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279BC564" wp14:editId="1DF05244">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2790B260" wp14:editId="7517E523">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53A206" id="קבוצה 1044" o:spid="_x0000_s1026" style="position:absolute;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rsidR="00907400" w:rsidRPr="00A42D66" w:rsidRDefault="00907400" w:rsidP="00907400">
      <w:pPr>
        <w:jc w:val="center"/>
        <w:rPr>
          <w:b/>
          <w:bCs/>
          <w:sz w:val="28"/>
          <w:rtl/>
        </w:rPr>
      </w:pPr>
    </w:p>
    <w:p w:rsidR="00EA2D96" w:rsidRDefault="009C4132" w:rsidP="00A90288">
      <w:pPr>
        <w:jc w:val="center"/>
        <w:rPr>
          <w:b/>
          <w:bCs/>
          <w:color w:val="244061"/>
          <w:sz w:val="48"/>
          <w:szCs w:val="48"/>
          <w:rtl/>
        </w:rPr>
      </w:pPr>
      <w:r>
        <w:rPr>
          <w:rFonts w:hint="cs"/>
          <w:b/>
          <w:bCs/>
          <w:color w:val="244061"/>
          <w:sz w:val="48"/>
          <w:szCs w:val="48"/>
          <w:rtl/>
        </w:rPr>
        <w:t>כיצד מתחילה מלחמה שאיש לא רצה</w:t>
      </w:r>
      <w:r w:rsidR="00A90288">
        <w:rPr>
          <w:rFonts w:hint="cs"/>
          <w:b/>
          <w:bCs/>
          <w:color w:val="244061"/>
          <w:sz w:val="48"/>
          <w:szCs w:val="48"/>
          <w:rtl/>
        </w:rPr>
        <w:t>?</w:t>
      </w:r>
      <w:r>
        <w:rPr>
          <w:rFonts w:hint="cs"/>
          <w:b/>
          <w:bCs/>
          <w:color w:val="244061"/>
          <w:sz w:val="48"/>
          <w:szCs w:val="48"/>
          <w:rtl/>
        </w:rPr>
        <w:t xml:space="preserve"> </w:t>
      </w:r>
    </w:p>
    <w:p w:rsidR="00907400" w:rsidRPr="00A42D66" w:rsidRDefault="009C4132" w:rsidP="00871D3A">
      <w:pPr>
        <w:jc w:val="center"/>
        <w:rPr>
          <w:b/>
          <w:bCs/>
          <w:color w:val="244061"/>
          <w:sz w:val="48"/>
          <w:szCs w:val="48"/>
          <w:rtl/>
        </w:rPr>
      </w:pPr>
      <w:r>
        <w:rPr>
          <w:rFonts w:hint="cs"/>
          <w:b/>
          <w:bCs/>
          <w:color w:val="244061"/>
          <w:sz w:val="48"/>
          <w:szCs w:val="48"/>
          <w:rtl/>
        </w:rPr>
        <w:t xml:space="preserve">בירור תופעת </w:t>
      </w:r>
      <w:r w:rsidR="00871D3A">
        <w:rPr>
          <w:rFonts w:hint="cs"/>
          <w:b/>
          <w:bCs/>
          <w:color w:val="244061"/>
          <w:sz w:val="48"/>
          <w:szCs w:val="48"/>
          <w:rtl/>
        </w:rPr>
        <w:t>ההסלמה הבלתי מתוכננת</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A90288">
      <w:pPr>
        <w:jc w:val="center"/>
        <w:rPr>
          <w:b/>
          <w:bCs/>
          <w:color w:val="244061"/>
          <w:sz w:val="40"/>
          <w:szCs w:val="40"/>
          <w:rtl/>
        </w:rPr>
      </w:pPr>
      <w:r>
        <w:rPr>
          <w:rFonts w:hint="cs"/>
          <w:b/>
          <w:bCs/>
          <w:color w:val="244061"/>
          <w:sz w:val="40"/>
          <w:szCs w:val="40"/>
          <w:rtl/>
        </w:rPr>
        <w:t xml:space="preserve">מנחה : </w:t>
      </w:r>
      <w:r w:rsidR="00A90288">
        <w:rPr>
          <w:rFonts w:hint="cs"/>
          <w:b/>
          <w:bCs/>
          <w:color w:val="244061"/>
          <w:sz w:val="40"/>
          <w:szCs w:val="40"/>
          <w:rtl/>
        </w:rPr>
        <w:t>פרופ'</w:t>
      </w:r>
      <w:r>
        <w:rPr>
          <w:rFonts w:hint="cs"/>
          <w:b/>
          <w:bCs/>
          <w:color w:val="244061"/>
          <w:sz w:val="40"/>
          <w:szCs w:val="40"/>
          <w:rtl/>
        </w:rPr>
        <w:t xml:space="preserve"> </w:t>
      </w:r>
      <w:proofErr w:type="spellStart"/>
      <w:r w:rsidR="00D40CD2">
        <w:rPr>
          <w:rFonts w:hint="cs"/>
          <w:b/>
          <w:bCs/>
          <w:color w:val="244061"/>
          <w:sz w:val="40"/>
          <w:szCs w:val="40"/>
          <w:rtl/>
        </w:rPr>
        <w:t>דימטרי</w:t>
      </w:r>
      <w:proofErr w:type="spellEnd"/>
      <w:r w:rsidR="00D40CD2">
        <w:rPr>
          <w:rFonts w:hint="cs"/>
          <w:b/>
          <w:bCs/>
          <w:color w:val="244061"/>
          <w:sz w:val="40"/>
          <w:szCs w:val="40"/>
          <w:rtl/>
        </w:rPr>
        <w:t xml:space="preserve"> (דימה) </w:t>
      </w:r>
      <w:proofErr w:type="spellStart"/>
      <w:r w:rsidR="00D40CD2">
        <w:rPr>
          <w:rFonts w:hint="cs"/>
          <w:b/>
          <w:bCs/>
          <w:color w:val="244061"/>
          <w:sz w:val="40"/>
          <w:szCs w:val="40"/>
          <w:rtl/>
        </w:rPr>
        <w:t>אדמסקי</w:t>
      </w:r>
      <w:proofErr w:type="spellEnd"/>
      <w:r w:rsidR="00D40CD2">
        <w:rPr>
          <w:rFonts w:hint="cs"/>
          <w:b/>
          <w:bCs/>
          <w:color w:val="244061"/>
          <w:sz w:val="40"/>
          <w:szCs w:val="40"/>
          <w:rtl/>
        </w:rPr>
        <w:t xml:space="preserve"> </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30BE6EDF" wp14:editId="14B01DEE">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24E493" id="קבוצה 10" o:spid="_x0000_s1026" style="position:absolute;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">
                <v:shape id="Freeform 6"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9"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Pr="00FB702E" w:rsidRDefault="00E921F5">
          <w:pPr>
            <w:pStyle w:val="a7"/>
            <w:rPr>
              <w:color w:val="auto"/>
              <w:cs w:val="0"/>
            </w:rPr>
          </w:pPr>
          <w:r w:rsidRPr="00FB702E">
            <w:rPr>
              <w:color w:val="auto"/>
              <w:cs w:val="0"/>
              <w:lang w:val="he-IL"/>
            </w:rPr>
            <w:t>ת</w:t>
          </w:r>
          <w:bookmarkStart w:id="0" w:name="_GoBack"/>
          <w:bookmarkEnd w:id="0"/>
          <w:r w:rsidRPr="00FB702E">
            <w:rPr>
              <w:color w:val="auto"/>
              <w:cs w:val="0"/>
              <w:lang w:val="he-IL"/>
            </w:rPr>
            <w:t>וכן עניינים</w:t>
          </w:r>
        </w:p>
        <w:p w:rsidR="00DC5134" w:rsidRDefault="00E921F5">
          <w:pPr>
            <w:pStyle w:val="TOC1"/>
            <w:rPr>
              <w:rFonts w:eastAsiaTheme="minorEastAsia" w:cstheme="minorBidi"/>
              <w:bCs w:val="0"/>
              <w:noProof/>
              <w:sz w:val="24"/>
              <w:rtl/>
            </w:rPr>
          </w:pPr>
          <w:r w:rsidRPr="00697775">
            <w:rPr>
              <w:highlight w:val="yellow"/>
              <w:rtl/>
            </w:rPr>
            <w:fldChar w:fldCharType="begin"/>
          </w:r>
          <w:r w:rsidRPr="00697775">
            <w:rPr>
              <w:highlight w:val="yellow"/>
              <w:rtl/>
            </w:rPr>
            <w:instrText xml:space="preserve"> </w:instrText>
          </w:r>
          <w:r w:rsidRPr="00697775">
            <w:rPr>
              <w:highlight w:val="yellow"/>
            </w:rPr>
            <w:instrText>TOC</w:instrText>
          </w:r>
          <w:r w:rsidRPr="00697775">
            <w:rPr>
              <w:highlight w:val="yellow"/>
              <w:rtl/>
            </w:rPr>
            <w:instrText xml:space="preserve"> \</w:instrText>
          </w:r>
          <w:r w:rsidRPr="00697775">
            <w:rPr>
              <w:highlight w:val="yellow"/>
            </w:rPr>
            <w:instrText>o "1-3" \h \z \u</w:instrText>
          </w:r>
          <w:r w:rsidRPr="00697775">
            <w:rPr>
              <w:highlight w:val="yellow"/>
              <w:rtl/>
            </w:rPr>
            <w:instrText xml:space="preserve"> </w:instrText>
          </w:r>
          <w:r w:rsidRPr="00697775">
            <w:rPr>
              <w:highlight w:val="yellow"/>
              <w:rtl/>
            </w:rPr>
            <w:fldChar w:fldCharType="separate"/>
          </w:r>
          <w:hyperlink w:anchor="_Toc507517491" w:history="1">
            <w:r w:rsidR="00DC5134" w:rsidRPr="004D7E9A">
              <w:rPr>
                <w:rStyle w:val="Hyperlink"/>
                <w:noProof/>
                <w:rtl/>
              </w:rPr>
              <w:t>תודות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Toc507517491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3</w:t>
            </w:r>
            <w:r w:rsidR="00DC5134">
              <w:rPr>
                <w:noProof/>
                <w:webHidden/>
                <w:rtl/>
              </w:rPr>
              <w:fldChar w:fldCharType="end"/>
            </w:r>
          </w:hyperlink>
        </w:p>
        <w:p w:rsidR="00DC5134" w:rsidRDefault="00BD0C85">
          <w:pPr>
            <w:pStyle w:val="TOC1"/>
            <w:rPr>
              <w:rFonts w:eastAsiaTheme="minorEastAsia" w:cstheme="minorBidi"/>
              <w:bCs w:val="0"/>
              <w:noProof/>
              <w:sz w:val="24"/>
              <w:rtl/>
            </w:rPr>
          </w:pPr>
          <w:hyperlink w:anchor="_Toc507517492" w:history="1">
            <w:r w:rsidR="00DC5134" w:rsidRPr="004D7E9A">
              <w:rPr>
                <w:rStyle w:val="Hyperlink"/>
                <w:noProof/>
                <w:rtl/>
              </w:rPr>
              <w:t>מבוא</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Toc507517492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4</w:t>
            </w:r>
            <w:r w:rsidR="00DC5134">
              <w:rPr>
                <w:noProof/>
                <w:webHidden/>
                <w:rtl/>
              </w:rPr>
              <w:fldChar w:fldCharType="end"/>
            </w:r>
          </w:hyperlink>
        </w:p>
        <w:p w:rsidR="00DC5134" w:rsidRDefault="00BD0C85">
          <w:pPr>
            <w:pStyle w:val="TOC1"/>
            <w:rPr>
              <w:rFonts w:eastAsiaTheme="minorEastAsia" w:cstheme="minorBidi"/>
              <w:bCs w:val="0"/>
              <w:noProof/>
              <w:sz w:val="24"/>
              <w:rtl/>
            </w:rPr>
          </w:pPr>
          <w:hyperlink w:anchor="_Toc507517493" w:history="1">
            <w:r w:rsidR="00DC5134" w:rsidRPr="004D7E9A">
              <w:rPr>
                <w:rStyle w:val="Hyperlink"/>
                <w:noProof/>
                <w:rtl/>
              </w:rPr>
              <w:t>פרק ראשון: הסלמה והסלמה בלתי מתוכננת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Toc507517493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7</w:t>
            </w:r>
            <w:r w:rsidR="00DC5134">
              <w:rPr>
                <w:noProof/>
                <w:webHidden/>
                <w:rtl/>
              </w:rPr>
              <w:fldChar w:fldCharType="end"/>
            </w:r>
          </w:hyperlink>
        </w:p>
        <w:p w:rsidR="00DC5134" w:rsidRDefault="00BD0C85">
          <w:pPr>
            <w:pStyle w:val="TOC2"/>
            <w:rPr>
              <w:rFonts w:eastAsiaTheme="minorEastAsia" w:cstheme="minorBidi"/>
              <w:color w:val="auto"/>
              <w:sz w:val="24"/>
              <w:szCs w:val="24"/>
              <w:rtl/>
            </w:rPr>
          </w:pPr>
          <w:hyperlink w:anchor="_Toc507517494" w:history="1">
            <w:r w:rsidR="00DC5134" w:rsidRPr="004D7E9A">
              <w:rPr>
                <w:rStyle w:val="Hyperlink"/>
                <w:rtl/>
              </w:rPr>
              <w:t>1.1</w:t>
            </w:r>
            <w:r w:rsidR="00DC5134">
              <w:rPr>
                <w:rFonts w:eastAsiaTheme="minorEastAsia" w:cstheme="minorBidi"/>
                <w:color w:val="auto"/>
                <w:sz w:val="24"/>
                <w:szCs w:val="24"/>
                <w:rtl/>
              </w:rPr>
              <w:tab/>
            </w:r>
            <w:r w:rsidR="00DC5134" w:rsidRPr="004D7E9A">
              <w:rPr>
                <w:rStyle w:val="Hyperlink"/>
                <w:rtl/>
              </w:rPr>
              <w:t>מהי הסלמה?</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Toc507517494 \h</w:instrText>
            </w:r>
            <w:r w:rsidR="00DC5134">
              <w:rPr>
                <w:webHidden/>
                <w:rtl/>
              </w:rPr>
              <w:instrText xml:space="preserve"> </w:instrText>
            </w:r>
            <w:r w:rsidR="00DC5134">
              <w:rPr>
                <w:webHidden/>
                <w:rtl/>
              </w:rPr>
            </w:r>
            <w:r w:rsidR="00DC5134">
              <w:rPr>
                <w:webHidden/>
                <w:rtl/>
              </w:rPr>
              <w:fldChar w:fldCharType="separate"/>
            </w:r>
            <w:r w:rsidR="00DC5134">
              <w:rPr>
                <w:webHidden/>
                <w:rtl/>
              </w:rPr>
              <w:t>7</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495" w:history="1">
            <w:r w:rsidR="00DC5134" w:rsidRPr="004D7E9A">
              <w:rPr>
                <w:rStyle w:val="Hyperlink"/>
              </w:rPr>
              <w:t>1.2</w:t>
            </w:r>
            <w:r w:rsidR="00DC5134">
              <w:rPr>
                <w:rFonts w:eastAsiaTheme="minorEastAsia" w:cstheme="minorBidi"/>
                <w:color w:val="auto"/>
                <w:sz w:val="24"/>
                <w:szCs w:val="24"/>
                <w:rtl/>
              </w:rPr>
              <w:tab/>
            </w:r>
            <w:r w:rsidR="00DC5134" w:rsidRPr="004D7E9A">
              <w:rPr>
                <w:rStyle w:val="Hyperlink"/>
                <w:rtl/>
              </w:rPr>
              <w:t>מה גורם להסלמה?</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Toc507517495 \h</w:instrText>
            </w:r>
            <w:r w:rsidR="00DC5134">
              <w:rPr>
                <w:webHidden/>
                <w:rtl/>
              </w:rPr>
              <w:instrText xml:space="preserve"> </w:instrText>
            </w:r>
            <w:r w:rsidR="00DC5134">
              <w:rPr>
                <w:webHidden/>
                <w:rtl/>
              </w:rPr>
            </w:r>
            <w:r w:rsidR="00DC5134">
              <w:rPr>
                <w:webHidden/>
                <w:rtl/>
              </w:rPr>
              <w:fldChar w:fldCharType="separate"/>
            </w:r>
            <w:r w:rsidR="00DC5134">
              <w:rPr>
                <w:webHidden/>
                <w:rtl/>
              </w:rPr>
              <w:t>8</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496" w:history="1">
            <w:r w:rsidR="00DC5134" w:rsidRPr="004D7E9A">
              <w:rPr>
                <w:rStyle w:val="Hyperlink"/>
              </w:rPr>
              <w:t>1.3</w:t>
            </w:r>
            <w:r w:rsidR="00DC5134">
              <w:rPr>
                <w:rFonts w:eastAsiaTheme="minorEastAsia" w:cstheme="minorBidi"/>
                <w:color w:val="auto"/>
                <w:sz w:val="24"/>
                <w:szCs w:val="24"/>
                <w:rtl/>
              </w:rPr>
              <w:tab/>
            </w:r>
            <w:r w:rsidR="00DC5134" w:rsidRPr="004D7E9A">
              <w:rPr>
                <w:rStyle w:val="Hyperlink"/>
                <w:rtl/>
              </w:rPr>
              <w:t>הסלמה בלתי מתוכננת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Toc507517496 \h</w:instrText>
            </w:r>
            <w:r w:rsidR="00DC5134">
              <w:rPr>
                <w:webHidden/>
                <w:rtl/>
              </w:rPr>
              <w:instrText xml:space="preserve"> </w:instrText>
            </w:r>
            <w:r w:rsidR="00DC5134">
              <w:rPr>
                <w:webHidden/>
                <w:rtl/>
              </w:rPr>
            </w:r>
            <w:r w:rsidR="00DC5134">
              <w:rPr>
                <w:webHidden/>
                <w:rtl/>
              </w:rPr>
              <w:fldChar w:fldCharType="separate"/>
            </w:r>
            <w:r w:rsidR="00DC5134">
              <w:rPr>
                <w:webHidden/>
                <w:rtl/>
              </w:rPr>
              <w:t>10</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497" w:history="1">
            <w:r w:rsidR="00DC5134" w:rsidRPr="004D7E9A">
              <w:rPr>
                <w:rStyle w:val="Hyperlink"/>
                <w:rtl/>
              </w:rPr>
              <w:t>1.4</w:t>
            </w:r>
            <w:r w:rsidR="00DC5134">
              <w:rPr>
                <w:rFonts w:eastAsiaTheme="minorEastAsia" w:cstheme="minorBidi"/>
                <w:color w:val="auto"/>
                <w:sz w:val="24"/>
                <w:szCs w:val="24"/>
                <w:rtl/>
              </w:rPr>
              <w:tab/>
            </w:r>
            <w:r w:rsidR="00DC5134" w:rsidRPr="004D7E9A">
              <w:rPr>
                <w:rStyle w:val="Hyperlink"/>
                <w:rtl/>
              </w:rPr>
              <w:t>כיצד מתפתחות הסלמות בלתי מתוכננות – לקחים מהספרות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Toc507517497 \h</w:instrText>
            </w:r>
            <w:r w:rsidR="00DC5134">
              <w:rPr>
                <w:webHidden/>
                <w:rtl/>
              </w:rPr>
              <w:instrText xml:space="preserve"> </w:instrText>
            </w:r>
            <w:r w:rsidR="00DC5134">
              <w:rPr>
                <w:webHidden/>
                <w:rtl/>
              </w:rPr>
            </w:r>
            <w:r w:rsidR="00DC5134">
              <w:rPr>
                <w:webHidden/>
                <w:rtl/>
              </w:rPr>
              <w:fldChar w:fldCharType="separate"/>
            </w:r>
            <w:r w:rsidR="00DC5134">
              <w:rPr>
                <w:webHidden/>
                <w:rtl/>
              </w:rPr>
              <w:t>15</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498" w:history="1">
            <w:r w:rsidR="00DC5134" w:rsidRPr="004D7E9A">
              <w:rPr>
                <w:rStyle w:val="Hyperlink"/>
              </w:rPr>
              <w:t>1.5</w:t>
            </w:r>
            <w:r w:rsidR="00DC5134">
              <w:rPr>
                <w:rFonts w:eastAsiaTheme="minorEastAsia" w:cstheme="minorBidi"/>
                <w:color w:val="auto"/>
                <w:sz w:val="24"/>
                <w:szCs w:val="24"/>
                <w:rtl/>
              </w:rPr>
              <w:tab/>
            </w:r>
            <w:r w:rsidR="00DC5134" w:rsidRPr="004D7E9A">
              <w:rPr>
                <w:rStyle w:val="Hyperlink"/>
                <w:rtl/>
              </w:rPr>
              <w:t>המורכבויות של הסלמה בלתי מתוכננת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Toc507517498 \h</w:instrText>
            </w:r>
            <w:r w:rsidR="00DC5134">
              <w:rPr>
                <w:webHidden/>
                <w:rtl/>
              </w:rPr>
              <w:instrText xml:space="preserve"> </w:instrText>
            </w:r>
            <w:r w:rsidR="00DC5134">
              <w:rPr>
                <w:webHidden/>
                <w:rtl/>
              </w:rPr>
            </w:r>
            <w:r w:rsidR="00DC5134">
              <w:rPr>
                <w:webHidden/>
                <w:rtl/>
              </w:rPr>
              <w:fldChar w:fldCharType="separate"/>
            </w:r>
            <w:r w:rsidR="00DC5134">
              <w:rPr>
                <w:webHidden/>
                <w:rtl/>
              </w:rPr>
              <w:t>17</w:t>
            </w:r>
            <w:r w:rsidR="00DC5134">
              <w:rPr>
                <w:webHidden/>
                <w:rtl/>
              </w:rPr>
              <w:fldChar w:fldCharType="end"/>
            </w:r>
          </w:hyperlink>
        </w:p>
        <w:p w:rsidR="00DC5134" w:rsidRDefault="00BD0C85">
          <w:pPr>
            <w:pStyle w:val="TOC1"/>
            <w:rPr>
              <w:rFonts w:eastAsiaTheme="minorEastAsia" w:cstheme="minorBidi"/>
              <w:bCs w:val="0"/>
              <w:noProof/>
              <w:sz w:val="24"/>
              <w:rtl/>
            </w:rPr>
          </w:pPr>
          <w:hyperlink w:anchor="_Toc507517499" w:history="1">
            <w:r w:rsidR="00DC5134" w:rsidRPr="004D7E9A">
              <w:rPr>
                <w:rStyle w:val="Hyperlink"/>
                <w:noProof/>
                <w:rtl/>
              </w:rPr>
              <w:t>פרק שני:  הסלמות בלתי מתוכננות בעולם של עימותים אסימטריים</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Toc507517499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19</w:t>
            </w:r>
            <w:r w:rsidR="00DC5134">
              <w:rPr>
                <w:noProof/>
                <w:webHidden/>
                <w:rtl/>
              </w:rPr>
              <w:fldChar w:fldCharType="end"/>
            </w:r>
          </w:hyperlink>
        </w:p>
        <w:p w:rsidR="00DC5134" w:rsidRDefault="00BD0C85">
          <w:pPr>
            <w:pStyle w:val="TOC2"/>
            <w:rPr>
              <w:rFonts w:eastAsiaTheme="minorEastAsia" w:cstheme="minorBidi"/>
              <w:color w:val="auto"/>
              <w:sz w:val="24"/>
              <w:szCs w:val="24"/>
              <w:rtl/>
            </w:rPr>
          </w:pPr>
          <w:hyperlink w:anchor="_Toc507517500" w:history="1">
            <w:r w:rsidR="00DC5134" w:rsidRPr="004D7E9A">
              <w:rPr>
                <w:rStyle w:val="Hyperlink"/>
                <w:rtl/>
              </w:rPr>
              <w:t xml:space="preserve">2.1 מאפייני העימותים במאה </w:t>
            </w:r>
            <w:r w:rsidR="005E6EB3">
              <w:rPr>
                <w:rStyle w:val="Hyperlink"/>
                <w:rtl/>
              </w:rPr>
              <w:t>העשרים ואחת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Toc507517500 \h</w:instrText>
            </w:r>
            <w:r w:rsidR="00DC5134">
              <w:rPr>
                <w:webHidden/>
                <w:rtl/>
              </w:rPr>
              <w:instrText xml:space="preserve"> </w:instrText>
            </w:r>
            <w:r w:rsidR="00DC5134">
              <w:rPr>
                <w:webHidden/>
                <w:rtl/>
              </w:rPr>
            </w:r>
            <w:r w:rsidR="00DC5134">
              <w:rPr>
                <w:webHidden/>
                <w:rtl/>
              </w:rPr>
              <w:fldChar w:fldCharType="separate"/>
            </w:r>
            <w:r w:rsidR="00DC5134">
              <w:rPr>
                <w:webHidden/>
                <w:rtl/>
              </w:rPr>
              <w:t>19</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01" w:history="1">
            <w:r w:rsidR="00DC5134" w:rsidRPr="004D7E9A">
              <w:rPr>
                <w:rStyle w:val="Hyperlink"/>
                <w:rtl/>
              </w:rPr>
              <w:t xml:space="preserve">2.2 קווים לדמותה של הסלמה בלתי מתוכננת במאה </w:t>
            </w:r>
            <w:r w:rsidR="005E6EB3">
              <w:rPr>
                <w:rStyle w:val="Hyperlink"/>
                <w:rtl/>
              </w:rPr>
              <w:t>העשרים ואחת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Toc507517501 \h</w:instrText>
            </w:r>
            <w:r w:rsidR="00DC5134">
              <w:rPr>
                <w:webHidden/>
                <w:rtl/>
              </w:rPr>
              <w:instrText xml:space="preserve"> </w:instrText>
            </w:r>
            <w:r w:rsidR="00DC5134">
              <w:rPr>
                <w:webHidden/>
                <w:rtl/>
              </w:rPr>
            </w:r>
            <w:r w:rsidR="00DC5134">
              <w:rPr>
                <w:webHidden/>
                <w:rtl/>
              </w:rPr>
              <w:fldChar w:fldCharType="separate"/>
            </w:r>
            <w:r w:rsidR="00DC5134">
              <w:rPr>
                <w:webHidden/>
                <w:rtl/>
              </w:rPr>
              <w:t>21</w:t>
            </w:r>
            <w:r w:rsidR="00DC5134">
              <w:rPr>
                <w:webHidden/>
                <w:rtl/>
              </w:rPr>
              <w:fldChar w:fldCharType="end"/>
            </w:r>
          </w:hyperlink>
        </w:p>
        <w:p w:rsidR="00DC5134" w:rsidRDefault="00BD0C85">
          <w:pPr>
            <w:pStyle w:val="TOC1"/>
            <w:rPr>
              <w:rFonts w:eastAsiaTheme="minorEastAsia" w:cstheme="minorBidi"/>
              <w:bCs w:val="0"/>
              <w:noProof/>
              <w:sz w:val="24"/>
              <w:rtl/>
            </w:rPr>
          </w:pPr>
          <w:hyperlink w:anchor="_Toc507517502" w:history="1">
            <w:r w:rsidR="00DC5134" w:rsidRPr="004D7E9A">
              <w:rPr>
                <w:rStyle w:val="Hyperlink"/>
                <w:noProof/>
                <w:rtl/>
              </w:rPr>
              <w:t xml:space="preserve">פרק שלישי:  מבצע </w:t>
            </w:r>
            <w:r w:rsidR="00DC5134" w:rsidRPr="004D7E9A">
              <w:rPr>
                <w:rStyle w:val="Hyperlink"/>
                <w:i/>
                <w:iCs/>
                <w:noProof/>
                <w:rtl/>
              </w:rPr>
              <w:t>צוק איתן</w:t>
            </w:r>
            <w:r w:rsidR="00DC5134" w:rsidRPr="004D7E9A">
              <w:rPr>
                <w:rStyle w:val="Hyperlink"/>
                <w:noProof/>
                <w:rtl/>
              </w:rPr>
              <w:t xml:space="preserve"> כמקרה בוחן להסלמה בלתי מתוכננת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Toc507517502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27</w:t>
            </w:r>
            <w:r w:rsidR="00DC5134">
              <w:rPr>
                <w:noProof/>
                <w:webHidden/>
                <w:rtl/>
              </w:rPr>
              <w:fldChar w:fldCharType="end"/>
            </w:r>
          </w:hyperlink>
        </w:p>
        <w:p w:rsidR="00DC5134" w:rsidRDefault="00BD0C85">
          <w:pPr>
            <w:pStyle w:val="TOC2"/>
            <w:rPr>
              <w:rFonts w:eastAsiaTheme="minorEastAsia" w:cstheme="minorBidi"/>
              <w:color w:val="auto"/>
              <w:sz w:val="24"/>
              <w:szCs w:val="24"/>
              <w:rtl/>
            </w:rPr>
          </w:pPr>
          <w:hyperlink w:anchor="_Toc507517503" w:history="1">
            <w:r w:rsidR="00DC5134" w:rsidRPr="004D7E9A">
              <w:rPr>
                <w:rStyle w:val="Hyperlink"/>
                <w:rtl/>
              </w:rPr>
              <w:t>3.1 תקציר תולדות העימות בין ישראל לחמאס 1987-2007</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Toc507517503 \h</w:instrText>
            </w:r>
            <w:r w:rsidR="00DC5134">
              <w:rPr>
                <w:webHidden/>
                <w:rtl/>
              </w:rPr>
              <w:instrText xml:space="preserve"> </w:instrText>
            </w:r>
            <w:r w:rsidR="00DC5134">
              <w:rPr>
                <w:webHidden/>
                <w:rtl/>
              </w:rPr>
            </w:r>
            <w:r w:rsidR="00DC5134">
              <w:rPr>
                <w:webHidden/>
                <w:rtl/>
              </w:rPr>
              <w:fldChar w:fldCharType="separate"/>
            </w:r>
            <w:r w:rsidR="00DC5134">
              <w:rPr>
                <w:webHidden/>
                <w:rtl/>
              </w:rPr>
              <w:t>28</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04" w:history="1">
            <w:r w:rsidR="00DC5134" w:rsidRPr="004D7E9A">
              <w:rPr>
                <w:rStyle w:val="Hyperlink"/>
                <w:rtl/>
              </w:rPr>
              <w:t xml:space="preserve">3.2 מעופרת יצוקה ועד ערבו של מבצע </w:t>
            </w:r>
            <w:r w:rsidR="00DC5134" w:rsidRPr="004D7E9A">
              <w:rPr>
                <w:rStyle w:val="Hyperlink"/>
                <w:i/>
                <w:iCs/>
                <w:rtl/>
              </w:rPr>
              <w:t>צוק איתן</w:t>
            </w:r>
            <w:r w:rsidR="00DC5134" w:rsidRPr="004D7E9A">
              <w:rPr>
                <w:rStyle w:val="Hyperlink"/>
                <w:rtl/>
              </w:rPr>
              <w:t xml:space="preserve"> 2008-2014:</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Toc507517504 \h</w:instrText>
            </w:r>
            <w:r w:rsidR="00DC5134">
              <w:rPr>
                <w:webHidden/>
                <w:rtl/>
              </w:rPr>
              <w:instrText xml:space="preserve"> </w:instrText>
            </w:r>
            <w:r w:rsidR="00DC5134">
              <w:rPr>
                <w:webHidden/>
                <w:rtl/>
              </w:rPr>
            </w:r>
            <w:r w:rsidR="00DC5134">
              <w:rPr>
                <w:webHidden/>
                <w:rtl/>
              </w:rPr>
              <w:fldChar w:fldCharType="separate"/>
            </w:r>
            <w:r w:rsidR="00DC5134">
              <w:rPr>
                <w:webHidden/>
                <w:rtl/>
              </w:rPr>
              <w:t>32</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05" w:history="1">
            <w:r w:rsidR="00DC5134" w:rsidRPr="004D7E9A">
              <w:rPr>
                <w:rStyle w:val="Hyperlink"/>
                <w:rtl/>
              </w:rPr>
              <w:t>3.3 הדרך למבצע "צוק איתן"</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Toc507517505 \h</w:instrText>
            </w:r>
            <w:r w:rsidR="00DC5134">
              <w:rPr>
                <w:webHidden/>
                <w:rtl/>
              </w:rPr>
              <w:instrText xml:space="preserve"> </w:instrText>
            </w:r>
            <w:r w:rsidR="00DC5134">
              <w:rPr>
                <w:webHidden/>
                <w:rtl/>
              </w:rPr>
            </w:r>
            <w:r w:rsidR="00DC5134">
              <w:rPr>
                <w:webHidden/>
                <w:rtl/>
              </w:rPr>
              <w:fldChar w:fldCharType="separate"/>
            </w:r>
            <w:r w:rsidR="00DC5134">
              <w:rPr>
                <w:webHidden/>
                <w:rtl/>
              </w:rPr>
              <w:t>37</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06" w:history="1">
            <w:r w:rsidR="00DC5134" w:rsidRPr="004D7E9A">
              <w:rPr>
                <w:rStyle w:val="Hyperlink"/>
                <w:rtl/>
              </w:rPr>
              <w:t xml:space="preserve">3.4  מבצע </w:t>
            </w:r>
            <w:r w:rsidR="00DC5134" w:rsidRPr="004D7E9A">
              <w:rPr>
                <w:rStyle w:val="Hyperlink"/>
                <w:i/>
                <w:iCs/>
                <w:rtl/>
              </w:rPr>
              <w:t>צוק איתן</w:t>
            </w:r>
            <w:r w:rsidR="00DC5134" w:rsidRPr="004D7E9A">
              <w:rPr>
                <w:rStyle w:val="Hyperlink"/>
                <w:rtl/>
              </w:rPr>
              <w:t xml:space="preserve"> כהסלמה בלתי מתוכננת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Toc507517506 \h</w:instrText>
            </w:r>
            <w:r w:rsidR="00DC5134">
              <w:rPr>
                <w:webHidden/>
                <w:rtl/>
              </w:rPr>
              <w:instrText xml:space="preserve"> </w:instrText>
            </w:r>
            <w:r w:rsidR="00DC5134">
              <w:rPr>
                <w:webHidden/>
                <w:rtl/>
              </w:rPr>
            </w:r>
            <w:r w:rsidR="00DC5134">
              <w:rPr>
                <w:webHidden/>
                <w:rtl/>
              </w:rPr>
              <w:fldChar w:fldCharType="separate"/>
            </w:r>
            <w:r w:rsidR="00DC5134">
              <w:rPr>
                <w:webHidden/>
                <w:rtl/>
              </w:rPr>
              <w:t>40</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07" w:history="1">
            <w:r w:rsidR="00DC5134" w:rsidRPr="004D7E9A">
              <w:rPr>
                <w:rStyle w:val="Hyperlink"/>
                <w:rtl/>
              </w:rPr>
              <w:t>3.4.1 אי זיהוי של סיפי ההסלמה, פרדוקס ההרתעה, והיעדר ערוצי תקשורת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Toc507517507 \h</w:instrText>
            </w:r>
            <w:r w:rsidR="00DC5134">
              <w:rPr>
                <w:webHidden/>
                <w:rtl/>
              </w:rPr>
              <w:instrText xml:space="preserve"> </w:instrText>
            </w:r>
            <w:r w:rsidR="00DC5134">
              <w:rPr>
                <w:webHidden/>
                <w:rtl/>
              </w:rPr>
            </w:r>
            <w:r w:rsidR="00DC5134">
              <w:rPr>
                <w:webHidden/>
                <w:rtl/>
              </w:rPr>
              <w:fldChar w:fldCharType="separate"/>
            </w:r>
            <w:r w:rsidR="00DC5134">
              <w:rPr>
                <w:webHidden/>
                <w:rtl/>
              </w:rPr>
              <w:t>40</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08" w:history="1">
            <w:r w:rsidR="00DC5134" w:rsidRPr="004D7E9A">
              <w:rPr>
                <w:rStyle w:val="Hyperlink"/>
                <w:rtl/>
              </w:rPr>
              <w:t xml:space="preserve">3.4.2 </w:t>
            </w:r>
            <w:r w:rsidR="00DC5134" w:rsidRPr="004D7E9A">
              <w:rPr>
                <w:rStyle w:val="Hyperlink"/>
                <w:i/>
                <w:iCs/>
                <w:rtl/>
              </w:rPr>
              <w:t>ערפל הקרב, דילמת הביטחון</w:t>
            </w:r>
            <w:r w:rsidR="00DC5134" w:rsidRPr="004D7E9A">
              <w:rPr>
                <w:rStyle w:val="Hyperlink"/>
                <w:rtl/>
              </w:rPr>
              <w:t>, והקושי להבדיל בין מהלכים הגנתיים והתקפיים</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Toc507517508 \h</w:instrText>
            </w:r>
            <w:r w:rsidR="00DC5134">
              <w:rPr>
                <w:webHidden/>
                <w:rtl/>
              </w:rPr>
              <w:instrText xml:space="preserve"> </w:instrText>
            </w:r>
            <w:r w:rsidR="00DC5134">
              <w:rPr>
                <w:webHidden/>
                <w:rtl/>
              </w:rPr>
            </w:r>
            <w:r w:rsidR="00DC5134">
              <w:rPr>
                <w:webHidden/>
                <w:rtl/>
              </w:rPr>
              <w:fldChar w:fldCharType="separate"/>
            </w:r>
            <w:r w:rsidR="00DC5134">
              <w:rPr>
                <w:webHidden/>
                <w:rtl/>
              </w:rPr>
              <w:t>41</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09" w:history="1">
            <w:r w:rsidR="00DC5134" w:rsidRPr="004D7E9A">
              <w:rPr>
                <w:rStyle w:val="Hyperlink"/>
                <w:rtl/>
              </w:rPr>
              <w:t>3.4.3  השפעת הטכנולוגיה ודילמת ה-</w:t>
            </w:r>
            <w:r w:rsidR="00DC5134" w:rsidRPr="004D7E9A">
              <w:rPr>
                <w:rStyle w:val="Hyperlink"/>
                <w:b/>
              </w:rPr>
              <w:t>use it or lose it</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Toc507517509 \h</w:instrText>
            </w:r>
            <w:r w:rsidR="00DC5134">
              <w:rPr>
                <w:webHidden/>
                <w:rtl/>
              </w:rPr>
              <w:instrText xml:space="preserve"> </w:instrText>
            </w:r>
            <w:r w:rsidR="00DC5134">
              <w:rPr>
                <w:webHidden/>
                <w:rtl/>
              </w:rPr>
            </w:r>
            <w:r w:rsidR="00DC5134">
              <w:rPr>
                <w:webHidden/>
                <w:rtl/>
              </w:rPr>
              <w:fldChar w:fldCharType="separate"/>
            </w:r>
            <w:r w:rsidR="00DC5134">
              <w:rPr>
                <w:webHidden/>
                <w:rtl/>
              </w:rPr>
              <w:t>42</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10" w:history="1">
            <w:r w:rsidR="00DC5134" w:rsidRPr="004D7E9A">
              <w:rPr>
                <w:rStyle w:val="Hyperlink"/>
                <w:rtl/>
              </w:rPr>
              <w:t>3.4.4 הניסיון להשיג שליטה בהסלמה במקום ניהולה</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Toc507517510 \h</w:instrText>
            </w:r>
            <w:r w:rsidR="00DC5134">
              <w:rPr>
                <w:webHidden/>
                <w:rtl/>
              </w:rPr>
              <w:instrText xml:space="preserve"> </w:instrText>
            </w:r>
            <w:r w:rsidR="00DC5134">
              <w:rPr>
                <w:webHidden/>
                <w:rtl/>
              </w:rPr>
            </w:r>
            <w:r w:rsidR="00DC5134">
              <w:rPr>
                <w:webHidden/>
                <w:rtl/>
              </w:rPr>
              <w:fldChar w:fldCharType="separate"/>
            </w:r>
            <w:r w:rsidR="00DC5134">
              <w:rPr>
                <w:webHidden/>
                <w:rtl/>
              </w:rPr>
              <w:t>43</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11" w:history="1">
            <w:r w:rsidR="00DC5134" w:rsidRPr="004D7E9A">
              <w:rPr>
                <w:rStyle w:val="Hyperlink"/>
                <w:rtl/>
              </w:rPr>
              <w:t>3.5 צוק איתן כדוגמה למורכבויות של הסלמה בלתי מתוכננת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Toc507517511 \h</w:instrText>
            </w:r>
            <w:r w:rsidR="00DC5134">
              <w:rPr>
                <w:webHidden/>
                <w:rtl/>
              </w:rPr>
              <w:instrText xml:space="preserve"> </w:instrText>
            </w:r>
            <w:r w:rsidR="00DC5134">
              <w:rPr>
                <w:webHidden/>
                <w:rtl/>
              </w:rPr>
            </w:r>
            <w:r w:rsidR="00DC5134">
              <w:rPr>
                <w:webHidden/>
                <w:rtl/>
              </w:rPr>
              <w:fldChar w:fldCharType="separate"/>
            </w:r>
            <w:r w:rsidR="00DC5134">
              <w:rPr>
                <w:webHidden/>
                <w:rtl/>
              </w:rPr>
              <w:t>44</w:t>
            </w:r>
            <w:r w:rsidR="00DC5134">
              <w:rPr>
                <w:webHidden/>
                <w:rtl/>
              </w:rPr>
              <w:fldChar w:fldCharType="end"/>
            </w:r>
          </w:hyperlink>
        </w:p>
        <w:p w:rsidR="00DC5134" w:rsidRDefault="00BD0C85">
          <w:pPr>
            <w:pStyle w:val="TOC1"/>
            <w:rPr>
              <w:rFonts w:eastAsiaTheme="minorEastAsia" w:cstheme="minorBidi"/>
              <w:bCs w:val="0"/>
              <w:noProof/>
              <w:sz w:val="24"/>
              <w:rtl/>
            </w:rPr>
          </w:pPr>
          <w:hyperlink w:anchor="_Toc507517512" w:history="1">
            <w:r w:rsidR="00DC5134" w:rsidRPr="004D7E9A">
              <w:rPr>
                <w:rStyle w:val="Hyperlink"/>
                <w:noProof/>
                <w:rtl/>
              </w:rPr>
              <w:t>פרק רביעי: סיכום ותובנות מעשיות</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Toc507517512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47</w:t>
            </w:r>
            <w:r w:rsidR="00DC5134">
              <w:rPr>
                <w:noProof/>
                <w:webHidden/>
                <w:rtl/>
              </w:rPr>
              <w:fldChar w:fldCharType="end"/>
            </w:r>
          </w:hyperlink>
        </w:p>
        <w:p w:rsidR="00DC5134" w:rsidRDefault="00BD0C85">
          <w:pPr>
            <w:pStyle w:val="TOC2"/>
            <w:rPr>
              <w:rFonts w:eastAsiaTheme="minorEastAsia" w:cstheme="minorBidi"/>
              <w:color w:val="auto"/>
              <w:sz w:val="24"/>
              <w:szCs w:val="24"/>
              <w:rtl/>
            </w:rPr>
          </w:pPr>
          <w:hyperlink w:anchor="_Toc507517513" w:history="1">
            <w:r w:rsidR="00DC5134" w:rsidRPr="004D7E9A">
              <w:rPr>
                <w:rStyle w:val="Hyperlink"/>
                <w:rtl/>
              </w:rPr>
              <w:t>4.1 הפנמה, בהירות וערוצי תקשורת – תובנות למקבלי החלטות</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Toc507517513 \h</w:instrText>
            </w:r>
            <w:r w:rsidR="00DC5134">
              <w:rPr>
                <w:webHidden/>
                <w:rtl/>
              </w:rPr>
              <w:instrText xml:space="preserve"> </w:instrText>
            </w:r>
            <w:r w:rsidR="00DC5134">
              <w:rPr>
                <w:webHidden/>
                <w:rtl/>
              </w:rPr>
            </w:r>
            <w:r w:rsidR="00DC5134">
              <w:rPr>
                <w:webHidden/>
                <w:rtl/>
              </w:rPr>
              <w:fldChar w:fldCharType="separate"/>
            </w:r>
            <w:r w:rsidR="00DC5134">
              <w:rPr>
                <w:webHidden/>
                <w:rtl/>
              </w:rPr>
              <w:t>48</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14" w:history="1">
            <w:r w:rsidR="00DC5134" w:rsidRPr="004D7E9A">
              <w:rPr>
                <w:rStyle w:val="Hyperlink"/>
                <w:rtl/>
              </w:rPr>
              <w:t>4.2 ניהול הסלמה ומרחבי הכלה – תובנות למקבלי ההחלטות בדרג הצבאי</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Toc507517514 \h</w:instrText>
            </w:r>
            <w:r w:rsidR="00DC5134">
              <w:rPr>
                <w:webHidden/>
                <w:rtl/>
              </w:rPr>
              <w:instrText xml:space="preserve"> </w:instrText>
            </w:r>
            <w:r w:rsidR="00DC5134">
              <w:rPr>
                <w:webHidden/>
                <w:rtl/>
              </w:rPr>
            </w:r>
            <w:r w:rsidR="00DC5134">
              <w:rPr>
                <w:webHidden/>
                <w:rtl/>
              </w:rPr>
              <w:fldChar w:fldCharType="separate"/>
            </w:r>
            <w:r w:rsidR="00DC5134">
              <w:rPr>
                <w:webHidden/>
                <w:rtl/>
              </w:rPr>
              <w:t>49</w:t>
            </w:r>
            <w:r w:rsidR="00DC5134">
              <w:rPr>
                <w:webHidden/>
                <w:rtl/>
              </w:rPr>
              <w:fldChar w:fldCharType="end"/>
            </w:r>
          </w:hyperlink>
        </w:p>
        <w:p w:rsidR="00DC5134" w:rsidRDefault="00BD0C85">
          <w:pPr>
            <w:pStyle w:val="TOC2"/>
            <w:rPr>
              <w:rFonts w:eastAsiaTheme="minorEastAsia" w:cstheme="minorBidi"/>
              <w:color w:val="auto"/>
              <w:sz w:val="24"/>
              <w:szCs w:val="24"/>
              <w:rtl/>
            </w:rPr>
          </w:pPr>
          <w:hyperlink w:anchor="_Toc507517515" w:history="1">
            <w:r w:rsidR="00DC5134" w:rsidRPr="004D7E9A">
              <w:rPr>
                <w:rStyle w:val="Hyperlink"/>
                <w:rtl/>
              </w:rPr>
              <w:t>4.3 "המרחב הסגול" ותרחישי הסלמה אפשריים – מסקנות לגורמי המודיעין</w:t>
            </w:r>
            <w:r w:rsidR="00DC5134">
              <w:rPr>
                <w:webHidden/>
                <w:rtl/>
              </w:rPr>
              <w:tab/>
            </w:r>
            <w:r w:rsidR="00DC5134">
              <w:rPr>
                <w:webHidden/>
                <w:rtl/>
              </w:rPr>
              <w:fldChar w:fldCharType="begin"/>
            </w:r>
            <w:r w:rsidR="00DC5134">
              <w:rPr>
                <w:webHidden/>
                <w:rtl/>
              </w:rPr>
              <w:instrText xml:space="preserve"> </w:instrText>
            </w:r>
            <w:r w:rsidR="00DC5134">
              <w:rPr>
                <w:webHidden/>
              </w:rPr>
              <w:instrText>PAGEREF</w:instrText>
            </w:r>
            <w:r w:rsidR="00DC5134">
              <w:rPr>
                <w:webHidden/>
                <w:rtl/>
              </w:rPr>
              <w:instrText xml:space="preserve"> _</w:instrText>
            </w:r>
            <w:r w:rsidR="00DC5134">
              <w:rPr>
                <w:webHidden/>
              </w:rPr>
              <w:instrText>Toc507517515 \h</w:instrText>
            </w:r>
            <w:r w:rsidR="00DC5134">
              <w:rPr>
                <w:webHidden/>
                <w:rtl/>
              </w:rPr>
              <w:instrText xml:space="preserve"> </w:instrText>
            </w:r>
            <w:r w:rsidR="00DC5134">
              <w:rPr>
                <w:webHidden/>
                <w:rtl/>
              </w:rPr>
            </w:r>
            <w:r w:rsidR="00DC5134">
              <w:rPr>
                <w:webHidden/>
                <w:rtl/>
              </w:rPr>
              <w:fldChar w:fldCharType="separate"/>
            </w:r>
            <w:r w:rsidR="00DC5134">
              <w:rPr>
                <w:webHidden/>
                <w:rtl/>
              </w:rPr>
              <w:t>50</w:t>
            </w:r>
            <w:r w:rsidR="00DC5134">
              <w:rPr>
                <w:webHidden/>
                <w:rtl/>
              </w:rPr>
              <w:fldChar w:fldCharType="end"/>
            </w:r>
          </w:hyperlink>
        </w:p>
        <w:p w:rsidR="00DC5134" w:rsidRDefault="00BD0C85">
          <w:pPr>
            <w:pStyle w:val="TOC1"/>
            <w:rPr>
              <w:rFonts w:eastAsiaTheme="minorEastAsia" w:cstheme="minorBidi"/>
              <w:bCs w:val="0"/>
              <w:noProof/>
              <w:sz w:val="24"/>
              <w:rtl/>
            </w:rPr>
          </w:pPr>
          <w:hyperlink w:anchor="_Toc507517516" w:history="1">
            <w:r w:rsidR="00DC5134" w:rsidRPr="004D7E9A">
              <w:rPr>
                <w:rStyle w:val="Hyperlink"/>
                <w:noProof/>
                <w:rtl/>
              </w:rPr>
              <w:t>ביבליוגרפיה</w:t>
            </w:r>
            <w:r w:rsidR="00DC5134">
              <w:rPr>
                <w:noProof/>
                <w:webHidden/>
                <w:rtl/>
              </w:rPr>
              <w:tab/>
            </w:r>
            <w:r w:rsidR="00DC5134">
              <w:rPr>
                <w:noProof/>
                <w:webHidden/>
                <w:rtl/>
              </w:rPr>
              <w:fldChar w:fldCharType="begin"/>
            </w:r>
            <w:r w:rsidR="00DC5134">
              <w:rPr>
                <w:noProof/>
                <w:webHidden/>
                <w:rtl/>
              </w:rPr>
              <w:instrText xml:space="preserve"> </w:instrText>
            </w:r>
            <w:r w:rsidR="00DC5134">
              <w:rPr>
                <w:noProof/>
                <w:webHidden/>
              </w:rPr>
              <w:instrText>PAGEREF</w:instrText>
            </w:r>
            <w:r w:rsidR="00DC5134">
              <w:rPr>
                <w:noProof/>
                <w:webHidden/>
                <w:rtl/>
              </w:rPr>
              <w:instrText xml:space="preserve"> _</w:instrText>
            </w:r>
            <w:r w:rsidR="00DC5134">
              <w:rPr>
                <w:noProof/>
                <w:webHidden/>
              </w:rPr>
              <w:instrText>Toc507517516 \h</w:instrText>
            </w:r>
            <w:r w:rsidR="00DC5134">
              <w:rPr>
                <w:noProof/>
                <w:webHidden/>
                <w:rtl/>
              </w:rPr>
              <w:instrText xml:space="preserve"> </w:instrText>
            </w:r>
            <w:r w:rsidR="00DC5134">
              <w:rPr>
                <w:noProof/>
                <w:webHidden/>
                <w:rtl/>
              </w:rPr>
            </w:r>
            <w:r w:rsidR="00DC5134">
              <w:rPr>
                <w:noProof/>
                <w:webHidden/>
                <w:rtl/>
              </w:rPr>
              <w:fldChar w:fldCharType="separate"/>
            </w:r>
            <w:r w:rsidR="00DC5134">
              <w:rPr>
                <w:noProof/>
                <w:webHidden/>
                <w:rtl/>
              </w:rPr>
              <w:t>53</w:t>
            </w:r>
            <w:r w:rsidR="00DC5134">
              <w:rPr>
                <w:noProof/>
                <w:webHidden/>
                <w:rtl/>
              </w:rPr>
              <w:fldChar w:fldCharType="end"/>
            </w:r>
          </w:hyperlink>
        </w:p>
        <w:p w:rsidR="00E921F5" w:rsidRDefault="00E921F5">
          <w:pPr>
            <w:rPr>
              <w:rtl/>
              <w:cs/>
            </w:rPr>
          </w:pPr>
          <w:r w:rsidRPr="00697775">
            <w:rPr>
              <w:highlight w:val="yellow"/>
              <w:rtl/>
            </w:rPr>
            <w:fldChar w:fldCharType="end"/>
          </w:r>
        </w:p>
      </w:sdtContent>
    </w:sdt>
    <w:p w:rsidR="00BC2063" w:rsidRPr="00697775" w:rsidRDefault="00BC2063">
      <w:pPr>
        <w:bidi w:val="0"/>
        <w:spacing w:line="259" w:lineRule="auto"/>
        <w:jc w:val="left"/>
        <w:rPr>
          <w:b/>
          <w:color w:val="000000" w:themeColor="text1"/>
          <w:sz w:val="32"/>
          <w:szCs w:val="32"/>
          <w:rtl/>
        </w:rPr>
      </w:pPr>
      <w:r w:rsidRPr="00697775">
        <w:rPr>
          <w:b/>
          <w:bCs/>
          <w:sz w:val="32"/>
          <w:rtl/>
        </w:rPr>
        <w:br w:type="page"/>
      </w:r>
    </w:p>
    <w:p w:rsidR="00EC157E" w:rsidRPr="009C4132" w:rsidRDefault="000A5FED" w:rsidP="00697775">
      <w:pPr>
        <w:pStyle w:val="11"/>
        <w:spacing w:before="120" w:after="240"/>
        <w:outlineLvl w:val="0"/>
        <w:rPr>
          <w:sz w:val="28"/>
          <w:rtl/>
        </w:rPr>
      </w:pPr>
      <w:bookmarkStart w:id="1" w:name="_Toc507517491"/>
      <w:r w:rsidRPr="00697775">
        <w:rPr>
          <w:rFonts w:hint="cs"/>
          <w:sz w:val="28"/>
          <w:szCs w:val="28"/>
          <w:rtl/>
        </w:rPr>
        <w:lastRenderedPageBreak/>
        <w:t>תודות</w:t>
      </w:r>
      <w:bookmarkEnd w:id="1"/>
    </w:p>
    <w:p w:rsidR="000A5FED" w:rsidRPr="00B90DCE" w:rsidRDefault="000A5FED" w:rsidP="00A90288">
      <w:pPr>
        <w:spacing w:before="100" w:beforeAutospacing="1" w:after="100" w:afterAutospacing="1"/>
        <w:rPr>
          <w:sz w:val="28"/>
          <w:rtl/>
        </w:rPr>
      </w:pPr>
      <w:r w:rsidRPr="00B90DCE">
        <w:rPr>
          <w:rFonts w:hint="cs"/>
          <w:sz w:val="28"/>
          <w:rtl/>
        </w:rPr>
        <w:t xml:space="preserve">אני מבקש להודות למנחה עבודה זו, </w:t>
      </w:r>
      <w:r w:rsidR="00A90288">
        <w:rPr>
          <w:rFonts w:hint="cs"/>
          <w:sz w:val="28"/>
          <w:rtl/>
        </w:rPr>
        <w:t>פרופ'</w:t>
      </w:r>
      <w:r w:rsidRPr="00B90DCE">
        <w:rPr>
          <w:rFonts w:hint="cs"/>
          <w:sz w:val="28"/>
          <w:rtl/>
        </w:rPr>
        <w:t xml:space="preserve"> </w:t>
      </w:r>
      <w:r w:rsidR="00D40CD2" w:rsidRPr="00B90DCE">
        <w:rPr>
          <w:rFonts w:hint="cs"/>
          <w:sz w:val="28"/>
          <w:rtl/>
        </w:rPr>
        <w:t xml:space="preserve">דימה </w:t>
      </w:r>
      <w:proofErr w:type="spellStart"/>
      <w:r w:rsidR="00D40CD2" w:rsidRPr="00B90DCE">
        <w:rPr>
          <w:rFonts w:hint="cs"/>
          <w:sz w:val="28"/>
          <w:rtl/>
        </w:rPr>
        <w:t>אדמסקי</w:t>
      </w:r>
      <w:proofErr w:type="spellEnd"/>
      <w:r w:rsidR="00D40CD2" w:rsidRPr="00B90DCE">
        <w:rPr>
          <w:rFonts w:hint="cs"/>
          <w:sz w:val="28"/>
          <w:rtl/>
        </w:rPr>
        <w:t xml:space="preserve">,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w:t>
      </w:r>
      <w:r w:rsidR="00C36A11" w:rsidRPr="00B90DCE">
        <w:rPr>
          <w:rFonts w:hint="cs"/>
          <w:sz w:val="28"/>
          <w:rtl/>
        </w:rPr>
        <w:t>ברו</w:t>
      </w:r>
      <w:r w:rsidR="00C36A11">
        <w:rPr>
          <w:rFonts w:hint="cs"/>
          <w:sz w:val="28"/>
          <w:rtl/>
        </w:rPr>
        <w:t>ן</w:t>
      </w:r>
      <w:r w:rsidR="00C36A11" w:rsidRPr="00B90DCE">
        <w:rPr>
          <w:rFonts w:hint="cs"/>
          <w:sz w:val="28"/>
          <w:rtl/>
        </w:rPr>
        <w:t xml:space="preserve"> </w:t>
      </w:r>
      <w:r w:rsidR="00D40CD2" w:rsidRPr="00B90DCE">
        <w:rPr>
          <w:rFonts w:hint="cs"/>
          <w:sz w:val="28"/>
          <w:rtl/>
        </w:rPr>
        <w:t>שהיה לי, ולא בפעם הראשונה, סכין להתחדד מולה</w:t>
      </w:r>
      <w:r w:rsidR="00C36A11">
        <w:rPr>
          <w:rFonts w:hint="cs"/>
          <w:sz w:val="28"/>
          <w:rtl/>
        </w:rPr>
        <w:t>,</w:t>
      </w:r>
      <w:r w:rsidR="00D40CD2" w:rsidRPr="00B90DCE">
        <w:rPr>
          <w:rFonts w:hint="cs"/>
          <w:sz w:val="28"/>
          <w:rtl/>
        </w:rPr>
        <w:t xml:space="preserve">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 xml:space="preserve">לצוות </w:t>
      </w:r>
      <w:proofErr w:type="spellStart"/>
      <w:r w:rsidR="00D40CD2" w:rsidRPr="00B90DCE">
        <w:rPr>
          <w:rFonts w:hint="cs"/>
          <w:sz w:val="28"/>
          <w:rtl/>
        </w:rPr>
        <w:t>המב"ל</w:t>
      </w:r>
      <w:proofErr w:type="spellEnd"/>
      <w:r w:rsidR="00D40CD2" w:rsidRPr="00B90DCE">
        <w:rPr>
          <w:rFonts w:hint="cs"/>
          <w:sz w:val="28"/>
          <w:rtl/>
        </w:rPr>
        <w:t>, מדריכי שמוליק וייס</w:t>
      </w:r>
      <w:r w:rsidR="00C36A11">
        <w:rPr>
          <w:rFonts w:hint="cs"/>
          <w:sz w:val="28"/>
          <w:rtl/>
        </w:rPr>
        <w:t>,</w:t>
      </w:r>
      <w:r w:rsidR="00D40CD2" w:rsidRPr="00B90DCE">
        <w:rPr>
          <w:rFonts w:hint="cs"/>
          <w:sz w:val="28"/>
          <w:rtl/>
        </w:rPr>
        <w:t xml:space="preserve"> ו</w:t>
      </w:r>
      <w:r w:rsidRPr="00B90DCE">
        <w:rPr>
          <w:rFonts w:hint="cs"/>
          <w:sz w:val="28"/>
          <w:rtl/>
        </w:rPr>
        <w:t xml:space="preserve">ד"ר אורנה </w:t>
      </w:r>
      <w:proofErr w:type="spellStart"/>
      <w:r w:rsidRPr="00B90DCE">
        <w:rPr>
          <w:rFonts w:hint="cs"/>
          <w:sz w:val="28"/>
          <w:rtl/>
        </w:rPr>
        <w:t>קזמירסקי</w:t>
      </w:r>
      <w:proofErr w:type="spellEnd"/>
      <w:r w:rsidRPr="00B90DCE">
        <w:rPr>
          <w:rFonts w:hint="cs"/>
          <w:sz w:val="28"/>
          <w:rtl/>
        </w:rPr>
        <w:t>,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rsidR="000A5FED" w:rsidRPr="00B90DCE" w:rsidRDefault="000A5FED" w:rsidP="005A755D">
      <w:pPr>
        <w:spacing w:before="100" w:beforeAutospacing="1" w:after="100" w:afterAutospacing="1"/>
        <w:rPr>
          <w:sz w:val="28"/>
          <w:rtl/>
        </w:rPr>
      </w:pPr>
    </w:p>
    <w:p w:rsidR="00165EA9" w:rsidRPr="00B90DCE" w:rsidRDefault="00165EA9" w:rsidP="005A755D">
      <w:pPr>
        <w:spacing w:before="100" w:beforeAutospacing="1" w:after="100" w:afterAutospacing="1"/>
        <w:rPr>
          <w:b/>
          <w:bCs/>
          <w:sz w:val="28"/>
          <w:rtl/>
        </w:rPr>
      </w:pPr>
    </w:p>
    <w:p w:rsidR="00165EA9" w:rsidRPr="00B90DCE" w:rsidRDefault="00165EA9" w:rsidP="005A755D">
      <w:pPr>
        <w:bidi w:val="0"/>
        <w:spacing w:before="100" w:beforeAutospacing="1" w:after="100" w:afterAutospacing="1"/>
        <w:rPr>
          <w:b/>
          <w:bCs/>
          <w:sz w:val="28"/>
        </w:rPr>
      </w:pPr>
      <w:r w:rsidRPr="00B90DCE">
        <w:rPr>
          <w:b/>
          <w:bCs/>
          <w:sz w:val="28"/>
          <w:rtl/>
        </w:rPr>
        <w:br w:type="page"/>
      </w:r>
    </w:p>
    <w:p w:rsidR="00AB3CE7" w:rsidRPr="00B90DCE" w:rsidRDefault="00AB3CE7" w:rsidP="00702E91">
      <w:pPr>
        <w:pStyle w:val="11"/>
        <w:spacing w:before="120" w:after="240"/>
        <w:outlineLvl w:val="0"/>
        <w:rPr>
          <w:sz w:val="28"/>
          <w:szCs w:val="28"/>
          <w:rtl/>
        </w:rPr>
      </w:pPr>
      <w:bookmarkStart w:id="2" w:name="_Toc507517492"/>
      <w:r w:rsidRPr="00B90DCE">
        <w:rPr>
          <w:rFonts w:hint="cs"/>
          <w:sz w:val="28"/>
          <w:szCs w:val="28"/>
          <w:rtl/>
        </w:rPr>
        <w:lastRenderedPageBreak/>
        <w:t>מבוא</w:t>
      </w:r>
      <w:bookmarkEnd w:id="2"/>
    </w:p>
    <w:p w:rsidR="00A74514" w:rsidRPr="00B90DCE" w:rsidRDefault="007D1C72" w:rsidP="0045207F">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r w:rsidR="007D3C8E">
        <w:rPr>
          <w:sz w:val="28"/>
        </w:rPr>
        <w:t xml:space="preserve"> </w:t>
      </w:r>
      <w:r w:rsidR="007D3C8E">
        <w:rPr>
          <w:rFonts w:hint="cs"/>
          <w:sz w:val="28"/>
          <w:rtl/>
        </w:rPr>
        <w:t xml:space="preserve"> </w:t>
      </w:r>
      <w:r w:rsidR="007D3C8E" w:rsidRPr="0045207F">
        <w:rPr>
          <w:sz w:val="28"/>
          <w:rtl/>
        </w:rPr>
        <w:t>(</w:t>
      </w:r>
      <w:r w:rsidR="007D3C8E" w:rsidRPr="0045207F">
        <w:rPr>
          <w:rFonts w:hint="cs"/>
          <w:sz w:val="28"/>
          <w:rtl/>
        </w:rPr>
        <w:t>לימור</w:t>
      </w:r>
      <w:r w:rsidR="007D3C8E" w:rsidRPr="0045207F">
        <w:rPr>
          <w:sz w:val="28"/>
          <w:rtl/>
        </w:rPr>
        <w:t>: 2017)</w:t>
      </w:r>
      <w:r w:rsidR="0045207F" w:rsidRPr="00697775">
        <w:rPr>
          <w:rFonts w:hint="cs"/>
          <w:sz w:val="28"/>
          <w:rtl/>
        </w:rPr>
        <w:t>.</w:t>
      </w:r>
      <w:r w:rsidRPr="00B90DCE">
        <w:rPr>
          <w:rFonts w:hint="cs"/>
          <w:sz w:val="28"/>
          <w:rtl/>
        </w:rPr>
        <w:t xml:space="preserve"> </w:t>
      </w:r>
    </w:p>
    <w:p w:rsidR="003C6670" w:rsidRPr="00B90DCE" w:rsidRDefault="00B369ED" w:rsidP="00A90288">
      <w:pPr>
        <w:spacing w:before="120" w:after="240"/>
        <w:rPr>
          <w:sz w:val="28"/>
          <w:rtl/>
        </w:rPr>
      </w:pPr>
      <w:r w:rsidRPr="00B90DCE">
        <w:rPr>
          <w:rFonts w:hint="cs"/>
          <w:sz w:val="28"/>
          <w:rtl/>
        </w:rPr>
        <w:t>הערכה זאת, שבמבט ראשון עשויה לייצר (שלא בצדק) תחושה של סתירה פנימית, איננה חדשה ו</w:t>
      </w:r>
      <w:r w:rsidR="00A90288">
        <w:rPr>
          <w:rFonts w:hint="cs"/>
          <w:sz w:val="28"/>
          <w:rtl/>
        </w:rPr>
        <w:t xml:space="preserve">ממוקמת </w:t>
      </w:r>
      <w:r w:rsidRPr="00B90DCE">
        <w:rPr>
          <w:rFonts w:hint="cs"/>
          <w:sz w:val="28"/>
          <w:rtl/>
        </w:rPr>
        <w:t xml:space="preserve">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w:t>
      </w:r>
      <w:r w:rsidR="00A90288">
        <w:rPr>
          <w:rFonts w:hint="cs"/>
          <w:sz w:val="28"/>
          <w:rtl/>
        </w:rPr>
        <w:t>התקבלה</w:t>
      </w:r>
      <w:r w:rsidR="00E25065" w:rsidRPr="00B90DCE">
        <w:rPr>
          <w:rFonts w:hint="cs"/>
          <w:sz w:val="28"/>
          <w:rtl/>
        </w:rPr>
        <w:t xml:space="preserve"> החלטה יזומה ומוקדמת של מי מהצדדים לצאת למלחמה. </w:t>
      </w:r>
    </w:p>
    <w:p w:rsidR="00A64FE9" w:rsidRPr="00B90DCE" w:rsidRDefault="00E25065" w:rsidP="00A90288">
      <w:pPr>
        <w:spacing w:before="120" w:after="240"/>
        <w:rPr>
          <w:sz w:val="28"/>
          <w:rtl/>
        </w:rPr>
      </w:pPr>
      <w:r w:rsidRPr="00B90DCE">
        <w:rPr>
          <w:rFonts w:hint="cs"/>
          <w:sz w:val="28"/>
          <w:rtl/>
        </w:rPr>
        <w:t xml:space="preserve">ב-2006, </w:t>
      </w:r>
      <w:proofErr w:type="spellStart"/>
      <w:r w:rsidRPr="00B90DCE">
        <w:rPr>
          <w:rFonts w:hint="cs"/>
          <w:sz w:val="28"/>
          <w:rtl/>
        </w:rPr>
        <w:t>נצראללה</w:t>
      </w:r>
      <w:proofErr w:type="spellEnd"/>
      <w:r w:rsidR="00FE6883">
        <w:rPr>
          <w:rFonts w:hint="cs"/>
          <w:sz w:val="28"/>
          <w:rtl/>
        </w:rPr>
        <w:t>,</w:t>
      </w:r>
      <w:r w:rsidRPr="00B90DCE">
        <w:rPr>
          <w:rFonts w:hint="cs"/>
          <w:sz w:val="28"/>
          <w:rtl/>
        </w:rPr>
        <w:t xml:space="preserve"> על פי עדותו שלו,</w:t>
      </w:r>
      <w:r w:rsidR="003C6670" w:rsidRPr="00B90DCE">
        <w:rPr>
          <w:rFonts w:hint="cs"/>
          <w:sz w:val="28"/>
          <w:rtl/>
        </w:rPr>
        <w:t xml:space="preserve"> לא העריך שפעולת החטיפה שביצע תוביל למלחמה</w:t>
      </w:r>
      <w:r w:rsidR="007C45E1" w:rsidRPr="00B90DCE">
        <w:rPr>
          <w:rStyle w:val="a6"/>
          <w:sz w:val="28"/>
          <w:rtl/>
        </w:rPr>
        <w:footnoteReference w:id="1"/>
      </w:r>
      <w:r w:rsidR="003C6670" w:rsidRPr="00B90DCE">
        <w:rPr>
          <w:rFonts w:hint="cs"/>
          <w:sz w:val="28"/>
          <w:rtl/>
        </w:rPr>
        <w:t xml:space="preserve">. </w:t>
      </w:r>
      <w:r w:rsidR="00A90288">
        <w:rPr>
          <w:rFonts w:hint="cs"/>
          <w:sz w:val="28"/>
          <w:rtl/>
        </w:rPr>
        <w:t>באשר</w:t>
      </w:r>
      <w:r w:rsidR="003C6670" w:rsidRPr="00B90DCE">
        <w:rPr>
          <w:rFonts w:hint="cs"/>
          <w:sz w:val="28"/>
          <w:rtl/>
        </w:rPr>
        <w:t xml:space="preserve"> </w:t>
      </w:r>
      <w:r w:rsidR="00A90288">
        <w:rPr>
          <w:rFonts w:hint="cs"/>
          <w:sz w:val="28"/>
          <w:rtl/>
        </w:rPr>
        <w:t>ל</w:t>
      </w:r>
      <w:r w:rsidR="00911999" w:rsidRPr="00B90DCE">
        <w:rPr>
          <w:rFonts w:hint="cs"/>
          <w:sz w:val="28"/>
          <w:rtl/>
        </w:rPr>
        <w:t xml:space="preserve">מבצע "צוק איתן" </w:t>
      </w:r>
      <w:r w:rsidR="007C45E1" w:rsidRPr="00B90DCE">
        <w:rPr>
          <w:rFonts w:hint="cs"/>
          <w:sz w:val="28"/>
          <w:rtl/>
        </w:rPr>
        <w:t xml:space="preserve">אמנם קיימים חילוקי דעות מסוימים לגבי הסיבות לפרוץ הלחימה, אך הדעה המקובלת בצבא ובקרב </w:t>
      </w:r>
      <w:r w:rsidR="00A90288">
        <w:rPr>
          <w:rFonts w:hint="cs"/>
          <w:sz w:val="28"/>
          <w:rtl/>
        </w:rPr>
        <w:t xml:space="preserve">מרבית </w:t>
      </w:r>
      <w:r w:rsidR="007C45E1" w:rsidRPr="00B90DCE">
        <w:rPr>
          <w:rFonts w:hint="cs"/>
          <w:sz w:val="28"/>
          <w:rtl/>
        </w:rPr>
        <w:t>הגורמים הביטחוניים היא</w:t>
      </w:r>
      <w:r w:rsidR="00C36A11">
        <w:rPr>
          <w:rFonts w:hint="cs"/>
          <w:sz w:val="28"/>
          <w:rtl/>
        </w:rPr>
        <w:t xml:space="preserve"> </w:t>
      </w:r>
      <w:r w:rsidR="007C45E1" w:rsidRPr="00B90DCE">
        <w:rPr>
          <w:rFonts w:hint="cs"/>
          <w:sz w:val="28"/>
          <w:rtl/>
        </w:rPr>
        <w:t>כי הלחימה הייתה תוצאה של "דינמיקה של הסלמה"</w:t>
      </w:r>
      <w:r w:rsidR="00AD6474">
        <w:rPr>
          <w:rFonts w:hint="cs"/>
          <w:sz w:val="28"/>
          <w:rtl/>
        </w:rPr>
        <w:t>,</w:t>
      </w:r>
      <w:r w:rsidR="007C45E1" w:rsidRPr="00B90DCE">
        <w:rPr>
          <w:rFonts w:hint="cs"/>
          <w:sz w:val="28"/>
          <w:rtl/>
        </w:rPr>
        <w:t xml:space="preserve"> ולא החלטה יזומה של מי מהצדדים</w:t>
      </w:r>
      <w:r w:rsidR="007D3C8E">
        <w:rPr>
          <w:rFonts w:hint="cs"/>
          <w:sz w:val="28"/>
          <w:rtl/>
        </w:rPr>
        <w:t xml:space="preserve"> </w:t>
      </w:r>
      <w:r w:rsidR="007D3C8E" w:rsidRPr="0045207F">
        <w:rPr>
          <w:sz w:val="28"/>
          <w:rtl/>
        </w:rPr>
        <w:t>(</w:t>
      </w:r>
      <w:r w:rsidR="007D3C8E" w:rsidRPr="00497EBD">
        <w:rPr>
          <w:rFonts w:hint="cs"/>
          <w:sz w:val="28"/>
          <w:rtl/>
        </w:rPr>
        <w:t>הראל</w:t>
      </w:r>
      <w:r w:rsidR="007D3C8E" w:rsidRPr="00497EBD">
        <w:rPr>
          <w:sz w:val="28"/>
          <w:rtl/>
        </w:rPr>
        <w:t>: 2014)</w:t>
      </w:r>
      <w:r w:rsidR="007C45E1" w:rsidRPr="00B90DCE">
        <w:rPr>
          <w:rFonts w:hint="cs"/>
          <w:sz w:val="28"/>
          <w:rtl/>
        </w:rPr>
        <w:t xml:space="preserve">. </w:t>
      </w:r>
    </w:p>
    <w:p w:rsidR="00CC1A3C" w:rsidRPr="00B90DCE" w:rsidRDefault="00CC1A3C" w:rsidP="00702E91">
      <w:pPr>
        <w:spacing w:before="120" w:after="240"/>
        <w:rPr>
          <w:sz w:val="28"/>
          <w:rtl/>
        </w:rPr>
      </w:pPr>
      <w:r w:rsidRPr="00B90DCE">
        <w:rPr>
          <w:rFonts w:hint="cs"/>
          <w:sz w:val="28"/>
          <w:rtl/>
        </w:rPr>
        <w:t xml:space="preserve">למרות השימוש הגובר במונח </w:t>
      </w:r>
      <w:r w:rsidRPr="00A90288">
        <w:rPr>
          <w:rFonts w:hint="cs"/>
          <w:sz w:val="28"/>
          <w:rtl/>
        </w:rPr>
        <w:t>דינמיקה</w:t>
      </w:r>
      <w:r w:rsidRPr="00A90288">
        <w:rPr>
          <w:sz w:val="28"/>
          <w:rtl/>
        </w:rPr>
        <w:t xml:space="preserve"> </w:t>
      </w:r>
      <w:r w:rsidRPr="00A90288">
        <w:rPr>
          <w:rFonts w:hint="cs"/>
          <w:sz w:val="28"/>
          <w:rtl/>
        </w:rPr>
        <w:t>של</w:t>
      </w:r>
      <w:r w:rsidRPr="00A90288">
        <w:rPr>
          <w:sz w:val="28"/>
          <w:rtl/>
        </w:rPr>
        <w:t xml:space="preserve"> </w:t>
      </w:r>
      <w:r w:rsidRPr="00A90288">
        <w:rPr>
          <w:rFonts w:hint="cs"/>
          <w:sz w:val="28"/>
          <w:rtl/>
        </w:rPr>
        <w:t>הסלמה</w:t>
      </w:r>
      <w:r w:rsidRPr="00B90DCE">
        <w:rPr>
          <w:rFonts w:hint="cs"/>
          <w:sz w:val="28"/>
          <w:rtl/>
        </w:rPr>
        <w:t xml:space="preserve">, או </w:t>
      </w:r>
      <w:r w:rsidRPr="00A90288">
        <w:rPr>
          <w:rFonts w:hint="cs"/>
          <w:b/>
          <w:bCs/>
          <w:sz w:val="28"/>
          <w:rtl/>
        </w:rPr>
        <w:t>הסלמה בלתי מתוכננת</w:t>
      </w:r>
      <w:r w:rsidRPr="00B90DCE">
        <w:rPr>
          <w:rFonts w:hint="cs"/>
          <w:sz w:val="28"/>
          <w:rtl/>
        </w:rPr>
        <w:t xml:space="preserve"> כפי שת</w:t>
      </w:r>
      <w:r w:rsidR="00A90288">
        <w:rPr>
          <w:rFonts w:hint="cs"/>
          <w:sz w:val="28"/>
          <w:rtl/>
        </w:rPr>
        <w:t>י</w:t>
      </w:r>
      <w:r w:rsidRPr="00B90DCE">
        <w:rPr>
          <w:rFonts w:hint="cs"/>
          <w:sz w:val="28"/>
          <w:rtl/>
        </w:rPr>
        <w:t>קרא התופעה בעבודה זאת, נראה כי העיסוק בו</w:t>
      </w:r>
      <w:r w:rsidR="00AD6474">
        <w:rPr>
          <w:rFonts w:hint="cs"/>
          <w:sz w:val="28"/>
          <w:rtl/>
        </w:rPr>
        <w:t xml:space="preserve"> </w:t>
      </w:r>
      <w:r w:rsidRPr="00B90DCE">
        <w:rPr>
          <w:rFonts w:hint="cs"/>
          <w:sz w:val="28"/>
          <w:rtl/>
        </w:rPr>
        <w:t>נעשה ללא ניתוח שיטתי של מקורות התופעה</w:t>
      </w:r>
      <w:r w:rsidR="00AD6474">
        <w:rPr>
          <w:rFonts w:hint="cs"/>
          <w:sz w:val="28"/>
          <w:rtl/>
        </w:rPr>
        <w:t>,</w:t>
      </w:r>
      <w:r w:rsidRPr="00B90DCE">
        <w:rPr>
          <w:rFonts w:hint="cs"/>
          <w:sz w:val="28"/>
          <w:rtl/>
        </w:rPr>
        <w:t xml:space="preserve"> או בחינה של מסד הידע בנושא שהתפתח בהקשרים אסטרטגיים אחרים. היעדר העיסוק המקצועי במהות התופעה מייצר דלות בארגז הכלים להתמודדות</w:t>
      </w:r>
      <w:r w:rsidR="00AD6474">
        <w:rPr>
          <w:rFonts w:hint="cs"/>
          <w:sz w:val="28"/>
          <w:rtl/>
        </w:rPr>
        <w:t xml:space="preserve"> עמה.</w:t>
      </w:r>
      <w:r w:rsidR="00AD6474" w:rsidRPr="00B90DCE">
        <w:rPr>
          <w:rFonts w:hint="cs"/>
          <w:sz w:val="28"/>
          <w:rtl/>
        </w:rPr>
        <w:t xml:space="preserve"> </w:t>
      </w:r>
      <w:r w:rsidRPr="00B90DCE">
        <w:rPr>
          <w:rFonts w:hint="cs"/>
          <w:sz w:val="28"/>
          <w:rtl/>
        </w:rPr>
        <w:t>היא נתפסת, במקרה הרע, כ"גזירת גורל"</w:t>
      </w:r>
      <w:r w:rsidR="00AD6474">
        <w:rPr>
          <w:rFonts w:hint="cs"/>
          <w:sz w:val="28"/>
          <w:rtl/>
        </w:rPr>
        <w:t>,</w:t>
      </w:r>
      <w:r w:rsidRPr="00B90DCE">
        <w:rPr>
          <w:rFonts w:hint="cs"/>
          <w:sz w:val="28"/>
          <w:rtl/>
        </w:rPr>
        <w:t xml:space="preserve"> ובמקרה הטוב כסוגיה שמחייבת "שיקול דעת". מכל מקום</w:t>
      </w:r>
      <w:r w:rsidR="00200154">
        <w:rPr>
          <w:rFonts w:hint="cs"/>
          <w:sz w:val="28"/>
          <w:rtl/>
        </w:rPr>
        <w:t>,</w:t>
      </w:r>
      <w:r w:rsidRPr="00B90DCE">
        <w:rPr>
          <w:rFonts w:hint="cs"/>
          <w:sz w:val="28"/>
          <w:rtl/>
        </w:rPr>
        <w:t xml:space="preserve"> למקבלי ההחלטות, הן בדרג הצבאי והן בדרג המדיני, אין מסד שיטתי לזיהוי אפשרות של </w:t>
      </w:r>
      <w:r w:rsidR="00200154" w:rsidRPr="00B90DCE">
        <w:rPr>
          <w:rFonts w:hint="cs"/>
          <w:sz w:val="28"/>
          <w:rtl/>
        </w:rPr>
        <w:t>הסלמ</w:t>
      </w:r>
      <w:r w:rsidR="00200154">
        <w:rPr>
          <w:rFonts w:hint="cs"/>
          <w:sz w:val="28"/>
          <w:rtl/>
        </w:rPr>
        <w:t>ה</w:t>
      </w:r>
      <w:r w:rsidR="00200154" w:rsidRPr="00B90DCE">
        <w:rPr>
          <w:rFonts w:hint="cs"/>
          <w:sz w:val="28"/>
          <w:rtl/>
        </w:rPr>
        <w:t xml:space="preserve"> </w:t>
      </w:r>
      <w:r w:rsidR="00200154">
        <w:rPr>
          <w:rFonts w:hint="cs"/>
          <w:sz w:val="28"/>
          <w:rtl/>
        </w:rPr>
        <w:t>בלתי</w:t>
      </w:r>
      <w:r w:rsidR="00200154" w:rsidRPr="00B90DCE">
        <w:rPr>
          <w:rFonts w:hint="cs"/>
          <w:sz w:val="28"/>
          <w:rtl/>
        </w:rPr>
        <w:t xml:space="preserve"> </w:t>
      </w:r>
      <w:r w:rsidR="00CF1DFA" w:rsidRPr="00B90DCE">
        <w:rPr>
          <w:rFonts w:hint="cs"/>
          <w:sz w:val="28"/>
          <w:rtl/>
        </w:rPr>
        <w:t>מתוכננת</w:t>
      </w:r>
      <w:r w:rsidR="00200154">
        <w:rPr>
          <w:rFonts w:hint="cs"/>
          <w:sz w:val="28"/>
          <w:rtl/>
        </w:rPr>
        <w:t>,</w:t>
      </w:r>
      <w:r w:rsidR="00CF1DFA" w:rsidRPr="00B90DCE">
        <w:rPr>
          <w:rFonts w:hint="cs"/>
          <w:sz w:val="28"/>
          <w:rtl/>
        </w:rPr>
        <w:t xml:space="preserve"> וחסרים ידע וכלים </w:t>
      </w:r>
      <w:r w:rsidRPr="00B90DCE">
        <w:rPr>
          <w:rFonts w:hint="cs"/>
          <w:sz w:val="28"/>
          <w:rtl/>
        </w:rPr>
        <w:t>למנוע אותן, או ל</w:t>
      </w:r>
      <w:r w:rsidR="00CF1DFA" w:rsidRPr="00B90DCE">
        <w:rPr>
          <w:rFonts w:hint="cs"/>
          <w:sz w:val="28"/>
          <w:rtl/>
        </w:rPr>
        <w:t xml:space="preserve">שפר את התמודדות עמן </w:t>
      </w:r>
      <w:r w:rsidRPr="00B90DCE">
        <w:rPr>
          <w:rFonts w:hint="cs"/>
          <w:sz w:val="28"/>
          <w:rtl/>
        </w:rPr>
        <w:t>כאשר הן פורצות.</w:t>
      </w:r>
    </w:p>
    <w:p w:rsidR="00497EBD" w:rsidRPr="00697775" w:rsidRDefault="00CC1A3C" w:rsidP="00A90288">
      <w:pPr>
        <w:spacing w:before="120" w:after="240"/>
        <w:rPr>
          <w:sz w:val="28"/>
          <w:rtl/>
        </w:rPr>
      </w:pPr>
      <w:r w:rsidRPr="00B90DCE">
        <w:rPr>
          <w:rFonts w:hint="cs"/>
          <w:sz w:val="28"/>
          <w:rtl/>
        </w:rPr>
        <w:t>עבודה זאת</w:t>
      </w:r>
      <w:r w:rsidR="00200154">
        <w:rPr>
          <w:rFonts w:hint="cs"/>
          <w:sz w:val="28"/>
          <w:rtl/>
        </w:rPr>
        <w:t xml:space="preserve"> </w:t>
      </w:r>
      <w:r w:rsidRPr="00B90DCE">
        <w:rPr>
          <w:rFonts w:hint="cs"/>
          <w:sz w:val="28"/>
          <w:rtl/>
        </w:rPr>
        <w:t xml:space="preserve">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w:t>
      </w:r>
      <w:r w:rsidR="00200154">
        <w:rPr>
          <w:rFonts w:hint="cs"/>
          <w:sz w:val="28"/>
          <w:rtl/>
        </w:rPr>
        <w:t>,</w:t>
      </w:r>
      <w:r w:rsidRPr="00B90DCE">
        <w:rPr>
          <w:rFonts w:hint="cs"/>
          <w:sz w:val="28"/>
          <w:rtl/>
        </w:rPr>
        <w:t xml:space="preserve"> ובחינתם בהקשר הישראלי הייחודי.</w:t>
      </w:r>
      <w:r w:rsidR="00200154">
        <w:rPr>
          <w:rFonts w:hint="cs"/>
          <w:sz w:val="28"/>
          <w:rtl/>
        </w:rPr>
        <w:t xml:space="preserve"> </w:t>
      </w:r>
      <w:r w:rsidR="00497EBD" w:rsidRPr="00697775">
        <w:rPr>
          <w:rFonts w:hint="cs"/>
          <w:sz w:val="28"/>
          <w:rtl/>
        </w:rPr>
        <w:t xml:space="preserve">הפרק הראשון של העבודה יעמיד מסגרת תפיסתית של המושגים </w:t>
      </w:r>
      <w:r w:rsidR="00A90288">
        <w:rPr>
          <w:rFonts w:hint="cs"/>
          <w:sz w:val="28"/>
          <w:rtl/>
        </w:rPr>
        <w:t>'</w:t>
      </w:r>
      <w:r w:rsidR="00497EBD" w:rsidRPr="00697775">
        <w:rPr>
          <w:rFonts w:hint="cs"/>
          <w:sz w:val="28"/>
          <w:rtl/>
        </w:rPr>
        <w:t>הסלמה</w:t>
      </w:r>
      <w:r w:rsidR="00A90288">
        <w:rPr>
          <w:rFonts w:hint="cs"/>
          <w:sz w:val="28"/>
          <w:rtl/>
        </w:rPr>
        <w:t>'</w:t>
      </w:r>
      <w:r w:rsidR="00497EBD" w:rsidRPr="00697775">
        <w:rPr>
          <w:rFonts w:hint="cs"/>
          <w:sz w:val="28"/>
          <w:rtl/>
        </w:rPr>
        <w:t xml:space="preserve"> ו</w:t>
      </w:r>
      <w:r w:rsidR="00A90288">
        <w:rPr>
          <w:rFonts w:hint="cs"/>
          <w:sz w:val="28"/>
          <w:rtl/>
        </w:rPr>
        <w:t>'</w:t>
      </w:r>
      <w:r w:rsidR="00497EBD" w:rsidRPr="00697775">
        <w:rPr>
          <w:rFonts w:hint="cs"/>
          <w:sz w:val="28"/>
          <w:rtl/>
        </w:rPr>
        <w:t xml:space="preserve">הסלמה בלתי </w:t>
      </w:r>
      <w:r w:rsidR="00497EBD" w:rsidRPr="00697775">
        <w:rPr>
          <w:rFonts w:hint="cs"/>
          <w:sz w:val="28"/>
          <w:rtl/>
        </w:rPr>
        <w:lastRenderedPageBreak/>
        <w:t>מתוכננת</w:t>
      </w:r>
      <w:r w:rsidR="00A90288">
        <w:rPr>
          <w:rFonts w:hint="cs"/>
          <w:sz w:val="28"/>
          <w:rtl/>
        </w:rPr>
        <w:t>'</w:t>
      </w:r>
      <w:r w:rsidR="00497EBD" w:rsidRPr="00697775">
        <w:rPr>
          <w:rFonts w:hint="cs"/>
          <w:sz w:val="28"/>
          <w:rtl/>
        </w:rPr>
        <w:t>. במסגרת זאת י</w:t>
      </w:r>
      <w:r w:rsidR="00A90288">
        <w:rPr>
          <w:rFonts w:hint="cs"/>
          <w:sz w:val="28"/>
          <w:rtl/>
        </w:rPr>
        <w:t>י</w:t>
      </w:r>
      <w:r w:rsidR="00497EBD" w:rsidRPr="00697775">
        <w:rPr>
          <w:rFonts w:hint="cs"/>
          <w:sz w:val="28"/>
          <w:rtl/>
        </w:rPr>
        <w:t>בחנו מקורות המושג הסלמה בלתי מתוכננת</w:t>
      </w:r>
      <w:r w:rsidR="00A90288">
        <w:rPr>
          <w:rFonts w:hint="cs"/>
          <w:sz w:val="28"/>
          <w:rtl/>
        </w:rPr>
        <w:t>,</w:t>
      </w:r>
      <w:r w:rsidR="00497EBD" w:rsidRPr="00697775">
        <w:rPr>
          <w:rFonts w:hint="cs"/>
          <w:sz w:val="28"/>
          <w:rtl/>
        </w:rPr>
        <w:t xml:space="preserve"> כפי שגובשו על ידי שורה של חוקרים בתקופת "המלחמה הקרה" ובתוך ההקשר של עימות גרעיני פוטנציאלי בין שתי המעצמות העולמיות. בפרק זה </w:t>
      </w:r>
      <w:r w:rsidR="00A90288">
        <w:rPr>
          <w:rFonts w:hint="cs"/>
          <w:sz w:val="28"/>
          <w:rtl/>
        </w:rPr>
        <w:t>ייסקרו</w:t>
      </w:r>
      <w:r w:rsidR="00497EBD" w:rsidRPr="00697775">
        <w:rPr>
          <w:rFonts w:hint="cs"/>
          <w:sz w:val="28"/>
          <w:rtl/>
        </w:rPr>
        <w:t xml:space="preserve"> המקורות התיאורטיים להתפתחות הרעיון של הסלמה בלתי מתוכננת וכן </w:t>
      </w:r>
      <w:r w:rsidR="00A90288">
        <w:rPr>
          <w:rFonts w:hint="cs"/>
          <w:sz w:val="28"/>
          <w:rtl/>
        </w:rPr>
        <w:t>ינותחו</w:t>
      </w:r>
      <w:r w:rsidR="00497EBD" w:rsidRPr="00697775">
        <w:rPr>
          <w:rFonts w:hint="cs"/>
          <w:sz w:val="28"/>
          <w:rtl/>
        </w:rPr>
        <w:t xml:space="preserve"> הסיבות המרכזיות להתפתחות </w:t>
      </w:r>
      <w:r w:rsidR="00A90288">
        <w:rPr>
          <w:rFonts w:hint="cs"/>
          <w:sz w:val="28"/>
          <w:rtl/>
        </w:rPr>
        <w:t>התופעה כפי שעולה מ</w:t>
      </w:r>
      <w:r w:rsidR="00497EBD" w:rsidRPr="00697775">
        <w:rPr>
          <w:rFonts w:hint="cs"/>
          <w:sz w:val="28"/>
          <w:rtl/>
        </w:rPr>
        <w:t xml:space="preserve">הספרות המקצועית </w:t>
      </w:r>
      <w:proofErr w:type="spellStart"/>
      <w:r w:rsidR="00497EBD" w:rsidRPr="00697775">
        <w:rPr>
          <w:rFonts w:hint="cs"/>
          <w:sz w:val="28"/>
          <w:rtl/>
        </w:rPr>
        <w:t>העניפה</w:t>
      </w:r>
      <w:proofErr w:type="spellEnd"/>
      <w:r w:rsidR="00497EBD" w:rsidRPr="00697775">
        <w:rPr>
          <w:rFonts w:hint="cs"/>
          <w:sz w:val="28"/>
          <w:rtl/>
        </w:rPr>
        <w:t xml:space="preserve"> של התקופה ו</w:t>
      </w:r>
      <w:r w:rsidR="00A90288">
        <w:rPr>
          <w:rFonts w:hint="cs"/>
          <w:sz w:val="28"/>
          <w:rtl/>
        </w:rPr>
        <w:t xml:space="preserve">בעקבות </w:t>
      </w:r>
      <w:r w:rsidR="003714CC" w:rsidRPr="00697775">
        <w:rPr>
          <w:rFonts w:hint="cs"/>
          <w:sz w:val="28"/>
          <w:rtl/>
        </w:rPr>
        <w:t xml:space="preserve">קריאה ביקורתית של </w:t>
      </w:r>
      <w:r w:rsidR="00497EBD" w:rsidRPr="00697775">
        <w:rPr>
          <w:rFonts w:hint="cs"/>
          <w:sz w:val="28"/>
          <w:rtl/>
        </w:rPr>
        <w:t xml:space="preserve">מקרי המבחן המרכזיים שבהם עסקה ספרות זאת. </w:t>
      </w:r>
    </w:p>
    <w:p w:rsidR="003714CC" w:rsidRPr="00697775" w:rsidRDefault="00497EBD" w:rsidP="005E6EB3">
      <w:pPr>
        <w:spacing w:before="120" w:after="240"/>
        <w:rPr>
          <w:sz w:val="28"/>
          <w:rtl/>
        </w:rPr>
      </w:pPr>
      <w:r w:rsidRPr="00697775">
        <w:rPr>
          <w:rFonts w:hint="cs"/>
          <w:sz w:val="28"/>
          <w:rtl/>
        </w:rPr>
        <w:t xml:space="preserve">בפרק השני של העבודה נבחן </w:t>
      </w:r>
      <w:r w:rsidR="00A90288">
        <w:rPr>
          <w:rFonts w:hint="cs"/>
          <w:sz w:val="28"/>
          <w:rtl/>
        </w:rPr>
        <w:t xml:space="preserve">באיזו מידה משרת המסד התיאורטי, </w:t>
      </w:r>
      <w:r w:rsidRPr="00697775">
        <w:rPr>
          <w:rFonts w:hint="cs"/>
          <w:sz w:val="28"/>
          <w:rtl/>
        </w:rPr>
        <w:t>שגובש במסגרת ההקשר</w:t>
      </w:r>
      <w:r w:rsidR="003714CC" w:rsidRPr="00697775">
        <w:rPr>
          <w:rFonts w:hint="cs"/>
          <w:sz w:val="28"/>
          <w:rtl/>
        </w:rPr>
        <w:t xml:space="preserve"> האסטרטגי של המלחמה הקרה</w:t>
      </w:r>
      <w:r w:rsidR="00A90288">
        <w:rPr>
          <w:rFonts w:hint="cs"/>
          <w:sz w:val="28"/>
          <w:rtl/>
        </w:rPr>
        <w:t>,</w:t>
      </w:r>
      <w:r w:rsidR="003714CC" w:rsidRPr="00697775">
        <w:rPr>
          <w:rFonts w:hint="cs"/>
          <w:sz w:val="28"/>
          <w:rtl/>
        </w:rPr>
        <w:t xml:space="preserve"> את ההבנה של תופעת ההסלמה הבלתי מתוכננת גם בעולם העימותים הא-סימטריים המאפיין את המאה </w:t>
      </w:r>
      <w:r w:rsidR="005E6EB3">
        <w:rPr>
          <w:rFonts w:hint="cs"/>
          <w:sz w:val="28"/>
          <w:rtl/>
        </w:rPr>
        <w:t>העשרים ואחת</w:t>
      </w:r>
      <w:r w:rsidR="003714CC" w:rsidRPr="00697775">
        <w:rPr>
          <w:rFonts w:hint="cs"/>
          <w:sz w:val="28"/>
          <w:rtl/>
        </w:rPr>
        <w:t>. במסגרת ז</w:t>
      </w:r>
      <w:r w:rsidR="005E6EB3">
        <w:rPr>
          <w:rFonts w:hint="cs"/>
          <w:sz w:val="28"/>
          <w:rtl/>
        </w:rPr>
        <w:t>ו</w:t>
      </w:r>
      <w:r w:rsidR="003714CC" w:rsidRPr="00697775">
        <w:rPr>
          <w:rFonts w:hint="cs"/>
          <w:sz w:val="28"/>
          <w:rtl/>
        </w:rPr>
        <w:t xml:space="preserve">, </w:t>
      </w:r>
      <w:r w:rsidR="005E6EB3">
        <w:rPr>
          <w:rFonts w:hint="cs"/>
          <w:sz w:val="28"/>
          <w:rtl/>
        </w:rPr>
        <w:t xml:space="preserve">תיערך </w:t>
      </w:r>
      <w:r w:rsidR="003714CC" w:rsidRPr="00697775">
        <w:rPr>
          <w:rFonts w:hint="cs"/>
          <w:sz w:val="28"/>
          <w:rtl/>
        </w:rPr>
        <w:t>בחינה של השפעת מאפייני העימותים הא-סימטריים על הפתולוגיות המרכזיות של הסלמה בלתי מתוכננת</w:t>
      </w:r>
      <w:r w:rsidR="005E6EB3">
        <w:rPr>
          <w:rFonts w:hint="cs"/>
          <w:sz w:val="28"/>
          <w:rtl/>
        </w:rPr>
        <w:t>,</w:t>
      </w:r>
      <w:r w:rsidR="003714CC" w:rsidRPr="00697775">
        <w:rPr>
          <w:rFonts w:hint="cs"/>
          <w:sz w:val="28"/>
          <w:rtl/>
        </w:rPr>
        <w:t xml:space="preserve"> שזוהו בחלק הראשון. פרק זה יבקש להראות כי למרות שההקשר האסטרטגי השתנה באופן מהותי, הרי שהתובנות לגבי הסלמה בלתי מתוכננת</w:t>
      </w:r>
      <w:r w:rsidR="005E6EB3">
        <w:rPr>
          <w:rFonts w:hint="cs"/>
          <w:sz w:val="28"/>
          <w:rtl/>
        </w:rPr>
        <w:t>,</w:t>
      </w:r>
      <w:r w:rsidR="003714CC" w:rsidRPr="00697775">
        <w:rPr>
          <w:rFonts w:hint="cs"/>
          <w:sz w:val="28"/>
          <w:rtl/>
        </w:rPr>
        <w:t xml:space="preserve"> שגובשו בתקופת המלחמה הקרה</w:t>
      </w:r>
      <w:r w:rsidR="005E6EB3">
        <w:rPr>
          <w:rFonts w:hint="cs"/>
          <w:sz w:val="28"/>
          <w:rtl/>
        </w:rPr>
        <w:t>,</w:t>
      </w:r>
      <w:r w:rsidR="003714CC" w:rsidRPr="00697775">
        <w:rPr>
          <w:rFonts w:hint="cs"/>
          <w:sz w:val="28"/>
          <w:rtl/>
        </w:rPr>
        <w:t xml:space="preserve"> עדיין מייצרות מסד חשוב להבנת התופעה גם במאה </w:t>
      </w:r>
      <w:r w:rsidR="005E6EB3">
        <w:rPr>
          <w:rFonts w:hint="cs"/>
          <w:sz w:val="28"/>
          <w:rtl/>
        </w:rPr>
        <w:t>העשרים ואחת</w:t>
      </w:r>
      <w:r w:rsidR="003714CC" w:rsidRPr="00697775">
        <w:rPr>
          <w:rFonts w:hint="cs"/>
          <w:sz w:val="28"/>
          <w:rtl/>
        </w:rPr>
        <w:t xml:space="preserve">.  </w:t>
      </w:r>
    </w:p>
    <w:p w:rsidR="003714CC" w:rsidRPr="00697775" w:rsidRDefault="003714CC" w:rsidP="005E6EB3">
      <w:pPr>
        <w:spacing w:before="120" w:after="240"/>
        <w:rPr>
          <w:sz w:val="28"/>
          <w:rtl/>
        </w:rPr>
      </w:pPr>
      <w:r w:rsidRPr="00697775">
        <w:rPr>
          <w:rFonts w:hint="cs"/>
          <w:sz w:val="28"/>
          <w:rtl/>
        </w:rPr>
        <w:t xml:space="preserve">בפרק השלישי של העבודה </w:t>
      </w:r>
      <w:r w:rsidR="005E6EB3">
        <w:rPr>
          <w:rFonts w:hint="cs"/>
          <w:sz w:val="28"/>
          <w:rtl/>
        </w:rPr>
        <w:t>תנותח</w:t>
      </w:r>
      <w:r w:rsidRPr="00697775">
        <w:rPr>
          <w:rFonts w:hint="cs"/>
          <w:sz w:val="28"/>
          <w:rtl/>
        </w:rPr>
        <w:t xml:space="preserve"> מערכת "צוק איתן" בין ישראל לחמאס כמקרה בוחן לעי</w:t>
      </w:r>
      <w:r w:rsidR="005E6EB3">
        <w:rPr>
          <w:rFonts w:hint="cs"/>
          <w:sz w:val="28"/>
          <w:rtl/>
        </w:rPr>
        <w:t>מות שמקורו בהסלמה בלתי מתוכננת.</w:t>
      </w:r>
      <w:r w:rsidR="006F52C3" w:rsidRPr="00697775">
        <w:rPr>
          <w:rFonts w:hint="cs"/>
          <w:sz w:val="28"/>
          <w:rtl/>
        </w:rPr>
        <w:t xml:space="preserve"> הפרק יבקש ל</w:t>
      </w:r>
      <w:r w:rsidR="005E6EB3">
        <w:rPr>
          <w:rFonts w:hint="cs"/>
          <w:sz w:val="28"/>
          <w:rtl/>
        </w:rPr>
        <w:t>באר</w:t>
      </w:r>
      <w:r w:rsidR="006F52C3" w:rsidRPr="00697775">
        <w:rPr>
          <w:rFonts w:hint="cs"/>
          <w:sz w:val="28"/>
          <w:rtl/>
        </w:rPr>
        <w:t xml:space="preserve"> כיצד שני צדדים שלא היו מעוניינים במערכה רחבה, ואך לא העריכו שהם בדרכם למערכה כזאת, הגיעו ללחימה עצימה שנמשכה למעלה מחמישים ימים בקיץ 2014. זאת </w:t>
      </w:r>
      <w:r w:rsidR="005E6EB3">
        <w:rPr>
          <w:rFonts w:hint="cs"/>
          <w:sz w:val="28"/>
          <w:rtl/>
        </w:rPr>
        <w:t>באמצעות</w:t>
      </w:r>
      <w:r w:rsidR="006F52C3" w:rsidRPr="00697775">
        <w:rPr>
          <w:rFonts w:hint="cs"/>
          <w:sz w:val="28"/>
          <w:rtl/>
        </w:rPr>
        <w:t xml:space="preserve"> ניתוח האירועים שהובילו לפרוץ הלחימה דרך </w:t>
      </w:r>
      <w:r w:rsidRPr="00697775">
        <w:rPr>
          <w:rFonts w:hint="cs"/>
          <w:sz w:val="28"/>
          <w:rtl/>
        </w:rPr>
        <w:t>הפתולוגיות</w:t>
      </w:r>
      <w:r w:rsidR="005E6EB3">
        <w:rPr>
          <w:rFonts w:hint="cs"/>
          <w:sz w:val="28"/>
          <w:rtl/>
        </w:rPr>
        <w:t xml:space="preserve"> השונות של ההסלמה הבלתי מתוכננת,</w:t>
      </w:r>
      <w:r w:rsidRPr="00697775">
        <w:rPr>
          <w:rFonts w:hint="cs"/>
          <w:sz w:val="28"/>
          <w:rtl/>
        </w:rPr>
        <w:t xml:space="preserve"> שנותחו בחלק התיאורטי של העבודה</w:t>
      </w:r>
      <w:r w:rsidR="006F52C3" w:rsidRPr="00697775">
        <w:rPr>
          <w:rFonts w:hint="cs"/>
          <w:sz w:val="28"/>
          <w:rtl/>
        </w:rPr>
        <w:t>.</w:t>
      </w:r>
    </w:p>
    <w:p w:rsidR="00CF1B40" w:rsidRPr="00B90DCE" w:rsidRDefault="006F52C3" w:rsidP="00433D6D">
      <w:pPr>
        <w:spacing w:before="120" w:after="240"/>
        <w:rPr>
          <w:sz w:val="28"/>
          <w:rtl/>
        </w:rPr>
      </w:pPr>
      <w:r w:rsidRPr="00697775">
        <w:rPr>
          <w:rFonts w:hint="cs"/>
          <w:sz w:val="28"/>
          <w:rtl/>
        </w:rPr>
        <w:t xml:space="preserve">בפרק הרביעי והאחרון של העבודה </w:t>
      </w:r>
      <w:r w:rsidR="00FF52FC">
        <w:rPr>
          <w:rFonts w:hint="cs"/>
          <w:sz w:val="28"/>
          <w:rtl/>
        </w:rPr>
        <w:t xml:space="preserve">יוצגו כמה תובנות מעשיות כסיוע להתנהלותם של גורמי מודיעין, מפקדים ומקבלי החלטות בסביבה מועדת להסלמה בלתי מתוכננת. במסגרת זאת, תוצע לגורמי המודיעין מסגרת תפיסתית שונה לזיהוי הסלמה בלתי מתוכננת, כזו ששמה את הדינמיקה ולא את היריב כמושא המחקר. במקביל, </w:t>
      </w:r>
      <w:r w:rsidR="00433D6D">
        <w:rPr>
          <w:rFonts w:hint="cs"/>
          <w:sz w:val="28"/>
          <w:rtl/>
        </w:rPr>
        <w:t xml:space="preserve">תוצג שורת צעדים בהם יכולים לנקוט </w:t>
      </w:r>
      <w:r w:rsidR="00FF52FC">
        <w:rPr>
          <w:rFonts w:hint="cs"/>
          <w:sz w:val="28"/>
          <w:rtl/>
        </w:rPr>
        <w:t xml:space="preserve">מקבלי החלטות כדי לצמצם את הסיכון שבהיווצרות דינמיקה של הסלמה. זאת, בין היתר, </w:t>
      </w:r>
      <w:r w:rsidR="00433D6D">
        <w:rPr>
          <w:rFonts w:hint="cs"/>
          <w:sz w:val="28"/>
          <w:rtl/>
        </w:rPr>
        <w:t xml:space="preserve">באמצעות </w:t>
      </w:r>
      <w:r w:rsidR="00FF52FC">
        <w:rPr>
          <w:rFonts w:hint="cs"/>
          <w:sz w:val="28"/>
          <w:rtl/>
        </w:rPr>
        <w:t>ניתוח תרחישי הסלמה בלתי מתוכננת בשלבי התכנון והאישור של אופרציות צבאיות ומדיניות; העדפת שיקולים של בהירות אסטרטגית על פני שיקולי הרתעה ב</w:t>
      </w:r>
      <w:r w:rsidR="00433D6D">
        <w:rPr>
          <w:rFonts w:hint="cs"/>
          <w:sz w:val="28"/>
          <w:rtl/>
        </w:rPr>
        <w:t xml:space="preserve">סביבה מועדת להסלמה בלתי מתוכננת; יצירת מערכת של ערוצי תקשורת אמינים ומגוונים עם יריבים ואויבים בשגרה ובחירום; ויצירת מרחבי הכלה שיאפשרו למנוע התרחבות של הסלמה בלתי מתוכננת משעה שזאת פרצה. </w:t>
      </w:r>
    </w:p>
    <w:p w:rsidR="00CE0577" w:rsidRPr="00CF42DB" w:rsidRDefault="00CE0577" w:rsidP="00702E91">
      <w:pPr>
        <w:pStyle w:val="11"/>
        <w:pageBreakBefore/>
        <w:spacing w:before="120" w:after="240"/>
        <w:outlineLvl w:val="0"/>
        <w:rPr>
          <w:sz w:val="32"/>
          <w:rtl/>
        </w:rPr>
      </w:pPr>
      <w:bookmarkStart w:id="3" w:name="_Toc474235767"/>
      <w:bookmarkStart w:id="4" w:name="_Toc482271565"/>
      <w:bookmarkStart w:id="5" w:name="_Toc507517493"/>
      <w:r w:rsidRPr="00CF42DB">
        <w:rPr>
          <w:rFonts w:hint="cs"/>
          <w:sz w:val="32"/>
          <w:rtl/>
        </w:rPr>
        <w:lastRenderedPageBreak/>
        <w:t>פרק ראשון</w:t>
      </w:r>
      <w:bookmarkEnd w:id="3"/>
      <w:bookmarkEnd w:id="4"/>
      <w:r w:rsidR="009C5CA4">
        <w:rPr>
          <w:rFonts w:hint="cs"/>
          <w:sz w:val="32"/>
          <w:rtl/>
        </w:rPr>
        <w:t>:</w:t>
      </w:r>
      <w:r w:rsidR="009C5CA4" w:rsidRPr="00CF42DB">
        <w:rPr>
          <w:rFonts w:hint="cs"/>
          <w:sz w:val="32"/>
          <w:rtl/>
        </w:rPr>
        <w:t xml:space="preserve"> </w:t>
      </w:r>
      <w:r w:rsidR="00645142" w:rsidRPr="00CF42DB">
        <w:rPr>
          <w:rFonts w:hint="cs"/>
          <w:sz w:val="32"/>
          <w:rtl/>
        </w:rPr>
        <w:t>הסלמה והסלמה בלתי מתוכננת</w:t>
      </w:r>
      <w:bookmarkEnd w:id="5"/>
    </w:p>
    <w:p w:rsidR="00825025" w:rsidRPr="00B90DCE" w:rsidRDefault="00645142" w:rsidP="00697775">
      <w:pPr>
        <w:pStyle w:val="21"/>
        <w:numPr>
          <w:ilvl w:val="1"/>
          <w:numId w:val="55"/>
        </w:numPr>
        <w:spacing w:before="120" w:after="240"/>
        <w:outlineLvl w:val="1"/>
        <w:rPr>
          <w:sz w:val="28"/>
          <w:rtl/>
        </w:rPr>
      </w:pPr>
      <w:bookmarkStart w:id="6" w:name="_Toc507517494"/>
      <w:r w:rsidRPr="00B90DCE">
        <w:rPr>
          <w:rFonts w:hint="cs"/>
          <w:sz w:val="28"/>
          <w:rtl/>
        </w:rPr>
        <w:t>מהי הסלמה?</w:t>
      </w:r>
      <w:bookmarkEnd w:id="6"/>
      <w:r w:rsidRPr="00B90DCE">
        <w:rPr>
          <w:rFonts w:hint="cs"/>
          <w:sz w:val="28"/>
          <w:rtl/>
        </w:rPr>
        <w:t xml:space="preserve"> </w:t>
      </w:r>
    </w:p>
    <w:p w:rsidR="00C558E6" w:rsidRPr="00B90DCE" w:rsidRDefault="00645142" w:rsidP="00D616CA">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xml:space="preserve">תה הבסיסית ביותר, הסלמה </w:t>
      </w:r>
      <w:r w:rsidRPr="00697775">
        <w:rPr>
          <w:rFonts w:ascii="Calibri" w:eastAsia="Calibri" w:hAnsi="Calibri" w:cs="Calibri"/>
          <w:b/>
          <w:color w:val="000000"/>
          <w:sz w:val="24"/>
          <w:szCs w:val="24"/>
          <w:rtl/>
        </w:rPr>
        <w:t>(</w:t>
      </w:r>
      <w:r w:rsidR="00FE6883" w:rsidRPr="00697775">
        <w:rPr>
          <w:rFonts w:ascii="Calibri" w:eastAsia="Calibri" w:hAnsi="Calibri" w:cs="Calibri"/>
          <w:bCs/>
          <w:i/>
          <w:iCs/>
          <w:color w:val="000000"/>
          <w:sz w:val="24"/>
          <w:szCs w:val="24"/>
        </w:rPr>
        <w:t>escalation</w:t>
      </w:r>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w:t>
      </w:r>
      <w:r w:rsidR="00FC16C8" w:rsidRPr="00B82F98">
        <w:rPr>
          <w:rFonts w:ascii="Times New Roman" w:eastAsia="Calibri" w:hAnsi="Times New Roman" w:hint="cs"/>
          <w:b/>
          <w:color w:val="000000"/>
          <w:sz w:val="28"/>
          <w:rtl/>
        </w:rPr>
        <w:t xml:space="preserve">היא </w:t>
      </w:r>
      <w:r w:rsidR="00FC16C8" w:rsidRPr="00697775">
        <w:rPr>
          <w:rFonts w:ascii="Times New Roman" w:eastAsia="Calibri" w:hAnsi="Times New Roman" w:hint="cs"/>
          <w:b/>
          <w:color w:val="000000"/>
          <w:sz w:val="28"/>
          <w:rtl/>
        </w:rPr>
        <w:t>התגברות</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באינטנסיביות</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ו</w:t>
      </w:r>
      <w:r w:rsidR="00FC16C8" w:rsidRPr="00697775">
        <w:rPr>
          <w:rFonts w:ascii="Times New Roman" w:eastAsia="Calibri" w:hAnsi="Times New Roman"/>
          <w:b/>
          <w:color w:val="000000"/>
          <w:sz w:val="28"/>
          <w:rtl/>
        </w:rPr>
        <w:t xml:space="preserve">/או </w:t>
      </w:r>
      <w:r w:rsidR="00FC16C8" w:rsidRPr="00697775">
        <w:rPr>
          <w:rFonts w:ascii="Times New Roman" w:eastAsia="Calibri" w:hAnsi="Times New Roman" w:hint="cs"/>
          <w:b/>
          <w:color w:val="000000"/>
          <w:sz w:val="28"/>
          <w:rtl/>
        </w:rPr>
        <w:t>בהיקף</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של</w:t>
      </w:r>
      <w:r w:rsidR="00FC16C8" w:rsidRPr="00697775">
        <w:rPr>
          <w:rFonts w:ascii="Times New Roman" w:eastAsia="Calibri" w:hAnsi="Times New Roman"/>
          <w:b/>
          <w:color w:val="000000"/>
          <w:sz w:val="28"/>
          <w:rtl/>
        </w:rPr>
        <w:t xml:space="preserve"> </w:t>
      </w:r>
      <w:r w:rsidR="00FC16C8" w:rsidRPr="00697775">
        <w:rPr>
          <w:rFonts w:ascii="Times New Roman" w:eastAsia="Calibri" w:hAnsi="Times New Roman" w:hint="cs"/>
          <w:b/>
          <w:color w:val="000000"/>
          <w:sz w:val="28"/>
          <w:rtl/>
        </w:rPr>
        <w:t>עימות</w:t>
      </w:r>
      <w:r w:rsidR="00FC16C8" w:rsidRPr="00B82F98">
        <w:rPr>
          <w:rFonts w:ascii="Times New Roman" w:eastAsia="Calibri" w:hAnsi="Times New Roman"/>
          <w:b/>
          <w:color w:val="000000"/>
          <w:sz w:val="28"/>
          <w:rtl/>
        </w:rPr>
        <w:t xml:space="preserve"> </w:t>
      </w:r>
      <w:r w:rsidR="00FC16C8" w:rsidRPr="00697775">
        <w:rPr>
          <w:rFonts w:ascii="Times New Roman" w:eastAsia="Calibri" w:hAnsi="Times New Roman"/>
          <w:b/>
          <w:color w:val="000000"/>
          <w:sz w:val="28"/>
          <w:rtl/>
        </w:rPr>
        <w:t>(</w:t>
      </w:r>
      <w:r w:rsidR="00FC16C8" w:rsidRPr="00697775">
        <w:rPr>
          <w:rFonts w:ascii="Calibri" w:eastAsia="Calibri" w:hAnsi="Calibri" w:cs="Calibri"/>
          <w:bCs/>
          <w:color w:val="000000"/>
          <w:sz w:val="24"/>
          <w:szCs w:val="24"/>
        </w:rPr>
        <w:t>Morgan et al</w:t>
      </w:r>
      <w:r w:rsidR="007D3C8E" w:rsidRPr="00697775">
        <w:rPr>
          <w:rFonts w:ascii="Calibri" w:eastAsia="Calibri" w:hAnsi="Calibri" w:cs="Calibri"/>
          <w:bCs/>
          <w:color w:val="000000"/>
          <w:sz w:val="24"/>
          <w:szCs w:val="24"/>
        </w:rPr>
        <w:t>.</w:t>
      </w:r>
      <w:r w:rsidR="00FC16C8" w:rsidRPr="00697775">
        <w:rPr>
          <w:rFonts w:ascii="Calibri" w:eastAsia="Calibri" w:hAnsi="Calibri" w:cs="Calibri"/>
          <w:bCs/>
          <w:color w:val="000000"/>
          <w:sz w:val="24"/>
          <w:szCs w:val="24"/>
        </w:rPr>
        <w:t xml:space="preserve">: 2008, </w:t>
      </w:r>
      <w:r w:rsidR="00A21A66" w:rsidRPr="00697775">
        <w:rPr>
          <w:rFonts w:ascii="Calibri" w:eastAsia="Calibri" w:hAnsi="Calibri" w:cs="Calibri"/>
          <w:bCs/>
          <w:color w:val="000000"/>
          <w:sz w:val="24"/>
          <w:szCs w:val="24"/>
        </w:rPr>
        <w:t>1</w:t>
      </w:r>
      <w:r w:rsidR="00FC16C8" w:rsidRPr="00697775">
        <w:rPr>
          <w:rFonts w:ascii="Times New Roman" w:eastAsia="Calibri" w:hAnsi="Times New Roman"/>
          <w:b/>
          <w:color w:val="000000"/>
          <w:sz w:val="28"/>
          <w:rtl/>
        </w:rPr>
        <w:t>)</w:t>
      </w:r>
      <w:r w:rsidR="00FC16C8" w:rsidRPr="00B82F98">
        <w:rPr>
          <w:rFonts w:ascii="Times New Roman" w:eastAsia="Calibri" w:hAnsi="Times New Roman" w:hint="cs"/>
          <w:b/>
          <w:color w:val="000000"/>
          <w:sz w:val="28"/>
          <w:rtl/>
        </w:rPr>
        <w:t>.</w:t>
      </w:r>
      <w:r w:rsidR="00FC16C8" w:rsidRPr="00697775">
        <w:rPr>
          <w:rFonts w:ascii="Times New Roman" w:eastAsia="Calibri" w:hAnsi="Times New Roman"/>
          <w:bCs/>
          <w:color w:val="000000"/>
          <w:sz w:val="28"/>
          <w:rtl/>
        </w:rPr>
        <w:t xml:space="preserve"> </w:t>
      </w:r>
      <w:r w:rsidR="00FC16C8"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00FC16C8" w:rsidRPr="00B90DCE">
        <w:rPr>
          <w:rFonts w:ascii="Times New Roman" w:eastAsia="Calibri" w:hAnsi="Times New Roman" w:hint="cs"/>
          <w:b/>
          <w:color w:val="000000"/>
          <w:sz w:val="28"/>
          <w:rtl/>
        </w:rPr>
        <w:t xml:space="preserve"> </w:t>
      </w:r>
      <w:r w:rsidR="00433D6D">
        <w:rPr>
          <w:rFonts w:ascii="Times New Roman" w:eastAsia="Calibri" w:hAnsi="Times New Roman" w:hint="cs"/>
          <w:b/>
          <w:color w:val="000000"/>
          <w:sz w:val="28"/>
          <w:rtl/>
        </w:rPr>
        <w:t>התקיימה</w:t>
      </w:r>
      <w:r w:rsidR="00FC16C8" w:rsidRPr="00B90DCE">
        <w:rPr>
          <w:rFonts w:ascii="Times New Roman" w:eastAsia="Calibri" w:hAnsi="Times New Roman" w:hint="cs"/>
          <w:b/>
          <w:color w:val="000000"/>
          <w:sz w:val="28"/>
          <w:rtl/>
        </w:rPr>
        <w:t xml:space="preserve"> מאז שהחלו עימותים צבאיים, השימוש במונח הסלמה </w:t>
      </w:r>
      <w:r w:rsidR="00045BFE" w:rsidRPr="00B90DCE">
        <w:rPr>
          <w:rFonts w:ascii="Times New Roman" w:eastAsia="Calibri" w:hAnsi="Times New Roman"/>
          <w:bCs/>
          <w:color w:val="000000"/>
          <w:sz w:val="28"/>
        </w:rPr>
        <w:t>(</w:t>
      </w:r>
      <w:r w:rsidR="00045BFE" w:rsidRPr="00697775">
        <w:rPr>
          <w:rFonts w:ascii="Calibri" w:eastAsia="Calibri" w:hAnsi="Calibri" w:cs="Calibri"/>
          <w:bCs/>
          <w:i/>
          <w:iCs/>
          <w:color w:val="000000"/>
          <w:sz w:val="24"/>
          <w:szCs w:val="24"/>
        </w:rPr>
        <w:t>e</w:t>
      </w:r>
      <w:r w:rsidR="00FC16C8" w:rsidRPr="00697775">
        <w:rPr>
          <w:rFonts w:ascii="Calibri" w:eastAsia="Calibri" w:hAnsi="Calibri" w:cs="Calibri"/>
          <w:bCs/>
          <w:i/>
          <w:iCs/>
          <w:color w:val="000000"/>
          <w:sz w:val="24"/>
          <w:szCs w:val="24"/>
        </w:rPr>
        <w:t>scalation</w:t>
      </w:r>
      <w:r w:rsidR="00045BFE" w:rsidRPr="00B90DCE">
        <w:rPr>
          <w:rFonts w:ascii="Times New Roman" w:eastAsia="Calibri" w:hAnsi="Times New Roman"/>
          <w:bCs/>
          <w:color w:val="000000"/>
          <w:sz w:val="28"/>
        </w:rPr>
        <w:t>)</w:t>
      </w:r>
      <w:r w:rsidR="00FC16C8" w:rsidRPr="00B90DCE">
        <w:rPr>
          <w:rFonts w:ascii="Times New Roman" w:eastAsia="Calibri" w:hAnsi="Times New Roman" w:hint="cs"/>
          <w:bCs/>
          <w:color w:val="000000"/>
          <w:sz w:val="28"/>
          <w:rtl/>
        </w:rPr>
        <w:t xml:space="preserve"> </w:t>
      </w:r>
      <w:r w:rsidR="00146B9F" w:rsidRPr="00B90DCE">
        <w:rPr>
          <w:rFonts w:ascii="Times New Roman" w:eastAsia="Calibri" w:hAnsi="Times New Roman" w:hint="cs"/>
          <w:b/>
          <w:color w:val="000000"/>
          <w:sz w:val="28"/>
          <w:rtl/>
        </w:rPr>
        <w:t>הוא חדש יחסית</w:t>
      </w:r>
      <w:r w:rsidR="00796F31">
        <w:rPr>
          <w:rFonts w:ascii="Times New Roman" w:eastAsia="Calibri" w:hAnsi="Times New Roman" w:hint="cs"/>
          <w:b/>
          <w:color w:val="000000"/>
          <w:sz w:val="28"/>
          <w:rtl/>
        </w:rPr>
        <w:t>,</w:t>
      </w:r>
      <w:r w:rsidR="00146B9F" w:rsidRPr="00B90DCE">
        <w:rPr>
          <w:rFonts w:ascii="Times New Roman" w:eastAsia="Calibri" w:hAnsi="Times New Roman" w:hint="cs"/>
          <w:b/>
          <w:color w:val="000000"/>
          <w:sz w:val="28"/>
          <w:rtl/>
        </w:rPr>
        <w:t xml:space="preserve"> ו</w:t>
      </w:r>
      <w:r w:rsidR="00433D6D">
        <w:rPr>
          <w:rFonts w:ascii="Times New Roman" w:eastAsia="Calibri" w:hAnsi="Times New Roman" w:hint="cs"/>
          <w:b/>
          <w:color w:val="000000"/>
          <w:sz w:val="28"/>
          <w:rtl/>
        </w:rPr>
        <w:t xml:space="preserve">ראשיתו </w:t>
      </w:r>
      <w:r w:rsidR="00FC16C8" w:rsidRPr="00796F31">
        <w:rPr>
          <w:rFonts w:ascii="Times New Roman" w:eastAsia="Calibri" w:hAnsi="Times New Roman" w:hint="cs"/>
          <w:b/>
          <w:color w:val="000000"/>
          <w:sz w:val="28"/>
          <w:rtl/>
        </w:rPr>
        <w:t>ב</w:t>
      </w:r>
      <w:r w:rsidR="00433D6D">
        <w:rPr>
          <w:rFonts w:ascii="Times New Roman" w:eastAsia="Calibri" w:hAnsi="Times New Roman" w:hint="cs"/>
          <w:b/>
          <w:color w:val="000000"/>
          <w:sz w:val="28"/>
          <w:rtl/>
        </w:rPr>
        <w:t>ארצות הברית</w:t>
      </w:r>
      <w:r w:rsidR="00FC16C8" w:rsidRPr="00796F31">
        <w:rPr>
          <w:rFonts w:ascii="Times New Roman" w:eastAsia="Calibri" w:hAnsi="Times New Roman" w:hint="cs"/>
          <w:b/>
          <w:color w:val="000000"/>
          <w:sz w:val="28"/>
          <w:rtl/>
        </w:rPr>
        <w:t xml:space="preserve"> בשנות ה</w:t>
      </w:r>
      <w:r w:rsidR="00D616CA">
        <w:rPr>
          <w:rFonts w:ascii="Times New Roman" w:eastAsia="Calibri" w:hAnsi="Times New Roman" w:hint="cs"/>
          <w:b/>
          <w:color w:val="000000"/>
          <w:sz w:val="28"/>
          <w:rtl/>
        </w:rPr>
        <w:t>חמישים</w:t>
      </w:r>
      <w:r w:rsidR="00972AD0" w:rsidRPr="00796F31">
        <w:rPr>
          <w:rStyle w:val="a6"/>
          <w:rFonts w:ascii="Times New Roman" w:eastAsia="Calibri" w:hAnsi="Times New Roman"/>
          <w:b/>
          <w:color w:val="000000"/>
          <w:sz w:val="28"/>
          <w:rtl/>
        </w:rPr>
        <w:footnoteReference w:id="2"/>
      </w:r>
      <w:r w:rsidR="00D616CA">
        <w:rPr>
          <w:rFonts w:ascii="Times New Roman" w:eastAsia="Calibri" w:hAnsi="Times New Roman" w:hint="cs"/>
          <w:b/>
          <w:color w:val="000000"/>
          <w:sz w:val="28"/>
          <w:rtl/>
        </w:rPr>
        <w:t xml:space="preserve">, </w:t>
      </w:r>
      <w:r w:rsidR="00FC16C8" w:rsidRPr="00796F31">
        <w:rPr>
          <w:rFonts w:ascii="Times New Roman" w:eastAsia="Calibri" w:hAnsi="Times New Roman" w:hint="cs"/>
          <w:b/>
          <w:color w:val="000000"/>
          <w:sz w:val="28"/>
          <w:rtl/>
        </w:rPr>
        <w:t xml:space="preserve">מקור </w:t>
      </w:r>
      <w:r w:rsidR="00D616CA">
        <w:rPr>
          <w:rFonts w:ascii="Times New Roman" w:eastAsia="Calibri" w:hAnsi="Times New Roman" w:hint="cs"/>
          <w:b/>
          <w:color w:val="000000"/>
          <w:sz w:val="28"/>
          <w:rtl/>
        </w:rPr>
        <w:t xml:space="preserve">המילה נגזר, </w:t>
      </w:r>
      <w:r w:rsidR="004B1104" w:rsidRPr="00796F31">
        <w:rPr>
          <w:rFonts w:ascii="Times New Roman" w:eastAsia="Calibri" w:hAnsi="Times New Roman" w:hint="cs"/>
          <w:b/>
          <w:color w:val="000000"/>
          <w:sz w:val="28"/>
          <w:rtl/>
        </w:rPr>
        <w:t>ככל הנראה</w:t>
      </w:r>
      <w:r w:rsidR="00D616CA">
        <w:rPr>
          <w:rFonts w:ascii="Times New Roman" w:eastAsia="Calibri" w:hAnsi="Times New Roman" w:hint="cs"/>
          <w:b/>
          <w:color w:val="000000"/>
          <w:sz w:val="28"/>
          <w:rtl/>
        </w:rPr>
        <w:t>,</w:t>
      </w:r>
      <w:r w:rsidR="004B1104" w:rsidRPr="00796F31">
        <w:rPr>
          <w:rFonts w:ascii="Times New Roman" w:eastAsia="Calibri" w:hAnsi="Times New Roman" w:hint="cs"/>
          <w:b/>
          <w:color w:val="000000"/>
          <w:sz w:val="28"/>
          <w:rtl/>
        </w:rPr>
        <w:t xml:space="preserve"> </w:t>
      </w:r>
      <w:r w:rsidR="00FC16C8" w:rsidRPr="00796F31">
        <w:rPr>
          <w:rFonts w:ascii="Times New Roman" w:eastAsia="Calibri" w:hAnsi="Times New Roman" w:hint="cs"/>
          <w:b/>
          <w:color w:val="000000"/>
          <w:sz w:val="28"/>
          <w:rtl/>
        </w:rPr>
        <w:t>מה</w:t>
      </w:r>
      <w:r w:rsidR="008B6494" w:rsidRPr="00796F31">
        <w:rPr>
          <w:rFonts w:ascii="Times New Roman" w:eastAsia="Calibri" w:hAnsi="Times New Roman" w:hint="cs"/>
          <w:b/>
          <w:color w:val="000000"/>
          <w:sz w:val="28"/>
          <w:rtl/>
        </w:rPr>
        <w:t>מילה</w:t>
      </w:r>
      <w:r w:rsidR="00226ED1" w:rsidRPr="00796F31">
        <w:rPr>
          <w:rFonts w:ascii="Times New Roman" w:eastAsia="Calibri" w:hAnsi="Times New Roman" w:hint="cs"/>
          <w:b/>
          <w:color w:val="000000"/>
          <w:sz w:val="28"/>
          <w:rtl/>
        </w:rPr>
        <w:t xml:space="preserve"> הלטינית </w:t>
      </w:r>
      <w:r w:rsidR="00226ED1" w:rsidRPr="00697775">
        <w:rPr>
          <w:rFonts w:ascii="Times New Roman" w:eastAsia="Calibri" w:hAnsi="Times New Roman" w:hint="cs"/>
          <w:b/>
          <w:color w:val="000000"/>
          <w:sz w:val="28"/>
          <w:rtl/>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w:t>
      </w:r>
      <w:r w:rsidR="00226ED1" w:rsidRPr="00B82F98">
        <w:rPr>
          <w:rFonts w:ascii="Times New Roman" w:eastAsia="Calibri" w:hAnsi="Times New Roman" w:hint="cs"/>
          <w:b/>
          <w:color w:val="000000"/>
          <w:sz w:val="28"/>
          <w:rtl/>
        </w:rPr>
        <w:t>האנגלי</w:t>
      </w:r>
      <w:r w:rsidR="00226ED1" w:rsidRPr="00697775">
        <w:rPr>
          <w:rFonts w:ascii="Calibri" w:eastAsia="Calibri" w:hAnsi="Calibri" w:cs="Calibri"/>
          <w:b/>
          <w:color w:val="000000"/>
          <w:sz w:val="24"/>
          <w:szCs w:val="24"/>
          <w:rtl/>
        </w:rPr>
        <w:t xml:space="preserve"> </w:t>
      </w:r>
      <w:r w:rsidR="00226ED1" w:rsidRPr="00697775">
        <w:rPr>
          <w:rFonts w:ascii="Calibri" w:eastAsia="Calibri" w:hAnsi="Calibri" w:cs="Calibri"/>
          <w:bCs/>
          <w:color w:val="000000"/>
          <w:sz w:val="24"/>
          <w:szCs w:val="24"/>
        </w:rPr>
        <w:t>.</w:t>
      </w:r>
      <w:r w:rsidR="00226ED1" w:rsidRPr="00697775">
        <w:rPr>
          <w:rFonts w:ascii="Calibri" w:eastAsia="Calibri" w:hAnsi="Calibri" w:cs="Calibri"/>
          <w:bCs/>
          <w:i/>
          <w:iCs/>
          <w:color w:val="000000"/>
          <w:sz w:val="24"/>
          <w:szCs w:val="24"/>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697775">
        <w:rPr>
          <w:rFonts w:ascii="Times New Roman" w:eastAsia="Calibri" w:hAnsi="Times New Roman"/>
          <w:b/>
          <w:color w:val="000000"/>
          <w:sz w:val="28"/>
          <w:rtl/>
        </w:rPr>
        <w:t>(</w:t>
      </w:r>
      <w:r w:rsidR="00C558E6" w:rsidRPr="00697775">
        <w:rPr>
          <w:rFonts w:ascii="Calibri" w:eastAsia="Calibri" w:hAnsi="Calibri" w:cs="Calibri"/>
          <w:bCs/>
          <w:color w:val="000000"/>
          <w:sz w:val="24"/>
          <w:szCs w:val="24"/>
        </w:rPr>
        <w:t>Smoke: 1977, 19-20</w:t>
      </w:r>
      <w:r w:rsidR="00C558E6" w:rsidRPr="00697775">
        <w:rPr>
          <w:rFonts w:ascii="Calibri" w:eastAsia="Calibri" w:hAnsi="Calibri" w:cs="Calibri"/>
          <w:b/>
          <w:color w:val="000000"/>
          <w:sz w:val="24"/>
          <w:szCs w:val="24"/>
          <w:rtl/>
        </w:rPr>
        <w:t>)</w:t>
      </w:r>
      <w:r w:rsidR="00C558E6" w:rsidRPr="00697775">
        <w:rPr>
          <w:rFonts w:ascii="Calibri" w:eastAsia="Calibri" w:hAnsi="Calibri" w:cs="Calibri"/>
          <w:bCs/>
          <w:color w:val="000000"/>
          <w:sz w:val="24"/>
          <w:szCs w:val="24"/>
          <w:rtl/>
        </w:rPr>
        <w:t>.</w:t>
      </w:r>
      <w:r w:rsidR="00C558E6" w:rsidRPr="00B90DCE">
        <w:rPr>
          <w:rFonts w:ascii="Times New Roman" w:eastAsia="Calibri" w:hAnsi="Times New Roman" w:hint="cs"/>
          <w:b/>
          <w:color w:val="000000"/>
          <w:sz w:val="28"/>
          <w:rtl/>
        </w:rPr>
        <w:t xml:space="preserve"> מקובל להתייחס לשלושה </w:t>
      </w:r>
      <w:proofErr w:type="spellStart"/>
      <w:r w:rsidR="00C558E6" w:rsidRPr="00B90DCE">
        <w:rPr>
          <w:rFonts w:ascii="Times New Roman" w:eastAsia="Calibri" w:hAnsi="Times New Roman" w:hint="cs"/>
          <w:b/>
          <w:color w:val="000000"/>
          <w:sz w:val="28"/>
          <w:rtl/>
        </w:rPr>
        <w:t>מימדים</w:t>
      </w:r>
      <w:proofErr w:type="spellEnd"/>
      <w:r w:rsidR="00C558E6" w:rsidRPr="00B90DCE">
        <w:rPr>
          <w:rFonts w:ascii="Times New Roman" w:eastAsia="Calibri" w:hAnsi="Times New Roman" w:hint="cs"/>
          <w:b/>
          <w:color w:val="000000"/>
          <w:sz w:val="28"/>
          <w:rtl/>
        </w:rPr>
        <w:t xml:space="preserve"> של הסלמה</w:t>
      </w:r>
      <w:r w:rsidR="00A21A66" w:rsidRPr="00697775">
        <w:rPr>
          <w:rFonts w:ascii="Times New Roman" w:eastAsia="Calibri" w:hAnsi="Times New Roman"/>
          <w:bCs/>
          <w:color w:val="000000"/>
          <w:sz w:val="28"/>
          <w:rtl/>
        </w:rPr>
        <w:t xml:space="preserve"> </w:t>
      </w:r>
      <w:r w:rsidR="00A21A66" w:rsidRPr="00697775">
        <w:rPr>
          <w:rFonts w:ascii="Calibri" w:eastAsia="Calibri" w:hAnsi="Calibri" w:cs="Calibri"/>
          <w:b/>
          <w:color w:val="000000"/>
          <w:sz w:val="24"/>
          <w:szCs w:val="24"/>
          <w:rtl/>
        </w:rPr>
        <w:t>(</w:t>
      </w:r>
      <w:r w:rsidR="00A21A66" w:rsidRPr="00697775">
        <w:rPr>
          <w:rFonts w:ascii="Calibri" w:eastAsia="Calibri" w:hAnsi="Calibri" w:cs="Calibri"/>
          <w:bCs/>
          <w:color w:val="000000"/>
          <w:sz w:val="24"/>
          <w:szCs w:val="24"/>
        </w:rPr>
        <w:t>Morgan et al</w:t>
      </w:r>
      <w:r w:rsidR="007D3C8E" w:rsidRPr="00697775">
        <w:rPr>
          <w:rFonts w:ascii="Calibri" w:eastAsia="Calibri" w:hAnsi="Calibri" w:cs="Calibri"/>
          <w:bCs/>
          <w:color w:val="000000"/>
          <w:sz w:val="24"/>
          <w:szCs w:val="24"/>
        </w:rPr>
        <w:t>.</w:t>
      </w:r>
      <w:r w:rsidR="00A21A66" w:rsidRPr="00697775">
        <w:rPr>
          <w:rFonts w:ascii="Calibri" w:eastAsia="Calibri" w:hAnsi="Calibri" w:cs="Calibri"/>
          <w:bCs/>
          <w:color w:val="000000"/>
          <w:sz w:val="24"/>
          <w:szCs w:val="24"/>
        </w:rPr>
        <w:t>: 2008, 18</w:t>
      </w:r>
      <w:r w:rsidR="00A21A66" w:rsidRPr="00697775">
        <w:rPr>
          <w:rFonts w:ascii="Calibri" w:eastAsia="Calibri" w:hAnsi="Calibri" w:cs="Calibri"/>
          <w:b/>
          <w:color w:val="000000"/>
          <w:sz w:val="24"/>
          <w:szCs w:val="24"/>
          <w:rtl/>
        </w:rPr>
        <w:t>)</w:t>
      </w:r>
      <w:r w:rsidR="00C558E6" w:rsidRPr="007D3C8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697775">
        <w:rPr>
          <w:rFonts w:ascii="Times New Roman" w:eastAsia="Calibri" w:hAnsi="Times New Roman" w:hint="cs"/>
          <w:b/>
          <w:color w:val="000000"/>
          <w:sz w:val="28"/>
          <w:rtl/>
        </w:rPr>
        <w:t>החרפה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באינטנסיביות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עימות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צבאי</w:t>
      </w:r>
      <w:r w:rsidR="00045BFE" w:rsidRPr="00697775">
        <w:rPr>
          <w:rFonts w:ascii="Times New Roman" w:eastAsia="Calibri" w:hAnsi="Times New Roman"/>
          <w:b/>
          <w:color w:val="000000"/>
          <w:sz w:val="28"/>
          <w:rtl/>
        </w:rPr>
        <w:t>,</w:t>
      </w:r>
      <w:r w:rsidRPr="00796F31">
        <w:rPr>
          <w:rFonts w:ascii="Times New Roman" w:eastAsia="Calibri" w:hAnsi="Times New Roman" w:hint="cs"/>
          <w:b/>
          <w:color w:val="000000"/>
          <w:sz w:val="28"/>
          <w:rtl/>
        </w:rPr>
        <w:t xml:space="preserve"> למשל על ידי שימוש באמ</w:t>
      </w:r>
      <w:r w:rsidR="00045BFE" w:rsidRPr="00796F31">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w:t>
      </w:r>
      <w:r w:rsidR="00796F31" w:rsidRPr="00B90DCE">
        <w:rPr>
          <w:rFonts w:ascii="Times New Roman" w:eastAsia="Calibri" w:hAnsi="Times New Roman" w:hint="cs"/>
          <w:b/>
          <w:color w:val="000000"/>
          <w:sz w:val="28"/>
          <w:rtl/>
        </w:rPr>
        <w:t>ב</w:t>
      </w:r>
      <w:r w:rsidR="00796F31">
        <w:rPr>
          <w:rFonts w:ascii="Times New Roman" w:eastAsia="Calibri" w:hAnsi="Times New Roman" w:hint="cs"/>
          <w:b/>
          <w:color w:val="000000"/>
          <w:sz w:val="28"/>
          <w:rtl/>
        </w:rPr>
        <w:t xml:space="preserve">הם </w:t>
      </w:r>
      <w:r w:rsidRPr="00B90DCE">
        <w:rPr>
          <w:rFonts w:ascii="Times New Roman" w:eastAsia="Calibri" w:hAnsi="Times New Roman" w:hint="cs"/>
          <w:b/>
          <w:color w:val="000000"/>
          <w:sz w:val="28"/>
          <w:rtl/>
        </w:rPr>
        <w:t>שימוש, תקיפת מטרות שעד כה נתפסו כ"מחוץ למשחק"</w:t>
      </w:r>
      <w:r w:rsidR="00045BFE" w:rsidRPr="00B90DCE">
        <w:rPr>
          <w:rFonts w:ascii="Times New Roman" w:eastAsia="Calibri" w:hAnsi="Times New Roman" w:hint="cs"/>
          <w:b/>
          <w:color w:val="000000"/>
          <w:sz w:val="28"/>
          <w:rtl/>
        </w:rPr>
        <w:t xml:space="preserve">, </w:t>
      </w:r>
      <w:r w:rsidR="00796F31" w:rsidRPr="00B90DCE">
        <w:rPr>
          <w:rFonts w:ascii="Times New Roman" w:eastAsia="Calibri" w:hAnsi="Times New Roman" w:hint="cs"/>
          <w:b/>
          <w:color w:val="000000"/>
          <w:sz w:val="28"/>
          <w:rtl/>
        </w:rPr>
        <w:t>וכ</w:t>
      </w:r>
      <w:r w:rsidR="00796F31">
        <w:rPr>
          <w:rFonts w:ascii="Times New Roman" w:eastAsia="Calibri" w:hAnsi="Times New Roman" w:hint="cs"/>
          <w:b/>
          <w:color w:val="000000"/>
          <w:sz w:val="28"/>
          <w:rtl/>
        </w:rPr>
        <w:t>יוצא באלו</w:t>
      </w:r>
      <w:r w:rsidRPr="00B90DCE">
        <w:rPr>
          <w:rFonts w:ascii="Times New Roman" w:eastAsia="Calibri" w:hAnsi="Times New Roman" w:hint="cs"/>
          <w:b/>
          <w:color w:val="000000"/>
          <w:sz w:val="28"/>
          <w:rtl/>
        </w:rPr>
        <w:t>.</w:t>
      </w:r>
    </w:p>
    <w:p w:rsidR="00C558E6" w:rsidRPr="00B90DCE" w:rsidRDefault="00C558E6" w:rsidP="00702E91">
      <w:pPr>
        <w:pStyle w:val="a3"/>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rsidR="00C558E6" w:rsidRPr="00B90DCE" w:rsidRDefault="00C558E6" w:rsidP="00D616CA">
      <w:pPr>
        <w:pStyle w:val="a3"/>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w:t>
      </w:r>
      <w:proofErr w:type="spellStart"/>
      <w:r w:rsidRPr="00B90DCE">
        <w:rPr>
          <w:rFonts w:ascii="Times New Roman" w:eastAsia="Calibri" w:hAnsi="Times New Roman" w:hint="cs"/>
          <w:b/>
          <w:color w:val="000000"/>
          <w:sz w:val="28"/>
          <w:rtl/>
        </w:rPr>
        <w:t>למימדים</w:t>
      </w:r>
      <w:proofErr w:type="spellEnd"/>
      <w:r w:rsidRPr="00B90DCE">
        <w:rPr>
          <w:rFonts w:ascii="Times New Roman" w:eastAsia="Calibri" w:hAnsi="Times New Roman" w:hint="cs"/>
          <w:b/>
          <w:color w:val="000000"/>
          <w:sz w:val="28"/>
          <w:rtl/>
        </w:rPr>
        <w:t xml:space="preserve"> של הסלמה שאינם </w:t>
      </w:r>
      <w:r w:rsidR="00D616CA">
        <w:rPr>
          <w:rFonts w:ascii="Times New Roman" w:eastAsia="Calibri" w:hAnsi="Times New Roman" w:hint="cs"/>
          <w:b/>
          <w:color w:val="000000"/>
          <w:sz w:val="28"/>
          <w:rtl/>
        </w:rPr>
        <w:t xml:space="preserve">מתאימים </w:t>
      </w:r>
      <w:r w:rsidRPr="00B90DCE">
        <w:rPr>
          <w:rFonts w:ascii="Times New Roman" w:eastAsia="Calibri" w:hAnsi="Times New Roman" w:hint="cs"/>
          <w:b/>
          <w:color w:val="000000"/>
          <w:sz w:val="28"/>
          <w:rtl/>
        </w:rPr>
        <w:t>לשתי הקטגוריות הראשונות ויכולים לכלול החלטות פוליטיות</w:t>
      </w:r>
      <w:r w:rsidR="00796F31">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כגון </w:t>
      </w:r>
      <w:r w:rsidR="00D616CA">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rsidR="00796F31" w:rsidRPr="00B90DCE" w:rsidRDefault="00146B9F" w:rsidP="00D616CA">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העיסוק השיטתי במושג ההסלמה, מקורותיה</w:t>
      </w:r>
      <w:r w:rsidR="00796F31">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והדרכים להתמודד עמה התפתח בעיקר בשנות המלחמה הקרה ובתוך ההקשר של העימות הגרעיני הסימטרי בין אר</w:t>
      </w:r>
      <w:r w:rsidR="00796F31">
        <w:rPr>
          <w:rFonts w:ascii="Times New Roman" w:eastAsia="Calibri" w:hAnsi="Times New Roman" w:hint="cs"/>
          <w:b/>
          <w:color w:val="000000"/>
          <w:sz w:val="28"/>
          <w:rtl/>
        </w:rPr>
        <w:t>צות הברית לברית המועצות</w:t>
      </w:r>
      <w:r w:rsidRPr="00B90DCE">
        <w:rPr>
          <w:rFonts w:ascii="Times New Roman" w:eastAsia="Calibri" w:hAnsi="Times New Roman" w:hint="cs"/>
          <w:b/>
          <w:color w:val="000000"/>
          <w:sz w:val="28"/>
          <w:rtl/>
        </w:rPr>
        <w:t>.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w:t>
      </w:r>
      <w:proofErr w:type="spellStart"/>
      <w:r w:rsidRPr="00B90DCE">
        <w:rPr>
          <w:rFonts w:ascii="Times New Roman" w:eastAsia="Calibri" w:hAnsi="Times New Roman" w:hint="cs"/>
          <w:b/>
          <w:color w:val="000000"/>
          <w:sz w:val="28"/>
          <w:rtl/>
        </w:rPr>
        <w:t>מעצמתיות</w:t>
      </w:r>
      <w:proofErr w:type="spellEnd"/>
      <w:r w:rsidRPr="00B90DCE">
        <w:rPr>
          <w:rFonts w:ascii="Times New Roman" w:eastAsia="Calibri" w:hAnsi="Times New Roman" w:hint="cs"/>
          <w:b/>
          <w:color w:val="000000"/>
          <w:sz w:val="28"/>
          <w:rtl/>
        </w:rPr>
        <w:t xml:space="preserve">,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להיות תוצאות הרסניות ובלתי הפיכות. חוקרים משני צדי המתרס חששו ממצב שבו עימות צבאי מצומצם יסלים ל</w:t>
      </w:r>
      <w:r w:rsidR="00D616CA">
        <w:rPr>
          <w:rFonts w:ascii="Times New Roman" w:eastAsia="Calibri" w:hAnsi="Times New Roman" w:hint="cs"/>
          <w:b/>
          <w:color w:val="000000"/>
          <w:sz w:val="28"/>
          <w:rtl/>
        </w:rPr>
        <w:t xml:space="preserve">כדי </w:t>
      </w:r>
      <w:r w:rsidRPr="00B90DCE">
        <w:rPr>
          <w:rFonts w:ascii="Times New Roman" w:eastAsia="Calibri" w:hAnsi="Times New Roman" w:hint="cs"/>
          <w:b/>
          <w:color w:val="000000"/>
          <w:sz w:val="28"/>
          <w:rtl/>
        </w:rPr>
        <w:t xml:space="preserve">עימות צבאי נרחב, או חמור מכך, שעימות צבאי קונבנציונלי יתפתח לעימות גרעיני. לאור זאת, הניתוח של דפוסי הסלמה ופיתוח התפיסות לגבי התמודדות עם הסלמה הפכו </w:t>
      </w:r>
      <w:r w:rsidRPr="00B90DCE">
        <w:rPr>
          <w:rFonts w:ascii="Times New Roman" w:eastAsia="Calibri" w:hAnsi="Times New Roman" w:hint="cs"/>
          <w:b/>
          <w:color w:val="000000"/>
          <w:sz w:val="28"/>
          <w:rtl/>
        </w:rPr>
        <w:lastRenderedPageBreak/>
        <w:t xml:space="preserve">להיות רכיב משמעותי במסגרת התפיסתית הרחבה יותר שעסקה בהרתעה ובניהול התחרות האסטרטגית בעולם דו-מעצמתי </w:t>
      </w:r>
      <w:r w:rsidRPr="00697775">
        <w:rPr>
          <w:rFonts w:ascii="Calibri" w:eastAsia="Calibri" w:hAnsi="Calibri" w:cs="Calibri"/>
          <w:bCs/>
          <w:color w:val="000000"/>
          <w:sz w:val="24"/>
          <w:szCs w:val="24"/>
        </w:rPr>
        <w:t>(Morgan et al: 2008, 6-7)</w:t>
      </w:r>
      <w:r w:rsidRPr="00697775">
        <w:rPr>
          <w:rFonts w:ascii="Calibri" w:eastAsia="Calibri" w:hAnsi="Calibri" w:cs="Calibri"/>
          <w:bCs/>
          <w:color w:val="000000"/>
          <w:sz w:val="24"/>
          <w:szCs w:val="24"/>
          <w:rtl/>
        </w:rPr>
        <w:t>.</w:t>
      </w:r>
      <w:r w:rsidR="00D616CA">
        <w:rPr>
          <w:rFonts w:ascii="Times New Roman" w:eastAsia="Calibri" w:hAnsi="Times New Roman" w:hint="cs"/>
          <w:bCs/>
          <w:color w:val="000000"/>
          <w:sz w:val="28"/>
          <w:rtl/>
        </w:rPr>
        <w:t xml:space="preserve"> </w:t>
      </w:r>
    </w:p>
    <w:p w:rsidR="00A21A66" w:rsidRPr="00B90DCE" w:rsidRDefault="00A21A66" w:rsidP="00697775">
      <w:pPr>
        <w:pStyle w:val="21"/>
        <w:numPr>
          <w:ilvl w:val="1"/>
          <w:numId w:val="55"/>
        </w:numPr>
        <w:spacing w:before="120" w:after="240"/>
        <w:outlineLvl w:val="1"/>
        <w:rPr>
          <w:sz w:val="28"/>
        </w:rPr>
      </w:pPr>
      <w:bookmarkStart w:id="7" w:name="_Toc507517495"/>
      <w:r w:rsidRPr="00B90DCE">
        <w:rPr>
          <w:rFonts w:hint="cs"/>
          <w:sz w:val="28"/>
          <w:rtl/>
        </w:rPr>
        <w:t>מה גורם להסלמה?</w:t>
      </w:r>
      <w:bookmarkEnd w:id="7"/>
    </w:p>
    <w:p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ית</w:t>
      </w:r>
      <w:r w:rsidR="00D616CA">
        <w:rPr>
          <w:rFonts w:ascii="Times New Roman" w:eastAsia="Calibri" w:hAnsi="Times New Roman" w:hint="cs"/>
          <w:b/>
          <w:color w:val="000000"/>
          <w:sz w:val="28"/>
          <w:rtl/>
        </w:rPr>
        <w:t>,</w:t>
      </w:r>
      <w:r w:rsidR="00A21A66" w:rsidRPr="00B90DCE">
        <w:rPr>
          <w:rFonts w:ascii="Times New Roman" w:eastAsia="Calibri" w:hAnsi="Times New Roman" w:hint="cs"/>
          <w:b/>
          <w:color w:val="000000"/>
          <w:sz w:val="28"/>
          <w:rtl/>
        </w:rPr>
        <w:t xml:space="preserve"> שחקרה את מונח ההסלמה והתפתחה</w:t>
      </w:r>
      <w:r w:rsidR="009C5CA4">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בעיקר ב</w:t>
      </w:r>
      <w:r w:rsidR="00433D6D">
        <w:rPr>
          <w:rFonts w:ascii="Times New Roman" w:eastAsia="Calibri" w:hAnsi="Times New Roman" w:hint="cs"/>
          <w:b/>
          <w:color w:val="000000"/>
          <w:sz w:val="28"/>
          <w:rtl/>
        </w:rPr>
        <w:t>ארצות הברית</w:t>
      </w:r>
      <w:r w:rsidRPr="00B90DCE">
        <w:rPr>
          <w:rFonts w:ascii="Times New Roman" w:eastAsia="Calibri" w:hAnsi="Times New Roman" w:hint="cs"/>
          <w:b/>
          <w:color w:val="000000"/>
          <w:sz w:val="28"/>
          <w:rtl/>
        </w:rPr>
        <w:t xml:space="preserve"> בשנות המלחמה הקרה, הבחינה בין שני מודלים מרכזיים שניסו להסביר את מהות התופעה: </w:t>
      </w:r>
      <w:r w:rsidRPr="00697775">
        <w:rPr>
          <w:rFonts w:ascii="Times New Roman" w:eastAsia="Calibri" w:hAnsi="Times New Roman" w:hint="cs"/>
          <w:b/>
          <w:i/>
          <w:iCs/>
          <w:color w:val="000000"/>
          <w:sz w:val="28"/>
          <w:rtl/>
        </w:rPr>
        <w:t>מודל</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השחקן</w:t>
      </w:r>
      <w:r w:rsidRPr="00B90DCE">
        <w:rPr>
          <w:rFonts w:ascii="Times New Roman" w:eastAsia="Calibri" w:hAnsi="Times New Roman" w:hint="cs"/>
          <w:b/>
          <w:color w:val="000000"/>
          <w:sz w:val="28"/>
          <w:rtl/>
        </w:rPr>
        <w:t xml:space="preserve"> ו</w:t>
      </w:r>
      <w:r w:rsidRPr="00697775">
        <w:rPr>
          <w:rFonts w:ascii="Times New Roman" w:eastAsia="Calibri" w:hAnsi="Times New Roman" w:hint="cs"/>
          <w:b/>
          <w:i/>
          <w:iCs/>
          <w:color w:val="000000"/>
          <w:sz w:val="28"/>
          <w:rtl/>
        </w:rPr>
        <w:t>מודל</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התופעה</w:t>
      </w:r>
      <w:r w:rsidRPr="00697775">
        <w:rPr>
          <w:rFonts w:ascii="Calibri" w:eastAsia="Calibri" w:hAnsi="Calibri" w:cs="Calibri"/>
          <w:bCs/>
          <w:color w:val="000000"/>
          <w:sz w:val="24"/>
          <w:szCs w:val="24"/>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Smoke: 1977</w:t>
      </w:r>
      <w:r w:rsidRPr="00697775">
        <w:rPr>
          <w:rFonts w:ascii="Calibri" w:eastAsia="Calibri" w:hAnsi="Calibri" w:cs="Calibri"/>
          <w:b/>
          <w:color w:val="000000"/>
          <w:sz w:val="24"/>
          <w:szCs w:val="24"/>
          <w:rtl/>
        </w:rPr>
        <w:t>).</w:t>
      </w:r>
    </w:p>
    <w:p w:rsidR="005D4D17" w:rsidRPr="00B90DCE" w:rsidRDefault="008B6494" w:rsidP="00702E91">
      <w:pPr>
        <w:spacing w:before="120" w:after="240"/>
        <w:rPr>
          <w:rFonts w:ascii="Times New Roman" w:eastAsia="Calibri" w:hAnsi="Times New Roman"/>
          <w:b/>
          <w:color w:val="000000"/>
          <w:sz w:val="28"/>
          <w:rtl/>
        </w:rPr>
      </w:pPr>
      <w:r w:rsidRPr="00697775">
        <w:rPr>
          <w:rFonts w:ascii="Times New Roman" w:eastAsia="Calibri" w:hAnsi="Times New Roman" w:hint="cs"/>
          <w:bCs/>
          <w:color w:val="000000"/>
          <w:sz w:val="28"/>
          <w:rtl/>
        </w:rPr>
        <w:t>מודל</w:t>
      </w:r>
      <w:r w:rsidRPr="00697775">
        <w:rPr>
          <w:rFonts w:ascii="Times New Roman" w:eastAsia="Calibri" w:hAnsi="Times New Roman"/>
          <w:bCs/>
          <w:color w:val="000000"/>
          <w:sz w:val="28"/>
          <w:rtl/>
        </w:rPr>
        <w:t xml:space="preserve"> </w:t>
      </w:r>
      <w:r w:rsidRPr="00697775">
        <w:rPr>
          <w:rFonts w:ascii="Times New Roman" w:eastAsia="Calibri" w:hAnsi="Times New Roman" w:hint="cs"/>
          <w:bCs/>
          <w:color w:val="000000"/>
          <w:sz w:val="28"/>
          <w:rtl/>
        </w:rPr>
        <w:t>השחקן</w:t>
      </w:r>
      <w:r w:rsidRPr="00B90DCE">
        <w:rPr>
          <w:rFonts w:ascii="Times New Roman" w:eastAsia="Calibri" w:hAnsi="Times New Roman" w:hint="cs"/>
          <w:b/>
          <w:color w:val="000000"/>
          <w:sz w:val="28"/>
          <w:rtl/>
        </w:rPr>
        <w:t xml:space="preserve">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rsidR="005D4D17" w:rsidRPr="00B90DCE" w:rsidRDefault="005D4D17" w:rsidP="00D616CA">
      <w:pPr>
        <w:spacing w:before="120" w:after="240"/>
        <w:rPr>
          <w:rFonts w:ascii="Times New Roman" w:eastAsia="Calibri" w:hAnsi="Times New Roman"/>
          <w:b/>
          <w:color w:val="000000"/>
          <w:sz w:val="28"/>
          <w:rtl/>
        </w:rPr>
      </w:pPr>
      <w:r w:rsidRPr="00697775">
        <w:rPr>
          <w:rFonts w:ascii="Times New Roman" w:eastAsia="Calibri" w:hAnsi="Times New Roman" w:hint="cs"/>
          <w:bCs/>
          <w:color w:val="000000"/>
          <w:sz w:val="28"/>
          <w:rtl/>
        </w:rPr>
        <w:t>מודל</w:t>
      </w:r>
      <w:r w:rsidRPr="00697775">
        <w:rPr>
          <w:rFonts w:ascii="Times New Roman" w:eastAsia="Calibri" w:hAnsi="Times New Roman"/>
          <w:bCs/>
          <w:color w:val="000000"/>
          <w:sz w:val="28"/>
          <w:rtl/>
        </w:rPr>
        <w:t xml:space="preserve"> </w:t>
      </w:r>
      <w:r w:rsidRPr="00697775">
        <w:rPr>
          <w:rFonts w:ascii="Times New Roman" w:eastAsia="Calibri" w:hAnsi="Times New Roman" w:hint="cs"/>
          <w:bCs/>
          <w:color w:val="000000"/>
          <w:sz w:val="28"/>
          <w:rtl/>
        </w:rPr>
        <w:t>התופעה</w:t>
      </w:r>
      <w:r w:rsidRPr="00B90DCE">
        <w:rPr>
          <w:rFonts w:ascii="Times New Roman" w:eastAsia="Calibri" w:hAnsi="Times New Roman" w:hint="cs"/>
          <w:b/>
          <w:color w:val="000000"/>
          <w:sz w:val="28"/>
          <w:rtl/>
        </w:rPr>
        <w:t xml:space="preserve"> רואה בהסלמה תופעה כמעט טבעית שהיא תולדה של טבע המלחמה. על פי מודל זה, הסלמה היא בעיקר תולדה של </w:t>
      </w:r>
      <w:proofErr w:type="spellStart"/>
      <w:r w:rsidRPr="00B90DCE">
        <w:rPr>
          <w:rFonts w:ascii="Times New Roman" w:eastAsia="Calibri" w:hAnsi="Times New Roman" w:hint="cs"/>
          <w:b/>
          <w:color w:val="000000"/>
          <w:sz w:val="28"/>
          <w:rtl/>
        </w:rPr>
        <w:t>אופיה</w:t>
      </w:r>
      <w:proofErr w:type="spellEnd"/>
      <w:r w:rsidRPr="00B90DCE">
        <w:rPr>
          <w:rFonts w:ascii="Times New Roman" w:eastAsia="Calibri" w:hAnsi="Times New Roman" w:hint="cs"/>
          <w:b/>
          <w:color w:val="000000"/>
          <w:sz w:val="28"/>
          <w:rtl/>
        </w:rPr>
        <w:t xml:space="preserve"> התחרותי של המלחמה</w:t>
      </w:r>
      <w:r w:rsidR="009C5CA4" w:rsidRPr="00697775">
        <w:rPr>
          <w:rFonts w:ascii="Times New Roman" w:eastAsia="Calibri" w:hAnsi="Times New Roman"/>
          <w:bCs/>
          <w:color w:val="000000"/>
          <w:sz w:val="28"/>
        </w:rPr>
        <w:t>,</w:t>
      </w:r>
      <w:r w:rsidRPr="00B90DCE">
        <w:rPr>
          <w:rFonts w:ascii="Times New Roman" w:eastAsia="Calibri" w:hAnsi="Times New Roman" w:hint="cs"/>
          <w:b/>
          <w:color w:val="000000"/>
          <w:sz w:val="28"/>
          <w:rtl/>
        </w:rPr>
        <w:t xml:space="preserve"> ולכן כל מלחמה תוביל בהכרח להסלמה. על פי מודל זה, הסלמה היא דבר ש"קורה". גישה זאת מתכתבת עם רעיונות מסורתיים בהגות הצבאית </w:t>
      </w:r>
      <w:r w:rsidR="00D616CA">
        <w:rPr>
          <w:rFonts w:ascii="Times New Roman" w:eastAsia="Calibri" w:hAnsi="Times New Roman" w:hint="cs"/>
          <w:b/>
          <w:color w:val="000000"/>
          <w:sz w:val="28"/>
          <w:rtl/>
        </w:rPr>
        <w:t>הנוגעים</w:t>
      </w:r>
      <w:r w:rsidRPr="00B90DCE">
        <w:rPr>
          <w:rFonts w:ascii="Times New Roman" w:eastAsia="Calibri" w:hAnsi="Times New Roman" w:hint="cs"/>
          <w:b/>
          <w:color w:val="000000"/>
          <w:sz w:val="28"/>
          <w:rtl/>
        </w:rPr>
        <w:t xml:space="preserve"> </w:t>
      </w:r>
      <w:r w:rsidR="00D616CA">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 xml:space="preserve">סוגיית </w:t>
      </w:r>
      <w:r w:rsidR="009C5CA4" w:rsidRPr="00B90DCE">
        <w:rPr>
          <w:rFonts w:ascii="Times New Roman" w:eastAsia="Calibri" w:hAnsi="Times New Roman" w:hint="cs"/>
          <w:b/>
          <w:color w:val="000000"/>
          <w:sz w:val="28"/>
          <w:rtl/>
        </w:rPr>
        <w:t>ה</w:t>
      </w:r>
      <w:r w:rsidR="009C5CA4">
        <w:rPr>
          <w:rFonts w:ascii="Times New Roman" w:eastAsia="Calibri" w:hAnsi="Times New Roman" w:hint="cs"/>
          <w:b/>
          <w:color w:val="000000"/>
          <w:sz w:val="28"/>
          <w:rtl/>
        </w:rPr>
        <w:t>מלח</w:t>
      </w:r>
      <w:r w:rsidR="009C5CA4" w:rsidRPr="00B90DCE">
        <w:rPr>
          <w:rFonts w:ascii="Times New Roman" w:eastAsia="Calibri" w:hAnsi="Times New Roman" w:hint="cs"/>
          <w:b/>
          <w:color w:val="000000"/>
          <w:sz w:val="28"/>
          <w:rtl/>
        </w:rPr>
        <w:t>מה</w:t>
      </w:r>
      <w:r w:rsidR="009C5CA4" w:rsidRPr="00697775">
        <w:rPr>
          <w:rFonts w:ascii="Times New Roman" w:eastAsia="Calibri" w:hAnsi="Times New Roman"/>
          <w:bCs/>
          <w:color w:val="000000"/>
          <w:sz w:val="28"/>
        </w:rPr>
        <w:t>:</w:t>
      </w:r>
      <w:r w:rsidR="009C5CA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כך </w:t>
      </w:r>
      <w:proofErr w:type="spellStart"/>
      <w:r w:rsidRPr="009C5CA4">
        <w:rPr>
          <w:rFonts w:ascii="Times New Roman" w:eastAsia="Calibri" w:hAnsi="Times New Roman" w:hint="cs"/>
          <w:b/>
          <w:color w:val="000000"/>
          <w:sz w:val="28"/>
          <w:rtl/>
        </w:rPr>
        <w:t>קלאוז</w:t>
      </w:r>
      <w:r w:rsidR="009C5CA4" w:rsidRPr="00697775">
        <w:rPr>
          <w:rFonts w:ascii="Times New Roman" w:eastAsia="Calibri" w:hAnsi="Times New Roman" w:hint="cs"/>
          <w:b/>
          <w:color w:val="000000"/>
          <w:sz w:val="28"/>
          <w:rtl/>
        </w:rPr>
        <w:t>י</w:t>
      </w:r>
      <w:r w:rsidRPr="009C5CA4">
        <w:rPr>
          <w:rFonts w:ascii="Times New Roman" w:eastAsia="Calibri" w:hAnsi="Times New Roman" w:hint="cs"/>
          <w:b/>
          <w:color w:val="000000"/>
          <w:sz w:val="28"/>
          <w:rtl/>
        </w:rPr>
        <w:t>ביץ</w:t>
      </w:r>
      <w:proofErr w:type="spellEnd"/>
      <w:r w:rsidRPr="00B90DCE">
        <w:rPr>
          <w:rFonts w:ascii="Times New Roman" w:eastAsia="Calibri" w:hAnsi="Times New Roman" w:hint="cs"/>
          <w:b/>
          <w:color w:val="000000"/>
          <w:sz w:val="28"/>
          <w:rtl/>
        </w:rPr>
        <w:t xml:space="preserve"> הגדיר את המלחמה כתחרות בין בני אדם שבה, באופן טבעי, כל שחקן ירצה להפעיל את מקסימום הכוח שבידו (</w:t>
      </w:r>
      <w:r w:rsidR="001B13F7">
        <w:rPr>
          <w:rFonts w:ascii="Times New Roman" w:eastAsia="Calibri" w:hAnsi="Times New Roman" w:hint="cs"/>
          <w:b/>
          <w:color w:val="000000"/>
          <w:sz w:val="28"/>
          <w:rtl/>
        </w:rPr>
        <w:t>לאונרד: 1977,</w:t>
      </w:r>
      <w:r w:rsidR="001B13F7"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77). </w:t>
      </w:r>
    </w:p>
    <w:p w:rsidR="00484CD2" w:rsidRPr="00B90DCE" w:rsidRDefault="00A44129" w:rsidP="008A439A">
      <w:pPr>
        <w:spacing w:before="120" w:after="240"/>
        <w:rPr>
          <w:rFonts w:ascii="Times New Roman" w:eastAsia="Calibri" w:hAnsi="Times New Roman"/>
          <w:b/>
          <w:color w:val="000000"/>
          <w:sz w:val="28"/>
          <w:rtl/>
        </w:rPr>
      </w:pPr>
      <w:r>
        <w:rPr>
          <w:rFonts w:ascii="Times New Roman" w:eastAsia="Calibri" w:hAnsi="Times New Roman" w:hint="cs"/>
          <w:b/>
          <w:color w:val="000000"/>
          <w:sz w:val="28"/>
          <w:rtl/>
        </w:rPr>
        <w:t>ברור כי שני</w:t>
      </w:r>
      <w:r w:rsidR="005D4D17" w:rsidRPr="00B90DCE">
        <w:rPr>
          <w:rFonts w:ascii="Times New Roman" w:eastAsia="Calibri" w:hAnsi="Times New Roman" w:hint="cs"/>
          <w:b/>
          <w:color w:val="000000"/>
          <w:sz w:val="28"/>
          <w:rtl/>
        </w:rPr>
        <w:t xml:space="preserve"> המודלים הללו הם תאורטיים </w:t>
      </w:r>
      <w:r>
        <w:rPr>
          <w:rFonts w:ascii="Times New Roman" w:eastAsia="Calibri" w:hAnsi="Times New Roman" w:hint="cs"/>
          <w:b/>
          <w:color w:val="000000"/>
          <w:sz w:val="28"/>
          <w:rtl/>
        </w:rPr>
        <w:t>בלבד,</w:t>
      </w:r>
      <w:r w:rsidR="005D4D17" w:rsidRPr="00B90DCE">
        <w:rPr>
          <w:rFonts w:ascii="Times New Roman" w:eastAsia="Calibri" w:hAnsi="Times New Roman" w:hint="cs"/>
          <w:b/>
          <w:color w:val="000000"/>
          <w:sz w:val="28"/>
          <w:rtl/>
        </w:rPr>
        <w:t xml:space="preserve"> ו</w:t>
      </w:r>
      <w:r w:rsidR="008A439A">
        <w:rPr>
          <w:rFonts w:ascii="Times New Roman" w:eastAsia="Calibri" w:hAnsi="Times New Roman" w:hint="cs"/>
          <w:b/>
          <w:color w:val="000000"/>
          <w:sz w:val="28"/>
          <w:rtl/>
        </w:rPr>
        <w:t>מרבית</w:t>
      </w:r>
      <w:r w:rsidR="005D4D17" w:rsidRPr="00B90DCE">
        <w:rPr>
          <w:rFonts w:ascii="Times New Roman" w:eastAsia="Calibri" w:hAnsi="Times New Roman" w:hint="cs"/>
          <w:b/>
          <w:color w:val="000000"/>
          <w:sz w:val="28"/>
          <w:rtl/>
        </w:rPr>
        <w:t xml:space="preserve"> החוקרים מסכימים שבתוך ה</w:t>
      </w:r>
      <w:r w:rsidR="008A439A">
        <w:rPr>
          <w:rFonts w:ascii="Times New Roman" w:eastAsia="Calibri" w:hAnsi="Times New Roman" w:hint="cs"/>
          <w:b/>
          <w:color w:val="000000"/>
          <w:sz w:val="28"/>
          <w:rtl/>
        </w:rPr>
        <w:t>ה</w:t>
      </w:r>
      <w:r w:rsidR="005D4D17" w:rsidRPr="00B90DCE">
        <w:rPr>
          <w:rFonts w:ascii="Times New Roman" w:eastAsia="Calibri" w:hAnsi="Times New Roman" w:hint="cs"/>
          <w:b/>
          <w:color w:val="000000"/>
          <w:sz w:val="28"/>
          <w:rtl/>
        </w:rPr>
        <w:t xml:space="preserve">קשר </w:t>
      </w:r>
      <w:r w:rsidR="008A439A">
        <w:rPr>
          <w:rFonts w:ascii="Times New Roman" w:eastAsia="Calibri" w:hAnsi="Times New Roman" w:hint="cs"/>
          <w:b/>
          <w:color w:val="000000"/>
          <w:sz w:val="28"/>
          <w:rtl/>
        </w:rPr>
        <w:t>ה</w:t>
      </w:r>
      <w:r w:rsidR="005D4D17" w:rsidRPr="00B90DCE">
        <w:rPr>
          <w:rFonts w:ascii="Times New Roman" w:eastAsia="Calibri" w:hAnsi="Times New Roman" w:hint="cs"/>
          <w:b/>
          <w:color w:val="000000"/>
          <w:sz w:val="28"/>
          <w:rtl/>
        </w:rPr>
        <w:t>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r w:rsidR="008A439A">
        <w:rPr>
          <w:rFonts w:ascii="Times New Roman" w:eastAsia="Calibri" w:hAnsi="Times New Roman" w:hint="cs"/>
          <w:b/>
          <w:color w:val="000000"/>
          <w:sz w:val="28"/>
          <w:rtl/>
        </w:rPr>
        <w:t>.</w:t>
      </w:r>
      <w:r w:rsidR="005D4D17" w:rsidRPr="00B90DCE">
        <w:rPr>
          <w:rFonts w:ascii="Times New Roman" w:eastAsia="Calibri" w:hAnsi="Times New Roman" w:hint="cs"/>
          <w:b/>
          <w:color w:val="000000"/>
          <w:sz w:val="28"/>
          <w:rtl/>
        </w:rPr>
        <w:t xml:space="preserve"> </w:t>
      </w:r>
    </w:p>
    <w:p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בספרו "מלחמה: שליטה בהסלמה", </w:t>
      </w:r>
      <w:r w:rsidR="00A21A66" w:rsidRPr="00B90DCE">
        <w:rPr>
          <w:rFonts w:ascii="Times New Roman" w:eastAsia="Calibri" w:hAnsi="Times New Roman" w:hint="cs"/>
          <w:b/>
          <w:color w:val="000000"/>
          <w:sz w:val="28"/>
          <w:rtl/>
        </w:rPr>
        <w:t>עמד החוקר האמריקני</w:t>
      </w:r>
      <w:r w:rsidR="008A439A">
        <w:rPr>
          <w:rFonts w:ascii="Times New Roman" w:eastAsia="Calibri" w:hAnsi="Times New Roman" w:hint="cs"/>
          <w:b/>
          <w:color w:val="000000"/>
          <w:sz w:val="28"/>
          <w:rtl/>
        </w:rPr>
        <w:t>,</w:t>
      </w:r>
      <w:r w:rsidR="00A21A66" w:rsidRPr="00B90DCE">
        <w:rPr>
          <w:rFonts w:ascii="Times New Roman" w:eastAsia="Calibri" w:hAnsi="Times New Roman" w:hint="cs"/>
          <w:b/>
          <w:color w:val="000000"/>
          <w:sz w:val="28"/>
          <w:rtl/>
        </w:rPr>
        <w:t xml:space="preserve"> ריצ'ארד סמוק </w:t>
      </w:r>
      <w:r w:rsidRPr="00B90DCE">
        <w:rPr>
          <w:rFonts w:ascii="Times New Roman" w:eastAsia="Calibri" w:hAnsi="Times New Roman" w:hint="cs"/>
          <w:b/>
          <w:color w:val="000000"/>
          <w:sz w:val="28"/>
          <w:rtl/>
        </w:rPr>
        <w:t xml:space="preserve">על שישה גורמי יסוד </w:t>
      </w:r>
      <w:r w:rsidR="00A44129">
        <w:rPr>
          <w:rFonts w:ascii="Times New Roman" w:eastAsia="Calibri" w:hAnsi="Times New Roman" w:hint="cs"/>
          <w:b/>
          <w:color w:val="000000"/>
          <w:sz w:val="28"/>
          <w:rtl/>
        </w:rPr>
        <w:t>ה</w:t>
      </w:r>
      <w:r w:rsidR="00A44129" w:rsidRPr="00B90DCE">
        <w:rPr>
          <w:rFonts w:ascii="Times New Roman" w:eastAsia="Calibri" w:hAnsi="Times New Roman" w:hint="cs"/>
          <w:b/>
          <w:color w:val="000000"/>
          <w:sz w:val="28"/>
          <w:rtl/>
        </w:rPr>
        <w:t xml:space="preserve">מובילים </w:t>
      </w:r>
      <w:r w:rsidRPr="00B90DCE">
        <w:rPr>
          <w:rFonts w:ascii="Times New Roman" w:eastAsia="Calibri" w:hAnsi="Times New Roman" w:hint="cs"/>
          <w:b/>
          <w:color w:val="000000"/>
          <w:sz w:val="28"/>
          <w:rtl/>
        </w:rPr>
        <w:t>להסלמה</w:t>
      </w:r>
      <w:r w:rsidR="008A439A">
        <w:rPr>
          <w:rFonts w:ascii="Times New Roman" w:eastAsia="Calibri" w:hAnsi="Times New Roman" w:hint="cs"/>
          <w:b/>
          <w:color w:val="000000"/>
          <w:sz w:val="28"/>
          <w:rtl/>
        </w:rPr>
        <w:t xml:space="preserve"> ה</w:t>
      </w:r>
      <w:r w:rsidRPr="00B90DCE">
        <w:rPr>
          <w:rFonts w:ascii="Times New Roman" w:eastAsia="Calibri" w:hAnsi="Times New Roman" w:hint="cs"/>
          <w:b/>
          <w:color w:val="000000"/>
          <w:sz w:val="28"/>
          <w:rtl/>
        </w:rPr>
        <w:t>רלוונטיים כמעט בכל מלחמה</w:t>
      </w:r>
      <w:r w:rsidR="00851145" w:rsidRPr="00B90DCE">
        <w:rPr>
          <w:rFonts w:ascii="Times New Roman" w:eastAsia="Calibri" w:hAnsi="Times New Roman" w:hint="cs"/>
          <w:b/>
          <w:color w:val="000000"/>
          <w:sz w:val="28"/>
          <w:rtl/>
        </w:rPr>
        <w:t xml:space="preserve"> </w:t>
      </w:r>
      <w:r w:rsidR="00851145" w:rsidRPr="00697775">
        <w:rPr>
          <w:rFonts w:ascii="Times New Roman" w:eastAsia="Calibri" w:hAnsi="Times New Roman"/>
          <w:b/>
          <w:color w:val="000000"/>
          <w:sz w:val="28"/>
          <w:rtl/>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697775">
        <w:rPr>
          <w:rFonts w:ascii="Times New Roman" w:eastAsia="Calibri" w:hAnsi="Times New Roman"/>
          <w:b/>
          <w:color w:val="000000"/>
          <w:sz w:val="28"/>
          <w:rtl/>
        </w:rPr>
        <w:t>)</w:t>
      </w:r>
      <w:r w:rsidRPr="00B90DCE">
        <w:rPr>
          <w:rFonts w:ascii="Times New Roman" w:eastAsia="Calibri" w:hAnsi="Times New Roman" w:hint="cs"/>
          <w:b/>
          <w:color w:val="000000"/>
          <w:sz w:val="28"/>
          <w:rtl/>
        </w:rPr>
        <w:t>:</w:t>
      </w:r>
    </w:p>
    <w:p w:rsidR="008B6494" w:rsidRPr="00B90DCE" w:rsidRDefault="00EF5C93" w:rsidP="008A439A">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r w:rsidR="00A44129">
        <w:rPr>
          <w:rFonts w:ascii="Times New Roman" w:eastAsia="Calibri" w:hAnsi="Times New Roman" w:hint="cs"/>
          <w:b/>
          <w:color w:val="000000"/>
          <w:sz w:val="28"/>
          <w:rtl/>
        </w:rPr>
        <w:t xml:space="preserve"> -</w:t>
      </w:r>
      <w:r w:rsidR="00A4412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מאחר ומלחמה היא אינטראקציה תחרותית, </w:t>
      </w:r>
      <w:r w:rsidR="008A439A">
        <w:rPr>
          <w:rFonts w:ascii="Times New Roman" w:eastAsia="Calibri" w:hAnsi="Times New Roman" w:hint="cs"/>
          <w:b/>
          <w:color w:val="000000"/>
          <w:sz w:val="28"/>
          <w:rtl/>
        </w:rPr>
        <w:t xml:space="preserve">רצונו </w:t>
      </w:r>
      <w:r w:rsidRPr="00B90DCE">
        <w:rPr>
          <w:rFonts w:ascii="Times New Roman" w:eastAsia="Calibri" w:hAnsi="Times New Roman" w:hint="cs"/>
          <w:b/>
          <w:color w:val="000000"/>
          <w:sz w:val="28"/>
          <w:rtl/>
        </w:rPr>
        <w:t xml:space="preserve">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w:t>
      </w:r>
      <w:r w:rsidR="008A439A" w:rsidRPr="00B90DCE">
        <w:rPr>
          <w:rFonts w:ascii="Times New Roman" w:eastAsia="Calibri" w:hAnsi="Times New Roman" w:hint="cs"/>
          <w:b/>
          <w:color w:val="000000"/>
          <w:sz w:val="28"/>
          <w:rtl/>
        </w:rPr>
        <w:t xml:space="preserve">יכולה </w:t>
      </w:r>
      <w:r w:rsidR="0042132A" w:rsidRPr="00B90DCE">
        <w:rPr>
          <w:rFonts w:ascii="Times New Roman" w:eastAsia="Calibri" w:hAnsi="Times New Roman" w:hint="cs"/>
          <w:b/>
          <w:color w:val="000000"/>
          <w:sz w:val="28"/>
          <w:rtl/>
        </w:rPr>
        <w:t xml:space="preserve">ההסלמה להיות אינסטרומנטלית, כלומר לשרת ישירות את רעיון ההכרעה, או מרומזת, </w:t>
      </w:r>
      <w:r w:rsidR="00BC2063">
        <w:rPr>
          <w:rFonts w:ascii="Times New Roman" w:eastAsia="Calibri" w:hAnsi="Times New Roman" w:hint="cs"/>
          <w:b/>
          <w:color w:val="000000"/>
          <w:sz w:val="28"/>
          <w:rtl/>
        </w:rPr>
        <w:t>ד</w:t>
      </w:r>
      <w:r w:rsidR="00BC2063">
        <w:rPr>
          <w:rFonts w:ascii="Times New Roman" w:eastAsia="Calibri" w:hAnsi="Times New Roman"/>
          <w:b/>
          <w:color w:val="000000"/>
          <w:sz w:val="28"/>
          <w:rtl/>
        </w:rPr>
        <w:t xml:space="preserve">היינו </w:t>
      </w:r>
      <w:r w:rsidR="0042132A" w:rsidRPr="00B90DCE">
        <w:rPr>
          <w:rFonts w:ascii="Times New Roman" w:eastAsia="Calibri" w:hAnsi="Times New Roman" w:hint="cs"/>
          <w:b/>
          <w:color w:val="000000"/>
          <w:sz w:val="28"/>
          <w:rtl/>
        </w:rPr>
        <w:t xml:space="preserve">"איתות" באמצעות הסלמה שנועד להבהיר לצד השני שהמשך הלחימה יוביל להגברה משמעותית של המחיר </w:t>
      </w:r>
      <w:r w:rsidR="00247867" w:rsidRPr="00B90DCE">
        <w:rPr>
          <w:rFonts w:ascii="Times New Roman" w:eastAsia="Calibri" w:hAnsi="Times New Roman" w:hint="cs"/>
          <w:b/>
          <w:color w:val="000000"/>
          <w:sz w:val="28"/>
          <w:rtl/>
        </w:rPr>
        <w:t>ש</w:t>
      </w:r>
      <w:r w:rsidR="00247867">
        <w:rPr>
          <w:rFonts w:ascii="Times New Roman" w:eastAsia="Calibri" w:hAnsi="Times New Roman" w:hint="cs"/>
          <w:b/>
          <w:color w:val="000000"/>
          <w:sz w:val="28"/>
          <w:rtl/>
        </w:rPr>
        <w:t>יהיה עליו</w:t>
      </w:r>
      <w:r w:rsidR="00247867" w:rsidRPr="00B90DCE">
        <w:rPr>
          <w:rFonts w:ascii="Times New Roman" w:eastAsia="Calibri" w:hAnsi="Times New Roman" w:hint="cs"/>
          <w:b/>
          <w:color w:val="000000"/>
          <w:sz w:val="28"/>
          <w:rtl/>
        </w:rPr>
        <w:t xml:space="preserve"> </w:t>
      </w:r>
      <w:r w:rsidR="00247867">
        <w:rPr>
          <w:rFonts w:ascii="Times New Roman" w:eastAsia="Calibri" w:hAnsi="Times New Roman" w:hint="cs"/>
          <w:b/>
          <w:color w:val="000000"/>
          <w:sz w:val="28"/>
          <w:rtl/>
        </w:rPr>
        <w:t>ל</w:t>
      </w:r>
      <w:r w:rsidR="00247867" w:rsidRPr="00B90DCE">
        <w:rPr>
          <w:rFonts w:ascii="Times New Roman" w:eastAsia="Calibri" w:hAnsi="Times New Roman" w:hint="cs"/>
          <w:b/>
          <w:color w:val="000000"/>
          <w:sz w:val="28"/>
          <w:rtl/>
        </w:rPr>
        <w:t>שלם</w:t>
      </w:r>
      <w:r w:rsidR="0042132A" w:rsidRPr="00B90DCE">
        <w:rPr>
          <w:rFonts w:ascii="Times New Roman" w:eastAsia="Calibri" w:hAnsi="Times New Roman" w:hint="cs"/>
          <w:b/>
          <w:color w:val="000000"/>
          <w:sz w:val="28"/>
          <w:rtl/>
        </w:rPr>
        <w:t>.</w:t>
      </w:r>
    </w:p>
    <w:p w:rsidR="0000748C" w:rsidRPr="00B90DCE" w:rsidRDefault="00EF5C93" w:rsidP="008A439A">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lastRenderedPageBreak/>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 ינקוט כמעט בכל צעד אפשרי כדי למנוע הפסד</w:t>
      </w:r>
      <w:r w:rsidR="00247867">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w:t>
      </w:r>
      <w:r w:rsidR="008A439A" w:rsidRPr="00B90DCE">
        <w:rPr>
          <w:rFonts w:ascii="Times New Roman" w:eastAsia="Calibri" w:hAnsi="Times New Roman" w:hint="cs"/>
          <w:b/>
          <w:color w:val="000000"/>
          <w:sz w:val="28"/>
          <w:rtl/>
        </w:rPr>
        <w:t xml:space="preserve">יכולה </w:t>
      </w:r>
      <w:r w:rsidR="0042132A" w:rsidRPr="00B90DCE">
        <w:rPr>
          <w:rFonts w:ascii="Times New Roman" w:eastAsia="Calibri" w:hAnsi="Times New Roman" w:hint="cs"/>
          <w:b/>
          <w:color w:val="000000"/>
          <w:sz w:val="28"/>
          <w:rtl/>
        </w:rPr>
        <w:t>ההסלמה להיות אינסטרומנטלית או מרומזת.</w:t>
      </w:r>
    </w:p>
    <w:p w:rsidR="00EF5C93" w:rsidRPr="00B90DCE" w:rsidRDefault="0000748C"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 xml:space="preserve">הגדלת </w:t>
      </w:r>
      <w:r w:rsidRPr="00697775">
        <w:rPr>
          <w:rFonts w:ascii="Times New Roman" w:eastAsia="Calibri" w:hAnsi="Times New Roman" w:hint="cs"/>
          <w:bCs/>
          <w:i/>
          <w:iCs/>
          <w:color w:val="000000"/>
          <w:sz w:val="28"/>
          <w:rtl/>
        </w:rPr>
        <w:t>סכום</w:t>
      </w:r>
      <w:r w:rsidRPr="00697775">
        <w:rPr>
          <w:rFonts w:ascii="Times New Roman" w:eastAsia="Calibri" w:hAnsi="Times New Roman"/>
          <w:bCs/>
          <w:i/>
          <w:iCs/>
          <w:color w:val="000000"/>
          <w:sz w:val="28"/>
          <w:rtl/>
        </w:rPr>
        <w:t xml:space="preserve"> </w:t>
      </w:r>
      <w:r w:rsidRPr="00697775">
        <w:rPr>
          <w:rFonts w:ascii="Times New Roman" w:eastAsia="Calibri" w:hAnsi="Times New Roman" w:hint="cs"/>
          <w:bCs/>
          <w:i/>
          <w:iCs/>
          <w:color w:val="000000"/>
          <w:sz w:val="28"/>
          <w:rtl/>
        </w:rPr>
        <w:t>ההימור</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w:t>
      </w:r>
      <w:r w:rsidR="008A439A">
        <w:rPr>
          <w:rFonts w:ascii="Times New Roman" w:eastAsia="Calibri" w:hAnsi="Times New Roman" w:hint="cs"/>
          <w:b/>
          <w:color w:val="000000"/>
          <w:sz w:val="28"/>
          <w:rtl/>
        </w:rPr>
        <w:t>ששולמו מחירים כבדים, ע</w:t>
      </w:r>
      <w:r w:rsidRPr="00B90DCE">
        <w:rPr>
          <w:rFonts w:ascii="Times New Roman" w:eastAsia="Calibri" w:hAnsi="Times New Roman" w:hint="cs"/>
          <w:b/>
          <w:color w:val="000000"/>
          <w:sz w:val="28"/>
          <w:rtl/>
        </w:rPr>
        <w:t xml:space="preserve">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w:t>
      </w:r>
      <w:r w:rsidR="00147CF9">
        <w:rPr>
          <w:rFonts w:ascii="Times New Roman" w:eastAsia="Calibri" w:hAnsi="Times New Roman" w:hint="cs"/>
          <w:b/>
          <w:color w:val="000000"/>
          <w:sz w:val="28"/>
          <w:rtl/>
        </w:rPr>
        <w:t xml:space="preserve">, </w:t>
      </w:r>
      <w:r w:rsidR="008A439A">
        <w:rPr>
          <w:rFonts w:ascii="Times New Roman" w:eastAsia="Calibri" w:hAnsi="Times New Roman" w:hint="cs"/>
          <w:b/>
          <w:color w:val="000000"/>
          <w:sz w:val="28"/>
          <w:rtl/>
        </w:rPr>
        <w:t>או לכל הפחות להגיע ל</w:t>
      </w:r>
      <w:r w:rsidRPr="00B90DCE">
        <w:rPr>
          <w:rFonts w:ascii="Times New Roman" w:eastAsia="Calibri" w:hAnsi="Times New Roman" w:hint="cs"/>
          <w:b/>
          <w:color w:val="000000"/>
          <w:sz w:val="28"/>
          <w:rtl/>
        </w:rPr>
        <w:t xml:space="preserve">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דוגמה מובהקת לתופעה זאת</w:t>
      </w:r>
      <w:r w:rsidR="00147CF9">
        <w:rPr>
          <w:rFonts w:ascii="Times New Roman" w:eastAsia="Calibri" w:hAnsi="Times New Roman" w:hint="cs"/>
          <w:b/>
          <w:color w:val="000000"/>
          <w:sz w:val="28"/>
          <w:rtl/>
        </w:rPr>
        <w:t>.</w:t>
      </w:r>
      <w:r w:rsidR="00147CF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לאור מחיר הדמים העצום ששולם, אף אחד מהצדדים לא היה מוכן להסתפק בהישג מוגבל והתוצאה הייתה הסלמה מתמדת של הלחימה. </w:t>
      </w:r>
    </w:p>
    <w:p w:rsidR="008B6494" w:rsidRPr="00B90DCE" w:rsidRDefault="0000748C" w:rsidP="008A439A">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8A439A" w:rsidRPr="00B90DCE">
        <w:rPr>
          <w:rFonts w:ascii="Times New Roman" w:eastAsia="Calibri" w:hAnsi="Times New Roman" w:hint="cs"/>
          <w:b/>
          <w:color w:val="000000"/>
          <w:sz w:val="28"/>
          <w:rtl/>
        </w:rPr>
        <w:t xml:space="preserve">בעת מלחמה נוטים </w:t>
      </w:r>
      <w:r w:rsidRPr="00B90DCE">
        <w:rPr>
          <w:rFonts w:ascii="Times New Roman" w:eastAsia="Calibri" w:hAnsi="Times New Roman" w:hint="cs"/>
          <w:b/>
          <w:color w:val="000000"/>
          <w:sz w:val="28"/>
          <w:rtl/>
        </w:rPr>
        <w:t xml:space="preserve">מקבלי החלטות להציב את הניצחון במלחמה כיעד שדוחק הצידה כל יעד </w:t>
      </w:r>
      <w:r w:rsidR="0026421F" w:rsidRPr="00B90DCE">
        <w:rPr>
          <w:rFonts w:ascii="Times New Roman" w:eastAsia="Calibri" w:hAnsi="Times New Roman" w:hint="cs"/>
          <w:b/>
          <w:color w:val="000000"/>
          <w:sz w:val="28"/>
          <w:rtl/>
        </w:rPr>
        <w:t>אח</w:t>
      </w:r>
      <w:r w:rsidR="0026421F">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השילוב בין רכיבים פסיכ</w:t>
      </w:r>
      <w:r w:rsidR="008A439A">
        <w:rPr>
          <w:rFonts w:ascii="Times New Roman" w:eastAsia="Calibri" w:hAnsi="Times New Roman" w:hint="cs"/>
          <w:b/>
          <w:color w:val="000000"/>
          <w:sz w:val="28"/>
          <w:rtl/>
        </w:rPr>
        <w:t>ולוגיים לתמריצים פוליטיים גורם</w:t>
      </w:r>
      <w:r w:rsidRPr="00B90DCE">
        <w:rPr>
          <w:rFonts w:ascii="Times New Roman" w:eastAsia="Calibri" w:hAnsi="Times New Roman" w:hint="cs"/>
          <w:b/>
          <w:color w:val="000000"/>
          <w:sz w:val="28"/>
          <w:rtl/>
        </w:rPr>
        <w:t xml:space="preserve"> ל</w:t>
      </w:r>
      <w:r w:rsidR="00147CF9">
        <w:rPr>
          <w:rFonts w:ascii="Times New Roman" w:eastAsia="Calibri" w:hAnsi="Times New Roman" w:hint="cs"/>
          <w:b/>
          <w:color w:val="000000"/>
          <w:sz w:val="28"/>
          <w:rtl/>
        </w:rPr>
        <w:t xml:space="preserve">תחושת ההנהגות </w:t>
      </w:r>
      <w:r w:rsidR="00147CF9" w:rsidRPr="00B90DCE">
        <w:rPr>
          <w:rFonts w:ascii="Times New Roman" w:eastAsia="Calibri" w:hAnsi="Times New Roman" w:hint="cs"/>
          <w:b/>
          <w:color w:val="000000"/>
          <w:sz w:val="28"/>
          <w:rtl/>
        </w:rPr>
        <w:t>שה</w:t>
      </w:r>
      <w:r w:rsidR="00147CF9">
        <w:rPr>
          <w:rFonts w:ascii="Times New Roman" w:eastAsia="Calibri" w:hAnsi="Times New Roman" w:hint="cs"/>
          <w:b/>
          <w:color w:val="000000"/>
          <w:sz w:val="28"/>
          <w:rtl/>
        </w:rPr>
        <w:t>ן</w:t>
      </w:r>
      <w:r w:rsidR="00147CF9"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"חייב</w:t>
      </w:r>
      <w:r w:rsidR="00147CF9">
        <w:rPr>
          <w:rFonts w:ascii="Times New Roman" w:eastAsia="Calibri" w:hAnsi="Times New Roman" w:hint="cs"/>
          <w:b/>
          <w:color w:val="000000"/>
          <w:sz w:val="28"/>
          <w:rtl/>
        </w:rPr>
        <w:t>ות</w:t>
      </w:r>
      <w:r w:rsidRPr="00B90DCE">
        <w:rPr>
          <w:rFonts w:ascii="Times New Roman" w:eastAsia="Calibri" w:hAnsi="Times New Roman" w:hint="cs"/>
          <w:b/>
          <w:color w:val="000000"/>
          <w:sz w:val="28"/>
          <w:rtl/>
        </w:rPr>
        <w:t>" לנצח את המלחמה</w:t>
      </w:r>
      <w:r w:rsidR="00147CF9">
        <w:rPr>
          <w:rFonts w:ascii="Times New Roman" w:eastAsia="Calibri" w:hAnsi="Times New Roman" w:hint="cs"/>
          <w:b/>
          <w:color w:val="000000"/>
          <w:sz w:val="28"/>
          <w:rtl/>
        </w:rPr>
        <w:t>, ו</w:t>
      </w:r>
      <w:r w:rsidR="00CA53E4">
        <w:rPr>
          <w:rFonts w:ascii="Times New Roman" w:eastAsia="Calibri" w:hAnsi="Times New Roman" w:hint="cs"/>
          <w:b/>
          <w:color w:val="000000"/>
          <w:sz w:val="28"/>
          <w:rtl/>
        </w:rPr>
        <w:t xml:space="preserve">לצורך </w:t>
      </w:r>
      <w:r w:rsidR="00147CF9">
        <w:rPr>
          <w:rFonts w:ascii="Times New Roman" w:eastAsia="Calibri" w:hAnsi="Times New Roman" w:hint="cs"/>
          <w:b/>
          <w:color w:val="000000"/>
          <w:sz w:val="28"/>
          <w:rtl/>
        </w:rPr>
        <w:t>כך</w:t>
      </w:r>
      <w:r w:rsidRPr="00B90DCE">
        <w:rPr>
          <w:rFonts w:ascii="Times New Roman" w:eastAsia="Calibri" w:hAnsi="Times New Roman" w:hint="cs"/>
          <w:b/>
          <w:color w:val="000000"/>
          <w:sz w:val="28"/>
          <w:rtl/>
        </w:rPr>
        <w:t xml:space="preserve"> להסלים</w:t>
      </w:r>
      <w:r w:rsidR="00CA53E4">
        <w:rPr>
          <w:rFonts w:ascii="Times New Roman" w:eastAsia="Calibri" w:hAnsi="Times New Roman" w:hint="cs"/>
          <w:b/>
          <w:color w:val="000000"/>
          <w:sz w:val="28"/>
          <w:rtl/>
        </w:rPr>
        <w:t xml:space="preserve"> לעתים</w:t>
      </w:r>
      <w:r w:rsidRPr="00B90DCE">
        <w:rPr>
          <w:rFonts w:ascii="Times New Roman" w:eastAsia="Calibri" w:hAnsi="Times New Roman" w:hint="cs"/>
          <w:b/>
          <w:color w:val="000000"/>
          <w:sz w:val="28"/>
          <w:rtl/>
        </w:rPr>
        <w:t xml:space="preserve"> את </w:t>
      </w:r>
      <w:r w:rsidR="00147CF9" w:rsidRPr="00B90DCE">
        <w:rPr>
          <w:rFonts w:ascii="Times New Roman" w:eastAsia="Calibri" w:hAnsi="Times New Roman" w:hint="cs"/>
          <w:b/>
          <w:color w:val="000000"/>
          <w:sz w:val="28"/>
          <w:rtl/>
        </w:rPr>
        <w:t>מהלכי</w:t>
      </w:r>
      <w:r w:rsidR="00147CF9">
        <w:rPr>
          <w:rFonts w:ascii="Times New Roman" w:eastAsia="Calibri" w:hAnsi="Times New Roman" w:hint="cs"/>
          <w:b/>
          <w:color w:val="000000"/>
          <w:sz w:val="28"/>
          <w:rtl/>
        </w:rPr>
        <w:t>ה</w:t>
      </w:r>
      <w:r w:rsidR="00CA53E4">
        <w:rPr>
          <w:rFonts w:ascii="Times New Roman" w:eastAsia="Calibri" w:hAnsi="Times New Roman" w:hint="cs"/>
          <w:b/>
          <w:color w:val="000000"/>
          <w:sz w:val="28"/>
          <w:rtl/>
        </w:rPr>
        <w:t>ן</w:t>
      </w:r>
      <w:r w:rsidRPr="00B90DCE">
        <w:rPr>
          <w:rFonts w:ascii="Times New Roman" w:eastAsia="Calibri" w:hAnsi="Times New Roman" w:hint="cs"/>
          <w:b/>
          <w:color w:val="000000"/>
          <w:sz w:val="28"/>
          <w:rtl/>
        </w:rPr>
        <w:t xml:space="preserve">. סמוק </w:t>
      </w:r>
      <w:r w:rsidR="008A439A">
        <w:rPr>
          <w:rFonts w:ascii="Times New Roman" w:eastAsia="Calibri" w:hAnsi="Times New Roman" w:hint="cs"/>
          <w:b/>
          <w:color w:val="000000"/>
          <w:sz w:val="28"/>
          <w:rtl/>
        </w:rPr>
        <w:t>מביא</w:t>
      </w:r>
      <w:r w:rsidRPr="00B90DCE">
        <w:rPr>
          <w:rFonts w:ascii="Times New Roman" w:eastAsia="Calibri" w:hAnsi="Times New Roman" w:hint="cs"/>
          <w:b/>
          <w:color w:val="000000"/>
          <w:sz w:val="28"/>
          <w:rtl/>
        </w:rPr>
        <w:t xml:space="preserve"> את התנהלות</w:t>
      </w:r>
      <w:r w:rsidR="008A439A">
        <w:rPr>
          <w:rFonts w:ascii="Times New Roman" w:eastAsia="Calibri" w:hAnsi="Times New Roman" w:hint="cs"/>
          <w:b/>
          <w:color w:val="000000"/>
          <w:sz w:val="28"/>
          <w:rtl/>
        </w:rPr>
        <w:t>ו של</w:t>
      </w:r>
      <w:r w:rsidRPr="00B90DCE">
        <w:rPr>
          <w:rFonts w:ascii="Times New Roman" w:eastAsia="Calibri" w:hAnsi="Times New Roman" w:hint="cs"/>
          <w:b/>
          <w:color w:val="000000"/>
          <w:sz w:val="28"/>
          <w:rtl/>
        </w:rPr>
        <w:t xml:space="preserve"> הנשיא האמריקני ג'ונסון בשנים 196</w:t>
      </w:r>
      <w:r w:rsidR="008A439A">
        <w:rPr>
          <w:rFonts w:ascii="Times New Roman" w:eastAsia="Calibri" w:hAnsi="Times New Roman" w:hint="cs"/>
          <w:b/>
          <w:color w:val="000000"/>
          <w:sz w:val="28"/>
          <w:rtl/>
        </w:rPr>
        <w:t>7</w:t>
      </w:r>
      <w:r w:rsidRPr="00B90DCE">
        <w:rPr>
          <w:rFonts w:ascii="Times New Roman" w:eastAsia="Calibri" w:hAnsi="Times New Roman" w:hint="cs"/>
          <w:b/>
          <w:color w:val="000000"/>
          <w:sz w:val="28"/>
          <w:rtl/>
        </w:rPr>
        <w:t>-196</w:t>
      </w:r>
      <w:r w:rsidR="008A439A">
        <w:rPr>
          <w:rFonts w:ascii="Times New Roman" w:eastAsia="Calibri" w:hAnsi="Times New Roman" w:hint="cs"/>
          <w:b/>
          <w:color w:val="000000"/>
          <w:sz w:val="28"/>
          <w:rtl/>
        </w:rPr>
        <w:t>6</w:t>
      </w:r>
      <w:r w:rsidRPr="00B90DCE">
        <w:rPr>
          <w:rFonts w:ascii="Times New Roman" w:eastAsia="Calibri" w:hAnsi="Times New Roman" w:hint="cs"/>
          <w:b/>
          <w:color w:val="000000"/>
          <w:sz w:val="28"/>
          <w:rtl/>
        </w:rPr>
        <w:t xml:space="preserve"> כדוגמה לתופעה זאת</w:t>
      </w:r>
      <w:r w:rsidR="00CA53E4">
        <w:rPr>
          <w:rFonts w:ascii="Times New Roman" w:eastAsia="Calibri" w:hAnsi="Times New Roman" w:hint="cs"/>
          <w:b/>
          <w:color w:val="000000"/>
          <w:sz w:val="28"/>
          <w:rtl/>
        </w:rPr>
        <w:t>.</w:t>
      </w:r>
      <w:r w:rsidR="00CA53E4"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ג'ונסון </w:t>
      </w:r>
      <w:r w:rsidR="00CA53E4">
        <w:rPr>
          <w:rFonts w:ascii="Times New Roman" w:eastAsia="Calibri" w:hAnsi="Times New Roman" w:hint="cs"/>
          <w:b/>
          <w:color w:val="000000"/>
          <w:sz w:val="28"/>
          <w:rtl/>
        </w:rPr>
        <w:t>התנה</w:t>
      </w:r>
      <w:r w:rsidR="00CA53E4" w:rsidRPr="00B90DCE">
        <w:rPr>
          <w:rFonts w:ascii="Times New Roman" w:eastAsia="Calibri" w:hAnsi="Times New Roman" w:hint="cs"/>
          <w:b/>
          <w:color w:val="000000"/>
          <w:sz w:val="28"/>
          <w:rtl/>
        </w:rPr>
        <w:t xml:space="preserve"> </w:t>
      </w:r>
      <w:r w:rsidR="00C60FB9" w:rsidRPr="00B90DCE">
        <w:rPr>
          <w:rFonts w:ascii="Times New Roman" w:eastAsia="Calibri" w:hAnsi="Times New Roman" w:hint="cs"/>
          <w:b/>
          <w:color w:val="000000"/>
          <w:sz w:val="28"/>
          <w:rtl/>
        </w:rPr>
        <w:t>את היעד המרכזי שלו</w:t>
      </w:r>
      <w:r w:rsidR="00CA53E4">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בניית "החברה הגדולה</w:t>
      </w:r>
      <w:r w:rsidR="00C60FB9" w:rsidRPr="00697775">
        <w:rPr>
          <w:rFonts w:ascii="Times New Roman" w:eastAsia="Calibri" w:hAnsi="Times New Roman"/>
          <w:b/>
          <w:color w:val="000000"/>
          <w:sz w:val="28"/>
          <w:rtl/>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w:t>
      </w:r>
      <w:r w:rsidR="00CA53E4">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להשגת ניצחון במלחמת וייטנאם. הערכתו</w:t>
      </w:r>
      <w:r w:rsidR="008A439A">
        <w:rPr>
          <w:rFonts w:ascii="Times New Roman" w:eastAsia="Calibri" w:hAnsi="Times New Roman" w:hint="cs"/>
          <w:b/>
          <w:color w:val="000000"/>
          <w:sz w:val="28"/>
          <w:rtl/>
        </w:rPr>
        <w:t>,</w:t>
      </w:r>
      <w:r w:rsidR="00C60FB9" w:rsidRPr="00B90DCE">
        <w:rPr>
          <w:rFonts w:ascii="Times New Roman" w:eastAsia="Calibri" w:hAnsi="Times New Roman" w:hint="cs"/>
          <w:b/>
          <w:color w:val="000000"/>
          <w:sz w:val="28"/>
          <w:rtl/>
        </w:rPr>
        <w:t xml:space="preserve"> כי עתידו הפוליטי, ולא </w:t>
      </w:r>
      <w:r w:rsidR="008A439A">
        <w:rPr>
          <w:rFonts w:ascii="Times New Roman" w:eastAsia="Calibri" w:hAnsi="Times New Roman" w:hint="cs"/>
          <w:b/>
          <w:color w:val="000000"/>
          <w:sz w:val="28"/>
          <w:rtl/>
        </w:rPr>
        <w:t xml:space="preserve">פחות </w:t>
      </w:r>
      <w:r w:rsidR="00C60FB9" w:rsidRPr="00B90DCE">
        <w:rPr>
          <w:rFonts w:ascii="Times New Roman" w:eastAsia="Calibri" w:hAnsi="Times New Roman" w:hint="cs"/>
          <w:b/>
          <w:color w:val="000000"/>
          <w:sz w:val="28"/>
          <w:rtl/>
        </w:rPr>
        <w:t>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w:t>
      </w:r>
      <w:r w:rsidR="00CA53E4" w:rsidRPr="00B90DCE">
        <w:rPr>
          <w:rFonts w:ascii="Times New Roman" w:eastAsia="Calibri" w:hAnsi="Times New Roman" w:hint="cs"/>
          <w:b/>
          <w:color w:val="000000"/>
          <w:sz w:val="28"/>
          <w:rtl/>
        </w:rPr>
        <w:t>או</w:t>
      </w:r>
      <w:r w:rsidR="00CA53E4">
        <w:rPr>
          <w:rFonts w:ascii="Times New Roman" w:eastAsia="Calibri" w:hAnsi="Times New Roman" w:hint="cs"/>
          <w:b/>
          <w:color w:val="000000"/>
          <w:sz w:val="28"/>
          <w:rtl/>
        </w:rPr>
        <w:t>ת</w:t>
      </w:r>
      <w:r w:rsidR="00CA53E4" w:rsidRPr="00B90DCE">
        <w:rPr>
          <w:rFonts w:ascii="Times New Roman" w:eastAsia="Calibri" w:hAnsi="Times New Roman" w:hint="cs"/>
          <w:b/>
          <w:color w:val="000000"/>
          <w:sz w:val="28"/>
          <w:rtl/>
        </w:rPr>
        <w:t>ה</w:t>
      </w:r>
      <w:r w:rsidR="00C60FB9" w:rsidRPr="00B90DCE">
        <w:rPr>
          <w:rFonts w:ascii="Times New Roman" w:eastAsia="Calibri" w:hAnsi="Times New Roman" w:hint="cs"/>
          <w:b/>
          <w:color w:val="000000"/>
          <w:sz w:val="28"/>
          <w:rtl/>
        </w:rPr>
        <w:t xml:space="preserve">. </w:t>
      </w:r>
    </w:p>
    <w:p w:rsidR="00C60FB9" w:rsidRPr="00B90DCE" w:rsidRDefault="00C60FB9" w:rsidP="00702E91">
      <w:pPr>
        <w:pStyle w:val="a3"/>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w:t>
      </w:r>
      <w:r w:rsidR="008A439A">
        <w:rPr>
          <w:rFonts w:ascii="Times New Roman" w:eastAsia="Calibri" w:hAnsi="Times New Roman" w:hint="cs"/>
          <w:b/>
          <w:color w:val="000000"/>
          <w:sz w:val="28"/>
          <w:rtl/>
        </w:rPr>
        <w:t xml:space="preserve">צדיקות, לכאורה, את הרחבת גבולותיה </w:t>
      </w:r>
      <w:r w:rsidRPr="00B90DCE">
        <w:rPr>
          <w:rFonts w:ascii="Times New Roman" w:eastAsia="Calibri" w:hAnsi="Times New Roman" w:hint="cs"/>
          <w:b/>
          <w:color w:val="000000"/>
          <w:sz w:val="28"/>
          <w:rtl/>
        </w:rPr>
        <w:t xml:space="preserve">או </w:t>
      </w:r>
      <w:r w:rsidR="008A439A">
        <w:rPr>
          <w:rFonts w:ascii="Times New Roman" w:eastAsia="Calibri" w:hAnsi="Times New Roman" w:hint="cs"/>
          <w:b/>
          <w:color w:val="000000"/>
          <w:sz w:val="28"/>
          <w:rtl/>
        </w:rPr>
        <w:t xml:space="preserve">את </w:t>
      </w:r>
      <w:r w:rsidRPr="00B90DCE">
        <w:rPr>
          <w:rFonts w:ascii="Times New Roman" w:eastAsia="Calibri" w:hAnsi="Times New Roman" w:hint="cs"/>
          <w:b/>
          <w:color w:val="000000"/>
          <w:sz w:val="28"/>
          <w:rtl/>
        </w:rPr>
        <w:t>עוצמת העימות. סיבות אלו עשויות להיות הרצון לצמצם איומים</w:t>
      </w:r>
      <w:r w:rsidR="003E7F48">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או לח</w:t>
      </w:r>
      <w:r w:rsidR="008A439A">
        <w:rPr>
          <w:rFonts w:ascii="Times New Roman" w:eastAsia="Calibri" w:hAnsi="Times New Roman" w:hint="cs"/>
          <w:b/>
          <w:color w:val="000000"/>
          <w:sz w:val="28"/>
          <w:rtl/>
        </w:rPr>
        <w:t>י</w:t>
      </w:r>
      <w:r w:rsidRPr="00B90DCE">
        <w:rPr>
          <w:rFonts w:ascii="Times New Roman" w:eastAsia="Calibri" w:hAnsi="Times New Roman" w:hint="cs"/>
          <w:b/>
          <w:color w:val="000000"/>
          <w:sz w:val="28"/>
          <w:rtl/>
        </w:rPr>
        <w:t>לופין זיהוי הזדמנויות. כך</w:t>
      </w:r>
      <w:r w:rsidR="003E7F48">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הבנה </w:t>
      </w:r>
      <w:r w:rsidR="00272DEA" w:rsidRPr="00B90DCE">
        <w:rPr>
          <w:rFonts w:ascii="Times New Roman" w:eastAsia="Calibri" w:hAnsi="Times New Roman" w:hint="cs"/>
          <w:b/>
          <w:color w:val="000000"/>
          <w:sz w:val="28"/>
          <w:rtl/>
        </w:rPr>
        <w:t xml:space="preserve">אמריקנית </w:t>
      </w:r>
      <w:proofErr w:type="spellStart"/>
      <w:r w:rsidR="00272DEA" w:rsidRPr="00B90DCE">
        <w:rPr>
          <w:rFonts w:ascii="Times New Roman" w:eastAsia="Calibri" w:hAnsi="Times New Roman" w:hint="cs"/>
          <w:b/>
          <w:color w:val="000000"/>
          <w:sz w:val="28"/>
          <w:rtl/>
        </w:rPr>
        <w:t>שהויאטקונג</w:t>
      </w:r>
      <w:proofErr w:type="spellEnd"/>
      <w:r w:rsidR="00272DEA" w:rsidRPr="00B90DCE">
        <w:rPr>
          <w:rFonts w:ascii="Times New Roman" w:eastAsia="Calibri" w:hAnsi="Times New Roman" w:hint="cs"/>
          <w:b/>
          <w:color w:val="000000"/>
          <w:sz w:val="28"/>
          <w:rtl/>
        </w:rPr>
        <w:t xml:space="preserve"> מקבלים סיוע מגורמים בקמבודיה </w:t>
      </w:r>
      <w:r w:rsidR="003E7F48" w:rsidRPr="00B90DCE">
        <w:rPr>
          <w:rFonts w:ascii="Times New Roman" w:eastAsia="Calibri" w:hAnsi="Times New Roman" w:hint="cs"/>
          <w:b/>
          <w:color w:val="000000"/>
          <w:sz w:val="28"/>
          <w:rtl/>
        </w:rPr>
        <w:t>יצר</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r w:rsidR="00272DEA" w:rsidRPr="00B90DCE">
        <w:rPr>
          <w:rFonts w:ascii="Times New Roman" w:eastAsia="Calibri" w:hAnsi="Times New Roman" w:hint="cs"/>
          <w:b/>
          <w:color w:val="000000"/>
          <w:sz w:val="28"/>
          <w:rtl/>
        </w:rPr>
        <w:t xml:space="preserve">מוטיבציה לתקיפת מטרות מעבר לגבול הקמבודי </w:t>
      </w:r>
      <w:r w:rsidR="003E7F48" w:rsidRPr="00B90DCE">
        <w:rPr>
          <w:rFonts w:ascii="Times New Roman" w:eastAsia="Calibri" w:hAnsi="Times New Roman" w:hint="cs"/>
          <w:b/>
          <w:color w:val="000000"/>
          <w:sz w:val="28"/>
          <w:rtl/>
        </w:rPr>
        <w:t>והוביל</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r w:rsidR="00272DEA" w:rsidRPr="00B90DCE">
        <w:rPr>
          <w:rFonts w:ascii="Times New Roman" w:eastAsia="Calibri" w:hAnsi="Times New Roman" w:hint="cs"/>
          <w:b/>
          <w:color w:val="000000"/>
          <w:sz w:val="28"/>
          <w:rtl/>
        </w:rPr>
        <w:t>להסלמת העימות ו</w:t>
      </w:r>
      <w:r w:rsidR="008A439A">
        <w:rPr>
          <w:rFonts w:ascii="Times New Roman" w:eastAsia="Calibri" w:hAnsi="Times New Roman" w:hint="cs"/>
          <w:b/>
          <w:color w:val="000000"/>
          <w:sz w:val="28"/>
          <w:rtl/>
        </w:rPr>
        <w:t>ל</w:t>
      </w:r>
      <w:r w:rsidR="00272DEA" w:rsidRPr="00B90DCE">
        <w:rPr>
          <w:rFonts w:ascii="Times New Roman" w:eastAsia="Calibri" w:hAnsi="Times New Roman" w:hint="cs"/>
          <w:b/>
          <w:color w:val="000000"/>
          <w:sz w:val="28"/>
          <w:rtl/>
        </w:rPr>
        <w:t>הרחבתו</w:t>
      </w:r>
      <w:r w:rsidRPr="00B90DCE">
        <w:rPr>
          <w:rFonts w:ascii="Times New Roman" w:eastAsia="Calibri" w:hAnsi="Times New Roman" w:hint="cs"/>
          <w:b/>
          <w:color w:val="000000"/>
          <w:sz w:val="28"/>
          <w:rtl/>
        </w:rPr>
        <w:t xml:space="preserve">. </w:t>
      </w:r>
    </w:p>
    <w:p w:rsidR="00C60FB9" w:rsidRPr="00B90DCE" w:rsidRDefault="00C60FB9" w:rsidP="008A439A">
      <w:pPr>
        <w:pStyle w:val="a3"/>
        <w:numPr>
          <w:ilvl w:val="0"/>
          <w:numId w:val="30"/>
        </w:numPr>
        <w:spacing w:before="120" w:after="240"/>
        <w:contextualSpacing w:val="0"/>
        <w:rPr>
          <w:rFonts w:ascii="Times New Roman" w:eastAsia="Calibri" w:hAnsi="Times New Roman"/>
          <w:b/>
          <w:color w:val="000000"/>
          <w:sz w:val="28"/>
        </w:rPr>
      </w:pPr>
      <w:proofErr w:type="spellStart"/>
      <w:r w:rsidRPr="00B90DCE">
        <w:rPr>
          <w:rFonts w:ascii="Times New Roman" w:eastAsia="Calibri" w:hAnsi="Times New Roman" w:hint="cs"/>
          <w:bCs/>
          <w:color w:val="000000"/>
          <w:sz w:val="28"/>
          <w:rtl/>
        </w:rPr>
        <w:t>אופיה</w:t>
      </w:r>
      <w:proofErr w:type="spellEnd"/>
      <w:r w:rsidRPr="00B90DCE">
        <w:rPr>
          <w:rFonts w:ascii="Times New Roman" w:eastAsia="Calibri" w:hAnsi="Times New Roman" w:hint="cs"/>
          <w:bCs/>
          <w:color w:val="000000"/>
          <w:sz w:val="28"/>
          <w:rtl/>
        </w:rPr>
        <w:t xml:space="preserve">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w:t>
      </w:r>
      <w:r w:rsidR="003E7F48">
        <w:rPr>
          <w:rFonts w:ascii="Times New Roman" w:eastAsia="Calibri" w:hAnsi="Times New Roman" w:hint="cs"/>
          <w:b/>
          <w:color w:val="000000"/>
          <w:sz w:val="28"/>
          <w:rtl/>
        </w:rPr>
        <w:t>,</w:t>
      </w:r>
      <w:r w:rsidR="00FA0556" w:rsidRPr="00B90DCE">
        <w:rPr>
          <w:rFonts w:ascii="Times New Roman" w:eastAsia="Calibri" w:hAnsi="Times New Roman" w:hint="cs"/>
          <w:b/>
          <w:color w:val="000000"/>
          <w:sz w:val="28"/>
          <w:rtl/>
        </w:rPr>
        <w:t xml:space="preserve"> ומכיוון שברוב המקרים, גם במקרים של יתרון צבא</w:t>
      </w:r>
      <w:r w:rsidR="00CF1DFA" w:rsidRPr="00B90DCE">
        <w:rPr>
          <w:rFonts w:ascii="Times New Roman" w:eastAsia="Calibri" w:hAnsi="Times New Roman" w:hint="cs"/>
          <w:b/>
          <w:color w:val="000000"/>
          <w:sz w:val="28"/>
          <w:rtl/>
        </w:rPr>
        <w:t xml:space="preserve">י ברור של אחד הצדדים, </w:t>
      </w:r>
      <w:r w:rsidR="008A439A">
        <w:rPr>
          <w:rFonts w:ascii="Times New Roman" w:eastAsia="Calibri" w:hAnsi="Times New Roman" w:hint="cs"/>
          <w:b/>
          <w:color w:val="000000"/>
          <w:sz w:val="28"/>
          <w:rtl/>
        </w:rPr>
        <w:t xml:space="preserve">יש </w:t>
      </w:r>
      <w:r w:rsidR="00CF1DFA" w:rsidRPr="00B90DCE">
        <w:rPr>
          <w:rFonts w:ascii="Times New Roman" w:eastAsia="Calibri" w:hAnsi="Times New Roman" w:hint="cs"/>
          <w:b/>
          <w:color w:val="000000"/>
          <w:sz w:val="28"/>
          <w:rtl/>
        </w:rPr>
        <w:t>לכ</w:t>
      </w:r>
      <w:r w:rsidR="008A439A">
        <w:rPr>
          <w:rFonts w:ascii="Times New Roman" w:eastAsia="Calibri" w:hAnsi="Times New Roman" w:hint="cs"/>
          <w:b/>
          <w:color w:val="000000"/>
          <w:sz w:val="28"/>
          <w:rtl/>
        </w:rPr>
        <w:t>ל השחקנים במערכה</w:t>
      </w:r>
      <w:r w:rsidR="00FA0556" w:rsidRPr="00B90DCE">
        <w:rPr>
          <w:rFonts w:ascii="Times New Roman" w:eastAsia="Calibri" w:hAnsi="Times New Roman" w:hint="cs"/>
          <w:b/>
          <w:color w:val="000000"/>
          <w:sz w:val="28"/>
          <w:rtl/>
        </w:rPr>
        <w:t xml:space="preserve"> כלים להסלמה, הרי שאחד המאפיינים המרכזיים של כל הסלמה היא הדינמיקה של פעולה-תגובה. </w:t>
      </w:r>
      <w:r w:rsidR="008A439A">
        <w:rPr>
          <w:rFonts w:ascii="Times New Roman" w:eastAsia="Calibri" w:hAnsi="Times New Roman" w:hint="cs"/>
          <w:b/>
          <w:color w:val="000000"/>
          <w:sz w:val="28"/>
          <w:rtl/>
        </w:rPr>
        <w:lastRenderedPageBreak/>
        <w:t xml:space="preserve">משעה </w:t>
      </w:r>
      <w:r w:rsidR="00FA0556" w:rsidRPr="00B90DCE">
        <w:rPr>
          <w:rFonts w:ascii="Times New Roman" w:eastAsia="Calibri" w:hAnsi="Times New Roman" w:hint="cs"/>
          <w:b/>
          <w:color w:val="000000"/>
          <w:sz w:val="28"/>
          <w:rtl/>
        </w:rPr>
        <w:t>ששחקן אחד מחליט להסלים, או ש</w:t>
      </w:r>
      <w:r w:rsidR="008A439A">
        <w:rPr>
          <w:rFonts w:ascii="Times New Roman" w:eastAsia="Calibri" w:hAnsi="Times New Roman" w:hint="cs"/>
          <w:b/>
          <w:color w:val="000000"/>
          <w:sz w:val="28"/>
          <w:rtl/>
        </w:rPr>
        <w:t xml:space="preserve">הוא </w:t>
      </w:r>
      <w:r w:rsidR="00FA0556" w:rsidRPr="00B90DCE">
        <w:rPr>
          <w:rFonts w:ascii="Times New Roman" w:eastAsia="Calibri" w:hAnsi="Times New Roman" w:hint="cs"/>
          <w:b/>
          <w:color w:val="000000"/>
          <w:sz w:val="28"/>
          <w:rtl/>
        </w:rPr>
        <w:t xml:space="preserve">נתפס על ידי הצד השני כמסלים, אזי הצד השני </w:t>
      </w:r>
      <w:r w:rsidR="003E7F48">
        <w:rPr>
          <w:rFonts w:ascii="Times New Roman" w:eastAsia="Calibri" w:hAnsi="Times New Roman" w:hint="cs"/>
          <w:b/>
          <w:color w:val="000000"/>
          <w:sz w:val="28"/>
          <w:rtl/>
        </w:rPr>
        <w:t>ישאף</w:t>
      </w:r>
      <w:r w:rsidR="003E7F48"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 xml:space="preserve">להגיב ולהסלים בעצמו. דינמיקה כזאת מייצרת מבנה מתגבר ומעגלי להסלמה. </w:t>
      </w:r>
    </w:p>
    <w:p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 לעסוק במונח משמעותי נוסף</w:t>
      </w:r>
      <w:r w:rsidR="008A439A">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שעולה בספרות</w:t>
      </w:r>
      <w:r w:rsidR="00A21A66" w:rsidRPr="00B90DCE">
        <w:rPr>
          <w:rFonts w:ascii="Times New Roman" w:eastAsia="Calibri" w:hAnsi="Times New Roman" w:hint="cs"/>
          <w:b/>
          <w:color w:val="000000"/>
          <w:sz w:val="28"/>
          <w:rtl/>
        </w:rPr>
        <w:t xml:space="preserve"> </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מנסה </w:t>
      </w:r>
      <w:r w:rsidR="00A21A66" w:rsidRPr="00B90DCE">
        <w:rPr>
          <w:rFonts w:ascii="Times New Roman" w:eastAsia="Calibri" w:hAnsi="Times New Roman" w:hint="cs"/>
          <w:b/>
          <w:color w:val="000000"/>
          <w:sz w:val="28"/>
          <w:rtl/>
        </w:rPr>
        <w:t xml:space="preserve">לנתח </w:t>
      </w:r>
      <w:r w:rsidR="00335A69">
        <w:rPr>
          <w:rFonts w:ascii="Times New Roman" w:eastAsia="Calibri" w:hAnsi="Times New Roman" w:hint="cs"/>
          <w:b/>
          <w:color w:val="000000"/>
          <w:sz w:val="28"/>
          <w:rtl/>
        </w:rPr>
        <w:t>את</w:t>
      </w:r>
      <w:r w:rsidR="00335A69" w:rsidRPr="00B90DCE">
        <w:rPr>
          <w:rFonts w:ascii="Times New Roman" w:eastAsia="Calibri" w:hAnsi="Times New Roman" w:hint="cs"/>
          <w:b/>
          <w:color w:val="000000"/>
          <w:sz w:val="28"/>
          <w:rtl/>
        </w:rPr>
        <w:t xml:space="preserve"> </w:t>
      </w:r>
      <w:r w:rsidR="00335A69">
        <w:rPr>
          <w:rFonts w:ascii="Times New Roman" w:eastAsia="Calibri" w:hAnsi="Times New Roman" w:hint="cs"/>
          <w:b/>
          <w:color w:val="000000"/>
          <w:sz w:val="28"/>
          <w:rtl/>
        </w:rPr>
        <w:t>הגורמים</w:t>
      </w:r>
      <w:r w:rsidR="00335A69" w:rsidRPr="00B90DCE">
        <w:rPr>
          <w:rFonts w:ascii="Times New Roman" w:eastAsia="Calibri" w:hAnsi="Times New Roman" w:hint="cs"/>
          <w:b/>
          <w:color w:val="000000"/>
          <w:sz w:val="28"/>
          <w:rtl/>
        </w:rPr>
        <w:t xml:space="preserve"> </w:t>
      </w:r>
      <w:r w:rsidR="00A21A66" w:rsidRPr="00B90DCE">
        <w:rPr>
          <w:rFonts w:ascii="Times New Roman" w:eastAsia="Calibri" w:hAnsi="Times New Roman" w:hint="cs"/>
          <w:b/>
          <w:color w:val="000000"/>
          <w:sz w:val="28"/>
          <w:rtl/>
        </w:rPr>
        <w:t>להסלמה</w:t>
      </w:r>
      <w:r w:rsidR="004B1104" w:rsidRPr="00B90DCE">
        <w:rPr>
          <w:rFonts w:ascii="Times New Roman" w:eastAsia="Calibri" w:hAnsi="Times New Roman" w:hint="cs"/>
          <w:b/>
          <w:color w:val="000000"/>
          <w:sz w:val="28"/>
          <w:rtl/>
        </w:rPr>
        <w:t xml:space="preserve">: </w:t>
      </w:r>
      <w:r w:rsidRPr="00697775">
        <w:rPr>
          <w:rFonts w:ascii="Times New Roman" w:eastAsia="Calibri" w:hAnsi="Times New Roman" w:hint="cs"/>
          <w:b/>
          <w:i/>
          <w:iCs/>
          <w:color w:val="000000"/>
          <w:sz w:val="28"/>
          <w:rtl/>
        </w:rPr>
        <w:t>סיפי</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הסלמה</w:t>
      </w:r>
      <w:r w:rsidRPr="00B90DCE">
        <w:rPr>
          <w:rFonts w:ascii="Times New Roman" w:eastAsia="Calibri" w:hAnsi="Times New Roman" w:hint="cs"/>
          <w:b/>
          <w:color w:val="000000"/>
          <w:sz w:val="28"/>
          <w:rtl/>
        </w:rPr>
        <w:t xml:space="preserve"> (</w:t>
      </w:r>
      <w:r w:rsidR="004E3A84" w:rsidRPr="00697775">
        <w:rPr>
          <w:rFonts w:ascii="Calibri" w:eastAsia="Calibri" w:hAnsi="Calibri" w:cs="Calibri"/>
          <w:bCs/>
          <w:i/>
          <w:iCs/>
          <w:color w:val="000000"/>
          <w:sz w:val="24"/>
          <w:szCs w:val="24"/>
        </w:rPr>
        <w:t xml:space="preserve">escalation </w:t>
      </w:r>
      <w:r w:rsidR="003E7F48" w:rsidRPr="00697775">
        <w:rPr>
          <w:rFonts w:ascii="Calibri" w:eastAsia="Calibri" w:hAnsi="Calibri" w:cs="Calibri"/>
          <w:bCs/>
          <w:i/>
          <w:iCs/>
          <w:color w:val="000000"/>
          <w:sz w:val="24"/>
          <w:szCs w:val="24"/>
        </w:rPr>
        <w:t>thresholds</w:t>
      </w:r>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לכל שחקן בעימות צבאי יש קווים מסוימים</w:t>
      </w:r>
      <w:r w:rsidR="008A439A">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w:t>
      </w:r>
      <w:r w:rsidR="00857142">
        <w:rPr>
          <w:rFonts w:ascii="Times New Roman" w:eastAsia="Calibri" w:hAnsi="Times New Roman" w:hint="cs"/>
          <w:b/>
          <w:color w:val="000000"/>
          <w:sz w:val="28"/>
          <w:rtl/>
        </w:rPr>
        <w:t>אשר חצייתם</w:t>
      </w:r>
      <w:r w:rsidR="006B0F4C" w:rsidRPr="00B90DCE">
        <w:rPr>
          <w:rFonts w:ascii="Times New Roman" w:eastAsia="Calibri" w:hAnsi="Times New Roman" w:hint="cs"/>
          <w:b/>
          <w:color w:val="000000"/>
          <w:sz w:val="28"/>
          <w:rtl/>
        </w:rPr>
        <w:t xml:space="preserve">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 xml:space="preserve">ותדחוף אותו לתגובה </w:t>
      </w:r>
      <w:proofErr w:type="spellStart"/>
      <w:r w:rsidR="009936D3" w:rsidRPr="00B90DCE">
        <w:rPr>
          <w:rFonts w:ascii="Times New Roman" w:eastAsia="Calibri" w:hAnsi="Times New Roman" w:hint="cs"/>
          <w:b/>
          <w:color w:val="000000"/>
          <w:sz w:val="28"/>
          <w:rtl/>
        </w:rPr>
        <w:t>הסלמתית</w:t>
      </w:r>
      <w:proofErr w:type="spellEnd"/>
      <w:r w:rsidR="00F175B0" w:rsidRPr="00B90DCE">
        <w:rPr>
          <w:rFonts w:ascii="Times New Roman" w:eastAsia="Calibri" w:hAnsi="Times New Roman" w:hint="cs"/>
          <w:b/>
          <w:color w:val="000000"/>
          <w:sz w:val="28"/>
          <w:rtl/>
        </w:rPr>
        <w:t>. כמובן, שקו</w:t>
      </w:r>
      <w:r w:rsidR="00A22DFC">
        <w:rPr>
          <w:rFonts w:ascii="Times New Roman" w:eastAsia="Calibri" w:hAnsi="Times New Roman" w:hint="cs"/>
          <w:b/>
          <w:color w:val="000000"/>
          <w:sz w:val="28"/>
          <w:rtl/>
        </w:rPr>
        <w:t>וים אלו</w:t>
      </w:r>
      <w:r w:rsidR="00F175B0" w:rsidRPr="00B90DCE">
        <w:rPr>
          <w:rFonts w:ascii="Times New Roman" w:eastAsia="Calibri" w:hAnsi="Times New Roman" w:hint="cs"/>
          <w:b/>
          <w:color w:val="000000"/>
          <w:sz w:val="28"/>
          <w:rtl/>
        </w:rPr>
        <w:t xml:space="preserve"> </w:t>
      </w:r>
      <w:r w:rsidR="00A22DFC" w:rsidRPr="00B90DCE">
        <w:rPr>
          <w:rFonts w:ascii="Times New Roman" w:eastAsia="Calibri" w:hAnsi="Times New Roman" w:hint="cs"/>
          <w:b/>
          <w:color w:val="000000"/>
          <w:sz w:val="28"/>
          <w:rtl/>
        </w:rPr>
        <w:t>ה</w:t>
      </w:r>
      <w:r w:rsidR="00A22DFC">
        <w:rPr>
          <w:rFonts w:ascii="Times New Roman" w:eastAsia="Calibri" w:hAnsi="Times New Roman" w:hint="cs"/>
          <w:b/>
          <w:color w:val="000000"/>
          <w:sz w:val="28"/>
          <w:rtl/>
        </w:rPr>
        <w:t>ם</w:t>
      </w:r>
      <w:r w:rsidR="00A22DFC" w:rsidRPr="00B90DCE">
        <w:rPr>
          <w:rFonts w:ascii="Times New Roman" w:eastAsia="Calibri" w:hAnsi="Times New Roman" w:hint="cs"/>
          <w:b/>
          <w:color w:val="000000"/>
          <w:sz w:val="28"/>
          <w:rtl/>
        </w:rPr>
        <w:t xml:space="preserve"> </w:t>
      </w:r>
      <w:r w:rsidR="00F175B0" w:rsidRPr="00697775">
        <w:rPr>
          <w:rFonts w:ascii="Times New Roman" w:eastAsia="Calibri" w:hAnsi="Times New Roman" w:hint="cs"/>
          <w:b/>
          <w:color w:val="000000"/>
          <w:sz w:val="28"/>
          <w:rtl/>
        </w:rPr>
        <w:t>תפיסת</w:t>
      </w:r>
      <w:r w:rsidR="00A22DFC">
        <w:rPr>
          <w:rFonts w:ascii="Times New Roman" w:eastAsia="Calibri" w:hAnsi="Times New Roman" w:hint="cs"/>
          <w:b/>
          <w:color w:val="000000"/>
          <w:sz w:val="28"/>
          <w:rtl/>
        </w:rPr>
        <w:t>י</w:t>
      </w:r>
      <w:r w:rsidR="00F175B0" w:rsidRPr="00697775">
        <w:rPr>
          <w:rFonts w:ascii="Times New Roman" w:eastAsia="Calibri" w:hAnsi="Times New Roman" w:hint="cs"/>
          <w:b/>
          <w:color w:val="000000"/>
          <w:sz w:val="28"/>
          <w:rtl/>
        </w:rPr>
        <w:t>י</w:t>
      </w:r>
      <w:r w:rsidR="00A22DFC">
        <w:rPr>
          <w:rFonts w:ascii="Times New Roman" w:eastAsia="Calibri" w:hAnsi="Times New Roman" w:hint="cs"/>
          <w:b/>
          <w:color w:val="000000"/>
          <w:sz w:val="28"/>
          <w:rtl/>
        </w:rPr>
        <w:t>ם</w:t>
      </w:r>
      <w:r w:rsidR="00F175B0" w:rsidRPr="00697775">
        <w:rPr>
          <w:rFonts w:ascii="Times New Roman" w:eastAsia="Calibri" w:hAnsi="Times New Roman"/>
          <w:b/>
          <w:color w:val="000000"/>
          <w:sz w:val="28"/>
          <w:rtl/>
        </w:rPr>
        <w:t xml:space="preserve"> </w:t>
      </w:r>
      <w:proofErr w:type="spellStart"/>
      <w:r w:rsidR="00F175B0" w:rsidRPr="00697775">
        <w:rPr>
          <w:rFonts w:ascii="Times New Roman" w:eastAsia="Calibri" w:hAnsi="Times New Roman"/>
          <w:b/>
          <w:color w:val="000000"/>
          <w:sz w:val="28"/>
          <w:rtl/>
        </w:rPr>
        <w:t>וסובייקטיבי</w:t>
      </w:r>
      <w:r w:rsidR="00A22DFC">
        <w:rPr>
          <w:rFonts w:ascii="Times New Roman" w:eastAsia="Calibri" w:hAnsi="Times New Roman" w:hint="cs"/>
          <w:b/>
          <w:color w:val="000000"/>
          <w:sz w:val="28"/>
          <w:rtl/>
        </w:rPr>
        <w:t>ם</w:t>
      </w:r>
      <w:proofErr w:type="spellEnd"/>
      <w:r w:rsidR="00506EAB" w:rsidRPr="00697775">
        <w:rPr>
          <w:rFonts w:ascii="Times New Roman" w:eastAsia="Calibri" w:hAnsi="Times New Roman"/>
          <w:b/>
          <w:color w:val="000000"/>
          <w:sz w:val="28"/>
          <w:rtl/>
        </w:rPr>
        <w:t>,</w:t>
      </w:r>
      <w:r w:rsidR="00F175B0" w:rsidRPr="00506EAB">
        <w:rPr>
          <w:rFonts w:ascii="Times New Roman" w:eastAsia="Calibri" w:hAnsi="Times New Roman" w:hint="cs"/>
          <w:b/>
          <w:color w:val="000000"/>
          <w:sz w:val="28"/>
          <w:rtl/>
        </w:rPr>
        <w:t xml:space="preserve"> </w:t>
      </w:r>
      <w:r w:rsidR="00506EAB" w:rsidRPr="00506EAB">
        <w:rPr>
          <w:rFonts w:ascii="Times New Roman" w:eastAsia="Calibri" w:hAnsi="Times New Roman" w:hint="cs"/>
          <w:b/>
          <w:color w:val="000000"/>
          <w:sz w:val="28"/>
          <w:rtl/>
        </w:rPr>
        <w:t>ו</w:t>
      </w:r>
      <w:r w:rsidR="0093094D" w:rsidRPr="00506EAB">
        <w:rPr>
          <w:rFonts w:ascii="Times New Roman" w:eastAsia="Calibri" w:hAnsi="Times New Roman" w:hint="cs"/>
          <w:b/>
          <w:color w:val="000000"/>
          <w:sz w:val="28"/>
          <w:rtl/>
        </w:rPr>
        <w:t>מוגדר</w:t>
      </w:r>
      <w:r w:rsidR="00A22DFC">
        <w:rPr>
          <w:rFonts w:ascii="Times New Roman" w:eastAsia="Calibri" w:hAnsi="Times New Roman" w:hint="cs"/>
          <w:b/>
          <w:color w:val="000000"/>
          <w:sz w:val="28"/>
          <w:rtl/>
        </w:rPr>
        <w:t>ים</w:t>
      </w:r>
      <w:r w:rsidR="0093094D" w:rsidRPr="00506EAB">
        <w:rPr>
          <w:rFonts w:ascii="Times New Roman" w:eastAsia="Calibri" w:hAnsi="Times New Roman" w:hint="cs"/>
          <w:b/>
          <w:color w:val="000000"/>
          <w:sz w:val="28"/>
          <w:rtl/>
        </w:rPr>
        <w:t xml:space="preserve"> </w:t>
      </w:r>
      <w:r w:rsidR="00F175B0" w:rsidRPr="00506EAB">
        <w:rPr>
          <w:rFonts w:ascii="Times New Roman" w:eastAsia="Calibri" w:hAnsi="Times New Roman" w:hint="cs"/>
          <w:b/>
          <w:color w:val="000000"/>
          <w:sz w:val="28"/>
          <w:rtl/>
        </w:rPr>
        <w:t xml:space="preserve">על ידי השחקן עצמו </w:t>
      </w:r>
      <w:r w:rsidR="00F175B0" w:rsidRPr="00697775">
        <w:rPr>
          <w:rFonts w:ascii="Calibri" w:eastAsia="Calibri" w:hAnsi="Calibri" w:cs="Calibri"/>
          <w:b/>
          <w:color w:val="000000"/>
          <w:sz w:val="24"/>
          <w:szCs w:val="24"/>
          <w:rtl/>
        </w:rPr>
        <w:t>(</w:t>
      </w:r>
      <w:r w:rsidR="00F175B0" w:rsidRPr="00697775">
        <w:rPr>
          <w:rFonts w:ascii="Calibri" w:eastAsia="Calibri" w:hAnsi="Calibri" w:cs="Calibri"/>
          <w:bCs/>
          <w:color w:val="000000"/>
          <w:sz w:val="24"/>
          <w:szCs w:val="24"/>
        </w:rPr>
        <w:t>Morgan et al: 2008, 11</w:t>
      </w:r>
      <w:r w:rsidR="00F175B0" w:rsidRPr="00697775">
        <w:rPr>
          <w:rFonts w:ascii="Calibri" w:eastAsia="Calibri" w:hAnsi="Calibri" w:cs="Calibri"/>
          <w:b/>
          <w:color w:val="000000"/>
          <w:sz w:val="24"/>
          <w:szCs w:val="24"/>
          <w:rtl/>
        </w:rPr>
        <w:t>)</w:t>
      </w:r>
      <w:r w:rsidR="00F175B0" w:rsidRPr="00697775">
        <w:rPr>
          <w:rFonts w:ascii="Calibri" w:eastAsia="Calibri" w:hAnsi="Calibri" w:cs="Calibri"/>
          <w:bCs/>
          <w:color w:val="000000"/>
          <w:sz w:val="24"/>
          <w:szCs w:val="24"/>
          <w:rtl/>
        </w:rPr>
        <w:t>.</w:t>
      </w:r>
      <w:r w:rsidR="00F175B0" w:rsidRPr="00506EAB">
        <w:rPr>
          <w:rFonts w:ascii="Times New Roman" w:eastAsia="Calibri" w:hAnsi="Times New Roman" w:hint="cs"/>
          <w:b/>
          <w:color w:val="000000"/>
          <w:sz w:val="28"/>
          <w:rtl/>
        </w:rPr>
        <w:t xml:space="preserve"> </w:t>
      </w:r>
      <w:r w:rsidR="00A22DFC">
        <w:rPr>
          <w:rFonts w:ascii="Times New Roman" w:eastAsia="Calibri" w:hAnsi="Times New Roman" w:hint="cs"/>
          <w:b/>
          <w:color w:val="000000"/>
          <w:sz w:val="28"/>
          <w:rtl/>
        </w:rPr>
        <w:t>מכאן</w:t>
      </w:r>
      <w:r w:rsidR="008A439A">
        <w:rPr>
          <w:rFonts w:ascii="Times New Roman" w:eastAsia="Calibri" w:hAnsi="Times New Roman" w:hint="cs"/>
          <w:b/>
          <w:color w:val="000000"/>
          <w:sz w:val="28"/>
          <w:rtl/>
        </w:rPr>
        <w:t>,</w:t>
      </w:r>
      <w:r w:rsidR="00A22DFC">
        <w:rPr>
          <w:rFonts w:ascii="Times New Roman" w:eastAsia="Calibri" w:hAnsi="Times New Roman" w:hint="cs"/>
          <w:b/>
          <w:color w:val="000000"/>
          <w:sz w:val="28"/>
          <w:rtl/>
        </w:rPr>
        <w:t xml:space="preserve"> שקיים</w:t>
      </w:r>
      <w:r w:rsidR="00A22DFC" w:rsidRPr="00506EAB">
        <w:rPr>
          <w:rFonts w:ascii="Times New Roman" w:eastAsia="Calibri" w:hAnsi="Times New Roman" w:hint="cs"/>
          <w:b/>
          <w:color w:val="000000"/>
          <w:sz w:val="28"/>
          <w:rtl/>
        </w:rPr>
        <w:t xml:space="preserve"> </w:t>
      </w:r>
      <w:r w:rsidR="00F175B0" w:rsidRPr="00B90DCE">
        <w:rPr>
          <w:rFonts w:ascii="Times New Roman" w:eastAsia="Calibri" w:hAnsi="Times New Roman" w:hint="cs"/>
          <w:b/>
          <w:color w:val="000000"/>
          <w:sz w:val="28"/>
          <w:rtl/>
        </w:rPr>
        <w:t xml:space="preserve">קושי מובנה ביכולת להעריך </w:t>
      </w:r>
      <w:r w:rsidR="00FE6883" w:rsidRPr="00B90DCE">
        <w:rPr>
          <w:rFonts w:ascii="Times New Roman" w:eastAsia="Calibri" w:hAnsi="Times New Roman" w:hint="cs"/>
          <w:b/>
          <w:color w:val="000000"/>
          <w:sz w:val="28"/>
          <w:rtl/>
        </w:rPr>
        <w:t>מה</w:t>
      </w:r>
      <w:r w:rsidR="00FE6883">
        <w:rPr>
          <w:rFonts w:ascii="Times New Roman" w:eastAsia="Calibri" w:hAnsi="Times New Roman" w:hint="cs"/>
          <w:b/>
          <w:color w:val="000000"/>
          <w:sz w:val="28"/>
          <w:rtl/>
        </w:rPr>
        <w:t>ם</w:t>
      </w:r>
      <w:r w:rsidR="00FE6883" w:rsidRPr="00B90DCE">
        <w:rPr>
          <w:rFonts w:ascii="Times New Roman" w:eastAsia="Calibri" w:hAnsi="Times New Roman" w:hint="cs"/>
          <w:b/>
          <w:color w:val="000000"/>
          <w:sz w:val="28"/>
          <w:rtl/>
        </w:rPr>
        <w:t xml:space="preserve"> ס</w:t>
      </w:r>
      <w:r w:rsidR="00FE6883">
        <w:rPr>
          <w:rFonts w:ascii="Times New Roman" w:eastAsia="Calibri" w:hAnsi="Times New Roman" w:hint="cs"/>
          <w:b/>
          <w:color w:val="000000"/>
          <w:sz w:val="28"/>
          <w:rtl/>
        </w:rPr>
        <w:t>יפי</w:t>
      </w:r>
      <w:r w:rsidR="00FE6883" w:rsidRPr="00B90DCE">
        <w:rPr>
          <w:rFonts w:ascii="Times New Roman" w:eastAsia="Calibri" w:hAnsi="Times New Roman" w:hint="cs"/>
          <w:b/>
          <w:color w:val="000000"/>
          <w:sz w:val="28"/>
          <w:rtl/>
        </w:rPr>
        <w:t xml:space="preserve"> </w:t>
      </w:r>
      <w:r w:rsidR="00F175B0" w:rsidRPr="00B90DCE">
        <w:rPr>
          <w:rFonts w:ascii="Times New Roman" w:eastAsia="Calibri" w:hAnsi="Times New Roman" w:hint="cs"/>
          <w:b/>
          <w:color w:val="000000"/>
          <w:sz w:val="28"/>
          <w:rtl/>
        </w:rPr>
        <w:t>ההסלמה של שחקן.</w:t>
      </w:r>
    </w:p>
    <w:p w:rsidR="00EE2D16" w:rsidRDefault="006C0DA5"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w:t>
      </w:r>
      <w:r w:rsidR="00FE6883" w:rsidRPr="00B90DCE">
        <w:rPr>
          <w:rFonts w:ascii="Times New Roman" w:eastAsia="Calibri" w:hAnsi="Times New Roman" w:hint="cs"/>
          <w:b/>
          <w:color w:val="000000"/>
          <w:sz w:val="28"/>
          <w:rtl/>
        </w:rPr>
        <w:t>שחציי</w:t>
      </w:r>
      <w:r w:rsidR="00FE6883">
        <w:rPr>
          <w:rFonts w:ascii="Times New Roman" w:eastAsia="Calibri" w:hAnsi="Times New Roman" w:hint="cs"/>
          <w:b/>
          <w:color w:val="000000"/>
          <w:sz w:val="28"/>
          <w:rtl/>
        </w:rPr>
        <w:t>תו</w:t>
      </w:r>
      <w:r w:rsidR="00FE6883" w:rsidRPr="00B90DCE">
        <w:rPr>
          <w:rFonts w:ascii="Times New Roman" w:eastAsia="Calibri" w:hAnsi="Times New Roman" w:hint="cs"/>
          <w:b/>
          <w:color w:val="000000"/>
          <w:sz w:val="28"/>
          <w:rtl/>
        </w:rPr>
        <w:t xml:space="preserve"> </w:t>
      </w:r>
      <w:r w:rsidR="00FE6883">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מכוונת </w:t>
      </w:r>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w:t>
      </w:r>
      <w:proofErr w:type="spellStart"/>
      <w:r w:rsidRPr="00B90DCE">
        <w:rPr>
          <w:rFonts w:ascii="Times New Roman" w:eastAsia="Calibri" w:hAnsi="Times New Roman" w:hint="cs"/>
          <w:b/>
          <w:color w:val="000000"/>
          <w:sz w:val="28"/>
          <w:rtl/>
        </w:rPr>
        <w:t>טייו</w:t>
      </w:r>
      <w:r w:rsidR="003827B2">
        <w:rPr>
          <w:rFonts w:ascii="Times New Roman" w:eastAsia="Calibri" w:hAnsi="Times New Roman" w:hint="cs"/>
          <w:b/>
          <w:color w:val="000000"/>
          <w:sz w:val="28"/>
          <w:rtl/>
        </w:rPr>
        <w:t>ו</w:t>
      </w:r>
      <w:r w:rsidRPr="00B90DCE">
        <w:rPr>
          <w:rFonts w:ascii="Times New Roman" w:eastAsia="Calibri" w:hAnsi="Times New Roman" w:hint="cs"/>
          <w:b/>
          <w:color w:val="000000"/>
          <w:sz w:val="28"/>
          <w:rtl/>
        </w:rPr>
        <w:t>אן</w:t>
      </w:r>
      <w:proofErr w:type="spellEnd"/>
      <w:r w:rsidRPr="00B90DCE">
        <w:rPr>
          <w:rFonts w:ascii="Times New Roman" w:eastAsia="Calibri" w:hAnsi="Times New Roman" w:hint="cs"/>
          <w:b/>
          <w:color w:val="000000"/>
          <w:sz w:val="28"/>
          <w:rtl/>
        </w:rPr>
        <w:t xml:space="preserve"> היא מבוססת ומוכרת לכלל השחקנים ולכן סביר שה</w:t>
      </w:r>
      <w:r w:rsidR="00FE6883">
        <w:rPr>
          <w:rFonts w:ascii="Times New Roman" w:eastAsia="Calibri" w:hAnsi="Times New Roman" w:hint="cs"/>
          <w:b/>
          <w:color w:val="000000"/>
          <w:sz w:val="28"/>
          <w:rtl/>
        </w:rPr>
        <w:t xml:space="preserve">כרזת </w:t>
      </w:r>
      <w:r w:rsidRPr="00B90DCE">
        <w:rPr>
          <w:rFonts w:ascii="Times New Roman" w:eastAsia="Calibri" w:hAnsi="Times New Roman" w:hint="cs"/>
          <w:b/>
          <w:color w:val="000000"/>
          <w:sz w:val="28"/>
          <w:rtl/>
        </w:rPr>
        <w:t xml:space="preserve">עצמאות </w:t>
      </w:r>
      <w:r w:rsidR="00FE6883">
        <w:rPr>
          <w:rFonts w:ascii="Times New Roman" w:eastAsia="Calibri" w:hAnsi="Times New Roman" w:hint="cs"/>
          <w:b/>
          <w:color w:val="000000"/>
          <w:sz w:val="28"/>
          <w:rtl/>
        </w:rPr>
        <w:t xml:space="preserve">מצד טאיפיי </w:t>
      </w:r>
      <w:r w:rsidRPr="00B90DCE">
        <w:rPr>
          <w:rFonts w:ascii="Times New Roman" w:eastAsia="Calibri" w:hAnsi="Times New Roman" w:hint="cs"/>
          <w:b/>
          <w:color w:val="000000"/>
          <w:sz w:val="28"/>
          <w:rtl/>
        </w:rPr>
        <w:t xml:space="preserve">תיתפס כחציית סף הסלמה. מנגד, במקרים שבהם </w:t>
      </w:r>
      <w:r w:rsidR="00FE6883">
        <w:rPr>
          <w:rFonts w:ascii="Times New Roman" w:eastAsia="Calibri" w:hAnsi="Times New Roman" w:hint="cs"/>
          <w:b/>
          <w:color w:val="000000"/>
          <w:sz w:val="28"/>
          <w:rtl/>
        </w:rPr>
        <w:t>ה</w:t>
      </w:r>
      <w:r w:rsidRPr="00B90DCE">
        <w:rPr>
          <w:rFonts w:ascii="Times New Roman" w:eastAsia="Calibri" w:hAnsi="Times New Roman" w:hint="cs"/>
          <w:b/>
          <w:color w:val="000000"/>
          <w:sz w:val="28"/>
          <w:rtl/>
        </w:rPr>
        <w:t xml:space="preserve">סף אינו ברור לכלל הצדדים קיימת אפשרות לחציית סף הסלמה גם ללא כוונה. </w:t>
      </w:r>
      <w:r w:rsidR="004B1104" w:rsidRPr="00B90DCE">
        <w:rPr>
          <w:rFonts w:ascii="Times New Roman" w:eastAsia="Calibri" w:hAnsi="Times New Roman" w:hint="cs"/>
          <w:b/>
          <w:color w:val="000000"/>
          <w:sz w:val="28"/>
          <w:rtl/>
        </w:rPr>
        <w:t xml:space="preserve">כאמור, היעדר ההבנה של מנהיג </w:t>
      </w:r>
      <w:proofErr w:type="spellStart"/>
      <w:r w:rsidR="004B1104" w:rsidRPr="00B90DCE">
        <w:rPr>
          <w:rFonts w:ascii="Times New Roman" w:eastAsia="Calibri" w:hAnsi="Times New Roman" w:hint="cs"/>
          <w:b/>
          <w:color w:val="000000"/>
          <w:sz w:val="28"/>
          <w:rtl/>
        </w:rPr>
        <w:t>חזבאללה</w:t>
      </w:r>
      <w:proofErr w:type="spellEnd"/>
      <w:r w:rsidR="004B1104" w:rsidRPr="00B90DCE">
        <w:rPr>
          <w:rFonts w:ascii="Times New Roman" w:eastAsia="Calibri" w:hAnsi="Times New Roman" w:hint="cs"/>
          <w:b/>
          <w:color w:val="000000"/>
          <w:sz w:val="28"/>
          <w:rtl/>
        </w:rPr>
        <w:t xml:space="preserve"> כי חטיפת שלושה חיילים תוביל לתגובה ישראלית רחבה היא </w:t>
      </w:r>
      <w:r w:rsidR="00630F65">
        <w:rPr>
          <w:rFonts w:ascii="Times New Roman" w:eastAsia="Calibri" w:hAnsi="Times New Roman" w:hint="cs"/>
          <w:b/>
          <w:color w:val="000000"/>
          <w:sz w:val="28"/>
          <w:rtl/>
        </w:rPr>
        <w:t>דוגמה</w:t>
      </w:r>
      <w:r w:rsidR="004B1104" w:rsidRPr="00B90DCE">
        <w:rPr>
          <w:rFonts w:ascii="Times New Roman" w:eastAsia="Calibri" w:hAnsi="Times New Roman" w:hint="cs"/>
          <w:b/>
          <w:color w:val="000000"/>
          <w:sz w:val="28"/>
          <w:rtl/>
        </w:rPr>
        <w:t xml:space="preserve"> טובה לכשל בזיהוי סף הסלמה. </w:t>
      </w:r>
    </w:p>
    <w:p w:rsidR="00FE6883" w:rsidRPr="00B90DCE" w:rsidRDefault="00FE6883" w:rsidP="00702E91">
      <w:pPr>
        <w:spacing w:before="120" w:after="240"/>
        <w:rPr>
          <w:rFonts w:ascii="Times New Roman" w:eastAsia="Calibri" w:hAnsi="Times New Roman"/>
          <w:b/>
          <w:color w:val="000000"/>
          <w:sz w:val="28"/>
          <w:rtl/>
        </w:rPr>
      </w:pPr>
    </w:p>
    <w:p w:rsidR="0042132A" w:rsidRPr="00B90DCE" w:rsidRDefault="00141ABE" w:rsidP="00697775">
      <w:pPr>
        <w:pStyle w:val="21"/>
        <w:numPr>
          <w:ilvl w:val="1"/>
          <w:numId w:val="55"/>
        </w:numPr>
        <w:spacing w:before="120" w:after="240"/>
        <w:outlineLvl w:val="1"/>
        <w:rPr>
          <w:sz w:val="28"/>
        </w:rPr>
      </w:pPr>
      <w:bookmarkStart w:id="8" w:name="_Toc507517496"/>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w:t>
      </w:r>
      <w:bookmarkEnd w:id="8"/>
      <w:r w:rsidRPr="00B90DCE">
        <w:rPr>
          <w:rFonts w:hint="cs"/>
          <w:sz w:val="28"/>
          <w:rtl/>
        </w:rPr>
        <w:t xml:space="preserve"> </w:t>
      </w:r>
    </w:p>
    <w:p w:rsidR="00141ABE" w:rsidRPr="00C11640" w:rsidRDefault="008A439A" w:rsidP="00702E91">
      <w:pPr>
        <w:spacing w:before="120" w:after="240"/>
        <w:rPr>
          <w:rFonts w:ascii="Times New Roman" w:eastAsia="Calibri" w:hAnsi="Times New Roman"/>
          <w:b/>
          <w:color w:val="000000"/>
          <w:sz w:val="28"/>
          <w:rtl/>
        </w:rPr>
      </w:pPr>
      <w:r>
        <w:rPr>
          <w:rFonts w:ascii="Times New Roman" w:eastAsia="Calibri" w:hAnsi="Times New Roman" w:hint="cs"/>
          <w:b/>
          <w:color w:val="000000"/>
          <w:sz w:val="28"/>
          <w:rtl/>
        </w:rPr>
        <w:t xml:space="preserve">עד כה עסקנו בהסלמה, </w:t>
      </w:r>
      <w:r w:rsidR="00141ABE" w:rsidRPr="00B90DCE">
        <w:rPr>
          <w:rFonts w:ascii="Times New Roman" w:eastAsia="Calibri" w:hAnsi="Times New Roman" w:hint="cs"/>
          <w:b/>
          <w:color w:val="000000"/>
          <w:sz w:val="28"/>
          <w:rtl/>
        </w:rPr>
        <w:t xml:space="preserve">שמקורה בהחלטה </w:t>
      </w:r>
      <w:r w:rsidR="009936D3" w:rsidRPr="00B90DCE">
        <w:rPr>
          <w:rFonts w:ascii="Times New Roman" w:eastAsia="Calibri" w:hAnsi="Times New Roman" w:hint="cs"/>
          <w:b/>
          <w:color w:val="000000"/>
          <w:sz w:val="28"/>
          <w:rtl/>
        </w:rPr>
        <w:t xml:space="preserve">מודעת </w:t>
      </w:r>
      <w:r w:rsidR="00141ABE"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w:t>
      </w:r>
      <w:r w:rsidR="00141ABE" w:rsidRPr="00697775">
        <w:rPr>
          <w:rFonts w:ascii="Times New Roman" w:eastAsia="Calibri" w:hAnsi="Times New Roman" w:hint="cs"/>
          <w:b/>
          <w:i/>
          <w:iCs/>
          <w:color w:val="000000"/>
          <w:sz w:val="28"/>
          <w:rtl/>
        </w:rPr>
        <w:t>הסלמה</w:t>
      </w:r>
      <w:r w:rsidR="00141ABE" w:rsidRPr="00697775">
        <w:rPr>
          <w:rFonts w:ascii="Times New Roman" w:eastAsia="Calibri" w:hAnsi="Times New Roman"/>
          <w:b/>
          <w:i/>
          <w:iCs/>
          <w:color w:val="000000"/>
          <w:sz w:val="28"/>
          <w:rtl/>
        </w:rPr>
        <w:t xml:space="preserve"> </w:t>
      </w:r>
      <w:r w:rsidR="00141ABE" w:rsidRPr="00697775">
        <w:rPr>
          <w:rFonts w:ascii="Times New Roman" w:eastAsia="Calibri" w:hAnsi="Times New Roman" w:hint="cs"/>
          <w:b/>
          <w:i/>
          <w:iCs/>
          <w:color w:val="000000"/>
          <w:sz w:val="28"/>
          <w:rtl/>
        </w:rPr>
        <w:t>מתוכננת</w:t>
      </w:r>
      <w:r w:rsidR="00141ABE" w:rsidRPr="00C11640">
        <w:rPr>
          <w:rFonts w:ascii="Times New Roman" w:eastAsia="Calibri" w:hAnsi="Times New Roman" w:hint="cs"/>
          <w:b/>
          <w:color w:val="000000"/>
          <w:sz w:val="28"/>
          <w:rtl/>
        </w:rPr>
        <w:t xml:space="preserve">). אך ההיסטוריה של עימותים צבאיים מלמדת כי יש מקרים שבהם </w:t>
      </w:r>
      <w:r w:rsidR="00141ABE" w:rsidRPr="00697775">
        <w:rPr>
          <w:rFonts w:ascii="Times New Roman" w:eastAsia="Calibri" w:hAnsi="Times New Roman" w:hint="cs"/>
          <w:b/>
          <w:color w:val="000000"/>
          <w:sz w:val="28"/>
          <w:rtl/>
        </w:rPr>
        <w:t>מתרחשת</w:t>
      </w:r>
      <w:r w:rsidR="00141ABE" w:rsidRPr="00697775">
        <w:rPr>
          <w:rFonts w:ascii="Times New Roman" w:eastAsia="Calibri" w:hAnsi="Times New Roman"/>
          <w:b/>
          <w:color w:val="000000"/>
          <w:sz w:val="28"/>
          <w:rtl/>
        </w:rPr>
        <w:t xml:space="preserve"> </w:t>
      </w:r>
      <w:r w:rsidR="00141ABE" w:rsidRPr="00697775">
        <w:rPr>
          <w:rFonts w:ascii="Times New Roman" w:eastAsia="Calibri" w:hAnsi="Times New Roman" w:hint="cs"/>
          <w:b/>
          <w:color w:val="000000"/>
          <w:sz w:val="28"/>
          <w:rtl/>
        </w:rPr>
        <w:t>הסלמה</w:t>
      </w:r>
      <w:r w:rsidR="00141ABE" w:rsidRPr="00697775">
        <w:rPr>
          <w:rFonts w:ascii="Times New Roman" w:eastAsia="Calibri" w:hAnsi="Times New Roman"/>
          <w:b/>
          <w:color w:val="000000"/>
          <w:sz w:val="28"/>
          <w:rtl/>
        </w:rPr>
        <w:t xml:space="preserve"> </w:t>
      </w:r>
      <w:r w:rsidR="00141ABE" w:rsidRPr="00697775">
        <w:rPr>
          <w:rFonts w:ascii="Times New Roman" w:eastAsia="Calibri" w:hAnsi="Times New Roman" w:hint="cs"/>
          <w:b/>
          <w:color w:val="000000"/>
          <w:sz w:val="28"/>
          <w:rtl/>
        </w:rPr>
        <w:t>בעימות</w:t>
      </w:r>
      <w:r w:rsidR="00141ABE" w:rsidRPr="00697775">
        <w:rPr>
          <w:rFonts w:ascii="Times New Roman" w:eastAsia="Calibri" w:hAnsi="Times New Roman"/>
          <w:b/>
          <w:color w:val="000000"/>
          <w:sz w:val="28"/>
          <w:rtl/>
        </w:rPr>
        <w:t xml:space="preserve"> ללא החלטה מודעת של מי מהצדדים, או במילים אחרות מתרחשת </w:t>
      </w:r>
      <w:r w:rsidR="00141ABE" w:rsidRPr="00697775">
        <w:rPr>
          <w:rFonts w:ascii="Times New Roman" w:eastAsia="Calibri" w:hAnsi="Times New Roman" w:hint="cs"/>
          <w:b/>
          <w:i/>
          <w:iCs/>
          <w:color w:val="000000"/>
          <w:sz w:val="28"/>
          <w:rtl/>
        </w:rPr>
        <w:t>הסלמה</w:t>
      </w:r>
      <w:r w:rsidR="00141ABE" w:rsidRPr="00697775">
        <w:rPr>
          <w:rFonts w:ascii="Times New Roman" w:eastAsia="Calibri" w:hAnsi="Times New Roman"/>
          <w:b/>
          <w:i/>
          <w:iCs/>
          <w:color w:val="000000"/>
          <w:sz w:val="28"/>
          <w:rtl/>
        </w:rPr>
        <w:t xml:space="preserve"> </w:t>
      </w:r>
      <w:r w:rsidR="007F15A6" w:rsidRPr="00697775">
        <w:rPr>
          <w:rFonts w:ascii="Times New Roman" w:eastAsia="Calibri" w:hAnsi="Times New Roman" w:hint="cs"/>
          <w:b/>
          <w:i/>
          <w:iCs/>
          <w:color w:val="000000"/>
          <w:sz w:val="28"/>
          <w:rtl/>
        </w:rPr>
        <w:t>בלתי</w:t>
      </w:r>
      <w:r w:rsidR="00141ABE" w:rsidRPr="00697775">
        <w:rPr>
          <w:rFonts w:ascii="Times New Roman" w:eastAsia="Calibri" w:hAnsi="Times New Roman"/>
          <w:b/>
          <w:i/>
          <w:iCs/>
          <w:color w:val="000000"/>
          <w:sz w:val="28"/>
          <w:rtl/>
        </w:rPr>
        <w:t xml:space="preserve"> מתוכננת</w:t>
      </w:r>
      <w:r w:rsidR="00141ABE" w:rsidRPr="00697775">
        <w:rPr>
          <w:rFonts w:ascii="Times New Roman" w:eastAsia="Calibri" w:hAnsi="Times New Roman"/>
          <w:b/>
          <w:color w:val="000000"/>
          <w:sz w:val="28"/>
          <w:rtl/>
        </w:rPr>
        <w:t xml:space="preserve">. </w:t>
      </w:r>
    </w:p>
    <w:p w:rsidR="00876F28" w:rsidRPr="00697775" w:rsidRDefault="00141ABE" w:rsidP="008A439A">
      <w:pPr>
        <w:spacing w:before="120" w:after="240"/>
        <w:rPr>
          <w:rFonts w:ascii="Calibri" w:eastAsia="Calibri" w:hAnsi="Calibri" w:cs="Calibri"/>
          <w:b/>
          <w:color w:val="000000"/>
          <w:sz w:val="24"/>
          <w:szCs w:val="24"/>
          <w:rtl/>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w:t>
      </w:r>
      <w:r w:rsidR="00A4391C">
        <w:rPr>
          <w:rFonts w:hint="cs"/>
          <w:sz w:val="28"/>
          <w:rtl/>
        </w:rPr>
        <w:t>מתוכננת</w:t>
      </w:r>
      <w:r w:rsidR="00A4391C" w:rsidRPr="00B90DCE">
        <w:rPr>
          <w:rFonts w:hint="cs"/>
          <w:sz w:val="28"/>
          <w:rtl/>
        </w:rPr>
        <w:t xml:space="preserve"> </w:t>
      </w:r>
      <w:r w:rsidRPr="00B90DCE">
        <w:rPr>
          <w:rFonts w:hint="cs"/>
          <w:sz w:val="28"/>
          <w:rtl/>
        </w:rPr>
        <w:t>התפתח בשנות המלחמה הקרה</w:t>
      </w:r>
      <w:r w:rsidR="0016390A">
        <w:rPr>
          <w:rFonts w:hint="cs"/>
          <w:sz w:val="28"/>
          <w:rtl/>
        </w:rPr>
        <w:t>,</w:t>
      </w:r>
      <w:r w:rsidRPr="00B90DCE">
        <w:rPr>
          <w:rFonts w:hint="cs"/>
          <w:sz w:val="28"/>
          <w:rtl/>
        </w:rPr>
        <w:t xml:space="preserve"> ובתוך ההקשר של העימות </w:t>
      </w:r>
      <w:proofErr w:type="spellStart"/>
      <w:r w:rsidRPr="00B90DCE">
        <w:rPr>
          <w:rFonts w:hint="cs"/>
          <w:sz w:val="28"/>
          <w:rtl/>
        </w:rPr>
        <w:t>המעצמתי</w:t>
      </w:r>
      <w:proofErr w:type="spellEnd"/>
      <w:r w:rsidRPr="00B90DCE">
        <w:rPr>
          <w:rFonts w:hint="cs"/>
          <w:sz w:val="28"/>
          <w:rtl/>
        </w:rPr>
        <w:t xml:space="preserve">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w:t>
      </w:r>
      <w:r w:rsidR="00433D6D">
        <w:rPr>
          <w:rFonts w:ascii="Times New Roman" w:eastAsia="Calibri" w:hAnsi="Times New Roman" w:hint="cs"/>
          <w:b/>
          <w:color w:val="000000"/>
          <w:sz w:val="28"/>
          <w:rtl/>
        </w:rPr>
        <w:t>ארצות הברית</w:t>
      </w:r>
      <w:r w:rsidR="007B11CE" w:rsidRPr="00B90DCE">
        <w:rPr>
          <w:rFonts w:ascii="Times New Roman" w:eastAsia="Calibri" w:hAnsi="Times New Roman" w:hint="cs"/>
          <w:b/>
          <w:color w:val="000000"/>
          <w:sz w:val="28"/>
          <w:rtl/>
        </w:rPr>
        <w:t xml:space="preserve"> ו</w:t>
      </w:r>
      <w:r w:rsidR="008A439A">
        <w:rPr>
          <w:rFonts w:ascii="Times New Roman" w:eastAsia="Calibri" w:hAnsi="Times New Roman" w:hint="cs"/>
          <w:b/>
          <w:color w:val="000000"/>
          <w:sz w:val="28"/>
          <w:rtl/>
        </w:rPr>
        <w:t>ברית המועצות</w:t>
      </w:r>
      <w:r w:rsidR="007B11CE" w:rsidRPr="00B90DCE">
        <w:rPr>
          <w:rFonts w:ascii="Times New Roman" w:eastAsia="Calibri" w:hAnsi="Times New Roman" w:hint="cs"/>
          <w:b/>
          <w:color w:val="000000"/>
          <w:sz w:val="28"/>
          <w:rtl/>
        </w:rPr>
        <w:t xml:space="preserve"> י</w:t>
      </w:r>
      <w:r w:rsidR="008A439A">
        <w:rPr>
          <w:rFonts w:ascii="Times New Roman" w:eastAsia="Calibri" w:hAnsi="Times New Roman" w:hint="cs"/>
          <w:b/>
          <w:color w:val="000000"/>
          <w:sz w:val="28"/>
          <w:rtl/>
        </w:rPr>
        <w:t>י</w:t>
      </w:r>
      <w:r w:rsidR="007B11CE" w:rsidRPr="00B90DCE">
        <w:rPr>
          <w:rFonts w:ascii="Times New Roman" w:eastAsia="Calibri" w:hAnsi="Times New Roman" w:hint="cs"/>
          <w:b/>
          <w:color w:val="000000"/>
          <w:sz w:val="28"/>
          <w:rtl/>
        </w:rPr>
        <w:t xml:space="preserve">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 xml:space="preserve">מות </w:t>
      </w:r>
      <w:r w:rsidR="009936D3" w:rsidRPr="00B90DCE">
        <w:rPr>
          <w:rFonts w:ascii="Times New Roman" w:eastAsia="Calibri" w:hAnsi="Times New Roman" w:hint="cs"/>
          <w:b/>
          <w:color w:val="000000"/>
          <w:sz w:val="28"/>
          <w:rtl/>
        </w:rPr>
        <w:lastRenderedPageBreak/>
        <w:t>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w:t>
      </w:r>
      <w:r w:rsidR="007B11CE" w:rsidRPr="00225D47">
        <w:rPr>
          <w:rFonts w:ascii="Times New Roman" w:eastAsia="Calibri" w:hAnsi="Times New Roman" w:hint="cs"/>
          <w:b/>
          <w:color w:val="000000"/>
          <w:sz w:val="28"/>
          <w:rtl/>
        </w:rPr>
        <w:t>מתוכננת</w:t>
      </w:r>
      <w:r w:rsidR="007B11CE" w:rsidRPr="00697775">
        <w:rPr>
          <w:rFonts w:ascii="Calibri" w:eastAsia="Calibri" w:hAnsi="Calibri" w:cs="Calibri"/>
          <w:b/>
          <w:color w:val="000000"/>
          <w:sz w:val="24"/>
          <w:szCs w:val="24"/>
          <w:rtl/>
        </w:rPr>
        <w:t xml:space="preserve"> (</w:t>
      </w:r>
      <w:r w:rsidR="007B11CE" w:rsidRPr="00697775">
        <w:rPr>
          <w:rFonts w:ascii="Calibri" w:eastAsia="Calibri" w:hAnsi="Calibri" w:cs="Calibri"/>
          <w:bCs/>
          <w:color w:val="000000"/>
          <w:sz w:val="24"/>
          <w:szCs w:val="24"/>
        </w:rPr>
        <w:t>Posen: 1991, 1-2</w:t>
      </w:r>
      <w:r w:rsidR="007B11CE" w:rsidRPr="00697775">
        <w:rPr>
          <w:rFonts w:ascii="Calibri" w:eastAsia="Calibri" w:hAnsi="Calibri" w:cs="Calibri"/>
          <w:b/>
          <w:color w:val="000000"/>
          <w:sz w:val="24"/>
          <w:szCs w:val="24"/>
          <w:rtl/>
        </w:rPr>
        <w:t>)</w:t>
      </w:r>
      <w:r w:rsidR="00876F28" w:rsidRPr="00697775">
        <w:rPr>
          <w:rFonts w:ascii="Calibri" w:eastAsia="Calibri" w:hAnsi="Calibri" w:cs="Calibri"/>
          <w:bCs/>
          <w:color w:val="000000"/>
          <w:sz w:val="24"/>
          <w:szCs w:val="24"/>
          <w:rtl/>
        </w:rPr>
        <w:t>.</w:t>
      </w:r>
    </w:p>
    <w:p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שלוש מסגרות תפיסתיות</w:t>
      </w:r>
      <w:r w:rsidR="008A439A">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w:t>
      </w:r>
      <w:r w:rsidR="0014489D">
        <w:rPr>
          <w:rFonts w:ascii="Times New Roman" w:eastAsia="Calibri" w:hAnsi="Times New Roman" w:hint="cs"/>
          <w:b/>
          <w:color w:val="000000"/>
          <w:sz w:val="28"/>
          <w:rtl/>
        </w:rPr>
        <w:t>ה</w:t>
      </w:r>
      <w:r w:rsidR="0014489D" w:rsidRPr="00B90DCE">
        <w:rPr>
          <w:rFonts w:ascii="Times New Roman" w:eastAsia="Calibri" w:hAnsi="Times New Roman" w:hint="cs"/>
          <w:b/>
          <w:color w:val="000000"/>
          <w:sz w:val="28"/>
          <w:rtl/>
        </w:rPr>
        <w:t xml:space="preserve">עוסקות </w:t>
      </w:r>
      <w:r w:rsidRPr="00B90DCE">
        <w:rPr>
          <w:rFonts w:ascii="Times New Roman" w:eastAsia="Calibri" w:hAnsi="Times New Roman" w:hint="cs"/>
          <w:b/>
          <w:color w:val="000000"/>
          <w:sz w:val="28"/>
          <w:rtl/>
        </w:rPr>
        <w:t>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התנהגות ארגונים במלחמה:</w:t>
      </w:r>
    </w:p>
    <w:p w:rsidR="00876F28" w:rsidRPr="00B90DCE" w:rsidRDefault="00876F28" w:rsidP="008A439A">
      <w:pPr>
        <w:pStyle w:val="a3"/>
        <w:numPr>
          <w:ilvl w:val="0"/>
          <w:numId w:val="32"/>
        </w:numPr>
        <w:spacing w:before="120" w:after="240"/>
        <w:contextualSpacing w:val="0"/>
        <w:rPr>
          <w:sz w:val="28"/>
        </w:rPr>
      </w:pPr>
      <w:r w:rsidRPr="00697775">
        <w:rPr>
          <w:rFonts w:hint="cs"/>
          <w:b/>
          <w:bCs/>
          <w:i/>
          <w:iCs/>
          <w:sz w:val="28"/>
          <w:rtl/>
        </w:rPr>
        <w:t>דילמת</w:t>
      </w:r>
      <w:r w:rsidRPr="00697775">
        <w:rPr>
          <w:b/>
          <w:bCs/>
          <w:i/>
          <w:iCs/>
          <w:sz w:val="28"/>
          <w:rtl/>
        </w:rPr>
        <w:t xml:space="preserve"> </w:t>
      </w:r>
      <w:r w:rsidRPr="00697775">
        <w:rPr>
          <w:rFonts w:hint="cs"/>
          <w:b/>
          <w:bCs/>
          <w:i/>
          <w:iCs/>
          <w:sz w:val="28"/>
          <w:rtl/>
        </w:rPr>
        <w:t>הביטחון</w:t>
      </w:r>
      <w:r w:rsidRPr="00B90DCE">
        <w:rPr>
          <w:rFonts w:hint="cs"/>
          <w:b/>
          <w:bCs/>
          <w:sz w:val="28"/>
          <w:rtl/>
        </w:rPr>
        <w:t xml:space="preserve"> </w:t>
      </w:r>
      <w:r w:rsidR="003B19A7" w:rsidRPr="00B90DCE">
        <w:rPr>
          <w:rFonts w:hint="cs"/>
          <w:b/>
          <w:bCs/>
          <w:sz w:val="28"/>
          <w:rtl/>
        </w:rPr>
        <w:t>-</w:t>
      </w:r>
      <w:r w:rsidRPr="00B90DCE">
        <w:rPr>
          <w:rFonts w:hint="cs"/>
          <w:sz w:val="28"/>
          <w:rtl/>
        </w:rPr>
        <w:t xml:space="preserve"> תפיסה </w:t>
      </w:r>
      <w:r w:rsidR="00562E60">
        <w:rPr>
          <w:rFonts w:hint="cs"/>
          <w:sz w:val="28"/>
          <w:rtl/>
        </w:rPr>
        <w:t>ז</w:t>
      </w:r>
      <w:r w:rsidR="00562E60">
        <w:rPr>
          <w:sz w:val="28"/>
          <w:rtl/>
        </w:rPr>
        <w:t xml:space="preserve">ו, </w:t>
      </w:r>
      <w:r w:rsidRPr="00B90DCE">
        <w:rPr>
          <w:rFonts w:hint="cs"/>
          <w:sz w:val="28"/>
          <w:rtl/>
        </w:rPr>
        <w:t xml:space="preserve">שפיתח החוקר האמריקני רוברט </w:t>
      </w:r>
      <w:proofErr w:type="spellStart"/>
      <w:r w:rsidRPr="00B90DCE">
        <w:rPr>
          <w:rFonts w:hint="cs"/>
          <w:sz w:val="28"/>
          <w:rtl/>
        </w:rPr>
        <w:t>ג'רוויס</w:t>
      </w:r>
      <w:proofErr w:type="spellEnd"/>
      <w:r w:rsidR="00562E60">
        <w:rPr>
          <w:rFonts w:hint="cs"/>
          <w:sz w:val="28"/>
          <w:rtl/>
        </w:rPr>
        <w:t>,</w:t>
      </w:r>
      <w:r w:rsidRPr="00B90DCE">
        <w:rPr>
          <w:rFonts w:hint="cs"/>
          <w:sz w:val="28"/>
          <w:rtl/>
        </w:rPr>
        <w:t xml:space="preserve">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w:t>
      </w:r>
      <w:r w:rsidR="008A439A" w:rsidRPr="00B90DCE">
        <w:rPr>
          <w:rFonts w:hint="cs"/>
          <w:sz w:val="28"/>
          <w:rtl/>
        </w:rPr>
        <w:t xml:space="preserve">נוטות </w:t>
      </w:r>
      <w:r w:rsidRPr="00B90DCE">
        <w:rPr>
          <w:rFonts w:hint="cs"/>
          <w:sz w:val="28"/>
          <w:rtl/>
        </w:rPr>
        <w:t xml:space="preserve">מדינות לבחון </w:t>
      </w:r>
      <w:r w:rsidR="008A439A">
        <w:rPr>
          <w:rFonts w:hint="cs"/>
          <w:sz w:val="28"/>
          <w:rtl/>
        </w:rPr>
        <w:t>ה</w:t>
      </w:r>
      <w:r w:rsidRPr="00B90DCE">
        <w:rPr>
          <w:rFonts w:hint="cs"/>
          <w:sz w:val="28"/>
          <w:rtl/>
        </w:rPr>
        <w:t xml:space="preserve">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697775">
        <w:rPr>
          <w:rFonts w:ascii="Calibri" w:hAnsi="Calibri" w:cs="Calibri"/>
          <w:sz w:val="24"/>
          <w:szCs w:val="24"/>
          <w:rtl/>
        </w:rPr>
        <w:t>(</w:t>
      </w:r>
      <w:r w:rsidR="003B19A7" w:rsidRPr="00697775">
        <w:rPr>
          <w:rFonts w:ascii="Calibri" w:hAnsi="Calibri" w:cs="Calibri"/>
          <w:sz w:val="24"/>
          <w:szCs w:val="24"/>
        </w:rPr>
        <w:t>Jervis: 1978, 167-214</w:t>
      </w:r>
      <w:r w:rsidR="003B19A7" w:rsidRPr="00697775">
        <w:rPr>
          <w:rFonts w:ascii="Calibri" w:hAnsi="Calibri" w:cs="Calibri"/>
          <w:sz w:val="24"/>
          <w:szCs w:val="24"/>
          <w:rtl/>
        </w:rPr>
        <w:t>)</w:t>
      </w:r>
      <w:r w:rsidR="006F2609" w:rsidRPr="00697775">
        <w:rPr>
          <w:rFonts w:ascii="Calibri" w:hAnsi="Calibri" w:cs="Calibri"/>
          <w:sz w:val="24"/>
          <w:szCs w:val="24"/>
          <w:rtl/>
        </w:rPr>
        <w:t xml:space="preserve">. </w:t>
      </w:r>
    </w:p>
    <w:p w:rsidR="006F2609" w:rsidRPr="00697775" w:rsidRDefault="006F2609" w:rsidP="008A439A">
      <w:pPr>
        <w:pStyle w:val="a3"/>
        <w:spacing w:before="120" w:after="240"/>
        <w:ind w:left="1080"/>
        <w:contextualSpacing w:val="0"/>
        <w:rPr>
          <w:rFonts w:ascii="Calibri" w:hAnsi="Calibri" w:cs="Calibri"/>
          <w:sz w:val="24"/>
          <w:szCs w:val="24"/>
        </w:rPr>
      </w:pPr>
      <w:r w:rsidRPr="00B90DCE">
        <w:rPr>
          <w:rFonts w:hint="cs"/>
          <w:sz w:val="28"/>
          <w:rtl/>
        </w:rPr>
        <w:t xml:space="preserve">בארי </w:t>
      </w:r>
      <w:proofErr w:type="spellStart"/>
      <w:r w:rsidRPr="00B90DCE">
        <w:rPr>
          <w:rFonts w:hint="cs"/>
          <w:sz w:val="28"/>
          <w:rtl/>
        </w:rPr>
        <w:t>פוזן</w:t>
      </w:r>
      <w:proofErr w:type="spellEnd"/>
      <w:r w:rsidR="003B19A7" w:rsidRPr="00B90DCE">
        <w:rPr>
          <w:rFonts w:hint="cs"/>
          <w:sz w:val="28"/>
          <w:rtl/>
        </w:rPr>
        <w:t xml:space="preserve"> </w:t>
      </w:r>
      <w:r w:rsidR="003B19A7" w:rsidRPr="00697775">
        <w:rPr>
          <w:rFonts w:ascii="Calibri" w:hAnsi="Calibri" w:cs="Calibri"/>
          <w:sz w:val="24"/>
          <w:szCs w:val="24"/>
          <w:rtl/>
        </w:rPr>
        <w:t>(</w:t>
      </w:r>
      <w:r w:rsidR="003B19A7" w:rsidRPr="00697775">
        <w:rPr>
          <w:rFonts w:ascii="Calibri" w:hAnsi="Calibri" w:cs="Calibri"/>
          <w:sz w:val="24"/>
          <w:szCs w:val="24"/>
        </w:rPr>
        <w:t>Posen</w:t>
      </w:r>
      <w:r w:rsidR="003B19A7" w:rsidRPr="00697775">
        <w:rPr>
          <w:rFonts w:ascii="Calibri" w:hAnsi="Calibri" w:cs="Calibri"/>
          <w:sz w:val="24"/>
          <w:szCs w:val="24"/>
          <w:rtl/>
        </w:rPr>
        <w:t>)</w:t>
      </w:r>
      <w:r w:rsidRPr="00B90DCE">
        <w:rPr>
          <w:rFonts w:hint="cs"/>
          <w:sz w:val="28"/>
          <w:rtl/>
        </w:rPr>
        <w:t>, חוקר אמריקני</w:t>
      </w:r>
      <w:r w:rsidR="00546DBF">
        <w:rPr>
          <w:rFonts w:hint="cs"/>
          <w:sz w:val="28"/>
          <w:rtl/>
        </w:rPr>
        <w:t xml:space="preserve"> נוסף</w:t>
      </w:r>
      <w:r w:rsidRPr="00B90DCE">
        <w:rPr>
          <w:rFonts w:hint="cs"/>
          <w:sz w:val="28"/>
          <w:rtl/>
        </w:rPr>
        <w:t xml:space="preserve">, השתמש במסגרת של </w:t>
      </w:r>
      <w:r w:rsidRPr="00697775">
        <w:rPr>
          <w:rFonts w:hint="cs"/>
          <w:i/>
          <w:iCs/>
          <w:sz w:val="28"/>
          <w:rtl/>
        </w:rPr>
        <w:t>דילמת</w:t>
      </w:r>
      <w:r w:rsidRPr="00697775">
        <w:rPr>
          <w:i/>
          <w:iCs/>
          <w:sz w:val="28"/>
          <w:rtl/>
        </w:rPr>
        <w:t xml:space="preserve"> </w:t>
      </w:r>
      <w:r w:rsidRPr="00697775">
        <w:rPr>
          <w:rFonts w:hint="cs"/>
          <w:i/>
          <w:iCs/>
          <w:sz w:val="28"/>
          <w:rtl/>
        </w:rPr>
        <w:t>הביטחון</w:t>
      </w:r>
      <w:r w:rsidRPr="00B90DCE">
        <w:rPr>
          <w:rFonts w:hint="cs"/>
          <w:sz w:val="28"/>
          <w:rtl/>
        </w:rPr>
        <w:t xml:space="preserve">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w:t>
      </w:r>
      <w:r w:rsidR="00433D6D">
        <w:rPr>
          <w:rFonts w:hint="cs"/>
          <w:sz w:val="28"/>
          <w:rtl/>
        </w:rPr>
        <w:t>ארצות הברית</w:t>
      </w:r>
      <w:r w:rsidRPr="00B90DCE">
        <w:rPr>
          <w:rFonts w:hint="cs"/>
          <w:sz w:val="28"/>
          <w:rtl/>
        </w:rPr>
        <w:t xml:space="preserve"> ל</w:t>
      </w:r>
      <w:r w:rsidR="008A439A">
        <w:rPr>
          <w:rFonts w:hint="cs"/>
          <w:sz w:val="28"/>
          <w:rtl/>
        </w:rPr>
        <w:t>ברית המועצות</w:t>
      </w:r>
      <w:r w:rsidRPr="00B90DCE">
        <w:rPr>
          <w:rFonts w:hint="cs"/>
          <w:sz w:val="28"/>
          <w:rtl/>
        </w:rPr>
        <w:t xml:space="preserve"> בתקופת המלחמה הקרה. על פי התרחיש ששרטט, כל אחת מהמדינות ראתה בארסנל הגרעיני שלה נכס חיוני שכל איום עליו מהווה סף הסלמה ברור</w:t>
      </w:r>
      <w:r w:rsidR="00546DBF">
        <w:rPr>
          <w:rFonts w:hint="cs"/>
          <w:sz w:val="28"/>
          <w:rtl/>
        </w:rPr>
        <w:t>.</w:t>
      </w:r>
      <w:r w:rsidR="00546DBF" w:rsidRPr="00B90DCE">
        <w:rPr>
          <w:rFonts w:hint="cs"/>
          <w:sz w:val="28"/>
          <w:rtl/>
        </w:rPr>
        <w:t xml:space="preserve"> </w:t>
      </w:r>
      <w:r w:rsidRPr="00B90DCE">
        <w:rPr>
          <w:rFonts w:hint="cs"/>
          <w:sz w:val="28"/>
          <w:rtl/>
        </w:rPr>
        <w:t>עם זאת, כל אחת מהמדינות ראתה בארסנל הגרעיני של יריבתה איום אסטרטגי. לשיטתו</w:t>
      </w:r>
      <w:r w:rsidR="00546DBF">
        <w:rPr>
          <w:rFonts w:hint="cs"/>
          <w:sz w:val="28"/>
          <w:rtl/>
        </w:rPr>
        <w:t xml:space="preserve"> של </w:t>
      </w:r>
      <w:proofErr w:type="spellStart"/>
      <w:r w:rsidR="00546DBF">
        <w:rPr>
          <w:rFonts w:hint="cs"/>
          <w:sz w:val="28"/>
          <w:rtl/>
        </w:rPr>
        <w:t>פוזן</w:t>
      </w:r>
      <w:proofErr w:type="spellEnd"/>
      <w:r w:rsidRPr="00B90DCE">
        <w:rPr>
          <w:rFonts w:hint="cs"/>
          <w:sz w:val="28"/>
          <w:rtl/>
        </w:rPr>
        <w:t>, סביר שבעימות קונבנציונלי בין</w:t>
      </w:r>
      <w:r w:rsidR="003B19A7" w:rsidRPr="00B90DCE">
        <w:rPr>
          <w:rFonts w:hint="cs"/>
          <w:sz w:val="28"/>
          <w:rtl/>
        </w:rPr>
        <w:t xml:space="preserve"> השתיים </w:t>
      </w:r>
      <w:r w:rsidR="008A439A">
        <w:rPr>
          <w:rFonts w:hint="cs"/>
          <w:sz w:val="28"/>
          <w:rtl/>
        </w:rPr>
        <w:t>תינקט</w:t>
      </w:r>
      <w:r w:rsidR="003B19A7" w:rsidRPr="00B90DCE">
        <w:rPr>
          <w:rFonts w:hint="cs"/>
          <w:sz w:val="28"/>
          <w:rtl/>
        </w:rPr>
        <w:t xml:space="preserve"> שורה של מהלכים</w:t>
      </w:r>
      <w:r w:rsidR="00546DBF">
        <w:rPr>
          <w:rFonts w:hint="cs"/>
          <w:sz w:val="28"/>
          <w:rtl/>
        </w:rPr>
        <w:t>,</w:t>
      </w:r>
      <w:r w:rsidR="003B19A7" w:rsidRPr="00B90DCE">
        <w:rPr>
          <w:rFonts w:hint="cs"/>
          <w:sz w:val="28"/>
          <w:rtl/>
        </w:rPr>
        <w:t xml:space="preserve"> בהם מהלכי מוכנות, כולל של הכוחות הגרעיניים של</w:t>
      </w:r>
      <w:r w:rsidR="00546DBF">
        <w:rPr>
          <w:rFonts w:hint="cs"/>
          <w:sz w:val="28"/>
          <w:rtl/>
        </w:rPr>
        <w:t xml:space="preserve"> כל מעצמה</w:t>
      </w:r>
      <w:r w:rsidR="00A914DF" w:rsidRPr="00B90DCE">
        <w:rPr>
          <w:rFonts w:hint="cs"/>
          <w:sz w:val="28"/>
          <w:rtl/>
        </w:rPr>
        <w:t>,</w:t>
      </w:r>
      <w:r w:rsidR="003B19A7" w:rsidRPr="00B90DCE">
        <w:rPr>
          <w:rFonts w:hint="cs"/>
          <w:sz w:val="28"/>
          <w:rtl/>
        </w:rPr>
        <w:t xml:space="preserve"> ויתכן שאף תקיפות קונבנציונליות על מערכות שתומכות </w:t>
      </w:r>
      <w:r w:rsidR="00546DBF">
        <w:rPr>
          <w:rFonts w:hint="cs"/>
          <w:sz w:val="28"/>
          <w:rtl/>
        </w:rPr>
        <w:t>ב</w:t>
      </w:r>
      <w:r w:rsidR="003B19A7" w:rsidRPr="00B90DCE">
        <w:rPr>
          <w:rFonts w:hint="cs"/>
          <w:sz w:val="28"/>
          <w:rtl/>
        </w:rPr>
        <w:t>ארסנל הגרעיני</w:t>
      </w:r>
      <w:r w:rsidR="00546DBF">
        <w:rPr>
          <w:rFonts w:hint="cs"/>
          <w:sz w:val="28"/>
          <w:rtl/>
        </w:rPr>
        <w:t>,</w:t>
      </w:r>
      <w:r w:rsidR="003B19A7" w:rsidRPr="00B90DCE">
        <w:rPr>
          <w:rFonts w:hint="cs"/>
          <w:sz w:val="28"/>
          <w:rtl/>
        </w:rPr>
        <w:t xml:space="preserve"> כחלק מ</w:t>
      </w:r>
      <w:r w:rsidR="00A914DF" w:rsidRPr="00B90DCE">
        <w:rPr>
          <w:rFonts w:hint="cs"/>
          <w:sz w:val="28"/>
          <w:rtl/>
        </w:rPr>
        <w:t xml:space="preserve">צעדים </w:t>
      </w:r>
      <w:proofErr w:type="spellStart"/>
      <w:r w:rsidR="00A914DF" w:rsidRPr="00B90DCE">
        <w:rPr>
          <w:rFonts w:hint="cs"/>
          <w:sz w:val="28"/>
          <w:rtl/>
        </w:rPr>
        <w:t>מגננתיים</w:t>
      </w:r>
      <w:proofErr w:type="spellEnd"/>
      <w:r w:rsidR="00A914DF" w:rsidRPr="00B90DCE">
        <w:rPr>
          <w:rFonts w:hint="cs"/>
          <w:sz w:val="28"/>
          <w:rtl/>
        </w:rPr>
        <w:t xml:space="preserve">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xml:space="preserve">, יתכן </w:t>
      </w:r>
      <w:r w:rsidR="00590196">
        <w:rPr>
          <w:rFonts w:hint="cs"/>
          <w:sz w:val="28"/>
          <w:rtl/>
        </w:rPr>
        <w:t xml:space="preserve">כי </w:t>
      </w:r>
      <w:r w:rsidR="009936D3" w:rsidRPr="00B90DCE">
        <w:rPr>
          <w:rFonts w:hint="cs"/>
          <w:sz w:val="28"/>
          <w:rtl/>
        </w:rPr>
        <w:t>עד כדי מוכנות לשימוש בנשק גרעיני,</w:t>
      </w:r>
      <w:r w:rsidR="003B19A7" w:rsidRPr="00B90DCE">
        <w:rPr>
          <w:rFonts w:hint="cs"/>
          <w:sz w:val="28"/>
          <w:rtl/>
        </w:rPr>
        <w:t xml:space="preserve"> ויגרור צעדים נגדיים</w:t>
      </w:r>
      <w:r w:rsidR="00590196">
        <w:rPr>
          <w:rFonts w:hint="cs"/>
          <w:sz w:val="28"/>
          <w:rtl/>
        </w:rPr>
        <w:t>,</w:t>
      </w:r>
      <w:r w:rsidR="003B19A7" w:rsidRPr="00B90DCE">
        <w:rPr>
          <w:rFonts w:hint="cs"/>
          <w:sz w:val="28"/>
          <w:rtl/>
        </w:rPr>
        <w:t xml:space="preserve"> וכך עלול להיווצר מעגל הסלמה מבלי שמי מהצדדים היה מעוניין בהחרפת העימות</w:t>
      </w:r>
      <w:r w:rsidR="00590196">
        <w:rPr>
          <w:rFonts w:hint="cs"/>
          <w:sz w:val="28"/>
          <w:rtl/>
        </w:rPr>
        <w:t>,</w:t>
      </w:r>
      <w:r w:rsidR="003B19A7" w:rsidRPr="00B90DCE">
        <w:rPr>
          <w:rFonts w:hint="cs"/>
          <w:sz w:val="28"/>
          <w:rtl/>
        </w:rPr>
        <w:t xml:space="preserve"> </w:t>
      </w:r>
      <w:r w:rsidR="00590196">
        <w:rPr>
          <w:rFonts w:hint="cs"/>
          <w:sz w:val="28"/>
          <w:rtl/>
        </w:rPr>
        <w:t xml:space="preserve">אשר </w:t>
      </w:r>
      <w:r w:rsidR="008A439A">
        <w:rPr>
          <w:rFonts w:hint="cs"/>
          <w:sz w:val="28"/>
          <w:rtl/>
        </w:rPr>
        <w:t>יהפוך ל</w:t>
      </w:r>
      <w:r w:rsidR="009936D3" w:rsidRPr="00B90DCE">
        <w:rPr>
          <w:rFonts w:hint="cs"/>
          <w:sz w:val="28"/>
          <w:rtl/>
        </w:rPr>
        <w:t xml:space="preserve">עימות קונבנציונלי מוגבל לכדי עימות </w:t>
      </w:r>
      <w:r w:rsidR="009936D3" w:rsidRPr="00514530">
        <w:rPr>
          <w:rFonts w:hint="cs"/>
          <w:sz w:val="28"/>
          <w:rtl/>
        </w:rPr>
        <w:t>גרעיני</w:t>
      </w:r>
      <w:r w:rsidR="009936D3" w:rsidRPr="00697775">
        <w:rPr>
          <w:rFonts w:ascii="Calibri" w:hAnsi="Calibri" w:cs="Calibri"/>
          <w:sz w:val="24"/>
          <w:szCs w:val="24"/>
          <w:rtl/>
        </w:rPr>
        <w:t xml:space="preserve"> </w:t>
      </w:r>
      <w:r w:rsidR="003B19A7" w:rsidRPr="00697775">
        <w:rPr>
          <w:rFonts w:ascii="Calibri" w:eastAsia="Calibri" w:hAnsi="Calibri" w:cs="Calibri"/>
          <w:b/>
          <w:color w:val="000000"/>
          <w:sz w:val="24"/>
          <w:szCs w:val="24"/>
          <w:rtl/>
        </w:rPr>
        <w:t>(</w:t>
      </w:r>
      <w:r w:rsidR="003B19A7" w:rsidRPr="00697775">
        <w:rPr>
          <w:rFonts w:ascii="Calibri" w:eastAsia="Calibri" w:hAnsi="Calibri" w:cs="Calibri"/>
          <w:bCs/>
          <w:color w:val="000000"/>
          <w:sz w:val="24"/>
          <w:szCs w:val="24"/>
        </w:rPr>
        <w:t>Posen: 1991, 13-14</w:t>
      </w:r>
      <w:r w:rsidR="003B19A7" w:rsidRPr="00697775">
        <w:rPr>
          <w:rFonts w:ascii="Calibri" w:eastAsia="Calibri" w:hAnsi="Calibri" w:cs="Calibri"/>
          <w:bCs/>
          <w:color w:val="000000"/>
          <w:sz w:val="24"/>
          <w:szCs w:val="24"/>
          <w:rtl/>
        </w:rPr>
        <w:t>)</w:t>
      </w:r>
      <w:r w:rsidR="003B19A7" w:rsidRPr="00697775">
        <w:rPr>
          <w:rFonts w:ascii="Calibri" w:hAnsi="Calibri" w:cs="Calibri"/>
          <w:sz w:val="24"/>
          <w:szCs w:val="24"/>
          <w:rtl/>
        </w:rPr>
        <w:t xml:space="preserve">. </w:t>
      </w:r>
    </w:p>
    <w:p w:rsidR="00504724" w:rsidRPr="00B90DCE" w:rsidRDefault="00504724" w:rsidP="004E050A">
      <w:pPr>
        <w:pStyle w:val="a3"/>
        <w:numPr>
          <w:ilvl w:val="0"/>
          <w:numId w:val="32"/>
        </w:numPr>
        <w:spacing w:before="120" w:after="240"/>
        <w:contextualSpacing w:val="0"/>
        <w:rPr>
          <w:sz w:val="28"/>
        </w:rPr>
      </w:pPr>
      <w:r w:rsidRPr="00697775">
        <w:rPr>
          <w:rFonts w:hint="cs"/>
          <w:b/>
          <w:bCs/>
          <w:i/>
          <w:iCs/>
          <w:sz w:val="28"/>
          <w:rtl/>
        </w:rPr>
        <w:lastRenderedPageBreak/>
        <w:t>ערפל</w:t>
      </w:r>
      <w:r w:rsidRPr="00697775">
        <w:rPr>
          <w:b/>
          <w:bCs/>
          <w:i/>
          <w:iCs/>
          <w:sz w:val="28"/>
          <w:rtl/>
        </w:rPr>
        <w:t xml:space="preserve"> </w:t>
      </w:r>
      <w:r w:rsidRPr="00697775">
        <w:rPr>
          <w:rFonts w:hint="cs"/>
          <w:b/>
          <w:bCs/>
          <w:i/>
          <w:iCs/>
          <w:sz w:val="28"/>
          <w:rtl/>
        </w:rPr>
        <w:t>המלחמה</w:t>
      </w:r>
      <w:r w:rsidRPr="00B90DCE">
        <w:rPr>
          <w:rFonts w:hint="cs"/>
          <w:sz w:val="28"/>
          <w:rtl/>
        </w:rPr>
        <w:t xml:space="preserve"> </w:t>
      </w:r>
      <w:r w:rsidRPr="00B90DCE">
        <w:rPr>
          <w:sz w:val="28"/>
          <w:rtl/>
        </w:rPr>
        <w:t>–</w:t>
      </w:r>
      <w:r w:rsidRPr="00B90DCE">
        <w:rPr>
          <w:rFonts w:hint="cs"/>
          <w:sz w:val="28"/>
          <w:rtl/>
        </w:rPr>
        <w:t xml:space="preserve"> המסגרת התפיסתית השנ</w:t>
      </w:r>
      <w:r w:rsidR="008B4314">
        <w:rPr>
          <w:rFonts w:hint="cs"/>
          <w:sz w:val="28"/>
          <w:rtl/>
        </w:rPr>
        <w:t>י</w:t>
      </w:r>
      <w:r w:rsidRPr="00B90DCE">
        <w:rPr>
          <w:rFonts w:hint="cs"/>
          <w:sz w:val="28"/>
          <w:rtl/>
        </w:rPr>
        <w:t xml:space="preserve">יה ששימשה בסיס להסבר של היווצרותן של </w:t>
      </w:r>
      <w:proofErr w:type="spellStart"/>
      <w:r w:rsidRPr="00B90DCE">
        <w:rPr>
          <w:rFonts w:hint="cs"/>
          <w:sz w:val="28"/>
          <w:rtl/>
        </w:rPr>
        <w:t>הסלמות</w:t>
      </w:r>
      <w:proofErr w:type="spellEnd"/>
      <w:r w:rsidRPr="00B90DCE">
        <w:rPr>
          <w:rFonts w:hint="cs"/>
          <w:sz w:val="28"/>
          <w:rtl/>
        </w:rPr>
        <w:t xml:space="preserve"> </w:t>
      </w:r>
      <w:r w:rsidR="0078062D">
        <w:rPr>
          <w:rFonts w:hint="cs"/>
          <w:sz w:val="28"/>
          <w:rtl/>
        </w:rPr>
        <w:t xml:space="preserve">בלתי </w:t>
      </w:r>
      <w:r w:rsidRPr="00B90DCE">
        <w:rPr>
          <w:rFonts w:hint="cs"/>
          <w:sz w:val="28"/>
          <w:rtl/>
        </w:rPr>
        <w:t xml:space="preserve">מתוכננות היא גם </w:t>
      </w:r>
      <w:proofErr w:type="spellStart"/>
      <w:r w:rsidRPr="00B90DCE">
        <w:rPr>
          <w:rFonts w:hint="cs"/>
          <w:sz w:val="28"/>
          <w:rtl/>
        </w:rPr>
        <w:t>הותיקה</w:t>
      </w:r>
      <w:proofErr w:type="spellEnd"/>
      <w:r w:rsidRPr="00B90DCE">
        <w:rPr>
          <w:rFonts w:hint="cs"/>
          <w:sz w:val="28"/>
          <w:rtl/>
        </w:rPr>
        <w:t xml:space="preserve"> ביותר וקשורה</w:t>
      </w:r>
      <w:r w:rsidR="00A914DF" w:rsidRPr="00B90DCE">
        <w:rPr>
          <w:rFonts w:hint="cs"/>
          <w:sz w:val="28"/>
          <w:rtl/>
        </w:rPr>
        <w:t xml:space="preserve">, בין השאר, </w:t>
      </w:r>
      <w:r w:rsidR="004E050A">
        <w:rPr>
          <w:rFonts w:hint="cs"/>
          <w:sz w:val="28"/>
          <w:rtl/>
        </w:rPr>
        <w:t>ל</w:t>
      </w:r>
      <w:r w:rsidRPr="00B90DCE">
        <w:rPr>
          <w:rFonts w:hint="cs"/>
          <w:sz w:val="28"/>
          <w:rtl/>
        </w:rPr>
        <w:t xml:space="preserve">כתביו של ההוגה הצבאי קארל פון </w:t>
      </w:r>
      <w:proofErr w:type="spellStart"/>
      <w:r w:rsidRPr="00B90DCE">
        <w:rPr>
          <w:rFonts w:hint="cs"/>
          <w:sz w:val="28"/>
          <w:rtl/>
        </w:rPr>
        <w:t>קלאוזביץ</w:t>
      </w:r>
      <w:proofErr w:type="spellEnd"/>
      <w:r w:rsidRPr="00B90DCE">
        <w:rPr>
          <w:rFonts w:hint="cs"/>
          <w:sz w:val="28"/>
          <w:rtl/>
        </w:rPr>
        <w:t xml:space="preserve">'. בבסיסה, קביעה </w:t>
      </w:r>
      <w:r w:rsidR="0078062D">
        <w:rPr>
          <w:rFonts w:hint="cs"/>
          <w:sz w:val="28"/>
          <w:rtl/>
        </w:rPr>
        <w:t>לגבי</w:t>
      </w:r>
      <w:r w:rsidRPr="00B90DCE">
        <w:rPr>
          <w:rFonts w:hint="cs"/>
          <w:sz w:val="28"/>
          <w:rtl/>
        </w:rPr>
        <w:t xml:space="preserve"> טבע המלחמה שמאופיינת בערפל</w:t>
      </w:r>
      <w:r w:rsidR="00000C84">
        <w:rPr>
          <w:rFonts w:hint="cs"/>
          <w:sz w:val="28"/>
          <w:rtl/>
        </w:rPr>
        <w:t>,</w:t>
      </w:r>
      <w:r w:rsidRPr="00B90DCE">
        <w:rPr>
          <w:rFonts w:hint="cs"/>
          <w:sz w:val="28"/>
          <w:rtl/>
        </w:rPr>
        <w:t xml:space="preserve"> שמקשה מאד </w:t>
      </w:r>
      <w:r w:rsidR="0078062D">
        <w:rPr>
          <w:rFonts w:hint="cs"/>
          <w:sz w:val="28"/>
          <w:rtl/>
        </w:rPr>
        <w:t xml:space="preserve">על קבלת </w:t>
      </w:r>
      <w:r w:rsidRPr="00B90DCE">
        <w:rPr>
          <w:rFonts w:hint="cs"/>
          <w:sz w:val="28"/>
          <w:rtl/>
        </w:rPr>
        <w:t xml:space="preserve">מידע אמין ומדויק לגבי ההתפתחויות בתוך </w:t>
      </w:r>
      <w:r w:rsidR="004E050A">
        <w:rPr>
          <w:rFonts w:hint="cs"/>
          <w:sz w:val="28"/>
          <w:rtl/>
        </w:rPr>
        <w:t>ה</w:t>
      </w:r>
      <w:r w:rsidRPr="00B90DCE">
        <w:rPr>
          <w:rFonts w:hint="cs"/>
          <w:sz w:val="28"/>
          <w:rtl/>
        </w:rPr>
        <w:t>עימות</w:t>
      </w:r>
      <w:r w:rsidR="008A439A">
        <w:rPr>
          <w:rFonts w:hint="cs"/>
          <w:sz w:val="28"/>
          <w:rtl/>
        </w:rPr>
        <w:t xml:space="preserve"> וכפועל יוצא מקשה על קבלת החלטות</w:t>
      </w:r>
      <w:r w:rsidRPr="00B90DCE">
        <w:rPr>
          <w:rFonts w:hint="cs"/>
          <w:sz w:val="28"/>
          <w:rtl/>
        </w:rPr>
        <w:t xml:space="preserve">. </w:t>
      </w:r>
      <w:r w:rsidRPr="00697775">
        <w:rPr>
          <w:rFonts w:hint="cs"/>
          <w:i/>
          <w:iCs/>
          <w:sz w:val="28"/>
          <w:rtl/>
        </w:rPr>
        <w:t>ערפל</w:t>
      </w:r>
      <w:r w:rsidRPr="00697775">
        <w:rPr>
          <w:i/>
          <w:iCs/>
          <w:sz w:val="28"/>
          <w:rtl/>
        </w:rPr>
        <w:t xml:space="preserve"> </w:t>
      </w:r>
      <w:r w:rsidRPr="00697775">
        <w:rPr>
          <w:rFonts w:hint="cs"/>
          <w:i/>
          <w:iCs/>
          <w:sz w:val="28"/>
          <w:rtl/>
        </w:rPr>
        <w:t>המלחמה</w:t>
      </w:r>
      <w:r w:rsidRPr="00B90DCE">
        <w:rPr>
          <w:rFonts w:hint="cs"/>
          <w:sz w:val="28"/>
          <w:rtl/>
        </w:rPr>
        <w:t xml:space="preserve"> תורם להתפתחות </w:t>
      </w:r>
      <w:proofErr w:type="spellStart"/>
      <w:r w:rsidRPr="00B90DCE">
        <w:rPr>
          <w:rFonts w:hint="cs"/>
          <w:sz w:val="28"/>
          <w:rtl/>
        </w:rPr>
        <w:t>הסלמות</w:t>
      </w:r>
      <w:proofErr w:type="spellEnd"/>
      <w:r w:rsidRPr="00B90DCE">
        <w:rPr>
          <w:rFonts w:hint="cs"/>
          <w:sz w:val="28"/>
          <w:rtl/>
        </w:rPr>
        <w:t xml:space="preserve">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w:t>
      </w:r>
      <w:r w:rsidR="004E050A">
        <w:rPr>
          <w:rFonts w:hint="cs"/>
          <w:sz w:val="28"/>
          <w:rtl/>
        </w:rPr>
        <w:t xml:space="preserve">הוא </w:t>
      </w:r>
      <w:r w:rsidRPr="00B90DCE">
        <w:rPr>
          <w:rFonts w:hint="cs"/>
          <w:sz w:val="28"/>
          <w:rtl/>
        </w:rPr>
        <w:t>מגדיל את הסיכוי שי</w:t>
      </w:r>
      <w:r w:rsidR="004E050A">
        <w:rPr>
          <w:rFonts w:hint="cs"/>
          <w:sz w:val="28"/>
          <w:rtl/>
        </w:rPr>
        <w:t>י</w:t>
      </w:r>
      <w:r w:rsidRPr="00B90DCE">
        <w:rPr>
          <w:rFonts w:hint="cs"/>
          <w:sz w:val="28"/>
          <w:rtl/>
        </w:rPr>
        <w:t>נקטו צעדים לא מתוכננים שיובילו להסלמה. שנית, הוא מגביר מאד את חוסר הביטחון ואת החשש ממהלך מפתיע של היריב, באופן שעשוי להוביל לנקיטת צעדים שיסלימו את העימות</w:t>
      </w:r>
      <w:r w:rsidR="00000C84">
        <w:rPr>
          <w:rFonts w:hint="cs"/>
          <w:sz w:val="28"/>
          <w:rtl/>
        </w:rPr>
        <w:t xml:space="preserve"> </w:t>
      </w:r>
      <w:r w:rsidR="00000C84" w:rsidRPr="00B6711F">
        <w:rPr>
          <w:sz w:val="28"/>
          <w:rtl/>
        </w:rPr>
        <w:t>(</w:t>
      </w:r>
      <w:r w:rsidR="00B6711F">
        <w:rPr>
          <w:rFonts w:ascii="Calibri" w:hAnsi="Calibri" w:cs="Calibri"/>
          <w:sz w:val="24"/>
          <w:szCs w:val="24"/>
        </w:rPr>
        <w:t xml:space="preserve"> </w:t>
      </w:r>
      <w:proofErr w:type="spellStart"/>
      <w:r w:rsidR="00B6711F" w:rsidRPr="00893071">
        <w:rPr>
          <w:rFonts w:ascii="Calibri" w:hAnsi="Calibri" w:cs="Calibri"/>
          <w:sz w:val="24"/>
          <w:szCs w:val="24"/>
        </w:rPr>
        <w:t>Legro</w:t>
      </w:r>
      <w:proofErr w:type="spellEnd"/>
      <w:r w:rsidR="00B6711F">
        <w:rPr>
          <w:rFonts w:ascii="Calibri" w:hAnsi="Calibri" w:cs="Calibri"/>
          <w:sz w:val="24"/>
          <w:szCs w:val="24"/>
        </w:rPr>
        <w:t>:</w:t>
      </w:r>
      <w:r w:rsidR="00B6711F" w:rsidRPr="00893071">
        <w:rPr>
          <w:rFonts w:ascii="Calibri" w:hAnsi="Calibri" w:cs="Calibri"/>
          <w:sz w:val="24"/>
          <w:szCs w:val="24"/>
        </w:rPr>
        <w:t xml:space="preserve"> 1994</w:t>
      </w:r>
      <w:r w:rsidR="00B6711F">
        <w:rPr>
          <w:rFonts w:ascii="Calibri" w:hAnsi="Calibri" w:cs="Calibri"/>
          <w:sz w:val="24"/>
          <w:szCs w:val="24"/>
        </w:rPr>
        <w:t xml:space="preserve">, 111-(112 </w:t>
      </w:r>
      <w:r w:rsidRPr="00B90DCE">
        <w:rPr>
          <w:rFonts w:hint="cs"/>
          <w:sz w:val="28"/>
          <w:rtl/>
        </w:rPr>
        <w:t xml:space="preserve"> </w:t>
      </w:r>
    </w:p>
    <w:p w:rsidR="00504724" w:rsidRPr="00B90DCE" w:rsidRDefault="00504724" w:rsidP="00702E91">
      <w:pPr>
        <w:pStyle w:val="a3"/>
        <w:spacing w:before="120" w:after="240"/>
        <w:ind w:left="1080"/>
        <w:contextualSpacing w:val="0"/>
        <w:rPr>
          <w:sz w:val="28"/>
        </w:rPr>
      </w:pPr>
      <w:r w:rsidRPr="00B90DCE">
        <w:rPr>
          <w:rFonts w:hint="cs"/>
          <w:sz w:val="28"/>
          <w:rtl/>
        </w:rPr>
        <w:t xml:space="preserve">במקרה זה מספק </w:t>
      </w:r>
      <w:proofErr w:type="spellStart"/>
      <w:r w:rsidRPr="00B90DCE">
        <w:rPr>
          <w:rFonts w:hint="cs"/>
          <w:sz w:val="28"/>
          <w:rtl/>
        </w:rPr>
        <w:t>פוזן</w:t>
      </w:r>
      <w:proofErr w:type="spellEnd"/>
      <w:r w:rsidRPr="00B90DCE">
        <w:rPr>
          <w:rFonts w:hint="cs"/>
          <w:sz w:val="28"/>
          <w:rtl/>
        </w:rPr>
        <w:t xml:space="preserve"> דוגמה ממלחמת העולם השנייה. בלילה של ה-24 באוגוסט 1940, הגרמנים הפציצו בטעות מטרות בעיר לונדון בלילה. הבריטים העריכו תוך כדי העימות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w:t>
      </w:r>
      <w:r w:rsidRPr="00697775">
        <w:rPr>
          <w:rFonts w:ascii="Calibri" w:hAnsi="Calibri" w:cs="Calibri"/>
          <w:sz w:val="24"/>
          <w:szCs w:val="24"/>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Posen: 1991, 21</w:t>
      </w:r>
      <w:r w:rsidRPr="00697775">
        <w:rPr>
          <w:rFonts w:ascii="Calibri" w:eastAsia="Calibri" w:hAnsi="Calibri" w:cs="Calibri"/>
          <w:b/>
          <w:color w:val="000000"/>
          <w:sz w:val="24"/>
          <w:szCs w:val="24"/>
          <w:rtl/>
        </w:rPr>
        <w:t>)</w:t>
      </w:r>
      <w:r w:rsidR="00A914DF" w:rsidRPr="00697775">
        <w:rPr>
          <w:rFonts w:ascii="Calibri" w:hAnsi="Calibri" w:cs="Calibri"/>
          <w:sz w:val="24"/>
          <w:szCs w:val="24"/>
          <w:rtl/>
        </w:rPr>
        <w:t>.</w:t>
      </w:r>
      <w:r w:rsidR="00A914DF" w:rsidRPr="00B90DCE">
        <w:rPr>
          <w:rFonts w:hint="cs"/>
          <w:sz w:val="28"/>
          <w:rtl/>
        </w:rPr>
        <w:t xml:space="preserve"> בפועל נוצר פה מודל של הסלמה אנכית, ללא קבלת החלטה של מי מהצדדים</w:t>
      </w:r>
      <w:r w:rsidR="007A7740">
        <w:rPr>
          <w:rFonts w:hint="cs"/>
          <w:sz w:val="28"/>
          <w:rtl/>
        </w:rPr>
        <w:t>,</w:t>
      </w:r>
      <w:r w:rsidR="00A914DF" w:rsidRPr="00B90DCE">
        <w:rPr>
          <w:rFonts w:hint="cs"/>
          <w:sz w:val="28"/>
          <w:rtl/>
        </w:rPr>
        <w:t xml:space="preserve"> וכתוצאה מערפל בתמונת המציאות. </w:t>
      </w:r>
    </w:p>
    <w:p w:rsidR="006F2609" w:rsidRPr="00697775" w:rsidRDefault="003B19A7" w:rsidP="00702E91">
      <w:pPr>
        <w:pStyle w:val="a3"/>
        <w:numPr>
          <w:ilvl w:val="0"/>
          <w:numId w:val="32"/>
        </w:numPr>
        <w:spacing w:before="120" w:after="240"/>
        <w:contextualSpacing w:val="0"/>
        <w:rPr>
          <w:rFonts w:ascii="Calibri" w:hAnsi="Calibri" w:cs="Calibri"/>
          <w:sz w:val="24"/>
          <w:szCs w:val="24"/>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 xml:space="preserve">שתרמה לגיבוש הרעיון של הסלמה בלתי מתוכננת הייתה התפיסה לגבי אופיים של ארגונים צבאיים. על פי תאוריה </w:t>
      </w:r>
      <w:r w:rsidR="0078062D">
        <w:rPr>
          <w:rFonts w:hint="cs"/>
          <w:sz w:val="28"/>
          <w:rtl/>
        </w:rPr>
        <w:t>זאת, במצבים של מתיחות או עימות</w:t>
      </w:r>
      <w:r w:rsidR="007C02B4">
        <w:rPr>
          <w:rFonts w:hint="cs"/>
          <w:sz w:val="28"/>
          <w:rtl/>
        </w:rPr>
        <w:t>,</w:t>
      </w:r>
      <w:r w:rsidR="0078062D">
        <w:rPr>
          <w:rFonts w:hint="cs"/>
          <w:sz w:val="28"/>
          <w:rtl/>
        </w:rPr>
        <w:t xml:space="preserve"> </w:t>
      </w:r>
      <w:r w:rsidRPr="00B90DCE">
        <w:rPr>
          <w:rFonts w:hint="cs"/>
          <w:sz w:val="28"/>
          <w:rtl/>
        </w:rPr>
        <w:t xml:space="preserve">אופיים הגנרי של ארגונים צבאיים עשוי לתרום להתפתחות הסלמה </w:t>
      </w:r>
      <w:r w:rsidR="0078062D">
        <w:rPr>
          <w:rFonts w:hint="cs"/>
          <w:sz w:val="28"/>
          <w:rtl/>
        </w:rPr>
        <w:t>בלתי</w:t>
      </w:r>
      <w:r w:rsidRPr="00B90DCE">
        <w:rPr>
          <w:rFonts w:hint="cs"/>
          <w:sz w:val="28"/>
          <w:rtl/>
        </w:rPr>
        <w:t xml:space="preserve"> מתוכננת. זאת, בעיקר </w:t>
      </w:r>
      <w:r w:rsidR="007C02B4">
        <w:rPr>
          <w:rFonts w:hint="cs"/>
          <w:sz w:val="28"/>
          <w:rtl/>
        </w:rPr>
        <w:t>הו</w:t>
      </w:r>
      <w:r w:rsidR="007C02B4">
        <w:rPr>
          <w:sz w:val="28"/>
          <w:rtl/>
        </w:rPr>
        <w:t>דות לשני מאפיינים</w:t>
      </w:r>
      <w:r w:rsidRPr="00B90DCE">
        <w:rPr>
          <w:rFonts w:hint="cs"/>
          <w:sz w:val="28"/>
          <w:rtl/>
        </w:rPr>
        <w:t xml:space="preserve"> </w:t>
      </w:r>
      <w:r w:rsidR="007C02B4" w:rsidRPr="00B90DCE">
        <w:rPr>
          <w:rFonts w:hint="cs"/>
          <w:sz w:val="28"/>
          <w:rtl/>
        </w:rPr>
        <w:t>מרכזי</w:t>
      </w:r>
      <w:r w:rsidR="007C02B4">
        <w:rPr>
          <w:rFonts w:hint="cs"/>
          <w:sz w:val="28"/>
          <w:rtl/>
        </w:rPr>
        <w:t xml:space="preserve">ים </w:t>
      </w:r>
      <w:r w:rsidR="0078062D">
        <w:rPr>
          <w:rFonts w:hint="cs"/>
          <w:sz w:val="28"/>
          <w:rtl/>
        </w:rPr>
        <w:t>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697775">
        <w:rPr>
          <w:b/>
          <w:sz w:val="28"/>
          <w:rtl/>
        </w:rPr>
        <w:t xml:space="preserve"> </w:t>
      </w:r>
      <w:r w:rsidR="007D36B3" w:rsidRPr="00697775">
        <w:rPr>
          <w:rFonts w:ascii="Calibri" w:eastAsia="Calibri" w:hAnsi="Calibri" w:cs="Calibri"/>
          <w:b/>
          <w:color w:val="000000"/>
          <w:sz w:val="24"/>
          <w:szCs w:val="24"/>
          <w:rtl/>
        </w:rPr>
        <w:t>(</w:t>
      </w:r>
      <w:r w:rsidR="007D36B3" w:rsidRPr="00697775">
        <w:rPr>
          <w:rFonts w:ascii="Calibri" w:eastAsia="Calibri" w:hAnsi="Calibri" w:cs="Calibri"/>
          <w:bCs/>
          <w:color w:val="000000"/>
          <w:sz w:val="24"/>
          <w:szCs w:val="24"/>
        </w:rPr>
        <w:t>Posen: 1991, 17-18</w:t>
      </w:r>
      <w:r w:rsidR="007D36B3" w:rsidRPr="00697775">
        <w:rPr>
          <w:rFonts w:ascii="Calibri" w:eastAsia="Calibri" w:hAnsi="Calibri" w:cs="Calibri"/>
          <w:b/>
          <w:color w:val="000000"/>
          <w:sz w:val="24"/>
          <w:szCs w:val="24"/>
          <w:rtl/>
        </w:rPr>
        <w:t>)</w:t>
      </w:r>
      <w:r w:rsidRPr="00697775">
        <w:rPr>
          <w:rFonts w:ascii="Calibri" w:hAnsi="Calibri" w:cs="Calibri"/>
          <w:sz w:val="24"/>
          <w:szCs w:val="24"/>
          <w:rtl/>
        </w:rPr>
        <w:t xml:space="preserve">. </w:t>
      </w:r>
    </w:p>
    <w:p w:rsidR="00504724" w:rsidRPr="00B90DCE" w:rsidRDefault="007D36B3" w:rsidP="00702E91">
      <w:pPr>
        <w:spacing w:before="120" w:after="240"/>
        <w:ind w:left="1080"/>
        <w:rPr>
          <w:sz w:val="28"/>
          <w:rtl/>
        </w:rPr>
      </w:pPr>
      <w:r w:rsidRPr="00B90DCE">
        <w:rPr>
          <w:rFonts w:hint="cs"/>
          <w:sz w:val="28"/>
          <w:rtl/>
        </w:rPr>
        <w:lastRenderedPageBreak/>
        <w:t>דוגמה מפורסמת בהקשר זה</w:t>
      </w:r>
      <w:r w:rsidR="00F87A8F">
        <w:rPr>
          <w:rFonts w:hint="cs"/>
          <w:sz w:val="28"/>
          <w:rtl/>
        </w:rPr>
        <w:t xml:space="preserve"> </w:t>
      </w:r>
      <w:r w:rsidRPr="00B90DCE">
        <w:rPr>
          <w:rFonts w:hint="cs"/>
          <w:sz w:val="28"/>
          <w:rtl/>
        </w:rPr>
        <w:t>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המקצועית</w:t>
      </w:r>
      <w:r w:rsidR="00F87A8F">
        <w:rPr>
          <w:rFonts w:hint="cs"/>
          <w:sz w:val="28"/>
          <w:rtl/>
        </w:rPr>
        <w:t>,</w:t>
      </w:r>
      <w:r w:rsidRPr="00B90DCE">
        <w:rPr>
          <w:rFonts w:hint="cs"/>
          <w:sz w:val="28"/>
          <w:rtl/>
        </w:rPr>
        <w:t xml:space="preserve"> וכן מהרצון להפגין עמדה תקיפה יותר מול הסובייטים. החלטה זאת </w:t>
      </w:r>
      <w:r w:rsidR="00F87A8F">
        <w:rPr>
          <w:rFonts w:hint="cs"/>
          <w:sz w:val="28"/>
          <w:rtl/>
        </w:rPr>
        <w:t>עלולה הייתה</w:t>
      </w:r>
      <w:r w:rsidRPr="00B90DCE">
        <w:rPr>
          <w:rFonts w:hint="cs"/>
          <w:sz w:val="28"/>
          <w:rtl/>
        </w:rPr>
        <w:t xml:space="preserve"> להוביל את הצדדים להסלמה, בניגוד לרצון ההנהגות משני הצדדים.</w:t>
      </w:r>
    </w:p>
    <w:p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 xml:space="preserve">תפיסה מסורתית זו טען החוקר האמריקני ג'פרי </w:t>
      </w:r>
      <w:proofErr w:type="spellStart"/>
      <w:r w:rsidR="00C20C22" w:rsidRPr="00B90DCE">
        <w:rPr>
          <w:rFonts w:hint="cs"/>
          <w:sz w:val="28"/>
          <w:rtl/>
        </w:rPr>
        <w:t>לגרו</w:t>
      </w:r>
      <w:proofErr w:type="spellEnd"/>
      <w:r w:rsidR="00C20C22" w:rsidRPr="00B90DCE">
        <w:rPr>
          <w:rFonts w:hint="cs"/>
          <w:sz w:val="28"/>
          <w:rtl/>
        </w:rPr>
        <w:t xml:space="preserve"> כי מסגרת נכונה יותר לבחינת הסיבות להתפתחות </w:t>
      </w:r>
      <w:proofErr w:type="spellStart"/>
      <w:r w:rsidR="00C20C22" w:rsidRPr="00B90DCE">
        <w:rPr>
          <w:rFonts w:hint="cs"/>
          <w:sz w:val="28"/>
          <w:rtl/>
        </w:rPr>
        <w:t>הסלמות</w:t>
      </w:r>
      <w:proofErr w:type="spellEnd"/>
      <w:r w:rsidR="00C20C22" w:rsidRPr="00B90DCE">
        <w:rPr>
          <w:rFonts w:hint="cs"/>
          <w:sz w:val="28"/>
          <w:rtl/>
        </w:rPr>
        <w:t xml:space="preserve">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מסוימים להסלים ולאחרים לא להסלים, טמון בתרבות הארגון הצבאי. בניגוד לתיאוריה הארגונית המסורתית ששמה דגש על ה</w:t>
      </w:r>
      <w:r w:rsidR="00C20C22" w:rsidRPr="00697775">
        <w:rPr>
          <w:rFonts w:hint="cs"/>
          <w:i/>
          <w:iCs/>
          <w:sz w:val="28"/>
          <w:rtl/>
        </w:rPr>
        <w:t>מבנה</w:t>
      </w:r>
      <w:r w:rsidR="00C20C22" w:rsidRPr="00B90DCE">
        <w:rPr>
          <w:rFonts w:hint="cs"/>
          <w:sz w:val="28"/>
          <w:rtl/>
        </w:rPr>
        <w:t xml:space="preserve"> של ארגונים צבאיים, בחינה דרך העדשה של ה</w:t>
      </w:r>
      <w:r w:rsidR="00C20C22" w:rsidRPr="00697775">
        <w:rPr>
          <w:rFonts w:hint="cs"/>
          <w:i/>
          <w:iCs/>
          <w:sz w:val="28"/>
          <w:rtl/>
        </w:rPr>
        <w:t>תרבות</w:t>
      </w:r>
      <w:r w:rsidR="00C20C22" w:rsidRPr="00B90DCE">
        <w:rPr>
          <w:rFonts w:hint="cs"/>
          <w:sz w:val="28"/>
          <w:rtl/>
        </w:rPr>
        <w:t xml:space="preserve"> הארגונית גורסת כי ארגונים צבאיים יגיבו באופן שונה לסיטואציות דומות, בשל הבדלים בתרבותם </w:t>
      </w:r>
      <w:r w:rsidR="00C20C22" w:rsidRPr="00697775">
        <w:rPr>
          <w:rFonts w:ascii="Calibri" w:hAnsi="Calibri" w:cs="Calibri"/>
          <w:sz w:val="24"/>
          <w:szCs w:val="24"/>
          <w:rtl/>
        </w:rPr>
        <w:t>(</w:t>
      </w:r>
      <w:proofErr w:type="spellStart"/>
      <w:r w:rsidR="00C20C22" w:rsidRPr="00697775">
        <w:rPr>
          <w:rFonts w:ascii="Calibri" w:hAnsi="Calibri" w:cs="Calibri"/>
          <w:sz w:val="24"/>
          <w:szCs w:val="24"/>
        </w:rPr>
        <w:t>Legro</w:t>
      </w:r>
      <w:proofErr w:type="spellEnd"/>
      <w:r w:rsidR="00C20C22" w:rsidRPr="00697775">
        <w:rPr>
          <w:rFonts w:ascii="Calibri" w:hAnsi="Calibri" w:cs="Calibri"/>
          <w:sz w:val="24"/>
          <w:szCs w:val="24"/>
        </w:rPr>
        <w:t>, 1994, 108</w:t>
      </w:r>
      <w:r w:rsidR="00C20C22" w:rsidRPr="00697775">
        <w:rPr>
          <w:rFonts w:ascii="Calibri" w:hAnsi="Calibri" w:cs="Calibri"/>
          <w:sz w:val="24"/>
          <w:szCs w:val="24"/>
          <w:rtl/>
        </w:rPr>
        <w:t>)</w:t>
      </w:r>
      <w:r w:rsidR="00A914DF" w:rsidRPr="00B90DCE">
        <w:rPr>
          <w:rStyle w:val="a6"/>
          <w:sz w:val="28"/>
          <w:rtl/>
        </w:rPr>
        <w:footnoteReference w:id="3"/>
      </w:r>
      <w:r w:rsidR="00C20C22" w:rsidRPr="00B90DCE">
        <w:rPr>
          <w:rFonts w:hint="cs"/>
          <w:sz w:val="28"/>
          <w:rtl/>
        </w:rPr>
        <w:t>.</w:t>
      </w:r>
    </w:p>
    <w:p w:rsidR="00C20C22" w:rsidRPr="00B90DCE" w:rsidRDefault="00C20C22" w:rsidP="004E050A">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w:t>
      </w:r>
      <w:r w:rsidR="00EF4ED3" w:rsidRPr="00B90DCE">
        <w:rPr>
          <w:rFonts w:hint="cs"/>
          <w:sz w:val="28"/>
          <w:rtl/>
        </w:rPr>
        <w:t>שמבוססת</w:t>
      </w:r>
      <w:r w:rsidRPr="00B90DCE">
        <w:rPr>
          <w:rFonts w:hint="cs"/>
          <w:sz w:val="28"/>
          <w:rtl/>
        </w:rPr>
        <w:t xml:space="preserve"> על מערכת אמונות, ערכים משותפים</w:t>
      </w:r>
      <w:r w:rsidR="00EF4ED3">
        <w:rPr>
          <w:rFonts w:hint="cs"/>
          <w:sz w:val="28"/>
          <w:rtl/>
        </w:rPr>
        <w:t>,</w:t>
      </w:r>
      <w:r w:rsidRPr="00B90DCE">
        <w:rPr>
          <w:rFonts w:hint="cs"/>
          <w:sz w:val="28"/>
          <w:rtl/>
        </w:rPr>
        <w:t xml:space="preserve"> נורמות</w:t>
      </w:r>
      <w:r w:rsidR="00EF4ED3">
        <w:rPr>
          <w:rFonts w:hint="cs"/>
          <w:sz w:val="28"/>
          <w:rtl/>
        </w:rPr>
        <w:t>,</w:t>
      </w:r>
      <w:r w:rsidRPr="00B90DCE">
        <w:rPr>
          <w:rFonts w:hint="cs"/>
          <w:sz w:val="28"/>
          <w:rtl/>
        </w:rPr>
        <w:t xml:space="preserve"> </w:t>
      </w:r>
      <w:r w:rsidR="00EF4ED3">
        <w:rPr>
          <w:rFonts w:hint="cs"/>
          <w:sz w:val="28"/>
          <w:rtl/>
        </w:rPr>
        <w:t>וכיוצא באלו</w:t>
      </w:r>
      <w:r w:rsidRPr="00B90DCE">
        <w:rPr>
          <w:rFonts w:hint="cs"/>
          <w:sz w:val="28"/>
          <w:rtl/>
        </w:rPr>
        <w:t>. התרבות הארגונית גדולה מהתרבות של ראשי הארגון</w:t>
      </w:r>
      <w:r w:rsidR="00AE257F">
        <w:rPr>
          <w:rFonts w:hint="cs"/>
          <w:sz w:val="28"/>
          <w:rtl/>
        </w:rPr>
        <w:t>,</w:t>
      </w:r>
      <w:r w:rsidRPr="00B90DCE">
        <w:rPr>
          <w:rFonts w:hint="cs"/>
          <w:sz w:val="28"/>
          <w:rtl/>
        </w:rPr>
        <w:t xml:space="preserve"> וככלל, ברוב המקרים, התרבות הארגונית היא זו שתשפיע על האינדיבידואל ולא להיפך. בהקשר של </w:t>
      </w:r>
      <w:proofErr w:type="spellStart"/>
      <w:r w:rsidRPr="00B90DCE">
        <w:rPr>
          <w:rFonts w:hint="cs"/>
          <w:sz w:val="28"/>
          <w:rtl/>
        </w:rPr>
        <w:t>הסלמות</w:t>
      </w:r>
      <w:proofErr w:type="spellEnd"/>
      <w:r w:rsidRPr="00B90DCE">
        <w:rPr>
          <w:rFonts w:hint="cs"/>
          <w:sz w:val="28"/>
          <w:rtl/>
        </w:rPr>
        <w:t xml:space="preserve"> בלתי מתוכננות, הטענה היא שכאשר מצב של הסלמה יתאים לתרבות הארגונית של ארגון מסוים, אזי יהיו שורה של הטיות שיקדמו הסלמה כזאת</w:t>
      </w:r>
      <w:r w:rsidR="00AE257F">
        <w:rPr>
          <w:rFonts w:hint="cs"/>
          <w:sz w:val="28"/>
          <w:rtl/>
        </w:rPr>
        <w:t>.</w:t>
      </w:r>
      <w:r w:rsidR="00AE257F" w:rsidRPr="00B90DCE">
        <w:rPr>
          <w:rFonts w:hint="cs"/>
          <w:sz w:val="28"/>
          <w:rtl/>
        </w:rPr>
        <w:t xml:space="preserve"> </w:t>
      </w:r>
      <w:r w:rsidRPr="00B90DCE">
        <w:rPr>
          <w:rFonts w:hint="cs"/>
          <w:sz w:val="28"/>
          <w:rtl/>
        </w:rPr>
        <w:t>כך</w:t>
      </w:r>
      <w:r w:rsidR="00AE257F">
        <w:rPr>
          <w:rFonts w:hint="cs"/>
          <w:sz w:val="28"/>
          <w:rtl/>
        </w:rPr>
        <w:t>,</w:t>
      </w:r>
      <w:r w:rsidRPr="00B90DCE">
        <w:rPr>
          <w:rFonts w:hint="cs"/>
          <w:sz w:val="28"/>
          <w:rtl/>
        </w:rPr>
        <w:t xml:space="preserve"> מידע שמנוגד </w:t>
      </w:r>
      <w:r w:rsidR="00D23735" w:rsidRPr="00B90DCE">
        <w:rPr>
          <w:rFonts w:hint="cs"/>
          <w:sz w:val="28"/>
          <w:rtl/>
        </w:rPr>
        <w:t xml:space="preserve">לאפשרות של הסלמה </w:t>
      </w:r>
      <w:r w:rsidR="004E050A">
        <w:rPr>
          <w:rFonts w:hint="cs"/>
          <w:sz w:val="28"/>
          <w:rtl/>
        </w:rPr>
        <w:t>יושלך</w:t>
      </w:r>
      <w:r w:rsidR="00D23735" w:rsidRPr="00B90DCE">
        <w:rPr>
          <w:rFonts w:hint="cs"/>
          <w:sz w:val="28"/>
          <w:rtl/>
        </w:rPr>
        <w:t xml:space="preserve"> הצידה או יקבל משקל נמוך</w:t>
      </w:r>
      <w:r w:rsidR="00EE37AE">
        <w:rPr>
          <w:rFonts w:hint="cs"/>
          <w:sz w:val="28"/>
          <w:rtl/>
        </w:rPr>
        <w:t>;</w:t>
      </w:r>
      <w:r w:rsidR="00EE37AE" w:rsidRPr="00B90DCE">
        <w:rPr>
          <w:rFonts w:hint="cs"/>
          <w:sz w:val="28"/>
          <w:rtl/>
        </w:rPr>
        <w:t xml:space="preserve"> </w:t>
      </w:r>
      <w:r w:rsidR="00D23735" w:rsidRPr="00B90DCE">
        <w:rPr>
          <w:rFonts w:hint="cs"/>
          <w:sz w:val="28"/>
          <w:rtl/>
        </w:rPr>
        <w:t>אירועים נקודתיים, או מקריים, יפורשו ככאלה שמחזקים את רצון היריב בהסלמה</w:t>
      </w:r>
      <w:r w:rsidR="00EE37AE">
        <w:rPr>
          <w:rFonts w:hint="cs"/>
          <w:sz w:val="28"/>
          <w:rtl/>
        </w:rPr>
        <w:t>,</w:t>
      </w:r>
      <w:r w:rsidR="00D23735" w:rsidRPr="00B90DCE">
        <w:rPr>
          <w:rFonts w:hint="cs"/>
          <w:sz w:val="28"/>
          <w:rtl/>
        </w:rPr>
        <w:t xml:space="preserve"> וכ</w:t>
      </w:r>
      <w:r w:rsidR="00EE37AE">
        <w:rPr>
          <w:rFonts w:hint="cs"/>
          <w:sz w:val="28"/>
          <w:rtl/>
        </w:rPr>
        <w:t xml:space="preserve">ולי. </w:t>
      </w:r>
      <w:r w:rsidR="00D23735" w:rsidRPr="00B90DCE">
        <w:rPr>
          <w:rFonts w:hint="cs"/>
          <w:sz w:val="28"/>
          <w:rtl/>
        </w:rPr>
        <w:t xml:space="preserve">הדבר נכון גם בכיוון השני, כאשר יש מצב שבו הסלמה לא תתאים לתרבות הארגונית של ארגון מסוים, אותן הטיות יפעלו כדי למנוע הסלמה (מידע מסלים </w:t>
      </w:r>
      <w:r w:rsidR="00D23735" w:rsidRPr="00B90DCE">
        <w:rPr>
          <w:rFonts w:hint="cs"/>
          <w:sz w:val="28"/>
          <w:rtl/>
        </w:rPr>
        <w:lastRenderedPageBreak/>
        <w:t>יקבל משקל נמוך, אירועים בשטח יפורשו כטעויות או כאירועים שאינם מלמדים על רצון היריב בהסלמה</w:t>
      </w:r>
      <w:r w:rsidR="00191EF4">
        <w:rPr>
          <w:rFonts w:hint="cs"/>
          <w:sz w:val="28"/>
          <w:rtl/>
        </w:rPr>
        <w:t>,</w:t>
      </w:r>
      <w:r w:rsidR="00D23735" w:rsidRPr="00B90DCE">
        <w:rPr>
          <w:rFonts w:hint="cs"/>
          <w:sz w:val="28"/>
          <w:rtl/>
        </w:rPr>
        <w:t xml:space="preserve"> וכו</w:t>
      </w:r>
      <w:r w:rsidR="00191EF4">
        <w:rPr>
          <w:rFonts w:hint="cs"/>
          <w:sz w:val="28"/>
          <w:rtl/>
        </w:rPr>
        <w:t>׳</w:t>
      </w:r>
      <w:r w:rsidR="00D23735" w:rsidRPr="00B90DCE">
        <w:rPr>
          <w:rFonts w:hint="cs"/>
          <w:sz w:val="28"/>
          <w:rtl/>
        </w:rPr>
        <w:t>)</w:t>
      </w:r>
      <w:r w:rsidR="00832290" w:rsidRPr="00B90DCE">
        <w:rPr>
          <w:rFonts w:hint="cs"/>
          <w:sz w:val="28"/>
          <w:rtl/>
        </w:rPr>
        <w:t xml:space="preserve"> (</w:t>
      </w:r>
      <w:r w:rsidR="00CC2B2C">
        <w:rPr>
          <w:rFonts w:hint="cs"/>
          <w:sz w:val="28"/>
          <w:rtl/>
        </w:rPr>
        <w:t>שם, 198</w:t>
      </w:r>
      <w:r w:rsidR="00832290" w:rsidRPr="00B90DCE">
        <w:rPr>
          <w:rFonts w:hint="cs"/>
          <w:sz w:val="28"/>
          <w:rtl/>
        </w:rPr>
        <w:t>)</w:t>
      </w:r>
      <w:r w:rsidR="00D23735" w:rsidRPr="00B90DCE">
        <w:rPr>
          <w:rFonts w:hint="cs"/>
          <w:sz w:val="28"/>
          <w:rtl/>
        </w:rPr>
        <w:t>.</w:t>
      </w:r>
    </w:p>
    <w:p w:rsidR="00C822B8" w:rsidRDefault="00D23735" w:rsidP="00630F65">
      <w:pPr>
        <w:spacing w:before="120" w:after="240"/>
        <w:ind w:left="1080"/>
        <w:rPr>
          <w:sz w:val="28"/>
          <w:rtl/>
        </w:rPr>
      </w:pPr>
      <w:r w:rsidRPr="00B90DCE">
        <w:rPr>
          <w:rFonts w:hint="cs"/>
          <w:sz w:val="28"/>
          <w:rtl/>
        </w:rPr>
        <w:t xml:space="preserve">במאמרו, שבוחן את השפעת התרבות הארגונית על </w:t>
      </w:r>
      <w:proofErr w:type="spellStart"/>
      <w:r w:rsidRPr="00B90DCE">
        <w:rPr>
          <w:rFonts w:hint="cs"/>
          <w:sz w:val="28"/>
          <w:rtl/>
        </w:rPr>
        <w:t>הסלמות</w:t>
      </w:r>
      <w:proofErr w:type="spellEnd"/>
      <w:r w:rsidRPr="00B90DCE">
        <w:rPr>
          <w:rFonts w:hint="cs"/>
          <w:sz w:val="28"/>
          <w:rtl/>
        </w:rPr>
        <w:t xml:space="preserve"> בלתי מתוכננות במלחמת העולם השנייה</w:t>
      </w:r>
      <w:r w:rsidR="00630F65">
        <w:rPr>
          <w:rFonts w:hint="cs"/>
          <w:sz w:val="28"/>
          <w:rtl/>
        </w:rPr>
        <w:t xml:space="preserve"> </w:t>
      </w:r>
      <w:r w:rsidR="00630F65" w:rsidRPr="00697775">
        <w:rPr>
          <w:rFonts w:ascii="Calibri" w:hAnsi="Calibri" w:cs="Calibri"/>
          <w:sz w:val="24"/>
          <w:szCs w:val="24"/>
          <w:rtl/>
        </w:rPr>
        <w:t>(</w:t>
      </w:r>
      <w:proofErr w:type="spellStart"/>
      <w:r w:rsidR="00630F65" w:rsidRPr="00697775">
        <w:rPr>
          <w:rFonts w:ascii="Calibri" w:hAnsi="Calibri" w:cs="Calibri"/>
          <w:sz w:val="24"/>
          <w:szCs w:val="24"/>
        </w:rPr>
        <w:t>Legro</w:t>
      </w:r>
      <w:proofErr w:type="spellEnd"/>
      <w:r w:rsidR="00630F65" w:rsidRPr="00697775">
        <w:rPr>
          <w:rFonts w:ascii="Calibri" w:hAnsi="Calibri" w:cs="Calibri"/>
          <w:sz w:val="24"/>
          <w:szCs w:val="24"/>
        </w:rPr>
        <w:t>, 1994</w:t>
      </w:r>
      <w:r w:rsidR="00630F65" w:rsidRPr="00697775">
        <w:rPr>
          <w:rFonts w:ascii="Calibri" w:hAnsi="Calibri" w:cs="Calibri"/>
          <w:sz w:val="24"/>
          <w:szCs w:val="24"/>
          <w:rtl/>
        </w:rPr>
        <w:t>)</w:t>
      </w:r>
      <w:r w:rsidRPr="00B90DCE">
        <w:rPr>
          <w:rFonts w:hint="cs"/>
          <w:sz w:val="28"/>
          <w:rtl/>
        </w:rPr>
        <w:t xml:space="preserve">, נותן </w:t>
      </w:r>
      <w:proofErr w:type="spellStart"/>
      <w:r w:rsidRPr="00B90DCE">
        <w:rPr>
          <w:rFonts w:hint="cs"/>
          <w:sz w:val="28"/>
          <w:rtl/>
        </w:rPr>
        <w:t>לגרו</w:t>
      </w:r>
      <w:proofErr w:type="spellEnd"/>
      <w:r w:rsidRPr="00B90DCE">
        <w:rPr>
          <w:rFonts w:hint="cs"/>
          <w:sz w:val="28"/>
          <w:rtl/>
        </w:rPr>
        <w:t xml:space="preserve"> את </w:t>
      </w:r>
      <w:r w:rsidR="007C6F06" w:rsidRPr="00B90DCE">
        <w:rPr>
          <w:rFonts w:hint="cs"/>
          <w:sz w:val="28"/>
          <w:rtl/>
        </w:rPr>
        <w:t xml:space="preserve">הדוגמה של </w:t>
      </w:r>
      <w:r w:rsidR="007C6F06" w:rsidRPr="00697775">
        <w:rPr>
          <w:rFonts w:hint="cs"/>
          <w:i/>
          <w:iCs/>
          <w:sz w:val="28"/>
          <w:rtl/>
        </w:rPr>
        <w:t>מלחמת</w:t>
      </w:r>
      <w:r w:rsidR="007C6F06" w:rsidRPr="00697775">
        <w:rPr>
          <w:i/>
          <w:iCs/>
          <w:sz w:val="28"/>
          <w:rtl/>
        </w:rPr>
        <w:t xml:space="preserve"> </w:t>
      </w:r>
      <w:r w:rsidR="007C6F06" w:rsidRPr="00697775">
        <w:rPr>
          <w:rFonts w:hint="cs"/>
          <w:i/>
          <w:iCs/>
          <w:sz w:val="28"/>
          <w:rtl/>
        </w:rPr>
        <w:t>הצוללות</w:t>
      </w:r>
      <w:r w:rsidR="007C6F06" w:rsidRPr="00B90DCE">
        <w:rPr>
          <w:rFonts w:hint="cs"/>
          <w:sz w:val="28"/>
          <w:rtl/>
        </w:rPr>
        <w:t xml:space="preserve"> והאופן שבו התפתחה. </w:t>
      </w:r>
      <w:r w:rsidR="00F43E32">
        <w:rPr>
          <w:rFonts w:hint="cs"/>
          <w:sz w:val="28"/>
          <w:rtl/>
        </w:rPr>
        <w:t>במלח</w:t>
      </w:r>
      <w:r w:rsidR="00F43E32">
        <w:rPr>
          <w:sz w:val="28"/>
          <w:rtl/>
        </w:rPr>
        <w:t xml:space="preserve">מה </w:t>
      </w:r>
      <w:r w:rsidR="00F43E32">
        <w:rPr>
          <w:rFonts w:hint="cs"/>
          <w:sz w:val="28"/>
          <w:rtl/>
        </w:rPr>
        <w:t xml:space="preserve">זאת, </w:t>
      </w:r>
      <w:r w:rsidR="007C6F06" w:rsidRPr="00B90DCE">
        <w:rPr>
          <w:rFonts w:hint="cs"/>
          <w:sz w:val="28"/>
          <w:rtl/>
        </w:rPr>
        <w:t>ההחלטה הראשונה לפגוע באניות אזרחיות באמצעות צוללות הייתה טעות של מפקד צוללת גרמני, בניגוד להנחיות המפקדה</w:t>
      </w:r>
      <w:r w:rsidR="007C6F06" w:rsidRPr="00B90DCE">
        <w:rPr>
          <w:rStyle w:val="a6"/>
          <w:sz w:val="28"/>
          <w:rtl/>
        </w:rPr>
        <w:footnoteReference w:id="4"/>
      </w:r>
      <w:r w:rsidR="007C6F06" w:rsidRPr="00B90DCE">
        <w:rPr>
          <w:rFonts w:hint="cs"/>
          <w:sz w:val="28"/>
          <w:rtl/>
        </w:rPr>
        <w:t xml:space="preserve">. למעשה שני הצדדים, בתחילת הדרך, </w:t>
      </w:r>
      <w:r w:rsidR="00F43E32">
        <w:rPr>
          <w:rFonts w:hint="cs"/>
          <w:sz w:val="28"/>
          <w:rtl/>
        </w:rPr>
        <w:t>הותירו</w:t>
      </w:r>
      <w:r w:rsidR="00F43E32" w:rsidRPr="00B90DCE">
        <w:rPr>
          <w:rFonts w:hint="cs"/>
          <w:sz w:val="28"/>
          <w:rtl/>
        </w:rPr>
        <w:t xml:space="preserve"> </w:t>
      </w:r>
      <w:r w:rsidR="007C6F06" w:rsidRPr="00B90DCE">
        <w:rPr>
          <w:rFonts w:hint="cs"/>
          <w:sz w:val="28"/>
          <w:rtl/>
        </w:rPr>
        <w:t>את הפגיעה באניות סוחר מחו</w:t>
      </w:r>
      <w:r w:rsidR="00832290" w:rsidRPr="00B90DCE">
        <w:rPr>
          <w:rFonts w:hint="cs"/>
          <w:sz w:val="28"/>
          <w:rtl/>
        </w:rPr>
        <w:t>ץ</w:t>
      </w:r>
      <w:r w:rsidR="007C6F06" w:rsidRPr="00B90DCE">
        <w:rPr>
          <w:rFonts w:hint="cs"/>
          <w:sz w:val="28"/>
          <w:rtl/>
        </w:rPr>
        <w:t xml:space="preserve"> למשחק</w:t>
      </w:r>
      <w:r w:rsidR="00F43E32">
        <w:rPr>
          <w:rFonts w:hint="cs"/>
          <w:sz w:val="28"/>
          <w:rtl/>
        </w:rPr>
        <w:t>,</w:t>
      </w:r>
      <w:r w:rsidR="00F43E32" w:rsidRPr="00B90DCE">
        <w:rPr>
          <w:rFonts w:hint="cs"/>
          <w:sz w:val="28"/>
          <w:rtl/>
        </w:rPr>
        <w:t xml:space="preserve"> </w:t>
      </w:r>
      <w:r w:rsidR="007C6F06" w:rsidRPr="00B90DCE">
        <w:rPr>
          <w:rFonts w:hint="cs"/>
          <w:sz w:val="28"/>
          <w:rtl/>
        </w:rPr>
        <w:t xml:space="preserve">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rsidR="00702E91" w:rsidRDefault="007C6F06" w:rsidP="00702E91">
      <w:pPr>
        <w:spacing w:before="120" w:after="240"/>
        <w:ind w:left="1080"/>
        <w:rPr>
          <w:sz w:val="28"/>
          <w:rtl/>
        </w:rPr>
      </w:pPr>
      <w:proofErr w:type="spellStart"/>
      <w:r w:rsidRPr="00B90DCE">
        <w:rPr>
          <w:rFonts w:hint="cs"/>
          <w:sz w:val="28"/>
          <w:rtl/>
        </w:rPr>
        <w:t>לגרו</w:t>
      </w:r>
      <w:proofErr w:type="spellEnd"/>
      <w:r w:rsidRPr="00B90DCE">
        <w:rPr>
          <w:rFonts w:hint="cs"/>
          <w:sz w:val="28"/>
          <w:rtl/>
        </w:rPr>
        <w:t xml:space="preserve"> שואל מדוע התאונה הראשונית קרתה דווקא לגרמנים ולא לבריטים. לדידו, הסיבה נעוצה בת</w:t>
      </w:r>
      <w:r w:rsidR="00630F65">
        <w:rPr>
          <w:rFonts w:hint="cs"/>
          <w:sz w:val="28"/>
          <w:rtl/>
        </w:rPr>
        <w:t>רבות הארגונית השונה של חילות הי</w:t>
      </w:r>
      <w:r w:rsidRPr="00B90DCE">
        <w:rPr>
          <w:rFonts w:hint="cs"/>
          <w:sz w:val="28"/>
          <w:rtl/>
        </w:rPr>
        <w:t xml:space="preserve">ם. בעוד שזאבי הים הגרמנים חונכו </w:t>
      </w:r>
      <w:r w:rsidR="00F43E32">
        <w:rPr>
          <w:rFonts w:hint="cs"/>
          <w:sz w:val="28"/>
          <w:rtl/>
        </w:rPr>
        <w:t xml:space="preserve">על ברכי </w:t>
      </w:r>
      <w:r w:rsidR="00F43E32" w:rsidRPr="00B90DCE">
        <w:rPr>
          <w:rFonts w:hint="cs"/>
          <w:sz w:val="28"/>
          <w:rtl/>
        </w:rPr>
        <w:t xml:space="preserve">תרבות </w:t>
      </w:r>
      <w:r w:rsidRPr="00B90DCE">
        <w:rPr>
          <w:rFonts w:hint="cs"/>
          <w:sz w:val="28"/>
          <w:rtl/>
        </w:rPr>
        <w:t xml:space="preserve">התקפית </w:t>
      </w:r>
      <w:r w:rsidR="00F43E32">
        <w:rPr>
          <w:rFonts w:hint="cs"/>
          <w:sz w:val="28"/>
          <w:rtl/>
        </w:rPr>
        <w:t>ה</w:t>
      </w:r>
      <w:r w:rsidR="00F43E32" w:rsidRPr="00B90DCE">
        <w:rPr>
          <w:rFonts w:hint="cs"/>
          <w:sz w:val="28"/>
          <w:rtl/>
        </w:rPr>
        <w:t xml:space="preserve">מקדשת </w:t>
      </w:r>
      <w:r w:rsidRPr="00B90DCE">
        <w:rPr>
          <w:rFonts w:hint="cs"/>
          <w:sz w:val="28"/>
          <w:rtl/>
        </w:rPr>
        <w:t xml:space="preserve">את לוחמת הצוללות, הבריטים ראו בצוללות כלי נחות </w:t>
      </w:r>
      <w:r w:rsidR="00F43E32" w:rsidRPr="00B90DCE">
        <w:rPr>
          <w:rFonts w:hint="cs"/>
          <w:sz w:val="28"/>
          <w:rtl/>
        </w:rPr>
        <w:t>ביח</w:t>
      </w:r>
      <w:r w:rsidR="00F43E32">
        <w:rPr>
          <w:rFonts w:hint="cs"/>
          <w:sz w:val="28"/>
          <w:rtl/>
        </w:rPr>
        <w:t>ס</w:t>
      </w:r>
      <w:r w:rsidR="00F43E32" w:rsidRPr="00B90DCE">
        <w:rPr>
          <w:rFonts w:hint="cs"/>
          <w:sz w:val="28"/>
          <w:rtl/>
        </w:rPr>
        <w:t xml:space="preserve"> </w:t>
      </w:r>
      <w:r w:rsidRPr="00B90DCE">
        <w:rPr>
          <w:rFonts w:hint="cs"/>
          <w:sz w:val="28"/>
          <w:rtl/>
        </w:rPr>
        <w:t>לספינות הקרב</w:t>
      </w:r>
      <w:r w:rsidR="00F43E32">
        <w:rPr>
          <w:rFonts w:hint="cs"/>
          <w:sz w:val="28"/>
          <w:rtl/>
        </w:rPr>
        <w:t>,</w:t>
      </w:r>
      <w:r w:rsidRPr="00B90DCE">
        <w:rPr>
          <w:rFonts w:hint="cs"/>
          <w:sz w:val="28"/>
          <w:rtl/>
        </w:rPr>
        <w:t xml:space="preserve"> ומבחינה תרבותית נרתעו </w:t>
      </w:r>
      <w:proofErr w:type="spellStart"/>
      <w:r w:rsidRPr="00B90DCE">
        <w:rPr>
          <w:rFonts w:hint="cs"/>
          <w:sz w:val="28"/>
          <w:rtl/>
        </w:rPr>
        <w:t>מאופי</w:t>
      </w:r>
      <w:r w:rsidR="00F43E32">
        <w:rPr>
          <w:rFonts w:hint="cs"/>
          <w:sz w:val="28"/>
          <w:rtl/>
        </w:rPr>
        <w:t>ה</w:t>
      </w:r>
      <w:proofErr w:type="spellEnd"/>
      <w:r w:rsidRPr="00B90DCE">
        <w:rPr>
          <w:rFonts w:hint="cs"/>
          <w:sz w:val="28"/>
          <w:rtl/>
        </w:rPr>
        <w:t xml:space="preserve"> החשאי של הפגיעה</w:t>
      </w:r>
      <w:r w:rsidRPr="00B90DCE">
        <w:rPr>
          <w:rStyle w:val="a6"/>
          <w:sz w:val="28"/>
          <w:rtl/>
        </w:rPr>
        <w:footnoteReference w:id="5"/>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r w:rsidR="005C339A" w:rsidRPr="00B90DCE">
        <w:rPr>
          <w:rFonts w:hint="cs"/>
          <w:sz w:val="28"/>
          <w:rtl/>
        </w:rPr>
        <w:t xml:space="preserve">הסלמה שכזאת. </w:t>
      </w:r>
    </w:p>
    <w:p w:rsidR="00702E91" w:rsidRDefault="00702E91">
      <w:pPr>
        <w:bidi w:val="0"/>
        <w:spacing w:line="259" w:lineRule="auto"/>
        <w:jc w:val="left"/>
        <w:rPr>
          <w:sz w:val="28"/>
          <w:rtl/>
        </w:rPr>
      </w:pPr>
      <w:r>
        <w:rPr>
          <w:sz w:val="28"/>
          <w:rtl/>
        </w:rPr>
        <w:br w:type="page"/>
      </w:r>
    </w:p>
    <w:p w:rsidR="00B90DCE" w:rsidRPr="00B90DCE" w:rsidRDefault="00B90DCE" w:rsidP="00697775">
      <w:pPr>
        <w:pStyle w:val="21"/>
        <w:numPr>
          <w:ilvl w:val="1"/>
          <w:numId w:val="55"/>
        </w:numPr>
        <w:spacing w:before="120" w:after="240"/>
        <w:outlineLvl w:val="1"/>
        <w:rPr>
          <w:sz w:val="28"/>
          <w:rtl/>
        </w:rPr>
      </w:pPr>
      <w:bookmarkStart w:id="9" w:name="_Toc507517497"/>
      <w:r w:rsidRPr="00B90DCE">
        <w:rPr>
          <w:rFonts w:hint="cs"/>
          <w:sz w:val="28"/>
          <w:rtl/>
        </w:rPr>
        <w:lastRenderedPageBreak/>
        <w:t xml:space="preserve">כיצד מתפתחות </w:t>
      </w:r>
      <w:proofErr w:type="spellStart"/>
      <w:r w:rsidRPr="00B90DCE">
        <w:rPr>
          <w:rFonts w:hint="cs"/>
          <w:sz w:val="28"/>
          <w:rtl/>
        </w:rPr>
        <w:t>הסלמות</w:t>
      </w:r>
      <w:proofErr w:type="spellEnd"/>
      <w:r w:rsidRPr="00B90DCE">
        <w:rPr>
          <w:rFonts w:hint="cs"/>
          <w:sz w:val="28"/>
          <w:rtl/>
        </w:rPr>
        <w:t xml:space="preserve"> בלתי מתוכננות </w:t>
      </w:r>
      <w:r w:rsidRPr="00B90DCE">
        <w:rPr>
          <w:sz w:val="28"/>
          <w:rtl/>
        </w:rPr>
        <w:t>–</w:t>
      </w:r>
      <w:r w:rsidRPr="00B90DCE">
        <w:rPr>
          <w:rFonts w:hint="cs"/>
          <w:sz w:val="28"/>
          <w:rtl/>
        </w:rPr>
        <w:t xml:space="preserve"> לקחים מהספרות</w:t>
      </w:r>
      <w:bookmarkEnd w:id="9"/>
      <w:r w:rsidRPr="00B90DCE">
        <w:rPr>
          <w:rFonts w:hint="cs"/>
          <w:sz w:val="28"/>
          <w:rtl/>
        </w:rPr>
        <w:t xml:space="preserve"> </w:t>
      </w:r>
    </w:p>
    <w:p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w:t>
      </w:r>
      <w:r w:rsidR="00ED1301">
        <w:rPr>
          <w:rFonts w:hint="cs"/>
          <w:sz w:val="28"/>
          <w:rtl/>
        </w:rPr>
        <w:t>,</w:t>
      </w:r>
      <w:r w:rsidRPr="00B90DCE">
        <w:rPr>
          <w:rFonts w:hint="cs"/>
          <w:sz w:val="28"/>
          <w:rtl/>
        </w:rPr>
        <w:t xml:space="preserve"> או שתגרום להחרפה בלתי רצויה של עימות צבאי מוגבל:</w:t>
      </w:r>
    </w:p>
    <w:p w:rsidR="00AD4DD2" w:rsidRPr="00697775" w:rsidRDefault="00AD4DD2" w:rsidP="00697775">
      <w:pPr>
        <w:pStyle w:val="a3"/>
        <w:numPr>
          <w:ilvl w:val="0"/>
          <w:numId w:val="33"/>
        </w:numPr>
        <w:spacing w:before="120" w:after="240"/>
        <w:contextualSpacing w:val="0"/>
        <w:rPr>
          <w:sz w:val="28"/>
          <w:rtl/>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r w:rsidR="004E5E9B" w:rsidRPr="000E7DF2">
        <w:rPr>
          <w:b/>
          <w:bCs/>
          <w:sz w:val="28"/>
          <w:rtl/>
        </w:rPr>
        <w:t>–</w:t>
      </w:r>
      <w:r w:rsidRPr="00B90DCE">
        <w:rPr>
          <w:rFonts w:hint="cs"/>
          <w:b/>
          <w:bCs/>
          <w:sz w:val="28"/>
          <w:rtl/>
        </w:rPr>
        <w:t xml:space="preserve"> </w:t>
      </w:r>
      <w:r w:rsidR="004E5E9B" w:rsidRPr="00697775">
        <w:rPr>
          <w:rFonts w:hint="cs"/>
          <w:sz w:val="28"/>
          <w:rtl/>
        </w:rPr>
        <w:t>במרכז</w:t>
      </w:r>
      <w:r w:rsidR="004E5E9B" w:rsidRPr="00697775">
        <w:rPr>
          <w:sz w:val="28"/>
          <w:rtl/>
        </w:rPr>
        <w:t xml:space="preserve"> </w:t>
      </w:r>
      <w:r w:rsidR="004E5E9B" w:rsidRPr="00697775">
        <w:rPr>
          <w:rFonts w:hint="cs"/>
          <w:sz w:val="28"/>
          <w:rtl/>
        </w:rPr>
        <w:t>פתולוגיה</w:t>
      </w:r>
      <w:r w:rsidR="004E5E9B" w:rsidRPr="00697775">
        <w:rPr>
          <w:sz w:val="28"/>
          <w:rtl/>
        </w:rPr>
        <w:t xml:space="preserve"> </w:t>
      </w:r>
      <w:r w:rsidR="004E5E9B" w:rsidRPr="00697775">
        <w:rPr>
          <w:rFonts w:hint="cs"/>
          <w:sz w:val="28"/>
          <w:rtl/>
        </w:rPr>
        <w:t>זו</w:t>
      </w:r>
      <w:r w:rsidR="004E5E9B" w:rsidRPr="00697775">
        <w:rPr>
          <w:sz w:val="28"/>
          <w:rtl/>
        </w:rPr>
        <w:t xml:space="preserve">, </w:t>
      </w:r>
      <w:r w:rsidRPr="00697775">
        <w:rPr>
          <w:rFonts w:hint="cs"/>
          <w:sz w:val="28"/>
          <w:rtl/>
        </w:rPr>
        <w:t>אחד</w:t>
      </w:r>
      <w:r w:rsidRPr="00697775">
        <w:rPr>
          <w:sz w:val="28"/>
          <w:rtl/>
        </w:rPr>
        <w:t xml:space="preserve"> </w:t>
      </w:r>
      <w:r w:rsidRPr="00697775">
        <w:rPr>
          <w:rFonts w:hint="cs"/>
          <w:sz w:val="28"/>
          <w:rtl/>
        </w:rPr>
        <w:t>הצדדים</w:t>
      </w:r>
      <w:r w:rsidRPr="00697775">
        <w:rPr>
          <w:sz w:val="28"/>
          <w:rtl/>
        </w:rPr>
        <w:t xml:space="preserve"> </w:t>
      </w:r>
      <w:r w:rsidRPr="00697775">
        <w:rPr>
          <w:rFonts w:hint="cs"/>
          <w:sz w:val="28"/>
          <w:rtl/>
        </w:rPr>
        <w:t>בעימות</w:t>
      </w:r>
      <w:r w:rsidRPr="00697775">
        <w:rPr>
          <w:sz w:val="28"/>
          <w:rtl/>
        </w:rPr>
        <w:t xml:space="preserve"> </w:t>
      </w:r>
      <w:r w:rsidRPr="00697775">
        <w:rPr>
          <w:rFonts w:hint="cs"/>
          <w:sz w:val="28"/>
          <w:rtl/>
        </w:rPr>
        <w:t>עשוי</w:t>
      </w:r>
      <w:r w:rsidRPr="00697775">
        <w:rPr>
          <w:sz w:val="28"/>
          <w:rtl/>
        </w:rPr>
        <w:t xml:space="preserve"> </w:t>
      </w:r>
      <w:r w:rsidRPr="00697775">
        <w:rPr>
          <w:rFonts w:hint="cs"/>
          <w:sz w:val="28"/>
          <w:rtl/>
        </w:rPr>
        <w:t>לנקוט</w:t>
      </w:r>
      <w:r w:rsidRPr="00697775">
        <w:rPr>
          <w:sz w:val="28"/>
          <w:rtl/>
        </w:rPr>
        <w:t xml:space="preserve"> </w:t>
      </w:r>
      <w:r w:rsidRPr="00697775">
        <w:rPr>
          <w:rFonts w:hint="cs"/>
          <w:sz w:val="28"/>
          <w:rtl/>
        </w:rPr>
        <w:t>פעולות</w:t>
      </w:r>
      <w:r w:rsidRPr="00697775">
        <w:rPr>
          <w:sz w:val="28"/>
          <w:rtl/>
        </w:rPr>
        <w:t xml:space="preserve"> </w:t>
      </w:r>
      <w:r w:rsidRPr="00697775">
        <w:rPr>
          <w:rFonts w:hint="cs"/>
          <w:sz w:val="28"/>
          <w:rtl/>
        </w:rPr>
        <w:t>מבלי</w:t>
      </w:r>
      <w:r w:rsidRPr="00697775">
        <w:rPr>
          <w:sz w:val="28"/>
          <w:rtl/>
        </w:rPr>
        <w:t xml:space="preserve"> </w:t>
      </w:r>
      <w:r w:rsidRPr="00697775">
        <w:rPr>
          <w:rFonts w:hint="cs"/>
          <w:sz w:val="28"/>
          <w:rtl/>
        </w:rPr>
        <w:t>להבין</w:t>
      </w:r>
      <w:r w:rsidRPr="00697775">
        <w:rPr>
          <w:sz w:val="28"/>
          <w:rtl/>
        </w:rPr>
        <w:t xml:space="preserve"> </w:t>
      </w:r>
      <w:r w:rsidRPr="00697775">
        <w:rPr>
          <w:rFonts w:hint="cs"/>
          <w:sz w:val="28"/>
          <w:rtl/>
        </w:rPr>
        <w:t>שהוא</w:t>
      </w:r>
      <w:r w:rsidRPr="00697775">
        <w:rPr>
          <w:sz w:val="28"/>
          <w:rtl/>
        </w:rPr>
        <w:t xml:space="preserve"> </w:t>
      </w:r>
      <w:r w:rsidRPr="00697775">
        <w:rPr>
          <w:rFonts w:hint="cs"/>
          <w:sz w:val="28"/>
          <w:rtl/>
        </w:rPr>
        <w:t>חוצה</w:t>
      </w:r>
      <w:r w:rsidRPr="00697775">
        <w:rPr>
          <w:sz w:val="28"/>
          <w:rtl/>
        </w:rPr>
        <w:t xml:space="preserve"> </w:t>
      </w:r>
      <w:r w:rsidRPr="00697775">
        <w:rPr>
          <w:rFonts w:hint="cs"/>
          <w:sz w:val="28"/>
          <w:rtl/>
        </w:rPr>
        <w:t>סף</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השני</w:t>
      </w:r>
      <w:r w:rsidRPr="00697775">
        <w:rPr>
          <w:sz w:val="28"/>
          <w:rtl/>
        </w:rPr>
        <w:t xml:space="preserve"> </w:t>
      </w:r>
      <w:r w:rsidRPr="00697775">
        <w:rPr>
          <w:rFonts w:hint="cs"/>
          <w:sz w:val="28"/>
          <w:rtl/>
        </w:rPr>
        <w:t>באופן</w:t>
      </w:r>
      <w:r w:rsidRPr="00697775">
        <w:rPr>
          <w:sz w:val="28"/>
          <w:rtl/>
        </w:rPr>
        <w:t xml:space="preserve"> </w:t>
      </w:r>
      <w:r w:rsidRPr="00697775">
        <w:rPr>
          <w:rFonts w:hint="cs"/>
          <w:sz w:val="28"/>
          <w:rtl/>
        </w:rPr>
        <w:t>שיוביל</w:t>
      </w:r>
      <w:r w:rsidRPr="00697775">
        <w:rPr>
          <w:sz w:val="28"/>
          <w:rtl/>
        </w:rPr>
        <w:t xml:space="preserve"> </w:t>
      </w:r>
      <w:r w:rsidRPr="00697775">
        <w:rPr>
          <w:rFonts w:hint="cs"/>
          <w:sz w:val="28"/>
          <w:rtl/>
        </w:rPr>
        <w:t>להחרפת</w:t>
      </w:r>
      <w:r w:rsidRPr="00697775">
        <w:rPr>
          <w:sz w:val="28"/>
          <w:rtl/>
        </w:rPr>
        <w:t xml:space="preserve"> </w:t>
      </w:r>
      <w:r w:rsidRPr="00697775">
        <w:rPr>
          <w:rFonts w:hint="cs"/>
          <w:sz w:val="28"/>
          <w:rtl/>
        </w:rPr>
        <w:t>העימות</w:t>
      </w:r>
      <w:r w:rsidRPr="00697775">
        <w:rPr>
          <w:sz w:val="28"/>
          <w:rtl/>
        </w:rPr>
        <w:t xml:space="preserve">, </w:t>
      </w:r>
      <w:r w:rsidRPr="00697775">
        <w:rPr>
          <w:rFonts w:hint="cs"/>
          <w:sz w:val="28"/>
          <w:rtl/>
        </w:rPr>
        <w:t>בניגוד</w:t>
      </w:r>
      <w:r w:rsidRPr="00697775">
        <w:rPr>
          <w:sz w:val="28"/>
          <w:rtl/>
        </w:rPr>
        <w:t xml:space="preserve"> </w:t>
      </w:r>
      <w:r w:rsidRPr="00697775">
        <w:rPr>
          <w:rFonts w:hint="cs"/>
          <w:sz w:val="28"/>
          <w:rtl/>
        </w:rPr>
        <w:t>לכוונה</w:t>
      </w:r>
      <w:r w:rsidRPr="00697775">
        <w:rPr>
          <w:sz w:val="28"/>
          <w:rtl/>
        </w:rPr>
        <w:t xml:space="preserve"> </w:t>
      </w:r>
      <w:r w:rsidRPr="00697775">
        <w:rPr>
          <w:rFonts w:hint="cs"/>
          <w:sz w:val="28"/>
          <w:rtl/>
        </w:rPr>
        <w:t>המקורית</w:t>
      </w:r>
      <w:r w:rsidRPr="00697775">
        <w:rPr>
          <w:sz w:val="28"/>
          <w:rtl/>
        </w:rPr>
        <w:t xml:space="preserve">. </w:t>
      </w:r>
      <w:r w:rsidR="00630F65">
        <w:rPr>
          <w:rFonts w:hint="cs"/>
          <w:sz w:val="28"/>
          <w:rtl/>
        </w:rPr>
        <w:t xml:space="preserve">דוגמה, </w:t>
      </w:r>
      <w:r w:rsidRPr="00697775">
        <w:rPr>
          <w:rFonts w:hint="cs"/>
          <w:sz w:val="28"/>
          <w:rtl/>
        </w:rPr>
        <w:t>שחוזרת</w:t>
      </w:r>
      <w:r w:rsidRPr="00697775">
        <w:rPr>
          <w:sz w:val="28"/>
          <w:rtl/>
        </w:rPr>
        <w:t xml:space="preserve"> </w:t>
      </w:r>
      <w:r w:rsidRPr="00697775">
        <w:rPr>
          <w:rFonts w:hint="cs"/>
          <w:sz w:val="28"/>
          <w:rtl/>
        </w:rPr>
        <w:t>בספרות</w:t>
      </w:r>
      <w:r w:rsidRPr="00697775">
        <w:rPr>
          <w:sz w:val="28"/>
          <w:rtl/>
        </w:rPr>
        <w:t xml:space="preserve"> </w:t>
      </w:r>
      <w:r w:rsidRPr="00697775">
        <w:rPr>
          <w:rFonts w:hint="cs"/>
          <w:sz w:val="28"/>
          <w:rtl/>
        </w:rPr>
        <w:t>לתיאור</w:t>
      </w:r>
      <w:r w:rsidRPr="00697775">
        <w:rPr>
          <w:sz w:val="28"/>
          <w:rtl/>
        </w:rPr>
        <w:t xml:space="preserve"> </w:t>
      </w:r>
      <w:r w:rsidRPr="00697775">
        <w:rPr>
          <w:rFonts w:hint="cs"/>
          <w:sz w:val="28"/>
          <w:rtl/>
        </w:rPr>
        <w:t>מצב</w:t>
      </w:r>
      <w:r w:rsidRPr="00697775">
        <w:rPr>
          <w:sz w:val="28"/>
          <w:rtl/>
        </w:rPr>
        <w:t xml:space="preserve"> </w:t>
      </w:r>
      <w:r w:rsidRPr="00697775">
        <w:rPr>
          <w:rFonts w:hint="cs"/>
          <w:sz w:val="28"/>
          <w:rtl/>
        </w:rPr>
        <w:t>זה</w:t>
      </w:r>
      <w:r w:rsidR="00630F65">
        <w:rPr>
          <w:rFonts w:hint="cs"/>
          <w:sz w:val="28"/>
          <w:rtl/>
        </w:rPr>
        <w:t>,</w:t>
      </w:r>
      <w:r w:rsidRPr="00697775">
        <w:rPr>
          <w:sz w:val="28"/>
          <w:rtl/>
        </w:rPr>
        <w:t xml:space="preserve"> </w:t>
      </w:r>
      <w:r w:rsidRPr="00697775">
        <w:rPr>
          <w:rFonts w:hint="cs"/>
          <w:sz w:val="28"/>
          <w:rtl/>
        </w:rPr>
        <w:t>היא</w:t>
      </w:r>
      <w:r w:rsidRPr="00697775">
        <w:rPr>
          <w:sz w:val="28"/>
          <w:rtl/>
        </w:rPr>
        <w:t xml:space="preserve"> </w:t>
      </w:r>
      <w:r w:rsidRPr="00697775">
        <w:rPr>
          <w:rFonts w:hint="cs"/>
          <w:sz w:val="28"/>
          <w:rtl/>
        </w:rPr>
        <w:t>האירועים</w:t>
      </w:r>
      <w:r w:rsidRPr="00697775">
        <w:rPr>
          <w:sz w:val="28"/>
          <w:rtl/>
        </w:rPr>
        <w:t xml:space="preserve"> </w:t>
      </w:r>
      <w:r w:rsidRPr="00697775">
        <w:rPr>
          <w:rFonts w:hint="cs"/>
          <w:sz w:val="28"/>
          <w:rtl/>
        </w:rPr>
        <w:t>שהובילו</w:t>
      </w:r>
      <w:r w:rsidRPr="00697775">
        <w:rPr>
          <w:sz w:val="28"/>
          <w:rtl/>
        </w:rPr>
        <w:t xml:space="preserve"> </w:t>
      </w:r>
      <w:r w:rsidRPr="00697775">
        <w:rPr>
          <w:rFonts w:hint="cs"/>
          <w:sz w:val="28"/>
          <w:rtl/>
        </w:rPr>
        <w:t>להצטרפותה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סין</w:t>
      </w:r>
      <w:r w:rsidRPr="00697775">
        <w:rPr>
          <w:sz w:val="28"/>
          <w:rtl/>
        </w:rPr>
        <w:t xml:space="preserve"> </w:t>
      </w:r>
      <w:r w:rsidRPr="00697775">
        <w:rPr>
          <w:rFonts w:hint="cs"/>
          <w:sz w:val="28"/>
          <w:rtl/>
        </w:rPr>
        <w:t>למלחמה</w:t>
      </w:r>
      <w:r w:rsidRPr="00697775">
        <w:rPr>
          <w:sz w:val="28"/>
          <w:rtl/>
        </w:rPr>
        <w:t xml:space="preserve"> </w:t>
      </w:r>
      <w:r w:rsidRPr="00697775">
        <w:rPr>
          <w:rFonts w:hint="cs"/>
          <w:sz w:val="28"/>
          <w:rtl/>
        </w:rPr>
        <w:t>בקוריאה</w:t>
      </w:r>
      <w:r w:rsidRPr="00697775">
        <w:rPr>
          <w:sz w:val="28"/>
          <w:rtl/>
        </w:rPr>
        <w:t xml:space="preserve"> </w:t>
      </w:r>
      <w:r w:rsidRPr="00697775">
        <w:rPr>
          <w:rFonts w:hint="cs"/>
          <w:sz w:val="28"/>
          <w:rtl/>
        </w:rPr>
        <w:t>בסוף</w:t>
      </w:r>
      <w:r w:rsidRPr="00697775">
        <w:rPr>
          <w:sz w:val="28"/>
          <w:rtl/>
        </w:rPr>
        <w:t xml:space="preserve"> 1950. </w:t>
      </w:r>
      <w:r w:rsidRPr="00697775">
        <w:rPr>
          <w:rFonts w:hint="cs"/>
          <w:sz w:val="28"/>
          <w:rtl/>
        </w:rPr>
        <w:t>כוחות</w:t>
      </w:r>
      <w:r w:rsidRPr="00697775">
        <w:rPr>
          <w:sz w:val="28"/>
          <w:rtl/>
        </w:rPr>
        <w:t xml:space="preserve"> </w:t>
      </w:r>
      <w:r w:rsidRPr="00697775">
        <w:rPr>
          <w:rFonts w:hint="cs"/>
          <w:sz w:val="28"/>
          <w:rtl/>
        </w:rPr>
        <w:t>האו</w:t>
      </w:r>
      <w:r w:rsidR="0050137E">
        <w:rPr>
          <w:rFonts w:hint="cs"/>
          <w:sz w:val="28"/>
          <w:rtl/>
        </w:rPr>
        <w:t>מו</w:t>
      </w:r>
      <w:r w:rsidR="0050137E">
        <w:rPr>
          <w:sz w:val="28"/>
          <w:rtl/>
        </w:rPr>
        <w:t>ת המאוחדות</w:t>
      </w:r>
      <w:r w:rsidRPr="00697775">
        <w:rPr>
          <w:sz w:val="28"/>
          <w:rtl/>
        </w:rPr>
        <w:t xml:space="preserve">, </w:t>
      </w:r>
      <w:r w:rsidRPr="00697775">
        <w:rPr>
          <w:rFonts w:hint="cs"/>
          <w:sz w:val="28"/>
          <w:rtl/>
        </w:rPr>
        <w:t>בהובלה</w:t>
      </w:r>
      <w:r w:rsidRPr="00697775">
        <w:rPr>
          <w:sz w:val="28"/>
          <w:rtl/>
        </w:rPr>
        <w:t xml:space="preserve"> </w:t>
      </w:r>
      <w:r w:rsidRPr="00697775">
        <w:rPr>
          <w:rFonts w:hint="cs"/>
          <w:sz w:val="28"/>
          <w:rtl/>
        </w:rPr>
        <w:t>אמריקנית</w:t>
      </w:r>
      <w:r w:rsidRPr="00697775">
        <w:rPr>
          <w:sz w:val="28"/>
          <w:rtl/>
        </w:rPr>
        <w:t xml:space="preserve">, </w:t>
      </w:r>
      <w:r w:rsidRPr="00697775">
        <w:rPr>
          <w:rFonts w:hint="cs"/>
          <w:sz w:val="28"/>
          <w:rtl/>
        </w:rPr>
        <w:t>הדפו</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הפלישה</w:t>
      </w:r>
      <w:r w:rsidRPr="00697775">
        <w:rPr>
          <w:sz w:val="28"/>
          <w:rtl/>
        </w:rPr>
        <w:t xml:space="preserve"> </w:t>
      </w:r>
      <w:r w:rsidRPr="00697775">
        <w:rPr>
          <w:rFonts w:hint="cs"/>
          <w:sz w:val="28"/>
          <w:rtl/>
        </w:rPr>
        <w:t>הצפון</w:t>
      </w:r>
      <w:r w:rsidRPr="00697775">
        <w:rPr>
          <w:sz w:val="28"/>
          <w:rtl/>
        </w:rPr>
        <w:t>-</w:t>
      </w:r>
      <w:r w:rsidRPr="00697775">
        <w:rPr>
          <w:rFonts w:hint="cs"/>
          <w:sz w:val="28"/>
          <w:rtl/>
        </w:rPr>
        <w:t>קוריאני</w:t>
      </w:r>
      <w:r w:rsidRPr="00697775">
        <w:rPr>
          <w:sz w:val="28"/>
          <w:rtl/>
        </w:rPr>
        <w:t xml:space="preserve"> </w:t>
      </w:r>
      <w:r w:rsidRPr="00697775">
        <w:rPr>
          <w:rFonts w:hint="cs"/>
          <w:sz w:val="28"/>
          <w:rtl/>
        </w:rPr>
        <w:t>צפונה</w:t>
      </w:r>
      <w:r w:rsidRPr="00697775">
        <w:rPr>
          <w:sz w:val="28"/>
          <w:rtl/>
        </w:rPr>
        <w:t xml:space="preserve"> </w:t>
      </w:r>
      <w:r w:rsidRPr="00697775">
        <w:rPr>
          <w:rFonts w:hint="cs"/>
          <w:sz w:val="28"/>
          <w:rtl/>
        </w:rPr>
        <w:t>והמשי</w:t>
      </w:r>
      <w:r w:rsidR="00883888" w:rsidRPr="00697775">
        <w:rPr>
          <w:rFonts w:hint="cs"/>
          <w:sz w:val="28"/>
          <w:rtl/>
        </w:rPr>
        <w:t>כו</w:t>
      </w:r>
      <w:r w:rsidR="00883888" w:rsidRPr="00697775">
        <w:rPr>
          <w:sz w:val="28"/>
          <w:rtl/>
        </w:rPr>
        <w:t xml:space="preserve"> </w:t>
      </w:r>
      <w:r w:rsidR="00883888" w:rsidRPr="00697775">
        <w:rPr>
          <w:rFonts w:hint="cs"/>
          <w:sz w:val="28"/>
          <w:rtl/>
        </w:rPr>
        <w:t>לרדוף</w:t>
      </w:r>
      <w:r w:rsidR="00883888" w:rsidRPr="00697775">
        <w:rPr>
          <w:sz w:val="28"/>
          <w:rtl/>
        </w:rPr>
        <w:t xml:space="preserve"> </w:t>
      </w:r>
      <w:r w:rsidR="00883888" w:rsidRPr="00697775">
        <w:rPr>
          <w:rFonts w:hint="cs"/>
          <w:sz w:val="28"/>
          <w:rtl/>
        </w:rPr>
        <w:t>אותו</w:t>
      </w:r>
      <w:r w:rsidR="00883888" w:rsidRPr="00697775">
        <w:rPr>
          <w:sz w:val="28"/>
          <w:rtl/>
        </w:rPr>
        <w:t xml:space="preserve"> </w:t>
      </w:r>
      <w:r w:rsidR="00883888" w:rsidRPr="00697775">
        <w:rPr>
          <w:rFonts w:hint="cs"/>
          <w:sz w:val="28"/>
          <w:rtl/>
        </w:rPr>
        <w:t>מעבר</w:t>
      </w:r>
      <w:r w:rsidR="00883888" w:rsidRPr="00697775">
        <w:rPr>
          <w:sz w:val="28"/>
          <w:rtl/>
        </w:rPr>
        <w:t xml:space="preserve"> </w:t>
      </w:r>
      <w:r w:rsidR="00883888" w:rsidRPr="00697775">
        <w:rPr>
          <w:rFonts w:hint="cs"/>
          <w:sz w:val="28"/>
          <w:rtl/>
        </w:rPr>
        <w:t>לקו</w:t>
      </w:r>
      <w:r w:rsidR="00883888" w:rsidRPr="00697775">
        <w:rPr>
          <w:sz w:val="28"/>
          <w:rtl/>
        </w:rPr>
        <w:t xml:space="preserve"> </w:t>
      </w:r>
      <w:r w:rsidR="00883888" w:rsidRPr="00697775">
        <w:rPr>
          <w:rFonts w:hint="cs"/>
          <w:sz w:val="28"/>
          <w:rtl/>
        </w:rPr>
        <w:t>רוחב</w:t>
      </w:r>
      <w:r w:rsidR="00883888" w:rsidRPr="00697775">
        <w:rPr>
          <w:sz w:val="28"/>
          <w:rtl/>
        </w:rPr>
        <w:t xml:space="preserve"> 38</w:t>
      </w:r>
      <w:r w:rsidR="009F50AB">
        <w:rPr>
          <w:rFonts w:hint="cs"/>
          <w:sz w:val="28"/>
          <w:rtl/>
        </w:rPr>
        <w:t>,</w:t>
      </w:r>
      <w:r w:rsidR="00883888" w:rsidRPr="00697775">
        <w:rPr>
          <w:sz w:val="28"/>
          <w:rtl/>
        </w:rPr>
        <w:t xml:space="preserve"> </w:t>
      </w:r>
      <w:r w:rsidR="00883888" w:rsidRPr="00697775">
        <w:rPr>
          <w:rFonts w:hint="cs"/>
          <w:sz w:val="28"/>
          <w:rtl/>
        </w:rPr>
        <w:t>בואך</w:t>
      </w:r>
      <w:r w:rsidR="00883888" w:rsidRPr="00697775">
        <w:rPr>
          <w:sz w:val="28"/>
          <w:rtl/>
        </w:rPr>
        <w:t xml:space="preserve"> </w:t>
      </w:r>
      <w:r w:rsidR="00883888" w:rsidRPr="00697775">
        <w:rPr>
          <w:rFonts w:hint="cs"/>
          <w:sz w:val="28"/>
          <w:rtl/>
        </w:rPr>
        <w:t>עמק</w:t>
      </w:r>
      <w:r w:rsidR="00883888" w:rsidRPr="00697775">
        <w:rPr>
          <w:sz w:val="28"/>
          <w:rtl/>
        </w:rPr>
        <w:t xml:space="preserve"> </w:t>
      </w:r>
      <w:proofErr w:type="spellStart"/>
      <w:r w:rsidR="00883888" w:rsidRPr="00697775">
        <w:rPr>
          <w:rFonts w:hint="cs"/>
          <w:sz w:val="28"/>
          <w:rtl/>
        </w:rPr>
        <w:t>היאלו</w:t>
      </w:r>
      <w:proofErr w:type="spellEnd"/>
      <w:r w:rsidR="00883888" w:rsidRPr="00697775">
        <w:rPr>
          <w:sz w:val="28"/>
          <w:rtl/>
        </w:rPr>
        <w:t xml:space="preserve">. </w:t>
      </w:r>
      <w:r w:rsidR="00883888" w:rsidRPr="00697775">
        <w:rPr>
          <w:rFonts w:hint="cs"/>
          <w:sz w:val="28"/>
          <w:rtl/>
        </w:rPr>
        <w:t>למרות</w:t>
      </w:r>
      <w:r w:rsidR="00883888" w:rsidRPr="00697775">
        <w:rPr>
          <w:sz w:val="28"/>
          <w:rtl/>
        </w:rPr>
        <w:t xml:space="preserve"> </w:t>
      </w:r>
      <w:r w:rsidR="00883888" w:rsidRPr="00697775">
        <w:rPr>
          <w:rFonts w:hint="cs"/>
          <w:sz w:val="28"/>
          <w:rtl/>
        </w:rPr>
        <w:t>שהחשש</w:t>
      </w:r>
      <w:r w:rsidR="00883888" w:rsidRPr="00697775">
        <w:rPr>
          <w:sz w:val="28"/>
          <w:rtl/>
        </w:rPr>
        <w:t xml:space="preserve"> </w:t>
      </w:r>
      <w:r w:rsidR="00883888" w:rsidRPr="00697775">
        <w:rPr>
          <w:rFonts w:hint="cs"/>
          <w:sz w:val="28"/>
          <w:rtl/>
        </w:rPr>
        <w:t>מתגובה</w:t>
      </w:r>
      <w:r w:rsidR="00883888" w:rsidRPr="00697775">
        <w:rPr>
          <w:sz w:val="28"/>
          <w:rtl/>
        </w:rPr>
        <w:t xml:space="preserve"> </w:t>
      </w:r>
      <w:r w:rsidR="00883888" w:rsidRPr="00697775">
        <w:rPr>
          <w:rFonts w:hint="cs"/>
          <w:sz w:val="28"/>
          <w:rtl/>
        </w:rPr>
        <w:t>סינית</w:t>
      </w:r>
      <w:r w:rsidR="00883888" w:rsidRPr="00697775">
        <w:rPr>
          <w:sz w:val="28"/>
          <w:rtl/>
        </w:rPr>
        <w:t xml:space="preserve"> </w:t>
      </w:r>
      <w:r w:rsidR="00883888" w:rsidRPr="00697775">
        <w:rPr>
          <w:rFonts w:hint="cs"/>
          <w:sz w:val="28"/>
          <w:rtl/>
        </w:rPr>
        <w:t>היה</w:t>
      </w:r>
      <w:r w:rsidR="00883888" w:rsidRPr="00697775">
        <w:rPr>
          <w:sz w:val="28"/>
          <w:rtl/>
        </w:rPr>
        <w:t xml:space="preserve"> </w:t>
      </w:r>
      <w:r w:rsidR="00883888" w:rsidRPr="00697775">
        <w:rPr>
          <w:rFonts w:hint="cs"/>
          <w:sz w:val="28"/>
          <w:rtl/>
        </w:rPr>
        <w:t>קיים</w:t>
      </w:r>
      <w:r w:rsidR="00883888" w:rsidRPr="00697775">
        <w:rPr>
          <w:sz w:val="28"/>
          <w:rtl/>
        </w:rPr>
        <w:t xml:space="preserve">, </w:t>
      </w:r>
      <w:r w:rsidR="00883888" w:rsidRPr="00697775">
        <w:rPr>
          <w:rFonts w:hint="cs"/>
          <w:sz w:val="28"/>
          <w:rtl/>
        </w:rPr>
        <w:t>הוא</w:t>
      </w:r>
      <w:r w:rsidR="00883888" w:rsidRPr="00697775">
        <w:rPr>
          <w:sz w:val="28"/>
          <w:rtl/>
        </w:rPr>
        <w:t xml:space="preserve"> </w:t>
      </w:r>
      <w:r w:rsidR="00883888" w:rsidRPr="00697775">
        <w:rPr>
          <w:rFonts w:hint="cs"/>
          <w:sz w:val="28"/>
          <w:rtl/>
        </w:rPr>
        <w:t>נדחק</w:t>
      </w:r>
      <w:r w:rsidR="00883888" w:rsidRPr="00697775">
        <w:rPr>
          <w:sz w:val="28"/>
          <w:rtl/>
        </w:rPr>
        <w:t xml:space="preserve"> </w:t>
      </w:r>
      <w:r w:rsidR="00883888" w:rsidRPr="00697775">
        <w:rPr>
          <w:rFonts w:hint="cs"/>
          <w:sz w:val="28"/>
          <w:rtl/>
        </w:rPr>
        <w:t>הצידה</w:t>
      </w:r>
      <w:r w:rsidR="00883888" w:rsidRPr="00697775">
        <w:rPr>
          <w:sz w:val="28"/>
          <w:rtl/>
        </w:rPr>
        <w:t xml:space="preserve"> (</w:t>
      </w:r>
      <w:r w:rsidR="00883888" w:rsidRPr="00697775">
        <w:rPr>
          <w:rFonts w:hint="cs"/>
          <w:sz w:val="28"/>
          <w:rtl/>
        </w:rPr>
        <w:t>דוגמה</w:t>
      </w:r>
      <w:r w:rsidR="00883888" w:rsidRPr="00697775">
        <w:rPr>
          <w:sz w:val="28"/>
          <w:rtl/>
        </w:rPr>
        <w:t xml:space="preserve"> </w:t>
      </w:r>
      <w:r w:rsidR="00883888" w:rsidRPr="00697775">
        <w:rPr>
          <w:rFonts w:hint="cs"/>
          <w:sz w:val="28"/>
          <w:rtl/>
        </w:rPr>
        <w:t>מצוינת</w:t>
      </w:r>
      <w:r w:rsidR="00883888" w:rsidRPr="00697775">
        <w:rPr>
          <w:sz w:val="28"/>
          <w:rtl/>
        </w:rPr>
        <w:t xml:space="preserve"> </w:t>
      </w:r>
      <w:r w:rsidR="00883888" w:rsidRPr="00697775">
        <w:rPr>
          <w:rFonts w:hint="cs"/>
          <w:sz w:val="28"/>
          <w:rtl/>
        </w:rPr>
        <w:t>נוספת</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האופן</w:t>
      </w:r>
      <w:r w:rsidR="00883888" w:rsidRPr="00697775">
        <w:rPr>
          <w:sz w:val="28"/>
          <w:rtl/>
        </w:rPr>
        <w:t xml:space="preserve"> </w:t>
      </w:r>
      <w:r w:rsidR="00883888" w:rsidRPr="00697775">
        <w:rPr>
          <w:rFonts w:hint="cs"/>
          <w:sz w:val="28"/>
          <w:rtl/>
        </w:rPr>
        <w:t>שבו</w:t>
      </w:r>
      <w:r w:rsidR="00883888" w:rsidRPr="00697775">
        <w:rPr>
          <w:sz w:val="28"/>
          <w:rtl/>
        </w:rPr>
        <w:t xml:space="preserve"> </w:t>
      </w:r>
      <w:r w:rsidR="00883888" w:rsidRPr="00697775">
        <w:rPr>
          <w:rFonts w:hint="cs"/>
          <w:sz w:val="28"/>
          <w:rtl/>
        </w:rPr>
        <w:t>התפיסה</w:t>
      </w:r>
      <w:r w:rsidR="00883888" w:rsidRPr="00697775">
        <w:rPr>
          <w:sz w:val="28"/>
          <w:rtl/>
        </w:rPr>
        <w:t xml:space="preserve"> </w:t>
      </w:r>
      <w:r w:rsidR="00883888" w:rsidRPr="00697775">
        <w:rPr>
          <w:rFonts w:hint="cs"/>
          <w:sz w:val="28"/>
          <w:rtl/>
        </w:rPr>
        <w:t>הארגונית</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הצבא</w:t>
      </w:r>
      <w:r w:rsidR="00883888" w:rsidRPr="00697775">
        <w:rPr>
          <w:sz w:val="28"/>
          <w:rtl/>
        </w:rPr>
        <w:t xml:space="preserve"> </w:t>
      </w:r>
      <w:r w:rsidR="00883888" w:rsidRPr="00697775">
        <w:rPr>
          <w:rFonts w:hint="cs"/>
          <w:sz w:val="28"/>
          <w:rtl/>
        </w:rPr>
        <w:t>האמריקני</w:t>
      </w:r>
      <w:r w:rsidR="00883888" w:rsidRPr="00697775">
        <w:rPr>
          <w:sz w:val="28"/>
          <w:rtl/>
        </w:rPr>
        <w:t xml:space="preserve"> </w:t>
      </w:r>
      <w:r w:rsidR="00883888" w:rsidRPr="00697775">
        <w:rPr>
          <w:rFonts w:hint="cs"/>
          <w:sz w:val="28"/>
          <w:rtl/>
        </w:rPr>
        <w:t>השפיע</w:t>
      </w:r>
      <w:r w:rsidR="00883888" w:rsidRPr="00697775">
        <w:rPr>
          <w:sz w:val="28"/>
          <w:rtl/>
        </w:rPr>
        <w:t xml:space="preserve"> </w:t>
      </w:r>
      <w:r w:rsidR="00883888" w:rsidRPr="00697775">
        <w:rPr>
          <w:rFonts w:hint="cs"/>
          <w:sz w:val="28"/>
          <w:rtl/>
        </w:rPr>
        <w:t>על</w:t>
      </w:r>
      <w:r w:rsidR="00883888" w:rsidRPr="00697775">
        <w:rPr>
          <w:sz w:val="28"/>
          <w:rtl/>
        </w:rPr>
        <w:t xml:space="preserve"> </w:t>
      </w:r>
      <w:r w:rsidR="00883888" w:rsidRPr="00697775">
        <w:rPr>
          <w:rFonts w:hint="cs"/>
          <w:sz w:val="28"/>
          <w:rtl/>
        </w:rPr>
        <w:t>האופן</w:t>
      </w:r>
      <w:r w:rsidR="00883888" w:rsidRPr="00697775">
        <w:rPr>
          <w:sz w:val="28"/>
          <w:rtl/>
        </w:rPr>
        <w:t xml:space="preserve"> </w:t>
      </w:r>
      <w:r w:rsidR="00883888" w:rsidRPr="00697775">
        <w:rPr>
          <w:rFonts w:hint="cs"/>
          <w:sz w:val="28"/>
          <w:rtl/>
        </w:rPr>
        <w:t>שבו</w:t>
      </w:r>
      <w:r w:rsidR="00883888" w:rsidRPr="00697775">
        <w:rPr>
          <w:sz w:val="28"/>
          <w:rtl/>
        </w:rPr>
        <w:t xml:space="preserve"> </w:t>
      </w:r>
      <w:r w:rsidR="00883888" w:rsidRPr="00697775">
        <w:rPr>
          <w:rFonts w:hint="cs"/>
          <w:sz w:val="28"/>
          <w:rtl/>
        </w:rPr>
        <w:t>מידע</w:t>
      </w:r>
      <w:r w:rsidR="00883888" w:rsidRPr="00697775">
        <w:rPr>
          <w:sz w:val="28"/>
          <w:rtl/>
        </w:rPr>
        <w:t xml:space="preserve"> </w:t>
      </w:r>
      <w:r w:rsidR="00883888" w:rsidRPr="00697775">
        <w:rPr>
          <w:rFonts w:hint="cs"/>
          <w:sz w:val="28"/>
          <w:rtl/>
        </w:rPr>
        <w:t>נותח</w:t>
      </w:r>
      <w:r w:rsidR="00883888" w:rsidRPr="00697775">
        <w:rPr>
          <w:sz w:val="28"/>
          <w:rtl/>
        </w:rPr>
        <w:t xml:space="preserve"> </w:t>
      </w:r>
      <w:r w:rsidR="00883888" w:rsidRPr="00697775">
        <w:rPr>
          <w:rFonts w:hint="cs"/>
          <w:sz w:val="28"/>
          <w:rtl/>
        </w:rPr>
        <w:t>וכפועל</w:t>
      </w:r>
      <w:r w:rsidR="00883888" w:rsidRPr="00697775">
        <w:rPr>
          <w:sz w:val="28"/>
          <w:rtl/>
        </w:rPr>
        <w:t xml:space="preserve"> </w:t>
      </w:r>
      <w:r w:rsidR="00883888" w:rsidRPr="00697775">
        <w:rPr>
          <w:rFonts w:hint="cs"/>
          <w:sz w:val="28"/>
          <w:rtl/>
        </w:rPr>
        <w:t>יוצא</w:t>
      </w:r>
      <w:r w:rsidR="00883888" w:rsidRPr="00697775">
        <w:rPr>
          <w:sz w:val="28"/>
          <w:rtl/>
        </w:rPr>
        <w:t xml:space="preserve"> </w:t>
      </w:r>
      <w:r w:rsidR="00883888" w:rsidRPr="00697775">
        <w:rPr>
          <w:rFonts w:hint="cs"/>
          <w:sz w:val="28"/>
          <w:rtl/>
        </w:rPr>
        <w:t>על</w:t>
      </w:r>
      <w:r w:rsidR="00883888" w:rsidRPr="00697775">
        <w:rPr>
          <w:sz w:val="28"/>
          <w:rtl/>
        </w:rPr>
        <w:t xml:space="preserve"> </w:t>
      </w:r>
      <w:r w:rsidR="00883888" w:rsidRPr="00697775">
        <w:rPr>
          <w:rFonts w:hint="cs"/>
          <w:sz w:val="28"/>
          <w:rtl/>
        </w:rPr>
        <w:t>ההחלטות</w:t>
      </w:r>
      <w:r w:rsidR="00883888" w:rsidRPr="00697775">
        <w:rPr>
          <w:sz w:val="28"/>
          <w:rtl/>
        </w:rPr>
        <w:t xml:space="preserve"> </w:t>
      </w:r>
      <w:r w:rsidR="00883888" w:rsidRPr="00697775">
        <w:rPr>
          <w:rFonts w:hint="cs"/>
          <w:sz w:val="28"/>
          <w:rtl/>
        </w:rPr>
        <w:t>שהתקבלו</w:t>
      </w:r>
      <w:r w:rsidR="00883888" w:rsidRPr="00697775">
        <w:rPr>
          <w:sz w:val="28"/>
          <w:rtl/>
        </w:rPr>
        <w:t>)</w:t>
      </w:r>
      <w:r w:rsidR="00D26D4A">
        <w:rPr>
          <w:rFonts w:hint="cs"/>
          <w:sz w:val="28"/>
          <w:rtl/>
        </w:rPr>
        <w:t>,</w:t>
      </w:r>
      <w:r w:rsidR="00883888" w:rsidRPr="00697775">
        <w:rPr>
          <w:sz w:val="28"/>
          <w:rtl/>
        </w:rPr>
        <w:t xml:space="preserve"> </w:t>
      </w:r>
      <w:r w:rsidR="00883888" w:rsidRPr="00697775">
        <w:rPr>
          <w:rFonts w:hint="cs"/>
          <w:sz w:val="28"/>
          <w:rtl/>
        </w:rPr>
        <w:t>וההערכה</w:t>
      </w:r>
      <w:r w:rsidR="00883888" w:rsidRPr="00697775">
        <w:rPr>
          <w:sz w:val="28"/>
          <w:rtl/>
        </w:rPr>
        <w:t xml:space="preserve"> </w:t>
      </w:r>
      <w:r w:rsidR="00883888" w:rsidRPr="00697775">
        <w:rPr>
          <w:rFonts w:hint="cs"/>
          <w:sz w:val="28"/>
          <w:rtl/>
        </w:rPr>
        <w:t>הייתה</w:t>
      </w:r>
      <w:r w:rsidR="00883888" w:rsidRPr="00697775">
        <w:rPr>
          <w:sz w:val="28"/>
          <w:rtl/>
        </w:rPr>
        <w:t xml:space="preserve"> </w:t>
      </w:r>
      <w:r w:rsidR="00883888" w:rsidRPr="00697775">
        <w:rPr>
          <w:rFonts w:hint="cs"/>
          <w:sz w:val="28"/>
          <w:rtl/>
        </w:rPr>
        <w:t>כי</w:t>
      </w:r>
      <w:r w:rsidR="00883888" w:rsidRPr="00697775">
        <w:rPr>
          <w:sz w:val="28"/>
          <w:rtl/>
        </w:rPr>
        <w:t xml:space="preserve"> </w:t>
      </w:r>
      <w:r w:rsidR="00883888" w:rsidRPr="00697775">
        <w:rPr>
          <w:rFonts w:hint="cs"/>
          <w:sz w:val="28"/>
          <w:rtl/>
        </w:rPr>
        <w:t>הסינים</w:t>
      </w:r>
      <w:r w:rsidR="00883888" w:rsidRPr="00697775">
        <w:rPr>
          <w:sz w:val="28"/>
          <w:rtl/>
        </w:rPr>
        <w:t xml:space="preserve"> </w:t>
      </w:r>
      <w:r w:rsidR="00883888" w:rsidRPr="00697775">
        <w:rPr>
          <w:rFonts w:hint="cs"/>
          <w:sz w:val="28"/>
          <w:rtl/>
        </w:rPr>
        <w:t>יוכלו</w:t>
      </w:r>
      <w:r w:rsidR="00883888" w:rsidRPr="00697775">
        <w:rPr>
          <w:sz w:val="28"/>
          <w:rtl/>
        </w:rPr>
        <w:t xml:space="preserve"> </w:t>
      </w:r>
      <w:r w:rsidR="00883888" w:rsidRPr="00697775">
        <w:rPr>
          <w:rFonts w:hint="cs"/>
          <w:sz w:val="28"/>
          <w:rtl/>
        </w:rPr>
        <w:t>להכיל</w:t>
      </w:r>
      <w:r w:rsidR="00883888" w:rsidRPr="00697775">
        <w:rPr>
          <w:sz w:val="28"/>
          <w:rtl/>
        </w:rPr>
        <w:t xml:space="preserve"> </w:t>
      </w:r>
      <w:r w:rsidR="00883888" w:rsidRPr="00697775">
        <w:rPr>
          <w:rFonts w:hint="cs"/>
          <w:sz w:val="28"/>
          <w:rtl/>
        </w:rPr>
        <w:t>את</w:t>
      </w:r>
      <w:r w:rsidR="00883888" w:rsidRPr="00697775">
        <w:rPr>
          <w:sz w:val="28"/>
          <w:rtl/>
        </w:rPr>
        <w:t xml:space="preserve"> </w:t>
      </w:r>
      <w:r w:rsidR="00883888" w:rsidRPr="00697775">
        <w:rPr>
          <w:rFonts w:hint="cs"/>
          <w:sz w:val="28"/>
          <w:rtl/>
        </w:rPr>
        <w:t>המהלך</w:t>
      </w:r>
      <w:r w:rsidR="00883888" w:rsidRPr="00697775">
        <w:rPr>
          <w:sz w:val="28"/>
          <w:rtl/>
        </w:rPr>
        <w:t xml:space="preserve"> </w:t>
      </w:r>
      <w:r w:rsidR="00883888" w:rsidRPr="00697775">
        <w:rPr>
          <w:rFonts w:hint="cs"/>
          <w:sz w:val="28"/>
          <w:rtl/>
        </w:rPr>
        <w:t>כל</w:t>
      </w:r>
      <w:r w:rsidR="00883888" w:rsidRPr="00697775">
        <w:rPr>
          <w:sz w:val="28"/>
          <w:rtl/>
        </w:rPr>
        <w:t xml:space="preserve"> </w:t>
      </w:r>
      <w:r w:rsidR="00883888" w:rsidRPr="00697775">
        <w:rPr>
          <w:rFonts w:hint="cs"/>
          <w:sz w:val="28"/>
          <w:rtl/>
        </w:rPr>
        <w:t>עוד</w:t>
      </w:r>
      <w:r w:rsidR="00883888" w:rsidRPr="00697775">
        <w:rPr>
          <w:sz w:val="28"/>
          <w:rtl/>
        </w:rPr>
        <w:t xml:space="preserve"> </w:t>
      </w:r>
      <w:r w:rsidR="00883888" w:rsidRPr="00697775">
        <w:rPr>
          <w:rFonts w:hint="cs"/>
          <w:sz w:val="28"/>
          <w:rtl/>
        </w:rPr>
        <w:t>לא</w:t>
      </w:r>
      <w:r w:rsidR="00883888" w:rsidRPr="00697775">
        <w:rPr>
          <w:sz w:val="28"/>
          <w:rtl/>
        </w:rPr>
        <w:t xml:space="preserve"> </w:t>
      </w:r>
      <w:r w:rsidR="00883888" w:rsidRPr="00697775">
        <w:rPr>
          <w:rFonts w:hint="cs"/>
          <w:sz w:val="28"/>
          <w:rtl/>
        </w:rPr>
        <w:t>תתבצע</w:t>
      </w:r>
      <w:r w:rsidR="00883888" w:rsidRPr="00697775">
        <w:rPr>
          <w:sz w:val="28"/>
          <w:rtl/>
        </w:rPr>
        <w:t xml:space="preserve"> </w:t>
      </w:r>
      <w:r w:rsidR="00883888" w:rsidRPr="00697775">
        <w:rPr>
          <w:rFonts w:hint="cs"/>
          <w:sz w:val="28"/>
          <w:rtl/>
        </w:rPr>
        <w:t>חצייה</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נהר</w:t>
      </w:r>
      <w:r w:rsidR="00883888" w:rsidRPr="00697775">
        <w:rPr>
          <w:sz w:val="28"/>
          <w:rtl/>
        </w:rPr>
        <w:t xml:space="preserve"> </w:t>
      </w:r>
      <w:proofErr w:type="spellStart"/>
      <w:r w:rsidR="00883888" w:rsidRPr="00697775">
        <w:rPr>
          <w:rFonts w:hint="cs"/>
          <w:sz w:val="28"/>
          <w:rtl/>
        </w:rPr>
        <w:t>היאלו</w:t>
      </w:r>
      <w:proofErr w:type="spellEnd"/>
      <w:r w:rsidR="00883888" w:rsidRPr="00697775">
        <w:rPr>
          <w:sz w:val="28"/>
          <w:rtl/>
        </w:rPr>
        <w:t xml:space="preserve"> </w:t>
      </w:r>
      <w:r w:rsidR="00883888" w:rsidRPr="00697775">
        <w:rPr>
          <w:rFonts w:hint="cs"/>
          <w:sz w:val="28"/>
          <w:rtl/>
        </w:rPr>
        <w:t>לטריטוריה</w:t>
      </w:r>
      <w:r w:rsidR="00883888" w:rsidRPr="00697775">
        <w:rPr>
          <w:sz w:val="28"/>
          <w:rtl/>
        </w:rPr>
        <w:t xml:space="preserve"> </w:t>
      </w:r>
      <w:r w:rsidR="00883888" w:rsidRPr="00697775">
        <w:rPr>
          <w:rFonts w:hint="cs"/>
          <w:sz w:val="28"/>
          <w:rtl/>
        </w:rPr>
        <w:t>הסינית</w:t>
      </w:r>
      <w:r w:rsidR="00883888" w:rsidRPr="00697775">
        <w:rPr>
          <w:sz w:val="28"/>
          <w:rtl/>
        </w:rPr>
        <w:t xml:space="preserve">. </w:t>
      </w:r>
      <w:r w:rsidR="00883888" w:rsidRPr="00697775">
        <w:rPr>
          <w:rFonts w:hint="cs"/>
          <w:sz w:val="28"/>
          <w:rtl/>
        </w:rPr>
        <w:t>עם</w:t>
      </w:r>
      <w:r w:rsidR="00883888" w:rsidRPr="00697775">
        <w:rPr>
          <w:sz w:val="28"/>
          <w:rtl/>
        </w:rPr>
        <w:t xml:space="preserve"> </w:t>
      </w:r>
      <w:r w:rsidR="00883888" w:rsidRPr="00697775">
        <w:rPr>
          <w:rFonts w:hint="cs"/>
          <w:sz w:val="28"/>
          <w:rtl/>
        </w:rPr>
        <w:t>זאת</w:t>
      </w:r>
      <w:r w:rsidR="00883888" w:rsidRPr="00697775">
        <w:rPr>
          <w:sz w:val="28"/>
          <w:rtl/>
        </w:rPr>
        <w:t xml:space="preserve">, </w:t>
      </w:r>
      <w:r w:rsidR="00883888" w:rsidRPr="00697775">
        <w:rPr>
          <w:rFonts w:hint="cs"/>
          <w:sz w:val="28"/>
          <w:rtl/>
        </w:rPr>
        <w:t>מבחינת</w:t>
      </w:r>
      <w:r w:rsidR="00883888" w:rsidRPr="00697775">
        <w:rPr>
          <w:sz w:val="28"/>
          <w:rtl/>
        </w:rPr>
        <w:t xml:space="preserve"> </w:t>
      </w:r>
      <w:r w:rsidR="00E12B22" w:rsidRPr="00697775">
        <w:rPr>
          <w:rFonts w:hint="cs"/>
          <w:sz w:val="28"/>
          <w:rtl/>
        </w:rPr>
        <w:t>בייג</w:t>
      </w:r>
      <w:r w:rsidR="00E12B22" w:rsidRPr="00697775">
        <w:rPr>
          <w:sz w:val="28"/>
          <w:rtl/>
        </w:rPr>
        <w:t>'</w:t>
      </w:r>
      <w:r w:rsidR="00E12B22" w:rsidRPr="00697775">
        <w:rPr>
          <w:rFonts w:hint="cs"/>
          <w:sz w:val="28"/>
          <w:rtl/>
        </w:rPr>
        <w:t>ינג</w:t>
      </w:r>
      <w:r w:rsidR="00E12B22" w:rsidRPr="00697775">
        <w:rPr>
          <w:sz w:val="28"/>
          <w:rtl/>
        </w:rPr>
        <w:t xml:space="preserve"> </w:t>
      </w:r>
      <w:r w:rsidR="00883888" w:rsidRPr="00697775">
        <w:rPr>
          <w:rFonts w:hint="cs"/>
          <w:sz w:val="28"/>
          <w:rtl/>
        </w:rPr>
        <w:t>חציית</w:t>
      </w:r>
      <w:r w:rsidR="00883888" w:rsidRPr="00697775">
        <w:rPr>
          <w:sz w:val="28"/>
          <w:rtl/>
        </w:rPr>
        <w:t xml:space="preserve"> </w:t>
      </w:r>
      <w:r w:rsidR="00883888" w:rsidRPr="00697775">
        <w:rPr>
          <w:rFonts w:hint="cs"/>
          <w:sz w:val="28"/>
          <w:rtl/>
        </w:rPr>
        <w:t>קו</w:t>
      </w:r>
      <w:r w:rsidR="00883888" w:rsidRPr="00697775">
        <w:rPr>
          <w:sz w:val="28"/>
          <w:rtl/>
        </w:rPr>
        <w:t xml:space="preserve"> </w:t>
      </w:r>
      <w:r w:rsidR="00883888" w:rsidRPr="00697775">
        <w:rPr>
          <w:rFonts w:hint="cs"/>
          <w:sz w:val="28"/>
          <w:rtl/>
        </w:rPr>
        <w:t>הרוחב</w:t>
      </w:r>
      <w:r w:rsidR="00883888" w:rsidRPr="00697775">
        <w:rPr>
          <w:sz w:val="28"/>
          <w:rtl/>
        </w:rPr>
        <w:t xml:space="preserve"> 38 </w:t>
      </w:r>
      <w:r w:rsidR="00883888" w:rsidRPr="00697775">
        <w:rPr>
          <w:rFonts w:hint="cs"/>
          <w:sz w:val="28"/>
          <w:rtl/>
        </w:rPr>
        <w:t>הייתה</w:t>
      </w:r>
      <w:r w:rsidR="00883888" w:rsidRPr="00697775">
        <w:rPr>
          <w:sz w:val="28"/>
          <w:rtl/>
        </w:rPr>
        <w:t xml:space="preserve"> </w:t>
      </w:r>
      <w:r w:rsidR="00D26D4A">
        <w:rPr>
          <w:rFonts w:hint="cs"/>
          <w:sz w:val="28"/>
          <w:rtl/>
        </w:rPr>
        <w:t xml:space="preserve">גם </w:t>
      </w:r>
      <w:r w:rsidR="00883888" w:rsidRPr="00697775">
        <w:rPr>
          <w:rFonts w:hint="cs"/>
          <w:sz w:val="28"/>
          <w:rtl/>
        </w:rPr>
        <w:t>חציה</w:t>
      </w:r>
      <w:r w:rsidR="00883888" w:rsidRPr="00697775">
        <w:rPr>
          <w:sz w:val="28"/>
          <w:rtl/>
        </w:rPr>
        <w:t xml:space="preserve"> </w:t>
      </w:r>
      <w:r w:rsidR="00883888" w:rsidRPr="00697775">
        <w:rPr>
          <w:rFonts w:hint="cs"/>
          <w:sz w:val="28"/>
          <w:rtl/>
        </w:rPr>
        <w:t>של</w:t>
      </w:r>
      <w:r w:rsidR="00883888" w:rsidRPr="00697775">
        <w:rPr>
          <w:sz w:val="28"/>
          <w:rtl/>
        </w:rPr>
        <w:t xml:space="preserve"> </w:t>
      </w:r>
      <w:r w:rsidR="00883888" w:rsidRPr="00697775">
        <w:rPr>
          <w:rFonts w:hint="cs"/>
          <w:sz w:val="28"/>
          <w:rtl/>
        </w:rPr>
        <w:t>סף</w:t>
      </w:r>
      <w:r w:rsidR="00883888" w:rsidRPr="00697775">
        <w:rPr>
          <w:sz w:val="28"/>
          <w:rtl/>
        </w:rPr>
        <w:t xml:space="preserve"> </w:t>
      </w:r>
      <w:r w:rsidR="00883888" w:rsidRPr="00697775">
        <w:rPr>
          <w:rFonts w:hint="cs"/>
          <w:sz w:val="28"/>
          <w:rtl/>
        </w:rPr>
        <w:t>הסלמה</w:t>
      </w:r>
      <w:r w:rsidR="00883888" w:rsidRPr="00697775">
        <w:rPr>
          <w:sz w:val="28"/>
          <w:rtl/>
        </w:rPr>
        <w:t xml:space="preserve">, </w:t>
      </w:r>
      <w:r w:rsidR="00D26D4A">
        <w:rPr>
          <w:rFonts w:hint="cs"/>
          <w:sz w:val="28"/>
          <w:rtl/>
        </w:rPr>
        <w:t>ו</w:t>
      </w:r>
      <w:r w:rsidR="00883888" w:rsidRPr="00697775">
        <w:rPr>
          <w:rFonts w:hint="cs"/>
          <w:sz w:val="28"/>
          <w:rtl/>
        </w:rPr>
        <w:t>התוצאה</w:t>
      </w:r>
      <w:r w:rsidR="00883888" w:rsidRPr="00697775">
        <w:rPr>
          <w:sz w:val="28"/>
          <w:rtl/>
        </w:rPr>
        <w:t xml:space="preserve"> </w:t>
      </w:r>
      <w:r w:rsidR="00883888" w:rsidRPr="00697775">
        <w:rPr>
          <w:rFonts w:hint="cs"/>
          <w:sz w:val="28"/>
          <w:rtl/>
        </w:rPr>
        <w:t>הייתה</w:t>
      </w:r>
      <w:r w:rsidR="00883888" w:rsidRPr="00697775">
        <w:rPr>
          <w:sz w:val="28"/>
          <w:rtl/>
        </w:rPr>
        <w:t xml:space="preserve"> </w:t>
      </w:r>
      <w:r w:rsidR="00883888" w:rsidRPr="00697775">
        <w:rPr>
          <w:rFonts w:hint="cs"/>
          <w:sz w:val="28"/>
          <w:rtl/>
        </w:rPr>
        <w:t>הצטרפות</w:t>
      </w:r>
      <w:r w:rsidR="00883888" w:rsidRPr="00697775">
        <w:rPr>
          <w:sz w:val="28"/>
          <w:rtl/>
        </w:rPr>
        <w:t xml:space="preserve"> </w:t>
      </w:r>
      <w:r w:rsidR="00883888" w:rsidRPr="00697775">
        <w:rPr>
          <w:rFonts w:hint="cs"/>
          <w:sz w:val="28"/>
          <w:rtl/>
        </w:rPr>
        <w:t>סין</w:t>
      </w:r>
      <w:r w:rsidR="00883888" w:rsidRPr="00697775">
        <w:rPr>
          <w:sz w:val="28"/>
          <w:rtl/>
        </w:rPr>
        <w:t xml:space="preserve"> </w:t>
      </w:r>
      <w:r w:rsidR="00883888" w:rsidRPr="00697775">
        <w:rPr>
          <w:rFonts w:hint="cs"/>
          <w:sz w:val="28"/>
          <w:rtl/>
        </w:rPr>
        <w:t>למלחמה</w:t>
      </w:r>
      <w:r w:rsidR="00883888" w:rsidRPr="00697775">
        <w:rPr>
          <w:sz w:val="28"/>
          <w:rtl/>
        </w:rPr>
        <w:t xml:space="preserve">, </w:t>
      </w:r>
      <w:r w:rsidR="00883888" w:rsidRPr="00697775">
        <w:rPr>
          <w:rFonts w:hint="cs"/>
          <w:sz w:val="28"/>
          <w:rtl/>
        </w:rPr>
        <w:t>עלייה</w:t>
      </w:r>
      <w:r w:rsidR="00883888" w:rsidRPr="00697775">
        <w:rPr>
          <w:sz w:val="28"/>
          <w:rtl/>
        </w:rPr>
        <w:t xml:space="preserve"> </w:t>
      </w:r>
      <w:r w:rsidR="00883888" w:rsidRPr="00697775">
        <w:rPr>
          <w:rFonts w:hint="cs"/>
          <w:sz w:val="28"/>
          <w:rtl/>
        </w:rPr>
        <w:t>באינטנסיביות</w:t>
      </w:r>
      <w:r w:rsidR="00883888" w:rsidRPr="00697775">
        <w:rPr>
          <w:sz w:val="28"/>
          <w:rtl/>
        </w:rPr>
        <w:t xml:space="preserve"> </w:t>
      </w:r>
      <w:r w:rsidR="00883888" w:rsidRPr="00697775">
        <w:rPr>
          <w:rFonts w:hint="cs"/>
          <w:sz w:val="28"/>
          <w:rtl/>
        </w:rPr>
        <w:t>שלה</w:t>
      </w:r>
      <w:r w:rsidR="00D26D4A">
        <w:rPr>
          <w:rFonts w:hint="cs"/>
          <w:sz w:val="28"/>
          <w:rtl/>
        </w:rPr>
        <w:t>,</w:t>
      </w:r>
      <w:r w:rsidR="00883888" w:rsidRPr="00697775">
        <w:rPr>
          <w:sz w:val="28"/>
          <w:rtl/>
        </w:rPr>
        <w:t xml:space="preserve"> </w:t>
      </w:r>
      <w:r w:rsidR="00883888" w:rsidRPr="00697775">
        <w:rPr>
          <w:rFonts w:hint="cs"/>
          <w:sz w:val="28"/>
          <w:rtl/>
        </w:rPr>
        <w:t>והארכתה</w:t>
      </w:r>
      <w:r w:rsidR="00883888" w:rsidRPr="00697775">
        <w:rPr>
          <w:sz w:val="28"/>
          <w:rtl/>
        </w:rPr>
        <w:t xml:space="preserve"> </w:t>
      </w:r>
      <w:r w:rsidR="00883888" w:rsidRPr="00697775">
        <w:rPr>
          <w:rFonts w:hint="cs"/>
          <w:sz w:val="28"/>
          <w:rtl/>
        </w:rPr>
        <w:t>בשנתיים</w:t>
      </w:r>
      <w:r w:rsidR="00883888" w:rsidRPr="00697775">
        <w:rPr>
          <w:sz w:val="28"/>
          <w:rtl/>
        </w:rPr>
        <w:t xml:space="preserve"> </w:t>
      </w:r>
      <w:r w:rsidR="00883888" w:rsidRPr="00697775">
        <w:rPr>
          <w:rFonts w:hint="cs"/>
          <w:sz w:val="28"/>
          <w:rtl/>
        </w:rPr>
        <w:t>נוספות</w:t>
      </w:r>
      <w:r w:rsidR="00883888" w:rsidRPr="00697775">
        <w:rPr>
          <w:sz w:val="28"/>
          <w:rtl/>
        </w:rPr>
        <w:t xml:space="preserve"> </w:t>
      </w:r>
      <w:r w:rsidR="00883888" w:rsidRPr="00697775">
        <w:rPr>
          <w:rFonts w:ascii="Calibri" w:hAnsi="Calibri" w:cs="Calibri"/>
          <w:sz w:val="24"/>
          <w:szCs w:val="24"/>
          <w:rtl/>
        </w:rPr>
        <w:t>(</w:t>
      </w:r>
      <w:r w:rsidR="00883888" w:rsidRPr="00697775">
        <w:rPr>
          <w:rFonts w:ascii="Calibri" w:hAnsi="Calibri" w:cs="Calibri"/>
          <w:sz w:val="24"/>
          <w:szCs w:val="24"/>
        </w:rPr>
        <w:t>Christensen: 1992, 122-154</w:t>
      </w:r>
      <w:r w:rsidR="00883888" w:rsidRPr="00697775">
        <w:rPr>
          <w:rFonts w:ascii="Calibri" w:hAnsi="Calibri" w:cs="Calibri"/>
          <w:sz w:val="24"/>
          <w:szCs w:val="24"/>
          <w:rtl/>
        </w:rPr>
        <w:t>)</w:t>
      </w:r>
      <w:r w:rsidR="00883888" w:rsidRPr="00697775">
        <w:rPr>
          <w:sz w:val="28"/>
          <w:rtl/>
        </w:rPr>
        <w:t xml:space="preserve">. </w:t>
      </w:r>
    </w:p>
    <w:p w:rsidR="002F2698" w:rsidRDefault="002F2698" w:rsidP="00B6711F">
      <w:pPr>
        <w:pStyle w:val="a3"/>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w:t>
      </w:r>
      <w:r w:rsidRPr="00697775">
        <w:rPr>
          <w:rFonts w:hint="cs"/>
          <w:i/>
          <w:iCs/>
          <w:sz w:val="28"/>
          <w:rtl/>
        </w:rPr>
        <w:t>ערפל</w:t>
      </w:r>
      <w:r w:rsidRPr="00697775">
        <w:rPr>
          <w:i/>
          <w:iCs/>
          <w:sz w:val="28"/>
          <w:rtl/>
        </w:rPr>
        <w:t xml:space="preserve"> </w:t>
      </w:r>
      <w:r w:rsidRPr="00697775">
        <w:rPr>
          <w:rFonts w:hint="cs"/>
          <w:i/>
          <w:iCs/>
          <w:sz w:val="28"/>
          <w:rtl/>
        </w:rPr>
        <w:t>המלחמה</w:t>
      </w:r>
      <w:r w:rsidRPr="00B90DCE">
        <w:rPr>
          <w:rFonts w:hint="cs"/>
          <w:sz w:val="28"/>
          <w:rtl/>
        </w:rPr>
        <w:t xml:space="preserve"> לבין </w:t>
      </w:r>
      <w:r w:rsidRPr="00697775">
        <w:rPr>
          <w:rFonts w:hint="cs"/>
          <w:i/>
          <w:iCs/>
          <w:sz w:val="28"/>
          <w:rtl/>
        </w:rPr>
        <w:t>דילמת</w:t>
      </w:r>
      <w:r w:rsidRPr="00697775">
        <w:rPr>
          <w:i/>
          <w:iCs/>
          <w:sz w:val="28"/>
          <w:rtl/>
        </w:rPr>
        <w:t xml:space="preserve"> </w:t>
      </w:r>
      <w:r w:rsidRPr="00697775">
        <w:rPr>
          <w:rFonts w:hint="cs"/>
          <w:i/>
          <w:iCs/>
          <w:sz w:val="28"/>
          <w:rtl/>
        </w:rPr>
        <w:t>הביטחון</w:t>
      </w:r>
      <w:r w:rsidRPr="00B90DCE">
        <w:rPr>
          <w:rFonts w:hint="cs"/>
          <w:sz w:val="28"/>
          <w:rtl/>
        </w:rPr>
        <w:t xml:space="preserve">.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697775">
        <w:rPr>
          <w:rFonts w:ascii="Calibri" w:hAnsi="Calibri" w:cs="Calibri"/>
          <w:sz w:val="24"/>
          <w:szCs w:val="24"/>
          <w:rtl/>
        </w:rPr>
        <w:t>(</w:t>
      </w:r>
      <w:proofErr w:type="spellStart"/>
      <w:r w:rsidR="00A07818" w:rsidRPr="00697775">
        <w:rPr>
          <w:rFonts w:ascii="Calibri" w:hAnsi="Calibri" w:cs="Calibri"/>
          <w:sz w:val="24"/>
          <w:szCs w:val="24"/>
        </w:rPr>
        <w:t>Nalebuff</w:t>
      </w:r>
      <w:proofErr w:type="spellEnd"/>
      <w:r w:rsidR="00A07818" w:rsidRPr="00697775">
        <w:rPr>
          <w:rFonts w:ascii="Calibri" w:hAnsi="Calibri" w:cs="Calibri"/>
          <w:sz w:val="24"/>
          <w:szCs w:val="24"/>
        </w:rPr>
        <w:t>: 1986</w:t>
      </w:r>
      <w:r w:rsidR="00B6711F">
        <w:rPr>
          <w:rFonts w:ascii="Calibri" w:hAnsi="Calibri" w:cs="Calibri"/>
          <w:sz w:val="24"/>
          <w:szCs w:val="24"/>
        </w:rPr>
        <w:t>, 21-22</w:t>
      </w:r>
      <w:r w:rsidR="00B6711F" w:rsidRPr="00B6711F" w:rsidDel="00B6711F">
        <w:rPr>
          <w:rFonts w:ascii="Calibri" w:hAnsi="Calibri" w:cs="Calibri"/>
          <w:sz w:val="24"/>
          <w:szCs w:val="24"/>
          <w:rtl/>
        </w:rPr>
        <w:t xml:space="preserve"> </w:t>
      </w:r>
      <w:r w:rsidR="00A07818" w:rsidRPr="00697775">
        <w:rPr>
          <w:sz w:val="24"/>
          <w:szCs w:val="24"/>
        </w:rPr>
        <w:t>(</w:t>
      </w:r>
      <w:r w:rsidRPr="00B90DCE">
        <w:rPr>
          <w:rFonts w:hint="cs"/>
          <w:sz w:val="28"/>
          <w:rtl/>
        </w:rPr>
        <w:t xml:space="preserve">. </w:t>
      </w:r>
    </w:p>
    <w:p w:rsidR="00D8116C" w:rsidRPr="00697775" w:rsidRDefault="00D8116C" w:rsidP="00630F65">
      <w:pPr>
        <w:pStyle w:val="a3"/>
        <w:spacing w:before="120" w:after="240"/>
        <w:contextualSpacing w:val="0"/>
        <w:rPr>
          <w:rFonts w:ascii="Calibri" w:hAnsi="Calibri" w:cs="Calibri"/>
          <w:sz w:val="24"/>
          <w:szCs w:val="24"/>
          <w:rtl/>
        </w:rPr>
      </w:pPr>
      <w:r w:rsidRPr="00D8116C">
        <w:rPr>
          <w:rFonts w:hint="cs"/>
          <w:sz w:val="28"/>
          <w:rtl/>
        </w:rPr>
        <w:t xml:space="preserve">כשהחוקר </w:t>
      </w:r>
      <w:r>
        <w:rPr>
          <w:rFonts w:hint="cs"/>
          <w:sz w:val="28"/>
          <w:rtl/>
        </w:rPr>
        <w:t xml:space="preserve">האמריקני בארי </w:t>
      </w:r>
      <w:proofErr w:type="spellStart"/>
      <w:r>
        <w:rPr>
          <w:rFonts w:hint="cs"/>
          <w:sz w:val="28"/>
          <w:rtl/>
        </w:rPr>
        <w:t>פוזן</w:t>
      </w:r>
      <w:proofErr w:type="spellEnd"/>
      <w:r>
        <w:rPr>
          <w:rFonts w:hint="cs"/>
          <w:sz w:val="28"/>
          <w:rtl/>
        </w:rPr>
        <w:t xml:space="preserve"> תיאר בספרו </w:t>
      </w:r>
      <w:proofErr w:type="spellStart"/>
      <w:r w:rsidRPr="00697775">
        <w:rPr>
          <w:rFonts w:hint="cs"/>
          <w:i/>
          <w:iCs/>
          <w:sz w:val="28"/>
          <w:rtl/>
        </w:rPr>
        <w:t>הסלמות</w:t>
      </w:r>
      <w:proofErr w:type="spellEnd"/>
      <w:r w:rsidRPr="00697775">
        <w:rPr>
          <w:i/>
          <w:iCs/>
          <w:sz w:val="28"/>
          <w:rtl/>
        </w:rPr>
        <w:t xml:space="preserve"> </w:t>
      </w:r>
      <w:r w:rsidRPr="00697775">
        <w:rPr>
          <w:rFonts w:hint="cs"/>
          <w:i/>
          <w:iCs/>
          <w:sz w:val="28"/>
          <w:rtl/>
        </w:rPr>
        <w:t>בלתי</w:t>
      </w:r>
      <w:r w:rsidRPr="00697775">
        <w:rPr>
          <w:i/>
          <w:iCs/>
          <w:sz w:val="28"/>
          <w:rtl/>
        </w:rPr>
        <w:t xml:space="preserve"> </w:t>
      </w:r>
      <w:r w:rsidRPr="00697775">
        <w:rPr>
          <w:rFonts w:hint="cs"/>
          <w:i/>
          <w:iCs/>
          <w:sz w:val="28"/>
          <w:rtl/>
        </w:rPr>
        <w:t>מתוכננות</w:t>
      </w:r>
      <w:r>
        <w:rPr>
          <w:rFonts w:hint="cs"/>
          <w:sz w:val="28"/>
          <w:rtl/>
        </w:rPr>
        <w:t xml:space="preserve"> (</w:t>
      </w:r>
      <w:r w:rsidRPr="00697775">
        <w:rPr>
          <w:i/>
          <w:iCs/>
          <w:sz w:val="28"/>
        </w:rPr>
        <w:t xml:space="preserve">Inadvertent </w:t>
      </w:r>
      <w:r w:rsidR="001E3C92" w:rsidRPr="00697775">
        <w:rPr>
          <w:i/>
          <w:iCs/>
          <w:sz w:val="28"/>
        </w:rPr>
        <w:t>Escalations</w:t>
      </w:r>
      <w:r>
        <w:rPr>
          <w:rFonts w:hint="cs"/>
          <w:sz w:val="28"/>
          <w:rtl/>
        </w:rPr>
        <w:t xml:space="preserve">) את האופן שבו תתפתח מלחמה גרעינית בלתי מתוכננת בין </w:t>
      </w:r>
      <w:r w:rsidR="00433D6D">
        <w:rPr>
          <w:rFonts w:hint="cs"/>
          <w:sz w:val="28"/>
          <w:rtl/>
        </w:rPr>
        <w:t>ארצות הברית</w:t>
      </w:r>
      <w:r>
        <w:rPr>
          <w:rFonts w:hint="cs"/>
          <w:sz w:val="28"/>
          <w:rtl/>
        </w:rPr>
        <w:t xml:space="preserve"> ל</w:t>
      </w:r>
      <w:r w:rsidR="008A439A">
        <w:rPr>
          <w:rFonts w:hint="cs"/>
          <w:sz w:val="28"/>
          <w:rtl/>
        </w:rPr>
        <w:t>ברית המועצות</w:t>
      </w:r>
      <w:r>
        <w:rPr>
          <w:rFonts w:hint="cs"/>
          <w:sz w:val="28"/>
          <w:rtl/>
        </w:rPr>
        <w:t>, הוא נתן דגש מיוחד לסוגיה זאת</w:t>
      </w:r>
      <w:r w:rsidR="00630F65">
        <w:rPr>
          <w:rFonts w:hint="cs"/>
          <w:sz w:val="28"/>
          <w:rtl/>
        </w:rPr>
        <w:t xml:space="preserve"> (</w:t>
      </w:r>
      <w:r w:rsidR="00630F65">
        <w:rPr>
          <w:sz w:val="28"/>
        </w:rPr>
        <w:t>Posen: 1991</w:t>
      </w:r>
      <w:r w:rsidR="00630F65">
        <w:rPr>
          <w:rFonts w:hint="cs"/>
          <w:sz w:val="28"/>
          <w:rtl/>
        </w:rPr>
        <w:t>)</w:t>
      </w:r>
      <w:r>
        <w:rPr>
          <w:rFonts w:hint="cs"/>
          <w:sz w:val="28"/>
          <w:rtl/>
        </w:rPr>
        <w:t xml:space="preserve">. </w:t>
      </w:r>
      <w:proofErr w:type="spellStart"/>
      <w:r>
        <w:rPr>
          <w:rFonts w:hint="cs"/>
          <w:sz w:val="28"/>
          <w:rtl/>
        </w:rPr>
        <w:t>פוזן</w:t>
      </w:r>
      <w:proofErr w:type="spellEnd"/>
      <w:r>
        <w:rPr>
          <w:rFonts w:hint="cs"/>
          <w:sz w:val="28"/>
          <w:rtl/>
        </w:rPr>
        <w:t xml:space="preserve"> תאר מצב שבו כוחות האוויר של נאט"ו יפעלו, </w:t>
      </w:r>
      <w:r w:rsidR="001E3C92">
        <w:rPr>
          <w:rFonts w:hint="cs"/>
          <w:sz w:val="28"/>
          <w:rtl/>
        </w:rPr>
        <w:t>כ</w:t>
      </w:r>
      <w:r>
        <w:rPr>
          <w:rFonts w:hint="cs"/>
          <w:sz w:val="28"/>
          <w:rtl/>
        </w:rPr>
        <w:t>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w:t>
      </w:r>
      <w:r w:rsidR="004A01C1">
        <w:rPr>
          <w:rFonts w:hint="cs"/>
          <w:sz w:val="28"/>
          <w:rtl/>
        </w:rPr>
        <w:lastRenderedPageBreak/>
        <w:t xml:space="preserve">שנועד להגן על מטוסיהם ולאפשר חופש פעולה. </w:t>
      </w:r>
      <w:r>
        <w:rPr>
          <w:rFonts w:hint="cs"/>
          <w:sz w:val="28"/>
          <w:rtl/>
        </w:rPr>
        <w:t xml:space="preserve"> </w:t>
      </w:r>
      <w:r w:rsidR="004A01C1">
        <w:rPr>
          <w:rFonts w:hint="cs"/>
          <w:sz w:val="28"/>
          <w:rtl/>
        </w:rPr>
        <w:t xml:space="preserve">התמונה שיראו לפניהם מקבלי ההחלטות הסובייטים היא של אלפי מטוסים, חלקם בעלי יכולות גרעיניות, בסמיכות גאוגרפית לאתרי הגרעין </w:t>
      </w:r>
      <w:proofErr w:type="spellStart"/>
      <w:r w:rsidR="004A01C1">
        <w:rPr>
          <w:rFonts w:hint="cs"/>
          <w:sz w:val="28"/>
          <w:rtl/>
        </w:rPr>
        <w:t>והפו"ש</w:t>
      </w:r>
      <w:proofErr w:type="spellEnd"/>
      <w:r w:rsidR="004A01C1">
        <w:rPr>
          <w:rFonts w:hint="cs"/>
          <w:sz w:val="28"/>
          <w:rtl/>
        </w:rPr>
        <w:t xml:space="preserve"> הסובייטים. בתוך החשדנות הבסיסית, ובמתח של עימות צבאי והרתעה גרעינית, היכולת שלהם להבין האם הפעילות של נאט"ו היא </w:t>
      </w:r>
      <w:r w:rsidR="00E34501">
        <w:rPr>
          <w:rFonts w:hint="cs"/>
          <w:sz w:val="28"/>
          <w:rtl/>
        </w:rPr>
        <w:t xml:space="preserve">הגנתית </w:t>
      </w:r>
      <w:r w:rsidR="004A01C1">
        <w:rPr>
          <w:rFonts w:hint="cs"/>
          <w:sz w:val="28"/>
          <w:rtl/>
        </w:rPr>
        <w:t xml:space="preserve">או היערכות לתקיפה על מתקני הגרעין של </w:t>
      </w:r>
      <w:r w:rsidR="008A439A">
        <w:rPr>
          <w:rFonts w:hint="cs"/>
          <w:sz w:val="28"/>
          <w:rtl/>
        </w:rPr>
        <w:t>ברית המועצות</w:t>
      </w:r>
      <w:r w:rsidR="004A01C1">
        <w:rPr>
          <w:rFonts w:hint="cs"/>
          <w:sz w:val="28"/>
          <w:rtl/>
        </w:rPr>
        <w:t xml:space="preserve"> תהיה מוגבלת</w:t>
      </w:r>
      <w:r w:rsidR="00E34501">
        <w:rPr>
          <w:rFonts w:hint="cs"/>
          <w:sz w:val="28"/>
          <w:rtl/>
        </w:rPr>
        <w:t>,</w:t>
      </w:r>
      <w:r w:rsidR="004A01C1">
        <w:rPr>
          <w:rFonts w:hint="cs"/>
          <w:sz w:val="28"/>
          <w:rtl/>
        </w:rPr>
        <w:t xml:space="preserve"> והם עלולים להגיע למסקנה הלא נכונה ולהחליט על מכה מקדימה</w:t>
      </w:r>
      <w:r w:rsidR="004A44B9">
        <w:rPr>
          <w:rFonts w:hint="cs"/>
          <w:sz w:val="28"/>
          <w:rtl/>
        </w:rPr>
        <w:t xml:space="preserve"> </w:t>
      </w:r>
      <w:r w:rsidR="004A44B9" w:rsidRPr="00697775">
        <w:rPr>
          <w:rFonts w:ascii="Calibri" w:hAnsi="Calibri" w:cs="Calibri"/>
          <w:sz w:val="24"/>
          <w:szCs w:val="24"/>
          <w:rtl/>
        </w:rPr>
        <w:t>(</w:t>
      </w:r>
      <w:r w:rsidR="004A44B9" w:rsidRPr="00697775">
        <w:rPr>
          <w:rFonts w:ascii="Calibri" w:hAnsi="Calibri" w:cs="Calibri"/>
          <w:sz w:val="24"/>
          <w:szCs w:val="24"/>
        </w:rPr>
        <w:t>Posen: 1991, 28-68</w:t>
      </w:r>
      <w:r w:rsidR="004A44B9" w:rsidRPr="00697775">
        <w:rPr>
          <w:rFonts w:ascii="Calibri" w:hAnsi="Calibri" w:cs="Calibri"/>
          <w:sz w:val="24"/>
          <w:szCs w:val="24"/>
          <w:rtl/>
        </w:rPr>
        <w:t>)</w:t>
      </w:r>
      <w:r w:rsidR="004A01C1" w:rsidRPr="00697775">
        <w:rPr>
          <w:rFonts w:ascii="Calibri" w:hAnsi="Calibri" w:cs="Calibri"/>
          <w:sz w:val="24"/>
          <w:szCs w:val="24"/>
          <w:rtl/>
        </w:rPr>
        <w:t>.</w:t>
      </w:r>
    </w:p>
    <w:p w:rsidR="00380BA4" w:rsidRPr="00380BA4" w:rsidRDefault="00A02706" w:rsidP="00630F65">
      <w:pPr>
        <w:pStyle w:val="a3"/>
        <w:numPr>
          <w:ilvl w:val="0"/>
          <w:numId w:val="33"/>
        </w:numPr>
        <w:spacing w:before="120" w:after="240"/>
        <w:contextualSpacing w:val="0"/>
        <w:rPr>
          <w:b/>
          <w:bCs/>
          <w:sz w:val="28"/>
        </w:rPr>
      </w:pPr>
      <w:r w:rsidRPr="00380BA4">
        <w:rPr>
          <w:rFonts w:hint="cs"/>
          <w:b/>
          <w:bCs/>
          <w:sz w:val="28"/>
          <w:rtl/>
        </w:rPr>
        <w:t>השפע</w:t>
      </w:r>
      <w:r>
        <w:rPr>
          <w:rFonts w:hint="cs"/>
          <w:b/>
          <w:bCs/>
          <w:sz w:val="28"/>
          <w:rtl/>
        </w:rPr>
        <w:t>ת</w:t>
      </w:r>
      <w:r w:rsidRPr="00380BA4">
        <w:rPr>
          <w:rFonts w:hint="cs"/>
          <w:b/>
          <w:bCs/>
          <w:sz w:val="28"/>
          <w:rtl/>
        </w:rPr>
        <w:t xml:space="preserve"> </w:t>
      </w:r>
      <w:r w:rsidR="004A01C1" w:rsidRPr="00380BA4">
        <w:rPr>
          <w:rFonts w:hint="cs"/>
          <w:b/>
          <w:bCs/>
          <w:sz w:val="28"/>
          <w:rtl/>
        </w:rPr>
        <w:t xml:space="preserve">הטכנולוגיה ודילמת </w:t>
      </w:r>
      <w:r w:rsidR="004A01C1" w:rsidRPr="00380BA4">
        <w:rPr>
          <w:b/>
          <w:bCs/>
          <w:sz w:val="28"/>
        </w:rPr>
        <w:t>Use it or lose it</w:t>
      </w:r>
      <w:r w:rsidR="004A01C1" w:rsidRPr="00380BA4">
        <w:rPr>
          <w:rFonts w:hint="cs"/>
          <w:sz w:val="28"/>
          <w:rtl/>
        </w:rPr>
        <w:t xml:space="preserve"> </w:t>
      </w:r>
      <w:r w:rsidR="004A01C1" w:rsidRPr="00380BA4">
        <w:rPr>
          <w:sz w:val="28"/>
          <w:rtl/>
        </w:rPr>
        <w:t>–</w:t>
      </w:r>
      <w:r w:rsidR="004A01C1" w:rsidRPr="00380BA4">
        <w:rPr>
          <w:rFonts w:hint="cs"/>
          <w:sz w:val="28"/>
          <w:rtl/>
        </w:rPr>
        <w:t xml:space="preserve"> לטכנולוגיה ולדוקטרינה שמתפתחת </w:t>
      </w:r>
      <w:r w:rsidR="00630F65">
        <w:rPr>
          <w:rFonts w:hint="cs"/>
          <w:sz w:val="28"/>
          <w:rtl/>
        </w:rPr>
        <w:t>בעקבותיה נודעת</w:t>
      </w:r>
      <w:r w:rsidR="004A01C1" w:rsidRPr="00380BA4">
        <w:rPr>
          <w:rFonts w:hint="cs"/>
          <w:sz w:val="28"/>
          <w:rtl/>
        </w:rPr>
        <w:t xml:space="preserve"> השפעה משמעותית גם על הפוטנציאל להסלמה בלתי מתוכננת. בעידן המלחמה</w:t>
      </w:r>
      <w:r w:rsidR="0032009A">
        <w:rPr>
          <w:rFonts w:hint="cs"/>
          <w:sz w:val="28"/>
          <w:rtl/>
        </w:rPr>
        <w:t xml:space="preserve"> הקרה</w:t>
      </w:r>
      <w:r w:rsidR="004A01C1" w:rsidRPr="00380BA4">
        <w:rPr>
          <w:rFonts w:hint="cs"/>
          <w:sz w:val="28"/>
          <w:rtl/>
        </w:rPr>
        <w:t xml:space="preserve">, שעיצב את העיסוק </w:t>
      </w:r>
      <w:r w:rsidR="0032009A">
        <w:rPr>
          <w:rFonts w:hint="cs"/>
          <w:sz w:val="28"/>
          <w:rtl/>
        </w:rPr>
        <w:t>בתחום</w:t>
      </w:r>
      <w:r w:rsidR="004A01C1" w:rsidRPr="00380BA4">
        <w:rPr>
          <w:rFonts w:hint="cs"/>
          <w:sz w:val="28"/>
          <w:rtl/>
        </w:rPr>
        <w:t>, ה</w:t>
      </w:r>
      <w:r w:rsidR="0032009A">
        <w:rPr>
          <w:rFonts w:hint="cs"/>
          <w:sz w:val="28"/>
          <w:rtl/>
        </w:rPr>
        <w:t>דגש</w:t>
      </w:r>
      <w:r w:rsidR="004A01C1" w:rsidRPr="00380BA4">
        <w:rPr>
          <w:rFonts w:hint="cs"/>
          <w:sz w:val="28"/>
          <w:rtl/>
        </w:rPr>
        <w:t xml:space="preserve"> היה, באופן טבעי, </w:t>
      </w:r>
      <w:r w:rsidR="00004CA2">
        <w:rPr>
          <w:rFonts w:hint="cs"/>
          <w:sz w:val="28"/>
          <w:rtl/>
        </w:rPr>
        <w:t>על ה</w:t>
      </w:r>
      <w:r w:rsidR="00004CA2" w:rsidRPr="00380BA4">
        <w:rPr>
          <w:rFonts w:hint="cs"/>
          <w:sz w:val="28"/>
          <w:rtl/>
        </w:rPr>
        <w:t xml:space="preserve">יכולות </w:t>
      </w:r>
      <w:r w:rsidR="004A01C1" w:rsidRPr="00380BA4">
        <w:rPr>
          <w:rFonts w:hint="cs"/>
          <w:sz w:val="28"/>
          <w:rtl/>
        </w:rPr>
        <w:t>הגרעיניות ו</w:t>
      </w:r>
      <w:r w:rsidR="00630F65">
        <w:rPr>
          <w:rFonts w:hint="cs"/>
          <w:sz w:val="28"/>
          <w:rtl/>
        </w:rPr>
        <w:t>ה</w:t>
      </w:r>
      <w:r w:rsidR="004A01C1" w:rsidRPr="00380BA4">
        <w:rPr>
          <w:rFonts w:hint="cs"/>
          <w:sz w:val="28"/>
          <w:rtl/>
        </w:rPr>
        <w:t xml:space="preserve">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697775">
        <w:rPr>
          <w:rFonts w:hint="cs"/>
          <w:sz w:val="28"/>
          <w:rtl/>
        </w:rPr>
        <w:t>מקבלי</w:t>
      </w:r>
      <w:r w:rsidR="004A44B9" w:rsidRPr="00697775">
        <w:rPr>
          <w:sz w:val="28"/>
          <w:rtl/>
        </w:rPr>
        <w:t xml:space="preserve"> </w:t>
      </w:r>
      <w:r w:rsidR="004A44B9" w:rsidRPr="00697775">
        <w:rPr>
          <w:rFonts w:hint="cs"/>
          <w:sz w:val="28"/>
          <w:rtl/>
        </w:rPr>
        <w:t>החלטות</w:t>
      </w:r>
      <w:r w:rsidR="004A44B9" w:rsidRPr="00697775">
        <w:rPr>
          <w:sz w:val="28"/>
          <w:rtl/>
        </w:rPr>
        <w:t xml:space="preserve"> </w:t>
      </w:r>
      <w:r w:rsidR="004A44B9" w:rsidRPr="00697775">
        <w:rPr>
          <w:rFonts w:hint="cs"/>
          <w:sz w:val="28"/>
          <w:rtl/>
        </w:rPr>
        <w:t>י</w:t>
      </w:r>
      <w:r w:rsidR="00D50952" w:rsidRPr="00697775">
        <w:rPr>
          <w:rFonts w:hint="cs"/>
          <w:sz w:val="28"/>
          <w:rtl/>
        </w:rPr>
        <w:t>י</w:t>
      </w:r>
      <w:r w:rsidR="004A44B9" w:rsidRPr="00697775">
        <w:rPr>
          <w:rFonts w:hint="cs"/>
          <w:sz w:val="28"/>
          <w:rtl/>
        </w:rPr>
        <w:t>מצאו</w:t>
      </w:r>
      <w:r w:rsidR="004A44B9" w:rsidRPr="00697775">
        <w:rPr>
          <w:sz w:val="28"/>
          <w:rtl/>
        </w:rPr>
        <w:t xml:space="preserve"> </w:t>
      </w:r>
      <w:r w:rsidR="004A44B9" w:rsidRPr="00697775">
        <w:rPr>
          <w:rFonts w:hint="cs"/>
          <w:sz w:val="28"/>
          <w:rtl/>
        </w:rPr>
        <w:t>בדילמה</w:t>
      </w:r>
      <w:r w:rsidR="004A44B9" w:rsidRPr="00697775">
        <w:rPr>
          <w:sz w:val="28"/>
          <w:rtl/>
        </w:rPr>
        <w:t xml:space="preserve"> </w:t>
      </w:r>
      <w:r w:rsidR="004A44B9" w:rsidRPr="00697775">
        <w:rPr>
          <w:rFonts w:hint="cs"/>
          <w:sz w:val="28"/>
          <w:rtl/>
        </w:rPr>
        <w:t>האם</w:t>
      </w:r>
      <w:r w:rsidR="004A44B9" w:rsidRPr="00697775">
        <w:rPr>
          <w:sz w:val="28"/>
          <w:rtl/>
        </w:rPr>
        <w:t xml:space="preserve"> </w:t>
      </w:r>
      <w:r w:rsidR="004A44B9" w:rsidRPr="00697775">
        <w:rPr>
          <w:rFonts w:hint="cs"/>
          <w:sz w:val="28"/>
          <w:rtl/>
        </w:rPr>
        <w:t>להפעיל</w:t>
      </w:r>
      <w:r w:rsidR="004A44B9" w:rsidRPr="00697775">
        <w:rPr>
          <w:sz w:val="28"/>
          <w:rtl/>
        </w:rPr>
        <w:t xml:space="preserve"> </w:t>
      </w:r>
      <w:r w:rsidR="004A44B9" w:rsidRPr="00697775">
        <w:rPr>
          <w:rFonts w:hint="cs"/>
          <w:sz w:val="28"/>
          <w:rtl/>
        </w:rPr>
        <w:t>את</w:t>
      </w:r>
      <w:r w:rsidR="004A44B9" w:rsidRPr="00697775">
        <w:rPr>
          <w:sz w:val="28"/>
          <w:rtl/>
        </w:rPr>
        <w:t xml:space="preserve"> </w:t>
      </w:r>
      <w:r w:rsidR="004A44B9" w:rsidRPr="00697775">
        <w:rPr>
          <w:rFonts w:hint="cs"/>
          <w:sz w:val="28"/>
          <w:rtl/>
        </w:rPr>
        <w:t>יכולותיהם</w:t>
      </w:r>
      <w:r w:rsidR="00380BA4" w:rsidRPr="00697775">
        <w:rPr>
          <w:sz w:val="28"/>
          <w:rtl/>
        </w:rPr>
        <w:t xml:space="preserve"> </w:t>
      </w:r>
      <w:r w:rsidR="00380BA4" w:rsidRPr="00697775">
        <w:rPr>
          <w:rFonts w:hint="cs"/>
          <w:sz w:val="28"/>
          <w:rtl/>
        </w:rPr>
        <w:t>לפני</w:t>
      </w:r>
      <w:r w:rsidR="00380BA4" w:rsidRPr="00697775">
        <w:rPr>
          <w:sz w:val="28"/>
          <w:rtl/>
        </w:rPr>
        <w:t xml:space="preserve"> </w:t>
      </w:r>
      <w:r w:rsidR="00380BA4" w:rsidRPr="00697775">
        <w:rPr>
          <w:rFonts w:hint="cs"/>
          <w:sz w:val="28"/>
          <w:rtl/>
        </w:rPr>
        <w:t>שי</w:t>
      </w:r>
      <w:r w:rsidR="00D50952" w:rsidRPr="00697775">
        <w:rPr>
          <w:rFonts w:hint="cs"/>
          <w:sz w:val="28"/>
          <w:rtl/>
        </w:rPr>
        <w:t>י</w:t>
      </w:r>
      <w:r w:rsidR="00380BA4" w:rsidRPr="00697775">
        <w:rPr>
          <w:rFonts w:hint="cs"/>
          <w:sz w:val="28"/>
          <w:rtl/>
        </w:rPr>
        <w:t>פגעו</w:t>
      </w:r>
      <w:r w:rsidR="0032009A">
        <w:rPr>
          <w:rFonts w:hint="cs"/>
          <w:b/>
          <w:bCs/>
          <w:sz w:val="28"/>
          <w:rtl/>
        </w:rPr>
        <w:t xml:space="preserve"> </w:t>
      </w:r>
      <w:r w:rsidR="0032009A" w:rsidRPr="00697775">
        <w:rPr>
          <w:rFonts w:ascii="Calibri" w:hAnsi="Calibri" w:cs="Calibri"/>
          <w:sz w:val="24"/>
          <w:szCs w:val="24"/>
          <w:rtl/>
        </w:rPr>
        <w:t>(</w:t>
      </w:r>
      <w:proofErr w:type="spellStart"/>
      <w:r w:rsidR="0032009A" w:rsidRPr="00697775">
        <w:rPr>
          <w:rFonts w:ascii="Calibri" w:hAnsi="Calibri" w:cs="Calibri"/>
          <w:sz w:val="24"/>
          <w:szCs w:val="24"/>
        </w:rPr>
        <w:t>Nalebuff</w:t>
      </w:r>
      <w:proofErr w:type="spellEnd"/>
      <w:r w:rsidR="0032009A" w:rsidRPr="00697775">
        <w:rPr>
          <w:rFonts w:ascii="Calibri" w:hAnsi="Calibri" w:cs="Calibri"/>
          <w:sz w:val="24"/>
          <w:szCs w:val="24"/>
        </w:rPr>
        <w:t>:</w:t>
      </w:r>
      <w:r w:rsidR="00455459" w:rsidRPr="00697775">
        <w:rPr>
          <w:rFonts w:ascii="Calibri" w:hAnsi="Calibri" w:cs="Calibri"/>
          <w:sz w:val="24"/>
          <w:szCs w:val="24"/>
        </w:rPr>
        <w:t xml:space="preserve"> 21-22, 1986</w:t>
      </w:r>
      <w:r w:rsidR="0032009A" w:rsidRPr="00697775">
        <w:rPr>
          <w:rFonts w:ascii="Calibri" w:hAnsi="Calibri" w:cs="Calibri"/>
          <w:sz w:val="24"/>
          <w:szCs w:val="24"/>
        </w:rPr>
        <w:t xml:space="preserve"> </w:t>
      </w:r>
      <w:r w:rsidR="0032009A" w:rsidRPr="00697775">
        <w:rPr>
          <w:rFonts w:ascii="Calibri" w:hAnsi="Calibri" w:cs="Calibri"/>
          <w:sz w:val="24"/>
          <w:szCs w:val="24"/>
          <w:rtl/>
        </w:rPr>
        <w:t>)</w:t>
      </w:r>
      <w:r w:rsidR="00D50952" w:rsidRPr="00697775">
        <w:rPr>
          <w:rFonts w:ascii="Calibri" w:hAnsi="Calibri" w:cs="Calibri"/>
          <w:sz w:val="24"/>
          <w:szCs w:val="24"/>
          <w:rtl/>
        </w:rPr>
        <w:t>.</w:t>
      </w:r>
      <w:r w:rsidR="0032009A" w:rsidRPr="00455459">
        <w:rPr>
          <w:rFonts w:hint="cs"/>
          <w:sz w:val="28"/>
          <w:rtl/>
        </w:rPr>
        <w:t xml:space="preserve"> </w:t>
      </w:r>
      <w:r w:rsidR="00380BA4" w:rsidRPr="009C6308">
        <w:rPr>
          <w:rFonts w:hint="cs"/>
          <w:sz w:val="28"/>
          <w:rtl/>
        </w:rPr>
        <w:t xml:space="preserve">בהקשר של </w:t>
      </w:r>
      <w:proofErr w:type="spellStart"/>
      <w:r w:rsidR="00380BA4" w:rsidRPr="009C6308">
        <w:rPr>
          <w:rFonts w:hint="cs"/>
          <w:sz w:val="28"/>
          <w:rtl/>
        </w:rPr>
        <w:t>הסלמות</w:t>
      </w:r>
      <w:proofErr w:type="spellEnd"/>
      <w:r w:rsidR="00380BA4" w:rsidRPr="009C6308">
        <w:rPr>
          <w:rFonts w:hint="cs"/>
          <w:sz w:val="28"/>
          <w:rtl/>
        </w:rPr>
        <w:t xml:space="preserve"> בלתי מתוכננות, אם אחד הצדדים יחשוב</w:t>
      </w:r>
      <w:r w:rsidR="00380BA4">
        <w:rPr>
          <w:rFonts w:hint="cs"/>
          <w:sz w:val="28"/>
          <w:rtl/>
        </w:rPr>
        <w:t xml:space="preserve">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 xml:space="preserve">כדי לוודא שהוא </w:t>
      </w:r>
      <w:r w:rsidR="00630F65">
        <w:rPr>
          <w:rFonts w:hint="cs"/>
          <w:sz w:val="28"/>
          <w:rtl/>
        </w:rPr>
        <w:t>אינו</w:t>
      </w:r>
      <w:r w:rsidR="00380BA4">
        <w:rPr>
          <w:rFonts w:hint="cs"/>
          <w:sz w:val="28"/>
          <w:rtl/>
        </w:rPr>
        <w:t xml:space="preserve"> מאבד אותן.</w:t>
      </w:r>
    </w:p>
    <w:p w:rsidR="00380BA4" w:rsidRPr="00CF42DB" w:rsidRDefault="00380BA4" w:rsidP="00697775">
      <w:pPr>
        <w:pStyle w:val="a3"/>
        <w:spacing w:before="120" w:after="240"/>
        <w:contextualSpacing w:val="0"/>
        <w:rPr>
          <w:sz w:val="28"/>
          <w:rtl/>
        </w:rPr>
      </w:pPr>
      <w:r>
        <w:rPr>
          <w:rFonts w:hint="cs"/>
          <w:sz w:val="28"/>
          <w:rtl/>
        </w:rPr>
        <w:t xml:space="preserve">בחזרה לתרחיש המלחמה הגרעינית של </w:t>
      </w:r>
      <w:proofErr w:type="spellStart"/>
      <w:r>
        <w:rPr>
          <w:rFonts w:hint="cs"/>
          <w:sz w:val="28"/>
          <w:rtl/>
        </w:rPr>
        <w:t>פוזן</w:t>
      </w:r>
      <w:proofErr w:type="spellEnd"/>
      <w:r>
        <w:rPr>
          <w:rFonts w:hint="cs"/>
          <w:sz w:val="28"/>
          <w:rtl/>
        </w:rPr>
        <w:t>, בראייתו</w:t>
      </w:r>
      <w:r w:rsidR="00F9618B">
        <w:rPr>
          <w:rFonts w:hint="cs"/>
          <w:sz w:val="28"/>
          <w:rtl/>
        </w:rPr>
        <w:t>,</w:t>
      </w:r>
      <w:r>
        <w:rPr>
          <w:rFonts w:hint="cs"/>
          <w:sz w:val="28"/>
          <w:rtl/>
        </w:rPr>
        <w:t xml:space="preserve"> המהלכים שהיו צפויים לנקוט כוחות האוויר והים של נאט"ו במסגרת מלחמה קונבנציונלית באירופה (נטרול מערכות ההגנה האווירית, </w:t>
      </w:r>
      <w:proofErr w:type="spellStart"/>
      <w:r>
        <w:rPr>
          <w:rFonts w:hint="cs"/>
          <w:sz w:val="28"/>
          <w:rtl/>
        </w:rPr>
        <w:t>המכ"מ</w:t>
      </w:r>
      <w:proofErr w:type="spellEnd"/>
      <w:r>
        <w:rPr>
          <w:rFonts w:hint="cs"/>
          <w:sz w:val="28"/>
          <w:rtl/>
        </w:rPr>
        <w:t xml:space="preserve">, </w:t>
      </w:r>
      <w:r w:rsidR="0032009A">
        <w:rPr>
          <w:rFonts w:hint="cs"/>
          <w:sz w:val="28"/>
          <w:rtl/>
        </w:rPr>
        <w:t>תקיפת הצוללות נושאות הטילים הבליסטיים</w:t>
      </w:r>
      <w:r w:rsidR="00F9618B">
        <w:rPr>
          <w:rFonts w:hint="cs"/>
          <w:sz w:val="28"/>
          <w:rtl/>
        </w:rPr>
        <w:t>,</w:t>
      </w:r>
      <w:r w:rsidR="0032009A">
        <w:rPr>
          <w:rFonts w:hint="cs"/>
          <w:sz w:val="28"/>
          <w:rtl/>
        </w:rPr>
        <w:t xml:space="preserve"> וכו</w:t>
      </w:r>
      <w:r w:rsidR="00F9618B">
        <w:rPr>
          <w:sz w:val="28"/>
          <w:rtl/>
        </w:rPr>
        <w:t>׳</w:t>
      </w:r>
      <w:r w:rsidR="0032009A">
        <w:rPr>
          <w:rFonts w:hint="cs"/>
          <w:sz w:val="28"/>
          <w:rtl/>
        </w:rPr>
        <w:t>)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sidRPr="00630F65">
        <w:rPr>
          <w:rFonts w:ascii="Calibri" w:hAnsi="Calibri" w:cs="Calibri"/>
          <w:sz w:val="24"/>
          <w:szCs w:val="24"/>
          <w:rtl/>
        </w:rPr>
        <w:t>(</w:t>
      </w:r>
      <w:r w:rsidR="0022759C" w:rsidRPr="00630F65">
        <w:rPr>
          <w:rFonts w:ascii="Calibri" w:hAnsi="Calibri" w:cs="Calibri"/>
          <w:sz w:val="24"/>
          <w:szCs w:val="24"/>
        </w:rPr>
        <w:t>Posen:</w:t>
      </w:r>
      <w:r w:rsidR="0096459D" w:rsidRPr="00630F65">
        <w:rPr>
          <w:rFonts w:ascii="Calibri" w:hAnsi="Calibri" w:cs="Calibri"/>
          <w:sz w:val="24"/>
          <w:szCs w:val="24"/>
        </w:rPr>
        <w:t xml:space="preserve"> 1991, 28-159</w:t>
      </w:r>
      <w:r w:rsidR="0096459D" w:rsidRPr="00630F65">
        <w:rPr>
          <w:rFonts w:ascii="Calibri" w:hAnsi="Calibri" w:cs="Calibri" w:hint="cs"/>
          <w:sz w:val="24"/>
          <w:szCs w:val="24"/>
          <w:rtl/>
        </w:rPr>
        <w:t xml:space="preserve"> </w:t>
      </w:r>
      <w:r w:rsidR="0022759C" w:rsidRPr="00630F65">
        <w:rPr>
          <w:rFonts w:ascii="Calibri" w:hAnsi="Calibri" w:cs="Calibri"/>
          <w:sz w:val="24"/>
          <w:szCs w:val="24"/>
          <w:rtl/>
        </w:rPr>
        <w:t>).</w:t>
      </w:r>
      <w:r w:rsidR="00CF42DB">
        <w:rPr>
          <w:rFonts w:hint="cs"/>
          <w:sz w:val="28"/>
          <w:rtl/>
        </w:rPr>
        <w:t xml:space="preserve"> </w:t>
      </w:r>
      <w:r w:rsidR="0032009A" w:rsidRPr="00CF42DB">
        <w:rPr>
          <w:rFonts w:hint="cs"/>
          <w:sz w:val="28"/>
          <w:rtl/>
        </w:rPr>
        <w:t xml:space="preserve">השחיקה הזאת ביכולות, לשיטת </w:t>
      </w:r>
      <w:proofErr w:type="spellStart"/>
      <w:r w:rsidR="0032009A" w:rsidRPr="00CF42DB">
        <w:rPr>
          <w:rFonts w:hint="cs"/>
          <w:sz w:val="28"/>
          <w:rtl/>
        </w:rPr>
        <w:t>פוזן</w:t>
      </w:r>
      <w:proofErr w:type="spellEnd"/>
      <w:r w:rsidR="0032009A" w:rsidRPr="00CF42DB">
        <w:rPr>
          <w:rFonts w:hint="cs"/>
          <w:sz w:val="28"/>
          <w:rtl/>
        </w:rPr>
        <w:t xml:space="preserve">, </w:t>
      </w:r>
      <w:r w:rsidR="0032009A" w:rsidRPr="00697775">
        <w:rPr>
          <w:rFonts w:hint="cs"/>
          <w:sz w:val="28"/>
          <w:rtl/>
        </w:rPr>
        <w:t>הייתה</w:t>
      </w:r>
      <w:r w:rsidR="0032009A" w:rsidRPr="00697775">
        <w:rPr>
          <w:sz w:val="28"/>
          <w:rtl/>
        </w:rPr>
        <w:t xml:space="preserve"> </w:t>
      </w:r>
      <w:r w:rsidR="0032009A" w:rsidRPr="00697775">
        <w:rPr>
          <w:rFonts w:hint="cs"/>
          <w:sz w:val="28"/>
          <w:rtl/>
        </w:rPr>
        <w:t>מעלה</w:t>
      </w:r>
      <w:r w:rsidR="0032009A" w:rsidRPr="00697775">
        <w:rPr>
          <w:sz w:val="28"/>
          <w:rtl/>
        </w:rPr>
        <w:t xml:space="preserve"> </w:t>
      </w:r>
      <w:r w:rsidR="0032009A" w:rsidRPr="00697775">
        <w:rPr>
          <w:rFonts w:hint="cs"/>
          <w:sz w:val="28"/>
          <w:rtl/>
        </w:rPr>
        <w:t>דילמה</w:t>
      </w:r>
      <w:r w:rsidR="0032009A" w:rsidRPr="00697775">
        <w:rPr>
          <w:sz w:val="28"/>
          <w:rtl/>
        </w:rPr>
        <w:t xml:space="preserve"> </w:t>
      </w:r>
      <w:r w:rsidR="0032009A" w:rsidRPr="00697775">
        <w:rPr>
          <w:rFonts w:hint="cs"/>
          <w:sz w:val="28"/>
          <w:rtl/>
        </w:rPr>
        <w:t>מרכזית</w:t>
      </w:r>
      <w:r w:rsidR="0032009A" w:rsidRPr="00697775">
        <w:rPr>
          <w:sz w:val="28"/>
          <w:rtl/>
        </w:rPr>
        <w:t xml:space="preserve"> – </w:t>
      </w:r>
      <w:r w:rsidR="0032009A" w:rsidRPr="00697775">
        <w:rPr>
          <w:rFonts w:hint="cs"/>
          <w:sz w:val="28"/>
          <w:rtl/>
        </w:rPr>
        <w:t>האם</w:t>
      </w:r>
      <w:r w:rsidR="0032009A" w:rsidRPr="00697775">
        <w:rPr>
          <w:sz w:val="28"/>
          <w:rtl/>
        </w:rPr>
        <w:t xml:space="preserve"> </w:t>
      </w:r>
      <w:r w:rsidR="0032009A" w:rsidRPr="00697775">
        <w:rPr>
          <w:rFonts w:hint="cs"/>
          <w:sz w:val="28"/>
          <w:rtl/>
        </w:rPr>
        <w:t>להפעיל</w:t>
      </w:r>
      <w:r w:rsidR="0032009A" w:rsidRPr="00697775">
        <w:rPr>
          <w:sz w:val="28"/>
          <w:rtl/>
        </w:rPr>
        <w:t xml:space="preserve"> </w:t>
      </w:r>
      <w:r w:rsidR="0032009A" w:rsidRPr="00697775">
        <w:rPr>
          <w:rFonts w:hint="cs"/>
          <w:sz w:val="28"/>
          <w:rtl/>
        </w:rPr>
        <w:t>את</w:t>
      </w:r>
      <w:r w:rsidR="0032009A" w:rsidRPr="00697775">
        <w:rPr>
          <w:sz w:val="28"/>
          <w:rtl/>
        </w:rPr>
        <w:t xml:space="preserve"> </w:t>
      </w:r>
      <w:r w:rsidR="0032009A" w:rsidRPr="00697775">
        <w:rPr>
          <w:rFonts w:hint="cs"/>
          <w:sz w:val="28"/>
          <w:rtl/>
        </w:rPr>
        <w:t>היכולות</w:t>
      </w:r>
      <w:r w:rsidR="0032009A" w:rsidRPr="00697775">
        <w:rPr>
          <w:sz w:val="28"/>
          <w:rtl/>
        </w:rPr>
        <w:t xml:space="preserve"> </w:t>
      </w:r>
      <w:r w:rsidR="0032009A" w:rsidRPr="00697775">
        <w:rPr>
          <w:rFonts w:hint="cs"/>
          <w:sz w:val="28"/>
          <w:rtl/>
        </w:rPr>
        <w:t>הגרעיניות</w:t>
      </w:r>
      <w:r w:rsidR="0032009A" w:rsidRPr="00697775">
        <w:rPr>
          <w:sz w:val="28"/>
          <w:rtl/>
        </w:rPr>
        <w:t xml:space="preserve"> </w:t>
      </w:r>
      <w:r w:rsidR="0032009A" w:rsidRPr="00697775">
        <w:rPr>
          <w:rFonts w:hint="cs"/>
          <w:sz w:val="28"/>
          <w:rtl/>
        </w:rPr>
        <w:t>לפני</w:t>
      </w:r>
      <w:r w:rsidR="0032009A" w:rsidRPr="00697775">
        <w:rPr>
          <w:sz w:val="28"/>
          <w:rtl/>
        </w:rPr>
        <w:t xml:space="preserve"> </w:t>
      </w:r>
      <w:r w:rsidR="0032009A" w:rsidRPr="00697775">
        <w:rPr>
          <w:rFonts w:hint="cs"/>
          <w:sz w:val="28"/>
          <w:rtl/>
        </w:rPr>
        <w:t>שמאבדים</w:t>
      </w:r>
      <w:r w:rsidR="0032009A" w:rsidRPr="00697775">
        <w:rPr>
          <w:sz w:val="28"/>
          <w:rtl/>
        </w:rPr>
        <w:t xml:space="preserve"> </w:t>
      </w:r>
      <w:r w:rsidR="0032009A" w:rsidRPr="00697775">
        <w:rPr>
          <w:rFonts w:hint="cs"/>
          <w:sz w:val="28"/>
          <w:rtl/>
        </w:rPr>
        <w:t>אותן</w:t>
      </w:r>
      <w:r w:rsidR="0032009A" w:rsidRPr="00697775">
        <w:rPr>
          <w:sz w:val="28"/>
          <w:rtl/>
        </w:rPr>
        <w:t>?</w:t>
      </w:r>
      <w:r w:rsidR="0032009A" w:rsidRPr="00CF42DB">
        <w:rPr>
          <w:rFonts w:hint="cs"/>
          <w:b/>
          <w:bCs/>
          <w:sz w:val="28"/>
          <w:rtl/>
        </w:rPr>
        <w:t xml:space="preserve"> </w:t>
      </w:r>
      <w:r w:rsidR="0032009A" w:rsidRPr="00CF42DB">
        <w:rPr>
          <w:rFonts w:hint="cs"/>
          <w:sz w:val="28"/>
          <w:rtl/>
        </w:rPr>
        <w:t xml:space="preserve">מכאן הדרך להסלמה בלתי מתוכננת בעימות, שאיש מהצדדים לא רצה, </w:t>
      </w:r>
      <w:r w:rsidR="00630F65">
        <w:rPr>
          <w:rFonts w:hint="cs"/>
          <w:sz w:val="28"/>
          <w:rtl/>
        </w:rPr>
        <w:t xml:space="preserve">היא </w:t>
      </w:r>
      <w:r w:rsidR="0032009A" w:rsidRPr="00CF42DB">
        <w:rPr>
          <w:rFonts w:hint="cs"/>
          <w:sz w:val="28"/>
          <w:rtl/>
        </w:rPr>
        <w:t xml:space="preserve">קצרה. </w:t>
      </w:r>
    </w:p>
    <w:p w:rsidR="00A02706" w:rsidRDefault="00A02706">
      <w:pPr>
        <w:bidi w:val="0"/>
        <w:spacing w:line="259" w:lineRule="auto"/>
        <w:jc w:val="left"/>
        <w:rPr>
          <w:sz w:val="28"/>
          <w:rtl/>
        </w:rPr>
      </w:pPr>
      <w:r>
        <w:rPr>
          <w:sz w:val="28"/>
          <w:rtl/>
        </w:rPr>
        <w:br w:type="page"/>
      </w:r>
    </w:p>
    <w:p w:rsidR="00275A5C" w:rsidRDefault="00275A5C" w:rsidP="00697775">
      <w:pPr>
        <w:pStyle w:val="21"/>
        <w:numPr>
          <w:ilvl w:val="1"/>
          <w:numId w:val="55"/>
        </w:numPr>
        <w:spacing w:before="120" w:after="240"/>
        <w:outlineLvl w:val="1"/>
        <w:rPr>
          <w:sz w:val="28"/>
        </w:rPr>
      </w:pPr>
      <w:bookmarkStart w:id="10" w:name="_Toc507396336"/>
      <w:bookmarkStart w:id="11" w:name="_Toc507396337"/>
      <w:bookmarkStart w:id="12" w:name="_Toc507517498"/>
      <w:bookmarkEnd w:id="10"/>
      <w:bookmarkEnd w:id="11"/>
      <w:proofErr w:type="spellStart"/>
      <w:r>
        <w:rPr>
          <w:rFonts w:hint="cs"/>
          <w:sz w:val="28"/>
          <w:rtl/>
        </w:rPr>
        <w:lastRenderedPageBreak/>
        <w:t>המורכבויות</w:t>
      </w:r>
      <w:proofErr w:type="spellEnd"/>
      <w:r>
        <w:rPr>
          <w:rFonts w:hint="cs"/>
          <w:sz w:val="28"/>
          <w:rtl/>
        </w:rPr>
        <w:t xml:space="preserve"> של הסלמה בלתי מתוכננת</w:t>
      </w:r>
      <w:bookmarkEnd w:id="12"/>
      <w:r>
        <w:rPr>
          <w:rFonts w:hint="cs"/>
          <w:sz w:val="28"/>
          <w:rtl/>
        </w:rPr>
        <w:t xml:space="preserve"> </w:t>
      </w:r>
    </w:p>
    <w:p w:rsidR="00275A5C" w:rsidRPr="00275A5C" w:rsidRDefault="000D3FC1" w:rsidP="00697775">
      <w:r>
        <w:rPr>
          <w:rFonts w:hint="cs"/>
          <w:rtl/>
        </w:rPr>
        <w:t xml:space="preserve">מעבר למאפיין הבסיסי של הסלמה בלתי מתוכננת, </w:t>
      </w:r>
      <w:r w:rsidR="00281D0A">
        <w:rPr>
          <w:rFonts w:hint="cs"/>
          <w:rtl/>
        </w:rPr>
        <w:t xml:space="preserve">דהיינו </w:t>
      </w:r>
      <w:r>
        <w:rPr>
          <w:rFonts w:hint="cs"/>
          <w:rtl/>
        </w:rPr>
        <w:t xml:space="preserve">שהיא מתחילה ללא החלטה סדורה ובניגוד לרצון הצדדים, טבועות בה עוד מספר </w:t>
      </w:r>
      <w:proofErr w:type="spellStart"/>
      <w:r>
        <w:rPr>
          <w:rFonts w:hint="cs"/>
          <w:rtl/>
        </w:rPr>
        <w:t>מורכבויות</w:t>
      </w:r>
      <w:proofErr w:type="spellEnd"/>
      <w:r>
        <w:rPr>
          <w:rFonts w:hint="cs"/>
          <w:rtl/>
        </w:rPr>
        <w:t xml:space="preserve"> שהופכות את ההתמודדות עמה למאתגרת</w:t>
      </w:r>
      <w:r w:rsidR="004F3FF7">
        <w:rPr>
          <w:rFonts w:hint="cs"/>
          <w:rtl/>
        </w:rPr>
        <w:t xml:space="preserve"> במיוח</w:t>
      </w:r>
      <w:r w:rsidR="004F3FF7">
        <w:rPr>
          <w:rtl/>
        </w:rPr>
        <w:t>ד</w:t>
      </w:r>
      <w:r w:rsidR="007B2432">
        <w:rPr>
          <w:rFonts w:hint="cs"/>
          <w:rtl/>
        </w:rPr>
        <w:t xml:space="preserve">. </w:t>
      </w:r>
      <w:r w:rsidR="00ED078F">
        <w:rPr>
          <w:rFonts w:hint="cs"/>
          <w:rtl/>
        </w:rPr>
        <w:t>ניתוח</w:t>
      </w:r>
      <w:r w:rsidR="007B2432">
        <w:rPr>
          <w:rFonts w:hint="cs"/>
          <w:rtl/>
        </w:rPr>
        <w:t xml:space="preserve"> הספרות המקצועית מעלה את התובנות הבאות לגבי </w:t>
      </w:r>
      <w:r w:rsidR="00ED078F">
        <w:rPr>
          <w:rFonts w:hint="cs"/>
          <w:rtl/>
        </w:rPr>
        <w:t xml:space="preserve">טבעה של </w:t>
      </w:r>
      <w:r w:rsidR="007B2432">
        <w:rPr>
          <w:rFonts w:hint="cs"/>
          <w:rtl/>
        </w:rPr>
        <w:t>הסלמה בלתי מתוכננת</w:t>
      </w:r>
      <w:r>
        <w:rPr>
          <w:rFonts w:hint="cs"/>
          <w:rtl/>
        </w:rPr>
        <w:t>:</w:t>
      </w:r>
      <w:r w:rsidR="00275A5C">
        <w:rPr>
          <w:rFonts w:hint="cs"/>
          <w:rtl/>
        </w:rPr>
        <w:t xml:space="preserve"> </w:t>
      </w:r>
      <w:r w:rsidR="00275A5C" w:rsidRPr="00275A5C">
        <w:rPr>
          <w:rFonts w:hint="cs"/>
          <w:rtl/>
        </w:rPr>
        <w:t xml:space="preserve"> </w:t>
      </w:r>
    </w:p>
    <w:p w:rsidR="0041555C" w:rsidRPr="0041555C" w:rsidRDefault="0041555C" w:rsidP="00630F65">
      <w:pPr>
        <w:pStyle w:val="a3"/>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r w:rsidR="00020375" w:rsidRPr="00697775">
        <w:rPr>
          <w:rFonts w:hint="cs"/>
          <w:sz w:val="28"/>
          <w:rtl/>
        </w:rPr>
        <w:t>אלא</w:t>
      </w:r>
      <w:r w:rsidR="00020375" w:rsidRPr="00697775">
        <w:rPr>
          <w:sz w:val="28"/>
          <w:rtl/>
        </w:rPr>
        <w:t xml:space="preserve"> </w:t>
      </w:r>
      <w:r w:rsidR="00245AC6" w:rsidRPr="00697775">
        <w:rPr>
          <w:rFonts w:hint="cs"/>
          <w:sz w:val="28"/>
          <w:rtl/>
        </w:rPr>
        <w:t>משתייכת</w:t>
      </w:r>
      <w:r w:rsidR="00245AC6" w:rsidRPr="00697775">
        <w:rPr>
          <w:sz w:val="28"/>
          <w:rtl/>
        </w:rPr>
        <w:t xml:space="preserve"> </w:t>
      </w:r>
      <w:r w:rsidR="00245AC6" w:rsidRPr="00697775">
        <w:rPr>
          <w:rFonts w:hint="cs"/>
          <w:sz w:val="28"/>
          <w:rtl/>
        </w:rPr>
        <w:t>לאותם</w:t>
      </w:r>
      <w:r w:rsidR="00245AC6" w:rsidRPr="00697775">
        <w:rPr>
          <w:sz w:val="28"/>
          <w:rtl/>
        </w:rPr>
        <w:t xml:space="preserve"> </w:t>
      </w:r>
      <w:r w:rsidR="00245AC6" w:rsidRPr="00697775">
        <w:rPr>
          <w:rFonts w:hint="cs"/>
          <w:sz w:val="28"/>
          <w:rtl/>
        </w:rPr>
        <w:t>אירועים</w:t>
      </w:r>
      <w:r w:rsidR="00245AC6" w:rsidRPr="00697775">
        <w:rPr>
          <w:sz w:val="28"/>
          <w:rtl/>
        </w:rPr>
        <w:t xml:space="preserve"> </w:t>
      </w:r>
      <w:r w:rsidR="00245AC6" w:rsidRPr="00697775">
        <w:rPr>
          <w:rFonts w:hint="cs"/>
          <w:sz w:val="28"/>
          <w:rtl/>
        </w:rPr>
        <w:t>שמקובל</w:t>
      </w:r>
      <w:r w:rsidR="00245AC6" w:rsidRPr="00697775">
        <w:rPr>
          <w:sz w:val="28"/>
          <w:rtl/>
        </w:rPr>
        <w:t xml:space="preserve"> </w:t>
      </w:r>
      <w:r w:rsidR="00245AC6" w:rsidRPr="00697775">
        <w:rPr>
          <w:rFonts w:hint="cs"/>
          <w:sz w:val="28"/>
          <w:rtl/>
        </w:rPr>
        <w:t>להסבירם</w:t>
      </w:r>
      <w:r w:rsidR="00245AC6" w:rsidRPr="00697775">
        <w:rPr>
          <w:sz w:val="28"/>
          <w:rtl/>
        </w:rPr>
        <w:t xml:space="preserve"> </w:t>
      </w:r>
      <w:r w:rsidR="00245AC6" w:rsidRPr="00697775">
        <w:rPr>
          <w:rFonts w:hint="cs"/>
          <w:sz w:val="28"/>
          <w:rtl/>
        </w:rPr>
        <w:t>כחלק</w:t>
      </w:r>
      <w:r w:rsidR="00245AC6" w:rsidRPr="00697775">
        <w:rPr>
          <w:sz w:val="28"/>
          <w:rtl/>
        </w:rPr>
        <w:t xml:space="preserve"> </w:t>
      </w:r>
      <w:r w:rsidR="00245AC6" w:rsidRPr="00697775">
        <w:rPr>
          <w:rFonts w:hint="cs"/>
          <w:sz w:val="28"/>
          <w:rtl/>
        </w:rPr>
        <w:t>מתופעת</w:t>
      </w:r>
      <w:r w:rsidR="00245AC6" w:rsidRPr="00697775">
        <w:rPr>
          <w:sz w:val="28"/>
          <w:rtl/>
        </w:rPr>
        <w:t xml:space="preserve"> </w:t>
      </w:r>
      <w:r w:rsidR="00245AC6" w:rsidRPr="00697775">
        <w:rPr>
          <w:rFonts w:hint="cs"/>
          <w:sz w:val="28"/>
          <w:rtl/>
        </w:rPr>
        <w:t>ה</w:t>
      </w:r>
      <w:r w:rsidR="00245AC6" w:rsidRPr="00697775">
        <w:rPr>
          <w:rFonts w:hint="cs"/>
          <w:i/>
          <w:iCs/>
          <w:sz w:val="28"/>
          <w:rtl/>
        </w:rPr>
        <w:t>התהוות</w:t>
      </w:r>
      <w:r w:rsidR="00094BCC" w:rsidRPr="00020375">
        <w:rPr>
          <w:rFonts w:hint="cs"/>
          <w:sz w:val="28"/>
          <w:rtl/>
        </w:rPr>
        <w:t>:</w:t>
      </w:r>
      <w:r w:rsidR="00245AC6">
        <w:rPr>
          <w:rFonts w:hint="cs"/>
          <w:sz w:val="28"/>
          <w:rtl/>
        </w:rPr>
        <w:t xml:space="preserve"> התרחשות </w:t>
      </w:r>
      <w:r w:rsidR="00F964C4">
        <w:rPr>
          <w:rFonts w:hint="cs"/>
          <w:sz w:val="28"/>
          <w:rtl/>
        </w:rPr>
        <w:t xml:space="preserve">שהינה </w:t>
      </w:r>
      <w:r w:rsidR="00245AC6">
        <w:rPr>
          <w:rFonts w:hint="cs"/>
          <w:sz w:val="28"/>
          <w:rtl/>
        </w:rPr>
        <w:t>תוצאה של דינמיקה של מספר גורמים</w:t>
      </w:r>
      <w:r w:rsidR="00A658D2">
        <w:rPr>
          <w:rFonts w:hint="cs"/>
          <w:sz w:val="28"/>
          <w:rtl/>
        </w:rPr>
        <w:t>,</w:t>
      </w:r>
      <w:r w:rsidR="00245AC6">
        <w:rPr>
          <w:rFonts w:hint="cs"/>
          <w:sz w:val="28"/>
          <w:rtl/>
        </w:rPr>
        <w:t xml:space="preserve"> ולא פרי תכנון או ביצוע של גורם אחד. </w:t>
      </w:r>
      <w:r w:rsidR="00094BCC">
        <w:rPr>
          <w:rFonts w:hint="cs"/>
          <w:sz w:val="28"/>
          <w:rtl/>
        </w:rPr>
        <w:t xml:space="preserve">גורמי המודיעין השונים חונכו ואומנו להתמודד עם אירועים שהם תוצר של קבלת החלטות, בין אם מדובר בפעולה שהוחלט </w:t>
      </w:r>
      <w:r w:rsidR="00630F65">
        <w:rPr>
          <w:rFonts w:hint="cs"/>
          <w:sz w:val="28"/>
          <w:rtl/>
        </w:rPr>
        <w:t>עליה או בניין כוח שיש מאחוריו ר</w:t>
      </w:r>
      <w:r w:rsidR="00094BCC">
        <w:rPr>
          <w:rFonts w:hint="cs"/>
          <w:sz w:val="28"/>
          <w:rtl/>
        </w:rPr>
        <w:t>ציונל סדור</w:t>
      </w:r>
      <w:r w:rsidR="00573408">
        <w:rPr>
          <w:rFonts w:hint="cs"/>
          <w:sz w:val="28"/>
          <w:rtl/>
        </w:rPr>
        <w:t xml:space="preserve">. </w:t>
      </w:r>
      <w:r w:rsidR="00094BCC">
        <w:rPr>
          <w:rFonts w:hint="cs"/>
          <w:sz w:val="28"/>
          <w:rtl/>
        </w:rPr>
        <w:t>לאור זאת</w:t>
      </w:r>
      <w:r w:rsidR="00573408">
        <w:rPr>
          <w:rFonts w:hint="cs"/>
          <w:sz w:val="28"/>
          <w:rtl/>
        </w:rPr>
        <w:t>,</w:t>
      </w:r>
      <w:r w:rsidR="00094BCC">
        <w:rPr>
          <w:rFonts w:hint="cs"/>
          <w:sz w:val="28"/>
          <w:rtl/>
        </w:rPr>
        <w:t xml:space="preserve"> ההתמודדות עם אירועי </w:t>
      </w:r>
      <w:r w:rsidR="00094BCC" w:rsidRPr="00697775">
        <w:rPr>
          <w:rFonts w:hint="cs"/>
          <w:i/>
          <w:iCs/>
          <w:sz w:val="28"/>
          <w:rtl/>
        </w:rPr>
        <w:t>התהוות</w:t>
      </w:r>
      <w:r w:rsidR="00573408">
        <w:rPr>
          <w:rFonts w:hint="cs"/>
          <w:sz w:val="28"/>
          <w:rtl/>
        </w:rPr>
        <w:t>,</w:t>
      </w:r>
      <w:r w:rsidR="00094BCC">
        <w:rPr>
          <w:rFonts w:hint="cs"/>
          <w:sz w:val="28"/>
          <w:rtl/>
        </w:rPr>
        <w:t xml:space="preserve"> דוגמת הסלמה בלתי מתוכננת</w:t>
      </w:r>
      <w:r w:rsidR="00573408">
        <w:rPr>
          <w:rFonts w:hint="cs"/>
          <w:sz w:val="28"/>
          <w:rtl/>
        </w:rPr>
        <w:t>,</w:t>
      </w:r>
      <w:r w:rsidR="00094BCC">
        <w:rPr>
          <w:rFonts w:hint="cs"/>
          <w:sz w:val="28"/>
          <w:rtl/>
        </w:rPr>
        <w:t xml:space="preserve"> היא מהאתגרים המשמעותיים שבפניהם עומדים ארגוני המודיעין המודרניים (ברון: 2015, 12). </w:t>
      </w:r>
    </w:p>
    <w:p w:rsidR="00AD4DD2" w:rsidRPr="00431A1C" w:rsidRDefault="000D3FC1" w:rsidP="00630F65">
      <w:pPr>
        <w:pStyle w:val="a3"/>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 xml:space="preserve">ההרתעה הייתה אבן היסוד של היציבות השברירית בעולם הבין-מעצמתי, </w:t>
      </w:r>
      <w:r w:rsidR="00670322">
        <w:rPr>
          <w:rFonts w:hint="cs"/>
          <w:sz w:val="28"/>
          <w:rtl/>
        </w:rPr>
        <w:t>ו</w:t>
      </w:r>
      <w:r w:rsidR="0022759C">
        <w:rPr>
          <w:rFonts w:hint="cs"/>
          <w:sz w:val="28"/>
          <w:rtl/>
        </w:rPr>
        <w:t>הה</w:t>
      </w:r>
      <w:r w:rsidR="00DF41EA">
        <w:rPr>
          <w:rFonts w:hint="cs"/>
          <w:sz w:val="28"/>
          <w:rtl/>
        </w:rPr>
        <w:t>רתעה</w:t>
      </w:r>
      <w:r w:rsidR="0022759C">
        <w:rPr>
          <w:rFonts w:hint="cs"/>
          <w:sz w:val="28"/>
          <w:rtl/>
        </w:rPr>
        <w:t xml:space="preserve"> ההדדית מפני השמדה מובטחת  יצרה תמריץ עמוק לשני הצדדים להימנע מהגעה לעימות ישיר ביניהם</w:t>
      </w:r>
      <w:r w:rsidR="002D2383">
        <w:rPr>
          <w:rFonts w:hint="cs"/>
          <w:sz w:val="28"/>
          <w:rtl/>
        </w:rPr>
        <w:t xml:space="preserve"> </w:t>
      </w:r>
      <w:r w:rsidR="002D2383" w:rsidRPr="00697775">
        <w:rPr>
          <w:sz w:val="24"/>
          <w:szCs w:val="24"/>
        </w:rPr>
        <w:t>(</w:t>
      </w:r>
      <w:proofErr w:type="spellStart"/>
      <w:r w:rsidR="002D2383" w:rsidRPr="00697775">
        <w:rPr>
          <w:sz w:val="24"/>
          <w:szCs w:val="24"/>
        </w:rPr>
        <w:t>Sokolski</w:t>
      </w:r>
      <w:proofErr w:type="spellEnd"/>
      <w:r w:rsidR="002D2383" w:rsidRPr="00697775">
        <w:rPr>
          <w:sz w:val="24"/>
          <w:szCs w:val="24"/>
        </w:rPr>
        <w:t>:</w:t>
      </w:r>
      <w:r w:rsidR="00DD19C6" w:rsidRPr="00697775">
        <w:rPr>
          <w:sz w:val="24"/>
          <w:szCs w:val="24"/>
        </w:rPr>
        <w:t xml:space="preserve"> </w:t>
      </w:r>
      <w:r w:rsidR="002D2383" w:rsidRPr="00697775">
        <w:rPr>
          <w:sz w:val="24"/>
          <w:szCs w:val="24"/>
        </w:rPr>
        <w:t>2004, 13-15)</w:t>
      </w:r>
      <w:r w:rsidR="0022759C">
        <w:rPr>
          <w:rFonts w:hint="cs"/>
          <w:sz w:val="28"/>
          <w:rtl/>
        </w:rPr>
        <w:t xml:space="preserve">. </w:t>
      </w:r>
      <w:r w:rsidR="00DF41EA">
        <w:rPr>
          <w:rFonts w:hint="cs"/>
          <w:sz w:val="28"/>
          <w:rtl/>
        </w:rPr>
        <w:t>עם זא</w:t>
      </w:r>
      <w:r w:rsidR="00094BCC">
        <w:rPr>
          <w:rFonts w:hint="cs"/>
          <w:sz w:val="28"/>
          <w:rtl/>
        </w:rPr>
        <w:t>ת, כאמור, הסלמה בלתי מתוכננת אינה תוצר של החלטה אלא של התהוות</w:t>
      </w:r>
      <w:r w:rsidR="00D147A6">
        <w:rPr>
          <w:sz w:val="28"/>
        </w:rPr>
        <w:t>,</w:t>
      </w:r>
      <w:r w:rsidR="00094BCC">
        <w:rPr>
          <w:rFonts w:hint="cs"/>
          <w:sz w:val="28"/>
          <w:rtl/>
        </w:rPr>
        <w:t xml:space="preserve"> ולכן </w:t>
      </w:r>
      <w:r w:rsidR="00094BCC" w:rsidRPr="00697775">
        <w:rPr>
          <w:rFonts w:hint="cs"/>
          <w:sz w:val="28"/>
          <w:rtl/>
        </w:rPr>
        <w:t>ממילא</w:t>
      </w:r>
      <w:r w:rsidR="00094BCC" w:rsidRPr="00697775">
        <w:rPr>
          <w:sz w:val="28"/>
          <w:rtl/>
        </w:rPr>
        <w:t xml:space="preserve"> </w:t>
      </w:r>
      <w:r w:rsidR="00094BCC" w:rsidRPr="00697775">
        <w:rPr>
          <w:rFonts w:hint="cs"/>
          <w:sz w:val="28"/>
          <w:rtl/>
        </w:rPr>
        <w:t>לא</w:t>
      </w:r>
      <w:r w:rsidR="00094BCC" w:rsidRPr="00697775">
        <w:rPr>
          <w:sz w:val="28"/>
          <w:rtl/>
        </w:rPr>
        <w:t xml:space="preserve"> </w:t>
      </w:r>
      <w:r w:rsidR="00094BCC" w:rsidRPr="00697775">
        <w:rPr>
          <w:rFonts w:hint="cs"/>
          <w:sz w:val="28"/>
          <w:rtl/>
        </w:rPr>
        <w:t>ניתן</w:t>
      </w:r>
      <w:r w:rsidR="00094BCC" w:rsidRPr="00697775">
        <w:rPr>
          <w:sz w:val="28"/>
          <w:rtl/>
        </w:rPr>
        <w:t xml:space="preserve"> </w:t>
      </w:r>
      <w:r w:rsidR="00094BCC" w:rsidRPr="00697775">
        <w:rPr>
          <w:rFonts w:hint="cs"/>
          <w:sz w:val="28"/>
          <w:rtl/>
        </w:rPr>
        <w:t>להרתיע</w:t>
      </w:r>
      <w:r w:rsidR="00D147A6">
        <w:rPr>
          <w:sz w:val="28"/>
        </w:rPr>
        <w:t>,</w:t>
      </w:r>
      <w:r w:rsidR="00094BCC" w:rsidRPr="00697775">
        <w:rPr>
          <w:sz w:val="28"/>
          <w:rtl/>
        </w:rPr>
        <w:t xml:space="preserve"> </w:t>
      </w:r>
      <w:r w:rsidR="00094BCC" w:rsidRPr="00697775">
        <w:rPr>
          <w:rFonts w:hint="cs"/>
          <w:sz w:val="28"/>
          <w:rtl/>
        </w:rPr>
        <w:t>מפני</w:t>
      </w:r>
      <w:r w:rsidR="00094BCC" w:rsidRPr="00697775">
        <w:rPr>
          <w:sz w:val="28"/>
          <w:rtl/>
        </w:rPr>
        <w:t xml:space="preserve"> </w:t>
      </w:r>
      <w:r w:rsidR="00094BCC" w:rsidRPr="00697775">
        <w:rPr>
          <w:rFonts w:hint="cs"/>
          <w:sz w:val="28"/>
          <w:rtl/>
        </w:rPr>
        <w:t>ש</w:t>
      </w:r>
      <w:r w:rsidR="00D147A6">
        <w:rPr>
          <w:rFonts w:hint="cs"/>
          <w:sz w:val="28"/>
          <w:rtl/>
        </w:rPr>
        <w:t xml:space="preserve">אין </w:t>
      </w:r>
      <w:r w:rsidR="00094BCC" w:rsidRPr="00697775">
        <w:rPr>
          <w:rFonts w:hint="cs"/>
          <w:sz w:val="28"/>
          <w:rtl/>
        </w:rPr>
        <w:t>הצד</w:t>
      </w:r>
      <w:r w:rsidR="00094BCC" w:rsidRPr="00697775">
        <w:rPr>
          <w:sz w:val="28"/>
          <w:rtl/>
        </w:rPr>
        <w:t xml:space="preserve"> </w:t>
      </w:r>
      <w:r w:rsidR="00094BCC" w:rsidRPr="00697775">
        <w:rPr>
          <w:rFonts w:hint="cs"/>
          <w:sz w:val="28"/>
          <w:rtl/>
        </w:rPr>
        <w:t>השני</w:t>
      </w:r>
      <w:r w:rsidR="00094BCC" w:rsidRPr="00697775">
        <w:rPr>
          <w:sz w:val="28"/>
          <w:rtl/>
        </w:rPr>
        <w:t xml:space="preserve"> </w:t>
      </w:r>
      <w:r w:rsidR="00DF41EA" w:rsidRPr="00697775">
        <w:rPr>
          <w:rFonts w:hint="cs"/>
          <w:sz w:val="28"/>
          <w:rtl/>
        </w:rPr>
        <w:t>מתכוון</w:t>
      </w:r>
      <w:r w:rsidR="00DF41EA" w:rsidRPr="00697775">
        <w:rPr>
          <w:sz w:val="28"/>
          <w:rtl/>
        </w:rPr>
        <w:t xml:space="preserve"> </w:t>
      </w:r>
      <w:r w:rsidR="00DF41EA" w:rsidRPr="00697775">
        <w:rPr>
          <w:rFonts w:hint="cs"/>
          <w:sz w:val="28"/>
          <w:rtl/>
        </w:rPr>
        <w:t>להסלים</w:t>
      </w:r>
      <w:r w:rsidR="00D147A6">
        <w:rPr>
          <w:rFonts w:hint="cs"/>
          <w:sz w:val="28"/>
          <w:rtl/>
        </w:rPr>
        <w:t>,</w:t>
      </w:r>
      <w:r w:rsidR="00DF41EA" w:rsidRPr="00697775">
        <w:rPr>
          <w:sz w:val="28"/>
          <w:rtl/>
        </w:rPr>
        <w:t xml:space="preserve"> </w:t>
      </w:r>
      <w:r w:rsidR="00DF41EA" w:rsidRPr="00697775">
        <w:rPr>
          <w:rFonts w:hint="cs"/>
          <w:sz w:val="28"/>
          <w:rtl/>
        </w:rPr>
        <w:t>או</w:t>
      </w:r>
      <w:r w:rsidR="00DF41EA" w:rsidRPr="00697775">
        <w:rPr>
          <w:sz w:val="28"/>
          <w:rtl/>
        </w:rPr>
        <w:t xml:space="preserve"> </w:t>
      </w:r>
      <w:r w:rsidR="00DF41EA" w:rsidRPr="00697775">
        <w:rPr>
          <w:rFonts w:hint="cs"/>
          <w:sz w:val="28"/>
          <w:rtl/>
        </w:rPr>
        <w:t>שתפיסת</w:t>
      </w:r>
      <w:r w:rsidR="00DF41EA" w:rsidRPr="00697775">
        <w:rPr>
          <w:sz w:val="28"/>
          <w:rtl/>
        </w:rPr>
        <w:t xml:space="preserve"> </w:t>
      </w:r>
      <w:r w:rsidR="00DF41EA" w:rsidRPr="00697775">
        <w:rPr>
          <w:rFonts w:hint="cs"/>
          <w:sz w:val="28"/>
          <w:rtl/>
        </w:rPr>
        <w:t>המציאות</w:t>
      </w:r>
      <w:r w:rsidR="00DF41EA" w:rsidRPr="00697775">
        <w:rPr>
          <w:sz w:val="28"/>
          <w:rtl/>
        </w:rPr>
        <w:t xml:space="preserve"> </w:t>
      </w:r>
      <w:r w:rsidR="00DF41EA" w:rsidRPr="00697775">
        <w:rPr>
          <w:rFonts w:hint="cs"/>
          <w:sz w:val="28"/>
          <w:rtl/>
        </w:rPr>
        <w:t>שלו</w:t>
      </w:r>
      <w:r w:rsidR="00DF41EA" w:rsidRPr="00697775">
        <w:rPr>
          <w:sz w:val="28"/>
          <w:rtl/>
        </w:rPr>
        <w:t xml:space="preserve"> </w:t>
      </w:r>
      <w:r w:rsidR="00DF41EA" w:rsidRPr="00697775">
        <w:rPr>
          <w:rFonts w:hint="cs"/>
          <w:sz w:val="28"/>
          <w:rtl/>
        </w:rPr>
        <w:t>משובשת</w:t>
      </w:r>
      <w:r w:rsidR="0022759C" w:rsidRPr="00697775">
        <w:rPr>
          <w:sz w:val="28"/>
          <w:rtl/>
        </w:rPr>
        <w:t>.</w:t>
      </w:r>
      <w:r w:rsidR="0022759C">
        <w:rPr>
          <w:rFonts w:hint="cs"/>
          <w:sz w:val="28"/>
          <w:rtl/>
        </w:rPr>
        <w:t xml:space="preserve"> </w:t>
      </w:r>
      <w:r w:rsidR="00DF41EA">
        <w:rPr>
          <w:rFonts w:hint="cs"/>
          <w:sz w:val="28"/>
          <w:rtl/>
        </w:rPr>
        <w:t xml:space="preserve">הרתעה יציבה יכולה </w:t>
      </w:r>
      <w:r w:rsidR="00DF41EA" w:rsidRPr="0006570D">
        <w:rPr>
          <w:rFonts w:hint="cs"/>
          <w:sz w:val="28"/>
          <w:rtl/>
        </w:rPr>
        <w:t xml:space="preserve">אמנם לצמצם את האפשרות שיריבים יגיעו להסלמה לא מתוכננת, אולם </w:t>
      </w:r>
      <w:r w:rsidR="00DF41EA" w:rsidRPr="00697775">
        <w:rPr>
          <w:rFonts w:hint="cs"/>
          <w:sz w:val="28"/>
          <w:rtl/>
        </w:rPr>
        <w:t>משעה</w:t>
      </w:r>
      <w:r w:rsidR="00DF41EA" w:rsidRPr="00697775">
        <w:rPr>
          <w:sz w:val="28"/>
          <w:rtl/>
        </w:rPr>
        <w:t xml:space="preserve"> </w:t>
      </w:r>
      <w:r w:rsidR="00DF41EA" w:rsidRPr="00697775">
        <w:rPr>
          <w:rFonts w:hint="cs"/>
          <w:sz w:val="28"/>
          <w:rtl/>
        </w:rPr>
        <w:t>שהסלמה</w:t>
      </w:r>
      <w:r w:rsidR="00DF41EA" w:rsidRPr="00697775">
        <w:rPr>
          <w:sz w:val="28"/>
          <w:rtl/>
        </w:rPr>
        <w:t xml:space="preserve"> </w:t>
      </w:r>
      <w:r w:rsidR="00DF41EA" w:rsidRPr="00697775">
        <w:rPr>
          <w:rFonts w:hint="cs"/>
          <w:sz w:val="28"/>
          <w:rtl/>
        </w:rPr>
        <w:t>כזאת</w:t>
      </w:r>
      <w:r w:rsidR="00DF41EA" w:rsidRPr="00697775">
        <w:rPr>
          <w:sz w:val="28"/>
          <w:rtl/>
        </w:rPr>
        <w:t xml:space="preserve"> </w:t>
      </w:r>
      <w:r w:rsidR="00DF41EA" w:rsidRPr="00697775">
        <w:rPr>
          <w:rFonts w:hint="cs"/>
          <w:sz w:val="28"/>
          <w:rtl/>
        </w:rPr>
        <w:t>החלה</w:t>
      </w:r>
      <w:r w:rsidR="00DF41EA" w:rsidRPr="00697775">
        <w:rPr>
          <w:sz w:val="28"/>
          <w:rtl/>
        </w:rPr>
        <w:t xml:space="preserve">, </w:t>
      </w:r>
      <w:r w:rsidR="00DF41EA" w:rsidRPr="00697775">
        <w:rPr>
          <w:rFonts w:hint="cs"/>
          <w:sz w:val="28"/>
          <w:rtl/>
        </w:rPr>
        <w:t>הרי</w:t>
      </w:r>
      <w:r w:rsidR="00DF41EA" w:rsidRPr="00697775">
        <w:rPr>
          <w:sz w:val="28"/>
          <w:rtl/>
        </w:rPr>
        <w:t xml:space="preserve"> </w:t>
      </w:r>
      <w:r w:rsidR="00DF41EA" w:rsidRPr="00697775">
        <w:rPr>
          <w:rFonts w:hint="cs"/>
          <w:sz w:val="28"/>
          <w:rtl/>
        </w:rPr>
        <w:t>שהרתעה</w:t>
      </w:r>
      <w:r w:rsidR="00DF41EA" w:rsidRPr="00697775">
        <w:rPr>
          <w:sz w:val="28"/>
          <w:rtl/>
        </w:rPr>
        <w:t xml:space="preserve"> </w:t>
      </w:r>
      <w:r w:rsidR="00DF41EA" w:rsidRPr="00697775">
        <w:rPr>
          <w:rFonts w:hint="cs"/>
          <w:sz w:val="28"/>
          <w:rtl/>
        </w:rPr>
        <w:t>אינה</w:t>
      </w:r>
      <w:r w:rsidR="00DF41EA" w:rsidRPr="00697775">
        <w:rPr>
          <w:sz w:val="28"/>
          <w:rtl/>
        </w:rPr>
        <w:t xml:space="preserve"> </w:t>
      </w:r>
      <w:r w:rsidR="00DF41EA" w:rsidRPr="00697775">
        <w:rPr>
          <w:rFonts w:hint="cs"/>
          <w:sz w:val="28"/>
          <w:rtl/>
        </w:rPr>
        <w:t>משרתת</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סיומה</w:t>
      </w:r>
      <w:r w:rsidR="0006570D" w:rsidRPr="00697775">
        <w:rPr>
          <w:sz w:val="28"/>
          <w:rtl/>
        </w:rPr>
        <w:t xml:space="preserve">. </w:t>
      </w:r>
      <w:r w:rsidR="00DF41EA" w:rsidRPr="00697775">
        <w:rPr>
          <w:rFonts w:hint="cs"/>
          <w:sz w:val="28"/>
          <w:rtl/>
        </w:rPr>
        <w:t>יתרה</w:t>
      </w:r>
      <w:r w:rsidR="00DF41EA" w:rsidRPr="00697775">
        <w:rPr>
          <w:sz w:val="28"/>
          <w:rtl/>
        </w:rPr>
        <w:t xml:space="preserve"> </w:t>
      </w:r>
      <w:r w:rsidR="00DF41EA" w:rsidRPr="00697775">
        <w:rPr>
          <w:rFonts w:hint="cs"/>
          <w:sz w:val="28"/>
          <w:rtl/>
        </w:rPr>
        <w:t>מכך</w:t>
      </w:r>
      <w:r w:rsidR="00DF41EA" w:rsidRPr="00697775">
        <w:rPr>
          <w:sz w:val="28"/>
          <w:rtl/>
        </w:rPr>
        <w:t xml:space="preserve">, </w:t>
      </w:r>
      <w:r w:rsidR="00DF41EA" w:rsidRPr="00697775">
        <w:rPr>
          <w:rFonts w:hint="cs"/>
          <w:sz w:val="28"/>
          <w:rtl/>
        </w:rPr>
        <w:t>צעדים</w:t>
      </w:r>
      <w:r w:rsidR="00DF41EA" w:rsidRPr="00697775">
        <w:rPr>
          <w:sz w:val="28"/>
          <w:rtl/>
        </w:rPr>
        <w:t xml:space="preserve"> </w:t>
      </w:r>
      <w:r w:rsidR="00DF41EA" w:rsidRPr="00697775">
        <w:rPr>
          <w:rFonts w:hint="cs"/>
          <w:sz w:val="28"/>
          <w:rtl/>
        </w:rPr>
        <w:t>שיעשה</w:t>
      </w:r>
      <w:r w:rsidR="00DF41EA" w:rsidRPr="00697775">
        <w:rPr>
          <w:sz w:val="28"/>
          <w:rtl/>
        </w:rPr>
        <w:t xml:space="preserve"> </w:t>
      </w:r>
      <w:r w:rsidR="00DF41EA" w:rsidRPr="00697775">
        <w:rPr>
          <w:rFonts w:hint="cs"/>
          <w:sz w:val="28"/>
          <w:rtl/>
        </w:rPr>
        <w:t>צד</w:t>
      </w:r>
      <w:r w:rsidR="00DF41EA" w:rsidRPr="00697775">
        <w:rPr>
          <w:sz w:val="28"/>
          <w:rtl/>
        </w:rPr>
        <w:t xml:space="preserve"> </w:t>
      </w:r>
      <w:r w:rsidR="00DF41EA" w:rsidRPr="00697775">
        <w:rPr>
          <w:rFonts w:hint="cs"/>
          <w:sz w:val="28"/>
          <w:rtl/>
        </w:rPr>
        <w:t>אחד</w:t>
      </w:r>
      <w:r w:rsidR="00DF41EA" w:rsidRPr="00697775">
        <w:rPr>
          <w:sz w:val="28"/>
          <w:rtl/>
        </w:rPr>
        <w:t xml:space="preserve"> </w:t>
      </w:r>
      <w:r w:rsidR="00DF41EA" w:rsidRPr="00697775">
        <w:rPr>
          <w:rFonts w:hint="cs"/>
          <w:sz w:val="28"/>
          <w:rtl/>
        </w:rPr>
        <w:t>בעימות</w:t>
      </w:r>
      <w:r w:rsidR="00DF41EA" w:rsidRPr="00697775">
        <w:rPr>
          <w:sz w:val="28"/>
          <w:rtl/>
        </w:rPr>
        <w:t xml:space="preserve"> </w:t>
      </w:r>
      <w:r w:rsidR="00DF41EA" w:rsidRPr="00697775">
        <w:rPr>
          <w:rFonts w:hint="cs"/>
          <w:sz w:val="28"/>
          <w:rtl/>
        </w:rPr>
        <w:t>כדי</w:t>
      </w:r>
      <w:r w:rsidR="00DF41EA" w:rsidRPr="00697775">
        <w:rPr>
          <w:sz w:val="28"/>
          <w:rtl/>
        </w:rPr>
        <w:t xml:space="preserve"> </w:t>
      </w:r>
      <w:r w:rsidR="00DF41EA" w:rsidRPr="00697775">
        <w:rPr>
          <w:rFonts w:hint="cs"/>
          <w:sz w:val="28"/>
          <w:rtl/>
        </w:rPr>
        <w:t>להגביר</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ההרתעה</w:t>
      </w:r>
      <w:r w:rsidR="00DF41EA" w:rsidRPr="00697775">
        <w:rPr>
          <w:sz w:val="28"/>
          <w:rtl/>
        </w:rPr>
        <w:t xml:space="preserve"> (</w:t>
      </w:r>
      <w:r w:rsidR="0006570D" w:rsidRPr="00697775">
        <w:rPr>
          <w:rFonts w:hint="cs"/>
          <w:sz w:val="28"/>
          <w:rtl/>
        </w:rPr>
        <w:t>דוגמת</w:t>
      </w:r>
      <w:r w:rsidR="0006570D" w:rsidRPr="00697775">
        <w:rPr>
          <w:sz w:val="28"/>
          <w:rtl/>
        </w:rPr>
        <w:t xml:space="preserve"> </w:t>
      </w:r>
      <w:r w:rsidR="00DF41EA" w:rsidRPr="0006570D">
        <w:rPr>
          <w:rFonts w:hint="cs"/>
          <w:sz w:val="28"/>
          <w:rtl/>
        </w:rPr>
        <w:t>איומים, החרפת תקיפות, הפגנת עוצמה</w:t>
      </w:r>
      <w:r w:rsidR="0006570D" w:rsidRPr="00431A1C">
        <w:rPr>
          <w:rFonts w:hint="cs"/>
          <w:sz w:val="28"/>
          <w:rtl/>
        </w:rPr>
        <w:t>,</w:t>
      </w:r>
      <w:r w:rsidR="00DF41EA" w:rsidRPr="00431A1C">
        <w:rPr>
          <w:rFonts w:hint="cs"/>
          <w:sz w:val="28"/>
          <w:rtl/>
        </w:rPr>
        <w:t xml:space="preserve"> והיערכות כוחות</w:t>
      </w:r>
      <w:r w:rsidR="00DF41EA" w:rsidRPr="007F2262">
        <w:rPr>
          <w:rFonts w:hint="cs"/>
          <w:sz w:val="28"/>
          <w:rtl/>
        </w:rPr>
        <w:t>)</w:t>
      </w:r>
      <w:r w:rsidR="00DF41EA" w:rsidRPr="00697775">
        <w:rPr>
          <w:sz w:val="28"/>
          <w:rtl/>
        </w:rPr>
        <w:t xml:space="preserve"> </w:t>
      </w:r>
      <w:r w:rsidR="00DF41EA" w:rsidRPr="00697775">
        <w:rPr>
          <w:rFonts w:hint="cs"/>
          <w:sz w:val="28"/>
          <w:rtl/>
        </w:rPr>
        <w:t>עלולים</w:t>
      </w:r>
      <w:r w:rsidR="00DF41EA" w:rsidRPr="00697775">
        <w:rPr>
          <w:sz w:val="28"/>
          <w:rtl/>
        </w:rPr>
        <w:t xml:space="preserve"> </w:t>
      </w:r>
      <w:r w:rsidR="00DF41EA" w:rsidRPr="00697775">
        <w:rPr>
          <w:rFonts w:hint="cs"/>
          <w:sz w:val="28"/>
          <w:rtl/>
        </w:rPr>
        <w:t>רק</w:t>
      </w:r>
      <w:r w:rsidR="00DF41EA" w:rsidRPr="00697775">
        <w:rPr>
          <w:sz w:val="28"/>
          <w:rtl/>
        </w:rPr>
        <w:t xml:space="preserve"> </w:t>
      </w:r>
      <w:r w:rsidR="00DF41EA" w:rsidRPr="00697775">
        <w:rPr>
          <w:rFonts w:hint="cs"/>
          <w:sz w:val="28"/>
          <w:rtl/>
        </w:rPr>
        <w:t>להעצים</w:t>
      </w:r>
      <w:r w:rsidR="00DF41EA" w:rsidRPr="00697775">
        <w:rPr>
          <w:sz w:val="28"/>
          <w:rtl/>
        </w:rPr>
        <w:t xml:space="preserve"> </w:t>
      </w:r>
      <w:r w:rsidR="00DF41EA" w:rsidRPr="00697775">
        <w:rPr>
          <w:rFonts w:hint="cs"/>
          <w:sz w:val="28"/>
          <w:rtl/>
        </w:rPr>
        <w:t>את</w:t>
      </w:r>
      <w:r w:rsidR="00DF41EA" w:rsidRPr="00697775">
        <w:rPr>
          <w:sz w:val="28"/>
          <w:rtl/>
        </w:rPr>
        <w:t xml:space="preserve"> </w:t>
      </w:r>
      <w:r w:rsidR="00DF41EA" w:rsidRPr="00697775">
        <w:rPr>
          <w:rFonts w:hint="cs"/>
          <w:sz w:val="28"/>
          <w:rtl/>
        </w:rPr>
        <w:t>ההתהוות</w:t>
      </w:r>
      <w:r w:rsidR="00DF41EA" w:rsidRPr="00697775">
        <w:rPr>
          <w:sz w:val="28"/>
          <w:rtl/>
        </w:rPr>
        <w:t xml:space="preserve"> </w:t>
      </w:r>
      <w:r w:rsidR="00DF41EA" w:rsidRPr="00697775">
        <w:rPr>
          <w:rFonts w:hint="cs"/>
          <w:sz w:val="28"/>
          <w:rtl/>
        </w:rPr>
        <w:t>של</w:t>
      </w:r>
      <w:r w:rsidR="00DF41EA" w:rsidRPr="00697775">
        <w:rPr>
          <w:sz w:val="28"/>
          <w:rtl/>
        </w:rPr>
        <w:t xml:space="preserve"> </w:t>
      </w:r>
      <w:r w:rsidR="00DF41EA" w:rsidRPr="00697775">
        <w:rPr>
          <w:rFonts w:hint="cs"/>
          <w:sz w:val="28"/>
          <w:rtl/>
        </w:rPr>
        <w:t>ה</w:t>
      </w:r>
      <w:r w:rsidR="00ED078F" w:rsidRPr="00697775">
        <w:rPr>
          <w:rFonts w:hint="cs"/>
          <w:sz w:val="28"/>
          <w:rtl/>
        </w:rPr>
        <w:t>סלמה</w:t>
      </w:r>
      <w:r w:rsidR="00ED078F" w:rsidRPr="00697775">
        <w:rPr>
          <w:sz w:val="28"/>
          <w:rtl/>
        </w:rPr>
        <w:t xml:space="preserve"> </w:t>
      </w:r>
      <w:r w:rsidR="00ED078F" w:rsidRPr="00697775">
        <w:rPr>
          <w:rFonts w:hint="cs"/>
          <w:sz w:val="28"/>
          <w:rtl/>
        </w:rPr>
        <w:t>בלתי</w:t>
      </w:r>
      <w:r w:rsidR="00DF41EA" w:rsidRPr="00697775">
        <w:rPr>
          <w:sz w:val="28"/>
          <w:rtl/>
        </w:rPr>
        <w:t xml:space="preserve"> </w:t>
      </w:r>
      <w:r w:rsidR="00DF41EA" w:rsidRPr="00697775">
        <w:rPr>
          <w:rFonts w:hint="cs"/>
          <w:sz w:val="28"/>
          <w:rtl/>
        </w:rPr>
        <w:t>מתוכננת</w:t>
      </w:r>
      <w:r w:rsidRPr="0006570D">
        <w:rPr>
          <w:rFonts w:hint="cs"/>
          <w:sz w:val="28"/>
          <w:rtl/>
        </w:rPr>
        <w:t xml:space="preserve"> </w:t>
      </w:r>
      <w:r w:rsidRPr="00697775">
        <w:rPr>
          <w:rFonts w:ascii="Calibri" w:eastAsia="Calibri" w:hAnsi="Calibri" w:cs="Calibri"/>
          <w:color w:val="000000"/>
          <w:sz w:val="24"/>
          <w:szCs w:val="24"/>
          <w:rtl/>
        </w:rPr>
        <w:t>(</w:t>
      </w:r>
      <w:r w:rsidRPr="00697775">
        <w:rPr>
          <w:rFonts w:ascii="Calibri" w:eastAsia="Calibri" w:hAnsi="Calibri" w:cs="Calibri"/>
          <w:color w:val="000000"/>
          <w:sz w:val="24"/>
          <w:szCs w:val="24"/>
        </w:rPr>
        <w:t>Morgan et al: 2008, 24</w:t>
      </w:r>
      <w:r w:rsidRPr="00697775">
        <w:rPr>
          <w:rFonts w:ascii="Calibri" w:eastAsia="Calibri" w:hAnsi="Calibri" w:cs="Calibri"/>
          <w:color w:val="000000"/>
          <w:sz w:val="24"/>
          <w:szCs w:val="24"/>
          <w:rtl/>
        </w:rPr>
        <w:t>)</w:t>
      </w:r>
      <w:r w:rsidR="00DF41EA" w:rsidRPr="0006570D">
        <w:rPr>
          <w:rFonts w:hint="cs"/>
          <w:sz w:val="28"/>
          <w:rtl/>
        </w:rPr>
        <w:t>.</w:t>
      </w:r>
    </w:p>
    <w:p w:rsidR="000D3FC1" w:rsidRDefault="000D3FC1" w:rsidP="00CD0AD6">
      <w:pPr>
        <w:pStyle w:val="a3"/>
        <w:numPr>
          <w:ilvl w:val="0"/>
          <w:numId w:val="34"/>
        </w:numPr>
        <w:spacing w:before="120" w:after="240"/>
        <w:contextualSpacing w:val="0"/>
        <w:rPr>
          <w:sz w:val="28"/>
        </w:rPr>
      </w:pPr>
      <w:r w:rsidRPr="000D3FC1">
        <w:rPr>
          <w:rFonts w:hint="cs"/>
          <w:b/>
          <w:bCs/>
          <w:sz w:val="28"/>
          <w:rtl/>
        </w:rPr>
        <w:t xml:space="preserve">היא </w:t>
      </w:r>
      <w:r w:rsidR="00D56DC7">
        <w:rPr>
          <w:rFonts w:hint="cs"/>
          <w:b/>
          <w:bCs/>
          <w:sz w:val="28"/>
          <w:rtl/>
        </w:rPr>
        <w:t>מגבירה</w:t>
      </w:r>
      <w:r w:rsidRPr="000D3FC1">
        <w:rPr>
          <w:rFonts w:hint="cs"/>
          <w:b/>
          <w:bCs/>
          <w:sz w:val="28"/>
          <w:rtl/>
        </w:rPr>
        <w:t xml:space="preserve"> את </w:t>
      </w:r>
      <w:r w:rsidRPr="00697775">
        <w:rPr>
          <w:rFonts w:hint="cs"/>
          <w:b/>
          <w:bCs/>
          <w:i/>
          <w:iCs/>
          <w:sz w:val="28"/>
          <w:rtl/>
        </w:rPr>
        <w:t>ערפל</w:t>
      </w:r>
      <w:r w:rsidRPr="00697775">
        <w:rPr>
          <w:b/>
          <w:bCs/>
          <w:i/>
          <w:iCs/>
          <w:sz w:val="28"/>
          <w:rtl/>
        </w:rPr>
        <w:t xml:space="preserve"> </w:t>
      </w:r>
      <w:r w:rsidRPr="00697775">
        <w:rPr>
          <w:rFonts w:hint="cs"/>
          <w:b/>
          <w:bCs/>
          <w:i/>
          <w:iCs/>
          <w:sz w:val="28"/>
          <w:rtl/>
        </w:rPr>
        <w:t>הקרב</w:t>
      </w:r>
      <w:r w:rsidRPr="000D3FC1">
        <w:rPr>
          <w:rFonts w:hint="cs"/>
          <w:b/>
          <w:bCs/>
          <w:sz w:val="28"/>
          <w:rtl/>
        </w:rPr>
        <w:t xml:space="preserve">  </w:t>
      </w:r>
      <w:r>
        <w:rPr>
          <w:rFonts w:hint="cs"/>
          <w:b/>
          <w:bCs/>
          <w:sz w:val="28"/>
          <w:rtl/>
        </w:rPr>
        <w:t xml:space="preserve">- </w:t>
      </w:r>
      <w:r w:rsidR="002D2383">
        <w:rPr>
          <w:rFonts w:hint="cs"/>
          <w:sz w:val="28"/>
          <w:rtl/>
        </w:rPr>
        <w:t xml:space="preserve">אם הצדדים מוצאים </w:t>
      </w:r>
      <w:r w:rsidR="00630F65">
        <w:rPr>
          <w:rFonts w:hint="cs"/>
          <w:sz w:val="28"/>
          <w:rtl/>
        </w:rPr>
        <w:t>עצמם במצב של הסלמה ש</w:t>
      </w:r>
      <w:r w:rsidR="002D2383">
        <w:rPr>
          <w:rFonts w:hint="cs"/>
          <w:sz w:val="28"/>
          <w:rtl/>
        </w:rPr>
        <w:t xml:space="preserve">לא תכננו או חזו, הרי שהבנת היריב והמציאות שלהם </w:t>
      </w:r>
      <w:r w:rsidR="00CD0AD6">
        <w:rPr>
          <w:rFonts w:hint="cs"/>
          <w:sz w:val="28"/>
          <w:rtl/>
        </w:rPr>
        <w:t xml:space="preserve">היא </w:t>
      </w:r>
      <w:r w:rsidR="00BA000F">
        <w:rPr>
          <w:rFonts w:hint="cs"/>
          <w:sz w:val="28"/>
          <w:rtl/>
        </w:rPr>
        <w:t xml:space="preserve">שגויה. </w:t>
      </w:r>
      <w:r w:rsidR="00335820">
        <w:rPr>
          <w:rFonts w:hint="cs"/>
          <w:sz w:val="28"/>
          <w:rtl/>
        </w:rPr>
        <w:t xml:space="preserve">מכאן </w:t>
      </w:r>
      <w:r w:rsidR="00BA000F">
        <w:rPr>
          <w:rFonts w:hint="cs"/>
          <w:sz w:val="28"/>
          <w:rtl/>
        </w:rPr>
        <w:t>של</w:t>
      </w:r>
      <w:r w:rsidR="00BA000F" w:rsidRPr="00697775">
        <w:rPr>
          <w:rFonts w:hint="cs"/>
          <w:i/>
          <w:iCs/>
          <w:sz w:val="28"/>
          <w:rtl/>
        </w:rPr>
        <w:t>ערפל</w:t>
      </w:r>
      <w:r w:rsidR="00BA000F" w:rsidRPr="00697775">
        <w:rPr>
          <w:i/>
          <w:iCs/>
          <w:sz w:val="28"/>
          <w:rtl/>
        </w:rPr>
        <w:t xml:space="preserve"> </w:t>
      </w:r>
      <w:r w:rsidR="00BA000F" w:rsidRPr="00697775">
        <w:rPr>
          <w:rFonts w:hint="cs"/>
          <w:i/>
          <w:iCs/>
          <w:sz w:val="28"/>
          <w:rtl/>
        </w:rPr>
        <w:t>הקרב</w:t>
      </w:r>
      <w:r w:rsidR="00BA000F" w:rsidRPr="00697775">
        <w:rPr>
          <w:i/>
          <w:iCs/>
          <w:sz w:val="28"/>
          <w:rtl/>
        </w:rPr>
        <w:t xml:space="preserve"> </w:t>
      </w:r>
      <w:r w:rsidR="00BA000F">
        <w:rPr>
          <w:rFonts w:hint="cs"/>
          <w:sz w:val="28"/>
          <w:rtl/>
        </w:rPr>
        <w:t>הטבעי מצטרפת שכבה של הנחות שגויות לגבי האויב והסיבות להסלמה</w:t>
      </w:r>
      <w:r w:rsidR="00D56DC7" w:rsidRPr="00697775">
        <w:rPr>
          <w:rFonts w:ascii="Calibri" w:hAnsi="Calibri" w:cs="Calibri"/>
          <w:sz w:val="24"/>
          <w:szCs w:val="24"/>
          <w:rtl/>
        </w:rPr>
        <w:t xml:space="preserve"> </w:t>
      </w:r>
      <w:r w:rsidR="00D56DC7" w:rsidRPr="00697775">
        <w:rPr>
          <w:rFonts w:ascii="Calibri" w:eastAsia="Calibri" w:hAnsi="Calibri" w:cs="Calibri"/>
          <w:b/>
          <w:color w:val="000000"/>
          <w:sz w:val="24"/>
          <w:szCs w:val="24"/>
          <w:rtl/>
        </w:rPr>
        <w:t>(</w:t>
      </w:r>
      <w:r w:rsidR="00D56DC7" w:rsidRPr="00697775">
        <w:rPr>
          <w:rFonts w:ascii="Calibri" w:eastAsia="Calibri" w:hAnsi="Calibri" w:cs="Calibri"/>
          <w:bCs/>
          <w:color w:val="000000"/>
          <w:sz w:val="24"/>
          <w:szCs w:val="24"/>
        </w:rPr>
        <w:t>Morgan et al: 2008, 25</w:t>
      </w:r>
      <w:r w:rsidR="00D56DC7" w:rsidRPr="00697775">
        <w:rPr>
          <w:rFonts w:ascii="Calibri" w:eastAsia="Calibri" w:hAnsi="Calibri" w:cs="Calibri"/>
          <w:b/>
          <w:color w:val="000000"/>
          <w:sz w:val="24"/>
          <w:szCs w:val="24"/>
          <w:rtl/>
        </w:rPr>
        <w:t>)</w:t>
      </w:r>
      <w:r w:rsidR="00D56DC7" w:rsidRPr="00697775">
        <w:rPr>
          <w:rFonts w:ascii="Calibri" w:hAnsi="Calibri" w:cs="Calibri"/>
          <w:sz w:val="24"/>
          <w:szCs w:val="24"/>
          <w:rtl/>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w:t>
      </w:r>
      <w:proofErr w:type="spellStart"/>
      <w:r w:rsidR="00BA000F" w:rsidRPr="00D56DC7">
        <w:rPr>
          <w:rFonts w:hint="cs"/>
          <w:sz w:val="28"/>
          <w:rtl/>
        </w:rPr>
        <w:t>הסלמות</w:t>
      </w:r>
      <w:proofErr w:type="spellEnd"/>
      <w:r w:rsidR="00BA000F" w:rsidRPr="00D56DC7">
        <w:rPr>
          <w:rFonts w:hint="cs"/>
          <w:sz w:val="28"/>
          <w:rtl/>
        </w:rPr>
        <w:t xml:space="preserve"> בלתי מתוכננות מראה שככלל כל צד מאשים את היריב בהסלמה (בדרך כלל </w:t>
      </w:r>
      <w:r w:rsidR="00BA000F" w:rsidRPr="00D56DC7">
        <w:rPr>
          <w:rFonts w:hint="cs"/>
          <w:sz w:val="28"/>
          <w:rtl/>
        </w:rPr>
        <w:lastRenderedPageBreak/>
        <w:t>בהסלמה מכוונת)</w:t>
      </w:r>
      <w:r w:rsidR="00C97851">
        <w:rPr>
          <w:rFonts w:hint="cs"/>
          <w:sz w:val="28"/>
          <w:rtl/>
        </w:rPr>
        <w:t>,</w:t>
      </w:r>
      <w:r w:rsidR="00BA000F" w:rsidRPr="00D56DC7">
        <w:rPr>
          <w:rFonts w:hint="cs"/>
          <w:sz w:val="28"/>
          <w:rtl/>
        </w:rPr>
        <w:t xml:space="preserve"> שכן ברור לו שהוא עצמו לא רצה </w:t>
      </w:r>
      <w:r w:rsidR="00246096">
        <w:rPr>
          <w:rFonts w:hint="cs"/>
          <w:sz w:val="28"/>
          <w:rtl/>
        </w:rPr>
        <w:t>ב</w:t>
      </w:r>
      <w:r w:rsidR="00BA000F" w:rsidRPr="00D56DC7">
        <w:rPr>
          <w:rFonts w:hint="cs"/>
          <w:sz w:val="28"/>
          <w:rtl/>
        </w:rPr>
        <w:t xml:space="preserve">הסלמה. נקודת המוצא הזאת הופכת את האתגר של גיבוש תמונת מציאות נכונה </w:t>
      </w:r>
      <w:r w:rsidR="00CD0AD6">
        <w:rPr>
          <w:rFonts w:hint="cs"/>
          <w:sz w:val="28"/>
          <w:rtl/>
        </w:rPr>
        <w:t>ל</w:t>
      </w:r>
      <w:r w:rsidR="00BA000F" w:rsidRPr="00D56DC7">
        <w:rPr>
          <w:rFonts w:hint="cs"/>
          <w:sz w:val="28"/>
          <w:rtl/>
        </w:rPr>
        <w:t>מורכב עוד יותר.</w:t>
      </w:r>
      <w:r w:rsidR="00BA000F" w:rsidRPr="00D56DC7">
        <w:rPr>
          <w:rFonts w:hint="cs"/>
          <w:b/>
          <w:bCs/>
          <w:sz w:val="28"/>
          <w:rtl/>
        </w:rPr>
        <w:t xml:space="preserve"> </w:t>
      </w:r>
      <w:r w:rsidR="00CD0AD6" w:rsidRPr="00D56DC7">
        <w:rPr>
          <w:rFonts w:hint="cs"/>
          <w:sz w:val="28"/>
          <w:rtl/>
        </w:rPr>
        <w:t xml:space="preserve">מתווספת </w:t>
      </w:r>
      <w:r w:rsidR="00BA000F" w:rsidRPr="00D56DC7">
        <w:rPr>
          <w:rFonts w:hint="cs"/>
          <w:sz w:val="28"/>
          <w:rtl/>
        </w:rPr>
        <w:t>לכך מורכבות נוספת שקשורה בחוסר הרצון של מי מהצדדים להודות בטעות או לחשוף חולשה</w:t>
      </w:r>
      <w:r w:rsidR="00C97851">
        <w:rPr>
          <w:rFonts w:hint="cs"/>
          <w:sz w:val="28"/>
          <w:rtl/>
        </w:rPr>
        <w:t>,</w:t>
      </w:r>
      <w:r w:rsidR="00D56DC7" w:rsidRPr="00D56DC7">
        <w:rPr>
          <w:rFonts w:hint="cs"/>
          <w:sz w:val="28"/>
          <w:rtl/>
        </w:rPr>
        <w:t xml:space="preserve"> ולכן תיקון הסטייה בעייתי</w:t>
      </w:r>
      <w:r w:rsidR="00D56DC7">
        <w:rPr>
          <w:rFonts w:hint="cs"/>
          <w:sz w:val="28"/>
          <w:rtl/>
        </w:rPr>
        <w:t xml:space="preserve"> </w:t>
      </w:r>
      <w:r w:rsidR="00D56DC7" w:rsidRPr="00697775">
        <w:rPr>
          <w:rFonts w:ascii="Calibri" w:hAnsi="Calibri" w:cs="Calibri"/>
          <w:sz w:val="24"/>
          <w:szCs w:val="24"/>
          <w:rtl/>
        </w:rPr>
        <w:t>(</w:t>
      </w:r>
      <w:r w:rsidR="00D56DC7" w:rsidRPr="00697775">
        <w:rPr>
          <w:rFonts w:ascii="Calibri" w:hAnsi="Calibri" w:cs="Calibri"/>
          <w:sz w:val="24"/>
          <w:szCs w:val="24"/>
        </w:rPr>
        <w:t>Ibid</w:t>
      </w:r>
      <w:r w:rsidR="00D56DC7" w:rsidRPr="00697775">
        <w:rPr>
          <w:rFonts w:ascii="Calibri" w:hAnsi="Calibri" w:cs="Calibri"/>
          <w:sz w:val="24"/>
          <w:szCs w:val="24"/>
          <w:rtl/>
        </w:rPr>
        <w:t>).</w:t>
      </w:r>
    </w:p>
    <w:p w:rsidR="00D56DC7" w:rsidRDefault="00BA000F" w:rsidP="00CD0AD6">
      <w:pPr>
        <w:pStyle w:val="a3"/>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CD0AD6">
        <w:rPr>
          <w:rFonts w:hint="cs"/>
          <w:b/>
          <w:bCs/>
          <w:sz w:val="28"/>
          <w:rtl/>
        </w:rPr>
        <w:t>-</w:t>
      </w:r>
      <w:r w:rsidR="00D56DC7">
        <w:rPr>
          <w:rFonts w:hint="cs"/>
          <w:b/>
          <w:bCs/>
          <w:sz w:val="28"/>
          <w:rtl/>
        </w:rPr>
        <w:t xml:space="preserve"> </w:t>
      </w:r>
      <w:r w:rsidR="00CD0AD6">
        <w:rPr>
          <w:rFonts w:hint="cs"/>
          <w:sz w:val="28"/>
          <w:rtl/>
        </w:rPr>
        <w:t xml:space="preserve">מרבית </w:t>
      </w:r>
      <w:r w:rsidR="00D56DC7">
        <w:rPr>
          <w:rFonts w:hint="cs"/>
          <w:sz w:val="28"/>
          <w:rtl/>
        </w:rPr>
        <w:t xml:space="preserve"> הספרות </w:t>
      </w:r>
      <w:r w:rsidR="00CD0AD6">
        <w:rPr>
          <w:rFonts w:hint="cs"/>
          <w:sz w:val="28"/>
          <w:rtl/>
        </w:rPr>
        <w:t>מ</w:t>
      </w:r>
      <w:r w:rsidR="00D56DC7">
        <w:rPr>
          <w:rFonts w:hint="cs"/>
          <w:sz w:val="28"/>
          <w:rtl/>
        </w:rPr>
        <w:t xml:space="preserve">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w:t>
      </w:r>
      <w:r w:rsidR="00246096">
        <w:rPr>
          <w:rFonts w:hint="cs"/>
          <w:sz w:val="28"/>
          <w:rtl/>
        </w:rPr>
        <w:t>מהסל</w:t>
      </w:r>
      <w:r w:rsidR="00246096">
        <w:rPr>
          <w:sz w:val="28"/>
          <w:rtl/>
        </w:rPr>
        <w:t>מ</w:t>
      </w:r>
      <w:r w:rsidR="00246096">
        <w:rPr>
          <w:rFonts w:hint="cs"/>
          <w:sz w:val="28"/>
          <w:rtl/>
        </w:rPr>
        <w:t xml:space="preserve">ה </w:t>
      </w:r>
      <w:r w:rsidR="00D56DC7">
        <w:rPr>
          <w:rFonts w:hint="cs"/>
          <w:sz w:val="28"/>
          <w:rtl/>
        </w:rPr>
        <w:t>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w:t>
      </w:r>
      <w:r w:rsidR="00802D4E">
        <w:rPr>
          <w:rFonts w:hint="cs"/>
          <w:sz w:val="28"/>
          <w:rtl/>
        </w:rPr>
        <w:t>,</w:t>
      </w:r>
      <w:r w:rsidR="00D56DC7">
        <w:rPr>
          <w:rFonts w:hint="cs"/>
          <w:sz w:val="28"/>
          <w:rtl/>
        </w:rPr>
        <w:t xml:space="preserve"> (במקרה זה צבאות דווקא נוטים להתכונן גם לתרחישי קיצון)</w:t>
      </w:r>
      <w:r w:rsidR="00802D4E">
        <w:rPr>
          <w:rFonts w:hint="cs"/>
          <w:sz w:val="28"/>
          <w:rtl/>
        </w:rPr>
        <w:t>,</w:t>
      </w:r>
      <w:r w:rsidR="00D56DC7">
        <w:rPr>
          <w:rFonts w:hint="cs"/>
          <w:sz w:val="28"/>
          <w:rtl/>
        </w:rPr>
        <w:t xml:space="preserve"> אלא גם להיערכות ברמה האסטרטגית: הגדרת מטרות המלחמה, ניתוח מצבי סיום רצויים</w:t>
      </w:r>
      <w:r w:rsidR="00802D4E">
        <w:rPr>
          <w:rFonts w:hint="cs"/>
          <w:sz w:val="28"/>
          <w:rtl/>
        </w:rPr>
        <w:t>,</w:t>
      </w:r>
      <w:r w:rsidR="00D56DC7">
        <w:rPr>
          <w:rFonts w:hint="cs"/>
          <w:sz w:val="28"/>
          <w:rtl/>
        </w:rPr>
        <w:t xml:space="preserve"> וגיבוש המנגנונים להשיגם.  </w:t>
      </w:r>
    </w:p>
    <w:p w:rsidR="00BA000F" w:rsidRPr="00697775" w:rsidRDefault="00D56DC7" w:rsidP="00CD0AD6">
      <w:pPr>
        <w:pStyle w:val="a3"/>
        <w:numPr>
          <w:ilvl w:val="0"/>
          <w:numId w:val="34"/>
        </w:numPr>
        <w:spacing w:before="120" w:after="240"/>
        <w:contextualSpacing w:val="0"/>
        <w:rPr>
          <w:rFonts w:ascii="Calibri" w:hAnsi="Calibri" w:cs="Calibri"/>
          <w:b/>
          <w:bCs/>
          <w:sz w:val="24"/>
          <w:szCs w:val="24"/>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w:t>
      </w:r>
      <w:r w:rsidR="00CD0AD6">
        <w:rPr>
          <w:rFonts w:hint="cs"/>
          <w:sz w:val="28"/>
          <w:rtl/>
        </w:rPr>
        <w:t>ל הצדדים, ה</w:t>
      </w:r>
      <w:r w:rsidR="007241BC">
        <w:rPr>
          <w:rFonts w:hint="cs"/>
          <w:sz w:val="28"/>
          <w:rtl/>
        </w:rPr>
        <w:t>סתגלות</w:t>
      </w:r>
      <w:r w:rsidR="00CD0AD6">
        <w:rPr>
          <w:rFonts w:hint="cs"/>
          <w:sz w:val="28"/>
          <w:rtl/>
        </w:rPr>
        <w:t>ם</w:t>
      </w:r>
      <w:r w:rsidR="007241BC">
        <w:rPr>
          <w:rFonts w:hint="cs"/>
          <w:sz w:val="28"/>
          <w:rtl/>
        </w:rPr>
        <w:t xml:space="preserve"> למציאות החדשה</w:t>
      </w:r>
      <w:r w:rsidR="009A6F77">
        <w:rPr>
          <w:rFonts w:hint="cs"/>
          <w:sz w:val="28"/>
          <w:rtl/>
        </w:rPr>
        <w:t>,</w:t>
      </w:r>
      <w:r w:rsidR="007241BC">
        <w:rPr>
          <w:rFonts w:hint="cs"/>
          <w:sz w:val="28"/>
          <w:rtl/>
        </w:rPr>
        <w:t xml:space="preserve"> ושרטוט היעדים ומנגנוני הסיום, י</w:t>
      </w:r>
      <w:r w:rsidR="00CD0AD6">
        <w:rPr>
          <w:rFonts w:hint="cs"/>
          <w:sz w:val="28"/>
          <w:rtl/>
        </w:rPr>
        <w:t>י</w:t>
      </w:r>
      <w:r w:rsidR="007241BC">
        <w:rPr>
          <w:rFonts w:hint="cs"/>
          <w:sz w:val="28"/>
          <w:rtl/>
        </w:rPr>
        <w:t>עשו תוך כדי חיכוך</w:t>
      </w:r>
      <w:r w:rsidR="00E1294C">
        <w:rPr>
          <w:rFonts w:hint="cs"/>
          <w:sz w:val="28"/>
          <w:rtl/>
        </w:rPr>
        <w:t xml:space="preserve"> </w:t>
      </w:r>
      <w:r w:rsidR="00E1294C" w:rsidRPr="00697775">
        <w:rPr>
          <w:rFonts w:ascii="Calibri" w:hAnsi="Calibri" w:cs="Calibri"/>
          <w:sz w:val="24"/>
          <w:szCs w:val="24"/>
          <w:rtl/>
        </w:rPr>
        <w:t>(</w:t>
      </w:r>
      <w:proofErr w:type="spellStart"/>
      <w:r w:rsidR="00E1294C" w:rsidRPr="00697775">
        <w:rPr>
          <w:rFonts w:ascii="Calibri" w:hAnsi="Calibri" w:cs="Calibri"/>
          <w:sz w:val="24"/>
          <w:szCs w:val="24"/>
        </w:rPr>
        <w:t>Adamsky</w:t>
      </w:r>
      <w:proofErr w:type="spellEnd"/>
      <w:r w:rsidR="00E1294C" w:rsidRPr="00697775">
        <w:rPr>
          <w:rFonts w:ascii="Calibri" w:hAnsi="Calibri" w:cs="Calibri"/>
          <w:sz w:val="24"/>
          <w:szCs w:val="24"/>
        </w:rPr>
        <w:t xml:space="preserve">: </w:t>
      </w:r>
      <w:r w:rsidR="00257AB2" w:rsidRPr="00697775">
        <w:rPr>
          <w:rFonts w:ascii="Calibri" w:hAnsi="Calibri" w:cs="Calibri"/>
          <w:sz w:val="24"/>
          <w:szCs w:val="24"/>
        </w:rPr>
        <w:t>201</w:t>
      </w:r>
      <w:r w:rsidR="00257AB2">
        <w:rPr>
          <w:rFonts w:ascii="Calibri" w:hAnsi="Calibri" w:cs="Calibri"/>
          <w:sz w:val="24"/>
          <w:szCs w:val="24"/>
        </w:rPr>
        <w:t xml:space="preserve">8 </w:t>
      </w:r>
      <w:r w:rsidR="00E1294C" w:rsidRPr="00697775">
        <w:rPr>
          <w:rFonts w:ascii="Calibri" w:hAnsi="Calibri" w:cs="Calibri"/>
          <w:sz w:val="24"/>
          <w:szCs w:val="24"/>
        </w:rPr>
        <w:t>, 4</w:t>
      </w:r>
      <w:r w:rsidR="00E1294C" w:rsidRPr="00697775">
        <w:rPr>
          <w:rFonts w:ascii="Calibri" w:hAnsi="Calibri" w:cs="Calibri"/>
          <w:sz w:val="24"/>
          <w:szCs w:val="24"/>
          <w:rtl/>
        </w:rPr>
        <w:t>)</w:t>
      </w:r>
      <w:r w:rsidR="007241BC" w:rsidRPr="00697775">
        <w:rPr>
          <w:rFonts w:ascii="Calibri" w:hAnsi="Calibri" w:cs="Calibri"/>
          <w:sz w:val="24"/>
          <w:szCs w:val="24"/>
          <w:rtl/>
        </w:rPr>
        <w:t xml:space="preserve">. </w:t>
      </w:r>
    </w:p>
    <w:p w:rsidR="007F15A6" w:rsidRPr="00B90DCE" w:rsidRDefault="00CD0AD6" w:rsidP="00702E91">
      <w:pPr>
        <w:spacing w:before="120" w:after="240"/>
        <w:rPr>
          <w:sz w:val="28"/>
          <w:rtl/>
        </w:rPr>
      </w:pPr>
      <w:r>
        <w:rPr>
          <w:rFonts w:hint="cs"/>
          <w:sz w:val="28"/>
          <w:rtl/>
        </w:rPr>
        <w:t>ה</w:t>
      </w:r>
      <w:r w:rsidR="00832290" w:rsidRPr="00B90DCE">
        <w:rPr>
          <w:rFonts w:hint="cs"/>
          <w:sz w:val="28"/>
          <w:rtl/>
        </w:rPr>
        <w:t xml:space="preserve">פרק הבא של העבודה </w:t>
      </w:r>
      <w:r>
        <w:rPr>
          <w:rFonts w:hint="cs"/>
          <w:sz w:val="28"/>
          <w:rtl/>
        </w:rPr>
        <w:t>י</w:t>
      </w:r>
      <w:r w:rsidR="00C76D2C">
        <w:rPr>
          <w:rFonts w:hint="cs"/>
          <w:sz w:val="28"/>
          <w:rtl/>
        </w:rPr>
        <w:t>בחן כיצד השינוי באופי העימותים הצבאיים השפיע על תופע</w:t>
      </w:r>
      <w:r w:rsidR="00E15558">
        <w:rPr>
          <w:rFonts w:hint="cs"/>
          <w:sz w:val="28"/>
          <w:rtl/>
        </w:rPr>
        <w:t>ת ה</w:t>
      </w:r>
      <w:r w:rsidR="00C76D2C">
        <w:rPr>
          <w:rFonts w:hint="cs"/>
          <w:sz w:val="28"/>
          <w:rtl/>
        </w:rPr>
        <w:t xml:space="preserve">הסלמה </w:t>
      </w:r>
      <w:r w:rsidR="00E15558">
        <w:rPr>
          <w:rFonts w:hint="cs"/>
          <w:sz w:val="28"/>
          <w:rtl/>
        </w:rPr>
        <w:t>ה</w:t>
      </w:r>
      <w:r w:rsidR="00C76D2C">
        <w:rPr>
          <w:rFonts w:hint="cs"/>
          <w:sz w:val="28"/>
          <w:rtl/>
        </w:rPr>
        <w:t>בלתי מתוכננת. במסגרת זאת, נבחן האם המסד התיאורטי שהונח בהקשר של עימות סימטרי-גרעיני עדיין משרת אותנו בהקשר האסטרטגי הנוכחי של עימותים קונבנציונליים ו-</w:t>
      </w:r>
      <w:r w:rsidR="007F2262">
        <w:rPr>
          <w:rFonts w:hint="cs"/>
          <w:sz w:val="28"/>
          <w:rtl/>
        </w:rPr>
        <w:t>אסימט</w:t>
      </w:r>
      <w:r w:rsidR="00C76D2C">
        <w:rPr>
          <w:rFonts w:hint="cs"/>
          <w:sz w:val="28"/>
          <w:rtl/>
        </w:rPr>
        <w:t>ריים</w:t>
      </w:r>
      <w:r w:rsidR="00C76E85">
        <w:rPr>
          <w:rFonts w:hint="cs"/>
          <w:sz w:val="28"/>
          <w:rtl/>
        </w:rPr>
        <w:t>,</w:t>
      </w:r>
      <w:r w:rsidR="00C76D2C">
        <w:rPr>
          <w:rFonts w:hint="cs"/>
          <w:sz w:val="28"/>
          <w:rtl/>
        </w:rPr>
        <w:t xml:space="preserve"> ואילו </w:t>
      </w:r>
      <w:r w:rsidR="00C521FD">
        <w:rPr>
          <w:rFonts w:hint="cs"/>
          <w:sz w:val="28"/>
          <w:rtl/>
        </w:rPr>
        <w:t>שינויים נדרשים כדי להתאימו לעידן הנוכחי.</w:t>
      </w:r>
      <w:r>
        <w:rPr>
          <w:rFonts w:hint="cs"/>
          <w:sz w:val="28"/>
          <w:rtl/>
        </w:rPr>
        <w:t xml:space="preserve"> הפרק השלישי, יתמקד במקרה הישראלי וי</w:t>
      </w:r>
      <w:r w:rsidR="0041555C">
        <w:rPr>
          <w:rFonts w:hint="cs"/>
          <w:sz w:val="28"/>
          <w:rtl/>
        </w:rPr>
        <w:t xml:space="preserve">נתח את מבצע </w:t>
      </w:r>
      <w:r>
        <w:rPr>
          <w:rFonts w:hint="cs"/>
          <w:sz w:val="28"/>
          <w:rtl/>
        </w:rPr>
        <w:t>"</w:t>
      </w:r>
      <w:r w:rsidR="0041555C" w:rsidRPr="00697775">
        <w:rPr>
          <w:rFonts w:hint="cs"/>
          <w:i/>
          <w:iCs/>
          <w:sz w:val="28"/>
          <w:rtl/>
        </w:rPr>
        <w:t>צוק</w:t>
      </w:r>
      <w:r w:rsidR="0041555C" w:rsidRPr="00697775">
        <w:rPr>
          <w:i/>
          <w:iCs/>
          <w:sz w:val="28"/>
          <w:rtl/>
        </w:rPr>
        <w:t xml:space="preserve"> </w:t>
      </w:r>
      <w:r w:rsidR="0041555C" w:rsidRPr="00697775">
        <w:rPr>
          <w:rFonts w:hint="cs"/>
          <w:i/>
          <w:iCs/>
          <w:sz w:val="28"/>
          <w:rtl/>
        </w:rPr>
        <w:t>איתן</w:t>
      </w:r>
      <w:r>
        <w:rPr>
          <w:rFonts w:hint="cs"/>
          <w:i/>
          <w:iCs/>
          <w:sz w:val="28"/>
          <w:rtl/>
        </w:rPr>
        <w:t>"</w:t>
      </w:r>
      <w:r w:rsidR="0041555C">
        <w:rPr>
          <w:rFonts w:hint="cs"/>
          <w:sz w:val="28"/>
          <w:rtl/>
        </w:rPr>
        <w:t xml:space="preserve"> באמצעות העדשות המושגיות של הסלמה בלתי מתוכננת. </w:t>
      </w:r>
    </w:p>
    <w:p w:rsidR="007F15A6" w:rsidRDefault="007F15A6" w:rsidP="00702E91">
      <w:pPr>
        <w:pStyle w:val="11"/>
        <w:pageBreakBefore/>
        <w:spacing w:before="120" w:after="240"/>
        <w:outlineLvl w:val="0"/>
        <w:rPr>
          <w:rtl/>
        </w:rPr>
      </w:pPr>
      <w:bookmarkStart w:id="13" w:name="_Toc507517499"/>
      <w:r w:rsidRPr="00CE0577">
        <w:rPr>
          <w:rFonts w:hint="cs"/>
          <w:rtl/>
        </w:rPr>
        <w:lastRenderedPageBreak/>
        <w:t xml:space="preserve">פרק </w:t>
      </w:r>
      <w:r>
        <w:rPr>
          <w:rFonts w:hint="cs"/>
          <w:rtl/>
        </w:rPr>
        <w:t>שני</w:t>
      </w:r>
      <w:r w:rsidR="009C5CA4">
        <w:rPr>
          <w:rFonts w:hint="cs"/>
          <w:rtl/>
        </w:rPr>
        <w:t xml:space="preserve">: </w:t>
      </w:r>
      <w:r>
        <w:rPr>
          <w:rFonts w:hint="cs"/>
          <w:rtl/>
        </w:rPr>
        <w:t xml:space="preserve"> </w:t>
      </w:r>
      <w:proofErr w:type="spellStart"/>
      <w:r w:rsidR="00C76D2C">
        <w:rPr>
          <w:rFonts w:hint="cs"/>
          <w:rtl/>
        </w:rPr>
        <w:t>הסלמות</w:t>
      </w:r>
      <w:proofErr w:type="spellEnd"/>
      <w:r w:rsidR="00C76D2C">
        <w:rPr>
          <w:rFonts w:hint="cs"/>
          <w:rtl/>
        </w:rPr>
        <w:t xml:space="preserve"> בלתי מתוכננות בעולם של עימותים אסימטריים</w:t>
      </w:r>
      <w:bookmarkEnd w:id="13"/>
      <w:r>
        <w:rPr>
          <w:rFonts w:hint="cs"/>
          <w:rtl/>
        </w:rPr>
        <w:t xml:space="preserve"> </w:t>
      </w:r>
    </w:p>
    <w:p w:rsidR="007B2432" w:rsidRDefault="007B2432" w:rsidP="00702E91">
      <w:pPr>
        <w:spacing w:before="120" w:after="240"/>
        <w:rPr>
          <w:sz w:val="28"/>
          <w:rtl/>
        </w:rPr>
      </w:pPr>
      <w:r>
        <w:rPr>
          <w:rFonts w:hint="cs"/>
          <w:sz w:val="28"/>
          <w:rtl/>
        </w:rPr>
        <w:t xml:space="preserve">עם התפרקות ברית המועצות והירידה הדרמטית בסיכון למלחמה גרעינית, ירד מאד גם העיסוק השיטתי בסוגיית ההסלמה הבלתי מתוכננת. בעולם החד מעצמתי של העשור האחרון של </w:t>
      </w:r>
      <w:r w:rsidR="007A5F3F">
        <w:rPr>
          <w:rFonts w:hint="cs"/>
          <w:sz w:val="28"/>
          <w:rtl/>
        </w:rPr>
        <w:t>המאה העשרים</w:t>
      </w:r>
      <w:r>
        <w:rPr>
          <w:rFonts w:hint="cs"/>
          <w:sz w:val="28"/>
          <w:rtl/>
        </w:rPr>
        <w:t xml:space="preserve"> האפשרות של הידרדרות למלחמה, ללא כוונת מכוון, נראתה פחות סבירה ובעיקר הרבה פחות מאיימת</w:t>
      </w:r>
      <w:r w:rsidR="009D1820">
        <w:rPr>
          <w:rFonts w:hint="cs"/>
          <w:sz w:val="28"/>
          <w:rtl/>
        </w:rPr>
        <w:t>,</w:t>
      </w:r>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697775">
        <w:rPr>
          <w:rFonts w:ascii="Calibri" w:eastAsia="Calibri" w:hAnsi="Calibri" w:cs="Calibri"/>
          <w:b/>
          <w:color w:val="000000"/>
          <w:sz w:val="24"/>
          <w:szCs w:val="24"/>
          <w:rtl/>
        </w:rPr>
        <w:t>(</w:t>
      </w:r>
      <w:r w:rsidR="00F5325F" w:rsidRPr="00697775">
        <w:rPr>
          <w:rFonts w:ascii="Calibri" w:eastAsia="Calibri" w:hAnsi="Calibri" w:cs="Calibri"/>
          <w:bCs/>
          <w:color w:val="000000"/>
          <w:sz w:val="24"/>
          <w:szCs w:val="24"/>
        </w:rPr>
        <w:t>Morgan: 2008, 38</w:t>
      </w:r>
      <w:r w:rsidR="00F5325F" w:rsidRPr="00697775">
        <w:rPr>
          <w:rFonts w:ascii="Calibri" w:eastAsia="Calibri" w:hAnsi="Calibri" w:cs="Calibri"/>
          <w:b/>
          <w:color w:val="000000"/>
          <w:sz w:val="24"/>
          <w:szCs w:val="24"/>
          <w:rtl/>
        </w:rPr>
        <w:t>)</w:t>
      </w:r>
      <w:r w:rsidR="00F5325F">
        <w:rPr>
          <w:rFonts w:hint="cs"/>
          <w:sz w:val="28"/>
          <w:rtl/>
        </w:rPr>
        <w:t>.</w:t>
      </w:r>
      <w:r>
        <w:rPr>
          <w:rFonts w:hint="cs"/>
          <w:sz w:val="28"/>
          <w:rtl/>
        </w:rPr>
        <w:t xml:space="preserve"> </w:t>
      </w:r>
      <w:r w:rsidR="00DD24AF">
        <w:rPr>
          <w:rFonts w:hint="cs"/>
          <w:sz w:val="28"/>
          <w:rtl/>
        </w:rPr>
        <w:t xml:space="preserve">אולם </w:t>
      </w:r>
      <w:r>
        <w:rPr>
          <w:rFonts w:hint="cs"/>
          <w:sz w:val="28"/>
          <w:rtl/>
        </w:rPr>
        <w:t>ההפוגה הייתה קצרה</w:t>
      </w:r>
      <w:r w:rsidR="007C6379">
        <w:rPr>
          <w:rFonts w:hint="cs"/>
          <w:sz w:val="28"/>
          <w:rtl/>
        </w:rPr>
        <w:t xml:space="preserve">. </w:t>
      </w:r>
      <w:r>
        <w:rPr>
          <w:rFonts w:hint="cs"/>
          <w:sz w:val="28"/>
          <w:rtl/>
        </w:rPr>
        <w:t xml:space="preserve">העשורים הדרמטיים של תחילת המאה </w:t>
      </w:r>
      <w:r w:rsidR="005E6EB3">
        <w:rPr>
          <w:rFonts w:hint="cs"/>
          <w:sz w:val="28"/>
          <w:rtl/>
        </w:rPr>
        <w:t>העשרים ואחת</w:t>
      </w:r>
      <w:r w:rsidR="007C6379">
        <w:rPr>
          <w:rFonts w:hint="cs"/>
          <w:sz w:val="28"/>
          <w:rtl/>
        </w:rPr>
        <w:t>,</w:t>
      </w:r>
      <w:r>
        <w:rPr>
          <w:rFonts w:hint="cs"/>
          <w:sz w:val="28"/>
          <w:rtl/>
        </w:rPr>
        <w:t xml:space="preserve"> ובמיוחד אירועי הטרור של ה-11/9 והמלחמות שבאו אחריהן חייבו את החוקרים ואת אנשי המעש לשוב ולעסוק ביתר שאת בתופעת המלחמה בכלל</w:t>
      </w:r>
      <w:r w:rsidR="001F56F0">
        <w:rPr>
          <w:rFonts w:hint="cs"/>
          <w:sz w:val="28"/>
          <w:rtl/>
        </w:rPr>
        <w:t>,</w:t>
      </w:r>
      <w:r>
        <w:rPr>
          <w:rFonts w:hint="cs"/>
          <w:sz w:val="28"/>
          <w:rtl/>
        </w:rPr>
        <w:t xml:space="preserve"> ובתוכה בסוגיית ההסלמה הבלתי מתוכננת</w:t>
      </w:r>
      <w:r w:rsidR="00F5325F">
        <w:rPr>
          <w:rFonts w:hint="cs"/>
          <w:sz w:val="28"/>
          <w:rtl/>
        </w:rPr>
        <w:t xml:space="preserve">. </w:t>
      </w:r>
    </w:p>
    <w:p w:rsidR="00F5325F" w:rsidRDefault="00ED078F" w:rsidP="00702E91">
      <w:pPr>
        <w:spacing w:before="120" w:after="240"/>
        <w:rPr>
          <w:sz w:val="28"/>
          <w:rtl/>
        </w:rPr>
      </w:pPr>
      <w:r>
        <w:rPr>
          <w:rFonts w:hint="cs"/>
          <w:sz w:val="28"/>
          <w:rtl/>
        </w:rPr>
        <w:t>עם זאת,</w:t>
      </w:r>
      <w:r w:rsidR="00F5325F">
        <w:rPr>
          <w:rFonts w:hint="cs"/>
          <w:sz w:val="28"/>
          <w:rtl/>
        </w:rPr>
        <w:t xml:space="preserve">  ההקשר האסטרטגי שבתוכו נעשה הניתוח</w:t>
      </w:r>
      <w:r w:rsidR="007A5F3F">
        <w:rPr>
          <w:rFonts w:hint="cs"/>
          <w:sz w:val="28"/>
          <w:rtl/>
        </w:rPr>
        <w:t>,</w:t>
      </w:r>
      <w:r w:rsidR="00F5325F">
        <w:rPr>
          <w:rFonts w:hint="cs"/>
          <w:sz w:val="28"/>
          <w:rtl/>
        </w:rPr>
        <w:t xml:space="preserve">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w:t>
      </w:r>
      <w:proofErr w:type="spellStart"/>
      <w:r w:rsidR="00F5325F">
        <w:rPr>
          <w:rFonts w:hint="cs"/>
          <w:sz w:val="28"/>
          <w:rtl/>
        </w:rPr>
        <w:t>מעצמתית</w:t>
      </w:r>
      <w:proofErr w:type="spellEnd"/>
      <w:r w:rsidR="00F5325F">
        <w:rPr>
          <w:rFonts w:hint="cs"/>
          <w:sz w:val="28"/>
          <w:rtl/>
        </w:rPr>
        <w:t>, גרעינית</w:t>
      </w:r>
      <w:r w:rsidR="00FD4A9A">
        <w:rPr>
          <w:rFonts w:hint="cs"/>
          <w:sz w:val="28"/>
          <w:rtl/>
        </w:rPr>
        <w:t>,</w:t>
      </w:r>
      <w:r w:rsidR="00F5325F">
        <w:rPr>
          <w:rFonts w:hint="cs"/>
          <w:sz w:val="28"/>
          <w:rtl/>
        </w:rPr>
        <w:t xml:space="preserve"> וסימטרית עדיין תורמות להבנת </w:t>
      </w:r>
      <w:r w:rsidR="00FD4A9A">
        <w:rPr>
          <w:rFonts w:hint="cs"/>
          <w:sz w:val="28"/>
          <w:rtl/>
        </w:rPr>
        <w:t xml:space="preserve">תופעת </w:t>
      </w:r>
      <w:r w:rsidR="00F5325F">
        <w:rPr>
          <w:rFonts w:hint="cs"/>
          <w:sz w:val="28"/>
          <w:rtl/>
        </w:rPr>
        <w:t xml:space="preserve">ההסלמה </w:t>
      </w:r>
      <w:r w:rsidR="00FD4A9A">
        <w:rPr>
          <w:rFonts w:hint="cs"/>
          <w:sz w:val="28"/>
          <w:rtl/>
        </w:rPr>
        <w:t>ה</w:t>
      </w:r>
      <w:r w:rsidR="00F5325F">
        <w:rPr>
          <w:rFonts w:hint="cs"/>
          <w:sz w:val="28"/>
          <w:rtl/>
        </w:rPr>
        <w:t xml:space="preserve">בלתי מתוכננת גם במאה </w:t>
      </w:r>
      <w:r w:rsidR="005E6EB3">
        <w:rPr>
          <w:rFonts w:hint="cs"/>
          <w:sz w:val="28"/>
          <w:rtl/>
        </w:rPr>
        <w:t>העשרים ואחת</w:t>
      </w:r>
      <w:r w:rsidR="00F5325F">
        <w:rPr>
          <w:rFonts w:hint="cs"/>
          <w:sz w:val="28"/>
          <w:rtl/>
        </w:rPr>
        <w:t>.</w:t>
      </w:r>
    </w:p>
    <w:p w:rsidR="002318A0" w:rsidRPr="00697775" w:rsidRDefault="004C3CA2" w:rsidP="00697775">
      <w:pPr>
        <w:pStyle w:val="21"/>
        <w:spacing w:before="120" w:after="240"/>
        <w:ind w:left="90"/>
        <w:outlineLvl w:val="1"/>
        <w:rPr>
          <w:sz w:val="28"/>
          <w:rtl/>
        </w:rPr>
      </w:pPr>
      <w:bookmarkStart w:id="14" w:name="_Toc507517500"/>
      <w:r w:rsidRPr="00697775">
        <w:rPr>
          <w:rtl/>
        </w:rPr>
        <w:t xml:space="preserve">2.1 </w:t>
      </w:r>
      <w:r w:rsidR="002318A0" w:rsidRPr="00CA19A6">
        <w:rPr>
          <w:rFonts w:hint="cs"/>
          <w:rtl/>
        </w:rPr>
        <w:t xml:space="preserve">מאפייני העימותים במאה </w:t>
      </w:r>
      <w:r w:rsidR="005E6EB3">
        <w:rPr>
          <w:rFonts w:hint="cs"/>
          <w:rtl/>
        </w:rPr>
        <w:t>העשרים ואחת</w:t>
      </w:r>
      <w:bookmarkEnd w:id="14"/>
    </w:p>
    <w:p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w:t>
      </w:r>
      <w:r w:rsidR="005E6EB3">
        <w:rPr>
          <w:rFonts w:hint="cs"/>
          <w:sz w:val="28"/>
          <w:rtl/>
        </w:rPr>
        <w:t>העשרים ואחת</w:t>
      </w:r>
      <w:r w:rsidR="00D761F6">
        <w:rPr>
          <w:rFonts w:hint="cs"/>
          <w:sz w:val="28"/>
          <w:rtl/>
        </w:rPr>
        <w:t xml:space="preserve">, </w:t>
      </w:r>
      <w:r>
        <w:rPr>
          <w:rFonts w:hint="cs"/>
          <w:sz w:val="28"/>
          <w:rtl/>
        </w:rPr>
        <w:t xml:space="preserve">חשוב לעמוד על </w:t>
      </w:r>
      <w:r w:rsidR="006925A4">
        <w:rPr>
          <w:rFonts w:hint="cs"/>
          <w:sz w:val="28"/>
          <w:rtl/>
        </w:rPr>
        <w:t xml:space="preserve">תכונות </w:t>
      </w:r>
      <w:r w:rsidR="002318A0">
        <w:rPr>
          <w:rFonts w:hint="cs"/>
          <w:sz w:val="28"/>
          <w:rtl/>
        </w:rPr>
        <w:t xml:space="preserve">העימותים </w:t>
      </w:r>
      <w:r w:rsidR="00D057CB">
        <w:rPr>
          <w:rFonts w:hint="cs"/>
          <w:sz w:val="28"/>
          <w:rtl/>
        </w:rPr>
        <w:t xml:space="preserve">המאפיינים </w:t>
      </w:r>
      <w:r w:rsidR="002318A0">
        <w:rPr>
          <w:rFonts w:hint="cs"/>
          <w:sz w:val="28"/>
          <w:rtl/>
        </w:rPr>
        <w:t xml:space="preserve">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של</w:t>
      </w:r>
      <w:r w:rsidR="003B4291">
        <w:rPr>
          <w:rFonts w:hint="cs"/>
          <w:sz w:val="28"/>
          <w:rtl/>
        </w:rPr>
        <w:t xml:space="preserve"> </w:t>
      </w:r>
      <w:r w:rsidR="002318A0">
        <w:rPr>
          <w:rFonts w:hint="cs"/>
          <w:sz w:val="28"/>
          <w:rtl/>
        </w:rPr>
        <w:t xml:space="preserve"> </w:t>
      </w:r>
      <w:r w:rsidR="002318A0" w:rsidRPr="00697775">
        <w:rPr>
          <w:rFonts w:hint="cs"/>
          <w:i/>
          <w:iCs/>
          <w:sz w:val="28"/>
          <w:rtl/>
        </w:rPr>
        <w:t>המלחמות</w:t>
      </w:r>
      <w:r w:rsidR="002318A0" w:rsidRPr="00697775">
        <w:rPr>
          <w:i/>
          <w:iCs/>
          <w:sz w:val="28"/>
          <w:rtl/>
        </w:rPr>
        <w:t xml:space="preserve"> </w:t>
      </w:r>
      <w:r w:rsidR="002318A0" w:rsidRPr="00697775">
        <w:rPr>
          <w:rFonts w:hint="cs"/>
          <w:i/>
          <w:iCs/>
          <w:sz w:val="28"/>
          <w:rtl/>
        </w:rPr>
        <w:t>החדשות</w:t>
      </w:r>
      <w:r w:rsidR="006925A4">
        <w:rPr>
          <w:rStyle w:val="a6"/>
          <w:sz w:val="28"/>
          <w:rtl/>
        </w:rPr>
        <w:footnoteReference w:id="6"/>
      </w:r>
      <w:r w:rsidR="0005361F" w:rsidRPr="00697775">
        <w:rPr>
          <w:sz w:val="28"/>
          <w:rtl/>
        </w:rPr>
        <w:t>,</w:t>
      </w:r>
      <w:r w:rsidR="002318A0">
        <w:rPr>
          <w:rFonts w:hint="cs"/>
          <w:sz w:val="28"/>
          <w:rtl/>
        </w:rPr>
        <w:t xml:space="preserve"> אלא להצביע על מספר מאפיינים מרכזיים</w:t>
      </w:r>
      <w:r w:rsidR="007A5F3F">
        <w:rPr>
          <w:rFonts w:hint="cs"/>
          <w:sz w:val="28"/>
          <w:rtl/>
        </w:rPr>
        <w:t>,</w:t>
      </w:r>
      <w:r w:rsidR="002318A0">
        <w:rPr>
          <w:rFonts w:hint="cs"/>
          <w:sz w:val="28"/>
          <w:rtl/>
        </w:rPr>
        <w:t xml:space="preserve"> </w:t>
      </w:r>
      <w:r w:rsidR="006925A4">
        <w:rPr>
          <w:rFonts w:hint="cs"/>
          <w:sz w:val="28"/>
          <w:rtl/>
        </w:rPr>
        <w:t>שימחישו את השוני מעידן המלחמה הקרה</w:t>
      </w:r>
      <w:r w:rsidR="005721B2">
        <w:rPr>
          <w:rFonts w:hint="cs"/>
          <w:sz w:val="28"/>
          <w:rtl/>
        </w:rPr>
        <w:t>,</w:t>
      </w:r>
      <w:r w:rsidR="006925A4">
        <w:rPr>
          <w:rFonts w:hint="cs"/>
          <w:sz w:val="28"/>
          <w:rtl/>
        </w:rPr>
        <w:t xml:space="preserve"> ויסייעו בבניית מסגרת</w:t>
      </w:r>
      <w:r w:rsidR="007A5F3F">
        <w:rPr>
          <w:rFonts w:hint="cs"/>
          <w:sz w:val="28"/>
          <w:rtl/>
        </w:rPr>
        <w:t>,</w:t>
      </w:r>
      <w:r w:rsidR="006925A4">
        <w:rPr>
          <w:rFonts w:hint="cs"/>
          <w:sz w:val="28"/>
          <w:rtl/>
        </w:rPr>
        <w:t xml:space="preserve">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w:t>
      </w:r>
      <w:r w:rsidR="00D53F3D">
        <w:rPr>
          <w:rFonts w:hint="cs"/>
          <w:sz w:val="28"/>
          <w:rtl/>
        </w:rPr>
        <w:t xml:space="preserve">כך </w:t>
      </w:r>
      <w:r w:rsidR="00623B77">
        <w:rPr>
          <w:rFonts w:hint="cs"/>
          <w:sz w:val="28"/>
          <w:rtl/>
        </w:rPr>
        <w:t xml:space="preserve">חשוב להדגיש </w:t>
      </w:r>
      <w:r w:rsidR="00ED078F">
        <w:rPr>
          <w:rFonts w:hint="cs"/>
          <w:sz w:val="28"/>
          <w:rtl/>
        </w:rPr>
        <w:t>שישה</w:t>
      </w:r>
      <w:r w:rsidR="00623B77">
        <w:rPr>
          <w:rFonts w:hint="cs"/>
          <w:sz w:val="28"/>
          <w:rtl/>
        </w:rPr>
        <w:t xml:space="preserve"> מאפיינים של העימותים החדשים:</w:t>
      </w:r>
    </w:p>
    <w:p w:rsidR="006925A4" w:rsidRDefault="00463443" w:rsidP="007A5F3F">
      <w:pPr>
        <w:pStyle w:val="a3"/>
        <w:numPr>
          <w:ilvl w:val="0"/>
          <w:numId w:val="36"/>
        </w:numPr>
        <w:spacing w:before="120" w:after="240"/>
        <w:contextualSpacing w:val="0"/>
        <w:rPr>
          <w:sz w:val="28"/>
        </w:rPr>
      </w:pPr>
      <w:r>
        <w:rPr>
          <w:rFonts w:hint="cs"/>
          <w:b/>
          <w:bCs/>
          <w:sz w:val="28"/>
          <w:rtl/>
        </w:rPr>
        <w:t>א</w:t>
      </w:r>
      <w:r w:rsidR="00061064">
        <w:rPr>
          <w:rFonts w:hint="cs"/>
          <w:b/>
          <w:bCs/>
          <w:sz w:val="28"/>
          <w:rtl/>
        </w:rPr>
        <w:t xml:space="preserve">סימטריה </w:t>
      </w:r>
      <w:r>
        <w:rPr>
          <w:rFonts w:hint="cs"/>
          <w:b/>
          <w:bCs/>
          <w:sz w:val="28"/>
          <w:rtl/>
        </w:rPr>
        <w:t>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 xml:space="preserve">עשורים האחרונים, לא מתנהלים בין שתי מדינות עם צבאות סדירים, אלא בין מדינה בעלת צבא סדיר לבין </w:t>
      </w:r>
      <w:proofErr w:type="spellStart"/>
      <w:r w:rsidR="006925A4">
        <w:rPr>
          <w:rFonts w:hint="cs"/>
          <w:sz w:val="28"/>
          <w:rtl/>
        </w:rPr>
        <w:t>יישות</w:t>
      </w:r>
      <w:proofErr w:type="spellEnd"/>
      <w:r w:rsidR="006925A4">
        <w:rPr>
          <w:rFonts w:hint="cs"/>
          <w:sz w:val="28"/>
          <w:rtl/>
        </w:rPr>
        <w:t xml:space="preserve"> תת-מדינתית בעלת יכולות צבאיות היברידיות</w:t>
      </w:r>
      <w:r w:rsidR="007A5F3F">
        <w:rPr>
          <w:rFonts w:hint="cs"/>
          <w:sz w:val="28"/>
          <w:rtl/>
        </w:rPr>
        <w:t>,</w:t>
      </w:r>
      <w:r w:rsidR="006925A4">
        <w:rPr>
          <w:rFonts w:hint="cs"/>
          <w:sz w:val="28"/>
          <w:rtl/>
        </w:rPr>
        <w:t xml:space="preserve"> שמשלבות לוחמת גרילה, פעילות טרור</w:t>
      </w:r>
      <w:r w:rsidR="00245246">
        <w:rPr>
          <w:rFonts w:hint="cs"/>
          <w:sz w:val="28"/>
          <w:rtl/>
        </w:rPr>
        <w:t>,</w:t>
      </w:r>
      <w:r w:rsidR="006925A4">
        <w:rPr>
          <w:rFonts w:hint="cs"/>
          <w:sz w:val="28"/>
          <w:rtl/>
        </w:rPr>
        <w:t xml:space="preserve"> ולעיתים יכולות מדינתיות</w:t>
      </w:r>
      <w:r w:rsidR="00F805D9">
        <w:rPr>
          <w:rFonts w:hint="cs"/>
          <w:sz w:val="28"/>
          <w:rtl/>
        </w:rPr>
        <w:t xml:space="preserve"> (</w:t>
      </w:r>
      <w:proofErr w:type="spellStart"/>
      <w:r w:rsidR="00F805D9">
        <w:rPr>
          <w:rFonts w:hint="cs"/>
          <w:sz w:val="28"/>
          <w:rtl/>
        </w:rPr>
        <w:t>רייכרד</w:t>
      </w:r>
      <w:proofErr w:type="spellEnd"/>
      <w:r w:rsidR="00F805D9">
        <w:rPr>
          <w:rFonts w:hint="cs"/>
          <w:sz w:val="28"/>
          <w:rtl/>
        </w:rPr>
        <w:t>: 2014, 6)</w:t>
      </w:r>
      <w:r w:rsidR="006925A4">
        <w:rPr>
          <w:rFonts w:hint="cs"/>
          <w:sz w:val="28"/>
          <w:rtl/>
        </w:rPr>
        <w:t xml:space="preserve">. </w:t>
      </w:r>
      <w:r w:rsidR="006613D0" w:rsidRPr="00697775">
        <w:rPr>
          <w:rFonts w:hint="cs"/>
          <w:sz w:val="28"/>
          <w:rtl/>
        </w:rPr>
        <w:t>האסימטריה</w:t>
      </w:r>
      <w:r w:rsidR="006613D0" w:rsidRPr="00697775">
        <w:rPr>
          <w:sz w:val="28"/>
          <w:rtl/>
        </w:rPr>
        <w:t xml:space="preserve"> </w:t>
      </w:r>
      <w:r w:rsidR="007A5F3F">
        <w:rPr>
          <w:rFonts w:hint="cs"/>
          <w:sz w:val="28"/>
          <w:rtl/>
        </w:rPr>
        <w:t xml:space="preserve">היא </w:t>
      </w:r>
      <w:r w:rsidR="006613D0" w:rsidRPr="00697775">
        <w:rPr>
          <w:rFonts w:hint="cs"/>
          <w:sz w:val="28"/>
          <w:rtl/>
        </w:rPr>
        <w:t>אינה</w:t>
      </w:r>
      <w:r w:rsidR="006613D0" w:rsidRPr="00697775">
        <w:rPr>
          <w:sz w:val="28"/>
          <w:rtl/>
        </w:rPr>
        <w:t xml:space="preserve"> </w:t>
      </w:r>
      <w:r w:rsidR="006613D0" w:rsidRPr="00697775">
        <w:rPr>
          <w:rFonts w:hint="cs"/>
          <w:sz w:val="28"/>
          <w:rtl/>
        </w:rPr>
        <w:t>נגזרת</w:t>
      </w:r>
      <w:r w:rsidR="006613D0" w:rsidRPr="00697775">
        <w:rPr>
          <w:sz w:val="28"/>
          <w:rtl/>
        </w:rPr>
        <w:t xml:space="preserve"> </w:t>
      </w:r>
      <w:r w:rsidR="006613D0" w:rsidRPr="00697775">
        <w:rPr>
          <w:rFonts w:hint="cs"/>
          <w:sz w:val="28"/>
          <w:rtl/>
        </w:rPr>
        <w:t>של</w:t>
      </w:r>
      <w:r w:rsidR="006613D0" w:rsidRPr="00697775">
        <w:rPr>
          <w:sz w:val="28"/>
          <w:rtl/>
        </w:rPr>
        <w:t xml:space="preserve"> </w:t>
      </w:r>
      <w:r w:rsidR="006613D0" w:rsidRPr="00697775">
        <w:rPr>
          <w:rFonts w:hint="cs"/>
          <w:sz w:val="28"/>
          <w:rtl/>
        </w:rPr>
        <w:t>גודל</w:t>
      </w:r>
      <w:r w:rsidR="006613D0" w:rsidRPr="00697775">
        <w:rPr>
          <w:sz w:val="28"/>
          <w:rtl/>
        </w:rPr>
        <w:t xml:space="preserve"> </w:t>
      </w:r>
      <w:r w:rsidR="006613D0" w:rsidRPr="00697775">
        <w:rPr>
          <w:rFonts w:hint="cs"/>
          <w:sz w:val="28"/>
          <w:rtl/>
        </w:rPr>
        <w:t>בלבד</w:t>
      </w:r>
      <w:r w:rsidR="00245246" w:rsidRPr="00697775">
        <w:rPr>
          <w:sz w:val="28"/>
          <w:rtl/>
        </w:rPr>
        <w:t>,</w:t>
      </w:r>
      <w:r w:rsidR="006613D0" w:rsidRPr="00697775">
        <w:rPr>
          <w:sz w:val="28"/>
          <w:rtl/>
        </w:rPr>
        <w:t xml:space="preserve"> </w:t>
      </w:r>
      <w:r w:rsidR="006613D0" w:rsidRPr="00697775">
        <w:rPr>
          <w:rFonts w:hint="cs"/>
          <w:sz w:val="28"/>
          <w:rtl/>
        </w:rPr>
        <w:t>אלא</w:t>
      </w:r>
      <w:r w:rsidR="006613D0" w:rsidRPr="00697775">
        <w:rPr>
          <w:sz w:val="28"/>
          <w:rtl/>
        </w:rPr>
        <w:t xml:space="preserve"> </w:t>
      </w:r>
      <w:r w:rsidR="006613D0" w:rsidRPr="00697775">
        <w:rPr>
          <w:rFonts w:hint="cs"/>
          <w:sz w:val="28"/>
          <w:rtl/>
        </w:rPr>
        <w:t>מתייחסת</w:t>
      </w:r>
      <w:r w:rsidR="006613D0" w:rsidRPr="00697775">
        <w:rPr>
          <w:sz w:val="28"/>
          <w:rtl/>
        </w:rPr>
        <w:t xml:space="preserve"> </w:t>
      </w:r>
      <w:r w:rsidR="006613D0" w:rsidRPr="00697775">
        <w:rPr>
          <w:rFonts w:hint="cs"/>
          <w:sz w:val="28"/>
          <w:rtl/>
        </w:rPr>
        <w:t>לישויות</w:t>
      </w:r>
      <w:r w:rsidR="006613D0" w:rsidRPr="00697775">
        <w:rPr>
          <w:sz w:val="28"/>
          <w:rtl/>
        </w:rPr>
        <w:t xml:space="preserve"> </w:t>
      </w:r>
      <w:r w:rsidR="006613D0" w:rsidRPr="00697775">
        <w:rPr>
          <w:rFonts w:hint="cs"/>
          <w:sz w:val="28"/>
          <w:rtl/>
        </w:rPr>
        <w:t>בעלות</w:t>
      </w:r>
      <w:r w:rsidR="006613D0" w:rsidRPr="00697775">
        <w:rPr>
          <w:sz w:val="28"/>
          <w:rtl/>
        </w:rPr>
        <w:t xml:space="preserve"> </w:t>
      </w:r>
      <w:r w:rsidR="006613D0" w:rsidRPr="00697775">
        <w:rPr>
          <w:rFonts w:hint="cs"/>
          <w:sz w:val="28"/>
          <w:rtl/>
        </w:rPr>
        <w:t>הגיונות</w:t>
      </w:r>
      <w:r w:rsidR="006613D0" w:rsidRPr="00697775">
        <w:rPr>
          <w:sz w:val="28"/>
          <w:rtl/>
        </w:rPr>
        <w:t xml:space="preserve"> </w:t>
      </w:r>
      <w:r w:rsidR="006613D0" w:rsidRPr="00697775">
        <w:rPr>
          <w:rFonts w:hint="cs"/>
          <w:sz w:val="28"/>
          <w:rtl/>
        </w:rPr>
        <w:t>שונים</w:t>
      </w:r>
      <w:r w:rsidR="006613D0" w:rsidRPr="00697775">
        <w:rPr>
          <w:sz w:val="28"/>
          <w:rtl/>
        </w:rPr>
        <w:t xml:space="preserve"> </w:t>
      </w:r>
      <w:r w:rsidR="006613D0" w:rsidRPr="00697775">
        <w:rPr>
          <w:rFonts w:hint="cs"/>
          <w:sz w:val="28"/>
          <w:rtl/>
        </w:rPr>
        <w:t>לגמרי</w:t>
      </w:r>
      <w:r w:rsidR="007A5F3F">
        <w:rPr>
          <w:rFonts w:hint="cs"/>
          <w:sz w:val="28"/>
          <w:rtl/>
        </w:rPr>
        <w:t>,</w:t>
      </w:r>
      <w:r w:rsidR="006613D0" w:rsidRPr="00697775">
        <w:rPr>
          <w:sz w:val="28"/>
          <w:rtl/>
        </w:rPr>
        <w:t xml:space="preserve"> </w:t>
      </w:r>
      <w:r w:rsidR="00245246" w:rsidRPr="00697775">
        <w:rPr>
          <w:rFonts w:hint="cs"/>
          <w:sz w:val="28"/>
          <w:rtl/>
        </w:rPr>
        <w:t>הבאים</w:t>
      </w:r>
      <w:r w:rsidR="00245246" w:rsidRPr="00697775">
        <w:rPr>
          <w:sz w:val="28"/>
          <w:rtl/>
        </w:rPr>
        <w:t xml:space="preserve"> </w:t>
      </w:r>
      <w:r w:rsidR="006613D0" w:rsidRPr="00697775">
        <w:rPr>
          <w:rFonts w:hint="cs"/>
          <w:sz w:val="28"/>
          <w:rtl/>
        </w:rPr>
        <w:t>לידי</w:t>
      </w:r>
      <w:r w:rsidR="006613D0" w:rsidRPr="00697775">
        <w:rPr>
          <w:sz w:val="28"/>
          <w:rtl/>
        </w:rPr>
        <w:t xml:space="preserve"> </w:t>
      </w:r>
      <w:r w:rsidR="006613D0" w:rsidRPr="00697775">
        <w:rPr>
          <w:rFonts w:hint="cs"/>
          <w:sz w:val="28"/>
          <w:rtl/>
        </w:rPr>
        <w:t>ביטוי</w:t>
      </w:r>
      <w:r w:rsidR="006613D0" w:rsidRPr="00697775">
        <w:rPr>
          <w:sz w:val="28"/>
          <w:rtl/>
        </w:rPr>
        <w:t xml:space="preserve"> </w:t>
      </w:r>
      <w:r w:rsidR="006613D0" w:rsidRPr="00697775">
        <w:rPr>
          <w:rFonts w:hint="cs"/>
          <w:sz w:val="28"/>
          <w:rtl/>
        </w:rPr>
        <w:t>ברכיבים</w:t>
      </w:r>
      <w:r w:rsidR="006613D0" w:rsidRPr="00697775">
        <w:rPr>
          <w:sz w:val="28"/>
          <w:rtl/>
        </w:rPr>
        <w:t xml:space="preserve"> </w:t>
      </w:r>
      <w:r w:rsidR="006613D0" w:rsidRPr="00697775">
        <w:rPr>
          <w:rFonts w:hint="cs"/>
          <w:sz w:val="28"/>
          <w:rtl/>
        </w:rPr>
        <w:t>תרבותיים</w:t>
      </w:r>
      <w:r w:rsidR="006613D0" w:rsidRPr="00697775">
        <w:rPr>
          <w:sz w:val="28"/>
          <w:rtl/>
        </w:rPr>
        <w:t xml:space="preserve">, </w:t>
      </w:r>
      <w:r w:rsidR="00646D97" w:rsidRPr="00697775">
        <w:rPr>
          <w:rFonts w:hint="cs"/>
          <w:sz w:val="28"/>
          <w:rtl/>
        </w:rPr>
        <w:t>מבניים</w:t>
      </w:r>
      <w:r w:rsidR="00646D97" w:rsidRPr="00697775">
        <w:rPr>
          <w:sz w:val="28"/>
          <w:rtl/>
        </w:rPr>
        <w:t xml:space="preserve">, </w:t>
      </w:r>
      <w:r w:rsidR="00646D97" w:rsidRPr="00697775">
        <w:rPr>
          <w:rFonts w:hint="cs"/>
          <w:sz w:val="28"/>
          <w:rtl/>
        </w:rPr>
        <w:lastRenderedPageBreak/>
        <w:t>תפקודיים</w:t>
      </w:r>
      <w:r w:rsidR="00245246" w:rsidRPr="00697775">
        <w:rPr>
          <w:sz w:val="28"/>
          <w:rtl/>
        </w:rPr>
        <w:t>,</w:t>
      </w:r>
      <w:r w:rsidR="00646D97" w:rsidRPr="00697775">
        <w:rPr>
          <w:sz w:val="28"/>
          <w:rtl/>
        </w:rPr>
        <w:t xml:space="preserve"> </w:t>
      </w:r>
      <w:r w:rsidR="00646D97" w:rsidRPr="00697775">
        <w:rPr>
          <w:rFonts w:hint="cs"/>
          <w:sz w:val="28"/>
          <w:rtl/>
        </w:rPr>
        <w:t>ותפיסתיים</w:t>
      </w:r>
      <w:r w:rsidR="00646D97" w:rsidRPr="00245246">
        <w:rPr>
          <w:rFonts w:hint="cs"/>
          <w:sz w:val="28"/>
          <w:rtl/>
        </w:rPr>
        <w:t xml:space="preserve"> (</w:t>
      </w:r>
      <w:proofErr w:type="spellStart"/>
      <w:r w:rsidR="00646D97" w:rsidRPr="00245246">
        <w:rPr>
          <w:rFonts w:hint="cs"/>
          <w:sz w:val="28"/>
          <w:rtl/>
        </w:rPr>
        <w:t>רודניק</w:t>
      </w:r>
      <w:proofErr w:type="spellEnd"/>
      <w:r w:rsidR="00646D97" w:rsidRPr="00245246">
        <w:rPr>
          <w:rFonts w:hint="cs"/>
          <w:sz w:val="28"/>
          <w:rtl/>
        </w:rPr>
        <w:t>: 2014, 142)</w:t>
      </w:r>
      <w:r w:rsidR="00646D97">
        <w:rPr>
          <w:rFonts w:hint="cs"/>
          <w:sz w:val="28"/>
          <w:rtl/>
        </w:rPr>
        <w:t xml:space="preserve">. </w:t>
      </w:r>
      <w:r w:rsidR="00D559BD">
        <w:rPr>
          <w:rFonts w:hint="cs"/>
          <w:sz w:val="28"/>
          <w:rtl/>
        </w:rPr>
        <w:t>האסימטריה באה לידי ביטוי ביכולת</w:t>
      </w:r>
      <w:r w:rsidR="007A5F3F">
        <w:rPr>
          <w:rFonts w:hint="cs"/>
          <w:sz w:val="28"/>
          <w:rtl/>
        </w:rPr>
        <w:t>ם</w:t>
      </w:r>
      <w:r w:rsidR="00D559BD">
        <w:rPr>
          <w:rFonts w:hint="cs"/>
          <w:sz w:val="28"/>
          <w:rtl/>
        </w:rPr>
        <w:t xml:space="preserve"> של שחקנים חלשים לייצר פגיעה בשחקנים חזקים בהרבה תוך ניצול נקודות התורפה</w:t>
      </w:r>
      <w:r w:rsidR="00D559BD">
        <w:rPr>
          <w:rStyle w:val="a6"/>
          <w:sz w:val="28"/>
          <w:rtl/>
        </w:rPr>
        <w:footnoteReference w:id="7"/>
      </w:r>
      <w:r w:rsidR="00BE4B6C" w:rsidRPr="00697775" w:rsidDel="00BE4B6C">
        <w:rPr>
          <w:rFonts w:ascii="Arial" w:hAnsi="Arial" w:cs="Arial"/>
          <w:sz w:val="20"/>
          <w:szCs w:val="20"/>
          <w:rtl/>
        </w:rPr>
        <w:t xml:space="preserve"> </w:t>
      </w:r>
      <w:r w:rsidR="00BE4B6C" w:rsidRPr="00697775">
        <w:rPr>
          <w:rFonts w:ascii="Arial" w:hAnsi="Arial" w:cs="Arial"/>
          <w:sz w:val="20"/>
          <w:szCs w:val="20"/>
          <w:rtl/>
        </w:rPr>
        <w:t>(</w:t>
      </w:r>
      <w:r w:rsidR="00BE4B6C" w:rsidRPr="00697775">
        <w:rPr>
          <w:rFonts w:ascii="Calibri" w:hAnsi="Calibri" w:cs="Calibri"/>
          <w:sz w:val="24"/>
          <w:szCs w:val="24"/>
          <w:rtl/>
        </w:rPr>
        <w:t>2001</w:t>
      </w:r>
      <w:r w:rsidR="00BE4B6C" w:rsidRPr="00697775">
        <w:rPr>
          <w:rFonts w:ascii="Calibri" w:hAnsi="Calibri" w:cs="Calibri"/>
          <w:sz w:val="24"/>
          <w:szCs w:val="24"/>
        </w:rPr>
        <w:t xml:space="preserve"> </w:t>
      </w:r>
      <w:r w:rsidR="00E63C64" w:rsidRPr="00697775">
        <w:rPr>
          <w:rFonts w:ascii="Calibri" w:hAnsi="Calibri" w:cs="Calibri"/>
          <w:sz w:val="24"/>
          <w:szCs w:val="24"/>
        </w:rPr>
        <w:t>.</w:t>
      </w:r>
      <w:r w:rsidR="00BE4B6C" w:rsidRPr="00697775">
        <w:rPr>
          <w:rFonts w:ascii="Calibri" w:hAnsi="Calibri" w:cs="Calibri"/>
          <w:sz w:val="24"/>
          <w:szCs w:val="24"/>
        </w:rPr>
        <w:t xml:space="preserve">(Metz: 32-23, </w:t>
      </w:r>
      <w:r w:rsidR="00BA60F5">
        <w:rPr>
          <w:rFonts w:hint="cs"/>
          <w:sz w:val="28"/>
          <w:rtl/>
        </w:rPr>
        <w:t>שי</w:t>
      </w:r>
      <w:r w:rsidR="00BA60F5">
        <w:rPr>
          <w:sz w:val="28"/>
          <w:rtl/>
        </w:rPr>
        <w:t>נויים</w:t>
      </w:r>
      <w:r w:rsidR="00D559BD">
        <w:rPr>
          <w:rFonts w:hint="cs"/>
          <w:sz w:val="28"/>
          <w:rtl/>
        </w:rPr>
        <w:t xml:space="preserve"> </w:t>
      </w:r>
      <w:r w:rsidR="00BA60F5">
        <w:rPr>
          <w:rFonts w:hint="cs"/>
          <w:sz w:val="28"/>
          <w:rtl/>
        </w:rPr>
        <w:t>טכנולוגים</w:t>
      </w:r>
      <w:r w:rsidR="007A5F3F">
        <w:rPr>
          <w:rFonts w:hint="cs"/>
          <w:sz w:val="28"/>
          <w:rtl/>
        </w:rPr>
        <w:t xml:space="preserve"> -</w:t>
      </w:r>
      <w:r w:rsidR="00D559BD">
        <w:rPr>
          <w:rFonts w:hint="cs"/>
          <w:sz w:val="28"/>
          <w:rtl/>
        </w:rPr>
        <w:t xml:space="preserve"> </w:t>
      </w:r>
      <w:proofErr w:type="spellStart"/>
      <w:r w:rsidR="00D559BD">
        <w:rPr>
          <w:rFonts w:hint="cs"/>
          <w:sz w:val="28"/>
          <w:rtl/>
        </w:rPr>
        <w:t>מרחפנים</w:t>
      </w:r>
      <w:proofErr w:type="spellEnd"/>
      <w:r w:rsidR="00D559BD">
        <w:rPr>
          <w:rFonts w:hint="cs"/>
          <w:sz w:val="28"/>
          <w:rtl/>
        </w:rPr>
        <w:t>, דרך אמצעי תקשורת חשאיים</w:t>
      </w:r>
      <w:r w:rsidR="00BA60F5">
        <w:rPr>
          <w:rFonts w:hint="cs"/>
          <w:sz w:val="28"/>
          <w:rtl/>
        </w:rPr>
        <w:t>,</w:t>
      </w:r>
      <w:r w:rsidR="00D559BD">
        <w:rPr>
          <w:rFonts w:hint="cs"/>
          <w:sz w:val="28"/>
          <w:rtl/>
        </w:rPr>
        <w:t xml:space="preserve"> ועד יכולות מתקדמות בסייבר</w:t>
      </w:r>
      <w:r w:rsidR="007A5F3F">
        <w:rPr>
          <w:rFonts w:hint="cs"/>
          <w:sz w:val="28"/>
          <w:rtl/>
        </w:rPr>
        <w:t xml:space="preserve"> -</w:t>
      </w:r>
      <w:r w:rsidR="00D559BD">
        <w:rPr>
          <w:rFonts w:hint="cs"/>
          <w:sz w:val="28"/>
          <w:rtl/>
        </w:rPr>
        <w:t xml:space="preserve"> העצימו מאד את פוטנציאל הנזק ששחקנים אלו יכולים לגרום</w:t>
      </w:r>
      <w:r w:rsidR="00D559BD">
        <w:rPr>
          <w:rStyle w:val="a6"/>
          <w:sz w:val="28"/>
          <w:rtl/>
        </w:rPr>
        <w:footnoteReference w:id="8"/>
      </w:r>
      <w:r w:rsidR="00D559BD">
        <w:rPr>
          <w:rFonts w:hint="cs"/>
          <w:sz w:val="28"/>
          <w:rtl/>
        </w:rPr>
        <w:t xml:space="preserve">.  </w:t>
      </w:r>
    </w:p>
    <w:p w:rsidR="00C66F76" w:rsidRDefault="006925A4" w:rsidP="00702E91">
      <w:pPr>
        <w:pStyle w:val="a3"/>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האסימטריים הוא הכנסת </w:t>
      </w:r>
      <w:r w:rsidR="004D2B06">
        <w:rPr>
          <w:rFonts w:hint="cs"/>
          <w:sz w:val="28"/>
          <w:rtl/>
        </w:rPr>
        <w:t>האוכלוסיי</w:t>
      </w:r>
      <w:r w:rsidR="004D2B06">
        <w:rPr>
          <w:rFonts w:hint="eastAsia"/>
          <w:sz w:val="28"/>
          <w:rtl/>
        </w:rPr>
        <w:t>ה</w:t>
      </w:r>
      <w:r w:rsidR="0002622B">
        <w:rPr>
          <w:rFonts w:hint="cs"/>
          <w:sz w:val="28"/>
          <w:rtl/>
        </w:rPr>
        <w:t xml:space="preserve"> האזרחית לתוך שדה הקרב. האויב החלש עושה שימוש באוכלוסי</w:t>
      </w:r>
      <w:r w:rsidR="004D2B06">
        <w:rPr>
          <w:rFonts w:hint="cs"/>
          <w:sz w:val="28"/>
          <w:rtl/>
        </w:rPr>
        <w:t>י</w:t>
      </w:r>
      <w:r w:rsidR="0002622B">
        <w:rPr>
          <w:rFonts w:hint="cs"/>
          <w:sz w:val="28"/>
          <w:rtl/>
        </w:rPr>
        <w:t>ה בשני היבטים</w:t>
      </w:r>
      <w:r w:rsidR="009C4E5C">
        <w:rPr>
          <w:rFonts w:hint="cs"/>
          <w:sz w:val="28"/>
          <w:rtl/>
        </w:rPr>
        <w:t>:</w:t>
      </w:r>
      <w:r w:rsidR="009C4E5C">
        <w:rPr>
          <w:sz w:val="28"/>
          <w:rtl/>
        </w:rPr>
        <w:t xml:space="preserve"> הוא</w:t>
      </w:r>
      <w:r w:rsidR="009C4E5C">
        <w:rPr>
          <w:rFonts w:hint="cs"/>
          <w:sz w:val="28"/>
          <w:rtl/>
        </w:rPr>
        <w:t xml:space="preserve"> </w:t>
      </w:r>
      <w:r w:rsidR="0002622B">
        <w:rPr>
          <w:rFonts w:hint="cs"/>
          <w:sz w:val="28"/>
          <w:rtl/>
        </w:rPr>
        <w:t xml:space="preserve">פועל </w:t>
      </w:r>
      <w:r w:rsidR="009C4E5C">
        <w:rPr>
          <w:rFonts w:hint="cs"/>
          <w:sz w:val="28"/>
          <w:rtl/>
        </w:rPr>
        <w:t xml:space="preserve">מתוך האוכלוסייה </w:t>
      </w:r>
      <w:r w:rsidR="009C4E5C">
        <w:rPr>
          <w:sz w:val="28"/>
          <w:rtl/>
        </w:rPr>
        <w:t>האזרחית שלו</w:t>
      </w:r>
      <w:r w:rsidR="007A5F3F">
        <w:rPr>
          <w:rFonts w:hint="cs"/>
          <w:sz w:val="28"/>
          <w:rtl/>
        </w:rPr>
        <w:t>,</w:t>
      </w:r>
      <w:r w:rsidR="009C4E5C">
        <w:rPr>
          <w:rFonts w:hint="cs"/>
          <w:sz w:val="28"/>
          <w:rtl/>
        </w:rPr>
        <w:t xml:space="preserve"> </w:t>
      </w:r>
      <w:r w:rsidR="0002622B">
        <w:rPr>
          <w:rFonts w:hint="cs"/>
          <w:sz w:val="28"/>
          <w:rtl/>
        </w:rPr>
        <w:t xml:space="preserve">כדי לנסות ולקזז את היתרונות שיש לצד החזק ביכולות מודיעין ואש מדויקת, ולצד זאת </w:t>
      </w:r>
      <w:r w:rsidR="007A5F3F">
        <w:rPr>
          <w:rFonts w:hint="cs"/>
          <w:sz w:val="28"/>
          <w:rtl/>
        </w:rPr>
        <w:t xml:space="preserve">הוא </w:t>
      </w:r>
      <w:r w:rsidR="0002622B">
        <w:rPr>
          <w:rFonts w:hint="cs"/>
          <w:sz w:val="28"/>
          <w:rtl/>
        </w:rPr>
        <w:t xml:space="preserve">פועל </w:t>
      </w:r>
      <w:r w:rsidR="007A5F3F">
        <w:rPr>
          <w:rFonts w:hint="cs"/>
          <w:sz w:val="28"/>
          <w:rtl/>
        </w:rPr>
        <w:t xml:space="preserve">כדי </w:t>
      </w:r>
      <w:r w:rsidR="0002622B">
        <w:rPr>
          <w:rFonts w:hint="cs"/>
          <w:sz w:val="28"/>
          <w:rtl/>
        </w:rPr>
        <w:t>לפגוע באוכלוסי</w:t>
      </w:r>
      <w:r w:rsidR="009C4E5C">
        <w:rPr>
          <w:rFonts w:hint="cs"/>
          <w:sz w:val="28"/>
          <w:rtl/>
        </w:rPr>
        <w:t>י</w:t>
      </w:r>
      <w:r w:rsidR="0002622B">
        <w:rPr>
          <w:rFonts w:hint="cs"/>
          <w:sz w:val="28"/>
          <w:rtl/>
        </w:rPr>
        <w:t>ה האזרחית של הצד החזק מתוך הבנ</w:t>
      </w:r>
      <w:r w:rsidR="009C4E5C">
        <w:rPr>
          <w:rFonts w:hint="cs"/>
          <w:sz w:val="28"/>
          <w:rtl/>
        </w:rPr>
        <w:t xml:space="preserve">ת </w:t>
      </w:r>
      <w:r w:rsidR="0002622B">
        <w:rPr>
          <w:rFonts w:hint="cs"/>
          <w:sz w:val="28"/>
          <w:rtl/>
        </w:rPr>
        <w:t>הנחיתות הצבאית</w:t>
      </w:r>
      <w:r w:rsidR="009C4E5C">
        <w:rPr>
          <w:rFonts w:hint="cs"/>
          <w:sz w:val="28"/>
          <w:rtl/>
        </w:rPr>
        <w:t>,</w:t>
      </w:r>
      <w:r w:rsidR="0002622B">
        <w:rPr>
          <w:rFonts w:hint="cs"/>
          <w:sz w:val="28"/>
          <w:rtl/>
        </w:rPr>
        <w:t xml:space="preserve"> וניסיון לפגוע ב"בטן הרכה" ולהפעיל לחצים על מקבלי ההחלטות.</w:t>
      </w:r>
      <w:r w:rsidR="00C66F76">
        <w:rPr>
          <w:rFonts w:hint="cs"/>
          <w:sz w:val="28"/>
          <w:rtl/>
        </w:rPr>
        <w:t xml:space="preserve"> לא רק לוחמי האויב נטמעים בסביבה האזרחית</w:t>
      </w:r>
      <w:r w:rsidR="00705F00">
        <w:rPr>
          <w:rFonts w:hint="cs"/>
          <w:sz w:val="28"/>
          <w:rtl/>
        </w:rPr>
        <w:t>,</w:t>
      </w:r>
      <w:r w:rsidR="00C66F76">
        <w:rPr>
          <w:rFonts w:hint="cs"/>
          <w:sz w:val="28"/>
          <w:rtl/>
        </w:rPr>
        <w:t xml:space="preserve"> אלא גם אמצעי הלחימה, מחסני הלוגיסטיקה, אתרי הפיקוד והשליטה</w:t>
      </w:r>
      <w:r w:rsidR="009D7015">
        <w:rPr>
          <w:rFonts w:hint="cs"/>
          <w:sz w:val="28"/>
          <w:rtl/>
        </w:rPr>
        <w:t>,</w:t>
      </w:r>
      <w:r w:rsidR="00C66F76">
        <w:rPr>
          <w:rFonts w:hint="cs"/>
          <w:sz w:val="28"/>
          <w:rtl/>
        </w:rPr>
        <w:t xml:space="preserve"> </w:t>
      </w:r>
      <w:proofErr w:type="spellStart"/>
      <w:r w:rsidR="00C66F76">
        <w:rPr>
          <w:rFonts w:hint="cs"/>
          <w:sz w:val="28"/>
          <w:rtl/>
        </w:rPr>
        <w:t>וכו</w:t>
      </w:r>
      <w:proofErr w:type="spellEnd"/>
      <w:r w:rsidR="009D7015">
        <w:rPr>
          <w:rFonts w:hint="cs"/>
          <w:sz w:val="28"/>
          <w:rtl/>
        </w:rPr>
        <w:t>׳</w:t>
      </w:r>
      <w:r w:rsidR="00C66F76">
        <w:rPr>
          <w:rFonts w:hint="cs"/>
          <w:sz w:val="28"/>
          <w:rtl/>
        </w:rPr>
        <w:t xml:space="preserve">. המשמעות היא שגם הצד </w:t>
      </w:r>
      <w:r w:rsidR="009D7015">
        <w:rPr>
          <w:rFonts w:hint="cs"/>
          <w:sz w:val="28"/>
          <w:rtl/>
        </w:rPr>
        <w:t xml:space="preserve">החזק </w:t>
      </w:r>
      <w:r w:rsidR="00C66F76">
        <w:rPr>
          <w:rFonts w:hint="cs"/>
          <w:sz w:val="28"/>
          <w:rtl/>
        </w:rPr>
        <w:t>נאלץ להפעיל כוח בסביבה מרובת אזרחים (</w:t>
      </w:r>
      <w:proofErr w:type="spellStart"/>
      <w:r w:rsidR="00C66F76">
        <w:rPr>
          <w:rFonts w:hint="cs"/>
          <w:sz w:val="28"/>
          <w:rtl/>
        </w:rPr>
        <w:t>רייכרד</w:t>
      </w:r>
      <w:proofErr w:type="spellEnd"/>
      <w:r w:rsidR="00C66F76">
        <w:rPr>
          <w:rFonts w:hint="cs"/>
          <w:sz w:val="28"/>
          <w:rtl/>
        </w:rPr>
        <w:t>: 2014, 6).</w:t>
      </w:r>
    </w:p>
    <w:p w:rsidR="00C822B8" w:rsidRPr="00697775" w:rsidRDefault="00623B77" w:rsidP="00697775">
      <w:pPr>
        <w:pStyle w:val="a3"/>
        <w:numPr>
          <w:ilvl w:val="0"/>
          <w:numId w:val="36"/>
        </w:numPr>
        <w:spacing w:before="120" w:after="240"/>
        <w:contextualSpacing w:val="0"/>
        <w:rPr>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w:t>
      </w:r>
      <w:r w:rsidR="00705F00">
        <w:rPr>
          <w:rFonts w:hint="cs"/>
          <w:sz w:val="28"/>
          <w:rtl/>
        </w:rPr>
        <w:t>,</w:t>
      </w:r>
      <w:r w:rsidR="007B1392">
        <w:rPr>
          <w:rFonts w:hint="cs"/>
          <w:sz w:val="28"/>
          <w:rtl/>
        </w:rPr>
        <w:t xml:space="preserve"> אותו הוא מכנה </w:t>
      </w:r>
      <w:r w:rsidR="007B1392" w:rsidRPr="00697775">
        <w:rPr>
          <w:rFonts w:hint="cs"/>
          <w:i/>
          <w:iCs/>
          <w:sz w:val="28"/>
          <w:rtl/>
        </w:rPr>
        <w:t>עידן</w:t>
      </w:r>
      <w:r w:rsidR="007B1392" w:rsidRPr="00697775">
        <w:rPr>
          <w:i/>
          <w:iCs/>
          <w:sz w:val="28"/>
          <w:rtl/>
        </w:rPr>
        <w:t xml:space="preserve"> </w:t>
      </w:r>
      <w:r w:rsidR="007B1392" w:rsidRPr="00697775">
        <w:rPr>
          <w:rFonts w:hint="cs"/>
          <w:i/>
          <w:iCs/>
          <w:sz w:val="28"/>
          <w:rtl/>
        </w:rPr>
        <w:t>ההאצה</w:t>
      </w:r>
      <w:r w:rsidR="007B1392">
        <w:rPr>
          <w:rFonts w:hint="cs"/>
          <w:sz w:val="28"/>
          <w:rtl/>
        </w:rPr>
        <w:t xml:space="preserve"> (</w:t>
      </w:r>
      <w:r w:rsidR="007B1392" w:rsidRPr="00697775">
        <w:rPr>
          <w:i/>
          <w:iCs/>
          <w:sz w:val="28"/>
        </w:rPr>
        <w:t>Age of Acceleration</w:t>
      </w:r>
      <w:r w:rsidR="007B1392" w:rsidRPr="00697775">
        <w:rPr>
          <w:sz w:val="28"/>
          <w:rtl/>
        </w:rPr>
        <w:t>)</w:t>
      </w:r>
      <w:r w:rsidR="007B1392" w:rsidRPr="00697775">
        <w:rPr>
          <w:rStyle w:val="a6"/>
          <w:sz w:val="28"/>
          <w:rtl/>
        </w:rPr>
        <w:footnoteReference w:id="9"/>
      </w:r>
      <w:r w:rsidR="007B1392" w:rsidRPr="00697775">
        <w:rPr>
          <w:sz w:val="28"/>
          <w:rtl/>
        </w:rPr>
        <w:t>.</w:t>
      </w:r>
      <w:r w:rsidR="007B1392" w:rsidRPr="00705F00">
        <w:rPr>
          <w:rFonts w:hint="cs"/>
          <w:sz w:val="28"/>
          <w:rtl/>
        </w:rPr>
        <w:t xml:space="preserve"> </w:t>
      </w:r>
      <w:r w:rsidR="007B1392">
        <w:rPr>
          <w:rFonts w:hint="cs"/>
          <w:sz w:val="28"/>
          <w:rtl/>
        </w:rPr>
        <w:t xml:space="preserve">המהירות וההשתנות מאפיינים כמעט כל תחום </w:t>
      </w:r>
      <w:r w:rsidR="00740EF8">
        <w:rPr>
          <w:rFonts w:hint="cs"/>
          <w:sz w:val="28"/>
          <w:rtl/>
        </w:rPr>
        <w:t>בעת הנוכחית</w:t>
      </w:r>
      <w:r w:rsidR="007B1392">
        <w:rPr>
          <w:rFonts w:hint="cs"/>
          <w:sz w:val="28"/>
          <w:rtl/>
        </w:rPr>
        <w:t xml:space="preserve">, </w:t>
      </w:r>
      <w:r w:rsidR="00891D12">
        <w:rPr>
          <w:rFonts w:hint="cs"/>
          <w:sz w:val="28"/>
          <w:rtl/>
        </w:rPr>
        <w:t xml:space="preserve">אולם </w:t>
      </w:r>
      <w:r w:rsidR="007B1392">
        <w:rPr>
          <w:rFonts w:hint="cs"/>
          <w:sz w:val="28"/>
          <w:rtl/>
        </w:rPr>
        <w:t xml:space="preserve">בשדה המלחמה הם מהווים את אחד האתגרים המרכזיים של </w:t>
      </w:r>
      <w:r w:rsidR="00740EF8">
        <w:rPr>
          <w:rFonts w:hint="cs"/>
          <w:sz w:val="28"/>
          <w:rtl/>
        </w:rPr>
        <w:t>זמננו</w:t>
      </w:r>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w:t>
      </w:r>
      <w:r w:rsidR="009142F1">
        <w:rPr>
          <w:rFonts w:hint="cs"/>
          <w:sz w:val="28"/>
          <w:rtl/>
        </w:rPr>
        <w:t xml:space="preserve">דוגמת </w:t>
      </w:r>
      <w:r w:rsidR="00D559BD" w:rsidRPr="00D559BD">
        <w:rPr>
          <w:rFonts w:hint="cs"/>
          <w:sz w:val="28"/>
          <w:rtl/>
        </w:rPr>
        <w:t>נשק תלול מסלול, סייבר</w:t>
      </w:r>
      <w:r w:rsidR="00D559BD">
        <w:rPr>
          <w:rFonts w:hint="cs"/>
          <w:sz w:val="28"/>
          <w:rtl/>
        </w:rPr>
        <w:t>)</w:t>
      </w:r>
      <w:r w:rsidR="009142F1">
        <w:rPr>
          <w:rFonts w:hint="cs"/>
          <w:sz w:val="28"/>
          <w:rtl/>
        </w:rPr>
        <w:t>,</w:t>
      </w:r>
      <w:r w:rsidR="00D559BD">
        <w:rPr>
          <w:rFonts w:hint="cs"/>
          <w:b/>
          <w:bCs/>
          <w:sz w:val="28"/>
          <w:rtl/>
        </w:rPr>
        <w:t xml:space="preserve"> </w:t>
      </w:r>
      <w:r w:rsidR="00D559BD" w:rsidRPr="00D559BD">
        <w:rPr>
          <w:rFonts w:hint="cs"/>
          <w:sz w:val="28"/>
          <w:rtl/>
        </w:rPr>
        <w:t xml:space="preserve">ועד </w:t>
      </w:r>
      <w:r w:rsidR="007A5F3F">
        <w:rPr>
          <w:rFonts w:hint="cs"/>
          <w:sz w:val="28"/>
          <w:rtl/>
        </w:rPr>
        <w:t>להתקצרות הזמנים לקבלת החלטה -</w:t>
      </w:r>
      <w:r w:rsidR="00D559BD" w:rsidRPr="00D559BD">
        <w:rPr>
          <w:rFonts w:hint="cs"/>
          <w:sz w:val="28"/>
          <w:rtl/>
        </w:rPr>
        <w:t xml:space="preserve"> מהרמה הטקטית ועד רמת מקבלי ההחלטות</w:t>
      </w:r>
      <w:r w:rsidR="00D559BD">
        <w:rPr>
          <w:rFonts w:hint="cs"/>
          <w:sz w:val="28"/>
          <w:rtl/>
        </w:rPr>
        <w:t xml:space="preserve"> (ברון: 2015, 12)</w:t>
      </w:r>
      <w:r w:rsidR="00D559BD" w:rsidRPr="00D559BD">
        <w:rPr>
          <w:rFonts w:hint="cs"/>
          <w:sz w:val="28"/>
          <w:rtl/>
        </w:rPr>
        <w:t>.</w:t>
      </w:r>
    </w:p>
    <w:p w:rsidR="00891D12" w:rsidRDefault="00463443" w:rsidP="007A5F3F">
      <w:pPr>
        <w:pStyle w:val="a3"/>
        <w:numPr>
          <w:ilvl w:val="0"/>
          <w:numId w:val="36"/>
        </w:numPr>
        <w:spacing w:before="120" w:after="240"/>
        <w:contextualSpacing w:val="0"/>
        <w:rPr>
          <w:sz w:val="28"/>
        </w:rPr>
      </w:pPr>
      <w:r>
        <w:rPr>
          <w:rFonts w:hint="cs"/>
          <w:b/>
          <w:bCs/>
          <w:sz w:val="28"/>
          <w:rtl/>
        </w:rPr>
        <w:lastRenderedPageBreak/>
        <w:t xml:space="preserve">מרכזיות </w:t>
      </w:r>
      <w:proofErr w:type="spellStart"/>
      <w:r>
        <w:rPr>
          <w:rFonts w:hint="cs"/>
          <w:b/>
          <w:bCs/>
          <w:sz w:val="28"/>
          <w:rtl/>
        </w:rPr>
        <w:t>המימד</w:t>
      </w:r>
      <w:proofErr w:type="spellEnd"/>
      <w:r>
        <w:rPr>
          <w:rFonts w:hint="cs"/>
          <w:b/>
          <w:bCs/>
          <w:sz w:val="28"/>
          <w:rtl/>
        </w:rPr>
        <w:t xml:space="preserve">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מכיוון שחלק ניכר מהלחימה, בעיקר מכיוונו של הצד החלש</w:t>
      </w:r>
      <w:r w:rsidR="001B1B53">
        <w:rPr>
          <w:rFonts w:hint="cs"/>
          <w:sz w:val="28"/>
          <w:rtl/>
        </w:rPr>
        <w:t xml:space="preserve">, </w:t>
      </w:r>
      <w:r w:rsidR="00343358">
        <w:rPr>
          <w:rFonts w:hint="cs"/>
          <w:sz w:val="28"/>
          <w:rtl/>
        </w:rPr>
        <w:t xml:space="preserve">מכוון להשפעה על הציבור של היריב, </w:t>
      </w:r>
      <w:r w:rsidR="007A5F3F">
        <w:rPr>
          <w:rFonts w:hint="cs"/>
          <w:sz w:val="28"/>
          <w:rtl/>
        </w:rPr>
        <w:t xml:space="preserve">יש </w:t>
      </w:r>
      <w:r w:rsidR="00343358">
        <w:rPr>
          <w:rFonts w:hint="cs"/>
          <w:sz w:val="28"/>
          <w:rtl/>
        </w:rPr>
        <w:t xml:space="preserve">לרכיב התודעתי חשיבות עצומה במאמץ המלחמה שלו. התודעה מסייעת להעצים ולממש את יתרונות האסימטריה (דימוי דוד מול גוליית); </w:t>
      </w:r>
      <w:r w:rsidR="00ED2CCB">
        <w:rPr>
          <w:rFonts w:hint="cs"/>
          <w:sz w:val="28"/>
          <w:rtl/>
        </w:rPr>
        <w:t xml:space="preserve">מגבירה </w:t>
      </w:r>
      <w:r w:rsidR="00343358">
        <w:rPr>
          <w:rFonts w:hint="cs"/>
          <w:sz w:val="28"/>
          <w:rtl/>
        </w:rPr>
        <w:t>את אפקט הפעילות הצבאית; מסייעת לגייס את האוכלוסי</w:t>
      </w:r>
      <w:r w:rsidR="00ED2CCB">
        <w:rPr>
          <w:rFonts w:hint="cs"/>
          <w:sz w:val="28"/>
          <w:rtl/>
        </w:rPr>
        <w:t>י</w:t>
      </w:r>
      <w:r w:rsidR="00343358">
        <w:rPr>
          <w:rFonts w:hint="cs"/>
          <w:sz w:val="28"/>
          <w:rtl/>
        </w:rPr>
        <w:t>ה לתמיכה במאמץ המלחמתי</w:t>
      </w:r>
      <w:r w:rsidR="00ED2CCB">
        <w:rPr>
          <w:rFonts w:hint="cs"/>
          <w:sz w:val="28"/>
          <w:rtl/>
        </w:rPr>
        <w:t>;</w:t>
      </w:r>
      <w:r w:rsidR="00343358">
        <w:rPr>
          <w:rFonts w:hint="cs"/>
          <w:sz w:val="28"/>
          <w:rtl/>
        </w:rPr>
        <w:t xml:space="preserve"> ומכינה את הקרקע למלחמות המשלימות: בשדה המשפט הבינ</w:t>
      </w:r>
      <w:r w:rsidR="00ED2CCB">
        <w:rPr>
          <w:rFonts w:hint="cs"/>
          <w:sz w:val="28"/>
          <w:rtl/>
        </w:rPr>
        <w:t>לאומי</w:t>
      </w:r>
      <w:r w:rsidR="00343358">
        <w:rPr>
          <w:rFonts w:hint="cs"/>
          <w:sz w:val="28"/>
          <w:rtl/>
        </w:rPr>
        <w:t>, דעת הקהל העולמית</w:t>
      </w:r>
      <w:r w:rsidR="00ED2CCB">
        <w:rPr>
          <w:rFonts w:hint="cs"/>
          <w:sz w:val="28"/>
          <w:rtl/>
        </w:rPr>
        <w:t>,</w:t>
      </w:r>
      <w:r w:rsidR="00343358">
        <w:rPr>
          <w:rFonts w:hint="cs"/>
          <w:sz w:val="28"/>
          <w:rtl/>
        </w:rPr>
        <w:t xml:space="preserve"> והדיפלומטיה</w:t>
      </w:r>
      <w:r w:rsidR="006613D0">
        <w:rPr>
          <w:rStyle w:val="a6"/>
          <w:sz w:val="28"/>
          <w:rtl/>
        </w:rPr>
        <w:footnoteReference w:id="10"/>
      </w:r>
      <w:r w:rsidR="00343358">
        <w:rPr>
          <w:rFonts w:hint="cs"/>
          <w:sz w:val="28"/>
          <w:rtl/>
        </w:rPr>
        <w:t xml:space="preserve">. </w:t>
      </w:r>
    </w:p>
    <w:p w:rsidR="00646D97" w:rsidRDefault="00463443" w:rsidP="007A5F3F">
      <w:pPr>
        <w:pStyle w:val="a3"/>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 xml:space="preserve">החוקר האמריקני, </w:t>
      </w:r>
      <w:proofErr w:type="spellStart"/>
      <w:r w:rsidR="00615380">
        <w:rPr>
          <w:rFonts w:hint="cs"/>
          <w:sz w:val="28"/>
          <w:rtl/>
        </w:rPr>
        <w:t>אדוורד</w:t>
      </w:r>
      <w:proofErr w:type="spellEnd"/>
      <w:r w:rsidR="00615380">
        <w:rPr>
          <w:rFonts w:hint="cs"/>
          <w:sz w:val="28"/>
          <w:rtl/>
        </w:rPr>
        <w:t xml:space="preserve"> </w:t>
      </w:r>
      <w:proofErr w:type="spellStart"/>
      <w:r w:rsidR="00615380">
        <w:rPr>
          <w:rFonts w:hint="cs"/>
          <w:sz w:val="28"/>
          <w:rtl/>
        </w:rPr>
        <w:t>לוטווק</w:t>
      </w:r>
      <w:proofErr w:type="spellEnd"/>
      <w:r w:rsidR="00615380">
        <w:rPr>
          <w:rFonts w:hint="cs"/>
          <w:sz w:val="28"/>
          <w:rtl/>
        </w:rPr>
        <w:t>, הגדיר את העימותים של העת הנוכחית כ</w:t>
      </w:r>
      <w:r w:rsidR="004F4A6D">
        <w:rPr>
          <w:rFonts w:hint="cs"/>
          <w:sz w:val="28"/>
          <w:rtl/>
        </w:rPr>
        <w:t>-</w:t>
      </w:r>
      <w:r w:rsidR="00615380" w:rsidRPr="00697775">
        <w:rPr>
          <w:rFonts w:hint="cs"/>
          <w:i/>
          <w:iCs/>
          <w:sz w:val="28"/>
          <w:rtl/>
        </w:rPr>
        <w:t>מלחמות</w:t>
      </w:r>
      <w:r w:rsidR="00615380" w:rsidRPr="00697775">
        <w:rPr>
          <w:i/>
          <w:iCs/>
          <w:sz w:val="28"/>
          <w:rtl/>
        </w:rPr>
        <w:t xml:space="preserve"> </w:t>
      </w:r>
      <w:r w:rsidR="00615380" w:rsidRPr="00697775">
        <w:rPr>
          <w:rFonts w:hint="cs"/>
          <w:i/>
          <w:iCs/>
          <w:sz w:val="28"/>
          <w:rtl/>
        </w:rPr>
        <w:t>פוסט</w:t>
      </w:r>
      <w:r w:rsidR="00615380" w:rsidRPr="00697775">
        <w:rPr>
          <w:i/>
          <w:iCs/>
          <w:sz w:val="28"/>
          <w:rtl/>
        </w:rPr>
        <w:t xml:space="preserve"> </w:t>
      </w:r>
      <w:proofErr w:type="spellStart"/>
      <w:r w:rsidR="00615380" w:rsidRPr="00697775">
        <w:rPr>
          <w:rFonts w:hint="cs"/>
          <w:i/>
          <w:iCs/>
          <w:sz w:val="28"/>
          <w:rtl/>
        </w:rPr>
        <w:t>הירואיות</w:t>
      </w:r>
      <w:proofErr w:type="spellEnd"/>
      <w:r w:rsidR="00615380" w:rsidRPr="00697775">
        <w:rPr>
          <w:i/>
          <w:iCs/>
          <w:sz w:val="28"/>
          <w:rtl/>
        </w:rPr>
        <w:t xml:space="preserve"> </w:t>
      </w:r>
      <w:r w:rsidR="00615380">
        <w:rPr>
          <w:rFonts w:hint="cs"/>
          <w:sz w:val="28"/>
          <w:rtl/>
        </w:rPr>
        <w:t>(</w:t>
      </w:r>
      <w:proofErr w:type="spellStart"/>
      <w:r w:rsidR="00615380">
        <w:rPr>
          <w:rFonts w:hint="cs"/>
          <w:sz w:val="28"/>
          <w:rtl/>
        </w:rPr>
        <w:t>לוטווק</w:t>
      </w:r>
      <w:proofErr w:type="spellEnd"/>
      <w:r w:rsidR="00615380">
        <w:rPr>
          <w:rFonts w:hint="cs"/>
          <w:sz w:val="28"/>
          <w:rtl/>
        </w:rPr>
        <w:t>: 2001, 4</w:t>
      </w:r>
      <w:r w:rsidR="0017197F">
        <w:rPr>
          <w:rFonts w:hint="cs"/>
          <w:sz w:val="28"/>
          <w:rtl/>
        </w:rPr>
        <w:t xml:space="preserve">). </w:t>
      </w:r>
      <w:r w:rsidR="0029077A">
        <w:rPr>
          <w:rFonts w:hint="cs"/>
          <w:sz w:val="28"/>
          <w:rtl/>
        </w:rPr>
        <w:t xml:space="preserve">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w:t>
      </w:r>
      <w:r w:rsidR="0017197F">
        <w:rPr>
          <w:rFonts w:hint="cs"/>
          <w:sz w:val="28"/>
          <w:rtl/>
        </w:rPr>
        <w:t>לאומי</w:t>
      </w:r>
      <w:r w:rsidR="0017197F">
        <w:rPr>
          <w:sz w:val="28"/>
          <w:rtl/>
        </w:rPr>
        <w:t>ת</w:t>
      </w:r>
      <w:r w:rsidR="00E0512F">
        <w:rPr>
          <w:rFonts w:hint="cs"/>
          <w:sz w:val="28"/>
          <w:rtl/>
        </w:rPr>
        <w:t xml:space="preserve"> שמסתייגת מהיקף נפגעים גדול</w:t>
      </w:r>
      <w:r w:rsidR="0017197F">
        <w:rPr>
          <w:rFonts w:hint="cs"/>
          <w:sz w:val="28"/>
          <w:rtl/>
        </w:rPr>
        <w:t>,</w:t>
      </w:r>
      <w:r w:rsidR="00E0512F">
        <w:rPr>
          <w:rFonts w:hint="cs"/>
          <w:sz w:val="28"/>
          <w:rtl/>
        </w:rPr>
        <w:t xml:space="preserve"> במיוחד אם הנפגעים הם אזרחים.</w:t>
      </w:r>
    </w:p>
    <w:p w:rsidR="00C822B8" w:rsidRDefault="00463443" w:rsidP="00702E91">
      <w:pPr>
        <w:pStyle w:val="a3"/>
        <w:numPr>
          <w:ilvl w:val="0"/>
          <w:numId w:val="36"/>
        </w:numPr>
        <w:spacing w:before="120" w:after="240"/>
        <w:contextualSpacing w:val="0"/>
        <w:rPr>
          <w:sz w:val="28"/>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מאפייני הלחימה של העימותים האסימטריים</w:t>
      </w:r>
      <w:r w:rsidR="00DA22A5">
        <w:rPr>
          <w:rFonts w:hint="cs"/>
          <w:sz w:val="28"/>
          <w:rtl/>
        </w:rPr>
        <w:t xml:space="preserve"> -- </w:t>
      </w:r>
      <w:r w:rsidR="00343358">
        <w:rPr>
          <w:rFonts w:hint="cs"/>
          <w:sz w:val="28"/>
          <w:rtl/>
        </w:rPr>
        <w:t xml:space="preserve">לחימה בסביבה אזרחית, שימוש בשיטות גרילה, היעלמות, </w:t>
      </w:r>
      <w:r w:rsidR="002C16BB">
        <w:rPr>
          <w:rFonts w:hint="cs"/>
          <w:sz w:val="28"/>
          <w:rtl/>
        </w:rPr>
        <w:t>רגישות גבוהה לנפגעים</w:t>
      </w:r>
      <w:r w:rsidR="00DA22A5">
        <w:rPr>
          <w:rFonts w:hint="cs"/>
          <w:sz w:val="28"/>
          <w:rtl/>
        </w:rPr>
        <w:t xml:space="preserve"> (בעיקר של הצד החזק), </w:t>
      </w:r>
      <w:r w:rsidR="002C16BB">
        <w:rPr>
          <w:rFonts w:hint="cs"/>
          <w:sz w:val="28"/>
          <w:rtl/>
        </w:rPr>
        <w:t xml:space="preserve"> ומערכת בינל</w:t>
      </w:r>
      <w:r w:rsidR="00DA22A5">
        <w:rPr>
          <w:rFonts w:hint="cs"/>
          <w:sz w:val="28"/>
          <w:rtl/>
        </w:rPr>
        <w:t>אומית</w:t>
      </w:r>
      <w:r w:rsidR="002C16BB">
        <w:rPr>
          <w:rFonts w:hint="cs"/>
          <w:sz w:val="28"/>
          <w:rtl/>
        </w:rPr>
        <w:t xml:space="preserve"> שמסתייגת ממלחמות גדולות</w:t>
      </w:r>
      <w:r w:rsidR="00DA22A5">
        <w:rPr>
          <w:rFonts w:hint="cs"/>
          <w:sz w:val="28"/>
          <w:rtl/>
        </w:rPr>
        <w:t xml:space="preserve"> --</w:t>
      </w:r>
      <w:r w:rsidR="002C16BB">
        <w:rPr>
          <w:rFonts w:hint="cs"/>
          <w:sz w:val="28"/>
          <w:rtl/>
        </w:rPr>
        <w:t xml:space="preserve"> יוצרים תנאים שבמקרים רבים מובילים לפגיעה משמעותית ביכולת הצד החזק לממש את יתרונותיו</w:t>
      </w:r>
      <w:r w:rsidR="00DA5CDF">
        <w:rPr>
          <w:rFonts w:hint="cs"/>
          <w:sz w:val="28"/>
          <w:rtl/>
        </w:rPr>
        <w:t>,</w:t>
      </w:r>
      <w:r w:rsidR="002C16BB">
        <w:rPr>
          <w:rFonts w:hint="cs"/>
          <w:sz w:val="28"/>
          <w:rtl/>
        </w:rPr>
        <w:t xml:space="preserve"> ו</w:t>
      </w:r>
      <w:r w:rsidR="004A16AE">
        <w:rPr>
          <w:rFonts w:hint="cs"/>
          <w:sz w:val="28"/>
          <w:rtl/>
        </w:rPr>
        <w:t>מכאן</w:t>
      </w:r>
      <w:r w:rsidR="004A16AE">
        <w:rPr>
          <w:sz w:val="28"/>
          <w:rtl/>
        </w:rPr>
        <w:t xml:space="preserve"> </w:t>
      </w:r>
      <w:r w:rsidR="002C16BB">
        <w:rPr>
          <w:rFonts w:hint="cs"/>
          <w:sz w:val="28"/>
          <w:rtl/>
        </w:rPr>
        <w:t>להארכת הלחימה. יתרה מכך, האסימטריה מובילה לכך שהיכולת להשיג ניצחון "מוחץ" במערכה שכזאת הוא מוגבל</w:t>
      </w:r>
      <w:r w:rsidR="00E0512F">
        <w:rPr>
          <w:rFonts w:hint="cs"/>
          <w:sz w:val="28"/>
          <w:rtl/>
        </w:rPr>
        <w:t xml:space="preserve"> (</w:t>
      </w:r>
      <w:proofErr w:type="spellStart"/>
      <w:r w:rsidR="00E0512F">
        <w:rPr>
          <w:rFonts w:hint="cs"/>
          <w:sz w:val="28"/>
          <w:rtl/>
        </w:rPr>
        <w:t>רודניק</w:t>
      </w:r>
      <w:proofErr w:type="spellEnd"/>
      <w:r w:rsidR="00E0512F">
        <w:rPr>
          <w:rFonts w:hint="cs"/>
          <w:sz w:val="28"/>
          <w:rtl/>
        </w:rPr>
        <w:t>: 2014, 146)</w:t>
      </w:r>
      <w:r w:rsidR="002C16BB">
        <w:rPr>
          <w:rFonts w:hint="cs"/>
          <w:sz w:val="28"/>
          <w:rtl/>
        </w:rPr>
        <w:t xml:space="preserve">. זאת מכיוון שבמקרים רבים מטרת העל של הצד החלש </w:t>
      </w:r>
      <w:r w:rsidR="00DA5CDF">
        <w:rPr>
          <w:rFonts w:hint="cs"/>
          <w:sz w:val="28"/>
          <w:rtl/>
        </w:rPr>
        <w:t xml:space="preserve">היא </w:t>
      </w:r>
      <w:r w:rsidR="002C16BB">
        <w:rPr>
          <w:rFonts w:hint="cs"/>
          <w:sz w:val="28"/>
          <w:rtl/>
        </w:rPr>
        <w:t xml:space="preserve">שרידות. כך, הצד החזק מוצא את עצמו בדילמה: ניצחון יחייב השמדה של היריב, אך השמדת היריב תהיה כרוכה, במקרים רבים, בתשלום מחירים כבדים שהצד החזק אינו מעוניין לשלם. </w:t>
      </w:r>
    </w:p>
    <w:p w:rsidR="007A5F3F" w:rsidRDefault="007A5F3F" w:rsidP="007A5F3F">
      <w:pPr>
        <w:pStyle w:val="a3"/>
        <w:spacing w:before="120" w:after="240"/>
        <w:contextualSpacing w:val="0"/>
        <w:rPr>
          <w:sz w:val="28"/>
          <w:rtl/>
        </w:rPr>
      </w:pPr>
    </w:p>
    <w:p w:rsidR="007B2432" w:rsidRPr="00376635" w:rsidRDefault="00673C22" w:rsidP="00697775">
      <w:pPr>
        <w:pStyle w:val="21"/>
        <w:spacing w:before="120" w:after="240"/>
        <w:ind w:left="90"/>
        <w:outlineLvl w:val="1"/>
      </w:pPr>
      <w:bookmarkStart w:id="15" w:name="_Toc507517501"/>
      <w:r w:rsidRPr="00CA19A6">
        <w:rPr>
          <w:rFonts w:hint="cs"/>
          <w:rtl/>
        </w:rPr>
        <w:lastRenderedPageBreak/>
        <w:t xml:space="preserve">2.2 </w:t>
      </w:r>
      <w:r w:rsidR="00463443" w:rsidRPr="00376635">
        <w:rPr>
          <w:rFonts w:hint="cs"/>
          <w:rtl/>
        </w:rPr>
        <w:t xml:space="preserve">קווים לדמותה של הסלמה בלתי מתוכננת במאה </w:t>
      </w:r>
      <w:r w:rsidR="005E6EB3">
        <w:rPr>
          <w:rFonts w:hint="cs"/>
          <w:rtl/>
        </w:rPr>
        <w:t>העשרים ואחת</w:t>
      </w:r>
      <w:bookmarkEnd w:id="15"/>
    </w:p>
    <w:p w:rsidR="00E1294C" w:rsidRPr="004E3E0B" w:rsidRDefault="00E0512F" w:rsidP="007608D7">
      <w:pPr>
        <w:pStyle w:val="a3"/>
        <w:spacing w:before="120" w:after="240"/>
        <w:ind w:left="226"/>
        <w:contextualSpacing w:val="0"/>
        <w:rPr>
          <w:sz w:val="28"/>
          <w:rtl/>
        </w:rPr>
      </w:pPr>
      <w:r>
        <w:rPr>
          <w:rFonts w:hint="cs"/>
          <w:sz w:val="28"/>
          <w:rtl/>
        </w:rPr>
        <w:t xml:space="preserve">השאלה המרכזית העומדת בפנינו </w:t>
      </w:r>
      <w:r w:rsidRPr="00697775">
        <w:rPr>
          <w:rFonts w:hint="cs"/>
          <w:sz w:val="28"/>
          <w:rtl/>
        </w:rPr>
        <w:t>היא</w:t>
      </w:r>
      <w:r w:rsidRPr="00697775">
        <w:rPr>
          <w:sz w:val="28"/>
          <w:rtl/>
        </w:rPr>
        <w:t xml:space="preserve"> </w:t>
      </w:r>
      <w:r w:rsidRPr="00697775">
        <w:rPr>
          <w:rFonts w:hint="cs"/>
          <w:sz w:val="28"/>
          <w:rtl/>
        </w:rPr>
        <w:t>האם</w:t>
      </w:r>
      <w:r w:rsidR="00431A1C">
        <w:rPr>
          <w:rFonts w:hint="cs"/>
          <w:sz w:val="28"/>
          <w:rtl/>
        </w:rPr>
        <w:t>,</w:t>
      </w:r>
      <w:r w:rsidRPr="00697775">
        <w:rPr>
          <w:sz w:val="28"/>
          <w:rtl/>
        </w:rPr>
        <w:t xml:space="preserve"> </w:t>
      </w:r>
      <w:r w:rsidRPr="00697775">
        <w:rPr>
          <w:rFonts w:hint="cs"/>
          <w:sz w:val="28"/>
          <w:rtl/>
        </w:rPr>
        <w:t>לנוכח</w:t>
      </w:r>
      <w:r w:rsidRPr="00697775">
        <w:rPr>
          <w:sz w:val="28"/>
          <w:rtl/>
        </w:rPr>
        <w:t xml:space="preserve"> </w:t>
      </w:r>
      <w:r w:rsidRPr="00697775">
        <w:rPr>
          <w:rFonts w:hint="cs"/>
          <w:sz w:val="28"/>
          <w:rtl/>
        </w:rPr>
        <w:t>השינוי</w:t>
      </w:r>
      <w:r w:rsidR="00463443" w:rsidRPr="00697775">
        <w:rPr>
          <w:rFonts w:hint="cs"/>
          <w:sz w:val="28"/>
          <w:rtl/>
        </w:rPr>
        <w:t>ים</w:t>
      </w:r>
      <w:r w:rsidRPr="00697775">
        <w:rPr>
          <w:sz w:val="28"/>
          <w:rtl/>
        </w:rPr>
        <w:t xml:space="preserve"> </w:t>
      </w:r>
      <w:r w:rsidRPr="00697775">
        <w:rPr>
          <w:rFonts w:hint="cs"/>
          <w:sz w:val="28"/>
          <w:rtl/>
        </w:rPr>
        <w:t>הדרמטי</w:t>
      </w:r>
      <w:r w:rsidR="00463443" w:rsidRPr="00697775">
        <w:rPr>
          <w:rFonts w:hint="cs"/>
          <w:sz w:val="28"/>
          <w:rtl/>
        </w:rPr>
        <w:t>ים</w:t>
      </w:r>
      <w:r w:rsidR="00463443" w:rsidRPr="00697775">
        <w:rPr>
          <w:sz w:val="28"/>
          <w:rtl/>
        </w:rPr>
        <w:t xml:space="preserve"> </w:t>
      </w:r>
      <w:r w:rsidR="00463443" w:rsidRPr="00697775">
        <w:rPr>
          <w:rFonts w:hint="cs"/>
          <w:sz w:val="28"/>
          <w:rtl/>
        </w:rPr>
        <w:t>בין</w:t>
      </w:r>
      <w:r w:rsidR="00463443" w:rsidRPr="00697775">
        <w:rPr>
          <w:sz w:val="28"/>
          <w:rtl/>
        </w:rPr>
        <w:t xml:space="preserve"> </w:t>
      </w:r>
      <w:r w:rsidR="00463443" w:rsidRPr="00697775">
        <w:rPr>
          <w:rFonts w:hint="cs"/>
          <w:sz w:val="28"/>
          <w:rtl/>
        </w:rPr>
        <w:t>העידן</w:t>
      </w:r>
      <w:r w:rsidR="00463443" w:rsidRPr="00697775">
        <w:rPr>
          <w:sz w:val="28"/>
          <w:rtl/>
        </w:rPr>
        <w:t xml:space="preserve"> </w:t>
      </w:r>
      <w:r w:rsidR="00463443" w:rsidRPr="00697775">
        <w:rPr>
          <w:rFonts w:hint="cs"/>
          <w:sz w:val="28"/>
          <w:rtl/>
        </w:rPr>
        <w:t>הגרעיני</w:t>
      </w:r>
      <w:r w:rsidR="00463443" w:rsidRPr="00697775">
        <w:rPr>
          <w:sz w:val="28"/>
          <w:rtl/>
        </w:rPr>
        <w:t xml:space="preserve"> </w:t>
      </w:r>
      <w:r w:rsidR="00463443" w:rsidRPr="00697775">
        <w:rPr>
          <w:rFonts w:hint="cs"/>
          <w:sz w:val="28"/>
          <w:rtl/>
        </w:rPr>
        <w:t>לעימותים</w:t>
      </w:r>
      <w:r w:rsidR="00463443" w:rsidRPr="00697775">
        <w:rPr>
          <w:sz w:val="28"/>
          <w:rtl/>
        </w:rPr>
        <w:t xml:space="preserve"> </w:t>
      </w:r>
      <w:r w:rsidR="00463443" w:rsidRPr="00697775">
        <w:rPr>
          <w:rFonts w:hint="cs"/>
          <w:sz w:val="28"/>
          <w:rtl/>
        </w:rPr>
        <w:t>האסימטריים</w:t>
      </w:r>
      <w:r w:rsidRPr="00697775">
        <w:rPr>
          <w:sz w:val="28"/>
          <w:rtl/>
        </w:rPr>
        <w:t xml:space="preserve">, </w:t>
      </w:r>
      <w:r w:rsidRPr="00697775">
        <w:rPr>
          <w:rFonts w:hint="cs"/>
          <w:sz w:val="28"/>
          <w:rtl/>
        </w:rPr>
        <w:t>התובנות</w:t>
      </w:r>
      <w:r w:rsidRPr="00697775">
        <w:rPr>
          <w:sz w:val="28"/>
          <w:rtl/>
        </w:rPr>
        <w:t xml:space="preserve"> </w:t>
      </w:r>
      <w:r w:rsidR="007608D7">
        <w:rPr>
          <w:rFonts w:hint="cs"/>
          <w:sz w:val="28"/>
          <w:rtl/>
        </w:rPr>
        <w:t>באשר</w:t>
      </w:r>
      <w:r w:rsidRPr="00697775">
        <w:rPr>
          <w:sz w:val="28"/>
          <w:rtl/>
        </w:rPr>
        <w:t xml:space="preserve"> </w:t>
      </w:r>
      <w:r w:rsidR="007608D7">
        <w:rPr>
          <w:rFonts w:hint="cs"/>
          <w:sz w:val="28"/>
          <w:rtl/>
        </w:rPr>
        <w:t>ל</w:t>
      </w:r>
      <w:r w:rsidRPr="00697775">
        <w:rPr>
          <w:rFonts w:hint="cs"/>
          <w:sz w:val="28"/>
          <w:rtl/>
        </w:rPr>
        <w:t>תופע</w:t>
      </w:r>
      <w:r w:rsidR="00431A1C">
        <w:rPr>
          <w:rFonts w:hint="cs"/>
          <w:sz w:val="28"/>
          <w:rtl/>
        </w:rPr>
        <w:t>ת</w:t>
      </w:r>
      <w:r w:rsidR="00431A1C">
        <w:rPr>
          <w:sz w:val="28"/>
          <w:rtl/>
        </w:rPr>
        <w:t xml:space="preserve"> ה</w:t>
      </w:r>
      <w:r w:rsidRPr="00697775">
        <w:rPr>
          <w:rFonts w:hint="cs"/>
          <w:sz w:val="28"/>
          <w:rtl/>
        </w:rPr>
        <w:t>הסל</w:t>
      </w:r>
      <w:r w:rsidR="00D761F6" w:rsidRPr="00697775">
        <w:rPr>
          <w:rFonts w:hint="cs"/>
          <w:sz w:val="28"/>
          <w:rtl/>
        </w:rPr>
        <w:t>מה</w:t>
      </w:r>
      <w:r w:rsidR="00D761F6" w:rsidRPr="00697775">
        <w:rPr>
          <w:sz w:val="28"/>
          <w:rtl/>
        </w:rPr>
        <w:t xml:space="preserve"> </w:t>
      </w:r>
      <w:r w:rsidR="00431A1C">
        <w:rPr>
          <w:rFonts w:hint="cs"/>
          <w:sz w:val="28"/>
          <w:rtl/>
        </w:rPr>
        <w:t>ה</w:t>
      </w:r>
      <w:r w:rsidR="00D761F6" w:rsidRPr="00697775">
        <w:rPr>
          <w:rFonts w:hint="cs"/>
          <w:sz w:val="28"/>
          <w:rtl/>
        </w:rPr>
        <w:t>בלתי</w:t>
      </w:r>
      <w:r w:rsidR="00D761F6" w:rsidRPr="00697775">
        <w:rPr>
          <w:sz w:val="28"/>
          <w:rtl/>
        </w:rPr>
        <w:t xml:space="preserve"> </w:t>
      </w:r>
      <w:r w:rsidR="00D761F6" w:rsidRPr="00697775">
        <w:rPr>
          <w:rFonts w:hint="cs"/>
          <w:sz w:val="28"/>
          <w:rtl/>
        </w:rPr>
        <w:t>מתוכננת</w:t>
      </w:r>
      <w:r w:rsidR="00D761F6" w:rsidRPr="00697775">
        <w:rPr>
          <w:sz w:val="28"/>
          <w:rtl/>
        </w:rPr>
        <w:t xml:space="preserve"> </w:t>
      </w:r>
      <w:r w:rsidR="00D761F6" w:rsidRPr="00697775">
        <w:rPr>
          <w:rFonts w:hint="cs"/>
          <w:sz w:val="28"/>
          <w:rtl/>
        </w:rPr>
        <w:t>עדיין</w:t>
      </w:r>
      <w:r w:rsidR="00D761F6" w:rsidRPr="00697775">
        <w:rPr>
          <w:sz w:val="28"/>
          <w:rtl/>
        </w:rPr>
        <w:t xml:space="preserve"> </w:t>
      </w:r>
      <w:r w:rsidR="00D761F6" w:rsidRPr="00697775">
        <w:rPr>
          <w:rFonts w:hint="cs"/>
          <w:sz w:val="28"/>
          <w:rtl/>
        </w:rPr>
        <w:t>רלוונטיות</w:t>
      </w:r>
      <w:r w:rsidR="00E63327" w:rsidRPr="00697775">
        <w:rPr>
          <w:sz w:val="28"/>
          <w:rtl/>
        </w:rPr>
        <w:t xml:space="preserve">. </w:t>
      </w:r>
      <w:r w:rsidR="00D761F6" w:rsidRPr="00431A1C">
        <w:rPr>
          <w:rFonts w:hint="cs"/>
          <w:sz w:val="28"/>
          <w:rtl/>
        </w:rPr>
        <w:t>כדי לענות על</w:t>
      </w:r>
      <w:r w:rsidR="00D761F6" w:rsidRPr="00E63327">
        <w:rPr>
          <w:rFonts w:hint="cs"/>
          <w:sz w:val="28"/>
          <w:rtl/>
        </w:rPr>
        <w:t xml:space="preserve"> שאלה זאת, יש לחזור לפתולוגיות המרכזיות</w:t>
      </w:r>
      <w:r w:rsidR="007608D7">
        <w:rPr>
          <w:rFonts w:hint="cs"/>
          <w:sz w:val="28"/>
          <w:rtl/>
        </w:rPr>
        <w:t>,</w:t>
      </w:r>
      <w:r w:rsidR="00D761F6" w:rsidRPr="00E63327">
        <w:rPr>
          <w:rFonts w:hint="cs"/>
          <w:sz w:val="28"/>
          <w:rtl/>
        </w:rPr>
        <w:t xml:space="preserve"> שזוהו </w:t>
      </w:r>
      <w:r w:rsidR="00431A1C" w:rsidRPr="00E63327">
        <w:rPr>
          <w:rFonts w:hint="cs"/>
          <w:sz w:val="28"/>
          <w:rtl/>
        </w:rPr>
        <w:t>ב</w:t>
      </w:r>
      <w:r w:rsidR="00431A1C">
        <w:rPr>
          <w:rFonts w:hint="cs"/>
          <w:sz w:val="28"/>
          <w:rtl/>
        </w:rPr>
        <w:t>פ</w:t>
      </w:r>
      <w:r w:rsidR="00431A1C">
        <w:rPr>
          <w:sz w:val="28"/>
          <w:rtl/>
        </w:rPr>
        <w:t>רק הראשון</w:t>
      </w:r>
      <w:r w:rsidR="00431A1C" w:rsidRPr="00E63327">
        <w:rPr>
          <w:rFonts w:hint="cs"/>
          <w:sz w:val="28"/>
          <w:rtl/>
        </w:rPr>
        <w:t xml:space="preserve"> </w:t>
      </w:r>
      <w:r w:rsidR="005103C1" w:rsidRPr="00E63327">
        <w:rPr>
          <w:rFonts w:hint="cs"/>
          <w:sz w:val="28"/>
          <w:rtl/>
        </w:rPr>
        <w:t>ולבחון מה תקף ומה השתנה</w:t>
      </w:r>
      <w:r w:rsidR="00E1294C">
        <w:rPr>
          <w:rStyle w:val="a6"/>
          <w:sz w:val="28"/>
          <w:rtl/>
        </w:rPr>
        <w:footnoteReference w:id="11"/>
      </w:r>
      <w:r w:rsidR="005103C1" w:rsidRPr="00E63327">
        <w:rPr>
          <w:rFonts w:hint="cs"/>
          <w:sz w:val="28"/>
          <w:rtl/>
        </w:rPr>
        <w:t>?</w:t>
      </w:r>
    </w:p>
    <w:p w:rsidR="000561BE" w:rsidRDefault="000561BE" w:rsidP="00702E91">
      <w:pPr>
        <w:pStyle w:val="a3"/>
        <w:numPr>
          <w:ilvl w:val="0"/>
          <w:numId w:val="37"/>
        </w:numPr>
        <w:spacing w:before="120" w:after="240"/>
        <w:contextualSpacing w:val="0"/>
        <w:rPr>
          <w:sz w:val="28"/>
        </w:rPr>
      </w:pPr>
      <w:r w:rsidRPr="00697775">
        <w:rPr>
          <w:rFonts w:hint="cs"/>
          <w:b/>
          <w:bCs/>
          <w:i/>
          <w:iCs/>
          <w:sz w:val="28"/>
          <w:rtl/>
        </w:rPr>
        <w:t>מסף</w:t>
      </w:r>
      <w:r w:rsidRPr="00697775">
        <w:rPr>
          <w:b/>
          <w:bCs/>
          <w:i/>
          <w:iCs/>
          <w:sz w:val="28"/>
          <w:rtl/>
        </w:rPr>
        <w:t xml:space="preserve"> </w:t>
      </w:r>
      <w:proofErr w:type="spellStart"/>
      <w:r w:rsidRPr="00697775">
        <w:rPr>
          <w:rFonts w:hint="cs"/>
          <w:b/>
          <w:bCs/>
          <w:i/>
          <w:iCs/>
          <w:sz w:val="28"/>
          <w:rtl/>
        </w:rPr>
        <w:t>לסיפים</w:t>
      </w:r>
      <w:proofErr w:type="spellEnd"/>
      <w:r>
        <w:rPr>
          <w:rFonts w:hint="cs"/>
          <w:b/>
          <w:bCs/>
          <w:sz w:val="28"/>
          <w:rtl/>
        </w:rPr>
        <w:t>: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proofErr w:type="spellStart"/>
      <w:r w:rsidR="005103C1" w:rsidRPr="000561BE">
        <w:rPr>
          <w:rFonts w:hint="cs"/>
          <w:sz w:val="28"/>
          <w:rtl/>
        </w:rPr>
        <w:t>הסלמות</w:t>
      </w:r>
      <w:proofErr w:type="spellEnd"/>
      <w:r w:rsidR="005103C1" w:rsidRPr="000561BE">
        <w:rPr>
          <w:rFonts w:hint="cs"/>
          <w:sz w:val="28"/>
          <w:rtl/>
        </w:rPr>
        <w:t xml:space="preserve"> בלתי מתוכננות</w:t>
      </w:r>
      <w:r w:rsidR="00E63327">
        <w:rPr>
          <w:rFonts w:hint="cs"/>
          <w:sz w:val="28"/>
          <w:rtl/>
        </w:rPr>
        <w:t xml:space="preserve"> לפי הגישה המסורתית</w:t>
      </w:r>
      <w:r w:rsidRPr="00B655F5">
        <w:rPr>
          <w:rFonts w:hint="cs"/>
          <w:sz w:val="28"/>
          <w:rtl/>
        </w:rPr>
        <w:t xml:space="preserve">. </w:t>
      </w:r>
      <w:r w:rsidRPr="00697775">
        <w:rPr>
          <w:rFonts w:hint="cs"/>
          <w:sz w:val="28"/>
          <w:rtl/>
        </w:rPr>
        <w:t>רכיב</w:t>
      </w:r>
      <w:r w:rsidRPr="00697775">
        <w:rPr>
          <w:sz w:val="28"/>
          <w:rtl/>
        </w:rPr>
        <w:t xml:space="preserve"> </w:t>
      </w:r>
      <w:r w:rsidRPr="00697775">
        <w:rPr>
          <w:rFonts w:hint="cs"/>
          <w:sz w:val="28"/>
          <w:rtl/>
        </w:rPr>
        <w:t>זה</w:t>
      </w:r>
      <w:r w:rsidR="005103C1" w:rsidRPr="00697775">
        <w:rPr>
          <w:sz w:val="28"/>
          <w:rtl/>
        </w:rPr>
        <w:t xml:space="preserve"> </w:t>
      </w:r>
      <w:r w:rsidR="005103C1" w:rsidRPr="00697775">
        <w:rPr>
          <w:rFonts w:hint="cs"/>
          <w:sz w:val="28"/>
          <w:rtl/>
        </w:rPr>
        <w:t>נותר</w:t>
      </w:r>
      <w:r w:rsidR="005103C1" w:rsidRPr="00697775">
        <w:rPr>
          <w:sz w:val="28"/>
          <w:rtl/>
        </w:rPr>
        <w:t xml:space="preserve"> </w:t>
      </w:r>
      <w:r w:rsidR="005103C1" w:rsidRPr="00697775">
        <w:rPr>
          <w:rFonts w:hint="cs"/>
          <w:sz w:val="28"/>
          <w:rtl/>
        </w:rPr>
        <w:t>על</w:t>
      </w:r>
      <w:r w:rsidR="005103C1" w:rsidRPr="00697775">
        <w:rPr>
          <w:sz w:val="28"/>
          <w:rtl/>
        </w:rPr>
        <w:t xml:space="preserve"> </w:t>
      </w:r>
      <w:r w:rsidR="005103C1" w:rsidRPr="00697775">
        <w:rPr>
          <w:rFonts w:hint="cs"/>
          <w:sz w:val="28"/>
          <w:rtl/>
        </w:rPr>
        <w:t>כנו</w:t>
      </w:r>
      <w:r w:rsidR="005103C1" w:rsidRPr="00697775">
        <w:rPr>
          <w:sz w:val="28"/>
          <w:rtl/>
        </w:rPr>
        <w:t xml:space="preserve"> </w:t>
      </w:r>
      <w:r w:rsidR="005103C1" w:rsidRPr="00697775">
        <w:rPr>
          <w:rFonts w:hint="cs"/>
          <w:sz w:val="28"/>
          <w:rtl/>
        </w:rPr>
        <w:t>והפך</w:t>
      </w:r>
      <w:r w:rsidR="005103C1" w:rsidRPr="00697775">
        <w:rPr>
          <w:sz w:val="28"/>
          <w:rtl/>
        </w:rPr>
        <w:t xml:space="preserve"> </w:t>
      </w:r>
      <w:r w:rsidR="005103C1" w:rsidRPr="00697775">
        <w:rPr>
          <w:rFonts w:hint="cs"/>
          <w:sz w:val="28"/>
          <w:rtl/>
        </w:rPr>
        <w:t>אפילו</w:t>
      </w:r>
      <w:r w:rsidR="005103C1" w:rsidRPr="00697775">
        <w:rPr>
          <w:sz w:val="28"/>
          <w:rtl/>
        </w:rPr>
        <w:t xml:space="preserve"> </w:t>
      </w:r>
      <w:r w:rsidR="005103C1" w:rsidRPr="00697775">
        <w:rPr>
          <w:rFonts w:hint="cs"/>
          <w:sz w:val="28"/>
          <w:rtl/>
        </w:rPr>
        <w:t>מורכב</w:t>
      </w:r>
      <w:r w:rsidR="005103C1" w:rsidRPr="00697775">
        <w:rPr>
          <w:sz w:val="28"/>
          <w:rtl/>
        </w:rPr>
        <w:t xml:space="preserve"> </w:t>
      </w:r>
      <w:r w:rsidR="005103C1" w:rsidRPr="00697775">
        <w:rPr>
          <w:rFonts w:hint="cs"/>
          <w:sz w:val="28"/>
          <w:rtl/>
        </w:rPr>
        <w:t>יותר</w:t>
      </w:r>
      <w:r w:rsidR="005103C1" w:rsidRPr="00697775">
        <w:rPr>
          <w:sz w:val="28"/>
          <w:rtl/>
        </w:rPr>
        <w:t>.</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w:t>
      </w:r>
      <w:r w:rsidR="00B655F5">
        <w:rPr>
          <w:rFonts w:hint="cs"/>
          <w:sz w:val="28"/>
          <w:rtl/>
        </w:rPr>
        <w:t>,</w:t>
      </w:r>
      <w:r w:rsidR="005103C1">
        <w:rPr>
          <w:rFonts w:hint="cs"/>
          <w:sz w:val="28"/>
          <w:rtl/>
        </w:rPr>
        <w:t xml:space="preserve">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rsidR="00463443" w:rsidRPr="00CA5C49" w:rsidRDefault="00B655F5" w:rsidP="007608D7">
      <w:pPr>
        <w:pStyle w:val="a3"/>
        <w:spacing w:before="120" w:after="240"/>
        <w:ind w:left="586"/>
        <w:contextualSpacing w:val="0"/>
        <w:rPr>
          <w:rtl/>
        </w:rPr>
      </w:pPr>
      <w:r w:rsidRPr="00697775">
        <w:rPr>
          <w:rFonts w:hint="cs"/>
          <w:sz w:val="28"/>
          <w:rtl/>
        </w:rPr>
        <w:t>לעומת</w:t>
      </w:r>
      <w:r w:rsidRPr="00697775">
        <w:rPr>
          <w:sz w:val="28"/>
          <w:rtl/>
        </w:rPr>
        <w:t xml:space="preserve"> </w:t>
      </w:r>
      <w:r w:rsidRPr="00697775">
        <w:rPr>
          <w:rFonts w:hint="cs"/>
          <w:sz w:val="28"/>
          <w:rtl/>
        </w:rPr>
        <w:t>זאת</w:t>
      </w:r>
      <w:r w:rsidRPr="00697775">
        <w:rPr>
          <w:sz w:val="28"/>
          <w:rtl/>
        </w:rPr>
        <w:t xml:space="preserve">, </w:t>
      </w:r>
      <w:r w:rsidR="007608D7">
        <w:rPr>
          <w:rFonts w:hint="cs"/>
          <w:sz w:val="28"/>
          <w:rtl/>
        </w:rPr>
        <w:t>מרבית</w:t>
      </w:r>
      <w:r w:rsidRPr="00697775">
        <w:rPr>
          <w:sz w:val="28"/>
          <w:rtl/>
        </w:rPr>
        <w:t xml:space="preserve"> </w:t>
      </w:r>
      <w:r w:rsidR="005103C1" w:rsidRPr="00697775">
        <w:rPr>
          <w:rFonts w:hint="cs"/>
          <w:sz w:val="28"/>
          <w:rtl/>
        </w:rPr>
        <w:t>העימותים</w:t>
      </w:r>
      <w:r w:rsidR="005103C1" w:rsidRPr="00697775">
        <w:rPr>
          <w:sz w:val="28"/>
          <w:rtl/>
        </w:rPr>
        <w:t xml:space="preserve"> </w:t>
      </w:r>
      <w:r w:rsidR="005103C1" w:rsidRPr="00697775">
        <w:rPr>
          <w:rFonts w:hint="cs"/>
          <w:sz w:val="28"/>
          <w:rtl/>
        </w:rPr>
        <w:t>ה</w:t>
      </w:r>
      <w:r w:rsidR="007F2262" w:rsidRPr="00697775">
        <w:rPr>
          <w:rFonts w:hint="cs"/>
          <w:sz w:val="28"/>
          <w:rtl/>
        </w:rPr>
        <w:t>אסימט</w:t>
      </w:r>
      <w:r w:rsidR="005103C1" w:rsidRPr="00697775">
        <w:rPr>
          <w:rFonts w:hint="cs"/>
          <w:sz w:val="28"/>
          <w:rtl/>
        </w:rPr>
        <w:t>ריים</w:t>
      </w:r>
      <w:r w:rsidR="005103C1" w:rsidRPr="00697775">
        <w:rPr>
          <w:sz w:val="28"/>
          <w:rtl/>
        </w:rPr>
        <w:t xml:space="preserve"> </w:t>
      </w:r>
      <w:r w:rsidR="00242C7E">
        <w:rPr>
          <w:rFonts w:hint="cs"/>
          <w:sz w:val="28"/>
          <w:rtl/>
        </w:rPr>
        <w:t>המודר</w:t>
      </w:r>
      <w:r w:rsidR="00242C7E">
        <w:rPr>
          <w:sz w:val="28"/>
          <w:rtl/>
        </w:rPr>
        <w:t xml:space="preserve">ניים </w:t>
      </w:r>
      <w:r w:rsidR="005103C1" w:rsidRPr="00697775">
        <w:rPr>
          <w:rFonts w:hint="cs"/>
          <w:sz w:val="28"/>
          <w:rtl/>
        </w:rPr>
        <w:t>מתאפיינים</w:t>
      </w:r>
      <w:r w:rsidR="005103C1" w:rsidRPr="00697775">
        <w:rPr>
          <w:sz w:val="28"/>
          <w:rtl/>
        </w:rPr>
        <w:t xml:space="preserve"> </w:t>
      </w:r>
      <w:r w:rsidR="005103C1" w:rsidRPr="00697775">
        <w:rPr>
          <w:rFonts w:hint="cs"/>
          <w:sz w:val="28"/>
          <w:rtl/>
        </w:rPr>
        <w:t>בריבוי</w:t>
      </w:r>
      <w:r w:rsidR="005103C1" w:rsidRPr="00697775">
        <w:rPr>
          <w:sz w:val="28"/>
          <w:rtl/>
        </w:rPr>
        <w:t xml:space="preserve"> </w:t>
      </w:r>
      <w:r w:rsidR="005103C1" w:rsidRPr="00697775">
        <w:rPr>
          <w:rFonts w:hint="cs"/>
          <w:sz w:val="28"/>
          <w:rtl/>
        </w:rPr>
        <w:t>שחקנים</w:t>
      </w:r>
      <w:r w:rsidR="005103C1" w:rsidRPr="00697775">
        <w:rPr>
          <w:sz w:val="28"/>
          <w:rtl/>
        </w:rPr>
        <w:t xml:space="preserve"> </w:t>
      </w:r>
      <w:r w:rsidR="005103C1" w:rsidRPr="00697775">
        <w:rPr>
          <w:rFonts w:hint="cs"/>
          <w:sz w:val="28"/>
          <w:rtl/>
        </w:rPr>
        <w:t>משפיעים</w:t>
      </w:r>
      <w:r w:rsidR="005103C1" w:rsidRPr="00697775">
        <w:rPr>
          <w:sz w:val="28"/>
          <w:rtl/>
        </w:rPr>
        <w:t>.</w:t>
      </w:r>
      <w:r w:rsidR="005103C1">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r w:rsidR="00242C7E">
        <w:rPr>
          <w:rFonts w:hint="cs"/>
          <w:rtl/>
        </w:rPr>
        <w:t xml:space="preserve"> </w:t>
      </w:r>
      <w:r w:rsidR="0041555C" w:rsidRPr="00242C7E">
        <w:rPr>
          <w:rFonts w:hint="cs"/>
          <w:rtl/>
        </w:rPr>
        <w:t>ג</w:t>
      </w:r>
      <w:r w:rsidR="000561BE" w:rsidRPr="00242C7E">
        <w:rPr>
          <w:rFonts w:hint="cs"/>
          <w:rtl/>
        </w:rPr>
        <w:t>ם כאשר יש שחקן דומיננטי אחד, דוגמת חמאס ברצועת עזה או הטאליבן באפגניסטאן, הרי שאין לו מונופול על הפעלת הכוח או שליטה מוחלטת בהתנהלות השטח</w:t>
      </w:r>
      <w:r w:rsidR="000561BE" w:rsidRPr="00CA5C49">
        <w:rPr>
          <w:rFonts w:hint="cs"/>
          <w:rtl/>
        </w:rPr>
        <w:t xml:space="preserve">. </w:t>
      </w:r>
      <w:r w:rsidR="000561BE" w:rsidRPr="00697775">
        <w:rPr>
          <w:rFonts w:hint="cs"/>
          <w:rtl/>
        </w:rPr>
        <w:t>המשמעות</w:t>
      </w:r>
      <w:r w:rsidR="000561BE" w:rsidRPr="00697775">
        <w:rPr>
          <w:rtl/>
        </w:rPr>
        <w:t xml:space="preserve"> </w:t>
      </w:r>
      <w:r w:rsidR="000561BE" w:rsidRPr="00697775">
        <w:rPr>
          <w:rFonts w:hint="cs"/>
          <w:rtl/>
        </w:rPr>
        <w:t>הי</w:t>
      </w:r>
      <w:r w:rsidR="0041555C" w:rsidRPr="00697775">
        <w:rPr>
          <w:rFonts w:hint="cs"/>
          <w:rtl/>
        </w:rPr>
        <w:t>א</w:t>
      </w:r>
      <w:r w:rsidR="0041555C" w:rsidRPr="00697775">
        <w:rPr>
          <w:rtl/>
        </w:rPr>
        <w:t xml:space="preserve"> </w:t>
      </w:r>
      <w:r w:rsidR="0041555C" w:rsidRPr="00697775">
        <w:rPr>
          <w:rFonts w:hint="cs"/>
          <w:rtl/>
        </w:rPr>
        <w:t>שהאתגר</w:t>
      </w:r>
      <w:r w:rsidR="0041555C" w:rsidRPr="00697775">
        <w:rPr>
          <w:rtl/>
        </w:rPr>
        <w:t xml:space="preserve">, </w:t>
      </w:r>
      <w:r w:rsidR="0041555C" w:rsidRPr="00697775">
        <w:rPr>
          <w:rFonts w:hint="cs"/>
          <w:rtl/>
        </w:rPr>
        <w:t>העצום</w:t>
      </w:r>
      <w:r w:rsidR="0041555C" w:rsidRPr="00697775">
        <w:rPr>
          <w:rtl/>
        </w:rPr>
        <w:t xml:space="preserve"> </w:t>
      </w:r>
      <w:r w:rsidR="0041555C" w:rsidRPr="00697775">
        <w:rPr>
          <w:rFonts w:hint="cs"/>
          <w:rtl/>
        </w:rPr>
        <w:t>ממילא</w:t>
      </w:r>
      <w:r w:rsidR="0041555C" w:rsidRPr="00697775">
        <w:rPr>
          <w:rtl/>
        </w:rPr>
        <w:t xml:space="preserve">, </w:t>
      </w:r>
      <w:r w:rsidR="0041555C" w:rsidRPr="00697775">
        <w:rPr>
          <w:rFonts w:hint="cs"/>
          <w:rtl/>
        </w:rPr>
        <w:t>להבין</w:t>
      </w:r>
      <w:r w:rsidR="0041555C" w:rsidRPr="00697775">
        <w:rPr>
          <w:rtl/>
        </w:rPr>
        <w:t xml:space="preserve"> </w:t>
      </w:r>
      <w:r w:rsidR="0041555C" w:rsidRPr="00697775">
        <w:rPr>
          <w:rFonts w:hint="cs"/>
          <w:rtl/>
        </w:rPr>
        <w:t>רעיון</w:t>
      </w:r>
      <w:r w:rsidR="0041555C" w:rsidRPr="00697775">
        <w:rPr>
          <w:rtl/>
        </w:rPr>
        <w:t xml:space="preserve"> </w:t>
      </w:r>
      <w:r w:rsidR="0041555C" w:rsidRPr="00697775">
        <w:rPr>
          <w:rFonts w:hint="cs"/>
          <w:rtl/>
        </w:rPr>
        <w:t>סובייקטיבי</w:t>
      </w:r>
      <w:r w:rsidR="0041555C" w:rsidRPr="00697775">
        <w:rPr>
          <w:rtl/>
        </w:rPr>
        <w:t xml:space="preserve"> </w:t>
      </w:r>
      <w:r w:rsidR="0041555C" w:rsidRPr="00697775">
        <w:rPr>
          <w:rFonts w:hint="cs"/>
          <w:rtl/>
        </w:rPr>
        <w:t>שנמצא</w:t>
      </w:r>
      <w:r w:rsidR="0041555C" w:rsidRPr="00697775">
        <w:rPr>
          <w:rtl/>
        </w:rPr>
        <w:t xml:space="preserve"> </w:t>
      </w:r>
      <w:r w:rsidR="0041555C" w:rsidRPr="00697775">
        <w:rPr>
          <w:rFonts w:hint="cs"/>
          <w:rtl/>
        </w:rPr>
        <w:t>בראשו</w:t>
      </w:r>
      <w:r w:rsidR="0041555C" w:rsidRPr="00697775">
        <w:rPr>
          <w:rtl/>
        </w:rPr>
        <w:t xml:space="preserve"> </w:t>
      </w:r>
      <w:r w:rsidR="0041555C" w:rsidRPr="00697775">
        <w:rPr>
          <w:rFonts w:hint="cs"/>
          <w:rtl/>
        </w:rPr>
        <w:t>של</w:t>
      </w:r>
      <w:r w:rsidR="0041555C" w:rsidRPr="00697775">
        <w:rPr>
          <w:rtl/>
        </w:rPr>
        <w:t xml:space="preserve"> </w:t>
      </w:r>
      <w:r w:rsidR="0041555C" w:rsidRPr="00697775">
        <w:rPr>
          <w:rFonts w:hint="cs"/>
          <w:rtl/>
        </w:rPr>
        <w:t>יריב</w:t>
      </w:r>
      <w:r w:rsidR="0041555C" w:rsidRPr="00697775">
        <w:rPr>
          <w:rtl/>
        </w:rPr>
        <w:t xml:space="preserve"> </w:t>
      </w:r>
      <w:r w:rsidR="0041555C" w:rsidRPr="00697775">
        <w:rPr>
          <w:rFonts w:hint="cs"/>
          <w:rtl/>
        </w:rPr>
        <w:t>ש</w:t>
      </w:r>
      <w:r w:rsidR="0041555C" w:rsidRPr="00697775">
        <w:rPr>
          <w:rtl/>
        </w:rPr>
        <w:t>"</w:t>
      </w:r>
      <w:r w:rsidR="0041555C" w:rsidRPr="00697775">
        <w:rPr>
          <w:rFonts w:hint="cs"/>
          <w:rtl/>
        </w:rPr>
        <w:t>חושב</w:t>
      </w:r>
      <w:r w:rsidR="0041555C" w:rsidRPr="00697775">
        <w:rPr>
          <w:rtl/>
        </w:rPr>
        <w:t xml:space="preserve"> </w:t>
      </w:r>
      <w:r w:rsidR="0041555C" w:rsidRPr="00697775">
        <w:rPr>
          <w:rFonts w:hint="cs"/>
          <w:rtl/>
        </w:rPr>
        <w:t>שונה</w:t>
      </w:r>
      <w:r w:rsidR="0041555C" w:rsidRPr="00697775">
        <w:rPr>
          <w:rtl/>
        </w:rPr>
        <w:t xml:space="preserve">", </w:t>
      </w:r>
      <w:r w:rsidR="0041555C" w:rsidRPr="00697775">
        <w:rPr>
          <w:rFonts w:hint="cs"/>
          <w:rtl/>
        </w:rPr>
        <w:t>הפך</w:t>
      </w:r>
      <w:r w:rsidR="0041555C" w:rsidRPr="00697775">
        <w:rPr>
          <w:rtl/>
        </w:rPr>
        <w:t xml:space="preserve"> </w:t>
      </w:r>
      <w:r w:rsidR="0041555C" w:rsidRPr="00697775">
        <w:rPr>
          <w:rFonts w:hint="cs"/>
          <w:rtl/>
        </w:rPr>
        <w:t>לקשה</w:t>
      </w:r>
      <w:r w:rsidR="0041555C" w:rsidRPr="00697775">
        <w:rPr>
          <w:rtl/>
        </w:rPr>
        <w:t xml:space="preserve"> </w:t>
      </w:r>
      <w:r w:rsidR="0041555C" w:rsidRPr="00697775">
        <w:rPr>
          <w:rFonts w:hint="cs"/>
          <w:rtl/>
        </w:rPr>
        <w:t>עוד</w:t>
      </w:r>
      <w:r w:rsidR="0041555C" w:rsidRPr="00697775">
        <w:rPr>
          <w:rtl/>
        </w:rPr>
        <w:t xml:space="preserve"> </w:t>
      </w:r>
      <w:r w:rsidR="0041555C" w:rsidRPr="00697775">
        <w:rPr>
          <w:rFonts w:hint="cs"/>
          <w:rtl/>
        </w:rPr>
        <w:t>יותר</w:t>
      </w:r>
      <w:r w:rsidR="0041555C" w:rsidRPr="00697775">
        <w:rPr>
          <w:rtl/>
        </w:rPr>
        <w:t xml:space="preserve">: </w:t>
      </w:r>
      <w:r w:rsidR="007608D7">
        <w:rPr>
          <w:rFonts w:hint="cs"/>
          <w:rtl/>
        </w:rPr>
        <w:t>ה</w:t>
      </w:r>
      <w:r w:rsidR="0041555C" w:rsidRPr="00697775">
        <w:rPr>
          <w:rFonts w:hint="cs"/>
          <w:rtl/>
        </w:rPr>
        <w:t>צורך</w:t>
      </w:r>
      <w:r w:rsidR="0041555C" w:rsidRPr="00697775">
        <w:rPr>
          <w:rtl/>
        </w:rPr>
        <w:t xml:space="preserve"> </w:t>
      </w:r>
      <w:r w:rsidR="0041555C" w:rsidRPr="00697775">
        <w:rPr>
          <w:rFonts w:hint="cs"/>
          <w:rtl/>
        </w:rPr>
        <w:t>לזהות</w:t>
      </w:r>
      <w:r w:rsidR="0041555C" w:rsidRPr="00697775">
        <w:rPr>
          <w:rtl/>
        </w:rPr>
        <w:t xml:space="preserve"> </w:t>
      </w:r>
      <w:r w:rsidR="0041555C" w:rsidRPr="00697775">
        <w:rPr>
          <w:rFonts w:hint="cs"/>
          <w:rtl/>
        </w:rPr>
        <w:t>מספר</w:t>
      </w:r>
      <w:r w:rsidR="0041555C" w:rsidRPr="00697775">
        <w:rPr>
          <w:rtl/>
        </w:rPr>
        <w:t xml:space="preserve"> </w:t>
      </w:r>
      <w:r w:rsidR="0041555C" w:rsidRPr="00697775">
        <w:rPr>
          <w:rFonts w:hint="cs"/>
          <w:rtl/>
        </w:rPr>
        <w:t>סיפי</w:t>
      </w:r>
      <w:r w:rsidR="0041555C" w:rsidRPr="00697775">
        <w:rPr>
          <w:rtl/>
        </w:rPr>
        <w:t xml:space="preserve"> </w:t>
      </w:r>
      <w:r w:rsidR="0041555C" w:rsidRPr="00697775">
        <w:rPr>
          <w:rFonts w:hint="cs"/>
          <w:rtl/>
        </w:rPr>
        <w:t>הסלמה</w:t>
      </w:r>
      <w:r w:rsidR="0041555C" w:rsidRPr="00697775">
        <w:rPr>
          <w:rtl/>
        </w:rPr>
        <w:t xml:space="preserve">, </w:t>
      </w:r>
      <w:r w:rsidR="0041555C" w:rsidRPr="00697775">
        <w:rPr>
          <w:rFonts w:hint="cs"/>
          <w:rtl/>
        </w:rPr>
        <w:t>של</w:t>
      </w:r>
      <w:r w:rsidR="0041555C" w:rsidRPr="00697775">
        <w:rPr>
          <w:rtl/>
        </w:rPr>
        <w:t xml:space="preserve"> </w:t>
      </w:r>
      <w:r w:rsidR="00CA5C49" w:rsidRPr="00697775">
        <w:rPr>
          <w:rFonts w:hint="cs"/>
          <w:rtl/>
        </w:rPr>
        <w:t>מספר</w:t>
      </w:r>
      <w:r w:rsidR="00CA5C49" w:rsidRPr="00697775">
        <w:rPr>
          <w:rtl/>
        </w:rPr>
        <w:t xml:space="preserve"> </w:t>
      </w:r>
      <w:r w:rsidR="0041555C" w:rsidRPr="00697775">
        <w:rPr>
          <w:rFonts w:hint="cs"/>
          <w:rtl/>
        </w:rPr>
        <w:t>שחקנים</w:t>
      </w:r>
      <w:r w:rsidR="0041555C" w:rsidRPr="00697775">
        <w:rPr>
          <w:rtl/>
        </w:rPr>
        <w:t xml:space="preserve">, </w:t>
      </w:r>
      <w:r w:rsidR="0041555C" w:rsidRPr="00697775">
        <w:rPr>
          <w:rFonts w:hint="cs"/>
          <w:rtl/>
        </w:rPr>
        <w:t>שלעיתים</w:t>
      </w:r>
      <w:r w:rsidR="0041555C" w:rsidRPr="00697775">
        <w:rPr>
          <w:rtl/>
        </w:rPr>
        <w:t xml:space="preserve"> </w:t>
      </w:r>
      <w:r w:rsidR="0041555C" w:rsidRPr="00697775">
        <w:rPr>
          <w:rFonts w:hint="cs"/>
          <w:rtl/>
        </w:rPr>
        <w:t>מנוגדים</w:t>
      </w:r>
      <w:r w:rsidR="0041555C" w:rsidRPr="00697775">
        <w:rPr>
          <w:rtl/>
        </w:rPr>
        <w:t xml:space="preserve"> </w:t>
      </w:r>
      <w:r w:rsidR="0041555C" w:rsidRPr="00697775">
        <w:rPr>
          <w:rFonts w:hint="cs"/>
          <w:rtl/>
        </w:rPr>
        <w:t>זה</w:t>
      </w:r>
      <w:r w:rsidR="0041555C" w:rsidRPr="00697775">
        <w:rPr>
          <w:rtl/>
        </w:rPr>
        <w:t xml:space="preserve"> </w:t>
      </w:r>
      <w:r w:rsidR="0041555C" w:rsidRPr="00697775">
        <w:rPr>
          <w:rFonts w:hint="cs"/>
          <w:rtl/>
        </w:rPr>
        <w:t>לזה</w:t>
      </w:r>
      <w:r w:rsidR="0041555C" w:rsidRPr="00697775">
        <w:rPr>
          <w:rtl/>
        </w:rPr>
        <w:t xml:space="preserve"> </w:t>
      </w:r>
      <w:r w:rsidR="0041555C" w:rsidRPr="00697775">
        <w:rPr>
          <w:rFonts w:ascii="Calibri" w:eastAsia="Calibri" w:hAnsi="Calibri" w:cs="Calibri"/>
          <w:color w:val="000000"/>
          <w:sz w:val="24"/>
          <w:szCs w:val="24"/>
          <w:rtl/>
        </w:rPr>
        <w:t>(</w:t>
      </w:r>
      <w:r w:rsidR="0041555C" w:rsidRPr="00697775">
        <w:rPr>
          <w:rFonts w:ascii="Calibri" w:eastAsia="Calibri" w:hAnsi="Calibri" w:cs="Calibri"/>
          <w:color w:val="000000"/>
          <w:sz w:val="24"/>
          <w:szCs w:val="24"/>
        </w:rPr>
        <w:t xml:space="preserve">Morgan et al: 2008, </w:t>
      </w:r>
      <w:r w:rsidR="00C45415" w:rsidRPr="00697775">
        <w:rPr>
          <w:rFonts w:ascii="Calibri" w:eastAsia="Calibri" w:hAnsi="Calibri" w:cs="Calibri"/>
          <w:color w:val="000000"/>
          <w:sz w:val="24"/>
          <w:szCs w:val="24"/>
        </w:rPr>
        <w:t>125</w:t>
      </w:r>
      <w:r w:rsidR="0041555C" w:rsidRPr="00697775">
        <w:rPr>
          <w:rFonts w:ascii="Calibri" w:eastAsia="Calibri" w:hAnsi="Calibri" w:cs="Calibri"/>
          <w:color w:val="000000"/>
          <w:sz w:val="24"/>
          <w:szCs w:val="24"/>
          <w:rtl/>
        </w:rPr>
        <w:t>)</w:t>
      </w:r>
      <w:r w:rsidR="0041555C" w:rsidRPr="00697775">
        <w:rPr>
          <w:rFonts w:ascii="Times New Roman" w:eastAsia="Calibri" w:hAnsi="Times New Roman"/>
          <w:color w:val="000000"/>
          <w:rtl/>
        </w:rPr>
        <w:t>.</w:t>
      </w:r>
      <w:r w:rsidR="00C45415" w:rsidRPr="00697775">
        <w:rPr>
          <w:rtl/>
        </w:rPr>
        <w:t xml:space="preserve"> </w:t>
      </w:r>
    </w:p>
    <w:p w:rsidR="00A32C3B" w:rsidRDefault="00A32C3B" w:rsidP="00702E91">
      <w:pPr>
        <w:pStyle w:val="a3"/>
        <w:spacing w:before="120" w:after="240"/>
        <w:ind w:left="586"/>
        <w:contextualSpacing w:val="0"/>
        <w:rPr>
          <w:sz w:val="28"/>
          <w:rtl/>
        </w:rPr>
      </w:pPr>
      <w:r>
        <w:rPr>
          <w:rFonts w:hint="cs"/>
          <w:sz w:val="28"/>
          <w:rtl/>
        </w:rPr>
        <w:t>יתרה מכך, כפי שנטען קודם לכן</w:t>
      </w:r>
      <w:r w:rsidRPr="002D71B8">
        <w:rPr>
          <w:rFonts w:hint="cs"/>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ריה</w:t>
      </w:r>
      <w:r w:rsidRPr="00697775">
        <w:rPr>
          <w:sz w:val="28"/>
          <w:rtl/>
        </w:rPr>
        <w:t xml:space="preserve"> </w:t>
      </w:r>
      <w:r w:rsidRPr="00697775">
        <w:rPr>
          <w:rFonts w:hint="cs"/>
          <w:sz w:val="28"/>
          <w:rtl/>
        </w:rPr>
        <w:t>בין</w:t>
      </w:r>
      <w:r w:rsidRPr="00697775">
        <w:rPr>
          <w:sz w:val="28"/>
          <w:rtl/>
        </w:rPr>
        <w:t xml:space="preserve"> </w:t>
      </w:r>
      <w:r w:rsidRPr="00697775">
        <w:rPr>
          <w:rFonts w:hint="cs"/>
          <w:sz w:val="28"/>
          <w:rtl/>
        </w:rPr>
        <w:t>הצדדים</w:t>
      </w:r>
      <w:r w:rsidRPr="00697775">
        <w:rPr>
          <w:sz w:val="28"/>
          <w:rtl/>
        </w:rPr>
        <w:t xml:space="preserve"> </w:t>
      </w:r>
      <w:r w:rsidR="002D71B8">
        <w:rPr>
          <w:rFonts w:hint="cs"/>
          <w:sz w:val="28"/>
          <w:rtl/>
        </w:rPr>
        <w:t>אינה מתקיימת</w:t>
      </w:r>
      <w:r w:rsidRPr="00697775">
        <w:rPr>
          <w:sz w:val="28"/>
          <w:rtl/>
        </w:rPr>
        <w:t xml:space="preserve"> </w:t>
      </w:r>
      <w:r w:rsidRPr="00697775">
        <w:rPr>
          <w:rFonts w:hint="cs"/>
          <w:sz w:val="28"/>
          <w:rtl/>
        </w:rPr>
        <w:t>רק</w:t>
      </w:r>
      <w:r w:rsidRPr="00697775">
        <w:rPr>
          <w:sz w:val="28"/>
          <w:rtl/>
        </w:rPr>
        <w:t xml:space="preserve"> </w:t>
      </w:r>
      <w:proofErr w:type="spellStart"/>
      <w:r w:rsidRPr="00697775">
        <w:rPr>
          <w:rFonts w:hint="cs"/>
          <w:sz w:val="28"/>
          <w:rtl/>
        </w:rPr>
        <w:t>במימד</w:t>
      </w:r>
      <w:proofErr w:type="spellEnd"/>
      <w:r w:rsidRPr="00697775">
        <w:rPr>
          <w:sz w:val="28"/>
          <w:rtl/>
        </w:rPr>
        <w:t xml:space="preserve"> </w:t>
      </w:r>
      <w:r w:rsidRPr="00697775">
        <w:rPr>
          <w:rFonts w:hint="cs"/>
          <w:sz w:val="28"/>
          <w:rtl/>
        </w:rPr>
        <w:t>הפיזי</w:t>
      </w:r>
      <w:r w:rsidRPr="00697775">
        <w:rPr>
          <w:sz w:val="28"/>
          <w:rtl/>
        </w:rPr>
        <w:t xml:space="preserve">, </w:t>
      </w:r>
      <w:r w:rsidR="002D71B8" w:rsidRPr="00697775">
        <w:rPr>
          <w:rFonts w:hint="cs"/>
          <w:sz w:val="28"/>
          <w:rtl/>
        </w:rPr>
        <w:t>אלא</w:t>
      </w:r>
      <w:r w:rsidRPr="00697775">
        <w:rPr>
          <w:sz w:val="28"/>
          <w:rtl/>
        </w:rPr>
        <w:t xml:space="preserve"> </w:t>
      </w:r>
      <w:r w:rsidRPr="00697775">
        <w:rPr>
          <w:rFonts w:hint="cs"/>
          <w:sz w:val="28"/>
          <w:rtl/>
        </w:rPr>
        <w:t>גם</w:t>
      </w:r>
      <w:r w:rsidRPr="00697775">
        <w:rPr>
          <w:sz w:val="28"/>
          <w:rtl/>
        </w:rPr>
        <w:t xml:space="preserve"> </w:t>
      </w:r>
      <w:r w:rsidRPr="00697775">
        <w:rPr>
          <w:rFonts w:hint="cs"/>
          <w:sz w:val="28"/>
          <w:rtl/>
        </w:rPr>
        <w:t>במערכת</w:t>
      </w:r>
      <w:r w:rsidRPr="00697775">
        <w:rPr>
          <w:sz w:val="28"/>
          <w:rtl/>
        </w:rPr>
        <w:t xml:space="preserve"> </w:t>
      </w:r>
      <w:r w:rsidRPr="00697775">
        <w:rPr>
          <w:rFonts w:hint="cs"/>
          <w:sz w:val="28"/>
          <w:rtl/>
        </w:rPr>
        <w:t>הערכים</w:t>
      </w:r>
      <w:r w:rsidRPr="00697775">
        <w:rPr>
          <w:sz w:val="28"/>
          <w:rtl/>
        </w:rPr>
        <w:t xml:space="preserve">, </w:t>
      </w:r>
      <w:r w:rsidRPr="00697775">
        <w:rPr>
          <w:rFonts w:hint="cs"/>
          <w:sz w:val="28"/>
          <w:rtl/>
        </w:rPr>
        <w:t>התפיסות</w:t>
      </w:r>
      <w:r w:rsidR="002D71B8" w:rsidRPr="00697775">
        <w:rPr>
          <w:sz w:val="28"/>
          <w:rtl/>
        </w:rPr>
        <w:t>,</w:t>
      </w:r>
      <w:r w:rsidRPr="00697775">
        <w:rPr>
          <w:sz w:val="28"/>
          <w:rtl/>
        </w:rPr>
        <w:t xml:space="preserve"> </w:t>
      </w:r>
      <w:r w:rsidRPr="00697775">
        <w:rPr>
          <w:rFonts w:hint="cs"/>
          <w:sz w:val="28"/>
          <w:rtl/>
        </w:rPr>
        <w:t>וקבלת</w:t>
      </w:r>
      <w:r w:rsidRPr="00697775">
        <w:rPr>
          <w:sz w:val="28"/>
          <w:rtl/>
        </w:rPr>
        <w:t xml:space="preserve"> </w:t>
      </w:r>
      <w:r w:rsidRPr="00697775">
        <w:rPr>
          <w:rFonts w:hint="cs"/>
          <w:sz w:val="28"/>
          <w:rtl/>
        </w:rPr>
        <w:t>ההחלטות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הצדדים</w:t>
      </w:r>
      <w:r w:rsidRPr="00697775">
        <w:rPr>
          <w:sz w:val="28"/>
          <w:rtl/>
        </w:rPr>
        <w:t>.</w:t>
      </w:r>
      <w:r>
        <w:rPr>
          <w:rFonts w:hint="cs"/>
          <w:sz w:val="28"/>
          <w:rtl/>
        </w:rPr>
        <w:t xml:space="preserve"> המשמעות היא שמידת השונות בין השחקנים גבוהה</w:t>
      </w:r>
      <w:r w:rsidR="00E63327">
        <w:rPr>
          <w:rFonts w:hint="cs"/>
          <w:sz w:val="28"/>
          <w:rtl/>
        </w:rPr>
        <w:t xml:space="preserve"> יותר (מדינה מול גורם תת מדינתי; שונות דתית; תרבותית; שונות בדוקטרינות הצבאיות</w:t>
      </w:r>
      <w:r w:rsidR="00D87907">
        <w:rPr>
          <w:sz w:val="28"/>
          <w:rtl/>
        </w:rPr>
        <w:t>;</w:t>
      </w:r>
      <w:r w:rsidR="00E63327">
        <w:rPr>
          <w:rFonts w:hint="cs"/>
          <w:sz w:val="28"/>
          <w:rtl/>
        </w:rPr>
        <w:t xml:space="preserve"> </w:t>
      </w:r>
      <w:r w:rsidR="00E63327">
        <w:rPr>
          <w:rFonts w:hint="cs"/>
          <w:sz w:val="28"/>
          <w:rtl/>
        </w:rPr>
        <w:lastRenderedPageBreak/>
        <w:t>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w:t>
      </w:r>
      <w:r w:rsidR="007608D7">
        <w:rPr>
          <w:rFonts w:hint="cs"/>
          <w:sz w:val="28"/>
          <w:rtl/>
        </w:rPr>
        <w:t>ו</w:t>
      </w:r>
      <w:r>
        <w:rPr>
          <w:rFonts w:hint="cs"/>
          <w:sz w:val="28"/>
          <w:rtl/>
        </w:rPr>
        <w:t xml:space="preserve"> של צד אחד להבין את סיפי ההסלמה הסובייקטיביים של הצדדים האחרים. </w:t>
      </w:r>
    </w:p>
    <w:p w:rsidR="00BA0D19" w:rsidRPr="00697775" w:rsidRDefault="00877BED" w:rsidP="007608D7">
      <w:pPr>
        <w:pStyle w:val="a3"/>
        <w:numPr>
          <w:ilvl w:val="0"/>
          <w:numId w:val="37"/>
        </w:numPr>
        <w:spacing w:before="120" w:after="240"/>
        <w:contextualSpacing w:val="0"/>
        <w:rPr>
          <w:rFonts w:ascii="Calibri" w:hAnsi="Calibri" w:cs="Calibri"/>
          <w:sz w:val="24"/>
          <w:szCs w:val="24"/>
          <w:rtl/>
        </w:rPr>
      </w:pPr>
      <w:r w:rsidRPr="00697775">
        <w:rPr>
          <w:rFonts w:hint="cs"/>
          <w:b/>
          <w:bCs/>
          <w:i/>
          <w:iCs/>
          <w:sz w:val="28"/>
          <w:rtl/>
        </w:rPr>
        <w:t>דילמת</w:t>
      </w:r>
      <w:r w:rsidRPr="00697775">
        <w:rPr>
          <w:b/>
          <w:bCs/>
          <w:i/>
          <w:iCs/>
          <w:sz w:val="28"/>
          <w:rtl/>
        </w:rPr>
        <w:t xml:space="preserve"> </w:t>
      </w:r>
      <w:r w:rsidRPr="00697775">
        <w:rPr>
          <w:rFonts w:hint="cs"/>
          <w:b/>
          <w:bCs/>
          <w:i/>
          <w:iCs/>
          <w:sz w:val="28"/>
          <w:rtl/>
        </w:rPr>
        <w:t>הביטחון</w:t>
      </w:r>
      <w:r>
        <w:rPr>
          <w:rFonts w:hint="cs"/>
          <w:b/>
          <w:bCs/>
          <w:sz w:val="28"/>
          <w:rtl/>
        </w:rPr>
        <w:t xml:space="preserve"> בעימותים אסימטריים </w:t>
      </w:r>
      <w:r w:rsidR="00A32C3B">
        <w:rPr>
          <w:sz w:val="28"/>
          <w:rtl/>
        </w:rPr>
        <w:t>–</w:t>
      </w:r>
      <w:r w:rsidR="00A32C3B">
        <w:rPr>
          <w:rFonts w:hint="cs"/>
          <w:sz w:val="28"/>
          <w:rtl/>
        </w:rPr>
        <w:t xml:space="preserve"> הפתולוגיה השנייה</w:t>
      </w:r>
      <w:r w:rsidR="007608D7">
        <w:rPr>
          <w:rFonts w:hint="cs"/>
          <w:sz w:val="28"/>
          <w:rtl/>
        </w:rPr>
        <w:t>,</w:t>
      </w:r>
      <w:r w:rsidR="00A32C3B">
        <w:rPr>
          <w:rFonts w:hint="cs"/>
          <w:sz w:val="28"/>
          <w:rtl/>
        </w:rPr>
        <w:t xml:space="preserve"> שזוהתה כמרכזית ביצירת התנאים להסלמה בלתי מתוכננת הייתה נגזרת של החיבור בין</w:t>
      </w:r>
      <w:r w:rsidR="00970D0D">
        <w:rPr>
          <w:rFonts w:hint="cs"/>
          <w:sz w:val="28"/>
          <w:rtl/>
        </w:rPr>
        <w:t xml:space="preserve"> </w:t>
      </w:r>
      <w:r w:rsidR="00A32C3B">
        <w:rPr>
          <w:rFonts w:hint="cs"/>
          <w:sz w:val="28"/>
          <w:rtl/>
        </w:rPr>
        <w:t xml:space="preserve"> </w:t>
      </w:r>
      <w:r w:rsidR="00A32C3B" w:rsidRPr="00697775">
        <w:rPr>
          <w:rFonts w:hint="cs"/>
          <w:i/>
          <w:iCs/>
          <w:sz w:val="28"/>
          <w:rtl/>
        </w:rPr>
        <w:t>דילמת</w:t>
      </w:r>
      <w:r w:rsidR="00A32C3B" w:rsidRPr="00697775">
        <w:rPr>
          <w:i/>
          <w:iCs/>
          <w:sz w:val="28"/>
          <w:rtl/>
        </w:rPr>
        <w:t xml:space="preserve"> </w:t>
      </w:r>
      <w:r w:rsidR="00A32C3B" w:rsidRPr="00697775">
        <w:rPr>
          <w:rFonts w:hint="cs"/>
          <w:i/>
          <w:iCs/>
          <w:sz w:val="28"/>
          <w:rtl/>
        </w:rPr>
        <w:t>הביטחון</w:t>
      </w:r>
      <w:r w:rsidR="00A32C3B">
        <w:rPr>
          <w:rFonts w:hint="cs"/>
          <w:sz w:val="28"/>
          <w:rtl/>
        </w:rPr>
        <w:t xml:space="preserve"> לבין</w:t>
      </w:r>
      <w:r w:rsidR="00970D0D">
        <w:rPr>
          <w:rFonts w:hint="cs"/>
          <w:sz w:val="28"/>
          <w:rtl/>
        </w:rPr>
        <w:t xml:space="preserve"> </w:t>
      </w:r>
      <w:r w:rsidR="00A32C3B">
        <w:rPr>
          <w:rFonts w:hint="cs"/>
          <w:sz w:val="28"/>
          <w:rtl/>
        </w:rPr>
        <w:t xml:space="preserve"> </w:t>
      </w:r>
      <w:r w:rsidR="00A32C3B" w:rsidRPr="00697775">
        <w:rPr>
          <w:rFonts w:hint="cs"/>
          <w:i/>
          <w:iCs/>
          <w:sz w:val="28"/>
          <w:rtl/>
        </w:rPr>
        <w:t>ערפל</w:t>
      </w:r>
      <w:r w:rsidR="00A32C3B" w:rsidRPr="00697775">
        <w:rPr>
          <w:i/>
          <w:iCs/>
          <w:sz w:val="28"/>
          <w:rtl/>
        </w:rPr>
        <w:t xml:space="preserve"> </w:t>
      </w:r>
      <w:r w:rsidR="00A32C3B" w:rsidRPr="00697775">
        <w:rPr>
          <w:rFonts w:hint="cs"/>
          <w:i/>
          <w:iCs/>
          <w:sz w:val="28"/>
          <w:rtl/>
        </w:rPr>
        <w:t>הקרב</w:t>
      </w:r>
      <w:r w:rsidR="00D37A73">
        <w:rPr>
          <w:rFonts w:hint="cs"/>
          <w:i/>
          <w:iCs/>
          <w:sz w:val="28"/>
          <w:rtl/>
        </w:rPr>
        <w:t>,</w:t>
      </w:r>
      <w:r w:rsidR="00A32C3B">
        <w:rPr>
          <w:rFonts w:hint="cs"/>
          <w:sz w:val="28"/>
          <w:rtl/>
        </w:rPr>
        <w:t xml:space="preserve"> או במילים אחרות: הקושי להבחין האם פעולות מסוימת שנוקט היריב הן הגנתיות באופיין או התקפיות. </w:t>
      </w:r>
      <w:r w:rsidR="00A32C3B" w:rsidRPr="00697775">
        <w:rPr>
          <w:rFonts w:hint="cs"/>
          <w:sz w:val="28"/>
          <w:rtl/>
        </w:rPr>
        <w:t>גם</w:t>
      </w:r>
      <w:r w:rsidR="00A32C3B" w:rsidRPr="00697775">
        <w:rPr>
          <w:sz w:val="28"/>
          <w:rtl/>
        </w:rPr>
        <w:t xml:space="preserve"> </w:t>
      </w:r>
      <w:r w:rsidR="00A32C3B" w:rsidRPr="00697775">
        <w:rPr>
          <w:rFonts w:hint="cs"/>
          <w:sz w:val="28"/>
          <w:rtl/>
        </w:rPr>
        <w:t>במקרה</w:t>
      </w:r>
      <w:r w:rsidR="00A32C3B" w:rsidRPr="00697775">
        <w:rPr>
          <w:sz w:val="28"/>
          <w:rtl/>
        </w:rPr>
        <w:t xml:space="preserve"> </w:t>
      </w:r>
      <w:r w:rsidR="00A32C3B" w:rsidRPr="00697775">
        <w:rPr>
          <w:rFonts w:hint="cs"/>
          <w:sz w:val="28"/>
          <w:rtl/>
        </w:rPr>
        <w:t>זה</w:t>
      </w:r>
      <w:r w:rsidR="00A32C3B" w:rsidRPr="00697775">
        <w:rPr>
          <w:sz w:val="28"/>
          <w:rtl/>
        </w:rPr>
        <w:t xml:space="preserve"> </w:t>
      </w:r>
      <w:r w:rsidR="00A32C3B" w:rsidRPr="00697775">
        <w:rPr>
          <w:rFonts w:hint="cs"/>
          <w:sz w:val="28"/>
          <w:rtl/>
        </w:rPr>
        <w:t>ה</w:t>
      </w:r>
      <w:r w:rsidR="007F2262" w:rsidRPr="00697775">
        <w:rPr>
          <w:rFonts w:hint="cs"/>
          <w:sz w:val="28"/>
          <w:rtl/>
        </w:rPr>
        <w:t>אסימט</w:t>
      </w:r>
      <w:r w:rsidR="00A32C3B" w:rsidRPr="00697775">
        <w:rPr>
          <w:rFonts w:hint="cs"/>
          <w:sz w:val="28"/>
          <w:rtl/>
        </w:rPr>
        <w:t>ריה</w:t>
      </w:r>
      <w:r w:rsidR="00A32C3B" w:rsidRPr="00697775">
        <w:rPr>
          <w:sz w:val="28"/>
          <w:rtl/>
        </w:rPr>
        <w:t xml:space="preserve"> </w:t>
      </w:r>
      <w:r w:rsidR="00A32C3B" w:rsidRPr="00697775">
        <w:rPr>
          <w:rFonts w:hint="cs"/>
          <w:sz w:val="28"/>
          <w:rtl/>
        </w:rPr>
        <w:t>המובהקת</w:t>
      </w:r>
      <w:r w:rsidRPr="00697775">
        <w:rPr>
          <w:sz w:val="28"/>
          <w:rtl/>
        </w:rPr>
        <w:t>,</w:t>
      </w:r>
      <w:r w:rsidR="00A32C3B" w:rsidRPr="00697775">
        <w:rPr>
          <w:sz w:val="28"/>
          <w:rtl/>
        </w:rPr>
        <w:t xml:space="preserve"> </w:t>
      </w:r>
      <w:r w:rsidR="00A32C3B" w:rsidRPr="00697775">
        <w:rPr>
          <w:rFonts w:hint="cs"/>
          <w:sz w:val="28"/>
          <w:rtl/>
        </w:rPr>
        <w:t>שמאפיינת</w:t>
      </w:r>
      <w:r w:rsidR="00A32C3B" w:rsidRPr="00697775">
        <w:rPr>
          <w:sz w:val="28"/>
          <w:rtl/>
        </w:rPr>
        <w:t xml:space="preserve"> </w:t>
      </w:r>
      <w:r w:rsidR="007608D7">
        <w:rPr>
          <w:rFonts w:hint="cs"/>
          <w:sz w:val="28"/>
          <w:rtl/>
        </w:rPr>
        <w:t>רבים</w:t>
      </w:r>
      <w:r w:rsidR="00A32C3B" w:rsidRPr="00697775">
        <w:rPr>
          <w:sz w:val="28"/>
          <w:rtl/>
        </w:rPr>
        <w:t xml:space="preserve"> </w:t>
      </w:r>
      <w:r w:rsidR="00A32C3B" w:rsidRPr="00697775">
        <w:rPr>
          <w:rFonts w:hint="cs"/>
          <w:sz w:val="28"/>
          <w:rtl/>
        </w:rPr>
        <w:t>מהעימותים</w:t>
      </w:r>
      <w:r w:rsidR="00A32C3B" w:rsidRPr="00697775">
        <w:rPr>
          <w:sz w:val="28"/>
          <w:rtl/>
        </w:rPr>
        <w:t xml:space="preserve"> </w:t>
      </w:r>
      <w:r w:rsidR="00A32C3B" w:rsidRPr="00697775">
        <w:rPr>
          <w:rFonts w:hint="cs"/>
          <w:sz w:val="28"/>
          <w:rtl/>
        </w:rPr>
        <w:t>החדשים</w:t>
      </w:r>
      <w:r w:rsidRPr="00697775">
        <w:rPr>
          <w:sz w:val="28"/>
          <w:rtl/>
        </w:rPr>
        <w:t>,</w:t>
      </w:r>
      <w:r w:rsidR="00A32C3B" w:rsidRPr="00697775">
        <w:rPr>
          <w:sz w:val="28"/>
          <w:rtl/>
        </w:rPr>
        <w:t xml:space="preserve"> </w:t>
      </w:r>
      <w:r w:rsidR="00071E55" w:rsidRPr="00697775">
        <w:rPr>
          <w:rFonts w:hint="cs"/>
          <w:sz w:val="28"/>
          <w:rtl/>
        </w:rPr>
        <w:t>מגבירה</w:t>
      </w:r>
      <w:r w:rsidR="00071E55" w:rsidRPr="00697775">
        <w:rPr>
          <w:sz w:val="28"/>
          <w:rtl/>
        </w:rPr>
        <w:t xml:space="preserve"> </w:t>
      </w:r>
      <w:r w:rsidR="00A32C3B" w:rsidRPr="00697775">
        <w:rPr>
          <w:rFonts w:hint="cs"/>
          <w:sz w:val="28"/>
          <w:rtl/>
        </w:rPr>
        <w:t>את</w:t>
      </w:r>
      <w:r w:rsidR="00A32C3B" w:rsidRPr="00697775">
        <w:rPr>
          <w:sz w:val="28"/>
          <w:rtl/>
        </w:rPr>
        <w:t xml:space="preserve"> </w:t>
      </w:r>
      <w:r w:rsidR="00A32C3B" w:rsidRPr="00697775">
        <w:rPr>
          <w:rFonts w:hint="cs"/>
          <w:sz w:val="28"/>
          <w:rtl/>
        </w:rPr>
        <w:t>הפתולוגיה</w:t>
      </w:r>
      <w:r w:rsidR="00A32C3B" w:rsidRPr="00697775">
        <w:rPr>
          <w:sz w:val="28"/>
          <w:rtl/>
        </w:rPr>
        <w:t xml:space="preserve"> </w:t>
      </w:r>
      <w:r w:rsidR="00A32C3B" w:rsidRPr="00697775">
        <w:rPr>
          <w:rFonts w:hint="cs"/>
          <w:sz w:val="28"/>
          <w:rtl/>
        </w:rPr>
        <w:t>המסורתית</w:t>
      </w:r>
      <w:r w:rsidR="00A2099D">
        <w:rPr>
          <w:rFonts w:hint="cs"/>
          <w:sz w:val="28"/>
          <w:rtl/>
        </w:rPr>
        <w:t>.</w:t>
      </w:r>
      <w:r w:rsidR="00A2099D" w:rsidRPr="00697775">
        <w:rPr>
          <w:sz w:val="28"/>
          <w:rtl/>
        </w:rPr>
        <w:t xml:space="preserve"> </w:t>
      </w:r>
      <w:r w:rsidR="00A32C3B" w:rsidRPr="00697775">
        <w:rPr>
          <w:rFonts w:hint="cs"/>
          <w:i/>
          <w:iCs/>
          <w:sz w:val="28"/>
          <w:rtl/>
        </w:rPr>
        <w:t>דילמת</w:t>
      </w:r>
      <w:r w:rsidR="00A32C3B" w:rsidRPr="00697775">
        <w:rPr>
          <w:i/>
          <w:iCs/>
          <w:sz w:val="28"/>
          <w:rtl/>
        </w:rPr>
        <w:t xml:space="preserve"> </w:t>
      </w:r>
      <w:r w:rsidR="00A32C3B" w:rsidRPr="00697775">
        <w:rPr>
          <w:rFonts w:hint="cs"/>
          <w:i/>
          <w:iCs/>
          <w:sz w:val="28"/>
          <w:rtl/>
        </w:rPr>
        <w:t>הביטחון</w:t>
      </w:r>
      <w:r w:rsidR="00A32C3B" w:rsidRPr="00697775">
        <w:rPr>
          <w:sz w:val="28"/>
          <w:rtl/>
        </w:rPr>
        <w:t xml:space="preserve"> </w:t>
      </w:r>
      <w:r w:rsidR="00A32C3B" w:rsidRPr="00697775">
        <w:rPr>
          <w:rFonts w:hint="cs"/>
          <w:sz w:val="28"/>
          <w:rtl/>
        </w:rPr>
        <w:t>קיימת</w:t>
      </w:r>
      <w:r w:rsidR="00A32C3B" w:rsidRPr="00697775">
        <w:rPr>
          <w:sz w:val="28"/>
          <w:rtl/>
        </w:rPr>
        <w:t xml:space="preserve"> </w:t>
      </w:r>
      <w:r w:rsidR="00E63327" w:rsidRPr="00697775">
        <w:rPr>
          <w:rFonts w:hint="cs"/>
          <w:sz w:val="28"/>
          <w:rtl/>
        </w:rPr>
        <w:t>ביתר</w:t>
      </w:r>
      <w:r w:rsidR="00E63327" w:rsidRPr="00697775">
        <w:rPr>
          <w:sz w:val="28"/>
          <w:rtl/>
        </w:rPr>
        <w:t xml:space="preserve"> </w:t>
      </w:r>
      <w:r w:rsidR="00E63327" w:rsidRPr="00697775">
        <w:rPr>
          <w:rFonts w:hint="cs"/>
          <w:sz w:val="28"/>
          <w:rtl/>
        </w:rPr>
        <w:t>שאת</w:t>
      </w:r>
      <w:r w:rsidR="00E63327" w:rsidRPr="00697775">
        <w:rPr>
          <w:sz w:val="28"/>
          <w:rtl/>
        </w:rPr>
        <w:t xml:space="preserve"> </w:t>
      </w:r>
      <w:r w:rsidR="00E63327" w:rsidRPr="00697775">
        <w:rPr>
          <w:rFonts w:hint="cs"/>
          <w:sz w:val="28"/>
          <w:rtl/>
        </w:rPr>
        <w:t>בעימותים</w:t>
      </w:r>
      <w:r w:rsidR="00E63327" w:rsidRPr="00697775">
        <w:rPr>
          <w:sz w:val="28"/>
          <w:rtl/>
        </w:rPr>
        <w:t xml:space="preserve"> </w:t>
      </w:r>
      <w:r w:rsidR="007F2262" w:rsidRPr="00697775">
        <w:rPr>
          <w:rFonts w:hint="cs"/>
          <w:sz w:val="28"/>
          <w:rtl/>
        </w:rPr>
        <w:t>אסימט</w:t>
      </w:r>
      <w:r w:rsidR="00E63327" w:rsidRPr="00697775">
        <w:rPr>
          <w:rFonts w:hint="cs"/>
          <w:sz w:val="28"/>
          <w:rtl/>
        </w:rPr>
        <w:t>ריים</w:t>
      </w:r>
      <w:r w:rsidR="00E63327" w:rsidRPr="00697775">
        <w:rPr>
          <w:sz w:val="28"/>
          <w:rtl/>
        </w:rPr>
        <w:t xml:space="preserve">: </w:t>
      </w:r>
      <w:r w:rsidR="00E63327" w:rsidRPr="00697775">
        <w:rPr>
          <w:rFonts w:hint="cs"/>
          <w:sz w:val="28"/>
          <w:rtl/>
        </w:rPr>
        <w:t>עבור</w:t>
      </w:r>
      <w:r w:rsidR="00E63327" w:rsidRPr="00697775">
        <w:rPr>
          <w:sz w:val="28"/>
          <w:rtl/>
        </w:rPr>
        <w:t xml:space="preserve"> </w:t>
      </w:r>
      <w:r w:rsidR="00E63327" w:rsidRPr="00697775">
        <w:rPr>
          <w:rFonts w:hint="cs"/>
          <w:sz w:val="28"/>
          <w:rtl/>
        </w:rPr>
        <w:t>הצד</w:t>
      </w:r>
      <w:r w:rsidR="00E63327" w:rsidRPr="00697775">
        <w:rPr>
          <w:sz w:val="28"/>
          <w:rtl/>
        </w:rPr>
        <w:t xml:space="preserve"> </w:t>
      </w:r>
      <w:r w:rsidR="00E63327" w:rsidRPr="00697775">
        <w:rPr>
          <w:rFonts w:hint="cs"/>
          <w:sz w:val="28"/>
          <w:rtl/>
        </w:rPr>
        <w:t>החלש</w:t>
      </w:r>
      <w:r w:rsidR="00E63327" w:rsidRPr="00697775">
        <w:rPr>
          <w:sz w:val="28"/>
          <w:rtl/>
        </w:rPr>
        <w:t xml:space="preserve">, </w:t>
      </w:r>
      <w:r w:rsidR="00E63327" w:rsidRPr="00697775">
        <w:rPr>
          <w:rFonts w:hint="cs"/>
          <w:sz w:val="28"/>
          <w:rtl/>
        </w:rPr>
        <w:t>היתרון</w:t>
      </w:r>
      <w:r w:rsidR="00E63327" w:rsidRPr="00697775">
        <w:rPr>
          <w:sz w:val="28"/>
          <w:rtl/>
        </w:rPr>
        <w:t xml:space="preserve"> </w:t>
      </w:r>
      <w:r w:rsidR="00E63327" w:rsidRPr="00697775">
        <w:rPr>
          <w:rFonts w:hint="cs"/>
          <w:sz w:val="28"/>
          <w:rtl/>
        </w:rPr>
        <w:t>הצבאי</w:t>
      </w:r>
      <w:r w:rsidR="00E63327" w:rsidRPr="00697775">
        <w:rPr>
          <w:sz w:val="28"/>
          <w:rtl/>
        </w:rPr>
        <w:t xml:space="preserve"> </w:t>
      </w:r>
      <w:r w:rsidR="00E63327" w:rsidRPr="00697775">
        <w:rPr>
          <w:rFonts w:hint="cs"/>
          <w:sz w:val="28"/>
          <w:rtl/>
        </w:rPr>
        <w:t>המשמעותי</w:t>
      </w:r>
      <w:r w:rsidR="00E63327" w:rsidRPr="00697775">
        <w:rPr>
          <w:sz w:val="28"/>
          <w:rtl/>
        </w:rPr>
        <w:t xml:space="preserve"> </w:t>
      </w:r>
      <w:r w:rsidR="00E63327" w:rsidRPr="00697775">
        <w:rPr>
          <w:rFonts w:hint="cs"/>
          <w:sz w:val="28"/>
          <w:rtl/>
        </w:rPr>
        <w:t>שיש</w:t>
      </w:r>
      <w:r w:rsidR="00E63327" w:rsidRPr="00697775">
        <w:rPr>
          <w:sz w:val="28"/>
          <w:rtl/>
        </w:rPr>
        <w:t xml:space="preserve"> </w:t>
      </w:r>
      <w:r w:rsidR="00E63327" w:rsidRPr="00697775">
        <w:rPr>
          <w:rFonts w:hint="cs"/>
          <w:sz w:val="28"/>
          <w:rtl/>
        </w:rPr>
        <w:t>ליריב</w:t>
      </w:r>
      <w:r w:rsidR="00E63327" w:rsidRPr="00697775">
        <w:rPr>
          <w:sz w:val="28"/>
          <w:rtl/>
        </w:rPr>
        <w:t xml:space="preserve"> </w:t>
      </w:r>
      <w:r w:rsidR="00E63327" w:rsidRPr="00697775">
        <w:rPr>
          <w:rFonts w:hint="cs"/>
          <w:sz w:val="28"/>
          <w:rtl/>
        </w:rPr>
        <w:t>מייצר</w:t>
      </w:r>
      <w:r w:rsidR="00E63327" w:rsidRPr="00697775">
        <w:rPr>
          <w:sz w:val="28"/>
          <w:rtl/>
        </w:rPr>
        <w:t xml:space="preserve"> </w:t>
      </w:r>
      <w:r w:rsidR="00E63327" w:rsidRPr="00697775">
        <w:rPr>
          <w:rFonts w:hint="cs"/>
          <w:sz w:val="28"/>
          <w:rtl/>
        </w:rPr>
        <w:t>חשש</w:t>
      </w:r>
      <w:r w:rsidR="00E63327" w:rsidRPr="00697775">
        <w:rPr>
          <w:sz w:val="28"/>
          <w:rtl/>
        </w:rPr>
        <w:t xml:space="preserve"> </w:t>
      </w:r>
      <w:r w:rsidR="00E63327" w:rsidRPr="00697775">
        <w:rPr>
          <w:rFonts w:hint="cs"/>
          <w:sz w:val="28"/>
          <w:rtl/>
        </w:rPr>
        <w:t>תמידי</w:t>
      </w:r>
      <w:r w:rsidR="00E63327" w:rsidRPr="00697775">
        <w:rPr>
          <w:sz w:val="28"/>
          <w:rtl/>
        </w:rPr>
        <w:t xml:space="preserve"> </w:t>
      </w:r>
      <w:r w:rsidR="00E63327" w:rsidRPr="00697775">
        <w:rPr>
          <w:rFonts w:hint="cs"/>
          <w:sz w:val="28"/>
          <w:rtl/>
        </w:rPr>
        <w:t>ממימוש</w:t>
      </w:r>
      <w:r w:rsidR="00E63327" w:rsidRPr="00697775">
        <w:rPr>
          <w:sz w:val="28"/>
          <w:rtl/>
        </w:rPr>
        <w:t xml:space="preserve"> </w:t>
      </w:r>
      <w:r w:rsidR="00E63327" w:rsidRPr="00697775">
        <w:rPr>
          <w:rFonts w:hint="cs"/>
          <w:sz w:val="28"/>
          <w:rtl/>
        </w:rPr>
        <w:t>יתרון</w:t>
      </w:r>
      <w:r w:rsidR="00E63327" w:rsidRPr="00697775">
        <w:rPr>
          <w:sz w:val="28"/>
          <w:rtl/>
        </w:rPr>
        <w:t xml:space="preserve"> </w:t>
      </w:r>
      <w:r w:rsidR="00E63327" w:rsidRPr="00697775">
        <w:rPr>
          <w:rFonts w:hint="cs"/>
          <w:sz w:val="28"/>
          <w:rtl/>
        </w:rPr>
        <w:t>זה</w:t>
      </w:r>
      <w:r w:rsidR="00E63327" w:rsidRPr="00697775">
        <w:rPr>
          <w:sz w:val="28"/>
          <w:rtl/>
        </w:rPr>
        <w:t xml:space="preserve"> </w:t>
      </w:r>
      <w:r w:rsidR="00E63327" w:rsidRPr="00697775">
        <w:rPr>
          <w:rFonts w:hint="cs"/>
          <w:sz w:val="28"/>
          <w:rtl/>
        </w:rPr>
        <w:t>למהלך</w:t>
      </w:r>
      <w:r w:rsidR="00E63327" w:rsidRPr="00697775">
        <w:rPr>
          <w:sz w:val="28"/>
          <w:rtl/>
        </w:rPr>
        <w:t xml:space="preserve"> </w:t>
      </w:r>
      <w:r w:rsidR="00E63327" w:rsidRPr="00697775">
        <w:rPr>
          <w:rFonts w:hint="cs"/>
          <w:sz w:val="28"/>
          <w:rtl/>
        </w:rPr>
        <w:t>הכרעתי</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החזק</w:t>
      </w:r>
      <w:r w:rsidRPr="00697775">
        <w:rPr>
          <w:sz w:val="28"/>
          <w:rtl/>
        </w:rPr>
        <w:t xml:space="preserve"> </w:t>
      </w:r>
      <w:r w:rsidRPr="00697775">
        <w:rPr>
          <w:rFonts w:ascii="Calibri" w:eastAsia="Calibri" w:hAnsi="Calibri" w:cs="Calibri"/>
          <w:b/>
          <w:color w:val="000000"/>
          <w:sz w:val="24"/>
          <w:szCs w:val="24"/>
          <w:rtl/>
        </w:rPr>
        <w:t>(</w:t>
      </w:r>
      <w:r w:rsidRPr="00697775">
        <w:rPr>
          <w:rFonts w:ascii="Calibri" w:eastAsia="Calibri" w:hAnsi="Calibri" w:cs="Calibri"/>
          <w:bCs/>
          <w:color w:val="000000"/>
          <w:sz w:val="24"/>
          <w:szCs w:val="24"/>
        </w:rPr>
        <w:t>Morgan: 2008, 131</w:t>
      </w:r>
      <w:r w:rsidRPr="00697775">
        <w:rPr>
          <w:rFonts w:ascii="Calibri" w:eastAsia="Calibri" w:hAnsi="Calibri" w:cs="Calibri"/>
          <w:b/>
          <w:color w:val="000000"/>
          <w:sz w:val="24"/>
          <w:szCs w:val="24"/>
          <w:rtl/>
        </w:rPr>
        <w:t>).</w:t>
      </w:r>
      <w:r w:rsidRPr="00697775">
        <w:rPr>
          <w:rFonts w:ascii="Times New Roman" w:eastAsia="Calibri" w:hAnsi="Times New Roman"/>
          <w:b/>
          <w:color w:val="000000"/>
          <w:sz w:val="28"/>
          <w:rtl/>
        </w:rPr>
        <w:t xml:space="preserve"> חוסר האמון העמוק, בשילוב </w:t>
      </w:r>
      <w:r w:rsidRPr="00697775">
        <w:rPr>
          <w:rFonts w:ascii="Times New Roman" w:eastAsia="Calibri" w:hAnsi="Times New Roman" w:hint="cs"/>
          <w:b/>
          <w:color w:val="000000"/>
          <w:sz w:val="28"/>
          <w:rtl/>
        </w:rPr>
        <w:t>הפערים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המובהקים</w:t>
      </w:r>
      <w:r w:rsidRPr="00697775">
        <w:rPr>
          <w:rFonts w:ascii="Times New Roman" w:eastAsia="Calibri" w:hAnsi="Times New Roman"/>
          <w:b/>
          <w:color w:val="000000"/>
          <w:sz w:val="28"/>
          <w:rtl/>
        </w:rPr>
        <w:t xml:space="preserve"> בעוצמה הצבאית, </w:t>
      </w:r>
      <w:r w:rsidRPr="00697775">
        <w:rPr>
          <w:rFonts w:ascii="Times New Roman" w:eastAsia="Calibri" w:hAnsi="Times New Roman" w:hint="cs"/>
          <w:b/>
          <w:color w:val="000000"/>
          <w:sz w:val="28"/>
          <w:rtl/>
        </w:rPr>
        <w:t>נוטים</w:t>
      </w:r>
      <w:r w:rsidRPr="00697775">
        <w:rPr>
          <w:rFonts w:ascii="Times New Roman" w:eastAsia="Calibri" w:hAnsi="Times New Roman"/>
          <w:b/>
          <w:color w:val="000000"/>
          <w:sz w:val="28"/>
          <w:rtl/>
        </w:rPr>
        <w:t xml:space="preserve"> לגרום לשחקנים החלשים לפרש לחומרה כל מהלך של הצד החזק ככזה שנועד להחליש </w:t>
      </w:r>
      <w:r w:rsidR="00C3253A" w:rsidRPr="00697775">
        <w:rPr>
          <w:rFonts w:ascii="Times New Roman" w:eastAsia="Calibri" w:hAnsi="Times New Roman" w:hint="cs"/>
          <w:b/>
          <w:color w:val="000000"/>
          <w:sz w:val="28"/>
          <w:rtl/>
        </w:rPr>
        <w:t>את</w:t>
      </w:r>
      <w:r w:rsidR="00C3253A" w:rsidRPr="00697775">
        <w:rPr>
          <w:rFonts w:ascii="Times New Roman" w:eastAsia="Calibri" w:hAnsi="Times New Roman"/>
          <w:b/>
          <w:color w:val="000000"/>
          <w:sz w:val="28"/>
          <w:rtl/>
        </w:rPr>
        <w:t xml:space="preserve"> </w:t>
      </w:r>
      <w:r w:rsidR="00C3253A" w:rsidRPr="00697775">
        <w:rPr>
          <w:rFonts w:ascii="Times New Roman" w:eastAsia="Calibri" w:hAnsi="Times New Roman" w:hint="cs"/>
          <w:b/>
          <w:color w:val="000000"/>
          <w:sz w:val="28"/>
          <w:rtl/>
        </w:rPr>
        <w:t>הצד</w:t>
      </w:r>
      <w:r w:rsidR="00C3253A" w:rsidRPr="00697775">
        <w:rPr>
          <w:rFonts w:ascii="Times New Roman" w:eastAsia="Calibri" w:hAnsi="Times New Roman"/>
          <w:b/>
          <w:color w:val="000000"/>
          <w:sz w:val="28"/>
          <w:rtl/>
        </w:rPr>
        <w:t xml:space="preserve"> החלש, </w:t>
      </w:r>
      <w:r w:rsidRPr="00697775">
        <w:rPr>
          <w:rFonts w:ascii="Times New Roman" w:eastAsia="Calibri" w:hAnsi="Times New Roman" w:hint="cs"/>
          <w:b/>
          <w:color w:val="000000"/>
          <w:sz w:val="28"/>
          <w:rtl/>
        </w:rPr>
        <w:t>או</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להכין</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הקרקע</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לקראת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מהלך</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התקפי</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נגד</w:t>
      </w:r>
      <w:r w:rsidR="00C3253A" w:rsidRPr="00697775">
        <w:rPr>
          <w:rFonts w:ascii="Times New Roman" w:eastAsia="Calibri" w:hAnsi="Times New Roman" w:hint="cs"/>
          <w:b/>
          <w:color w:val="000000"/>
          <w:sz w:val="28"/>
          <w:rtl/>
        </w:rPr>
        <w:t>ו</w:t>
      </w:r>
      <w:r w:rsidRPr="00697775">
        <w:rPr>
          <w:rFonts w:ascii="Times New Roman" w:eastAsia="Calibri" w:hAnsi="Times New Roman"/>
          <w:b/>
          <w:color w:val="000000"/>
          <w:sz w:val="28"/>
          <w:rtl/>
        </w:rPr>
        <w:t>.</w:t>
      </w:r>
      <w:r w:rsidR="00CE29EA">
        <w:rPr>
          <w:rFonts w:ascii="Times New Roman" w:eastAsia="Calibri" w:hAnsi="Times New Roman"/>
          <w:b/>
          <w:color w:val="000000"/>
          <w:sz w:val="28"/>
        </w:rPr>
        <w:t xml:space="preserve"> </w:t>
      </w:r>
      <w:r w:rsidRPr="00697775">
        <w:rPr>
          <w:rFonts w:ascii="Times New Roman" w:eastAsia="Calibri" w:hAnsi="Times New Roman" w:hint="cs"/>
          <w:b/>
          <w:color w:val="000000"/>
          <w:sz w:val="28"/>
          <w:rtl/>
        </w:rPr>
        <w:t>חשש</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זה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הוא</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לא</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בלתי</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מבוסס</w:t>
      </w:r>
      <w:r w:rsidR="00DF4EB6"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בחינה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התנהלות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הצדדים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החזקים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בעימותים</w:t>
      </w:r>
      <w:r w:rsidRPr="00697775">
        <w:rPr>
          <w:rFonts w:ascii="Times New Roman" w:eastAsia="Calibri" w:hAnsi="Times New Roman"/>
          <w:b/>
          <w:color w:val="000000"/>
          <w:sz w:val="28"/>
          <w:rtl/>
        </w:rPr>
        <w:t xml:space="preserve"> </w:t>
      </w:r>
      <w:r w:rsidR="007F2262" w:rsidRPr="00697775">
        <w:rPr>
          <w:rFonts w:ascii="Times New Roman" w:eastAsia="Calibri" w:hAnsi="Times New Roman" w:hint="cs"/>
          <w:b/>
          <w:color w:val="000000"/>
          <w:sz w:val="28"/>
          <w:rtl/>
        </w:rPr>
        <w:t>אסימט</w:t>
      </w:r>
      <w:r w:rsidRPr="00697775">
        <w:rPr>
          <w:rFonts w:ascii="Times New Roman" w:eastAsia="Calibri" w:hAnsi="Times New Roman" w:hint="cs"/>
          <w:b/>
          <w:color w:val="000000"/>
          <w:sz w:val="28"/>
          <w:rtl/>
        </w:rPr>
        <w:t>ריים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מלמדת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שלאלו</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יש</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נטייה</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מובנת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לנסות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ולתרגם</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את</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היתרון</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בכוח</w:t>
      </w:r>
      <w:r w:rsidRPr="00697775">
        <w:rPr>
          <w:rFonts w:ascii="Times New Roman" w:eastAsia="Calibri" w:hAnsi="Times New Roman"/>
          <w:b/>
          <w:color w:val="000000"/>
          <w:sz w:val="28"/>
          <w:rtl/>
        </w:rPr>
        <w:t xml:space="preserve"> </w:t>
      </w:r>
      <w:r w:rsidRPr="00697775">
        <w:rPr>
          <w:rFonts w:ascii="Times New Roman" w:eastAsia="Calibri" w:hAnsi="Times New Roman" w:hint="cs"/>
          <w:b/>
          <w:color w:val="000000"/>
          <w:sz w:val="28"/>
          <w:rtl/>
        </w:rPr>
        <w:t>ל</w:t>
      </w:r>
      <w:r w:rsidRPr="00697775">
        <w:rPr>
          <w:rFonts w:ascii="Times New Roman" w:eastAsia="Calibri" w:hAnsi="Times New Roman" w:hint="cs"/>
          <w:b/>
          <w:i/>
          <w:iCs/>
          <w:color w:val="000000"/>
          <w:sz w:val="28"/>
          <w:rtl/>
        </w:rPr>
        <w:t>דומיננטיות</w:t>
      </w:r>
      <w:r w:rsidRPr="00697775">
        <w:rPr>
          <w:rFonts w:ascii="Times New Roman" w:eastAsia="Calibri" w:hAnsi="Times New Roman"/>
          <w:b/>
          <w:i/>
          <w:iCs/>
          <w:color w:val="000000"/>
          <w:sz w:val="28"/>
          <w:rtl/>
        </w:rPr>
        <w:t xml:space="preserve"> </w:t>
      </w:r>
      <w:r w:rsidRPr="00697775">
        <w:rPr>
          <w:rFonts w:ascii="Times New Roman" w:eastAsia="Calibri" w:hAnsi="Times New Roman" w:hint="cs"/>
          <w:b/>
          <w:i/>
          <w:iCs/>
          <w:color w:val="000000"/>
          <w:sz w:val="28"/>
          <w:rtl/>
        </w:rPr>
        <w:t>בהסלמה</w:t>
      </w:r>
      <w:r w:rsidRPr="00697775">
        <w:rPr>
          <w:i/>
          <w:iCs/>
          <w:sz w:val="28"/>
          <w:rtl/>
        </w:rPr>
        <w:t xml:space="preserve"> </w:t>
      </w:r>
      <w:r w:rsidRPr="00697775">
        <w:rPr>
          <w:sz w:val="28"/>
          <w:rtl/>
        </w:rPr>
        <w:t>(</w:t>
      </w:r>
      <w:r w:rsidRPr="00697775">
        <w:rPr>
          <w:i/>
          <w:iCs/>
          <w:sz w:val="28"/>
        </w:rPr>
        <w:t>escalation dominance</w:t>
      </w:r>
      <w:r w:rsidRPr="00697775">
        <w:rPr>
          <w:sz w:val="28"/>
          <w:rtl/>
        </w:rPr>
        <w:t>)</w:t>
      </w:r>
      <w:r w:rsidR="007608D7">
        <w:rPr>
          <w:rFonts w:hint="cs"/>
          <w:sz w:val="28"/>
          <w:rtl/>
        </w:rPr>
        <w:t>.</w:t>
      </w:r>
      <w:r w:rsidR="007D1AA9" w:rsidRPr="00697775">
        <w:rPr>
          <w:sz w:val="28"/>
          <w:rtl/>
        </w:rPr>
        <w:t xml:space="preserve"> </w:t>
      </w:r>
      <w:r w:rsidR="007D1AA9" w:rsidRPr="00697775">
        <w:rPr>
          <w:rFonts w:hint="cs"/>
          <w:sz w:val="28"/>
          <w:rtl/>
        </w:rPr>
        <w:t>כלומר</w:t>
      </w:r>
      <w:r w:rsidR="007D1AA9" w:rsidRPr="00697775">
        <w:rPr>
          <w:sz w:val="28"/>
          <w:rtl/>
        </w:rPr>
        <w:t xml:space="preserve"> </w:t>
      </w:r>
      <w:r w:rsidR="007D1AA9" w:rsidRPr="00697775">
        <w:rPr>
          <w:rFonts w:hint="cs"/>
          <w:sz w:val="28"/>
          <w:rtl/>
        </w:rPr>
        <w:t>להחריף</w:t>
      </w:r>
      <w:r w:rsidR="007D1AA9" w:rsidRPr="00697775">
        <w:rPr>
          <w:sz w:val="28"/>
          <w:rtl/>
        </w:rPr>
        <w:t xml:space="preserve"> </w:t>
      </w:r>
      <w:r w:rsidR="007D1AA9" w:rsidRPr="00697775">
        <w:rPr>
          <w:rFonts w:hint="cs"/>
          <w:sz w:val="28"/>
          <w:rtl/>
        </w:rPr>
        <w:t>באופן</w:t>
      </w:r>
      <w:r w:rsidR="007D1AA9" w:rsidRPr="00697775">
        <w:rPr>
          <w:sz w:val="28"/>
          <w:rtl/>
        </w:rPr>
        <w:t xml:space="preserve"> </w:t>
      </w:r>
      <w:r w:rsidR="007D1AA9" w:rsidRPr="00697775">
        <w:rPr>
          <w:rFonts w:hint="cs"/>
          <w:sz w:val="28"/>
          <w:rtl/>
        </w:rPr>
        <w:t>משמעותי</w:t>
      </w:r>
      <w:r w:rsidR="007D1AA9" w:rsidRPr="00697775">
        <w:rPr>
          <w:sz w:val="28"/>
          <w:rtl/>
        </w:rPr>
        <w:t xml:space="preserve"> </w:t>
      </w:r>
      <w:r w:rsidR="007D1AA9" w:rsidRPr="00697775">
        <w:rPr>
          <w:rFonts w:hint="cs"/>
          <w:sz w:val="28"/>
          <w:rtl/>
        </w:rPr>
        <w:t>את</w:t>
      </w:r>
      <w:r w:rsidR="007D1AA9" w:rsidRPr="00697775">
        <w:rPr>
          <w:sz w:val="28"/>
          <w:rtl/>
        </w:rPr>
        <w:t xml:space="preserve"> </w:t>
      </w:r>
      <w:r w:rsidR="007D1AA9" w:rsidRPr="00697775">
        <w:rPr>
          <w:rFonts w:hint="cs"/>
          <w:sz w:val="28"/>
          <w:rtl/>
        </w:rPr>
        <w:t>עוצמת</w:t>
      </w:r>
      <w:r w:rsidR="007D1AA9" w:rsidRPr="00697775">
        <w:rPr>
          <w:sz w:val="28"/>
          <w:rtl/>
        </w:rPr>
        <w:t xml:space="preserve"> </w:t>
      </w:r>
      <w:r w:rsidR="007D1AA9" w:rsidRPr="00697775">
        <w:rPr>
          <w:rFonts w:hint="cs"/>
          <w:sz w:val="28"/>
          <w:rtl/>
        </w:rPr>
        <w:t>העימות</w:t>
      </w:r>
      <w:r w:rsidR="007D1AA9" w:rsidRPr="00697775">
        <w:rPr>
          <w:sz w:val="28"/>
          <w:rtl/>
        </w:rPr>
        <w:t xml:space="preserve"> </w:t>
      </w:r>
      <w:r w:rsidR="007D1AA9" w:rsidRPr="00697775">
        <w:rPr>
          <w:rFonts w:hint="cs"/>
          <w:sz w:val="28"/>
          <w:rtl/>
        </w:rPr>
        <w:t>מבלי</w:t>
      </w:r>
      <w:r w:rsidR="007D1AA9" w:rsidRPr="00697775">
        <w:rPr>
          <w:sz w:val="28"/>
          <w:rtl/>
        </w:rPr>
        <w:t xml:space="preserve"> </w:t>
      </w:r>
      <w:r w:rsidR="007D1AA9" w:rsidRPr="00697775">
        <w:rPr>
          <w:rFonts w:hint="cs"/>
          <w:sz w:val="28"/>
          <w:rtl/>
        </w:rPr>
        <w:t>שליריב</w:t>
      </w:r>
      <w:r w:rsidR="007D1AA9" w:rsidRPr="00697775">
        <w:rPr>
          <w:sz w:val="28"/>
          <w:rtl/>
        </w:rPr>
        <w:t xml:space="preserve"> </w:t>
      </w:r>
      <w:r w:rsidR="007D1AA9" w:rsidRPr="00697775">
        <w:rPr>
          <w:rFonts w:hint="cs"/>
          <w:sz w:val="28"/>
          <w:rtl/>
        </w:rPr>
        <w:t>תהיה</w:t>
      </w:r>
      <w:r w:rsidR="007D1AA9" w:rsidRPr="00697775">
        <w:rPr>
          <w:sz w:val="28"/>
          <w:rtl/>
        </w:rPr>
        <w:t xml:space="preserve"> </w:t>
      </w:r>
      <w:r w:rsidR="007D1AA9" w:rsidRPr="00697775">
        <w:rPr>
          <w:rFonts w:hint="cs"/>
          <w:sz w:val="28"/>
          <w:rtl/>
        </w:rPr>
        <w:t>יכולת</w:t>
      </w:r>
      <w:r w:rsidR="007D1AA9" w:rsidRPr="00697775">
        <w:rPr>
          <w:sz w:val="28"/>
          <w:rtl/>
        </w:rPr>
        <w:t xml:space="preserve"> </w:t>
      </w:r>
      <w:r w:rsidR="007D1AA9" w:rsidRPr="00697775">
        <w:rPr>
          <w:rFonts w:ascii="David" w:hAnsi="David" w:hint="cs"/>
          <w:sz w:val="28"/>
          <w:rtl/>
        </w:rPr>
        <w:t>להשוות</w:t>
      </w:r>
      <w:r w:rsidR="007D1AA9" w:rsidRPr="00697775">
        <w:rPr>
          <w:rFonts w:ascii="Calibri" w:hAnsi="Calibri" w:cs="Calibri"/>
          <w:sz w:val="24"/>
          <w:szCs w:val="24"/>
          <w:rtl/>
        </w:rPr>
        <w:t xml:space="preserve"> </w:t>
      </w:r>
      <w:r w:rsidR="007D1AA9" w:rsidRPr="00697775">
        <w:rPr>
          <w:rFonts w:ascii="Calibri" w:eastAsia="Calibri" w:hAnsi="Calibri" w:cs="Calibri"/>
          <w:color w:val="000000"/>
          <w:sz w:val="24"/>
          <w:szCs w:val="24"/>
          <w:rtl/>
        </w:rPr>
        <w:t>(</w:t>
      </w:r>
      <w:r w:rsidR="007D1AA9" w:rsidRPr="00697775">
        <w:rPr>
          <w:rFonts w:ascii="Calibri" w:eastAsia="Calibri" w:hAnsi="Calibri" w:cs="Calibri"/>
          <w:bCs/>
          <w:color w:val="000000"/>
          <w:sz w:val="24"/>
          <w:szCs w:val="24"/>
        </w:rPr>
        <w:t>Morgan: 2008, 16</w:t>
      </w:r>
      <w:r w:rsidR="007D1AA9" w:rsidRPr="00697775">
        <w:rPr>
          <w:rFonts w:ascii="Calibri" w:eastAsia="Calibri" w:hAnsi="Calibri" w:cs="Calibri"/>
          <w:b/>
          <w:color w:val="000000"/>
          <w:sz w:val="24"/>
          <w:szCs w:val="24"/>
          <w:rtl/>
        </w:rPr>
        <w:t>)</w:t>
      </w:r>
      <w:r w:rsidR="007D1AA9" w:rsidRPr="00697775">
        <w:rPr>
          <w:rStyle w:val="a6"/>
          <w:rFonts w:ascii="Calibri" w:eastAsia="Calibri" w:hAnsi="Calibri" w:cs="Calibri"/>
          <w:b/>
          <w:color w:val="000000"/>
          <w:sz w:val="24"/>
          <w:szCs w:val="24"/>
          <w:rtl/>
        </w:rPr>
        <w:footnoteReference w:id="12"/>
      </w:r>
      <w:r w:rsidR="007D1AA9" w:rsidRPr="00697775">
        <w:rPr>
          <w:rFonts w:ascii="Calibri" w:eastAsia="Calibri" w:hAnsi="Calibri" w:cs="Calibri"/>
          <w:b/>
          <w:color w:val="000000"/>
          <w:sz w:val="24"/>
          <w:szCs w:val="24"/>
          <w:rtl/>
        </w:rPr>
        <w:t>.</w:t>
      </w:r>
      <w:r w:rsidR="007D1AA9" w:rsidRPr="00697775">
        <w:rPr>
          <w:rFonts w:ascii="Calibri" w:hAnsi="Calibri" w:cs="Calibri"/>
          <w:sz w:val="24"/>
          <w:szCs w:val="24"/>
          <w:rtl/>
        </w:rPr>
        <w:t xml:space="preserve"> </w:t>
      </w:r>
    </w:p>
    <w:p w:rsidR="009A7760" w:rsidRPr="001F31F0" w:rsidRDefault="007D1AA9" w:rsidP="007608D7">
      <w:pPr>
        <w:pStyle w:val="a3"/>
        <w:spacing w:before="120" w:after="240"/>
        <w:ind w:left="586"/>
        <w:contextualSpacing w:val="0"/>
        <w:rPr>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w:t>
      </w:r>
      <w:r w:rsidR="00081E93">
        <w:rPr>
          <w:rFonts w:hint="cs"/>
          <w:sz w:val="28"/>
          <w:rtl/>
        </w:rPr>
        <w:t>אינו</w:t>
      </w:r>
      <w:r w:rsidR="00081E93" w:rsidRPr="00441848">
        <w:rPr>
          <w:rFonts w:hint="cs"/>
          <w:sz w:val="28"/>
          <w:rtl/>
        </w:rPr>
        <w:t xml:space="preserve"> </w:t>
      </w:r>
      <w:r w:rsidR="00441848" w:rsidRPr="00441848">
        <w:rPr>
          <w:rFonts w:hint="cs"/>
          <w:sz w:val="28"/>
          <w:rtl/>
        </w:rPr>
        <w:t>נחלתו של הצד החלש</w:t>
      </w:r>
      <w:r w:rsidR="007608D7">
        <w:rPr>
          <w:rFonts w:hint="cs"/>
          <w:sz w:val="28"/>
          <w:rtl/>
        </w:rPr>
        <w:t xml:space="preserve"> בלבד</w:t>
      </w:r>
      <w:r w:rsidR="00441848" w:rsidRPr="00441848">
        <w:rPr>
          <w:rFonts w:hint="cs"/>
          <w:sz w:val="28"/>
          <w:rtl/>
        </w:rPr>
        <w:t xml:space="preserve">.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w:t>
      </w:r>
      <w:r w:rsidR="00441848" w:rsidRPr="00697775">
        <w:rPr>
          <w:rFonts w:hint="cs"/>
          <w:i/>
          <w:iCs/>
          <w:sz w:val="28"/>
          <w:rtl/>
        </w:rPr>
        <w:t>אתגר</w:t>
      </w:r>
      <w:r w:rsidR="00441848" w:rsidRPr="00697775">
        <w:rPr>
          <w:i/>
          <w:iCs/>
          <w:sz w:val="28"/>
          <w:rtl/>
        </w:rPr>
        <w:t xml:space="preserve"> </w:t>
      </w:r>
      <w:r w:rsidR="00441848" w:rsidRPr="00697775">
        <w:rPr>
          <w:rFonts w:hint="cs"/>
          <w:i/>
          <w:iCs/>
          <w:sz w:val="28"/>
          <w:rtl/>
        </w:rPr>
        <w:t>ההיעלמות</w:t>
      </w:r>
      <w:r w:rsidR="00441848">
        <w:rPr>
          <w:rFonts w:hint="cs"/>
          <w:sz w:val="28"/>
          <w:rtl/>
        </w:rPr>
        <w:t xml:space="preserve"> שמייצרת הלחימה ה</w:t>
      </w:r>
      <w:r w:rsidR="007F2262">
        <w:rPr>
          <w:rFonts w:hint="cs"/>
          <w:sz w:val="28"/>
          <w:rtl/>
        </w:rPr>
        <w:t>אסימט</w:t>
      </w:r>
      <w:r w:rsidR="00441848">
        <w:rPr>
          <w:rFonts w:hint="cs"/>
          <w:sz w:val="28"/>
          <w:rtl/>
        </w:rPr>
        <w:t xml:space="preserve">רית. </w:t>
      </w:r>
      <w:r w:rsidR="007608D7">
        <w:rPr>
          <w:rFonts w:hint="cs"/>
          <w:sz w:val="28"/>
          <w:rtl/>
        </w:rPr>
        <w:t>ניסיונו</w:t>
      </w:r>
      <w:r w:rsidR="00441848">
        <w:rPr>
          <w:rFonts w:hint="cs"/>
          <w:sz w:val="28"/>
          <w:rtl/>
        </w:rPr>
        <w:t xml:space="preserve"> של היריב להיטמע באוכלוסי</w:t>
      </w:r>
      <w:r w:rsidR="003F456E">
        <w:rPr>
          <w:rFonts w:hint="cs"/>
          <w:sz w:val="28"/>
          <w:rtl/>
        </w:rPr>
        <w:t>י</w:t>
      </w:r>
      <w:r w:rsidR="00441848">
        <w:rPr>
          <w:rFonts w:hint="cs"/>
          <w:sz w:val="28"/>
          <w:rtl/>
        </w:rPr>
        <w:t xml:space="preserve">ה אזרחית, </w:t>
      </w:r>
      <w:r w:rsidR="003F456E">
        <w:rPr>
          <w:rFonts w:hint="cs"/>
          <w:sz w:val="28"/>
          <w:rtl/>
        </w:rPr>
        <w:t>להת</w:t>
      </w:r>
      <w:r w:rsidR="003F456E">
        <w:rPr>
          <w:sz w:val="28"/>
          <w:rtl/>
        </w:rPr>
        <w:t>חבא (לדוג</w:t>
      </w:r>
      <w:r w:rsidR="003F456E">
        <w:rPr>
          <w:rFonts w:hint="cs"/>
          <w:sz w:val="28"/>
          <w:rtl/>
        </w:rPr>
        <w:t>מה ב</w:t>
      </w:r>
      <w:r w:rsidR="00441848">
        <w:rPr>
          <w:rFonts w:hint="cs"/>
          <w:sz w:val="28"/>
          <w:rtl/>
        </w:rPr>
        <w:t>תת</w:t>
      </w:r>
      <w:r w:rsidR="003F456E">
        <w:rPr>
          <w:rFonts w:hint="cs"/>
          <w:sz w:val="28"/>
          <w:rtl/>
        </w:rPr>
        <w:t>-</w:t>
      </w:r>
      <w:r w:rsidR="00441848">
        <w:rPr>
          <w:rFonts w:hint="cs"/>
          <w:sz w:val="28"/>
          <w:rtl/>
        </w:rPr>
        <w:t>קרקע</w:t>
      </w:r>
      <w:r w:rsidR="003F456E">
        <w:rPr>
          <w:rFonts w:hint="cs"/>
          <w:sz w:val="28"/>
          <w:rtl/>
        </w:rPr>
        <w:t xml:space="preserve">), </w:t>
      </w:r>
      <w:r w:rsidR="00441848">
        <w:rPr>
          <w:rFonts w:hint="cs"/>
          <w:sz w:val="28"/>
          <w:rtl/>
        </w:rPr>
        <w:t>ולהשתמש ביכולות פיקוד ושליטה מאובטחות</w:t>
      </w:r>
      <w:r w:rsidR="001F31F0">
        <w:rPr>
          <w:rFonts w:hint="cs"/>
          <w:sz w:val="28"/>
          <w:rtl/>
        </w:rPr>
        <w:t>,</w:t>
      </w:r>
      <w:r w:rsidR="00441848">
        <w:rPr>
          <w:rFonts w:hint="cs"/>
          <w:sz w:val="28"/>
          <w:rtl/>
        </w:rPr>
        <w:t xml:space="preserve"> מוביל לכך </w:t>
      </w:r>
      <w:r w:rsidR="00441848" w:rsidRPr="00697775">
        <w:rPr>
          <w:rFonts w:hint="cs"/>
          <w:sz w:val="28"/>
          <w:rtl/>
        </w:rPr>
        <w:t>שקיים</w:t>
      </w:r>
      <w:r w:rsidR="00441848" w:rsidRPr="00697775">
        <w:rPr>
          <w:sz w:val="28"/>
          <w:rtl/>
        </w:rPr>
        <w:t xml:space="preserve"> </w:t>
      </w:r>
      <w:r w:rsidR="00441848" w:rsidRPr="00697775">
        <w:rPr>
          <w:rFonts w:hint="cs"/>
          <w:sz w:val="28"/>
          <w:rtl/>
        </w:rPr>
        <w:t>קושי</w:t>
      </w:r>
      <w:r w:rsidR="00441848" w:rsidRPr="00697775">
        <w:rPr>
          <w:sz w:val="28"/>
          <w:rtl/>
        </w:rPr>
        <w:t xml:space="preserve"> </w:t>
      </w:r>
      <w:r w:rsidR="00441848" w:rsidRPr="00697775">
        <w:rPr>
          <w:rFonts w:hint="cs"/>
          <w:sz w:val="28"/>
          <w:rtl/>
        </w:rPr>
        <w:t>משמעותי</w:t>
      </w:r>
      <w:r w:rsidR="00441848" w:rsidRPr="00697775">
        <w:rPr>
          <w:sz w:val="28"/>
          <w:rtl/>
        </w:rPr>
        <w:t xml:space="preserve"> </w:t>
      </w:r>
      <w:r w:rsidR="00441848" w:rsidRPr="00697775">
        <w:rPr>
          <w:rFonts w:hint="cs"/>
          <w:sz w:val="28"/>
          <w:rtl/>
        </w:rPr>
        <w:t>לזהות</w:t>
      </w:r>
      <w:r w:rsidR="00441848" w:rsidRPr="00697775">
        <w:rPr>
          <w:sz w:val="28"/>
          <w:rtl/>
        </w:rPr>
        <w:t xml:space="preserve"> </w:t>
      </w:r>
      <w:r w:rsidR="00441848" w:rsidRPr="00697775">
        <w:rPr>
          <w:rFonts w:hint="cs"/>
          <w:sz w:val="28"/>
          <w:rtl/>
        </w:rPr>
        <w:t>את</w:t>
      </w:r>
      <w:r w:rsidR="00441848" w:rsidRPr="00697775">
        <w:rPr>
          <w:sz w:val="28"/>
          <w:rtl/>
        </w:rPr>
        <w:t xml:space="preserve"> </w:t>
      </w:r>
      <w:r w:rsidR="00441848" w:rsidRPr="00697775">
        <w:rPr>
          <w:rFonts w:hint="cs"/>
          <w:sz w:val="28"/>
          <w:rtl/>
        </w:rPr>
        <w:t>מערכי</w:t>
      </w:r>
      <w:r w:rsidR="00441848" w:rsidRPr="00697775">
        <w:rPr>
          <w:sz w:val="28"/>
          <w:rtl/>
        </w:rPr>
        <w:t xml:space="preserve"> </w:t>
      </w:r>
      <w:r w:rsidR="00441848" w:rsidRPr="00697775">
        <w:rPr>
          <w:rFonts w:hint="cs"/>
          <w:sz w:val="28"/>
          <w:rtl/>
        </w:rPr>
        <w:t>האויב</w:t>
      </w:r>
      <w:r w:rsidR="003F456E" w:rsidRPr="00697775">
        <w:rPr>
          <w:sz w:val="28"/>
          <w:rtl/>
        </w:rPr>
        <w:t xml:space="preserve"> </w:t>
      </w:r>
      <w:r w:rsidR="003F456E" w:rsidRPr="00697775">
        <w:rPr>
          <w:rFonts w:hint="cs"/>
          <w:sz w:val="28"/>
          <w:rtl/>
        </w:rPr>
        <w:t>ו</w:t>
      </w:r>
      <w:r w:rsidR="00441848" w:rsidRPr="00697775">
        <w:rPr>
          <w:rFonts w:hint="cs"/>
          <w:sz w:val="28"/>
          <w:rtl/>
        </w:rPr>
        <w:t>את</w:t>
      </w:r>
      <w:r w:rsidR="00441848" w:rsidRPr="00697775">
        <w:rPr>
          <w:sz w:val="28"/>
          <w:rtl/>
        </w:rPr>
        <w:t xml:space="preserve"> </w:t>
      </w:r>
      <w:r w:rsidR="00441848" w:rsidRPr="00697775">
        <w:rPr>
          <w:rFonts w:hint="cs"/>
          <w:sz w:val="28"/>
          <w:rtl/>
        </w:rPr>
        <w:t>פעיליו</w:t>
      </w:r>
      <w:r w:rsidR="003F456E" w:rsidRPr="00697775">
        <w:rPr>
          <w:sz w:val="28"/>
          <w:rtl/>
        </w:rPr>
        <w:t>,</w:t>
      </w:r>
      <w:r w:rsidR="00441848" w:rsidRPr="00697775">
        <w:rPr>
          <w:sz w:val="28"/>
          <w:rtl/>
        </w:rPr>
        <w:t xml:space="preserve"> </w:t>
      </w:r>
      <w:r w:rsidR="00441848" w:rsidRPr="00697775">
        <w:rPr>
          <w:rFonts w:hint="cs"/>
          <w:sz w:val="28"/>
          <w:rtl/>
        </w:rPr>
        <w:t>או</w:t>
      </w:r>
      <w:r w:rsidR="00441848" w:rsidRPr="00697775">
        <w:rPr>
          <w:sz w:val="28"/>
          <w:rtl/>
        </w:rPr>
        <w:t xml:space="preserve"> </w:t>
      </w:r>
      <w:r w:rsidR="00441848" w:rsidRPr="00697775">
        <w:rPr>
          <w:rFonts w:hint="cs"/>
          <w:sz w:val="28"/>
          <w:rtl/>
        </w:rPr>
        <w:t>להבין</w:t>
      </w:r>
      <w:r w:rsidR="00441848" w:rsidRPr="00697775">
        <w:rPr>
          <w:sz w:val="28"/>
          <w:rtl/>
        </w:rPr>
        <w:t xml:space="preserve"> </w:t>
      </w:r>
      <w:r w:rsidR="00441848" w:rsidRPr="00697775">
        <w:rPr>
          <w:rFonts w:hint="cs"/>
          <w:sz w:val="28"/>
          <w:rtl/>
        </w:rPr>
        <w:t>את</w:t>
      </w:r>
      <w:r w:rsidR="00441848" w:rsidRPr="00697775">
        <w:rPr>
          <w:sz w:val="28"/>
          <w:rtl/>
        </w:rPr>
        <w:t xml:space="preserve"> </w:t>
      </w:r>
      <w:r w:rsidR="00441848" w:rsidRPr="00697775">
        <w:rPr>
          <w:rFonts w:hint="cs"/>
          <w:sz w:val="28"/>
          <w:rtl/>
        </w:rPr>
        <w:t>דרך</w:t>
      </w:r>
      <w:r w:rsidR="00441848" w:rsidRPr="00697775">
        <w:rPr>
          <w:sz w:val="28"/>
          <w:rtl/>
        </w:rPr>
        <w:t xml:space="preserve"> </w:t>
      </w:r>
      <w:r w:rsidR="00441848" w:rsidRPr="00697775">
        <w:rPr>
          <w:rFonts w:hint="cs"/>
          <w:sz w:val="28"/>
          <w:rtl/>
        </w:rPr>
        <w:t>פעולתו</w:t>
      </w:r>
      <w:r w:rsidR="00441848" w:rsidRPr="003F456E">
        <w:rPr>
          <w:rFonts w:hint="cs"/>
          <w:sz w:val="28"/>
          <w:rtl/>
        </w:rPr>
        <w:t xml:space="preserve"> (ברון: 2015, 12). </w:t>
      </w:r>
    </w:p>
    <w:p w:rsidR="00A524EE" w:rsidRPr="00F51088" w:rsidRDefault="00441848" w:rsidP="007608D7">
      <w:pPr>
        <w:pStyle w:val="a3"/>
        <w:spacing w:before="120" w:after="240"/>
        <w:ind w:left="586"/>
        <w:contextualSpacing w:val="0"/>
        <w:rPr>
          <w:rtl/>
        </w:rPr>
      </w:pPr>
      <w:r w:rsidRPr="001F31F0">
        <w:rPr>
          <w:rFonts w:hint="cs"/>
          <w:rtl/>
        </w:rPr>
        <w:t xml:space="preserve">לכן, במקרים רבים </w:t>
      </w:r>
      <w:r w:rsidR="007608D7">
        <w:rPr>
          <w:rFonts w:hint="cs"/>
          <w:rtl/>
        </w:rPr>
        <w:t>נדרש מ</w:t>
      </w:r>
      <w:r w:rsidRPr="001F31F0">
        <w:rPr>
          <w:rFonts w:hint="cs"/>
          <w:rtl/>
        </w:rPr>
        <w:t>ארגוני מודיעין ו</w:t>
      </w:r>
      <w:r w:rsidR="007608D7">
        <w:rPr>
          <w:rFonts w:hint="cs"/>
          <w:rtl/>
        </w:rPr>
        <w:t>מ</w:t>
      </w:r>
      <w:r w:rsidRPr="001F31F0">
        <w:rPr>
          <w:rFonts w:hint="cs"/>
          <w:rtl/>
        </w:rPr>
        <w:t xml:space="preserve">מקבלי החלטות לפרש את </w:t>
      </w:r>
      <w:r w:rsidR="00A524EE" w:rsidRPr="001F31F0">
        <w:rPr>
          <w:rFonts w:hint="cs"/>
          <w:rtl/>
        </w:rPr>
        <w:t xml:space="preserve">פעולות היריב מתוך </w:t>
      </w:r>
      <w:r w:rsidRPr="001F31F0">
        <w:rPr>
          <w:rFonts w:hint="cs"/>
          <w:rtl/>
        </w:rPr>
        <w:t>מידע חל</w:t>
      </w:r>
      <w:r w:rsidR="00A524EE" w:rsidRPr="001F31F0">
        <w:rPr>
          <w:rFonts w:hint="cs"/>
          <w:rtl/>
        </w:rPr>
        <w:t>קי</w:t>
      </w:r>
      <w:r w:rsidR="001F31F0">
        <w:rPr>
          <w:rFonts w:hint="cs"/>
          <w:rtl/>
        </w:rPr>
        <w:t>,</w:t>
      </w:r>
      <w:r w:rsidR="00A524EE" w:rsidRPr="001F31F0">
        <w:rPr>
          <w:rFonts w:hint="cs"/>
          <w:rtl/>
        </w:rPr>
        <w:t xml:space="preserve"> ובמקרים אלו נוטים לפרשו לחומרה</w:t>
      </w:r>
      <w:r w:rsidR="004E3E0B" w:rsidRPr="001F31F0">
        <w:rPr>
          <w:rFonts w:hint="cs"/>
          <w:rtl/>
        </w:rPr>
        <w:t xml:space="preserve">. זאת לאור </w:t>
      </w:r>
      <w:r w:rsidR="004E3E0B" w:rsidRPr="001F31F0">
        <w:rPr>
          <w:rFonts w:hint="cs"/>
          <w:rtl/>
        </w:rPr>
        <w:lastRenderedPageBreak/>
        <w:t xml:space="preserve">מאפיין נוסף של עימותים </w:t>
      </w:r>
      <w:r w:rsidR="007F2262" w:rsidRPr="001F31F0">
        <w:rPr>
          <w:rFonts w:hint="cs"/>
          <w:rtl/>
        </w:rPr>
        <w:t>אסימט</w:t>
      </w:r>
      <w:r w:rsidR="004E3E0B" w:rsidRPr="001F31F0">
        <w:rPr>
          <w:rFonts w:hint="cs"/>
          <w:rtl/>
        </w:rPr>
        <w:t>ריים</w:t>
      </w:r>
      <w:r w:rsidR="00474E99">
        <w:rPr>
          <w:rFonts w:hint="cs"/>
          <w:rtl/>
        </w:rPr>
        <w:t>,</w:t>
      </w:r>
      <w:r w:rsidR="004E3E0B" w:rsidRPr="001F31F0">
        <w:rPr>
          <w:rFonts w:hint="cs"/>
          <w:rtl/>
        </w:rPr>
        <w:t xml:space="preserve"> </w:t>
      </w:r>
      <w:r w:rsidR="001F31F0">
        <w:rPr>
          <w:rFonts w:hint="cs"/>
          <w:rtl/>
        </w:rPr>
        <w:t>והוא</w:t>
      </w:r>
      <w:r w:rsidR="001F31F0">
        <w:rPr>
          <w:rtl/>
        </w:rPr>
        <w:t xml:space="preserve"> </w:t>
      </w:r>
      <w:r w:rsidR="004E3E0B" w:rsidRPr="00697775">
        <w:rPr>
          <w:rFonts w:hint="cs"/>
          <w:rtl/>
        </w:rPr>
        <w:t>הנטייה</w:t>
      </w:r>
      <w:r w:rsidR="004E3E0B" w:rsidRPr="00697775">
        <w:rPr>
          <w:rtl/>
        </w:rPr>
        <w:t xml:space="preserve"> </w:t>
      </w:r>
      <w:r w:rsidR="004E3E0B" w:rsidRPr="00697775">
        <w:rPr>
          <w:rFonts w:hint="cs"/>
          <w:rtl/>
        </w:rPr>
        <w:t>של</w:t>
      </w:r>
      <w:r w:rsidR="004E3E0B" w:rsidRPr="00697775">
        <w:rPr>
          <w:rtl/>
        </w:rPr>
        <w:t xml:space="preserve"> </w:t>
      </w:r>
      <w:r w:rsidR="004E3E0B" w:rsidRPr="00697775">
        <w:rPr>
          <w:rFonts w:hint="cs"/>
          <w:rtl/>
        </w:rPr>
        <w:t>שני</w:t>
      </w:r>
      <w:r w:rsidR="004E3E0B" w:rsidRPr="00697775">
        <w:rPr>
          <w:rtl/>
        </w:rPr>
        <w:t xml:space="preserve"> </w:t>
      </w:r>
      <w:r w:rsidR="004E3E0B" w:rsidRPr="00697775">
        <w:rPr>
          <w:rFonts w:hint="cs"/>
          <w:rtl/>
        </w:rPr>
        <w:t>הצדדים</w:t>
      </w:r>
      <w:r w:rsidR="004E3E0B" w:rsidRPr="00697775">
        <w:rPr>
          <w:rtl/>
        </w:rPr>
        <w:t xml:space="preserve"> </w:t>
      </w:r>
      <w:r w:rsidR="004E3E0B" w:rsidRPr="00697775">
        <w:rPr>
          <w:rFonts w:hint="cs"/>
          <w:rtl/>
        </w:rPr>
        <w:t>לבצע</w:t>
      </w:r>
      <w:r w:rsidR="004E3E0B" w:rsidRPr="00697775">
        <w:rPr>
          <w:rtl/>
        </w:rPr>
        <w:t xml:space="preserve"> </w:t>
      </w:r>
      <w:r w:rsidR="004E3E0B" w:rsidRPr="00697775">
        <w:rPr>
          <w:rFonts w:hint="cs"/>
          <w:rtl/>
        </w:rPr>
        <w:t>דמוניזציה</w:t>
      </w:r>
      <w:r w:rsidR="004E3E0B" w:rsidRPr="00697775">
        <w:rPr>
          <w:rtl/>
        </w:rPr>
        <w:t xml:space="preserve"> </w:t>
      </w:r>
      <w:r w:rsidR="00390B34" w:rsidRPr="00697775">
        <w:rPr>
          <w:rFonts w:hint="cs"/>
          <w:rtl/>
        </w:rPr>
        <w:t>זה</w:t>
      </w:r>
      <w:r w:rsidR="00390B34" w:rsidRPr="00697775">
        <w:rPr>
          <w:rtl/>
        </w:rPr>
        <w:t xml:space="preserve"> </w:t>
      </w:r>
      <w:r w:rsidR="00390B34" w:rsidRPr="00697775">
        <w:rPr>
          <w:rFonts w:hint="cs"/>
          <w:rtl/>
        </w:rPr>
        <w:t>לזה</w:t>
      </w:r>
      <w:r w:rsidR="004E3E0B" w:rsidRPr="001F31F0">
        <w:rPr>
          <w:rFonts w:hint="cs"/>
          <w:rtl/>
        </w:rPr>
        <w:t xml:space="preserve">. במקרים רבים, </w:t>
      </w:r>
      <w:r w:rsidR="007608D7" w:rsidRPr="001F31F0">
        <w:rPr>
          <w:rFonts w:hint="cs"/>
          <w:rtl/>
        </w:rPr>
        <w:t xml:space="preserve">נוטים </w:t>
      </w:r>
      <w:r w:rsidR="004E3E0B" w:rsidRPr="001F31F0">
        <w:rPr>
          <w:rFonts w:hint="cs"/>
          <w:rtl/>
        </w:rPr>
        <w:t xml:space="preserve">יריבים בעימותים </w:t>
      </w:r>
      <w:r w:rsidR="007F2262" w:rsidRPr="001F31F0">
        <w:rPr>
          <w:rFonts w:hint="cs"/>
          <w:rtl/>
        </w:rPr>
        <w:t>אסימט</w:t>
      </w:r>
      <w:r w:rsidR="004E3E0B" w:rsidRPr="001F31F0">
        <w:rPr>
          <w:rFonts w:hint="cs"/>
          <w:rtl/>
        </w:rPr>
        <w:t>ריים לייחס ליריב כוונות שליליות ומסוכנות יותר מהמציאות בפועל.</w:t>
      </w:r>
      <w:r w:rsidR="00C02A70">
        <w:rPr>
          <w:rFonts w:hint="cs"/>
          <w:rtl/>
        </w:rPr>
        <w:t xml:space="preserve"> צבי לניר מתייחס </w:t>
      </w:r>
      <w:proofErr w:type="spellStart"/>
      <w:r w:rsidR="00C02A70">
        <w:rPr>
          <w:rFonts w:hint="cs"/>
          <w:rtl/>
        </w:rPr>
        <w:t>לנטיה</w:t>
      </w:r>
      <w:proofErr w:type="spellEnd"/>
      <w:r w:rsidR="00C02A70">
        <w:rPr>
          <w:rFonts w:hint="cs"/>
          <w:rtl/>
        </w:rPr>
        <w:t xml:space="preserve"> זאת כ"הטיית הייחוס הבסיסי" </w:t>
      </w:r>
      <w:r w:rsidR="009A7760">
        <w:rPr>
          <w:rFonts w:hint="cs"/>
          <w:rtl/>
        </w:rPr>
        <w:t xml:space="preserve">שבה </w:t>
      </w:r>
      <w:r w:rsidR="009A7760">
        <w:rPr>
          <w:rFonts w:eastAsia="Times New Roman" w:hint="cs"/>
          <w:rtl/>
        </w:rPr>
        <w:t xml:space="preserve">פעולותיו של האחר (ובמקרה זה, תוקפנותו) נתפסות כקבועות ומיוחסות לטבעו </w:t>
      </w:r>
      <w:proofErr w:type="spellStart"/>
      <w:r w:rsidR="009A7760">
        <w:rPr>
          <w:rFonts w:eastAsia="Times New Roman" w:hint="cs"/>
          <w:rtl/>
        </w:rPr>
        <w:t>האמיתי</w:t>
      </w:r>
      <w:proofErr w:type="spellEnd"/>
      <w:r w:rsidR="009A7760">
        <w:rPr>
          <w:rFonts w:eastAsia="Times New Roman" w:hint="cs"/>
          <w:rtl/>
        </w:rPr>
        <w:t>, בעוד שפעולות הצד "שלנו" נתפסות כגמישות ונובעות ממצב אובייקטיבי</w:t>
      </w:r>
      <w:r w:rsidR="009A7760">
        <w:rPr>
          <w:rFonts w:hint="cs"/>
          <w:rtl/>
        </w:rPr>
        <w:t xml:space="preserve"> (לניר</w:t>
      </w:r>
      <w:r w:rsidR="007608D7">
        <w:rPr>
          <w:rFonts w:hint="cs"/>
          <w:rtl/>
        </w:rPr>
        <w:t>: 2014)</w:t>
      </w:r>
      <w:r w:rsidR="009A7760">
        <w:rPr>
          <w:rFonts w:hint="cs"/>
          <w:rtl/>
        </w:rPr>
        <w:t xml:space="preserve">. </w:t>
      </w:r>
      <w:r w:rsidR="004E3E0B" w:rsidRPr="001F31F0">
        <w:rPr>
          <w:rFonts w:hint="cs"/>
          <w:rtl/>
        </w:rPr>
        <w:t>כמובן</w:t>
      </w:r>
      <w:r w:rsidR="00474E99">
        <w:rPr>
          <w:rFonts w:hint="cs"/>
          <w:rtl/>
        </w:rPr>
        <w:t>,</w:t>
      </w:r>
      <w:r w:rsidR="004E3E0B" w:rsidRPr="001F31F0">
        <w:rPr>
          <w:rFonts w:hint="cs"/>
          <w:rtl/>
        </w:rPr>
        <w:t xml:space="preserve"> בזמן אמת כל צד מאמין שהוא מפרש את המציאות </w:t>
      </w:r>
      <w:proofErr w:type="spellStart"/>
      <w:r w:rsidR="004E3E0B" w:rsidRPr="001F31F0">
        <w:rPr>
          <w:rFonts w:hint="cs"/>
          <w:rtl/>
        </w:rPr>
        <w:t>לאשורה</w:t>
      </w:r>
      <w:proofErr w:type="spellEnd"/>
      <w:r w:rsidR="004E3E0B" w:rsidRPr="001F31F0">
        <w:rPr>
          <w:rFonts w:hint="cs"/>
          <w:rtl/>
        </w:rPr>
        <w:t xml:space="preserve"> </w:t>
      </w:r>
      <w:r w:rsidR="00390B34" w:rsidRPr="001F31F0">
        <w:rPr>
          <w:rFonts w:hint="cs"/>
          <w:rtl/>
        </w:rPr>
        <w:t>ופועל באופן פרגמטי</w:t>
      </w:r>
      <w:r w:rsidR="00B317B9">
        <w:rPr>
          <w:rFonts w:hint="cs"/>
          <w:rtl/>
        </w:rPr>
        <w:t>,</w:t>
      </w:r>
      <w:r w:rsidR="00390B34" w:rsidRPr="001F31F0">
        <w:rPr>
          <w:rFonts w:hint="cs"/>
          <w:rtl/>
        </w:rPr>
        <w:t xml:space="preserve"> </w:t>
      </w:r>
      <w:r w:rsidR="004E3E0B" w:rsidRPr="00474E99">
        <w:rPr>
          <w:rFonts w:hint="cs"/>
          <w:rtl/>
        </w:rPr>
        <w:t>והפער בין התפיסה למציאות בפועל יכול, אם בכלל, להיבחן רק בדיעבד. דמוניזציה זאת מהווה מאיץ נוסף ל</w:t>
      </w:r>
      <w:r w:rsidR="004E3E0B" w:rsidRPr="00697775">
        <w:rPr>
          <w:rFonts w:hint="cs"/>
          <w:i/>
          <w:iCs/>
          <w:rtl/>
        </w:rPr>
        <w:t>דילמת</w:t>
      </w:r>
      <w:r w:rsidR="004E3E0B" w:rsidRPr="00697775">
        <w:rPr>
          <w:i/>
          <w:iCs/>
          <w:rtl/>
        </w:rPr>
        <w:t xml:space="preserve"> </w:t>
      </w:r>
      <w:r w:rsidR="004E3E0B" w:rsidRPr="00697775">
        <w:rPr>
          <w:rFonts w:hint="cs"/>
          <w:i/>
          <w:iCs/>
          <w:rtl/>
        </w:rPr>
        <w:t>הביטחון</w:t>
      </w:r>
      <w:r w:rsidR="00390B34" w:rsidRPr="00697775">
        <w:rPr>
          <w:i/>
          <w:iCs/>
          <w:rtl/>
        </w:rPr>
        <w:t xml:space="preserve"> </w:t>
      </w:r>
      <w:r w:rsidR="00390B34" w:rsidRPr="00B317B9">
        <w:rPr>
          <w:rFonts w:hint="cs"/>
          <w:rtl/>
        </w:rPr>
        <w:t>ולהתפתחות מציאות של הסלמה גם ללא תכנון מוקדם או החלטה סדורה</w:t>
      </w:r>
      <w:r w:rsidR="004E3E0B" w:rsidRPr="00F51088">
        <w:rPr>
          <w:rFonts w:hint="cs"/>
          <w:rtl/>
        </w:rPr>
        <w:t xml:space="preserve"> </w:t>
      </w:r>
      <w:r w:rsidR="004E3E0B" w:rsidRPr="00697775">
        <w:rPr>
          <w:rFonts w:ascii="Calibri" w:hAnsi="Calibri" w:cs="Calibri"/>
          <w:sz w:val="24"/>
          <w:szCs w:val="24"/>
          <w:rtl/>
        </w:rPr>
        <w:t>(</w:t>
      </w:r>
      <w:proofErr w:type="spellStart"/>
      <w:r w:rsidR="004E3E0B" w:rsidRPr="00697775">
        <w:rPr>
          <w:rFonts w:ascii="Calibri" w:hAnsi="Calibri" w:cs="Calibri"/>
          <w:sz w:val="24"/>
          <w:szCs w:val="24"/>
        </w:rPr>
        <w:t>Adamsky</w:t>
      </w:r>
      <w:proofErr w:type="spellEnd"/>
      <w:r w:rsidR="004E3E0B" w:rsidRPr="00697775">
        <w:rPr>
          <w:rFonts w:ascii="Calibri" w:hAnsi="Calibri" w:cs="Calibri"/>
          <w:sz w:val="24"/>
          <w:szCs w:val="24"/>
        </w:rPr>
        <w:t xml:space="preserve">: </w:t>
      </w:r>
      <w:r w:rsidR="00C02A70" w:rsidRPr="00697775">
        <w:rPr>
          <w:rFonts w:ascii="Calibri" w:hAnsi="Calibri" w:cs="Calibri"/>
          <w:sz w:val="24"/>
          <w:szCs w:val="24"/>
        </w:rPr>
        <w:t>201</w:t>
      </w:r>
      <w:r w:rsidR="00C02A70">
        <w:rPr>
          <w:rFonts w:ascii="Calibri" w:hAnsi="Calibri" w:cs="Calibri"/>
          <w:sz w:val="24"/>
          <w:szCs w:val="24"/>
        </w:rPr>
        <w:t>8</w:t>
      </w:r>
      <w:r w:rsidR="004E3E0B" w:rsidRPr="00697775">
        <w:rPr>
          <w:rFonts w:ascii="Calibri" w:hAnsi="Calibri" w:cs="Calibri"/>
          <w:sz w:val="24"/>
          <w:szCs w:val="24"/>
        </w:rPr>
        <w:t>, 7</w:t>
      </w:r>
      <w:r w:rsidR="004E3E0B" w:rsidRPr="00697775">
        <w:rPr>
          <w:rFonts w:ascii="Calibri" w:hAnsi="Calibri" w:cs="Calibri"/>
          <w:sz w:val="24"/>
          <w:szCs w:val="24"/>
          <w:rtl/>
        </w:rPr>
        <w:t>)</w:t>
      </w:r>
      <w:r w:rsidR="004E3E0B" w:rsidRPr="00F51088">
        <w:rPr>
          <w:rFonts w:hint="cs"/>
          <w:rtl/>
        </w:rPr>
        <w:t xml:space="preserve">. </w:t>
      </w:r>
    </w:p>
    <w:p w:rsidR="00463443" w:rsidRDefault="00A524EE" w:rsidP="007608D7">
      <w:pPr>
        <w:pStyle w:val="a3"/>
        <w:numPr>
          <w:ilvl w:val="0"/>
          <w:numId w:val="37"/>
        </w:numPr>
        <w:spacing w:before="120" w:after="240"/>
        <w:contextualSpacing w:val="0"/>
        <w:rPr>
          <w:sz w:val="28"/>
        </w:rPr>
      </w:pPr>
      <w:r w:rsidRPr="00A524EE">
        <w:rPr>
          <w:rFonts w:hint="cs"/>
          <w:b/>
          <w:bCs/>
          <w:sz w:val="28"/>
          <w:rtl/>
        </w:rPr>
        <w:t xml:space="preserve">ההשפעה של הטכנולוגיה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w:t>
      </w:r>
      <w:r w:rsidR="00F51088">
        <w:rPr>
          <w:rFonts w:hint="cs"/>
          <w:sz w:val="28"/>
          <w:rtl/>
        </w:rPr>
        <w:t>,</w:t>
      </w:r>
      <w:r w:rsidR="00820E63">
        <w:rPr>
          <w:rFonts w:hint="cs"/>
          <w:sz w:val="28"/>
          <w:rtl/>
        </w:rPr>
        <w:t xml:space="preserve"> ו</w:t>
      </w:r>
      <w:r w:rsidR="00F51088">
        <w:rPr>
          <w:rFonts w:hint="cs"/>
          <w:sz w:val="28"/>
          <w:rtl/>
        </w:rPr>
        <w:t>ב</w:t>
      </w:r>
      <w:r w:rsidR="00820E63">
        <w:rPr>
          <w:rFonts w:hint="cs"/>
          <w:sz w:val="28"/>
          <w:rtl/>
        </w:rPr>
        <w:t>תוכה גם על התופעה של הסלמה בלתי מתוכננת. זאת</w:t>
      </w:r>
      <w:r w:rsidR="007608D7">
        <w:rPr>
          <w:rFonts w:hint="cs"/>
          <w:sz w:val="28"/>
          <w:rtl/>
        </w:rPr>
        <w:t>,</w:t>
      </w:r>
      <w:r w:rsidR="00820E63">
        <w:rPr>
          <w:rFonts w:hint="cs"/>
          <w:sz w:val="28"/>
          <w:rtl/>
        </w:rPr>
        <w:t xml:space="preserve"> במספר היבטים:</w:t>
      </w:r>
    </w:p>
    <w:p w:rsidR="00820E63" w:rsidRPr="00390B34" w:rsidRDefault="00820E63" w:rsidP="007608D7">
      <w:pPr>
        <w:pStyle w:val="a3"/>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רחוקים מהטריטוריה שלהם (אפשרות שלא הייתה קיימת בעבר). כך, נשק תלול מסלול, סטטיסטי ומדויק, </w:t>
      </w:r>
      <w:proofErr w:type="spellStart"/>
      <w:r w:rsidR="00365C8E">
        <w:rPr>
          <w:rFonts w:hint="cs"/>
          <w:sz w:val="28"/>
          <w:rtl/>
        </w:rPr>
        <w:t>רחפנים</w:t>
      </w:r>
      <w:proofErr w:type="spellEnd"/>
      <w:r w:rsidR="00365C8E">
        <w:rPr>
          <w:rFonts w:hint="cs"/>
          <w:sz w:val="28"/>
          <w:rtl/>
        </w:rPr>
        <w:t>, יכולות סייבר</w:t>
      </w:r>
      <w:r w:rsidR="00B06BF7">
        <w:rPr>
          <w:sz w:val="28"/>
        </w:rPr>
        <w:t>,</w:t>
      </w:r>
      <w:r w:rsidR="00365C8E">
        <w:rPr>
          <w:rFonts w:hint="cs"/>
          <w:sz w:val="28"/>
          <w:rtl/>
        </w:rPr>
        <w:t xml:space="preserve"> ואפילו יכולות כימיות וביולוגיות</w:t>
      </w:r>
      <w:r w:rsidR="00B06BF7">
        <w:rPr>
          <w:sz w:val="28"/>
        </w:rPr>
        <w:t>,</w:t>
      </w:r>
      <w:r w:rsidR="00365C8E">
        <w:rPr>
          <w:rFonts w:hint="cs"/>
          <w:sz w:val="28"/>
          <w:rtl/>
        </w:rPr>
        <w:t xml:space="preserve"> </w:t>
      </w:r>
      <w:r w:rsidR="00365C8E" w:rsidRPr="00697775">
        <w:rPr>
          <w:rFonts w:hint="cs"/>
          <w:sz w:val="28"/>
          <w:rtl/>
        </w:rPr>
        <w:t>כולם</w:t>
      </w:r>
      <w:r w:rsidR="00365C8E" w:rsidRPr="00697775">
        <w:rPr>
          <w:sz w:val="28"/>
          <w:rtl/>
        </w:rPr>
        <w:t xml:space="preserve"> </w:t>
      </w:r>
      <w:r w:rsidR="00365C8E" w:rsidRPr="00697775">
        <w:rPr>
          <w:rFonts w:hint="cs"/>
          <w:sz w:val="28"/>
          <w:rtl/>
        </w:rPr>
        <w:t>זמינים</w:t>
      </w:r>
      <w:r w:rsidR="00365C8E" w:rsidRPr="00697775">
        <w:rPr>
          <w:sz w:val="28"/>
          <w:rtl/>
        </w:rPr>
        <w:t xml:space="preserve"> </w:t>
      </w:r>
      <w:r w:rsidR="00365C8E" w:rsidRPr="00697775">
        <w:rPr>
          <w:rFonts w:hint="cs"/>
          <w:sz w:val="28"/>
          <w:rtl/>
        </w:rPr>
        <w:t>היום</w:t>
      </w:r>
      <w:r w:rsidR="00365C8E" w:rsidRPr="00697775">
        <w:rPr>
          <w:sz w:val="28"/>
          <w:rtl/>
        </w:rPr>
        <w:t xml:space="preserve"> </w:t>
      </w:r>
      <w:r w:rsidR="00365C8E" w:rsidRPr="00697775">
        <w:rPr>
          <w:rFonts w:hint="cs"/>
          <w:sz w:val="28"/>
          <w:rtl/>
        </w:rPr>
        <w:t>גם</w:t>
      </w:r>
      <w:r w:rsidR="00365C8E" w:rsidRPr="00697775">
        <w:rPr>
          <w:sz w:val="28"/>
          <w:rtl/>
        </w:rPr>
        <w:t xml:space="preserve"> </w:t>
      </w:r>
      <w:r w:rsidR="00365C8E" w:rsidRPr="00697775">
        <w:rPr>
          <w:rFonts w:hint="cs"/>
          <w:sz w:val="28"/>
          <w:rtl/>
        </w:rPr>
        <w:t>לשחקנים</w:t>
      </w:r>
      <w:r w:rsidR="00365C8E" w:rsidRPr="00697775">
        <w:rPr>
          <w:sz w:val="28"/>
          <w:rtl/>
        </w:rPr>
        <w:t xml:space="preserve"> </w:t>
      </w:r>
      <w:r w:rsidR="00365C8E" w:rsidRPr="00697775">
        <w:rPr>
          <w:rFonts w:hint="cs"/>
          <w:sz w:val="28"/>
          <w:rtl/>
        </w:rPr>
        <w:t>חלשים</w:t>
      </w:r>
      <w:r w:rsidR="00365C8E" w:rsidRPr="00697775">
        <w:rPr>
          <w:sz w:val="28"/>
          <w:rtl/>
        </w:rPr>
        <w:t xml:space="preserve"> </w:t>
      </w:r>
      <w:r w:rsidR="00365C8E" w:rsidRPr="00697775">
        <w:rPr>
          <w:rFonts w:hint="cs"/>
          <w:sz w:val="28"/>
          <w:rtl/>
        </w:rPr>
        <w:t>יחסית</w:t>
      </w:r>
      <w:r w:rsidR="00365C8E" w:rsidRPr="00B06BF7">
        <w:rPr>
          <w:rFonts w:hint="cs"/>
          <w:sz w:val="28"/>
          <w:rtl/>
        </w:rPr>
        <w:t>.</w:t>
      </w:r>
      <w:r w:rsidR="00365C8E">
        <w:rPr>
          <w:rFonts w:hint="cs"/>
          <w:sz w:val="28"/>
          <w:rtl/>
        </w:rPr>
        <w:t xml:space="preserve"> </w:t>
      </w:r>
      <w:r w:rsidR="00390B34">
        <w:rPr>
          <w:rFonts w:hint="cs"/>
          <w:sz w:val="28"/>
          <w:rtl/>
        </w:rPr>
        <w:t>יכול</w:t>
      </w:r>
      <w:r w:rsidR="00465D07">
        <w:rPr>
          <w:rFonts w:hint="cs"/>
          <w:sz w:val="28"/>
          <w:rtl/>
        </w:rPr>
        <w:t>ו</w:t>
      </w:r>
      <w:r w:rsidR="00390B34">
        <w:rPr>
          <w:rFonts w:hint="cs"/>
          <w:sz w:val="28"/>
          <w:rtl/>
        </w:rPr>
        <w:t xml:space="preserve">ת </w:t>
      </w:r>
      <w:r w:rsidR="00465D07">
        <w:rPr>
          <w:rFonts w:hint="cs"/>
          <w:sz w:val="28"/>
          <w:rtl/>
        </w:rPr>
        <w:t xml:space="preserve">אלו </w:t>
      </w:r>
      <w:r w:rsidR="00390B34">
        <w:rPr>
          <w:rFonts w:hint="cs"/>
          <w:sz w:val="28"/>
          <w:rtl/>
        </w:rPr>
        <w:t>מונע</w:t>
      </w:r>
      <w:r w:rsidR="00465D07">
        <w:rPr>
          <w:rFonts w:hint="cs"/>
          <w:sz w:val="28"/>
          <w:rtl/>
        </w:rPr>
        <w:t>ו</w:t>
      </w:r>
      <w:r w:rsidR="00390B34">
        <w:rPr>
          <w:rFonts w:hint="cs"/>
          <w:sz w:val="28"/>
          <w:rtl/>
        </w:rPr>
        <w:t xml:space="preserve">ת בפועל מהצד החזק מלהשיג </w:t>
      </w:r>
      <w:r w:rsidR="00390B34" w:rsidRPr="00697775">
        <w:rPr>
          <w:rFonts w:hint="cs"/>
          <w:i/>
          <w:iCs/>
          <w:sz w:val="28"/>
          <w:rtl/>
        </w:rPr>
        <w:t>דומיננטיות</w:t>
      </w:r>
      <w:r w:rsidR="00390B34" w:rsidRPr="00697775">
        <w:rPr>
          <w:i/>
          <w:iCs/>
          <w:sz w:val="28"/>
          <w:rtl/>
        </w:rPr>
        <w:t xml:space="preserve"> </w:t>
      </w:r>
      <w:r w:rsidR="00390B34" w:rsidRPr="00697775">
        <w:rPr>
          <w:rFonts w:hint="cs"/>
          <w:i/>
          <w:iCs/>
          <w:sz w:val="28"/>
          <w:rtl/>
        </w:rPr>
        <w:t>בהסלמה</w:t>
      </w:r>
      <w:r w:rsidR="00465D07">
        <w:rPr>
          <w:rFonts w:hint="cs"/>
          <w:i/>
          <w:iCs/>
          <w:sz w:val="28"/>
          <w:rtl/>
        </w:rPr>
        <w:t>,</w:t>
      </w:r>
      <w:r w:rsidR="00390B34">
        <w:rPr>
          <w:rFonts w:hint="cs"/>
          <w:sz w:val="28"/>
          <w:rtl/>
        </w:rPr>
        <w:t xml:space="preserve"> ומייצר</w:t>
      </w:r>
      <w:r w:rsidR="00465D07">
        <w:rPr>
          <w:rFonts w:hint="cs"/>
          <w:sz w:val="28"/>
          <w:rtl/>
        </w:rPr>
        <w:t>ו</w:t>
      </w:r>
      <w:r w:rsidR="00390B34">
        <w:rPr>
          <w:rFonts w:hint="cs"/>
          <w:sz w:val="28"/>
          <w:rtl/>
        </w:rPr>
        <w:t>ת יותר הזדמנויות ל</w:t>
      </w:r>
      <w:r w:rsidR="00390B34" w:rsidRPr="00390B34">
        <w:rPr>
          <w:rFonts w:hint="cs"/>
          <w:sz w:val="28"/>
          <w:rtl/>
        </w:rPr>
        <w:t>הסלמה</w:t>
      </w:r>
      <w:r w:rsidR="00465D07">
        <w:rPr>
          <w:rFonts w:hint="cs"/>
          <w:sz w:val="28"/>
          <w:rtl/>
        </w:rPr>
        <w:t xml:space="preserve"> </w:t>
      </w:r>
      <w:r w:rsidR="003A5C43" w:rsidRPr="00697775">
        <w:rPr>
          <w:rFonts w:ascii="Calibri" w:eastAsia="Calibri" w:hAnsi="Calibri" w:cs="Calibri"/>
          <w:color w:val="000000"/>
          <w:sz w:val="24"/>
          <w:szCs w:val="24"/>
          <w:rtl/>
        </w:rPr>
        <w:t>(</w:t>
      </w:r>
      <w:r w:rsidR="003A5C43" w:rsidRPr="00697775">
        <w:rPr>
          <w:rFonts w:ascii="Calibri" w:eastAsia="Calibri" w:hAnsi="Calibri" w:cs="Calibri"/>
          <w:color w:val="000000"/>
          <w:sz w:val="24"/>
          <w:szCs w:val="24"/>
        </w:rPr>
        <w:t>Morgan et al: 2008, 38-39</w:t>
      </w:r>
      <w:r w:rsidR="003A5C43" w:rsidRPr="00697775">
        <w:rPr>
          <w:rFonts w:ascii="Calibri" w:eastAsia="Calibri" w:hAnsi="Calibri" w:cs="Calibri"/>
          <w:color w:val="000000"/>
          <w:sz w:val="24"/>
          <w:szCs w:val="24"/>
          <w:rtl/>
        </w:rPr>
        <w:t>)</w:t>
      </w:r>
      <w:r w:rsidR="00390B34" w:rsidRPr="00697775">
        <w:rPr>
          <w:rFonts w:ascii="Calibri" w:hAnsi="Calibri" w:cs="Calibri"/>
          <w:sz w:val="24"/>
          <w:szCs w:val="24"/>
          <w:rtl/>
        </w:rPr>
        <w:t>.</w:t>
      </w:r>
      <w:r w:rsidR="00390B34" w:rsidRPr="00390B34">
        <w:rPr>
          <w:rFonts w:hint="cs"/>
          <w:sz w:val="28"/>
          <w:rtl/>
        </w:rPr>
        <w:t xml:space="preserve"> </w:t>
      </w:r>
      <w:r w:rsidR="00BA0D19">
        <w:rPr>
          <w:rFonts w:hint="cs"/>
          <w:sz w:val="28"/>
          <w:rtl/>
        </w:rPr>
        <w:t xml:space="preserve">בעולם של עימותים </w:t>
      </w:r>
      <w:r w:rsidR="007F2262">
        <w:rPr>
          <w:rFonts w:hint="cs"/>
          <w:sz w:val="28"/>
          <w:rtl/>
        </w:rPr>
        <w:t>אסימט</w:t>
      </w:r>
      <w:r w:rsidR="00BA0D19">
        <w:rPr>
          <w:rFonts w:hint="cs"/>
          <w:sz w:val="28"/>
          <w:rtl/>
        </w:rPr>
        <w:t xml:space="preserve">ריים, בהם הרכיב התודעתי הוא מרכזי, </w:t>
      </w:r>
      <w:r w:rsidR="007608D7">
        <w:rPr>
          <w:rFonts w:hint="cs"/>
          <w:sz w:val="28"/>
          <w:rtl/>
        </w:rPr>
        <w:t xml:space="preserve">ינסו </w:t>
      </w:r>
      <w:r w:rsidR="00BA0D19">
        <w:rPr>
          <w:rFonts w:hint="cs"/>
          <w:sz w:val="28"/>
          <w:rtl/>
        </w:rPr>
        <w:t xml:space="preserve">שני הצדדים בכל זאת להשיג דימוי של שליטה בהסלמה, לטובת "תמונת הניצחון" והקהלים הביתיים. המשמעות עשויה להיות הארכה והחרפה של הלחימה </w:t>
      </w:r>
      <w:r w:rsidR="00BA0D19" w:rsidRPr="00697775">
        <w:rPr>
          <w:rFonts w:ascii="Calibri" w:hAnsi="Calibri" w:cs="Calibri"/>
          <w:sz w:val="24"/>
          <w:szCs w:val="24"/>
          <w:rtl/>
        </w:rPr>
        <w:t>(</w:t>
      </w:r>
      <w:proofErr w:type="spellStart"/>
      <w:r w:rsidR="00BA0D19" w:rsidRPr="00697775">
        <w:rPr>
          <w:sz w:val="24"/>
          <w:szCs w:val="24"/>
        </w:rPr>
        <w:t>Adamsky</w:t>
      </w:r>
      <w:proofErr w:type="spellEnd"/>
      <w:r w:rsidR="00BA0D19" w:rsidRPr="00697775">
        <w:rPr>
          <w:sz w:val="24"/>
          <w:szCs w:val="24"/>
        </w:rPr>
        <w:t>: 2017, 4</w:t>
      </w:r>
      <w:r w:rsidR="00BA0D19" w:rsidRPr="00697775">
        <w:rPr>
          <w:rFonts w:ascii="Calibri" w:hAnsi="Calibri" w:cs="Calibri"/>
          <w:sz w:val="24"/>
          <w:szCs w:val="24"/>
          <w:rtl/>
        </w:rPr>
        <w:t>).</w:t>
      </w:r>
    </w:p>
    <w:p w:rsidR="003A5C43" w:rsidRPr="003A5C43" w:rsidRDefault="00365C8E" w:rsidP="007608D7">
      <w:pPr>
        <w:pStyle w:val="a3"/>
        <w:numPr>
          <w:ilvl w:val="1"/>
          <w:numId w:val="37"/>
        </w:numPr>
        <w:spacing w:before="120" w:after="240"/>
        <w:contextualSpacing w:val="0"/>
        <w:rPr>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w:t>
      </w:r>
      <w:r w:rsidR="007608D7">
        <w:rPr>
          <w:rFonts w:hint="cs"/>
          <w:sz w:val="28"/>
          <w:rtl/>
        </w:rPr>
        <w:t xml:space="preserve">מקורו </w:t>
      </w:r>
      <w:proofErr w:type="spellStart"/>
      <w:r w:rsidR="007608D7">
        <w:rPr>
          <w:rFonts w:hint="cs"/>
          <w:sz w:val="28"/>
          <w:rtl/>
        </w:rPr>
        <w:t>ב</w:t>
      </w:r>
      <w:r w:rsidR="00390B34">
        <w:rPr>
          <w:rFonts w:hint="cs"/>
          <w:sz w:val="28"/>
          <w:rtl/>
        </w:rPr>
        <w:t>ההקשר</w:t>
      </w:r>
      <w:proofErr w:type="spellEnd"/>
      <w:r w:rsidR="00390B34">
        <w:rPr>
          <w:rFonts w:hint="cs"/>
          <w:sz w:val="28"/>
          <w:rtl/>
        </w:rPr>
        <w:t xml:space="preserve">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w:t>
      </w:r>
      <w:r w:rsidR="007F2262">
        <w:rPr>
          <w:rFonts w:hint="cs"/>
          <w:sz w:val="28"/>
          <w:rtl/>
        </w:rPr>
        <w:t>אסימט</w:t>
      </w:r>
      <w:r w:rsidR="00390B34">
        <w:rPr>
          <w:rFonts w:hint="cs"/>
          <w:sz w:val="28"/>
          <w:rtl/>
        </w:rPr>
        <w:t xml:space="preserve">ריים. </w:t>
      </w:r>
      <w:r w:rsidR="00C84330">
        <w:rPr>
          <w:rFonts w:hint="cs"/>
          <w:sz w:val="28"/>
          <w:rtl/>
        </w:rPr>
        <w:t>אולם</w:t>
      </w:r>
      <w:r w:rsidR="003A5C43">
        <w:rPr>
          <w:rFonts w:hint="cs"/>
          <w:sz w:val="28"/>
          <w:rtl/>
        </w:rPr>
        <w:t xml:space="preserve">, נראה שגם בהקשר הנוכחי המוטיבציה להשתמש ביכולות אסטרטגיות לפני </w:t>
      </w:r>
      <w:r w:rsidR="003A5C43">
        <w:rPr>
          <w:rFonts w:hint="cs"/>
          <w:sz w:val="28"/>
          <w:rtl/>
        </w:rPr>
        <w:lastRenderedPageBreak/>
        <w:t>שהיריב שוחק אותן ממשיכה להתקיים</w:t>
      </w:r>
      <w:r w:rsidR="00C84330">
        <w:rPr>
          <w:rFonts w:hint="cs"/>
          <w:sz w:val="28"/>
          <w:rtl/>
        </w:rPr>
        <w:t>,</w:t>
      </w:r>
      <w:r w:rsidR="007608D7">
        <w:rPr>
          <w:rFonts w:hint="cs"/>
          <w:sz w:val="28"/>
          <w:rtl/>
        </w:rPr>
        <w:t xml:space="preserve"> ו</w:t>
      </w:r>
      <w:r w:rsidR="00BA0D19">
        <w:rPr>
          <w:rFonts w:hint="cs"/>
          <w:sz w:val="28"/>
          <w:rtl/>
        </w:rPr>
        <w:t>להוות תמריץ פוטנציאלי ליצירת דינמיקה של הסלמה בלתי מתוכננת</w:t>
      </w:r>
      <w:r w:rsidR="003A5C43">
        <w:rPr>
          <w:rFonts w:hint="cs"/>
          <w:sz w:val="28"/>
          <w:rtl/>
        </w:rPr>
        <w:t xml:space="preserve">. </w:t>
      </w:r>
    </w:p>
    <w:p w:rsidR="00365C8E" w:rsidRDefault="003A5C43" w:rsidP="007608D7">
      <w:pPr>
        <w:pStyle w:val="a3"/>
        <w:spacing w:before="120" w:after="240"/>
        <w:ind w:left="1306"/>
        <w:contextualSpacing w:val="0"/>
        <w:rPr>
          <w:sz w:val="28"/>
          <w:rtl/>
        </w:rPr>
      </w:pPr>
      <w:r w:rsidRPr="00697775">
        <w:rPr>
          <w:rFonts w:hint="cs"/>
          <w:sz w:val="28"/>
          <w:rtl/>
        </w:rPr>
        <w:t>הנחיתות</w:t>
      </w:r>
      <w:r w:rsidRPr="00697775">
        <w:rPr>
          <w:sz w:val="28"/>
          <w:rtl/>
        </w:rPr>
        <w:t xml:space="preserve"> </w:t>
      </w:r>
      <w:r w:rsidRPr="00697775">
        <w:rPr>
          <w:rFonts w:hint="cs"/>
          <w:sz w:val="28"/>
          <w:rtl/>
        </w:rPr>
        <w:t>הטכנולוגית</w:t>
      </w:r>
      <w:r w:rsidRPr="00697775">
        <w:rPr>
          <w:sz w:val="28"/>
          <w:rtl/>
        </w:rPr>
        <w:t xml:space="preserve"> </w:t>
      </w:r>
      <w:r w:rsidRPr="00697775">
        <w:rPr>
          <w:rFonts w:hint="cs"/>
          <w:sz w:val="28"/>
          <w:rtl/>
        </w:rPr>
        <w:t>והמודיעינית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הצד</w:t>
      </w:r>
      <w:r w:rsidRPr="00697775">
        <w:rPr>
          <w:sz w:val="28"/>
          <w:rtl/>
        </w:rPr>
        <w:t xml:space="preserve"> </w:t>
      </w:r>
      <w:r w:rsidRPr="00697775">
        <w:rPr>
          <w:rFonts w:hint="cs"/>
          <w:sz w:val="28"/>
          <w:rtl/>
        </w:rPr>
        <w:t>החלש</w:t>
      </w:r>
      <w:r w:rsidRPr="00697775">
        <w:rPr>
          <w:sz w:val="28"/>
          <w:rtl/>
        </w:rPr>
        <w:t xml:space="preserve"> </w:t>
      </w:r>
      <w:r w:rsidRPr="00697775">
        <w:rPr>
          <w:rFonts w:hint="cs"/>
          <w:sz w:val="28"/>
          <w:rtl/>
        </w:rPr>
        <w:t>מחייבת</w:t>
      </w:r>
      <w:r w:rsidRPr="00697775">
        <w:rPr>
          <w:sz w:val="28"/>
          <w:rtl/>
        </w:rPr>
        <w:t xml:space="preserve"> </w:t>
      </w:r>
      <w:r w:rsidRPr="00697775">
        <w:rPr>
          <w:rFonts w:hint="cs"/>
          <w:sz w:val="28"/>
          <w:rtl/>
        </w:rPr>
        <w:t>אותו</w:t>
      </w:r>
      <w:r w:rsidRPr="00697775">
        <w:rPr>
          <w:sz w:val="28"/>
          <w:rtl/>
        </w:rPr>
        <w:t xml:space="preserve"> </w:t>
      </w:r>
      <w:r w:rsidRPr="00697775">
        <w:rPr>
          <w:rFonts w:hint="cs"/>
          <w:sz w:val="28"/>
          <w:rtl/>
        </w:rPr>
        <w:t>לפתח</w:t>
      </w:r>
      <w:r w:rsidRPr="00697775">
        <w:rPr>
          <w:sz w:val="28"/>
          <w:rtl/>
        </w:rPr>
        <w:t xml:space="preserve"> </w:t>
      </w:r>
      <w:r w:rsidRPr="00697775">
        <w:rPr>
          <w:rFonts w:hint="cs"/>
          <w:sz w:val="28"/>
          <w:rtl/>
        </w:rPr>
        <w:t>הפתעות</w:t>
      </w:r>
      <w:r w:rsidRPr="00697775">
        <w:rPr>
          <w:sz w:val="28"/>
          <w:rtl/>
        </w:rPr>
        <w:t xml:space="preserve"> </w:t>
      </w:r>
      <w:r w:rsidRPr="00697775">
        <w:rPr>
          <w:rFonts w:hint="cs"/>
          <w:sz w:val="28"/>
          <w:rtl/>
        </w:rPr>
        <w:t>בלחימה</w:t>
      </w:r>
      <w:r w:rsidR="007608D7">
        <w:rPr>
          <w:rFonts w:hint="cs"/>
          <w:sz w:val="28"/>
          <w:rtl/>
        </w:rPr>
        <w:t>,</w:t>
      </w:r>
      <w:r w:rsidRPr="00697775">
        <w:rPr>
          <w:sz w:val="28"/>
          <w:rtl/>
        </w:rPr>
        <w:t xml:space="preserve"> </w:t>
      </w:r>
      <w:r w:rsidRPr="00697775">
        <w:rPr>
          <w:rFonts w:hint="cs"/>
          <w:sz w:val="28"/>
          <w:rtl/>
        </w:rPr>
        <w:t>שיסייעו</w:t>
      </w:r>
      <w:r w:rsidRPr="00697775">
        <w:rPr>
          <w:sz w:val="28"/>
          <w:rtl/>
        </w:rPr>
        <w:t xml:space="preserve"> </w:t>
      </w:r>
      <w:r w:rsidRPr="00697775">
        <w:rPr>
          <w:rFonts w:hint="cs"/>
          <w:sz w:val="28"/>
          <w:rtl/>
        </w:rPr>
        <w:t>לו</w:t>
      </w:r>
      <w:r w:rsidRPr="00697775">
        <w:rPr>
          <w:sz w:val="28"/>
          <w:rtl/>
        </w:rPr>
        <w:t xml:space="preserve"> </w:t>
      </w:r>
      <w:r w:rsidRPr="00697775">
        <w:rPr>
          <w:rFonts w:hint="cs"/>
          <w:sz w:val="28"/>
          <w:rtl/>
        </w:rPr>
        <w:t>לתרגם</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ריה</w:t>
      </w:r>
      <w:r w:rsidRPr="00697775">
        <w:rPr>
          <w:sz w:val="28"/>
          <w:rtl/>
        </w:rPr>
        <w:t xml:space="preserve"> </w:t>
      </w:r>
      <w:r w:rsidRPr="00697775">
        <w:rPr>
          <w:rFonts w:hint="cs"/>
          <w:sz w:val="28"/>
          <w:rtl/>
        </w:rPr>
        <w:t>להישגים</w:t>
      </w:r>
      <w:r w:rsidRPr="00697775">
        <w:rPr>
          <w:sz w:val="28"/>
          <w:rtl/>
        </w:rPr>
        <w:t xml:space="preserve"> </w:t>
      </w:r>
      <w:r w:rsidRPr="00697775">
        <w:rPr>
          <w:rFonts w:hint="cs"/>
          <w:sz w:val="28"/>
          <w:rtl/>
        </w:rPr>
        <w:t>מבצעיים</w:t>
      </w:r>
      <w:r w:rsidRPr="00697775">
        <w:rPr>
          <w:sz w:val="28"/>
          <w:rtl/>
        </w:rPr>
        <w:t xml:space="preserve"> </w:t>
      </w:r>
      <w:r w:rsidRPr="00697775">
        <w:rPr>
          <w:rFonts w:hint="cs"/>
          <w:sz w:val="28"/>
          <w:rtl/>
        </w:rPr>
        <w:t>ותודעתיים</w:t>
      </w:r>
      <w:r w:rsidRPr="000A2DBD">
        <w:rPr>
          <w:rFonts w:hint="cs"/>
          <w:sz w:val="28"/>
          <w:rtl/>
        </w:rPr>
        <w:t>.</w:t>
      </w:r>
      <w:r>
        <w:rPr>
          <w:rFonts w:hint="cs"/>
          <w:sz w:val="28"/>
          <w:rtl/>
        </w:rPr>
        <w:t xml:space="preserve"> אם נבחן את הניסיון הישראלי המצטבר בעימותים </w:t>
      </w:r>
      <w:r w:rsidR="007F2262">
        <w:rPr>
          <w:rFonts w:hint="cs"/>
          <w:sz w:val="28"/>
          <w:rtl/>
        </w:rPr>
        <w:t>אסימט</w:t>
      </w:r>
      <w:r>
        <w:rPr>
          <w:rFonts w:hint="cs"/>
          <w:sz w:val="28"/>
          <w:rtl/>
        </w:rPr>
        <w:t>ריים בעשורים האחרונים נראה, כי אחד המאפיינים המרכזיים בעימותים אלו היה ניסיונם של היריבים לייצר הפתעות בלחימה שישחקו או יערערו את היתרון של ישראל (</w:t>
      </w:r>
      <w:proofErr w:type="spellStart"/>
      <w:r>
        <w:rPr>
          <w:rFonts w:hint="cs"/>
          <w:sz w:val="28"/>
          <w:rtl/>
        </w:rPr>
        <w:t>מהרק"ק</w:t>
      </w:r>
      <w:proofErr w:type="spellEnd"/>
      <w:r>
        <w:rPr>
          <w:rFonts w:hint="cs"/>
          <w:sz w:val="28"/>
          <w:rtl/>
        </w:rPr>
        <w:t xml:space="preserve"> לטווח בינוני </w:t>
      </w:r>
      <w:r w:rsidRPr="000A2DBD">
        <w:rPr>
          <w:rFonts w:hint="cs"/>
          <w:sz w:val="28"/>
          <w:rtl/>
        </w:rPr>
        <w:t xml:space="preserve">וטילי חוף-ים במלחמת לבנון השנייה ועד המנהרות במבצע </w:t>
      </w:r>
      <w:r w:rsidRPr="00381E5F">
        <w:rPr>
          <w:rFonts w:hint="cs"/>
          <w:sz w:val="28"/>
          <w:rtl/>
        </w:rPr>
        <w:t>צוק איתן</w:t>
      </w:r>
      <w:r w:rsidRPr="000A2DBD">
        <w:rPr>
          <w:rFonts w:hint="cs"/>
          <w:sz w:val="28"/>
          <w:rtl/>
        </w:rPr>
        <w:t xml:space="preserve">). </w:t>
      </w:r>
      <w:r w:rsidRPr="00697775">
        <w:rPr>
          <w:rFonts w:hint="cs"/>
          <w:sz w:val="28"/>
          <w:rtl/>
        </w:rPr>
        <w:t>תנאי</w:t>
      </w:r>
      <w:r w:rsidRPr="00697775">
        <w:rPr>
          <w:sz w:val="28"/>
          <w:rtl/>
        </w:rPr>
        <w:t xml:space="preserve"> </w:t>
      </w:r>
      <w:r w:rsidRPr="00697775">
        <w:rPr>
          <w:rFonts w:hint="cs"/>
          <w:sz w:val="28"/>
          <w:rtl/>
        </w:rPr>
        <w:t>הכרחי</w:t>
      </w:r>
      <w:r w:rsidRPr="00697775">
        <w:rPr>
          <w:sz w:val="28"/>
          <w:rtl/>
        </w:rPr>
        <w:t xml:space="preserve"> </w:t>
      </w:r>
      <w:r w:rsidRPr="00697775">
        <w:rPr>
          <w:rFonts w:hint="cs"/>
          <w:sz w:val="28"/>
          <w:rtl/>
        </w:rPr>
        <w:t>להצלחת</w:t>
      </w:r>
      <w:r w:rsidRPr="00697775">
        <w:rPr>
          <w:sz w:val="28"/>
          <w:rtl/>
        </w:rPr>
        <w:t xml:space="preserve"> </w:t>
      </w:r>
      <w:r w:rsidR="007608D7">
        <w:rPr>
          <w:rFonts w:hint="cs"/>
          <w:sz w:val="28"/>
          <w:rtl/>
        </w:rPr>
        <w:t>ה</w:t>
      </w:r>
      <w:r w:rsidRPr="00697775">
        <w:rPr>
          <w:rFonts w:hint="cs"/>
          <w:sz w:val="28"/>
          <w:rtl/>
        </w:rPr>
        <w:t>הפתעות</w:t>
      </w:r>
      <w:r w:rsidRPr="00697775">
        <w:rPr>
          <w:sz w:val="28"/>
          <w:rtl/>
        </w:rPr>
        <w:t xml:space="preserve"> </w:t>
      </w:r>
      <w:r w:rsidR="007608D7">
        <w:rPr>
          <w:rFonts w:hint="cs"/>
          <w:sz w:val="28"/>
          <w:rtl/>
        </w:rPr>
        <w:t xml:space="preserve">הללו </w:t>
      </w:r>
      <w:r w:rsidRPr="00697775">
        <w:rPr>
          <w:rFonts w:hint="cs"/>
          <w:sz w:val="28"/>
          <w:rtl/>
        </w:rPr>
        <w:t>היה</w:t>
      </w:r>
      <w:r w:rsidRPr="00697775">
        <w:rPr>
          <w:sz w:val="28"/>
          <w:rtl/>
        </w:rPr>
        <w:t xml:space="preserve"> </w:t>
      </w:r>
      <w:r w:rsidRPr="00697775">
        <w:rPr>
          <w:rFonts w:hint="cs"/>
          <w:sz w:val="28"/>
          <w:rtl/>
        </w:rPr>
        <w:t>שמירה</w:t>
      </w:r>
      <w:r w:rsidRPr="00697775">
        <w:rPr>
          <w:sz w:val="28"/>
          <w:rtl/>
        </w:rPr>
        <w:t xml:space="preserve"> </w:t>
      </w:r>
      <w:r w:rsidRPr="00697775">
        <w:rPr>
          <w:rFonts w:hint="cs"/>
          <w:sz w:val="28"/>
          <w:rtl/>
        </w:rPr>
        <w:t>על</w:t>
      </w:r>
      <w:r w:rsidRPr="00697775">
        <w:rPr>
          <w:sz w:val="28"/>
          <w:rtl/>
        </w:rPr>
        <w:t xml:space="preserve"> </w:t>
      </w:r>
      <w:r w:rsidRPr="00697775">
        <w:rPr>
          <w:rFonts w:hint="cs"/>
          <w:sz w:val="28"/>
          <w:rtl/>
        </w:rPr>
        <w:t>חשאיות</w:t>
      </w:r>
      <w:r w:rsidRPr="00697775">
        <w:rPr>
          <w:sz w:val="28"/>
          <w:rtl/>
        </w:rPr>
        <w:t xml:space="preserve"> </w:t>
      </w:r>
      <w:r w:rsidRPr="00697775">
        <w:rPr>
          <w:rFonts w:hint="cs"/>
          <w:sz w:val="28"/>
          <w:rtl/>
        </w:rPr>
        <w:t>והפעלתן</w:t>
      </w:r>
      <w:r w:rsidRPr="00697775">
        <w:rPr>
          <w:sz w:val="28"/>
          <w:rtl/>
        </w:rPr>
        <w:t xml:space="preserve"> </w:t>
      </w:r>
      <w:r w:rsidRPr="00697775">
        <w:rPr>
          <w:rFonts w:hint="cs"/>
          <w:sz w:val="28"/>
          <w:rtl/>
        </w:rPr>
        <w:t>בטרם</w:t>
      </w:r>
      <w:r w:rsidRPr="00697775">
        <w:rPr>
          <w:sz w:val="28"/>
          <w:rtl/>
        </w:rPr>
        <w:t xml:space="preserve"> </w:t>
      </w:r>
      <w:r w:rsidR="007608D7" w:rsidRPr="00697775">
        <w:rPr>
          <w:rFonts w:hint="cs"/>
          <w:sz w:val="28"/>
          <w:rtl/>
        </w:rPr>
        <w:t>תצליח</w:t>
      </w:r>
      <w:r w:rsidR="007608D7" w:rsidRPr="00697775">
        <w:rPr>
          <w:sz w:val="28"/>
          <w:rtl/>
        </w:rPr>
        <w:t xml:space="preserve"> </w:t>
      </w:r>
      <w:r w:rsidRPr="00697775">
        <w:rPr>
          <w:rFonts w:hint="cs"/>
          <w:sz w:val="28"/>
          <w:rtl/>
        </w:rPr>
        <w:t>ישראל</w:t>
      </w:r>
      <w:r w:rsidRPr="00697775">
        <w:rPr>
          <w:sz w:val="28"/>
          <w:rtl/>
        </w:rPr>
        <w:t xml:space="preserve"> </w:t>
      </w:r>
      <w:r w:rsidRPr="00697775">
        <w:rPr>
          <w:rFonts w:hint="cs"/>
          <w:sz w:val="28"/>
          <w:rtl/>
        </w:rPr>
        <w:t>לפגוע</w:t>
      </w:r>
      <w:r w:rsidRPr="00697775">
        <w:rPr>
          <w:sz w:val="28"/>
          <w:rtl/>
        </w:rPr>
        <w:t xml:space="preserve"> </w:t>
      </w:r>
      <w:r w:rsidR="000B0987" w:rsidRPr="00697775">
        <w:rPr>
          <w:rFonts w:hint="cs"/>
          <w:sz w:val="28"/>
          <w:rtl/>
        </w:rPr>
        <w:t>בהן</w:t>
      </w:r>
      <w:r w:rsidR="000B0987" w:rsidRPr="000A2DBD">
        <w:rPr>
          <w:rFonts w:hint="cs"/>
          <w:sz w:val="28"/>
          <w:rtl/>
        </w:rPr>
        <w:t>.</w:t>
      </w:r>
    </w:p>
    <w:p w:rsidR="00790ACB" w:rsidRDefault="000B0987" w:rsidP="007608D7">
      <w:pPr>
        <w:pStyle w:val="a3"/>
        <w:spacing w:before="120" w:after="240"/>
        <w:ind w:left="1306"/>
        <w:contextualSpacing w:val="0"/>
        <w:rPr>
          <w:sz w:val="28"/>
          <w:rtl/>
        </w:rPr>
      </w:pPr>
      <w:r>
        <w:rPr>
          <w:rFonts w:hint="cs"/>
          <w:sz w:val="28"/>
          <w:rtl/>
        </w:rPr>
        <w:t xml:space="preserve">לצד זאת, ניסיון </w:t>
      </w:r>
      <w:r w:rsidR="007608D7">
        <w:rPr>
          <w:rFonts w:hint="cs"/>
          <w:sz w:val="28"/>
          <w:rtl/>
        </w:rPr>
        <w:t>יריביה</w:t>
      </w:r>
      <w:r>
        <w:rPr>
          <w:rFonts w:hint="cs"/>
          <w:sz w:val="28"/>
          <w:rtl/>
        </w:rPr>
        <w:t xml:space="preserve"> של ישראל, הן במלחמת לבנון השנייה, הן במבצע </w:t>
      </w:r>
      <w:r w:rsidR="007608D7">
        <w:rPr>
          <w:rFonts w:hint="cs"/>
          <w:sz w:val="28"/>
          <w:rtl/>
        </w:rPr>
        <w:t>"</w:t>
      </w:r>
      <w:r>
        <w:rPr>
          <w:rFonts w:hint="cs"/>
          <w:sz w:val="28"/>
          <w:rtl/>
        </w:rPr>
        <w:t>עמוד ענן</w:t>
      </w:r>
      <w:r w:rsidR="007608D7">
        <w:rPr>
          <w:rFonts w:hint="cs"/>
          <w:sz w:val="28"/>
          <w:rtl/>
        </w:rPr>
        <w:t>"</w:t>
      </w:r>
      <w:r>
        <w:rPr>
          <w:rFonts w:hint="cs"/>
          <w:sz w:val="28"/>
          <w:rtl/>
        </w:rPr>
        <w:t xml:space="preserve"> ב-2012</w:t>
      </w:r>
      <w:r w:rsidR="00F11BC0">
        <w:rPr>
          <w:rFonts w:hint="cs"/>
          <w:sz w:val="28"/>
          <w:rtl/>
        </w:rPr>
        <w:t xml:space="preserve">, </w:t>
      </w:r>
      <w:r>
        <w:rPr>
          <w:rFonts w:hint="cs"/>
          <w:sz w:val="28"/>
          <w:rtl/>
        </w:rPr>
        <w:t xml:space="preserve">והן במבצע </w:t>
      </w:r>
      <w:r w:rsidR="007608D7">
        <w:rPr>
          <w:rFonts w:hint="cs"/>
          <w:sz w:val="28"/>
          <w:rtl/>
        </w:rPr>
        <w:t>"</w:t>
      </w:r>
      <w:r>
        <w:rPr>
          <w:rFonts w:hint="cs"/>
          <w:sz w:val="28"/>
          <w:rtl/>
        </w:rPr>
        <w:t>צוק איתן</w:t>
      </w:r>
      <w:r w:rsidR="007608D7">
        <w:rPr>
          <w:rFonts w:hint="cs"/>
          <w:sz w:val="28"/>
          <w:rtl/>
        </w:rPr>
        <w:t>"</w:t>
      </w:r>
      <w:r>
        <w:rPr>
          <w:rFonts w:hint="cs"/>
          <w:sz w:val="28"/>
          <w:rtl/>
        </w:rPr>
        <w:t xml:space="preserve"> ב-2014, לימד </w:t>
      </w:r>
      <w:r w:rsidRPr="00EC46D7">
        <w:rPr>
          <w:rFonts w:hint="cs"/>
          <w:sz w:val="28"/>
          <w:rtl/>
        </w:rPr>
        <w:t xml:space="preserve">אותם </w:t>
      </w:r>
      <w:r w:rsidRPr="00697775">
        <w:rPr>
          <w:rFonts w:hint="cs"/>
          <w:sz w:val="28"/>
          <w:rtl/>
        </w:rPr>
        <w:t>שישראל</w:t>
      </w:r>
      <w:r w:rsidRPr="00697775">
        <w:rPr>
          <w:sz w:val="28"/>
          <w:rtl/>
        </w:rPr>
        <w:t xml:space="preserve"> </w:t>
      </w:r>
      <w:r w:rsidRPr="00697775">
        <w:rPr>
          <w:rFonts w:hint="cs"/>
          <w:sz w:val="28"/>
          <w:rtl/>
        </w:rPr>
        <w:t>תפעל</w:t>
      </w:r>
      <w:r w:rsidRPr="00697775">
        <w:rPr>
          <w:sz w:val="28"/>
          <w:rtl/>
        </w:rPr>
        <w:t xml:space="preserve">, </w:t>
      </w:r>
      <w:r w:rsidRPr="00697775">
        <w:rPr>
          <w:rFonts w:hint="cs"/>
          <w:sz w:val="28"/>
          <w:rtl/>
        </w:rPr>
        <w:t>כבר</w:t>
      </w:r>
      <w:r w:rsidRPr="00697775">
        <w:rPr>
          <w:sz w:val="28"/>
          <w:rtl/>
        </w:rPr>
        <w:t xml:space="preserve"> </w:t>
      </w:r>
      <w:r w:rsidRPr="00697775">
        <w:rPr>
          <w:rFonts w:hint="cs"/>
          <w:sz w:val="28"/>
          <w:rtl/>
        </w:rPr>
        <w:t>בפתיחת</w:t>
      </w:r>
      <w:r w:rsidRPr="00697775">
        <w:rPr>
          <w:sz w:val="28"/>
          <w:rtl/>
        </w:rPr>
        <w:t xml:space="preserve"> </w:t>
      </w:r>
      <w:r w:rsidRPr="00697775">
        <w:rPr>
          <w:rFonts w:hint="cs"/>
          <w:sz w:val="28"/>
          <w:rtl/>
        </w:rPr>
        <w:t>הלחימה</w:t>
      </w:r>
      <w:r w:rsidRPr="00697775">
        <w:rPr>
          <w:sz w:val="28"/>
          <w:rtl/>
        </w:rPr>
        <w:t xml:space="preserve"> </w:t>
      </w:r>
      <w:r w:rsidRPr="00697775">
        <w:rPr>
          <w:rFonts w:hint="cs"/>
          <w:sz w:val="28"/>
          <w:rtl/>
        </w:rPr>
        <w:t>לפגוע</w:t>
      </w:r>
      <w:r w:rsidRPr="00697775">
        <w:rPr>
          <w:sz w:val="28"/>
          <w:rtl/>
        </w:rPr>
        <w:t xml:space="preserve"> </w:t>
      </w:r>
      <w:r w:rsidRPr="00697775">
        <w:rPr>
          <w:rFonts w:hint="cs"/>
          <w:sz w:val="28"/>
          <w:rtl/>
        </w:rPr>
        <w:t>בדיוק</w:t>
      </w:r>
      <w:r w:rsidRPr="00697775">
        <w:rPr>
          <w:sz w:val="28"/>
          <w:rtl/>
        </w:rPr>
        <w:t xml:space="preserve"> </w:t>
      </w:r>
      <w:r w:rsidRPr="00697775">
        <w:rPr>
          <w:rFonts w:hint="cs"/>
          <w:sz w:val="28"/>
          <w:rtl/>
        </w:rPr>
        <w:t>באותן</w:t>
      </w:r>
      <w:r w:rsidRPr="00697775">
        <w:rPr>
          <w:sz w:val="28"/>
          <w:rtl/>
        </w:rPr>
        <w:t xml:space="preserve"> </w:t>
      </w:r>
      <w:r w:rsidRPr="00697775">
        <w:rPr>
          <w:rFonts w:hint="cs"/>
          <w:sz w:val="28"/>
          <w:rtl/>
        </w:rPr>
        <w:t>יכולות</w:t>
      </w:r>
      <w:r w:rsidRPr="00697775">
        <w:rPr>
          <w:sz w:val="28"/>
          <w:rtl/>
        </w:rPr>
        <w:t xml:space="preserve"> </w:t>
      </w:r>
      <w:r w:rsidRPr="00697775">
        <w:rPr>
          <w:rFonts w:hint="cs"/>
          <w:sz w:val="28"/>
          <w:rtl/>
        </w:rPr>
        <w:t>אסטרטגיות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האויב</w:t>
      </w:r>
      <w:r w:rsidRPr="00697775">
        <w:rPr>
          <w:sz w:val="28"/>
          <w:rtl/>
        </w:rPr>
        <w:t xml:space="preserve"> </w:t>
      </w:r>
      <w:r w:rsidRPr="00697775">
        <w:rPr>
          <w:rFonts w:hint="cs"/>
          <w:sz w:val="28"/>
          <w:rtl/>
        </w:rPr>
        <w:t>כדי</w:t>
      </w:r>
      <w:r w:rsidRPr="00697775">
        <w:rPr>
          <w:sz w:val="28"/>
          <w:rtl/>
        </w:rPr>
        <w:t xml:space="preserve"> </w:t>
      </w:r>
      <w:r w:rsidRPr="00697775">
        <w:rPr>
          <w:rFonts w:hint="cs"/>
          <w:sz w:val="28"/>
          <w:rtl/>
        </w:rPr>
        <w:t>למנוע</w:t>
      </w:r>
      <w:r w:rsidRPr="00697775">
        <w:rPr>
          <w:sz w:val="28"/>
          <w:rtl/>
        </w:rPr>
        <w:t xml:space="preserve"> </w:t>
      </w:r>
      <w:r w:rsidRPr="00697775">
        <w:rPr>
          <w:rFonts w:hint="cs"/>
          <w:sz w:val="28"/>
          <w:rtl/>
        </w:rPr>
        <w:t>שימוש</w:t>
      </w:r>
      <w:r w:rsidRPr="00697775">
        <w:rPr>
          <w:sz w:val="28"/>
          <w:rtl/>
        </w:rPr>
        <w:t xml:space="preserve"> </w:t>
      </w:r>
      <w:r w:rsidRPr="00697775">
        <w:rPr>
          <w:rFonts w:hint="cs"/>
          <w:sz w:val="28"/>
          <w:rtl/>
        </w:rPr>
        <w:t>בהן</w:t>
      </w:r>
      <w:r w:rsidRPr="00697775">
        <w:rPr>
          <w:sz w:val="28"/>
          <w:rtl/>
        </w:rPr>
        <w:t xml:space="preserve"> </w:t>
      </w:r>
      <w:r w:rsidRPr="00697775">
        <w:rPr>
          <w:rFonts w:hint="cs"/>
          <w:sz w:val="28"/>
          <w:rtl/>
        </w:rPr>
        <w:t>בהמשך</w:t>
      </w:r>
      <w:r w:rsidRPr="00697775">
        <w:rPr>
          <w:sz w:val="28"/>
          <w:rtl/>
        </w:rPr>
        <w:t xml:space="preserve"> </w:t>
      </w:r>
      <w:r w:rsidRPr="00697775">
        <w:rPr>
          <w:rFonts w:hint="cs"/>
          <w:sz w:val="28"/>
          <w:rtl/>
        </w:rPr>
        <w:t>הלחימה</w:t>
      </w:r>
      <w:r w:rsidRPr="00EC46D7">
        <w:rPr>
          <w:rFonts w:hint="cs"/>
          <w:sz w:val="28"/>
          <w:rtl/>
        </w:rPr>
        <w:t>.</w:t>
      </w:r>
      <w:r w:rsidR="00790ACB">
        <w:rPr>
          <w:rFonts w:hint="cs"/>
          <w:sz w:val="28"/>
          <w:rtl/>
        </w:rPr>
        <w:t xml:space="preserve"> </w:t>
      </w:r>
      <w:r w:rsidR="00790ACB" w:rsidRPr="00790ACB">
        <w:rPr>
          <w:rFonts w:hint="cs"/>
          <w:sz w:val="28"/>
          <w:rtl/>
        </w:rPr>
        <w:t>כך</w:t>
      </w:r>
      <w:r w:rsidR="000716EE">
        <w:rPr>
          <w:rFonts w:hint="cs"/>
          <w:sz w:val="28"/>
          <w:rtl/>
        </w:rPr>
        <w:t>,</w:t>
      </w:r>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(13 ביולי 2006)</w:t>
      </w:r>
      <w:r w:rsidR="000716EE">
        <w:rPr>
          <w:rFonts w:hint="cs"/>
          <w:sz w:val="28"/>
          <w:rtl/>
        </w:rPr>
        <w:t>,</w:t>
      </w:r>
      <w:r w:rsidR="00790ACB">
        <w:rPr>
          <w:rFonts w:hint="cs"/>
          <w:sz w:val="28"/>
          <w:rtl/>
        </w:rPr>
        <w:t xml:space="preserve">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608D7">
        <w:rPr>
          <w:rFonts w:hint="cs"/>
          <w:sz w:val="28"/>
          <w:rtl/>
        </w:rPr>
        <w:t>"</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608D7">
        <w:rPr>
          <w:rFonts w:hint="cs"/>
          <w:sz w:val="28"/>
          <w:rtl/>
        </w:rPr>
        <w:t>"</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proofErr w:type="spellStart"/>
      <w:r w:rsidR="00790ACB" w:rsidRPr="00790ACB">
        <w:rPr>
          <w:rFonts w:hint="cs"/>
          <w:sz w:val="28"/>
          <w:rtl/>
        </w:rPr>
        <w:t>חזבאללה</w:t>
      </w:r>
      <w:proofErr w:type="spellEnd"/>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r w:rsidR="00790ACB" w:rsidRPr="00790ACB">
        <w:rPr>
          <w:rFonts w:hint="cs"/>
          <w:sz w:val="28"/>
          <w:rtl/>
        </w:rPr>
        <w:t>האסטרטגיות</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r w:rsidR="000716EE">
        <w:rPr>
          <w:rFonts w:hint="cs"/>
          <w:sz w:val="28"/>
          <w:rtl/>
        </w:rPr>
        <w:t>.</w:t>
      </w:r>
      <w:r w:rsidR="000716EE" w:rsidRPr="00790ACB">
        <w:rPr>
          <w:sz w:val="28"/>
          <w:rtl/>
        </w:rPr>
        <w:t xml:space="preserve"> </w:t>
      </w:r>
      <w:r w:rsidR="00790ACB" w:rsidRPr="00790ACB">
        <w:rPr>
          <w:rFonts w:hint="cs"/>
          <w:sz w:val="28"/>
          <w:rtl/>
        </w:rPr>
        <w:t>באופן</w:t>
      </w:r>
      <w:r w:rsidR="00790ACB" w:rsidRPr="00790ACB">
        <w:rPr>
          <w:sz w:val="28"/>
          <w:rtl/>
        </w:rPr>
        <w:t xml:space="preserve"> </w:t>
      </w:r>
      <w:r w:rsidR="00790ACB" w:rsidRPr="00790ACB">
        <w:rPr>
          <w:rFonts w:hint="cs"/>
          <w:sz w:val="28"/>
          <w:rtl/>
        </w:rPr>
        <w:t>דומה</w:t>
      </w:r>
      <w:r w:rsidR="000716EE">
        <w:rPr>
          <w:rFonts w:hint="cs"/>
          <w:sz w:val="28"/>
          <w:rtl/>
        </w:rPr>
        <w:t>,</w:t>
      </w:r>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 xml:space="preserve">של מבצע </w:t>
      </w:r>
      <w:r w:rsidR="007608D7">
        <w:rPr>
          <w:rFonts w:hint="cs"/>
          <w:sz w:val="28"/>
          <w:rtl/>
        </w:rPr>
        <w:t>"</w:t>
      </w:r>
      <w:r w:rsidR="00790ACB">
        <w:rPr>
          <w:rFonts w:hint="cs"/>
          <w:sz w:val="28"/>
          <w:rtl/>
        </w:rPr>
        <w:t>עמוד ענן</w:t>
      </w:r>
      <w:r w:rsidR="007608D7">
        <w:rPr>
          <w:rFonts w:hint="cs"/>
          <w:sz w:val="28"/>
          <w:rtl/>
        </w:rPr>
        <w:t>"</w:t>
      </w:r>
      <w:r w:rsidR="00790ACB">
        <w:rPr>
          <w:rFonts w:hint="cs"/>
          <w:sz w:val="28"/>
          <w:rtl/>
        </w:rPr>
        <w:t xml:space="preserve"> (14 בנובמבר 2012)</w:t>
      </w:r>
      <w:r w:rsidR="000716EE">
        <w:rPr>
          <w:rFonts w:hint="cs"/>
          <w:sz w:val="28"/>
          <w:rtl/>
        </w:rPr>
        <w:t>,</w:t>
      </w:r>
      <w:r w:rsidR="00790ACB">
        <w:rPr>
          <w:rFonts w:hint="cs"/>
          <w:sz w:val="28"/>
          <w:rtl/>
        </w:rPr>
        <w:t xml:space="preserve">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proofErr w:type="spellStart"/>
      <w:r w:rsidR="00790ACB" w:rsidRPr="00790ACB">
        <w:rPr>
          <w:rFonts w:hint="cs"/>
          <w:sz w:val="28"/>
          <w:rtl/>
        </w:rPr>
        <w:t>פג</w:t>
      </w:r>
      <w:r w:rsidR="00790ACB" w:rsidRPr="00790ACB">
        <w:rPr>
          <w:sz w:val="28"/>
          <w:rtl/>
        </w:rPr>
        <w:t>'</w:t>
      </w:r>
      <w:r w:rsidR="00790ACB" w:rsidRPr="00790ACB">
        <w:rPr>
          <w:rFonts w:hint="cs"/>
          <w:sz w:val="28"/>
          <w:rtl/>
        </w:rPr>
        <w:t>ר</w:t>
      </w:r>
      <w:proofErr w:type="spellEnd"/>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w:t>
      </w:r>
      <w:r w:rsidR="000716EE">
        <w:rPr>
          <w:rFonts w:hint="cs"/>
          <w:sz w:val="28"/>
          <w:rtl/>
        </w:rPr>
        <w:t>שהיוו</w:t>
      </w:r>
      <w:r w:rsidR="000716EE">
        <w:rPr>
          <w:sz w:val="28"/>
          <w:rtl/>
        </w:rPr>
        <w:t xml:space="preserve"> את</w:t>
      </w:r>
      <w:r w:rsidR="000716EE">
        <w:rPr>
          <w:rFonts w:hint="cs"/>
          <w:sz w:val="28"/>
          <w:rtl/>
        </w:rPr>
        <w:t xml:space="preserve"> </w:t>
      </w:r>
      <w:r w:rsidR="00790ACB">
        <w:rPr>
          <w:rFonts w:hint="cs"/>
          <w:sz w:val="28"/>
          <w:rtl/>
        </w:rPr>
        <w:t xml:space="preserve">אחת מהיכולות המתקדמות </w:t>
      </w:r>
      <w:r w:rsidR="000716EE">
        <w:rPr>
          <w:rFonts w:hint="cs"/>
          <w:sz w:val="28"/>
          <w:rtl/>
        </w:rPr>
        <w:t xml:space="preserve">עליהן שמרו </w:t>
      </w:r>
      <w:r w:rsidR="00790ACB">
        <w:rPr>
          <w:rFonts w:hint="cs"/>
          <w:sz w:val="28"/>
          <w:rtl/>
        </w:rPr>
        <w:t xml:space="preserve">הארגונים הפלסטינים ליום פקודה. </w:t>
      </w:r>
    </w:p>
    <w:p w:rsidR="000B0987" w:rsidRDefault="000B0987" w:rsidP="007608D7">
      <w:pPr>
        <w:pStyle w:val="a3"/>
        <w:spacing w:before="120" w:after="240"/>
        <w:ind w:left="1306"/>
        <w:contextualSpacing w:val="0"/>
        <w:rPr>
          <w:rFonts w:ascii="Calibri" w:hAnsi="Calibri" w:cs="Calibri"/>
          <w:sz w:val="24"/>
          <w:szCs w:val="24"/>
          <w:rtl/>
        </w:rPr>
      </w:pPr>
      <w:r w:rsidRPr="00697775">
        <w:rPr>
          <w:rFonts w:hint="cs"/>
          <w:sz w:val="28"/>
          <w:rtl/>
        </w:rPr>
        <w:t>לאור</w:t>
      </w:r>
      <w:r w:rsidRPr="00697775">
        <w:rPr>
          <w:sz w:val="28"/>
          <w:rtl/>
        </w:rPr>
        <w:t xml:space="preserve"> </w:t>
      </w:r>
      <w:r w:rsidRPr="00697775">
        <w:rPr>
          <w:rFonts w:hint="cs"/>
          <w:sz w:val="28"/>
          <w:rtl/>
        </w:rPr>
        <w:t>זאת</w:t>
      </w:r>
      <w:r w:rsidRPr="00697775">
        <w:rPr>
          <w:sz w:val="28"/>
          <w:rtl/>
        </w:rPr>
        <w:t xml:space="preserve">, </w:t>
      </w:r>
      <w:r w:rsidRPr="00697775">
        <w:rPr>
          <w:rFonts w:hint="cs"/>
          <w:sz w:val="28"/>
          <w:rtl/>
        </w:rPr>
        <w:t>מתפתחת</w:t>
      </w:r>
      <w:r w:rsidRPr="00697775">
        <w:rPr>
          <w:sz w:val="28"/>
          <w:rtl/>
        </w:rPr>
        <w:t xml:space="preserve"> </w:t>
      </w:r>
      <w:r w:rsidRPr="00697775">
        <w:rPr>
          <w:rFonts w:hint="cs"/>
          <w:sz w:val="28"/>
          <w:rtl/>
        </w:rPr>
        <w:t>דילמה</w:t>
      </w:r>
      <w:r w:rsidRPr="00697775">
        <w:rPr>
          <w:sz w:val="28"/>
          <w:rtl/>
        </w:rPr>
        <w:t xml:space="preserve"> </w:t>
      </w:r>
      <w:r w:rsidRPr="00697775">
        <w:rPr>
          <w:rFonts w:hint="cs"/>
          <w:sz w:val="28"/>
          <w:rtl/>
        </w:rPr>
        <w:t>ברורה</w:t>
      </w:r>
      <w:r w:rsidR="00277D7A">
        <w:rPr>
          <w:rFonts w:hint="cs"/>
          <w:sz w:val="28"/>
          <w:rtl/>
        </w:rPr>
        <w:t xml:space="preserve"> בצד ה</w:t>
      </w:r>
      <w:r w:rsidR="00277D7A">
        <w:rPr>
          <w:sz w:val="28"/>
          <w:rtl/>
        </w:rPr>
        <w:t>חלש</w:t>
      </w:r>
      <w:r w:rsidR="007608D7">
        <w:rPr>
          <w:rFonts w:hint="cs"/>
          <w:sz w:val="28"/>
          <w:rtl/>
        </w:rPr>
        <w:t>:</w:t>
      </w:r>
      <w:r w:rsidRPr="00697775">
        <w:rPr>
          <w:sz w:val="28"/>
          <w:rtl/>
        </w:rPr>
        <w:t xml:space="preserve"> </w:t>
      </w:r>
      <w:r w:rsidRPr="00697775">
        <w:rPr>
          <w:rFonts w:hint="cs"/>
          <w:sz w:val="28"/>
          <w:rtl/>
        </w:rPr>
        <w:t>האם</w:t>
      </w:r>
      <w:r w:rsidRPr="00697775">
        <w:rPr>
          <w:sz w:val="28"/>
          <w:rtl/>
        </w:rPr>
        <w:t xml:space="preserve"> </w:t>
      </w:r>
      <w:r w:rsidRPr="00697775">
        <w:rPr>
          <w:rFonts w:hint="cs"/>
          <w:sz w:val="28"/>
          <w:rtl/>
        </w:rPr>
        <w:t>להפעיל</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היכולות</w:t>
      </w:r>
      <w:r w:rsidRPr="00697775">
        <w:rPr>
          <w:sz w:val="28"/>
          <w:rtl/>
        </w:rPr>
        <w:t xml:space="preserve"> </w:t>
      </w:r>
      <w:r w:rsidRPr="00697775">
        <w:rPr>
          <w:rFonts w:hint="cs"/>
          <w:sz w:val="28"/>
          <w:rtl/>
        </w:rPr>
        <w:t>האסטרטגיות</w:t>
      </w:r>
      <w:r w:rsidRPr="00697775">
        <w:rPr>
          <w:sz w:val="28"/>
          <w:rtl/>
        </w:rPr>
        <w:t xml:space="preserve"> </w:t>
      </w:r>
      <w:r w:rsidRPr="00697775">
        <w:rPr>
          <w:rFonts w:hint="cs"/>
          <w:sz w:val="28"/>
          <w:rtl/>
        </w:rPr>
        <w:t>כבר</w:t>
      </w:r>
      <w:r w:rsidRPr="00697775">
        <w:rPr>
          <w:sz w:val="28"/>
          <w:rtl/>
        </w:rPr>
        <w:t xml:space="preserve"> </w:t>
      </w:r>
      <w:r w:rsidR="007608D7">
        <w:rPr>
          <w:rFonts w:hint="cs"/>
          <w:sz w:val="28"/>
          <w:rtl/>
        </w:rPr>
        <w:t xml:space="preserve">עם </w:t>
      </w:r>
      <w:r w:rsidRPr="00697775">
        <w:rPr>
          <w:rFonts w:hint="cs"/>
          <w:sz w:val="28"/>
          <w:rtl/>
        </w:rPr>
        <w:t>תחילת</w:t>
      </w:r>
      <w:r w:rsidRPr="00697775">
        <w:rPr>
          <w:sz w:val="28"/>
          <w:rtl/>
        </w:rPr>
        <w:t xml:space="preserve"> </w:t>
      </w:r>
      <w:r w:rsidR="0088431D">
        <w:rPr>
          <w:rFonts w:hint="cs"/>
          <w:sz w:val="28"/>
          <w:rtl/>
        </w:rPr>
        <w:t>ה</w:t>
      </w:r>
      <w:r w:rsidRPr="00697775">
        <w:rPr>
          <w:rFonts w:hint="cs"/>
          <w:sz w:val="28"/>
          <w:rtl/>
        </w:rPr>
        <w:t>לחימה</w:t>
      </w:r>
      <w:r w:rsidRPr="00697775">
        <w:rPr>
          <w:sz w:val="28"/>
          <w:rtl/>
        </w:rPr>
        <w:t xml:space="preserve"> </w:t>
      </w:r>
      <w:r w:rsidR="0088431D">
        <w:rPr>
          <w:rFonts w:hint="cs"/>
          <w:sz w:val="28"/>
          <w:rtl/>
        </w:rPr>
        <w:t>ב</w:t>
      </w:r>
      <w:r w:rsidRPr="00697775">
        <w:rPr>
          <w:rFonts w:hint="cs"/>
          <w:sz w:val="28"/>
          <w:rtl/>
        </w:rPr>
        <w:t>כדי</w:t>
      </w:r>
      <w:r w:rsidRPr="00697775">
        <w:rPr>
          <w:sz w:val="28"/>
          <w:rtl/>
        </w:rPr>
        <w:t xml:space="preserve"> </w:t>
      </w:r>
      <w:r w:rsidRPr="00697775">
        <w:rPr>
          <w:rFonts w:hint="cs"/>
          <w:sz w:val="28"/>
          <w:rtl/>
        </w:rPr>
        <w:t>למנוע</w:t>
      </w:r>
      <w:r w:rsidRPr="00697775">
        <w:rPr>
          <w:sz w:val="28"/>
          <w:rtl/>
        </w:rPr>
        <w:t xml:space="preserve"> </w:t>
      </w:r>
      <w:r w:rsidRPr="00697775">
        <w:rPr>
          <w:rFonts w:hint="cs"/>
          <w:sz w:val="28"/>
          <w:rtl/>
        </w:rPr>
        <w:t>פגיעה</w:t>
      </w:r>
      <w:r w:rsidRPr="00697775">
        <w:rPr>
          <w:sz w:val="28"/>
          <w:rtl/>
        </w:rPr>
        <w:t xml:space="preserve"> </w:t>
      </w:r>
      <w:r w:rsidRPr="00697775">
        <w:rPr>
          <w:rFonts w:hint="cs"/>
          <w:sz w:val="28"/>
          <w:rtl/>
        </w:rPr>
        <w:t>בהן</w:t>
      </w:r>
      <w:r w:rsidR="002E5E61">
        <w:rPr>
          <w:rFonts w:hint="cs"/>
          <w:sz w:val="28"/>
          <w:rtl/>
        </w:rPr>
        <w:t xml:space="preserve">, </w:t>
      </w:r>
      <w:r w:rsidRPr="00697775">
        <w:rPr>
          <w:rFonts w:hint="cs"/>
          <w:sz w:val="28"/>
          <w:rtl/>
        </w:rPr>
        <w:t>במחיר</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ברורה</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העימות</w:t>
      </w:r>
      <w:r w:rsidR="0088431D">
        <w:rPr>
          <w:rFonts w:hint="cs"/>
          <w:sz w:val="28"/>
          <w:rtl/>
        </w:rPr>
        <w:t>,</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להמתין</w:t>
      </w:r>
      <w:r w:rsidRPr="00697775">
        <w:rPr>
          <w:sz w:val="28"/>
          <w:rtl/>
        </w:rPr>
        <w:t xml:space="preserve"> </w:t>
      </w:r>
      <w:r w:rsidR="00790ACB" w:rsidRPr="00697775">
        <w:rPr>
          <w:rFonts w:hint="cs"/>
          <w:sz w:val="28"/>
          <w:rtl/>
        </w:rPr>
        <w:t>ולקחת</w:t>
      </w:r>
      <w:r w:rsidR="00790ACB" w:rsidRPr="00697775">
        <w:rPr>
          <w:sz w:val="28"/>
          <w:rtl/>
        </w:rPr>
        <w:t xml:space="preserve"> </w:t>
      </w:r>
      <w:r w:rsidR="00790ACB" w:rsidRPr="00697775">
        <w:rPr>
          <w:rFonts w:hint="cs"/>
          <w:sz w:val="28"/>
          <w:rtl/>
        </w:rPr>
        <w:t>את</w:t>
      </w:r>
      <w:r w:rsidR="00790ACB" w:rsidRPr="00697775">
        <w:rPr>
          <w:sz w:val="28"/>
          <w:rtl/>
        </w:rPr>
        <w:t xml:space="preserve"> </w:t>
      </w:r>
      <w:r w:rsidR="00790ACB" w:rsidRPr="00697775">
        <w:rPr>
          <w:rFonts w:hint="cs"/>
          <w:sz w:val="28"/>
          <w:rtl/>
        </w:rPr>
        <w:t>הסיכון</w:t>
      </w:r>
      <w:r w:rsidR="00790ACB" w:rsidRPr="00697775">
        <w:rPr>
          <w:sz w:val="28"/>
          <w:rtl/>
        </w:rPr>
        <w:t xml:space="preserve"> </w:t>
      </w:r>
      <w:r w:rsidR="007608D7">
        <w:rPr>
          <w:rFonts w:hint="cs"/>
          <w:sz w:val="28"/>
          <w:rtl/>
        </w:rPr>
        <w:t xml:space="preserve">שהאויב יפגע בהן </w:t>
      </w:r>
      <w:r w:rsidR="00790ACB" w:rsidRPr="00697775">
        <w:rPr>
          <w:rFonts w:ascii="Calibri" w:hAnsi="Calibri" w:cs="Calibri"/>
          <w:sz w:val="24"/>
          <w:szCs w:val="24"/>
          <w:rtl/>
        </w:rPr>
        <w:t>(</w:t>
      </w:r>
      <w:proofErr w:type="spellStart"/>
      <w:r w:rsidR="00790ACB" w:rsidRPr="00697775">
        <w:rPr>
          <w:rFonts w:ascii="Calibri" w:hAnsi="Calibri" w:cs="Calibri"/>
          <w:sz w:val="24"/>
          <w:szCs w:val="24"/>
        </w:rPr>
        <w:t>Adamsky</w:t>
      </w:r>
      <w:proofErr w:type="spellEnd"/>
      <w:r w:rsidR="00790ACB" w:rsidRPr="00697775">
        <w:rPr>
          <w:rFonts w:ascii="Calibri" w:hAnsi="Calibri" w:cs="Calibri"/>
          <w:sz w:val="24"/>
          <w:szCs w:val="24"/>
        </w:rPr>
        <w:t>: 2017, 4</w:t>
      </w:r>
      <w:r w:rsidR="00790ACB" w:rsidRPr="00697775">
        <w:rPr>
          <w:rFonts w:ascii="Calibri" w:hAnsi="Calibri" w:cs="Calibri"/>
          <w:sz w:val="24"/>
          <w:szCs w:val="24"/>
          <w:rtl/>
        </w:rPr>
        <w:t xml:space="preserve">). </w:t>
      </w:r>
    </w:p>
    <w:p w:rsidR="00790ACB" w:rsidRPr="002E5E61" w:rsidRDefault="00790ACB" w:rsidP="007608D7">
      <w:pPr>
        <w:pStyle w:val="a3"/>
        <w:spacing w:before="120" w:after="240"/>
        <w:ind w:left="1306"/>
        <w:contextualSpacing w:val="0"/>
        <w:rPr>
          <w:sz w:val="28"/>
          <w:rtl/>
        </w:rPr>
      </w:pPr>
      <w:r>
        <w:rPr>
          <w:rFonts w:hint="cs"/>
          <w:sz w:val="28"/>
          <w:rtl/>
        </w:rPr>
        <w:t xml:space="preserve">דילמה </w:t>
      </w:r>
      <w:r w:rsidR="00277D7A">
        <w:rPr>
          <w:rFonts w:hint="cs"/>
          <w:sz w:val="28"/>
          <w:rtl/>
        </w:rPr>
        <w:t>זו</w:t>
      </w:r>
      <w:r w:rsidR="0088431D">
        <w:rPr>
          <w:rFonts w:hint="cs"/>
          <w:sz w:val="28"/>
          <w:rtl/>
        </w:rPr>
        <w:t xml:space="preserve">, </w:t>
      </w:r>
      <w:r>
        <w:rPr>
          <w:rFonts w:hint="cs"/>
          <w:sz w:val="28"/>
          <w:rtl/>
        </w:rPr>
        <w:t xml:space="preserve">של </w:t>
      </w:r>
      <w:r>
        <w:rPr>
          <w:sz w:val="28"/>
        </w:rPr>
        <w:t>use it or lose it</w:t>
      </w:r>
      <w:r w:rsidR="0088431D">
        <w:rPr>
          <w:sz w:val="28"/>
          <w:rtl/>
        </w:rPr>
        <w:t xml:space="preserve">, </w:t>
      </w:r>
      <w:r>
        <w:rPr>
          <w:rFonts w:hint="cs"/>
          <w:sz w:val="28"/>
          <w:rtl/>
        </w:rPr>
        <w:t xml:space="preserve">מתקיימת גם עבור הצד החזק. גם במקרה זה </w:t>
      </w:r>
      <w:r w:rsidR="00BE4920">
        <w:rPr>
          <w:rFonts w:hint="cs"/>
          <w:sz w:val="28"/>
          <w:rtl/>
        </w:rPr>
        <w:t xml:space="preserve">נובע </w:t>
      </w:r>
      <w:r>
        <w:rPr>
          <w:rFonts w:hint="cs"/>
          <w:sz w:val="28"/>
          <w:rtl/>
        </w:rPr>
        <w:t>הדבר מאופי העימות ה</w:t>
      </w:r>
      <w:r w:rsidR="0098479C">
        <w:rPr>
          <w:rFonts w:hint="cs"/>
          <w:sz w:val="28"/>
          <w:rtl/>
        </w:rPr>
        <w:t>א</w:t>
      </w:r>
      <w:r>
        <w:rPr>
          <w:rFonts w:hint="cs"/>
          <w:sz w:val="28"/>
          <w:rtl/>
        </w:rPr>
        <w:t xml:space="preserve">סימטרי: תופעת ההיעלמות של האויב, בעיקר בעתות חירום, מחייבת את הצד החזק להשקיע מאמץ רב בייצור מטרות מבוססות מודיעין. מטרות אלו, במקרים רבים, הן </w:t>
      </w:r>
      <w:r>
        <w:rPr>
          <w:rFonts w:hint="cs"/>
          <w:sz w:val="28"/>
          <w:rtl/>
        </w:rPr>
        <w:lastRenderedPageBreak/>
        <w:t>בעלות זמן תפוגה קצר במיוחד</w:t>
      </w:r>
      <w:r w:rsidR="00277D7A">
        <w:rPr>
          <w:rFonts w:hint="cs"/>
          <w:sz w:val="28"/>
          <w:rtl/>
        </w:rPr>
        <w:t xml:space="preserve">: </w:t>
      </w:r>
      <w:r>
        <w:rPr>
          <w:rFonts w:hint="cs"/>
          <w:sz w:val="28"/>
          <w:rtl/>
        </w:rPr>
        <w:t>מ</w:t>
      </w:r>
      <w:r w:rsidR="00277D7A">
        <w:rPr>
          <w:rFonts w:hint="cs"/>
          <w:sz w:val="28"/>
          <w:rtl/>
        </w:rPr>
        <w:t>ה</w:t>
      </w:r>
      <w:r>
        <w:rPr>
          <w:rFonts w:hint="cs"/>
          <w:sz w:val="28"/>
          <w:rtl/>
        </w:rPr>
        <w:t xml:space="preserve">רגע </w:t>
      </w:r>
      <w:r w:rsidR="00277D7A">
        <w:rPr>
          <w:rFonts w:hint="cs"/>
          <w:sz w:val="28"/>
          <w:rtl/>
        </w:rPr>
        <w:t xml:space="preserve">בו יחל </w:t>
      </w:r>
      <w:r>
        <w:rPr>
          <w:rFonts w:hint="cs"/>
          <w:sz w:val="28"/>
          <w:rtl/>
        </w:rPr>
        <w:t xml:space="preserve">מצב חירום </w:t>
      </w:r>
      <w:r w:rsidR="00BE4920">
        <w:rPr>
          <w:rFonts w:hint="cs"/>
          <w:sz w:val="28"/>
          <w:rtl/>
        </w:rPr>
        <w:t xml:space="preserve">צפוי </w:t>
      </w:r>
      <w:r>
        <w:rPr>
          <w:rFonts w:hint="cs"/>
          <w:sz w:val="28"/>
          <w:rtl/>
        </w:rPr>
        <w:t>האויב ל</w:t>
      </w:r>
      <w:r w:rsidR="00BA0D19">
        <w:rPr>
          <w:rFonts w:hint="cs"/>
          <w:sz w:val="28"/>
          <w:rtl/>
        </w:rPr>
        <w:t>היעלם ולהתמגן</w:t>
      </w:r>
      <w:r w:rsidR="00277D7A">
        <w:rPr>
          <w:rFonts w:hint="cs"/>
          <w:sz w:val="28"/>
          <w:rtl/>
        </w:rPr>
        <w:t>,</w:t>
      </w:r>
      <w:r w:rsidR="00BA0D19">
        <w:rPr>
          <w:rFonts w:hint="cs"/>
          <w:sz w:val="28"/>
          <w:rtl/>
        </w:rPr>
        <w:t xml:space="preserve"> ובמקרים רבים היכולת לפגוע בו תפחת באופן משמעותי. לכן, </w:t>
      </w:r>
      <w:r w:rsidR="007608D7">
        <w:rPr>
          <w:rFonts w:hint="cs"/>
          <w:sz w:val="28"/>
          <w:rtl/>
        </w:rPr>
        <w:t xml:space="preserve">ניצב </w:t>
      </w:r>
      <w:r w:rsidR="00BA0D19">
        <w:rPr>
          <w:rFonts w:hint="cs"/>
          <w:sz w:val="28"/>
          <w:rtl/>
        </w:rPr>
        <w:t xml:space="preserve">גם </w:t>
      </w:r>
      <w:r w:rsidR="00277D7A">
        <w:rPr>
          <w:rFonts w:hint="cs"/>
          <w:sz w:val="28"/>
          <w:rtl/>
        </w:rPr>
        <w:t xml:space="preserve">הצד </w:t>
      </w:r>
      <w:r w:rsidR="00BA0D19">
        <w:rPr>
          <w:rFonts w:hint="cs"/>
          <w:sz w:val="28"/>
          <w:rtl/>
        </w:rPr>
        <w:t xml:space="preserve">החזק, במקרים רבים, בפני אותה </w:t>
      </w:r>
      <w:r w:rsidR="00874447">
        <w:rPr>
          <w:rFonts w:hint="cs"/>
          <w:sz w:val="28"/>
          <w:rtl/>
        </w:rPr>
        <w:t>ה</w:t>
      </w:r>
      <w:r w:rsidR="00BA0D19">
        <w:rPr>
          <w:rFonts w:hint="cs"/>
          <w:sz w:val="28"/>
          <w:rtl/>
        </w:rPr>
        <w:t xml:space="preserve">דילמה </w:t>
      </w:r>
      <w:r w:rsidR="00BE4920">
        <w:rPr>
          <w:rFonts w:hint="cs"/>
          <w:sz w:val="28"/>
          <w:rtl/>
        </w:rPr>
        <w:t xml:space="preserve">בדיוק: </w:t>
      </w:r>
      <w:r w:rsidR="00BA0D19" w:rsidRPr="00697775">
        <w:rPr>
          <w:rFonts w:hint="cs"/>
          <w:sz w:val="28"/>
          <w:rtl/>
        </w:rPr>
        <w:t>האם</w:t>
      </w:r>
      <w:r w:rsidR="00BA0D19" w:rsidRPr="00697775">
        <w:rPr>
          <w:sz w:val="28"/>
          <w:rtl/>
        </w:rPr>
        <w:t xml:space="preserve"> </w:t>
      </w:r>
      <w:r w:rsidR="00BA0D19" w:rsidRPr="00697775">
        <w:rPr>
          <w:rFonts w:hint="cs"/>
          <w:sz w:val="28"/>
          <w:rtl/>
        </w:rPr>
        <w:t>להפעיל</w:t>
      </w:r>
      <w:r w:rsidR="00BA0D19" w:rsidRPr="00697775">
        <w:rPr>
          <w:sz w:val="28"/>
          <w:rtl/>
        </w:rPr>
        <w:t xml:space="preserve"> </w:t>
      </w:r>
      <w:r w:rsidR="00BA0D19" w:rsidRPr="00697775">
        <w:rPr>
          <w:rFonts w:hint="cs"/>
          <w:sz w:val="28"/>
          <w:rtl/>
        </w:rPr>
        <w:t>את</w:t>
      </w:r>
      <w:r w:rsidR="00BA0D19" w:rsidRPr="00697775">
        <w:rPr>
          <w:sz w:val="28"/>
          <w:rtl/>
        </w:rPr>
        <w:t xml:space="preserve"> </w:t>
      </w:r>
      <w:r w:rsidR="00BA0D19" w:rsidRPr="00697775">
        <w:rPr>
          <w:rFonts w:hint="cs"/>
          <w:sz w:val="28"/>
          <w:rtl/>
        </w:rPr>
        <w:t>היכולות</w:t>
      </w:r>
      <w:r w:rsidR="00BA0D19" w:rsidRPr="00697775">
        <w:rPr>
          <w:sz w:val="28"/>
          <w:rtl/>
        </w:rPr>
        <w:t xml:space="preserve"> </w:t>
      </w:r>
      <w:r w:rsidR="00BA0D19" w:rsidRPr="00697775">
        <w:rPr>
          <w:rFonts w:hint="cs"/>
          <w:sz w:val="28"/>
          <w:rtl/>
        </w:rPr>
        <w:t>האסטרטגיות</w:t>
      </w:r>
      <w:r w:rsidR="00BA0D19" w:rsidRPr="00697775">
        <w:rPr>
          <w:sz w:val="28"/>
          <w:rtl/>
        </w:rPr>
        <w:t xml:space="preserve"> </w:t>
      </w:r>
      <w:r w:rsidR="00BA0D19" w:rsidRPr="00697775">
        <w:rPr>
          <w:rFonts w:hint="cs"/>
          <w:sz w:val="28"/>
          <w:rtl/>
        </w:rPr>
        <w:t>כבר</w:t>
      </w:r>
      <w:r w:rsidR="00BA0D19" w:rsidRPr="00697775">
        <w:rPr>
          <w:sz w:val="28"/>
          <w:rtl/>
        </w:rPr>
        <w:t xml:space="preserve"> </w:t>
      </w:r>
      <w:r w:rsidR="00BA0D19" w:rsidRPr="00697775">
        <w:rPr>
          <w:rFonts w:hint="cs"/>
          <w:sz w:val="28"/>
          <w:rtl/>
        </w:rPr>
        <w:t>בתחילת</w:t>
      </w:r>
      <w:r w:rsidR="00BA0D19" w:rsidRPr="00697775">
        <w:rPr>
          <w:sz w:val="28"/>
          <w:rtl/>
        </w:rPr>
        <w:t xml:space="preserve"> </w:t>
      </w:r>
      <w:r w:rsidR="00BE4920" w:rsidRPr="00697775">
        <w:rPr>
          <w:rFonts w:hint="cs"/>
          <w:sz w:val="28"/>
          <w:rtl/>
        </w:rPr>
        <w:t>ה</w:t>
      </w:r>
      <w:r w:rsidR="00BA0D19" w:rsidRPr="00697775">
        <w:rPr>
          <w:rFonts w:hint="cs"/>
          <w:sz w:val="28"/>
          <w:rtl/>
        </w:rPr>
        <w:t>לחימה</w:t>
      </w:r>
      <w:r w:rsidR="00BA0D19" w:rsidRPr="00697775">
        <w:rPr>
          <w:sz w:val="28"/>
          <w:rtl/>
        </w:rPr>
        <w:t xml:space="preserve"> </w:t>
      </w:r>
      <w:r w:rsidR="00BE4920" w:rsidRPr="00697775">
        <w:rPr>
          <w:rFonts w:hint="cs"/>
          <w:sz w:val="28"/>
          <w:rtl/>
        </w:rPr>
        <w:t>ב</w:t>
      </w:r>
      <w:r w:rsidR="00BA0D19" w:rsidRPr="00697775">
        <w:rPr>
          <w:rFonts w:hint="cs"/>
          <w:sz w:val="28"/>
          <w:rtl/>
        </w:rPr>
        <w:t>כדי</w:t>
      </w:r>
      <w:r w:rsidR="00BA0D19" w:rsidRPr="00697775">
        <w:rPr>
          <w:sz w:val="28"/>
          <w:rtl/>
        </w:rPr>
        <w:t xml:space="preserve"> </w:t>
      </w:r>
      <w:r w:rsidR="00BA0D19" w:rsidRPr="00697775">
        <w:rPr>
          <w:rFonts w:hint="cs"/>
          <w:sz w:val="28"/>
          <w:rtl/>
        </w:rPr>
        <w:t>למנוע</w:t>
      </w:r>
      <w:r w:rsidR="00BA0D19" w:rsidRPr="00697775">
        <w:rPr>
          <w:sz w:val="28"/>
          <w:rtl/>
        </w:rPr>
        <w:t xml:space="preserve"> </w:t>
      </w:r>
      <w:r w:rsidR="00BA0D19" w:rsidRPr="00697775">
        <w:rPr>
          <w:rFonts w:hint="cs"/>
          <w:sz w:val="28"/>
          <w:rtl/>
        </w:rPr>
        <w:t>פגיעה</w:t>
      </w:r>
      <w:r w:rsidR="00BA0D19" w:rsidRPr="00697775">
        <w:rPr>
          <w:sz w:val="28"/>
          <w:rtl/>
        </w:rPr>
        <w:t xml:space="preserve"> </w:t>
      </w:r>
      <w:r w:rsidR="00BA0D19" w:rsidRPr="00697775">
        <w:rPr>
          <w:rFonts w:hint="cs"/>
          <w:sz w:val="28"/>
          <w:rtl/>
        </w:rPr>
        <w:t>בהן</w:t>
      </w:r>
      <w:r w:rsidR="002E5E61">
        <w:rPr>
          <w:rFonts w:hint="cs"/>
          <w:sz w:val="28"/>
          <w:rtl/>
        </w:rPr>
        <w:t xml:space="preserve">, </w:t>
      </w:r>
      <w:r w:rsidR="00BA0D19" w:rsidRPr="00697775">
        <w:rPr>
          <w:rFonts w:hint="cs"/>
          <w:sz w:val="28"/>
          <w:rtl/>
        </w:rPr>
        <w:t>במחיר</w:t>
      </w:r>
      <w:r w:rsidR="00BA0D19" w:rsidRPr="00697775">
        <w:rPr>
          <w:sz w:val="28"/>
          <w:rtl/>
        </w:rPr>
        <w:t xml:space="preserve"> </w:t>
      </w:r>
      <w:r w:rsidR="00BA0D19" w:rsidRPr="00697775">
        <w:rPr>
          <w:rFonts w:hint="cs"/>
          <w:sz w:val="28"/>
          <w:rtl/>
        </w:rPr>
        <w:t>של</w:t>
      </w:r>
      <w:r w:rsidR="00BA0D19" w:rsidRPr="00697775">
        <w:rPr>
          <w:sz w:val="28"/>
          <w:rtl/>
        </w:rPr>
        <w:t xml:space="preserve"> </w:t>
      </w:r>
      <w:r w:rsidR="00BA0D19" w:rsidRPr="00697775">
        <w:rPr>
          <w:rFonts w:hint="cs"/>
          <w:sz w:val="28"/>
          <w:rtl/>
        </w:rPr>
        <w:t>הסלמה</w:t>
      </w:r>
      <w:r w:rsidR="00BA0D19" w:rsidRPr="00697775">
        <w:rPr>
          <w:sz w:val="28"/>
          <w:rtl/>
        </w:rPr>
        <w:t xml:space="preserve"> </w:t>
      </w:r>
      <w:r w:rsidR="00BA0D19" w:rsidRPr="00697775">
        <w:rPr>
          <w:rFonts w:hint="cs"/>
          <w:sz w:val="28"/>
          <w:rtl/>
        </w:rPr>
        <w:t>ברורה</w:t>
      </w:r>
      <w:r w:rsidR="00BA0D19" w:rsidRPr="00697775">
        <w:rPr>
          <w:sz w:val="28"/>
          <w:rtl/>
        </w:rPr>
        <w:t xml:space="preserve"> </w:t>
      </w:r>
      <w:r w:rsidR="00BA0D19" w:rsidRPr="00697775">
        <w:rPr>
          <w:rFonts w:hint="cs"/>
          <w:sz w:val="28"/>
          <w:rtl/>
        </w:rPr>
        <w:t>של</w:t>
      </w:r>
      <w:r w:rsidR="00BA0D19" w:rsidRPr="00697775">
        <w:rPr>
          <w:sz w:val="28"/>
          <w:rtl/>
        </w:rPr>
        <w:t xml:space="preserve"> </w:t>
      </w:r>
      <w:r w:rsidR="00BA0D19" w:rsidRPr="00697775">
        <w:rPr>
          <w:rFonts w:hint="cs"/>
          <w:sz w:val="28"/>
          <w:rtl/>
        </w:rPr>
        <w:t>העימות</w:t>
      </w:r>
      <w:r w:rsidR="002E5E61">
        <w:rPr>
          <w:rFonts w:hint="cs"/>
          <w:sz w:val="28"/>
          <w:rtl/>
        </w:rPr>
        <w:t xml:space="preserve">, </w:t>
      </w:r>
      <w:r w:rsidR="00BA0D19" w:rsidRPr="00697775">
        <w:rPr>
          <w:rFonts w:hint="cs"/>
          <w:sz w:val="28"/>
          <w:rtl/>
        </w:rPr>
        <w:t>או</w:t>
      </w:r>
      <w:r w:rsidR="00BA0D19" w:rsidRPr="00697775">
        <w:rPr>
          <w:sz w:val="28"/>
          <w:rtl/>
        </w:rPr>
        <w:t xml:space="preserve"> </w:t>
      </w:r>
      <w:r w:rsidR="00BA0D19" w:rsidRPr="00697775">
        <w:rPr>
          <w:rFonts w:hint="cs"/>
          <w:sz w:val="28"/>
          <w:rtl/>
        </w:rPr>
        <w:t>להמתין</w:t>
      </w:r>
      <w:r w:rsidR="00BA0D19" w:rsidRPr="00697775">
        <w:rPr>
          <w:sz w:val="28"/>
          <w:rtl/>
        </w:rPr>
        <w:t xml:space="preserve"> </w:t>
      </w:r>
      <w:r w:rsidR="00BA0D19" w:rsidRPr="00697775">
        <w:rPr>
          <w:rFonts w:hint="cs"/>
          <w:sz w:val="28"/>
          <w:rtl/>
        </w:rPr>
        <w:t>ולקחת</w:t>
      </w:r>
      <w:r w:rsidR="00BA0D19" w:rsidRPr="00697775">
        <w:rPr>
          <w:sz w:val="28"/>
          <w:rtl/>
        </w:rPr>
        <w:t xml:space="preserve"> </w:t>
      </w:r>
      <w:r w:rsidR="00BA0D19" w:rsidRPr="00697775">
        <w:rPr>
          <w:rFonts w:hint="cs"/>
          <w:sz w:val="28"/>
          <w:rtl/>
        </w:rPr>
        <w:t>את</w:t>
      </w:r>
      <w:r w:rsidR="00BA0D19" w:rsidRPr="00697775">
        <w:rPr>
          <w:sz w:val="28"/>
          <w:rtl/>
        </w:rPr>
        <w:t xml:space="preserve"> </w:t>
      </w:r>
      <w:r w:rsidR="00BA0D19" w:rsidRPr="00697775">
        <w:rPr>
          <w:rFonts w:hint="cs"/>
          <w:sz w:val="28"/>
          <w:rtl/>
        </w:rPr>
        <w:t>הסיכון</w:t>
      </w:r>
      <w:r w:rsidR="00BA0D19" w:rsidRPr="00BE4920">
        <w:rPr>
          <w:rFonts w:hint="cs"/>
          <w:sz w:val="28"/>
          <w:rtl/>
        </w:rPr>
        <w:t>.</w:t>
      </w:r>
    </w:p>
    <w:p w:rsidR="00E1294C" w:rsidRPr="00697775" w:rsidRDefault="00E1294C" w:rsidP="007608D7">
      <w:pPr>
        <w:spacing w:before="120" w:after="240"/>
        <w:rPr>
          <w:sz w:val="28"/>
          <w:rtl/>
        </w:rPr>
      </w:pPr>
      <w:r>
        <w:rPr>
          <w:rFonts w:hint="cs"/>
          <w:sz w:val="28"/>
          <w:rtl/>
        </w:rPr>
        <w:t>לצד הפתולוגיות</w:t>
      </w:r>
      <w:r w:rsidR="007608D7">
        <w:rPr>
          <w:rFonts w:hint="cs"/>
          <w:sz w:val="28"/>
          <w:rtl/>
        </w:rPr>
        <w:t>,</w:t>
      </w:r>
      <w:r>
        <w:rPr>
          <w:rFonts w:hint="cs"/>
          <w:sz w:val="28"/>
          <w:rtl/>
        </w:rPr>
        <w:t xml:space="preserve"> שנבחנו קיים מאפיין משמעותי נוסף</w:t>
      </w:r>
      <w:r w:rsidR="007608D7">
        <w:rPr>
          <w:rFonts w:hint="cs"/>
          <w:sz w:val="28"/>
          <w:rtl/>
        </w:rPr>
        <w:t>,</w:t>
      </w:r>
      <w:r>
        <w:rPr>
          <w:rFonts w:hint="cs"/>
          <w:sz w:val="28"/>
          <w:rtl/>
        </w:rPr>
        <w:t xml:space="preserve"> שהופך את סכנת ההסלמה הבלתי מתוכננת ליותר ממשית בעידן הפוסט-גרעיני וה</w:t>
      </w:r>
      <w:r w:rsidR="007F2262">
        <w:rPr>
          <w:rFonts w:hint="cs"/>
          <w:sz w:val="28"/>
          <w:rtl/>
        </w:rPr>
        <w:t>אסימט</w:t>
      </w:r>
      <w:r>
        <w:rPr>
          <w:rFonts w:hint="cs"/>
          <w:sz w:val="28"/>
          <w:rtl/>
        </w:rPr>
        <w:t>רי: מחיר המלחמה ירד. אחד מהגורמים המייצבים בעידן המלחמה הקרה היה ההבנה של כלל הצדדים את ההשלכות האיומות והבלתי הפיכות שיכולות להיות להסלמה בלתי מתוכננת שת</w:t>
      </w:r>
      <w:r w:rsidR="007608D7">
        <w:rPr>
          <w:rFonts w:hint="cs"/>
          <w:sz w:val="28"/>
          <w:rtl/>
        </w:rPr>
        <w:t>י</w:t>
      </w:r>
      <w:r>
        <w:rPr>
          <w:rFonts w:hint="cs"/>
          <w:sz w:val="28"/>
          <w:rtl/>
        </w:rPr>
        <w:t>דרדר לעימות גרעיני</w:t>
      </w:r>
      <w:r w:rsidR="00F93EF7">
        <w:rPr>
          <w:rStyle w:val="a6"/>
          <w:sz w:val="28"/>
          <w:rtl/>
        </w:rPr>
        <w:footnoteReference w:id="13"/>
      </w:r>
      <w:r>
        <w:rPr>
          <w:rFonts w:hint="cs"/>
          <w:sz w:val="28"/>
          <w:rtl/>
        </w:rPr>
        <w:t xml:space="preserve">. </w:t>
      </w:r>
      <w:r w:rsidR="00F93EF7">
        <w:rPr>
          <w:rFonts w:hint="cs"/>
          <w:sz w:val="28"/>
          <w:rtl/>
        </w:rPr>
        <w:t>מנגד, בעימותים ה</w:t>
      </w:r>
      <w:r w:rsidR="007F2262">
        <w:rPr>
          <w:rFonts w:hint="cs"/>
          <w:sz w:val="28"/>
          <w:rtl/>
        </w:rPr>
        <w:t>אסימט</w:t>
      </w:r>
      <w:r w:rsidR="00F93EF7">
        <w:rPr>
          <w:rFonts w:hint="cs"/>
          <w:sz w:val="28"/>
          <w:rtl/>
        </w:rPr>
        <w:t>ריים הסיכון מצומצם בהרבה</w:t>
      </w:r>
      <w:r w:rsidR="00721828">
        <w:rPr>
          <w:rFonts w:hint="cs"/>
          <w:sz w:val="28"/>
          <w:rtl/>
        </w:rPr>
        <w:t>,</w:t>
      </w:r>
      <w:r w:rsidR="00F93EF7">
        <w:rPr>
          <w:rFonts w:hint="cs"/>
          <w:sz w:val="28"/>
          <w:rtl/>
        </w:rPr>
        <w:t xml:space="preserve"> ולכן קיימת הבנה, בקרב שני הצדדים, כי </w:t>
      </w:r>
      <w:r w:rsidR="007608D7">
        <w:rPr>
          <w:rFonts w:hint="cs"/>
          <w:sz w:val="28"/>
          <w:rtl/>
        </w:rPr>
        <w:t>ניתן לעמוד בהשלכות המלחמה</w:t>
      </w:r>
      <w:r w:rsidR="00F93EF7">
        <w:rPr>
          <w:rFonts w:hint="cs"/>
          <w:sz w:val="28"/>
          <w:rtl/>
        </w:rPr>
        <w:t xml:space="preserve">. המשמעות </w:t>
      </w:r>
      <w:r w:rsidR="00F93EF7" w:rsidRPr="002B64DB">
        <w:rPr>
          <w:rFonts w:hint="cs"/>
          <w:sz w:val="28"/>
          <w:rtl/>
        </w:rPr>
        <w:t xml:space="preserve">היא </w:t>
      </w:r>
      <w:r w:rsidR="00F93EF7" w:rsidRPr="00697775">
        <w:rPr>
          <w:rFonts w:hint="cs"/>
          <w:sz w:val="28"/>
          <w:rtl/>
        </w:rPr>
        <w:t>ירידה</w:t>
      </w:r>
      <w:r w:rsidR="00F93EF7" w:rsidRPr="00697775">
        <w:rPr>
          <w:sz w:val="28"/>
          <w:rtl/>
        </w:rPr>
        <w:t xml:space="preserve"> </w:t>
      </w:r>
      <w:r w:rsidR="00F93EF7" w:rsidRPr="00697775">
        <w:rPr>
          <w:rFonts w:hint="cs"/>
          <w:sz w:val="28"/>
          <w:rtl/>
        </w:rPr>
        <w:t>באחד</w:t>
      </w:r>
      <w:r w:rsidR="00F93EF7" w:rsidRPr="00697775">
        <w:rPr>
          <w:sz w:val="28"/>
          <w:rtl/>
        </w:rPr>
        <w:t xml:space="preserve"> </w:t>
      </w:r>
      <w:r w:rsidR="00F93EF7" w:rsidRPr="00697775">
        <w:rPr>
          <w:rFonts w:hint="cs"/>
          <w:sz w:val="28"/>
          <w:rtl/>
        </w:rPr>
        <w:t>מהגורמים</w:t>
      </w:r>
      <w:r w:rsidR="00F93EF7" w:rsidRPr="00697775">
        <w:rPr>
          <w:sz w:val="28"/>
          <w:rtl/>
        </w:rPr>
        <w:t xml:space="preserve"> </w:t>
      </w:r>
      <w:r w:rsidR="00F93EF7" w:rsidRPr="00697775">
        <w:rPr>
          <w:rFonts w:hint="cs"/>
          <w:sz w:val="28"/>
          <w:rtl/>
        </w:rPr>
        <w:t>המרסנים</w:t>
      </w:r>
      <w:r w:rsidR="00F93EF7" w:rsidRPr="00697775">
        <w:rPr>
          <w:sz w:val="28"/>
          <w:rtl/>
        </w:rPr>
        <w:t xml:space="preserve"> </w:t>
      </w:r>
      <w:r w:rsidR="00F93EF7" w:rsidRPr="00697775">
        <w:rPr>
          <w:rFonts w:hint="cs"/>
          <w:sz w:val="28"/>
          <w:rtl/>
        </w:rPr>
        <w:t>המשמעותיים</w:t>
      </w:r>
      <w:r w:rsidR="00F93EF7" w:rsidRPr="00697775">
        <w:rPr>
          <w:sz w:val="28"/>
          <w:rtl/>
        </w:rPr>
        <w:t xml:space="preserve"> </w:t>
      </w:r>
      <w:r w:rsidR="00F93EF7" w:rsidRPr="00697775">
        <w:rPr>
          <w:rFonts w:hint="cs"/>
          <w:sz w:val="28"/>
          <w:rtl/>
        </w:rPr>
        <w:t>ביותר</w:t>
      </w:r>
      <w:r w:rsidR="002B64DB">
        <w:rPr>
          <w:rFonts w:hint="cs"/>
          <w:sz w:val="28"/>
          <w:rtl/>
        </w:rPr>
        <w:t xml:space="preserve">: </w:t>
      </w:r>
      <w:r w:rsidR="00F93EF7" w:rsidRPr="00697775">
        <w:rPr>
          <w:rFonts w:hint="cs"/>
          <w:sz w:val="28"/>
          <w:rtl/>
        </w:rPr>
        <w:t>הפחד</w:t>
      </w:r>
      <w:r w:rsidR="002B64DB">
        <w:rPr>
          <w:rFonts w:hint="cs"/>
          <w:sz w:val="28"/>
          <w:rtl/>
        </w:rPr>
        <w:t xml:space="preserve"> מפנ</w:t>
      </w:r>
      <w:r w:rsidR="002B64DB">
        <w:rPr>
          <w:sz w:val="28"/>
          <w:rtl/>
        </w:rPr>
        <w:t>י הסלמה בלתי מתוכננת</w:t>
      </w:r>
      <w:r w:rsidR="00721828" w:rsidRPr="00697775">
        <w:rPr>
          <w:sz w:val="28"/>
          <w:rtl/>
        </w:rPr>
        <w:t>.</w:t>
      </w:r>
      <w:r w:rsidR="00F93EF7" w:rsidRPr="00697775">
        <w:rPr>
          <w:sz w:val="28"/>
          <w:rtl/>
        </w:rPr>
        <w:t xml:space="preserve"> </w:t>
      </w:r>
    </w:p>
    <w:p w:rsidR="00CF42DB" w:rsidRDefault="00CF42DB">
      <w:pPr>
        <w:bidi w:val="0"/>
        <w:spacing w:line="259" w:lineRule="auto"/>
        <w:jc w:val="left"/>
        <w:rPr>
          <w:sz w:val="28"/>
          <w:rtl/>
        </w:rPr>
      </w:pPr>
      <w:r>
        <w:rPr>
          <w:sz w:val="28"/>
          <w:rtl/>
        </w:rPr>
        <w:br w:type="page"/>
      </w:r>
    </w:p>
    <w:p w:rsidR="002D3304" w:rsidRPr="00697775" w:rsidRDefault="00CF42DB" w:rsidP="00697775">
      <w:pPr>
        <w:pStyle w:val="11"/>
        <w:pageBreakBefore/>
        <w:spacing w:before="120" w:after="240"/>
        <w:outlineLvl w:val="0"/>
        <w:rPr>
          <w:bCs w:val="0"/>
          <w:sz w:val="32"/>
          <w:rtl/>
        </w:rPr>
      </w:pPr>
      <w:bookmarkStart w:id="16" w:name="_Toc507517502"/>
      <w:r w:rsidRPr="00697775">
        <w:rPr>
          <w:rFonts w:hint="cs"/>
          <w:sz w:val="32"/>
          <w:rtl/>
        </w:rPr>
        <w:lastRenderedPageBreak/>
        <w:t>פרק</w:t>
      </w:r>
      <w:r w:rsidRPr="00697775">
        <w:rPr>
          <w:sz w:val="32"/>
          <w:rtl/>
        </w:rPr>
        <w:t xml:space="preserve"> </w:t>
      </w:r>
      <w:r w:rsidRPr="00697775">
        <w:rPr>
          <w:rFonts w:hint="cs"/>
          <w:sz w:val="32"/>
          <w:rtl/>
        </w:rPr>
        <w:t>שלישי</w:t>
      </w:r>
      <w:r w:rsidR="009C5CA4" w:rsidRPr="00697775">
        <w:rPr>
          <w:sz w:val="32"/>
          <w:rtl/>
        </w:rPr>
        <w:t xml:space="preserve">: </w:t>
      </w:r>
      <w:r w:rsidRPr="00697775">
        <w:rPr>
          <w:sz w:val="32"/>
          <w:rtl/>
        </w:rPr>
        <w:t xml:space="preserve"> </w:t>
      </w:r>
      <w:r w:rsidRPr="00697775">
        <w:rPr>
          <w:rFonts w:hint="cs"/>
          <w:sz w:val="32"/>
          <w:rtl/>
        </w:rPr>
        <w:t>מבצע</w:t>
      </w:r>
      <w:r w:rsidRPr="00697775">
        <w:rPr>
          <w:sz w:val="32"/>
          <w:rtl/>
        </w:rPr>
        <w:t xml:space="preserve"> </w:t>
      </w:r>
      <w:r w:rsidR="007608D7">
        <w:rPr>
          <w:rFonts w:hint="cs"/>
          <w:i/>
          <w:iCs/>
          <w:sz w:val="32"/>
          <w:rtl/>
        </w:rPr>
        <w:t>"</w:t>
      </w:r>
      <w:r w:rsidRPr="00697775">
        <w:rPr>
          <w:rFonts w:hint="cs"/>
          <w:i/>
          <w:iCs/>
          <w:sz w:val="32"/>
          <w:rtl/>
        </w:rPr>
        <w:t>צוק</w:t>
      </w:r>
      <w:r w:rsidRPr="00697775">
        <w:rPr>
          <w:i/>
          <w:iCs/>
          <w:sz w:val="32"/>
          <w:rtl/>
        </w:rPr>
        <w:t xml:space="preserve"> </w:t>
      </w:r>
      <w:r w:rsidRPr="00697775">
        <w:rPr>
          <w:rFonts w:hint="cs"/>
          <w:i/>
          <w:iCs/>
          <w:sz w:val="32"/>
          <w:rtl/>
        </w:rPr>
        <w:t>איתן</w:t>
      </w:r>
      <w:r w:rsidR="007608D7">
        <w:rPr>
          <w:rFonts w:hint="cs"/>
          <w:i/>
          <w:iCs/>
          <w:sz w:val="32"/>
          <w:rtl/>
        </w:rPr>
        <w:t>"</w:t>
      </w:r>
      <w:r w:rsidRPr="00697775">
        <w:rPr>
          <w:sz w:val="32"/>
          <w:rtl/>
        </w:rPr>
        <w:t xml:space="preserve"> </w:t>
      </w:r>
      <w:r w:rsidRPr="00697775">
        <w:rPr>
          <w:rFonts w:hint="cs"/>
          <w:sz w:val="32"/>
          <w:rtl/>
        </w:rPr>
        <w:t>כ</w:t>
      </w:r>
      <w:r w:rsidR="00D02ACB" w:rsidRPr="00697775">
        <w:rPr>
          <w:rFonts w:hint="cs"/>
          <w:sz w:val="32"/>
          <w:rtl/>
        </w:rPr>
        <w:t>מקרה</w:t>
      </w:r>
      <w:r w:rsidR="00D02ACB" w:rsidRPr="00697775">
        <w:rPr>
          <w:sz w:val="32"/>
          <w:rtl/>
        </w:rPr>
        <w:t xml:space="preserve"> </w:t>
      </w:r>
      <w:r w:rsidR="00D02ACB" w:rsidRPr="00697775">
        <w:rPr>
          <w:rFonts w:hint="cs"/>
          <w:sz w:val="32"/>
          <w:rtl/>
        </w:rPr>
        <w:t>בוחן</w:t>
      </w:r>
      <w:r w:rsidR="00D02ACB" w:rsidRPr="00697775">
        <w:rPr>
          <w:sz w:val="32"/>
          <w:rtl/>
        </w:rPr>
        <w:t xml:space="preserve"> </w:t>
      </w:r>
      <w:r w:rsidRPr="00697775">
        <w:rPr>
          <w:rFonts w:hint="cs"/>
          <w:sz w:val="32"/>
          <w:rtl/>
        </w:rPr>
        <w:t>להסלמה</w:t>
      </w:r>
      <w:r w:rsidRPr="00697775">
        <w:rPr>
          <w:sz w:val="32"/>
          <w:rtl/>
        </w:rPr>
        <w:t xml:space="preserve"> </w:t>
      </w:r>
      <w:r w:rsidRPr="00697775">
        <w:rPr>
          <w:rFonts w:hint="cs"/>
          <w:sz w:val="32"/>
          <w:rtl/>
        </w:rPr>
        <w:t>בלתי</w:t>
      </w:r>
      <w:r w:rsidRPr="00697775">
        <w:rPr>
          <w:sz w:val="32"/>
          <w:rtl/>
        </w:rPr>
        <w:t xml:space="preserve"> </w:t>
      </w:r>
      <w:r w:rsidRPr="00697775">
        <w:rPr>
          <w:rFonts w:hint="cs"/>
          <w:sz w:val="32"/>
          <w:rtl/>
        </w:rPr>
        <w:t>מתוכננת</w:t>
      </w:r>
      <w:bookmarkEnd w:id="16"/>
      <w:r w:rsidRPr="00697775">
        <w:rPr>
          <w:sz w:val="32"/>
          <w:rtl/>
        </w:rPr>
        <w:t xml:space="preserve"> </w:t>
      </w:r>
    </w:p>
    <w:p w:rsidR="00D37045" w:rsidRDefault="00D02ACB" w:rsidP="007608D7">
      <w:pPr>
        <w:pStyle w:val="a3"/>
        <w:spacing w:before="120" w:after="240"/>
        <w:ind w:left="227"/>
        <w:contextualSpacing w:val="0"/>
        <w:rPr>
          <w:sz w:val="28"/>
          <w:rtl/>
        </w:rPr>
      </w:pPr>
      <w:r>
        <w:rPr>
          <w:rFonts w:hint="cs"/>
          <w:sz w:val="28"/>
          <w:rtl/>
        </w:rPr>
        <w:t xml:space="preserve">ב-8 ביולי 2014 הכריזה ממשלת ישראל על מבצע </w:t>
      </w:r>
      <w:r w:rsidR="007608D7">
        <w:rPr>
          <w:rFonts w:hint="cs"/>
          <w:sz w:val="28"/>
          <w:rtl/>
        </w:rPr>
        <w:t>"</w:t>
      </w:r>
      <w:r w:rsidRPr="00697775">
        <w:rPr>
          <w:rFonts w:hint="cs"/>
          <w:i/>
          <w:iCs/>
          <w:sz w:val="28"/>
          <w:rtl/>
        </w:rPr>
        <w:t>צוק</w:t>
      </w:r>
      <w:r w:rsidRPr="00697775">
        <w:rPr>
          <w:i/>
          <w:iCs/>
          <w:sz w:val="28"/>
          <w:rtl/>
        </w:rPr>
        <w:t xml:space="preserve"> </w:t>
      </w:r>
      <w:r w:rsidRPr="00697775">
        <w:rPr>
          <w:rFonts w:hint="cs"/>
          <w:i/>
          <w:iCs/>
          <w:sz w:val="28"/>
          <w:rtl/>
        </w:rPr>
        <w:t>איתן</w:t>
      </w:r>
      <w:r w:rsidR="007608D7">
        <w:rPr>
          <w:rFonts w:hint="cs"/>
          <w:i/>
          <w:iCs/>
          <w:sz w:val="28"/>
          <w:rtl/>
        </w:rPr>
        <w:t>"</w:t>
      </w:r>
      <w:r>
        <w:rPr>
          <w:rFonts w:hint="cs"/>
          <w:sz w:val="28"/>
          <w:rtl/>
        </w:rPr>
        <w:t xml:space="preserve"> נגד תנועת חמאס</w:t>
      </w:r>
      <w:r w:rsidR="005A3CE0">
        <w:rPr>
          <w:rFonts w:hint="cs"/>
          <w:sz w:val="28"/>
          <w:rtl/>
        </w:rPr>
        <w:t xml:space="preserve"> </w:t>
      </w:r>
      <w:r>
        <w:rPr>
          <w:rFonts w:hint="cs"/>
          <w:sz w:val="28"/>
          <w:rtl/>
        </w:rPr>
        <w:t xml:space="preserve"> ברצועת עזה</w:t>
      </w:r>
      <w:r w:rsidR="001753D3">
        <w:rPr>
          <w:rStyle w:val="a6"/>
          <w:sz w:val="28"/>
          <w:rtl/>
        </w:rPr>
        <w:footnoteReference w:id="14"/>
      </w:r>
      <w:r>
        <w:rPr>
          <w:rFonts w:hint="cs"/>
          <w:sz w:val="28"/>
          <w:rtl/>
        </w:rPr>
        <w:t>. זאת</w:t>
      </w:r>
      <w:r w:rsidR="007608D7">
        <w:rPr>
          <w:rFonts w:hint="cs"/>
          <w:sz w:val="28"/>
          <w:rtl/>
        </w:rPr>
        <w:t>,</w:t>
      </w:r>
      <w:r>
        <w:rPr>
          <w:rFonts w:hint="cs"/>
          <w:sz w:val="28"/>
          <w:rtl/>
        </w:rPr>
        <w:t xml:space="preserve"> בתגובה למספר ימים של ירי רקטי מצד חמאס וארגונים אחרים מרצועת עזה לעבר דרום מדינת ישראל. בעת שהוכרז</w:t>
      </w:r>
      <w:r w:rsidR="00B075AF">
        <w:rPr>
          <w:rFonts w:hint="cs"/>
          <w:sz w:val="28"/>
          <w:rtl/>
        </w:rPr>
        <w:t>,</w:t>
      </w:r>
      <w:r>
        <w:rPr>
          <w:rFonts w:hint="cs"/>
          <w:sz w:val="28"/>
          <w:rtl/>
        </w:rPr>
        <w:t xml:space="preserve"> לא </w:t>
      </w:r>
      <w:r w:rsidR="00AE4EDD">
        <w:rPr>
          <w:rFonts w:hint="cs"/>
          <w:sz w:val="28"/>
          <w:rtl/>
        </w:rPr>
        <w:t>היו רבים שהעריכו</w:t>
      </w:r>
      <w:r w:rsidR="00B075AF">
        <w:rPr>
          <w:rFonts w:hint="cs"/>
          <w:sz w:val="28"/>
          <w:rtl/>
        </w:rPr>
        <w:t xml:space="preserve"> </w:t>
      </w:r>
      <w:r>
        <w:rPr>
          <w:rFonts w:hint="cs"/>
          <w:sz w:val="28"/>
          <w:rtl/>
        </w:rPr>
        <w:t xml:space="preserve">כי </w:t>
      </w:r>
      <w:r w:rsidR="00B075AF">
        <w:rPr>
          <w:rFonts w:hint="cs"/>
          <w:sz w:val="28"/>
          <w:rtl/>
        </w:rPr>
        <w:t>המבצע</w:t>
      </w:r>
      <w:r w:rsidR="004701AC">
        <w:rPr>
          <w:rFonts w:hint="cs"/>
          <w:sz w:val="28"/>
          <w:rtl/>
        </w:rPr>
        <w:t xml:space="preserve"> </w:t>
      </w:r>
      <w:r w:rsidR="004701AC">
        <w:rPr>
          <w:sz w:val="28"/>
          <w:rtl/>
        </w:rPr>
        <w:t>ברצועת עזה</w:t>
      </w:r>
      <w:r>
        <w:rPr>
          <w:rFonts w:hint="cs"/>
          <w:sz w:val="28"/>
          <w:rtl/>
        </w:rPr>
        <w:t xml:space="preserve">, השלישי מאז השתלטה </w:t>
      </w:r>
      <w:r w:rsidR="004701AC">
        <w:rPr>
          <w:rFonts w:hint="cs"/>
          <w:sz w:val="28"/>
          <w:rtl/>
        </w:rPr>
        <w:t>על</w:t>
      </w:r>
      <w:r w:rsidR="004701AC">
        <w:rPr>
          <w:sz w:val="28"/>
          <w:rtl/>
        </w:rPr>
        <w:t xml:space="preserve">יה חמאס </w:t>
      </w:r>
      <w:r>
        <w:rPr>
          <w:rFonts w:hint="cs"/>
          <w:sz w:val="28"/>
          <w:rtl/>
        </w:rPr>
        <w:t xml:space="preserve">ב-2007, יתפתח להיות העימות הצבאי הארוך ביותר שניהלה מדינת ישראל מאז מלחמת </w:t>
      </w:r>
      <w:r w:rsidR="007608D7">
        <w:rPr>
          <w:rFonts w:hint="cs"/>
          <w:sz w:val="28"/>
          <w:rtl/>
        </w:rPr>
        <w:t>העצמאות ואף יגבה מחירים כבדים</w:t>
      </w:r>
      <w:r w:rsidR="004701AC">
        <w:rPr>
          <w:rFonts w:hint="cs"/>
          <w:sz w:val="28"/>
          <w:rtl/>
        </w:rPr>
        <w:t>.</w:t>
      </w:r>
      <w:r>
        <w:rPr>
          <w:rFonts w:hint="cs"/>
          <w:sz w:val="28"/>
          <w:rtl/>
        </w:rPr>
        <w:t xml:space="preserve"> </w:t>
      </w:r>
    </w:p>
    <w:p w:rsidR="00CF42DB" w:rsidRDefault="00D02ACB" w:rsidP="00697775">
      <w:pPr>
        <w:pStyle w:val="a3"/>
        <w:spacing w:before="120" w:after="240"/>
        <w:ind w:left="227"/>
        <w:contextualSpacing w:val="0"/>
        <w:rPr>
          <w:sz w:val="28"/>
          <w:rtl/>
        </w:rPr>
      </w:pPr>
      <w:r>
        <w:rPr>
          <w:rFonts w:hint="cs"/>
          <w:sz w:val="28"/>
          <w:rtl/>
        </w:rPr>
        <w:t>במהלך המבצע</w:t>
      </w:r>
      <w:r w:rsidR="004701AC">
        <w:rPr>
          <w:rFonts w:hint="cs"/>
          <w:sz w:val="28"/>
          <w:rtl/>
        </w:rPr>
        <w:t xml:space="preserve">, שנמשך </w:t>
      </w:r>
      <w:r w:rsidR="004701AC">
        <w:rPr>
          <w:sz w:val="28"/>
          <w:rtl/>
        </w:rPr>
        <w:t>51 יום</w:t>
      </w:r>
      <w:r w:rsidR="004701AC">
        <w:rPr>
          <w:rFonts w:hint="cs"/>
          <w:sz w:val="28"/>
          <w:rtl/>
        </w:rPr>
        <w:t>,</w:t>
      </w:r>
      <w:r>
        <w:rPr>
          <w:rFonts w:hint="cs"/>
          <w:sz w:val="28"/>
          <w:rtl/>
        </w:rPr>
        <w:t xml:space="preserve">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r w:rsidR="004701AC">
        <w:rPr>
          <w:rFonts w:hint="cs"/>
          <w:sz w:val="28"/>
          <w:rtl/>
        </w:rPr>
        <w:t xml:space="preserve">. </w:t>
      </w:r>
      <w:r w:rsidR="00F90483">
        <w:rPr>
          <w:rFonts w:hint="cs"/>
          <w:sz w:val="28"/>
          <w:rtl/>
        </w:rPr>
        <w:t>מן הצד השני נהרגו כ-2</w:t>
      </w:r>
      <w:r w:rsidR="004701AC">
        <w:rPr>
          <w:sz w:val="28"/>
          <w:rtl/>
        </w:rPr>
        <w:t>,</w:t>
      </w:r>
      <w:r w:rsidR="00F90483">
        <w:rPr>
          <w:rFonts w:hint="cs"/>
          <w:sz w:val="28"/>
          <w:rtl/>
        </w:rPr>
        <w:t>125 פלסטיניים, מתוכם בין 950-1</w:t>
      </w:r>
      <w:r w:rsidR="004701AC">
        <w:rPr>
          <w:rFonts w:hint="cs"/>
          <w:sz w:val="28"/>
          <w:rtl/>
        </w:rPr>
        <w:t>,</w:t>
      </w:r>
      <w:r w:rsidR="00F90483">
        <w:rPr>
          <w:rFonts w:hint="cs"/>
          <w:sz w:val="28"/>
          <w:rtl/>
        </w:rPr>
        <w:t>400 לוחמים והשאר אזרחים</w:t>
      </w:r>
      <w:r w:rsidR="00D37045">
        <w:rPr>
          <w:rStyle w:val="a6"/>
          <w:sz w:val="28"/>
          <w:rtl/>
        </w:rPr>
        <w:footnoteReference w:id="15"/>
      </w:r>
      <w:r w:rsidR="004701AC">
        <w:rPr>
          <w:rFonts w:hint="cs"/>
          <w:sz w:val="28"/>
          <w:rtl/>
        </w:rPr>
        <w:t xml:space="preserve">. </w:t>
      </w:r>
      <w:r w:rsidR="00F90483">
        <w:rPr>
          <w:rFonts w:hint="cs"/>
          <w:sz w:val="28"/>
          <w:rtl/>
        </w:rPr>
        <w:t xml:space="preserve">כ-11 אלף מבנים ברצועת עזה </w:t>
      </w:r>
      <w:r w:rsidR="004701AC">
        <w:rPr>
          <w:rFonts w:hint="cs"/>
          <w:sz w:val="28"/>
          <w:rtl/>
        </w:rPr>
        <w:t>נפגעו,</w:t>
      </w:r>
      <w:r w:rsidR="004701AC">
        <w:rPr>
          <w:sz w:val="28"/>
          <w:rtl/>
        </w:rPr>
        <w:t xml:space="preserve"> </w:t>
      </w:r>
      <w:r w:rsidR="00F90483">
        <w:rPr>
          <w:rFonts w:hint="cs"/>
          <w:sz w:val="28"/>
          <w:rtl/>
        </w:rPr>
        <w:t>ונגרמו נזקים נרחבים לתשתיות</w:t>
      </w:r>
      <w:r w:rsidR="004701AC">
        <w:rPr>
          <w:rFonts w:hint="cs"/>
          <w:sz w:val="28"/>
          <w:rtl/>
        </w:rPr>
        <w:t xml:space="preserve">. </w:t>
      </w:r>
      <w:r w:rsidR="00F90483">
        <w:rPr>
          <w:rFonts w:hint="cs"/>
          <w:sz w:val="28"/>
          <w:rtl/>
        </w:rPr>
        <w:t>נזקים</w:t>
      </w:r>
      <w:r w:rsidR="004701AC">
        <w:rPr>
          <w:rFonts w:hint="cs"/>
          <w:sz w:val="28"/>
          <w:rtl/>
        </w:rPr>
        <w:t xml:space="preserve"> אלו</w:t>
      </w:r>
      <w:r w:rsidR="00F90483">
        <w:rPr>
          <w:rFonts w:hint="cs"/>
          <w:sz w:val="28"/>
          <w:rtl/>
        </w:rPr>
        <w:t xml:space="preserve"> ממשיכים להשפיע על רצועת עזה גם למעלה משלוש שנים אחרי המבצע.</w:t>
      </w:r>
    </w:p>
    <w:p w:rsidR="00F90483" w:rsidRDefault="00F90483" w:rsidP="0069386F">
      <w:pPr>
        <w:pStyle w:val="a3"/>
        <w:spacing w:before="120" w:after="240"/>
        <w:ind w:left="227"/>
        <w:contextualSpacing w:val="0"/>
        <w:rPr>
          <w:sz w:val="28"/>
          <w:rtl/>
        </w:rPr>
      </w:pPr>
      <w:r>
        <w:rPr>
          <w:rFonts w:hint="cs"/>
          <w:sz w:val="28"/>
          <w:rtl/>
        </w:rPr>
        <w:t xml:space="preserve">הסיבות לפרוץ העימות הצבאי בקיץ 2014 </w:t>
      </w:r>
      <w:r w:rsidR="001A579F">
        <w:rPr>
          <w:rFonts w:hint="cs"/>
          <w:sz w:val="28"/>
          <w:rtl/>
        </w:rPr>
        <w:t xml:space="preserve">היו </w:t>
      </w:r>
      <w:r>
        <w:rPr>
          <w:rFonts w:hint="cs"/>
          <w:sz w:val="28"/>
          <w:rtl/>
        </w:rPr>
        <w:t xml:space="preserve">מקור </w:t>
      </w:r>
      <w:r w:rsidR="001A579F">
        <w:rPr>
          <w:rFonts w:hint="cs"/>
          <w:sz w:val="28"/>
          <w:rtl/>
        </w:rPr>
        <w:t>לוויכו</w:t>
      </w:r>
      <w:r w:rsidR="001A579F">
        <w:rPr>
          <w:rFonts w:hint="eastAsia"/>
          <w:sz w:val="28"/>
          <w:rtl/>
        </w:rPr>
        <w:t>ח</w:t>
      </w:r>
      <w:r w:rsidR="004865F2">
        <w:rPr>
          <w:rFonts w:hint="cs"/>
          <w:sz w:val="28"/>
          <w:rtl/>
        </w:rPr>
        <w:t xml:space="preserve"> חריג בחריפותו ובפומביותו בין אגף המודיעין בצה"ל לבין גורמים בשירות הביטחון הכללי</w:t>
      </w:r>
      <w:r w:rsidR="001A579F">
        <w:rPr>
          <w:rStyle w:val="a6"/>
          <w:sz w:val="28"/>
          <w:rtl/>
        </w:rPr>
        <w:footnoteReference w:id="16"/>
      </w:r>
      <w:r w:rsidR="001A579F">
        <w:rPr>
          <w:rFonts w:hint="cs"/>
          <w:sz w:val="28"/>
          <w:rtl/>
        </w:rPr>
        <w:t xml:space="preserve">. </w:t>
      </w:r>
      <w:r w:rsidR="004865F2">
        <w:rPr>
          <w:rFonts w:hint="cs"/>
          <w:sz w:val="28"/>
          <w:rtl/>
        </w:rPr>
        <w:t>אולם</w:t>
      </w:r>
      <w:r w:rsidR="001A579F">
        <w:rPr>
          <w:rFonts w:hint="cs"/>
          <w:sz w:val="28"/>
          <w:rtl/>
        </w:rPr>
        <w:t>,</w:t>
      </w:r>
      <w:r w:rsidR="004865F2">
        <w:rPr>
          <w:rFonts w:hint="cs"/>
          <w:sz w:val="28"/>
          <w:rtl/>
        </w:rPr>
        <w:t xml:space="preserve"> ככל שעבר הזמן נראה כי </w:t>
      </w:r>
      <w:r w:rsidR="0069386F">
        <w:rPr>
          <w:rFonts w:hint="cs"/>
          <w:sz w:val="28"/>
          <w:rtl/>
        </w:rPr>
        <w:t>מרבית</w:t>
      </w:r>
      <w:r w:rsidR="004865F2">
        <w:rPr>
          <w:rFonts w:hint="cs"/>
          <w:sz w:val="28"/>
          <w:rtl/>
        </w:rPr>
        <w:t xml:space="preserve">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w:t>
      </w:r>
      <w:r w:rsidR="001A579F">
        <w:rPr>
          <w:rFonts w:hint="cs"/>
          <w:sz w:val="28"/>
          <w:rtl/>
        </w:rPr>
        <w:t>, ו</w:t>
      </w:r>
      <w:r w:rsidR="004865F2">
        <w:rPr>
          <w:rFonts w:hint="cs"/>
          <w:sz w:val="28"/>
          <w:rtl/>
        </w:rPr>
        <w:t>יתרה מכך</w:t>
      </w:r>
      <w:r w:rsidR="001A579F">
        <w:rPr>
          <w:rFonts w:hint="cs"/>
          <w:sz w:val="28"/>
          <w:rtl/>
        </w:rPr>
        <w:t>,</w:t>
      </w:r>
      <w:r w:rsidR="004865F2">
        <w:rPr>
          <w:rFonts w:hint="cs"/>
          <w:sz w:val="28"/>
          <w:rtl/>
        </w:rPr>
        <w:t xml:space="preserve"> שני הצדדים </w:t>
      </w:r>
      <w:r w:rsidR="001A579F">
        <w:rPr>
          <w:rFonts w:hint="cs"/>
          <w:sz w:val="28"/>
          <w:rtl/>
        </w:rPr>
        <w:t xml:space="preserve">כלל </w:t>
      </w:r>
      <w:r w:rsidR="004865F2">
        <w:rPr>
          <w:rFonts w:hint="cs"/>
          <w:sz w:val="28"/>
          <w:rtl/>
        </w:rPr>
        <w:t xml:space="preserve">לא היו מעוניינים </w:t>
      </w:r>
      <w:r w:rsidR="001A579F">
        <w:rPr>
          <w:rFonts w:hint="cs"/>
          <w:sz w:val="28"/>
          <w:rtl/>
        </w:rPr>
        <w:t>בה</w:t>
      </w:r>
      <w:r w:rsidR="004865F2">
        <w:rPr>
          <w:rFonts w:hint="cs"/>
          <w:sz w:val="28"/>
          <w:rtl/>
        </w:rPr>
        <w:t xml:space="preserve">. למרות </w:t>
      </w:r>
      <w:r w:rsidR="004865F2">
        <w:rPr>
          <w:rFonts w:hint="cs"/>
          <w:sz w:val="28"/>
          <w:rtl/>
        </w:rPr>
        <w:lastRenderedPageBreak/>
        <w:t>זאת, התפתחה דינמיקה של הסלמה שדרדרה את  הצדדים למערכה אותה לא ביקשו או חזו</w:t>
      </w:r>
      <w:r w:rsidR="002B73CA">
        <w:rPr>
          <w:rStyle w:val="a6"/>
          <w:sz w:val="28"/>
          <w:rtl/>
        </w:rPr>
        <w:footnoteReference w:id="17"/>
      </w:r>
      <w:r w:rsidR="004865F2">
        <w:rPr>
          <w:rFonts w:hint="cs"/>
          <w:sz w:val="28"/>
          <w:rtl/>
        </w:rPr>
        <w:t xml:space="preserve">. </w:t>
      </w:r>
    </w:p>
    <w:p w:rsidR="004865F2" w:rsidRDefault="004865F2" w:rsidP="0069386F">
      <w:pPr>
        <w:pStyle w:val="a3"/>
        <w:spacing w:before="120" w:after="240"/>
        <w:ind w:left="227"/>
        <w:contextualSpacing w:val="0"/>
        <w:rPr>
          <w:sz w:val="28"/>
          <w:rtl/>
        </w:rPr>
      </w:pPr>
      <w:r>
        <w:rPr>
          <w:rFonts w:hint="cs"/>
          <w:sz w:val="28"/>
          <w:rtl/>
        </w:rPr>
        <w:t xml:space="preserve">בפרק זה של העבודה ינותח מבצע </w:t>
      </w:r>
      <w:r w:rsidR="0069386F">
        <w:rPr>
          <w:rFonts w:hint="cs"/>
          <w:sz w:val="28"/>
          <w:rtl/>
        </w:rPr>
        <w:t>"</w:t>
      </w:r>
      <w:r w:rsidRPr="00697775">
        <w:rPr>
          <w:rFonts w:hint="cs"/>
          <w:i/>
          <w:iCs/>
          <w:sz w:val="28"/>
          <w:rtl/>
        </w:rPr>
        <w:t>צוק</w:t>
      </w:r>
      <w:r w:rsidRPr="00697775">
        <w:rPr>
          <w:i/>
          <w:iCs/>
          <w:sz w:val="28"/>
          <w:rtl/>
        </w:rPr>
        <w:t xml:space="preserve"> </w:t>
      </w:r>
      <w:r w:rsidRPr="00697775">
        <w:rPr>
          <w:rFonts w:hint="cs"/>
          <w:i/>
          <w:iCs/>
          <w:sz w:val="28"/>
          <w:rtl/>
        </w:rPr>
        <w:t>איתן</w:t>
      </w:r>
      <w:r w:rsidR="0069386F">
        <w:rPr>
          <w:rFonts w:hint="cs"/>
          <w:i/>
          <w:iCs/>
          <w:sz w:val="28"/>
          <w:rtl/>
        </w:rPr>
        <w:t>"</w:t>
      </w:r>
      <w:r>
        <w:rPr>
          <w:rFonts w:hint="cs"/>
          <w:sz w:val="28"/>
          <w:rtl/>
        </w:rPr>
        <w:t xml:space="preserve"> באמצעות המסגרת התפ</w:t>
      </w:r>
      <w:r w:rsidR="0069386F">
        <w:rPr>
          <w:rFonts w:hint="cs"/>
          <w:sz w:val="28"/>
          <w:rtl/>
        </w:rPr>
        <w:t>יסתית של הסלמה בלתי מתוכננת ש</w:t>
      </w:r>
      <w:r>
        <w:rPr>
          <w:rFonts w:hint="cs"/>
          <w:sz w:val="28"/>
          <w:rtl/>
        </w:rPr>
        <w:t>יסודותיה ה</w:t>
      </w:r>
      <w:r w:rsidR="0069386F">
        <w:rPr>
          <w:rFonts w:hint="cs"/>
          <w:sz w:val="28"/>
          <w:rtl/>
        </w:rPr>
        <w:t xml:space="preserve">וצגו </w:t>
      </w:r>
      <w:r>
        <w:rPr>
          <w:rFonts w:hint="cs"/>
          <w:sz w:val="28"/>
          <w:rtl/>
        </w:rPr>
        <w:t xml:space="preserve">בשני הפרקים הראשונים. מטרת הפרק היא לא לספק ניתוח מקיף ורב </w:t>
      </w:r>
      <w:proofErr w:type="spellStart"/>
      <w:r>
        <w:rPr>
          <w:rFonts w:hint="cs"/>
          <w:sz w:val="28"/>
          <w:rtl/>
        </w:rPr>
        <w:t>מימדי</w:t>
      </w:r>
      <w:proofErr w:type="spellEnd"/>
      <w:r>
        <w:rPr>
          <w:rFonts w:hint="cs"/>
          <w:sz w:val="28"/>
          <w:rtl/>
        </w:rPr>
        <w:t xml:space="preserve"> של הגורמים למבצע, מהלכו</w:t>
      </w:r>
      <w:r w:rsidR="00486489">
        <w:rPr>
          <w:rFonts w:hint="cs"/>
          <w:sz w:val="28"/>
          <w:rtl/>
        </w:rPr>
        <w:t>,</w:t>
      </w:r>
      <w:r>
        <w:rPr>
          <w:rFonts w:hint="cs"/>
          <w:sz w:val="28"/>
          <w:rtl/>
        </w:rPr>
        <w:t xml:space="preserve"> ותוצאותיו</w:t>
      </w:r>
      <w:r w:rsidR="00486489">
        <w:rPr>
          <w:rFonts w:hint="cs"/>
          <w:sz w:val="28"/>
          <w:rtl/>
        </w:rPr>
        <w:t>,</w:t>
      </w:r>
      <w:r>
        <w:rPr>
          <w:rFonts w:hint="cs"/>
          <w:sz w:val="28"/>
          <w:rtl/>
        </w:rPr>
        <w:t xml:space="preserve"> אלא לבחון אותו דרך העדשות של הסלמה שהתפתחה ללא רצון או תכנון של הצדדים המעורבים.</w:t>
      </w:r>
    </w:p>
    <w:p w:rsidR="005A3CE0" w:rsidRDefault="0069386F" w:rsidP="0069386F">
      <w:pPr>
        <w:pStyle w:val="a3"/>
        <w:spacing w:before="120" w:after="240"/>
        <w:ind w:left="227"/>
        <w:contextualSpacing w:val="0"/>
        <w:rPr>
          <w:sz w:val="28"/>
          <w:rtl/>
        </w:rPr>
      </w:pPr>
      <w:r>
        <w:rPr>
          <w:rFonts w:hint="cs"/>
          <w:sz w:val="28"/>
          <w:rtl/>
        </w:rPr>
        <w:t>מבצע "צוק איתן" אינו מהווה אירוע מבודד אלא הוא חלק מרצף של עימותים שמתנהל כבר למעלה משלושים שנים מאז הוקמה התנועה. לכן, כדי להבין את ההקשר שבתוכו התנהל המבצע יש</w:t>
      </w:r>
      <w:r w:rsidR="005A3CE0">
        <w:rPr>
          <w:rFonts w:hint="cs"/>
          <w:sz w:val="28"/>
          <w:rtl/>
        </w:rPr>
        <w:t xml:space="preserve">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w:t>
      </w:r>
      <w:r w:rsidR="00500A75">
        <w:rPr>
          <w:rFonts w:hint="cs"/>
          <w:sz w:val="28"/>
          <w:rtl/>
        </w:rPr>
        <w:t>,</w:t>
      </w:r>
      <w:r w:rsidR="005A3CE0">
        <w:rPr>
          <w:rFonts w:hint="cs"/>
          <w:sz w:val="28"/>
          <w:rtl/>
        </w:rPr>
        <w:t xml:space="preserve"> והתקופה שבין 2007 לעת הנוכחית, במהלכה חמאס הפכה לארגון סמי-מדינתי </w:t>
      </w:r>
      <w:r w:rsidR="00050641">
        <w:rPr>
          <w:rFonts w:hint="cs"/>
          <w:sz w:val="28"/>
          <w:rtl/>
        </w:rPr>
        <w:t xml:space="preserve">השולט </w:t>
      </w:r>
      <w:r w:rsidR="005A3CE0">
        <w:rPr>
          <w:rFonts w:hint="cs"/>
          <w:sz w:val="28"/>
          <w:rtl/>
        </w:rPr>
        <w:t>על טריטוריה</w:t>
      </w:r>
      <w:r w:rsidR="00050641">
        <w:rPr>
          <w:rFonts w:hint="cs"/>
          <w:sz w:val="28"/>
          <w:rtl/>
        </w:rPr>
        <w:t>,</w:t>
      </w:r>
      <w:r w:rsidR="005A3CE0">
        <w:rPr>
          <w:rFonts w:hint="cs"/>
          <w:sz w:val="28"/>
          <w:rtl/>
        </w:rPr>
        <w:t xml:space="preserve"> ו</w:t>
      </w:r>
      <w:r w:rsidR="00050641">
        <w:rPr>
          <w:rFonts w:hint="cs"/>
          <w:sz w:val="28"/>
          <w:rtl/>
        </w:rPr>
        <w:t xml:space="preserve">אשר </w:t>
      </w:r>
      <w:r w:rsidR="005A3CE0">
        <w:rPr>
          <w:rFonts w:hint="cs"/>
          <w:sz w:val="28"/>
          <w:rtl/>
        </w:rPr>
        <w:t xml:space="preserve">ניהל שלושה עימותים עצימים מול מדינת ישראל.  </w:t>
      </w:r>
    </w:p>
    <w:p w:rsidR="004865F2" w:rsidRPr="00697775" w:rsidRDefault="00D116E8" w:rsidP="0069386F">
      <w:pPr>
        <w:pStyle w:val="21"/>
        <w:spacing w:before="120" w:after="240"/>
        <w:ind w:left="90"/>
        <w:outlineLvl w:val="1"/>
        <w:rPr>
          <w:vertAlign w:val="superscript"/>
        </w:rPr>
      </w:pPr>
      <w:bookmarkStart w:id="17" w:name="_Toc507517503"/>
      <w:r w:rsidRPr="00697775">
        <w:rPr>
          <w:rtl/>
        </w:rPr>
        <w:t>3.1</w:t>
      </w:r>
      <w:r w:rsidR="00654BBF" w:rsidRPr="00376635">
        <w:rPr>
          <w:rFonts w:hint="cs"/>
          <w:rtl/>
        </w:rPr>
        <w:t xml:space="preserve"> </w:t>
      </w:r>
      <w:r w:rsidR="00250FD3" w:rsidRPr="00EB5EBB">
        <w:rPr>
          <w:rFonts w:hint="cs"/>
          <w:rtl/>
        </w:rPr>
        <w:t xml:space="preserve">תקציר תולדות העימות בין ישראל לחמאס </w:t>
      </w:r>
      <w:r w:rsidR="0069386F">
        <w:rPr>
          <w:rFonts w:hint="cs"/>
          <w:rtl/>
        </w:rPr>
        <w:t>2007-</w:t>
      </w:r>
      <w:r w:rsidR="00250FD3" w:rsidRPr="00EB5EBB">
        <w:rPr>
          <w:rFonts w:hint="cs"/>
          <w:rtl/>
        </w:rPr>
        <w:t>1987</w:t>
      </w:r>
      <w:bookmarkEnd w:id="17"/>
    </w:p>
    <w:p w:rsidR="0025169E" w:rsidRDefault="007F6D78" w:rsidP="005A3CE0">
      <w:pPr>
        <w:pStyle w:val="a3"/>
        <w:spacing w:before="120" w:after="240"/>
        <w:ind w:left="587"/>
        <w:contextualSpacing w:val="0"/>
        <w:rPr>
          <w:sz w:val="28"/>
        </w:rPr>
      </w:pPr>
      <w:r w:rsidRPr="007F6D78">
        <w:rPr>
          <w:rFonts w:hint="cs"/>
          <w:b/>
          <w:bCs/>
          <w:sz w:val="28"/>
          <w:rtl/>
        </w:rPr>
        <w:t xml:space="preserve">השנים הראשונות: </w:t>
      </w:r>
      <w:proofErr w:type="spellStart"/>
      <w:r w:rsidR="0069386F">
        <w:rPr>
          <w:rFonts w:hint="cs"/>
          <w:b/>
          <w:bCs/>
          <w:sz w:val="28"/>
          <w:rtl/>
        </w:rPr>
        <w:t>האינתיפדה</w:t>
      </w:r>
      <w:proofErr w:type="spellEnd"/>
      <w:r w:rsidRPr="007F6D78">
        <w:rPr>
          <w:rFonts w:hint="cs"/>
          <w:b/>
          <w:bCs/>
          <w:sz w:val="28"/>
          <w:rtl/>
        </w:rPr>
        <w:t xml:space="preserve">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 xml:space="preserve">בין חמאס החל זמן קצר לאחר הקמת הארגון בדצמבר 1987. הימים היו ימי </w:t>
      </w:r>
      <w:proofErr w:type="spellStart"/>
      <w:r w:rsidR="0069386F">
        <w:rPr>
          <w:rFonts w:hint="cs"/>
          <w:sz w:val="28"/>
          <w:rtl/>
        </w:rPr>
        <w:t>האינתיפדה</w:t>
      </w:r>
      <w:proofErr w:type="spellEnd"/>
      <w:r w:rsidR="0025169E">
        <w:rPr>
          <w:rFonts w:hint="cs"/>
          <w:sz w:val="28"/>
          <w:rtl/>
        </w:rPr>
        <w:t xml:space="preserve"> הראשונה והשחקן החדש על בימת העימות הישראלי-פלסטיני השתלב מהר במעגל האלימות</w:t>
      </w:r>
      <w:r w:rsidR="002F195A">
        <w:rPr>
          <w:rFonts w:hint="cs"/>
          <w:sz w:val="28"/>
          <w:rtl/>
        </w:rPr>
        <w:t>, כ</w:t>
      </w:r>
      <w:r w:rsidR="0025169E">
        <w:rPr>
          <w:rFonts w:hint="cs"/>
          <w:sz w:val="28"/>
          <w:rtl/>
        </w:rPr>
        <w:t>שכבר ב-1989 ביצע שני פיגועים משמעותיים</w:t>
      </w:r>
      <w:r w:rsidR="002F195A">
        <w:rPr>
          <w:rFonts w:hint="cs"/>
          <w:sz w:val="28"/>
          <w:rtl/>
        </w:rPr>
        <w:t>,</w:t>
      </w:r>
      <w:r w:rsidR="0025169E">
        <w:rPr>
          <w:rFonts w:hint="cs"/>
          <w:sz w:val="28"/>
          <w:rtl/>
        </w:rPr>
        <w:t xml:space="preserve"> כאשר חטף ורצח את </w:t>
      </w:r>
      <w:r w:rsidR="00E10683">
        <w:rPr>
          <w:rFonts w:hint="cs"/>
          <w:sz w:val="28"/>
          <w:rtl/>
        </w:rPr>
        <w:t>ח</w:t>
      </w:r>
      <w:r w:rsidR="00E10683">
        <w:rPr>
          <w:sz w:val="28"/>
          <w:rtl/>
        </w:rPr>
        <w:t>יילי צה</w:t>
      </w:r>
      <w:r w:rsidR="00E10683">
        <w:rPr>
          <w:rFonts w:hint="cs"/>
          <w:sz w:val="28"/>
          <w:rtl/>
        </w:rPr>
        <w:t>״</w:t>
      </w:r>
      <w:r w:rsidR="00E10683">
        <w:rPr>
          <w:sz w:val="28"/>
          <w:rtl/>
        </w:rPr>
        <w:t xml:space="preserve">ל </w:t>
      </w:r>
      <w:r w:rsidR="0025169E">
        <w:rPr>
          <w:rFonts w:hint="cs"/>
          <w:sz w:val="28"/>
          <w:rtl/>
        </w:rPr>
        <w:t xml:space="preserve">אבי </w:t>
      </w:r>
      <w:proofErr w:type="spellStart"/>
      <w:r w:rsidR="0025169E">
        <w:rPr>
          <w:rFonts w:hint="cs"/>
          <w:sz w:val="28"/>
          <w:rtl/>
        </w:rPr>
        <w:t>סספורטס</w:t>
      </w:r>
      <w:proofErr w:type="spellEnd"/>
      <w:r w:rsidR="0025169E">
        <w:rPr>
          <w:rFonts w:hint="cs"/>
          <w:sz w:val="28"/>
          <w:rtl/>
        </w:rPr>
        <w:t xml:space="preserve"> ואילן סעדון. </w:t>
      </w:r>
    </w:p>
    <w:p w:rsidR="007F6D78" w:rsidRDefault="007F6D78" w:rsidP="005A3CE0">
      <w:pPr>
        <w:pStyle w:val="a3"/>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 xml:space="preserve">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w:t>
      </w:r>
      <w:r w:rsidR="0025169E" w:rsidRPr="007F6D78">
        <w:rPr>
          <w:rFonts w:hint="cs"/>
          <w:sz w:val="28"/>
          <w:rtl/>
        </w:rPr>
        <w:lastRenderedPageBreak/>
        <w:t>את התהליך המדיני. במקביל, חמאס מיצב את עצמו כאופוזיציה המרכזית לארגון לשחרור פלסטין ולרשות הפלסטינית</w:t>
      </w:r>
      <w:r w:rsidR="00272DC7">
        <w:rPr>
          <w:rFonts w:hint="cs"/>
          <w:sz w:val="28"/>
          <w:rtl/>
        </w:rPr>
        <w:t>,</w:t>
      </w:r>
      <w:r w:rsidR="0025169E" w:rsidRPr="007F6D78">
        <w:rPr>
          <w:rFonts w:hint="cs"/>
          <w:sz w:val="28"/>
          <w:rtl/>
        </w:rPr>
        <w:t xml:space="preserve"> </w:t>
      </w:r>
      <w:r w:rsidR="00C20627" w:rsidRPr="007F6D78">
        <w:rPr>
          <w:rFonts w:hint="cs"/>
          <w:sz w:val="28"/>
          <w:rtl/>
        </w:rPr>
        <w:t>ו</w:t>
      </w:r>
      <w:r w:rsidR="00272DC7">
        <w:rPr>
          <w:rFonts w:hint="cs"/>
          <w:sz w:val="28"/>
          <w:rtl/>
        </w:rPr>
        <w:t xml:space="preserve">כן </w:t>
      </w:r>
      <w:r w:rsidR="00C20627" w:rsidRPr="007F6D78">
        <w:rPr>
          <w:rFonts w:hint="cs"/>
          <w:sz w:val="28"/>
          <w:rtl/>
        </w:rPr>
        <w:t xml:space="preserve">למדיניות שהנהיגה. </w:t>
      </w:r>
    </w:p>
    <w:p w:rsidR="007F6D78" w:rsidRDefault="0069386F" w:rsidP="0069386F">
      <w:pPr>
        <w:pStyle w:val="a3"/>
        <w:spacing w:before="120" w:after="240"/>
        <w:ind w:left="587"/>
        <w:contextualSpacing w:val="0"/>
        <w:rPr>
          <w:sz w:val="28"/>
          <w:rtl/>
        </w:rPr>
      </w:pPr>
      <w:r>
        <w:rPr>
          <w:rFonts w:hint="cs"/>
          <w:sz w:val="28"/>
          <w:rtl/>
        </w:rPr>
        <w:t>בשלב זה, חמאס לא היה</w:t>
      </w:r>
      <w:r w:rsidR="00C20627" w:rsidRPr="007F6D78">
        <w:rPr>
          <w:rFonts w:hint="cs"/>
          <w:sz w:val="28"/>
          <w:rtl/>
        </w:rPr>
        <w:t xml:space="preserve"> חלק מהמערכת הפוליטית הפלסטינית </w:t>
      </w:r>
      <w:r>
        <w:rPr>
          <w:rFonts w:hint="cs"/>
          <w:sz w:val="28"/>
          <w:rtl/>
        </w:rPr>
        <w:t>אולם פעל</w:t>
      </w:r>
      <w:r w:rsidR="00C20627" w:rsidRPr="007F6D78">
        <w:rPr>
          <w:rFonts w:hint="cs"/>
          <w:sz w:val="28"/>
          <w:rtl/>
        </w:rPr>
        <w:t xml:space="preserve"> בשני ערוצים מקבילים לממש את מטרותי</w:t>
      </w:r>
      <w:r>
        <w:rPr>
          <w:rFonts w:hint="cs"/>
          <w:sz w:val="28"/>
          <w:rtl/>
        </w:rPr>
        <w:t>ו</w:t>
      </w:r>
      <w:r w:rsidR="00C20627" w:rsidRPr="007F6D78">
        <w:rPr>
          <w:rFonts w:hint="cs"/>
          <w:sz w:val="28"/>
          <w:rtl/>
        </w:rPr>
        <w:t>: ביצוע פיגועי טרור, שהלכו והחריפו, נגד יעדים צבאיים ואזרחיים במדינת ישראל, בניסיון לסכל את התקדמות התהליך המדיני</w:t>
      </w:r>
      <w:r w:rsidR="00272DC7">
        <w:rPr>
          <w:rFonts w:hint="cs"/>
          <w:sz w:val="28"/>
          <w:rtl/>
        </w:rPr>
        <w:t>;</w:t>
      </w:r>
      <w:r w:rsidR="00C20627" w:rsidRPr="007F6D78">
        <w:rPr>
          <w:rFonts w:hint="cs"/>
          <w:sz w:val="28"/>
          <w:rtl/>
        </w:rPr>
        <w:t xml:space="preserve"> ובמקביל פעילות חברתית וכלכלית, בעיקר מול השכבות החלשות בחברה הפלסטינית, בניסיון לכבוש את </w:t>
      </w:r>
      <w:r w:rsidR="00272DC7">
        <w:rPr>
          <w:rFonts w:hint="cs"/>
          <w:sz w:val="28"/>
          <w:rtl/>
        </w:rPr>
        <w:t>לב העם</w:t>
      </w:r>
      <w:r w:rsidR="00C20627" w:rsidRPr="007F6D78">
        <w:rPr>
          <w:rFonts w:hint="cs"/>
          <w:sz w:val="28"/>
          <w:rtl/>
        </w:rPr>
        <w:t xml:space="preserve"> ולמצב את עצמ</w:t>
      </w:r>
      <w:r>
        <w:rPr>
          <w:rFonts w:hint="cs"/>
          <w:sz w:val="28"/>
          <w:rtl/>
        </w:rPr>
        <w:t>ו</w:t>
      </w:r>
      <w:r w:rsidR="00C20627" w:rsidRPr="007F6D78">
        <w:rPr>
          <w:rFonts w:hint="cs"/>
          <w:sz w:val="28"/>
          <w:rtl/>
        </w:rPr>
        <w:t xml:space="preserve"> כאל</w:t>
      </w:r>
      <w:r w:rsidR="007F6D78">
        <w:rPr>
          <w:rFonts w:hint="cs"/>
          <w:sz w:val="28"/>
          <w:rtl/>
        </w:rPr>
        <w:t>טרנטיבה מהותית לרשות הפלסטינית.</w:t>
      </w:r>
    </w:p>
    <w:p w:rsidR="007F6D78" w:rsidRDefault="00C20627" w:rsidP="007F6D78">
      <w:pPr>
        <w:pStyle w:val="a3"/>
        <w:spacing w:before="120" w:after="240"/>
        <w:ind w:left="587"/>
        <w:contextualSpacing w:val="0"/>
        <w:rPr>
          <w:sz w:val="28"/>
          <w:rtl/>
        </w:rPr>
      </w:pPr>
      <w:r w:rsidRPr="007F6D78">
        <w:rPr>
          <w:rFonts w:hint="cs"/>
          <w:sz w:val="28"/>
          <w:rtl/>
        </w:rPr>
        <w:t>מבחינה צבאית, שלב זה היה מאופיין בעיקר בביצוע פיגוע</w:t>
      </w:r>
      <w:r w:rsidR="008961FA">
        <w:rPr>
          <w:rFonts w:hint="cs"/>
          <w:sz w:val="28"/>
          <w:rtl/>
        </w:rPr>
        <w:t>י</w:t>
      </w:r>
      <w:r w:rsidRPr="007F6D78">
        <w:rPr>
          <w:rFonts w:hint="cs"/>
          <w:sz w:val="28"/>
          <w:rtl/>
        </w:rPr>
        <w:t xml:space="preserve"> טרור, בדגש על פיגועי התאבדות, נגד יעדים אזרחיים (בעיקר) וצבאיים בישראל. </w:t>
      </w:r>
      <w:r w:rsidR="000577DF">
        <w:rPr>
          <w:rFonts w:hint="cs"/>
          <w:sz w:val="28"/>
          <w:rtl/>
        </w:rPr>
        <w:t>בב</w:t>
      </w:r>
      <w:r w:rsidR="000577DF">
        <w:rPr>
          <w:sz w:val="28"/>
          <w:rtl/>
        </w:rPr>
        <w:t xml:space="preserve">סיס </w:t>
      </w:r>
      <w:r w:rsidR="000577DF" w:rsidRPr="007F6D78">
        <w:rPr>
          <w:rFonts w:hint="cs"/>
          <w:sz w:val="28"/>
          <w:rtl/>
        </w:rPr>
        <w:t xml:space="preserve"> </w:t>
      </w:r>
      <w:r w:rsidR="007A0BA7" w:rsidRPr="007F6D78">
        <w:rPr>
          <w:rFonts w:hint="cs"/>
          <w:sz w:val="28"/>
          <w:rtl/>
        </w:rPr>
        <w:t>האסטרטגי</w:t>
      </w:r>
      <w:r w:rsidR="000577DF">
        <w:rPr>
          <w:rFonts w:hint="cs"/>
          <w:sz w:val="28"/>
          <w:rtl/>
        </w:rPr>
        <w:t>ה</w:t>
      </w:r>
      <w:r w:rsidR="007A0BA7" w:rsidRPr="007F6D78">
        <w:rPr>
          <w:rFonts w:hint="cs"/>
          <w:sz w:val="28"/>
          <w:rtl/>
        </w:rPr>
        <w:t xml:space="preserve"> של חמאס </w:t>
      </w:r>
      <w:r w:rsidR="00F03F01">
        <w:rPr>
          <w:rFonts w:hint="cs"/>
          <w:sz w:val="28"/>
          <w:rtl/>
        </w:rPr>
        <w:t>עמדה</w:t>
      </w:r>
      <w:r w:rsidR="000577DF" w:rsidRPr="007F6D78">
        <w:rPr>
          <w:rFonts w:hint="cs"/>
          <w:sz w:val="28"/>
          <w:rtl/>
        </w:rPr>
        <w:t xml:space="preserve"> </w:t>
      </w:r>
      <w:r w:rsidR="00F03F01" w:rsidRPr="007F6D78">
        <w:rPr>
          <w:rFonts w:hint="cs"/>
          <w:sz w:val="28"/>
          <w:rtl/>
        </w:rPr>
        <w:t xml:space="preserve">פגיעה ב"בטן הרכה" של ישראל, האוכלוסייה האזרחית, באמצעות פיגועים </w:t>
      </w:r>
      <w:r w:rsidR="00860EAB">
        <w:rPr>
          <w:rFonts w:hint="cs"/>
          <w:sz w:val="28"/>
          <w:rtl/>
        </w:rPr>
        <w:t>בעלי</w:t>
      </w:r>
      <w:r w:rsidR="00F03F01" w:rsidRPr="007F6D78">
        <w:rPr>
          <w:rFonts w:hint="cs"/>
          <w:sz w:val="28"/>
          <w:rtl/>
        </w:rPr>
        <w:t xml:space="preserve"> ערך תודעתי גבוה</w:t>
      </w:r>
      <w:r w:rsidR="00F03F01">
        <w:rPr>
          <w:rFonts w:hint="cs"/>
          <w:sz w:val="28"/>
          <w:rtl/>
        </w:rPr>
        <w:t>, וזאת על מנ</w:t>
      </w:r>
      <w:r w:rsidR="00F03F01">
        <w:rPr>
          <w:sz w:val="28"/>
          <w:rtl/>
        </w:rPr>
        <w:t>ת</w:t>
      </w:r>
      <w:r w:rsidR="00F03F01" w:rsidRPr="007F6D78" w:rsidDel="000577DF">
        <w:rPr>
          <w:rFonts w:hint="cs"/>
          <w:sz w:val="28"/>
          <w:rtl/>
        </w:rPr>
        <w:t xml:space="preserve"> </w:t>
      </w:r>
      <w:r w:rsidR="00F03F01">
        <w:rPr>
          <w:rFonts w:hint="cs"/>
          <w:sz w:val="28"/>
          <w:rtl/>
        </w:rPr>
        <w:t>ל</w:t>
      </w:r>
      <w:r w:rsidR="000577DF" w:rsidRPr="007F6D78">
        <w:rPr>
          <w:rFonts w:hint="cs"/>
          <w:sz w:val="28"/>
          <w:rtl/>
        </w:rPr>
        <w:t xml:space="preserve">התמודד </w:t>
      </w:r>
      <w:r w:rsidR="007A0BA7" w:rsidRPr="007F6D78">
        <w:rPr>
          <w:rFonts w:hint="cs"/>
          <w:sz w:val="28"/>
          <w:rtl/>
        </w:rPr>
        <w:t xml:space="preserve">עם </w:t>
      </w:r>
      <w:r w:rsidR="000577DF" w:rsidRPr="007F6D78">
        <w:rPr>
          <w:rFonts w:hint="cs"/>
          <w:sz w:val="28"/>
          <w:rtl/>
        </w:rPr>
        <w:t>נחיתות</w:t>
      </w:r>
      <w:r w:rsidR="000577DF">
        <w:rPr>
          <w:rFonts w:hint="cs"/>
          <w:sz w:val="28"/>
          <w:rtl/>
        </w:rPr>
        <w:t>ה</w:t>
      </w:r>
      <w:r w:rsidR="000577DF" w:rsidRPr="007F6D78">
        <w:rPr>
          <w:rFonts w:hint="cs"/>
          <w:sz w:val="28"/>
          <w:rtl/>
        </w:rPr>
        <w:t xml:space="preserve"> </w:t>
      </w:r>
      <w:r w:rsidR="007A0BA7" w:rsidRPr="007F6D78">
        <w:rPr>
          <w:rFonts w:hint="cs"/>
          <w:sz w:val="28"/>
          <w:rtl/>
        </w:rPr>
        <w:t xml:space="preserve">הצבאית המובהקת (שוויצר: 2010, 34-35). </w:t>
      </w:r>
    </w:p>
    <w:p w:rsidR="007A0BA7" w:rsidRDefault="007A0BA7" w:rsidP="0069386F">
      <w:pPr>
        <w:pStyle w:val="a3"/>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w:t>
      </w:r>
      <w:r w:rsidR="0069386F">
        <w:rPr>
          <w:rFonts w:hint="cs"/>
          <w:sz w:val="28"/>
          <w:rtl/>
        </w:rPr>
        <w:t xml:space="preserve">הייתה </w:t>
      </w:r>
      <w:r w:rsidRPr="007F6D78">
        <w:rPr>
          <w:rFonts w:hint="cs"/>
          <w:sz w:val="28"/>
          <w:rtl/>
        </w:rPr>
        <w:t>ההתמודדות הצבאית מול חמאס מתוך המסגרת של לוחמה בטרור וכללה שלל צעדים</w:t>
      </w:r>
      <w:r w:rsidR="00C80ADC">
        <w:rPr>
          <w:rFonts w:hint="cs"/>
          <w:sz w:val="28"/>
          <w:rtl/>
        </w:rPr>
        <w:t>,</w:t>
      </w:r>
      <w:r w:rsidRPr="007F6D78">
        <w:rPr>
          <w:rFonts w:hint="cs"/>
          <w:sz w:val="28"/>
          <w:rtl/>
        </w:rPr>
        <w:t xml:space="preserve"> שהבולטים שבהם היו סיכולים ממוקדים של פעילים מרכזיים בארגון, מעצרים</w:t>
      </w:r>
      <w:r w:rsidR="00C80ADC">
        <w:rPr>
          <w:rFonts w:hint="cs"/>
          <w:sz w:val="28"/>
          <w:rtl/>
        </w:rPr>
        <w:t>,</w:t>
      </w:r>
      <w:r w:rsidRPr="007F6D78">
        <w:rPr>
          <w:rFonts w:hint="cs"/>
          <w:sz w:val="28"/>
          <w:rtl/>
        </w:rPr>
        <w:t xml:space="preserve">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w:t>
      </w:r>
      <w:r w:rsidR="00B671F8">
        <w:rPr>
          <w:rFonts w:hint="cs"/>
          <w:sz w:val="28"/>
          <w:rtl/>
        </w:rPr>
        <w:t xml:space="preserve">הפעילה </w:t>
      </w:r>
      <w:r w:rsidR="007F6D78">
        <w:rPr>
          <w:rFonts w:hint="cs"/>
          <w:sz w:val="28"/>
          <w:rtl/>
        </w:rPr>
        <w:t>ישראל</w:t>
      </w:r>
      <w:r w:rsidR="0069386F">
        <w:rPr>
          <w:rFonts w:hint="cs"/>
          <w:sz w:val="28"/>
          <w:rtl/>
        </w:rPr>
        <w:t xml:space="preserve"> לחצים כבדים על הרשות הפלסטינית, </w:t>
      </w:r>
      <w:r w:rsidR="00612D07">
        <w:rPr>
          <w:rFonts w:hint="cs"/>
          <w:sz w:val="28"/>
          <w:rtl/>
        </w:rPr>
        <w:t>כדי</w:t>
      </w:r>
      <w:r w:rsidR="007F6D78">
        <w:rPr>
          <w:rFonts w:hint="cs"/>
          <w:sz w:val="28"/>
          <w:rtl/>
        </w:rPr>
        <w:t xml:space="preserve"> שזו תפעל באופן אגרסיבי נגד התנועה. לאחר סדרת פיגועים של חמאס בחורף 1996, במסגרתה נהרגו כ-60 ישראלים במהלך שבוע אחד, החל גל מעצרים נרחב של </w:t>
      </w:r>
      <w:r w:rsidR="00CB0C29">
        <w:rPr>
          <w:rFonts w:hint="cs"/>
          <w:sz w:val="28"/>
          <w:rtl/>
        </w:rPr>
        <w:t xml:space="preserve">פעילי חמאס. </w:t>
      </w:r>
      <w:r w:rsidR="007F6D78">
        <w:rPr>
          <w:rFonts w:hint="cs"/>
          <w:sz w:val="28"/>
          <w:rtl/>
        </w:rPr>
        <w:t>פעילות אינטנסיבית זאת</w:t>
      </w:r>
      <w:r w:rsidR="00CB0C29">
        <w:rPr>
          <w:rFonts w:hint="cs"/>
          <w:sz w:val="28"/>
          <w:rtl/>
        </w:rPr>
        <w:t>, של</w:t>
      </w:r>
      <w:r w:rsidR="00CB0C29">
        <w:rPr>
          <w:sz w:val="28"/>
          <w:rtl/>
        </w:rPr>
        <w:t xml:space="preserve"> </w:t>
      </w:r>
      <w:r w:rsidR="00CB0C29">
        <w:rPr>
          <w:rFonts w:hint="cs"/>
          <w:sz w:val="28"/>
          <w:rtl/>
        </w:rPr>
        <w:t xml:space="preserve">ישראל והרשות הפלסטינית, </w:t>
      </w:r>
      <w:r w:rsidR="007F6D78">
        <w:rPr>
          <w:rFonts w:hint="cs"/>
          <w:sz w:val="28"/>
          <w:rtl/>
        </w:rPr>
        <w:t>נמשכה מספר שנים ופגעה באופן משמעותי ביכולות חמאס (אביעד:</w:t>
      </w:r>
      <w:r w:rsidR="0069386F">
        <w:rPr>
          <w:rFonts w:hint="cs"/>
          <w:sz w:val="28"/>
          <w:rtl/>
        </w:rPr>
        <w:t xml:space="preserve"> 2014, 16-17). עם זאת, חמאס הרא</w:t>
      </w:r>
      <w:r w:rsidR="007F6D78">
        <w:rPr>
          <w:rFonts w:hint="cs"/>
          <w:sz w:val="28"/>
          <w:rtl/>
        </w:rPr>
        <w:t xml:space="preserve">ה יכולת שרידות מרשימה ותחילת התאוששות </w:t>
      </w:r>
      <w:r w:rsidR="00F24FC0">
        <w:rPr>
          <w:rFonts w:hint="cs"/>
          <w:sz w:val="28"/>
          <w:rtl/>
        </w:rPr>
        <w:t xml:space="preserve">החלה כבר ב-1997, עת ישראל נאלצה לשחרר את מנהיג התנועה, אחמד יאסין, מהכלא בעקבות </w:t>
      </w:r>
      <w:r w:rsidR="0069386F">
        <w:rPr>
          <w:rFonts w:hint="cs"/>
          <w:sz w:val="28"/>
          <w:rtl/>
        </w:rPr>
        <w:t>ה</w:t>
      </w:r>
      <w:r w:rsidR="00F24FC0">
        <w:rPr>
          <w:rFonts w:hint="cs"/>
          <w:sz w:val="28"/>
          <w:rtl/>
        </w:rPr>
        <w:t xml:space="preserve">הסתבכות </w:t>
      </w:r>
      <w:r w:rsidR="0069386F">
        <w:rPr>
          <w:rFonts w:hint="cs"/>
          <w:sz w:val="28"/>
          <w:rtl/>
        </w:rPr>
        <w:t xml:space="preserve">עם </w:t>
      </w:r>
      <w:r w:rsidR="00F24FC0">
        <w:rPr>
          <w:rFonts w:hint="cs"/>
          <w:sz w:val="28"/>
          <w:rtl/>
        </w:rPr>
        <w:t>ניסיון סיכולו של בכ</w:t>
      </w:r>
      <w:r w:rsidR="008932D0">
        <w:rPr>
          <w:rFonts w:hint="cs"/>
          <w:sz w:val="28"/>
          <w:rtl/>
        </w:rPr>
        <w:t>י</w:t>
      </w:r>
      <w:r w:rsidR="00F24FC0">
        <w:rPr>
          <w:rFonts w:hint="cs"/>
          <w:sz w:val="28"/>
          <w:rtl/>
        </w:rPr>
        <w:t xml:space="preserve">ר התנועה, </w:t>
      </w:r>
      <w:proofErr w:type="spellStart"/>
      <w:r w:rsidR="00F24FC0">
        <w:rPr>
          <w:rFonts w:hint="cs"/>
          <w:sz w:val="28"/>
          <w:rtl/>
        </w:rPr>
        <w:t>ח'אלד</w:t>
      </w:r>
      <w:proofErr w:type="spellEnd"/>
      <w:r w:rsidR="00F24FC0">
        <w:rPr>
          <w:rFonts w:hint="cs"/>
          <w:sz w:val="28"/>
          <w:rtl/>
        </w:rPr>
        <w:t xml:space="preserve"> משעל, בירדן (שם).</w:t>
      </w:r>
      <w:r w:rsidR="007F6D78">
        <w:rPr>
          <w:rFonts w:hint="cs"/>
          <w:sz w:val="28"/>
          <w:rtl/>
        </w:rPr>
        <w:t xml:space="preserve"> </w:t>
      </w:r>
      <w:r w:rsidR="00250FD3">
        <w:rPr>
          <w:rFonts w:hint="cs"/>
          <w:sz w:val="28"/>
          <w:rtl/>
        </w:rPr>
        <w:t>בנוסף</w:t>
      </w:r>
      <w:r w:rsidR="00CC6A7C">
        <w:rPr>
          <w:rFonts w:hint="cs"/>
          <w:sz w:val="28"/>
          <w:rtl/>
        </w:rPr>
        <w:t>,</w:t>
      </w:r>
      <w:r w:rsidR="00250FD3">
        <w:rPr>
          <w:rFonts w:hint="cs"/>
          <w:sz w:val="28"/>
          <w:rtl/>
        </w:rPr>
        <w:t xml:space="preserve"> בשנים אלו הקימה חמאס את הזרוע הצבאית שלה, </w:t>
      </w:r>
      <w:r w:rsidR="00250FD3" w:rsidRPr="00697775">
        <w:rPr>
          <w:rFonts w:hint="cs"/>
          <w:i/>
          <w:iCs/>
          <w:sz w:val="28"/>
          <w:rtl/>
        </w:rPr>
        <w:t>גדודי</w:t>
      </w:r>
      <w:r w:rsidR="00250FD3" w:rsidRPr="00697775">
        <w:rPr>
          <w:i/>
          <w:iCs/>
          <w:sz w:val="28"/>
          <w:rtl/>
        </w:rPr>
        <w:t xml:space="preserve"> </w:t>
      </w:r>
      <w:r w:rsidR="00250FD3" w:rsidRPr="00697775">
        <w:rPr>
          <w:rFonts w:hint="cs"/>
          <w:i/>
          <w:iCs/>
          <w:sz w:val="28"/>
          <w:rtl/>
        </w:rPr>
        <w:t>עז</w:t>
      </w:r>
      <w:r w:rsidR="00250FD3" w:rsidRPr="00697775">
        <w:rPr>
          <w:i/>
          <w:iCs/>
          <w:sz w:val="28"/>
          <w:rtl/>
        </w:rPr>
        <w:t xml:space="preserve"> </w:t>
      </w:r>
      <w:proofErr w:type="spellStart"/>
      <w:r w:rsidR="00250FD3" w:rsidRPr="00697775">
        <w:rPr>
          <w:rFonts w:hint="cs"/>
          <w:i/>
          <w:iCs/>
          <w:sz w:val="28"/>
          <w:rtl/>
        </w:rPr>
        <w:t>אלדין</w:t>
      </w:r>
      <w:proofErr w:type="spellEnd"/>
      <w:r w:rsidR="00250FD3" w:rsidRPr="00697775">
        <w:rPr>
          <w:i/>
          <w:iCs/>
          <w:sz w:val="28"/>
          <w:rtl/>
        </w:rPr>
        <w:t xml:space="preserve"> </w:t>
      </w:r>
      <w:proofErr w:type="spellStart"/>
      <w:r w:rsidR="00250FD3" w:rsidRPr="00697775">
        <w:rPr>
          <w:rFonts w:hint="cs"/>
          <w:i/>
          <w:iCs/>
          <w:sz w:val="28"/>
          <w:rtl/>
        </w:rPr>
        <w:t>אלקאסם</w:t>
      </w:r>
      <w:proofErr w:type="spellEnd"/>
      <w:r w:rsidR="00250FD3">
        <w:rPr>
          <w:rFonts w:hint="cs"/>
          <w:sz w:val="28"/>
          <w:rtl/>
        </w:rPr>
        <w:t>, בניסיון להגביר את חשאיות פעילותה, להרחיק אותה מההנהגה הפוליטית</w:t>
      </w:r>
      <w:r w:rsidR="00CC6A7C">
        <w:rPr>
          <w:rFonts w:hint="cs"/>
          <w:sz w:val="28"/>
          <w:rtl/>
        </w:rPr>
        <w:t xml:space="preserve">, </w:t>
      </w:r>
      <w:r w:rsidR="00250FD3">
        <w:rPr>
          <w:rFonts w:hint="cs"/>
          <w:sz w:val="28"/>
          <w:rtl/>
        </w:rPr>
        <w:t xml:space="preserve">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rsidR="007F6D78" w:rsidRDefault="0069386F" w:rsidP="0069386F">
      <w:pPr>
        <w:pStyle w:val="a3"/>
        <w:spacing w:before="120" w:after="240"/>
        <w:ind w:left="587"/>
        <w:contextualSpacing w:val="0"/>
        <w:rPr>
          <w:sz w:val="28"/>
        </w:rPr>
      </w:pPr>
      <w:proofErr w:type="spellStart"/>
      <w:r>
        <w:rPr>
          <w:rFonts w:hint="cs"/>
          <w:b/>
          <w:bCs/>
          <w:i/>
          <w:iCs/>
          <w:sz w:val="28"/>
          <w:rtl/>
        </w:rPr>
        <w:t>האינתיפדה</w:t>
      </w:r>
      <w:proofErr w:type="spellEnd"/>
      <w:r w:rsidR="007F6D78" w:rsidRPr="00697775">
        <w:rPr>
          <w:b/>
          <w:bCs/>
          <w:i/>
          <w:iCs/>
          <w:sz w:val="28"/>
          <w:rtl/>
        </w:rPr>
        <w:t xml:space="preserve"> </w:t>
      </w:r>
      <w:r w:rsidR="007F6D78" w:rsidRPr="00697775">
        <w:rPr>
          <w:rFonts w:hint="cs"/>
          <w:b/>
          <w:bCs/>
          <w:i/>
          <w:iCs/>
          <w:sz w:val="28"/>
          <w:rtl/>
        </w:rPr>
        <w:t>השנייה</w:t>
      </w:r>
      <w:r>
        <w:rPr>
          <w:rFonts w:hint="cs"/>
          <w:b/>
          <w:bCs/>
          <w:sz w:val="28"/>
          <w:rtl/>
        </w:rPr>
        <w:t xml:space="preserve"> ומבצע </w:t>
      </w:r>
      <w:r w:rsidR="007F6D78" w:rsidRPr="00697775">
        <w:rPr>
          <w:rFonts w:hint="cs"/>
          <w:b/>
          <w:bCs/>
          <w:i/>
          <w:iCs/>
          <w:sz w:val="28"/>
          <w:rtl/>
        </w:rPr>
        <w:t>חומת</w:t>
      </w:r>
      <w:r w:rsidR="007F6D78" w:rsidRPr="00697775">
        <w:rPr>
          <w:b/>
          <w:bCs/>
          <w:i/>
          <w:iCs/>
          <w:sz w:val="28"/>
          <w:rtl/>
        </w:rPr>
        <w:t xml:space="preserve"> </w:t>
      </w:r>
      <w:r w:rsidR="007F6D78" w:rsidRPr="00697775">
        <w:rPr>
          <w:rFonts w:hint="cs"/>
          <w:b/>
          <w:bCs/>
          <w:i/>
          <w:iCs/>
          <w:sz w:val="28"/>
          <w:rtl/>
        </w:rPr>
        <w:t>מגן</w:t>
      </w:r>
      <w:r w:rsidR="007F6D78" w:rsidRPr="00697775">
        <w:rPr>
          <w:b/>
          <w:bCs/>
          <w:i/>
          <w:iCs/>
          <w:sz w:val="28"/>
          <w:rtl/>
        </w:rPr>
        <w:t xml:space="preserve"> </w:t>
      </w:r>
      <w:r w:rsidR="00250FD3" w:rsidRPr="001F5F7D">
        <w:rPr>
          <w:b/>
          <w:bCs/>
          <w:sz w:val="28"/>
          <w:rtl/>
        </w:rPr>
        <w:t>-</w:t>
      </w:r>
      <w:r w:rsidR="007F6D78">
        <w:rPr>
          <w:rFonts w:hint="cs"/>
          <w:sz w:val="28"/>
          <w:rtl/>
        </w:rPr>
        <w:t xml:space="preserve"> </w:t>
      </w:r>
      <w:r w:rsidR="00F24FC0">
        <w:rPr>
          <w:rFonts w:hint="cs"/>
          <w:sz w:val="28"/>
          <w:rtl/>
        </w:rPr>
        <w:t xml:space="preserve">השלב </w:t>
      </w:r>
      <w:r w:rsidR="00250FD3">
        <w:rPr>
          <w:rFonts w:hint="cs"/>
          <w:sz w:val="28"/>
          <w:rtl/>
        </w:rPr>
        <w:t xml:space="preserve">המשמעותי הבא בעימות החל עם קריסת התהליך המדיני בקיץ 2000 ופרוץ האירועים שזכו לכינוי </w:t>
      </w:r>
      <w:proofErr w:type="spellStart"/>
      <w:r>
        <w:rPr>
          <w:rFonts w:hint="cs"/>
          <w:i/>
          <w:iCs/>
          <w:sz w:val="28"/>
          <w:rtl/>
        </w:rPr>
        <w:t>האינתיפדה</w:t>
      </w:r>
      <w:proofErr w:type="spellEnd"/>
      <w:r w:rsidR="00250FD3" w:rsidRPr="00697775">
        <w:rPr>
          <w:i/>
          <w:iCs/>
          <w:sz w:val="28"/>
          <w:rtl/>
        </w:rPr>
        <w:t xml:space="preserve"> </w:t>
      </w:r>
      <w:r w:rsidR="00250FD3" w:rsidRPr="00697775">
        <w:rPr>
          <w:rFonts w:hint="cs"/>
          <w:i/>
          <w:iCs/>
          <w:sz w:val="28"/>
          <w:rtl/>
        </w:rPr>
        <w:t>השנייה</w:t>
      </w:r>
      <w:r w:rsidR="00250FD3">
        <w:rPr>
          <w:rFonts w:hint="cs"/>
          <w:sz w:val="28"/>
          <w:rtl/>
        </w:rPr>
        <w:t xml:space="preserve">. </w:t>
      </w:r>
      <w:r w:rsidR="0001729F">
        <w:rPr>
          <w:rFonts w:hint="cs"/>
          <w:sz w:val="28"/>
          <w:rtl/>
        </w:rPr>
        <w:t>בע</w:t>
      </w:r>
      <w:r w:rsidR="0001729F">
        <w:rPr>
          <w:sz w:val="28"/>
          <w:rtl/>
        </w:rPr>
        <w:t xml:space="preserve">ת </w:t>
      </w:r>
      <w:r w:rsidR="0001729F">
        <w:rPr>
          <w:rFonts w:hint="cs"/>
          <w:sz w:val="28"/>
          <w:rtl/>
        </w:rPr>
        <w:t>זו</w:t>
      </w:r>
      <w:r w:rsidR="0001729F">
        <w:rPr>
          <w:sz w:val="28"/>
          <w:rtl/>
        </w:rPr>
        <w:t xml:space="preserve"> </w:t>
      </w:r>
      <w:r w:rsidR="0001729F">
        <w:rPr>
          <w:rFonts w:hint="cs"/>
          <w:sz w:val="28"/>
          <w:rtl/>
        </w:rPr>
        <w:t xml:space="preserve">שיחק </w:t>
      </w:r>
      <w:r w:rsidR="00250FD3">
        <w:rPr>
          <w:rFonts w:hint="cs"/>
          <w:sz w:val="28"/>
          <w:rtl/>
        </w:rPr>
        <w:t xml:space="preserve">השבר ביחסי ישראל </w:t>
      </w:r>
      <w:r w:rsidR="0001729F">
        <w:rPr>
          <w:rFonts w:hint="cs"/>
          <w:sz w:val="28"/>
          <w:rtl/>
        </w:rPr>
        <w:t>ו</w:t>
      </w:r>
      <w:r w:rsidR="00250FD3">
        <w:rPr>
          <w:rFonts w:hint="cs"/>
          <w:sz w:val="28"/>
          <w:rtl/>
        </w:rPr>
        <w:t xml:space="preserve">הרשות הפלסטינית </w:t>
      </w:r>
      <w:r w:rsidR="00250FD3">
        <w:rPr>
          <w:rFonts w:hint="cs"/>
          <w:sz w:val="28"/>
          <w:rtl/>
        </w:rPr>
        <w:lastRenderedPageBreak/>
        <w:t xml:space="preserve">לידיה של חמאס, </w:t>
      </w:r>
      <w:r w:rsidR="0001729F">
        <w:rPr>
          <w:rFonts w:hint="cs"/>
          <w:sz w:val="28"/>
          <w:rtl/>
        </w:rPr>
        <w:t>ו</w:t>
      </w:r>
      <w:r w:rsidR="00250FD3">
        <w:rPr>
          <w:rFonts w:hint="cs"/>
          <w:sz w:val="28"/>
          <w:rtl/>
        </w:rPr>
        <w:t>בכירי התנועה שנעצרו בשלהי שנות ה</w:t>
      </w:r>
      <w:r>
        <w:rPr>
          <w:rFonts w:hint="cs"/>
          <w:sz w:val="28"/>
          <w:rtl/>
        </w:rPr>
        <w:t xml:space="preserve">תשעים </w:t>
      </w:r>
      <w:r w:rsidR="00250FD3">
        <w:rPr>
          <w:rFonts w:hint="cs"/>
          <w:sz w:val="28"/>
          <w:rtl/>
        </w:rPr>
        <w:t>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Pr>
          <w:rFonts w:hint="cs"/>
          <w:sz w:val="28"/>
          <w:rtl/>
        </w:rPr>
        <w:t xml:space="preserve">תוך זמן קצר חמאס נטל </w:t>
      </w:r>
      <w:r w:rsidR="00426ED4">
        <w:rPr>
          <w:rFonts w:hint="cs"/>
          <w:sz w:val="28"/>
          <w:rtl/>
        </w:rPr>
        <w:t>את רסן ההובלה של האלימות נגד ישראל</w:t>
      </w:r>
      <w:r w:rsidR="0001729F">
        <w:rPr>
          <w:rFonts w:hint="cs"/>
          <w:sz w:val="28"/>
          <w:rtl/>
        </w:rPr>
        <w:t>,</w:t>
      </w:r>
      <w:r w:rsidR="00426ED4">
        <w:rPr>
          <w:rFonts w:hint="cs"/>
          <w:sz w:val="28"/>
          <w:rtl/>
        </w:rPr>
        <w:t xml:space="preserve"> כשנשק</w:t>
      </w:r>
      <w:r>
        <w:rPr>
          <w:rFonts w:hint="cs"/>
          <w:sz w:val="28"/>
          <w:rtl/>
        </w:rPr>
        <w:t>ו</w:t>
      </w:r>
      <w:r w:rsidR="00426ED4">
        <w:rPr>
          <w:rFonts w:hint="cs"/>
          <w:sz w:val="28"/>
          <w:rtl/>
        </w:rPr>
        <w:t xml:space="preserve"> המרכזי </w:t>
      </w:r>
      <w:r w:rsidR="0001729F">
        <w:rPr>
          <w:rFonts w:hint="cs"/>
          <w:sz w:val="28"/>
          <w:rtl/>
        </w:rPr>
        <w:t>הי</w:t>
      </w:r>
      <w:r w:rsidR="0001729F">
        <w:rPr>
          <w:sz w:val="28"/>
          <w:rtl/>
        </w:rPr>
        <w:t>ה</w:t>
      </w:r>
      <w:r w:rsidR="0001729F">
        <w:rPr>
          <w:rFonts w:hint="cs"/>
          <w:sz w:val="28"/>
          <w:rtl/>
        </w:rPr>
        <w:t xml:space="preserve"> </w:t>
      </w:r>
      <w:r w:rsidR="00F17B8C">
        <w:rPr>
          <w:rFonts w:hint="cs"/>
          <w:sz w:val="28"/>
          <w:rtl/>
        </w:rPr>
        <w:t>תיעוש והרחבה של פיגועי ההתאבדות</w:t>
      </w:r>
      <w:r w:rsidR="00426ED4">
        <w:rPr>
          <w:rFonts w:hint="cs"/>
          <w:sz w:val="28"/>
          <w:rtl/>
        </w:rPr>
        <w:t xml:space="preserve"> מול מטרות אזרחיות בלב מדינת ישראל. </w:t>
      </w:r>
      <w:r w:rsidR="00F17B8C">
        <w:rPr>
          <w:rFonts w:hint="cs"/>
          <w:sz w:val="28"/>
          <w:rtl/>
        </w:rPr>
        <w:t>על פי נתונים שפרסמה מערכת הביטחון</w:t>
      </w:r>
      <w:r w:rsidR="0001729F">
        <w:rPr>
          <w:rFonts w:hint="cs"/>
          <w:sz w:val="28"/>
          <w:rtl/>
        </w:rPr>
        <w:t>,</w:t>
      </w:r>
      <w:r w:rsidR="00F17B8C">
        <w:rPr>
          <w:rFonts w:hint="cs"/>
          <w:sz w:val="28"/>
          <w:rtl/>
        </w:rPr>
        <w:t xml:space="preserve"> </w:t>
      </w:r>
      <w:r w:rsidR="0001729F">
        <w:rPr>
          <w:rFonts w:hint="cs"/>
          <w:sz w:val="28"/>
          <w:rtl/>
        </w:rPr>
        <w:t xml:space="preserve">במהלך שלוש וחצי שנותיה של </w:t>
      </w:r>
      <w:proofErr w:type="spellStart"/>
      <w:r>
        <w:rPr>
          <w:rFonts w:hint="cs"/>
          <w:i/>
          <w:iCs/>
          <w:sz w:val="28"/>
          <w:rtl/>
        </w:rPr>
        <w:t>האינתיפדה</w:t>
      </w:r>
      <w:proofErr w:type="spellEnd"/>
      <w:r w:rsidR="0001729F" w:rsidRPr="00697775">
        <w:rPr>
          <w:i/>
          <w:iCs/>
          <w:sz w:val="28"/>
          <w:rtl/>
        </w:rPr>
        <w:t xml:space="preserve"> </w:t>
      </w:r>
      <w:r w:rsidR="0001729F" w:rsidRPr="00697775">
        <w:rPr>
          <w:rFonts w:hint="cs"/>
          <w:i/>
          <w:iCs/>
          <w:sz w:val="28"/>
          <w:rtl/>
        </w:rPr>
        <w:t>השנייה</w:t>
      </w:r>
      <w:r w:rsidR="0001729F">
        <w:rPr>
          <w:rFonts w:hint="cs"/>
          <w:sz w:val="28"/>
          <w:rtl/>
        </w:rPr>
        <w:t xml:space="preserve"> </w:t>
      </w:r>
      <w:r>
        <w:rPr>
          <w:rFonts w:hint="cs"/>
          <w:sz w:val="28"/>
          <w:rtl/>
        </w:rPr>
        <w:t>ביצע</w:t>
      </w:r>
      <w:r w:rsidR="00F17B8C">
        <w:rPr>
          <w:rFonts w:hint="cs"/>
          <w:sz w:val="28"/>
          <w:rtl/>
        </w:rPr>
        <w:t xml:space="preserve"> חמאס </w:t>
      </w:r>
      <w:r w:rsidR="00F17B8C" w:rsidRPr="00F17B8C">
        <w:rPr>
          <w:sz w:val="28"/>
          <w:rtl/>
        </w:rPr>
        <w:t>425 פיגועים, בהם נהרגו 377 ישראלים ונפצעו 2,076 אנשים.</w:t>
      </w:r>
      <w:r w:rsidR="0001729F">
        <w:rPr>
          <w:rFonts w:hint="cs"/>
          <w:sz w:val="28"/>
          <w:rtl/>
        </w:rPr>
        <w:t xml:space="preserve"> מתוכם,</w:t>
      </w:r>
      <w:r w:rsidR="00F17B8C" w:rsidRPr="00F17B8C">
        <w:rPr>
          <w:sz w:val="28"/>
          <w:rtl/>
        </w:rPr>
        <w:t xml:space="preserve"> 52 </w:t>
      </w:r>
      <w:r w:rsidR="0001729F">
        <w:rPr>
          <w:rFonts w:hint="cs"/>
          <w:sz w:val="28"/>
          <w:rtl/>
        </w:rPr>
        <w:t xml:space="preserve">פיגועים </w:t>
      </w:r>
      <w:r w:rsidR="00F17B8C" w:rsidRPr="00F17B8C">
        <w:rPr>
          <w:sz w:val="28"/>
          <w:rtl/>
        </w:rPr>
        <w:t>היו פיגועי התאבדות, בהם נהרגו 288 ישראלים ונפצעו 1,646</w:t>
      </w:r>
      <w:r w:rsidR="00F17B8C">
        <w:rPr>
          <w:rStyle w:val="a6"/>
          <w:sz w:val="28"/>
          <w:rtl/>
        </w:rPr>
        <w:footnoteReference w:id="18"/>
      </w:r>
      <w:r w:rsidR="00F17B8C">
        <w:rPr>
          <w:rFonts w:hint="cs"/>
          <w:sz w:val="28"/>
          <w:rtl/>
        </w:rPr>
        <w:t>.</w:t>
      </w:r>
    </w:p>
    <w:p w:rsidR="00F17B8C" w:rsidRDefault="001F5F7D" w:rsidP="0069386F">
      <w:pPr>
        <w:pStyle w:val="a3"/>
        <w:spacing w:before="120" w:after="240"/>
        <w:ind w:left="587"/>
        <w:contextualSpacing w:val="0"/>
        <w:rPr>
          <w:sz w:val="28"/>
          <w:rtl/>
        </w:rPr>
      </w:pPr>
      <w:r>
        <w:rPr>
          <w:rFonts w:hint="cs"/>
          <w:sz w:val="28"/>
          <w:rtl/>
        </w:rPr>
        <w:t>מול הרחבת הטרור של חמאס, הרחיבה גם ישראל את דפוסי פעילותה המוכרים משנות ה</w:t>
      </w:r>
      <w:r w:rsidR="0069386F">
        <w:rPr>
          <w:rFonts w:hint="cs"/>
          <w:sz w:val="28"/>
          <w:rtl/>
        </w:rPr>
        <w:t xml:space="preserve">תשעים </w:t>
      </w:r>
      <w:r>
        <w:rPr>
          <w:rFonts w:hint="cs"/>
          <w:sz w:val="28"/>
          <w:rtl/>
        </w:rPr>
        <w:t xml:space="preserve">בדגש על הרחבת הסיכול הממוקד של פעילי חמאס. </w:t>
      </w:r>
      <w:r w:rsidR="003E7215">
        <w:rPr>
          <w:rFonts w:hint="cs"/>
          <w:sz w:val="28"/>
          <w:rtl/>
        </w:rPr>
        <w:t>עם זאת</w:t>
      </w:r>
      <w:r w:rsidR="00D0422B">
        <w:rPr>
          <w:rFonts w:hint="cs"/>
          <w:sz w:val="28"/>
          <w:rtl/>
        </w:rPr>
        <w:t>,</w:t>
      </w:r>
      <w:r w:rsidR="003E7215">
        <w:rPr>
          <w:rFonts w:hint="cs"/>
          <w:sz w:val="28"/>
          <w:rtl/>
        </w:rPr>
        <w:t xml:space="preserve"> האפקטיביות של פעילות זאת הייתה מוגבלת.</w:t>
      </w:r>
      <w:r>
        <w:rPr>
          <w:rFonts w:hint="cs"/>
          <w:sz w:val="28"/>
          <w:rtl/>
        </w:rPr>
        <w:t xml:space="preserve"> במרץ 2002, לאחר אחד מהחודשים המדממים ביותר בתולדות הסכסוך, יצאה ישראל למבצע </w:t>
      </w:r>
      <w:r w:rsidR="0069386F" w:rsidRPr="0069386F">
        <w:rPr>
          <w:rFonts w:hint="cs"/>
          <w:i/>
          <w:iCs/>
          <w:sz w:val="28"/>
          <w:rtl/>
        </w:rPr>
        <w:t>"</w:t>
      </w:r>
      <w:r w:rsidRPr="0069386F">
        <w:rPr>
          <w:rFonts w:hint="cs"/>
          <w:i/>
          <w:iCs/>
          <w:sz w:val="28"/>
          <w:rtl/>
        </w:rPr>
        <w:t>חומת</w:t>
      </w:r>
      <w:r w:rsidRPr="0069386F">
        <w:rPr>
          <w:i/>
          <w:iCs/>
          <w:sz w:val="28"/>
          <w:rtl/>
        </w:rPr>
        <w:t xml:space="preserve"> </w:t>
      </w:r>
      <w:r w:rsidRPr="0069386F">
        <w:rPr>
          <w:rFonts w:hint="cs"/>
          <w:i/>
          <w:iCs/>
          <w:sz w:val="28"/>
          <w:rtl/>
        </w:rPr>
        <w:t>מגן</w:t>
      </w:r>
      <w:r w:rsidR="0069386F" w:rsidRPr="0069386F">
        <w:rPr>
          <w:rFonts w:hint="cs"/>
          <w:i/>
          <w:iCs/>
          <w:sz w:val="28"/>
          <w:rtl/>
        </w:rPr>
        <w:t>"</w:t>
      </w:r>
      <w:r>
        <w:rPr>
          <w:rFonts w:hint="cs"/>
          <w:sz w:val="28"/>
          <w:rtl/>
        </w:rPr>
        <w:t xml:space="preserve">, במסגרתו </w:t>
      </w:r>
      <w:r w:rsidR="00C51F65">
        <w:rPr>
          <w:rFonts w:hint="cs"/>
          <w:sz w:val="28"/>
          <w:rtl/>
        </w:rPr>
        <w:t xml:space="preserve">כבש </w:t>
      </w:r>
      <w:r w:rsidR="003E7215">
        <w:rPr>
          <w:rFonts w:hint="cs"/>
          <w:sz w:val="28"/>
          <w:rtl/>
        </w:rPr>
        <w:t xml:space="preserve">צה"ל את הערים המרכזיות ביהודה ושומרון וניהל מבצע ממוקד להשמדת </w:t>
      </w:r>
      <w:r>
        <w:rPr>
          <w:rFonts w:hint="cs"/>
          <w:sz w:val="28"/>
          <w:rtl/>
        </w:rPr>
        <w:t>תשתיות הטרור הפלסטיניות, ב</w:t>
      </w:r>
      <w:r w:rsidR="00C51F65">
        <w:rPr>
          <w:rFonts w:hint="cs"/>
          <w:sz w:val="28"/>
          <w:rtl/>
        </w:rPr>
        <w:t xml:space="preserve">עיקר </w:t>
      </w:r>
      <w:r w:rsidR="003E7215">
        <w:rPr>
          <w:rFonts w:hint="cs"/>
          <w:sz w:val="28"/>
          <w:rtl/>
        </w:rPr>
        <w:t xml:space="preserve">אלו של </w:t>
      </w:r>
      <w:r>
        <w:rPr>
          <w:rFonts w:hint="cs"/>
          <w:sz w:val="28"/>
          <w:rtl/>
        </w:rPr>
        <w:t>חמאס.</w:t>
      </w:r>
      <w:r w:rsidR="003E7215">
        <w:rPr>
          <w:rFonts w:hint="cs"/>
          <w:sz w:val="28"/>
          <w:rtl/>
        </w:rPr>
        <w:t xml:space="preserve"> </w:t>
      </w:r>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 2014, 21</w:t>
      </w:r>
      <w:r w:rsidR="0061340A">
        <w:rPr>
          <w:rFonts w:hint="cs"/>
          <w:sz w:val="28"/>
          <w:rtl/>
        </w:rPr>
        <w:t xml:space="preserve">). </w:t>
      </w:r>
      <w:r w:rsidR="003E7215">
        <w:rPr>
          <w:rFonts w:hint="cs"/>
          <w:sz w:val="28"/>
          <w:rtl/>
        </w:rPr>
        <w:t xml:space="preserve">חשוב מכך,  </w:t>
      </w:r>
      <w:r w:rsidR="0069386F">
        <w:rPr>
          <w:rFonts w:hint="cs"/>
          <w:sz w:val="28"/>
          <w:rtl/>
        </w:rPr>
        <w:t xml:space="preserve">מדינת ישראל </w:t>
      </w:r>
      <w:r w:rsidR="0061340A">
        <w:rPr>
          <w:rFonts w:hint="cs"/>
          <w:sz w:val="28"/>
          <w:rtl/>
        </w:rPr>
        <w:t xml:space="preserve">השיגה </w:t>
      </w:r>
      <w:r w:rsidR="003E7215">
        <w:rPr>
          <w:rFonts w:hint="cs"/>
          <w:sz w:val="28"/>
          <w:rtl/>
        </w:rPr>
        <w:t>שליטה מבצעית אפקטיבית בשטחי יהודה ושומרון ופעלה, במידה רבה של הצלחה, למניעת שיקום תשתיות אלו (שם)</w:t>
      </w:r>
      <w:r w:rsidR="003E7215" w:rsidRPr="003E7215">
        <w:rPr>
          <w:sz w:val="28"/>
          <w:rtl/>
        </w:rPr>
        <w:t>.</w:t>
      </w:r>
    </w:p>
    <w:p w:rsidR="003E7215" w:rsidRDefault="003E7215" w:rsidP="0069386F">
      <w:pPr>
        <w:pStyle w:val="a3"/>
        <w:spacing w:before="120" w:after="240"/>
        <w:ind w:left="587"/>
        <w:contextualSpacing w:val="0"/>
        <w:rPr>
          <w:sz w:val="28"/>
          <w:rtl/>
        </w:rPr>
      </w:pPr>
      <w:r>
        <w:rPr>
          <w:rFonts w:hint="cs"/>
          <w:sz w:val="28"/>
          <w:rtl/>
        </w:rPr>
        <w:t xml:space="preserve">למרות שרצועת עזה, כור מחצבתה של חמאס, </w:t>
      </w:r>
      <w:r w:rsidR="00946B47">
        <w:rPr>
          <w:rFonts w:hint="cs"/>
          <w:sz w:val="28"/>
          <w:rtl/>
        </w:rPr>
        <w:t>היוות</w:t>
      </w:r>
      <w:r w:rsidR="00946B47">
        <w:rPr>
          <w:rFonts w:hint="eastAsia"/>
          <w:sz w:val="28"/>
          <w:rtl/>
        </w:rPr>
        <w:t>ה</w:t>
      </w:r>
      <w:r w:rsidR="00946B47">
        <w:rPr>
          <w:rFonts w:hint="cs"/>
          <w:sz w:val="28"/>
          <w:rtl/>
        </w:rPr>
        <w:t xml:space="preserve"> את</w:t>
      </w:r>
      <w:r>
        <w:rPr>
          <w:rFonts w:hint="cs"/>
          <w:sz w:val="28"/>
          <w:rtl/>
        </w:rPr>
        <w:t xml:space="preserve"> מוקד </w:t>
      </w:r>
      <w:r w:rsidR="00946B47">
        <w:rPr>
          <w:rFonts w:hint="cs"/>
          <w:sz w:val="28"/>
          <w:rtl/>
        </w:rPr>
        <w:t>ה</w:t>
      </w:r>
      <w:r>
        <w:rPr>
          <w:rFonts w:hint="cs"/>
          <w:sz w:val="28"/>
          <w:rtl/>
        </w:rPr>
        <w:t>עוצמה של התנועה</w:t>
      </w:r>
      <w:r w:rsidR="00946B47">
        <w:rPr>
          <w:rFonts w:hint="cs"/>
          <w:sz w:val="28"/>
          <w:rtl/>
        </w:rPr>
        <w:t xml:space="preserve">, </w:t>
      </w:r>
      <w:r>
        <w:rPr>
          <w:rFonts w:hint="cs"/>
          <w:sz w:val="28"/>
          <w:rtl/>
        </w:rPr>
        <w:t xml:space="preserve">בשנות </w:t>
      </w:r>
      <w:proofErr w:type="spellStart"/>
      <w:r w:rsidR="0069386F">
        <w:rPr>
          <w:rFonts w:hint="cs"/>
          <w:sz w:val="28"/>
          <w:rtl/>
        </w:rPr>
        <w:t>האינתיפדה</w:t>
      </w:r>
      <w:proofErr w:type="spellEnd"/>
      <w:r w:rsidRPr="00697775">
        <w:rPr>
          <w:i/>
          <w:iCs/>
          <w:sz w:val="28"/>
          <w:rtl/>
        </w:rPr>
        <w:t xml:space="preserve"> </w:t>
      </w:r>
      <w:r w:rsidRPr="00697775">
        <w:rPr>
          <w:rFonts w:hint="cs"/>
          <w:i/>
          <w:iCs/>
          <w:sz w:val="28"/>
          <w:rtl/>
        </w:rPr>
        <w:t>השנייה</w:t>
      </w:r>
      <w:r w:rsidRPr="00697775">
        <w:rPr>
          <w:i/>
          <w:iCs/>
          <w:sz w:val="28"/>
          <w:rtl/>
        </w:rPr>
        <w:t xml:space="preserve"> </w:t>
      </w:r>
      <w:r w:rsidR="00946B47" w:rsidRPr="00697775">
        <w:rPr>
          <w:rFonts w:hint="cs"/>
          <w:sz w:val="28"/>
          <w:rtl/>
        </w:rPr>
        <w:t>נדד</w:t>
      </w:r>
      <w:r w:rsidR="00946B47">
        <w:rPr>
          <w:rFonts w:hint="cs"/>
          <w:i/>
          <w:iCs/>
          <w:sz w:val="28"/>
          <w:rtl/>
        </w:rPr>
        <w:t xml:space="preserve"> </w:t>
      </w:r>
      <w:r>
        <w:rPr>
          <w:rFonts w:hint="cs"/>
          <w:sz w:val="28"/>
          <w:rtl/>
        </w:rPr>
        <w:t xml:space="preserve">המוקד </w:t>
      </w:r>
      <w:r w:rsidR="00946B47">
        <w:rPr>
          <w:rFonts w:hint="cs"/>
          <w:sz w:val="28"/>
          <w:rtl/>
        </w:rPr>
        <w:t xml:space="preserve">ליהודה </w:t>
      </w:r>
      <w:r>
        <w:rPr>
          <w:rFonts w:hint="cs"/>
          <w:sz w:val="28"/>
          <w:rtl/>
        </w:rPr>
        <w:t>ושומרון</w:t>
      </w:r>
      <w:r w:rsidR="00946B47">
        <w:rPr>
          <w:sz w:val="28"/>
          <w:rtl/>
        </w:rPr>
        <w:t>.</w:t>
      </w:r>
      <w:r w:rsidR="00946B47">
        <w:rPr>
          <w:rFonts w:hint="cs"/>
          <w:sz w:val="28"/>
          <w:rtl/>
        </w:rPr>
        <w:t xml:space="preserve"> זאת מכי</w:t>
      </w:r>
      <w:r w:rsidR="00946B47">
        <w:rPr>
          <w:sz w:val="28"/>
          <w:rtl/>
        </w:rPr>
        <w:t>וון</w:t>
      </w:r>
      <w:r w:rsidR="00946B47">
        <w:rPr>
          <w:rFonts w:hint="cs"/>
          <w:sz w:val="28"/>
          <w:rtl/>
        </w:rPr>
        <w:t xml:space="preserve"> ש</w:t>
      </w:r>
      <w:r>
        <w:rPr>
          <w:rFonts w:hint="cs"/>
          <w:sz w:val="28"/>
          <w:rtl/>
        </w:rPr>
        <w:t xml:space="preserve">גדר המערכת המקיפה את רצועת עזה </w:t>
      </w:r>
      <w:r w:rsidR="00946B47">
        <w:rPr>
          <w:rFonts w:hint="cs"/>
          <w:sz w:val="28"/>
          <w:rtl/>
        </w:rPr>
        <w:t xml:space="preserve">הקשתה </w:t>
      </w:r>
      <w:r>
        <w:rPr>
          <w:rFonts w:hint="cs"/>
          <w:sz w:val="28"/>
          <w:rtl/>
        </w:rPr>
        <w:t>על הארגון לייצר פיגועים מחוץ לשטח הרצועה</w:t>
      </w:r>
      <w:r w:rsidR="00946B47">
        <w:rPr>
          <w:rFonts w:hint="cs"/>
          <w:sz w:val="28"/>
          <w:rtl/>
        </w:rPr>
        <w:t>,</w:t>
      </w:r>
      <w:r w:rsidR="00350670">
        <w:rPr>
          <w:rFonts w:hint="cs"/>
          <w:sz w:val="28"/>
          <w:rtl/>
        </w:rPr>
        <w:t xml:space="preserve"> </w:t>
      </w:r>
      <w:r w:rsidR="00946B47">
        <w:rPr>
          <w:rFonts w:hint="cs"/>
          <w:sz w:val="28"/>
          <w:rtl/>
        </w:rPr>
        <w:t xml:space="preserve">ואילצה </w:t>
      </w:r>
      <w:r w:rsidR="00350670">
        <w:rPr>
          <w:rFonts w:hint="cs"/>
          <w:sz w:val="28"/>
          <w:rtl/>
        </w:rPr>
        <w:t xml:space="preserve">את חמאס </w:t>
      </w:r>
      <w:r w:rsidR="00946B47">
        <w:rPr>
          <w:rFonts w:hint="cs"/>
          <w:sz w:val="28"/>
          <w:rtl/>
        </w:rPr>
        <w:t xml:space="preserve">להסתפק בפגיעה </w:t>
      </w:r>
      <w:r w:rsidR="00350670">
        <w:rPr>
          <w:rFonts w:hint="cs"/>
          <w:sz w:val="28"/>
          <w:rtl/>
        </w:rPr>
        <w:t>בכוחות צה"ל ובישובים ברצועת עזה</w:t>
      </w:r>
      <w:r>
        <w:rPr>
          <w:rFonts w:hint="cs"/>
          <w:sz w:val="28"/>
          <w:rtl/>
        </w:rPr>
        <w:t>. עם זאת, שנים אלו, דווקא לאור המשבר אליו נ</w:t>
      </w:r>
      <w:r w:rsidR="0069386F">
        <w:rPr>
          <w:rFonts w:hint="cs"/>
          <w:sz w:val="28"/>
          <w:rtl/>
        </w:rPr>
        <w:t>קלע הארגון</w:t>
      </w:r>
      <w:r>
        <w:rPr>
          <w:rFonts w:hint="cs"/>
          <w:sz w:val="28"/>
          <w:rtl/>
        </w:rPr>
        <w:t xml:space="preserve"> בעקבות מבצע </w:t>
      </w:r>
      <w:r w:rsidRPr="00697775">
        <w:rPr>
          <w:rFonts w:hint="cs"/>
          <w:i/>
          <w:iCs/>
          <w:sz w:val="28"/>
          <w:rtl/>
        </w:rPr>
        <w:t>חומת</w:t>
      </w:r>
      <w:r w:rsidRPr="00697775">
        <w:rPr>
          <w:i/>
          <w:iCs/>
          <w:sz w:val="28"/>
          <w:rtl/>
        </w:rPr>
        <w:t xml:space="preserve"> </w:t>
      </w:r>
      <w:r w:rsidRPr="00697775">
        <w:rPr>
          <w:rFonts w:hint="cs"/>
          <w:i/>
          <w:iCs/>
          <w:sz w:val="28"/>
          <w:rtl/>
        </w:rPr>
        <w:t>מגן</w:t>
      </w:r>
      <w:r>
        <w:rPr>
          <w:rFonts w:hint="cs"/>
          <w:sz w:val="28"/>
          <w:rtl/>
        </w:rPr>
        <w:t>, היו שנים מעצבות בהתפתחות הצבאית של התנועה. סיכול ההנהגה המקומית של ה</w:t>
      </w:r>
      <w:r w:rsidR="0069386F">
        <w:rPr>
          <w:rFonts w:hint="cs"/>
          <w:sz w:val="28"/>
          <w:rtl/>
        </w:rPr>
        <w:t>ארגון</w:t>
      </w:r>
      <w:r>
        <w:rPr>
          <w:rFonts w:hint="cs"/>
          <w:sz w:val="28"/>
          <w:rtl/>
        </w:rPr>
        <w:t xml:space="preserve"> הוביל להתחזקות הנהגת החוץ שישבה בקט</w:t>
      </w:r>
      <w:r w:rsidR="0009758C">
        <w:rPr>
          <w:rFonts w:hint="cs"/>
          <w:sz w:val="28"/>
          <w:rtl/>
        </w:rPr>
        <w:t>א</w:t>
      </w:r>
      <w:r>
        <w:rPr>
          <w:rFonts w:hint="cs"/>
          <w:sz w:val="28"/>
          <w:rtl/>
        </w:rPr>
        <w:t>ר</w:t>
      </w:r>
      <w:r w:rsidR="0009758C">
        <w:rPr>
          <w:rFonts w:hint="cs"/>
          <w:sz w:val="28"/>
          <w:rtl/>
        </w:rPr>
        <w:t>,</w:t>
      </w:r>
      <w:r>
        <w:rPr>
          <w:rFonts w:hint="cs"/>
          <w:sz w:val="28"/>
          <w:rtl/>
        </w:rPr>
        <w:t xml:space="preserve"> ובמקביל להידוק הקשרים עם איראן </w:t>
      </w:r>
      <w:proofErr w:type="spellStart"/>
      <w:r>
        <w:rPr>
          <w:rFonts w:hint="cs"/>
          <w:sz w:val="28"/>
          <w:rtl/>
        </w:rPr>
        <w:t>וחזבאללה</w:t>
      </w:r>
      <w:proofErr w:type="spellEnd"/>
      <w:r>
        <w:rPr>
          <w:rFonts w:hint="cs"/>
          <w:sz w:val="28"/>
          <w:rtl/>
        </w:rPr>
        <w:t>. חמאס החל בהדרגה בתהליך שיהפוך אותו מארגון טרור לארגון גרילה</w:t>
      </w:r>
      <w:r w:rsidR="0009758C">
        <w:rPr>
          <w:rFonts w:hint="cs"/>
          <w:sz w:val="28"/>
          <w:rtl/>
        </w:rPr>
        <w:t>,</w:t>
      </w:r>
      <w:r>
        <w:rPr>
          <w:rFonts w:hint="cs"/>
          <w:sz w:val="28"/>
          <w:rtl/>
        </w:rPr>
        <w:t xml:space="preserve">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w:t>
      </w:r>
      <w:r w:rsidR="0009758C">
        <w:rPr>
          <w:rFonts w:hint="cs"/>
          <w:sz w:val="28"/>
          <w:rtl/>
        </w:rPr>
        <w:t>ב</w:t>
      </w:r>
      <w:r w:rsidR="00350670">
        <w:rPr>
          <w:rFonts w:hint="cs"/>
          <w:sz w:val="28"/>
          <w:rtl/>
        </w:rPr>
        <w:t>עומק ישראל</w:t>
      </w:r>
      <w:r w:rsidR="0009758C">
        <w:rPr>
          <w:rFonts w:hint="cs"/>
          <w:sz w:val="28"/>
          <w:rtl/>
        </w:rPr>
        <w:t xml:space="preserve"> מתוך רצועת עזה</w:t>
      </w:r>
      <w:r w:rsidR="00350670">
        <w:rPr>
          <w:rFonts w:hint="cs"/>
          <w:sz w:val="28"/>
          <w:rtl/>
        </w:rPr>
        <w:t xml:space="preserve">; הרחבת היקף הכוחות וסידור הרצועה </w:t>
      </w:r>
      <w:r w:rsidR="00350670">
        <w:rPr>
          <w:rFonts w:hint="cs"/>
          <w:sz w:val="28"/>
          <w:rtl/>
        </w:rPr>
        <w:lastRenderedPageBreak/>
        <w:t xml:space="preserve">במאפיינים צבאיים (חטיבות על פי חלוקה גאוגרפית); </w:t>
      </w:r>
      <w:r w:rsidR="0009758C">
        <w:rPr>
          <w:rFonts w:hint="cs"/>
          <w:sz w:val="28"/>
          <w:rtl/>
        </w:rPr>
        <w:t xml:space="preserve">וכן </w:t>
      </w:r>
      <w:r w:rsidR="00350670">
        <w:rPr>
          <w:rFonts w:hint="cs"/>
          <w:sz w:val="28"/>
          <w:rtl/>
        </w:rPr>
        <w:t xml:space="preserve">התחלת שימוש במנהרות לא רק לשם הברחות אלא ככלי טקטי לפגיעה בכוחות ישראליים </w:t>
      </w:r>
      <w:r w:rsidR="0054000A">
        <w:rPr>
          <w:rFonts w:hint="cs"/>
          <w:sz w:val="28"/>
          <w:rtl/>
        </w:rPr>
        <w:t>בגבולות</w:t>
      </w:r>
      <w:r w:rsidR="0054000A">
        <w:rPr>
          <w:sz w:val="28"/>
          <w:rtl/>
        </w:rPr>
        <w:t xml:space="preserve"> ובפנים הרצועה</w:t>
      </w:r>
      <w:r w:rsidR="0009758C">
        <w:rPr>
          <w:rFonts w:hint="cs"/>
          <w:sz w:val="28"/>
          <w:rtl/>
        </w:rPr>
        <w:t>,</w:t>
      </w:r>
      <w:r w:rsidR="0009758C">
        <w:rPr>
          <w:sz w:val="28"/>
          <w:rtl/>
        </w:rPr>
        <w:t xml:space="preserve"> ואף </w:t>
      </w:r>
      <w:r w:rsidR="0009758C">
        <w:rPr>
          <w:rFonts w:hint="cs"/>
          <w:sz w:val="28"/>
          <w:rtl/>
        </w:rPr>
        <w:t>ל</w:t>
      </w:r>
      <w:r w:rsidR="00350670">
        <w:rPr>
          <w:rFonts w:hint="cs"/>
          <w:sz w:val="28"/>
          <w:rtl/>
        </w:rPr>
        <w:t>ביצור</w:t>
      </w:r>
      <w:r w:rsidR="0054000A">
        <w:rPr>
          <w:rFonts w:hint="cs"/>
          <w:sz w:val="28"/>
          <w:rtl/>
        </w:rPr>
        <w:t xml:space="preserve">ה </w:t>
      </w:r>
      <w:r w:rsidR="00350670">
        <w:rPr>
          <w:rFonts w:hint="cs"/>
          <w:sz w:val="28"/>
          <w:rtl/>
        </w:rPr>
        <w:t xml:space="preserve">(שם).  </w:t>
      </w:r>
    </w:p>
    <w:p w:rsidR="00350670" w:rsidRDefault="00350670" w:rsidP="002153CB">
      <w:pPr>
        <w:pStyle w:val="a3"/>
        <w:spacing w:before="120" w:after="240"/>
        <w:ind w:left="587"/>
        <w:contextualSpacing w:val="0"/>
        <w:rPr>
          <w:sz w:val="28"/>
          <w:rtl/>
        </w:rPr>
      </w:pPr>
      <w:r>
        <w:rPr>
          <w:rFonts w:hint="cs"/>
          <w:sz w:val="28"/>
          <w:rtl/>
        </w:rPr>
        <w:t>עם זאת, ההתפתחות הדרמטית ברצועת עזה, זאת שתשנה את חמאס ואת אופי העימות בינ</w:t>
      </w:r>
      <w:r w:rsidR="002153CB">
        <w:rPr>
          <w:rFonts w:hint="cs"/>
          <w:sz w:val="28"/>
          <w:rtl/>
        </w:rPr>
        <w:t>ו</w:t>
      </w:r>
      <w:r>
        <w:rPr>
          <w:rFonts w:hint="cs"/>
          <w:sz w:val="28"/>
          <w:rtl/>
        </w:rPr>
        <w:t xml:space="preserve">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 xml:space="preserve">ישראל מהרצועה נתפסה באתוס הפלסטיני כניצחון </w:t>
      </w:r>
      <w:r w:rsidR="00FE474C">
        <w:rPr>
          <w:rFonts w:hint="cs"/>
          <w:sz w:val="28"/>
          <w:rtl/>
        </w:rPr>
        <w:t>ה</w:t>
      </w:r>
      <w:r w:rsidR="007421B9" w:rsidRPr="00697775">
        <w:rPr>
          <w:rFonts w:hint="cs"/>
          <w:i/>
          <w:iCs/>
          <w:sz w:val="28"/>
          <w:rtl/>
        </w:rPr>
        <w:t>התנגדות</w:t>
      </w:r>
      <w:r w:rsidR="00FE474C">
        <w:rPr>
          <w:rFonts w:hint="cs"/>
          <w:i/>
          <w:iCs/>
          <w:sz w:val="28"/>
          <w:rtl/>
        </w:rPr>
        <w:t>,</w:t>
      </w:r>
      <w:r w:rsidR="007421B9">
        <w:rPr>
          <w:rFonts w:hint="cs"/>
          <w:sz w:val="28"/>
          <w:rtl/>
        </w:rPr>
        <w:t xml:space="preserve"> בהובלת חמאס</w:t>
      </w:r>
      <w:r w:rsidR="00FE474C">
        <w:rPr>
          <w:rFonts w:hint="cs"/>
          <w:sz w:val="28"/>
          <w:rtl/>
        </w:rPr>
        <w:t>,</w:t>
      </w:r>
      <w:r w:rsidR="007421B9">
        <w:rPr>
          <w:rFonts w:hint="cs"/>
          <w:sz w:val="28"/>
          <w:rtl/>
        </w:rPr>
        <w:t xml:space="preserve"> והותירה בפועל את רצועת עזה כמרחב פנוי להתחזקות ה</w:t>
      </w:r>
      <w:r w:rsidR="002153CB">
        <w:rPr>
          <w:rFonts w:hint="cs"/>
          <w:sz w:val="28"/>
          <w:rtl/>
        </w:rPr>
        <w:t>ארגון</w:t>
      </w:r>
      <w:r w:rsidR="007421B9">
        <w:rPr>
          <w:rFonts w:hint="cs"/>
          <w:sz w:val="28"/>
          <w:rtl/>
        </w:rPr>
        <w:t xml:space="preserve"> מול הרשות</w:t>
      </w:r>
      <w:r w:rsidR="00FE474C">
        <w:rPr>
          <w:rFonts w:hint="cs"/>
          <w:sz w:val="28"/>
          <w:rtl/>
        </w:rPr>
        <w:t xml:space="preserve"> הפלסטינית</w:t>
      </w:r>
      <w:r w:rsidR="007421B9">
        <w:rPr>
          <w:rFonts w:hint="cs"/>
          <w:sz w:val="28"/>
          <w:rtl/>
        </w:rPr>
        <w:t xml:space="preserve"> ההולכת ונחלשת.</w:t>
      </w:r>
    </w:p>
    <w:p w:rsidR="007421B9" w:rsidRDefault="007421B9" w:rsidP="00E903A1">
      <w:pPr>
        <w:pStyle w:val="a3"/>
        <w:spacing w:before="120" w:after="240"/>
        <w:ind w:left="587"/>
        <w:contextualSpacing w:val="0"/>
        <w:rPr>
          <w:sz w:val="28"/>
          <w:rtl/>
        </w:rPr>
      </w:pPr>
      <w:r>
        <w:rPr>
          <w:rFonts w:hint="cs"/>
          <w:sz w:val="28"/>
          <w:rtl/>
        </w:rPr>
        <w:t xml:space="preserve">לפיכך, בעוד שבמישור הצבאי </w:t>
      </w:r>
      <w:r w:rsidR="00E903A1">
        <w:rPr>
          <w:rFonts w:hint="cs"/>
          <w:sz w:val="28"/>
          <w:rtl/>
        </w:rPr>
        <w:t xml:space="preserve">ספג </w:t>
      </w:r>
      <w:r>
        <w:rPr>
          <w:rFonts w:hint="cs"/>
          <w:sz w:val="28"/>
          <w:rtl/>
        </w:rPr>
        <w:t>חמא</w:t>
      </w:r>
      <w:r w:rsidR="00E903A1">
        <w:rPr>
          <w:rFonts w:hint="cs"/>
          <w:sz w:val="28"/>
          <w:rtl/>
        </w:rPr>
        <w:t xml:space="preserve">ס </w:t>
      </w:r>
      <w:r>
        <w:rPr>
          <w:rFonts w:hint="cs"/>
          <w:sz w:val="28"/>
          <w:rtl/>
        </w:rPr>
        <w:t>מכה קשה</w:t>
      </w:r>
      <w:r w:rsidR="001A096E" w:rsidRPr="001A096E">
        <w:rPr>
          <w:rFonts w:hint="cs"/>
          <w:sz w:val="28"/>
          <w:rtl/>
        </w:rPr>
        <w:t xml:space="preserve"> </w:t>
      </w:r>
      <w:r w:rsidR="001A096E">
        <w:rPr>
          <w:rFonts w:hint="cs"/>
          <w:sz w:val="28"/>
          <w:rtl/>
        </w:rPr>
        <w:t>ביהודה ושומרון</w:t>
      </w:r>
      <w:r>
        <w:rPr>
          <w:rFonts w:hint="cs"/>
          <w:sz w:val="28"/>
          <w:rtl/>
        </w:rPr>
        <w:t xml:space="preserve">, הרי </w:t>
      </w:r>
      <w:r w:rsidR="00E903A1">
        <w:rPr>
          <w:rFonts w:hint="cs"/>
          <w:sz w:val="28"/>
          <w:rtl/>
        </w:rPr>
        <w:t>שדווקא במישור הפוליטי והחברתי הו</w:t>
      </w:r>
      <w:r>
        <w:rPr>
          <w:rFonts w:hint="cs"/>
          <w:sz w:val="28"/>
          <w:rtl/>
        </w:rPr>
        <w:t xml:space="preserve">א </w:t>
      </w:r>
      <w:r w:rsidR="00E903A1">
        <w:rPr>
          <w:rFonts w:hint="cs"/>
          <w:sz w:val="28"/>
          <w:rtl/>
        </w:rPr>
        <w:t>מצא</w:t>
      </w:r>
      <w:r w:rsidR="00471A48">
        <w:rPr>
          <w:rFonts w:hint="cs"/>
          <w:sz w:val="28"/>
          <w:rtl/>
        </w:rPr>
        <w:t xml:space="preserve"> </w:t>
      </w:r>
      <w:r w:rsidR="00E903A1">
        <w:rPr>
          <w:rFonts w:hint="cs"/>
          <w:sz w:val="28"/>
          <w:rtl/>
        </w:rPr>
        <w:t>את עצמו</w:t>
      </w:r>
      <w:r>
        <w:rPr>
          <w:rFonts w:hint="cs"/>
          <w:sz w:val="28"/>
          <w:rtl/>
        </w:rPr>
        <w:t xml:space="preserve"> לאחר </w:t>
      </w:r>
      <w:proofErr w:type="spellStart"/>
      <w:r w:rsidR="0069386F">
        <w:rPr>
          <w:rFonts w:hint="cs"/>
          <w:i/>
          <w:iCs/>
          <w:sz w:val="28"/>
          <w:rtl/>
        </w:rPr>
        <w:t>האינתיפדה</w:t>
      </w:r>
      <w:proofErr w:type="spellEnd"/>
      <w:r w:rsidRPr="00697775">
        <w:rPr>
          <w:i/>
          <w:iCs/>
          <w:sz w:val="28"/>
          <w:rtl/>
        </w:rPr>
        <w:t xml:space="preserve"> </w:t>
      </w:r>
      <w:r w:rsidRPr="00697775">
        <w:rPr>
          <w:rFonts w:hint="cs"/>
          <w:i/>
          <w:iCs/>
          <w:sz w:val="28"/>
          <w:rtl/>
        </w:rPr>
        <w:t>השנייה</w:t>
      </w:r>
      <w:r>
        <w:rPr>
          <w:rFonts w:hint="cs"/>
          <w:sz w:val="28"/>
          <w:rtl/>
        </w:rPr>
        <w:t xml:space="preserve"> בעמדת כוח. ברצועה ה</w:t>
      </w:r>
      <w:r w:rsidR="00E903A1">
        <w:rPr>
          <w:rFonts w:hint="cs"/>
          <w:sz w:val="28"/>
          <w:rtl/>
        </w:rPr>
        <w:t>וא נישא</w:t>
      </w:r>
      <w:r>
        <w:rPr>
          <w:rFonts w:hint="cs"/>
          <w:sz w:val="28"/>
          <w:rtl/>
        </w:rPr>
        <w:t xml:space="preserve"> על המומנטום של הישג ה</w:t>
      </w:r>
      <w:r w:rsidRPr="00697775">
        <w:rPr>
          <w:rFonts w:hint="cs"/>
          <w:i/>
          <w:iCs/>
          <w:sz w:val="28"/>
          <w:rtl/>
        </w:rPr>
        <w:t>נסיגה</w:t>
      </w:r>
      <w:r>
        <w:rPr>
          <w:rFonts w:hint="cs"/>
          <w:sz w:val="28"/>
          <w:rtl/>
        </w:rPr>
        <w:t xml:space="preserve"> וביהו</w:t>
      </w:r>
      <w:r w:rsidR="00855E50">
        <w:rPr>
          <w:rFonts w:hint="cs"/>
          <w:sz w:val="28"/>
          <w:rtl/>
        </w:rPr>
        <w:t>ד</w:t>
      </w:r>
      <w:r w:rsidR="00855E50">
        <w:rPr>
          <w:sz w:val="28"/>
          <w:rtl/>
        </w:rPr>
        <w:t>ה ושומרון</w:t>
      </w:r>
      <w:r w:rsidR="00E903A1">
        <w:rPr>
          <w:rFonts w:hint="cs"/>
          <w:sz w:val="28"/>
          <w:rtl/>
        </w:rPr>
        <w:t xml:space="preserve"> הוא ניצל</w:t>
      </w:r>
      <w:r>
        <w:rPr>
          <w:rFonts w:hint="cs"/>
          <w:sz w:val="28"/>
          <w:rtl/>
        </w:rPr>
        <w:t xml:space="preserve"> את מותו של האב המייסד, ערפאת, ואת </w:t>
      </w:r>
      <w:r w:rsidR="00350670">
        <w:rPr>
          <w:rFonts w:hint="cs"/>
          <w:sz w:val="28"/>
          <w:rtl/>
        </w:rPr>
        <w:t>הפגיעה העמוקה בתשתיות הרשות הפלסטינית ובמעמדה, כדי</w:t>
      </w:r>
      <w:r w:rsidR="00E903A1">
        <w:rPr>
          <w:rFonts w:hint="cs"/>
          <w:sz w:val="28"/>
          <w:rtl/>
        </w:rPr>
        <w:t xml:space="preserve"> להעמיק את התבססותו</w:t>
      </w:r>
      <w:r>
        <w:rPr>
          <w:rFonts w:hint="cs"/>
          <w:sz w:val="28"/>
          <w:rtl/>
        </w:rPr>
        <w:t xml:space="preserve">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w:t>
      </w:r>
      <w:r w:rsidR="00E903A1">
        <w:rPr>
          <w:rFonts w:hint="cs"/>
          <w:sz w:val="28"/>
          <w:rtl/>
        </w:rPr>
        <w:t>קצר</w:t>
      </w:r>
      <w:r w:rsidR="009308B0">
        <w:rPr>
          <w:rFonts w:hint="cs"/>
          <w:sz w:val="28"/>
          <w:rtl/>
        </w:rPr>
        <w:t xml:space="preserve"> </w:t>
      </w:r>
      <w:r w:rsidR="00350670">
        <w:rPr>
          <w:rFonts w:hint="cs"/>
          <w:sz w:val="28"/>
          <w:rtl/>
        </w:rPr>
        <w:t xml:space="preserve">חמאס </w:t>
      </w:r>
      <w:r>
        <w:rPr>
          <w:rFonts w:hint="cs"/>
          <w:sz w:val="28"/>
          <w:rtl/>
        </w:rPr>
        <w:t>את הפירות וזכה להישגים מרשימים בבחירות המקומיות</w:t>
      </w:r>
      <w:r w:rsidR="009308B0">
        <w:rPr>
          <w:rFonts w:hint="cs"/>
          <w:sz w:val="28"/>
          <w:rtl/>
        </w:rPr>
        <w:t>, מה</w:t>
      </w:r>
      <w:r>
        <w:rPr>
          <w:rFonts w:hint="cs"/>
          <w:sz w:val="28"/>
          <w:rtl/>
        </w:rPr>
        <w:t xml:space="preserve"> </w:t>
      </w:r>
      <w:r w:rsidR="00E903A1">
        <w:rPr>
          <w:rFonts w:hint="cs"/>
          <w:sz w:val="28"/>
          <w:rtl/>
        </w:rPr>
        <w:t>שעודד אותו</w:t>
      </w:r>
      <w:r w:rsidR="009308B0">
        <w:rPr>
          <w:rFonts w:hint="cs"/>
          <w:sz w:val="28"/>
          <w:rtl/>
        </w:rPr>
        <w:t xml:space="preserve"> </w:t>
      </w:r>
      <w:r>
        <w:rPr>
          <w:rFonts w:hint="cs"/>
          <w:sz w:val="28"/>
          <w:rtl/>
        </w:rPr>
        <w:t xml:space="preserve">להשתתף גם בבחירות למועצה המחוקקת. בינואר 2006 חמאס </w:t>
      </w:r>
      <w:r w:rsidR="00E903A1">
        <w:rPr>
          <w:rFonts w:hint="cs"/>
          <w:sz w:val="28"/>
          <w:rtl/>
        </w:rPr>
        <w:t>הפתיע</w:t>
      </w:r>
      <w:r w:rsidR="001F1CE7">
        <w:rPr>
          <w:rFonts w:hint="cs"/>
          <w:sz w:val="28"/>
          <w:rtl/>
        </w:rPr>
        <w:t xml:space="preserve"> </w:t>
      </w:r>
      <w:r>
        <w:rPr>
          <w:rFonts w:hint="cs"/>
          <w:sz w:val="28"/>
          <w:rtl/>
        </w:rPr>
        <w:t>וזכה ברוב גדול במועצה</w:t>
      </w:r>
      <w:r w:rsidR="0052705D">
        <w:rPr>
          <w:rFonts w:hint="cs"/>
          <w:sz w:val="28"/>
          <w:rtl/>
        </w:rPr>
        <w:t xml:space="preserve">: </w:t>
      </w:r>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ח</w:t>
      </w:r>
      <w:r w:rsidR="001F1CE7">
        <w:rPr>
          <w:rFonts w:hint="cs"/>
          <w:sz w:val="28"/>
          <w:rtl/>
        </w:rPr>
        <w:t>,</w:t>
      </w:r>
      <w:r>
        <w:rPr>
          <w:rFonts w:hint="cs"/>
          <w:sz w:val="28"/>
          <w:rtl/>
        </w:rPr>
        <w:t xml:space="preserve"> ו</w:t>
      </w:r>
      <w:r w:rsidR="001F1CE7">
        <w:rPr>
          <w:rFonts w:hint="cs"/>
          <w:sz w:val="28"/>
          <w:rtl/>
        </w:rPr>
        <w:t>בכך</w:t>
      </w:r>
      <w:r w:rsidR="001F1CE7">
        <w:rPr>
          <w:sz w:val="28"/>
          <w:rtl/>
        </w:rPr>
        <w:t xml:space="preserve"> </w:t>
      </w:r>
      <w:r w:rsidR="001F1CE7">
        <w:rPr>
          <w:rFonts w:hint="cs"/>
          <w:sz w:val="28"/>
          <w:rtl/>
        </w:rPr>
        <w:t>הפ</w:t>
      </w:r>
      <w:r w:rsidR="00E903A1">
        <w:rPr>
          <w:rFonts w:hint="cs"/>
          <w:sz w:val="28"/>
          <w:rtl/>
        </w:rPr>
        <w:t>ך</w:t>
      </w:r>
      <w:r w:rsidR="001F1CE7">
        <w:rPr>
          <w:rFonts w:hint="cs"/>
          <w:sz w:val="28"/>
          <w:rtl/>
        </w:rPr>
        <w:t xml:space="preserve"> </w:t>
      </w:r>
      <w:r>
        <w:rPr>
          <w:rFonts w:hint="cs"/>
          <w:sz w:val="28"/>
          <w:rtl/>
        </w:rPr>
        <w:t xml:space="preserve">לגורם הפוליטי המוביל במערכת הפלסטינית. </w:t>
      </w:r>
    </w:p>
    <w:p w:rsidR="00350670" w:rsidRDefault="007421B9" w:rsidP="00E903A1">
      <w:pPr>
        <w:pStyle w:val="a3"/>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w:t>
      </w:r>
      <w:r w:rsidR="00E903A1">
        <w:rPr>
          <w:rFonts w:hint="cs"/>
          <w:sz w:val="28"/>
          <w:rtl/>
        </w:rPr>
        <w:t>ו</w:t>
      </w:r>
      <w:r>
        <w:rPr>
          <w:rFonts w:hint="cs"/>
          <w:sz w:val="28"/>
          <w:rtl/>
        </w:rPr>
        <w:t xml:space="preserve"> של חמאס. עימותים אלו הגיעו לשיא דרמטי במיוחד בקיץ 2007</w:t>
      </w:r>
      <w:r w:rsidR="00AC1251">
        <w:rPr>
          <w:rFonts w:hint="cs"/>
          <w:sz w:val="28"/>
          <w:rtl/>
        </w:rPr>
        <w:t>,</w:t>
      </w:r>
      <w:r w:rsidR="00AC1251">
        <w:rPr>
          <w:sz w:val="28"/>
          <w:rtl/>
        </w:rPr>
        <w:t xml:space="preserve"> </w:t>
      </w:r>
      <w:r>
        <w:rPr>
          <w:rFonts w:hint="cs"/>
          <w:sz w:val="28"/>
          <w:rtl/>
        </w:rPr>
        <w:t xml:space="preserve">כאשר חמאס, במהלך שכשלעצמו יכול להוות מקרה בוחן מוצלח להסלמה בלתי מתוכננת, </w:t>
      </w:r>
      <w:r w:rsidR="00E42F52">
        <w:rPr>
          <w:rFonts w:hint="cs"/>
          <w:sz w:val="28"/>
          <w:rtl/>
        </w:rPr>
        <w:t xml:space="preserve">השתלט </w:t>
      </w:r>
      <w:r>
        <w:rPr>
          <w:rFonts w:hint="cs"/>
          <w:sz w:val="28"/>
          <w:rtl/>
        </w:rPr>
        <w:t xml:space="preserve">על רצועת עזה </w:t>
      </w:r>
      <w:r w:rsidR="00E42F52">
        <w:rPr>
          <w:rFonts w:hint="cs"/>
          <w:sz w:val="28"/>
          <w:rtl/>
        </w:rPr>
        <w:t>והפ</w:t>
      </w:r>
      <w:r w:rsidR="00E903A1">
        <w:rPr>
          <w:rFonts w:hint="cs"/>
          <w:sz w:val="28"/>
          <w:rtl/>
        </w:rPr>
        <w:t>ך</w:t>
      </w:r>
      <w:r w:rsidR="00E42F52">
        <w:rPr>
          <w:rFonts w:hint="cs"/>
          <w:sz w:val="28"/>
          <w:rtl/>
        </w:rPr>
        <w:t xml:space="preserve"> </w:t>
      </w:r>
      <w:r>
        <w:rPr>
          <w:rFonts w:hint="cs"/>
          <w:sz w:val="28"/>
          <w:rtl/>
        </w:rPr>
        <w:t xml:space="preserve">להיות </w:t>
      </w:r>
      <w:r w:rsidR="008812E5">
        <w:rPr>
          <w:rFonts w:hint="cs"/>
          <w:sz w:val="28"/>
          <w:rtl/>
        </w:rPr>
        <w:t>ה</w:t>
      </w:r>
      <w:r>
        <w:rPr>
          <w:rFonts w:hint="cs"/>
          <w:sz w:val="28"/>
          <w:rtl/>
        </w:rPr>
        <w:t>ריבון בפועל.</w:t>
      </w:r>
    </w:p>
    <w:p w:rsidR="00350670" w:rsidRPr="00350670" w:rsidRDefault="00350670" w:rsidP="00350670">
      <w:pPr>
        <w:pStyle w:val="a3"/>
        <w:spacing w:before="120" w:after="240"/>
        <w:ind w:left="587"/>
        <w:contextualSpacing w:val="0"/>
        <w:rPr>
          <w:sz w:val="28"/>
          <w:rtl/>
        </w:rPr>
      </w:pPr>
    </w:p>
    <w:p w:rsidR="007F6D78" w:rsidRPr="007A0BA7" w:rsidRDefault="007F6D78" w:rsidP="003E7215">
      <w:pPr>
        <w:pStyle w:val="a3"/>
        <w:spacing w:before="120" w:after="240"/>
        <w:ind w:left="587"/>
        <w:contextualSpacing w:val="0"/>
        <w:rPr>
          <w:sz w:val="28"/>
          <w:rtl/>
        </w:rPr>
      </w:pPr>
    </w:p>
    <w:p w:rsidR="007421B9" w:rsidRDefault="007421B9">
      <w:pPr>
        <w:bidi w:val="0"/>
        <w:spacing w:line="259" w:lineRule="auto"/>
        <w:jc w:val="left"/>
        <w:rPr>
          <w:sz w:val="28"/>
          <w:rtl/>
        </w:rPr>
      </w:pPr>
      <w:r>
        <w:rPr>
          <w:sz w:val="28"/>
          <w:rtl/>
        </w:rPr>
        <w:br w:type="page"/>
      </w:r>
    </w:p>
    <w:p w:rsidR="007421B9" w:rsidRPr="00E5759D" w:rsidRDefault="00D116E8" w:rsidP="00E903A1">
      <w:pPr>
        <w:pStyle w:val="21"/>
        <w:spacing w:before="120" w:after="240"/>
        <w:ind w:left="90"/>
        <w:outlineLvl w:val="1"/>
      </w:pPr>
      <w:bookmarkStart w:id="18" w:name="_Toc507517504"/>
      <w:r w:rsidRPr="00EB5EBB">
        <w:rPr>
          <w:rFonts w:hint="cs"/>
          <w:rtl/>
        </w:rPr>
        <w:lastRenderedPageBreak/>
        <w:t>3.2</w:t>
      </w:r>
      <w:r w:rsidR="00654BBF" w:rsidRPr="00972CAA">
        <w:rPr>
          <w:rFonts w:hint="cs"/>
          <w:rtl/>
        </w:rPr>
        <w:t xml:space="preserve"> </w:t>
      </w:r>
      <w:r w:rsidR="005A3CE0" w:rsidRPr="00972CAA">
        <w:rPr>
          <w:rFonts w:hint="cs"/>
          <w:rtl/>
        </w:rPr>
        <w:t>מ</w:t>
      </w:r>
      <w:r w:rsidR="00E903A1">
        <w:rPr>
          <w:rFonts w:hint="cs"/>
          <w:rtl/>
        </w:rPr>
        <w:t>"</w:t>
      </w:r>
      <w:r w:rsidR="005A3CE0" w:rsidRPr="00972CAA">
        <w:rPr>
          <w:rFonts w:hint="cs"/>
          <w:rtl/>
        </w:rPr>
        <w:t>עופרת יצוקה</w:t>
      </w:r>
      <w:r w:rsidR="00E903A1">
        <w:rPr>
          <w:rFonts w:hint="cs"/>
          <w:rtl/>
        </w:rPr>
        <w:t>"</w:t>
      </w:r>
      <w:r w:rsidR="005A3CE0" w:rsidRPr="00972CAA">
        <w:rPr>
          <w:rFonts w:hint="cs"/>
          <w:rtl/>
        </w:rPr>
        <w:t xml:space="preserve"> ועד ערבו של מבצע </w:t>
      </w:r>
      <w:r w:rsidR="00E903A1">
        <w:rPr>
          <w:rFonts w:hint="cs"/>
          <w:i/>
          <w:iCs/>
          <w:rtl/>
        </w:rPr>
        <w:t>"</w:t>
      </w:r>
      <w:r w:rsidR="005A3CE0" w:rsidRPr="00697775">
        <w:rPr>
          <w:rFonts w:hint="cs"/>
          <w:i/>
          <w:iCs/>
          <w:rtl/>
        </w:rPr>
        <w:t>צוק</w:t>
      </w:r>
      <w:r w:rsidR="005A3CE0" w:rsidRPr="00697775">
        <w:rPr>
          <w:i/>
          <w:iCs/>
          <w:rtl/>
        </w:rPr>
        <w:t xml:space="preserve"> </w:t>
      </w:r>
      <w:r w:rsidR="005A3CE0" w:rsidRPr="00697775">
        <w:rPr>
          <w:rFonts w:hint="cs"/>
          <w:i/>
          <w:iCs/>
          <w:rtl/>
        </w:rPr>
        <w:t>אית</w:t>
      </w:r>
      <w:r w:rsidR="00E903A1">
        <w:rPr>
          <w:rFonts w:hint="cs"/>
          <w:i/>
          <w:iCs/>
          <w:rtl/>
        </w:rPr>
        <w:t>"</w:t>
      </w:r>
      <w:r w:rsidR="005A3CE0" w:rsidRPr="00697775">
        <w:rPr>
          <w:rFonts w:hint="cs"/>
          <w:i/>
          <w:iCs/>
          <w:rtl/>
        </w:rPr>
        <w:t>ן</w:t>
      </w:r>
      <w:r w:rsidR="005A3CE0" w:rsidRPr="00972CAA">
        <w:rPr>
          <w:rFonts w:hint="cs"/>
          <w:rtl/>
        </w:rPr>
        <w:t xml:space="preserve"> 2</w:t>
      </w:r>
      <w:r w:rsidR="00E903A1">
        <w:rPr>
          <w:rFonts w:hint="cs"/>
          <w:rtl/>
        </w:rPr>
        <w:t>014</w:t>
      </w:r>
      <w:r w:rsidR="005A3CE0" w:rsidRPr="00972CAA">
        <w:rPr>
          <w:rFonts w:hint="cs"/>
          <w:rtl/>
        </w:rPr>
        <w:t>-20</w:t>
      </w:r>
      <w:r w:rsidR="00E903A1">
        <w:rPr>
          <w:rFonts w:hint="cs"/>
          <w:rtl/>
        </w:rPr>
        <w:t>08</w:t>
      </w:r>
      <w:r w:rsidR="005A3CE0" w:rsidRPr="00972CAA">
        <w:rPr>
          <w:rFonts w:hint="cs"/>
          <w:rtl/>
        </w:rPr>
        <w:t>:</w:t>
      </w:r>
      <w:bookmarkEnd w:id="18"/>
    </w:p>
    <w:p w:rsidR="00DD4645" w:rsidRDefault="0038075C" w:rsidP="0038075C">
      <w:pPr>
        <w:pStyle w:val="a3"/>
        <w:spacing w:before="120" w:after="240"/>
        <w:ind w:left="227"/>
        <w:contextualSpacing w:val="0"/>
        <w:rPr>
          <w:sz w:val="28"/>
          <w:rtl/>
        </w:rPr>
      </w:pPr>
      <w:r>
        <w:rPr>
          <w:rFonts w:hint="cs"/>
          <w:sz w:val="28"/>
          <w:rtl/>
        </w:rPr>
        <w:t>להשתלטות חמאס על רצועת עזה היו השלכות רבות ומרחיקות לכת</w:t>
      </w:r>
      <w:r w:rsidR="00666663">
        <w:rPr>
          <w:rFonts w:hint="cs"/>
          <w:sz w:val="28"/>
          <w:rtl/>
        </w:rPr>
        <w:t xml:space="preserve">. </w:t>
      </w:r>
      <w:r>
        <w:rPr>
          <w:rFonts w:hint="cs"/>
          <w:sz w:val="28"/>
          <w:rtl/>
        </w:rPr>
        <w:t xml:space="preserve">בהקשר העימות הצבאי בין התנועה לבין ישראל, ההשלכה המשמעותית ביותר הייתה האבולוציה של חמאס מארגון טרור לארגון </w:t>
      </w:r>
      <w:r w:rsidR="00666663">
        <w:rPr>
          <w:rFonts w:hint="cs"/>
          <w:sz w:val="28"/>
          <w:rtl/>
        </w:rPr>
        <w:t>סמי-</w:t>
      </w:r>
      <w:r>
        <w:rPr>
          <w:rFonts w:hint="cs"/>
          <w:sz w:val="28"/>
          <w:rtl/>
        </w:rPr>
        <w:t>מדינתי. כלומר</w:t>
      </w:r>
      <w:r w:rsidR="00666663">
        <w:rPr>
          <w:rFonts w:hint="cs"/>
          <w:sz w:val="28"/>
          <w:rtl/>
        </w:rPr>
        <w:t>,</w:t>
      </w:r>
      <w:r>
        <w:rPr>
          <w:rFonts w:hint="cs"/>
          <w:sz w:val="28"/>
          <w:rtl/>
        </w:rPr>
        <w:t xml:space="preserve"> ארגון טרור שקיבל אחריות על שטח ולמעשה עמד בתנאים הבסיסיים להגדרה מדינתית: </w:t>
      </w:r>
      <w:r>
        <w:rPr>
          <w:rtl/>
        </w:rPr>
        <w:t>מערך מובחן של מוסדות</w:t>
      </w:r>
      <w:r w:rsidR="00666663">
        <w:rPr>
          <w:rFonts w:hint="cs"/>
          <w:rtl/>
        </w:rPr>
        <w:t>,</w:t>
      </w:r>
      <w:r>
        <w:rPr>
          <w:rFonts w:hint="cs"/>
          <w:rtl/>
        </w:rPr>
        <w:t xml:space="preserve"> </w:t>
      </w:r>
      <w:r>
        <w:rPr>
          <w:rtl/>
        </w:rPr>
        <w:t>המופעלים על ידי ישות מרכזית</w:t>
      </w:r>
      <w:r w:rsidR="00666663">
        <w:rPr>
          <w:rFonts w:hint="cs"/>
          <w:rtl/>
        </w:rPr>
        <w:t xml:space="preserve">, </w:t>
      </w:r>
      <w:r>
        <w:rPr>
          <w:rtl/>
        </w:rPr>
        <w:t>הפועלים באזורים מובחנים טריטוריאלית</w:t>
      </w:r>
      <w:r w:rsidR="00666663">
        <w:rPr>
          <w:rFonts w:hint="cs"/>
          <w:rtl/>
        </w:rPr>
        <w:t>,</w:t>
      </w:r>
      <w:r>
        <w:rPr>
          <w:rFonts w:hint="cs"/>
          <w:rtl/>
        </w:rPr>
        <w:t xml:space="preserve"> </w:t>
      </w:r>
      <w:r>
        <w:rPr>
          <w:rtl/>
        </w:rPr>
        <w:t>ואשר מפעילים סמכות, חוקים</w:t>
      </w:r>
      <w:r w:rsidR="00666663">
        <w:rPr>
          <w:rFonts w:hint="cs"/>
          <w:rtl/>
        </w:rPr>
        <w:t>,</w:t>
      </w:r>
      <w:r>
        <w:rPr>
          <w:rtl/>
        </w:rPr>
        <w:t xml:space="preserve"> וכוח פיזי לאכיפתם</w:t>
      </w:r>
      <w:r>
        <w:rPr>
          <w:rFonts w:hint="cs"/>
          <w:rtl/>
        </w:rPr>
        <w:t xml:space="preserve"> (</w:t>
      </w:r>
      <w:r>
        <w:rPr>
          <w:rFonts w:hint="cs"/>
          <w:sz w:val="28"/>
        </w:rPr>
        <w:t>M</w:t>
      </w:r>
      <w:r>
        <w:rPr>
          <w:sz w:val="28"/>
        </w:rPr>
        <w:t>ann:1984, 185</w:t>
      </w:r>
      <w:r>
        <w:rPr>
          <w:rFonts w:hint="cs"/>
          <w:sz w:val="28"/>
          <w:rtl/>
        </w:rPr>
        <w:t xml:space="preserve">). </w:t>
      </w:r>
    </w:p>
    <w:p w:rsidR="0013172C" w:rsidRPr="00CC54C0" w:rsidRDefault="0038075C" w:rsidP="00E903A1">
      <w:pPr>
        <w:pStyle w:val="a3"/>
        <w:spacing w:before="120" w:after="240"/>
        <w:ind w:left="227"/>
        <w:contextualSpacing w:val="0"/>
        <w:rPr>
          <w:rtl/>
        </w:rPr>
      </w:pPr>
      <w:r>
        <w:rPr>
          <w:rFonts w:hint="cs"/>
          <w:sz w:val="28"/>
          <w:rtl/>
        </w:rPr>
        <w:t>מבחינה צבאית, הזרוע הצבאית של חמאס</w:t>
      </w:r>
      <w:r w:rsidR="00DA4CF3">
        <w:rPr>
          <w:rFonts w:hint="cs"/>
          <w:sz w:val="28"/>
          <w:rtl/>
        </w:rPr>
        <w:t xml:space="preserve"> </w:t>
      </w:r>
      <w:r>
        <w:rPr>
          <w:rFonts w:hint="cs"/>
          <w:sz w:val="28"/>
          <w:rtl/>
        </w:rPr>
        <w:t xml:space="preserve">הפכה להיות ממכשיר להפעלת טרור לגוף צבאי </w:t>
      </w:r>
      <w:r w:rsidR="00DA4CF3">
        <w:rPr>
          <w:rFonts w:hint="cs"/>
          <w:sz w:val="28"/>
          <w:rtl/>
        </w:rPr>
        <w:t>בעל</w:t>
      </w:r>
      <w:r>
        <w:rPr>
          <w:rFonts w:hint="cs"/>
          <w:sz w:val="28"/>
          <w:rtl/>
        </w:rPr>
        <w:t xml:space="preserve"> שני יעדים מרכזיים: הגנה על השלטון המרכזי</w:t>
      </w:r>
      <w:r w:rsidR="00680E05">
        <w:rPr>
          <w:rFonts w:hint="cs"/>
          <w:sz w:val="28"/>
          <w:rtl/>
        </w:rPr>
        <w:t>,</w:t>
      </w:r>
      <w:r>
        <w:rPr>
          <w:rFonts w:hint="cs"/>
          <w:sz w:val="28"/>
          <w:rtl/>
        </w:rPr>
        <w:t xml:space="preserve"> ו</w:t>
      </w:r>
      <w:r w:rsidR="0013172C">
        <w:rPr>
          <w:rFonts w:hint="cs"/>
          <w:sz w:val="28"/>
          <w:rtl/>
        </w:rPr>
        <w:t>גוף לוחם מול ישראל (אביעד: 2009, 8). השנים 20</w:t>
      </w:r>
      <w:r w:rsidR="00E903A1">
        <w:rPr>
          <w:rFonts w:hint="cs"/>
          <w:sz w:val="28"/>
          <w:rtl/>
        </w:rPr>
        <w:t>08</w:t>
      </w:r>
      <w:r w:rsidR="0013172C">
        <w:rPr>
          <w:rFonts w:hint="cs"/>
          <w:sz w:val="28"/>
          <w:rtl/>
        </w:rPr>
        <w:t>-200</w:t>
      </w:r>
      <w:r w:rsidR="00E903A1">
        <w:rPr>
          <w:rFonts w:hint="cs"/>
          <w:sz w:val="28"/>
          <w:rtl/>
        </w:rPr>
        <w:t>6</w:t>
      </w:r>
      <w:r w:rsidR="0013172C">
        <w:rPr>
          <w:rFonts w:hint="cs"/>
          <w:sz w:val="28"/>
          <w:rtl/>
        </w:rPr>
        <w:t xml:space="preserve"> היו משמעותיות בהתפתחות חמאס ככוח צבאי</w:t>
      </w:r>
      <w:r w:rsidR="00680E05">
        <w:rPr>
          <w:rFonts w:hint="cs"/>
          <w:sz w:val="28"/>
          <w:rtl/>
        </w:rPr>
        <w:t xml:space="preserve">. </w:t>
      </w:r>
      <w:r w:rsidR="0013172C">
        <w:rPr>
          <w:rFonts w:hint="cs"/>
          <w:sz w:val="28"/>
          <w:rtl/>
        </w:rPr>
        <w:t xml:space="preserve">לקחי מלחמת לבנון השנייה מצד אחד וחופש הפעולה ברצועה מצד שני אפשרו לפעילי חמאס להשתתף בתהליכי למידה משותפים עם </w:t>
      </w:r>
      <w:proofErr w:type="spellStart"/>
      <w:r w:rsidR="0013172C">
        <w:rPr>
          <w:rFonts w:hint="cs"/>
          <w:sz w:val="28"/>
          <w:rtl/>
        </w:rPr>
        <w:t>חזבאללה</w:t>
      </w:r>
      <w:proofErr w:type="spellEnd"/>
      <w:r w:rsidR="0013172C">
        <w:rPr>
          <w:rFonts w:hint="cs"/>
          <w:sz w:val="28"/>
          <w:rtl/>
        </w:rPr>
        <w:t xml:space="preserve"> ואיראן, להתאמן מחוץ לרצועת עזה, להבריח אמצעי לחימה דרך הגבול המצרי הפרוץ</w:t>
      </w:r>
      <w:r w:rsidR="00680E05">
        <w:rPr>
          <w:rFonts w:hint="cs"/>
          <w:sz w:val="28"/>
          <w:rtl/>
        </w:rPr>
        <w:t>,</w:t>
      </w:r>
      <w:r w:rsidR="0013172C">
        <w:rPr>
          <w:rFonts w:hint="cs"/>
          <w:sz w:val="28"/>
          <w:rtl/>
        </w:rPr>
        <w:t xml:space="preserve"> ולפתח את תפיסת הפעולה הצבאית של הארגון (שם). </w:t>
      </w:r>
      <w:r w:rsidR="0013172C" w:rsidRPr="00680E05">
        <w:rPr>
          <w:rFonts w:hint="cs"/>
          <w:rtl/>
        </w:rPr>
        <w:t>בשנים אלו</w:t>
      </w:r>
      <w:r w:rsidR="00680E05">
        <w:rPr>
          <w:rFonts w:hint="cs"/>
          <w:rtl/>
        </w:rPr>
        <w:t xml:space="preserve"> </w:t>
      </w:r>
      <w:r w:rsidR="0013172C" w:rsidRPr="00680E05">
        <w:rPr>
          <w:rFonts w:hint="cs"/>
          <w:rtl/>
        </w:rPr>
        <w:t xml:space="preserve">התעצבו תפיסות היסוד של הדוקטרינה </w:t>
      </w:r>
      <w:proofErr w:type="spellStart"/>
      <w:r w:rsidR="0013172C" w:rsidRPr="00680E05">
        <w:rPr>
          <w:rFonts w:hint="cs"/>
          <w:rtl/>
        </w:rPr>
        <w:t>החמאסית</w:t>
      </w:r>
      <w:proofErr w:type="spellEnd"/>
      <w:r w:rsidR="0013172C" w:rsidRPr="00680E05">
        <w:rPr>
          <w:rFonts w:hint="cs"/>
          <w:rtl/>
        </w:rPr>
        <w:t xml:space="preserve"> סביב חמישה עקרונות מרכזיים</w:t>
      </w:r>
      <w:r w:rsidR="004D5495" w:rsidRPr="00DC1696">
        <w:rPr>
          <w:rFonts w:hint="cs"/>
          <w:rtl/>
        </w:rPr>
        <w:t xml:space="preserve"> (אביעד: 2009, 9-11)</w:t>
      </w:r>
      <w:r w:rsidR="0013172C" w:rsidRPr="00CC54C0">
        <w:rPr>
          <w:rFonts w:hint="cs"/>
          <w:rtl/>
        </w:rPr>
        <w:t xml:space="preserve">: </w:t>
      </w:r>
    </w:p>
    <w:p w:rsidR="0013172C" w:rsidRDefault="0013172C" w:rsidP="00E903A1">
      <w:pPr>
        <w:pStyle w:val="a3"/>
        <w:numPr>
          <w:ilvl w:val="0"/>
          <w:numId w:val="43"/>
        </w:numPr>
        <w:spacing w:before="120" w:after="240"/>
        <w:rPr>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w:t>
      </w:r>
      <w:r w:rsidR="005920D7">
        <w:rPr>
          <w:rFonts w:hint="cs"/>
          <w:sz w:val="28"/>
          <w:rtl/>
        </w:rPr>
        <w:t>,</w:t>
      </w:r>
      <w:r>
        <w:rPr>
          <w:rFonts w:hint="cs"/>
          <w:sz w:val="28"/>
          <w:rtl/>
        </w:rPr>
        <w:t xml:space="preserve"> </w:t>
      </w:r>
      <w:r w:rsidR="00E903A1">
        <w:rPr>
          <w:rFonts w:hint="cs"/>
          <w:sz w:val="28"/>
          <w:rtl/>
        </w:rPr>
        <w:t>החל</w:t>
      </w:r>
      <w:r w:rsidR="005920D7">
        <w:rPr>
          <w:rFonts w:hint="cs"/>
          <w:sz w:val="28"/>
          <w:rtl/>
        </w:rPr>
        <w:t xml:space="preserve"> </w:t>
      </w:r>
      <w:r>
        <w:rPr>
          <w:rFonts w:hint="cs"/>
          <w:sz w:val="28"/>
          <w:rtl/>
        </w:rPr>
        <w:t xml:space="preserve">חמאס להשתמש </w:t>
      </w:r>
      <w:r w:rsidR="005920D7">
        <w:rPr>
          <w:rFonts w:hint="cs"/>
          <w:sz w:val="28"/>
          <w:rtl/>
        </w:rPr>
        <w:t>בתת-</w:t>
      </w:r>
      <w:r>
        <w:rPr>
          <w:rFonts w:hint="cs"/>
          <w:sz w:val="28"/>
          <w:rtl/>
        </w:rPr>
        <w:t>קרקע</w:t>
      </w:r>
      <w:r w:rsidR="00E903A1">
        <w:rPr>
          <w:rFonts w:hint="cs"/>
          <w:sz w:val="28"/>
          <w:rtl/>
        </w:rPr>
        <w:t xml:space="preserve"> לשם שמירה  על שרידות אמצעי הלחימה שלו</w:t>
      </w:r>
      <w:r w:rsidR="005920D7">
        <w:rPr>
          <w:rFonts w:hint="cs"/>
          <w:sz w:val="28"/>
          <w:rtl/>
        </w:rPr>
        <w:t>,</w:t>
      </w:r>
      <w:r>
        <w:rPr>
          <w:rFonts w:hint="cs"/>
          <w:sz w:val="28"/>
          <w:rtl/>
        </w:rPr>
        <w:t xml:space="preserve"> בדגש על הרקטות. </w:t>
      </w:r>
      <w:r w:rsidR="00193C0B">
        <w:rPr>
          <w:rFonts w:hint="cs"/>
          <w:sz w:val="28"/>
          <w:rtl/>
        </w:rPr>
        <w:t>כמו כן</w:t>
      </w:r>
      <w:r w:rsidR="00E903A1">
        <w:rPr>
          <w:rFonts w:hint="cs"/>
          <w:sz w:val="28"/>
          <w:rtl/>
        </w:rPr>
        <w:t>, חמאס פעל</w:t>
      </w:r>
      <w:r>
        <w:rPr>
          <w:rFonts w:hint="cs"/>
          <w:sz w:val="28"/>
          <w:rtl/>
        </w:rPr>
        <w:t xml:space="preserve"> לייצר יתירות וביזור כאמצעי נוסף להגברת שרידות</w:t>
      </w:r>
      <w:r w:rsidR="005920D7">
        <w:rPr>
          <w:rFonts w:hint="cs"/>
          <w:sz w:val="28"/>
          <w:rtl/>
        </w:rPr>
        <w:t>ה</w:t>
      </w:r>
      <w:r>
        <w:rPr>
          <w:rFonts w:hint="cs"/>
          <w:sz w:val="28"/>
          <w:rtl/>
        </w:rPr>
        <w:t xml:space="preserve"> ורציפות פ</w:t>
      </w:r>
      <w:r w:rsidR="005920D7">
        <w:rPr>
          <w:rFonts w:hint="cs"/>
          <w:sz w:val="28"/>
          <w:rtl/>
        </w:rPr>
        <w:t>ו</w:t>
      </w:r>
      <w:r>
        <w:rPr>
          <w:rFonts w:hint="cs"/>
          <w:sz w:val="28"/>
          <w:rtl/>
        </w:rPr>
        <w:t>עלה.</w:t>
      </w:r>
    </w:p>
    <w:p w:rsidR="0013172C" w:rsidRDefault="004D5495" w:rsidP="00E903A1">
      <w:pPr>
        <w:pStyle w:val="a3"/>
        <w:numPr>
          <w:ilvl w:val="0"/>
          <w:numId w:val="43"/>
        </w:numPr>
        <w:spacing w:before="120" w:after="240"/>
        <w:rPr>
          <w:sz w:val="28"/>
        </w:rPr>
      </w:pPr>
      <w:r w:rsidRPr="004D5495">
        <w:rPr>
          <w:rFonts w:hint="cs"/>
          <w:b/>
          <w:bCs/>
          <w:sz w:val="28"/>
          <w:rtl/>
        </w:rPr>
        <w:t>ה</w:t>
      </w:r>
      <w:r w:rsidR="00E903A1">
        <w:rPr>
          <w:rFonts w:hint="cs"/>
          <w:b/>
          <w:bCs/>
          <w:sz w:val="28"/>
          <w:rtl/>
        </w:rPr>
        <w:t>י</w:t>
      </w:r>
      <w:r w:rsidRPr="004D5495">
        <w:rPr>
          <w:rFonts w:hint="cs"/>
          <w:b/>
          <w:bCs/>
          <w:sz w:val="28"/>
          <w:rtl/>
        </w:rPr>
        <w:t>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w:t>
      </w:r>
      <w:r w:rsidR="005C5F74">
        <w:rPr>
          <w:rFonts w:hint="cs"/>
          <w:sz w:val="28"/>
          <w:rtl/>
        </w:rPr>
        <w:t xml:space="preserve">הצלחת </w:t>
      </w:r>
      <w:proofErr w:type="spellStart"/>
      <w:r w:rsidR="005C5F74">
        <w:rPr>
          <w:rFonts w:hint="cs"/>
          <w:sz w:val="28"/>
          <w:rtl/>
        </w:rPr>
        <w:t>החזבאללה</w:t>
      </w:r>
      <w:proofErr w:type="spellEnd"/>
      <w:r w:rsidR="005C5F74">
        <w:rPr>
          <w:rFonts w:hint="cs"/>
          <w:sz w:val="28"/>
          <w:rtl/>
        </w:rPr>
        <w:t xml:space="preserve"> לירות עד היום האחרון של מלחמת לבנון השנייה </w:t>
      </w:r>
      <w:proofErr w:type="spellStart"/>
      <w:r w:rsidR="005C5F74">
        <w:rPr>
          <w:rFonts w:hint="cs"/>
          <w:sz w:val="28"/>
          <w:rtl/>
        </w:rPr>
        <w:t>הוותה</w:t>
      </w:r>
      <w:proofErr w:type="spellEnd"/>
      <w:r w:rsidR="005C5F74">
        <w:rPr>
          <w:rFonts w:hint="cs"/>
          <w:sz w:val="28"/>
          <w:rtl/>
        </w:rPr>
        <w:t xml:space="preserve"> מודל מוצלח מבחינת חמאס. לפיכ</w:t>
      </w:r>
      <w:r w:rsidR="005C5F74">
        <w:rPr>
          <w:sz w:val="28"/>
          <w:rtl/>
        </w:rPr>
        <w:t>ך</w:t>
      </w:r>
      <w:r w:rsidR="00E903A1">
        <w:rPr>
          <w:rFonts w:hint="cs"/>
          <w:sz w:val="28"/>
          <w:rtl/>
        </w:rPr>
        <w:t xml:space="preserve"> עש</w:t>
      </w:r>
      <w:r w:rsidR="00E02199">
        <w:rPr>
          <w:rFonts w:hint="cs"/>
          <w:sz w:val="28"/>
          <w:rtl/>
        </w:rPr>
        <w:t>ה ה</w:t>
      </w:r>
      <w:r w:rsidR="00E903A1">
        <w:rPr>
          <w:rFonts w:hint="cs"/>
          <w:sz w:val="28"/>
          <w:rtl/>
        </w:rPr>
        <w:t>ארגון</w:t>
      </w:r>
      <w:r w:rsidR="00E02199">
        <w:rPr>
          <w:rFonts w:hint="cs"/>
          <w:sz w:val="28"/>
          <w:rtl/>
        </w:rPr>
        <w:t xml:space="preserve"> </w:t>
      </w:r>
      <w:r w:rsidR="0013172C">
        <w:rPr>
          <w:rFonts w:hint="cs"/>
          <w:sz w:val="28"/>
          <w:rtl/>
        </w:rPr>
        <w:t xml:space="preserve">שימוש בנשק תלול מסלול כדי לפגוע ביעדים בשטח מדינת ישראל ולשבש את שגרת החיים של הציבור הישראלי. הרקטות </w:t>
      </w:r>
      <w:r w:rsidR="00E02199">
        <w:rPr>
          <w:rFonts w:hint="cs"/>
          <w:sz w:val="28"/>
          <w:rtl/>
        </w:rPr>
        <w:t xml:space="preserve">היו </w:t>
      </w:r>
      <w:r w:rsidR="0013172C">
        <w:rPr>
          <w:rFonts w:hint="cs"/>
          <w:sz w:val="28"/>
          <w:rtl/>
        </w:rPr>
        <w:t>אמצעי זול יחסית, פשוט להפעלה</w:t>
      </w:r>
      <w:r w:rsidR="005C5F74">
        <w:rPr>
          <w:rFonts w:hint="cs"/>
          <w:sz w:val="28"/>
          <w:rtl/>
        </w:rPr>
        <w:t>,</w:t>
      </w:r>
      <w:r w:rsidR="0013172C">
        <w:rPr>
          <w:rFonts w:hint="cs"/>
          <w:sz w:val="28"/>
          <w:rtl/>
        </w:rPr>
        <w:t xml:space="preserve"> ובשנים אלו גם בעייתי להתמודדות מבחינה הגנתית. </w:t>
      </w:r>
    </w:p>
    <w:p w:rsidR="0013172C" w:rsidRDefault="004D5495" w:rsidP="0013172C">
      <w:pPr>
        <w:pStyle w:val="a3"/>
        <w:numPr>
          <w:ilvl w:val="0"/>
          <w:numId w:val="43"/>
        </w:numPr>
        <w:spacing w:before="120" w:after="240"/>
        <w:rPr>
          <w:sz w:val="28"/>
        </w:rPr>
      </w:pPr>
      <w:r w:rsidRPr="004D5495">
        <w:rPr>
          <w:rFonts w:hint="cs"/>
          <w:b/>
          <w:bCs/>
          <w:sz w:val="28"/>
          <w:rtl/>
        </w:rPr>
        <w:t>היערכות לגביית מחיר מ</w:t>
      </w:r>
      <w:r w:rsidR="00E903A1">
        <w:rPr>
          <w:rFonts w:hint="cs"/>
          <w:b/>
          <w:bCs/>
          <w:sz w:val="28"/>
          <w:rtl/>
        </w:rPr>
        <w:t>ה</w:t>
      </w:r>
      <w:r w:rsidRPr="004D5495">
        <w:rPr>
          <w:rFonts w:hint="cs"/>
          <w:b/>
          <w:bCs/>
          <w:sz w:val="28"/>
          <w:rtl/>
        </w:rPr>
        <w:t xml:space="preserve">כוחות </w:t>
      </w:r>
      <w:r w:rsidR="00E903A1">
        <w:rPr>
          <w:rFonts w:hint="cs"/>
          <w:b/>
          <w:bCs/>
          <w:sz w:val="28"/>
          <w:rtl/>
        </w:rPr>
        <w:t>ה</w:t>
      </w:r>
      <w:r w:rsidRPr="004D5495">
        <w:rPr>
          <w:rFonts w:hint="cs"/>
          <w:b/>
          <w:bCs/>
          <w:sz w:val="28"/>
          <w:rtl/>
        </w:rPr>
        <w:t xml:space="preserve">מתמרנים </w:t>
      </w:r>
      <w:r w:rsidRPr="004D5495">
        <w:rPr>
          <w:b/>
          <w:bCs/>
          <w:sz w:val="28"/>
          <w:rtl/>
        </w:rPr>
        <w:t>–</w:t>
      </w:r>
      <w:r>
        <w:rPr>
          <w:rFonts w:hint="cs"/>
          <w:sz w:val="28"/>
          <w:rtl/>
        </w:rPr>
        <w:t xml:space="preserve"> לאור ה</w:t>
      </w:r>
      <w:r w:rsidR="007F2262">
        <w:rPr>
          <w:rFonts w:hint="cs"/>
          <w:sz w:val="28"/>
          <w:rtl/>
        </w:rPr>
        <w:t>אסימט</w:t>
      </w:r>
      <w:r>
        <w:rPr>
          <w:rFonts w:hint="cs"/>
          <w:sz w:val="28"/>
          <w:rtl/>
        </w:rPr>
        <w:t>ריה המובהקת</w:t>
      </w:r>
      <w:r w:rsidR="00193C0B">
        <w:rPr>
          <w:rFonts w:hint="cs"/>
          <w:sz w:val="28"/>
          <w:rtl/>
        </w:rPr>
        <w:t>,</w:t>
      </w:r>
      <w:r>
        <w:rPr>
          <w:rFonts w:hint="cs"/>
          <w:sz w:val="28"/>
          <w:rtl/>
        </w:rPr>
        <w:t xml:space="preserve"> לחמאס היה ברור כי אין ביכולתה לנצח את ישראל במפגש חזיתי. תחת זאת, היא נערכה למאמץ לגבות מחיר כבד מכל כוח מתמרן שי</w:t>
      </w:r>
      <w:r w:rsidR="00E903A1">
        <w:rPr>
          <w:rFonts w:hint="cs"/>
          <w:sz w:val="28"/>
          <w:rtl/>
        </w:rPr>
        <w:t>י</w:t>
      </w:r>
      <w:r>
        <w:rPr>
          <w:rFonts w:hint="cs"/>
          <w:sz w:val="28"/>
          <w:rtl/>
        </w:rPr>
        <w:t>כנס לרצועה על מנת להשפיע על התודעה</w:t>
      </w:r>
      <w:r w:rsidR="00193C0B">
        <w:rPr>
          <w:rFonts w:hint="cs"/>
          <w:sz w:val="28"/>
          <w:rtl/>
        </w:rPr>
        <w:t xml:space="preserve"> </w:t>
      </w:r>
      <w:r>
        <w:rPr>
          <w:rFonts w:hint="cs"/>
          <w:sz w:val="28"/>
          <w:rtl/>
        </w:rPr>
        <w:t>של הציבור ושל מקבלי ההחלטות, ולהפחית את הת</w:t>
      </w:r>
      <w:r w:rsidR="00193C0B">
        <w:rPr>
          <w:rFonts w:hint="cs"/>
          <w:sz w:val="28"/>
          <w:rtl/>
        </w:rPr>
        <w:t>י</w:t>
      </w:r>
      <w:r>
        <w:rPr>
          <w:rFonts w:hint="cs"/>
          <w:sz w:val="28"/>
          <w:rtl/>
        </w:rPr>
        <w:t xml:space="preserve">אבון למבצע קרקעי. לשם כך, </w:t>
      </w:r>
      <w:r w:rsidR="00193C0B">
        <w:rPr>
          <w:rFonts w:hint="cs"/>
          <w:sz w:val="28"/>
          <w:rtl/>
        </w:rPr>
        <w:t xml:space="preserve">פעלה </w:t>
      </w:r>
      <w:r>
        <w:rPr>
          <w:rFonts w:hint="cs"/>
          <w:sz w:val="28"/>
          <w:rtl/>
        </w:rPr>
        <w:t xml:space="preserve">חמאס לנצל את המרחב הבנוי הצפוף למיקוש, </w:t>
      </w:r>
      <w:r>
        <w:rPr>
          <w:rFonts w:hint="cs"/>
          <w:sz w:val="28"/>
          <w:rtl/>
        </w:rPr>
        <w:lastRenderedPageBreak/>
        <w:t>הנחת מטעני חבלה ומארבי גרילה. זאת תוך הבנ</w:t>
      </w:r>
      <w:r w:rsidR="00193C0B">
        <w:rPr>
          <w:rFonts w:hint="cs"/>
          <w:sz w:val="28"/>
          <w:rtl/>
        </w:rPr>
        <w:t>ת</w:t>
      </w:r>
      <w:r w:rsidR="00193C0B">
        <w:rPr>
          <w:sz w:val="28"/>
          <w:rtl/>
        </w:rPr>
        <w:t xml:space="preserve"> </w:t>
      </w:r>
      <w:r w:rsidR="00193C0B">
        <w:rPr>
          <w:rFonts w:hint="cs"/>
          <w:sz w:val="28"/>
          <w:rtl/>
        </w:rPr>
        <w:t>מגבל</w:t>
      </w:r>
      <w:r w:rsidR="00193C0B">
        <w:rPr>
          <w:sz w:val="28"/>
          <w:rtl/>
        </w:rPr>
        <w:t>ותיו</w:t>
      </w:r>
      <w:r w:rsidR="00193C0B">
        <w:rPr>
          <w:rFonts w:hint="cs"/>
          <w:sz w:val="28"/>
          <w:rtl/>
        </w:rPr>
        <w:t xml:space="preserve"> </w:t>
      </w:r>
      <w:r>
        <w:rPr>
          <w:rFonts w:hint="cs"/>
          <w:sz w:val="28"/>
          <w:rtl/>
        </w:rPr>
        <w:t>של צבא סדור ב</w:t>
      </w:r>
      <w:r w:rsidR="006B3A45">
        <w:rPr>
          <w:rFonts w:hint="cs"/>
          <w:sz w:val="28"/>
          <w:rtl/>
        </w:rPr>
        <w:t xml:space="preserve">תוך </w:t>
      </w:r>
      <w:r>
        <w:rPr>
          <w:rFonts w:hint="cs"/>
          <w:sz w:val="28"/>
          <w:rtl/>
        </w:rPr>
        <w:t>סביבה אזרחית.</w:t>
      </w:r>
    </w:p>
    <w:p w:rsidR="004D5495" w:rsidRDefault="004D5495" w:rsidP="00E903A1">
      <w:pPr>
        <w:pStyle w:val="a3"/>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w:t>
      </w:r>
      <w:r w:rsidR="00E903A1">
        <w:rPr>
          <w:rFonts w:hint="cs"/>
          <w:sz w:val="28"/>
          <w:rtl/>
        </w:rPr>
        <w:t xml:space="preserve">ניסיונו </w:t>
      </w:r>
      <w:r>
        <w:rPr>
          <w:rFonts w:hint="cs"/>
          <w:sz w:val="28"/>
          <w:rtl/>
        </w:rPr>
        <w:t xml:space="preserve">של </w:t>
      </w:r>
      <w:proofErr w:type="spellStart"/>
      <w:r>
        <w:rPr>
          <w:rFonts w:hint="cs"/>
          <w:sz w:val="28"/>
          <w:rtl/>
        </w:rPr>
        <w:t>חזבאללה</w:t>
      </w:r>
      <w:proofErr w:type="spellEnd"/>
      <w:r>
        <w:rPr>
          <w:rFonts w:hint="cs"/>
          <w:sz w:val="28"/>
          <w:rtl/>
        </w:rPr>
        <w:t xml:space="preserve"> במלחמת לבנון השנייה. הרעיון שעומד מאחוריו הוא הוצאה לפועל של אירועים שיחרגו מהציפייה הישראלית, יגרמו לנפגעים</w:t>
      </w:r>
      <w:r w:rsidR="00EC1217">
        <w:rPr>
          <w:rFonts w:hint="cs"/>
          <w:sz w:val="28"/>
          <w:rtl/>
        </w:rPr>
        <w:t>,</w:t>
      </w:r>
      <w:r>
        <w:rPr>
          <w:rFonts w:hint="cs"/>
          <w:sz w:val="28"/>
          <w:rtl/>
        </w:rPr>
        <w:t xml:space="preserve"> וחשוב מכך ייצרו אפקט תודעתי משמעותי. </w:t>
      </w:r>
    </w:p>
    <w:p w:rsidR="004D5495" w:rsidRDefault="004D5495" w:rsidP="004D5495">
      <w:pPr>
        <w:pStyle w:val="a3"/>
        <w:numPr>
          <w:ilvl w:val="0"/>
          <w:numId w:val="43"/>
        </w:numPr>
        <w:spacing w:before="120" w:after="240"/>
        <w:rPr>
          <w:sz w:val="28"/>
        </w:rPr>
      </w:pPr>
      <w:r w:rsidRPr="004D5495">
        <w:rPr>
          <w:rFonts w:hint="cs"/>
          <w:b/>
          <w:bCs/>
          <w:sz w:val="28"/>
          <w:rtl/>
        </w:rPr>
        <w:t>היטמעות באוכלוסי</w:t>
      </w:r>
      <w:r w:rsidR="00F01B73">
        <w:rPr>
          <w:rFonts w:hint="cs"/>
          <w:b/>
          <w:bCs/>
          <w:sz w:val="28"/>
          <w:rtl/>
        </w:rPr>
        <w:t>י</w:t>
      </w:r>
      <w:r w:rsidRPr="004D5495">
        <w:rPr>
          <w:rFonts w:hint="cs"/>
          <w:b/>
          <w:bCs/>
          <w:sz w:val="28"/>
          <w:rtl/>
        </w:rPr>
        <w:t xml:space="preserve">ה </w:t>
      </w:r>
      <w:r w:rsidRPr="004D5495">
        <w:rPr>
          <w:b/>
          <w:bCs/>
          <w:sz w:val="28"/>
          <w:rtl/>
        </w:rPr>
        <w:t>–</w:t>
      </w:r>
      <w:r>
        <w:rPr>
          <w:rFonts w:hint="cs"/>
          <w:sz w:val="28"/>
          <w:rtl/>
        </w:rPr>
        <w:t xml:space="preserve"> חמאס </w:t>
      </w:r>
      <w:r w:rsidR="00E903A1">
        <w:rPr>
          <w:rFonts w:hint="cs"/>
          <w:sz w:val="28"/>
          <w:rtl/>
        </w:rPr>
        <w:t>הבין</w:t>
      </w:r>
      <w:r w:rsidR="000603B8">
        <w:rPr>
          <w:rFonts w:hint="cs"/>
          <w:sz w:val="28"/>
          <w:rtl/>
        </w:rPr>
        <w:t xml:space="preserve"> </w:t>
      </w:r>
      <w:r>
        <w:rPr>
          <w:rFonts w:hint="cs"/>
          <w:sz w:val="28"/>
          <w:rtl/>
        </w:rPr>
        <w:t>שהאוכלוס</w:t>
      </w:r>
      <w:r w:rsidR="000603B8">
        <w:rPr>
          <w:rFonts w:hint="cs"/>
          <w:sz w:val="28"/>
          <w:rtl/>
        </w:rPr>
        <w:t>י</w:t>
      </w:r>
      <w:r>
        <w:rPr>
          <w:rFonts w:hint="cs"/>
          <w:sz w:val="28"/>
          <w:rtl/>
        </w:rPr>
        <w:t xml:space="preserve">יה האזרחית היא אחד </w:t>
      </w:r>
      <w:r w:rsidR="0046060E">
        <w:rPr>
          <w:rFonts w:hint="cs"/>
          <w:sz w:val="28"/>
          <w:rtl/>
        </w:rPr>
        <w:t xml:space="preserve">מנכסיה </w:t>
      </w:r>
      <w:r>
        <w:rPr>
          <w:rFonts w:hint="cs"/>
          <w:sz w:val="28"/>
          <w:rtl/>
        </w:rPr>
        <w:t>המרכזיים כאמצעי להגביל את חופש הפעולה של ישראל, לסבך אותה באירועים הומניטריים שיפעילו לחץ בינל</w:t>
      </w:r>
      <w:r w:rsidR="000603B8">
        <w:rPr>
          <w:rFonts w:hint="cs"/>
          <w:sz w:val="28"/>
          <w:rtl/>
        </w:rPr>
        <w:t>א</w:t>
      </w:r>
      <w:r w:rsidR="000603B8">
        <w:rPr>
          <w:sz w:val="28"/>
          <w:rtl/>
        </w:rPr>
        <w:t>ומי</w:t>
      </w:r>
      <w:r w:rsidR="005A4805">
        <w:rPr>
          <w:rFonts w:hint="cs"/>
          <w:sz w:val="28"/>
          <w:rtl/>
        </w:rPr>
        <w:t>,</w:t>
      </w:r>
      <w:r>
        <w:rPr>
          <w:rFonts w:hint="cs"/>
          <w:sz w:val="28"/>
          <w:rtl/>
        </w:rPr>
        <w:t xml:space="preserve"> ויצמצמו את יתרון העוצמה שיש לה באש. </w:t>
      </w:r>
    </w:p>
    <w:p w:rsidR="00AE4EDD" w:rsidRDefault="00462916" w:rsidP="00E903A1">
      <w:pPr>
        <w:spacing w:before="120" w:after="240"/>
        <w:ind w:left="360"/>
        <w:rPr>
          <w:sz w:val="28"/>
          <w:rtl/>
        </w:rPr>
      </w:pPr>
      <w:r>
        <w:rPr>
          <w:rFonts w:hint="cs"/>
          <w:sz w:val="28"/>
          <w:rtl/>
        </w:rPr>
        <w:t>לאחר השתלטות חמא</w:t>
      </w:r>
      <w:r>
        <w:rPr>
          <w:sz w:val="28"/>
          <w:rtl/>
        </w:rPr>
        <w:t xml:space="preserve">ס על רצועת עזה </w:t>
      </w:r>
      <w:r>
        <w:rPr>
          <w:rFonts w:hint="cs"/>
          <w:sz w:val="28"/>
          <w:rtl/>
        </w:rPr>
        <w:t xml:space="preserve">מצאה עצמה ישראל כשהיא גובלת בישות עוינת ומבחינתה בלתי לגיטימית (דקל: 2018, 99-100), וזאת </w:t>
      </w:r>
      <w:r w:rsidR="00AE4EDD">
        <w:rPr>
          <w:rFonts w:hint="cs"/>
          <w:sz w:val="28"/>
          <w:rtl/>
        </w:rPr>
        <w:t xml:space="preserve">שנתיים </w:t>
      </w:r>
      <w:r>
        <w:rPr>
          <w:rFonts w:hint="cs"/>
          <w:sz w:val="28"/>
          <w:rtl/>
        </w:rPr>
        <w:t>בלבד</w:t>
      </w:r>
      <w:r>
        <w:rPr>
          <w:sz w:val="28"/>
          <w:rtl/>
        </w:rPr>
        <w:t xml:space="preserve"> </w:t>
      </w:r>
      <w:r w:rsidR="007C3A6C">
        <w:rPr>
          <w:rFonts w:hint="cs"/>
          <w:sz w:val="28"/>
          <w:rtl/>
        </w:rPr>
        <w:t>לאחר</w:t>
      </w:r>
      <w:r w:rsidR="00AE4EDD">
        <w:rPr>
          <w:rFonts w:hint="cs"/>
          <w:sz w:val="28"/>
          <w:rtl/>
        </w:rPr>
        <w:t xml:space="preserve"> </w:t>
      </w:r>
      <w:r w:rsidR="007C3A6C">
        <w:rPr>
          <w:rFonts w:hint="cs"/>
          <w:sz w:val="28"/>
          <w:rtl/>
        </w:rPr>
        <w:t>יציאת ישראל</w:t>
      </w:r>
      <w:r w:rsidR="00AE4EDD">
        <w:rPr>
          <w:rFonts w:hint="cs"/>
          <w:sz w:val="28"/>
          <w:rtl/>
        </w:rPr>
        <w:t xml:space="preserve"> מרצועת עזה בניסיון להסיר מעצמה את עול הטיפול ברצועה ולשפר את המצב הביטחוני. </w:t>
      </w:r>
      <w:r w:rsidR="00E903A1">
        <w:rPr>
          <w:rFonts w:hint="cs"/>
          <w:sz w:val="28"/>
          <w:rtl/>
        </w:rPr>
        <w:t>תגובתה</w:t>
      </w:r>
      <w:r w:rsidR="00AE4EDD">
        <w:rPr>
          <w:rFonts w:hint="cs"/>
          <w:sz w:val="28"/>
          <w:rtl/>
        </w:rPr>
        <w:t xml:space="preserve"> של ישראל הייתה מדיניות של בידול בין רצועת עזה לבין </w:t>
      </w:r>
      <w:r w:rsidR="00E903A1">
        <w:rPr>
          <w:rFonts w:hint="cs"/>
          <w:sz w:val="28"/>
          <w:rtl/>
        </w:rPr>
        <w:t>יהודה ושומרון</w:t>
      </w:r>
      <w:r w:rsidR="00AE4EDD">
        <w:rPr>
          <w:rFonts w:hint="cs"/>
          <w:sz w:val="28"/>
          <w:rtl/>
        </w:rPr>
        <w:t>, אי הכרה בשלטון חמאס</w:t>
      </w:r>
      <w:r w:rsidR="007C3A6C">
        <w:rPr>
          <w:rFonts w:hint="cs"/>
          <w:sz w:val="28"/>
          <w:rtl/>
        </w:rPr>
        <w:t>,</w:t>
      </w:r>
      <w:r w:rsidR="00AE4EDD">
        <w:rPr>
          <w:rFonts w:hint="cs"/>
          <w:sz w:val="28"/>
          <w:rtl/>
        </w:rPr>
        <w:t xml:space="preserve"> והטלת סגר על הרצועה </w:t>
      </w:r>
      <w:r w:rsidR="003F4160">
        <w:rPr>
          <w:rFonts w:hint="cs"/>
          <w:sz w:val="28"/>
          <w:rtl/>
        </w:rPr>
        <w:t xml:space="preserve">במטרה </w:t>
      </w:r>
      <w:r w:rsidR="00AE4EDD">
        <w:rPr>
          <w:rFonts w:hint="cs"/>
          <w:sz w:val="28"/>
          <w:rtl/>
        </w:rPr>
        <w:t xml:space="preserve">למנוע התעצמות צבאית. </w:t>
      </w:r>
      <w:r w:rsidR="003806F3">
        <w:rPr>
          <w:rFonts w:hint="cs"/>
          <w:sz w:val="28"/>
          <w:rtl/>
        </w:rPr>
        <w:t xml:space="preserve">לאחר זמן לא </w:t>
      </w:r>
      <w:r w:rsidR="003806F3">
        <w:rPr>
          <w:sz w:val="28"/>
          <w:rtl/>
        </w:rPr>
        <w:t xml:space="preserve">רב יצא לפועל </w:t>
      </w:r>
      <w:r w:rsidR="00BA2DAF">
        <w:rPr>
          <w:rFonts w:hint="cs"/>
          <w:sz w:val="28"/>
          <w:rtl/>
        </w:rPr>
        <w:t xml:space="preserve">העימות הצבאי העצים הראשון </w:t>
      </w:r>
      <w:r w:rsidR="003806F3">
        <w:rPr>
          <w:rFonts w:hint="cs"/>
          <w:sz w:val="28"/>
          <w:rtl/>
        </w:rPr>
        <w:t xml:space="preserve">בין ישראל </w:t>
      </w:r>
      <w:r w:rsidR="003806F3">
        <w:rPr>
          <w:sz w:val="28"/>
          <w:rtl/>
        </w:rPr>
        <w:t xml:space="preserve">לחמאס </w:t>
      </w:r>
      <w:r w:rsidR="00BA2DAF">
        <w:rPr>
          <w:rFonts w:hint="cs"/>
          <w:sz w:val="28"/>
          <w:rtl/>
        </w:rPr>
        <w:t xml:space="preserve">אחרי השתלטות </w:t>
      </w:r>
      <w:r w:rsidR="003806F3">
        <w:rPr>
          <w:rFonts w:hint="cs"/>
          <w:sz w:val="28"/>
          <w:rtl/>
        </w:rPr>
        <w:t xml:space="preserve">האחרונה </w:t>
      </w:r>
      <w:r w:rsidR="00BA2DAF">
        <w:rPr>
          <w:rFonts w:hint="cs"/>
          <w:sz w:val="28"/>
          <w:rtl/>
        </w:rPr>
        <w:t>על הרצועה</w:t>
      </w:r>
      <w:r w:rsidR="003806F3">
        <w:rPr>
          <w:rFonts w:hint="cs"/>
          <w:sz w:val="28"/>
          <w:rtl/>
        </w:rPr>
        <w:t>.</w:t>
      </w:r>
      <w:r w:rsidR="00BA2DAF">
        <w:rPr>
          <w:rFonts w:hint="cs"/>
          <w:sz w:val="28"/>
          <w:rtl/>
        </w:rPr>
        <w:t xml:space="preserve"> </w:t>
      </w:r>
      <w:r w:rsidR="00BA2DAF" w:rsidRPr="00697775">
        <w:rPr>
          <w:rFonts w:hint="cs"/>
          <w:sz w:val="28"/>
          <w:rtl/>
        </w:rPr>
        <w:t>מבצע</w:t>
      </w:r>
      <w:r w:rsidR="00BA2DAF" w:rsidRPr="00697775">
        <w:rPr>
          <w:sz w:val="28"/>
          <w:rtl/>
        </w:rPr>
        <w:t xml:space="preserve"> </w:t>
      </w:r>
      <w:r w:rsidR="00E903A1" w:rsidRPr="00E903A1">
        <w:rPr>
          <w:rFonts w:hint="cs"/>
          <w:sz w:val="28"/>
          <w:rtl/>
        </w:rPr>
        <w:t>"</w:t>
      </w:r>
      <w:r w:rsidR="00BA2DAF" w:rsidRPr="00E903A1">
        <w:rPr>
          <w:rFonts w:hint="cs"/>
          <w:sz w:val="28"/>
          <w:rtl/>
        </w:rPr>
        <w:t>עופרת</w:t>
      </w:r>
      <w:r w:rsidR="00BA2DAF" w:rsidRPr="00E903A1">
        <w:rPr>
          <w:sz w:val="28"/>
          <w:rtl/>
        </w:rPr>
        <w:t xml:space="preserve"> </w:t>
      </w:r>
      <w:r w:rsidR="00BA2DAF" w:rsidRPr="00E903A1">
        <w:rPr>
          <w:rFonts w:hint="cs"/>
          <w:sz w:val="28"/>
          <w:rtl/>
        </w:rPr>
        <w:t>יצוקה</w:t>
      </w:r>
      <w:r w:rsidR="00E903A1" w:rsidRPr="00E903A1">
        <w:rPr>
          <w:rFonts w:hint="cs"/>
          <w:sz w:val="28"/>
          <w:rtl/>
        </w:rPr>
        <w:t>"</w:t>
      </w:r>
      <w:r w:rsidR="003806F3">
        <w:rPr>
          <w:rFonts w:hint="cs"/>
          <w:i/>
          <w:iCs/>
          <w:sz w:val="28"/>
          <w:rtl/>
        </w:rPr>
        <w:t>,</w:t>
      </w:r>
      <w:r w:rsidR="00BA2DAF">
        <w:rPr>
          <w:rFonts w:hint="cs"/>
          <w:sz w:val="28"/>
          <w:rtl/>
        </w:rPr>
        <w:t xml:space="preserve"> שהחל בדצמבר 2008</w:t>
      </w:r>
      <w:r w:rsidR="003806F3">
        <w:rPr>
          <w:rFonts w:hint="cs"/>
          <w:sz w:val="28"/>
          <w:rtl/>
        </w:rPr>
        <w:t xml:space="preserve">, </w:t>
      </w:r>
      <w:r w:rsidR="00BA2DAF">
        <w:rPr>
          <w:rFonts w:hint="cs"/>
          <w:sz w:val="28"/>
          <w:rtl/>
        </w:rPr>
        <w:t xml:space="preserve">היה </w:t>
      </w:r>
      <w:r w:rsidR="00BA2DAF" w:rsidRPr="00697775">
        <w:rPr>
          <w:rFonts w:hint="cs"/>
          <w:sz w:val="28"/>
          <w:rtl/>
        </w:rPr>
        <w:t>מהלך</w:t>
      </w:r>
      <w:r w:rsidR="00BA2DAF" w:rsidRPr="00697775">
        <w:rPr>
          <w:sz w:val="28"/>
          <w:rtl/>
        </w:rPr>
        <w:t xml:space="preserve"> </w:t>
      </w:r>
      <w:r w:rsidR="00BA2DAF" w:rsidRPr="00697775">
        <w:rPr>
          <w:rFonts w:hint="cs"/>
          <w:sz w:val="28"/>
          <w:rtl/>
        </w:rPr>
        <w:t>יזום</w:t>
      </w:r>
      <w:r w:rsidR="00BA2DAF" w:rsidRPr="00F01B73">
        <w:rPr>
          <w:rFonts w:hint="cs"/>
          <w:sz w:val="28"/>
          <w:rtl/>
        </w:rPr>
        <w:t xml:space="preserve"> של</w:t>
      </w:r>
      <w:r w:rsidR="00BA2DAF">
        <w:rPr>
          <w:rFonts w:hint="cs"/>
          <w:sz w:val="28"/>
          <w:rtl/>
        </w:rPr>
        <w:t xml:space="preserve"> ישראל בתגובה לשבירת הסכם הרגיעה בין חמאס לבין ישראל</w:t>
      </w:r>
      <w:r w:rsidR="003806F3">
        <w:rPr>
          <w:rFonts w:hint="cs"/>
          <w:sz w:val="28"/>
          <w:rtl/>
        </w:rPr>
        <w:t>,</w:t>
      </w:r>
      <w:r w:rsidR="00BA2DAF">
        <w:rPr>
          <w:rFonts w:hint="cs"/>
          <w:sz w:val="28"/>
          <w:rtl/>
        </w:rPr>
        <w:t xml:space="preserve"> וירי הרקטות המתמשך מרצועת עזה לעבר </w:t>
      </w:r>
      <w:r w:rsidR="00784058">
        <w:rPr>
          <w:rFonts w:hint="cs"/>
          <w:sz w:val="28"/>
          <w:rtl/>
        </w:rPr>
        <w:t>י</w:t>
      </w:r>
      <w:r w:rsidR="00BA2DAF">
        <w:rPr>
          <w:rFonts w:hint="cs"/>
          <w:sz w:val="28"/>
          <w:rtl/>
        </w:rPr>
        <w:t>ישובי עוטף</w:t>
      </w:r>
      <w:r w:rsidR="00784058">
        <w:rPr>
          <w:rFonts w:hint="cs"/>
          <w:sz w:val="28"/>
          <w:rtl/>
        </w:rPr>
        <w:t xml:space="preserve"> הרצועה</w:t>
      </w:r>
      <w:r w:rsidR="00BA2DAF">
        <w:rPr>
          <w:rFonts w:hint="cs"/>
          <w:sz w:val="28"/>
          <w:rtl/>
        </w:rPr>
        <w:t xml:space="preserve">. </w:t>
      </w:r>
    </w:p>
    <w:p w:rsidR="00BA2DAF" w:rsidRDefault="00E903A1" w:rsidP="003F282E">
      <w:pPr>
        <w:spacing w:before="120" w:after="240"/>
        <w:ind w:left="360"/>
        <w:rPr>
          <w:sz w:val="28"/>
          <w:rtl/>
        </w:rPr>
      </w:pPr>
      <w:r>
        <w:rPr>
          <w:rFonts w:hint="cs"/>
          <w:i/>
          <w:iCs/>
          <w:sz w:val="28"/>
          <w:rtl/>
        </w:rPr>
        <w:t>מבצע "</w:t>
      </w:r>
      <w:r w:rsidR="00D20144" w:rsidRPr="005C08C0">
        <w:rPr>
          <w:rFonts w:hint="cs"/>
          <w:i/>
          <w:iCs/>
          <w:sz w:val="28"/>
          <w:rtl/>
        </w:rPr>
        <w:t>עופרת יצוקה</w:t>
      </w:r>
      <w:r>
        <w:rPr>
          <w:rFonts w:hint="cs"/>
          <w:i/>
          <w:iCs/>
          <w:sz w:val="28"/>
          <w:rtl/>
        </w:rPr>
        <w:t>"</w:t>
      </w:r>
      <w:r w:rsidR="00D20144" w:rsidDel="00D20144">
        <w:rPr>
          <w:rFonts w:hint="cs"/>
          <w:sz w:val="28"/>
          <w:rtl/>
        </w:rPr>
        <w:t xml:space="preserve"> </w:t>
      </w:r>
      <w:r w:rsidR="00BA2DAF">
        <w:rPr>
          <w:rFonts w:hint="cs"/>
          <w:sz w:val="28"/>
          <w:rtl/>
        </w:rPr>
        <w:t>החל במתקפה אווירית מפתיעה של חיל האוויר נגד יעדי חמאס</w:t>
      </w:r>
      <w:r w:rsidR="00D20144">
        <w:rPr>
          <w:rFonts w:hint="cs"/>
          <w:sz w:val="28"/>
          <w:rtl/>
        </w:rPr>
        <w:t>,</w:t>
      </w:r>
      <w:r w:rsidR="00BA2DAF">
        <w:rPr>
          <w:rFonts w:hint="cs"/>
          <w:sz w:val="28"/>
          <w:rtl/>
        </w:rPr>
        <w:t xml:space="preserve"> ונמשך במספר יממות של מאמץ אש עצים שהתמקד במפקדי חמאס, </w:t>
      </w:r>
      <w:r>
        <w:rPr>
          <w:rFonts w:hint="cs"/>
          <w:sz w:val="28"/>
          <w:rtl/>
        </w:rPr>
        <w:t>ב</w:t>
      </w:r>
      <w:r w:rsidR="00BA2DAF">
        <w:rPr>
          <w:rFonts w:hint="cs"/>
          <w:sz w:val="28"/>
          <w:rtl/>
        </w:rPr>
        <w:t xml:space="preserve">מחסני נשק, </w:t>
      </w:r>
      <w:r>
        <w:rPr>
          <w:rFonts w:hint="cs"/>
          <w:sz w:val="28"/>
          <w:rtl/>
        </w:rPr>
        <w:t>ב</w:t>
      </w:r>
      <w:r w:rsidR="00BA2DAF">
        <w:rPr>
          <w:rFonts w:hint="cs"/>
          <w:sz w:val="28"/>
          <w:rtl/>
        </w:rPr>
        <w:t>תשתיות צבאיות ו</w:t>
      </w:r>
      <w:r>
        <w:rPr>
          <w:rFonts w:hint="cs"/>
          <w:sz w:val="28"/>
          <w:rtl/>
        </w:rPr>
        <w:t>ב</w:t>
      </w:r>
      <w:r w:rsidR="00BA2DAF">
        <w:rPr>
          <w:rFonts w:hint="cs"/>
          <w:sz w:val="28"/>
          <w:rtl/>
        </w:rPr>
        <w:t>מנהרות הברחה.</w:t>
      </w:r>
      <w:r w:rsidR="00587DA0">
        <w:rPr>
          <w:rFonts w:hint="cs"/>
          <w:sz w:val="28"/>
          <w:rtl/>
        </w:rPr>
        <w:t xml:space="preserve"> במהלך המבצע הטיל חיל האוויר כ-</w:t>
      </w:r>
      <w:r w:rsidR="00587DA0">
        <w:rPr>
          <w:sz w:val="28"/>
          <w:rtl/>
        </w:rPr>
        <w:t>5,400</w:t>
      </w:r>
      <w:r w:rsidR="00806B14">
        <w:rPr>
          <w:rFonts w:hint="cs"/>
          <w:sz w:val="28"/>
          <w:rtl/>
        </w:rPr>
        <w:t xml:space="preserve"> פצצות </w:t>
      </w:r>
      <w:r w:rsidR="00806B14">
        <w:rPr>
          <w:sz w:val="28"/>
          <w:rtl/>
        </w:rPr>
        <w:t xml:space="preserve">על הרצועה, </w:t>
      </w:r>
      <w:r w:rsidR="00587DA0">
        <w:rPr>
          <w:rFonts w:hint="cs"/>
          <w:sz w:val="28"/>
          <w:rtl/>
        </w:rPr>
        <w:t xml:space="preserve">מספר שיא עד אז. </w:t>
      </w:r>
      <w:r w:rsidR="00BA2DAF">
        <w:rPr>
          <w:rFonts w:hint="cs"/>
          <w:sz w:val="28"/>
          <w:rtl/>
        </w:rPr>
        <w:t xml:space="preserve">ב-3 בינואר </w:t>
      </w:r>
      <w:r w:rsidR="00806B14">
        <w:rPr>
          <w:rFonts w:hint="cs"/>
          <w:sz w:val="28"/>
          <w:rtl/>
        </w:rPr>
        <w:t xml:space="preserve">2009 </w:t>
      </w:r>
      <w:r w:rsidR="00BA2DAF">
        <w:rPr>
          <w:rFonts w:hint="cs"/>
          <w:sz w:val="28"/>
          <w:rtl/>
        </w:rPr>
        <w:t xml:space="preserve">החל השלב הקרקעי </w:t>
      </w:r>
      <w:r w:rsidR="007F6D87">
        <w:rPr>
          <w:rFonts w:hint="cs"/>
          <w:sz w:val="28"/>
          <w:rtl/>
        </w:rPr>
        <w:t>ש</w:t>
      </w:r>
      <w:r w:rsidR="007F6D87">
        <w:rPr>
          <w:sz w:val="28"/>
          <w:rtl/>
        </w:rPr>
        <w:t xml:space="preserve">ל המבצע, </w:t>
      </w:r>
      <w:r w:rsidR="00BA2DAF">
        <w:rPr>
          <w:rFonts w:hint="cs"/>
          <w:sz w:val="28"/>
          <w:rtl/>
        </w:rPr>
        <w:t>שכ</w:t>
      </w:r>
      <w:r w:rsidR="00587DA0">
        <w:rPr>
          <w:rFonts w:hint="cs"/>
          <w:sz w:val="28"/>
          <w:rtl/>
        </w:rPr>
        <w:t xml:space="preserve">לל </w:t>
      </w:r>
      <w:r>
        <w:rPr>
          <w:rFonts w:hint="cs"/>
          <w:sz w:val="28"/>
          <w:rtl/>
        </w:rPr>
        <w:t xml:space="preserve">את </w:t>
      </w:r>
      <w:r w:rsidR="00587DA0">
        <w:rPr>
          <w:rFonts w:hint="cs"/>
          <w:sz w:val="28"/>
          <w:rtl/>
        </w:rPr>
        <w:t>ביתור הרצועה לשלושה חלקים, תמרון לכיתור העיר עזה</w:t>
      </w:r>
      <w:r w:rsidR="007F6D87">
        <w:rPr>
          <w:sz w:val="28"/>
          <w:rtl/>
        </w:rPr>
        <w:t>,</w:t>
      </w:r>
      <w:r w:rsidR="00587DA0">
        <w:rPr>
          <w:rFonts w:hint="cs"/>
          <w:sz w:val="28"/>
          <w:rtl/>
        </w:rPr>
        <w:t xml:space="preserve"> ותמרון מוגבל בדרום הרצועה. </w:t>
      </w:r>
      <w:r w:rsidR="007F6D87">
        <w:rPr>
          <w:rtl/>
        </w:rPr>
        <w:t xml:space="preserve">למבצע </w:t>
      </w:r>
      <w:r w:rsidR="003F282E">
        <w:rPr>
          <w:rtl/>
        </w:rPr>
        <w:t>הוגדרו שלושה יעדים: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 xml:space="preserve">זה הוגדר, </w:t>
      </w:r>
      <w:r w:rsidR="007F6D87">
        <w:rPr>
          <w:rFonts w:hint="cs"/>
          <w:rtl/>
        </w:rPr>
        <w:t>באופן מעורפל</w:t>
      </w:r>
      <w:r w:rsidR="003F282E">
        <w:rPr>
          <w:rtl/>
        </w:rPr>
        <w:t>, רק לקראת סוף המבצע</w:t>
      </w:r>
      <w:r w:rsidR="003F282E">
        <w:t>.</w:t>
      </w:r>
      <w:r w:rsidR="003F282E">
        <w:rPr>
          <w:rFonts w:hint="cs"/>
          <w:rtl/>
        </w:rPr>
        <w:t xml:space="preserve"> (איילנד: 2009, 9). </w:t>
      </w:r>
    </w:p>
    <w:p w:rsidR="003F282E" w:rsidRDefault="003F282E" w:rsidP="003F282E">
      <w:pPr>
        <w:spacing w:before="120" w:after="240"/>
        <w:ind w:left="360"/>
        <w:rPr>
          <w:sz w:val="28"/>
          <w:rtl/>
        </w:rPr>
      </w:pPr>
      <w:r>
        <w:rPr>
          <w:rFonts w:hint="cs"/>
          <w:sz w:val="28"/>
          <w:rtl/>
        </w:rPr>
        <w:t>בחינה בדיעבד של תוצאות המבצע מלמדת ש</w:t>
      </w:r>
      <w:r w:rsidR="00CA1721">
        <w:rPr>
          <w:rFonts w:hint="cs"/>
          <w:sz w:val="28"/>
          <w:rtl/>
        </w:rPr>
        <w:t>על אף ש</w:t>
      </w:r>
      <w:r>
        <w:rPr>
          <w:rFonts w:hint="cs"/>
          <w:sz w:val="28"/>
          <w:rtl/>
        </w:rPr>
        <w:t>חמאס ספג</w:t>
      </w:r>
      <w:r w:rsidR="00CA1721">
        <w:rPr>
          <w:rFonts w:hint="cs"/>
          <w:sz w:val="28"/>
          <w:rtl/>
        </w:rPr>
        <w:t>ה</w:t>
      </w:r>
      <w:r>
        <w:rPr>
          <w:rFonts w:hint="cs"/>
          <w:sz w:val="28"/>
          <w:rtl/>
        </w:rPr>
        <w:t xml:space="preserve"> מכות קשות, </w:t>
      </w:r>
      <w:r w:rsidR="00CA1721">
        <w:rPr>
          <w:rFonts w:hint="cs"/>
          <w:sz w:val="28"/>
          <w:rtl/>
        </w:rPr>
        <w:t>התנוע</w:t>
      </w:r>
      <w:r w:rsidR="00CA1721">
        <w:rPr>
          <w:sz w:val="28"/>
          <w:rtl/>
        </w:rPr>
        <w:t>ה</w:t>
      </w:r>
      <w:r w:rsidR="00CA1721">
        <w:rPr>
          <w:rFonts w:hint="cs"/>
          <w:sz w:val="28"/>
          <w:rtl/>
        </w:rPr>
        <w:t xml:space="preserve"> </w:t>
      </w:r>
      <w:r>
        <w:rPr>
          <w:rFonts w:hint="cs"/>
          <w:sz w:val="28"/>
          <w:rtl/>
        </w:rPr>
        <w:t>שרד</w:t>
      </w:r>
      <w:r w:rsidR="00CA1721">
        <w:rPr>
          <w:rFonts w:hint="cs"/>
          <w:sz w:val="28"/>
          <w:rtl/>
        </w:rPr>
        <w:t>ה</w:t>
      </w:r>
      <w:r>
        <w:rPr>
          <w:rFonts w:hint="cs"/>
          <w:sz w:val="28"/>
          <w:rtl/>
        </w:rPr>
        <w:t xml:space="preserve">. העליונות של ישראל במודיעין ובאש הייתה ברורה, כמו גם חוסר </w:t>
      </w:r>
      <w:r>
        <w:rPr>
          <w:rFonts w:hint="cs"/>
          <w:sz w:val="28"/>
          <w:rtl/>
        </w:rPr>
        <w:lastRenderedPageBreak/>
        <w:t xml:space="preserve">היכולת של חמאס להסב נזק משמעותי לתמרון. בנוסף, חמאס לא הצליח לייצר הפתעות. מנגד, </w:t>
      </w:r>
      <w:r w:rsidR="00E903A1">
        <w:rPr>
          <w:rFonts w:hint="cs"/>
          <w:sz w:val="28"/>
          <w:rtl/>
        </w:rPr>
        <w:t>הצליח</w:t>
      </w:r>
      <w:r w:rsidR="00CA1721">
        <w:rPr>
          <w:rFonts w:hint="cs"/>
          <w:sz w:val="28"/>
          <w:rtl/>
        </w:rPr>
        <w:t xml:space="preserve"> </w:t>
      </w:r>
      <w:r>
        <w:rPr>
          <w:rFonts w:hint="cs"/>
          <w:sz w:val="28"/>
          <w:rtl/>
        </w:rPr>
        <w:t>חמאס לייצר ירי רקטי עד לסוף המערכה, למרות נוכחות ישראלית בשטח הרצועה</w:t>
      </w:r>
      <w:r w:rsidR="008F0FD5">
        <w:rPr>
          <w:rFonts w:hint="cs"/>
          <w:sz w:val="28"/>
          <w:rtl/>
        </w:rPr>
        <w:t>.</w:t>
      </w:r>
      <w:r w:rsidR="00B163BE">
        <w:rPr>
          <w:rFonts w:hint="cs"/>
          <w:sz w:val="28"/>
          <w:rtl/>
        </w:rPr>
        <w:t xml:space="preserve"> בנוסף,</w:t>
      </w:r>
      <w:r>
        <w:rPr>
          <w:rFonts w:hint="cs"/>
          <w:sz w:val="28"/>
          <w:rtl/>
        </w:rPr>
        <w:t xml:space="preserve"> תפיסת המיגון, תת הקרקע</w:t>
      </w:r>
      <w:r w:rsidR="008F0FD5">
        <w:rPr>
          <w:rFonts w:hint="cs"/>
          <w:sz w:val="28"/>
          <w:rtl/>
        </w:rPr>
        <w:t>,</w:t>
      </w:r>
      <w:r>
        <w:rPr>
          <w:rFonts w:hint="cs"/>
          <w:sz w:val="28"/>
          <w:rtl/>
        </w:rPr>
        <w:t xml:space="preserve"> והביזור </w:t>
      </w:r>
      <w:r w:rsidR="00B163BE">
        <w:rPr>
          <w:rFonts w:hint="cs"/>
          <w:sz w:val="28"/>
          <w:rtl/>
        </w:rPr>
        <w:t xml:space="preserve">תרמו </w:t>
      </w:r>
      <w:r>
        <w:rPr>
          <w:rFonts w:hint="cs"/>
          <w:sz w:val="28"/>
          <w:rtl/>
        </w:rPr>
        <w:t>לצמצום הפגיעה במפקדי</w:t>
      </w:r>
      <w:r w:rsidR="00E903A1">
        <w:rPr>
          <w:rFonts w:hint="cs"/>
          <w:sz w:val="28"/>
          <w:rtl/>
        </w:rPr>
        <w:t>ו</w:t>
      </w:r>
      <w:r>
        <w:rPr>
          <w:rFonts w:hint="cs"/>
          <w:sz w:val="28"/>
          <w:rtl/>
        </w:rPr>
        <w:t xml:space="preserve"> </w:t>
      </w:r>
      <w:r w:rsidR="00B163BE">
        <w:rPr>
          <w:rFonts w:hint="cs"/>
          <w:sz w:val="28"/>
          <w:rtl/>
        </w:rPr>
        <w:t>ה</w:t>
      </w:r>
      <w:r>
        <w:rPr>
          <w:rFonts w:hint="cs"/>
          <w:sz w:val="28"/>
          <w:rtl/>
        </w:rPr>
        <w:t>בכירים</w:t>
      </w:r>
      <w:r w:rsidR="00B163BE">
        <w:rPr>
          <w:rFonts w:hint="cs"/>
          <w:sz w:val="28"/>
          <w:rtl/>
        </w:rPr>
        <w:t xml:space="preserve"> </w:t>
      </w:r>
      <w:r>
        <w:rPr>
          <w:rFonts w:hint="cs"/>
          <w:sz w:val="28"/>
          <w:rtl/>
        </w:rPr>
        <w:t>(אביעד: 2009, 11-12). הפלסטינים</w:t>
      </w:r>
      <w:r w:rsidR="00B163BE">
        <w:rPr>
          <w:rFonts w:hint="cs"/>
          <w:sz w:val="28"/>
          <w:rtl/>
        </w:rPr>
        <w:t xml:space="preserve"> </w:t>
      </w:r>
      <w:r w:rsidR="00B163BE">
        <w:rPr>
          <w:sz w:val="28"/>
          <w:rtl/>
        </w:rPr>
        <w:t>אף</w:t>
      </w:r>
      <w:r>
        <w:rPr>
          <w:rFonts w:hint="cs"/>
          <w:sz w:val="28"/>
          <w:rtl/>
        </w:rPr>
        <w:t xml:space="preserve"> השיגו הישג נלווה בדמות מסקנות ועדת </w:t>
      </w:r>
      <w:proofErr w:type="spellStart"/>
      <w:r>
        <w:rPr>
          <w:rFonts w:hint="cs"/>
          <w:sz w:val="28"/>
          <w:rtl/>
        </w:rPr>
        <w:t>גולדסטון</w:t>
      </w:r>
      <w:proofErr w:type="spellEnd"/>
      <w:r>
        <w:rPr>
          <w:rFonts w:hint="cs"/>
          <w:sz w:val="28"/>
          <w:rtl/>
        </w:rPr>
        <w:t>, ועדת הבדיקה של האומות המאוחדות</w:t>
      </w:r>
      <w:r w:rsidR="00DF7EEE">
        <w:rPr>
          <w:rFonts w:hint="cs"/>
          <w:sz w:val="28"/>
          <w:rtl/>
        </w:rPr>
        <w:t>.</w:t>
      </w:r>
      <w:r>
        <w:rPr>
          <w:rFonts w:hint="cs"/>
          <w:sz w:val="28"/>
          <w:rtl/>
        </w:rPr>
        <w:t xml:space="preserve"> </w:t>
      </w:r>
      <w:r w:rsidR="00DF7EEE">
        <w:rPr>
          <w:rFonts w:hint="cs"/>
          <w:sz w:val="28"/>
          <w:rtl/>
        </w:rPr>
        <w:t xml:space="preserve">ועדת </w:t>
      </w:r>
      <w:proofErr w:type="spellStart"/>
      <w:r w:rsidR="00DF7EEE">
        <w:rPr>
          <w:sz w:val="28"/>
          <w:rtl/>
        </w:rPr>
        <w:t>גולדסטון</w:t>
      </w:r>
      <w:proofErr w:type="spellEnd"/>
      <w:r w:rsidR="00DF7EEE">
        <w:rPr>
          <w:sz w:val="28"/>
          <w:rtl/>
        </w:rPr>
        <w:t xml:space="preserve"> </w:t>
      </w:r>
      <w:r>
        <w:rPr>
          <w:rFonts w:hint="cs"/>
          <w:sz w:val="28"/>
          <w:rtl/>
        </w:rPr>
        <w:t>מתחה ביקורת חריפה נגד ישראל בטענה שהפרה זכויות אדם במהלך המבצע</w:t>
      </w:r>
      <w:r w:rsidR="00DF7EEE">
        <w:rPr>
          <w:rFonts w:hint="cs"/>
          <w:sz w:val="28"/>
          <w:rtl/>
        </w:rPr>
        <w:t>,</w:t>
      </w:r>
      <w:r w:rsidR="00DF7EEE">
        <w:rPr>
          <w:sz w:val="28"/>
          <w:rtl/>
        </w:rPr>
        <w:t xml:space="preserve"> </w:t>
      </w:r>
      <w:r w:rsidR="00DF7EEE">
        <w:rPr>
          <w:rFonts w:hint="cs"/>
          <w:sz w:val="28"/>
          <w:rtl/>
        </w:rPr>
        <w:t>ו</w:t>
      </w:r>
      <w:r w:rsidR="006A16FC">
        <w:rPr>
          <w:rFonts w:hint="cs"/>
          <w:sz w:val="28"/>
          <w:rtl/>
        </w:rPr>
        <w:t xml:space="preserve">אף </w:t>
      </w:r>
      <w:r w:rsidR="006D2D66">
        <w:rPr>
          <w:rFonts w:hint="cs"/>
          <w:sz w:val="28"/>
          <w:rtl/>
        </w:rPr>
        <w:t xml:space="preserve">המליצה לבחון את העברת הנושא לבחינת בית הדין </w:t>
      </w:r>
      <w:r w:rsidR="0042120B">
        <w:rPr>
          <w:rFonts w:hint="cs"/>
          <w:sz w:val="28"/>
          <w:rtl/>
        </w:rPr>
        <w:t>הבינ</w:t>
      </w:r>
      <w:r w:rsidR="006D2D66">
        <w:rPr>
          <w:rFonts w:hint="cs"/>
          <w:sz w:val="28"/>
          <w:rtl/>
        </w:rPr>
        <w:t xml:space="preserve">לאומי בהאג. </w:t>
      </w:r>
    </w:p>
    <w:p w:rsidR="00FB603B" w:rsidRPr="00FB603B" w:rsidRDefault="003F282E" w:rsidP="00FB603B">
      <w:pPr>
        <w:spacing w:before="120" w:after="240"/>
        <w:ind w:left="360"/>
        <w:rPr>
          <w:sz w:val="28"/>
          <w:rtl/>
        </w:rPr>
      </w:pPr>
      <w:r>
        <w:rPr>
          <w:rFonts w:hint="cs"/>
          <w:sz w:val="28"/>
          <w:rtl/>
        </w:rPr>
        <w:t xml:space="preserve">למרות העצימות הגבוהה של מבצע </w:t>
      </w:r>
      <w:r w:rsidR="00E903A1">
        <w:rPr>
          <w:rFonts w:hint="cs"/>
          <w:sz w:val="28"/>
          <w:rtl/>
        </w:rPr>
        <w:t>"</w:t>
      </w:r>
      <w:r w:rsidRPr="00E903A1">
        <w:rPr>
          <w:rFonts w:hint="cs"/>
          <w:sz w:val="28"/>
          <w:rtl/>
        </w:rPr>
        <w:t>עופרת</w:t>
      </w:r>
      <w:r w:rsidRPr="00E903A1">
        <w:rPr>
          <w:sz w:val="28"/>
          <w:rtl/>
        </w:rPr>
        <w:t xml:space="preserve"> </w:t>
      </w:r>
      <w:r w:rsidRPr="00E903A1">
        <w:rPr>
          <w:rFonts w:hint="cs"/>
          <w:sz w:val="28"/>
          <w:rtl/>
        </w:rPr>
        <w:t>יצוקה</w:t>
      </w:r>
      <w:r w:rsidR="00E903A1">
        <w:rPr>
          <w:rFonts w:hint="cs"/>
          <w:sz w:val="28"/>
          <w:rtl/>
        </w:rPr>
        <w:t>"</w:t>
      </w:r>
      <w:r>
        <w:rPr>
          <w:rFonts w:hint="cs"/>
          <w:sz w:val="28"/>
          <w:rtl/>
        </w:rPr>
        <w:t xml:space="preserve"> והנזקים הכבדים ש</w:t>
      </w:r>
      <w:r w:rsidR="00CB44E0">
        <w:rPr>
          <w:rFonts w:hint="cs"/>
          <w:sz w:val="28"/>
          <w:rtl/>
        </w:rPr>
        <w:t>נג</w:t>
      </w:r>
      <w:r w:rsidR="00CB44E0">
        <w:rPr>
          <w:sz w:val="28"/>
          <w:rtl/>
        </w:rPr>
        <w:t>רמו</w:t>
      </w:r>
      <w:r w:rsidR="006D2D66">
        <w:rPr>
          <w:rFonts w:hint="cs"/>
          <w:sz w:val="28"/>
          <w:rtl/>
        </w:rPr>
        <w:t xml:space="preserve"> לרצועת עזה</w:t>
      </w:r>
      <w:r w:rsidR="00CB44E0">
        <w:rPr>
          <w:rFonts w:hint="cs"/>
          <w:sz w:val="28"/>
          <w:rtl/>
        </w:rPr>
        <w:t xml:space="preserve"> </w:t>
      </w:r>
      <w:r w:rsidR="00CB44E0">
        <w:rPr>
          <w:sz w:val="28"/>
          <w:rtl/>
        </w:rPr>
        <w:t>במהלכו</w:t>
      </w:r>
      <w:r w:rsidR="006D2D66">
        <w:rPr>
          <w:rFonts w:hint="cs"/>
          <w:sz w:val="28"/>
          <w:rtl/>
        </w:rPr>
        <w:t>, תקופת השקט ש</w:t>
      </w:r>
      <w:r w:rsidR="002235D2">
        <w:rPr>
          <w:rFonts w:hint="cs"/>
          <w:sz w:val="28"/>
          <w:rtl/>
        </w:rPr>
        <w:t>ה</w:t>
      </w:r>
      <w:r w:rsidR="006D2D66">
        <w:rPr>
          <w:rFonts w:hint="cs"/>
          <w:sz w:val="28"/>
          <w:rtl/>
        </w:rPr>
        <w:t>קנה הייתה מוגבלת. עוד בשנת 2009 התחדשו הפיגועים וירי הרקטות לעבר י</w:t>
      </w:r>
      <w:r w:rsidR="0003687C">
        <w:rPr>
          <w:rFonts w:hint="cs"/>
          <w:sz w:val="28"/>
          <w:rtl/>
        </w:rPr>
        <w:t>י</w:t>
      </w:r>
      <w:r w:rsidR="006D2D66">
        <w:rPr>
          <w:rFonts w:hint="cs"/>
          <w:sz w:val="28"/>
          <w:rtl/>
        </w:rPr>
        <w:t>שובי עוטף עזה</w:t>
      </w:r>
      <w:r w:rsidR="0003687C">
        <w:rPr>
          <w:rFonts w:hint="cs"/>
          <w:sz w:val="28"/>
          <w:rtl/>
        </w:rPr>
        <w:t>,</w:t>
      </w:r>
      <w:r w:rsidR="006D2D66">
        <w:rPr>
          <w:rFonts w:hint="cs"/>
          <w:sz w:val="28"/>
          <w:rtl/>
        </w:rPr>
        <w:t xml:space="preserve"> </w:t>
      </w:r>
      <w:r w:rsidR="0003687C">
        <w:rPr>
          <w:rFonts w:hint="cs"/>
          <w:sz w:val="28"/>
          <w:rtl/>
        </w:rPr>
        <w:t xml:space="preserve">אם כי </w:t>
      </w:r>
      <w:r w:rsidR="006D2D66">
        <w:rPr>
          <w:rFonts w:hint="cs"/>
          <w:sz w:val="28"/>
          <w:rtl/>
        </w:rPr>
        <w:t xml:space="preserve">במינון נמוך ביחס לתקופה שקדמה למבצע. </w:t>
      </w:r>
      <w:r w:rsidR="00FB603B">
        <w:rPr>
          <w:rFonts w:hint="cs"/>
          <w:sz w:val="28"/>
          <w:rtl/>
        </w:rPr>
        <w:t xml:space="preserve">חלק ניכר מהאירועים בתקופה זאת לא </w:t>
      </w:r>
      <w:r w:rsidR="00CE724F">
        <w:rPr>
          <w:rFonts w:hint="cs"/>
          <w:sz w:val="28"/>
          <w:rtl/>
        </w:rPr>
        <w:t>ה</w:t>
      </w:r>
      <w:r w:rsidR="00CE724F">
        <w:rPr>
          <w:sz w:val="28"/>
          <w:rtl/>
        </w:rPr>
        <w:t>וצאו</w:t>
      </w:r>
      <w:r w:rsidR="00CE724F">
        <w:rPr>
          <w:rFonts w:hint="cs"/>
          <w:sz w:val="28"/>
          <w:rtl/>
        </w:rPr>
        <w:t xml:space="preserve"> לפועל </w:t>
      </w:r>
      <w:r w:rsidR="00FB603B">
        <w:rPr>
          <w:rFonts w:hint="cs"/>
          <w:sz w:val="28"/>
          <w:rtl/>
        </w:rPr>
        <w:t>על ידי חמאס</w:t>
      </w:r>
      <w:r w:rsidR="008E32D8">
        <w:rPr>
          <w:rFonts w:hint="cs"/>
          <w:sz w:val="28"/>
          <w:rtl/>
        </w:rPr>
        <w:t>,</w:t>
      </w:r>
      <w:r w:rsidR="00FB603B">
        <w:rPr>
          <w:rFonts w:hint="cs"/>
          <w:sz w:val="28"/>
          <w:rtl/>
        </w:rPr>
        <w:t xml:space="preserve"> אלא על ידי גורמי הכוח האחרים ברצועת עזה, בהם הג'</w:t>
      </w:r>
      <w:r w:rsidR="008E32D8">
        <w:rPr>
          <w:rFonts w:hint="cs"/>
          <w:sz w:val="28"/>
          <w:rtl/>
        </w:rPr>
        <w:t>י</w:t>
      </w:r>
      <w:r w:rsidR="00FB603B">
        <w:rPr>
          <w:rFonts w:hint="cs"/>
          <w:sz w:val="28"/>
          <w:rtl/>
        </w:rPr>
        <w:t>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 xml:space="preserve">לפעול </w:t>
      </w:r>
      <w:r w:rsidR="008C1624">
        <w:rPr>
          <w:rFonts w:hint="cs"/>
          <w:sz w:val="28"/>
          <w:rtl/>
        </w:rPr>
        <w:t>בעצמה</w:t>
      </w:r>
      <w:r w:rsidR="0098180F">
        <w:rPr>
          <w:rFonts w:hint="cs"/>
          <w:sz w:val="28"/>
          <w:rtl/>
        </w:rPr>
        <w:t>,</w:t>
      </w:r>
      <w:r w:rsidR="008C1624">
        <w:rPr>
          <w:rFonts w:hint="cs"/>
          <w:sz w:val="28"/>
          <w:rtl/>
        </w:rPr>
        <w:t xml:space="preserve"> </w:t>
      </w:r>
      <w:r w:rsidR="00770139">
        <w:rPr>
          <w:rFonts w:hint="cs"/>
          <w:sz w:val="28"/>
          <w:rtl/>
        </w:rPr>
        <w:t>או לכל הפחות לאפשר להם לפעול (</w:t>
      </w:r>
      <w:proofErr w:type="spellStart"/>
      <w:r w:rsidR="00770139">
        <w:rPr>
          <w:rFonts w:hint="cs"/>
          <w:sz w:val="28"/>
          <w:rtl/>
        </w:rPr>
        <w:t>גולוב</w:t>
      </w:r>
      <w:proofErr w:type="spellEnd"/>
      <w:r w:rsidR="00770139">
        <w:rPr>
          <w:rFonts w:hint="cs"/>
          <w:sz w:val="28"/>
          <w:rtl/>
        </w:rPr>
        <w:t>: 2012, 26)</w:t>
      </w:r>
      <w:r w:rsidR="00FB603B">
        <w:rPr>
          <w:rFonts w:hint="cs"/>
          <w:sz w:val="28"/>
          <w:rtl/>
        </w:rPr>
        <w:t xml:space="preserve">. </w:t>
      </w:r>
    </w:p>
    <w:p w:rsidR="006D2D66" w:rsidRDefault="006D2D66" w:rsidP="00E903A1">
      <w:pPr>
        <w:spacing w:before="120" w:after="240"/>
        <w:ind w:left="360"/>
        <w:rPr>
          <w:sz w:val="28"/>
          <w:rtl/>
        </w:rPr>
      </w:pPr>
      <w:r w:rsidRPr="00697775">
        <w:rPr>
          <w:rFonts w:hint="cs"/>
          <w:sz w:val="28"/>
          <w:rtl/>
        </w:rPr>
        <w:t>השנים</w:t>
      </w:r>
      <w:r w:rsidRPr="00697775">
        <w:rPr>
          <w:sz w:val="28"/>
          <w:rtl/>
        </w:rPr>
        <w:t xml:space="preserve"> </w:t>
      </w:r>
      <w:r w:rsidRPr="00697775">
        <w:rPr>
          <w:rFonts w:hint="cs"/>
          <w:sz w:val="28"/>
          <w:rtl/>
        </w:rPr>
        <w:t>שאחרי</w:t>
      </w:r>
      <w:r w:rsidRPr="00697775">
        <w:rPr>
          <w:sz w:val="28"/>
          <w:rtl/>
        </w:rPr>
        <w:t xml:space="preserve"> </w:t>
      </w:r>
      <w:r w:rsidRPr="00697775">
        <w:rPr>
          <w:rFonts w:hint="cs"/>
          <w:sz w:val="28"/>
          <w:rtl/>
        </w:rPr>
        <w:t>מבצע</w:t>
      </w:r>
      <w:r w:rsidRPr="00697775">
        <w:rPr>
          <w:sz w:val="28"/>
          <w:rtl/>
        </w:rPr>
        <w:t xml:space="preserve"> </w:t>
      </w:r>
      <w:r w:rsidRPr="00697775">
        <w:rPr>
          <w:rFonts w:hint="cs"/>
          <w:i/>
          <w:iCs/>
          <w:sz w:val="28"/>
          <w:rtl/>
        </w:rPr>
        <w:t>עופרת</w:t>
      </w:r>
      <w:r w:rsidRPr="00697775">
        <w:rPr>
          <w:i/>
          <w:iCs/>
          <w:sz w:val="28"/>
          <w:rtl/>
        </w:rPr>
        <w:t xml:space="preserve"> </w:t>
      </w:r>
      <w:r w:rsidRPr="00697775">
        <w:rPr>
          <w:rFonts w:hint="cs"/>
          <w:i/>
          <w:iCs/>
          <w:sz w:val="28"/>
          <w:rtl/>
        </w:rPr>
        <w:t>יצוקה</w:t>
      </w:r>
      <w:r w:rsidRPr="00697775">
        <w:rPr>
          <w:sz w:val="28"/>
          <w:rtl/>
        </w:rPr>
        <w:t xml:space="preserve"> </w:t>
      </w:r>
      <w:r w:rsidRPr="00697775">
        <w:rPr>
          <w:rFonts w:hint="cs"/>
          <w:sz w:val="28"/>
          <w:rtl/>
        </w:rPr>
        <w:t>התאפיינו</w:t>
      </w:r>
      <w:r w:rsidRPr="00697775">
        <w:rPr>
          <w:sz w:val="28"/>
          <w:rtl/>
        </w:rPr>
        <w:t xml:space="preserve"> </w:t>
      </w:r>
      <w:r w:rsidR="00770139" w:rsidRPr="00697775">
        <w:rPr>
          <w:rFonts w:hint="cs"/>
          <w:sz w:val="28"/>
          <w:rtl/>
        </w:rPr>
        <w:t>גם</w:t>
      </w:r>
      <w:r w:rsidR="00770139" w:rsidRPr="00697775">
        <w:rPr>
          <w:sz w:val="28"/>
          <w:rtl/>
        </w:rPr>
        <w:t xml:space="preserve"> </w:t>
      </w:r>
      <w:r w:rsidRPr="00697775">
        <w:rPr>
          <w:rFonts w:hint="cs"/>
          <w:sz w:val="28"/>
          <w:rtl/>
        </w:rPr>
        <w:t>במאמצי</w:t>
      </w:r>
      <w:r w:rsidRPr="00697775">
        <w:rPr>
          <w:sz w:val="28"/>
          <w:rtl/>
        </w:rPr>
        <w:t xml:space="preserve"> </w:t>
      </w:r>
      <w:r w:rsidRPr="00697775">
        <w:rPr>
          <w:rFonts w:hint="cs"/>
          <w:sz w:val="28"/>
          <w:rtl/>
        </w:rPr>
        <w:t>בניין</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שני</w:t>
      </w:r>
      <w:r w:rsidRPr="00697775">
        <w:rPr>
          <w:sz w:val="28"/>
          <w:rtl/>
        </w:rPr>
        <w:t xml:space="preserve"> </w:t>
      </w:r>
      <w:r w:rsidRPr="00697775">
        <w:rPr>
          <w:rFonts w:hint="cs"/>
          <w:sz w:val="28"/>
          <w:rtl/>
        </w:rPr>
        <w:t>הצדדים</w:t>
      </w:r>
      <w:r w:rsidRPr="00697775">
        <w:rPr>
          <w:sz w:val="28"/>
          <w:rtl/>
        </w:rPr>
        <w:t xml:space="preserve"> </w:t>
      </w:r>
      <w:r w:rsidRPr="00697775">
        <w:rPr>
          <w:rFonts w:hint="cs"/>
          <w:sz w:val="28"/>
          <w:rtl/>
        </w:rPr>
        <w:t>לאור</w:t>
      </w:r>
      <w:r w:rsidRPr="00697775">
        <w:rPr>
          <w:sz w:val="28"/>
          <w:rtl/>
        </w:rPr>
        <w:t xml:space="preserve"> </w:t>
      </w:r>
      <w:r w:rsidRPr="00697775">
        <w:rPr>
          <w:rFonts w:hint="cs"/>
          <w:sz w:val="28"/>
          <w:rtl/>
        </w:rPr>
        <w:t>לקחיהם</w:t>
      </w:r>
      <w:r w:rsidRPr="00697775">
        <w:rPr>
          <w:sz w:val="28"/>
          <w:rtl/>
        </w:rPr>
        <w:t xml:space="preserve"> </w:t>
      </w:r>
      <w:r w:rsidRPr="00697775">
        <w:rPr>
          <w:rFonts w:hint="cs"/>
          <w:sz w:val="28"/>
          <w:rtl/>
        </w:rPr>
        <w:t>מהלחימה</w:t>
      </w:r>
      <w:r w:rsidR="00592D25" w:rsidRPr="00592D25">
        <w:rPr>
          <w:rFonts w:hint="cs"/>
          <w:sz w:val="28"/>
          <w:rtl/>
        </w:rPr>
        <w:t xml:space="preserve">. </w:t>
      </w:r>
      <w:r w:rsidRPr="00592D25">
        <w:rPr>
          <w:rFonts w:hint="cs"/>
          <w:sz w:val="28"/>
          <w:rtl/>
        </w:rPr>
        <w:t>חמאס</w:t>
      </w:r>
      <w:r w:rsidR="00E903A1">
        <w:rPr>
          <w:rFonts w:hint="cs"/>
          <w:sz w:val="28"/>
          <w:rtl/>
        </w:rPr>
        <w:t xml:space="preserve"> שם</w:t>
      </w:r>
      <w:r>
        <w:rPr>
          <w:rFonts w:hint="cs"/>
          <w:sz w:val="28"/>
          <w:rtl/>
        </w:rPr>
        <w:t xml:space="preserve"> דגש על שיפור </w:t>
      </w:r>
      <w:r w:rsidR="00E903A1">
        <w:rPr>
          <w:rFonts w:hint="cs"/>
          <w:sz w:val="28"/>
          <w:rtl/>
        </w:rPr>
        <w:t>ה</w:t>
      </w:r>
      <w:r>
        <w:rPr>
          <w:rFonts w:hint="cs"/>
          <w:sz w:val="28"/>
          <w:rtl/>
        </w:rPr>
        <w:t>איכות וטווחי הרקטות</w:t>
      </w:r>
      <w:r w:rsidR="00592D25">
        <w:rPr>
          <w:sz w:val="28"/>
          <w:rtl/>
        </w:rPr>
        <w:t>,</w:t>
      </w:r>
      <w:r>
        <w:rPr>
          <w:rFonts w:hint="cs"/>
          <w:sz w:val="28"/>
          <w:rtl/>
        </w:rPr>
        <w:t xml:space="preserve"> הן באמצעות ייצור עצמי והן באמצעות הברחת רקטות משודרגות</w:t>
      </w:r>
      <w:r w:rsidR="00C21B28">
        <w:rPr>
          <w:rFonts w:hint="cs"/>
          <w:sz w:val="28"/>
          <w:rtl/>
        </w:rPr>
        <w:t>,</w:t>
      </w:r>
      <w:r>
        <w:rPr>
          <w:rFonts w:hint="cs"/>
          <w:sz w:val="28"/>
          <w:rtl/>
        </w:rPr>
        <w:t xml:space="preserve"> בעיקר מאיראן. </w:t>
      </w:r>
      <w:r w:rsidR="00FB603B">
        <w:rPr>
          <w:rFonts w:hint="cs"/>
          <w:sz w:val="28"/>
          <w:rtl/>
        </w:rPr>
        <w:t>זאת</w:t>
      </w:r>
      <w:r w:rsidR="00E903A1">
        <w:rPr>
          <w:rFonts w:hint="cs"/>
          <w:sz w:val="28"/>
          <w:rtl/>
        </w:rPr>
        <w:t>,</w:t>
      </w:r>
      <w:r w:rsidR="00FB603B">
        <w:rPr>
          <w:rFonts w:hint="cs"/>
          <w:sz w:val="28"/>
          <w:rtl/>
        </w:rPr>
        <w:t xml:space="preserve"> לצד ניסיון להשיג</w:t>
      </w:r>
      <w:r>
        <w:rPr>
          <w:rFonts w:hint="cs"/>
          <w:sz w:val="28"/>
          <w:rtl/>
        </w:rPr>
        <w:t xml:space="preserve"> טילים מתקדמים נגד טנקים וטילים נגד מטוסים</w:t>
      </w:r>
      <w:r w:rsidR="00C21B28">
        <w:rPr>
          <w:rFonts w:hint="cs"/>
          <w:sz w:val="28"/>
          <w:rtl/>
        </w:rPr>
        <w:t>,</w:t>
      </w:r>
      <w:r w:rsidR="00FB603B">
        <w:rPr>
          <w:rFonts w:hint="cs"/>
          <w:sz w:val="28"/>
          <w:rtl/>
        </w:rPr>
        <w:t xml:space="preserve"> בניסיון לצמצם את יתרונות התמרון של ישראל</w:t>
      </w:r>
      <w:r w:rsidR="00C21B28">
        <w:rPr>
          <w:rFonts w:hint="cs"/>
          <w:sz w:val="28"/>
          <w:rtl/>
        </w:rPr>
        <w:t>,</w:t>
      </w:r>
      <w:r w:rsidR="005A1232">
        <w:rPr>
          <w:rFonts w:hint="cs"/>
          <w:sz w:val="28"/>
          <w:rtl/>
        </w:rPr>
        <w:t xml:space="preserve"> </w:t>
      </w:r>
      <w:r w:rsidR="00C21B28">
        <w:rPr>
          <w:rFonts w:hint="cs"/>
          <w:sz w:val="28"/>
          <w:rtl/>
        </w:rPr>
        <w:t>כמו ג</w:t>
      </w:r>
      <w:r w:rsidR="00C21B28">
        <w:rPr>
          <w:sz w:val="28"/>
          <w:rtl/>
        </w:rPr>
        <w:t>ם</w:t>
      </w:r>
      <w:r w:rsidR="00C21B28">
        <w:rPr>
          <w:rFonts w:hint="cs"/>
          <w:sz w:val="28"/>
          <w:rtl/>
        </w:rPr>
        <w:t xml:space="preserve"> </w:t>
      </w:r>
      <w:r w:rsidR="005A1232">
        <w:rPr>
          <w:rFonts w:hint="cs"/>
          <w:sz w:val="28"/>
          <w:rtl/>
        </w:rPr>
        <w:t xml:space="preserve">קידום ייצור כלי טיס בלתי </w:t>
      </w:r>
      <w:proofErr w:type="spellStart"/>
      <w:r w:rsidR="005A1232">
        <w:rPr>
          <w:rFonts w:hint="cs"/>
          <w:sz w:val="28"/>
          <w:rtl/>
        </w:rPr>
        <w:t>מאויישים</w:t>
      </w:r>
      <w:proofErr w:type="spellEnd"/>
      <w:r>
        <w:rPr>
          <w:rStyle w:val="a6"/>
          <w:sz w:val="28"/>
          <w:rtl/>
        </w:rPr>
        <w:footnoteReference w:id="19"/>
      </w:r>
      <w:r>
        <w:rPr>
          <w:rFonts w:hint="cs"/>
          <w:sz w:val="28"/>
          <w:rtl/>
        </w:rPr>
        <w:t>. ישראל</w:t>
      </w:r>
      <w:r w:rsidR="00636725">
        <w:rPr>
          <w:rFonts w:hint="cs"/>
          <w:sz w:val="28"/>
          <w:rtl/>
        </w:rPr>
        <w:t>,</w:t>
      </w:r>
      <w:r>
        <w:rPr>
          <w:rFonts w:hint="cs"/>
          <w:sz w:val="28"/>
          <w:rtl/>
        </w:rPr>
        <w:t xml:space="preserve"> מצידה, השקיעה מאמצים בהשלמת </w:t>
      </w:r>
      <w:r w:rsidR="00214D78">
        <w:rPr>
          <w:rFonts w:hint="cs"/>
          <w:sz w:val="28"/>
          <w:rtl/>
        </w:rPr>
        <w:t>פי</w:t>
      </w:r>
      <w:r w:rsidR="00214D78">
        <w:rPr>
          <w:sz w:val="28"/>
          <w:rtl/>
        </w:rPr>
        <w:t>תוח</w:t>
      </w:r>
      <w:r>
        <w:rPr>
          <w:rFonts w:hint="cs"/>
          <w:sz w:val="28"/>
          <w:rtl/>
        </w:rPr>
        <w:t xml:space="preserve"> מערכת </w:t>
      </w:r>
      <w:r w:rsidR="00E903A1">
        <w:rPr>
          <w:rFonts w:hint="cs"/>
          <w:sz w:val="28"/>
          <w:rtl/>
        </w:rPr>
        <w:t>"</w:t>
      </w:r>
      <w:r w:rsidRPr="00697775">
        <w:rPr>
          <w:rFonts w:hint="cs"/>
          <w:i/>
          <w:iCs/>
          <w:sz w:val="28"/>
          <w:rtl/>
        </w:rPr>
        <w:t>כיפת</w:t>
      </w:r>
      <w:r w:rsidRPr="00697775">
        <w:rPr>
          <w:i/>
          <w:iCs/>
          <w:sz w:val="28"/>
          <w:rtl/>
        </w:rPr>
        <w:t xml:space="preserve"> </w:t>
      </w:r>
      <w:r w:rsidRPr="00697775">
        <w:rPr>
          <w:rFonts w:hint="cs"/>
          <w:i/>
          <w:iCs/>
          <w:sz w:val="28"/>
          <w:rtl/>
        </w:rPr>
        <w:t>ברזל</w:t>
      </w:r>
      <w:r w:rsidR="00E903A1">
        <w:rPr>
          <w:rFonts w:hint="cs"/>
          <w:i/>
          <w:iCs/>
          <w:sz w:val="28"/>
          <w:rtl/>
        </w:rPr>
        <w:t>"</w:t>
      </w:r>
      <w:r>
        <w:rPr>
          <w:rFonts w:hint="cs"/>
          <w:sz w:val="28"/>
          <w:rtl/>
        </w:rPr>
        <w:t xml:space="preserve">, </w:t>
      </w:r>
      <w:r w:rsidR="00E903A1">
        <w:rPr>
          <w:rFonts w:hint="cs"/>
          <w:sz w:val="28"/>
          <w:rtl/>
        </w:rPr>
        <w:t>כ</w:t>
      </w:r>
      <w:r>
        <w:rPr>
          <w:rFonts w:hint="cs"/>
          <w:sz w:val="28"/>
          <w:rtl/>
        </w:rPr>
        <w:t>הגנה מפני נשק תלול מסלול</w:t>
      </w:r>
      <w:r w:rsidR="007B6E1A">
        <w:rPr>
          <w:rFonts w:hint="cs"/>
          <w:sz w:val="28"/>
          <w:rtl/>
        </w:rPr>
        <w:t>,</w:t>
      </w:r>
      <w:r>
        <w:rPr>
          <w:rFonts w:hint="cs"/>
          <w:sz w:val="28"/>
          <w:rtl/>
        </w:rPr>
        <w:t xml:space="preserve"> </w:t>
      </w:r>
      <w:r w:rsidR="003201E2">
        <w:rPr>
          <w:rFonts w:hint="cs"/>
          <w:sz w:val="28"/>
          <w:rtl/>
        </w:rPr>
        <w:t>במטר</w:t>
      </w:r>
      <w:r w:rsidR="003201E2">
        <w:rPr>
          <w:sz w:val="28"/>
          <w:rtl/>
        </w:rPr>
        <w:t>ה</w:t>
      </w:r>
      <w:r w:rsidR="002D5745">
        <w:rPr>
          <w:rFonts w:hint="cs"/>
          <w:sz w:val="28"/>
          <w:rtl/>
        </w:rPr>
        <w:t xml:space="preserve"> </w:t>
      </w:r>
      <w:r w:rsidR="007B6E1A">
        <w:rPr>
          <w:rFonts w:hint="cs"/>
          <w:sz w:val="28"/>
          <w:rtl/>
        </w:rPr>
        <w:t xml:space="preserve">לספק </w:t>
      </w:r>
      <w:r>
        <w:rPr>
          <w:rFonts w:hint="cs"/>
          <w:sz w:val="28"/>
          <w:rtl/>
        </w:rPr>
        <w:t>מענה הגנתי משופר לנשק המרכזי שבידי חמאס, הרקטות</w:t>
      </w:r>
      <w:r w:rsidR="00FB603B">
        <w:rPr>
          <w:rStyle w:val="a6"/>
          <w:sz w:val="28"/>
          <w:rtl/>
        </w:rPr>
        <w:footnoteReference w:id="20"/>
      </w:r>
      <w:r>
        <w:rPr>
          <w:rFonts w:hint="cs"/>
          <w:sz w:val="28"/>
          <w:rtl/>
        </w:rPr>
        <w:t xml:space="preserve">. </w:t>
      </w:r>
    </w:p>
    <w:p w:rsidR="00FB603B" w:rsidRDefault="00FB603B" w:rsidP="00E903A1">
      <w:pPr>
        <w:spacing w:before="120" w:after="240"/>
        <w:ind w:left="360"/>
        <w:rPr>
          <w:sz w:val="28"/>
          <w:rtl/>
        </w:rPr>
      </w:pPr>
      <w:r>
        <w:rPr>
          <w:rFonts w:hint="cs"/>
          <w:sz w:val="28"/>
          <w:rtl/>
        </w:rPr>
        <w:t>העימות העצים השני בעידן שאחרי השתלטות חמאס על הרצועה</w:t>
      </w:r>
      <w:r w:rsidR="00025DD3">
        <w:rPr>
          <w:rFonts w:hint="cs"/>
          <w:sz w:val="28"/>
          <w:rtl/>
        </w:rPr>
        <w:t xml:space="preserve"> התר</w:t>
      </w:r>
      <w:r w:rsidR="00025DD3">
        <w:rPr>
          <w:sz w:val="28"/>
          <w:rtl/>
        </w:rPr>
        <w:t>חש בשנת 2012.</w:t>
      </w:r>
      <w:r>
        <w:rPr>
          <w:rFonts w:hint="cs"/>
          <w:sz w:val="28"/>
          <w:rtl/>
        </w:rPr>
        <w:t xml:space="preserve"> </w:t>
      </w:r>
      <w:r w:rsidRPr="00025DD3">
        <w:rPr>
          <w:rFonts w:hint="cs"/>
          <w:sz w:val="28"/>
          <w:rtl/>
        </w:rPr>
        <w:t xml:space="preserve">מבצע </w:t>
      </w:r>
      <w:r w:rsidR="00025DD3" w:rsidRPr="00697775">
        <w:rPr>
          <w:rFonts w:hint="cs"/>
          <w:sz w:val="28"/>
          <w:rtl/>
        </w:rPr>
        <w:t>זה</w:t>
      </w:r>
      <w:r w:rsidR="00025DD3" w:rsidRPr="00697775">
        <w:rPr>
          <w:sz w:val="28"/>
          <w:rtl/>
        </w:rPr>
        <w:t>,</w:t>
      </w:r>
      <w:r w:rsidR="00025DD3">
        <w:rPr>
          <w:rFonts w:hint="cs"/>
          <w:sz w:val="28"/>
          <w:rtl/>
        </w:rPr>
        <w:t xml:space="preserve"> </w:t>
      </w:r>
      <w:r w:rsidR="00E903A1" w:rsidRPr="00E903A1">
        <w:rPr>
          <w:rFonts w:hint="cs"/>
          <w:sz w:val="28"/>
          <w:rtl/>
        </w:rPr>
        <w:t>"</w:t>
      </w:r>
      <w:r w:rsidR="00025DD3" w:rsidRPr="00E903A1">
        <w:rPr>
          <w:rFonts w:hint="cs"/>
          <w:sz w:val="28"/>
          <w:rtl/>
        </w:rPr>
        <w:t>ע</w:t>
      </w:r>
      <w:r w:rsidR="00025DD3" w:rsidRPr="00E903A1">
        <w:rPr>
          <w:sz w:val="28"/>
          <w:rtl/>
        </w:rPr>
        <w:t>מוד ענן</w:t>
      </w:r>
      <w:r w:rsidR="00E903A1" w:rsidRPr="00E903A1">
        <w:rPr>
          <w:rFonts w:hint="cs"/>
          <w:sz w:val="28"/>
          <w:rtl/>
        </w:rPr>
        <w:t>"</w:t>
      </w:r>
      <w:r w:rsidR="00025DD3">
        <w:rPr>
          <w:i/>
          <w:iCs/>
          <w:sz w:val="28"/>
          <w:rtl/>
        </w:rPr>
        <w:t>,</w:t>
      </w:r>
      <w:r>
        <w:rPr>
          <w:rFonts w:hint="cs"/>
          <w:sz w:val="28"/>
          <w:rtl/>
        </w:rPr>
        <w:t xml:space="preserve"> אמנם התרחש בסביבה אסטרטגית שונה מאד</w:t>
      </w:r>
      <w:r w:rsidR="00025DD3">
        <w:rPr>
          <w:rFonts w:hint="cs"/>
          <w:sz w:val="28"/>
          <w:rtl/>
        </w:rPr>
        <w:t xml:space="preserve"> מ</w:t>
      </w:r>
      <w:r w:rsidR="00025DD3">
        <w:rPr>
          <w:sz w:val="28"/>
          <w:rtl/>
        </w:rPr>
        <w:t>זו של</w:t>
      </w:r>
      <w:r w:rsidR="00E903A1">
        <w:rPr>
          <w:rFonts w:hint="cs"/>
          <w:sz w:val="28"/>
          <w:rtl/>
        </w:rPr>
        <w:t xml:space="preserve"> </w:t>
      </w:r>
      <w:r w:rsidR="00E903A1" w:rsidRPr="00E903A1">
        <w:rPr>
          <w:rFonts w:hint="cs"/>
          <w:i/>
          <w:iCs/>
          <w:sz w:val="28"/>
          <w:rtl/>
        </w:rPr>
        <w:t>"</w:t>
      </w:r>
      <w:r w:rsidR="00025DD3" w:rsidRPr="00E903A1">
        <w:rPr>
          <w:rFonts w:hint="cs"/>
          <w:i/>
          <w:iCs/>
          <w:sz w:val="28"/>
          <w:rtl/>
        </w:rPr>
        <w:t>עופרת</w:t>
      </w:r>
      <w:r w:rsidR="00025DD3" w:rsidRPr="00E903A1">
        <w:rPr>
          <w:i/>
          <w:iCs/>
          <w:sz w:val="28"/>
          <w:rtl/>
        </w:rPr>
        <w:t xml:space="preserve"> </w:t>
      </w:r>
      <w:r w:rsidR="00025DD3" w:rsidRPr="00E903A1">
        <w:rPr>
          <w:rFonts w:hint="cs"/>
          <w:i/>
          <w:iCs/>
          <w:sz w:val="28"/>
          <w:rtl/>
        </w:rPr>
        <w:t>יצוקה</w:t>
      </w:r>
      <w:r w:rsidR="00E903A1">
        <w:rPr>
          <w:rFonts w:hint="cs"/>
          <w:i/>
          <w:iCs/>
          <w:sz w:val="28"/>
          <w:rtl/>
        </w:rPr>
        <w:t>"</w:t>
      </w:r>
      <w:r w:rsidR="00025DD3">
        <w:rPr>
          <w:rFonts w:hint="cs"/>
          <w:i/>
          <w:iCs/>
          <w:sz w:val="28"/>
          <w:rtl/>
        </w:rPr>
        <w:t>,</w:t>
      </w:r>
      <w:r w:rsidR="00025DD3">
        <w:rPr>
          <w:rFonts w:hint="cs"/>
          <w:sz w:val="28"/>
          <w:rtl/>
        </w:rPr>
        <w:t xml:space="preserve"> אך השתלשלות העניינים הי</w:t>
      </w:r>
      <w:r w:rsidR="004032C3">
        <w:rPr>
          <w:rFonts w:hint="cs"/>
          <w:sz w:val="28"/>
          <w:rtl/>
        </w:rPr>
        <w:t>י</w:t>
      </w:r>
      <w:r w:rsidR="00025DD3">
        <w:rPr>
          <w:rFonts w:hint="cs"/>
          <w:sz w:val="28"/>
          <w:rtl/>
        </w:rPr>
        <w:t xml:space="preserve">תה מוכרת למדי. </w:t>
      </w:r>
      <w:r w:rsidR="00770139">
        <w:rPr>
          <w:rFonts w:hint="cs"/>
          <w:sz w:val="28"/>
          <w:rtl/>
        </w:rPr>
        <w:t>ב</w:t>
      </w:r>
      <w:r w:rsidR="004032C3">
        <w:rPr>
          <w:rFonts w:hint="cs"/>
          <w:sz w:val="28"/>
          <w:rtl/>
        </w:rPr>
        <w:t xml:space="preserve">רקע, </w:t>
      </w:r>
      <w:r w:rsidR="00E903A1">
        <w:rPr>
          <w:rFonts w:hint="cs"/>
          <w:sz w:val="28"/>
          <w:rtl/>
        </w:rPr>
        <w:t>ראשית</w:t>
      </w:r>
      <w:r w:rsidR="00770139">
        <w:rPr>
          <w:rFonts w:hint="cs"/>
          <w:sz w:val="28"/>
          <w:rtl/>
        </w:rPr>
        <w:t xml:space="preserve"> </w:t>
      </w:r>
      <w:r w:rsidR="004032C3">
        <w:rPr>
          <w:rFonts w:hint="cs"/>
          <w:sz w:val="28"/>
          <w:rtl/>
        </w:rPr>
        <w:t>כהונת</w:t>
      </w:r>
      <w:r w:rsidR="004032C3">
        <w:rPr>
          <w:sz w:val="28"/>
          <w:rtl/>
        </w:rPr>
        <w:t>ו</w:t>
      </w:r>
      <w:r w:rsidR="004032C3">
        <w:rPr>
          <w:rFonts w:hint="cs"/>
          <w:sz w:val="28"/>
          <w:rtl/>
        </w:rPr>
        <w:t xml:space="preserve"> ה</w:t>
      </w:r>
      <w:r w:rsidR="00770139">
        <w:rPr>
          <w:rFonts w:hint="cs"/>
          <w:sz w:val="28"/>
          <w:rtl/>
        </w:rPr>
        <w:t xml:space="preserve">שנייה של הנשיא אובמה, </w:t>
      </w:r>
      <w:r>
        <w:rPr>
          <w:rFonts w:hint="cs"/>
          <w:sz w:val="28"/>
          <w:rtl/>
        </w:rPr>
        <w:t>עיצומה של הט</w:t>
      </w:r>
      <w:r w:rsidRPr="00697775">
        <w:rPr>
          <w:rFonts w:hint="cs"/>
          <w:i/>
          <w:iCs/>
          <w:sz w:val="28"/>
          <w:rtl/>
        </w:rPr>
        <w:t>לטלה</w:t>
      </w:r>
      <w:r w:rsidRPr="00697775">
        <w:rPr>
          <w:i/>
          <w:iCs/>
          <w:sz w:val="28"/>
          <w:rtl/>
        </w:rPr>
        <w:t xml:space="preserve"> </w:t>
      </w:r>
      <w:r w:rsidRPr="00697775">
        <w:rPr>
          <w:rFonts w:hint="cs"/>
          <w:i/>
          <w:iCs/>
          <w:sz w:val="28"/>
          <w:rtl/>
        </w:rPr>
        <w:t>האזורית</w:t>
      </w:r>
      <w:r w:rsidRPr="00697775">
        <w:rPr>
          <w:i/>
          <w:iCs/>
          <w:sz w:val="28"/>
          <w:rtl/>
        </w:rPr>
        <w:t xml:space="preserve"> </w:t>
      </w:r>
      <w:r>
        <w:rPr>
          <w:rFonts w:hint="cs"/>
          <w:sz w:val="28"/>
          <w:rtl/>
        </w:rPr>
        <w:t xml:space="preserve">שהרעידה את </w:t>
      </w:r>
      <w:r>
        <w:rPr>
          <w:rFonts w:hint="cs"/>
          <w:sz w:val="28"/>
          <w:rtl/>
        </w:rPr>
        <w:lastRenderedPageBreak/>
        <w:t>המזרח התיכון</w:t>
      </w:r>
      <w:r w:rsidR="004032C3">
        <w:rPr>
          <w:rFonts w:hint="cs"/>
          <w:sz w:val="28"/>
          <w:rtl/>
        </w:rPr>
        <w:t>,</w:t>
      </w:r>
      <w:r>
        <w:rPr>
          <w:rFonts w:hint="cs"/>
          <w:sz w:val="28"/>
          <w:rtl/>
        </w:rPr>
        <w:t xml:space="preserve"> ו</w:t>
      </w:r>
      <w:r w:rsidR="00C31429">
        <w:rPr>
          <w:rFonts w:hint="cs"/>
          <w:sz w:val="28"/>
          <w:rtl/>
        </w:rPr>
        <w:t xml:space="preserve">שליטת </w:t>
      </w:r>
      <w:r>
        <w:rPr>
          <w:rFonts w:hint="cs"/>
          <w:sz w:val="28"/>
          <w:rtl/>
        </w:rPr>
        <w:t>ממשלת האחים המוסלמים, פטרוניתה של חמאס</w:t>
      </w:r>
      <w:r w:rsidR="00C31429">
        <w:rPr>
          <w:rFonts w:hint="cs"/>
          <w:sz w:val="28"/>
          <w:rtl/>
        </w:rPr>
        <w:t>, במצרים</w:t>
      </w:r>
      <w:r w:rsidR="005A1232">
        <w:rPr>
          <w:rFonts w:hint="cs"/>
          <w:sz w:val="28"/>
          <w:rtl/>
        </w:rPr>
        <w:t xml:space="preserve"> (</w:t>
      </w:r>
      <w:proofErr w:type="spellStart"/>
      <w:r w:rsidR="005A1232">
        <w:rPr>
          <w:rFonts w:hint="cs"/>
          <w:sz w:val="28"/>
          <w:rtl/>
        </w:rPr>
        <w:t>גולוב</w:t>
      </w:r>
      <w:proofErr w:type="spellEnd"/>
      <w:r w:rsidR="005A1232">
        <w:rPr>
          <w:rFonts w:hint="cs"/>
          <w:sz w:val="28"/>
          <w:rtl/>
        </w:rPr>
        <w:t>: 2012, 22)</w:t>
      </w:r>
      <w:r>
        <w:rPr>
          <w:rFonts w:hint="cs"/>
          <w:sz w:val="28"/>
          <w:rtl/>
        </w:rPr>
        <w:t>. ממשלת ישראל הגיעה להחלטה לפיה היקף ירי הרקטות והפיגועים מרצועת עזה לעבר דרום מדינת ישראל חצו את סף ההסלמה שלה</w:t>
      </w:r>
      <w:r w:rsidR="00A22574">
        <w:rPr>
          <w:rFonts w:hint="cs"/>
          <w:sz w:val="28"/>
          <w:rtl/>
        </w:rPr>
        <w:t>,</w:t>
      </w:r>
      <w:r>
        <w:rPr>
          <w:rFonts w:hint="cs"/>
          <w:sz w:val="28"/>
          <w:rtl/>
        </w:rPr>
        <w:t xml:space="preserve">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rsidR="005A1232" w:rsidRDefault="005A1232" w:rsidP="005A1232">
      <w:pPr>
        <w:spacing w:before="120" w:after="240"/>
        <w:ind w:left="360"/>
        <w:rPr>
          <w:sz w:val="28"/>
          <w:rtl/>
        </w:rPr>
      </w:pPr>
      <w:r>
        <w:rPr>
          <w:rFonts w:hint="cs"/>
          <w:sz w:val="28"/>
          <w:rtl/>
        </w:rPr>
        <w:t xml:space="preserve">בדומה למבצע </w:t>
      </w:r>
      <w:r w:rsidR="00E903A1" w:rsidRPr="00E903A1">
        <w:rPr>
          <w:rFonts w:hint="cs"/>
          <w:sz w:val="28"/>
          <w:rtl/>
        </w:rPr>
        <w:t>"</w:t>
      </w:r>
      <w:r w:rsidRPr="00E903A1">
        <w:rPr>
          <w:rFonts w:hint="cs"/>
          <w:sz w:val="28"/>
          <w:rtl/>
        </w:rPr>
        <w:t>עופרת</w:t>
      </w:r>
      <w:r w:rsidRPr="00E903A1">
        <w:rPr>
          <w:sz w:val="28"/>
          <w:rtl/>
        </w:rPr>
        <w:t xml:space="preserve"> </w:t>
      </w:r>
      <w:r w:rsidRPr="00E903A1">
        <w:rPr>
          <w:rFonts w:hint="cs"/>
          <w:sz w:val="28"/>
          <w:rtl/>
        </w:rPr>
        <w:t>יצוקה</w:t>
      </w:r>
      <w:r w:rsidR="00E903A1" w:rsidRPr="00E903A1">
        <w:rPr>
          <w:rFonts w:hint="cs"/>
          <w:sz w:val="28"/>
          <w:rtl/>
        </w:rPr>
        <w:t>"</w:t>
      </w:r>
      <w:r>
        <w:rPr>
          <w:rFonts w:hint="cs"/>
          <w:sz w:val="28"/>
          <w:rtl/>
        </w:rPr>
        <w:t xml:space="preserve">, גם את מבצע </w:t>
      </w:r>
      <w:r w:rsidR="00E903A1" w:rsidRPr="00E903A1">
        <w:rPr>
          <w:rFonts w:hint="cs"/>
          <w:sz w:val="28"/>
          <w:rtl/>
        </w:rPr>
        <w:t>"</w:t>
      </w:r>
      <w:r w:rsidRPr="00E903A1">
        <w:rPr>
          <w:rFonts w:hint="cs"/>
          <w:sz w:val="28"/>
          <w:rtl/>
        </w:rPr>
        <w:t>עמוד</w:t>
      </w:r>
      <w:r w:rsidRPr="00E903A1">
        <w:rPr>
          <w:sz w:val="28"/>
          <w:rtl/>
        </w:rPr>
        <w:t xml:space="preserve"> </w:t>
      </w:r>
      <w:r w:rsidRPr="00E903A1">
        <w:rPr>
          <w:rFonts w:hint="cs"/>
          <w:sz w:val="28"/>
          <w:rtl/>
        </w:rPr>
        <w:t>ענן</w:t>
      </w:r>
      <w:r w:rsidR="00E903A1" w:rsidRPr="00E903A1">
        <w:rPr>
          <w:rFonts w:hint="cs"/>
          <w:sz w:val="28"/>
          <w:rtl/>
        </w:rPr>
        <w:t>"</w:t>
      </w:r>
      <w:r>
        <w:rPr>
          <w:rFonts w:hint="cs"/>
          <w:sz w:val="28"/>
          <w:rtl/>
        </w:rPr>
        <w:t xml:space="preserve">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w:t>
      </w:r>
      <w:r w:rsidR="00A22574">
        <w:rPr>
          <w:rFonts w:hint="cs"/>
          <w:sz w:val="28"/>
          <w:rtl/>
        </w:rPr>
        <w:t>לחס</w:t>
      </w:r>
      <w:r w:rsidR="00A22574">
        <w:rPr>
          <w:sz w:val="28"/>
          <w:rtl/>
        </w:rPr>
        <w:t>ל</w:t>
      </w:r>
      <w:r w:rsidR="00A22574">
        <w:rPr>
          <w:rFonts w:hint="cs"/>
          <w:sz w:val="28"/>
          <w:rtl/>
        </w:rPr>
        <w:t xml:space="preserve"> </w:t>
      </w:r>
      <w:r>
        <w:rPr>
          <w:rFonts w:hint="cs"/>
          <w:sz w:val="28"/>
          <w:rtl/>
        </w:rPr>
        <w:t xml:space="preserve">את ראש הזרוע הצבאית של חמאס, מחמד </w:t>
      </w:r>
      <w:proofErr w:type="spellStart"/>
      <w:r>
        <w:rPr>
          <w:rFonts w:hint="cs"/>
          <w:sz w:val="28"/>
          <w:rtl/>
        </w:rPr>
        <w:t>ג'עאברי</w:t>
      </w:r>
      <w:proofErr w:type="spellEnd"/>
      <w:r w:rsidR="00A22574">
        <w:rPr>
          <w:rFonts w:hint="cs"/>
          <w:sz w:val="28"/>
          <w:rtl/>
        </w:rPr>
        <w:t xml:space="preserve">, </w:t>
      </w:r>
      <w:r>
        <w:rPr>
          <w:rFonts w:hint="cs"/>
          <w:sz w:val="28"/>
          <w:rtl/>
        </w:rPr>
        <w:t xml:space="preserve">ולהשמיד את מערך רקטות </w:t>
      </w:r>
      <w:proofErr w:type="spellStart"/>
      <w:r>
        <w:rPr>
          <w:rFonts w:hint="cs"/>
          <w:sz w:val="28"/>
          <w:rtl/>
        </w:rPr>
        <w:t>הפג'ר</w:t>
      </w:r>
      <w:proofErr w:type="spellEnd"/>
      <w:r>
        <w:rPr>
          <w:rFonts w:hint="cs"/>
          <w:sz w:val="28"/>
          <w:rtl/>
        </w:rPr>
        <w:t xml:space="preserve"> 5, היכולת האסטרטגית ששמרה חמאס </w:t>
      </w:r>
      <w:r w:rsidR="005D4C29">
        <w:rPr>
          <w:rFonts w:hint="cs"/>
          <w:sz w:val="28"/>
          <w:rtl/>
        </w:rPr>
        <w:t xml:space="preserve">כהפתעה למערכה. </w:t>
      </w:r>
      <w:r w:rsidR="00641161">
        <w:rPr>
          <w:rFonts w:hint="cs"/>
          <w:sz w:val="28"/>
          <w:rtl/>
        </w:rPr>
        <w:t xml:space="preserve">בניגוד למבצע </w:t>
      </w:r>
      <w:r w:rsidR="00E903A1">
        <w:rPr>
          <w:rFonts w:hint="cs"/>
          <w:sz w:val="28"/>
          <w:rtl/>
        </w:rPr>
        <w:t xml:space="preserve"> "</w:t>
      </w:r>
      <w:r w:rsidR="00641161" w:rsidRPr="00697775">
        <w:rPr>
          <w:rFonts w:hint="cs"/>
          <w:i/>
          <w:iCs/>
          <w:sz w:val="28"/>
          <w:rtl/>
        </w:rPr>
        <w:t>עופרת</w:t>
      </w:r>
      <w:r w:rsidR="00641161" w:rsidRPr="00697775">
        <w:rPr>
          <w:i/>
          <w:iCs/>
          <w:sz w:val="28"/>
          <w:rtl/>
        </w:rPr>
        <w:t xml:space="preserve"> </w:t>
      </w:r>
      <w:r w:rsidR="00641161" w:rsidRPr="00697775">
        <w:rPr>
          <w:rFonts w:hint="cs"/>
          <w:i/>
          <w:iCs/>
          <w:sz w:val="28"/>
          <w:rtl/>
        </w:rPr>
        <w:t>יצוקה</w:t>
      </w:r>
      <w:r w:rsidR="00E903A1">
        <w:rPr>
          <w:rFonts w:hint="cs"/>
          <w:sz w:val="28"/>
          <w:rtl/>
        </w:rPr>
        <w:t>"</w:t>
      </w:r>
      <w:r w:rsidR="00641161">
        <w:rPr>
          <w:rFonts w:hint="cs"/>
          <w:sz w:val="28"/>
          <w:rtl/>
        </w:rPr>
        <w:t xml:space="preserve">, במבצע </w:t>
      </w:r>
      <w:r w:rsidR="00AA4D5E" w:rsidRPr="00AA4D5E">
        <w:rPr>
          <w:rFonts w:hint="cs"/>
          <w:sz w:val="28"/>
          <w:rtl/>
        </w:rPr>
        <w:t>"</w:t>
      </w:r>
      <w:r w:rsidR="00641161" w:rsidRPr="00AA4D5E">
        <w:rPr>
          <w:rFonts w:hint="cs"/>
          <w:sz w:val="28"/>
          <w:rtl/>
        </w:rPr>
        <w:t>עמוד</w:t>
      </w:r>
      <w:r w:rsidR="00641161" w:rsidRPr="00AA4D5E">
        <w:rPr>
          <w:sz w:val="28"/>
          <w:rtl/>
        </w:rPr>
        <w:t xml:space="preserve"> </w:t>
      </w:r>
      <w:r w:rsidR="00641161" w:rsidRPr="00AA4D5E">
        <w:rPr>
          <w:rFonts w:hint="cs"/>
          <w:sz w:val="28"/>
          <w:rtl/>
        </w:rPr>
        <w:t>ענן</w:t>
      </w:r>
      <w:r w:rsidR="00AA4D5E" w:rsidRPr="00AA4D5E">
        <w:rPr>
          <w:rFonts w:hint="cs"/>
          <w:sz w:val="28"/>
          <w:rtl/>
        </w:rPr>
        <w:t>"</w:t>
      </w:r>
      <w:r w:rsidR="00641161">
        <w:rPr>
          <w:rFonts w:hint="cs"/>
          <w:sz w:val="28"/>
          <w:rtl/>
        </w:rPr>
        <w:t xml:space="preserve"> אופציית התמרון הקרקעי לא הופעלה והמבצע הסתיים בתוך שמונה ימי לחימה, בין השאר בשל מאמץ תיווך מצרי אפקטיבי (ידלין: 2012, 77-79). </w:t>
      </w:r>
    </w:p>
    <w:p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w:t>
      </w:r>
      <w:r w:rsidR="00A67E37">
        <w:rPr>
          <w:rFonts w:hint="cs"/>
          <w:sz w:val="28"/>
          <w:rtl/>
        </w:rPr>
        <w:t xml:space="preserve">: </w:t>
      </w:r>
      <w:r>
        <w:rPr>
          <w:rFonts w:hint="cs"/>
          <w:sz w:val="28"/>
          <w:rtl/>
        </w:rPr>
        <w:t>ישראל הפגינה עליונות במודיעין ובאש ואף הוסיפה רכיב משמעותי בדמות הגנה אקטיבית יעילה</w:t>
      </w:r>
      <w:r w:rsidR="00A67E37">
        <w:rPr>
          <w:rFonts w:hint="cs"/>
          <w:sz w:val="28"/>
          <w:rtl/>
        </w:rPr>
        <w:t>,</w:t>
      </w:r>
      <w:r>
        <w:rPr>
          <w:rFonts w:hint="cs"/>
          <w:sz w:val="28"/>
          <w:rtl/>
        </w:rPr>
        <w:t xml:space="preserve">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w:t>
      </w:r>
      <w:r w:rsidR="006D5547">
        <w:rPr>
          <w:rFonts w:hint="cs"/>
          <w:sz w:val="28"/>
          <w:rtl/>
        </w:rPr>
        <w:t>חמאס</w:t>
      </w:r>
      <w:r>
        <w:rPr>
          <w:rFonts w:hint="cs"/>
          <w:sz w:val="28"/>
          <w:rtl/>
        </w:rPr>
        <w:t xml:space="preserve">, כמו במבצע </w:t>
      </w:r>
      <w:r w:rsidR="00AA4D5E">
        <w:rPr>
          <w:rFonts w:hint="cs"/>
          <w:sz w:val="28"/>
          <w:rtl/>
        </w:rPr>
        <w:t xml:space="preserve"> </w:t>
      </w:r>
      <w:r w:rsidR="00AA4D5E" w:rsidRPr="00AA4D5E">
        <w:rPr>
          <w:rFonts w:hint="cs"/>
          <w:sz w:val="28"/>
          <w:rtl/>
        </w:rPr>
        <w:t>"</w:t>
      </w:r>
      <w:r w:rsidRPr="00AA4D5E">
        <w:rPr>
          <w:rFonts w:hint="cs"/>
          <w:sz w:val="28"/>
          <w:rtl/>
        </w:rPr>
        <w:t>עופרת</w:t>
      </w:r>
      <w:r w:rsidRPr="00AA4D5E">
        <w:rPr>
          <w:sz w:val="28"/>
          <w:rtl/>
        </w:rPr>
        <w:t xml:space="preserve"> </w:t>
      </w:r>
      <w:r w:rsidRPr="00AA4D5E">
        <w:rPr>
          <w:rFonts w:hint="cs"/>
          <w:sz w:val="28"/>
          <w:rtl/>
        </w:rPr>
        <w:t>יצוקה</w:t>
      </w:r>
      <w:r w:rsidR="00AA4D5E" w:rsidRPr="00AA4D5E">
        <w:rPr>
          <w:rFonts w:hint="cs"/>
          <w:sz w:val="28"/>
          <w:rtl/>
        </w:rPr>
        <w:t>"</w:t>
      </w:r>
      <w:r w:rsidR="00A67E37" w:rsidRPr="00AA4D5E">
        <w:rPr>
          <w:sz w:val="28"/>
          <w:rtl/>
        </w:rPr>
        <w:t>,</w:t>
      </w:r>
      <w:r>
        <w:rPr>
          <w:rFonts w:hint="cs"/>
          <w:sz w:val="28"/>
          <w:rtl/>
        </w:rPr>
        <w:t xml:space="preserve"> </w:t>
      </w:r>
      <w:r w:rsidR="00AA4D5E">
        <w:rPr>
          <w:rFonts w:hint="cs"/>
          <w:sz w:val="28"/>
          <w:rtl/>
        </w:rPr>
        <w:t>התקש</w:t>
      </w:r>
      <w:r w:rsidR="006D5547">
        <w:rPr>
          <w:rFonts w:hint="cs"/>
          <w:sz w:val="28"/>
          <w:rtl/>
        </w:rPr>
        <w:t xml:space="preserve">ה </w:t>
      </w:r>
      <w:r>
        <w:rPr>
          <w:rFonts w:hint="cs"/>
          <w:sz w:val="28"/>
          <w:rtl/>
        </w:rPr>
        <w:t xml:space="preserve">לייצר מענה לעליונות של ישראל ואף לא </w:t>
      </w:r>
      <w:r w:rsidR="00AA4D5E">
        <w:rPr>
          <w:rFonts w:hint="cs"/>
          <w:sz w:val="28"/>
          <w:rtl/>
        </w:rPr>
        <w:t>הצליח</w:t>
      </w:r>
      <w:r w:rsidR="006D5547">
        <w:rPr>
          <w:rFonts w:hint="cs"/>
          <w:sz w:val="28"/>
          <w:rtl/>
        </w:rPr>
        <w:t xml:space="preserve"> </w:t>
      </w:r>
      <w:r w:rsidR="00AA4D5E">
        <w:rPr>
          <w:rFonts w:hint="cs"/>
          <w:sz w:val="28"/>
          <w:rtl/>
        </w:rPr>
        <w:t xml:space="preserve">לגוון את </w:t>
      </w:r>
      <w:proofErr w:type="spellStart"/>
      <w:r w:rsidR="00AA4D5E">
        <w:rPr>
          <w:rFonts w:hint="cs"/>
          <w:sz w:val="28"/>
          <w:rtl/>
        </w:rPr>
        <w:t>הארסנל</w:t>
      </w:r>
      <w:proofErr w:type="spellEnd"/>
      <w:r w:rsidR="00AA4D5E">
        <w:rPr>
          <w:rFonts w:hint="cs"/>
          <w:sz w:val="28"/>
          <w:rtl/>
        </w:rPr>
        <w:t xml:space="preserve"> ההתקפי שלו</w:t>
      </w:r>
      <w:r>
        <w:rPr>
          <w:rFonts w:hint="cs"/>
          <w:sz w:val="28"/>
          <w:rtl/>
        </w:rPr>
        <w:t xml:space="preserve">. עם זאת, </w:t>
      </w:r>
      <w:r w:rsidR="00AA4D5E">
        <w:rPr>
          <w:rFonts w:hint="cs"/>
          <w:sz w:val="28"/>
          <w:rtl/>
        </w:rPr>
        <w:t>הו</w:t>
      </w:r>
      <w:r w:rsidR="005E23F3">
        <w:rPr>
          <w:rFonts w:hint="cs"/>
          <w:sz w:val="28"/>
          <w:rtl/>
        </w:rPr>
        <w:t xml:space="preserve">א </w:t>
      </w:r>
      <w:r>
        <w:rPr>
          <w:rFonts w:hint="cs"/>
          <w:sz w:val="28"/>
          <w:rtl/>
        </w:rPr>
        <w:t xml:space="preserve">שוב </w:t>
      </w:r>
      <w:r w:rsidR="00AA4D5E">
        <w:rPr>
          <w:rFonts w:hint="cs"/>
          <w:sz w:val="28"/>
          <w:rtl/>
        </w:rPr>
        <w:t>הצליח</w:t>
      </w:r>
      <w:r w:rsidR="005E23F3">
        <w:rPr>
          <w:rFonts w:hint="cs"/>
          <w:sz w:val="28"/>
          <w:rtl/>
        </w:rPr>
        <w:t xml:space="preserve"> </w:t>
      </w:r>
      <w:r>
        <w:rPr>
          <w:rFonts w:hint="cs"/>
          <w:sz w:val="28"/>
          <w:rtl/>
        </w:rPr>
        <w:t xml:space="preserve">לירות עד סוף המערכה, </w:t>
      </w:r>
      <w:r w:rsidR="00AA4D5E">
        <w:rPr>
          <w:rFonts w:hint="cs"/>
          <w:sz w:val="28"/>
          <w:rtl/>
        </w:rPr>
        <w:t>הרחיב</w:t>
      </w:r>
      <w:r w:rsidR="005E23F3">
        <w:rPr>
          <w:rFonts w:hint="cs"/>
          <w:sz w:val="28"/>
          <w:rtl/>
        </w:rPr>
        <w:t xml:space="preserve"> </w:t>
      </w:r>
      <w:r>
        <w:rPr>
          <w:rFonts w:hint="cs"/>
          <w:sz w:val="28"/>
          <w:rtl/>
        </w:rPr>
        <w:t>את היקפי הירי ואת הטווח, כולל ירי תקדימי לעבר תל אביב</w:t>
      </w:r>
      <w:r w:rsidR="001E3D32">
        <w:rPr>
          <w:rFonts w:hint="cs"/>
          <w:sz w:val="28"/>
          <w:rtl/>
        </w:rPr>
        <w:t>,</w:t>
      </w:r>
      <w:r>
        <w:rPr>
          <w:rFonts w:hint="cs"/>
          <w:sz w:val="28"/>
          <w:rtl/>
        </w:rPr>
        <w:t xml:space="preserve"> </w:t>
      </w:r>
      <w:r w:rsidR="00AA4D5E">
        <w:rPr>
          <w:rFonts w:hint="cs"/>
          <w:sz w:val="28"/>
          <w:rtl/>
        </w:rPr>
        <w:t>ומנע</w:t>
      </w:r>
      <w:r w:rsidR="005E23F3">
        <w:rPr>
          <w:rFonts w:hint="cs"/>
          <w:sz w:val="28"/>
          <w:rtl/>
        </w:rPr>
        <w:t xml:space="preserve"> </w:t>
      </w:r>
      <w:r>
        <w:rPr>
          <w:rFonts w:hint="cs"/>
          <w:sz w:val="28"/>
          <w:rtl/>
        </w:rPr>
        <w:t>פגיעה נרחבת במפקדים ובנכסים</w:t>
      </w:r>
      <w:r w:rsidR="001E3D32">
        <w:rPr>
          <w:rFonts w:hint="cs"/>
          <w:sz w:val="28"/>
          <w:rtl/>
        </w:rPr>
        <w:t xml:space="preserve"> באמצ</w:t>
      </w:r>
      <w:r w:rsidR="001E3D32">
        <w:rPr>
          <w:sz w:val="28"/>
          <w:rtl/>
        </w:rPr>
        <w:t>עות מיגון וביזור</w:t>
      </w:r>
      <w:r>
        <w:rPr>
          <w:rFonts w:hint="cs"/>
          <w:sz w:val="28"/>
          <w:rtl/>
        </w:rPr>
        <w:t xml:space="preserve">. </w:t>
      </w:r>
    </w:p>
    <w:p w:rsidR="00770139" w:rsidRPr="004B769B" w:rsidRDefault="00770139" w:rsidP="00FA59A2">
      <w:pPr>
        <w:spacing w:before="120" w:after="240"/>
        <w:ind w:left="360"/>
        <w:rPr>
          <w:sz w:val="28"/>
          <w:rtl/>
        </w:rPr>
      </w:pPr>
      <w:r>
        <w:rPr>
          <w:rFonts w:hint="cs"/>
          <w:sz w:val="28"/>
          <w:rtl/>
        </w:rPr>
        <w:t>לאחר מבצע</w:t>
      </w:r>
      <w:r w:rsidR="00AA4D5E">
        <w:rPr>
          <w:rFonts w:hint="cs"/>
          <w:sz w:val="28"/>
          <w:rtl/>
        </w:rPr>
        <w:t xml:space="preserve"> </w:t>
      </w:r>
      <w:r w:rsidR="00AA4D5E" w:rsidRPr="00AA4D5E">
        <w:rPr>
          <w:rFonts w:hint="cs"/>
          <w:sz w:val="28"/>
          <w:rtl/>
        </w:rPr>
        <w:t>"</w:t>
      </w:r>
      <w:r w:rsidRPr="00AA4D5E">
        <w:rPr>
          <w:rFonts w:hint="cs"/>
          <w:sz w:val="28"/>
          <w:rtl/>
        </w:rPr>
        <w:t xml:space="preserve"> עמוד</w:t>
      </w:r>
      <w:r w:rsidRPr="00AA4D5E">
        <w:rPr>
          <w:sz w:val="28"/>
          <w:rtl/>
        </w:rPr>
        <w:t xml:space="preserve"> </w:t>
      </w:r>
      <w:r w:rsidRPr="00AA4D5E">
        <w:rPr>
          <w:rFonts w:hint="cs"/>
          <w:sz w:val="28"/>
          <w:rtl/>
        </w:rPr>
        <w:t>ענן</w:t>
      </w:r>
      <w:r w:rsidR="00AA4D5E" w:rsidRPr="00AA4D5E">
        <w:rPr>
          <w:rFonts w:hint="cs"/>
          <w:sz w:val="28"/>
          <w:rtl/>
        </w:rPr>
        <w:t>"</w:t>
      </w:r>
      <w:r w:rsidRPr="00AA4D5E">
        <w:rPr>
          <w:rFonts w:hint="cs"/>
          <w:sz w:val="28"/>
          <w:rtl/>
        </w:rPr>
        <w:t>,</w:t>
      </w:r>
      <w:r>
        <w:rPr>
          <w:rFonts w:hint="cs"/>
          <w:sz w:val="28"/>
          <w:rtl/>
        </w:rPr>
        <w:t xml:space="preserve"> ו</w:t>
      </w:r>
      <w:r w:rsidR="00FA59A2">
        <w:rPr>
          <w:rFonts w:hint="cs"/>
          <w:sz w:val="28"/>
          <w:rtl/>
        </w:rPr>
        <w:t>בהתאם למציאות סבבי</w:t>
      </w:r>
      <w:r w:rsidR="00DE1659">
        <w:rPr>
          <w:rFonts w:hint="cs"/>
          <w:sz w:val="28"/>
          <w:rtl/>
        </w:rPr>
        <w:t xml:space="preserve"> הלחימה</w:t>
      </w:r>
      <w:r w:rsidR="00FA59A2">
        <w:rPr>
          <w:rFonts w:hint="cs"/>
          <w:sz w:val="28"/>
          <w:rtl/>
        </w:rPr>
        <w:t xml:space="preserve"> שהתעצבה</w:t>
      </w:r>
      <w:r>
        <w:rPr>
          <w:rFonts w:hint="cs"/>
          <w:sz w:val="28"/>
          <w:rtl/>
        </w:rPr>
        <w:t xml:space="preserve"> ברצועת עזה, זכו הצדדים ל</w:t>
      </w:r>
      <w:r w:rsidR="00FA59A2">
        <w:rPr>
          <w:rFonts w:hint="cs"/>
          <w:sz w:val="28"/>
          <w:rtl/>
        </w:rPr>
        <w:t>תקופה של רגיעה ביטחונית שהתאפיינה, שוב, בשתי מגמות מרכזיות</w:t>
      </w:r>
      <w:r w:rsidR="00FA59A2" w:rsidRPr="00DE1659">
        <w:rPr>
          <w:rFonts w:hint="cs"/>
          <w:sz w:val="28"/>
          <w:rtl/>
        </w:rPr>
        <w:t xml:space="preserve">: </w:t>
      </w:r>
      <w:r w:rsidR="00DE1659" w:rsidRPr="004B769B">
        <w:rPr>
          <w:rFonts w:hint="cs"/>
          <w:sz w:val="28"/>
          <w:rtl/>
        </w:rPr>
        <w:t>הא</w:t>
      </w:r>
      <w:r w:rsidR="00DE1659" w:rsidRPr="004B769B">
        <w:rPr>
          <w:sz w:val="28"/>
          <w:rtl/>
        </w:rPr>
        <w:t xml:space="preserve">חת, </w:t>
      </w:r>
      <w:r w:rsidR="00FA59A2" w:rsidRPr="00697775">
        <w:rPr>
          <w:rFonts w:hint="cs"/>
          <w:sz w:val="28"/>
          <w:rtl/>
        </w:rPr>
        <w:t>בניין</w:t>
      </w:r>
      <w:r w:rsidR="00FA59A2" w:rsidRPr="00697775">
        <w:rPr>
          <w:sz w:val="28"/>
          <w:rtl/>
        </w:rPr>
        <w:t xml:space="preserve"> </w:t>
      </w:r>
      <w:r w:rsidR="00FA59A2" w:rsidRPr="00697775">
        <w:rPr>
          <w:rFonts w:hint="cs"/>
          <w:sz w:val="28"/>
          <w:rtl/>
        </w:rPr>
        <w:t>כוח</w:t>
      </w:r>
      <w:r w:rsidR="00FA59A2" w:rsidRPr="00697775">
        <w:rPr>
          <w:sz w:val="28"/>
          <w:rtl/>
        </w:rPr>
        <w:t xml:space="preserve"> </w:t>
      </w:r>
      <w:r w:rsidR="00FA59A2" w:rsidRPr="00697775">
        <w:rPr>
          <w:rFonts w:hint="cs"/>
          <w:sz w:val="28"/>
          <w:rtl/>
        </w:rPr>
        <w:t>של</w:t>
      </w:r>
      <w:r w:rsidR="00FA59A2" w:rsidRPr="00697775">
        <w:rPr>
          <w:sz w:val="28"/>
          <w:rtl/>
        </w:rPr>
        <w:t xml:space="preserve"> </w:t>
      </w:r>
      <w:r w:rsidR="00FA59A2" w:rsidRPr="00697775">
        <w:rPr>
          <w:rFonts w:hint="cs"/>
          <w:sz w:val="28"/>
          <w:rtl/>
        </w:rPr>
        <w:t>שני</w:t>
      </w:r>
      <w:r w:rsidR="00FA59A2" w:rsidRPr="00697775">
        <w:rPr>
          <w:sz w:val="28"/>
          <w:rtl/>
        </w:rPr>
        <w:t xml:space="preserve"> </w:t>
      </w:r>
      <w:r w:rsidR="00FA59A2" w:rsidRPr="00697775">
        <w:rPr>
          <w:rFonts w:hint="cs"/>
          <w:sz w:val="28"/>
          <w:rtl/>
        </w:rPr>
        <w:t>הצדדים</w:t>
      </w:r>
      <w:r w:rsidR="00FA59A2" w:rsidRPr="00697775">
        <w:rPr>
          <w:sz w:val="28"/>
          <w:rtl/>
        </w:rPr>
        <w:t xml:space="preserve"> </w:t>
      </w:r>
      <w:r w:rsidR="00FA59A2" w:rsidRPr="00697775">
        <w:rPr>
          <w:rFonts w:hint="cs"/>
          <w:sz w:val="28"/>
          <w:rtl/>
        </w:rPr>
        <w:t>בהתאם</w:t>
      </w:r>
      <w:r w:rsidR="00FA59A2" w:rsidRPr="00697775">
        <w:rPr>
          <w:sz w:val="28"/>
          <w:rtl/>
        </w:rPr>
        <w:t xml:space="preserve"> </w:t>
      </w:r>
      <w:r w:rsidR="00FA59A2" w:rsidRPr="00697775">
        <w:rPr>
          <w:rFonts w:hint="cs"/>
          <w:sz w:val="28"/>
          <w:rtl/>
        </w:rPr>
        <w:t>ללקחי</w:t>
      </w:r>
      <w:r w:rsidR="00FA59A2" w:rsidRPr="00697775">
        <w:rPr>
          <w:sz w:val="28"/>
          <w:rtl/>
        </w:rPr>
        <w:t xml:space="preserve"> </w:t>
      </w:r>
      <w:r w:rsidR="00FA59A2" w:rsidRPr="00697775">
        <w:rPr>
          <w:rFonts w:hint="cs"/>
          <w:sz w:val="28"/>
          <w:rtl/>
        </w:rPr>
        <w:t>המערכה</w:t>
      </w:r>
      <w:r w:rsidR="00FA59A2" w:rsidRPr="00697775">
        <w:rPr>
          <w:sz w:val="28"/>
          <w:rtl/>
        </w:rPr>
        <w:t xml:space="preserve"> </w:t>
      </w:r>
      <w:r w:rsidR="00FA59A2" w:rsidRPr="00697775">
        <w:rPr>
          <w:rFonts w:hint="cs"/>
          <w:sz w:val="28"/>
          <w:rtl/>
        </w:rPr>
        <w:t>הקודמת</w:t>
      </w:r>
      <w:r w:rsidR="00FA59A2" w:rsidRPr="00697775">
        <w:rPr>
          <w:sz w:val="28"/>
          <w:rtl/>
        </w:rPr>
        <w:t xml:space="preserve">; </w:t>
      </w:r>
      <w:proofErr w:type="spellStart"/>
      <w:r w:rsidR="00DE1659" w:rsidRPr="00697775">
        <w:rPr>
          <w:rFonts w:hint="cs"/>
          <w:sz w:val="28"/>
          <w:rtl/>
        </w:rPr>
        <w:t>והשניה</w:t>
      </w:r>
      <w:proofErr w:type="spellEnd"/>
      <w:r w:rsidR="00DE1659" w:rsidRPr="00697775">
        <w:rPr>
          <w:sz w:val="28"/>
          <w:rtl/>
        </w:rPr>
        <w:t xml:space="preserve">, </w:t>
      </w:r>
      <w:r w:rsidR="00F72D81" w:rsidRPr="00697775">
        <w:rPr>
          <w:rFonts w:hint="cs"/>
          <w:sz w:val="28"/>
          <w:rtl/>
        </w:rPr>
        <w:t>שקט</w:t>
      </w:r>
      <w:r w:rsidR="00F72D81" w:rsidRPr="00697775">
        <w:rPr>
          <w:sz w:val="28"/>
          <w:rtl/>
        </w:rPr>
        <w:t xml:space="preserve"> </w:t>
      </w:r>
      <w:r w:rsidR="00F72D81" w:rsidRPr="00697775">
        <w:rPr>
          <w:rFonts w:hint="cs"/>
          <w:sz w:val="28"/>
          <w:rtl/>
        </w:rPr>
        <w:t>יחסי</w:t>
      </w:r>
      <w:r w:rsidR="00F72D81" w:rsidRPr="00697775">
        <w:rPr>
          <w:sz w:val="28"/>
          <w:rtl/>
        </w:rPr>
        <w:t xml:space="preserve"> </w:t>
      </w:r>
      <w:r w:rsidR="00F72D81" w:rsidRPr="00697775">
        <w:rPr>
          <w:rFonts w:hint="cs"/>
          <w:sz w:val="28"/>
          <w:rtl/>
        </w:rPr>
        <w:t>מצד</w:t>
      </w:r>
      <w:r w:rsidR="00F72D81" w:rsidRPr="00697775">
        <w:rPr>
          <w:sz w:val="28"/>
          <w:rtl/>
        </w:rPr>
        <w:t xml:space="preserve"> </w:t>
      </w:r>
      <w:r w:rsidR="00F72D81" w:rsidRPr="00697775">
        <w:rPr>
          <w:rFonts w:hint="cs"/>
          <w:sz w:val="28"/>
          <w:rtl/>
        </w:rPr>
        <w:t>חמאס</w:t>
      </w:r>
      <w:r w:rsidR="00DE1659" w:rsidRPr="00697775">
        <w:rPr>
          <w:sz w:val="28"/>
          <w:rtl/>
        </w:rPr>
        <w:t xml:space="preserve">, </w:t>
      </w:r>
      <w:r w:rsidR="00DE1659" w:rsidRPr="00697775">
        <w:rPr>
          <w:rFonts w:hint="cs"/>
          <w:sz w:val="28"/>
          <w:rtl/>
        </w:rPr>
        <w:t>תוך</w:t>
      </w:r>
      <w:r w:rsidR="00F72D81" w:rsidRPr="00697775">
        <w:rPr>
          <w:sz w:val="28"/>
          <w:rtl/>
        </w:rPr>
        <w:t xml:space="preserve"> </w:t>
      </w:r>
      <w:r w:rsidR="00FA59A2" w:rsidRPr="00697775">
        <w:rPr>
          <w:rFonts w:hint="cs"/>
          <w:sz w:val="28"/>
          <w:rtl/>
        </w:rPr>
        <w:t>ניסיונות</w:t>
      </w:r>
      <w:r w:rsidR="00FA59A2" w:rsidRPr="00697775">
        <w:rPr>
          <w:sz w:val="28"/>
          <w:rtl/>
        </w:rPr>
        <w:t xml:space="preserve"> </w:t>
      </w:r>
      <w:r w:rsidR="00FA59A2" w:rsidRPr="00697775">
        <w:rPr>
          <w:rFonts w:hint="cs"/>
          <w:sz w:val="28"/>
          <w:rtl/>
        </w:rPr>
        <w:t>של</w:t>
      </w:r>
      <w:r w:rsidR="00FA59A2" w:rsidRPr="00697775">
        <w:rPr>
          <w:sz w:val="28"/>
          <w:rtl/>
        </w:rPr>
        <w:t xml:space="preserve"> </w:t>
      </w:r>
      <w:r w:rsidR="00FA59A2" w:rsidRPr="00697775">
        <w:rPr>
          <w:rFonts w:hint="cs"/>
          <w:sz w:val="28"/>
          <w:rtl/>
        </w:rPr>
        <w:t>גורמי</w:t>
      </w:r>
      <w:r w:rsidR="00FA59A2" w:rsidRPr="00697775">
        <w:rPr>
          <w:sz w:val="28"/>
          <w:rtl/>
        </w:rPr>
        <w:t xml:space="preserve"> </w:t>
      </w:r>
      <w:r w:rsidR="00FA59A2" w:rsidRPr="00697775">
        <w:rPr>
          <w:rFonts w:hint="cs"/>
          <w:sz w:val="28"/>
          <w:rtl/>
        </w:rPr>
        <w:t>הכוח</w:t>
      </w:r>
      <w:r w:rsidR="00FA59A2" w:rsidRPr="00697775">
        <w:rPr>
          <w:sz w:val="28"/>
          <w:rtl/>
        </w:rPr>
        <w:t xml:space="preserve"> </w:t>
      </w:r>
      <w:r w:rsidR="00FA59A2" w:rsidRPr="00697775">
        <w:rPr>
          <w:rFonts w:hint="cs"/>
          <w:sz w:val="28"/>
          <w:rtl/>
        </w:rPr>
        <w:t>האחרים</w:t>
      </w:r>
      <w:r w:rsidR="00FA59A2" w:rsidRPr="00697775">
        <w:rPr>
          <w:sz w:val="28"/>
          <w:rtl/>
        </w:rPr>
        <w:t xml:space="preserve"> </w:t>
      </w:r>
      <w:r w:rsidR="00FA59A2" w:rsidRPr="00697775">
        <w:rPr>
          <w:rFonts w:hint="cs"/>
          <w:sz w:val="28"/>
          <w:rtl/>
        </w:rPr>
        <w:t>במערכת</w:t>
      </w:r>
      <w:r w:rsidR="00FA59A2" w:rsidRPr="00697775">
        <w:rPr>
          <w:sz w:val="28"/>
          <w:rtl/>
        </w:rPr>
        <w:t xml:space="preserve"> </w:t>
      </w:r>
      <w:r w:rsidR="00FA59A2" w:rsidRPr="00697775">
        <w:rPr>
          <w:rFonts w:hint="cs"/>
          <w:sz w:val="28"/>
          <w:rtl/>
        </w:rPr>
        <w:t>הפלסטינית</w:t>
      </w:r>
      <w:r w:rsidR="00FA59A2" w:rsidRPr="00697775">
        <w:rPr>
          <w:sz w:val="28"/>
          <w:rtl/>
        </w:rPr>
        <w:t xml:space="preserve"> </w:t>
      </w:r>
      <w:r w:rsidR="00FA59A2" w:rsidRPr="00697775">
        <w:rPr>
          <w:rFonts w:hint="cs"/>
          <w:sz w:val="28"/>
          <w:rtl/>
        </w:rPr>
        <w:t>לכרסם</w:t>
      </w:r>
      <w:r w:rsidR="00FA59A2" w:rsidRPr="00697775">
        <w:rPr>
          <w:sz w:val="28"/>
          <w:rtl/>
        </w:rPr>
        <w:t xml:space="preserve"> </w:t>
      </w:r>
      <w:r w:rsidR="00FA59A2" w:rsidRPr="00697775">
        <w:rPr>
          <w:rFonts w:hint="cs"/>
          <w:sz w:val="28"/>
          <w:rtl/>
        </w:rPr>
        <w:t>בשקט</w:t>
      </w:r>
      <w:r w:rsidR="00FA59A2" w:rsidRPr="00697775">
        <w:rPr>
          <w:sz w:val="28"/>
          <w:rtl/>
        </w:rPr>
        <w:t xml:space="preserve"> </w:t>
      </w:r>
      <w:r w:rsidR="00FA59A2" w:rsidRPr="00697775">
        <w:rPr>
          <w:rFonts w:hint="cs"/>
          <w:sz w:val="28"/>
          <w:rtl/>
        </w:rPr>
        <w:t>הביטחוני</w:t>
      </w:r>
      <w:r w:rsidR="00FA59A2" w:rsidRPr="00DE1659">
        <w:rPr>
          <w:rFonts w:hint="cs"/>
          <w:sz w:val="28"/>
          <w:rtl/>
        </w:rPr>
        <w:t>.</w:t>
      </w:r>
    </w:p>
    <w:p w:rsidR="00CC54C0" w:rsidRDefault="00CC54C0" w:rsidP="00697775">
      <w:pPr>
        <w:pStyle w:val="21"/>
        <w:ind w:firstLine="386"/>
        <w:rPr>
          <w:rtl/>
        </w:rPr>
      </w:pPr>
      <w:r>
        <w:rPr>
          <w:rFonts w:hint="cs"/>
          <w:rtl/>
        </w:rPr>
        <w:t>3.2.1. בנ</w:t>
      </w:r>
      <w:r>
        <w:rPr>
          <w:rtl/>
        </w:rPr>
        <w:t xml:space="preserve">יין </w:t>
      </w:r>
      <w:r>
        <w:rPr>
          <w:rFonts w:hint="cs"/>
          <w:rtl/>
        </w:rPr>
        <w:t>הכו</w:t>
      </w:r>
      <w:r>
        <w:rPr>
          <w:rtl/>
        </w:rPr>
        <w:t xml:space="preserve">ח </w:t>
      </w:r>
    </w:p>
    <w:p w:rsidR="00525438" w:rsidRDefault="00350576" w:rsidP="004B769B">
      <w:pPr>
        <w:spacing w:before="120" w:after="240"/>
        <w:ind w:left="360"/>
        <w:rPr>
          <w:sz w:val="28"/>
          <w:rtl/>
        </w:rPr>
      </w:pPr>
      <w:r>
        <w:rPr>
          <w:rFonts w:hint="cs"/>
          <w:sz w:val="28"/>
          <w:rtl/>
        </w:rPr>
        <w:t xml:space="preserve">אחד </w:t>
      </w:r>
      <w:r w:rsidR="006D22AB">
        <w:rPr>
          <w:rFonts w:hint="cs"/>
          <w:sz w:val="28"/>
          <w:rtl/>
        </w:rPr>
        <w:t xml:space="preserve">הלקחים המרכזיים של חמאס ממבצע </w:t>
      </w:r>
      <w:r>
        <w:rPr>
          <w:rFonts w:hint="cs"/>
          <w:sz w:val="28"/>
          <w:rtl/>
        </w:rPr>
        <w:t xml:space="preserve"> </w:t>
      </w:r>
      <w:r w:rsidRPr="00350576">
        <w:rPr>
          <w:rFonts w:hint="cs"/>
          <w:sz w:val="28"/>
          <w:rtl/>
        </w:rPr>
        <w:t>"</w:t>
      </w:r>
      <w:r w:rsidR="006D22AB" w:rsidRPr="00350576">
        <w:rPr>
          <w:rFonts w:hint="cs"/>
          <w:sz w:val="28"/>
          <w:rtl/>
        </w:rPr>
        <w:t>עמוד</w:t>
      </w:r>
      <w:r w:rsidR="006D22AB" w:rsidRPr="00350576">
        <w:rPr>
          <w:sz w:val="28"/>
          <w:rtl/>
        </w:rPr>
        <w:t xml:space="preserve"> </w:t>
      </w:r>
      <w:r w:rsidR="006D22AB" w:rsidRPr="00350576">
        <w:rPr>
          <w:rFonts w:hint="cs"/>
          <w:sz w:val="28"/>
          <w:rtl/>
        </w:rPr>
        <w:t>ענן</w:t>
      </w:r>
      <w:r w:rsidRPr="00350576">
        <w:rPr>
          <w:rFonts w:hint="cs"/>
          <w:sz w:val="28"/>
          <w:rtl/>
        </w:rPr>
        <w:t>"</w:t>
      </w:r>
      <w:r w:rsidR="006D22AB">
        <w:rPr>
          <w:rFonts w:hint="cs"/>
          <w:sz w:val="28"/>
          <w:rtl/>
        </w:rPr>
        <w:t xml:space="preserve"> היה הצורך לגוון את יכולות ההתקפה והקטלניות לאור יעילותה של מערכת </w:t>
      </w:r>
      <w:r w:rsidRPr="00350576">
        <w:rPr>
          <w:rFonts w:hint="cs"/>
          <w:sz w:val="28"/>
          <w:rtl/>
        </w:rPr>
        <w:t>"</w:t>
      </w:r>
      <w:r w:rsidR="006D22AB" w:rsidRPr="00350576">
        <w:rPr>
          <w:rFonts w:hint="cs"/>
          <w:sz w:val="28"/>
          <w:rtl/>
        </w:rPr>
        <w:t>כיפת</w:t>
      </w:r>
      <w:r w:rsidR="006D22AB" w:rsidRPr="00350576">
        <w:rPr>
          <w:sz w:val="28"/>
          <w:rtl/>
        </w:rPr>
        <w:t xml:space="preserve"> </w:t>
      </w:r>
      <w:r w:rsidR="006D22AB" w:rsidRPr="00350576">
        <w:rPr>
          <w:rFonts w:hint="cs"/>
          <w:sz w:val="28"/>
          <w:rtl/>
        </w:rPr>
        <w:t>ברזל</w:t>
      </w:r>
      <w:r w:rsidRPr="00350576">
        <w:rPr>
          <w:rFonts w:hint="cs"/>
          <w:sz w:val="28"/>
          <w:rtl/>
        </w:rPr>
        <w:t>"</w:t>
      </w:r>
      <w:r w:rsidR="004B769B">
        <w:rPr>
          <w:rFonts w:hint="cs"/>
          <w:i/>
          <w:iCs/>
          <w:sz w:val="28"/>
          <w:rtl/>
        </w:rPr>
        <w:t>,</w:t>
      </w:r>
      <w:r w:rsidR="006D22AB">
        <w:rPr>
          <w:rFonts w:hint="cs"/>
          <w:sz w:val="28"/>
          <w:rtl/>
        </w:rPr>
        <w:t xml:space="preserve"> שצמצמה מהותית את אפקטיביות מערך הרקטות של חמאס. לאור זאת, לצד המשך המאמצים לשיפור המערך הרקטי, ביצור מאמצי ההגנה</w:t>
      </w:r>
      <w:r w:rsidR="004B769B">
        <w:rPr>
          <w:rFonts w:hint="cs"/>
          <w:sz w:val="28"/>
          <w:rtl/>
        </w:rPr>
        <w:t>,</w:t>
      </w:r>
      <w:r>
        <w:rPr>
          <w:rFonts w:hint="cs"/>
          <w:sz w:val="28"/>
          <w:rtl/>
        </w:rPr>
        <w:t xml:space="preserve"> וייצור "הפתעות בלחימה", פעל</w:t>
      </w:r>
      <w:r w:rsidR="006D22AB">
        <w:rPr>
          <w:rFonts w:hint="cs"/>
          <w:sz w:val="28"/>
          <w:rtl/>
        </w:rPr>
        <w:t xml:space="preserve"> חמאס לקדם שתי מגמות מרכזיות:</w:t>
      </w:r>
    </w:p>
    <w:p w:rsidR="00FA59A2" w:rsidRPr="00440D26" w:rsidRDefault="006D22AB" w:rsidP="00350576">
      <w:pPr>
        <w:pStyle w:val="a3"/>
        <w:numPr>
          <w:ilvl w:val="0"/>
          <w:numId w:val="46"/>
        </w:numPr>
        <w:spacing w:before="120" w:after="240"/>
        <w:ind w:hanging="154"/>
        <w:rPr>
          <w:sz w:val="28"/>
        </w:rPr>
      </w:pPr>
      <w:r w:rsidRPr="003A205E">
        <w:rPr>
          <w:rFonts w:hint="cs"/>
          <w:b/>
          <w:bCs/>
          <w:sz w:val="28"/>
          <w:rtl/>
        </w:rPr>
        <w:lastRenderedPageBreak/>
        <w:t xml:space="preserve">מיסוד מערך תת קרקעי התקפי, שיאפשר </w:t>
      </w:r>
      <w:r w:rsidRPr="00440D26">
        <w:rPr>
          <w:rFonts w:hint="cs"/>
          <w:b/>
          <w:bCs/>
          <w:sz w:val="28"/>
          <w:rtl/>
        </w:rPr>
        <w:t>חדירה חשאית לשטח ישראל ופגיעה ביעדים, צבאיים ואזרחיים</w:t>
      </w:r>
      <w:r w:rsidR="004B769B" w:rsidRPr="00440D26">
        <w:rPr>
          <w:rFonts w:hint="cs"/>
          <w:b/>
          <w:bCs/>
          <w:sz w:val="28"/>
          <w:rtl/>
        </w:rPr>
        <w:t>,</w:t>
      </w:r>
      <w:r w:rsidRPr="00440D26">
        <w:rPr>
          <w:rFonts w:hint="cs"/>
          <w:b/>
          <w:bCs/>
          <w:sz w:val="28"/>
          <w:rtl/>
        </w:rPr>
        <w:t xml:space="preserve"> מעבר לגדר</w:t>
      </w:r>
      <w:r w:rsidRPr="00525438">
        <w:rPr>
          <w:rFonts w:hint="cs"/>
          <w:b/>
          <w:bCs/>
          <w:sz w:val="28"/>
          <w:rtl/>
        </w:rPr>
        <w:t xml:space="preserve"> </w:t>
      </w:r>
      <w:r w:rsidRPr="007A5F87">
        <w:rPr>
          <w:rFonts w:hint="cs"/>
          <w:sz w:val="28"/>
          <w:rtl/>
        </w:rPr>
        <w:t>(</w:t>
      </w:r>
      <w:r w:rsidR="007A5F87" w:rsidRPr="007A5F87">
        <w:rPr>
          <w:rFonts w:hint="cs"/>
          <w:sz w:val="28"/>
          <w:rtl/>
        </w:rPr>
        <w:t>חורב: 2015, 15</w:t>
      </w:r>
      <w:r w:rsidRPr="007A5F87">
        <w:rPr>
          <w:rFonts w:hint="cs"/>
          <w:sz w:val="28"/>
          <w:rtl/>
        </w:rPr>
        <w:t xml:space="preserve">). </w:t>
      </w:r>
      <w:r w:rsidRPr="006D22AB">
        <w:rPr>
          <w:rFonts w:hint="cs"/>
          <w:sz w:val="28"/>
          <w:rtl/>
        </w:rPr>
        <w:t>הרעיון של פשיטה מפתיעה דרך מנ</w:t>
      </w:r>
      <w:r>
        <w:rPr>
          <w:rFonts w:hint="cs"/>
          <w:sz w:val="28"/>
          <w:rtl/>
        </w:rPr>
        <w:t>הרות לא</w:t>
      </w:r>
      <w:r w:rsidR="00440D26">
        <w:rPr>
          <w:rFonts w:hint="cs"/>
          <w:sz w:val="28"/>
          <w:rtl/>
        </w:rPr>
        <w:t xml:space="preserve"> היה</w:t>
      </w:r>
      <w:r>
        <w:rPr>
          <w:rFonts w:hint="cs"/>
          <w:sz w:val="28"/>
          <w:rtl/>
        </w:rPr>
        <w:t xml:space="preserve"> חדש בחמאס, </w:t>
      </w:r>
      <w:r w:rsidR="00440D26">
        <w:rPr>
          <w:rFonts w:hint="cs"/>
          <w:sz w:val="28"/>
          <w:rtl/>
        </w:rPr>
        <w:t xml:space="preserve">שכן </w:t>
      </w:r>
      <w:r>
        <w:rPr>
          <w:rFonts w:hint="cs"/>
          <w:sz w:val="28"/>
          <w:rtl/>
        </w:rPr>
        <w:t>חטיפת</w:t>
      </w:r>
      <w:r w:rsidR="00350576">
        <w:rPr>
          <w:rFonts w:hint="cs"/>
          <w:sz w:val="28"/>
          <w:rtl/>
        </w:rPr>
        <w:t>ו של</w:t>
      </w:r>
      <w:r>
        <w:rPr>
          <w:rFonts w:hint="cs"/>
          <w:sz w:val="28"/>
          <w:rtl/>
        </w:rPr>
        <w:t xml:space="preserve"> גלעד שליט בשנת 2006 התבצעה באמצעות חדירה בתוואי תת קרקעי אל מעבר לגדר המערכת</w:t>
      </w:r>
      <w:r w:rsidR="00440D26">
        <w:rPr>
          <w:rFonts w:hint="cs"/>
          <w:sz w:val="28"/>
          <w:rtl/>
        </w:rPr>
        <w:t>,</w:t>
      </w:r>
      <w:r w:rsidR="007F0349">
        <w:rPr>
          <w:rFonts w:hint="cs"/>
          <w:sz w:val="28"/>
          <w:rtl/>
        </w:rPr>
        <w:t xml:space="preserve"> והמחישה לפלסטינים את יעילותו (וינשטיין:2017, 5-6)</w:t>
      </w:r>
      <w:r>
        <w:rPr>
          <w:rFonts w:hint="cs"/>
          <w:sz w:val="28"/>
          <w:rtl/>
        </w:rPr>
        <w:t xml:space="preserve">. </w:t>
      </w:r>
      <w:r w:rsidR="00350576">
        <w:rPr>
          <w:rFonts w:hint="cs"/>
          <w:sz w:val="28"/>
          <w:rtl/>
        </w:rPr>
        <w:t xml:space="preserve">החל משנת 2010, עוד </w:t>
      </w:r>
      <w:r w:rsidR="007F0349">
        <w:rPr>
          <w:rFonts w:hint="cs"/>
          <w:sz w:val="28"/>
          <w:rtl/>
        </w:rPr>
        <w:t xml:space="preserve">טרם מבצע </w:t>
      </w:r>
      <w:r w:rsidR="00350576">
        <w:rPr>
          <w:rFonts w:hint="cs"/>
          <w:sz w:val="28"/>
          <w:rtl/>
        </w:rPr>
        <w:t>"</w:t>
      </w:r>
      <w:r w:rsidR="007F0349" w:rsidRPr="00350576">
        <w:rPr>
          <w:rFonts w:hint="cs"/>
          <w:sz w:val="28"/>
          <w:rtl/>
        </w:rPr>
        <w:t>עמוד</w:t>
      </w:r>
      <w:r w:rsidR="007F0349" w:rsidRPr="00350576">
        <w:rPr>
          <w:sz w:val="28"/>
          <w:rtl/>
        </w:rPr>
        <w:t xml:space="preserve"> </w:t>
      </w:r>
      <w:r w:rsidR="007F0349" w:rsidRPr="00350576">
        <w:rPr>
          <w:rFonts w:hint="cs"/>
          <w:sz w:val="28"/>
          <w:rtl/>
        </w:rPr>
        <w:t>ענן</w:t>
      </w:r>
      <w:r w:rsidR="00350576">
        <w:rPr>
          <w:rFonts w:hint="cs"/>
          <w:sz w:val="28"/>
          <w:rtl/>
        </w:rPr>
        <w:t>"</w:t>
      </w:r>
      <w:r w:rsidR="007F0349">
        <w:rPr>
          <w:rFonts w:hint="cs"/>
          <w:sz w:val="28"/>
          <w:rtl/>
        </w:rPr>
        <w:t>, פעלו בחמאס להרחיב את רשת המנהרות ההתקפיות (שם) ומאמץ זה הואץ והתרחב לאחר המבצע</w:t>
      </w:r>
      <w:r w:rsidR="009C0BE4">
        <w:rPr>
          <w:rFonts w:hint="cs"/>
          <w:sz w:val="28"/>
          <w:rtl/>
        </w:rPr>
        <w:t xml:space="preserve">. </w:t>
      </w:r>
      <w:r w:rsidR="007F0349">
        <w:rPr>
          <w:rFonts w:hint="cs"/>
          <w:sz w:val="28"/>
          <w:rtl/>
        </w:rPr>
        <w:t>המטרה הייתה יצירת מערך חשאי, מבוזר</w:t>
      </w:r>
      <w:r w:rsidR="00440D26">
        <w:rPr>
          <w:rFonts w:hint="cs"/>
          <w:sz w:val="28"/>
          <w:rtl/>
        </w:rPr>
        <w:t>,</w:t>
      </w:r>
      <w:r w:rsidR="007F0349">
        <w:rPr>
          <w:rFonts w:hint="cs"/>
          <w:sz w:val="28"/>
          <w:rtl/>
        </w:rPr>
        <w:t xml:space="preserve"> ובעל יתירות</w:t>
      </w:r>
      <w:r w:rsidR="00440D26">
        <w:rPr>
          <w:rFonts w:hint="cs"/>
          <w:sz w:val="28"/>
          <w:rtl/>
        </w:rPr>
        <w:t>,</w:t>
      </w:r>
      <w:r w:rsidR="007F0349">
        <w:rPr>
          <w:rFonts w:hint="cs"/>
          <w:sz w:val="28"/>
          <w:rtl/>
        </w:rPr>
        <w:t xml:space="preserve"> שיאפשר לחמאס להפתיע את ישראל באמצעות פעולה התקפית, </w:t>
      </w:r>
      <w:proofErr w:type="spellStart"/>
      <w:r w:rsidR="007F0349">
        <w:rPr>
          <w:rFonts w:hint="cs"/>
          <w:sz w:val="28"/>
          <w:rtl/>
        </w:rPr>
        <w:t>חוצת</w:t>
      </w:r>
      <w:proofErr w:type="spellEnd"/>
      <w:r w:rsidR="007F0349">
        <w:rPr>
          <w:rFonts w:hint="cs"/>
          <w:sz w:val="28"/>
          <w:rtl/>
        </w:rPr>
        <w:t xml:space="preserve"> גבול</w:t>
      </w:r>
      <w:r w:rsidR="00525438">
        <w:rPr>
          <w:rFonts w:hint="cs"/>
          <w:sz w:val="28"/>
          <w:rtl/>
        </w:rPr>
        <w:t>, קטלנית</w:t>
      </w:r>
      <w:r w:rsidR="009C0BE4">
        <w:rPr>
          <w:rFonts w:hint="cs"/>
          <w:sz w:val="28"/>
          <w:rtl/>
        </w:rPr>
        <w:t>,</w:t>
      </w:r>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525438" w:rsidRPr="00440D26">
        <w:rPr>
          <w:rFonts w:hint="cs"/>
          <w:sz w:val="28"/>
          <w:rtl/>
        </w:rPr>
        <w:t>)</w:t>
      </w:r>
      <w:r w:rsidR="007F0349" w:rsidRPr="00440D26">
        <w:rPr>
          <w:rFonts w:hint="cs"/>
          <w:sz w:val="28"/>
          <w:rtl/>
        </w:rPr>
        <w:t xml:space="preserve">. </w:t>
      </w:r>
      <w:r w:rsidR="00525438" w:rsidRPr="00697775">
        <w:rPr>
          <w:rFonts w:hint="cs"/>
          <w:sz w:val="28"/>
          <w:rtl/>
        </w:rPr>
        <w:t>מערך</w:t>
      </w:r>
      <w:r w:rsidR="00525438" w:rsidRPr="00697775">
        <w:rPr>
          <w:sz w:val="28"/>
          <w:rtl/>
        </w:rPr>
        <w:t xml:space="preserve"> </w:t>
      </w:r>
      <w:r w:rsidR="00525438" w:rsidRPr="00697775">
        <w:rPr>
          <w:rFonts w:hint="cs"/>
          <w:sz w:val="28"/>
          <w:rtl/>
        </w:rPr>
        <w:t>זה</w:t>
      </w:r>
      <w:r w:rsidR="00525438" w:rsidRPr="00697775">
        <w:rPr>
          <w:sz w:val="28"/>
          <w:rtl/>
        </w:rPr>
        <w:t xml:space="preserve"> </w:t>
      </w:r>
      <w:r w:rsidR="00525438" w:rsidRPr="00697775">
        <w:rPr>
          <w:rFonts w:hint="cs"/>
          <w:sz w:val="28"/>
          <w:rtl/>
        </w:rPr>
        <w:t>נתפס</w:t>
      </w:r>
      <w:r w:rsidR="00525438" w:rsidRPr="00697775">
        <w:rPr>
          <w:sz w:val="28"/>
          <w:rtl/>
        </w:rPr>
        <w:t xml:space="preserve"> </w:t>
      </w:r>
      <w:r w:rsidR="00525438" w:rsidRPr="00697775">
        <w:rPr>
          <w:rFonts w:hint="cs"/>
          <w:sz w:val="28"/>
          <w:rtl/>
        </w:rPr>
        <w:t>בחמאס</w:t>
      </w:r>
      <w:r w:rsidR="00525438" w:rsidRPr="00697775">
        <w:rPr>
          <w:sz w:val="28"/>
          <w:rtl/>
        </w:rPr>
        <w:t xml:space="preserve"> </w:t>
      </w:r>
      <w:r w:rsidR="00525438" w:rsidRPr="00697775">
        <w:rPr>
          <w:rFonts w:hint="cs"/>
          <w:sz w:val="28"/>
          <w:rtl/>
        </w:rPr>
        <w:t>כמערך</w:t>
      </w:r>
      <w:r w:rsidR="00525438" w:rsidRPr="00697775">
        <w:rPr>
          <w:sz w:val="28"/>
          <w:rtl/>
        </w:rPr>
        <w:t xml:space="preserve"> </w:t>
      </w:r>
      <w:r w:rsidR="00525438" w:rsidRPr="00697775">
        <w:rPr>
          <w:rFonts w:hint="cs"/>
          <w:sz w:val="28"/>
          <w:rtl/>
        </w:rPr>
        <w:t>אסטרטגי</w:t>
      </w:r>
      <w:r w:rsidR="00525438" w:rsidRPr="00697775">
        <w:rPr>
          <w:sz w:val="28"/>
          <w:rtl/>
        </w:rPr>
        <w:t xml:space="preserve"> </w:t>
      </w:r>
      <w:r w:rsidR="00525438" w:rsidRPr="00697775">
        <w:rPr>
          <w:rFonts w:hint="cs"/>
          <w:sz w:val="28"/>
          <w:rtl/>
        </w:rPr>
        <w:t>לקראת</w:t>
      </w:r>
      <w:r w:rsidR="00525438" w:rsidRPr="00697775">
        <w:rPr>
          <w:sz w:val="28"/>
          <w:rtl/>
        </w:rPr>
        <w:t xml:space="preserve"> </w:t>
      </w:r>
      <w:r w:rsidR="00525438" w:rsidRPr="00697775">
        <w:rPr>
          <w:rFonts w:hint="cs"/>
          <w:sz w:val="28"/>
          <w:rtl/>
        </w:rPr>
        <w:t>המערכה</w:t>
      </w:r>
      <w:r w:rsidR="00525438" w:rsidRPr="00697775">
        <w:rPr>
          <w:sz w:val="28"/>
          <w:rtl/>
        </w:rPr>
        <w:t xml:space="preserve"> </w:t>
      </w:r>
      <w:r w:rsidR="00525438" w:rsidRPr="00697775">
        <w:rPr>
          <w:rFonts w:hint="cs"/>
          <w:sz w:val="28"/>
          <w:rtl/>
        </w:rPr>
        <w:t>הבאה</w:t>
      </w:r>
      <w:r w:rsidR="00525438" w:rsidRPr="00697775">
        <w:rPr>
          <w:sz w:val="28"/>
          <w:rtl/>
        </w:rPr>
        <w:t xml:space="preserve"> </w:t>
      </w:r>
      <w:r w:rsidR="00525438" w:rsidRPr="00697775">
        <w:rPr>
          <w:rFonts w:hint="cs"/>
          <w:sz w:val="28"/>
          <w:rtl/>
        </w:rPr>
        <w:t>מול</w:t>
      </w:r>
      <w:r w:rsidR="00525438" w:rsidRPr="00697775">
        <w:rPr>
          <w:sz w:val="28"/>
          <w:rtl/>
        </w:rPr>
        <w:t xml:space="preserve"> </w:t>
      </w:r>
      <w:r w:rsidR="00525438" w:rsidRPr="00697775">
        <w:rPr>
          <w:rFonts w:hint="cs"/>
          <w:sz w:val="28"/>
          <w:rtl/>
        </w:rPr>
        <w:t>ישראל</w:t>
      </w:r>
      <w:r w:rsidR="00525438" w:rsidRPr="00697775">
        <w:rPr>
          <w:rStyle w:val="a6"/>
          <w:sz w:val="28"/>
          <w:rtl/>
        </w:rPr>
        <w:footnoteReference w:id="21"/>
      </w:r>
      <w:r w:rsidR="00525438" w:rsidRPr="00697775">
        <w:rPr>
          <w:sz w:val="28"/>
          <w:rtl/>
        </w:rPr>
        <w:t>.</w:t>
      </w:r>
      <w:r w:rsidR="00525438" w:rsidRPr="00440D26">
        <w:rPr>
          <w:rFonts w:hint="cs"/>
          <w:sz w:val="28"/>
          <w:rtl/>
        </w:rPr>
        <w:t xml:space="preserve"> </w:t>
      </w:r>
    </w:p>
    <w:p w:rsidR="00525438" w:rsidRPr="006D22AB" w:rsidRDefault="00525438" w:rsidP="00F72D81">
      <w:pPr>
        <w:pStyle w:val="a3"/>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w:t>
      </w:r>
      <w:r w:rsidR="00F72D81" w:rsidRPr="00697775">
        <w:rPr>
          <w:rFonts w:hint="cs"/>
          <w:i/>
          <w:iCs/>
          <w:sz w:val="28"/>
          <w:rtl/>
        </w:rPr>
        <w:t>המובחרים</w:t>
      </w:r>
      <w:r w:rsidR="00F72D81">
        <w:rPr>
          <w:rFonts w:hint="cs"/>
          <w:sz w:val="28"/>
          <w:rtl/>
        </w:rPr>
        <w:t xml:space="preserve"> (</w:t>
      </w:r>
      <w:proofErr w:type="spellStart"/>
      <w:r w:rsidR="00F72D81">
        <w:rPr>
          <w:rFonts w:hint="cs"/>
          <w:sz w:val="28"/>
          <w:rtl/>
        </w:rPr>
        <w:t>נח'בה</w:t>
      </w:r>
      <w:proofErr w:type="spellEnd"/>
      <w:r w:rsidR="00F72D81">
        <w:rPr>
          <w:rFonts w:hint="cs"/>
          <w:sz w:val="28"/>
          <w:rtl/>
        </w:rPr>
        <w:t>)</w:t>
      </w:r>
      <w:r w:rsidR="00695246">
        <w:rPr>
          <w:rFonts w:hint="cs"/>
          <w:sz w:val="28"/>
          <w:rtl/>
        </w:rPr>
        <w:t>,</w:t>
      </w:r>
      <w:r w:rsidR="00F72D81">
        <w:rPr>
          <w:rFonts w:hint="cs"/>
          <w:sz w:val="28"/>
          <w:rtl/>
        </w:rPr>
        <w:t xml:space="preserve"> שתפקידה, בין השאר, ביצוע פעולות חודרות דרך התווך התת קרקעי</w:t>
      </w:r>
      <w:r w:rsidR="009C0BE4">
        <w:rPr>
          <w:rFonts w:hint="cs"/>
          <w:sz w:val="28"/>
          <w:rtl/>
        </w:rPr>
        <w:t>. בנוסף</w:t>
      </w:r>
      <w:r w:rsidR="009C0BE4">
        <w:rPr>
          <w:sz w:val="28"/>
          <w:rtl/>
        </w:rPr>
        <w:t xml:space="preserve"> </w:t>
      </w:r>
      <w:proofErr w:type="spellStart"/>
      <w:r w:rsidR="009C0BE4">
        <w:rPr>
          <w:rFonts w:hint="cs"/>
          <w:sz w:val="28"/>
          <w:rtl/>
        </w:rPr>
        <w:t>לנח׳בה</w:t>
      </w:r>
      <w:proofErr w:type="spellEnd"/>
      <w:r w:rsidR="009C0BE4">
        <w:rPr>
          <w:rFonts w:hint="cs"/>
          <w:sz w:val="28"/>
          <w:rtl/>
        </w:rPr>
        <w:t xml:space="preserve">, הוקמה גם </w:t>
      </w:r>
      <w:r w:rsidR="00F72D81">
        <w:rPr>
          <w:rFonts w:hint="cs"/>
          <w:sz w:val="28"/>
          <w:rtl/>
        </w:rPr>
        <w:t>יחידת קומנדו ימי</w:t>
      </w:r>
      <w:r w:rsidR="009C0BE4">
        <w:rPr>
          <w:rFonts w:hint="cs"/>
          <w:sz w:val="28"/>
          <w:rtl/>
        </w:rPr>
        <w:t xml:space="preserve">, </w:t>
      </w:r>
      <w:r w:rsidR="00F72D81">
        <w:rPr>
          <w:rFonts w:hint="cs"/>
          <w:sz w:val="28"/>
          <w:rtl/>
        </w:rPr>
        <w:t>שתכליתה ביצוע פעולות חוצות גבול דרך התווך הימי (מרכז המידע למודיעין וטרור: 2016, 35).</w:t>
      </w:r>
    </w:p>
    <w:p w:rsidR="00CC54C0" w:rsidRPr="00697775" w:rsidRDefault="00CC54C0" w:rsidP="00F72D81">
      <w:pPr>
        <w:spacing w:before="120" w:after="240"/>
        <w:ind w:left="360"/>
        <w:rPr>
          <w:rStyle w:val="22"/>
          <w:rtl/>
        </w:rPr>
      </w:pPr>
      <w:r w:rsidRPr="00697775">
        <w:rPr>
          <w:b/>
          <w:bCs/>
          <w:sz w:val="28"/>
          <w:rtl/>
        </w:rPr>
        <w:t>3</w:t>
      </w:r>
      <w:r w:rsidRPr="00697775">
        <w:rPr>
          <w:rStyle w:val="22"/>
          <w:rtl/>
        </w:rPr>
        <w:t xml:space="preserve">.2.2 </w:t>
      </w:r>
      <w:r w:rsidRPr="00697775">
        <w:rPr>
          <w:rStyle w:val="22"/>
          <w:rFonts w:hint="cs"/>
          <w:rtl/>
        </w:rPr>
        <w:t>שקט</w:t>
      </w:r>
      <w:r w:rsidRPr="00697775">
        <w:rPr>
          <w:rStyle w:val="22"/>
          <w:rtl/>
        </w:rPr>
        <w:t xml:space="preserve"> </w:t>
      </w:r>
      <w:r w:rsidRPr="00697775">
        <w:rPr>
          <w:rStyle w:val="22"/>
          <w:rFonts w:hint="cs"/>
          <w:rtl/>
        </w:rPr>
        <w:t>יחסי</w:t>
      </w:r>
    </w:p>
    <w:p w:rsidR="00AE4EDD" w:rsidRDefault="00F72D81" w:rsidP="00350576">
      <w:pPr>
        <w:spacing w:before="120" w:after="240"/>
        <w:ind w:left="360"/>
        <w:rPr>
          <w:sz w:val="28"/>
          <w:rtl/>
        </w:rPr>
      </w:pPr>
      <w:r>
        <w:rPr>
          <w:rFonts w:hint="cs"/>
          <w:sz w:val="28"/>
          <w:rtl/>
        </w:rPr>
        <w:t>בשנתיים שאחרי מבצע</w:t>
      </w:r>
      <w:r w:rsidR="004F57DA">
        <w:rPr>
          <w:rFonts w:hint="cs"/>
          <w:sz w:val="28"/>
          <w:rtl/>
        </w:rPr>
        <w:t xml:space="preserve"> </w:t>
      </w:r>
      <w:r>
        <w:rPr>
          <w:rFonts w:hint="cs"/>
          <w:sz w:val="28"/>
          <w:rtl/>
        </w:rPr>
        <w:t xml:space="preserve"> </w:t>
      </w:r>
      <w:r w:rsidR="00350576" w:rsidRPr="00350576">
        <w:rPr>
          <w:rFonts w:hint="cs"/>
          <w:sz w:val="28"/>
          <w:rtl/>
        </w:rPr>
        <w:t>"</w:t>
      </w:r>
      <w:r w:rsidRPr="00350576">
        <w:rPr>
          <w:rFonts w:hint="cs"/>
          <w:sz w:val="28"/>
          <w:rtl/>
        </w:rPr>
        <w:t>עמוד</w:t>
      </w:r>
      <w:r w:rsidRPr="00350576">
        <w:rPr>
          <w:sz w:val="28"/>
          <w:rtl/>
        </w:rPr>
        <w:t xml:space="preserve"> </w:t>
      </w:r>
      <w:r w:rsidRPr="00350576">
        <w:rPr>
          <w:rFonts w:hint="cs"/>
          <w:sz w:val="28"/>
          <w:rtl/>
        </w:rPr>
        <w:t>ענן</w:t>
      </w:r>
      <w:r w:rsidR="00350576" w:rsidRPr="00350576">
        <w:rPr>
          <w:rFonts w:hint="cs"/>
          <w:sz w:val="28"/>
          <w:rtl/>
        </w:rPr>
        <w:t>"</w:t>
      </w:r>
      <w:r>
        <w:rPr>
          <w:rFonts w:hint="cs"/>
          <w:sz w:val="28"/>
          <w:rtl/>
        </w:rPr>
        <w:t xml:space="preserve"> ובהתאם להבנות שהושגו בתיווך מצר</w:t>
      </w:r>
      <w:r w:rsidR="00350576">
        <w:rPr>
          <w:rFonts w:hint="cs"/>
          <w:sz w:val="28"/>
          <w:rtl/>
        </w:rPr>
        <w:t xml:space="preserve">ים, שמר חמאס </w:t>
      </w:r>
      <w:r>
        <w:rPr>
          <w:rFonts w:hint="cs"/>
          <w:sz w:val="28"/>
          <w:rtl/>
        </w:rPr>
        <w:t>על שקט יחסי, התמקד בבניין הכוח</w:t>
      </w:r>
      <w:r w:rsidR="004F57DA">
        <w:rPr>
          <w:rFonts w:hint="cs"/>
          <w:sz w:val="28"/>
          <w:rtl/>
        </w:rPr>
        <w:t>,</w:t>
      </w:r>
      <w:r w:rsidR="00350576">
        <w:rPr>
          <w:rFonts w:hint="cs"/>
          <w:sz w:val="28"/>
          <w:rtl/>
        </w:rPr>
        <w:t xml:space="preserve"> ונמנע</w:t>
      </w:r>
      <w:r>
        <w:rPr>
          <w:rFonts w:hint="cs"/>
          <w:sz w:val="28"/>
          <w:rtl/>
        </w:rPr>
        <w:t xml:space="preserve"> מביצוע פעולות יזומות. עם זאת, גורמי טרור אחרים, בראשם </w:t>
      </w:r>
      <w:proofErr w:type="spellStart"/>
      <w:r>
        <w:rPr>
          <w:rFonts w:hint="cs"/>
          <w:sz w:val="28"/>
          <w:rtl/>
        </w:rPr>
        <w:t>הג'האד</w:t>
      </w:r>
      <w:proofErr w:type="spellEnd"/>
      <w:r>
        <w:rPr>
          <w:rFonts w:hint="cs"/>
          <w:sz w:val="28"/>
          <w:rtl/>
        </w:rPr>
        <w:t xml:space="preserve"> האסלאמי הפלסטיני, המשיכו לנסות ולקדם התקפות נגד מדינת ישראל, תוך שהם מאתגרים את חמאס. האירוע המשמעותי ביותר בתקופה זאת היה במרץ 2014 כאשר </w:t>
      </w:r>
      <w:proofErr w:type="spellStart"/>
      <w:r>
        <w:rPr>
          <w:rFonts w:hint="cs"/>
          <w:sz w:val="28"/>
          <w:rtl/>
        </w:rPr>
        <w:t>הג'האד</w:t>
      </w:r>
      <w:proofErr w:type="spellEnd"/>
      <w:r>
        <w:rPr>
          <w:rFonts w:hint="cs"/>
          <w:sz w:val="28"/>
          <w:rtl/>
        </w:rPr>
        <w:t xml:space="preserve"> האסלאמי הפלסטיני הגיב לסיכול חוליית ירי </w:t>
      </w:r>
      <w:r w:rsidR="009F6E09">
        <w:rPr>
          <w:rFonts w:hint="cs"/>
          <w:sz w:val="28"/>
          <w:rtl/>
        </w:rPr>
        <w:t xml:space="preserve">בירי נרחב של רקטות לעבר דרום הארץ. למרות העלייה במתיחות, חמאס לא נגרר לאירוע והוא הוכל. </w:t>
      </w:r>
    </w:p>
    <w:p w:rsidR="004613AE" w:rsidRDefault="004613AE">
      <w:pPr>
        <w:bidi w:val="0"/>
        <w:spacing w:line="259" w:lineRule="auto"/>
        <w:jc w:val="left"/>
        <w:rPr>
          <w:sz w:val="28"/>
          <w:rtl/>
        </w:rPr>
      </w:pPr>
      <w:r>
        <w:rPr>
          <w:sz w:val="28"/>
          <w:rtl/>
        </w:rPr>
        <w:br w:type="page"/>
      </w:r>
    </w:p>
    <w:p w:rsidR="0014362D" w:rsidRPr="007E05D1" w:rsidRDefault="000D49C3" w:rsidP="00697775">
      <w:pPr>
        <w:pStyle w:val="21"/>
        <w:spacing w:before="120" w:after="240"/>
        <w:ind w:left="90"/>
        <w:outlineLvl w:val="1"/>
      </w:pPr>
      <w:bookmarkStart w:id="19" w:name="_Toc507517505"/>
      <w:r w:rsidRPr="00EB5EBB">
        <w:rPr>
          <w:rFonts w:hint="cs"/>
          <w:rtl/>
        </w:rPr>
        <w:lastRenderedPageBreak/>
        <w:t>3.3</w:t>
      </w:r>
      <w:r w:rsidR="00654BBF" w:rsidRPr="00972CAA">
        <w:rPr>
          <w:rFonts w:hint="cs"/>
          <w:rtl/>
        </w:rPr>
        <w:t xml:space="preserve"> </w:t>
      </w:r>
      <w:r w:rsidR="0014362D" w:rsidRPr="00972CAA">
        <w:rPr>
          <w:rFonts w:hint="cs"/>
          <w:rtl/>
        </w:rPr>
        <w:t>הדרך ל</w:t>
      </w:r>
      <w:r w:rsidR="009F6E09" w:rsidRPr="00E5759D">
        <w:rPr>
          <w:rFonts w:hint="cs"/>
          <w:rtl/>
        </w:rPr>
        <w:t xml:space="preserve">מבצע </w:t>
      </w:r>
      <w:r w:rsidR="0014362D" w:rsidRPr="007E05D1">
        <w:rPr>
          <w:rFonts w:hint="cs"/>
          <w:rtl/>
        </w:rPr>
        <w:t>"צוק איתן"</w:t>
      </w:r>
      <w:bookmarkEnd w:id="19"/>
    </w:p>
    <w:p w:rsidR="009F6E09" w:rsidRDefault="009F6E09" w:rsidP="00350576">
      <w:pPr>
        <w:spacing w:before="120" w:after="240"/>
        <w:rPr>
          <w:sz w:val="28"/>
          <w:rtl/>
        </w:rPr>
      </w:pPr>
      <w:r w:rsidRPr="009F6E09">
        <w:rPr>
          <w:rFonts w:hint="cs"/>
          <w:sz w:val="28"/>
          <w:rtl/>
        </w:rPr>
        <w:t>שנת 2014 הייתה</w:t>
      </w:r>
      <w:r w:rsidR="00350576">
        <w:rPr>
          <w:rFonts w:hint="cs"/>
          <w:sz w:val="28"/>
          <w:rtl/>
        </w:rPr>
        <w:t xml:space="preserve"> מורכבת מבחינת חמאס ששוב נאלץ </w:t>
      </w:r>
      <w:r w:rsidRPr="009F6E09">
        <w:rPr>
          <w:rFonts w:hint="cs"/>
          <w:sz w:val="28"/>
          <w:rtl/>
        </w:rPr>
        <w:t>להתמודד עם שינויים בהקשר האסטרטגי</w:t>
      </w:r>
      <w:r w:rsidR="00B96470">
        <w:rPr>
          <w:rFonts w:hint="cs"/>
          <w:sz w:val="28"/>
          <w:rtl/>
        </w:rPr>
        <w:t>,</w:t>
      </w:r>
      <w:r w:rsidRPr="009F6E09">
        <w:rPr>
          <w:rFonts w:hint="cs"/>
          <w:sz w:val="28"/>
          <w:rtl/>
        </w:rPr>
        <w:t xml:space="preserve"> </w:t>
      </w:r>
      <w:r w:rsidR="00B96470">
        <w:rPr>
          <w:rFonts w:hint="cs"/>
          <w:sz w:val="28"/>
          <w:rtl/>
        </w:rPr>
        <w:t xml:space="preserve">אשר </w:t>
      </w:r>
      <w:r w:rsidR="00B96470" w:rsidRPr="009F6E09">
        <w:rPr>
          <w:rFonts w:hint="cs"/>
          <w:sz w:val="28"/>
          <w:rtl/>
        </w:rPr>
        <w:t xml:space="preserve">השפיעו </w:t>
      </w:r>
      <w:r w:rsidR="00350576">
        <w:rPr>
          <w:rFonts w:hint="cs"/>
          <w:sz w:val="28"/>
          <w:rtl/>
        </w:rPr>
        <w:t>עליו</w:t>
      </w:r>
      <w:r w:rsidRPr="009F6E09">
        <w:rPr>
          <w:rFonts w:hint="cs"/>
          <w:sz w:val="28"/>
          <w:rtl/>
        </w:rPr>
        <w:t xml:space="preserve"> ישירות. בקיץ 2013 הופל משטר </w:t>
      </w:r>
      <w:r w:rsidRPr="00697775">
        <w:rPr>
          <w:rFonts w:hint="cs"/>
          <w:i/>
          <w:iCs/>
          <w:sz w:val="28"/>
          <w:rtl/>
        </w:rPr>
        <w:t>האחים</w:t>
      </w:r>
      <w:r w:rsidRPr="00697775">
        <w:rPr>
          <w:i/>
          <w:iCs/>
          <w:sz w:val="28"/>
          <w:rtl/>
        </w:rPr>
        <w:t xml:space="preserve"> </w:t>
      </w:r>
      <w:r w:rsidRPr="00697775">
        <w:rPr>
          <w:rFonts w:hint="cs"/>
          <w:i/>
          <w:iCs/>
          <w:sz w:val="28"/>
          <w:rtl/>
        </w:rPr>
        <w:t>המוסלמים</w:t>
      </w:r>
      <w:r w:rsidRPr="009F6E09">
        <w:rPr>
          <w:rFonts w:hint="cs"/>
          <w:sz w:val="28"/>
          <w:rtl/>
        </w:rPr>
        <w:t xml:space="preserve"> במצרים</w:t>
      </w:r>
      <w:r w:rsidR="00B96470">
        <w:rPr>
          <w:rFonts w:hint="cs"/>
          <w:sz w:val="28"/>
          <w:rtl/>
        </w:rPr>
        <w:t>,</w:t>
      </w:r>
      <w:r w:rsidRPr="009F6E09">
        <w:rPr>
          <w:rFonts w:hint="cs"/>
          <w:sz w:val="28"/>
          <w:rtl/>
        </w:rPr>
        <w:t xml:space="preserve"> ו"תור הזהב" של חמאס, שנהנה לראשונה בתולדותיו, ממשטר אוהד מעבר לגבול, הסתיים. משטר </w:t>
      </w:r>
      <w:proofErr w:type="spellStart"/>
      <w:r w:rsidRPr="009F6E09">
        <w:rPr>
          <w:rFonts w:hint="cs"/>
          <w:sz w:val="28"/>
          <w:rtl/>
        </w:rPr>
        <w:t>אלסיסי</w:t>
      </w:r>
      <w:proofErr w:type="spellEnd"/>
      <w:r w:rsidR="00C10199">
        <w:rPr>
          <w:rFonts w:hint="cs"/>
          <w:sz w:val="28"/>
          <w:rtl/>
        </w:rPr>
        <w:t>,</w:t>
      </w:r>
      <w:r w:rsidRPr="009F6E09">
        <w:rPr>
          <w:rFonts w:hint="cs"/>
          <w:sz w:val="28"/>
          <w:rtl/>
        </w:rPr>
        <w:t xml:space="preserve"> שהחליף את שלטון </w:t>
      </w:r>
      <w:r w:rsidRPr="00697775">
        <w:rPr>
          <w:rFonts w:hint="cs"/>
          <w:i/>
          <w:iCs/>
          <w:sz w:val="28"/>
          <w:rtl/>
        </w:rPr>
        <w:t>האחים</w:t>
      </w:r>
      <w:r w:rsidRPr="00697775">
        <w:rPr>
          <w:i/>
          <w:iCs/>
          <w:sz w:val="28"/>
          <w:rtl/>
        </w:rPr>
        <w:t xml:space="preserve"> </w:t>
      </w:r>
      <w:r w:rsidRPr="00697775">
        <w:rPr>
          <w:rFonts w:hint="cs"/>
          <w:i/>
          <w:iCs/>
          <w:sz w:val="28"/>
          <w:rtl/>
        </w:rPr>
        <w:t>המוסלמים</w:t>
      </w:r>
      <w:r w:rsidR="00C10199">
        <w:rPr>
          <w:rFonts w:hint="cs"/>
          <w:sz w:val="28"/>
          <w:rtl/>
        </w:rPr>
        <w:t xml:space="preserve">, </w:t>
      </w:r>
      <w:r w:rsidRPr="009F6E09">
        <w:rPr>
          <w:rFonts w:hint="cs"/>
          <w:sz w:val="28"/>
          <w:rtl/>
        </w:rPr>
        <w:t>ראה</w:t>
      </w:r>
      <w:r w:rsidR="00350576">
        <w:rPr>
          <w:rFonts w:hint="cs"/>
          <w:sz w:val="28"/>
          <w:rtl/>
        </w:rPr>
        <w:t xml:space="preserve"> בחמאס בעיה ביטחונית והאשים אותו</w:t>
      </w:r>
      <w:r w:rsidRPr="009F6E09">
        <w:rPr>
          <w:rFonts w:hint="cs"/>
          <w:sz w:val="28"/>
          <w:rtl/>
        </w:rPr>
        <w:t xml:space="preserve"> בסיוע לגורמי טרור בסיני</w:t>
      </w:r>
      <w:r>
        <w:rPr>
          <w:rFonts w:hint="cs"/>
          <w:sz w:val="28"/>
          <w:rtl/>
        </w:rPr>
        <w:t xml:space="preserve"> (</w:t>
      </w:r>
      <w:proofErr w:type="spellStart"/>
      <w:r>
        <w:rPr>
          <w:rFonts w:hint="cs"/>
          <w:sz w:val="28"/>
          <w:rtl/>
        </w:rPr>
        <w:t>מילשטיין</w:t>
      </w:r>
      <w:proofErr w:type="spellEnd"/>
      <w:r>
        <w:rPr>
          <w:rFonts w:hint="cs"/>
          <w:sz w:val="28"/>
          <w:rtl/>
        </w:rPr>
        <w:t xml:space="preserve"> ומרדכי: 2017, 5)</w:t>
      </w:r>
      <w:r w:rsidR="00327671">
        <w:rPr>
          <w:rFonts w:hint="cs"/>
          <w:sz w:val="28"/>
          <w:rtl/>
        </w:rPr>
        <w:t>. בפועל החל הצבא המצרי לפעול נגד מנהרות ההברחה בין רפיח הפלסטינ</w:t>
      </w:r>
      <w:r w:rsidR="00350576">
        <w:rPr>
          <w:rFonts w:hint="cs"/>
          <w:sz w:val="28"/>
          <w:rtl/>
        </w:rPr>
        <w:t xml:space="preserve">ית לזו המצרית. מנהרות אלו, בנוסף </w:t>
      </w:r>
      <w:r w:rsidR="00327671">
        <w:rPr>
          <w:rFonts w:hint="cs"/>
          <w:sz w:val="28"/>
          <w:rtl/>
        </w:rPr>
        <w:t xml:space="preserve">להיותן נתיב </w:t>
      </w:r>
      <w:r w:rsidR="005C3AFA">
        <w:rPr>
          <w:rFonts w:hint="cs"/>
          <w:sz w:val="28"/>
          <w:rtl/>
        </w:rPr>
        <w:t xml:space="preserve">להברחת </w:t>
      </w:r>
      <w:r w:rsidR="00AE05E3">
        <w:rPr>
          <w:rFonts w:hint="cs"/>
          <w:sz w:val="28"/>
          <w:rtl/>
        </w:rPr>
        <w:t>אמ</w:t>
      </w:r>
      <w:r w:rsidR="00AE05E3">
        <w:rPr>
          <w:sz w:val="28"/>
          <w:rtl/>
        </w:rPr>
        <w:t>צעי לחימה</w:t>
      </w:r>
      <w:r w:rsidR="00327671">
        <w:rPr>
          <w:rFonts w:hint="cs"/>
          <w:sz w:val="28"/>
          <w:rtl/>
        </w:rPr>
        <w:t xml:space="preserve">, </w:t>
      </w:r>
      <w:r w:rsidR="00E957FC">
        <w:rPr>
          <w:rFonts w:hint="cs"/>
          <w:sz w:val="28"/>
          <w:rtl/>
        </w:rPr>
        <w:t xml:space="preserve">הוו </w:t>
      </w:r>
      <w:r w:rsidR="00327671">
        <w:rPr>
          <w:rFonts w:hint="cs"/>
          <w:sz w:val="28"/>
          <w:rtl/>
        </w:rPr>
        <w:t xml:space="preserve">גם </w:t>
      </w:r>
      <w:r w:rsidR="00E957FC">
        <w:rPr>
          <w:rFonts w:hint="cs"/>
          <w:sz w:val="28"/>
          <w:rtl/>
        </w:rPr>
        <w:t xml:space="preserve">את </w:t>
      </w:r>
      <w:r w:rsidR="00327671">
        <w:rPr>
          <w:rFonts w:hint="cs"/>
          <w:sz w:val="28"/>
          <w:rtl/>
        </w:rPr>
        <w:t>צינור החיים של הכלכלה הפלסטינית</w:t>
      </w:r>
      <w:r w:rsidR="00440EE2">
        <w:rPr>
          <w:rFonts w:hint="cs"/>
          <w:sz w:val="28"/>
          <w:rtl/>
        </w:rPr>
        <w:t>,</w:t>
      </w:r>
      <w:r w:rsidR="00327671">
        <w:rPr>
          <w:rFonts w:hint="cs"/>
          <w:sz w:val="28"/>
          <w:rtl/>
        </w:rPr>
        <w:t xml:space="preserve"> </w:t>
      </w:r>
      <w:r w:rsidR="00E957FC">
        <w:rPr>
          <w:rFonts w:hint="cs"/>
          <w:sz w:val="28"/>
          <w:rtl/>
        </w:rPr>
        <w:t>שסיפק</w:t>
      </w:r>
      <w:r w:rsidR="00E957FC">
        <w:rPr>
          <w:sz w:val="28"/>
          <w:rtl/>
        </w:rPr>
        <w:t xml:space="preserve"> את</w:t>
      </w:r>
      <w:r w:rsidR="00790834">
        <w:rPr>
          <w:sz w:val="28"/>
          <w:rtl/>
        </w:rPr>
        <w:t xml:space="preserve"> </w:t>
      </w:r>
      <w:r w:rsidR="000673F0">
        <w:rPr>
          <w:rFonts w:hint="cs"/>
          <w:sz w:val="28"/>
          <w:rtl/>
        </w:rPr>
        <w:t>עיק</w:t>
      </w:r>
      <w:r w:rsidR="000673F0">
        <w:rPr>
          <w:sz w:val="28"/>
          <w:rtl/>
        </w:rPr>
        <w:t>ר</w:t>
      </w:r>
      <w:r w:rsidR="00790834">
        <w:rPr>
          <w:sz w:val="28"/>
          <w:rtl/>
        </w:rPr>
        <w:t xml:space="preserve"> צרכיה, </w:t>
      </w:r>
      <w:r w:rsidR="00790834">
        <w:rPr>
          <w:rFonts w:hint="cs"/>
          <w:sz w:val="28"/>
          <w:rtl/>
        </w:rPr>
        <w:t xml:space="preserve">החל </w:t>
      </w:r>
      <w:r w:rsidR="00327671">
        <w:rPr>
          <w:rFonts w:hint="cs"/>
          <w:sz w:val="28"/>
          <w:rtl/>
        </w:rPr>
        <w:t>מדלק במחיר מצרי מסובסד, דרך חומרי בני</w:t>
      </w:r>
      <w:r w:rsidR="00350576">
        <w:rPr>
          <w:rFonts w:hint="cs"/>
          <w:sz w:val="28"/>
          <w:rtl/>
        </w:rPr>
        <w:t>י</w:t>
      </w:r>
      <w:r w:rsidR="00327671">
        <w:rPr>
          <w:rFonts w:hint="cs"/>
          <w:sz w:val="28"/>
          <w:rtl/>
        </w:rPr>
        <w:t>ה</w:t>
      </w:r>
      <w:r w:rsidR="00790834">
        <w:rPr>
          <w:rFonts w:hint="cs"/>
          <w:sz w:val="28"/>
          <w:rtl/>
        </w:rPr>
        <w:t>,</w:t>
      </w:r>
      <w:r w:rsidR="00327671">
        <w:rPr>
          <w:rFonts w:hint="cs"/>
          <w:sz w:val="28"/>
          <w:rtl/>
        </w:rPr>
        <w:t xml:space="preserve"> ועד מזון (הראל: 2014)</w:t>
      </w:r>
      <w:r w:rsidRPr="009F6E09">
        <w:rPr>
          <w:rFonts w:hint="cs"/>
          <w:sz w:val="28"/>
          <w:rtl/>
        </w:rPr>
        <w:t xml:space="preserve">.  </w:t>
      </w:r>
    </w:p>
    <w:p w:rsidR="009F6E09" w:rsidRDefault="009F6E09" w:rsidP="009F6E09">
      <w:pPr>
        <w:spacing w:before="120" w:after="240"/>
        <w:rPr>
          <w:sz w:val="28"/>
          <w:rtl/>
        </w:rPr>
      </w:pPr>
      <w:r>
        <w:rPr>
          <w:rFonts w:hint="cs"/>
          <w:sz w:val="28"/>
          <w:rtl/>
        </w:rPr>
        <w:t xml:space="preserve">אובדן </w:t>
      </w:r>
      <w:r w:rsidR="00EB1C59">
        <w:rPr>
          <w:rFonts w:hint="cs"/>
          <w:sz w:val="28"/>
          <w:rtl/>
        </w:rPr>
        <w:t>התמיכה המצרית</w:t>
      </w:r>
      <w:r>
        <w:rPr>
          <w:rFonts w:hint="cs"/>
          <w:sz w:val="28"/>
          <w:rtl/>
        </w:rPr>
        <w:t xml:space="preserve"> החמיר את מצבה הסבוך ממילא של חמאס בזירה האזורית, </w:t>
      </w:r>
      <w:r w:rsidR="007061D5">
        <w:rPr>
          <w:rFonts w:hint="cs"/>
          <w:sz w:val="28"/>
          <w:rtl/>
        </w:rPr>
        <w:t>שבמ</w:t>
      </w:r>
      <w:r w:rsidR="007061D5">
        <w:rPr>
          <w:sz w:val="28"/>
          <w:rtl/>
        </w:rPr>
        <w:t xml:space="preserve">רכזו </w:t>
      </w:r>
      <w:r w:rsidR="007061D5">
        <w:rPr>
          <w:rFonts w:hint="cs"/>
          <w:sz w:val="28"/>
          <w:rtl/>
        </w:rPr>
        <w:t>נתק בין חמאס לבין הציר הרדיקלי</w:t>
      </w:r>
      <w:r w:rsidR="00DE3124">
        <w:rPr>
          <w:rFonts w:hint="cs"/>
          <w:sz w:val="28"/>
          <w:rtl/>
        </w:rPr>
        <w:t xml:space="preserve">, </w:t>
      </w:r>
      <w:r>
        <w:rPr>
          <w:rFonts w:hint="cs"/>
          <w:sz w:val="28"/>
          <w:rtl/>
        </w:rPr>
        <w:t>בעקבות התייצבות</w:t>
      </w:r>
      <w:r w:rsidR="0006444D">
        <w:rPr>
          <w:rFonts w:hint="cs"/>
          <w:sz w:val="28"/>
          <w:rtl/>
        </w:rPr>
        <w:t xml:space="preserve"> </w:t>
      </w:r>
      <w:r>
        <w:rPr>
          <w:rFonts w:hint="cs"/>
          <w:sz w:val="28"/>
          <w:rtl/>
        </w:rPr>
        <w:t>ה</w:t>
      </w:r>
      <w:r w:rsidR="0006444D">
        <w:rPr>
          <w:rFonts w:hint="cs"/>
          <w:sz w:val="28"/>
          <w:rtl/>
        </w:rPr>
        <w:t>תנועה</w:t>
      </w:r>
      <w:r>
        <w:rPr>
          <w:rFonts w:hint="cs"/>
          <w:sz w:val="28"/>
          <w:rtl/>
        </w:rPr>
        <w:t xml:space="preserve"> לימין המחנה הסוני במלחמת האזרחים בסוריה. המשמעות הייתה אובדן האכסניה בדמשק, כמו גם הסיוע הכלכלי מטהראן. </w:t>
      </w:r>
      <w:r w:rsidR="00132187">
        <w:rPr>
          <w:rFonts w:hint="cs"/>
          <w:sz w:val="28"/>
          <w:rtl/>
        </w:rPr>
        <w:t xml:space="preserve">העובדה שהנושא הפלסטיני, במיוחד בתקופת רגיעה ביטחונית, איבד את מקומו בראש סדר היום לטובת המלחמות המדממות באזור (מסוריה ועד תימן), הובילה גם לירידה משמעותית בכספים שקיבל חמאס מתרומות, הן מצד מדינות ערביות, בדגש על המדינות הסוניות במפרץ, והן מצד בודדים. </w:t>
      </w:r>
    </w:p>
    <w:p w:rsidR="00132187" w:rsidRDefault="00132187" w:rsidP="00350576">
      <w:pPr>
        <w:spacing w:before="120" w:after="240"/>
        <w:rPr>
          <w:sz w:val="28"/>
          <w:rtl/>
        </w:rPr>
      </w:pPr>
      <w:r>
        <w:rPr>
          <w:rFonts w:hint="cs"/>
          <w:sz w:val="28"/>
          <w:rtl/>
        </w:rPr>
        <w:t xml:space="preserve">למצוקה </w:t>
      </w:r>
      <w:proofErr w:type="spellStart"/>
      <w:r>
        <w:rPr>
          <w:rFonts w:hint="cs"/>
          <w:sz w:val="28"/>
          <w:rtl/>
        </w:rPr>
        <w:t>הגיאו</w:t>
      </w:r>
      <w:proofErr w:type="spellEnd"/>
      <w:r>
        <w:rPr>
          <w:rFonts w:hint="cs"/>
          <w:sz w:val="28"/>
          <w:rtl/>
        </w:rPr>
        <w:t>-אסטרטגית הצטרפה מצוקה גוברת מבית. לאור</w:t>
      </w:r>
      <w:r w:rsidR="00350576">
        <w:rPr>
          <w:rFonts w:hint="cs"/>
          <w:sz w:val="28"/>
          <w:rtl/>
        </w:rPr>
        <w:t>ך 2014, בשל הירידה בכספים שקיבל</w:t>
      </w:r>
      <w:r>
        <w:rPr>
          <w:rFonts w:hint="cs"/>
          <w:sz w:val="28"/>
          <w:rtl/>
        </w:rPr>
        <w:t xml:space="preserve"> חמאס, חלה הידרדרות משמעותית של המציאות האזרחית ברצועת עזה (</w:t>
      </w:r>
      <w:proofErr w:type="spellStart"/>
      <w:r>
        <w:rPr>
          <w:rFonts w:hint="cs"/>
          <w:sz w:val="28"/>
          <w:rtl/>
        </w:rPr>
        <w:t>מילשטיין</w:t>
      </w:r>
      <w:proofErr w:type="spellEnd"/>
      <w:r>
        <w:rPr>
          <w:rFonts w:hint="cs"/>
          <w:sz w:val="28"/>
          <w:rtl/>
        </w:rPr>
        <w:t xml:space="preserve"> ומרדכי: 2017, 5</w:t>
      </w:r>
      <w:r w:rsidR="00A356D2">
        <w:rPr>
          <w:rFonts w:hint="cs"/>
          <w:sz w:val="28"/>
          <w:rtl/>
        </w:rPr>
        <w:t xml:space="preserve">). </w:t>
      </w:r>
      <w:r w:rsidR="00282403">
        <w:rPr>
          <w:rFonts w:hint="cs"/>
          <w:sz w:val="28"/>
          <w:rtl/>
        </w:rPr>
        <w:t>מאפייני תקופה זו כלל</w:t>
      </w:r>
      <w:r w:rsidR="00282403">
        <w:rPr>
          <w:sz w:val="28"/>
          <w:rtl/>
        </w:rPr>
        <w:t xml:space="preserve">ו </w:t>
      </w:r>
      <w:r>
        <w:rPr>
          <w:rFonts w:hint="cs"/>
          <w:sz w:val="28"/>
          <w:rtl/>
        </w:rPr>
        <w:t>עלייה באבטלה, קושי גובר לשלם את משכורות המערכת הבירוקרטית המנופחת</w:t>
      </w:r>
      <w:r w:rsidR="00A356D2">
        <w:rPr>
          <w:rFonts w:hint="cs"/>
          <w:sz w:val="28"/>
          <w:rtl/>
        </w:rPr>
        <w:t>,</w:t>
      </w:r>
      <w:r>
        <w:rPr>
          <w:rFonts w:hint="cs"/>
          <w:sz w:val="28"/>
          <w:rtl/>
        </w:rPr>
        <w:t xml:space="preserve"> ובעיית תשתיות מחריפה</w:t>
      </w:r>
      <w:r w:rsidR="00350576">
        <w:rPr>
          <w:rFonts w:hint="cs"/>
          <w:sz w:val="28"/>
          <w:rtl/>
        </w:rPr>
        <w:t>. בניסיון להתגבר על המצוקות חתר</w:t>
      </w:r>
      <w:r>
        <w:rPr>
          <w:rFonts w:hint="cs"/>
          <w:sz w:val="28"/>
          <w:rtl/>
        </w:rPr>
        <w:t xml:space="preserve"> חמאס להסכם פיוס עם הרשות הפלסטינית באפריל  2014 (</w:t>
      </w:r>
      <w:r w:rsidRPr="00697775">
        <w:rPr>
          <w:rFonts w:hint="cs"/>
          <w:i/>
          <w:iCs/>
          <w:sz w:val="28"/>
          <w:rtl/>
        </w:rPr>
        <w:t>הסכם</w:t>
      </w:r>
      <w:r w:rsidRPr="00697775">
        <w:rPr>
          <w:i/>
          <w:iCs/>
          <w:sz w:val="28"/>
          <w:rtl/>
        </w:rPr>
        <w:t xml:space="preserve"> </w:t>
      </w:r>
      <w:r w:rsidRPr="00697775">
        <w:rPr>
          <w:rFonts w:hint="cs"/>
          <w:i/>
          <w:iCs/>
          <w:sz w:val="28"/>
          <w:rtl/>
        </w:rPr>
        <w:t>שאטי</w:t>
      </w:r>
      <w:r>
        <w:rPr>
          <w:rFonts w:hint="cs"/>
          <w:sz w:val="28"/>
          <w:rtl/>
        </w:rPr>
        <w:t xml:space="preserve">). הסכם זה העלה את רף הציפיות ברחוב העזתי לשיפור מהיר במצב, </w:t>
      </w:r>
      <w:r w:rsidR="00D50742">
        <w:rPr>
          <w:rFonts w:hint="cs"/>
          <w:sz w:val="28"/>
          <w:rtl/>
        </w:rPr>
        <w:t>א</w:t>
      </w:r>
      <w:r w:rsidR="00D50742">
        <w:rPr>
          <w:sz w:val="28"/>
          <w:rtl/>
        </w:rPr>
        <w:t>ך</w:t>
      </w:r>
      <w:r>
        <w:rPr>
          <w:rFonts w:hint="cs"/>
          <w:sz w:val="28"/>
          <w:rtl/>
        </w:rPr>
        <w:t xml:space="preserve"> מימוש</w:t>
      </w:r>
      <w:r w:rsidR="00D50742">
        <w:rPr>
          <w:rFonts w:hint="cs"/>
          <w:sz w:val="28"/>
          <w:rtl/>
        </w:rPr>
        <w:t>ו</w:t>
      </w:r>
      <w:r>
        <w:rPr>
          <w:rFonts w:hint="cs"/>
          <w:sz w:val="28"/>
          <w:rtl/>
        </w:rPr>
        <w:t xml:space="preserve"> לא התקדם</w:t>
      </w:r>
      <w:r w:rsidR="00D50742">
        <w:rPr>
          <w:rFonts w:hint="cs"/>
          <w:sz w:val="28"/>
          <w:rtl/>
        </w:rPr>
        <w:t>,</w:t>
      </w:r>
      <w:r>
        <w:rPr>
          <w:rFonts w:hint="cs"/>
          <w:sz w:val="28"/>
          <w:rtl/>
        </w:rPr>
        <w:t xml:space="preserve"> וחמאס מצא את עצמו בפני משבר ציפיות. באופן חריג ברצועת עזה, התעוררה במאי-יוני 2014 מחאה ציבורית, בהובלת מגזר הפקידים, על אי תשלום משכורותיהם. חמאס, שהשליטה ב</w:t>
      </w:r>
      <w:r w:rsidR="00350576">
        <w:rPr>
          <w:rFonts w:hint="cs"/>
          <w:sz w:val="28"/>
          <w:rtl/>
        </w:rPr>
        <w:t>רצועה היא האינטרס העליון מבחינתו, החל</w:t>
      </w:r>
      <w:r>
        <w:rPr>
          <w:rFonts w:hint="cs"/>
          <w:sz w:val="28"/>
          <w:rtl/>
        </w:rPr>
        <w:t xml:space="preserve"> לחשוש שהקרקע מתחילה </w:t>
      </w:r>
      <w:r w:rsidR="00350576">
        <w:rPr>
          <w:rFonts w:hint="cs"/>
          <w:sz w:val="28"/>
          <w:rtl/>
        </w:rPr>
        <w:t>לרעוד תחת רגליו</w:t>
      </w:r>
      <w:r>
        <w:rPr>
          <w:rFonts w:hint="cs"/>
          <w:sz w:val="28"/>
          <w:rtl/>
        </w:rPr>
        <w:t xml:space="preserve"> (שם).</w:t>
      </w:r>
    </w:p>
    <w:p w:rsidR="00132187" w:rsidRDefault="00132187" w:rsidP="00350576">
      <w:pPr>
        <w:spacing w:before="120" w:after="240"/>
        <w:rPr>
          <w:sz w:val="28"/>
          <w:rtl/>
        </w:rPr>
      </w:pPr>
      <w:r>
        <w:rPr>
          <w:rFonts w:hint="cs"/>
          <w:sz w:val="28"/>
          <w:rtl/>
        </w:rPr>
        <w:t>במישור הביטחוני, דווק</w:t>
      </w:r>
      <w:r w:rsidR="00350576">
        <w:rPr>
          <w:rFonts w:hint="cs"/>
          <w:sz w:val="28"/>
          <w:rtl/>
        </w:rPr>
        <w:t xml:space="preserve">א נוכח המצוקה הכלכלית, חמאס שמר על שקט יחסי, נמנע </w:t>
      </w:r>
      <w:r>
        <w:rPr>
          <w:rFonts w:hint="cs"/>
          <w:sz w:val="28"/>
          <w:rtl/>
        </w:rPr>
        <w:t>מפעולות יז</w:t>
      </w:r>
      <w:r w:rsidR="00F52C8C">
        <w:rPr>
          <w:rFonts w:hint="cs"/>
          <w:sz w:val="28"/>
          <w:rtl/>
        </w:rPr>
        <w:t>ו</w:t>
      </w:r>
      <w:r>
        <w:rPr>
          <w:rFonts w:hint="cs"/>
          <w:sz w:val="28"/>
          <w:rtl/>
        </w:rPr>
        <w:t>מות נגד ישראל</w:t>
      </w:r>
      <w:r w:rsidR="00EC5AEF">
        <w:rPr>
          <w:rFonts w:hint="cs"/>
          <w:sz w:val="28"/>
          <w:rtl/>
        </w:rPr>
        <w:t>,</w:t>
      </w:r>
      <w:r w:rsidR="00350576">
        <w:rPr>
          <w:rFonts w:hint="cs"/>
          <w:sz w:val="28"/>
          <w:rtl/>
        </w:rPr>
        <w:t xml:space="preserve"> ואף פעל</w:t>
      </w:r>
      <w:r>
        <w:rPr>
          <w:rFonts w:hint="cs"/>
          <w:sz w:val="28"/>
          <w:rtl/>
        </w:rPr>
        <w:t>, באופן יעיל ברוב המקרים, לרסן את שאר הארגונים ברצועה.</w:t>
      </w:r>
      <w:r w:rsidR="000D3067">
        <w:rPr>
          <w:rFonts w:hint="cs"/>
          <w:sz w:val="28"/>
          <w:rtl/>
        </w:rPr>
        <w:t xml:space="preserve"> עם זאת, החל מאפריל 2014 החלו להגיע לישראל ידיעות </w:t>
      </w:r>
      <w:r w:rsidR="000D3067">
        <w:rPr>
          <w:rFonts w:hint="cs"/>
          <w:sz w:val="28"/>
          <w:rtl/>
        </w:rPr>
        <w:lastRenderedPageBreak/>
        <w:t>מודיעיניות אודות הכנות</w:t>
      </w:r>
      <w:r w:rsidR="00350576">
        <w:rPr>
          <w:rFonts w:hint="cs"/>
          <w:sz w:val="28"/>
          <w:rtl/>
        </w:rPr>
        <w:t>יו</w:t>
      </w:r>
      <w:r w:rsidR="000D3067">
        <w:rPr>
          <w:rFonts w:hint="cs"/>
          <w:sz w:val="28"/>
          <w:rtl/>
        </w:rPr>
        <w:t xml:space="preserve">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w:t>
      </w:r>
      <w:r w:rsidR="00350576">
        <w:rPr>
          <w:rFonts w:hint="cs"/>
          <w:sz w:val="28"/>
          <w:rtl/>
        </w:rPr>
        <w:t>ש</w:t>
      </w:r>
      <w:r w:rsidR="00327671">
        <w:rPr>
          <w:rFonts w:hint="cs"/>
          <w:sz w:val="28"/>
          <w:rtl/>
        </w:rPr>
        <w:t>בצה"ל החלה שורת פעולות לסיכול הפיגוע</w:t>
      </w:r>
      <w:r w:rsidR="00D83322">
        <w:rPr>
          <w:rFonts w:hint="cs"/>
          <w:sz w:val="28"/>
          <w:rtl/>
        </w:rPr>
        <w:t>,</w:t>
      </w:r>
      <w:r w:rsidR="00327671">
        <w:rPr>
          <w:rFonts w:hint="cs"/>
          <w:sz w:val="28"/>
          <w:rtl/>
        </w:rPr>
        <w:t xml:space="preserve"> לצד הנחיה של ראש המטה הכללי להיערך לאפשרות של הסלמה רחבה אם הפיגוע </w:t>
      </w:r>
      <w:r w:rsidR="00350576">
        <w:rPr>
          <w:rFonts w:hint="cs"/>
          <w:sz w:val="28"/>
          <w:rtl/>
        </w:rPr>
        <w:t xml:space="preserve">אכן </w:t>
      </w:r>
      <w:r w:rsidR="00327671">
        <w:rPr>
          <w:rFonts w:hint="cs"/>
          <w:sz w:val="28"/>
          <w:rtl/>
        </w:rPr>
        <w:t xml:space="preserve">יצא לפועל (הראל: 2014). יודגש, כי המידע שהיה בידי כוחות הביטחון לא יכול היה לקבוע באופן ברור האם </w:t>
      </w:r>
      <w:r w:rsidR="003B4721">
        <w:rPr>
          <w:rFonts w:hint="cs"/>
          <w:sz w:val="28"/>
          <w:rtl/>
        </w:rPr>
        <w:t>ה</w:t>
      </w:r>
      <w:r w:rsidR="003B4721">
        <w:rPr>
          <w:sz w:val="28"/>
          <w:rtl/>
        </w:rPr>
        <w:t xml:space="preserve">החלטה </w:t>
      </w:r>
      <w:r w:rsidR="00327671">
        <w:rPr>
          <w:rFonts w:hint="cs"/>
          <w:sz w:val="28"/>
          <w:rtl/>
        </w:rPr>
        <w:t>להוציא לפועל את הפיגוע</w:t>
      </w:r>
      <w:r w:rsidR="003B4721">
        <w:rPr>
          <w:rFonts w:hint="cs"/>
          <w:sz w:val="28"/>
          <w:rtl/>
        </w:rPr>
        <w:t xml:space="preserve"> כבר התקבלה,</w:t>
      </w:r>
      <w:r w:rsidR="00327671">
        <w:rPr>
          <w:rFonts w:hint="cs"/>
          <w:sz w:val="28"/>
          <w:rtl/>
        </w:rPr>
        <w:t xml:space="preserve"> או ש</w:t>
      </w:r>
      <w:r w:rsidR="003B4721">
        <w:rPr>
          <w:rFonts w:hint="cs"/>
          <w:sz w:val="28"/>
          <w:rtl/>
        </w:rPr>
        <w:t>מ</w:t>
      </w:r>
      <w:r w:rsidR="003B4721">
        <w:rPr>
          <w:sz w:val="28"/>
          <w:rtl/>
        </w:rPr>
        <w:t xml:space="preserve">א </w:t>
      </w:r>
      <w:r w:rsidR="00327671">
        <w:rPr>
          <w:rFonts w:hint="cs"/>
          <w:sz w:val="28"/>
          <w:rtl/>
        </w:rPr>
        <w:t xml:space="preserve">מדובר ביצירת יכולת שההחלטה על הפעלתה תתקבל בהמשך. עם זאת, התנהלות המערכת </w:t>
      </w:r>
      <w:r w:rsidR="00350576">
        <w:rPr>
          <w:rFonts w:hint="cs"/>
          <w:sz w:val="28"/>
          <w:rtl/>
        </w:rPr>
        <w:t xml:space="preserve">כוונה לאירוע שעלול להתרחש </w:t>
      </w:r>
      <w:r w:rsidR="00327671">
        <w:rPr>
          <w:rFonts w:hint="cs"/>
          <w:sz w:val="28"/>
          <w:rtl/>
        </w:rPr>
        <w:t xml:space="preserve">בטווח הזמן </w:t>
      </w:r>
      <w:proofErr w:type="spellStart"/>
      <w:r w:rsidR="00327671">
        <w:rPr>
          <w:rFonts w:hint="cs"/>
          <w:sz w:val="28"/>
          <w:rtl/>
        </w:rPr>
        <w:t>המיידי</w:t>
      </w:r>
      <w:proofErr w:type="spellEnd"/>
      <w:r w:rsidR="00327671">
        <w:rPr>
          <w:rFonts w:hint="cs"/>
          <w:sz w:val="28"/>
          <w:rtl/>
        </w:rPr>
        <w:t xml:space="preserve"> (שם). </w:t>
      </w:r>
      <w:r w:rsidR="000D3067">
        <w:rPr>
          <w:rFonts w:hint="cs"/>
          <w:sz w:val="28"/>
          <w:rtl/>
        </w:rPr>
        <w:t xml:space="preserve"> </w:t>
      </w:r>
    </w:p>
    <w:p w:rsidR="00132187" w:rsidRDefault="00350576" w:rsidP="00350576">
      <w:pPr>
        <w:spacing w:before="120" w:after="240"/>
        <w:rPr>
          <w:sz w:val="28"/>
          <w:rtl/>
        </w:rPr>
      </w:pPr>
      <w:r>
        <w:rPr>
          <w:rFonts w:hint="cs"/>
          <w:sz w:val="28"/>
          <w:rtl/>
        </w:rPr>
        <w:t>במצב עניינים סבוך זה התחוללה</w:t>
      </w:r>
      <w:r w:rsidR="000D3067">
        <w:rPr>
          <w:rFonts w:hint="cs"/>
          <w:sz w:val="28"/>
          <w:rtl/>
        </w:rPr>
        <w:t xml:space="preserve"> "תפנית בעלילה". ביוני 2014 נחטפו שלושה נערים יהודים באזור חברון. החטיפה בוצעה על ידי חוליה של אנשי חמאס, אולם ככל הנראה ללא ידיעת ההנהגה. בעקבות החטיפה, </w:t>
      </w:r>
      <w:r>
        <w:rPr>
          <w:rFonts w:hint="cs"/>
          <w:sz w:val="28"/>
          <w:rtl/>
        </w:rPr>
        <w:t xml:space="preserve">פתחה </w:t>
      </w:r>
      <w:r w:rsidR="000D3067">
        <w:rPr>
          <w:rFonts w:hint="cs"/>
          <w:sz w:val="28"/>
          <w:rtl/>
        </w:rPr>
        <w:t>ישראל במבצע צבאי נרחב נגד תשתיות החמאס ביהודה ושומרון</w:t>
      </w:r>
      <w:r w:rsidR="00BA0E57">
        <w:rPr>
          <w:rFonts w:hint="cs"/>
          <w:sz w:val="28"/>
          <w:rtl/>
        </w:rPr>
        <w:t>,</w:t>
      </w:r>
      <w:r w:rsidR="000D3067">
        <w:rPr>
          <w:rFonts w:hint="cs"/>
          <w:sz w:val="28"/>
          <w:rtl/>
        </w:rPr>
        <w:t xml:space="preserve"> ובין השאר עצרה מחדש למעלה מחמישים פעילים שהשתחררו במסגרת </w:t>
      </w:r>
      <w:r>
        <w:rPr>
          <w:rFonts w:hint="cs"/>
          <w:sz w:val="28"/>
          <w:rtl/>
        </w:rPr>
        <w:t>"</w:t>
      </w:r>
      <w:r w:rsidR="000D3067">
        <w:rPr>
          <w:rFonts w:hint="cs"/>
          <w:sz w:val="28"/>
          <w:rtl/>
        </w:rPr>
        <w:t>עסקת שליט</w:t>
      </w:r>
      <w:r>
        <w:rPr>
          <w:rFonts w:hint="cs"/>
          <w:sz w:val="28"/>
          <w:rtl/>
        </w:rPr>
        <w:t>"</w:t>
      </w:r>
      <w:r w:rsidR="000D3067">
        <w:rPr>
          <w:rFonts w:hint="cs"/>
          <w:sz w:val="28"/>
          <w:rtl/>
        </w:rPr>
        <w:t xml:space="preserve"> באוקטובר 2011</w:t>
      </w:r>
      <w:r w:rsidR="000D3067">
        <w:rPr>
          <w:rStyle w:val="a6"/>
          <w:sz w:val="28"/>
          <w:rtl/>
        </w:rPr>
        <w:footnoteReference w:id="22"/>
      </w:r>
      <w:r w:rsidR="000D3067">
        <w:rPr>
          <w:rFonts w:hint="cs"/>
          <w:sz w:val="28"/>
          <w:rtl/>
        </w:rPr>
        <w:t xml:space="preserve">. מעצרים אלו נטלו מידי חמאס את אחד מההישגים האסטרטגיים המרכזיים </w:t>
      </w:r>
      <w:r>
        <w:rPr>
          <w:rFonts w:hint="cs"/>
          <w:sz w:val="28"/>
          <w:rtl/>
        </w:rPr>
        <w:t xml:space="preserve">שלו </w:t>
      </w:r>
      <w:r w:rsidR="000D3067">
        <w:rPr>
          <w:rFonts w:hint="cs"/>
          <w:sz w:val="28"/>
          <w:rtl/>
        </w:rPr>
        <w:t xml:space="preserve">בשנים האחרונות ונתפסו כהפרה בוטה של ישראל את תנאי העסקה. </w:t>
      </w:r>
    </w:p>
    <w:p w:rsidR="000D3067" w:rsidRDefault="003B6AA3" w:rsidP="00350576">
      <w:pPr>
        <w:spacing w:before="120" w:after="240"/>
        <w:rPr>
          <w:sz w:val="28"/>
          <w:rtl/>
        </w:rPr>
      </w:pPr>
      <w:r>
        <w:rPr>
          <w:rFonts w:hint="cs"/>
          <w:sz w:val="28"/>
          <w:rtl/>
        </w:rPr>
        <w:t>על א</w:t>
      </w:r>
      <w:r>
        <w:rPr>
          <w:sz w:val="28"/>
          <w:rtl/>
        </w:rPr>
        <w:t>ף</w:t>
      </w:r>
      <w:r>
        <w:rPr>
          <w:rFonts w:hint="cs"/>
          <w:sz w:val="28"/>
          <w:rtl/>
        </w:rPr>
        <w:t xml:space="preserve"> </w:t>
      </w:r>
      <w:r w:rsidR="000D3067">
        <w:rPr>
          <w:rFonts w:hint="cs"/>
          <w:sz w:val="28"/>
          <w:rtl/>
        </w:rPr>
        <w:t>זעם חמאס, נראה כי גם ה</w:t>
      </w:r>
      <w:r w:rsidR="00350576">
        <w:rPr>
          <w:rFonts w:hint="cs"/>
          <w:sz w:val="28"/>
          <w:rtl/>
        </w:rPr>
        <w:t xml:space="preserve">ארגון </w:t>
      </w:r>
      <w:r w:rsidR="000D3067">
        <w:rPr>
          <w:rFonts w:hint="cs"/>
          <w:sz w:val="28"/>
          <w:rtl/>
        </w:rPr>
        <w:t xml:space="preserve">וגם </w:t>
      </w:r>
      <w:r w:rsidR="00350576">
        <w:rPr>
          <w:rFonts w:hint="cs"/>
          <w:sz w:val="28"/>
          <w:rtl/>
        </w:rPr>
        <w:t xml:space="preserve">מדינת </w:t>
      </w:r>
      <w:r w:rsidR="000D3067">
        <w:rPr>
          <w:rFonts w:hint="cs"/>
          <w:sz w:val="28"/>
          <w:rtl/>
        </w:rPr>
        <w:t xml:space="preserve">ישראל שאפו בשלב זה להכיל את האירועים ביהודה ושומרון ולא להוביל לזליגתם לרצועת עזה. </w:t>
      </w:r>
      <w:r w:rsidR="00FD5B24">
        <w:rPr>
          <w:rFonts w:hint="cs"/>
          <w:sz w:val="28"/>
          <w:rtl/>
        </w:rPr>
        <w:t>הערכ</w:t>
      </w:r>
      <w:r w:rsidR="00803B54">
        <w:rPr>
          <w:rFonts w:hint="cs"/>
          <w:sz w:val="28"/>
          <w:rtl/>
        </w:rPr>
        <w:t>ת</w:t>
      </w:r>
      <w:r w:rsidR="00FD5B24">
        <w:rPr>
          <w:rFonts w:hint="cs"/>
          <w:sz w:val="28"/>
          <w:rtl/>
        </w:rPr>
        <w:t xml:space="preserve"> המערכת הביטחונית במדינת ישראל בימים אלו הייתה כי המצב ברצועה אכן מסלים, אך האחראים לכך הם גורמי הכוח הסוררים</w:t>
      </w:r>
      <w:r w:rsidR="00803B54">
        <w:rPr>
          <w:rFonts w:hint="cs"/>
          <w:sz w:val="28"/>
          <w:rtl/>
        </w:rPr>
        <w:t>,</w:t>
      </w:r>
      <w:r w:rsidR="00FD5B24">
        <w:rPr>
          <w:rFonts w:hint="cs"/>
          <w:sz w:val="28"/>
          <w:rtl/>
        </w:rPr>
        <w:t xml:space="preserve"> בעוד שחמאס אינ</w:t>
      </w:r>
      <w:r w:rsidR="00350576">
        <w:rPr>
          <w:rFonts w:hint="cs"/>
          <w:sz w:val="28"/>
          <w:rtl/>
        </w:rPr>
        <w:t>ו מעוניין</w:t>
      </w:r>
      <w:r w:rsidR="00FD5B24">
        <w:rPr>
          <w:rFonts w:hint="cs"/>
          <w:sz w:val="28"/>
          <w:rtl/>
        </w:rPr>
        <w:t xml:space="preserve"> בהסלמה. </w:t>
      </w:r>
    </w:p>
    <w:p w:rsidR="00FD5B24" w:rsidRDefault="00FD5B24" w:rsidP="00350576">
      <w:pPr>
        <w:spacing w:before="120" w:after="240"/>
        <w:rPr>
          <w:sz w:val="28"/>
          <w:rtl/>
        </w:rPr>
      </w:pPr>
      <w:r>
        <w:rPr>
          <w:rtl/>
        </w:rPr>
        <w:t>בדיון קבינט שהתקיים ב-</w:t>
      </w:r>
      <w:r w:rsidR="00553616">
        <w:rPr>
          <w:rFonts w:hint="cs"/>
          <w:rtl/>
        </w:rPr>
        <w:t>22.6.14</w:t>
      </w:r>
      <w:r>
        <w:rPr>
          <w:rtl/>
        </w:rPr>
        <w:t xml:space="preserve"> בשעות הערב בעניין מבצע </w:t>
      </w:r>
      <w:r w:rsidR="00350576" w:rsidRPr="00350576">
        <w:rPr>
          <w:rFonts w:hint="cs"/>
          <w:rtl/>
        </w:rPr>
        <w:t>"</w:t>
      </w:r>
      <w:r w:rsidRPr="00350576">
        <w:rPr>
          <w:rFonts w:hint="cs"/>
          <w:rtl/>
        </w:rPr>
        <w:t>שובו</w:t>
      </w:r>
      <w:r w:rsidRPr="00350576">
        <w:rPr>
          <w:rtl/>
        </w:rPr>
        <w:t xml:space="preserve"> </w:t>
      </w:r>
      <w:r w:rsidRPr="00350576">
        <w:rPr>
          <w:rFonts w:hint="cs"/>
          <w:rtl/>
        </w:rPr>
        <w:t>אחים</w:t>
      </w:r>
      <w:r w:rsidR="00350576" w:rsidRPr="00350576">
        <w:rPr>
          <w:rFonts w:hint="cs"/>
          <w:rtl/>
        </w:rPr>
        <w:t>"</w:t>
      </w:r>
      <w:r>
        <w:rPr>
          <w:rtl/>
        </w:rPr>
        <w:t xml:space="preserve"> מסר הרמטכ"ל </w:t>
      </w:r>
      <w:r w:rsidR="00350576">
        <w:rPr>
          <w:rFonts w:hint="cs"/>
          <w:rtl/>
        </w:rPr>
        <w:t>בני גנץ</w:t>
      </w:r>
      <w:r>
        <w:rPr>
          <w:rtl/>
        </w:rPr>
        <w:t>,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w:t>
      </w:r>
      <w:r w:rsidR="00350576">
        <w:rPr>
          <w:rFonts w:hint="cs"/>
          <w:rtl/>
        </w:rPr>
        <w:t xml:space="preserve">משה יעלון </w:t>
      </w:r>
      <w:r>
        <w:rPr>
          <w:rtl/>
        </w:rPr>
        <w:t xml:space="preserve">מסר </w:t>
      </w:r>
      <w:r w:rsidRPr="00FD5B24">
        <w:rPr>
          <w:i/>
          <w:iCs/>
          <w:rtl/>
        </w:rPr>
        <w:t>"לגבי רצועת עזה - אין סימן שהחמאס מוביל להסלמה. להפך, החמאס מרוסן, החמאס מרסן, החמאס חושש מהסלמה</w:t>
      </w:r>
      <w:r w:rsidR="00350576">
        <w:rPr>
          <w:rFonts w:hint="cs"/>
          <w:i/>
          <w:iCs/>
          <w:rtl/>
        </w:rPr>
        <w:t xml:space="preserve"> (</w:t>
      </w:r>
      <w:r w:rsidRPr="00FD5B24">
        <w:rPr>
          <w:i/>
          <w:iCs/>
          <w:rtl/>
        </w:rPr>
        <w:t>...</w:t>
      </w:r>
      <w:r w:rsidR="00350576">
        <w:rPr>
          <w:rFonts w:hint="cs"/>
          <w:i/>
          <w:iCs/>
          <w:rtl/>
        </w:rPr>
        <w:t>)</w:t>
      </w:r>
      <w:r w:rsidRPr="00FD5B24">
        <w:rPr>
          <w:i/>
          <w:iCs/>
          <w:rtl/>
        </w:rPr>
        <w:t xml:space="preserve"> אני לא חושב שזה מוביל להסלמה. מבחינה זאת החמאס מחויב</w:t>
      </w:r>
      <w:r w:rsidRPr="00FD5B24">
        <w:rPr>
          <w:i/>
          <w:iCs/>
        </w:rPr>
        <w:t>"</w:t>
      </w:r>
      <w:r>
        <w:rPr>
          <w:rFonts w:hint="cs"/>
          <w:sz w:val="28"/>
          <w:rtl/>
        </w:rPr>
        <w:t xml:space="preserve"> (</w:t>
      </w:r>
      <w:proofErr w:type="spellStart"/>
      <w:r>
        <w:rPr>
          <w:rFonts w:hint="cs"/>
          <w:sz w:val="28"/>
          <w:rtl/>
        </w:rPr>
        <w:t>וינשטיין</w:t>
      </w:r>
      <w:proofErr w:type="spellEnd"/>
      <w:r>
        <w:rPr>
          <w:rFonts w:hint="cs"/>
          <w:sz w:val="28"/>
          <w:rtl/>
        </w:rPr>
        <w:t xml:space="preserve">: 2016, 64). בפועל, חמאס אכן </w:t>
      </w:r>
      <w:r w:rsidR="00350576">
        <w:rPr>
          <w:rFonts w:hint="cs"/>
          <w:sz w:val="28"/>
          <w:rtl/>
        </w:rPr>
        <w:t>נמנע</w:t>
      </w:r>
      <w:r w:rsidR="003A3575">
        <w:rPr>
          <w:rFonts w:hint="cs"/>
          <w:sz w:val="28"/>
          <w:rtl/>
        </w:rPr>
        <w:t xml:space="preserve"> </w:t>
      </w:r>
      <w:r>
        <w:rPr>
          <w:rFonts w:hint="cs"/>
          <w:sz w:val="28"/>
          <w:rtl/>
        </w:rPr>
        <w:t xml:space="preserve">מלפעול ישירות מרצועת עזה </w:t>
      </w:r>
      <w:r w:rsidR="003A3575">
        <w:rPr>
          <w:rFonts w:hint="cs"/>
          <w:sz w:val="28"/>
          <w:rtl/>
        </w:rPr>
        <w:t xml:space="preserve">ומיקד </w:t>
      </w:r>
      <w:r w:rsidR="00350576">
        <w:rPr>
          <w:rFonts w:hint="cs"/>
          <w:sz w:val="28"/>
          <w:rtl/>
        </w:rPr>
        <w:t>את התבטאויותיו</w:t>
      </w:r>
      <w:r>
        <w:rPr>
          <w:rFonts w:hint="cs"/>
          <w:sz w:val="28"/>
          <w:rtl/>
        </w:rPr>
        <w:t xml:space="preserve"> בנעשה ביהודה ושומרון. </w:t>
      </w:r>
    </w:p>
    <w:p w:rsidR="00FD5B24" w:rsidRPr="00FD5B24" w:rsidRDefault="00FD5B24" w:rsidP="00FD5B24">
      <w:pPr>
        <w:spacing w:before="120" w:after="240"/>
        <w:rPr>
          <w:sz w:val="28"/>
          <w:rtl/>
        </w:rPr>
      </w:pPr>
    </w:p>
    <w:p w:rsidR="009579A5" w:rsidRDefault="009579A5" w:rsidP="00350576">
      <w:pPr>
        <w:spacing w:before="120" w:after="240"/>
        <w:rPr>
          <w:sz w:val="28"/>
          <w:rtl/>
        </w:rPr>
      </w:pPr>
      <w:r>
        <w:rPr>
          <w:rFonts w:hint="cs"/>
          <w:sz w:val="28"/>
          <w:rtl/>
        </w:rPr>
        <w:lastRenderedPageBreak/>
        <w:t>ב-29 ביוני</w:t>
      </w:r>
      <w:r w:rsidR="00553616">
        <w:rPr>
          <w:rFonts w:hint="cs"/>
          <w:sz w:val="28"/>
          <w:rtl/>
        </w:rPr>
        <w:t xml:space="preserve"> 2014</w:t>
      </w:r>
      <w:r>
        <w:rPr>
          <w:rFonts w:hint="cs"/>
          <w:sz w:val="28"/>
          <w:rtl/>
        </w:rPr>
        <w:t xml:space="preserve"> זוהו </w:t>
      </w:r>
      <w:r w:rsidR="00350576">
        <w:rPr>
          <w:rFonts w:hint="cs"/>
          <w:sz w:val="28"/>
          <w:rtl/>
        </w:rPr>
        <w:t>שמונה</w:t>
      </w:r>
      <w:r>
        <w:rPr>
          <w:rFonts w:hint="cs"/>
          <w:sz w:val="28"/>
          <w:rtl/>
        </w:rPr>
        <w:t xml:space="preserve"> שיגורים של רקטות לעבר ישראל, ובתגובה תקף</w:t>
      </w:r>
      <w:r>
        <w:rPr>
          <w:sz w:val="28"/>
          <w:rtl/>
        </w:rPr>
        <w:t xml:space="preserve"> חיל האוויר</w:t>
      </w:r>
      <w:r>
        <w:rPr>
          <w:rFonts w:hint="cs"/>
          <w:sz w:val="28"/>
          <w:rtl/>
        </w:rPr>
        <w:t xml:space="preserve"> תשע פעמי</w:t>
      </w:r>
      <w:r>
        <w:rPr>
          <w:sz w:val="28"/>
          <w:rtl/>
        </w:rPr>
        <w:t>ם</w:t>
      </w:r>
      <w:r>
        <w:rPr>
          <w:rFonts w:hint="cs"/>
          <w:sz w:val="28"/>
          <w:rtl/>
        </w:rPr>
        <w:t xml:space="preserve">. </w:t>
      </w:r>
      <w:r w:rsidR="00873AAE">
        <w:rPr>
          <w:rFonts w:hint="cs"/>
          <w:sz w:val="28"/>
          <w:rtl/>
        </w:rPr>
        <w:t>מו</w:t>
      </w:r>
      <w:r w:rsidR="00873AAE">
        <w:rPr>
          <w:sz w:val="28"/>
          <w:rtl/>
        </w:rPr>
        <w:t xml:space="preserve">קד </w:t>
      </w:r>
      <w:r>
        <w:rPr>
          <w:rFonts w:hint="cs"/>
          <w:sz w:val="28"/>
          <w:rtl/>
        </w:rPr>
        <w:t xml:space="preserve">אחת התקיפות </w:t>
      </w:r>
      <w:r w:rsidR="00873AAE">
        <w:rPr>
          <w:rFonts w:hint="cs"/>
          <w:sz w:val="28"/>
          <w:rtl/>
        </w:rPr>
        <w:t>היה</w:t>
      </w:r>
      <w:r>
        <w:rPr>
          <w:rFonts w:hint="cs"/>
          <w:sz w:val="28"/>
          <w:rtl/>
        </w:rPr>
        <w:t xml:space="preserve"> כוח שזוהה כנערך לירי</w:t>
      </w:r>
      <w:r w:rsidR="00350576">
        <w:rPr>
          <w:rFonts w:hint="cs"/>
          <w:sz w:val="28"/>
          <w:rtl/>
        </w:rPr>
        <w:t xml:space="preserve"> ו</w:t>
      </w:r>
      <w:r>
        <w:rPr>
          <w:rFonts w:hint="cs"/>
          <w:sz w:val="28"/>
          <w:rtl/>
        </w:rPr>
        <w:t xml:space="preserve">נהרג </w:t>
      </w:r>
      <w:r w:rsidR="00350576">
        <w:rPr>
          <w:rFonts w:hint="cs"/>
          <w:sz w:val="28"/>
          <w:rtl/>
        </w:rPr>
        <w:t xml:space="preserve">בה </w:t>
      </w:r>
      <w:r>
        <w:rPr>
          <w:rFonts w:hint="cs"/>
          <w:sz w:val="28"/>
          <w:rtl/>
        </w:rPr>
        <w:t xml:space="preserve">פעיל חמאס. בתגובה, ב-30 ביוני, לראשונה מאז תחילת החיכוך, </w:t>
      </w:r>
      <w:r w:rsidR="00553616">
        <w:rPr>
          <w:rFonts w:hint="cs"/>
          <w:sz w:val="28"/>
          <w:rtl/>
        </w:rPr>
        <w:t xml:space="preserve">ביצעה </w:t>
      </w:r>
      <w:r>
        <w:rPr>
          <w:rFonts w:hint="cs"/>
          <w:sz w:val="28"/>
          <w:rtl/>
        </w:rPr>
        <w:t xml:space="preserve">חמאס ירי מרגמות לעבר ישראל. </w:t>
      </w:r>
    </w:p>
    <w:p w:rsidR="00C401D6" w:rsidRDefault="000D3067" w:rsidP="005D1444">
      <w:pPr>
        <w:spacing w:before="120" w:after="240"/>
        <w:rPr>
          <w:sz w:val="28"/>
          <w:rtl/>
        </w:rPr>
      </w:pPr>
      <w:r>
        <w:rPr>
          <w:rFonts w:hint="cs"/>
          <w:sz w:val="28"/>
          <w:rtl/>
        </w:rPr>
        <w:t>מציאת גופות שלושת הנערים</w:t>
      </w:r>
      <w:r w:rsidR="00C854E9">
        <w:rPr>
          <w:rFonts w:hint="cs"/>
          <w:sz w:val="28"/>
          <w:rtl/>
        </w:rPr>
        <w:t xml:space="preserve"> החטופים</w:t>
      </w:r>
      <w:r>
        <w:rPr>
          <w:rFonts w:hint="cs"/>
          <w:sz w:val="28"/>
          <w:rtl/>
        </w:rPr>
        <w:t xml:space="preserve"> ב-</w:t>
      </w:r>
      <w:r w:rsidR="00350576">
        <w:rPr>
          <w:rFonts w:hint="cs"/>
          <w:sz w:val="28"/>
          <w:rtl/>
        </w:rPr>
        <w:t>30 ביוני ורצח הנער מחמד אבו חדר</w:t>
      </w:r>
      <w:r>
        <w:rPr>
          <w:rFonts w:hint="cs"/>
          <w:sz w:val="28"/>
          <w:rtl/>
        </w:rPr>
        <w:t xml:space="preserve"> על ידי מחבלים יהודים </w:t>
      </w:r>
      <w:r w:rsidR="00E211FD">
        <w:rPr>
          <w:rFonts w:hint="cs"/>
          <w:sz w:val="28"/>
          <w:rtl/>
        </w:rPr>
        <w:t xml:space="preserve">העלו </w:t>
      </w:r>
      <w:r>
        <w:rPr>
          <w:rFonts w:hint="cs"/>
          <w:sz w:val="28"/>
          <w:rtl/>
        </w:rPr>
        <w:t>עוד יותר את מפלס ה</w:t>
      </w:r>
      <w:r w:rsidR="00FD5B24">
        <w:rPr>
          <w:rFonts w:hint="cs"/>
          <w:sz w:val="28"/>
          <w:rtl/>
        </w:rPr>
        <w:t>מתח בין הצדדים. הגורמים הסוררים ברצועת עזה הגבירו את אירועי הירי הרק</w:t>
      </w:r>
      <w:r w:rsidR="00350576">
        <w:rPr>
          <w:rFonts w:hint="cs"/>
          <w:sz w:val="28"/>
          <w:rtl/>
        </w:rPr>
        <w:t>טי לעבר ישראל, כאשר חמאס, הקשוב להלכי הרוח המסלימים, אמנם אינו משתתף</w:t>
      </w:r>
      <w:r w:rsidR="00FD5B24">
        <w:rPr>
          <w:rFonts w:hint="cs"/>
          <w:sz w:val="28"/>
          <w:rtl/>
        </w:rPr>
        <w:t xml:space="preserve"> בירי</w:t>
      </w:r>
      <w:r w:rsidR="00E211FD">
        <w:rPr>
          <w:rFonts w:hint="cs"/>
          <w:sz w:val="28"/>
          <w:rtl/>
        </w:rPr>
        <w:t>,</w:t>
      </w:r>
      <w:r w:rsidR="00350576">
        <w:rPr>
          <w:rFonts w:hint="cs"/>
          <w:sz w:val="28"/>
          <w:rtl/>
        </w:rPr>
        <w:t xml:space="preserve"> אך נראה כי מאפשר</w:t>
      </w:r>
      <w:r w:rsidR="00FD5B24">
        <w:rPr>
          <w:rFonts w:hint="cs"/>
          <w:sz w:val="28"/>
          <w:rtl/>
        </w:rPr>
        <w:t xml:space="preserve"> מידה מסוימת של "שחרור קיטור". ישראל</w:t>
      </w:r>
      <w:r w:rsidR="00E211FD">
        <w:rPr>
          <w:rFonts w:hint="cs"/>
          <w:sz w:val="28"/>
          <w:rtl/>
        </w:rPr>
        <w:t>,</w:t>
      </w:r>
      <w:r w:rsidR="00FD5B24">
        <w:rPr>
          <w:rFonts w:hint="cs"/>
          <w:sz w:val="28"/>
          <w:rtl/>
        </w:rPr>
        <w:t xml:space="preserve"> מצידה</w:t>
      </w:r>
      <w:r w:rsidR="00E211FD">
        <w:rPr>
          <w:rFonts w:hint="cs"/>
          <w:sz w:val="28"/>
          <w:rtl/>
        </w:rPr>
        <w:t>,</w:t>
      </w:r>
      <w:r w:rsidR="00FD5B24">
        <w:rPr>
          <w:rFonts w:hint="cs"/>
          <w:sz w:val="28"/>
          <w:rtl/>
        </w:rPr>
        <w:t xml:space="preserve"> </w:t>
      </w:r>
      <w:r w:rsidR="00E211FD">
        <w:rPr>
          <w:rFonts w:hint="cs"/>
          <w:sz w:val="28"/>
          <w:rtl/>
        </w:rPr>
        <w:t xml:space="preserve">הגיבה </w:t>
      </w:r>
      <w:r w:rsidR="00FD5B24">
        <w:rPr>
          <w:rFonts w:hint="cs"/>
          <w:sz w:val="28"/>
          <w:rtl/>
        </w:rPr>
        <w:t xml:space="preserve">בסיכולים ממוקדים של חוליות ירי, אך </w:t>
      </w:r>
      <w:r w:rsidR="00745849">
        <w:rPr>
          <w:rFonts w:hint="cs"/>
          <w:sz w:val="28"/>
          <w:rtl/>
        </w:rPr>
        <w:t xml:space="preserve">נמנעה </w:t>
      </w:r>
      <w:r w:rsidR="00FD5B24">
        <w:rPr>
          <w:rFonts w:hint="cs"/>
          <w:sz w:val="28"/>
          <w:rtl/>
        </w:rPr>
        <w:t xml:space="preserve">מפגיעה רחבה בחמאס. </w:t>
      </w:r>
    </w:p>
    <w:p w:rsidR="00C401D6" w:rsidRPr="00C401D6" w:rsidRDefault="00C401D6" w:rsidP="00750964">
      <w:pPr>
        <w:spacing w:before="120" w:after="240"/>
        <w:rPr>
          <w:i/>
          <w:iCs/>
          <w:sz w:val="28"/>
          <w:rtl/>
        </w:rPr>
      </w:pPr>
      <w:r>
        <w:rPr>
          <w:rFonts w:hint="cs"/>
          <w:sz w:val="28"/>
          <w:rtl/>
        </w:rPr>
        <w:t xml:space="preserve">בישיבת </w:t>
      </w:r>
      <w:r w:rsidR="00B472B7">
        <w:rPr>
          <w:rFonts w:hint="cs"/>
          <w:sz w:val="28"/>
          <w:rtl/>
        </w:rPr>
        <w:t>ה</w:t>
      </w:r>
      <w:r>
        <w:rPr>
          <w:rFonts w:hint="cs"/>
          <w:sz w:val="28"/>
          <w:rtl/>
        </w:rPr>
        <w:t xml:space="preserve">קבינט ב-1 ביולי </w:t>
      </w:r>
      <w:r w:rsidR="00B472B7">
        <w:rPr>
          <w:rFonts w:hint="cs"/>
          <w:sz w:val="28"/>
          <w:rtl/>
        </w:rPr>
        <w:t xml:space="preserve">הנחה </w:t>
      </w:r>
      <w:r>
        <w:rPr>
          <w:rFonts w:hint="cs"/>
          <w:sz w:val="28"/>
          <w:rtl/>
        </w:rPr>
        <w:t>ראש הממשלה "להכיל" את האירועים ברצועה</w:t>
      </w:r>
      <w:r w:rsidR="00F817EE">
        <w:rPr>
          <w:rFonts w:hint="cs"/>
          <w:sz w:val="28"/>
          <w:rtl/>
        </w:rPr>
        <w:t xml:space="preserve"> מתוך רצון שלא להרחיב את הלחימה לגזרת רצועת עזה</w:t>
      </w:r>
      <w:r>
        <w:rPr>
          <w:rFonts w:hint="cs"/>
          <w:sz w:val="28"/>
          <w:rtl/>
        </w:rPr>
        <w:t xml:space="preserve"> (יהושוע: 2017)</w:t>
      </w:r>
      <w:r w:rsidR="00B472B7">
        <w:rPr>
          <w:rFonts w:hint="cs"/>
          <w:sz w:val="28"/>
          <w:rtl/>
        </w:rPr>
        <w:t>.</w:t>
      </w:r>
      <w:r w:rsidR="00750964">
        <w:rPr>
          <w:rFonts w:hint="cs"/>
          <w:sz w:val="28"/>
          <w:rtl/>
        </w:rPr>
        <w:t xml:space="preserve"> </w:t>
      </w:r>
      <w:r w:rsidR="00F96DA1" w:rsidRPr="00F96DA1">
        <w:rPr>
          <w:rFonts w:hint="cs"/>
          <w:sz w:val="28"/>
          <w:rtl/>
        </w:rPr>
        <w:t xml:space="preserve">גם בהנהגת חמאס </w:t>
      </w:r>
      <w:r w:rsidR="00B472B7">
        <w:rPr>
          <w:rFonts w:hint="cs"/>
          <w:sz w:val="28"/>
          <w:rtl/>
        </w:rPr>
        <w:t xml:space="preserve">שידרו </w:t>
      </w:r>
      <w:r w:rsidR="00F96DA1">
        <w:rPr>
          <w:rFonts w:hint="cs"/>
          <w:sz w:val="28"/>
          <w:rtl/>
        </w:rPr>
        <w:t>רצון להימנע מהרחבת הלחימה לרצועת עזה</w:t>
      </w:r>
      <w:r w:rsidR="00EA73C1">
        <w:rPr>
          <w:rFonts w:hint="cs"/>
          <w:sz w:val="28"/>
          <w:rtl/>
        </w:rPr>
        <w:t>,</w:t>
      </w:r>
      <w:r w:rsidR="00F96DA1">
        <w:rPr>
          <w:rFonts w:hint="cs"/>
          <w:sz w:val="28"/>
          <w:rtl/>
        </w:rPr>
        <w:t xml:space="preserve"> </w:t>
      </w:r>
      <w:proofErr w:type="spellStart"/>
      <w:r w:rsidR="00F96DA1">
        <w:rPr>
          <w:rFonts w:hint="cs"/>
          <w:sz w:val="28"/>
          <w:rtl/>
        </w:rPr>
        <w:t>וח'אלד</w:t>
      </w:r>
      <w:proofErr w:type="spellEnd"/>
      <w:r w:rsidR="00F96DA1">
        <w:rPr>
          <w:rFonts w:hint="cs"/>
          <w:sz w:val="28"/>
          <w:rtl/>
        </w:rPr>
        <w:t xml:space="preserve"> משעל </w:t>
      </w:r>
      <w:r w:rsidR="00EA73C1">
        <w:rPr>
          <w:rFonts w:hint="cs"/>
          <w:sz w:val="28"/>
          <w:rtl/>
        </w:rPr>
        <w:t>א</w:t>
      </w:r>
      <w:r w:rsidR="00EA73C1">
        <w:rPr>
          <w:sz w:val="28"/>
          <w:rtl/>
        </w:rPr>
        <w:t xml:space="preserve">ף </w:t>
      </w:r>
      <w:r w:rsidR="00F96DA1">
        <w:rPr>
          <w:rFonts w:hint="cs"/>
          <w:sz w:val="28"/>
          <w:rtl/>
        </w:rPr>
        <w:t xml:space="preserve">פנה להנהגה התורכית </w:t>
      </w:r>
      <w:r w:rsidR="00EA73C1">
        <w:rPr>
          <w:rFonts w:hint="cs"/>
          <w:sz w:val="28"/>
          <w:rtl/>
        </w:rPr>
        <w:t xml:space="preserve">והבהיר </w:t>
      </w:r>
      <w:r w:rsidR="00F817EE">
        <w:rPr>
          <w:rFonts w:hint="cs"/>
          <w:sz w:val="28"/>
          <w:rtl/>
        </w:rPr>
        <w:t>כי חמאס לא היה מעורב</w:t>
      </w:r>
      <w:r w:rsidR="00F96DA1">
        <w:rPr>
          <w:rFonts w:hint="cs"/>
          <w:sz w:val="28"/>
          <w:rtl/>
        </w:rPr>
        <w:t xml:space="preserve"> ברצח הנערים וכי יש למנוע הסלמה ברצועה</w:t>
      </w:r>
      <w:r w:rsidR="00750964" w:rsidRPr="00697775">
        <w:rPr>
          <w:sz w:val="28"/>
          <w:rtl/>
        </w:rPr>
        <w:t xml:space="preserve"> (</w:t>
      </w:r>
      <w:proofErr w:type="spellStart"/>
      <w:r w:rsidR="00750964" w:rsidRPr="00697775">
        <w:rPr>
          <w:rFonts w:hint="cs"/>
          <w:sz w:val="28"/>
          <w:rtl/>
        </w:rPr>
        <w:t>גבור</w:t>
      </w:r>
      <w:proofErr w:type="spellEnd"/>
      <w:r w:rsidR="00750964" w:rsidRPr="00697775">
        <w:rPr>
          <w:sz w:val="28"/>
          <w:rtl/>
        </w:rPr>
        <w:t xml:space="preserve"> </w:t>
      </w:r>
      <w:r w:rsidR="00750964" w:rsidRPr="00697775">
        <w:rPr>
          <w:rFonts w:hint="cs"/>
          <w:sz w:val="28"/>
          <w:rtl/>
        </w:rPr>
        <w:t>ועופר</w:t>
      </w:r>
      <w:r w:rsidR="00750964" w:rsidRPr="00697775">
        <w:rPr>
          <w:sz w:val="28"/>
          <w:rtl/>
        </w:rPr>
        <w:t>:2014</w:t>
      </w:r>
      <w:r w:rsidR="00EA73C1" w:rsidRPr="00697775">
        <w:rPr>
          <w:sz w:val="28"/>
        </w:rPr>
        <w:t>(</w:t>
      </w:r>
      <w:r w:rsidR="00F96DA1" w:rsidRPr="00994F52">
        <w:rPr>
          <w:rFonts w:hint="cs"/>
          <w:sz w:val="28"/>
          <w:rtl/>
        </w:rPr>
        <w:t>.</w:t>
      </w:r>
      <w:r w:rsidR="00F96DA1" w:rsidRPr="00697775">
        <w:rPr>
          <w:sz w:val="28"/>
          <w:rtl/>
        </w:rPr>
        <w:t xml:space="preserve"> </w:t>
      </w:r>
    </w:p>
    <w:p w:rsidR="00F96DA1" w:rsidRDefault="00F96DA1" w:rsidP="00F817EE">
      <w:pPr>
        <w:spacing w:before="120" w:after="240"/>
        <w:rPr>
          <w:sz w:val="28"/>
          <w:rtl/>
        </w:rPr>
      </w:pPr>
      <w:r>
        <w:rPr>
          <w:rFonts w:hint="cs"/>
          <w:sz w:val="28"/>
          <w:rtl/>
        </w:rPr>
        <w:t xml:space="preserve">בימים </w:t>
      </w:r>
      <w:r w:rsidR="00895B33">
        <w:rPr>
          <w:rFonts w:hint="cs"/>
          <w:sz w:val="28"/>
          <w:rtl/>
        </w:rPr>
        <w:t xml:space="preserve">הבאים </w:t>
      </w:r>
      <w:r>
        <w:rPr>
          <w:rFonts w:hint="cs"/>
          <w:sz w:val="28"/>
          <w:rtl/>
        </w:rPr>
        <w:t>נמשך הירי המוגבל מצד חמאס</w:t>
      </w:r>
      <w:r w:rsidR="00E52023">
        <w:rPr>
          <w:rFonts w:hint="cs"/>
          <w:sz w:val="28"/>
          <w:rtl/>
        </w:rPr>
        <w:t>,</w:t>
      </w:r>
      <w:r>
        <w:rPr>
          <w:rFonts w:hint="cs"/>
          <w:sz w:val="28"/>
          <w:rtl/>
        </w:rPr>
        <w:t xml:space="preserve"> </w:t>
      </w:r>
      <w:r w:rsidR="00E52023">
        <w:rPr>
          <w:rFonts w:hint="cs"/>
          <w:sz w:val="28"/>
          <w:rtl/>
        </w:rPr>
        <w:t xml:space="preserve">כמו גם </w:t>
      </w:r>
      <w:r>
        <w:rPr>
          <w:rFonts w:hint="cs"/>
          <w:sz w:val="28"/>
          <w:rtl/>
        </w:rPr>
        <w:t xml:space="preserve">תקיפות ישראל נגד יעדי התנועה. בה בעת, </w:t>
      </w:r>
      <w:r w:rsidR="00C401D6">
        <w:rPr>
          <w:rFonts w:hint="cs"/>
          <w:sz w:val="28"/>
          <w:rtl/>
        </w:rPr>
        <w:t>ישראל המשיכה לעקוב אחר האפשרות שחמאס ינצל את המתיחות ויוציא לפועל את הפיגוע הגדול</w:t>
      </w:r>
      <w:r w:rsidR="00F817EE">
        <w:rPr>
          <w:rFonts w:hint="cs"/>
          <w:sz w:val="28"/>
          <w:rtl/>
        </w:rPr>
        <w:t>,</w:t>
      </w:r>
      <w:r w:rsidR="00C401D6">
        <w:rPr>
          <w:rFonts w:hint="cs"/>
          <w:sz w:val="28"/>
          <w:rtl/>
        </w:rPr>
        <w:t xml:space="preserve"> </w:t>
      </w:r>
      <w:r w:rsidR="00106930">
        <w:rPr>
          <w:rFonts w:hint="cs"/>
          <w:sz w:val="28"/>
          <w:rtl/>
        </w:rPr>
        <w:t xml:space="preserve">אותו ניטרה </w:t>
      </w:r>
      <w:r>
        <w:rPr>
          <w:rFonts w:hint="cs"/>
          <w:sz w:val="28"/>
          <w:rtl/>
        </w:rPr>
        <w:t xml:space="preserve">ישראל מאז אפריל 2014. </w:t>
      </w:r>
      <w:r w:rsidR="00527320">
        <w:rPr>
          <w:rFonts w:hint="cs"/>
          <w:sz w:val="28"/>
          <w:rtl/>
        </w:rPr>
        <w:t xml:space="preserve">במסגרת זאת, </w:t>
      </w:r>
      <w:r w:rsidR="00F817EE">
        <w:rPr>
          <w:rFonts w:hint="cs"/>
          <w:sz w:val="28"/>
          <w:rtl/>
        </w:rPr>
        <w:t>הו</w:t>
      </w:r>
      <w:r w:rsidR="00A51B17">
        <w:rPr>
          <w:rFonts w:hint="cs"/>
          <w:sz w:val="28"/>
          <w:rtl/>
        </w:rPr>
        <w:t xml:space="preserve">רחבו </w:t>
      </w:r>
      <w:r w:rsidR="00527320">
        <w:rPr>
          <w:rFonts w:hint="cs"/>
          <w:sz w:val="28"/>
          <w:rtl/>
        </w:rPr>
        <w:t>מאמצי ישראל לזיהוי המנהרה</w:t>
      </w:r>
      <w:r w:rsidR="00A51B17">
        <w:rPr>
          <w:rFonts w:hint="cs"/>
          <w:sz w:val="28"/>
          <w:rtl/>
        </w:rPr>
        <w:t>,</w:t>
      </w:r>
      <w:r w:rsidR="00527320">
        <w:rPr>
          <w:rFonts w:hint="cs"/>
          <w:sz w:val="28"/>
          <w:rtl/>
        </w:rPr>
        <w:t xml:space="preserve"> ו</w:t>
      </w:r>
      <w:r w:rsidR="00A51B17">
        <w:rPr>
          <w:rFonts w:hint="cs"/>
          <w:sz w:val="28"/>
          <w:rtl/>
        </w:rPr>
        <w:t xml:space="preserve">אף </w:t>
      </w:r>
      <w:r w:rsidR="00527320">
        <w:rPr>
          <w:rFonts w:hint="cs"/>
          <w:sz w:val="28"/>
          <w:rtl/>
        </w:rPr>
        <w:t>זוה</w:t>
      </w:r>
      <w:r w:rsidR="00A51B17">
        <w:rPr>
          <w:rFonts w:hint="cs"/>
          <w:sz w:val="28"/>
          <w:rtl/>
        </w:rPr>
        <w:t>ו</w:t>
      </w:r>
      <w:r w:rsidR="00527320">
        <w:rPr>
          <w:rFonts w:hint="cs"/>
          <w:sz w:val="28"/>
          <w:rtl/>
        </w:rPr>
        <w:t xml:space="preserve"> </w:t>
      </w:r>
      <w:r w:rsidR="00F817EE">
        <w:rPr>
          <w:rFonts w:hint="cs"/>
          <w:sz w:val="28"/>
          <w:rtl/>
        </w:rPr>
        <w:t xml:space="preserve">מספר </w:t>
      </w:r>
      <w:r w:rsidR="00527320">
        <w:rPr>
          <w:rFonts w:hint="cs"/>
          <w:sz w:val="28"/>
          <w:rtl/>
        </w:rPr>
        <w:t>מהלכים</w:t>
      </w:r>
      <w:r w:rsidR="00A51B17">
        <w:rPr>
          <w:rFonts w:hint="cs"/>
          <w:sz w:val="28"/>
          <w:rtl/>
        </w:rPr>
        <w:t xml:space="preserve"> </w:t>
      </w:r>
      <w:r w:rsidR="00F817EE">
        <w:rPr>
          <w:rFonts w:hint="cs"/>
          <w:sz w:val="28"/>
          <w:rtl/>
        </w:rPr>
        <w:t>שביצעה חמאס בצד העזתי, שמשמעותם לא הייתה ברורה אך ניתן היה לפרשם כהשלמת ההכנות לביצוע הפיגוע</w:t>
      </w:r>
      <w:r w:rsidR="00527320">
        <w:rPr>
          <w:rFonts w:hint="cs"/>
          <w:sz w:val="28"/>
          <w:rtl/>
        </w:rPr>
        <w:t xml:space="preserve">. לפי פרסומים תקשורתיים, שירות הביטחון הכללי </w:t>
      </w:r>
      <w:r w:rsidR="007B2114">
        <w:rPr>
          <w:rFonts w:hint="cs"/>
          <w:sz w:val="28"/>
          <w:rtl/>
        </w:rPr>
        <w:t xml:space="preserve">העריך </w:t>
      </w:r>
      <w:r w:rsidR="00527320">
        <w:rPr>
          <w:rFonts w:hint="cs"/>
          <w:sz w:val="28"/>
          <w:rtl/>
        </w:rPr>
        <w:t>באותה עת כי קיימת סבירות שחמאס נערך להוציא לפועל את הפיגוע</w:t>
      </w:r>
      <w:r w:rsidR="005D1444">
        <w:rPr>
          <w:rFonts w:hint="cs"/>
          <w:sz w:val="28"/>
          <w:rtl/>
        </w:rPr>
        <w:t xml:space="preserve"> המ</w:t>
      </w:r>
      <w:r w:rsidR="005D1444">
        <w:rPr>
          <w:sz w:val="28"/>
          <w:rtl/>
        </w:rPr>
        <w:t>דובר</w:t>
      </w:r>
      <w:r w:rsidR="00527320">
        <w:rPr>
          <w:rFonts w:hint="cs"/>
          <w:sz w:val="28"/>
          <w:rtl/>
        </w:rPr>
        <w:t xml:space="preserve"> </w:t>
      </w:r>
      <w:r w:rsidR="005332B3">
        <w:rPr>
          <w:rFonts w:hint="cs"/>
          <w:sz w:val="28"/>
          <w:rtl/>
        </w:rPr>
        <w:t xml:space="preserve">במטרה </w:t>
      </w:r>
      <w:r w:rsidR="00527320">
        <w:rPr>
          <w:rFonts w:hint="cs"/>
          <w:sz w:val="28"/>
          <w:rtl/>
        </w:rPr>
        <w:t>לחטוף חיילים</w:t>
      </w:r>
      <w:r w:rsidR="005332B3">
        <w:rPr>
          <w:rFonts w:hint="cs"/>
          <w:sz w:val="28"/>
          <w:rtl/>
        </w:rPr>
        <w:t>,</w:t>
      </w:r>
      <w:r w:rsidR="00527320">
        <w:rPr>
          <w:rFonts w:hint="cs"/>
          <w:sz w:val="28"/>
          <w:rtl/>
        </w:rPr>
        <w:t xml:space="preserve"> </w:t>
      </w:r>
      <w:r w:rsidR="00F63C96">
        <w:rPr>
          <w:rFonts w:hint="cs"/>
          <w:sz w:val="28"/>
          <w:rtl/>
        </w:rPr>
        <w:t xml:space="preserve">וזאת </w:t>
      </w:r>
      <w:r w:rsidR="00527320">
        <w:rPr>
          <w:rFonts w:hint="cs"/>
          <w:sz w:val="28"/>
          <w:rtl/>
        </w:rPr>
        <w:t xml:space="preserve">בתגובה למעצר משוחררי עסקת שליט (הראל: 2014). </w:t>
      </w:r>
    </w:p>
    <w:p w:rsidR="00527320" w:rsidRDefault="00527320" w:rsidP="00345AC2">
      <w:pPr>
        <w:spacing w:before="120" w:after="240"/>
        <w:rPr>
          <w:sz w:val="28"/>
          <w:rtl/>
        </w:rPr>
      </w:pPr>
      <w:r>
        <w:rPr>
          <w:rFonts w:hint="cs"/>
          <w:sz w:val="28"/>
          <w:rtl/>
        </w:rPr>
        <w:t xml:space="preserve">בליל ה-6 ביולי </w:t>
      </w:r>
      <w:r w:rsidR="00085382">
        <w:rPr>
          <w:rFonts w:hint="cs"/>
          <w:sz w:val="28"/>
          <w:rtl/>
        </w:rPr>
        <w:t xml:space="preserve">הפציצה </w:t>
      </w:r>
      <w:r>
        <w:rPr>
          <w:rFonts w:hint="cs"/>
          <w:sz w:val="28"/>
          <w:rtl/>
        </w:rPr>
        <w:t xml:space="preserve">ישראל את פתח המנהרה החשודה באזור כרם שלום בכ-30 פצצות מונחות. שבעה פעילי יחידת העילית של חמאס שניסו להיכנס למנהרה לאחר ההפצצה נהרגו. </w:t>
      </w:r>
      <w:r w:rsidR="00085382">
        <w:rPr>
          <w:rFonts w:hint="cs"/>
          <w:sz w:val="28"/>
          <w:rtl/>
        </w:rPr>
        <w:t>בתגובה ל</w:t>
      </w:r>
      <w:r w:rsidR="00F817EE">
        <w:rPr>
          <w:sz w:val="28"/>
          <w:rtl/>
        </w:rPr>
        <w:t>מות פעילי</w:t>
      </w:r>
      <w:r w:rsidR="00F817EE">
        <w:rPr>
          <w:rFonts w:hint="cs"/>
          <w:sz w:val="28"/>
          <w:rtl/>
        </w:rPr>
        <w:t>ו</w:t>
      </w:r>
      <w:r w:rsidR="00085382">
        <w:rPr>
          <w:rFonts w:hint="cs"/>
          <w:sz w:val="28"/>
          <w:rtl/>
        </w:rPr>
        <w:t xml:space="preserve">, </w:t>
      </w:r>
      <w:r w:rsidR="00F817EE">
        <w:rPr>
          <w:sz w:val="28"/>
          <w:rtl/>
        </w:rPr>
        <w:t>הרחיב</w:t>
      </w:r>
      <w:r w:rsidR="00085382">
        <w:rPr>
          <w:sz w:val="28"/>
          <w:rtl/>
        </w:rPr>
        <w:t xml:space="preserve"> </w:t>
      </w:r>
      <w:r>
        <w:rPr>
          <w:rFonts w:hint="cs"/>
          <w:sz w:val="28"/>
          <w:rtl/>
        </w:rPr>
        <w:t xml:space="preserve">חמאס </w:t>
      </w:r>
      <w:r w:rsidR="00085382">
        <w:rPr>
          <w:rFonts w:hint="cs"/>
          <w:sz w:val="28"/>
          <w:rtl/>
        </w:rPr>
        <w:t>את</w:t>
      </w:r>
      <w:r>
        <w:rPr>
          <w:rFonts w:hint="cs"/>
          <w:sz w:val="28"/>
          <w:rtl/>
        </w:rPr>
        <w:t xml:space="preserve"> ירי הרקטות </w:t>
      </w:r>
      <w:r w:rsidR="00085382">
        <w:rPr>
          <w:rFonts w:hint="cs"/>
          <w:sz w:val="28"/>
          <w:rtl/>
        </w:rPr>
        <w:t>באופן משמ</w:t>
      </w:r>
      <w:r w:rsidR="00085382">
        <w:rPr>
          <w:sz w:val="28"/>
          <w:rtl/>
        </w:rPr>
        <w:t>עותי</w:t>
      </w:r>
      <w:r>
        <w:rPr>
          <w:rFonts w:hint="cs"/>
          <w:sz w:val="28"/>
          <w:rtl/>
        </w:rPr>
        <w:t xml:space="preserve"> (הראל וכהן: 2014) . בליל ה-7-8 ביולי, פחות משבוע לאחר שמנהיגי שני הצדדים הבהירו כי הם אינם מעוניינים במלחמה ברצועת עזה, הכריזה ממשלת ישראל על מבצע </w:t>
      </w:r>
      <w:r w:rsidR="00F817EE" w:rsidRPr="00F817EE">
        <w:rPr>
          <w:rFonts w:hint="cs"/>
          <w:sz w:val="28"/>
          <w:rtl/>
        </w:rPr>
        <w:t>"</w:t>
      </w:r>
      <w:r w:rsidRPr="00F817EE">
        <w:rPr>
          <w:rFonts w:hint="cs"/>
          <w:sz w:val="28"/>
          <w:rtl/>
        </w:rPr>
        <w:t>צוק</w:t>
      </w:r>
      <w:r w:rsidRPr="00F817EE">
        <w:rPr>
          <w:sz w:val="28"/>
          <w:rtl/>
        </w:rPr>
        <w:t xml:space="preserve"> </w:t>
      </w:r>
      <w:r w:rsidRPr="00F817EE">
        <w:rPr>
          <w:rFonts w:hint="cs"/>
          <w:sz w:val="28"/>
          <w:rtl/>
        </w:rPr>
        <w:t>איתן</w:t>
      </w:r>
      <w:r w:rsidR="00F817EE" w:rsidRPr="00F817EE">
        <w:rPr>
          <w:rFonts w:hint="cs"/>
          <w:sz w:val="28"/>
          <w:rtl/>
        </w:rPr>
        <w:t>"</w:t>
      </w:r>
      <w:r>
        <w:rPr>
          <w:rFonts w:hint="cs"/>
          <w:sz w:val="28"/>
          <w:rtl/>
        </w:rPr>
        <w:t>.</w:t>
      </w:r>
    </w:p>
    <w:p w:rsidR="00750964" w:rsidRDefault="00750964" w:rsidP="00345AC2">
      <w:pPr>
        <w:spacing w:before="120" w:after="240"/>
        <w:rPr>
          <w:sz w:val="28"/>
          <w:rtl/>
        </w:rPr>
      </w:pPr>
    </w:p>
    <w:p w:rsidR="00750964" w:rsidRDefault="00750964" w:rsidP="00345AC2">
      <w:pPr>
        <w:spacing w:before="120" w:after="240"/>
        <w:rPr>
          <w:sz w:val="28"/>
          <w:rtl/>
        </w:rPr>
      </w:pPr>
    </w:p>
    <w:p w:rsidR="0014362D" w:rsidRPr="00CF1129" w:rsidRDefault="00654BBF" w:rsidP="00697775">
      <w:pPr>
        <w:pStyle w:val="21"/>
        <w:spacing w:before="120" w:after="240"/>
        <w:ind w:left="90"/>
        <w:outlineLvl w:val="1"/>
      </w:pPr>
      <w:bookmarkStart w:id="20" w:name="_Toc507517506"/>
      <w:r w:rsidRPr="00EB5EBB">
        <w:rPr>
          <w:rFonts w:hint="cs"/>
          <w:rtl/>
        </w:rPr>
        <w:t xml:space="preserve">3.4 </w:t>
      </w:r>
      <w:r w:rsidRPr="00972CAA">
        <w:rPr>
          <w:rFonts w:hint="cs"/>
          <w:rtl/>
        </w:rPr>
        <w:t xml:space="preserve"> </w:t>
      </w:r>
      <w:r w:rsidR="00345AC2" w:rsidRPr="00E5759D">
        <w:rPr>
          <w:rFonts w:hint="cs"/>
          <w:rtl/>
        </w:rPr>
        <w:t xml:space="preserve">מבצע </w:t>
      </w:r>
      <w:r w:rsidR="00345AC2" w:rsidRPr="00697775">
        <w:rPr>
          <w:rFonts w:hint="cs"/>
          <w:i/>
          <w:iCs/>
          <w:rtl/>
        </w:rPr>
        <w:t>צוק</w:t>
      </w:r>
      <w:r w:rsidR="00345AC2" w:rsidRPr="00697775">
        <w:rPr>
          <w:i/>
          <w:iCs/>
          <w:rtl/>
        </w:rPr>
        <w:t xml:space="preserve"> </w:t>
      </w:r>
      <w:r w:rsidR="00345AC2" w:rsidRPr="00697775">
        <w:rPr>
          <w:rFonts w:hint="cs"/>
          <w:i/>
          <w:iCs/>
          <w:rtl/>
        </w:rPr>
        <w:t>איתן</w:t>
      </w:r>
      <w:r w:rsidR="00345AC2" w:rsidRPr="00CF1129">
        <w:rPr>
          <w:rFonts w:hint="cs"/>
          <w:rtl/>
        </w:rPr>
        <w:t xml:space="preserve"> כהסלמה בלתי מתוכננת</w:t>
      </w:r>
      <w:bookmarkEnd w:id="20"/>
      <w:r w:rsidR="00345AC2" w:rsidRPr="00CF1129">
        <w:rPr>
          <w:rFonts w:hint="cs"/>
          <w:rtl/>
        </w:rPr>
        <w:t xml:space="preserve"> </w:t>
      </w:r>
    </w:p>
    <w:p w:rsidR="009B7BB5" w:rsidRDefault="00345AC2" w:rsidP="00F817EE">
      <w:pPr>
        <w:spacing w:before="120" w:after="240"/>
        <w:rPr>
          <w:sz w:val="28"/>
          <w:rtl/>
        </w:rPr>
      </w:pPr>
      <w:r w:rsidRPr="00345AC2">
        <w:rPr>
          <w:rFonts w:hint="cs"/>
          <w:sz w:val="28"/>
          <w:rtl/>
        </w:rPr>
        <w:t>בחל</w:t>
      </w:r>
      <w:r>
        <w:rPr>
          <w:rFonts w:hint="cs"/>
          <w:sz w:val="28"/>
          <w:rtl/>
        </w:rPr>
        <w:t>קו האחרון של פרק זה י</w:t>
      </w:r>
      <w:r w:rsidR="00D1092C">
        <w:rPr>
          <w:rFonts w:hint="cs"/>
          <w:sz w:val="28"/>
          <w:rtl/>
        </w:rPr>
        <w:t xml:space="preserve">נותחו </w:t>
      </w:r>
      <w:r>
        <w:rPr>
          <w:rFonts w:hint="cs"/>
          <w:sz w:val="28"/>
          <w:rtl/>
        </w:rPr>
        <w:t>האירועים שהובילו למבצע</w:t>
      </w:r>
      <w:r w:rsidR="00F817EE">
        <w:rPr>
          <w:rFonts w:hint="cs"/>
          <w:sz w:val="28"/>
          <w:rtl/>
        </w:rPr>
        <w:t xml:space="preserve"> "</w:t>
      </w:r>
      <w:r w:rsidRPr="00F817EE">
        <w:rPr>
          <w:rFonts w:hint="cs"/>
          <w:sz w:val="28"/>
          <w:rtl/>
        </w:rPr>
        <w:t>צוק</w:t>
      </w:r>
      <w:r w:rsidRPr="00F817EE">
        <w:rPr>
          <w:sz w:val="28"/>
          <w:rtl/>
        </w:rPr>
        <w:t xml:space="preserve"> </w:t>
      </w:r>
      <w:r w:rsidRPr="00F817EE">
        <w:rPr>
          <w:rFonts w:hint="cs"/>
          <w:sz w:val="28"/>
          <w:rtl/>
        </w:rPr>
        <w:t>איתן</w:t>
      </w:r>
      <w:r w:rsidR="00F817EE">
        <w:rPr>
          <w:rFonts w:hint="cs"/>
          <w:sz w:val="28"/>
          <w:rtl/>
        </w:rPr>
        <w:t>"</w:t>
      </w:r>
      <w:r w:rsidR="00B82F98" w:rsidRPr="00697775">
        <w:rPr>
          <w:sz w:val="28"/>
          <w:rtl/>
        </w:rPr>
        <w:t xml:space="preserve"> (</w:t>
      </w:r>
      <w:r w:rsidR="000436F9" w:rsidRPr="00697775">
        <w:rPr>
          <w:rFonts w:hint="cs"/>
          <w:sz w:val="28"/>
          <w:rtl/>
        </w:rPr>
        <w:t>ואשר</w:t>
      </w:r>
      <w:r w:rsidR="000436F9" w:rsidRPr="00697775">
        <w:rPr>
          <w:sz w:val="28"/>
          <w:rtl/>
        </w:rPr>
        <w:t xml:space="preserve"> </w:t>
      </w:r>
      <w:r w:rsidR="00B82F98" w:rsidRPr="00697775">
        <w:rPr>
          <w:rFonts w:hint="cs"/>
          <w:sz w:val="28"/>
          <w:rtl/>
        </w:rPr>
        <w:t>תוארו</w:t>
      </w:r>
      <w:r w:rsidR="00B82F98" w:rsidRPr="00697775">
        <w:rPr>
          <w:sz w:val="28"/>
          <w:rtl/>
        </w:rPr>
        <w:t xml:space="preserve"> </w:t>
      </w:r>
      <w:r w:rsidR="00B82F98" w:rsidRPr="00697775">
        <w:rPr>
          <w:rFonts w:hint="cs"/>
          <w:sz w:val="28"/>
          <w:rtl/>
        </w:rPr>
        <w:t>לעיל</w:t>
      </w:r>
      <w:r w:rsidR="00B82F98" w:rsidRPr="00697775">
        <w:rPr>
          <w:sz w:val="28"/>
          <w:rtl/>
        </w:rPr>
        <w:t>)</w:t>
      </w:r>
      <w:r w:rsidR="00D1092C">
        <w:rPr>
          <w:rFonts w:hint="cs"/>
          <w:sz w:val="28"/>
          <w:rtl/>
        </w:rPr>
        <w:t xml:space="preserve"> </w:t>
      </w:r>
      <w:r>
        <w:rPr>
          <w:rFonts w:hint="cs"/>
          <w:sz w:val="28"/>
          <w:rtl/>
        </w:rPr>
        <w:t xml:space="preserve">באמצעות המסגרת התפיסתית של הסלמה בלתי מתוכננת בעימות </w:t>
      </w:r>
      <w:r w:rsidR="007F2262">
        <w:rPr>
          <w:rFonts w:hint="cs"/>
          <w:sz w:val="28"/>
          <w:rtl/>
        </w:rPr>
        <w:t>אסימט</w:t>
      </w:r>
      <w:r>
        <w:rPr>
          <w:rFonts w:hint="cs"/>
          <w:sz w:val="28"/>
          <w:rtl/>
        </w:rPr>
        <w:t>רי</w:t>
      </w:r>
      <w:r w:rsidR="00B82F98">
        <w:rPr>
          <w:rFonts w:hint="cs"/>
          <w:sz w:val="28"/>
          <w:rtl/>
        </w:rPr>
        <w:t>, שה</w:t>
      </w:r>
      <w:r w:rsidR="00B82F98">
        <w:rPr>
          <w:sz w:val="28"/>
          <w:rtl/>
        </w:rPr>
        <w:t xml:space="preserve">וצגה בפרק </w:t>
      </w:r>
      <w:r w:rsidR="00733080">
        <w:rPr>
          <w:rFonts w:hint="cs"/>
          <w:sz w:val="28"/>
          <w:rtl/>
        </w:rPr>
        <w:t>השני</w:t>
      </w:r>
      <w:r>
        <w:rPr>
          <w:rFonts w:hint="cs"/>
          <w:sz w:val="28"/>
          <w:rtl/>
        </w:rPr>
        <w:t xml:space="preserve">. על פי ניתוח זה, העימות של יולי 2014 היה תולדה של </w:t>
      </w:r>
      <w:proofErr w:type="spellStart"/>
      <w:r>
        <w:rPr>
          <w:rFonts w:hint="cs"/>
          <w:sz w:val="28"/>
          <w:rtl/>
        </w:rPr>
        <w:t>דינמיקת</w:t>
      </w:r>
      <w:proofErr w:type="spellEnd"/>
      <w:r>
        <w:rPr>
          <w:rFonts w:hint="cs"/>
          <w:sz w:val="28"/>
          <w:rtl/>
        </w:rPr>
        <w:t xml:space="preserve"> הסלמה, שאיש מהצדדים לא תכנן או </w:t>
      </w:r>
      <w:r w:rsidR="00F817EE">
        <w:rPr>
          <w:rFonts w:hint="cs"/>
          <w:sz w:val="28"/>
          <w:rtl/>
        </w:rPr>
        <w:t>חפץ בה</w:t>
      </w:r>
      <w:r>
        <w:rPr>
          <w:rFonts w:hint="cs"/>
          <w:sz w:val="28"/>
          <w:rtl/>
        </w:rPr>
        <w:t xml:space="preserve">, אך התפתחה כתוצאה מפתולוגיות מוכרות של </w:t>
      </w:r>
      <w:proofErr w:type="spellStart"/>
      <w:r>
        <w:rPr>
          <w:rFonts w:hint="cs"/>
          <w:sz w:val="28"/>
          <w:rtl/>
        </w:rPr>
        <w:t>הסלמות</w:t>
      </w:r>
      <w:proofErr w:type="spellEnd"/>
      <w:r>
        <w:rPr>
          <w:rFonts w:hint="cs"/>
          <w:sz w:val="28"/>
          <w:rtl/>
        </w:rPr>
        <w:t xml:space="preserve"> בלתי מתוכננות:</w:t>
      </w:r>
    </w:p>
    <w:p w:rsidR="00381E98" w:rsidRPr="00E5759D" w:rsidRDefault="00654BBF" w:rsidP="00697775">
      <w:pPr>
        <w:pStyle w:val="21"/>
        <w:spacing w:before="120" w:after="240"/>
        <w:ind w:left="90" w:firstLine="26"/>
        <w:outlineLvl w:val="1"/>
        <w:rPr>
          <w:rtl/>
        </w:rPr>
      </w:pPr>
      <w:bookmarkStart w:id="21" w:name="_Toc507517507"/>
      <w:r w:rsidRPr="00EB5EBB">
        <w:rPr>
          <w:rFonts w:hint="cs"/>
          <w:rtl/>
        </w:rPr>
        <w:t xml:space="preserve">3.4.1 </w:t>
      </w:r>
      <w:r w:rsidR="00345AC2" w:rsidRPr="00972CAA">
        <w:rPr>
          <w:rFonts w:hint="cs"/>
          <w:rtl/>
        </w:rPr>
        <w:t>אי זיהוי של סיפי ההסלמה</w:t>
      </w:r>
      <w:r w:rsidR="00AC30B1">
        <w:rPr>
          <w:rFonts w:hint="cs"/>
          <w:rtl/>
        </w:rPr>
        <w:t>,</w:t>
      </w:r>
      <w:r w:rsidR="00AC30B1" w:rsidRPr="00972CAA">
        <w:rPr>
          <w:rFonts w:hint="cs"/>
          <w:rtl/>
        </w:rPr>
        <w:t xml:space="preserve"> </w:t>
      </w:r>
      <w:r w:rsidR="00381E98" w:rsidRPr="00972CAA">
        <w:rPr>
          <w:rFonts w:hint="cs"/>
          <w:rtl/>
        </w:rPr>
        <w:t>פרדוקס ההרתעה</w:t>
      </w:r>
      <w:r w:rsidR="00AC30B1">
        <w:rPr>
          <w:rFonts w:hint="cs"/>
          <w:rtl/>
        </w:rPr>
        <w:t>,</w:t>
      </w:r>
      <w:r w:rsidR="00381E98" w:rsidRPr="00972CAA">
        <w:rPr>
          <w:rFonts w:hint="cs"/>
          <w:rtl/>
        </w:rPr>
        <w:t xml:space="preserve"> והיעדר ערוצי תקשורת</w:t>
      </w:r>
      <w:bookmarkEnd w:id="21"/>
    </w:p>
    <w:p w:rsidR="00381E98" w:rsidRDefault="00E7421B" w:rsidP="00381E98">
      <w:pPr>
        <w:spacing w:before="120" w:after="240"/>
        <w:rPr>
          <w:sz w:val="28"/>
          <w:rtl/>
        </w:rPr>
      </w:pPr>
      <w:r w:rsidRPr="00697775">
        <w:rPr>
          <w:rFonts w:hint="cs"/>
          <w:sz w:val="28"/>
          <w:rtl/>
        </w:rPr>
        <w:t>השתלשלות</w:t>
      </w:r>
      <w:r w:rsidRPr="00697775">
        <w:rPr>
          <w:sz w:val="28"/>
          <w:rtl/>
        </w:rPr>
        <w:t xml:space="preserve"> </w:t>
      </w:r>
      <w:proofErr w:type="spellStart"/>
      <w:r w:rsidRPr="00697775">
        <w:rPr>
          <w:rFonts w:hint="cs"/>
          <w:sz w:val="28"/>
          <w:rtl/>
        </w:rPr>
        <w:t>הארועים</w:t>
      </w:r>
      <w:proofErr w:type="spellEnd"/>
      <w:r w:rsidRPr="00697775">
        <w:rPr>
          <w:sz w:val="28"/>
          <w:rtl/>
        </w:rPr>
        <w:t xml:space="preserve"> </w:t>
      </w:r>
      <w:r w:rsidRPr="00697775">
        <w:rPr>
          <w:rFonts w:hint="cs"/>
          <w:sz w:val="28"/>
          <w:rtl/>
        </w:rPr>
        <w:t>שתוארה</w:t>
      </w:r>
      <w:r>
        <w:rPr>
          <w:rFonts w:hint="cs"/>
          <w:sz w:val="28"/>
          <w:rtl/>
        </w:rPr>
        <w:t xml:space="preserve"> מדגימ</w:t>
      </w:r>
      <w:r>
        <w:rPr>
          <w:sz w:val="28"/>
          <w:rtl/>
        </w:rPr>
        <w:t xml:space="preserve">ה כי </w:t>
      </w:r>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00F24CC7" w:rsidRPr="00381E98">
        <w:rPr>
          <w:rFonts w:hint="cs"/>
          <w:sz w:val="28"/>
          <w:rtl/>
        </w:rPr>
        <w:t xml:space="preserve">לא הצליחו לגבש תמונת מציאות מדויקת של הצד השני והתקשו בזיהוי סיפי ההסלמה בתוך האירוע המתפתח. מבחינת ישראל, בולטת הערכת חסר לגבי שני רכיבים מרכזיים: </w:t>
      </w:r>
      <w:r>
        <w:rPr>
          <w:rFonts w:hint="cs"/>
          <w:sz w:val="28"/>
          <w:rtl/>
        </w:rPr>
        <w:t xml:space="preserve">האחד, </w:t>
      </w:r>
      <w:r w:rsidR="00F24CC7" w:rsidRPr="00381E98">
        <w:rPr>
          <w:rFonts w:hint="cs"/>
          <w:sz w:val="28"/>
          <w:rtl/>
        </w:rPr>
        <w:t xml:space="preserve">מידת המצוקה האזרחית של חמאס והחשיבות שמקנה </w:t>
      </w:r>
      <w:r w:rsidR="00A7220D">
        <w:rPr>
          <w:rFonts w:hint="cs"/>
          <w:sz w:val="28"/>
          <w:rtl/>
        </w:rPr>
        <w:t>התנ</w:t>
      </w:r>
      <w:r w:rsidR="00A7220D">
        <w:rPr>
          <w:sz w:val="28"/>
          <w:rtl/>
        </w:rPr>
        <w:t>ועה</w:t>
      </w:r>
      <w:r w:rsidR="00A7220D" w:rsidRPr="00381E98">
        <w:rPr>
          <w:rFonts w:hint="cs"/>
          <w:sz w:val="28"/>
          <w:rtl/>
        </w:rPr>
        <w:t xml:space="preserve"> </w:t>
      </w:r>
      <w:r w:rsidR="00F24CC7" w:rsidRPr="00381E98">
        <w:rPr>
          <w:rFonts w:hint="cs"/>
          <w:sz w:val="28"/>
          <w:rtl/>
        </w:rPr>
        <w:t>למצב הכלכלי-</w:t>
      </w:r>
      <w:proofErr w:type="spellStart"/>
      <w:r w:rsidR="00F24CC7" w:rsidRPr="00381E98">
        <w:rPr>
          <w:rFonts w:hint="cs"/>
          <w:sz w:val="28"/>
          <w:rtl/>
        </w:rPr>
        <w:t>הומינטרי</w:t>
      </w:r>
      <w:proofErr w:type="spellEnd"/>
      <w:r w:rsidR="00F24CC7" w:rsidRPr="00381E98">
        <w:rPr>
          <w:rFonts w:hint="cs"/>
          <w:sz w:val="28"/>
          <w:rtl/>
        </w:rPr>
        <w:t xml:space="preserve"> ברצועה</w:t>
      </w:r>
      <w:r>
        <w:rPr>
          <w:sz w:val="28"/>
          <w:rtl/>
        </w:rPr>
        <w:t>; השני הוא</w:t>
      </w:r>
      <w:r w:rsidR="00F24CC7" w:rsidRPr="00381E98">
        <w:rPr>
          <w:rFonts w:hint="cs"/>
          <w:sz w:val="28"/>
          <w:rtl/>
        </w:rPr>
        <w:t xml:space="preserve"> החיבור שעשתה חמאס בין האירועים ביהודה ושומרון לבין האירועים ברצועת עזה (</w:t>
      </w:r>
      <w:proofErr w:type="spellStart"/>
      <w:r w:rsidR="00F24CC7" w:rsidRPr="00381E98">
        <w:rPr>
          <w:rFonts w:hint="cs"/>
          <w:sz w:val="28"/>
          <w:rtl/>
        </w:rPr>
        <w:t>מילשטיין</w:t>
      </w:r>
      <w:proofErr w:type="spellEnd"/>
      <w:r w:rsidR="00F24CC7" w:rsidRPr="00381E98">
        <w:rPr>
          <w:rFonts w:hint="cs"/>
          <w:sz w:val="28"/>
          <w:rtl/>
        </w:rPr>
        <w:t xml:space="preserve"> ומרדכי: 2017, 6)</w:t>
      </w:r>
      <w:r w:rsidR="00381E98">
        <w:rPr>
          <w:rFonts w:hint="cs"/>
          <w:sz w:val="28"/>
          <w:rtl/>
        </w:rPr>
        <w:t>.</w:t>
      </w:r>
    </w:p>
    <w:p w:rsidR="00381E98" w:rsidRDefault="00F24CC7" w:rsidP="00F817EE">
      <w:pPr>
        <w:spacing w:before="120" w:after="240"/>
        <w:rPr>
          <w:sz w:val="28"/>
          <w:rtl/>
        </w:rPr>
      </w:pPr>
      <w:r w:rsidRPr="00381E98">
        <w:rPr>
          <w:rFonts w:hint="cs"/>
          <w:sz w:val="28"/>
          <w:rtl/>
        </w:rPr>
        <w:t>המצב הכלכלי וההומניטרי ברצו</w:t>
      </w:r>
      <w:r w:rsidR="00F817EE">
        <w:rPr>
          <w:rFonts w:hint="cs"/>
          <w:sz w:val="28"/>
          <w:rtl/>
        </w:rPr>
        <w:t>עת עזה היה רכיב מפתח במצוקה שחש</w:t>
      </w:r>
      <w:r w:rsidRPr="00381E98">
        <w:rPr>
          <w:rFonts w:hint="cs"/>
          <w:sz w:val="28"/>
          <w:rtl/>
        </w:rPr>
        <w:t xml:space="preserve"> חמאס ערב המערכה</w:t>
      </w:r>
      <w:r w:rsidR="000B7DB0">
        <w:rPr>
          <w:rFonts w:hint="cs"/>
          <w:sz w:val="28"/>
          <w:rtl/>
        </w:rPr>
        <w:t>,</w:t>
      </w:r>
      <w:r w:rsidR="000B7DB0">
        <w:rPr>
          <w:sz w:val="28"/>
          <w:rtl/>
        </w:rPr>
        <w:t xml:space="preserve"> ו</w:t>
      </w:r>
      <w:r w:rsidR="00F72591" w:rsidRPr="00381E98">
        <w:rPr>
          <w:rFonts w:hint="cs"/>
          <w:sz w:val="28"/>
          <w:rtl/>
        </w:rPr>
        <w:t>החשש שהמצוקה תתורגם להתקוממות אזרחית נגד</w:t>
      </w:r>
      <w:r w:rsidR="00F817EE">
        <w:rPr>
          <w:rFonts w:hint="cs"/>
          <w:sz w:val="28"/>
          <w:rtl/>
        </w:rPr>
        <w:t xml:space="preserve">ו </w:t>
      </w:r>
      <w:r w:rsidR="00F72591" w:rsidRPr="00381E98">
        <w:rPr>
          <w:rFonts w:hint="cs"/>
          <w:sz w:val="28"/>
          <w:rtl/>
        </w:rPr>
        <w:t>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r w:rsidR="00AE7C42">
        <w:rPr>
          <w:rFonts w:hint="cs"/>
          <w:sz w:val="28"/>
          <w:rtl/>
        </w:rPr>
        <w:t xml:space="preserve">בנוסף, </w:t>
      </w:r>
      <w:r w:rsidR="00554A00" w:rsidRPr="00381E98">
        <w:rPr>
          <w:rFonts w:hint="cs"/>
          <w:sz w:val="28"/>
          <w:rtl/>
        </w:rPr>
        <w:t xml:space="preserve">כישלון מהלך הפיוס עם הרשות הפלסטינית ופעילות ישראל לסכל את ההסדר שיאפשר תשלום משכורות ל-40 אלף הפקידים ברצועה החריפו את </w:t>
      </w:r>
      <w:r w:rsidR="00554A00" w:rsidRPr="00B954CC">
        <w:rPr>
          <w:rFonts w:hint="cs"/>
          <w:sz w:val="28"/>
          <w:rtl/>
        </w:rPr>
        <w:t>המצוקה</w:t>
      </w:r>
      <w:r w:rsidR="00AE7C42">
        <w:rPr>
          <w:rFonts w:hint="cs"/>
          <w:sz w:val="28"/>
          <w:rtl/>
        </w:rPr>
        <w:t>,</w:t>
      </w:r>
      <w:r w:rsidR="00554A00" w:rsidRPr="00B954CC">
        <w:rPr>
          <w:rFonts w:hint="cs"/>
          <w:sz w:val="28"/>
          <w:rtl/>
        </w:rPr>
        <w:t xml:space="preserve"> </w:t>
      </w:r>
      <w:r w:rsidR="00554A00" w:rsidRPr="00697775">
        <w:rPr>
          <w:rFonts w:hint="cs"/>
          <w:sz w:val="28"/>
          <w:rtl/>
        </w:rPr>
        <w:t>והעלו</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CD0F60">
        <w:rPr>
          <w:rFonts w:hint="cs"/>
          <w:sz w:val="28"/>
          <w:rtl/>
        </w:rPr>
        <w:t>ה</w:t>
      </w:r>
      <w:r w:rsidR="00554A00" w:rsidRPr="00697775">
        <w:rPr>
          <w:rFonts w:hint="cs"/>
          <w:sz w:val="28"/>
          <w:rtl/>
        </w:rPr>
        <w:t>חשש</w:t>
      </w:r>
      <w:r w:rsidR="00554A00" w:rsidRPr="00697775">
        <w:rPr>
          <w:sz w:val="28"/>
          <w:rtl/>
        </w:rPr>
        <w:t xml:space="preserve"> </w:t>
      </w:r>
      <w:r w:rsidR="00554A00" w:rsidRPr="00697775">
        <w:rPr>
          <w:rFonts w:hint="cs"/>
          <w:sz w:val="28"/>
          <w:rtl/>
        </w:rPr>
        <w:t>כי</w:t>
      </w:r>
      <w:r w:rsidR="00554A00" w:rsidRPr="00697775">
        <w:rPr>
          <w:sz w:val="28"/>
          <w:rtl/>
        </w:rPr>
        <w:t xml:space="preserve"> </w:t>
      </w:r>
      <w:r w:rsidR="00554A00" w:rsidRPr="00697775">
        <w:rPr>
          <w:rFonts w:hint="cs"/>
          <w:sz w:val="28"/>
          <w:rtl/>
        </w:rPr>
        <w:t>ישראל</w:t>
      </w:r>
      <w:r w:rsidR="00554A00" w:rsidRPr="00697775">
        <w:rPr>
          <w:sz w:val="28"/>
          <w:rtl/>
        </w:rPr>
        <w:t xml:space="preserve"> </w:t>
      </w:r>
      <w:r w:rsidR="00554A00" w:rsidRPr="00697775">
        <w:rPr>
          <w:rFonts w:hint="cs"/>
          <w:sz w:val="28"/>
          <w:rtl/>
        </w:rPr>
        <w:t>מזהה</w:t>
      </w:r>
      <w:r w:rsidR="00554A00" w:rsidRPr="00697775">
        <w:rPr>
          <w:sz w:val="28"/>
          <w:rtl/>
        </w:rPr>
        <w:t xml:space="preserve"> </w:t>
      </w:r>
      <w:r w:rsidR="00554A00" w:rsidRPr="00697775">
        <w:rPr>
          <w:rFonts w:hint="cs"/>
          <w:sz w:val="28"/>
          <w:rtl/>
        </w:rPr>
        <w:t>הזדמנות</w:t>
      </w:r>
      <w:r w:rsidR="00554A00" w:rsidRPr="00697775">
        <w:rPr>
          <w:sz w:val="28"/>
          <w:rtl/>
        </w:rPr>
        <w:t xml:space="preserve"> </w:t>
      </w:r>
      <w:r w:rsidR="00554A00" w:rsidRPr="00697775">
        <w:rPr>
          <w:rFonts w:hint="cs"/>
          <w:sz w:val="28"/>
          <w:rtl/>
        </w:rPr>
        <w:t>לערער</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6C2007" w:rsidRPr="00697775">
        <w:rPr>
          <w:rFonts w:hint="cs"/>
          <w:sz w:val="28"/>
          <w:rtl/>
        </w:rPr>
        <w:t>שלטו</w:t>
      </w:r>
      <w:r w:rsidR="006C2007">
        <w:rPr>
          <w:rFonts w:hint="cs"/>
          <w:sz w:val="28"/>
          <w:rtl/>
        </w:rPr>
        <w:t>ן חמאס</w:t>
      </w:r>
      <w:r w:rsidR="006C2007" w:rsidRPr="00697775">
        <w:rPr>
          <w:sz w:val="28"/>
          <w:rtl/>
        </w:rPr>
        <w:t xml:space="preserve"> </w:t>
      </w:r>
      <w:r w:rsidR="00554A00" w:rsidRPr="00697775">
        <w:rPr>
          <w:rFonts w:hint="cs"/>
          <w:sz w:val="28"/>
          <w:rtl/>
        </w:rPr>
        <w:t>ברצועה</w:t>
      </w:r>
      <w:r w:rsidR="00554A00" w:rsidRPr="00697775">
        <w:rPr>
          <w:sz w:val="28"/>
          <w:rtl/>
        </w:rPr>
        <w:t xml:space="preserve"> </w:t>
      </w:r>
      <w:r w:rsidR="00554A00" w:rsidRPr="00697775">
        <w:rPr>
          <w:rFonts w:hint="cs"/>
          <w:sz w:val="28"/>
          <w:rtl/>
        </w:rPr>
        <w:t>וכי</w:t>
      </w:r>
      <w:r w:rsidR="00554A00" w:rsidRPr="00697775">
        <w:rPr>
          <w:sz w:val="28"/>
          <w:rtl/>
        </w:rPr>
        <w:t xml:space="preserve"> </w:t>
      </w:r>
      <w:r w:rsidR="00554A00" w:rsidRPr="00697775">
        <w:rPr>
          <w:rFonts w:hint="cs"/>
          <w:sz w:val="28"/>
          <w:rtl/>
        </w:rPr>
        <w:t>פניה</w:t>
      </w:r>
      <w:r w:rsidR="00554A00" w:rsidRPr="00697775">
        <w:rPr>
          <w:sz w:val="28"/>
          <w:rtl/>
        </w:rPr>
        <w:t xml:space="preserve"> </w:t>
      </w:r>
      <w:r w:rsidR="00554A00" w:rsidRPr="00697775">
        <w:rPr>
          <w:rFonts w:hint="cs"/>
          <w:sz w:val="28"/>
          <w:rtl/>
        </w:rPr>
        <w:t>לעימות</w:t>
      </w:r>
      <w:r w:rsidR="00554A00" w:rsidRPr="00697775">
        <w:rPr>
          <w:sz w:val="28"/>
          <w:rtl/>
        </w:rPr>
        <w:t>.</w:t>
      </w:r>
      <w:r w:rsidR="00554A00" w:rsidRPr="00381E98">
        <w:rPr>
          <w:rFonts w:hint="cs"/>
          <w:sz w:val="28"/>
          <w:rtl/>
        </w:rPr>
        <w:t xml:space="preserve"> בראיית חלק מהגורמים הפלסטינים, חשש זה היה גורם מפתח בהידרדרות למבצע </w:t>
      </w:r>
      <w:r w:rsidR="00F817EE" w:rsidRPr="00F817EE">
        <w:rPr>
          <w:rFonts w:hint="cs"/>
          <w:sz w:val="28"/>
          <w:rtl/>
        </w:rPr>
        <w:t>"</w:t>
      </w:r>
      <w:r w:rsidR="00554A00" w:rsidRPr="00F817EE">
        <w:rPr>
          <w:rFonts w:hint="cs"/>
          <w:sz w:val="28"/>
          <w:rtl/>
        </w:rPr>
        <w:t>צוק</w:t>
      </w:r>
      <w:r w:rsidR="00554A00" w:rsidRPr="00F817EE">
        <w:rPr>
          <w:sz w:val="28"/>
          <w:rtl/>
        </w:rPr>
        <w:t xml:space="preserve"> </w:t>
      </w:r>
      <w:r w:rsidR="00554A00" w:rsidRPr="00F817EE">
        <w:rPr>
          <w:rFonts w:hint="cs"/>
          <w:sz w:val="28"/>
          <w:rtl/>
        </w:rPr>
        <w:t>איתן</w:t>
      </w:r>
      <w:r w:rsidR="00F817EE" w:rsidRPr="00F817EE">
        <w:rPr>
          <w:rFonts w:hint="cs"/>
          <w:sz w:val="28"/>
          <w:rtl/>
        </w:rPr>
        <w:t>"</w:t>
      </w:r>
      <w:r w:rsidR="00554A00" w:rsidRPr="00381E98">
        <w:rPr>
          <w:rFonts w:hint="cs"/>
          <w:sz w:val="28"/>
          <w:rtl/>
        </w:rPr>
        <w:t xml:space="preserve"> (רובינשטיין: 2014)</w:t>
      </w:r>
      <w:r w:rsidR="00F72591" w:rsidRPr="00381E98">
        <w:rPr>
          <w:rFonts w:hint="cs"/>
          <w:sz w:val="28"/>
          <w:rtl/>
        </w:rPr>
        <w:t>.</w:t>
      </w:r>
    </w:p>
    <w:p w:rsidR="00381E98" w:rsidRDefault="00F72591" w:rsidP="00F817EE">
      <w:pPr>
        <w:spacing w:before="120" w:after="240"/>
        <w:rPr>
          <w:sz w:val="28"/>
          <w:rtl/>
        </w:rPr>
      </w:pPr>
      <w:r w:rsidRPr="00381E98">
        <w:rPr>
          <w:rFonts w:hint="cs"/>
          <w:sz w:val="28"/>
          <w:rtl/>
        </w:rPr>
        <w:t xml:space="preserve">בנוסף, בימים שקדמו לתחילת המבצע, שאופיינו בחילופי ירי מדודים, </w:t>
      </w:r>
      <w:r w:rsidR="00F817EE">
        <w:rPr>
          <w:rFonts w:hint="cs"/>
          <w:sz w:val="28"/>
          <w:rtl/>
        </w:rPr>
        <w:t>הציג</w:t>
      </w:r>
      <w:r w:rsidR="00F817EE" w:rsidRPr="00381E98">
        <w:rPr>
          <w:rFonts w:hint="cs"/>
          <w:sz w:val="28"/>
          <w:rtl/>
        </w:rPr>
        <w:t xml:space="preserve"> </w:t>
      </w:r>
      <w:r w:rsidRPr="00381E98">
        <w:rPr>
          <w:rFonts w:hint="cs"/>
          <w:sz w:val="28"/>
          <w:rtl/>
        </w:rPr>
        <w:t xml:space="preserve">חמאס רעיון </w:t>
      </w:r>
      <w:r w:rsidR="00F817EE">
        <w:rPr>
          <w:rFonts w:hint="cs"/>
          <w:sz w:val="28"/>
          <w:rtl/>
        </w:rPr>
        <w:t>לחדול מ</w:t>
      </w:r>
      <w:r w:rsidRPr="00381E98">
        <w:rPr>
          <w:rFonts w:hint="cs"/>
          <w:sz w:val="28"/>
          <w:rtl/>
        </w:rPr>
        <w:t>החלפת המהלומות בתמורה לשיפור במצב הכלכלי</w:t>
      </w:r>
      <w:r w:rsidR="009564C0">
        <w:rPr>
          <w:rFonts w:hint="cs"/>
          <w:sz w:val="28"/>
          <w:rtl/>
        </w:rPr>
        <w:t>.</w:t>
      </w:r>
      <w:r w:rsidR="009564C0" w:rsidRPr="00381E98">
        <w:rPr>
          <w:rFonts w:hint="cs"/>
          <w:sz w:val="28"/>
          <w:rtl/>
        </w:rPr>
        <w:t xml:space="preserve"> </w:t>
      </w:r>
      <w:r w:rsidRPr="005D4090">
        <w:rPr>
          <w:rFonts w:hint="cs"/>
          <w:sz w:val="28"/>
          <w:rtl/>
        </w:rPr>
        <w:t xml:space="preserve">בכך נראה כי </w:t>
      </w:r>
      <w:r w:rsidR="00AA4FB2" w:rsidRPr="00697775">
        <w:rPr>
          <w:rFonts w:hint="cs"/>
          <w:sz w:val="28"/>
          <w:rtl/>
        </w:rPr>
        <w:t>היו</w:t>
      </w:r>
      <w:r w:rsidR="00AA4FB2" w:rsidRPr="00697775">
        <w:rPr>
          <w:sz w:val="28"/>
          <w:rtl/>
        </w:rPr>
        <w:t xml:space="preserve"> </w:t>
      </w:r>
      <w:r w:rsidR="00AA4FB2" w:rsidRPr="00697775">
        <w:rPr>
          <w:rFonts w:hint="cs"/>
          <w:sz w:val="28"/>
          <w:rtl/>
        </w:rPr>
        <w:t>בחמאס</w:t>
      </w:r>
      <w:r w:rsidR="00AA4FB2" w:rsidRPr="00697775">
        <w:rPr>
          <w:sz w:val="28"/>
          <w:rtl/>
        </w:rPr>
        <w:t xml:space="preserve"> </w:t>
      </w:r>
      <w:r w:rsidR="00F817EE">
        <w:rPr>
          <w:rFonts w:hint="cs"/>
          <w:sz w:val="28"/>
          <w:rtl/>
        </w:rPr>
        <w:t>מקבלי החלטות</w:t>
      </w:r>
      <w:r w:rsidR="00AA4FB2" w:rsidRPr="00697775">
        <w:rPr>
          <w:sz w:val="28"/>
          <w:rtl/>
        </w:rPr>
        <w:t xml:space="preserve"> </w:t>
      </w:r>
      <w:r w:rsidR="00AA4FB2" w:rsidRPr="00697775">
        <w:rPr>
          <w:rFonts w:hint="cs"/>
          <w:sz w:val="28"/>
          <w:rtl/>
        </w:rPr>
        <w:t>שחשבו</w:t>
      </w:r>
      <w:r w:rsidR="00AA4FB2" w:rsidRPr="00697775">
        <w:rPr>
          <w:sz w:val="28"/>
          <w:rtl/>
        </w:rPr>
        <w:t xml:space="preserve"> </w:t>
      </w:r>
      <w:r w:rsidR="00AA4FB2" w:rsidRPr="00697775">
        <w:rPr>
          <w:rFonts w:hint="cs"/>
          <w:sz w:val="28"/>
          <w:rtl/>
        </w:rPr>
        <w:t>שניתן</w:t>
      </w:r>
      <w:r w:rsidR="00AA4FB2" w:rsidRPr="00697775">
        <w:rPr>
          <w:sz w:val="28"/>
          <w:rtl/>
        </w:rPr>
        <w:t xml:space="preserve"> </w:t>
      </w:r>
      <w:r w:rsidR="00AA4FB2" w:rsidRPr="00697775">
        <w:rPr>
          <w:rFonts w:hint="cs"/>
          <w:sz w:val="28"/>
          <w:rtl/>
        </w:rPr>
        <w:t>יהיה</w:t>
      </w:r>
      <w:r w:rsidR="00AA4FB2" w:rsidRPr="00697775">
        <w:rPr>
          <w:sz w:val="28"/>
          <w:rtl/>
        </w:rPr>
        <w:t xml:space="preserve"> </w:t>
      </w:r>
      <w:r w:rsidR="00AA4FB2" w:rsidRPr="00697775">
        <w:rPr>
          <w:rFonts w:hint="cs"/>
          <w:sz w:val="28"/>
          <w:rtl/>
        </w:rPr>
        <w:t>לנצל</w:t>
      </w:r>
      <w:r w:rsidR="00AA4FB2" w:rsidRPr="00697775">
        <w:rPr>
          <w:sz w:val="28"/>
          <w:rtl/>
        </w:rPr>
        <w:t xml:space="preserve"> </w:t>
      </w:r>
      <w:r w:rsidR="00AA4FB2" w:rsidRPr="00697775">
        <w:rPr>
          <w:rFonts w:hint="cs"/>
          <w:sz w:val="28"/>
          <w:rtl/>
        </w:rPr>
        <w:t>את</w:t>
      </w:r>
      <w:r w:rsidR="00AA4FB2" w:rsidRPr="00697775">
        <w:rPr>
          <w:sz w:val="28"/>
          <w:rtl/>
        </w:rPr>
        <w:t xml:space="preserve"> </w:t>
      </w:r>
      <w:r w:rsidR="00AA4FB2" w:rsidRPr="00697775">
        <w:rPr>
          <w:rFonts w:hint="cs"/>
          <w:sz w:val="28"/>
          <w:rtl/>
        </w:rPr>
        <w:t>האירועים</w:t>
      </w:r>
      <w:r w:rsidR="00AA4FB2" w:rsidRPr="00697775">
        <w:rPr>
          <w:sz w:val="28"/>
          <w:rtl/>
        </w:rPr>
        <w:t xml:space="preserve"> </w:t>
      </w:r>
      <w:r w:rsidR="00AA4FB2" w:rsidRPr="00697775">
        <w:rPr>
          <w:rFonts w:hint="cs"/>
          <w:sz w:val="28"/>
          <w:rtl/>
        </w:rPr>
        <w:t>ל</w:t>
      </w:r>
      <w:r w:rsidRPr="00697775">
        <w:rPr>
          <w:rFonts w:hint="cs"/>
          <w:sz w:val="28"/>
          <w:rtl/>
        </w:rPr>
        <w:t>מהלך</w:t>
      </w:r>
      <w:r w:rsidRPr="00697775">
        <w:rPr>
          <w:sz w:val="28"/>
          <w:rtl/>
        </w:rPr>
        <w:t xml:space="preserve"> </w:t>
      </w:r>
      <w:r w:rsidRPr="00697775">
        <w:rPr>
          <w:rFonts w:hint="cs"/>
          <w:sz w:val="28"/>
          <w:rtl/>
        </w:rPr>
        <w:t>כוח</w:t>
      </w:r>
      <w:r w:rsidRPr="00697775">
        <w:rPr>
          <w:sz w:val="28"/>
          <w:rtl/>
        </w:rPr>
        <w:t xml:space="preserve"> </w:t>
      </w:r>
      <w:r w:rsidRPr="00697775">
        <w:rPr>
          <w:rFonts w:hint="cs"/>
          <w:sz w:val="28"/>
          <w:rtl/>
        </w:rPr>
        <w:t>קצר</w:t>
      </w:r>
      <w:r w:rsidRPr="00697775">
        <w:rPr>
          <w:sz w:val="28"/>
          <w:rtl/>
        </w:rPr>
        <w:t xml:space="preserve"> </w:t>
      </w:r>
      <w:r w:rsidRPr="00697775">
        <w:rPr>
          <w:rFonts w:hint="cs"/>
          <w:sz w:val="28"/>
          <w:rtl/>
        </w:rPr>
        <w:t>שיוביל</w:t>
      </w:r>
      <w:r w:rsidRPr="00697775">
        <w:rPr>
          <w:sz w:val="28"/>
          <w:rtl/>
        </w:rPr>
        <w:t xml:space="preserve"> </w:t>
      </w:r>
      <w:r w:rsidRPr="00697775">
        <w:rPr>
          <w:rFonts w:hint="cs"/>
          <w:sz w:val="28"/>
          <w:rtl/>
        </w:rPr>
        <w:t>לשיפור</w:t>
      </w:r>
      <w:r w:rsidRPr="00697775">
        <w:rPr>
          <w:sz w:val="28"/>
          <w:rtl/>
        </w:rPr>
        <w:t xml:space="preserve"> </w:t>
      </w:r>
      <w:r w:rsidR="00F817EE">
        <w:rPr>
          <w:rFonts w:hint="cs"/>
          <w:sz w:val="28"/>
          <w:rtl/>
        </w:rPr>
        <w:t>מצבו</w:t>
      </w:r>
      <w:r w:rsidRPr="00697775">
        <w:rPr>
          <w:sz w:val="28"/>
          <w:rtl/>
        </w:rPr>
        <w:t xml:space="preserve">, </w:t>
      </w:r>
      <w:r w:rsidRPr="00697775">
        <w:rPr>
          <w:rFonts w:hint="cs"/>
          <w:sz w:val="28"/>
          <w:rtl/>
        </w:rPr>
        <w:t>ללא</w:t>
      </w:r>
      <w:r w:rsidRPr="00697775">
        <w:rPr>
          <w:sz w:val="28"/>
          <w:rtl/>
        </w:rPr>
        <w:t xml:space="preserve"> </w:t>
      </w:r>
      <w:r w:rsidRPr="00697775">
        <w:rPr>
          <w:rFonts w:hint="cs"/>
          <w:sz w:val="28"/>
          <w:rtl/>
        </w:rPr>
        <w:t>הידרדרות</w:t>
      </w:r>
      <w:r w:rsidRPr="00697775">
        <w:rPr>
          <w:sz w:val="28"/>
          <w:rtl/>
        </w:rPr>
        <w:t xml:space="preserve"> </w:t>
      </w:r>
      <w:r w:rsidRPr="00697775">
        <w:rPr>
          <w:rFonts w:hint="cs"/>
          <w:sz w:val="28"/>
          <w:rtl/>
        </w:rPr>
        <w:t>למערכה</w:t>
      </w:r>
      <w:r w:rsidRPr="00697775">
        <w:rPr>
          <w:sz w:val="28"/>
          <w:rtl/>
        </w:rPr>
        <w:t xml:space="preserve"> </w:t>
      </w:r>
      <w:r w:rsidRPr="00697775">
        <w:rPr>
          <w:rFonts w:hint="cs"/>
          <w:sz w:val="28"/>
          <w:rtl/>
        </w:rPr>
        <w:t>נרחבת</w:t>
      </w:r>
      <w:r w:rsidRPr="005D4090">
        <w:rPr>
          <w:rFonts w:hint="cs"/>
          <w:sz w:val="28"/>
          <w:rtl/>
        </w:rPr>
        <w:t>.</w:t>
      </w:r>
      <w:r w:rsidRPr="00381E98">
        <w:rPr>
          <w:rFonts w:hint="cs"/>
          <w:sz w:val="28"/>
          <w:rtl/>
        </w:rPr>
        <w:t xml:space="preserve"> </w:t>
      </w:r>
      <w:r w:rsidR="00554A00" w:rsidRPr="00381E98">
        <w:rPr>
          <w:rFonts w:hint="cs"/>
          <w:sz w:val="28"/>
          <w:rtl/>
        </w:rPr>
        <w:t xml:space="preserve">גם במקרה זה התעלמות ישראל חיזקה את תפיסת חמאס כי </w:t>
      </w:r>
      <w:r w:rsidR="00AA4FB2" w:rsidRPr="00381E98">
        <w:rPr>
          <w:rFonts w:hint="cs"/>
          <w:sz w:val="28"/>
          <w:rtl/>
        </w:rPr>
        <w:t>פני ישראל לעימות.</w:t>
      </w:r>
      <w:r w:rsidRPr="00381E98">
        <w:rPr>
          <w:rFonts w:hint="cs"/>
          <w:sz w:val="28"/>
          <w:rtl/>
        </w:rPr>
        <w:t xml:space="preserve">   </w:t>
      </w:r>
    </w:p>
    <w:p w:rsidR="00554A00" w:rsidRPr="00F64BC6" w:rsidRDefault="00B6261C" w:rsidP="0035401E">
      <w:pPr>
        <w:spacing w:before="120" w:after="240"/>
        <w:rPr>
          <w:sz w:val="28"/>
          <w:rtl/>
        </w:rPr>
      </w:pPr>
      <w:r>
        <w:rPr>
          <w:rFonts w:hint="cs"/>
          <w:sz w:val="28"/>
          <w:rtl/>
        </w:rPr>
        <w:t>עם זאת</w:t>
      </w:r>
      <w:r w:rsidR="00554A00" w:rsidRPr="00381E98">
        <w:rPr>
          <w:rFonts w:hint="cs"/>
          <w:sz w:val="28"/>
          <w:rtl/>
        </w:rPr>
        <w:t xml:space="preserve">, תפיסת המציאות </w:t>
      </w:r>
      <w:r>
        <w:rPr>
          <w:rFonts w:hint="cs"/>
          <w:sz w:val="28"/>
          <w:rtl/>
        </w:rPr>
        <w:t>ה</w:t>
      </w:r>
      <w:r w:rsidR="0050218E">
        <w:rPr>
          <w:rFonts w:hint="cs"/>
          <w:sz w:val="28"/>
          <w:rtl/>
        </w:rPr>
        <w:t>מוט</w:t>
      </w:r>
      <w:r>
        <w:rPr>
          <w:rFonts w:hint="cs"/>
          <w:sz w:val="28"/>
          <w:rtl/>
        </w:rPr>
        <w:t xml:space="preserve">ה </w:t>
      </w:r>
      <w:r w:rsidR="00554A00" w:rsidRPr="00381E98">
        <w:rPr>
          <w:rFonts w:hint="cs"/>
          <w:sz w:val="28"/>
          <w:rtl/>
        </w:rPr>
        <w:t xml:space="preserve">של חמאס לא </w:t>
      </w:r>
      <w:r w:rsidR="00F817EE">
        <w:rPr>
          <w:rFonts w:hint="cs"/>
          <w:sz w:val="28"/>
          <w:rtl/>
        </w:rPr>
        <w:t>נוצרה</w:t>
      </w:r>
      <w:r w:rsidR="00554A00" w:rsidRPr="00381E98">
        <w:rPr>
          <w:rFonts w:hint="cs"/>
          <w:sz w:val="28"/>
          <w:rtl/>
        </w:rPr>
        <w:t xml:space="preserve"> בחלל ריק</w:t>
      </w:r>
      <w:r>
        <w:rPr>
          <w:rFonts w:hint="cs"/>
          <w:sz w:val="28"/>
          <w:rtl/>
        </w:rPr>
        <w:t>,</w:t>
      </w:r>
      <w:r w:rsidR="00554A00" w:rsidRPr="00381E98">
        <w:rPr>
          <w:rFonts w:hint="cs"/>
          <w:sz w:val="28"/>
          <w:rtl/>
        </w:rPr>
        <w:t xml:space="preserve"> והייתה קשורה להערכת חסר </w:t>
      </w:r>
      <w:r>
        <w:rPr>
          <w:rFonts w:hint="cs"/>
          <w:sz w:val="28"/>
          <w:rtl/>
        </w:rPr>
        <w:t>מצד</w:t>
      </w:r>
      <w:r w:rsidR="00554A00" w:rsidRPr="00381E98">
        <w:rPr>
          <w:rFonts w:hint="cs"/>
          <w:sz w:val="28"/>
          <w:rtl/>
        </w:rPr>
        <w:t xml:space="preserve"> ישראל, </w:t>
      </w:r>
      <w:r w:rsidR="0050218E">
        <w:rPr>
          <w:rFonts w:hint="cs"/>
          <w:sz w:val="28"/>
          <w:rtl/>
        </w:rPr>
        <w:t>לגב</w:t>
      </w:r>
      <w:r w:rsidR="0050218E">
        <w:rPr>
          <w:sz w:val="28"/>
          <w:rtl/>
        </w:rPr>
        <w:t>י</w:t>
      </w:r>
      <w:r>
        <w:rPr>
          <w:rFonts w:hint="cs"/>
          <w:sz w:val="28"/>
          <w:rtl/>
        </w:rPr>
        <w:t xml:space="preserve"> </w:t>
      </w:r>
      <w:r w:rsidR="00554A00" w:rsidRPr="00381E98">
        <w:rPr>
          <w:rFonts w:hint="cs"/>
          <w:sz w:val="28"/>
          <w:rtl/>
        </w:rPr>
        <w:t>השפע</w:t>
      </w:r>
      <w:r>
        <w:rPr>
          <w:rFonts w:hint="cs"/>
          <w:sz w:val="28"/>
          <w:rtl/>
        </w:rPr>
        <w:t>ת</w:t>
      </w:r>
      <w:r w:rsidR="00554A00" w:rsidRPr="00381E98">
        <w:rPr>
          <w:rFonts w:hint="cs"/>
          <w:sz w:val="28"/>
          <w:rtl/>
        </w:rPr>
        <w:t xml:space="preserve"> המהלכים ביהודה ושומרון על ה</w:t>
      </w:r>
      <w:r w:rsidR="00F817EE">
        <w:rPr>
          <w:rFonts w:hint="cs"/>
          <w:sz w:val="28"/>
          <w:rtl/>
        </w:rPr>
        <w:t>מתרחש</w:t>
      </w:r>
      <w:r w:rsidR="00554A00" w:rsidRPr="00381E98">
        <w:rPr>
          <w:rFonts w:hint="cs"/>
          <w:sz w:val="28"/>
          <w:rtl/>
        </w:rPr>
        <w:t xml:space="preserve"> ברצועת עזה. </w:t>
      </w:r>
      <w:r w:rsidR="00AB1737" w:rsidRPr="00381E98">
        <w:rPr>
          <w:rFonts w:hint="cs"/>
          <w:sz w:val="28"/>
          <w:rtl/>
        </w:rPr>
        <w:t xml:space="preserve">במבצע </w:t>
      </w:r>
      <w:r w:rsidR="00F817EE" w:rsidRPr="00F817EE">
        <w:rPr>
          <w:rFonts w:hint="cs"/>
          <w:sz w:val="28"/>
          <w:rtl/>
        </w:rPr>
        <w:t>"</w:t>
      </w:r>
      <w:r w:rsidR="00AB1737" w:rsidRPr="00F817EE">
        <w:rPr>
          <w:rFonts w:hint="cs"/>
          <w:sz w:val="28"/>
          <w:rtl/>
        </w:rPr>
        <w:t>שובו אחים</w:t>
      </w:r>
      <w:r w:rsidR="00F817EE" w:rsidRPr="00F817EE">
        <w:rPr>
          <w:rFonts w:hint="cs"/>
          <w:sz w:val="28"/>
          <w:rtl/>
        </w:rPr>
        <w:t>"</w:t>
      </w:r>
      <w:r w:rsidR="00AB1737" w:rsidRPr="00381E98">
        <w:rPr>
          <w:rFonts w:hint="cs"/>
          <w:sz w:val="28"/>
          <w:rtl/>
        </w:rPr>
        <w:t xml:space="preserve"> פעלה </w:t>
      </w:r>
      <w:r w:rsidR="00554A00" w:rsidRPr="00381E98">
        <w:rPr>
          <w:rFonts w:hint="cs"/>
          <w:sz w:val="28"/>
          <w:rtl/>
        </w:rPr>
        <w:t xml:space="preserve">ישראל ביהודה ושומרון מתוך ההיגיון </w:t>
      </w:r>
      <w:r w:rsidR="00554A00" w:rsidRPr="00381E98">
        <w:rPr>
          <w:rFonts w:hint="cs"/>
          <w:sz w:val="28"/>
          <w:rtl/>
        </w:rPr>
        <w:lastRenderedPageBreak/>
        <w:t>האסטרטגי שגיבשה מאז השתלטות החמאס על הרצועה</w:t>
      </w:r>
      <w:r w:rsidR="00F817EE">
        <w:rPr>
          <w:rFonts w:hint="cs"/>
          <w:sz w:val="28"/>
          <w:rtl/>
        </w:rPr>
        <w:t xml:space="preserve"> - </w:t>
      </w:r>
      <w:r w:rsidR="00554A00" w:rsidRPr="00697775">
        <w:rPr>
          <w:rFonts w:hint="cs"/>
          <w:sz w:val="28"/>
          <w:rtl/>
        </w:rPr>
        <w:t>היגיון</w:t>
      </w:r>
      <w:r w:rsidR="00554A00" w:rsidRPr="00697775">
        <w:rPr>
          <w:sz w:val="28"/>
          <w:rtl/>
        </w:rPr>
        <w:t xml:space="preserve"> </w:t>
      </w:r>
      <w:r w:rsidR="00554A00" w:rsidRPr="00697775">
        <w:rPr>
          <w:rFonts w:hint="cs"/>
          <w:sz w:val="28"/>
          <w:rtl/>
        </w:rPr>
        <w:t>הבידול</w:t>
      </w:r>
      <w:r w:rsidR="00AB1737">
        <w:rPr>
          <w:rFonts w:hint="cs"/>
          <w:sz w:val="28"/>
          <w:rtl/>
        </w:rPr>
        <w:t>.</w:t>
      </w:r>
      <w:r w:rsidR="00554A00" w:rsidRPr="00697775">
        <w:rPr>
          <w:sz w:val="28"/>
          <w:rtl/>
        </w:rPr>
        <w:t xml:space="preserve"> </w:t>
      </w:r>
      <w:r w:rsidR="00AB1737" w:rsidRPr="00697775">
        <w:rPr>
          <w:rFonts w:hint="cs"/>
          <w:sz w:val="28"/>
          <w:rtl/>
        </w:rPr>
        <w:t>לפי</w:t>
      </w:r>
      <w:r w:rsidR="00AB1737">
        <w:rPr>
          <w:rFonts w:hint="cs"/>
          <w:sz w:val="28"/>
          <w:rtl/>
        </w:rPr>
        <w:t xml:space="preserve"> ה</w:t>
      </w:r>
      <w:r w:rsidR="00F817EE">
        <w:rPr>
          <w:rFonts w:hint="cs"/>
          <w:sz w:val="28"/>
          <w:rtl/>
        </w:rPr>
        <w:t>י</w:t>
      </w:r>
      <w:r w:rsidR="00AB1737">
        <w:rPr>
          <w:rFonts w:hint="cs"/>
          <w:sz w:val="28"/>
          <w:rtl/>
        </w:rPr>
        <w:t>גיון ז</w:t>
      </w:r>
      <w:r w:rsidR="00AB1737">
        <w:rPr>
          <w:sz w:val="28"/>
          <w:rtl/>
        </w:rPr>
        <w:t>ה</w:t>
      </w:r>
      <w:r w:rsidR="00CB2339">
        <w:rPr>
          <w:rFonts w:hint="cs"/>
          <w:sz w:val="28"/>
          <w:rtl/>
        </w:rPr>
        <w:t>,</w:t>
      </w:r>
      <w:r w:rsidR="00AB1737">
        <w:rPr>
          <w:sz w:val="28"/>
          <w:rtl/>
        </w:rPr>
        <w:t xml:space="preserve"> יש</w:t>
      </w:r>
      <w:r w:rsidR="00AB1737" w:rsidRPr="00697775">
        <w:rPr>
          <w:sz w:val="28"/>
          <w:rtl/>
        </w:rPr>
        <w:t xml:space="preserve"> </w:t>
      </w:r>
      <w:r w:rsidR="00AB1737">
        <w:rPr>
          <w:rFonts w:hint="cs"/>
          <w:sz w:val="28"/>
          <w:rtl/>
        </w:rPr>
        <w:t>ל</w:t>
      </w:r>
      <w:r w:rsidR="00AB1737">
        <w:rPr>
          <w:sz w:val="28"/>
          <w:rtl/>
        </w:rPr>
        <w:t>התייחס</w:t>
      </w:r>
      <w:r w:rsidR="00AB1737" w:rsidRPr="00697775">
        <w:rPr>
          <w:sz w:val="28"/>
          <w:rtl/>
        </w:rPr>
        <w:t xml:space="preserve"> </w:t>
      </w:r>
      <w:r w:rsidR="00554A00" w:rsidRPr="00697775">
        <w:rPr>
          <w:rFonts w:hint="cs"/>
          <w:sz w:val="28"/>
          <w:rtl/>
        </w:rPr>
        <w:t>ליהודה</w:t>
      </w:r>
      <w:r w:rsidR="00554A00" w:rsidRPr="00697775">
        <w:rPr>
          <w:sz w:val="28"/>
          <w:rtl/>
        </w:rPr>
        <w:t xml:space="preserve"> </w:t>
      </w:r>
      <w:r w:rsidR="00554A00" w:rsidRPr="00697775">
        <w:rPr>
          <w:rFonts w:hint="cs"/>
          <w:sz w:val="28"/>
          <w:rtl/>
        </w:rPr>
        <w:t>ושומרון</w:t>
      </w:r>
      <w:r w:rsidR="00554A00" w:rsidRPr="00697775">
        <w:rPr>
          <w:sz w:val="28"/>
          <w:rtl/>
        </w:rPr>
        <w:t xml:space="preserve"> </w:t>
      </w:r>
      <w:r w:rsidR="00554A00" w:rsidRPr="00697775">
        <w:rPr>
          <w:rFonts w:hint="cs"/>
          <w:sz w:val="28"/>
          <w:rtl/>
        </w:rPr>
        <w:t>ולרצועת</w:t>
      </w:r>
      <w:r w:rsidR="00554A00" w:rsidRPr="00697775">
        <w:rPr>
          <w:sz w:val="28"/>
          <w:rtl/>
        </w:rPr>
        <w:t xml:space="preserve"> </w:t>
      </w:r>
      <w:r w:rsidR="00554A00" w:rsidRPr="00697775">
        <w:rPr>
          <w:rFonts w:hint="cs"/>
          <w:sz w:val="28"/>
          <w:rtl/>
        </w:rPr>
        <w:t>עזה</w:t>
      </w:r>
      <w:r w:rsidR="00554A00" w:rsidRPr="00697775">
        <w:rPr>
          <w:sz w:val="28"/>
          <w:rtl/>
        </w:rPr>
        <w:t xml:space="preserve"> </w:t>
      </w:r>
      <w:r w:rsidR="00554A00" w:rsidRPr="00697775">
        <w:rPr>
          <w:rFonts w:hint="cs"/>
          <w:sz w:val="28"/>
          <w:rtl/>
        </w:rPr>
        <w:t>כשתי</w:t>
      </w:r>
      <w:r w:rsidR="00554A00" w:rsidRPr="00697775">
        <w:rPr>
          <w:sz w:val="28"/>
          <w:rtl/>
        </w:rPr>
        <w:t xml:space="preserve"> </w:t>
      </w:r>
      <w:r w:rsidR="00554A00" w:rsidRPr="00697775">
        <w:rPr>
          <w:rFonts w:hint="cs"/>
          <w:sz w:val="28"/>
          <w:rtl/>
        </w:rPr>
        <w:t>זירות</w:t>
      </w:r>
      <w:r w:rsidR="00554A00" w:rsidRPr="00697775">
        <w:rPr>
          <w:sz w:val="28"/>
          <w:rtl/>
        </w:rPr>
        <w:t xml:space="preserve"> </w:t>
      </w:r>
      <w:r w:rsidR="00554A00" w:rsidRPr="00697775">
        <w:rPr>
          <w:rFonts w:hint="cs"/>
          <w:sz w:val="28"/>
          <w:rtl/>
        </w:rPr>
        <w:t>נפרדות</w:t>
      </w:r>
      <w:r w:rsidR="00AB1737">
        <w:rPr>
          <w:rFonts w:hint="cs"/>
          <w:sz w:val="28"/>
          <w:rtl/>
        </w:rPr>
        <w:t>,</w:t>
      </w:r>
      <w:r w:rsidR="00554A00" w:rsidRPr="00697775">
        <w:rPr>
          <w:sz w:val="28"/>
          <w:rtl/>
        </w:rPr>
        <w:t xml:space="preserve"> </w:t>
      </w:r>
      <w:r w:rsidR="00AB1737">
        <w:rPr>
          <w:rFonts w:hint="cs"/>
          <w:sz w:val="28"/>
          <w:rtl/>
        </w:rPr>
        <w:t>ו</w:t>
      </w:r>
      <w:r w:rsidR="00554A00" w:rsidRPr="00697775">
        <w:rPr>
          <w:rFonts w:hint="cs"/>
          <w:sz w:val="28"/>
          <w:rtl/>
        </w:rPr>
        <w:t>לשאוף</w:t>
      </w:r>
      <w:r w:rsidR="00554A00" w:rsidRPr="00697775">
        <w:rPr>
          <w:sz w:val="28"/>
          <w:rtl/>
        </w:rPr>
        <w:t xml:space="preserve"> </w:t>
      </w:r>
      <w:r w:rsidR="00554A00" w:rsidRPr="00697775">
        <w:rPr>
          <w:rFonts w:hint="cs"/>
          <w:sz w:val="28"/>
          <w:rtl/>
        </w:rPr>
        <w:t>לצמצם</w:t>
      </w:r>
      <w:r w:rsidR="00554A00" w:rsidRPr="00697775">
        <w:rPr>
          <w:sz w:val="28"/>
          <w:rtl/>
        </w:rPr>
        <w:t xml:space="preserve"> </w:t>
      </w:r>
      <w:r w:rsidR="00554A00" w:rsidRPr="00697775">
        <w:rPr>
          <w:rFonts w:hint="cs"/>
          <w:sz w:val="28"/>
          <w:rtl/>
        </w:rPr>
        <w:t>את</w:t>
      </w:r>
      <w:r w:rsidR="00554A00" w:rsidRPr="00697775">
        <w:rPr>
          <w:sz w:val="28"/>
          <w:rtl/>
        </w:rPr>
        <w:t xml:space="preserve"> </w:t>
      </w:r>
      <w:r w:rsidR="00554A00" w:rsidRPr="00697775">
        <w:rPr>
          <w:rFonts w:hint="cs"/>
          <w:sz w:val="28"/>
          <w:rtl/>
        </w:rPr>
        <w:t>הזיקות</w:t>
      </w:r>
      <w:r w:rsidR="00554A00" w:rsidRPr="00697775">
        <w:rPr>
          <w:sz w:val="28"/>
          <w:rtl/>
        </w:rPr>
        <w:t xml:space="preserve"> </w:t>
      </w:r>
      <w:r w:rsidR="00554A00" w:rsidRPr="00697775">
        <w:rPr>
          <w:rFonts w:hint="cs"/>
          <w:sz w:val="28"/>
          <w:rtl/>
        </w:rPr>
        <w:t>ביניהן</w:t>
      </w:r>
      <w:r w:rsidR="00554A00" w:rsidRPr="00AB1737">
        <w:rPr>
          <w:rFonts w:hint="cs"/>
          <w:sz w:val="28"/>
          <w:rtl/>
        </w:rPr>
        <w:t>.</w:t>
      </w:r>
      <w:r w:rsidR="00554A00" w:rsidRPr="00381E98">
        <w:rPr>
          <w:rFonts w:hint="cs"/>
          <w:sz w:val="28"/>
          <w:rtl/>
        </w:rPr>
        <w:t xml:space="preserve"> לאור זאת, </w:t>
      </w:r>
      <w:r w:rsidR="00750964" w:rsidRPr="00381E98">
        <w:rPr>
          <w:rFonts w:hint="cs"/>
          <w:sz w:val="28"/>
          <w:rtl/>
        </w:rPr>
        <w:t xml:space="preserve">כשישראל פעלה </w:t>
      </w:r>
      <w:r w:rsidR="00750964" w:rsidRPr="00CB2339">
        <w:rPr>
          <w:rFonts w:hint="cs"/>
          <w:sz w:val="28"/>
          <w:rtl/>
        </w:rPr>
        <w:t xml:space="preserve">באופן אגרסיבי למוטט את תשתיות </w:t>
      </w:r>
      <w:r w:rsidR="00750964" w:rsidRPr="00F64BC6">
        <w:rPr>
          <w:rFonts w:hint="cs"/>
          <w:sz w:val="28"/>
          <w:rtl/>
        </w:rPr>
        <w:t>חמאס ביהודה ושומרון וכשעצרה</w:t>
      </w:r>
      <w:r w:rsidR="00F817EE">
        <w:rPr>
          <w:rFonts w:hint="cs"/>
          <w:sz w:val="28"/>
          <w:rtl/>
        </w:rPr>
        <w:t xml:space="preserve"> חמישים</w:t>
      </w:r>
      <w:r w:rsidR="00750964" w:rsidRPr="00F64BC6">
        <w:rPr>
          <w:rFonts w:hint="cs"/>
          <w:sz w:val="28"/>
          <w:rtl/>
        </w:rPr>
        <w:t xml:space="preserve"> ממשוחררי </w:t>
      </w:r>
      <w:r w:rsidR="00AB1737" w:rsidRPr="00F64BC6">
        <w:rPr>
          <w:rFonts w:hint="cs"/>
          <w:sz w:val="28"/>
          <w:rtl/>
        </w:rPr>
        <w:t>עסקת שליט</w:t>
      </w:r>
      <w:r w:rsidR="00AB1737" w:rsidRPr="00F64BC6">
        <w:rPr>
          <w:sz w:val="28"/>
          <w:rtl/>
        </w:rPr>
        <w:t xml:space="preserve"> </w:t>
      </w:r>
      <w:r w:rsidR="00750964" w:rsidRPr="00697775">
        <w:rPr>
          <w:rFonts w:hint="cs"/>
          <w:sz w:val="28"/>
          <w:rtl/>
        </w:rPr>
        <w:t>היא</w:t>
      </w:r>
      <w:r w:rsidR="00750964" w:rsidRPr="00697775">
        <w:rPr>
          <w:sz w:val="28"/>
          <w:rtl/>
        </w:rPr>
        <w:t xml:space="preserve"> </w:t>
      </w:r>
      <w:r w:rsidR="00750964" w:rsidRPr="00697775">
        <w:rPr>
          <w:rFonts w:hint="cs"/>
          <w:sz w:val="28"/>
          <w:rtl/>
        </w:rPr>
        <w:t>פעלה</w:t>
      </w:r>
      <w:r w:rsidR="00750964" w:rsidRPr="00697775">
        <w:rPr>
          <w:sz w:val="28"/>
          <w:rtl/>
        </w:rPr>
        <w:t xml:space="preserve"> </w:t>
      </w:r>
      <w:r w:rsidR="00F817EE">
        <w:rPr>
          <w:rFonts w:hint="cs"/>
          <w:sz w:val="28"/>
          <w:rtl/>
        </w:rPr>
        <w:t>מתוך הנחה, כי ניתן לבודד את האירועים בגזרת יהודה ושומרון ולמנוע זליגתם לרצועת עזה.</w:t>
      </w:r>
      <w:r w:rsidR="00AB1737" w:rsidRPr="00697775">
        <w:rPr>
          <w:sz w:val="28"/>
          <w:rtl/>
        </w:rPr>
        <w:t xml:space="preserve"> </w:t>
      </w:r>
      <w:r w:rsidR="00AB1737" w:rsidRPr="00697775">
        <w:rPr>
          <w:rFonts w:hint="cs"/>
          <w:sz w:val="28"/>
          <w:rtl/>
        </w:rPr>
        <w:t>אולם</w:t>
      </w:r>
      <w:r w:rsidR="00AB1737" w:rsidRPr="00697775">
        <w:rPr>
          <w:sz w:val="28"/>
          <w:rtl/>
        </w:rPr>
        <w:t xml:space="preserve"> </w:t>
      </w:r>
      <w:r w:rsidR="00AB1737" w:rsidRPr="00697775">
        <w:rPr>
          <w:rFonts w:hint="cs"/>
          <w:sz w:val="28"/>
          <w:rtl/>
        </w:rPr>
        <w:t>בכך</w:t>
      </w:r>
      <w:r w:rsidR="00AB1737" w:rsidRPr="00697775">
        <w:rPr>
          <w:sz w:val="28"/>
          <w:rtl/>
        </w:rPr>
        <w:t xml:space="preserve"> </w:t>
      </w:r>
      <w:r w:rsidR="00F817EE">
        <w:rPr>
          <w:rFonts w:hint="cs"/>
          <w:sz w:val="28"/>
          <w:rtl/>
        </w:rPr>
        <w:t xml:space="preserve">ישראל </w:t>
      </w:r>
      <w:r w:rsidR="0035401E">
        <w:rPr>
          <w:rFonts w:hint="cs"/>
          <w:sz w:val="28"/>
          <w:rtl/>
        </w:rPr>
        <w:t xml:space="preserve">כפתה על פירוש המציאות את הגיונה, ולא הבינה את האופן שבו חמאס </w:t>
      </w:r>
      <w:r w:rsidR="00381E98" w:rsidRPr="00697775">
        <w:rPr>
          <w:rFonts w:hint="cs"/>
          <w:sz w:val="28"/>
          <w:rtl/>
        </w:rPr>
        <w:t>הערי</w:t>
      </w:r>
      <w:r w:rsidR="0035401E">
        <w:rPr>
          <w:rFonts w:hint="cs"/>
          <w:sz w:val="28"/>
          <w:rtl/>
        </w:rPr>
        <w:t>ך את המהלך הישראלי - כהתקפה כוללת על התנועה, שהחלה ביהודה ושומרון אך תגיע בהמשך גם למעוז החמאס ברצועת עזה.</w:t>
      </w:r>
    </w:p>
    <w:p w:rsidR="00381E98" w:rsidRPr="00697775" w:rsidRDefault="00381E98" w:rsidP="00381E98">
      <w:pPr>
        <w:spacing w:before="120" w:after="240"/>
        <w:rPr>
          <w:sz w:val="28"/>
          <w:rtl/>
        </w:rPr>
      </w:pPr>
      <w:r>
        <w:rPr>
          <w:rFonts w:hint="cs"/>
          <w:sz w:val="28"/>
          <w:rtl/>
        </w:rPr>
        <w:t xml:space="preserve">הפערים בתפיסה בין ישראל לבין חמאס הם תולדה, בין השאר, של פתולוגיה נוספת של </w:t>
      </w:r>
      <w:proofErr w:type="spellStart"/>
      <w:r>
        <w:rPr>
          <w:rFonts w:hint="cs"/>
          <w:sz w:val="28"/>
          <w:rtl/>
        </w:rPr>
        <w:t>הסלמות</w:t>
      </w:r>
      <w:proofErr w:type="spellEnd"/>
      <w:r>
        <w:rPr>
          <w:rFonts w:hint="cs"/>
          <w:sz w:val="28"/>
          <w:rtl/>
        </w:rPr>
        <w:t xml:space="preserve"> בלתי מתוכננות </w:t>
      </w:r>
      <w:r>
        <w:rPr>
          <w:sz w:val="28"/>
          <w:rtl/>
        </w:rPr>
        <w:t>–</w:t>
      </w:r>
      <w:r>
        <w:rPr>
          <w:rFonts w:hint="cs"/>
          <w:sz w:val="28"/>
          <w:rtl/>
        </w:rPr>
        <w:t xml:space="preserve"> האפקט ההפוך של ההרתעה. כזכור, אחת </w:t>
      </w:r>
      <w:proofErr w:type="spellStart"/>
      <w:r>
        <w:rPr>
          <w:rFonts w:hint="cs"/>
          <w:sz w:val="28"/>
          <w:rtl/>
        </w:rPr>
        <w:t>המורכבויות</w:t>
      </w:r>
      <w:proofErr w:type="spellEnd"/>
      <w:r>
        <w:rPr>
          <w:rFonts w:hint="cs"/>
          <w:sz w:val="28"/>
          <w:rtl/>
        </w:rPr>
        <w:t xml:space="preserve"> שהוצגה ביחס להסלמה בלתי מתוכננת היא העובדה שלא ניתן להרתיע מפניה (שכן היא אינה תוצ</w:t>
      </w:r>
      <w:r w:rsidR="00F64BC6">
        <w:rPr>
          <w:rFonts w:hint="cs"/>
          <w:sz w:val="28"/>
          <w:rtl/>
        </w:rPr>
        <w:t>ר</w:t>
      </w:r>
      <w:r>
        <w:rPr>
          <w:rFonts w:hint="cs"/>
          <w:sz w:val="28"/>
          <w:rtl/>
        </w:rPr>
        <w:t xml:space="preserve"> של החלטה סדורה)</w:t>
      </w:r>
      <w:r w:rsidR="00F64BC6">
        <w:rPr>
          <w:rFonts w:hint="cs"/>
          <w:sz w:val="28"/>
          <w:rtl/>
        </w:rPr>
        <w:t>,</w:t>
      </w:r>
      <w:r>
        <w:rPr>
          <w:rFonts w:hint="cs"/>
          <w:sz w:val="28"/>
          <w:rtl/>
        </w:rPr>
        <w:t xml:space="preserve"> </w:t>
      </w:r>
      <w:r w:rsidRPr="00697775">
        <w:rPr>
          <w:rFonts w:hint="cs"/>
          <w:sz w:val="28"/>
          <w:rtl/>
        </w:rPr>
        <w:t>וכי</w:t>
      </w:r>
      <w:r w:rsidRPr="00697775">
        <w:rPr>
          <w:sz w:val="28"/>
          <w:rtl/>
        </w:rPr>
        <w:t xml:space="preserve"> </w:t>
      </w:r>
      <w:r w:rsidRPr="00697775">
        <w:rPr>
          <w:rFonts w:hint="cs"/>
          <w:sz w:val="28"/>
          <w:rtl/>
        </w:rPr>
        <w:t>לעיתים</w:t>
      </w:r>
      <w:r w:rsidRPr="00697775">
        <w:rPr>
          <w:sz w:val="28"/>
          <w:rtl/>
        </w:rPr>
        <w:t xml:space="preserve"> </w:t>
      </w:r>
      <w:r w:rsidRPr="00697775">
        <w:rPr>
          <w:rFonts w:hint="cs"/>
          <w:sz w:val="28"/>
          <w:rtl/>
        </w:rPr>
        <w:t>ניסיון</w:t>
      </w:r>
      <w:r w:rsidRPr="00697775">
        <w:rPr>
          <w:sz w:val="28"/>
          <w:rtl/>
        </w:rPr>
        <w:t xml:space="preserve"> </w:t>
      </w:r>
      <w:r w:rsidRPr="00697775">
        <w:rPr>
          <w:rFonts w:hint="cs"/>
          <w:sz w:val="28"/>
          <w:rtl/>
        </w:rPr>
        <w:t>לחזק</w:t>
      </w:r>
      <w:r w:rsidRPr="00697775">
        <w:rPr>
          <w:sz w:val="28"/>
          <w:rtl/>
        </w:rPr>
        <w:t xml:space="preserve"> </w:t>
      </w:r>
      <w:r w:rsidRPr="00697775">
        <w:rPr>
          <w:rFonts w:hint="cs"/>
          <w:sz w:val="28"/>
          <w:rtl/>
        </w:rPr>
        <w:t>את</w:t>
      </w:r>
      <w:r w:rsidRPr="00697775">
        <w:rPr>
          <w:sz w:val="28"/>
          <w:rtl/>
        </w:rPr>
        <w:t xml:space="preserve"> </w:t>
      </w:r>
      <w:r w:rsidRPr="00697775">
        <w:rPr>
          <w:rFonts w:hint="cs"/>
          <w:sz w:val="28"/>
          <w:rtl/>
        </w:rPr>
        <w:t>ההרתעה</w:t>
      </w:r>
      <w:r w:rsidR="0035401E">
        <w:rPr>
          <w:rFonts w:hint="cs"/>
          <w:sz w:val="28"/>
          <w:rtl/>
        </w:rPr>
        <w:t>, בתוך סביבה מורכבת ועמומה,</w:t>
      </w:r>
      <w:r w:rsidRPr="00697775">
        <w:rPr>
          <w:sz w:val="28"/>
          <w:rtl/>
        </w:rPr>
        <w:t xml:space="preserve"> </w:t>
      </w:r>
      <w:r w:rsidRPr="00697775">
        <w:rPr>
          <w:rFonts w:hint="cs"/>
          <w:sz w:val="28"/>
          <w:rtl/>
        </w:rPr>
        <w:t>יוביל</w:t>
      </w:r>
      <w:r w:rsidRPr="00697775">
        <w:rPr>
          <w:sz w:val="28"/>
          <w:rtl/>
        </w:rPr>
        <w:t xml:space="preserve"> </w:t>
      </w:r>
      <w:r w:rsidRPr="00697775">
        <w:rPr>
          <w:rFonts w:hint="cs"/>
          <w:sz w:val="28"/>
          <w:rtl/>
        </w:rPr>
        <w:t>דווקא</w:t>
      </w:r>
      <w:r w:rsidRPr="00697775">
        <w:rPr>
          <w:sz w:val="28"/>
          <w:rtl/>
        </w:rPr>
        <w:t xml:space="preserve"> </w:t>
      </w:r>
      <w:r w:rsidRPr="00697775">
        <w:rPr>
          <w:rFonts w:hint="cs"/>
          <w:sz w:val="28"/>
          <w:rtl/>
        </w:rPr>
        <w:t>לתוצאות</w:t>
      </w:r>
      <w:r w:rsidRPr="00697775">
        <w:rPr>
          <w:sz w:val="28"/>
          <w:rtl/>
        </w:rPr>
        <w:t xml:space="preserve"> </w:t>
      </w:r>
      <w:r w:rsidRPr="00697775">
        <w:rPr>
          <w:rFonts w:hint="cs"/>
          <w:sz w:val="28"/>
          <w:rtl/>
        </w:rPr>
        <w:t>הפוכות</w:t>
      </w:r>
      <w:r w:rsidRPr="00697775">
        <w:rPr>
          <w:sz w:val="28"/>
          <w:rtl/>
        </w:rPr>
        <w:t xml:space="preserve">. </w:t>
      </w:r>
    </w:p>
    <w:p w:rsidR="007C4551" w:rsidRDefault="00470329" w:rsidP="007C4551">
      <w:pPr>
        <w:spacing w:before="120" w:after="240"/>
        <w:rPr>
          <w:sz w:val="28"/>
          <w:rtl/>
        </w:rPr>
      </w:pPr>
      <w:r>
        <w:rPr>
          <w:rFonts w:hint="cs"/>
          <w:sz w:val="28"/>
          <w:rtl/>
        </w:rPr>
        <w:t xml:space="preserve">כדוגמה לכך </w:t>
      </w:r>
      <w:r>
        <w:rPr>
          <w:sz w:val="28"/>
          <w:rtl/>
        </w:rPr>
        <w:t>מובאת התבט</w:t>
      </w:r>
      <w:r>
        <w:rPr>
          <w:rFonts w:hint="cs"/>
          <w:sz w:val="28"/>
          <w:rtl/>
        </w:rPr>
        <w:t xml:space="preserve">אותו של </w:t>
      </w:r>
      <w:r>
        <w:rPr>
          <w:sz w:val="28"/>
          <w:rtl/>
        </w:rPr>
        <w:t>ראש הממשלה ב-2 ביולי</w:t>
      </w:r>
      <w:r>
        <w:rPr>
          <w:rFonts w:hint="cs"/>
          <w:sz w:val="28"/>
          <w:rtl/>
        </w:rPr>
        <w:t xml:space="preserve">: </w:t>
      </w:r>
      <w:r w:rsidRPr="005E4AD8">
        <w:rPr>
          <w:i/>
          <w:iCs/>
          <w:sz w:val="28"/>
          <w:rtl/>
        </w:rPr>
        <w:t>"</w:t>
      </w:r>
      <w:r w:rsidRPr="005E4AD8">
        <w:rPr>
          <w:rFonts w:hint="cs"/>
          <w:i/>
          <w:iCs/>
          <w:sz w:val="28"/>
          <w:rtl/>
        </w:rPr>
        <w:t>חמאס</w:t>
      </w:r>
      <w:r w:rsidRPr="005E4AD8">
        <w:rPr>
          <w:i/>
          <w:iCs/>
          <w:sz w:val="28"/>
          <w:rtl/>
        </w:rPr>
        <w:t xml:space="preserve"> </w:t>
      </w:r>
      <w:r w:rsidRPr="005E4AD8">
        <w:rPr>
          <w:rFonts w:hint="cs"/>
          <w:i/>
          <w:iCs/>
          <w:sz w:val="28"/>
          <w:rtl/>
        </w:rPr>
        <w:t>ממשיך</w:t>
      </w:r>
      <w:r w:rsidRPr="005E4AD8">
        <w:rPr>
          <w:i/>
          <w:iCs/>
          <w:sz w:val="28"/>
          <w:rtl/>
        </w:rPr>
        <w:t xml:space="preserve"> </w:t>
      </w:r>
      <w:r w:rsidRPr="005E4AD8">
        <w:rPr>
          <w:rFonts w:hint="cs"/>
          <w:i/>
          <w:iCs/>
          <w:sz w:val="28"/>
          <w:rtl/>
        </w:rPr>
        <w:t>לעודד</w:t>
      </w:r>
      <w:r w:rsidRPr="005E4AD8">
        <w:rPr>
          <w:i/>
          <w:iCs/>
          <w:sz w:val="28"/>
          <w:rtl/>
        </w:rPr>
        <w:t xml:space="preserve"> </w:t>
      </w:r>
      <w:r w:rsidRPr="005E4AD8">
        <w:rPr>
          <w:rFonts w:hint="cs"/>
          <w:i/>
          <w:iCs/>
          <w:sz w:val="28"/>
          <w:rtl/>
        </w:rPr>
        <w:t>חטיפות</w:t>
      </w:r>
      <w:r w:rsidRPr="005E4AD8">
        <w:rPr>
          <w:i/>
          <w:iCs/>
          <w:sz w:val="28"/>
          <w:rtl/>
        </w:rPr>
        <w:t xml:space="preserve"> </w:t>
      </w:r>
      <w:r w:rsidRPr="005E4AD8">
        <w:rPr>
          <w:rFonts w:hint="cs"/>
          <w:i/>
          <w:iCs/>
          <w:sz w:val="28"/>
          <w:rtl/>
        </w:rPr>
        <w:t>של</w:t>
      </w:r>
      <w:r w:rsidRPr="005E4AD8">
        <w:rPr>
          <w:i/>
          <w:iCs/>
          <w:sz w:val="28"/>
          <w:rtl/>
        </w:rPr>
        <w:t xml:space="preserve"> </w:t>
      </w:r>
      <w:proofErr w:type="spellStart"/>
      <w:r w:rsidRPr="005E4AD8">
        <w:rPr>
          <w:rFonts w:hint="cs"/>
          <w:i/>
          <w:iCs/>
          <w:sz w:val="28"/>
          <w:rtl/>
        </w:rPr>
        <w:t>אזרחינו</w:t>
      </w:r>
      <w:proofErr w:type="spellEnd"/>
      <w:r w:rsidRPr="005E4AD8">
        <w:rPr>
          <w:i/>
          <w:iCs/>
          <w:sz w:val="28"/>
          <w:rtl/>
        </w:rPr>
        <w:t xml:space="preserve"> </w:t>
      </w:r>
      <w:r w:rsidRPr="005E4AD8">
        <w:rPr>
          <w:rFonts w:hint="cs"/>
          <w:i/>
          <w:iCs/>
          <w:sz w:val="28"/>
          <w:rtl/>
        </w:rPr>
        <w:t>והוא</w:t>
      </w:r>
      <w:r w:rsidRPr="005E4AD8">
        <w:rPr>
          <w:i/>
          <w:iCs/>
          <w:sz w:val="28"/>
          <w:rtl/>
        </w:rPr>
        <w:t xml:space="preserve"> </w:t>
      </w:r>
      <w:r w:rsidRPr="005E4AD8">
        <w:rPr>
          <w:rFonts w:hint="cs"/>
          <w:i/>
          <w:iCs/>
          <w:sz w:val="28"/>
          <w:rtl/>
        </w:rPr>
        <w:t>אחראי</w:t>
      </w:r>
      <w:r w:rsidRPr="005E4AD8">
        <w:rPr>
          <w:i/>
          <w:iCs/>
          <w:sz w:val="28"/>
          <w:rtl/>
        </w:rPr>
        <w:t xml:space="preserve"> </w:t>
      </w:r>
      <w:r w:rsidRPr="005E4AD8">
        <w:rPr>
          <w:rFonts w:hint="cs"/>
          <w:i/>
          <w:iCs/>
          <w:sz w:val="28"/>
          <w:rtl/>
        </w:rPr>
        <w:t>ישירות</w:t>
      </w:r>
      <w:r w:rsidRPr="005E4AD8">
        <w:rPr>
          <w:i/>
          <w:iCs/>
          <w:sz w:val="28"/>
          <w:rtl/>
        </w:rPr>
        <w:t xml:space="preserve"> </w:t>
      </w:r>
      <w:r w:rsidRPr="005E4AD8">
        <w:rPr>
          <w:rFonts w:hint="cs"/>
          <w:i/>
          <w:iCs/>
          <w:sz w:val="28"/>
          <w:rtl/>
        </w:rPr>
        <w:t>לירי</w:t>
      </w:r>
      <w:r w:rsidRPr="005E4AD8">
        <w:rPr>
          <w:i/>
          <w:iCs/>
          <w:sz w:val="28"/>
          <w:rtl/>
        </w:rPr>
        <w:t xml:space="preserve"> </w:t>
      </w:r>
      <w:r w:rsidRPr="005E4AD8">
        <w:rPr>
          <w:rFonts w:hint="cs"/>
          <w:i/>
          <w:iCs/>
          <w:sz w:val="28"/>
          <w:rtl/>
        </w:rPr>
        <w:t>רקטות</w:t>
      </w:r>
      <w:r w:rsidRPr="005E4AD8">
        <w:rPr>
          <w:i/>
          <w:iCs/>
          <w:sz w:val="28"/>
          <w:rtl/>
        </w:rPr>
        <w:t xml:space="preserve"> </w:t>
      </w:r>
      <w:r w:rsidRPr="005E4AD8">
        <w:rPr>
          <w:rFonts w:hint="cs"/>
          <w:i/>
          <w:iCs/>
          <w:sz w:val="28"/>
          <w:rtl/>
        </w:rPr>
        <w:t>לשטחנו</w:t>
      </w:r>
      <w:r w:rsidRPr="005E4AD8">
        <w:rPr>
          <w:i/>
          <w:iCs/>
          <w:sz w:val="28"/>
          <w:rtl/>
        </w:rPr>
        <w:t xml:space="preserve">, </w:t>
      </w:r>
      <w:r w:rsidRPr="005E4AD8">
        <w:rPr>
          <w:rFonts w:hint="cs"/>
          <w:i/>
          <w:iCs/>
          <w:sz w:val="28"/>
          <w:rtl/>
        </w:rPr>
        <w:t>כולל</w:t>
      </w:r>
      <w:r w:rsidRPr="005E4AD8">
        <w:rPr>
          <w:i/>
          <w:iCs/>
          <w:sz w:val="28"/>
          <w:rtl/>
        </w:rPr>
        <w:t xml:space="preserve"> </w:t>
      </w:r>
      <w:r w:rsidRPr="005E4AD8">
        <w:rPr>
          <w:rFonts w:hint="cs"/>
          <w:i/>
          <w:iCs/>
          <w:sz w:val="28"/>
          <w:rtl/>
        </w:rPr>
        <w:t>בשעות</w:t>
      </w:r>
      <w:r w:rsidRPr="005E4AD8">
        <w:rPr>
          <w:i/>
          <w:iCs/>
          <w:sz w:val="28"/>
          <w:rtl/>
        </w:rPr>
        <w:t xml:space="preserve"> </w:t>
      </w:r>
      <w:r w:rsidRPr="005E4AD8">
        <w:rPr>
          <w:rFonts w:hint="cs"/>
          <w:i/>
          <w:iCs/>
          <w:sz w:val="28"/>
          <w:rtl/>
        </w:rPr>
        <w:t>האחרונות</w:t>
      </w:r>
      <w:r w:rsidRPr="005E4AD8">
        <w:rPr>
          <w:i/>
          <w:iCs/>
          <w:sz w:val="28"/>
          <w:rtl/>
        </w:rPr>
        <w:t xml:space="preserve">. </w:t>
      </w:r>
      <w:r w:rsidRPr="005E4AD8">
        <w:rPr>
          <w:rFonts w:hint="cs"/>
          <w:i/>
          <w:iCs/>
          <w:sz w:val="28"/>
          <w:rtl/>
        </w:rPr>
        <w:t>צה</w:t>
      </w:r>
      <w:r w:rsidRPr="005E4AD8">
        <w:rPr>
          <w:i/>
          <w:iCs/>
          <w:sz w:val="28"/>
          <w:rtl/>
        </w:rPr>
        <w:t>"</w:t>
      </w:r>
      <w:r w:rsidRPr="005E4AD8">
        <w:rPr>
          <w:rFonts w:hint="cs"/>
          <w:i/>
          <w:iCs/>
          <w:sz w:val="28"/>
          <w:rtl/>
        </w:rPr>
        <w:t>ל</w:t>
      </w:r>
      <w:r w:rsidRPr="005E4AD8">
        <w:rPr>
          <w:i/>
          <w:iCs/>
          <w:sz w:val="28"/>
          <w:rtl/>
        </w:rPr>
        <w:t xml:space="preserve"> </w:t>
      </w:r>
      <w:r w:rsidRPr="005E4AD8">
        <w:rPr>
          <w:rFonts w:hint="cs"/>
          <w:i/>
          <w:iCs/>
          <w:sz w:val="28"/>
          <w:rtl/>
        </w:rPr>
        <w:t>פועל</w:t>
      </w:r>
      <w:r w:rsidRPr="005E4AD8">
        <w:rPr>
          <w:i/>
          <w:iCs/>
          <w:sz w:val="28"/>
          <w:rtl/>
        </w:rPr>
        <w:t xml:space="preserve"> </w:t>
      </w:r>
      <w:r w:rsidRPr="005E4AD8">
        <w:rPr>
          <w:rFonts w:hint="cs"/>
          <w:i/>
          <w:iCs/>
          <w:sz w:val="28"/>
          <w:rtl/>
        </w:rPr>
        <w:t>בימים</w:t>
      </w:r>
      <w:r w:rsidRPr="005E4AD8">
        <w:rPr>
          <w:i/>
          <w:iCs/>
          <w:sz w:val="28"/>
          <w:rtl/>
        </w:rPr>
        <w:t xml:space="preserve"> </w:t>
      </w:r>
      <w:r w:rsidRPr="005E4AD8">
        <w:rPr>
          <w:rFonts w:hint="cs"/>
          <w:i/>
          <w:iCs/>
          <w:sz w:val="28"/>
          <w:rtl/>
        </w:rPr>
        <w:t>האחרונים</w:t>
      </w:r>
      <w:r w:rsidRPr="005E4AD8">
        <w:rPr>
          <w:i/>
          <w:iCs/>
          <w:sz w:val="28"/>
          <w:rtl/>
        </w:rPr>
        <w:t xml:space="preserve"> </w:t>
      </w:r>
      <w:r w:rsidRPr="005E4AD8">
        <w:rPr>
          <w:rFonts w:hint="cs"/>
          <w:i/>
          <w:iCs/>
          <w:sz w:val="28"/>
          <w:rtl/>
        </w:rPr>
        <w:t>נגד</w:t>
      </w:r>
      <w:r w:rsidRPr="005E4AD8">
        <w:rPr>
          <w:i/>
          <w:iCs/>
          <w:sz w:val="28"/>
          <w:rtl/>
        </w:rPr>
        <w:t xml:space="preserve"> </w:t>
      </w:r>
      <w:r w:rsidRPr="005E4AD8">
        <w:rPr>
          <w:rFonts w:hint="cs"/>
          <w:i/>
          <w:iCs/>
          <w:sz w:val="28"/>
          <w:rtl/>
        </w:rPr>
        <w:t>מטרות</w:t>
      </w:r>
      <w:r w:rsidRPr="005E4AD8">
        <w:rPr>
          <w:i/>
          <w:iCs/>
          <w:sz w:val="28"/>
          <w:rtl/>
        </w:rPr>
        <w:t xml:space="preserve"> </w:t>
      </w:r>
      <w:r w:rsidRPr="005E4AD8">
        <w:rPr>
          <w:rFonts w:hint="cs"/>
          <w:i/>
          <w:iCs/>
          <w:sz w:val="28"/>
          <w:rtl/>
        </w:rPr>
        <w:t>חמאס</w:t>
      </w:r>
      <w:r w:rsidRPr="005E4AD8">
        <w:rPr>
          <w:i/>
          <w:iCs/>
          <w:sz w:val="28"/>
          <w:rtl/>
        </w:rPr>
        <w:t xml:space="preserve"> </w:t>
      </w:r>
      <w:r w:rsidRPr="005E4AD8">
        <w:rPr>
          <w:rFonts w:hint="cs"/>
          <w:i/>
          <w:iCs/>
          <w:sz w:val="28"/>
          <w:rtl/>
        </w:rPr>
        <w:t>בעזה</w:t>
      </w:r>
      <w:r w:rsidRPr="005E4AD8">
        <w:rPr>
          <w:i/>
          <w:iCs/>
          <w:sz w:val="28"/>
          <w:rtl/>
        </w:rPr>
        <w:t xml:space="preserve">, </w:t>
      </w:r>
      <w:r w:rsidRPr="005E4AD8">
        <w:rPr>
          <w:rFonts w:hint="cs"/>
          <w:i/>
          <w:iCs/>
          <w:sz w:val="28"/>
          <w:rtl/>
        </w:rPr>
        <w:t>וגם</w:t>
      </w:r>
      <w:r w:rsidRPr="005E4AD8">
        <w:rPr>
          <w:i/>
          <w:iCs/>
          <w:sz w:val="28"/>
          <w:rtl/>
        </w:rPr>
        <w:t xml:space="preserve"> </w:t>
      </w:r>
      <w:r w:rsidRPr="005E4AD8">
        <w:rPr>
          <w:rFonts w:hint="cs"/>
          <w:i/>
          <w:iCs/>
          <w:sz w:val="28"/>
          <w:rtl/>
        </w:rPr>
        <w:t>כאן</w:t>
      </w:r>
      <w:r w:rsidRPr="005E4AD8">
        <w:rPr>
          <w:i/>
          <w:iCs/>
          <w:sz w:val="28"/>
          <w:rtl/>
        </w:rPr>
        <w:t xml:space="preserve"> </w:t>
      </w:r>
      <w:r w:rsidRPr="005E4AD8">
        <w:rPr>
          <w:rFonts w:hint="cs"/>
          <w:i/>
          <w:iCs/>
          <w:sz w:val="28"/>
          <w:rtl/>
        </w:rPr>
        <w:t>ידינו</w:t>
      </w:r>
      <w:r w:rsidRPr="005E4AD8">
        <w:rPr>
          <w:i/>
          <w:iCs/>
          <w:sz w:val="28"/>
          <w:rtl/>
        </w:rPr>
        <w:t xml:space="preserve"> </w:t>
      </w:r>
      <w:r w:rsidRPr="005E4AD8">
        <w:rPr>
          <w:rFonts w:hint="cs"/>
          <w:i/>
          <w:iCs/>
          <w:sz w:val="28"/>
          <w:rtl/>
        </w:rPr>
        <w:t>נטויה</w:t>
      </w:r>
      <w:r w:rsidRPr="005E4AD8">
        <w:rPr>
          <w:i/>
          <w:iCs/>
          <w:sz w:val="28"/>
          <w:rtl/>
        </w:rPr>
        <w:t xml:space="preserve">. </w:t>
      </w:r>
      <w:r w:rsidRPr="005E4AD8">
        <w:rPr>
          <w:rFonts w:hint="cs"/>
          <w:i/>
          <w:iCs/>
          <w:sz w:val="28"/>
          <w:rtl/>
        </w:rPr>
        <w:t>אם</w:t>
      </w:r>
      <w:r w:rsidRPr="005E4AD8">
        <w:rPr>
          <w:i/>
          <w:iCs/>
          <w:sz w:val="28"/>
          <w:rtl/>
        </w:rPr>
        <w:t xml:space="preserve"> </w:t>
      </w:r>
      <w:r w:rsidRPr="005E4AD8">
        <w:rPr>
          <w:rFonts w:hint="cs"/>
          <w:i/>
          <w:iCs/>
          <w:sz w:val="28"/>
          <w:rtl/>
        </w:rPr>
        <w:t>יש</w:t>
      </w:r>
      <w:r w:rsidRPr="005E4AD8">
        <w:rPr>
          <w:i/>
          <w:iCs/>
          <w:sz w:val="28"/>
          <w:rtl/>
        </w:rPr>
        <w:t xml:space="preserve"> </w:t>
      </w:r>
      <w:r w:rsidRPr="005E4AD8">
        <w:rPr>
          <w:rFonts w:hint="cs"/>
          <w:i/>
          <w:iCs/>
          <w:sz w:val="28"/>
          <w:rtl/>
        </w:rPr>
        <w:t>צורך</w:t>
      </w:r>
      <w:r w:rsidRPr="005E4AD8">
        <w:rPr>
          <w:i/>
          <w:iCs/>
          <w:sz w:val="28"/>
          <w:rtl/>
        </w:rPr>
        <w:t xml:space="preserve">, </w:t>
      </w:r>
      <w:r w:rsidRPr="005E4AD8">
        <w:rPr>
          <w:rFonts w:hint="cs"/>
          <w:i/>
          <w:iCs/>
          <w:sz w:val="28"/>
          <w:rtl/>
        </w:rPr>
        <w:t>נרחיב</w:t>
      </w:r>
      <w:r w:rsidRPr="005E4AD8">
        <w:rPr>
          <w:i/>
          <w:iCs/>
          <w:sz w:val="28"/>
          <w:rtl/>
        </w:rPr>
        <w:t xml:space="preserve"> </w:t>
      </w:r>
      <w:r w:rsidRPr="005E4AD8">
        <w:rPr>
          <w:rFonts w:hint="cs"/>
          <w:i/>
          <w:iCs/>
          <w:sz w:val="28"/>
          <w:rtl/>
        </w:rPr>
        <w:t>את</w:t>
      </w:r>
      <w:r w:rsidRPr="005E4AD8">
        <w:rPr>
          <w:i/>
          <w:iCs/>
          <w:sz w:val="28"/>
          <w:rtl/>
        </w:rPr>
        <w:t xml:space="preserve"> </w:t>
      </w:r>
      <w:r w:rsidRPr="005E4AD8">
        <w:rPr>
          <w:rFonts w:hint="cs"/>
          <w:i/>
          <w:iCs/>
          <w:sz w:val="28"/>
          <w:rtl/>
        </w:rPr>
        <w:t>המערכה</w:t>
      </w:r>
      <w:r w:rsidRPr="005E4AD8">
        <w:rPr>
          <w:i/>
          <w:iCs/>
          <w:sz w:val="28"/>
          <w:rtl/>
        </w:rPr>
        <w:t xml:space="preserve"> </w:t>
      </w:r>
      <w:r w:rsidRPr="005E4AD8">
        <w:rPr>
          <w:rFonts w:hint="cs"/>
          <w:i/>
          <w:iCs/>
          <w:sz w:val="28"/>
          <w:rtl/>
        </w:rPr>
        <w:t>ככל</w:t>
      </w:r>
      <w:r w:rsidRPr="005E4AD8">
        <w:rPr>
          <w:i/>
          <w:iCs/>
          <w:sz w:val="28"/>
          <w:rtl/>
        </w:rPr>
        <w:t xml:space="preserve"> </w:t>
      </w:r>
      <w:r w:rsidRPr="005E4AD8">
        <w:rPr>
          <w:rFonts w:hint="cs"/>
          <w:i/>
          <w:iCs/>
          <w:sz w:val="28"/>
          <w:rtl/>
        </w:rPr>
        <w:t>שנידרש</w:t>
      </w:r>
      <w:r>
        <w:rPr>
          <w:rFonts w:hint="cs"/>
          <w:i/>
          <w:iCs/>
          <w:sz w:val="28"/>
          <w:rtl/>
        </w:rPr>
        <w:t>"</w:t>
      </w:r>
      <w:r w:rsidRPr="005E4AD8">
        <w:rPr>
          <w:rFonts w:hint="cs"/>
          <w:sz w:val="28"/>
          <w:rtl/>
        </w:rPr>
        <w:t xml:space="preserve"> (</w:t>
      </w:r>
      <w:proofErr w:type="spellStart"/>
      <w:r w:rsidRPr="005E4AD8">
        <w:rPr>
          <w:rFonts w:hint="cs"/>
          <w:sz w:val="28"/>
          <w:rtl/>
        </w:rPr>
        <w:t>תיבון</w:t>
      </w:r>
      <w:proofErr w:type="spellEnd"/>
      <w:r w:rsidRPr="005E4AD8">
        <w:rPr>
          <w:rFonts w:hint="cs"/>
          <w:sz w:val="28"/>
          <w:rtl/>
        </w:rPr>
        <w:t>: 2014)</w:t>
      </w:r>
      <w:r w:rsidRPr="005E4AD8">
        <w:rPr>
          <w:sz w:val="28"/>
          <w:rtl/>
        </w:rPr>
        <w:t>.</w:t>
      </w:r>
      <w:r w:rsidR="007C4551">
        <w:rPr>
          <w:rFonts w:hint="cs"/>
          <w:sz w:val="28"/>
          <w:rtl/>
        </w:rPr>
        <w:t xml:space="preserve"> זא</w:t>
      </w:r>
      <w:r w:rsidR="007C4551">
        <w:rPr>
          <w:sz w:val="28"/>
          <w:rtl/>
        </w:rPr>
        <w:t>ת</w:t>
      </w:r>
      <w:r w:rsidR="007C4551">
        <w:rPr>
          <w:rFonts w:hint="cs"/>
          <w:sz w:val="28"/>
          <w:rtl/>
        </w:rPr>
        <w:t>, על אף ש</w:t>
      </w:r>
      <w:r w:rsidR="00075E6B">
        <w:rPr>
          <w:rFonts w:hint="cs"/>
          <w:sz w:val="28"/>
          <w:rtl/>
        </w:rPr>
        <w:t xml:space="preserve">בישיבת הקבינט </w:t>
      </w:r>
      <w:r w:rsidR="000B79BD">
        <w:rPr>
          <w:rFonts w:hint="cs"/>
          <w:sz w:val="28"/>
          <w:rtl/>
        </w:rPr>
        <w:t>שנערכה ב-1 ביולי</w:t>
      </w:r>
      <w:r w:rsidR="00075E6B">
        <w:rPr>
          <w:rFonts w:hint="cs"/>
          <w:sz w:val="28"/>
          <w:rtl/>
        </w:rPr>
        <w:t xml:space="preserve"> </w:t>
      </w:r>
      <w:r>
        <w:rPr>
          <w:rFonts w:hint="cs"/>
          <w:sz w:val="28"/>
          <w:rtl/>
        </w:rPr>
        <w:t xml:space="preserve">הנחה </w:t>
      </w:r>
      <w:r w:rsidR="00075E6B">
        <w:rPr>
          <w:rFonts w:hint="cs"/>
          <w:sz w:val="28"/>
          <w:rtl/>
        </w:rPr>
        <w:t xml:space="preserve">ראש הממשלה לנסות ולהכיל את האירועים ברצועת </w:t>
      </w:r>
      <w:r w:rsidR="00A14B8F">
        <w:rPr>
          <w:rFonts w:hint="cs"/>
          <w:sz w:val="28"/>
          <w:rtl/>
        </w:rPr>
        <w:t>עזה</w:t>
      </w:r>
      <w:r w:rsidR="007C4551">
        <w:rPr>
          <w:rFonts w:hint="cs"/>
          <w:sz w:val="28"/>
          <w:rtl/>
        </w:rPr>
        <w:t>,</w:t>
      </w:r>
      <w:r w:rsidR="00A14B8F">
        <w:rPr>
          <w:rFonts w:hint="cs"/>
          <w:sz w:val="28"/>
          <w:rtl/>
        </w:rPr>
        <w:t xml:space="preserve"> ובכך לשמור על היגיון הבידול</w:t>
      </w:r>
      <w:r w:rsidR="007C4551">
        <w:rPr>
          <w:rFonts w:hint="cs"/>
          <w:sz w:val="28"/>
          <w:rtl/>
        </w:rPr>
        <w:t xml:space="preserve">. </w:t>
      </w:r>
      <w:r w:rsidR="0035401E">
        <w:rPr>
          <w:rFonts w:hint="cs"/>
          <w:sz w:val="28"/>
          <w:rtl/>
        </w:rPr>
        <w:t>ניסיונו</w:t>
      </w:r>
      <w:r w:rsidR="00A14B8F">
        <w:rPr>
          <w:rFonts w:hint="cs"/>
          <w:sz w:val="28"/>
          <w:rtl/>
        </w:rPr>
        <w:t xml:space="preserve"> </w:t>
      </w:r>
      <w:r w:rsidR="007C4551">
        <w:rPr>
          <w:rFonts w:hint="cs"/>
          <w:sz w:val="28"/>
          <w:rtl/>
        </w:rPr>
        <w:t xml:space="preserve">ראש הממשלה </w:t>
      </w:r>
      <w:r w:rsidR="00A14B8F">
        <w:rPr>
          <w:rFonts w:hint="cs"/>
          <w:sz w:val="28"/>
          <w:rtl/>
        </w:rPr>
        <w:t xml:space="preserve">להרתיע את חמאס ולגרום לה להפסיק את הירי המוגבל מהרצועה </w:t>
      </w:r>
      <w:r w:rsidR="0035401E">
        <w:rPr>
          <w:rFonts w:hint="cs"/>
          <w:sz w:val="28"/>
          <w:rtl/>
        </w:rPr>
        <w:t>דווקא חיזק</w:t>
      </w:r>
      <w:r w:rsidR="004C5F4D">
        <w:rPr>
          <w:rFonts w:hint="cs"/>
          <w:sz w:val="28"/>
          <w:rtl/>
        </w:rPr>
        <w:t xml:space="preserve"> בחמאס את התפיסה לפיה פני ישראל למערכה גם ברצועת עזה, ו</w:t>
      </w:r>
      <w:r w:rsidR="0035401E">
        <w:rPr>
          <w:rFonts w:hint="cs"/>
          <w:sz w:val="28"/>
          <w:rtl/>
        </w:rPr>
        <w:t>השפיע על קבלת ההחלטות של הארגון</w:t>
      </w:r>
      <w:r w:rsidR="004C5F4D">
        <w:rPr>
          <w:rFonts w:hint="cs"/>
          <w:sz w:val="28"/>
          <w:rtl/>
        </w:rPr>
        <w:t>.</w:t>
      </w:r>
    </w:p>
    <w:p w:rsidR="009B7BB5" w:rsidRDefault="005E4AD8" w:rsidP="0035401E">
      <w:pPr>
        <w:spacing w:before="120" w:after="240"/>
        <w:rPr>
          <w:sz w:val="28"/>
          <w:rtl/>
        </w:rPr>
      </w:pPr>
      <w:r>
        <w:rPr>
          <w:rFonts w:hint="cs"/>
          <w:sz w:val="28"/>
          <w:rtl/>
        </w:rPr>
        <w:t>סוגיה נוספת שהשפיעה על תפיסת המציאות המוטעית, ב</w:t>
      </w:r>
      <w:r w:rsidR="0035401E">
        <w:rPr>
          <w:rFonts w:hint="cs"/>
          <w:sz w:val="28"/>
          <w:rtl/>
        </w:rPr>
        <w:t>קרב מקבלי ההחלטות ב</w:t>
      </w:r>
      <w:r>
        <w:rPr>
          <w:rFonts w:hint="cs"/>
          <w:sz w:val="28"/>
          <w:rtl/>
        </w:rPr>
        <w:t xml:space="preserve">שני הצדדים הייתה </w:t>
      </w:r>
      <w:r w:rsidRPr="00697775">
        <w:rPr>
          <w:rFonts w:hint="cs"/>
          <w:sz w:val="28"/>
          <w:rtl/>
        </w:rPr>
        <w:t>העדרם</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ערוצי</w:t>
      </w:r>
      <w:r w:rsidRPr="00697775">
        <w:rPr>
          <w:sz w:val="28"/>
          <w:rtl/>
        </w:rPr>
        <w:t xml:space="preserve"> </w:t>
      </w:r>
      <w:r w:rsidRPr="00697775">
        <w:rPr>
          <w:rFonts w:hint="cs"/>
          <w:sz w:val="28"/>
          <w:rtl/>
        </w:rPr>
        <w:t>תקשורת</w:t>
      </w:r>
      <w:r w:rsidRPr="00C26058">
        <w:rPr>
          <w:rFonts w:hint="cs"/>
          <w:sz w:val="28"/>
          <w:rtl/>
        </w:rPr>
        <w:t>. לא</w:t>
      </w:r>
      <w:r w:rsidRPr="00E9745D">
        <w:rPr>
          <w:rFonts w:hint="cs"/>
          <w:sz w:val="28"/>
          <w:rtl/>
        </w:rPr>
        <w:t>ור השינויים במצרים, ערוץ הקשר העקיף</w:t>
      </w:r>
      <w:r>
        <w:rPr>
          <w:rFonts w:hint="cs"/>
          <w:sz w:val="28"/>
          <w:rtl/>
        </w:rPr>
        <w:t xml:space="preserve"> שהתקיים בין ישראל לחמאס, דרך מצרים, פסק מלהתקיים כערוץ יעיל. </w:t>
      </w:r>
      <w:r w:rsidR="0035401E">
        <w:rPr>
          <w:rFonts w:hint="cs"/>
          <w:sz w:val="28"/>
          <w:rtl/>
        </w:rPr>
        <w:t>כפועל יוצא</w:t>
      </w:r>
      <w:r>
        <w:rPr>
          <w:rFonts w:hint="cs"/>
          <w:sz w:val="28"/>
          <w:rtl/>
        </w:rPr>
        <w:t xml:space="preserve">, העברת המסרים בין הצדדים הייתה בעיקר פומבית או בערוצים שנתפסו, לפחות על ידי אחד מהצדדים </w:t>
      </w:r>
      <w:r w:rsidR="004C5F4D">
        <w:rPr>
          <w:rFonts w:hint="cs"/>
          <w:sz w:val="28"/>
          <w:rtl/>
        </w:rPr>
        <w:t xml:space="preserve">כלא </w:t>
      </w:r>
      <w:r>
        <w:rPr>
          <w:rFonts w:hint="cs"/>
          <w:sz w:val="28"/>
          <w:rtl/>
        </w:rPr>
        <w:t xml:space="preserve">אמינים. מציאות זאת הגבירה עוד יותר את </w:t>
      </w:r>
      <w:r w:rsidRPr="00697775">
        <w:rPr>
          <w:rFonts w:hint="cs"/>
          <w:i/>
          <w:iCs/>
          <w:sz w:val="28"/>
          <w:rtl/>
        </w:rPr>
        <w:t>ערפל</w:t>
      </w:r>
      <w:r w:rsidRPr="00697775">
        <w:rPr>
          <w:i/>
          <w:iCs/>
          <w:sz w:val="28"/>
          <w:rtl/>
        </w:rPr>
        <w:t xml:space="preserve"> </w:t>
      </w:r>
      <w:r w:rsidRPr="00697775">
        <w:rPr>
          <w:rFonts w:hint="cs"/>
          <w:i/>
          <w:iCs/>
          <w:sz w:val="28"/>
          <w:rtl/>
        </w:rPr>
        <w:t>הקרב</w:t>
      </w:r>
      <w:r>
        <w:rPr>
          <w:rFonts w:hint="cs"/>
          <w:sz w:val="28"/>
          <w:rtl/>
        </w:rPr>
        <w:t xml:space="preserve"> והקשתה על זיהוי סיפי ההסלמה. </w:t>
      </w:r>
    </w:p>
    <w:p w:rsidR="00E4652E" w:rsidRDefault="00E4652E" w:rsidP="009B7BB5">
      <w:pPr>
        <w:spacing w:before="120" w:after="240"/>
        <w:rPr>
          <w:sz w:val="28"/>
          <w:rtl/>
        </w:rPr>
      </w:pPr>
    </w:p>
    <w:p w:rsidR="00E4652E" w:rsidRPr="005E4AD8" w:rsidRDefault="00E4652E" w:rsidP="009B7BB5">
      <w:pPr>
        <w:spacing w:before="120" w:after="240"/>
        <w:rPr>
          <w:sz w:val="28"/>
          <w:rtl/>
        </w:rPr>
      </w:pPr>
    </w:p>
    <w:p w:rsidR="00381E98" w:rsidRPr="002716A1" w:rsidRDefault="00654BBF" w:rsidP="00697775">
      <w:pPr>
        <w:pStyle w:val="21"/>
        <w:spacing w:before="120" w:after="240"/>
        <w:ind w:left="90"/>
        <w:outlineLvl w:val="1"/>
        <w:rPr>
          <w:rtl/>
        </w:rPr>
      </w:pPr>
      <w:bookmarkStart w:id="22" w:name="_Toc507517508"/>
      <w:r w:rsidRPr="00CF1129">
        <w:rPr>
          <w:rFonts w:hint="cs"/>
          <w:rtl/>
        </w:rPr>
        <w:lastRenderedPageBreak/>
        <w:t xml:space="preserve">3.4.2 </w:t>
      </w:r>
      <w:r w:rsidR="00E9745D" w:rsidRPr="00F04977">
        <w:rPr>
          <w:rFonts w:hint="eastAsia"/>
          <w:i/>
          <w:iCs/>
          <w:rtl/>
        </w:rPr>
        <w:t>ערפל</w:t>
      </w:r>
      <w:r w:rsidR="00E9745D" w:rsidRPr="00F04977">
        <w:rPr>
          <w:i/>
          <w:iCs/>
          <w:rtl/>
        </w:rPr>
        <w:t xml:space="preserve"> </w:t>
      </w:r>
      <w:r w:rsidR="00E9745D" w:rsidRPr="00F04977">
        <w:rPr>
          <w:rFonts w:hint="eastAsia"/>
          <w:i/>
          <w:iCs/>
          <w:rtl/>
        </w:rPr>
        <w:t>הקרב</w:t>
      </w:r>
      <w:r w:rsidR="00E9745D">
        <w:rPr>
          <w:rFonts w:hint="cs"/>
          <w:i/>
          <w:iCs/>
          <w:rtl/>
        </w:rPr>
        <w:t>,</w:t>
      </w:r>
      <w:r w:rsidR="00E9745D" w:rsidRPr="00E9745D" w:rsidDel="00E47200">
        <w:rPr>
          <w:i/>
          <w:iCs/>
          <w:rtl/>
        </w:rPr>
        <w:t xml:space="preserve"> </w:t>
      </w:r>
      <w:r w:rsidR="001C1D59" w:rsidRPr="00697775">
        <w:rPr>
          <w:rFonts w:hint="cs"/>
          <w:i/>
          <w:iCs/>
          <w:rtl/>
        </w:rPr>
        <w:t>דילמת</w:t>
      </w:r>
      <w:r w:rsidR="001C1D59" w:rsidRPr="00697775">
        <w:rPr>
          <w:i/>
          <w:iCs/>
          <w:rtl/>
        </w:rPr>
        <w:t xml:space="preserve"> </w:t>
      </w:r>
      <w:r w:rsidR="001C1D59" w:rsidRPr="00697775">
        <w:rPr>
          <w:rFonts w:hint="cs"/>
          <w:i/>
          <w:iCs/>
          <w:rtl/>
        </w:rPr>
        <w:t>הביטחון</w:t>
      </w:r>
      <w:r w:rsidR="001C1D59" w:rsidRPr="00CF1129">
        <w:rPr>
          <w:rFonts w:hint="cs"/>
          <w:rtl/>
        </w:rPr>
        <w:t xml:space="preserve">, </w:t>
      </w:r>
      <w:r w:rsidR="001C1D59" w:rsidRPr="009A474B">
        <w:rPr>
          <w:rFonts w:hint="cs"/>
          <w:rtl/>
        </w:rPr>
        <w:t>והקושי להבדיל בין מהלכים</w:t>
      </w:r>
      <w:r w:rsidR="001C1D59" w:rsidRPr="002716A1">
        <w:rPr>
          <w:rFonts w:hint="cs"/>
          <w:rtl/>
        </w:rPr>
        <w:t xml:space="preserve"> הגנתיים והתקפיים</w:t>
      </w:r>
      <w:bookmarkEnd w:id="22"/>
    </w:p>
    <w:p w:rsidR="001C1D59" w:rsidRDefault="001C1D59" w:rsidP="00F50C8A">
      <w:pPr>
        <w:spacing w:before="120" w:after="240"/>
        <w:rPr>
          <w:sz w:val="28"/>
          <w:rtl/>
        </w:rPr>
      </w:pPr>
      <w:r>
        <w:rPr>
          <w:rFonts w:hint="cs"/>
          <w:sz w:val="28"/>
          <w:rtl/>
        </w:rPr>
        <w:t xml:space="preserve">כזכור, התיאוריה הקלאסית של </w:t>
      </w:r>
      <w:proofErr w:type="spellStart"/>
      <w:r>
        <w:rPr>
          <w:rFonts w:hint="cs"/>
          <w:sz w:val="28"/>
          <w:rtl/>
        </w:rPr>
        <w:t>הסלמות</w:t>
      </w:r>
      <w:proofErr w:type="spellEnd"/>
      <w:r>
        <w:rPr>
          <w:rFonts w:hint="cs"/>
          <w:sz w:val="28"/>
          <w:rtl/>
        </w:rPr>
        <w:t xml:space="preserve"> בלתי מתוכננות ראתה ב</w:t>
      </w:r>
      <w:r w:rsidRPr="00697775">
        <w:rPr>
          <w:rFonts w:hint="cs"/>
          <w:i/>
          <w:iCs/>
          <w:sz w:val="28"/>
          <w:rtl/>
        </w:rPr>
        <w:t>דילמת</w:t>
      </w:r>
      <w:r w:rsidRPr="00697775">
        <w:rPr>
          <w:i/>
          <w:iCs/>
          <w:sz w:val="28"/>
          <w:rtl/>
        </w:rPr>
        <w:t xml:space="preserve"> </w:t>
      </w:r>
      <w:r w:rsidRPr="00697775">
        <w:rPr>
          <w:rFonts w:hint="cs"/>
          <w:i/>
          <w:iCs/>
          <w:sz w:val="28"/>
          <w:rtl/>
        </w:rPr>
        <w:t>הביטחון</w:t>
      </w:r>
      <w:r w:rsidRPr="00697775">
        <w:rPr>
          <w:i/>
          <w:iCs/>
          <w:sz w:val="28"/>
          <w:rtl/>
        </w:rPr>
        <w:t xml:space="preserve"> </w:t>
      </w:r>
      <w:r>
        <w:rPr>
          <w:rFonts w:hint="cs"/>
          <w:sz w:val="28"/>
          <w:rtl/>
        </w:rPr>
        <w:t>וב</w:t>
      </w:r>
      <w:r w:rsidRPr="00697775">
        <w:rPr>
          <w:rFonts w:hint="cs"/>
          <w:i/>
          <w:iCs/>
          <w:sz w:val="28"/>
          <w:rtl/>
        </w:rPr>
        <w:t>ערפל</w:t>
      </w:r>
      <w:r w:rsidRPr="00697775">
        <w:rPr>
          <w:i/>
          <w:iCs/>
          <w:sz w:val="28"/>
          <w:rtl/>
        </w:rPr>
        <w:t xml:space="preserve"> </w:t>
      </w:r>
      <w:r w:rsidRPr="00697775">
        <w:rPr>
          <w:rFonts w:hint="cs"/>
          <w:i/>
          <w:iCs/>
          <w:sz w:val="28"/>
          <w:rtl/>
        </w:rPr>
        <w:t>הקרב</w:t>
      </w:r>
      <w:r w:rsidRPr="00697775">
        <w:rPr>
          <w:i/>
          <w:iCs/>
          <w:sz w:val="28"/>
          <w:rtl/>
        </w:rPr>
        <w:t xml:space="preserve"> </w:t>
      </w:r>
      <w:r>
        <w:rPr>
          <w:rFonts w:hint="cs"/>
          <w:sz w:val="28"/>
          <w:rtl/>
        </w:rPr>
        <w:t xml:space="preserve">שניים מהיסודות להתפתחות </w:t>
      </w:r>
      <w:proofErr w:type="spellStart"/>
      <w:r>
        <w:rPr>
          <w:rFonts w:hint="cs"/>
          <w:sz w:val="28"/>
          <w:rtl/>
        </w:rPr>
        <w:t>הסלמות</w:t>
      </w:r>
      <w:proofErr w:type="spellEnd"/>
      <w:r>
        <w:rPr>
          <w:rFonts w:hint="cs"/>
          <w:sz w:val="28"/>
          <w:rtl/>
        </w:rPr>
        <w:t xml:space="preserve"> בלתי מתוכננות. בפרק השני של עבודה זאת </w:t>
      </w:r>
      <w:r w:rsidR="00F50C8A">
        <w:rPr>
          <w:rFonts w:hint="cs"/>
          <w:sz w:val="28"/>
          <w:rtl/>
        </w:rPr>
        <w:t>נטען</w:t>
      </w:r>
      <w:r>
        <w:rPr>
          <w:rFonts w:hint="cs"/>
          <w:sz w:val="28"/>
          <w:rtl/>
        </w:rPr>
        <w:t xml:space="preserve"> כי הרעיון של</w:t>
      </w:r>
      <w:r w:rsidR="00B8336C">
        <w:rPr>
          <w:rFonts w:hint="cs"/>
          <w:sz w:val="28"/>
          <w:rtl/>
        </w:rPr>
        <w:t xml:space="preserve"> </w:t>
      </w:r>
      <w:r>
        <w:rPr>
          <w:rFonts w:hint="cs"/>
          <w:sz w:val="28"/>
          <w:rtl/>
        </w:rPr>
        <w:t xml:space="preserve">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אינו שמור לעידן הסימטרי או הגרעיני בלבד, אל</w:t>
      </w:r>
      <w:r w:rsidR="00F50C8A">
        <w:rPr>
          <w:rFonts w:hint="cs"/>
          <w:sz w:val="28"/>
          <w:rtl/>
        </w:rPr>
        <w:t>א</w:t>
      </w:r>
      <w:r>
        <w:rPr>
          <w:rFonts w:hint="cs"/>
          <w:sz w:val="28"/>
          <w:rtl/>
        </w:rPr>
        <w:t xml:space="preserve"> מתקיים ברמה מסוימת גם בעימותים קונבנציונליים ו</w:t>
      </w:r>
      <w:r w:rsidR="007F2262">
        <w:rPr>
          <w:rFonts w:hint="cs"/>
          <w:sz w:val="28"/>
          <w:rtl/>
        </w:rPr>
        <w:t>אסימט</w:t>
      </w:r>
      <w:r>
        <w:rPr>
          <w:rFonts w:hint="cs"/>
          <w:sz w:val="28"/>
          <w:rtl/>
        </w:rPr>
        <w:t>ריים.</w:t>
      </w:r>
    </w:p>
    <w:p w:rsidR="001C1D59" w:rsidRDefault="001C1D59" w:rsidP="0035401E">
      <w:pPr>
        <w:spacing w:before="120" w:after="240"/>
        <w:rPr>
          <w:sz w:val="28"/>
          <w:rtl/>
        </w:rPr>
      </w:pPr>
      <w:r>
        <w:rPr>
          <w:rFonts w:hint="cs"/>
          <w:sz w:val="28"/>
          <w:rtl/>
        </w:rPr>
        <w:t xml:space="preserve">כשבוחנים את </w:t>
      </w:r>
      <w:proofErr w:type="spellStart"/>
      <w:r>
        <w:rPr>
          <w:rFonts w:hint="cs"/>
          <w:sz w:val="28"/>
          <w:rtl/>
        </w:rPr>
        <w:t>דינמיקת</w:t>
      </w:r>
      <w:proofErr w:type="spellEnd"/>
      <w:r>
        <w:rPr>
          <w:rFonts w:hint="cs"/>
          <w:sz w:val="28"/>
          <w:rtl/>
        </w:rPr>
        <w:t xml:space="preserve"> ההסלמה שהובילה ל</w:t>
      </w:r>
      <w:r w:rsidR="00277D7A">
        <w:rPr>
          <w:rFonts w:hint="cs"/>
          <w:sz w:val="28"/>
          <w:rtl/>
        </w:rPr>
        <w:t>מבצע</w:t>
      </w:r>
      <w:r w:rsidR="00277D7A" w:rsidRPr="0035401E">
        <w:rPr>
          <w:rFonts w:hint="cs"/>
          <w:sz w:val="28"/>
          <w:rtl/>
        </w:rPr>
        <w:t xml:space="preserve"> </w:t>
      </w:r>
      <w:r w:rsidR="0035401E" w:rsidRPr="0035401E">
        <w:rPr>
          <w:rFonts w:hint="cs"/>
          <w:sz w:val="28"/>
          <w:rtl/>
        </w:rPr>
        <w:t>"</w:t>
      </w:r>
      <w:r w:rsidRPr="0035401E">
        <w:rPr>
          <w:rFonts w:hint="cs"/>
          <w:sz w:val="28"/>
          <w:rtl/>
        </w:rPr>
        <w:t>צוק</w:t>
      </w:r>
      <w:r w:rsidRPr="0035401E">
        <w:rPr>
          <w:sz w:val="28"/>
          <w:rtl/>
        </w:rPr>
        <w:t xml:space="preserve"> </w:t>
      </w:r>
      <w:r w:rsidRPr="0035401E">
        <w:rPr>
          <w:rFonts w:hint="cs"/>
          <w:sz w:val="28"/>
          <w:rtl/>
        </w:rPr>
        <w:t>איתן</w:t>
      </w:r>
      <w:r w:rsidR="0035401E" w:rsidRPr="0035401E">
        <w:rPr>
          <w:rFonts w:hint="cs"/>
          <w:sz w:val="28"/>
          <w:rtl/>
        </w:rPr>
        <w:t>"</w:t>
      </w:r>
      <w:r>
        <w:rPr>
          <w:rFonts w:hint="cs"/>
          <w:sz w:val="28"/>
          <w:rtl/>
        </w:rPr>
        <w:t xml:space="preserve"> ניתן לזהות גם בה את הפתולוגיה של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ישראל הגיעה ליולי 2014 כשבידה מידע </w:t>
      </w:r>
      <w:r w:rsidR="0035401E">
        <w:rPr>
          <w:rFonts w:hint="cs"/>
          <w:sz w:val="28"/>
          <w:rtl/>
        </w:rPr>
        <w:t>מהימן</w:t>
      </w:r>
      <w:r>
        <w:rPr>
          <w:rFonts w:hint="cs"/>
          <w:sz w:val="28"/>
          <w:rtl/>
        </w:rPr>
        <w:t xml:space="preserve"> על הכנות חמאס לביצוע פיגוע משמעותי באמצעות תווך תת קרקעי. בחודשים שבין מאי ויולי ביצעה ישראל שורה של מהלכים בניסיון לחשוף את </w:t>
      </w:r>
      <w:r w:rsidR="0035401E">
        <w:rPr>
          <w:rFonts w:hint="cs"/>
          <w:sz w:val="28"/>
          <w:rtl/>
        </w:rPr>
        <w:t>תוואי</w:t>
      </w:r>
      <w:r>
        <w:rPr>
          <w:rFonts w:hint="cs"/>
          <w:sz w:val="28"/>
          <w:rtl/>
        </w:rPr>
        <w:t xml:space="preserve"> המנהרה, אך מבלי לחשוף </w:t>
      </w:r>
      <w:r w:rsidR="0035401E">
        <w:rPr>
          <w:rFonts w:hint="cs"/>
          <w:sz w:val="28"/>
          <w:rtl/>
        </w:rPr>
        <w:t xml:space="preserve">בפני </w:t>
      </w:r>
      <w:r>
        <w:rPr>
          <w:rFonts w:hint="cs"/>
          <w:sz w:val="28"/>
          <w:rtl/>
        </w:rPr>
        <w:t xml:space="preserve">חמאס </w:t>
      </w:r>
      <w:r w:rsidR="0035401E">
        <w:rPr>
          <w:rFonts w:hint="cs"/>
          <w:sz w:val="28"/>
          <w:rtl/>
        </w:rPr>
        <w:t xml:space="preserve">את העובדה </w:t>
      </w:r>
      <w:r>
        <w:rPr>
          <w:rFonts w:hint="cs"/>
          <w:sz w:val="28"/>
          <w:rtl/>
        </w:rPr>
        <w:t xml:space="preserve">שהיא מודעת לקיומה. </w:t>
      </w:r>
      <w:r w:rsidR="005674B2">
        <w:rPr>
          <w:rFonts w:hint="cs"/>
          <w:sz w:val="28"/>
          <w:rtl/>
        </w:rPr>
        <w:t>עם העלייה במתיחות</w:t>
      </w:r>
      <w:r w:rsidR="00277D7A">
        <w:rPr>
          <w:rFonts w:hint="cs"/>
          <w:sz w:val="28"/>
          <w:rtl/>
        </w:rPr>
        <w:t>,</w:t>
      </w:r>
      <w:r w:rsidR="005674B2">
        <w:rPr>
          <w:rFonts w:hint="cs"/>
          <w:sz w:val="28"/>
          <w:rtl/>
        </w:rPr>
        <w:t xml:space="preserve"> בעקבות אירועי </w:t>
      </w:r>
      <w:r w:rsidR="0035401E" w:rsidRPr="0035401E">
        <w:rPr>
          <w:rFonts w:hint="cs"/>
          <w:sz w:val="28"/>
          <w:rtl/>
        </w:rPr>
        <w:t>"</w:t>
      </w:r>
      <w:r w:rsidR="005674B2" w:rsidRPr="0035401E">
        <w:rPr>
          <w:rFonts w:hint="cs"/>
          <w:sz w:val="28"/>
          <w:rtl/>
        </w:rPr>
        <w:t>שובו</w:t>
      </w:r>
      <w:r w:rsidR="005674B2" w:rsidRPr="0035401E">
        <w:rPr>
          <w:sz w:val="28"/>
          <w:rtl/>
        </w:rPr>
        <w:t xml:space="preserve"> </w:t>
      </w:r>
      <w:r w:rsidR="005674B2" w:rsidRPr="0035401E">
        <w:rPr>
          <w:rFonts w:hint="cs"/>
          <w:sz w:val="28"/>
          <w:rtl/>
        </w:rPr>
        <w:t>אחים</w:t>
      </w:r>
      <w:r w:rsidR="0035401E" w:rsidRPr="0035401E">
        <w:rPr>
          <w:rFonts w:hint="cs"/>
          <w:sz w:val="28"/>
          <w:rtl/>
        </w:rPr>
        <w:t>"</w:t>
      </w:r>
      <w:r w:rsidR="00277D7A" w:rsidRPr="0035401E">
        <w:rPr>
          <w:rFonts w:hint="cs"/>
          <w:sz w:val="28"/>
          <w:rtl/>
        </w:rPr>
        <w:t>,</w:t>
      </w:r>
      <w:r w:rsidR="005674B2" w:rsidRPr="0035401E">
        <w:rPr>
          <w:rFonts w:hint="cs"/>
          <w:sz w:val="28"/>
          <w:rtl/>
        </w:rPr>
        <w:t xml:space="preserve"> </w:t>
      </w:r>
      <w:r w:rsidR="005674B2">
        <w:rPr>
          <w:rFonts w:hint="cs"/>
          <w:sz w:val="28"/>
          <w:rtl/>
        </w:rPr>
        <w:t xml:space="preserve">הגבירה ישראל את מאמציה </w:t>
      </w:r>
      <w:r w:rsidR="00F50C8A">
        <w:rPr>
          <w:rFonts w:hint="cs"/>
          <w:sz w:val="28"/>
          <w:rtl/>
        </w:rPr>
        <w:t>לא</w:t>
      </w:r>
      <w:r w:rsidR="00277D7A">
        <w:rPr>
          <w:rFonts w:hint="cs"/>
          <w:sz w:val="28"/>
          <w:rtl/>
        </w:rPr>
        <w:t xml:space="preserve">יתור </w:t>
      </w:r>
      <w:r w:rsidR="00F50C8A">
        <w:rPr>
          <w:rFonts w:hint="cs"/>
          <w:sz w:val="28"/>
          <w:rtl/>
        </w:rPr>
        <w:t>המנהרה. החשש היה כי חמאס יפרוץ קדימה באמצעות פיגוע מפתיע כמהלך פתיחה לעימות</w:t>
      </w:r>
      <w:r w:rsidR="00FC3328">
        <w:rPr>
          <w:rFonts w:hint="cs"/>
          <w:sz w:val="28"/>
          <w:rtl/>
        </w:rPr>
        <w:t xml:space="preserve"> (הראל וכהן: 2014)</w:t>
      </w:r>
      <w:r w:rsidR="00F50C8A">
        <w:rPr>
          <w:rFonts w:hint="cs"/>
          <w:sz w:val="28"/>
          <w:rtl/>
        </w:rPr>
        <w:t xml:space="preserve">. </w:t>
      </w:r>
    </w:p>
    <w:p w:rsidR="00E4652E" w:rsidRDefault="00B01EB8" w:rsidP="00B01EB8">
      <w:pPr>
        <w:spacing w:before="120" w:after="240"/>
        <w:rPr>
          <w:sz w:val="28"/>
          <w:rtl/>
        </w:rPr>
      </w:pPr>
      <w:r>
        <w:rPr>
          <w:rFonts w:hint="cs"/>
          <w:sz w:val="28"/>
          <w:rtl/>
        </w:rPr>
        <w:t>המתיחות הגוברת בשבוע הראשון של יולי הוביל</w:t>
      </w:r>
      <w:r w:rsidR="009D0FF8">
        <w:rPr>
          <w:rFonts w:hint="cs"/>
          <w:sz w:val="28"/>
          <w:rtl/>
        </w:rPr>
        <w:t>ה</w:t>
      </w:r>
      <w:r>
        <w:rPr>
          <w:rFonts w:hint="cs"/>
          <w:sz w:val="28"/>
          <w:rtl/>
        </w:rPr>
        <w:t xml:space="preserve"> את חמאס, כמו גם את ישראל, </w:t>
      </w:r>
      <w:r w:rsidR="00277D7A">
        <w:rPr>
          <w:rFonts w:hint="cs"/>
          <w:sz w:val="28"/>
          <w:rtl/>
        </w:rPr>
        <w:t xml:space="preserve">לנקיטת </w:t>
      </w:r>
      <w:r>
        <w:rPr>
          <w:rFonts w:hint="cs"/>
          <w:sz w:val="28"/>
          <w:rtl/>
        </w:rPr>
        <w:t>צעדי מוכנות לקראת אפשרות הסלמה, מחשש ש</w:t>
      </w:r>
      <w:r w:rsidR="00277D7A">
        <w:rPr>
          <w:rFonts w:hint="cs"/>
          <w:sz w:val="28"/>
          <w:rtl/>
        </w:rPr>
        <w:t xml:space="preserve">היריב </w:t>
      </w:r>
      <w:r>
        <w:rPr>
          <w:rFonts w:hint="cs"/>
          <w:sz w:val="28"/>
          <w:rtl/>
        </w:rPr>
        <w:t xml:space="preserve">מתכוון לנקוט ביוזמה התקפית. בהיעדר מודיעין מספק וללא ערוצי תקשורת אמינים, </w:t>
      </w:r>
      <w:r w:rsidRPr="00FE07FB">
        <w:rPr>
          <w:rFonts w:hint="cs"/>
          <w:sz w:val="28"/>
          <w:rtl/>
        </w:rPr>
        <w:t xml:space="preserve">היה </w:t>
      </w:r>
      <w:r w:rsidRPr="00697775">
        <w:rPr>
          <w:rFonts w:hint="cs"/>
          <w:sz w:val="28"/>
          <w:rtl/>
        </w:rPr>
        <w:t>קושי</w:t>
      </w:r>
      <w:r w:rsidRPr="00697775">
        <w:rPr>
          <w:sz w:val="28"/>
          <w:rtl/>
        </w:rPr>
        <w:t xml:space="preserve"> </w:t>
      </w:r>
      <w:r w:rsidRPr="00697775">
        <w:rPr>
          <w:rFonts w:hint="cs"/>
          <w:sz w:val="28"/>
          <w:rtl/>
        </w:rPr>
        <w:t>ממשי</w:t>
      </w:r>
      <w:r w:rsidRPr="00697775">
        <w:rPr>
          <w:sz w:val="28"/>
          <w:rtl/>
        </w:rPr>
        <w:t xml:space="preserve"> </w:t>
      </w:r>
      <w:r w:rsidRPr="00697775">
        <w:rPr>
          <w:rFonts w:hint="cs"/>
          <w:sz w:val="28"/>
          <w:rtl/>
        </w:rPr>
        <w:t>מבחינת</w:t>
      </w:r>
      <w:r w:rsidRPr="00697775">
        <w:rPr>
          <w:sz w:val="28"/>
          <w:rtl/>
        </w:rPr>
        <w:t xml:space="preserve"> </w:t>
      </w:r>
      <w:r w:rsidRPr="00697775">
        <w:rPr>
          <w:rFonts w:hint="cs"/>
          <w:sz w:val="28"/>
          <w:rtl/>
        </w:rPr>
        <w:t>ישראל</w:t>
      </w:r>
      <w:r w:rsidRPr="00697775">
        <w:rPr>
          <w:sz w:val="28"/>
          <w:rtl/>
        </w:rPr>
        <w:t xml:space="preserve"> </w:t>
      </w:r>
      <w:r w:rsidRPr="00697775">
        <w:rPr>
          <w:rFonts w:hint="cs"/>
          <w:sz w:val="28"/>
          <w:rtl/>
        </w:rPr>
        <w:t>להבחין</w:t>
      </w:r>
      <w:r w:rsidRPr="00697775">
        <w:rPr>
          <w:sz w:val="28"/>
          <w:rtl/>
        </w:rPr>
        <w:t xml:space="preserve"> </w:t>
      </w:r>
      <w:r w:rsidRPr="00697775">
        <w:rPr>
          <w:rFonts w:hint="cs"/>
          <w:sz w:val="28"/>
          <w:rtl/>
        </w:rPr>
        <w:t>האם</w:t>
      </w:r>
      <w:r w:rsidRPr="00697775">
        <w:rPr>
          <w:sz w:val="28"/>
          <w:rtl/>
        </w:rPr>
        <w:t xml:space="preserve"> </w:t>
      </w:r>
      <w:r w:rsidRPr="00697775">
        <w:rPr>
          <w:rFonts w:hint="cs"/>
          <w:sz w:val="28"/>
          <w:rtl/>
        </w:rPr>
        <w:t>הצעדים</w:t>
      </w:r>
      <w:r w:rsidRPr="00697775">
        <w:rPr>
          <w:sz w:val="28"/>
          <w:rtl/>
        </w:rPr>
        <w:t xml:space="preserve"> </w:t>
      </w:r>
      <w:r w:rsidRPr="00697775">
        <w:rPr>
          <w:rFonts w:hint="cs"/>
          <w:sz w:val="28"/>
          <w:rtl/>
        </w:rPr>
        <w:t>הם</w:t>
      </w:r>
      <w:r w:rsidRPr="00697775">
        <w:rPr>
          <w:sz w:val="28"/>
          <w:rtl/>
        </w:rPr>
        <w:t xml:space="preserve"> </w:t>
      </w:r>
      <w:r w:rsidRPr="00697775">
        <w:rPr>
          <w:rFonts w:hint="cs"/>
          <w:sz w:val="28"/>
          <w:rtl/>
        </w:rPr>
        <w:t>צעדי</w:t>
      </w:r>
      <w:r w:rsidRPr="00697775">
        <w:rPr>
          <w:sz w:val="28"/>
          <w:rtl/>
        </w:rPr>
        <w:t xml:space="preserve"> </w:t>
      </w:r>
      <w:r w:rsidRPr="00697775">
        <w:rPr>
          <w:rFonts w:hint="cs"/>
          <w:sz w:val="28"/>
          <w:rtl/>
        </w:rPr>
        <w:t>מגננה</w:t>
      </w:r>
      <w:r w:rsidRPr="00697775">
        <w:rPr>
          <w:sz w:val="28"/>
          <w:rtl/>
        </w:rPr>
        <w:t xml:space="preserve"> </w:t>
      </w:r>
      <w:r w:rsidRPr="00697775">
        <w:rPr>
          <w:rFonts w:hint="cs"/>
          <w:sz w:val="28"/>
          <w:rtl/>
        </w:rPr>
        <w:t>ומוכנות</w:t>
      </w:r>
      <w:r w:rsidRPr="00697775">
        <w:rPr>
          <w:sz w:val="28"/>
          <w:rtl/>
        </w:rPr>
        <w:t xml:space="preserve"> </w:t>
      </w:r>
      <w:r w:rsidRPr="00697775">
        <w:rPr>
          <w:rFonts w:hint="cs"/>
          <w:sz w:val="28"/>
          <w:rtl/>
        </w:rPr>
        <w:t>מחשש</w:t>
      </w:r>
      <w:r w:rsidRPr="00697775">
        <w:rPr>
          <w:sz w:val="28"/>
          <w:rtl/>
        </w:rPr>
        <w:t xml:space="preserve"> </w:t>
      </w:r>
      <w:r w:rsidRPr="00697775">
        <w:rPr>
          <w:rFonts w:hint="cs"/>
          <w:sz w:val="28"/>
          <w:rtl/>
        </w:rPr>
        <w:t>ליוזמה</w:t>
      </w:r>
      <w:r w:rsidRPr="00697775">
        <w:rPr>
          <w:sz w:val="28"/>
          <w:rtl/>
        </w:rPr>
        <w:t xml:space="preserve"> </w:t>
      </w:r>
      <w:r w:rsidRPr="00697775">
        <w:rPr>
          <w:rFonts w:hint="cs"/>
          <w:sz w:val="28"/>
          <w:rtl/>
        </w:rPr>
        <w:t>התקפית</w:t>
      </w:r>
      <w:r w:rsidR="00FE07FB" w:rsidRPr="00697775">
        <w:rPr>
          <w:sz w:val="28"/>
          <w:rtl/>
        </w:rPr>
        <w:t>,</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הכנות</w:t>
      </w:r>
      <w:r w:rsidRPr="00697775">
        <w:rPr>
          <w:sz w:val="28"/>
          <w:rtl/>
        </w:rPr>
        <w:t xml:space="preserve"> </w:t>
      </w:r>
      <w:r w:rsidRPr="00697775">
        <w:rPr>
          <w:rFonts w:hint="cs"/>
          <w:sz w:val="28"/>
          <w:rtl/>
        </w:rPr>
        <w:t>לקראת</w:t>
      </w:r>
      <w:r w:rsidRPr="00697775">
        <w:rPr>
          <w:sz w:val="28"/>
          <w:rtl/>
        </w:rPr>
        <w:t xml:space="preserve"> </w:t>
      </w:r>
      <w:r w:rsidRPr="00697775">
        <w:rPr>
          <w:rFonts w:hint="cs"/>
          <w:sz w:val="28"/>
          <w:rtl/>
        </w:rPr>
        <w:t>מימושו</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מהלך</w:t>
      </w:r>
      <w:r w:rsidRPr="00697775">
        <w:rPr>
          <w:sz w:val="28"/>
          <w:rtl/>
        </w:rPr>
        <w:t xml:space="preserve"> </w:t>
      </w:r>
      <w:r w:rsidRPr="00697775">
        <w:rPr>
          <w:rFonts w:hint="cs"/>
          <w:sz w:val="28"/>
          <w:rtl/>
        </w:rPr>
        <w:t>הפתיחה</w:t>
      </w:r>
      <w:r w:rsidRPr="00697775">
        <w:rPr>
          <w:sz w:val="28"/>
          <w:rtl/>
        </w:rPr>
        <w:t xml:space="preserve"> </w:t>
      </w:r>
      <w:r w:rsidRPr="00697775">
        <w:rPr>
          <w:rFonts w:hint="cs"/>
          <w:sz w:val="28"/>
          <w:rtl/>
        </w:rPr>
        <w:t>המתוכנן</w:t>
      </w:r>
      <w:r w:rsidRPr="00697775">
        <w:rPr>
          <w:rStyle w:val="a6"/>
          <w:sz w:val="28"/>
          <w:rtl/>
        </w:rPr>
        <w:footnoteReference w:id="23"/>
      </w:r>
      <w:r w:rsidRPr="00697775">
        <w:rPr>
          <w:sz w:val="28"/>
          <w:rtl/>
        </w:rPr>
        <w:t>.</w:t>
      </w:r>
      <w:r>
        <w:rPr>
          <w:rFonts w:hint="cs"/>
          <w:sz w:val="28"/>
          <w:rtl/>
        </w:rPr>
        <w:t xml:space="preserve"> בתנאים של מידע חלקי, שבה והופעלה הנטייה המוכרת בעימותים </w:t>
      </w:r>
      <w:r w:rsidR="007F2262">
        <w:rPr>
          <w:rFonts w:hint="cs"/>
          <w:sz w:val="28"/>
          <w:rtl/>
        </w:rPr>
        <w:t>אסימט</w:t>
      </w:r>
      <w:r>
        <w:rPr>
          <w:rFonts w:hint="cs"/>
          <w:sz w:val="28"/>
          <w:rtl/>
        </w:rPr>
        <w:t>ריים של הנחת הגרוע לגבי היריב (</w:t>
      </w:r>
      <w:proofErr w:type="spellStart"/>
      <w:r>
        <w:rPr>
          <w:rFonts w:hint="cs"/>
          <w:sz w:val="28"/>
          <w:rtl/>
        </w:rPr>
        <w:t>אדמסקי</w:t>
      </w:r>
      <w:proofErr w:type="spellEnd"/>
      <w:r>
        <w:rPr>
          <w:rFonts w:hint="cs"/>
          <w:sz w:val="28"/>
          <w:rtl/>
        </w:rPr>
        <w:t>: 2017, 7). ב-7 ביולי, מתוך החשש</w:t>
      </w:r>
      <w:r w:rsidR="000A73CA">
        <w:rPr>
          <w:rFonts w:hint="cs"/>
          <w:sz w:val="28"/>
          <w:rtl/>
        </w:rPr>
        <w:t xml:space="preserve"> כי הפיגוע </w:t>
      </w:r>
      <w:r w:rsidR="00FE07FB">
        <w:rPr>
          <w:rFonts w:hint="cs"/>
          <w:sz w:val="28"/>
          <w:rtl/>
        </w:rPr>
        <w:t>ה</w:t>
      </w:r>
      <w:r w:rsidR="00FE07FB">
        <w:rPr>
          <w:sz w:val="28"/>
          <w:rtl/>
        </w:rPr>
        <w:t xml:space="preserve">אסטרטגי </w:t>
      </w:r>
      <w:r w:rsidR="000A73CA">
        <w:rPr>
          <w:rFonts w:hint="cs"/>
          <w:sz w:val="28"/>
          <w:rtl/>
        </w:rPr>
        <w:t xml:space="preserve">עומד לצאת לדרך, תקף חיל האוויר את פתח המנהרה, תקיפה שהובילה בהמשך למותם של </w:t>
      </w:r>
      <w:r w:rsidR="00FE07FB">
        <w:rPr>
          <w:rFonts w:hint="cs"/>
          <w:sz w:val="28"/>
          <w:rtl/>
        </w:rPr>
        <w:t xml:space="preserve">שבעה </w:t>
      </w:r>
      <w:r w:rsidR="000A73CA">
        <w:rPr>
          <w:rFonts w:hint="cs"/>
          <w:sz w:val="28"/>
          <w:rtl/>
        </w:rPr>
        <w:t xml:space="preserve">פעילי חמאס </w:t>
      </w:r>
      <w:r w:rsidR="00FE07FB">
        <w:rPr>
          <w:rFonts w:hint="cs"/>
          <w:sz w:val="28"/>
          <w:rtl/>
        </w:rPr>
        <w:t>ש</w:t>
      </w:r>
      <w:r w:rsidR="000A73CA">
        <w:rPr>
          <w:rFonts w:hint="cs"/>
          <w:sz w:val="28"/>
          <w:rtl/>
        </w:rPr>
        <w:t>נהרגו ב</w:t>
      </w:r>
      <w:r w:rsidR="0035401E">
        <w:rPr>
          <w:rFonts w:hint="cs"/>
          <w:sz w:val="28"/>
          <w:rtl/>
        </w:rPr>
        <w:t>התמוטטות</w:t>
      </w:r>
      <w:r w:rsidR="00FE07FB">
        <w:rPr>
          <w:rFonts w:hint="cs"/>
          <w:sz w:val="28"/>
          <w:rtl/>
        </w:rPr>
        <w:t>ה</w:t>
      </w:r>
      <w:r w:rsidR="000A73CA">
        <w:rPr>
          <w:rFonts w:hint="cs"/>
          <w:sz w:val="28"/>
          <w:rtl/>
        </w:rPr>
        <w:t>. חמאס הגיב בהסלמה משמעותית של ירי הרקטות</w:t>
      </w:r>
      <w:r w:rsidR="00A05648">
        <w:rPr>
          <w:rFonts w:hint="cs"/>
          <w:sz w:val="28"/>
          <w:rtl/>
        </w:rPr>
        <w:t>,</w:t>
      </w:r>
      <w:r w:rsidR="00A05648">
        <w:rPr>
          <w:sz w:val="28"/>
          <w:rtl/>
        </w:rPr>
        <w:t xml:space="preserve"> ובכך נסללה</w:t>
      </w:r>
      <w:r w:rsidR="000A73CA">
        <w:rPr>
          <w:rFonts w:hint="cs"/>
          <w:sz w:val="28"/>
          <w:rtl/>
        </w:rPr>
        <w:t xml:space="preserve"> הדרך למבצע </w:t>
      </w:r>
      <w:r w:rsidR="0035401E">
        <w:rPr>
          <w:rFonts w:hint="cs"/>
          <w:sz w:val="28"/>
          <w:rtl/>
        </w:rPr>
        <w:t>"</w:t>
      </w:r>
      <w:r w:rsidR="000A73CA">
        <w:rPr>
          <w:rFonts w:hint="cs"/>
          <w:sz w:val="28"/>
          <w:rtl/>
        </w:rPr>
        <w:t>צוק איתן</w:t>
      </w:r>
      <w:r w:rsidR="0035401E">
        <w:rPr>
          <w:rFonts w:hint="cs"/>
          <w:sz w:val="28"/>
          <w:rtl/>
        </w:rPr>
        <w:t>"</w:t>
      </w:r>
      <w:r w:rsidR="000A73CA">
        <w:rPr>
          <w:rFonts w:hint="cs"/>
          <w:sz w:val="28"/>
          <w:rtl/>
        </w:rPr>
        <w:t xml:space="preserve">. </w:t>
      </w:r>
    </w:p>
    <w:p w:rsidR="00E4652E" w:rsidRDefault="00E4652E" w:rsidP="00B01EB8">
      <w:pPr>
        <w:spacing w:before="120" w:after="240"/>
        <w:rPr>
          <w:sz w:val="28"/>
          <w:rtl/>
        </w:rPr>
      </w:pPr>
    </w:p>
    <w:p w:rsidR="000A73CA" w:rsidRDefault="000A73CA" w:rsidP="00CF37B9">
      <w:pPr>
        <w:spacing w:before="120" w:after="240"/>
        <w:rPr>
          <w:sz w:val="28"/>
          <w:rtl/>
        </w:rPr>
      </w:pPr>
    </w:p>
    <w:p w:rsidR="000A73CA" w:rsidRPr="00697775" w:rsidRDefault="00654BBF" w:rsidP="00697775">
      <w:pPr>
        <w:pStyle w:val="21"/>
        <w:spacing w:before="120" w:after="240"/>
        <w:ind w:left="90"/>
        <w:outlineLvl w:val="1"/>
        <w:rPr>
          <w:bCs w:val="0"/>
          <w:sz w:val="28"/>
        </w:rPr>
      </w:pPr>
      <w:bookmarkStart w:id="23" w:name="_Toc507517509"/>
      <w:r w:rsidRPr="00CF1129">
        <w:rPr>
          <w:rFonts w:hint="cs"/>
          <w:rtl/>
        </w:rPr>
        <w:t xml:space="preserve">3.4.3  </w:t>
      </w:r>
      <w:r w:rsidR="000A73CA" w:rsidRPr="00CF1129">
        <w:rPr>
          <w:rFonts w:hint="cs"/>
          <w:rtl/>
        </w:rPr>
        <w:t xml:space="preserve">השפעת הטכנולוגיה </w:t>
      </w:r>
      <w:r w:rsidR="000A73CA" w:rsidRPr="00697775">
        <w:rPr>
          <w:rFonts w:hint="cs"/>
          <w:sz w:val="28"/>
          <w:rtl/>
        </w:rPr>
        <w:t>ודילמת</w:t>
      </w:r>
      <w:r w:rsidR="000A73CA" w:rsidRPr="00697775">
        <w:rPr>
          <w:sz w:val="28"/>
          <w:rtl/>
        </w:rPr>
        <w:t xml:space="preserve"> </w:t>
      </w:r>
      <w:r w:rsidR="000A73CA" w:rsidRPr="00697775">
        <w:rPr>
          <w:rFonts w:hint="cs"/>
          <w:sz w:val="28"/>
          <w:rtl/>
        </w:rPr>
        <w:t>ה</w:t>
      </w:r>
      <w:r w:rsidR="000A73CA" w:rsidRPr="00697775">
        <w:rPr>
          <w:sz w:val="28"/>
          <w:rtl/>
        </w:rPr>
        <w:t>-</w:t>
      </w:r>
      <w:r w:rsidR="000A73CA" w:rsidRPr="00697775">
        <w:rPr>
          <w:b/>
          <w:bCs w:val="0"/>
          <w:sz w:val="28"/>
        </w:rPr>
        <w:t>use it or lose it</w:t>
      </w:r>
      <w:bookmarkEnd w:id="23"/>
    </w:p>
    <w:p w:rsidR="00F809CA" w:rsidRDefault="000A73CA" w:rsidP="00E01223">
      <w:pPr>
        <w:spacing w:before="120" w:after="240"/>
        <w:rPr>
          <w:sz w:val="28"/>
          <w:rtl/>
        </w:rPr>
      </w:pPr>
      <w:r>
        <w:rPr>
          <w:rFonts w:hint="cs"/>
          <w:sz w:val="28"/>
          <w:rtl/>
        </w:rPr>
        <w:t xml:space="preserve">חמאס תכנן את מערך המנהרות ההתקפיות במשך מספר שנים ובהשקעה עצומה כיכולת אסטרטגית לייצר הפתעה בעלת ערך מבצעי ותודעתי גבוה במלחמה מול ישראל. הפעלת המנהרות </w:t>
      </w:r>
      <w:r w:rsidR="000F157B">
        <w:rPr>
          <w:rFonts w:hint="cs"/>
          <w:sz w:val="28"/>
          <w:rtl/>
        </w:rPr>
        <w:t xml:space="preserve">טמנה בחובה </w:t>
      </w:r>
      <w:r>
        <w:rPr>
          <w:rFonts w:hint="cs"/>
          <w:sz w:val="28"/>
          <w:rtl/>
        </w:rPr>
        <w:t>את הצורך לשמור על חשאיות סביב מתווי המנהרות</w:t>
      </w:r>
      <w:r w:rsidR="000F157B">
        <w:rPr>
          <w:rFonts w:hint="cs"/>
          <w:sz w:val="28"/>
          <w:rtl/>
        </w:rPr>
        <w:t>,</w:t>
      </w:r>
      <w:r>
        <w:rPr>
          <w:rFonts w:hint="cs"/>
          <w:sz w:val="28"/>
          <w:rtl/>
        </w:rPr>
        <w:t xml:space="preserve"> </w:t>
      </w:r>
      <w:r w:rsidR="000F157B">
        <w:rPr>
          <w:rFonts w:hint="cs"/>
          <w:sz w:val="28"/>
          <w:rtl/>
        </w:rPr>
        <w:t>והוצ</w:t>
      </w:r>
      <w:r w:rsidR="000F157B">
        <w:rPr>
          <w:sz w:val="28"/>
          <w:rtl/>
        </w:rPr>
        <w:t>את</w:t>
      </w:r>
      <w:r w:rsidR="000F157B">
        <w:rPr>
          <w:rFonts w:hint="cs"/>
          <w:sz w:val="28"/>
          <w:rtl/>
        </w:rPr>
        <w:t xml:space="preserve"> </w:t>
      </w:r>
      <w:r>
        <w:rPr>
          <w:rFonts w:hint="cs"/>
          <w:sz w:val="28"/>
          <w:rtl/>
        </w:rPr>
        <w:t xml:space="preserve">הפשיטות לשטח ישראל </w:t>
      </w:r>
      <w:r w:rsidR="000F157B">
        <w:rPr>
          <w:rFonts w:hint="cs"/>
          <w:sz w:val="28"/>
          <w:rtl/>
        </w:rPr>
        <w:t xml:space="preserve">לפועל </w:t>
      </w:r>
      <w:r>
        <w:rPr>
          <w:rFonts w:hint="cs"/>
          <w:sz w:val="28"/>
          <w:rtl/>
        </w:rPr>
        <w:t>לפני שזו תהיה ערוכה באופן מלא בהגנה, כדי להעלות את הסיכוי להישג מבצעי (הראל וכהן: 2014).</w:t>
      </w:r>
      <w:r w:rsidR="00F809CA">
        <w:rPr>
          <w:rFonts w:hint="cs"/>
          <w:sz w:val="28"/>
          <w:rtl/>
        </w:rPr>
        <w:t xml:space="preserve"> היגיון דומה </w:t>
      </w:r>
      <w:r w:rsidR="00E01223">
        <w:rPr>
          <w:rFonts w:hint="cs"/>
          <w:sz w:val="28"/>
          <w:rtl/>
        </w:rPr>
        <w:t xml:space="preserve">הופעל </w:t>
      </w:r>
      <w:r w:rsidR="00F809CA">
        <w:rPr>
          <w:rFonts w:hint="cs"/>
          <w:sz w:val="28"/>
          <w:rtl/>
        </w:rPr>
        <w:t xml:space="preserve"> גם </w:t>
      </w:r>
      <w:r w:rsidR="00E01223">
        <w:rPr>
          <w:rFonts w:hint="cs"/>
          <w:sz w:val="28"/>
          <w:rtl/>
        </w:rPr>
        <w:t>ב</w:t>
      </w:r>
      <w:r w:rsidR="000F157B">
        <w:rPr>
          <w:rFonts w:hint="cs"/>
          <w:sz w:val="28"/>
          <w:rtl/>
        </w:rPr>
        <w:t xml:space="preserve">מערכי </w:t>
      </w:r>
      <w:r w:rsidR="00F809CA">
        <w:rPr>
          <w:rFonts w:hint="cs"/>
          <w:sz w:val="28"/>
          <w:rtl/>
        </w:rPr>
        <w:t xml:space="preserve">הקומנדו הימי </w:t>
      </w:r>
      <w:r w:rsidR="000F157B">
        <w:rPr>
          <w:rFonts w:hint="cs"/>
          <w:sz w:val="28"/>
          <w:rtl/>
        </w:rPr>
        <w:t>ו</w:t>
      </w:r>
      <w:r w:rsidR="00F809CA">
        <w:rPr>
          <w:rFonts w:hint="cs"/>
          <w:sz w:val="28"/>
          <w:rtl/>
        </w:rPr>
        <w:t>מצנחי הרחיפה</w:t>
      </w:r>
      <w:r w:rsidR="000F157B">
        <w:rPr>
          <w:rFonts w:hint="cs"/>
          <w:sz w:val="28"/>
          <w:rtl/>
        </w:rPr>
        <w:t xml:space="preserve"> של חמאס</w:t>
      </w:r>
      <w:r w:rsidR="00F809CA">
        <w:rPr>
          <w:rFonts w:hint="cs"/>
          <w:sz w:val="28"/>
          <w:rtl/>
        </w:rPr>
        <w:t xml:space="preserve">, שהיו אמורים לבצע פעולות מפתיעות מעבר לגבול (חורב: 2015, 16). </w:t>
      </w:r>
      <w:r>
        <w:rPr>
          <w:rFonts w:hint="cs"/>
          <w:sz w:val="28"/>
          <w:rtl/>
        </w:rPr>
        <w:t>המשמעות היא שהיכולת האסטרטגית של חמאס הייתה רגישה לזמן</w:t>
      </w:r>
      <w:r w:rsidR="00591600">
        <w:rPr>
          <w:rFonts w:hint="cs"/>
          <w:sz w:val="28"/>
          <w:rtl/>
        </w:rPr>
        <w:t>;</w:t>
      </w:r>
      <w:r w:rsidR="00F0423A">
        <w:rPr>
          <w:rFonts w:hint="cs"/>
          <w:sz w:val="28"/>
          <w:rtl/>
        </w:rPr>
        <w:t xml:space="preserve"> </w:t>
      </w:r>
      <w:r>
        <w:rPr>
          <w:rFonts w:hint="cs"/>
          <w:sz w:val="28"/>
          <w:rtl/>
        </w:rPr>
        <w:t>התמהמהות בהפעלתה עלול</w:t>
      </w:r>
      <w:r w:rsidR="00E01223">
        <w:rPr>
          <w:rFonts w:hint="cs"/>
          <w:sz w:val="28"/>
          <w:rtl/>
        </w:rPr>
        <w:t>ה</w:t>
      </w:r>
      <w:r>
        <w:rPr>
          <w:rFonts w:hint="cs"/>
          <w:sz w:val="28"/>
          <w:rtl/>
        </w:rPr>
        <w:t xml:space="preserve"> </w:t>
      </w:r>
      <w:proofErr w:type="spellStart"/>
      <w:r w:rsidR="00DF3441">
        <w:rPr>
          <w:rFonts w:hint="cs"/>
          <w:sz w:val="28"/>
          <w:rtl/>
        </w:rPr>
        <w:t>הי</w:t>
      </w:r>
      <w:r w:rsidR="00E01223">
        <w:rPr>
          <w:rFonts w:hint="cs"/>
          <w:sz w:val="28"/>
          <w:rtl/>
        </w:rPr>
        <w:t>ת</w:t>
      </w:r>
      <w:r w:rsidR="00DF3441">
        <w:rPr>
          <w:rFonts w:hint="cs"/>
          <w:sz w:val="28"/>
          <w:rtl/>
        </w:rPr>
        <w:t>ה</w:t>
      </w:r>
      <w:proofErr w:type="spellEnd"/>
      <w:r w:rsidR="00DF3441">
        <w:rPr>
          <w:rFonts w:hint="cs"/>
          <w:sz w:val="28"/>
          <w:rtl/>
        </w:rPr>
        <w:t xml:space="preserve"> </w:t>
      </w:r>
      <w:r>
        <w:rPr>
          <w:rFonts w:hint="cs"/>
          <w:sz w:val="28"/>
          <w:rtl/>
        </w:rPr>
        <w:t>לגרום לאובדן ההפתעה ואפשר שאף לאובדן היכולת.</w:t>
      </w:r>
      <w:r w:rsidR="00F809CA">
        <w:rPr>
          <w:rFonts w:hint="cs"/>
          <w:sz w:val="28"/>
          <w:rtl/>
        </w:rPr>
        <w:t xml:space="preserve"> </w:t>
      </w:r>
    </w:p>
    <w:p w:rsidR="00E93239" w:rsidRDefault="00F809CA" w:rsidP="00F809CA">
      <w:pPr>
        <w:spacing w:before="120" w:after="240"/>
        <w:rPr>
          <w:sz w:val="28"/>
          <w:rtl/>
        </w:rPr>
      </w:pPr>
      <w:r>
        <w:rPr>
          <w:rFonts w:hint="cs"/>
          <w:sz w:val="28"/>
          <w:rtl/>
        </w:rPr>
        <w:t xml:space="preserve">גם ישראל, במידה מסוימת, ניצבה בפני דילמת </w:t>
      </w:r>
      <w:r>
        <w:rPr>
          <w:sz w:val="28"/>
        </w:rPr>
        <w:t>use it or lose it</w:t>
      </w:r>
      <w:r w:rsidR="004B1FE2">
        <w:rPr>
          <w:rFonts w:hint="cs"/>
          <w:sz w:val="28"/>
          <w:rtl/>
        </w:rPr>
        <w:t xml:space="preserve">. </w:t>
      </w:r>
      <w:r>
        <w:rPr>
          <w:rFonts w:hint="cs"/>
          <w:sz w:val="28"/>
          <w:rtl/>
        </w:rPr>
        <w:t xml:space="preserve">המידע המודיעיני שהיה </w:t>
      </w:r>
      <w:r w:rsidR="004B1FE2">
        <w:rPr>
          <w:rFonts w:hint="cs"/>
          <w:sz w:val="28"/>
          <w:rtl/>
        </w:rPr>
        <w:t xml:space="preserve">בידי ישראל </w:t>
      </w:r>
      <w:r>
        <w:rPr>
          <w:rFonts w:hint="cs"/>
          <w:sz w:val="28"/>
          <w:rtl/>
        </w:rPr>
        <w:t>לגבי מנהרת חמאס היה מוגבל</w:t>
      </w:r>
      <w:r w:rsidR="004B1FE2">
        <w:rPr>
          <w:rFonts w:hint="cs"/>
          <w:sz w:val="28"/>
          <w:rtl/>
        </w:rPr>
        <w:t xml:space="preserve">. </w:t>
      </w:r>
      <w:r>
        <w:rPr>
          <w:rFonts w:hint="cs"/>
          <w:sz w:val="28"/>
          <w:rtl/>
        </w:rPr>
        <w:t>היא הכירה את פתח הכניסה של המנהרה, אך היו לה פערים באשר לתוואי, לנקודות היציאה</w:t>
      </w:r>
      <w:r w:rsidR="004B1FE2">
        <w:rPr>
          <w:rFonts w:hint="cs"/>
          <w:sz w:val="28"/>
          <w:rtl/>
        </w:rPr>
        <w:t>,</w:t>
      </w:r>
      <w:r>
        <w:rPr>
          <w:rFonts w:hint="cs"/>
          <w:sz w:val="28"/>
          <w:rtl/>
        </w:rPr>
        <w:t xml:space="preserve"> ולמתווה הפעולה. יתרה מכך, בעוד שישראל החזיקה </w:t>
      </w:r>
      <w:r w:rsidR="00E01223">
        <w:rPr>
          <w:rFonts w:hint="cs"/>
          <w:sz w:val="28"/>
          <w:rtl/>
        </w:rPr>
        <w:t>ב</w:t>
      </w:r>
      <w:r>
        <w:rPr>
          <w:rFonts w:hint="cs"/>
          <w:sz w:val="28"/>
          <w:rtl/>
        </w:rPr>
        <w:t>יכולת לפגוע מהאוויר באופן מדויק בפירים, לא הייתה לה יכולת זמינה לפגיעה בתוואי או להשמדה של המנהרה</w:t>
      </w:r>
      <w:r w:rsidR="00E93239">
        <w:rPr>
          <w:rFonts w:hint="cs"/>
          <w:sz w:val="28"/>
          <w:rtl/>
        </w:rPr>
        <w:t xml:space="preserve"> (שפירא: 2017, 34)</w:t>
      </w:r>
      <w:r>
        <w:rPr>
          <w:rFonts w:hint="cs"/>
          <w:sz w:val="28"/>
          <w:rtl/>
        </w:rPr>
        <w:t>.</w:t>
      </w:r>
      <w:r w:rsidR="00E93239">
        <w:rPr>
          <w:rFonts w:hint="cs"/>
          <w:sz w:val="28"/>
          <w:rtl/>
        </w:rPr>
        <w:t xml:space="preserve"> המשמעות היא שהתמהמהות בסיכול הפיגוע המתוכנן בכרם שלום הייתה עלולה להותיר את ישראל ללא מענה סיכולי.</w:t>
      </w:r>
    </w:p>
    <w:p w:rsidR="002F33CF" w:rsidRDefault="00E93239" w:rsidP="00E01223">
      <w:pPr>
        <w:spacing w:before="120" w:after="240"/>
        <w:rPr>
          <w:sz w:val="28"/>
          <w:rtl/>
        </w:rPr>
      </w:pPr>
      <w:r>
        <w:rPr>
          <w:rFonts w:hint="cs"/>
          <w:sz w:val="28"/>
          <w:rtl/>
        </w:rPr>
        <w:t xml:space="preserve">ישראל </w:t>
      </w:r>
      <w:r w:rsidR="00E01223">
        <w:rPr>
          <w:rFonts w:hint="cs"/>
          <w:sz w:val="28"/>
          <w:rtl/>
        </w:rPr>
        <w:t xml:space="preserve">בחרה לתקוף </w:t>
      </w:r>
      <w:r>
        <w:rPr>
          <w:rFonts w:hint="cs"/>
          <w:sz w:val="28"/>
          <w:rtl/>
        </w:rPr>
        <w:t>בליל ה-7 ביולי את מנהרת חמאס</w:t>
      </w:r>
      <w:r w:rsidR="002F33CF">
        <w:rPr>
          <w:rFonts w:hint="cs"/>
          <w:sz w:val="28"/>
          <w:rtl/>
        </w:rPr>
        <w:t xml:space="preserve"> במהלך שבפועל הפך את חילופי האש המדודים ברצועת עזה לעימות נרחב</w:t>
      </w:r>
      <w:r>
        <w:rPr>
          <w:rFonts w:hint="cs"/>
          <w:sz w:val="28"/>
          <w:rtl/>
        </w:rPr>
        <w:t xml:space="preserve">. תקיפה זאת </w:t>
      </w:r>
      <w:r w:rsidR="002F33CF">
        <w:rPr>
          <w:rFonts w:hint="cs"/>
          <w:sz w:val="28"/>
          <w:rtl/>
        </w:rPr>
        <w:t xml:space="preserve">אף </w:t>
      </w:r>
      <w:r>
        <w:rPr>
          <w:rFonts w:hint="cs"/>
          <w:sz w:val="28"/>
          <w:rtl/>
        </w:rPr>
        <w:t>המחישה והחריפה את הדילמה של חמאס</w:t>
      </w:r>
      <w:r w:rsidR="00883B53">
        <w:rPr>
          <w:rFonts w:hint="cs"/>
          <w:sz w:val="28"/>
          <w:rtl/>
        </w:rPr>
        <w:t>,</w:t>
      </w:r>
      <w:r>
        <w:rPr>
          <w:rFonts w:hint="cs"/>
          <w:sz w:val="28"/>
          <w:rtl/>
        </w:rPr>
        <w:t xml:space="preserve"> והובילה אות</w:t>
      </w:r>
      <w:r w:rsidR="00E01223">
        <w:rPr>
          <w:rFonts w:hint="cs"/>
          <w:sz w:val="28"/>
          <w:rtl/>
        </w:rPr>
        <w:t>ו</w:t>
      </w:r>
      <w:r>
        <w:rPr>
          <w:rFonts w:hint="cs"/>
          <w:sz w:val="28"/>
          <w:rtl/>
        </w:rPr>
        <w:t xml:space="preserve"> להפעיל, כבר בימים הראשונים של המבצע</w:t>
      </w:r>
      <w:r w:rsidR="00BC6F07">
        <w:rPr>
          <w:rFonts w:hint="cs"/>
          <w:sz w:val="28"/>
          <w:rtl/>
        </w:rPr>
        <w:t>,</w:t>
      </w:r>
      <w:r>
        <w:rPr>
          <w:rFonts w:hint="cs"/>
          <w:sz w:val="28"/>
          <w:rtl/>
        </w:rPr>
        <w:t xml:space="preserve"> את יכולותיה האסטרטגיות</w:t>
      </w:r>
      <w:r w:rsidR="00BC6F07">
        <w:rPr>
          <w:rFonts w:hint="cs"/>
          <w:sz w:val="28"/>
          <w:rtl/>
        </w:rPr>
        <w:t>. אלו</w:t>
      </w:r>
      <w:r>
        <w:rPr>
          <w:rFonts w:hint="cs"/>
          <w:sz w:val="28"/>
          <w:rtl/>
        </w:rPr>
        <w:t xml:space="preserve"> כללו</w:t>
      </w:r>
      <w:r w:rsidR="00BC6F07">
        <w:rPr>
          <w:rFonts w:hint="cs"/>
          <w:sz w:val="28"/>
          <w:rtl/>
        </w:rPr>
        <w:t>,</w:t>
      </w:r>
      <w:r>
        <w:rPr>
          <w:rFonts w:hint="cs"/>
          <w:sz w:val="28"/>
          <w:rtl/>
        </w:rPr>
        <w:t xml:space="preserve"> בין השאר</w:t>
      </w:r>
      <w:r w:rsidR="00BC6F07">
        <w:rPr>
          <w:rFonts w:hint="cs"/>
          <w:sz w:val="28"/>
          <w:rtl/>
        </w:rPr>
        <w:t>,</w:t>
      </w:r>
      <w:r>
        <w:rPr>
          <w:rFonts w:hint="cs"/>
          <w:sz w:val="28"/>
          <w:rtl/>
        </w:rPr>
        <w:t xml:space="preserve"> פשיטה מהים בחוף זיקים (8 ביולי) וניסיון חדירה של 13 לוחמים ממנהרה בדרום הרצועה</w:t>
      </w:r>
      <w:r w:rsidR="00883B53">
        <w:rPr>
          <w:sz w:val="28"/>
        </w:rPr>
        <w:t xml:space="preserve"> </w:t>
      </w:r>
      <w:r w:rsidR="00883B53">
        <w:rPr>
          <w:rFonts w:hint="cs"/>
          <w:sz w:val="28"/>
          <w:rtl/>
        </w:rPr>
        <w:t>(1</w:t>
      </w:r>
      <w:r w:rsidR="00883B53">
        <w:rPr>
          <w:sz w:val="28"/>
          <w:rtl/>
        </w:rPr>
        <w:t>7 ביולי)</w:t>
      </w:r>
      <w:r>
        <w:rPr>
          <w:rFonts w:hint="cs"/>
          <w:sz w:val="28"/>
          <w:rtl/>
        </w:rPr>
        <w:t>. פעולות אלו, בדגש על האחרו</w:t>
      </w:r>
      <w:r w:rsidR="00AE29FA">
        <w:rPr>
          <w:rFonts w:hint="cs"/>
          <w:sz w:val="28"/>
          <w:rtl/>
        </w:rPr>
        <w:t xml:space="preserve">נה, הובילו לשינוי איכותי בלחימה, הבטיחו כי היא לא תסתיים בחילופי אש מוכלים נוסח </w:t>
      </w:r>
      <w:r w:rsidR="00E01223" w:rsidRPr="00E01223">
        <w:rPr>
          <w:rFonts w:hint="cs"/>
          <w:sz w:val="28"/>
          <w:rtl/>
        </w:rPr>
        <w:t>"</w:t>
      </w:r>
      <w:r w:rsidR="00AE29FA" w:rsidRPr="00E01223">
        <w:rPr>
          <w:rFonts w:hint="cs"/>
          <w:sz w:val="28"/>
          <w:rtl/>
        </w:rPr>
        <w:t>עמוד</w:t>
      </w:r>
      <w:r w:rsidR="00AE29FA" w:rsidRPr="00E01223">
        <w:rPr>
          <w:sz w:val="28"/>
          <w:rtl/>
        </w:rPr>
        <w:t xml:space="preserve"> </w:t>
      </w:r>
      <w:r w:rsidR="00AE29FA" w:rsidRPr="00E01223">
        <w:rPr>
          <w:rFonts w:hint="cs"/>
          <w:sz w:val="28"/>
          <w:rtl/>
        </w:rPr>
        <w:t>ענן</w:t>
      </w:r>
      <w:r w:rsidR="00E01223" w:rsidRPr="00E01223">
        <w:rPr>
          <w:rFonts w:hint="cs"/>
          <w:sz w:val="28"/>
          <w:rtl/>
        </w:rPr>
        <w:t>"</w:t>
      </w:r>
      <w:r w:rsidR="00BC6F07">
        <w:rPr>
          <w:rFonts w:hint="cs"/>
          <w:sz w:val="28"/>
          <w:rtl/>
        </w:rPr>
        <w:t xml:space="preserve">, </w:t>
      </w:r>
      <w:r w:rsidR="00AE29FA">
        <w:rPr>
          <w:rFonts w:hint="cs"/>
          <w:sz w:val="28"/>
          <w:rtl/>
        </w:rPr>
        <w:t>ובמידה רבה גיבשו את הנכונות בצד הישראלי לפנות למהלך קרקעי נגד המנהרות</w:t>
      </w:r>
      <w:r w:rsidR="002F33CF">
        <w:rPr>
          <w:rStyle w:val="a6"/>
          <w:sz w:val="28"/>
          <w:rtl/>
        </w:rPr>
        <w:footnoteReference w:id="24"/>
      </w:r>
      <w:r w:rsidR="00AE29FA">
        <w:rPr>
          <w:rFonts w:hint="cs"/>
          <w:sz w:val="28"/>
          <w:rtl/>
        </w:rPr>
        <w:t xml:space="preserve">. </w:t>
      </w:r>
    </w:p>
    <w:p w:rsidR="00E01223" w:rsidRDefault="00E01223" w:rsidP="00E01223">
      <w:pPr>
        <w:spacing w:before="120" w:after="240"/>
        <w:rPr>
          <w:sz w:val="28"/>
          <w:rtl/>
        </w:rPr>
      </w:pPr>
    </w:p>
    <w:p w:rsidR="00F24CC7" w:rsidRPr="00614EEA" w:rsidRDefault="00654BBF" w:rsidP="00697775">
      <w:pPr>
        <w:pStyle w:val="21"/>
        <w:spacing w:before="120" w:after="240"/>
        <w:ind w:left="90"/>
        <w:outlineLvl w:val="1"/>
      </w:pPr>
      <w:bookmarkStart w:id="24" w:name="_Toc507517510"/>
      <w:r w:rsidRPr="009A474B">
        <w:rPr>
          <w:rFonts w:hint="cs"/>
          <w:rtl/>
        </w:rPr>
        <w:lastRenderedPageBreak/>
        <w:t xml:space="preserve">3.4.4 </w:t>
      </w:r>
      <w:r w:rsidR="002F33CF" w:rsidRPr="002716A1">
        <w:rPr>
          <w:rFonts w:hint="cs"/>
          <w:rtl/>
        </w:rPr>
        <w:t xml:space="preserve">הניסיון </w:t>
      </w:r>
      <w:r w:rsidR="00D472F9" w:rsidRPr="002716A1">
        <w:rPr>
          <w:rFonts w:hint="cs"/>
          <w:rtl/>
        </w:rPr>
        <w:t>להשיג שליטה בהסלמה במקום ניהולה</w:t>
      </w:r>
      <w:bookmarkEnd w:id="24"/>
    </w:p>
    <w:p w:rsidR="004865F2" w:rsidRDefault="002F33CF" w:rsidP="00E01223">
      <w:pPr>
        <w:spacing w:before="120" w:after="240"/>
        <w:rPr>
          <w:sz w:val="28"/>
          <w:rtl/>
        </w:rPr>
      </w:pPr>
      <w:r>
        <w:rPr>
          <w:rFonts w:hint="cs"/>
          <w:sz w:val="28"/>
          <w:rtl/>
        </w:rPr>
        <w:t xml:space="preserve">כפי שהוצג בפרק השני של עבודה זאת, במצבים של </w:t>
      </w:r>
      <w:r w:rsidR="007F2262">
        <w:rPr>
          <w:rFonts w:hint="cs"/>
          <w:sz w:val="28"/>
          <w:rtl/>
        </w:rPr>
        <w:t>אסימט</w:t>
      </w:r>
      <w:r>
        <w:rPr>
          <w:rFonts w:hint="cs"/>
          <w:sz w:val="28"/>
          <w:rtl/>
        </w:rPr>
        <w:t xml:space="preserve">ריה מובהקת, קיימת נטייה של הצד החזק לנסות ולהשיג דומיננטיות בהסלמה </w:t>
      </w:r>
      <w:r w:rsidRPr="00697775">
        <w:rPr>
          <w:rFonts w:ascii="Calibri" w:hAnsi="Calibri" w:cs="Calibri"/>
          <w:sz w:val="24"/>
          <w:szCs w:val="24"/>
          <w:rtl/>
        </w:rPr>
        <w:t>(</w:t>
      </w:r>
      <w:r w:rsidRPr="00697775">
        <w:rPr>
          <w:rFonts w:ascii="Calibri" w:hAnsi="Calibri" w:cs="Calibri"/>
          <w:sz w:val="24"/>
          <w:szCs w:val="24"/>
        </w:rPr>
        <w:t>escalation dominance</w:t>
      </w:r>
      <w:r w:rsidRPr="00697775">
        <w:rPr>
          <w:rFonts w:ascii="Calibri" w:hAnsi="Calibri" w:cs="Calibri"/>
          <w:sz w:val="24"/>
          <w:szCs w:val="24"/>
          <w:rtl/>
        </w:rPr>
        <w:t>)</w:t>
      </w:r>
      <w:r>
        <w:rPr>
          <w:rFonts w:hint="cs"/>
          <w:sz w:val="28"/>
          <w:rtl/>
        </w:rPr>
        <w:t xml:space="preserve"> ולא לנהל את ההסלמה </w:t>
      </w:r>
      <w:r w:rsidRPr="00697775">
        <w:rPr>
          <w:rFonts w:ascii="Calibri" w:hAnsi="Calibri" w:cs="Calibri"/>
          <w:sz w:val="24"/>
          <w:szCs w:val="24"/>
          <w:rtl/>
        </w:rPr>
        <w:t>(</w:t>
      </w:r>
      <w:r w:rsidRPr="00697775">
        <w:rPr>
          <w:rFonts w:ascii="Calibri" w:hAnsi="Calibri" w:cs="Calibri"/>
          <w:sz w:val="24"/>
          <w:szCs w:val="24"/>
        </w:rPr>
        <w:t>escalation management</w:t>
      </w:r>
      <w:r w:rsidRPr="00697775">
        <w:rPr>
          <w:rFonts w:ascii="Calibri" w:hAnsi="Calibri" w:cs="Calibri"/>
          <w:sz w:val="24"/>
          <w:szCs w:val="24"/>
          <w:rtl/>
        </w:rPr>
        <w:t>)</w:t>
      </w:r>
      <w:r>
        <w:rPr>
          <w:rFonts w:hint="cs"/>
          <w:sz w:val="28"/>
          <w:rtl/>
        </w:rPr>
        <w:t xml:space="preserve">. רעיון זה, שלעיתים </w:t>
      </w:r>
      <w:r w:rsidR="00E01223">
        <w:rPr>
          <w:rFonts w:hint="cs"/>
          <w:sz w:val="28"/>
          <w:rtl/>
        </w:rPr>
        <w:t>מכונה</w:t>
      </w:r>
      <w:r>
        <w:rPr>
          <w:rFonts w:hint="cs"/>
          <w:sz w:val="28"/>
          <w:rtl/>
        </w:rPr>
        <w:t xml:space="preserve"> </w:t>
      </w:r>
      <w:r w:rsidR="00E01223" w:rsidRPr="00E01223">
        <w:rPr>
          <w:rFonts w:hint="cs"/>
          <w:sz w:val="28"/>
          <w:rtl/>
        </w:rPr>
        <w:t>"</w:t>
      </w:r>
      <w:r w:rsidRPr="00E01223">
        <w:rPr>
          <w:rFonts w:hint="cs"/>
          <w:sz w:val="28"/>
          <w:rtl/>
        </w:rPr>
        <w:t>כיבוי</w:t>
      </w:r>
      <w:r w:rsidRPr="00E01223">
        <w:rPr>
          <w:sz w:val="28"/>
          <w:rtl/>
        </w:rPr>
        <w:t xml:space="preserve"> </w:t>
      </w:r>
      <w:r w:rsidRPr="00E01223">
        <w:rPr>
          <w:rFonts w:hint="cs"/>
          <w:sz w:val="28"/>
          <w:rtl/>
        </w:rPr>
        <w:t>בפיצוץ</w:t>
      </w:r>
      <w:r w:rsidR="00E01223" w:rsidRPr="00E01223">
        <w:rPr>
          <w:rFonts w:hint="cs"/>
          <w:sz w:val="28"/>
          <w:rtl/>
        </w:rPr>
        <w:t>"</w:t>
      </w:r>
      <w:r w:rsidR="001046C1">
        <w:rPr>
          <w:rFonts w:hint="cs"/>
          <w:sz w:val="28"/>
          <w:rtl/>
        </w:rPr>
        <w:t xml:space="preserve">, </w:t>
      </w:r>
      <w:r>
        <w:rPr>
          <w:rFonts w:hint="cs"/>
          <w:sz w:val="28"/>
          <w:rtl/>
        </w:rPr>
        <w:t xml:space="preserve">נשען על תפיסה לפיה הסלמה עוצמתית ומשמעותית בתגובה למהלכי היריב תוביל להרתעתו ולרצון שלו לסיים את חילופי המהלומות. </w:t>
      </w:r>
      <w:r w:rsidR="00B803F7">
        <w:rPr>
          <w:rFonts w:hint="cs"/>
          <w:sz w:val="28"/>
          <w:rtl/>
        </w:rPr>
        <w:t xml:space="preserve">אולם, לתפיסה זאת </w:t>
      </w:r>
      <w:r w:rsidR="00E01223">
        <w:rPr>
          <w:rFonts w:hint="cs"/>
          <w:sz w:val="28"/>
          <w:rtl/>
        </w:rPr>
        <w:t xml:space="preserve">נודעת </w:t>
      </w:r>
      <w:r w:rsidR="00B803F7">
        <w:rPr>
          <w:rFonts w:hint="cs"/>
          <w:sz w:val="28"/>
          <w:rtl/>
        </w:rPr>
        <w:t>חולשה מובנית בעידן האסימטרי, כפ</w:t>
      </w:r>
      <w:r w:rsidR="00B803F7">
        <w:rPr>
          <w:sz w:val="28"/>
          <w:rtl/>
        </w:rPr>
        <w:t>י</w:t>
      </w:r>
      <w:r>
        <w:rPr>
          <w:rFonts w:hint="cs"/>
          <w:sz w:val="28"/>
          <w:rtl/>
        </w:rPr>
        <w:t xml:space="preserve"> </w:t>
      </w:r>
      <w:r w:rsidR="00B803F7">
        <w:rPr>
          <w:rFonts w:hint="cs"/>
          <w:sz w:val="28"/>
          <w:rtl/>
        </w:rPr>
        <w:t>שתואר</w:t>
      </w:r>
      <w:r w:rsidR="00085A56">
        <w:rPr>
          <w:rFonts w:hint="cs"/>
          <w:sz w:val="28"/>
          <w:rtl/>
        </w:rPr>
        <w:t xml:space="preserve"> </w:t>
      </w:r>
      <w:r w:rsidR="00085A56">
        <w:rPr>
          <w:sz w:val="28"/>
          <w:rtl/>
        </w:rPr>
        <w:t>בפרק השני</w:t>
      </w:r>
      <w:r>
        <w:rPr>
          <w:rFonts w:hint="cs"/>
          <w:sz w:val="28"/>
          <w:rtl/>
        </w:rPr>
        <w:t xml:space="preserve">. ריבוי אפשרויות ההסלמה שנמצאות גם בידי </w:t>
      </w:r>
      <w:r w:rsidR="00085A56">
        <w:rPr>
          <w:rFonts w:hint="cs"/>
          <w:sz w:val="28"/>
          <w:rtl/>
        </w:rPr>
        <w:t>ה</w:t>
      </w:r>
      <w:r>
        <w:rPr>
          <w:rFonts w:hint="cs"/>
          <w:sz w:val="28"/>
          <w:rtl/>
        </w:rPr>
        <w:t xml:space="preserve">שחקנים </w:t>
      </w:r>
      <w:r w:rsidR="00085A56">
        <w:rPr>
          <w:rFonts w:hint="cs"/>
          <w:sz w:val="28"/>
          <w:rtl/>
        </w:rPr>
        <w:t>ה</w:t>
      </w:r>
      <w:r>
        <w:rPr>
          <w:rFonts w:hint="cs"/>
          <w:sz w:val="28"/>
          <w:rtl/>
        </w:rPr>
        <w:t xml:space="preserve">חלשים </w:t>
      </w:r>
      <w:r w:rsidR="00B803F7">
        <w:rPr>
          <w:rFonts w:hint="cs"/>
          <w:sz w:val="28"/>
          <w:rtl/>
        </w:rPr>
        <w:t xml:space="preserve">אינו </w:t>
      </w:r>
      <w:r>
        <w:rPr>
          <w:rFonts w:hint="cs"/>
          <w:sz w:val="28"/>
          <w:rtl/>
        </w:rPr>
        <w:t xml:space="preserve">מאפשר </w:t>
      </w:r>
      <w:r w:rsidR="00B803F7">
        <w:rPr>
          <w:rFonts w:hint="cs"/>
          <w:sz w:val="28"/>
          <w:rtl/>
        </w:rPr>
        <w:t>הש</w:t>
      </w:r>
      <w:r w:rsidR="00B803F7">
        <w:rPr>
          <w:sz w:val="28"/>
          <w:rtl/>
        </w:rPr>
        <w:t>גת</w:t>
      </w:r>
      <w:r w:rsidR="00B803F7">
        <w:rPr>
          <w:rFonts w:hint="cs"/>
          <w:sz w:val="28"/>
          <w:rtl/>
        </w:rPr>
        <w:t xml:space="preserve"> </w:t>
      </w:r>
      <w:r>
        <w:rPr>
          <w:rFonts w:hint="cs"/>
          <w:sz w:val="28"/>
          <w:rtl/>
        </w:rPr>
        <w:t>דומיננטיות מוחלטת בהסלמה</w:t>
      </w:r>
      <w:r w:rsidR="00B803F7">
        <w:rPr>
          <w:rFonts w:hint="cs"/>
          <w:sz w:val="28"/>
          <w:rtl/>
        </w:rPr>
        <w:t>,</w:t>
      </w:r>
      <w:r>
        <w:rPr>
          <w:rFonts w:hint="cs"/>
          <w:sz w:val="28"/>
          <w:rtl/>
        </w:rPr>
        <w:t xml:space="preserve"> והמשמעות היא שבמקום צמצום העימות, הניסיון להשיג דומיננטיות מוביל ל</w:t>
      </w:r>
      <w:r w:rsidR="00B803F7">
        <w:rPr>
          <w:rFonts w:hint="cs"/>
          <w:sz w:val="28"/>
          <w:rtl/>
        </w:rPr>
        <w:t>מעשה ל</w:t>
      </w:r>
      <w:r>
        <w:rPr>
          <w:rFonts w:hint="cs"/>
          <w:sz w:val="28"/>
          <w:rtl/>
        </w:rPr>
        <w:t xml:space="preserve">הסלמה </w:t>
      </w:r>
      <w:r w:rsidR="00B803F7">
        <w:rPr>
          <w:rFonts w:hint="cs"/>
          <w:sz w:val="28"/>
          <w:rtl/>
        </w:rPr>
        <w:t>מ</w:t>
      </w:r>
      <w:r>
        <w:rPr>
          <w:rFonts w:hint="cs"/>
          <w:sz w:val="28"/>
          <w:rtl/>
        </w:rPr>
        <w:t>הצד השני.</w:t>
      </w:r>
    </w:p>
    <w:p w:rsidR="002F33CF" w:rsidRDefault="008C2145" w:rsidP="00B6765B">
      <w:pPr>
        <w:spacing w:before="120" w:after="240"/>
        <w:rPr>
          <w:sz w:val="28"/>
          <w:rtl/>
        </w:rPr>
      </w:pPr>
      <w:r>
        <w:rPr>
          <w:rFonts w:hint="cs"/>
          <w:sz w:val="28"/>
          <w:rtl/>
        </w:rPr>
        <w:t>בהקשר של</w:t>
      </w:r>
      <w:r w:rsidR="00315CC9">
        <w:rPr>
          <w:rFonts w:hint="cs"/>
          <w:sz w:val="28"/>
          <w:rtl/>
        </w:rPr>
        <w:t xml:space="preserve"> </w:t>
      </w:r>
      <w:r>
        <w:rPr>
          <w:rFonts w:hint="cs"/>
          <w:sz w:val="28"/>
          <w:rtl/>
        </w:rPr>
        <w:t xml:space="preserve"> </w:t>
      </w:r>
      <w:r w:rsidR="00E01223">
        <w:rPr>
          <w:rFonts w:hint="cs"/>
          <w:sz w:val="28"/>
          <w:rtl/>
        </w:rPr>
        <w:t xml:space="preserve">מבצע </w:t>
      </w:r>
      <w:r w:rsidR="00E01223" w:rsidRPr="00B6765B">
        <w:rPr>
          <w:rFonts w:hint="cs"/>
          <w:sz w:val="28"/>
          <w:rtl/>
        </w:rPr>
        <w:t>"</w:t>
      </w:r>
      <w:r w:rsidRPr="00B6765B">
        <w:rPr>
          <w:rFonts w:hint="cs"/>
          <w:sz w:val="28"/>
          <w:rtl/>
        </w:rPr>
        <w:t>צוק</w:t>
      </w:r>
      <w:r w:rsidRPr="00B6765B">
        <w:rPr>
          <w:sz w:val="28"/>
          <w:rtl/>
        </w:rPr>
        <w:t xml:space="preserve"> </w:t>
      </w:r>
      <w:r w:rsidRPr="00B6765B">
        <w:rPr>
          <w:rFonts w:hint="cs"/>
          <w:sz w:val="28"/>
          <w:rtl/>
        </w:rPr>
        <w:t>איתן</w:t>
      </w:r>
      <w:r w:rsidR="00E01223" w:rsidRPr="00B6765B">
        <w:rPr>
          <w:rFonts w:hint="cs"/>
          <w:sz w:val="28"/>
          <w:rtl/>
        </w:rPr>
        <w:t>"</w:t>
      </w:r>
      <w:r>
        <w:rPr>
          <w:sz w:val="28"/>
          <w:rtl/>
        </w:rPr>
        <w:t xml:space="preserve">, </w:t>
      </w:r>
      <w:r w:rsidR="00BE4B29">
        <w:rPr>
          <w:rFonts w:hint="cs"/>
          <w:sz w:val="28"/>
          <w:rtl/>
        </w:rPr>
        <w:t xml:space="preserve">ניתן לפרש את ההרחבה המשמעותית </w:t>
      </w:r>
      <w:r w:rsidR="00D472F9">
        <w:rPr>
          <w:rFonts w:hint="cs"/>
          <w:sz w:val="28"/>
          <w:rtl/>
        </w:rPr>
        <w:t xml:space="preserve">של התקיפות האוויריות של ישראל ב-4 ביולי כניסיון לייצר דומיננטיות בהסלמה, מתוך </w:t>
      </w:r>
      <w:r w:rsidR="00B6765B">
        <w:rPr>
          <w:rFonts w:hint="cs"/>
          <w:sz w:val="28"/>
          <w:rtl/>
        </w:rPr>
        <w:t xml:space="preserve">שאיפה </w:t>
      </w:r>
      <w:r w:rsidR="00D472F9">
        <w:rPr>
          <w:rFonts w:hint="cs"/>
          <w:sz w:val="28"/>
          <w:rtl/>
        </w:rPr>
        <w:t>להוביל לסיום החיכוך ול</w:t>
      </w:r>
      <w:r w:rsidR="00315CC9">
        <w:rPr>
          <w:rFonts w:hint="cs"/>
          <w:sz w:val="28"/>
          <w:rtl/>
        </w:rPr>
        <w:t>גרו</w:t>
      </w:r>
      <w:r w:rsidR="00315CC9">
        <w:rPr>
          <w:sz w:val="28"/>
          <w:rtl/>
        </w:rPr>
        <w:t>ם ל</w:t>
      </w:r>
      <w:r w:rsidR="00D472F9">
        <w:rPr>
          <w:rFonts w:hint="cs"/>
          <w:sz w:val="28"/>
          <w:rtl/>
        </w:rPr>
        <w:t xml:space="preserve">חמאס לצמצם את הירי </w:t>
      </w:r>
      <w:r w:rsidR="00B6765B">
        <w:rPr>
          <w:rFonts w:hint="cs"/>
          <w:sz w:val="28"/>
          <w:rtl/>
        </w:rPr>
        <w:t>בשל</w:t>
      </w:r>
      <w:r w:rsidR="00DF2E64">
        <w:rPr>
          <w:rFonts w:hint="cs"/>
          <w:sz w:val="28"/>
          <w:rtl/>
        </w:rPr>
        <w:t xml:space="preserve"> </w:t>
      </w:r>
      <w:r w:rsidR="00B6765B">
        <w:rPr>
          <w:rFonts w:hint="cs"/>
          <w:sz w:val="28"/>
          <w:rtl/>
        </w:rPr>
        <w:t>ה</w:t>
      </w:r>
      <w:r w:rsidR="00D472F9">
        <w:rPr>
          <w:rFonts w:hint="cs"/>
          <w:sz w:val="28"/>
          <w:rtl/>
        </w:rPr>
        <w:t xml:space="preserve">חשש להסלמה. </w:t>
      </w:r>
      <w:r w:rsidR="00B6765B">
        <w:rPr>
          <w:rFonts w:hint="cs"/>
          <w:sz w:val="28"/>
          <w:rtl/>
        </w:rPr>
        <w:t>ו</w:t>
      </w:r>
      <w:r w:rsidR="00DF2E64">
        <w:rPr>
          <w:rFonts w:hint="cs"/>
          <w:sz w:val="28"/>
          <w:rtl/>
        </w:rPr>
        <w:t>אולם</w:t>
      </w:r>
      <w:r w:rsidR="00B6765B">
        <w:rPr>
          <w:rFonts w:hint="cs"/>
          <w:sz w:val="28"/>
          <w:rtl/>
        </w:rPr>
        <w:t>, חמאס הגיב בהסלמה משל עצמו</w:t>
      </w:r>
      <w:r w:rsidR="00DF2E64">
        <w:rPr>
          <w:rFonts w:hint="cs"/>
          <w:sz w:val="28"/>
          <w:rtl/>
        </w:rPr>
        <w:t>,</w:t>
      </w:r>
      <w:r w:rsidR="00DF2E64">
        <w:rPr>
          <w:sz w:val="28"/>
          <w:rtl/>
        </w:rPr>
        <w:t xml:space="preserve"> וזאת</w:t>
      </w:r>
      <w:r w:rsidR="00D472F9">
        <w:rPr>
          <w:rFonts w:hint="cs"/>
          <w:sz w:val="28"/>
          <w:rtl/>
        </w:rPr>
        <w:t xml:space="preserve"> על ידי הרחבת הירי וירי לטווחים ארוכים יותר מזה שביצעה עד כה. בפועל</w:t>
      </w:r>
      <w:r w:rsidR="00DF2E64">
        <w:rPr>
          <w:rFonts w:hint="cs"/>
          <w:sz w:val="28"/>
          <w:rtl/>
        </w:rPr>
        <w:t>,</w:t>
      </w:r>
      <w:r w:rsidR="00D472F9">
        <w:rPr>
          <w:rFonts w:hint="cs"/>
          <w:sz w:val="28"/>
          <w:rtl/>
        </w:rPr>
        <w:t xml:space="preserve"> הניסיון לייצר דומיננטיות בהסלמה תרם לדינמיקה של הסלמה ששני הצדדים, בשלב זה, לא </w:t>
      </w:r>
      <w:r w:rsidR="00B6765B">
        <w:rPr>
          <w:rFonts w:hint="cs"/>
          <w:sz w:val="28"/>
          <w:rtl/>
        </w:rPr>
        <w:t>היו מעוניינים בה</w:t>
      </w:r>
      <w:r w:rsidR="00D472F9">
        <w:rPr>
          <w:rFonts w:hint="cs"/>
          <w:sz w:val="28"/>
          <w:rtl/>
        </w:rPr>
        <w:t xml:space="preserve">. </w:t>
      </w:r>
    </w:p>
    <w:p w:rsidR="00D472F9" w:rsidRDefault="00D3088D" w:rsidP="00697775">
      <w:pPr>
        <w:pStyle w:val="21"/>
        <w:spacing w:before="120" w:after="240"/>
        <w:ind w:left="90"/>
        <w:outlineLvl w:val="1"/>
        <w:rPr>
          <w:rtl/>
        </w:rPr>
      </w:pPr>
      <w:bookmarkStart w:id="25" w:name="_Toc507517511"/>
      <w:r>
        <w:rPr>
          <w:rFonts w:hint="cs"/>
          <w:rtl/>
        </w:rPr>
        <w:t>3.</w:t>
      </w:r>
      <w:r w:rsidR="00654BBF">
        <w:rPr>
          <w:rFonts w:hint="cs"/>
          <w:rtl/>
        </w:rPr>
        <w:t xml:space="preserve">5 </w:t>
      </w:r>
      <w:r w:rsidR="001B5D7B">
        <w:rPr>
          <w:rFonts w:hint="cs"/>
          <w:rtl/>
        </w:rPr>
        <w:t>מבצע "</w:t>
      </w:r>
      <w:r w:rsidR="00654BBF" w:rsidRPr="002716A1">
        <w:rPr>
          <w:rFonts w:hint="cs"/>
          <w:rtl/>
        </w:rPr>
        <w:t>צוק איתן</w:t>
      </w:r>
      <w:r w:rsidR="001B5D7B">
        <w:rPr>
          <w:rFonts w:hint="cs"/>
          <w:rtl/>
        </w:rPr>
        <w:t>"</w:t>
      </w:r>
      <w:r w:rsidR="00654BBF">
        <w:rPr>
          <w:rFonts w:hint="cs"/>
          <w:rtl/>
        </w:rPr>
        <w:t xml:space="preserve"> כ</w:t>
      </w:r>
      <w:r w:rsidR="001B5D7B">
        <w:rPr>
          <w:rFonts w:hint="cs"/>
          <w:rtl/>
        </w:rPr>
        <w:t xml:space="preserve">ביטוי </w:t>
      </w:r>
      <w:proofErr w:type="spellStart"/>
      <w:r w:rsidR="00654BBF">
        <w:rPr>
          <w:rFonts w:hint="cs"/>
          <w:rtl/>
        </w:rPr>
        <w:t>ל</w:t>
      </w:r>
      <w:r w:rsidR="00D472F9" w:rsidRPr="00D472F9">
        <w:rPr>
          <w:rFonts w:hint="cs"/>
          <w:rtl/>
        </w:rPr>
        <w:t>מורכבויות</w:t>
      </w:r>
      <w:proofErr w:type="spellEnd"/>
      <w:r w:rsidR="00D472F9" w:rsidRPr="00D472F9">
        <w:rPr>
          <w:rFonts w:hint="cs"/>
          <w:rtl/>
        </w:rPr>
        <w:t xml:space="preserve"> של הסלמה בלתי מתוכננת</w:t>
      </w:r>
      <w:bookmarkEnd w:id="25"/>
      <w:r w:rsidR="00D472F9" w:rsidRPr="00D472F9">
        <w:rPr>
          <w:rFonts w:hint="cs"/>
          <w:rtl/>
        </w:rPr>
        <w:t xml:space="preserve"> </w:t>
      </w:r>
    </w:p>
    <w:p w:rsidR="004D30F3" w:rsidRDefault="004D30F3" w:rsidP="002F33CF">
      <w:pPr>
        <w:spacing w:before="120" w:after="240"/>
        <w:rPr>
          <w:sz w:val="28"/>
          <w:rtl/>
        </w:rPr>
      </w:pPr>
      <w:r>
        <w:rPr>
          <w:rFonts w:hint="cs"/>
          <w:sz w:val="28"/>
          <w:rtl/>
        </w:rPr>
        <w:t xml:space="preserve">מבצע </w:t>
      </w:r>
      <w:r w:rsidR="001B5D7B" w:rsidRPr="001B5D7B">
        <w:rPr>
          <w:rFonts w:hint="cs"/>
          <w:sz w:val="28"/>
          <w:rtl/>
        </w:rPr>
        <w:t>"</w:t>
      </w:r>
      <w:r w:rsidRPr="001B5D7B">
        <w:rPr>
          <w:rFonts w:hint="cs"/>
          <w:sz w:val="28"/>
          <w:rtl/>
        </w:rPr>
        <w:t>צוק</w:t>
      </w:r>
      <w:r w:rsidRPr="001B5D7B">
        <w:rPr>
          <w:sz w:val="28"/>
          <w:rtl/>
        </w:rPr>
        <w:t xml:space="preserve"> </w:t>
      </w:r>
      <w:r w:rsidRPr="001B5D7B">
        <w:rPr>
          <w:rFonts w:hint="cs"/>
          <w:sz w:val="28"/>
          <w:rtl/>
        </w:rPr>
        <w:t>איתן</w:t>
      </w:r>
      <w:r w:rsidR="001B5D7B" w:rsidRPr="001B5D7B">
        <w:rPr>
          <w:rFonts w:hint="cs"/>
          <w:sz w:val="28"/>
          <w:rtl/>
        </w:rPr>
        <w:t>"</w:t>
      </w:r>
      <w:r>
        <w:rPr>
          <w:rFonts w:hint="cs"/>
          <w:sz w:val="28"/>
          <w:rtl/>
        </w:rPr>
        <w:t xml:space="preserve"> מגלם גם את </w:t>
      </w:r>
      <w:proofErr w:type="spellStart"/>
      <w:r>
        <w:rPr>
          <w:rFonts w:hint="cs"/>
          <w:sz w:val="28"/>
          <w:rtl/>
        </w:rPr>
        <w:t>המורכבויות</w:t>
      </w:r>
      <w:proofErr w:type="spellEnd"/>
      <w:r>
        <w:rPr>
          <w:rFonts w:hint="cs"/>
          <w:sz w:val="28"/>
          <w:rtl/>
        </w:rPr>
        <w:t xml:space="preserve"> שהוצגו</w:t>
      </w:r>
      <w:r w:rsidR="00CE33A4">
        <w:rPr>
          <w:rFonts w:hint="cs"/>
          <w:sz w:val="28"/>
          <w:rtl/>
        </w:rPr>
        <w:t xml:space="preserve"> </w:t>
      </w:r>
      <w:r w:rsidR="00CE33A4">
        <w:rPr>
          <w:sz w:val="28"/>
          <w:rtl/>
        </w:rPr>
        <w:t xml:space="preserve">בפרק </w:t>
      </w:r>
      <w:r w:rsidR="002F70F7">
        <w:rPr>
          <w:rFonts w:hint="cs"/>
          <w:sz w:val="28"/>
          <w:rtl/>
        </w:rPr>
        <w:t>הראשון</w:t>
      </w:r>
      <w:r w:rsidR="00CE33A4">
        <w:rPr>
          <w:sz w:val="28"/>
          <w:rtl/>
        </w:rPr>
        <w:t>,</w:t>
      </w:r>
      <w:r>
        <w:rPr>
          <w:rFonts w:hint="cs"/>
          <w:sz w:val="28"/>
          <w:rtl/>
        </w:rPr>
        <w:t xml:space="preserve"> ושטבועות בתופעה של הסלמה בלתי מתוכננת:</w:t>
      </w:r>
    </w:p>
    <w:p w:rsidR="00994551" w:rsidRPr="009D7A01" w:rsidRDefault="004D30F3" w:rsidP="001B5D7B">
      <w:pPr>
        <w:pStyle w:val="a3"/>
        <w:numPr>
          <w:ilvl w:val="0"/>
          <w:numId w:val="49"/>
        </w:numPr>
        <w:spacing w:before="240" w:afterLines="240" w:after="576"/>
        <w:rPr>
          <w:rtl/>
        </w:rPr>
      </w:pPr>
      <w:r w:rsidRPr="00292D15">
        <w:rPr>
          <w:rFonts w:hint="cs"/>
          <w:b/>
          <w:bCs/>
          <w:sz w:val="28"/>
          <w:rtl/>
        </w:rPr>
        <w:t xml:space="preserve">קושי בהתרעה </w:t>
      </w:r>
      <w:r w:rsidRPr="00292D15">
        <w:rPr>
          <w:b/>
          <w:bCs/>
          <w:sz w:val="28"/>
          <w:rtl/>
        </w:rPr>
        <w:t>-</w:t>
      </w:r>
      <w:r>
        <w:rPr>
          <w:rFonts w:hint="cs"/>
          <w:sz w:val="28"/>
          <w:rtl/>
        </w:rPr>
        <w:t xml:space="preserve"> ארגוני המודיעין הישראלי</w:t>
      </w:r>
      <w:r w:rsidR="00EF7983">
        <w:rPr>
          <w:rFonts w:hint="cs"/>
          <w:sz w:val="28"/>
          <w:rtl/>
        </w:rPr>
        <w:t>,</w:t>
      </w:r>
      <w:r w:rsidR="00292D15">
        <w:rPr>
          <w:rFonts w:hint="cs"/>
          <w:sz w:val="28"/>
          <w:rtl/>
        </w:rPr>
        <w:t xml:space="preserve"> מפקדי הצבא</w:t>
      </w:r>
      <w:r w:rsidR="00EF7983">
        <w:rPr>
          <w:rFonts w:hint="cs"/>
          <w:sz w:val="28"/>
          <w:rtl/>
        </w:rPr>
        <w:t>,</w:t>
      </w:r>
      <w:r w:rsidR="00292D15">
        <w:rPr>
          <w:rFonts w:hint="cs"/>
          <w:sz w:val="28"/>
          <w:rtl/>
        </w:rPr>
        <w:t xml:space="preserve"> וגם בכירים בדרג המדיני-ביטחוני </w:t>
      </w:r>
      <w:r>
        <w:rPr>
          <w:rFonts w:hint="cs"/>
          <w:sz w:val="28"/>
          <w:rtl/>
        </w:rPr>
        <w:t>העריכו</w:t>
      </w:r>
      <w:r w:rsidR="00292D15">
        <w:rPr>
          <w:rFonts w:hint="cs"/>
          <w:sz w:val="28"/>
          <w:rtl/>
        </w:rPr>
        <w:t>,</w:t>
      </w:r>
      <w:r>
        <w:rPr>
          <w:rFonts w:hint="cs"/>
          <w:sz w:val="28"/>
          <w:rtl/>
        </w:rPr>
        <w:t xml:space="preserve"> עד בסמוך לפתיחת המבצע</w:t>
      </w:r>
      <w:r w:rsidR="00EF7983">
        <w:rPr>
          <w:rFonts w:hint="cs"/>
          <w:sz w:val="28"/>
          <w:rtl/>
        </w:rPr>
        <w:t>,</w:t>
      </w:r>
      <w:r>
        <w:rPr>
          <w:rFonts w:hint="cs"/>
          <w:sz w:val="28"/>
          <w:rtl/>
        </w:rPr>
        <w:t xml:space="preserve"> וגם לאחר שחמאס החל בירי מדוד לעב</w:t>
      </w:r>
      <w:r w:rsidR="00292D15">
        <w:rPr>
          <w:rFonts w:hint="cs"/>
          <w:sz w:val="28"/>
          <w:rtl/>
        </w:rPr>
        <w:t>ר</w:t>
      </w:r>
      <w:r w:rsidR="001B5D7B">
        <w:rPr>
          <w:rFonts w:hint="cs"/>
          <w:sz w:val="28"/>
          <w:rtl/>
        </w:rPr>
        <w:t xml:space="preserve"> ישראל, כי חמאס אינו</w:t>
      </w:r>
      <w:r>
        <w:rPr>
          <w:rFonts w:hint="cs"/>
          <w:sz w:val="28"/>
          <w:rtl/>
        </w:rPr>
        <w:t xml:space="preserve"> מעוניי</w:t>
      </w:r>
      <w:r w:rsidR="001B5D7B">
        <w:rPr>
          <w:rFonts w:hint="cs"/>
          <w:sz w:val="28"/>
          <w:rtl/>
        </w:rPr>
        <w:t xml:space="preserve">ן </w:t>
      </w:r>
      <w:r>
        <w:rPr>
          <w:rFonts w:hint="cs"/>
          <w:sz w:val="28"/>
          <w:rtl/>
        </w:rPr>
        <w:t xml:space="preserve">בהסלמת העימות. </w:t>
      </w:r>
      <w:r w:rsidR="00292D15" w:rsidRPr="00697775">
        <w:rPr>
          <w:rFonts w:hint="cs"/>
          <w:sz w:val="28"/>
          <w:rtl/>
        </w:rPr>
        <w:t>כך</w:t>
      </w:r>
      <w:r w:rsidR="00292D15" w:rsidRPr="00697775">
        <w:rPr>
          <w:sz w:val="28"/>
          <w:rtl/>
        </w:rPr>
        <w:t xml:space="preserve">, </w:t>
      </w:r>
      <w:r w:rsidR="00292D15" w:rsidRPr="00697775">
        <w:rPr>
          <w:rFonts w:hint="cs"/>
          <w:sz w:val="28"/>
          <w:rtl/>
        </w:rPr>
        <w:t>בדיון</w:t>
      </w:r>
      <w:r w:rsidR="00292D15" w:rsidRPr="00697775">
        <w:rPr>
          <w:sz w:val="28"/>
          <w:rtl/>
        </w:rPr>
        <w:t xml:space="preserve"> </w:t>
      </w:r>
      <w:r w:rsidR="00292D15" w:rsidRPr="00697775">
        <w:rPr>
          <w:rFonts w:hint="cs"/>
          <w:sz w:val="28"/>
          <w:rtl/>
        </w:rPr>
        <w:t>הקבינט</w:t>
      </w:r>
      <w:r w:rsidR="00292D15" w:rsidRPr="00697775">
        <w:rPr>
          <w:sz w:val="28"/>
          <w:rtl/>
        </w:rPr>
        <w:t xml:space="preserve"> </w:t>
      </w:r>
      <w:r w:rsidR="00292D15" w:rsidRPr="00697775">
        <w:rPr>
          <w:rFonts w:hint="cs"/>
          <w:sz w:val="28"/>
          <w:rtl/>
        </w:rPr>
        <w:t>מתאריך</w:t>
      </w:r>
      <w:r w:rsidR="00292D15" w:rsidRPr="00697775">
        <w:rPr>
          <w:sz w:val="28"/>
          <w:rtl/>
        </w:rPr>
        <w:t xml:space="preserve"> </w:t>
      </w:r>
      <w:r w:rsidR="00292D15" w:rsidRPr="00697775">
        <w:rPr>
          <w:rFonts w:hint="cs"/>
          <w:sz w:val="28"/>
          <w:rtl/>
        </w:rPr>
        <w:t>ה</w:t>
      </w:r>
      <w:r w:rsidR="00292D15" w:rsidRPr="00697775">
        <w:rPr>
          <w:sz w:val="28"/>
          <w:rtl/>
        </w:rPr>
        <w:t xml:space="preserve">-22 </w:t>
      </w:r>
      <w:r w:rsidR="00292D15" w:rsidRPr="00697775">
        <w:rPr>
          <w:rFonts w:hint="cs"/>
          <w:sz w:val="28"/>
          <w:rtl/>
        </w:rPr>
        <w:t>ביוני</w:t>
      </w:r>
      <w:r w:rsidR="00292D15" w:rsidRPr="00697775">
        <w:rPr>
          <w:sz w:val="28"/>
          <w:rtl/>
        </w:rPr>
        <w:t xml:space="preserve"> </w:t>
      </w:r>
      <w:r w:rsidR="00292D15" w:rsidRPr="00697775">
        <w:rPr>
          <w:rFonts w:hint="cs"/>
          <w:sz w:val="28"/>
          <w:rtl/>
        </w:rPr>
        <w:t>הבהיר</w:t>
      </w:r>
      <w:r w:rsidR="00292D15" w:rsidRPr="00697775">
        <w:rPr>
          <w:sz w:val="28"/>
          <w:rtl/>
        </w:rPr>
        <w:t xml:space="preserve"> </w:t>
      </w:r>
      <w:r w:rsidR="00292D15" w:rsidRPr="00697775">
        <w:rPr>
          <w:rFonts w:hint="cs"/>
          <w:sz w:val="28"/>
          <w:rtl/>
        </w:rPr>
        <w:t>שר</w:t>
      </w:r>
      <w:r w:rsidR="00292D15" w:rsidRPr="00697775">
        <w:rPr>
          <w:sz w:val="28"/>
          <w:rtl/>
        </w:rPr>
        <w:t xml:space="preserve"> </w:t>
      </w:r>
      <w:r w:rsidR="00292D15" w:rsidRPr="00697775">
        <w:rPr>
          <w:rFonts w:hint="cs"/>
          <w:sz w:val="28"/>
          <w:rtl/>
        </w:rPr>
        <w:t>הביטחון</w:t>
      </w:r>
      <w:r w:rsidR="00292D15" w:rsidRPr="00697775">
        <w:rPr>
          <w:sz w:val="28"/>
          <w:rtl/>
        </w:rPr>
        <w:t xml:space="preserve"> </w:t>
      </w:r>
      <w:r w:rsidR="00292D15" w:rsidRPr="00697775">
        <w:rPr>
          <w:rFonts w:hint="cs"/>
          <w:sz w:val="28"/>
          <w:rtl/>
        </w:rPr>
        <w:t>יעלון</w:t>
      </w:r>
      <w:r w:rsidR="00292D15" w:rsidRPr="00697775">
        <w:rPr>
          <w:sz w:val="28"/>
          <w:rtl/>
        </w:rPr>
        <w:t xml:space="preserve"> </w:t>
      </w:r>
      <w:r w:rsidR="00292D15" w:rsidRPr="00697775">
        <w:rPr>
          <w:rFonts w:hint="cs"/>
          <w:sz w:val="28"/>
          <w:rtl/>
        </w:rPr>
        <w:t>כי</w:t>
      </w:r>
      <w:r w:rsidR="00292D15" w:rsidRPr="00697775">
        <w:rPr>
          <w:sz w:val="28"/>
          <w:rtl/>
        </w:rPr>
        <w:t xml:space="preserve"> </w:t>
      </w:r>
      <w:r w:rsidR="00292D15">
        <w:rPr>
          <w:rtl/>
        </w:rPr>
        <w:t>"</w:t>
      </w:r>
      <w:r w:rsidR="00292D15" w:rsidRPr="00697775">
        <w:rPr>
          <w:rFonts w:hint="cs"/>
          <w:i/>
          <w:iCs/>
          <w:rtl/>
        </w:rPr>
        <w:t>אין</w:t>
      </w:r>
      <w:r w:rsidR="00292D15" w:rsidRPr="00697775">
        <w:rPr>
          <w:i/>
          <w:iCs/>
          <w:rtl/>
        </w:rPr>
        <w:t xml:space="preserve"> </w:t>
      </w:r>
      <w:r w:rsidR="00292D15" w:rsidRPr="00697775">
        <w:rPr>
          <w:rFonts w:hint="cs"/>
          <w:i/>
          <w:iCs/>
          <w:rtl/>
        </w:rPr>
        <w:t>סימן</w:t>
      </w:r>
      <w:r w:rsidR="00292D15" w:rsidRPr="00697775">
        <w:rPr>
          <w:i/>
          <w:iCs/>
          <w:rtl/>
        </w:rPr>
        <w:t xml:space="preserve"> </w:t>
      </w:r>
      <w:r w:rsidR="00292D15" w:rsidRPr="00697775">
        <w:rPr>
          <w:rFonts w:hint="cs"/>
          <w:i/>
          <w:iCs/>
          <w:rtl/>
        </w:rPr>
        <w:t>שהחמאס</w:t>
      </w:r>
      <w:r w:rsidR="00292D15" w:rsidRPr="00697775">
        <w:rPr>
          <w:i/>
          <w:iCs/>
          <w:rtl/>
        </w:rPr>
        <w:t xml:space="preserve"> </w:t>
      </w:r>
      <w:r w:rsidR="00292D15" w:rsidRPr="00697775">
        <w:rPr>
          <w:rFonts w:hint="cs"/>
          <w:i/>
          <w:iCs/>
          <w:rtl/>
        </w:rPr>
        <w:t>מוביל</w:t>
      </w:r>
      <w:r w:rsidR="00292D15" w:rsidRPr="00697775">
        <w:rPr>
          <w:i/>
          <w:iCs/>
          <w:rtl/>
        </w:rPr>
        <w:t xml:space="preserve"> </w:t>
      </w:r>
      <w:r w:rsidR="00292D15" w:rsidRPr="00697775">
        <w:rPr>
          <w:rFonts w:hint="cs"/>
          <w:i/>
          <w:iCs/>
          <w:rtl/>
        </w:rPr>
        <w:t>להסלמה</w:t>
      </w:r>
      <w:r w:rsidR="00292D15" w:rsidRPr="00697775">
        <w:rPr>
          <w:i/>
          <w:iCs/>
          <w:rtl/>
        </w:rPr>
        <w:t xml:space="preserve">. </w:t>
      </w:r>
      <w:r w:rsidR="00292D15" w:rsidRPr="00697775">
        <w:rPr>
          <w:rFonts w:hint="cs"/>
          <w:i/>
          <w:iCs/>
          <w:rtl/>
        </w:rPr>
        <w:t>להפך</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מרוסן</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מרסן</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חושש</w:t>
      </w:r>
      <w:r w:rsidR="00292D15" w:rsidRPr="00697775">
        <w:rPr>
          <w:i/>
          <w:iCs/>
          <w:rtl/>
        </w:rPr>
        <w:t xml:space="preserve"> </w:t>
      </w:r>
      <w:r w:rsidR="00292D15" w:rsidRPr="00697775">
        <w:rPr>
          <w:rFonts w:hint="cs"/>
          <w:i/>
          <w:iCs/>
          <w:rtl/>
        </w:rPr>
        <w:t>מהסלמה</w:t>
      </w:r>
      <w:r w:rsidR="001B5D7B">
        <w:rPr>
          <w:rFonts w:hint="cs"/>
          <w:i/>
          <w:iCs/>
          <w:rtl/>
        </w:rPr>
        <w:t xml:space="preserve"> (</w:t>
      </w:r>
      <w:r w:rsidR="00292D15" w:rsidRPr="00697775">
        <w:rPr>
          <w:i/>
          <w:iCs/>
          <w:rtl/>
        </w:rPr>
        <w:t>...</w:t>
      </w:r>
      <w:r w:rsidR="001B5D7B">
        <w:rPr>
          <w:rFonts w:hint="cs"/>
          <w:i/>
          <w:iCs/>
          <w:rtl/>
        </w:rPr>
        <w:t>)</w:t>
      </w:r>
      <w:r w:rsidR="00292D15" w:rsidRPr="00697775">
        <w:rPr>
          <w:i/>
          <w:iCs/>
          <w:rtl/>
        </w:rPr>
        <w:t xml:space="preserve"> </w:t>
      </w:r>
      <w:r w:rsidR="00292D15" w:rsidRPr="00697775">
        <w:rPr>
          <w:rFonts w:hint="cs"/>
          <w:i/>
          <w:iCs/>
          <w:rtl/>
        </w:rPr>
        <w:t>אני</w:t>
      </w:r>
      <w:r w:rsidR="00292D15" w:rsidRPr="00697775">
        <w:rPr>
          <w:i/>
          <w:iCs/>
          <w:rtl/>
        </w:rPr>
        <w:t xml:space="preserve"> </w:t>
      </w:r>
      <w:r w:rsidR="00292D15" w:rsidRPr="00697775">
        <w:rPr>
          <w:rFonts w:hint="cs"/>
          <w:i/>
          <w:iCs/>
          <w:rtl/>
        </w:rPr>
        <w:t>לא</w:t>
      </w:r>
      <w:r w:rsidR="00292D15" w:rsidRPr="00697775">
        <w:rPr>
          <w:i/>
          <w:iCs/>
          <w:rtl/>
        </w:rPr>
        <w:t xml:space="preserve"> </w:t>
      </w:r>
      <w:r w:rsidR="00292D15" w:rsidRPr="00697775">
        <w:rPr>
          <w:rFonts w:hint="cs"/>
          <w:i/>
          <w:iCs/>
          <w:rtl/>
        </w:rPr>
        <w:t>חושב</w:t>
      </w:r>
      <w:r w:rsidR="00292D15" w:rsidRPr="00697775">
        <w:rPr>
          <w:i/>
          <w:iCs/>
          <w:rtl/>
        </w:rPr>
        <w:t xml:space="preserve"> </w:t>
      </w:r>
      <w:r w:rsidR="00292D15" w:rsidRPr="00697775">
        <w:rPr>
          <w:rFonts w:hint="cs"/>
          <w:i/>
          <w:iCs/>
          <w:rtl/>
        </w:rPr>
        <w:t>שזה</w:t>
      </w:r>
      <w:r w:rsidR="00292D15" w:rsidRPr="00697775">
        <w:rPr>
          <w:i/>
          <w:iCs/>
          <w:rtl/>
        </w:rPr>
        <w:t xml:space="preserve"> </w:t>
      </w:r>
      <w:r w:rsidR="00292D15" w:rsidRPr="00697775">
        <w:rPr>
          <w:rFonts w:hint="cs"/>
          <w:i/>
          <w:iCs/>
          <w:rtl/>
        </w:rPr>
        <w:t>מוביל</w:t>
      </w:r>
      <w:r w:rsidR="00292D15" w:rsidRPr="00697775">
        <w:rPr>
          <w:i/>
          <w:iCs/>
          <w:rtl/>
        </w:rPr>
        <w:t xml:space="preserve"> </w:t>
      </w:r>
      <w:r w:rsidR="00292D15" w:rsidRPr="00697775">
        <w:rPr>
          <w:rFonts w:hint="cs"/>
          <w:i/>
          <w:iCs/>
          <w:rtl/>
        </w:rPr>
        <w:t>להסלמה</w:t>
      </w:r>
      <w:r w:rsidR="00292D15" w:rsidRPr="00697775">
        <w:rPr>
          <w:i/>
          <w:iCs/>
          <w:rtl/>
        </w:rPr>
        <w:t xml:space="preserve">. </w:t>
      </w:r>
      <w:r w:rsidR="00292D15" w:rsidRPr="00697775">
        <w:rPr>
          <w:rFonts w:hint="cs"/>
          <w:i/>
          <w:iCs/>
          <w:rtl/>
        </w:rPr>
        <w:t>מבחינה</w:t>
      </w:r>
      <w:r w:rsidR="00292D15" w:rsidRPr="00697775">
        <w:rPr>
          <w:i/>
          <w:iCs/>
          <w:rtl/>
        </w:rPr>
        <w:t xml:space="preserve"> </w:t>
      </w:r>
      <w:r w:rsidR="00292D15" w:rsidRPr="00697775">
        <w:rPr>
          <w:rFonts w:hint="cs"/>
          <w:i/>
          <w:iCs/>
          <w:rtl/>
        </w:rPr>
        <w:t>זאת</w:t>
      </w:r>
      <w:r w:rsidR="00292D15" w:rsidRPr="00697775">
        <w:rPr>
          <w:i/>
          <w:iCs/>
          <w:rtl/>
        </w:rPr>
        <w:t xml:space="preserve"> </w:t>
      </w:r>
      <w:r w:rsidR="00292D15" w:rsidRPr="00697775">
        <w:rPr>
          <w:rFonts w:hint="cs"/>
          <w:i/>
          <w:iCs/>
          <w:rtl/>
        </w:rPr>
        <w:t>החמאס</w:t>
      </w:r>
      <w:r w:rsidR="00292D15" w:rsidRPr="00697775">
        <w:rPr>
          <w:i/>
          <w:iCs/>
          <w:rtl/>
        </w:rPr>
        <w:t xml:space="preserve"> </w:t>
      </w:r>
      <w:r w:rsidR="00292D15" w:rsidRPr="00697775">
        <w:rPr>
          <w:rFonts w:hint="cs"/>
          <w:i/>
          <w:iCs/>
          <w:rtl/>
        </w:rPr>
        <w:t>מחויב</w:t>
      </w:r>
      <w:r w:rsidR="00292D15" w:rsidRPr="00697775">
        <w:rPr>
          <w:i/>
          <w:iCs/>
        </w:rPr>
        <w:t>"</w:t>
      </w:r>
      <w:r w:rsidR="00292D15" w:rsidRPr="00697775">
        <w:rPr>
          <w:sz w:val="28"/>
          <w:rtl/>
        </w:rPr>
        <w:t xml:space="preserve"> (</w:t>
      </w:r>
      <w:r w:rsidR="00292D15" w:rsidRPr="00697775">
        <w:rPr>
          <w:rFonts w:hint="cs"/>
          <w:sz w:val="28"/>
          <w:rtl/>
        </w:rPr>
        <w:t>שפירא</w:t>
      </w:r>
      <w:r w:rsidR="00292D15" w:rsidRPr="00697775">
        <w:rPr>
          <w:sz w:val="28"/>
          <w:rtl/>
        </w:rPr>
        <w:t xml:space="preserve">: 2017, 64). </w:t>
      </w:r>
      <w:r w:rsidR="00292D15" w:rsidRPr="00697775">
        <w:rPr>
          <w:rFonts w:hint="cs"/>
          <w:sz w:val="28"/>
          <w:rtl/>
        </w:rPr>
        <w:t>יצוין</w:t>
      </w:r>
      <w:r w:rsidR="00292D15" w:rsidRPr="00697775">
        <w:rPr>
          <w:sz w:val="28"/>
          <w:rtl/>
        </w:rPr>
        <w:t xml:space="preserve">, </w:t>
      </w:r>
      <w:r w:rsidR="00292D15" w:rsidRPr="00697775">
        <w:rPr>
          <w:rFonts w:hint="cs"/>
          <w:sz w:val="28"/>
          <w:rtl/>
        </w:rPr>
        <w:t>כי</w:t>
      </w:r>
      <w:r w:rsidR="00292D15" w:rsidRPr="00697775">
        <w:rPr>
          <w:sz w:val="28"/>
          <w:rtl/>
        </w:rPr>
        <w:t xml:space="preserve"> </w:t>
      </w:r>
      <w:r w:rsidR="00292D15" w:rsidRPr="00697775">
        <w:rPr>
          <w:rFonts w:hint="cs"/>
          <w:sz w:val="28"/>
          <w:rtl/>
        </w:rPr>
        <w:t>במהלך</w:t>
      </w:r>
      <w:r w:rsidR="00292D15" w:rsidRPr="00697775">
        <w:rPr>
          <w:sz w:val="28"/>
          <w:rtl/>
        </w:rPr>
        <w:t xml:space="preserve"> </w:t>
      </w:r>
      <w:r w:rsidR="00292D15" w:rsidRPr="00697775">
        <w:rPr>
          <w:rFonts w:hint="cs"/>
          <w:sz w:val="28"/>
          <w:rtl/>
        </w:rPr>
        <w:t>הדיונים</w:t>
      </w:r>
      <w:r w:rsidR="00292D15" w:rsidRPr="00697775">
        <w:rPr>
          <w:sz w:val="28"/>
          <w:rtl/>
        </w:rPr>
        <w:t xml:space="preserve"> </w:t>
      </w:r>
      <w:r w:rsidR="00292D15" w:rsidRPr="00697775">
        <w:rPr>
          <w:rFonts w:hint="cs"/>
          <w:sz w:val="28"/>
          <w:rtl/>
        </w:rPr>
        <w:t>העלו</w:t>
      </w:r>
      <w:r w:rsidR="00292D15" w:rsidRPr="00697775">
        <w:rPr>
          <w:sz w:val="28"/>
          <w:rtl/>
        </w:rPr>
        <w:t xml:space="preserve"> </w:t>
      </w:r>
      <w:r w:rsidR="00292D15" w:rsidRPr="00697775">
        <w:rPr>
          <w:rFonts w:hint="cs"/>
          <w:sz w:val="28"/>
          <w:rtl/>
        </w:rPr>
        <w:t>גורמי</w:t>
      </w:r>
      <w:r w:rsidR="00292D15" w:rsidRPr="00697775">
        <w:rPr>
          <w:sz w:val="28"/>
          <w:rtl/>
        </w:rPr>
        <w:t xml:space="preserve"> </w:t>
      </w:r>
      <w:r w:rsidR="00292D15" w:rsidRPr="00697775">
        <w:rPr>
          <w:rFonts w:hint="cs"/>
          <w:sz w:val="28"/>
          <w:rtl/>
        </w:rPr>
        <w:t>המודיעין</w:t>
      </w:r>
      <w:r w:rsidR="00292D15" w:rsidRPr="00697775">
        <w:rPr>
          <w:sz w:val="28"/>
          <w:rtl/>
        </w:rPr>
        <w:t xml:space="preserve"> </w:t>
      </w:r>
      <w:r w:rsidR="00292D15" w:rsidRPr="00697775">
        <w:rPr>
          <w:rFonts w:hint="cs"/>
          <w:sz w:val="28"/>
          <w:rtl/>
        </w:rPr>
        <w:t>השונים</w:t>
      </w:r>
      <w:r w:rsidR="00292D15" w:rsidRPr="00697775">
        <w:rPr>
          <w:sz w:val="28"/>
          <w:rtl/>
        </w:rPr>
        <w:t xml:space="preserve"> </w:t>
      </w:r>
      <w:r w:rsidR="00292D15" w:rsidRPr="00697775">
        <w:rPr>
          <w:rFonts w:hint="cs"/>
          <w:sz w:val="28"/>
          <w:rtl/>
        </w:rPr>
        <w:t>את</w:t>
      </w:r>
      <w:r w:rsidR="00292D15" w:rsidRPr="00697775">
        <w:rPr>
          <w:sz w:val="28"/>
          <w:rtl/>
        </w:rPr>
        <w:t xml:space="preserve"> </w:t>
      </w:r>
      <w:r w:rsidR="00292D15" w:rsidRPr="00697775">
        <w:rPr>
          <w:rFonts w:hint="cs"/>
          <w:sz w:val="28"/>
          <w:rtl/>
        </w:rPr>
        <w:t>האפשרות</w:t>
      </w:r>
      <w:r w:rsidR="00292D15" w:rsidRPr="00697775">
        <w:rPr>
          <w:sz w:val="28"/>
          <w:rtl/>
        </w:rPr>
        <w:t xml:space="preserve"> </w:t>
      </w:r>
      <w:r w:rsidR="00292D15" w:rsidRPr="00697775">
        <w:rPr>
          <w:rFonts w:hint="cs"/>
          <w:sz w:val="28"/>
          <w:rtl/>
        </w:rPr>
        <w:t>שהשילוב</w:t>
      </w:r>
      <w:r w:rsidR="00292D15" w:rsidRPr="00697775">
        <w:rPr>
          <w:sz w:val="28"/>
          <w:rtl/>
        </w:rPr>
        <w:t xml:space="preserve"> </w:t>
      </w:r>
      <w:r w:rsidR="00292D15" w:rsidRPr="00697775">
        <w:rPr>
          <w:rFonts w:hint="cs"/>
          <w:sz w:val="28"/>
          <w:rtl/>
        </w:rPr>
        <w:t>בין</w:t>
      </w:r>
      <w:r w:rsidR="00292D15" w:rsidRPr="00697775">
        <w:rPr>
          <w:sz w:val="28"/>
          <w:rtl/>
        </w:rPr>
        <w:t xml:space="preserve"> </w:t>
      </w:r>
      <w:r w:rsidR="00994551" w:rsidRPr="009D7A01">
        <w:rPr>
          <w:rFonts w:hint="cs"/>
          <w:sz w:val="28"/>
          <w:rtl/>
        </w:rPr>
        <w:t xml:space="preserve">האירועים ביהודה ושומרון לבין ירי הסוררים ברצועת עזה יוביל להסלמה, </w:t>
      </w:r>
      <w:r w:rsidR="00994551" w:rsidRPr="00697775">
        <w:rPr>
          <w:rFonts w:hint="cs"/>
          <w:sz w:val="28"/>
          <w:rtl/>
        </w:rPr>
        <w:t>אך</w:t>
      </w:r>
      <w:r w:rsidR="00994551" w:rsidRPr="00697775">
        <w:rPr>
          <w:sz w:val="28"/>
          <w:rtl/>
        </w:rPr>
        <w:t xml:space="preserve"> </w:t>
      </w:r>
      <w:r w:rsidR="00994551" w:rsidRPr="00697775">
        <w:rPr>
          <w:rFonts w:hint="cs"/>
          <w:sz w:val="28"/>
          <w:rtl/>
        </w:rPr>
        <w:t>ההערכה</w:t>
      </w:r>
      <w:r w:rsidR="00994551" w:rsidRPr="00697775">
        <w:rPr>
          <w:sz w:val="28"/>
          <w:rtl/>
        </w:rPr>
        <w:t xml:space="preserve"> </w:t>
      </w:r>
      <w:r w:rsidR="00994551" w:rsidRPr="00697775">
        <w:rPr>
          <w:rFonts w:hint="cs"/>
          <w:sz w:val="28"/>
          <w:rtl/>
        </w:rPr>
        <w:t>הייתה</w:t>
      </w:r>
      <w:r w:rsidR="00994551" w:rsidRPr="00697775">
        <w:rPr>
          <w:sz w:val="28"/>
          <w:rtl/>
        </w:rPr>
        <w:t xml:space="preserve"> </w:t>
      </w:r>
      <w:r w:rsidR="00994551" w:rsidRPr="00697775">
        <w:rPr>
          <w:rFonts w:hint="cs"/>
          <w:sz w:val="28"/>
          <w:rtl/>
        </w:rPr>
        <w:t>כי</w:t>
      </w:r>
      <w:r w:rsidR="00994551" w:rsidRPr="00697775">
        <w:rPr>
          <w:sz w:val="28"/>
          <w:rtl/>
        </w:rPr>
        <w:t xml:space="preserve"> </w:t>
      </w:r>
      <w:r w:rsidR="00994551" w:rsidRPr="00697775">
        <w:rPr>
          <w:rFonts w:hint="cs"/>
          <w:sz w:val="28"/>
          <w:rtl/>
        </w:rPr>
        <w:t>חמאס</w:t>
      </w:r>
      <w:r w:rsidR="00994551" w:rsidRPr="00697775">
        <w:rPr>
          <w:sz w:val="28"/>
          <w:rtl/>
        </w:rPr>
        <w:t xml:space="preserve"> </w:t>
      </w:r>
      <w:r w:rsidR="00994551" w:rsidRPr="00697775">
        <w:rPr>
          <w:rFonts w:hint="cs"/>
          <w:sz w:val="28"/>
          <w:rtl/>
        </w:rPr>
        <w:t>אינ</w:t>
      </w:r>
      <w:r w:rsidR="001B5D7B">
        <w:rPr>
          <w:rFonts w:hint="cs"/>
          <w:sz w:val="28"/>
          <w:rtl/>
        </w:rPr>
        <w:t>ו</w:t>
      </w:r>
      <w:r w:rsidR="00994551" w:rsidRPr="00697775">
        <w:rPr>
          <w:sz w:val="28"/>
          <w:rtl/>
        </w:rPr>
        <w:t xml:space="preserve"> </w:t>
      </w:r>
      <w:r w:rsidR="001B5D7B">
        <w:rPr>
          <w:rFonts w:hint="cs"/>
          <w:sz w:val="28"/>
          <w:rtl/>
        </w:rPr>
        <w:t>מעוניין</w:t>
      </w:r>
      <w:r w:rsidR="00994551" w:rsidRPr="00697775">
        <w:rPr>
          <w:sz w:val="28"/>
          <w:rtl/>
        </w:rPr>
        <w:t xml:space="preserve"> </w:t>
      </w:r>
      <w:r w:rsidR="00994551" w:rsidRPr="00697775">
        <w:rPr>
          <w:rFonts w:hint="cs"/>
          <w:sz w:val="28"/>
          <w:rtl/>
        </w:rPr>
        <w:t>בהסלמה</w:t>
      </w:r>
      <w:r w:rsidR="00994551" w:rsidRPr="00697775">
        <w:rPr>
          <w:sz w:val="28"/>
          <w:rtl/>
        </w:rPr>
        <w:t xml:space="preserve"> </w:t>
      </w:r>
      <w:r w:rsidR="00994551" w:rsidRPr="00697775">
        <w:rPr>
          <w:rFonts w:hint="cs"/>
          <w:sz w:val="28"/>
          <w:rtl/>
        </w:rPr>
        <w:t>שכזו</w:t>
      </w:r>
      <w:r w:rsidR="00994551" w:rsidRPr="00697775">
        <w:rPr>
          <w:sz w:val="28"/>
          <w:rtl/>
        </w:rPr>
        <w:t xml:space="preserve"> </w:t>
      </w:r>
      <w:r w:rsidR="00994551" w:rsidRPr="00697775">
        <w:rPr>
          <w:rFonts w:hint="cs"/>
          <w:sz w:val="28"/>
          <w:rtl/>
        </w:rPr>
        <w:t>ו</w:t>
      </w:r>
      <w:r w:rsidR="001B5D7B">
        <w:rPr>
          <w:rFonts w:hint="cs"/>
          <w:sz w:val="28"/>
          <w:rtl/>
        </w:rPr>
        <w:t>י</w:t>
      </w:r>
      <w:r w:rsidR="00994551" w:rsidRPr="00697775">
        <w:rPr>
          <w:rFonts w:hint="cs"/>
          <w:sz w:val="28"/>
          <w:rtl/>
        </w:rPr>
        <w:t>פעל</w:t>
      </w:r>
      <w:r w:rsidR="00994551" w:rsidRPr="00697775">
        <w:rPr>
          <w:sz w:val="28"/>
          <w:rtl/>
        </w:rPr>
        <w:t xml:space="preserve"> </w:t>
      </w:r>
      <w:r w:rsidR="00994551" w:rsidRPr="00697775">
        <w:rPr>
          <w:rFonts w:hint="cs"/>
          <w:sz w:val="28"/>
          <w:rtl/>
        </w:rPr>
        <w:t>להכיל</w:t>
      </w:r>
      <w:r w:rsidR="00994551" w:rsidRPr="00697775">
        <w:rPr>
          <w:sz w:val="28"/>
          <w:rtl/>
        </w:rPr>
        <w:t xml:space="preserve"> </w:t>
      </w:r>
      <w:r w:rsidR="00994551" w:rsidRPr="00697775">
        <w:rPr>
          <w:rFonts w:hint="cs"/>
          <w:sz w:val="28"/>
          <w:rtl/>
        </w:rPr>
        <w:t>אותה</w:t>
      </w:r>
      <w:r w:rsidR="00994551" w:rsidRPr="00697775">
        <w:rPr>
          <w:sz w:val="28"/>
          <w:rtl/>
        </w:rPr>
        <w:t xml:space="preserve"> (</w:t>
      </w:r>
      <w:r w:rsidR="00994551" w:rsidRPr="00697775">
        <w:rPr>
          <w:rFonts w:hint="cs"/>
          <w:sz w:val="28"/>
          <w:rtl/>
        </w:rPr>
        <w:t>שם</w:t>
      </w:r>
      <w:r w:rsidR="00994551" w:rsidRPr="00697775">
        <w:rPr>
          <w:sz w:val="28"/>
          <w:rtl/>
        </w:rPr>
        <w:t>).</w:t>
      </w:r>
    </w:p>
    <w:p w:rsidR="00D862C7" w:rsidRDefault="00D862C7" w:rsidP="00697775">
      <w:pPr>
        <w:pStyle w:val="a3"/>
        <w:spacing w:before="480" w:after="320"/>
        <w:rPr>
          <w:sz w:val="28"/>
          <w:rtl/>
        </w:rPr>
      </w:pPr>
    </w:p>
    <w:p w:rsidR="00994551" w:rsidRDefault="00994551" w:rsidP="00697775">
      <w:pPr>
        <w:pStyle w:val="a3"/>
        <w:spacing w:before="480" w:after="320"/>
        <w:rPr>
          <w:sz w:val="28"/>
          <w:rtl/>
        </w:rPr>
      </w:pPr>
      <w:r w:rsidRPr="00697775">
        <w:rPr>
          <w:rFonts w:hint="cs"/>
          <w:sz w:val="28"/>
          <w:rtl/>
        </w:rPr>
        <w:lastRenderedPageBreak/>
        <w:t>הערכה</w:t>
      </w:r>
      <w:r w:rsidRPr="00697775">
        <w:rPr>
          <w:sz w:val="28"/>
          <w:rtl/>
        </w:rPr>
        <w:t xml:space="preserve"> </w:t>
      </w:r>
      <w:r w:rsidR="001B5D7B">
        <w:rPr>
          <w:rFonts w:hint="cs"/>
          <w:sz w:val="28"/>
          <w:rtl/>
        </w:rPr>
        <w:t>זו</w:t>
      </w:r>
      <w:r w:rsidRPr="00697775">
        <w:rPr>
          <w:sz w:val="28"/>
          <w:rtl/>
        </w:rPr>
        <w:t xml:space="preserve"> </w:t>
      </w:r>
      <w:r w:rsidRPr="00697775">
        <w:rPr>
          <w:rFonts w:hint="cs"/>
          <w:sz w:val="28"/>
          <w:rtl/>
        </w:rPr>
        <w:t>לא</w:t>
      </w:r>
      <w:r w:rsidRPr="00697775">
        <w:rPr>
          <w:sz w:val="28"/>
          <w:rtl/>
        </w:rPr>
        <w:t xml:space="preserve"> </w:t>
      </w:r>
      <w:r w:rsidRPr="00697775">
        <w:rPr>
          <w:rFonts w:hint="cs"/>
          <w:sz w:val="28"/>
          <w:rtl/>
        </w:rPr>
        <w:t>הייתה</w:t>
      </w:r>
      <w:r w:rsidRPr="00697775">
        <w:rPr>
          <w:sz w:val="28"/>
          <w:rtl/>
        </w:rPr>
        <w:t xml:space="preserve"> </w:t>
      </w:r>
      <w:r w:rsidRPr="00697775">
        <w:rPr>
          <w:rFonts w:hint="cs"/>
          <w:sz w:val="28"/>
          <w:rtl/>
        </w:rPr>
        <w:t>שגויה</w:t>
      </w:r>
      <w:r w:rsidR="009D7A01">
        <w:rPr>
          <w:rFonts w:hint="cs"/>
          <w:sz w:val="28"/>
          <w:rtl/>
        </w:rPr>
        <w:t>.</w:t>
      </w:r>
      <w:r w:rsidR="009D7A01">
        <w:rPr>
          <w:rFonts w:hint="cs"/>
          <w:b/>
          <w:bCs/>
          <w:sz w:val="28"/>
          <w:rtl/>
        </w:rPr>
        <w:t xml:space="preserve"> </w:t>
      </w:r>
      <w:r>
        <w:rPr>
          <w:rFonts w:hint="cs"/>
          <w:sz w:val="28"/>
          <w:rtl/>
        </w:rPr>
        <w:t>בהסתכלות בדיעבד ומבחינת אמירות בכירי החמאס בימים אלו נראה</w:t>
      </w:r>
      <w:r w:rsidR="001B5D7B">
        <w:rPr>
          <w:rFonts w:hint="cs"/>
          <w:sz w:val="28"/>
          <w:rtl/>
        </w:rPr>
        <w:t>, כי חמאס אכן לא היה מעוניין</w:t>
      </w:r>
      <w:r>
        <w:rPr>
          <w:rFonts w:hint="cs"/>
          <w:sz w:val="28"/>
          <w:rtl/>
        </w:rPr>
        <w:t xml:space="preserve"> בהסלמה</w:t>
      </w:r>
      <w:r w:rsidR="002901B8">
        <w:rPr>
          <w:rFonts w:hint="cs"/>
          <w:sz w:val="28"/>
          <w:rtl/>
        </w:rPr>
        <w:t>. בהיבט זה</w:t>
      </w:r>
      <w:r w:rsidR="009D7A01">
        <w:rPr>
          <w:rFonts w:hint="cs"/>
          <w:sz w:val="28"/>
          <w:rtl/>
        </w:rPr>
        <w:t>,</w:t>
      </w:r>
      <w:r w:rsidR="002901B8">
        <w:rPr>
          <w:rFonts w:hint="cs"/>
          <w:sz w:val="28"/>
          <w:rtl/>
        </w:rPr>
        <w:t xml:space="preserve"> גורמי המודיעין היטיבו להבין את תפיסת המציאות של היריב</w:t>
      </w:r>
      <w:r>
        <w:rPr>
          <w:rFonts w:hint="cs"/>
          <w:sz w:val="28"/>
          <w:rtl/>
        </w:rPr>
        <w:t>. עם זאת, מכיוון שההסלמה ש</w:t>
      </w:r>
      <w:r w:rsidR="002901B8">
        <w:rPr>
          <w:rFonts w:hint="cs"/>
          <w:sz w:val="28"/>
          <w:rtl/>
        </w:rPr>
        <w:t>נוצרה הייתה ב</w:t>
      </w:r>
      <w:r w:rsidR="001B5D7B">
        <w:rPr>
          <w:rFonts w:hint="cs"/>
          <w:sz w:val="28"/>
          <w:rtl/>
        </w:rPr>
        <w:t>לתי מתוכננת, כלומר בניגוד לרצונו</w:t>
      </w:r>
      <w:r w:rsidR="002901B8">
        <w:rPr>
          <w:rFonts w:hint="cs"/>
          <w:sz w:val="28"/>
          <w:rtl/>
        </w:rPr>
        <w:t xml:space="preserve"> של חמאס, אבחנה זאת הייתה חסרה: </w:t>
      </w:r>
      <w:r w:rsidR="002901B8" w:rsidRPr="00697775">
        <w:rPr>
          <w:rFonts w:hint="cs"/>
          <w:sz w:val="28"/>
          <w:rtl/>
        </w:rPr>
        <w:t>חמאס</w:t>
      </w:r>
      <w:r w:rsidR="002901B8" w:rsidRPr="00697775">
        <w:rPr>
          <w:sz w:val="28"/>
          <w:rtl/>
        </w:rPr>
        <w:t xml:space="preserve"> </w:t>
      </w:r>
      <w:r w:rsidR="002901B8" w:rsidRPr="00697775">
        <w:rPr>
          <w:rFonts w:hint="cs"/>
          <w:sz w:val="28"/>
          <w:rtl/>
        </w:rPr>
        <w:t>אכן</w:t>
      </w:r>
      <w:r w:rsidR="002901B8" w:rsidRPr="00697775">
        <w:rPr>
          <w:sz w:val="28"/>
          <w:rtl/>
        </w:rPr>
        <w:t xml:space="preserve"> </w:t>
      </w:r>
      <w:r w:rsidR="002901B8" w:rsidRPr="00697775">
        <w:rPr>
          <w:rFonts w:hint="cs"/>
          <w:sz w:val="28"/>
          <w:rtl/>
        </w:rPr>
        <w:t>לא</w:t>
      </w:r>
      <w:r w:rsidR="002901B8" w:rsidRPr="00697775">
        <w:rPr>
          <w:sz w:val="28"/>
          <w:rtl/>
        </w:rPr>
        <w:t xml:space="preserve"> </w:t>
      </w:r>
      <w:r w:rsidR="001B5D7B">
        <w:rPr>
          <w:rFonts w:hint="cs"/>
          <w:sz w:val="28"/>
          <w:rtl/>
        </w:rPr>
        <w:t>רצ</w:t>
      </w:r>
      <w:r w:rsidR="002901B8" w:rsidRPr="00697775">
        <w:rPr>
          <w:rFonts w:hint="cs"/>
          <w:sz w:val="28"/>
          <w:rtl/>
        </w:rPr>
        <w:t>ה</w:t>
      </w:r>
      <w:r w:rsidR="002901B8" w:rsidRPr="00697775">
        <w:rPr>
          <w:sz w:val="28"/>
          <w:rtl/>
        </w:rPr>
        <w:t xml:space="preserve"> </w:t>
      </w:r>
      <w:r w:rsidR="002901B8" w:rsidRPr="00697775">
        <w:rPr>
          <w:rFonts w:hint="cs"/>
          <w:sz w:val="28"/>
          <w:rtl/>
        </w:rPr>
        <w:t>הסלמה</w:t>
      </w:r>
      <w:r w:rsidR="002901B8" w:rsidRPr="00697775">
        <w:rPr>
          <w:sz w:val="28"/>
          <w:rtl/>
        </w:rPr>
        <w:t xml:space="preserve">, </w:t>
      </w:r>
      <w:r w:rsidR="009D7A01" w:rsidRPr="00697775">
        <w:rPr>
          <w:rFonts w:hint="cs"/>
          <w:sz w:val="28"/>
          <w:rtl/>
        </w:rPr>
        <w:t>אולם</w:t>
      </w:r>
      <w:r w:rsidR="009D7A01" w:rsidRPr="00697775">
        <w:rPr>
          <w:sz w:val="28"/>
          <w:rtl/>
        </w:rPr>
        <w:t xml:space="preserve"> </w:t>
      </w:r>
      <w:r w:rsidR="002901B8" w:rsidRPr="00697775">
        <w:rPr>
          <w:rFonts w:hint="cs"/>
          <w:sz w:val="28"/>
          <w:rtl/>
        </w:rPr>
        <w:t>התנאים</w:t>
      </w:r>
      <w:r w:rsidR="002901B8" w:rsidRPr="00697775">
        <w:rPr>
          <w:sz w:val="28"/>
          <w:rtl/>
        </w:rPr>
        <w:t xml:space="preserve"> </w:t>
      </w:r>
      <w:r w:rsidR="002901B8" w:rsidRPr="00697775">
        <w:rPr>
          <w:rFonts w:hint="cs"/>
          <w:sz w:val="28"/>
          <w:rtl/>
        </w:rPr>
        <w:t>להסלמה</w:t>
      </w:r>
      <w:r w:rsidR="002901B8" w:rsidRPr="00697775">
        <w:rPr>
          <w:sz w:val="28"/>
          <w:rtl/>
        </w:rPr>
        <w:t xml:space="preserve"> </w:t>
      </w:r>
      <w:r w:rsidR="002901B8" w:rsidRPr="00697775">
        <w:rPr>
          <w:rFonts w:hint="cs"/>
          <w:sz w:val="28"/>
          <w:rtl/>
        </w:rPr>
        <w:t>בלתי</w:t>
      </w:r>
      <w:r w:rsidR="002901B8" w:rsidRPr="00697775">
        <w:rPr>
          <w:sz w:val="28"/>
          <w:rtl/>
        </w:rPr>
        <w:t xml:space="preserve"> </w:t>
      </w:r>
      <w:r w:rsidR="002901B8" w:rsidRPr="00697775">
        <w:rPr>
          <w:rFonts w:hint="cs"/>
          <w:sz w:val="28"/>
          <w:rtl/>
        </w:rPr>
        <w:t>מתוכננת</w:t>
      </w:r>
      <w:r w:rsidR="002901B8" w:rsidRPr="00697775">
        <w:rPr>
          <w:sz w:val="28"/>
          <w:rtl/>
        </w:rPr>
        <w:t xml:space="preserve"> </w:t>
      </w:r>
      <w:r w:rsidR="002901B8" w:rsidRPr="00697775">
        <w:rPr>
          <w:rFonts w:hint="cs"/>
          <w:sz w:val="28"/>
          <w:rtl/>
        </w:rPr>
        <w:t>התקיימו</w:t>
      </w:r>
      <w:r w:rsidR="002901B8" w:rsidRPr="009D7A01">
        <w:rPr>
          <w:rFonts w:hint="cs"/>
          <w:sz w:val="28"/>
          <w:rtl/>
        </w:rPr>
        <w:t>.</w:t>
      </w:r>
    </w:p>
    <w:p w:rsidR="00D862C7" w:rsidRPr="009D7A01" w:rsidRDefault="00D862C7" w:rsidP="00697775">
      <w:pPr>
        <w:pStyle w:val="a3"/>
        <w:spacing w:before="480" w:after="320"/>
        <w:rPr>
          <w:sz w:val="28"/>
          <w:rtl/>
        </w:rPr>
      </w:pPr>
    </w:p>
    <w:p w:rsidR="002901B8" w:rsidRDefault="002901B8" w:rsidP="00292D15">
      <w:pPr>
        <w:pStyle w:val="a3"/>
        <w:spacing w:before="120" w:after="240"/>
        <w:rPr>
          <w:sz w:val="28"/>
          <w:rtl/>
        </w:rPr>
      </w:pPr>
      <w:r>
        <w:rPr>
          <w:rFonts w:hint="cs"/>
          <w:sz w:val="28"/>
          <w:rtl/>
        </w:rPr>
        <w:t xml:space="preserve">במענה של אגף המודיעין לדו"ח מבקר המדינה בנושא קבלת ההחלטות במבצע "צוק איתן", היטיבו בכיריו לבטא את המורכבות: </w:t>
      </w:r>
      <w:r w:rsidRPr="002901B8">
        <w:rPr>
          <w:rFonts w:hint="cs"/>
          <w:i/>
          <w:iCs/>
          <w:rtl/>
        </w:rPr>
        <w:t>"</w:t>
      </w:r>
      <w:r w:rsidRPr="002901B8">
        <w:rPr>
          <w:i/>
          <w:iCs/>
          <w:rtl/>
        </w:rPr>
        <w:t>מבצע 'צוק איתן' לא פרץ בשל אינטרס, תכנון או יוזמה של חמאס, אלא לנוכח הידרדרות ביטחונית, בצל מבצע 'שובו אחים', אשר שני הצדדים לא רצו בה. הדבר זוהה במהלך האירועים עצמם, והוכח מעל לכל ספק</w:t>
      </w:r>
      <w:r w:rsidR="001B5D7B">
        <w:rPr>
          <w:rFonts w:hint="cs"/>
          <w:i/>
          <w:iCs/>
          <w:rtl/>
        </w:rPr>
        <w:t xml:space="preserve"> (</w:t>
      </w:r>
      <w:r w:rsidRPr="002901B8">
        <w:rPr>
          <w:i/>
          <w:iCs/>
          <w:rtl/>
        </w:rPr>
        <w:t>...</w:t>
      </w:r>
      <w:r w:rsidR="001B5D7B">
        <w:rPr>
          <w:rFonts w:hint="cs"/>
          <w:i/>
          <w:iCs/>
          <w:rtl/>
        </w:rPr>
        <w:t>)</w:t>
      </w:r>
      <w:r w:rsidRPr="002901B8">
        <w:rPr>
          <w:i/>
          <w:iCs/>
          <w:rtl/>
        </w:rPr>
        <w:t xml:space="preserve"> לאחר המבצע</w:t>
      </w:r>
      <w:r w:rsidR="001B5D7B">
        <w:rPr>
          <w:rFonts w:hint="cs"/>
          <w:i/>
          <w:iCs/>
          <w:rtl/>
        </w:rPr>
        <w:t xml:space="preserve"> (</w:t>
      </w:r>
      <w:r w:rsidRPr="002901B8">
        <w:rPr>
          <w:i/>
          <w:iCs/>
        </w:rPr>
        <w:t>...</w:t>
      </w:r>
      <w:r w:rsidR="001B5D7B">
        <w:rPr>
          <w:rFonts w:hint="cs"/>
          <w:i/>
          <w:iCs/>
          <w:sz w:val="28"/>
          <w:rtl/>
        </w:rPr>
        <w:t>)</w:t>
      </w:r>
      <w:r w:rsidRPr="002901B8">
        <w:rPr>
          <w:rFonts w:hint="cs"/>
          <w:i/>
          <w:iCs/>
          <w:sz w:val="28"/>
          <w:rtl/>
        </w:rPr>
        <w:t>"</w:t>
      </w:r>
      <w:r>
        <w:rPr>
          <w:rFonts w:hint="cs"/>
          <w:i/>
          <w:iCs/>
          <w:sz w:val="28"/>
          <w:rtl/>
        </w:rPr>
        <w:t xml:space="preserve"> </w:t>
      </w:r>
      <w:r w:rsidRPr="002901B8">
        <w:rPr>
          <w:rFonts w:hint="cs"/>
          <w:sz w:val="28"/>
          <w:rtl/>
        </w:rPr>
        <w:t xml:space="preserve">(שפירא: 2017, 66). </w:t>
      </w:r>
    </w:p>
    <w:p w:rsidR="00D862C7" w:rsidRDefault="00D862C7" w:rsidP="00292D15">
      <w:pPr>
        <w:pStyle w:val="a3"/>
        <w:spacing w:before="120" w:after="240"/>
        <w:rPr>
          <w:sz w:val="28"/>
          <w:rtl/>
        </w:rPr>
      </w:pPr>
    </w:p>
    <w:p w:rsidR="00F10496" w:rsidRDefault="00F10496" w:rsidP="00F10496">
      <w:pPr>
        <w:pStyle w:val="a3"/>
        <w:numPr>
          <w:ilvl w:val="0"/>
          <w:numId w:val="49"/>
        </w:numPr>
        <w:spacing w:before="120" w:after="240"/>
        <w:rPr>
          <w:sz w:val="28"/>
        </w:rPr>
      </w:pPr>
      <w:r w:rsidRPr="00F10496">
        <w:rPr>
          <w:rFonts w:hint="cs"/>
          <w:b/>
          <w:bCs/>
          <w:sz w:val="28"/>
          <w:rtl/>
        </w:rPr>
        <w:t>קושי בהרתעה</w:t>
      </w:r>
      <w:r w:rsidRPr="00F10496">
        <w:rPr>
          <w:rFonts w:hint="cs"/>
          <w:sz w:val="28"/>
          <w:rtl/>
        </w:rPr>
        <w:t xml:space="preserve"> </w:t>
      </w:r>
      <w:r w:rsidRPr="00F10496">
        <w:rPr>
          <w:sz w:val="28"/>
          <w:rtl/>
        </w:rPr>
        <w:t>–</w:t>
      </w:r>
      <w:r w:rsidR="001B5D7B">
        <w:rPr>
          <w:rFonts w:hint="cs"/>
          <w:sz w:val="28"/>
          <w:rtl/>
        </w:rPr>
        <w:t xml:space="preserve"> מכיוון שחמאס לא הי</w:t>
      </w:r>
      <w:r w:rsidRPr="00F10496">
        <w:rPr>
          <w:rFonts w:hint="cs"/>
          <w:sz w:val="28"/>
          <w:rtl/>
        </w:rPr>
        <w:t>ה מ</w:t>
      </w:r>
      <w:r w:rsidR="001B5D7B">
        <w:rPr>
          <w:rFonts w:hint="cs"/>
          <w:sz w:val="28"/>
          <w:rtl/>
        </w:rPr>
        <w:t>עוניין בהסלמה ולא קיבל החלטה סדורה להסלים, הרי שממילא הניסיון להרתיע אותו</w:t>
      </w:r>
      <w:r>
        <w:rPr>
          <w:rFonts w:hint="cs"/>
          <w:sz w:val="28"/>
          <w:rtl/>
        </w:rPr>
        <w:t xml:space="preserve"> </w:t>
      </w:r>
      <w:r w:rsidR="009F6C07">
        <w:rPr>
          <w:rFonts w:hint="cs"/>
          <w:sz w:val="28"/>
          <w:rtl/>
        </w:rPr>
        <w:t xml:space="preserve">היה </w:t>
      </w:r>
      <w:r>
        <w:rPr>
          <w:rFonts w:hint="cs"/>
          <w:sz w:val="28"/>
          <w:rtl/>
        </w:rPr>
        <w:t>עקר. יתרה מכך, לאור העובדה שתפיסת המציאות של חמאס הייתה שישראל היא זו שדוחפת להסלמת האירועים, מאמצי ההרתעה השיגו תוצאה הפוכה</w:t>
      </w:r>
      <w:r w:rsidR="00A46CB6">
        <w:rPr>
          <w:rFonts w:hint="cs"/>
          <w:sz w:val="28"/>
          <w:rtl/>
        </w:rPr>
        <w:t>:</w:t>
      </w:r>
      <w:r>
        <w:rPr>
          <w:rFonts w:hint="cs"/>
          <w:sz w:val="28"/>
          <w:rtl/>
        </w:rPr>
        <w:t xml:space="preserve"> הם חיזקו את תפיסת המציאות המוטעית של חמאס, הגבירו את </w:t>
      </w:r>
      <w:r w:rsidRPr="001B5D7B">
        <w:rPr>
          <w:rFonts w:hint="cs"/>
          <w:sz w:val="28"/>
          <w:rtl/>
        </w:rPr>
        <w:t>דילמת</w:t>
      </w:r>
      <w:r w:rsidRPr="001B5D7B">
        <w:rPr>
          <w:sz w:val="28"/>
          <w:rtl/>
        </w:rPr>
        <w:t xml:space="preserve"> </w:t>
      </w:r>
      <w:r w:rsidRPr="001B5D7B">
        <w:rPr>
          <w:rFonts w:hint="cs"/>
          <w:sz w:val="28"/>
          <w:rtl/>
        </w:rPr>
        <w:t>הביטחון</w:t>
      </w:r>
      <w:r w:rsidR="00A46CB6">
        <w:rPr>
          <w:rFonts w:hint="cs"/>
          <w:sz w:val="28"/>
          <w:rtl/>
        </w:rPr>
        <w:t xml:space="preserve">, </w:t>
      </w:r>
      <w:r>
        <w:rPr>
          <w:rFonts w:hint="cs"/>
          <w:sz w:val="28"/>
          <w:rtl/>
        </w:rPr>
        <w:t xml:space="preserve">ותרמו להיווצרות תנאים </w:t>
      </w:r>
      <w:r w:rsidR="00E750BF">
        <w:rPr>
          <w:rFonts w:hint="cs"/>
          <w:sz w:val="28"/>
          <w:rtl/>
        </w:rPr>
        <w:t xml:space="preserve">אידיאלים </w:t>
      </w:r>
      <w:r>
        <w:rPr>
          <w:rFonts w:hint="cs"/>
          <w:sz w:val="28"/>
          <w:rtl/>
        </w:rPr>
        <w:t>להסלמה בלתי מתוכננת.</w:t>
      </w:r>
    </w:p>
    <w:p w:rsidR="002B16EE" w:rsidRDefault="002B16EE" w:rsidP="00697775">
      <w:pPr>
        <w:pStyle w:val="a3"/>
        <w:spacing w:before="120" w:after="240"/>
        <w:rPr>
          <w:sz w:val="28"/>
        </w:rPr>
      </w:pPr>
    </w:p>
    <w:p w:rsidR="00840800" w:rsidRPr="001B5D7B" w:rsidRDefault="00F10496" w:rsidP="001B5D7B">
      <w:pPr>
        <w:pStyle w:val="a3"/>
        <w:numPr>
          <w:ilvl w:val="0"/>
          <w:numId w:val="49"/>
        </w:numPr>
        <w:spacing w:before="120" w:after="240"/>
        <w:rPr>
          <w:sz w:val="28"/>
        </w:rPr>
      </w:pPr>
      <w:r>
        <w:rPr>
          <w:rFonts w:hint="cs"/>
          <w:b/>
          <w:bCs/>
          <w:sz w:val="28"/>
          <w:rtl/>
        </w:rPr>
        <w:t xml:space="preserve">הארכת הלחימה </w:t>
      </w:r>
      <w:r>
        <w:rPr>
          <w:sz w:val="28"/>
          <w:rtl/>
        </w:rPr>
        <w:t>–</w:t>
      </w:r>
      <w:r>
        <w:rPr>
          <w:rFonts w:hint="cs"/>
          <w:sz w:val="28"/>
          <w:rtl/>
        </w:rPr>
        <w:t xml:space="preserve"> מכיוון ששני </w:t>
      </w:r>
      <w:r w:rsidR="00012355">
        <w:rPr>
          <w:rFonts w:hint="cs"/>
          <w:sz w:val="28"/>
          <w:rtl/>
        </w:rPr>
        <w:t xml:space="preserve">הצדדים </w:t>
      </w:r>
      <w:r>
        <w:rPr>
          <w:rFonts w:hint="cs"/>
          <w:sz w:val="28"/>
          <w:rtl/>
        </w:rPr>
        <w:t>נ</w:t>
      </w:r>
      <w:r w:rsidR="001B5D7B">
        <w:rPr>
          <w:rFonts w:hint="cs"/>
          <w:sz w:val="28"/>
          <w:rtl/>
        </w:rPr>
        <w:t>קלעו</w:t>
      </w:r>
      <w:r>
        <w:rPr>
          <w:rFonts w:hint="cs"/>
          <w:sz w:val="28"/>
          <w:rtl/>
        </w:rPr>
        <w:t xml:space="preserve"> למלחמה שלא רצו בה, </w:t>
      </w:r>
      <w:r w:rsidR="001B5D7B">
        <w:rPr>
          <w:rFonts w:hint="cs"/>
          <w:sz w:val="28"/>
          <w:rtl/>
        </w:rPr>
        <w:t xml:space="preserve">נדרש </w:t>
      </w:r>
      <w:r>
        <w:rPr>
          <w:rFonts w:hint="cs"/>
          <w:sz w:val="28"/>
          <w:rtl/>
        </w:rPr>
        <w:t xml:space="preserve">פרק זמן משמעותי לפני שהצליחו לגבש את יעדיהם, </w:t>
      </w:r>
      <w:r w:rsidR="00012355">
        <w:rPr>
          <w:rFonts w:hint="cs"/>
          <w:sz w:val="28"/>
          <w:rtl/>
        </w:rPr>
        <w:t>תכניותיהם</w:t>
      </w:r>
      <w:r w:rsidR="001F6DB2">
        <w:rPr>
          <w:rFonts w:hint="cs"/>
          <w:sz w:val="28"/>
          <w:rtl/>
        </w:rPr>
        <w:t>,</w:t>
      </w:r>
      <w:r>
        <w:rPr>
          <w:rFonts w:hint="cs"/>
          <w:sz w:val="28"/>
          <w:rtl/>
        </w:rPr>
        <w:t xml:space="preserve"> והתנאים לסיו</w:t>
      </w:r>
      <w:r w:rsidR="001F6DB2">
        <w:rPr>
          <w:rFonts w:hint="cs"/>
          <w:sz w:val="28"/>
          <w:rtl/>
        </w:rPr>
        <w:t>מה</w:t>
      </w:r>
      <w:r>
        <w:rPr>
          <w:rFonts w:hint="cs"/>
          <w:sz w:val="28"/>
          <w:rtl/>
        </w:rPr>
        <w:t xml:space="preserve">. כך, </w:t>
      </w:r>
      <w:r w:rsidR="00012355" w:rsidRPr="00697775">
        <w:rPr>
          <w:rFonts w:hint="cs"/>
          <w:sz w:val="28"/>
          <w:rtl/>
        </w:rPr>
        <w:t>יעדי</w:t>
      </w:r>
      <w:r w:rsidR="00012355" w:rsidRPr="00697775">
        <w:rPr>
          <w:sz w:val="28"/>
          <w:rtl/>
        </w:rPr>
        <w:t xml:space="preserve"> </w:t>
      </w:r>
      <w:r w:rsidR="00012355" w:rsidRPr="00697775">
        <w:rPr>
          <w:rFonts w:hint="cs"/>
          <w:sz w:val="28"/>
          <w:rtl/>
        </w:rPr>
        <w:t>המבצע</w:t>
      </w:r>
      <w:r w:rsidR="00261390" w:rsidRPr="00697775">
        <w:rPr>
          <w:sz w:val="28"/>
          <w:rtl/>
        </w:rPr>
        <w:t xml:space="preserve"> </w:t>
      </w:r>
      <w:r w:rsidR="00012355" w:rsidRPr="00697775">
        <w:rPr>
          <w:rFonts w:hint="cs"/>
          <w:sz w:val="28"/>
          <w:rtl/>
        </w:rPr>
        <w:t>של</w:t>
      </w:r>
      <w:r w:rsidR="00012355" w:rsidRPr="00697775">
        <w:rPr>
          <w:sz w:val="28"/>
          <w:rtl/>
        </w:rPr>
        <w:t xml:space="preserve"> </w:t>
      </w:r>
      <w:r w:rsidR="00012355" w:rsidRPr="00697775">
        <w:rPr>
          <w:rFonts w:hint="cs"/>
          <w:sz w:val="28"/>
          <w:rtl/>
        </w:rPr>
        <w:t>שני</w:t>
      </w:r>
      <w:r w:rsidR="00012355" w:rsidRPr="00697775">
        <w:rPr>
          <w:sz w:val="28"/>
          <w:rtl/>
        </w:rPr>
        <w:t xml:space="preserve"> </w:t>
      </w:r>
      <w:r w:rsidR="00012355" w:rsidRPr="00697775">
        <w:rPr>
          <w:rFonts w:hint="cs"/>
          <w:sz w:val="28"/>
          <w:rtl/>
        </w:rPr>
        <w:t>הצדדים</w:t>
      </w:r>
      <w:r w:rsidR="00012355" w:rsidRPr="00697775">
        <w:rPr>
          <w:sz w:val="28"/>
          <w:rtl/>
        </w:rPr>
        <w:t xml:space="preserve"> </w:t>
      </w:r>
      <w:r w:rsidR="00012355" w:rsidRPr="00697775">
        <w:rPr>
          <w:rFonts w:hint="cs"/>
          <w:sz w:val="28"/>
          <w:rtl/>
        </w:rPr>
        <w:t>התעצבו</w:t>
      </w:r>
      <w:r w:rsidR="00012355" w:rsidRPr="00697775">
        <w:rPr>
          <w:sz w:val="28"/>
          <w:rtl/>
        </w:rPr>
        <w:t xml:space="preserve"> "</w:t>
      </w:r>
      <w:r w:rsidR="00012355" w:rsidRPr="00697775">
        <w:rPr>
          <w:rFonts w:hint="cs"/>
          <w:sz w:val="28"/>
          <w:rtl/>
        </w:rPr>
        <w:t>תוך</w:t>
      </w:r>
      <w:r w:rsidR="00012355" w:rsidRPr="00697775">
        <w:rPr>
          <w:sz w:val="28"/>
          <w:rtl/>
        </w:rPr>
        <w:t xml:space="preserve"> </w:t>
      </w:r>
      <w:r w:rsidR="00012355" w:rsidRPr="00697775">
        <w:rPr>
          <w:rFonts w:hint="cs"/>
          <w:sz w:val="28"/>
          <w:rtl/>
        </w:rPr>
        <w:t>כדי</w:t>
      </w:r>
      <w:r w:rsidR="00012355" w:rsidRPr="00697775">
        <w:rPr>
          <w:sz w:val="28"/>
          <w:rtl/>
        </w:rPr>
        <w:t xml:space="preserve"> </w:t>
      </w:r>
      <w:r w:rsidR="00012355" w:rsidRPr="00697775">
        <w:rPr>
          <w:rFonts w:hint="cs"/>
          <w:sz w:val="28"/>
          <w:rtl/>
        </w:rPr>
        <w:t>תנועה</w:t>
      </w:r>
      <w:r w:rsidR="00012355" w:rsidRPr="00697775">
        <w:rPr>
          <w:sz w:val="28"/>
          <w:rtl/>
        </w:rPr>
        <w:t xml:space="preserve">" </w:t>
      </w:r>
      <w:r w:rsidR="00012355" w:rsidRPr="00697775">
        <w:rPr>
          <w:rFonts w:hint="cs"/>
          <w:sz w:val="28"/>
          <w:rtl/>
        </w:rPr>
        <w:t>ובאופן</w:t>
      </w:r>
      <w:r w:rsidR="00012355" w:rsidRPr="00697775">
        <w:rPr>
          <w:sz w:val="28"/>
          <w:rtl/>
        </w:rPr>
        <w:t xml:space="preserve"> </w:t>
      </w:r>
      <w:r w:rsidR="00012355" w:rsidRPr="00697775">
        <w:rPr>
          <w:rFonts w:hint="cs"/>
          <w:sz w:val="28"/>
          <w:rtl/>
        </w:rPr>
        <w:t>תגובתי</w:t>
      </w:r>
      <w:r w:rsidR="00012355" w:rsidRPr="00697775">
        <w:rPr>
          <w:sz w:val="28"/>
          <w:rtl/>
        </w:rPr>
        <w:t xml:space="preserve"> </w:t>
      </w:r>
      <w:r w:rsidR="00012355" w:rsidRPr="00697775">
        <w:rPr>
          <w:rFonts w:hint="cs"/>
          <w:sz w:val="28"/>
          <w:rtl/>
        </w:rPr>
        <w:t>לאירועים</w:t>
      </w:r>
      <w:r w:rsidR="00012355" w:rsidRPr="00697775">
        <w:rPr>
          <w:sz w:val="28"/>
          <w:rtl/>
        </w:rPr>
        <w:t xml:space="preserve"> </w:t>
      </w:r>
      <w:r w:rsidR="00012355" w:rsidRPr="00697775">
        <w:rPr>
          <w:rFonts w:hint="cs"/>
          <w:sz w:val="28"/>
          <w:rtl/>
        </w:rPr>
        <w:t>בשטח</w:t>
      </w:r>
      <w:r w:rsidR="00012355" w:rsidRPr="00261390">
        <w:rPr>
          <w:rFonts w:hint="cs"/>
          <w:sz w:val="28"/>
          <w:rtl/>
        </w:rPr>
        <w:t>:</w:t>
      </w:r>
      <w:r w:rsidR="00012355">
        <w:rPr>
          <w:rFonts w:hint="cs"/>
          <w:sz w:val="28"/>
          <w:rtl/>
        </w:rPr>
        <w:t xml:space="preserve"> חמאס</w:t>
      </w:r>
      <w:r w:rsidR="00C35824">
        <w:rPr>
          <w:rFonts w:hint="cs"/>
          <w:sz w:val="28"/>
          <w:rtl/>
        </w:rPr>
        <w:t xml:space="preserve"> </w:t>
      </w:r>
      <w:r w:rsidR="00012355">
        <w:rPr>
          <w:rFonts w:hint="cs"/>
          <w:sz w:val="28"/>
          <w:rtl/>
        </w:rPr>
        <w:t>הציגה רק ב-16 ביולי את יעדיה למבצע ואת דרישותיה לסיומו</w:t>
      </w:r>
      <w:r w:rsidR="00F56DC1">
        <w:rPr>
          <w:rFonts w:hint="cs"/>
          <w:sz w:val="28"/>
          <w:rtl/>
        </w:rPr>
        <w:t>,</w:t>
      </w:r>
      <w:r w:rsidR="00012355">
        <w:rPr>
          <w:rFonts w:hint="cs"/>
          <w:sz w:val="28"/>
          <w:rtl/>
        </w:rPr>
        <w:t xml:space="preserve"> שכללו פ</w:t>
      </w:r>
      <w:r w:rsidR="00012355" w:rsidRPr="00012355">
        <w:rPr>
          <w:rFonts w:hint="cs"/>
          <w:sz w:val="28"/>
          <w:rtl/>
        </w:rPr>
        <w:t>תיחת</w:t>
      </w:r>
      <w:r w:rsidR="00012355" w:rsidRPr="00012355">
        <w:rPr>
          <w:sz w:val="28"/>
          <w:rtl/>
        </w:rPr>
        <w:t xml:space="preserve"> </w:t>
      </w:r>
      <w:r w:rsidR="00012355" w:rsidRPr="00012355">
        <w:rPr>
          <w:rFonts w:hint="cs"/>
          <w:sz w:val="28"/>
          <w:rtl/>
        </w:rPr>
        <w:t>מעברי</w:t>
      </w:r>
      <w:r w:rsidR="00012355" w:rsidRPr="00012355">
        <w:rPr>
          <w:sz w:val="28"/>
          <w:rtl/>
        </w:rPr>
        <w:t xml:space="preserve"> </w:t>
      </w:r>
      <w:r w:rsidR="00012355" w:rsidRPr="00012355">
        <w:rPr>
          <w:rFonts w:hint="cs"/>
          <w:sz w:val="28"/>
          <w:rtl/>
        </w:rPr>
        <w:t>הגבול</w:t>
      </w:r>
      <w:r w:rsidR="00012355" w:rsidRPr="00012355">
        <w:rPr>
          <w:sz w:val="28"/>
          <w:rtl/>
        </w:rPr>
        <w:t xml:space="preserve">, </w:t>
      </w:r>
      <w:r w:rsidR="00012355" w:rsidRPr="00012355">
        <w:rPr>
          <w:rFonts w:hint="cs"/>
          <w:sz w:val="28"/>
          <w:rtl/>
        </w:rPr>
        <w:t>הקמת</w:t>
      </w:r>
      <w:r w:rsidR="00012355" w:rsidRPr="00012355">
        <w:rPr>
          <w:sz w:val="28"/>
          <w:rtl/>
        </w:rPr>
        <w:t xml:space="preserve"> </w:t>
      </w:r>
      <w:r w:rsidR="00012355" w:rsidRPr="00012355">
        <w:rPr>
          <w:rFonts w:hint="cs"/>
          <w:sz w:val="28"/>
          <w:rtl/>
        </w:rPr>
        <w:t>שדה</w:t>
      </w:r>
      <w:r w:rsidR="00012355" w:rsidRPr="00012355">
        <w:rPr>
          <w:sz w:val="28"/>
          <w:rtl/>
        </w:rPr>
        <w:t xml:space="preserve"> </w:t>
      </w:r>
      <w:r w:rsidR="00012355" w:rsidRPr="00012355">
        <w:rPr>
          <w:rFonts w:hint="cs"/>
          <w:sz w:val="28"/>
          <w:rtl/>
        </w:rPr>
        <w:t>תעופה</w:t>
      </w:r>
      <w:r w:rsidR="00012355" w:rsidRPr="00012355">
        <w:rPr>
          <w:sz w:val="28"/>
          <w:rtl/>
        </w:rPr>
        <w:t xml:space="preserve"> </w:t>
      </w:r>
      <w:r w:rsidR="00012355" w:rsidRPr="00012355">
        <w:rPr>
          <w:rFonts w:hint="cs"/>
          <w:sz w:val="28"/>
          <w:rtl/>
        </w:rPr>
        <w:t>ונמל</w:t>
      </w:r>
      <w:r w:rsidR="00012355" w:rsidRPr="00012355">
        <w:rPr>
          <w:sz w:val="28"/>
          <w:rtl/>
        </w:rPr>
        <w:t xml:space="preserve"> </w:t>
      </w:r>
      <w:r w:rsidR="00012355" w:rsidRPr="00012355">
        <w:rPr>
          <w:rFonts w:hint="cs"/>
          <w:sz w:val="28"/>
          <w:rtl/>
        </w:rPr>
        <w:t>ים</w:t>
      </w:r>
      <w:r w:rsidR="00012355" w:rsidRPr="00012355">
        <w:rPr>
          <w:sz w:val="28"/>
          <w:rtl/>
        </w:rPr>
        <w:t xml:space="preserve"> </w:t>
      </w:r>
      <w:r w:rsidR="00012355" w:rsidRPr="00012355">
        <w:rPr>
          <w:rFonts w:hint="cs"/>
          <w:sz w:val="28"/>
          <w:rtl/>
        </w:rPr>
        <w:t>בפיקוח</w:t>
      </w:r>
      <w:r w:rsidR="00012355" w:rsidRPr="00012355">
        <w:rPr>
          <w:sz w:val="28"/>
          <w:rtl/>
        </w:rPr>
        <w:t xml:space="preserve"> </w:t>
      </w:r>
      <w:r w:rsidR="00012355" w:rsidRPr="00012355">
        <w:rPr>
          <w:rFonts w:hint="cs"/>
          <w:sz w:val="28"/>
          <w:rtl/>
        </w:rPr>
        <w:t>האו</w:t>
      </w:r>
      <w:r w:rsidR="00012355" w:rsidRPr="00012355">
        <w:rPr>
          <w:sz w:val="28"/>
          <w:rtl/>
        </w:rPr>
        <w:t>"</w:t>
      </w:r>
      <w:r w:rsidR="00012355" w:rsidRPr="00012355">
        <w:rPr>
          <w:rFonts w:hint="cs"/>
          <w:sz w:val="28"/>
          <w:rtl/>
        </w:rPr>
        <w:t>ם</w:t>
      </w:r>
      <w:r w:rsidR="00012355" w:rsidRPr="00012355">
        <w:rPr>
          <w:sz w:val="28"/>
          <w:rtl/>
        </w:rPr>
        <w:t xml:space="preserve">, </w:t>
      </w:r>
      <w:r w:rsidR="00012355" w:rsidRPr="00012355">
        <w:rPr>
          <w:rFonts w:hint="cs"/>
          <w:sz w:val="28"/>
          <w:rtl/>
        </w:rPr>
        <w:t>הרחבת</w:t>
      </w:r>
      <w:r w:rsidR="00012355" w:rsidRPr="00012355">
        <w:rPr>
          <w:sz w:val="28"/>
          <w:rtl/>
        </w:rPr>
        <w:t xml:space="preserve"> </w:t>
      </w:r>
      <w:r w:rsidR="00012355" w:rsidRPr="00012355">
        <w:rPr>
          <w:rFonts w:hint="cs"/>
          <w:sz w:val="28"/>
          <w:rtl/>
        </w:rPr>
        <w:t>רצועת</w:t>
      </w:r>
      <w:r w:rsidR="00012355" w:rsidRPr="00012355">
        <w:rPr>
          <w:sz w:val="28"/>
          <w:rtl/>
        </w:rPr>
        <w:t xml:space="preserve"> </w:t>
      </w:r>
      <w:r w:rsidR="00012355" w:rsidRPr="00012355">
        <w:rPr>
          <w:rFonts w:hint="cs"/>
          <w:sz w:val="28"/>
          <w:rtl/>
        </w:rPr>
        <w:t>הדיג</w:t>
      </w:r>
      <w:r w:rsidR="00012355" w:rsidRPr="00012355">
        <w:rPr>
          <w:sz w:val="28"/>
          <w:rtl/>
        </w:rPr>
        <w:t xml:space="preserve">, </w:t>
      </w:r>
      <w:r w:rsidR="00012355" w:rsidRPr="00012355">
        <w:rPr>
          <w:rFonts w:hint="cs"/>
          <w:sz w:val="28"/>
          <w:rtl/>
        </w:rPr>
        <w:t>ו</w:t>
      </w:r>
      <w:r w:rsidR="00F56DC1">
        <w:rPr>
          <w:rFonts w:hint="cs"/>
          <w:sz w:val="28"/>
          <w:rtl/>
        </w:rPr>
        <w:t xml:space="preserve">כן </w:t>
      </w:r>
      <w:r w:rsidR="00012355" w:rsidRPr="00012355">
        <w:rPr>
          <w:rFonts w:hint="cs"/>
          <w:sz w:val="28"/>
          <w:rtl/>
        </w:rPr>
        <w:t>שחרור</w:t>
      </w:r>
      <w:r w:rsidR="00012355" w:rsidRPr="00012355">
        <w:rPr>
          <w:sz w:val="28"/>
          <w:rtl/>
        </w:rPr>
        <w:t xml:space="preserve"> </w:t>
      </w:r>
      <w:r w:rsidR="00012355" w:rsidRPr="00012355">
        <w:rPr>
          <w:rFonts w:hint="cs"/>
          <w:sz w:val="28"/>
          <w:rtl/>
        </w:rPr>
        <w:t>אסירי</w:t>
      </w:r>
      <w:r w:rsidR="00012355" w:rsidRPr="00012355">
        <w:rPr>
          <w:sz w:val="28"/>
          <w:rtl/>
        </w:rPr>
        <w:t xml:space="preserve"> </w:t>
      </w:r>
      <w:r w:rsidR="00012355" w:rsidRPr="00012355">
        <w:rPr>
          <w:rFonts w:hint="cs"/>
          <w:sz w:val="28"/>
          <w:rtl/>
        </w:rPr>
        <w:t>חמאס</w:t>
      </w:r>
      <w:r w:rsidR="00012355" w:rsidRPr="00012355">
        <w:rPr>
          <w:sz w:val="28"/>
          <w:rtl/>
        </w:rPr>
        <w:t xml:space="preserve"> </w:t>
      </w:r>
      <w:r w:rsidR="00012355" w:rsidRPr="00012355">
        <w:rPr>
          <w:rFonts w:hint="cs"/>
          <w:sz w:val="28"/>
          <w:rtl/>
        </w:rPr>
        <w:t>שנעצרו</w:t>
      </w:r>
      <w:r w:rsidR="00012355" w:rsidRPr="00012355">
        <w:rPr>
          <w:sz w:val="28"/>
          <w:rtl/>
        </w:rPr>
        <w:t xml:space="preserve"> </w:t>
      </w:r>
      <w:r w:rsidR="00012355" w:rsidRPr="00012355">
        <w:rPr>
          <w:rFonts w:hint="cs"/>
          <w:sz w:val="28"/>
          <w:rtl/>
        </w:rPr>
        <w:t>במבצע</w:t>
      </w:r>
      <w:r w:rsidR="00012355" w:rsidRPr="00012355">
        <w:rPr>
          <w:sz w:val="28"/>
          <w:rtl/>
        </w:rPr>
        <w:t xml:space="preserve"> </w:t>
      </w:r>
      <w:r w:rsidR="001B5D7B">
        <w:rPr>
          <w:rFonts w:hint="cs"/>
          <w:sz w:val="28"/>
          <w:rtl/>
        </w:rPr>
        <w:t>"</w:t>
      </w:r>
      <w:r w:rsidR="00012355" w:rsidRPr="001B5D7B">
        <w:rPr>
          <w:rFonts w:hint="cs"/>
          <w:sz w:val="28"/>
          <w:rtl/>
        </w:rPr>
        <w:t>שובו</w:t>
      </w:r>
      <w:r w:rsidR="00012355" w:rsidRPr="001B5D7B">
        <w:rPr>
          <w:sz w:val="28"/>
          <w:rtl/>
        </w:rPr>
        <w:t xml:space="preserve"> </w:t>
      </w:r>
      <w:r w:rsidR="00012355" w:rsidRPr="001B5D7B">
        <w:rPr>
          <w:rFonts w:hint="cs"/>
          <w:sz w:val="28"/>
          <w:rtl/>
        </w:rPr>
        <w:t>אחים</w:t>
      </w:r>
      <w:r w:rsidR="001B5D7B">
        <w:rPr>
          <w:rFonts w:hint="cs"/>
          <w:sz w:val="28"/>
          <w:rtl/>
        </w:rPr>
        <w:t>"</w:t>
      </w:r>
      <w:r w:rsidR="00012355" w:rsidRPr="00012355">
        <w:rPr>
          <w:sz w:val="28"/>
          <w:rtl/>
        </w:rPr>
        <w:t>.</w:t>
      </w:r>
      <w:r w:rsidR="00012355">
        <w:rPr>
          <w:rFonts w:hint="cs"/>
          <w:sz w:val="28"/>
          <w:rtl/>
        </w:rPr>
        <w:t xml:space="preserve"> ישראל החליטה רק ב-17 ביולי, לאחר החדירה </w:t>
      </w:r>
      <w:r w:rsidR="00C35824">
        <w:rPr>
          <w:rFonts w:hint="cs"/>
          <w:sz w:val="28"/>
          <w:rtl/>
        </w:rPr>
        <w:t xml:space="preserve">התת קרקעית </w:t>
      </w:r>
      <w:r w:rsidR="00012355">
        <w:rPr>
          <w:rFonts w:hint="cs"/>
          <w:sz w:val="28"/>
          <w:rtl/>
        </w:rPr>
        <w:t xml:space="preserve">של 13 לוחמי חמאס לאזור </w:t>
      </w:r>
      <w:r w:rsidR="00C35824">
        <w:rPr>
          <w:rFonts w:hint="cs"/>
          <w:sz w:val="28"/>
          <w:rtl/>
        </w:rPr>
        <w:t xml:space="preserve">כרם </w:t>
      </w:r>
      <w:r w:rsidR="00012355">
        <w:rPr>
          <w:rFonts w:hint="cs"/>
          <w:sz w:val="28"/>
          <w:rtl/>
        </w:rPr>
        <w:t>שלום, כי המבצע יתמקד בהשמדת המנהרות ההתקפיות ויכלול גם רכיב של תמרון קרקעי. כמובן שהיו ג</w:t>
      </w:r>
      <w:r w:rsidR="009B0C54">
        <w:rPr>
          <w:rFonts w:hint="cs"/>
          <w:sz w:val="28"/>
          <w:rtl/>
        </w:rPr>
        <w:t xml:space="preserve">ם </w:t>
      </w:r>
      <w:r w:rsidR="009B0C54">
        <w:rPr>
          <w:sz w:val="28"/>
          <w:rtl/>
        </w:rPr>
        <w:t>ג</w:t>
      </w:r>
      <w:r w:rsidR="00012355">
        <w:rPr>
          <w:rFonts w:hint="cs"/>
          <w:sz w:val="28"/>
          <w:rtl/>
        </w:rPr>
        <w:t xml:space="preserve">ורמים נוספים שהשפיעו על התארכות המערכה, </w:t>
      </w:r>
      <w:r w:rsidR="009B0C54">
        <w:rPr>
          <w:rFonts w:hint="cs"/>
          <w:sz w:val="28"/>
          <w:rtl/>
        </w:rPr>
        <w:t xml:space="preserve">החל </w:t>
      </w:r>
      <w:r w:rsidR="00012355">
        <w:rPr>
          <w:rFonts w:hint="cs"/>
          <w:sz w:val="28"/>
          <w:rtl/>
        </w:rPr>
        <w:t>מאופי הלחימה, דרך היעדר מתווך אפקטיבי</w:t>
      </w:r>
      <w:r w:rsidR="009B0C54">
        <w:rPr>
          <w:rFonts w:hint="cs"/>
          <w:sz w:val="28"/>
          <w:rtl/>
        </w:rPr>
        <w:t>,</w:t>
      </w:r>
      <w:r w:rsidR="00012355">
        <w:rPr>
          <w:rFonts w:hint="cs"/>
          <w:sz w:val="28"/>
          <w:rtl/>
        </w:rPr>
        <w:t xml:space="preserve"> וכלה </w:t>
      </w:r>
      <w:r w:rsidR="00840800">
        <w:rPr>
          <w:rFonts w:hint="cs"/>
          <w:sz w:val="28"/>
          <w:rtl/>
        </w:rPr>
        <w:t xml:space="preserve">בהבנה של חמאס כי ישראל אינה מכוונת להכרעתו (דקל: </w:t>
      </w:r>
      <w:r w:rsidR="00840800">
        <w:rPr>
          <w:rFonts w:hint="cs"/>
          <w:sz w:val="28"/>
          <w:rtl/>
        </w:rPr>
        <w:lastRenderedPageBreak/>
        <w:t>2014, 16</w:t>
      </w:r>
      <w:r w:rsidR="009B0C54">
        <w:rPr>
          <w:rFonts w:hint="cs"/>
          <w:sz w:val="28"/>
          <w:rtl/>
        </w:rPr>
        <w:t xml:space="preserve">). עם </w:t>
      </w:r>
      <w:r w:rsidR="009B0C54">
        <w:rPr>
          <w:sz w:val="28"/>
          <w:rtl/>
        </w:rPr>
        <w:t>זאת</w:t>
      </w:r>
      <w:r w:rsidR="009B0C54">
        <w:rPr>
          <w:rFonts w:hint="cs"/>
          <w:sz w:val="28"/>
          <w:rtl/>
        </w:rPr>
        <w:t xml:space="preserve">, </w:t>
      </w:r>
      <w:r w:rsidR="00012355">
        <w:rPr>
          <w:rFonts w:hint="cs"/>
          <w:sz w:val="28"/>
          <w:rtl/>
        </w:rPr>
        <w:t>נראה כי העובדה שהצדדים נקלעו למערכה</w:t>
      </w:r>
      <w:r w:rsidR="009B0C54">
        <w:rPr>
          <w:rFonts w:hint="cs"/>
          <w:sz w:val="28"/>
          <w:rtl/>
        </w:rPr>
        <w:t xml:space="preserve"> אליה </w:t>
      </w:r>
      <w:r w:rsidR="00012355">
        <w:rPr>
          <w:rFonts w:hint="cs"/>
          <w:sz w:val="28"/>
          <w:rtl/>
        </w:rPr>
        <w:t xml:space="preserve">לא התכוננו שיחקה תפקיד משמעותי </w:t>
      </w:r>
      <w:r w:rsidR="000F7EB1">
        <w:rPr>
          <w:rFonts w:hint="cs"/>
          <w:sz w:val="28"/>
          <w:rtl/>
        </w:rPr>
        <w:t>בהתא</w:t>
      </w:r>
      <w:r w:rsidR="000F7EB1">
        <w:rPr>
          <w:sz w:val="28"/>
          <w:rtl/>
        </w:rPr>
        <w:t>רכותה</w:t>
      </w:r>
      <w:r w:rsidR="00012355">
        <w:rPr>
          <w:rFonts w:hint="cs"/>
          <w:sz w:val="28"/>
          <w:rtl/>
        </w:rPr>
        <w:t>.</w:t>
      </w:r>
    </w:p>
    <w:p w:rsidR="00012355" w:rsidRDefault="00012355" w:rsidP="001B5D7B">
      <w:pPr>
        <w:pStyle w:val="a3"/>
        <w:numPr>
          <w:ilvl w:val="0"/>
          <w:numId w:val="49"/>
        </w:numPr>
        <w:spacing w:before="120" w:after="240"/>
        <w:rPr>
          <w:sz w:val="28"/>
        </w:rPr>
      </w:pPr>
      <w:r w:rsidRPr="00840800">
        <w:rPr>
          <w:rFonts w:hint="cs"/>
          <w:b/>
          <w:bCs/>
          <w:sz w:val="28"/>
          <w:rtl/>
        </w:rPr>
        <w:t xml:space="preserve">קושי </w:t>
      </w:r>
      <w:r w:rsidR="00BB1323" w:rsidRPr="00840800">
        <w:rPr>
          <w:rFonts w:hint="cs"/>
          <w:b/>
          <w:bCs/>
          <w:sz w:val="28"/>
          <w:rtl/>
        </w:rPr>
        <w:t xml:space="preserve">לסיים את המערכה </w:t>
      </w:r>
      <w:r w:rsidR="00BB1323" w:rsidRPr="00840800">
        <w:rPr>
          <w:b/>
          <w:bCs/>
          <w:sz w:val="28"/>
          <w:rtl/>
        </w:rPr>
        <w:t>–</w:t>
      </w:r>
      <w:r w:rsidR="00BB1323">
        <w:rPr>
          <w:rFonts w:hint="cs"/>
          <w:sz w:val="28"/>
          <w:rtl/>
        </w:rPr>
        <w:t xml:space="preserve"> השפעה נוספת של כניסה לא מתוכננת להסלמה,</w:t>
      </w:r>
      <w:r w:rsidR="008555C8">
        <w:rPr>
          <w:rFonts w:hint="cs"/>
          <w:sz w:val="28"/>
          <w:rtl/>
        </w:rPr>
        <w:t xml:space="preserve"> ה</w:t>
      </w:r>
      <w:r w:rsidR="008555C8">
        <w:rPr>
          <w:sz w:val="28"/>
          <w:rtl/>
        </w:rPr>
        <w:t>קשורה קשר הדוק להתארכות הלחימה,</w:t>
      </w:r>
      <w:r w:rsidR="00BB1323">
        <w:rPr>
          <w:rFonts w:hint="cs"/>
          <w:sz w:val="28"/>
          <w:rtl/>
        </w:rPr>
        <w:t xml:space="preserve"> היא שהצדדים נכנסו ללא עיסוק מוקדם ב"זוית היציאה": מגיבוש עמדות ברורות באשר לתנאים לסיום הלחימה, דרך הכשרת מתווכים </w:t>
      </w:r>
      <w:proofErr w:type="spellStart"/>
      <w:r w:rsidR="00BB1323">
        <w:rPr>
          <w:rFonts w:hint="cs"/>
          <w:sz w:val="28"/>
          <w:rtl/>
        </w:rPr>
        <w:t>אפקטיבים</w:t>
      </w:r>
      <w:proofErr w:type="spellEnd"/>
      <w:r w:rsidR="00BB1323">
        <w:rPr>
          <w:rFonts w:hint="cs"/>
          <w:sz w:val="28"/>
          <w:rtl/>
        </w:rPr>
        <w:t xml:space="preserve"> ומקובלים</w:t>
      </w:r>
      <w:r w:rsidR="008555C8">
        <w:rPr>
          <w:rFonts w:hint="cs"/>
          <w:sz w:val="28"/>
          <w:rtl/>
        </w:rPr>
        <w:t>,</w:t>
      </w:r>
      <w:r w:rsidR="00BB1323">
        <w:rPr>
          <w:rFonts w:hint="cs"/>
          <w:sz w:val="28"/>
          <w:rtl/>
        </w:rPr>
        <w:t xml:space="preserve"> וכלה בגיבוש מנגנוני סיום אפשריים. </w:t>
      </w:r>
      <w:r w:rsidR="00216827">
        <w:rPr>
          <w:rFonts w:hint="cs"/>
          <w:sz w:val="28"/>
          <w:rtl/>
        </w:rPr>
        <w:t>העיסוק</w:t>
      </w:r>
      <w:r w:rsidR="00216827">
        <w:rPr>
          <w:sz w:val="28"/>
          <w:rtl/>
        </w:rPr>
        <w:t xml:space="preserve"> </w:t>
      </w:r>
      <w:r w:rsidR="00216827">
        <w:rPr>
          <w:rFonts w:hint="cs"/>
          <w:sz w:val="28"/>
          <w:rtl/>
        </w:rPr>
        <w:t xml:space="preserve">בסיום המערכה </w:t>
      </w:r>
      <w:r w:rsidR="00BB1323">
        <w:rPr>
          <w:rFonts w:hint="cs"/>
          <w:sz w:val="28"/>
          <w:rtl/>
        </w:rPr>
        <w:t xml:space="preserve">היה "תוך כדי תנועה", </w:t>
      </w:r>
      <w:r w:rsidR="008555C8">
        <w:rPr>
          <w:rFonts w:hint="cs"/>
          <w:sz w:val="28"/>
          <w:rtl/>
        </w:rPr>
        <w:t>תחת אש, ו</w:t>
      </w:r>
      <w:r w:rsidR="00BB1323">
        <w:rPr>
          <w:rFonts w:hint="cs"/>
          <w:sz w:val="28"/>
          <w:rtl/>
        </w:rPr>
        <w:t xml:space="preserve">בתנאים של </w:t>
      </w:r>
      <w:r w:rsidR="00BB1323" w:rsidRPr="001B5D7B">
        <w:rPr>
          <w:rFonts w:hint="cs"/>
          <w:sz w:val="28"/>
          <w:rtl/>
        </w:rPr>
        <w:t>ערפל</w:t>
      </w:r>
      <w:r w:rsidR="00BB1323" w:rsidRPr="001B5D7B">
        <w:rPr>
          <w:sz w:val="28"/>
          <w:rtl/>
        </w:rPr>
        <w:t xml:space="preserve"> </w:t>
      </w:r>
      <w:r w:rsidR="00BB1323" w:rsidRPr="001B5D7B">
        <w:rPr>
          <w:rFonts w:hint="cs"/>
          <w:sz w:val="28"/>
          <w:rtl/>
        </w:rPr>
        <w:t>קרב</w:t>
      </w:r>
      <w:r w:rsidR="00BB1323">
        <w:rPr>
          <w:rFonts w:hint="cs"/>
          <w:sz w:val="28"/>
          <w:rtl/>
        </w:rPr>
        <w:t xml:space="preserve">. </w:t>
      </w:r>
      <w:r w:rsidR="00840800">
        <w:rPr>
          <w:rFonts w:hint="cs"/>
          <w:sz w:val="28"/>
          <w:rtl/>
        </w:rPr>
        <w:t>גם במקרה זה היו תנאים משמעותיים</w:t>
      </w:r>
      <w:r w:rsidR="001B5D7B">
        <w:rPr>
          <w:rFonts w:hint="cs"/>
          <w:sz w:val="28"/>
          <w:rtl/>
        </w:rPr>
        <w:t>,</w:t>
      </w:r>
      <w:r w:rsidR="00840800">
        <w:rPr>
          <w:rFonts w:hint="cs"/>
          <w:sz w:val="28"/>
          <w:rtl/>
        </w:rPr>
        <w:t xml:space="preserve"> נוספים</w:t>
      </w:r>
      <w:r w:rsidR="001B5D7B">
        <w:rPr>
          <w:rFonts w:hint="cs"/>
          <w:sz w:val="28"/>
          <w:rtl/>
        </w:rPr>
        <w:t>,</w:t>
      </w:r>
      <w:r w:rsidR="00840800">
        <w:rPr>
          <w:rFonts w:hint="cs"/>
          <w:sz w:val="28"/>
          <w:rtl/>
        </w:rPr>
        <w:t xml:space="preserve"> שהשפיעו על הקושי לגבש מנגנוני סיום</w:t>
      </w:r>
      <w:r w:rsidR="001B5D7B">
        <w:rPr>
          <w:rFonts w:hint="cs"/>
          <w:sz w:val="28"/>
          <w:rtl/>
        </w:rPr>
        <w:t xml:space="preserve">: </w:t>
      </w:r>
      <w:r w:rsidR="00840800">
        <w:rPr>
          <w:rFonts w:hint="cs"/>
          <w:sz w:val="28"/>
          <w:rtl/>
        </w:rPr>
        <w:t>מהשינוי במעמדה של מצרים, דרך העמדה האמריקנית</w:t>
      </w:r>
      <w:r w:rsidR="00216827">
        <w:rPr>
          <w:rFonts w:hint="cs"/>
          <w:sz w:val="28"/>
          <w:rtl/>
        </w:rPr>
        <w:t>,</w:t>
      </w:r>
      <w:r w:rsidR="00840800">
        <w:rPr>
          <w:rFonts w:hint="cs"/>
          <w:sz w:val="28"/>
          <w:rtl/>
        </w:rPr>
        <w:t xml:space="preserve"> וכלה בסירוב הישראלי לקבל מנגנון תורכי-קטרי</w:t>
      </w:r>
      <w:r w:rsidR="00825ABD">
        <w:rPr>
          <w:rFonts w:hint="cs"/>
          <w:sz w:val="28"/>
          <w:rtl/>
        </w:rPr>
        <w:t xml:space="preserve"> (קם: 2014, 157</w:t>
      </w:r>
      <w:r w:rsidR="00216827">
        <w:rPr>
          <w:rFonts w:hint="cs"/>
          <w:sz w:val="28"/>
          <w:rtl/>
        </w:rPr>
        <w:t xml:space="preserve">). אולם, </w:t>
      </w:r>
      <w:r w:rsidR="00840800">
        <w:rPr>
          <w:rFonts w:hint="cs"/>
          <w:sz w:val="28"/>
          <w:rtl/>
        </w:rPr>
        <w:t xml:space="preserve">לא ניתן להתעלם ממורכבות </w:t>
      </w:r>
      <w:r w:rsidR="00216827">
        <w:rPr>
          <w:sz w:val="28"/>
          <w:rtl/>
        </w:rPr>
        <w:t xml:space="preserve">אתגר </w:t>
      </w:r>
      <w:r w:rsidR="00216827">
        <w:rPr>
          <w:rFonts w:hint="cs"/>
          <w:sz w:val="28"/>
          <w:rtl/>
        </w:rPr>
        <w:t xml:space="preserve">סיום </w:t>
      </w:r>
      <w:r w:rsidR="00216827">
        <w:rPr>
          <w:sz w:val="28"/>
          <w:rtl/>
        </w:rPr>
        <w:t>הלחימה,</w:t>
      </w:r>
      <w:r w:rsidR="00216827">
        <w:rPr>
          <w:rFonts w:hint="cs"/>
          <w:sz w:val="28"/>
          <w:rtl/>
        </w:rPr>
        <w:t xml:space="preserve"> </w:t>
      </w:r>
      <w:r w:rsidR="00840800">
        <w:rPr>
          <w:rFonts w:hint="cs"/>
          <w:sz w:val="28"/>
          <w:rtl/>
        </w:rPr>
        <w:t xml:space="preserve">שנוצר לאור העובדה שהצדדים נקלעו להסלמה ולא תכננו אותה. </w:t>
      </w:r>
    </w:p>
    <w:p w:rsidR="00F70477" w:rsidRPr="00F70477" w:rsidRDefault="00F70477" w:rsidP="00F70477">
      <w:pPr>
        <w:pStyle w:val="a3"/>
        <w:rPr>
          <w:sz w:val="28"/>
          <w:rtl/>
        </w:rPr>
      </w:pPr>
    </w:p>
    <w:p w:rsidR="00F70477" w:rsidRDefault="00F70477" w:rsidP="007836B6">
      <w:pPr>
        <w:pStyle w:val="11"/>
        <w:pageBreakBefore/>
        <w:spacing w:before="120" w:after="240"/>
        <w:outlineLvl w:val="0"/>
        <w:rPr>
          <w:rtl/>
        </w:rPr>
      </w:pPr>
      <w:bookmarkStart w:id="26" w:name="_Toc507517512"/>
      <w:r w:rsidRPr="00CE0577">
        <w:rPr>
          <w:rFonts w:hint="cs"/>
          <w:rtl/>
        </w:rPr>
        <w:lastRenderedPageBreak/>
        <w:t xml:space="preserve">פרק </w:t>
      </w:r>
      <w:r>
        <w:rPr>
          <w:rFonts w:hint="cs"/>
          <w:rtl/>
        </w:rPr>
        <w:t>רביעי</w:t>
      </w:r>
      <w:r w:rsidR="009C5CA4">
        <w:rPr>
          <w:rFonts w:hint="cs"/>
          <w:rtl/>
        </w:rPr>
        <w:t>:</w:t>
      </w:r>
      <w:r>
        <w:rPr>
          <w:rFonts w:hint="cs"/>
          <w:rtl/>
        </w:rPr>
        <w:t xml:space="preserve"> סיכום ותובנות מעשיות</w:t>
      </w:r>
      <w:bookmarkEnd w:id="26"/>
      <w:r>
        <w:rPr>
          <w:rFonts w:hint="cs"/>
          <w:rtl/>
        </w:rPr>
        <w:t xml:space="preserve">  </w:t>
      </w:r>
    </w:p>
    <w:p w:rsidR="00F90483" w:rsidRDefault="007836B6" w:rsidP="001B5D7B">
      <w:pPr>
        <w:spacing w:before="120" w:after="240"/>
        <w:rPr>
          <w:sz w:val="28"/>
          <w:rtl/>
        </w:rPr>
      </w:pPr>
      <w:r>
        <w:rPr>
          <w:rFonts w:hint="cs"/>
          <w:sz w:val="28"/>
          <w:rtl/>
        </w:rPr>
        <w:t>נ</w:t>
      </w:r>
      <w:r w:rsidRPr="007836B6">
        <w:rPr>
          <w:rFonts w:hint="cs"/>
          <w:sz w:val="28"/>
          <w:rtl/>
        </w:rPr>
        <w:t>קוד</w:t>
      </w:r>
      <w:r>
        <w:rPr>
          <w:rFonts w:hint="cs"/>
          <w:sz w:val="28"/>
          <w:rtl/>
        </w:rPr>
        <w:t xml:space="preserve">ת המוצא לעבודה זאת הייתה ההבנה, כי שתי המערכות המשמעותיות ביותר בהן הייתה מעורבת ישראל במאה </w:t>
      </w:r>
      <w:r w:rsidR="005E6EB3">
        <w:rPr>
          <w:rFonts w:hint="cs"/>
          <w:sz w:val="28"/>
          <w:rtl/>
        </w:rPr>
        <w:t>העשרים ואחת</w:t>
      </w:r>
      <w:r>
        <w:rPr>
          <w:rFonts w:hint="cs"/>
          <w:sz w:val="28"/>
          <w:rtl/>
        </w:rPr>
        <w:t xml:space="preserve"> </w:t>
      </w:r>
      <w:r w:rsidR="001B5D7B">
        <w:rPr>
          <w:rFonts w:hint="cs"/>
          <w:sz w:val="28"/>
          <w:rtl/>
        </w:rPr>
        <w:t>-</w:t>
      </w:r>
      <w:r w:rsidR="00432C41">
        <w:rPr>
          <w:rFonts w:hint="cs"/>
          <w:sz w:val="28"/>
          <w:rtl/>
        </w:rPr>
        <w:t xml:space="preserve"> מלחמת לבנון השנייה ומבצע </w:t>
      </w:r>
      <w:r w:rsidR="001B5D7B">
        <w:rPr>
          <w:rFonts w:hint="cs"/>
          <w:sz w:val="28"/>
          <w:rtl/>
        </w:rPr>
        <w:t xml:space="preserve"> </w:t>
      </w:r>
      <w:r w:rsidR="001B5D7B" w:rsidRPr="001B5D7B">
        <w:rPr>
          <w:rFonts w:hint="cs"/>
          <w:sz w:val="28"/>
          <w:rtl/>
        </w:rPr>
        <w:t>"</w:t>
      </w:r>
      <w:r w:rsidR="00432C41" w:rsidRPr="001B5D7B">
        <w:rPr>
          <w:rFonts w:hint="cs"/>
          <w:sz w:val="28"/>
          <w:rtl/>
        </w:rPr>
        <w:t>צוק</w:t>
      </w:r>
      <w:r w:rsidR="00432C41" w:rsidRPr="001B5D7B">
        <w:rPr>
          <w:sz w:val="28"/>
          <w:rtl/>
        </w:rPr>
        <w:t xml:space="preserve"> </w:t>
      </w:r>
      <w:r w:rsidR="00432C41" w:rsidRPr="001B5D7B">
        <w:rPr>
          <w:rFonts w:hint="cs"/>
          <w:sz w:val="28"/>
          <w:rtl/>
        </w:rPr>
        <w:t>איתן</w:t>
      </w:r>
      <w:r w:rsidR="001B5D7B" w:rsidRPr="001B5D7B">
        <w:rPr>
          <w:rFonts w:hint="cs"/>
          <w:sz w:val="28"/>
          <w:rtl/>
        </w:rPr>
        <w:t>"</w:t>
      </w:r>
      <w:r w:rsidR="003120CC">
        <w:rPr>
          <w:rFonts w:hint="cs"/>
          <w:sz w:val="28"/>
          <w:rtl/>
        </w:rPr>
        <w:t xml:space="preserve"> </w:t>
      </w:r>
      <w:r>
        <w:rPr>
          <w:rFonts w:hint="cs"/>
          <w:sz w:val="28"/>
          <w:rtl/>
        </w:rPr>
        <w:t>לא היו תוצאה של תכנון וקבלת החלטה סדורה, אלא של הסלמה בלתי מתוכננת. יתרה מכך, בה</w:t>
      </w:r>
      <w:r w:rsidR="001B5D7B">
        <w:rPr>
          <w:rFonts w:hint="cs"/>
          <w:sz w:val="28"/>
          <w:rtl/>
        </w:rPr>
        <w:t xml:space="preserve">תבוננות </w:t>
      </w:r>
      <w:r>
        <w:rPr>
          <w:rFonts w:hint="cs"/>
          <w:sz w:val="28"/>
          <w:rtl/>
        </w:rPr>
        <w:t>קדימה</w:t>
      </w:r>
      <w:r w:rsidR="001E4AF7">
        <w:rPr>
          <w:rFonts w:hint="cs"/>
          <w:sz w:val="28"/>
          <w:rtl/>
        </w:rPr>
        <w:t>,</w:t>
      </w:r>
      <w:r>
        <w:rPr>
          <w:rFonts w:hint="cs"/>
          <w:sz w:val="28"/>
          <w:rtl/>
        </w:rPr>
        <w:t xml:space="preserve"> מקבלי ההחלטות בישראל, מפקדי הצבא</w:t>
      </w:r>
      <w:r w:rsidR="00FF0C5D">
        <w:rPr>
          <w:rFonts w:hint="cs"/>
          <w:sz w:val="28"/>
          <w:rtl/>
        </w:rPr>
        <w:t>,</w:t>
      </w:r>
      <w:r>
        <w:rPr>
          <w:rFonts w:hint="cs"/>
          <w:sz w:val="28"/>
          <w:rtl/>
        </w:rPr>
        <w:t xml:space="preserve"> והארגונים המודיעיניים מעריכים</w:t>
      </w:r>
      <w:r w:rsidR="00FF0C5D">
        <w:rPr>
          <w:rFonts w:hint="cs"/>
          <w:sz w:val="28"/>
          <w:rtl/>
        </w:rPr>
        <w:t xml:space="preserve"> </w:t>
      </w:r>
      <w:r>
        <w:rPr>
          <w:rFonts w:hint="cs"/>
          <w:sz w:val="28"/>
          <w:rtl/>
        </w:rPr>
        <w:t>כי גם המערכה הבאה בה תהיה מעורבת ישראל, בדרום או בצפון, לא תהיה תוצאה של התקפה יזומה של מי מאויביה</w:t>
      </w:r>
      <w:r w:rsidR="00FF0C5D">
        <w:rPr>
          <w:rFonts w:hint="cs"/>
          <w:sz w:val="28"/>
          <w:rtl/>
        </w:rPr>
        <w:t>,</w:t>
      </w:r>
      <w:r>
        <w:rPr>
          <w:rFonts w:hint="cs"/>
          <w:sz w:val="28"/>
          <w:rtl/>
        </w:rPr>
        <w:t xml:space="preserve"> </w:t>
      </w:r>
      <w:r w:rsidR="00432C41">
        <w:rPr>
          <w:rFonts w:hint="cs"/>
          <w:sz w:val="28"/>
          <w:rtl/>
        </w:rPr>
        <w:t xml:space="preserve">אלא תתפתח מדינמיקה של הסלמה שתוביל </w:t>
      </w:r>
      <w:r w:rsidR="00FF0C5D">
        <w:rPr>
          <w:rFonts w:hint="cs"/>
          <w:sz w:val="28"/>
          <w:rtl/>
        </w:rPr>
        <w:t xml:space="preserve">להתדרדרות </w:t>
      </w:r>
      <w:r w:rsidR="00432C41">
        <w:rPr>
          <w:rFonts w:hint="cs"/>
          <w:sz w:val="28"/>
          <w:rtl/>
        </w:rPr>
        <w:t xml:space="preserve">מהירה. </w:t>
      </w:r>
    </w:p>
    <w:p w:rsidR="003D0544" w:rsidRDefault="00432C41" w:rsidP="001B5D7B">
      <w:pPr>
        <w:spacing w:before="120" w:after="240"/>
        <w:rPr>
          <w:sz w:val="28"/>
          <w:rtl/>
        </w:rPr>
      </w:pPr>
      <w:r>
        <w:rPr>
          <w:rFonts w:hint="cs"/>
          <w:sz w:val="28"/>
          <w:rtl/>
        </w:rPr>
        <w:t>ועדיין, למרות השימוש הרווח ברעיון של הסלמה בלתי מתוכננת, לא נעשתה בחינה מקצועית של התופעה. העיסוק בה היה תוצר של "שכל ישר" או ניסיון מצטבר, אבל לא נשען על ספרות מקצועית, תקדימים היסטוריים</w:t>
      </w:r>
      <w:r w:rsidR="00FF0C5D">
        <w:rPr>
          <w:rFonts w:hint="cs"/>
          <w:sz w:val="28"/>
          <w:rtl/>
        </w:rPr>
        <w:t>,</w:t>
      </w:r>
      <w:r>
        <w:rPr>
          <w:rFonts w:hint="cs"/>
          <w:sz w:val="28"/>
          <w:rtl/>
        </w:rPr>
        <w:t xml:space="preserve"> או למידה של התופעה בהקשרים אחרים.</w:t>
      </w:r>
      <w:r w:rsidR="00FF0C5D">
        <w:rPr>
          <w:rFonts w:hint="cs"/>
          <w:sz w:val="28"/>
          <w:rtl/>
        </w:rPr>
        <w:t xml:space="preserve"> </w:t>
      </w:r>
      <w:r>
        <w:rPr>
          <w:rFonts w:hint="cs"/>
          <w:sz w:val="28"/>
          <w:rtl/>
        </w:rPr>
        <w:t xml:space="preserve">לאור זאת, מטרתה המרכזית של עבודה זאת הייתה לספק מסד מקצועי שיעמיק את ההבנה </w:t>
      </w:r>
      <w:r w:rsidR="001B5D7B">
        <w:rPr>
          <w:rFonts w:hint="cs"/>
          <w:sz w:val="28"/>
          <w:rtl/>
        </w:rPr>
        <w:t>אודות</w:t>
      </w:r>
      <w:r>
        <w:rPr>
          <w:rFonts w:hint="cs"/>
          <w:sz w:val="28"/>
          <w:rtl/>
        </w:rPr>
        <w:t xml:space="preserve"> מהות התופעה ויאפשר התמודדות מושכלת עם האתגרים המשמעותיים הטבועים בה. </w:t>
      </w:r>
    </w:p>
    <w:p w:rsidR="00432C41" w:rsidRDefault="00432C41" w:rsidP="003D0544">
      <w:pPr>
        <w:spacing w:before="120" w:after="240"/>
        <w:rPr>
          <w:sz w:val="28"/>
          <w:rtl/>
        </w:rPr>
      </w:pPr>
      <w:r>
        <w:rPr>
          <w:rFonts w:hint="cs"/>
          <w:sz w:val="28"/>
          <w:rtl/>
        </w:rPr>
        <w:t>העבודה החלה בבחינת הספרות המקצועית</w:t>
      </w:r>
      <w:r w:rsidR="001B5D7B">
        <w:rPr>
          <w:rFonts w:hint="cs"/>
          <w:sz w:val="28"/>
          <w:rtl/>
        </w:rPr>
        <w:t>,</w:t>
      </w:r>
      <w:r>
        <w:rPr>
          <w:rFonts w:hint="cs"/>
          <w:sz w:val="28"/>
          <w:rtl/>
        </w:rPr>
        <w:t xml:space="preserve"> שניתחה לראשונה את התופעה של הסלמה בלתי מתוכננת בהקשר האסטרטגי של המלחמה הקרה. </w:t>
      </w:r>
      <w:r w:rsidR="003D0544">
        <w:rPr>
          <w:rFonts w:hint="cs"/>
          <w:sz w:val="28"/>
          <w:rtl/>
        </w:rPr>
        <w:t>במסגרת זאת, הוצגו היסודות התפיסתיים שעומדים בבסיס המושג</w:t>
      </w:r>
      <w:r w:rsidR="00F867FB">
        <w:rPr>
          <w:rFonts w:hint="cs"/>
          <w:sz w:val="28"/>
          <w:rtl/>
        </w:rPr>
        <w:t>,</w:t>
      </w:r>
      <w:r w:rsidR="003D0544">
        <w:rPr>
          <w:rFonts w:hint="cs"/>
          <w:sz w:val="28"/>
          <w:rtl/>
        </w:rPr>
        <w:t xml:space="preserve"> </w:t>
      </w:r>
      <w:r w:rsidR="00FF0C5D">
        <w:rPr>
          <w:rFonts w:hint="cs"/>
          <w:sz w:val="28"/>
          <w:rtl/>
        </w:rPr>
        <w:t>ו</w:t>
      </w:r>
      <w:r w:rsidR="003D0544">
        <w:rPr>
          <w:rFonts w:hint="cs"/>
          <w:sz w:val="28"/>
          <w:rtl/>
        </w:rPr>
        <w:t xml:space="preserve">נותחו הפתולוגיות המרכזיות שעלו בספרות לגבי המניעים להסלמה בלתי מתוכננת והשלכותיה. </w:t>
      </w:r>
    </w:p>
    <w:p w:rsidR="006946FA" w:rsidRDefault="003D0544" w:rsidP="001B5D7B">
      <w:pPr>
        <w:spacing w:before="120" w:after="240"/>
        <w:rPr>
          <w:b/>
          <w:bCs/>
          <w:sz w:val="28"/>
          <w:rtl/>
        </w:rPr>
      </w:pPr>
      <w:r>
        <w:rPr>
          <w:rFonts w:hint="cs"/>
          <w:sz w:val="28"/>
          <w:rtl/>
        </w:rPr>
        <w:t xml:space="preserve">בחלקה השני של העבודה נבחנה מידת הרלוונטיות של התיאוריה המסורתית, שגובשה בהקשרי העימות האסטרטגי בין ארצות הברית </w:t>
      </w:r>
      <w:r w:rsidRPr="00FC386D">
        <w:rPr>
          <w:rFonts w:hint="cs"/>
          <w:sz w:val="28"/>
          <w:rtl/>
        </w:rPr>
        <w:t>לברית המועצות, לעידן הנוכחי המאופיין בעימותים קונבנציונאליים ו</w:t>
      </w:r>
      <w:r w:rsidR="007F2262" w:rsidRPr="00933057">
        <w:rPr>
          <w:rFonts w:hint="cs"/>
          <w:sz w:val="28"/>
          <w:rtl/>
        </w:rPr>
        <w:t>אסימט</w:t>
      </w:r>
      <w:r w:rsidRPr="00933057">
        <w:rPr>
          <w:rFonts w:hint="cs"/>
          <w:sz w:val="28"/>
          <w:rtl/>
        </w:rPr>
        <w:t xml:space="preserve">ריים. </w:t>
      </w:r>
      <w:r w:rsidRPr="00697775">
        <w:rPr>
          <w:rFonts w:hint="cs"/>
          <w:sz w:val="28"/>
          <w:rtl/>
        </w:rPr>
        <w:t>המסקנה</w:t>
      </w:r>
      <w:r w:rsidRPr="00697775">
        <w:rPr>
          <w:sz w:val="28"/>
          <w:rtl/>
        </w:rPr>
        <w:t xml:space="preserve"> </w:t>
      </w:r>
      <w:r w:rsidRPr="00697775">
        <w:rPr>
          <w:rFonts w:hint="cs"/>
          <w:sz w:val="28"/>
          <w:rtl/>
        </w:rPr>
        <w:t>המרכזית</w:t>
      </w:r>
      <w:r w:rsidRPr="00697775">
        <w:rPr>
          <w:sz w:val="28"/>
          <w:rtl/>
        </w:rPr>
        <w:t xml:space="preserve"> </w:t>
      </w:r>
      <w:r w:rsidRPr="00697775">
        <w:rPr>
          <w:rFonts w:hint="cs"/>
          <w:sz w:val="28"/>
          <w:rtl/>
        </w:rPr>
        <w:t>היית</w:t>
      </w:r>
      <w:r w:rsidR="00FC386D" w:rsidRPr="00697775">
        <w:rPr>
          <w:rFonts w:hint="cs"/>
          <w:sz w:val="28"/>
          <w:rtl/>
        </w:rPr>
        <w:t>ה</w:t>
      </w:r>
      <w:r w:rsidRPr="00697775">
        <w:rPr>
          <w:sz w:val="28"/>
          <w:rtl/>
        </w:rPr>
        <w:t xml:space="preserve">, </w:t>
      </w:r>
      <w:r w:rsidRPr="00697775">
        <w:rPr>
          <w:rFonts w:hint="cs"/>
          <w:sz w:val="28"/>
          <w:rtl/>
        </w:rPr>
        <w:t>כי</w:t>
      </w:r>
      <w:r w:rsidRPr="00697775">
        <w:rPr>
          <w:sz w:val="28"/>
          <w:rtl/>
        </w:rPr>
        <w:t xml:space="preserve"> </w:t>
      </w:r>
      <w:r w:rsidRPr="00697775">
        <w:rPr>
          <w:rFonts w:hint="cs"/>
          <w:sz w:val="28"/>
          <w:rtl/>
        </w:rPr>
        <w:t>למרות</w:t>
      </w:r>
      <w:r w:rsidRPr="00697775">
        <w:rPr>
          <w:sz w:val="28"/>
          <w:rtl/>
        </w:rPr>
        <w:t xml:space="preserve"> </w:t>
      </w:r>
      <w:r w:rsidRPr="00697775">
        <w:rPr>
          <w:rFonts w:hint="cs"/>
          <w:sz w:val="28"/>
          <w:rtl/>
        </w:rPr>
        <w:t>ההקשר</w:t>
      </w:r>
      <w:r w:rsidRPr="00697775">
        <w:rPr>
          <w:sz w:val="28"/>
          <w:rtl/>
        </w:rPr>
        <w:t xml:space="preserve"> </w:t>
      </w:r>
      <w:r w:rsidRPr="00697775">
        <w:rPr>
          <w:rFonts w:hint="cs"/>
          <w:sz w:val="28"/>
          <w:rtl/>
        </w:rPr>
        <w:t>האסטרטגי</w:t>
      </w:r>
      <w:r w:rsidRPr="00697775">
        <w:rPr>
          <w:sz w:val="28"/>
          <w:rtl/>
        </w:rPr>
        <w:t xml:space="preserve"> </w:t>
      </w:r>
      <w:r w:rsidRPr="00697775">
        <w:rPr>
          <w:rFonts w:hint="cs"/>
          <w:sz w:val="28"/>
          <w:rtl/>
        </w:rPr>
        <w:t>השונה</w:t>
      </w:r>
      <w:r w:rsidRPr="00697775">
        <w:rPr>
          <w:sz w:val="28"/>
          <w:rtl/>
        </w:rPr>
        <w:t xml:space="preserve"> </w:t>
      </w:r>
      <w:r w:rsidRPr="00697775">
        <w:rPr>
          <w:rFonts w:hint="cs"/>
          <w:sz w:val="28"/>
          <w:rtl/>
        </w:rPr>
        <w:t>בתכלית</w:t>
      </w:r>
      <w:r w:rsidRPr="00697775">
        <w:rPr>
          <w:sz w:val="28"/>
          <w:rtl/>
        </w:rPr>
        <w:t xml:space="preserve">, </w:t>
      </w:r>
      <w:r w:rsidRPr="00697775">
        <w:rPr>
          <w:rFonts w:hint="cs"/>
          <w:sz w:val="28"/>
          <w:rtl/>
        </w:rPr>
        <w:t>הפתולוגיות</w:t>
      </w:r>
      <w:r w:rsidRPr="00697775">
        <w:rPr>
          <w:sz w:val="28"/>
          <w:rtl/>
        </w:rPr>
        <w:t xml:space="preserve"> </w:t>
      </w:r>
      <w:r w:rsidRPr="00697775">
        <w:rPr>
          <w:rFonts w:hint="cs"/>
          <w:sz w:val="28"/>
          <w:rtl/>
        </w:rPr>
        <w:t>של</w:t>
      </w:r>
      <w:r w:rsidRPr="00697775">
        <w:rPr>
          <w:sz w:val="28"/>
          <w:rtl/>
        </w:rPr>
        <w:t xml:space="preserve"> </w:t>
      </w:r>
      <w:r w:rsidRPr="00697775">
        <w:rPr>
          <w:rFonts w:hint="cs"/>
          <w:sz w:val="28"/>
          <w:rtl/>
        </w:rPr>
        <w:t>הסלמה</w:t>
      </w:r>
      <w:r w:rsidRPr="00697775">
        <w:rPr>
          <w:sz w:val="28"/>
          <w:rtl/>
        </w:rPr>
        <w:t xml:space="preserve"> </w:t>
      </w:r>
      <w:r w:rsidRPr="00697775">
        <w:rPr>
          <w:rFonts w:hint="cs"/>
          <w:sz w:val="28"/>
          <w:rtl/>
        </w:rPr>
        <w:t>בלתי</w:t>
      </w:r>
      <w:r w:rsidRPr="00697775">
        <w:rPr>
          <w:sz w:val="28"/>
          <w:rtl/>
        </w:rPr>
        <w:t xml:space="preserve"> </w:t>
      </w:r>
      <w:r w:rsidRPr="00697775">
        <w:rPr>
          <w:rFonts w:hint="cs"/>
          <w:sz w:val="28"/>
          <w:rtl/>
        </w:rPr>
        <w:t>מתוכננת</w:t>
      </w:r>
      <w:r w:rsidR="001B5D7B">
        <w:rPr>
          <w:rFonts w:hint="cs"/>
          <w:sz w:val="28"/>
          <w:rtl/>
        </w:rPr>
        <w:t>,</w:t>
      </w:r>
      <w:r w:rsidRPr="00697775">
        <w:rPr>
          <w:sz w:val="28"/>
          <w:rtl/>
        </w:rPr>
        <w:t xml:space="preserve"> </w:t>
      </w:r>
      <w:r w:rsidRPr="00697775">
        <w:rPr>
          <w:rFonts w:hint="cs"/>
          <w:sz w:val="28"/>
          <w:rtl/>
        </w:rPr>
        <w:t>שזוהו</w:t>
      </w:r>
      <w:r w:rsidRPr="00697775">
        <w:rPr>
          <w:sz w:val="28"/>
          <w:rtl/>
        </w:rPr>
        <w:t xml:space="preserve"> </w:t>
      </w:r>
      <w:r w:rsidRPr="00697775">
        <w:rPr>
          <w:rFonts w:hint="cs"/>
          <w:sz w:val="28"/>
          <w:rtl/>
        </w:rPr>
        <w:t>בהקשר</w:t>
      </w:r>
      <w:r w:rsidRPr="00697775">
        <w:rPr>
          <w:sz w:val="28"/>
          <w:rtl/>
        </w:rPr>
        <w:t xml:space="preserve"> </w:t>
      </w:r>
      <w:r w:rsidR="001B5D7B">
        <w:rPr>
          <w:rFonts w:hint="cs"/>
          <w:sz w:val="28"/>
          <w:rtl/>
        </w:rPr>
        <w:t>ל</w:t>
      </w:r>
      <w:r w:rsidRPr="00697775">
        <w:rPr>
          <w:rFonts w:hint="cs"/>
          <w:sz w:val="28"/>
          <w:rtl/>
        </w:rPr>
        <w:t>מלחמה</w:t>
      </w:r>
      <w:r w:rsidRPr="00697775">
        <w:rPr>
          <w:sz w:val="28"/>
          <w:rtl/>
        </w:rPr>
        <w:t xml:space="preserve"> </w:t>
      </w:r>
      <w:r w:rsidRPr="00697775">
        <w:rPr>
          <w:rFonts w:hint="cs"/>
          <w:sz w:val="28"/>
          <w:rtl/>
        </w:rPr>
        <w:t>הקרה</w:t>
      </w:r>
      <w:r w:rsidRPr="00697775">
        <w:rPr>
          <w:sz w:val="28"/>
          <w:rtl/>
        </w:rPr>
        <w:t xml:space="preserve"> </w:t>
      </w:r>
      <w:r w:rsidRPr="00697775">
        <w:rPr>
          <w:rFonts w:hint="cs"/>
          <w:sz w:val="28"/>
          <w:rtl/>
        </w:rPr>
        <w:t>נותרו</w:t>
      </w:r>
      <w:r w:rsidRPr="00697775">
        <w:rPr>
          <w:sz w:val="28"/>
          <w:rtl/>
        </w:rPr>
        <w:t xml:space="preserve"> </w:t>
      </w:r>
      <w:r w:rsidRPr="00697775">
        <w:rPr>
          <w:rFonts w:hint="cs"/>
          <w:sz w:val="28"/>
          <w:rtl/>
        </w:rPr>
        <w:t>רלוונטיות</w:t>
      </w:r>
      <w:r w:rsidRPr="00697775">
        <w:rPr>
          <w:sz w:val="28"/>
          <w:rtl/>
        </w:rPr>
        <w:t xml:space="preserve">, </w:t>
      </w:r>
      <w:r w:rsidRPr="00697775">
        <w:rPr>
          <w:rFonts w:hint="cs"/>
          <w:sz w:val="28"/>
          <w:rtl/>
        </w:rPr>
        <w:t>גם</w:t>
      </w:r>
      <w:r w:rsidRPr="00697775">
        <w:rPr>
          <w:sz w:val="28"/>
          <w:rtl/>
        </w:rPr>
        <w:t xml:space="preserve"> </w:t>
      </w:r>
      <w:r w:rsidRPr="00697775">
        <w:rPr>
          <w:rFonts w:hint="cs"/>
          <w:sz w:val="28"/>
          <w:rtl/>
        </w:rPr>
        <w:t>אם</w:t>
      </w:r>
      <w:r w:rsidRPr="00697775">
        <w:rPr>
          <w:sz w:val="28"/>
          <w:rtl/>
        </w:rPr>
        <w:t xml:space="preserve"> </w:t>
      </w:r>
      <w:r w:rsidRPr="00697775">
        <w:rPr>
          <w:rFonts w:hint="cs"/>
          <w:sz w:val="28"/>
          <w:rtl/>
        </w:rPr>
        <w:t>הביטוי</w:t>
      </w:r>
      <w:r w:rsidRPr="00697775">
        <w:rPr>
          <w:sz w:val="28"/>
          <w:rtl/>
        </w:rPr>
        <w:t xml:space="preserve"> </w:t>
      </w:r>
      <w:r w:rsidRPr="00697775">
        <w:rPr>
          <w:rFonts w:hint="cs"/>
          <w:sz w:val="28"/>
          <w:rtl/>
        </w:rPr>
        <w:t>שלהם</w:t>
      </w:r>
      <w:r w:rsidRPr="00697775">
        <w:rPr>
          <w:sz w:val="28"/>
          <w:rtl/>
        </w:rPr>
        <w:t xml:space="preserve"> </w:t>
      </w:r>
      <w:r w:rsidRPr="00697775">
        <w:rPr>
          <w:rFonts w:hint="cs"/>
          <w:sz w:val="28"/>
          <w:rtl/>
        </w:rPr>
        <w:t>בעולם</w:t>
      </w:r>
      <w:r w:rsidRPr="00697775">
        <w:rPr>
          <w:sz w:val="28"/>
          <w:rtl/>
        </w:rPr>
        <w:t xml:space="preserve"> </w:t>
      </w:r>
      <w:r w:rsidRPr="00697775">
        <w:rPr>
          <w:rFonts w:hint="cs"/>
          <w:sz w:val="28"/>
          <w:rtl/>
        </w:rPr>
        <w:t>ה</w:t>
      </w:r>
      <w:r w:rsidR="007F2262" w:rsidRPr="00697775">
        <w:rPr>
          <w:rFonts w:hint="cs"/>
          <w:sz w:val="28"/>
          <w:rtl/>
        </w:rPr>
        <w:t>אסימט</w:t>
      </w:r>
      <w:r w:rsidRPr="00697775">
        <w:rPr>
          <w:rFonts w:hint="cs"/>
          <w:sz w:val="28"/>
          <w:rtl/>
        </w:rPr>
        <w:t>רי</w:t>
      </w:r>
      <w:r w:rsidRPr="00697775">
        <w:rPr>
          <w:sz w:val="28"/>
          <w:rtl/>
        </w:rPr>
        <w:t xml:space="preserve"> </w:t>
      </w:r>
      <w:r w:rsidRPr="00697775">
        <w:rPr>
          <w:rFonts w:hint="cs"/>
          <w:sz w:val="28"/>
          <w:rtl/>
        </w:rPr>
        <w:t>שונה</w:t>
      </w:r>
      <w:r w:rsidRPr="00697775">
        <w:rPr>
          <w:sz w:val="28"/>
          <w:rtl/>
        </w:rPr>
        <w:t xml:space="preserve"> </w:t>
      </w:r>
      <w:r w:rsidRPr="00697775">
        <w:rPr>
          <w:rFonts w:hint="cs"/>
          <w:sz w:val="28"/>
          <w:rtl/>
        </w:rPr>
        <w:t>לאור</w:t>
      </w:r>
      <w:r w:rsidRPr="00697775">
        <w:rPr>
          <w:sz w:val="28"/>
          <w:rtl/>
        </w:rPr>
        <w:t xml:space="preserve"> </w:t>
      </w:r>
      <w:r w:rsidRPr="00697775">
        <w:rPr>
          <w:rFonts w:hint="cs"/>
          <w:sz w:val="28"/>
          <w:rtl/>
        </w:rPr>
        <w:t>התמורות</w:t>
      </w:r>
      <w:r w:rsidRPr="00697775">
        <w:rPr>
          <w:sz w:val="28"/>
          <w:rtl/>
        </w:rPr>
        <w:t xml:space="preserve"> </w:t>
      </w:r>
      <w:r w:rsidRPr="00697775">
        <w:rPr>
          <w:rFonts w:hint="cs"/>
          <w:sz w:val="28"/>
          <w:rtl/>
        </w:rPr>
        <w:t>באופי</w:t>
      </w:r>
      <w:r w:rsidRPr="00697775">
        <w:rPr>
          <w:sz w:val="28"/>
          <w:rtl/>
        </w:rPr>
        <w:t xml:space="preserve"> </w:t>
      </w:r>
      <w:r w:rsidRPr="00697775">
        <w:rPr>
          <w:rFonts w:hint="cs"/>
          <w:sz w:val="28"/>
          <w:rtl/>
        </w:rPr>
        <w:t>העימותים</w:t>
      </w:r>
      <w:r w:rsidRPr="00697775">
        <w:rPr>
          <w:sz w:val="28"/>
          <w:rtl/>
        </w:rPr>
        <w:t>.</w:t>
      </w:r>
      <w:r w:rsidRPr="003D0544">
        <w:rPr>
          <w:rFonts w:hint="cs"/>
          <w:b/>
          <w:bCs/>
          <w:sz w:val="28"/>
          <w:rtl/>
        </w:rPr>
        <w:t xml:space="preserve"> </w:t>
      </w:r>
    </w:p>
    <w:p w:rsidR="006946FA" w:rsidRDefault="003D0544" w:rsidP="006946FA">
      <w:pPr>
        <w:spacing w:before="120" w:after="240"/>
        <w:rPr>
          <w:sz w:val="28"/>
          <w:rtl/>
        </w:rPr>
      </w:pPr>
      <w:r w:rsidRPr="003D0544">
        <w:rPr>
          <w:rFonts w:hint="cs"/>
          <w:sz w:val="28"/>
          <w:rtl/>
        </w:rPr>
        <w:t>חלקה השלישי</w:t>
      </w:r>
      <w:r>
        <w:rPr>
          <w:rFonts w:hint="cs"/>
          <w:sz w:val="28"/>
          <w:rtl/>
        </w:rPr>
        <w:t xml:space="preserve"> של העבודה נועד לבחון את המסגרת התפיסתית שהוצבה על ידי ניתוח </w:t>
      </w:r>
      <w:r w:rsidR="006946FA">
        <w:rPr>
          <w:rFonts w:hint="cs"/>
          <w:sz w:val="28"/>
          <w:rtl/>
        </w:rPr>
        <w:t>המערכה</w:t>
      </w:r>
      <w:r>
        <w:rPr>
          <w:rFonts w:hint="cs"/>
          <w:sz w:val="28"/>
          <w:rtl/>
        </w:rPr>
        <w:t xml:space="preserve"> ברצועת עזה בשנת 2014</w:t>
      </w:r>
      <w:r w:rsidR="001B5D7B">
        <w:rPr>
          <w:rFonts w:hint="cs"/>
          <w:sz w:val="28"/>
          <w:rtl/>
        </w:rPr>
        <w:t>,</w:t>
      </w:r>
      <w:r>
        <w:rPr>
          <w:rFonts w:hint="cs"/>
          <w:sz w:val="28"/>
          <w:rtl/>
        </w:rPr>
        <w:t xml:space="preserve"> דרך העדשות של </w:t>
      </w:r>
      <w:r w:rsidR="006946FA">
        <w:rPr>
          <w:rFonts w:hint="cs"/>
          <w:sz w:val="28"/>
          <w:rtl/>
        </w:rPr>
        <w:t>תופעת ה</w:t>
      </w:r>
      <w:r>
        <w:rPr>
          <w:rFonts w:hint="cs"/>
          <w:sz w:val="28"/>
          <w:rtl/>
        </w:rPr>
        <w:t xml:space="preserve">הסלמה </w:t>
      </w:r>
      <w:r w:rsidR="00933057">
        <w:rPr>
          <w:rFonts w:hint="cs"/>
          <w:sz w:val="28"/>
          <w:rtl/>
        </w:rPr>
        <w:t>ה</w:t>
      </w:r>
      <w:r>
        <w:rPr>
          <w:rFonts w:hint="cs"/>
          <w:sz w:val="28"/>
          <w:rtl/>
        </w:rPr>
        <w:t xml:space="preserve">בלתי מתוכננת. </w:t>
      </w:r>
      <w:r w:rsidR="006946FA">
        <w:rPr>
          <w:rFonts w:hint="cs"/>
          <w:sz w:val="28"/>
          <w:rtl/>
        </w:rPr>
        <w:t xml:space="preserve">מהניתוח עלה כי המניעים המרכזיים להסלמה בלתי מתוכננת, </w:t>
      </w:r>
      <w:r w:rsidR="001B6212">
        <w:rPr>
          <w:rFonts w:hint="cs"/>
          <w:sz w:val="28"/>
          <w:rtl/>
        </w:rPr>
        <w:t>שהו</w:t>
      </w:r>
      <w:r w:rsidR="001B6212">
        <w:rPr>
          <w:sz w:val="28"/>
          <w:rtl/>
        </w:rPr>
        <w:t>צגו</w:t>
      </w:r>
      <w:r w:rsidR="001B6212">
        <w:rPr>
          <w:rFonts w:hint="cs"/>
          <w:sz w:val="28"/>
          <w:rtl/>
        </w:rPr>
        <w:t xml:space="preserve"> </w:t>
      </w:r>
      <w:r w:rsidR="006946FA">
        <w:rPr>
          <w:rFonts w:hint="cs"/>
          <w:sz w:val="28"/>
          <w:rtl/>
        </w:rPr>
        <w:t xml:space="preserve">בפרקים התאורטיים, התקיימו בפועל בחודשיים הדרמטיים שהובילו לפרוץ מבצע </w:t>
      </w:r>
      <w:r w:rsidR="001B5D7B">
        <w:rPr>
          <w:rFonts w:hint="cs"/>
          <w:sz w:val="28"/>
          <w:rtl/>
        </w:rPr>
        <w:t>"</w:t>
      </w:r>
      <w:r w:rsidR="006946FA" w:rsidRPr="001B5D7B">
        <w:rPr>
          <w:rFonts w:hint="cs"/>
          <w:sz w:val="28"/>
          <w:rtl/>
        </w:rPr>
        <w:t>צוק</w:t>
      </w:r>
      <w:r w:rsidR="006946FA" w:rsidRPr="001B5D7B">
        <w:rPr>
          <w:sz w:val="28"/>
          <w:rtl/>
        </w:rPr>
        <w:t xml:space="preserve"> </w:t>
      </w:r>
      <w:r w:rsidR="006946FA" w:rsidRPr="001B5D7B">
        <w:rPr>
          <w:rFonts w:hint="cs"/>
          <w:sz w:val="28"/>
          <w:rtl/>
        </w:rPr>
        <w:t>איתן</w:t>
      </w:r>
      <w:r w:rsidR="001B5D7B">
        <w:rPr>
          <w:rFonts w:hint="cs"/>
          <w:sz w:val="28"/>
          <w:rtl/>
        </w:rPr>
        <w:t>"</w:t>
      </w:r>
      <w:r w:rsidR="006946FA">
        <w:rPr>
          <w:rFonts w:hint="cs"/>
          <w:sz w:val="28"/>
          <w:rtl/>
        </w:rPr>
        <w:t xml:space="preserve">. </w:t>
      </w:r>
    </w:p>
    <w:p w:rsidR="003D0544" w:rsidRPr="000B73E8" w:rsidRDefault="006946FA" w:rsidP="000B73E8">
      <w:pPr>
        <w:spacing w:before="120" w:after="240"/>
        <w:rPr>
          <w:sz w:val="28"/>
          <w:rtl/>
        </w:rPr>
      </w:pPr>
      <w:r>
        <w:rPr>
          <w:rFonts w:hint="cs"/>
          <w:sz w:val="28"/>
          <w:rtl/>
        </w:rPr>
        <w:lastRenderedPageBreak/>
        <w:t xml:space="preserve">על פי ניתוח זה, </w:t>
      </w:r>
      <w:r w:rsidR="001B5D7B">
        <w:rPr>
          <w:rFonts w:hint="cs"/>
          <w:sz w:val="28"/>
          <w:rtl/>
        </w:rPr>
        <w:t xml:space="preserve">הגיעו </w:t>
      </w:r>
      <w:r>
        <w:rPr>
          <w:rFonts w:hint="cs"/>
          <w:sz w:val="28"/>
          <w:rtl/>
        </w:rPr>
        <w:t xml:space="preserve">ישראל וחמאס לעימות הקשה ביותר ביניהן למרות ששני הצדדים לא היו מעוניינים במערכה, תוך </w:t>
      </w:r>
      <w:r w:rsidR="000B73E8">
        <w:rPr>
          <w:rFonts w:hint="cs"/>
          <w:sz w:val="28"/>
          <w:rtl/>
        </w:rPr>
        <w:t>נפילה</w:t>
      </w:r>
      <w:r>
        <w:rPr>
          <w:rFonts w:hint="cs"/>
          <w:sz w:val="28"/>
          <w:rtl/>
        </w:rPr>
        <w:t xml:space="preserve"> למלכודות </w:t>
      </w:r>
      <w:r w:rsidR="009A563C">
        <w:rPr>
          <w:rFonts w:hint="cs"/>
          <w:sz w:val="28"/>
          <w:rtl/>
        </w:rPr>
        <w:t>הקלאס</w:t>
      </w:r>
      <w:r w:rsidR="009A563C">
        <w:rPr>
          <w:sz w:val="28"/>
          <w:rtl/>
        </w:rPr>
        <w:t xml:space="preserve">יות </w:t>
      </w:r>
      <w:r w:rsidR="00BB3CEA">
        <w:rPr>
          <w:rFonts w:hint="cs"/>
          <w:sz w:val="28"/>
          <w:rtl/>
        </w:rPr>
        <w:t>שבבסיס</w:t>
      </w:r>
      <w:r w:rsidR="009A563C">
        <w:rPr>
          <w:sz w:val="28"/>
          <w:rtl/>
        </w:rPr>
        <w:t xml:space="preserve"> </w:t>
      </w:r>
      <w:proofErr w:type="spellStart"/>
      <w:r>
        <w:rPr>
          <w:rFonts w:hint="cs"/>
          <w:sz w:val="28"/>
          <w:rtl/>
        </w:rPr>
        <w:t>ה</w:t>
      </w:r>
      <w:r w:rsidR="000B73E8">
        <w:rPr>
          <w:rFonts w:hint="cs"/>
          <w:sz w:val="28"/>
          <w:rtl/>
        </w:rPr>
        <w:t>ה</w:t>
      </w:r>
      <w:r>
        <w:rPr>
          <w:rFonts w:hint="cs"/>
          <w:sz w:val="28"/>
          <w:rtl/>
        </w:rPr>
        <w:t>סלמ</w:t>
      </w:r>
      <w:r w:rsidR="009A563C">
        <w:rPr>
          <w:rFonts w:hint="cs"/>
          <w:sz w:val="28"/>
          <w:rtl/>
        </w:rPr>
        <w:t>ות</w:t>
      </w:r>
      <w:proofErr w:type="spellEnd"/>
      <w:r>
        <w:rPr>
          <w:rFonts w:hint="cs"/>
          <w:sz w:val="28"/>
          <w:rtl/>
        </w:rPr>
        <w:t xml:space="preserve"> </w:t>
      </w:r>
      <w:r w:rsidR="000B73E8">
        <w:rPr>
          <w:rFonts w:hint="cs"/>
          <w:sz w:val="28"/>
          <w:rtl/>
        </w:rPr>
        <w:t>ה</w:t>
      </w:r>
      <w:r>
        <w:rPr>
          <w:rFonts w:hint="cs"/>
          <w:sz w:val="28"/>
          <w:rtl/>
        </w:rPr>
        <w:t>בלתי מתוכננ</w:t>
      </w:r>
      <w:r w:rsidR="009A563C">
        <w:rPr>
          <w:rFonts w:hint="cs"/>
          <w:sz w:val="28"/>
          <w:rtl/>
        </w:rPr>
        <w:t>ו</w:t>
      </w:r>
      <w:r>
        <w:rPr>
          <w:rFonts w:hint="cs"/>
          <w:sz w:val="28"/>
          <w:rtl/>
        </w:rPr>
        <w:t>ת</w:t>
      </w:r>
      <w:r w:rsidR="009A563C">
        <w:rPr>
          <w:rFonts w:hint="cs"/>
          <w:sz w:val="28"/>
          <w:rtl/>
        </w:rPr>
        <w:t>. אלו</w:t>
      </w:r>
      <w:r w:rsidR="009A563C">
        <w:rPr>
          <w:sz w:val="28"/>
          <w:rtl/>
        </w:rPr>
        <w:t xml:space="preserve"> כללו</w:t>
      </w:r>
      <w:r w:rsidR="009A563C">
        <w:rPr>
          <w:rFonts w:hint="cs"/>
          <w:sz w:val="28"/>
          <w:rtl/>
        </w:rPr>
        <w:t xml:space="preserve"> </w:t>
      </w:r>
      <w:r>
        <w:rPr>
          <w:rFonts w:hint="cs"/>
          <w:sz w:val="28"/>
          <w:rtl/>
        </w:rPr>
        <w:t xml:space="preserve">כישלון בזיהוי סיפי הסלמה והתפתחות </w:t>
      </w:r>
      <w:r w:rsidR="000B73E8">
        <w:rPr>
          <w:rFonts w:hint="cs"/>
          <w:sz w:val="28"/>
          <w:rtl/>
        </w:rPr>
        <w:t xml:space="preserve"> </w:t>
      </w:r>
      <w:r w:rsidRPr="000B73E8">
        <w:rPr>
          <w:rFonts w:hint="cs"/>
          <w:sz w:val="28"/>
          <w:rtl/>
        </w:rPr>
        <w:t>דילמת</w:t>
      </w:r>
      <w:r w:rsidRPr="000B73E8">
        <w:rPr>
          <w:sz w:val="28"/>
          <w:rtl/>
        </w:rPr>
        <w:t xml:space="preserve"> </w:t>
      </w:r>
      <w:r w:rsidRPr="000B73E8">
        <w:rPr>
          <w:rFonts w:hint="cs"/>
          <w:sz w:val="28"/>
          <w:rtl/>
        </w:rPr>
        <w:t>ביטחון דו-צדדית</w:t>
      </w:r>
      <w:r w:rsidR="009A563C" w:rsidRPr="000B73E8">
        <w:rPr>
          <w:rFonts w:hint="cs"/>
          <w:sz w:val="28"/>
          <w:rtl/>
        </w:rPr>
        <w:t>, אשר</w:t>
      </w:r>
      <w:r w:rsidRPr="000B73E8">
        <w:rPr>
          <w:rFonts w:hint="cs"/>
          <w:sz w:val="28"/>
          <w:rtl/>
        </w:rPr>
        <w:t xml:space="preserve"> הועצמו על ידי מציאות של </w:t>
      </w:r>
      <w:r w:rsidRPr="000B73E8">
        <w:rPr>
          <w:sz w:val="28"/>
        </w:rPr>
        <w:t>use it or lose it</w:t>
      </w:r>
      <w:r w:rsidRPr="000B73E8">
        <w:rPr>
          <w:rFonts w:hint="cs"/>
          <w:sz w:val="28"/>
          <w:rtl/>
        </w:rPr>
        <w:t xml:space="preserve"> וניסיון (כושל) להשיג דומיננטיות בהסלמה. </w:t>
      </w:r>
    </w:p>
    <w:p w:rsidR="006946FA" w:rsidRDefault="006946FA" w:rsidP="000B73E8">
      <w:pPr>
        <w:spacing w:before="120" w:after="240"/>
        <w:rPr>
          <w:sz w:val="28"/>
          <w:rtl/>
        </w:rPr>
      </w:pPr>
      <w:r>
        <w:rPr>
          <w:rFonts w:hint="cs"/>
          <w:sz w:val="28"/>
          <w:rtl/>
        </w:rPr>
        <w:t>בחלקה האחרון של העבודה, י</w:t>
      </w:r>
      <w:r w:rsidR="00AC6647">
        <w:rPr>
          <w:rFonts w:hint="cs"/>
          <w:sz w:val="28"/>
          <w:rtl/>
        </w:rPr>
        <w:t>י</w:t>
      </w:r>
      <w:r>
        <w:rPr>
          <w:rFonts w:hint="cs"/>
          <w:sz w:val="28"/>
          <w:rtl/>
        </w:rPr>
        <w:t>עשה ניסיון לתרגם את התובנות שנ</w:t>
      </w:r>
      <w:r w:rsidR="000B73E8">
        <w:rPr>
          <w:rFonts w:hint="cs"/>
          <w:sz w:val="28"/>
          <w:rtl/>
        </w:rPr>
        <w:t xml:space="preserve">אספו </w:t>
      </w:r>
      <w:r>
        <w:rPr>
          <w:rFonts w:hint="cs"/>
          <w:sz w:val="28"/>
          <w:rtl/>
        </w:rPr>
        <w:t xml:space="preserve">עד כה למספר מסקנות מעשיות </w:t>
      </w:r>
      <w:r w:rsidR="007C29FB">
        <w:rPr>
          <w:rFonts w:hint="cs"/>
          <w:sz w:val="28"/>
          <w:rtl/>
        </w:rPr>
        <w:t>שעשויות לסייע למקבלי החלטות</w:t>
      </w:r>
      <w:r w:rsidR="000B73E8">
        <w:rPr>
          <w:rFonts w:hint="cs"/>
          <w:sz w:val="28"/>
          <w:rtl/>
        </w:rPr>
        <w:t xml:space="preserve"> המדיניות</w:t>
      </w:r>
      <w:r w:rsidR="007C29FB">
        <w:rPr>
          <w:rFonts w:hint="cs"/>
          <w:sz w:val="28"/>
          <w:rtl/>
        </w:rPr>
        <w:t xml:space="preserve">, מפקדי </w:t>
      </w:r>
      <w:r w:rsidR="00AC6647">
        <w:rPr>
          <w:rFonts w:hint="cs"/>
          <w:sz w:val="28"/>
          <w:rtl/>
        </w:rPr>
        <w:t>ה</w:t>
      </w:r>
      <w:r w:rsidR="007C29FB">
        <w:rPr>
          <w:rFonts w:hint="cs"/>
          <w:sz w:val="28"/>
          <w:rtl/>
        </w:rPr>
        <w:t>צבא</w:t>
      </w:r>
      <w:r w:rsidR="00AC6647">
        <w:rPr>
          <w:rFonts w:hint="cs"/>
          <w:sz w:val="28"/>
          <w:rtl/>
        </w:rPr>
        <w:t>,</w:t>
      </w:r>
      <w:r w:rsidR="007C29FB">
        <w:rPr>
          <w:rFonts w:hint="cs"/>
          <w:sz w:val="28"/>
          <w:rtl/>
        </w:rPr>
        <w:t xml:space="preserve"> וגורמי </w:t>
      </w:r>
      <w:r w:rsidR="00AC6647">
        <w:rPr>
          <w:rFonts w:hint="cs"/>
          <w:sz w:val="28"/>
          <w:rtl/>
        </w:rPr>
        <w:t>ה</w:t>
      </w:r>
      <w:r w:rsidR="007C29FB">
        <w:rPr>
          <w:rFonts w:hint="cs"/>
          <w:sz w:val="28"/>
          <w:rtl/>
        </w:rPr>
        <w:t xml:space="preserve">מודיעין להתמודד בסביבה מועדת להסלמה בלתי מתוכננת. העבודה אינה מתיימרת לספק </w:t>
      </w:r>
      <w:r w:rsidR="00AC6647">
        <w:rPr>
          <w:rFonts w:hint="cs"/>
          <w:sz w:val="28"/>
          <w:rtl/>
        </w:rPr>
        <w:t>הנחיות</w:t>
      </w:r>
      <w:r w:rsidR="007C29FB">
        <w:rPr>
          <w:rFonts w:hint="cs"/>
          <w:sz w:val="28"/>
          <w:rtl/>
        </w:rPr>
        <w:t xml:space="preserve"> להתמודדות, אלא לתת כיווני מחשבה שיסייעו לזהות ולמנוע הסלמה בלתי מתוכננת</w:t>
      </w:r>
      <w:r w:rsidR="00D63873">
        <w:rPr>
          <w:rFonts w:hint="cs"/>
          <w:sz w:val="28"/>
          <w:rtl/>
        </w:rPr>
        <w:t>,</w:t>
      </w:r>
      <w:r w:rsidR="007C29FB">
        <w:rPr>
          <w:rFonts w:hint="cs"/>
          <w:sz w:val="28"/>
          <w:rtl/>
        </w:rPr>
        <w:t xml:space="preserve"> </w:t>
      </w:r>
      <w:r w:rsidR="00D63873">
        <w:rPr>
          <w:rFonts w:hint="cs"/>
          <w:sz w:val="28"/>
          <w:rtl/>
        </w:rPr>
        <w:t>ו</w:t>
      </w:r>
      <w:r w:rsidR="007C29FB">
        <w:rPr>
          <w:rFonts w:hint="cs"/>
          <w:sz w:val="28"/>
          <w:rtl/>
        </w:rPr>
        <w:t xml:space="preserve">ישפרו את יכולת ההכלה שלה </w:t>
      </w:r>
      <w:r w:rsidR="00D63873">
        <w:rPr>
          <w:rFonts w:hint="cs"/>
          <w:sz w:val="28"/>
          <w:rtl/>
        </w:rPr>
        <w:t>מרגע</w:t>
      </w:r>
      <w:r w:rsidR="007C29FB">
        <w:rPr>
          <w:rFonts w:hint="cs"/>
          <w:sz w:val="28"/>
          <w:rtl/>
        </w:rPr>
        <w:t xml:space="preserve"> </w:t>
      </w:r>
      <w:r w:rsidR="00D63873">
        <w:rPr>
          <w:rFonts w:hint="cs"/>
          <w:sz w:val="28"/>
          <w:rtl/>
        </w:rPr>
        <w:t>פריצתה</w:t>
      </w:r>
      <w:r w:rsidR="007C29FB">
        <w:rPr>
          <w:rFonts w:hint="cs"/>
          <w:sz w:val="28"/>
          <w:rtl/>
        </w:rPr>
        <w:t xml:space="preserve">. </w:t>
      </w:r>
      <w:r w:rsidR="00D23C5B">
        <w:rPr>
          <w:rFonts w:hint="cs"/>
          <w:sz w:val="28"/>
          <w:rtl/>
        </w:rPr>
        <w:t>כיוונים אלו ידרשו העמקה והרחבה</w:t>
      </w:r>
      <w:r w:rsidR="0018755D">
        <w:rPr>
          <w:rFonts w:hint="cs"/>
          <w:sz w:val="28"/>
          <w:rtl/>
        </w:rPr>
        <w:t xml:space="preserve"> בהמשך</w:t>
      </w:r>
      <w:r w:rsidR="00D23C5B">
        <w:rPr>
          <w:rFonts w:hint="cs"/>
          <w:sz w:val="28"/>
          <w:rtl/>
        </w:rPr>
        <w:t xml:space="preserve">. </w:t>
      </w:r>
    </w:p>
    <w:p w:rsidR="007C29FB" w:rsidRPr="00322037" w:rsidRDefault="00BD4418" w:rsidP="00697775">
      <w:pPr>
        <w:pStyle w:val="21"/>
        <w:spacing w:before="120" w:after="240"/>
        <w:ind w:left="90"/>
        <w:outlineLvl w:val="1"/>
        <w:rPr>
          <w:rtl/>
        </w:rPr>
      </w:pPr>
      <w:bookmarkStart w:id="27" w:name="_Toc507517513"/>
      <w:r w:rsidRPr="00697775">
        <w:rPr>
          <w:rtl/>
        </w:rPr>
        <w:t xml:space="preserve">4.1 </w:t>
      </w:r>
      <w:r w:rsidR="007C29FB" w:rsidRPr="00614EEA">
        <w:rPr>
          <w:rFonts w:hint="cs"/>
          <w:rtl/>
        </w:rPr>
        <w:t xml:space="preserve">הפנמה, בהירות וערוצי תקשורת </w:t>
      </w:r>
      <w:r w:rsidR="007C29FB" w:rsidRPr="00322037">
        <w:rPr>
          <w:rtl/>
        </w:rPr>
        <w:t>–</w:t>
      </w:r>
      <w:r w:rsidR="007C29FB" w:rsidRPr="00322037">
        <w:rPr>
          <w:rFonts w:hint="cs"/>
          <w:rtl/>
        </w:rPr>
        <w:t xml:space="preserve"> תובנות למקבלי החלטות</w:t>
      </w:r>
      <w:bookmarkEnd w:id="27"/>
    </w:p>
    <w:p w:rsidR="00CC77AD" w:rsidRDefault="00CC77AD" w:rsidP="00D23C5B">
      <w:pPr>
        <w:spacing w:before="120" w:after="240"/>
        <w:rPr>
          <w:sz w:val="28"/>
          <w:rtl/>
        </w:rPr>
      </w:pPr>
      <w:r>
        <w:rPr>
          <w:rFonts w:hint="cs"/>
          <w:sz w:val="28"/>
          <w:rtl/>
        </w:rPr>
        <w:t>התובנה ה</w:t>
      </w:r>
      <w:r w:rsidR="00D23C5B">
        <w:rPr>
          <w:rFonts w:hint="cs"/>
          <w:sz w:val="28"/>
          <w:rtl/>
        </w:rPr>
        <w:t>מעשית למקבלי החלטות</w:t>
      </w:r>
      <w:r>
        <w:rPr>
          <w:rFonts w:hint="cs"/>
          <w:sz w:val="28"/>
          <w:rtl/>
        </w:rPr>
        <w:t xml:space="preserve"> קשורה במצב תודעתי: </w:t>
      </w:r>
      <w:r w:rsidR="00455E22">
        <w:rPr>
          <w:rFonts w:hint="cs"/>
          <w:sz w:val="28"/>
          <w:rtl/>
        </w:rPr>
        <w:t>כאשר פועלים בסביבה מועדת להסלמה בלתי מתוכננת</w:t>
      </w:r>
      <w:r w:rsidR="00455E22">
        <w:rPr>
          <w:rStyle w:val="a6"/>
          <w:sz w:val="28"/>
          <w:rtl/>
        </w:rPr>
        <w:footnoteReference w:id="25"/>
      </w:r>
      <w:r w:rsidR="00455E22">
        <w:rPr>
          <w:rFonts w:hint="cs"/>
          <w:sz w:val="28"/>
          <w:rtl/>
        </w:rPr>
        <w:t xml:space="preserve"> </w:t>
      </w:r>
      <w:r w:rsidR="00455E22">
        <w:rPr>
          <w:sz w:val="28"/>
          <w:rtl/>
        </w:rPr>
        <w:t>–</w:t>
      </w:r>
      <w:r w:rsidR="00455E22">
        <w:rPr>
          <w:rFonts w:hint="cs"/>
          <w:sz w:val="28"/>
          <w:rtl/>
        </w:rPr>
        <w:t xml:space="preserve"> דוגמת הזירה העזתית ובמידה מסוימת הלבנונית בעת הנוכחית </w:t>
      </w:r>
      <w:r w:rsidR="00455E22">
        <w:rPr>
          <w:sz w:val="28"/>
          <w:rtl/>
        </w:rPr>
        <w:t>–</w:t>
      </w:r>
      <w:r w:rsidR="00455E22">
        <w:rPr>
          <w:rFonts w:hint="cs"/>
          <w:sz w:val="28"/>
          <w:rtl/>
        </w:rPr>
        <w:t xml:space="preserve"> יש להחליף את העדשות שדרכן בוחנים את המציאות:</w:t>
      </w:r>
    </w:p>
    <w:p w:rsidR="00455E22" w:rsidRPr="004E0E76" w:rsidRDefault="00455E22" w:rsidP="000B73E8">
      <w:pPr>
        <w:pStyle w:val="a3"/>
        <w:numPr>
          <w:ilvl w:val="0"/>
          <w:numId w:val="50"/>
        </w:numPr>
        <w:spacing w:before="120" w:after="240"/>
        <w:rPr>
          <w:sz w:val="28"/>
        </w:rPr>
      </w:pPr>
      <w:r w:rsidRPr="006F250D">
        <w:rPr>
          <w:rFonts w:hint="cs"/>
          <w:b/>
          <w:bCs/>
          <w:sz w:val="28"/>
          <w:rtl/>
        </w:rPr>
        <w:t xml:space="preserve">לבצע ניתוח של תרחישי </w:t>
      </w:r>
      <w:r w:rsidR="00554244" w:rsidRPr="006F250D">
        <w:rPr>
          <w:rFonts w:hint="cs"/>
          <w:b/>
          <w:bCs/>
          <w:sz w:val="28"/>
          <w:rtl/>
        </w:rPr>
        <w:t>ה</w:t>
      </w:r>
      <w:r w:rsidR="000B73E8">
        <w:rPr>
          <w:rFonts w:hint="cs"/>
          <w:b/>
          <w:bCs/>
          <w:sz w:val="28"/>
          <w:rtl/>
        </w:rPr>
        <w:t>י</w:t>
      </w:r>
      <w:r w:rsidR="00554244" w:rsidRPr="006F250D">
        <w:rPr>
          <w:rFonts w:hint="cs"/>
          <w:b/>
          <w:bCs/>
          <w:sz w:val="28"/>
          <w:rtl/>
        </w:rPr>
        <w:t xml:space="preserve">דרדרות </w:t>
      </w:r>
      <w:r w:rsidRPr="006F250D">
        <w:rPr>
          <w:rFonts w:hint="cs"/>
          <w:b/>
          <w:bCs/>
          <w:sz w:val="28"/>
          <w:rtl/>
        </w:rPr>
        <w:t>אפשריים</w:t>
      </w:r>
      <w:r>
        <w:rPr>
          <w:rFonts w:hint="cs"/>
          <w:sz w:val="28"/>
          <w:rtl/>
        </w:rPr>
        <w:t xml:space="preserve"> </w:t>
      </w:r>
      <w:r>
        <w:rPr>
          <w:sz w:val="28"/>
          <w:rtl/>
        </w:rPr>
        <w:t>–</w:t>
      </w:r>
      <w:r>
        <w:rPr>
          <w:rFonts w:hint="cs"/>
          <w:sz w:val="28"/>
          <w:rtl/>
        </w:rPr>
        <w:t xml:space="preserve"> מקבלי החלטות צריכים לדרוש מגורמי המקצוע לא רק ניתוח של כוונות האויב או תגובותיו הצפויות למהלכי</w:t>
      </w:r>
      <w:r w:rsidR="006F250D">
        <w:rPr>
          <w:rFonts w:hint="cs"/>
          <w:sz w:val="28"/>
          <w:rtl/>
        </w:rPr>
        <w:t>הם</w:t>
      </w:r>
      <w:r w:rsidR="009A67A3">
        <w:rPr>
          <w:rFonts w:hint="cs"/>
          <w:sz w:val="28"/>
          <w:rtl/>
        </w:rPr>
        <w:t>,</w:t>
      </w:r>
      <w:r w:rsidR="006F250D">
        <w:rPr>
          <w:rFonts w:hint="cs"/>
          <w:sz w:val="28"/>
          <w:rtl/>
        </w:rPr>
        <w:t xml:space="preserve"> אלא לנסות ולצייר תרחיש כולל של ההתפתחויות (</w:t>
      </w:r>
      <w:r w:rsidR="009A67A3">
        <w:rPr>
          <w:rFonts w:hint="cs"/>
          <w:sz w:val="28"/>
          <w:rtl/>
        </w:rPr>
        <w:t xml:space="preserve">ראו </w:t>
      </w:r>
      <w:r w:rsidR="006F250D">
        <w:rPr>
          <w:rFonts w:hint="cs"/>
          <w:sz w:val="28"/>
          <w:rtl/>
        </w:rPr>
        <w:t>בהמשך אודות התובנות לגורמי המודיעין). תרחיש זה צריך לעסוק לא רק ברבדים הצבאיים אלא גם המדיניים, החברתיים, הכלכליים</w:t>
      </w:r>
      <w:r w:rsidR="009A67A3">
        <w:rPr>
          <w:rFonts w:hint="cs"/>
          <w:sz w:val="28"/>
          <w:rtl/>
        </w:rPr>
        <w:t>,</w:t>
      </w:r>
      <w:r w:rsidR="006F250D">
        <w:rPr>
          <w:rFonts w:hint="cs"/>
          <w:sz w:val="28"/>
          <w:rtl/>
        </w:rPr>
        <w:t xml:space="preserve"> והתקשורתיים. יתרה מכך</w:t>
      </w:r>
      <w:r w:rsidR="006F250D" w:rsidRPr="009A67A3">
        <w:rPr>
          <w:rFonts w:hint="cs"/>
          <w:sz w:val="28"/>
          <w:rtl/>
        </w:rPr>
        <w:t xml:space="preserve">, </w:t>
      </w:r>
      <w:r w:rsidR="006F250D" w:rsidRPr="00697775">
        <w:rPr>
          <w:rFonts w:hint="cs"/>
          <w:sz w:val="28"/>
          <w:rtl/>
        </w:rPr>
        <w:t>הדיאלוג</w:t>
      </w:r>
      <w:r w:rsidR="006F250D" w:rsidRPr="00697775">
        <w:rPr>
          <w:sz w:val="28"/>
          <w:rtl/>
        </w:rPr>
        <w:t xml:space="preserve"> </w:t>
      </w:r>
      <w:r w:rsidR="006F250D" w:rsidRPr="00697775">
        <w:rPr>
          <w:rFonts w:hint="cs"/>
          <w:sz w:val="28"/>
          <w:rtl/>
        </w:rPr>
        <w:t>בין</w:t>
      </w:r>
      <w:r w:rsidR="006F250D" w:rsidRPr="00697775">
        <w:rPr>
          <w:sz w:val="28"/>
          <w:rtl/>
        </w:rPr>
        <w:t xml:space="preserve"> </w:t>
      </w:r>
      <w:r w:rsidR="006F250D" w:rsidRPr="00697775">
        <w:rPr>
          <w:rFonts w:hint="cs"/>
          <w:sz w:val="28"/>
          <w:rtl/>
        </w:rPr>
        <w:t>גורמי</w:t>
      </w:r>
      <w:r w:rsidR="006F250D" w:rsidRPr="00697775">
        <w:rPr>
          <w:sz w:val="28"/>
          <w:rtl/>
        </w:rPr>
        <w:t xml:space="preserve"> </w:t>
      </w:r>
      <w:r w:rsidR="006F250D" w:rsidRPr="00697775">
        <w:rPr>
          <w:rFonts w:hint="cs"/>
          <w:sz w:val="28"/>
          <w:rtl/>
        </w:rPr>
        <w:t>המקצוע</w:t>
      </w:r>
      <w:r w:rsidR="006F250D" w:rsidRPr="00697775">
        <w:rPr>
          <w:sz w:val="28"/>
          <w:rtl/>
        </w:rPr>
        <w:t xml:space="preserve"> </w:t>
      </w:r>
      <w:r w:rsidR="006F250D" w:rsidRPr="00697775">
        <w:rPr>
          <w:rFonts w:hint="cs"/>
          <w:sz w:val="28"/>
          <w:rtl/>
        </w:rPr>
        <w:t>למקבלי</w:t>
      </w:r>
      <w:r w:rsidR="006F250D" w:rsidRPr="00697775">
        <w:rPr>
          <w:sz w:val="28"/>
          <w:rtl/>
        </w:rPr>
        <w:t xml:space="preserve"> </w:t>
      </w:r>
      <w:r w:rsidR="006F250D" w:rsidRPr="00697775">
        <w:rPr>
          <w:rFonts w:hint="cs"/>
          <w:sz w:val="28"/>
          <w:rtl/>
        </w:rPr>
        <w:t>ההחלטות</w:t>
      </w:r>
      <w:r w:rsidR="006F250D" w:rsidRPr="00697775">
        <w:rPr>
          <w:sz w:val="28"/>
          <w:rtl/>
        </w:rPr>
        <w:t xml:space="preserve"> </w:t>
      </w:r>
      <w:r w:rsidR="000B73E8">
        <w:rPr>
          <w:rFonts w:hint="cs"/>
          <w:sz w:val="28"/>
          <w:rtl/>
        </w:rPr>
        <w:t>אינו</w:t>
      </w:r>
      <w:r w:rsidR="006F250D" w:rsidRPr="00697775">
        <w:rPr>
          <w:sz w:val="28"/>
          <w:rtl/>
        </w:rPr>
        <w:t xml:space="preserve"> </w:t>
      </w:r>
      <w:r w:rsidR="006F250D" w:rsidRPr="00697775">
        <w:rPr>
          <w:rFonts w:hint="cs"/>
          <w:sz w:val="28"/>
          <w:rtl/>
        </w:rPr>
        <w:t>יכול</w:t>
      </w:r>
      <w:r w:rsidR="006F250D" w:rsidRPr="00697775">
        <w:rPr>
          <w:sz w:val="28"/>
          <w:rtl/>
        </w:rPr>
        <w:t xml:space="preserve"> </w:t>
      </w:r>
      <w:r w:rsidR="006F250D" w:rsidRPr="00697775">
        <w:rPr>
          <w:rFonts w:hint="cs"/>
          <w:sz w:val="28"/>
          <w:rtl/>
        </w:rPr>
        <w:t>לה</w:t>
      </w:r>
      <w:r w:rsidR="000B73E8">
        <w:rPr>
          <w:rFonts w:hint="cs"/>
          <w:sz w:val="28"/>
          <w:rtl/>
        </w:rPr>
        <w:t xml:space="preserve">יערך </w:t>
      </w:r>
      <w:r w:rsidR="006F250D" w:rsidRPr="00697775">
        <w:rPr>
          <w:rFonts w:hint="cs"/>
          <w:sz w:val="28"/>
          <w:rtl/>
        </w:rPr>
        <w:t>במתכונת</w:t>
      </w:r>
      <w:r w:rsidR="009A67A3" w:rsidRPr="00697775">
        <w:rPr>
          <w:sz w:val="28"/>
          <w:rtl/>
        </w:rPr>
        <w:t xml:space="preserve"> </w:t>
      </w:r>
      <w:r w:rsidR="009A67A3" w:rsidRPr="00697775">
        <w:rPr>
          <w:rFonts w:hint="cs"/>
          <w:sz w:val="28"/>
          <w:rtl/>
        </w:rPr>
        <w:t>של</w:t>
      </w:r>
      <w:r w:rsidR="006F250D" w:rsidRPr="00697775">
        <w:rPr>
          <w:sz w:val="28"/>
          <w:rtl/>
        </w:rPr>
        <w:t xml:space="preserve"> "</w:t>
      </w:r>
      <w:r w:rsidR="006F250D" w:rsidRPr="00697775">
        <w:rPr>
          <w:rFonts w:hint="cs"/>
          <w:sz w:val="28"/>
          <w:rtl/>
        </w:rPr>
        <w:t>נותן</w:t>
      </w:r>
      <w:r w:rsidR="006F250D" w:rsidRPr="00697775">
        <w:rPr>
          <w:sz w:val="28"/>
          <w:rtl/>
        </w:rPr>
        <w:t xml:space="preserve"> </w:t>
      </w:r>
      <w:r w:rsidR="006F250D" w:rsidRPr="00697775">
        <w:rPr>
          <w:rFonts w:hint="cs"/>
          <w:sz w:val="28"/>
          <w:rtl/>
        </w:rPr>
        <w:t>שירות</w:t>
      </w:r>
      <w:r w:rsidR="009A67A3" w:rsidRPr="00697775">
        <w:rPr>
          <w:rFonts w:hint="cs"/>
          <w:sz w:val="28"/>
          <w:rtl/>
        </w:rPr>
        <w:t>״</w:t>
      </w:r>
      <w:r w:rsidR="006F250D" w:rsidRPr="00697775">
        <w:rPr>
          <w:sz w:val="28"/>
          <w:rtl/>
        </w:rPr>
        <w:t xml:space="preserve"> </w:t>
      </w:r>
      <w:proofErr w:type="spellStart"/>
      <w:r w:rsidR="006F250D" w:rsidRPr="00697775">
        <w:rPr>
          <w:rFonts w:hint="cs"/>
          <w:sz w:val="28"/>
          <w:rtl/>
        </w:rPr>
        <w:t>ו</w:t>
      </w:r>
      <w:r w:rsidR="009A67A3" w:rsidRPr="00697775">
        <w:rPr>
          <w:rFonts w:hint="cs"/>
          <w:sz w:val="28"/>
          <w:rtl/>
        </w:rPr>
        <w:t>״</w:t>
      </w:r>
      <w:r w:rsidR="006F250D" w:rsidRPr="00697775">
        <w:rPr>
          <w:rFonts w:hint="cs"/>
          <w:sz w:val="28"/>
          <w:rtl/>
        </w:rPr>
        <w:t>לקוח</w:t>
      </w:r>
      <w:proofErr w:type="spellEnd"/>
      <w:r w:rsidR="006F250D" w:rsidRPr="00697775">
        <w:rPr>
          <w:sz w:val="28"/>
          <w:rtl/>
        </w:rPr>
        <w:t>"</w:t>
      </w:r>
      <w:r w:rsidR="009A67A3" w:rsidRPr="00697775">
        <w:rPr>
          <w:sz w:val="28"/>
          <w:rtl/>
        </w:rPr>
        <w:t>,</w:t>
      </w:r>
      <w:r w:rsidR="006F250D" w:rsidRPr="00697775">
        <w:rPr>
          <w:sz w:val="28"/>
          <w:rtl/>
        </w:rPr>
        <w:t xml:space="preserve"> </w:t>
      </w:r>
      <w:r w:rsidR="006F250D" w:rsidRPr="00697775">
        <w:rPr>
          <w:rFonts w:hint="cs"/>
          <w:sz w:val="28"/>
          <w:rtl/>
        </w:rPr>
        <w:t>שכן</w:t>
      </w:r>
      <w:r w:rsidR="006F250D" w:rsidRPr="00697775">
        <w:rPr>
          <w:sz w:val="28"/>
          <w:rtl/>
        </w:rPr>
        <w:t xml:space="preserve"> </w:t>
      </w:r>
      <w:r w:rsidR="006F250D" w:rsidRPr="00697775">
        <w:rPr>
          <w:rFonts w:hint="cs"/>
          <w:sz w:val="28"/>
          <w:rtl/>
        </w:rPr>
        <w:t>למקבלי</w:t>
      </w:r>
      <w:r w:rsidR="006F250D" w:rsidRPr="00697775">
        <w:rPr>
          <w:sz w:val="28"/>
          <w:rtl/>
        </w:rPr>
        <w:t xml:space="preserve"> </w:t>
      </w:r>
      <w:r w:rsidR="006F250D" w:rsidRPr="00697775">
        <w:rPr>
          <w:rFonts w:hint="cs"/>
          <w:sz w:val="28"/>
          <w:rtl/>
        </w:rPr>
        <w:t>ההחלטות</w:t>
      </w:r>
      <w:r w:rsidR="006F250D" w:rsidRPr="00697775">
        <w:rPr>
          <w:sz w:val="28"/>
          <w:rtl/>
        </w:rPr>
        <w:t xml:space="preserve"> </w:t>
      </w:r>
      <w:r w:rsidR="006F250D" w:rsidRPr="00697775">
        <w:rPr>
          <w:rFonts w:hint="cs"/>
          <w:sz w:val="28"/>
          <w:rtl/>
        </w:rPr>
        <w:t>עצמם</w:t>
      </w:r>
      <w:r w:rsidR="006F250D" w:rsidRPr="00697775">
        <w:rPr>
          <w:sz w:val="28"/>
          <w:rtl/>
        </w:rPr>
        <w:t xml:space="preserve"> </w:t>
      </w:r>
      <w:r w:rsidR="006F250D" w:rsidRPr="00697775">
        <w:rPr>
          <w:rFonts w:hint="cs"/>
          <w:sz w:val="28"/>
          <w:rtl/>
        </w:rPr>
        <w:t>יש</w:t>
      </w:r>
      <w:r w:rsidR="006F250D" w:rsidRPr="00697775">
        <w:rPr>
          <w:sz w:val="28"/>
          <w:rtl/>
        </w:rPr>
        <w:t xml:space="preserve"> </w:t>
      </w:r>
      <w:r w:rsidR="006F250D" w:rsidRPr="00697775">
        <w:rPr>
          <w:rFonts w:hint="cs"/>
          <w:sz w:val="28"/>
          <w:rtl/>
        </w:rPr>
        <w:t>ידע</w:t>
      </w:r>
      <w:r w:rsidR="006F250D" w:rsidRPr="00697775">
        <w:rPr>
          <w:sz w:val="28"/>
          <w:rtl/>
        </w:rPr>
        <w:t xml:space="preserve"> </w:t>
      </w:r>
      <w:r w:rsidR="006F250D" w:rsidRPr="00697775">
        <w:rPr>
          <w:rFonts w:hint="cs"/>
          <w:sz w:val="28"/>
          <w:rtl/>
        </w:rPr>
        <w:t>ייחודי</w:t>
      </w:r>
      <w:r w:rsidR="006F250D" w:rsidRPr="00697775">
        <w:rPr>
          <w:sz w:val="28"/>
          <w:rtl/>
        </w:rPr>
        <w:t xml:space="preserve"> </w:t>
      </w:r>
      <w:r w:rsidR="006F250D" w:rsidRPr="00697775">
        <w:rPr>
          <w:rFonts w:hint="cs"/>
          <w:sz w:val="28"/>
          <w:rtl/>
        </w:rPr>
        <w:t>ומשמעותי</w:t>
      </w:r>
      <w:r w:rsidR="006F250D" w:rsidRPr="00697775">
        <w:rPr>
          <w:sz w:val="28"/>
          <w:rtl/>
        </w:rPr>
        <w:t xml:space="preserve"> – </w:t>
      </w:r>
      <w:r w:rsidR="006F250D" w:rsidRPr="00697775">
        <w:rPr>
          <w:rFonts w:hint="cs"/>
          <w:sz w:val="28"/>
          <w:rtl/>
        </w:rPr>
        <w:t>אודות</w:t>
      </w:r>
      <w:r w:rsidR="006F250D" w:rsidRPr="00697775">
        <w:rPr>
          <w:sz w:val="28"/>
          <w:rtl/>
        </w:rPr>
        <w:t xml:space="preserve"> </w:t>
      </w:r>
      <w:r w:rsidR="006F250D" w:rsidRPr="00697775">
        <w:rPr>
          <w:rFonts w:hint="cs"/>
          <w:sz w:val="28"/>
          <w:rtl/>
        </w:rPr>
        <w:t>המערכת</w:t>
      </w:r>
      <w:r w:rsidR="006F250D" w:rsidRPr="00697775">
        <w:rPr>
          <w:sz w:val="28"/>
          <w:rtl/>
        </w:rPr>
        <w:t xml:space="preserve"> </w:t>
      </w:r>
      <w:r w:rsidR="006F250D" w:rsidRPr="00697775">
        <w:rPr>
          <w:rFonts w:hint="cs"/>
          <w:sz w:val="28"/>
          <w:rtl/>
        </w:rPr>
        <w:t>הפוליטית</w:t>
      </w:r>
      <w:r w:rsidR="006F250D" w:rsidRPr="00697775">
        <w:rPr>
          <w:sz w:val="28"/>
          <w:rtl/>
        </w:rPr>
        <w:t xml:space="preserve">, </w:t>
      </w:r>
      <w:r w:rsidR="006F250D" w:rsidRPr="00697775">
        <w:rPr>
          <w:rFonts w:hint="cs"/>
          <w:sz w:val="28"/>
          <w:rtl/>
        </w:rPr>
        <w:t>התקשורת</w:t>
      </w:r>
      <w:r w:rsidR="006F250D" w:rsidRPr="00697775">
        <w:rPr>
          <w:sz w:val="28"/>
          <w:rtl/>
        </w:rPr>
        <w:t xml:space="preserve">, </w:t>
      </w:r>
      <w:r w:rsidR="006F250D" w:rsidRPr="00697775">
        <w:rPr>
          <w:rFonts w:hint="cs"/>
          <w:sz w:val="28"/>
          <w:rtl/>
        </w:rPr>
        <w:t>הציבור</w:t>
      </w:r>
      <w:r w:rsidR="000B73E8">
        <w:rPr>
          <w:rFonts w:hint="cs"/>
          <w:sz w:val="28"/>
          <w:rtl/>
        </w:rPr>
        <w:t xml:space="preserve"> </w:t>
      </w:r>
      <w:r w:rsidR="006F250D" w:rsidRPr="00697775">
        <w:rPr>
          <w:rFonts w:hint="cs"/>
          <w:sz w:val="28"/>
          <w:rtl/>
        </w:rPr>
        <w:t>והמערכת</w:t>
      </w:r>
      <w:r w:rsidR="006F250D" w:rsidRPr="00697775">
        <w:rPr>
          <w:sz w:val="28"/>
          <w:rtl/>
        </w:rPr>
        <w:t xml:space="preserve"> </w:t>
      </w:r>
      <w:r w:rsidR="006F250D" w:rsidRPr="00697775">
        <w:rPr>
          <w:rFonts w:hint="cs"/>
          <w:sz w:val="28"/>
          <w:rtl/>
        </w:rPr>
        <w:t>המדינית</w:t>
      </w:r>
      <w:r w:rsidR="006F250D" w:rsidRPr="00697775">
        <w:rPr>
          <w:sz w:val="28"/>
          <w:rtl/>
        </w:rPr>
        <w:t xml:space="preserve"> – </w:t>
      </w:r>
      <w:r w:rsidR="006F250D" w:rsidRPr="00697775">
        <w:rPr>
          <w:rFonts w:hint="cs"/>
          <w:sz w:val="28"/>
          <w:rtl/>
        </w:rPr>
        <w:t>שחייב</w:t>
      </w:r>
      <w:r w:rsidR="006F250D" w:rsidRPr="00697775">
        <w:rPr>
          <w:sz w:val="28"/>
          <w:rtl/>
        </w:rPr>
        <w:t xml:space="preserve"> </w:t>
      </w:r>
      <w:r w:rsidR="006F250D" w:rsidRPr="00697775">
        <w:rPr>
          <w:rFonts w:hint="cs"/>
          <w:sz w:val="28"/>
          <w:rtl/>
        </w:rPr>
        <w:t>להיות</w:t>
      </w:r>
      <w:r w:rsidR="006F250D" w:rsidRPr="00697775">
        <w:rPr>
          <w:sz w:val="28"/>
          <w:rtl/>
        </w:rPr>
        <w:t xml:space="preserve"> </w:t>
      </w:r>
      <w:r w:rsidR="006F250D" w:rsidRPr="00697775">
        <w:rPr>
          <w:rFonts w:hint="cs"/>
          <w:sz w:val="28"/>
          <w:rtl/>
        </w:rPr>
        <w:t>משוקלל</w:t>
      </w:r>
      <w:r w:rsidR="006F250D" w:rsidRPr="00697775">
        <w:rPr>
          <w:sz w:val="28"/>
          <w:rtl/>
        </w:rPr>
        <w:t xml:space="preserve"> </w:t>
      </w:r>
      <w:r w:rsidR="006F250D" w:rsidRPr="00697775">
        <w:rPr>
          <w:rFonts w:hint="cs"/>
          <w:sz w:val="28"/>
          <w:rtl/>
        </w:rPr>
        <w:t>בתרחיש</w:t>
      </w:r>
      <w:r w:rsidR="009A67A3" w:rsidRPr="00697775">
        <w:rPr>
          <w:rFonts w:hint="cs"/>
          <w:sz w:val="28"/>
          <w:rtl/>
        </w:rPr>
        <w:t>י</w:t>
      </w:r>
      <w:r w:rsidR="006F250D" w:rsidRPr="00697775">
        <w:rPr>
          <w:sz w:val="28"/>
          <w:rtl/>
        </w:rPr>
        <w:t xml:space="preserve"> </w:t>
      </w:r>
      <w:r w:rsidR="006F250D" w:rsidRPr="00697775">
        <w:rPr>
          <w:rFonts w:hint="cs"/>
          <w:sz w:val="28"/>
          <w:rtl/>
        </w:rPr>
        <w:t>ההתפתחות</w:t>
      </w:r>
      <w:r w:rsidR="006F250D" w:rsidRPr="00697775">
        <w:rPr>
          <w:sz w:val="28"/>
          <w:rtl/>
        </w:rPr>
        <w:t xml:space="preserve"> </w:t>
      </w:r>
      <w:r w:rsidR="006F250D" w:rsidRPr="00697775">
        <w:rPr>
          <w:rFonts w:hint="cs"/>
          <w:sz w:val="28"/>
          <w:rtl/>
        </w:rPr>
        <w:t>האפשריים</w:t>
      </w:r>
      <w:r w:rsidR="006F250D" w:rsidRPr="009A67A3">
        <w:rPr>
          <w:rFonts w:hint="cs"/>
          <w:sz w:val="28"/>
          <w:rtl/>
        </w:rPr>
        <w:t xml:space="preserve">. </w:t>
      </w:r>
    </w:p>
    <w:p w:rsidR="00D862C7" w:rsidRDefault="00D862C7" w:rsidP="00697775">
      <w:pPr>
        <w:pStyle w:val="a3"/>
        <w:spacing w:before="120" w:after="240"/>
        <w:rPr>
          <w:sz w:val="28"/>
        </w:rPr>
      </w:pPr>
    </w:p>
    <w:p w:rsidR="006F250D" w:rsidRDefault="006F250D" w:rsidP="00F36444">
      <w:pPr>
        <w:pStyle w:val="a3"/>
        <w:numPr>
          <w:ilvl w:val="0"/>
          <w:numId w:val="50"/>
        </w:numPr>
        <w:spacing w:before="120" w:after="240"/>
        <w:rPr>
          <w:sz w:val="28"/>
        </w:rPr>
      </w:pPr>
      <w:r>
        <w:rPr>
          <w:rFonts w:hint="cs"/>
          <w:b/>
          <w:bCs/>
          <w:sz w:val="28"/>
          <w:rtl/>
        </w:rPr>
        <w:t xml:space="preserve">להיות מודעים לפרדוקס ההרתעה </w:t>
      </w:r>
      <w:r>
        <w:rPr>
          <w:sz w:val="28"/>
          <w:rtl/>
        </w:rPr>
        <w:t>–</w:t>
      </w:r>
      <w:r>
        <w:rPr>
          <w:rFonts w:hint="cs"/>
          <w:sz w:val="28"/>
          <w:rtl/>
        </w:rPr>
        <w:t xml:space="preserve"> מקבלי ה</w:t>
      </w:r>
      <w:r w:rsidR="004E0E76">
        <w:rPr>
          <w:rFonts w:hint="cs"/>
          <w:sz w:val="28"/>
          <w:rtl/>
        </w:rPr>
        <w:t>ה</w:t>
      </w:r>
      <w:r>
        <w:rPr>
          <w:rFonts w:hint="cs"/>
          <w:sz w:val="28"/>
          <w:rtl/>
        </w:rPr>
        <w:t>חלטות בישראל מקנים חשיבות גבוהה, ובצדק, לסוגיית ההרתעה. התערערות המצב הביטחונ</w:t>
      </w:r>
      <w:r w:rsidR="000B73E8">
        <w:rPr>
          <w:rFonts w:hint="cs"/>
          <w:sz w:val="28"/>
          <w:rtl/>
        </w:rPr>
        <w:t xml:space="preserve">י, דוגמת ירי סוררים מרצועת עזה </w:t>
      </w:r>
      <w:r>
        <w:rPr>
          <w:rFonts w:hint="cs"/>
          <w:sz w:val="28"/>
          <w:rtl/>
        </w:rPr>
        <w:t xml:space="preserve">או ירי תלול מסלול מרמת הגולן, מעלה מיד </w:t>
      </w:r>
      <w:r>
        <w:rPr>
          <w:rFonts w:hint="cs"/>
          <w:sz w:val="28"/>
          <w:rtl/>
        </w:rPr>
        <w:lastRenderedPageBreak/>
        <w:t>את השאלה האם ההרתעה נשחקת</w:t>
      </w:r>
      <w:r w:rsidR="00AB78A6">
        <w:rPr>
          <w:rFonts w:hint="cs"/>
          <w:sz w:val="28"/>
          <w:rtl/>
        </w:rPr>
        <w:t>,</w:t>
      </w:r>
      <w:r>
        <w:rPr>
          <w:rFonts w:hint="cs"/>
          <w:sz w:val="28"/>
          <w:rtl/>
        </w:rPr>
        <w:t xml:space="preserve"> ובעקבותיה </w:t>
      </w:r>
      <w:r w:rsidR="00061E9B">
        <w:rPr>
          <w:rFonts w:hint="cs"/>
          <w:sz w:val="28"/>
          <w:rtl/>
        </w:rPr>
        <w:t xml:space="preserve">צצות </w:t>
      </w:r>
      <w:r>
        <w:rPr>
          <w:rFonts w:hint="cs"/>
          <w:sz w:val="28"/>
          <w:rtl/>
        </w:rPr>
        <w:t>התבטאויות (או מהלכים) שתכליתם "שיקום" ההרתעה. עם זאת</w:t>
      </w:r>
      <w:r w:rsidR="006935D7">
        <w:rPr>
          <w:rFonts w:hint="cs"/>
          <w:sz w:val="28"/>
          <w:rtl/>
        </w:rPr>
        <w:t>,</w:t>
      </w:r>
      <w:r>
        <w:rPr>
          <w:rFonts w:hint="cs"/>
          <w:sz w:val="28"/>
          <w:rtl/>
        </w:rPr>
        <w:t xml:space="preserve"> מעבודה זאת עולה כי במצבים של הסלמה לא מתוכננת </w:t>
      </w:r>
      <w:r w:rsidR="00F36444">
        <w:rPr>
          <w:rFonts w:hint="cs"/>
          <w:sz w:val="28"/>
          <w:rtl/>
        </w:rPr>
        <w:t>תוחלת</w:t>
      </w:r>
      <w:r>
        <w:rPr>
          <w:rFonts w:hint="cs"/>
          <w:sz w:val="28"/>
          <w:rtl/>
        </w:rPr>
        <w:t xml:space="preserve"> ההרתעה היא מוגבלת. מכיוון שהאויב לא תכנן הסלמה, קשה להרתיע אותו מפניה. כמובן שהרתעה בסיסית ומתמשכת תסייע בצמצום התיאבון של האויב ל"הרפתקאות"</w:t>
      </w:r>
      <w:r w:rsidR="0018245C">
        <w:rPr>
          <w:rFonts w:hint="cs"/>
          <w:sz w:val="28"/>
          <w:rtl/>
        </w:rPr>
        <w:t>,</w:t>
      </w:r>
      <w:r>
        <w:rPr>
          <w:rFonts w:hint="cs"/>
          <w:sz w:val="28"/>
          <w:rtl/>
        </w:rPr>
        <w:t xml:space="preserve"> אך משעה ששני צדדים נמצאים</w:t>
      </w:r>
      <w:r w:rsidR="000B73E8">
        <w:rPr>
          <w:rFonts w:hint="cs"/>
          <w:sz w:val="28"/>
          <w:rtl/>
        </w:rPr>
        <w:t xml:space="preserve"> במסלול של הסלמה בלתי מתוכננת, עלולים נ</w:t>
      </w:r>
      <w:r>
        <w:rPr>
          <w:rFonts w:hint="cs"/>
          <w:sz w:val="28"/>
          <w:rtl/>
        </w:rPr>
        <w:t>יסיונות לחזק את הה</w:t>
      </w:r>
      <w:r w:rsidR="003E503D">
        <w:rPr>
          <w:rFonts w:hint="cs"/>
          <w:sz w:val="28"/>
          <w:rtl/>
        </w:rPr>
        <w:t xml:space="preserve">רתעה עלולים להוביל לתופעה הפוכה: העצמת </w:t>
      </w:r>
      <w:r w:rsidR="003E503D" w:rsidRPr="000B73E8">
        <w:rPr>
          <w:rFonts w:hint="cs"/>
          <w:sz w:val="28"/>
          <w:rtl/>
        </w:rPr>
        <w:t>דילמת</w:t>
      </w:r>
      <w:r w:rsidR="003E503D" w:rsidRPr="000B73E8">
        <w:rPr>
          <w:sz w:val="28"/>
          <w:rtl/>
        </w:rPr>
        <w:t xml:space="preserve"> </w:t>
      </w:r>
      <w:r w:rsidR="003E503D" w:rsidRPr="000B73E8">
        <w:rPr>
          <w:rFonts w:hint="cs"/>
          <w:sz w:val="28"/>
          <w:rtl/>
        </w:rPr>
        <w:t>הביטחון</w:t>
      </w:r>
      <w:r w:rsidR="003E503D">
        <w:rPr>
          <w:rFonts w:hint="cs"/>
          <w:sz w:val="28"/>
          <w:rtl/>
        </w:rPr>
        <w:t xml:space="preserve"> וזירוז ההסלמה. </w:t>
      </w:r>
    </w:p>
    <w:p w:rsidR="00D862C7" w:rsidRPr="00697775" w:rsidRDefault="00D862C7" w:rsidP="00697775">
      <w:pPr>
        <w:pStyle w:val="a3"/>
        <w:rPr>
          <w:sz w:val="28"/>
          <w:rtl/>
        </w:rPr>
      </w:pPr>
    </w:p>
    <w:p w:rsidR="00D23C5B" w:rsidRPr="00697775" w:rsidRDefault="003E503D" w:rsidP="00697775">
      <w:pPr>
        <w:pStyle w:val="a3"/>
        <w:numPr>
          <w:ilvl w:val="0"/>
          <w:numId w:val="50"/>
        </w:numPr>
        <w:spacing w:before="120" w:after="240"/>
        <w:rPr>
          <w:sz w:val="28"/>
          <w:rtl/>
        </w:rPr>
      </w:pPr>
      <w:r>
        <w:rPr>
          <w:rFonts w:hint="cs"/>
          <w:b/>
          <w:bCs/>
          <w:sz w:val="28"/>
          <w:rtl/>
        </w:rPr>
        <w:t xml:space="preserve">בהירות וערוצי תקשורת </w:t>
      </w:r>
      <w:r>
        <w:rPr>
          <w:sz w:val="28"/>
          <w:rtl/>
        </w:rPr>
        <w:t>–</w:t>
      </w:r>
      <w:r>
        <w:rPr>
          <w:rFonts w:hint="cs"/>
          <w:sz w:val="28"/>
          <w:rtl/>
        </w:rPr>
        <w:t xml:space="preserve"> בסביבה מועדת להסלמה בלתי מתוכננת יש חשיבות מיוחדת לבהירות אסטרטגית וליכולת לקיים תקשורת, ישירה או עקיפה, עם האויב. </w:t>
      </w:r>
      <w:r w:rsidR="00336DCA">
        <w:rPr>
          <w:rFonts w:hint="cs"/>
          <w:sz w:val="28"/>
          <w:rtl/>
        </w:rPr>
        <w:t xml:space="preserve">אולם, </w:t>
      </w:r>
      <w:r>
        <w:rPr>
          <w:rFonts w:hint="cs"/>
          <w:sz w:val="28"/>
          <w:rtl/>
        </w:rPr>
        <w:t>בהירות, באשר לכוונות, לפעולות</w:t>
      </w:r>
      <w:r w:rsidR="00336DCA">
        <w:rPr>
          <w:rFonts w:hint="cs"/>
          <w:sz w:val="28"/>
          <w:rtl/>
        </w:rPr>
        <w:t>,</w:t>
      </w:r>
      <w:r>
        <w:rPr>
          <w:rFonts w:hint="cs"/>
          <w:sz w:val="28"/>
          <w:rtl/>
        </w:rPr>
        <w:t xml:space="preserve"> ולסיפי ההסלמה, עשויה להיתפס כפוגעת בהרתעה ובעקרונות החשאיות, העמימות</w:t>
      </w:r>
      <w:r w:rsidR="000B73E8">
        <w:rPr>
          <w:rFonts w:hint="cs"/>
          <w:sz w:val="28"/>
          <w:rtl/>
        </w:rPr>
        <w:t xml:space="preserve"> </w:t>
      </w:r>
      <w:r>
        <w:rPr>
          <w:rFonts w:hint="cs"/>
          <w:sz w:val="28"/>
          <w:rtl/>
        </w:rPr>
        <w:t xml:space="preserve">והתחבולה. עם זאת, אם המטרה היא להימנע מהסלמה בלתי מתוכננת, אזי שקיפות יכולה לצמצם את </w:t>
      </w:r>
      <w:r w:rsidRPr="00697775">
        <w:rPr>
          <w:rFonts w:hint="cs"/>
          <w:i/>
          <w:iCs/>
          <w:sz w:val="28"/>
          <w:rtl/>
        </w:rPr>
        <w:t>דילמת</w:t>
      </w:r>
      <w:r w:rsidRPr="00697775">
        <w:rPr>
          <w:i/>
          <w:iCs/>
          <w:sz w:val="28"/>
          <w:rtl/>
        </w:rPr>
        <w:t xml:space="preserve"> </w:t>
      </w:r>
      <w:r w:rsidRPr="00697775">
        <w:rPr>
          <w:rFonts w:hint="cs"/>
          <w:i/>
          <w:iCs/>
          <w:sz w:val="28"/>
          <w:rtl/>
        </w:rPr>
        <w:t>הביטחון</w:t>
      </w:r>
      <w:r>
        <w:rPr>
          <w:rFonts w:hint="cs"/>
          <w:sz w:val="28"/>
          <w:rtl/>
        </w:rPr>
        <w:t xml:space="preserve">, לפוגג </w:t>
      </w:r>
      <w:r w:rsidR="00F126EA">
        <w:rPr>
          <w:rFonts w:hint="cs"/>
          <w:sz w:val="28"/>
          <w:rtl/>
        </w:rPr>
        <w:t>ב</w:t>
      </w:r>
      <w:r>
        <w:rPr>
          <w:rFonts w:hint="cs"/>
          <w:sz w:val="28"/>
          <w:rtl/>
        </w:rPr>
        <w:t xml:space="preserve">מעט את </w:t>
      </w:r>
      <w:r w:rsidRPr="00697775">
        <w:rPr>
          <w:rFonts w:hint="cs"/>
          <w:i/>
          <w:iCs/>
          <w:sz w:val="28"/>
          <w:rtl/>
        </w:rPr>
        <w:t>ערפל</w:t>
      </w:r>
      <w:r w:rsidRPr="00697775">
        <w:rPr>
          <w:i/>
          <w:iCs/>
          <w:sz w:val="28"/>
          <w:rtl/>
        </w:rPr>
        <w:t xml:space="preserve"> </w:t>
      </w:r>
      <w:r w:rsidRPr="00697775">
        <w:rPr>
          <w:rFonts w:hint="cs"/>
          <w:i/>
          <w:iCs/>
          <w:sz w:val="28"/>
          <w:rtl/>
        </w:rPr>
        <w:t>הקרב</w:t>
      </w:r>
      <w:r w:rsidR="00F126EA">
        <w:rPr>
          <w:rFonts w:hint="cs"/>
          <w:sz w:val="28"/>
          <w:rtl/>
        </w:rPr>
        <w:t xml:space="preserve">, </w:t>
      </w:r>
      <w:r>
        <w:rPr>
          <w:rFonts w:hint="cs"/>
          <w:sz w:val="28"/>
          <w:rtl/>
        </w:rPr>
        <w:t xml:space="preserve">ובכך </w:t>
      </w:r>
      <w:r w:rsidR="000B73E8">
        <w:rPr>
          <w:rFonts w:hint="cs"/>
          <w:sz w:val="28"/>
          <w:rtl/>
        </w:rPr>
        <w:t xml:space="preserve">גם </w:t>
      </w:r>
      <w:r>
        <w:rPr>
          <w:rFonts w:hint="cs"/>
          <w:sz w:val="28"/>
          <w:rtl/>
        </w:rPr>
        <w:t>להפחית את הסיכוי להסלמה שכזו</w:t>
      </w:r>
      <w:r>
        <w:rPr>
          <w:rStyle w:val="a6"/>
          <w:sz w:val="28"/>
          <w:rtl/>
        </w:rPr>
        <w:footnoteReference w:id="26"/>
      </w:r>
      <w:r>
        <w:rPr>
          <w:rFonts w:hint="cs"/>
          <w:sz w:val="28"/>
          <w:rtl/>
        </w:rPr>
        <w:t xml:space="preserve">. </w:t>
      </w:r>
      <w:r w:rsidR="00C155B3">
        <w:rPr>
          <w:rFonts w:hint="cs"/>
          <w:sz w:val="28"/>
          <w:rtl/>
        </w:rPr>
        <w:t>יש</w:t>
      </w:r>
      <w:r w:rsidR="004B72DA">
        <w:rPr>
          <w:sz w:val="28"/>
          <w:rtl/>
        </w:rPr>
        <w:t xml:space="preserve"> לציין כי</w:t>
      </w:r>
      <w:r>
        <w:rPr>
          <w:rFonts w:hint="cs"/>
          <w:sz w:val="28"/>
          <w:rtl/>
        </w:rPr>
        <w:t xml:space="preserve"> בהירות יכולה לעבוד רק בתנאי שיש ערוצי תקשורת, מגוונים ואמינים, בין הצדדים. </w:t>
      </w:r>
      <w:r w:rsidR="00C155B3">
        <w:rPr>
          <w:rFonts w:hint="cs"/>
          <w:sz w:val="28"/>
          <w:rtl/>
        </w:rPr>
        <w:t xml:space="preserve">בין אם </w:t>
      </w:r>
      <w:r>
        <w:rPr>
          <w:rFonts w:hint="cs"/>
          <w:sz w:val="28"/>
          <w:rtl/>
        </w:rPr>
        <w:t xml:space="preserve">ערוצים אלו ישירים או </w:t>
      </w:r>
      <w:r w:rsidR="00C155B3">
        <w:rPr>
          <w:rFonts w:hint="cs"/>
          <w:sz w:val="28"/>
          <w:rtl/>
        </w:rPr>
        <w:t>מ</w:t>
      </w:r>
      <w:r w:rsidR="00C155B3">
        <w:rPr>
          <w:sz w:val="28"/>
          <w:rtl/>
        </w:rPr>
        <w:t xml:space="preserve">נוהלים </w:t>
      </w:r>
      <w:r>
        <w:rPr>
          <w:rFonts w:hint="cs"/>
          <w:sz w:val="28"/>
          <w:rtl/>
        </w:rPr>
        <w:t xml:space="preserve">על ידי צד שלישי, שני הצדדים </w:t>
      </w:r>
      <w:r w:rsidR="00C155B3">
        <w:rPr>
          <w:rFonts w:hint="cs"/>
          <w:sz w:val="28"/>
          <w:rtl/>
        </w:rPr>
        <w:t>חייבי</w:t>
      </w:r>
      <w:r w:rsidR="00C155B3">
        <w:rPr>
          <w:sz w:val="28"/>
          <w:rtl/>
        </w:rPr>
        <w:t>ם</w:t>
      </w:r>
      <w:r w:rsidR="00C155B3">
        <w:rPr>
          <w:rFonts w:hint="cs"/>
          <w:sz w:val="28"/>
          <w:rtl/>
        </w:rPr>
        <w:t xml:space="preserve"> </w:t>
      </w:r>
      <w:r>
        <w:rPr>
          <w:rFonts w:hint="cs"/>
          <w:sz w:val="28"/>
          <w:rtl/>
        </w:rPr>
        <w:t xml:space="preserve">לראות בהם צינור יעיל להעברת מסרים. </w:t>
      </w:r>
      <w:r w:rsidR="00D23C5B">
        <w:rPr>
          <w:rFonts w:hint="cs"/>
          <w:sz w:val="28"/>
          <w:rtl/>
        </w:rPr>
        <w:t>חשוב כי יהיו מספר ערוצי תקשורת, שיעלו את הסבירות להעברת המסר הרצוי, וכי הם יתנהלו במספר רמות שונות (</w:t>
      </w:r>
      <w:r w:rsidR="00D604EB">
        <w:rPr>
          <w:rFonts w:hint="cs"/>
          <w:sz w:val="28"/>
          <w:rtl/>
        </w:rPr>
        <w:t xml:space="preserve">לדוגמה </w:t>
      </w:r>
      <w:r w:rsidR="00D23C5B">
        <w:rPr>
          <w:rFonts w:hint="cs"/>
          <w:sz w:val="28"/>
          <w:rtl/>
        </w:rPr>
        <w:t>ברמה הטקטית, הפוליטית</w:t>
      </w:r>
      <w:r w:rsidR="00D604EB">
        <w:rPr>
          <w:rFonts w:hint="cs"/>
          <w:sz w:val="28"/>
          <w:rtl/>
        </w:rPr>
        <w:t>,</w:t>
      </w:r>
      <w:r w:rsidR="00D23C5B">
        <w:rPr>
          <w:rFonts w:hint="cs"/>
          <w:sz w:val="28"/>
          <w:rtl/>
        </w:rPr>
        <w:t xml:space="preserve"> וכו</w:t>
      </w:r>
      <w:r w:rsidR="00D604EB">
        <w:rPr>
          <w:sz w:val="28"/>
          <w:rtl/>
        </w:rPr>
        <w:t>׳</w:t>
      </w:r>
      <w:r w:rsidR="00D23C5B">
        <w:rPr>
          <w:rFonts w:hint="cs"/>
          <w:sz w:val="28"/>
          <w:rtl/>
        </w:rPr>
        <w:t xml:space="preserve">). </w:t>
      </w:r>
    </w:p>
    <w:p w:rsidR="00D23C5B" w:rsidRPr="008049BE" w:rsidRDefault="00BD4418" w:rsidP="00697775">
      <w:pPr>
        <w:pStyle w:val="21"/>
        <w:spacing w:before="120" w:after="240"/>
        <w:ind w:left="90"/>
        <w:outlineLvl w:val="1"/>
        <w:rPr>
          <w:rtl/>
        </w:rPr>
      </w:pPr>
      <w:bookmarkStart w:id="28" w:name="_Toc507517514"/>
      <w:r w:rsidRPr="00322037">
        <w:rPr>
          <w:rFonts w:hint="cs"/>
          <w:rtl/>
        </w:rPr>
        <w:t xml:space="preserve">4.2 </w:t>
      </w:r>
      <w:r w:rsidR="00D23C5B" w:rsidRPr="00A10A82">
        <w:rPr>
          <w:rFonts w:hint="cs"/>
          <w:rtl/>
        </w:rPr>
        <w:t xml:space="preserve">ניהול הסלמה ומרחבי הכלה </w:t>
      </w:r>
      <w:r w:rsidR="00D23C5B" w:rsidRPr="00A10A82">
        <w:rPr>
          <w:rtl/>
        </w:rPr>
        <w:t>–</w:t>
      </w:r>
      <w:r w:rsidR="00D23C5B" w:rsidRPr="008049BE">
        <w:rPr>
          <w:rFonts w:hint="cs"/>
          <w:rtl/>
        </w:rPr>
        <w:t xml:space="preserve"> תובנות למקבלי ההחלטות בדרג הצבאי</w:t>
      </w:r>
      <w:bookmarkEnd w:id="28"/>
      <w:r w:rsidR="00D23C5B" w:rsidRPr="008049BE">
        <w:rPr>
          <w:rFonts w:hint="cs"/>
          <w:rtl/>
        </w:rPr>
        <w:t xml:space="preserve"> </w:t>
      </w:r>
    </w:p>
    <w:p w:rsidR="00455E22" w:rsidRDefault="004B629D" w:rsidP="00536E58">
      <w:pPr>
        <w:spacing w:before="120" w:after="240"/>
        <w:rPr>
          <w:sz w:val="28"/>
          <w:rtl/>
        </w:rPr>
      </w:pPr>
      <w:r>
        <w:rPr>
          <w:rFonts w:hint="cs"/>
          <w:sz w:val="28"/>
          <w:rtl/>
        </w:rPr>
        <w:t>אחת מהפתולוגיות המרכזיות</w:t>
      </w:r>
      <w:r w:rsidR="000B73E8">
        <w:rPr>
          <w:rFonts w:hint="cs"/>
          <w:sz w:val="28"/>
          <w:rtl/>
        </w:rPr>
        <w:t>,</w:t>
      </w:r>
      <w:r>
        <w:rPr>
          <w:rFonts w:hint="cs"/>
          <w:sz w:val="28"/>
          <w:rtl/>
        </w:rPr>
        <w:t xml:space="preserve"> שהוצגה בעבודה קשורה בנטייה שיש לצד החזק בעימותים </w:t>
      </w:r>
      <w:r w:rsidR="007F2262">
        <w:rPr>
          <w:rFonts w:hint="cs"/>
          <w:sz w:val="28"/>
          <w:rtl/>
        </w:rPr>
        <w:t>אסימט</w:t>
      </w:r>
      <w:r>
        <w:rPr>
          <w:rFonts w:hint="cs"/>
          <w:sz w:val="28"/>
          <w:rtl/>
        </w:rPr>
        <w:t xml:space="preserve">ריים לנסות ולייצר </w:t>
      </w:r>
      <w:r w:rsidRPr="00697775">
        <w:rPr>
          <w:rFonts w:hint="cs"/>
          <w:i/>
          <w:iCs/>
          <w:sz w:val="28"/>
          <w:rtl/>
        </w:rPr>
        <w:t>דומיננטיות</w:t>
      </w:r>
      <w:r w:rsidRPr="00697775">
        <w:rPr>
          <w:i/>
          <w:iCs/>
          <w:sz w:val="28"/>
          <w:rtl/>
        </w:rPr>
        <w:t xml:space="preserve"> </w:t>
      </w:r>
      <w:r w:rsidRPr="00697775">
        <w:rPr>
          <w:rFonts w:hint="cs"/>
          <w:i/>
          <w:iCs/>
          <w:sz w:val="28"/>
          <w:rtl/>
        </w:rPr>
        <w:t>בהסלמה</w:t>
      </w:r>
      <w:r>
        <w:rPr>
          <w:rFonts w:hint="cs"/>
          <w:sz w:val="28"/>
          <w:rtl/>
        </w:rPr>
        <w:t xml:space="preserve"> (</w:t>
      </w:r>
      <w:r>
        <w:rPr>
          <w:sz w:val="28"/>
        </w:rPr>
        <w:t>escalation dominance</w:t>
      </w:r>
      <w:r>
        <w:rPr>
          <w:rFonts w:hint="cs"/>
          <w:sz w:val="28"/>
          <w:rtl/>
        </w:rPr>
        <w:t xml:space="preserve">). </w:t>
      </w:r>
      <w:r w:rsidR="00F36444">
        <w:rPr>
          <w:rFonts w:hint="cs"/>
          <w:sz w:val="28"/>
          <w:rtl/>
        </w:rPr>
        <w:t xml:space="preserve">אולם, כפי שתואר בפרק השני בעבודה זאת, במציאות של עימותים </w:t>
      </w:r>
      <w:r w:rsidR="007F2262">
        <w:rPr>
          <w:rFonts w:hint="cs"/>
          <w:sz w:val="28"/>
          <w:rtl/>
        </w:rPr>
        <w:t>אסימט</w:t>
      </w:r>
      <w:r w:rsidR="00F36444">
        <w:rPr>
          <w:rFonts w:hint="cs"/>
          <w:sz w:val="28"/>
          <w:rtl/>
        </w:rPr>
        <w:t>ריים</w:t>
      </w:r>
      <w:r>
        <w:rPr>
          <w:rFonts w:hint="cs"/>
          <w:sz w:val="28"/>
          <w:rtl/>
        </w:rPr>
        <w:t>, שבהם גם לצד החלש יש מגוון יכולות הסלמה, היכולת לייצר דומיננטיות כזאת היא מוגבלת</w:t>
      </w:r>
      <w:r w:rsidR="00414CD5">
        <w:rPr>
          <w:rFonts w:hint="cs"/>
          <w:sz w:val="28"/>
          <w:rtl/>
        </w:rPr>
        <w:t>,</w:t>
      </w:r>
      <w:r>
        <w:rPr>
          <w:rFonts w:hint="cs"/>
          <w:sz w:val="28"/>
          <w:rtl/>
        </w:rPr>
        <w:t xml:space="preserve"> והניסיון לעשות זאת יוביל, בסבירות גבוהה</w:t>
      </w:r>
      <w:r w:rsidR="00414CD5">
        <w:rPr>
          <w:rFonts w:hint="cs"/>
          <w:sz w:val="28"/>
          <w:rtl/>
        </w:rPr>
        <w:t>,</w:t>
      </w:r>
      <w:r>
        <w:rPr>
          <w:rFonts w:hint="cs"/>
          <w:sz w:val="28"/>
          <w:rtl/>
        </w:rPr>
        <w:t xml:space="preserve"> </w:t>
      </w:r>
      <w:r>
        <w:rPr>
          <w:rFonts w:hint="cs"/>
          <w:sz w:val="28"/>
          <w:rtl/>
        </w:rPr>
        <w:lastRenderedPageBreak/>
        <w:t>להסלמה</w:t>
      </w:r>
      <w:r w:rsidRPr="00414CD5">
        <w:rPr>
          <w:rFonts w:hint="cs"/>
          <w:sz w:val="28"/>
          <w:rtl/>
        </w:rPr>
        <w:t xml:space="preserve">. </w:t>
      </w:r>
      <w:r w:rsidRPr="00697775">
        <w:rPr>
          <w:rFonts w:hint="cs"/>
          <w:sz w:val="28"/>
          <w:rtl/>
        </w:rPr>
        <w:t>לכן</w:t>
      </w:r>
      <w:r w:rsidRPr="00697775">
        <w:rPr>
          <w:sz w:val="28"/>
          <w:rtl/>
        </w:rPr>
        <w:t xml:space="preserve">, </w:t>
      </w:r>
      <w:r w:rsidRPr="00697775">
        <w:rPr>
          <w:rFonts w:hint="cs"/>
          <w:sz w:val="28"/>
          <w:rtl/>
        </w:rPr>
        <w:t>רעיונות</w:t>
      </w:r>
      <w:r w:rsidRPr="00697775">
        <w:rPr>
          <w:sz w:val="28"/>
          <w:rtl/>
        </w:rPr>
        <w:t xml:space="preserve"> </w:t>
      </w:r>
      <w:r w:rsidRPr="00697775">
        <w:rPr>
          <w:rFonts w:hint="cs"/>
          <w:sz w:val="28"/>
          <w:rtl/>
        </w:rPr>
        <w:t>כגון</w:t>
      </w:r>
      <w:r w:rsidRPr="00697775">
        <w:rPr>
          <w:sz w:val="28"/>
          <w:rtl/>
        </w:rPr>
        <w:t xml:space="preserve"> "</w:t>
      </w:r>
      <w:r w:rsidRPr="00697775">
        <w:rPr>
          <w:rFonts w:hint="cs"/>
          <w:sz w:val="28"/>
          <w:rtl/>
        </w:rPr>
        <w:t>תגובה</w:t>
      </w:r>
      <w:r w:rsidRPr="00697775">
        <w:rPr>
          <w:sz w:val="28"/>
          <w:rtl/>
        </w:rPr>
        <w:t xml:space="preserve"> </w:t>
      </w:r>
      <w:r w:rsidRPr="00697775">
        <w:rPr>
          <w:rFonts w:hint="cs"/>
          <w:sz w:val="28"/>
          <w:rtl/>
        </w:rPr>
        <w:t>לא</w:t>
      </w:r>
      <w:r w:rsidRPr="00697775">
        <w:rPr>
          <w:sz w:val="28"/>
          <w:rtl/>
        </w:rPr>
        <w:t xml:space="preserve"> </w:t>
      </w:r>
      <w:r w:rsidRPr="00697775">
        <w:rPr>
          <w:rFonts w:hint="cs"/>
          <w:sz w:val="28"/>
          <w:rtl/>
        </w:rPr>
        <w:t>מידתית</w:t>
      </w:r>
      <w:r w:rsidRPr="00697775">
        <w:rPr>
          <w:sz w:val="28"/>
          <w:rtl/>
        </w:rPr>
        <w:t xml:space="preserve">" </w:t>
      </w:r>
      <w:r w:rsidRPr="00697775">
        <w:rPr>
          <w:rFonts w:hint="cs"/>
          <w:sz w:val="28"/>
          <w:rtl/>
        </w:rPr>
        <w:t>או</w:t>
      </w:r>
      <w:r w:rsidRPr="00697775">
        <w:rPr>
          <w:sz w:val="28"/>
          <w:rtl/>
        </w:rPr>
        <w:t xml:space="preserve"> "</w:t>
      </w:r>
      <w:r w:rsidRPr="00697775">
        <w:rPr>
          <w:rFonts w:hint="cs"/>
          <w:sz w:val="28"/>
          <w:rtl/>
        </w:rPr>
        <w:t>כיבוי</w:t>
      </w:r>
      <w:r w:rsidRPr="00697775">
        <w:rPr>
          <w:sz w:val="28"/>
          <w:rtl/>
        </w:rPr>
        <w:t xml:space="preserve"> </w:t>
      </w:r>
      <w:r w:rsidRPr="00697775">
        <w:rPr>
          <w:rFonts w:hint="cs"/>
          <w:sz w:val="28"/>
          <w:rtl/>
        </w:rPr>
        <w:t>בפיצוץ</w:t>
      </w:r>
      <w:r w:rsidRPr="00697775">
        <w:rPr>
          <w:sz w:val="28"/>
          <w:rtl/>
        </w:rPr>
        <w:t>"</w:t>
      </w:r>
      <w:r w:rsidR="00414CD5" w:rsidRPr="00697775">
        <w:rPr>
          <w:sz w:val="28"/>
          <w:rtl/>
        </w:rPr>
        <w:t>,</w:t>
      </w:r>
      <w:r w:rsidRPr="00697775">
        <w:rPr>
          <w:sz w:val="28"/>
          <w:rtl/>
        </w:rPr>
        <w:t xml:space="preserve"> </w:t>
      </w:r>
      <w:r w:rsidRPr="00697775">
        <w:rPr>
          <w:rFonts w:hint="cs"/>
          <w:sz w:val="28"/>
          <w:rtl/>
        </w:rPr>
        <w:t>ש</w:t>
      </w:r>
      <w:r w:rsidR="00414CD5" w:rsidRPr="00697775">
        <w:rPr>
          <w:rFonts w:hint="cs"/>
          <w:sz w:val="28"/>
          <w:rtl/>
        </w:rPr>
        <w:t>מטרתם</w:t>
      </w:r>
      <w:r w:rsidR="00414CD5" w:rsidRPr="00697775">
        <w:rPr>
          <w:sz w:val="28"/>
          <w:rtl/>
        </w:rPr>
        <w:t xml:space="preserve"> </w:t>
      </w:r>
      <w:r w:rsidR="00414CD5" w:rsidRPr="00697775">
        <w:rPr>
          <w:rFonts w:hint="cs"/>
          <w:sz w:val="28"/>
          <w:rtl/>
        </w:rPr>
        <w:t>לגרום</w:t>
      </w:r>
      <w:r w:rsidR="00414CD5" w:rsidRPr="00697775">
        <w:rPr>
          <w:sz w:val="28"/>
          <w:rtl/>
        </w:rPr>
        <w:t xml:space="preserve"> </w:t>
      </w:r>
      <w:r w:rsidRPr="00697775">
        <w:rPr>
          <w:rFonts w:hint="cs"/>
          <w:sz w:val="28"/>
          <w:rtl/>
        </w:rPr>
        <w:t>לצד</w:t>
      </w:r>
      <w:r w:rsidRPr="00697775">
        <w:rPr>
          <w:sz w:val="28"/>
          <w:rtl/>
        </w:rPr>
        <w:t xml:space="preserve"> </w:t>
      </w:r>
      <w:r w:rsidRPr="00697775">
        <w:rPr>
          <w:rFonts w:hint="cs"/>
          <w:sz w:val="28"/>
          <w:rtl/>
        </w:rPr>
        <w:t>השני</w:t>
      </w:r>
      <w:r w:rsidRPr="00697775">
        <w:rPr>
          <w:sz w:val="28"/>
          <w:rtl/>
        </w:rPr>
        <w:t xml:space="preserve"> </w:t>
      </w:r>
      <w:r w:rsidRPr="00697775">
        <w:rPr>
          <w:rFonts w:hint="cs"/>
          <w:sz w:val="28"/>
          <w:rtl/>
        </w:rPr>
        <w:t>לקטוע</w:t>
      </w:r>
      <w:r w:rsidRPr="00697775">
        <w:rPr>
          <w:sz w:val="28"/>
          <w:rtl/>
        </w:rPr>
        <w:t xml:space="preserve"> </w:t>
      </w:r>
      <w:r w:rsidRPr="00697775">
        <w:rPr>
          <w:rFonts w:hint="cs"/>
          <w:sz w:val="28"/>
          <w:rtl/>
        </w:rPr>
        <w:t>את</w:t>
      </w:r>
      <w:r w:rsidRPr="00697775">
        <w:rPr>
          <w:sz w:val="28"/>
          <w:rtl/>
        </w:rPr>
        <w:t xml:space="preserve"> </w:t>
      </w:r>
      <w:proofErr w:type="spellStart"/>
      <w:r w:rsidRPr="00697775">
        <w:rPr>
          <w:rFonts w:hint="cs"/>
          <w:sz w:val="28"/>
          <w:rtl/>
        </w:rPr>
        <w:t>דינמיקת</w:t>
      </w:r>
      <w:proofErr w:type="spellEnd"/>
      <w:r w:rsidRPr="00697775">
        <w:rPr>
          <w:sz w:val="28"/>
          <w:rtl/>
        </w:rPr>
        <w:t xml:space="preserve"> </w:t>
      </w:r>
      <w:r w:rsidRPr="00697775">
        <w:rPr>
          <w:rFonts w:hint="cs"/>
          <w:sz w:val="28"/>
          <w:rtl/>
        </w:rPr>
        <w:t>ההסלמה</w:t>
      </w:r>
      <w:r w:rsidRPr="00697775">
        <w:rPr>
          <w:sz w:val="28"/>
          <w:rtl/>
        </w:rPr>
        <w:t xml:space="preserve">, </w:t>
      </w:r>
      <w:r w:rsidRPr="00697775">
        <w:rPr>
          <w:rFonts w:hint="cs"/>
          <w:sz w:val="28"/>
          <w:rtl/>
        </w:rPr>
        <w:t>נשמעים</w:t>
      </w:r>
      <w:r w:rsidRPr="00697775">
        <w:rPr>
          <w:sz w:val="28"/>
          <w:rtl/>
        </w:rPr>
        <w:t xml:space="preserve"> </w:t>
      </w:r>
      <w:r w:rsidRPr="00697775">
        <w:rPr>
          <w:rFonts w:hint="cs"/>
          <w:sz w:val="28"/>
          <w:rtl/>
        </w:rPr>
        <w:t>מפתים</w:t>
      </w:r>
      <w:r w:rsidRPr="00697775">
        <w:rPr>
          <w:sz w:val="28"/>
          <w:rtl/>
        </w:rPr>
        <w:t xml:space="preserve">, </w:t>
      </w:r>
      <w:r w:rsidRPr="00697775">
        <w:rPr>
          <w:rFonts w:hint="cs"/>
          <w:sz w:val="28"/>
          <w:rtl/>
        </w:rPr>
        <w:t>אך</w:t>
      </w:r>
      <w:r w:rsidRPr="00697775">
        <w:rPr>
          <w:sz w:val="28"/>
          <w:rtl/>
        </w:rPr>
        <w:t xml:space="preserve"> </w:t>
      </w:r>
      <w:r w:rsidRPr="00697775">
        <w:rPr>
          <w:rFonts w:hint="cs"/>
          <w:sz w:val="28"/>
          <w:rtl/>
        </w:rPr>
        <w:t>הניסיון</w:t>
      </w:r>
      <w:r w:rsidRPr="00697775">
        <w:rPr>
          <w:sz w:val="28"/>
          <w:rtl/>
        </w:rPr>
        <w:t xml:space="preserve"> </w:t>
      </w:r>
      <w:r w:rsidRPr="00697775">
        <w:rPr>
          <w:rFonts w:hint="cs"/>
          <w:sz w:val="28"/>
          <w:rtl/>
        </w:rPr>
        <w:t>מראה</w:t>
      </w:r>
      <w:r w:rsidRPr="00697775">
        <w:rPr>
          <w:sz w:val="28"/>
          <w:rtl/>
        </w:rPr>
        <w:t xml:space="preserve"> </w:t>
      </w:r>
      <w:r w:rsidRPr="00697775">
        <w:rPr>
          <w:rFonts w:hint="cs"/>
          <w:sz w:val="28"/>
          <w:rtl/>
        </w:rPr>
        <w:t>שבסבירות</w:t>
      </w:r>
      <w:r w:rsidRPr="00697775">
        <w:rPr>
          <w:sz w:val="28"/>
          <w:rtl/>
        </w:rPr>
        <w:t xml:space="preserve"> </w:t>
      </w:r>
      <w:r w:rsidRPr="00697775">
        <w:rPr>
          <w:rFonts w:hint="cs"/>
          <w:sz w:val="28"/>
          <w:rtl/>
        </w:rPr>
        <w:t>גבוהה</w:t>
      </w:r>
      <w:r w:rsidRPr="00697775">
        <w:rPr>
          <w:sz w:val="28"/>
          <w:rtl/>
        </w:rPr>
        <w:t xml:space="preserve"> </w:t>
      </w:r>
      <w:r w:rsidRPr="00697775">
        <w:rPr>
          <w:rFonts w:hint="cs"/>
          <w:sz w:val="28"/>
          <w:rtl/>
        </w:rPr>
        <w:t>הם</w:t>
      </w:r>
      <w:r w:rsidRPr="00697775">
        <w:rPr>
          <w:sz w:val="28"/>
          <w:rtl/>
        </w:rPr>
        <w:t xml:space="preserve"> </w:t>
      </w:r>
      <w:r w:rsidRPr="00697775">
        <w:rPr>
          <w:rFonts w:hint="cs"/>
          <w:sz w:val="28"/>
          <w:rtl/>
        </w:rPr>
        <w:t>יובילו</w:t>
      </w:r>
      <w:r w:rsidRPr="00697775">
        <w:rPr>
          <w:sz w:val="28"/>
          <w:rtl/>
        </w:rPr>
        <w:t xml:space="preserve"> </w:t>
      </w:r>
      <w:r w:rsidRPr="00697775">
        <w:rPr>
          <w:rFonts w:hint="cs"/>
          <w:sz w:val="28"/>
          <w:rtl/>
        </w:rPr>
        <w:t>לתוצאה</w:t>
      </w:r>
      <w:r w:rsidRPr="00697775">
        <w:rPr>
          <w:sz w:val="28"/>
          <w:rtl/>
        </w:rPr>
        <w:t xml:space="preserve"> </w:t>
      </w:r>
      <w:r w:rsidRPr="00697775">
        <w:rPr>
          <w:rFonts w:hint="cs"/>
          <w:sz w:val="28"/>
          <w:rtl/>
        </w:rPr>
        <w:t>הפוכה</w:t>
      </w:r>
      <w:r w:rsidRPr="00697775">
        <w:rPr>
          <w:sz w:val="28"/>
          <w:rtl/>
        </w:rPr>
        <w:t>.</w:t>
      </w:r>
      <w:r w:rsidR="00536E58">
        <w:rPr>
          <w:rFonts w:hint="cs"/>
          <w:sz w:val="28"/>
          <w:rtl/>
        </w:rPr>
        <w:t xml:space="preserve"> </w:t>
      </w:r>
      <w:r>
        <w:rPr>
          <w:rFonts w:hint="cs"/>
          <w:sz w:val="28"/>
          <w:rtl/>
        </w:rPr>
        <w:t>תחת זאת</w:t>
      </w:r>
      <w:r w:rsidR="00536E58">
        <w:rPr>
          <w:rFonts w:hint="cs"/>
          <w:sz w:val="28"/>
          <w:rtl/>
        </w:rPr>
        <w:t>,</w:t>
      </w:r>
      <w:r>
        <w:rPr>
          <w:rFonts w:hint="cs"/>
          <w:sz w:val="28"/>
          <w:rtl/>
        </w:rPr>
        <w:t xml:space="preserve"> בסביבה מועדת להסלמה לא מתוכננת יש חשיבות לנסות ולנהל את ההסלמה (</w:t>
      </w:r>
      <w:r>
        <w:rPr>
          <w:sz w:val="28"/>
        </w:rPr>
        <w:t>escalation management</w:t>
      </w:r>
      <w:r>
        <w:rPr>
          <w:rFonts w:hint="cs"/>
          <w:sz w:val="28"/>
          <w:rtl/>
        </w:rPr>
        <w:t>)</w:t>
      </w:r>
      <w:r w:rsidR="00536E58">
        <w:rPr>
          <w:rFonts w:hint="cs"/>
          <w:sz w:val="28"/>
          <w:rtl/>
        </w:rPr>
        <w:t>,</w:t>
      </w:r>
      <w:r w:rsidR="0098632D">
        <w:rPr>
          <w:rFonts w:hint="cs"/>
          <w:sz w:val="28"/>
          <w:rtl/>
        </w:rPr>
        <w:t xml:space="preserve"> כאשר מרכיב חשוב בניהול ההסלמה הוא שימוש של הצד החזק בריסון מופגן בתגובות</w:t>
      </w:r>
      <w:r w:rsidR="00536E58">
        <w:rPr>
          <w:rFonts w:hint="cs"/>
          <w:sz w:val="28"/>
          <w:rtl/>
        </w:rPr>
        <w:t>,</w:t>
      </w:r>
      <w:r w:rsidR="0098632D">
        <w:rPr>
          <w:rFonts w:hint="cs"/>
          <w:sz w:val="28"/>
          <w:rtl/>
        </w:rPr>
        <w:t xml:space="preserve"> בניסיון לגרום לצד השני לנקוט בריסון דומה ולייצר דינמיקה של הכלה</w:t>
      </w:r>
      <w:r w:rsidR="0098632D">
        <w:rPr>
          <w:rStyle w:val="a6"/>
          <w:sz w:val="28"/>
          <w:rtl/>
        </w:rPr>
        <w:footnoteReference w:id="27"/>
      </w:r>
      <w:r w:rsidR="0098632D">
        <w:rPr>
          <w:rFonts w:hint="cs"/>
          <w:sz w:val="28"/>
          <w:rtl/>
        </w:rPr>
        <w:t>.</w:t>
      </w:r>
    </w:p>
    <w:p w:rsidR="00F36444" w:rsidRDefault="00F36444" w:rsidP="000B73E8">
      <w:pPr>
        <w:spacing w:before="120" w:after="240"/>
        <w:rPr>
          <w:sz w:val="28"/>
          <w:rtl/>
        </w:rPr>
      </w:pPr>
      <w:r>
        <w:rPr>
          <w:rFonts w:hint="cs"/>
          <w:sz w:val="28"/>
          <w:rtl/>
        </w:rPr>
        <w:t xml:space="preserve">פתולוגיה </w:t>
      </w:r>
      <w:r w:rsidR="008B3FAC">
        <w:rPr>
          <w:rFonts w:hint="cs"/>
          <w:sz w:val="28"/>
          <w:rtl/>
        </w:rPr>
        <w:t>מרכזית נוספת</w:t>
      </w:r>
      <w:r w:rsidR="000B73E8">
        <w:rPr>
          <w:rFonts w:hint="cs"/>
          <w:sz w:val="28"/>
          <w:rtl/>
        </w:rPr>
        <w:t>,</w:t>
      </w:r>
      <w:r w:rsidR="008B3FAC">
        <w:rPr>
          <w:rFonts w:hint="cs"/>
          <w:sz w:val="28"/>
          <w:rtl/>
        </w:rPr>
        <w:t xml:space="preserve"> שעלתה במסגרת הניתוח הייתה דילמת ה-</w:t>
      </w:r>
      <w:r w:rsidR="008B3FAC">
        <w:rPr>
          <w:sz w:val="28"/>
        </w:rPr>
        <w:t>use it or lose it</w:t>
      </w:r>
      <w:r w:rsidR="000B73E8">
        <w:rPr>
          <w:rFonts w:hint="cs"/>
          <w:sz w:val="28"/>
          <w:rtl/>
        </w:rPr>
        <w:t xml:space="preserve">, </w:t>
      </w:r>
      <w:r w:rsidR="008B3FAC">
        <w:rPr>
          <w:rFonts w:hint="cs"/>
          <w:sz w:val="28"/>
          <w:rtl/>
        </w:rPr>
        <w:t>שמייצרת תמריץ מובנה להסלמה, מתוך חשש לאובדן יכולת. ה</w:t>
      </w:r>
      <w:r w:rsidR="000B73E8">
        <w:rPr>
          <w:rFonts w:hint="cs"/>
          <w:sz w:val="28"/>
          <w:rtl/>
        </w:rPr>
        <w:t>עבודה הראתה</w:t>
      </w:r>
      <w:r w:rsidR="008B3FAC">
        <w:rPr>
          <w:rFonts w:hint="cs"/>
          <w:sz w:val="28"/>
          <w:rtl/>
        </w:rPr>
        <w:t xml:space="preserve">, כי מבחינת מדינת ישראל, שנהנית מיתרון איכותי משמעותי על רוב יריביה, הדילמה של </w:t>
      </w:r>
      <w:r w:rsidR="008B3FAC">
        <w:rPr>
          <w:sz w:val="28"/>
        </w:rPr>
        <w:t>use it or lose it</w:t>
      </w:r>
      <w:r w:rsidR="008B3FAC">
        <w:rPr>
          <w:rFonts w:hint="cs"/>
          <w:sz w:val="28"/>
          <w:rtl/>
        </w:rPr>
        <w:t xml:space="preserve"> קשורה בעיקר לזמן החיות של מודיעין איכותי והקושי לפגוע באויב נעלם ומחופר מרגע שהוא נמצא במערכי החירום. בניתוח מקרה </w:t>
      </w:r>
      <w:r w:rsidR="000B73E8" w:rsidRPr="000B73E8">
        <w:rPr>
          <w:rFonts w:hint="cs"/>
          <w:sz w:val="28"/>
          <w:rtl/>
        </w:rPr>
        <w:t>"</w:t>
      </w:r>
      <w:r w:rsidR="008B3FAC" w:rsidRPr="000B73E8">
        <w:rPr>
          <w:rFonts w:hint="cs"/>
          <w:sz w:val="28"/>
          <w:rtl/>
        </w:rPr>
        <w:t>צוק</w:t>
      </w:r>
      <w:r w:rsidR="008B3FAC" w:rsidRPr="000B73E8">
        <w:rPr>
          <w:sz w:val="28"/>
          <w:rtl/>
        </w:rPr>
        <w:t xml:space="preserve"> </w:t>
      </w:r>
      <w:r w:rsidR="008B3FAC" w:rsidRPr="000B73E8">
        <w:rPr>
          <w:rFonts w:hint="cs"/>
          <w:sz w:val="28"/>
          <w:rtl/>
        </w:rPr>
        <w:t>איתן</w:t>
      </w:r>
      <w:r w:rsidR="000B73E8" w:rsidRPr="000B73E8">
        <w:rPr>
          <w:rFonts w:hint="cs"/>
          <w:sz w:val="28"/>
          <w:rtl/>
        </w:rPr>
        <w:t>"</w:t>
      </w:r>
      <w:r w:rsidR="008B3FAC">
        <w:rPr>
          <w:rFonts w:hint="cs"/>
          <w:sz w:val="28"/>
          <w:rtl/>
        </w:rPr>
        <w:t xml:space="preserve"> נטען, כי החשש מאובדן היכולת לאחוז בפיגוע שתכנן חמאס בכרם שלום גרם להחלטה לתקוף את פיר המנהרה ב-7 ביולי, החלטה שהובילה להאצת דינמיקה ההסלמה. </w:t>
      </w:r>
    </w:p>
    <w:p w:rsidR="008B3FAC" w:rsidRDefault="008B3FAC" w:rsidP="008B3FAC">
      <w:pPr>
        <w:spacing w:before="120" w:after="240"/>
        <w:rPr>
          <w:sz w:val="28"/>
          <w:rtl/>
        </w:rPr>
      </w:pPr>
      <w:r>
        <w:rPr>
          <w:rFonts w:hint="cs"/>
          <w:sz w:val="28"/>
          <w:rtl/>
        </w:rPr>
        <w:t xml:space="preserve">כמובן, שסוגיית היכולות הצבאיות קשורה באיכות המודיעין ואופי הטכנולוגיה, אך בהקשר של תופעת ההסלמה הבלתי מתוכננת, השאיפה צריכה להיות להתמקד ביכולות </w:t>
      </w:r>
      <w:r w:rsidR="00BE78F6">
        <w:rPr>
          <w:rFonts w:hint="cs"/>
          <w:sz w:val="28"/>
          <w:rtl/>
        </w:rPr>
        <w:t xml:space="preserve">ובתכניות שיהיו </w:t>
      </w:r>
      <w:r>
        <w:rPr>
          <w:rFonts w:hint="cs"/>
          <w:sz w:val="28"/>
          <w:rtl/>
        </w:rPr>
        <w:t xml:space="preserve">כמה שפחות רגישות למצב השגרה של האויב </w:t>
      </w:r>
      <w:r w:rsidR="00BE78F6">
        <w:rPr>
          <w:rFonts w:hint="cs"/>
          <w:sz w:val="28"/>
          <w:rtl/>
        </w:rPr>
        <w:t>ובכך יצמצמו את אפקט ה-</w:t>
      </w:r>
      <w:r w:rsidR="00BE78F6" w:rsidRPr="00BE78F6">
        <w:rPr>
          <w:sz w:val="28"/>
        </w:rPr>
        <w:t xml:space="preserve"> </w:t>
      </w:r>
      <w:r w:rsidR="00BE78F6">
        <w:rPr>
          <w:sz w:val="28"/>
        </w:rPr>
        <w:t>use it or lose it</w:t>
      </w:r>
      <w:r w:rsidR="00BE78F6">
        <w:rPr>
          <w:rFonts w:hint="cs"/>
          <w:sz w:val="28"/>
          <w:rtl/>
        </w:rPr>
        <w:t xml:space="preserve"> </w:t>
      </w:r>
      <w:r>
        <w:rPr>
          <w:rFonts w:hint="cs"/>
          <w:sz w:val="28"/>
          <w:rtl/>
        </w:rPr>
        <w:t xml:space="preserve">ויאפשרו גמישות גדולה יותר בהפעלה (גם על חשבון הפתעה). זאת, על מנת לייצר מרחב הכלה למיצוי הפוטנציאל למניעת הסלמה בלתי מתוכננת.  </w:t>
      </w:r>
    </w:p>
    <w:p w:rsidR="00BE78F6" w:rsidRPr="00697775" w:rsidRDefault="008F7FBB" w:rsidP="00697775">
      <w:pPr>
        <w:pStyle w:val="21"/>
        <w:spacing w:before="120" w:after="240"/>
        <w:ind w:left="90"/>
        <w:outlineLvl w:val="1"/>
        <w:rPr>
          <w:bCs w:val="0"/>
          <w:rtl/>
        </w:rPr>
      </w:pPr>
      <w:bookmarkStart w:id="29" w:name="_Toc507517515"/>
      <w:r w:rsidRPr="0044340F">
        <w:rPr>
          <w:rFonts w:hint="cs"/>
          <w:rtl/>
        </w:rPr>
        <w:t>4.</w:t>
      </w:r>
      <w:r w:rsidR="00714324">
        <w:rPr>
          <w:rFonts w:hint="cs"/>
          <w:rtl/>
        </w:rPr>
        <w:t>3</w:t>
      </w:r>
      <w:r w:rsidRPr="0044340F">
        <w:rPr>
          <w:rFonts w:hint="cs"/>
          <w:rtl/>
        </w:rPr>
        <w:t xml:space="preserve"> </w:t>
      </w:r>
      <w:r w:rsidR="006716E7" w:rsidRPr="001D77F6">
        <w:rPr>
          <w:rFonts w:hint="cs"/>
          <w:rtl/>
        </w:rPr>
        <w:t>"</w:t>
      </w:r>
      <w:r w:rsidR="00BE78F6" w:rsidRPr="00EF4ED3">
        <w:rPr>
          <w:rFonts w:hint="cs"/>
          <w:rtl/>
        </w:rPr>
        <w:t>המרחב הסגול</w:t>
      </w:r>
      <w:r w:rsidR="006716E7" w:rsidRPr="00BC2063">
        <w:rPr>
          <w:rtl/>
        </w:rPr>
        <w:t>"</w:t>
      </w:r>
      <w:r w:rsidR="00BE78F6" w:rsidRPr="008F6C1A">
        <w:rPr>
          <w:rtl/>
        </w:rPr>
        <w:t xml:space="preserve"> ותרחישי הסלמה אפשריים – מסקנות לגורמי</w:t>
      </w:r>
      <w:r w:rsidR="00BE78F6" w:rsidRPr="009535B8">
        <w:rPr>
          <w:rtl/>
        </w:rPr>
        <w:t xml:space="preserve"> המודיעין</w:t>
      </w:r>
      <w:bookmarkEnd w:id="29"/>
      <w:r w:rsidR="00BE78F6" w:rsidRPr="00120FD5">
        <w:rPr>
          <w:rtl/>
        </w:rPr>
        <w:t xml:space="preserve"> </w:t>
      </w:r>
    </w:p>
    <w:p w:rsidR="00BE78F6" w:rsidRDefault="00BE78F6" w:rsidP="008B3FAC">
      <w:pPr>
        <w:spacing w:before="120" w:after="240"/>
        <w:rPr>
          <w:sz w:val="28"/>
          <w:rtl/>
        </w:rPr>
      </w:pPr>
      <w:r>
        <w:rPr>
          <w:rFonts w:hint="cs"/>
          <w:sz w:val="28"/>
          <w:rtl/>
        </w:rPr>
        <w:t>בעבודה הומחש</w:t>
      </w:r>
      <w:r w:rsidR="000B73E8">
        <w:rPr>
          <w:rFonts w:hint="cs"/>
          <w:sz w:val="28"/>
          <w:rtl/>
        </w:rPr>
        <w:t>,</w:t>
      </w:r>
      <w:r>
        <w:rPr>
          <w:rFonts w:hint="cs"/>
          <w:sz w:val="28"/>
          <w:rtl/>
        </w:rPr>
        <w:t xml:space="preserve"> כי אחת </w:t>
      </w:r>
      <w:proofErr w:type="spellStart"/>
      <w:r>
        <w:rPr>
          <w:rFonts w:hint="cs"/>
          <w:sz w:val="28"/>
          <w:rtl/>
        </w:rPr>
        <w:t>המורכבויות</w:t>
      </w:r>
      <w:proofErr w:type="spellEnd"/>
      <w:r>
        <w:rPr>
          <w:rFonts w:hint="cs"/>
          <w:sz w:val="28"/>
          <w:rtl/>
        </w:rPr>
        <w:t xml:space="preserve"> הבולטות של הסלמה בלתי מתוכננת הוא הקושי להתריע עליה. </w:t>
      </w:r>
      <w:r w:rsidR="004A15F5">
        <w:rPr>
          <w:rFonts w:hint="cs"/>
          <w:sz w:val="28"/>
          <w:rtl/>
        </w:rPr>
        <w:t>על אף ש</w:t>
      </w:r>
      <w:r>
        <w:rPr>
          <w:rFonts w:hint="cs"/>
          <w:sz w:val="28"/>
          <w:rtl/>
        </w:rPr>
        <w:t>קושי זה נובע מסיבות אובייקטיביות</w:t>
      </w:r>
      <w:r w:rsidR="004A15F5">
        <w:rPr>
          <w:rFonts w:hint="cs"/>
          <w:sz w:val="28"/>
          <w:rtl/>
        </w:rPr>
        <w:t>,</w:t>
      </w:r>
      <w:r>
        <w:rPr>
          <w:rFonts w:hint="cs"/>
          <w:sz w:val="28"/>
          <w:rtl/>
        </w:rPr>
        <w:t xml:space="preserve"> </w:t>
      </w:r>
      <w:r w:rsidR="004A15F5">
        <w:rPr>
          <w:rFonts w:hint="cs"/>
          <w:sz w:val="28"/>
          <w:rtl/>
        </w:rPr>
        <w:t xml:space="preserve">הוא </w:t>
      </w:r>
      <w:r>
        <w:rPr>
          <w:rFonts w:hint="cs"/>
          <w:sz w:val="28"/>
          <w:rtl/>
        </w:rPr>
        <w:t xml:space="preserve">מוגבר בשל תבניות החשיבה המסורתיות של ארגוני המודיעין. </w:t>
      </w:r>
    </w:p>
    <w:p w:rsidR="00BE78F6" w:rsidRDefault="00BE78F6" w:rsidP="008B3FAC">
      <w:pPr>
        <w:spacing w:before="120" w:after="240"/>
        <w:rPr>
          <w:sz w:val="28"/>
          <w:rtl/>
        </w:rPr>
      </w:pPr>
      <w:r>
        <w:rPr>
          <w:rFonts w:hint="cs"/>
          <w:sz w:val="28"/>
          <w:rtl/>
        </w:rPr>
        <w:lastRenderedPageBreak/>
        <w:t xml:space="preserve">גורמי מודיעין </w:t>
      </w:r>
      <w:r w:rsidR="006716E7">
        <w:rPr>
          <w:rFonts w:hint="cs"/>
          <w:sz w:val="28"/>
          <w:rtl/>
        </w:rPr>
        <w:t xml:space="preserve">רגילים לחשוב על האויב ("האדום") </w:t>
      </w:r>
      <w:r w:rsidR="00BC4358">
        <w:rPr>
          <w:sz w:val="28"/>
          <w:rtl/>
        </w:rPr>
        <w:t xml:space="preserve">על מנת </w:t>
      </w:r>
      <w:r w:rsidR="001A1911">
        <w:rPr>
          <w:rFonts w:hint="cs"/>
          <w:sz w:val="28"/>
          <w:rtl/>
        </w:rPr>
        <w:t xml:space="preserve">לפצח </w:t>
      </w:r>
      <w:r w:rsidR="006716E7">
        <w:rPr>
          <w:rFonts w:hint="cs"/>
          <w:sz w:val="28"/>
          <w:rtl/>
        </w:rPr>
        <w:t>את ההיגיון שלו, את היכולות שלו</w:t>
      </w:r>
      <w:r w:rsidR="00BC4358">
        <w:rPr>
          <w:rFonts w:hint="cs"/>
          <w:sz w:val="28"/>
          <w:rtl/>
        </w:rPr>
        <w:t>,</w:t>
      </w:r>
      <w:r w:rsidR="006716E7">
        <w:rPr>
          <w:rFonts w:hint="cs"/>
          <w:sz w:val="28"/>
          <w:rtl/>
        </w:rPr>
        <w:t xml:space="preserve"> ואת הגורמים המשפיעים עליו. עם זאת, במציאות של הסלמה בלתי מתוכננת </w:t>
      </w:r>
      <w:r w:rsidR="006716E7" w:rsidRPr="00697775">
        <w:rPr>
          <w:rFonts w:hint="cs"/>
          <w:sz w:val="28"/>
          <w:rtl/>
        </w:rPr>
        <w:t>מושא</w:t>
      </w:r>
      <w:r w:rsidR="006716E7" w:rsidRPr="00697775">
        <w:rPr>
          <w:sz w:val="28"/>
          <w:rtl/>
        </w:rPr>
        <w:t xml:space="preserve"> </w:t>
      </w:r>
      <w:r w:rsidR="006716E7" w:rsidRPr="00697775">
        <w:rPr>
          <w:rFonts w:hint="cs"/>
          <w:sz w:val="28"/>
          <w:rtl/>
        </w:rPr>
        <w:t>המחקר</w:t>
      </w:r>
      <w:r w:rsidR="006716E7" w:rsidRPr="00697775">
        <w:rPr>
          <w:sz w:val="28"/>
          <w:rtl/>
        </w:rPr>
        <w:t xml:space="preserve"> </w:t>
      </w:r>
      <w:r w:rsidR="006716E7" w:rsidRPr="00697775">
        <w:rPr>
          <w:rFonts w:hint="cs"/>
          <w:sz w:val="28"/>
          <w:rtl/>
        </w:rPr>
        <w:t>הוא</w:t>
      </w:r>
      <w:r w:rsidR="006716E7" w:rsidRPr="00697775">
        <w:rPr>
          <w:sz w:val="28"/>
          <w:rtl/>
        </w:rPr>
        <w:t xml:space="preserve"> </w:t>
      </w:r>
      <w:r w:rsidR="006716E7" w:rsidRPr="00697775">
        <w:rPr>
          <w:rFonts w:hint="cs"/>
          <w:sz w:val="28"/>
          <w:rtl/>
        </w:rPr>
        <w:t>לא</w:t>
      </w:r>
      <w:r w:rsidR="006716E7" w:rsidRPr="00697775">
        <w:rPr>
          <w:sz w:val="28"/>
          <w:rtl/>
        </w:rPr>
        <w:t xml:space="preserve"> </w:t>
      </w:r>
      <w:r w:rsidR="006716E7" w:rsidRPr="00697775">
        <w:rPr>
          <w:rFonts w:hint="cs"/>
          <w:sz w:val="28"/>
          <w:rtl/>
        </w:rPr>
        <w:t>האויב</w:t>
      </w:r>
      <w:r w:rsidR="006716E7" w:rsidRPr="00697775">
        <w:rPr>
          <w:sz w:val="28"/>
          <w:rtl/>
        </w:rPr>
        <w:t xml:space="preserve"> </w:t>
      </w:r>
      <w:r w:rsidR="006716E7" w:rsidRPr="00697775">
        <w:rPr>
          <w:rFonts w:hint="cs"/>
          <w:sz w:val="28"/>
          <w:rtl/>
        </w:rPr>
        <w:t>אלא</w:t>
      </w:r>
      <w:r w:rsidR="006716E7" w:rsidRPr="00697775">
        <w:rPr>
          <w:sz w:val="28"/>
          <w:rtl/>
        </w:rPr>
        <w:t xml:space="preserve"> </w:t>
      </w:r>
      <w:r w:rsidR="006716E7" w:rsidRPr="00697775">
        <w:rPr>
          <w:rFonts w:hint="cs"/>
          <w:sz w:val="28"/>
          <w:rtl/>
        </w:rPr>
        <w:t>הדינמיקה</w:t>
      </w:r>
      <w:r w:rsidR="001A1911">
        <w:rPr>
          <w:rFonts w:hint="cs"/>
          <w:sz w:val="28"/>
          <w:rtl/>
        </w:rPr>
        <w:t xml:space="preserve"> </w:t>
      </w:r>
      <w:r w:rsidR="00A66A48">
        <w:rPr>
          <w:rFonts w:hint="cs"/>
          <w:sz w:val="28"/>
          <w:rtl/>
        </w:rPr>
        <w:t>ש</w:t>
      </w:r>
      <w:r w:rsidR="001A1911">
        <w:rPr>
          <w:sz w:val="28"/>
          <w:rtl/>
        </w:rPr>
        <w:t>בינו לבין ישראל</w:t>
      </w:r>
      <w:r w:rsidR="001A1911">
        <w:rPr>
          <w:rFonts w:hint="cs"/>
          <w:sz w:val="28"/>
          <w:rtl/>
        </w:rPr>
        <w:t>.</w:t>
      </w:r>
      <w:r w:rsidR="001A1911">
        <w:rPr>
          <w:rFonts w:hint="cs"/>
          <w:b/>
          <w:bCs/>
          <w:sz w:val="28"/>
          <w:rtl/>
        </w:rPr>
        <w:t xml:space="preserve"> </w:t>
      </w:r>
      <w:r w:rsidR="006716E7">
        <w:rPr>
          <w:rFonts w:hint="cs"/>
          <w:sz w:val="28"/>
          <w:rtl/>
        </w:rPr>
        <w:t xml:space="preserve">במקרה הבוחן של </w:t>
      </w:r>
      <w:r w:rsidR="000B73E8">
        <w:rPr>
          <w:rFonts w:hint="cs"/>
          <w:sz w:val="28"/>
          <w:rtl/>
        </w:rPr>
        <w:t>"</w:t>
      </w:r>
      <w:r w:rsidR="006716E7" w:rsidRPr="000B73E8">
        <w:rPr>
          <w:rFonts w:hint="cs"/>
          <w:sz w:val="28"/>
          <w:rtl/>
        </w:rPr>
        <w:t>צוק</w:t>
      </w:r>
      <w:r w:rsidR="006716E7" w:rsidRPr="000B73E8">
        <w:rPr>
          <w:sz w:val="28"/>
          <w:rtl/>
        </w:rPr>
        <w:t xml:space="preserve"> </w:t>
      </w:r>
      <w:r w:rsidR="006716E7" w:rsidRPr="000B73E8">
        <w:rPr>
          <w:rFonts w:hint="cs"/>
          <w:sz w:val="28"/>
          <w:rtl/>
        </w:rPr>
        <w:t>איתן</w:t>
      </w:r>
      <w:r w:rsidR="000B73E8">
        <w:rPr>
          <w:rFonts w:hint="cs"/>
          <w:sz w:val="28"/>
          <w:rtl/>
        </w:rPr>
        <w:t>"</w:t>
      </w:r>
      <w:r w:rsidR="006716E7">
        <w:rPr>
          <w:rFonts w:hint="cs"/>
          <w:sz w:val="28"/>
          <w:rtl/>
        </w:rPr>
        <w:t xml:space="preserve"> נטען, כי המודיעין הצטיין בניתוח האויב והבין נכון את חוסר </w:t>
      </w:r>
      <w:r w:rsidR="00A66A48">
        <w:rPr>
          <w:rFonts w:hint="cs"/>
          <w:sz w:val="28"/>
          <w:rtl/>
        </w:rPr>
        <w:t xml:space="preserve">רצונו </w:t>
      </w:r>
      <w:r w:rsidR="000B73E8">
        <w:rPr>
          <w:rFonts w:hint="cs"/>
          <w:sz w:val="28"/>
          <w:rtl/>
        </w:rPr>
        <w:t>להיקלע להסלמה רחבה ו</w:t>
      </w:r>
      <w:r w:rsidR="006716E7">
        <w:rPr>
          <w:rFonts w:hint="cs"/>
          <w:sz w:val="28"/>
          <w:rtl/>
        </w:rPr>
        <w:t>אולם רצונה של חמאס לא היה הגורם המכריע שעיצב</w:t>
      </w:r>
      <w:r w:rsidR="00A66A48">
        <w:rPr>
          <w:rFonts w:hint="cs"/>
          <w:sz w:val="28"/>
          <w:rtl/>
        </w:rPr>
        <w:t xml:space="preserve"> את</w:t>
      </w:r>
      <w:r w:rsidR="006716E7">
        <w:rPr>
          <w:rFonts w:hint="cs"/>
          <w:sz w:val="28"/>
          <w:rtl/>
        </w:rPr>
        <w:t xml:space="preserve"> המציאות. </w:t>
      </w:r>
    </w:p>
    <w:p w:rsidR="006716E7" w:rsidRDefault="006716E7" w:rsidP="008B3FAC">
      <w:pPr>
        <w:spacing w:before="120" w:after="240"/>
        <w:rPr>
          <w:sz w:val="28"/>
          <w:rtl/>
        </w:rPr>
      </w:pPr>
      <w:r>
        <w:rPr>
          <w:rFonts w:hint="cs"/>
          <w:sz w:val="28"/>
          <w:rtl/>
        </w:rPr>
        <w:t xml:space="preserve">ניתוח דינמיקה או התהוות מייצר אתגר משמעותי לפרקטיקה המודיעינית. האתגר </w:t>
      </w:r>
      <w:r w:rsidR="00636A50">
        <w:rPr>
          <w:rFonts w:hint="cs"/>
          <w:sz w:val="28"/>
          <w:rtl/>
        </w:rPr>
        <w:t>אינו</w:t>
      </w:r>
      <w:r>
        <w:rPr>
          <w:rFonts w:hint="cs"/>
          <w:sz w:val="28"/>
          <w:rtl/>
        </w:rPr>
        <w:t xml:space="preserve"> נגישות או היכרות, </w:t>
      </w:r>
      <w:r w:rsidR="00636A50">
        <w:rPr>
          <w:rFonts w:hint="cs"/>
          <w:sz w:val="28"/>
          <w:rtl/>
        </w:rPr>
        <w:t xml:space="preserve">אלא </w:t>
      </w:r>
      <w:r>
        <w:rPr>
          <w:rFonts w:hint="cs"/>
          <w:sz w:val="28"/>
          <w:rtl/>
        </w:rPr>
        <w:t>אתגר הסינתזה. הוא מחייב את המודיעין לשקלל להערכות מגוון רב של משתנים, כולל התנהלות הצד הישראלי</w:t>
      </w:r>
      <w:r w:rsidR="00636A50">
        <w:rPr>
          <w:rFonts w:hint="cs"/>
          <w:sz w:val="28"/>
          <w:rtl/>
        </w:rPr>
        <w:t>,</w:t>
      </w:r>
      <w:r>
        <w:rPr>
          <w:rFonts w:hint="cs"/>
          <w:sz w:val="28"/>
          <w:rtl/>
        </w:rPr>
        <w:t xml:space="preserve"> שמשפיעה באופן משמעותי על הדינמיקה. לפיכך, אין משמעות לחלוקה המסורתית בין "אדום" שהוא עניינו של המודיעין</w:t>
      </w:r>
      <w:r w:rsidR="00803F9A">
        <w:rPr>
          <w:rFonts w:hint="cs"/>
          <w:sz w:val="28"/>
          <w:rtl/>
        </w:rPr>
        <w:t>,</w:t>
      </w:r>
      <w:r>
        <w:rPr>
          <w:rFonts w:hint="cs"/>
          <w:sz w:val="28"/>
          <w:rtl/>
        </w:rPr>
        <w:t xml:space="preserve"> ו"כחול" שהוא עניינו של המפקד. גורמי המודיעין צריכים להתנהל במרחב הסגול </w:t>
      </w:r>
      <w:r>
        <w:rPr>
          <w:sz w:val="28"/>
          <w:rtl/>
        </w:rPr>
        <w:t>–</w:t>
      </w:r>
      <w:r>
        <w:rPr>
          <w:rFonts w:hint="cs"/>
          <w:sz w:val="28"/>
          <w:rtl/>
        </w:rPr>
        <w:t xml:space="preserve"> המרחב שבו מתעצבת הדינמיקה. </w:t>
      </w:r>
    </w:p>
    <w:p w:rsidR="006716E7" w:rsidRDefault="006716E7" w:rsidP="000B73E8">
      <w:pPr>
        <w:spacing w:before="120" w:after="240"/>
        <w:rPr>
          <w:sz w:val="28"/>
          <w:rtl/>
        </w:rPr>
      </w:pPr>
      <w:r>
        <w:rPr>
          <w:rFonts w:hint="cs"/>
          <w:sz w:val="28"/>
          <w:rtl/>
        </w:rPr>
        <w:t xml:space="preserve">שינוי זה </w:t>
      </w:r>
      <w:r w:rsidR="000B73E8">
        <w:rPr>
          <w:rFonts w:hint="cs"/>
          <w:sz w:val="28"/>
          <w:rtl/>
        </w:rPr>
        <w:t xml:space="preserve">גם </w:t>
      </w:r>
      <w:r>
        <w:rPr>
          <w:rFonts w:hint="cs"/>
          <w:sz w:val="28"/>
          <w:rtl/>
        </w:rPr>
        <w:t>מחייב לשנות את "שולחן ההערכה</w:t>
      </w:r>
      <w:r w:rsidR="007C64CD">
        <w:rPr>
          <w:rFonts w:hint="cs"/>
          <w:sz w:val="28"/>
          <w:rtl/>
        </w:rPr>
        <w:t xml:space="preserve">". </w:t>
      </w:r>
      <w:r>
        <w:rPr>
          <w:rFonts w:hint="cs"/>
          <w:sz w:val="28"/>
          <w:rtl/>
        </w:rPr>
        <w:t>לצד המומחים לאויב, צריכים לשבת מומחים אחרים, כאלה שמבינים ברכיבים השונים של "הצד הכחול</w:t>
      </w:r>
      <w:r w:rsidR="007C64CD">
        <w:rPr>
          <w:rFonts w:hint="cs"/>
          <w:sz w:val="28"/>
          <w:rtl/>
        </w:rPr>
        <w:t xml:space="preserve">". </w:t>
      </w:r>
      <w:r>
        <w:rPr>
          <w:rFonts w:hint="cs"/>
          <w:sz w:val="28"/>
          <w:rtl/>
        </w:rPr>
        <w:t xml:space="preserve">קבוצת הלמידה של סביבה מועדת להסלמה בלתי מתוכננת צריכה להיות הטרוגנית ואינטרדיסציפלינרית. לגיוון </w:t>
      </w:r>
      <w:r w:rsidR="000B73E8">
        <w:rPr>
          <w:rFonts w:hint="cs"/>
          <w:sz w:val="28"/>
          <w:rtl/>
        </w:rPr>
        <w:t xml:space="preserve">של </w:t>
      </w:r>
      <w:r>
        <w:rPr>
          <w:rFonts w:hint="cs"/>
          <w:sz w:val="28"/>
          <w:rtl/>
        </w:rPr>
        <w:t>המשתתפים יש ערך נוסף</w:t>
      </w:r>
      <w:r w:rsidR="000B73E8">
        <w:rPr>
          <w:rFonts w:hint="cs"/>
          <w:sz w:val="28"/>
          <w:rtl/>
        </w:rPr>
        <w:t>:</w:t>
      </w:r>
      <w:r>
        <w:rPr>
          <w:rFonts w:hint="cs"/>
          <w:sz w:val="28"/>
          <w:rtl/>
        </w:rPr>
        <w:t xml:space="preserve"> הוא מגביר את היכולת להתמודד עם הטיות קוגניטיביות, אישיות וארגוניות</w:t>
      </w:r>
      <w:r>
        <w:rPr>
          <w:rStyle w:val="a6"/>
          <w:sz w:val="28"/>
          <w:rtl/>
        </w:rPr>
        <w:footnoteReference w:id="28"/>
      </w:r>
      <w:r>
        <w:rPr>
          <w:rFonts w:hint="cs"/>
          <w:sz w:val="28"/>
          <w:rtl/>
        </w:rPr>
        <w:t xml:space="preserve">.    </w:t>
      </w:r>
    </w:p>
    <w:p w:rsidR="00483EA6" w:rsidRDefault="00367BFE" w:rsidP="000B73E8">
      <w:pPr>
        <w:spacing w:before="120" w:after="240"/>
        <w:rPr>
          <w:sz w:val="28"/>
          <w:rtl/>
        </w:rPr>
      </w:pPr>
      <w:r>
        <w:rPr>
          <w:rFonts w:hint="cs"/>
          <w:sz w:val="28"/>
          <w:rtl/>
        </w:rPr>
        <w:t xml:space="preserve">מסקנה זאת </w:t>
      </w:r>
      <w:r w:rsidR="000B73E8">
        <w:rPr>
          <w:rFonts w:hint="cs"/>
          <w:sz w:val="28"/>
          <w:rtl/>
        </w:rPr>
        <w:t>אינה חדשה כלל ועיקר</w:t>
      </w:r>
      <w:r>
        <w:rPr>
          <w:rFonts w:hint="cs"/>
          <w:sz w:val="28"/>
          <w:rtl/>
        </w:rPr>
        <w:t>. גורמי הערכה, בעולם ובארץ, מתמודדים כבר שנים עם האתגר שבניתוח תופעות.</w:t>
      </w:r>
      <w:r w:rsidR="007E6427">
        <w:rPr>
          <w:sz w:val="28"/>
        </w:rPr>
        <w:t xml:space="preserve"> </w:t>
      </w:r>
      <w:r w:rsidR="00985B81">
        <w:rPr>
          <w:rFonts w:hint="cs"/>
          <w:sz w:val="28"/>
          <w:rtl/>
        </w:rPr>
        <w:t>בספרו על המחקר המודיעיני, מספק רא</w:t>
      </w:r>
      <w:r w:rsidR="00985B81">
        <w:rPr>
          <w:sz w:val="28"/>
          <w:rtl/>
        </w:rPr>
        <w:t>ש חטיבת ה</w:t>
      </w:r>
      <w:r w:rsidR="00985B81">
        <w:rPr>
          <w:rFonts w:hint="cs"/>
          <w:sz w:val="28"/>
          <w:rtl/>
        </w:rPr>
        <w:t xml:space="preserve">מחקר לשעבר, איתי ברון, שורה של כלים להתמודדות עם תעלומות </w:t>
      </w:r>
      <w:proofErr w:type="spellStart"/>
      <w:r w:rsidR="00985B81">
        <w:rPr>
          <w:rFonts w:hint="cs"/>
          <w:sz w:val="28"/>
          <w:rtl/>
        </w:rPr>
        <w:t>והתהוויות</w:t>
      </w:r>
      <w:proofErr w:type="spellEnd"/>
      <w:r w:rsidR="00985B81">
        <w:rPr>
          <w:rFonts w:hint="cs"/>
          <w:sz w:val="28"/>
          <w:rtl/>
        </w:rPr>
        <w:t xml:space="preserve"> </w:t>
      </w:r>
      <w:r w:rsidR="00147E21">
        <w:rPr>
          <w:rFonts w:hint="cs"/>
          <w:sz w:val="28"/>
          <w:rtl/>
        </w:rPr>
        <w:t>(ברון: 2015, 12).</w:t>
      </w:r>
      <w:r w:rsidR="00985B81">
        <w:rPr>
          <w:rFonts w:hint="cs"/>
          <w:sz w:val="28"/>
          <w:rtl/>
        </w:rPr>
        <w:t xml:space="preserve"> </w:t>
      </w:r>
      <w:r w:rsidR="007E6427">
        <w:rPr>
          <w:rFonts w:hint="cs"/>
          <w:sz w:val="28"/>
          <w:rtl/>
        </w:rPr>
        <w:t>זאת</w:t>
      </w:r>
      <w:r w:rsidR="009F3D15">
        <w:rPr>
          <w:rFonts w:hint="cs"/>
          <w:sz w:val="28"/>
          <w:rtl/>
        </w:rPr>
        <w:t>,</w:t>
      </w:r>
      <w:r w:rsidR="007E6427">
        <w:rPr>
          <w:rFonts w:hint="cs"/>
          <w:sz w:val="28"/>
          <w:rtl/>
        </w:rPr>
        <w:t xml:space="preserve"> </w:t>
      </w:r>
      <w:r w:rsidR="00FE204A">
        <w:rPr>
          <w:rFonts w:hint="cs"/>
          <w:sz w:val="28"/>
          <w:rtl/>
        </w:rPr>
        <w:t>לד</w:t>
      </w:r>
      <w:r w:rsidR="00FE204A">
        <w:rPr>
          <w:sz w:val="28"/>
          <w:rtl/>
        </w:rPr>
        <w:t xml:space="preserve">וגמה, </w:t>
      </w:r>
      <w:r w:rsidR="007E6427">
        <w:rPr>
          <w:rFonts w:hint="cs"/>
          <w:sz w:val="28"/>
          <w:rtl/>
        </w:rPr>
        <w:t xml:space="preserve">בעזרת </w:t>
      </w:r>
      <w:r>
        <w:rPr>
          <w:rFonts w:hint="cs"/>
          <w:sz w:val="28"/>
          <w:rtl/>
        </w:rPr>
        <w:t>רעיונות ה-</w:t>
      </w:r>
      <w:r w:rsidR="00437931">
        <w:rPr>
          <w:sz w:val="28"/>
        </w:rPr>
        <w:t xml:space="preserve">net </w:t>
      </w:r>
      <w:r>
        <w:rPr>
          <w:sz w:val="28"/>
        </w:rPr>
        <w:t>assessment</w:t>
      </w:r>
      <w:r>
        <w:rPr>
          <w:rFonts w:hint="cs"/>
          <w:sz w:val="28"/>
          <w:rtl/>
        </w:rPr>
        <w:t xml:space="preserve"> מבית מדרשו של אנדרו </w:t>
      </w:r>
      <w:proofErr w:type="spellStart"/>
      <w:r>
        <w:rPr>
          <w:rFonts w:hint="cs"/>
          <w:sz w:val="28"/>
          <w:rtl/>
        </w:rPr>
        <w:t>מארשל</w:t>
      </w:r>
      <w:proofErr w:type="spellEnd"/>
      <w:r>
        <w:rPr>
          <w:rFonts w:hint="cs"/>
          <w:sz w:val="28"/>
          <w:rtl/>
        </w:rPr>
        <w:t>, החקירה המערכתית</w:t>
      </w:r>
      <w:r w:rsidR="007E6427">
        <w:rPr>
          <w:sz w:val="28"/>
        </w:rPr>
        <w:t>,</w:t>
      </w:r>
      <w:r>
        <w:rPr>
          <w:rFonts w:hint="cs"/>
          <w:sz w:val="28"/>
          <w:rtl/>
        </w:rPr>
        <w:t xml:space="preserve"> ומשחקי </w:t>
      </w:r>
      <w:r w:rsidR="001F1AE5">
        <w:rPr>
          <w:rFonts w:hint="cs"/>
          <w:sz w:val="28"/>
          <w:rtl/>
        </w:rPr>
        <w:t>ה</w:t>
      </w:r>
      <w:r>
        <w:rPr>
          <w:rFonts w:hint="cs"/>
          <w:sz w:val="28"/>
          <w:rtl/>
        </w:rPr>
        <w:t xml:space="preserve">מלחמה. </w:t>
      </w:r>
      <w:r w:rsidR="00483EA6">
        <w:rPr>
          <w:rFonts w:hint="cs"/>
          <w:sz w:val="28"/>
          <w:rtl/>
        </w:rPr>
        <w:t>הדגש</w:t>
      </w:r>
      <w:r w:rsidR="006D198D">
        <w:rPr>
          <w:rFonts w:hint="cs"/>
          <w:sz w:val="28"/>
          <w:rtl/>
        </w:rPr>
        <w:t>,</w:t>
      </w:r>
      <w:r w:rsidR="00483EA6">
        <w:rPr>
          <w:rFonts w:hint="cs"/>
          <w:sz w:val="28"/>
          <w:rtl/>
        </w:rPr>
        <w:t xml:space="preserve"> </w:t>
      </w:r>
      <w:proofErr w:type="spellStart"/>
      <w:r w:rsidR="00483EA6">
        <w:rPr>
          <w:rFonts w:hint="cs"/>
          <w:sz w:val="28"/>
          <w:rtl/>
        </w:rPr>
        <w:t>איפוא</w:t>
      </w:r>
      <w:proofErr w:type="spellEnd"/>
      <w:r w:rsidR="00483EA6">
        <w:rPr>
          <w:rFonts w:hint="cs"/>
          <w:sz w:val="28"/>
          <w:rtl/>
        </w:rPr>
        <w:t xml:space="preserve">, הוא שבזירות מועדות להסלמה בלתי מתוכננת, </w:t>
      </w:r>
      <w:r w:rsidR="0025245D">
        <w:rPr>
          <w:rFonts w:hint="cs"/>
          <w:sz w:val="28"/>
          <w:rtl/>
        </w:rPr>
        <w:t xml:space="preserve">על </w:t>
      </w:r>
      <w:r w:rsidR="00483EA6">
        <w:rPr>
          <w:rFonts w:hint="cs"/>
          <w:sz w:val="28"/>
          <w:rtl/>
        </w:rPr>
        <w:t xml:space="preserve">השימוש בגישות אלו </w:t>
      </w:r>
      <w:r w:rsidR="0025245D">
        <w:rPr>
          <w:rFonts w:hint="cs"/>
          <w:sz w:val="28"/>
          <w:rtl/>
        </w:rPr>
        <w:t xml:space="preserve">להיות זרם החשיבה המרכזי בהתמודדות עם מושא המחקר </w:t>
      </w:r>
      <w:r w:rsidR="0025245D">
        <w:rPr>
          <w:sz w:val="28"/>
          <w:rtl/>
        </w:rPr>
        <w:t>–</w:t>
      </w:r>
      <w:r w:rsidR="0025245D">
        <w:rPr>
          <w:rFonts w:hint="cs"/>
          <w:sz w:val="28"/>
          <w:rtl/>
        </w:rPr>
        <w:t xml:space="preserve"> הדינמיקה.</w:t>
      </w:r>
      <w:r w:rsidR="00483EA6">
        <w:rPr>
          <w:rFonts w:hint="cs"/>
          <w:sz w:val="28"/>
          <w:rtl/>
        </w:rPr>
        <w:t xml:space="preserve"> השאלה המרכזית בזירות אלו לא תהיה מה הן דרכי הפעולה האפשריות של האויב, אלא כיצד יכולה להתפתח הסלמה. </w:t>
      </w:r>
    </w:p>
    <w:p w:rsidR="006D198D" w:rsidRDefault="006D198D" w:rsidP="0044153C">
      <w:pPr>
        <w:spacing w:before="120" w:after="240"/>
        <w:rPr>
          <w:sz w:val="28"/>
          <w:rtl/>
        </w:rPr>
      </w:pPr>
    </w:p>
    <w:p w:rsidR="001A6908" w:rsidRDefault="0044153C" w:rsidP="0044153C">
      <w:pPr>
        <w:spacing w:before="120" w:after="240"/>
        <w:rPr>
          <w:sz w:val="28"/>
        </w:rPr>
      </w:pPr>
      <w:r>
        <w:rPr>
          <w:rFonts w:hint="cs"/>
          <w:sz w:val="28"/>
          <w:rtl/>
        </w:rPr>
        <w:lastRenderedPageBreak/>
        <w:t>לסיכום, הסלמה בלתי מתוכננת היא תופעה מורכבת שבמבט מפוכח תמשיך ללוות את המציאות האסטרטגית של מדינת ישראל גם בשנים הבאות. עם זאת, היא לא כוח טבע או גזירת גורל</w:t>
      </w:r>
      <w:r w:rsidR="006D198D">
        <w:rPr>
          <w:rFonts w:hint="cs"/>
          <w:sz w:val="28"/>
          <w:rtl/>
        </w:rPr>
        <w:t xml:space="preserve">. </w:t>
      </w:r>
      <w:r>
        <w:rPr>
          <w:rFonts w:hint="cs"/>
          <w:sz w:val="28"/>
          <w:rtl/>
        </w:rPr>
        <w:t>לימוד וניתוח מאפייני התופעה מספקים כלים לזיהוי סביבות מועדות להסלמה בלתי מתוכננת</w:t>
      </w:r>
      <w:r w:rsidR="006D198D">
        <w:rPr>
          <w:rFonts w:hint="cs"/>
          <w:sz w:val="28"/>
          <w:rtl/>
        </w:rPr>
        <w:t>,</w:t>
      </w:r>
      <w:r>
        <w:rPr>
          <w:rFonts w:hint="cs"/>
          <w:sz w:val="28"/>
          <w:rtl/>
        </w:rPr>
        <w:t xml:space="preserve"> ופתולוגיות שתורמות </w:t>
      </w:r>
      <w:r w:rsidR="006D198D">
        <w:rPr>
          <w:rFonts w:hint="cs"/>
          <w:sz w:val="28"/>
          <w:rtl/>
        </w:rPr>
        <w:t>להתפתחותן</w:t>
      </w:r>
      <w:r>
        <w:rPr>
          <w:rFonts w:hint="cs"/>
          <w:sz w:val="28"/>
          <w:rtl/>
        </w:rPr>
        <w:t>. עבודה זאת</w:t>
      </w:r>
      <w:r w:rsidR="006D198D">
        <w:rPr>
          <w:rFonts w:hint="cs"/>
          <w:sz w:val="28"/>
          <w:rtl/>
        </w:rPr>
        <w:t xml:space="preserve"> </w:t>
      </w:r>
      <w:r>
        <w:rPr>
          <w:rFonts w:hint="cs"/>
          <w:sz w:val="28"/>
          <w:rtl/>
        </w:rPr>
        <w:t>ניסתה לספק מסד להבנת התופעה</w:t>
      </w:r>
      <w:r w:rsidR="006D198D">
        <w:rPr>
          <w:rFonts w:hint="cs"/>
          <w:sz w:val="28"/>
          <w:rtl/>
        </w:rPr>
        <w:t>,</w:t>
      </w:r>
      <w:r w:rsidR="001A6908">
        <w:rPr>
          <w:rFonts w:hint="cs"/>
          <w:sz w:val="28"/>
          <w:rtl/>
        </w:rPr>
        <w:t xml:space="preserve"> ואף סימנה מספר כיוונים להתמודדות</w:t>
      </w:r>
      <w:r w:rsidR="006D198D">
        <w:rPr>
          <w:rFonts w:hint="cs"/>
          <w:sz w:val="28"/>
          <w:rtl/>
        </w:rPr>
        <w:t xml:space="preserve">. </w:t>
      </w:r>
      <w:r>
        <w:rPr>
          <w:rFonts w:hint="cs"/>
          <w:sz w:val="28"/>
          <w:rtl/>
        </w:rPr>
        <w:t xml:space="preserve">מדובר בבסיס ראשוני שתאורטיקנים </w:t>
      </w:r>
      <w:proofErr w:type="spellStart"/>
      <w:r>
        <w:rPr>
          <w:rFonts w:hint="cs"/>
          <w:sz w:val="28"/>
          <w:rtl/>
        </w:rPr>
        <w:t>ופרקטיקנים</w:t>
      </w:r>
      <w:proofErr w:type="spellEnd"/>
      <w:r>
        <w:rPr>
          <w:rFonts w:hint="cs"/>
          <w:sz w:val="28"/>
          <w:rtl/>
        </w:rPr>
        <w:t xml:space="preserve"> כאחד יצטרכו להרחיב, להעשיר, לאושש</w:t>
      </w:r>
      <w:r w:rsidR="006D198D">
        <w:rPr>
          <w:rFonts w:hint="cs"/>
          <w:sz w:val="28"/>
          <w:rtl/>
        </w:rPr>
        <w:t>,</w:t>
      </w:r>
      <w:r>
        <w:rPr>
          <w:rFonts w:hint="cs"/>
          <w:sz w:val="28"/>
          <w:rtl/>
        </w:rPr>
        <w:t xml:space="preserve"> או להפריך בהמשך. </w:t>
      </w:r>
    </w:p>
    <w:p w:rsidR="00697775" w:rsidRDefault="0044153C" w:rsidP="0044153C">
      <w:pPr>
        <w:spacing w:before="120" w:after="240"/>
        <w:rPr>
          <w:sz w:val="28"/>
          <w:rtl/>
        </w:rPr>
      </w:pPr>
      <w:r>
        <w:rPr>
          <w:rFonts w:hint="cs"/>
          <w:sz w:val="28"/>
          <w:rtl/>
        </w:rPr>
        <w:t xml:space="preserve">ברור, כי בהתמודדות העתידית עם תופעת </w:t>
      </w:r>
      <w:proofErr w:type="spellStart"/>
      <w:r>
        <w:rPr>
          <w:rFonts w:hint="cs"/>
          <w:sz w:val="28"/>
          <w:rtl/>
        </w:rPr>
        <w:t>ההסלמות</w:t>
      </w:r>
      <w:proofErr w:type="spellEnd"/>
      <w:r>
        <w:rPr>
          <w:rFonts w:hint="cs"/>
          <w:sz w:val="28"/>
          <w:rtl/>
        </w:rPr>
        <w:t xml:space="preserve"> הבלתי מתוכננות יהיו הצלחות אך גם כישלונות</w:t>
      </w:r>
      <w:r w:rsidR="006D198D">
        <w:rPr>
          <w:rFonts w:hint="cs"/>
          <w:sz w:val="28"/>
          <w:rtl/>
        </w:rPr>
        <w:t>. ה</w:t>
      </w:r>
      <w:r>
        <w:rPr>
          <w:rFonts w:hint="cs"/>
          <w:sz w:val="28"/>
          <w:rtl/>
        </w:rPr>
        <w:t xml:space="preserve">גם </w:t>
      </w:r>
      <w:r w:rsidR="006D198D">
        <w:rPr>
          <w:rFonts w:hint="cs"/>
          <w:sz w:val="28"/>
          <w:rtl/>
        </w:rPr>
        <w:t>ש</w:t>
      </w:r>
      <w:r>
        <w:rPr>
          <w:rFonts w:hint="cs"/>
          <w:sz w:val="28"/>
          <w:rtl/>
        </w:rPr>
        <w:t xml:space="preserve">תהליכי למידה עמוקים לא יצליחו למנוע </w:t>
      </w:r>
      <w:proofErr w:type="spellStart"/>
      <w:r w:rsidR="006D198D">
        <w:rPr>
          <w:rFonts w:hint="cs"/>
          <w:sz w:val="28"/>
          <w:rtl/>
        </w:rPr>
        <w:t>הסלמות</w:t>
      </w:r>
      <w:proofErr w:type="spellEnd"/>
      <w:r w:rsidR="006D198D">
        <w:rPr>
          <w:rFonts w:hint="cs"/>
          <w:sz w:val="28"/>
          <w:rtl/>
        </w:rPr>
        <w:t xml:space="preserve"> לא </w:t>
      </w:r>
      <w:r w:rsidR="006D198D">
        <w:rPr>
          <w:sz w:val="28"/>
          <w:rtl/>
        </w:rPr>
        <w:t>מתוכננות</w:t>
      </w:r>
      <w:r>
        <w:rPr>
          <w:rFonts w:hint="cs"/>
          <w:sz w:val="28"/>
          <w:rtl/>
        </w:rPr>
        <w:t>, התעמקות בתופעה, הפנמה של מאפייניה</w:t>
      </w:r>
      <w:r w:rsidR="006D198D">
        <w:rPr>
          <w:rFonts w:hint="cs"/>
          <w:sz w:val="28"/>
          <w:rtl/>
        </w:rPr>
        <w:t>,</w:t>
      </w:r>
      <w:r>
        <w:rPr>
          <w:rFonts w:hint="cs"/>
          <w:sz w:val="28"/>
          <w:rtl/>
        </w:rPr>
        <w:t xml:space="preserve"> ונקיטת צעדים להתאמת ההתמודדות עמה יכולים להבטיח, בפרפרזה על שירו המפורסם של אלכסנדר פן, ש</w:t>
      </w:r>
      <w:r w:rsidR="000B73E8">
        <w:rPr>
          <w:rFonts w:hint="cs"/>
          <w:sz w:val="28"/>
          <w:rtl/>
        </w:rPr>
        <w:t>"</w:t>
      </w:r>
      <w:r>
        <w:rPr>
          <w:rFonts w:hint="cs"/>
          <w:sz w:val="28"/>
          <w:rtl/>
        </w:rPr>
        <w:t>אם יהיה זה שנית, יהיה זה אחרת</w:t>
      </w:r>
      <w:r w:rsidR="000B73E8">
        <w:rPr>
          <w:rFonts w:hint="cs"/>
          <w:sz w:val="28"/>
          <w:rtl/>
        </w:rPr>
        <w:t>"</w:t>
      </w:r>
      <w:r>
        <w:rPr>
          <w:rFonts w:hint="cs"/>
          <w:sz w:val="28"/>
          <w:rtl/>
        </w:rPr>
        <w:t xml:space="preserve">.   </w:t>
      </w:r>
    </w:p>
    <w:p w:rsidR="00697775" w:rsidRDefault="00697775">
      <w:pPr>
        <w:bidi w:val="0"/>
        <w:spacing w:line="259" w:lineRule="auto"/>
        <w:jc w:val="left"/>
        <w:rPr>
          <w:sz w:val="28"/>
          <w:rtl/>
        </w:rPr>
      </w:pPr>
      <w:r>
        <w:rPr>
          <w:sz w:val="28"/>
          <w:rtl/>
        </w:rPr>
        <w:br w:type="page"/>
      </w:r>
    </w:p>
    <w:p w:rsidR="00483EA6" w:rsidRDefault="00697775" w:rsidP="00DC5134">
      <w:pPr>
        <w:pStyle w:val="11"/>
        <w:pageBreakBefore/>
        <w:spacing w:before="120" w:after="240"/>
        <w:outlineLvl w:val="0"/>
        <w:rPr>
          <w:rtl/>
        </w:rPr>
      </w:pPr>
      <w:bookmarkStart w:id="30" w:name="_Toc507517516"/>
      <w:r>
        <w:rPr>
          <w:rFonts w:hint="cs"/>
          <w:rtl/>
        </w:rPr>
        <w:lastRenderedPageBreak/>
        <w:t>ביבליוגרפיה</w:t>
      </w:r>
      <w:bookmarkEnd w:id="30"/>
      <w:r>
        <w:rPr>
          <w:rFonts w:hint="cs"/>
          <w:rtl/>
        </w:rPr>
        <w:t xml:space="preserve"> </w:t>
      </w:r>
    </w:p>
    <w:p w:rsidR="00371CA2" w:rsidRDefault="00371CA2" w:rsidP="00371CA2">
      <w:pPr>
        <w:spacing w:line="259" w:lineRule="auto"/>
        <w:jc w:val="left"/>
        <w:rPr>
          <w:sz w:val="28"/>
          <w:rtl/>
        </w:rPr>
      </w:pPr>
    </w:p>
    <w:p w:rsidR="00753353" w:rsidRDefault="00753353" w:rsidP="00371CA2">
      <w:pPr>
        <w:spacing w:after="240"/>
        <w:rPr>
          <w:sz w:val="28"/>
          <w:rtl/>
        </w:rPr>
      </w:pPr>
      <w:r>
        <w:rPr>
          <w:rFonts w:hint="cs"/>
          <w:sz w:val="28"/>
          <w:rtl/>
        </w:rPr>
        <w:t>ספרים</w:t>
      </w:r>
    </w:p>
    <w:p w:rsidR="00371CA2" w:rsidRPr="00A457B0" w:rsidRDefault="00371CA2" w:rsidP="00371CA2">
      <w:pPr>
        <w:spacing w:after="240"/>
        <w:rPr>
          <w:sz w:val="28"/>
          <w:rtl/>
        </w:rPr>
      </w:pPr>
      <w:r>
        <w:rPr>
          <w:rFonts w:hint="cs"/>
          <w:sz w:val="28"/>
          <w:rtl/>
        </w:rPr>
        <w:t xml:space="preserve">אביעד גיא (2008), </w:t>
      </w:r>
      <w:r>
        <w:rPr>
          <w:rFonts w:hint="cs"/>
          <w:b/>
          <w:bCs/>
          <w:sz w:val="28"/>
          <w:rtl/>
        </w:rPr>
        <w:t xml:space="preserve">לקסיקון חמאס, </w:t>
      </w:r>
      <w:r>
        <w:rPr>
          <w:rFonts w:hint="cs"/>
          <w:sz w:val="28"/>
          <w:rtl/>
        </w:rPr>
        <w:t>בן שמן, מערכות.</w:t>
      </w:r>
    </w:p>
    <w:p w:rsidR="00371CA2" w:rsidRPr="00A457B0" w:rsidRDefault="00371CA2" w:rsidP="00371CA2">
      <w:pPr>
        <w:spacing w:after="240"/>
        <w:rPr>
          <w:sz w:val="28"/>
          <w:rtl/>
        </w:rPr>
      </w:pPr>
      <w:r>
        <w:rPr>
          <w:rFonts w:hint="cs"/>
          <w:sz w:val="28"/>
          <w:rtl/>
        </w:rPr>
        <w:t xml:space="preserve">אלדר שלומי (2012), </w:t>
      </w:r>
      <w:r>
        <w:rPr>
          <w:rFonts w:hint="cs"/>
          <w:b/>
          <w:bCs/>
          <w:sz w:val="28"/>
          <w:rtl/>
        </w:rPr>
        <w:t xml:space="preserve">להכיר את חמאס, </w:t>
      </w:r>
      <w:r>
        <w:rPr>
          <w:rFonts w:hint="cs"/>
          <w:sz w:val="28"/>
          <w:rtl/>
        </w:rPr>
        <w:t xml:space="preserve">בן שמן: הוצאת כתר. </w:t>
      </w:r>
    </w:p>
    <w:p w:rsidR="00371CA2" w:rsidRDefault="00371CA2" w:rsidP="00371CA2">
      <w:pPr>
        <w:spacing w:after="240"/>
        <w:rPr>
          <w:sz w:val="28"/>
          <w:rtl/>
        </w:rPr>
      </w:pPr>
      <w:r w:rsidRPr="00145691">
        <w:rPr>
          <w:rFonts w:hint="cs"/>
          <w:sz w:val="28"/>
          <w:rtl/>
        </w:rPr>
        <w:t>אסא</w:t>
      </w:r>
      <w:r w:rsidRPr="00145691">
        <w:rPr>
          <w:sz w:val="28"/>
          <w:rtl/>
        </w:rPr>
        <w:t xml:space="preserve"> </w:t>
      </w:r>
      <w:r w:rsidRPr="00145691">
        <w:rPr>
          <w:rFonts w:hint="cs"/>
          <w:sz w:val="28"/>
          <w:rtl/>
        </w:rPr>
        <w:t>חיים</w:t>
      </w:r>
      <w:r w:rsidRPr="00145691">
        <w:rPr>
          <w:sz w:val="28"/>
          <w:rtl/>
        </w:rPr>
        <w:t xml:space="preserve">, </w:t>
      </w:r>
      <w:r w:rsidRPr="00145691">
        <w:rPr>
          <w:rFonts w:hint="cs"/>
          <w:sz w:val="28"/>
          <w:rtl/>
        </w:rPr>
        <w:t>יערי</w:t>
      </w:r>
      <w:r w:rsidRPr="00145691">
        <w:rPr>
          <w:sz w:val="28"/>
          <w:rtl/>
        </w:rPr>
        <w:t xml:space="preserve"> </w:t>
      </w:r>
      <w:r w:rsidRPr="00145691">
        <w:rPr>
          <w:rFonts w:hint="cs"/>
          <w:sz w:val="28"/>
          <w:rtl/>
        </w:rPr>
        <w:t>ידידיה</w:t>
      </w:r>
      <w:r w:rsidRPr="00145691">
        <w:rPr>
          <w:sz w:val="28"/>
          <w:rtl/>
        </w:rPr>
        <w:t xml:space="preserve"> (2005), </w:t>
      </w:r>
      <w:r w:rsidRPr="00145691">
        <w:rPr>
          <w:rFonts w:hint="cs"/>
          <w:b/>
          <w:bCs/>
          <w:sz w:val="28"/>
          <w:rtl/>
        </w:rPr>
        <w:t>לוחמה</w:t>
      </w:r>
      <w:r w:rsidRPr="00145691">
        <w:rPr>
          <w:b/>
          <w:bCs/>
          <w:sz w:val="28"/>
          <w:rtl/>
        </w:rPr>
        <w:t xml:space="preserve"> </w:t>
      </w:r>
      <w:r w:rsidRPr="00145691">
        <w:rPr>
          <w:rFonts w:hint="cs"/>
          <w:b/>
          <w:bCs/>
          <w:sz w:val="28"/>
          <w:rtl/>
        </w:rPr>
        <w:t>מבוזרת</w:t>
      </w:r>
      <w:r w:rsidRPr="00145691">
        <w:rPr>
          <w:b/>
          <w:bCs/>
          <w:sz w:val="28"/>
          <w:rtl/>
        </w:rPr>
        <w:t xml:space="preserve"> </w:t>
      </w:r>
      <w:r w:rsidRPr="00145691">
        <w:rPr>
          <w:rFonts w:hint="cs"/>
          <w:b/>
          <w:bCs/>
          <w:sz w:val="28"/>
          <w:rtl/>
        </w:rPr>
        <w:t>המלחמה</w:t>
      </w:r>
      <w:r w:rsidRPr="00145691">
        <w:rPr>
          <w:b/>
          <w:bCs/>
          <w:sz w:val="28"/>
          <w:rtl/>
        </w:rPr>
        <w:t xml:space="preserve"> </w:t>
      </w:r>
      <w:r w:rsidRPr="00145691">
        <w:rPr>
          <w:rFonts w:hint="cs"/>
          <w:b/>
          <w:bCs/>
          <w:sz w:val="28"/>
          <w:rtl/>
        </w:rPr>
        <w:t>במאה</w:t>
      </w:r>
      <w:r w:rsidRPr="00145691">
        <w:rPr>
          <w:b/>
          <w:bCs/>
          <w:sz w:val="28"/>
          <w:rtl/>
        </w:rPr>
        <w:t xml:space="preserve"> </w:t>
      </w:r>
      <w:r w:rsidRPr="00145691">
        <w:rPr>
          <w:rFonts w:hint="cs"/>
          <w:b/>
          <w:bCs/>
          <w:sz w:val="28"/>
          <w:rtl/>
        </w:rPr>
        <w:t>ה</w:t>
      </w:r>
      <w:r w:rsidRPr="00145691">
        <w:rPr>
          <w:b/>
          <w:bCs/>
          <w:sz w:val="28"/>
          <w:rtl/>
        </w:rPr>
        <w:t>21</w:t>
      </w:r>
      <w:r w:rsidRPr="00145691">
        <w:rPr>
          <w:sz w:val="28"/>
          <w:rtl/>
        </w:rPr>
        <w:t xml:space="preserve">, </w:t>
      </w:r>
      <w:r w:rsidRPr="00145691">
        <w:rPr>
          <w:rFonts w:hint="cs"/>
          <w:sz w:val="28"/>
          <w:rtl/>
        </w:rPr>
        <w:t>תל</w:t>
      </w:r>
      <w:r w:rsidRPr="00145691">
        <w:rPr>
          <w:sz w:val="28"/>
          <w:rtl/>
        </w:rPr>
        <w:t xml:space="preserve"> </w:t>
      </w:r>
      <w:r w:rsidRPr="00145691">
        <w:rPr>
          <w:rFonts w:hint="cs"/>
          <w:sz w:val="28"/>
          <w:rtl/>
        </w:rPr>
        <w:t>אביב</w:t>
      </w:r>
      <w:r w:rsidRPr="00145691">
        <w:rPr>
          <w:sz w:val="28"/>
          <w:rtl/>
        </w:rPr>
        <w:t xml:space="preserve">: </w:t>
      </w:r>
      <w:r w:rsidRPr="00145691">
        <w:rPr>
          <w:rFonts w:hint="cs"/>
          <w:sz w:val="28"/>
          <w:rtl/>
        </w:rPr>
        <w:t>ידיעות</w:t>
      </w:r>
      <w:r w:rsidRPr="00145691">
        <w:rPr>
          <w:sz w:val="28"/>
          <w:rtl/>
        </w:rPr>
        <w:t xml:space="preserve"> </w:t>
      </w:r>
      <w:r w:rsidRPr="00145691">
        <w:rPr>
          <w:rFonts w:hint="cs"/>
          <w:sz w:val="28"/>
          <w:rtl/>
        </w:rPr>
        <w:t>אחרונות</w:t>
      </w:r>
    </w:p>
    <w:p w:rsidR="00371CA2" w:rsidRDefault="00371CA2" w:rsidP="00371CA2">
      <w:pPr>
        <w:spacing w:after="240"/>
        <w:rPr>
          <w:sz w:val="28"/>
          <w:rtl/>
        </w:rPr>
      </w:pPr>
      <w:r>
        <w:rPr>
          <w:rFonts w:hint="cs"/>
          <w:sz w:val="28"/>
          <w:rtl/>
        </w:rPr>
        <w:t xml:space="preserve">ברון איתי (2015), המחקר המודיעיני: </w:t>
      </w:r>
      <w:r w:rsidRPr="00855C73">
        <w:rPr>
          <w:rFonts w:hint="cs"/>
          <w:b/>
          <w:bCs/>
          <w:sz w:val="28"/>
          <w:rtl/>
        </w:rPr>
        <w:t>בירור המציאות בעידן של תמורות ושינויים</w:t>
      </w:r>
      <w:r>
        <w:rPr>
          <w:rFonts w:hint="cs"/>
          <w:sz w:val="28"/>
          <w:rtl/>
        </w:rPr>
        <w:t xml:space="preserve">, גלילות, המרכז למורשת המודיעין. </w:t>
      </w:r>
    </w:p>
    <w:p w:rsidR="00371CA2" w:rsidRDefault="00371CA2" w:rsidP="00371CA2">
      <w:pPr>
        <w:spacing w:after="240"/>
        <w:rPr>
          <w:sz w:val="28"/>
          <w:rtl/>
        </w:rPr>
      </w:pPr>
      <w:r>
        <w:rPr>
          <w:rFonts w:hint="cs"/>
          <w:sz w:val="28"/>
          <w:rtl/>
        </w:rPr>
        <w:t xml:space="preserve">לאונרד, אשלי רוג'ר (1977), </w:t>
      </w:r>
      <w:r w:rsidRPr="004D5216">
        <w:rPr>
          <w:rFonts w:hint="cs"/>
          <w:b/>
          <w:bCs/>
          <w:sz w:val="28"/>
          <w:rtl/>
        </w:rPr>
        <w:t xml:space="preserve">על המלחמה </w:t>
      </w:r>
      <w:r w:rsidRPr="004D5216">
        <w:rPr>
          <w:b/>
          <w:bCs/>
          <w:sz w:val="28"/>
          <w:rtl/>
        </w:rPr>
        <w:t>–</w:t>
      </w:r>
      <w:r w:rsidRPr="004D5216">
        <w:rPr>
          <w:rFonts w:hint="cs"/>
          <w:b/>
          <w:bCs/>
          <w:sz w:val="28"/>
          <w:rtl/>
        </w:rPr>
        <w:t xml:space="preserve"> המדריך הקצר </w:t>
      </w:r>
      <w:proofErr w:type="spellStart"/>
      <w:r w:rsidRPr="004D5216">
        <w:rPr>
          <w:rFonts w:hint="cs"/>
          <w:b/>
          <w:bCs/>
          <w:sz w:val="28"/>
          <w:rtl/>
        </w:rPr>
        <w:t>לקלאוזביץ</w:t>
      </w:r>
      <w:proofErr w:type="spellEnd"/>
      <w:r>
        <w:rPr>
          <w:rFonts w:hint="cs"/>
          <w:sz w:val="28"/>
          <w:rtl/>
        </w:rPr>
        <w:t>, בן שמן: מערכות.</w:t>
      </w:r>
    </w:p>
    <w:p w:rsidR="00371CA2" w:rsidRPr="00A457B0" w:rsidRDefault="00371CA2" w:rsidP="00371CA2">
      <w:pPr>
        <w:spacing w:after="240"/>
        <w:rPr>
          <w:sz w:val="28"/>
          <w:rtl/>
        </w:rPr>
      </w:pPr>
      <w:r>
        <w:rPr>
          <w:rFonts w:hint="cs"/>
          <w:sz w:val="28"/>
          <w:rtl/>
        </w:rPr>
        <w:t xml:space="preserve">משעל שאול וסלע אברהם (1999), </w:t>
      </w:r>
      <w:r>
        <w:rPr>
          <w:rFonts w:hint="cs"/>
          <w:b/>
          <w:bCs/>
          <w:sz w:val="28"/>
          <w:rtl/>
        </w:rPr>
        <w:t>זמן חמאס</w:t>
      </w:r>
      <w:r>
        <w:rPr>
          <w:rFonts w:hint="cs"/>
          <w:sz w:val="28"/>
          <w:rtl/>
        </w:rPr>
        <w:t xml:space="preserve">, תל אביב, הוצאת ידיעות אחרונות וספרי חמד. </w:t>
      </w:r>
    </w:p>
    <w:p w:rsidR="00371CA2" w:rsidRPr="00F56663" w:rsidRDefault="00371CA2" w:rsidP="00371CA2">
      <w:pPr>
        <w:spacing w:after="240"/>
        <w:rPr>
          <w:sz w:val="28"/>
          <w:rtl/>
        </w:rPr>
      </w:pPr>
      <w:proofErr w:type="spellStart"/>
      <w:r w:rsidRPr="00F56663">
        <w:rPr>
          <w:rFonts w:hint="cs"/>
          <w:sz w:val="28"/>
          <w:rtl/>
        </w:rPr>
        <w:t>קיגן</w:t>
      </w:r>
      <w:proofErr w:type="spellEnd"/>
      <w:r w:rsidRPr="00F56663">
        <w:rPr>
          <w:rFonts w:hint="cs"/>
          <w:sz w:val="28"/>
          <w:rtl/>
        </w:rPr>
        <w:t xml:space="preserve"> ג</w:t>
      </w:r>
      <w:r w:rsidRPr="00F56663">
        <w:rPr>
          <w:sz w:val="28"/>
          <w:rtl/>
        </w:rPr>
        <w:t>'</w:t>
      </w:r>
      <w:r w:rsidRPr="00F56663">
        <w:rPr>
          <w:rFonts w:hint="cs"/>
          <w:sz w:val="28"/>
          <w:rtl/>
        </w:rPr>
        <w:t>ון</w:t>
      </w:r>
      <w:r w:rsidRPr="00F56663">
        <w:rPr>
          <w:sz w:val="28"/>
          <w:rtl/>
        </w:rPr>
        <w:t xml:space="preserve"> (1993),</w:t>
      </w:r>
      <w:r w:rsidRPr="00F56663">
        <w:rPr>
          <w:b/>
          <w:bCs/>
          <w:sz w:val="28"/>
          <w:rtl/>
        </w:rPr>
        <w:t xml:space="preserve"> </w:t>
      </w:r>
      <w:r w:rsidRPr="00F56663">
        <w:rPr>
          <w:rFonts w:hint="cs"/>
          <w:b/>
          <w:bCs/>
          <w:sz w:val="28"/>
          <w:rtl/>
        </w:rPr>
        <w:t>תולדות</w:t>
      </w:r>
      <w:r w:rsidRPr="00F56663">
        <w:rPr>
          <w:b/>
          <w:bCs/>
          <w:sz w:val="28"/>
          <w:rtl/>
        </w:rPr>
        <w:t xml:space="preserve"> </w:t>
      </w:r>
      <w:r w:rsidRPr="00F56663">
        <w:rPr>
          <w:rFonts w:hint="cs"/>
          <w:b/>
          <w:bCs/>
          <w:sz w:val="28"/>
          <w:rtl/>
        </w:rPr>
        <w:t>הלחימה</w:t>
      </w:r>
      <w:r w:rsidRPr="00F56663">
        <w:rPr>
          <w:b/>
          <w:bCs/>
          <w:sz w:val="28"/>
          <w:rtl/>
        </w:rPr>
        <w:t xml:space="preserve">, </w:t>
      </w:r>
      <w:r w:rsidRPr="00F56663">
        <w:rPr>
          <w:rFonts w:hint="cs"/>
          <w:sz w:val="28"/>
          <w:rtl/>
        </w:rPr>
        <w:t>תל</w:t>
      </w:r>
      <w:r w:rsidRPr="00F56663">
        <w:rPr>
          <w:sz w:val="28"/>
          <w:rtl/>
        </w:rPr>
        <w:t xml:space="preserve"> </w:t>
      </w:r>
      <w:r w:rsidRPr="00F56663">
        <w:rPr>
          <w:rFonts w:hint="cs"/>
          <w:sz w:val="28"/>
          <w:rtl/>
        </w:rPr>
        <w:t>אביב</w:t>
      </w:r>
      <w:r w:rsidRPr="00F56663">
        <w:rPr>
          <w:sz w:val="28"/>
          <w:rtl/>
        </w:rPr>
        <w:t xml:space="preserve">: </w:t>
      </w:r>
      <w:r w:rsidRPr="00F56663">
        <w:rPr>
          <w:rFonts w:hint="cs"/>
          <w:sz w:val="28"/>
          <w:rtl/>
        </w:rPr>
        <w:t>זמורה</w:t>
      </w:r>
      <w:r w:rsidRPr="00F56663">
        <w:rPr>
          <w:sz w:val="28"/>
          <w:rtl/>
        </w:rPr>
        <w:t xml:space="preserve"> </w:t>
      </w:r>
      <w:r w:rsidRPr="00F56663">
        <w:rPr>
          <w:rFonts w:hint="cs"/>
          <w:sz w:val="28"/>
          <w:rtl/>
        </w:rPr>
        <w:t>ביתן</w:t>
      </w:r>
      <w:r w:rsidRPr="00F56663">
        <w:rPr>
          <w:sz w:val="28"/>
          <w:rtl/>
        </w:rPr>
        <w:t>.</w:t>
      </w:r>
    </w:p>
    <w:p w:rsidR="00753353" w:rsidRDefault="00753353" w:rsidP="00753353">
      <w:pPr>
        <w:bidi w:val="0"/>
        <w:spacing w:after="240"/>
        <w:rPr>
          <w:rFonts w:asciiTheme="majorBidi" w:hAnsiTheme="majorBidi" w:cstheme="majorBidi"/>
          <w:sz w:val="28"/>
        </w:rPr>
      </w:pPr>
      <w:r w:rsidRPr="00F56663">
        <w:rPr>
          <w:rFonts w:asciiTheme="majorBidi" w:hAnsiTheme="majorBidi" w:cstheme="majorBidi"/>
          <w:sz w:val="28"/>
        </w:rPr>
        <w:t xml:space="preserve">Kahn, H. (1962). </w:t>
      </w:r>
      <w:r w:rsidRPr="00F56663">
        <w:rPr>
          <w:rFonts w:asciiTheme="majorBidi" w:hAnsiTheme="majorBidi" w:cstheme="majorBidi"/>
          <w:b/>
          <w:bCs/>
          <w:sz w:val="28"/>
        </w:rPr>
        <w:t>Thinking about the unthinkable</w:t>
      </w:r>
      <w:r w:rsidRPr="00F56663">
        <w:rPr>
          <w:rFonts w:asciiTheme="majorBidi" w:hAnsiTheme="majorBidi" w:cstheme="majorBidi"/>
          <w:sz w:val="28"/>
        </w:rPr>
        <w:t>. New York: Horizon Press</w:t>
      </w:r>
      <w:r w:rsidRPr="00E033F2">
        <w:rPr>
          <w:rFonts w:asciiTheme="majorBidi" w:hAnsiTheme="majorBidi" w:cstheme="majorBidi"/>
          <w:sz w:val="28"/>
        </w:rPr>
        <w:t xml:space="preserve"> </w:t>
      </w:r>
    </w:p>
    <w:p w:rsidR="00946191" w:rsidRPr="004D5216" w:rsidRDefault="00946191" w:rsidP="00946191">
      <w:pPr>
        <w:bidi w:val="0"/>
        <w:spacing w:after="240"/>
        <w:rPr>
          <w:rFonts w:asciiTheme="majorBidi" w:hAnsiTheme="majorBidi" w:cstheme="majorBidi"/>
          <w:sz w:val="28"/>
          <w:shd w:val="clear" w:color="auto" w:fill="FFFEFB"/>
        </w:rPr>
      </w:pPr>
      <w:proofErr w:type="spellStart"/>
      <w:r w:rsidRPr="004D5216">
        <w:rPr>
          <w:rFonts w:asciiTheme="majorBidi" w:hAnsiTheme="majorBidi" w:cstheme="majorBidi"/>
          <w:sz w:val="28"/>
          <w:shd w:val="clear" w:color="auto" w:fill="FFFEFB"/>
        </w:rPr>
        <w:t>Manwaring</w:t>
      </w:r>
      <w:proofErr w:type="spellEnd"/>
      <w:r w:rsidRPr="004D5216">
        <w:rPr>
          <w:rFonts w:asciiTheme="majorBidi" w:hAnsiTheme="majorBidi" w:cstheme="majorBidi"/>
          <w:sz w:val="28"/>
          <w:shd w:val="clear" w:color="auto" w:fill="FFFEFB"/>
        </w:rPr>
        <w:t xml:space="preserve">, M. G. (2011). </w:t>
      </w:r>
      <w:r w:rsidRPr="004D5216">
        <w:rPr>
          <w:rFonts w:asciiTheme="majorBidi" w:hAnsiTheme="majorBidi" w:cstheme="majorBidi"/>
          <w:b/>
          <w:bCs/>
          <w:sz w:val="28"/>
          <w:shd w:val="clear" w:color="auto" w:fill="FFFEFB"/>
        </w:rPr>
        <w:t>The strategic logic of the contemporary security dilemma</w:t>
      </w:r>
      <w:r w:rsidRPr="004D5216">
        <w:rPr>
          <w:rFonts w:asciiTheme="majorBidi" w:hAnsiTheme="majorBidi" w:cstheme="majorBidi"/>
          <w:sz w:val="28"/>
          <w:shd w:val="clear" w:color="auto" w:fill="FFFEFB"/>
        </w:rPr>
        <w:t>. Carlisle, Pa.: Strategic Studies Institute, U.S. Army War College</w:t>
      </w:r>
      <w:r w:rsidRPr="004D5216">
        <w:rPr>
          <w:rFonts w:asciiTheme="majorBidi" w:hAnsiTheme="majorBidi" w:cstheme="majorBidi"/>
          <w:sz w:val="28"/>
          <w:shd w:val="clear" w:color="auto" w:fill="FFFEFB"/>
          <w:rtl/>
        </w:rPr>
        <w:t>.</w:t>
      </w:r>
    </w:p>
    <w:p w:rsidR="00946191" w:rsidRDefault="00946191" w:rsidP="00946191">
      <w:pPr>
        <w:bidi w:val="0"/>
        <w:spacing w:after="240"/>
        <w:rPr>
          <w:rFonts w:asciiTheme="majorBidi" w:hAnsiTheme="majorBidi" w:cstheme="majorBidi"/>
          <w:sz w:val="28"/>
        </w:rPr>
      </w:pPr>
      <w:r w:rsidRPr="004D5216">
        <w:rPr>
          <w:rFonts w:asciiTheme="majorBidi" w:hAnsiTheme="majorBidi" w:cstheme="majorBidi"/>
          <w:sz w:val="28"/>
        </w:rPr>
        <w:t>Posen, B. (1991). </w:t>
      </w:r>
      <w:r w:rsidRPr="004D5216">
        <w:rPr>
          <w:rFonts w:asciiTheme="majorBidi" w:hAnsiTheme="majorBidi" w:cstheme="majorBidi"/>
          <w:b/>
          <w:bCs/>
          <w:sz w:val="28"/>
        </w:rPr>
        <w:t>Inadvertent Escalation: Conventional War and Nuclear Risks</w:t>
      </w:r>
      <w:r w:rsidRPr="004D5216">
        <w:rPr>
          <w:rFonts w:asciiTheme="majorBidi" w:hAnsiTheme="majorBidi" w:cstheme="majorBidi"/>
          <w:sz w:val="28"/>
        </w:rPr>
        <w:t>. Cornell University Press.</w:t>
      </w:r>
    </w:p>
    <w:p w:rsidR="00946191" w:rsidRDefault="00946191" w:rsidP="00946191">
      <w:pPr>
        <w:bidi w:val="0"/>
        <w:spacing w:after="240"/>
        <w:rPr>
          <w:rFonts w:asciiTheme="majorBidi" w:hAnsiTheme="majorBidi" w:cstheme="majorBidi"/>
          <w:sz w:val="28"/>
        </w:rPr>
      </w:pPr>
      <w:proofErr w:type="spellStart"/>
      <w:r w:rsidRPr="004D5216">
        <w:rPr>
          <w:rFonts w:asciiTheme="majorBidi" w:hAnsiTheme="majorBidi" w:cstheme="majorBidi"/>
          <w:sz w:val="28"/>
        </w:rPr>
        <w:t>Sokolski</w:t>
      </w:r>
      <w:proofErr w:type="spellEnd"/>
      <w:r w:rsidRPr="004D5216">
        <w:rPr>
          <w:rFonts w:asciiTheme="majorBidi" w:hAnsiTheme="majorBidi" w:cstheme="majorBidi"/>
          <w:sz w:val="28"/>
        </w:rPr>
        <w:t xml:space="preserve">, H.D (2004). </w:t>
      </w:r>
      <w:r w:rsidRPr="004D5216">
        <w:rPr>
          <w:rFonts w:asciiTheme="majorBidi" w:hAnsiTheme="majorBidi" w:cstheme="majorBidi"/>
          <w:b/>
          <w:bCs/>
          <w:sz w:val="28"/>
        </w:rPr>
        <w:t>Getting MAD: nuclear mutual assured destruction, its origins and practice</w:t>
      </w:r>
      <w:r w:rsidRPr="004D5216">
        <w:rPr>
          <w:rFonts w:asciiTheme="majorBidi" w:hAnsiTheme="majorBidi" w:cstheme="majorBidi"/>
          <w:sz w:val="28"/>
        </w:rPr>
        <w:t>. Carlisle, PA, Strategic Studies Institute, US Army War College.</w:t>
      </w:r>
    </w:p>
    <w:p w:rsidR="00946191" w:rsidRPr="004D5216" w:rsidRDefault="00946191" w:rsidP="00946191">
      <w:pPr>
        <w:bidi w:val="0"/>
        <w:spacing w:after="240"/>
        <w:rPr>
          <w:rFonts w:asciiTheme="majorBidi" w:hAnsiTheme="majorBidi" w:cstheme="majorBidi"/>
          <w:sz w:val="28"/>
        </w:rPr>
      </w:pPr>
      <w:r w:rsidRPr="004D5216">
        <w:rPr>
          <w:rFonts w:asciiTheme="majorBidi" w:hAnsiTheme="majorBidi" w:cstheme="majorBidi" w:hint="eastAsia"/>
          <w:sz w:val="28"/>
        </w:rPr>
        <w:lastRenderedPageBreak/>
        <w:t>Smoke, Richard.  (1977</w:t>
      </w:r>
      <w:r w:rsidRPr="004D5216">
        <w:rPr>
          <w:rFonts w:asciiTheme="majorBidi" w:hAnsiTheme="majorBidi" w:cstheme="majorBidi" w:hint="eastAsia"/>
          <w:b/>
          <w:bCs/>
          <w:sz w:val="28"/>
        </w:rPr>
        <w:t>)</w:t>
      </w:r>
      <w:r w:rsidRPr="004D5216">
        <w:rPr>
          <w:rFonts w:asciiTheme="majorBidi" w:hAnsiTheme="majorBidi" w:cstheme="majorBidi"/>
          <w:b/>
          <w:bCs/>
          <w:sz w:val="28"/>
        </w:rPr>
        <w:t>. War:</w:t>
      </w:r>
      <w:r w:rsidRPr="004D5216">
        <w:rPr>
          <w:rFonts w:asciiTheme="majorBidi" w:hAnsiTheme="majorBidi" w:cstheme="majorBidi" w:hint="eastAsia"/>
          <w:b/>
          <w:bCs/>
          <w:sz w:val="28"/>
        </w:rPr>
        <w:t xml:space="preserve"> controlling escalation</w:t>
      </w:r>
      <w:r w:rsidRPr="004D5216">
        <w:rPr>
          <w:rFonts w:asciiTheme="majorBidi" w:hAnsiTheme="majorBidi" w:cstheme="majorBidi" w:hint="eastAsia"/>
          <w:sz w:val="28"/>
        </w:rPr>
        <w:t>.  </w:t>
      </w:r>
      <w:r w:rsidRPr="004D5216">
        <w:rPr>
          <w:rFonts w:asciiTheme="majorBidi" w:hAnsiTheme="majorBidi" w:cstheme="majorBidi"/>
          <w:sz w:val="28"/>
        </w:rPr>
        <w:t>Cambridge:</w:t>
      </w:r>
      <w:r w:rsidRPr="004D5216">
        <w:rPr>
          <w:rFonts w:asciiTheme="majorBidi" w:hAnsiTheme="majorBidi" w:cstheme="majorBidi" w:hint="eastAsia"/>
          <w:sz w:val="28"/>
        </w:rPr>
        <w:t xml:space="preserve">  Harvard University Press</w:t>
      </w:r>
      <w:r>
        <w:rPr>
          <w:rFonts w:asciiTheme="majorBidi" w:hAnsiTheme="majorBidi" w:cstheme="majorBidi"/>
          <w:sz w:val="28"/>
        </w:rPr>
        <w:t>.</w:t>
      </w:r>
    </w:p>
    <w:p w:rsidR="00753353" w:rsidRPr="00946191" w:rsidRDefault="00753353" w:rsidP="00371CA2">
      <w:pPr>
        <w:spacing w:after="240"/>
        <w:rPr>
          <w:rFonts w:cs="Arial"/>
          <w:rtl/>
        </w:rPr>
      </w:pPr>
    </w:p>
    <w:p w:rsidR="00753353" w:rsidRDefault="00753353" w:rsidP="00753353">
      <w:pPr>
        <w:spacing w:before="120" w:after="240"/>
        <w:rPr>
          <w:sz w:val="28"/>
          <w:rtl/>
        </w:rPr>
      </w:pPr>
      <w:r>
        <w:rPr>
          <w:rFonts w:hint="cs"/>
          <w:sz w:val="28"/>
          <w:rtl/>
        </w:rPr>
        <w:t>מאמרים</w:t>
      </w:r>
    </w:p>
    <w:p w:rsidR="00753353" w:rsidRDefault="00753353" w:rsidP="00753353">
      <w:pPr>
        <w:spacing w:after="240"/>
        <w:rPr>
          <w:sz w:val="28"/>
          <w:rtl/>
        </w:rPr>
      </w:pPr>
      <w:r>
        <w:rPr>
          <w:rFonts w:hint="cs"/>
          <w:sz w:val="28"/>
          <w:rtl/>
        </w:rPr>
        <w:t xml:space="preserve">אביעד גיא (2009), </w:t>
      </w:r>
      <w:r w:rsidRPr="00E033F2">
        <w:rPr>
          <w:sz w:val="28"/>
          <w:rtl/>
        </w:rPr>
        <w:t>הזרוע הצבאית של חמאס ברצועת עזה: התפתחות, דפוסי פעולה וצפי</w:t>
      </w:r>
      <w:r w:rsidRPr="00E033F2">
        <w:rPr>
          <w:rFonts w:hint="cs"/>
          <w:sz w:val="28"/>
          <w:rtl/>
        </w:rPr>
        <w:t xml:space="preserve">, </w:t>
      </w:r>
      <w:r w:rsidRPr="00E033F2">
        <w:rPr>
          <w:rFonts w:hint="cs"/>
          <w:b/>
          <w:bCs/>
          <w:sz w:val="28"/>
          <w:rtl/>
        </w:rPr>
        <w:t>צבא ואסטרטגיה</w:t>
      </w:r>
      <w:r w:rsidRPr="00E033F2">
        <w:rPr>
          <w:rFonts w:hint="cs"/>
          <w:sz w:val="28"/>
          <w:rtl/>
        </w:rPr>
        <w:t xml:space="preserve">, כרך 1, 5-17. </w:t>
      </w:r>
      <w:r>
        <w:rPr>
          <w:rFonts w:hint="cs"/>
          <w:sz w:val="28"/>
          <w:rtl/>
        </w:rPr>
        <w:t xml:space="preserve"> </w:t>
      </w:r>
    </w:p>
    <w:p w:rsidR="00753353" w:rsidRDefault="00753353" w:rsidP="00753353">
      <w:pPr>
        <w:spacing w:after="240"/>
        <w:rPr>
          <w:sz w:val="28"/>
          <w:rtl/>
        </w:rPr>
      </w:pPr>
      <w:r>
        <w:rPr>
          <w:rFonts w:hint="cs"/>
          <w:sz w:val="28"/>
          <w:rtl/>
        </w:rPr>
        <w:t xml:space="preserve">איילנד גיורא, </w:t>
      </w:r>
      <w:r w:rsidRPr="0006070A">
        <w:rPr>
          <w:sz w:val="28"/>
        </w:rPr>
        <w:t>"</w:t>
      </w:r>
      <w:r w:rsidRPr="0006070A">
        <w:rPr>
          <w:sz w:val="28"/>
          <w:rtl/>
        </w:rPr>
        <w:t>עופרת יצוקה": יחסי הדרגים ותוצאות המבצע</w:t>
      </w:r>
      <w:r w:rsidRPr="0006070A">
        <w:rPr>
          <w:rFonts w:hint="cs"/>
          <w:sz w:val="28"/>
          <w:rtl/>
        </w:rPr>
        <w:t xml:space="preserve">, </w:t>
      </w:r>
      <w:r w:rsidRPr="0006070A">
        <w:rPr>
          <w:rFonts w:hint="cs"/>
          <w:b/>
          <w:bCs/>
          <w:sz w:val="28"/>
          <w:rtl/>
        </w:rPr>
        <w:t>עדכן אסטרטגי</w:t>
      </w:r>
      <w:r w:rsidRPr="0006070A">
        <w:rPr>
          <w:rFonts w:hint="cs"/>
          <w:sz w:val="28"/>
          <w:rtl/>
        </w:rPr>
        <w:t xml:space="preserve">, כרך 11, 7-13. </w:t>
      </w:r>
    </w:p>
    <w:p w:rsidR="00753353" w:rsidRPr="00371CA2" w:rsidRDefault="00753353" w:rsidP="00753353">
      <w:pPr>
        <w:spacing w:after="240"/>
        <w:rPr>
          <w:rFonts w:cs="Arial"/>
          <w:rtl/>
        </w:rPr>
      </w:pPr>
      <w:proofErr w:type="spellStart"/>
      <w:r w:rsidRPr="00F570AD">
        <w:rPr>
          <w:rFonts w:hint="cs"/>
          <w:sz w:val="28"/>
          <w:rtl/>
        </w:rPr>
        <w:t>גבור</w:t>
      </w:r>
      <w:proofErr w:type="spellEnd"/>
      <w:r w:rsidRPr="00F570AD">
        <w:rPr>
          <w:rFonts w:hint="cs"/>
          <w:sz w:val="28"/>
          <w:rtl/>
        </w:rPr>
        <w:t xml:space="preserve"> אסף ועופר יוחאי</w:t>
      </w:r>
      <w:r>
        <w:rPr>
          <w:rFonts w:hint="cs"/>
          <w:sz w:val="28"/>
          <w:rtl/>
        </w:rPr>
        <w:t xml:space="preserve"> (2014)</w:t>
      </w:r>
      <w:r w:rsidRPr="00F570AD">
        <w:rPr>
          <w:rFonts w:hint="cs"/>
          <w:sz w:val="28"/>
          <w:rtl/>
        </w:rPr>
        <w:t>, משעל</w:t>
      </w:r>
      <w:r w:rsidRPr="00F570AD">
        <w:rPr>
          <w:sz w:val="28"/>
          <w:rtl/>
        </w:rPr>
        <w:t xml:space="preserve"> </w:t>
      </w:r>
      <w:r w:rsidRPr="00F570AD">
        <w:rPr>
          <w:rFonts w:hint="cs"/>
          <w:sz w:val="28"/>
          <w:rtl/>
        </w:rPr>
        <w:t>חושש</w:t>
      </w:r>
      <w:r w:rsidRPr="00F570AD">
        <w:rPr>
          <w:sz w:val="28"/>
          <w:rtl/>
        </w:rPr>
        <w:t xml:space="preserve"> </w:t>
      </w:r>
      <w:r w:rsidRPr="00F570AD">
        <w:rPr>
          <w:rFonts w:hint="cs"/>
          <w:sz w:val="28"/>
          <w:rtl/>
        </w:rPr>
        <w:t>מהסלמה</w:t>
      </w:r>
      <w:r w:rsidRPr="00F570AD">
        <w:rPr>
          <w:sz w:val="28"/>
          <w:rtl/>
        </w:rPr>
        <w:t>: "</w:t>
      </w:r>
      <w:r w:rsidRPr="00F570AD">
        <w:rPr>
          <w:rFonts w:hint="cs"/>
          <w:sz w:val="28"/>
          <w:rtl/>
        </w:rPr>
        <w:t>חמאס</w:t>
      </w:r>
      <w:r w:rsidRPr="00F570AD">
        <w:rPr>
          <w:sz w:val="28"/>
          <w:rtl/>
        </w:rPr>
        <w:t xml:space="preserve"> </w:t>
      </w:r>
      <w:r w:rsidRPr="00F570AD">
        <w:rPr>
          <w:rFonts w:hint="cs"/>
          <w:sz w:val="28"/>
          <w:rtl/>
        </w:rPr>
        <w:t>לא</w:t>
      </w:r>
      <w:r w:rsidRPr="00F570AD">
        <w:rPr>
          <w:sz w:val="28"/>
          <w:rtl/>
        </w:rPr>
        <w:t xml:space="preserve"> </w:t>
      </w:r>
      <w:r w:rsidRPr="00F570AD">
        <w:rPr>
          <w:rFonts w:hint="cs"/>
          <w:sz w:val="28"/>
          <w:rtl/>
        </w:rPr>
        <w:t>רצח</w:t>
      </w:r>
      <w:r w:rsidRPr="00F570AD">
        <w:rPr>
          <w:sz w:val="28"/>
          <w:rtl/>
        </w:rPr>
        <w:t xml:space="preserve"> </w:t>
      </w:r>
      <w:r w:rsidRPr="00F570AD">
        <w:rPr>
          <w:rFonts w:hint="cs"/>
          <w:sz w:val="28"/>
          <w:rtl/>
        </w:rPr>
        <w:t>את</w:t>
      </w:r>
      <w:r w:rsidRPr="00F570AD">
        <w:rPr>
          <w:sz w:val="28"/>
          <w:rtl/>
        </w:rPr>
        <w:t xml:space="preserve"> </w:t>
      </w:r>
      <w:r w:rsidRPr="00F570AD">
        <w:rPr>
          <w:rFonts w:hint="cs"/>
          <w:sz w:val="28"/>
          <w:rtl/>
        </w:rPr>
        <w:t>הנערים</w:t>
      </w:r>
      <w:r w:rsidRPr="00F570AD">
        <w:rPr>
          <w:sz w:val="28"/>
          <w:rtl/>
        </w:rPr>
        <w:t>"</w:t>
      </w:r>
      <w:r w:rsidRPr="00F570AD">
        <w:rPr>
          <w:rFonts w:hint="cs"/>
          <w:sz w:val="28"/>
          <w:rtl/>
        </w:rPr>
        <w:t xml:space="preserve">, </w:t>
      </w:r>
      <w:r w:rsidRPr="008C68FB">
        <w:rPr>
          <w:rFonts w:hint="cs"/>
          <w:b/>
          <w:bCs/>
          <w:sz w:val="28"/>
          <w:rtl/>
        </w:rPr>
        <w:t xml:space="preserve">אתר </w:t>
      </w:r>
      <w:proofErr w:type="spellStart"/>
      <w:r w:rsidRPr="008C68FB">
        <w:rPr>
          <w:b/>
          <w:bCs/>
          <w:sz w:val="28"/>
        </w:rPr>
        <w:t>nrg</w:t>
      </w:r>
      <w:proofErr w:type="spellEnd"/>
      <w:r>
        <w:rPr>
          <w:rFonts w:cs="Arial" w:hint="cs"/>
          <w:rtl/>
        </w:rPr>
        <w:t xml:space="preserve"> </w:t>
      </w:r>
      <w:hyperlink r:id="rId12" w:history="1">
        <w:r w:rsidRPr="00412ED1">
          <w:rPr>
            <w:rStyle w:val="Hyperlink"/>
            <w:rFonts w:cs="Arial"/>
          </w:rPr>
          <w:t>https://www.makorrishon.co.il/nrg/online/1/ART2/592/001.html</w:t>
        </w:r>
      </w:hyperlink>
      <w:r>
        <w:rPr>
          <w:rFonts w:cs="Arial" w:hint="cs"/>
          <w:rtl/>
        </w:rPr>
        <w:t xml:space="preserve"> </w:t>
      </w:r>
    </w:p>
    <w:p w:rsidR="00753353" w:rsidRPr="0006070A" w:rsidRDefault="00753353" w:rsidP="00753353">
      <w:pPr>
        <w:spacing w:after="240"/>
        <w:rPr>
          <w:sz w:val="28"/>
        </w:rPr>
      </w:pPr>
      <w:proofErr w:type="spellStart"/>
      <w:r>
        <w:rPr>
          <w:rFonts w:hint="cs"/>
          <w:sz w:val="28"/>
          <w:rtl/>
        </w:rPr>
        <w:t>גולוב</w:t>
      </w:r>
      <w:proofErr w:type="spellEnd"/>
      <w:r>
        <w:rPr>
          <w:rFonts w:hint="cs"/>
          <w:sz w:val="28"/>
          <w:rtl/>
        </w:rPr>
        <w:t xml:space="preserve"> אבנר (2012), </w:t>
      </w:r>
      <w:r w:rsidRPr="0006070A">
        <w:rPr>
          <w:sz w:val="28"/>
          <w:rtl/>
        </w:rPr>
        <w:t>ההרתעה הישראלית — מטרה שהושגה</w:t>
      </w:r>
      <w:r w:rsidRPr="0006070A">
        <w:rPr>
          <w:sz w:val="28"/>
        </w:rPr>
        <w:t>?</w:t>
      </w:r>
      <w:r w:rsidRPr="0006070A">
        <w:rPr>
          <w:rFonts w:hint="cs"/>
          <w:sz w:val="28"/>
          <w:rtl/>
        </w:rPr>
        <w:t xml:space="preserve">, בתוך </w:t>
      </w:r>
      <w:r w:rsidRPr="0006070A">
        <w:rPr>
          <w:rFonts w:hint="cs"/>
          <w:b/>
          <w:bCs/>
          <w:sz w:val="28"/>
          <w:rtl/>
        </w:rPr>
        <w:t>לאחר מבצע עמוד ענן</w:t>
      </w:r>
      <w:r w:rsidRPr="0006070A">
        <w:rPr>
          <w:rFonts w:hint="cs"/>
          <w:sz w:val="28"/>
          <w:rtl/>
        </w:rPr>
        <w:t xml:space="preserve">, תל אביב: המכון למחקרי ביטחון לאומי, 21-29. </w:t>
      </w:r>
    </w:p>
    <w:p w:rsidR="00753353" w:rsidRDefault="00753353" w:rsidP="00753353">
      <w:pPr>
        <w:spacing w:after="240"/>
        <w:rPr>
          <w:sz w:val="28"/>
          <w:rtl/>
        </w:rPr>
      </w:pPr>
      <w:r w:rsidRPr="00E033F2">
        <w:rPr>
          <w:rFonts w:hint="cs"/>
          <w:sz w:val="28"/>
          <w:rtl/>
        </w:rPr>
        <w:t>דקל אודי (2014), ׳צוק</w:t>
      </w:r>
      <w:r w:rsidRPr="00E033F2">
        <w:rPr>
          <w:sz w:val="28"/>
          <w:rtl/>
        </w:rPr>
        <w:t xml:space="preserve"> </w:t>
      </w:r>
      <w:r w:rsidRPr="00E033F2">
        <w:rPr>
          <w:rFonts w:hint="cs"/>
          <w:sz w:val="28"/>
          <w:rtl/>
        </w:rPr>
        <w:t>איתן׳</w:t>
      </w:r>
      <w:r w:rsidRPr="00E033F2">
        <w:rPr>
          <w:sz w:val="28"/>
          <w:rtl/>
        </w:rPr>
        <w:t xml:space="preserve"> — </w:t>
      </w:r>
      <w:r w:rsidRPr="00E033F2">
        <w:rPr>
          <w:rFonts w:hint="cs"/>
          <w:sz w:val="28"/>
          <w:rtl/>
        </w:rPr>
        <w:t>א־סימטריה</w:t>
      </w:r>
      <w:r w:rsidRPr="00E033F2">
        <w:rPr>
          <w:sz w:val="28"/>
          <w:rtl/>
        </w:rPr>
        <w:t xml:space="preserve"> </w:t>
      </w:r>
      <w:r w:rsidRPr="00E033F2">
        <w:rPr>
          <w:rFonts w:hint="cs"/>
          <w:sz w:val="28"/>
          <w:rtl/>
        </w:rPr>
        <w:t>בין</w:t>
      </w:r>
      <w:r w:rsidRPr="00E033F2">
        <w:rPr>
          <w:sz w:val="28"/>
          <w:rtl/>
        </w:rPr>
        <w:t xml:space="preserve"> </w:t>
      </w:r>
      <w:r w:rsidRPr="00E033F2">
        <w:rPr>
          <w:rFonts w:hint="cs"/>
          <w:sz w:val="28"/>
          <w:rtl/>
        </w:rPr>
        <w:t>הרמה</w:t>
      </w:r>
      <w:r w:rsidRPr="00E033F2">
        <w:rPr>
          <w:sz w:val="28"/>
          <w:rtl/>
        </w:rPr>
        <w:t xml:space="preserve"> </w:t>
      </w:r>
      <w:r w:rsidRPr="00E033F2">
        <w:rPr>
          <w:rFonts w:hint="cs"/>
          <w:sz w:val="28"/>
          <w:rtl/>
        </w:rPr>
        <w:t>הטקטית</w:t>
      </w:r>
      <w:r>
        <w:rPr>
          <w:rFonts w:hint="cs"/>
          <w:sz w:val="28"/>
          <w:rtl/>
        </w:rPr>
        <w:t xml:space="preserve"> </w:t>
      </w:r>
      <w:r w:rsidRPr="00E033F2">
        <w:rPr>
          <w:rFonts w:hint="cs"/>
          <w:sz w:val="28"/>
          <w:rtl/>
        </w:rPr>
        <w:t>לרמה</w:t>
      </w:r>
      <w:r w:rsidRPr="00E033F2">
        <w:rPr>
          <w:sz w:val="28"/>
          <w:rtl/>
        </w:rPr>
        <w:t xml:space="preserve"> </w:t>
      </w:r>
      <w:r w:rsidRPr="00E033F2">
        <w:rPr>
          <w:rFonts w:hint="cs"/>
          <w:sz w:val="28"/>
          <w:rtl/>
        </w:rPr>
        <w:t xml:space="preserve">האסטרטגית, </w:t>
      </w:r>
      <w:r w:rsidRPr="00E033F2">
        <w:rPr>
          <w:rFonts w:hint="cs"/>
          <w:b/>
          <w:bCs/>
          <w:sz w:val="28"/>
          <w:rtl/>
        </w:rPr>
        <w:t xml:space="preserve">צוק איתן השלכות ולקחים, </w:t>
      </w:r>
      <w:r>
        <w:rPr>
          <w:rFonts w:hint="cs"/>
          <w:sz w:val="28"/>
          <w:rtl/>
        </w:rPr>
        <w:t xml:space="preserve">תל אביב: המכון למחקרי ביטחון לאומי </w:t>
      </w:r>
      <w:r w:rsidRPr="00E033F2">
        <w:rPr>
          <w:rFonts w:hint="cs"/>
          <w:sz w:val="28"/>
          <w:rtl/>
        </w:rPr>
        <w:t>עמ' 15-20.</w:t>
      </w:r>
    </w:p>
    <w:p w:rsidR="00753353" w:rsidRDefault="00753353" w:rsidP="00753353">
      <w:pPr>
        <w:spacing w:after="240"/>
        <w:rPr>
          <w:sz w:val="28"/>
          <w:rtl/>
        </w:rPr>
      </w:pPr>
      <w:r w:rsidRPr="0006070A">
        <w:rPr>
          <w:sz w:val="28"/>
        </w:rPr>
        <w:t> </w:t>
      </w:r>
      <w:r w:rsidRPr="0006070A">
        <w:rPr>
          <w:rFonts w:hint="cs"/>
          <w:sz w:val="28"/>
          <w:rtl/>
        </w:rPr>
        <w:t xml:space="preserve">דקל, אודי (2018), מדיניות ישראל כלפי רצועת עזה, בתוך </w:t>
      </w:r>
      <w:r w:rsidRPr="0006070A">
        <w:rPr>
          <w:b/>
          <w:bCs/>
          <w:sz w:val="28"/>
          <w:rtl/>
        </w:rPr>
        <w:t>משבר רצועת עזה: מענה לאתגר</w:t>
      </w:r>
      <w:r>
        <w:rPr>
          <w:rFonts w:hint="cs"/>
          <w:sz w:val="28"/>
          <w:rtl/>
        </w:rPr>
        <w:t>, תל אביב:</w:t>
      </w:r>
      <w:r>
        <w:rPr>
          <w:sz w:val="28"/>
          <w:rtl/>
        </w:rPr>
        <w:t xml:space="preserve"> המכון למחקרי ביטחון לאומ</w:t>
      </w:r>
      <w:r>
        <w:rPr>
          <w:rFonts w:hint="cs"/>
          <w:sz w:val="28"/>
          <w:rtl/>
        </w:rPr>
        <w:t xml:space="preserve">י, 99-109. </w:t>
      </w:r>
    </w:p>
    <w:p w:rsidR="00753353" w:rsidRPr="004D5216" w:rsidRDefault="00753353" w:rsidP="00753353">
      <w:pPr>
        <w:spacing w:after="240"/>
        <w:rPr>
          <w:sz w:val="28"/>
          <w:rtl/>
        </w:rPr>
      </w:pPr>
      <w:r w:rsidRPr="004D5216">
        <w:rPr>
          <w:rFonts w:hint="cs"/>
          <w:sz w:val="28"/>
          <w:rtl/>
        </w:rPr>
        <w:t xml:space="preserve">הראל עמוס, מלחמת המודיעין: פערי ההערכות בין אמ"ן לשב"כ במלחמה בעזה, </w:t>
      </w:r>
      <w:r w:rsidRPr="004D5216">
        <w:rPr>
          <w:rFonts w:hint="cs"/>
          <w:b/>
          <w:bCs/>
          <w:sz w:val="28"/>
          <w:rtl/>
        </w:rPr>
        <w:t>הארץ</w:t>
      </w:r>
      <w:r w:rsidRPr="004D5216">
        <w:rPr>
          <w:rFonts w:hint="cs"/>
          <w:sz w:val="28"/>
          <w:rtl/>
        </w:rPr>
        <w:t xml:space="preserve">, 5 בספטמבר 2014. </w:t>
      </w:r>
      <w:r w:rsidR="00BD0C85">
        <w:fldChar w:fldCharType="begin"/>
      </w:r>
      <w:r w:rsidR="00BD0C85">
        <w:instrText xml:space="preserve"> HYPERLINK "https://www.haaretz.co.il/news/politics/.premium-1.2425438" </w:instrText>
      </w:r>
      <w:r w:rsidR="00BD0C85">
        <w:fldChar w:fldCharType="separate"/>
      </w:r>
      <w:r w:rsidRPr="004D5216">
        <w:rPr>
          <w:rStyle w:val="Hyperlink"/>
          <w:sz w:val="28"/>
        </w:rPr>
        <w:t>https://www.haaretz.co.il/news/politics/.premium-1.2425438</w:t>
      </w:r>
      <w:r w:rsidR="00BD0C85">
        <w:rPr>
          <w:rStyle w:val="Hyperlink"/>
          <w:sz w:val="28"/>
        </w:rPr>
        <w:fldChar w:fldCharType="end"/>
      </w:r>
      <w:r w:rsidRPr="004D5216">
        <w:rPr>
          <w:rFonts w:hint="cs"/>
          <w:sz w:val="28"/>
          <w:rtl/>
        </w:rPr>
        <w:t xml:space="preserve"> </w:t>
      </w:r>
    </w:p>
    <w:p w:rsidR="00753353" w:rsidRDefault="00753353" w:rsidP="00753353">
      <w:pPr>
        <w:spacing w:after="240"/>
        <w:rPr>
          <w:rFonts w:cs="Arial"/>
          <w:rtl/>
        </w:rPr>
      </w:pPr>
      <w:r w:rsidRPr="008C68FB">
        <w:rPr>
          <w:rFonts w:hint="cs"/>
          <w:sz w:val="28"/>
          <w:rtl/>
        </w:rPr>
        <w:t xml:space="preserve">הראל עמוס וכהן גילי (2014) , בלי תכנית, אימונים וציוד </w:t>
      </w:r>
      <w:r w:rsidRPr="008C68FB">
        <w:rPr>
          <w:sz w:val="28"/>
          <w:rtl/>
        </w:rPr>
        <w:t>–</w:t>
      </w:r>
      <w:r w:rsidRPr="008C68FB">
        <w:rPr>
          <w:rFonts w:hint="cs"/>
          <w:sz w:val="28"/>
          <w:rtl/>
        </w:rPr>
        <w:t xml:space="preserve"> כך התמודד צה"ל עם המנהרות, </w:t>
      </w:r>
      <w:r w:rsidRPr="008C68FB">
        <w:rPr>
          <w:rFonts w:hint="cs"/>
          <w:b/>
          <w:bCs/>
          <w:sz w:val="28"/>
          <w:rtl/>
        </w:rPr>
        <w:t xml:space="preserve">אתר </w:t>
      </w:r>
      <w:r>
        <w:rPr>
          <w:rFonts w:hint="cs"/>
          <w:b/>
          <w:bCs/>
          <w:sz w:val="28"/>
          <w:rtl/>
        </w:rPr>
        <w:t>'</w:t>
      </w:r>
      <w:r w:rsidRPr="008C68FB">
        <w:rPr>
          <w:rFonts w:hint="cs"/>
          <w:b/>
          <w:bCs/>
          <w:sz w:val="28"/>
          <w:rtl/>
        </w:rPr>
        <w:t>הארץ</w:t>
      </w:r>
      <w:r>
        <w:rPr>
          <w:rFonts w:cs="Arial" w:hint="cs"/>
          <w:rtl/>
        </w:rPr>
        <w:t xml:space="preserve">' </w:t>
      </w:r>
      <w:hyperlink r:id="rId13" w:history="1">
        <w:r w:rsidRPr="00412ED1">
          <w:rPr>
            <w:rStyle w:val="Hyperlink"/>
            <w:rFonts w:cs="Arial"/>
          </w:rPr>
          <w:t>https://www.haaretz.co.il/news/politics/.premium-1.2460677</w:t>
        </w:r>
      </w:hyperlink>
      <w:r>
        <w:rPr>
          <w:rFonts w:cs="Arial" w:hint="cs"/>
          <w:rtl/>
        </w:rPr>
        <w:t xml:space="preserve"> </w:t>
      </w:r>
    </w:p>
    <w:p w:rsidR="00753353" w:rsidRDefault="00753353" w:rsidP="00753353">
      <w:pPr>
        <w:spacing w:after="240"/>
        <w:rPr>
          <w:sz w:val="28"/>
          <w:rtl/>
        </w:rPr>
      </w:pPr>
      <w:r>
        <w:rPr>
          <w:rFonts w:hint="cs"/>
          <w:sz w:val="28"/>
          <w:rtl/>
        </w:rPr>
        <w:t xml:space="preserve">חורב מוני (2015), </w:t>
      </w:r>
      <w:r w:rsidRPr="0026076F">
        <w:rPr>
          <w:sz w:val="28"/>
        </w:rPr>
        <w:t>"</w:t>
      </w:r>
      <w:r w:rsidRPr="0026076F">
        <w:rPr>
          <w:sz w:val="28"/>
          <w:rtl/>
        </w:rPr>
        <w:t>מבצעי הרתעה</w:t>
      </w:r>
      <w:r w:rsidRPr="0026076F">
        <w:rPr>
          <w:sz w:val="28"/>
        </w:rPr>
        <w:t xml:space="preserve">" </w:t>
      </w:r>
      <w:r w:rsidRPr="0026076F">
        <w:rPr>
          <w:sz w:val="28"/>
          <w:rtl/>
        </w:rPr>
        <w:t>מה ניתן ללמוד מהניסיון הצה"לי ברצועת עזה</w:t>
      </w:r>
      <w:r w:rsidRPr="0026076F">
        <w:rPr>
          <w:sz w:val="28"/>
        </w:rPr>
        <w:t>?</w:t>
      </w:r>
      <w:r w:rsidRPr="0026076F">
        <w:rPr>
          <w:rFonts w:hint="cs"/>
          <w:sz w:val="28"/>
          <w:rtl/>
        </w:rPr>
        <w:t xml:space="preserve">, </w:t>
      </w:r>
      <w:r w:rsidRPr="0026076F">
        <w:rPr>
          <w:rFonts w:hint="cs"/>
          <w:b/>
          <w:bCs/>
          <w:sz w:val="28"/>
          <w:rtl/>
        </w:rPr>
        <w:t>עיונים בביטחון המזרח התיכון</w:t>
      </w:r>
      <w:r>
        <w:rPr>
          <w:rFonts w:hint="cs"/>
          <w:sz w:val="28"/>
          <w:rtl/>
        </w:rPr>
        <w:t xml:space="preserve">, גיליון 115, 7-54. </w:t>
      </w:r>
    </w:p>
    <w:p w:rsidR="00753353" w:rsidRDefault="00753353" w:rsidP="00753353">
      <w:pPr>
        <w:spacing w:after="240"/>
        <w:rPr>
          <w:sz w:val="28"/>
          <w:rtl/>
        </w:rPr>
      </w:pPr>
      <w:r>
        <w:rPr>
          <w:rFonts w:hint="cs"/>
          <w:sz w:val="28"/>
          <w:rtl/>
        </w:rPr>
        <w:lastRenderedPageBreak/>
        <w:t xml:space="preserve">ידלין עמוס (2012), סיכום, בתוך </w:t>
      </w:r>
      <w:r w:rsidRPr="0006070A">
        <w:rPr>
          <w:rFonts w:hint="cs"/>
          <w:b/>
          <w:bCs/>
          <w:sz w:val="28"/>
          <w:rtl/>
        </w:rPr>
        <w:t>לאחר מבצע עמוד ענן</w:t>
      </w:r>
      <w:r w:rsidRPr="0006070A">
        <w:rPr>
          <w:rFonts w:hint="cs"/>
          <w:sz w:val="28"/>
          <w:rtl/>
        </w:rPr>
        <w:t xml:space="preserve">, תל אביב: המכון למחקרי ביטחון לאומי, </w:t>
      </w:r>
      <w:r>
        <w:rPr>
          <w:rFonts w:hint="cs"/>
          <w:sz w:val="28"/>
          <w:rtl/>
        </w:rPr>
        <w:t>77-84</w:t>
      </w:r>
      <w:r w:rsidRPr="0006070A">
        <w:rPr>
          <w:rFonts w:hint="cs"/>
          <w:sz w:val="28"/>
          <w:rtl/>
        </w:rPr>
        <w:t>.</w:t>
      </w:r>
    </w:p>
    <w:p w:rsidR="00753353" w:rsidRDefault="00753353" w:rsidP="00753353">
      <w:pPr>
        <w:spacing w:after="240"/>
        <w:rPr>
          <w:rFonts w:cs="Arial"/>
          <w:rtl/>
        </w:rPr>
      </w:pPr>
      <w:r w:rsidRPr="00F570AD">
        <w:rPr>
          <w:rFonts w:hint="cs"/>
          <w:sz w:val="28"/>
          <w:rtl/>
        </w:rPr>
        <w:t>יהושוע יוסי</w:t>
      </w:r>
      <w:r>
        <w:rPr>
          <w:rFonts w:hint="cs"/>
          <w:sz w:val="28"/>
          <w:rtl/>
        </w:rPr>
        <w:t xml:space="preserve"> (2017)</w:t>
      </w:r>
      <w:r w:rsidRPr="00F570AD">
        <w:rPr>
          <w:rFonts w:hint="cs"/>
          <w:sz w:val="28"/>
          <w:rtl/>
        </w:rPr>
        <w:t>, חשיפה</w:t>
      </w:r>
      <w:r w:rsidRPr="00F570AD">
        <w:rPr>
          <w:sz w:val="28"/>
          <w:rtl/>
        </w:rPr>
        <w:t xml:space="preserve">: </w:t>
      </w:r>
      <w:r w:rsidRPr="00F570AD">
        <w:rPr>
          <w:rFonts w:hint="cs"/>
          <w:sz w:val="28"/>
          <w:rtl/>
        </w:rPr>
        <w:t>דיוני</w:t>
      </w:r>
      <w:r w:rsidRPr="00F570AD">
        <w:rPr>
          <w:sz w:val="28"/>
          <w:rtl/>
        </w:rPr>
        <w:t xml:space="preserve"> </w:t>
      </w:r>
      <w:r w:rsidRPr="00F570AD">
        <w:rPr>
          <w:rFonts w:hint="cs"/>
          <w:sz w:val="28"/>
          <w:rtl/>
        </w:rPr>
        <w:t>הקבינט</w:t>
      </w:r>
      <w:r w:rsidRPr="00F570AD">
        <w:rPr>
          <w:sz w:val="28"/>
          <w:rtl/>
        </w:rPr>
        <w:t xml:space="preserve"> </w:t>
      </w:r>
      <w:r w:rsidRPr="00F570AD">
        <w:rPr>
          <w:rFonts w:hint="cs"/>
          <w:sz w:val="28"/>
          <w:rtl/>
        </w:rPr>
        <w:t>הטעונים</w:t>
      </w:r>
      <w:r w:rsidRPr="00F570AD">
        <w:rPr>
          <w:sz w:val="28"/>
          <w:rtl/>
        </w:rPr>
        <w:t xml:space="preserve"> </w:t>
      </w:r>
      <w:r w:rsidRPr="00F570AD">
        <w:rPr>
          <w:rFonts w:hint="cs"/>
          <w:sz w:val="28"/>
          <w:rtl/>
        </w:rPr>
        <w:t>בצוק</w:t>
      </w:r>
      <w:r w:rsidRPr="00F570AD">
        <w:rPr>
          <w:sz w:val="28"/>
          <w:rtl/>
        </w:rPr>
        <w:t xml:space="preserve"> </w:t>
      </w:r>
      <w:r w:rsidRPr="00F570AD">
        <w:rPr>
          <w:rFonts w:hint="cs"/>
          <w:sz w:val="28"/>
          <w:rtl/>
        </w:rPr>
        <w:t>איתן</w:t>
      </w:r>
      <w:r w:rsidRPr="00F570AD">
        <w:rPr>
          <w:sz w:val="28"/>
          <w:rtl/>
        </w:rPr>
        <w:t xml:space="preserve"> </w:t>
      </w:r>
      <w:r w:rsidRPr="00F570AD">
        <w:rPr>
          <w:rFonts w:hint="cs"/>
          <w:sz w:val="28"/>
          <w:rtl/>
        </w:rPr>
        <w:t>יוצאים</w:t>
      </w:r>
      <w:r w:rsidRPr="00F570AD">
        <w:rPr>
          <w:sz w:val="28"/>
          <w:rtl/>
        </w:rPr>
        <w:t xml:space="preserve"> </w:t>
      </w:r>
      <w:r w:rsidRPr="00F570AD">
        <w:rPr>
          <w:rFonts w:hint="cs"/>
          <w:sz w:val="28"/>
          <w:rtl/>
        </w:rPr>
        <w:t xml:space="preserve">לאור, </w:t>
      </w:r>
      <w:r w:rsidRPr="00F570AD">
        <w:rPr>
          <w:rFonts w:hint="cs"/>
          <w:b/>
          <w:bCs/>
          <w:sz w:val="28"/>
          <w:rtl/>
        </w:rPr>
        <w:t xml:space="preserve">אתר </w:t>
      </w:r>
      <w:r w:rsidRPr="00F570AD">
        <w:rPr>
          <w:rFonts w:hint="cs"/>
          <w:b/>
          <w:bCs/>
          <w:sz w:val="28"/>
        </w:rPr>
        <w:t>YNET</w:t>
      </w:r>
      <w:r w:rsidRPr="00F570AD">
        <w:rPr>
          <w:rFonts w:cs="Arial" w:hint="cs"/>
          <w:b/>
          <w:bCs/>
          <w:rtl/>
        </w:rPr>
        <w:t xml:space="preserve"> </w:t>
      </w:r>
      <w:hyperlink r:id="rId14" w:history="1">
        <w:r w:rsidRPr="00412ED1">
          <w:rPr>
            <w:rStyle w:val="Hyperlink"/>
            <w:rFonts w:cs="Arial"/>
          </w:rPr>
          <w:t>https://www.ynet.co.il/articles/0,7340,L-4911896,00.html</w:t>
        </w:r>
      </w:hyperlink>
      <w:r>
        <w:rPr>
          <w:rFonts w:cs="Arial" w:hint="cs"/>
          <w:rtl/>
        </w:rPr>
        <w:t xml:space="preserve"> </w:t>
      </w:r>
    </w:p>
    <w:p w:rsidR="00753353" w:rsidRPr="00145691" w:rsidRDefault="00753353" w:rsidP="00753353">
      <w:pPr>
        <w:spacing w:after="240"/>
        <w:rPr>
          <w:sz w:val="28"/>
          <w:rtl/>
        </w:rPr>
      </w:pPr>
      <w:proofErr w:type="spellStart"/>
      <w:r>
        <w:rPr>
          <w:rFonts w:hint="cs"/>
          <w:sz w:val="28"/>
          <w:rtl/>
        </w:rPr>
        <w:t>לוטווק</w:t>
      </w:r>
      <w:proofErr w:type="spellEnd"/>
      <w:r>
        <w:rPr>
          <w:rFonts w:hint="cs"/>
          <w:sz w:val="28"/>
          <w:rtl/>
        </w:rPr>
        <w:t xml:space="preserve"> אדוארד (2001), מלחמה פוסט-</w:t>
      </w:r>
      <w:proofErr w:type="spellStart"/>
      <w:r>
        <w:rPr>
          <w:rFonts w:hint="cs"/>
          <w:sz w:val="28"/>
          <w:rtl/>
        </w:rPr>
        <w:t>הירואית</w:t>
      </w:r>
      <w:proofErr w:type="spellEnd"/>
      <w:r>
        <w:rPr>
          <w:rFonts w:hint="cs"/>
          <w:sz w:val="28"/>
          <w:rtl/>
        </w:rPr>
        <w:t xml:space="preserve">, </w:t>
      </w:r>
      <w:r w:rsidRPr="00F56663">
        <w:rPr>
          <w:rFonts w:hint="cs"/>
          <w:b/>
          <w:bCs/>
          <w:sz w:val="28"/>
          <w:rtl/>
        </w:rPr>
        <w:t xml:space="preserve"> מערכות</w:t>
      </w:r>
      <w:r>
        <w:rPr>
          <w:rFonts w:hint="cs"/>
          <w:sz w:val="28"/>
          <w:rtl/>
        </w:rPr>
        <w:t xml:space="preserve">, גיליון 374-375, 4-10. </w:t>
      </w:r>
    </w:p>
    <w:p w:rsidR="00753353" w:rsidRPr="004D5216" w:rsidRDefault="00753353" w:rsidP="00753353">
      <w:pPr>
        <w:spacing w:after="240"/>
        <w:rPr>
          <w:sz w:val="28"/>
          <w:rtl/>
        </w:rPr>
      </w:pPr>
      <w:r w:rsidRPr="004D5216">
        <w:rPr>
          <w:rFonts w:hint="cs"/>
          <w:sz w:val="28"/>
          <w:rtl/>
        </w:rPr>
        <w:t xml:space="preserve">לימור יואב, הערכת אמ"ן ל2018: הסבירות להסלמה גדל, </w:t>
      </w:r>
      <w:r w:rsidRPr="004D5216">
        <w:rPr>
          <w:rFonts w:hint="cs"/>
          <w:b/>
          <w:bCs/>
          <w:sz w:val="28"/>
          <w:rtl/>
        </w:rPr>
        <w:t>ישראל היום</w:t>
      </w:r>
      <w:r w:rsidRPr="004D5216">
        <w:rPr>
          <w:rFonts w:hint="cs"/>
          <w:sz w:val="28"/>
          <w:rtl/>
        </w:rPr>
        <w:t xml:space="preserve">, 31 בדצמבר 2017. </w:t>
      </w:r>
      <w:r w:rsidR="00BD0C85">
        <w:fldChar w:fldCharType="begin"/>
      </w:r>
      <w:r w:rsidR="00BD0C85">
        <w:instrText xml:space="preserve"> HYPERLINK "http://www.israelhayom.co.il/article/524817" </w:instrText>
      </w:r>
      <w:r w:rsidR="00BD0C85">
        <w:fldChar w:fldCharType="separate"/>
      </w:r>
      <w:r w:rsidRPr="004D5216">
        <w:rPr>
          <w:rStyle w:val="Hyperlink"/>
          <w:sz w:val="28"/>
        </w:rPr>
        <w:t>http://www.israelhayom.co.il/article/524817</w:t>
      </w:r>
      <w:r w:rsidR="00BD0C85">
        <w:rPr>
          <w:rStyle w:val="Hyperlink"/>
          <w:sz w:val="28"/>
        </w:rPr>
        <w:fldChar w:fldCharType="end"/>
      </w:r>
      <w:r w:rsidRPr="004D5216">
        <w:rPr>
          <w:rFonts w:hint="cs"/>
          <w:sz w:val="28"/>
          <w:rtl/>
        </w:rPr>
        <w:t xml:space="preserve"> </w:t>
      </w:r>
    </w:p>
    <w:p w:rsidR="00753353" w:rsidRDefault="00753353" w:rsidP="00753353">
      <w:pPr>
        <w:spacing w:after="240"/>
        <w:rPr>
          <w:sz w:val="28"/>
          <w:rtl/>
        </w:rPr>
      </w:pPr>
      <w:r w:rsidRPr="00371CA2">
        <w:rPr>
          <w:rFonts w:hint="cs"/>
          <w:sz w:val="28"/>
          <w:rtl/>
        </w:rPr>
        <w:t xml:space="preserve">לניר צבי (2014), </w:t>
      </w:r>
      <w:r w:rsidRPr="002E2649">
        <w:rPr>
          <w:sz w:val="28"/>
          <w:rtl/>
        </w:rPr>
        <w:t>בעקבות "צוק איתן": כיצד להיחלץ מכשל חשיבה אסטרטגי</w:t>
      </w:r>
      <w:r w:rsidRPr="002E2649">
        <w:rPr>
          <w:rFonts w:hint="cs"/>
          <w:sz w:val="28"/>
          <w:rtl/>
        </w:rPr>
        <w:t>,</w:t>
      </w:r>
      <w:r>
        <w:rPr>
          <w:rFonts w:hint="cs"/>
          <w:b/>
          <w:bCs/>
          <w:sz w:val="28"/>
          <w:rtl/>
        </w:rPr>
        <w:t xml:space="preserve"> </w:t>
      </w:r>
      <w:hyperlink r:id="rId15" w:history="1">
        <w:r w:rsidRPr="008345DA">
          <w:rPr>
            <w:rStyle w:val="Hyperlink"/>
            <w:sz w:val="28"/>
          </w:rPr>
          <w:t>http://cafe.themarker.com/post/3151781/</w:t>
        </w:r>
      </w:hyperlink>
    </w:p>
    <w:p w:rsidR="00753353" w:rsidRDefault="00753353" w:rsidP="00753353">
      <w:pPr>
        <w:spacing w:after="240"/>
        <w:rPr>
          <w:sz w:val="28"/>
          <w:rtl/>
        </w:rPr>
      </w:pPr>
      <w:proofErr w:type="spellStart"/>
      <w:r w:rsidRPr="0026076F">
        <w:rPr>
          <w:rFonts w:hint="cs"/>
          <w:sz w:val="28"/>
          <w:rtl/>
        </w:rPr>
        <w:t>מילשטיין</w:t>
      </w:r>
      <w:proofErr w:type="spellEnd"/>
      <w:r w:rsidRPr="0026076F">
        <w:rPr>
          <w:rFonts w:hint="cs"/>
          <w:sz w:val="28"/>
          <w:rtl/>
        </w:rPr>
        <w:t xml:space="preserve"> מיכאל ומרדכי יואב (2016), שש חטיבות או שני מיליון בני אדם?, </w:t>
      </w:r>
      <w:r w:rsidRPr="0026076F">
        <w:rPr>
          <w:rFonts w:hint="cs"/>
          <w:b/>
          <w:bCs/>
          <w:sz w:val="28"/>
          <w:rtl/>
        </w:rPr>
        <w:t>מערכות</w:t>
      </w:r>
      <w:r>
        <w:rPr>
          <w:rFonts w:hint="cs"/>
          <w:b/>
          <w:bCs/>
          <w:sz w:val="28"/>
          <w:rtl/>
        </w:rPr>
        <w:t xml:space="preserve">, </w:t>
      </w:r>
      <w:r w:rsidRPr="0026076F">
        <w:rPr>
          <w:rFonts w:hint="cs"/>
          <w:sz w:val="28"/>
          <w:rtl/>
        </w:rPr>
        <w:t>גיליון  473</w:t>
      </w:r>
      <w:r>
        <w:rPr>
          <w:rFonts w:hint="cs"/>
          <w:sz w:val="28"/>
          <w:rtl/>
        </w:rPr>
        <w:t xml:space="preserve">, 4-11. </w:t>
      </w:r>
    </w:p>
    <w:p w:rsidR="00753353" w:rsidRDefault="00753353" w:rsidP="00753353">
      <w:pPr>
        <w:spacing w:after="240"/>
        <w:rPr>
          <w:sz w:val="28"/>
          <w:rtl/>
        </w:rPr>
      </w:pPr>
      <w:r>
        <w:rPr>
          <w:rFonts w:hint="cs"/>
          <w:sz w:val="28"/>
          <w:rtl/>
        </w:rPr>
        <w:t xml:space="preserve">סרן נ' (2014), </w:t>
      </w:r>
      <w:r w:rsidRPr="00E033F2">
        <w:rPr>
          <w:sz w:val="28"/>
          <w:rtl/>
        </w:rPr>
        <w:t>עם הגב לחומת מגן האינתיפאדה השנייה</w:t>
      </w:r>
      <w:r w:rsidRPr="00E033F2">
        <w:rPr>
          <w:sz w:val="28"/>
        </w:rPr>
        <w:t xml:space="preserve">: </w:t>
      </w:r>
      <w:r w:rsidRPr="00E033F2">
        <w:rPr>
          <w:sz w:val="28"/>
          <w:rtl/>
        </w:rPr>
        <w:t xml:space="preserve">כך ניצחה ישראל </w:t>
      </w:r>
      <w:proofErr w:type="spellStart"/>
      <w:r w:rsidRPr="00E033F2">
        <w:rPr>
          <w:sz w:val="28"/>
          <w:rtl/>
        </w:rPr>
        <w:t>באיו"ש</w:t>
      </w:r>
      <w:proofErr w:type="spellEnd"/>
      <w:r w:rsidRPr="00E033F2">
        <w:rPr>
          <w:sz w:val="28"/>
          <w:rtl/>
        </w:rPr>
        <w:t xml:space="preserve"> והפסידה בעזה</w:t>
      </w:r>
      <w:r w:rsidRPr="00E033F2">
        <w:rPr>
          <w:rFonts w:hint="cs"/>
          <w:sz w:val="28"/>
          <w:rtl/>
        </w:rPr>
        <w:t xml:space="preserve">, </w:t>
      </w:r>
      <w:r w:rsidRPr="00E033F2">
        <w:rPr>
          <w:rFonts w:hint="cs"/>
          <w:b/>
          <w:bCs/>
          <w:sz w:val="28"/>
          <w:rtl/>
        </w:rPr>
        <w:t>מערכות</w:t>
      </w:r>
      <w:r w:rsidRPr="00E033F2">
        <w:rPr>
          <w:rFonts w:hint="cs"/>
          <w:sz w:val="28"/>
          <w:rtl/>
        </w:rPr>
        <w:t xml:space="preserve">, גיליון 457, 20-26.  </w:t>
      </w:r>
    </w:p>
    <w:p w:rsidR="00753353" w:rsidRPr="008C68FB" w:rsidRDefault="00753353" w:rsidP="00753353">
      <w:pPr>
        <w:spacing w:after="240"/>
        <w:rPr>
          <w:sz w:val="28"/>
          <w:rtl/>
        </w:rPr>
      </w:pPr>
      <w:r w:rsidRPr="008C68FB">
        <w:rPr>
          <w:rFonts w:hint="cs"/>
          <w:sz w:val="28"/>
          <w:rtl/>
        </w:rPr>
        <w:t xml:space="preserve">קם אפרים, </w:t>
      </w:r>
      <w:r w:rsidRPr="008C68FB">
        <w:rPr>
          <w:sz w:val="28"/>
          <w:rtl/>
        </w:rPr>
        <w:t>מצרים, חמאס וישראל</w:t>
      </w:r>
      <w:r w:rsidRPr="008C68FB">
        <w:rPr>
          <w:sz w:val="28"/>
        </w:rPr>
        <w:t xml:space="preserve">: </w:t>
      </w:r>
      <w:r w:rsidRPr="008C68FB">
        <w:rPr>
          <w:sz w:val="28"/>
          <w:rtl/>
        </w:rPr>
        <w:t xml:space="preserve">המתווך </w:t>
      </w:r>
      <w:proofErr w:type="spellStart"/>
      <w:r w:rsidRPr="008C68FB">
        <w:rPr>
          <w:sz w:val="28"/>
          <w:rtl/>
        </w:rPr>
        <w:t>הלא־ניטרלי</w:t>
      </w:r>
      <w:proofErr w:type="spellEnd"/>
      <w:r w:rsidRPr="008C68FB">
        <w:rPr>
          <w:rFonts w:hint="cs"/>
          <w:sz w:val="28"/>
          <w:rtl/>
        </w:rPr>
        <w:t xml:space="preserve">, </w:t>
      </w:r>
      <w:r w:rsidRPr="008C68FB">
        <w:rPr>
          <w:rFonts w:hint="cs"/>
          <w:b/>
          <w:bCs/>
          <w:sz w:val="28"/>
          <w:rtl/>
        </w:rPr>
        <w:t>צוק איתן השלכות ולקחים</w:t>
      </w:r>
      <w:r w:rsidRPr="008C68FB">
        <w:rPr>
          <w:rFonts w:hint="cs"/>
          <w:sz w:val="28"/>
          <w:rtl/>
        </w:rPr>
        <w:t xml:space="preserve">, </w:t>
      </w:r>
      <w:r>
        <w:rPr>
          <w:rFonts w:hint="cs"/>
          <w:sz w:val="28"/>
          <w:rtl/>
        </w:rPr>
        <w:t xml:space="preserve">תל אביב: המכון למחקרי ביטחון לאומי </w:t>
      </w:r>
      <w:r w:rsidRPr="00E033F2">
        <w:rPr>
          <w:rFonts w:hint="cs"/>
          <w:sz w:val="28"/>
          <w:rtl/>
        </w:rPr>
        <w:t>עמ' 15</w:t>
      </w:r>
      <w:r>
        <w:rPr>
          <w:rFonts w:hint="cs"/>
          <w:sz w:val="28"/>
          <w:rtl/>
        </w:rPr>
        <w:t>7</w:t>
      </w:r>
      <w:r w:rsidRPr="00E033F2">
        <w:rPr>
          <w:rFonts w:hint="cs"/>
          <w:sz w:val="28"/>
          <w:rtl/>
        </w:rPr>
        <w:t>-</w:t>
      </w:r>
      <w:r>
        <w:rPr>
          <w:rFonts w:hint="cs"/>
          <w:sz w:val="28"/>
          <w:rtl/>
        </w:rPr>
        <w:t>160</w:t>
      </w:r>
      <w:r w:rsidRPr="00E033F2">
        <w:rPr>
          <w:rFonts w:hint="cs"/>
          <w:sz w:val="28"/>
          <w:rtl/>
        </w:rPr>
        <w:t>.</w:t>
      </w:r>
    </w:p>
    <w:p w:rsidR="00753353" w:rsidRDefault="00753353" w:rsidP="00753353">
      <w:pPr>
        <w:spacing w:after="240"/>
        <w:rPr>
          <w:rFonts w:cs="Arial"/>
          <w:rtl/>
        </w:rPr>
      </w:pPr>
      <w:r w:rsidRPr="008C68FB">
        <w:rPr>
          <w:rFonts w:hint="cs"/>
          <w:sz w:val="28"/>
          <w:rtl/>
        </w:rPr>
        <w:t xml:space="preserve">רובינשטיין דני (2014), מלחמת הכספומטים, </w:t>
      </w:r>
      <w:r w:rsidRPr="008C68FB">
        <w:rPr>
          <w:rFonts w:hint="cs"/>
          <w:b/>
          <w:bCs/>
          <w:sz w:val="28"/>
          <w:rtl/>
        </w:rPr>
        <w:t xml:space="preserve">אתר </w:t>
      </w:r>
      <w:proofErr w:type="spellStart"/>
      <w:r w:rsidRPr="008C68FB">
        <w:rPr>
          <w:rFonts w:hint="cs"/>
          <w:b/>
          <w:bCs/>
          <w:sz w:val="28"/>
          <w:rtl/>
        </w:rPr>
        <w:t>כלכליסט</w:t>
      </w:r>
      <w:proofErr w:type="spellEnd"/>
      <w:r w:rsidRPr="008C68FB">
        <w:rPr>
          <w:rFonts w:hint="cs"/>
          <w:b/>
          <w:bCs/>
          <w:rtl/>
        </w:rPr>
        <w:t xml:space="preserve"> </w:t>
      </w:r>
      <w:hyperlink r:id="rId16" w:history="1">
        <w:r w:rsidRPr="008345DA">
          <w:rPr>
            <w:rStyle w:val="Hyperlink"/>
          </w:rPr>
          <w:t>https://www.calcalist.co.il/articles/0,7340,L-3635865,00.html</w:t>
        </w:r>
      </w:hyperlink>
    </w:p>
    <w:p w:rsidR="00753353" w:rsidRDefault="00753353" w:rsidP="00753353">
      <w:pPr>
        <w:spacing w:after="240"/>
        <w:rPr>
          <w:sz w:val="28"/>
          <w:rtl/>
        </w:rPr>
      </w:pPr>
      <w:proofErr w:type="spellStart"/>
      <w:r w:rsidRPr="00F56663">
        <w:rPr>
          <w:rFonts w:hint="cs"/>
          <w:sz w:val="28"/>
          <w:rtl/>
        </w:rPr>
        <w:t>רודניק</w:t>
      </w:r>
      <w:proofErr w:type="spellEnd"/>
      <w:r w:rsidRPr="00F56663">
        <w:rPr>
          <w:rFonts w:hint="cs"/>
          <w:sz w:val="28"/>
          <w:rtl/>
        </w:rPr>
        <w:t xml:space="preserve">, רפי (2014), "אבולוציית המערכה הצבאית </w:t>
      </w:r>
      <w:r w:rsidRPr="00F56663">
        <w:rPr>
          <w:sz w:val="28"/>
          <w:rtl/>
        </w:rPr>
        <w:t>–</w:t>
      </w:r>
      <w:r w:rsidRPr="00F56663">
        <w:rPr>
          <w:rFonts w:hint="cs"/>
          <w:sz w:val="28"/>
          <w:rtl/>
        </w:rPr>
        <w:t xml:space="preserve"> הזיקה בין הפעלת הכוח הצבאי למאפייני סביבת המלחמות", </w:t>
      </w:r>
      <w:r w:rsidRPr="00F56663">
        <w:rPr>
          <w:rFonts w:hint="cs"/>
          <w:b/>
          <w:bCs/>
          <w:sz w:val="28"/>
          <w:rtl/>
        </w:rPr>
        <w:t xml:space="preserve">בין הקטבים, </w:t>
      </w:r>
      <w:r w:rsidRPr="00F56663">
        <w:rPr>
          <w:rFonts w:hint="cs"/>
          <w:sz w:val="28"/>
          <w:rtl/>
        </w:rPr>
        <w:t>125-159.</w:t>
      </w:r>
    </w:p>
    <w:p w:rsidR="00753353" w:rsidRPr="00A457B0" w:rsidRDefault="00753353" w:rsidP="00753353">
      <w:pPr>
        <w:pStyle w:val="NormalWeb"/>
        <w:shd w:val="clear" w:color="auto" w:fill="FFFFFF"/>
        <w:spacing w:after="240"/>
        <w:rPr>
          <w:rFonts w:asciiTheme="minorHAnsi" w:hAnsiTheme="minorHAnsi" w:cs="David"/>
          <w:sz w:val="28"/>
          <w:szCs w:val="28"/>
        </w:rPr>
      </w:pPr>
      <w:r w:rsidRPr="00A457B0">
        <w:rPr>
          <w:rFonts w:asciiTheme="minorHAnsi" w:hAnsiTheme="minorHAnsi" w:cs="David" w:hint="cs"/>
          <w:sz w:val="28"/>
          <w:szCs w:val="28"/>
          <w:rtl/>
        </w:rPr>
        <w:t xml:space="preserve">שוויצר (2010), צמיחתם ודעיכתם של פיגועי ההתאבדות, </w:t>
      </w:r>
      <w:r w:rsidRPr="00A457B0">
        <w:rPr>
          <w:rFonts w:asciiTheme="minorHAnsi" w:hAnsiTheme="minorHAnsi" w:cs="David"/>
          <w:b/>
          <w:bCs/>
          <w:sz w:val="28"/>
          <w:szCs w:val="28"/>
          <w:rtl/>
        </w:rPr>
        <w:t>עדכן אסטרטגי</w:t>
      </w:r>
      <w:r w:rsidRPr="00A457B0">
        <w:rPr>
          <w:rFonts w:asciiTheme="minorHAnsi" w:hAnsiTheme="minorHAnsi" w:cs="David"/>
          <w:sz w:val="28"/>
          <w:szCs w:val="28"/>
          <w:rtl/>
        </w:rPr>
        <w:t xml:space="preserve">, גיליון 3, כרך 13, </w:t>
      </w:r>
      <w:r w:rsidRPr="00A457B0">
        <w:rPr>
          <w:rFonts w:asciiTheme="minorHAnsi" w:hAnsiTheme="minorHAnsi" w:cs="David" w:hint="cs"/>
          <w:sz w:val="28"/>
          <w:szCs w:val="28"/>
          <w:rtl/>
        </w:rPr>
        <w:t>עמ' 33-41.</w:t>
      </w:r>
    </w:p>
    <w:p w:rsidR="00946191" w:rsidRDefault="00946191" w:rsidP="00946191">
      <w:pPr>
        <w:spacing w:after="240"/>
        <w:rPr>
          <w:rFonts w:cs="Arial"/>
          <w:rtl/>
        </w:rPr>
      </w:pPr>
      <w:r>
        <w:rPr>
          <w:rFonts w:hint="cs"/>
          <w:sz w:val="28"/>
          <w:rtl/>
        </w:rPr>
        <w:t xml:space="preserve">שפירא יוסף,  (2017), דו"ח מבקר המדינה בנושא מבצע צוק איתן, </w:t>
      </w:r>
      <w:hyperlink r:id="rId17" w:history="1">
        <w:r w:rsidRPr="00412ED1">
          <w:rPr>
            <w:rStyle w:val="Hyperlink"/>
            <w:rFonts w:ascii="Arial" w:hAnsi="Arial" w:cs="Arial"/>
            <w:sz w:val="21"/>
            <w:szCs w:val="21"/>
            <w:shd w:val="clear" w:color="auto" w:fill="FFFFFF"/>
          </w:rPr>
          <w:t>www.mevaker.gov.il/he/Reports/Pages/568.aspx?AspxAutoDetectCookieSupport=1</w:t>
        </w:r>
      </w:hyperlink>
      <w:r>
        <w:rPr>
          <w:rFonts w:cs="Arial" w:hint="cs"/>
          <w:rtl/>
        </w:rPr>
        <w:t xml:space="preserve"> </w:t>
      </w:r>
    </w:p>
    <w:p w:rsidR="00371CA2" w:rsidRPr="00753353" w:rsidRDefault="00371CA2" w:rsidP="00371CA2">
      <w:pPr>
        <w:spacing w:after="240"/>
        <w:rPr>
          <w:rFonts w:cs="Arial"/>
          <w:rtl/>
        </w:rPr>
      </w:pPr>
    </w:p>
    <w:p w:rsidR="00371CA2" w:rsidRDefault="00371CA2" w:rsidP="00371CA2">
      <w:pPr>
        <w:bidi w:val="0"/>
        <w:spacing w:after="240"/>
        <w:rPr>
          <w:rFonts w:asciiTheme="majorBidi" w:hAnsiTheme="majorBidi" w:cstheme="majorBidi"/>
          <w:sz w:val="28"/>
        </w:rPr>
      </w:pPr>
      <w:proofErr w:type="spellStart"/>
      <w:r>
        <w:rPr>
          <w:rFonts w:asciiTheme="majorBidi" w:hAnsiTheme="majorBidi" w:cstheme="majorBidi"/>
          <w:sz w:val="28"/>
        </w:rPr>
        <w:lastRenderedPageBreak/>
        <w:t>Adamsky</w:t>
      </w:r>
      <w:proofErr w:type="spellEnd"/>
      <w:r>
        <w:rPr>
          <w:rFonts w:asciiTheme="majorBidi" w:hAnsiTheme="majorBidi" w:cstheme="majorBidi"/>
          <w:sz w:val="28"/>
        </w:rPr>
        <w:t xml:space="preserve"> Dmitry (Dima), </w:t>
      </w:r>
      <w:r w:rsidRPr="00145691">
        <w:rPr>
          <w:rFonts w:asciiTheme="majorBidi" w:hAnsiTheme="majorBidi" w:cstheme="majorBidi"/>
          <w:sz w:val="28"/>
        </w:rPr>
        <w:t>Unintended Escalation: 5 Lessons from Israel for the Russia-NATO Standoff</w:t>
      </w:r>
      <w:r>
        <w:rPr>
          <w:rFonts w:asciiTheme="majorBidi" w:hAnsiTheme="majorBidi" w:cstheme="majorBidi"/>
          <w:sz w:val="28"/>
        </w:rPr>
        <w:t xml:space="preserve">, </w:t>
      </w:r>
      <w:r w:rsidRPr="00145691">
        <w:rPr>
          <w:rFonts w:asciiTheme="majorBidi" w:hAnsiTheme="majorBidi" w:cstheme="majorBidi"/>
          <w:b/>
          <w:bCs/>
          <w:sz w:val="28"/>
        </w:rPr>
        <w:t>Russia matters</w:t>
      </w:r>
      <w:r>
        <w:rPr>
          <w:rFonts w:asciiTheme="majorBidi" w:hAnsiTheme="majorBidi" w:cstheme="majorBidi"/>
          <w:sz w:val="28"/>
        </w:rPr>
        <w:t xml:space="preserve">, </w:t>
      </w:r>
      <w:proofErr w:type="spellStart"/>
      <w:r>
        <w:rPr>
          <w:rFonts w:asciiTheme="majorBidi" w:hAnsiTheme="majorBidi" w:cstheme="majorBidi"/>
          <w:sz w:val="28"/>
        </w:rPr>
        <w:t>Belfer</w:t>
      </w:r>
      <w:proofErr w:type="spellEnd"/>
      <w:r>
        <w:rPr>
          <w:rFonts w:asciiTheme="majorBidi" w:hAnsiTheme="majorBidi" w:cstheme="majorBidi"/>
          <w:sz w:val="28"/>
        </w:rPr>
        <w:t xml:space="preserve"> Center </w:t>
      </w:r>
      <w:hyperlink r:id="rId18" w:history="1">
        <w:r w:rsidRPr="008345DA">
          <w:rPr>
            <w:rStyle w:val="Hyperlink"/>
            <w:rFonts w:asciiTheme="majorBidi" w:hAnsiTheme="majorBidi" w:cstheme="majorBidi"/>
            <w:sz w:val="28"/>
          </w:rPr>
          <w:t>https://www.russiamatters.org/analysis/unintended-escalation-5-lessons-israel-russia-nato-standoff</w:t>
        </w:r>
      </w:hyperlink>
      <w:r>
        <w:rPr>
          <w:rFonts w:asciiTheme="majorBidi" w:hAnsiTheme="majorBidi" w:cstheme="majorBidi"/>
          <w:sz w:val="28"/>
        </w:rPr>
        <w:t xml:space="preserve"> </w:t>
      </w:r>
    </w:p>
    <w:p w:rsidR="00371CA2" w:rsidRDefault="00371CA2" w:rsidP="00371CA2">
      <w:pPr>
        <w:bidi w:val="0"/>
        <w:spacing w:after="240"/>
        <w:rPr>
          <w:rFonts w:asciiTheme="majorBidi" w:hAnsiTheme="majorBidi" w:cstheme="majorBidi"/>
          <w:sz w:val="28"/>
        </w:rPr>
      </w:pPr>
      <w:r w:rsidRPr="004D5216">
        <w:rPr>
          <w:rFonts w:asciiTheme="majorBidi" w:hAnsiTheme="majorBidi" w:cstheme="majorBidi"/>
          <w:sz w:val="28"/>
        </w:rPr>
        <w:t xml:space="preserve">Christensen, T. (1992). Threats, Assurances, and the Last Chance for Peace: The Lessons of Mao's Korean War Telegrams. </w:t>
      </w:r>
      <w:r w:rsidRPr="004D5216">
        <w:rPr>
          <w:rFonts w:asciiTheme="majorBidi" w:hAnsiTheme="majorBidi" w:cstheme="majorBidi"/>
          <w:b/>
          <w:bCs/>
          <w:sz w:val="28"/>
        </w:rPr>
        <w:t>International Security</w:t>
      </w:r>
      <w:r w:rsidRPr="004D5216">
        <w:rPr>
          <w:rFonts w:asciiTheme="majorBidi" w:hAnsiTheme="majorBidi" w:cstheme="majorBidi"/>
          <w:sz w:val="28"/>
        </w:rPr>
        <w:t xml:space="preserve">, 17(1), 122-154. </w:t>
      </w:r>
      <w:proofErr w:type="gramStart"/>
      <w:r w:rsidRPr="004D5216">
        <w:rPr>
          <w:rFonts w:asciiTheme="majorBidi" w:hAnsiTheme="majorBidi" w:cstheme="majorBidi"/>
          <w:sz w:val="28"/>
        </w:rPr>
        <w:t>doi:</w:t>
      </w:r>
      <w:proofErr w:type="gramEnd"/>
      <w:r w:rsidRPr="004D5216">
        <w:rPr>
          <w:rFonts w:asciiTheme="majorBidi" w:hAnsiTheme="majorBidi" w:cstheme="majorBidi"/>
          <w:sz w:val="28"/>
        </w:rPr>
        <w:t>10.2307/2539160</w:t>
      </w:r>
    </w:p>
    <w:p w:rsidR="00371CA2" w:rsidRDefault="00371CA2" w:rsidP="00371CA2">
      <w:pPr>
        <w:bidi w:val="0"/>
        <w:spacing w:after="240"/>
        <w:rPr>
          <w:rFonts w:asciiTheme="majorBidi" w:hAnsiTheme="majorBidi" w:cstheme="majorBidi"/>
          <w:sz w:val="28"/>
        </w:rPr>
      </w:pPr>
      <w:r w:rsidRPr="004D5216">
        <w:rPr>
          <w:rFonts w:asciiTheme="majorBidi" w:hAnsiTheme="majorBidi" w:cstheme="majorBidi"/>
          <w:sz w:val="28"/>
        </w:rPr>
        <w:t xml:space="preserve">Friedman, T. L. (2016). </w:t>
      </w:r>
      <w:r w:rsidRPr="004D5216">
        <w:rPr>
          <w:rFonts w:asciiTheme="majorBidi" w:hAnsiTheme="majorBidi" w:cstheme="majorBidi"/>
          <w:b/>
          <w:bCs/>
          <w:sz w:val="28"/>
        </w:rPr>
        <w:t>Thank you for being late: An optimist's guide to thriving in the age of accelerations</w:t>
      </w:r>
      <w:r w:rsidRPr="004D5216">
        <w:rPr>
          <w:rFonts w:asciiTheme="majorBidi" w:hAnsiTheme="majorBidi" w:cstheme="majorBidi"/>
          <w:sz w:val="28"/>
        </w:rPr>
        <w:t xml:space="preserve"> (First edition.). New York: Farrar, Straus and Giroux.</w:t>
      </w:r>
    </w:p>
    <w:p w:rsidR="00371CA2" w:rsidRDefault="00371CA2" w:rsidP="00371CA2">
      <w:pPr>
        <w:bidi w:val="0"/>
        <w:spacing w:after="240"/>
        <w:rPr>
          <w:rFonts w:asciiTheme="majorBidi" w:hAnsiTheme="majorBidi" w:cstheme="majorBidi"/>
          <w:sz w:val="28"/>
        </w:rPr>
      </w:pPr>
      <w:r w:rsidRPr="004D5216">
        <w:rPr>
          <w:rFonts w:asciiTheme="majorBidi" w:hAnsiTheme="majorBidi" w:cstheme="majorBidi"/>
          <w:sz w:val="28"/>
        </w:rPr>
        <w:t xml:space="preserve">Jervis, R. (1978). Cooperation under the Security Dilemma. </w:t>
      </w:r>
      <w:r w:rsidRPr="004D5216">
        <w:rPr>
          <w:rFonts w:asciiTheme="majorBidi" w:hAnsiTheme="majorBidi" w:cstheme="majorBidi"/>
          <w:b/>
          <w:bCs/>
          <w:sz w:val="28"/>
        </w:rPr>
        <w:t>World Politics</w:t>
      </w:r>
      <w:r w:rsidRPr="004D5216">
        <w:rPr>
          <w:rFonts w:asciiTheme="majorBidi" w:hAnsiTheme="majorBidi" w:cstheme="majorBidi"/>
          <w:sz w:val="28"/>
        </w:rPr>
        <w:t>, 30(2), 167-214.</w:t>
      </w:r>
    </w:p>
    <w:p w:rsidR="00371CA2" w:rsidRDefault="00371CA2" w:rsidP="00371CA2">
      <w:pPr>
        <w:bidi w:val="0"/>
        <w:spacing w:after="240"/>
        <w:rPr>
          <w:rFonts w:asciiTheme="majorBidi" w:hAnsiTheme="majorBidi" w:cstheme="majorBidi"/>
          <w:sz w:val="28"/>
        </w:rPr>
      </w:pPr>
      <w:proofErr w:type="spellStart"/>
      <w:r w:rsidRPr="002D73EF">
        <w:rPr>
          <w:rFonts w:asciiTheme="majorBidi" w:hAnsiTheme="majorBidi" w:cstheme="majorBidi"/>
          <w:sz w:val="28"/>
        </w:rPr>
        <w:t>Legro</w:t>
      </w:r>
      <w:proofErr w:type="spellEnd"/>
      <w:r w:rsidRPr="002D73EF">
        <w:rPr>
          <w:rFonts w:asciiTheme="majorBidi" w:hAnsiTheme="majorBidi" w:cstheme="majorBidi"/>
          <w:sz w:val="28"/>
        </w:rPr>
        <w:t>, J. (1994). Military Culture and Inadvertent Escalation in World War II. </w:t>
      </w:r>
      <w:r w:rsidRPr="002D73EF">
        <w:rPr>
          <w:rFonts w:asciiTheme="majorBidi" w:hAnsiTheme="majorBidi" w:cstheme="majorBidi"/>
          <w:b/>
          <w:bCs/>
          <w:sz w:val="28"/>
        </w:rPr>
        <w:t>International Security</w:t>
      </w:r>
      <w:r w:rsidRPr="002D73EF">
        <w:rPr>
          <w:rFonts w:asciiTheme="majorBidi" w:hAnsiTheme="majorBidi" w:cstheme="majorBidi"/>
          <w:sz w:val="28"/>
        </w:rPr>
        <w:t>, 18(4), 108-142. </w:t>
      </w:r>
    </w:p>
    <w:p w:rsidR="00371CA2" w:rsidRPr="00E033F2" w:rsidRDefault="00371CA2" w:rsidP="00371CA2">
      <w:pPr>
        <w:bidi w:val="0"/>
        <w:spacing w:after="240"/>
        <w:rPr>
          <w:rFonts w:asciiTheme="majorBidi" w:hAnsiTheme="majorBidi" w:cstheme="majorBidi"/>
          <w:sz w:val="28"/>
        </w:rPr>
      </w:pPr>
      <w:r w:rsidRPr="00E033F2">
        <w:rPr>
          <w:rFonts w:asciiTheme="majorBidi" w:hAnsiTheme="majorBidi" w:cstheme="majorBidi"/>
          <w:sz w:val="28"/>
        </w:rPr>
        <w:t xml:space="preserve">Mann, M., (1984), the autonomous power of the state: its origins, mechanisms and results, </w:t>
      </w:r>
      <w:r w:rsidRPr="00E033F2">
        <w:rPr>
          <w:rFonts w:asciiTheme="majorBidi" w:hAnsiTheme="majorBidi" w:cstheme="majorBidi"/>
          <w:b/>
          <w:bCs/>
          <w:sz w:val="28"/>
        </w:rPr>
        <w:t>European Journal of Sociology</w:t>
      </w:r>
      <w:r w:rsidRPr="00E033F2">
        <w:rPr>
          <w:rFonts w:asciiTheme="majorBidi" w:hAnsiTheme="majorBidi" w:cstheme="majorBidi"/>
          <w:sz w:val="28"/>
        </w:rPr>
        <w:t>, 185-213.</w:t>
      </w:r>
    </w:p>
    <w:p w:rsidR="00371CA2" w:rsidRDefault="00371CA2" w:rsidP="00371CA2">
      <w:pPr>
        <w:bidi w:val="0"/>
        <w:spacing w:after="240"/>
        <w:rPr>
          <w:rStyle w:val="Hyperlink"/>
          <w:rFonts w:asciiTheme="majorBidi" w:hAnsiTheme="majorBidi" w:cstheme="majorBidi"/>
          <w:sz w:val="28"/>
        </w:rPr>
      </w:pPr>
      <w:r w:rsidRPr="004D5216">
        <w:rPr>
          <w:rFonts w:asciiTheme="majorBidi" w:hAnsiTheme="majorBidi" w:cstheme="majorBidi"/>
          <w:sz w:val="28"/>
        </w:rPr>
        <w:t xml:space="preserve">Morgan, Forrest E., Karl P. Mueller, Evan S. Medeiros, Kevin L. </w:t>
      </w:r>
      <w:proofErr w:type="spellStart"/>
      <w:r w:rsidRPr="004D5216">
        <w:rPr>
          <w:rFonts w:asciiTheme="majorBidi" w:hAnsiTheme="majorBidi" w:cstheme="majorBidi"/>
          <w:sz w:val="28"/>
        </w:rPr>
        <w:t>Pollpeter</w:t>
      </w:r>
      <w:proofErr w:type="spellEnd"/>
      <w:r w:rsidRPr="004D5216">
        <w:rPr>
          <w:rFonts w:asciiTheme="majorBidi" w:hAnsiTheme="majorBidi" w:cstheme="majorBidi"/>
          <w:sz w:val="28"/>
        </w:rPr>
        <w:t xml:space="preserve">, and Roger Cliff (2008), </w:t>
      </w:r>
      <w:r w:rsidRPr="004D5216">
        <w:rPr>
          <w:rFonts w:asciiTheme="majorBidi" w:hAnsiTheme="majorBidi" w:cstheme="majorBidi"/>
          <w:b/>
          <w:bCs/>
          <w:sz w:val="28"/>
        </w:rPr>
        <w:t>Dangerous Thresholds: Managing Escalation in the 21st Century</w:t>
      </w:r>
      <w:r w:rsidRPr="004D5216">
        <w:rPr>
          <w:rFonts w:asciiTheme="majorBidi" w:hAnsiTheme="majorBidi" w:cstheme="majorBidi"/>
          <w:sz w:val="28"/>
        </w:rPr>
        <w:t xml:space="preserve">. Santa Monica, CA: RAND Corporation. </w:t>
      </w:r>
      <w:r w:rsidRPr="004D5216">
        <w:rPr>
          <w:rStyle w:val="Hyperlink"/>
          <w:rFonts w:asciiTheme="majorBidi" w:hAnsiTheme="majorBidi" w:cstheme="majorBidi"/>
          <w:sz w:val="28"/>
        </w:rPr>
        <w:t>https://www.rand.org/pubs/monographs/MG614.html. Also available in print form</w:t>
      </w:r>
      <w:r w:rsidRPr="004D5216">
        <w:rPr>
          <w:rStyle w:val="Hyperlink"/>
          <w:rFonts w:asciiTheme="majorBidi" w:hAnsiTheme="majorBidi" w:cstheme="majorBidi"/>
          <w:sz w:val="28"/>
          <w:rtl/>
        </w:rPr>
        <w:t>.</w:t>
      </w:r>
    </w:p>
    <w:p w:rsidR="00371CA2" w:rsidRPr="004D5216" w:rsidRDefault="00371CA2" w:rsidP="00371CA2">
      <w:pPr>
        <w:bidi w:val="0"/>
        <w:spacing w:after="240"/>
        <w:rPr>
          <w:rFonts w:asciiTheme="majorBidi" w:hAnsiTheme="majorBidi" w:cstheme="majorBidi"/>
          <w:sz w:val="28"/>
        </w:rPr>
      </w:pPr>
      <w:proofErr w:type="spellStart"/>
      <w:r w:rsidRPr="001F7A95">
        <w:rPr>
          <w:rFonts w:asciiTheme="majorBidi" w:hAnsiTheme="majorBidi" w:cstheme="majorBidi"/>
          <w:sz w:val="28"/>
        </w:rPr>
        <w:t>Nalebuff</w:t>
      </w:r>
      <w:proofErr w:type="spellEnd"/>
      <w:r w:rsidRPr="001F7A95">
        <w:rPr>
          <w:rFonts w:asciiTheme="majorBidi" w:hAnsiTheme="majorBidi" w:cstheme="majorBidi"/>
          <w:sz w:val="28"/>
        </w:rPr>
        <w:t>, Barry, (1986), </w:t>
      </w:r>
      <w:hyperlink r:id="rId19" w:history="1">
        <w:r w:rsidRPr="001F7A95">
          <w:rPr>
            <w:rFonts w:asciiTheme="majorBidi" w:hAnsiTheme="majorBidi" w:cstheme="majorBidi"/>
            <w:sz w:val="28"/>
          </w:rPr>
          <w:t>Brinkmanship and Nuclear Deterrence: The Neutrality of Escalation</w:t>
        </w:r>
      </w:hyperlink>
      <w:r w:rsidRPr="001F7A95">
        <w:rPr>
          <w:rFonts w:asciiTheme="majorBidi" w:hAnsiTheme="majorBidi" w:cstheme="majorBidi"/>
          <w:sz w:val="28"/>
        </w:rPr>
        <w:t>, </w:t>
      </w:r>
      <w:r w:rsidRPr="001F7A95">
        <w:rPr>
          <w:rFonts w:asciiTheme="majorBidi" w:hAnsiTheme="majorBidi" w:cstheme="majorBidi"/>
          <w:b/>
          <w:bCs/>
          <w:sz w:val="28"/>
        </w:rPr>
        <w:t>Conflict Management and Peace Science</w:t>
      </w:r>
      <w:r w:rsidRPr="001F7A95">
        <w:rPr>
          <w:rFonts w:asciiTheme="majorBidi" w:hAnsiTheme="majorBidi" w:cstheme="majorBidi"/>
          <w:sz w:val="28"/>
        </w:rPr>
        <w:t>, 9, issue 2, p. 19-30.</w:t>
      </w:r>
    </w:p>
    <w:p w:rsidR="00371CA2" w:rsidRPr="004D5216" w:rsidRDefault="00371CA2" w:rsidP="00371CA2">
      <w:pPr>
        <w:bidi w:val="0"/>
        <w:rPr>
          <w:rFonts w:asciiTheme="majorBidi" w:hAnsiTheme="majorBidi" w:cstheme="majorBidi"/>
          <w:sz w:val="28"/>
        </w:rPr>
      </w:pPr>
    </w:p>
    <w:p w:rsidR="00371CA2" w:rsidRDefault="00371CA2" w:rsidP="00371CA2">
      <w:pPr>
        <w:rPr>
          <w:sz w:val="28"/>
          <w:rtl/>
        </w:rPr>
      </w:pPr>
    </w:p>
    <w:p w:rsidR="00753353" w:rsidRPr="00753353" w:rsidRDefault="00753353" w:rsidP="00367BFE">
      <w:pPr>
        <w:spacing w:before="120" w:after="240"/>
        <w:rPr>
          <w:sz w:val="28"/>
          <w:rtl/>
        </w:rPr>
      </w:pPr>
    </w:p>
    <w:sectPr w:rsidR="00753353" w:rsidRPr="00753353" w:rsidSect="00EE05E7">
      <w:footerReference w:type="default" r:id="rId2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C85" w:rsidRDefault="00BD0C85" w:rsidP="00A66F0C">
      <w:pPr>
        <w:spacing w:after="0" w:line="240" w:lineRule="auto"/>
      </w:pPr>
      <w:r>
        <w:separator/>
      </w:r>
    </w:p>
  </w:endnote>
  <w:endnote w:type="continuationSeparator" w:id="0">
    <w:p w:rsidR="00BD0C85" w:rsidRDefault="00BD0C85"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F817EE" w:rsidRDefault="00F817EE">
        <w:pPr>
          <w:pStyle w:val="ac"/>
          <w:jc w:val="center"/>
          <w:rPr>
            <w:rtl/>
            <w:cs/>
          </w:rPr>
        </w:pPr>
        <w:r>
          <w:fldChar w:fldCharType="begin"/>
        </w:r>
        <w:r>
          <w:rPr>
            <w:rtl/>
            <w:cs/>
          </w:rPr>
          <w:instrText>PAGE   \* MERGEFORMAT</w:instrText>
        </w:r>
        <w:r>
          <w:fldChar w:fldCharType="separate"/>
        </w:r>
        <w:r w:rsidR="001D7150" w:rsidRPr="001D7150">
          <w:rPr>
            <w:noProof/>
            <w:rtl/>
            <w:lang w:val="he-IL"/>
          </w:rPr>
          <w:t>21</w:t>
        </w:r>
        <w:r>
          <w:fldChar w:fldCharType="end"/>
        </w:r>
      </w:p>
    </w:sdtContent>
  </w:sdt>
  <w:p w:rsidR="00F817EE" w:rsidRDefault="00F817E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C85" w:rsidRDefault="00BD0C85" w:rsidP="00A66F0C">
      <w:pPr>
        <w:spacing w:after="0" w:line="240" w:lineRule="auto"/>
      </w:pPr>
      <w:r>
        <w:separator/>
      </w:r>
    </w:p>
  </w:footnote>
  <w:footnote w:type="continuationSeparator" w:id="0">
    <w:p w:rsidR="00BD0C85" w:rsidRDefault="00BD0C85" w:rsidP="00A66F0C">
      <w:pPr>
        <w:spacing w:after="0" w:line="240" w:lineRule="auto"/>
      </w:pPr>
      <w:r>
        <w:continuationSeparator/>
      </w:r>
    </w:p>
  </w:footnote>
  <w:footnote w:id="1">
    <w:p w:rsidR="00F817EE" w:rsidRDefault="00F817EE">
      <w:pPr>
        <w:pStyle w:val="a4"/>
        <w:rPr>
          <w:rtl/>
        </w:rPr>
      </w:pPr>
      <w:r>
        <w:rPr>
          <w:rStyle w:val="a6"/>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w:t>
      </w:r>
      <w:proofErr w:type="spellStart"/>
      <w:r>
        <w:rPr>
          <w:rFonts w:hint="cs"/>
          <w:rtl/>
        </w:rPr>
        <w:t>נצראללה</w:t>
      </w:r>
      <w:proofErr w:type="spellEnd"/>
      <w:r>
        <w:rPr>
          <w:rFonts w:hint="cs"/>
          <w:rtl/>
        </w:rPr>
        <w:t>: "לא הערכנו ולו באחוז אחד כי פעולת השבי תוביל למלחמה בהיקף שכזה...אילו היינו יודעים שפעולת השבי תוביל לתוצאה הזאת לא היינו נוקטים בה כלל".</w:t>
      </w:r>
    </w:p>
  </w:footnote>
  <w:footnote w:id="2">
    <w:p w:rsidR="00F817EE" w:rsidRDefault="00F817EE" w:rsidP="00D616CA">
      <w:pPr>
        <w:pStyle w:val="a4"/>
        <w:rPr>
          <w:rtl/>
        </w:rPr>
      </w:pPr>
      <w:r>
        <w:rPr>
          <w:rStyle w:val="a6"/>
        </w:rPr>
        <w:footnoteRef/>
      </w:r>
      <w:r>
        <w:rPr>
          <w:rtl/>
        </w:rPr>
        <w:t xml:space="preserve"> </w:t>
      </w:r>
      <w:r>
        <w:rPr>
          <w:rFonts w:hint="cs"/>
          <w:rtl/>
        </w:rPr>
        <w:t xml:space="preserve">עד לשנות החמישים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3">
    <w:p w:rsidR="00F817EE" w:rsidRDefault="00F817EE" w:rsidP="00832290">
      <w:pPr>
        <w:pStyle w:val="a4"/>
      </w:pPr>
      <w:r>
        <w:rPr>
          <w:rStyle w:val="a6"/>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w:t>
      </w:r>
      <w:proofErr w:type="spellStart"/>
      <w:r>
        <w:rPr>
          <w:rFonts w:hint="cs"/>
          <w:rtl/>
        </w:rPr>
        <w:t>דימטרי</w:t>
      </w:r>
      <w:proofErr w:type="spellEnd"/>
      <w:r>
        <w:rPr>
          <w:rFonts w:hint="cs"/>
          <w:rtl/>
        </w:rPr>
        <w:t xml:space="preserve"> (דימה) </w:t>
      </w:r>
      <w:proofErr w:type="spellStart"/>
      <w:r>
        <w:rPr>
          <w:rFonts w:hint="cs"/>
          <w:rtl/>
        </w:rPr>
        <w:t>אדמסקי</w:t>
      </w:r>
      <w:proofErr w:type="spellEnd"/>
      <w:r>
        <w:rPr>
          <w:rFonts w:hint="cs"/>
          <w:rtl/>
        </w:rPr>
        <w:t xml:space="preserve"> בהשפעה שיש לתרבות האסטרטגית ולסגנון הקונטיבי של מדינה על החשיבה הצבאית שלה וספציפית על יחסה לחדשנות צבאית. </w:t>
      </w:r>
    </w:p>
  </w:footnote>
  <w:footnote w:id="4">
    <w:p w:rsidR="00F817EE" w:rsidRDefault="00F817EE">
      <w:pPr>
        <w:pStyle w:val="a4"/>
        <w:rPr>
          <w:rtl/>
        </w:rPr>
      </w:pPr>
      <w:r>
        <w:rPr>
          <w:rStyle w:val="a6"/>
        </w:rPr>
        <w:footnoteRef/>
      </w:r>
      <w:r>
        <w:rPr>
          <w:rtl/>
        </w:rPr>
        <w:t xml:space="preserve"> </w:t>
      </w:r>
      <w:r>
        <w:rPr>
          <w:rFonts w:hint="cs"/>
          <w:rtl/>
        </w:rPr>
        <w:t xml:space="preserve">ב-3 בספטמבר 1939, היום בו בריטניה הכריזה מלחמה, מפקד צוללת גרמני, קפטן </w:t>
      </w:r>
      <w:proofErr w:type="spellStart"/>
      <w:r>
        <w:rPr>
          <w:rFonts w:hint="cs"/>
          <w:rtl/>
        </w:rPr>
        <w:t>למפ</w:t>
      </w:r>
      <w:proofErr w:type="spellEnd"/>
      <w:r>
        <w:rPr>
          <w:rFonts w:hint="cs"/>
          <w:rtl/>
        </w:rPr>
        <w:t xml:space="preserve">, זיהה מטרה בריטית וירה לעברה שני טילי טורפדו. המטרה התבררה כספינה אזרחית בשם </w:t>
      </w:r>
      <w:proofErr w:type="spellStart"/>
      <w:r>
        <w:t>Athenia</w:t>
      </w:r>
      <w:proofErr w:type="spellEnd"/>
      <w:r>
        <w:rPr>
          <w:rFonts w:hint="cs"/>
          <w:rtl/>
        </w:rPr>
        <w:t>. כתוצאה מההתקפה, שהייתה בניגוד להנחיות המפקדה הגרמנית, נהרגו 112 אזרחים. בדיעבד היה זה אקט הפתיחה ל</w:t>
      </w:r>
      <w:r w:rsidRPr="00697775">
        <w:rPr>
          <w:rFonts w:hint="cs"/>
          <w:i/>
          <w:iCs/>
          <w:rtl/>
        </w:rPr>
        <w:t>מלחמת</w:t>
      </w:r>
      <w:r w:rsidRPr="00697775">
        <w:rPr>
          <w:i/>
          <w:iCs/>
          <w:rtl/>
        </w:rPr>
        <w:t xml:space="preserve"> </w:t>
      </w:r>
      <w:r w:rsidRPr="00697775">
        <w:rPr>
          <w:rFonts w:hint="cs"/>
          <w:i/>
          <w:iCs/>
          <w:rtl/>
        </w:rPr>
        <w:t>הצוללות</w:t>
      </w:r>
      <w:r>
        <w:rPr>
          <w:rFonts w:hint="cs"/>
          <w:rtl/>
        </w:rPr>
        <w:t>.</w:t>
      </w:r>
    </w:p>
  </w:footnote>
  <w:footnote w:id="5">
    <w:p w:rsidR="00F817EE" w:rsidRDefault="00F817EE" w:rsidP="00273FDC">
      <w:pPr>
        <w:pStyle w:val="a4"/>
        <w:rPr>
          <w:rtl/>
        </w:rPr>
      </w:pPr>
      <w:r>
        <w:rPr>
          <w:rStyle w:val="a6"/>
        </w:rPr>
        <w:footnoteRef/>
      </w:r>
      <w:r>
        <w:rPr>
          <w:rtl/>
        </w:rPr>
        <w:t xml:space="preserve"> </w:t>
      </w:r>
      <w:r>
        <w:rPr>
          <w:rFonts w:hint="cs"/>
          <w:rtl/>
        </w:rPr>
        <w:t xml:space="preserve">כאשר הצוללת הבריטית </w:t>
      </w:r>
      <w:r>
        <w:t>Solomon</w:t>
      </w:r>
      <w:r>
        <w:rPr>
          <w:rFonts w:hint="cs"/>
          <w:rtl/>
        </w:rPr>
        <w:t xml:space="preserve"> זיהתה ב-12 בדצמבר 1939 את הספינה הגרמנית ברמן, מפקד הצוללת נמנע מפגיעה בה ותחת זאת ביקש לעלות על הסיפון לבדיקה. </w:t>
      </w:r>
    </w:p>
  </w:footnote>
  <w:footnote w:id="6">
    <w:p w:rsidR="00F817EE" w:rsidRDefault="00F817EE">
      <w:pPr>
        <w:pStyle w:val="a4"/>
      </w:pPr>
      <w:r>
        <w:rPr>
          <w:rStyle w:val="a6"/>
        </w:rPr>
        <w:footnoteRef/>
      </w:r>
      <w:r>
        <w:rPr>
          <w:rtl/>
        </w:rPr>
        <w:t xml:space="preserve"> </w:t>
      </w:r>
      <w:r>
        <w:rPr>
          <w:rFonts w:hint="cs"/>
          <w:rtl/>
        </w:rPr>
        <w:t>לעיסוק במאפייני ה</w:t>
      </w:r>
      <w:r w:rsidRPr="00697775">
        <w:rPr>
          <w:rFonts w:hint="cs"/>
          <w:i/>
          <w:iCs/>
          <w:rtl/>
        </w:rPr>
        <w:t>מלחמה</w:t>
      </w:r>
      <w:r w:rsidRPr="00697775">
        <w:rPr>
          <w:i/>
          <w:iCs/>
          <w:rtl/>
        </w:rPr>
        <w:t xml:space="preserve"> </w:t>
      </w:r>
      <w:r w:rsidRPr="00697775">
        <w:rPr>
          <w:rFonts w:hint="cs"/>
          <w:i/>
          <w:iCs/>
          <w:rtl/>
        </w:rPr>
        <w:t>החדשה</w:t>
      </w:r>
      <w:r w:rsidRPr="00697775">
        <w:rPr>
          <w:i/>
          <w:iCs/>
          <w:rtl/>
        </w:rPr>
        <w:t xml:space="preserve"> </w:t>
      </w:r>
      <w:r>
        <w:rPr>
          <w:rFonts w:hint="cs"/>
          <w:rtl/>
        </w:rPr>
        <w:t xml:space="preserve">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r w:rsidRPr="006925A4">
        <w:rPr>
          <w:rtl/>
        </w:rPr>
        <w:t xml:space="preserve">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proofErr w:type="spellStart"/>
      <w:r w:rsidRPr="006925A4">
        <w:rPr>
          <w:rFonts w:hint="cs"/>
          <w:rtl/>
        </w:rPr>
        <w:t>קיגן</w:t>
      </w:r>
      <w:proofErr w:type="spellEnd"/>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7">
    <w:p w:rsidR="00F817EE" w:rsidRDefault="00F817EE">
      <w:pPr>
        <w:pStyle w:val="a4"/>
        <w:rPr>
          <w:rtl/>
        </w:rPr>
      </w:pPr>
      <w:r>
        <w:rPr>
          <w:rStyle w:val="a6"/>
        </w:rPr>
        <w:footnoteRef/>
      </w:r>
      <w:r>
        <w:rPr>
          <w:rtl/>
        </w:rPr>
        <w:t xml:space="preserve"> </w:t>
      </w:r>
      <w:r>
        <w:rPr>
          <w:rFonts w:hint="cs"/>
          <w:rtl/>
        </w:rPr>
        <w:t>ב</w:t>
      </w:r>
      <w:r>
        <w:rPr>
          <w:rtl/>
        </w:rPr>
        <w:t xml:space="preserve">הקשר </w:t>
      </w:r>
      <w:r>
        <w:rPr>
          <w:rFonts w:hint="cs"/>
          <w:rtl/>
        </w:rPr>
        <w:t xml:space="preserve">זה, </w:t>
      </w:r>
      <w:r>
        <w:rPr>
          <w:rtl/>
        </w:rPr>
        <w:t>אסימטריה משמעה ”ניצול הבדלים בכוח על מנת לזכות ביתרון כלשהו“</w:t>
      </w:r>
      <w:r>
        <w:t>.</w:t>
      </w:r>
    </w:p>
  </w:footnote>
  <w:footnote w:id="8">
    <w:p w:rsidR="00F817EE" w:rsidRPr="00891D12" w:rsidRDefault="00F817EE">
      <w:pPr>
        <w:pStyle w:val="a4"/>
      </w:pPr>
      <w:r>
        <w:rPr>
          <w:rStyle w:val="a6"/>
        </w:rPr>
        <w:footnoteRef/>
      </w:r>
      <w:r>
        <w:rPr>
          <w:rtl/>
        </w:rPr>
        <w:t xml:space="preserve"> </w:t>
      </w:r>
      <w:r w:rsidRPr="00697775">
        <w:rPr>
          <w:rFonts w:hint="cs"/>
          <w:i/>
          <w:iCs/>
          <w:rtl/>
        </w:rPr>
        <w:t>העצמת</w:t>
      </w:r>
      <w:r w:rsidRPr="00697775">
        <w:rPr>
          <w:i/>
          <w:iCs/>
          <w:rtl/>
        </w:rPr>
        <w:t xml:space="preserve"> </w:t>
      </w:r>
      <w:r w:rsidRPr="00697775">
        <w:rPr>
          <w:rFonts w:hint="cs"/>
          <w:i/>
          <w:iCs/>
          <w:rtl/>
        </w:rPr>
        <w:t>הקטן</w:t>
      </w:r>
      <w:r>
        <w:rPr>
          <w:rFonts w:hint="cs"/>
          <w:rtl/>
        </w:rPr>
        <w:t xml:space="preserve">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9">
    <w:p w:rsidR="00F817EE" w:rsidRDefault="00F817EE" w:rsidP="007B1392">
      <w:pPr>
        <w:pStyle w:val="a4"/>
      </w:pPr>
      <w:r>
        <w:rPr>
          <w:rStyle w:val="a6"/>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0">
    <w:p w:rsidR="00F817EE" w:rsidRPr="006613D0" w:rsidRDefault="00F817EE">
      <w:pPr>
        <w:pStyle w:val="a4"/>
      </w:pPr>
      <w:r>
        <w:rPr>
          <w:rStyle w:val="a6"/>
        </w:rPr>
        <w:footnoteRef/>
      </w:r>
      <w:r>
        <w:rPr>
          <w:rtl/>
        </w:rPr>
        <w:t xml:space="preserve"> </w:t>
      </w:r>
      <w:r>
        <w:rPr>
          <w:rFonts w:hint="cs"/>
          <w:rtl/>
        </w:rPr>
        <w:t xml:space="preserve">על חשיבות התודעה ראה את התבטאותו של רב אלוף (במיל')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1">
    <w:p w:rsidR="00F817EE" w:rsidRDefault="00F817EE">
      <w:pPr>
        <w:pStyle w:val="a4"/>
        <w:rPr>
          <w:rtl/>
        </w:rPr>
      </w:pPr>
      <w:r>
        <w:rPr>
          <w:rStyle w:val="a6"/>
        </w:rPr>
        <w:footnoteRef/>
      </w:r>
      <w:r>
        <w:rPr>
          <w:rtl/>
        </w:rPr>
        <w:t xml:space="preserve"> </w:t>
      </w:r>
      <w:r>
        <w:rPr>
          <w:rFonts w:hint="cs"/>
          <w:sz w:val="28"/>
          <w:rtl/>
        </w:rPr>
        <w:t>הגם שהניתוח פה נעשה אל מול מאפיינים אוניברסליים של העימותים האסימטריים, במספר מקרים ייעשה שימוש בניסיון הישראלי. זאת, לאור העובדה שישראל היא אחת המדינות היחידות בעולם שבשני העשורים האחרונים התמודדה עם יריבים אסימטריים מובהקים בלפחות ארבעה סיבובים עצימים שונים.</w:t>
      </w:r>
    </w:p>
  </w:footnote>
  <w:footnote w:id="12">
    <w:p w:rsidR="00F817EE" w:rsidRDefault="00F817EE">
      <w:pPr>
        <w:pStyle w:val="a4"/>
        <w:rPr>
          <w:rtl/>
        </w:rPr>
      </w:pPr>
      <w:r>
        <w:rPr>
          <w:rStyle w:val="a6"/>
        </w:rPr>
        <w:footnoteRef/>
      </w:r>
      <w:r>
        <w:rPr>
          <w:rtl/>
        </w:rPr>
        <w:t xml:space="preserve"> </w:t>
      </w:r>
      <w:r>
        <w:rPr>
          <w:rFonts w:hint="cs"/>
          <w:rtl/>
        </w:rPr>
        <w:t xml:space="preserve">הניסיון הצרפתי באלג'יר, הניסיון האמריקני </w:t>
      </w:r>
      <w:proofErr w:type="spellStart"/>
      <w:r>
        <w:rPr>
          <w:rFonts w:hint="cs"/>
          <w:rtl/>
        </w:rPr>
        <w:t>בויאטנם</w:t>
      </w:r>
      <w:proofErr w:type="spellEnd"/>
      <w:r>
        <w:rPr>
          <w:rFonts w:hint="cs"/>
          <w:rtl/>
        </w:rPr>
        <w:t xml:space="preserve">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אסימטריים ותוך נקיטת צעדים שהוא נמנע מהם עד לשלב זה.</w:t>
      </w:r>
    </w:p>
  </w:footnote>
  <w:footnote w:id="13">
    <w:p w:rsidR="00F817EE" w:rsidRDefault="00F817EE" w:rsidP="00F93EF7">
      <w:pPr>
        <w:pStyle w:val="a4"/>
        <w:rPr>
          <w:rtl/>
        </w:rPr>
      </w:pPr>
      <w:r>
        <w:rPr>
          <w:rStyle w:val="a6"/>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 xml:space="preserve">ראה  </w:t>
      </w:r>
      <w:r w:rsidRPr="00F93EF7">
        <w:t>Kahn, H. (1962). Thinking about the unthinkable. New York: Horizon Press</w:t>
      </w:r>
      <w:r w:rsidRPr="00F93EF7">
        <w:rPr>
          <w:rtl/>
        </w:rPr>
        <w:t>.</w:t>
      </w:r>
    </w:p>
  </w:footnote>
  <w:footnote w:id="14">
    <w:p w:rsidR="00F817EE" w:rsidRDefault="00F817EE" w:rsidP="001753D3">
      <w:pPr>
        <w:pStyle w:val="a4"/>
      </w:pPr>
      <w:r w:rsidRPr="00697775">
        <w:rPr>
          <w:vertAlign w:val="superscript"/>
        </w:rPr>
        <w:footnoteRef/>
      </w:r>
      <w:r>
        <w:rPr>
          <w:rtl/>
        </w:rPr>
        <w:t xml:space="preserve"> </w:t>
      </w:r>
      <w:r>
        <w:rPr>
          <w:rFonts w:hint="cs"/>
          <w:rtl/>
        </w:rPr>
        <w:t xml:space="preserve">חמאס הם ראש התיבות בערבית של </w:t>
      </w:r>
      <w:r w:rsidRPr="00653044">
        <w:rPr>
          <w:rFonts w:hint="cs"/>
          <w:rtl/>
        </w:rPr>
        <w:t>ח</w:t>
      </w:r>
      <w:r w:rsidRPr="00653044">
        <w:rPr>
          <w:rtl/>
        </w:rPr>
        <w:t xml:space="preserve">רכת </w:t>
      </w:r>
      <w:proofErr w:type="spellStart"/>
      <w:r w:rsidRPr="00653044">
        <w:rPr>
          <w:rtl/>
        </w:rPr>
        <w:t>אלמקאומה</w:t>
      </w:r>
      <w:proofErr w:type="spellEnd"/>
      <w:r w:rsidRPr="00653044">
        <w:rPr>
          <w:rtl/>
        </w:rPr>
        <w:t xml:space="preserve"> </w:t>
      </w:r>
      <w:proofErr w:type="spellStart"/>
      <w:r w:rsidRPr="00653044">
        <w:rPr>
          <w:rtl/>
        </w:rPr>
        <w:t>אלאסלאמיה</w:t>
      </w:r>
      <w:proofErr w:type="spellEnd"/>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p>
  </w:footnote>
  <w:footnote w:id="15">
    <w:p w:rsidR="00F817EE" w:rsidRDefault="00F817EE" w:rsidP="00697775">
      <w:pPr>
        <w:pStyle w:val="a4"/>
        <w:rPr>
          <w:rtl/>
        </w:rPr>
      </w:pPr>
      <w:r>
        <w:rPr>
          <w:rStyle w:val="a6"/>
        </w:rPr>
        <w:footnoteRef/>
      </w:r>
      <w:r>
        <w:rPr>
          <w:rtl/>
        </w:rPr>
        <w:t xml:space="preserve"> </w:t>
      </w:r>
      <w:r>
        <w:rPr>
          <w:rFonts w:hint="cs"/>
          <w:rtl/>
        </w:rPr>
        <w:t xml:space="preserve">המספרים סביב מספר ההרוגים הפלסטינים חלוקים,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w:t>
      </w:r>
      <w:r w:rsidRPr="00893071">
        <w:rPr>
          <w:rFonts w:hint="cs"/>
          <w:i/>
          <w:iCs/>
          <w:rtl/>
        </w:rPr>
        <w:t>צוק</w:t>
      </w:r>
      <w:r w:rsidRPr="00893071">
        <w:rPr>
          <w:i/>
          <w:iCs/>
          <w:rtl/>
        </w:rPr>
        <w:t xml:space="preserve"> </w:t>
      </w:r>
      <w:r w:rsidRPr="00893071">
        <w:rPr>
          <w:rFonts w:hint="cs"/>
          <w:i/>
          <w:iCs/>
          <w:rtl/>
        </w:rPr>
        <w:t>איתן</w:t>
      </w:r>
      <w:r>
        <w:rPr>
          <w:rFonts w:hint="cs"/>
          <w:rtl/>
        </w:rPr>
        <w:t xml:space="preserve">. </w:t>
      </w:r>
      <w:hyperlink r:id="rId2" w:history="1">
        <w:r w:rsidRPr="00893071">
          <w:rPr>
            <w:rStyle w:val="Hyperlink"/>
            <w:rFonts w:ascii="Arial" w:hAnsi="Arial" w:cs="Arial"/>
            <w:shd w:val="clear" w:color="auto" w:fill="FFFFFF"/>
          </w:rPr>
          <w:t>www.mevaker.gov.il/he/Reports/Pages/568.aspx?AspxAutoDetectCookieSupport=1</w:t>
        </w:r>
      </w:hyperlink>
      <w:r w:rsidRPr="00893071">
        <w:rPr>
          <w:rFonts w:ascii="Arial" w:hAnsi="Arial" w:cs="Arial"/>
          <w:color w:val="006621"/>
          <w:shd w:val="clear" w:color="auto" w:fill="FFFFFF"/>
          <w:rtl/>
        </w:rPr>
        <w:t xml:space="preserve"> </w:t>
      </w:r>
    </w:p>
  </w:footnote>
  <w:footnote w:id="16">
    <w:p w:rsidR="00F817EE" w:rsidRDefault="00F817EE" w:rsidP="00B70244">
      <w:pPr>
        <w:pStyle w:val="a4"/>
        <w:rPr>
          <w:rtl/>
        </w:rPr>
      </w:pPr>
      <w:r>
        <w:rPr>
          <w:rStyle w:val="a6"/>
        </w:rPr>
        <w:footnoteRef/>
      </w:r>
      <w:r>
        <w:rPr>
          <w:rtl/>
        </w:rPr>
        <w:t xml:space="preserve"> </w:t>
      </w:r>
      <w:proofErr w:type="spellStart"/>
      <w:r>
        <w:rPr>
          <w:rFonts w:hint="cs"/>
          <w:rtl/>
        </w:rPr>
        <w:t>הויכוח</w:t>
      </w:r>
      <w:proofErr w:type="spellEnd"/>
      <w:r>
        <w:rPr>
          <w:rFonts w:hint="cs"/>
          <w:rtl/>
        </w:rPr>
        <w:t xml:space="preserve"> הפומבי פרץ בעקבות פרסום תחקיר של תכנית הטלוויזיה  </w:t>
      </w:r>
      <w:r w:rsidRPr="00697775">
        <w:rPr>
          <w:rFonts w:hint="cs"/>
          <w:i/>
          <w:iCs/>
          <w:rtl/>
        </w:rPr>
        <w:t>עובדה</w:t>
      </w:r>
      <w:r>
        <w:rPr>
          <w:rFonts w:hint="cs"/>
          <w:rtl/>
        </w:rPr>
        <w:t xml:space="preserve">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ל</w:t>
      </w:r>
      <w:r>
        <w:rPr>
          <w:rtl/>
        </w:rPr>
        <w:t xml:space="preserve">פי </w:t>
      </w:r>
      <w:r>
        <w:rPr>
          <w:rFonts w:hint="cs"/>
          <w:rtl/>
        </w:rPr>
        <w:t xml:space="preserve">טענה זאת עלה כי מבצע </w:t>
      </w:r>
      <w:r w:rsidRPr="00697775">
        <w:rPr>
          <w:rFonts w:hint="cs"/>
          <w:i/>
          <w:iCs/>
          <w:rtl/>
        </w:rPr>
        <w:t>צוק</w:t>
      </w:r>
      <w:r w:rsidRPr="00697775">
        <w:rPr>
          <w:i/>
          <w:iCs/>
          <w:rtl/>
        </w:rPr>
        <w:t xml:space="preserve"> </w:t>
      </w:r>
      <w:r w:rsidRPr="00697775">
        <w:rPr>
          <w:rFonts w:hint="cs"/>
          <w:i/>
          <w:iCs/>
          <w:rtl/>
        </w:rPr>
        <w:t>איתן</w:t>
      </w:r>
      <w:r>
        <w:rPr>
          <w:rFonts w:hint="cs"/>
          <w:rtl/>
        </w:rPr>
        <w:t xml:space="preserve"> היה למעשה פרי מהלך מתוכנן של חמאס, שהתגבש כבר שישה חודשים לפני פרוץ האירועים. צה"ל דחה מכל וכל את הטענות שעלו בתכנית ודובר צה"ל הודיע בהודעה חריגה כי לא היה שום מידע על כוונת חמאס לפתוח במלחמה יזומה וכי ממילא שב"כ לא העביר התרעה מפורשת ברוח זאת בינואר או בכל זמן אחר. ראה </w:t>
      </w:r>
      <w:hyperlink r:id="rId3" w:history="1">
        <w:r w:rsidRPr="00412ED1">
          <w:rPr>
            <w:rStyle w:val="Hyperlink"/>
          </w:rPr>
          <w:t>https://www.mako.co.il/tv-ilana_dayan/2015-19e6d8a51e499410/Article-a29592f917a9941006.htm</w:t>
        </w:r>
      </w:hyperlink>
      <w:r>
        <w:rPr>
          <w:rFonts w:hint="cs"/>
          <w:rtl/>
        </w:rPr>
        <w:t xml:space="preserve"> . לאחר ויכוח זה, הבהירו בכירים בצה"ל ובמערכת המדינית בשורה של התבטאויות פומביות כי למעשה חמאס (כמו גם ישראל) לא היה מעוניין בהסלמה רחבה ביולי  2014 </w:t>
      </w:r>
      <w:r>
        <w:rPr>
          <w:rtl/>
        </w:rPr>
        <w:t xml:space="preserve">, </w:t>
      </w:r>
      <w:r>
        <w:rPr>
          <w:rFonts w:hint="cs"/>
          <w:rtl/>
        </w:rPr>
        <w:t xml:space="preserve">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w:t>
      </w:r>
      <w:r w:rsidRPr="00B70244">
        <w:rPr>
          <w:rFonts w:hint="cs"/>
          <w:rtl/>
        </w:rPr>
        <w:t>כי</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בהסלמה (</w:t>
      </w:r>
      <w:proofErr w:type="spellStart"/>
      <w:r>
        <w:rPr>
          <w:rFonts w:hint="cs"/>
          <w:rtl/>
        </w:rPr>
        <w:t>קדס</w:t>
      </w:r>
      <w:proofErr w:type="spellEnd"/>
      <w:r>
        <w:rPr>
          <w:rFonts w:hint="cs"/>
          <w:rtl/>
        </w:rPr>
        <w:t xml:space="preserve"> ניוז). </w:t>
      </w:r>
    </w:p>
  </w:footnote>
  <w:footnote w:id="17">
    <w:p w:rsidR="00F817EE" w:rsidRPr="002B73CA" w:rsidRDefault="00F817EE">
      <w:pPr>
        <w:pStyle w:val="a4"/>
      </w:pPr>
      <w:r>
        <w:rPr>
          <w:rStyle w:val="a6"/>
        </w:rPr>
        <w:footnoteRef/>
      </w:r>
      <w:r>
        <w:rPr>
          <w:rtl/>
        </w:rPr>
        <w:t xml:space="preserve"> </w:t>
      </w:r>
      <w:r>
        <w:rPr>
          <w:rFonts w:hint="cs"/>
          <w:rtl/>
        </w:rPr>
        <w:t xml:space="preserve">המונח  </w:t>
      </w:r>
      <w:r w:rsidRPr="00697775">
        <w:rPr>
          <w:rFonts w:hint="cs"/>
          <w:i/>
          <w:iCs/>
          <w:rtl/>
        </w:rPr>
        <w:t>דינמיקה</w:t>
      </w:r>
      <w:r w:rsidRPr="00697775">
        <w:rPr>
          <w:i/>
          <w:iCs/>
          <w:rtl/>
        </w:rPr>
        <w:t xml:space="preserve"> </w:t>
      </w:r>
      <w:r w:rsidRPr="00697775">
        <w:rPr>
          <w:rFonts w:hint="cs"/>
          <w:i/>
          <w:iCs/>
          <w:rtl/>
        </w:rPr>
        <w:t>של</w:t>
      </w:r>
      <w:r w:rsidRPr="00697775">
        <w:rPr>
          <w:i/>
          <w:iCs/>
          <w:rtl/>
        </w:rPr>
        <w:t xml:space="preserve"> </w:t>
      </w:r>
      <w:r w:rsidRPr="00697775">
        <w:rPr>
          <w:rFonts w:hint="cs"/>
          <w:i/>
          <w:iCs/>
          <w:rtl/>
        </w:rPr>
        <w:t>הסלמה</w:t>
      </w:r>
      <w:r>
        <w:rPr>
          <w:rFonts w:hint="cs"/>
          <w:rtl/>
        </w:rPr>
        <w:t xml:space="preserve"> הומשג באגף המודיעין של צה"ל כדי להסביר את ההתהוות הבלתי מתוכננת שהובילה למבצע </w:t>
      </w:r>
      <w:r w:rsidRPr="00697775">
        <w:rPr>
          <w:rFonts w:hint="cs"/>
          <w:i/>
          <w:iCs/>
          <w:rtl/>
        </w:rPr>
        <w:t>צוק</w:t>
      </w:r>
      <w:r w:rsidRPr="00697775">
        <w:rPr>
          <w:i/>
          <w:iCs/>
          <w:rtl/>
        </w:rPr>
        <w:t xml:space="preserve"> </w:t>
      </w:r>
      <w:r w:rsidRPr="00697775">
        <w:rPr>
          <w:rFonts w:hint="cs"/>
          <w:i/>
          <w:iCs/>
          <w:rtl/>
        </w:rPr>
        <w:t>איתן</w:t>
      </w:r>
      <w:r>
        <w:rPr>
          <w:rFonts w:hint="cs"/>
          <w:rtl/>
        </w:rPr>
        <w:t xml:space="preserve">. ראה, הראל, עמוס (2014), מלחמת המודיעין: פערי ההערכות בין אמ"ן לשב"כ במלחמה בעזה, </w:t>
      </w:r>
      <w:r w:rsidRPr="00697775">
        <w:rPr>
          <w:rFonts w:hint="cs"/>
          <w:rtl/>
        </w:rPr>
        <w:t>הארץ</w:t>
      </w:r>
      <w:r w:rsidRPr="00B20EC9">
        <w:rPr>
          <w:rFonts w:hint="cs"/>
          <w:rtl/>
        </w:rPr>
        <w:t>,</w:t>
      </w:r>
      <w:r>
        <w:rPr>
          <w:rFonts w:hint="cs"/>
          <w:rtl/>
        </w:rPr>
        <w:t xml:space="preserve"> </w:t>
      </w:r>
      <w:hyperlink r:id="rId4" w:history="1">
        <w:r w:rsidRPr="00412ED1">
          <w:rPr>
            <w:rStyle w:val="Hyperlink"/>
          </w:rPr>
          <w:t>https://www.haaretz.co.il/news/politics/.premium-1.2425438</w:t>
        </w:r>
      </w:hyperlink>
      <w:r>
        <w:rPr>
          <w:rFonts w:hint="cs"/>
          <w:rtl/>
        </w:rPr>
        <w:t xml:space="preserve"> </w:t>
      </w:r>
    </w:p>
  </w:footnote>
  <w:footnote w:id="18">
    <w:p w:rsidR="00F817EE" w:rsidRDefault="00F817EE" w:rsidP="0069386F">
      <w:pPr>
        <w:pStyle w:val="a4"/>
        <w:rPr>
          <w:rtl/>
        </w:rPr>
      </w:pPr>
      <w:r>
        <w:rPr>
          <w:rStyle w:val="a6"/>
        </w:rPr>
        <w:footnoteRef/>
      </w:r>
      <w:r>
        <w:rPr>
          <w:rtl/>
        </w:rPr>
        <w:t xml:space="preserve"> </w:t>
      </w:r>
      <w:r>
        <w:rPr>
          <w:rFonts w:hint="cs"/>
          <w:rtl/>
        </w:rPr>
        <w:t xml:space="preserve">לפירוט אודות הפיגועים המרכזיים שבוצעו במהלך </w:t>
      </w:r>
      <w:proofErr w:type="spellStart"/>
      <w:r>
        <w:rPr>
          <w:rFonts w:hint="cs"/>
          <w:rtl/>
        </w:rPr>
        <w:t>האינתיפדה</w:t>
      </w:r>
      <w:proofErr w:type="spellEnd"/>
      <w:r>
        <w:rPr>
          <w:rFonts w:hint="cs"/>
          <w:rtl/>
        </w:rPr>
        <w:t xml:space="preserve"> השנייה ראה:   </w:t>
      </w:r>
      <w:hyperlink r:id="rId5"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19">
    <w:p w:rsidR="00F817EE" w:rsidRDefault="00F817EE" w:rsidP="006D2D66">
      <w:pPr>
        <w:pStyle w:val="a4"/>
      </w:pPr>
      <w:r>
        <w:rPr>
          <w:rStyle w:val="a6"/>
        </w:rPr>
        <w:footnoteRef/>
      </w:r>
      <w:r>
        <w:rPr>
          <w:rtl/>
        </w:rPr>
        <w:t xml:space="preserve"> </w:t>
      </w:r>
      <w:r>
        <w:rPr>
          <w:rFonts w:hint="cs"/>
          <w:rtl/>
        </w:rPr>
        <w:t>ב</w:t>
      </w:r>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r w:rsidRPr="006D2D66">
        <w:rPr>
          <w:rFonts w:hint="cs"/>
          <w:rtl/>
        </w:rPr>
        <w:t>מבצע</w:t>
      </w:r>
      <w:r w:rsidRPr="006D2D66">
        <w:rPr>
          <w:rtl/>
        </w:rPr>
        <w:t xml:space="preserve"> </w:t>
      </w:r>
      <w:r w:rsidRPr="00697775">
        <w:rPr>
          <w:rFonts w:hint="cs"/>
          <w:i/>
          <w:iCs/>
          <w:rtl/>
        </w:rPr>
        <w:t>עופרת</w:t>
      </w:r>
      <w:r w:rsidRPr="00697775">
        <w:rPr>
          <w:i/>
          <w:iCs/>
          <w:rtl/>
        </w:rPr>
        <w:t xml:space="preserve"> </w:t>
      </w:r>
      <w:r w:rsidRPr="00697775">
        <w:rPr>
          <w:rFonts w:hint="cs"/>
          <w:i/>
          <w:iCs/>
          <w:rtl/>
        </w:rPr>
        <w:t>יצוקה</w:t>
      </w:r>
      <w:r>
        <w:rPr>
          <w:rtl/>
        </w:rPr>
        <w:t xml:space="preserve"> </w:t>
      </w:r>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r>
        <w:rPr>
          <w:rFonts w:hint="cs"/>
          <w:rtl/>
        </w:rPr>
        <w:t>,</w:t>
      </w:r>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0">
    <w:p w:rsidR="00F817EE" w:rsidRDefault="00F817EE">
      <w:pPr>
        <w:pStyle w:val="a4"/>
        <w:rPr>
          <w:rtl/>
        </w:rPr>
      </w:pPr>
      <w:r>
        <w:rPr>
          <w:rStyle w:val="a6"/>
        </w:rPr>
        <w:footnoteRef/>
      </w:r>
      <w:r>
        <w:rPr>
          <w:rtl/>
        </w:rPr>
        <w:t xml:space="preserve"> </w:t>
      </w:r>
      <w:r>
        <w:rPr>
          <w:rFonts w:hint="cs"/>
          <w:rtl/>
        </w:rPr>
        <w:t xml:space="preserve">על מאפייני מערכת כיפת ברזל ויכולותיה ראה </w:t>
      </w:r>
      <w:hyperlink r:id="rId6" w:history="1">
        <w:r w:rsidRPr="00412ED1">
          <w:rPr>
            <w:rStyle w:val="Hyperlink"/>
          </w:rPr>
          <w:t>http://iaf.org.il/9032-he/IAF.aspx</w:t>
        </w:r>
      </w:hyperlink>
      <w:r>
        <w:rPr>
          <w:rFonts w:hint="cs"/>
          <w:rtl/>
        </w:rPr>
        <w:t xml:space="preserve"> </w:t>
      </w:r>
    </w:p>
  </w:footnote>
  <w:footnote w:id="21">
    <w:p w:rsidR="00F817EE" w:rsidRPr="007A5F87" w:rsidRDefault="00F817EE">
      <w:pPr>
        <w:pStyle w:val="a4"/>
        <w:rPr>
          <w:rtl/>
        </w:rPr>
      </w:pPr>
      <w:r>
        <w:rPr>
          <w:rStyle w:val="a6"/>
        </w:rPr>
        <w:footnoteRef/>
      </w:r>
      <w:r>
        <w:rPr>
          <w:rtl/>
        </w:rPr>
        <w:t xml:space="preserve"> </w:t>
      </w:r>
      <w:r>
        <w:rPr>
          <w:rFonts w:hint="cs"/>
          <w:rtl/>
        </w:rPr>
        <w:t xml:space="preserve">בין השנים 2012-2014 נחשפו על ידי צה"ל שלוש מנהרות חוצות גבול מרצועת עזה,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7" w:history="1">
        <w:r w:rsidRPr="00412ED1">
          <w:rPr>
            <w:rStyle w:val="Hyperlink"/>
          </w:rPr>
          <w:t>http://www.mevaker.gov.il/he/Reports/Pages/searchresult.aspx?k=%D7%9E%D7%A0%D7%94%D7%A8%D7%95%D7%AA%20-%20%D7%9C%D7%95%D7%97%D7%9E%D7%94%20%D7%AA%D7%AA-%D7%A7%D7%A8%D7%A7%D7%A2%D7%99%D7%AA</w:t>
        </w:r>
      </w:hyperlink>
      <w:r>
        <w:rPr>
          <w:rFonts w:hint="cs"/>
          <w:rtl/>
        </w:rPr>
        <w:t xml:space="preserve"> </w:t>
      </w:r>
    </w:p>
  </w:footnote>
  <w:footnote w:id="22">
    <w:p w:rsidR="00F817EE" w:rsidRDefault="00F817EE">
      <w:pPr>
        <w:pStyle w:val="a4"/>
        <w:rPr>
          <w:rtl/>
        </w:rPr>
      </w:pPr>
      <w:r>
        <w:rPr>
          <w:rStyle w:val="a6"/>
        </w:rPr>
        <w:footnoteRef/>
      </w:r>
      <w:r>
        <w:rPr>
          <w:rtl/>
        </w:rPr>
        <w:t xml:space="preserve"> </w:t>
      </w:r>
      <w:r>
        <w:rPr>
          <w:rFonts w:hint="cs"/>
          <w:rtl/>
        </w:rPr>
        <w:t xml:space="preserve">לתיאור מפורט של השתלשלות אירועי החטיפה ומבצע </w:t>
      </w:r>
      <w:r w:rsidRPr="00697775">
        <w:rPr>
          <w:rFonts w:hint="cs"/>
          <w:i/>
          <w:iCs/>
          <w:rtl/>
        </w:rPr>
        <w:t>שובו</w:t>
      </w:r>
      <w:r w:rsidRPr="00697775">
        <w:rPr>
          <w:i/>
          <w:iCs/>
          <w:rtl/>
        </w:rPr>
        <w:t xml:space="preserve"> </w:t>
      </w:r>
      <w:r w:rsidRPr="00697775">
        <w:rPr>
          <w:rFonts w:hint="cs"/>
          <w:i/>
          <w:iCs/>
          <w:rtl/>
        </w:rPr>
        <w:t>אחים</w:t>
      </w:r>
      <w:r>
        <w:rPr>
          <w:rFonts w:hint="cs"/>
          <w:rtl/>
        </w:rPr>
        <w:t xml:space="preserve"> ראה </w:t>
      </w:r>
      <w:hyperlink r:id="rId8" w:history="1">
        <w:r w:rsidRPr="00412ED1">
          <w:rPr>
            <w:rStyle w:val="Hyperlink"/>
          </w:rPr>
          <w:t>http://www.mako.co.il/news-military/security-q3_2014/Article-11f6c855f91a841004.htm</w:t>
        </w:r>
      </w:hyperlink>
      <w:r>
        <w:rPr>
          <w:rFonts w:hint="cs"/>
          <w:rtl/>
        </w:rPr>
        <w:t xml:space="preserve"> </w:t>
      </w:r>
    </w:p>
  </w:footnote>
  <w:footnote w:id="23">
    <w:p w:rsidR="00F817EE" w:rsidRPr="00B01EB8" w:rsidRDefault="00F817EE">
      <w:pPr>
        <w:pStyle w:val="a4"/>
        <w:rPr>
          <w:i/>
          <w:iCs/>
          <w:rtl/>
        </w:rPr>
      </w:pPr>
      <w:r>
        <w:rPr>
          <w:rStyle w:val="a6"/>
        </w:rPr>
        <w:footnoteRef/>
      </w:r>
      <w:r>
        <w:rPr>
          <w:rtl/>
        </w:rPr>
        <w:t xml:space="preserve"> </w:t>
      </w:r>
      <w:r>
        <w:rPr>
          <w:rFonts w:hint="cs"/>
          <w:rtl/>
        </w:rPr>
        <w:t xml:space="preserve">תא"ל איתי </w:t>
      </w:r>
      <w:proofErr w:type="spellStart"/>
      <w:r>
        <w:rPr>
          <w:rFonts w:hint="cs"/>
          <w:rtl/>
        </w:rPr>
        <w:t>וירוב</w:t>
      </w:r>
      <w:proofErr w:type="spellEnd"/>
      <w:r>
        <w:rPr>
          <w:rFonts w:hint="cs"/>
          <w:rtl/>
        </w:rPr>
        <w:t xml:space="preserve">, שנכנס לתפקידו מיד בתום מבצע "צוק איתן" תיאר את הדילמה באופן הבא: </w:t>
      </w:r>
      <w:r w:rsidRPr="00B01EB8">
        <w:rPr>
          <w:rtl/>
        </w:rPr>
        <w:t>"</w:t>
      </w:r>
      <w:r w:rsidRPr="00B01EB8">
        <w:rPr>
          <w:rFonts w:hint="cs"/>
          <w:i/>
          <w:iCs/>
          <w:rtl/>
        </w:rPr>
        <w:t>חבורה</w:t>
      </w:r>
      <w:r w:rsidRPr="00B01EB8">
        <w:rPr>
          <w:i/>
          <w:iCs/>
          <w:rtl/>
        </w:rPr>
        <w:t xml:space="preserve"> </w:t>
      </w:r>
      <w:r w:rsidRPr="00B01EB8">
        <w:rPr>
          <w:rFonts w:hint="cs"/>
          <w:i/>
          <w:iCs/>
          <w:rtl/>
        </w:rPr>
        <w:t>בתוך</w:t>
      </w:r>
      <w:r w:rsidRPr="00B01EB8">
        <w:rPr>
          <w:i/>
          <w:iCs/>
          <w:rtl/>
        </w:rPr>
        <w:t xml:space="preserve"> </w:t>
      </w:r>
      <w:r w:rsidRPr="00B01EB8">
        <w:rPr>
          <w:rFonts w:hint="cs"/>
          <w:i/>
          <w:iCs/>
          <w:rtl/>
        </w:rPr>
        <w:t>הצבא</w:t>
      </w:r>
      <w:r w:rsidRPr="00B01EB8">
        <w:rPr>
          <w:i/>
          <w:iCs/>
          <w:rtl/>
        </w:rPr>
        <w:t xml:space="preserve"> </w:t>
      </w:r>
      <w:proofErr w:type="spellStart"/>
      <w:r w:rsidRPr="00B01EB8">
        <w:rPr>
          <w:rFonts w:hint="cs"/>
          <w:i/>
          <w:iCs/>
          <w:rtl/>
        </w:rPr>
        <w:t>היתה</w:t>
      </w:r>
      <w:proofErr w:type="spellEnd"/>
      <w:r w:rsidRPr="00B01EB8">
        <w:rPr>
          <w:i/>
          <w:iCs/>
          <w:rtl/>
        </w:rPr>
        <w:t xml:space="preserve"> </w:t>
      </w:r>
      <w:r w:rsidRPr="00B01EB8">
        <w:rPr>
          <w:rFonts w:hint="cs"/>
          <w:i/>
          <w:iCs/>
          <w:rtl/>
        </w:rPr>
        <w:t>סבורה</w:t>
      </w:r>
      <w:r w:rsidRPr="00B01EB8">
        <w:rPr>
          <w:i/>
          <w:iCs/>
          <w:rtl/>
        </w:rPr>
        <w:t xml:space="preserve"> </w:t>
      </w:r>
      <w:r w:rsidRPr="00B01EB8">
        <w:rPr>
          <w:rFonts w:hint="cs"/>
          <w:i/>
          <w:iCs/>
          <w:rtl/>
        </w:rPr>
        <w:t>שחמאס</w:t>
      </w:r>
      <w:r w:rsidRPr="00B01EB8">
        <w:rPr>
          <w:i/>
          <w:iCs/>
          <w:rtl/>
        </w:rPr>
        <w:t xml:space="preserve">, </w:t>
      </w:r>
      <w:r w:rsidRPr="00B01EB8">
        <w:rPr>
          <w:rFonts w:hint="cs"/>
          <w:i/>
          <w:iCs/>
          <w:rtl/>
        </w:rPr>
        <w:t>בחפירות</w:t>
      </w:r>
      <w:r w:rsidRPr="00B01EB8">
        <w:rPr>
          <w:i/>
          <w:iCs/>
          <w:rtl/>
        </w:rPr>
        <w:t xml:space="preserve"> </w:t>
      </w:r>
      <w:r w:rsidRPr="00B01EB8">
        <w:rPr>
          <w:rFonts w:hint="cs"/>
          <w:i/>
          <w:iCs/>
          <w:rtl/>
        </w:rPr>
        <w:t>מנהרות</w:t>
      </w:r>
      <w:r w:rsidRPr="00B01EB8">
        <w:rPr>
          <w:i/>
          <w:iCs/>
          <w:rtl/>
        </w:rPr>
        <w:t xml:space="preserve"> </w:t>
      </w:r>
      <w:r w:rsidRPr="00B01EB8">
        <w:rPr>
          <w:rFonts w:hint="cs"/>
          <w:i/>
          <w:iCs/>
          <w:rtl/>
        </w:rPr>
        <w:t>במרחב</w:t>
      </w:r>
      <w:r w:rsidRPr="00B01EB8">
        <w:rPr>
          <w:i/>
          <w:iCs/>
          <w:rtl/>
        </w:rPr>
        <w:t xml:space="preserve"> </w:t>
      </w:r>
      <w:r w:rsidRPr="00B01EB8">
        <w:rPr>
          <w:rFonts w:hint="cs"/>
          <w:i/>
          <w:iCs/>
          <w:rtl/>
        </w:rPr>
        <w:t>כרם</w:t>
      </w:r>
      <w:r w:rsidRPr="00B01EB8">
        <w:rPr>
          <w:i/>
          <w:iCs/>
          <w:rtl/>
        </w:rPr>
        <w:t xml:space="preserve"> </w:t>
      </w:r>
      <w:r w:rsidRPr="00B01EB8">
        <w:rPr>
          <w:rFonts w:hint="cs"/>
          <w:i/>
          <w:iCs/>
          <w:rtl/>
        </w:rPr>
        <w:t>שלום</w:t>
      </w:r>
      <w:r w:rsidRPr="00B01EB8">
        <w:rPr>
          <w:i/>
          <w:iCs/>
          <w:rtl/>
        </w:rPr>
        <w:t xml:space="preserve"> </w:t>
      </w:r>
      <w:r w:rsidRPr="00B01EB8">
        <w:rPr>
          <w:rFonts w:hint="cs"/>
          <w:i/>
          <w:iCs/>
          <w:rtl/>
        </w:rPr>
        <w:t>וסופה</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את</w:t>
      </w:r>
      <w:r w:rsidRPr="00B01EB8">
        <w:rPr>
          <w:i/>
          <w:iCs/>
          <w:rtl/>
        </w:rPr>
        <w:t xml:space="preserve"> </w:t>
      </w:r>
      <w:r w:rsidRPr="00B01EB8">
        <w:rPr>
          <w:rFonts w:hint="cs"/>
          <w:i/>
          <w:iCs/>
          <w:rtl/>
        </w:rPr>
        <w:t>עצמו</w:t>
      </w:r>
      <w:r w:rsidRPr="00B01EB8">
        <w:rPr>
          <w:i/>
          <w:iCs/>
          <w:rtl/>
        </w:rPr>
        <w:t xml:space="preserve"> </w:t>
      </w:r>
      <w:r w:rsidRPr="00B01EB8">
        <w:rPr>
          <w:rFonts w:hint="cs"/>
          <w:i/>
          <w:iCs/>
          <w:rtl/>
        </w:rPr>
        <w:t>ליום</w:t>
      </w:r>
      <w:r w:rsidRPr="00B01EB8">
        <w:rPr>
          <w:i/>
          <w:iCs/>
          <w:rtl/>
        </w:rPr>
        <w:t xml:space="preserve"> </w:t>
      </w:r>
      <w:r w:rsidRPr="00B01EB8">
        <w:rPr>
          <w:rFonts w:hint="cs"/>
          <w:i/>
          <w:iCs/>
          <w:rtl/>
        </w:rPr>
        <w:t>פקודה</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שאין</w:t>
      </w:r>
      <w:r w:rsidRPr="00B01EB8">
        <w:rPr>
          <w:i/>
          <w:iCs/>
          <w:rtl/>
        </w:rPr>
        <w:t xml:space="preserve"> </w:t>
      </w:r>
      <w:r w:rsidRPr="00B01EB8">
        <w:rPr>
          <w:rFonts w:hint="cs"/>
          <w:i/>
          <w:iCs/>
          <w:rtl/>
        </w:rPr>
        <w:t>לו</w:t>
      </w:r>
      <w:r w:rsidRPr="00B01EB8">
        <w:rPr>
          <w:i/>
          <w:iCs/>
          <w:rtl/>
        </w:rPr>
        <w:t xml:space="preserve"> </w:t>
      </w:r>
      <w:r w:rsidRPr="00B01EB8">
        <w:rPr>
          <w:rFonts w:hint="cs"/>
          <w:i/>
          <w:iCs/>
          <w:rtl/>
        </w:rPr>
        <w:t>אינטרס</w:t>
      </w:r>
      <w:r w:rsidRPr="00B01EB8">
        <w:rPr>
          <w:i/>
          <w:iCs/>
          <w:rtl/>
        </w:rPr>
        <w:t xml:space="preserve"> </w:t>
      </w:r>
      <w:r w:rsidRPr="00B01EB8">
        <w:rPr>
          <w:rFonts w:hint="cs"/>
          <w:i/>
          <w:iCs/>
          <w:rtl/>
        </w:rPr>
        <w:t>למלחמה</w:t>
      </w:r>
      <w:r w:rsidRPr="00B01EB8">
        <w:rPr>
          <w:i/>
          <w:iCs/>
          <w:rtl/>
        </w:rPr>
        <w:t xml:space="preserve"> </w:t>
      </w:r>
      <w:r w:rsidRPr="00B01EB8">
        <w:rPr>
          <w:rFonts w:hint="cs"/>
          <w:i/>
          <w:iCs/>
          <w:rtl/>
        </w:rPr>
        <w:t>שכזו</w:t>
      </w:r>
      <w:r w:rsidRPr="00B01EB8">
        <w:rPr>
          <w:i/>
          <w:iCs/>
          <w:rtl/>
        </w:rPr>
        <w:t xml:space="preserve">. </w:t>
      </w:r>
      <w:r w:rsidRPr="00B01EB8">
        <w:rPr>
          <w:rFonts w:hint="cs"/>
          <w:i/>
          <w:iCs/>
          <w:rtl/>
        </w:rPr>
        <w:t>הגוף</w:t>
      </w:r>
      <w:r w:rsidRPr="00B01EB8">
        <w:rPr>
          <w:i/>
          <w:iCs/>
          <w:rtl/>
        </w:rPr>
        <w:t xml:space="preserve"> </w:t>
      </w:r>
      <w:r w:rsidRPr="00B01EB8">
        <w:rPr>
          <w:rFonts w:hint="cs"/>
          <w:i/>
          <w:iCs/>
          <w:rtl/>
        </w:rPr>
        <w:t>השני</w:t>
      </w:r>
      <w:r w:rsidRPr="00B01EB8">
        <w:rPr>
          <w:i/>
          <w:iCs/>
          <w:rtl/>
        </w:rPr>
        <w:t xml:space="preserve">, </w:t>
      </w:r>
      <w:r w:rsidRPr="00B01EB8">
        <w:rPr>
          <w:rFonts w:hint="cs"/>
          <w:i/>
          <w:iCs/>
          <w:rtl/>
        </w:rPr>
        <w:t>בראשו</w:t>
      </w:r>
      <w:r w:rsidRPr="00B01EB8">
        <w:rPr>
          <w:i/>
          <w:iCs/>
          <w:rtl/>
        </w:rPr>
        <w:t xml:space="preserve"> </w:t>
      </w:r>
      <w:r w:rsidRPr="00B01EB8">
        <w:rPr>
          <w:rFonts w:hint="cs"/>
          <w:i/>
          <w:iCs/>
          <w:rtl/>
        </w:rPr>
        <w:t>פיקוד</w:t>
      </w:r>
      <w:r w:rsidRPr="00B01EB8">
        <w:rPr>
          <w:i/>
          <w:iCs/>
          <w:rtl/>
        </w:rPr>
        <w:t xml:space="preserve"> </w:t>
      </w:r>
      <w:r w:rsidRPr="00B01EB8">
        <w:rPr>
          <w:rFonts w:hint="cs"/>
          <w:i/>
          <w:iCs/>
          <w:rtl/>
        </w:rPr>
        <w:t>הדרום</w:t>
      </w:r>
      <w:r w:rsidRPr="00B01EB8">
        <w:rPr>
          <w:i/>
          <w:iCs/>
          <w:rtl/>
        </w:rPr>
        <w:t xml:space="preserve">, </w:t>
      </w:r>
      <w:r w:rsidRPr="00B01EB8">
        <w:rPr>
          <w:rFonts w:hint="cs"/>
          <w:i/>
          <w:iCs/>
          <w:rtl/>
        </w:rPr>
        <w:t>כפר</w:t>
      </w:r>
      <w:r w:rsidRPr="00B01EB8">
        <w:rPr>
          <w:i/>
          <w:iCs/>
          <w:rtl/>
        </w:rPr>
        <w:t xml:space="preserve"> </w:t>
      </w:r>
      <w:r w:rsidRPr="00B01EB8">
        <w:rPr>
          <w:rFonts w:hint="cs"/>
          <w:i/>
          <w:iCs/>
          <w:rtl/>
        </w:rPr>
        <w:t>באמירה</w:t>
      </w:r>
      <w:r w:rsidRPr="00B01EB8">
        <w:rPr>
          <w:i/>
          <w:iCs/>
          <w:rtl/>
        </w:rPr>
        <w:t xml:space="preserve"> </w:t>
      </w:r>
      <w:r w:rsidRPr="00B01EB8">
        <w:rPr>
          <w:rFonts w:hint="cs"/>
          <w:i/>
          <w:iCs/>
          <w:rtl/>
        </w:rPr>
        <w:t>הזו</w:t>
      </w:r>
      <w:r w:rsidRPr="00B01EB8">
        <w:rPr>
          <w:i/>
          <w:iCs/>
          <w:rtl/>
        </w:rPr>
        <w:t xml:space="preserve"> </w:t>
      </w:r>
      <w:r w:rsidRPr="00B01EB8">
        <w:rPr>
          <w:rFonts w:hint="cs"/>
          <w:i/>
          <w:iCs/>
          <w:rtl/>
        </w:rPr>
        <w:t>ואמר</w:t>
      </w:r>
      <w:r w:rsidRPr="00B01EB8">
        <w:rPr>
          <w:i/>
          <w:iCs/>
          <w:rtl/>
        </w:rPr>
        <w:t xml:space="preserve"> '</w:t>
      </w:r>
      <w:r w:rsidRPr="00B01EB8">
        <w:rPr>
          <w:rFonts w:hint="cs"/>
          <w:i/>
          <w:iCs/>
          <w:rtl/>
        </w:rPr>
        <w:t>אני</w:t>
      </w:r>
      <w:r w:rsidRPr="00B01EB8">
        <w:rPr>
          <w:i/>
          <w:iCs/>
          <w:rtl/>
        </w:rPr>
        <w:t xml:space="preserve"> </w:t>
      </w:r>
      <w:r w:rsidRPr="00B01EB8">
        <w:rPr>
          <w:rFonts w:hint="cs"/>
          <w:i/>
          <w:iCs/>
          <w:rtl/>
        </w:rPr>
        <w:t>לא</w:t>
      </w:r>
      <w:r w:rsidRPr="00B01EB8">
        <w:rPr>
          <w:i/>
          <w:iCs/>
          <w:rtl/>
        </w:rPr>
        <w:t xml:space="preserve"> </w:t>
      </w:r>
      <w:r w:rsidRPr="00B01EB8">
        <w:rPr>
          <w:rFonts w:hint="cs"/>
          <w:i/>
          <w:iCs/>
          <w:rtl/>
        </w:rPr>
        <w:t>יודע</w:t>
      </w:r>
      <w:r w:rsidRPr="00B01EB8">
        <w:rPr>
          <w:i/>
          <w:iCs/>
          <w:rtl/>
        </w:rPr>
        <w:t xml:space="preserve"> </w:t>
      </w:r>
      <w:r w:rsidRPr="00B01EB8">
        <w:rPr>
          <w:rFonts w:hint="cs"/>
          <w:i/>
          <w:iCs/>
          <w:rtl/>
        </w:rPr>
        <w:t>להסביר</w:t>
      </w:r>
      <w:r w:rsidRPr="00B01EB8">
        <w:rPr>
          <w:i/>
          <w:iCs/>
          <w:rtl/>
        </w:rPr>
        <w:t xml:space="preserve"> </w:t>
      </w:r>
      <w:r w:rsidRPr="00B01EB8">
        <w:rPr>
          <w:rFonts w:hint="cs"/>
          <w:i/>
          <w:iCs/>
          <w:rtl/>
        </w:rPr>
        <w:t>את</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ההלימה</w:t>
      </w:r>
      <w:r w:rsidRPr="00B01EB8">
        <w:rPr>
          <w:i/>
          <w:iCs/>
          <w:rtl/>
        </w:rPr>
        <w:t xml:space="preserve"> </w:t>
      </w:r>
      <w:r w:rsidRPr="00B01EB8">
        <w:rPr>
          <w:rFonts w:hint="cs"/>
          <w:i/>
          <w:iCs/>
          <w:rtl/>
        </w:rPr>
        <w:t>בין</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האינטרס</w:t>
      </w:r>
      <w:r w:rsidRPr="00B01EB8">
        <w:rPr>
          <w:i/>
          <w:iCs/>
          <w:rtl/>
        </w:rPr>
        <w:t xml:space="preserve"> </w:t>
      </w:r>
      <w:r w:rsidRPr="00B01EB8">
        <w:rPr>
          <w:rFonts w:hint="cs"/>
          <w:i/>
          <w:iCs/>
          <w:rtl/>
        </w:rPr>
        <w:t>האסטרטגי</w:t>
      </w:r>
      <w:r w:rsidRPr="00B01EB8">
        <w:rPr>
          <w:i/>
          <w:iCs/>
          <w:rtl/>
        </w:rPr>
        <w:t xml:space="preserve"> </w:t>
      </w:r>
      <w:r w:rsidRPr="00B01EB8">
        <w:rPr>
          <w:rFonts w:hint="cs"/>
          <w:i/>
          <w:iCs/>
          <w:rtl/>
        </w:rPr>
        <w:t>לפעול</w:t>
      </w:r>
      <w:r w:rsidRPr="00B01EB8">
        <w:rPr>
          <w:i/>
          <w:iCs/>
          <w:rtl/>
        </w:rPr>
        <w:t xml:space="preserve">, </w:t>
      </w:r>
      <w:r w:rsidRPr="00B01EB8">
        <w:rPr>
          <w:rFonts w:hint="cs"/>
          <w:i/>
          <w:iCs/>
          <w:rtl/>
        </w:rPr>
        <w:t>לבין</w:t>
      </w:r>
      <w:r w:rsidRPr="00B01EB8">
        <w:rPr>
          <w:i/>
          <w:iCs/>
          <w:rtl/>
        </w:rPr>
        <w:t xml:space="preserve"> </w:t>
      </w:r>
      <w:r w:rsidRPr="00B01EB8">
        <w:rPr>
          <w:rFonts w:hint="cs"/>
          <w:i/>
          <w:iCs/>
          <w:rtl/>
        </w:rPr>
        <w:t>החפירה</w:t>
      </w:r>
      <w:r w:rsidRPr="00B01EB8">
        <w:rPr>
          <w:i/>
          <w:iCs/>
          <w:rtl/>
        </w:rPr>
        <w:t xml:space="preserve"> </w:t>
      </w:r>
      <w:r w:rsidRPr="00B01EB8">
        <w:rPr>
          <w:rFonts w:hint="cs"/>
          <w:i/>
          <w:iCs/>
          <w:rtl/>
        </w:rPr>
        <w:t>וההתנהלות</w:t>
      </w:r>
      <w:r w:rsidRPr="00B01EB8">
        <w:rPr>
          <w:i/>
          <w:iCs/>
          <w:rtl/>
        </w:rPr>
        <w:t xml:space="preserve"> </w:t>
      </w:r>
      <w:r w:rsidRPr="00B01EB8">
        <w:rPr>
          <w:rFonts w:hint="cs"/>
          <w:i/>
          <w:iCs/>
          <w:rtl/>
        </w:rPr>
        <w:t>וההכנות</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מישהו</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פה</w:t>
      </w:r>
      <w:r w:rsidRPr="00B01EB8">
        <w:rPr>
          <w:i/>
          <w:iCs/>
          <w:rtl/>
        </w:rPr>
        <w:t xml:space="preserve"> </w:t>
      </w:r>
      <w:r w:rsidRPr="00B01EB8">
        <w:rPr>
          <w:rFonts w:hint="cs"/>
          <w:i/>
          <w:iCs/>
          <w:rtl/>
        </w:rPr>
        <w:t>משהו</w:t>
      </w:r>
      <w:r w:rsidRPr="00B01EB8">
        <w:rPr>
          <w:i/>
          <w:iCs/>
          <w:rtl/>
        </w:rPr>
        <w:t xml:space="preserve"> </w:t>
      </w:r>
      <w:r w:rsidRPr="00B01EB8">
        <w:rPr>
          <w:rFonts w:hint="cs"/>
          <w:i/>
          <w:iCs/>
          <w:rtl/>
        </w:rPr>
        <w:t>שברגע</w:t>
      </w:r>
      <w:r w:rsidRPr="00B01EB8">
        <w:rPr>
          <w:i/>
          <w:iCs/>
          <w:rtl/>
        </w:rPr>
        <w:t xml:space="preserve"> </w:t>
      </w:r>
      <w:r w:rsidRPr="00B01EB8">
        <w:rPr>
          <w:rFonts w:hint="cs"/>
          <w:i/>
          <w:iCs/>
          <w:rtl/>
        </w:rPr>
        <w:t>שיהיה</w:t>
      </w:r>
      <w:r w:rsidRPr="00B01EB8">
        <w:rPr>
          <w:i/>
          <w:iCs/>
          <w:rtl/>
        </w:rPr>
        <w:t xml:space="preserve"> </w:t>
      </w:r>
      <w:r w:rsidRPr="00B01EB8">
        <w:rPr>
          <w:rFonts w:hint="cs"/>
          <w:i/>
          <w:iCs/>
          <w:rtl/>
        </w:rPr>
        <w:t>מוכן</w:t>
      </w:r>
      <w:r w:rsidRPr="00B01EB8">
        <w:rPr>
          <w:i/>
          <w:iCs/>
          <w:rtl/>
        </w:rPr>
        <w:t xml:space="preserve">, </w:t>
      </w:r>
      <w:r w:rsidRPr="00B01EB8">
        <w:rPr>
          <w:rFonts w:hint="cs"/>
          <w:i/>
          <w:iCs/>
          <w:rtl/>
        </w:rPr>
        <w:t>יוציא</w:t>
      </w:r>
      <w:r w:rsidRPr="00B01EB8">
        <w:rPr>
          <w:i/>
          <w:iCs/>
          <w:rtl/>
        </w:rPr>
        <w:t xml:space="preserve"> </w:t>
      </w:r>
      <w:r w:rsidRPr="00B01EB8">
        <w:rPr>
          <w:rFonts w:hint="cs"/>
          <w:i/>
          <w:iCs/>
          <w:rtl/>
        </w:rPr>
        <w:t>אותו</w:t>
      </w:r>
      <w:r w:rsidRPr="00B01EB8">
        <w:rPr>
          <w:i/>
          <w:iCs/>
          <w:rtl/>
        </w:rPr>
        <w:t xml:space="preserve"> </w:t>
      </w:r>
      <w:r w:rsidRPr="00B01EB8">
        <w:rPr>
          <w:rFonts w:hint="cs"/>
          <w:i/>
          <w:iCs/>
          <w:rtl/>
        </w:rPr>
        <w:t>לפועל</w:t>
      </w:r>
      <w:r w:rsidRPr="00B01EB8">
        <w:rPr>
          <w:i/>
          <w:iCs/>
          <w:rtl/>
        </w:rPr>
        <w:t>'"</w:t>
      </w:r>
      <w:r>
        <w:rPr>
          <w:rFonts w:hint="cs"/>
          <w:i/>
          <w:iCs/>
          <w:rtl/>
        </w:rPr>
        <w:t xml:space="preserve">. </w:t>
      </w:r>
      <w:hyperlink r:id="rId9" w:history="1">
        <w:r w:rsidRPr="00412ED1">
          <w:rPr>
            <w:rStyle w:val="Hyperlink"/>
            <w:i/>
            <w:iCs/>
          </w:rPr>
          <w:t>https://www.10.tv/news/20076</w:t>
        </w:r>
      </w:hyperlink>
      <w:r>
        <w:rPr>
          <w:rFonts w:hint="cs"/>
          <w:i/>
          <w:iCs/>
          <w:rtl/>
        </w:rPr>
        <w:t xml:space="preserve"> </w:t>
      </w:r>
    </w:p>
  </w:footnote>
  <w:footnote w:id="24">
    <w:p w:rsidR="00F817EE" w:rsidRDefault="00F817EE">
      <w:pPr>
        <w:pStyle w:val="a4"/>
        <w:rPr>
          <w:rtl/>
        </w:rPr>
      </w:pPr>
      <w:r>
        <w:rPr>
          <w:rStyle w:val="a6"/>
        </w:rPr>
        <w:footnoteRef/>
      </w:r>
      <w:r>
        <w:rPr>
          <w:rtl/>
        </w:rPr>
        <w:t xml:space="preserve"> </w:t>
      </w:r>
      <w:r>
        <w:rPr>
          <w:rFonts w:hint="cs"/>
          <w:rtl/>
        </w:rPr>
        <w:t>בראיון שנתן הרמטכ"ל דאז בני גנץ לאחר "צוק איתן" אמר "</w:t>
      </w:r>
      <w:r w:rsidRPr="002F33CF">
        <w:rPr>
          <w:rtl/>
        </w:rPr>
        <w:t xml:space="preserve"> "</w:t>
      </w:r>
      <w:r w:rsidRPr="002F33CF">
        <w:rPr>
          <w:rFonts w:hint="cs"/>
          <w:rtl/>
        </w:rPr>
        <w:t>ברגע</w:t>
      </w:r>
      <w:r w:rsidRPr="002F33CF">
        <w:rPr>
          <w:rtl/>
        </w:rPr>
        <w:t xml:space="preserve"> </w:t>
      </w:r>
      <w:r w:rsidRPr="002F33CF">
        <w:rPr>
          <w:rFonts w:hint="cs"/>
          <w:rtl/>
        </w:rPr>
        <w:t>שבו</w:t>
      </w:r>
      <w:r w:rsidRPr="002F33CF">
        <w:rPr>
          <w:rtl/>
        </w:rPr>
        <w:t xml:space="preserve"> </w:t>
      </w:r>
      <w:r w:rsidRPr="002F33CF">
        <w:rPr>
          <w:rFonts w:hint="cs"/>
          <w:rtl/>
        </w:rPr>
        <w:t>ראיתי</w:t>
      </w:r>
      <w:r w:rsidRPr="002F33CF">
        <w:rPr>
          <w:rtl/>
        </w:rPr>
        <w:t xml:space="preserve"> </w:t>
      </w:r>
      <w:r w:rsidRPr="002F33CF">
        <w:rPr>
          <w:rFonts w:hint="cs"/>
          <w:rtl/>
        </w:rPr>
        <w:t>ראש</w:t>
      </w:r>
      <w:r w:rsidRPr="002F33CF">
        <w:rPr>
          <w:rtl/>
        </w:rPr>
        <w:t xml:space="preserve"> </w:t>
      </w:r>
      <w:r w:rsidRPr="002F33CF">
        <w:rPr>
          <w:rFonts w:hint="cs"/>
          <w:rtl/>
        </w:rPr>
        <w:t>של</w:t>
      </w:r>
      <w:r w:rsidRPr="002F33CF">
        <w:rPr>
          <w:rtl/>
        </w:rPr>
        <w:t xml:space="preserve"> </w:t>
      </w:r>
      <w:proofErr w:type="spellStart"/>
      <w:r w:rsidRPr="002F33CF">
        <w:rPr>
          <w:rFonts w:hint="cs"/>
          <w:rtl/>
        </w:rPr>
        <w:t>חמסניק</w:t>
      </w:r>
      <w:proofErr w:type="spellEnd"/>
      <w:r w:rsidRPr="002F33CF">
        <w:rPr>
          <w:rtl/>
        </w:rPr>
        <w:t xml:space="preserve"> </w:t>
      </w:r>
      <w:r w:rsidRPr="002F33CF">
        <w:rPr>
          <w:rFonts w:hint="cs"/>
          <w:rtl/>
        </w:rPr>
        <w:t>יוצא</w:t>
      </w:r>
      <w:r w:rsidRPr="002F33CF">
        <w:rPr>
          <w:rtl/>
        </w:rPr>
        <w:t xml:space="preserve"> </w:t>
      </w:r>
      <w:r w:rsidRPr="002F33CF">
        <w:rPr>
          <w:rFonts w:hint="cs"/>
          <w:rtl/>
        </w:rPr>
        <w:t>ממנהרה</w:t>
      </w:r>
      <w:r w:rsidRPr="002F33CF">
        <w:rPr>
          <w:rtl/>
        </w:rPr>
        <w:t xml:space="preserve">, </w:t>
      </w:r>
      <w:r w:rsidRPr="002F33CF">
        <w:rPr>
          <w:rFonts w:hint="cs"/>
          <w:rtl/>
        </w:rPr>
        <w:t>הבנתי</w:t>
      </w:r>
      <w:r w:rsidRPr="002F33CF">
        <w:rPr>
          <w:rtl/>
        </w:rPr>
        <w:t xml:space="preserve"> </w:t>
      </w:r>
      <w:r w:rsidRPr="002F33CF">
        <w:rPr>
          <w:rFonts w:hint="cs"/>
          <w:rtl/>
        </w:rPr>
        <w:t>שאנחנו</w:t>
      </w:r>
      <w:r w:rsidRPr="002F33CF">
        <w:rPr>
          <w:rtl/>
        </w:rPr>
        <w:t xml:space="preserve"> </w:t>
      </w:r>
      <w:r w:rsidRPr="002F33CF">
        <w:rPr>
          <w:rFonts w:hint="cs"/>
          <w:rtl/>
        </w:rPr>
        <w:t>עוברים</w:t>
      </w:r>
      <w:r w:rsidRPr="002F33CF">
        <w:rPr>
          <w:rtl/>
        </w:rPr>
        <w:t xml:space="preserve"> </w:t>
      </w:r>
      <w:r w:rsidRPr="002F33CF">
        <w:rPr>
          <w:rFonts w:hint="cs"/>
          <w:rtl/>
        </w:rPr>
        <w:t>שלב</w:t>
      </w:r>
      <w:r w:rsidRPr="002F33CF">
        <w:rPr>
          <w:rtl/>
        </w:rPr>
        <w:t>"</w:t>
      </w:r>
      <w:r>
        <w:rPr>
          <w:rFonts w:hint="cs"/>
          <w:rtl/>
        </w:rPr>
        <w:t xml:space="preserve"> </w:t>
      </w:r>
      <w:hyperlink r:id="rId10" w:history="1">
        <w:r w:rsidRPr="00412ED1">
          <w:rPr>
            <w:rStyle w:val="Hyperlink"/>
          </w:rPr>
          <w:t>https://news.walla.co.il/item/2790467</w:t>
        </w:r>
      </w:hyperlink>
      <w:r>
        <w:rPr>
          <w:rFonts w:hint="cs"/>
          <w:rtl/>
        </w:rPr>
        <w:t xml:space="preserve"> </w:t>
      </w:r>
    </w:p>
  </w:footnote>
  <w:footnote w:id="25">
    <w:p w:rsidR="00F817EE" w:rsidRDefault="00F817EE" w:rsidP="00455E22">
      <w:pPr>
        <w:pStyle w:val="a4"/>
      </w:pPr>
      <w:r>
        <w:rPr>
          <w:rStyle w:val="a6"/>
        </w:rPr>
        <w:footnoteRef/>
      </w:r>
      <w:r>
        <w:rPr>
          <w:rtl/>
        </w:rPr>
        <w:t xml:space="preserve"> </w:t>
      </w:r>
      <w:r>
        <w:rPr>
          <w:rFonts w:hint="cs"/>
          <w:rtl/>
        </w:rPr>
        <w:t xml:space="preserve">במונח זה הכוונה היא למצב שבו לשני הצדדים אין אינטרס בהסלמה, אך הם מעריכים כי בתנאים הקיימים הסלמה עלולה להיווצר בכל זאת. </w:t>
      </w:r>
    </w:p>
  </w:footnote>
  <w:footnote w:id="26">
    <w:p w:rsidR="00F817EE" w:rsidRDefault="00F817EE" w:rsidP="003E503D">
      <w:pPr>
        <w:pStyle w:val="a4"/>
      </w:pPr>
      <w:r>
        <w:rPr>
          <w:rStyle w:val="a6"/>
        </w:rPr>
        <w:footnoteRef/>
      </w:r>
      <w:r>
        <w:rPr>
          <w:rtl/>
        </w:rPr>
        <w:t xml:space="preserve"> </w:t>
      </w:r>
      <w:r>
        <w:rPr>
          <w:rFonts w:hint="cs"/>
          <w:rtl/>
        </w:rPr>
        <w:t xml:space="preserve">למשל, ממשלת ישראל קיבלה בימים שקדמו למבצע צוק איתן שורה של החלטות בפורומים סגורים שתכליתם הייתה מניעת התרחבות הלחימה לרצועת עזה </w:t>
      </w:r>
      <w:r>
        <w:rPr>
          <w:rtl/>
        </w:rPr>
        <w:t>–</w:t>
      </w:r>
      <w:r>
        <w:rPr>
          <w:rFonts w:hint="cs"/>
          <w:rtl/>
        </w:rPr>
        <w:t xml:space="preserve"> בידול בין הנעשה ביהודה ושומרון לבין רצועת עזה; ניסיון להימנע מפגיעה ישירה בחמאס על מנת שלא להחריף את החיכוך. עם זאת, המסרים הפומביים שיצאו לחמאס, באותם ימים ממש, היו על כך שמדינת ישראל לא עושה הבחנה בין חמאס ביהודה ושומרון לבין חמאס ברצועה ונערכת להרחיב את הפגיעה בתנועה גם לרצועת עזה. אם ההחלטות, האותנטיות, היו משוקפות לחמאס, יתכן שתמונת המציאות שלהם לגבי כוונות ישראל הייתה שונה.  </w:t>
      </w:r>
    </w:p>
  </w:footnote>
  <w:footnote w:id="27">
    <w:p w:rsidR="00F817EE" w:rsidRDefault="00F817EE">
      <w:pPr>
        <w:pStyle w:val="a4"/>
        <w:rPr>
          <w:rtl/>
        </w:rPr>
      </w:pPr>
      <w:r>
        <w:rPr>
          <w:rStyle w:val="a6"/>
        </w:rPr>
        <w:footnoteRef/>
      </w:r>
      <w:r>
        <w:rPr>
          <w:rtl/>
        </w:rPr>
        <w:t xml:space="preserve"> </w:t>
      </w:r>
      <w:r>
        <w:rPr>
          <w:rFonts w:hint="cs"/>
          <w:rtl/>
        </w:rPr>
        <w:t>להרחבה על רעיון ניהול ההסלמה והשימוש בריסון ראה:</w:t>
      </w:r>
    </w:p>
    <w:p w:rsidR="00F817EE" w:rsidRDefault="00F817EE" w:rsidP="0098632D">
      <w:pPr>
        <w:pStyle w:val="a4"/>
        <w:bidi w:val="0"/>
      </w:pPr>
      <w:r>
        <w:t>Manzo, V.A. (2015) 'After the First Shots: Managing Escalation in the Northeast Asia', Joint Forces Quarterly, 77(April), pp. 91-100.</w:t>
      </w:r>
    </w:p>
    <w:p w:rsidR="00F817EE" w:rsidRDefault="00F817EE" w:rsidP="0098632D">
      <w:pPr>
        <w:pStyle w:val="a4"/>
        <w:rPr>
          <w:rtl/>
        </w:rPr>
      </w:pPr>
      <w:r>
        <w:rPr>
          <w:rFonts w:hint="cs"/>
          <w:rtl/>
        </w:rPr>
        <w:t xml:space="preserve">יצוין, כי צה"ל משתמש לא אחת, ברצועת עזה וברמת הגולן, ברעיון של תגובות מרוסנות בתגובה לפעילות התקפית כדי למנוע הסלמה לא רצויה. עם זאת, במקרים אלו מדובר, בדרך כלל, על תגובה לאירועים פשוטים יחסית, ללא נפגעים, וללא לחץ ציבורי או פוליטי נרחב לתגובה. נקיטה בטכניקות של ניהול הסלמה, תוך כדי אירוע מתגלגל, תהיה מורכבת הרבה יותר.  </w:t>
      </w:r>
    </w:p>
  </w:footnote>
  <w:footnote w:id="28">
    <w:p w:rsidR="00F817EE" w:rsidRDefault="00F817EE" w:rsidP="00367BFE">
      <w:pPr>
        <w:pStyle w:val="a4"/>
      </w:pPr>
      <w:r>
        <w:rPr>
          <w:rStyle w:val="a6"/>
        </w:rPr>
        <w:footnoteRef/>
      </w:r>
      <w:r>
        <w:rPr>
          <w:rtl/>
        </w:rPr>
        <w:t xml:space="preserve"> </w:t>
      </w:r>
      <w:r>
        <w:rPr>
          <w:rFonts w:hint="cs"/>
          <w:rtl/>
        </w:rPr>
        <w:t xml:space="preserve">בהרצאה שנתן בפני חניכי המכללה לביטחון לאומי בינואר 2018, הטיל זוכה פרס נובל, הפרופסור דניאל </w:t>
      </w:r>
      <w:proofErr w:type="spellStart"/>
      <w:r>
        <w:rPr>
          <w:rFonts w:hint="cs"/>
          <w:rtl/>
        </w:rPr>
        <w:t>כהנמן</w:t>
      </w:r>
      <w:proofErr w:type="spellEnd"/>
      <w:r>
        <w:rPr>
          <w:rFonts w:hint="cs"/>
          <w:rtl/>
        </w:rPr>
        <w:t xml:space="preserve">, ספק ביכולת של אדם יחיד, מוכשר ככל שיהיה, להתמודד עם הטיות קוגניטיביות, וטען שהדרך היחידה לנסות ולהתמודד איתן היא באמצעות קבוצה מגוונת.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25"/>
    <w:multiLevelType w:val="multilevel"/>
    <w:tmpl w:val="9DEAB49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D0F08"/>
    <w:multiLevelType w:val="hybridMultilevel"/>
    <w:tmpl w:val="3F4223D4"/>
    <w:lvl w:ilvl="0" w:tplc="0ED2D6CE">
      <w:start w:val="1"/>
      <w:numFmt w:val="hebrew1"/>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38E5A4C"/>
    <w:multiLevelType w:val="hybridMultilevel"/>
    <w:tmpl w:val="0400E4F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66C84"/>
    <w:multiLevelType w:val="multilevel"/>
    <w:tmpl w:val="9AB00276"/>
    <w:lvl w:ilvl="0">
      <w:start w:val="1"/>
      <w:numFmt w:val="decimal"/>
      <w:lvlText w:val="%1"/>
      <w:lvlJc w:val="left"/>
      <w:pPr>
        <w:ind w:left="400" w:hanging="40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15:restartNumberingAfterBreak="0">
    <w:nsid w:val="1B762819"/>
    <w:multiLevelType w:val="hybridMultilevel"/>
    <w:tmpl w:val="EF6EFF6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0DEA"/>
    <w:multiLevelType w:val="hybridMultilevel"/>
    <w:tmpl w:val="AFDC0F56"/>
    <w:lvl w:ilvl="0" w:tplc="180844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5" w15:restartNumberingAfterBreak="0">
    <w:nsid w:val="2E901986"/>
    <w:multiLevelType w:val="multilevel"/>
    <w:tmpl w:val="ABF4289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21"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84CDB"/>
    <w:multiLevelType w:val="hybridMultilevel"/>
    <w:tmpl w:val="52AE57D6"/>
    <w:lvl w:ilvl="0" w:tplc="E88AA46A">
      <w:start w:val="1"/>
      <w:numFmt w:val="hebrew1"/>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3" w15:restartNumberingAfterBreak="0">
    <w:nsid w:val="4C4A69FB"/>
    <w:multiLevelType w:val="multilevel"/>
    <w:tmpl w:val="27181858"/>
    <w:lvl w:ilvl="0">
      <w:start w:val="3"/>
      <w:numFmt w:val="decimal"/>
      <w:lvlText w:val="%1"/>
      <w:lvlJc w:val="left"/>
      <w:pPr>
        <w:ind w:left="400" w:hanging="400"/>
      </w:pPr>
      <w:rPr>
        <w:rFonts w:hint="default"/>
        <w:sz w:val="28"/>
      </w:rPr>
    </w:lvl>
    <w:lvl w:ilvl="1">
      <w:start w:val="1"/>
      <w:numFmt w:val="decimal"/>
      <w:lvlText w:val="%1.%2"/>
      <w:lvlJc w:val="left"/>
      <w:pPr>
        <w:ind w:left="400" w:hanging="4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4"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3"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A11067"/>
    <w:multiLevelType w:val="hybridMultilevel"/>
    <w:tmpl w:val="BE7C4DD4"/>
    <w:lvl w:ilvl="0" w:tplc="951A9C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0E3AD5"/>
    <w:multiLevelType w:val="hybridMultilevel"/>
    <w:tmpl w:val="3CB8CC06"/>
    <w:lvl w:ilvl="0" w:tplc="346C6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66B5A"/>
    <w:multiLevelType w:val="hybridMultilevel"/>
    <w:tmpl w:val="F2D44F82"/>
    <w:lvl w:ilvl="0" w:tplc="EED89E0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9"/>
  </w:num>
  <w:num w:numId="4">
    <w:abstractNumId w:val="46"/>
  </w:num>
  <w:num w:numId="5">
    <w:abstractNumId w:val="35"/>
  </w:num>
  <w:num w:numId="6">
    <w:abstractNumId w:val="31"/>
  </w:num>
  <w:num w:numId="7">
    <w:abstractNumId w:val="48"/>
  </w:num>
  <w:num w:numId="8">
    <w:abstractNumId w:val="0"/>
  </w:num>
  <w:num w:numId="9">
    <w:abstractNumId w:val="18"/>
  </w:num>
  <w:num w:numId="10">
    <w:abstractNumId w:val="20"/>
  </w:num>
  <w:num w:numId="11">
    <w:abstractNumId w:val="57"/>
  </w:num>
  <w:num w:numId="12">
    <w:abstractNumId w:val="47"/>
  </w:num>
  <w:num w:numId="13">
    <w:abstractNumId w:val="5"/>
  </w:num>
  <w:num w:numId="14">
    <w:abstractNumId w:val="51"/>
  </w:num>
  <w:num w:numId="15">
    <w:abstractNumId w:val="17"/>
  </w:num>
  <w:num w:numId="16">
    <w:abstractNumId w:val="52"/>
  </w:num>
  <w:num w:numId="17">
    <w:abstractNumId w:val="8"/>
  </w:num>
  <w:num w:numId="18">
    <w:abstractNumId w:val="22"/>
  </w:num>
  <w:num w:numId="19">
    <w:abstractNumId w:val="38"/>
  </w:num>
  <w:num w:numId="20">
    <w:abstractNumId w:val="53"/>
  </w:num>
  <w:num w:numId="21">
    <w:abstractNumId w:val="43"/>
  </w:num>
  <w:num w:numId="22">
    <w:abstractNumId w:val="29"/>
  </w:num>
  <w:num w:numId="23">
    <w:abstractNumId w:val="37"/>
  </w:num>
  <w:num w:numId="24">
    <w:abstractNumId w:val="13"/>
  </w:num>
  <w:num w:numId="25">
    <w:abstractNumId w:val="21"/>
  </w:num>
  <w:num w:numId="26">
    <w:abstractNumId w:val="55"/>
  </w:num>
  <w:num w:numId="27">
    <w:abstractNumId w:val="56"/>
  </w:num>
  <w:num w:numId="28">
    <w:abstractNumId w:val="28"/>
  </w:num>
  <w:num w:numId="29">
    <w:abstractNumId w:val="30"/>
  </w:num>
  <w:num w:numId="30">
    <w:abstractNumId w:val="24"/>
  </w:num>
  <w:num w:numId="31">
    <w:abstractNumId w:val="10"/>
  </w:num>
  <w:num w:numId="32">
    <w:abstractNumId w:val="2"/>
  </w:num>
  <w:num w:numId="33">
    <w:abstractNumId w:val="11"/>
  </w:num>
  <w:num w:numId="34">
    <w:abstractNumId w:val="39"/>
  </w:num>
  <w:num w:numId="35">
    <w:abstractNumId w:val="54"/>
  </w:num>
  <w:num w:numId="36">
    <w:abstractNumId w:val="44"/>
  </w:num>
  <w:num w:numId="37">
    <w:abstractNumId w:val="14"/>
  </w:num>
  <w:num w:numId="38">
    <w:abstractNumId w:val="26"/>
  </w:num>
  <w:num w:numId="39">
    <w:abstractNumId w:val="27"/>
  </w:num>
  <w:num w:numId="40">
    <w:abstractNumId w:val="42"/>
  </w:num>
  <w:num w:numId="41">
    <w:abstractNumId w:val="19"/>
  </w:num>
  <w:num w:numId="42">
    <w:abstractNumId w:val="16"/>
  </w:num>
  <w:num w:numId="43">
    <w:abstractNumId w:val="36"/>
  </w:num>
  <w:num w:numId="44">
    <w:abstractNumId w:val="49"/>
  </w:num>
  <w:num w:numId="45">
    <w:abstractNumId w:val="34"/>
  </w:num>
  <w:num w:numId="46">
    <w:abstractNumId w:val="25"/>
  </w:num>
  <w:num w:numId="47">
    <w:abstractNumId w:val="32"/>
  </w:num>
  <w:num w:numId="48">
    <w:abstractNumId w:val="23"/>
  </w:num>
  <w:num w:numId="49">
    <w:abstractNumId w:val="4"/>
  </w:num>
  <w:num w:numId="50">
    <w:abstractNumId w:val="7"/>
  </w:num>
  <w:num w:numId="51">
    <w:abstractNumId w:val="45"/>
  </w:num>
  <w:num w:numId="52">
    <w:abstractNumId w:val="3"/>
  </w:num>
  <w:num w:numId="53">
    <w:abstractNumId w:val="50"/>
  </w:num>
  <w:num w:numId="54">
    <w:abstractNumId w:val="12"/>
  </w:num>
  <w:num w:numId="55">
    <w:abstractNumId w:val="6"/>
  </w:num>
  <w:num w:numId="56">
    <w:abstractNumId w:val="1"/>
  </w:num>
  <w:num w:numId="57">
    <w:abstractNumId w:val="33"/>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0C84"/>
    <w:rsid w:val="00002181"/>
    <w:rsid w:val="00004CA2"/>
    <w:rsid w:val="0000748C"/>
    <w:rsid w:val="0001080A"/>
    <w:rsid w:val="00012355"/>
    <w:rsid w:val="0001729F"/>
    <w:rsid w:val="00020375"/>
    <w:rsid w:val="00023C0D"/>
    <w:rsid w:val="00025DD3"/>
    <w:rsid w:val="00025ED7"/>
    <w:rsid w:val="0002622B"/>
    <w:rsid w:val="00026A89"/>
    <w:rsid w:val="000347F6"/>
    <w:rsid w:val="0003687C"/>
    <w:rsid w:val="00042D74"/>
    <w:rsid w:val="000436F9"/>
    <w:rsid w:val="00045BFE"/>
    <w:rsid w:val="0004611A"/>
    <w:rsid w:val="0004713C"/>
    <w:rsid w:val="00050641"/>
    <w:rsid w:val="0005123E"/>
    <w:rsid w:val="00051BFE"/>
    <w:rsid w:val="00051E24"/>
    <w:rsid w:val="0005361F"/>
    <w:rsid w:val="000561BE"/>
    <w:rsid w:val="000568E8"/>
    <w:rsid w:val="000577DF"/>
    <w:rsid w:val="000603B8"/>
    <w:rsid w:val="0006091F"/>
    <w:rsid w:val="00061064"/>
    <w:rsid w:val="00061A27"/>
    <w:rsid w:val="00061E9B"/>
    <w:rsid w:val="00062E3A"/>
    <w:rsid w:val="0006444D"/>
    <w:rsid w:val="000647CE"/>
    <w:rsid w:val="0006570D"/>
    <w:rsid w:val="000667F8"/>
    <w:rsid w:val="00066D1C"/>
    <w:rsid w:val="000673F0"/>
    <w:rsid w:val="000716EE"/>
    <w:rsid w:val="00071E55"/>
    <w:rsid w:val="00071FA9"/>
    <w:rsid w:val="0007219F"/>
    <w:rsid w:val="00075E6B"/>
    <w:rsid w:val="00076165"/>
    <w:rsid w:val="00081E93"/>
    <w:rsid w:val="00082EEA"/>
    <w:rsid w:val="00084E05"/>
    <w:rsid w:val="00085382"/>
    <w:rsid w:val="00085A56"/>
    <w:rsid w:val="0009229B"/>
    <w:rsid w:val="0009316D"/>
    <w:rsid w:val="00094BCC"/>
    <w:rsid w:val="00094C1C"/>
    <w:rsid w:val="0009758C"/>
    <w:rsid w:val="000A137D"/>
    <w:rsid w:val="000A1B06"/>
    <w:rsid w:val="000A2DBD"/>
    <w:rsid w:val="000A5FED"/>
    <w:rsid w:val="000A73CA"/>
    <w:rsid w:val="000A7E15"/>
    <w:rsid w:val="000B0987"/>
    <w:rsid w:val="000B2041"/>
    <w:rsid w:val="000B36AC"/>
    <w:rsid w:val="000B3CAB"/>
    <w:rsid w:val="000B73E8"/>
    <w:rsid w:val="000B7404"/>
    <w:rsid w:val="000B7409"/>
    <w:rsid w:val="000B79BD"/>
    <w:rsid w:val="000B7DB0"/>
    <w:rsid w:val="000C22A3"/>
    <w:rsid w:val="000C3A7C"/>
    <w:rsid w:val="000C4C0B"/>
    <w:rsid w:val="000C5217"/>
    <w:rsid w:val="000C7229"/>
    <w:rsid w:val="000D118C"/>
    <w:rsid w:val="000D2CC3"/>
    <w:rsid w:val="000D3067"/>
    <w:rsid w:val="000D3FC1"/>
    <w:rsid w:val="000D49C3"/>
    <w:rsid w:val="000D5F11"/>
    <w:rsid w:val="000E1070"/>
    <w:rsid w:val="000E14E5"/>
    <w:rsid w:val="000E359A"/>
    <w:rsid w:val="000E3744"/>
    <w:rsid w:val="000E7DF2"/>
    <w:rsid w:val="000F157B"/>
    <w:rsid w:val="000F2517"/>
    <w:rsid w:val="000F6F96"/>
    <w:rsid w:val="000F75CA"/>
    <w:rsid w:val="000F7EB1"/>
    <w:rsid w:val="00100C38"/>
    <w:rsid w:val="0010389C"/>
    <w:rsid w:val="001046C1"/>
    <w:rsid w:val="00105817"/>
    <w:rsid w:val="001060EA"/>
    <w:rsid w:val="00106930"/>
    <w:rsid w:val="001126D4"/>
    <w:rsid w:val="00112CB8"/>
    <w:rsid w:val="00114837"/>
    <w:rsid w:val="00116318"/>
    <w:rsid w:val="00116D3A"/>
    <w:rsid w:val="00117E70"/>
    <w:rsid w:val="00120FD5"/>
    <w:rsid w:val="00126E1D"/>
    <w:rsid w:val="0013172C"/>
    <w:rsid w:val="00132187"/>
    <w:rsid w:val="001330B4"/>
    <w:rsid w:val="00136A28"/>
    <w:rsid w:val="00136AF2"/>
    <w:rsid w:val="00136D70"/>
    <w:rsid w:val="00141ABE"/>
    <w:rsid w:val="00141E11"/>
    <w:rsid w:val="0014362D"/>
    <w:rsid w:val="00143C15"/>
    <w:rsid w:val="0014489D"/>
    <w:rsid w:val="00146B9F"/>
    <w:rsid w:val="00147CF9"/>
    <w:rsid w:val="00147E21"/>
    <w:rsid w:val="00152FA9"/>
    <w:rsid w:val="00153DD0"/>
    <w:rsid w:val="001542C7"/>
    <w:rsid w:val="00161FA7"/>
    <w:rsid w:val="00162B27"/>
    <w:rsid w:val="0016390A"/>
    <w:rsid w:val="00165EA9"/>
    <w:rsid w:val="00167529"/>
    <w:rsid w:val="00167E9E"/>
    <w:rsid w:val="001712B0"/>
    <w:rsid w:val="0017197F"/>
    <w:rsid w:val="00172C6B"/>
    <w:rsid w:val="001753D3"/>
    <w:rsid w:val="00180A10"/>
    <w:rsid w:val="00180D8F"/>
    <w:rsid w:val="0018245C"/>
    <w:rsid w:val="001853E2"/>
    <w:rsid w:val="0018755D"/>
    <w:rsid w:val="00190B2B"/>
    <w:rsid w:val="00191EF4"/>
    <w:rsid w:val="00193C0B"/>
    <w:rsid w:val="00195A97"/>
    <w:rsid w:val="00195EC3"/>
    <w:rsid w:val="00196BED"/>
    <w:rsid w:val="001A096E"/>
    <w:rsid w:val="001A1911"/>
    <w:rsid w:val="001A1ECA"/>
    <w:rsid w:val="001A579F"/>
    <w:rsid w:val="001A67B9"/>
    <w:rsid w:val="001A6908"/>
    <w:rsid w:val="001A7EAB"/>
    <w:rsid w:val="001A7FFA"/>
    <w:rsid w:val="001B13F7"/>
    <w:rsid w:val="001B1B53"/>
    <w:rsid w:val="001B2BB6"/>
    <w:rsid w:val="001B4687"/>
    <w:rsid w:val="001B4C3B"/>
    <w:rsid w:val="001B5D7B"/>
    <w:rsid w:val="001B6212"/>
    <w:rsid w:val="001B6295"/>
    <w:rsid w:val="001C16C1"/>
    <w:rsid w:val="001C1D59"/>
    <w:rsid w:val="001D02AE"/>
    <w:rsid w:val="001D039B"/>
    <w:rsid w:val="001D1797"/>
    <w:rsid w:val="001D7150"/>
    <w:rsid w:val="001D77F6"/>
    <w:rsid w:val="001E3C92"/>
    <w:rsid w:val="001E3D32"/>
    <w:rsid w:val="001E48B3"/>
    <w:rsid w:val="001E4AF7"/>
    <w:rsid w:val="001F1AE5"/>
    <w:rsid w:val="001F1CE7"/>
    <w:rsid w:val="001F31F0"/>
    <w:rsid w:val="001F3CD8"/>
    <w:rsid w:val="001F3E7B"/>
    <w:rsid w:val="001F4A8B"/>
    <w:rsid w:val="001F4CFA"/>
    <w:rsid w:val="001F540B"/>
    <w:rsid w:val="001F56F0"/>
    <w:rsid w:val="001F5F7D"/>
    <w:rsid w:val="001F62FE"/>
    <w:rsid w:val="001F6DB2"/>
    <w:rsid w:val="00200154"/>
    <w:rsid w:val="002004C8"/>
    <w:rsid w:val="00204C4B"/>
    <w:rsid w:val="00206789"/>
    <w:rsid w:val="00213292"/>
    <w:rsid w:val="00214D78"/>
    <w:rsid w:val="00215095"/>
    <w:rsid w:val="002152F5"/>
    <w:rsid w:val="002153CB"/>
    <w:rsid w:val="00216827"/>
    <w:rsid w:val="002235D2"/>
    <w:rsid w:val="00224604"/>
    <w:rsid w:val="00225D47"/>
    <w:rsid w:val="0022614E"/>
    <w:rsid w:val="00226ED1"/>
    <w:rsid w:val="0022759C"/>
    <w:rsid w:val="002318A0"/>
    <w:rsid w:val="00232234"/>
    <w:rsid w:val="002354FF"/>
    <w:rsid w:val="00236B9F"/>
    <w:rsid w:val="00237D03"/>
    <w:rsid w:val="00237F3C"/>
    <w:rsid w:val="00242C7E"/>
    <w:rsid w:val="00245246"/>
    <w:rsid w:val="00245AC6"/>
    <w:rsid w:val="00246096"/>
    <w:rsid w:val="00247867"/>
    <w:rsid w:val="0025037E"/>
    <w:rsid w:val="00250FD3"/>
    <w:rsid w:val="0025169E"/>
    <w:rsid w:val="0025177C"/>
    <w:rsid w:val="0025245D"/>
    <w:rsid w:val="00252859"/>
    <w:rsid w:val="002551F1"/>
    <w:rsid w:val="00257AB2"/>
    <w:rsid w:val="00257E5B"/>
    <w:rsid w:val="00261390"/>
    <w:rsid w:val="0026421F"/>
    <w:rsid w:val="00264ADE"/>
    <w:rsid w:val="002716A1"/>
    <w:rsid w:val="00272DC7"/>
    <w:rsid w:val="00272DEA"/>
    <w:rsid w:val="00273FDC"/>
    <w:rsid w:val="00275A5C"/>
    <w:rsid w:val="00277D7A"/>
    <w:rsid w:val="002800E9"/>
    <w:rsid w:val="00280C67"/>
    <w:rsid w:val="00281D0A"/>
    <w:rsid w:val="00282403"/>
    <w:rsid w:val="00283945"/>
    <w:rsid w:val="00284AAC"/>
    <w:rsid w:val="002901B8"/>
    <w:rsid w:val="00290699"/>
    <w:rsid w:val="0029077A"/>
    <w:rsid w:val="00292D15"/>
    <w:rsid w:val="0029519D"/>
    <w:rsid w:val="002A4315"/>
    <w:rsid w:val="002A6ED6"/>
    <w:rsid w:val="002B0933"/>
    <w:rsid w:val="002B0CF3"/>
    <w:rsid w:val="002B16EE"/>
    <w:rsid w:val="002B5F01"/>
    <w:rsid w:val="002B64DB"/>
    <w:rsid w:val="002B6E02"/>
    <w:rsid w:val="002B73CA"/>
    <w:rsid w:val="002C00A4"/>
    <w:rsid w:val="002C16BB"/>
    <w:rsid w:val="002C1732"/>
    <w:rsid w:val="002C42F3"/>
    <w:rsid w:val="002C4337"/>
    <w:rsid w:val="002C4E50"/>
    <w:rsid w:val="002C75AD"/>
    <w:rsid w:val="002C7682"/>
    <w:rsid w:val="002D0412"/>
    <w:rsid w:val="002D08FB"/>
    <w:rsid w:val="002D1F77"/>
    <w:rsid w:val="002D2383"/>
    <w:rsid w:val="002D2AD2"/>
    <w:rsid w:val="002D3304"/>
    <w:rsid w:val="002D5745"/>
    <w:rsid w:val="002D612E"/>
    <w:rsid w:val="002D7052"/>
    <w:rsid w:val="002D71B8"/>
    <w:rsid w:val="002E11E1"/>
    <w:rsid w:val="002E188A"/>
    <w:rsid w:val="002E2959"/>
    <w:rsid w:val="002E5E61"/>
    <w:rsid w:val="002E6CE5"/>
    <w:rsid w:val="002F067F"/>
    <w:rsid w:val="002F1446"/>
    <w:rsid w:val="002F195A"/>
    <w:rsid w:val="002F2698"/>
    <w:rsid w:val="002F33CF"/>
    <w:rsid w:val="002F7058"/>
    <w:rsid w:val="002F70F7"/>
    <w:rsid w:val="00302338"/>
    <w:rsid w:val="00303FA3"/>
    <w:rsid w:val="00304F2A"/>
    <w:rsid w:val="00304FC0"/>
    <w:rsid w:val="00310A71"/>
    <w:rsid w:val="003120CC"/>
    <w:rsid w:val="003129BB"/>
    <w:rsid w:val="00313B93"/>
    <w:rsid w:val="00314065"/>
    <w:rsid w:val="00314A15"/>
    <w:rsid w:val="00315496"/>
    <w:rsid w:val="00315CC9"/>
    <w:rsid w:val="00317830"/>
    <w:rsid w:val="0032009A"/>
    <w:rsid w:val="003201E2"/>
    <w:rsid w:val="00322037"/>
    <w:rsid w:val="00322A2F"/>
    <w:rsid w:val="00326E4B"/>
    <w:rsid w:val="00327671"/>
    <w:rsid w:val="00331618"/>
    <w:rsid w:val="003316D2"/>
    <w:rsid w:val="00335820"/>
    <w:rsid w:val="00335A69"/>
    <w:rsid w:val="00336DCA"/>
    <w:rsid w:val="00337854"/>
    <w:rsid w:val="003379FF"/>
    <w:rsid w:val="00337BC8"/>
    <w:rsid w:val="00343358"/>
    <w:rsid w:val="003434F7"/>
    <w:rsid w:val="00343B6C"/>
    <w:rsid w:val="00345AC2"/>
    <w:rsid w:val="00350576"/>
    <w:rsid w:val="00350670"/>
    <w:rsid w:val="003507E8"/>
    <w:rsid w:val="003529E7"/>
    <w:rsid w:val="0035401E"/>
    <w:rsid w:val="00356960"/>
    <w:rsid w:val="00356E22"/>
    <w:rsid w:val="00361546"/>
    <w:rsid w:val="00361B7C"/>
    <w:rsid w:val="00365C8E"/>
    <w:rsid w:val="00367BFE"/>
    <w:rsid w:val="003714CC"/>
    <w:rsid w:val="00371CA2"/>
    <w:rsid w:val="00372118"/>
    <w:rsid w:val="003728E8"/>
    <w:rsid w:val="003745FF"/>
    <w:rsid w:val="00375C6F"/>
    <w:rsid w:val="00375D31"/>
    <w:rsid w:val="00376635"/>
    <w:rsid w:val="00377A94"/>
    <w:rsid w:val="00377F03"/>
    <w:rsid w:val="003804F6"/>
    <w:rsid w:val="003806F3"/>
    <w:rsid w:val="0038075C"/>
    <w:rsid w:val="00380BA4"/>
    <w:rsid w:val="00381B6D"/>
    <w:rsid w:val="00381E5F"/>
    <w:rsid w:val="00381E98"/>
    <w:rsid w:val="003827B2"/>
    <w:rsid w:val="003836C3"/>
    <w:rsid w:val="00384FE3"/>
    <w:rsid w:val="00385CFB"/>
    <w:rsid w:val="00386A7A"/>
    <w:rsid w:val="00390B34"/>
    <w:rsid w:val="00392436"/>
    <w:rsid w:val="003A1A0F"/>
    <w:rsid w:val="003A205E"/>
    <w:rsid w:val="003A3575"/>
    <w:rsid w:val="003A38B9"/>
    <w:rsid w:val="003A5C43"/>
    <w:rsid w:val="003A658A"/>
    <w:rsid w:val="003B19A7"/>
    <w:rsid w:val="003B311C"/>
    <w:rsid w:val="003B4211"/>
    <w:rsid w:val="003B4291"/>
    <w:rsid w:val="003B4721"/>
    <w:rsid w:val="003B4966"/>
    <w:rsid w:val="003B53C6"/>
    <w:rsid w:val="003B6AA3"/>
    <w:rsid w:val="003B7EF1"/>
    <w:rsid w:val="003C2351"/>
    <w:rsid w:val="003C3DDA"/>
    <w:rsid w:val="003C44AC"/>
    <w:rsid w:val="003C6670"/>
    <w:rsid w:val="003D0544"/>
    <w:rsid w:val="003D314E"/>
    <w:rsid w:val="003D45B3"/>
    <w:rsid w:val="003D56B0"/>
    <w:rsid w:val="003E503D"/>
    <w:rsid w:val="003E5C15"/>
    <w:rsid w:val="003E65EF"/>
    <w:rsid w:val="003E7215"/>
    <w:rsid w:val="003E7F48"/>
    <w:rsid w:val="003F2645"/>
    <w:rsid w:val="003F282E"/>
    <w:rsid w:val="003F3BD6"/>
    <w:rsid w:val="003F4160"/>
    <w:rsid w:val="003F456E"/>
    <w:rsid w:val="003F61DD"/>
    <w:rsid w:val="004032C3"/>
    <w:rsid w:val="00405338"/>
    <w:rsid w:val="004057AD"/>
    <w:rsid w:val="00410D31"/>
    <w:rsid w:val="00410DD3"/>
    <w:rsid w:val="00413DD3"/>
    <w:rsid w:val="004141CB"/>
    <w:rsid w:val="004145EB"/>
    <w:rsid w:val="00414CD5"/>
    <w:rsid w:val="0041555C"/>
    <w:rsid w:val="00416FA2"/>
    <w:rsid w:val="0042120B"/>
    <w:rsid w:val="0042132A"/>
    <w:rsid w:val="00421555"/>
    <w:rsid w:val="00425936"/>
    <w:rsid w:val="00426ED4"/>
    <w:rsid w:val="00430370"/>
    <w:rsid w:val="00431A1C"/>
    <w:rsid w:val="004321BD"/>
    <w:rsid w:val="00432C41"/>
    <w:rsid w:val="00433D6D"/>
    <w:rsid w:val="00437931"/>
    <w:rsid w:val="004400B5"/>
    <w:rsid w:val="00440D26"/>
    <w:rsid w:val="00440EE2"/>
    <w:rsid w:val="0044153C"/>
    <w:rsid w:val="00441848"/>
    <w:rsid w:val="0044340F"/>
    <w:rsid w:val="00445053"/>
    <w:rsid w:val="00445407"/>
    <w:rsid w:val="0045207F"/>
    <w:rsid w:val="0045261B"/>
    <w:rsid w:val="00453ED0"/>
    <w:rsid w:val="00455459"/>
    <w:rsid w:val="00455E22"/>
    <w:rsid w:val="004560EF"/>
    <w:rsid w:val="004578FD"/>
    <w:rsid w:val="0046060E"/>
    <w:rsid w:val="004613AE"/>
    <w:rsid w:val="00462253"/>
    <w:rsid w:val="00462916"/>
    <w:rsid w:val="00463443"/>
    <w:rsid w:val="004639F8"/>
    <w:rsid w:val="00465C64"/>
    <w:rsid w:val="00465D07"/>
    <w:rsid w:val="00466FD4"/>
    <w:rsid w:val="00467D7F"/>
    <w:rsid w:val="004701AC"/>
    <w:rsid w:val="00470329"/>
    <w:rsid w:val="00471A48"/>
    <w:rsid w:val="004724F0"/>
    <w:rsid w:val="00472BAC"/>
    <w:rsid w:val="00473F3A"/>
    <w:rsid w:val="00474E99"/>
    <w:rsid w:val="00476066"/>
    <w:rsid w:val="00477E44"/>
    <w:rsid w:val="004811B4"/>
    <w:rsid w:val="00483EA6"/>
    <w:rsid w:val="00484CD2"/>
    <w:rsid w:val="004861F4"/>
    <w:rsid w:val="00486489"/>
    <w:rsid w:val="004865F2"/>
    <w:rsid w:val="0049162B"/>
    <w:rsid w:val="00493700"/>
    <w:rsid w:val="00496F89"/>
    <w:rsid w:val="00497EBD"/>
    <w:rsid w:val="004A01C1"/>
    <w:rsid w:val="004A0D10"/>
    <w:rsid w:val="004A15F5"/>
    <w:rsid w:val="004A16AE"/>
    <w:rsid w:val="004A2A2A"/>
    <w:rsid w:val="004A44B9"/>
    <w:rsid w:val="004B045E"/>
    <w:rsid w:val="004B1104"/>
    <w:rsid w:val="004B1FE2"/>
    <w:rsid w:val="004B5CA5"/>
    <w:rsid w:val="004B629D"/>
    <w:rsid w:val="004B72DA"/>
    <w:rsid w:val="004B769B"/>
    <w:rsid w:val="004C3CA2"/>
    <w:rsid w:val="004C3F81"/>
    <w:rsid w:val="004C48DA"/>
    <w:rsid w:val="004C5F4D"/>
    <w:rsid w:val="004D145D"/>
    <w:rsid w:val="004D2B06"/>
    <w:rsid w:val="004D30F3"/>
    <w:rsid w:val="004D458E"/>
    <w:rsid w:val="004D5495"/>
    <w:rsid w:val="004E050A"/>
    <w:rsid w:val="004E0E76"/>
    <w:rsid w:val="004E0F10"/>
    <w:rsid w:val="004E2E5A"/>
    <w:rsid w:val="004E3A84"/>
    <w:rsid w:val="004E3E0B"/>
    <w:rsid w:val="004E4D89"/>
    <w:rsid w:val="004E5A72"/>
    <w:rsid w:val="004E5E9B"/>
    <w:rsid w:val="004F3FF7"/>
    <w:rsid w:val="004F41CB"/>
    <w:rsid w:val="004F4A6D"/>
    <w:rsid w:val="004F57DA"/>
    <w:rsid w:val="004F6E7D"/>
    <w:rsid w:val="004F7FD2"/>
    <w:rsid w:val="00500A75"/>
    <w:rsid w:val="0050137E"/>
    <w:rsid w:val="0050218E"/>
    <w:rsid w:val="00503449"/>
    <w:rsid w:val="00504724"/>
    <w:rsid w:val="00506EAB"/>
    <w:rsid w:val="0050773B"/>
    <w:rsid w:val="005103C1"/>
    <w:rsid w:val="00510848"/>
    <w:rsid w:val="0051302A"/>
    <w:rsid w:val="0051318A"/>
    <w:rsid w:val="00514530"/>
    <w:rsid w:val="00516A8D"/>
    <w:rsid w:val="00522D13"/>
    <w:rsid w:val="00525438"/>
    <w:rsid w:val="0052705D"/>
    <w:rsid w:val="00527320"/>
    <w:rsid w:val="005316DF"/>
    <w:rsid w:val="005332B3"/>
    <w:rsid w:val="00536898"/>
    <w:rsid w:val="00536E58"/>
    <w:rsid w:val="0054000A"/>
    <w:rsid w:val="00540DC2"/>
    <w:rsid w:val="00541A3D"/>
    <w:rsid w:val="00546DBF"/>
    <w:rsid w:val="00547D46"/>
    <w:rsid w:val="00553616"/>
    <w:rsid w:val="00554244"/>
    <w:rsid w:val="00554A00"/>
    <w:rsid w:val="00556272"/>
    <w:rsid w:val="00557074"/>
    <w:rsid w:val="00557E11"/>
    <w:rsid w:val="00561A54"/>
    <w:rsid w:val="00562E60"/>
    <w:rsid w:val="00565D78"/>
    <w:rsid w:val="005660C6"/>
    <w:rsid w:val="005674B2"/>
    <w:rsid w:val="005721B2"/>
    <w:rsid w:val="00573408"/>
    <w:rsid w:val="0057354A"/>
    <w:rsid w:val="005741C6"/>
    <w:rsid w:val="00575D4E"/>
    <w:rsid w:val="00581F92"/>
    <w:rsid w:val="005823C8"/>
    <w:rsid w:val="005829FC"/>
    <w:rsid w:val="00582D72"/>
    <w:rsid w:val="00587DA0"/>
    <w:rsid w:val="00590196"/>
    <w:rsid w:val="00591600"/>
    <w:rsid w:val="00591846"/>
    <w:rsid w:val="005920D7"/>
    <w:rsid w:val="00592D25"/>
    <w:rsid w:val="00593DE0"/>
    <w:rsid w:val="00595D33"/>
    <w:rsid w:val="005A0BD7"/>
    <w:rsid w:val="005A1232"/>
    <w:rsid w:val="005A3CE0"/>
    <w:rsid w:val="005A4784"/>
    <w:rsid w:val="005A4805"/>
    <w:rsid w:val="005A6FDC"/>
    <w:rsid w:val="005A755D"/>
    <w:rsid w:val="005B2B7C"/>
    <w:rsid w:val="005B3B1D"/>
    <w:rsid w:val="005B455E"/>
    <w:rsid w:val="005B5DAD"/>
    <w:rsid w:val="005B6162"/>
    <w:rsid w:val="005B759B"/>
    <w:rsid w:val="005C0E64"/>
    <w:rsid w:val="005C115A"/>
    <w:rsid w:val="005C339A"/>
    <w:rsid w:val="005C3AFA"/>
    <w:rsid w:val="005C5F74"/>
    <w:rsid w:val="005D1444"/>
    <w:rsid w:val="005D2208"/>
    <w:rsid w:val="005D4090"/>
    <w:rsid w:val="005D44F8"/>
    <w:rsid w:val="005D4C29"/>
    <w:rsid w:val="005D4D17"/>
    <w:rsid w:val="005D6D5C"/>
    <w:rsid w:val="005E058A"/>
    <w:rsid w:val="005E09C4"/>
    <w:rsid w:val="005E23F3"/>
    <w:rsid w:val="005E4AD8"/>
    <w:rsid w:val="005E4EBA"/>
    <w:rsid w:val="005E6EB3"/>
    <w:rsid w:val="005E7233"/>
    <w:rsid w:val="005E7622"/>
    <w:rsid w:val="005E7F58"/>
    <w:rsid w:val="005F172D"/>
    <w:rsid w:val="005F415C"/>
    <w:rsid w:val="005F7A95"/>
    <w:rsid w:val="006009C9"/>
    <w:rsid w:val="00610D4F"/>
    <w:rsid w:val="00612D07"/>
    <w:rsid w:val="0061340A"/>
    <w:rsid w:val="00613E66"/>
    <w:rsid w:val="00614EEA"/>
    <w:rsid w:val="00615380"/>
    <w:rsid w:val="0062126B"/>
    <w:rsid w:val="006212C0"/>
    <w:rsid w:val="006234F8"/>
    <w:rsid w:val="006238B1"/>
    <w:rsid w:val="00623B77"/>
    <w:rsid w:val="00625594"/>
    <w:rsid w:val="00625752"/>
    <w:rsid w:val="00630F65"/>
    <w:rsid w:val="0063610C"/>
    <w:rsid w:val="00636725"/>
    <w:rsid w:val="00636A50"/>
    <w:rsid w:val="00641161"/>
    <w:rsid w:val="00642E96"/>
    <w:rsid w:val="0064339D"/>
    <w:rsid w:val="00644ABB"/>
    <w:rsid w:val="00645142"/>
    <w:rsid w:val="00646D97"/>
    <w:rsid w:val="00653044"/>
    <w:rsid w:val="006533FB"/>
    <w:rsid w:val="00654BBF"/>
    <w:rsid w:val="006566AB"/>
    <w:rsid w:val="006613D0"/>
    <w:rsid w:val="00662E7A"/>
    <w:rsid w:val="00663C7F"/>
    <w:rsid w:val="00666663"/>
    <w:rsid w:val="0066690A"/>
    <w:rsid w:val="00667CA9"/>
    <w:rsid w:val="00670322"/>
    <w:rsid w:val="00670DBC"/>
    <w:rsid w:val="00670E57"/>
    <w:rsid w:val="006716E7"/>
    <w:rsid w:val="00673C22"/>
    <w:rsid w:val="006742C2"/>
    <w:rsid w:val="00677D1C"/>
    <w:rsid w:val="00680E05"/>
    <w:rsid w:val="00682B18"/>
    <w:rsid w:val="0068432B"/>
    <w:rsid w:val="00686E0A"/>
    <w:rsid w:val="00691CCA"/>
    <w:rsid w:val="006925A4"/>
    <w:rsid w:val="006927EF"/>
    <w:rsid w:val="006935D7"/>
    <w:rsid w:val="0069386F"/>
    <w:rsid w:val="006946FA"/>
    <w:rsid w:val="00695246"/>
    <w:rsid w:val="00695A6A"/>
    <w:rsid w:val="00695FA4"/>
    <w:rsid w:val="00697533"/>
    <w:rsid w:val="00697775"/>
    <w:rsid w:val="006A16FC"/>
    <w:rsid w:val="006A4933"/>
    <w:rsid w:val="006A528F"/>
    <w:rsid w:val="006A52FB"/>
    <w:rsid w:val="006A532C"/>
    <w:rsid w:val="006A7037"/>
    <w:rsid w:val="006A74A6"/>
    <w:rsid w:val="006A760C"/>
    <w:rsid w:val="006B0F4C"/>
    <w:rsid w:val="006B106C"/>
    <w:rsid w:val="006B3A45"/>
    <w:rsid w:val="006B6064"/>
    <w:rsid w:val="006C0DA5"/>
    <w:rsid w:val="006C2007"/>
    <w:rsid w:val="006C2BEC"/>
    <w:rsid w:val="006C2EAB"/>
    <w:rsid w:val="006C6EC7"/>
    <w:rsid w:val="006C7D1F"/>
    <w:rsid w:val="006D198D"/>
    <w:rsid w:val="006D22AB"/>
    <w:rsid w:val="006D2D66"/>
    <w:rsid w:val="006D47A7"/>
    <w:rsid w:val="006D5547"/>
    <w:rsid w:val="006E037A"/>
    <w:rsid w:val="006E1944"/>
    <w:rsid w:val="006E1B45"/>
    <w:rsid w:val="006E35D0"/>
    <w:rsid w:val="006F0E4E"/>
    <w:rsid w:val="006F132F"/>
    <w:rsid w:val="006F22B3"/>
    <w:rsid w:val="006F2426"/>
    <w:rsid w:val="006F250D"/>
    <w:rsid w:val="006F2609"/>
    <w:rsid w:val="006F48EE"/>
    <w:rsid w:val="006F52C3"/>
    <w:rsid w:val="00702E91"/>
    <w:rsid w:val="00705647"/>
    <w:rsid w:val="00705F00"/>
    <w:rsid w:val="007061D5"/>
    <w:rsid w:val="00714324"/>
    <w:rsid w:val="00721828"/>
    <w:rsid w:val="00722395"/>
    <w:rsid w:val="007232E3"/>
    <w:rsid w:val="00723CD3"/>
    <w:rsid w:val="007241BC"/>
    <w:rsid w:val="00727758"/>
    <w:rsid w:val="00727B1C"/>
    <w:rsid w:val="00732E8A"/>
    <w:rsid w:val="00733080"/>
    <w:rsid w:val="00740EF8"/>
    <w:rsid w:val="007421B9"/>
    <w:rsid w:val="00745849"/>
    <w:rsid w:val="00745970"/>
    <w:rsid w:val="00745BF5"/>
    <w:rsid w:val="00750964"/>
    <w:rsid w:val="00750995"/>
    <w:rsid w:val="00753353"/>
    <w:rsid w:val="0075437C"/>
    <w:rsid w:val="00755427"/>
    <w:rsid w:val="00757EC8"/>
    <w:rsid w:val="007608D7"/>
    <w:rsid w:val="007676B1"/>
    <w:rsid w:val="00767EDC"/>
    <w:rsid w:val="00770139"/>
    <w:rsid w:val="00771701"/>
    <w:rsid w:val="00775198"/>
    <w:rsid w:val="0078062D"/>
    <w:rsid w:val="007807DA"/>
    <w:rsid w:val="00780A01"/>
    <w:rsid w:val="00780AFA"/>
    <w:rsid w:val="00781E00"/>
    <w:rsid w:val="00782429"/>
    <w:rsid w:val="0078312B"/>
    <w:rsid w:val="007836B6"/>
    <w:rsid w:val="00783B3B"/>
    <w:rsid w:val="00784058"/>
    <w:rsid w:val="00785B02"/>
    <w:rsid w:val="00787CCD"/>
    <w:rsid w:val="00790834"/>
    <w:rsid w:val="00790ACB"/>
    <w:rsid w:val="00792D06"/>
    <w:rsid w:val="00792F76"/>
    <w:rsid w:val="007944AE"/>
    <w:rsid w:val="00796F31"/>
    <w:rsid w:val="007A0309"/>
    <w:rsid w:val="007A0BA7"/>
    <w:rsid w:val="007A2DA9"/>
    <w:rsid w:val="007A4B35"/>
    <w:rsid w:val="007A5F3F"/>
    <w:rsid w:val="007A5F87"/>
    <w:rsid w:val="007A6C58"/>
    <w:rsid w:val="007A7118"/>
    <w:rsid w:val="007A7740"/>
    <w:rsid w:val="007B11CE"/>
    <w:rsid w:val="007B1392"/>
    <w:rsid w:val="007B1F44"/>
    <w:rsid w:val="007B2114"/>
    <w:rsid w:val="007B2432"/>
    <w:rsid w:val="007B31E5"/>
    <w:rsid w:val="007B4CBC"/>
    <w:rsid w:val="007B6E1A"/>
    <w:rsid w:val="007C02B4"/>
    <w:rsid w:val="007C2709"/>
    <w:rsid w:val="007C29E0"/>
    <w:rsid w:val="007C29FB"/>
    <w:rsid w:val="007C2A5D"/>
    <w:rsid w:val="007C3A6C"/>
    <w:rsid w:val="007C4551"/>
    <w:rsid w:val="007C45E1"/>
    <w:rsid w:val="007C6379"/>
    <w:rsid w:val="007C64CD"/>
    <w:rsid w:val="007C676E"/>
    <w:rsid w:val="007C69BE"/>
    <w:rsid w:val="007C6C29"/>
    <w:rsid w:val="007C6F06"/>
    <w:rsid w:val="007C7449"/>
    <w:rsid w:val="007D1AA9"/>
    <w:rsid w:val="007D1C72"/>
    <w:rsid w:val="007D2165"/>
    <w:rsid w:val="007D21B1"/>
    <w:rsid w:val="007D35A3"/>
    <w:rsid w:val="007D36B3"/>
    <w:rsid w:val="007D3C8E"/>
    <w:rsid w:val="007D53DB"/>
    <w:rsid w:val="007D7BBF"/>
    <w:rsid w:val="007E00AE"/>
    <w:rsid w:val="007E05D1"/>
    <w:rsid w:val="007E3035"/>
    <w:rsid w:val="007E4FC8"/>
    <w:rsid w:val="007E5A9A"/>
    <w:rsid w:val="007E6427"/>
    <w:rsid w:val="007E71BA"/>
    <w:rsid w:val="007E7495"/>
    <w:rsid w:val="007F0349"/>
    <w:rsid w:val="007F15A6"/>
    <w:rsid w:val="007F1BBC"/>
    <w:rsid w:val="007F202A"/>
    <w:rsid w:val="007F2262"/>
    <w:rsid w:val="007F39E2"/>
    <w:rsid w:val="007F48D1"/>
    <w:rsid w:val="007F490E"/>
    <w:rsid w:val="007F6C43"/>
    <w:rsid w:val="007F6D78"/>
    <w:rsid w:val="007F6D87"/>
    <w:rsid w:val="00802D4E"/>
    <w:rsid w:val="00803B54"/>
    <w:rsid w:val="00803F9A"/>
    <w:rsid w:val="008049BE"/>
    <w:rsid w:val="00806B14"/>
    <w:rsid w:val="00810B71"/>
    <w:rsid w:val="00813D16"/>
    <w:rsid w:val="00814077"/>
    <w:rsid w:val="008157F2"/>
    <w:rsid w:val="00820E63"/>
    <w:rsid w:val="00821B1E"/>
    <w:rsid w:val="008222BF"/>
    <w:rsid w:val="00823B79"/>
    <w:rsid w:val="00824DC1"/>
    <w:rsid w:val="00825025"/>
    <w:rsid w:val="00825ABD"/>
    <w:rsid w:val="00826D70"/>
    <w:rsid w:val="00827BED"/>
    <w:rsid w:val="00831E48"/>
    <w:rsid w:val="00832290"/>
    <w:rsid w:val="00834C80"/>
    <w:rsid w:val="00840670"/>
    <w:rsid w:val="00840800"/>
    <w:rsid w:val="00845F68"/>
    <w:rsid w:val="00847EA0"/>
    <w:rsid w:val="00851145"/>
    <w:rsid w:val="00853F4F"/>
    <w:rsid w:val="008555C8"/>
    <w:rsid w:val="00855D20"/>
    <w:rsid w:val="00855E50"/>
    <w:rsid w:val="00857142"/>
    <w:rsid w:val="00860326"/>
    <w:rsid w:val="00860E33"/>
    <w:rsid w:val="00860EAB"/>
    <w:rsid w:val="00864708"/>
    <w:rsid w:val="00864F03"/>
    <w:rsid w:val="0086665C"/>
    <w:rsid w:val="00870619"/>
    <w:rsid w:val="00871877"/>
    <w:rsid w:val="00871D3A"/>
    <w:rsid w:val="0087254C"/>
    <w:rsid w:val="008725F8"/>
    <w:rsid w:val="008733D1"/>
    <w:rsid w:val="00873AAE"/>
    <w:rsid w:val="00873BFC"/>
    <w:rsid w:val="00874447"/>
    <w:rsid w:val="00876F28"/>
    <w:rsid w:val="00877BED"/>
    <w:rsid w:val="008812E5"/>
    <w:rsid w:val="00883888"/>
    <w:rsid w:val="00883B53"/>
    <w:rsid w:val="0088431D"/>
    <w:rsid w:val="008865B5"/>
    <w:rsid w:val="008903E1"/>
    <w:rsid w:val="0089127B"/>
    <w:rsid w:val="00891D12"/>
    <w:rsid w:val="008927DC"/>
    <w:rsid w:val="00893276"/>
    <w:rsid w:val="008932D0"/>
    <w:rsid w:val="00895B33"/>
    <w:rsid w:val="008961FA"/>
    <w:rsid w:val="008A0E7C"/>
    <w:rsid w:val="008A2F9D"/>
    <w:rsid w:val="008A3A49"/>
    <w:rsid w:val="008A3F91"/>
    <w:rsid w:val="008A439A"/>
    <w:rsid w:val="008B047D"/>
    <w:rsid w:val="008B31D1"/>
    <w:rsid w:val="008B3FAC"/>
    <w:rsid w:val="008B4314"/>
    <w:rsid w:val="008B6494"/>
    <w:rsid w:val="008C0510"/>
    <w:rsid w:val="008C1624"/>
    <w:rsid w:val="008C2145"/>
    <w:rsid w:val="008D0AAF"/>
    <w:rsid w:val="008D1853"/>
    <w:rsid w:val="008D5B02"/>
    <w:rsid w:val="008D7B0C"/>
    <w:rsid w:val="008E32D8"/>
    <w:rsid w:val="008E3EC1"/>
    <w:rsid w:val="008E3F8A"/>
    <w:rsid w:val="008E5F64"/>
    <w:rsid w:val="008E7ADD"/>
    <w:rsid w:val="008F0FD5"/>
    <w:rsid w:val="008F33BC"/>
    <w:rsid w:val="008F3F1C"/>
    <w:rsid w:val="008F51FC"/>
    <w:rsid w:val="008F6C1A"/>
    <w:rsid w:val="008F7FBB"/>
    <w:rsid w:val="009024FF"/>
    <w:rsid w:val="009025B3"/>
    <w:rsid w:val="009029E3"/>
    <w:rsid w:val="00904EB7"/>
    <w:rsid w:val="00907400"/>
    <w:rsid w:val="009106DF"/>
    <w:rsid w:val="00911999"/>
    <w:rsid w:val="009142F1"/>
    <w:rsid w:val="00916B07"/>
    <w:rsid w:val="00922532"/>
    <w:rsid w:val="009235CA"/>
    <w:rsid w:val="00926373"/>
    <w:rsid w:val="009265BF"/>
    <w:rsid w:val="009308B0"/>
    <w:rsid w:val="0093094D"/>
    <w:rsid w:val="00930D21"/>
    <w:rsid w:val="0093123C"/>
    <w:rsid w:val="00933057"/>
    <w:rsid w:val="0093529E"/>
    <w:rsid w:val="00936DF4"/>
    <w:rsid w:val="00937DD1"/>
    <w:rsid w:val="00941331"/>
    <w:rsid w:val="009420D0"/>
    <w:rsid w:val="009428A7"/>
    <w:rsid w:val="00942C25"/>
    <w:rsid w:val="00944172"/>
    <w:rsid w:val="00945FFD"/>
    <w:rsid w:val="00946191"/>
    <w:rsid w:val="00946B47"/>
    <w:rsid w:val="00952F07"/>
    <w:rsid w:val="009535B8"/>
    <w:rsid w:val="00954AE2"/>
    <w:rsid w:val="00955412"/>
    <w:rsid w:val="009557B9"/>
    <w:rsid w:val="00955D02"/>
    <w:rsid w:val="009564C0"/>
    <w:rsid w:val="009579A5"/>
    <w:rsid w:val="00957F70"/>
    <w:rsid w:val="00960308"/>
    <w:rsid w:val="0096459D"/>
    <w:rsid w:val="00965747"/>
    <w:rsid w:val="00966FB6"/>
    <w:rsid w:val="00970D0D"/>
    <w:rsid w:val="00972843"/>
    <w:rsid w:val="00972AD0"/>
    <w:rsid w:val="00972CAA"/>
    <w:rsid w:val="00975D20"/>
    <w:rsid w:val="0097702A"/>
    <w:rsid w:val="0098123D"/>
    <w:rsid w:val="0098180F"/>
    <w:rsid w:val="009843C9"/>
    <w:rsid w:val="0098479C"/>
    <w:rsid w:val="00984833"/>
    <w:rsid w:val="009859BC"/>
    <w:rsid w:val="00985B81"/>
    <w:rsid w:val="0098632D"/>
    <w:rsid w:val="009936D3"/>
    <w:rsid w:val="00993735"/>
    <w:rsid w:val="00994551"/>
    <w:rsid w:val="00994F52"/>
    <w:rsid w:val="00996340"/>
    <w:rsid w:val="009A2259"/>
    <w:rsid w:val="009A474B"/>
    <w:rsid w:val="009A563C"/>
    <w:rsid w:val="009A67A3"/>
    <w:rsid w:val="009A6F77"/>
    <w:rsid w:val="009A7760"/>
    <w:rsid w:val="009B0C54"/>
    <w:rsid w:val="009B4C5C"/>
    <w:rsid w:val="009B5B51"/>
    <w:rsid w:val="009B6E07"/>
    <w:rsid w:val="009B7BB5"/>
    <w:rsid w:val="009C0BE4"/>
    <w:rsid w:val="009C1952"/>
    <w:rsid w:val="009C4132"/>
    <w:rsid w:val="009C4B7A"/>
    <w:rsid w:val="009C4E5C"/>
    <w:rsid w:val="009C5843"/>
    <w:rsid w:val="009C5CA4"/>
    <w:rsid w:val="009C6308"/>
    <w:rsid w:val="009D0107"/>
    <w:rsid w:val="009D0FF8"/>
    <w:rsid w:val="009D1820"/>
    <w:rsid w:val="009D7015"/>
    <w:rsid w:val="009D7A01"/>
    <w:rsid w:val="009E2D4F"/>
    <w:rsid w:val="009E72F6"/>
    <w:rsid w:val="009F3D15"/>
    <w:rsid w:val="009F410E"/>
    <w:rsid w:val="009F4F76"/>
    <w:rsid w:val="009F50AB"/>
    <w:rsid w:val="009F619D"/>
    <w:rsid w:val="009F6C07"/>
    <w:rsid w:val="009F6E09"/>
    <w:rsid w:val="00A01D10"/>
    <w:rsid w:val="00A02706"/>
    <w:rsid w:val="00A05648"/>
    <w:rsid w:val="00A07818"/>
    <w:rsid w:val="00A07C88"/>
    <w:rsid w:val="00A10A82"/>
    <w:rsid w:val="00A14B8F"/>
    <w:rsid w:val="00A2099D"/>
    <w:rsid w:val="00A214D1"/>
    <w:rsid w:val="00A21A66"/>
    <w:rsid w:val="00A21B58"/>
    <w:rsid w:val="00A22574"/>
    <w:rsid w:val="00A227AC"/>
    <w:rsid w:val="00A22DFC"/>
    <w:rsid w:val="00A30210"/>
    <w:rsid w:val="00A30B43"/>
    <w:rsid w:val="00A32C3B"/>
    <w:rsid w:val="00A33818"/>
    <w:rsid w:val="00A356D2"/>
    <w:rsid w:val="00A3786F"/>
    <w:rsid w:val="00A40954"/>
    <w:rsid w:val="00A41F55"/>
    <w:rsid w:val="00A436F9"/>
    <w:rsid w:val="00A4391C"/>
    <w:rsid w:val="00A44129"/>
    <w:rsid w:val="00A45AF6"/>
    <w:rsid w:val="00A46CB6"/>
    <w:rsid w:val="00A50350"/>
    <w:rsid w:val="00A50544"/>
    <w:rsid w:val="00A518F9"/>
    <w:rsid w:val="00A51B17"/>
    <w:rsid w:val="00A524EE"/>
    <w:rsid w:val="00A531CA"/>
    <w:rsid w:val="00A55BE1"/>
    <w:rsid w:val="00A64FE9"/>
    <w:rsid w:val="00A658D2"/>
    <w:rsid w:val="00A65EF5"/>
    <w:rsid w:val="00A66A48"/>
    <w:rsid w:val="00A66F0C"/>
    <w:rsid w:val="00A67E37"/>
    <w:rsid w:val="00A707CE"/>
    <w:rsid w:val="00A7143C"/>
    <w:rsid w:val="00A7220D"/>
    <w:rsid w:val="00A735FB"/>
    <w:rsid w:val="00A74064"/>
    <w:rsid w:val="00A74514"/>
    <w:rsid w:val="00A76171"/>
    <w:rsid w:val="00A76E86"/>
    <w:rsid w:val="00A77F74"/>
    <w:rsid w:val="00A834CE"/>
    <w:rsid w:val="00A86C25"/>
    <w:rsid w:val="00A90288"/>
    <w:rsid w:val="00A914DF"/>
    <w:rsid w:val="00A942B6"/>
    <w:rsid w:val="00A94E6B"/>
    <w:rsid w:val="00A955B5"/>
    <w:rsid w:val="00AA048A"/>
    <w:rsid w:val="00AA2288"/>
    <w:rsid w:val="00AA4A1D"/>
    <w:rsid w:val="00AA4A3C"/>
    <w:rsid w:val="00AA4D5E"/>
    <w:rsid w:val="00AA4FB2"/>
    <w:rsid w:val="00AA603C"/>
    <w:rsid w:val="00AA639E"/>
    <w:rsid w:val="00AB04EB"/>
    <w:rsid w:val="00AB1737"/>
    <w:rsid w:val="00AB24E5"/>
    <w:rsid w:val="00AB3CE7"/>
    <w:rsid w:val="00AB78A6"/>
    <w:rsid w:val="00AC0A74"/>
    <w:rsid w:val="00AC1251"/>
    <w:rsid w:val="00AC30B1"/>
    <w:rsid w:val="00AC6647"/>
    <w:rsid w:val="00AC66C8"/>
    <w:rsid w:val="00AC6934"/>
    <w:rsid w:val="00AD2E18"/>
    <w:rsid w:val="00AD3440"/>
    <w:rsid w:val="00AD4DD2"/>
    <w:rsid w:val="00AD6474"/>
    <w:rsid w:val="00AD7192"/>
    <w:rsid w:val="00AE05E3"/>
    <w:rsid w:val="00AE257F"/>
    <w:rsid w:val="00AE29FA"/>
    <w:rsid w:val="00AE2E62"/>
    <w:rsid w:val="00AE4EDD"/>
    <w:rsid w:val="00AE581E"/>
    <w:rsid w:val="00AE5CC2"/>
    <w:rsid w:val="00AE70B4"/>
    <w:rsid w:val="00AE7C42"/>
    <w:rsid w:val="00AF139B"/>
    <w:rsid w:val="00AF4CB9"/>
    <w:rsid w:val="00AF4DA2"/>
    <w:rsid w:val="00AF53C9"/>
    <w:rsid w:val="00AF5BA4"/>
    <w:rsid w:val="00AF61E1"/>
    <w:rsid w:val="00AF6411"/>
    <w:rsid w:val="00B01C36"/>
    <w:rsid w:val="00B01EB8"/>
    <w:rsid w:val="00B045E3"/>
    <w:rsid w:val="00B0487E"/>
    <w:rsid w:val="00B06BF7"/>
    <w:rsid w:val="00B075AF"/>
    <w:rsid w:val="00B07928"/>
    <w:rsid w:val="00B11FE4"/>
    <w:rsid w:val="00B12FDC"/>
    <w:rsid w:val="00B163BE"/>
    <w:rsid w:val="00B1762A"/>
    <w:rsid w:val="00B20EC9"/>
    <w:rsid w:val="00B2545B"/>
    <w:rsid w:val="00B26039"/>
    <w:rsid w:val="00B308D8"/>
    <w:rsid w:val="00B317B9"/>
    <w:rsid w:val="00B31E04"/>
    <w:rsid w:val="00B32D54"/>
    <w:rsid w:val="00B34628"/>
    <w:rsid w:val="00B36653"/>
    <w:rsid w:val="00B369ED"/>
    <w:rsid w:val="00B37153"/>
    <w:rsid w:val="00B37E4C"/>
    <w:rsid w:val="00B406F6"/>
    <w:rsid w:val="00B40CB5"/>
    <w:rsid w:val="00B410D3"/>
    <w:rsid w:val="00B44FF3"/>
    <w:rsid w:val="00B4655D"/>
    <w:rsid w:val="00B472B7"/>
    <w:rsid w:val="00B4792D"/>
    <w:rsid w:val="00B5049B"/>
    <w:rsid w:val="00B52625"/>
    <w:rsid w:val="00B551D0"/>
    <w:rsid w:val="00B61EB1"/>
    <w:rsid w:val="00B6261C"/>
    <w:rsid w:val="00B62670"/>
    <w:rsid w:val="00B655F5"/>
    <w:rsid w:val="00B6711F"/>
    <w:rsid w:val="00B671F8"/>
    <w:rsid w:val="00B6765B"/>
    <w:rsid w:val="00B6774E"/>
    <w:rsid w:val="00B70244"/>
    <w:rsid w:val="00B717BB"/>
    <w:rsid w:val="00B719F6"/>
    <w:rsid w:val="00B7337C"/>
    <w:rsid w:val="00B74DF2"/>
    <w:rsid w:val="00B75398"/>
    <w:rsid w:val="00B75CAC"/>
    <w:rsid w:val="00B803F7"/>
    <w:rsid w:val="00B806E9"/>
    <w:rsid w:val="00B82F98"/>
    <w:rsid w:val="00B8336C"/>
    <w:rsid w:val="00B8380F"/>
    <w:rsid w:val="00B8468B"/>
    <w:rsid w:val="00B86A90"/>
    <w:rsid w:val="00B87237"/>
    <w:rsid w:val="00B90DCE"/>
    <w:rsid w:val="00B92D53"/>
    <w:rsid w:val="00B92E82"/>
    <w:rsid w:val="00B954CC"/>
    <w:rsid w:val="00B96470"/>
    <w:rsid w:val="00B968D5"/>
    <w:rsid w:val="00BA000F"/>
    <w:rsid w:val="00BA04EF"/>
    <w:rsid w:val="00BA0D19"/>
    <w:rsid w:val="00BA0E57"/>
    <w:rsid w:val="00BA190B"/>
    <w:rsid w:val="00BA1B16"/>
    <w:rsid w:val="00BA1E51"/>
    <w:rsid w:val="00BA2693"/>
    <w:rsid w:val="00BA2DAF"/>
    <w:rsid w:val="00BA4974"/>
    <w:rsid w:val="00BA5833"/>
    <w:rsid w:val="00BA60F5"/>
    <w:rsid w:val="00BB1323"/>
    <w:rsid w:val="00BB144C"/>
    <w:rsid w:val="00BB2026"/>
    <w:rsid w:val="00BB3CEA"/>
    <w:rsid w:val="00BB41B3"/>
    <w:rsid w:val="00BC2063"/>
    <w:rsid w:val="00BC4358"/>
    <w:rsid w:val="00BC4E15"/>
    <w:rsid w:val="00BC51E0"/>
    <w:rsid w:val="00BC5FBA"/>
    <w:rsid w:val="00BC6F07"/>
    <w:rsid w:val="00BC742A"/>
    <w:rsid w:val="00BD0C85"/>
    <w:rsid w:val="00BD196F"/>
    <w:rsid w:val="00BD1F33"/>
    <w:rsid w:val="00BD3F0E"/>
    <w:rsid w:val="00BD425F"/>
    <w:rsid w:val="00BD4418"/>
    <w:rsid w:val="00BD493D"/>
    <w:rsid w:val="00BD6B4A"/>
    <w:rsid w:val="00BD7589"/>
    <w:rsid w:val="00BE2145"/>
    <w:rsid w:val="00BE3B9A"/>
    <w:rsid w:val="00BE43F3"/>
    <w:rsid w:val="00BE4429"/>
    <w:rsid w:val="00BE4920"/>
    <w:rsid w:val="00BE4B29"/>
    <w:rsid w:val="00BE4B6C"/>
    <w:rsid w:val="00BE78F6"/>
    <w:rsid w:val="00BF0337"/>
    <w:rsid w:val="00BF0A8E"/>
    <w:rsid w:val="00BF2092"/>
    <w:rsid w:val="00BF2158"/>
    <w:rsid w:val="00BF44E8"/>
    <w:rsid w:val="00BF614F"/>
    <w:rsid w:val="00BF780B"/>
    <w:rsid w:val="00C01181"/>
    <w:rsid w:val="00C02A70"/>
    <w:rsid w:val="00C03434"/>
    <w:rsid w:val="00C03F2F"/>
    <w:rsid w:val="00C050EE"/>
    <w:rsid w:val="00C10199"/>
    <w:rsid w:val="00C11640"/>
    <w:rsid w:val="00C1546D"/>
    <w:rsid w:val="00C155B3"/>
    <w:rsid w:val="00C16624"/>
    <w:rsid w:val="00C20627"/>
    <w:rsid w:val="00C20C22"/>
    <w:rsid w:val="00C21B28"/>
    <w:rsid w:val="00C222C6"/>
    <w:rsid w:val="00C23E7F"/>
    <w:rsid w:val="00C2455A"/>
    <w:rsid w:val="00C26058"/>
    <w:rsid w:val="00C26524"/>
    <w:rsid w:val="00C273C6"/>
    <w:rsid w:val="00C31429"/>
    <w:rsid w:val="00C32046"/>
    <w:rsid w:val="00C3253A"/>
    <w:rsid w:val="00C326BB"/>
    <w:rsid w:val="00C331B5"/>
    <w:rsid w:val="00C335B3"/>
    <w:rsid w:val="00C3397B"/>
    <w:rsid w:val="00C3538D"/>
    <w:rsid w:val="00C35824"/>
    <w:rsid w:val="00C36A11"/>
    <w:rsid w:val="00C36B63"/>
    <w:rsid w:val="00C401D6"/>
    <w:rsid w:val="00C42025"/>
    <w:rsid w:val="00C42FCB"/>
    <w:rsid w:val="00C45415"/>
    <w:rsid w:val="00C455A7"/>
    <w:rsid w:val="00C463A4"/>
    <w:rsid w:val="00C502FD"/>
    <w:rsid w:val="00C51F65"/>
    <w:rsid w:val="00C521FD"/>
    <w:rsid w:val="00C558E6"/>
    <w:rsid w:val="00C57D7C"/>
    <w:rsid w:val="00C57FE1"/>
    <w:rsid w:val="00C6022F"/>
    <w:rsid w:val="00C60FB9"/>
    <w:rsid w:val="00C66F18"/>
    <w:rsid w:val="00C66F76"/>
    <w:rsid w:val="00C71DF4"/>
    <w:rsid w:val="00C73618"/>
    <w:rsid w:val="00C76A9E"/>
    <w:rsid w:val="00C76D2C"/>
    <w:rsid w:val="00C76E85"/>
    <w:rsid w:val="00C76EAE"/>
    <w:rsid w:val="00C80ADC"/>
    <w:rsid w:val="00C81A64"/>
    <w:rsid w:val="00C821E1"/>
    <w:rsid w:val="00C822B8"/>
    <w:rsid w:val="00C83AE5"/>
    <w:rsid w:val="00C84330"/>
    <w:rsid w:val="00C854E9"/>
    <w:rsid w:val="00C86BAE"/>
    <w:rsid w:val="00C90EEF"/>
    <w:rsid w:val="00C93569"/>
    <w:rsid w:val="00C954A5"/>
    <w:rsid w:val="00C97851"/>
    <w:rsid w:val="00CA1721"/>
    <w:rsid w:val="00CA17B5"/>
    <w:rsid w:val="00CA19A6"/>
    <w:rsid w:val="00CA47EB"/>
    <w:rsid w:val="00CA53E4"/>
    <w:rsid w:val="00CA5C49"/>
    <w:rsid w:val="00CA6819"/>
    <w:rsid w:val="00CB0C29"/>
    <w:rsid w:val="00CB131F"/>
    <w:rsid w:val="00CB2339"/>
    <w:rsid w:val="00CB3B0D"/>
    <w:rsid w:val="00CB409C"/>
    <w:rsid w:val="00CB44E0"/>
    <w:rsid w:val="00CB612C"/>
    <w:rsid w:val="00CB6769"/>
    <w:rsid w:val="00CC1A3C"/>
    <w:rsid w:val="00CC2B2C"/>
    <w:rsid w:val="00CC3ECF"/>
    <w:rsid w:val="00CC54C0"/>
    <w:rsid w:val="00CC6A7C"/>
    <w:rsid w:val="00CC77AD"/>
    <w:rsid w:val="00CD01AA"/>
    <w:rsid w:val="00CD0AD6"/>
    <w:rsid w:val="00CD0F60"/>
    <w:rsid w:val="00CD496D"/>
    <w:rsid w:val="00CE0577"/>
    <w:rsid w:val="00CE1FE5"/>
    <w:rsid w:val="00CE29EA"/>
    <w:rsid w:val="00CE33A4"/>
    <w:rsid w:val="00CE57F2"/>
    <w:rsid w:val="00CE6A77"/>
    <w:rsid w:val="00CE6F41"/>
    <w:rsid w:val="00CE724F"/>
    <w:rsid w:val="00CE7936"/>
    <w:rsid w:val="00CF042D"/>
    <w:rsid w:val="00CF1129"/>
    <w:rsid w:val="00CF1B40"/>
    <w:rsid w:val="00CF1DFA"/>
    <w:rsid w:val="00CF31D9"/>
    <w:rsid w:val="00CF37B9"/>
    <w:rsid w:val="00CF42DB"/>
    <w:rsid w:val="00CF4C4A"/>
    <w:rsid w:val="00CF5FD1"/>
    <w:rsid w:val="00CF7A45"/>
    <w:rsid w:val="00CF7D3A"/>
    <w:rsid w:val="00D02ACB"/>
    <w:rsid w:val="00D0422B"/>
    <w:rsid w:val="00D04418"/>
    <w:rsid w:val="00D057CB"/>
    <w:rsid w:val="00D07A0C"/>
    <w:rsid w:val="00D1092C"/>
    <w:rsid w:val="00D116E8"/>
    <w:rsid w:val="00D147A6"/>
    <w:rsid w:val="00D1659A"/>
    <w:rsid w:val="00D20144"/>
    <w:rsid w:val="00D23735"/>
    <w:rsid w:val="00D23AB3"/>
    <w:rsid w:val="00D23C5B"/>
    <w:rsid w:val="00D249EF"/>
    <w:rsid w:val="00D26D4A"/>
    <w:rsid w:val="00D3088D"/>
    <w:rsid w:val="00D346AD"/>
    <w:rsid w:val="00D36DC5"/>
    <w:rsid w:val="00D36EC5"/>
    <w:rsid w:val="00D37045"/>
    <w:rsid w:val="00D37A73"/>
    <w:rsid w:val="00D40156"/>
    <w:rsid w:val="00D40CD2"/>
    <w:rsid w:val="00D4560A"/>
    <w:rsid w:val="00D472F9"/>
    <w:rsid w:val="00D503ED"/>
    <w:rsid w:val="00D50742"/>
    <w:rsid w:val="00D50952"/>
    <w:rsid w:val="00D53F3D"/>
    <w:rsid w:val="00D54CC5"/>
    <w:rsid w:val="00D555DD"/>
    <w:rsid w:val="00D559BD"/>
    <w:rsid w:val="00D56523"/>
    <w:rsid w:val="00D56DC7"/>
    <w:rsid w:val="00D604EB"/>
    <w:rsid w:val="00D616CA"/>
    <w:rsid w:val="00D631CC"/>
    <w:rsid w:val="00D63384"/>
    <w:rsid w:val="00D63873"/>
    <w:rsid w:val="00D63C87"/>
    <w:rsid w:val="00D64B9E"/>
    <w:rsid w:val="00D67AE9"/>
    <w:rsid w:val="00D7276A"/>
    <w:rsid w:val="00D75A55"/>
    <w:rsid w:val="00D761F6"/>
    <w:rsid w:val="00D7680E"/>
    <w:rsid w:val="00D8116C"/>
    <w:rsid w:val="00D83101"/>
    <w:rsid w:val="00D83322"/>
    <w:rsid w:val="00D83CA8"/>
    <w:rsid w:val="00D862C7"/>
    <w:rsid w:val="00D87907"/>
    <w:rsid w:val="00D9180E"/>
    <w:rsid w:val="00D91DBF"/>
    <w:rsid w:val="00D95D46"/>
    <w:rsid w:val="00DA22A5"/>
    <w:rsid w:val="00DA2E25"/>
    <w:rsid w:val="00DA43D7"/>
    <w:rsid w:val="00DA4CF3"/>
    <w:rsid w:val="00DA53B5"/>
    <w:rsid w:val="00DA5CDF"/>
    <w:rsid w:val="00DA7D0E"/>
    <w:rsid w:val="00DB0E1E"/>
    <w:rsid w:val="00DB22F7"/>
    <w:rsid w:val="00DB33D1"/>
    <w:rsid w:val="00DB4303"/>
    <w:rsid w:val="00DC13D4"/>
    <w:rsid w:val="00DC1696"/>
    <w:rsid w:val="00DC5134"/>
    <w:rsid w:val="00DC6972"/>
    <w:rsid w:val="00DC6E58"/>
    <w:rsid w:val="00DD1813"/>
    <w:rsid w:val="00DD19C6"/>
    <w:rsid w:val="00DD1CEB"/>
    <w:rsid w:val="00DD1D1B"/>
    <w:rsid w:val="00DD24AF"/>
    <w:rsid w:val="00DD4645"/>
    <w:rsid w:val="00DE1659"/>
    <w:rsid w:val="00DE27AD"/>
    <w:rsid w:val="00DE3124"/>
    <w:rsid w:val="00DF2E64"/>
    <w:rsid w:val="00DF3441"/>
    <w:rsid w:val="00DF41EA"/>
    <w:rsid w:val="00DF4EB6"/>
    <w:rsid w:val="00DF7EEE"/>
    <w:rsid w:val="00E01223"/>
    <w:rsid w:val="00E018FC"/>
    <w:rsid w:val="00E019D4"/>
    <w:rsid w:val="00E02199"/>
    <w:rsid w:val="00E03557"/>
    <w:rsid w:val="00E03713"/>
    <w:rsid w:val="00E04B77"/>
    <w:rsid w:val="00E0512F"/>
    <w:rsid w:val="00E10683"/>
    <w:rsid w:val="00E10AA9"/>
    <w:rsid w:val="00E1294C"/>
    <w:rsid w:val="00E12B22"/>
    <w:rsid w:val="00E15558"/>
    <w:rsid w:val="00E17937"/>
    <w:rsid w:val="00E211FD"/>
    <w:rsid w:val="00E25065"/>
    <w:rsid w:val="00E272FF"/>
    <w:rsid w:val="00E27D10"/>
    <w:rsid w:val="00E27D7C"/>
    <w:rsid w:val="00E30914"/>
    <w:rsid w:val="00E34501"/>
    <w:rsid w:val="00E35E7F"/>
    <w:rsid w:val="00E35FA9"/>
    <w:rsid w:val="00E404A2"/>
    <w:rsid w:val="00E4238A"/>
    <w:rsid w:val="00E42F52"/>
    <w:rsid w:val="00E46197"/>
    <w:rsid w:val="00E4652E"/>
    <w:rsid w:val="00E47200"/>
    <w:rsid w:val="00E512E8"/>
    <w:rsid w:val="00E52023"/>
    <w:rsid w:val="00E53642"/>
    <w:rsid w:val="00E5759D"/>
    <w:rsid w:val="00E61649"/>
    <w:rsid w:val="00E61BD3"/>
    <w:rsid w:val="00E61F02"/>
    <w:rsid w:val="00E63327"/>
    <w:rsid w:val="00E63C64"/>
    <w:rsid w:val="00E7421B"/>
    <w:rsid w:val="00E750BF"/>
    <w:rsid w:val="00E76EBE"/>
    <w:rsid w:val="00E8055E"/>
    <w:rsid w:val="00E850F6"/>
    <w:rsid w:val="00E87FD9"/>
    <w:rsid w:val="00E903A1"/>
    <w:rsid w:val="00E921F5"/>
    <w:rsid w:val="00E93239"/>
    <w:rsid w:val="00E9511F"/>
    <w:rsid w:val="00E957FC"/>
    <w:rsid w:val="00E9745D"/>
    <w:rsid w:val="00EA2D96"/>
    <w:rsid w:val="00EA52E5"/>
    <w:rsid w:val="00EA73C1"/>
    <w:rsid w:val="00EB0BF8"/>
    <w:rsid w:val="00EB1C59"/>
    <w:rsid w:val="00EB5431"/>
    <w:rsid w:val="00EB5EBB"/>
    <w:rsid w:val="00EC1217"/>
    <w:rsid w:val="00EC157E"/>
    <w:rsid w:val="00EC46D7"/>
    <w:rsid w:val="00EC4CD4"/>
    <w:rsid w:val="00EC4DC4"/>
    <w:rsid w:val="00EC5AEF"/>
    <w:rsid w:val="00ED078F"/>
    <w:rsid w:val="00ED1301"/>
    <w:rsid w:val="00ED2CCB"/>
    <w:rsid w:val="00ED65F4"/>
    <w:rsid w:val="00ED66AF"/>
    <w:rsid w:val="00ED680C"/>
    <w:rsid w:val="00ED68CB"/>
    <w:rsid w:val="00EE05E7"/>
    <w:rsid w:val="00EE2D16"/>
    <w:rsid w:val="00EE30CF"/>
    <w:rsid w:val="00EE37AE"/>
    <w:rsid w:val="00EE7D3A"/>
    <w:rsid w:val="00EF0F10"/>
    <w:rsid w:val="00EF1988"/>
    <w:rsid w:val="00EF2DF1"/>
    <w:rsid w:val="00EF4ED3"/>
    <w:rsid w:val="00EF5C93"/>
    <w:rsid w:val="00EF7983"/>
    <w:rsid w:val="00F002F4"/>
    <w:rsid w:val="00F01B73"/>
    <w:rsid w:val="00F023CE"/>
    <w:rsid w:val="00F03F01"/>
    <w:rsid w:val="00F04081"/>
    <w:rsid w:val="00F0423A"/>
    <w:rsid w:val="00F04E54"/>
    <w:rsid w:val="00F064E6"/>
    <w:rsid w:val="00F06C8E"/>
    <w:rsid w:val="00F10496"/>
    <w:rsid w:val="00F10630"/>
    <w:rsid w:val="00F11BC0"/>
    <w:rsid w:val="00F126EA"/>
    <w:rsid w:val="00F13BA5"/>
    <w:rsid w:val="00F14354"/>
    <w:rsid w:val="00F14E77"/>
    <w:rsid w:val="00F175B0"/>
    <w:rsid w:val="00F17B8C"/>
    <w:rsid w:val="00F22875"/>
    <w:rsid w:val="00F24839"/>
    <w:rsid w:val="00F24CC7"/>
    <w:rsid w:val="00F24FC0"/>
    <w:rsid w:val="00F2501C"/>
    <w:rsid w:val="00F25456"/>
    <w:rsid w:val="00F329BF"/>
    <w:rsid w:val="00F32A00"/>
    <w:rsid w:val="00F36444"/>
    <w:rsid w:val="00F3687C"/>
    <w:rsid w:val="00F43E32"/>
    <w:rsid w:val="00F47EEA"/>
    <w:rsid w:val="00F50C8A"/>
    <w:rsid w:val="00F51088"/>
    <w:rsid w:val="00F52C8C"/>
    <w:rsid w:val="00F5325F"/>
    <w:rsid w:val="00F56DC1"/>
    <w:rsid w:val="00F63C96"/>
    <w:rsid w:val="00F647C1"/>
    <w:rsid w:val="00F64BC6"/>
    <w:rsid w:val="00F70477"/>
    <w:rsid w:val="00F72591"/>
    <w:rsid w:val="00F72939"/>
    <w:rsid w:val="00F72D81"/>
    <w:rsid w:val="00F74D78"/>
    <w:rsid w:val="00F75E33"/>
    <w:rsid w:val="00F77247"/>
    <w:rsid w:val="00F805D9"/>
    <w:rsid w:val="00F809CA"/>
    <w:rsid w:val="00F817EE"/>
    <w:rsid w:val="00F867FB"/>
    <w:rsid w:val="00F87A8F"/>
    <w:rsid w:val="00F90483"/>
    <w:rsid w:val="00F9241E"/>
    <w:rsid w:val="00F92AFE"/>
    <w:rsid w:val="00F93EF7"/>
    <w:rsid w:val="00F9471A"/>
    <w:rsid w:val="00F949E4"/>
    <w:rsid w:val="00F95A8B"/>
    <w:rsid w:val="00F9618B"/>
    <w:rsid w:val="00F964C4"/>
    <w:rsid w:val="00F96DA1"/>
    <w:rsid w:val="00F97CBE"/>
    <w:rsid w:val="00FA0475"/>
    <w:rsid w:val="00FA0556"/>
    <w:rsid w:val="00FA2A0A"/>
    <w:rsid w:val="00FA480C"/>
    <w:rsid w:val="00FA59A2"/>
    <w:rsid w:val="00FA6409"/>
    <w:rsid w:val="00FA7071"/>
    <w:rsid w:val="00FA75BE"/>
    <w:rsid w:val="00FB4C35"/>
    <w:rsid w:val="00FB603B"/>
    <w:rsid w:val="00FB6882"/>
    <w:rsid w:val="00FB702E"/>
    <w:rsid w:val="00FB7195"/>
    <w:rsid w:val="00FB7737"/>
    <w:rsid w:val="00FC0BFE"/>
    <w:rsid w:val="00FC16C8"/>
    <w:rsid w:val="00FC1931"/>
    <w:rsid w:val="00FC3328"/>
    <w:rsid w:val="00FC386D"/>
    <w:rsid w:val="00FD3F40"/>
    <w:rsid w:val="00FD4A9A"/>
    <w:rsid w:val="00FD5B24"/>
    <w:rsid w:val="00FE07FB"/>
    <w:rsid w:val="00FE204A"/>
    <w:rsid w:val="00FE23A4"/>
    <w:rsid w:val="00FE2D99"/>
    <w:rsid w:val="00FE334E"/>
    <w:rsid w:val="00FE44E3"/>
    <w:rsid w:val="00FE474C"/>
    <w:rsid w:val="00FE6883"/>
    <w:rsid w:val="00FE74DE"/>
    <w:rsid w:val="00FF0C5D"/>
    <w:rsid w:val="00FF52FC"/>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9C5CA4"/>
    <w:pPr>
      <w:tabs>
        <w:tab w:val="right" w:leader="dot" w:pos="8296"/>
      </w:tabs>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 w:type="character" w:styleId="af">
    <w:name w:val="annotation reference"/>
    <w:basedOn w:val="a0"/>
    <w:uiPriority w:val="99"/>
    <w:semiHidden/>
    <w:unhideWhenUsed/>
    <w:rsid w:val="006925A4"/>
    <w:rPr>
      <w:sz w:val="16"/>
      <w:szCs w:val="16"/>
    </w:rPr>
  </w:style>
  <w:style w:type="paragraph" w:styleId="af0">
    <w:name w:val="annotation text"/>
    <w:basedOn w:val="a"/>
    <w:link w:val="af1"/>
    <w:uiPriority w:val="99"/>
    <w:semiHidden/>
    <w:unhideWhenUsed/>
    <w:rsid w:val="006925A4"/>
    <w:pPr>
      <w:spacing w:line="240" w:lineRule="auto"/>
    </w:pPr>
    <w:rPr>
      <w:sz w:val="20"/>
      <w:szCs w:val="20"/>
    </w:rPr>
  </w:style>
  <w:style w:type="character" w:customStyle="1" w:styleId="af1">
    <w:name w:val="טקסט הערה תו"/>
    <w:basedOn w:val="a0"/>
    <w:link w:val="af0"/>
    <w:uiPriority w:val="99"/>
    <w:semiHidden/>
    <w:rsid w:val="006925A4"/>
    <w:rPr>
      <w:rFonts w:cs="David"/>
      <w:sz w:val="20"/>
      <w:szCs w:val="20"/>
    </w:rPr>
  </w:style>
  <w:style w:type="paragraph" w:styleId="af2">
    <w:name w:val="annotation subject"/>
    <w:basedOn w:val="af0"/>
    <w:next w:val="af0"/>
    <w:link w:val="af3"/>
    <w:uiPriority w:val="99"/>
    <w:semiHidden/>
    <w:unhideWhenUsed/>
    <w:rsid w:val="006925A4"/>
    <w:rPr>
      <w:b/>
      <w:bCs/>
    </w:rPr>
  </w:style>
  <w:style w:type="character" w:customStyle="1" w:styleId="af3">
    <w:name w:val="נושא הערה תו"/>
    <w:basedOn w:val="af1"/>
    <w:link w:val="af2"/>
    <w:uiPriority w:val="99"/>
    <w:semiHidden/>
    <w:rsid w:val="006925A4"/>
    <w:rPr>
      <w:rFonts w:cs="David"/>
      <w:b/>
      <w:bCs/>
      <w:sz w:val="20"/>
      <w:szCs w:val="20"/>
    </w:rPr>
  </w:style>
  <w:style w:type="paragraph" w:styleId="af4">
    <w:name w:val="Revision"/>
    <w:hidden/>
    <w:uiPriority w:val="99"/>
    <w:semiHidden/>
    <w:rsid w:val="00864708"/>
    <w:pPr>
      <w:spacing w:after="0" w:line="240" w:lineRule="auto"/>
    </w:pPr>
    <w:rPr>
      <w:rFonts w:cs="David"/>
      <w:szCs w:val="28"/>
    </w:rPr>
  </w:style>
  <w:style w:type="character" w:styleId="FollowedHyperlink">
    <w:name w:val="FollowedHyperlink"/>
    <w:basedOn w:val="a0"/>
    <w:uiPriority w:val="99"/>
    <w:semiHidden/>
    <w:unhideWhenUsed/>
    <w:rsid w:val="00670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aretz.co.il/news/politics/.premium-1.2460677" TargetMode="External"/><Relationship Id="rId18" Type="http://schemas.openxmlformats.org/officeDocument/2006/relationships/hyperlink" Target="https://www.russiamatters.org/analysis/unintended-escalation-5-lessons-israel-russia-nato-standof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korrishon.co.il/nrg/online/1/ART2/592/001.html" TargetMode="External"/><Relationship Id="rId17" Type="http://schemas.openxmlformats.org/officeDocument/2006/relationships/hyperlink" Target="http://www.mevaker.gov.il/he/Reports/Pages/568.aspx?AspxAutoDetectCookieSupport=1" TargetMode="External"/><Relationship Id="rId2" Type="http://schemas.openxmlformats.org/officeDocument/2006/relationships/customXml" Target="../customXml/item2.xml"/><Relationship Id="rId16" Type="http://schemas.openxmlformats.org/officeDocument/2006/relationships/hyperlink" Target="https://www.calcalist.co.il/articles/0,7340,L-3635865,0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cafe.themarker.com/post/3151781/" TargetMode="External"/><Relationship Id="rId10" Type="http://schemas.openxmlformats.org/officeDocument/2006/relationships/endnotes" Target="endnotes.xml"/><Relationship Id="rId19" Type="http://schemas.openxmlformats.org/officeDocument/2006/relationships/hyperlink" Target="https://econpapers.repec.org/RePEc:sae:compsc:v:9:y:1986:i:2:p:19-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net.co.il/articles/0,7340,L-4911896,00.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mako.co.il/news-military/security-q3_2014/Article-11f6c855f91a841004.htm" TargetMode="External"/><Relationship Id="rId3" Type="http://schemas.openxmlformats.org/officeDocument/2006/relationships/hyperlink" Target="https://www.mako.co.il/tv-ilana_dayan/2015-19e6d8a51e499410/Article-a29592f917a9941006.htm" TargetMode="External"/><Relationship Id="rId7" Type="http://schemas.openxmlformats.org/officeDocument/2006/relationships/hyperlink" Target="http://www.mevaker.gov.il/he/Reports/Pages/searchresult.aspx?k=%D7%9E%D7%A0%D7%94%D7%A8%D7%95%D7%AA%20-%20%D7%9C%D7%95%D7%97%D7%9E%D7%94%20%D7%AA%D7%AA-%D7%A7%D7%A8%D7%A7%D7%A2%D7%99%D7%AA" TargetMode="External"/><Relationship Id="rId2" Type="http://schemas.openxmlformats.org/officeDocument/2006/relationships/hyperlink" Target="http://www.mevaker.gov.il/he/Reports/Pages/568.aspx?AspxAutoDetectCookieSupport=1"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iaf.org.il/9032-he/IAF.aspx" TargetMode="External"/><Relationship Id="rId5" Type="http://schemas.openxmlformats.org/officeDocument/2006/relationships/hyperlink" Target="https://he.wikipedia.org/wiki/%D7%A7%D7%98%D7%92%D7%95%D7%A8%D7%99%D7%94:%D7%A4%D7%99%D7%92%D7%95%D7%A2%D7%99%D7%9D_%D7%91%D7%90%D7%99%D7%A0%D7%AA%D7%99%D7%A4%D7%90%D7%93%D7%94_%D7%94%D7%A9%D7%A0%D7%99%D7%99%D7%94" TargetMode="External"/><Relationship Id="rId10" Type="http://schemas.openxmlformats.org/officeDocument/2006/relationships/hyperlink" Target="https://news.walla.co.il/item/2790467" TargetMode="External"/><Relationship Id="rId4" Type="http://schemas.openxmlformats.org/officeDocument/2006/relationships/hyperlink" Target="https://www.haaretz.co.il/news/politics/.premium-1.2425438" TargetMode="External"/><Relationship Id="rId9" Type="http://schemas.openxmlformats.org/officeDocument/2006/relationships/hyperlink" Target="https://www.10.tv/news/2007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2.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047E6-131A-4598-BFA7-72B14C3EE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14509</Words>
  <Characters>72546</Characters>
  <Application>Microsoft Office Word</Application>
  <DocSecurity>0</DocSecurity>
  <Lines>604</Lines>
  <Paragraphs>173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86882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u26633</cp:lastModifiedBy>
  <cp:revision>15</cp:revision>
  <cp:lastPrinted>2018-02-10T20:21:00Z</cp:lastPrinted>
  <dcterms:created xsi:type="dcterms:W3CDTF">2018-02-27T23:03:00Z</dcterms:created>
  <dcterms:modified xsi:type="dcterms:W3CDTF">2018-05-02T05:46:00Z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