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2F2F2" w:themeColor="background1" w:themeShade="F2"/>
  <w:body>
    <w:p w:rsidR="00B96718" w:rsidRPr="00A16298" w:rsidRDefault="00B96718" w:rsidP="00B96718">
      <w:pPr>
        <w:pStyle w:val="a5"/>
        <w:bidi/>
        <w:spacing w:before="120"/>
        <w:rPr>
          <w:rFonts w:ascii="Tahoma" w:hAnsi="Tahoma"/>
          <w:sz w:val="20"/>
          <w:szCs w:val="18"/>
        </w:rPr>
      </w:pPr>
      <w:r>
        <w:rPr>
          <w:rFonts w:ascii="Tahoma" w:hAnsi="Tahoma" w:hint="cs"/>
          <w:sz w:val="20"/>
          <w:szCs w:val="18"/>
          <w:rtl/>
        </w:rPr>
        <w:t>מסעדת אלתרנתיב</w:t>
      </w:r>
    </w:p>
    <w:p w:rsidR="00A71D58" w:rsidRPr="001D309E" w:rsidRDefault="00B96718" w:rsidP="001D309E">
      <w:pPr>
        <w:pStyle w:val="a7"/>
        <w:bidi/>
        <w:rPr>
          <w:rFonts w:ascii="Tahoma" w:hAnsi="Tahoma"/>
          <w:sz w:val="56"/>
          <w:szCs w:val="56"/>
          <w:rtl/>
        </w:rPr>
      </w:pPr>
      <w:r w:rsidRPr="00A16298">
        <w:rPr>
          <w:rFonts w:ascii="Tahoma" w:hAnsi="Tahoma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965B18B" wp14:editId="4D591F4D">
                <wp:simplePos x="0" y="0"/>
                <wp:positionH relativeFrom="column">
                  <wp:align>center</wp:align>
                </wp:positionH>
                <wp:positionV relativeFrom="paragraph">
                  <wp:posOffset>208810</wp:posOffset>
                </wp:positionV>
                <wp:extent cx="3200400" cy="411480"/>
                <wp:effectExtent l="0" t="0" r="19050" b="26670"/>
                <wp:wrapNone/>
                <wp:docPr id="12" name="קבוצה 12" descr="גרפיקת גבול של כותרת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411480"/>
                          <a:chOff x="0" y="0"/>
                          <a:chExt cx="3200400" cy="415126"/>
                        </a:xfrm>
                      </wpg:grpSpPr>
                      <wps:wsp>
                        <wps:cNvPr id="9" name="מחבר ישר 9"/>
                        <wps:cNvCnPr/>
                        <wps:spPr>
                          <a:xfrm>
                            <a:off x="0" y="0"/>
                            <a:ext cx="32004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מחבר ישר 10"/>
                        <wps:cNvCnPr/>
                        <wps:spPr>
                          <a:xfrm>
                            <a:off x="0" y="415126"/>
                            <a:ext cx="32004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B8CC3B" id="קבוצה 12" o:spid="_x0000_s1026" alt="גרפיקת גבול של כותרת" style="position:absolute;left:0;text-align:left;margin-left:0;margin-top:16.45pt;width:252pt;height:32.4pt;z-index:-251648000;mso-position-horizontal:center;mso-height-relative:margin" coordsize="32004,4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">
                <v:line id="מחבר ישר 9" o:spid="_x0000_s1027" style="position:absolute;visibility:visible;mso-wrap-style:square" from="0,0" to="3200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6ULMQAAADaAAAADwAAAGRycy9kb3ducmV2LnhtbESPQWvCQBSE74X+h+UVeqsbS9EY3Uix&#10;FATpQduDx2f2mYRk38bdbUz99V1B8DjMzDfMYjmYVvTkfG1ZwXiUgCAurK65VPDz/fmSgvABWWNr&#10;mRT8kYdl/viwwEzbM2+p34VSRAj7DBVUIXSZlL6oyKAf2Y44ekfrDIYoXSm1w3OEm1a+JslEGqw5&#10;LlTY0aqiotn9GgWn02Zdph9+RZuvfn95Y9fY6UGp56fhfQ4i0BDu4Vt7rRXM4Hol3gCZ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zpQsxAAAANoAAAAPAAAAAAAAAAAA&#10;AAAAAKECAABkcnMvZG93bnJldi54bWxQSwUGAAAAAAQABAD5AAAAkgMAAAAA&#10;" strokecolor="#a5a5a5 [2092]" strokeweight=".5pt">
                  <v:stroke joinstyle="miter"/>
                </v:line>
                <v:line id="מחבר ישר 10" o:spid="_x0000_s1028" style="position:absolute;visibility:visible;mso-wrap-style:square" from="0,4151" to="32004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RwTMUAAADbAAAADwAAAGRycy9kb3ducmV2LnhtbESPQWvCQBCF74L/YZlCb7ppKTWkrlKU&#10;giAe1B56nGanSTA7G3e3MfXXdw6Ctxnem/e+mS8H16qeQmw8G3iaZqCIS28brgx8Hj8mOaiYkC22&#10;nsnAH0VYLsajORbWX3hP/SFVSkI4FmigTqkrtI5lTQ7j1HfEov344DDJGiptA14k3LX6OctetcOG&#10;paHGjlY1lafDrzNwPm83Vb6OK9ru+q/rC4eTn30b8/gwvL+BSjSku/l2vbGCL/Tyiwy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RwTMUAAADbAAAADwAAAAAAAAAA&#10;AAAAAAChAgAAZHJzL2Rvd25yZXYueG1sUEsFBgAAAAAEAAQA+QAAAJMDAAAAAA==&#10;" strokecolor="#a5a5a5 [2092]" strokeweight=".5pt">
                  <v:stroke joinstyle="miter"/>
                </v:line>
              </v:group>
            </w:pict>
          </mc:Fallback>
        </mc:AlternateContent>
      </w:r>
      <w:r w:rsidR="00ED714D">
        <w:rPr>
          <w:rFonts w:ascii="Tahoma" w:hAnsi="Tahoma" w:hint="cs"/>
          <w:sz w:val="56"/>
          <w:szCs w:val="56"/>
          <w:rtl/>
        </w:rPr>
        <w:t>תפריט אירוע ערב</w:t>
      </w:r>
    </w:p>
    <w:p w:rsidR="00B96718" w:rsidRPr="00A71D58" w:rsidRDefault="00B96718" w:rsidP="00B96718">
      <w:pPr>
        <w:pStyle w:val="1"/>
        <w:bidi/>
        <w:rPr>
          <w:rFonts w:ascii="Tahoma" w:hAnsi="Tahoma"/>
          <w:sz w:val="16"/>
          <w:szCs w:val="18"/>
          <w:u w:val="single"/>
        </w:rPr>
      </w:pPr>
      <w:r w:rsidRPr="00A71D58">
        <w:rPr>
          <w:rFonts w:ascii="Tahoma" w:hAnsi="Tahoma" w:hint="cs"/>
          <w:sz w:val="16"/>
          <w:szCs w:val="18"/>
          <w:u w:val="single"/>
          <w:rtl/>
          <w:lang w:val="he-IL"/>
        </w:rPr>
        <w:t>אירוע ב80 ₪ לסועד:</w:t>
      </w:r>
    </w:p>
    <w:p w:rsidR="00B96718" w:rsidRDefault="00B96718" w:rsidP="00B96718">
      <w:pPr>
        <w:pStyle w:val="ab"/>
        <w:bidi/>
        <w:rPr>
          <w:rFonts w:ascii="Tahoma" w:hAnsi="Tahoma"/>
          <w:sz w:val="16"/>
          <w:szCs w:val="18"/>
          <w:rtl/>
        </w:rPr>
      </w:pPr>
      <w:r>
        <w:rPr>
          <w:rFonts w:ascii="Tahoma" w:hAnsi="Tahoma" w:hint="cs"/>
          <w:sz w:val="16"/>
          <w:szCs w:val="18"/>
          <w:rtl/>
        </w:rPr>
        <w:t>לחמים ומתבלים ללא הגבלה</w:t>
      </w:r>
    </w:p>
    <w:p w:rsidR="00B96718" w:rsidRDefault="00B96718" w:rsidP="00B96718">
      <w:pPr>
        <w:pStyle w:val="ab"/>
        <w:bidi/>
        <w:rPr>
          <w:rFonts w:ascii="Tahoma" w:hAnsi="Tahoma"/>
          <w:sz w:val="16"/>
          <w:szCs w:val="18"/>
          <w:rtl/>
        </w:rPr>
      </w:pPr>
      <w:r>
        <w:rPr>
          <w:rFonts w:ascii="Tahoma" w:hAnsi="Tahoma" w:hint="cs"/>
          <w:sz w:val="16"/>
          <w:szCs w:val="18"/>
          <w:rtl/>
        </w:rPr>
        <w:t>שתיה קלה(לימונדה, תפוזים ואשכוליות) ללא הגבלה</w:t>
      </w:r>
    </w:p>
    <w:p w:rsidR="00B96718" w:rsidRDefault="00B96718" w:rsidP="00B96718">
      <w:pPr>
        <w:pStyle w:val="ab"/>
        <w:bidi/>
        <w:rPr>
          <w:rFonts w:ascii="Tahoma" w:hAnsi="Tahoma"/>
          <w:sz w:val="16"/>
          <w:szCs w:val="18"/>
          <w:rtl/>
        </w:rPr>
      </w:pPr>
      <w:r>
        <w:rPr>
          <w:rFonts w:ascii="Tahoma" w:hAnsi="Tahoma" w:hint="cs"/>
          <w:sz w:val="16"/>
          <w:szCs w:val="18"/>
          <w:rtl/>
        </w:rPr>
        <w:t>בחירת מנה לכל סועד(ראשונה/ עיקרית)</w:t>
      </w:r>
    </w:p>
    <w:p w:rsidR="00B96718" w:rsidRPr="00A71D58" w:rsidRDefault="00B96718" w:rsidP="00B96718">
      <w:pPr>
        <w:pStyle w:val="1"/>
        <w:bidi/>
        <w:rPr>
          <w:rFonts w:ascii="Tahoma" w:hAnsi="Tahoma"/>
          <w:sz w:val="16"/>
          <w:szCs w:val="18"/>
          <w:u w:val="single"/>
        </w:rPr>
      </w:pPr>
      <w:r w:rsidRPr="00A71D58">
        <w:rPr>
          <w:rFonts w:ascii="Tahoma" w:hAnsi="Tahoma" w:hint="cs"/>
          <w:sz w:val="16"/>
          <w:szCs w:val="18"/>
          <w:u w:val="single"/>
          <w:rtl/>
          <w:lang w:val="he-IL"/>
        </w:rPr>
        <w:t>אירוע ב90 ₪ לסועד:</w:t>
      </w:r>
      <w:r w:rsidRPr="00A71D58">
        <w:rPr>
          <w:rFonts w:ascii="Tahoma" w:hAnsi="Tahoma" w:hint="cs"/>
          <w:sz w:val="16"/>
          <w:szCs w:val="18"/>
          <w:u w:val="single"/>
          <w:rtl/>
        </w:rPr>
        <w:t xml:space="preserve"> </w:t>
      </w:r>
    </w:p>
    <w:p w:rsidR="00B96718" w:rsidRDefault="00B96718" w:rsidP="00B96718">
      <w:pPr>
        <w:pStyle w:val="ab"/>
        <w:bidi/>
        <w:rPr>
          <w:rFonts w:ascii="Tahoma" w:hAnsi="Tahoma"/>
          <w:sz w:val="16"/>
          <w:szCs w:val="18"/>
          <w:rtl/>
        </w:rPr>
      </w:pPr>
      <w:r>
        <w:rPr>
          <w:rFonts w:ascii="Tahoma" w:hAnsi="Tahoma" w:hint="cs"/>
          <w:sz w:val="16"/>
          <w:szCs w:val="18"/>
          <w:rtl/>
        </w:rPr>
        <w:t>לחמים ומתבלים ללא הגבלה</w:t>
      </w:r>
    </w:p>
    <w:p w:rsidR="00B96718" w:rsidRDefault="00B96718" w:rsidP="00B96718">
      <w:pPr>
        <w:pStyle w:val="ab"/>
        <w:bidi/>
        <w:rPr>
          <w:rFonts w:ascii="Tahoma" w:hAnsi="Tahoma"/>
          <w:sz w:val="16"/>
          <w:szCs w:val="18"/>
          <w:rtl/>
        </w:rPr>
      </w:pPr>
      <w:r>
        <w:rPr>
          <w:rFonts w:ascii="Tahoma" w:hAnsi="Tahoma" w:hint="cs"/>
          <w:sz w:val="16"/>
          <w:szCs w:val="18"/>
          <w:rtl/>
        </w:rPr>
        <w:t>שתיה קלה(לימונדה, תפוזים ואשכוליות) ללא הגבלה</w:t>
      </w:r>
    </w:p>
    <w:p w:rsidR="00B96718" w:rsidRDefault="00B96718" w:rsidP="00B96718">
      <w:pPr>
        <w:pStyle w:val="ab"/>
        <w:bidi/>
        <w:rPr>
          <w:rFonts w:ascii="Tahoma" w:hAnsi="Tahoma"/>
          <w:sz w:val="16"/>
          <w:szCs w:val="18"/>
          <w:rtl/>
        </w:rPr>
      </w:pPr>
      <w:r>
        <w:rPr>
          <w:rFonts w:ascii="Tahoma" w:hAnsi="Tahoma" w:hint="cs"/>
          <w:sz w:val="16"/>
          <w:szCs w:val="18"/>
          <w:rtl/>
        </w:rPr>
        <w:t>שתיה מוגזת(זירו, קולה, ספרייט, סודה, די</w:t>
      </w:r>
      <w:r w:rsidR="001D4F56">
        <w:rPr>
          <w:rFonts w:ascii="Tahoma" w:hAnsi="Tahoma" w:hint="cs"/>
          <w:sz w:val="16"/>
          <w:szCs w:val="18"/>
          <w:rtl/>
        </w:rPr>
        <w:t>י</w:t>
      </w:r>
      <w:r w:rsidR="00B4277C">
        <w:rPr>
          <w:rFonts w:ascii="Tahoma" w:hAnsi="Tahoma" w:hint="cs"/>
          <w:sz w:val="16"/>
          <w:szCs w:val="18"/>
          <w:rtl/>
        </w:rPr>
        <w:t xml:space="preserve">אט ספרייט): </w:t>
      </w:r>
      <w:r>
        <w:rPr>
          <w:rFonts w:ascii="Tahoma" w:hAnsi="Tahoma" w:hint="cs"/>
          <w:sz w:val="16"/>
          <w:szCs w:val="18"/>
          <w:rtl/>
        </w:rPr>
        <w:t xml:space="preserve">בחירת </w:t>
      </w:r>
      <w:r w:rsidRPr="00B4277C">
        <w:rPr>
          <w:rFonts w:ascii="Tahoma" w:hAnsi="Tahoma" w:hint="cs"/>
          <w:sz w:val="16"/>
          <w:szCs w:val="18"/>
          <w:u w:val="single"/>
          <w:rtl/>
        </w:rPr>
        <w:t>שלושה</w:t>
      </w:r>
      <w:r>
        <w:rPr>
          <w:rFonts w:ascii="Tahoma" w:hAnsi="Tahoma" w:hint="cs"/>
          <w:sz w:val="16"/>
          <w:szCs w:val="18"/>
          <w:rtl/>
        </w:rPr>
        <w:t xml:space="preserve"> סוגים ללא הגבלה</w:t>
      </w:r>
    </w:p>
    <w:p w:rsidR="0027609B" w:rsidRDefault="00B96718" w:rsidP="001D309E">
      <w:pPr>
        <w:pStyle w:val="ab"/>
        <w:bidi/>
        <w:rPr>
          <w:rFonts w:ascii="Tahoma" w:hAnsi="Tahoma"/>
          <w:sz w:val="16"/>
          <w:szCs w:val="18"/>
          <w:rtl/>
        </w:rPr>
      </w:pPr>
      <w:r>
        <w:rPr>
          <w:rFonts w:ascii="Tahoma" w:hAnsi="Tahoma" w:hint="cs"/>
          <w:sz w:val="16"/>
          <w:szCs w:val="18"/>
          <w:rtl/>
        </w:rPr>
        <w:t xml:space="preserve">בחירת </w:t>
      </w:r>
      <w:r w:rsidRPr="00B4277C">
        <w:rPr>
          <w:rFonts w:ascii="Tahoma" w:hAnsi="Tahoma" w:hint="cs"/>
          <w:sz w:val="16"/>
          <w:szCs w:val="18"/>
          <w:u w:val="single"/>
          <w:rtl/>
        </w:rPr>
        <w:t>7</w:t>
      </w:r>
      <w:r>
        <w:rPr>
          <w:rFonts w:ascii="Tahoma" w:hAnsi="Tahoma" w:hint="cs"/>
          <w:sz w:val="16"/>
          <w:szCs w:val="18"/>
          <w:rtl/>
        </w:rPr>
        <w:t xml:space="preserve"> מנות ראשונות / עיקריות שיצאו ללא הגבלה</w:t>
      </w:r>
    </w:p>
    <w:p w:rsidR="0027609B" w:rsidRDefault="0027609B" w:rsidP="0027609B">
      <w:pPr>
        <w:pStyle w:val="ab"/>
        <w:bidi/>
        <w:rPr>
          <w:rFonts w:ascii="Tahoma" w:hAnsi="Tahoma"/>
          <w:sz w:val="16"/>
          <w:szCs w:val="18"/>
          <w:rtl/>
        </w:rPr>
      </w:pPr>
    </w:p>
    <w:p w:rsidR="00B96718" w:rsidRPr="00A71D58" w:rsidRDefault="00B96718" w:rsidP="00EA7621">
      <w:pPr>
        <w:pStyle w:val="1"/>
        <w:bidi/>
        <w:spacing w:before="0"/>
        <w:rPr>
          <w:rFonts w:ascii="Tahoma" w:hAnsi="Tahoma"/>
          <w:sz w:val="16"/>
          <w:szCs w:val="18"/>
          <w:u w:val="single"/>
        </w:rPr>
      </w:pPr>
      <w:r w:rsidRPr="00A71D58">
        <w:rPr>
          <w:rFonts w:ascii="Tahoma" w:hAnsi="Tahoma" w:hint="cs"/>
          <w:sz w:val="16"/>
          <w:szCs w:val="18"/>
          <w:u w:val="single"/>
          <w:rtl/>
          <w:lang w:val="he-IL"/>
        </w:rPr>
        <w:t>תוספות לאירועים:</w:t>
      </w:r>
    </w:p>
    <w:p w:rsidR="00B96718" w:rsidRDefault="00B96718" w:rsidP="00EA7621">
      <w:pPr>
        <w:pStyle w:val="ab"/>
        <w:bidi/>
        <w:rPr>
          <w:rFonts w:ascii="Tahoma" w:hAnsi="Tahoma"/>
          <w:sz w:val="16"/>
          <w:szCs w:val="18"/>
          <w:rtl/>
        </w:rPr>
      </w:pPr>
      <w:r>
        <w:rPr>
          <w:rFonts w:ascii="Tahoma" w:hAnsi="Tahoma" w:hint="cs"/>
          <w:sz w:val="16"/>
          <w:szCs w:val="18"/>
          <w:rtl/>
        </w:rPr>
        <w:t xml:space="preserve">תפריט דגים(סלמון </w:t>
      </w:r>
      <w:r w:rsidR="00B4277C">
        <w:rPr>
          <w:rFonts w:ascii="Tahoma" w:hAnsi="Tahoma" w:hint="cs"/>
          <w:sz w:val="16"/>
          <w:szCs w:val="18"/>
          <w:rtl/>
        </w:rPr>
        <w:t>ו</w:t>
      </w:r>
      <w:r>
        <w:rPr>
          <w:rFonts w:ascii="Tahoma" w:hAnsi="Tahoma" w:hint="cs"/>
          <w:sz w:val="16"/>
          <w:szCs w:val="18"/>
          <w:rtl/>
        </w:rPr>
        <w:t>מושט): 25 ₪ תוספת לסועד</w:t>
      </w:r>
      <w:r w:rsidR="00B4277C">
        <w:rPr>
          <w:rFonts w:ascii="Tahoma" w:hAnsi="Tahoma" w:hint="cs"/>
          <w:sz w:val="16"/>
          <w:szCs w:val="18"/>
          <w:rtl/>
        </w:rPr>
        <w:t xml:space="preserve"> (</w:t>
      </w:r>
      <w:r w:rsidR="00B4277C" w:rsidRPr="00B4277C">
        <w:rPr>
          <w:rFonts w:ascii="Tahoma" w:hAnsi="Tahoma" w:hint="cs"/>
          <w:sz w:val="16"/>
          <w:szCs w:val="18"/>
          <w:u w:val="single"/>
          <w:rtl/>
        </w:rPr>
        <w:t>בנוסף</w:t>
      </w:r>
      <w:r w:rsidR="00B4277C">
        <w:rPr>
          <w:rFonts w:ascii="Tahoma" w:hAnsi="Tahoma" w:hint="cs"/>
          <w:sz w:val="16"/>
          <w:szCs w:val="18"/>
          <w:rtl/>
        </w:rPr>
        <w:t xml:space="preserve"> ל 7 מנות הנבחרות)</w:t>
      </w:r>
    </w:p>
    <w:p w:rsidR="00B96718" w:rsidRDefault="00B96718" w:rsidP="00EA7621">
      <w:pPr>
        <w:pStyle w:val="ab"/>
        <w:bidi/>
        <w:rPr>
          <w:rFonts w:ascii="Tahoma" w:hAnsi="Tahoma"/>
          <w:sz w:val="16"/>
          <w:szCs w:val="18"/>
          <w:rtl/>
        </w:rPr>
      </w:pPr>
      <w:r>
        <w:rPr>
          <w:rFonts w:ascii="Tahoma" w:hAnsi="Tahoma" w:hint="cs"/>
          <w:sz w:val="16"/>
          <w:szCs w:val="18"/>
          <w:rtl/>
        </w:rPr>
        <w:t xml:space="preserve">*בהוספת תפריט דגים יוגשו גם </w:t>
      </w:r>
      <w:r w:rsidR="00B4277C">
        <w:rPr>
          <w:rFonts w:ascii="Tahoma" w:hAnsi="Tahoma" w:hint="cs"/>
          <w:sz w:val="16"/>
          <w:szCs w:val="18"/>
          <w:rtl/>
        </w:rPr>
        <w:t>תוספות</w:t>
      </w:r>
      <w:r>
        <w:rPr>
          <w:rFonts w:ascii="Tahoma" w:hAnsi="Tahoma" w:hint="cs"/>
          <w:sz w:val="16"/>
          <w:szCs w:val="18"/>
          <w:rtl/>
        </w:rPr>
        <w:t xml:space="preserve"> חמות לבחירתכם( אורז, שעועית, תפו"א, צ'יפס)</w:t>
      </w:r>
    </w:p>
    <w:p w:rsidR="00B96718" w:rsidRDefault="00B96718" w:rsidP="00EA7621">
      <w:pPr>
        <w:pStyle w:val="ab"/>
        <w:bidi/>
        <w:rPr>
          <w:rFonts w:ascii="Tahoma" w:hAnsi="Tahoma"/>
          <w:sz w:val="16"/>
          <w:szCs w:val="18"/>
          <w:rtl/>
        </w:rPr>
      </w:pPr>
      <w:r>
        <w:rPr>
          <w:rFonts w:ascii="Tahoma" w:hAnsi="Tahoma" w:hint="cs"/>
          <w:sz w:val="16"/>
          <w:szCs w:val="18"/>
          <w:rtl/>
        </w:rPr>
        <w:t xml:space="preserve">קפה / שתייה חמה לכל סועד: 10 ₪ </w:t>
      </w:r>
    </w:p>
    <w:p w:rsidR="00B96718" w:rsidRDefault="00B96718" w:rsidP="00EA7621">
      <w:pPr>
        <w:pStyle w:val="ab"/>
        <w:bidi/>
        <w:rPr>
          <w:rFonts w:ascii="Tahoma" w:hAnsi="Tahoma"/>
          <w:sz w:val="16"/>
          <w:szCs w:val="18"/>
          <w:rtl/>
        </w:rPr>
      </w:pPr>
      <w:r>
        <w:rPr>
          <w:rFonts w:ascii="Tahoma" w:hAnsi="Tahoma" w:hint="cs"/>
          <w:sz w:val="16"/>
          <w:szCs w:val="18"/>
          <w:rtl/>
        </w:rPr>
        <w:t>תפריט קינוחים: 18 ₪ לכל סועד, מוגש קינוח 1 ל 2 סועדים</w:t>
      </w:r>
    </w:p>
    <w:p w:rsidR="00B96718" w:rsidRDefault="00B96718" w:rsidP="00EA7621">
      <w:pPr>
        <w:pStyle w:val="ab"/>
        <w:bidi/>
        <w:rPr>
          <w:rFonts w:ascii="Tahoma" w:hAnsi="Tahoma"/>
          <w:sz w:val="16"/>
          <w:szCs w:val="18"/>
          <w:rtl/>
        </w:rPr>
      </w:pPr>
      <w:r>
        <w:rPr>
          <w:rFonts w:ascii="Tahoma" w:hAnsi="Tahoma" w:hint="cs"/>
          <w:sz w:val="16"/>
          <w:szCs w:val="18"/>
          <w:rtl/>
        </w:rPr>
        <w:t>תפריט קינוחים ללא הגבלה: 30 ₪ לסועד</w:t>
      </w:r>
    </w:p>
    <w:p w:rsidR="00B96718" w:rsidRDefault="00B96718" w:rsidP="00EA7621">
      <w:pPr>
        <w:pStyle w:val="ab"/>
        <w:bidi/>
        <w:rPr>
          <w:rFonts w:ascii="Tahoma" w:hAnsi="Tahoma"/>
          <w:sz w:val="16"/>
          <w:szCs w:val="18"/>
          <w:rtl/>
        </w:rPr>
      </w:pPr>
      <w:r>
        <w:rPr>
          <w:rFonts w:ascii="Tahoma" w:hAnsi="Tahoma" w:hint="cs"/>
          <w:sz w:val="16"/>
          <w:szCs w:val="18"/>
          <w:rtl/>
        </w:rPr>
        <w:t xml:space="preserve">בירות ויין: 20% הנחה מהתפריט </w:t>
      </w:r>
    </w:p>
    <w:p w:rsidR="00A649BE" w:rsidRPr="001D309E" w:rsidRDefault="005324A6" w:rsidP="001D309E">
      <w:pPr>
        <w:pStyle w:val="ab"/>
        <w:bidi/>
        <w:rPr>
          <w:rFonts w:ascii="Tahoma" w:hAnsi="Tahoma"/>
          <w:sz w:val="16"/>
          <w:szCs w:val="18"/>
          <w:rtl/>
        </w:rPr>
      </w:pPr>
      <w:r>
        <w:rPr>
          <w:rFonts w:ascii="Tahoma" w:hAnsi="Tahoma" w:hint="cs"/>
          <w:sz w:val="16"/>
          <w:szCs w:val="18"/>
          <w:rtl/>
        </w:rPr>
        <w:t xml:space="preserve">שתייה מוגזת( אירוע של 80 ₪): 5 ₪ </w:t>
      </w:r>
      <w:r w:rsidR="00EB60EC">
        <w:rPr>
          <w:rFonts w:ascii="Tahoma" w:hAnsi="Tahoma" w:hint="cs"/>
          <w:sz w:val="16"/>
          <w:szCs w:val="18"/>
          <w:rtl/>
        </w:rPr>
        <w:t>לסועד</w:t>
      </w:r>
    </w:p>
    <w:p w:rsidR="00B96718" w:rsidRPr="00A71D58" w:rsidRDefault="00B96718" w:rsidP="00A649BE">
      <w:pPr>
        <w:pStyle w:val="1"/>
        <w:bidi/>
        <w:rPr>
          <w:rFonts w:ascii="Tahoma" w:hAnsi="Tahoma"/>
          <w:sz w:val="16"/>
          <w:szCs w:val="18"/>
          <w:u w:val="single"/>
        </w:rPr>
      </w:pPr>
      <w:r w:rsidRPr="00A71D58">
        <w:rPr>
          <w:rFonts w:ascii="Tahoma" w:hAnsi="Tahoma" w:hint="cs"/>
          <w:sz w:val="16"/>
          <w:szCs w:val="18"/>
          <w:u w:val="single"/>
          <w:rtl/>
          <w:lang w:val="he-IL"/>
        </w:rPr>
        <w:t>דגשים:</w:t>
      </w:r>
    </w:p>
    <w:p w:rsidR="00A649BE" w:rsidRDefault="00B96718" w:rsidP="00A649BE">
      <w:pPr>
        <w:pStyle w:val="ab"/>
        <w:bidi/>
        <w:spacing w:before="100" w:beforeAutospacing="1" w:after="240"/>
        <w:rPr>
          <w:rFonts w:ascii="Tahoma" w:hAnsi="Tahoma"/>
          <w:sz w:val="16"/>
          <w:szCs w:val="18"/>
          <w:rtl/>
        </w:rPr>
      </w:pPr>
      <w:r>
        <w:rPr>
          <w:rFonts w:ascii="Tahoma" w:hAnsi="Tahoma" w:hint="cs"/>
          <w:sz w:val="16"/>
          <w:szCs w:val="18"/>
          <w:rtl/>
        </w:rPr>
        <w:t>*בתפריט ללא הגבלה יוגשו המנות למרכז השולחן(יחולק באופן שווה בין השולחנות), לאחר הגשת כלל המנות הראשונות והעיקריות יהיה ני</w:t>
      </w:r>
      <w:r w:rsidR="00EB60EC">
        <w:rPr>
          <w:rFonts w:ascii="Tahoma" w:hAnsi="Tahoma" w:hint="cs"/>
          <w:sz w:val="16"/>
          <w:szCs w:val="18"/>
          <w:rtl/>
        </w:rPr>
        <w:t>תן לבקש תוספת ולקבל כאוות נפשכם.</w:t>
      </w:r>
    </w:p>
    <w:p w:rsidR="00B4277C" w:rsidRDefault="00B96718" w:rsidP="00A649BE">
      <w:pPr>
        <w:pStyle w:val="ab"/>
        <w:bidi/>
        <w:spacing w:before="100" w:beforeAutospacing="1" w:after="240"/>
        <w:rPr>
          <w:rFonts w:ascii="Tahoma" w:hAnsi="Tahoma"/>
          <w:sz w:val="16"/>
          <w:szCs w:val="18"/>
          <w:rtl/>
        </w:rPr>
      </w:pPr>
      <w:r>
        <w:rPr>
          <w:rFonts w:ascii="Tahoma" w:hAnsi="Tahoma" w:hint="cs"/>
          <w:sz w:val="16"/>
          <w:szCs w:val="18"/>
          <w:rtl/>
        </w:rPr>
        <w:t>*אין לארוז אוכל באירועים ללא הגבלה</w:t>
      </w:r>
    </w:p>
    <w:p w:rsidR="00F26467" w:rsidRDefault="00B96718" w:rsidP="00A649BE">
      <w:pPr>
        <w:pStyle w:val="ab"/>
        <w:bidi/>
        <w:spacing w:before="100" w:beforeAutospacing="1" w:after="240"/>
        <w:rPr>
          <w:rFonts w:ascii="Tahoma" w:hAnsi="Tahoma"/>
          <w:sz w:val="16"/>
          <w:szCs w:val="18"/>
          <w:rtl/>
        </w:rPr>
      </w:pPr>
      <w:r>
        <w:rPr>
          <w:rFonts w:ascii="Tahoma" w:hAnsi="Tahoma" w:hint="cs"/>
          <w:sz w:val="16"/>
          <w:szCs w:val="18"/>
          <w:rtl/>
        </w:rPr>
        <w:t xml:space="preserve">*ילדים עד גיל 3 לא נדרשים בתשלום </w:t>
      </w:r>
      <w:r>
        <w:rPr>
          <w:rFonts w:ascii="Tahoma" w:hAnsi="Tahoma"/>
          <w:sz w:val="16"/>
          <w:szCs w:val="18"/>
          <w:rtl/>
        </w:rPr>
        <w:t>–</w:t>
      </w:r>
      <w:r>
        <w:rPr>
          <w:rFonts w:ascii="Tahoma" w:hAnsi="Tahoma" w:hint="cs"/>
          <w:sz w:val="16"/>
          <w:szCs w:val="18"/>
          <w:rtl/>
        </w:rPr>
        <w:t xml:space="preserve"> נדרש להודיע מראש.</w:t>
      </w:r>
    </w:p>
    <w:p w:rsidR="00F26467" w:rsidRDefault="00F26467" w:rsidP="00A649BE">
      <w:pPr>
        <w:pStyle w:val="ab"/>
        <w:bidi/>
        <w:spacing w:before="100" w:beforeAutospacing="1" w:after="240"/>
        <w:rPr>
          <w:rFonts w:ascii="Tahoma" w:hAnsi="Tahoma"/>
          <w:sz w:val="16"/>
          <w:szCs w:val="18"/>
          <w:rtl/>
        </w:rPr>
      </w:pPr>
      <w:r>
        <w:rPr>
          <w:rFonts w:ascii="Tahoma" w:hAnsi="Tahoma" w:hint="cs"/>
          <w:sz w:val="16"/>
          <w:szCs w:val="18"/>
          <w:rtl/>
        </w:rPr>
        <w:t xml:space="preserve">*בכל אירוע </w:t>
      </w:r>
      <w:r w:rsidRPr="00A649BE">
        <w:rPr>
          <w:rFonts w:ascii="Tahoma" w:hAnsi="Tahoma" w:hint="cs"/>
          <w:sz w:val="16"/>
          <w:szCs w:val="18"/>
          <w:rtl/>
        </w:rPr>
        <w:t>מחויבים</w:t>
      </w:r>
      <w:r>
        <w:rPr>
          <w:rFonts w:ascii="Tahoma" w:hAnsi="Tahoma" w:hint="cs"/>
          <w:sz w:val="16"/>
          <w:szCs w:val="18"/>
          <w:rtl/>
        </w:rPr>
        <w:t xml:space="preserve"> ב12% שירות לפחות </w:t>
      </w:r>
      <w:r>
        <w:rPr>
          <w:rFonts w:ascii="Tahoma" w:hAnsi="Tahoma"/>
          <w:sz w:val="16"/>
          <w:szCs w:val="18"/>
          <w:rtl/>
        </w:rPr>
        <w:t>–</w:t>
      </w:r>
      <w:r>
        <w:rPr>
          <w:rFonts w:ascii="Tahoma" w:hAnsi="Tahoma" w:hint="cs"/>
          <w:sz w:val="16"/>
          <w:szCs w:val="18"/>
          <w:rtl/>
        </w:rPr>
        <w:t xml:space="preserve"> במיד</w:t>
      </w:r>
      <w:r w:rsidR="00EB60EC">
        <w:rPr>
          <w:rFonts w:ascii="Tahoma" w:hAnsi="Tahoma" w:hint="cs"/>
          <w:sz w:val="16"/>
          <w:szCs w:val="18"/>
          <w:rtl/>
        </w:rPr>
        <w:t>ה ורוצים לתת יותר כמובן שניתן</w:t>
      </w:r>
    </w:p>
    <w:p w:rsidR="00A649BE" w:rsidRDefault="00B4277C" w:rsidP="00A649BE">
      <w:pPr>
        <w:pStyle w:val="ab"/>
        <w:bidi/>
        <w:spacing w:before="100" w:beforeAutospacing="1" w:after="240"/>
        <w:rPr>
          <w:rFonts w:ascii="Tahoma" w:hAnsi="Tahoma"/>
          <w:sz w:val="16"/>
          <w:szCs w:val="18"/>
          <w:rtl/>
        </w:rPr>
      </w:pPr>
      <w:r>
        <w:rPr>
          <w:rFonts w:ascii="Tahoma" w:hAnsi="Tahoma" w:hint="cs"/>
          <w:sz w:val="16"/>
          <w:szCs w:val="18"/>
          <w:rtl/>
        </w:rPr>
        <w:t xml:space="preserve">*בסגירת אירוע יהיה חיוב במקום של 15% מסך האירוע </w:t>
      </w:r>
      <w:r>
        <w:rPr>
          <w:rFonts w:ascii="Tahoma" w:hAnsi="Tahoma"/>
          <w:sz w:val="16"/>
          <w:szCs w:val="18"/>
          <w:rtl/>
        </w:rPr>
        <w:t>–</w:t>
      </w:r>
      <w:r>
        <w:rPr>
          <w:rFonts w:ascii="Tahoma" w:hAnsi="Tahoma" w:hint="cs"/>
          <w:sz w:val="16"/>
          <w:szCs w:val="18"/>
          <w:rtl/>
        </w:rPr>
        <w:t xml:space="preserve"> ניתן לבטל עד שלושה ימים מראש ולקבל את ה15% חזרה, שלושה ימים או פחות יחויב ב 15%.</w:t>
      </w:r>
    </w:p>
    <w:p w:rsidR="00A649BE" w:rsidRPr="00A649BE" w:rsidRDefault="006F7CEB" w:rsidP="00A649BE">
      <w:pPr>
        <w:pStyle w:val="ab"/>
        <w:bidi/>
        <w:spacing w:before="100" w:beforeAutospacing="1" w:after="240"/>
        <w:rPr>
          <w:rFonts w:ascii="Tahoma" w:hAnsi="Tahoma"/>
          <w:b/>
          <w:bCs/>
          <w:sz w:val="16"/>
          <w:szCs w:val="18"/>
          <w:rtl/>
        </w:rPr>
      </w:pPr>
      <w:r w:rsidRPr="00A649BE">
        <w:rPr>
          <w:rFonts w:ascii="Tahoma" w:hAnsi="Tahoma" w:hint="cs"/>
          <w:b/>
          <w:bCs/>
          <w:sz w:val="16"/>
          <w:szCs w:val="18"/>
          <w:rtl/>
        </w:rPr>
        <w:t>*אירוע יכול לחר</w:t>
      </w:r>
      <w:r w:rsidR="00A649BE" w:rsidRPr="00A649BE">
        <w:rPr>
          <w:rFonts w:ascii="Tahoma" w:hAnsi="Tahoma" w:hint="cs"/>
          <w:b/>
          <w:bCs/>
          <w:sz w:val="16"/>
          <w:szCs w:val="18"/>
          <w:rtl/>
        </w:rPr>
        <w:t>וג ב10% מעל/מתחת לכמות המשתתפים:</w:t>
      </w:r>
    </w:p>
    <w:p w:rsidR="001D4F56" w:rsidRDefault="006F7CEB" w:rsidP="00A649BE">
      <w:pPr>
        <w:pStyle w:val="ab"/>
        <w:bidi/>
        <w:spacing w:before="100" w:beforeAutospacing="1" w:after="240"/>
        <w:ind w:firstLine="720"/>
        <w:rPr>
          <w:rFonts w:ascii="Tahoma" w:hAnsi="Tahoma"/>
          <w:sz w:val="16"/>
          <w:szCs w:val="18"/>
          <w:rtl/>
        </w:rPr>
      </w:pPr>
      <w:r>
        <w:rPr>
          <w:rFonts w:ascii="Tahoma" w:hAnsi="Tahoma" w:hint="cs"/>
          <w:sz w:val="16"/>
          <w:szCs w:val="18"/>
          <w:rtl/>
        </w:rPr>
        <w:t xml:space="preserve"> מעל 10% המסעדה לא תהיה ערוכה </w:t>
      </w:r>
      <w:r w:rsidR="00A649BE">
        <w:rPr>
          <w:rFonts w:ascii="Tahoma" w:hAnsi="Tahoma"/>
          <w:sz w:val="16"/>
          <w:szCs w:val="18"/>
          <w:rtl/>
        </w:rPr>
        <w:t>–</w:t>
      </w:r>
      <w:r w:rsidR="00A649BE">
        <w:rPr>
          <w:rFonts w:ascii="Tahoma" w:hAnsi="Tahoma" w:hint="cs"/>
          <w:sz w:val="16"/>
          <w:szCs w:val="18"/>
          <w:rtl/>
        </w:rPr>
        <w:t xml:space="preserve"> כמובן שיעשה מאמץ להכניס את כולם אך ללא התחייבות(בחיוב נוסף עפ"י התפריט שנקבע).</w:t>
      </w:r>
    </w:p>
    <w:p w:rsidR="00A649BE" w:rsidRPr="001D309E" w:rsidRDefault="00A649BE" w:rsidP="001D309E">
      <w:pPr>
        <w:pStyle w:val="ab"/>
        <w:bidi/>
        <w:spacing w:before="100" w:beforeAutospacing="1" w:after="240"/>
        <w:ind w:firstLine="720"/>
        <w:rPr>
          <w:rFonts w:ascii="Tahoma" w:hAnsi="Tahoma"/>
          <w:sz w:val="16"/>
          <w:szCs w:val="18"/>
          <w:rtl/>
        </w:rPr>
      </w:pPr>
      <w:r>
        <w:rPr>
          <w:rFonts w:ascii="Tahoma" w:hAnsi="Tahoma" w:hint="cs"/>
          <w:sz w:val="16"/>
          <w:szCs w:val="18"/>
          <w:rtl/>
        </w:rPr>
        <w:t>מתחת ל 10% - ניתן לחרוג ב 10% מתחת למס האנשים שנקבעו, מתחת ל 10% - חיוב גם במידה ולא הגיעו.</w:t>
      </w:r>
      <w:bookmarkStart w:id="0" w:name="_GoBack"/>
      <w:bookmarkEnd w:id="0"/>
    </w:p>
    <w:p w:rsidR="00A649BE" w:rsidRPr="006F7CEB" w:rsidRDefault="00A649BE" w:rsidP="00A649BE">
      <w:pPr>
        <w:pStyle w:val="ab"/>
        <w:tabs>
          <w:tab w:val="left" w:pos="836"/>
          <w:tab w:val="center" w:pos="4442"/>
        </w:tabs>
        <w:bidi/>
        <w:ind w:left="0"/>
        <w:rPr>
          <w:rFonts w:ascii="Tahoma" w:hAnsi="Tahoma"/>
          <w:sz w:val="10"/>
          <w:szCs w:val="12"/>
          <w:rtl/>
        </w:rPr>
      </w:pPr>
      <w:r>
        <w:rPr>
          <w:rFonts w:ascii="Tahoma" w:hAnsi="Tahoma" w:hint="cs"/>
          <w:sz w:val="10"/>
          <w:szCs w:val="12"/>
          <w:rtl/>
        </w:rPr>
        <w:t xml:space="preserve">                                              </w:t>
      </w:r>
      <w:r w:rsidRPr="001D4F56">
        <w:rPr>
          <w:rFonts w:ascii="Tahoma" w:hAnsi="Tahoma" w:hint="cs"/>
          <w:sz w:val="10"/>
          <w:szCs w:val="12"/>
          <w:rtl/>
        </w:rPr>
        <w:t xml:space="preserve">*מסמך זה להמחשה </w:t>
      </w:r>
      <w:r>
        <w:rPr>
          <w:rFonts w:ascii="Tahoma" w:hAnsi="Tahoma" w:hint="cs"/>
          <w:sz w:val="10"/>
          <w:szCs w:val="12"/>
          <w:rtl/>
        </w:rPr>
        <w:t xml:space="preserve">בלבד </w:t>
      </w:r>
      <w:r w:rsidRPr="001D4F56">
        <w:rPr>
          <w:rFonts w:ascii="Tahoma" w:hAnsi="Tahoma" w:hint="cs"/>
          <w:sz w:val="10"/>
          <w:szCs w:val="12"/>
          <w:rtl/>
        </w:rPr>
        <w:t>ללקוח ואינו מהווה סגירת אירוע</w:t>
      </w:r>
    </w:p>
    <w:p w:rsidR="00B96718" w:rsidRPr="00397692" w:rsidRDefault="00B96718" w:rsidP="00B96718">
      <w:pPr>
        <w:pStyle w:val="a7"/>
        <w:bidi/>
        <w:rPr>
          <w:rFonts w:ascii="Tahoma" w:hAnsi="Tahoma"/>
          <w:sz w:val="56"/>
          <w:szCs w:val="56"/>
          <w:rtl/>
        </w:rPr>
      </w:pPr>
      <w:r w:rsidRPr="00A16298">
        <w:rPr>
          <w:rFonts w:ascii="Tahoma" w:hAnsi="Tahoma"/>
          <w:noProof/>
          <w:sz w:val="56"/>
          <w:szCs w:val="56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AF92093" wp14:editId="52638476">
                <wp:simplePos x="0" y="0"/>
                <wp:positionH relativeFrom="margin">
                  <wp:align>center</wp:align>
                </wp:positionH>
                <wp:positionV relativeFrom="paragraph">
                  <wp:posOffset>120498</wp:posOffset>
                </wp:positionV>
                <wp:extent cx="3200400" cy="411480"/>
                <wp:effectExtent l="0" t="0" r="19050" b="26670"/>
                <wp:wrapNone/>
                <wp:docPr id="30" name="קבוצה 30" descr="גרפיקת גבול של כותרת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411480"/>
                          <a:chOff x="0" y="0"/>
                          <a:chExt cx="3200400" cy="415126"/>
                        </a:xfrm>
                      </wpg:grpSpPr>
                      <wps:wsp>
                        <wps:cNvPr id="31" name="מחבר ישר 31"/>
                        <wps:cNvCnPr/>
                        <wps:spPr>
                          <a:xfrm>
                            <a:off x="0" y="0"/>
                            <a:ext cx="32004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מחבר ישר 32"/>
                        <wps:cNvCnPr/>
                        <wps:spPr>
                          <a:xfrm>
                            <a:off x="0" y="415126"/>
                            <a:ext cx="32004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7A9DCE" id="קבוצה 30" o:spid="_x0000_s1026" alt="גרפיקת גבול של כותרת" style="position:absolute;left:0;text-align:left;margin-left:0;margin-top:9.5pt;width:252pt;height:32.4pt;z-index:-251645952;mso-position-horizontal:center;mso-position-horizontal-relative:margin;mso-height-relative:margin" coordsize="32004,4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">
                <v:line id="מחבר ישר 31" o:spid="_x0000_s1027" style="position:absolute;visibility:visible;mso-wrap-style:square" from="0,0" to="3200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2Jt8UAAADbAAAADwAAAGRycy9kb3ducmV2LnhtbESPQWvCQBSE7wX/w/KE3pqNWlqJbkQU&#10;QZAetD30+Jp9JiHZt3F3jWl/fVco9DjMzDfMcjWYVvTkfG1ZwSRJQRAXVtdcKvh43z3NQfiArLG1&#10;TAq+ycMqHz0sMdP2xkfqT6EUEcI+QwVVCF0mpS8qMugT2xFH72ydwRClK6V2eItw08ppmr5IgzXH&#10;hQo72lRUNKerUXC5HPblfOs3dHjrP3+e2TX29Uupx/GwXoAINIT/8F97rxXMJnD/En+Az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2Jt8UAAADbAAAADwAAAAAAAAAA&#10;AAAAAAChAgAAZHJzL2Rvd25yZXYueG1sUEsFBgAAAAAEAAQA+QAAAJMDAAAAAA==&#10;" strokecolor="#a5a5a5 [2092]" strokeweight=".5pt">
                  <v:stroke joinstyle="miter"/>
                </v:line>
                <v:line id="מחבר ישר 32" o:spid="_x0000_s1028" style="position:absolute;visibility:visible;mso-wrap-style:square" from="0,4151" to="32004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8XwMUAAADbAAAADwAAAGRycy9kb3ducmV2LnhtbESPT2vCQBTE7wW/w/IEb3XjH1qJbkQU&#10;QZAeanvo8TX7TEKyb+PuGqOfvlso9DjMzG+Y1bo3jejI+cqygsk4AUGcW11xoeDzY/+8AOEDssbG&#10;Mim4k4d1NnhaYartjd+pO4VCRAj7FBWUIbSplD4vyaAf25Y4emfrDIYoXSG1w1uEm0ZOk+RFGqw4&#10;LpTY0rakvD5djYLL5XgoFju/peNb9/WYs6vt67dSo2G/WYII1If/8F/7oBXMpvD7Jf4A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8XwMUAAADbAAAADwAAAAAAAAAA&#10;AAAAAAChAgAAZHJzL2Rvd25yZXYueG1sUEsFBgAAAAAEAAQA+QAAAJMDAAAAAA==&#10;" strokecolor="#a5a5a5 [2092]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ascii="Tahoma" w:hAnsi="Tahoma" w:hint="cs"/>
          <w:sz w:val="56"/>
          <w:szCs w:val="56"/>
          <w:rtl/>
        </w:rPr>
        <w:t>תפריט המסעדה</w:t>
      </w:r>
    </w:p>
    <w:p w:rsidR="00B96718" w:rsidRDefault="00B96718" w:rsidP="00B96718">
      <w:pPr>
        <w:pStyle w:val="ab"/>
        <w:bidi/>
        <w:rPr>
          <w:rFonts w:ascii="Tahoma" w:hAnsi="Tahoma"/>
          <w:sz w:val="16"/>
          <w:szCs w:val="18"/>
          <w:rtl/>
        </w:rPr>
      </w:pPr>
    </w:p>
    <w:p w:rsidR="00B96718" w:rsidRDefault="00B96718" w:rsidP="00B96718">
      <w:pPr>
        <w:bidi/>
        <w:rPr>
          <w:rtl/>
        </w:rPr>
      </w:pPr>
      <w:r w:rsidRPr="00080823">
        <w:rPr>
          <w:noProof/>
          <w:sz w:val="16"/>
          <w:szCs w:val="18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6556325" cy="5781675"/>
            <wp:effectExtent l="0" t="0" r="0" b="0"/>
            <wp:wrapSquare wrapText="bothSides"/>
            <wp:docPr id="17" name="תמונה 17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718" w:rsidRDefault="00B96718" w:rsidP="00B96718">
      <w:pPr>
        <w:rPr>
          <w:rtl/>
        </w:rPr>
      </w:pPr>
      <w:r>
        <w:rPr>
          <w:rtl/>
        </w:rPr>
        <w:br w:type="page"/>
      </w:r>
    </w:p>
    <w:p w:rsidR="00B96718" w:rsidRDefault="00B96718" w:rsidP="00B96718">
      <w:pPr>
        <w:bidi/>
      </w:pPr>
      <w:r w:rsidRPr="00B96718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556375" cy="8985460"/>
            <wp:effectExtent l="0" t="0" r="0" b="6350"/>
            <wp:wrapSquare wrapText="bothSides"/>
            <wp:docPr id="26" name="תמונה 26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89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718" w:rsidRDefault="001D4F56" w:rsidP="00B96718">
      <w:r w:rsidRPr="00B96718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6556375" cy="8298840"/>
            <wp:effectExtent l="0" t="0" r="0" b="6985"/>
            <wp:wrapSquare wrapText="bothSides"/>
            <wp:docPr id="23" name="תמונה 23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82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823" w:rsidRDefault="00080823">
      <w:pPr>
        <w:bidi/>
        <w:rPr>
          <w:rtl/>
        </w:rPr>
      </w:pPr>
    </w:p>
    <w:p w:rsidR="00080823" w:rsidRDefault="00080823">
      <w:r>
        <w:br w:type="page"/>
      </w:r>
    </w:p>
    <w:p w:rsidR="00080823" w:rsidRDefault="001D4F56" w:rsidP="00080823">
      <w:r w:rsidRPr="00B96718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19050</wp:posOffset>
            </wp:positionV>
            <wp:extent cx="6556375" cy="7284537"/>
            <wp:effectExtent l="0" t="0" r="0" b="0"/>
            <wp:wrapSquare wrapText="bothSides"/>
            <wp:docPr id="27" name="תמונה 27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728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823">
        <w:br w:type="page"/>
      </w:r>
    </w:p>
    <w:p w:rsidR="00080823" w:rsidRDefault="001D4F56">
      <w:r w:rsidRPr="00B96718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556375" cy="9271547"/>
            <wp:effectExtent l="0" t="0" r="0" b="6350"/>
            <wp:wrapSquare wrapText="bothSides"/>
            <wp:docPr id="28" name="תמונה 28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92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B6F" w:rsidRPr="001D4F56" w:rsidRDefault="001D4F56" w:rsidP="001D4F56">
      <w:pPr>
        <w:jc w:val="both"/>
      </w:pPr>
      <w:r w:rsidRPr="00B96718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556375" cy="9271547"/>
            <wp:effectExtent l="0" t="0" r="0" b="6350"/>
            <wp:wrapSquare wrapText="bothSides"/>
            <wp:docPr id="29" name="תמונה 29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92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2B6F" w:rsidRPr="001D4F56" w:rsidSect="00DF4B5C">
      <w:pgSz w:w="12240" w:h="15840"/>
      <w:pgMar w:top="720" w:right="720" w:bottom="720" w:left="1195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73D" w:rsidRDefault="00EE273D">
      <w:pPr>
        <w:spacing w:after="0"/>
      </w:pPr>
      <w:r>
        <w:separator/>
      </w:r>
    </w:p>
  </w:endnote>
  <w:endnote w:type="continuationSeparator" w:id="0">
    <w:p w:rsidR="00EE273D" w:rsidRDefault="00EE27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73D" w:rsidRDefault="00EE273D">
      <w:pPr>
        <w:spacing w:after="0"/>
      </w:pPr>
      <w:r>
        <w:separator/>
      </w:r>
    </w:p>
  </w:footnote>
  <w:footnote w:type="continuationSeparator" w:id="0">
    <w:p w:rsidR="00EE273D" w:rsidRDefault="00EE273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692"/>
    <w:rsid w:val="00080823"/>
    <w:rsid w:val="00093987"/>
    <w:rsid w:val="000B2FA3"/>
    <w:rsid w:val="00157682"/>
    <w:rsid w:val="00176D09"/>
    <w:rsid w:val="001D309E"/>
    <w:rsid w:val="001D4F56"/>
    <w:rsid w:val="00211259"/>
    <w:rsid w:val="002172E4"/>
    <w:rsid w:val="0027609B"/>
    <w:rsid w:val="003809D4"/>
    <w:rsid w:val="00397692"/>
    <w:rsid w:val="00523C8C"/>
    <w:rsid w:val="005324A6"/>
    <w:rsid w:val="005925A3"/>
    <w:rsid w:val="005D2B6F"/>
    <w:rsid w:val="0065559E"/>
    <w:rsid w:val="006A44DA"/>
    <w:rsid w:val="006F7CEB"/>
    <w:rsid w:val="007A7A91"/>
    <w:rsid w:val="008F1700"/>
    <w:rsid w:val="0090052A"/>
    <w:rsid w:val="00950614"/>
    <w:rsid w:val="009779C8"/>
    <w:rsid w:val="009B282E"/>
    <w:rsid w:val="00A16298"/>
    <w:rsid w:val="00A365EB"/>
    <w:rsid w:val="00A649BE"/>
    <w:rsid w:val="00A71D58"/>
    <w:rsid w:val="00B4277C"/>
    <w:rsid w:val="00B507C6"/>
    <w:rsid w:val="00B96718"/>
    <w:rsid w:val="00D85992"/>
    <w:rsid w:val="00DF4B5C"/>
    <w:rsid w:val="00EA7621"/>
    <w:rsid w:val="00EB60EC"/>
    <w:rsid w:val="00ED714D"/>
    <w:rsid w:val="00EE273D"/>
    <w:rsid w:val="00F26467"/>
    <w:rsid w:val="00FD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165D271-94C1-468E-80A0-FA372BCA7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18"/>
        <w:lang w:val="en-US" w:eastAsia="en-US" w:bidi="he-IL"/>
        <w14:ligatures w14:val="standard"/>
      </w:rPr>
    </w:rPrDefault>
    <w:pPrDefault>
      <w:pPr>
        <w:spacing w:after="12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6298"/>
    <w:rPr>
      <w:rFonts w:cs="Tahoma"/>
    </w:rPr>
  </w:style>
  <w:style w:type="paragraph" w:styleId="1">
    <w:name w:val="heading 1"/>
    <w:basedOn w:val="a"/>
    <w:next w:val="a"/>
    <w:link w:val="10"/>
    <w:uiPriority w:val="2"/>
    <w:qFormat/>
    <w:pPr>
      <w:keepNext/>
      <w:keepLines/>
      <w:spacing w:before="400" w:after="160"/>
      <w:ind w:left="720" w:right="720"/>
      <w:outlineLvl w:val="0"/>
    </w:pPr>
    <w:rPr>
      <w:caps/>
      <w:color w:val="0D0D0D" w:themeColor="text1" w:themeTint="F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6298"/>
    <w:pPr>
      <w:keepNext/>
      <w:keepLines/>
      <w:spacing w:before="160" w:after="0"/>
      <w:outlineLvl w:val="1"/>
    </w:pPr>
    <w:rPr>
      <w:rFonts w:asciiTheme="majorHAnsi" w:eastAsiaTheme="majorEastAsia" w:hAnsiTheme="majorHAnsi"/>
      <w:color w:val="0D0D0D" w:themeColor="text1" w:themeTint="F2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Pr>
      <w:color w:val="808080"/>
    </w:rPr>
  </w:style>
  <w:style w:type="paragraph" w:styleId="a5">
    <w:name w:val="Subtitle"/>
    <w:basedOn w:val="a"/>
    <w:next w:val="a"/>
    <w:link w:val="a6"/>
    <w:uiPriority w:val="1"/>
    <w:qFormat/>
    <w:pPr>
      <w:numPr>
        <w:ilvl w:val="1"/>
      </w:numPr>
      <w:spacing w:after="0"/>
      <w:ind w:left="720" w:right="720"/>
    </w:pPr>
    <w:rPr>
      <w:caps/>
      <w:sz w:val="22"/>
    </w:rPr>
  </w:style>
  <w:style w:type="character" w:customStyle="1" w:styleId="a6">
    <w:name w:val="כותרת משנה תו"/>
    <w:basedOn w:val="a0"/>
    <w:link w:val="a5"/>
    <w:uiPriority w:val="1"/>
    <w:rPr>
      <w:caps/>
      <w:sz w:val="22"/>
    </w:rPr>
  </w:style>
  <w:style w:type="paragraph" w:customStyle="1" w:styleId="a7">
    <w:name w:val="כותרת"/>
    <w:basedOn w:val="a"/>
    <w:next w:val="a"/>
    <w:link w:val="a8"/>
    <w:uiPriority w:val="1"/>
    <w:qFormat/>
    <w:rsid w:val="00A16298"/>
    <w:pPr>
      <w:spacing w:before="300" w:after="340" w:line="228" w:lineRule="auto"/>
      <w:ind w:left="720" w:right="720"/>
      <w:contextualSpacing/>
    </w:pPr>
    <w:rPr>
      <w:rFonts w:asciiTheme="majorHAnsi" w:eastAsiaTheme="majorEastAsia" w:hAnsiTheme="majorHAnsi"/>
      <w:color w:val="0D0D0D" w:themeColor="text1" w:themeTint="F2"/>
      <w:kern w:val="28"/>
      <w:sz w:val="62"/>
      <w:szCs w:val="62"/>
      <w14:stylisticSets>
        <w14:styleSet w14:id="7"/>
      </w14:stylisticSets>
    </w:rPr>
  </w:style>
  <w:style w:type="character" w:customStyle="1" w:styleId="a8">
    <w:name w:val="תו כותרת"/>
    <w:basedOn w:val="a0"/>
    <w:link w:val="a7"/>
    <w:uiPriority w:val="1"/>
    <w:rsid w:val="00A16298"/>
    <w:rPr>
      <w:rFonts w:asciiTheme="majorHAnsi" w:eastAsiaTheme="majorEastAsia" w:hAnsiTheme="majorHAnsi" w:cs="Tahoma"/>
      <w:color w:val="0D0D0D" w:themeColor="text1" w:themeTint="F2"/>
      <w:kern w:val="28"/>
      <w:sz w:val="62"/>
      <w:szCs w:val="62"/>
      <w14:stylisticSets>
        <w14:styleSet w14:id="7"/>
      </w14:stylisticSets>
    </w:rPr>
  </w:style>
  <w:style w:type="character" w:customStyle="1" w:styleId="10">
    <w:name w:val="כותרת 1 תו"/>
    <w:basedOn w:val="a0"/>
    <w:link w:val="1"/>
    <w:uiPriority w:val="2"/>
    <w:rPr>
      <w:caps/>
      <w:color w:val="0D0D0D" w:themeColor="text1" w:themeTint="F2"/>
    </w:rPr>
  </w:style>
  <w:style w:type="paragraph" w:styleId="a9">
    <w:name w:val="Date"/>
    <w:basedOn w:val="a"/>
    <w:next w:val="a"/>
    <w:link w:val="aa"/>
    <w:uiPriority w:val="2"/>
    <w:unhideWhenUsed/>
    <w:qFormat/>
    <w:pPr>
      <w:spacing w:after="840"/>
      <w:ind w:left="720" w:right="720"/>
    </w:pPr>
    <w:rPr>
      <w:caps/>
      <w:sz w:val="22"/>
    </w:rPr>
  </w:style>
  <w:style w:type="character" w:customStyle="1" w:styleId="aa">
    <w:name w:val="תאריך תו"/>
    <w:basedOn w:val="a0"/>
    <w:link w:val="a9"/>
    <w:uiPriority w:val="2"/>
    <w:rPr>
      <w:caps/>
      <w:sz w:val="22"/>
    </w:rPr>
  </w:style>
  <w:style w:type="paragraph" w:customStyle="1" w:styleId="ab">
    <w:name w:val="פריט תפריט"/>
    <w:basedOn w:val="a"/>
    <w:uiPriority w:val="2"/>
    <w:qFormat/>
    <w:pPr>
      <w:spacing w:line="252" w:lineRule="auto"/>
      <w:ind w:left="1440" w:right="1440"/>
    </w:pPr>
  </w:style>
  <w:style w:type="paragraph" w:styleId="ac">
    <w:name w:val="header"/>
    <w:basedOn w:val="a"/>
    <w:link w:val="ad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ad">
    <w:name w:val="כותרת עליונה תו"/>
    <w:basedOn w:val="a0"/>
    <w:link w:val="ac"/>
    <w:uiPriority w:val="99"/>
  </w:style>
  <w:style w:type="paragraph" w:styleId="ae">
    <w:name w:val="footer"/>
    <w:basedOn w:val="a"/>
    <w:link w:val="af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af">
    <w:name w:val="כותרת תחתונה תו"/>
    <w:basedOn w:val="a0"/>
    <w:link w:val="ae"/>
    <w:uiPriority w:val="99"/>
  </w:style>
  <w:style w:type="character" w:customStyle="1" w:styleId="20">
    <w:name w:val="כותרת 2 תו"/>
    <w:basedOn w:val="a0"/>
    <w:link w:val="2"/>
    <w:uiPriority w:val="9"/>
    <w:semiHidden/>
    <w:rsid w:val="00A16298"/>
    <w:rPr>
      <w:rFonts w:asciiTheme="majorHAnsi" w:eastAsiaTheme="majorEastAsia" w:hAnsiTheme="majorHAnsi" w:cs="Tahoma"/>
      <w:color w:val="0D0D0D" w:themeColor="text1" w:themeTint="F2"/>
      <w:sz w:val="26"/>
    </w:rPr>
  </w:style>
  <w:style w:type="paragraph" w:styleId="af0">
    <w:name w:val="Title"/>
    <w:basedOn w:val="a"/>
    <w:next w:val="a"/>
    <w:link w:val="af1"/>
    <w:uiPriority w:val="10"/>
    <w:qFormat/>
    <w:rsid w:val="00A16298"/>
    <w:pPr>
      <w:spacing w:after="0"/>
      <w:contextualSpacing/>
    </w:pPr>
    <w:rPr>
      <w:rFonts w:asciiTheme="majorHAnsi" w:eastAsiaTheme="majorEastAsia" w:hAnsiTheme="majorHAnsi"/>
      <w:color w:val="auto"/>
      <w:spacing w:val="-10"/>
      <w:kern w:val="28"/>
      <w:sz w:val="56"/>
      <w:szCs w:val="56"/>
    </w:rPr>
  </w:style>
  <w:style w:type="character" w:customStyle="1" w:styleId="af1">
    <w:name w:val="כותרת טקסט תו"/>
    <w:basedOn w:val="a0"/>
    <w:link w:val="af0"/>
    <w:uiPriority w:val="10"/>
    <w:rsid w:val="00A16298"/>
    <w:rPr>
      <w:rFonts w:asciiTheme="majorHAnsi" w:eastAsiaTheme="majorEastAsia" w:hAnsiTheme="majorHAnsi" w:cs="Tahoma"/>
      <w:color w:val="auto"/>
      <w:spacing w:val="-10"/>
      <w:kern w:val="28"/>
      <w:sz w:val="56"/>
      <w:szCs w:val="56"/>
    </w:rPr>
  </w:style>
  <w:style w:type="character" w:styleId="Hyperlink">
    <w:name w:val="Hyperlink"/>
    <w:basedOn w:val="a0"/>
    <w:uiPriority w:val="99"/>
    <w:unhideWhenUsed/>
    <w:rsid w:val="00080823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&#1514;&#1508;&#1512;&#1497;&#1496;.dotx" TargetMode="External"/></Relationships>
</file>

<file path=word/theme/theme1.xml><?xml version="1.0" encoding="utf-8"?>
<a:theme xmlns:a="http://schemas.openxmlformats.org/drawingml/2006/main" name="Office Theme">
  <a:themeElements>
    <a:clrScheme name="ירוק כחול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Elegant Event Set">
      <a:majorFont>
        <a:latin typeface="Gabriol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25A3E3A-2C53-4C2B-9FA7-1BFEB7585D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תפריט</Template>
  <TotalTime>2</TotalTime>
  <Pages>7</Pages>
  <Words>260</Words>
  <Characters>1300</Characters>
  <Application>Microsoft Office Word</Application>
  <DocSecurity>0</DocSecurity>
  <Lines>10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keywords/>
  <cp:lastModifiedBy>admin</cp:lastModifiedBy>
  <cp:revision>3</cp:revision>
  <dcterms:created xsi:type="dcterms:W3CDTF">2017-10-29T11:24:00Z</dcterms:created>
  <dcterms:modified xsi:type="dcterms:W3CDTF">2017-10-29T11:25:00Z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TC030912159991</vt:lpwstr>
  </property>
</Properties>
</file>