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849" w:rsidRDefault="00933849" w:rsidP="00933849">
      <w:pPr>
        <w:spacing w:after="0" w:line="360" w:lineRule="auto"/>
        <w:jc w:val="right"/>
        <w:rPr>
          <w:rFonts w:ascii="David" w:hAnsi="David" w:cs="David"/>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6024880</wp:posOffset>
                </wp:positionH>
                <wp:positionV relativeFrom="paragraph">
                  <wp:posOffset>286385</wp:posOffset>
                </wp:positionV>
                <wp:extent cx="641350" cy="211455"/>
                <wp:effectExtent l="19050" t="0" r="44450" b="17145"/>
                <wp:wrapNone/>
                <wp:docPr id="3" name="מקבילית 3"/>
                <wp:cNvGraphicFramePr/>
                <a:graphic xmlns:a="http://schemas.openxmlformats.org/drawingml/2006/main">
                  <a:graphicData uri="http://schemas.microsoft.com/office/word/2010/wordprocessingShape">
                    <wps:wsp>
                      <wps:cNvSpPr/>
                      <wps:spPr>
                        <a:xfrm>
                          <a:off x="0" y="0"/>
                          <a:ext cx="641350" cy="211455"/>
                        </a:xfrm>
                        <a:prstGeom prst="parallelogram">
                          <a:avLst>
                            <a:gd name="adj" fmla="val 79861"/>
                          </a:avLst>
                        </a:prstGeom>
                        <a:solidFill>
                          <a:schemeClr val="tx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1ABA158"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מקבילית 3" o:spid="_x0000_s1026" type="#_x0000_t7" style="position:absolute;left:0;text-align:left;margin-left:474.4pt;margin-top:22.55pt;width:50.5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" adj="5687" fillcolor="#323e4f [2415]" strokecolor="black [3213]" strokeweight="1p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266700</wp:posOffset>
                </wp:positionV>
                <wp:extent cx="3429000" cy="238125"/>
                <wp:effectExtent l="19050" t="0" r="38100" b="28575"/>
                <wp:wrapNone/>
                <wp:docPr id="2" name="מקבילית 2"/>
                <wp:cNvGraphicFramePr/>
                <a:graphic xmlns:a="http://schemas.openxmlformats.org/drawingml/2006/main">
                  <a:graphicData uri="http://schemas.microsoft.com/office/word/2010/wordprocessingShape">
                    <wps:wsp>
                      <wps:cNvSpPr/>
                      <wps:spPr>
                        <a:xfrm>
                          <a:off x="0" y="0"/>
                          <a:ext cx="3429000" cy="238125"/>
                        </a:xfrm>
                        <a:prstGeom prst="parallelogram">
                          <a:avLst>
                            <a:gd name="adj" fmla="val 118586"/>
                          </a:avLst>
                        </a:prstGeom>
                        <a:solidFill>
                          <a:schemeClr val="tx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8F997" id="מקבילית 2" o:spid="_x0000_s1026" type="#_x0000_t7" style="position:absolute;left:0;text-align:left;margin-left:-15pt;margin-top:21pt;width:270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" adj="1779" fillcolor="#323e4f [2415]" strokecolor="black [3213]" strokeweight="1p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-1301750</wp:posOffset>
                </wp:positionH>
                <wp:positionV relativeFrom="paragraph">
                  <wp:posOffset>292100</wp:posOffset>
                </wp:positionV>
                <wp:extent cx="1143000" cy="212725"/>
                <wp:effectExtent l="19050" t="0" r="38100" b="15875"/>
                <wp:wrapNone/>
                <wp:docPr id="14" name="מקבילית 14"/>
                <wp:cNvGraphicFramePr/>
                <a:graphic xmlns:a="http://schemas.openxmlformats.org/drawingml/2006/main">
                  <a:graphicData uri="http://schemas.microsoft.com/office/word/2010/wordprocessingShape">
                    <wps:wsp>
                      <wps:cNvSpPr/>
                      <wps:spPr>
                        <a:xfrm>
                          <a:off x="0" y="0"/>
                          <a:ext cx="1143000" cy="212725"/>
                        </a:xfrm>
                        <a:prstGeom prst="parallelogram">
                          <a:avLst>
                            <a:gd name="adj" fmla="val 79861"/>
                          </a:avLst>
                        </a:prstGeom>
                        <a:solidFill>
                          <a:schemeClr val="tx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01FE7" id="מקבילית 14" o:spid="_x0000_s1026" type="#_x0000_t7" style="position:absolute;left:0;text-align:left;margin-left:-102.5pt;margin-top:23pt;width:90pt;height:1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" adj="3210" fillcolor="#323e4f [2415]" strokecolor="black [3213]" strokeweight="1p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-91440</wp:posOffset>
                </wp:positionH>
                <wp:positionV relativeFrom="paragraph">
                  <wp:posOffset>-516890</wp:posOffset>
                </wp:positionV>
                <wp:extent cx="1442720" cy="243205"/>
                <wp:effectExtent l="0" t="0" r="24130" b="23495"/>
                <wp:wrapNone/>
                <wp:docPr id="5" name="אליפסה 5"/>
                <wp:cNvGraphicFramePr/>
                <a:graphic xmlns:a="http://schemas.openxmlformats.org/drawingml/2006/main">
                  <a:graphicData uri="http://schemas.microsoft.com/office/word/2010/wordprocessingShape">
                    <wps:wsp>
                      <wps:cNvSpPr/>
                      <wps:spPr>
                        <a:xfrm>
                          <a:off x="0" y="0"/>
                          <a:ext cx="1442720" cy="24320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58203D8D" id="אליפסה 5" o:spid="_x0000_s1026" style="position:absolute;left:0;text-align:left;margin-left:-7.2pt;margin-top:-40.7pt;width:113.6pt;height:1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" fillcolor="white [3212]" strokecolor="white [3212]" strokeweight="1pt">
                <v:stroke joinstyle="miter"/>
              </v:oval>
            </w:pict>
          </mc:Fallback>
        </mc:AlternateContent>
      </w:r>
      <w:r>
        <w:rPr>
          <w:noProof/>
        </w:rPr>
        <w:drawing>
          <wp:anchor distT="0" distB="0" distL="114300" distR="114300" simplePos="0" relativeHeight="251659264" behindDoc="1" locked="0" layoutInCell="1" allowOverlap="1">
            <wp:simplePos x="0" y="0"/>
            <wp:positionH relativeFrom="column">
              <wp:posOffset>4264660</wp:posOffset>
            </wp:positionH>
            <wp:positionV relativeFrom="paragraph">
              <wp:posOffset>-662305</wp:posOffset>
            </wp:positionV>
            <wp:extent cx="699135" cy="870585"/>
            <wp:effectExtent l="0" t="0" r="5715" b="5715"/>
            <wp:wrapNone/>
            <wp:docPr id="1" name="תמונה 1" descr="סמל מבל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סמל מבל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9135" cy="870585"/>
                    </a:xfrm>
                    <a:prstGeom prst="rect">
                      <a:avLst/>
                    </a:prstGeom>
                    <a:noFill/>
                  </pic:spPr>
                </pic:pic>
              </a:graphicData>
            </a:graphic>
            <wp14:sizeRelH relativeFrom="page">
              <wp14:pctWidth>0</wp14:pctWidth>
            </wp14:sizeRelH>
            <wp14:sizeRelV relativeFrom="page">
              <wp14:pctHeight>0</wp14:pctHeight>
            </wp14:sizeRelV>
          </wp:anchor>
        </w:drawing>
      </w:r>
    </w:p>
    <w:p w:rsidR="00933849" w:rsidRDefault="00933849" w:rsidP="00933849">
      <w:pPr>
        <w:spacing w:after="0" w:line="360" w:lineRule="auto"/>
        <w:jc w:val="right"/>
        <w:rPr>
          <w:rFonts w:ascii="David" w:hAnsi="David" w:cs="David"/>
          <w:b/>
          <w:bCs/>
          <w:sz w:val="32"/>
          <w:szCs w:val="32"/>
          <w:rtl/>
        </w:rPr>
      </w:pPr>
      <w:r>
        <w:rPr>
          <w:noProof/>
          <w:rtl/>
        </w:rPr>
        <mc:AlternateContent>
          <mc:Choice Requires="wps">
            <w:drawing>
              <wp:anchor distT="45720" distB="45720" distL="114300" distR="114300" simplePos="0" relativeHeight="251664384" behindDoc="0" locked="0" layoutInCell="1" allowOverlap="1">
                <wp:simplePos x="0" y="0"/>
                <wp:positionH relativeFrom="column">
                  <wp:posOffset>3308350</wp:posOffset>
                </wp:positionH>
                <wp:positionV relativeFrom="paragraph">
                  <wp:posOffset>149225</wp:posOffset>
                </wp:positionV>
                <wp:extent cx="2476500" cy="781050"/>
                <wp:effectExtent l="0" t="0" r="0" b="0"/>
                <wp:wrapSquare wrapText="bothSides"/>
                <wp:docPr id="217" name="תיבת טקסט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76500" cy="781050"/>
                        </a:xfrm>
                        <a:prstGeom prst="rect">
                          <a:avLst/>
                        </a:prstGeom>
                        <a:solidFill>
                          <a:srgbClr val="FFFFFF"/>
                        </a:solidFill>
                        <a:ln w="9525">
                          <a:noFill/>
                          <a:miter lim="800000"/>
                          <a:headEnd/>
                          <a:tailEnd/>
                        </a:ln>
                      </wps:spPr>
                      <wps:txbx>
                        <w:txbxContent>
                          <w:p w:rsidR="00933849" w:rsidRDefault="00933849" w:rsidP="00933849">
                            <w:pPr>
                              <w:spacing w:after="0" w:line="360" w:lineRule="auto"/>
                              <w:rPr>
                                <w:rFonts w:ascii="David" w:hAnsi="David" w:cs="David"/>
                                <w:b/>
                                <w:bCs/>
                                <w:color w:val="222A35" w:themeColor="text2" w:themeShade="80"/>
                                <w:sz w:val="36"/>
                                <w:szCs w:val="36"/>
                              </w:rPr>
                            </w:pPr>
                            <w:r>
                              <w:rPr>
                                <w:rFonts w:ascii="David" w:hAnsi="David" w:cs="David"/>
                                <w:b/>
                                <w:bCs/>
                                <w:color w:val="222A35" w:themeColor="text2" w:themeShade="80"/>
                                <w:sz w:val="36"/>
                                <w:szCs w:val="36"/>
                                <w:rtl/>
                              </w:rPr>
                              <w:t>המכללה  לביטחון  לאומי מחזור מ"ה,   2017-2018</w:t>
                            </w:r>
                          </w:p>
                          <w:p w:rsidR="00933849" w:rsidRDefault="00933849" w:rsidP="00933849">
                            <w:pPr>
                              <w:rPr>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17" o:spid="_x0000_s1026" type="#_x0000_t202" style="position:absolute;margin-left:260.5pt;margin-top:11.75pt;width:195pt;height:61.5pt;flip:x;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" stroked="f">
                <v:textbox>
                  <w:txbxContent>
                    <w:p w:rsidR="00933849" w:rsidRDefault="00933849" w:rsidP="00933849">
                      <w:pPr>
                        <w:spacing w:after="0" w:line="360" w:lineRule="auto"/>
                        <w:rPr>
                          <w:rFonts w:ascii="David" w:hAnsi="David" w:cs="David"/>
                          <w:b/>
                          <w:bCs/>
                          <w:color w:val="222A35" w:themeColor="text2" w:themeShade="80"/>
                          <w:sz w:val="36"/>
                          <w:szCs w:val="36"/>
                        </w:rPr>
                      </w:pPr>
                      <w:r>
                        <w:rPr>
                          <w:rFonts w:ascii="David" w:hAnsi="David" w:cs="David"/>
                          <w:b/>
                          <w:bCs/>
                          <w:color w:val="222A35" w:themeColor="text2" w:themeShade="80"/>
                          <w:sz w:val="36"/>
                          <w:szCs w:val="36"/>
                          <w:rtl/>
                        </w:rPr>
                        <w:t>המכללה  לביטחון  לאומי מחזור מ"ה,   2017-2018</w:t>
                      </w:r>
                    </w:p>
                    <w:p w:rsidR="00933849" w:rsidRDefault="00933849" w:rsidP="00933849">
                      <w:pPr>
                        <w:rPr>
                          <w:rtl/>
                        </w:rPr>
                      </w:pPr>
                    </w:p>
                  </w:txbxContent>
                </v:textbox>
                <w10:wrap type="square"/>
              </v:shape>
            </w:pict>
          </mc:Fallback>
        </mc:AlternateContent>
      </w:r>
    </w:p>
    <w:p w:rsidR="00933849" w:rsidRDefault="00933849" w:rsidP="00933849">
      <w:pPr>
        <w:jc w:val="center"/>
        <w:rPr>
          <w:rFonts w:cs="David"/>
          <w:color w:val="222A35" w:themeColor="text2" w:themeShade="80"/>
          <w:sz w:val="28"/>
          <w:szCs w:val="28"/>
          <w:rtl/>
        </w:rPr>
      </w:pPr>
    </w:p>
    <w:p w:rsidR="00933849" w:rsidRDefault="00933849" w:rsidP="00933849">
      <w:pPr>
        <w:jc w:val="center"/>
        <w:rPr>
          <w:rFonts w:ascii="David" w:hAnsi="David" w:cs="David"/>
          <w:b/>
          <w:bCs/>
          <w:color w:val="222A35" w:themeColor="text2" w:themeShade="80"/>
          <w:sz w:val="72"/>
          <w:szCs w:val="72"/>
        </w:rPr>
      </w:pPr>
    </w:p>
    <w:p w:rsidR="00933849" w:rsidRDefault="00933849" w:rsidP="00933849">
      <w:pPr>
        <w:jc w:val="center"/>
        <w:rPr>
          <w:rFonts w:ascii="David" w:hAnsi="David" w:cs="David"/>
          <w:b/>
          <w:bCs/>
          <w:color w:val="222A35" w:themeColor="text2" w:themeShade="80"/>
          <w:sz w:val="72"/>
          <w:szCs w:val="72"/>
          <w:rtl/>
        </w:rPr>
      </w:pPr>
    </w:p>
    <w:p w:rsidR="00933849" w:rsidRPr="008D011E" w:rsidRDefault="00933849" w:rsidP="005E11BB">
      <w:pPr>
        <w:rPr>
          <w:rFonts w:ascii="David" w:hAnsi="David" w:cs="David"/>
          <w:b/>
          <w:bCs/>
          <w:color w:val="222A35" w:themeColor="text2" w:themeShade="80"/>
          <w:sz w:val="72"/>
          <w:szCs w:val="72"/>
          <w:rtl/>
        </w:rPr>
      </w:pPr>
      <w:r w:rsidRPr="008D011E">
        <w:rPr>
          <w:rFonts w:ascii="David" w:hAnsi="David" w:cs="David"/>
          <w:b/>
          <w:bCs/>
          <w:color w:val="222A35" w:themeColor="text2" w:themeShade="80"/>
          <w:sz w:val="72"/>
          <w:szCs w:val="72"/>
          <w:rtl/>
        </w:rPr>
        <w:t>קורס</w:t>
      </w:r>
      <w:r w:rsidRPr="008D011E">
        <w:rPr>
          <w:rFonts w:ascii="David" w:hAnsi="David" w:cs="David" w:hint="cs"/>
          <w:b/>
          <w:bCs/>
          <w:color w:val="222A35" w:themeColor="text2" w:themeShade="80"/>
          <w:sz w:val="72"/>
          <w:szCs w:val="72"/>
          <w:rtl/>
        </w:rPr>
        <w:t>-</w:t>
      </w:r>
      <w:r w:rsidRPr="008D011E">
        <w:rPr>
          <w:rFonts w:ascii="David" w:hAnsi="David" w:cs="David"/>
          <w:b/>
          <w:bCs/>
          <w:color w:val="222A35" w:themeColor="text2" w:themeShade="80"/>
          <w:sz w:val="72"/>
          <w:szCs w:val="72"/>
          <w:rtl/>
        </w:rPr>
        <w:t xml:space="preserve"> </w:t>
      </w:r>
      <w:r w:rsidRPr="008D011E">
        <w:rPr>
          <w:rFonts w:ascii="David" w:hAnsi="David" w:cs="David" w:hint="cs"/>
          <w:b/>
          <w:bCs/>
          <w:color w:val="222A35" w:themeColor="text2" w:themeShade="80"/>
          <w:sz w:val="72"/>
          <w:szCs w:val="72"/>
          <w:rtl/>
        </w:rPr>
        <w:t>גיאוגרפיה של הביטחון הלאומי</w:t>
      </w:r>
    </w:p>
    <w:p w:rsidR="00F02781" w:rsidRPr="00F02781" w:rsidRDefault="00F02781" w:rsidP="00933849">
      <w:pPr>
        <w:jc w:val="center"/>
        <w:rPr>
          <w:rFonts w:ascii="David" w:hAnsi="David" w:cs="David"/>
          <w:b/>
          <w:bCs/>
          <w:color w:val="222A35" w:themeColor="text2" w:themeShade="80"/>
          <w:sz w:val="48"/>
          <w:szCs w:val="48"/>
          <w:rtl/>
        </w:rPr>
      </w:pPr>
    </w:p>
    <w:p w:rsidR="00933849" w:rsidRPr="008D011E" w:rsidRDefault="00F02781" w:rsidP="005E11BB">
      <w:pPr>
        <w:rPr>
          <w:rFonts w:ascii="David" w:hAnsi="David" w:cs="David"/>
          <w:b/>
          <w:bCs/>
          <w:color w:val="222A35" w:themeColor="text2" w:themeShade="80"/>
          <w:sz w:val="40"/>
          <w:szCs w:val="40"/>
          <w:rtl/>
        </w:rPr>
      </w:pPr>
      <w:r w:rsidRPr="008D011E">
        <w:rPr>
          <w:rFonts w:ascii="David" w:hAnsi="David" w:cs="David" w:hint="cs"/>
          <w:b/>
          <w:bCs/>
          <w:color w:val="222A35" w:themeColor="text2" w:themeShade="80"/>
          <w:sz w:val="40"/>
          <w:szCs w:val="40"/>
          <w:rtl/>
        </w:rPr>
        <w:t>שינויי האקלים בישראל והשלכותיהם על הביטחון הלאומי</w:t>
      </w:r>
    </w:p>
    <w:p w:rsidR="00933849" w:rsidRDefault="00933849" w:rsidP="00933849">
      <w:pPr>
        <w:jc w:val="center"/>
        <w:rPr>
          <w:rFonts w:ascii="David" w:hAnsi="David" w:cs="David"/>
          <w:b/>
          <w:bCs/>
          <w:color w:val="222A35" w:themeColor="text2" w:themeShade="80"/>
          <w:sz w:val="52"/>
          <w:szCs w:val="52"/>
          <w:rtl/>
        </w:rPr>
      </w:pPr>
    </w:p>
    <w:p w:rsidR="00933849" w:rsidRDefault="00933849" w:rsidP="005E11BB">
      <w:pPr>
        <w:rPr>
          <w:rFonts w:ascii="David" w:hAnsi="David" w:cs="David"/>
          <w:b/>
          <w:bCs/>
          <w:color w:val="222A35" w:themeColor="text2" w:themeShade="80"/>
          <w:sz w:val="44"/>
          <w:szCs w:val="44"/>
          <w:rtl/>
        </w:rPr>
      </w:pPr>
      <w:r>
        <w:rPr>
          <w:rFonts w:ascii="David" w:hAnsi="David" w:cs="David"/>
          <w:b/>
          <w:bCs/>
          <w:color w:val="222A35" w:themeColor="text2" w:themeShade="80"/>
          <w:sz w:val="44"/>
          <w:szCs w:val="44"/>
          <w:rtl/>
        </w:rPr>
        <w:t xml:space="preserve">מנחה: פרופ' </w:t>
      </w:r>
      <w:r>
        <w:rPr>
          <w:rFonts w:ascii="David" w:hAnsi="David" w:cs="David" w:hint="cs"/>
          <w:b/>
          <w:bCs/>
          <w:color w:val="222A35" w:themeColor="text2" w:themeShade="80"/>
          <w:sz w:val="44"/>
          <w:szCs w:val="44"/>
          <w:rtl/>
        </w:rPr>
        <w:t>יוסי בן ארצי</w:t>
      </w:r>
      <w:r>
        <w:rPr>
          <w:rFonts w:ascii="David" w:hAnsi="David" w:cs="David"/>
          <w:b/>
          <w:bCs/>
          <w:color w:val="222A35" w:themeColor="text2" w:themeShade="80"/>
          <w:sz w:val="44"/>
          <w:szCs w:val="44"/>
          <w:rtl/>
        </w:rPr>
        <w:t xml:space="preserve"> </w:t>
      </w:r>
    </w:p>
    <w:p w:rsidR="00F86A59" w:rsidRDefault="00933849" w:rsidP="005E11BB">
      <w:pPr>
        <w:jc w:val="center"/>
        <w:rPr>
          <w:rFonts w:ascii="David" w:hAnsi="David" w:cs="David"/>
          <w:b/>
          <w:bCs/>
          <w:color w:val="222A35" w:themeColor="text2" w:themeShade="80"/>
          <w:sz w:val="36"/>
          <w:szCs w:val="36"/>
          <w:rtl/>
        </w:rPr>
      </w:pPr>
      <w:r>
        <w:rPr>
          <w:rFonts w:ascii="David" w:hAnsi="David" w:cs="David"/>
          <w:b/>
          <w:bCs/>
          <w:color w:val="222A35" w:themeColor="text2" w:themeShade="80"/>
          <w:sz w:val="44"/>
          <w:szCs w:val="44"/>
          <w:rtl/>
        </w:rPr>
        <w:t xml:space="preserve">       </w:t>
      </w:r>
      <w:r w:rsidR="005E11BB">
        <w:rPr>
          <w:rFonts w:ascii="David" w:hAnsi="David" w:cs="David" w:hint="cs"/>
          <w:b/>
          <w:bCs/>
          <w:color w:val="222A35" w:themeColor="text2" w:themeShade="80"/>
          <w:sz w:val="44"/>
          <w:szCs w:val="44"/>
          <w:rtl/>
        </w:rPr>
        <w:t xml:space="preserve">                                          </w:t>
      </w:r>
    </w:p>
    <w:p w:rsidR="00F86A59" w:rsidRDefault="00F86A59" w:rsidP="005E11BB">
      <w:pPr>
        <w:jc w:val="center"/>
        <w:rPr>
          <w:rFonts w:ascii="David" w:hAnsi="David" w:cs="David"/>
          <w:b/>
          <w:bCs/>
          <w:color w:val="222A35" w:themeColor="text2" w:themeShade="80"/>
          <w:sz w:val="36"/>
          <w:szCs w:val="36"/>
          <w:rtl/>
        </w:rPr>
      </w:pPr>
    </w:p>
    <w:p w:rsidR="00F86A59" w:rsidRDefault="00F86A59" w:rsidP="005E11BB">
      <w:pPr>
        <w:jc w:val="center"/>
        <w:rPr>
          <w:rFonts w:ascii="David" w:hAnsi="David" w:cs="David"/>
          <w:b/>
          <w:bCs/>
          <w:color w:val="222A35" w:themeColor="text2" w:themeShade="80"/>
          <w:sz w:val="36"/>
          <w:szCs w:val="36"/>
          <w:rtl/>
        </w:rPr>
      </w:pPr>
    </w:p>
    <w:p w:rsidR="00933849" w:rsidRPr="005E11BB" w:rsidRDefault="00F86A59" w:rsidP="005E11BB">
      <w:pPr>
        <w:jc w:val="center"/>
        <w:rPr>
          <w:rFonts w:ascii="David" w:hAnsi="David" w:cs="David"/>
          <w:b/>
          <w:bCs/>
          <w:color w:val="222A35" w:themeColor="text2" w:themeShade="80"/>
          <w:sz w:val="44"/>
          <w:szCs w:val="44"/>
          <w:rtl/>
        </w:rPr>
      </w:pPr>
      <w:r>
        <w:rPr>
          <w:rFonts w:ascii="David" w:hAnsi="David" w:cs="David" w:hint="cs"/>
          <w:b/>
          <w:bCs/>
          <w:color w:val="222A35" w:themeColor="text2" w:themeShade="80"/>
          <w:sz w:val="36"/>
          <w:szCs w:val="36"/>
          <w:rtl/>
        </w:rPr>
        <w:t xml:space="preserve">                                                             </w:t>
      </w:r>
      <w:r w:rsidR="00933849">
        <w:rPr>
          <w:rFonts w:ascii="David" w:hAnsi="David" w:cs="David"/>
          <w:b/>
          <w:bCs/>
          <w:color w:val="222A35" w:themeColor="text2" w:themeShade="80"/>
          <w:sz w:val="36"/>
          <w:szCs w:val="36"/>
          <w:rtl/>
        </w:rPr>
        <w:t>מגיש</w:t>
      </w:r>
      <w:r w:rsidR="00933849">
        <w:rPr>
          <w:rFonts w:ascii="David" w:hAnsi="David" w:cs="David" w:hint="cs"/>
          <w:b/>
          <w:bCs/>
          <w:color w:val="222A35" w:themeColor="text2" w:themeShade="80"/>
          <w:sz w:val="36"/>
          <w:szCs w:val="36"/>
          <w:rtl/>
        </w:rPr>
        <w:t>ים</w:t>
      </w:r>
      <w:r w:rsidR="00933849">
        <w:rPr>
          <w:rFonts w:ascii="David" w:hAnsi="David" w:cs="David"/>
          <w:b/>
          <w:bCs/>
          <w:color w:val="222A35" w:themeColor="text2" w:themeShade="80"/>
          <w:sz w:val="36"/>
          <w:szCs w:val="36"/>
          <w:rtl/>
        </w:rPr>
        <w:t xml:space="preserve">: </w:t>
      </w:r>
      <w:r w:rsidR="00933849">
        <w:rPr>
          <w:rFonts w:ascii="David" w:hAnsi="David" w:cs="David" w:hint="cs"/>
          <w:b/>
          <w:bCs/>
          <w:color w:val="222A35" w:themeColor="text2" w:themeShade="80"/>
          <w:sz w:val="36"/>
          <w:szCs w:val="36"/>
          <w:rtl/>
        </w:rPr>
        <w:t>אל"ם עמית סער</w:t>
      </w:r>
    </w:p>
    <w:p w:rsidR="00933849" w:rsidRDefault="005E11BB" w:rsidP="005E11BB">
      <w:pPr>
        <w:jc w:val="center"/>
        <w:rPr>
          <w:rFonts w:ascii="David" w:hAnsi="David" w:cs="David"/>
          <w:b/>
          <w:bCs/>
          <w:color w:val="222A35" w:themeColor="text2" w:themeShade="80"/>
          <w:sz w:val="36"/>
          <w:szCs w:val="36"/>
          <w:rtl/>
        </w:rPr>
      </w:pPr>
      <w:r>
        <w:rPr>
          <w:rFonts w:ascii="David" w:hAnsi="David" w:cs="David" w:hint="cs"/>
          <w:b/>
          <w:bCs/>
          <w:color w:val="222A35" w:themeColor="text2" w:themeShade="80"/>
          <w:sz w:val="36"/>
          <w:szCs w:val="36"/>
          <w:rtl/>
        </w:rPr>
        <w:t xml:space="preserve">                                                                           </w:t>
      </w:r>
      <w:r w:rsidR="00933849">
        <w:rPr>
          <w:rFonts w:ascii="David" w:hAnsi="David" w:cs="David" w:hint="cs"/>
          <w:b/>
          <w:bCs/>
          <w:color w:val="222A35" w:themeColor="text2" w:themeShade="80"/>
          <w:sz w:val="36"/>
          <w:szCs w:val="36"/>
          <w:rtl/>
        </w:rPr>
        <w:t xml:space="preserve">נצ"ם </w:t>
      </w:r>
      <w:r w:rsidR="00933849">
        <w:rPr>
          <w:rFonts w:ascii="David" w:hAnsi="David" w:cs="David"/>
          <w:b/>
          <w:bCs/>
          <w:color w:val="222A35" w:themeColor="text2" w:themeShade="80"/>
          <w:sz w:val="36"/>
          <w:szCs w:val="36"/>
          <w:rtl/>
        </w:rPr>
        <w:t>שאול צמח</w:t>
      </w:r>
    </w:p>
    <w:p w:rsidR="00933849" w:rsidRDefault="00933849" w:rsidP="00933849">
      <w:pPr>
        <w:jc w:val="right"/>
        <w:rPr>
          <w:rFonts w:ascii="David" w:hAnsi="David" w:cs="David"/>
          <w:b/>
          <w:bCs/>
          <w:color w:val="222A35" w:themeColor="text2" w:themeShade="80"/>
          <w:sz w:val="36"/>
          <w:szCs w:val="36"/>
          <w:rtl/>
        </w:rPr>
      </w:pPr>
      <w:r>
        <w:rPr>
          <w:rFonts w:ascii="David" w:hAnsi="David" w:cs="David"/>
          <w:b/>
          <w:bCs/>
          <w:color w:val="222A35" w:themeColor="text2" w:themeShade="80"/>
          <w:sz w:val="36"/>
          <w:szCs w:val="36"/>
          <w:rtl/>
        </w:rPr>
        <w:t>ינואר 2018</w:t>
      </w:r>
    </w:p>
    <w:p w:rsidR="00933849" w:rsidRDefault="00933849" w:rsidP="00933849">
      <w:pPr>
        <w:tabs>
          <w:tab w:val="center" w:pos="4153"/>
          <w:tab w:val="left" w:pos="6856"/>
        </w:tabs>
        <w:bidi w:val="0"/>
        <w:rPr>
          <w:rFonts w:ascii="Arial" w:hAnsi="Arial" w:cs="Arial"/>
          <w:color w:val="333333"/>
          <w:sz w:val="21"/>
          <w:szCs w:val="21"/>
          <w:shd w:val="clear" w:color="auto" w:fill="FFFFFF"/>
          <w:rtl/>
        </w:rPr>
      </w:pPr>
      <w:r>
        <w:rPr>
          <w:noProof/>
          <w:rtl/>
        </w:rPr>
        <mc:AlternateContent>
          <mc:Choice Requires="wps">
            <w:drawing>
              <wp:anchor distT="0" distB="0" distL="114300" distR="114300" simplePos="0" relativeHeight="251662336" behindDoc="0" locked="0" layoutInCell="1" allowOverlap="1">
                <wp:simplePos x="0" y="0"/>
                <wp:positionH relativeFrom="column">
                  <wp:posOffset>-709930</wp:posOffset>
                </wp:positionH>
                <wp:positionV relativeFrom="paragraph">
                  <wp:posOffset>3566160</wp:posOffset>
                </wp:positionV>
                <wp:extent cx="6837680" cy="211455"/>
                <wp:effectExtent l="19050" t="0" r="39370" b="17145"/>
                <wp:wrapNone/>
                <wp:docPr id="4" name="מקבילית 4"/>
                <wp:cNvGraphicFramePr/>
                <a:graphic xmlns:a="http://schemas.openxmlformats.org/drawingml/2006/main">
                  <a:graphicData uri="http://schemas.microsoft.com/office/word/2010/wordprocessingShape">
                    <wps:wsp>
                      <wps:cNvSpPr/>
                      <wps:spPr>
                        <a:xfrm>
                          <a:off x="0" y="0"/>
                          <a:ext cx="6837045" cy="211455"/>
                        </a:xfrm>
                        <a:prstGeom prst="parallelogram">
                          <a:avLst>
                            <a:gd name="adj" fmla="val 118586"/>
                          </a:avLst>
                        </a:prstGeom>
                        <a:solidFill>
                          <a:schemeClr val="tx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4BD1D" id="מקבילית 4" o:spid="_x0000_s1026" type="#_x0000_t7" style="position:absolute;left:0;text-align:left;margin-left:-55.9pt;margin-top:280.8pt;width:538.4pt;height:1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" adj="792" fillcolor="#323e4f [2415]" strokecolor="black [3213]" strokeweight="1pt"/>
            </w:pict>
          </mc:Fallback>
        </mc:AlternateContent>
      </w:r>
      <w:r>
        <w:rPr>
          <w:rFonts w:ascii="David" w:hAnsi="David" w:cs="David"/>
          <w:sz w:val="28"/>
          <w:szCs w:val="28"/>
        </w:rPr>
        <w:tab/>
      </w:r>
    </w:p>
    <w:p w:rsidR="00933849" w:rsidRDefault="00933849" w:rsidP="00933849">
      <w:pPr>
        <w:spacing w:line="360" w:lineRule="auto"/>
        <w:rPr>
          <w:rFonts w:ascii="David" w:hAnsi="David" w:cs="David"/>
          <w:color w:val="222222"/>
          <w:sz w:val="28"/>
          <w:szCs w:val="28"/>
          <w:shd w:val="clear" w:color="auto" w:fill="FFFFFF"/>
          <w:rtl/>
        </w:rPr>
      </w:pPr>
    </w:p>
    <w:p w:rsidR="00DB4DC1" w:rsidRDefault="00DB4DC1">
      <w:pPr>
        <w:rPr>
          <w:rtl/>
        </w:rPr>
      </w:pPr>
    </w:p>
    <w:p w:rsidR="00BC6491" w:rsidRPr="00BD318B" w:rsidRDefault="00EA227D">
      <w:pPr>
        <w:rPr>
          <w:rFonts w:ascii="David" w:hAnsi="David" w:cs="David"/>
          <w:b/>
          <w:bCs/>
          <w:sz w:val="28"/>
          <w:szCs w:val="28"/>
          <w:rtl/>
        </w:rPr>
      </w:pPr>
      <w:r w:rsidRPr="00BD318B">
        <w:rPr>
          <w:rFonts w:ascii="David" w:hAnsi="David" w:cs="David" w:hint="cs"/>
          <w:b/>
          <w:bCs/>
          <w:sz w:val="28"/>
          <w:szCs w:val="28"/>
          <w:rtl/>
        </w:rPr>
        <w:lastRenderedPageBreak/>
        <w:t>מבוא</w:t>
      </w:r>
      <w:r w:rsidR="00BC6491" w:rsidRPr="00BD318B">
        <w:rPr>
          <w:rFonts w:ascii="David" w:hAnsi="David" w:cs="David" w:hint="cs"/>
          <w:b/>
          <w:bCs/>
          <w:sz w:val="28"/>
          <w:szCs w:val="28"/>
          <w:rtl/>
        </w:rPr>
        <w:t>:</w:t>
      </w:r>
    </w:p>
    <w:p w:rsidR="00BC6491" w:rsidRDefault="00C23E48" w:rsidP="00055844">
      <w:pPr>
        <w:rPr>
          <w:rFonts w:ascii="Helvetica" w:hAnsi="Helvetica"/>
          <w:color w:val="404040"/>
          <w:sz w:val="28"/>
          <w:szCs w:val="28"/>
          <w:shd w:val="clear" w:color="auto" w:fill="FFFFFF"/>
          <w:rtl/>
        </w:rPr>
      </w:pPr>
      <w:r w:rsidRPr="00C23E48">
        <w:rPr>
          <w:rStyle w:val="a3"/>
          <w:rFonts w:ascii="Helvetica" w:hAnsi="Helvetica"/>
          <w:b w:val="0"/>
          <w:bCs w:val="0"/>
          <w:color w:val="404040"/>
          <w:sz w:val="28"/>
          <w:szCs w:val="28"/>
          <w:bdr w:val="none" w:sz="0" w:space="0" w:color="auto" w:frame="1"/>
          <w:shd w:val="clear" w:color="auto" w:fill="FFFFFF"/>
          <w:rtl/>
        </w:rPr>
        <w:t>הגישה הגאוגרפית ביחסים בינלאומיים</w:t>
      </w:r>
      <w:r w:rsidRPr="00C23E48">
        <w:rPr>
          <w:rFonts w:ascii="Helvetica" w:hAnsi="Helvetica"/>
          <w:color w:val="404040"/>
          <w:sz w:val="28"/>
          <w:szCs w:val="28"/>
          <w:shd w:val="clear" w:color="auto" w:fill="FFFFFF"/>
        </w:rPr>
        <w:t> </w:t>
      </w:r>
      <w:r w:rsidRPr="00C23E48">
        <w:rPr>
          <w:rFonts w:ascii="Helvetica" w:hAnsi="Helvetica"/>
          <w:color w:val="404040"/>
          <w:sz w:val="28"/>
          <w:szCs w:val="28"/>
          <w:shd w:val="clear" w:color="auto" w:fill="FFFFFF"/>
          <w:rtl/>
        </w:rPr>
        <w:t xml:space="preserve">או "התאוריה של הטריטוריה" גורסת כי ההיגיון של היחסים הבינלאומיים הוא גאוגרפי ודמוגרפי (פסיג, 2010, עמ' 22). היחסים הבינלאומיים נשלטים על ידי הגאוגרפיה, ולטריטוריה יש כוח עלינו, על תרבותנו ועל מסורותינו. גישה זו כורכת בתוכה מגמות גאוגרפיות, דמוגרפיות וטכנולוגיות. זוהי מטריצה המשלבת כמה מגמות יחד: טכנולוגיות, גאוגרפיות </w:t>
      </w:r>
      <w:r>
        <w:rPr>
          <w:rFonts w:ascii="Helvetica" w:hAnsi="Helvetica"/>
          <w:color w:val="404040"/>
          <w:sz w:val="28"/>
          <w:szCs w:val="28"/>
          <w:shd w:val="clear" w:color="auto" w:fill="FFFFFF"/>
          <w:rtl/>
        </w:rPr>
        <w:t>ודמוגרפיות (פסיג, 2010, עמ' 17)</w:t>
      </w:r>
      <w:r w:rsidR="00055844">
        <w:rPr>
          <w:rFonts w:ascii="Helvetica" w:hAnsi="Helvetica" w:hint="cs"/>
          <w:color w:val="404040"/>
          <w:sz w:val="28"/>
          <w:szCs w:val="28"/>
          <w:shd w:val="clear" w:color="auto" w:fill="FFFFFF"/>
          <w:rtl/>
        </w:rPr>
        <w:t xml:space="preserve"> מה שמגדיר את המערכת הזו כמערכת מורכבת.</w:t>
      </w:r>
    </w:p>
    <w:p w:rsidR="00C23E48" w:rsidRPr="000543F5" w:rsidRDefault="00C23E48" w:rsidP="004C432A">
      <w:pPr>
        <w:rPr>
          <w:rFonts w:ascii="Helvetica" w:hAnsi="Helvetica"/>
          <w:color w:val="404040"/>
          <w:sz w:val="28"/>
          <w:szCs w:val="28"/>
          <w:shd w:val="clear" w:color="auto" w:fill="FFFFFF"/>
          <w:rtl/>
        </w:rPr>
      </w:pPr>
      <w:r>
        <w:rPr>
          <w:rFonts w:ascii="Helvetica" w:hAnsi="Helvetica" w:hint="cs"/>
          <w:color w:val="404040"/>
          <w:sz w:val="28"/>
          <w:szCs w:val="28"/>
          <w:shd w:val="clear" w:color="auto" w:fill="FFFFFF"/>
          <w:rtl/>
        </w:rPr>
        <w:t>שינוי אקלים הינו מושג המבטא היום יותר מתמיד שינוי מהיר. כתוצאה מהשפעת פעילות בני האדם, בעיקר בפליטה מוגברת של גזי חממה בכללם פחמן דו חמצני מתאן וחמצן דו חנקתי-אלה תוצרי תעשייה, תחנות כוח, תחבורה, חקלאות וכן שימושי מגזר ביתי. במקבי</w:t>
      </w:r>
      <w:r w:rsidR="00EA227D">
        <w:rPr>
          <w:rFonts w:ascii="Helvetica" w:hAnsi="Helvetica" w:hint="cs"/>
          <w:color w:val="404040"/>
          <w:sz w:val="28"/>
          <w:szCs w:val="28"/>
          <w:shd w:val="clear" w:color="auto" w:fill="FFFFFF"/>
          <w:rtl/>
        </w:rPr>
        <w:t>ל</w:t>
      </w:r>
      <w:r>
        <w:rPr>
          <w:rFonts w:ascii="Helvetica" w:hAnsi="Helvetica" w:hint="cs"/>
          <w:color w:val="404040"/>
          <w:sz w:val="28"/>
          <w:szCs w:val="28"/>
          <w:shd w:val="clear" w:color="auto" w:fill="FFFFFF"/>
          <w:rtl/>
        </w:rPr>
        <w:t xml:space="preserve"> לבירוא שטחים נרחבים של יערות הגשם, נלכד חום רב יותר באטמוספירה ,הטמפרטורות עולות ושינוי האקלים כאמור מהירים ומגוונים (שלומית פז-נייר עמדה שינוי אקלים בישראל) </w:t>
      </w:r>
      <w:r w:rsidR="00EA227D">
        <w:rPr>
          <w:rFonts w:ascii="Helvetica" w:hAnsi="Helvetica" w:hint="cs"/>
          <w:color w:val="404040"/>
          <w:sz w:val="28"/>
          <w:szCs w:val="28"/>
          <w:shd w:val="clear" w:color="auto" w:fill="FFFFFF"/>
          <w:rtl/>
        </w:rPr>
        <w:t>ובכללם עלייה בשיעור אדי המים באטמוספירה ,ירידה בשטח כיפות הקרח בקטבים ובפסגות הרים, עלייה במפלס פני הים, אירועי מזג אוויר קיצוניים, סופות בצורות גלי חום או קור וכיו"ב.</w:t>
      </w:r>
      <w:r>
        <w:rPr>
          <w:rFonts w:ascii="Helvetica" w:hAnsi="Helvetica" w:hint="cs"/>
          <w:color w:val="404040"/>
          <w:sz w:val="28"/>
          <w:szCs w:val="28"/>
          <w:shd w:val="clear" w:color="auto" w:fill="FFFFFF"/>
          <w:rtl/>
        </w:rPr>
        <w:t xml:space="preserve"> </w:t>
      </w:r>
      <w:r w:rsidR="000543F5">
        <w:rPr>
          <w:rFonts w:ascii="Helvetica" w:hAnsi="Helvetica" w:hint="cs"/>
          <w:color w:val="404040"/>
          <w:sz w:val="28"/>
          <w:szCs w:val="28"/>
          <w:shd w:val="clear" w:color="auto" w:fill="FFFFFF"/>
          <w:rtl/>
        </w:rPr>
        <w:t>לשינויי אקלים השפעה מכרעת על כלל תחומי החיים וב</w:t>
      </w:r>
      <w:r w:rsidR="004C432A">
        <w:rPr>
          <w:rFonts w:ascii="Helvetica" w:hAnsi="Helvetica" w:hint="cs"/>
          <w:color w:val="404040"/>
          <w:sz w:val="28"/>
          <w:szCs w:val="28"/>
          <w:shd w:val="clear" w:color="auto" w:fill="FFFFFF"/>
          <w:rtl/>
        </w:rPr>
        <w:t>י</w:t>
      </w:r>
      <w:r w:rsidR="000543F5">
        <w:rPr>
          <w:rFonts w:ascii="Helvetica" w:hAnsi="Helvetica" w:hint="cs"/>
          <w:color w:val="404040"/>
          <w:sz w:val="28"/>
          <w:szCs w:val="28"/>
          <w:shd w:val="clear" w:color="auto" w:fill="FFFFFF"/>
          <w:rtl/>
        </w:rPr>
        <w:t>נ</w:t>
      </w:r>
      <w:r w:rsidR="004C432A">
        <w:rPr>
          <w:rFonts w:ascii="Helvetica" w:hAnsi="Helvetica" w:hint="cs"/>
          <w:color w:val="404040"/>
          <w:sz w:val="28"/>
          <w:szCs w:val="28"/>
          <w:shd w:val="clear" w:color="auto" w:fill="FFFFFF"/>
          <w:rtl/>
        </w:rPr>
        <w:t>י</w:t>
      </w:r>
      <w:r w:rsidR="000543F5">
        <w:rPr>
          <w:rFonts w:ascii="Helvetica" w:hAnsi="Helvetica" w:hint="cs"/>
          <w:color w:val="404040"/>
          <w:sz w:val="28"/>
          <w:szCs w:val="28"/>
          <w:shd w:val="clear" w:color="auto" w:fill="FFFFFF"/>
          <w:rtl/>
        </w:rPr>
        <w:t>הם מים,</w:t>
      </w:r>
      <w:r w:rsidR="004C432A">
        <w:rPr>
          <w:rFonts w:ascii="Helvetica" w:hAnsi="Helvetica" w:hint="cs"/>
          <w:color w:val="404040"/>
          <w:sz w:val="28"/>
          <w:szCs w:val="28"/>
          <w:shd w:val="clear" w:color="auto" w:fill="FFFFFF"/>
          <w:rtl/>
        </w:rPr>
        <w:t xml:space="preserve"> </w:t>
      </w:r>
      <w:r w:rsidR="000543F5">
        <w:rPr>
          <w:rFonts w:ascii="Helvetica" w:hAnsi="Helvetica" w:hint="cs"/>
          <w:color w:val="404040"/>
          <w:sz w:val="28"/>
          <w:szCs w:val="28"/>
          <w:shd w:val="clear" w:color="auto" w:fill="FFFFFF"/>
          <w:rtl/>
        </w:rPr>
        <w:t>בריאות הציבור, חקלאות, אנרגיה ,מגוון ביולוגי,</w:t>
      </w:r>
      <w:r w:rsidR="004C432A">
        <w:rPr>
          <w:rFonts w:ascii="Helvetica" w:hAnsi="Helvetica" w:hint="cs"/>
          <w:color w:val="404040"/>
          <w:sz w:val="28"/>
          <w:szCs w:val="28"/>
          <w:shd w:val="clear" w:color="auto" w:fill="FFFFFF"/>
          <w:rtl/>
        </w:rPr>
        <w:t xml:space="preserve"> </w:t>
      </w:r>
      <w:r w:rsidR="000543F5">
        <w:rPr>
          <w:rFonts w:ascii="Helvetica" w:hAnsi="Helvetica" w:hint="cs"/>
          <w:color w:val="404040"/>
          <w:sz w:val="28"/>
          <w:szCs w:val="28"/>
          <w:shd w:val="clear" w:color="auto" w:fill="FFFFFF"/>
          <w:rtl/>
        </w:rPr>
        <w:t>תשתיות חופיות</w:t>
      </w:r>
      <w:r w:rsidR="004C432A">
        <w:rPr>
          <w:rFonts w:ascii="Helvetica" w:hAnsi="Helvetica" w:hint="cs"/>
          <w:color w:val="404040"/>
          <w:sz w:val="28"/>
          <w:szCs w:val="28"/>
          <w:shd w:val="clear" w:color="auto" w:fill="FFFFFF"/>
          <w:rtl/>
        </w:rPr>
        <w:t>, כלכלה ,ביטוח</w:t>
      </w:r>
      <w:r w:rsidR="000543F5">
        <w:rPr>
          <w:rFonts w:ascii="Helvetica" w:hAnsi="Helvetica" w:hint="cs"/>
          <w:color w:val="404040"/>
          <w:sz w:val="28"/>
          <w:szCs w:val="28"/>
          <w:shd w:val="clear" w:color="auto" w:fill="FFFFFF"/>
          <w:rtl/>
        </w:rPr>
        <w:t xml:space="preserve"> נזקי טבע</w:t>
      </w:r>
      <w:r w:rsidR="004C432A">
        <w:rPr>
          <w:rFonts w:ascii="Helvetica" w:hAnsi="Helvetica" w:hint="cs"/>
          <w:color w:val="404040"/>
          <w:sz w:val="28"/>
          <w:szCs w:val="28"/>
          <w:shd w:val="clear" w:color="auto" w:fill="FFFFFF"/>
          <w:rtl/>
        </w:rPr>
        <w:t>,</w:t>
      </w:r>
      <w:r w:rsidR="000543F5">
        <w:rPr>
          <w:rFonts w:ascii="Helvetica" w:hAnsi="Helvetica" w:hint="cs"/>
          <w:color w:val="404040"/>
          <w:sz w:val="28"/>
          <w:szCs w:val="28"/>
          <w:shd w:val="clear" w:color="auto" w:fill="FFFFFF"/>
          <w:rtl/>
        </w:rPr>
        <w:t xml:space="preserve"> ביטחון לאומי וגיאו</w:t>
      </w:r>
      <w:r w:rsidR="004C432A">
        <w:rPr>
          <w:rFonts w:ascii="Helvetica" w:hAnsi="Helvetica" w:hint="cs"/>
          <w:color w:val="404040"/>
          <w:sz w:val="28"/>
          <w:szCs w:val="28"/>
          <w:shd w:val="clear" w:color="auto" w:fill="FFFFFF"/>
          <w:rtl/>
        </w:rPr>
        <w:t>-אסטרטגיה</w:t>
      </w:r>
    </w:p>
    <w:p w:rsidR="00EA227D" w:rsidRDefault="00EA227D" w:rsidP="00C23E48">
      <w:pPr>
        <w:rPr>
          <w:rFonts w:ascii="Helvetica" w:hAnsi="Helvetica"/>
          <w:color w:val="404040"/>
          <w:sz w:val="28"/>
          <w:szCs w:val="28"/>
          <w:shd w:val="clear" w:color="auto" w:fill="FFFFFF"/>
          <w:rtl/>
        </w:rPr>
      </w:pPr>
      <w:r>
        <w:rPr>
          <w:rFonts w:ascii="Helvetica" w:hAnsi="Helvetica" w:hint="cs"/>
          <w:color w:val="404040"/>
          <w:sz w:val="28"/>
          <w:szCs w:val="28"/>
          <w:shd w:val="clear" w:color="auto" w:fill="FFFFFF"/>
          <w:rtl/>
        </w:rPr>
        <w:t>מחקרים שונים אשר בוצעו בישראל הראו כי גם בארץ ניכרים שינויים ברורים באקלים כחלק משינוי אקלימי בכל אזור המזרח התיכון.</w:t>
      </w:r>
    </w:p>
    <w:p w:rsidR="00B20B64" w:rsidRDefault="00B20B64" w:rsidP="00A931CD">
      <w:pPr>
        <w:rPr>
          <w:rFonts w:ascii="Helvetica" w:hAnsi="Helvetica"/>
          <w:color w:val="404040"/>
          <w:sz w:val="28"/>
          <w:szCs w:val="28"/>
          <w:shd w:val="clear" w:color="auto" w:fill="FFFFFF"/>
          <w:rtl/>
        </w:rPr>
      </w:pPr>
      <w:r>
        <w:rPr>
          <w:rFonts w:ascii="Helvetica" w:hAnsi="Helvetica" w:hint="cs"/>
          <w:color w:val="404040"/>
          <w:sz w:val="28"/>
          <w:szCs w:val="28"/>
          <w:shd w:val="clear" w:color="auto" w:fill="FFFFFF"/>
          <w:rtl/>
        </w:rPr>
        <w:t>במסמך זה ננתח את הממצאים האזוריים והשפעותיהם האפשריות על חוסנה של מדינת ישראל</w:t>
      </w:r>
      <w:r w:rsidR="005337C3">
        <w:rPr>
          <w:rFonts w:ascii="Helvetica" w:hAnsi="Helvetica" w:hint="cs"/>
          <w:color w:val="404040"/>
          <w:sz w:val="28"/>
          <w:szCs w:val="28"/>
          <w:shd w:val="clear" w:color="auto" w:fill="FFFFFF"/>
          <w:rtl/>
        </w:rPr>
        <w:t>. המציאות כפי שהיא באזורינו אינה מאפשרת התנהלות נורמלית כדוגמת הסכמים בין מדינות ביבשות שונות</w:t>
      </w:r>
      <w:r w:rsidR="00A73CF0">
        <w:rPr>
          <w:rFonts w:ascii="Helvetica" w:hAnsi="Helvetica" w:hint="cs"/>
          <w:color w:val="404040"/>
          <w:sz w:val="28"/>
          <w:szCs w:val="28"/>
          <w:shd w:val="clear" w:color="auto" w:fill="FFFFFF"/>
          <w:rtl/>
        </w:rPr>
        <w:t>,</w:t>
      </w:r>
      <w:r w:rsidR="005337C3">
        <w:rPr>
          <w:rFonts w:ascii="Helvetica" w:hAnsi="Helvetica" w:hint="cs"/>
          <w:color w:val="404040"/>
          <w:sz w:val="28"/>
          <w:szCs w:val="28"/>
          <w:shd w:val="clear" w:color="auto" w:fill="FFFFFF"/>
          <w:rtl/>
        </w:rPr>
        <w:t xml:space="preserve"> אשר אינן בהכרח מצויות בסכסוכי גבולות או סכסוכים לאומיים אחרי</w:t>
      </w:r>
      <w:r w:rsidR="00A73CF0">
        <w:rPr>
          <w:rFonts w:ascii="Helvetica" w:hAnsi="Helvetica" w:hint="cs"/>
          <w:color w:val="404040"/>
          <w:sz w:val="28"/>
          <w:szCs w:val="28"/>
          <w:shd w:val="clear" w:color="auto" w:fill="FFFFFF"/>
          <w:rtl/>
        </w:rPr>
        <w:t>ם</w:t>
      </w:r>
      <w:r w:rsidR="005337C3">
        <w:rPr>
          <w:rFonts w:ascii="Helvetica" w:hAnsi="Helvetica" w:hint="cs"/>
          <w:color w:val="404040"/>
          <w:sz w:val="28"/>
          <w:szCs w:val="28"/>
          <w:shd w:val="clear" w:color="auto" w:fill="FFFFFF"/>
          <w:rtl/>
        </w:rPr>
        <w:t>. השפעות שינויי האקלים אינן מבחינות בגבולות או לחילופין עוצרות לביקורת דרכונים,</w:t>
      </w:r>
      <w:r w:rsidR="00A931CD">
        <w:rPr>
          <w:rFonts w:ascii="Helvetica" w:hAnsi="Helvetica" w:hint="cs"/>
          <w:color w:val="404040"/>
          <w:sz w:val="28"/>
          <w:szCs w:val="28"/>
          <w:shd w:val="clear" w:color="auto" w:fill="FFFFFF"/>
          <w:rtl/>
        </w:rPr>
        <w:t xml:space="preserve"> בהחלט מדובר באתגר סביבתי מהמעלה הראשונה לישראל כמי שנתונה בהסכמים המאפ</w:t>
      </w:r>
      <w:r w:rsidR="00A73CF0">
        <w:rPr>
          <w:rFonts w:ascii="Helvetica" w:hAnsi="Helvetica" w:hint="cs"/>
          <w:color w:val="404040"/>
          <w:sz w:val="28"/>
          <w:szCs w:val="28"/>
          <w:shd w:val="clear" w:color="auto" w:fill="FFFFFF"/>
          <w:rtl/>
        </w:rPr>
        <w:t>ש</w:t>
      </w:r>
      <w:r w:rsidR="00A931CD">
        <w:rPr>
          <w:rFonts w:ascii="Helvetica" w:hAnsi="Helvetica" w:hint="cs"/>
          <w:color w:val="404040"/>
          <w:sz w:val="28"/>
          <w:szCs w:val="28"/>
          <w:shd w:val="clear" w:color="auto" w:fill="FFFFFF"/>
          <w:rtl/>
        </w:rPr>
        <w:t>רים יחסים בילטרליים רק עם שתיים משכנותיה, וכן עם הרשות הפלסטינית כישות מדינית צמודת גבול</w:t>
      </w:r>
      <w:r w:rsidR="00A73CF0">
        <w:rPr>
          <w:rFonts w:ascii="Helvetica" w:hAnsi="Helvetica" w:hint="cs"/>
          <w:color w:val="404040"/>
          <w:sz w:val="28"/>
          <w:szCs w:val="28"/>
          <w:shd w:val="clear" w:color="auto" w:fill="FFFFFF"/>
          <w:rtl/>
        </w:rPr>
        <w:t xml:space="preserve"> או גדר,</w:t>
      </w:r>
      <w:r w:rsidR="00A931CD">
        <w:rPr>
          <w:rFonts w:ascii="Helvetica" w:hAnsi="Helvetica" w:hint="cs"/>
          <w:color w:val="404040"/>
          <w:sz w:val="28"/>
          <w:szCs w:val="28"/>
          <w:shd w:val="clear" w:color="auto" w:fill="FFFFFF"/>
          <w:rtl/>
        </w:rPr>
        <w:t xml:space="preserve"> אשר חווה ותחווה את כל השפעות שינוי האקלים ובאותה הצורה באזור.</w:t>
      </w:r>
    </w:p>
    <w:p w:rsidR="005337C3" w:rsidRPr="00BD318B" w:rsidRDefault="005337C3" w:rsidP="00C23E48">
      <w:pPr>
        <w:rPr>
          <w:rFonts w:ascii="Helvetica" w:hAnsi="Helvetica"/>
          <w:b/>
          <w:bCs/>
          <w:color w:val="404040"/>
          <w:sz w:val="28"/>
          <w:szCs w:val="28"/>
          <w:shd w:val="clear" w:color="auto" w:fill="FFFFFF"/>
          <w:rtl/>
        </w:rPr>
      </w:pPr>
      <w:r w:rsidRPr="00BD318B">
        <w:rPr>
          <w:rFonts w:ascii="Helvetica" w:hAnsi="Helvetica" w:hint="cs"/>
          <w:b/>
          <w:bCs/>
          <w:color w:val="404040"/>
          <w:sz w:val="28"/>
          <w:szCs w:val="28"/>
          <w:shd w:val="clear" w:color="auto" w:fill="FFFFFF"/>
          <w:rtl/>
        </w:rPr>
        <w:t>דיון:</w:t>
      </w:r>
    </w:p>
    <w:p w:rsidR="00F370B6" w:rsidRDefault="00F370B6" w:rsidP="00C23E48">
      <w:pPr>
        <w:rPr>
          <w:rFonts w:ascii="Helvetica" w:hAnsi="Helvetica"/>
          <w:color w:val="404040"/>
          <w:sz w:val="28"/>
          <w:szCs w:val="28"/>
          <w:shd w:val="clear" w:color="auto" w:fill="FFFFFF"/>
          <w:rtl/>
        </w:rPr>
      </w:pPr>
      <w:r>
        <w:rPr>
          <w:rFonts w:ascii="Helvetica" w:hAnsi="Helvetica" w:hint="cs"/>
          <w:color w:val="404040"/>
          <w:sz w:val="28"/>
          <w:szCs w:val="28"/>
          <w:shd w:val="clear" w:color="auto" w:fill="FFFFFF"/>
          <w:rtl/>
        </w:rPr>
        <w:t xml:space="preserve">ההשלכות המרכזיות של שינוי האקלים </w:t>
      </w:r>
      <w:r w:rsidR="000378CA">
        <w:rPr>
          <w:rFonts w:ascii="Helvetica" w:hAnsi="Helvetica"/>
          <w:color w:val="404040"/>
          <w:sz w:val="28"/>
          <w:szCs w:val="28"/>
          <w:shd w:val="clear" w:color="auto" w:fill="FFFFFF"/>
        </w:rPr>
        <w:t>)</w:t>
      </w:r>
      <w:r w:rsidR="000378CA">
        <w:rPr>
          <w:rFonts w:ascii="Helvetica" w:hAnsi="Helvetica" w:hint="cs"/>
          <w:color w:val="404040"/>
          <w:sz w:val="28"/>
          <w:szCs w:val="28"/>
          <w:shd w:val="clear" w:color="auto" w:fill="FFFFFF"/>
          <w:rtl/>
        </w:rPr>
        <w:t>המשרד להגנת הסביבה 24/04/</w:t>
      </w:r>
      <w:r w:rsidR="00160261">
        <w:rPr>
          <w:rFonts w:ascii="Helvetica" w:hAnsi="Helvetica" w:hint="cs"/>
          <w:color w:val="404040"/>
          <w:sz w:val="28"/>
          <w:szCs w:val="28"/>
          <w:shd w:val="clear" w:color="auto" w:fill="FFFFFF"/>
          <w:rtl/>
        </w:rPr>
        <w:t>20</w:t>
      </w:r>
      <w:r w:rsidR="000378CA">
        <w:rPr>
          <w:rFonts w:ascii="Helvetica" w:hAnsi="Helvetica" w:hint="cs"/>
          <w:color w:val="404040"/>
          <w:sz w:val="28"/>
          <w:szCs w:val="28"/>
          <w:shd w:val="clear" w:color="auto" w:fill="FFFFFF"/>
          <w:rtl/>
        </w:rPr>
        <w:t>14)</w:t>
      </w:r>
    </w:p>
    <w:p w:rsidR="00F370B6" w:rsidRDefault="00F370B6" w:rsidP="00C23E48">
      <w:pPr>
        <w:rPr>
          <w:rFonts w:ascii="Helvetica" w:hAnsi="Helvetica"/>
          <w:color w:val="404040"/>
          <w:sz w:val="28"/>
          <w:szCs w:val="28"/>
          <w:shd w:val="clear" w:color="auto" w:fill="FFFFFF"/>
          <w:rtl/>
        </w:rPr>
      </w:pPr>
      <w:r>
        <w:rPr>
          <w:rFonts w:ascii="Helvetica" w:hAnsi="Helvetica" w:hint="cs"/>
          <w:color w:val="404040"/>
          <w:sz w:val="28"/>
          <w:szCs w:val="28"/>
          <w:shd w:val="clear" w:color="auto" w:fill="FFFFFF"/>
          <w:rtl/>
        </w:rPr>
        <w:t>מים-הפ</w:t>
      </w:r>
      <w:r w:rsidR="000378CA">
        <w:rPr>
          <w:rFonts w:ascii="Helvetica" w:hAnsi="Helvetica" w:hint="cs"/>
          <w:color w:val="404040"/>
          <w:sz w:val="28"/>
          <w:szCs w:val="28"/>
          <w:shd w:val="clear" w:color="auto" w:fill="FFFFFF"/>
          <w:rtl/>
        </w:rPr>
        <w:t xml:space="preserve">חתה במשקעים ועלייה בדרישה למים </w:t>
      </w:r>
      <w:r>
        <w:rPr>
          <w:rFonts w:ascii="Helvetica" w:hAnsi="Helvetica" w:hint="cs"/>
          <w:color w:val="404040"/>
          <w:sz w:val="28"/>
          <w:szCs w:val="28"/>
          <w:shd w:val="clear" w:color="auto" w:fill="FFFFFF"/>
          <w:rtl/>
        </w:rPr>
        <w:t>לרבות מים לטבע</w:t>
      </w:r>
      <w:r w:rsidR="000378CA">
        <w:rPr>
          <w:rFonts w:ascii="Helvetica" w:hAnsi="Helvetica" w:hint="cs"/>
          <w:color w:val="404040"/>
          <w:sz w:val="28"/>
          <w:szCs w:val="28"/>
          <w:shd w:val="clear" w:color="auto" w:fill="FFFFFF"/>
          <w:rtl/>
        </w:rPr>
        <w:t>.</w:t>
      </w:r>
    </w:p>
    <w:p w:rsidR="00F370B6" w:rsidRDefault="00F370B6" w:rsidP="00C23E48">
      <w:pPr>
        <w:rPr>
          <w:rFonts w:ascii="Helvetica" w:hAnsi="Helvetica"/>
          <w:color w:val="404040"/>
          <w:sz w:val="28"/>
          <w:szCs w:val="28"/>
          <w:shd w:val="clear" w:color="auto" w:fill="FFFFFF"/>
          <w:rtl/>
        </w:rPr>
      </w:pPr>
      <w:r>
        <w:rPr>
          <w:rFonts w:ascii="Helvetica" w:hAnsi="Helvetica" w:hint="cs"/>
          <w:color w:val="404040"/>
          <w:sz w:val="28"/>
          <w:szCs w:val="28"/>
          <w:shd w:val="clear" w:color="auto" w:fill="FFFFFF"/>
          <w:rtl/>
        </w:rPr>
        <w:lastRenderedPageBreak/>
        <w:t>בריאות-תחלואה ותמותה בעקבות גלי חום,</w:t>
      </w:r>
      <w:r w:rsidR="000378CA">
        <w:rPr>
          <w:rFonts w:ascii="Helvetica" w:hAnsi="Helvetica" w:hint="cs"/>
          <w:color w:val="404040"/>
          <w:sz w:val="28"/>
          <w:szCs w:val="28"/>
          <w:shd w:val="clear" w:color="auto" w:fill="FFFFFF"/>
          <w:rtl/>
        </w:rPr>
        <w:t xml:space="preserve"> </w:t>
      </w:r>
      <w:r>
        <w:rPr>
          <w:rFonts w:ascii="Helvetica" w:hAnsi="Helvetica" w:hint="cs"/>
          <w:color w:val="404040"/>
          <w:sz w:val="28"/>
          <w:szCs w:val="28"/>
          <w:shd w:val="clear" w:color="auto" w:fill="FFFFFF"/>
          <w:rtl/>
        </w:rPr>
        <w:t>עלייה בהעברת מחלות,</w:t>
      </w:r>
      <w:r w:rsidR="000378CA">
        <w:rPr>
          <w:rFonts w:ascii="Helvetica" w:hAnsi="Helvetica" w:hint="cs"/>
          <w:color w:val="404040"/>
          <w:sz w:val="28"/>
          <w:szCs w:val="28"/>
          <w:shd w:val="clear" w:color="auto" w:fill="FFFFFF"/>
          <w:rtl/>
        </w:rPr>
        <w:t xml:space="preserve"> </w:t>
      </w:r>
      <w:r>
        <w:rPr>
          <w:rFonts w:ascii="Helvetica" w:hAnsi="Helvetica" w:hint="cs"/>
          <w:color w:val="404040"/>
          <w:sz w:val="28"/>
          <w:szCs w:val="28"/>
          <w:shd w:val="clear" w:color="auto" w:fill="FFFFFF"/>
          <w:rtl/>
        </w:rPr>
        <w:t>פגיעה מאירועים קיצוניים של מזג אוויר כמו שיטפונות.</w:t>
      </w:r>
    </w:p>
    <w:p w:rsidR="00F370B6" w:rsidRDefault="00F370B6" w:rsidP="000378CA">
      <w:pPr>
        <w:rPr>
          <w:rFonts w:ascii="Helvetica" w:hAnsi="Helvetica"/>
          <w:color w:val="404040"/>
          <w:sz w:val="28"/>
          <w:szCs w:val="28"/>
          <w:shd w:val="clear" w:color="auto" w:fill="FFFFFF"/>
          <w:rtl/>
        </w:rPr>
      </w:pPr>
      <w:r>
        <w:rPr>
          <w:rFonts w:ascii="Helvetica" w:hAnsi="Helvetica" w:hint="cs"/>
          <w:color w:val="404040"/>
          <w:sz w:val="28"/>
          <w:szCs w:val="28"/>
          <w:shd w:val="clear" w:color="auto" w:fill="FFFFFF"/>
          <w:rtl/>
        </w:rPr>
        <w:t>חקלאות-שינויים בתפוקת יבולים ,שינויים  בתפוקת במגזר הו</w:t>
      </w:r>
      <w:r w:rsidR="000378CA">
        <w:rPr>
          <w:rFonts w:ascii="Helvetica" w:hAnsi="Helvetica" w:hint="cs"/>
          <w:color w:val="404040"/>
          <w:sz w:val="28"/>
          <w:szCs w:val="28"/>
          <w:shd w:val="clear" w:color="auto" w:fill="FFFFFF"/>
          <w:rtl/>
        </w:rPr>
        <w:t>וטרינרי ,י</w:t>
      </w:r>
      <w:r>
        <w:rPr>
          <w:rFonts w:ascii="Helvetica" w:hAnsi="Helvetica" w:hint="cs"/>
          <w:color w:val="404040"/>
          <w:sz w:val="28"/>
          <w:szCs w:val="28"/>
          <w:shd w:val="clear" w:color="auto" w:fill="FFFFFF"/>
          <w:rtl/>
        </w:rPr>
        <w:t>רידה בדגה, עלייה באוכלוסיית המזיקי</w:t>
      </w:r>
      <w:r w:rsidR="000378CA">
        <w:rPr>
          <w:rFonts w:ascii="Helvetica" w:hAnsi="Helvetica" w:hint="cs"/>
          <w:color w:val="404040"/>
          <w:sz w:val="28"/>
          <w:szCs w:val="28"/>
          <w:shd w:val="clear" w:color="auto" w:fill="FFFFFF"/>
          <w:rtl/>
        </w:rPr>
        <w:t xml:space="preserve">ם החקלאיים </w:t>
      </w:r>
      <w:r>
        <w:rPr>
          <w:rFonts w:ascii="Helvetica" w:hAnsi="Helvetica" w:hint="cs"/>
          <w:color w:val="404040"/>
          <w:sz w:val="28"/>
          <w:szCs w:val="28"/>
          <w:shd w:val="clear" w:color="auto" w:fill="FFFFFF"/>
          <w:rtl/>
        </w:rPr>
        <w:t>וההדברה.</w:t>
      </w:r>
    </w:p>
    <w:p w:rsidR="00F370B6" w:rsidRDefault="00F370B6" w:rsidP="00F370B6">
      <w:pPr>
        <w:rPr>
          <w:rFonts w:ascii="Helvetica" w:hAnsi="Helvetica"/>
          <w:color w:val="404040"/>
          <w:sz w:val="28"/>
          <w:szCs w:val="28"/>
          <w:shd w:val="clear" w:color="auto" w:fill="FFFFFF"/>
          <w:rtl/>
        </w:rPr>
      </w:pPr>
      <w:r>
        <w:rPr>
          <w:rFonts w:ascii="Helvetica" w:hAnsi="Helvetica" w:hint="cs"/>
          <w:color w:val="404040"/>
          <w:sz w:val="28"/>
          <w:szCs w:val="28"/>
          <w:shd w:val="clear" w:color="auto" w:fill="FFFFFF"/>
          <w:rtl/>
        </w:rPr>
        <w:t>מזון-שינויי האקלים</w:t>
      </w:r>
      <w:r w:rsidR="000378CA">
        <w:rPr>
          <w:rFonts w:ascii="Helvetica" w:hAnsi="Helvetica" w:hint="cs"/>
          <w:color w:val="404040"/>
          <w:sz w:val="28"/>
          <w:szCs w:val="28"/>
          <w:shd w:val="clear" w:color="auto" w:fill="FFFFFF"/>
          <w:rtl/>
        </w:rPr>
        <w:t xml:space="preserve"> </w:t>
      </w:r>
      <w:r>
        <w:rPr>
          <w:rFonts w:ascii="Helvetica" w:hAnsi="Helvetica" w:hint="cs"/>
          <w:color w:val="404040"/>
          <w:sz w:val="28"/>
          <w:szCs w:val="28"/>
          <w:shd w:val="clear" w:color="auto" w:fill="FFFFFF"/>
          <w:rtl/>
        </w:rPr>
        <w:t xml:space="preserve">ישפיעו על תפוקת הגידולים בעולם </w:t>
      </w:r>
      <w:r w:rsidR="000378CA">
        <w:rPr>
          <w:rFonts w:ascii="Helvetica" w:hAnsi="Helvetica" w:hint="cs"/>
          <w:color w:val="404040"/>
          <w:sz w:val="28"/>
          <w:szCs w:val="28"/>
          <w:shd w:val="clear" w:color="auto" w:fill="FFFFFF"/>
          <w:rtl/>
        </w:rPr>
        <w:t>,</w:t>
      </w:r>
      <w:r>
        <w:rPr>
          <w:rFonts w:ascii="Helvetica" w:hAnsi="Helvetica" w:hint="cs"/>
          <w:color w:val="404040"/>
          <w:sz w:val="28"/>
          <w:szCs w:val="28"/>
          <w:shd w:val="clear" w:color="auto" w:fill="FFFFFF"/>
          <w:rtl/>
        </w:rPr>
        <w:t>על המסחר החקלאי ולכן בעלי השפעה מכרעת על אספקת המזון</w:t>
      </w:r>
      <w:r w:rsidR="000378CA">
        <w:rPr>
          <w:rFonts w:ascii="Helvetica" w:hAnsi="Helvetica" w:hint="cs"/>
          <w:color w:val="404040"/>
          <w:sz w:val="28"/>
          <w:szCs w:val="28"/>
          <w:shd w:val="clear" w:color="auto" w:fill="FFFFFF"/>
          <w:rtl/>
        </w:rPr>
        <w:t>.</w:t>
      </w:r>
    </w:p>
    <w:p w:rsidR="00F370B6" w:rsidRDefault="00F370B6" w:rsidP="000378CA">
      <w:pPr>
        <w:rPr>
          <w:rFonts w:ascii="Helvetica" w:hAnsi="Helvetica"/>
          <w:color w:val="404040"/>
          <w:sz w:val="28"/>
          <w:szCs w:val="28"/>
          <w:shd w:val="clear" w:color="auto" w:fill="FFFFFF"/>
          <w:rtl/>
        </w:rPr>
      </w:pPr>
      <w:r>
        <w:rPr>
          <w:rFonts w:ascii="Helvetica" w:hAnsi="Helvetica" w:hint="cs"/>
          <w:color w:val="404040"/>
          <w:sz w:val="28"/>
          <w:szCs w:val="28"/>
          <w:shd w:val="clear" w:color="auto" w:fill="FFFFFF"/>
          <w:rtl/>
        </w:rPr>
        <w:t>תשתיות- פגיעה בתשתיות בעקבות אירועי מזג א</w:t>
      </w:r>
      <w:r w:rsidR="000378CA">
        <w:rPr>
          <w:rFonts w:ascii="Helvetica" w:hAnsi="Helvetica" w:hint="cs"/>
          <w:color w:val="404040"/>
          <w:sz w:val="28"/>
          <w:szCs w:val="28"/>
          <w:shd w:val="clear" w:color="auto" w:fill="FFFFFF"/>
          <w:rtl/>
        </w:rPr>
        <w:t>וויר קיצוניים ,</w:t>
      </w:r>
      <w:r>
        <w:rPr>
          <w:rFonts w:ascii="Helvetica" w:hAnsi="Helvetica" w:hint="cs"/>
          <w:color w:val="404040"/>
          <w:sz w:val="28"/>
          <w:szCs w:val="28"/>
          <w:shd w:val="clear" w:color="auto" w:fill="FFFFFF"/>
          <w:rtl/>
        </w:rPr>
        <w:t>עלייה בצריכה בעקבות הקמת מתקני התפלה</w:t>
      </w:r>
      <w:r w:rsidR="000378CA">
        <w:rPr>
          <w:rFonts w:ascii="Helvetica" w:hAnsi="Helvetica" w:hint="cs"/>
          <w:color w:val="404040"/>
          <w:sz w:val="28"/>
          <w:szCs w:val="28"/>
          <w:shd w:val="clear" w:color="auto" w:fill="FFFFFF"/>
          <w:rtl/>
        </w:rPr>
        <w:t>.</w:t>
      </w:r>
    </w:p>
    <w:p w:rsidR="00F370B6" w:rsidRDefault="00F370B6" w:rsidP="000378CA">
      <w:pPr>
        <w:rPr>
          <w:rFonts w:ascii="Helvetica" w:hAnsi="Helvetica"/>
          <w:color w:val="404040"/>
          <w:sz w:val="28"/>
          <w:szCs w:val="28"/>
          <w:shd w:val="clear" w:color="auto" w:fill="FFFFFF"/>
          <w:rtl/>
        </w:rPr>
      </w:pPr>
      <w:r>
        <w:rPr>
          <w:rFonts w:ascii="Helvetica" w:hAnsi="Helvetica" w:hint="cs"/>
          <w:color w:val="404040"/>
          <w:sz w:val="28"/>
          <w:szCs w:val="28"/>
          <w:shd w:val="clear" w:color="auto" w:fill="FFFFFF"/>
          <w:rtl/>
        </w:rPr>
        <w:t>מגוון ביולוגי-</w:t>
      </w:r>
      <w:r w:rsidR="000378CA">
        <w:rPr>
          <w:rFonts w:ascii="Helvetica" w:hAnsi="Helvetica" w:hint="cs"/>
          <w:color w:val="404040"/>
          <w:sz w:val="28"/>
          <w:szCs w:val="28"/>
          <w:shd w:val="clear" w:color="auto" w:fill="FFFFFF"/>
          <w:rtl/>
        </w:rPr>
        <w:t xml:space="preserve"> </w:t>
      </w:r>
      <w:r>
        <w:rPr>
          <w:rFonts w:ascii="Helvetica" w:hAnsi="Helvetica" w:hint="cs"/>
          <w:color w:val="404040"/>
          <w:sz w:val="28"/>
          <w:szCs w:val="28"/>
          <w:shd w:val="clear" w:color="auto" w:fill="FFFFFF"/>
          <w:rtl/>
        </w:rPr>
        <w:t>שינויים במגוון הביולוגי(הכחדת מינים מסוימים,</w:t>
      </w:r>
      <w:r w:rsidR="000378CA">
        <w:rPr>
          <w:rFonts w:ascii="Helvetica" w:hAnsi="Helvetica" w:hint="cs"/>
          <w:color w:val="404040"/>
          <w:sz w:val="28"/>
          <w:szCs w:val="28"/>
          <w:shd w:val="clear" w:color="auto" w:fill="FFFFFF"/>
          <w:rtl/>
        </w:rPr>
        <w:t xml:space="preserve"> </w:t>
      </w:r>
      <w:r>
        <w:rPr>
          <w:rFonts w:ascii="Helvetica" w:hAnsi="Helvetica" w:hint="cs"/>
          <w:color w:val="404040"/>
          <w:sz w:val="28"/>
          <w:szCs w:val="28"/>
          <w:shd w:val="clear" w:color="auto" w:fill="FFFFFF"/>
          <w:rtl/>
        </w:rPr>
        <w:t>שינויים בתפוצת מינים, מינים פולשים) התייבשות בתי הגידול הלחים,</w:t>
      </w:r>
      <w:r w:rsidR="000378CA">
        <w:rPr>
          <w:rFonts w:ascii="Helvetica" w:hAnsi="Helvetica" w:hint="cs"/>
          <w:color w:val="404040"/>
          <w:sz w:val="28"/>
          <w:szCs w:val="28"/>
          <w:shd w:val="clear" w:color="auto" w:fill="FFFFFF"/>
          <w:rtl/>
        </w:rPr>
        <w:t xml:space="preserve"> </w:t>
      </w:r>
      <w:r>
        <w:rPr>
          <w:rFonts w:ascii="Helvetica" w:hAnsi="Helvetica" w:hint="cs"/>
          <w:color w:val="404040"/>
          <w:sz w:val="28"/>
          <w:szCs w:val="28"/>
          <w:shd w:val="clear" w:color="auto" w:fill="FFFFFF"/>
          <w:rtl/>
        </w:rPr>
        <w:t>האצת תהליכי מידבור, שינויים במגוון ה</w:t>
      </w:r>
      <w:r w:rsidR="000378CA">
        <w:rPr>
          <w:rFonts w:ascii="Helvetica" w:hAnsi="Helvetica" w:hint="cs"/>
          <w:color w:val="404040"/>
          <w:sz w:val="28"/>
          <w:szCs w:val="28"/>
          <w:shd w:val="clear" w:color="auto" w:fill="FFFFFF"/>
          <w:rtl/>
        </w:rPr>
        <w:t>ב</w:t>
      </w:r>
      <w:r>
        <w:rPr>
          <w:rFonts w:ascii="Helvetica" w:hAnsi="Helvetica" w:hint="cs"/>
          <w:color w:val="404040"/>
          <w:sz w:val="28"/>
          <w:szCs w:val="28"/>
          <w:shd w:val="clear" w:color="auto" w:fill="FFFFFF"/>
          <w:rtl/>
        </w:rPr>
        <w:t>יולוגי בים התיכון.</w:t>
      </w:r>
    </w:p>
    <w:p w:rsidR="00F370B6" w:rsidRDefault="00F370B6" w:rsidP="00F370B6">
      <w:pPr>
        <w:rPr>
          <w:rFonts w:ascii="Helvetica" w:hAnsi="Helvetica"/>
          <w:color w:val="404040"/>
          <w:sz w:val="28"/>
          <w:szCs w:val="28"/>
          <w:shd w:val="clear" w:color="auto" w:fill="FFFFFF"/>
          <w:rtl/>
        </w:rPr>
      </w:pPr>
      <w:r>
        <w:rPr>
          <w:rFonts w:ascii="Helvetica" w:hAnsi="Helvetica" w:hint="cs"/>
          <w:color w:val="404040"/>
          <w:sz w:val="28"/>
          <w:szCs w:val="28"/>
          <w:shd w:val="clear" w:color="auto" w:fill="FFFFFF"/>
          <w:rtl/>
        </w:rPr>
        <w:t>יערות- עלייה בסיכון לשריפות יער</w:t>
      </w:r>
    </w:p>
    <w:p w:rsidR="00F370B6" w:rsidRDefault="00F370B6" w:rsidP="00F370B6">
      <w:pPr>
        <w:rPr>
          <w:rFonts w:ascii="Helvetica" w:hAnsi="Helvetica"/>
          <w:color w:val="404040"/>
          <w:sz w:val="28"/>
          <w:szCs w:val="28"/>
          <w:shd w:val="clear" w:color="auto" w:fill="FFFFFF"/>
          <w:rtl/>
        </w:rPr>
      </w:pPr>
      <w:r>
        <w:rPr>
          <w:rFonts w:ascii="Helvetica" w:hAnsi="Helvetica" w:hint="cs"/>
          <w:color w:val="404040"/>
          <w:sz w:val="28"/>
          <w:szCs w:val="28"/>
          <w:shd w:val="clear" w:color="auto" w:fill="FFFFFF"/>
          <w:rtl/>
        </w:rPr>
        <w:t>כלכלה-שינויים בכלכלת הסקט</w:t>
      </w:r>
      <w:r w:rsidR="000378CA">
        <w:rPr>
          <w:rFonts w:ascii="Helvetica" w:hAnsi="Helvetica" w:hint="cs"/>
          <w:color w:val="404040"/>
          <w:sz w:val="28"/>
          <w:szCs w:val="28"/>
          <w:shd w:val="clear" w:color="auto" w:fill="FFFFFF"/>
          <w:rtl/>
        </w:rPr>
        <w:t>ו</w:t>
      </w:r>
      <w:r>
        <w:rPr>
          <w:rFonts w:ascii="Helvetica" w:hAnsi="Helvetica" w:hint="cs"/>
          <w:color w:val="404040"/>
          <w:sz w:val="28"/>
          <w:szCs w:val="28"/>
          <w:shd w:val="clear" w:color="auto" w:fill="FFFFFF"/>
          <w:rtl/>
        </w:rPr>
        <w:t xml:space="preserve">רים השונים </w:t>
      </w:r>
      <w:r w:rsidR="000378CA">
        <w:rPr>
          <w:rFonts w:ascii="Helvetica" w:hAnsi="Helvetica" w:hint="cs"/>
          <w:color w:val="404040"/>
          <w:sz w:val="28"/>
          <w:szCs w:val="28"/>
          <w:shd w:val="clear" w:color="auto" w:fill="FFFFFF"/>
          <w:rtl/>
        </w:rPr>
        <w:t>לרבות שוק הביטוח.</w:t>
      </w:r>
    </w:p>
    <w:p w:rsidR="000F41E0" w:rsidRDefault="000378CA" w:rsidP="000378CA">
      <w:pPr>
        <w:rPr>
          <w:rFonts w:ascii="Helvetica" w:hAnsi="Helvetica"/>
          <w:color w:val="404040"/>
          <w:sz w:val="28"/>
          <w:szCs w:val="28"/>
          <w:shd w:val="clear" w:color="auto" w:fill="FFFFFF"/>
          <w:rtl/>
        </w:rPr>
      </w:pPr>
      <w:r>
        <w:rPr>
          <w:rFonts w:ascii="Helvetica" w:hAnsi="Helvetica" w:hint="cs"/>
          <w:color w:val="404040"/>
          <w:sz w:val="28"/>
          <w:szCs w:val="28"/>
          <w:shd w:val="clear" w:color="auto" w:fill="FFFFFF"/>
          <w:rtl/>
        </w:rPr>
        <w:t>גיאו אסטרטגיה- השפעה על שינוי האקלים על מדינות שכנות עלולה להביא לאיומים אסטרטגיים על ישראל.</w:t>
      </w:r>
    </w:p>
    <w:p w:rsidR="000F41E0" w:rsidRPr="000F41E0" w:rsidRDefault="000378CA" w:rsidP="000F41E0">
      <w:pPr>
        <w:numPr>
          <w:ilvl w:val="0"/>
          <w:numId w:val="1"/>
        </w:numPr>
        <w:shd w:val="clear" w:color="auto" w:fill="FFFFFF"/>
        <w:spacing w:after="0" w:line="270" w:lineRule="atLeast"/>
        <w:ind w:left="0" w:hanging="240"/>
        <w:textAlignment w:val="baseline"/>
        <w:rPr>
          <w:rFonts w:ascii="inherit" w:eastAsia="Times New Roman" w:hAnsi="inherit" w:cs="Helvetica"/>
          <w:color w:val="333333"/>
          <w:sz w:val="28"/>
          <w:szCs w:val="28"/>
        </w:rPr>
      </w:pPr>
      <w:r w:rsidRPr="000F41E0">
        <w:rPr>
          <w:rFonts w:ascii="Helvetica" w:hAnsi="Helvetica" w:hint="cs"/>
          <w:color w:val="404040"/>
          <w:sz w:val="28"/>
          <w:szCs w:val="28"/>
          <w:shd w:val="clear" w:color="auto" w:fill="FFFFFF"/>
          <w:rtl/>
        </w:rPr>
        <w:t xml:space="preserve"> </w:t>
      </w:r>
      <w:r w:rsidR="000F41E0" w:rsidRPr="000F41E0">
        <w:rPr>
          <w:rFonts w:ascii="inherit" w:eastAsia="Times New Roman" w:hAnsi="inherit" w:cs="Helvetica"/>
          <w:color w:val="333333"/>
          <w:sz w:val="28"/>
          <w:szCs w:val="28"/>
          <w:rtl/>
        </w:rPr>
        <w:t>החל מאמצע שנות השבעים ניכרת עלייה מובהקת בטמפרטורה בישראל, בעיקר בחודשים החמים יוני-אוקטובר.</w:t>
      </w:r>
    </w:p>
    <w:p w:rsidR="000F41E0" w:rsidRPr="000F41E0" w:rsidRDefault="000F41E0" w:rsidP="000F41E0">
      <w:pPr>
        <w:numPr>
          <w:ilvl w:val="0"/>
          <w:numId w:val="1"/>
        </w:numPr>
        <w:shd w:val="clear" w:color="auto" w:fill="FFFFFF"/>
        <w:spacing w:after="0" w:line="270" w:lineRule="atLeast"/>
        <w:ind w:left="0" w:hanging="240"/>
        <w:textAlignment w:val="baseline"/>
        <w:rPr>
          <w:rFonts w:ascii="inherit" w:eastAsia="Times New Roman" w:hAnsi="inherit" w:cs="Helvetica"/>
          <w:color w:val="333333"/>
          <w:sz w:val="28"/>
          <w:szCs w:val="28"/>
          <w:rtl/>
        </w:rPr>
      </w:pPr>
      <w:r w:rsidRPr="000F41E0">
        <w:rPr>
          <w:rFonts w:ascii="inherit" w:eastAsia="Times New Roman" w:hAnsi="inherit" w:cs="Helvetica"/>
          <w:color w:val="333333"/>
          <w:sz w:val="28"/>
          <w:szCs w:val="28"/>
          <w:rtl/>
        </w:rPr>
        <w:t>גלי החום בעונת הקיץ תכופים יותר וארוכים יותר.</w:t>
      </w:r>
    </w:p>
    <w:p w:rsidR="000F41E0" w:rsidRPr="000F41E0" w:rsidRDefault="000F41E0" w:rsidP="000F41E0">
      <w:pPr>
        <w:numPr>
          <w:ilvl w:val="0"/>
          <w:numId w:val="1"/>
        </w:numPr>
        <w:shd w:val="clear" w:color="auto" w:fill="FFFFFF"/>
        <w:spacing w:after="0" w:line="270" w:lineRule="atLeast"/>
        <w:ind w:left="0" w:hanging="240"/>
        <w:textAlignment w:val="baseline"/>
        <w:rPr>
          <w:rFonts w:ascii="inherit" w:eastAsia="Times New Roman" w:hAnsi="inherit" w:cs="Helvetica"/>
          <w:color w:val="333333"/>
          <w:sz w:val="28"/>
          <w:szCs w:val="28"/>
          <w:rtl/>
        </w:rPr>
      </w:pPr>
      <w:r w:rsidRPr="000F41E0">
        <w:rPr>
          <w:rFonts w:ascii="inherit" w:eastAsia="Times New Roman" w:hAnsi="inherit" w:cs="Helvetica"/>
          <w:color w:val="333333"/>
          <w:sz w:val="28"/>
          <w:szCs w:val="28"/>
          <w:rtl/>
        </w:rPr>
        <w:t>שלא כמו בעבר, בשנים האחרונות חודש יולי הוא החם ביותר (ולא אוגוסט), אך ההבדלים בין יולי ואוגוסט מזעריים.</w:t>
      </w:r>
    </w:p>
    <w:p w:rsidR="000F41E0" w:rsidRPr="000F41E0" w:rsidRDefault="000F41E0" w:rsidP="000F41E0">
      <w:pPr>
        <w:numPr>
          <w:ilvl w:val="0"/>
          <w:numId w:val="1"/>
        </w:numPr>
        <w:shd w:val="clear" w:color="auto" w:fill="FFFFFF"/>
        <w:spacing w:after="0" w:line="270" w:lineRule="atLeast"/>
        <w:ind w:left="0" w:hanging="240"/>
        <w:textAlignment w:val="baseline"/>
        <w:rPr>
          <w:rFonts w:ascii="inherit" w:eastAsia="Times New Roman" w:hAnsi="inherit" w:cs="Helvetica"/>
          <w:color w:val="333333"/>
          <w:sz w:val="28"/>
          <w:szCs w:val="28"/>
          <w:rtl/>
        </w:rPr>
      </w:pPr>
      <w:r w:rsidRPr="000F41E0">
        <w:rPr>
          <w:rFonts w:ascii="inherit" w:eastAsia="Times New Roman" w:hAnsi="inherit" w:cs="Helvetica"/>
          <w:color w:val="333333"/>
          <w:sz w:val="28"/>
          <w:szCs w:val="28"/>
          <w:rtl/>
        </w:rPr>
        <w:t>באזורים המישוריים עליית טמפרטורות המינימום גבוהה יותר מזו של טמפרטורות המקסימום עובדה המדגישה את העלייה הגוברת בעומס החום בלילות בעיקר במישור החוף, לו מצטרפת גם ההתחממות הנובעת מתופעת אי החום העירוני.  באזורי ההר עליית טמפרטורות המקסימום גדולה מזו של המינימום.</w:t>
      </w:r>
    </w:p>
    <w:p w:rsidR="000F41E0" w:rsidRPr="000F41E0" w:rsidRDefault="000F41E0" w:rsidP="000F41E0">
      <w:pPr>
        <w:numPr>
          <w:ilvl w:val="0"/>
          <w:numId w:val="1"/>
        </w:numPr>
        <w:shd w:val="clear" w:color="auto" w:fill="FFFFFF"/>
        <w:spacing w:after="0" w:line="270" w:lineRule="atLeast"/>
        <w:ind w:left="0" w:hanging="240"/>
        <w:textAlignment w:val="baseline"/>
        <w:rPr>
          <w:rFonts w:ascii="inherit" w:eastAsia="Times New Roman" w:hAnsi="inherit" w:cs="Helvetica"/>
          <w:color w:val="333333"/>
          <w:sz w:val="28"/>
          <w:szCs w:val="28"/>
          <w:rtl/>
        </w:rPr>
      </w:pPr>
      <w:r w:rsidRPr="000F41E0">
        <w:rPr>
          <w:rFonts w:ascii="inherit" w:eastAsia="Times New Roman" w:hAnsi="inherit" w:cs="Helvetica"/>
          <w:color w:val="333333"/>
          <w:sz w:val="28"/>
          <w:szCs w:val="28"/>
          <w:rtl/>
        </w:rPr>
        <w:t>משטר המשקעים בישראל נתון לתנודות בין-שנתיות חריפות. עד לראשית שנות התשעים ניכרה מגמה של עלייה בכמות המשקעים, ובהמשכם ניכרת ירידה בכמות המשקעים, אלא שמגמות אלה אינן מובהקות.</w:t>
      </w:r>
    </w:p>
    <w:p w:rsidR="000F41E0" w:rsidRPr="000F41E0" w:rsidRDefault="000F41E0" w:rsidP="000F41E0">
      <w:pPr>
        <w:numPr>
          <w:ilvl w:val="0"/>
          <w:numId w:val="1"/>
        </w:numPr>
        <w:shd w:val="clear" w:color="auto" w:fill="FFFFFF"/>
        <w:spacing w:after="0" w:line="270" w:lineRule="atLeast"/>
        <w:ind w:left="0" w:hanging="240"/>
        <w:textAlignment w:val="baseline"/>
        <w:rPr>
          <w:rFonts w:ascii="inherit" w:eastAsia="Times New Roman" w:hAnsi="inherit" w:cs="Helvetica"/>
          <w:color w:val="333333"/>
          <w:sz w:val="28"/>
          <w:szCs w:val="28"/>
          <w:rtl/>
        </w:rPr>
      </w:pPr>
      <w:r w:rsidRPr="000F41E0">
        <w:rPr>
          <w:rFonts w:ascii="inherit" w:eastAsia="Times New Roman" w:hAnsi="inherit" w:cs="Helvetica"/>
          <w:color w:val="333333"/>
          <w:sz w:val="28"/>
          <w:szCs w:val="28"/>
          <w:rtl/>
        </w:rPr>
        <w:t>מגמות אלו בולטות גם בתנודות של קווי גבול הצחיחות שהדרימו עד שנות התשעים ומאז הצפינו וצמצמו את השטח הים-תיכוני. גם מגמות אלה אינן מובהקות סטטיסטית.</w:t>
      </w:r>
    </w:p>
    <w:p w:rsidR="000F41E0" w:rsidRPr="000F41E0" w:rsidRDefault="000F41E0" w:rsidP="000F41E0">
      <w:pPr>
        <w:numPr>
          <w:ilvl w:val="0"/>
          <w:numId w:val="1"/>
        </w:numPr>
        <w:shd w:val="clear" w:color="auto" w:fill="FFFFFF"/>
        <w:spacing w:after="0" w:line="270" w:lineRule="atLeast"/>
        <w:ind w:left="0" w:hanging="240"/>
        <w:textAlignment w:val="baseline"/>
        <w:rPr>
          <w:rFonts w:ascii="inherit" w:eastAsia="Times New Roman" w:hAnsi="inherit" w:cs="Helvetica"/>
          <w:color w:val="333333"/>
          <w:sz w:val="28"/>
          <w:szCs w:val="28"/>
          <w:rtl/>
        </w:rPr>
      </w:pPr>
      <w:r w:rsidRPr="000F41E0">
        <w:rPr>
          <w:rFonts w:ascii="inherit" w:eastAsia="Times New Roman" w:hAnsi="inherit" w:cs="Helvetica"/>
          <w:color w:val="333333"/>
          <w:sz w:val="28"/>
          <w:szCs w:val="28"/>
          <w:rtl/>
        </w:rPr>
        <w:t>עונת הגשם מתקצרת (בעיקר סופה) וזאת ללא מובהקות סטטיסטית. פרקי היובש שבין אירוע גשם אחד לאחר מתארכים. עם זאת, באורכם של פרקי הגשם לא ניכר שינוי. מבחינת עוצמת הגשם ניכרת עלייה מסויימת במישור החוף אך המגמה אינה אחידה בכל התחנות.</w:t>
      </w:r>
    </w:p>
    <w:p w:rsidR="000378CA" w:rsidRPr="000F41E0" w:rsidRDefault="000378CA" w:rsidP="000378CA">
      <w:pPr>
        <w:rPr>
          <w:rFonts w:ascii="Helvetica" w:hAnsi="Helvetica"/>
          <w:color w:val="404040"/>
          <w:sz w:val="28"/>
          <w:szCs w:val="28"/>
          <w:shd w:val="clear" w:color="auto" w:fill="FFFFFF"/>
          <w:rtl/>
        </w:rPr>
      </w:pPr>
    </w:p>
    <w:p w:rsidR="00BD318B" w:rsidRDefault="00BD318B" w:rsidP="000378CA">
      <w:pPr>
        <w:rPr>
          <w:rFonts w:ascii="Helvetica" w:hAnsi="Helvetica"/>
          <w:color w:val="404040"/>
          <w:sz w:val="28"/>
          <w:szCs w:val="28"/>
          <w:shd w:val="clear" w:color="auto" w:fill="FFFFFF"/>
          <w:rtl/>
        </w:rPr>
      </w:pPr>
      <w:r>
        <w:rPr>
          <w:noProof/>
        </w:rPr>
        <w:lastRenderedPageBreak/>
        <w:drawing>
          <wp:inline distT="0" distB="0" distL="0" distR="0" wp14:anchorId="50DF24FC" wp14:editId="01AC4ADA">
            <wp:extent cx="5274310" cy="3432306"/>
            <wp:effectExtent l="0" t="0" r="2540" b="0"/>
            <wp:docPr id="6" name="תמונה 6" descr="שינוי טמפרטורה בדרום אירופה/ אגן הים התיכ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שינוי טמפרטורה בדרום אירופה/ אגן הים התיכון"/>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432306"/>
                    </a:xfrm>
                    <a:prstGeom prst="rect">
                      <a:avLst/>
                    </a:prstGeom>
                    <a:noFill/>
                    <a:ln>
                      <a:noFill/>
                    </a:ln>
                  </pic:spPr>
                </pic:pic>
              </a:graphicData>
            </a:graphic>
          </wp:inline>
        </w:drawing>
      </w:r>
    </w:p>
    <w:p w:rsidR="00AB4761" w:rsidRDefault="00A73CF0" w:rsidP="00791B3E">
      <w:pPr>
        <w:rPr>
          <w:sz w:val="28"/>
          <w:szCs w:val="28"/>
          <w:rtl/>
        </w:rPr>
      </w:pPr>
      <w:r>
        <w:rPr>
          <w:rFonts w:ascii="Helvetica" w:hAnsi="Helvetica" w:hint="cs"/>
          <w:color w:val="404040"/>
          <w:sz w:val="28"/>
          <w:szCs w:val="28"/>
          <w:shd w:val="clear" w:color="auto" w:fill="FFFFFF"/>
          <w:rtl/>
        </w:rPr>
        <w:t>שינויי האקלים האזוריים מאופיינים במצב בו הקיץ נעשה חם יותר והחורף קר יותר אם כי פחות גשום. אנו עדים לתדירות הופעת טמפרטורות חריגות לעונות השנה וכן עלייה משמעותית במספר הימים החמים  במיוחד (אלפרט -2001) ניכרת עלייה בשכיחות גלי החום  באורכם ובעוצמתם.</w:t>
      </w:r>
      <w:r w:rsidR="007737D0">
        <w:rPr>
          <w:rFonts w:ascii="Helvetica" w:hAnsi="Helvetica" w:hint="cs"/>
          <w:color w:val="404040"/>
          <w:sz w:val="28"/>
          <w:szCs w:val="28"/>
          <w:shd w:val="clear" w:color="auto" w:fill="FFFFFF"/>
          <w:rtl/>
        </w:rPr>
        <w:t xml:space="preserve"> מחקרים שונים מצביעים על עלייה במפלס פני הים (כ-10 מ"מ בשנה) כמו באזורים אחרים באגן הים התיכון. זאת לצד ירידה מובהקת בכמויות המשקעים השנתיות ועמה תהליך המידבור</w:t>
      </w:r>
      <w:r>
        <w:rPr>
          <w:rFonts w:ascii="Helvetica" w:hAnsi="Helvetica" w:hint="cs"/>
          <w:color w:val="404040"/>
          <w:sz w:val="28"/>
          <w:szCs w:val="28"/>
          <w:shd w:val="clear" w:color="auto" w:fill="FFFFFF"/>
          <w:rtl/>
        </w:rPr>
        <w:t xml:space="preserve"> </w:t>
      </w:r>
      <w:r w:rsidR="007737D0">
        <w:rPr>
          <w:rFonts w:ascii="Helvetica" w:hAnsi="Helvetica" w:hint="cs"/>
          <w:color w:val="404040"/>
          <w:sz w:val="28"/>
          <w:szCs w:val="28"/>
          <w:shd w:val="clear" w:color="auto" w:fill="FFFFFF"/>
          <w:rtl/>
        </w:rPr>
        <w:t>וההתייבשות. הנטייה להקצנה בשנים האחרונות באה לידי ביטויי בהתארכות פרקי היובש בין פרקי הגשמים ,בעוד שאלה לעיתים מופיעים ובעוצמות חריגות.</w:t>
      </w:r>
      <w:r w:rsidR="00AB4761" w:rsidRPr="00AB4761">
        <w:rPr>
          <w:rtl/>
        </w:rPr>
        <w:t xml:space="preserve"> </w:t>
      </w:r>
      <w:r w:rsidR="00AB4761">
        <w:rPr>
          <w:sz w:val="28"/>
          <w:szCs w:val="28"/>
          <w:rtl/>
        </w:rPr>
        <w:t>לממצא</w:t>
      </w:r>
      <w:r w:rsidR="00AB4761">
        <w:rPr>
          <w:rFonts w:hint="cs"/>
          <w:sz w:val="28"/>
          <w:szCs w:val="28"/>
          <w:rtl/>
        </w:rPr>
        <w:t>ים</w:t>
      </w:r>
      <w:r w:rsidR="00AB4761" w:rsidRPr="00AB4761">
        <w:rPr>
          <w:sz w:val="28"/>
          <w:szCs w:val="28"/>
        </w:rPr>
        <w:t xml:space="preserve"> </w:t>
      </w:r>
      <w:r w:rsidR="00AB4761" w:rsidRPr="00AB4761">
        <w:rPr>
          <w:sz w:val="28"/>
          <w:szCs w:val="28"/>
          <w:rtl/>
        </w:rPr>
        <w:t>לעיל השלכות משמעותיות על חוסנה של ישראל</w:t>
      </w:r>
      <w:r w:rsidR="00AB4761" w:rsidRPr="00AB4761">
        <w:rPr>
          <w:sz w:val="28"/>
          <w:szCs w:val="28"/>
        </w:rPr>
        <w:t xml:space="preserve"> : </w:t>
      </w:r>
      <w:r w:rsidR="00AB4761">
        <w:rPr>
          <w:sz w:val="28"/>
          <w:szCs w:val="28"/>
          <w:rtl/>
        </w:rPr>
        <w:t>השפעות ישירות על משק המ</w:t>
      </w:r>
      <w:r w:rsidR="00AB4761">
        <w:rPr>
          <w:rFonts w:hint="cs"/>
          <w:sz w:val="28"/>
          <w:szCs w:val="28"/>
          <w:rtl/>
        </w:rPr>
        <w:t>ים</w:t>
      </w:r>
      <w:r w:rsidR="00AB4761" w:rsidRPr="00AB4761">
        <w:rPr>
          <w:sz w:val="28"/>
          <w:szCs w:val="28"/>
        </w:rPr>
        <w:t xml:space="preserve"> </w:t>
      </w:r>
      <w:r w:rsidR="00AB4761" w:rsidRPr="00AB4761">
        <w:rPr>
          <w:sz w:val="28"/>
          <w:szCs w:val="28"/>
          <w:rtl/>
        </w:rPr>
        <w:t>הישראלי כמות המי</w:t>
      </w:r>
      <w:r w:rsidR="00AB4761">
        <w:rPr>
          <w:rFonts w:hint="cs"/>
          <w:sz w:val="28"/>
          <w:szCs w:val="28"/>
          <w:rtl/>
        </w:rPr>
        <w:t>ם</w:t>
      </w:r>
      <w:r w:rsidR="00AB4761" w:rsidRPr="00AB4761">
        <w:rPr>
          <w:sz w:val="28"/>
          <w:szCs w:val="28"/>
        </w:rPr>
        <w:t xml:space="preserve"> </w:t>
      </w:r>
      <w:r w:rsidR="00AB4761" w:rsidRPr="00AB4761">
        <w:rPr>
          <w:sz w:val="28"/>
          <w:szCs w:val="28"/>
          <w:rtl/>
        </w:rPr>
        <w:t>הנצרכת במשק קרובה לכמות המי</w:t>
      </w:r>
      <w:r w:rsidR="00AB4761">
        <w:rPr>
          <w:rFonts w:hint="cs"/>
          <w:sz w:val="28"/>
          <w:szCs w:val="28"/>
          <w:rtl/>
        </w:rPr>
        <w:t>ם</w:t>
      </w:r>
      <w:r w:rsidR="00AB4761" w:rsidRPr="00AB4761">
        <w:rPr>
          <w:sz w:val="28"/>
          <w:szCs w:val="28"/>
        </w:rPr>
        <w:t xml:space="preserve"> </w:t>
      </w:r>
      <w:r w:rsidR="00AB4761" w:rsidRPr="00AB4761">
        <w:rPr>
          <w:sz w:val="28"/>
          <w:szCs w:val="28"/>
          <w:rtl/>
        </w:rPr>
        <w:t>הזמינה 2 מיליארד מ"ק לשנה בקירוב . ישראל מאופיינת במגמת גידול אוכלוסייה, עליה ברמת החיי</w:t>
      </w:r>
      <w:r w:rsidR="00AB4761">
        <w:rPr>
          <w:rFonts w:hint="cs"/>
          <w:sz w:val="28"/>
          <w:szCs w:val="28"/>
          <w:rtl/>
        </w:rPr>
        <w:t>ם</w:t>
      </w:r>
      <w:r w:rsidR="00AB4761" w:rsidRPr="00AB4761">
        <w:rPr>
          <w:sz w:val="28"/>
          <w:szCs w:val="28"/>
        </w:rPr>
        <w:t xml:space="preserve"> </w:t>
      </w:r>
      <w:r w:rsidR="00AB4761" w:rsidRPr="00AB4761">
        <w:rPr>
          <w:sz w:val="28"/>
          <w:szCs w:val="28"/>
          <w:rtl/>
        </w:rPr>
        <w:t>וע</w:t>
      </w:r>
      <w:r w:rsidR="00791B3E">
        <w:rPr>
          <w:rFonts w:hint="cs"/>
          <w:sz w:val="28"/>
          <w:szCs w:val="28"/>
          <w:rtl/>
        </w:rPr>
        <w:t>י</w:t>
      </w:r>
      <w:r w:rsidR="00AB4761" w:rsidRPr="00AB4761">
        <w:rPr>
          <w:sz w:val="28"/>
          <w:szCs w:val="28"/>
          <w:rtl/>
        </w:rPr>
        <w:t>מה עליה בשיעורי צריכת המי</w:t>
      </w:r>
      <w:r w:rsidR="00AB4761">
        <w:rPr>
          <w:rFonts w:hint="cs"/>
          <w:sz w:val="28"/>
          <w:szCs w:val="28"/>
          <w:rtl/>
        </w:rPr>
        <w:t>ם</w:t>
      </w:r>
      <w:r w:rsidR="00AB4761" w:rsidRPr="00AB4761">
        <w:rPr>
          <w:sz w:val="28"/>
          <w:szCs w:val="28"/>
        </w:rPr>
        <w:t xml:space="preserve"> . </w:t>
      </w:r>
      <w:r w:rsidR="00AB4761" w:rsidRPr="00AB4761">
        <w:rPr>
          <w:sz w:val="28"/>
          <w:szCs w:val="28"/>
          <w:rtl/>
        </w:rPr>
        <w:t>מאגרי המי</w:t>
      </w:r>
      <w:r w:rsidR="00AB4761">
        <w:rPr>
          <w:rFonts w:hint="cs"/>
          <w:sz w:val="28"/>
          <w:szCs w:val="28"/>
          <w:rtl/>
        </w:rPr>
        <w:t>ם</w:t>
      </w:r>
      <w:r w:rsidR="00AB4761" w:rsidRPr="00AB4761">
        <w:rPr>
          <w:sz w:val="28"/>
          <w:szCs w:val="28"/>
        </w:rPr>
        <w:t xml:space="preserve"> </w:t>
      </w:r>
      <w:r w:rsidR="00AB4761" w:rsidRPr="00AB4761">
        <w:rPr>
          <w:sz w:val="28"/>
          <w:szCs w:val="28"/>
          <w:rtl/>
        </w:rPr>
        <w:t>מזוהמי</w:t>
      </w:r>
      <w:r w:rsidR="00AB4761">
        <w:rPr>
          <w:rFonts w:hint="cs"/>
          <w:sz w:val="28"/>
          <w:szCs w:val="28"/>
          <w:rtl/>
        </w:rPr>
        <w:t>ם</w:t>
      </w:r>
      <w:r w:rsidR="00AB4761" w:rsidRPr="00AB4761">
        <w:rPr>
          <w:sz w:val="28"/>
          <w:szCs w:val="28"/>
        </w:rPr>
        <w:t xml:space="preserve"> </w:t>
      </w:r>
      <w:r w:rsidR="00AB4761" w:rsidRPr="00AB4761">
        <w:rPr>
          <w:sz w:val="28"/>
          <w:szCs w:val="28"/>
          <w:rtl/>
        </w:rPr>
        <w:t>ומפלסיה</w:t>
      </w:r>
      <w:r w:rsidR="00AB4761">
        <w:rPr>
          <w:rFonts w:hint="cs"/>
          <w:sz w:val="28"/>
          <w:szCs w:val="28"/>
          <w:rtl/>
        </w:rPr>
        <w:t>ם</w:t>
      </w:r>
      <w:r w:rsidR="00AB4761" w:rsidRPr="00AB4761">
        <w:rPr>
          <w:sz w:val="28"/>
          <w:szCs w:val="28"/>
          <w:rtl/>
        </w:rPr>
        <w:t xml:space="preserve"> נמצא</w:t>
      </w:r>
      <w:r w:rsidR="00AB4761">
        <w:rPr>
          <w:rFonts w:hint="cs"/>
          <w:sz w:val="28"/>
          <w:szCs w:val="28"/>
          <w:rtl/>
        </w:rPr>
        <w:t>ים</w:t>
      </w:r>
      <w:r w:rsidR="00AB4761" w:rsidRPr="00AB4761">
        <w:rPr>
          <w:sz w:val="28"/>
          <w:szCs w:val="28"/>
        </w:rPr>
        <w:t xml:space="preserve"> </w:t>
      </w:r>
      <w:r w:rsidR="00AB4761" w:rsidRPr="00AB4761">
        <w:rPr>
          <w:sz w:val="28"/>
          <w:szCs w:val="28"/>
          <w:rtl/>
        </w:rPr>
        <w:t>מתחת לקו האדו</w:t>
      </w:r>
      <w:r w:rsidR="00AB4761">
        <w:rPr>
          <w:rFonts w:hint="cs"/>
          <w:sz w:val="28"/>
          <w:szCs w:val="28"/>
          <w:rtl/>
        </w:rPr>
        <w:t>ם, השימוש במים מותפלים הינו פתרון מצוין למדינה ,אך אינו פותר בהכרח את בעיית המים של שכנותינו, כך גם השימוש בגז הטבעי כמקור האנרגיה למתקני ההתפלה.</w:t>
      </w:r>
    </w:p>
    <w:p w:rsidR="00A73CF0" w:rsidRDefault="00AB4761" w:rsidP="00B93E15">
      <w:pPr>
        <w:rPr>
          <w:sz w:val="28"/>
          <w:szCs w:val="28"/>
          <w:rtl/>
        </w:rPr>
      </w:pPr>
      <w:r>
        <w:rPr>
          <w:rFonts w:hint="cs"/>
          <w:sz w:val="28"/>
          <w:szCs w:val="28"/>
          <w:rtl/>
        </w:rPr>
        <w:t>הסוגיות בנושא המים הינן צמצום כמות המים הזמינים כאשר החלופה הינה מים מותפלים</w:t>
      </w:r>
      <w:r w:rsidR="00634D9B">
        <w:rPr>
          <w:rFonts w:hint="cs"/>
          <w:sz w:val="28"/>
          <w:szCs w:val="28"/>
          <w:rtl/>
        </w:rPr>
        <w:t xml:space="preserve">, </w:t>
      </w:r>
      <w:r>
        <w:rPr>
          <w:rFonts w:hint="cs"/>
          <w:sz w:val="28"/>
          <w:szCs w:val="28"/>
          <w:rtl/>
        </w:rPr>
        <w:t>התגברות תופע</w:t>
      </w:r>
      <w:r w:rsidR="00634D9B">
        <w:rPr>
          <w:rFonts w:hint="cs"/>
          <w:sz w:val="28"/>
          <w:szCs w:val="28"/>
          <w:rtl/>
        </w:rPr>
        <w:t xml:space="preserve">ת </w:t>
      </w:r>
      <w:r>
        <w:rPr>
          <w:rFonts w:hint="cs"/>
          <w:sz w:val="28"/>
          <w:szCs w:val="28"/>
          <w:rtl/>
        </w:rPr>
        <w:t>השיטפונות סחיפת קרקע והפחתה בכמות המחלחלת למי תהום</w:t>
      </w:r>
      <w:r w:rsidR="00634D9B">
        <w:rPr>
          <w:rFonts w:hint="cs"/>
          <w:sz w:val="28"/>
          <w:szCs w:val="28"/>
          <w:rtl/>
        </w:rPr>
        <w:t xml:space="preserve">, </w:t>
      </w:r>
      <w:r>
        <w:rPr>
          <w:rFonts w:hint="cs"/>
          <w:sz w:val="28"/>
          <w:szCs w:val="28"/>
          <w:rtl/>
        </w:rPr>
        <w:t>ירידת מפלס הכנרת</w:t>
      </w:r>
      <w:r w:rsidR="00634D9B">
        <w:rPr>
          <w:rFonts w:hint="cs"/>
          <w:sz w:val="28"/>
          <w:szCs w:val="28"/>
          <w:rtl/>
        </w:rPr>
        <w:t xml:space="preserve"> ומפלסי מאגרי מים עיליים נוספים </w:t>
      </w:r>
      <w:r w:rsidR="00B93E15">
        <w:rPr>
          <w:rFonts w:hint="cs"/>
          <w:sz w:val="28"/>
          <w:szCs w:val="28"/>
          <w:rtl/>
        </w:rPr>
        <w:t>ו</w:t>
      </w:r>
      <w:r>
        <w:rPr>
          <w:rFonts w:hint="cs"/>
          <w:sz w:val="28"/>
          <w:szCs w:val="28"/>
          <w:rtl/>
        </w:rPr>
        <w:t>האצת המשך ירידת ים המלח</w:t>
      </w:r>
      <w:r w:rsidRPr="00AB4761">
        <w:rPr>
          <w:sz w:val="28"/>
          <w:szCs w:val="28"/>
          <w:rtl/>
        </w:rPr>
        <w:t xml:space="preserve"> </w:t>
      </w:r>
      <w:r w:rsidR="00634D9B">
        <w:rPr>
          <w:rFonts w:hint="cs"/>
          <w:sz w:val="28"/>
          <w:szCs w:val="28"/>
          <w:rtl/>
        </w:rPr>
        <w:t>.</w:t>
      </w:r>
    </w:p>
    <w:p w:rsidR="002E4294" w:rsidRDefault="002E4294" w:rsidP="002E4294">
      <w:pPr>
        <w:rPr>
          <w:sz w:val="28"/>
          <w:szCs w:val="28"/>
          <w:rtl/>
        </w:rPr>
      </w:pPr>
    </w:p>
    <w:p w:rsidR="002E4294" w:rsidRPr="004263D7" w:rsidRDefault="00353549" w:rsidP="002E4294">
      <w:pPr>
        <w:rPr>
          <w:b/>
          <w:bCs/>
          <w:sz w:val="28"/>
          <w:szCs w:val="28"/>
          <w:rtl/>
        </w:rPr>
      </w:pPr>
      <w:r w:rsidRPr="004263D7">
        <w:rPr>
          <w:rFonts w:hint="cs"/>
          <w:b/>
          <w:bCs/>
          <w:sz w:val="28"/>
          <w:szCs w:val="28"/>
          <w:rtl/>
        </w:rPr>
        <w:lastRenderedPageBreak/>
        <w:t>השפעות על המגזר החקלאי:</w:t>
      </w:r>
    </w:p>
    <w:p w:rsidR="002E4294" w:rsidRDefault="002E4294" w:rsidP="002E4294">
      <w:pPr>
        <w:rPr>
          <w:sz w:val="28"/>
          <w:szCs w:val="28"/>
          <w:rtl/>
        </w:rPr>
      </w:pPr>
      <w:r>
        <w:rPr>
          <w:rFonts w:hint="cs"/>
          <w:sz w:val="28"/>
          <w:szCs w:val="28"/>
          <w:rtl/>
        </w:rPr>
        <w:t>הקטנת יצרנות הצומח</w:t>
      </w:r>
    </w:p>
    <w:p w:rsidR="002E4294" w:rsidRPr="004263D7" w:rsidRDefault="002E4294" w:rsidP="002E4294">
      <w:pPr>
        <w:rPr>
          <w:sz w:val="28"/>
          <w:szCs w:val="28"/>
          <w:rtl/>
        </w:rPr>
      </w:pPr>
      <w:r>
        <w:rPr>
          <w:rFonts w:hint="cs"/>
          <w:sz w:val="28"/>
          <w:szCs w:val="28"/>
          <w:rtl/>
        </w:rPr>
        <w:t xml:space="preserve">הקטנת החומר האורגני שבקרקע </w:t>
      </w:r>
    </w:p>
    <w:p w:rsidR="002E4294" w:rsidRDefault="002E4294" w:rsidP="002E4294">
      <w:pPr>
        <w:rPr>
          <w:sz w:val="28"/>
          <w:szCs w:val="28"/>
          <w:rtl/>
        </w:rPr>
      </w:pPr>
      <w:r>
        <w:rPr>
          <w:rFonts w:hint="cs"/>
          <w:sz w:val="28"/>
          <w:szCs w:val="28"/>
          <w:rtl/>
        </w:rPr>
        <w:t>המלחת מים וקרקעות</w:t>
      </w:r>
    </w:p>
    <w:p w:rsidR="002E4294" w:rsidRDefault="002E4294" w:rsidP="002E4294">
      <w:pPr>
        <w:rPr>
          <w:sz w:val="28"/>
          <w:szCs w:val="28"/>
          <w:rtl/>
        </w:rPr>
      </w:pPr>
      <w:r>
        <w:rPr>
          <w:rFonts w:hint="cs"/>
          <w:sz w:val="28"/>
          <w:szCs w:val="28"/>
          <w:rtl/>
        </w:rPr>
        <w:t>התרבות מזיקים ומחלות</w:t>
      </w:r>
    </w:p>
    <w:p w:rsidR="002E4294" w:rsidRDefault="002E4294" w:rsidP="002E4294">
      <w:pPr>
        <w:rPr>
          <w:sz w:val="28"/>
          <w:szCs w:val="28"/>
          <w:rtl/>
        </w:rPr>
      </w:pPr>
      <w:r>
        <w:rPr>
          <w:rFonts w:hint="cs"/>
          <w:sz w:val="28"/>
          <w:szCs w:val="28"/>
          <w:rtl/>
        </w:rPr>
        <w:t>סחיפת קרקע פורייה בשל התגברות השיטפונות</w:t>
      </w:r>
    </w:p>
    <w:p w:rsidR="002E4294" w:rsidRDefault="002E4294" w:rsidP="002E4294">
      <w:pPr>
        <w:rPr>
          <w:sz w:val="28"/>
          <w:szCs w:val="28"/>
          <w:rtl/>
        </w:rPr>
      </w:pPr>
      <w:r>
        <w:rPr>
          <w:rFonts w:hint="cs"/>
          <w:sz w:val="28"/>
          <w:szCs w:val="28"/>
          <w:rtl/>
        </w:rPr>
        <w:t>מידבור באזורים הצחיחים למחצה</w:t>
      </w:r>
    </w:p>
    <w:p w:rsidR="002E4294" w:rsidRDefault="002E4294" w:rsidP="004263D7">
      <w:pPr>
        <w:rPr>
          <w:sz w:val="28"/>
          <w:szCs w:val="28"/>
          <w:rtl/>
        </w:rPr>
      </w:pPr>
      <w:r>
        <w:rPr>
          <w:rFonts w:hint="cs"/>
          <w:sz w:val="28"/>
          <w:szCs w:val="28"/>
          <w:rtl/>
        </w:rPr>
        <w:t>ניהול משק המים בכל הקשור לחקלאות מאופיין במרחב תמרון צר, הלחצים רבים מכיוונם של מגזרים רבים, הדבר מחייב תכנון מדיניות הן לטווח קצר והן לטווח הארוך.</w:t>
      </w:r>
    </w:p>
    <w:p w:rsidR="004263D7" w:rsidRDefault="004263D7" w:rsidP="004263D7">
      <w:pPr>
        <w:rPr>
          <w:b/>
          <w:bCs/>
          <w:sz w:val="28"/>
          <w:szCs w:val="28"/>
          <w:rtl/>
        </w:rPr>
      </w:pPr>
      <w:r w:rsidRPr="004263D7">
        <w:rPr>
          <w:rFonts w:hint="cs"/>
          <w:b/>
          <w:bCs/>
          <w:sz w:val="28"/>
          <w:szCs w:val="28"/>
          <w:rtl/>
        </w:rPr>
        <w:t>ה</w:t>
      </w:r>
      <w:r>
        <w:rPr>
          <w:rFonts w:hint="cs"/>
          <w:b/>
          <w:bCs/>
          <w:sz w:val="28"/>
          <w:szCs w:val="28"/>
          <w:rtl/>
        </w:rPr>
        <w:t>שלכות עליית מפלס פני הים התיכון:</w:t>
      </w:r>
    </w:p>
    <w:p w:rsidR="004263D7" w:rsidRDefault="004263D7" w:rsidP="004263D7">
      <w:pPr>
        <w:rPr>
          <w:sz w:val="28"/>
          <w:szCs w:val="28"/>
        </w:rPr>
      </w:pPr>
      <w:r w:rsidRPr="004263D7">
        <w:rPr>
          <w:rFonts w:hint="cs"/>
          <w:sz w:val="28"/>
          <w:szCs w:val="28"/>
          <w:rtl/>
        </w:rPr>
        <w:t>לאורך חופי ישראל מתגוררים כ-70%</w:t>
      </w:r>
      <w:r w:rsidRPr="004263D7">
        <w:rPr>
          <w:rFonts w:hint="cs"/>
          <w:sz w:val="28"/>
          <w:szCs w:val="28"/>
        </w:rPr>
        <w:t xml:space="preserve"> </w:t>
      </w:r>
      <w:r w:rsidRPr="004263D7">
        <w:rPr>
          <w:rFonts w:hint="cs"/>
          <w:sz w:val="28"/>
          <w:szCs w:val="28"/>
          <w:rtl/>
        </w:rPr>
        <w:t xml:space="preserve"> מתושבי המדינה</w:t>
      </w:r>
      <w:r>
        <w:rPr>
          <w:rFonts w:hint="cs"/>
          <w:sz w:val="28"/>
          <w:szCs w:val="28"/>
          <w:rtl/>
        </w:rPr>
        <w:t>, מתבצעת 80%</w:t>
      </w:r>
      <w:r>
        <w:rPr>
          <w:rFonts w:hint="cs"/>
          <w:sz w:val="28"/>
          <w:szCs w:val="28"/>
        </w:rPr>
        <w:t xml:space="preserve">  </w:t>
      </w:r>
      <w:r>
        <w:rPr>
          <w:rFonts w:hint="cs"/>
          <w:sz w:val="28"/>
          <w:szCs w:val="28"/>
          <w:rtl/>
        </w:rPr>
        <w:t>מהפעילות התעשייתית ומופקות 90% מהכנסות התיירות, המשך עליית מפלס פני הים עלול להוביל :</w:t>
      </w:r>
    </w:p>
    <w:p w:rsidR="004263D7" w:rsidRDefault="004263D7" w:rsidP="004263D7">
      <w:pPr>
        <w:rPr>
          <w:sz w:val="28"/>
          <w:szCs w:val="28"/>
          <w:rtl/>
        </w:rPr>
      </w:pPr>
      <w:r>
        <w:rPr>
          <w:rFonts w:hint="cs"/>
          <w:sz w:val="28"/>
          <w:szCs w:val="28"/>
          <w:rtl/>
        </w:rPr>
        <w:t>הצפות ופגיעה באזורים נמוכים טופוגרפית.</w:t>
      </w:r>
    </w:p>
    <w:p w:rsidR="004263D7" w:rsidRDefault="004263D7" w:rsidP="004263D7">
      <w:pPr>
        <w:rPr>
          <w:sz w:val="28"/>
          <w:szCs w:val="28"/>
          <w:rtl/>
        </w:rPr>
      </w:pPr>
      <w:r>
        <w:rPr>
          <w:rFonts w:hint="cs"/>
          <w:sz w:val="28"/>
          <w:szCs w:val="28"/>
          <w:rtl/>
        </w:rPr>
        <w:t>התמוטטות מצוקי הכורכר (איזור המשתרע בטווח של 70 ק"מ מנתניה ועד אשקלון).</w:t>
      </w:r>
    </w:p>
    <w:p w:rsidR="004263D7" w:rsidRDefault="004263D7" w:rsidP="004263D7">
      <w:pPr>
        <w:rPr>
          <w:sz w:val="28"/>
          <w:szCs w:val="28"/>
          <w:rtl/>
        </w:rPr>
      </w:pPr>
      <w:r>
        <w:rPr>
          <w:rFonts w:hint="cs"/>
          <w:sz w:val="28"/>
          <w:szCs w:val="28"/>
          <w:rtl/>
        </w:rPr>
        <w:t>המשך המלחת מאגרי מים עיליים בדגש על אקוויפר החוף.</w:t>
      </w:r>
    </w:p>
    <w:p w:rsidR="004263D7" w:rsidRDefault="004263D7" w:rsidP="004263D7">
      <w:pPr>
        <w:rPr>
          <w:sz w:val="28"/>
          <w:szCs w:val="28"/>
          <w:rtl/>
        </w:rPr>
      </w:pPr>
      <w:r>
        <w:rPr>
          <w:rFonts w:hint="cs"/>
          <w:sz w:val="28"/>
          <w:szCs w:val="28"/>
          <w:rtl/>
        </w:rPr>
        <w:t>השפעה מתמשכת על מערכות אקולוגיות באזורי החוף.</w:t>
      </w:r>
    </w:p>
    <w:p w:rsidR="004263D7" w:rsidRDefault="004263D7" w:rsidP="004263D7">
      <w:pPr>
        <w:rPr>
          <w:sz w:val="28"/>
          <w:szCs w:val="28"/>
          <w:rtl/>
        </w:rPr>
      </w:pPr>
      <w:r>
        <w:rPr>
          <w:rFonts w:hint="cs"/>
          <w:sz w:val="28"/>
          <w:szCs w:val="28"/>
          <w:rtl/>
        </w:rPr>
        <w:t>פגיעה במבנים ותשתיות (כבישים ,מערכות ניקוז,</w:t>
      </w:r>
      <w:r w:rsidR="0090661C">
        <w:rPr>
          <w:rFonts w:hint="cs"/>
          <w:sz w:val="28"/>
          <w:szCs w:val="28"/>
          <w:rtl/>
        </w:rPr>
        <w:t xml:space="preserve">  אנרגיה </w:t>
      </w:r>
      <w:r>
        <w:rPr>
          <w:rFonts w:hint="cs"/>
          <w:sz w:val="28"/>
          <w:szCs w:val="28"/>
          <w:rtl/>
        </w:rPr>
        <w:t>,תקשורת)</w:t>
      </w:r>
    </w:p>
    <w:p w:rsidR="004263D7" w:rsidRDefault="004263D7" w:rsidP="004263D7">
      <w:pPr>
        <w:rPr>
          <w:sz w:val="28"/>
          <w:szCs w:val="28"/>
          <w:rtl/>
        </w:rPr>
      </w:pPr>
      <w:r>
        <w:rPr>
          <w:rFonts w:hint="cs"/>
          <w:sz w:val="28"/>
          <w:szCs w:val="28"/>
          <w:rtl/>
        </w:rPr>
        <w:t>אובדן קרקעות יקרות ערך.</w:t>
      </w:r>
    </w:p>
    <w:p w:rsidR="004263D7" w:rsidRDefault="004263D7" w:rsidP="004263D7">
      <w:pPr>
        <w:rPr>
          <w:sz w:val="28"/>
          <w:szCs w:val="28"/>
          <w:rtl/>
        </w:rPr>
      </w:pPr>
      <w:r>
        <w:rPr>
          <w:rFonts w:hint="cs"/>
          <w:sz w:val="28"/>
          <w:szCs w:val="28"/>
          <w:rtl/>
        </w:rPr>
        <w:t>השפעה על נמלים ומתקני חוף שונים (לרבות ביטחוניים)</w:t>
      </w:r>
    </w:p>
    <w:p w:rsidR="004263D7" w:rsidRDefault="004263D7" w:rsidP="004263D7">
      <w:pPr>
        <w:rPr>
          <w:sz w:val="28"/>
          <w:szCs w:val="28"/>
          <w:rtl/>
        </w:rPr>
      </w:pPr>
      <w:r>
        <w:rPr>
          <w:rFonts w:hint="cs"/>
          <w:sz w:val="28"/>
          <w:szCs w:val="28"/>
          <w:rtl/>
        </w:rPr>
        <w:t xml:space="preserve">ירידה בשיפוע ההידראולי </w:t>
      </w:r>
      <w:r>
        <w:rPr>
          <w:sz w:val="28"/>
          <w:szCs w:val="28"/>
          <w:rtl/>
        </w:rPr>
        <w:t>–</w:t>
      </w:r>
      <w:r>
        <w:rPr>
          <w:rFonts w:hint="cs"/>
          <w:sz w:val="28"/>
          <w:szCs w:val="28"/>
          <w:rtl/>
        </w:rPr>
        <w:t>פגיעה ביעילות תחנות כוח חופיות וביעילות מערכות ניקוז.</w:t>
      </w:r>
    </w:p>
    <w:p w:rsidR="004263D7" w:rsidRDefault="0090661C" w:rsidP="004263D7">
      <w:pPr>
        <w:rPr>
          <w:sz w:val="28"/>
          <w:szCs w:val="28"/>
          <w:rtl/>
        </w:rPr>
      </w:pPr>
      <w:r>
        <w:rPr>
          <w:rFonts w:hint="cs"/>
          <w:sz w:val="28"/>
          <w:szCs w:val="28"/>
          <w:rtl/>
        </w:rPr>
        <w:t xml:space="preserve">פגיעה באתרי תיירות </w:t>
      </w:r>
      <w:r>
        <w:rPr>
          <w:sz w:val="28"/>
          <w:szCs w:val="28"/>
          <w:rtl/>
        </w:rPr>
        <w:t>–</w:t>
      </w:r>
      <w:r>
        <w:rPr>
          <w:rFonts w:hint="cs"/>
          <w:sz w:val="28"/>
          <w:szCs w:val="28"/>
          <w:rtl/>
        </w:rPr>
        <w:t>חופים ,מלונות ,אתרים ארכיאולוגיים.</w:t>
      </w:r>
    </w:p>
    <w:p w:rsidR="00E91C0C" w:rsidRDefault="00E91C0C" w:rsidP="004263D7">
      <w:pPr>
        <w:rPr>
          <w:sz w:val="28"/>
          <w:szCs w:val="28"/>
          <w:rtl/>
        </w:rPr>
      </w:pPr>
      <w:r w:rsidRPr="00E91C0C">
        <w:rPr>
          <w:rFonts w:hint="cs"/>
          <w:b/>
          <w:bCs/>
          <w:sz w:val="28"/>
          <w:szCs w:val="28"/>
          <w:rtl/>
        </w:rPr>
        <w:t>היבטים חברתיים:</w:t>
      </w:r>
    </w:p>
    <w:p w:rsidR="00E91C0C" w:rsidRDefault="00E91C0C" w:rsidP="004263D7">
      <w:pPr>
        <w:rPr>
          <w:sz w:val="28"/>
          <w:szCs w:val="28"/>
          <w:rtl/>
        </w:rPr>
      </w:pPr>
      <w:r>
        <w:rPr>
          <w:rFonts w:hint="cs"/>
          <w:sz w:val="28"/>
          <w:szCs w:val="28"/>
          <w:rtl/>
        </w:rPr>
        <w:t>הגברת פערים בין אוכלוסיות חזקות לחלשות בהיקשר סוציו אקונומי.</w:t>
      </w:r>
    </w:p>
    <w:p w:rsidR="00E91C0C" w:rsidRDefault="00E91C0C" w:rsidP="00E91C0C">
      <w:pPr>
        <w:rPr>
          <w:sz w:val="28"/>
          <w:szCs w:val="28"/>
          <w:rtl/>
        </w:rPr>
      </w:pPr>
      <w:r>
        <w:rPr>
          <w:rFonts w:hint="cs"/>
          <w:sz w:val="28"/>
          <w:szCs w:val="28"/>
          <w:rtl/>
        </w:rPr>
        <w:lastRenderedPageBreak/>
        <w:t xml:space="preserve"> עליית מחירי האנרגיה לשימוש ביתי (עד המעבר של חברת חשמל לשימוש בגז טבעי)</w:t>
      </w:r>
    </w:p>
    <w:p w:rsidR="00E91C0C" w:rsidRDefault="00E91C0C" w:rsidP="00E91C0C">
      <w:pPr>
        <w:rPr>
          <w:sz w:val="28"/>
          <w:szCs w:val="28"/>
          <w:rtl/>
        </w:rPr>
      </w:pPr>
      <w:r>
        <w:rPr>
          <w:rFonts w:hint="cs"/>
          <w:sz w:val="28"/>
          <w:szCs w:val="28"/>
          <w:rtl/>
        </w:rPr>
        <w:t>עלויות ביטוחיות (קליאוט 2007)</w:t>
      </w:r>
    </w:p>
    <w:p w:rsidR="00E91C0C" w:rsidRDefault="00E91C0C" w:rsidP="00E91C0C">
      <w:pPr>
        <w:rPr>
          <w:sz w:val="28"/>
          <w:szCs w:val="28"/>
          <w:rtl/>
        </w:rPr>
      </w:pPr>
      <w:r>
        <w:rPr>
          <w:rFonts w:hint="cs"/>
          <w:sz w:val="28"/>
          <w:szCs w:val="28"/>
          <w:rtl/>
        </w:rPr>
        <w:t>בעיות בריאותיות, התפרצות מחלות זיהומיות (נתקלנו בקדחת הנילוס המערבי כדוגמה לאחר שנת אלפיים)</w:t>
      </w:r>
    </w:p>
    <w:p w:rsidR="00E91C0C" w:rsidRDefault="00E91C0C" w:rsidP="00E91C0C">
      <w:pPr>
        <w:rPr>
          <w:sz w:val="28"/>
          <w:szCs w:val="28"/>
          <w:rtl/>
        </w:rPr>
      </w:pPr>
      <w:r>
        <w:rPr>
          <w:rFonts w:hint="cs"/>
          <w:sz w:val="28"/>
          <w:szCs w:val="28"/>
          <w:rtl/>
        </w:rPr>
        <w:t xml:space="preserve">מאז 2003 בה עבר על אירופה גל חום כבד החם ב 10 מעלות צלסיוס יותר מהממוצע החודשי הרב שנתי (לפי ההערכות 35.000 בני אדם רובם קשישים נפטרו בשל השפעות גל זה) חוותה אירופה גלי חום נוספים, וכך גם ישראל </w:t>
      </w:r>
      <w:r w:rsidR="009E5D2B">
        <w:rPr>
          <w:rFonts w:hint="cs"/>
          <w:sz w:val="28"/>
          <w:szCs w:val="28"/>
          <w:rtl/>
        </w:rPr>
        <w:t>ששיעור אוכלוסייתה המבוגרת במגמת עלייה.</w:t>
      </w:r>
    </w:p>
    <w:p w:rsidR="009E5D2B" w:rsidRDefault="009E5D2B" w:rsidP="009E5D2B">
      <w:pPr>
        <w:rPr>
          <w:sz w:val="28"/>
          <w:szCs w:val="28"/>
          <w:rtl/>
        </w:rPr>
      </w:pPr>
      <w:r w:rsidRPr="009E5D2B">
        <w:rPr>
          <w:rFonts w:hint="cs"/>
          <w:b/>
          <w:bCs/>
          <w:sz w:val="28"/>
          <w:szCs w:val="28"/>
          <w:rtl/>
        </w:rPr>
        <w:t>משמעויות גיאופוליטיות  של שינויי האקלים</w:t>
      </w:r>
      <w:r>
        <w:rPr>
          <w:rFonts w:hint="cs"/>
          <w:b/>
          <w:bCs/>
          <w:sz w:val="28"/>
          <w:szCs w:val="28"/>
          <w:rtl/>
        </w:rPr>
        <w:t>:</w:t>
      </w:r>
    </w:p>
    <w:p w:rsidR="009E5D2B" w:rsidRDefault="009E5D2B" w:rsidP="009E5D2B">
      <w:pPr>
        <w:rPr>
          <w:sz w:val="28"/>
          <w:szCs w:val="28"/>
          <w:rtl/>
        </w:rPr>
      </w:pPr>
      <w:r>
        <w:rPr>
          <w:rFonts w:hint="cs"/>
          <w:sz w:val="28"/>
          <w:szCs w:val="28"/>
          <w:rtl/>
        </w:rPr>
        <w:t>הסוגיות הגיאופוליטיות המרכזיות הקשורות לשינויי אקלים במדינות האזור, נוגעות במידת זמינות המים עבורן. הדבר יחמיר את מצבה של ישראל בהקשר מציאות חלוקת המים באזור ,כמו עמידתה בהסכמים קיימים וכן ביכולתה להגיע להסכמים עתידיים.</w:t>
      </w:r>
      <w:r w:rsidRPr="009E5D2B">
        <w:rPr>
          <w:rFonts w:hint="cs"/>
          <w:sz w:val="28"/>
          <w:szCs w:val="28"/>
          <w:rtl/>
        </w:rPr>
        <w:t xml:space="preserve"> </w:t>
      </w:r>
      <w:r>
        <w:rPr>
          <w:rFonts w:hint="cs"/>
          <w:sz w:val="28"/>
          <w:szCs w:val="28"/>
          <w:rtl/>
        </w:rPr>
        <w:t>עלינו לזכור שסוגיית ההתפלה ככל שתתקדם תוכל להוות אחד מהגשרים לכל הסכם עתידי .</w:t>
      </w:r>
    </w:p>
    <w:p w:rsidR="009E5D2B" w:rsidRDefault="009E5D2B" w:rsidP="009E5D2B">
      <w:pPr>
        <w:rPr>
          <w:sz w:val="28"/>
          <w:szCs w:val="28"/>
          <w:rtl/>
        </w:rPr>
      </w:pPr>
      <w:r>
        <w:rPr>
          <w:rFonts w:hint="cs"/>
          <w:sz w:val="28"/>
          <w:szCs w:val="28"/>
          <w:rtl/>
        </w:rPr>
        <w:t>עיקרי העימות:</w:t>
      </w:r>
    </w:p>
    <w:p w:rsidR="009E5D2B" w:rsidRDefault="009E5D2B" w:rsidP="009E5D2B">
      <w:pPr>
        <w:rPr>
          <w:sz w:val="28"/>
          <w:szCs w:val="28"/>
          <w:rtl/>
        </w:rPr>
      </w:pPr>
      <w:r w:rsidRPr="00D04BDE">
        <w:rPr>
          <w:rFonts w:hint="cs"/>
          <w:b/>
          <w:bCs/>
          <w:sz w:val="28"/>
          <w:szCs w:val="28"/>
          <w:rtl/>
        </w:rPr>
        <w:t>ירדן-</w:t>
      </w:r>
      <w:r>
        <w:rPr>
          <w:rFonts w:hint="cs"/>
          <w:sz w:val="28"/>
          <w:szCs w:val="28"/>
          <w:rtl/>
        </w:rPr>
        <w:t xml:space="preserve"> הסכם מים חתום השותפה העיקרית של ישראל בגופי מים משותפים, הירדן ,הירמוך, ים המלח, נחל הערבה וים סוף .ישראל בתנאי התייבשות באזור זה ולכן ייקשה עליה להמשיך ולקיים את חלקה בהסכם.</w:t>
      </w:r>
    </w:p>
    <w:p w:rsidR="009E5D2B" w:rsidRDefault="009E5D2B" w:rsidP="009E5D2B">
      <w:pPr>
        <w:rPr>
          <w:sz w:val="28"/>
          <w:szCs w:val="28"/>
          <w:rtl/>
        </w:rPr>
      </w:pPr>
      <w:r w:rsidRPr="00D04BDE">
        <w:rPr>
          <w:rFonts w:hint="cs"/>
          <w:b/>
          <w:bCs/>
          <w:sz w:val="28"/>
          <w:szCs w:val="28"/>
          <w:rtl/>
        </w:rPr>
        <w:t>הרשות הפלסטינית-</w:t>
      </w:r>
      <w:r>
        <w:rPr>
          <w:rFonts w:hint="cs"/>
          <w:sz w:val="28"/>
          <w:szCs w:val="28"/>
          <w:rtl/>
        </w:rPr>
        <w:t xml:space="preserve"> בהסכם אוסלו נקבעו עקרונות לאספקת המים </w:t>
      </w:r>
      <w:r w:rsidR="00AA54DF">
        <w:rPr>
          <w:rFonts w:hint="cs"/>
          <w:sz w:val="28"/>
          <w:szCs w:val="28"/>
          <w:rtl/>
        </w:rPr>
        <w:t>לשימוש הרשות וכן הוחלט להעביר לאחריותה  את כל ניצול אקוות החוף ברצועת עזה עד להסדר הקבע, כיום המים ברצועה מליחים והאזור במצוקה וסכנה גדולה.</w:t>
      </w:r>
    </w:p>
    <w:p w:rsidR="00AA54DF" w:rsidRDefault="00AA54DF" w:rsidP="00D04BDE">
      <w:pPr>
        <w:rPr>
          <w:sz w:val="28"/>
          <w:szCs w:val="28"/>
          <w:rtl/>
        </w:rPr>
      </w:pPr>
      <w:r w:rsidRPr="00D04BDE">
        <w:rPr>
          <w:rFonts w:hint="cs"/>
          <w:b/>
          <w:bCs/>
          <w:sz w:val="28"/>
          <w:szCs w:val="28"/>
          <w:rtl/>
        </w:rPr>
        <w:t>סוריה-</w:t>
      </w:r>
      <w:r>
        <w:rPr>
          <w:rFonts w:hint="cs"/>
          <w:sz w:val="28"/>
          <w:szCs w:val="28"/>
          <w:rtl/>
        </w:rPr>
        <w:t xml:space="preserve"> לא ברור היום עם מי ניתן יהיה בעתיד לשבת כאשר מדובר בסוריה, אך כמות מים של כ- 250 מיליון מ"ק יורדים לאגן הירדן מרמת הגולן ,מעבר ל110 מ"ק היורדים לבניאס, מקורות הדן באים בחלקם דרך טריטוריה סורית (מלפני 1968) וכך גם מימי החצבני העוברים בשטח סורי (מלפני</w:t>
      </w:r>
      <w:r w:rsidR="00D04BDE">
        <w:rPr>
          <w:rFonts w:hint="cs"/>
          <w:sz w:val="28"/>
          <w:szCs w:val="28"/>
          <w:rtl/>
        </w:rPr>
        <w:t xml:space="preserve"> 1967), בסוגיית הסדר עתידי </w:t>
      </w:r>
      <w:r>
        <w:rPr>
          <w:rFonts w:hint="cs"/>
          <w:sz w:val="28"/>
          <w:szCs w:val="28"/>
          <w:rtl/>
        </w:rPr>
        <w:t>גם שאלת הכינרת מול סוריה וודאי תעלה שוב.</w:t>
      </w:r>
    </w:p>
    <w:p w:rsidR="006B0326" w:rsidRDefault="00D04BDE" w:rsidP="00D04BDE">
      <w:pPr>
        <w:rPr>
          <w:sz w:val="28"/>
          <w:szCs w:val="28"/>
          <w:rtl/>
        </w:rPr>
      </w:pPr>
      <w:r w:rsidRPr="00D04BDE">
        <w:rPr>
          <w:rFonts w:hint="cs"/>
          <w:b/>
          <w:bCs/>
          <w:sz w:val="28"/>
          <w:szCs w:val="28"/>
          <w:rtl/>
        </w:rPr>
        <w:t>לבנון-</w:t>
      </w:r>
      <w:r>
        <w:rPr>
          <w:rFonts w:hint="cs"/>
          <w:b/>
          <w:bCs/>
          <w:sz w:val="28"/>
          <w:szCs w:val="28"/>
          <w:rtl/>
        </w:rPr>
        <w:t xml:space="preserve"> </w:t>
      </w:r>
      <w:r>
        <w:rPr>
          <w:rFonts w:hint="cs"/>
          <w:sz w:val="28"/>
          <w:szCs w:val="28"/>
          <w:rtl/>
        </w:rPr>
        <w:t>לישראל תלות בלבנון בשאלות הנוגעות לנחלים חצבני, עיון</w:t>
      </w:r>
      <w:r w:rsidR="00530EDC">
        <w:rPr>
          <w:rFonts w:hint="cs"/>
          <w:sz w:val="28"/>
          <w:szCs w:val="28"/>
          <w:rtl/>
        </w:rPr>
        <w:t xml:space="preserve"> והאגן התת קרקעי המזינים את נביעות נחל הדן, מול לבנון הסכם עתידי יצטרך להבטיח את זכויות ישראל במים אלה.</w:t>
      </w:r>
    </w:p>
    <w:p w:rsidR="00E76124" w:rsidRDefault="006B0326" w:rsidP="00274165">
      <w:pPr>
        <w:rPr>
          <w:sz w:val="28"/>
          <w:szCs w:val="28"/>
          <w:rtl/>
        </w:rPr>
      </w:pPr>
      <w:r>
        <w:rPr>
          <w:rFonts w:hint="cs"/>
          <w:sz w:val="28"/>
          <w:szCs w:val="28"/>
          <w:rtl/>
        </w:rPr>
        <w:lastRenderedPageBreak/>
        <w:t xml:space="preserve">התגברות הבצורות מרחיבה כבר עכשיו את תופעת המידבור בחלקים נרחבים במזרח התיכון .המדינות הנפגעות הינן מרוקו </w:t>
      </w:r>
      <w:r w:rsidR="00D04BDE">
        <w:rPr>
          <w:rFonts w:hint="cs"/>
          <w:sz w:val="28"/>
          <w:szCs w:val="28"/>
          <w:rtl/>
        </w:rPr>
        <w:t xml:space="preserve"> </w:t>
      </w:r>
      <w:r>
        <w:rPr>
          <w:rFonts w:hint="cs"/>
          <w:b/>
          <w:bCs/>
          <w:sz w:val="28"/>
          <w:szCs w:val="28"/>
          <w:rtl/>
        </w:rPr>
        <w:t>,</w:t>
      </w:r>
      <w:r w:rsidRPr="006B0326">
        <w:rPr>
          <w:rFonts w:hint="cs"/>
          <w:sz w:val="28"/>
          <w:szCs w:val="28"/>
          <w:rtl/>
        </w:rPr>
        <w:t>אלג'יר, תוניסיה ולוב</w:t>
      </w:r>
      <w:r>
        <w:rPr>
          <w:rFonts w:hint="cs"/>
          <w:b/>
          <w:bCs/>
          <w:sz w:val="28"/>
          <w:szCs w:val="28"/>
          <w:rtl/>
        </w:rPr>
        <w:t xml:space="preserve"> </w:t>
      </w:r>
      <w:r w:rsidRPr="006B0326">
        <w:rPr>
          <w:rFonts w:hint="cs"/>
          <w:sz w:val="28"/>
          <w:szCs w:val="28"/>
          <w:rtl/>
        </w:rPr>
        <w:t>בהן עדיין ישנן כמויות מצומצמות של משקעים</w:t>
      </w:r>
      <w:r>
        <w:rPr>
          <w:rFonts w:hint="cs"/>
          <w:sz w:val="28"/>
          <w:szCs w:val="28"/>
          <w:rtl/>
        </w:rPr>
        <w:t xml:space="preserve"> סוריה ועיראק כבר מצויות בתהליך מתקדם של צמצום שטחי זריעה (במקרה של שתיהן בעיית המלחמות החריפה את הבעיה האקלימית)</w:t>
      </w:r>
      <w:r w:rsidR="00E76124">
        <w:rPr>
          <w:rFonts w:hint="cs"/>
          <w:sz w:val="28"/>
          <w:szCs w:val="28"/>
          <w:rtl/>
        </w:rPr>
        <w:t>,במצרים בעיית כמות התושבים באגן הנילוס במגמת החרפה ,המשך עליית מי הים תוביל בהדרגה להצפת הדלתא של הנילוס</w:t>
      </w:r>
      <w:r w:rsidR="00274165">
        <w:rPr>
          <w:rFonts w:hint="cs"/>
          <w:sz w:val="28"/>
          <w:szCs w:val="28"/>
          <w:rtl/>
        </w:rPr>
        <w:t xml:space="preserve"> האוכלוסייה שם קרובה לחמישים מיליון נפש </w:t>
      </w:r>
      <w:r w:rsidR="00E76124">
        <w:rPr>
          <w:rFonts w:hint="cs"/>
          <w:sz w:val="28"/>
          <w:szCs w:val="28"/>
          <w:rtl/>
        </w:rPr>
        <w:t xml:space="preserve"> ,מגמות דומות עלולות להתרחש גם </w:t>
      </w:r>
      <w:r w:rsidR="00274165">
        <w:rPr>
          <w:rFonts w:hint="cs"/>
          <w:sz w:val="28"/>
          <w:szCs w:val="28"/>
          <w:rtl/>
        </w:rPr>
        <w:t xml:space="preserve">באגני הפרת והחידקל, </w:t>
      </w:r>
      <w:r w:rsidR="00E76124">
        <w:rPr>
          <w:rFonts w:hint="cs"/>
          <w:sz w:val="28"/>
          <w:szCs w:val="28"/>
          <w:rtl/>
        </w:rPr>
        <w:t xml:space="preserve">במדינות המוזכרות מגמות ההחרפה עלולות לפגוע ביציבותן. </w:t>
      </w:r>
    </w:p>
    <w:p w:rsidR="00274165" w:rsidRDefault="00274165" w:rsidP="00274165">
      <w:pPr>
        <w:rPr>
          <w:sz w:val="28"/>
          <w:szCs w:val="28"/>
          <w:rtl/>
        </w:rPr>
      </w:pPr>
      <w:r>
        <w:rPr>
          <w:rFonts w:hint="cs"/>
          <w:sz w:val="28"/>
          <w:szCs w:val="28"/>
          <w:rtl/>
        </w:rPr>
        <w:t>התהליכים הללו עלולים להביא לתנועת פליטים לכיוונים שונים (בהן ישראל).צפויה התגברות בדרישות מישראל להעביר מים למדינות שכנות הסובלות ממצוקת מים.</w:t>
      </w:r>
    </w:p>
    <w:p w:rsidR="00FD3E44" w:rsidRDefault="00274165" w:rsidP="00274165">
      <w:pPr>
        <w:rPr>
          <w:sz w:val="28"/>
          <w:szCs w:val="28"/>
          <w:rtl/>
        </w:rPr>
      </w:pPr>
      <w:r>
        <w:rPr>
          <w:rFonts w:hint="cs"/>
          <w:sz w:val="28"/>
          <w:szCs w:val="28"/>
          <w:rtl/>
        </w:rPr>
        <w:t>מתקני ההתפלה בישראל הינם מתקנים בעלי משמעות אסטרטגית  עם הפיכתם למקור המים העיקרי של המדינה</w:t>
      </w:r>
      <w:r w:rsidRPr="00FD3E44">
        <w:rPr>
          <w:rFonts w:hint="cs"/>
          <w:sz w:val="28"/>
          <w:szCs w:val="28"/>
          <w:rtl/>
        </w:rPr>
        <w:t xml:space="preserve">. </w:t>
      </w:r>
    </w:p>
    <w:p w:rsidR="00FD3E44" w:rsidRPr="00FD3E44" w:rsidRDefault="00FD3E44" w:rsidP="00FD3E44">
      <w:pPr>
        <w:rPr>
          <w:sz w:val="28"/>
          <w:szCs w:val="28"/>
          <w:rtl/>
        </w:rPr>
      </w:pPr>
      <w:r w:rsidRPr="00FD3E44">
        <w:rPr>
          <w:rFonts w:ascii="Helvetica" w:hAnsi="Helvetica" w:cs="Helvetica"/>
          <w:color w:val="404040"/>
          <w:sz w:val="28"/>
          <w:szCs w:val="28"/>
          <w:shd w:val="clear" w:color="auto" w:fill="FFFFFF"/>
          <w:rtl/>
        </w:rPr>
        <w:t>תוואי הקרקע הגאוגרפיים הקבועים יגדירו את היציבות / אי היציבות של מדינות ואת סכסוכי הגבולות ביניהן. תנאים אלה מעצבים מגמות היסטוריות לאורך זמן, ואלה גוזרות מראש אירועים פוליטיים ומלחמות אזוריות. כך למשל, רואה אסקימוסי את העולם בדרך שונה מפריסאי... (פסיג, 2010, עמ' 38-2)</w:t>
      </w:r>
      <w:r w:rsidRPr="00FD3E44">
        <w:rPr>
          <w:rFonts w:ascii="Helvetica" w:hAnsi="Helvetica" w:cs="Helvetica"/>
          <w:color w:val="404040"/>
          <w:sz w:val="28"/>
          <w:szCs w:val="28"/>
          <w:shd w:val="clear" w:color="auto" w:fill="FFFFFF"/>
        </w:rPr>
        <w:t>.</w:t>
      </w:r>
      <w:r w:rsidRPr="00FD3E44">
        <w:rPr>
          <w:rFonts w:ascii="Helvetica" w:hAnsi="Helvetica" w:cs="Helvetica"/>
          <w:color w:val="404040"/>
          <w:sz w:val="20"/>
          <w:szCs w:val="20"/>
          <w:shd w:val="clear" w:color="auto" w:fill="FFFFFF"/>
          <w:rtl/>
        </w:rPr>
        <w:t xml:space="preserve"> </w:t>
      </w:r>
      <w:r w:rsidRPr="00FD3E44">
        <w:rPr>
          <w:rFonts w:ascii="Helvetica" w:hAnsi="Helvetica" w:cs="Helvetica"/>
          <w:color w:val="404040"/>
          <w:sz w:val="28"/>
          <w:szCs w:val="28"/>
          <w:shd w:val="clear" w:color="auto" w:fill="FFFFFF"/>
          <w:rtl/>
        </w:rPr>
        <w:t xml:space="preserve">הגאוגרפיה גם קובעת את חוזק כלכלתן של מדינות (מדינות עשירות במשאבי טבע מול מדינות שחסרות בהן). כך למשל ניתן לראות היום את משמעות גילוי הגז לחופי ישראל, מול התלות הבעייתית בצינור </w:t>
      </w:r>
      <w:r>
        <w:rPr>
          <w:rFonts w:ascii="Helvetica" w:hAnsi="Helvetica" w:cs="Helvetica"/>
          <w:color w:val="404040"/>
          <w:sz w:val="28"/>
          <w:szCs w:val="28"/>
          <w:shd w:val="clear" w:color="auto" w:fill="FFFFFF"/>
          <w:rtl/>
        </w:rPr>
        <w:t>הגז המצרי, רק לפני מספר שנים.</w:t>
      </w:r>
    </w:p>
    <w:p w:rsidR="00FD3E44" w:rsidRPr="00C35637" w:rsidRDefault="00FD3E44" w:rsidP="00FD3E44">
      <w:pPr>
        <w:rPr>
          <w:rFonts w:ascii="David" w:hAnsi="David" w:cs="David"/>
          <w:sz w:val="28"/>
          <w:szCs w:val="28"/>
        </w:rPr>
      </w:pPr>
      <w:r>
        <w:rPr>
          <w:rFonts w:hint="cs"/>
          <w:sz w:val="28"/>
          <w:szCs w:val="28"/>
          <w:rtl/>
        </w:rPr>
        <w:t>ב 2012 התכנס צוות חוקרים ואנשי אקדמיה דן בנושא ולהלן המלצותיו כפי שגובשו</w:t>
      </w:r>
      <w:r w:rsidRPr="00C35637">
        <w:rPr>
          <w:rFonts w:ascii="David" w:hAnsi="David" w:cs="David"/>
          <w:sz w:val="28"/>
          <w:szCs w:val="28"/>
          <w:rtl/>
        </w:rPr>
        <w:t>:</w:t>
      </w:r>
      <w:r w:rsidR="002433B6" w:rsidRPr="00C35637">
        <w:rPr>
          <w:rFonts w:ascii="David" w:hAnsi="David" w:cs="David"/>
          <w:sz w:val="28"/>
          <w:szCs w:val="28"/>
          <w:rtl/>
        </w:rPr>
        <w:t xml:space="preserve"> צוות ההגוי מצא שהטוב ביותר שישראל יכולה לעשות בעשור הקרוב, הוא להפוך חששות ואיומים כתוצאה משינויי האקלים למנוף לקידום פרויקטים שעל החברה הישראלית לקדם ממילא - אילו מחייבים את הגברת היצע המים, שמירה על המרחבים הירוקים, לקיחת בחשבון איומים ביטחוניים וכו</w:t>
      </w:r>
      <w:r w:rsidR="002433B6" w:rsidRPr="00C35637">
        <w:rPr>
          <w:rFonts w:ascii="David" w:hAnsi="David" w:cs="David"/>
          <w:sz w:val="28"/>
          <w:szCs w:val="28"/>
        </w:rPr>
        <w:t xml:space="preserve">. </w:t>
      </w:r>
      <w:r w:rsidR="002433B6" w:rsidRPr="00C35637">
        <w:rPr>
          <w:rFonts w:ascii="David" w:hAnsi="David" w:cs="David"/>
          <w:sz w:val="28"/>
          <w:szCs w:val="28"/>
          <w:rtl/>
        </w:rPr>
        <w:t>להלן המסקנות וההמלצות העיקריות של המסמך</w:t>
      </w:r>
      <w:r w:rsidRPr="00C35637">
        <w:rPr>
          <w:rFonts w:ascii="David" w:hAnsi="David" w:cs="David"/>
          <w:sz w:val="28"/>
          <w:szCs w:val="28"/>
        </w:rPr>
        <w:t xml:space="preserve">: </w:t>
      </w:r>
    </w:p>
    <w:p w:rsidR="00FD3E44" w:rsidRPr="00C35637" w:rsidRDefault="002433B6" w:rsidP="00FD3E44">
      <w:pPr>
        <w:rPr>
          <w:rFonts w:ascii="David" w:hAnsi="David" w:cs="David"/>
          <w:sz w:val="28"/>
          <w:szCs w:val="28"/>
        </w:rPr>
      </w:pPr>
      <w:r w:rsidRPr="00C35637">
        <w:rPr>
          <w:rFonts w:ascii="David" w:hAnsi="David" w:cs="David"/>
          <w:sz w:val="28"/>
          <w:szCs w:val="28"/>
        </w:rPr>
        <w:t xml:space="preserve"> </w:t>
      </w:r>
      <w:r w:rsidR="00FD3E44" w:rsidRPr="00C35637">
        <w:rPr>
          <w:rFonts w:ascii="David" w:hAnsi="David" w:cs="David"/>
          <w:sz w:val="28"/>
          <w:szCs w:val="28"/>
          <w:rtl/>
        </w:rPr>
        <w:t>1-</w:t>
      </w:r>
      <w:r w:rsidRPr="00C35637">
        <w:rPr>
          <w:rFonts w:ascii="David" w:hAnsi="David" w:cs="David"/>
          <w:sz w:val="28"/>
          <w:szCs w:val="28"/>
          <w:rtl/>
        </w:rPr>
        <w:t xml:space="preserve">השלמת בניית גדרות הפרדה בין ישראל לכל שכנותיה. למהלך זה יש מחיר, אך זו החלופה האופטימאלית </w:t>
      </w:r>
    </w:p>
    <w:p w:rsidR="00FD3E44" w:rsidRPr="00C35637" w:rsidRDefault="002433B6" w:rsidP="00FD3E44">
      <w:pPr>
        <w:rPr>
          <w:rFonts w:ascii="David" w:hAnsi="David" w:cs="David"/>
          <w:sz w:val="28"/>
          <w:szCs w:val="28"/>
          <w:rtl/>
        </w:rPr>
      </w:pPr>
      <w:r w:rsidRPr="00C35637">
        <w:rPr>
          <w:rFonts w:ascii="David" w:hAnsi="David" w:cs="David"/>
          <w:sz w:val="28"/>
          <w:szCs w:val="28"/>
        </w:rPr>
        <w:t xml:space="preserve"> </w:t>
      </w:r>
      <w:r w:rsidR="00FD3E44" w:rsidRPr="00C35637">
        <w:rPr>
          <w:rFonts w:ascii="David" w:hAnsi="David" w:cs="David"/>
          <w:sz w:val="28"/>
          <w:szCs w:val="28"/>
          <w:rtl/>
        </w:rPr>
        <w:t>2-</w:t>
      </w:r>
      <w:r w:rsidRPr="00C35637">
        <w:rPr>
          <w:rFonts w:ascii="David" w:hAnsi="David" w:cs="David"/>
          <w:sz w:val="28"/>
          <w:szCs w:val="28"/>
          <w:rtl/>
        </w:rPr>
        <w:t xml:space="preserve">הגברת היצע המים , לרבות התפלה. המים המותפלים ישמשו לא רק את מדינת ישראל עצמה. כדאי להיות מוכנים להתפיל מים גם עבור העם הפלסטינאי והירדני (ואולי אפילו גם לתושבי דרום סוריה .) </w:t>
      </w:r>
    </w:p>
    <w:p w:rsidR="00FD3E44" w:rsidRPr="00C35637" w:rsidRDefault="00FD3E44" w:rsidP="00FD3E44">
      <w:pPr>
        <w:rPr>
          <w:rFonts w:ascii="David" w:hAnsi="David" w:cs="David"/>
          <w:sz w:val="28"/>
          <w:szCs w:val="28"/>
        </w:rPr>
      </w:pPr>
      <w:r w:rsidRPr="00C35637">
        <w:rPr>
          <w:rFonts w:ascii="David" w:hAnsi="David" w:cs="David"/>
          <w:sz w:val="28"/>
          <w:szCs w:val="28"/>
        </w:rPr>
        <w:t>-</w:t>
      </w:r>
      <w:r w:rsidR="002433B6" w:rsidRPr="00C35637">
        <w:rPr>
          <w:rFonts w:ascii="David" w:hAnsi="David" w:cs="David"/>
          <w:sz w:val="28"/>
          <w:szCs w:val="28"/>
        </w:rPr>
        <w:t xml:space="preserve">3 </w:t>
      </w:r>
      <w:r w:rsidR="002433B6" w:rsidRPr="00C35637">
        <w:rPr>
          <w:rFonts w:ascii="David" w:hAnsi="David" w:cs="David"/>
          <w:sz w:val="28"/>
          <w:szCs w:val="28"/>
          <w:rtl/>
        </w:rPr>
        <w:t>הגברת השמירה על אדמות חקלאיות פוטנציאליות</w:t>
      </w:r>
      <w:r w:rsidR="002433B6" w:rsidRPr="00C35637">
        <w:rPr>
          <w:rFonts w:ascii="David" w:hAnsi="David" w:cs="David"/>
          <w:sz w:val="28"/>
          <w:szCs w:val="28"/>
        </w:rPr>
        <w:t>.</w:t>
      </w:r>
    </w:p>
    <w:p w:rsidR="00FD3E44" w:rsidRPr="00C35637" w:rsidRDefault="002433B6" w:rsidP="00FD3E44">
      <w:pPr>
        <w:rPr>
          <w:rFonts w:ascii="David" w:hAnsi="David" w:cs="David"/>
          <w:sz w:val="28"/>
          <w:szCs w:val="28"/>
        </w:rPr>
      </w:pPr>
      <w:r w:rsidRPr="00C35637">
        <w:rPr>
          <w:rFonts w:ascii="David" w:hAnsi="David" w:cs="David"/>
          <w:sz w:val="28"/>
          <w:szCs w:val="28"/>
        </w:rPr>
        <w:lastRenderedPageBreak/>
        <w:t xml:space="preserve"> </w:t>
      </w:r>
      <w:r w:rsidR="00FD3E44" w:rsidRPr="00C35637">
        <w:rPr>
          <w:rFonts w:ascii="David" w:hAnsi="David" w:cs="David"/>
          <w:sz w:val="28"/>
          <w:szCs w:val="28"/>
        </w:rPr>
        <w:t>-</w:t>
      </w:r>
      <w:r w:rsidRPr="00C35637">
        <w:rPr>
          <w:rFonts w:ascii="David" w:hAnsi="David" w:cs="David"/>
          <w:sz w:val="28"/>
          <w:szCs w:val="28"/>
        </w:rPr>
        <w:t xml:space="preserve">4 </w:t>
      </w:r>
      <w:r w:rsidRPr="00C35637">
        <w:rPr>
          <w:rFonts w:ascii="David" w:hAnsi="David" w:cs="David"/>
          <w:sz w:val="28"/>
          <w:szCs w:val="28"/>
          <w:rtl/>
        </w:rPr>
        <w:t>תכנון שורה של צעדים להבטחת אספקת מזון לישראל בטווחים הבינוני והרחוק</w:t>
      </w:r>
      <w:r w:rsidRPr="00C35637">
        <w:rPr>
          <w:rFonts w:ascii="David" w:hAnsi="David" w:cs="David"/>
          <w:sz w:val="28"/>
          <w:szCs w:val="28"/>
        </w:rPr>
        <w:t>.</w:t>
      </w:r>
    </w:p>
    <w:p w:rsidR="00FD3E44" w:rsidRPr="00C35637" w:rsidRDefault="00FD3E44" w:rsidP="00FD3E44">
      <w:pPr>
        <w:rPr>
          <w:rFonts w:ascii="David" w:hAnsi="David" w:cs="David"/>
          <w:sz w:val="28"/>
          <w:szCs w:val="28"/>
        </w:rPr>
      </w:pPr>
      <w:r w:rsidRPr="00C35637">
        <w:rPr>
          <w:rFonts w:ascii="David" w:hAnsi="David" w:cs="David"/>
          <w:sz w:val="28"/>
          <w:szCs w:val="28"/>
        </w:rPr>
        <w:t>-</w:t>
      </w:r>
      <w:r w:rsidR="002433B6" w:rsidRPr="00C35637">
        <w:rPr>
          <w:rFonts w:ascii="David" w:hAnsi="David" w:cs="David"/>
          <w:sz w:val="28"/>
          <w:szCs w:val="28"/>
        </w:rPr>
        <w:t xml:space="preserve">5 </w:t>
      </w:r>
      <w:r w:rsidR="002433B6" w:rsidRPr="00C35637">
        <w:rPr>
          <w:rFonts w:ascii="David" w:hAnsi="David" w:cs="David"/>
          <w:sz w:val="28"/>
          <w:szCs w:val="28"/>
          <w:rtl/>
        </w:rPr>
        <w:t>הגברת המאמצים למנוע שריפות, אך באותו זמן להגביר את תהליך היעור ולהקים איים ירוקים בדרומה של ישראל</w:t>
      </w:r>
      <w:r w:rsidR="002433B6" w:rsidRPr="00C35637">
        <w:rPr>
          <w:rFonts w:ascii="David" w:hAnsi="David" w:cs="David"/>
          <w:sz w:val="28"/>
          <w:szCs w:val="28"/>
        </w:rPr>
        <w:t>.</w:t>
      </w:r>
    </w:p>
    <w:p w:rsidR="00FD3E44" w:rsidRPr="00C35637" w:rsidRDefault="002433B6" w:rsidP="00FD3E44">
      <w:pPr>
        <w:rPr>
          <w:rFonts w:ascii="David" w:hAnsi="David" w:cs="David"/>
          <w:sz w:val="28"/>
          <w:szCs w:val="28"/>
        </w:rPr>
      </w:pPr>
      <w:r w:rsidRPr="00C35637">
        <w:rPr>
          <w:rFonts w:ascii="David" w:hAnsi="David" w:cs="David"/>
          <w:sz w:val="28"/>
          <w:szCs w:val="28"/>
        </w:rPr>
        <w:t xml:space="preserve"> </w:t>
      </w:r>
      <w:r w:rsidR="00FD3E44" w:rsidRPr="00C35637">
        <w:rPr>
          <w:rFonts w:ascii="David" w:hAnsi="David" w:cs="David"/>
          <w:sz w:val="28"/>
          <w:szCs w:val="28"/>
        </w:rPr>
        <w:t>-</w:t>
      </w:r>
      <w:r w:rsidRPr="00C35637">
        <w:rPr>
          <w:rFonts w:ascii="David" w:hAnsi="David" w:cs="David"/>
          <w:sz w:val="28"/>
          <w:szCs w:val="28"/>
        </w:rPr>
        <w:t xml:space="preserve">6 </w:t>
      </w:r>
      <w:r w:rsidRPr="00C35637">
        <w:rPr>
          <w:rFonts w:ascii="David" w:hAnsi="David" w:cs="David"/>
          <w:sz w:val="28"/>
          <w:szCs w:val="28"/>
          <w:rtl/>
        </w:rPr>
        <w:t>הגברת השימוש במקורות אנרגיה מקומיים (כמו הגז בהווה, ובעתיד גם אנרגיה גרעינית)</w:t>
      </w:r>
      <w:r w:rsidRPr="00C35637">
        <w:rPr>
          <w:rFonts w:ascii="David" w:hAnsi="David" w:cs="David"/>
          <w:sz w:val="28"/>
          <w:szCs w:val="28"/>
        </w:rPr>
        <w:t>.</w:t>
      </w:r>
    </w:p>
    <w:p w:rsidR="00FD3E44" w:rsidRPr="00C35637" w:rsidRDefault="002433B6" w:rsidP="00FD3E44">
      <w:pPr>
        <w:rPr>
          <w:rFonts w:ascii="David" w:hAnsi="David" w:cs="David"/>
          <w:sz w:val="28"/>
          <w:szCs w:val="28"/>
        </w:rPr>
      </w:pPr>
      <w:r w:rsidRPr="00C35637">
        <w:rPr>
          <w:rFonts w:ascii="David" w:hAnsi="David" w:cs="David"/>
          <w:sz w:val="28"/>
          <w:szCs w:val="28"/>
        </w:rPr>
        <w:t xml:space="preserve"> </w:t>
      </w:r>
      <w:r w:rsidR="00FD3E44" w:rsidRPr="00C35637">
        <w:rPr>
          <w:rFonts w:ascii="David" w:hAnsi="David" w:cs="David"/>
          <w:sz w:val="28"/>
          <w:szCs w:val="28"/>
        </w:rPr>
        <w:t>-</w:t>
      </w:r>
      <w:r w:rsidRPr="00C35637">
        <w:rPr>
          <w:rFonts w:ascii="David" w:hAnsi="David" w:cs="David"/>
          <w:sz w:val="28"/>
          <w:szCs w:val="28"/>
        </w:rPr>
        <w:t xml:space="preserve">7 </w:t>
      </w:r>
      <w:r w:rsidR="00FD3E44" w:rsidRPr="00C35637">
        <w:rPr>
          <w:rFonts w:ascii="David" w:hAnsi="David" w:cs="David"/>
          <w:sz w:val="28"/>
          <w:szCs w:val="28"/>
          <w:rtl/>
        </w:rPr>
        <w:t>מתן</w:t>
      </w:r>
      <w:r w:rsidRPr="00C35637">
        <w:rPr>
          <w:rFonts w:ascii="David" w:hAnsi="David" w:cs="David"/>
          <w:sz w:val="28"/>
          <w:szCs w:val="28"/>
          <w:rtl/>
        </w:rPr>
        <w:t xml:space="preserve"> סיוע הומניטארי, כלכלי ופוליטי לכל מדינות העולם השלישי אשר עלולות להיפגע ממשבר האקלים העולמי. עריכת הסכמים בילטראליים למקרי אסון</w:t>
      </w:r>
      <w:r w:rsidRPr="00C35637">
        <w:rPr>
          <w:rFonts w:ascii="David" w:hAnsi="David" w:cs="David"/>
          <w:sz w:val="28"/>
          <w:szCs w:val="28"/>
        </w:rPr>
        <w:t>.</w:t>
      </w:r>
    </w:p>
    <w:p w:rsidR="00FD3E44" w:rsidRPr="00C35637" w:rsidRDefault="00FD3E44" w:rsidP="00FD3E44">
      <w:pPr>
        <w:rPr>
          <w:rFonts w:ascii="David" w:hAnsi="David" w:cs="David"/>
          <w:sz w:val="28"/>
          <w:szCs w:val="28"/>
        </w:rPr>
      </w:pPr>
      <w:r w:rsidRPr="00C35637">
        <w:rPr>
          <w:rFonts w:ascii="David" w:hAnsi="David" w:cs="David"/>
          <w:sz w:val="28"/>
          <w:szCs w:val="28"/>
        </w:rPr>
        <w:t>-</w:t>
      </w:r>
      <w:r w:rsidR="002433B6" w:rsidRPr="00C35637">
        <w:rPr>
          <w:rFonts w:ascii="David" w:hAnsi="David" w:cs="David"/>
          <w:sz w:val="28"/>
          <w:szCs w:val="28"/>
        </w:rPr>
        <w:t xml:space="preserve">8 </w:t>
      </w:r>
      <w:r w:rsidR="002433B6" w:rsidRPr="00C35637">
        <w:rPr>
          <w:rFonts w:ascii="David" w:hAnsi="David" w:cs="David"/>
          <w:sz w:val="28"/>
          <w:szCs w:val="28"/>
          <w:rtl/>
        </w:rPr>
        <w:t>הכנת צה"ל ויתר מערכות הביטחון לשינויי האקלים, כולל בדיקה מחודשת של מיקום מתקנים בכלל ובסמיכות ליערות ועצים במיוחד. שינוי בזמני אימונים, בניית מתקנים, לבוש, מזון, מניעת מחלות</w:t>
      </w:r>
    </w:p>
    <w:p w:rsidR="00FD3E44" w:rsidRPr="00C35637" w:rsidRDefault="00FD3E44" w:rsidP="00FD3E44">
      <w:pPr>
        <w:rPr>
          <w:rFonts w:ascii="David" w:hAnsi="David" w:cs="David"/>
          <w:sz w:val="28"/>
          <w:szCs w:val="28"/>
          <w:rtl/>
        </w:rPr>
      </w:pPr>
      <w:r w:rsidRPr="00C35637">
        <w:rPr>
          <w:rFonts w:ascii="David" w:hAnsi="David" w:cs="David"/>
          <w:sz w:val="28"/>
          <w:szCs w:val="28"/>
        </w:rPr>
        <w:t>-</w:t>
      </w:r>
      <w:r w:rsidR="002433B6" w:rsidRPr="00C35637">
        <w:rPr>
          <w:rFonts w:ascii="David" w:hAnsi="David" w:cs="David"/>
          <w:sz w:val="28"/>
          <w:szCs w:val="28"/>
        </w:rPr>
        <w:t xml:space="preserve">9 </w:t>
      </w:r>
      <w:r w:rsidR="002433B6" w:rsidRPr="00C35637">
        <w:rPr>
          <w:rFonts w:ascii="David" w:hAnsi="David" w:cs="David"/>
          <w:sz w:val="28"/>
          <w:szCs w:val="28"/>
          <w:rtl/>
        </w:rPr>
        <w:t>מדיניות חדשה בטיפוח ועידוד בניה תת-קרקעית ככל האפשר בכל רחבי המדינה</w:t>
      </w:r>
      <w:r w:rsidR="002433B6" w:rsidRPr="00C35637">
        <w:rPr>
          <w:rFonts w:ascii="David" w:hAnsi="David" w:cs="David"/>
          <w:sz w:val="28"/>
          <w:szCs w:val="28"/>
        </w:rPr>
        <w:t xml:space="preserve">. </w:t>
      </w:r>
    </w:p>
    <w:p w:rsidR="00FD3E44" w:rsidRPr="00C35637" w:rsidRDefault="00FD3E44" w:rsidP="00FD3E44">
      <w:pPr>
        <w:rPr>
          <w:rFonts w:ascii="David" w:hAnsi="David" w:cs="David"/>
          <w:sz w:val="28"/>
          <w:szCs w:val="28"/>
        </w:rPr>
      </w:pPr>
      <w:r w:rsidRPr="00C35637">
        <w:rPr>
          <w:rFonts w:ascii="David" w:hAnsi="David" w:cs="David"/>
          <w:sz w:val="28"/>
          <w:szCs w:val="28"/>
        </w:rPr>
        <w:t>-</w:t>
      </w:r>
      <w:r w:rsidR="002433B6" w:rsidRPr="00C35637">
        <w:rPr>
          <w:rFonts w:ascii="David" w:hAnsi="David" w:cs="David"/>
          <w:sz w:val="28"/>
          <w:szCs w:val="28"/>
        </w:rPr>
        <w:t xml:space="preserve">10 </w:t>
      </w:r>
      <w:r w:rsidR="002433B6" w:rsidRPr="00C35637">
        <w:rPr>
          <w:rFonts w:ascii="David" w:hAnsi="David" w:cs="David"/>
          <w:sz w:val="28"/>
          <w:szCs w:val="28"/>
          <w:rtl/>
        </w:rPr>
        <w:t>בשלב זה מוצעת בדיקה של משמעויות עליית מפלס פני הים על כל חופי ישראל, בדגש על הנושאים הבאים: הרס מצוקים, חדירת מים מלוחים לאקוויפרים, חדירת מי ים לעמקי נחלים, פגיעה במתקני תשתיות אזרחיים וצבאיים</w:t>
      </w:r>
      <w:r w:rsidR="002433B6" w:rsidRPr="00C35637">
        <w:rPr>
          <w:rFonts w:ascii="David" w:hAnsi="David" w:cs="David"/>
          <w:sz w:val="28"/>
          <w:szCs w:val="28"/>
        </w:rPr>
        <w:t xml:space="preserve">. </w:t>
      </w:r>
    </w:p>
    <w:p w:rsidR="00FD3E44" w:rsidRPr="00C35637" w:rsidRDefault="00FD3E44" w:rsidP="00FD3E44">
      <w:pPr>
        <w:rPr>
          <w:rFonts w:ascii="David" w:hAnsi="David" w:cs="David"/>
          <w:sz w:val="28"/>
          <w:szCs w:val="28"/>
        </w:rPr>
      </w:pPr>
      <w:r w:rsidRPr="00C35637">
        <w:rPr>
          <w:rFonts w:ascii="David" w:hAnsi="David" w:cs="David"/>
          <w:sz w:val="28"/>
          <w:szCs w:val="28"/>
        </w:rPr>
        <w:t>-11</w:t>
      </w:r>
      <w:r w:rsidR="002433B6" w:rsidRPr="00C35637">
        <w:rPr>
          <w:rFonts w:ascii="David" w:hAnsi="David" w:cs="David"/>
          <w:sz w:val="28"/>
          <w:szCs w:val="28"/>
        </w:rPr>
        <w:t xml:space="preserve"> </w:t>
      </w:r>
      <w:r w:rsidR="002433B6" w:rsidRPr="00C35637">
        <w:rPr>
          <w:rFonts w:ascii="David" w:hAnsi="David" w:cs="David"/>
          <w:sz w:val="28"/>
          <w:szCs w:val="28"/>
          <w:rtl/>
        </w:rPr>
        <w:t>דווקא על רקע סכנת ההתייבשות של דרום ישראל יש להגביר את העשייה בנושא מדיניות פיזור האוכלוסייה לתוך המרחבים המאוימים האלה</w:t>
      </w:r>
      <w:r w:rsidR="002433B6" w:rsidRPr="00C35637">
        <w:rPr>
          <w:rFonts w:ascii="David" w:hAnsi="David" w:cs="David"/>
          <w:sz w:val="28"/>
          <w:szCs w:val="28"/>
        </w:rPr>
        <w:t>.</w:t>
      </w:r>
    </w:p>
    <w:p w:rsidR="00FD3E44" w:rsidRPr="00C35637" w:rsidRDefault="002433B6" w:rsidP="00FD3E44">
      <w:pPr>
        <w:rPr>
          <w:rFonts w:ascii="David" w:hAnsi="David" w:cs="David"/>
          <w:sz w:val="28"/>
          <w:szCs w:val="28"/>
        </w:rPr>
      </w:pPr>
      <w:r w:rsidRPr="00C35637">
        <w:rPr>
          <w:rFonts w:ascii="David" w:hAnsi="David" w:cs="David"/>
          <w:sz w:val="28"/>
          <w:szCs w:val="28"/>
        </w:rPr>
        <w:t xml:space="preserve"> </w:t>
      </w:r>
      <w:r w:rsidR="00FD3E44" w:rsidRPr="00C35637">
        <w:rPr>
          <w:rFonts w:ascii="David" w:hAnsi="David" w:cs="David"/>
          <w:sz w:val="28"/>
          <w:szCs w:val="28"/>
        </w:rPr>
        <w:t>-</w:t>
      </w:r>
      <w:r w:rsidRPr="00C35637">
        <w:rPr>
          <w:rFonts w:ascii="David" w:hAnsi="David" w:cs="David"/>
          <w:sz w:val="28"/>
          <w:szCs w:val="28"/>
        </w:rPr>
        <w:t xml:space="preserve">12 </w:t>
      </w:r>
      <w:r w:rsidRPr="00C35637">
        <w:rPr>
          <w:rFonts w:ascii="David" w:hAnsi="David" w:cs="David"/>
          <w:sz w:val="28"/>
          <w:szCs w:val="28"/>
          <w:rtl/>
        </w:rPr>
        <w:t>בחינה מעמיקה של השפעות שינויי האקלים על נתיבי שיט אפשריים חדשים באוקיינוס הקרח הצפוני</w:t>
      </w:r>
      <w:r w:rsidRPr="00C35637">
        <w:rPr>
          <w:rFonts w:ascii="David" w:hAnsi="David" w:cs="David"/>
          <w:sz w:val="28"/>
          <w:szCs w:val="28"/>
        </w:rPr>
        <w:t xml:space="preserve">. </w:t>
      </w:r>
      <w:r w:rsidRPr="00C35637">
        <w:rPr>
          <w:rFonts w:ascii="David" w:hAnsi="David" w:cs="David"/>
          <w:sz w:val="28"/>
          <w:szCs w:val="28"/>
          <w:rtl/>
        </w:rPr>
        <w:t>הנתיב הפוטנציאלי החדש יכול לבוא על חשבון תעלת סואץ</w:t>
      </w:r>
      <w:r w:rsidRPr="00C35637">
        <w:rPr>
          <w:rFonts w:ascii="David" w:hAnsi="David" w:cs="David"/>
          <w:sz w:val="28"/>
          <w:szCs w:val="28"/>
        </w:rPr>
        <w:t>.</w:t>
      </w:r>
    </w:p>
    <w:p w:rsidR="002433B6" w:rsidRDefault="002433B6" w:rsidP="00FD3E44">
      <w:pPr>
        <w:rPr>
          <w:rFonts w:ascii="David" w:hAnsi="David" w:cs="David"/>
          <w:sz w:val="28"/>
          <w:szCs w:val="28"/>
          <w:rtl/>
        </w:rPr>
      </w:pPr>
      <w:r w:rsidRPr="00C35637">
        <w:rPr>
          <w:rFonts w:ascii="David" w:hAnsi="David" w:cs="David"/>
          <w:sz w:val="28"/>
          <w:szCs w:val="28"/>
        </w:rPr>
        <w:t xml:space="preserve"> </w:t>
      </w:r>
      <w:r w:rsidR="00FD3E44" w:rsidRPr="00C35637">
        <w:rPr>
          <w:rFonts w:ascii="David" w:hAnsi="David" w:cs="David"/>
          <w:sz w:val="28"/>
          <w:szCs w:val="28"/>
        </w:rPr>
        <w:t>-</w:t>
      </w:r>
      <w:r w:rsidRPr="00C35637">
        <w:rPr>
          <w:rFonts w:ascii="David" w:hAnsi="David" w:cs="David"/>
          <w:sz w:val="28"/>
          <w:szCs w:val="28"/>
        </w:rPr>
        <w:t xml:space="preserve">13 </w:t>
      </w:r>
      <w:r w:rsidRPr="00C35637">
        <w:rPr>
          <w:rFonts w:ascii="David" w:hAnsi="David" w:cs="David"/>
          <w:sz w:val="28"/>
          <w:szCs w:val="28"/>
          <w:rtl/>
        </w:rPr>
        <w:t>בדיקה מעמיקה של השלכות שינויי האקלים על העולם המוסלמי, בדגש על הנושאים הבאים</w:t>
      </w:r>
      <w:r w:rsidRPr="00C35637">
        <w:rPr>
          <w:rFonts w:ascii="David" w:hAnsi="David" w:cs="David"/>
          <w:sz w:val="28"/>
          <w:szCs w:val="28"/>
        </w:rPr>
        <w:t xml:space="preserve">: </w:t>
      </w:r>
      <w:r w:rsidRPr="00C35637">
        <w:rPr>
          <w:rFonts w:ascii="David" w:hAnsi="David" w:cs="David"/>
          <w:sz w:val="28"/>
          <w:szCs w:val="28"/>
          <w:rtl/>
        </w:rPr>
        <w:t>המשמעויות הגלובליות הנובעות מעליית מפלס פני הים (מה זה יעשה לאיראן, עיראק, מצרים, ולעולם המוסלמי בכלל); חיזוק מעמדה של טורקיה; חשש מחיכוך עד כדי מלחמה עם מדינות המעגל הראשון</w:t>
      </w:r>
      <w:r w:rsidRPr="00C35637">
        <w:rPr>
          <w:rFonts w:ascii="David" w:hAnsi="David" w:cs="David"/>
          <w:sz w:val="28"/>
          <w:szCs w:val="28"/>
        </w:rPr>
        <w:t xml:space="preserve">. </w:t>
      </w:r>
      <w:r w:rsidRPr="00C35637">
        <w:rPr>
          <w:rFonts w:ascii="David" w:hAnsi="David" w:cs="David"/>
          <w:sz w:val="28"/>
          <w:szCs w:val="28"/>
          <w:rtl/>
        </w:rPr>
        <w:t>בשני הסעיפים האחרונים אין לנו יכולת להציג חלופות למדיניות, אלא רק להניח על השולחן את הדגשים</w:t>
      </w:r>
      <w:r w:rsidRPr="00C35637">
        <w:rPr>
          <w:rFonts w:ascii="David" w:hAnsi="David" w:cs="David"/>
          <w:sz w:val="28"/>
          <w:szCs w:val="28"/>
        </w:rPr>
        <w:t>.</w:t>
      </w:r>
      <w:r w:rsidR="00C35637">
        <w:rPr>
          <w:rFonts w:ascii="David" w:hAnsi="David" w:cs="David" w:hint="cs"/>
          <w:sz w:val="28"/>
          <w:szCs w:val="28"/>
          <w:rtl/>
        </w:rPr>
        <w:t>(מרכז ידע להיערכות לשינויי אקלים בישראל  אונ' חיפה- המשרד להגנת הסביבה דו"ח מס' 2 אוג' 2012)</w:t>
      </w:r>
    </w:p>
    <w:p w:rsidR="00F21E6D" w:rsidRDefault="00F21E6D" w:rsidP="00F21E6D">
      <w:pPr>
        <w:rPr>
          <w:b/>
          <w:bCs/>
          <w:rtl/>
        </w:rPr>
      </w:pPr>
      <w:r w:rsidRPr="00F21E6D">
        <w:rPr>
          <w:rFonts w:ascii="David" w:hAnsi="David" w:cs="David" w:hint="cs"/>
          <w:b/>
          <w:bCs/>
          <w:sz w:val="28"/>
          <w:szCs w:val="28"/>
          <w:rtl/>
        </w:rPr>
        <w:t>סיכום</w:t>
      </w:r>
      <w:r>
        <w:rPr>
          <w:rFonts w:hint="cs"/>
          <w:b/>
          <w:bCs/>
          <w:rtl/>
        </w:rPr>
        <w:t xml:space="preserve"> </w:t>
      </w:r>
      <w:r w:rsidRPr="00F21E6D">
        <w:rPr>
          <w:rFonts w:hint="cs"/>
          <w:b/>
          <w:bCs/>
          <w:sz w:val="28"/>
          <w:szCs w:val="28"/>
          <w:rtl/>
        </w:rPr>
        <w:t>והמלצות</w:t>
      </w:r>
    </w:p>
    <w:p w:rsidR="00F21E6D" w:rsidRDefault="00F21E6D" w:rsidP="00F21E6D">
      <w:pPr>
        <w:rPr>
          <w:rFonts w:ascii="David" w:hAnsi="David" w:cs="David"/>
          <w:sz w:val="28"/>
          <w:szCs w:val="28"/>
          <w:rtl/>
        </w:rPr>
      </w:pPr>
      <w:r w:rsidRPr="00F21E6D">
        <w:rPr>
          <w:rFonts w:ascii="David" w:hAnsi="David" w:cs="David"/>
          <w:sz w:val="28"/>
          <w:szCs w:val="28"/>
          <w:rtl/>
        </w:rPr>
        <w:t xml:space="preserve">חלון ההזדמנויות </w:t>
      </w:r>
      <w:r>
        <w:rPr>
          <w:rFonts w:ascii="David" w:hAnsi="David" w:cs="David" w:hint="cs"/>
          <w:sz w:val="28"/>
          <w:szCs w:val="28"/>
          <w:rtl/>
        </w:rPr>
        <w:t xml:space="preserve"> לצמצום נזקי והשפעות שינויי האקלים עדיין קיים. מדינת ישראל פועל נכון בלא מעט תחומים מהתחומים שהוזכרו לעיל .תהליך צמצום פליטת גזי החממה ,חייב להימשך ובמיוחד בעת הזו, עם המעבר המסיבי לשימוש בגז טבעי.</w:t>
      </w:r>
    </w:p>
    <w:p w:rsidR="00F21E6D" w:rsidRDefault="00F21E6D" w:rsidP="00F21E6D">
      <w:pPr>
        <w:rPr>
          <w:rFonts w:ascii="David" w:hAnsi="David" w:cs="David"/>
          <w:sz w:val="28"/>
          <w:szCs w:val="28"/>
          <w:rtl/>
        </w:rPr>
      </w:pPr>
      <w:r>
        <w:rPr>
          <w:rFonts w:ascii="David" w:hAnsi="David" w:cs="David" w:hint="cs"/>
          <w:sz w:val="28"/>
          <w:szCs w:val="28"/>
          <w:rtl/>
        </w:rPr>
        <w:t>יחד עם זאת יש לקדם שימוש בתחבורה ציבורית, לצד חיסכון בחשמל ומים והוזלת תהליכי בנייה ירוקה כחלק מהגברת המודעות הציבורית והמקצועית לסביבה.</w:t>
      </w:r>
    </w:p>
    <w:p w:rsidR="00F21E6D" w:rsidRDefault="00F21E6D" w:rsidP="00F21E6D">
      <w:pPr>
        <w:rPr>
          <w:rFonts w:ascii="David" w:hAnsi="David" w:cs="David"/>
          <w:sz w:val="28"/>
          <w:szCs w:val="28"/>
          <w:rtl/>
        </w:rPr>
      </w:pPr>
      <w:r>
        <w:rPr>
          <w:rFonts w:ascii="David" w:hAnsi="David" w:cs="David" w:hint="cs"/>
          <w:sz w:val="28"/>
          <w:szCs w:val="28"/>
          <w:rtl/>
        </w:rPr>
        <w:lastRenderedPageBreak/>
        <w:t>המשך השקעת מאמץ ייחודי  ביישומן של אנרגיות חלופיות מתחדשות כמו אנרגיה סולרית , רו</w:t>
      </w:r>
      <w:r w:rsidR="004A70B0">
        <w:rPr>
          <w:rFonts w:ascii="David" w:hAnsi="David" w:cs="David" w:hint="cs"/>
          <w:sz w:val="28"/>
          <w:szCs w:val="28"/>
          <w:rtl/>
        </w:rPr>
        <w:t>ח , או אנרגיה ממקורות ביולוגיים.</w:t>
      </w:r>
    </w:p>
    <w:p w:rsidR="004A70B0" w:rsidRDefault="004A70B0" w:rsidP="004A70B0">
      <w:pPr>
        <w:rPr>
          <w:rFonts w:ascii="David" w:hAnsi="David" w:cs="David"/>
          <w:sz w:val="28"/>
          <w:szCs w:val="28"/>
          <w:rtl/>
        </w:rPr>
      </w:pPr>
      <w:r>
        <w:rPr>
          <w:rFonts w:ascii="David" w:hAnsi="David" w:cs="David" w:hint="cs"/>
          <w:sz w:val="28"/>
          <w:szCs w:val="28"/>
          <w:rtl/>
        </w:rPr>
        <w:t>מדיניות ממשלתית מתחדשת ,מתעדכנת כחלק מאסטרטגיה כוללת שתכליתה פתרון הבעיות  העיקריות הנובעות משינויי אקלים  והיערכות בצידה בתחומי תשתית ,בינוי, משק אנרגיה וחקלאות תכנון לאומי ,ומערכות הביטחון.</w:t>
      </w:r>
    </w:p>
    <w:p w:rsidR="004A70B0" w:rsidRDefault="004A70B0" w:rsidP="004A70B0">
      <w:pPr>
        <w:rPr>
          <w:rFonts w:ascii="David" w:hAnsi="David" w:cs="David"/>
          <w:sz w:val="28"/>
          <w:szCs w:val="28"/>
          <w:rtl/>
        </w:rPr>
      </w:pPr>
      <w:r>
        <w:rPr>
          <w:rFonts w:ascii="David" w:hAnsi="David" w:cs="David" w:hint="cs"/>
          <w:sz w:val="28"/>
          <w:szCs w:val="28"/>
          <w:rtl/>
        </w:rPr>
        <w:t>היערכות בכל הקשור למשאבי המים הקיימים והעתידיים, שיפור יעילות שימוש במשאבי מים התאמת וקידום חקלאות מותאמת לחיסכון  ומחזורי שופכין  במרחב העירוני ,מעקב אחר מדיניות ההתפלה והשפעותיה לצד התלות המתפתחת בה.</w:t>
      </w:r>
    </w:p>
    <w:p w:rsidR="009871B4" w:rsidRDefault="009871B4" w:rsidP="004A70B0">
      <w:pPr>
        <w:rPr>
          <w:rFonts w:ascii="David" w:hAnsi="David" w:cs="David"/>
          <w:sz w:val="28"/>
          <w:szCs w:val="28"/>
          <w:rtl/>
        </w:rPr>
      </w:pPr>
    </w:p>
    <w:p w:rsidR="009871B4" w:rsidRDefault="009871B4" w:rsidP="009871B4">
      <w:pPr>
        <w:rPr>
          <w:rFonts w:ascii="David" w:hAnsi="David" w:cs="David"/>
          <w:sz w:val="28"/>
          <w:szCs w:val="28"/>
          <w:rtl/>
        </w:rPr>
      </w:pPr>
      <w:r>
        <w:rPr>
          <w:rFonts w:ascii="David" w:hAnsi="David" w:cs="David" w:hint="cs"/>
          <w:sz w:val="28"/>
          <w:szCs w:val="28"/>
          <w:rtl/>
        </w:rPr>
        <w:t>ביבליוגרפיה:</w:t>
      </w:r>
    </w:p>
    <w:p w:rsidR="004F650E" w:rsidRDefault="004F650E" w:rsidP="004F650E">
      <w:pPr>
        <w:rPr>
          <w:rFonts w:ascii="David" w:hAnsi="David" w:cs="David"/>
          <w:sz w:val="28"/>
          <w:szCs w:val="28"/>
          <w:rtl/>
        </w:rPr>
      </w:pPr>
      <w:r>
        <w:rPr>
          <w:rFonts w:ascii="David" w:hAnsi="David" w:cs="David" w:hint="cs"/>
          <w:sz w:val="28"/>
          <w:szCs w:val="28"/>
          <w:rtl/>
        </w:rPr>
        <w:t>אנגרט, אילסר ח., 2007 התחזית בידיים שלנו: התחממות הגלובלית בישראל-האפשרויות  ההשפעות וקווים למדיניות, דו"ח אדם טבע ודין.</w:t>
      </w:r>
    </w:p>
    <w:p w:rsidR="004F650E" w:rsidRDefault="004F650E" w:rsidP="004F650E">
      <w:pPr>
        <w:rPr>
          <w:rFonts w:ascii="David" w:hAnsi="David" w:cs="David"/>
          <w:sz w:val="28"/>
          <w:szCs w:val="28"/>
          <w:rtl/>
        </w:rPr>
      </w:pPr>
      <w:r>
        <w:rPr>
          <w:rFonts w:ascii="David" w:hAnsi="David" w:cs="David" w:hint="cs"/>
          <w:sz w:val="28"/>
          <w:szCs w:val="28"/>
          <w:rtl/>
        </w:rPr>
        <w:t>סופר, א, 2006 המאבק על המים במזה"ת, תל אביב ,עם עובד.</w:t>
      </w:r>
    </w:p>
    <w:p w:rsidR="004F650E" w:rsidRDefault="004F650E" w:rsidP="004F650E">
      <w:pPr>
        <w:rPr>
          <w:rFonts w:ascii="David" w:hAnsi="David" w:cs="David"/>
          <w:sz w:val="28"/>
          <w:szCs w:val="28"/>
          <w:rtl/>
        </w:rPr>
      </w:pPr>
      <w:r>
        <w:rPr>
          <w:rFonts w:ascii="David" w:hAnsi="David" w:cs="David" w:hint="cs"/>
          <w:sz w:val="28"/>
          <w:szCs w:val="28"/>
          <w:rtl/>
        </w:rPr>
        <w:t>פז ש. קידר שינויי אקלים.</w:t>
      </w:r>
      <w:r w:rsidR="00F56687">
        <w:rPr>
          <w:rFonts w:ascii="David" w:hAnsi="David" w:cs="David" w:hint="cs"/>
          <w:sz w:val="28"/>
          <w:szCs w:val="28"/>
          <w:rtl/>
        </w:rPr>
        <w:t xml:space="preserve"> השלכות חזויות ותופעות נצפות,רקע גלובלי ומבט ישראלי ,קתדרת חייקין לגיאו אסטרטגיה ,אוני' חיפה. 2007</w:t>
      </w:r>
    </w:p>
    <w:p w:rsidR="00F56687" w:rsidRDefault="00F56687" w:rsidP="004F650E">
      <w:pPr>
        <w:rPr>
          <w:rFonts w:ascii="David" w:hAnsi="David" w:cs="David"/>
          <w:sz w:val="28"/>
          <w:szCs w:val="28"/>
          <w:rtl/>
        </w:rPr>
      </w:pPr>
      <w:r>
        <w:rPr>
          <w:rFonts w:ascii="David" w:hAnsi="David" w:cs="David" w:hint="cs"/>
          <w:sz w:val="28"/>
          <w:szCs w:val="28"/>
          <w:rtl/>
        </w:rPr>
        <w:t>קליאוט נ,  שינויים והערכות לשינוי אקלים במאה ה21  היבטים חברתיים וכלכליים ,אוני' בן גוריון.</w:t>
      </w:r>
    </w:p>
    <w:p w:rsidR="00CB7B24" w:rsidRDefault="00CB7B24" w:rsidP="004F650E">
      <w:pPr>
        <w:rPr>
          <w:rFonts w:ascii="David" w:hAnsi="David" w:cs="David"/>
          <w:sz w:val="28"/>
          <w:szCs w:val="28"/>
          <w:rtl/>
        </w:rPr>
      </w:pPr>
      <w:r>
        <w:rPr>
          <w:rFonts w:ascii="David" w:hAnsi="David" w:cs="David" w:hint="cs"/>
          <w:sz w:val="28"/>
          <w:szCs w:val="28"/>
          <w:rtl/>
        </w:rPr>
        <w:t>שלומית פז- נייר עמדה ,שינויי אקלים בישראל  תופעות נצפות והשלכות אפשריות על הביטחון הלאומי, כנס הרצליה השמיני ינואר 2008</w:t>
      </w:r>
    </w:p>
    <w:p w:rsidR="00F56687" w:rsidRDefault="00F56687" w:rsidP="004F650E">
      <w:pPr>
        <w:rPr>
          <w:rFonts w:ascii="David" w:hAnsi="David" w:cs="David"/>
          <w:sz w:val="28"/>
          <w:szCs w:val="28"/>
          <w:rtl/>
        </w:rPr>
      </w:pPr>
      <w:r>
        <w:rPr>
          <w:rFonts w:ascii="David" w:hAnsi="David" w:cs="David" w:hint="cs"/>
          <w:sz w:val="28"/>
          <w:szCs w:val="28"/>
          <w:rtl/>
        </w:rPr>
        <w:t xml:space="preserve">רוזן,ס.ד. 2003 </w:t>
      </w:r>
      <w:r>
        <w:rPr>
          <w:rFonts w:ascii="David" w:hAnsi="David" w:cs="David"/>
          <w:sz w:val="28"/>
          <w:szCs w:val="28"/>
          <w:rtl/>
        </w:rPr>
        <w:t>–</w:t>
      </w:r>
      <w:r>
        <w:rPr>
          <w:rFonts w:ascii="David" w:hAnsi="David" w:cs="David" w:hint="cs"/>
          <w:sz w:val="28"/>
          <w:szCs w:val="28"/>
          <w:rtl/>
        </w:rPr>
        <w:t>שינוי מפלס הים  ובחינת ההשלכות על מצב חופי הים התיכון של ישראל  חקר ימים והאגמים לישראל.</w:t>
      </w:r>
    </w:p>
    <w:p w:rsidR="008437F3" w:rsidRDefault="008437F3" w:rsidP="004F650E">
      <w:pPr>
        <w:rPr>
          <w:rFonts w:ascii="David" w:hAnsi="David" w:cs="David"/>
          <w:sz w:val="28"/>
          <w:szCs w:val="28"/>
          <w:rtl/>
        </w:rPr>
      </w:pPr>
      <w:r>
        <w:rPr>
          <w:rFonts w:ascii="David" w:hAnsi="David" w:cs="David"/>
          <w:sz w:val="28"/>
          <w:szCs w:val="28"/>
        </w:rPr>
        <w:t xml:space="preserve"> Ims—</w:t>
      </w:r>
      <w:r>
        <w:rPr>
          <w:rFonts w:ascii="David" w:hAnsi="David" w:cs="David" w:hint="cs"/>
          <w:sz w:val="28"/>
          <w:szCs w:val="28"/>
          <w:rtl/>
        </w:rPr>
        <w:t>השירות המטאורלוגי לישראל. שער לביולוגיה סביבתית שינויי אקלים בישראל אוני' ת"א</w:t>
      </w:r>
    </w:p>
    <w:p w:rsidR="008437F3" w:rsidRDefault="008437F3" w:rsidP="004F650E">
      <w:pPr>
        <w:rPr>
          <w:rFonts w:ascii="David" w:hAnsi="David" w:cs="David"/>
          <w:sz w:val="28"/>
          <w:szCs w:val="28"/>
          <w:rtl/>
        </w:rPr>
      </w:pPr>
      <w:r>
        <w:rPr>
          <w:rFonts w:ascii="David" w:hAnsi="David" w:cs="David" w:hint="cs"/>
          <w:sz w:val="28"/>
          <w:szCs w:val="28"/>
          <w:rtl/>
        </w:rPr>
        <w:t>מדינת ישראל ,המשרד להגנת הסביבה, לשכת המדען  הראשי, היערכות ישראל לשינויי אקלים גלובליים ,עירית גולן אנגלקו,ישעיהו בראור.</w:t>
      </w:r>
    </w:p>
    <w:p w:rsidR="008437F3" w:rsidRDefault="008437F3" w:rsidP="004F650E">
      <w:pPr>
        <w:rPr>
          <w:rFonts w:ascii="David" w:hAnsi="David" w:cs="David"/>
          <w:sz w:val="28"/>
          <w:szCs w:val="28"/>
          <w:rtl/>
        </w:rPr>
      </w:pPr>
      <w:r>
        <w:rPr>
          <w:rFonts w:ascii="David" w:hAnsi="David" w:cs="David" w:hint="cs"/>
          <w:sz w:val="28"/>
          <w:szCs w:val="28"/>
          <w:rtl/>
        </w:rPr>
        <w:t>מרכז ידע להיערכות לשינויי אקלים בישראל , אוני חיפה, המשרד להגנת הסביבה דו"ח מס' 2 אוג' 2012</w:t>
      </w:r>
      <w:r w:rsidR="00791B3E">
        <w:rPr>
          <w:rFonts w:ascii="David" w:hAnsi="David" w:cs="David" w:hint="cs"/>
          <w:sz w:val="28"/>
          <w:szCs w:val="28"/>
          <w:rtl/>
        </w:rPr>
        <w:t xml:space="preserve"> המלצות מדיניות בתחומי מרכז הידע..</w:t>
      </w:r>
    </w:p>
    <w:p w:rsidR="00884855" w:rsidRDefault="00884855" w:rsidP="004F650E">
      <w:pPr>
        <w:rPr>
          <w:rFonts w:ascii="David" w:hAnsi="David" w:cs="David"/>
          <w:sz w:val="28"/>
          <w:szCs w:val="28"/>
          <w:rtl/>
        </w:rPr>
      </w:pPr>
      <w:r>
        <w:rPr>
          <w:rFonts w:ascii="David" w:hAnsi="David" w:cs="David"/>
          <w:sz w:val="28"/>
          <w:szCs w:val="28"/>
        </w:rPr>
        <w:t xml:space="preserve"> Israel weather. Co</w:t>
      </w:r>
      <w:r w:rsidR="008225A7">
        <w:rPr>
          <w:rFonts w:ascii="David" w:hAnsi="David" w:cs="David"/>
          <w:sz w:val="28"/>
          <w:szCs w:val="28"/>
        </w:rPr>
        <w:t>. il</w:t>
      </w:r>
      <w:r>
        <w:rPr>
          <w:rFonts w:ascii="David" w:hAnsi="David" w:cs="David"/>
          <w:sz w:val="28"/>
          <w:szCs w:val="28"/>
        </w:rPr>
        <w:t xml:space="preserve"> </w:t>
      </w:r>
      <w:r>
        <w:rPr>
          <w:rFonts w:ascii="David" w:hAnsi="David" w:cs="David" w:hint="cs"/>
          <w:sz w:val="28"/>
          <w:szCs w:val="28"/>
          <w:rtl/>
        </w:rPr>
        <w:t>בועז  דיין- מידבור מאיים על ישראל</w:t>
      </w:r>
      <w:r w:rsidR="00B67145">
        <w:rPr>
          <w:rFonts w:ascii="David" w:hAnsi="David" w:cs="David" w:hint="cs"/>
          <w:sz w:val="28"/>
          <w:szCs w:val="28"/>
          <w:rtl/>
        </w:rPr>
        <w:t>, אפקט החממה.</w:t>
      </w:r>
    </w:p>
    <w:p w:rsidR="00CB7B24" w:rsidRDefault="00CB7B24" w:rsidP="004F650E">
      <w:pPr>
        <w:rPr>
          <w:rFonts w:ascii="David" w:hAnsi="David" w:cs="David"/>
          <w:sz w:val="28"/>
          <w:szCs w:val="28"/>
          <w:rtl/>
        </w:rPr>
      </w:pPr>
      <w:r>
        <w:rPr>
          <w:rFonts w:ascii="David" w:hAnsi="David" w:cs="David" w:hint="cs"/>
          <w:sz w:val="28"/>
          <w:szCs w:val="28"/>
          <w:rtl/>
        </w:rPr>
        <w:t>פיני יחזקאלי, הגישה הגיאוגרפית ביחסים בין לאומיים ,אוק' 2014</w:t>
      </w:r>
    </w:p>
    <w:p w:rsidR="00EA4DA5" w:rsidRDefault="00EA4DA5" w:rsidP="004F650E">
      <w:pPr>
        <w:rPr>
          <w:rFonts w:ascii="David" w:hAnsi="David" w:cs="David"/>
          <w:sz w:val="28"/>
          <w:szCs w:val="28"/>
        </w:rPr>
      </w:pPr>
      <w:r>
        <w:rPr>
          <w:rFonts w:ascii="David" w:hAnsi="David" w:cs="David"/>
          <w:sz w:val="28"/>
          <w:szCs w:val="28"/>
        </w:rPr>
        <w:t>Alpert.p . ben –gay, T , baharad A,  et al.2002 the paradoxical increase of Mediterranean extreme daily rainfall in spite of decreas</w:t>
      </w:r>
      <w:r w:rsidR="00860CC1">
        <w:rPr>
          <w:rFonts w:ascii="David" w:hAnsi="David" w:cs="David"/>
          <w:sz w:val="28"/>
          <w:szCs w:val="28"/>
        </w:rPr>
        <w:t>e in total values.</w:t>
      </w:r>
    </w:p>
    <w:p w:rsidR="008437F3" w:rsidRDefault="008437F3" w:rsidP="004F650E">
      <w:pPr>
        <w:rPr>
          <w:rFonts w:ascii="David" w:hAnsi="David" w:cs="David"/>
          <w:sz w:val="28"/>
          <w:szCs w:val="28"/>
          <w:rtl/>
        </w:rPr>
      </w:pPr>
      <w:r>
        <w:rPr>
          <w:rFonts w:ascii="David" w:hAnsi="David" w:cs="David" w:hint="cs"/>
          <w:sz w:val="28"/>
          <w:szCs w:val="28"/>
          <w:rtl/>
        </w:rPr>
        <w:t xml:space="preserve"> </w:t>
      </w:r>
    </w:p>
    <w:p w:rsidR="00F56687" w:rsidRDefault="00F56687" w:rsidP="004F650E">
      <w:pPr>
        <w:rPr>
          <w:rFonts w:ascii="David" w:hAnsi="David" w:cs="David"/>
          <w:sz w:val="28"/>
          <w:szCs w:val="28"/>
          <w:rtl/>
        </w:rPr>
      </w:pPr>
    </w:p>
    <w:p w:rsidR="00F56687" w:rsidRDefault="00F56687" w:rsidP="004F650E">
      <w:pPr>
        <w:rPr>
          <w:rFonts w:ascii="David" w:hAnsi="David" w:cs="David"/>
          <w:sz w:val="28"/>
          <w:szCs w:val="28"/>
          <w:rtl/>
        </w:rPr>
      </w:pPr>
    </w:p>
    <w:p w:rsidR="009871B4" w:rsidRDefault="009871B4" w:rsidP="009871B4">
      <w:pPr>
        <w:rPr>
          <w:rFonts w:ascii="David" w:hAnsi="David" w:cs="David"/>
          <w:sz w:val="28"/>
          <w:szCs w:val="28"/>
          <w:rtl/>
        </w:rPr>
      </w:pPr>
    </w:p>
    <w:p w:rsidR="004A70B0" w:rsidRDefault="004A70B0" w:rsidP="004A70B0">
      <w:pPr>
        <w:rPr>
          <w:rFonts w:ascii="David" w:hAnsi="David" w:cs="David"/>
          <w:sz w:val="28"/>
          <w:szCs w:val="28"/>
          <w:rtl/>
        </w:rPr>
      </w:pPr>
    </w:p>
    <w:p w:rsidR="00F21E6D" w:rsidRPr="00F21E6D" w:rsidRDefault="00F21E6D" w:rsidP="00F21E6D">
      <w:pPr>
        <w:rPr>
          <w:rFonts w:ascii="David" w:hAnsi="David" w:cs="David"/>
          <w:sz w:val="28"/>
          <w:szCs w:val="28"/>
          <w:rtl/>
        </w:rPr>
      </w:pPr>
    </w:p>
    <w:p w:rsidR="00F21E6D" w:rsidRPr="00C35637" w:rsidRDefault="00F21E6D" w:rsidP="00FD3E44">
      <w:pPr>
        <w:rPr>
          <w:rFonts w:ascii="David" w:hAnsi="David" w:cs="David"/>
          <w:sz w:val="28"/>
          <w:szCs w:val="28"/>
          <w:rtl/>
        </w:rPr>
      </w:pPr>
    </w:p>
    <w:p w:rsidR="00E91C0C" w:rsidRPr="00C35637" w:rsidRDefault="00E91C0C" w:rsidP="004263D7">
      <w:pPr>
        <w:rPr>
          <w:rFonts w:ascii="David" w:hAnsi="David" w:cs="David"/>
          <w:sz w:val="28"/>
          <w:szCs w:val="28"/>
          <w:rtl/>
        </w:rPr>
      </w:pPr>
    </w:p>
    <w:p w:rsidR="00E91C0C" w:rsidRPr="00C35637" w:rsidRDefault="00E91C0C" w:rsidP="004263D7">
      <w:pPr>
        <w:rPr>
          <w:rFonts w:ascii="David" w:hAnsi="David" w:cs="David"/>
          <w:b/>
          <w:bCs/>
          <w:sz w:val="28"/>
          <w:szCs w:val="28"/>
          <w:rtl/>
        </w:rPr>
      </w:pPr>
    </w:p>
    <w:p w:rsidR="004263D7" w:rsidRPr="00C35637" w:rsidRDefault="004263D7" w:rsidP="004263D7">
      <w:pPr>
        <w:rPr>
          <w:rFonts w:ascii="David" w:hAnsi="David" w:cs="David"/>
          <w:sz w:val="28"/>
          <w:szCs w:val="28"/>
          <w:rtl/>
        </w:rPr>
      </w:pPr>
    </w:p>
    <w:p w:rsidR="002E4294" w:rsidRPr="00C35637" w:rsidRDefault="002E4294" w:rsidP="002E4294">
      <w:pPr>
        <w:rPr>
          <w:rFonts w:ascii="David" w:hAnsi="David" w:cs="David"/>
          <w:b/>
          <w:bCs/>
          <w:sz w:val="28"/>
          <w:szCs w:val="28"/>
          <w:rtl/>
        </w:rPr>
      </w:pPr>
    </w:p>
    <w:p w:rsidR="005337C3" w:rsidRPr="00C35637" w:rsidRDefault="005337C3" w:rsidP="00C23E48">
      <w:pPr>
        <w:rPr>
          <w:rFonts w:ascii="David" w:hAnsi="David" w:cs="David"/>
          <w:color w:val="404040"/>
          <w:sz w:val="28"/>
          <w:szCs w:val="28"/>
          <w:shd w:val="clear" w:color="auto" w:fill="FFFFFF"/>
          <w:rtl/>
        </w:rPr>
      </w:pPr>
    </w:p>
    <w:sectPr w:rsidR="005337C3" w:rsidRPr="00C35637" w:rsidSect="00DB4DC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F69" w:rsidRDefault="00340F69" w:rsidP="00132CF1">
      <w:pPr>
        <w:spacing w:after="0" w:line="240" w:lineRule="auto"/>
      </w:pPr>
      <w:r>
        <w:separator/>
      </w:r>
    </w:p>
  </w:endnote>
  <w:endnote w:type="continuationSeparator" w:id="0">
    <w:p w:rsidR="00340F69" w:rsidRDefault="00340F69" w:rsidP="00132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Helvetica">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CF1" w:rsidRDefault="00132CF1">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18224981"/>
      <w:docPartObj>
        <w:docPartGallery w:val="Page Numbers (Bottom of Page)"/>
        <w:docPartUnique/>
      </w:docPartObj>
    </w:sdtPr>
    <w:sdtContent>
      <w:bookmarkStart w:id="0" w:name="_GoBack" w:displacedByCustomXml="prev"/>
      <w:bookmarkEnd w:id="0" w:displacedByCustomXml="prev"/>
      <w:p w:rsidR="00132CF1" w:rsidRDefault="00132CF1">
        <w:pPr>
          <w:pStyle w:val="a6"/>
          <w:jc w:val="center"/>
          <w:rPr>
            <w:cs/>
          </w:rPr>
        </w:pPr>
        <w:r>
          <w:fldChar w:fldCharType="begin"/>
        </w:r>
        <w:r>
          <w:rPr>
            <w:cs/>
          </w:rPr>
          <w:instrText>PAGE   \* MERGEFORMAT</w:instrText>
        </w:r>
        <w:r>
          <w:fldChar w:fldCharType="separate"/>
        </w:r>
        <w:r w:rsidRPr="00132CF1">
          <w:rPr>
            <w:noProof/>
            <w:rtl/>
            <w:lang w:val="he-IL"/>
          </w:rPr>
          <w:t>9</w:t>
        </w:r>
        <w:r>
          <w:fldChar w:fldCharType="end"/>
        </w:r>
      </w:p>
    </w:sdtContent>
  </w:sdt>
  <w:p w:rsidR="00132CF1" w:rsidRDefault="00132CF1">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CF1" w:rsidRDefault="00132CF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F69" w:rsidRDefault="00340F69" w:rsidP="00132CF1">
      <w:pPr>
        <w:spacing w:after="0" w:line="240" w:lineRule="auto"/>
      </w:pPr>
      <w:r>
        <w:separator/>
      </w:r>
    </w:p>
  </w:footnote>
  <w:footnote w:type="continuationSeparator" w:id="0">
    <w:p w:rsidR="00340F69" w:rsidRDefault="00340F69" w:rsidP="00132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CF1" w:rsidRDefault="00132CF1">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CF1" w:rsidRDefault="00132CF1">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CF1" w:rsidRDefault="00132CF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738D1"/>
    <w:multiLevelType w:val="multilevel"/>
    <w:tmpl w:val="DAFC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849"/>
    <w:rsid w:val="000378CA"/>
    <w:rsid w:val="000543F5"/>
    <w:rsid w:val="00055844"/>
    <w:rsid w:val="000F41E0"/>
    <w:rsid w:val="00132CF1"/>
    <w:rsid w:val="00156ED7"/>
    <w:rsid w:val="00160261"/>
    <w:rsid w:val="001E7883"/>
    <w:rsid w:val="002433B6"/>
    <w:rsid w:val="00274165"/>
    <w:rsid w:val="002E4294"/>
    <w:rsid w:val="00340F69"/>
    <w:rsid w:val="00353549"/>
    <w:rsid w:val="004263D7"/>
    <w:rsid w:val="00476EA2"/>
    <w:rsid w:val="004A70B0"/>
    <w:rsid w:val="004C432A"/>
    <w:rsid w:val="004F650E"/>
    <w:rsid w:val="00530EDC"/>
    <w:rsid w:val="005337C3"/>
    <w:rsid w:val="0053531D"/>
    <w:rsid w:val="005E11BB"/>
    <w:rsid w:val="00634D9B"/>
    <w:rsid w:val="006B0326"/>
    <w:rsid w:val="007737D0"/>
    <w:rsid w:val="00791B3E"/>
    <w:rsid w:val="008225A7"/>
    <w:rsid w:val="008437F3"/>
    <w:rsid w:val="00860CC1"/>
    <w:rsid w:val="00884855"/>
    <w:rsid w:val="008D011E"/>
    <w:rsid w:val="0090661C"/>
    <w:rsid w:val="00933849"/>
    <w:rsid w:val="009871B4"/>
    <w:rsid w:val="009E5D2B"/>
    <w:rsid w:val="00A73CF0"/>
    <w:rsid w:val="00A931CD"/>
    <w:rsid w:val="00AA54DF"/>
    <w:rsid w:val="00AB4761"/>
    <w:rsid w:val="00B20B64"/>
    <w:rsid w:val="00B67145"/>
    <w:rsid w:val="00B93E15"/>
    <w:rsid w:val="00BC6491"/>
    <w:rsid w:val="00BD318B"/>
    <w:rsid w:val="00C23E48"/>
    <w:rsid w:val="00C35637"/>
    <w:rsid w:val="00CB7B24"/>
    <w:rsid w:val="00D04BDE"/>
    <w:rsid w:val="00DB4DC1"/>
    <w:rsid w:val="00E76124"/>
    <w:rsid w:val="00E91C0C"/>
    <w:rsid w:val="00EA227D"/>
    <w:rsid w:val="00EA4DA5"/>
    <w:rsid w:val="00F02781"/>
    <w:rsid w:val="00F21E6D"/>
    <w:rsid w:val="00F370B6"/>
    <w:rsid w:val="00F56687"/>
    <w:rsid w:val="00F86A59"/>
    <w:rsid w:val="00FD3E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BE176"/>
  <w15:chartTrackingRefBased/>
  <w15:docId w15:val="{F0DF48B2-F7C6-47DC-9223-85C92E780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849"/>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C6491"/>
    <w:rPr>
      <w:b/>
      <w:bCs/>
    </w:rPr>
  </w:style>
  <w:style w:type="character" w:styleId="Hyperlink">
    <w:name w:val="Hyperlink"/>
    <w:basedOn w:val="a0"/>
    <w:uiPriority w:val="99"/>
    <w:semiHidden/>
    <w:unhideWhenUsed/>
    <w:rsid w:val="00BC6491"/>
    <w:rPr>
      <w:color w:val="0000FF"/>
      <w:u w:val="single"/>
    </w:rPr>
  </w:style>
  <w:style w:type="paragraph" w:styleId="a4">
    <w:name w:val="header"/>
    <w:basedOn w:val="a"/>
    <w:link w:val="a5"/>
    <w:uiPriority w:val="99"/>
    <w:unhideWhenUsed/>
    <w:rsid w:val="00132CF1"/>
    <w:pPr>
      <w:tabs>
        <w:tab w:val="center" w:pos="4153"/>
        <w:tab w:val="right" w:pos="8306"/>
      </w:tabs>
      <w:spacing w:after="0" w:line="240" w:lineRule="auto"/>
    </w:pPr>
  </w:style>
  <w:style w:type="character" w:customStyle="1" w:styleId="a5">
    <w:name w:val="כותרת עליונה תו"/>
    <w:basedOn w:val="a0"/>
    <w:link w:val="a4"/>
    <w:uiPriority w:val="99"/>
    <w:rsid w:val="00132CF1"/>
  </w:style>
  <w:style w:type="paragraph" w:styleId="a6">
    <w:name w:val="footer"/>
    <w:basedOn w:val="a"/>
    <w:link w:val="a7"/>
    <w:uiPriority w:val="99"/>
    <w:unhideWhenUsed/>
    <w:rsid w:val="00132CF1"/>
    <w:pPr>
      <w:tabs>
        <w:tab w:val="center" w:pos="4153"/>
        <w:tab w:val="right" w:pos="8306"/>
      </w:tabs>
      <w:spacing w:after="0" w:line="240" w:lineRule="auto"/>
    </w:pPr>
  </w:style>
  <w:style w:type="character" w:customStyle="1" w:styleId="a7">
    <w:name w:val="כותרת תחתונה תו"/>
    <w:basedOn w:val="a0"/>
    <w:link w:val="a6"/>
    <w:uiPriority w:val="99"/>
    <w:rsid w:val="00132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33528">
      <w:bodyDiv w:val="1"/>
      <w:marLeft w:val="0"/>
      <w:marRight w:val="0"/>
      <w:marTop w:val="0"/>
      <w:marBottom w:val="0"/>
      <w:divBdr>
        <w:top w:val="none" w:sz="0" w:space="0" w:color="auto"/>
        <w:left w:val="none" w:sz="0" w:space="0" w:color="auto"/>
        <w:bottom w:val="none" w:sz="0" w:space="0" w:color="auto"/>
        <w:right w:val="none" w:sz="0" w:space="0" w:color="auto"/>
      </w:divBdr>
    </w:div>
    <w:div w:id="502089492">
      <w:bodyDiv w:val="1"/>
      <w:marLeft w:val="0"/>
      <w:marRight w:val="0"/>
      <w:marTop w:val="0"/>
      <w:marBottom w:val="0"/>
      <w:divBdr>
        <w:top w:val="none" w:sz="0" w:space="0" w:color="auto"/>
        <w:left w:val="none" w:sz="0" w:space="0" w:color="auto"/>
        <w:bottom w:val="none" w:sz="0" w:space="0" w:color="auto"/>
        <w:right w:val="none" w:sz="0" w:space="0" w:color="auto"/>
      </w:divBdr>
      <w:divsChild>
        <w:div w:id="24064605">
          <w:marLeft w:val="0"/>
          <w:marRight w:val="0"/>
          <w:marTop w:val="0"/>
          <w:marBottom w:val="0"/>
          <w:divBdr>
            <w:top w:val="none" w:sz="0" w:space="0" w:color="auto"/>
            <w:left w:val="none" w:sz="0" w:space="0" w:color="auto"/>
            <w:bottom w:val="none" w:sz="0" w:space="0" w:color="auto"/>
            <w:right w:val="none" w:sz="0" w:space="0" w:color="auto"/>
          </w:divBdr>
          <w:divsChild>
            <w:div w:id="53720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821</TotalTime>
  <Pages>10</Pages>
  <Words>2277</Words>
  <Characters>11388</Characters>
  <Application>Microsoft Office Word</Application>
  <DocSecurity>0</DocSecurity>
  <Lines>94</Lines>
  <Paragraphs>27</Paragraphs>
  <ScaleCrop>false</ScaleCrop>
  <HeadingPairs>
    <vt:vector size="2" baseType="variant">
      <vt:variant>
        <vt:lpstr>שם</vt:lpstr>
      </vt:variant>
      <vt:variant>
        <vt:i4>1</vt:i4>
      </vt:variant>
    </vt:vector>
  </HeadingPairs>
  <TitlesOfParts>
    <vt:vector size="1" baseType="lpstr">
      <vt:lpstr/>
    </vt:vector>
  </TitlesOfParts>
  <Company>Israel Police</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OSUser</dc:creator>
  <cp:keywords/>
  <dc:description/>
  <cp:lastModifiedBy>OSUser</cp:lastModifiedBy>
  <cp:revision>40</cp:revision>
  <dcterms:created xsi:type="dcterms:W3CDTF">2018-01-27T20:16:00Z</dcterms:created>
  <dcterms:modified xsi:type="dcterms:W3CDTF">2018-01-28T10:06:00Z</dcterms:modified>
</cp:coreProperties>
</file>