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A819BB">
        <w:rPr>
          <w:rFonts w:cs="David"/>
          <w:noProof/>
          <w:color w:val="0000FF"/>
          <w:sz w:val="56"/>
          <w:szCs w:val="56"/>
          <w:lang w:eastAsia="en-US"/>
        </w:rPr>
        <w:pict>
          <v:group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lastRenderedPageBreak/>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 xml:space="preserve">לות מחודשת על </w:t>
      </w:r>
      <w:r w:rsidR="009C7064">
        <w:rPr>
          <w:rFonts w:cs="David" w:hint="cs"/>
          <w:rtl/>
        </w:rPr>
        <w:t>עצמנו ו</w:t>
      </w:r>
      <w:r w:rsidR="007436F1">
        <w:rPr>
          <w:rFonts w:cs="David" w:hint="cs"/>
          <w:rtl/>
        </w:rPr>
        <w:t>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hint="cs"/>
          <w:b/>
          <w:bCs/>
          <w:sz w:val="28"/>
          <w:szCs w:val="28"/>
          <w:rtl/>
        </w:rPr>
      </w:pPr>
    </w:p>
    <w:p w:rsidR="00A4128B" w:rsidRDefault="00A4128B" w:rsidP="00AB0677">
      <w:pPr>
        <w:spacing w:line="360" w:lineRule="auto"/>
        <w:jc w:val="both"/>
        <w:rPr>
          <w:rFonts w:ascii="Arial" w:hAnsi="Arial" w:cs="David" w:hint="cs"/>
          <w:b/>
          <w:bCs/>
          <w:sz w:val="28"/>
          <w:szCs w:val="28"/>
          <w:rtl/>
        </w:rPr>
      </w:pPr>
    </w:p>
    <w:p w:rsidR="00A4128B" w:rsidRDefault="00A4128B" w:rsidP="00AB0677">
      <w:pPr>
        <w:spacing w:line="360" w:lineRule="auto"/>
        <w:jc w:val="both"/>
        <w:rPr>
          <w:rFonts w:ascii="Arial" w:hAnsi="Arial" w:cs="David" w:hint="cs"/>
          <w:b/>
          <w:bCs/>
          <w:sz w:val="28"/>
          <w:szCs w:val="28"/>
          <w:rtl/>
        </w:rPr>
      </w:pPr>
    </w:p>
    <w:p w:rsidR="00A4128B" w:rsidRDefault="00A4128B" w:rsidP="00AB0677">
      <w:pPr>
        <w:spacing w:line="360" w:lineRule="auto"/>
        <w:jc w:val="both"/>
        <w:rPr>
          <w:rFonts w:ascii="Arial" w:hAnsi="Arial" w:cs="David" w:hint="cs"/>
          <w:b/>
          <w:bCs/>
          <w:sz w:val="28"/>
          <w:szCs w:val="28"/>
          <w:rtl/>
        </w:rPr>
      </w:pPr>
    </w:p>
    <w:p w:rsidR="00A4128B" w:rsidRDefault="00A4128B" w:rsidP="00AB0677">
      <w:pPr>
        <w:spacing w:line="360" w:lineRule="auto"/>
        <w:jc w:val="both"/>
        <w:rPr>
          <w:rFonts w:ascii="Arial" w:hAnsi="Arial" w:cs="David" w:hint="cs"/>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136066" w:rsidRDefault="00136066" w:rsidP="00AB0677">
      <w:pPr>
        <w:spacing w:line="360" w:lineRule="auto"/>
        <w:jc w:val="both"/>
        <w:rPr>
          <w:rFonts w:cs="David" w:hint="cs"/>
          <w:b/>
          <w:bCs/>
          <w:sz w:val="32"/>
          <w:szCs w:val="32"/>
          <w:rtl/>
        </w:rPr>
      </w:pPr>
    </w:p>
    <w:p w:rsidR="00A4128B" w:rsidRDefault="00A4128B" w:rsidP="00AB0677">
      <w:pPr>
        <w:spacing w:line="360" w:lineRule="auto"/>
        <w:jc w:val="both"/>
        <w:rPr>
          <w:rFonts w:cs="David" w:hint="cs"/>
          <w:b/>
          <w:bCs/>
          <w:sz w:val="32"/>
          <w:szCs w:val="32"/>
          <w:rtl/>
        </w:rPr>
      </w:pPr>
      <w:r>
        <w:rPr>
          <w:rFonts w:cs="David" w:hint="cs"/>
          <w:b/>
          <w:bCs/>
          <w:sz w:val="32"/>
          <w:szCs w:val="32"/>
          <w:rtl/>
        </w:rPr>
        <w:t xml:space="preserve">קורס וסיור </w:t>
      </w:r>
      <w:proofErr w:type="spellStart"/>
      <w:r>
        <w:rPr>
          <w:rFonts w:cs="David" w:hint="cs"/>
          <w:b/>
          <w:bCs/>
          <w:sz w:val="32"/>
          <w:szCs w:val="32"/>
          <w:rtl/>
        </w:rPr>
        <w:t>בטל"מ</w:t>
      </w:r>
      <w:proofErr w:type="spellEnd"/>
      <w:r>
        <w:rPr>
          <w:rFonts w:cs="David" w:hint="cs"/>
          <w:b/>
          <w:bCs/>
          <w:sz w:val="32"/>
          <w:szCs w:val="32"/>
          <w:rtl/>
        </w:rPr>
        <w:t xml:space="preserve"> בארה"ב</w:t>
      </w:r>
    </w:p>
    <w:p w:rsidR="00A4128B" w:rsidRDefault="00A4128B" w:rsidP="00A4128B">
      <w:pPr>
        <w:spacing w:line="360" w:lineRule="auto"/>
        <w:jc w:val="both"/>
        <w:rPr>
          <w:rFonts w:cs="David" w:hint="cs"/>
          <w:rtl/>
        </w:rPr>
      </w:pPr>
    </w:p>
    <w:p w:rsidR="00A4128B" w:rsidRPr="00A4128B" w:rsidRDefault="00A4128B" w:rsidP="00A4128B">
      <w:pPr>
        <w:spacing w:line="360" w:lineRule="auto"/>
        <w:jc w:val="both"/>
        <w:rPr>
          <w:rFonts w:cs="David" w:hint="cs"/>
          <w:rtl/>
        </w:rPr>
      </w:pPr>
      <w:r w:rsidRPr="00A4128B">
        <w:rPr>
          <w:rFonts w:cs="David" w:hint="cs"/>
          <w:rtl/>
        </w:rPr>
        <w:t>יחסי ישראל 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Pr>
          <w:rFonts w:cs="David" w:hint="cs"/>
          <w:rtl/>
        </w:rPr>
        <w:t>,</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 כן בנושאי חברה, כלכלה, מורשת והיסטוריה אמריקאית. כמו כן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hint="cs"/>
          <w:rtl/>
        </w:rPr>
      </w:pPr>
    </w:p>
    <w:p w:rsidR="00A4128B" w:rsidRPr="00A4128B" w:rsidRDefault="00A4128B" w:rsidP="00A4128B">
      <w:pPr>
        <w:spacing w:line="360" w:lineRule="auto"/>
        <w:jc w:val="both"/>
        <w:rPr>
          <w:rFonts w:ascii="Arial" w:hAnsi="Arial" w:cs="David" w:hint="cs"/>
          <w:b/>
          <w:bCs/>
          <w:sz w:val="28"/>
          <w:szCs w:val="28"/>
          <w:rtl/>
        </w:rPr>
      </w:pPr>
      <w:r w:rsidRPr="00A4128B">
        <w:rPr>
          <w:rFonts w:ascii="Arial" w:hAnsi="Arial" w:cs="David" w:hint="cs"/>
          <w:b/>
          <w:bCs/>
          <w:sz w:val="28"/>
          <w:szCs w:val="28"/>
          <w:rtl/>
        </w:rPr>
        <w:t>דרישות הקורס</w:t>
      </w:r>
    </w:p>
    <w:p w:rsidR="00A4128B" w:rsidRDefault="00A4128B" w:rsidP="00A4128B">
      <w:pPr>
        <w:pStyle w:val="ab"/>
        <w:numPr>
          <w:ilvl w:val="0"/>
          <w:numId w:val="30"/>
        </w:numPr>
        <w:spacing w:line="360" w:lineRule="auto"/>
        <w:jc w:val="both"/>
        <w:rPr>
          <w:rFonts w:cs="David" w:hint="cs"/>
          <w:sz w:val="22"/>
          <w:szCs w:val="22"/>
        </w:rPr>
      </w:pPr>
      <w:r w:rsidRPr="00A4128B">
        <w:rPr>
          <w:rFonts w:cs="David" w:hint="cs"/>
          <w:rtl/>
        </w:rPr>
        <w:t>השתתפו</w:t>
      </w:r>
      <w:r>
        <w:rPr>
          <w:rFonts w:cs="David" w:hint="cs"/>
          <w:rtl/>
        </w:rPr>
        <w:t>ת</w:t>
      </w:r>
      <w:r>
        <w:rPr>
          <w:rFonts w:cs="David" w:hint="cs"/>
          <w:sz w:val="22"/>
          <w:szCs w:val="22"/>
          <w:rtl/>
        </w:rPr>
        <w:t xml:space="preserve"> פעילה בהרצאות המקדימות לנסיעה ובסיור</w:t>
      </w:r>
    </w:p>
    <w:p w:rsidR="00A4128B" w:rsidRDefault="00A4128B" w:rsidP="00A4128B">
      <w:pPr>
        <w:pStyle w:val="ab"/>
        <w:numPr>
          <w:ilvl w:val="0"/>
          <w:numId w:val="30"/>
        </w:numPr>
        <w:spacing w:line="360" w:lineRule="auto"/>
        <w:jc w:val="both"/>
        <w:rPr>
          <w:rFonts w:cs="David" w:hint="cs"/>
          <w:sz w:val="22"/>
          <w:szCs w:val="22"/>
        </w:rPr>
      </w:pPr>
      <w:r>
        <w:rPr>
          <w:rFonts w:cs="David" w:hint="cs"/>
          <w:sz w:val="22"/>
          <w:szCs w:val="22"/>
          <w:rtl/>
        </w:rPr>
        <w:t>קריאת החומרים העיוניים</w:t>
      </w:r>
    </w:p>
    <w:p w:rsidR="00A4128B" w:rsidRDefault="00A4128B" w:rsidP="00A4128B">
      <w:pPr>
        <w:pStyle w:val="ab"/>
        <w:numPr>
          <w:ilvl w:val="0"/>
          <w:numId w:val="30"/>
        </w:numPr>
        <w:spacing w:line="360" w:lineRule="auto"/>
        <w:jc w:val="both"/>
        <w:rPr>
          <w:rFonts w:cs="David" w:hint="cs"/>
          <w:sz w:val="22"/>
          <w:szCs w:val="22"/>
        </w:rPr>
      </w:pPr>
      <w:r>
        <w:rPr>
          <w:rFonts w:cs="David" w:hint="cs"/>
          <w:sz w:val="22"/>
          <w:szCs w:val="22"/>
          <w:rtl/>
        </w:rPr>
        <w:t>כתיבת נייר קבוצתי מסכם לסיור.</w:t>
      </w:r>
    </w:p>
    <w:p w:rsidR="00A4128B" w:rsidRDefault="00A4128B" w:rsidP="00A4128B">
      <w:pPr>
        <w:spacing w:line="360" w:lineRule="auto"/>
        <w:jc w:val="both"/>
        <w:rPr>
          <w:rFonts w:ascii="Arial" w:hAnsi="Arial" w:cs="David" w:hint="cs"/>
          <w:b/>
          <w:bCs/>
          <w:sz w:val="28"/>
          <w:szCs w:val="28"/>
          <w:rtl/>
        </w:rPr>
      </w:pPr>
    </w:p>
    <w:p w:rsidR="00A4128B" w:rsidRDefault="00A4128B" w:rsidP="00A4128B">
      <w:pPr>
        <w:spacing w:line="360" w:lineRule="auto"/>
        <w:jc w:val="both"/>
        <w:rPr>
          <w:rFonts w:cs="David" w:hint="cs"/>
          <w:sz w:val="22"/>
          <w:szCs w:val="22"/>
          <w:rtl/>
        </w:rPr>
      </w:pPr>
      <w:r w:rsidRPr="00A4128B">
        <w:rPr>
          <w:rFonts w:cs="David" w:hint="cs"/>
          <w:b/>
          <w:bCs/>
          <w:sz w:val="22"/>
          <w:szCs w:val="22"/>
          <w:rtl/>
        </w:rPr>
        <w:t>מרצה ומנחה אקדמי</w:t>
      </w:r>
      <w:r>
        <w:rPr>
          <w:rFonts w:cs="David" w:hint="cs"/>
          <w:sz w:val="22"/>
          <w:szCs w:val="22"/>
          <w:rtl/>
        </w:rPr>
        <w:t xml:space="preserve">: </w:t>
      </w:r>
      <w:proofErr w:type="spellStart"/>
      <w:r>
        <w:rPr>
          <w:rFonts w:cs="David" w:hint="cs"/>
          <w:sz w:val="22"/>
          <w:szCs w:val="22"/>
          <w:rtl/>
        </w:rPr>
        <w:t>פרופ</w:t>
      </w:r>
      <w:proofErr w:type="spellEnd"/>
      <w:r>
        <w:rPr>
          <w:rFonts w:cs="David" w:hint="cs"/>
          <w:sz w:val="22"/>
          <w:szCs w:val="22"/>
          <w:rtl/>
        </w:rPr>
        <w:t>' אבי בן-צבי</w:t>
      </w:r>
    </w:p>
    <w:p w:rsidR="00A4128B" w:rsidRPr="00A4128B" w:rsidRDefault="00A4128B" w:rsidP="00A4128B">
      <w:pPr>
        <w:spacing w:line="360" w:lineRule="auto"/>
        <w:jc w:val="both"/>
        <w:rPr>
          <w:rFonts w:cs="David"/>
          <w:sz w:val="22"/>
          <w:szCs w:val="22"/>
          <w:rtl/>
        </w:rPr>
      </w:pPr>
      <w:r w:rsidRPr="00A4128B">
        <w:rPr>
          <w:rFonts w:cs="David" w:hint="cs"/>
          <w:b/>
          <w:bCs/>
          <w:sz w:val="22"/>
          <w:szCs w:val="22"/>
          <w:rtl/>
        </w:rPr>
        <w:t xml:space="preserve">קורס לתואר שני המזכה </w:t>
      </w:r>
      <w:proofErr w:type="spellStart"/>
      <w:r w:rsidRPr="00A4128B">
        <w:rPr>
          <w:rFonts w:cs="David" w:hint="cs"/>
          <w:b/>
          <w:bCs/>
          <w:sz w:val="22"/>
          <w:szCs w:val="22"/>
          <w:rtl/>
        </w:rPr>
        <w:t>בקרדטציה</w:t>
      </w:r>
      <w:proofErr w:type="spellEnd"/>
      <w:r w:rsidRPr="00A4128B">
        <w:rPr>
          <w:rFonts w:cs="David" w:hint="cs"/>
          <w:b/>
          <w:bCs/>
          <w:sz w:val="22"/>
          <w:szCs w:val="22"/>
          <w:rtl/>
        </w:rPr>
        <w:t xml:space="preserve"> אקדמית</w:t>
      </w:r>
      <w:r>
        <w:rPr>
          <w:rFonts w:cs="David" w:hint="cs"/>
          <w:sz w:val="22"/>
          <w:szCs w:val="22"/>
          <w:rtl/>
        </w:rPr>
        <w:t xml:space="preserve"> (3 שש"ס)</w:t>
      </w:r>
    </w:p>
    <w:p w:rsidR="00136066" w:rsidRPr="00A4128B" w:rsidRDefault="00136066" w:rsidP="00AB0677">
      <w:pPr>
        <w:jc w:val="both"/>
        <w:rPr>
          <w:rFonts w:hint="cs"/>
          <w:b/>
          <w:bCs/>
          <w:sz w:val="32"/>
          <w:szCs w:val="32"/>
          <w:rtl/>
        </w:rPr>
      </w:pPr>
    </w:p>
    <w:p w:rsidR="00A4128B" w:rsidRPr="00A4128B" w:rsidRDefault="00A4128B" w:rsidP="00AB0677">
      <w:pPr>
        <w:jc w:val="both"/>
        <w:rPr>
          <w:rFonts w:cs="David" w:hint="cs"/>
          <w:b/>
          <w:bCs/>
          <w:sz w:val="32"/>
          <w:szCs w:val="32"/>
          <w:rtl/>
        </w:rPr>
      </w:pPr>
      <w:r w:rsidRPr="00A4128B">
        <w:rPr>
          <w:rFonts w:cs="David" w:hint="cs"/>
          <w:b/>
          <w:bCs/>
          <w:sz w:val="32"/>
          <w:szCs w:val="32"/>
          <w:rtl/>
        </w:rPr>
        <w:t xml:space="preserve">קורס וסיור </w:t>
      </w:r>
      <w:proofErr w:type="spellStart"/>
      <w:r w:rsidRPr="00A4128B">
        <w:rPr>
          <w:rFonts w:cs="David" w:hint="cs"/>
          <w:b/>
          <w:bCs/>
          <w:sz w:val="32"/>
          <w:szCs w:val="32"/>
          <w:rtl/>
        </w:rPr>
        <w:t>בטל"מ</w:t>
      </w:r>
      <w:proofErr w:type="spellEnd"/>
      <w:r w:rsidRPr="00A4128B">
        <w:rPr>
          <w:rFonts w:cs="David" w:hint="cs"/>
          <w:b/>
          <w:bCs/>
          <w:sz w:val="32"/>
          <w:szCs w:val="32"/>
          <w:rtl/>
        </w:rPr>
        <w:t xml:space="preserve"> מזרח</w:t>
      </w:r>
    </w:p>
    <w:p w:rsidR="00A4128B" w:rsidRDefault="00A4128B" w:rsidP="00AB0677">
      <w:pPr>
        <w:jc w:val="both"/>
        <w:rPr>
          <w:rFonts w:cs="David" w:hint="cs"/>
          <w:b/>
          <w:bCs/>
          <w:sz w:val="32"/>
          <w:szCs w:val="32"/>
          <w:rtl/>
        </w:rPr>
      </w:pPr>
    </w:p>
    <w:p w:rsidR="00A4128B" w:rsidRDefault="00A4128B" w:rsidP="00AB0677">
      <w:pPr>
        <w:jc w:val="both"/>
        <w:rPr>
          <w:rFonts w:cs="David" w:hint="cs"/>
          <w:rtl/>
        </w:rPr>
      </w:pPr>
      <w:r>
        <w:rPr>
          <w:rFonts w:cs="David" w:hint="cs"/>
          <w:rtl/>
        </w:rPr>
        <w:t>במטרה להכיר מדינות בעלות חשיבות גדולה בזירה הבינ"ל והשפעה רבה על הביטחון הלאומי של ישראל, כולל הכרת דרכי החשיבה האסטרטגית המאפיינות אותן ומערכות היחסים שלהן עם ישראל, יתקיים השנה סיור לימודי בארבע מדינות מרכזיות: רוסיה, סין, הודו ודרום קוריאה. טרם הביקור יקיים תהליך חקירה מקיף במסגרת צוותית.</w:t>
      </w:r>
    </w:p>
    <w:p w:rsidR="00A4128B" w:rsidRDefault="00A4128B" w:rsidP="00AB0677">
      <w:pPr>
        <w:jc w:val="both"/>
        <w:rPr>
          <w:rFonts w:cs="David" w:hint="cs"/>
          <w:rtl/>
        </w:rPr>
      </w:pPr>
    </w:p>
    <w:p w:rsidR="00A4128B" w:rsidRPr="00A4128B" w:rsidRDefault="00A4128B" w:rsidP="00A4128B">
      <w:pPr>
        <w:spacing w:line="360" w:lineRule="auto"/>
        <w:jc w:val="both"/>
        <w:rPr>
          <w:rFonts w:ascii="Arial" w:hAnsi="Arial" w:cs="David" w:hint="cs"/>
          <w:b/>
          <w:bCs/>
          <w:sz w:val="28"/>
          <w:szCs w:val="28"/>
          <w:rtl/>
        </w:rPr>
      </w:pPr>
      <w:r w:rsidRPr="00A4128B">
        <w:rPr>
          <w:rFonts w:ascii="Arial" w:hAnsi="Arial" w:cs="David" w:hint="cs"/>
          <w:b/>
          <w:bCs/>
          <w:sz w:val="28"/>
          <w:szCs w:val="28"/>
          <w:rtl/>
        </w:rPr>
        <w:t>דרישות הקורס</w:t>
      </w:r>
    </w:p>
    <w:p w:rsidR="00A4128B" w:rsidRDefault="00A4128B" w:rsidP="00A4128B">
      <w:pPr>
        <w:pStyle w:val="ab"/>
        <w:numPr>
          <w:ilvl w:val="0"/>
          <w:numId w:val="31"/>
        </w:numPr>
        <w:spacing w:line="360" w:lineRule="auto"/>
        <w:jc w:val="both"/>
        <w:rPr>
          <w:rFonts w:cs="David" w:hint="cs"/>
          <w:sz w:val="22"/>
          <w:szCs w:val="22"/>
        </w:rPr>
      </w:pPr>
      <w:r w:rsidRPr="00A4128B">
        <w:rPr>
          <w:rFonts w:cs="David" w:hint="cs"/>
          <w:rtl/>
        </w:rPr>
        <w:t>השתתפו</w:t>
      </w:r>
      <w:r>
        <w:rPr>
          <w:rFonts w:cs="David" w:hint="cs"/>
          <w:rtl/>
        </w:rPr>
        <w:t>ת</w:t>
      </w:r>
      <w:r>
        <w:rPr>
          <w:rFonts w:cs="David" w:hint="cs"/>
          <w:sz w:val="22"/>
          <w:szCs w:val="22"/>
          <w:rtl/>
        </w:rPr>
        <w:t xml:space="preserve"> בתהליך חקירה צוותי מקיף המהווה הכנה לסיור.</w:t>
      </w:r>
    </w:p>
    <w:p w:rsidR="00A4128B" w:rsidRDefault="00A4128B" w:rsidP="00A4128B">
      <w:pPr>
        <w:pStyle w:val="ab"/>
        <w:numPr>
          <w:ilvl w:val="0"/>
          <w:numId w:val="31"/>
        </w:numPr>
        <w:spacing w:line="360" w:lineRule="auto"/>
        <w:jc w:val="both"/>
        <w:rPr>
          <w:rFonts w:cs="David" w:hint="cs"/>
          <w:sz w:val="22"/>
          <w:szCs w:val="22"/>
        </w:rPr>
      </w:pPr>
      <w:r>
        <w:rPr>
          <w:rFonts w:cs="David" w:hint="cs"/>
          <w:sz w:val="22"/>
          <w:szCs w:val="22"/>
          <w:rtl/>
        </w:rPr>
        <w:t>כתיבת נייר הכנה צוותי לביקור.</w:t>
      </w:r>
    </w:p>
    <w:p w:rsidR="00A4128B" w:rsidRPr="00A4128B" w:rsidRDefault="00A4128B" w:rsidP="00A4128B">
      <w:pPr>
        <w:pStyle w:val="ab"/>
        <w:numPr>
          <w:ilvl w:val="0"/>
          <w:numId w:val="31"/>
        </w:numPr>
        <w:spacing w:line="360" w:lineRule="auto"/>
        <w:jc w:val="both"/>
        <w:rPr>
          <w:rFonts w:cs="David" w:hint="cs"/>
          <w:rtl/>
        </w:rPr>
      </w:pPr>
      <w:r w:rsidRPr="00A4128B">
        <w:rPr>
          <w:rFonts w:cs="David" w:hint="cs"/>
          <w:sz w:val="22"/>
          <w:szCs w:val="22"/>
          <w:rtl/>
        </w:rPr>
        <w:t>כתיבת נייר קבוצתי מסכם ל</w:t>
      </w:r>
      <w:r>
        <w:rPr>
          <w:rFonts w:cs="David" w:hint="cs"/>
          <w:sz w:val="22"/>
          <w:szCs w:val="22"/>
          <w:rtl/>
        </w:rPr>
        <w:t>תהליך הלמידה והסיור.</w:t>
      </w:r>
    </w:p>
    <w:p w:rsidR="00A4128B" w:rsidRDefault="00A4128B" w:rsidP="00AB0677">
      <w:pPr>
        <w:jc w:val="both"/>
        <w:rPr>
          <w:rFonts w:hint="cs"/>
          <w:b/>
          <w:bCs/>
          <w:sz w:val="32"/>
          <w:szCs w:val="32"/>
          <w:u w:val="single"/>
          <w:rtl/>
        </w:rPr>
      </w:pPr>
    </w:p>
    <w:p w:rsidR="00A4128B" w:rsidRDefault="00A4128B" w:rsidP="00A4128B">
      <w:pPr>
        <w:spacing w:line="360" w:lineRule="auto"/>
        <w:jc w:val="both"/>
        <w:rPr>
          <w:rFonts w:cs="David" w:hint="cs"/>
          <w:sz w:val="22"/>
          <w:szCs w:val="22"/>
          <w:rtl/>
        </w:rPr>
      </w:pPr>
      <w:r w:rsidRPr="00A4128B">
        <w:rPr>
          <w:rFonts w:cs="David" w:hint="cs"/>
          <w:b/>
          <w:bCs/>
          <w:sz w:val="22"/>
          <w:szCs w:val="22"/>
          <w:rtl/>
        </w:rPr>
        <w:t>מרצה ומנחה אקדמי</w:t>
      </w:r>
      <w:r>
        <w:rPr>
          <w:rFonts w:cs="David" w:hint="cs"/>
          <w:sz w:val="22"/>
          <w:szCs w:val="22"/>
          <w:rtl/>
        </w:rPr>
        <w:t>: ד"ר ערן לרמן</w:t>
      </w:r>
    </w:p>
    <w:p w:rsidR="00A4128B" w:rsidRPr="00A4128B" w:rsidRDefault="00A4128B" w:rsidP="00A4128B">
      <w:pPr>
        <w:spacing w:line="360" w:lineRule="auto"/>
        <w:jc w:val="both"/>
        <w:rPr>
          <w:rFonts w:cs="David"/>
          <w:sz w:val="22"/>
          <w:szCs w:val="22"/>
          <w:rtl/>
        </w:rPr>
      </w:pPr>
      <w:r w:rsidRPr="00A4128B">
        <w:rPr>
          <w:rFonts w:cs="David" w:hint="cs"/>
          <w:b/>
          <w:bCs/>
          <w:sz w:val="22"/>
          <w:szCs w:val="22"/>
          <w:rtl/>
        </w:rPr>
        <w:t xml:space="preserve">קורס לתואר שני המזכה </w:t>
      </w:r>
      <w:proofErr w:type="spellStart"/>
      <w:r w:rsidRPr="00A4128B">
        <w:rPr>
          <w:rFonts w:cs="David" w:hint="cs"/>
          <w:b/>
          <w:bCs/>
          <w:sz w:val="22"/>
          <w:szCs w:val="22"/>
          <w:rtl/>
        </w:rPr>
        <w:t>בקרדטציה</w:t>
      </w:r>
      <w:proofErr w:type="spellEnd"/>
      <w:r w:rsidRPr="00A4128B">
        <w:rPr>
          <w:rFonts w:cs="David" w:hint="cs"/>
          <w:b/>
          <w:bCs/>
          <w:sz w:val="22"/>
          <w:szCs w:val="22"/>
          <w:rtl/>
        </w:rPr>
        <w:t xml:space="preserve"> אקדמית</w:t>
      </w:r>
      <w:r>
        <w:rPr>
          <w:rFonts w:cs="David" w:hint="cs"/>
          <w:sz w:val="22"/>
          <w:szCs w:val="22"/>
          <w:rtl/>
        </w:rPr>
        <w:t xml:space="preserve"> (3 שש"ס)</w:t>
      </w:r>
    </w:p>
    <w:p w:rsidR="00A4128B" w:rsidRPr="00A4128B" w:rsidRDefault="00A4128B" w:rsidP="00AB0677">
      <w:pPr>
        <w:jc w:val="both"/>
        <w:rPr>
          <w:rFonts w:cs="David" w:hint="cs"/>
          <w:sz w:val="22"/>
          <w:szCs w:val="22"/>
          <w:rtl/>
        </w:rPr>
      </w:pPr>
    </w:p>
    <w:p w:rsidR="00A4128B" w:rsidRDefault="00A4128B" w:rsidP="00AB0677">
      <w:pPr>
        <w:jc w:val="both"/>
        <w:rPr>
          <w:rFonts w:hint="cs"/>
          <w:b/>
          <w:bCs/>
          <w:sz w:val="32"/>
          <w:szCs w:val="32"/>
          <w:u w:val="single"/>
          <w:rtl/>
        </w:rPr>
      </w:pPr>
    </w:p>
    <w:p w:rsidR="00A4128B" w:rsidRDefault="00A4128B" w:rsidP="00AB0677">
      <w:pPr>
        <w:jc w:val="both"/>
        <w:rPr>
          <w:rFonts w:hint="cs"/>
          <w:b/>
          <w:bCs/>
          <w:sz w:val="32"/>
          <w:szCs w:val="32"/>
          <w:u w:val="single"/>
          <w:rtl/>
        </w:rPr>
      </w:pPr>
    </w:p>
    <w:p w:rsidR="00A4128B" w:rsidRDefault="00A4128B" w:rsidP="00AB0677">
      <w:pPr>
        <w:jc w:val="both"/>
        <w:rPr>
          <w:rFonts w:hint="cs"/>
          <w:b/>
          <w:bCs/>
          <w:sz w:val="32"/>
          <w:szCs w:val="32"/>
          <w:u w:val="single"/>
          <w:rtl/>
        </w:rPr>
      </w:pPr>
    </w:p>
    <w:p w:rsidR="00A4128B" w:rsidRDefault="00A4128B" w:rsidP="00AB0677">
      <w:pPr>
        <w:jc w:val="both"/>
        <w:rPr>
          <w:rFonts w:hint="cs"/>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B5275C">
      <w:pPr>
        <w:jc w:val="center"/>
        <w:rPr>
          <w:rFonts w:cs="David"/>
          <w:b/>
          <w:bCs/>
          <w:u w:val="single"/>
          <w:rtl/>
        </w:rPr>
      </w:pPr>
      <w:r w:rsidRPr="003A00BB">
        <w:rPr>
          <w:rFonts w:cs="David" w:hint="cs"/>
          <w:b/>
          <w:bCs/>
          <w:u w:val="single"/>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3E3B8A" w:rsidP="003E3B8A">
            <w:pPr>
              <w:spacing w:line="360" w:lineRule="auto"/>
              <w:jc w:val="center"/>
              <w:rPr>
                <w:rFonts w:cs="David"/>
                <w:rtl/>
              </w:rPr>
            </w:pPr>
            <w:r>
              <w:rPr>
                <w:rFonts w:cs="David" w:hint="cs"/>
                <w:rtl/>
              </w:rPr>
              <w:t xml:space="preserve">מר </w:t>
            </w:r>
            <w:r w:rsidR="00B5275C">
              <w:rPr>
                <w:rFonts w:cs="David" w:hint="cs"/>
                <w:rtl/>
              </w:rPr>
              <w:t>שלום תורג'מן</w:t>
            </w:r>
            <w:bookmarkStart w:id="0" w:name="_GoBack"/>
            <w:bookmarkEnd w:id="0"/>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B5275C"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Pr="00A216EC" w:rsidRDefault="00B5275C" w:rsidP="00F40850">
            <w:pPr>
              <w:spacing w:line="360" w:lineRule="auto"/>
              <w:jc w:val="center"/>
              <w:rPr>
                <w:rFonts w:cs="David"/>
                <w:rtl/>
              </w:rPr>
            </w:pPr>
            <w:r>
              <w:rPr>
                <w:rFonts w:cs="David" w:hint="cs"/>
                <w:rtl/>
              </w:rPr>
              <w:t xml:space="preserve">מר בנג'י </w:t>
            </w:r>
            <w:proofErr w:type="spellStart"/>
            <w:r>
              <w:rPr>
                <w:rFonts w:cs="David" w:hint="cs"/>
                <w:rtl/>
              </w:rPr>
              <w:t>קרסנה</w:t>
            </w:r>
            <w:proofErr w:type="spellEnd"/>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עבודת השגריר</w:t>
            </w:r>
          </w:p>
        </w:tc>
        <w:tc>
          <w:tcPr>
            <w:tcW w:w="1843" w:type="dxa"/>
            <w:vAlign w:val="center"/>
          </w:tcPr>
          <w:p w:rsidR="00B5275C" w:rsidRDefault="00B5275C" w:rsidP="00F40850">
            <w:pPr>
              <w:spacing w:line="360" w:lineRule="auto"/>
              <w:jc w:val="center"/>
              <w:rPr>
                <w:rFonts w:cs="David"/>
                <w:rtl/>
              </w:rPr>
            </w:pPr>
            <w:r>
              <w:rPr>
                <w:rFonts w:cs="David" w:hint="cs"/>
                <w:rtl/>
              </w:rPr>
              <w:t xml:space="preserve">מר רון </w:t>
            </w:r>
            <w:proofErr w:type="spellStart"/>
            <w:r>
              <w:rPr>
                <w:rFonts w:cs="David" w:hint="cs"/>
                <w:rtl/>
              </w:rPr>
              <w:t>פרושאור</w:t>
            </w:r>
            <w:proofErr w:type="spellEnd"/>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780F90" w:rsidRDefault="00BD0855" w:rsidP="00AB0677">
      <w:pPr>
        <w:jc w:val="both"/>
        <w:rPr>
          <w:rFonts w:cs="David"/>
          <w:sz w:val="32"/>
          <w:szCs w:val="32"/>
          <w:rtl/>
        </w:rPr>
      </w:pPr>
      <w:r w:rsidRPr="0092331D">
        <w:rPr>
          <w:rFonts w:cs="David" w:hint="cs"/>
          <w:b/>
          <w:bCs/>
          <w:sz w:val="32"/>
          <w:szCs w:val="32"/>
          <w:rtl/>
        </w:rPr>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80F90" w:rsidP="00AB0677">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BE21E9" w:rsidRPr="0092331D">
        <w:rPr>
          <w:rFonts w:cs="David"/>
          <w:b/>
          <w:bCs/>
          <w:sz w:val="28"/>
          <w:szCs w:val="28"/>
          <w:rtl/>
        </w:rPr>
        <w:t xml:space="preserve">- </w:t>
      </w:r>
      <w:r w:rsidRPr="0092331D">
        <w:rPr>
          <w:rFonts w:cs="David" w:hint="eastAsia"/>
          <w:b/>
          <w:bCs/>
          <w:sz w:val="28"/>
          <w:szCs w:val="28"/>
          <w:rtl/>
        </w:rPr>
        <w:t>הרבדים</w:t>
      </w:r>
      <w:r w:rsidRPr="0092331D">
        <w:rPr>
          <w:rFonts w:cs="David"/>
          <w:b/>
          <w:bCs/>
          <w:sz w:val="28"/>
          <w:szCs w:val="28"/>
          <w:rtl/>
        </w:rPr>
        <w:t xml:space="preserve"> </w:t>
      </w:r>
      <w:r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7177E4" w:rsidP="00AB0677">
      <w:pPr>
        <w:pStyle w:val="ab"/>
        <w:numPr>
          <w:ilvl w:val="0"/>
          <w:numId w:val="6"/>
        </w:numPr>
        <w:jc w:val="both"/>
        <w:rPr>
          <w:rFonts w:cs="David"/>
        </w:rPr>
      </w:pPr>
      <w:r>
        <w:rPr>
          <w:rFonts w:cs="David" w:hint="cs"/>
          <w:rtl/>
        </w:rPr>
        <w:t xml:space="preserve">אבינרי שלמה (2007), מבוא, בתוך: </w:t>
      </w:r>
      <w:r w:rsidR="00780F90" w:rsidRPr="0092331D">
        <w:rPr>
          <w:rFonts w:cs="David" w:hint="eastAsia"/>
          <w:rtl/>
        </w:rPr>
        <w:t>קיסינג</w:t>
      </w:r>
      <w:r w:rsidR="00780F90" w:rsidRPr="0092331D">
        <w:rPr>
          <w:rFonts w:cs="David"/>
          <w:rtl/>
        </w:rPr>
        <w:t>'</w:t>
      </w:r>
      <w:r w:rsidR="00780F90" w:rsidRPr="0092331D">
        <w:rPr>
          <w:rFonts w:cs="David" w:hint="eastAsia"/>
          <w:rtl/>
        </w:rPr>
        <w:t>ר</w:t>
      </w:r>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Pr>
          <w:rFonts w:cs="David" w:hint="cs"/>
          <w:rtl/>
        </w:rPr>
        <w:t>, עמ' י</w:t>
      </w:r>
      <w:r w:rsidR="0061715B">
        <w:rPr>
          <w:rFonts w:cs="David" w:hint="cs"/>
          <w:rtl/>
        </w:rPr>
        <w:t>"</w:t>
      </w:r>
      <w:r>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rtl/>
        </w:rPr>
      </w:pPr>
      <w:r w:rsidRPr="0092331D">
        <w:rPr>
          <w:rFonts w:cs="David"/>
        </w:rPr>
        <w:t xml:space="preserve">   </w:t>
      </w:r>
    </w:p>
    <w:p w:rsidR="00780F90" w:rsidRDefault="00780F90" w:rsidP="00AB0677">
      <w:pPr>
        <w:pStyle w:val="ab"/>
        <w:numPr>
          <w:ilvl w:val="0"/>
          <w:numId w:val="6"/>
        </w:numPr>
        <w:jc w:val="both"/>
        <w:rPr>
          <w:rFonts w:cs="David"/>
          <w:sz w:val="26"/>
          <w:szCs w:val="26"/>
        </w:rPr>
      </w:pPr>
      <w:r w:rsidRPr="0092331D">
        <w:rPr>
          <w:rFonts w:cs="David" w:hint="eastAsia"/>
          <w:rtl/>
        </w:rPr>
        <w:t>דניס</w:t>
      </w:r>
      <w:r w:rsidRPr="0092331D">
        <w:rPr>
          <w:rFonts w:cs="David"/>
          <w:rtl/>
        </w:rPr>
        <w:t xml:space="preserve"> רוס</w:t>
      </w:r>
      <w:r w:rsidR="00274993">
        <w:rPr>
          <w:rFonts w:cs="David" w:hint="cs"/>
          <w:rtl/>
        </w:rPr>
        <w:t xml:space="preserve"> (2009)</w:t>
      </w:r>
      <w:r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Pr="0092331D">
        <w:rPr>
          <w:rFonts w:cs="David"/>
          <w:rtl/>
        </w:rPr>
        <w:t xml:space="preserve"> פרק 1, עמ' </w:t>
      </w:r>
      <w:r w:rsidR="00BE21E9" w:rsidRPr="0092331D">
        <w:rPr>
          <w:rFonts w:cs="David"/>
          <w:rtl/>
        </w:rPr>
        <w:t>41-7.</w:t>
      </w:r>
    </w:p>
    <w:p w:rsidR="00BD0855" w:rsidRPr="00274993" w:rsidRDefault="00BD0855" w:rsidP="00AB0677">
      <w:pPr>
        <w:jc w:val="both"/>
        <w:rPr>
          <w:rFonts w:cs="David"/>
          <w:sz w:val="26"/>
          <w:szCs w:val="26"/>
        </w:rPr>
      </w:pPr>
    </w:p>
    <w:p w:rsidR="00BD0855" w:rsidRPr="0092331D" w:rsidRDefault="00BD0855" w:rsidP="00145C89">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Pr="0092331D">
        <w:rPr>
          <w:rFonts w:cs="David"/>
          <w:b/>
          <w:bCs/>
          <w:sz w:val="28"/>
          <w:szCs w:val="28"/>
          <w:rtl/>
        </w:rPr>
        <w:t xml:space="preserve">מה </w:t>
      </w:r>
      <w:r w:rsidR="00145C89">
        <w:rPr>
          <w:rFonts w:cs="David" w:hint="cs"/>
          <w:b/>
          <w:bCs/>
          <w:sz w:val="28"/>
          <w:szCs w:val="28"/>
          <w:rtl/>
        </w:rPr>
        <w:t>נ</w:t>
      </w:r>
      <w:r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780F90" w:rsidRDefault="00780F90" w:rsidP="00AB0677">
      <w:pPr>
        <w:pStyle w:val="ab"/>
        <w:numPr>
          <w:ilvl w:val="0"/>
          <w:numId w:val="22"/>
        </w:numPr>
        <w:jc w:val="both"/>
        <w:rPr>
          <w:rFonts w:cs="David"/>
        </w:rPr>
      </w:pPr>
      <w:proofErr w:type="spellStart"/>
      <w:r w:rsidRPr="00395E06">
        <w:rPr>
          <w:rFonts w:cs="David" w:hint="cs"/>
          <w:rtl/>
        </w:rPr>
        <w:t>פרילנד</w:t>
      </w:r>
      <w:proofErr w:type="spellEnd"/>
      <w:r w:rsidRPr="00395E06">
        <w:rPr>
          <w:rFonts w:cs="David" w:hint="cs"/>
          <w:rtl/>
        </w:rPr>
        <w:t xml:space="preserve"> </w:t>
      </w:r>
      <w:proofErr w:type="spellStart"/>
      <w:r w:rsidRPr="00395E06">
        <w:rPr>
          <w:rFonts w:cs="David" w:hint="cs"/>
          <w:rtl/>
        </w:rPr>
        <w:t>כריסטיה</w:t>
      </w:r>
      <w:proofErr w:type="spellEnd"/>
      <w:r w:rsidRPr="00395E06">
        <w:rPr>
          <w:rFonts w:cs="David" w:hint="cs"/>
          <w:rtl/>
        </w:rPr>
        <w:t xml:space="preserve"> (2015), קריסת הסדר העולמי, </w:t>
      </w:r>
      <w:r w:rsidRPr="00395E06">
        <w:rPr>
          <w:rFonts w:cs="David" w:hint="cs"/>
          <w:b/>
          <w:bCs/>
          <w:rtl/>
        </w:rPr>
        <w:t>אלכסון</w:t>
      </w:r>
      <w:r w:rsidRPr="00395E06">
        <w:rPr>
          <w:rFonts w:cs="David" w:hint="cs"/>
          <w:rtl/>
        </w:rPr>
        <w:t xml:space="preserve">.  </w:t>
      </w:r>
    </w:p>
    <w:p w:rsidR="00B8724C" w:rsidRPr="00B8724C" w:rsidRDefault="00A819BB" w:rsidP="00AB0677">
      <w:pPr>
        <w:ind w:left="644"/>
        <w:jc w:val="both"/>
        <w:rPr>
          <w:rFonts w:cs="David"/>
        </w:rPr>
      </w:pPr>
      <w:hyperlink r:id="rId9" w:history="1">
        <w:r w:rsidR="00B8724C" w:rsidRPr="00B8724C">
          <w:rPr>
            <w:rStyle w:val="Hyperlink"/>
            <w:rFonts w:cs="David"/>
          </w:rPr>
          <w:t>http://alaxon.co.il/article/%D7%A7%D7%A8%D7%99%D7%A1%D7%A-%D7%94%D7%A1%D7%93%D7%A8-%D7%94%D7%A2%D7%95%D7%9C%D7%9E%D7%99</w:t>
        </w:r>
        <w:r w:rsidR="00B8724C" w:rsidRPr="00B8724C">
          <w:rPr>
            <w:rStyle w:val="Hyperlink"/>
            <w:rFonts w:cs="David"/>
            <w:rtl/>
          </w:rPr>
          <w:t>/</w:t>
        </w:r>
      </w:hyperlink>
    </w:p>
    <w:p w:rsidR="00B8724C" w:rsidRPr="00B8724C" w:rsidRDefault="00B8724C" w:rsidP="00AB0677">
      <w:pPr>
        <w:ind w:left="644"/>
        <w:jc w:val="both"/>
        <w:rPr>
          <w:rFonts w:cs="David"/>
        </w:rPr>
      </w:pPr>
    </w:p>
    <w:p w:rsidR="007824EA" w:rsidRPr="00395E06" w:rsidRDefault="007824EA" w:rsidP="00AB0677">
      <w:pPr>
        <w:pStyle w:val="ab"/>
        <w:ind w:left="1004"/>
        <w:jc w:val="both"/>
        <w:rPr>
          <w:rFonts w:cs="David"/>
          <w:rtl/>
        </w:rPr>
      </w:pPr>
    </w:p>
    <w:p w:rsidR="00780F90" w:rsidRDefault="006D5A25" w:rsidP="00AB0677">
      <w:pPr>
        <w:pStyle w:val="ab"/>
        <w:numPr>
          <w:ilvl w:val="0"/>
          <w:numId w:val="22"/>
        </w:numPr>
        <w:bidi w:val="0"/>
        <w:jc w:val="both"/>
        <w:rPr>
          <w:rFonts w:cs="David"/>
          <w:sz w:val="26"/>
          <w:szCs w:val="26"/>
        </w:rPr>
      </w:pPr>
      <w:r w:rsidRPr="006D5A25">
        <w:rPr>
          <w:rFonts w:cs="David"/>
          <w:sz w:val="26"/>
          <w:szCs w:val="26"/>
        </w:rPr>
        <w:t>Hocking</w:t>
      </w:r>
      <w:r w:rsidRPr="006D5A25">
        <w:t xml:space="preserve"> </w:t>
      </w:r>
      <w:r w:rsidRPr="006D5A25">
        <w:rPr>
          <w:rFonts w:cs="David"/>
          <w:sz w:val="26"/>
          <w:szCs w:val="26"/>
        </w:rPr>
        <w:t>Brian</w:t>
      </w:r>
      <w:r>
        <w:rPr>
          <w:rFonts w:cs="David"/>
          <w:sz w:val="26"/>
          <w:szCs w:val="26"/>
        </w:rPr>
        <w:t xml:space="preserve"> (2012),</w:t>
      </w:r>
      <w:r w:rsidRPr="006D5A25">
        <w:t xml:space="preserve"> </w:t>
      </w:r>
      <w:r w:rsidR="00AB0677">
        <w:rPr>
          <w:rFonts w:cs="David" w:hint="cs"/>
          <w:sz w:val="26"/>
          <w:szCs w:val="26"/>
        </w:rPr>
        <w:t>E</w:t>
      </w:r>
      <w:r w:rsidRPr="006D5A25">
        <w:rPr>
          <w:rFonts w:cs="David"/>
          <w:sz w:val="26"/>
          <w:szCs w:val="26"/>
        </w:rPr>
        <w:t xml:space="preserve">xecutive </w:t>
      </w:r>
      <w:r w:rsidR="00AB0677">
        <w:rPr>
          <w:rFonts w:cs="David" w:hint="cs"/>
          <w:sz w:val="26"/>
          <w:szCs w:val="26"/>
        </w:rPr>
        <w:t>S</w:t>
      </w:r>
      <w:r w:rsidRPr="006D5A25">
        <w:rPr>
          <w:rFonts w:cs="David"/>
          <w:sz w:val="26"/>
          <w:szCs w:val="26"/>
        </w:rPr>
        <w:t xml:space="preserve">ummary, in: </w:t>
      </w:r>
      <w:r w:rsidRPr="006D5A25">
        <w:rPr>
          <w:rFonts w:cs="David"/>
          <w:b/>
          <w:bCs/>
          <w:sz w:val="26"/>
          <w:szCs w:val="26"/>
        </w:rPr>
        <w:t>Future of Diplomacy</w:t>
      </w:r>
      <w:r>
        <w:rPr>
          <w:rFonts w:cs="David"/>
          <w:sz w:val="26"/>
          <w:szCs w:val="26"/>
        </w:rPr>
        <w:t>,</w:t>
      </w:r>
      <w:r w:rsidR="001C1ABB">
        <w:rPr>
          <w:rFonts w:cs="David"/>
          <w:sz w:val="26"/>
          <w:szCs w:val="26"/>
        </w:rPr>
        <w:t xml:space="preserve"> Netherland Institute of International Relations '</w:t>
      </w:r>
      <w:proofErr w:type="spellStart"/>
      <w:r w:rsidR="001C1ABB">
        <w:rPr>
          <w:rFonts w:cs="David"/>
          <w:sz w:val="26"/>
          <w:szCs w:val="26"/>
        </w:rPr>
        <w:t>Clingendael</w:t>
      </w:r>
      <w:proofErr w:type="spellEnd"/>
      <w:r w:rsidR="001C1ABB">
        <w:rPr>
          <w:rFonts w:cs="David"/>
          <w:sz w:val="26"/>
          <w:szCs w:val="26"/>
        </w:rPr>
        <w:t>', pp. 5-14</w:t>
      </w:r>
      <w:r w:rsidR="00AB0677">
        <w:rPr>
          <w:rFonts w:cs="David" w:hint="cs"/>
          <w:sz w:val="26"/>
          <w:szCs w:val="26"/>
          <w:rtl/>
        </w:rPr>
        <w:t>.</w:t>
      </w:r>
    </w:p>
    <w:p w:rsidR="006D5A25" w:rsidRPr="006D5A25" w:rsidRDefault="00A819BB" w:rsidP="00AB0677">
      <w:pPr>
        <w:ind w:left="644"/>
        <w:jc w:val="both"/>
        <w:rPr>
          <w:rFonts w:cs="David"/>
          <w:sz w:val="26"/>
          <w:szCs w:val="26"/>
        </w:rPr>
      </w:pPr>
      <w:hyperlink r:id="rId10" w:history="1">
        <w:r w:rsidR="006D5A25" w:rsidRPr="006D5A25">
          <w:rPr>
            <w:rStyle w:val="Hyperlink"/>
            <w:rFonts w:cs="David"/>
            <w:sz w:val="26"/>
            <w:szCs w:val="26"/>
          </w:rPr>
          <w:t>https://www.clingendael.nl/sites/default/files/20121030_research_melissen.pdf</w:t>
        </w:r>
      </w:hyperlink>
    </w:p>
    <w:p w:rsidR="006D5A25" w:rsidRPr="00395E06" w:rsidRDefault="006D5A25" w:rsidP="00AB0677">
      <w:pPr>
        <w:pStyle w:val="ab"/>
        <w:ind w:left="1004"/>
        <w:jc w:val="both"/>
        <w:rPr>
          <w:rFonts w:cs="David"/>
          <w:sz w:val="26"/>
          <w:szCs w:val="26"/>
        </w:rPr>
      </w:pPr>
    </w:p>
    <w:p w:rsidR="00395E06" w:rsidRPr="00BD0855" w:rsidRDefault="00395E06" w:rsidP="00AB0677">
      <w:pPr>
        <w:jc w:val="both"/>
        <w:rPr>
          <w:rFonts w:cs="David"/>
          <w:rtl/>
        </w:rPr>
      </w:pPr>
    </w:p>
    <w:p w:rsidR="00B5275C" w:rsidRDefault="00B5275C" w:rsidP="00B5275C">
      <w:pPr>
        <w:pStyle w:val="ab"/>
        <w:numPr>
          <w:ilvl w:val="0"/>
          <w:numId w:val="4"/>
        </w:numPr>
        <w:jc w:val="both"/>
        <w:rPr>
          <w:rFonts w:cs="David"/>
          <w:b/>
          <w:bCs/>
          <w:sz w:val="28"/>
          <w:szCs w:val="28"/>
        </w:rPr>
      </w:pPr>
      <w:r>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B5275C" w:rsidRDefault="00B5275C" w:rsidP="00B5275C">
      <w:pPr>
        <w:pStyle w:val="ab"/>
        <w:numPr>
          <w:ilvl w:val="0"/>
          <w:numId w:val="4"/>
        </w:numPr>
        <w:jc w:val="both"/>
        <w:rPr>
          <w:rFonts w:cs="David"/>
          <w:b/>
          <w:bCs/>
          <w:sz w:val="28"/>
          <w:szCs w:val="28"/>
        </w:rPr>
      </w:pPr>
      <w:r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92331D" w:rsidRDefault="00B5275C" w:rsidP="00B5275C">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w:t>
      </w:r>
      <w:r w:rsidRPr="0092331D">
        <w:rPr>
          <w:rFonts w:cs="David" w:hint="eastAsia"/>
          <w:b/>
          <w:bCs/>
          <w:sz w:val="28"/>
          <w:szCs w:val="28"/>
          <w:rtl/>
        </w:rPr>
        <w:t>לדיפלומטיה</w:t>
      </w:r>
      <w:r w:rsidRPr="0092331D">
        <w:rPr>
          <w:rFonts w:cs="David"/>
          <w:b/>
          <w:bCs/>
          <w:sz w:val="28"/>
          <w:szCs w:val="28"/>
          <w:rtl/>
        </w:rPr>
        <w:t xml:space="preserve"> </w:t>
      </w:r>
      <w:r>
        <w:rPr>
          <w:rFonts w:cs="David" w:hint="cs"/>
          <w:b/>
          <w:bCs/>
          <w:sz w:val="28"/>
          <w:szCs w:val="28"/>
          <w:rtl/>
        </w:rPr>
        <w:t>ה</w:t>
      </w:r>
      <w:r w:rsidRPr="0092331D">
        <w:rPr>
          <w:rFonts w:cs="David" w:hint="eastAsia"/>
          <w:b/>
          <w:bCs/>
          <w:sz w:val="28"/>
          <w:szCs w:val="28"/>
          <w:rtl/>
        </w:rPr>
        <w:t>יהודית</w:t>
      </w:r>
      <w:r w:rsidRPr="0092331D">
        <w:rPr>
          <w:rFonts w:cs="David"/>
          <w:b/>
          <w:bCs/>
          <w:sz w:val="28"/>
          <w:szCs w:val="28"/>
          <w:rtl/>
        </w:rPr>
        <w:t xml:space="preserve"> </w:t>
      </w:r>
      <w:r w:rsidRPr="0092331D">
        <w:rPr>
          <w:rFonts w:cs="David" w:hint="eastAsia"/>
          <w:b/>
          <w:bCs/>
          <w:sz w:val="28"/>
          <w:szCs w:val="28"/>
          <w:rtl/>
        </w:rPr>
        <w:t>ו</w:t>
      </w:r>
      <w:r>
        <w:rPr>
          <w:rFonts w:cs="David" w:hint="cs"/>
          <w:b/>
          <w:bCs/>
          <w:sz w:val="28"/>
          <w:szCs w:val="28"/>
          <w:rtl/>
        </w:rPr>
        <w:t>ה</w:t>
      </w:r>
      <w:r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rtl/>
        </w:rPr>
      </w:pPr>
      <w:r>
        <w:rPr>
          <w:rFonts w:cs="David" w:hint="cs"/>
          <w:rtl/>
        </w:rPr>
        <w:t>קריאה:</w:t>
      </w:r>
    </w:p>
    <w:p w:rsidR="00B5275C" w:rsidRPr="0092331D" w:rsidRDefault="00B5275C" w:rsidP="00B5275C">
      <w:pPr>
        <w:pStyle w:val="ab"/>
        <w:numPr>
          <w:ilvl w:val="0"/>
          <w:numId w:val="23"/>
        </w:numPr>
        <w:jc w:val="both"/>
        <w:rPr>
          <w:rFonts w:cs="David"/>
          <w:rtl/>
        </w:rPr>
      </w:pPr>
      <w:r w:rsidRPr="00BD0855">
        <w:rPr>
          <w:rFonts w:cs="David" w:hint="cs"/>
          <w:sz w:val="26"/>
          <w:szCs w:val="26"/>
          <w:rtl/>
        </w:rPr>
        <w:t>שרת משה (1966)</w:t>
      </w:r>
      <w:r w:rsidRPr="00BD0855">
        <w:rPr>
          <w:rFonts w:cs="David"/>
          <w:sz w:val="26"/>
          <w:szCs w:val="26"/>
          <w:rtl/>
        </w:rPr>
        <w:t xml:space="preserve">, </w:t>
      </w:r>
      <w:r w:rsidRPr="00BD0855">
        <w:rPr>
          <w:rFonts w:cs="David" w:hint="cs"/>
          <w:b/>
          <w:bCs/>
          <w:sz w:val="26"/>
          <w:szCs w:val="26"/>
          <w:rtl/>
        </w:rPr>
        <w:t>בשער</w:t>
      </w:r>
      <w:r w:rsidRPr="00BD0855">
        <w:rPr>
          <w:rFonts w:cs="David"/>
          <w:b/>
          <w:bCs/>
          <w:sz w:val="26"/>
          <w:szCs w:val="26"/>
          <w:rtl/>
        </w:rPr>
        <w:t xml:space="preserve"> </w:t>
      </w:r>
      <w:r w:rsidRPr="00BD0855">
        <w:rPr>
          <w:rFonts w:cs="David" w:hint="cs"/>
          <w:b/>
          <w:bCs/>
          <w:sz w:val="26"/>
          <w:szCs w:val="26"/>
          <w:rtl/>
        </w:rPr>
        <w:t>האומות</w:t>
      </w:r>
      <w:r w:rsidRPr="00BD0855">
        <w:rPr>
          <w:rFonts w:cs="David"/>
          <w:b/>
          <w:bCs/>
          <w:sz w:val="26"/>
          <w:szCs w:val="26"/>
          <w:rtl/>
        </w:rPr>
        <w:t>, 1949-1946</w:t>
      </w:r>
      <w:r w:rsidRPr="00BD0855">
        <w:rPr>
          <w:rFonts w:cs="David"/>
          <w:sz w:val="26"/>
          <w:szCs w:val="26"/>
          <w:rtl/>
        </w:rPr>
        <w:t>,</w:t>
      </w:r>
      <w:r w:rsidRPr="00BD0855">
        <w:rPr>
          <w:rFonts w:cs="David" w:hint="cs"/>
          <w:sz w:val="26"/>
          <w:szCs w:val="26"/>
          <w:rtl/>
        </w:rPr>
        <w:t xml:space="preserve"> תל אביב: עם עובד</w:t>
      </w:r>
      <w:r>
        <w:rPr>
          <w:rFonts w:cs="David" w:hint="cs"/>
          <w:sz w:val="26"/>
          <w:szCs w:val="26"/>
          <w:rtl/>
        </w:rPr>
        <w:t>,</w:t>
      </w:r>
      <w:r w:rsidRPr="00BD0855">
        <w:rPr>
          <w:rFonts w:cs="David" w:hint="cs"/>
          <w:sz w:val="26"/>
          <w:szCs w:val="26"/>
          <w:rtl/>
        </w:rPr>
        <w:t xml:space="preserve"> </w:t>
      </w:r>
    </w:p>
    <w:p w:rsidR="00B5275C" w:rsidRPr="00BD0855" w:rsidRDefault="00B5275C" w:rsidP="00B5275C">
      <w:pPr>
        <w:pStyle w:val="ab"/>
        <w:ind w:left="1004"/>
        <w:jc w:val="both"/>
        <w:rPr>
          <w:rFonts w:cs="David"/>
        </w:rPr>
      </w:pPr>
      <w:r w:rsidRPr="00BD0855">
        <w:rPr>
          <w:rFonts w:cs="David" w:hint="cs"/>
          <w:sz w:val="26"/>
          <w:szCs w:val="26"/>
          <w:rtl/>
        </w:rPr>
        <w:t>עמ</w:t>
      </w:r>
      <w:r w:rsidRPr="00BD0855">
        <w:rPr>
          <w:rFonts w:cs="David"/>
          <w:sz w:val="26"/>
          <w:szCs w:val="26"/>
          <w:rtl/>
        </w:rPr>
        <w:t>' 152-118</w:t>
      </w:r>
      <w:r>
        <w:rPr>
          <w:rFonts w:cs="David" w:hint="cs"/>
          <w:sz w:val="26"/>
          <w:szCs w:val="26"/>
          <w:rtl/>
        </w:rPr>
        <w:t>.</w:t>
      </w:r>
    </w:p>
    <w:p w:rsidR="00B5275C" w:rsidRPr="00B5275C" w:rsidRDefault="00B5275C" w:rsidP="00B5275C">
      <w:pPr>
        <w:jc w:val="both"/>
        <w:rPr>
          <w:rFonts w:cs="David"/>
        </w:rPr>
      </w:pPr>
    </w:p>
    <w:p w:rsidR="009C7064" w:rsidRPr="003E3B8A" w:rsidRDefault="009C7064" w:rsidP="009C7064">
      <w:pPr>
        <w:pStyle w:val="ab"/>
        <w:numPr>
          <w:ilvl w:val="0"/>
          <w:numId w:val="4"/>
        </w:numPr>
        <w:jc w:val="both"/>
        <w:rPr>
          <w:rFonts w:cs="David"/>
          <w:b/>
          <w:bCs/>
          <w:sz w:val="28"/>
          <w:szCs w:val="28"/>
        </w:rPr>
      </w:pPr>
      <w:r w:rsidRPr="003E3B8A">
        <w:rPr>
          <w:rFonts w:cs="David" w:hint="cs"/>
          <w:b/>
          <w:bCs/>
          <w:sz w:val="28"/>
          <w:szCs w:val="28"/>
          <w:rtl/>
        </w:rPr>
        <w:t xml:space="preserve">מו"מ מדיני </w:t>
      </w:r>
    </w:p>
    <w:p w:rsidR="009C7064" w:rsidRPr="00FD1AE4" w:rsidRDefault="009C7064" w:rsidP="009C7064">
      <w:pPr>
        <w:spacing w:after="160" w:line="259" w:lineRule="auto"/>
        <w:jc w:val="both"/>
        <w:rPr>
          <w:rFonts w:cs="David"/>
          <w:rtl/>
        </w:rPr>
      </w:pPr>
      <w:r w:rsidRPr="00FD1AE4">
        <w:rPr>
          <w:rFonts w:cs="David" w:hint="cs"/>
          <w:rtl/>
        </w:rPr>
        <w:t>קריאה:</w:t>
      </w:r>
    </w:p>
    <w:p w:rsidR="00B5275C" w:rsidRDefault="00B5275C" w:rsidP="00B5275C">
      <w:pPr>
        <w:pStyle w:val="ab"/>
        <w:numPr>
          <w:ilvl w:val="0"/>
          <w:numId w:val="4"/>
        </w:numPr>
        <w:jc w:val="both"/>
        <w:rPr>
          <w:rFonts w:cs="David"/>
          <w:b/>
          <w:bCs/>
          <w:sz w:val="28"/>
          <w:szCs w:val="28"/>
        </w:rPr>
      </w:pPr>
      <w:r w:rsidRPr="0092331D">
        <w:rPr>
          <w:rFonts w:cs="David" w:hint="eastAsia"/>
          <w:b/>
          <w:bCs/>
          <w:sz w:val="28"/>
          <w:szCs w:val="28"/>
          <w:rtl/>
        </w:rPr>
        <w:t>איראן</w:t>
      </w:r>
      <w:r w:rsidRPr="0092331D">
        <w:rPr>
          <w:rFonts w:cs="David"/>
          <w:b/>
          <w:bCs/>
          <w:sz w:val="28"/>
          <w:szCs w:val="28"/>
          <w:rtl/>
        </w:rPr>
        <w:t xml:space="preserve"> </w:t>
      </w:r>
      <w:r w:rsidRPr="0092331D">
        <w:rPr>
          <w:rFonts w:cs="David" w:hint="eastAsia"/>
          <w:b/>
          <w:bCs/>
          <w:sz w:val="28"/>
          <w:szCs w:val="28"/>
          <w:rtl/>
        </w:rPr>
        <w:t>כיריב</w:t>
      </w:r>
      <w:r w:rsidRPr="0092331D">
        <w:rPr>
          <w:rFonts w:cs="David"/>
          <w:b/>
          <w:bCs/>
          <w:sz w:val="28"/>
          <w:szCs w:val="28"/>
          <w:rtl/>
        </w:rPr>
        <w:t xml:space="preserve"> </w:t>
      </w:r>
      <w:r w:rsidRPr="0092331D">
        <w:rPr>
          <w:rFonts w:cs="David" w:hint="eastAsia"/>
          <w:b/>
          <w:bCs/>
          <w:sz w:val="28"/>
          <w:szCs w:val="28"/>
          <w:rtl/>
        </w:rPr>
        <w:t>מדיני</w:t>
      </w:r>
      <w:r>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B5275C" w:rsidRPr="0092331D" w:rsidRDefault="00B5275C" w:rsidP="00B5275C">
      <w:pPr>
        <w:pStyle w:val="ab"/>
        <w:numPr>
          <w:ilvl w:val="0"/>
          <w:numId w:val="11"/>
        </w:numPr>
        <w:bidi w:val="0"/>
        <w:jc w:val="both"/>
      </w:pPr>
      <w:r w:rsidRPr="0092331D">
        <w:lastRenderedPageBreak/>
        <w:t xml:space="preserve">Paolo </w:t>
      </w:r>
      <w:proofErr w:type="spellStart"/>
      <w:r w:rsidRPr="0092331D">
        <w:t>Magri</w:t>
      </w:r>
      <w:proofErr w:type="spellEnd"/>
      <w:r w:rsidRPr="0092331D">
        <w:t xml:space="preserve">, Annalisa </w:t>
      </w:r>
      <w:proofErr w:type="spellStart"/>
      <w:r w:rsidRPr="0092331D">
        <w:t>Perteghella</w:t>
      </w:r>
      <w:proofErr w:type="spellEnd"/>
      <w:r w:rsidRPr="0092331D">
        <w:t xml:space="preserve"> (2015), </w:t>
      </w:r>
      <w:r w:rsidRPr="0092331D">
        <w:rPr>
          <w:b/>
          <w:bCs/>
        </w:rPr>
        <w:t xml:space="preserve">Iran </w:t>
      </w:r>
      <w:r>
        <w:rPr>
          <w:b/>
          <w:bCs/>
        </w:rPr>
        <w:t>a</w:t>
      </w:r>
      <w:r w:rsidRPr="0092331D">
        <w:rPr>
          <w:b/>
          <w:bCs/>
        </w:rPr>
        <w:t>fter the Deal: The Road Ahead</w:t>
      </w:r>
      <w:r w:rsidRPr="00A60094">
        <w:t>,</w:t>
      </w:r>
      <w:r w:rsidRPr="0092331D">
        <w:t xml:space="preserve"> Milano: ISPI.</w:t>
      </w:r>
    </w:p>
    <w:p w:rsidR="00B5275C" w:rsidRPr="00BE21E9" w:rsidRDefault="00A819BB" w:rsidP="00B5275C">
      <w:pPr>
        <w:spacing w:after="160" w:line="259" w:lineRule="auto"/>
        <w:jc w:val="both"/>
        <w:rPr>
          <w:rFonts w:cs="David"/>
          <w:color w:val="000000" w:themeColor="text1"/>
          <w:rtl/>
        </w:rPr>
      </w:pPr>
      <w:hyperlink r:id="rId11" w:history="1">
        <w:r w:rsidR="00B5275C" w:rsidRPr="0092331D">
          <w:rPr>
            <w:rStyle w:val="Hyperlink"/>
          </w:rPr>
          <w:t>http://www.ispionline.it/it/EBook/Iran_after_the_Deal.pdfedition.pdf</w:t>
        </w:r>
      </w:hyperlink>
    </w:p>
    <w:p w:rsidR="00B5275C" w:rsidRPr="00BE21E9" w:rsidRDefault="00B5275C" w:rsidP="00B5275C">
      <w:pPr>
        <w:spacing w:after="160" w:line="259" w:lineRule="auto"/>
        <w:jc w:val="both"/>
        <w:rPr>
          <w:rFonts w:cs="David"/>
          <w:color w:val="000000" w:themeColor="text1"/>
        </w:rPr>
      </w:pPr>
    </w:p>
    <w:p w:rsidR="009C7064" w:rsidRPr="009C7064" w:rsidRDefault="009C7064" w:rsidP="009C7064">
      <w:pPr>
        <w:pStyle w:val="ab"/>
        <w:numPr>
          <w:ilvl w:val="0"/>
          <w:numId w:val="4"/>
        </w:numPr>
        <w:jc w:val="both"/>
        <w:rPr>
          <w:rFonts w:cs="David"/>
          <w:b/>
          <w:bCs/>
          <w:sz w:val="28"/>
          <w:szCs w:val="28"/>
        </w:rPr>
      </w:pPr>
      <w:r w:rsidRPr="009C7064">
        <w:rPr>
          <w:rFonts w:cs="David" w:hint="cs"/>
          <w:b/>
          <w:bCs/>
          <w:sz w:val="28"/>
          <w:szCs w:val="28"/>
          <w:rtl/>
        </w:rPr>
        <w:t>עבודת השגריר ו</w:t>
      </w:r>
      <w:r w:rsidRPr="009C7064">
        <w:rPr>
          <w:rFonts w:cs="David" w:hint="eastAsia"/>
          <w:b/>
          <w:bCs/>
          <w:sz w:val="28"/>
          <w:szCs w:val="28"/>
          <w:rtl/>
        </w:rPr>
        <w:t>דיפלומטיה</w:t>
      </w:r>
      <w:r w:rsidRPr="009C7064">
        <w:rPr>
          <w:rFonts w:cs="David"/>
          <w:b/>
          <w:bCs/>
          <w:sz w:val="28"/>
          <w:szCs w:val="28"/>
          <w:rtl/>
        </w:rPr>
        <w:t xml:space="preserve"> </w:t>
      </w:r>
      <w:r w:rsidRPr="009C7064">
        <w:rPr>
          <w:rFonts w:cs="David" w:hint="cs"/>
          <w:b/>
          <w:bCs/>
          <w:sz w:val="28"/>
          <w:szCs w:val="28"/>
          <w:rtl/>
        </w:rPr>
        <w:t xml:space="preserve">ישראלית </w:t>
      </w:r>
      <w:r w:rsidRPr="009C7064">
        <w:rPr>
          <w:rFonts w:cs="David" w:hint="eastAsia"/>
          <w:b/>
          <w:bCs/>
          <w:sz w:val="28"/>
          <w:szCs w:val="28"/>
          <w:rtl/>
        </w:rPr>
        <w:t>בת</w:t>
      </w:r>
      <w:r w:rsidRPr="009C7064">
        <w:rPr>
          <w:rFonts w:cs="David"/>
          <w:b/>
          <w:bCs/>
          <w:sz w:val="28"/>
          <w:szCs w:val="28"/>
          <w:rtl/>
        </w:rPr>
        <w:t xml:space="preserve"> </w:t>
      </w:r>
      <w:r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r w:rsidRPr="0092331D">
        <w:rPr>
          <w:color w:val="000000" w:themeColor="text1"/>
        </w:rPr>
        <w:t xml:space="preserve">Gerstman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A819BB" w:rsidP="009C7064">
      <w:pPr>
        <w:ind w:left="360"/>
        <w:jc w:val="both"/>
        <w:rPr>
          <w:color w:val="000000" w:themeColor="text1"/>
          <w:rtl/>
        </w:rPr>
      </w:pPr>
      <w:hyperlink r:id="rId12"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Pr="004F7075" w:rsidRDefault="009C7064" w:rsidP="009C7064">
      <w:pPr>
        <w:pStyle w:val="ab"/>
        <w:numPr>
          <w:ilvl w:val="0"/>
          <w:numId w:val="11"/>
        </w:numPr>
        <w:jc w:val="both"/>
        <w:rPr>
          <w:color w:val="000000" w:themeColor="text1"/>
        </w:rPr>
      </w:pPr>
      <w:r w:rsidRPr="00BE21E9">
        <w:rPr>
          <w:rFonts w:cs="David" w:hint="cs"/>
          <w:color w:val="000000" w:themeColor="text1"/>
          <w:rtl/>
        </w:rPr>
        <w:t xml:space="preserve">שובל זלמן, אבינרי שלמה (2011), </w:t>
      </w:r>
      <w:r w:rsidRPr="00BE21E9">
        <w:rPr>
          <w:rFonts w:cs="David" w:hint="cs"/>
          <w:b/>
          <w:bCs/>
          <w:color w:val="000000" w:themeColor="text1"/>
          <w:rtl/>
        </w:rPr>
        <w:t>מדיניות החוץ של ישראל בעידן של שינויים גלובליים</w:t>
      </w:r>
      <w:r w:rsidRPr="00BE21E9">
        <w:rPr>
          <w:rFonts w:cs="David" w:hint="cs"/>
          <w:color w:val="000000" w:themeColor="text1"/>
          <w:rtl/>
        </w:rPr>
        <w:t xml:space="preserve">, הרצליה: כנס הרצליה. </w:t>
      </w:r>
    </w:p>
    <w:p w:rsidR="009C7064" w:rsidRDefault="009C7064" w:rsidP="009C7064">
      <w:pPr>
        <w:ind w:left="360"/>
        <w:jc w:val="both"/>
        <w:rPr>
          <w:color w:val="000000" w:themeColor="text1"/>
        </w:rPr>
      </w:pPr>
    </w:p>
    <w:p w:rsidR="009C7064" w:rsidRDefault="00A819BB" w:rsidP="009C7064">
      <w:pPr>
        <w:ind w:left="360"/>
        <w:jc w:val="both"/>
        <w:rPr>
          <w:color w:val="000000" w:themeColor="text1"/>
          <w:rtl/>
        </w:rPr>
      </w:pPr>
      <w:hyperlink r:id="rId13" w:history="1">
        <w:r w:rsidR="009C7064" w:rsidRPr="00DB53E6">
          <w:rPr>
            <w:rStyle w:val="Hyperlink"/>
          </w:rPr>
          <w:t>http://www.herzliyaconference.org/_Uploads/dbsAttachedFiles/Tommy.pdf</w:t>
        </w:r>
      </w:hyperlink>
    </w:p>
    <w:p w:rsidR="009C7064" w:rsidRPr="004F7075" w:rsidRDefault="009C7064" w:rsidP="009C7064">
      <w:pPr>
        <w:ind w:left="360"/>
        <w:jc w:val="both"/>
        <w:rPr>
          <w:color w:val="000000" w:themeColor="text1"/>
          <w:rtl/>
        </w:rPr>
      </w:pPr>
    </w:p>
    <w:p w:rsidR="009C7064" w:rsidRPr="0092331D" w:rsidRDefault="009C7064" w:rsidP="009C7064">
      <w:pPr>
        <w:pStyle w:val="ab"/>
        <w:numPr>
          <w:ilvl w:val="0"/>
          <w:numId w:val="11"/>
        </w:numPr>
        <w:bidi w:val="0"/>
        <w:spacing w:after="160" w:line="259" w:lineRule="auto"/>
        <w:jc w:val="both"/>
        <w:rPr>
          <w:rFonts w:cs="David"/>
          <w:color w:val="000000" w:themeColor="text1"/>
          <w:u w:val="single"/>
        </w:rPr>
      </w:pPr>
      <w:proofErr w:type="spellStart"/>
      <w:r w:rsidRPr="001E2379">
        <w:rPr>
          <w:color w:val="000000" w:themeColor="text1"/>
        </w:rPr>
        <w:t>Dani</w:t>
      </w:r>
      <w:r>
        <w:rPr>
          <w:color w:val="000000" w:themeColor="text1"/>
        </w:rPr>
        <w:t>n</w:t>
      </w:r>
      <w:proofErr w:type="spellEnd"/>
      <w:r w:rsidRPr="001E2379">
        <w:rPr>
          <w:color w:val="000000" w:themeColor="text1"/>
        </w:rPr>
        <w:t xml:space="preserve"> Robert (2016), Israel among the Nations, </w:t>
      </w:r>
      <w:r w:rsidRPr="00C70B35">
        <w:rPr>
          <w:b/>
          <w:bCs/>
          <w:color w:val="000000" w:themeColor="text1"/>
        </w:rPr>
        <w:t>Foreign Affairs</w:t>
      </w:r>
      <w:r w:rsidRPr="00C70B35">
        <w:rPr>
          <w:color w:val="000000" w:themeColor="text1"/>
        </w:rPr>
        <w:t>, Vol. 95</w:t>
      </w:r>
      <w:r>
        <w:rPr>
          <w:color w:val="000000" w:themeColor="text1"/>
        </w:rPr>
        <w:t xml:space="preserve"> No</w:t>
      </w:r>
      <w:r w:rsidRPr="00C70B35">
        <w:rPr>
          <w:color w:val="000000" w:themeColor="text1"/>
        </w:rPr>
        <w:t>.</w:t>
      </w:r>
      <w:r>
        <w:rPr>
          <w:color w:val="000000" w:themeColor="text1"/>
        </w:rPr>
        <w:t xml:space="preserve"> 4.</w:t>
      </w:r>
    </w:p>
    <w:p w:rsidR="009C7064" w:rsidRPr="004F7075" w:rsidRDefault="00A819BB" w:rsidP="009C7064">
      <w:pPr>
        <w:bidi w:val="0"/>
        <w:spacing w:after="160" w:line="259" w:lineRule="auto"/>
        <w:ind w:left="360"/>
        <w:jc w:val="both"/>
        <w:rPr>
          <w:rFonts w:cs="David"/>
          <w:color w:val="000000" w:themeColor="text1"/>
          <w:u w:val="single"/>
        </w:rPr>
      </w:pPr>
      <w:hyperlink r:id="rId14" w:history="1">
        <w:r w:rsidR="009C7064" w:rsidRPr="004F7075">
          <w:rPr>
            <w:rStyle w:val="Hyperlink"/>
            <w:rFonts w:cs="David"/>
          </w:rPr>
          <w:t>https://ssl.haifa.ac.il/ehost/pdfviewer/,DanaInfo=web.b.ebscohost.com+pdfviewer?vid=1&amp;sid=4f0ca7df-06bc-46d0-8b0b-4ed5d269e5c5%40sessionmgr102&amp;hid=128</w:t>
        </w:r>
      </w:hyperlink>
    </w:p>
    <w:p w:rsidR="009C7064" w:rsidRPr="00BE21E9" w:rsidRDefault="009C7064" w:rsidP="009C7064">
      <w:pPr>
        <w:spacing w:after="160" w:line="259" w:lineRule="auto"/>
        <w:jc w:val="both"/>
        <w:rPr>
          <w:rFonts w:cs="David"/>
          <w:color w:val="000000" w:themeColor="text1"/>
          <w:u w:val="single"/>
          <w:rtl/>
        </w:rPr>
      </w:pPr>
    </w:p>
    <w:p w:rsidR="009C7064" w:rsidRDefault="009C7064" w:rsidP="009C7064">
      <w:pPr>
        <w:pStyle w:val="ab"/>
        <w:numPr>
          <w:ilvl w:val="0"/>
          <w:numId w:val="4"/>
        </w:numPr>
        <w:jc w:val="both"/>
        <w:rPr>
          <w:rFonts w:cs="David"/>
          <w:b/>
          <w:bCs/>
          <w:sz w:val="28"/>
          <w:szCs w:val="28"/>
        </w:rPr>
      </w:pPr>
      <w:r w:rsidRPr="0092331D">
        <w:rPr>
          <w:rFonts w:cs="David" w:hint="eastAsia"/>
          <w:b/>
          <w:bCs/>
          <w:sz w:val="28"/>
          <w:szCs w:val="28"/>
          <w:rtl/>
        </w:rPr>
        <w:t>דיפלומטיה</w:t>
      </w:r>
      <w:r w:rsidRPr="0092331D">
        <w:rPr>
          <w:rFonts w:cs="David"/>
          <w:b/>
          <w:bCs/>
          <w:sz w:val="28"/>
          <w:szCs w:val="28"/>
          <w:rtl/>
        </w:rPr>
        <w:t xml:space="preserve"> </w:t>
      </w:r>
      <w:r w:rsidRPr="0092331D">
        <w:rPr>
          <w:rFonts w:cs="David" w:hint="eastAsia"/>
          <w:b/>
          <w:bCs/>
          <w:sz w:val="28"/>
          <w:szCs w:val="28"/>
          <w:rtl/>
        </w:rPr>
        <w:t>ציבורית</w:t>
      </w:r>
      <w:r>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sidRPr="0092331D">
        <w:rPr>
          <w:rFonts w:cs="David" w:hint="eastAsia"/>
          <w:rtl/>
        </w:rPr>
        <w:t>פרימן</w:t>
      </w:r>
      <w:r w:rsidRPr="0092331D">
        <w:rPr>
          <w:rFonts w:cs="David"/>
          <w:rtl/>
        </w:rPr>
        <w:t xml:space="preserve"> אדי יאיר (2013), </w:t>
      </w:r>
      <w:r w:rsidRPr="0092331D">
        <w:rPr>
          <w:rFonts w:cs="David" w:hint="eastAsia"/>
          <w:b/>
          <w:bCs/>
          <w:rtl/>
        </w:rPr>
        <w:t>דיפלומטיה</w:t>
      </w:r>
      <w:r w:rsidRPr="0092331D">
        <w:rPr>
          <w:rFonts w:cs="David"/>
          <w:b/>
          <w:bCs/>
          <w:rtl/>
        </w:rPr>
        <w:t xml:space="preserve"> </w:t>
      </w:r>
      <w:r w:rsidRPr="0092331D">
        <w:rPr>
          <w:rFonts w:cs="David" w:hint="eastAsia"/>
          <w:b/>
          <w:bCs/>
          <w:rtl/>
        </w:rPr>
        <w:t>ציבורית</w:t>
      </w:r>
      <w:r w:rsidRPr="0092331D">
        <w:rPr>
          <w:rFonts w:cs="David"/>
          <w:b/>
          <w:bCs/>
          <w:rtl/>
        </w:rPr>
        <w:t xml:space="preserve"> </w:t>
      </w:r>
      <w:r w:rsidRPr="0092331D">
        <w:rPr>
          <w:rFonts w:cs="David" w:hint="eastAsia"/>
          <w:b/>
          <w:bCs/>
          <w:rtl/>
        </w:rPr>
        <w:t>בשירות</w:t>
      </w:r>
      <w:r w:rsidRPr="0092331D">
        <w:rPr>
          <w:rFonts w:cs="David"/>
          <w:b/>
          <w:bCs/>
          <w:rtl/>
        </w:rPr>
        <w:t xml:space="preserve"> </w:t>
      </w:r>
      <w:r w:rsidRPr="0092331D">
        <w:rPr>
          <w:rFonts w:cs="David" w:hint="eastAsia"/>
          <w:b/>
          <w:bCs/>
          <w:rtl/>
        </w:rPr>
        <w:t>המדינה</w:t>
      </w:r>
      <w:r w:rsidRPr="0092331D">
        <w:rPr>
          <w:rFonts w:cs="David"/>
          <w:b/>
          <w:bCs/>
          <w:rtl/>
        </w:rPr>
        <w:t xml:space="preserve">: </w:t>
      </w:r>
      <w:r w:rsidRPr="0092331D">
        <w:rPr>
          <w:rFonts w:cs="David" w:hint="eastAsia"/>
          <w:b/>
          <w:bCs/>
          <w:rtl/>
        </w:rPr>
        <w:t>מבצע</w:t>
      </w:r>
      <w:r w:rsidRPr="0092331D">
        <w:rPr>
          <w:rFonts w:cs="David"/>
          <w:b/>
          <w:bCs/>
          <w:rtl/>
        </w:rPr>
        <w:t xml:space="preserve"> 'עמוד </w:t>
      </w:r>
      <w:r w:rsidRPr="0092331D">
        <w:rPr>
          <w:rFonts w:cs="David" w:hint="eastAsia"/>
          <w:b/>
          <w:bCs/>
          <w:rtl/>
        </w:rPr>
        <w:t>ענן</w:t>
      </w:r>
      <w:r w:rsidRPr="0092331D">
        <w:rPr>
          <w:rFonts w:cs="David"/>
          <w:b/>
          <w:bCs/>
          <w:rtl/>
        </w:rPr>
        <w:t xml:space="preserve">' </w:t>
      </w:r>
      <w:r w:rsidRPr="0092331D">
        <w:rPr>
          <w:rFonts w:cs="David" w:hint="eastAsia"/>
          <w:b/>
          <w:bCs/>
          <w:rtl/>
        </w:rPr>
        <w:t>כמקרה</w:t>
      </w:r>
      <w:r w:rsidRPr="0092331D">
        <w:rPr>
          <w:rFonts w:cs="David"/>
          <w:b/>
          <w:bCs/>
          <w:rtl/>
        </w:rPr>
        <w:t xml:space="preserve"> </w:t>
      </w:r>
      <w:r w:rsidRPr="0092331D">
        <w:rPr>
          <w:rFonts w:cs="David" w:hint="eastAsia"/>
          <w:b/>
          <w:bCs/>
          <w:rtl/>
        </w:rPr>
        <w:t>בוחן</w:t>
      </w:r>
      <w:r w:rsidRPr="008F75C9">
        <w:rPr>
          <w:rFonts w:cs="David" w:hint="cs"/>
          <w:rtl/>
        </w:rPr>
        <w:t>,</w:t>
      </w:r>
      <w:r>
        <w:rPr>
          <w:rFonts w:cs="David" w:hint="cs"/>
          <w:b/>
          <w:bCs/>
          <w:rtl/>
        </w:rPr>
        <w:t xml:space="preserve"> </w:t>
      </w:r>
      <w:r>
        <w:rPr>
          <w:rFonts w:cs="David" w:hint="cs"/>
          <w:rtl/>
        </w:rPr>
        <w:t>ירושלים: האוניברסיטה העברית, החוג ליחסים בינלאומיים.</w:t>
      </w:r>
    </w:p>
    <w:p w:rsidR="009C7064" w:rsidRPr="0092331D" w:rsidRDefault="009C7064" w:rsidP="009C7064">
      <w:pPr>
        <w:ind w:left="360"/>
        <w:jc w:val="both"/>
        <w:rPr>
          <w:rtl/>
        </w:rPr>
      </w:pPr>
    </w:p>
    <w:p w:rsidR="009C7064" w:rsidRPr="0092331D" w:rsidRDefault="00A819BB" w:rsidP="009C7064">
      <w:pPr>
        <w:bidi w:val="0"/>
        <w:jc w:val="both"/>
        <w:rPr>
          <w:rtl/>
        </w:rPr>
      </w:pPr>
      <w:hyperlink r:id="rId15" w:history="1">
        <w:r w:rsidR="009C7064" w:rsidRPr="0092331D">
          <w:rPr>
            <w:rStyle w:val="Hyperlink"/>
          </w:rPr>
          <w:t>https://yachbalhuji.wordpress.com/2013/03/16/220</w:t>
        </w:r>
        <w:r w:rsidR="009C7064" w:rsidRPr="0092331D">
          <w:rPr>
            <w:rStyle w:val="Hyperlink"/>
            <w:rtl/>
          </w:rPr>
          <w:t>/</w:t>
        </w:r>
      </w:hyperlink>
    </w:p>
    <w:p w:rsidR="009C7064" w:rsidRPr="0092331D" w:rsidRDefault="009C7064" w:rsidP="009C7064">
      <w:pPr>
        <w:jc w:val="both"/>
        <w:rPr>
          <w:rFonts w:cs="David"/>
          <w:rtl/>
        </w:rPr>
      </w:pPr>
    </w:p>
    <w:p w:rsidR="009C7064" w:rsidRDefault="009C7064" w:rsidP="009C7064">
      <w:pPr>
        <w:pStyle w:val="ab"/>
        <w:numPr>
          <w:ilvl w:val="0"/>
          <w:numId w:val="11"/>
        </w:numPr>
        <w:bidi w:val="0"/>
        <w:jc w:val="both"/>
      </w:pPr>
      <w:r w:rsidRPr="0092331D">
        <w:t xml:space="preserve">PDAA, </w:t>
      </w:r>
      <w:r w:rsidRPr="0092331D">
        <w:rPr>
          <w:b/>
          <w:bCs/>
        </w:rPr>
        <w:t xml:space="preserve">About U.S. </w:t>
      </w:r>
      <w:r>
        <w:rPr>
          <w:b/>
          <w:bCs/>
        </w:rPr>
        <w:t>P</w:t>
      </w:r>
      <w:r w:rsidRPr="0092331D">
        <w:rPr>
          <w:b/>
          <w:bCs/>
        </w:rPr>
        <w:t xml:space="preserve">ublic Diplomacy: What </w:t>
      </w:r>
      <w:r>
        <w:rPr>
          <w:b/>
          <w:bCs/>
        </w:rPr>
        <w:t>P</w:t>
      </w:r>
      <w:r w:rsidRPr="0092331D">
        <w:rPr>
          <w:b/>
          <w:bCs/>
        </w:rPr>
        <w:t xml:space="preserve">ublic </w:t>
      </w:r>
      <w:r>
        <w:rPr>
          <w:b/>
          <w:bCs/>
        </w:rPr>
        <w:t>D</w:t>
      </w:r>
      <w:r w:rsidRPr="0092331D">
        <w:rPr>
          <w:b/>
          <w:bCs/>
        </w:rPr>
        <w:t xml:space="preserve">iplomacy is and is </w:t>
      </w:r>
      <w:r>
        <w:rPr>
          <w:b/>
          <w:bCs/>
        </w:rPr>
        <w:t>n</w:t>
      </w:r>
      <w:r w:rsidRPr="0092331D">
        <w:rPr>
          <w:b/>
          <w:bCs/>
        </w:rPr>
        <w:t>ot</w:t>
      </w:r>
      <w:r>
        <w:t>.</w:t>
      </w:r>
    </w:p>
    <w:p w:rsidR="009C7064" w:rsidRPr="0092331D" w:rsidRDefault="009C7064" w:rsidP="009C7064">
      <w:pPr>
        <w:bidi w:val="0"/>
        <w:ind w:left="360"/>
        <w:jc w:val="both"/>
        <w:rPr>
          <w:rtl/>
        </w:rPr>
      </w:pPr>
    </w:p>
    <w:p w:rsidR="009C7064" w:rsidRPr="0092331D" w:rsidRDefault="00A819BB" w:rsidP="009C7064">
      <w:pPr>
        <w:bidi w:val="0"/>
        <w:jc w:val="both"/>
      </w:pPr>
      <w:hyperlink r:id="rId16" w:history="1">
        <w:r w:rsidR="009C7064" w:rsidRPr="0092331D">
          <w:rPr>
            <w:rStyle w:val="Hyperlink"/>
          </w:rPr>
          <w:t>http://pdaa.publicdiplomacy.org/?page_id=6</w:t>
        </w:r>
      </w:hyperlink>
    </w:p>
    <w:p w:rsidR="009C7064" w:rsidRPr="0092331D" w:rsidRDefault="009C7064" w:rsidP="009C7064">
      <w:pPr>
        <w:ind w:left="360"/>
        <w:jc w:val="both"/>
        <w:rPr>
          <w:rtl/>
        </w:rPr>
      </w:pP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r w:rsidRPr="0092331D">
        <w:rPr>
          <w:rFonts w:cs="David" w:hint="eastAsia"/>
          <w:rtl/>
        </w:rPr>
        <w:t>עמ</w:t>
      </w:r>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A819BB" w:rsidP="009C7064">
      <w:pPr>
        <w:ind w:left="360"/>
        <w:jc w:val="both"/>
      </w:pPr>
      <w:hyperlink r:id="rId17"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Pr="0092331D" w:rsidRDefault="009C7064" w:rsidP="009C7064">
      <w:pPr>
        <w:bidi w:val="0"/>
        <w:jc w:val="both"/>
      </w:pPr>
    </w:p>
    <w:p w:rsidR="009C7064" w:rsidRPr="0092331D" w:rsidRDefault="009C7064" w:rsidP="009C7064">
      <w:pPr>
        <w:pStyle w:val="ab"/>
        <w:jc w:val="both"/>
        <w:rPr>
          <w:rFonts w:cs="David"/>
          <w:rtl/>
        </w:rPr>
      </w:pPr>
    </w:p>
    <w:p w:rsidR="00395E06"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B5275C" w:rsidP="009C7064">
      <w:pPr>
        <w:pStyle w:val="ab"/>
        <w:numPr>
          <w:ilvl w:val="0"/>
          <w:numId w:val="4"/>
        </w:numPr>
        <w:jc w:val="both"/>
        <w:rPr>
          <w:rFonts w:cs="David"/>
          <w:b/>
          <w:bCs/>
          <w:sz w:val="28"/>
          <w:szCs w:val="28"/>
        </w:rPr>
      </w:pPr>
      <w:r w:rsidRPr="00B5275C">
        <w:rPr>
          <w:rFonts w:cs="David" w:hint="eastAsia"/>
          <w:b/>
          <w:bCs/>
          <w:sz w:val="28"/>
          <w:szCs w:val="28"/>
          <w:rtl/>
        </w:rPr>
        <w:t>מנגנוני</w:t>
      </w:r>
      <w:r w:rsidRPr="00B5275C">
        <w:rPr>
          <w:rFonts w:cs="David"/>
          <w:b/>
          <w:bCs/>
          <w:sz w:val="28"/>
          <w:szCs w:val="28"/>
          <w:rtl/>
        </w:rPr>
        <w:t xml:space="preserve"> </w:t>
      </w:r>
      <w:r w:rsidRPr="00B5275C">
        <w:rPr>
          <w:rFonts w:cs="David" w:hint="eastAsia"/>
          <w:b/>
          <w:bCs/>
          <w:sz w:val="28"/>
          <w:szCs w:val="28"/>
          <w:rtl/>
        </w:rPr>
        <w:t>קבלת</w:t>
      </w:r>
      <w:r w:rsidRPr="00B5275C">
        <w:rPr>
          <w:rFonts w:cs="David"/>
          <w:b/>
          <w:bCs/>
          <w:sz w:val="28"/>
          <w:szCs w:val="28"/>
          <w:rtl/>
        </w:rPr>
        <w:t xml:space="preserve"> </w:t>
      </w:r>
      <w:r w:rsidRPr="00B5275C">
        <w:rPr>
          <w:rFonts w:cs="David" w:hint="eastAsia"/>
          <w:b/>
          <w:bCs/>
          <w:sz w:val="28"/>
          <w:szCs w:val="28"/>
          <w:rtl/>
        </w:rPr>
        <w:t>החלטות</w:t>
      </w:r>
      <w:r w:rsidRPr="00B5275C">
        <w:rPr>
          <w:rFonts w:cs="David"/>
          <w:b/>
          <w:bCs/>
          <w:sz w:val="28"/>
          <w:szCs w:val="28"/>
          <w:rtl/>
        </w:rPr>
        <w:t xml:space="preserve"> </w:t>
      </w:r>
      <w:r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Pr="009C7064" w:rsidRDefault="00B5275C" w:rsidP="009C7064">
      <w:pPr>
        <w:pStyle w:val="ab"/>
        <w:numPr>
          <w:ilvl w:val="0"/>
          <w:numId w:val="23"/>
        </w:numPr>
        <w:jc w:val="both"/>
        <w:rPr>
          <w:rFonts w:cs="David"/>
        </w:rPr>
      </w:pPr>
      <w:r w:rsidRPr="0061715B">
        <w:rPr>
          <w:rFonts w:cs="David" w:hint="cs"/>
          <w:rtl/>
        </w:rPr>
        <w:t xml:space="preserve">ארד עוזי, לימור בן-הר (2016), כיוונים למיסוד "המועצה לביטחון לאומי" ולחיזוק המערכת, בתוך: </w:t>
      </w:r>
      <w:proofErr w:type="spellStart"/>
      <w:r w:rsidRPr="0061715B">
        <w:rPr>
          <w:rFonts w:cs="David" w:hint="cs"/>
          <w:b/>
          <w:bCs/>
          <w:rtl/>
        </w:rPr>
        <w:t>המל"ל</w:t>
      </w:r>
      <w:proofErr w:type="spellEnd"/>
      <w:r w:rsidRPr="0061715B">
        <w:rPr>
          <w:rFonts w:cs="David" w:hint="cs"/>
          <w:b/>
          <w:bCs/>
          <w:rtl/>
        </w:rPr>
        <w:t xml:space="preserve"> - המאבק להקמתה של "המועצה לביטחון לאומי"</w:t>
      </w:r>
      <w:r w:rsidRPr="0061715B">
        <w:rPr>
          <w:rFonts w:cs="David" w:hint="cs"/>
          <w:rtl/>
        </w:rPr>
        <w:t>, חבל מודיעין: כנרת, זמורה-ביתן, פרק ח', עמ' 317-274.</w:t>
      </w:r>
      <w:r w:rsidR="00AA6947" w:rsidRPr="009C7064">
        <w:rPr>
          <w:rFonts w:cs="David"/>
          <w:b/>
          <w:bCs/>
          <w:rtl/>
        </w:rPr>
        <w:t xml:space="preserve"> </w:t>
      </w:r>
    </w:p>
    <w:p w:rsidR="00AA6947" w:rsidRPr="0092331D" w:rsidRDefault="00AA6947" w:rsidP="00AB0677">
      <w:pPr>
        <w:pStyle w:val="ab"/>
        <w:jc w:val="both"/>
        <w:rPr>
          <w:rFonts w:cs="David"/>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sectPr w:rsidR="00136066" w:rsidRPr="00BE21E9" w:rsidSect="00E614AD">
      <w:headerReference w:type="even" r:id="rId18"/>
      <w:headerReference w:type="default" r:id="rId19"/>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7AD" w:rsidRDefault="001C27AD">
      <w:r>
        <w:separator/>
      </w:r>
    </w:p>
  </w:endnote>
  <w:endnote w:type="continuationSeparator" w:id="0">
    <w:p w:rsidR="001C27AD" w:rsidRDefault="001C2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7AD" w:rsidRDefault="001C27AD">
      <w:r>
        <w:separator/>
      </w:r>
    </w:p>
  </w:footnote>
  <w:footnote w:type="continuationSeparator" w:id="0">
    <w:p w:rsidR="001C27AD" w:rsidRDefault="001C2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31" w:rsidRDefault="00A819BB">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1C27AD">
    <w:pPr>
      <w:pStyle w:val="a7"/>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31" w:rsidRDefault="00A819BB">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3E3B8A">
      <w:rPr>
        <w:rStyle w:val="a9"/>
        <w:noProof/>
        <w:rtl/>
      </w:rPr>
      <w:t>1</w:t>
    </w:r>
    <w:r>
      <w:rPr>
        <w:rStyle w:val="a9"/>
        <w:rtl/>
      </w:rPr>
      <w:fldChar w:fldCharType="end"/>
    </w:r>
  </w:p>
  <w:p w:rsidR="00E15331" w:rsidRPr="00197E90" w:rsidRDefault="001C27AD" w:rsidP="00FF3F88">
    <w:pPr>
      <w:pStyle w:val="a7"/>
      <w:jc w:val="center"/>
      <w:rPr>
        <w:b/>
        <w:bCs/>
        <w:i/>
        <w:iCs/>
        <w:sz w:val="36"/>
        <w:szCs w:val="36"/>
        <w:u w:val="single"/>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D5F70"/>
    <w:multiLevelType w:val="hybridMultilevel"/>
    <w:tmpl w:val="46A82A6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rsids>
    <w:rsidRoot w:val="00ED0B42"/>
    <w:rsid w:val="00030927"/>
    <w:rsid w:val="00034FF1"/>
    <w:rsid w:val="00044E2B"/>
    <w:rsid w:val="000502D8"/>
    <w:rsid w:val="000514BB"/>
    <w:rsid w:val="0006334F"/>
    <w:rsid w:val="0008215A"/>
    <w:rsid w:val="000C0835"/>
    <w:rsid w:val="000D70BB"/>
    <w:rsid w:val="000F24E1"/>
    <w:rsid w:val="00136066"/>
    <w:rsid w:val="00145C89"/>
    <w:rsid w:val="001519BF"/>
    <w:rsid w:val="00161D00"/>
    <w:rsid w:val="0018063D"/>
    <w:rsid w:val="00194D16"/>
    <w:rsid w:val="001A25F6"/>
    <w:rsid w:val="001C1ABB"/>
    <w:rsid w:val="001C27AD"/>
    <w:rsid w:val="001D3DBC"/>
    <w:rsid w:val="001E2379"/>
    <w:rsid w:val="002055BA"/>
    <w:rsid w:val="002235D1"/>
    <w:rsid w:val="00257E8C"/>
    <w:rsid w:val="00265AED"/>
    <w:rsid w:val="00274993"/>
    <w:rsid w:val="00276E74"/>
    <w:rsid w:val="00284A7F"/>
    <w:rsid w:val="002B31C4"/>
    <w:rsid w:val="002B6355"/>
    <w:rsid w:val="002C43CC"/>
    <w:rsid w:val="002E0A92"/>
    <w:rsid w:val="002E1D88"/>
    <w:rsid w:val="002E315E"/>
    <w:rsid w:val="002E723A"/>
    <w:rsid w:val="002F0D35"/>
    <w:rsid w:val="002F50E0"/>
    <w:rsid w:val="00306736"/>
    <w:rsid w:val="00306894"/>
    <w:rsid w:val="00313D2F"/>
    <w:rsid w:val="0032326C"/>
    <w:rsid w:val="0039386A"/>
    <w:rsid w:val="00395E06"/>
    <w:rsid w:val="003A4EC3"/>
    <w:rsid w:val="003B3E4F"/>
    <w:rsid w:val="003D0FD2"/>
    <w:rsid w:val="003E3B8A"/>
    <w:rsid w:val="00400DF8"/>
    <w:rsid w:val="0041420B"/>
    <w:rsid w:val="0045779B"/>
    <w:rsid w:val="00460F7C"/>
    <w:rsid w:val="00475848"/>
    <w:rsid w:val="004C10AC"/>
    <w:rsid w:val="004F7075"/>
    <w:rsid w:val="00545229"/>
    <w:rsid w:val="005D6073"/>
    <w:rsid w:val="005E0EA1"/>
    <w:rsid w:val="005F008C"/>
    <w:rsid w:val="006109C8"/>
    <w:rsid w:val="0061715B"/>
    <w:rsid w:val="00623500"/>
    <w:rsid w:val="00627E47"/>
    <w:rsid w:val="00644B19"/>
    <w:rsid w:val="00646F7E"/>
    <w:rsid w:val="00647354"/>
    <w:rsid w:val="006479BF"/>
    <w:rsid w:val="00651216"/>
    <w:rsid w:val="006664D4"/>
    <w:rsid w:val="00670A16"/>
    <w:rsid w:val="00681895"/>
    <w:rsid w:val="006D5A25"/>
    <w:rsid w:val="006E1CB7"/>
    <w:rsid w:val="006E49EA"/>
    <w:rsid w:val="006F6CE0"/>
    <w:rsid w:val="007177E4"/>
    <w:rsid w:val="00733581"/>
    <w:rsid w:val="007436F1"/>
    <w:rsid w:val="00780F90"/>
    <w:rsid w:val="007824EA"/>
    <w:rsid w:val="007A05A7"/>
    <w:rsid w:val="00811359"/>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6947"/>
    <w:rsid w:val="00AB0677"/>
    <w:rsid w:val="00B00060"/>
    <w:rsid w:val="00B11559"/>
    <w:rsid w:val="00B13F44"/>
    <w:rsid w:val="00B5275C"/>
    <w:rsid w:val="00B52B3A"/>
    <w:rsid w:val="00B54F54"/>
    <w:rsid w:val="00B71C9B"/>
    <w:rsid w:val="00B8724C"/>
    <w:rsid w:val="00BB0C8F"/>
    <w:rsid w:val="00BD0855"/>
    <w:rsid w:val="00BD0873"/>
    <w:rsid w:val="00BD4118"/>
    <w:rsid w:val="00BE21E9"/>
    <w:rsid w:val="00BE31C6"/>
    <w:rsid w:val="00BF49F2"/>
    <w:rsid w:val="00C70B35"/>
    <w:rsid w:val="00C77931"/>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12CB5"/>
    <w:rsid w:val="00E3394F"/>
    <w:rsid w:val="00E46F4F"/>
    <w:rsid w:val="00E7093F"/>
    <w:rsid w:val="00E86F63"/>
    <w:rsid w:val="00E923AC"/>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8A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תואר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rzliyaconference.org/_Uploads/dbsAttachedFiles/Tommy.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hetower.org/3332-israeli-diplomacy-finding-friends-in-improbable-places/" TargetMode="External"/><Relationship Id="rId17" Type="http://schemas.openxmlformats.org/officeDocument/2006/relationships/hyperlink" Target="http://www.neaman.org.il/NeamanHeb/UpLoadFiles/DGallery/9418951661.pdf" TargetMode="External"/><Relationship Id="rId2" Type="http://schemas.openxmlformats.org/officeDocument/2006/relationships/numbering" Target="numbering.xml"/><Relationship Id="rId16" Type="http://schemas.openxmlformats.org/officeDocument/2006/relationships/hyperlink" Target="http://pdaa.publicdiplomacy.org/?page_id=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ionline.it/it/EBook/Iran_after_the_Deal.pdfedition.pdf" TargetMode="External"/><Relationship Id="rId5" Type="http://schemas.openxmlformats.org/officeDocument/2006/relationships/webSettings" Target="webSettings.xml"/><Relationship Id="rId15" Type="http://schemas.openxmlformats.org/officeDocument/2006/relationships/hyperlink" Target="https://yachbalhuji.wordpress.com/2013/03/16/220/" TargetMode="External"/><Relationship Id="rId10" Type="http://schemas.openxmlformats.org/officeDocument/2006/relationships/hyperlink" Target="https://www.clingendael.nl/sites/default/files/20121030_research_melissen.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alaxon.co.il/article/%D7%A7%D7%A8%D7%99%D7%A1%D7%25A-%D7%94%D7%A1%D7%93%D7%A8-%D7%94%D7%A2%D7%95%D7%9C%D7%9E%D7%99/" TargetMode="External"/><Relationship Id="rId14" Type="http://schemas.openxmlformats.org/officeDocument/2006/relationships/hyperlink" Target="https://ssl.haifa.ac.il/ehost/pdfviewer/,DanaInfo=web.b.ebscohost.com+pdfviewer?vid=1&amp;sid=4f0ca7df-06bc-46d0-8b0b-4ed5d269e5c5%40sessionmgr102&amp;hid=12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65DB0-3879-4E82-887C-28BD536A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7</Pages>
  <Words>1240</Words>
  <Characters>6201</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haimwaxman</cp:lastModifiedBy>
  <cp:revision>3</cp:revision>
  <cp:lastPrinted>2016-12-11T16:57:00Z</cp:lastPrinted>
  <dcterms:created xsi:type="dcterms:W3CDTF">2017-10-31T06:51:00Z</dcterms:created>
  <dcterms:modified xsi:type="dcterms:W3CDTF">2017-11-06T13:44:00Z</dcterms:modified>
</cp:coreProperties>
</file>