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tl/>
        </w:rPr>
        <w:id w:val="-1896650848"/>
        <w:docPartObj>
          <w:docPartGallery w:val="Cover Pages"/>
          <w:docPartUnique/>
        </w:docPartObj>
      </w:sdtPr>
      <w:sdtEndPr>
        <w:rPr>
          <w:rtl w:val="0"/>
        </w:rPr>
      </w:sdtEndPr>
      <w:sdtContent>
        <w:p w:rsidR="007976B3" w:rsidRDefault="007976B3" w:rsidP="0072135D">
          <w:pPr>
            <w:jc w:val="right"/>
          </w:pPr>
          <w:r w:rsidRPr="00576710">
            <w:rPr>
              <w:noProof/>
            </w:rPr>
            <w:drawing>
              <wp:anchor distT="0" distB="0" distL="114300" distR="114300" simplePos="0" relativeHeight="251659263" behindDoc="1" locked="0" layoutInCell="1" allowOverlap="1" wp14:anchorId="318915ED" wp14:editId="731AF4BF">
                <wp:simplePos x="0" y="0"/>
                <wp:positionH relativeFrom="column">
                  <wp:posOffset>-1168842</wp:posOffset>
                </wp:positionH>
                <wp:positionV relativeFrom="paragraph">
                  <wp:posOffset>-918404</wp:posOffset>
                </wp:positionV>
                <wp:extent cx="7999169" cy="10791825"/>
                <wp:effectExtent l="0" t="0" r="1905" b="0"/>
                <wp:wrapNone/>
                <wp:docPr id="7" name="תמונה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תמונה 1"/>
                        <pic:cNvPicPr>
                          <a:picLocks noChangeAspect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99169" cy="10791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tbl>
          <w:tblPr>
            <w:tblpPr w:leftFromText="180" w:rightFromText="180" w:vertAnchor="text" w:horzAnchor="margin" w:tblpXSpec="center" w:tblpY="9611"/>
            <w:tblW w:w="5000" w:type="pct"/>
            <w:tblLook w:val="04A0" w:firstRow="1" w:lastRow="0" w:firstColumn="1" w:lastColumn="0" w:noHBand="0" w:noVBand="1"/>
          </w:tblPr>
          <w:tblGrid>
            <w:gridCol w:w="8640"/>
          </w:tblGrid>
          <w:tr w:rsidR="007976B3" w:rsidRPr="00576710" w:rsidTr="0072135D">
            <w:trPr>
              <w:trHeight w:val="20"/>
            </w:trPr>
            <w:sdt>
              <w:sdtPr>
                <w:rPr>
                  <w:rFonts w:ascii="Arial" w:eastAsiaTheme="majorEastAsia" w:hAnsi="Arial" w:cs="Arial"/>
                  <w:b/>
                  <w:bCs/>
                  <w:caps/>
                  <w:color w:val="ED7D31" w:themeColor="accent2"/>
                  <w:rtl/>
                </w:rPr>
                <w:alias w:val="Company"/>
                <w:id w:val="15524243"/>
                <w:placeholder>
                  <w:docPart w:val="4C22727840CD4F20B5CD6554D1EE1145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5000" w:type="pct"/>
                  </w:tcPr>
                  <w:p w:rsidR="007976B3" w:rsidRPr="00576710" w:rsidRDefault="00F26F73" w:rsidP="0072135D">
                    <w:pPr>
                      <w:pStyle w:val="NoSpacing"/>
                      <w:bidi/>
                      <w:jc w:val="center"/>
                      <w:rPr>
                        <w:rFonts w:ascii="Arial" w:eastAsiaTheme="majorEastAsia" w:hAnsi="Arial" w:cs="Arial"/>
                        <w:b/>
                        <w:bCs/>
                        <w:caps/>
                        <w:color w:val="ED7D31" w:themeColor="accent2"/>
                      </w:rPr>
                    </w:pPr>
                    <w:r>
                      <w:rPr>
                        <w:rFonts w:ascii="Arial" w:eastAsiaTheme="majorEastAsia" w:hAnsi="Arial" w:cs="Arial"/>
                        <w:b/>
                        <w:bCs/>
                        <w:caps/>
                        <w:color w:val="ED7D31" w:themeColor="accent2"/>
                      </w:rPr>
                      <w:t>Britannica knowladge system</w:t>
                    </w:r>
                  </w:p>
                </w:tc>
              </w:sdtContent>
            </w:sdt>
          </w:tr>
          <w:tr w:rsidR="007976B3" w:rsidRPr="00576710" w:rsidTr="0072135D">
            <w:trPr>
              <w:trHeight w:val="20"/>
            </w:trPr>
            <w:sdt>
              <w:sdtPr>
                <w:rPr>
                  <w:rFonts w:ascii="Arial" w:eastAsiaTheme="majorEastAsia" w:hAnsi="Arial" w:cs="Arial"/>
                  <w:color w:val="000000" w:themeColor="text1"/>
                  <w:sz w:val="80"/>
                  <w:szCs w:val="80"/>
                  <w:rtl/>
                </w:rPr>
                <w:alias w:val="Title"/>
                <w:id w:val="15524250"/>
                <w:placeholder>
                  <w:docPart w:val="A37E19CE110B44D3BFC2849CCA921BCD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5B9BD5" w:themeColor="accent1"/>
                    </w:tcBorders>
                    <w:vAlign w:val="center"/>
                  </w:tcPr>
                  <w:p w:rsidR="007976B3" w:rsidRPr="00576710" w:rsidRDefault="00177BFE" w:rsidP="00177BFE">
                    <w:pPr>
                      <w:pStyle w:val="NoSpacing"/>
                      <w:bidi/>
                      <w:jc w:val="center"/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</w:pPr>
                    <w:r>
                      <w:rPr>
                        <w:rFonts w:ascii="Arial" w:eastAsiaTheme="majorEastAsia" w:hAnsi="Arial" w:cs="Arial" w:hint="cs"/>
                        <w:color w:val="000000" w:themeColor="text1"/>
                        <w:sz w:val="80"/>
                        <w:szCs w:val="80"/>
                        <w:rtl/>
                      </w:rPr>
                      <w:t>פיצול הרשאות עריכת אירועים</w:t>
                    </w:r>
                  </w:p>
                </w:tc>
              </w:sdtContent>
            </w:sdt>
          </w:tr>
          <w:tr w:rsidR="007976B3" w:rsidRPr="00576710" w:rsidTr="0072135D">
            <w:trPr>
              <w:trHeight w:val="20"/>
            </w:trPr>
            <w:sdt>
              <w:sdtPr>
                <w:rPr>
                  <w:rFonts w:ascii="Arial" w:eastAsiaTheme="majorEastAsia" w:hAnsi="Arial" w:cs="Arial"/>
                  <w:sz w:val="44"/>
                  <w:szCs w:val="44"/>
                  <w:rtl/>
                </w:rPr>
                <w:alias w:val="Subtitle"/>
                <w:id w:val="15524255"/>
                <w:placeholder>
                  <w:docPart w:val="C2FAB26E680E4DA4A99EC3E2F5081A2B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5B9BD5" w:themeColor="accent1"/>
                    </w:tcBorders>
                    <w:vAlign w:val="center"/>
                  </w:tcPr>
                  <w:p w:rsidR="007976B3" w:rsidRPr="00576710" w:rsidRDefault="00F26F73" w:rsidP="0072135D">
                    <w:pPr>
                      <w:pStyle w:val="NoSpacing"/>
                      <w:bidi/>
                      <w:jc w:val="center"/>
                      <w:rPr>
                        <w:rFonts w:ascii="Arial" w:eastAsiaTheme="majorEastAsia" w:hAnsi="Arial" w:cs="Arial"/>
                        <w:sz w:val="44"/>
                        <w:szCs w:val="44"/>
                      </w:rPr>
                    </w:pPr>
                    <w:r>
                      <w:rPr>
                        <w:rFonts w:ascii="Arial" w:eastAsiaTheme="majorEastAsia" w:hAnsi="Arial" w:cs="Arial" w:hint="cs"/>
                        <w:sz w:val="44"/>
                        <w:szCs w:val="44"/>
                        <w:rtl/>
                      </w:rPr>
                      <w:t>מערכת מעל"ה</w:t>
                    </w:r>
                  </w:p>
                </w:tc>
              </w:sdtContent>
            </w:sdt>
          </w:tr>
          <w:tr w:rsidR="007976B3" w:rsidRPr="00576710" w:rsidTr="0072135D">
            <w:trPr>
              <w:trHeight w:val="20"/>
            </w:trPr>
            <w:tc>
              <w:tcPr>
                <w:tcW w:w="5000" w:type="pct"/>
                <w:vAlign w:val="center"/>
              </w:tcPr>
              <w:p w:rsidR="007976B3" w:rsidRPr="00576710" w:rsidRDefault="007976B3" w:rsidP="0072135D">
                <w:pPr>
                  <w:pStyle w:val="NoSpacing"/>
                  <w:bidi/>
                  <w:jc w:val="center"/>
                  <w:rPr>
                    <w:rFonts w:ascii="Arial" w:hAnsi="Arial" w:cs="Arial"/>
                  </w:rPr>
                </w:pPr>
              </w:p>
            </w:tc>
          </w:tr>
          <w:tr w:rsidR="007976B3" w:rsidRPr="00576710" w:rsidTr="0072135D">
            <w:trPr>
              <w:trHeight w:val="20"/>
            </w:trPr>
            <w:tc>
              <w:tcPr>
                <w:tcW w:w="5000" w:type="pct"/>
                <w:vAlign w:val="center"/>
              </w:tcPr>
              <w:p w:rsidR="007976B3" w:rsidRPr="00576710" w:rsidRDefault="007976B3" w:rsidP="0072135D">
                <w:pPr>
                  <w:pStyle w:val="NoSpacing"/>
                  <w:bidi/>
                  <w:jc w:val="center"/>
                  <w:rPr>
                    <w:rFonts w:ascii="Arial" w:hAnsi="Arial" w:cs="Arial"/>
                    <w:b/>
                    <w:bCs/>
                    <w:rtl/>
                  </w:rPr>
                </w:pPr>
              </w:p>
            </w:tc>
          </w:tr>
          <w:tr w:rsidR="007976B3" w:rsidRPr="00576710" w:rsidTr="0072135D">
            <w:trPr>
              <w:trHeight w:val="80"/>
            </w:tr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rtl/>
                </w:rPr>
                <w:alias w:val="Date"/>
                <w:id w:val="516659546"/>
                <w:showingPlcHdr/>
                <w:dataBinding w:prefixMappings="xmlns:ns0='http://schemas.microsoft.com/office/2006/coverPageProps'" w:xpath="/ns0:CoverPageProperties[1]/ns0:PublishDate[1]" w:storeItemID="{55AF091B-3C7A-41E3-B477-F2FDAA23CFDA}"/>
                <w:date w:fullDate="2015-04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7976B3" w:rsidRPr="00C029A3" w:rsidRDefault="007976B3" w:rsidP="0072135D">
                    <w:pPr>
                      <w:pStyle w:val="NoSpacing"/>
                      <w:bidi/>
                      <w:rPr>
                        <w:rFonts w:ascii="Arial" w:hAnsi="Arial" w:cs="Arial"/>
                        <w:b/>
                        <w:bCs/>
                        <w:color w:val="000000" w:themeColor="text1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rtl/>
                      </w:rPr>
                      <w:t xml:space="preserve">     </w:t>
                    </w:r>
                  </w:p>
                </w:tc>
              </w:sdtContent>
            </w:sdt>
          </w:tr>
        </w:tbl>
        <w:p w:rsidR="00101C5E" w:rsidRPr="00DA1D27" w:rsidRDefault="007976B3" w:rsidP="00DA1D27">
          <w:pPr>
            <w:bidi w:val="0"/>
            <w:jc w:val="right"/>
            <w:rPr>
              <w:rFonts w:eastAsiaTheme="majorEastAsia" w:cstheme="majorBidi"/>
              <w:b/>
              <w:bCs/>
              <w:smallCaps/>
              <w:color w:val="4472C4" w:themeColor="accent5"/>
              <w:sz w:val="28"/>
              <w:szCs w:val="28"/>
              <w:rtl/>
            </w:rPr>
          </w:pPr>
          <w:r>
            <w:rPr>
              <w:rtl/>
            </w:rPr>
            <w:br w:type="page"/>
          </w:r>
        </w:p>
      </w:sdtContent>
    </w:sdt>
    <w:p w:rsidR="00101C5E" w:rsidRDefault="00101C5E" w:rsidP="0072135D">
      <w:pPr>
        <w:jc w:val="both"/>
        <w:rPr>
          <w:rtl/>
        </w:rPr>
      </w:pPr>
    </w:p>
    <w:p w:rsidR="00101C5E" w:rsidRPr="00024CA6" w:rsidRDefault="00101C5E" w:rsidP="0072135D">
      <w:pPr>
        <w:pStyle w:val="Heading1"/>
        <w:numPr>
          <w:ilvl w:val="0"/>
          <w:numId w:val="0"/>
        </w:numPr>
        <w:ind w:left="360" w:hanging="360"/>
        <w:jc w:val="both"/>
        <w:rPr>
          <w:rFonts w:asciiTheme="minorBidi" w:hAnsiTheme="minorBidi" w:cstheme="minorBidi"/>
          <w:rtl/>
        </w:rPr>
      </w:pPr>
      <w:r w:rsidRPr="00024CA6">
        <w:rPr>
          <w:rFonts w:asciiTheme="minorBidi" w:hAnsiTheme="minorBidi" w:cstheme="minorBidi"/>
          <w:rtl/>
        </w:rPr>
        <w:t>אישורים</w:t>
      </w:r>
    </w:p>
    <w:tbl>
      <w:tblPr>
        <w:tblStyle w:val="ListTable3-Accent2"/>
        <w:tblpPr w:leftFromText="180" w:rightFromText="180" w:vertAnchor="text" w:horzAnchor="margin" w:tblpXSpec="center" w:tblpY="-2"/>
        <w:bidiVisual/>
        <w:tblW w:w="4241" w:type="pct"/>
        <w:tblLook w:val="04A0" w:firstRow="1" w:lastRow="0" w:firstColumn="1" w:lastColumn="0" w:noHBand="0" w:noVBand="1"/>
      </w:tblPr>
      <w:tblGrid>
        <w:gridCol w:w="2015"/>
        <w:gridCol w:w="1916"/>
        <w:gridCol w:w="3389"/>
      </w:tblGrid>
      <w:tr w:rsidR="00024CA6" w:rsidRPr="001B5131" w:rsidTr="00024C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76" w:type="pct"/>
          </w:tcPr>
          <w:p w:rsidR="00024CA6" w:rsidRPr="00335C64" w:rsidRDefault="00024CA6" w:rsidP="006D4599">
            <w:pPr>
              <w:pStyle w:val="TableHeader"/>
            </w:pPr>
            <w:r>
              <w:rPr>
                <w:rFonts w:hint="cs"/>
                <w:rtl/>
              </w:rPr>
              <w:t>גרסה</w:t>
            </w:r>
          </w:p>
        </w:tc>
        <w:tc>
          <w:tcPr>
            <w:tcW w:w="1309" w:type="pct"/>
            <w:hideMark/>
          </w:tcPr>
          <w:p w:rsidR="00024CA6" w:rsidRPr="00335C64" w:rsidRDefault="00024CA6" w:rsidP="006D4599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35C64">
              <w:rPr>
                <w:rFonts w:hint="cs"/>
                <w:rtl/>
              </w:rPr>
              <w:t>שם</w:t>
            </w:r>
          </w:p>
        </w:tc>
        <w:tc>
          <w:tcPr>
            <w:tcW w:w="2315" w:type="pct"/>
            <w:hideMark/>
          </w:tcPr>
          <w:p w:rsidR="00024CA6" w:rsidRPr="00335C64" w:rsidRDefault="00024CA6" w:rsidP="006D4599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תאריך</w:t>
            </w:r>
          </w:p>
        </w:tc>
      </w:tr>
      <w:tr w:rsidR="00024CA6" w:rsidRPr="001B5131" w:rsidTr="00024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pct"/>
          </w:tcPr>
          <w:p w:rsidR="00024CA6" w:rsidRPr="001B5131" w:rsidRDefault="00024CA6" w:rsidP="006D4599">
            <w:pPr>
              <w:spacing w:line="276" w:lineRule="auto"/>
              <w:rPr>
                <w:rFonts w:eastAsia="Calibri"/>
              </w:rPr>
            </w:pPr>
            <w:r w:rsidRPr="001B5131">
              <w:rPr>
                <w:rFonts w:eastAsia="Calibri" w:hint="cs"/>
                <w:rtl/>
              </w:rPr>
              <w:t>נכתב ע"י</w:t>
            </w:r>
          </w:p>
        </w:tc>
        <w:tc>
          <w:tcPr>
            <w:tcW w:w="1309" w:type="pct"/>
          </w:tcPr>
          <w:p w:rsidR="00024CA6" w:rsidRPr="001B5131" w:rsidRDefault="00E9645B" w:rsidP="006D459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 w:hint="cs"/>
                <w:rtl/>
              </w:rPr>
              <w:t>ואורקו ארתור</w:t>
            </w:r>
          </w:p>
        </w:tc>
        <w:tc>
          <w:tcPr>
            <w:tcW w:w="2315" w:type="pct"/>
          </w:tcPr>
          <w:p w:rsidR="00024CA6" w:rsidRPr="001B5131" w:rsidRDefault="00024CA6" w:rsidP="006D459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024CA6" w:rsidRPr="001B5131" w:rsidTr="00024CA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pct"/>
          </w:tcPr>
          <w:p w:rsidR="00024CA6" w:rsidRPr="001B5131" w:rsidRDefault="00024CA6" w:rsidP="006D4599">
            <w:pPr>
              <w:spacing w:line="276" w:lineRule="auto"/>
              <w:rPr>
                <w:rFonts w:eastAsia="Calibri"/>
              </w:rPr>
            </w:pPr>
            <w:r w:rsidRPr="001B5131">
              <w:rPr>
                <w:rFonts w:eastAsia="Calibri" w:hint="cs"/>
                <w:rtl/>
              </w:rPr>
              <w:t>אישור בריטניקה</w:t>
            </w:r>
          </w:p>
        </w:tc>
        <w:tc>
          <w:tcPr>
            <w:tcW w:w="1309" w:type="pct"/>
          </w:tcPr>
          <w:p w:rsidR="00024CA6" w:rsidRPr="001B5131" w:rsidRDefault="00024CA6" w:rsidP="006D459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2315" w:type="pct"/>
          </w:tcPr>
          <w:p w:rsidR="00024CA6" w:rsidRPr="001B5131" w:rsidRDefault="00024CA6" w:rsidP="006D459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024CA6" w:rsidRPr="001B5131" w:rsidTr="00024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pct"/>
          </w:tcPr>
          <w:p w:rsidR="00024CA6" w:rsidRPr="001B5131" w:rsidRDefault="00024CA6" w:rsidP="006D4599">
            <w:pPr>
              <w:spacing w:line="276" w:lineRule="auto"/>
              <w:rPr>
                <w:rFonts w:eastAsia="Calibri" w:cs="Calibri"/>
              </w:rPr>
            </w:pPr>
          </w:p>
        </w:tc>
        <w:tc>
          <w:tcPr>
            <w:tcW w:w="1309" w:type="pct"/>
          </w:tcPr>
          <w:p w:rsidR="00024CA6" w:rsidRPr="001B5131" w:rsidRDefault="00024CA6" w:rsidP="006D459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2315" w:type="pct"/>
          </w:tcPr>
          <w:p w:rsidR="00024CA6" w:rsidRPr="001B5131" w:rsidRDefault="00024CA6" w:rsidP="006D459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rtl/>
              </w:rPr>
            </w:pPr>
          </w:p>
        </w:tc>
      </w:tr>
    </w:tbl>
    <w:p w:rsidR="00101C5E" w:rsidRDefault="00101C5E" w:rsidP="00101C5E">
      <w:pPr>
        <w:rPr>
          <w:rtl/>
        </w:rPr>
      </w:pPr>
    </w:p>
    <w:p w:rsidR="00024CA6" w:rsidRDefault="00024CA6" w:rsidP="00024CA6">
      <w:pPr>
        <w:rPr>
          <w:rtl/>
        </w:rPr>
      </w:pPr>
    </w:p>
    <w:p w:rsidR="00024CA6" w:rsidRDefault="00024CA6" w:rsidP="00024CA6">
      <w:pPr>
        <w:rPr>
          <w:rtl/>
        </w:rPr>
      </w:pPr>
    </w:p>
    <w:p w:rsidR="00024CA6" w:rsidRDefault="00024CA6" w:rsidP="00024CA6">
      <w:pPr>
        <w:rPr>
          <w:rtl/>
        </w:rPr>
      </w:pPr>
    </w:p>
    <w:p w:rsidR="00024CA6" w:rsidRDefault="00024CA6" w:rsidP="00024CA6">
      <w:pPr>
        <w:rPr>
          <w:rtl/>
        </w:rPr>
      </w:pPr>
    </w:p>
    <w:p w:rsidR="00024CA6" w:rsidRDefault="00024CA6" w:rsidP="00024CA6">
      <w:pPr>
        <w:rPr>
          <w:rtl/>
        </w:rPr>
      </w:pPr>
    </w:p>
    <w:p w:rsidR="00024CA6" w:rsidRDefault="00024CA6" w:rsidP="00024CA6">
      <w:pPr>
        <w:rPr>
          <w:rtl/>
        </w:rPr>
      </w:pPr>
    </w:p>
    <w:p w:rsidR="00024CA6" w:rsidRDefault="00024CA6" w:rsidP="00024CA6">
      <w:pPr>
        <w:rPr>
          <w:rtl/>
        </w:rPr>
      </w:pPr>
    </w:p>
    <w:p w:rsidR="00024CA6" w:rsidRDefault="00024CA6" w:rsidP="00024CA6">
      <w:pPr>
        <w:rPr>
          <w:rtl/>
        </w:rPr>
      </w:pPr>
    </w:p>
    <w:p w:rsidR="00024CA6" w:rsidRDefault="00024CA6" w:rsidP="00024CA6">
      <w:pPr>
        <w:rPr>
          <w:rtl/>
        </w:rPr>
      </w:pPr>
    </w:p>
    <w:p w:rsidR="00024CA6" w:rsidRDefault="00024CA6" w:rsidP="00024CA6">
      <w:pPr>
        <w:rPr>
          <w:rtl/>
        </w:rPr>
      </w:pPr>
    </w:p>
    <w:p w:rsidR="00024CA6" w:rsidRDefault="00024CA6" w:rsidP="00024CA6">
      <w:pPr>
        <w:rPr>
          <w:rtl/>
        </w:rPr>
      </w:pPr>
    </w:p>
    <w:p w:rsidR="00024CA6" w:rsidRDefault="00024CA6" w:rsidP="00024CA6">
      <w:pPr>
        <w:rPr>
          <w:rtl/>
        </w:rPr>
      </w:pPr>
    </w:p>
    <w:p w:rsidR="00024CA6" w:rsidRDefault="00024CA6" w:rsidP="00024CA6">
      <w:pPr>
        <w:rPr>
          <w:rtl/>
        </w:rPr>
      </w:pPr>
    </w:p>
    <w:p w:rsidR="00024CA6" w:rsidRDefault="00024CA6" w:rsidP="00024CA6">
      <w:pPr>
        <w:rPr>
          <w:rtl/>
        </w:rPr>
      </w:pPr>
    </w:p>
    <w:p w:rsidR="00024CA6" w:rsidRDefault="00024CA6" w:rsidP="00024CA6">
      <w:pPr>
        <w:rPr>
          <w:rtl/>
        </w:rPr>
      </w:pPr>
    </w:p>
    <w:p w:rsidR="00024CA6" w:rsidRDefault="00024CA6" w:rsidP="00024CA6">
      <w:pPr>
        <w:rPr>
          <w:rtl/>
        </w:rPr>
      </w:pPr>
    </w:p>
    <w:p w:rsidR="00024CA6" w:rsidRDefault="00024CA6" w:rsidP="00024CA6">
      <w:pPr>
        <w:rPr>
          <w:rtl/>
        </w:rPr>
      </w:pPr>
    </w:p>
    <w:p w:rsidR="00C46317" w:rsidRDefault="00C46317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6C2C2BF2" wp14:editId="759EE25D">
                <wp:simplePos x="0" y="0"/>
                <wp:positionH relativeFrom="margin">
                  <wp:align>center</wp:align>
                </wp:positionH>
                <wp:positionV relativeFrom="paragraph">
                  <wp:posOffset>349388</wp:posOffset>
                </wp:positionV>
                <wp:extent cx="6266815" cy="1403985"/>
                <wp:effectExtent l="0" t="0" r="19685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68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98C" w:rsidRDefault="00024CA6" w:rsidP="00942356">
                            <w:pPr>
                              <w:spacing w:after="0" w:line="276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© </w:t>
                            </w:r>
                            <w:r>
                              <w:rPr>
                                <w:rtl/>
                              </w:rPr>
                              <w:t>כל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הזכויות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שמורות</w:t>
                            </w:r>
                            <w:r w:rsidR="0059298C">
                              <w:t>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:rsidR="00024CA6" w:rsidRDefault="00024CA6" w:rsidP="00942356">
                            <w:pPr>
                              <w:spacing w:after="0" w:line="276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אין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להעתיק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או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להפיץ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מסמך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זה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או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קטעים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ממנו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בשום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צורה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ובשום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אמצעי</w:t>
                            </w:r>
                            <w:r>
                              <w:t>,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אלקטרוני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או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מכני</w:t>
                            </w:r>
                            <w:r w:rsidR="00942356">
                              <w:rPr>
                                <w:rFonts w:hint="cs"/>
                                <w:rtl/>
                              </w:rPr>
                              <w:t xml:space="preserve"> (</w:t>
                            </w:r>
                            <w:r>
                              <w:rPr>
                                <w:rtl/>
                              </w:rPr>
                              <w:t>לרבות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צילום</w:t>
                            </w:r>
                            <w:r>
                              <w:t xml:space="preserve"> </w:t>
                            </w:r>
                            <w:r w:rsidR="00942356">
                              <w:rPr>
                                <w:rtl/>
                              </w:rPr>
                              <w:t>והקלט</w:t>
                            </w:r>
                            <w:r w:rsidR="00942356">
                              <w:rPr>
                                <w:rFonts w:hint="cs"/>
                                <w:rtl/>
                              </w:rPr>
                              <w:t xml:space="preserve">ה) </w:t>
                            </w:r>
                            <w:r>
                              <w:rPr>
                                <w:rtl/>
                              </w:rPr>
                              <w:t>ללא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אישור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בכתב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מאת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בריטניקה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מערכות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ידע</w:t>
                            </w:r>
                            <w:r>
                              <w:t xml:space="preserve"> </w:t>
                            </w:r>
                            <w:r w:rsidR="00942356">
                              <w:rPr>
                                <w:rFonts w:hint="cs"/>
                                <w:rtl/>
                              </w:rPr>
                              <w:t>בע</w:t>
                            </w:r>
                            <w:r w:rsidR="00942356">
                              <w:rPr>
                                <w:rtl/>
                              </w:rPr>
                              <w:t>"</w:t>
                            </w:r>
                            <w:r w:rsidR="00942356">
                              <w:rPr>
                                <w:rFonts w:hint="cs"/>
                                <w:rtl/>
                              </w:rPr>
                              <w:t>מ.</w:t>
                            </w:r>
                          </w:p>
                          <w:p w:rsidR="00024CA6" w:rsidRDefault="00024CA6" w:rsidP="00942356">
                            <w:pPr>
                              <w:spacing w:after="0" w:line="276" w:lineRule="auto"/>
                            </w:pPr>
                            <w:r>
                              <w:rPr>
                                <w:rtl/>
                              </w:rPr>
                              <w:t>העתקת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חלק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כלשהו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של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מסמך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זה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לכל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מטרה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שהיא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פרט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לשימוש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אישי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מהווה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הפרה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של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חוק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זכויות</w:t>
                            </w:r>
                          </w:p>
                          <w:p w:rsidR="00024CA6" w:rsidRDefault="00024CA6" w:rsidP="00942356">
                            <w:pPr>
                              <w:spacing w:after="0" w:line="276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היוצרים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מערכת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FOX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סימן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רשום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של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חברת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בריטניקה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מערכות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ידע</w:t>
                            </w:r>
                            <w:r w:rsidR="00942356">
                              <w:rPr>
                                <w:rFonts w:hint="cs"/>
                                <w:rtl/>
                              </w:rPr>
                              <w:t xml:space="preserve"> בע"מ.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2C2B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7.5pt;width:493.45pt;height:110.55pt;z-index:251661311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">
                <v:textbox style="mso-fit-shape-to-text:t">
                  <w:txbxContent>
                    <w:p w:rsidR="0059298C" w:rsidRDefault="00024CA6" w:rsidP="00942356">
                      <w:pPr>
                        <w:spacing w:after="0" w:line="276" w:lineRule="auto"/>
                        <w:rPr>
                          <w:rtl/>
                        </w:rPr>
                      </w:pPr>
                      <w:r>
                        <w:rPr>
                          <w:szCs w:val="24"/>
                        </w:rPr>
                        <w:t xml:space="preserve"> © </w:t>
                      </w:r>
                      <w:r>
                        <w:rPr>
                          <w:rtl/>
                        </w:rPr>
                        <w:t>כל</w:t>
                      </w:r>
                      <w:r>
                        <w:t xml:space="preserve"> </w:t>
                      </w:r>
                      <w:r>
                        <w:rPr>
                          <w:rtl/>
                        </w:rPr>
                        <w:t>הזכויות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שמורות</w:t>
                      </w:r>
                      <w:r w:rsidR="0059298C">
                        <w:t>.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  <w:p w:rsidR="00024CA6" w:rsidRDefault="00024CA6" w:rsidP="00942356">
                      <w:pPr>
                        <w:spacing w:after="0" w:line="276" w:lineRule="auto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אין</w:t>
                      </w:r>
                      <w:r>
                        <w:t xml:space="preserve"> </w:t>
                      </w:r>
                      <w:r>
                        <w:rPr>
                          <w:rtl/>
                        </w:rPr>
                        <w:t>להעתיק</w:t>
                      </w:r>
                      <w:r>
                        <w:t xml:space="preserve"> </w:t>
                      </w:r>
                      <w:r>
                        <w:rPr>
                          <w:rtl/>
                        </w:rPr>
                        <w:t>או</w:t>
                      </w:r>
                      <w:r>
                        <w:t xml:space="preserve"> </w:t>
                      </w:r>
                      <w:r>
                        <w:rPr>
                          <w:rtl/>
                        </w:rPr>
                        <w:t>להפיץ</w:t>
                      </w:r>
                      <w:r>
                        <w:t xml:space="preserve"> </w:t>
                      </w:r>
                      <w:r>
                        <w:rPr>
                          <w:rtl/>
                        </w:rPr>
                        <w:t>מסמך</w:t>
                      </w:r>
                      <w:r>
                        <w:t xml:space="preserve"> </w:t>
                      </w:r>
                      <w:r>
                        <w:rPr>
                          <w:rtl/>
                        </w:rPr>
                        <w:t>זה</w:t>
                      </w:r>
                      <w:r>
                        <w:t xml:space="preserve"> </w:t>
                      </w:r>
                      <w:r>
                        <w:rPr>
                          <w:rtl/>
                        </w:rPr>
                        <w:t>או</w:t>
                      </w:r>
                      <w:r>
                        <w:t xml:space="preserve"> </w:t>
                      </w:r>
                      <w:r>
                        <w:rPr>
                          <w:rtl/>
                        </w:rPr>
                        <w:t>קטעים</w:t>
                      </w:r>
                      <w:r>
                        <w:t xml:space="preserve"> </w:t>
                      </w:r>
                      <w:r>
                        <w:rPr>
                          <w:rtl/>
                        </w:rPr>
                        <w:t>ממנו</w:t>
                      </w:r>
                      <w:r>
                        <w:t xml:space="preserve"> </w:t>
                      </w:r>
                      <w:r>
                        <w:rPr>
                          <w:rtl/>
                        </w:rPr>
                        <w:t>בשום</w:t>
                      </w:r>
                      <w:r>
                        <w:t xml:space="preserve"> </w:t>
                      </w:r>
                      <w:r>
                        <w:rPr>
                          <w:rtl/>
                        </w:rPr>
                        <w:t>צורה</w:t>
                      </w:r>
                      <w:r>
                        <w:t xml:space="preserve"> </w:t>
                      </w:r>
                      <w:r>
                        <w:rPr>
                          <w:rtl/>
                        </w:rPr>
                        <w:t>ובשום</w:t>
                      </w:r>
                      <w:r>
                        <w:t xml:space="preserve"> </w:t>
                      </w:r>
                      <w:r>
                        <w:rPr>
                          <w:rtl/>
                        </w:rPr>
                        <w:t>אמצעי</w:t>
                      </w:r>
                      <w:r>
                        <w:t>,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אלקטרוני</w:t>
                      </w:r>
                      <w:r>
                        <w:t xml:space="preserve"> </w:t>
                      </w:r>
                      <w:r>
                        <w:rPr>
                          <w:rtl/>
                        </w:rPr>
                        <w:t>או</w:t>
                      </w:r>
                      <w:r>
                        <w:t xml:space="preserve"> </w:t>
                      </w:r>
                      <w:r>
                        <w:rPr>
                          <w:rtl/>
                        </w:rPr>
                        <w:t>מכני</w:t>
                      </w:r>
                      <w:r w:rsidR="00942356">
                        <w:rPr>
                          <w:rFonts w:hint="cs"/>
                          <w:rtl/>
                        </w:rPr>
                        <w:t xml:space="preserve"> (</w:t>
                      </w:r>
                      <w:r>
                        <w:rPr>
                          <w:rtl/>
                        </w:rPr>
                        <w:t>לרבות</w:t>
                      </w:r>
                      <w:r>
                        <w:t xml:space="preserve"> </w:t>
                      </w:r>
                      <w:r>
                        <w:rPr>
                          <w:rtl/>
                        </w:rPr>
                        <w:t>צילום</w:t>
                      </w:r>
                      <w:r>
                        <w:t xml:space="preserve"> </w:t>
                      </w:r>
                      <w:r w:rsidR="00942356">
                        <w:rPr>
                          <w:rtl/>
                        </w:rPr>
                        <w:t>והקלט</w:t>
                      </w:r>
                      <w:r w:rsidR="00942356">
                        <w:rPr>
                          <w:rFonts w:hint="cs"/>
                          <w:rtl/>
                        </w:rPr>
                        <w:t xml:space="preserve">ה) </w:t>
                      </w:r>
                      <w:r>
                        <w:rPr>
                          <w:rtl/>
                        </w:rPr>
                        <w:t>ללא</w:t>
                      </w:r>
                      <w:r>
                        <w:t xml:space="preserve"> </w:t>
                      </w:r>
                      <w:r>
                        <w:rPr>
                          <w:rtl/>
                        </w:rPr>
                        <w:t>אישור</w:t>
                      </w:r>
                      <w:r>
                        <w:t xml:space="preserve"> </w:t>
                      </w:r>
                      <w:r>
                        <w:rPr>
                          <w:rtl/>
                        </w:rPr>
                        <w:t>בכתב</w:t>
                      </w:r>
                      <w:r>
                        <w:t xml:space="preserve"> </w:t>
                      </w:r>
                      <w:r>
                        <w:rPr>
                          <w:rtl/>
                        </w:rPr>
                        <w:t>מאת</w:t>
                      </w:r>
                      <w:r>
                        <w:t xml:space="preserve"> </w:t>
                      </w:r>
                      <w:r>
                        <w:rPr>
                          <w:rtl/>
                        </w:rPr>
                        <w:t>בריטניקה</w:t>
                      </w:r>
                      <w:r>
                        <w:t xml:space="preserve"> </w:t>
                      </w:r>
                      <w:r>
                        <w:rPr>
                          <w:rtl/>
                        </w:rPr>
                        <w:t>מערכות</w:t>
                      </w:r>
                      <w:r>
                        <w:t xml:space="preserve"> </w:t>
                      </w:r>
                      <w:r>
                        <w:rPr>
                          <w:rtl/>
                        </w:rPr>
                        <w:t>ידע</w:t>
                      </w:r>
                      <w:r>
                        <w:t xml:space="preserve"> </w:t>
                      </w:r>
                      <w:r w:rsidR="00942356">
                        <w:rPr>
                          <w:rFonts w:hint="cs"/>
                          <w:rtl/>
                        </w:rPr>
                        <w:t>בע</w:t>
                      </w:r>
                      <w:r w:rsidR="00942356">
                        <w:rPr>
                          <w:rtl/>
                        </w:rPr>
                        <w:t>"</w:t>
                      </w:r>
                      <w:r w:rsidR="00942356">
                        <w:rPr>
                          <w:rFonts w:hint="cs"/>
                          <w:rtl/>
                        </w:rPr>
                        <w:t>מ.</w:t>
                      </w:r>
                    </w:p>
                    <w:p w:rsidR="00024CA6" w:rsidRDefault="00024CA6" w:rsidP="00942356">
                      <w:pPr>
                        <w:spacing w:after="0" w:line="276" w:lineRule="auto"/>
                      </w:pPr>
                      <w:r>
                        <w:rPr>
                          <w:rtl/>
                        </w:rPr>
                        <w:t>העתקת</w:t>
                      </w:r>
                      <w:r>
                        <w:t xml:space="preserve"> </w:t>
                      </w:r>
                      <w:r>
                        <w:rPr>
                          <w:rtl/>
                        </w:rPr>
                        <w:t>חלק</w:t>
                      </w:r>
                      <w:r>
                        <w:t xml:space="preserve"> </w:t>
                      </w:r>
                      <w:r>
                        <w:rPr>
                          <w:rtl/>
                        </w:rPr>
                        <w:t>כלשהו</w:t>
                      </w:r>
                      <w:r>
                        <w:t xml:space="preserve"> </w:t>
                      </w:r>
                      <w:r>
                        <w:rPr>
                          <w:rtl/>
                        </w:rPr>
                        <w:t>של</w:t>
                      </w:r>
                      <w:r>
                        <w:t xml:space="preserve"> </w:t>
                      </w:r>
                      <w:r>
                        <w:rPr>
                          <w:rtl/>
                        </w:rPr>
                        <w:t>מסמך</w:t>
                      </w:r>
                      <w:r>
                        <w:t xml:space="preserve"> </w:t>
                      </w:r>
                      <w:r>
                        <w:rPr>
                          <w:rtl/>
                        </w:rPr>
                        <w:t>זה</w:t>
                      </w:r>
                      <w:r>
                        <w:t xml:space="preserve"> </w:t>
                      </w:r>
                      <w:r>
                        <w:rPr>
                          <w:rtl/>
                        </w:rPr>
                        <w:t>לכל</w:t>
                      </w:r>
                      <w:r>
                        <w:t xml:space="preserve"> </w:t>
                      </w:r>
                      <w:r>
                        <w:rPr>
                          <w:rtl/>
                        </w:rPr>
                        <w:t>מטרה</w:t>
                      </w:r>
                      <w:r>
                        <w:t xml:space="preserve"> </w:t>
                      </w:r>
                      <w:r>
                        <w:rPr>
                          <w:rtl/>
                        </w:rPr>
                        <w:t>שהיא</w:t>
                      </w:r>
                      <w:r>
                        <w:t xml:space="preserve"> </w:t>
                      </w:r>
                      <w:r>
                        <w:rPr>
                          <w:rtl/>
                        </w:rPr>
                        <w:t>פרט</w:t>
                      </w:r>
                      <w:r>
                        <w:t xml:space="preserve"> </w:t>
                      </w:r>
                      <w:r>
                        <w:rPr>
                          <w:rtl/>
                        </w:rPr>
                        <w:t>לשימוש</w:t>
                      </w:r>
                      <w:r>
                        <w:t xml:space="preserve"> </w:t>
                      </w:r>
                      <w:r>
                        <w:rPr>
                          <w:rtl/>
                        </w:rPr>
                        <w:t>אישי</w:t>
                      </w:r>
                      <w:r>
                        <w:t xml:space="preserve"> </w:t>
                      </w:r>
                      <w:r>
                        <w:rPr>
                          <w:rtl/>
                        </w:rPr>
                        <w:t>מהווה</w:t>
                      </w:r>
                      <w:r>
                        <w:t xml:space="preserve"> </w:t>
                      </w:r>
                      <w:r>
                        <w:rPr>
                          <w:rtl/>
                        </w:rPr>
                        <w:t>הפרה</w:t>
                      </w:r>
                      <w:r>
                        <w:t xml:space="preserve"> </w:t>
                      </w:r>
                      <w:r>
                        <w:rPr>
                          <w:rtl/>
                        </w:rPr>
                        <w:t>של</w:t>
                      </w:r>
                      <w:r>
                        <w:t xml:space="preserve"> </w:t>
                      </w:r>
                      <w:r>
                        <w:rPr>
                          <w:rtl/>
                        </w:rPr>
                        <w:t>חוק</w:t>
                      </w:r>
                      <w:r>
                        <w:t xml:space="preserve"> </w:t>
                      </w:r>
                      <w:r>
                        <w:rPr>
                          <w:rtl/>
                        </w:rPr>
                        <w:t>זכויות</w:t>
                      </w:r>
                    </w:p>
                    <w:p w:rsidR="00024CA6" w:rsidRDefault="00024CA6" w:rsidP="00942356">
                      <w:pPr>
                        <w:spacing w:after="0" w:line="276" w:lineRule="auto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היוצרים</w:t>
                      </w:r>
                      <w:r>
                        <w:t xml:space="preserve"> 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מערכת </w:t>
                      </w:r>
                      <w:r>
                        <w:rPr>
                          <w:sz w:val="20"/>
                          <w:szCs w:val="20"/>
                        </w:rPr>
                        <w:t xml:space="preserve">FOX 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סימן</w:t>
                      </w:r>
                      <w:r>
                        <w:t xml:space="preserve"> </w:t>
                      </w:r>
                      <w:r>
                        <w:rPr>
                          <w:rtl/>
                        </w:rPr>
                        <w:t>רשום</w:t>
                      </w:r>
                      <w:r>
                        <w:t xml:space="preserve"> </w:t>
                      </w:r>
                      <w:r>
                        <w:rPr>
                          <w:rtl/>
                        </w:rPr>
                        <w:t>של</w:t>
                      </w:r>
                      <w:r>
                        <w:t xml:space="preserve"> </w:t>
                      </w:r>
                      <w:r>
                        <w:rPr>
                          <w:rtl/>
                        </w:rPr>
                        <w:t>חברת</w:t>
                      </w:r>
                      <w:r>
                        <w:t xml:space="preserve"> </w:t>
                      </w:r>
                      <w:r>
                        <w:rPr>
                          <w:rtl/>
                        </w:rPr>
                        <w:t>בריטניקה</w:t>
                      </w:r>
                      <w:r>
                        <w:t xml:space="preserve"> </w:t>
                      </w:r>
                      <w:r>
                        <w:rPr>
                          <w:rtl/>
                        </w:rPr>
                        <w:t>מערכות</w:t>
                      </w:r>
                      <w:r>
                        <w:t xml:space="preserve"> </w:t>
                      </w:r>
                      <w:r>
                        <w:rPr>
                          <w:rtl/>
                        </w:rPr>
                        <w:t>ידע</w:t>
                      </w:r>
                      <w:r w:rsidR="00942356">
                        <w:rPr>
                          <w:rFonts w:hint="cs"/>
                          <w:rtl/>
                        </w:rPr>
                        <w:t xml:space="preserve"> בע"מ.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tl/>
        </w:rPr>
        <w:br w:type="page"/>
      </w:r>
    </w:p>
    <w:p w:rsidR="00024CA6" w:rsidRDefault="00DA1D27" w:rsidP="00C46317">
      <w:pPr>
        <w:pStyle w:val="Heading1"/>
        <w:rPr>
          <w:rtl/>
        </w:rPr>
      </w:pPr>
      <w:r>
        <w:rPr>
          <w:rFonts w:hint="cs"/>
          <w:rtl/>
        </w:rPr>
        <w:t>הקדמה</w:t>
      </w:r>
    </w:p>
    <w:p w:rsidR="003F60F5" w:rsidRPr="00692CC3" w:rsidRDefault="00DA1D27" w:rsidP="00692CC3">
      <w:pPr>
        <w:pStyle w:val="Heading2"/>
        <w:rPr>
          <w:rtl/>
        </w:rPr>
      </w:pPr>
      <w:r w:rsidRPr="00692CC3">
        <w:rPr>
          <w:rFonts w:hint="cs"/>
          <w:rtl/>
        </w:rPr>
        <w:t>עקיבות לתכולות</w:t>
      </w:r>
    </w:p>
    <w:p w:rsidR="00E9645B" w:rsidRPr="00E9645B" w:rsidRDefault="00E9645B" w:rsidP="00E9645B">
      <w:pPr>
        <w:pStyle w:val="ListParagraph"/>
        <w:numPr>
          <w:ilvl w:val="0"/>
          <w:numId w:val="13"/>
        </w:numPr>
        <w:tabs>
          <w:tab w:val="left" w:pos="968"/>
          <w:tab w:val="left" w:pos="1110"/>
          <w:tab w:val="left" w:pos="1961"/>
        </w:tabs>
        <w:spacing w:after="200" w:line="360" w:lineRule="auto"/>
        <w:rPr>
          <w:vanish/>
          <w:rtl/>
        </w:rPr>
      </w:pPr>
    </w:p>
    <w:p w:rsidR="00E9645B" w:rsidRPr="00E9645B" w:rsidRDefault="00E9645B" w:rsidP="00E9645B">
      <w:pPr>
        <w:pStyle w:val="ListParagraph"/>
        <w:numPr>
          <w:ilvl w:val="0"/>
          <w:numId w:val="13"/>
        </w:numPr>
        <w:tabs>
          <w:tab w:val="left" w:pos="968"/>
          <w:tab w:val="left" w:pos="1110"/>
          <w:tab w:val="left" w:pos="1961"/>
        </w:tabs>
        <w:spacing w:after="200" w:line="360" w:lineRule="auto"/>
        <w:rPr>
          <w:vanish/>
          <w:rtl/>
        </w:rPr>
      </w:pPr>
    </w:p>
    <w:p w:rsidR="00E9645B" w:rsidRPr="00E9645B" w:rsidRDefault="00E9645B" w:rsidP="00E9645B">
      <w:pPr>
        <w:pStyle w:val="ListParagraph"/>
        <w:numPr>
          <w:ilvl w:val="0"/>
          <w:numId w:val="13"/>
        </w:numPr>
        <w:tabs>
          <w:tab w:val="left" w:pos="968"/>
          <w:tab w:val="left" w:pos="1110"/>
          <w:tab w:val="left" w:pos="1961"/>
        </w:tabs>
        <w:spacing w:after="200" w:line="360" w:lineRule="auto"/>
        <w:rPr>
          <w:vanish/>
          <w:rtl/>
        </w:rPr>
      </w:pPr>
    </w:p>
    <w:p w:rsidR="00E9645B" w:rsidRPr="00E9645B" w:rsidRDefault="00E9645B" w:rsidP="00E9645B">
      <w:pPr>
        <w:pStyle w:val="ListParagraph"/>
        <w:numPr>
          <w:ilvl w:val="0"/>
          <w:numId w:val="13"/>
        </w:numPr>
        <w:tabs>
          <w:tab w:val="left" w:pos="968"/>
          <w:tab w:val="left" w:pos="1110"/>
          <w:tab w:val="left" w:pos="1961"/>
        </w:tabs>
        <w:spacing w:after="200" w:line="360" w:lineRule="auto"/>
        <w:rPr>
          <w:vanish/>
          <w:rtl/>
        </w:rPr>
      </w:pPr>
    </w:p>
    <w:p w:rsidR="00E9645B" w:rsidRPr="00E9645B" w:rsidRDefault="00E9645B" w:rsidP="00E9645B">
      <w:pPr>
        <w:pStyle w:val="ListParagraph"/>
        <w:numPr>
          <w:ilvl w:val="0"/>
          <w:numId w:val="13"/>
        </w:numPr>
        <w:tabs>
          <w:tab w:val="left" w:pos="968"/>
          <w:tab w:val="left" w:pos="1110"/>
          <w:tab w:val="left" w:pos="1961"/>
        </w:tabs>
        <w:spacing w:after="200" w:line="360" w:lineRule="auto"/>
        <w:rPr>
          <w:vanish/>
          <w:rtl/>
        </w:rPr>
      </w:pPr>
    </w:p>
    <w:p w:rsidR="00E9645B" w:rsidRPr="00E9645B" w:rsidRDefault="00E9645B" w:rsidP="00E9645B">
      <w:pPr>
        <w:pStyle w:val="ListParagraph"/>
        <w:numPr>
          <w:ilvl w:val="0"/>
          <w:numId w:val="13"/>
        </w:numPr>
        <w:tabs>
          <w:tab w:val="left" w:pos="968"/>
          <w:tab w:val="left" w:pos="1110"/>
          <w:tab w:val="left" w:pos="1961"/>
        </w:tabs>
        <w:spacing w:after="200" w:line="360" w:lineRule="auto"/>
        <w:rPr>
          <w:vanish/>
          <w:rtl/>
        </w:rPr>
      </w:pPr>
    </w:p>
    <w:p w:rsidR="00E9645B" w:rsidRPr="00E9645B" w:rsidRDefault="00E9645B" w:rsidP="00E9645B">
      <w:pPr>
        <w:pStyle w:val="ListParagraph"/>
        <w:numPr>
          <w:ilvl w:val="0"/>
          <w:numId w:val="13"/>
        </w:numPr>
        <w:tabs>
          <w:tab w:val="left" w:pos="968"/>
          <w:tab w:val="left" w:pos="1110"/>
          <w:tab w:val="left" w:pos="1961"/>
        </w:tabs>
        <w:spacing w:after="200" w:line="360" w:lineRule="auto"/>
        <w:rPr>
          <w:vanish/>
          <w:rtl/>
        </w:rPr>
      </w:pPr>
    </w:p>
    <w:p w:rsidR="00E9645B" w:rsidRPr="00E9645B" w:rsidRDefault="00E9645B" w:rsidP="00E9645B">
      <w:pPr>
        <w:pStyle w:val="ListParagraph"/>
        <w:numPr>
          <w:ilvl w:val="0"/>
          <w:numId w:val="13"/>
        </w:numPr>
        <w:tabs>
          <w:tab w:val="left" w:pos="968"/>
          <w:tab w:val="left" w:pos="1110"/>
          <w:tab w:val="left" w:pos="1961"/>
        </w:tabs>
        <w:spacing w:after="200" w:line="360" w:lineRule="auto"/>
        <w:rPr>
          <w:vanish/>
          <w:rtl/>
        </w:rPr>
      </w:pPr>
    </w:p>
    <w:p w:rsidR="00E9645B" w:rsidRPr="00E9645B" w:rsidRDefault="00E9645B" w:rsidP="00E9645B">
      <w:pPr>
        <w:pStyle w:val="ListParagraph"/>
        <w:numPr>
          <w:ilvl w:val="0"/>
          <w:numId w:val="13"/>
        </w:numPr>
        <w:tabs>
          <w:tab w:val="left" w:pos="968"/>
          <w:tab w:val="left" w:pos="1110"/>
          <w:tab w:val="left" w:pos="1961"/>
        </w:tabs>
        <w:spacing w:after="200" w:line="360" w:lineRule="auto"/>
        <w:rPr>
          <w:vanish/>
          <w:rtl/>
        </w:rPr>
      </w:pPr>
    </w:p>
    <w:p w:rsidR="00E9645B" w:rsidRPr="00E9645B" w:rsidRDefault="00E9645B" w:rsidP="00E9645B">
      <w:pPr>
        <w:pStyle w:val="ListParagraph"/>
        <w:numPr>
          <w:ilvl w:val="0"/>
          <w:numId w:val="13"/>
        </w:numPr>
        <w:tabs>
          <w:tab w:val="left" w:pos="968"/>
          <w:tab w:val="left" w:pos="1110"/>
          <w:tab w:val="left" w:pos="1961"/>
        </w:tabs>
        <w:spacing w:after="200" w:line="360" w:lineRule="auto"/>
        <w:rPr>
          <w:vanish/>
          <w:rtl/>
        </w:rPr>
      </w:pPr>
    </w:p>
    <w:p w:rsidR="00E9645B" w:rsidRPr="00E9645B" w:rsidRDefault="00E9645B" w:rsidP="00E9645B">
      <w:pPr>
        <w:pStyle w:val="ListParagraph"/>
        <w:numPr>
          <w:ilvl w:val="0"/>
          <w:numId w:val="13"/>
        </w:numPr>
        <w:tabs>
          <w:tab w:val="left" w:pos="968"/>
          <w:tab w:val="left" w:pos="1110"/>
          <w:tab w:val="left" w:pos="1961"/>
        </w:tabs>
        <w:spacing w:after="200" w:line="360" w:lineRule="auto"/>
        <w:rPr>
          <w:vanish/>
          <w:rtl/>
        </w:rPr>
      </w:pPr>
    </w:p>
    <w:p w:rsidR="00E9645B" w:rsidRPr="00E9645B" w:rsidRDefault="00E9645B" w:rsidP="00E9645B">
      <w:pPr>
        <w:pStyle w:val="ListParagraph"/>
        <w:numPr>
          <w:ilvl w:val="0"/>
          <w:numId w:val="13"/>
        </w:numPr>
        <w:tabs>
          <w:tab w:val="left" w:pos="968"/>
          <w:tab w:val="left" w:pos="1110"/>
          <w:tab w:val="left" w:pos="1961"/>
        </w:tabs>
        <w:spacing w:after="200" w:line="360" w:lineRule="auto"/>
        <w:rPr>
          <w:vanish/>
          <w:rtl/>
        </w:rPr>
      </w:pPr>
    </w:p>
    <w:p w:rsidR="00E9645B" w:rsidRPr="00E9645B" w:rsidRDefault="00E9645B" w:rsidP="00E9645B">
      <w:pPr>
        <w:pStyle w:val="ListParagraph"/>
        <w:numPr>
          <w:ilvl w:val="0"/>
          <w:numId w:val="13"/>
        </w:numPr>
        <w:tabs>
          <w:tab w:val="left" w:pos="968"/>
          <w:tab w:val="left" w:pos="1110"/>
          <w:tab w:val="left" w:pos="1961"/>
        </w:tabs>
        <w:spacing w:after="200" w:line="360" w:lineRule="auto"/>
        <w:rPr>
          <w:vanish/>
          <w:rtl/>
        </w:rPr>
      </w:pPr>
    </w:p>
    <w:p w:rsidR="00E9645B" w:rsidRPr="00E9645B" w:rsidRDefault="00E9645B" w:rsidP="00E9645B">
      <w:pPr>
        <w:pStyle w:val="ListParagraph"/>
        <w:numPr>
          <w:ilvl w:val="0"/>
          <w:numId w:val="13"/>
        </w:numPr>
        <w:tabs>
          <w:tab w:val="left" w:pos="968"/>
          <w:tab w:val="left" w:pos="1110"/>
          <w:tab w:val="left" w:pos="1961"/>
        </w:tabs>
        <w:spacing w:after="200" w:line="360" w:lineRule="auto"/>
        <w:rPr>
          <w:vanish/>
          <w:rtl/>
        </w:rPr>
      </w:pPr>
    </w:p>
    <w:p w:rsidR="00E9645B" w:rsidRPr="00E9645B" w:rsidRDefault="00E9645B" w:rsidP="00E9645B">
      <w:pPr>
        <w:pStyle w:val="ListParagraph"/>
        <w:numPr>
          <w:ilvl w:val="0"/>
          <w:numId w:val="13"/>
        </w:numPr>
        <w:tabs>
          <w:tab w:val="left" w:pos="968"/>
          <w:tab w:val="left" w:pos="1110"/>
          <w:tab w:val="left" w:pos="1961"/>
        </w:tabs>
        <w:spacing w:after="200" w:line="360" w:lineRule="auto"/>
        <w:rPr>
          <w:vanish/>
          <w:rtl/>
        </w:rPr>
      </w:pPr>
    </w:p>
    <w:p w:rsidR="00E9645B" w:rsidRPr="00E9645B" w:rsidRDefault="00E9645B" w:rsidP="00E9645B">
      <w:pPr>
        <w:pStyle w:val="ListParagraph"/>
        <w:numPr>
          <w:ilvl w:val="0"/>
          <w:numId w:val="13"/>
        </w:numPr>
        <w:tabs>
          <w:tab w:val="left" w:pos="968"/>
          <w:tab w:val="left" w:pos="1110"/>
          <w:tab w:val="left" w:pos="1961"/>
        </w:tabs>
        <w:spacing w:after="200" w:line="360" w:lineRule="auto"/>
        <w:rPr>
          <w:vanish/>
          <w:rtl/>
        </w:rPr>
      </w:pPr>
    </w:p>
    <w:p w:rsidR="00E9645B" w:rsidRPr="00E9645B" w:rsidRDefault="00E9645B" w:rsidP="00E9645B">
      <w:pPr>
        <w:pStyle w:val="ListParagraph"/>
        <w:numPr>
          <w:ilvl w:val="0"/>
          <w:numId w:val="13"/>
        </w:numPr>
        <w:tabs>
          <w:tab w:val="left" w:pos="968"/>
          <w:tab w:val="left" w:pos="1110"/>
          <w:tab w:val="left" w:pos="1961"/>
        </w:tabs>
        <w:spacing w:after="200" w:line="360" w:lineRule="auto"/>
        <w:rPr>
          <w:vanish/>
          <w:rtl/>
        </w:rPr>
      </w:pPr>
    </w:p>
    <w:p w:rsidR="00E9645B" w:rsidRPr="00E9645B" w:rsidRDefault="00E9645B" w:rsidP="00E9645B">
      <w:pPr>
        <w:pStyle w:val="ListParagraph"/>
        <w:numPr>
          <w:ilvl w:val="0"/>
          <w:numId w:val="13"/>
        </w:numPr>
        <w:tabs>
          <w:tab w:val="left" w:pos="968"/>
          <w:tab w:val="left" w:pos="1110"/>
          <w:tab w:val="left" w:pos="1961"/>
        </w:tabs>
        <w:spacing w:after="200" w:line="360" w:lineRule="auto"/>
        <w:rPr>
          <w:vanish/>
          <w:rtl/>
        </w:rPr>
      </w:pPr>
    </w:p>
    <w:p w:rsidR="00E9645B" w:rsidRPr="00E9645B" w:rsidRDefault="00E9645B" w:rsidP="00E9645B">
      <w:pPr>
        <w:pStyle w:val="ListParagraph"/>
        <w:numPr>
          <w:ilvl w:val="0"/>
          <w:numId w:val="13"/>
        </w:numPr>
        <w:tabs>
          <w:tab w:val="left" w:pos="968"/>
          <w:tab w:val="left" w:pos="1110"/>
          <w:tab w:val="left" w:pos="1961"/>
        </w:tabs>
        <w:spacing w:after="200" w:line="360" w:lineRule="auto"/>
        <w:rPr>
          <w:vanish/>
          <w:rtl/>
        </w:rPr>
      </w:pPr>
    </w:p>
    <w:p w:rsidR="00E9645B" w:rsidRPr="00E9645B" w:rsidRDefault="00E9645B" w:rsidP="00E9645B">
      <w:pPr>
        <w:pStyle w:val="ListParagraph"/>
        <w:numPr>
          <w:ilvl w:val="1"/>
          <w:numId w:val="13"/>
        </w:numPr>
        <w:tabs>
          <w:tab w:val="left" w:pos="968"/>
          <w:tab w:val="left" w:pos="1110"/>
          <w:tab w:val="left" w:pos="1961"/>
        </w:tabs>
        <w:spacing w:after="200" w:line="360" w:lineRule="auto"/>
        <w:rPr>
          <w:vanish/>
          <w:rtl/>
        </w:rPr>
      </w:pPr>
    </w:p>
    <w:p w:rsidR="00E9645B" w:rsidRPr="00E9645B" w:rsidRDefault="00E9645B" w:rsidP="00E9645B">
      <w:pPr>
        <w:pStyle w:val="ListParagraph"/>
        <w:numPr>
          <w:ilvl w:val="1"/>
          <w:numId w:val="13"/>
        </w:numPr>
        <w:tabs>
          <w:tab w:val="left" w:pos="968"/>
          <w:tab w:val="left" w:pos="1110"/>
          <w:tab w:val="left" w:pos="1961"/>
        </w:tabs>
        <w:spacing w:after="200" w:line="360" w:lineRule="auto"/>
        <w:rPr>
          <w:vanish/>
          <w:rtl/>
        </w:rPr>
      </w:pPr>
    </w:p>
    <w:p w:rsidR="00E9645B" w:rsidRPr="00E9645B" w:rsidRDefault="00E9645B" w:rsidP="00E9645B">
      <w:pPr>
        <w:pStyle w:val="ListParagraph"/>
        <w:numPr>
          <w:ilvl w:val="1"/>
          <w:numId w:val="13"/>
        </w:numPr>
        <w:tabs>
          <w:tab w:val="left" w:pos="968"/>
          <w:tab w:val="left" w:pos="1110"/>
          <w:tab w:val="left" w:pos="1961"/>
        </w:tabs>
        <w:spacing w:after="200" w:line="360" w:lineRule="auto"/>
        <w:rPr>
          <w:vanish/>
          <w:rtl/>
        </w:rPr>
      </w:pPr>
    </w:p>
    <w:tbl>
      <w:tblPr>
        <w:tblStyle w:val="TableGrid"/>
        <w:bidiVisual/>
        <w:tblW w:w="0" w:type="auto"/>
        <w:shd w:val="clear" w:color="auto" w:fill="D0CECE" w:themeFill="background2" w:themeFillShade="E6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630"/>
      </w:tblGrid>
      <w:tr w:rsidR="00894343" w:rsidTr="00894343">
        <w:trPr>
          <w:hidden/>
        </w:trPr>
        <w:tc>
          <w:tcPr>
            <w:tcW w:w="8630" w:type="dxa"/>
            <w:shd w:val="clear" w:color="auto" w:fill="D0CECE" w:themeFill="background2" w:themeFillShade="E6"/>
            <w:vAlign w:val="center"/>
          </w:tcPr>
          <w:p w:rsidR="00177BFE" w:rsidRPr="00177BFE" w:rsidRDefault="00177BFE" w:rsidP="00177BFE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jc w:val="both"/>
              <w:rPr>
                <w:vanish/>
                <w:rtl/>
              </w:rPr>
            </w:pPr>
          </w:p>
          <w:p w:rsidR="00177BFE" w:rsidRPr="00177BFE" w:rsidRDefault="00177BFE" w:rsidP="00177BFE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jc w:val="both"/>
              <w:rPr>
                <w:vanish/>
                <w:rtl/>
              </w:rPr>
            </w:pPr>
          </w:p>
          <w:p w:rsidR="00177BFE" w:rsidRDefault="00177BFE" w:rsidP="00177BFE">
            <w:pPr>
              <w:pStyle w:val="ListParagraph"/>
              <w:numPr>
                <w:ilvl w:val="1"/>
                <w:numId w:val="15"/>
              </w:numPr>
              <w:spacing w:after="200" w:line="360" w:lineRule="auto"/>
              <w:jc w:val="both"/>
            </w:pPr>
            <w:r>
              <w:rPr>
                <w:rFonts w:hint="cs"/>
                <w:rtl/>
              </w:rPr>
              <w:t>המערכת תתמוך בסוגי ההרשאות הבאות לכל פעולה ולכל שדה על פריט ומודול:</w:t>
            </w:r>
          </w:p>
          <w:p w:rsidR="00177BFE" w:rsidRDefault="00177BFE" w:rsidP="00177BFE">
            <w:pPr>
              <w:pStyle w:val="ListParagraph"/>
              <w:numPr>
                <w:ilvl w:val="2"/>
                <w:numId w:val="15"/>
              </w:numPr>
              <w:spacing w:after="200" w:line="360" w:lineRule="auto"/>
              <w:jc w:val="both"/>
            </w:pPr>
            <w:r>
              <w:rPr>
                <w:rFonts w:hint="cs"/>
                <w:rtl/>
              </w:rPr>
              <w:t>צפייה.</w:t>
            </w:r>
          </w:p>
          <w:p w:rsidR="00177BFE" w:rsidRDefault="00177BFE" w:rsidP="00177BFE">
            <w:pPr>
              <w:pStyle w:val="ListParagraph"/>
              <w:numPr>
                <w:ilvl w:val="2"/>
                <w:numId w:val="15"/>
              </w:numPr>
              <w:spacing w:after="200" w:line="360" w:lineRule="auto"/>
              <w:jc w:val="both"/>
            </w:pPr>
            <w:r>
              <w:rPr>
                <w:rFonts w:hint="cs"/>
                <w:rtl/>
              </w:rPr>
              <w:t>עריכה.</w:t>
            </w:r>
          </w:p>
          <w:p w:rsidR="00177BFE" w:rsidRDefault="00177BFE" w:rsidP="00177BFE">
            <w:pPr>
              <w:pStyle w:val="ListParagraph"/>
              <w:numPr>
                <w:ilvl w:val="2"/>
                <w:numId w:val="15"/>
              </w:numPr>
              <w:spacing w:after="200" w:line="360" w:lineRule="auto"/>
              <w:jc w:val="both"/>
            </w:pPr>
            <w:r>
              <w:rPr>
                <w:rFonts w:hint="cs"/>
                <w:rtl/>
              </w:rPr>
              <w:t xml:space="preserve">הוספה. </w:t>
            </w:r>
          </w:p>
          <w:p w:rsidR="00894343" w:rsidRPr="00177BFE" w:rsidRDefault="00177BFE" w:rsidP="00177BFE">
            <w:pPr>
              <w:pStyle w:val="ListParagraph"/>
              <w:numPr>
                <w:ilvl w:val="2"/>
                <w:numId w:val="15"/>
              </w:numPr>
              <w:spacing w:after="200" w:line="360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מחיקה.</w:t>
            </w:r>
          </w:p>
        </w:tc>
      </w:tr>
    </w:tbl>
    <w:p w:rsidR="001E5E7B" w:rsidRPr="001E5E7B" w:rsidRDefault="001E5E7B" w:rsidP="001E5E7B">
      <w:pPr>
        <w:rPr>
          <w:rtl/>
        </w:rPr>
      </w:pPr>
    </w:p>
    <w:p w:rsidR="003F60F5" w:rsidRDefault="00DA1D27" w:rsidP="00692CC3">
      <w:pPr>
        <w:pStyle w:val="Heading2"/>
        <w:rPr>
          <w:rtl/>
        </w:rPr>
      </w:pPr>
      <w:r>
        <w:rPr>
          <w:rFonts w:hint="cs"/>
          <w:rtl/>
        </w:rPr>
        <w:t>תהליכי רקע</w:t>
      </w:r>
    </w:p>
    <w:p w:rsidR="00177BFE" w:rsidRDefault="00177BFE" w:rsidP="00177BFE">
      <w:pPr>
        <w:pStyle w:val="ContentLevel21"/>
      </w:pPr>
      <w:r>
        <w:rPr>
          <w:rFonts w:hint="cs"/>
          <w:rtl/>
        </w:rPr>
        <w:t>צורך זה עלה במהלך דיוני האפיון בנושא התממשקות המעל"ה למערכת ניהול קריית ההדרכה.</w:t>
      </w:r>
    </w:p>
    <w:p w:rsidR="00177BFE" w:rsidRDefault="00177BFE" w:rsidP="00177BFE">
      <w:pPr>
        <w:pStyle w:val="ContentLevel21"/>
      </w:pPr>
      <w:r>
        <w:rPr>
          <w:rFonts w:hint="cs"/>
          <w:rtl/>
        </w:rPr>
        <w:t>עלה כי שינויים בלו"ז הקורסים משפיעים באופן ישיר על מערכת ניהול העיר ויש לבקר שינויים אלו בצורה נוקשה.</w:t>
      </w:r>
    </w:p>
    <w:p w:rsidR="00177BFE" w:rsidRDefault="00177BFE" w:rsidP="00177BFE">
      <w:pPr>
        <w:pStyle w:val="ContentLevel21"/>
      </w:pPr>
      <w:r>
        <w:rPr>
          <w:rFonts w:hint="cs"/>
          <w:rtl/>
        </w:rPr>
        <w:t>כמובן שלא ניתן להסיר את היכולת לערוך אירועים באופן כללי ממדריכי הקורס שכן אלו אמורים לערוך נתונים  מסוימים כגון: תכנים מקושרים, תיאור וכו'...</w:t>
      </w:r>
    </w:p>
    <w:p w:rsidR="00177BFE" w:rsidRDefault="00177BFE" w:rsidP="00177BFE">
      <w:pPr>
        <w:pStyle w:val="ContentLevel21"/>
      </w:pPr>
      <w:r>
        <w:rPr>
          <w:rFonts w:hint="cs"/>
          <w:rtl/>
        </w:rPr>
        <w:t>הוחלט כי הדרך לטפל בהם ליחידת מסירה 1 היא לפצל את הרשאות העריכה ל האירוע ל-2</w:t>
      </w:r>
    </w:p>
    <w:p w:rsidR="00177BFE" w:rsidRDefault="00177BFE" w:rsidP="00177BFE">
      <w:pPr>
        <w:pStyle w:val="ContentLevel22"/>
      </w:pPr>
      <w:r>
        <w:rPr>
          <w:rFonts w:hint="cs"/>
          <w:rtl/>
        </w:rPr>
        <w:t xml:space="preserve">הרשאות אדמיניסטרטיביות </w:t>
      </w:r>
      <w:r>
        <w:rPr>
          <w:rtl/>
        </w:rPr>
        <w:t>–</w:t>
      </w:r>
      <w:r>
        <w:rPr>
          <w:rFonts w:hint="cs"/>
          <w:rtl/>
        </w:rPr>
        <w:t xml:space="preserve"> אשר מאפשרות עריכה של כלל השדות</w:t>
      </w:r>
    </w:p>
    <w:p w:rsidR="00177BFE" w:rsidRDefault="00177BFE" w:rsidP="00177BFE">
      <w:pPr>
        <w:pStyle w:val="ContentLevel22"/>
      </w:pPr>
      <w:r>
        <w:rPr>
          <w:rFonts w:hint="cs"/>
          <w:rtl/>
        </w:rPr>
        <w:t xml:space="preserve">הרשאות בסיסיות </w:t>
      </w:r>
      <w:r>
        <w:rPr>
          <w:rtl/>
        </w:rPr>
        <w:t>–</w:t>
      </w:r>
      <w:r>
        <w:rPr>
          <w:rFonts w:hint="cs"/>
          <w:rtl/>
        </w:rPr>
        <w:t xml:space="preserve"> מאפשרות עריכה של שדות מסוימים אשר לא ישפיעו על לו"ז הקורס או דרישות המשאבים.</w:t>
      </w:r>
    </w:p>
    <w:p w:rsidR="00692CC3" w:rsidRPr="00894343" w:rsidRDefault="00177BFE" w:rsidP="00894343">
      <w:pPr>
        <w:pStyle w:val="ContentLevel21"/>
        <w:rPr>
          <w:rtl/>
        </w:rPr>
      </w:pPr>
      <w:r>
        <w:rPr>
          <w:rFonts w:hint="cs"/>
          <w:rtl/>
        </w:rPr>
        <w:t xml:space="preserve">במידה ונדרש </w:t>
      </w:r>
      <w:r w:rsidR="00E9645B" w:rsidRPr="00894343">
        <w:rPr>
          <w:rFonts w:hint="cs"/>
          <w:rtl/>
        </w:rPr>
        <w:t>יש לקבל תיאור תהליך הרקע מצה"ל במידה וקיים צורך לצרפו לאפיון זה.</w:t>
      </w:r>
    </w:p>
    <w:p w:rsidR="00221F79" w:rsidRDefault="00221F79" w:rsidP="00221F79">
      <w:pPr>
        <w:rPr>
          <w:rtl/>
        </w:rPr>
      </w:pPr>
    </w:p>
    <w:p w:rsidR="00692CC3" w:rsidRDefault="00692CC3" w:rsidP="00221F79">
      <w:pPr>
        <w:rPr>
          <w:rtl/>
        </w:rPr>
      </w:pPr>
    </w:p>
    <w:p w:rsidR="00692CC3" w:rsidRDefault="00692CC3" w:rsidP="00221F79">
      <w:pPr>
        <w:rPr>
          <w:rtl/>
        </w:rPr>
      </w:pPr>
    </w:p>
    <w:p w:rsidR="00824C5E" w:rsidRPr="00824C5E" w:rsidRDefault="00824C5E" w:rsidP="001E5E7B">
      <w:pPr>
        <w:rPr>
          <w:rtl/>
        </w:rPr>
      </w:pPr>
    </w:p>
    <w:p w:rsidR="007D3957" w:rsidRDefault="007D3957">
      <w:pPr>
        <w:bidi w:val="0"/>
        <w:rPr>
          <w:rFonts w:ascii="Arial Bold" w:eastAsiaTheme="majorEastAsia" w:hAnsi="Arial Bold"/>
          <w:b/>
          <w:bCs/>
          <w:smallCaps/>
          <w:color w:val="4472C4" w:themeColor="accent5"/>
          <w:sz w:val="28"/>
          <w:szCs w:val="28"/>
          <w:rtl/>
        </w:rPr>
      </w:pPr>
      <w:r>
        <w:rPr>
          <w:rtl/>
        </w:rPr>
        <w:br w:type="page"/>
      </w:r>
    </w:p>
    <w:p w:rsidR="001E5E7B" w:rsidRDefault="0061557F" w:rsidP="007D3957">
      <w:pPr>
        <w:pStyle w:val="Heading1"/>
        <w:rPr>
          <w:rtl/>
        </w:rPr>
      </w:pPr>
      <w:r>
        <w:rPr>
          <w:rFonts w:hint="cs"/>
          <w:rtl/>
        </w:rPr>
        <w:t>הפתרון</w:t>
      </w:r>
    </w:p>
    <w:p w:rsidR="007D3957" w:rsidRDefault="007D3957" w:rsidP="007D3957">
      <w:pPr>
        <w:rPr>
          <w:rtl/>
        </w:rPr>
      </w:pPr>
    </w:p>
    <w:p w:rsidR="00E9645B" w:rsidRDefault="00177BFE" w:rsidP="00894343">
      <w:pPr>
        <w:pStyle w:val="Heading2"/>
        <w:rPr>
          <w:rtl/>
        </w:rPr>
      </w:pPr>
      <w:r>
        <w:rPr>
          <w:rFonts w:hint="cs"/>
          <w:rtl/>
        </w:rPr>
        <w:t>פיצול הרשאות עריכת אירוע</w:t>
      </w:r>
    </w:p>
    <w:p w:rsidR="00894343" w:rsidRDefault="00177BFE" w:rsidP="00404D7A">
      <w:pPr>
        <w:pStyle w:val="ContentLevel21"/>
      </w:pPr>
      <w:r>
        <w:rPr>
          <w:rFonts w:hint="cs"/>
          <w:rtl/>
        </w:rPr>
        <w:t>כיום המערכת מאפשר הגדרת פרופיל הרשאות למנהל של סביבת למידה.</w:t>
      </w:r>
    </w:p>
    <w:p w:rsidR="00177BFE" w:rsidRDefault="00177BFE" w:rsidP="00404D7A">
      <w:pPr>
        <w:pStyle w:val="ContentLevel21"/>
      </w:pPr>
      <w:r>
        <w:rPr>
          <w:rFonts w:hint="cs"/>
          <w:rtl/>
        </w:rPr>
        <w:t>בין היתר ניתן להגדיר כי לפרופיל הרשאות מסוים יש או אין הרשאות לעריכת אירועים על הקורס עליו יינתן פרופיל הרשאות זה.</w:t>
      </w:r>
    </w:p>
    <w:p w:rsidR="00177BFE" w:rsidRDefault="00177BFE" w:rsidP="00404D7A">
      <w:pPr>
        <w:pStyle w:val="ContentLevel21"/>
      </w:pPr>
      <w:r>
        <w:rPr>
          <w:rFonts w:hint="cs"/>
          <w:rtl/>
        </w:rPr>
        <w:t>הרשאת זו תפוצל ל 2 הרשאות נפרדות:</w:t>
      </w:r>
    </w:p>
    <w:p w:rsidR="00177BFE" w:rsidRDefault="00177BFE" w:rsidP="00177BFE">
      <w:pPr>
        <w:pStyle w:val="ContentLevel22"/>
      </w:pPr>
      <w:r>
        <w:rPr>
          <w:rFonts w:hint="cs"/>
          <w:rtl/>
        </w:rPr>
        <w:t>עריכת אירועים אדמיניסטרטיבית (כוללת את עריכת אירועים בסיסית)</w:t>
      </w:r>
    </w:p>
    <w:p w:rsidR="00177BFE" w:rsidRDefault="00177BFE" w:rsidP="00177BFE">
      <w:pPr>
        <w:pStyle w:val="ContentLevel22"/>
      </w:pPr>
      <w:r>
        <w:rPr>
          <w:rFonts w:hint="cs"/>
          <w:rtl/>
        </w:rPr>
        <w:t>עריכת אירועים בסיסית</w:t>
      </w:r>
    </w:p>
    <w:p w:rsidR="00177BFE" w:rsidRDefault="00177BFE" w:rsidP="00177BFE">
      <w:pPr>
        <w:pStyle w:val="ContentLevel22"/>
        <w:numPr>
          <w:ilvl w:val="0"/>
          <w:numId w:val="0"/>
        </w:numPr>
        <w:ind w:left="1410"/>
      </w:pPr>
    </w:p>
    <w:p w:rsidR="00177BFE" w:rsidRDefault="00177BFE" w:rsidP="00177BFE">
      <w:pPr>
        <w:pStyle w:val="Heading2"/>
        <w:rPr>
          <w:rtl/>
        </w:rPr>
      </w:pPr>
      <w:r>
        <w:rPr>
          <w:rFonts w:hint="cs"/>
          <w:rtl/>
        </w:rPr>
        <w:t>עריכת אירועים אדמיניסטרטיבית</w:t>
      </w:r>
    </w:p>
    <w:p w:rsidR="00177BFE" w:rsidRDefault="00177BFE" w:rsidP="00177BFE">
      <w:pPr>
        <w:pStyle w:val="ContentLevel21"/>
      </w:pPr>
      <w:r>
        <w:rPr>
          <w:rFonts w:hint="cs"/>
          <w:rtl/>
        </w:rPr>
        <w:t>בעל הרשאה זו יוכל לבצע פעולת עריכה על יומן הקורס באופן מלא.</w:t>
      </w:r>
    </w:p>
    <w:p w:rsidR="00177BFE" w:rsidRDefault="00177BFE" w:rsidP="00177BFE">
      <w:pPr>
        <w:pStyle w:val="ContentLevel21"/>
      </w:pPr>
      <w:r>
        <w:rPr>
          <w:rFonts w:hint="cs"/>
          <w:rtl/>
        </w:rPr>
        <w:t>בעצם הרשאה זו היא בדיוק המצב הקיים במערכת במידה ומשתמש יקבל הרשאת עריכת אירועים על סביבת למידה מסוימת.</w:t>
      </w:r>
    </w:p>
    <w:p w:rsidR="00177BFE" w:rsidRDefault="00177BFE" w:rsidP="00177BFE">
      <w:pPr>
        <w:pStyle w:val="ContentLevel21"/>
      </w:pPr>
      <w:r>
        <w:rPr>
          <w:rFonts w:hint="cs"/>
          <w:rtl/>
        </w:rPr>
        <w:t xml:space="preserve">חושב לציים כי הקניית הרשאה זו בעצם כולל בתוכה בין היתר הקניית הרשאות עריכה בסיסיות שכן זו הרשאה "חזקה יותר" </w:t>
      </w:r>
    </w:p>
    <w:p w:rsidR="00177BFE" w:rsidRDefault="00177BFE" w:rsidP="00177BFE">
      <w:pPr>
        <w:pStyle w:val="Heading2"/>
        <w:rPr>
          <w:rtl/>
        </w:rPr>
      </w:pPr>
      <w:r>
        <w:rPr>
          <w:rFonts w:hint="cs"/>
          <w:rtl/>
        </w:rPr>
        <w:t>עריכת אירועים בסיסית</w:t>
      </w:r>
    </w:p>
    <w:p w:rsidR="00A76204" w:rsidRDefault="00A76204" w:rsidP="00177BFE">
      <w:pPr>
        <w:pStyle w:val="ContentLevel21"/>
      </w:pPr>
      <w:r>
        <w:rPr>
          <w:rFonts w:hint="cs"/>
          <w:rtl/>
        </w:rPr>
        <w:t>מתן הרשאה זו בעצם יקנה למשתמש הרשאות צפייה בלבד ביומן הקורס פרט ליכולת בסיסית של כניסה למסך עריכת האירוע (חסימה של כפתורי הוספה \ פעולות גורפות וכו...)</w:t>
      </w:r>
    </w:p>
    <w:p w:rsidR="00177BFE" w:rsidRDefault="00A76204" w:rsidP="00A76204">
      <w:pPr>
        <w:pStyle w:val="ContentLevel21"/>
      </w:pPr>
      <w:r>
        <w:rPr>
          <w:rFonts w:hint="cs"/>
          <w:rtl/>
        </w:rPr>
        <w:t xml:space="preserve">פרט לכניסה למסך העריכה של האירוע </w:t>
      </w:r>
      <w:r w:rsidR="00177BFE">
        <w:rPr>
          <w:rFonts w:hint="cs"/>
          <w:rtl/>
        </w:rPr>
        <w:t xml:space="preserve">הרשאות עריכה בסיסיות יאפשרו למשתמש </w:t>
      </w:r>
      <w:r>
        <w:rPr>
          <w:rFonts w:hint="cs"/>
          <w:rtl/>
        </w:rPr>
        <w:t>לערוך את השדות הבאים במסך הפרטים הכליים:</w:t>
      </w:r>
    </w:p>
    <w:p w:rsidR="00A76204" w:rsidRDefault="00EE6E59" w:rsidP="00A76204">
      <w:pPr>
        <w:pStyle w:val="ContentLevel22"/>
      </w:pPr>
      <w:r>
        <w:rPr>
          <w:rFonts w:hint="cs"/>
          <w:rtl/>
        </w:rPr>
        <w:t>נושא</w:t>
      </w:r>
    </w:p>
    <w:p w:rsidR="00EE6E59" w:rsidRDefault="00EE6E59" w:rsidP="00A76204">
      <w:pPr>
        <w:pStyle w:val="ContentLevel22"/>
      </w:pPr>
      <w:r>
        <w:rPr>
          <w:rFonts w:hint="cs"/>
          <w:rtl/>
        </w:rPr>
        <w:t>מיקום</w:t>
      </w:r>
    </w:p>
    <w:p w:rsidR="00EE6E59" w:rsidRDefault="00EE6E59" w:rsidP="00A76204">
      <w:pPr>
        <w:pStyle w:val="ContentLevel22"/>
      </w:pPr>
      <w:r>
        <w:rPr>
          <w:rFonts w:hint="cs"/>
          <w:rtl/>
        </w:rPr>
        <w:t>אחראי</w:t>
      </w:r>
    </w:p>
    <w:p w:rsidR="00EE6E59" w:rsidRDefault="00EE6E59" w:rsidP="00A76204">
      <w:pPr>
        <w:pStyle w:val="ContentLevel22"/>
      </w:pPr>
      <w:r>
        <w:rPr>
          <w:rFonts w:hint="cs"/>
          <w:rtl/>
        </w:rPr>
        <w:t>צוותים</w:t>
      </w:r>
    </w:p>
    <w:p w:rsidR="00EE6E59" w:rsidRDefault="00EE6E59" w:rsidP="00A76204">
      <w:pPr>
        <w:pStyle w:val="ContentLevel22"/>
      </w:pPr>
      <w:r>
        <w:rPr>
          <w:rFonts w:hint="cs"/>
          <w:rtl/>
        </w:rPr>
        <w:t>תיאור נוסף</w:t>
      </w:r>
    </w:p>
    <w:p w:rsidR="00EE6E59" w:rsidRDefault="00EE6E59" w:rsidP="00A76204">
      <w:pPr>
        <w:pStyle w:val="ContentLevel22"/>
      </w:pPr>
      <w:r>
        <w:rPr>
          <w:rFonts w:hint="cs"/>
          <w:rtl/>
        </w:rPr>
        <w:t>קטגוריה</w:t>
      </w:r>
    </w:p>
    <w:p w:rsidR="00EE6E59" w:rsidRDefault="00EE6E59" w:rsidP="00A76204">
      <w:pPr>
        <w:pStyle w:val="ContentLevel22"/>
      </w:pPr>
      <w:r>
        <w:rPr>
          <w:rFonts w:hint="cs"/>
          <w:rtl/>
        </w:rPr>
        <w:t>חשיבות</w:t>
      </w:r>
    </w:p>
    <w:p w:rsidR="00EE6E59" w:rsidRDefault="00EE6E59" w:rsidP="00A76204">
      <w:pPr>
        <w:pStyle w:val="ContentLevel22"/>
      </w:pPr>
      <w:r>
        <w:rPr>
          <w:rFonts w:hint="cs"/>
          <w:rtl/>
        </w:rPr>
        <w:t>זמינות</w:t>
      </w:r>
    </w:p>
    <w:p w:rsidR="00EE6E59" w:rsidRDefault="00EE6E59" w:rsidP="00A76204">
      <w:pPr>
        <w:pStyle w:val="ContentLevel22"/>
      </w:pPr>
      <w:r>
        <w:rPr>
          <w:rFonts w:hint="cs"/>
          <w:rtl/>
        </w:rPr>
        <w:t>הצג למשתמש</w:t>
      </w:r>
    </w:p>
    <w:p w:rsidR="00A76204" w:rsidRDefault="00A76204" w:rsidP="00A76204">
      <w:pPr>
        <w:pStyle w:val="ContentLevel22"/>
      </w:pPr>
      <w:r>
        <w:rPr>
          <w:rFonts w:hint="cs"/>
          <w:rtl/>
        </w:rPr>
        <w:t>הצג משתמשים כ- זמינים \ עסוקים</w:t>
      </w:r>
    </w:p>
    <w:p w:rsidR="00A76204" w:rsidRDefault="00A76204" w:rsidP="00A76204">
      <w:pPr>
        <w:pStyle w:val="ContentLevel22"/>
      </w:pPr>
      <w:r>
        <w:rPr>
          <w:rFonts w:hint="cs"/>
          <w:rtl/>
        </w:rPr>
        <w:t>סטאטוס (טנטטיבי\ מאושר\ ממתין לאישור)</w:t>
      </w:r>
    </w:p>
    <w:p w:rsidR="00A76204" w:rsidRDefault="00A76204" w:rsidP="00A76204">
      <w:pPr>
        <w:pStyle w:val="ContentLevel22"/>
      </w:pPr>
      <w:r>
        <w:rPr>
          <w:rFonts w:hint="cs"/>
          <w:rtl/>
        </w:rPr>
        <w:t>סוג והמאפיינים (</w:t>
      </w:r>
      <w:r>
        <w:t>Meta Data</w:t>
      </w:r>
      <w:r>
        <w:rPr>
          <w:rFonts w:hint="cs"/>
          <w:rtl/>
        </w:rPr>
        <w:t>) של האירוע</w:t>
      </w:r>
    </w:p>
    <w:p w:rsidR="00A76204" w:rsidRDefault="00A76204" w:rsidP="00A76204">
      <w:pPr>
        <w:pStyle w:val="ContentLevel21"/>
      </w:pPr>
      <w:r>
        <w:rPr>
          <w:rFonts w:hint="cs"/>
          <w:rtl/>
        </w:rPr>
        <w:t>כמו כן תתאפשר עריכה של לשוניות:</w:t>
      </w:r>
    </w:p>
    <w:p w:rsidR="00A76204" w:rsidRDefault="00A76204" w:rsidP="00A76204">
      <w:pPr>
        <w:pStyle w:val="ContentLevel22"/>
      </w:pPr>
      <w:r>
        <w:rPr>
          <w:rFonts w:hint="cs"/>
          <w:rtl/>
        </w:rPr>
        <w:t xml:space="preserve">משתמשים </w:t>
      </w:r>
      <w:r>
        <w:rPr>
          <w:rtl/>
        </w:rPr>
        <w:t>–</w:t>
      </w:r>
      <w:r>
        <w:rPr>
          <w:rFonts w:hint="cs"/>
          <w:rtl/>
        </w:rPr>
        <w:t xml:space="preserve"> לצורך רישום משתמשים</w:t>
      </w:r>
    </w:p>
    <w:p w:rsidR="00A76204" w:rsidRDefault="00A76204" w:rsidP="00A76204">
      <w:pPr>
        <w:pStyle w:val="ContentLevel22"/>
      </w:pPr>
      <w:r>
        <w:rPr>
          <w:rFonts w:hint="cs"/>
          <w:rtl/>
        </w:rPr>
        <w:t xml:space="preserve">תכנים מקושרים </w:t>
      </w:r>
      <w:r>
        <w:rPr>
          <w:rtl/>
        </w:rPr>
        <w:t>–</w:t>
      </w:r>
      <w:r>
        <w:rPr>
          <w:rFonts w:hint="cs"/>
          <w:rtl/>
        </w:rPr>
        <w:t xml:space="preserve"> לצורך שינוי תכנים מקושרים</w:t>
      </w:r>
    </w:p>
    <w:p w:rsidR="00A76204" w:rsidRDefault="00A76204" w:rsidP="00A76204">
      <w:pPr>
        <w:pStyle w:val="ContentLevel21"/>
      </w:pPr>
      <w:r>
        <w:rPr>
          <w:rFonts w:hint="cs"/>
          <w:rtl/>
        </w:rPr>
        <w:t>רק הרשאות עריכה אדמיניסטרטיביות על האירוע יאפשרו ביצוע פעולת עדכון ע"י דחיפה או משיכת גרסה חדשה שכן הגרסה החדשה עלולה לשנות נתונים שלמשתמש אין הרשאות לשנות.</w:t>
      </w:r>
    </w:p>
    <w:p w:rsidR="00A76204" w:rsidRDefault="00A76204" w:rsidP="00A76204">
      <w:pPr>
        <w:pStyle w:val="ContentLevel21"/>
      </w:pPr>
      <w:r>
        <w:rPr>
          <w:rFonts w:hint="cs"/>
          <w:rtl/>
        </w:rPr>
        <w:t>למען הסר ספק הרשאות אלו לא יתפצלו ברמת הפעילות, שם תישאר ההרשאה הקיימת אשר מאפשרת עריכת פעילות במלואה או צפייה בלבד.</w:t>
      </w:r>
    </w:p>
    <w:p w:rsidR="00A76204" w:rsidRDefault="00A76204" w:rsidP="00A76204">
      <w:pPr>
        <w:pStyle w:val="ContentLevel21"/>
      </w:pPr>
      <w:r>
        <w:rPr>
          <w:rFonts w:hint="cs"/>
          <w:rtl/>
        </w:rPr>
        <w:t>משתמש ללא הרשאת עריכה אדמיניסטרטיבית של אירועים לא יכול לשבץ אירועים בלו"ז הקורס כלל.</w:t>
      </w:r>
    </w:p>
    <w:p w:rsidR="00A76204" w:rsidRDefault="00A76204" w:rsidP="00A76204">
      <w:pPr>
        <w:pStyle w:val="ContentLevel21"/>
      </w:pPr>
      <w:r>
        <w:rPr>
          <w:rFonts w:hint="cs"/>
          <w:rtl/>
        </w:rPr>
        <w:t>ייתכן ובהמשך מוצר המדף יפריד את ההרשאות המתוארות לעיל לגורמים קטנים יותר אך עם זאת מתחייב לשמור על היכולת להגדיר את המתואר לעיל על ידי מתן מספר הרשאות.</w:t>
      </w:r>
    </w:p>
    <w:p w:rsidR="00177BFE" w:rsidRPr="00A76204" w:rsidRDefault="00177BFE" w:rsidP="00177BFE">
      <w:pPr>
        <w:rPr>
          <w:rtl/>
        </w:rPr>
      </w:pPr>
    </w:p>
    <w:p w:rsidR="00270587" w:rsidRDefault="00270587" w:rsidP="00E9645B">
      <w:pPr>
        <w:rPr>
          <w:rtl/>
        </w:rPr>
      </w:pPr>
    </w:p>
    <w:p w:rsidR="00270587" w:rsidRDefault="00270587">
      <w:pPr>
        <w:bidi w:val="0"/>
        <w:rPr>
          <w:rtl/>
        </w:rPr>
      </w:pPr>
      <w:r>
        <w:rPr>
          <w:rtl/>
        </w:rPr>
        <w:br w:type="page"/>
      </w:r>
    </w:p>
    <w:p w:rsidR="007D3957" w:rsidRPr="00D1591C" w:rsidRDefault="007D3957" w:rsidP="00D1591C"/>
    <w:sectPr w:rsidR="007D3957" w:rsidRPr="00D1591C" w:rsidSect="007976B3">
      <w:headerReference w:type="default" r:id="rId11"/>
      <w:footerReference w:type="default" r:id="rId12"/>
      <w:pgSz w:w="12240" w:h="15840"/>
      <w:pgMar w:top="1440" w:right="1800" w:bottom="1440" w:left="1800" w:header="340" w:footer="5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220" w:rsidRDefault="00B63220" w:rsidP="00576F76">
      <w:pPr>
        <w:spacing w:after="0" w:line="240" w:lineRule="auto"/>
      </w:pPr>
      <w:r>
        <w:separator/>
      </w:r>
    </w:p>
  </w:endnote>
  <w:endnote w:type="continuationSeparator" w:id="0">
    <w:p w:rsidR="00B63220" w:rsidRDefault="00B63220" w:rsidP="00576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Arial"/>
    <w:panose1 w:val="020B0704020202020204"/>
    <w:charset w:val="00"/>
    <w:family w:val="swiss"/>
    <w:notTrueType/>
    <w:pitch w:val="variable"/>
    <w:sig w:usb0="00001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F76" w:rsidRDefault="00576F76" w:rsidP="00576F76">
    <w:pPr>
      <w:pStyle w:val="Footer"/>
      <w:tabs>
        <w:tab w:val="clear" w:pos="4320"/>
      </w:tabs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18F2CBCE" wp14:editId="35815F2D">
              <wp:simplePos x="0" y="0"/>
              <wp:positionH relativeFrom="column">
                <wp:posOffset>26035</wp:posOffset>
              </wp:positionH>
              <wp:positionV relativeFrom="paragraph">
                <wp:posOffset>2856864</wp:posOffset>
              </wp:positionV>
              <wp:extent cx="5486400" cy="0"/>
              <wp:effectExtent l="0" t="0" r="1905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79646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4C9F24" id="Straight Connector 5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.05pt,224.95pt" to="434.05pt,2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" strokecolor="#e46c0a">
              <o:lock v:ext="edit" shapetype="f"/>
            </v:line>
          </w:pict>
        </mc:Fallback>
      </mc:AlternateContent>
    </w:r>
  </w:p>
  <w:p w:rsidR="00576F76" w:rsidRDefault="00D1591C" w:rsidP="00576F76">
    <w:pPr>
      <w:pStyle w:val="Footer"/>
      <w:jc w:val="center"/>
      <w:rPr>
        <w:sz w:val="16"/>
        <w:szCs w:val="16"/>
        <w:rtl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3F2D03CF" wp14:editId="3CF7FA76">
          <wp:simplePos x="0" y="0"/>
          <wp:positionH relativeFrom="rightMargin">
            <wp:posOffset>-349443</wp:posOffset>
          </wp:positionH>
          <wp:positionV relativeFrom="paragraph">
            <wp:posOffset>12700</wp:posOffset>
          </wp:positionV>
          <wp:extent cx="619125" cy="552450"/>
          <wp:effectExtent l="0" t="0" r="9525" b="0"/>
          <wp:wrapNone/>
          <wp:docPr id="2" name="Picture 2" descr="(S)ISO_9001_2000_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(S)ISO_9001_2000_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6F76">
      <w:t xml:space="preserve"> </w:t>
    </w:r>
    <w:r w:rsidR="00576F76" w:rsidRPr="001B5131">
      <w:rPr>
        <w:sz w:val="16"/>
        <w:szCs w:val="16"/>
        <w:rtl/>
      </w:rPr>
      <w:t xml:space="preserve">עמוד </w:t>
    </w:r>
    <w:r w:rsidR="00576F76" w:rsidRPr="001B5131">
      <w:rPr>
        <w:sz w:val="16"/>
        <w:szCs w:val="16"/>
        <w:rtl/>
      </w:rPr>
      <w:fldChar w:fldCharType="begin"/>
    </w:r>
    <w:r w:rsidR="00576F76" w:rsidRPr="001B5131">
      <w:rPr>
        <w:sz w:val="16"/>
        <w:szCs w:val="16"/>
      </w:rPr>
      <w:instrText xml:space="preserve"> PAGE </w:instrText>
    </w:r>
    <w:r w:rsidR="00576F76" w:rsidRPr="001B5131">
      <w:rPr>
        <w:sz w:val="16"/>
        <w:szCs w:val="16"/>
        <w:rtl/>
      </w:rPr>
      <w:fldChar w:fldCharType="separate"/>
    </w:r>
    <w:r w:rsidR="00CF0267">
      <w:rPr>
        <w:noProof/>
        <w:sz w:val="16"/>
        <w:szCs w:val="16"/>
        <w:rtl/>
      </w:rPr>
      <w:t>1</w:t>
    </w:r>
    <w:r w:rsidR="00576F76" w:rsidRPr="001B5131">
      <w:rPr>
        <w:sz w:val="16"/>
        <w:szCs w:val="16"/>
        <w:rtl/>
      </w:rPr>
      <w:fldChar w:fldCharType="end"/>
    </w:r>
    <w:r w:rsidR="00576F76" w:rsidRPr="001B5131">
      <w:rPr>
        <w:sz w:val="16"/>
        <w:szCs w:val="16"/>
      </w:rPr>
      <w:t xml:space="preserve"> </w:t>
    </w:r>
    <w:r w:rsidR="00576F76" w:rsidRPr="001B5131">
      <w:rPr>
        <w:sz w:val="16"/>
        <w:szCs w:val="16"/>
        <w:rtl/>
      </w:rPr>
      <w:t xml:space="preserve">מתוך </w:t>
    </w:r>
    <w:r w:rsidR="00576F76" w:rsidRPr="001B5131">
      <w:rPr>
        <w:sz w:val="16"/>
        <w:szCs w:val="16"/>
        <w:rtl/>
      </w:rPr>
      <w:fldChar w:fldCharType="begin"/>
    </w:r>
    <w:r w:rsidR="00576F76" w:rsidRPr="001B5131">
      <w:rPr>
        <w:sz w:val="16"/>
        <w:szCs w:val="16"/>
      </w:rPr>
      <w:instrText xml:space="preserve"> NUMPAGES </w:instrText>
    </w:r>
    <w:r w:rsidR="00576F76" w:rsidRPr="001B5131">
      <w:rPr>
        <w:sz w:val="16"/>
        <w:szCs w:val="16"/>
        <w:rtl/>
      </w:rPr>
      <w:fldChar w:fldCharType="separate"/>
    </w:r>
    <w:r w:rsidR="00CF0267">
      <w:rPr>
        <w:noProof/>
        <w:sz w:val="16"/>
        <w:szCs w:val="16"/>
        <w:rtl/>
      </w:rPr>
      <w:t>6</w:t>
    </w:r>
    <w:r w:rsidR="00576F76" w:rsidRPr="001B5131">
      <w:rPr>
        <w:sz w:val="16"/>
        <w:szCs w:val="16"/>
        <w:rtl/>
      </w:rPr>
      <w:fldChar w:fldCharType="end"/>
    </w:r>
  </w:p>
  <w:p w:rsidR="00D1591C" w:rsidRPr="001B5131" w:rsidRDefault="00D1591C" w:rsidP="00576F76">
    <w:pPr>
      <w:pStyle w:val="Footer"/>
      <w:jc w:val="center"/>
      <w:rPr>
        <w:color w:val="F57D00"/>
      </w:rPr>
    </w:pPr>
  </w:p>
  <w:p w:rsidR="00576F76" w:rsidRPr="001B5131" w:rsidRDefault="00576F76" w:rsidP="00D1591C">
    <w:pPr>
      <w:pStyle w:val="Footer"/>
      <w:pBdr>
        <w:top w:val="single" w:sz="6" w:space="1" w:color="F57D00"/>
      </w:pBdr>
      <w:rPr>
        <w:b/>
        <w:bCs/>
        <w:color w:val="FF9900"/>
        <w:spacing w:val="5"/>
        <w:sz w:val="14"/>
        <w:szCs w:val="14"/>
        <w:rtl/>
      </w:rPr>
    </w:pPr>
  </w:p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876"/>
      <w:gridCol w:w="2877"/>
      <w:gridCol w:w="2877"/>
    </w:tblGrid>
    <w:tr w:rsidR="00D1591C" w:rsidTr="00D1591C">
      <w:tc>
        <w:tcPr>
          <w:tcW w:w="2876" w:type="dxa"/>
          <w:tcBorders>
            <w:right w:val="single" w:sz="4" w:space="0" w:color="ED7D31" w:themeColor="accent2"/>
          </w:tcBorders>
        </w:tcPr>
        <w:p w:rsidR="00D1591C" w:rsidRPr="00D1591C" w:rsidRDefault="00D1591C" w:rsidP="00D1591C">
          <w:pPr>
            <w:pStyle w:val="Footer"/>
            <w:tabs>
              <w:tab w:val="left" w:pos="525"/>
              <w:tab w:val="center" w:pos="4680"/>
            </w:tabs>
            <w:jc w:val="center"/>
            <w:rPr>
              <w:sz w:val="18"/>
              <w:szCs w:val="16"/>
              <w:rtl/>
            </w:rPr>
          </w:pPr>
          <w:r w:rsidRPr="00D1591C">
            <w:rPr>
              <w:rFonts w:hint="cs"/>
              <w:sz w:val="18"/>
              <w:szCs w:val="16"/>
              <w:rtl/>
            </w:rPr>
            <w:t>פקס: 03-6070441</w:t>
          </w:r>
        </w:p>
      </w:tc>
      <w:tc>
        <w:tcPr>
          <w:tcW w:w="2877" w:type="dxa"/>
          <w:tcBorders>
            <w:left w:val="single" w:sz="4" w:space="0" w:color="ED7D31" w:themeColor="accent2"/>
            <w:right w:val="single" w:sz="4" w:space="0" w:color="ED7D31" w:themeColor="accent2"/>
          </w:tcBorders>
        </w:tcPr>
        <w:p w:rsidR="00D1591C" w:rsidRPr="00D1591C" w:rsidRDefault="00D1591C" w:rsidP="00D1591C">
          <w:pPr>
            <w:pStyle w:val="Footer"/>
            <w:tabs>
              <w:tab w:val="left" w:pos="525"/>
              <w:tab w:val="center" w:pos="4680"/>
            </w:tabs>
            <w:jc w:val="center"/>
            <w:rPr>
              <w:sz w:val="18"/>
              <w:szCs w:val="16"/>
              <w:rtl/>
            </w:rPr>
          </w:pPr>
          <w:r w:rsidRPr="00D1591C">
            <w:rPr>
              <w:rFonts w:hint="cs"/>
              <w:sz w:val="18"/>
              <w:szCs w:val="16"/>
              <w:rtl/>
            </w:rPr>
            <w:t>טל': 03-6070440</w:t>
          </w:r>
        </w:p>
      </w:tc>
      <w:tc>
        <w:tcPr>
          <w:tcW w:w="2877" w:type="dxa"/>
          <w:tcBorders>
            <w:left w:val="single" w:sz="4" w:space="0" w:color="ED7D31" w:themeColor="accent2"/>
          </w:tcBorders>
        </w:tcPr>
        <w:p w:rsidR="00D1591C" w:rsidRPr="00D1591C" w:rsidRDefault="00D1591C" w:rsidP="00D1591C">
          <w:pPr>
            <w:pStyle w:val="Footer"/>
            <w:tabs>
              <w:tab w:val="left" w:pos="525"/>
              <w:tab w:val="center" w:pos="4680"/>
            </w:tabs>
            <w:jc w:val="center"/>
            <w:rPr>
              <w:sz w:val="18"/>
              <w:szCs w:val="16"/>
              <w:rtl/>
            </w:rPr>
          </w:pPr>
          <w:r w:rsidRPr="00D1591C">
            <w:rPr>
              <w:rFonts w:hint="cs"/>
              <w:sz w:val="18"/>
              <w:szCs w:val="16"/>
              <w:rtl/>
            </w:rPr>
            <w:t>תוצרת הארץ 16, תל אביב 67891</w:t>
          </w:r>
        </w:p>
      </w:tc>
    </w:tr>
  </w:tbl>
  <w:p w:rsidR="00576F76" w:rsidRPr="001B5131" w:rsidRDefault="00576F76" w:rsidP="00576F76">
    <w:pPr>
      <w:pStyle w:val="Footer"/>
      <w:tabs>
        <w:tab w:val="left" w:pos="525"/>
        <w:tab w:val="center" w:pos="4680"/>
      </w:tabs>
    </w:pPr>
  </w:p>
  <w:p w:rsidR="00576F76" w:rsidRDefault="00576F76" w:rsidP="00576F76">
    <w:pPr>
      <w:pStyle w:val="Footer"/>
      <w:bidi w:val="0"/>
    </w:pPr>
  </w:p>
  <w:p w:rsidR="00576F76" w:rsidRDefault="00576F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220" w:rsidRDefault="00B63220" w:rsidP="00576F76">
      <w:pPr>
        <w:spacing w:after="0" w:line="240" w:lineRule="auto"/>
      </w:pPr>
      <w:r>
        <w:separator/>
      </w:r>
    </w:p>
  </w:footnote>
  <w:footnote w:type="continuationSeparator" w:id="0">
    <w:p w:rsidR="00B63220" w:rsidRDefault="00B63220" w:rsidP="00576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F76" w:rsidRDefault="00576F76" w:rsidP="00576F76">
    <w:pPr>
      <w:pStyle w:val="Header"/>
      <w:jc w:val="center"/>
    </w:pPr>
  </w:p>
  <w:p w:rsidR="00576F76" w:rsidRDefault="00576F76" w:rsidP="00576F76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BCAA0B6" wp14:editId="27846EB7">
              <wp:simplePos x="0" y="0"/>
              <wp:positionH relativeFrom="column">
                <wp:posOffset>-391160</wp:posOffset>
              </wp:positionH>
              <wp:positionV relativeFrom="paragraph">
                <wp:posOffset>309879</wp:posOffset>
              </wp:positionV>
              <wp:extent cx="6400800" cy="0"/>
              <wp:effectExtent l="0" t="0" r="19050" b="19050"/>
              <wp:wrapNone/>
              <wp:docPr id="98" name="Straight Connector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79646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6D002A" id="Straight Connector 98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0.8pt,24.4pt" to="473.2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" strokecolor="#f79646">
              <o:lock v:ext="edit" shapetype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1E981B0E" wp14:editId="4C52A0E2">
          <wp:simplePos x="0" y="0"/>
          <wp:positionH relativeFrom="column">
            <wp:posOffset>-390525</wp:posOffset>
          </wp:positionH>
          <wp:positionV relativeFrom="paragraph">
            <wp:posOffset>-132080</wp:posOffset>
          </wp:positionV>
          <wp:extent cx="1562100" cy="371475"/>
          <wp:effectExtent l="0" t="0" r="0" b="9525"/>
          <wp:wrapNone/>
          <wp:docPr id="1" name="Picture 1" descr="Description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escription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:rsidR="00576F76" w:rsidRDefault="00576F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219C8"/>
    <w:multiLevelType w:val="multilevel"/>
    <w:tmpl w:val="47727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iCs w:val="0"/>
        <w:lang w:bidi="he-IL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i w:val="0"/>
        <w:i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3062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4867F3"/>
    <w:multiLevelType w:val="multilevel"/>
    <w:tmpl w:val="7F36CB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29" w:hanging="504"/>
      </w:pPr>
      <w:rPr>
        <w:rFonts w:ascii="Arial" w:hAnsi="Arial" w:cs="Arial" w:hint="default"/>
        <w:b w:val="0"/>
        <w:bCs w:val="0"/>
        <w:sz w:val="22"/>
        <w:szCs w:val="22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82775B"/>
    <w:multiLevelType w:val="multilevel"/>
    <w:tmpl w:val="BA7467B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ContentLevel21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ontentLevel22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ontentLevel23"/>
      <w:lvlText w:val="%1.%2.%3.%4.%5"/>
      <w:lvlJc w:val="left"/>
      <w:pPr>
        <w:ind w:left="1008" w:hanging="100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AAC7965"/>
    <w:multiLevelType w:val="multilevel"/>
    <w:tmpl w:val="47727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iCs w:val="0"/>
        <w:lang w:bidi="he-IL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i w:val="0"/>
        <w:i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3062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C1118C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EDD53D2"/>
    <w:multiLevelType w:val="hybridMultilevel"/>
    <w:tmpl w:val="642C85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2C31B0"/>
    <w:multiLevelType w:val="multilevel"/>
    <w:tmpl w:val="8D325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lang w:bidi="he-IL"/>
      </w:rPr>
    </w:lvl>
    <w:lvl w:ilvl="1">
      <w:start w:val="1"/>
      <w:numFmt w:val="hebrew1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4"/>
  </w:num>
  <w:num w:numId="12">
    <w:abstractNumId w:val="6"/>
  </w:num>
  <w:num w:numId="13">
    <w:abstractNumId w:val="0"/>
  </w:num>
  <w:num w:numId="14">
    <w:abstractNumId w:val="5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E7A"/>
    <w:rsid w:val="00024CA6"/>
    <w:rsid w:val="00075A88"/>
    <w:rsid w:val="00090FE6"/>
    <w:rsid w:val="00101C5E"/>
    <w:rsid w:val="00177BFE"/>
    <w:rsid w:val="00181114"/>
    <w:rsid w:val="001E5E7B"/>
    <w:rsid w:val="00221F79"/>
    <w:rsid w:val="00231218"/>
    <w:rsid w:val="0023211F"/>
    <w:rsid w:val="00254044"/>
    <w:rsid w:val="00270587"/>
    <w:rsid w:val="00283FC5"/>
    <w:rsid w:val="00376232"/>
    <w:rsid w:val="003F60F5"/>
    <w:rsid w:val="003F7F49"/>
    <w:rsid w:val="00400CC2"/>
    <w:rsid w:val="00404D7A"/>
    <w:rsid w:val="00421443"/>
    <w:rsid w:val="004F3E7A"/>
    <w:rsid w:val="005134D2"/>
    <w:rsid w:val="00576F76"/>
    <w:rsid w:val="0059298C"/>
    <w:rsid w:val="00613242"/>
    <w:rsid w:val="0061557F"/>
    <w:rsid w:val="006866C5"/>
    <w:rsid w:val="00692CC3"/>
    <w:rsid w:val="0072135D"/>
    <w:rsid w:val="00793DAF"/>
    <w:rsid w:val="007976B3"/>
    <w:rsid w:val="007D3957"/>
    <w:rsid w:val="007F350D"/>
    <w:rsid w:val="00824C5E"/>
    <w:rsid w:val="00855F06"/>
    <w:rsid w:val="00894343"/>
    <w:rsid w:val="008C0846"/>
    <w:rsid w:val="008C084C"/>
    <w:rsid w:val="00942356"/>
    <w:rsid w:val="00952F26"/>
    <w:rsid w:val="00A162A5"/>
    <w:rsid w:val="00A76204"/>
    <w:rsid w:val="00A83F91"/>
    <w:rsid w:val="00A84984"/>
    <w:rsid w:val="00B63220"/>
    <w:rsid w:val="00B77484"/>
    <w:rsid w:val="00C46317"/>
    <w:rsid w:val="00CD7684"/>
    <w:rsid w:val="00CF0267"/>
    <w:rsid w:val="00D1591C"/>
    <w:rsid w:val="00DA1D27"/>
    <w:rsid w:val="00E457FE"/>
    <w:rsid w:val="00E9645B"/>
    <w:rsid w:val="00EE6E59"/>
    <w:rsid w:val="00F06187"/>
    <w:rsid w:val="00F26F73"/>
    <w:rsid w:val="00F56266"/>
    <w:rsid w:val="00F71C01"/>
    <w:rsid w:val="00F8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8BE27"/>
  <w15:chartTrackingRefBased/>
  <w15:docId w15:val="{22546678-9326-4F4F-AB4C-7EF254E9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0F5"/>
    <w:pPr>
      <w:bidi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0F5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="Arial Bold" w:eastAsiaTheme="majorEastAsia" w:hAnsi="Arial Bold"/>
      <w:b/>
      <w:bCs/>
      <w:smallCaps/>
      <w:color w:val="ED7D31" w:themeColor="accent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2CC3"/>
    <w:pPr>
      <w:keepNext/>
      <w:keepLines/>
      <w:numPr>
        <w:ilvl w:val="1"/>
        <w:numId w:val="10"/>
      </w:numPr>
      <w:spacing w:before="360" w:after="120"/>
      <w:outlineLvl w:val="1"/>
    </w:pPr>
    <w:rPr>
      <w:rFonts w:ascii="Arial Bold" w:eastAsiaTheme="majorEastAsia" w:hAnsi="Arial Bold"/>
      <w:b/>
      <w:bCs/>
      <w:smallCaps/>
      <w:color w:val="4472C4" w:themeColor="accent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2CC3"/>
    <w:pPr>
      <w:keepNext/>
      <w:keepLines/>
      <w:spacing w:before="200" w:after="0"/>
      <w:outlineLvl w:val="2"/>
    </w:pPr>
    <w:rPr>
      <w:rFonts w:ascii="Arial Bold" w:eastAsiaTheme="majorEastAsia" w:hAnsi="Arial Bol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2CC3"/>
    <w:pPr>
      <w:keepNext/>
      <w:keepLines/>
      <w:spacing w:before="200" w:after="0"/>
      <w:outlineLvl w:val="3"/>
    </w:pPr>
    <w:rPr>
      <w:rFonts w:asciiTheme="minorBidi" w:eastAsiaTheme="majorEastAsia" w:hAnsiTheme="minorBidi" w:cstheme="minorBidi"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76F7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F76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F76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F76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F76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60F5"/>
    <w:rPr>
      <w:rFonts w:ascii="Arial Bold" w:eastAsiaTheme="majorEastAsia" w:hAnsi="Arial Bold" w:cs="Arial"/>
      <w:b/>
      <w:bCs/>
      <w:smallCaps/>
      <w:color w:val="ED7D31" w:themeColor="accent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92CC3"/>
    <w:rPr>
      <w:rFonts w:ascii="Arial Bold" w:eastAsiaTheme="majorEastAsia" w:hAnsi="Arial Bold" w:cs="Arial"/>
      <w:b/>
      <w:bCs/>
      <w:smallCaps/>
      <w:color w:val="4472C4" w:themeColor="accent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92CC3"/>
    <w:rPr>
      <w:rFonts w:ascii="Arial Bold" w:eastAsiaTheme="majorEastAsia" w:hAnsi="Arial Bold" w:cs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92CC3"/>
    <w:rPr>
      <w:rFonts w:asciiTheme="minorBidi" w:eastAsiaTheme="majorEastAsia" w:hAnsiTheme="minorBidi"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76F76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F76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F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F7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F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6F7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76F76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6F76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F76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576F76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576F76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576F76"/>
    <w:rPr>
      <w:i/>
      <w:iCs/>
      <w:color w:val="auto"/>
    </w:rPr>
  </w:style>
  <w:style w:type="paragraph" w:styleId="NoSpacing">
    <w:name w:val="No Spacing"/>
    <w:link w:val="NoSpacingChar"/>
    <w:uiPriority w:val="1"/>
    <w:qFormat/>
    <w:rsid w:val="00576F7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76F76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76F7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F76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F76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576F7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76F76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576F7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76F76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576F76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F7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76F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F76"/>
    <w:rPr>
      <w:rFonts w:ascii="Arial" w:hAnsi="Arial"/>
      <w:sz w:val="24"/>
    </w:rPr>
  </w:style>
  <w:style w:type="paragraph" w:styleId="Footer">
    <w:name w:val="footer"/>
    <w:basedOn w:val="Normal"/>
    <w:link w:val="FooterChar"/>
    <w:unhideWhenUsed/>
    <w:rsid w:val="00576F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76F76"/>
    <w:rPr>
      <w:rFonts w:ascii="Arial" w:hAnsi="Arial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7976B3"/>
  </w:style>
  <w:style w:type="table" w:styleId="TableGrid">
    <w:name w:val="Table Grid"/>
    <w:basedOn w:val="TableNormal"/>
    <w:uiPriority w:val="39"/>
    <w:rsid w:val="00101C5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erChar">
    <w:name w:val="Table Header Char"/>
    <w:link w:val="TableHeader"/>
    <w:locked/>
    <w:rsid w:val="00024CA6"/>
    <w:rPr>
      <w:rFonts w:ascii="Arial" w:eastAsia="Calibri" w:hAnsi="Arial" w:cs="Arial"/>
      <w:color w:val="FFFFFF"/>
    </w:rPr>
  </w:style>
  <w:style w:type="paragraph" w:customStyle="1" w:styleId="TableHeader">
    <w:name w:val="Table Header"/>
    <w:basedOn w:val="Normal"/>
    <w:link w:val="TableHeaderChar"/>
    <w:autoRedefine/>
    <w:qFormat/>
    <w:rsid w:val="00024CA6"/>
    <w:pPr>
      <w:spacing w:after="120" w:line="276" w:lineRule="auto"/>
    </w:pPr>
    <w:rPr>
      <w:rFonts w:eastAsia="Calibri"/>
      <w:color w:val="FFFFFF"/>
      <w:sz w:val="22"/>
    </w:rPr>
  </w:style>
  <w:style w:type="table" w:styleId="ListTable3-Accent6">
    <w:name w:val="List Table 3 Accent 6"/>
    <w:basedOn w:val="TableNormal"/>
    <w:uiPriority w:val="48"/>
    <w:rsid w:val="00024CA6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24CA6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221F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4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C5E"/>
    <w:rPr>
      <w:rFonts w:ascii="Segoe UI" w:hAnsi="Segoe UI" w:cs="Segoe UI"/>
      <w:sz w:val="18"/>
      <w:szCs w:val="18"/>
    </w:rPr>
  </w:style>
  <w:style w:type="table" w:styleId="ListTable2-Accent3">
    <w:name w:val="List Table 2 Accent 3"/>
    <w:basedOn w:val="TableNormal"/>
    <w:uiPriority w:val="47"/>
    <w:rsid w:val="00824C5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ContentLevel21">
    <w:name w:val="Content Level 2.1"/>
    <w:basedOn w:val="Normal"/>
    <w:link w:val="ContentLevel21Char"/>
    <w:qFormat/>
    <w:rsid w:val="00894343"/>
    <w:pPr>
      <w:numPr>
        <w:ilvl w:val="2"/>
        <w:numId w:val="10"/>
      </w:numPr>
      <w:spacing w:after="40" w:line="240" w:lineRule="auto"/>
      <w:ind w:left="985"/>
    </w:pPr>
  </w:style>
  <w:style w:type="paragraph" w:customStyle="1" w:styleId="ContentLevel22">
    <w:name w:val="Content Level 2.2"/>
    <w:basedOn w:val="Normal"/>
    <w:link w:val="ContentLevel22Char"/>
    <w:qFormat/>
    <w:rsid w:val="00894343"/>
    <w:pPr>
      <w:numPr>
        <w:ilvl w:val="3"/>
        <w:numId w:val="10"/>
      </w:numPr>
      <w:spacing w:after="40" w:line="240" w:lineRule="auto"/>
      <w:ind w:left="1410"/>
    </w:pPr>
  </w:style>
  <w:style w:type="character" w:customStyle="1" w:styleId="ContentLevel21Char">
    <w:name w:val="Content Level 2.1 Char"/>
    <w:basedOn w:val="DefaultParagraphFont"/>
    <w:link w:val="ContentLevel21"/>
    <w:rsid w:val="00894343"/>
    <w:rPr>
      <w:rFonts w:ascii="Arial" w:hAnsi="Arial" w:cs="Arial"/>
      <w:sz w:val="24"/>
    </w:rPr>
  </w:style>
  <w:style w:type="character" w:customStyle="1" w:styleId="ContentLevel22Char">
    <w:name w:val="Content Level 2.2 Char"/>
    <w:basedOn w:val="DefaultParagraphFont"/>
    <w:link w:val="ContentLevel22"/>
    <w:rsid w:val="00894343"/>
    <w:rPr>
      <w:rFonts w:ascii="Arial" w:hAnsi="Arial" w:cs="Arial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9645B"/>
    <w:rPr>
      <w:rFonts w:ascii="Arial" w:hAnsi="Arial" w:cs="Arial"/>
      <w:sz w:val="24"/>
    </w:rPr>
  </w:style>
  <w:style w:type="paragraph" w:customStyle="1" w:styleId="ContentLevel23">
    <w:name w:val="Content Level 2.3"/>
    <w:basedOn w:val="ContentLevel22"/>
    <w:link w:val="ContentLevel23Char"/>
    <w:qFormat/>
    <w:rsid w:val="00894343"/>
    <w:pPr>
      <w:numPr>
        <w:ilvl w:val="4"/>
      </w:numPr>
      <w:ind w:left="1977"/>
    </w:pPr>
  </w:style>
  <w:style w:type="paragraph" w:customStyle="1" w:styleId="ImageCaption">
    <w:name w:val="Image Caption"/>
    <w:basedOn w:val="Normal"/>
    <w:link w:val="ImageCaptionChar"/>
    <w:qFormat/>
    <w:rsid w:val="00A162A5"/>
    <w:pPr>
      <w:spacing w:after="0" w:line="240" w:lineRule="auto"/>
    </w:pPr>
    <w:rPr>
      <w:i/>
      <w:iCs/>
      <w:color w:val="A6A6A6" w:themeColor="background1" w:themeShade="A6"/>
      <w:sz w:val="20"/>
      <w:szCs w:val="18"/>
      <w:u w:val="single"/>
    </w:rPr>
  </w:style>
  <w:style w:type="character" w:customStyle="1" w:styleId="ContentLevel23Char">
    <w:name w:val="Content Level 2.3 Char"/>
    <w:basedOn w:val="ContentLevel22Char"/>
    <w:link w:val="ContentLevel23"/>
    <w:rsid w:val="00894343"/>
    <w:rPr>
      <w:rFonts w:ascii="Arial" w:hAnsi="Arial" w:cs="Arial"/>
      <w:sz w:val="24"/>
    </w:rPr>
  </w:style>
  <w:style w:type="character" w:customStyle="1" w:styleId="ImageCaptionChar">
    <w:name w:val="Image Caption Char"/>
    <w:basedOn w:val="DefaultParagraphFont"/>
    <w:link w:val="ImageCaption"/>
    <w:rsid w:val="00A162A5"/>
    <w:rPr>
      <w:rFonts w:ascii="Arial" w:hAnsi="Arial" w:cs="Arial"/>
      <w:i/>
      <w:iCs/>
      <w:color w:val="A6A6A6" w:themeColor="background1" w:themeShade="A6"/>
      <w:sz w:val="20"/>
      <w:szCs w:val="18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93D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D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3DAF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D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DAF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ex\Venezia\Projects\IDF%20Training%20Campus\6.%20HLD\HLD%20p2\HLD%20Documents\Appendix\1.%20System%20Specs\Template\Specs%20Template%20V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22727840CD4F20B5CD6554D1EE1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49021-6A3E-451C-9334-D5C0124D151F}"/>
      </w:docPartPr>
      <w:docPartBody>
        <w:p w:rsidR="004E2048" w:rsidRDefault="00B82BE1">
          <w:pPr>
            <w:pStyle w:val="4C22727840CD4F20B5CD6554D1EE1145"/>
          </w:pPr>
          <w:r>
            <w:rPr>
              <w:rFonts w:asciiTheme="majorHAnsi" w:eastAsiaTheme="majorEastAsia" w:hAnsiTheme="majorHAnsi" w:cstheme="majorBidi"/>
              <w:caps/>
            </w:rPr>
            <w:t>[Type the company name]</w:t>
          </w:r>
        </w:p>
      </w:docPartBody>
    </w:docPart>
    <w:docPart>
      <w:docPartPr>
        <w:name w:val="A37E19CE110B44D3BFC2849CCA921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F1CBF-03C4-4E83-8A47-88E8AB67E9FF}"/>
      </w:docPartPr>
      <w:docPartBody>
        <w:p w:rsidR="004E2048" w:rsidRDefault="00B82BE1">
          <w:pPr>
            <w:pStyle w:val="A37E19CE110B44D3BFC2849CCA921BCD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[Type the document title]</w:t>
          </w:r>
        </w:p>
      </w:docPartBody>
    </w:docPart>
    <w:docPart>
      <w:docPartPr>
        <w:name w:val="C2FAB26E680E4DA4A99EC3E2F5081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EBCC6-E857-4E9A-96FF-5F20E1F85BD7}"/>
      </w:docPartPr>
      <w:docPartBody>
        <w:p w:rsidR="004E2048" w:rsidRDefault="00B82BE1">
          <w:pPr>
            <w:pStyle w:val="C2FAB26E680E4DA4A99EC3E2F5081A2B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Arial"/>
    <w:panose1 w:val="020B0704020202020204"/>
    <w:charset w:val="00"/>
    <w:family w:val="swiss"/>
    <w:notTrueType/>
    <w:pitch w:val="variable"/>
    <w:sig w:usb0="00001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048"/>
    <w:rsid w:val="004E2048"/>
    <w:rsid w:val="0081599C"/>
    <w:rsid w:val="00841777"/>
    <w:rsid w:val="00B8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22727840CD4F20B5CD6554D1EE1145">
    <w:name w:val="4C22727840CD4F20B5CD6554D1EE1145"/>
    <w:pPr>
      <w:bidi/>
    </w:pPr>
  </w:style>
  <w:style w:type="paragraph" w:customStyle="1" w:styleId="A37E19CE110B44D3BFC2849CCA921BCD">
    <w:name w:val="A37E19CE110B44D3BFC2849CCA921BCD"/>
    <w:pPr>
      <w:bidi/>
    </w:pPr>
  </w:style>
  <w:style w:type="paragraph" w:customStyle="1" w:styleId="C2FAB26E680E4DA4A99EC3E2F5081A2B">
    <w:name w:val="C2FAB26E680E4DA4A99EC3E2F5081A2B"/>
    <w:pPr>
      <w:bidi/>
    </w:pPr>
  </w:style>
  <w:style w:type="paragraph" w:customStyle="1" w:styleId="9061EB1AC170405A96970DD6168FC33B">
    <w:name w:val="9061EB1AC170405A96970DD6168FC33B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6571F375F2F64297536FD406491492" ma:contentTypeVersion="11" ma:contentTypeDescription="Create a new document." ma:contentTypeScope="" ma:versionID="ae4f04f605b53dc92b565f62b56655e3">
  <xsd:schema xmlns:xsd="http://www.w3.org/2001/XMLSchema" xmlns:xs="http://www.w3.org/2001/XMLSchema" xmlns:p="http://schemas.microsoft.com/office/2006/metadata/properties" xmlns:ns1="http://schemas.microsoft.com/sharepoint/v3" xmlns:ns2="96c5134d-3e1f-4714-8960-77c6c3204880" targetNamespace="http://schemas.microsoft.com/office/2006/metadata/properties" ma:root="true" ma:fieldsID="6d74d8190c409a91fe46b873b4dc2a00" ns1:_="" ns2:_="">
    <xsd:import namespace="http://schemas.microsoft.com/sharepoint/v3"/>
    <xsd:import namespace="96c5134d-3e1f-4714-8960-77c6c3204880"/>
    <xsd:element name="properties">
      <xsd:complexType>
        <xsd:sequence>
          <xsd:element name="documentManagement">
            <xsd:complexType>
              <xsd:all>
                <xsd:element ref="ns2:version_x0020_number" minOccurs="0"/>
                <xsd:element ref="ns2:Story_x0020_Number" minOccurs="0"/>
                <xsd:element ref="ns2:Client" minOccurs="0"/>
                <xsd:element ref="ns2:Author0" minOccurs="0"/>
                <xsd:element ref="ns1:CustomerID" minOccurs="0"/>
                <xsd:element ref="ns2:Views_x0020_reviewal" minOccurs="0"/>
                <xsd:element ref="ns2:Strings_x0020_reviewal" minOccurs="0"/>
                <xsd:element ref="ns2:Linked_x0020_to_x0020_TF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ustomerID" ma:index="13" nillable="true" ma:displayName="Custom ID Number" ma:internalName="Customer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5134d-3e1f-4714-8960-77c6c3204880" elementFormDefault="qualified">
    <xsd:import namespace="http://schemas.microsoft.com/office/2006/documentManagement/types"/>
    <xsd:import namespace="http://schemas.microsoft.com/office/infopath/2007/PartnerControls"/>
    <xsd:element name="version_x0020_number" ma:index="8" nillable="true" ma:displayName="Version Number" ma:format="Dropdown" ma:internalName="version_x0020_number">
      <xsd:simpleType>
        <xsd:restriction base="dms:Choice">
          <xsd:enumeration value="8.00.09"/>
          <xsd:enumeration value="8.00.10"/>
          <xsd:enumeration value="8.01.00"/>
          <xsd:enumeration value="8.01.01"/>
          <xsd:enumeration value="8.01.02"/>
          <xsd:enumeration value="8.01.03"/>
          <xsd:enumeration value="8.01.04"/>
          <xsd:enumeration value="8.01.05"/>
          <xsd:enumeration value="8.01.06"/>
          <xsd:enumeration value="8.01.07"/>
          <xsd:enumeration value="8.01.08"/>
          <xsd:enumeration value="8.01.09"/>
          <xsd:enumeration value="8.02.00"/>
        </xsd:restriction>
      </xsd:simpleType>
    </xsd:element>
    <xsd:element name="Story_x0020_Number" ma:index="9" nillable="true" ma:displayName="Story Number" ma:internalName="Story_x0020_Number">
      <xsd:simpleType>
        <xsd:restriction base="dms:Text">
          <xsd:maxLength value="255"/>
        </xsd:restriction>
      </xsd:simpleType>
    </xsd:element>
    <xsd:element name="Client" ma:index="10" nillable="true" ma:displayName="Client" ma:internalName="Clie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neral"/>
                    <xsd:enumeration value="Bank Poalim"/>
                    <xsd:enumeration value="NASA - MOD"/>
                    <xsd:enumeration value="T&amp;FS"/>
                    <xsd:enumeration value="ANA"/>
                    <xsd:enumeration value="CTAC"/>
                    <xsd:enumeration value="IDF"/>
                  </xsd:restriction>
                </xsd:simpleType>
              </xsd:element>
            </xsd:sequence>
          </xsd:extension>
        </xsd:complexContent>
      </xsd:complexType>
    </xsd:element>
    <xsd:element name="Author0" ma:index="11" nillable="true" ma:displayName="Author" ma:format="RadioButtons" ma:internalName="Author0">
      <xsd:simpleType>
        <xsd:restriction base="dms:Choice">
          <xsd:enumeration value="Yossi Ben Ishay"/>
          <xsd:enumeration value="Arthur Vaverko"/>
          <xsd:enumeration value="Adi Silagy"/>
          <xsd:enumeration value="Or Zisman"/>
        </xsd:restriction>
      </xsd:simpleType>
    </xsd:element>
    <xsd:element name="Views_x0020_reviewal" ma:index="14" nillable="true" ma:displayName="Views reviewal" ma:default="Not required" ma:format="Dropdown" ma:internalName="Views_x0020_reviewal">
      <xsd:simpleType>
        <xsd:restriction base="dms:Choice">
          <xsd:enumeration value="Not required"/>
          <xsd:enumeration value="Required"/>
          <xsd:enumeration value="Done"/>
        </xsd:restriction>
      </xsd:simpleType>
    </xsd:element>
    <xsd:element name="Strings_x0020_reviewal" ma:index="15" nillable="true" ma:displayName="Strings reviewal" ma:default="Not required" ma:format="Dropdown" ma:internalName="Strings_x0020_reviewal">
      <xsd:simpleType>
        <xsd:restriction base="dms:Choice">
          <xsd:enumeration value="Not required"/>
          <xsd:enumeration value="Required"/>
          <xsd:enumeration value="Done"/>
        </xsd:restriction>
      </xsd:simpleType>
    </xsd:element>
    <xsd:element name="Linked_x0020_to_x0020_TFS" ma:index="16" nillable="true" ma:displayName="Linked to TFS" ma:default="0" ma:internalName="Linked_x0020_to_x0020_TFS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ient xmlns="96c5134d-3e1f-4714-8960-77c6c3204880"/>
    <CustomerID xmlns="http://schemas.microsoft.com/sharepoint/v3" xsi:nil="true"/>
    <Views_x0020_reviewal xmlns="96c5134d-3e1f-4714-8960-77c6c3204880">Not required</Views_x0020_reviewal>
    <Author0 xmlns="96c5134d-3e1f-4714-8960-77c6c3204880" xsi:nil="true"/>
    <Strings_x0020_reviewal xmlns="96c5134d-3e1f-4714-8960-77c6c3204880">Not required</Strings_x0020_reviewal>
    <Story_x0020_Number xmlns="96c5134d-3e1f-4714-8960-77c6c3204880" xsi:nil="true"/>
    <version_x0020_number xmlns="96c5134d-3e1f-4714-8960-77c6c3204880" xsi:nil="true"/>
    <Linked_x0020_to_x0020_TFS xmlns="96c5134d-3e1f-4714-8960-77c6c3204880">false</Linked_x0020_to_x0020_TFS>
  </documentManagement>
</p:properties>
</file>

<file path=customXml/itemProps1.xml><?xml version="1.0" encoding="utf-8"?>
<ds:datastoreItem xmlns:ds="http://schemas.openxmlformats.org/officeDocument/2006/customXml" ds:itemID="{4CAEB861-1C01-4836-9997-EE1221A6A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c5134d-3e1f-4714-8960-77c6c32048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5DFA73-4588-4078-8A45-C5F04022F5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18299D-8985-49ED-92CF-72C34C903724}">
  <ds:schemaRefs>
    <ds:schemaRef ds:uri="http://schemas.microsoft.com/office/2006/metadata/properties"/>
    <ds:schemaRef ds:uri="http://schemas.microsoft.com/office/infopath/2007/PartnerControls"/>
    <ds:schemaRef ds:uri="96c5134d-3e1f-4714-8960-77c6c3204880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 Template V2.dotx</Template>
  <TotalTime>23</TotalTime>
  <Pages>1</Pages>
  <Words>446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פיצול הרשאות עריכת אירועים</vt:lpstr>
    </vt:vector>
  </TitlesOfParts>
  <Company>Britannica knowladge system</Company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פיצול הרשאות עריכת אירועים</dc:title>
  <dc:subject>מערכת מעל"ה</dc:subject>
  <dc:creator>Arthur Vaverko</dc:creator>
  <cp:keywords/>
  <dc:description/>
  <cp:lastModifiedBy>Arthur Vaverko</cp:lastModifiedBy>
  <cp:revision>3</cp:revision>
  <dcterms:created xsi:type="dcterms:W3CDTF">2015-08-03T06:44:00Z</dcterms:created>
  <dcterms:modified xsi:type="dcterms:W3CDTF">2015-08-03T07:05:00Z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0x010100F96571F375F2F64297536FD406491492</vt:lpwstr>
  </property>
</Properties>
</file>