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package.core-properties+xml" PartName="/docProps/core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tyles+xml" PartName="/word/styles.xml"/>
</Types>
</file>

<file path=_rels/.rels><?xml version="1.0" encoding="UTF-8" standalone="yes"?><Relationships xmlns="http://schemas.openxmlformats.org/package/2006/relationships"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German Command and Staff College Visit 2019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-906144</wp:posOffset>
            </wp:positionH>
            <wp:positionV relativeFrom="paragraph">
              <wp:posOffset>-838199</wp:posOffset>
            </wp:positionV>
            <wp:extent cx="883920" cy="101917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3920" cy="1019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320"/>
          <w:tab w:val="right" w:pos="8640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Tentative Schedule</w:t>
      </w:r>
    </w:p>
    <w:p w:rsidR="00000000" w:rsidDel="00000000" w:rsidP="00000000" w:rsidRDefault="00000000" w:rsidRPr="00000000" w14:paraId="00000003">
      <w:pPr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Sunday, June 23</w:t>
      </w:r>
      <w:r w:rsidDel="00000000" w:rsidR="00000000" w:rsidRPr="00000000">
        <w:rPr>
          <w:b w:val="1"/>
          <w:sz w:val="28"/>
          <w:szCs w:val="28"/>
          <w:u w:val="single"/>
          <w:vertAlign w:val="superscript"/>
          <w:rtl w:val="0"/>
        </w:rPr>
        <w:t xml:space="preserve">rd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338"/>
        <w:tblGridChange w:id="0">
          <w:tblGrid>
            <w:gridCol w:w="2518"/>
            <w:gridCol w:w="633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Land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En Route to the Military Colleges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11:45-12:00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Gift Exchange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12:00-13:00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Lunch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13:00-14:15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Israel Command and Staff College Presentation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14:15-14:30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Break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14:30-16:00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German Command and Staff College Presentation + Discussion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16:0-16:15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Break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16:15-17:15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Dado Center Briefing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En route to the Hotel</w:t>
            </w:r>
          </w:p>
        </w:tc>
      </w:tr>
    </w:tbl>
    <w:p w:rsidR="00000000" w:rsidDel="00000000" w:rsidP="00000000" w:rsidRDefault="00000000" w:rsidRPr="00000000" w14:paraId="00000018">
      <w:pPr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Monday, June 24</w:t>
      </w:r>
      <w:r w:rsidDel="00000000" w:rsidR="00000000" w:rsidRPr="00000000">
        <w:rPr>
          <w:b w:val="1"/>
          <w:sz w:val="28"/>
          <w:szCs w:val="28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2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338"/>
        <w:tblGridChange w:id="0">
          <w:tblGrid>
            <w:gridCol w:w="2518"/>
            <w:gridCol w:w="633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Private Schedule</w:t>
            </w:r>
          </w:p>
        </w:tc>
      </w:tr>
    </w:tbl>
    <w:p w:rsidR="00000000" w:rsidDel="00000000" w:rsidP="00000000" w:rsidRDefault="00000000" w:rsidRPr="00000000" w14:paraId="0000001C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Tuesday, June 25</w:t>
      </w:r>
      <w:r w:rsidDel="00000000" w:rsidR="00000000" w:rsidRPr="00000000">
        <w:rPr>
          <w:b w:val="1"/>
          <w:sz w:val="28"/>
          <w:szCs w:val="28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3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338"/>
        <w:tblGridChange w:id="0">
          <w:tblGrid>
            <w:gridCol w:w="2518"/>
            <w:gridCol w:w="633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En route to Black Arrow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09:00-10:00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Briefing at Black Arrow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10:00-12:00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En route to Jerusalem via Sderot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Private Schedule</w:t>
            </w:r>
          </w:p>
        </w:tc>
      </w:tr>
    </w:tbl>
    <w:p w:rsidR="00000000" w:rsidDel="00000000" w:rsidP="00000000" w:rsidRDefault="00000000" w:rsidRPr="00000000" w14:paraId="00000027">
      <w:pPr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Wednesday, June 26</w:t>
      </w:r>
      <w:r w:rsidDel="00000000" w:rsidR="00000000" w:rsidRPr="00000000">
        <w:rPr>
          <w:b w:val="1"/>
          <w:sz w:val="28"/>
          <w:szCs w:val="28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4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338"/>
        <w:tblGridChange w:id="0">
          <w:tblGrid>
            <w:gridCol w:w="2518"/>
            <w:gridCol w:w="633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Private Schedule</w:t>
            </w:r>
          </w:p>
        </w:tc>
      </w:tr>
    </w:tbl>
    <w:p w:rsidR="00000000" w:rsidDel="00000000" w:rsidP="00000000" w:rsidRDefault="00000000" w:rsidRPr="00000000" w14:paraId="0000002B">
      <w:pPr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Monday, June 24</w:t>
      </w:r>
      <w:r w:rsidDel="00000000" w:rsidR="00000000" w:rsidRPr="00000000">
        <w:rPr>
          <w:b w:val="1"/>
          <w:sz w:val="28"/>
          <w:szCs w:val="28"/>
          <w:u w:val="single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8"/>
          <w:szCs w:val="28"/>
          <w:u w:val="single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5"/>
        <w:tblW w:w="885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8"/>
        <w:gridCol w:w="6338"/>
        <w:tblGridChange w:id="0">
          <w:tblGrid>
            <w:gridCol w:w="2518"/>
            <w:gridCol w:w="6338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En route to Yad Vashem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09:00-11:10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Tour in Yad Vashem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11:10-11:30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Break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11:30-11:50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Ceremony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11:50-12:15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En route to Piccolino's 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12:15-13:30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Lunch at Piccolino's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13:30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vertAlign w:val="baseline"/>
                <w:rtl w:val="0"/>
              </w:rPr>
              <w:t xml:space="preserve">En route to Ben Gurion Airport </w:t>
            </w:r>
          </w:p>
        </w:tc>
      </w:tr>
    </w:tbl>
    <w:p w:rsidR="00000000" w:rsidDel="00000000" w:rsidP="00000000" w:rsidRDefault="00000000" w:rsidRPr="00000000" w14:paraId="0000003B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FOUO</w:t>
    </w:r>
  </w:p>
  <w:p w:rsidR="00000000" w:rsidDel="00000000" w:rsidP="00000000" w:rsidRDefault="00000000" w:rsidRPr="00000000" w14:paraId="0000003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i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e-IL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after="0" w:line="240" w:lineRule="auto"/>
      <w:ind w:leftChars="-1" w:rightChars="0" w:firstLineChars="-1"/>
      <w:jc w:val="center"/>
      <w:textDirection w:val="btLr"/>
      <w:textAlignment w:val="top"/>
      <w:outlineLvl w:val="1"/>
    </w:pPr>
    <w:rPr>
      <w:rFonts w:ascii="Times New Roman" w:cs="Times New Roman" w:eastAsia="Times New Roman" w:hAnsi="Times New Roman"/>
      <w:i w:val="1"/>
      <w:iCs w:val="1"/>
      <w:w w:val="100"/>
      <w:position w:val="-1"/>
      <w:sz w:val="24"/>
      <w:szCs w:val="28"/>
      <w:effect w:val="none"/>
      <w:vertAlign w:val="baseline"/>
      <w:cs w:val="0"/>
      <w:em w:val="none"/>
      <w:lang w:bidi="he-IL" w:eastAsia="und" w:val="und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320"/>
        <w:tab w:val="right" w:leader="none" w:pos="864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e-IL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320"/>
        <w:tab w:val="right" w:leader="none" w:pos="8640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he-IL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Times New Roman" w:cs="David" w:eastAsia="Times New Roman" w:hAnsi="Times New Roman"/>
      <w:i w:val="1"/>
      <w:iCs w:val="1"/>
      <w:w w:val="100"/>
      <w:position w:val="-1"/>
      <w:sz w:val="24"/>
      <w:szCs w:val="28"/>
      <w:effect w:val="none"/>
      <w:vertAlign w:val="baseline"/>
      <w:cs w:val="0"/>
      <w:em w:val="none"/>
      <w:lang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Segoe UI" w:cs="Times New Roman" w:hAnsi="Segoe UI"/>
      <w:w w:val="100"/>
      <w:position w:val="-1"/>
      <w:sz w:val="18"/>
      <w:szCs w:val="18"/>
      <w:effect w:val="none"/>
      <w:vertAlign w:val="baseline"/>
      <w:cs w:val="0"/>
      <w:em w:val="none"/>
      <w:lang w:bidi="he-IL" w:eastAsia="und" w:val="und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Segoe UI" w:cs="Segoe UI" w:hAnsi="Segoe UI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3" Type="http://schemas.openxmlformats.org/officeDocument/2006/relationships/fontTable" Target="fontTable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2019-03-26T10:32:00Z</dcterms:created>
  <dc:creator>u45414</dc:creator>
</cp:coreProperties>
</file>