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A" w:rsidRDefault="0018275E" w:rsidP="00390F7F">
      <w:pPr>
        <w:pStyle w:val="1"/>
        <w:rPr>
          <w:rtl/>
        </w:rPr>
      </w:pPr>
      <w:r>
        <w:rPr>
          <w:b/>
          <w:bCs/>
          <w:noProof/>
          <w:rtl/>
        </w:rPr>
        <w:drawing>
          <wp:anchor distT="0" distB="0" distL="114300" distR="114300" simplePos="0" relativeHeight="251660288" behindDoc="0" locked="0" layoutInCell="1" allowOverlap="1">
            <wp:simplePos x="0" y="0"/>
            <wp:positionH relativeFrom="column">
              <wp:posOffset>4248785</wp:posOffset>
            </wp:positionH>
            <wp:positionV relativeFrom="paragraph">
              <wp:posOffset>0</wp:posOffset>
            </wp:positionV>
            <wp:extent cx="724535" cy="1100455"/>
            <wp:effectExtent l="0" t="0" r="0" b="4445"/>
            <wp:wrapTopAndBottom/>
            <wp:docPr id="1" name="Picture 1" descr="\\M45218\Users\u45218\Documents\ISMO Backup\Important Information and Files\סמלים\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colour no background.png"/>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4535" cy="1100455"/>
                    </a:xfrm>
                    <a:prstGeom prst="rect">
                      <a:avLst/>
                    </a:prstGeom>
                    <a:noFill/>
                    <a:ln>
                      <a:noFill/>
                    </a:ln>
                  </pic:spPr>
                </pic:pic>
              </a:graphicData>
            </a:graphic>
          </wp:anchor>
        </w:drawing>
      </w:r>
      <w:r w:rsidR="00A63E7D">
        <w:rPr>
          <w:noProof/>
          <w:rtl/>
        </w:rPr>
        <w:pict>
          <v:group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C075B3">
      <w:pPr>
        <w:autoSpaceDE w:val="0"/>
        <w:autoSpaceDN w:val="0"/>
        <w:adjustRightInd w:val="0"/>
        <w:spacing w:after="0" w:line="360" w:lineRule="auto"/>
        <w:jc w:val="center"/>
        <w:rPr>
          <w:b/>
          <w:bCs/>
          <w:rtl/>
        </w:rPr>
      </w:pPr>
    </w:p>
    <w:p w:rsidR="0018275E" w:rsidRPr="00731EDC" w:rsidRDefault="0018275E"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Research Writing Guidelines</w:t>
      </w:r>
    </w:p>
    <w:p w:rsidR="0018275E" w:rsidRPr="00731EDC" w:rsidRDefault="00783A8C"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For</w:t>
      </w:r>
      <w:r w:rsidR="00AB7586" w:rsidRPr="00731EDC">
        <w:rPr>
          <w:rFonts w:asciiTheme="minorHAnsi" w:hAnsiTheme="minorHAnsi"/>
          <w:b/>
          <w:bCs/>
          <w:sz w:val="64"/>
          <w:szCs w:val="64"/>
        </w:rPr>
        <w:t xml:space="preserve"> the INDC Final Project</w:t>
      </w:r>
    </w:p>
    <w:p w:rsidR="0018275E" w:rsidRPr="00C075B3" w:rsidRDefault="0018275E" w:rsidP="004A7ACD">
      <w:pPr>
        <w:autoSpaceDE w:val="0"/>
        <w:autoSpaceDN w:val="0"/>
        <w:bidi w:val="0"/>
        <w:adjustRightInd w:val="0"/>
        <w:spacing w:after="0" w:line="360" w:lineRule="auto"/>
        <w:jc w:val="center"/>
        <w:rPr>
          <w:rFonts w:asciiTheme="minorHAnsi" w:hAnsiTheme="minorHAnsi"/>
          <w:b/>
          <w:bCs/>
          <w:sz w:val="28"/>
          <w:szCs w:val="28"/>
        </w:rPr>
      </w:pPr>
      <w:r w:rsidRPr="00C075B3">
        <w:rPr>
          <w:rFonts w:asciiTheme="minorHAnsi" w:hAnsiTheme="minorHAnsi"/>
          <w:b/>
          <w:bCs/>
          <w:sz w:val="28"/>
          <w:szCs w:val="28"/>
        </w:rPr>
        <w:t>Prof. Yossi Ben Art</w:t>
      </w:r>
      <w:r w:rsidR="004A7ACD">
        <w:rPr>
          <w:rFonts w:asciiTheme="minorHAnsi" w:hAnsiTheme="minorHAnsi"/>
          <w:b/>
          <w:bCs/>
          <w:sz w:val="28"/>
          <w:szCs w:val="28"/>
        </w:rPr>
        <w:t>z</w:t>
      </w:r>
      <w:r w:rsidRPr="00C075B3">
        <w:rPr>
          <w:rFonts w:asciiTheme="minorHAnsi" w:hAnsiTheme="minorHAnsi"/>
          <w:b/>
          <w:bCs/>
          <w:sz w:val="28"/>
          <w:szCs w:val="28"/>
        </w:rPr>
        <w:t>i and Dr. Doron Navot</w:t>
      </w:r>
    </w:p>
    <w:p w:rsidR="00895915" w:rsidRPr="00C075B3" w:rsidRDefault="004A7ACD" w:rsidP="00C075B3">
      <w:pPr>
        <w:autoSpaceDE w:val="0"/>
        <w:autoSpaceDN w:val="0"/>
        <w:bidi w:val="0"/>
        <w:adjustRightInd w:val="0"/>
        <w:spacing w:after="0" w:line="360" w:lineRule="auto"/>
        <w:jc w:val="center"/>
        <w:rPr>
          <w:rFonts w:asciiTheme="minorHAnsi" w:hAnsiTheme="minorHAnsi"/>
          <w:b/>
          <w:bCs/>
          <w:sz w:val="28"/>
          <w:szCs w:val="28"/>
          <w:rtl/>
        </w:rPr>
      </w:pPr>
      <w:r>
        <w:rPr>
          <w:rFonts w:asciiTheme="minorHAnsi" w:hAnsiTheme="minorHAnsi"/>
          <w:b/>
          <w:bCs/>
          <w:sz w:val="28"/>
          <w:szCs w:val="28"/>
        </w:rPr>
        <w:t>November</w:t>
      </w:r>
      <w:r w:rsidR="0018275E" w:rsidRPr="00C075B3">
        <w:rPr>
          <w:rFonts w:asciiTheme="minorHAnsi" w:hAnsiTheme="minorHAnsi"/>
          <w:b/>
          <w:bCs/>
          <w:sz w:val="28"/>
          <w:szCs w:val="28"/>
        </w:rPr>
        <w:t xml:space="preserve"> 2019</w:t>
      </w: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18275E" w:rsidRPr="00731EDC" w:rsidRDefault="0018275E" w:rsidP="00C075B3">
      <w:pPr>
        <w:autoSpaceDE w:val="0"/>
        <w:autoSpaceDN w:val="0"/>
        <w:bidi w:val="0"/>
        <w:adjustRightInd w:val="0"/>
        <w:spacing w:after="0" w:line="360" w:lineRule="auto"/>
        <w:rPr>
          <w:rFonts w:asciiTheme="minorHAnsi" w:hAnsiTheme="minorHAnsi"/>
          <w:u w:val="single"/>
        </w:rPr>
      </w:pPr>
      <w:r w:rsidRPr="00731EDC">
        <w:rPr>
          <w:rFonts w:asciiTheme="minorHAnsi" w:hAnsiTheme="minorHAnsi"/>
          <w:u w:val="single"/>
        </w:rPr>
        <w:lastRenderedPageBreak/>
        <w:t>Introduction</w:t>
      </w:r>
    </w:p>
    <w:p w:rsidR="0018275E" w:rsidRPr="00C075B3" w:rsidRDefault="0018275E" w:rsidP="004A7ACD">
      <w:pPr>
        <w:autoSpaceDE w:val="0"/>
        <w:autoSpaceDN w:val="0"/>
        <w:bidi w:val="0"/>
        <w:adjustRightInd w:val="0"/>
        <w:spacing w:after="0" w:line="360" w:lineRule="auto"/>
        <w:jc w:val="both"/>
        <w:rPr>
          <w:rFonts w:asciiTheme="minorHAnsi" w:hAnsiTheme="minorHAnsi"/>
        </w:rPr>
      </w:pPr>
      <w:r w:rsidRPr="00C075B3">
        <w:rPr>
          <w:rFonts w:asciiTheme="minorHAnsi" w:hAnsiTheme="minorHAnsi"/>
        </w:rPr>
        <w:t xml:space="preserve">This booklet contains a number of rules for writing the </w:t>
      </w:r>
      <w:r w:rsidR="004A7ACD">
        <w:rPr>
          <w:rFonts w:asciiTheme="minorHAnsi" w:hAnsiTheme="minorHAnsi"/>
        </w:rPr>
        <w:t>final research</w:t>
      </w:r>
      <w:r w:rsidRPr="00C075B3">
        <w:rPr>
          <w:rFonts w:asciiTheme="minorHAnsi" w:hAnsiTheme="minorHAnsi"/>
        </w:rPr>
        <w:t xml:space="preserve"> project within the INDC program. </w:t>
      </w:r>
      <w:r w:rsidR="00CA1A81" w:rsidRPr="00CA1A81">
        <w:rPr>
          <w:rFonts w:asciiTheme="minorHAnsi" w:hAnsiTheme="minorHAnsi"/>
        </w:rPr>
        <w:t xml:space="preserve">The purpose of the booklet is to assist in writing </w:t>
      </w:r>
      <w:r w:rsidR="00731EDC">
        <w:rPr>
          <w:rFonts w:asciiTheme="minorHAnsi" w:hAnsiTheme="minorHAnsi"/>
        </w:rPr>
        <w:t>a paper</w:t>
      </w:r>
      <w:r w:rsidR="00CA1A81" w:rsidRPr="00CA1A81">
        <w:rPr>
          <w:rFonts w:asciiTheme="minorHAnsi" w:hAnsiTheme="minorHAnsi"/>
        </w:rPr>
        <w:t xml:space="preserve"> according to what is customary in the </w:t>
      </w:r>
      <w:r w:rsidR="004A7ACD">
        <w:rPr>
          <w:rFonts w:asciiTheme="minorHAnsi" w:hAnsiTheme="minorHAnsi"/>
        </w:rPr>
        <w:t>academia</w:t>
      </w:r>
      <w:r w:rsidR="00CA1A81" w:rsidRPr="00CA1A81">
        <w:rPr>
          <w:rFonts w:asciiTheme="minorHAnsi" w:hAnsiTheme="minorHAnsi"/>
        </w:rPr>
        <w:t>, and at the same time, to take into acco</w:t>
      </w:r>
      <w:r w:rsidR="00CA1A81">
        <w:rPr>
          <w:rFonts w:asciiTheme="minorHAnsi" w:hAnsiTheme="minorHAnsi"/>
        </w:rPr>
        <w:t xml:space="preserve">unt the unique framework of </w:t>
      </w:r>
      <w:r w:rsidR="00731EDC">
        <w:rPr>
          <w:rFonts w:asciiTheme="minorHAnsi" w:hAnsiTheme="minorHAnsi"/>
        </w:rPr>
        <w:t xml:space="preserve">the </w:t>
      </w:r>
      <w:r w:rsidR="00CA1A81">
        <w:rPr>
          <w:rFonts w:asciiTheme="minorHAnsi" w:hAnsiTheme="minorHAnsi"/>
        </w:rPr>
        <w:t xml:space="preserve">INDC. </w:t>
      </w:r>
      <w:r w:rsidRPr="00C075B3">
        <w:rPr>
          <w:rFonts w:asciiTheme="minorHAnsi" w:hAnsiTheme="minorHAnsi"/>
        </w:rPr>
        <w:t xml:space="preserve">As we have already </w:t>
      </w:r>
      <w:r w:rsidR="004A7ACD">
        <w:rPr>
          <w:rFonts w:asciiTheme="minorHAnsi" w:hAnsiTheme="minorHAnsi"/>
        </w:rPr>
        <w:t>studied</w:t>
      </w:r>
      <w:r w:rsidRPr="00C075B3">
        <w:rPr>
          <w:rFonts w:asciiTheme="minorHAnsi" w:hAnsiTheme="minorHAnsi"/>
        </w:rPr>
        <w:t xml:space="preserve"> and </w:t>
      </w:r>
      <w:r w:rsidR="004A7ACD">
        <w:rPr>
          <w:rFonts w:asciiTheme="minorHAnsi" w:hAnsiTheme="minorHAnsi"/>
        </w:rPr>
        <w:t>will learn</w:t>
      </w:r>
      <w:r w:rsidRPr="00C075B3">
        <w:rPr>
          <w:rFonts w:asciiTheme="minorHAnsi" w:hAnsiTheme="minorHAnsi"/>
        </w:rPr>
        <w:t xml:space="preserve"> in the various courses, </w:t>
      </w:r>
      <w:r w:rsidR="00731EDC">
        <w:rPr>
          <w:rFonts w:asciiTheme="minorHAnsi" w:hAnsiTheme="minorHAnsi"/>
        </w:rPr>
        <w:t>humanities and social studies are</w:t>
      </w:r>
      <w:r w:rsidR="00731EDC" w:rsidRPr="00C075B3">
        <w:rPr>
          <w:rFonts w:asciiTheme="minorHAnsi" w:hAnsiTheme="minorHAnsi"/>
        </w:rPr>
        <w:t xml:space="preserve"> not exact sciences</w:t>
      </w:r>
      <w:r w:rsidRPr="00C075B3">
        <w:rPr>
          <w:rFonts w:asciiTheme="minorHAnsi" w:hAnsiTheme="minorHAnsi"/>
        </w:rPr>
        <w:t>. Correspondingly, there are differences in scientific inquiry and writing methods, as well as technical issues such as citation rules</w:t>
      </w:r>
      <w:r w:rsidRPr="00C075B3">
        <w:rPr>
          <w:rFonts w:asciiTheme="minorHAnsi" w:hAnsiTheme="minorHAnsi"/>
          <w:rtl/>
        </w:rPr>
        <w:t>.</w:t>
      </w:r>
    </w:p>
    <w:p w:rsidR="00895915" w:rsidRPr="00C075B3" w:rsidRDefault="0018275E" w:rsidP="00731EDC">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Therefore, the booklet periodically addresses two main methods. One, more widely accepted in the humanities, and the other, in the social sciences. Participants must decide </w:t>
      </w:r>
      <w:r w:rsidR="00731EDC">
        <w:rPr>
          <w:rFonts w:asciiTheme="minorHAnsi" w:hAnsiTheme="minorHAnsi"/>
        </w:rPr>
        <w:t>together</w:t>
      </w:r>
      <w:r w:rsidRPr="00C075B3">
        <w:rPr>
          <w:rFonts w:asciiTheme="minorHAnsi" w:hAnsiTheme="minorHAnsi"/>
        </w:rPr>
        <w:t xml:space="preserve"> with the academic </w:t>
      </w:r>
      <w:r w:rsidR="00731EDC">
        <w:rPr>
          <w:rFonts w:asciiTheme="minorHAnsi" w:hAnsiTheme="minorHAnsi"/>
        </w:rPr>
        <w:t>instructor</w:t>
      </w:r>
      <w:r w:rsidRPr="00C075B3">
        <w:rPr>
          <w:rFonts w:asciiTheme="minorHAnsi" w:hAnsiTheme="minorHAnsi"/>
        </w:rPr>
        <w:t xml:space="preserve"> what the method of inquiry and writing will be. The academic </w:t>
      </w:r>
      <w:r w:rsidR="00731EDC">
        <w:rPr>
          <w:rFonts w:asciiTheme="minorHAnsi" w:hAnsiTheme="minorHAnsi"/>
        </w:rPr>
        <w:t>instructor</w:t>
      </w:r>
      <w:r w:rsidR="00731EDC" w:rsidRPr="00C075B3">
        <w:rPr>
          <w:rFonts w:asciiTheme="minorHAnsi" w:hAnsiTheme="minorHAnsi"/>
        </w:rPr>
        <w:t xml:space="preserve"> </w:t>
      </w:r>
      <w:r w:rsidRPr="00C075B3">
        <w:rPr>
          <w:rFonts w:asciiTheme="minorHAnsi" w:hAnsiTheme="minorHAnsi"/>
        </w:rPr>
        <w:t xml:space="preserve">will guide the process from </w:t>
      </w:r>
      <w:r w:rsidR="00731EDC">
        <w:rPr>
          <w:rFonts w:asciiTheme="minorHAnsi" w:hAnsiTheme="minorHAnsi"/>
        </w:rPr>
        <w:t>beginning</w:t>
      </w:r>
      <w:r w:rsidRPr="00C075B3">
        <w:rPr>
          <w:rFonts w:asciiTheme="minorHAnsi" w:hAnsiTheme="minorHAnsi"/>
        </w:rPr>
        <w:t xml:space="preserve"> to grading, so his</w:t>
      </w:r>
      <w:r w:rsidR="004A7ACD">
        <w:rPr>
          <w:rFonts w:asciiTheme="minorHAnsi" w:hAnsiTheme="minorHAnsi"/>
        </w:rPr>
        <w:t xml:space="preserve"> or her</w:t>
      </w:r>
      <w:r w:rsidRPr="00C075B3">
        <w:rPr>
          <w:rFonts w:asciiTheme="minorHAnsi" w:hAnsiTheme="minorHAnsi"/>
        </w:rPr>
        <w:t xml:space="preserve"> comments and recommendations should be considered</w:t>
      </w:r>
      <w:r w:rsidRPr="00C075B3">
        <w:rPr>
          <w:rFonts w:asciiTheme="minorHAnsi" w:hAnsiTheme="minorHAnsi"/>
          <w:rtl/>
        </w:rPr>
        <w:t>.</w:t>
      </w:r>
    </w:p>
    <w:p w:rsidR="00F82AE2" w:rsidRPr="00C075B3" w:rsidRDefault="00F82AE2" w:rsidP="00C075B3">
      <w:pPr>
        <w:autoSpaceDE w:val="0"/>
        <w:autoSpaceDN w:val="0"/>
        <w:bidi w:val="0"/>
        <w:adjustRightInd w:val="0"/>
        <w:spacing w:after="0" w:line="360" w:lineRule="auto"/>
        <w:rPr>
          <w:rFonts w:asciiTheme="minorHAnsi" w:hAnsiTheme="minorHAnsi"/>
          <w:rtl/>
        </w:rPr>
      </w:pPr>
    </w:p>
    <w:p w:rsidR="0018275E" w:rsidRPr="00C075B3" w:rsidRDefault="00C075B3" w:rsidP="00731EDC">
      <w:pPr>
        <w:autoSpaceDE w:val="0"/>
        <w:autoSpaceDN w:val="0"/>
        <w:bidi w:val="0"/>
        <w:adjustRightInd w:val="0"/>
        <w:spacing w:after="0" w:line="360" w:lineRule="auto"/>
        <w:rPr>
          <w:rFonts w:asciiTheme="minorHAnsi" w:hAnsiTheme="minorHAnsi"/>
          <w:b/>
          <w:bCs/>
        </w:rPr>
      </w:pPr>
      <w:r>
        <w:rPr>
          <w:rFonts w:asciiTheme="minorHAnsi" w:hAnsiTheme="minorHAnsi"/>
          <w:b/>
          <w:bCs/>
        </w:rPr>
        <w:t>Final Project S</w:t>
      </w:r>
      <w:r w:rsidR="0018275E" w:rsidRPr="00C075B3">
        <w:rPr>
          <w:rFonts w:asciiTheme="minorHAnsi" w:hAnsiTheme="minorHAnsi"/>
          <w:b/>
          <w:bCs/>
        </w:rPr>
        <w:t>tructure</w:t>
      </w:r>
    </w:p>
    <w:p w:rsidR="0018275E" w:rsidRPr="00C075B3" w:rsidRDefault="0018275E" w:rsidP="004A7ACD">
      <w:pPr>
        <w:autoSpaceDE w:val="0"/>
        <w:autoSpaceDN w:val="0"/>
        <w:bidi w:val="0"/>
        <w:adjustRightInd w:val="0"/>
        <w:spacing w:after="0" w:line="360" w:lineRule="auto"/>
        <w:rPr>
          <w:rFonts w:asciiTheme="minorHAnsi" w:hAnsiTheme="minorHAnsi"/>
        </w:rPr>
      </w:pPr>
      <w:r w:rsidRPr="00C075B3">
        <w:rPr>
          <w:rFonts w:asciiTheme="minorHAnsi" w:hAnsiTheme="minorHAnsi"/>
        </w:rPr>
        <w:t xml:space="preserve">The final </w:t>
      </w:r>
      <w:r w:rsidR="004A7ACD">
        <w:rPr>
          <w:rFonts w:asciiTheme="minorHAnsi" w:hAnsiTheme="minorHAnsi"/>
        </w:rPr>
        <w:t xml:space="preserve">research </w:t>
      </w:r>
      <w:r w:rsidRPr="00C075B3">
        <w:rPr>
          <w:rFonts w:asciiTheme="minorHAnsi" w:hAnsiTheme="minorHAnsi"/>
        </w:rPr>
        <w:t>project consists of several parts and will be submitted in the order of academic research</w:t>
      </w:r>
      <w:r w:rsidR="00731EDC">
        <w:rPr>
          <w:rFonts w:asciiTheme="minorHAnsi" w:hAnsiTheme="minorHAnsi"/>
        </w:rPr>
        <w:t xml:space="preserve"> papers.</w:t>
      </w:r>
    </w:p>
    <w:p w:rsidR="0018275E" w:rsidRPr="00C075B3" w:rsidRDefault="00E33773"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Cover</w:t>
      </w:r>
      <w:r w:rsidR="0018275E" w:rsidRPr="00C075B3">
        <w:rPr>
          <w:rFonts w:asciiTheme="minorHAnsi" w:hAnsiTheme="minorHAnsi"/>
        </w:rPr>
        <w:t xml:space="preserve"> page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Preface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Summary</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Table of Contents</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Introduction</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Literature review and conceptual / theoretical framework</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Empirical background</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Findings</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Discussion and conclusion </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Bibliography </w:t>
      </w:r>
    </w:p>
    <w:p w:rsidR="0018275E" w:rsidRDefault="0016338A"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Appendixes </w:t>
      </w:r>
    </w:p>
    <w:p w:rsidR="00731EDC" w:rsidRPr="00C075B3" w:rsidRDefault="00731EDC" w:rsidP="00731EDC">
      <w:pPr>
        <w:pStyle w:val="a3"/>
        <w:autoSpaceDE w:val="0"/>
        <w:autoSpaceDN w:val="0"/>
        <w:bidi w:val="0"/>
        <w:adjustRightInd w:val="0"/>
        <w:spacing w:after="0" w:line="360" w:lineRule="auto"/>
        <w:ind w:left="426"/>
        <w:rPr>
          <w:rFonts w:asciiTheme="minorHAnsi" w:hAnsiTheme="minorHAnsi"/>
        </w:rPr>
      </w:pPr>
    </w:p>
    <w:p w:rsidR="008C4246" w:rsidRPr="00C075B3" w:rsidRDefault="0018275E" w:rsidP="00C075B3">
      <w:pPr>
        <w:autoSpaceDE w:val="0"/>
        <w:autoSpaceDN w:val="0"/>
        <w:bidi w:val="0"/>
        <w:adjustRightInd w:val="0"/>
        <w:spacing w:after="0" w:line="360" w:lineRule="auto"/>
        <w:rPr>
          <w:rFonts w:asciiTheme="minorHAnsi" w:hAnsiTheme="minorHAnsi"/>
        </w:rPr>
      </w:pPr>
      <w:r w:rsidRPr="00C075B3">
        <w:rPr>
          <w:rFonts w:asciiTheme="minorHAnsi" w:hAnsiTheme="minorHAnsi"/>
        </w:rPr>
        <w:t>Each section opens on a new page</w:t>
      </w:r>
      <w:r w:rsidRPr="00C075B3">
        <w:rPr>
          <w:rFonts w:asciiTheme="minorHAnsi" w:hAnsiTheme="minorHAnsi"/>
          <w:rtl/>
        </w:rPr>
        <w:t>.</w:t>
      </w:r>
    </w:p>
    <w:p w:rsidR="00E33773" w:rsidRPr="00C075B3" w:rsidRDefault="00E33773" w:rsidP="00C075B3">
      <w:pPr>
        <w:autoSpaceDE w:val="0"/>
        <w:autoSpaceDN w:val="0"/>
        <w:bidi w:val="0"/>
        <w:adjustRightInd w:val="0"/>
        <w:spacing w:after="0" w:line="360" w:lineRule="auto"/>
        <w:rPr>
          <w:rFonts w:asciiTheme="minorHAnsi" w:hAnsiTheme="minorHAnsi"/>
          <w:b/>
          <w:bCs/>
          <w:rtl/>
        </w:rPr>
      </w:pPr>
    </w:p>
    <w:p w:rsidR="009C748E" w:rsidRDefault="009C748E" w:rsidP="009C748E">
      <w:pPr>
        <w:autoSpaceDE w:val="0"/>
        <w:autoSpaceDN w:val="0"/>
        <w:bidi w:val="0"/>
        <w:adjustRightInd w:val="0"/>
        <w:spacing w:after="0" w:line="360" w:lineRule="auto"/>
        <w:rPr>
          <w:rFonts w:asciiTheme="minorHAnsi" w:hAnsiTheme="minorHAnsi"/>
          <w:b/>
          <w:bCs/>
        </w:rPr>
      </w:pPr>
    </w:p>
    <w:p w:rsidR="00E33773" w:rsidRPr="00C075B3" w:rsidRDefault="00C075B3" w:rsidP="009C748E">
      <w:pPr>
        <w:autoSpaceDE w:val="0"/>
        <w:autoSpaceDN w:val="0"/>
        <w:bidi w:val="0"/>
        <w:adjustRightInd w:val="0"/>
        <w:spacing w:after="0" w:line="360" w:lineRule="auto"/>
        <w:rPr>
          <w:rFonts w:asciiTheme="minorHAnsi" w:hAnsiTheme="minorHAnsi"/>
          <w:b/>
          <w:bCs/>
        </w:rPr>
      </w:pPr>
      <w:r>
        <w:rPr>
          <w:rFonts w:asciiTheme="minorHAnsi" w:hAnsiTheme="minorHAnsi"/>
          <w:b/>
          <w:bCs/>
        </w:rPr>
        <w:lastRenderedPageBreak/>
        <w:t>Cover P</w:t>
      </w:r>
      <w:r w:rsidR="00E33773" w:rsidRPr="00C075B3">
        <w:rPr>
          <w:rFonts w:asciiTheme="minorHAnsi" w:hAnsiTheme="minorHAnsi"/>
          <w:b/>
          <w:bCs/>
        </w:rPr>
        <w:t>age</w:t>
      </w:r>
    </w:p>
    <w:p w:rsidR="00B77972" w:rsidRPr="00C075B3" w:rsidRDefault="00E33773" w:rsidP="00B15E3E">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This is a formal part and should appear in any </w:t>
      </w:r>
      <w:r w:rsidR="00FD4C5A">
        <w:rPr>
          <w:rFonts w:asciiTheme="minorHAnsi" w:hAnsiTheme="minorHAnsi"/>
        </w:rPr>
        <w:t>paper</w:t>
      </w:r>
      <w:r w:rsidRPr="00C075B3">
        <w:rPr>
          <w:rFonts w:asciiTheme="minorHAnsi" w:hAnsiTheme="minorHAnsi"/>
        </w:rPr>
        <w:t xml:space="preserve"> you submit except short reading reports. The cover page will contain the following components: Name of the institution - INDC, University of Haifa / School of Political Science, subject of </w:t>
      </w:r>
      <w:r w:rsidR="00FD4C5A">
        <w:rPr>
          <w:rFonts w:asciiTheme="minorHAnsi" w:hAnsiTheme="minorHAnsi"/>
        </w:rPr>
        <w:t>the paper</w:t>
      </w:r>
      <w:r w:rsidRPr="00C075B3">
        <w:rPr>
          <w:rFonts w:asciiTheme="minorHAnsi" w:hAnsiTheme="minorHAnsi"/>
        </w:rPr>
        <w:t xml:space="preserve">, </w:t>
      </w:r>
      <w:r w:rsidR="00FD4C5A">
        <w:rPr>
          <w:rFonts w:asciiTheme="minorHAnsi" w:hAnsiTheme="minorHAnsi"/>
        </w:rPr>
        <w:t xml:space="preserve">name of your </w:t>
      </w:r>
      <w:r w:rsidRPr="00C075B3">
        <w:rPr>
          <w:rFonts w:asciiTheme="minorHAnsi" w:hAnsiTheme="minorHAnsi"/>
        </w:rPr>
        <w:t xml:space="preserve">academic </w:t>
      </w:r>
      <w:r w:rsidR="00FD4C5A">
        <w:rPr>
          <w:rFonts w:asciiTheme="minorHAnsi" w:hAnsiTheme="minorHAnsi"/>
        </w:rPr>
        <w:t>instructor</w:t>
      </w:r>
      <w:r w:rsidRPr="00C075B3">
        <w:rPr>
          <w:rFonts w:asciiTheme="minorHAnsi" w:hAnsiTheme="minorHAnsi"/>
        </w:rPr>
        <w:t xml:space="preserve">, name of the </w:t>
      </w:r>
      <w:r w:rsidR="00B15E3E">
        <w:rPr>
          <w:rFonts w:asciiTheme="minorHAnsi" w:hAnsiTheme="minorHAnsi"/>
        </w:rPr>
        <w:t>submitter</w:t>
      </w:r>
      <w:r w:rsidRPr="00C075B3">
        <w:rPr>
          <w:rFonts w:asciiTheme="minorHAnsi" w:hAnsiTheme="minorHAnsi"/>
        </w:rPr>
        <w:t xml:space="preserve">, ID of the </w:t>
      </w:r>
      <w:r w:rsidR="00B15E3E">
        <w:rPr>
          <w:rFonts w:asciiTheme="minorHAnsi" w:hAnsiTheme="minorHAnsi"/>
        </w:rPr>
        <w:t>submitter</w:t>
      </w:r>
      <w:r w:rsidRPr="00C075B3">
        <w:rPr>
          <w:rFonts w:asciiTheme="minorHAnsi" w:hAnsiTheme="minorHAnsi"/>
        </w:rPr>
        <w:t xml:space="preserve"> and the date of submission</w:t>
      </w:r>
      <w:r w:rsidRPr="00C075B3">
        <w:rPr>
          <w:rFonts w:asciiTheme="minorHAnsi" w:hAnsiTheme="minorHAnsi"/>
          <w:rtl/>
        </w:rPr>
        <w:t>.</w:t>
      </w:r>
    </w:p>
    <w:p w:rsidR="00A2618A" w:rsidRPr="00C075B3" w:rsidRDefault="00A2618A" w:rsidP="00C075B3">
      <w:pPr>
        <w:autoSpaceDE w:val="0"/>
        <w:autoSpaceDN w:val="0"/>
        <w:bidi w:val="0"/>
        <w:adjustRightInd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Preface</w:t>
      </w:r>
    </w:p>
    <w:p w:rsidR="00F82AE2" w:rsidRPr="00C075B3" w:rsidRDefault="00E33773" w:rsidP="004A7ACD">
      <w:pPr>
        <w:bidi w:val="0"/>
        <w:spacing w:after="0" w:line="360" w:lineRule="auto"/>
        <w:jc w:val="both"/>
        <w:rPr>
          <w:rFonts w:asciiTheme="minorHAnsi" w:hAnsiTheme="minorHAnsi"/>
          <w:b/>
          <w:bCs/>
        </w:rPr>
      </w:pPr>
      <w:r w:rsidRPr="00C075B3">
        <w:rPr>
          <w:rFonts w:asciiTheme="minorHAnsi" w:hAnsiTheme="minorHAnsi"/>
        </w:rPr>
        <w:t xml:space="preserve">In this section you </w:t>
      </w:r>
      <w:r w:rsidR="00B15E3E">
        <w:rPr>
          <w:rFonts w:asciiTheme="minorHAnsi" w:hAnsiTheme="minorHAnsi"/>
        </w:rPr>
        <w:t>may</w:t>
      </w:r>
      <w:r w:rsidRPr="00C075B3">
        <w:rPr>
          <w:rFonts w:asciiTheme="minorHAnsi" w:hAnsiTheme="minorHAnsi"/>
        </w:rPr>
        <w:t xml:space="preserve"> write in a personal, </w:t>
      </w:r>
      <w:r w:rsidR="004A7ACD">
        <w:rPr>
          <w:rFonts w:asciiTheme="minorHAnsi" w:hAnsiTheme="minorHAnsi"/>
        </w:rPr>
        <w:t>more open</w:t>
      </w:r>
      <w:r w:rsidRPr="00C075B3">
        <w:rPr>
          <w:rFonts w:asciiTheme="minorHAnsi" w:hAnsiTheme="minorHAnsi"/>
        </w:rPr>
        <w:t xml:space="preserve"> </w:t>
      </w:r>
      <w:r w:rsidR="00B15E3E">
        <w:rPr>
          <w:rFonts w:asciiTheme="minorHAnsi" w:hAnsiTheme="minorHAnsi"/>
        </w:rPr>
        <w:t>style</w:t>
      </w:r>
      <w:r w:rsidRPr="00C075B3">
        <w:rPr>
          <w:rFonts w:asciiTheme="minorHAnsi" w:hAnsiTheme="minorHAnsi"/>
        </w:rPr>
        <w:t xml:space="preserve"> about </w:t>
      </w:r>
      <w:r w:rsidR="00B15E3E">
        <w:rPr>
          <w:rFonts w:asciiTheme="minorHAnsi" w:hAnsiTheme="minorHAnsi"/>
        </w:rPr>
        <w:t>your</w:t>
      </w:r>
      <w:r w:rsidRPr="00C075B3">
        <w:rPr>
          <w:rFonts w:asciiTheme="minorHAnsi" w:hAnsiTheme="minorHAnsi"/>
        </w:rPr>
        <w:t xml:space="preserve"> </w:t>
      </w:r>
      <w:r w:rsidR="00B15E3E">
        <w:rPr>
          <w:rFonts w:asciiTheme="minorHAnsi" w:hAnsiTheme="minorHAnsi"/>
        </w:rPr>
        <w:t>paper</w:t>
      </w:r>
      <w:r w:rsidRPr="00C075B3">
        <w:rPr>
          <w:rFonts w:asciiTheme="minorHAnsi" w:hAnsiTheme="minorHAnsi"/>
        </w:rPr>
        <w:t xml:space="preserve">, including: What motivated you to explore the topic and </w:t>
      </w:r>
      <w:r w:rsidR="00B15E3E">
        <w:rPr>
          <w:rFonts w:asciiTheme="minorHAnsi" w:hAnsiTheme="minorHAnsi"/>
        </w:rPr>
        <w:t>thanking</w:t>
      </w:r>
      <w:r w:rsidRPr="00C075B3">
        <w:rPr>
          <w:rFonts w:asciiTheme="minorHAnsi" w:hAnsiTheme="minorHAnsi"/>
        </w:rPr>
        <w:t xml:space="preserve"> those who assisted you in writing and researching. For the most part, the </w:t>
      </w:r>
      <w:r w:rsidR="004A7ACD">
        <w:rPr>
          <w:rFonts w:asciiTheme="minorHAnsi" w:hAnsiTheme="minorHAnsi"/>
        </w:rPr>
        <w:t>preface</w:t>
      </w:r>
      <w:r w:rsidRPr="00C075B3">
        <w:rPr>
          <w:rFonts w:asciiTheme="minorHAnsi" w:hAnsiTheme="minorHAnsi"/>
        </w:rPr>
        <w:t xml:space="preserve"> also includes a personal reference to the research topic and the research process, including unusual difficulties or experiences during research and writing. This is a relatively short section, (half a page to three pages).</w:t>
      </w:r>
      <w:r w:rsidR="00CA1A81" w:rsidRPr="00CA1A81">
        <w:t xml:space="preserve"> </w:t>
      </w:r>
      <w:r w:rsidR="00B15E3E">
        <w:rPr>
          <w:rFonts w:asciiTheme="minorHAnsi" w:hAnsiTheme="minorHAnsi"/>
        </w:rPr>
        <w:t xml:space="preserve">The </w:t>
      </w:r>
      <w:r w:rsidR="004A7ACD">
        <w:rPr>
          <w:rFonts w:asciiTheme="minorHAnsi" w:hAnsiTheme="minorHAnsi"/>
        </w:rPr>
        <w:t>preface</w:t>
      </w:r>
      <w:r w:rsidR="00B15E3E">
        <w:rPr>
          <w:rFonts w:asciiTheme="minorHAnsi" w:hAnsiTheme="minorHAnsi"/>
        </w:rPr>
        <w:t xml:space="preserve"> is not a requirement for every paper; it is up to you if you wish to include one. </w:t>
      </w:r>
    </w:p>
    <w:p w:rsidR="00E33773" w:rsidRPr="00C075B3" w:rsidRDefault="00E33773" w:rsidP="00C075B3">
      <w:pPr>
        <w:bidi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Summary</w:t>
      </w:r>
    </w:p>
    <w:p w:rsidR="00895915" w:rsidRPr="00C075B3" w:rsidRDefault="00E33773" w:rsidP="00830EAD">
      <w:pPr>
        <w:bidi w:val="0"/>
        <w:spacing w:after="0" w:line="360" w:lineRule="auto"/>
        <w:jc w:val="both"/>
        <w:rPr>
          <w:rFonts w:asciiTheme="minorHAnsi" w:hAnsiTheme="minorHAnsi"/>
          <w:b/>
          <w:bCs/>
        </w:rPr>
      </w:pPr>
      <w:r w:rsidRPr="00C075B3">
        <w:rPr>
          <w:rFonts w:asciiTheme="minorHAnsi" w:hAnsiTheme="minorHAnsi"/>
        </w:rPr>
        <w:t xml:space="preserve">This section briefly presents the main points of the </w:t>
      </w:r>
      <w:r w:rsidR="00B15E3E">
        <w:rPr>
          <w:rFonts w:asciiTheme="minorHAnsi" w:hAnsiTheme="minorHAnsi"/>
        </w:rPr>
        <w:t>paper</w:t>
      </w:r>
      <w:r w:rsidRPr="00C075B3">
        <w:rPr>
          <w:rFonts w:asciiTheme="minorHAnsi" w:hAnsiTheme="minorHAnsi"/>
        </w:rPr>
        <w:t xml:space="preserve"> - including the central issue at the heart of the project, the purpose of the </w:t>
      </w:r>
      <w:r w:rsidR="00B15E3E">
        <w:rPr>
          <w:rFonts w:asciiTheme="minorHAnsi" w:hAnsiTheme="minorHAnsi"/>
        </w:rPr>
        <w:t>paper</w:t>
      </w:r>
      <w:r w:rsidRPr="00C075B3">
        <w:rPr>
          <w:rFonts w:asciiTheme="minorHAnsi" w:hAnsiTheme="minorHAnsi"/>
        </w:rPr>
        <w:t xml:space="preserve">, its findings and conclusions. </w:t>
      </w:r>
      <w:r w:rsidR="00B15E3E">
        <w:rPr>
          <w:rFonts w:asciiTheme="minorHAnsi" w:hAnsiTheme="minorHAnsi"/>
        </w:rPr>
        <w:t>The</w:t>
      </w:r>
      <w:r w:rsidRPr="00C075B3">
        <w:rPr>
          <w:rFonts w:asciiTheme="minorHAnsi" w:hAnsiTheme="minorHAnsi"/>
        </w:rPr>
        <w:t xml:space="preserve"> purpose</w:t>
      </w:r>
      <w:r w:rsidR="00B15E3E">
        <w:rPr>
          <w:rFonts w:asciiTheme="minorHAnsi" w:hAnsiTheme="minorHAnsi"/>
        </w:rPr>
        <w:t xml:space="preserve"> of the </w:t>
      </w:r>
      <w:r w:rsidR="00830EAD">
        <w:rPr>
          <w:rFonts w:asciiTheme="minorHAnsi" w:hAnsiTheme="minorHAnsi"/>
        </w:rPr>
        <w:t>summary</w:t>
      </w:r>
      <w:r w:rsidRPr="00C075B3">
        <w:rPr>
          <w:rFonts w:asciiTheme="minorHAnsi" w:hAnsiTheme="minorHAnsi"/>
        </w:rPr>
        <w:t xml:space="preserve"> is to help the reader get an idea of the </w:t>
      </w:r>
      <w:r w:rsidR="00B15E3E">
        <w:rPr>
          <w:rFonts w:asciiTheme="minorHAnsi" w:hAnsiTheme="minorHAnsi"/>
        </w:rPr>
        <w:t>paper</w:t>
      </w:r>
      <w:r w:rsidRPr="00C075B3">
        <w:rPr>
          <w:rFonts w:asciiTheme="minorHAnsi" w:hAnsiTheme="minorHAnsi"/>
        </w:rPr>
        <w:t xml:space="preserve"> even if </w:t>
      </w:r>
      <w:r w:rsidR="00B15E3E">
        <w:rPr>
          <w:rFonts w:asciiTheme="minorHAnsi" w:hAnsiTheme="minorHAnsi"/>
        </w:rPr>
        <w:t>they</w:t>
      </w:r>
      <w:r w:rsidRPr="00C075B3">
        <w:rPr>
          <w:rFonts w:asciiTheme="minorHAnsi" w:hAnsiTheme="minorHAnsi"/>
        </w:rPr>
        <w:t xml:space="preserve"> </w:t>
      </w:r>
      <w:r w:rsidR="00B15E3E">
        <w:rPr>
          <w:rFonts w:asciiTheme="minorHAnsi" w:hAnsiTheme="minorHAnsi"/>
        </w:rPr>
        <w:t>have</w:t>
      </w:r>
      <w:r w:rsidRPr="00C075B3">
        <w:rPr>
          <w:rFonts w:asciiTheme="minorHAnsi" w:hAnsiTheme="minorHAnsi"/>
        </w:rPr>
        <w:t xml:space="preserve"> not read it or would not read </w:t>
      </w:r>
      <w:r w:rsidR="00B15E3E">
        <w:rPr>
          <w:rFonts w:asciiTheme="minorHAnsi" w:hAnsiTheme="minorHAnsi"/>
        </w:rPr>
        <w:t xml:space="preserve">it. The </w:t>
      </w:r>
      <w:r w:rsidR="00830EAD">
        <w:rPr>
          <w:rFonts w:asciiTheme="minorHAnsi" w:hAnsiTheme="minorHAnsi"/>
        </w:rPr>
        <w:t>summary</w:t>
      </w:r>
      <w:r w:rsidR="00B15E3E">
        <w:rPr>
          <w:rFonts w:asciiTheme="minorHAnsi" w:hAnsiTheme="minorHAnsi"/>
        </w:rPr>
        <w:t xml:space="preserve"> is there in order to ease the processes of judging, classifying information and so on.</w:t>
      </w:r>
      <w:r w:rsidRPr="00C075B3">
        <w:rPr>
          <w:rFonts w:asciiTheme="minorHAnsi" w:hAnsiTheme="minorHAnsi"/>
        </w:rPr>
        <w:t xml:space="preserve"> It should not exceed 5% of the scope of </w:t>
      </w:r>
      <w:r w:rsidR="00B15E3E">
        <w:rPr>
          <w:rFonts w:asciiTheme="minorHAnsi" w:hAnsiTheme="minorHAnsi"/>
        </w:rPr>
        <w:t>paper</w:t>
      </w:r>
      <w:r w:rsidRPr="0016338A">
        <w:rPr>
          <w:rFonts w:asciiTheme="minorHAnsi" w:hAnsiTheme="minorHAnsi"/>
          <w:rtl/>
        </w:rPr>
        <w:t>.</w:t>
      </w:r>
    </w:p>
    <w:p w:rsidR="00E33773" w:rsidRPr="00C075B3" w:rsidRDefault="00E33773" w:rsidP="008044E6">
      <w:pPr>
        <w:bidi w:val="0"/>
        <w:spacing w:after="0" w:line="360" w:lineRule="auto"/>
        <w:jc w:val="both"/>
        <w:rPr>
          <w:rFonts w:asciiTheme="minorHAnsi" w:hAnsiTheme="minorHAnsi"/>
          <w:rtl/>
        </w:rPr>
      </w:pPr>
    </w:p>
    <w:p w:rsidR="00E33773" w:rsidRPr="00C075B3" w:rsidRDefault="00E33773" w:rsidP="00C075B3">
      <w:pPr>
        <w:bidi w:val="0"/>
        <w:spacing w:after="0" w:line="360" w:lineRule="auto"/>
        <w:rPr>
          <w:rFonts w:asciiTheme="minorHAnsi" w:hAnsiTheme="minorHAnsi"/>
        </w:rPr>
      </w:pPr>
      <w:r w:rsidRPr="00C075B3">
        <w:rPr>
          <w:rFonts w:asciiTheme="minorHAnsi" w:hAnsiTheme="minorHAnsi"/>
          <w:b/>
          <w:bCs/>
        </w:rPr>
        <w:t>Table of Contents</w:t>
      </w:r>
    </w:p>
    <w:p w:rsidR="00C14039" w:rsidRPr="00C075B3" w:rsidRDefault="00E33773" w:rsidP="00B15E3E">
      <w:pPr>
        <w:bidi w:val="0"/>
        <w:spacing w:after="0" w:line="360" w:lineRule="auto"/>
        <w:jc w:val="both"/>
        <w:rPr>
          <w:rFonts w:asciiTheme="minorHAnsi" w:hAnsiTheme="minorHAnsi"/>
          <w:rtl/>
        </w:rPr>
      </w:pPr>
      <w:r w:rsidRPr="00C075B3">
        <w:rPr>
          <w:rFonts w:asciiTheme="minorHAnsi" w:hAnsiTheme="minorHAnsi"/>
        </w:rPr>
        <w:t xml:space="preserve">The table of contents is a formal part that includes mention of all the sections (chapters and sub-chapters) that appear in the </w:t>
      </w:r>
      <w:r w:rsidR="00B15E3E">
        <w:rPr>
          <w:rFonts w:asciiTheme="minorHAnsi" w:hAnsiTheme="minorHAnsi"/>
        </w:rPr>
        <w:t>paper</w:t>
      </w:r>
      <w:r w:rsidRPr="00C075B3">
        <w:rPr>
          <w:rFonts w:asciiTheme="minorHAnsi" w:hAnsiTheme="minorHAnsi"/>
        </w:rPr>
        <w:t>, including the introduction, the literature review and conceptual framework, the findings chapter, the discussion chapter, the list of sources a</w:t>
      </w:r>
      <w:r w:rsidR="00B15E3E">
        <w:rPr>
          <w:rFonts w:asciiTheme="minorHAnsi" w:hAnsiTheme="minorHAnsi"/>
        </w:rPr>
        <w:t>nd appendix</w:t>
      </w:r>
      <w:r w:rsidRPr="00C075B3">
        <w:rPr>
          <w:rFonts w:asciiTheme="minorHAnsi" w:hAnsiTheme="minorHAnsi"/>
        </w:rPr>
        <w:t xml:space="preserve">es. </w:t>
      </w:r>
      <w:r w:rsidR="00B15E3E">
        <w:rPr>
          <w:rFonts w:asciiTheme="minorHAnsi" w:hAnsiTheme="minorHAnsi"/>
        </w:rPr>
        <w:t>The t</w:t>
      </w:r>
      <w:r w:rsidRPr="00C075B3">
        <w:rPr>
          <w:rFonts w:asciiTheme="minorHAnsi" w:hAnsiTheme="minorHAnsi"/>
        </w:rPr>
        <w:t xml:space="preserve">able of contents includes specifying page numbers, depending on the pages where the various chapters appear in the </w:t>
      </w:r>
      <w:r w:rsidR="00B15E3E">
        <w:rPr>
          <w:rFonts w:asciiTheme="minorHAnsi" w:hAnsiTheme="minorHAnsi"/>
        </w:rPr>
        <w:t>paper</w:t>
      </w:r>
      <w:r w:rsidRPr="00C075B3">
        <w:rPr>
          <w:rFonts w:asciiTheme="minorHAnsi" w:hAnsiTheme="minorHAnsi"/>
        </w:rPr>
        <w:t>. Example of</w:t>
      </w:r>
      <w:r w:rsidR="00B15E3E">
        <w:rPr>
          <w:rFonts w:asciiTheme="minorHAnsi" w:hAnsiTheme="minorHAnsi"/>
        </w:rPr>
        <w:t xml:space="preserve"> a</w:t>
      </w:r>
      <w:r w:rsidRPr="00C075B3">
        <w:rPr>
          <w:rFonts w:asciiTheme="minorHAnsi" w:hAnsiTheme="minorHAnsi"/>
        </w:rPr>
        <w:t xml:space="preserve"> </w:t>
      </w:r>
      <w:r w:rsidR="00B15E3E">
        <w:rPr>
          <w:rFonts w:asciiTheme="minorHAnsi" w:hAnsiTheme="minorHAnsi"/>
        </w:rPr>
        <w:t>‘</w:t>
      </w:r>
      <w:r w:rsidRPr="00C075B3">
        <w:rPr>
          <w:rFonts w:asciiTheme="minorHAnsi" w:hAnsiTheme="minorHAnsi"/>
        </w:rPr>
        <w:t>Table of Contents</w:t>
      </w:r>
      <w:r w:rsidR="00B15E3E">
        <w:rPr>
          <w:rFonts w:asciiTheme="minorHAnsi" w:hAnsiTheme="minorHAnsi"/>
        </w:rPr>
        <w:t>’</w:t>
      </w:r>
      <w:r w:rsidRPr="00C075B3">
        <w:rPr>
          <w:rFonts w:asciiTheme="minorHAnsi" w:hAnsiTheme="minorHAnsi"/>
          <w:b/>
          <w:bCs/>
        </w:rPr>
        <w:t>:</w:t>
      </w:r>
    </w:p>
    <w:sdt>
      <w:sdtPr>
        <w:rPr>
          <w:rFonts w:asciiTheme="minorHAnsi" w:eastAsiaTheme="minorHAnsi" w:hAnsiTheme="minorHAnsi" w:cs="David"/>
          <w:b w:val="0"/>
          <w:bCs w:val="0"/>
          <w:color w:val="auto"/>
          <w:sz w:val="24"/>
          <w:szCs w:val="24"/>
          <w:lang w:val="he-IL"/>
        </w:rPr>
        <w:id w:val="406885872"/>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4"/>
              <w:szCs w:val="24"/>
              <w:lang w:val="he-IL"/>
            </w:rPr>
            <w:id w:val="-2118825996"/>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2"/>
                  <w:szCs w:val="22"/>
                  <w:lang w:val="he-IL"/>
                </w:rPr>
                <w:id w:val="1396235559"/>
                <w:docPartObj>
                  <w:docPartGallery w:val="Table of Contents"/>
                  <w:docPartUnique/>
                </w:docPartObj>
              </w:sdtPr>
              <w:sdtEndPr>
                <w:rPr>
                  <w:rFonts w:eastAsiaTheme="majorEastAsia" w:cstheme="majorBidi"/>
                  <w:b/>
                  <w:bCs/>
                  <w:color w:val="2E74B5" w:themeColor="accent1" w:themeShade="BF"/>
                  <w:lang w:val="en-US"/>
                </w:rPr>
              </w:sdtEndPr>
              <w:sdtContent>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FD4C5A">
                    <w:rPr>
                      <w:rFonts w:asciiTheme="minorHAnsi" w:hAnsiTheme="minorHAnsi" w:cs="David"/>
                      <w:color w:val="auto"/>
                      <w:sz w:val="22"/>
                      <w:szCs w:val="22"/>
                    </w:rPr>
                    <w:t>Table of Contents</w:t>
                  </w:r>
                  <w:r w:rsidRPr="00FD4C5A">
                    <w:rPr>
                      <w:rFonts w:asciiTheme="minorHAnsi" w:hAnsiTheme="minorHAnsi" w:cs="David"/>
                      <w:color w:val="auto"/>
                      <w:sz w:val="22"/>
                      <w:szCs w:val="22"/>
                      <w:rtl/>
                      <w:lang w:val="he-IL"/>
                    </w:rPr>
                    <w:t>:</w:t>
                  </w: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tl/>
                      <w:lang w:val="he-IL"/>
                    </w:rPr>
                  </w:pP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Introduction</w:t>
                  </w:r>
                  <w:r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11</w:t>
                  </w:r>
                </w:p>
                <w:p w:rsidR="00E33773" w:rsidRPr="00FD4C5A" w:rsidRDefault="00E33773" w:rsidP="00B15E3E">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Chapter One: Violence and Crime in</w:t>
                  </w:r>
                  <w:r w:rsidR="00B15E3E">
                    <w:rPr>
                      <w:rFonts w:asciiTheme="minorHAnsi" w:hAnsiTheme="minorHAnsi" w:cs="David"/>
                      <w:color w:val="auto"/>
                    </w:rPr>
                    <w:t xml:space="preserve"> the</w:t>
                  </w:r>
                  <w:r w:rsidRPr="00B15E3E">
                    <w:rPr>
                      <w:rFonts w:asciiTheme="minorHAnsi" w:hAnsiTheme="minorHAnsi" w:cs="David"/>
                      <w:color w:val="auto"/>
                    </w:rPr>
                    <w:t xml:space="preserve"> Arab Society in Israel</w:t>
                  </w:r>
                  <w:r w:rsidRPr="00FD4C5A">
                    <w:rPr>
                      <w:rFonts w:asciiTheme="minorHAnsi" w:hAnsiTheme="minorHAnsi" w:cs="David"/>
                      <w:color w:val="auto"/>
                      <w:sz w:val="22"/>
                      <w:szCs w:val="22"/>
                    </w:rPr>
                    <w:t xml:space="preserve"> </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16</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Background </w:t>
                  </w:r>
                  <w:r w:rsidR="00293953">
                    <w:rPr>
                      <w:rFonts w:asciiTheme="minorHAnsi" w:hAnsiTheme="minorHAnsi" w:cs="David"/>
                      <w:color w:val="auto"/>
                      <w:sz w:val="22"/>
                      <w:szCs w:val="22"/>
                    </w:rPr>
                    <w:t>d</w:t>
                  </w:r>
                  <w:r w:rsidRPr="00FD4C5A">
                    <w:rPr>
                      <w:rFonts w:asciiTheme="minorHAnsi" w:hAnsiTheme="minorHAnsi" w:cs="David"/>
                      <w:color w:val="auto"/>
                      <w:sz w:val="22"/>
                      <w:szCs w:val="22"/>
                    </w:rPr>
                    <w:t>ata</w:t>
                  </w:r>
                  <w:r w:rsidR="00731EDC"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Socio-economic causes of vio</w:t>
                  </w:r>
                  <w:r w:rsidR="006E5E1F" w:rsidRPr="00FD4C5A">
                    <w:rPr>
                      <w:rFonts w:asciiTheme="minorHAnsi" w:hAnsiTheme="minorHAnsi" w:cs="David"/>
                      <w:color w:val="auto"/>
                      <w:sz w:val="22"/>
                      <w:szCs w:val="22"/>
                    </w:rPr>
                    <w:t>le</w:t>
                  </w:r>
                  <w:r w:rsidR="00731EDC" w:rsidRPr="00FD4C5A">
                    <w:rPr>
                      <w:rFonts w:asciiTheme="minorHAnsi" w:hAnsiTheme="minorHAnsi" w:cs="David"/>
                      <w:color w:val="auto"/>
                      <w:sz w:val="22"/>
                      <w:szCs w:val="22"/>
                    </w:rPr>
                    <w:t>nce and crime in</w:t>
                  </w:r>
                  <w:r w:rsidR="00293953">
                    <w:rPr>
                      <w:rFonts w:asciiTheme="minorHAnsi" w:hAnsiTheme="minorHAnsi" w:cs="David"/>
                      <w:color w:val="auto"/>
                      <w:sz w:val="22"/>
                      <w:szCs w:val="22"/>
                    </w:rPr>
                    <w:t xml:space="preserve"> the</w:t>
                  </w:r>
                  <w:r w:rsidR="00731EDC" w:rsidRPr="00FD4C5A">
                    <w:rPr>
                      <w:rFonts w:asciiTheme="minorHAnsi" w:hAnsiTheme="minorHAnsi" w:cs="David"/>
                      <w:color w:val="auto"/>
                      <w:sz w:val="22"/>
                      <w:szCs w:val="22"/>
                    </w:rPr>
                    <w:t xml:space="preserve"> Arab society…</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24</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w:t>
                  </w:r>
                  <w:r w:rsidR="006E5E1F" w:rsidRPr="00FD4C5A">
                    <w:rPr>
                      <w:rFonts w:asciiTheme="minorHAnsi" w:hAnsiTheme="minorHAnsi" w:cs="David"/>
                      <w:b w:val="0"/>
                      <w:bCs w:val="0"/>
                      <w:color w:val="auto"/>
                      <w:sz w:val="22"/>
                      <w:szCs w:val="22"/>
                    </w:rPr>
                    <w:t>. Social-cultural depth factors……………………</w:t>
                  </w:r>
                  <w:r w:rsidR="00CA1A81" w:rsidRPr="00FD4C5A">
                    <w:rPr>
                      <w:rFonts w:asciiTheme="minorHAnsi" w:hAnsiTheme="minorHAnsi" w:cs="David"/>
                      <w:b w:val="0"/>
                      <w:bCs w:val="0"/>
                      <w:color w:val="auto"/>
                      <w:sz w:val="22"/>
                      <w:szCs w:val="22"/>
                    </w:rPr>
                    <w:t>………</w:t>
                  </w:r>
                  <w:r w:rsidR="00B15E3E">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…….2</w:t>
                  </w:r>
                  <w:r w:rsidRPr="00FD4C5A">
                    <w:rPr>
                      <w:rFonts w:asciiTheme="minorHAnsi" w:hAnsiTheme="minorHAnsi" w:cs="David"/>
                      <w:b w:val="0"/>
                      <w:bCs w:val="0"/>
                      <w:color w:val="auto"/>
                      <w:sz w:val="22"/>
                      <w:szCs w:val="22"/>
                    </w:rPr>
                    <w:t>4</w:t>
                  </w:r>
                </w:p>
                <w:p w:rsidR="00E33773" w:rsidRPr="00FD4C5A" w:rsidRDefault="006E5E1F" w:rsidP="00830EAD">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w:t>
                  </w:r>
                  <w:r w:rsidR="00E33773" w:rsidRPr="00FD4C5A">
                    <w:rPr>
                      <w:rFonts w:asciiTheme="minorHAnsi" w:hAnsiTheme="minorHAnsi" w:cs="David"/>
                      <w:b w:val="0"/>
                      <w:bCs w:val="0"/>
                      <w:color w:val="auto"/>
                      <w:sz w:val="22"/>
                      <w:szCs w:val="22"/>
                    </w:rPr>
                    <w:t>2. Law enforcement as a result of police and Arab relations</w:t>
                  </w:r>
                  <w:r w:rsidRPr="00FD4C5A">
                    <w:rPr>
                      <w:rFonts w:asciiTheme="minorHAnsi" w:hAnsiTheme="minorHAnsi" w:cs="David"/>
                      <w:b w:val="0"/>
                      <w:bCs w:val="0"/>
                      <w:color w:val="auto"/>
                      <w:sz w:val="22"/>
                      <w:szCs w:val="22"/>
                    </w:rPr>
                    <w:t>…</w:t>
                  </w:r>
                  <w:r w:rsidR="00830EAD">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26</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Economic factors…………………………………</w:t>
                  </w:r>
                  <w:r w:rsidR="00293953">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29</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Impact of Local Government on the Development of Crime</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33</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The perspective of Arab intellectuals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34</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The problem of governance in the Arab sector and the impact on crime</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36</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The sense of personal security and trust in the police in Arab society</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40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G. Police t</w:t>
                  </w:r>
                  <w:r w:rsidR="006E5E1F" w:rsidRPr="00FD4C5A">
                    <w:rPr>
                      <w:rFonts w:asciiTheme="minorHAnsi" w:hAnsiTheme="minorHAnsi" w:cs="David"/>
                      <w:color w:val="auto"/>
                      <w:sz w:val="22"/>
                      <w:szCs w:val="22"/>
                    </w:rPr>
                    <w:t>reatment of crime organizations…………………………………</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46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H. Economic delinquency as a major engine for serious crime in Arab society</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 xml:space="preserve">… </w:t>
                  </w:r>
                  <w:r w:rsidRPr="00FD4C5A">
                    <w:rPr>
                      <w:rFonts w:asciiTheme="minorHAnsi" w:hAnsiTheme="minorHAnsi" w:cs="David"/>
                      <w:color w:val="auto"/>
                      <w:sz w:val="22"/>
                      <w:szCs w:val="22"/>
                    </w:rPr>
                    <w:t>48</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Two: Illegal Weapons in </w:t>
                  </w:r>
                  <w:r w:rsidR="00293953">
                    <w:rPr>
                      <w:rFonts w:asciiTheme="minorHAnsi" w:hAnsiTheme="minorHAnsi" w:cs="David"/>
                      <w:color w:val="auto"/>
                    </w:rPr>
                    <w:t xml:space="preserve">the </w:t>
                  </w:r>
                  <w:r w:rsidRPr="00FD4C5A">
                    <w:rPr>
                      <w:rFonts w:asciiTheme="minorHAnsi" w:hAnsiTheme="minorHAnsi" w:cs="David"/>
                      <w:color w:val="auto"/>
                    </w:rPr>
                    <w:t>Arab Society</w:t>
                  </w:r>
                  <w:r w:rsidR="006E5E1F"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Pr="00FD4C5A">
                    <w:rPr>
                      <w:rFonts w:asciiTheme="minorHAnsi" w:hAnsiTheme="minorHAnsi" w:cs="David"/>
                      <w:color w:val="auto"/>
                    </w:rPr>
                    <w:t>54</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Weaponry and its </w:t>
                  </w:r>
                  <w:r w:rsidR="00293953">
                    <w:rPr>
                      <w:rFonts w:asciiTheme="minorHAnsi" w:hAnsiTheme="minorHAnsi" w:cs="David"/>
                      <w:color w:val="auto"/>
                      <w:sz w:val="22"/>
                      <w:szCs w:val="22"/>
                    </w:rPr>
                    <w:t>u</w:t>
                  </w:r>
                  <w:r w:rsidRPr="00FD4C5A">
                    <w:rPr>
                      <w:rFonts w:asciiTheme="minorHAnsi" w:hAnsiTheme="minorHAnsi" w:cs="David"/>
                      <w:color w:val="auto"/>
                      <w:sz w:val="22"/>
                      <w:szCs w:val="22"/>
                    </w:rPr>
                    <w:t xml:space="preserve">se as a </w:t>
                  </w:r>
                  <w:r w:rsidR="00293953">
                    <w:rPr>
                      <w:rFonts w:asciiTheme="minorHAnsi" w:hAnsiTheme="minorHAnsi" w:cs="David"/>
                      <w:color w:val="auto"/>
                      <w:sz w:val="22"/>
                      <w:szCs w:val="22"/>
                    </w:rPr>
                    <w:t>s</w:t>
                  </w:r>
                  <w:r w:rsidRPr="00FD4C5A">
                    <w:rPr>
                      <w:rFonts w:asciiTheme="minorHAnsi" w:hAnsiTheme="minorHAnsi" w:cs="David"/>
                      <w:color w:val="auto"/>
                      <w:sz w:val="22"/>
                      <w:szCs w:val="22"/>
                    </w:rPr>
                    <w:t xml:space="preserve">ymbol in Arab </w:t>
                  </w:r>
                  <w:r w:rsidR="00293953">
                    <w:rPr>
                      <w:rFonts w:asciiTheme="minorHAnsi" w:hAnsiTheme="minorHAnsi" w:cs="David"/>
                      <w:color w:val="auto"/>
                      <w:sz w:val="22"/>
                      <w:szCs w:val="22"/>
                    </w:rPr>
                    <w:t>c</w:t>
                  </w:r>
                  <w:r w:rsidRPr="00FD4C5A">
                    <w:rPr>
                      <w:rFonts w:asciiTheme="minorHAnsi" w:hAnsiTheme="minorHAnsi" w:cs="David"/>
                      <w:color w:val="auto"/>
                      <w:sz w:val="22"/>
                      <w:szCs w:val="22"/>
                    </w:rPr>
                    <w:t>ulture</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54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Illegal </w:t>
                  </w:r>
                  <w:r w:rsidR="006E5E1F" w:rsidRPr="00FD4C5A">
                    <w:rPr>
                      <w:rFonts w:asciiTheme="minorHAnsi" w:hAnsiTheme="minorHAnsi" w:cs="David"/>
                      <w:color w:val="auto"/>
                      <w:sz w:val="22"/>
                      <w:szCs w:val="22"/>
                    </w:rPr>
                    <w:t>weapons in Arab society – Scope……………………………………</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56</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 Distribution of shooting events by population - Arab vs. Jewish</w:t>
                  </w:r>
                  <w:r w:rsidR="006E5E1F"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58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asualty rate as </w:t>
                  </w:r>
                  <w:r w:rsidRPr="00FD4C5A">
                    <w:rPr>
                      <w:rFonts w:asciiTheme="minorHAnsi" w:hAnsiTheme="minorHAnsi" w:cs="David"/>
                      <w:b w:val="0"/>
                      <w:bCs w:val="0"/>
                      <w:color w:val="auto"/>
                      <w:sz w:val="22"/>
                      <w:szCs w:val="22"/>
                    </w:rPr>
                    <w:t>a result of the use of weapons………</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63</w:t>
                  </w:r>
                </w:p>
                <w:p w:rsidR="00E33773" w:rsidRPr="00FD4C5A" w:rsidRDefault="00E33773" w:rsidP="00FD4C5A">
                  <w:pPr>
                    <w:pStyle w:val="ac"/>
                    <w:bidi w:val="0"/>
                    <w:spacing w:beforeLines="160" w:afterLines="160" w:line="240" w:lineRule="auto"/>
                    <w:ind w:left="144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The attitudes of the Arab public regarding the severity of the problem and its scope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65</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The sources of illegal weapons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68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1. Theft of weapons from the IDF</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…68</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2. Smuggling weapons from the Jordanian border</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72</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3. Production of weapons in Judea and Samaria</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74</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4. Theft or loss of private firearms</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76</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5. Converting </w:t>
                  </w:r>
                  <w:r w:rsidR="00293953">
                    <w:rPr>
                      <w:rFonts w:asciiTheme="minorHAnsi" w:hAnsiTheme="minorHAnsi" w:cs="David"/>
                      <w:b w:val="0"/>
                      <w:bCs w:val="0"/>
                      <w:color w:val="auto"/>
                      <w:sz w:val="22"/>
                      <w:szCs w:val="22"/>
                    </w:rPr>
                    <w:t>w</w:t>
                  </w:r>
                  <w:r w:rsidR="00E33773" w:rsidRPr="00FD4C5A">
                    <w:rPr>
                      <w:rFonts w:asciiTheme="minorHAnsi" w:hAnsiTheme="minorHAnsi" w:cs="David"/>
                      <w:b w:val="0"/>
                      <w:bCs w:val="0"/>
                      <w:color w:val="auto"/>
                      <w:sz w:val="22"/>
                      <w:szCs w:val="22"/>
                    </w:rPr>
                    <w:t xml:space="preserve">eapons </w:t>
                  </w:r>
                  <w:r w:rsidR="00293953">
                    <w:rPr>
                      <w:rFonts w:asciiTheme="minorHAnsi" w:hAnsiTheme="minorHAnsi" w:cs="David"/>
                      <w:b w:val="0"/>
                      <w:bCs w:val="0"/>
                      <w:color w:val="auto"/>
                      <w:sz w:val="22"/>
                      <w:szCs w:val="22"/>
                    </w:rPr>
                    <w:t xml:space="preserve">meant </w:t>
                  </w:r>
                  <w:r w:rsidR="00E33773" w:rsidRPr="00FD4C5A">
                    <w:rPr>
                      <w:rFonts w:asciiTheme="minorHAnsi" w:hAnsiTheme="minorHAnsi" w:cs="David"/>
                      <w:b w:val="0"/>
                      <w:bCs w:val="0"/>
                      <w:color w:val="auto"/>
                      <w:sz w:val="22"/>
                      <w:szCs w:val="22"/>
                    </w:rPr>
                    <w:t xml:space="preserve">for </w:t>
                  </w:r>
                  <w:r w:rsidR="00293953">
                    <w:rPr>
                      <w:rFonts w:asciiTheme="minorHAnsi" w:hAnsiTheme="minorHAnsi" w:cs="David"/>
                      <w:b w:val="0"/>
                      <w:bCs w:val="0"/>
                      <w:color w:val="auto"/>
                      <w:sz w:val="22"/>
                      <w:szCs w:val="22"/>
                    </w:rPr>
                    <w:t>s</w:t>
                  </w:r>
                  <w:r w:rsidR="00E33773" w:rsidRPr="00FD4C5A">
                    <w:rPr>
                      <w:rFonts w:asciiTheme="minorHAnsi" w:hAnsiTheme="minorHAnsi" w:cs="David"/>
                      <w:b w:val="0"/>
                      <w:bCs w:val="0"/>
                      <w:color w:val="auto"/>
                      <w:sz w:val="22"/>
                      <w:szCs w:val="22"/>
                    </w:rPr>
                    <w:t xml:space="preserve">ports or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raining</w:t>
                  </w:r>
                  <w:proofErr w:type="gramStart"/>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proofErr w:type="gramEnd"/>
                  <w:r w:rsidR="00E33773" w:rsidRPr="00FD4C5A">
                    <w:rPr>
                      <w:rFonts w:asciiTheme="minorHAnsi" w:hAnsiTheme="minorHAnsi" w:cs="David"/>
                      <w:b w:val="0"/>
                      <w:bCs w:val="0"/>
                      <w:color w:val="auto"/>
                      <w:sz w:val="22"/>
                      <w:szCs w:val="22"/>
                    </w:rPr>
                    <w:t xml:space="preserve"> 77</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Weapons availability in </w:t>
                  </w:r>
                  <w:r w:rsidR="00293953">
                    <w:rPr>
                      <w:rFonts w:asciiTheme="minorHAnsi" w:hAnsiTheme="minorHAnsi" w:cs="David"/>
                      <w:color w:val="auto"/>
                      <w:sz w:val="22"/>
                      <w:szCs w:val="22"/>
                    </w:rPr>
                    <w:t xml:space="preserve">the </w:t>
                  </w:r>
                  <w:r w:rsidRPr="00FD4C5A">
                    <w:rPr>
                      <w:rFonts w:asciiTheme="minorHAnsi" w:hAnsiTheme="minorHAnsi" w:cs="David"/>
                      <w:color w:val="auto"/>
                      <w:sz w:val="22"/>
                      <w:szCs w:val="22"/>
                    </w:rPr>
                    <w:t>Arab society -</w:t>
                  </w:r>
                  <w:r w:rsidR="00293953">
                    <w:rPr>
                      <w:rFonts w:asciiTheme="minorHAnsi" w:hAnsiTheme="minorHAnsi" w:cs="David"/>
                      <w:color w:val="auto"/>
                      <w:sz w:val="22"/>
                      <w:szCs w:val="22"/>
                    </w:rPr>
                    <w:t xml:space="preserve"> A</w:t>
                  </w:r>
                  <w:r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C</w:t>
                  </w:r>
                  <w:r w:rsidRPr="00FD4C5A">
                    <w:rPr>
                      <w:rFonts w:asciiTheme="minorHAnsi" w:hAnsiTheme="minorHAnsi" w:cs="David"/>
                      <w:color w:val="auto"/>
                      <w:sz w:val="22"/>
                      <w:szCs w:val="22"/>
                    </w:rPr>
                    <w:t xml:space="preserve">ombination of </w:t>
                  </w:r>
                  <w:r w:rsidR="00293953">
                    <w:rPr>
                      <w:rFonts w:asciiTheme="minorHAnsi" w:hAnsiTheme="minorHAnsi" w:cs="David"/>
                      <w:color w:val="auto"/>
                      <w:sz w:val="22"/>
                      <w:szCs w:val="22"/>
                    </w:rPr>
                    <w:t>F</w:t>
                  </w:r>
                  <w:r w:rsidRPr="00FD4C5A">
                    <w:rPr>
                      <w:rFonts w:asciiTheme="minorHAnsi" w:hAnsiTheme="minorHAnsi" w:cs="David"/>
                      <w:color w:val="auto"/>
                      <w:sz w:val="22"/>
                      <w:szCs w:val="22"/>
                    </w:rPr>
                    <w:t>actors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79</w:t>
                  </w:r>
                </w:p>
                <w:p w:rsidR="00E33773" w:rsidRPr="00FD4C5A" w:rsidRDefault="00E33773" w:rsidP="00293953">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Three: Action by the Israeli </w:t>
                  </w:r>
                  <w:r w:rsidR="00293953">
                    <w:rPr>
                      <w:rFonts w:asciiTheme="minorHAnsi" w:hAnsiTheme="minorHAnsi" w:cs="David"/>
                      <w:color w:val="auto"/>
                    </w:rPr>
                    <w:t>A</w:t>
                  </w:r>
                  <w:r w:rsidRPr="00FD4C5A">
                    <w:rPr>
                      <w:rFonts w:asciiTheme="minorHAnsi" w:hAnsiTheme="minorHAnsi" w:cs="David"/>
                      <w:color w:val="auto"/>
                    </w:rPr>
                    <w:t xml:space="preserve">uthorities </w:t>
                  </w:r>
                  <w:r w:rsidR="00830EAD">
                    <w:rPr>
                      <w:rFonts w:asciiTheme="minorHAnsi" w:hAnsiTheme="minorHAnsi" w:cs="David"/>
                      <w:color w:val="auto"/>
                    </w:rPr>
                    <w:t>against</w:t>
                  </w:r>
                  <w:r w:rsidRPr="00FD4C5A">
                    <w:rPr>
                      <w:rFonts w:asciiTheme="minorHAnsi" w:hAnsiTheme="minorHAnsi" w:cs="David"/>
                      <w:color w:val="auto"/>
                    </w:rPr>
                    <w:t xml:space="preserve"> the</w:t>
                  </w:r>
                  <w:r w:rsidR="006E5E1F" w:rsidRPr="00FD4C5A">
                    <w:rPr>
                      <w:rFonts w:asciiTheme="minorHAnsi" w:hAnsiTheme="minorHAnsi" w:cs="David"/>
                      <w:color w:val="auto"/>
                    </w:rPr>
                    <w:t xml:space="preserve"> </w:t>
                  </w:r>
                  <w:r w:rsidR="00293953">
                    <w:rPr>
                      <w:rFonts w:asciiTheme="minorHAnsi" w:hAnsiTheme="minorHAnsi" w:cs="David"/>
                      <w:color w:val="auto"/>
                    </w:rPr>
                    <w:t>Phenomenon of I</w:t>
                  </w:r>
                  <w:r w:rsidR="006E5E1F" w:rsidRPr="00FD4C5A">
                    <w:rPr>
                      <w:rFonts w:asciiTheme="minorHAnsi" w:hAnsiTheme="minorHAnsi" w:cs="David"/>
                      <w:color w:val="auto"/>
                    </w:rPr>
                    <w:t xml:space="preserve">llegal </w:t>
                  </w:r>
                  <w:r w:rsidR="00293953">
                    <w:rPr>
                      <w:rFonts w:asciiTheme="minorHAnsi" w:hAnsiTheme="minorHAnsi" w:cs="David"/>
                      <w:color w:val="auto"/>
                    </w:rPr>
                    <w:t>W</w:t>
                  </w:r>
                  <w:r w:rsidR="006E5E1F" w:rsidRPr="00FD4C5A">
                    <w:rPr>
                      <w:rFonts w:asciiTheme="minorHAnsi" w:hAnsiTheme="minorHAnsi" w:cs="David"/>
                      <w:color w:val="auto"/>
                    </w:rPr>
                    <w:t>eapons………</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6E5E1F" w:rsidRPr="00FD4C5A">
                    <w:rPr>
                      <w:rFonts w:asciiTheme="minorHAnsi" w:hAnsiTheme="minorHAnsi" w:cs="David"/>
                      <w:color w:val="auto"/>
                    </w:rPr>
                    <w:t>…</w:t>
                  </w:r>
                  <w:r w:rsidRPr="00FD4C5A">
                    <w:rPr>
                      <w:rFonts w:asciiTheme="minorHAnsi" w:hAnsiTheme="minorHAnsi" w:cs="David"/>
                      <w:color w:val="auto"/>
                    </w:rPr>
                    <w:t>82</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Police data</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83</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Police </w:t>
                  </w:r>
                  <w:r w:rsidR="00293953">
                    <w:rPr>
                      <w:rFonts w:asciiTheme="minorHAnsi" w:hAnsiTheme="minorHAnsi" w:cs="David"/>
                      <w:color w:val="auto"/>
                      <w:sz w:val="22"/>
                      <w:szCs w:val="22"/>
                    </w:rPr>
                    <w:t>p</w:t>
                  </w:r>
                  <w:r w:rsidRPr="00FD4C5A">
                    <w:rPr>
                      <w:rFonts w:asciiTheme="minorHAnsi" w:hAnsiTheme="minorHAnsi" w:cs="David"/>
                      <w:color w:val="auto"/>
                      <w:sz w:val="22"/>
                      <w:szCs w:val="22"/>
                    </w:rPr>
                    <w:t>erception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85</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General Security Service </w:t>
                  </w:r>
                  <w:r w:rsidR="00293953">
                    <w:rPr>
                      <w:rFonts w:asciiTheme="minorHAnsi" w:hAnsiTheme="minorHAnsi" w:cs="David"/>
                      <w:color w:val="auto"/>
                      <w:sz w:val="22"/>
                      <w:szCs w:val="22"/>
                    </w:rPr>
                    <w:t>a</w:t>
                  </w:r>
                  <w:r w:rsidR="00E33773" w:rsidRPr="00FD4C5A">
                    <w:rPr>
                      <w:rFonts w:asciiTheme="minorHAnsi" w:hAnsiTheme="minorHAnsi" w:cs="David"/>
                      <w:color w:val="auto"/>
                      <w:sz w:val="22"/>
                      <w:szCs w:val="22"/>
                    </w:rPr>
                    <w:t>ctivities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IDF activity</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90</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xml:space="preserve">. The </w:t>
                  </w:r>
                  <w:r w:rsidR="00293953">
                    <w:rPr>
                      <w:rFonts w:asciiTheme="minorHAnsi" w:hAnsiTheme="minorHAnsi" w:cs="David"/>
                      <w:color w:val="auto"/>
                      <w:sz w:val="22"/>
                      <w:szCs w:val="22"/>
                    </w:rPr>
                    <w:t xml:space="preserve">level of punishment for weapon </w:t>
                  </w:r>
                  <w:r w:rsidR="00E33773" w:rsidRPr="00FD4C5A">
                    <w:rPr>
                      <w:rFonts w:asciiTheme="minorHAnsi" w:hAnsiTheme="minorHAnsi" w:cs="David"/>
                      <w:color w:val="auto"/>
                      <w:sz w:val="22"/>
                      <w:szCs w:val="22"/>
                    </w:rPr>
                    <w:t>offenses</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91</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Treatment and prevention on the social front…………………….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95</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Four: Illegal Weapons in </w:t>
                  </w:r>
                  <w:r w:rsidR="00293953">
                    <w:rPr>
                      <w:rFonts w:asciiTheme="minorHAnsi" w:hAnsiTheme="minorHAnsi" w:cs="David"/>
                      <w:color w:val="auto"/>
                    </w:rPr>
                    <w:t xml:space="preserve">the </w:t>
                  </w:r>
                  <w:r w:rsidRPr="00FD4C5A">
                    <w:rPr>
                      <w:rFonts w:asciiTheme="minorHAnsi" w:hAnsiTheme="minorHAnsi" w:cs="David"/>
                      <w:color w:val="auto"/>
                    </w:rPr>
                    <w:t xml:space="preserve">Arab Society - Threat to National Security? </w:t>
                  </w:r>
                  <w:r w:rsidR="00FD4C5A">
                    <w:rPr>
                      <w:rFonts w:asciiTheme="minorHAnsi" w:hAnsiTheme="minorHAnsi" w:cs="David"/>
                      <w:color w:val="auto"/>
                    </w:rPr>
                    <w:t>…</w:t>
                  </w:r>
                  <w:r w:rsidR="00293953">
                    <w:rPr>
                      <w:rFonts w:asciiTheme="minorHAnsi" w:hAnsiTheme="minorHAnsi" w:cs="David"/>
                      <w:color w:val="auto"/>
                    </w:rPr>
                    <w:t>……………………………………………………………………………………..</w:t>
                  </w:r>
                  <w:r w:rsidR="00FD4C5A">
                    <w:rPr>
                      <w:rFonts w:asciiTheme="minorHAnsi" w:hAnsiTheme="minorHAnsi" w:cs="David"/>
                      <w:color w:val="auto"/>
                    </w:rPr>
                    <w:t>..</w:t>
                  </w:r>
                  <w:r w:rsidRPr="00FD4C5A">
                    <w:rPr>
                      <w:rFonts w:asciiTheme="minorHAnsi" w:hAnsiTheme="minorHAnsi" w:cs="David"/>
                      <w:color w:val="auto"/>
                    </w:rPr>
                    <w:t>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National Security </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Definition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Direct security threat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98</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B1. Terrorism and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rime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99</w:t>
                  </w:r>
                </w:p>
                <w:p w:rsidR="00E33773" w:rsidRPr="00FD4C5A" w:rsidRDefault="00D052A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Lone Wolf</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error</w:t>
                  </w:r>
                  <w:r w:rsidR="00293953">
                    <w:rPr>
                      <w:rFonts w:asciiTheme="minorHAnsi" w:hAnsiTheme="minorHAnsi" w:cs="David"/>
                      <w:b w:val="0"/>
                      <w:bCs w:val="0"/>
                      <w:color w:val="auto"/>
                      <w:sz w:val="22"/>
                      <w:szCs w:val="22"/>
                    </w:rPr>
                    <w:t>ism</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102</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B3. Violent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onflict</w:t>
                  </w:r>
                  <w:r w:rsidR="00293953">
                    <w:rPr>
                      <w:rFonts w:asciiTheme="minorHAnsi" w:hAnsiTheme="minorHAnsi" w:cs="David"/>
                      <w:b w:val="0"/>
                      <w:bCs w:val="0"/>
                      <w:color w:val="auto"/>
                      <w:sz w:val="22"/>
                      <w:szCs w:val="22"/>
                    </w:rPr>
                    <w:t>s</w:t>
                  </w:r>
                  <w:r w:rsidR="00D052A3"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107</w:t>
                  </w:r>
                </w:p>
                <w:p w:rsidR="00E33773" w:rsidRPr="00FD4C5A" w:rsidRDefault="00D052A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xml:space="preserve">. The </w:t>
                  </w:r>
                  <w:r w:rsidR="00830EAD">
                    <w:rPr>
                      <w:rFonts w:asciiTheme="minorHAnsi" w:hAnsiTheme="minorHAnsi" w:cs="David"/>
                      <w:color w:val="auto"/>
                      <w:sz w:val="22"/>
                      <w:szCs w:val="22"/>
                    </w:rPr>
                    <w:t>s</w:t>
                  </w:r>
                  <w:r w:rsidR="00E33773" w:rsidRPr="00FD4C5A">
                    <w:rPr>
                      <w:rFonts w:asciiTheme="minorHAnsi" w:hAnsiTheme="minorHAnsi" w:cs="David"/>
                      <w:color w:val="auto"/>
                      <w:sz w:val="22"/>
                      <w:szCs w:val="22"/>
                    </w:rPr>
                    <w:t xml:space="preserve">ocial </w:t>
                  </w:r>
                  <w:r w:rsidR="00830EAD">
                    <w:rPr>
                      <w:rFonts w:asciiTheme="minorHAnsi" w:hAnsiTheme="minorHAnsi" w:cs="David"/>
                      <w:color w:val="auto"/>
                      <w:sz w:val="22"/>
                      <w:szCs w:val="22"/>
                    </w:rPr>
                    <w:t>t</w:t>
                  </w:r>
                  <w:r w:rsidR="00E33773" w:rsidRPr="00FD4C5A">
                    <w:rPr>
                      <w:rFonts w:asciiTheme="minorHAnsi" w:hAnsiTheme="minorHAnsi" w:cs="David"/>
                      <w:color w:val="auto"/>
                      <w:sz w:val="22"/>
                      <w:szCs w:val="22"/>
                    </w:rPr>
                    <w:t>hreat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109</w:t>
                  </w:r>
                </w:p>
                <w:p w:rsidR="00E33773" w:rsidRPr="00FD4C5A" w:rsidRDefault="00E3377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The </w:t>
                  </w:r>
                  <w:r w:rsidR="00830EAD">
                    <w:rPr>
                      <w:rFonts w:asciiTheme="minorHAnsi" w:hAnsiTheme="minorHAnsi" w:cs="David"/>
                      <w:color w:val="auto"/>
                      <w:sz w:val="22"/>
                      <w:szCs w:val="22"/>
                    </w:rPr>
                    <w:t>e</w:t>
                  </w:r>
                  <w:r w:rsidRPr="00FD4C5A">
                    <w:rPr>
                      <w:rFonts w:asciiTheme="minorHAnsi" w:hAnsiTheme="minorHAnsi" w:cs="David"/>
                      <w:color w:val="auto"/>
                      <w:sz w:val="22"/>
                      <w:szCs w:val="22"/>
                    </w:rPr>
                    <w:t xml:space="preserve">conomic </w:t>
                  </w:r>
                  <w:r w:rsidR="00830EAD">
                    <w:rPr>
                      <w:rFonts w:asciiTheme="minorHAnsi" w:hAnsiTheme="minorHAnsi" w:cs="David"/>
                      <w:color w:val="auto"/>
                      <w:sz w:val="22"/>
                      <w:szCs w:val="22"/>
                    </w:rPr>
                    <w:t>t</w:t>
                  </w:r>
                  <w:r w:rsidRPr="00FD4C5A">
                    <w:rPr>
                      <w:rFonts w:asciiTheme="minorHAnsi" w:hAnsiTheme="minorHAnsi" w:cs="David"/>
                      <w:color w:val="auto"/>
                      <w:sz w:val="22"/>
                      <w:szCs w:val="22"/>
                    </w:rPr>
                    <w:t>hreat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112</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Five: Analysis of </w:t>
                  </w:r>
                  <w:r w:rsidR="00293953">
                    <w:rPr>
                      <w:rFonts w:asciiTheme="minorHAnsi" w:hAnsiTheme="minorHAnsi" w:cs="David"/>
                      <w:color w:val="auto"/>
                    </w:rPr>
                    <w:t xml:space="preserve">a </w:t>
                  </w:r>
                  <w:r w:rsidRPr="00FD4C5A">
                    <w:rPr>
                      <w:rFonts w:asciiTheme="minorHAnsi" w:hAnsiTheme="minorHAnsi" w:cs="David"/>
                      <w:color w:val="auto"/>
                    </w:rPr>
                    <w:t>Complex System</w:t>
                  </w:r>
                  <w:r w:rsidR="00D052A3" w:rsidRPr="00FD4C5A">
                    <w:rPr>
                      <w:rFonts w:asciiTheme="minorHAnsi" w:hAnsiTheme="minorHAnsi" w:cs="David"/>
                      <w:color w:val="auto"/>
                    </w:rPr>
                    <w:t>……………</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D052A3" w:rsidRPr="00FD4C5A">
                    <w:rPr>
                      <w:rFonts w:asciiTheme="minorHAnsi" w:hAnsiTheme="minorHAnsi" w:cs="David"/>
                      <w:color w:val="auto"/>
                    </w:rPr>
                    <w:t>..</w:t>
                  </w:r>
                  <w:r w:rsidRPr="00FD4C5A">
                    <w:rPr>
                      <w:rFonts w:asciiTheme="minorHAnsi" w:hAnsiTheme="minorHAnsi" w:cs="David"/>
                      <w:color w:val="auto"/>
                    </w:rPr>
                    <w:t xml:space="preserve"> 114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System, complex system and systemic thinking</w:t>
                  </w:r>
                  <w:r w:rsidR="00293953">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115</w:t>
                  </w:r>
                </w:p>
                <w:p w:rsidR="00E33773" w:rsidRPr="00FD4C5A" w:rsidRDefault="00E33773" w:rsidP="00FD4C5A">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B. Description of the complexity of the phenomenon of weapons and illegal weapons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119</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Increase in inputs and outputs but the problem gets worse - </w:t>
                  </w:r>
                  <w:r w:rsidR="00830EAD">
                    <w:rPr>
                      <w:rFonts w:asciiTheme="minorHAnsi" w:hAnsiTheme="minorHAnsi" w:cs="David"/>
                      <w:color w:val="auto"/>
                      <w:sz w:val="22"/>
                      <w:szCs w:val="22"/>
                    </w:rPr>
                    <w:t>D</w:t>
                  </w:r>
                  <w:r w:rsidR="00E33773" w:rsidRPr="00FD4C5A">
                    <w:rPr>
                      <w:rFonts w:asciiTheme="minorHAnsi" w:hAnsiTheme="minorHAnsi" w:cs="David"/>
                      <w:color w:val="auto"/>
                      <w:sz w:val="22"/>
                      <w:szCs w:val="22"/>
                    </w:rPr>
                    <w:t>eterrence does not work</w:t>
                  </w:r>
                  <w:r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120</w:t>
                  </w:r>
                </w:p>
                <w:p w:rsidR="00E33773" w:rsidRPr="00FD4C5A" w:rsidRDefault="00E33773" w:rsidP="004A7AC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 xml:space="preserve">D. Analysis of the phenomenon according to a model of </w:t>
                  </w:r>
                  <w:r w:rsidR="004A7ACD">
                    <w:rPr>
                      <w:rFonts w:asciiTheme="minorHAnsi" w:hAnsiTheme="minorHAnsi" w:cs="David"/>
                      <w:color w:val="auto"/>
                      <w:sz w:val="22"/>
                      <w:szCs w:val="22"/>
                    </w:rPr>
                    <w:t xml:space="preserve">supply </w:t>
                  </w:r>
                  <w:r w:rsidRPr="00FD4C5A">
                    <w:rPr>
                      <w:rFonts w:asciiTheme="minorHAnsi" w:hAnsiTheme="minorHAnsi" w:cs="David"/>
                      <w:color w:val="auto"/>
                      <w:sz w:val="22"/>
                      <w:szCs w:val="22"/>
                    </w:rPr>
                    <w:t xml:space="preserve">and </w:t>
                  </w:r>
                  <w:r w:rsidR="004A7ACD">
                    <w:rPr>
                      <w:rFonts w:asciiTheme="minorHAnsi" w:hAnsiTheme="minorHAnsi" w:cs="David"/>
                      <w:color w:val="auto"/>
                      <w:sz w:val="22"/>
                      <w:szCs w:val="22"/>
                    </w:rPr>
                    <w:t>demand</w:t>
                  </w:r>
                  <w:r w:rsidR="00CA1A81" w:rsidRPr="00FD4C5A">
                    <w:rPr>
                      <w:rFonts w:asciiTheme="minorHAnsi" w:hAnsiTheme="minorHAnsi" w:cs="David"/>
                      <w:color w:val="auto"/>
                      <w:sz w:val="22"/>
                      <w:szCs w:val="22"/>
                    </w:rPr>
                    <w:t>……………………………………………………………………………………………</w:t>
                  </w:r>
                  <w:r w:rsidR="004A7ACD">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123</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E</w:t>
                  </w:r>
                  <w:r w:rsidR="00830EAD">
                    <w:rPr>
                      <w:rFonts w:asciiTheme="minorHAnsi" w:hAnsiTheme="minorHAnsi" w:cs="David"/>
                      <w:color w:val="auto"/>
                      <w:sz w:val="22"/>
                      <w:szCs w:val="22"/>
                    </w:rPr>
                    <w:t>. Arab crime organizations – Part of the problem or key to the solution……….</w:t>
                  </w:r>
                  <w:r w:rsidR="00830EAD" w:rsidRPr="00FD4C5A">
                    <w:rPr>
                      <w:rFonts w:asciiTheme="minorHAnsi" w:hAnsiTheme="minorHAnsi" w:cs="David"/>
                      <w:color w:val="auto"/>
                      <w:sz w:val="22"/>
                      <w:szCs w:val="22"/>
                    </w:rPr>
                    <w:t>..</w:t>
                  </w:r>
                  <w:r w:rsidR="009C748E" w:rsidRPr="00FD4C5A">
                    <w:rPr>
                      <w:rFonts w:asciiTheme="minorHAnsi" w:hAnsiTheme="minorHAnsi" w:cs="David"/>
                      <w:color w:val="auto"/>
                      <w:sz w:val="22"/>
                      <w:szCs w:val="22"/>
                    </w:rPr>
                    <w:t xml:space="preserve"> </w:t>
                  </w:r>
                  <w:r w:rsidR="00E33773" w:rsidRPr="00FD4C5A">
                    <w:rPr>
                      <w:rFonts w:asciiTheme="minorHAnsi" w:hAnsiTheme="minorHAnsi" w:cs="David"/>
                      <w:color w:val="auto"/>
                      <w:sz w:val="22"/>
                      <w:szCs w:val="22"/>
                    </w:rPr>
                    <w:t>129</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Summary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134</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Bibliography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Charts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141</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pictures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p w:rsidR="00C14039" w:rsidRPr="00830EAD" w:rsidRDefault="00E33773" w:rsidP="00830EAD">
                  <w:pPr>
                    <w:pStyle w:val="ac"/>
                    <w:bidi w:val="0"/>
                    <w:spacing w:beforeLines="160" w:afterLines="160" w:line="240" w:lineRule="auto"/>
                    <w:ind w:firstLine="720"/>
                    <w:rPr>
                      <w:rFonts w:asciiTheme="minorHAnsi" w:hAnsiTheme="minorHAnsi"/>
                      <w:sz w:val="22"/>
                      <w:szCs w:val="22"/>
                    </w:rPr>
                  </w:pPr>
                  <w:r w:rsidRPr="00FD4C5A">
                    <w:rPr>
                      <w:rFonts w:asciiTheme="minorHAnsi" w:hAnsiTheme="minorHAnsi" w:cs="David"/>
                      <w:color w:val="auto"/>
                      <w:sz w:val="22"/>
                      <w:szCs w:val="22"/>
                    </w:rPr>
                    <w:t>List of Illustrations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sdtContent>
            </w:sdt>
          </w:sdtContent>
        </w:sdt>
      </w:sdtContent>
    </w:sdt>
    <w:p w:rsidR="00830EAD" w:rsidRDefault="00830EAD" w:rsidP="00C075B3">
      <w:pPr>
        <w:bidi w:val="0"/>
        <w:spacing w:after="0" w:line="360" w:lineRule="auto"/>
        <w:rPr>
          <w:rFonts w:asciiTheme="minorHAnsi" w:hAnsiTheme="minorHAnsi"/>
        </w:rPr>
      </w:pPr>
    </w:p>
    <w:p w:rsidR="00D052A3" w:rsidRPr="00C075B3" w:rsidRDefault="00D052A3" w:rsidP="00830EAD">
      <w:pPr>
        <w:bidi w:val="0"/>
        <w:spacing w:after="0" w:line="360" w:lineRule="auto"/>
        <w:rPr>
          <w:rFonts w:asciiTheme="minorHAnsi" w:hAnsiTheme="minorHAnsi"/>
          <w:b/>
          <w:bCs/>
        </w:rPr>
      </w:pPr>
      <w:r w:rsidRPr="00C075B3">
        <w:rPr>
          <w:rFonts w:asciiTheme="minorHAnsi" w:hAnsiTheme="minorHAnsi"/>
          <w:b/>
          <w:bCs/>
        </w:rPr>
        <w:t xml:space="preserve"> </w:t>
      </w:r>
      <w:r w:rsidR="009C748E">
        <w:rPr>
          <w:rFonts w:asciiTheme="minorHAnsi" w:hAnsiTheme="minorHAnsi"/>
          <w:b/>
          <w:bCs/>
        </w:rPr>
        <w:t>I</w:t>
      </w:r>
      <w:r w:rsidRPr="00C075B3">
        <w:rPr>
          <w:rFonts w:asciiTheme="minorHAnsi" w:hAnsiTheme="minorHAnsi"/>
          <w:b/>
          <w:bCs/>
        </w:rPr>
        <w:t>ntroduction</w:t>
      </w:r>
    </w:p>
    <w:p w:rsidR="00312AE3" w:rsidRPr="00C075B3" w:rsidRDefault="00D052A3" w:rsidP="00312AE3">
      <w:pPr>
        <w:bidi w:val="0"/>
        <w:spacing w:after="0" w:line="360" w:lineRule="auto"/>
        <w:jc w:val="both"/>
        <w:rPr>
          <w:rFonts w:asciiTheme="minorHAnsi" w:hAnsiTheme="minorHAnsi"/>
        </w:rPr>
      </w:pPr>
      <w:r w:rsidRPr="00C075B3">
        <w:rPr>
          <w:rFonts w:asciiTheme="minorHAnsi" w:hAnsiTheme="minorHAnsi"/>
        </w:rPr>
        <w:t xml:space="preserve">This section presents the topic of the </w:t>
      </w:r>
      <w:r w:rsidR="00830EAD">
        <w:rPr>
          <w:rFonts w:asciiTheme="minorHAnsi" w:hAnsiTheme="minorHAnsi"/>
        </w:rPr>
        <w:t>paper</w:t>
      </w:r>
      <w:r w:rsidRPr="00C075B3">
        <w:rPr>
          <w:rFonts w:asciiTheme="minorHAnsi" w:hAnsiTheme="minorHAnsi"/>
        </w:rPr>
        <w:t xml:space="preserve">, its purpose, the specific question or issue that guides the work, as well as a concise and brief presentation of the various sections, and in particular, the way in which you intend to investigate the issue. It is customary to write the introduction at various stages of the work before it takes shape in its final form. Writing the introduction is </w:t>
      </w:r>
      <w:r w:rsidR="00381853">
        <w:rPr>
          <w:rFonts w:asciiTheme="minorHAnsi" w:hAnsiTheme="minorHAnsi"/>
        </w:rPr>
        <w:t xml:space="preserve">above all </w:t>
      </w:r>
      <w:r w:rsidRPr="00C075B3">
        <w:rPr>
          <w:rFonts w:asciiTheme="minorHAnsi" w:hAnsiTheme="minorHAnsi"/>
        </w:rPr>
        <w:t xml:space="preserve">intended for </w:t>
      </w:r>
      <w:r w:rsidR="00381853">
        <w:rPr>
          <w:rFonts w:asciiTheme="minorHAnsi" w:hAnsiTheme="minorHAnsi"/>
        </w:rPr>
        <w:t xml:space="preserve">the </w:t>
      </w:r>
      <w:r w:rsidRPr="00C075B3">
        <w:rPr>
          <w:rFonts w:asciiTheme="minorHAnsi" w:hAnsiTheme="minorHAnsi"/>
        </w:rPr>
        <w:t xml:space="preserve">participants - it is a compass </w:t>
      </w:r>
      <w:r w:rsidR="00381853">
        <w:rPr>
          <w:rFonts w:asciiTheme="minorHAnsi" w:hAnsiTheme="minorHAnsi"/>
        </w:rPr>
        <w:t>that helps</w:t>
      </w:r>
      <w:r w:rsidRPr="00C075B3">
        <w:rPr>
          <w:rFonts w:asciiTheme="minorHAnsi" w:hAnsiTheme="minorHAnsi"/>
        </w:rPr>
        <w:t xml:space="preserve"> them maintain the conceptual skeleton presented in the research proposal: what they intend to explore and how. </w:t>
      </w:r>
      <w:r w:rsidR="00381853">
        <w:rPr>
          <w:rFonts w:asciiTheme="minorHAnsi" w:hAnsiTheme="minorHAnsi"/>
        </w:rPr>
        <w:t>Closer to the date of submission</w:t>
      </w:r>
      <w:r w:rsidRPr="00C075B3">
        <w:rPr>
          <w:rFonts w:asciiTheme="minorHAnsi" w:hAnsiTheme="minorHAnsi"/>
        </w:rPr>
        <w:t xml:space="preserve">, the introduction will be revised and adjusted to the changes </w:t>
      </w:r>
      <w:r w:rsidRPr="00C075B3">
        <w:rPr>
          <w:rFonts w:asciiTheme="minorHAnsi" w:hAnsiTheme="minorHAnsi"/>
        </w:rPr>
        <w:lastRenderedPageBreak/>
        <w:t xml:space="preserve">made during the </w:t>
      </w:r>
      <w:r w:rsidR="00381853">
        <w:rPr>
          <w:rFonts w:asciiTheme="minorHAnsi" w:hAnsiTheme="minorHAnsi"/>
        </w:rPr>
        <w:t>research</w:t>
      </w:r>
      <w:r w:rsidRPr="00C075B3">
        <w:rPr>
          <w:rFonts w:asciiTheme="minorHAnsi" w:hAnsiTheme="minorHAnsi"/>
        </w:rPr>
        <w:t xml:space="preserve"> and writing</w:t>
      </w:r>
      <w:r w:rsidR="00381853">
        <w:rPr>
          <w:rFonts w:asciiTheme="minorHAnsi" w:hAnsiTheme="minorHAnsi"/>
        </w:rPr>
        <w:t xml:space="preserve"> phases</w:t>
      </w:r>
      <w:r w:rsidRPr="00C075B3">
        <w:rPr>
          <w:rFonts w:asciiTheme="minorHAnsi" w:hAnsiTheme="minorHAnsi"/>
        </w:rPr>
        <w:t xml:space="preserve"> and will be used primarily by the </w:t>
      </w:r>
      <w:r w:rsidR="00381853">
        <w:rPr>
          <w:rFonts w:asciiTheme="minorHAnsi" w:hAnsiTheme="minorHAnsi"/>
        </w:rPr>
        <w:t>readers</w:t>
      </w:r>
      <w:r w:rsidRPr="00C075B3">
        <w:rPr>
          <w:rFonts w:asciiTheme="minorHAnsi" w:hAnsiTheme="minorHAnsi"/>
        </w:rPr>
        <w:t xml:space="preserve"> who will seek to understand its content and structure</w:t>
      </w:r>
      <w:r w:rsidRPr="00C075B3">
        <w:rPr>
          <w:rFonts w:asciiTheme="minorHAnsi" w:hAnsiTheme="minorHAnsi"/>
          <w:rtl/>
        </w:rPr>
        <w:t>.</w:t>
      </w:r>
    </w:p>
    <w:p w:rsidR="00D052A3" w:rsidRDefault="00D052A3" w:rsidP="006B1B88">
      <w:pPr>
        <w:bidi w:val="0"/>
        <w:spacing w:after="0" w:line="360" w:lineRule="auto"/>
        <w:jc w:val="both"/>
        <w:rPr>
          <w:rFonts w:asciiTheme="minorHAnsi" w:hAnsiTheme="minorHAnsi"/>
        </w:rPr>
      </w:pPr>
      <w:r w:rsidRPr="0016338A">
        <w:rPr>
          <w:rFonts w:asciiTheme="minorHAnsi" w:hAnsiTheme="minorHAnsi"/>
        </w:rPr>
        <w:t>For the most part, the introduction includes four sections</w:t>
      </w:r>
      <w:r w:rsidRPr="0016338A">
        <w:rPr>
          <w:rFonts w:asciiTheme="minorHAnsi" w:hAnsiTheme="minorHAnsi"/>
          <w:rtl/>
        </w:rPr>
        <w:t>.</w:t>
      </w:r>
    </w:p>
    <w:p w:rsidR="00312AE3" w:rsidRPr="0016338A" w:rsidRDefault="00312AE3" w:rsidP="00312AE3">
      <w:pPr>
        <w:bidi w:val="0"/>
        <w:spacing w:after="0" w:line="360" w:lineRule="auto"/>
        <w:jc w:val="both"/>
        <w:rPr>
          <w:rFonts w:asciiTheme="minorHAnsi" w:hAnsiTheme="minorHAnsi"/>
        </w:rPr>
      </w:pPr>
    </w:p>
    <w:p w:rsidR="00D052A3" w:rsidRPr="00312AE3" w:rsidRDefault="00D052A3"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first section there is a general reference to </w:t>
      </w:r>
      <w:r w:rsidR="00312AE3">
        <w:rPr>
          <w:rFonts w:asciiTheme="minorHAnsi" w:hAnsiTheme="minorHAnsi"/>
        </w:rPr>
        <w:t>the research topic</w:t>
      </w:r>
      <w:r w:rsidRPr="00312AE3">
        <w:rPr>
          <w:rFonts w:asciiTheme="minorHAnsi" w:hAnsiTheme="minorHAnsi"/>
        </w:rPr>
        <w:t xml:space="preserve">, including a more general paragraph or example that illustrates the topicality of the issue being </w:t>
      </w:r>
      <w:r w:rsidR="00312AE3">
        <w:rPr>
          <w:rFonts w:asciiTheme="minorHAnsi" w:hAnsiTheme="minorHAnsi"/>
        </w:rPr>
        <w:t>researched</w:t>
      </w:r>
      <w:r w:rsidRPr="00312AE3">
        <w:rPr>
          <w:rFonts w:asciiTheme="minorHAnsi" w:hAnsiTheme="minorHAnsi"/>
        </w:rPr>
        <w:t xml:space="preserve"> and a clarification of its purpose</w:t>
      </w:r>
      <w:r w:rsidRPr="00312AE3">
        <w:rPr>
          <w:rFonts w:asciiTheme="minorHAnsi" w:hAnsiTheme="minorHAnsi"/>
          <w:rtl/>
        </w:rPr>
        <w:t>.</w:t>
      </w:r>
    </w:p>
    <w:p w:rsidR="00D052A3" w:rsidRPr="00C075B3" w:rsidRDefault="00D052A3" w:rsidP="00312AE3">
      <w:pPr>
        <w:pStyle w:val="a3"/>
        <w:numPr>
          <w:ilvl w:val="0"/>
          <w:numId w:val="12"/>
        </w:numPr>
        <w:bidi w:val="0"/>
        <w:spacing w:after="0" w:line="360" w:lineRule="auto"/>
        <w:jc w:val="both"/>
        <w:rPr>
          <w:rFonts w:asciiTheme="minorHAnsi" w:hAnsiTheme="minorHAnsi"/>
        </w:rPr>
      </w:pPr>
      <w:r w:rsidRPr="00C075B3">
        <w:rPr>
          <w:rFonts w:asciiTheme="minorHAnsi" w:hAnsiTheme="minorHAnsi"/>
        </w:rPr>
        <w:t xml:space="preserve">In the second part of the introduction, more specific research issues are presented, including the research question and the research </w:t>
      </w:r>
      <w:r w:rsidR="00312AE3">
        <w:rPr>
          <w:rFonts w:asciiTheme="minorHAnsi" w:hAnsiTheme="minorHAnsi"/>
        </w:rPr>
        <w:t>hypothesis (if any), as well as</w:t>
      </w:r>
      <w:r w:rsidRPr="00C075B3">
        <w:rPr>
          <w:rFonts w:asciiTheme="minorHAnsi" w:hAnsiTheme="minorHAnsi"/>
        </w:rPr>
        <w:t xml:space="preserve"> the theoretical framework by which the research hypothesis was formulated. The research hypothesis, we emphasize, is the participants' temporary answer to the research question. The collection of findings can be viewed as an attempt to test whether the temporal answer is correct or not</w:t>
      </w:r>
      <w:r w:rsidRPr="00C075B3">
        <w:rPr>
          <w:rFonts w:asciiTheme="minorHAnsi" w:hAnsiTheme="minorHAnsi"/>
          <w:rtl/>
        </w:rPr>
        <w:t>.</w:t>
      </w:r>
    </w:p>
    <w:p w:rsidR="00E00F57" w:rsidRPr="00312AE3" w:rsidRDefault="00E00F57" w:rsidP="004A7ACD">
      <w:pPr>
        <w:pStyle w:val="a3"/>
        <w:numPr>
          <w:ilvl w:val="0"/>
          <w:numId w:val="12"/>
        </w:numPr>
        <w:bidi w:val="0"/>
        <w:spacing w:after="0" w:line="360" w:lineRule="auto"/>
        <w:jc w:val="both"/>
        <w:rPr>
          <w:rFonts w:asciiTheme="minorHAnsi" w:hAnsiTheme="minorHAnsi"/>
        </w:rPr>
      </w:pPr>
      <w:r w:rsidRPr="00312AE3">
        <w:rPr>
          <w:rFonts w:asciiTheme="minorHAnsi" w:hAnsiTheme="minorHAnsi"/>
        </w:rPr>
        <w:t>The third part of the introduction describes the value</w:t>
      </w:r>
      <w:r w:rsidR="004A7ACD">
        <w:rPr>
          <w:rFonts w:asciiTheme="minorHAnsi" w:hAnsiTheme="minorHAnsi"/>
        </w:rPr>
        <w:t xml:space="preserve"> of the research</w:t>
      </w:r>
      <w:r w:rsidRPr="00312AE3">
        <w:rPr>
          <w:rFonts w:asciiTheme="minorHAnsi" w:hAnsiTheme="minorHAnsi"/>
        </w:rPr>
        <w:t>. This section presents how the issue is empirically (not necessarily quantitatively) examined, including a clear definition of the phenomenon under s</w:t>
      </w:r>
      <w:r w:rsidR="00312AE3">
        <w:rPr>
          <w:rFonts w:asciiTheme="minorHAnsi" w:hAnsiTheme="minorHAnsi"/>
        </w:rPr>
        <w:t>tudy. In case the paper is written in a style of social sciences</w:t>
      </w:r>
      <w:r w:rsidRPr="00312AE3">
        <w:rPr>
          <w:rFonts w:asciiTheme="minorHAnsi" w:hAnsiTheme="minorHAnsi"/>
        </w:rPr>
        <w:t xml:space="preserve">, participants will </w:t>
      </w:r>
      <w:r w:rsidR="00312AE3">
        <w:rPr>
          <w:rFonts w:asciiTheme="minorHAnsi" w:hAnsiTheme="minorHAnsi"/>
        </w:rPr>
        <w:t>present</w:t>
      </w:r>
      <w:r w:rsidRPr="00312AE3">
        <w:rPr>
          <w:rFonts w:asciiTheme="minorHAnsi" w:hAnsiTheme="minorHAnsi"/>
        </w:rPr>
        <w:t xml:space="preserve"> a clear definition of the explanatory factor (in the methodological language of social science - the "independent variable") and of the phenomenon explained and examined (or as it is called in the social science "the dependent variable"). Participants </w:t>
      </w:r>
      <w:r w:rsidR="00312AE3">
        <w:rPr>
          <w:rFonts w:asciiTheme="minorHAnsi" w:hAnsiTheme="minorHAnsi"/>
        </w:rPr>
        <w:t xml:space="preserve">will </w:t>
      </w:r>
      <w:r w:rsidRPr="00312AE3">
        <w:rPr>
          <w:rFonts w:asciiTheme="minorHAnsi" w:hAnsiTheme="minorHAnsi"/>
        </w:rPr>
        <w:t xml:space="preserve">also clarify what practical steps have been taken to collect findings. For example, interviews with senior officials, examination of official documents, analysis of </w:t>
      </w:r>
      <w:proofErr w:type="spellStart"/>
      <w:r w:rsidRPr="00312AE3">
        <w:rPr>
          <w:rFonts w:asciiTheme="minorHAnsi" w:hAnsiTheme="minorHAnsi"/>
        </w:rPr>
        <w:t>Facebook</w:t>
      </w:r>
      <w:proofErr w:type="spellEnd"/>
      <w:r w:rsidRPr="00312AE3">
        <w:rPr>
          <w:rFonts w:asciiTheme="minorHAnsi" w:hAnsiTheme="minorHAnsi"/>
        </w:rPr>
        <w:t xml:space="preserve"> pages and examination of </w:t>
      </w:r>
      <w:r w:rsidR="004A7ACD">
        <w:rPr>
          <w:rFonts w:asciiTheme="minorHAnsi" w:hAnsiTheme="minorHAnsi"/>
        </w:rPr>
        <w:t xml:space="preserve">internet </w:t>
      </w:r>
      <w:r w:rsidRPr="00312AE3">
        <w:rPr>
          <w:rFonts w:asciiTheme="minorHAnsi" w:hAnsiTheme="minorHAnsi"/>
        </w:rPr>
        <w:t>websites</w:t>
      </w:r>
      <w:r w:rsidRPr="00312AE3">
        <w:rPr>
          <w:rFonts w:asciiTheme="minorHAnsi" w:hAnsiTheme="minorHAnsi"/>
          <w:rtl/>
        </w:rPr>
        <w:t>.</w:t>
      </w:r>
    </w:p>
    <w:p w:rsidR="00A43722" w:rsidRPr="00312AE3" w:rsidRDefault="00E00F57"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fourth part, </w:t>
      </w:r>
      <w:r w:rsidR="00312AE3">
        <w:rPr>
          <w:rFonts w:asciiTheme="minorHAnsi" w:hAnsiTheme="minorHAnsi"/>
        </w:rPr>
        <w:t>which brings the introduction to its end</w:t>
      </w:r>
      <w:r w:rsidRPr="00312AE3">
        <w:rPr>
          <w:rFonts w:asciiTheme="minorHAnsi" w:hAnsiTheme="minorHAnsi"/>
        </w:rPr>
        <w:t>, the participants briefly</w:t>
      </w:r>
      <w:r w:rsidR="00312AE3">
        <w:rPr>
          <w:rFonts w:asciiTheme="minorHAnsi" w:hAnsiTheme="minorHAnsi"/>
        </w:rPr>
        <w:t xml:space="preserve"> write</w:t>
      </w:r>
      <w:r w:rsidRPr="00312AE3">
        <w:rPr>
          <w:rFonts w:asciiTheme="minorHAnsi" w:hAnsiTheme="minorHAnsi"/>
        </w:rPr>
        <w:t xml:space="preserve"> what will be presented later in the work. This part is usually worded as follows: "The structure of the project is as follows. In the next section, we will present the literature review, and </w:t>
      </w:r>
      <w:r w:rsidR="00312AE3">
        <w:rPr>
          <w:rFonts w:asciiTheme="minorHAnsi" w:hAnsiTheme="minorHAnsi"/>
        </w:rPr>
        <w:t>will see</w:t>
      </w:r>
      <w:r w:rsidRPr="00312AE3">
        <w:rPr>
          <w:rFonts w:asciiTheme="minorHAnsi" w:hAnsiTheme="minorHAnsi"/>
        </w:rPr>
        <w:t xml:space="preserve"> that the issue was addressed only within a cultural </w:t>
      </w:r>
      <w:r w:rsidR="00312AE3">
        <w:rPr>
          <w:rFonts w:asciiTheme="minorHAnsi" w:hAnsiTheme="minorHAnsi"/>
        </w:rPr>
        <w:t>framework</w:t>
      </w:r>
      <w:r w:rsidRPr="00312AE3">
        <w:rPr>
          <w:rFonts w:asciiTheme="minorHAnsi" w:hAnsiTheme="minorHAnsi"/>
        </w:rPr>
        <w:t>. Later, we will</w:t>
      </w:r>
      <w:r w:rsidR="00573F96" w:rsidRPr="00312AE3">
        <w:rPr>
          <w:rFonts w:asciiTheme="minorHAnsi" w:hAnsiTheme="minorHAnsi"/>
        </w:rPr>
        <w:t xml:space="preserve"> present.</w:t>
      </w:r>
      <w:r w:rsidR="00C075B3" w:rsidRPr="00312AE3">
        <w:rPr>
          <w:rFonts w:asciiTheme="minorHAnsi" w:hAnsiTheme="minorHAnsi"/>
          <w:rtl/>
        </w:rPr>
        <w:t xml:space="preserve"> ..</w:t>
      </w:r>
      <w:r w:rsidR="00573F96" w:rsidRPr="00312AE3">
        <w:rPr>
          <w:rFonts w:asciiTheme="minorHAnsi" w:hAnsiTheme="minorHAnsi"/>
        </w:rPr>
        <w:t>"</w:t>
      </w:r>
    </w:p>
    <w:p w:rsidR="00E00F57" w:rsidRPr="00C075B3" w:rsidRDefault="00E00F57" w:rsidP="00C075B3">
      <w:pPr>
        <w:bidi w:val="0"/>
        <w:spacing w:after="0" w:line="360" w:lineRule="auto"/>
        <w:rPr>
          <w:rFonts w:asciiTheme="minorHAnsi" w:hAnsiTheme="minorHAnsi"/>
          <w:b/>
          <w:bCs/>
          <w:rtl/>
        </w:rPr>
      </w:pPr>
    </w:p>
    <w:p w:rsidR="00E00F57" w:rsidRDefault="00E00F57" w:rsidP="00C075B3">
      <w:pPr>
        <w:bidi w:val="0"/>
        <w:spacing w:after="0" w:line="360" w:lineRule="auto"/>
        <w:rPr>
          <w:rFonts w:asciiTheme="minorHAnsi" w:hAnsiTheme="minorHAnsi"/>
          <w:b/>
          <w:bCs/>
        </w:rPr>
      </w:pPr>
    </w:p>
    <w:p w:rsidR="00312AE3" w:rsidRPr="00C075B3" w:rsidRDefault="00312AE3" w:rsidP="00312AE3">
      <w:pPr>
        <w:bidi w:val="0"/>
        <w:spacing w:after="0" w:line="360" w:lineRule="auto"/>
        <w:rPr>
          <w:rFonts w:asciiTheme="minorHAnsi" w:hAnsiTheme="minorHAnsi"/>
          <w:b/>
          <w:bCs/>
        </w:rPr>
      </w:pPr>
    </w:p>
    <w:p w:rsidR="00E00F57" w:rsidRPr="00C075B3" w:rsidRDefault="009C748E" w:rsidP="006B1B88">
      <w:pPr>
        <w:bidi w:val="0"/>
        <w:spacing w:after="0" w:line="360" w:lineRule="auto"/>
        <w:rPr>
          <w:rFonts w:asciiTheme="minorHAnsi" w:hAnsiTheme="minorHAnsi"/>
          <w:b/>
          <w:bCs/>
        </w:rPr>
      </w:pPr>
      <w:r>
        <w:rPr>
          <w:rFonts w:asciiTheme="minorHAnsi" w:hAnsiTheme="minorHAnsi"/>
          <w:b/>
          <w:bCs/>
        </w:rPr>
        <w:lastRenderedPageBreak/>
        <w:t xml:space="preserve">Literature </w:t>
      </w:r>
      <w:r w:rsidR="006B1B88">
        <w:rPr>
          <w:rFonts w:asciiTheme="minorHAnsi" w:hAnsiTheme="minorHAnsi"/>
          <w:b/>
          <w:bCs/>
        </w:rPr>
        <w:t>R</w:t>
      </w:r>
      <w:r>
        <w:rPr>
          <w:rFonts w:asciiTheme="minorHAnsi" w:hAnsiTheme="minorHAnsi"/>
          <w:b/>
          <w:bCs/>
        </w:rPr>
        <w:t>eview and Conceptual F</w:t>
      </w:r>
      <w:r w:rsidR="00E00F57" w:rsidRPr="00C075B3">
        <w:rPr>
          <w:rFonts w:asciiTheme="minorHAnsi" w:hAnsiTheme="minorHAnsi"/>
          <w:b/>
          <w:bCs/>
        </w:rPr>
        <w:t>ramework</w:t>
      </w:r>
    </w:p>
    <w:p w:rsidR="00DB252B" w:rsidRPr="00C075B3" w:rsidRDefault="00E00F57" w:rsidP="00312AE3">
      <w:pPr>
        <w:bidi w:val="0"/>
        <w:spacing w:after="0" w:line="360" w:lineRule="auto"/>
        <w:jc w:val="both"/>
        <w:rPr>
          <w:rFonts w:asciiTheme="minorHAnsi" w:hAnsiTheme="minorHAnsi"/>
          <w:b/>
          <w:bCs/>
        </w:rPr>
      </w:pPr>
      <w:r w:rsidRPr="00C075B3">
        <w:rPr>
          <w:rFonts w:asciiTheme="minorHAnsi" w:hAnsiTheme="minorHAnsi"/>
        </w:rPr>
        <w:t>This chapter has two main parts intertwined. Initially, the participants present the main studies</w:t>
      </w:r>
      <w:r w:rsidR="00312AE3">
        <w:rPr>
          <w:rFonts w:asciiTheme="minorHAnsi" w:hAnsiTheme="minorHAnsi"/>
        </w:rPr>
        <w:t xml:space="preserve"> and articles</w:t>
      </w:r>
      <w:r w:rsidRPr="00C075B3">
        <w:rPr>
          <w:rFonts w:asciiTheme="minorHAnsi" w:hAnsiTheme="minorHAnsi"/>
        </w:rPr>
        <w:t xml:space="preserve"> written on the issue </w:t>
      </w:r>
      <w:r w:rsidR="00312AE3">
        <w:rPr>
          <w:rFonts w:asciiTheme="minorHAnsi" w:hAnsiTheme="minorHAnsi"/>
        </w:rPr>
        <w:t>that is the focus of their paper</w:t>
      </w:r>
      <w:r w:rsidRPr="00C075B3">
        <w:rPr>
          <w:rFonts w:asciiTheme="minorHAnsi" w:hAnsiTheme="minorHAnsi"/>
        </w:rPr>
        <w:t xml:space="preserve">, emphasizing the paradigm and general theory used in the presented studies. For example, if the </w:t>
      </w:r>
      <w:r w:rsidR="00312AE3">
        <w:rPr>
          <w:rFonts w:asciiTheme="minorHAnsi" w:hAnsiTheme="minorHAnsi"/>
        </w:rPr>
        <w:t>paper</w:t>
      </w:r>
      <w:r w:rsidRPr="00C075B3">
        <w:rPr>
          <w:rFonts w:asciiTheme="minorHAnsi" w:hAnsiTheme="minorHAnsi"/>
        </w:rPr>
        <w:t xml:space="preserve"> deals with Israeli deterrence in the twenty-first century, participants will note both the published research and the fact </w:t>
      </w:r>
      <w:r w:rsidR="00326C22">
        <w:rPr>
          <w:rFonts w:asciiTheme="minorHAnsi" w:hAnsiTheme="minorHAnsi"/>
        </w:rPr>
        <w:t xml:space="preserve">that it was </w:t>
      </w:r>
      <w:r w:rsidRPr="00C075B3">
        <w:rPr>
          <w:rFonts w:asciiTheme="minorHAnsi" w:hAnsiTheme="minorHAnsi"/>
        </w:rPr>
        <w:t xml:space="preserve">written from a realistic / liberal / other approach. It should be emphasized that the purpose of the literature review is not to present </w:t>
      </w:r>
      <w:r w:rsidRPr="00C075B3">
        <w:rPr>
          <w:rFonts w:asciiTheme="minorHAnsi" w:hAnsiTheme="minorHAnsi"/>
          <w:b/>
          <w:bCs/>
        </w:rPr>
        <w:t xml:space="preserve">everything </w:t>
      </w:r>
      <w:r w:rsidRPr="00C075B3">
        <w:rPr>
          <w:rFonts w:asciiTheme="minorHAnsi" w:hAnsiTheme="minorHAnsi"/>
        </w:rPr>
        <w:t>that has been written on the subject, but to address the main arguments presented in relation to the question or the purpose of the research. The review ends with participants clarifying what claim / research they intend to use. If they intend to propose a theoretical innovation, they must explain what disadvantages they found in the existing explanations. The literature review should refer to studies of an academic or institutional nature that have undergone scientific scrutiny or judgment, and not to media or secondary s</w:t>
      </w:r>
      <w:r w:rsidR="002C08E5">
        <w:rPr>
          <w:rFonts w:asciiTheme="minorHAnsi" w:hAnsiTheme="minorHAnsi"/>
        </w:rPr>
        <w:t>ources such as textbooks, memorie</w:t>
      </w:r>
      <w:r w:rsidRPr="00C075B3">
        <w:rPr>
          <w:rFonts w:asciiTheme="minorHAnsi" w:hAnsiTheme="minorHAnsi"/>
        </w:rPr>
        <w:t>s, Wikipedia, etc. In the second part of this chapter, participants present the conceptual framework that will be used later in the study. This framework clarifies not only the definition of the variables / phenomenon being studied and the explanatory phenomenon, but also the proposed explanation for the phenomenon being studied</w:t>
      </w:r>
      <w:r w:rsidRPr="00C075B3">
        <w:rPr>
          <w:rFonts w:asciiTheme="minorHAnsi" w:hAnsiTheme="minorHAnsi"/>
          <w:b/>
          <w:bCs/>
          <w:rtl/>
        </w:rPr>
        <w:t>.</w:t>
      </w:r>
    </w:p>
    <w:p w:rsidR="00E00F57" w:rsidRPr="00C075B3" w:rsidRDefault="00E00F57" w:rsidP="00C075B3">
      <w:pPr>
        <w:bidi w:val="0"/>
        <w:spacing w:after="0" w:line="360" w:lineRule="auto"/>
        <w:rPr>
          <w:rFonts w:asciiTheme="minorHAnsi" w:hAnsiTheme="minorHAnsi"/>
          <w:rtl/>
        </w:rPr>
      </w:pPr>
    </w:p>
    <w:p w:rsidR="00E00F57" w:rsidRPr="00C075B3" w:rsidRDefault="00573F96" w:rsidP="006B1B88">
      <w:pPr>
        <w:bidi w:val="0"/>
        <w:spacing w:after="0" w:line="360" w:lineRule="auto"/>
        <w:rPr>
          <w:rFonts w:asciiTheme="minorHAnsi" w:hAnsiTheme="minorHAnsi"/>
          <w:b/>
          <w:bCs/>
        </w:rPr>
      </w:pPr>
      <w:r>
        <w:rPr>
          <w:rFonts w:asciiTheme="minorHAnsi" w:hAnsiTheme="minorHAnsi"/>
          <w:b/>
          <w:bCs/>
        </w:rPr>
        <w:t>Empirical / Historical / F</w:t>
      </w:r>
      <w:r w:rsidR="00E00F57" w:rsidRPr="00C075B3">
        <w:rPr>
          <w:rFonts w:asciiTheme="minorHAnsi" w:hAnsiTheme="minorHAnsi"/>
          <w:b/>
          <w:bCs/>
        </w:rPr>
        <w:t xml:space="preserve">actual </w:t>
      </w:r>
      <w:r w:rsidR="006B1B88">
        <w:rPr>
          <w:rFonts w:asciiTheme="minorHAnsi" w:hAnsiTheme="minorHAnsi"/>
          <w:b/>
          <w:bCs/>
        </w:rPr>
        <w:t>B</w:t>
      </w:r>
      <w:r w:rsidR="00E00F57" w:rsidRPr="00C075B3">
        <w:rPr>
          <w:rFonts w:asciiTheme="minorHAnsi" w:hAnsiTheme="minorHAnsi"/>
          <w:b/>
          <w:bCs/>
        </w:rPr>
        <w:t>ackground</w:t>
      </w:r>
    </w:p>
    <w:p w:rsidR="00D80B1A" w:rsidRPr="00C075B3" w:rsidRDefault="00E00F57" w:rsidP="004A7ACD">
      <w:pPr>
        <w:bidi w:val="0"/>
        <w:spacing w:after="0" w:line="360" w:lineRule="auto"/>
        <w:jc w:val="both"/>
        <w:rPr>
          <w:rFonts w:asciiTheme="minorHAnsi" w:hAnsiTheme="minorHAnsi"/>
        </w:rPr>
      </w:pPr>
      <w:r w:rsidRPr="00C075B3">
        <w:rPr>
          <w:rFonts w:asciiTheme="minorHAnsi" w:hAnsiTheme="minorHAnsi"/>
        </w:rPr>
        <w:t xml:space="preserve">In this section, participants present the relevant background for understanding the subject of the study, </w:t>
      </w:r>
      <w:r w:rsidRPr="00C075B3">
        <w:rPr>
          <w:rFonts w:asciiTheme="minorHAnsi" w:hAnsiTheme="minorHAnsi"/>
          <w:b/>
          <w:bCs/>
        </w:rPr>
        <w:t>with the exception</w:t>
      </w:r>
      <w:r w:rsidRPr="00C075B3">
        <w:rPr>
          <w:rFonts w:asciiTheme="minorHAnsi" w:hAnsiTheme="minorHAnsi"/>
        </w:rPr>
        <w:t xml:space="preserve"> of the findings collected (which they will present in the next section). This section is based on </w:t>
      </w:r>
      <w:r w:rsidRPr="00C075B3">
        <w:rPr>
          <w:rFonts w:asciiTheme="minorHAnsi" w:hAnsiTheme="minorHAnsi"/>
          <w:b/>
          <w:bCs/>
        </w:rPr>
        <w:t>secondary sources</w:t>
      </w:r>
      <w:r w:rsidRPr="00C075B3">
        <w:rPr>
          <w:rFonts w:asciiTheme="minorHAnsi" w:hAnsiTheme="minorHAnsi"/>
        </w:rPr>
        <w:t xml:space="preserve">. The information and analysis in the body of work should be anchored on the sources that the participants relied on, accurately specifying the sources in accordance with the academic citation rules - including the book or article page numbers. We will </w:t>
      </w:r>
      <w:r w:rsidR="00CC6C9A">
        <w:rPr>
          <w:rFonts w:asciiTheme="minorHAnsi" w:hAnsiTheme="minorHAnsi"/>
        </w:rPr>
        <w:t>clarify</w:t>
      </w:r>
      <w:r w:rsidRPr="00C075B3">
        <w:rPr>
          <w:rFonts w:asciiTheme="minorHAnsi" w:hAnsiTheme="minorHAnsi"/>
        </w:rPr>
        <w:t xml:space="preserve"> that the way the empirical / historical / factual background is presented is related to the conceptual framework chosen. That is, the background is not neutral. It is chosen according to </w:t>
      </w:r>
      <w:r w:rsidR="00CC6C9A">
        <w:rPr>
          <w:rFonts w:asciiTheme="minorHAnsi" w:hAnsiTheme="minorHAnsi"/>
        </w:rPr>
        <w:t xml:space="preserve">the </w:t>
      </w:r>
      <w:r w:rsidRPr="00C075B3">
        <w:rPr>
          <w:rFonts w:asciiTheme="minorHAnsi" w:hAnsiTheme="minorHAnsi"/>
        </w:rPr>
        <w:t xml:space="preserve">logic that appears in the conceptual framework. If, for example, the work deals with violence in the Arab sector, then participants in the empirical background will relate to the status of Arabs in Israel and the phenomenon of </w:t>
      </w:r>
      <w:r w:rsidRPr="00C075B3">
        <w:rPr>
          <w:rFonts w:asciiTheme="minorHAnsi" w:hAnsiTheme="minorHAnsi"/>
        </w:rPr>
        <w:lastRenderedPageBreak/>
        <w:t>violence in the sector. If the conceptual framework offers an economic and non-cultural explanation for the phenomenon of violence, the empirical background will include economic variables and not only or mainly cultural variables. All this, without elaborating on the material they collected in interviews, documents, etc. - which they will present in the next chapter</w:t>
      </w:r>
      <w:r w:rsidRPr="00C075B3">
        <w:rPr>
          <w:rFonts w:asciiTheme="minorHAnsi" w:hAnsiTheme="minorHAnsi"/>
          <w:rtl/>
        </w:rPr>
        <w:t>.</w:t>
      </w:r>
    </w:p>
    <w:p w:rsidR="00E00F57" w:rsidRPr="00C075B3" w:rsidRDefault="00E00F57" w:rsidP="006B1B88">
      <w:pPr>
        <w:bidi w:val="0"/>
        <w:spacing w:after="0" w:line="360" w:lineRule="auto"/>
        <w:jc w:val="both"/>
        <w:rPr>
          <w:rFonts w:asciiTheme="minorHAnsi" w:hAnsiTheme="minorHAnsi"/>
          <w:rtl/>
        </w:rPr>
      </w:pPr>
    </w:p>
    <w:p w:rsidR="00AB7586" w:rsidRPr="00C075B3" w:rsidRDefault="00AB7586" w:rsidP="006B1B88">
      <w:pPr>
        <w:bidi w:val="0"/>
        <w:spacing w:after="0" w:line="360" w:lineRule="auto"/>
        <w:jc w:val="both"/>
        <w:rPr>
          <w:rFonts w:asciiTheme="minorHAnsi" w:hAnsiTheme="minorHAnsi"/>
          <w:b/>
          <w:bCs/>
        </w:rPr>
      </w:pPr>
      <w:r w:rsidRPr="00C075B3">
        <w:rPr>
          <w:rFonts w:asciiTheme="minorHAnsi" w:hAnsiTheme="minorHAnsi"/>
          <w:b/>
          <w:bCs/>
        </w:rPr>
        <w:t>Findings / Analysis of the phenomenon</w:t>
      </w:r>
    </w:p>
    <w:p w:rsidR="00D80B1A" w:rsidRPr="00C075B3" w:rsidRDefault="00AB7586" w:rsidP="004A7ACD">
      <w:pPr>
        <w:bidi w:val="0"/>
        <w:spacing w:after="0" w:line="360" w:lineRule="auto"/>
        <w:jc w:val="both"/>
        <w:rPr>
          <w:rFonts w:asciiTheme="minorHAnsi" w:hAnsiTheme="minorHAnsi"/>
          <w:rtl/>
        </w:rPr>
      </w:pPr>
      <w:r w:rsidRPr="00C075B3">
        <w:rPr>
          <w:rFonts w:asciiTheme="minorHAnsi" w:hAnsiTheme="minorHAnsi"/>
        </w:rPr>
        <w:t xml:space="preserve">This chapter presents the empirical information - the original findings - that participants collected for the final project. The chapter begins where the empirical / historical / factual background </w:t>
      </w:r>
      <w:r w:rsidR="00CC6C9A">
        <w:rPr>
          <w:rFonts w:asciiTheme="minorHAnsi" w:hAnsiTheme="minorHAnsi"/>
        </w:rPr>
        <w:t>ends</w:t>
      </w:r>
      <w:r w:rsidRPr="00C075B3">
        <w:rPr>
          <w:rFonts w:asciiTheme="minorHAnsi" w:hAnsiTheme="minorHAnsi"/>
        </w:rPr>
        <w:t>, although there may be some overlap between the beginning of this chapter and the end of the previous one. The chapter includes</w:t>
      </w:r>
      <w:r w:rsidR="004A7ACD">
        <w:rPr>
          <w:rFonts w:asciiTheme="minorHAnsi" w:hAnsiTheme="minorHAnsi"/>
        </w:rPr>
        <w:t xml:space="preserve"> in some cases </w:t>
      </w:r>
      <w:r w:rsidRPr="00C075B3">
        <w:rPr>
          <w:rFonts w:asciiTheme="minorHAnsi" w:hAnsiTheme="minorHAnsi"/>
        </w:rPr>
        <w:t xml:space="preserve">information that has not been published so far in any academic or other </w:t>
      </w:r>
      <w:r w:rsidR="00CC6C9A">
        <w:rPr>
          <w:rFonts w:asciiTheme="minorHAnsi" w:hAnsiTheme="minorHAnsi"/>
        </w:rPr>
        <w:t>platform</w:t>
      </w:r>
      <w:r w:rsidRPr="00C075B3">
        <w:rPr>
          <w:rFonts w:asciiTheme="minorHAnsi" w:hAnsiTheme="minorHAnsi"/>
        </w:rPr>
        <w:t xml:space="preserve">. A secondary source whose interpretation sheds new and original light on a familiar phenomenon can be a finding in itself. If, for example, the project is based on </w:t>
      </w:r>
      <w:r w:rsidR="004A7ACD">
        <w:rPr>
          <w:rFonts w:asciiTheme="minorHAnsi" w:hAnsiTheme="minorHAnsi"/>
        </w:rPr>
        <w:t>interviews, this is the place to present them</w:t>
      </w:r>
      <w:r w:rsidRPr="00C075B3">
        <w:rPr>
          <w:rFonts w:asciiTheme="minorHAnsi" w:hAnsiTheme="minorHAnsi"/>
        </w:rPr>
        <w:t xml:space="preserve">. If, as another example, the </w:t>
      </w:r>
      <w:r w:rsidR="004A7ACD">
        <w:rPr>
          <w:rFonts w:asciiTheme="minorHAnsi" w:hAnsiTheme="minorHAnsi"/>
        </w:rPr>
        <w:t>paper</w:t>
      </w:r>
      <w:r w:rsidRPr="00C075B3">
        <w:rPr>
          <w:rFonts w:asciiTheme="minorHAnsi" w:hAnsiTheme="minorHAnsi"/>
        </w:rPr>
        <w:t xml:space="preserve"> analyzes security content </w:t>
      </w:r>
      <w:r w:rsidR="004A7ACD">
        <w:rPr>
          <w:rFonts w:asciiTheme="minorHAnsi" w:hAnsiTheme="minorHAnsi"/>
        </w:rPr>
        <w:t>in web</w:t>
      </w:r>
      <w:r w:rsidRPr="00C075B3">
        <w:rPr>
          <w:rFonts w:asciiTheme="minorHAnsi" w:hAnsiTheme="minorHAnsi"/>
        </w:rPr>
        <w:t xml:space="preserve">sites, they will be displayed here. </w:t>
      </w:r>
      <w:r w:rsidR="004A7ACD">
        <w:rPr>
          <w:rFonts w:asciiTheme="minorHAnsi" w:hAnsiTheme="minorHAnsi"/>
        </w:rPr>
        <w:t>Nonetheless</w:t>
      </w:r>
      <w:r w:rsidRPr="00C075B3">
        <w:rPr>
          <w:rFonts w:asciiTheme="minorHAnsi" w:hAnsiTheme="minorHAnsi"/>
        </w:rPr>
        <w:t>, the findings are organized according to the conceptual framework</w:t>
      </w:r>
      <w:r w:rsidRPr="00C075B3">
        <w:rPr>
          <w:rFonts w:asciiTheme="minorHAnsi" w:hAnsiTheme="minorHAnsi"/>
          <w:rtl/>
        </w:rPr>
        <w:t>.</w:t>
      </w:r>
    </w:p>
    <w:p w:rsidR="00AB7586" w:rsidRPr="00C075B3" w:rsidRDefault="00AB7586" w:rsidP="00C075B3">
      <w:pPr>
        <w:bidi w:val="0"/>
        <w:spacing w:after="0" w:line="360" w:lineRule="auto"/>
        <w:rPr>
          <w:rFonts w:asciiTheme="minorHAnsi" w:hAnsiTheme="minorHAnsi"/>
          <w:b/>
          <w:bCs/>
        </w:rPr>
      </w:pPr>
    </w:p>
    <w:p w:rsidR="00AB7586" w:rsidRPr="00C075B3" w:rsidRDefault="00AB7586" w:rsidP="006B1B88">
      <w:pPr>
        <w:bidi w:val="0"/>
        <w:spacing w:after="0" w:line="360" w:lineRule="auto"/>
        <w:rPr>
          <w:rFonts w:asciiTheme="minorHAnsi" w:hAnsiTheme="minorHAnsi"/>
          <w:b/>
          <w:bCs/>
        </w:rPr>
      </w:pPr>
      <w:r w:rsidRPr="00C075B3">
        <w:rPr>
          <w:rFonts w:asciiTheme="minorHAnsi" w:hAnsiTheme="minorHAnsi"/>
          <w:b/>
          <w:bCs/>
        </w:rPr>
        <w:t xml:space="preserve">Discussion and </w:t>
      </w:r>
      <w:r w:rsidR="006B1B88">
        <w:rPr>
          <w:rFonts w:asciiTheme="minorHAnsi" w:hAnsiTheme="minorHAnsi"/>
          <w:b/>
          <w:bCs/>
        </w:rPr>
        <w:t>Conclusion</w:t>
      </w:r>
    </w:p>
    <w:p w:rsidR="00F90646" w:rsidRPr="00C075B3" w:rsidRDefault="00AB7586" w:rsidP="004A7ACD">
      <w:pPr>
        <w:bidi w:val="0"/>
        <w:spacing w:after="0" w:line="360" w:lineRule="auto"/>
        <w:jc w:val="both"/>
        <w:rPr>
          <w:rFonts w:asciiTheme="minorHAnsi" w:hAnsiTheme="minorHAnsi"/>
          <w:rtl/>
        </w:rPr>
      </w:pPr>
      <w:r w:rsidRPr="00C075B3">
        <w:rPr>
          <w:rFonts w:asciiTheme="minorHAnsi" w:hAnsiTheme="minorHAnsi"/>
        </w:rPr>
        <w:t xml:space="preserve">This chapter </w:t>
      </w:r>
      <w:r w:rsidR="004A7ACD">
        <w:rPr>
          <w:rFonts w:asciiTheme="minorHAnsi" w:hAnsiTheme="minorHAnsi"/>
        </w:rPr>
        <w:t>concludes</w:t>
      </w:r>
      <w:r w:rsidRPr="00C075B3">
        <w:rPr>
          <w:rFonts w:asciiTheme="minorHAnsi" w:hAnsiTheme="minorHAnsi"/>
        </w:rPr>
        <w:t xml:space="preserve"> the </w:t>
      </w:r>
      <w:r w:rsidR="004A7ACD">
        <w:rPr>
          <w:rFonts w:asciiTheme="minorHAnsi" w:hAnsiTheme="minorHAnsi"/>
        </w:rPr>
        <w:t>paper</w:t>
      </w:r>
      <w:r w:rsidRPr="00C075B3">
        <w:rPr>
          <w:rFonts w:asciiTheme="minorHAnsi" w:hAnsiTheme="minorHAnsi"/>
        </w:rPr>
        <w:t xml:space="preserve">, repeating its </w:t>
      </w:r>
      <w:r w:rsidR="004A7ACD">
        <w:rPr>
          <w:rFonts w:asciiTheme="minorHAnsi" w:hAnsiTheme="minorHAnsi"/>
        </w:rPr>
        <w:t>main findings</w:t>
      </w:r>
      <w:r w:rsidRPr="00C075B3">
        <w:rPr>
          <w:rFonts w:asciiTheme="minorHAnsi" w:hAnsiTheme="minorHAnsi"/>
        </w:rPr>
        <w:t xml:space="preserve"> and answering the questions and hypotheses presented in the introduction and discussed </w:t>
      </w:r>
      <w:r w:rsidR="00CC6C9A">
        <w:rPr>
          <w:rFonts w:asciiTheme="minorHAnsi" w:hAnsiTheme="minorHAnsi"/>
        </w:rPr>
        <w:t>throughout</w:t>
      </w:r>
      <w:r w:rsidRPr="00C075B3">
        <w:rPr>
          <w:rFonts w:asciiTheme="minorHAnsi" w:hAnsiTheme="minorHAnsi"/>
        </w:rPr>
        <w:t xml:space="preserve">. The </w:t>
      </w:r>
      <w:r w:rsidR="00CC6C9A">
        <w:rPr>
          <w:rFonts w:asciiTheme="minorHAnsi" w:hAnsiTheme="minorHAnsi"/>
        </w:rPr>
        <w:t>conclusion</w:t>
      </w:r>
      <w:r w:rsidRPr="00C075B3">
        <w:rPr>
          <w:rFonts w:asciiTheme="minorHAnsi" w:hAnsiTheme="minorHAnsi"/>
        </w:rPr>
        <w:t xml:space="preserve"> should include the main facts and conclusions that emerged from the </w:t>
      </w:r>
      <w:r w:rsidR="00CC6C9A">
        <w:rPr>
          <w:rFonts w:asciiTheme="minorHAnsi" w:hAnsiTheme="minorHAnsi"/>
        </w:rPr>
        <w:t>chapter dealing with the paper’s findings,</w:t>
      </w:r>
      <w:r w:rsidRPr="00C075B3">
        <w:rPr>
          <w:rFonts w:asciiTheme="minorHAnsi" w:hAnsiTheme="minorHAnsi"/>
        </w:rPr>
        <w:t xml:space="preserve"> and their meanings from a broader perspective - the one presented as the research objective. As part of the discussion and conclusions, participants are asked to write to what extent the research hypothesis was confirmed or not, and what their conclusion is. At this stage there is room to express your personal opinion on the entire </w:t>
      </w:r>
      <w:r w:rsidR="00CC6C9A">
        <w:rPr>
          <w:rFonts w:asciiTheme="minorHAnsi" w:hAnsiTheme="minorHAnsi"/>
        </w:rPr>
        <w:t>project</w:t>
      </w:r>
      <w:r w:rsidRPr="00C075B3">
        <w:rPr>
          <w:rFonts w:asciiTheme="minorHAnsi" w:hAnsiTheme="minorHAnsi"/>
        </w:rPr>
        <w:t>, including what you have learned about the conceptual framework, and what you should</w:t>
      </w:r>
      <w:r w:rsidR="00CC6C9A">
        <w:rPr>
          <w:rFonts w:asciiTheme="minorHAnsi" w:hAnsiTheme="minorHAnsi"/>
        </w:rPr>
        <w:t xml:space="preserve"> be</w:t>
      </w:r>
      <w:r w:rsidRPr="00C075B3">
        <w:rPr>
          <w:rFonts w:asciiTheme="minorHAnsi" w:hAnsiTheme="minorHAnsi"/>
        </w:rPr>
        <w:t xml:space="preserve"> investigate</w:t>
      </w:r>
      <w:r w:rsidR="00CC6C9A">
        <w:rPr>
          <w:rFonts w:asciiTheme="minorHAnsi" w:hAnsiTheme="minorHAnsi"/>
        </w:rPr>
        <w:t>d</w:t>
      </w:r>
      <w:r w:rsidRPr="00C075B3">
        <w:rPr>
          <w:rFonts w:asciiTheme="minorHAnsi" w:hAnsiTheme="minorHAnsi"/>
        </w:rPr>
        <w:t xml:space="preserve"> in depth in the context of the research topic</w:t>
      </w:r>
      <w:r w:rsidRPr="00C075B3">
        <w:rPr>
          <w:rFonts w:asciiTheme="minorHAnsi" w:hAnsiTheme="minorHAnsi"/>
          <w:rtl/>
        </w:rPr>
        <w:t>.</w:t>
      </w:r>
    </w:p>
    <w:p w:rsidR="00AB7586" w:rsidRDefault="00AB7586" w:rsidP="006B1B88">
      <w:pPr>
        <w:bidi w:val="0"/>
        <w:spacing w:after="0" w:line="360" w:lineRule="auto"/>
        <w:jc w:val="both"/>
        <w:rPr>
          <w:rFonts w:asciiTheme="minorHAnsi" w:hAnsiTheme="minorHAnsi"/>
          <w:b/>
          <w:bCs/>
        </w:rPr>
      </w:pPr>
    </w:p>
    <w:p w:rsidR="004A7ACD" w:rsidRDefault="004A7ACD" w:rsidP="004A7ACD">
      <w:pPr>
        <w:bidi w:val="0"/>
        <w:spacing w:after="0" w:line="360" w:lineRule="auto"/>
        <w:jc w:val="both"/>
        <w:rPr>
          <w:rFonts w:asciiTheme="minorHAnsi" w:hAnsiTheme="minorHAnsi"/>
          <w:b/>
          <w:bCs/>
        </w:rPr>
      </w:pPr>
    </w:p>
    <w:p w:rsidR="004A7ACD" w:rsidRPr="00C075B3" w:rsidRDefault="004A7ACD" w:rsidP="004A7ACD">
      <w:pPr>
        <w:bidi w:val="0"/>
        <w:spacing w:after="0" w:line="360" w:lineRule="auto"/>
        <w:jc w:val="both"/>
        <w:rPr>
          <w:rFonts w:asciiTheme="minorHAnsi" w:hAnsiTheme="minorHAnsi"/>
          <w:b/>
          <w:bCs/>
        </w:rPr>
      </w:pPr>
    </w:p>
    <w:p w:rsidR="00AB7586" w:rsidRPr="00C075B3" w:rsidRDefault="00CC6C9A" w:rsidP="00CC6C9A">
      <w:pPr>
        <w:bidi w:val="0"/>
        <w:spacing w:after="0" w:line="360" w:lineRule="auto"/>
        <w:jc w:val="both"/>
        <w:rPr>
          <w:rFonts w:asciiTheme="minorHAnsi" w:hAnsiTheme="minorHAnsi"/>
          <w:b/>
          <w:bCs/>
        </w:rPr>
      </w:pPr>
      <w:r>
        <w:rPr>
          <w:rFonts w:asciiTheme="minorHAnsi" w:hAnsiTheme="minorHAnsi"/>
          <w:b/>
          <w:bCs/>
        </w:rPr>
        <w:lastRenderedPageBreak/>
        <w:t xml:space="preserve">Bibliography and </w:t>
      </w:r>
      <w:r w:rsidR="00573F96">
        <w:rPr>
          <w:rFonts w:asciiTheme="minorHAnsi" w:hAnsiTheme="minorHAnsi"/>
          <w:b/>
          <w:bCs/>
        </w:rPr>
        <w:t>Reference Method</w:t>
      </w:r>
      <w:r>
        <w:rPr>
          <w:rFonts w:asciiTheme="minorHAnsi" w:hAnsiTheme="minorHAnsi"/>
          <w:b/>
          <w:bCs/>
        </w:rPr>
        <w:t xml:space="preserve"> to Sources</w:t>
      </w:r>
      <w:r w:rsidR="00573F96">
        <w:rPr>
          <w:rFonts w:asciiTheme="minorHAnsi" w:hAnsiTheme="minorHAnsi"/>
          <w:b/>
          <w:bCs/>
        </w:rPr>
        <w:t xml:space="preserve"> in the Final P</w:t>
      </w:r>
      <w:r w:rsidR="00AB7586" w:rsidRPr="00C075B3">
        <w:rPr>
          <w:rFonts w:asciiTheme="minorHAnsi" w:hAnsiTheme="minorHAnsi"/>
          <w:b/>
          <w:bCs/>
        </w:rPr>
        <w:t>roject</w:t>
      </w:r>
    </w:p>
    <w:p w:rsidR="00AB7586" w:rsidRPr="00C075B3" w:rsidRDefault="00AB7586" w:rsidP="00110C55">
      <w:pPr>
        <w:bidi w:val="0"/>
        <w:spacing w:after="0" w:line="360" w:lineRule="auto"/>
        <w:jc w:val="both"/>
        <w:rPr>
          <w:rFonts w:asciiTheme="minorHAnsi" w:hAnsiTheme="minorHAnsi"/>
        </w:rPr>
      </w:pPr>
      <w:r w:rsidRPr="00C075B3">
        <w:rPr>
          <w:rFonts w:asciiTheme="minorHAnsi" w:hAnsiTheme="minorHAnsi"/>
        </w:rPr>
        <w:t xml:space="preserve">Throughout the </w:t>
      </w:r>
      <w:r w:rsidR="00CC6C9A">
        <w:rPr>
          <w:rFonts w:asciiTheme="minorHAnsi" w:hAnsiTheme="minorHAnsi"/>
        </w:rPr>
        <w:t>paper</w:t>
      </w:r>
      <w:r w:rsidRPr="00C075B3">
        <w:rPr>
          <w:rFonts w:asciiTheme="minorHAnsi" w:hAnsiTheme="minorHAnsi"/>
        </w:rPr>
        <w:t>, participants are asked to refer to the sources they use (</w:t>
      </w:r>
      <w:r w:rsidR="00623BCF">
        <w:rPr>
          <w:rFonts w:asciiTheme="minorHAnsi" w:hAnsiTheme="minorHAnsi"/>
        </w:rPr>
        <w:t>i.e. reference), according to the Social Science Method.</w:t>
      </w:r>
      <w:r w:rsidRPr="00C075B3">
        <w:rPr>
          <w:rFonts w:asciiTheme="minorHAnsi" w:hAnsiTheme="minorHAnsi"/>
        </w:rPr>
        <w:t xml:space="preserve"> The reference is made by writing the author's last name, year of publication of the text and page number. Technically, the reference is written in parenthese</w:t>
      </w:r>
      <w:r w:rsidR="00623BCF">
        <w:rPr>
          <w:rFonts w:asciiTheme="minorHAnsi" w:hAnsiTheme="minorHAnsi"/>
        </w:rPr>
        <w:t>s at the end of the sentence in which you used the source</w:t>
      </w:r>
      <w:r w:rsidRPr="00C075B3">
        <w:rPr>
          <w:rFonts w:asciiTheme="minorHAnsi" w:hAnsiTheme="minorHAnsi"/>
        </w:rPr>
        <w:t xml:space="preserve">. At the end of the </w:t>
      </w:r>
      <w:r w:rsidR="00CC6C9A">
        <w:rPr>
          <w:rFonts w:asciiTheme="minorHAnsi" w:hAnsiTheme="minorHAnsi"/>
        </w:rPr>
        <w:t>paper</w:t>
      </w:r>
      <w:r w:rsidRPr="00C075B3">
        <w:rPr>
          <w:rFonts w:asciiTheme="minorHAnsi" w:hAnsiTheme="minorHAnsi"/>
        </w:rPr>
        <w:t xml:space="preserve"> </w:t>
      </w:r>
      <w:r w:rsidR="00110C55">
        <w:rPr>
          <w:rFonts w:asciiTheme="minorHAnsi" w:hAnsiTheme="minorHAnsi"/>
        </w:rPr>
        <w:t>should appear all of the sources used in the reference</w:t>
      </w:r>
      <w:r w:rsidRPr="00C075B3">
        <w:rPr>
          <w:rFonts w:asciiTheme="minorHAnsi" w:hAnsiTheme="minorHAnsi"/>
        </w:rPr>
        <w:t>. The list will include</w:t>
      </w:r>
      <w:r w:rsidR="00110C55">
        <w:rPr>
          <w:rFonts w:asciiTheme="minorHAnsi" w:hAnsiTheme="minorHAnsi"/>
        </w:rPr>
        <w:t xml:space="preserve"> only</w:t>
      </w:r>
      <w:r w:rsidRPr="00C075B3">
        <w:rPr>
          <w:rFonts w:asciiTheme="minorHAnsi" w:hAnsiTheme="minorHAnsi"/>
        </w:rPr>
        <w:t xml:space="preserve"> the sources used for the </w:t>
      </w:r>
      <w:r w:rsidR="00CC6C9A">
        <w:rPr>
          <w:rFonts w:asciiTheme="minorHAnsi" w:hAnsiTheme="minorHAnsi"/>
        </w:rPr>
        <w:t>paper</w:t>
      </w:r>
      <w:r w:rsidRPr="00C075B3">
        <w:rPr>
          <w:rFonts w:asciiTheme="minorHAnsi" w:hAnsiTheme="minorHAnsi"/>
        </w:rPr>
        <w:t xml:space="preserve">, </w:t>
      </w:r>
      <w:r w:rsidR="00110C55">
        <w:rPr>
          <w:rFonts w:asciiTheme="minorHAnsi" w:hAnsiTheme="minorHAnsi"/>
        </w:rPr>
        <w:t>including</w:t>
      </w:r>
      <w:r w:rsidR="00CC6C9A">
        <w:rPr>
          <w:rFonts w:asciiTheme="minorHAnsi" w:hAnsiTheme="minorHAnsi"/>
        </w:rPr>
        <w:t xml:space="preserve"> </w:t>
      </w:r>
      <w:r w:rsidR="00110C55">
        <w:rPr>
          <w:rFonts w:asciiTheme="minorHAnsi" w:hAnsiTheme="minorHAnsi"/>
        </w:rPr>
        <w:t>websites,</w:t>
      </w:r>
      <w:r w:rsidRPr="00C075B3">
        <w:rPr>
          <w:rFonts w:asciiTheme="minorHAnsi" w:hAnsiTheme="minorHAnsi"/>
        </w:rPr>
        <w:t xml:space="preserve"> newspaper</w:t>
      </w:r>
      <w:r w:rsidR="00CC6C9A">
        <w:rPr>
          <w:rFonts w:asciiTheme="minorHAnsi" w:hAnsiTheme="minorHAnsi"/>
        </w:rPr>
        <w:t>s</w:t>
      </w:r>
      <w:r w:rsidR="00110C55">
        <w:rPr>
          <w:rFonts w:asciiTheme="minorHAnsi" w:hAnsiTheme="minorHAnsi"/>
        </w:rPr>
        <w:t xml:space="preserve"> and</w:t>
      </w:r>
      <w:r w:rsidRPr="00C075B3">
        <w:rPr>
          <w:rFonts w:asciiTheme="minorHAnsi" w:hAnsiTheme="minorHAnsi"/>
        </w:rPr>
        <w:t xml:space="preserve"> archive</w:t>
      </w:r>
      <w:r w:rsidR="00CC6C9A">
        <w:rPr>
          <w:rFonts w:asciiTheme="minorHAnsi" w:hAnsiTheme="minorHAnsi"/>
        </w:rPr>
        <w:t>s</w:t>
      </w:r>
      <w:r w:rsidRPr="00C075B3">
        <w:rPr>
          <w:rFonts w:asciiTheme="minorHAnsi" w:hAnsiTheme="minorHAnsi"/>
        </w:rPr>
        <w:t>. See for example</w:t>
      </w:r>
      <w:r w:rsidRPr="00C075B3">
        <w:rPr>
          <w:rFonts w:asciiTheme="minorHAnsi" w:hAnsiTheme="minorHAnsi"/>
          <w:rtl/>
        </w:rPr>
        <w:t>:</w:t>
      </w:r>
    </w:p>
    <w:p w:rsidR="00AB7586" w:rsidRPr="00C075B3" w:rsidRDefault="00AB7586" w:rsidP="006B1B88">
      <w:pPr>
        <w:bidi w:val="0"/>
        <w:spacing w:after="0" w:line="360" w:lineRule="auto"/>
        <w:jc w:val="both"/>
        <w:rPr>
          <w:rFonts w:asciiTheme="minorHAnsi" w:hAnsiTheme="minorHAnsi"/>
          <w:rtl/>
        </w:rPr>
      </w:pPr>
    </w:p>
    <w:p w:rsidR="00573F96" w:rsidRPr="00CC6C9A" w:rsidRDefault="00AB7586" w:rsidP="001555D6">
      <w:pPr>
        <w:bidi w:val="0"/>
        <w:spacing w:line="48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desire to reduce the power component in judicial practice is also reflected in the third chapter, </w:t>
      </w:r>
      <w:r w:rsidR="00CC6C9A">
        <w:rPr>
          <w:rFonts w:asciiTheme="majorBidi" w:hAnsiTheme="majorBidi" w:cstheme="majorBidi"/>
        </w:rPr>
        <w:t>where</w:t>
      </w:r>
      <w:r w:rsidRPr="00CC6C9A">
        <w:rPr>
          <w:rFonts w:asciiTheme="majorBidi" w:hAnsiTheme="majorBidi" w:cstheme="majorBidi"/>
        </w:rPr>
        <w:t xml:space="preserve"> he discusses Hans-Georg </w:t>
      </w:r>
      <w:proofErr w:type="spellStart"/>
      <w:r w:rsidRPr="00CC6C9A">
        <w:rPr>
          <w:rFonts w:asciiTheme="majorBidi" w:hAnsiTheme="majorBidi" w:cstheme="majorBidi"/>
        </w:rPr>
        <w:t>Gadmar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judges should try to reduce this gap as much as possible, in part by understanding the litigants in their </w:t>
      </w:r>
      <w:r w:rsidR="00CC6C9A">
        <w:rPr>
          <w:rFonts w:asciiTheme="majorBidi" w:hAnsiTheme="majorBidi" w:cstheme="majorBidi"/>
        </w:rPr>
        <w:t xml:space="preserve">cultural </w:t>
      </w:r>
      <w:r w:rsidRPr="00CC6C9A">
        <w:rPr>
          <w:rFonts w:asciiTheme="majorBidi" w:hAnsiTheme="majorBidi" w:cstheme="majorBidi"/>
        </w:rPr>
        <w:t>terms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2008: 110-111</w:t>
      </w:r>
      <w:r w:rsidR="00573F96" w:rsidRPr="00CC6C9A">
        <w:rPr>
          <w:rFonts w:asciiTheme="majorBidi" w:hAnsiTheme="majorBidi" w:cstheme="majorBidi"/>
        </w:rPr>
        <w:t>)</w:t>
      </w:r>
      <w:r w:rsidR="00CC6C9A">
        <w:rPr>
          <w:rFonts w:asciiTheme="majorBidi" w:hAnsiTheme="majorBidi" w:cstheme="majorBidi"/>
        </w:rPr>
        <w:t>.</w:t>
      </w:r>
    </w:p>
    <w:p w:rsidR="00AB7586" w:rsidRPr="00573F96" w:rsidRDefault="00AB7586" w:rsidP="006B1B88">
      <w:pPr>
        <w:bidi w:val="0"/>
        <w:spacing w:line="480" w:lineRule="auto"/>
        <w:jc w:val="both"/>
        <w:rPr>
          <w:rFonts w:asciiTheme="minorHAnsi" w:hAnsiTheme="minorHAnsi" w:cs="Times New Roman"/>
        </w:rPr>
      </w:pPr>
      <w:r w:rsidRPr="00C075B3">
        <w:rPr>
          <w:rFonts w:asciiTheme="minorHAnsi" w:hAnsiTheme="minorHAnsi"/>
        </w:rPr>
        <w:t>You can also write it like this</w:t>
      </w:r>
      <w:r w:rsidRPr="00C075B3">
        <w:rPr>
          <w:rFonts w:asciiTheme="minorHAnsi" w:hAnsiTheme="minorHAnsi"/>
          <w:rtl/>
        </w:rPr>
        <w:t>:</w:t>
      </w:r>
    </w:p>
    <w:p w:rsidR="00DA1136" w:rsidRPr="00CC6C9A" w:rsidRDefault="00AB7586" w:rsidP="001555D6">
      <w:pPr>
        <w:bidi w:val="0"/>
        <w:spacing w:after="0" w:line="36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ambition (2008, 110-11) to reduce the power component of judicial practice is also reflected in the third chapter, in which he discusses Hans-Georg </w:t>
      </w:r>
      <w:proofErr w:type="spellStart"/>
      <w:r w:rsidRPr="00CC6C9A">
        <w:rPr>
          <w:rFonts w:asciiTheme="majorBidi" w:hAnsiTheme="majorBidi" w:cstheme="majorBidi"/>
        </w:rPr>
        <w:t>Gadmer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judges should try to reduce this gap as much as possible, in part by understanding the litigants in terms of their culture</w:t>
      </w:r>
      <w:r w:rsidRPr="00CC6C9A">
        <w:rPr>
          <w:rFonts w:asciiTheme="majorBidi" w:hAnsiTheme="majorBidi" w:cstheme="majorBidi"/>
          <w:rtl/>
        </w:rPr>
        <w:t>.</w:t>
      </w:r>
    </w:p>
    <w:p w:rsidR="00AB7586" w:rsidRDefault="00AB7586" w:rsidP="006B1B88">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Pr="00C075B3" w:rsidRDefault="001555D6" w:rsidP="001555D6">
      <w:pPr>
        <w:bidi w:val="0"/>
        <w:spacing w:after="0" w:line="360" w:lineRule="auto"/>
        <w:jc w:val="both"/>
        <w:rPr>
          <w:rFonts w:asciiTheme="minorHAnsi" w:hAnsiTheme="minorHAnsi"/>
          <w:rtl/>
        </w:rPr>
      </w:pPr>
    </w:p>
    <w:p w:rsidR="00AB7586" w:rsidRPr="001555D6" w:rsidRDefault="00AB7586" w:rsidP="001555D6">
      <w:pPr>
        <w:bidi w:val="0"/>
        <w:spacing w:after="0" w:line="360" w:lineRule="auto"/>
        <w:jc w:val="both"/>
        <w:rPr>
          <w:rFonts w:asciiTheme="minorHAnsi" w:hAnsiTheme="minorHAnsi"/>
        </w:rPr>
      </w:pPr>
      <w:r w:rsidRPr="001555D6">
        <w:rPr>
          <w:rFonts w:asciiTheme="minorHAnsi" w:hAnsiTheme="minorHAnsi"/>
        </w:rPr>
        <w:lastRenderedPageBreak/>
        <w:t xml:space="preserve">The </w:t>
      </w:r>
      <w:r w:rsidR="001555D6">
        <w:rPr>
          <w:rFonts w:asciiTheme="minorHAnsi" w:hAnsiTheme="minorHAnsi"/>
        </w:rPr>
        <w:t>bibliography</w:t>
      </w:r>
      <w:r w:rsidRPr="001555D6">
        <w:rPr>
          <w:rFonts w:asciiTheme="minorHAnsi" w:hAnsiTheme="minorHAnsi"/>
        </w:rPr>
        <w:t xml:space="preserve"> is presented in </w:t>
      </w:r>
      <w:r w:rsidRPr="001555D6">
        <w:rPr>
          <w:rFonts w:asciiTheme="minorHAnsi" w:hAnsiTheme="minorHAnsi"/>
          <w:b/>
          <w:bCs/>
        </w:rPr>
        <w:t>alphabetical order</w:t>
      </w:r>
      <w:r w:rsidRPr="001555D6">
        <w:rPr>
          <w:rFonts w:asciiTheme="minorHAnsi" w:hAnsiTheme="minorHAnsi"/>
        </w:rPr>
        <w:t xml:space="preserve"> (last name appears first), and is divided into four groups</w:t>
      </w:r>
      <w:r w:rsidRPr="001555D6">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Academic articles and books</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Press and Internet</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Archives</w:t>
      </w:r>
      <w:r w:rsidRPr="00C075B3">
        <w:rPr>
          <w:rFonts w:asciiTheme="minorHAnsi" w:hAnsiTheme="minorHAnsi"/>
          <w:rtl/>
        </w:rPr>
        <w:t>.</w:t>
      </w:r>
    </w:p>
    <w:p w:rsidR="00F61558"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Others: Interv</w:t>
      </w:r>
      <w:r w:rsidR="00AF66D2">
        <w:rPr>
          <w:rFonts w:asciiTheme="minorHAnsi" w:hAnsiTheme="minorHAnsi"/>
        </w:rPr>
        <w:t>iews, visuals, maps etc</w:t>
      </w:r>
      <w:r w:rsidRPr="00C075B3">
        <w:rPr>
          <w:rFonts w:asciiTheme="minorHAnsi" w:hAnsiTheme="minorHAnsi"/>
          <w:rtl/>
        </w:rPr>
        <w:t>.</w:t>
      </w:r>
    </w:p>
    <w:p w:rsidR="00005445" w:rsidRDefault="00005445" w:rsidP="006B1B88">
      <w:pPr>
        <w:bidi w:val="0"/>
        <w:spacing w:line="480" w:lineRule="auto"/>
        <w:jc w:val="both"/>
        <w:rPr>
          <w:rFonts w:asciiTheme="minorHAnsi" w:hAnsiTheme="minorHAnsi"/>
        </w:rPr>
      </w:pPr>
    </w:p>
    <w:p w:rsidR="006B1B88" w:rsidRPr="006B1B88" w:rsidRDefault="00AB7586" w:rsidP="001555D6">
      <w:pPr>
        <w:bidi w:val="0"/>
        <w:spacing w:line="480" w:lineRule="auto"/>
        <w:jc w:val="both"/>
        <w:rPr>
          <w:rFonts w:asciiTheme="minorHAnsi" w:hAnsiTheme="minorHAnsi"/>
        </w:rPr>
      </w:pPr>
      <w:r w:rsidRPr="00C075B3">
        <w:rPr>
          <w:rFonts w:asciiTheme="minorHAnsi" w:hAnsiTheme="minorHAnsi"/>
        </w:rPr>
        <w:t xml:space="preserve">In addition, </w:t>
      </w:r>
      <w:r w:rsidR="001555D6">
        <w:rPr>
          <w:rFonts w:asciiTheme="minorHAnsi" w:hAnsiTheme="minorHAnsi"/>
        </w:rPr>
        <w:t>articles from journals, articles from anthologies and books</w:t>
      </w:r>
      <w:r w:rsidRPr="00C075B3">
        <w:rPr>
          <w:rFonts w:asciiTheme="minorHAnsi" w:hAnsiTheme="minorHAnsi"/>
        </w:rPr>
        <w:t xml:space="preserve"> must be listed differently in the bibliographic list. See for example</w:t>
      </w:r>
      <w:r w:rsidRPr="00C075B3">
        <w:rPr>
          <w:rFonts w:asciiTheme="minorHAnsi" w:hAnsiTheme="minorHAnsi"/>
          <w:rtl/>
        </w:rPr>
        <w:t>:</w:t>
      </w:r>
    </w:p>
    <w:p w:rsidR="00AB7586" w:rsidRPr="001555D6" w:rsidRDefault="001555D6" w:rsidP="001555D6">
      <w:pPr>
        <w:bidi w:val="0"/>
        <w:spacing w:line="480" w:lineRule="auto"/>
        <w:jc w:val="center"/>
        <w:rPr>
          <w:rFonts w:asciiTheme="minorHAnsi" w:hAnsiTheme="minorHAnsi"/>
        </w:rPr>
      </w:pPr>
      <w:r w:rsidRPr="001555D6">
        <w:rPr>
          <w:rFonts w:asciiTheme="minorHAnsi" w:hAnsiTheme="minorHAnsi"/>
          <w:b/>
          <w:bCs/>
        </w:rPr>
        <w:t>Bibliography</w:t>
      </w:r>
    </w:p>
    <w:p w:rsidR="00AB7586" w:rsidRPr="001555D6" w:rsidRDefault="00005445" w:rsidP="00F5522F">
      <w:pPr>
        <w:bidi w:val="0"/>
        <w:spacing w:after="0" w:line="360" w:lineRule="auto"/>
        <w:jc w:val="both"/>
        <w:rPr>
          <w:rFonts w:asciiTheme="majorBidi" w:hAnsiTheme="majorBidi" w:cstheme="majorBidi"/>
        </w:rPr>
      </w:pPr>
      <w:r w:rsidRPr="001555D6">
        <w:rPr>
          <w:rFonts w:asciiTheme="majorBidi" w:hAnsiTheme="majorBidi" w:cstheme="majorBidi"/>
        </w:rPr>
        <w:t xml:space="preserve">Barak Aaron (2000). </w:t>
      </w:r>
      <w:proofErr w:type="gramStart"/>
      <w:r w:rsidRPr="001555D6">
        <w:rPr>
          <w:rFonts w:asciiTheme="majorBidi" w:hAnsiTheme="majorBidi" w:cstheme="majorBidi"/>
        </w:rPr>
        <w:t>"The Rule of Law and the S</w:t>
      </w:r>
      <w:r w:rsidR="00AB7586" w:rsidRPr="001555D6">
        <w:rPr>
          <w:rFonts w:asciiTheme="majorBidi" w:hAnsiTheme="majorBidi" w:cstheme="majorBidi"/>
        </w:rPr>
        <w:t>upremacy of the Cons</w:t>
      </w:r>
      <w:r w:rsidRPr="001555D6">
        <w:rPr>
          <w:rFonts w:asciiTheme="majorBidi" w:hAnsiTheme="majorBidi" w:cstheme="majorBidi"/>
        </w:rPr>
        <w:t>titution."</w:t>
      </w:r>
      <w:proofErr w:type="gramEnd"/>
      <w:r w:rsidRPr="001555D6">
        <w:rPr>
          <w:rFonts w:asciiTheme="majorBidi" w:hAnsiTheme="majorBidi" w:cstheme="majorBidi"/>
        </w:rPr>
        <w:t xml:space="preserve"> </w:t>
      </w:r>
      <w:r w:rsidRPr="001555D6">
        <w:rPr>
          <w:rFonts w:asciiTheme="majorBidi" w:hAnsiTheme="majorBidi" w:cstheme="majorBidi"/>
          <w:i/>
          <w:iCs/>
        </w:rPr>
        <w:t>Law and Government</w:t>
      </w:r>
      <w:r w:rsidRPr="001555D6">
        <w:rPr>
          <w:rFonts w:asciiTheme="majorBidi" w:hAnsiTheme="majorBidi" w:cstheme="majorBidi"/>
        </w:rPr>
        <w:t xml:space="preserve"> </w:t>
      </w:r>
      <w:r w:rsidR="00AB7586" w:rsidRPr="001555D6">
        <w:rPr>
          <w:rFonts w:asciiTheme="majorBidi" w:hAnsiTheme="majorBidi" w:cstheme="majorBidi"/>
        </w:rPr>
        <w:t>(2): 375-399</w:t>
      </w:r>
      <w:r w:rsidR="00AB7586" w:rsidRPr="001555D6">
        <w:rPr>
          <w:rFonts w:asciiTheme="majorBidi" w:hAnsiTheme="majorBidi" w:cstheme="majorBidi"/>
          <w:rtl/>
        </w:rPr>
        <w:t>.</w:t>
      </w:r>
    </w:p>
    <w:p w:rsidR="00AB7586" w:rsidRPr="001555D6" w:rsidRDefault="00AB7586" w:rsidP="00F5522F">
      <w:pPr>
        <w:bidi w:val="0"/>
        <w:spacing w:after="0" w:line="360" w:lineRule="auto"/>
        <w:jc w:val="both"/>
        <w:rPr>
          <w:rFonts w:asciiTheme="majorBidi" w:hAnsiTheme="majorBidi" w:cstheme="majorBidi"/>
        </w:rPr>
      </w:pPr>
      <w:proofErr w:type="spellStart"/>
      <w:r w:rsidRPr="001555D6">
        <w:rPr>
          <w:rFonts w:asciiTheme="majorBidi" w:hAnsiTheme="majorBidi" w:cstheme="majorBidi"/>
        </w:rPr>
        <w:t>Mautner</w:t>
      </w:r>
      <w:proofErr w:type="spellEnd"/>
      <w:r w:rsidRPr="001555D6">
        <w:rPr>
          <w:rFonts w:asciiTheme="majorBidi" w:hAnsiTheme="majorBidi" w:cstheme="majorBidi"/>
        </w:rPr>
        <w:t xml:space="preserve"> </w:t>
      </w:r>
      <w:proofErr w:type="spellStart"/>
      <w:r w:rsidRPr="001555D6">
        <w:rPr>
          <w:rFonts w:asciiTheme="majorBidi" w:hAnsiTheme="majorBidi" w:cstheme="majorBidi"/>
        </w:rPr>
        <w:t>Menachem</w:t>
      </w:r>
      <w:proofErr w:type="spellEnd"/>
      <w:r w:rsidRPr="001555D6">
        <w:rPr>
          <w:rFonts w:asciiTheme="majorBidi" w:hAnsiTheme="majorBidi" w:cstheme="majorBidi"/>
        </w:rPr>
        <w:t xml:space="preserve"> (2008). </w:t>
      </w:r>
      <w:r w:rsidRPr="001555D6">
        <w:rPr>
          <w:rFonts w:asciiTheme="majorBidi" w:hAnsiTheme="majorBidi" w:cstheme="majorBidi"/>
          <w:i/>
          <w:iCs/>
        </w:rPr>
        <w:t>Law and culture in Israel</w:t>
      </w:r>
      <w:r w:rsidRPr="001555D6">
        <w:rPr>
          <w:rFonts w:asciiTheme="majorBidi" w:hAnsiTheme="majorBidi" w:cstheme="majorBidi"/>
        </w:rPr>
        <w:t xml:space="preserve">. Ramat </w:t>
      </w:r>
      <w:proofErr w:type="spellStart"/>
      <w:r w:rsidRPr="001555D6">
        <w:rPr>
          <w:rFonts w:asciiTheme="majorBidi" w:hAnsiTheme="majorBidi" w:cstheme="majorBidi"/>
        </w:rPr>
        <w:t>G</w:t>
      </w:r>
      <w:r w:rsidR="0030580F" w:rsidRPr="001555D6">
        <w:rPr>
          <w:rFonts w:asciiTheme="majorBidi" w:hAnsiTheme="majorBidi" w:cstheme="majorBidi"/>
        </w:rPr>
        <w:t>an</w:t>
      </w:r>
      <w:proofErr w:type="spellEnd"/>
      <w:r w:rsidR="0030580F" w:rsidRPr="001555D6">
        <w:rPr>
          <w:rFonts w:asciiTheme="majorBidi" w:hAnsiTheme="majorBidi" w:cstheme="majorBidi"/>
        </w:rPr>
        <w:t xml:space="preserve">: </w:t>
      </w:r>
      <w:r w:rsidR="00F5522F">
        <w:rPr>
          <w:rFonts w:asciiTheme="majorBidi" w:hAnsiTheme="majorBidi" w:cstheme="majorBidi"/>
        </w:rPr>
        <w:t xml:space="preserve">Am </w:t>
      </w:r>
      <w:proofErr w:type="spellStart"/>
      <w:r w:rsidR="00F5522F">
        <w:rPr>
          <w:rFonts w:asciiTheme="majorBidi" w:hAnsiTheme="majorBidi" w:cstheme="majorBidi"/>
        </w:rPr>
        <w:t>Oved</w:t>
      </w:r>
      <w:proofErr w:type="spellEnd"/>
      <w:r w:rsidR="00F5522F">
        <w:rPr>
          <w:rFonts w:asciiTheme="majorBidi" w:hAnsiTheme="majorBidi" w:cstheme="majorBidi"/>
        </w:rPr>
        <w:t xml:space="preserve"> </w:t>
      </w:r>
      <w:r w:rsidR="0030580F" w:rsidRPr="001555D6">
        <w:rPr>
          <w:rFonts w:asciiTheme="majorBidi" w:hAnsiTheme="majorBidi" w:cstheme="majorBidi"/>
        </w:rPr>
        <w:t>and Bar-</w:t>
      </w:r>
      <w:proofErr w:type="spellStart"/>
      <w:r w:rsidR="0030580F" w:rsidRPr="001555D6">
        <w:rPr>
          <w:rFonts w:asciiTheme="majorBidi" w:hAnsiTheme="majorBidi" w:cstheme="majorBidi"/>
        </w:rPr>
        <w:t>Ilan</w:t>
      </w:r>
      <w:proofErr w:type="spellEnd"/>
      <w:r w:rsidR="0030580F" w:rsidRPr="001555D6">
        <w:rPr>
          <w:rFonts w:asciiTheme="majorBidi" w:hAnsiTheme="majorBidi" w:cstheme="majorBidi"/>
        </w:rPr>
        <w:t>.</w:t>
      </w:r>
    </w:p>
    <w:p w:rsidR="001555D6" w:rsidRPr="00C075B3" w:rsidRDefault="001555D6" w:rsidP="001555D6">
      <w:pPr>
        <w:bidi w:val="0"/>
        <w:spacing w:after="0" w:line="360" w:lineRule="auto"/>
        <w:jc w:val="both"/>
        <w:rPr>
          <w:rFonts w:asciiTheme="minorHAnsi" w:hAnsiTheme="minorHAnsi" w:cs="Times New Roman"/>
        </w:rPr>
      </w:pPr>
    </w:p>
    <w:p w:rsidR="007C3194" w:rsidRPr="00C075B3" w:rsidRDefault="009A6050" w:rsidP="00F5522F">
      <w:pPr>
        <w:bidi w:val="0"/>
        <w:spacing w:after="0" w:line="360" w:lineRule="auto"/>
        <w:jc w:val="both"/>
        <w:rPr>
          <w:rFonts w:asciiTheme="minorHAnsi" w:hAnsiTheme="minorHAnsi"/>
          <w:rtl/>
        </w:rPr>
      </w:pPr>
      <w:r w:rsidRPr="00C075B3">
        <w:rPr>
          <w:rFonts w:asciiTheme="minorHAnsi" w:hAnsiTheme="minorHAnsi"/>
        </w:rPr>
        <w:t xml:space="preserve">For more information on the method of </w:t>
      </w:r>
      <w:r w:rsidR="00F5522F">
        <w:rPr>
          <w:rFonts w:asciiTheme="minorHAnsi" w:hAnsiTheme="minorHAnsi"/>
        </w:rPr>
        <w:t>citing</w:t>
      </w:r>
      <w:r w:rsidRPr="00C075B3">
        <w:rPr>
          <w:rFonts w:asciiTheme="minorHAnsi" w:hAnsiTheme="minorHAnsi"/>
        </w:rPr>
        <w:t xml:space="preserve"> sources and refe</w:t>
      </w:r>
      <w:r w:rsidR="0030580F">
        <w:rPr>
          <w:rFonts w:asciiTheme="minorHAnsi" w:hAnsiTheme="minorHAnsi"/>
        </w:rPr>
        <w:t>rences, please contact</w:t>
      </w:r>
      <w:r w:rsidR="001555D6">
        <w:rPr>
          <w:rFonts w:asciiTheme="minorHAnsi" w:hAnsiTheme="minorHAnsi"/>
        </w:rPr>
        <w:t xml:space="preserve"> </w:t>
      </w:r>
      <w:r w:rsidR="00F5522F">
        <w:rPr>
          <w:rFonts w:asciiTheme="minorHAnsi" w:hAnsiTheme="minorHAnsi"/>
        </w:rPr>
        <w:t xml:space="preserve">Dr. Anat Chen. </w:t>
      </w:r>
    </w:p>
    <w:p w:rsidR="00005445" w:rsidRDefault="00005445" w:rsidP="006B1B88">
      <w:pPr>
        <w:bidi w:val="0"/>
        <w:spacing w:after="0" w:line="360" w:lineRule="auto"/>
        <w:jc w:val="both"/>
        <w:rPr>
          <w:rFonts w:asciiTheme="minorHAnsi" w:hAnsiTheme="minorHAnsi"/>
          <w:b/>
          <w:bCs/>
        </w:rPr>
      </w:pPr>
    </w:p>
    <w:p w:rsidR="00F90646" w:rsidRPr="00C075B3" w:rsidRDefault="009A6050" w:rsidP="006B1B88">
      <w:pPr>
        <w:bidi w:val="0"/>
        <w:spacing w:after="0" w:line="360" w:lineRule="auto"/>
        <w:jc w:val="both"/>
        <w:rPr>
          <w:rFonts w:asciiTheme="minorHAnsi" w:hAnsiTheme="minorHAnsi"/>
          <w:rtl/>
        </w:rPr>
      </w:pPr>
      <w:r w:rsidRPr="00C075B3">
        <w:rPr>
          <w:rFonts w:asciiTheme="minorHAnsi" w:hAnsiTheme="minorHAnsi"/>
          <w:b/>
          <w:bCs/>
        </w:rPr>
        <w:t>A</w:t>
      </w:r>
      <w:r w:rsidR="00005445">
        <w:rPr>
          <w:rFonts w:asciiTheme="minorHAnsi" w:hAnsiTheme="minorHAnsi"/>
          <w:b/>
          <w:bCs/>
        </w:rPr>
        <w:t>ppendixes</w:t>
      </w:r>
    </w:p>
    <w:p w:rsidR="004D6837" w:rsidRPr="00C075B3" w:rsidRDefault="009A6050" w:rsidP="00F5522F">
      <w:pPr>
        <w:bidi w:val="0"/>
        <w:spacing w:after="0" w:line="360" w:lineRule="auto"/>
        <w:jc w:val="both"/>
        <w:rPr>
          <w:rFonts w:asciiTheme="minorHAnsi" w:hAnsiTheme="minorHAnsi"/>
          <w:rtl/>
        </w:rPr>
      </w:pPr>
      <w:r w:rsidRPr="00C075B3">
        <w:rPr>
          <w:rFonts w:asciiTheme="minorHAnsi" w:hAnsiTheme="minorHAnsi"/>
        </w:rPr>
        <w:t>The a</w:t>
      </w:r>
      <w:r w:rsidR="00005445">
        <w:rPr>
          <w:rFonts w:asciiTheme="minorHAnsi" w:hAnsiTheme="minorHAnsi"/>
        </w:rPr>
        <w:t xml:space="preserve">ppendixes </w:t>
      </w:r>
      <w:r w:rsidRPr="00C075B3">
        <w:rPr>
          <w:rFonts w:asciiTheme="minorHAnsi" w:hAnsiTheme="minorHAnsi"/>
        </w:rPr>
        <w:t xml:space="preserve">appear at the end of the </w:t>
      </w:r>
      <w:r w:rsidR="001555D6">
        <w:rPr>
          <w:rFonts w:asciiTheme="minorHAnsi" w:hAnsiTheme="minorHAnsi"/>
        </w:rPr>
        <w:t>paper</w:t>
      </w:r>
      <w:r w:rsidRPr="00C075B3">
        <w:rPr>
          <w:rFonts w:asciiTheme="minorHAnsi" w:hAnsiTheme="minorHAnsi"/>
        </w:rPr>
        <w:t xml:space="preserve"> and aim to add information that may help to understand the research and to elaborate on its details, but </w:t>
      </w:r>
      <w:r w:rsidR="00F5522F">
        <w:rPr>
          <w:rFonts w:asciiTheme="minorHAnsi" w:hAnsiTheme="minorHAnsi"/>
        </w:rPr>
        <w:t>had</w:t>
      </w:r>
      <w:r w:rsidRPr="00C075B3">
        <w:rPr>
          <w:rFonts w:asciiTheme="minorHAnsi" w:hAnsiTheme="minorHAnsi"/>
        </w:rPr>
        <w:t xml:space="preserve"> no room to </w:t>
      </w:r>
      <w:r w:rsidR="00F5522F">
        <w:rPr>
          <w:rFonts w:asciiTheme="minorHAnsi" w:hAnsiTheme="minorHAnsi"/>
        </w:rPr>
        <w:t xml:space="preserve">be </w:t>
      </w:r>
      <w:r w:rsidRPr="00C075B3">
        <w:rPr>
          <w:rFonts w:asciiTheme="minorHAnsi" w:hAnsiTheme="minorHAnsi"/>
        </w:rPr>
        <w:t>present</w:t>
      </w:r>
      <w:r w:rsidR="00F5522F">
        <w:rPr>
          <w:rFonts w:asciiTheme="minorHAnsi" w:hAnsiTheme="minorHAnsi"/>
        </w:rPr>
        <w:t>ed</w:t>
      </w:r>
      <w:r w:rsidRPr="00C075B3">
        <w:rPr>
          <w:rFonts w:asciiTheme="minorHAnsi" w:hAnsiTheme="minorHAnsi"/>
        </w:rPr>
        <w:t xml:space="preserve"> in the </w:t>
      </w:r>
      <w:r w:rsidR="001555D6">
        <w:rPr>
          <w:rFonts w:asciiTheme="minorHAnsi" w:hAnsiTheme="minorHAnsi"/>
        </w:rPr>
        <w:t>paper</w:t>
      </w:r>
      <w:r w:rsidRPr="00C075B3">
        <w:rPr>
          <w:rFonts w:asciiTheme="minorHAnsi" w:hAnsiTheme="minorHAnsi"/>
        </w:rPr>
        <w:t xml:space="preserve"> it</w:t>
      </w:r>
      <w:r w:rsidR="0030580F">
        <w:rPr>
          <w:rFonts w:asciiTheme="minorHAnsi" w:hAnsiTheme="minorHAnsi"/>
        </w:rPr>
        <w:t xml:space="preserve">self. Not every </w:t>
      </w:r>
      <w:r w:rsidR="001555D6">
        <w:rPr>
          <w:rFonts w:asciiTheme="minorHAnsi" w:hAnsiTheme="minorHAnsi"/>
        </w:rPr>
        <w:t>paper</w:t>
      </w:r>
      <w:r w:rsidR="0030580F">
        <w:rPr>
          <w:rFonts w:asciiTheme="minorHAnsi" w:hAnsiTheme="minorHAnsi"/>
        </w:rPr>
        <w:t xml:space="preserve"> has </w:t>
      </w:r>
      <w:r w:rsidR="001555D6">
        <w:rPr>
          <w:rFonts w:asciiTheme="minorHAnsi" w:hAnsiTheme="minorHAnsi"/>
        </w:rPr>
        <w:t>appendixes</w:t>
      </w:r>
      <w:r w:rsidRPr="00C075B3">
        <w:rPr>
          <w:rFonts w:asciiTheme="minorHAnsi" w:hAnsiTheme="minorHAnsi"/>
        </w:rPr>
        <w:t>, but if they appear in it, they must also be referred to</w:t>
      </w:r>
      <w:r w:rsidR="001555D6">
        <w:rPr>
          <w:rFonts w:asciiTheme="minorHAnsi" w:hAnsiTheme="minorHAnsi"/>
        </w:rPr>
        <w:t xml:space="preserve"> in</w:t>
      </w:r>
      <w:r w:rsidRPr="00C075B3">
        <w:rPr>
          <w:rFonts w:asciiTheme="minorHAnsi" w:hAnsiTheme="minorHAnsi"/>
        </w:rPr>
        <w:t xml:space="preserve"> the</w:t>
      </w:r>
      <w:r w:rsidR="00F5522F">
        <w:rPr>
          <w:rFonts w:asciiTheme="minorHAnsi" w:hAnsiTheme="minorHAnsi"/>
        </w:rPr>
        <w:t xml:space="preserve"> body of the</w:t>
      </w:r>
      <w:r w:rsidRPr="00C075B3">
        <w:rPr>
          <w:rFonts w:asciiTheme="minorHAnsi" w:hAnsiTheme="minorHAnsi"/>
        </w:rPr>
        <w:t xml:space="preserve"> research. (Non-referenced appendix in the body of </w:t>
      </w:r>
      <w:r w:rsidR="001555D6">
        <w:rPr>
          <w:rFonts w:asciiTheme="minorHAnsi" w:hAnsiTheme="minorHAnsi"/>
        </w:rPr>
        <w:t>paper</w:t>
      </w:r>
      <w:r w:rsidRPr="00C075B3">
        <w:rPr>
          <w:rFonts w:asciiTheme="minorHAnsi" w:hAnsiTheme="minorHAnsi"/>
        </w:rPr>
        <w:t xml:space="preserve"> will not be read by r</w:t>
      </w:r>
      <w:r w:rsidR="00005445">
        <w:rPr>
          <w:rFonts w:asciiTheme="minorHAnsi" w:hAnsiTheme="minorHAnsi"/>
        </w:rPr>
        <w:t>eaders)</w:t>
      </w:r>
      <w:r w:rsidR="001555D6">
        <w:rPr>
          <w:rFonts w:asciiTheme="minorHAnsi" w:hAnsiTheme="minorHAnsi"/>
        </w:rPr>
        <w:t>.</w:t>
      </w:r>
      <w:r w:rsidR="00005445">
        <w:rPr>
          <w:rFonts w:asciiTheme="minorHAnsi" w:hAnsiTheme="minorHAnsi"/>
        </w:rPr>
        <w:t xml:space="preserve"> Sample appendixes: D</w:t>
      </w:r>
      <w:r w:rsidRPr="00C075B3">
        <w:rPr>
          <w:rFonts w:asciiTheme="minorHAnsi" w:hAnsiTheme="minorHAnsi"/>
        </w:rPr>
        <w:t>ata tables, illustrations and graphical sources</w:t>
      </w:r>
      <w:r w:rsidRPr="00C075B3">
        <w:rPr>
          <w:rFonts w:asciiTheme="minorHAnsi" w:hAnsiTheme="minorHAnsi"/>
          <w:rtl/>
        </w:rPr>
        <w:t>.</w:t>
      </w:r>
    </w:p>
    <w:p w:rsidR="009A6050" w:rsidRPr="00C075B3" w:rsidRDefault="009A6050" w:rsidP="006B1B88">
      <w:pPr>
        <w:bidi w:val="0"/>
        <w:spacing w:after="0" w:line="360" w:lineRule="auto"/>
        <w:jc w:val="both"/>
        <w:rPr>
          <w:rFonts w:asciiTheme="minorHAnsi" w:hAnsiTheme="minorHAnsi"/>
          <w:b/>
          <w:bCs/>
        </w:rPr>
      </w:pPr>
    </w:p>
    <w:p w:rsidR="009A6050" w:rsidRPr="00C075B3" w:rsidRDefault="00F5522F" w:rsidP="006B1B88">
      <w:pPr>
        <w:bidi w:val="0"/>
        <w:spacing w:after="0" w:line="360" w:lineRule="auto"/>
        <w:jc w:val="both"/>
        <w:rPr>
          <w:rFonts w:asciiTheme="minorHAnsi" w:hAnsiTheme="minorHAnsi"/>
          <w:b/>
          <w:bCs/>
        </w:rPr>
      </w:pPr>
      <w:r>
        <w:rPr>
          <w:rFonts w:asciiTheme="minorHAnsi" w:hAnsiTheme="minorHAnsi"/>
          <w:b/>
          <w:bCs/>
        </w:rPr>
        <w:t>Last but not least</w:t>
      </w:r>
      <w:r w:rsidR="009A6050" w:rsidRPr="00C075B3">
        <w:rPr>
          <w:rFonts w:asciiTheme="minorHAnsi" w:hAnsiTheme="minorHAnsi"/>
          <w:b/>
          <w:bCs/>
        </w:rPr>
        <w:t>: Research Plan / Research Proposal</w:t>
      </w:r>
    </w:p>
    <w:p w:rsidR="004D6837" w:rsidRPr="00C075B3" w:rsidRDefault="0030580F" w:rsidP="00F5522F">
      <w:pPr>
        <w:bidi w:val="0"/>
        <w:spacing w:after="0" w:line="360" w:lineRule="auto"/>
        <w:jc w:val="both"/>
        <w:rPr>
          <w:rFonts w:asciiTheme="minorHAnsi" w:hAnsiTheme="minorHAnsi"/>
        </w:rPr>
      </w:pPr>
      <w:r>
        <w:rPr>
          <w:rFonts w:asciiTheme="minorHAnsi" w:hAnsiTheme="minorHAnsi"/>
        </w:rPr>
        <w:t xml:space="preserve">As part of the </w:t>
      </w:r>
      <w:r w:rsidR="00B93A66" w:rsidRPr="00B93A66">
        <w:rPr>
          <w:rFonts w:asciiTheme="minorHAnsi" w:hAnsiTheme="minorHAnsi"/>
        </w:rPr>
        <w:t>Research final project</w:t>
      </w:r>
      <w:r w:rsidR="009A6050" w:rsidRPr="00C075B3">
        <w:rPr>
          <w:rFonts w:asciiTheme="minorHAnsi" w:hAnsiTheme="minorHAnsi"/>
        </w:rPr>
        <w:t xml:space="preserve"> preparation process, you must submit a</w:t>
      </w:r>
      <w:r>
        <w:rPr>
          <w:rFonts w:asciiTheme="minorHAnsi" w:hAnsiTheme="minorHAnsi"/>
        </w:rPr>
        <w:t xml:space="preserve"> research proposal (for each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proposal; a team of three submits </w:t>
      </w:r>
      <w:r w:rsidR="009A6050" w:rsidRPr="00C075B3">
        <w:rPr>
          <w:rFonts w:asciiTheme="minorHAnsi" w:hAnsiTheme="minorHAnsi"/>
        </w:rPr>
        <w:lastRenderedPageBreak/>
        <w:t>one proposal), consisting of 5-10 pages. The proposal is similar in its component</w:t>
      </w:r>
      <w:r>
        <w:rPr>
          <w:rFonts w:asciiTheme="minorHAnsi" w:hAnsiTheme="minorHAnsi"/>
        </w:rPr>
        <w:t xml:space="preserve">s to the introduction of the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as stated above, and you must submit it to the academic </w:t>
      </w:r>
      <w:r w:rsidR="001555D6">
        <w:rPr>
          <w:rFonts w:asciiTheme="minorHAnsi" w:hAnsiTheme="minorHAnsi"/>
        </w:rPr>
        <w:t>instructor</w:t>
      </w:r>
      <w:r w:rsidR="009A6050" w:rsidRPr="00C075B3">
        <w:rPr>
          <w:rFonts w:asciiTheme="minorHAnsi" w:hAnsiTheme="minorHAnsi"/>
        </w:rPr>
        <w:t xml:space="preserve">. Therefore, you must inquire with the </w:t>
      </w:r>
      <w:r w:rsidR="001555D6">
        <w:rPr>
          <w:rFonts w:asciiTheme="minorHAnsi" w:hAnsiTheme="minorHAnsi"/>
        </w:rPr>
        <w:t>instructor</w:t>
      </w:r>
      <w:r w:rsidR="009A6050" w:rsidRPr="00C075B3">
        <w:rPr>
          <w:rFonts w:asciiTheme="minorHAnsi" w:hAnsiTheme="minorHAnsi"/>
        </w:rPr>
        <w:t xml:space="preserve"> about his / her emphases, if any, and f</w:t>
      </w:r>
      <w:r w:rsidR="00005445">
        <w:rPr>
          <w:rFonts w:asciiTheme="minorHAnsi" w:hAnsiTheme="minorHAnsi"/>
        </w:rPr>
        <w:t xml:space="preserve">ollow his / her instructions. </w:t>
      </w:r>
      <w:r w:rsidR="00F5522F">
        <w:rPr>
          <w:rFonts w:asciiTheme="minorHAnsi" w:hAnsiTheme="minorHAnsi"/>
        </w:rPr>
        <w:t>Although the academic instructor may add his or her own emphasis, t</w:t>
      </w:r>
      <w:r w:rsidR="00246FA2">
        <w:rPr>
          <w:rFonts w:asciiTheme="minorHAnsi" w:hAnsiTheme="minorHAnsi"/>
        </w:rPr>
        <w:t xml:space="preserve">he </w:t>
      </w:r>
      <w:r w:rsidR="001555D6">
        <w:rPr>
          <w:rFonts w:asciiTheme="minorHAnsi" w:hAnsiTheme="minorHAnsi"/>
        </w:rPr>
        <w:t>r</w:t>
      </w:r>
      <w:r w:rsidR="00B93A66" w:rsidRPr="00B93A66">
        <w:rPr>
          <w:rFonts w:asciiTheme="minorHAnsi" w:hAnsiTheme="minorHAnsi"/>
        </w:rPr>
        <w:t xml:space="preserve">esearch </w:t>
      </w:r>
      <w:r w:rsidR="00F5522F">
        <w:rPr>
          <w:rFonts w:asciiTheme="minorHAnsi" w:hAnsiTheme="minorHAnsi"/>
        </w:rPr>
        <w:t>proposal should include: Theoretical background</w:t>
      </w:r>
      <w:r w:rsidR="009A6050" w:rsidRPr="00C075B3">
        <w:rPr>
          <w:rFonts w:asciiTheme="minorHAnsi" w:hAnsiTheme="minorHAnsi"/>
        </w:rPr>
        <w:t>,</w:t>
      </w:r>
      <w:r w:rsidR="00F5522F">
        <w:rPr>
          <w:rFonts w:asciiTheme="minorHAnsi" w:hAnsiTheme="minorHAnsi"/>
        </w:rPr>
        <w:t xml:space="preserve"> the main purpose,</w:t>
      </w:r>
      <w:r w:rsidR="009A6050" w:rsidRPr="00C075B3">
        <w:rPr>
          <w:rFonts w:asciiTheme="minorHAnsi" w:hAnsiTheme="minorHAnsi"/>
        </w:rPr>
        <w:t xml:space="preserve"> its importance and potential contribution, a basic conceptual framewo</w:t>
      </w:r>
      <w:r w:rsidR="00246FA2">
        <w:rPr>
          <w:rFonts w:asciiTheme="minorHAnsi" w:hAnsiTheme="minorHAnsi"/>
        </w:rPr>
        <w:t xml:space="preserve">rk, possible sources and the </w:t>
      </w:r>
      <w:r w:rsidR="001555D6">
        <w:rPr>
          <w:rFonts w:asciiTheme="minorHAnsi" w:hAnsiTheme="minorHAnsi"/>
        </w:rPr>
        <w:t>r</w:t>
      </w:r>
      <w:r w:rsidR="00B93A66" w:rsidRPr="00B93A66">
        <w:rPr>
          <w:rFonts w:asciiTheme="minorHAnsi" w:hAnsiTheme="minorHAnsi"/>
        </w:rPr>
        <w:t xml:space="preserve">esearch final project </w:t>
      </w:r>
      <w:r w:rsidR="009A6050" w:rsidRPr="00C075B3">
        <w:rPr>
          <w:rFonts w:asciiTheme="minorHAnsi" w:hAnsiTheme="minorHAnsi"/>
        </w:rPr>
        <w:t>chapters. The proposals will be submitted in late January (the</w:t>
      </w:r>
      <w:r w:rsidR="00246FA2">
        <w:rPr>
          <w:rFonts w:asciiTheme="minorHAnsi" w:hAnsiTheme="minorHAnsi"/>
        </w:rPr>
        <w:t xml:space="preserve"> exact date</w:t>
      </w:r>
      <w:r w:rsidR="009A6050" w:rsidRPr="00C075B3">
        <w:rPr>
          <w:rFonts w:asciiTheme="minorHAnsi" w:hAnsiTheme="minorHAnsi"/>
        </w:rPr>
        <w:t xml:space="preserve"> will be </w:t>
      </w:r>
      <w:r w:rsidR="00F5522F">
        <w:rPr>
          <w:rFonts w:asciiTheme="minorHAnsi" w:hAnsiTheme="minorHAnsi"/>
        </w:rPr>
        <w:t>shared</w:t>
      </w:r>
      <w:r w:rsidR="00246FA2">
        <w:rPr>
          <w:rFonts w:asciiTheme="minorHAnsi" w:hAnsiTheme="minorHAnsi"/>
        </w:rPr>
        <w:t xml:space="preserve"> </w:t>
      </w:r>
      <w:r w:rsidR="00005445">
        <w:rPr>
          <w:rFonts w:asciiTheme="minorHAnsi" w:hAnsiTheme="minorHAnsi"/>
        </w:rPr>
        <w:t>by</w:t>
      </w:r>
      <w:r w:rsidR="009A6050" w:rsidRPr="00C075B3">
        <w:rPr>
          <w:rFonts w:asciiTheme="minorHAnsi" w:hAnsiTheme="minorHAnsi"/>
        </w:rPr>
        <w:t xml:space="preserve"> the staff.)</w:t>
      </w:r>
      <w:r w:rsidR="007672DA" w:rsidRPr="007672DA">
        <w:t xml:space="preserve"> </w:t>
      </w:r>
      <w:r w:rsidR="007672DA" w:rsidRPr="007672DA">
        <w:rPr>
          <w:rFonts w:asciiTheme="minorHAnsi" w:hAnsiTheme="minorHAnsi"/>
        </w:rPr>
        <w:t xml:space="preserve">Once approved by the academic </w:t>
      </w:r>
      <w:r w:rsidR="001555D6">
        <w:rPr>
          <w:rFonts w:asciiTheme="minorHAnsi" w:hAnsiTheme="minorHAnsi"/>
        </w:rPr>
        <w:t>instructor</w:t>
      </w:r>
      <w:r w:rsidR="007672DA" w:rsidRPr="007672DA">
        <w:rPr>
          <w:rFonts w:asciiTheme="minorHAnsi" w:hAnsiTheme="minorHAnsi"/>
        </w:rPr>
        <w:t xml:space="preserve">, you must submit the proposal to </w:t>
      </w:r>
      <w:r w:rsidR="001555D6">
        <w:rPr>
          <w:rFonts w:asciiTheme="minorHAnsi" w:hAnsiTheme="minorHAnsi"/>
        </w:rPr>
        <w:t>your</w:t>
      </w:r>
      <w:r w:rsidR="007672DA" w:rsidRPr="007672DA">
        <w:rPr>
          <w:rFonts w:asciiTheme="minorHAnsi" w:hAnsiTheme="minorHAnsi"/>
        </w:rPr>
        <w:t xml:space="preserve"> </w:t>
      </w:r>
      <w:bookmarkStart w:id="0" w:name="_GoBack"/>
      <w:bookmarkEnd w:id="0"/>
      <w:r w:rsidR="00F5522F">
        <w:rPr>
          <w:rFonts w:asciiTheme="minorHAnsi" w:hAnsiTheme="minorHAnsi"/>
        </w:rPr>
        <w:t>accompanying team</w:t>
      </w:r>
      <w:r w:rsidR="001555D6">
        <w:rPr>
          <w:rFonts w:asciiTheme="minorHAnsi" w:hAnsiTheme="minorHAnsi"/>
        </w:rPr>
        <w:t xml:space="preserve"> instructor. </w:t>
      </w:r>
    </w:p>
    <w:sectPr w:rsidR="004D6837" w:rsidRPr="00C075B3" w:rsidSect="006F6D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82AD6"/>
    <w:multiLevelType w:val="hybridMultilevel"/>
    <w:tmpl w:val="F82C3856"/>
    <w:lvl w:ilvl="0" w:tplc="E6587BE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F2DCD"/>
    <w:multiLevelType w:val="hybridMultilevel"/>
    <w:tmpl w:val="977A9EF2"/>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2DE5CFC"/>
    <w:multiLevelType w:val="hybridMultilevel"/>
    <w:tmpl w:val="F7BA1C06"/>
    <w:lvl w:ilvl="0" w:tplc="04090001">
      <w:start w:val="1"/>
      <w:numFmt w:val="bullet"/>
      <w:lvlText w:val=""/>
      <w:lvlJc w:val="left"/>
      <w:pPr>
        <w:ind w:left="720" w:hanging="360"/>
      </w:pPr>
      <w:rPr>
        <w:rFonts w:ascii="Symbol" w:hAnsi="Symbol" w:hint="default"/>
      </w:rPr>
    </w:lvl>
    <w:lvl w:ilvl="1" w:tplc="74349068">
      <w:start w:val="11"/>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B1788"/>
    <w:multiLevelType w:val="hybridMultilevel"/>
    <w:tmpl w:val="FE6E8D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3679D"/>
    <w:multiLevelType w:val="hybridMultilevel"/>
    <w:tmpl w:val="029C637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61E3C"/>
    <w:multiLevelType w:val="hybridMultilevel"/>
    <w:tmpl w:val="1D0E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C4644"/>
    <w:multiLevelType w:val="hybridMultilevel"/>
    <w:tmpl w:val="B686C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10"/>
  </w:num>
  <w:num w:numId="10">
    <w:abstractNumId w:val="11"/>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compat/>
  <w:rsids>
    <w:rsidRoot w:val="001C43C1"/>
    <w:rsid w:val="00005445"/>
    <w:rsid w:val="000332C1"/>
    <w:rsid w:val="00110C55"/>
    <w:rsid w:val="0013453B"/>
    <w:rsid w:val="00134928"/>
    <w:rsid w:val="001555D6"/>
    <w:rsid w:val="0016338A"/>
    <w:rsid w:val="00173A12"/>
    <w:rsid w:val="00174C3F"/>
    <w:rsid w:val="001818F9"/>
    <w:rsid w:val="0018275E"/>
    <w:rsid w:val="0018377D"/>
    <w:rsid w:val="001C43C1"/>
    <w:rsid w:val="001D003D"/>
    <w:rsid w:val="001E5DDC"/>
    <w:rsid w:val="001F2056"/>
    <w:rsid w:val="00212D4C"/>
    <w:rsid w:val="00223F0A"/>
    <w:rsid w:val="00246FA2"/>
    <w:rsid w:val="0025225A"/>
    <w:rsid w:val="00293953"/>
    <w:rsid w:val="002B2743"/>
    <w:rsid w:val="002B6912"/>
    <w:rsid w:val="002C08E5"/>
    <w:rsid w:val="0030580F"/>
    <w:rsid w:val="00312AE3"/>
    <w:rsid w:val="00326C22"/>
    <w:rsid w:val="00346224"/>
    <w:rsid w:val="00377B8B"/>
    <w:rsid w:val="00381853"/>
    <w:rsid w:val="00390F7F"/>
    <w:rsid w:val="003E69D5"/>
    <w:rsid w:val="004024DD"/>
    <w:rsid w:val="004062E0"/>
    <w:rsid w:val="00426733"/>
    <w:rsid w:val="004A7ACD"/>
    <w:rsid w:val="004C346C"/>
    <w:rsid w:val="004D6837"/>
    <w:rsid w:val="00535E38"/>
    <w:rsid w:val="00573F96"/>
    <w:rsid w:val="005D0D57"/>
    <w:rsid w:val="00623BCF"/>
    <w:rsid w:val="006270BA"/>
    <w:rsid w:val="00673C8F"/>
    <w:rsid w:val="00682109"/>
    <w:rsid w:val="006B1B88"/>
    <w:rsid w:val="006E5E1F"/>
    <w:rsid w:val="006E6CC1"/>
    <w:rsid w:val="006F6D5B"/>
    <w:rsid w:val="007147E2"/>
    <w:rsid w:val="00725C73"/>
    <w:rsid w:val="00731EDC"/>
    <w:rsid w:val="00755599"/>
    <w:rsid w:val="007672DA"/>
    <w:rsid w:val="00783A8C"/>
    <w:rsid w:val="00797136"/>
    <w:rsid w:val="007C3194"/>
    <w:rsid w:val="007E51CF"/>
    <w:rsid w:val="008044E6"/>
    <w:rsid w:val="00830EAD"/>
    <w:rsid w:val="008720B2"/>
    <w:rsid w:val="00895915"/>
    <w:rsid w:val="008C4246"/>
    <w:rsid w:val="008D5414"/>
    <w:rsid w:val="008F47D0"/>
    <w:rsid w:val="009A6050"/>
    <w:rsid w:val="009A7B1B"/>
    <w:rsid w:val="009C748E"/>
    <w:rsid w:val="009D76E3"/>
    <w:rsid w:val="009F7539"/>
    <w:rsid w:val="00A2618A"/>
    <w:rsid w:val="00A43722"/>
    <w:rsid w:val="00A60C29"/>
    <w:rsid w:val="00A63116"/>
    <w:rsid w:val="00A63E7D"/>
    <w:rsid w:val="00AB7586"/>
    <w:rsid w:val="00AF3469"/>
    <w:rsid w:val="00AF66D2"/>
    <w:rsid w:val="00B15E3E"/>
    <w:rsid w:val="00B77972"/>
    <w:rsid w:val="00B93A66"/>
    <w:rsid w:val="00BA687A"/>
    <w:rsid w:val="00BB3409"/>
    <w:rsid w:val="00BF4FB7"/>
    <w:rsid w:val="00C022F5"/>
    <w:rsid w:val="00C075B3"/>
    <w:rsid w:val="00C14039"/>
    <w:rsid w:val="00C23235"/>
    <w:rsid w:val="00C65E94"/>
    <w:rsid w:val="00C7081E"/>
    <w:rsid w:val="00C76161"/>
    <w:rsid w:val="00CA1A81"/>
    <w:rsid w:val="00CA1AF7"/>
    <w:rsid w:val="00CC6C9A"/>
    <w:rsid w:val="00CD63C2"/>
    <w:rsid w:val="00D052A3"/>
    <w:rsid w:val="00D162F8"/>
    <w:rsid w:val="00D365BA"/>
    <w:rsid w:val="00D45902"/>
    <w:rsid w:val="00D6279F"/>
    <w:rsid w:val="00D80B1A"/>
    <w:rsid w:val="00DA1136"/>
    <w:rsid w:val="00DB252B"/>
    <w:rsid w:val="00DB5A31"/>
    <w:rsid w:val="00DD2202"/>
    <w:rsid w:val="00E00F57"/>
    <w:rsid w:val="00E33773"/>
    <w:rsid w:val="00E42204"/>
    <w:rsid w:val="00ED1831"/>
    <w:rsid w:val="00ED4540"/>
    <w:rsid w:val="00EE1978"/>
    <w:rsid w:val="00EF2DCC"/>
    <w:rsid w:val="00F018A3"/>
    <w:rsid w:val="00F03071"/>
    <w:rsid w:val="00F17EE4"/>
    <w:rsid w:val="00F5522F"/>
    <w:rsid w:val="00F61558"/>
    <w:rsid w:val="00F6476A"/>
    <w:rsid w:val="00F82AE2"/>
    <w:rsid w:val="00F90646"/>
    <w:rsid w:val="00F910EF"/>
    <w:rsid w:val="00F91FA0"/>
    <w:rsid w:val="00FD4C5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5"/>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r="http://schemas.openxmlformats.org/officeDocument/2006/relationships" xmlns:w="http://schemas.openxmlformats.org/wordprocessingml/2006/main">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2731</Words>
  <Characters>15573</Characters>
  <Application>Microsoft Office Word</Application>
  <DocSecurity>0</DocSecurity>
  <Lines>129</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18268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u45414</cp:lastModifiedBy>
  <cp:revision>6</cp:revision>
  <dcterms:created xsi:type="dcterms:W3CDTF">2019-11-11T07:25:00Z</dcterms:created>
  <dcterms:modified xsi:type="dcterms:W3CDTF">2019-11-18T11:59:00Z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-1214987939</vt:i4>
  </property>
</Properties>
</file>