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8E435" w14:textId="6BB1152A" w:rsidR="00BC2C1C" w:rsidRDefault="002A2C49">
      <w:r>
        <w:t xml:space="preserve">Public Corruption in Israel Seminar </w:t>
      </w:r>
    </w:p>
    <w:p w14:paraId="0385EB57" w14:textId="27082247" w:rsidR="002A2C49" w:rsidRDefault="002A2C49">
      <w:r>
        <w:t>Season of Choice</w:t>
      </w:r>
    </w:p>
    <w:p w14:paraId="7E17B516" w14:textId="25E6DD25" w:rsidR="002A2C49" w:rsidRDefault="002A2C49">
      <w:r>
        <w:t xml:space="preserve">Dr. Doron </w:t>
      </w:r>
      <w:proofErr w:type="spellStart"/>
      <w:r>
        <w:t>Navot</w:t>
      </w:r>
      <w:proofErr w:type="spellEnd"/>
      <w:r>
        <w:t xml:space="preserve"> (INDC coordinator: </w:t>
      </w:r>
      <w:r>
        <w:rPr>
          <w:rFonts w:hint="cs"/>
        </w:rPr>
        <w:t>BG</w:t>
      </w:r>
      <w:r>
        <w:rPr>
          <w:rFonts w:hint="cs"/>
          <w:rtl/>
        </w:rPr>
        <w:t xml:space="preserve"> </w:t>
      </w:r>
      <w:r>
        <w:t xml:space="preserve">Eran </w:t>
      </w:r>
      <w:proofErr w:type="spellStart"/>
      <w:r>
        <w:t>Kamin</w:t>
      </w:r>
      <w:proofErr w:type="spellEnd"/>
      <w:r>
        <w:t>)</w:t>
      </w:r>
    </w:p>
    <w:p w14:paraId="12BDCC8D" w14:textId="4256B355" w:rsidR="002A2C49" w:rsidRDefault="002A2C49">
      <w:r>
        <w:t xml:space="preserve">Lecturer’s Email: </w:t>
      </w:r>
      <w:hyperlink r:id="rId5" w:history="1">
        <w:r w:rsidRPr="00342062">
          <w:rPr>
            <w:rStyle w:val="Hyperlink"/>
          </w:rPr>
          <w:t>doronnavot@013.net</w:t>
        </w:r>
      </w:hyperlink>
    </w:p>
    <w:p w14:paraId="3995A7A3" w14:textId="646EF975" w:rsidR="002A2C49" w:rsidRDefault="002A2C49">
      <w:r>
        <w:t xml:space="preserve">Office Hours: Wednesdays, by appointment only </w:t>
      </w:r>
    </w:p>
    <w:p w14:paraId="1064D792" w14:textId="07AEBC42" w:rsidR="002A2C49" w:rsidRDefault="002A2C49"/>
    <w:p w14:paraId="5578D6A3" w14:textId="018417A0" w:rsidR="002A2C49" w:rsidRDefault="002A2C49">
      <w:r>
        <w:t>General</w:t>
      </w:r>
    </w:p>
    <w:p w14:paraId="438B09A6" w14:textId="6A2B0D9D" w:rsidR="002A2C49" w:rsidRPr="00E003BE" w:rsidRDefault="00E003BE">
      <w:pPr>
        <w:rPr>
          <w:lang w:val="en-GB"/>
        </w:rPr>
      </w:pPr>
      <w:r w:rsidRPr="00E003BE">
        <w:rPr>
          <w:lang w:val="en-GB"/>
        </w:rPr>
        <w:t xml:space="preserve">Public corruption is an inappropriate use of public power to promote the private interests of </w:t>
      </w:r>
      <w:r>
        <w:rPr>
          <w:lang w:val="en-GB"/>
        </w:rPr>
        <w:t>one</w:t>
      </w:r>
      <w:r w:rsidR="00D51596">
        <w:rPr>
          <w:lang w:val="en-GB"/>
        </w:rPr>
        <w:t xml:space="preserve"> in</w:t>
      </w:r>
      <w:r w:rsidRPr="00E003BE">
        <w:rPr>
          <w:lang w:val="en-GB"/>
        </w:rPr>
        <w:t xml:space="preserve"> power</w:t>
      </w:r>
      <w:r w:rsidR="00D51596">
        <w:rPr>
          <w:lang w:val="en-GB"/>
        </w:rPr>
        <w:t xml:space="preserve">. </w:t>
      </w:r>
      <w:r w:rsidRPr="00E003BE">
        <w:rPr>
          <w:lang w:val="en-GB"/>
        </w:rPr>
        <w:t xml:space="preserve">The purpose of the seminar is to explore the interfaces between politics, law and public ethics through exploring all aspects of public corruption and </w:t>
      </w:r>
      <w:r w:rsidR="00D51596">
        <w:rPr>
          <w:lang w:val="en-GB"/>
        </w:rPr>
        <w:t>the fight against it</w:t>
      </w:r>
      <w:r w:rsidRPr="00E003BE">
        <w:rPr>
          <w:lang w:val="en-GB"/>
        </w:rPr>
        <w:t xml:space="preserve">. In </w:t>
      </w:r>
      <w:r w:rsidR="00D51596">
        <w:rPr>
          <w:lang w:val="en-GB"/>
        </w:rPr>
        <w:t>this</w:t>
      </w:r>
      <w:r w:rsidRPr="00E003BE">
        <w:rPr>
          <w:lang w:val="en-GB"/>
        </w:rPr>
        <w:t xml:space="preserve"> course we will </w:t>
      </w:r>
      <w:r w:rsidR="00D51596">
        <w:rPr>
          <w:lang w:val="en-GB"/>
        </w:rPr>
        <w:t>learn</w:t>
      </w:r>
      <w:r w:rsidRPr="00E003BE">
        <w:rPr>
          <w:lang w:val="en-GB"/>
        </w:rPr>
        <w:t xml:space="preserve"> what is public corruption</w:t>
      </w:r>
      <w:r w:rsidR="00D51596">
        <w:rPr>
          <w:lang w:val="en-GB"/>
        </w:rPr>
        <w:t xml:space="preserve"> and </w:t>
      </w:r>
      <w:r w:rsidRPr="00E003BE">
        <w:rPr>
          <w:lang w:val="en-GB"/>
        </w:rPr>
        <w:t>what causes it</w:t>
      </w:r>
      <w:r w:rsidR="00D51596">
        <w:rPr>
          <w:lang w:val="en-GB"/>
        </w:rPr>
        <w:t>;</w:t>
      </w:r>
      <w:r w:rsidRPr="00E003BE">
        <w:rPr>
          <w:lang w:val="en-GB"/>
        </w:rPr>
        <w:t xml:space="preserve"> how to fight public corruption</w:t>
      </w:r>
      <w:r w:rsidR="00D51596">
        <w:rPr>
          <w:lang w:val="en-GB"/>
        </w:rPr>
        <w:t>;</w:t>
      </w:r>
      <w:r w:rsidRPr="00E003BE">
        <w:rPr>
          <w:lang w:val="en-GB"/>
        </w:rPr>
        <w:t xml:space="preserve"> the politics of public corruption and the politics behind the fight against public corruption. </w:t>
      </w:r>
      <w:r w:rsidR="00D51596">
        <w:rPr>
          <w:lang w:val="en-GB"/>
        </w:rPr>
        <w:t>In addition</w:t>
      </w:r>
      <w:r w:rsidRPr="00E003BE">
        <w:rPr>
          <w:lang w:val="en-GB"/>
        </w:rPr>
        <w:t>, we will address the question</w:t>
      </w:r>
      <w:r w:rsidR="00D51596">
        <w:rPr>
          <w:lang w:val="en-GB"/>
        </w:rPr>
        <w:t xml:space="preserve"> of w</w:t>
      </w:r>
      <w:r w:rsidRPr="00E003BE">
        <w:rPr>
          <w:lang w:val="en-GB"/>
        </w:rPr>
        <w:t xml:space="preserve">hat </w:t>
      </w:r>
      <w:r w:rsidR="007546F8" w:rsidRPr="00E003BE">
        <w:rPr>
          <w:lang w:val="en-GB"/>
        </w:rPr>
        <w:t>public ethics is</w:t>
      </w:r>
      <w:r w:rsidRPr="00E003BE">
        <w:rPr>
          <w:lang w:val="en-GB"/>
        </w:rPr>
        <w:t xml:space="preserve"> </w:t>
      </w:r>
      <w:bookmarkStart w:id="0" w:name="_GoBack"/>
      <w:bookmarkEnd w:id="0"/>
      <w:r w:rsidRPr="00E003BE">
        <w:rPr>
          <w:lang w:val="en-GB"/>
        </w:rPr>
        <w:t>and whether it is fundamentally different from private ethics. The course will include six sessions.</w:t>
      </w:r>
    </w:p>
    <w:p w14:paraId="7817D5B8" w14:textId="456EE5A9" w:rsidR="002A2C49" w:rsidRDefault="002A2C49"/>
    <w:p w14:paraId="4A6D5AF0" w14:textId="283ECF99" w:rsidR="002A2C49" w:rsidRDefault="002A2C49" w:rsidP="002A2C49">
      <w:pPr>
        <w:pStyle w:val="ListParagraph"/>
        <w:numPr>
          <w:ilvl w:val="0"/>
          <w:numId w:val="1"/>
        </w:numPr>
      </w:pPr>
      <w:r>
        <w:t>Objectives</w:t>
      </w:r>
    </w:p>
    <w:p w14:paraId="0CAED7CF" w14:textId="554ABA4E" w:rsidR="00E003BE" w:rsidRDefault="00E003BE" w:rsidP="00E003BE">
      <w:pPr>
        <w:pStyle w:val="ListParagraph"/>
        <w:numPr>
          <w:ilvl w:val="0"/>
          <w:numId w:val="3"/>
        </w:numPr>
      </w:pPr>
      <w:r>
        <w:t>To examine what is public corruption</w:t>
      </w:r>
    </w:p>
    <w:p w14:paraId="2EDA1D3A" w14:textId="0CCEC059" w:rsidR="00E003BE" w:rsidRDefault="00E003BE" w:rsidP="00E003BE">
      <w:pPr>
        <w:pStyle w:val="ListParagraph"/>
        <w:numPr>
          <w:ilvl w:val="0"/>
          <w:numId w:val="3"/>
        </w:numPr>
      </w:pPr>
      <w:r>
        <w:t xml:space="preserve">To characterize public corruption in Israel and investigate its development </w:t>
      </w:r>
    </w:p>
    <w:p w14:paraId="72B5DFAF" w14:textId="43A5D0B3" w:rsidR="00E003BE" w:rsidRDefault="00E003BE" w:rsidP="00E003BE">
      <w:pPr>
        <w:pStyle w:val="ListParagraph"/>
        <w:numPr>
          <w:ilvl w:val="0"/>
          <w:numId w:val="3"/>
        </w:numPr>
      </w:pPr>
      <w:r>
        <w:t xml:space="preserve">To critically examine several corruption cases that occurred in Israel in recent decades and their impact on society and politics. </w:t>
      </w:r>
    </w:p>
    <w:p w14:paraId="4B444D0D" w14:textId="2A29D196" w:rsidR="00E003BE" w:rsidRDefault="00E003BE" w:rsidP="00E003BE">
      <w:pPr>
        <w:pStyle w:val="ListParagraph"/>
        <w:numPr>
          <w:ilvl w:val="0"/>
          <w:numId w:val="3"/>
        </w:numPr>
      </w:pPr>
      <w:r>
        <w:t>To discuss matters of public ethics and to what extent can one serve the public without “getting their hands dirty”</w:t>
      </w:r>
    </w:p>
    <w:p w14:paraId="71AD648C" w14:textId="5E0DA1F5" w:rsidR="002A2C49" w:rsidRDefault="002A2C49" w:rsidP="002A2C49">
      <w:pPr>
        <w:pStyle w:val="ListParagraph"/>
        <w:numPr>
          <w:ilvl w:val="0"/>
          <w:numId w:val="1"/>
        </w:numPr>
      </w:pPr>
      <w:r>
        <w:t>Score</w:t>
      </w:r>
    </w:p>
    <w:p w14:paraId="4C0B1B54" w14:textId="6D3A437B" w:rsidR="00E003BE" w:rsidRDefault="00E003BE" w:rsidP="00E003BE">
      <w:pPr>
        <w:pStyle w:val="ListParagraph"/>
        <w:numPr>
          <w:ilvl w:val="0"/>
          <w:numId w:val="2"/>
        </w:numPr>
      </w:pPr>
      <w:r>
        <w:t>Attendance in class (10%)</w:t>
      </w:r>
    </w:p>
    <w:p w14:paraId="6F3BCA14" w14:textId="6CF14B2C" w:rsidR="00E003BE" w:rsidRDefault="00E003BE" w:rsidP="00E003BE">
      <w:pPr>
        <w:pStyle w:val="ListParagraph"/>
        <w:numPr>
          <w:ilvl w:val="0"/>
          <w:numId w:val="2"/>
        </w:numPr>
      </w:pPr>
      <w:r>
        <w:t>Active participation in team assignment (10%)</w:t>
      </w:r>
    </w:p>
    <w:p w14:paraId="7FDDD250" w14:textId="2AA57323" w:rsidR="00E003BE" w:rsidRDefault="00E003BE" w:rsidP="00E003BE">
      <w:pPr>
        <w:pStyle w:val="ListParagraph"/>
        <w:numPr>
          <w:ilvl w:val="0"/>
          <w:numId w:val="2"/>
        </w:numPr>
      </w:pPr>
      <w:r>
        <w:t>Writing assignment (80%)</w:t>
      </w:r>
    </w:p>
    <w:p w14:paraId="30716C01" w14:textId="0FF815C7" w:rsidR="002A2C49" w:rsidRDefault="002A2C49" w:rsidP="002A2C49">
      <w:pPr>
        <w:pStyle w:val="ListParagraph"/>
        <w:numPr>
          <w:ilvl w:val="0"/>
          <w:numId w:val="1"/>
        </w:numPr>
      </w:pPr>
      <w:r>
        <w:t xml:space="preserve">Course Syllabus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5"/>
        <w:gridCol w:w="1260"/>
        <w:gridCol w:w="6475"/>
      </w:tblGrid>
      <w:tr w:rsidR="002A2C49" w14:paraId="606CF863" w14:textId="77777777" w:rsidTr="002A2C49">
        <w:tc>
          <w:tcPr>
            <w:tcW w:w="895" w:type="dxa"/>
          </w:tcPr>
          <w:p w14:paraId="5EB7AD01" w14:textId="583ACD91" w:rsidR="002A2C49" w:rsidRDefault="002A2C49" w:rsidP="002A2C49">
            <w:pPr>
              <w:pStyle w:val="ListParagraph"/>
              <w:ind w:left="0"/>
            </w:pPr>
            <w:r>
              <w:t xml:space="preserve">Lesson </w:t>
            </w:r>
          </w:p>
        </w:tc>
        <w:tc>
          <w:tcPr>
            <w:tcW w:w="1260" w:type="dxa"/>
          </w:tcPr>
          <w:p w14:paraId="4774D54E" w14:textId="3FADCD6E" w:rsidR="002A2C49" w:rsidRDefault="002A2C49" w:rsidP="002A2C49">
            <w:pPr>
              <w:pStyle w:val="ListParagraph"/>
              <w:ind w:left="0"/>
            </w:pPr>
            <w:r>
              <w:t>Date</w:t>
            </w:r>
          </w:p>
        </w:tc>
        <w:tc>
          <w:tcPr>
            <w:tcW w:w="6475" w:type="dxa"/>
          </w:tcPr>
          <w:p w14:paraId="6827F849" w14:textId="15740FBF" w:rsidR="002A2C49" w:rsidRDefault="002A2C49" w:rsidP="002A2C49">
            <w:pPr>
              <w:pStyle w:val="ListParagraph"/>
              <w:ind w:left="0"/>
            </w:pPr>
            <w:r>
              <w:t>Topic</w:t>
            </w:r>
          </w:p>
        </w:tc>
      </w:tr>
      <w:tr w:rsidR="002A2C49" w14:paraId="5E83764A" w14:textId="77777777" w:rsidTr="002A2C49">
        <w:tc>
          <w:tcPr>
            <w:tcW w:w="895" w:type="dxa"/>
          </w:tcPr>
          <w:p w14:paraId="4F81CF12" w14:textId="21A7EB17" w:rsidR="002A2C49" w:rsidRDefault="002A2C49" w:rsidP="002A2C4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1260" w:type="dxa"/>
          </w:tcPr>
          <w:p w14:paraId="41F1CEF7" w14:textId="04238768" w:rsidR="002A2C49" w:rsidRDefault="002A2C49" w:rsidP="002A2C49">
            <w:pPr>
              <w:pStyle w:val="ListParagraph"/>
              <w:ind w:left="0"/>
            </w:pPr>
            <w:r>
              <w:t>26/2/20/</w:t>
            </w:r>
          </w:p>
        </w:tc>
        <w:tc>
          <w:tcPr>
            <w:tcW w:w="6475" w:type="dxa"/>
          </w:tcPr>
          <w:p w14:paraId="749DA302" w14:textId="1B38687F" w:rsidR="002A2C49" w:rsidRDefault="00E003BE" w:rsidP="002A2C49">
            <w:pPr>
              <w:pStyle w:val="ListParagraph"/>
              <w:ind w:left="0"/>
            </w:pPr>
            <w:r>
              <w:t xml:space="preserve">Introduction and basic terminology; critical approaches to corruption as well as academic and public attention towards corruption   </w:t>
            </w:r>
          </w:p>
        </w:tc>
      </w:tr>
      <w:tr w:rsidR="002A2C49" w14:paraId="457AF90C" w14:textId="77777777" w:rsidTr="002A2C49">
        <w:tc>
          <w:tcPr>
            <w:tcW w:w="895" w:type="dxa"/>
          </w:tcPr>
          <w:p w14:paraId="745DEABE" w14:textId="15C0D494" w:rsidR="002A2C49" w:rsidRDefault="002A2C49" w:rsidP="002A2C4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1260" w:type="dxa"/>
          </w:tcPr>
          <w:p w14:paraId="52037083" w14:textId="267FF689" w:rsidR="002A2C49" w:rsidRDefault="002A2C49" w:rsidP="002A2C49">
            <w:pPr>
              <w:pStyle w:val="ListParagraph"/>
              <w:ind w:left="0"/>
            </w:pPr>
            <w:r>
              <w:t>4/3/20</w:t>
            </w:r>
          </w:p>
        </w:tc>
        <w:tc>
          <w:tcPr>
            <w:tcW w:w="6475" w:type="dxa"/>
          </w:tcPr>
          <w:p w14:paraId="6900243C" w14:textId="16ED00E4" w:rsidR="002A2C49" w:rsidRDefault="00E003BE" w:rsidP="002A2C49">
            <w:pPr>
              <w:pStyle w:val="ListParagraph"/>
              <w:ind w:left="0"/>
            </w:pPr>
            <w:r>
              <w:t>T</w:t>
            </w:r>
            <w:r>
              <w:t>he fight against corruption</w:t>
            </w:r>
            <w:r>
              <w:t xml:space="preserve"> and criminal law: conflict of interests; breach of trust and bribery</w:t>
            </w:r>
          </w:p>
        </w:tc>
      </w:tr>
      <w:tr w:rsidR="002A2C49" w14:paraId="7ED3DAD2" w14:textId="77777777" w:rsidTr="002A2C49">
        <w:tc>
          <w:tcPr>
            <w:tcW w:w="895" w:type="dxa"/>
          </w:tcPr>
          <w:p w14:paraId="19B126BD" w14:textId="5092407D" w:rsidR="002A2C49" w:rsidRDefault="002A2C49" w:rsidP="002A2C4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1260" w:type="dxa"/>
          </w:tcPr>
          <w:p w14:paraId="3C27F149" w14:textId="0D72A6DA" w:rsidR="002A2C49" w:rsidRDefault="002A2C49" w:rsidP="002A2C49">
            <w:pPr>
              <w:pStyle w:val="ListParagraph"/>
              <w:ind w:left="0"/>
            </w:pPr>
            <w:r>
              <w:t>11/3/20</w:t>
            </w:r>
          </w:p>
        </w:tc>
        <w:tc>
          <w:tcPr>
            <w:tcW w:w="6475" w:type="dxa"/>
          </w:tcPr>
          <w:p w14:paraId="63604214" w14:textId="7D70521C" w:rsidR="002A2C49" w:rsidRDefault="00E003BE" w:rsidP="002A2C49">
            <w:pPr>
              <w:pStyle w:val="ListParagraph"/>
              <w:ind w:left="0"/>
            </w:pPr>
            <w:r>
              <w:t xml:space="preserve">Media and Civic Perspective  </w:t>
            </w:r>
          </w:p>
        </w:tc>
      </w:tr>
      <w:tr w:rsidR="002A2C49" w14:paraId="771095A3" w14:textId="77777777" w:rsidTr="002A2C49">
        <w:tc>
          <w:tcPr>
            <w:tcW w:w="895" w:type="dxa"/>
          </w:tcPr>
          <w:p w14:paraId="207E972A" w14:textId="2890A838" w:rsidR="002A2C49" w:rsidRDefault="002A2C49" w:rsidP="002A2C4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1260" w:type="dxa"/>
          </w:tcPr>
          <w:p w14:paraId="3379D6E3" w14:textId="073FDA2B" w:rsidR="002A2C49" w:rsidRDefault="002A2C49" w:rsidP="002A2C49">
            <w:pPr>
              <w:pStyle w:val="ListParagraph"/>
              <w:ind w:left="0"/>
            </w:pPr>
            <w:r>
              <w:t>18/3/20</w:t>
            </w:r>
          </w:p>
        </w:tc>
        <w:tc>
          <w:tcPr>
            <w:tcW w:w="6475" w:type="dxa"/>
          </w:tcPr>
          <w:p w14:paraId="643597E2" w14:textId="3C57A3E1" w:rsidR="002A2C49" w:rsidRDefault="002A2C49" w:rsidP="002A2C49">
            <w:pPr>
              <w:pStyle w:val="ListParagraph"/>
              <w:ind w:left="0"/>
            </w:pPr>
            <w:r>
              <w:t xml:space="preserve">The </w:t>
            </w:r>
            <w:r w:rsidR="00E003BE">
              <w:t>“</w:t>
            </w:r>
            <w:r>
              <w:t>Defense</w:t>
            </w:r>
            <w:r w:rsidR="00E003BE">
              <w:t xml:space="preserve"> </w:t>
            </w:r>
            <w:r>
              <w:t xml:space="preserve">Argument </w:t>
            </w:r>
            <w:r w:rsidR="00E003BE">
              <w:t>“</w:t>
            </w:r>
          </w:p>
        </w:tc>
      </w:tr>
      <w:tr w:rsidR="002A2C49" w14:paraId="39C65985" w14:textId="77777777" w:rsidTr="002A2C49">
        <w:tc>
          <w:tcPr>
            <w:tcW w:w="895" w:type="dxa"/>
          </w:tcPr>
          <w:p w14:paraId="52497491" w14:textId="73CD5DB4" w:rsidR="002A2C49" w:rsidRDefault="002A2C49" w:rsidP="002A2C49">
            <w:pPr>
              <w:pStyle w:val="ListParagraph"/>
              <w:ind w:left="0"/>
            </w:pPr>
            <w:r>
              <w:t>5</w:t>
            </w:r>
          </w:p>
        </w:tc>
        <w:tc>
          <w:tcPr>
            <w:tcW w:w="1260" w:type="dxa"/>
          </w:tcPr>
          <w:p w14:paraId="6709BD4F" w14:textId="14BFE92B" w:rsidR="002A2C49" w:rsidRDefault="002A2C49" w:rsidP="002A2C49">
            <w:pPr>
              <w:pStyle w:val="ListParagraph"/>
              <w:ind w:left="0"/>
            </w:pPr>
            <w:r>
              <w:t>25/3/20</w:t>
            </w:r>
          </w:p>
        </w:tc>
        <w:tc>
          <w:tcPr>
            <w:tcW w:w="6475" w:type="dxa"/>
          </w:tcPr>
          <w:p w14:paraId="7BB06958" w14:textId="7A0423C8" w:rsidR="002A2C49" w:rsidRDefault="00E003BE" w:rsidP="002A2C49">
            <w:pPr>
              <w:pStyle w:val="ListParagraph"/>
              <w:ind w:left="0"/>
            </w:pPr>
            <w:r>
              <w:t>Investigation and legal management of government corruption</w:t>
            </w:r>
          </w:p>
        </w:tc>
      </w:tr>
      <w:tr w:rsidR="002A2C49" w14:paraId="76C1A739" w14:textId="77777777" w:rsidTr="002A2C49">
        <w:tc>
          <w:tcPr>
            <w:tcW w:w="895" w:type="dxa"/>
          </w:tcPr>
          <w:p w14:paraId="0965033C" w14:textId="7E3935AE" w:rsidR="002A2C49" w:rsidRDefault="002A2C49" w:rsidP="002A2C49">
            <w:pPr>
              <w:pStyle w:val="ListParagraph"/>
              <w:ind w:left="0"/>
            </w:pPr>
            <w:r>
              <w:t>6</w:t>
            </w:r>
          </w:p>
        </w:tc>
        <w:tc>
          <w:tcPr>
            <w:tcW w:w="1260" w:type="dxa"/>
          </w:tcPr>
          <w:p w14:paraId="0339C5F4" w14:textId="4F793E07" w:rsidR="002A2C49" w:rsidRDefault="002A2C49" w:rsidP="002A2C49">
            <w:pPr>
              <w:pStyle w:val="ListParagraph"/>
              <w:ind w:left="0"/>
            </w:pPr>
            <w:r>
              <w:t>1/4/20</w:t>
            </w:r>
          </w:p>
        </w:tc>
        <w:tc>
          <w:tcPr>
            <w:tcW w:w="6475" w:type="dxa"/>
          </w:tcPr>
          <w:p w14:paraId="5A6BDB1C" w14:textId="2BF33A69" w:rsidR="002A2C49" w:rsidRDefault="00E003BE" w:rsidP="002A2C49">
            <w:pPr>
              <w:pStyle w:val="ListParagraph"/>
              <w:ind w:left="0"/>
            </w:pPr>
            <w:r>
              <w:t xml:space="preserve">Summary: The development of the fight against corruption in Israel </w:t>
            </w:r>
          </w:p>
        </w:tc>
      </w:tr>
    </w:tbl>
    <w:p w14:paraId="3B68263F" w14:textId="24BE9987" w:rsidR="002A2C49" w:rsidRDefault="002A2C49" w:rsidP="002A2C49">
      <w:pPr>
        <w:pStyle w:val="ListParagraph"/>
      </w:pPr>
    </w:p>
    <w:p w14:paraId="0CE76B80" w14:textId="24ECFE1C" w:rsidR="007546F8" w:rsidRDefault="007546F8" w:rsidP="007546F8">
      <w:pPr>
        <w:pStyle w:val="ListParagraph"/>
        <w:numPr>
          <w:ilvl w:val="0"/>
          <w:numId w:val="1"/>
        </w:numPr>
      </w:pPr>
      <w:r>
        <w:t>Reading</w:t>
      </w:r>
      <w:r w:rsidR="00D51596">
        <w:t xml:space="preserve"> Materials</w:t>
      </w:r>
      <w:r>
        <w:t>: TBA</w:t>
      </w:r>
    </w:p>
    <w:p w14:paraId="58D007DF" w14:textId="77777777" w:rsidR="007546F8" w:rsidRDefault="007546F8" w:rsidP="007546F8">
      <w:pPr>
        <w:pStyle w:val="ListParagraph"/>
      </w:pPr>
    </w:p>
    <w:p w14:paraId="759545F2" w14:textId="640CC4F6" w:rsidR="00D51596" w:rsidRDefault="00D51596" w:rsidP="00D51596">
      <w:pPr>
        <w:pStyle w:val="ListParagraph"/>
        <w:numPr>
          <w:ilvl w:val="0"/>
          <w:numId w:val="1"/>
        </w:numPr>
      </w:pPr>
      <w:r>
        <w:t>Writing Assignment:</w:t>
      </w:r>
    </w:p>
    <w:p w14:paraId="58ED05F5" w14:textId="60FF9894" w:rsidR="00D51596" w:rsidRDefault="00D51596" w:rsidP="00D51596">
      <w:pPr>
        <w:pStyle w:val="ListParagraph"/>
        <w:numPr>
          <w:ilvl w:val="0"/>
          <w:numId w:val="4"/>
        </w:numPr>
      </w:pPr>
      <w:r>
        <w:lastRenderedPageBreak/>
        <w:t xml:space="preserve">Each participant will be required to write at least one analysis of a case that was handled by law enforcement and to discuss the question of to what extent was the behavior severe; corrupt; criminal. </w:t>
      </w:r>
      <w:r w:rsidRPr="00D51596">
        <w:t xml:space="preserve">Another question that will be discussed at the seminar is what are the factors that acted to punish those involved in the case and what </w:t>
      </w:r>
      <w:r>
        <w:t xml:space="preserve">was their motivation. </w:t>
      </w:r>
    </w:p>
    <w:p w14:paraId="488D6212" w14:textId="0411346B" w:rsidR="00D51596" w:rsidRDefault="00D51596" w:rsidP="00D51596">
      <w:pPr>
        <w:pStyle w:val="ListParagraph"/>
        <w:numPr>
          <w:ilvl w:val="0"/>
          <w:numId w:val="4"/>
        </w:numPr>
      </w:pPr>
      <w:r>
        <w:t>The assignment will be submitted via the coordinator by April 30</w:t>
      </w:r>
      <w:r w:rsidRPr="00D51596">
        <w:rPr>
          <w:vertAlign w:val="superscript"/>
        </w:rPr>
        <w:t>th</w:t>
      </w:r>
      <w:r>
        <w:t xml:space="preserve">, 2020. </w:t>
      </w:r>
    </w:p>
    <w:p w14:paraId="2314915D" w14:textId="485D9C61" w:rsidR="00D51596" w:rsidRDefault="00D51596" w:rsidP="00D51596">
      <w:pPr>
        <w:pStyle w:val="ListParagraph"/>
        <w:numPr>
          <w:ilvl w:val="0"/>
          <w:numId w:val="4"/>
        </w:numPr>
      </w:pPr>
      <w:r>
        <w:t xml:space="preserve">Guidelines: Between 6,000-8,000 words; David 14 font, 1.5 spacing. </w:t>
      </w:r>
      <w:r w:rsidR="007546F8">
        <w:t xml:space="preserve">Any exceptions must be coordinated with Dr. </w:t>
      </w:r>
      <w:proofErr w:type="spellStart"/>
      <w:r w:rsidR="007546F8">
        <w:t>Navot</w:t>
      </w:r>
      <w:proofErr w:type="spellEnd"/>
      <w:r w:rsidR="007546F8">
        <w:t xml:space="preserve"> or BG </w:t>
      </w:r>
      <w:proofErr w:type="spellStart"/>
      <w:r w:rsidR="007546F8">
        <w:t>Kamin</w:t>
      </w:r>
      <w:proofErr w:type="spellEnd"/>
      <w:r w:rsidR="007546F8">
        <w:t xml:space="preserve">. </w:t>
      </w:r>
    </w:p>
    <w:sectPr w:rsidR="00D51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75F82"/>
    <w:multiLevelType w:val="hybridMultilevel"/>
    <w:tmpl w:val="E3F25782"/>
    <w:lvl w:ilvl="0" w:tplc="6F2C62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D4E62AD"/>
    <w:multiLevelType w:val="hybridMultilevel"/>
    <w:tmpl w:val="B3F8B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546CA"/>
    <w:multiLevelType w:val="hybridMultilevel"/>
    <w:tmpl w:val="C37C01F8"/>
    <w:lvl w:ilvl="0" w:tplc="E88AB4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2D31A7"/>
    <w:multiLevelType w:val="hybridMultilevel"/>
    <w:tmpl w:val="7D408CD6"/>
    <w:lvl w:ilvl="0" w:tplc="2996B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C49"/>
    <w:rsid w:val="002A2C49"/>
    <w:rsid w:val="007546F8"/>
    <w:rsid w:val="00BC2C1C"/>
    <w:rsid w:val="00CC22A4"/>
    <w:rsid w:val="00D51596"/>
    <w:rsid w:val="00E0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22BB4C"/>
  <w15:chartTrackingRefBased/>
  <w15:docId w15:val="{16CF26B1-85DF-43E4-A86E-D7C8C5EC7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2C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C4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2C49"/>
    <w:pPr>
      <w:ind w:left="720"/>
      <w:contextualSpacing/>
    </w:pPr>
  </w:style>
  <w:style w:type="table" w:styleId="TableGrid">
    <w:name w:val="Table Grid"/>
    <w:basedOn w:val="TableNormal"/>
    <w:uiPriority w:val="39"/>
    <w:rsid w:val="002A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oronnavot@013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</dc:creator>
  <cp:keywords/>
  <dc:description/>
  <cp:lastModifiedBy>Laila</cp:lastModifiedBy>
  <cp:revision>1</cp:revision>
  <dcterms:created xsi:type="dcterms:W3CDTF">2020-01-05T11:13:00Z</dcterms:created>
  <dcterms:modified xsi:type="dcterms:W3CDTF">2020-01-05T11:50:00Z</dcterms:modified>
</cp:coreProperties>
</file>