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A9E" w:rsidRDefault="00E14A9E" w:rsidP="00E14A9E">
      <w:pPr>
        <w:pStyle w:val="BodyText"/>
        <w:tabs>
          <w:tab w:val="left" w:pos="284"/>
        </w:tabs>
        <w:spacing w:line="360" w:lineRule="auto"/>
        <w:ind w:left="284" w:hanging="284"/>
        <w:rPr>
          <w:rFonts w:ascii="David" w:hAnsi="David" w:cs="David"/>
          <w:sz w:val="48"/>
          <w:szCs w:val="48"/>
        </w:rPr>
      </w:pPr>
    </w:p>
    <w:p w:rsidR="00E14A9E" w:rsidRPr="0088163A" w:rsidRDefault="00E14A9E" w:rsidP="00E14A9E">
      <w:pPr>
        <w:pStyle w:val="BodyText"/>
        <w:tabs>
          <w:tab w:val="left" w:pos="284"/>
        </w:tabs>
        <w:spacing w:line="360" w:lineRule="auto"/>
        <w:ind w:left="284" w:hanging="284"/>
        <w:rPr>
          <w:rFonts w:ascii="David" w:hAnsi="David" w:cs="David"/>
          <w:sz w:val="40"/>
          <w:szCs w:val="40"/>
        </w:rPr>
      </w:pPr>
      <w:r w:rsidRPr="0088163A">
        <w:rPr>
          <w:rFonts w:ascii="David" w:hAnsi="David" w:cs="David"/>
          <w:sz w:val="40"/>
          <w:szCs w:val="40"/>
        </w:rPr>
        <w:t>FINAL PAPER: RESEARCH PROPOSAL</w:t>
      </w:r>
    </w:p>
    <w:p w:rsidR="00E14A9E" w:rsidRDefault="00E14A9E" w:rsidP="00E14A9E">
      <w:pPr>
        <w:pStyle w:val="BodyText"/>
        <w:tabs>
          <w:tab w:val="left" w:pos="284"/>
        </w:tabs>
        <w:spacing w:line="360" w:lineRule="auto"/>
        <w:ind w:left="284" w:hanging="284"/>
        <w:jc w:val="both"/>
        <w:rPr>
          <w:rFonts w:ascii="David" w:hAnsi="David" w:cs="David"/>
          <w:b w:val="0"/>
          <w:bCs w:val="0"/>
          <w:sz w:val="28"/>
          <w:szCs w:val="28"/>
          <w:u w:val="none"/>
        </w:rPr>
      </w:pPr>
    </w:p>
    <w:p w:rsidR="00E14A9E" w:rsidRDefault="00E14A9E" w:rsidP="00E14A9E">
      <w:pPr>
        <w:pStyle w:val="BodyText"/>
        <w:tabs>
          <w:tab w:val="left" w:pos="284"/>
        </w:tabs>
        <w:spacing w:line="360" w:lineRule="auto"/>
        <w:ind w:left="284" w:hanging="284"/>
        <w:jc w:val="both"/>
        <w:rPr>
          <w:rFonts w:ascii="David" w:hAnsi="David" w:cs="David"/>
          <w:b w:val="0"/>
          <w:bCs w:val="0"/>
          <w:sz w:val="28"/>
          <w:szCs w:val="28"/>
          <w:u w:val="none"/>
        </w:rPr>
      </w:pPr>
    </w:p>
    <w:p w:rsidR="00E14A9E" w:rsidRDefault="00E14A9E" w:rsidP="00E14A9E">
      <w:pPr>
        <w:pStyle w:val="BodyText"/>
        <w:tabs>
          <w:tab w:val="left" w:pos="284"/>
        </w:tabs>
        <w:spacing w:line="360" w:lineRule="auto"/>
        <w:ind w:left="284" w:hanging="284"/>
        <w:jc w:val="both"/>
        <w:rPr>
          <w:rFonts w:ascii="David" w:hAnsi="David" w:cs="David"/>
          <w:b w:val="0"/>
          <w:bCs w:val="0"/>
          <w:sz w:val="28"/>
          <w:szCs w:val="28"/>
          <w:u w:val="none"/>
        </w:rPr>
      </w:pPr>
    </w:p>
    <w:p w:rsidR="00E14A9E" w:rsidRDefault="00E14A9E" w:rsidP="00E14A9E">
      <w:pPr>
        <w:spacing w:after="0" w:line="360" w:lineRule="auto"/>
        <w:ind w:left="284"/>
        <w:jc w:val="center"/>
        <w:rPr>
          <w:rFonts w:ascii="David" w:hAnsi="David" w:cs="David"/>
          <w:b/>
          <w:color w:val="000000"/>
          <w:sz w:val="40"/>
          <w:szCs w:val="40"/>
        </w:rPr>
      </w:pPr>
    </w:p>
    <w:p w:rsidR="00E14A9E" w:rsidRDefault="00E14A9E" w:rsidP="00E14A9E">
      <w:pPr>
        <w:spacing w:after="0" w:line="360" w:lineRule="auto"/>
        <w:ind w:left="284"/>
        <w:jc w:val="center"/>
        <w:rPr>
          <w:rFonts w:ascii="David" w:hAnsi="David" w:cs="David"/>
          <w:b/>
          <w:color w:val="000000"/>
          <w:sz w:val="40"/>
          <w:szCs w:val="40"/>
        </w:rPr>
      </w:pPr>
    </w:p>
    <w:p w:rsidR="00E14A9E" w:rsidRDefault="00E14A9E" w:rsidP="00E14A9E">
      <w:pPr>
        <w:spacing w:after="0" w:line="360" w:lineRule="auto"/>
        <w:ind w:left="284"/>
        <w:jc w:val="center"/>
        <w:rPr>
          <w:rFonts w:ascii="David" w:hAnsi="David" w:cs="David"/>
          <w:b/>
          <w:color w:val="000000"/>
          <w:sz w:val="40"/>
          <w:szCs w:val="40"/>
        </w:rPr>
      </w:pPr>
    </w:p>
    <w:p w:rsidR="00E14A9E" w:rsidRDefault="00E14A9E" w:rsidP="00E14A9E">
      <w:pPr>
        <w:spacing w:after="0" w:line="360" w:lineRule="auto"/>
        <w:ind w:left="284"/>
        <w:jc w:val="center"/>
        <w:rPr>
          <w:rFonts w:ascii="David" w:hAnsi="David" w:cs="David"/>
          <w:b/>
          <w:color w:val="000000"/>
          <w:sz w:val="40"/>
          <w:szCs w:val="40"/>
        </w:rPr>
      </w:pPr>
    </w:p>
    <w:p w:rsidR="00E14A9E" w:rsidRDefault="00E14A9E" w:rsidP="00E14A9E">
      <w:pPr>
        <w:spacing w:after="0" w:line="360" w:lineRule="auto"/>
        <w:ind w:left="284"/>
        <w:jc w:val="center"/>
        <w:rPr>
          <w:rFonts w:ascii="David" w:hAnsi="David" w:cs="David"/>
          <w:b/>
          <w:color w:val="000000"/>
          <w:sz w:val="40"/>
          <w:szCs w:val="40"/>
        </w:rPr>
      </w:pPr>
    </w:p>
    <w:p w:rsidR="00EA5B70" w:rsidRPr="006778CF" w:rsidRDefault="00EA5B70" w:rsidP="00EA5B70">
      <w:pPr>
        <w:spacing w:after="0" w:line="360" w:lineRule="auto"/>
        <w:ind w:left="284"/>
        <w:jc w:val="center"/>
        <w:rPr>
          <w:rFonts w:ascii="David" w:hAnsi="David" w:cs="David"/>
          <w:b/>
          <w:color w:val="000000"/>
          <w:sz w:val="40"/>
          <w:szCs w:val="40"/>
          <w:u w:val="single"/>
        </w:rPr>
      </w:pPr>
      <w:r w:rsidRPr="006778CF">
        <w:rPr>
          <w:rFonts w:ascii="David" w:hAnsi="David" w:cs="David"/>
          <w:b/>
          <w:color w:val="000000"/>
          <w:sz w:val="40"/>
          <w:szCs w:val="40"/>
          <w:u w:val="single"/>
        </w:rPr>
        <w:t xml:space="preserve">PROXY WARS OF </w:t>
      </w:r>
      <w:r w:rsidR="00286161" w:rsidRPr="006778CF">
        <w:rPr>
          <w:rFonts w:ascii="David" w:hAnsi="David" w:cs="David"/>
          <w:b/>
          <w:color w:val="000000"/>
          <w:sz w:val="40"/>
          <w:szCs w:val="40"/>
          <w:u w:val="single"/>
        </w:rPr>
        <w:t xml:space="preserve">INDIA AND </w:t>
      </w:r>
      <w:r w:rsidRPr="006778CF">
        <w:rPr>
          <w:rFonts w:ascii="David" w:hAnsi="David" w:cs="David"/>
          <w:b/>
          <w:color w:val="000000"/>
          <w:sz w:val="40"/>
          <w:szCs w:val="40"/>
          <w:u w:val="single"/>
        </w:rPr>
        <w:t xml:space="preserve">ISRAEL: </w:t>
      </w:r>
    </w:p>
    <w:p w:rsidR="00E14A9E" w:rsidRPr="006778CF" w:rsidRDefault="006778CF" w:rsidP="006778CF">
      <w:pPr>
        <w:spacing w:after="0" w:line="360" w:lineRule="auto"/>
        <w:ind w:left="284"/>
        <w:jc w:val="center"/>
        <w:rPr>
          <w:rFonts w:ascii="David" w:hAnsi="David" w:cs="David"/>
          <w:sz w:val="40"/>
          <w:szCs w:val="40"/>
          <w:u w:val="single"/>
        </w:rPr>
      </w:pPr>
      <w:r w:rsidRPr="006778CF">
        <w:rPr>
          <w:rFonts w:ascii="David" w:hAnsi="David" w:cs="David"/>
          <w:b/>
          <w:color w:val="000000"/>
          <w:sz w:val="40"/>
          <w:szCs w:val="40"/>
          <w:u w:val="single"/>
        </w:rPr>
        <w:t xml:space="preserve">LESSONS FOR INDIA’S </w:t>
      </w:r>
      <w:r w:rsidR="00EA5B70" w:rsidRPr="006778CF">
        <w:rPr>
          <w:rFonts w:ascii="David" w:hAnsi="David" w:cs="David"/>
          <w:b/>
          <w:color w:val="000000"/>
          <w:sz w:val="40"/>
          <w:szCs w:val="40"/>
          <w:u w:val="single"/>
        </w:rPr>
        <w:t xml:space="preserve">COUNTER PROXY WAR </w:t>
      </w:r>
      <w:r w:rsidR="00286161" w:rsidRPr="006778CF">
        <w:rPr>
          <w:rFonts w:ascii="David" w:hAnsi="David" w:cs="David"/>
          <w:b/>
          <w:color w:val="000000"/>
          <w:sz w:val="40"/>
          <w:szCs w:val="40"/>
          <w:u w:val="single"/>
        </w:rPr>
        <w:t xml:space="preserve">STRATEGY </w:t>
      </w:r>
      <w:r w:rsidR="00EA5B70" w:rsidRPr="006778CF">
        <w:rPr>
          <w:rFonts w:ascii="David" w:hAnsi="David" w:cs="David"/>
          <w:b/>
          <w:color w:val="000000"/>
          <w:sz w:val="40"/>
          <w:szCs w:val="40"/>
          <w:u w:val="single"/>
        </w:rPr>
        <w:t xml:space="preserve">IN </w:t>
      </w:r>
      <w:r w:rsidRPr="006778CF">
        <w:rPr>
          <w:rFonts w:ascii="David" w:hAnsi="David" w:cs="David"/>
          <w:b/>
          <w:color w:val="000000"/>
          <w:sz w:val="40"/>
          <w:szCs w:val="40"/>
          <w:u w:val="single"/>
        </w:rPr>
        <w:t>KASHMIR</w:t>
      </w:r>
    </w:p>
    <w:p w:rsidR="00E14A9E" w:rsidRDefault="00E14A9E" w:rsidP="00E14A9E">
      <w:pPr>
        <w:pStyle w:val="BodyText"/>
        <w:tabs>
          <w:tab w:val="left" w:pos="284"/>
        </w:tabs>
        <w:spacing w:line="360" w:lineRule="auto"/>
        <w:ind w:left="284" w:hanging="284"/>
        <w:jc w:val="both"/>
        <w:rPr>
          <w:rFonts w:ascii="David" w:hAnsi="David" w:cs="David"/>
          <w:sz w:val="40"/>
          <w:szCs w:val="40"/>
          <w:u w:val="none"/>
        </w:rPr>
      </w:pPr>
    </w:p>
    <w:p w:rsidR="00E14A9E" w:rsidRDefault="00E14A9E" w:rsidP="00E14A9E">
      <w:pPr>
        <w:pStyle w:val="BodyText"/>
        <w:tabs>
          <w:tab w:val="left" w:pos="284"/>
        </w:tabs>
        <w:spacing w:line="360" w:lineRule="auto"/>
        <w:ind w:left="284" w:hanging="284"/>
        <w:jc w:val="both"/>
        <w:rPr>
          <w:rFonts w:ascii="David" w:hAnsi="David" w:cs="David"/>
          <w:sz w:val="40"/>
          <w:szCs w:val="40"/>
          <w:u w:val="none"/>
        </w:rPr>
      </w:pPr>
    </w:p>
    <w:p w:rsidR="00E14A9E" w:rsidRDefault="00E14A9E" w:rsidP="00E14A9E">
      <w:pPr>
        <w:pStyle w:val="BodyText"/>
        <w:tabs>
          <w:tab w:val="left" w:pos="284"/>
        </w:tabs>
        <w:spacing w:line="360" w:lineRule="auto"/>
        <w:ind w:left="284" w:hanging="284"/>
        <w:jc w:val="both"/>
        <w:rPr>
          <w:rFonts w:ascii="David" w:hAnsi="David" w:cs="David"/>
          <w:sz w:val="40"/>
          <w:szCs w:val="40"/>
          <w:u w:val="none"/>
        </w:rPr>
      </w:pPr>
    </w:p>
    <w:p w:rsidR="00E14A9E" w:rsidRDefault="00E14A9E" w:rsidP="00E14A9E">
      <w:pPr>
        <w:pStyle w:val="BodyText"/>
        <w:tabs>
          <w:tab w:val="left" w:pos="284"/>
        </w:tabs>
        <w:spacing w:line="360" w:lineRule="auto"/>
        <w:ind w:left="284" w:hanging="284"/>
        <w:rPr>
          <w:rFonts w:ascii="David" w:hAnsi="David" w:cs="David"/>
          <w:sz w:val="32"/>
          <w:szCs w:val="32"/>
          <w:u w:val="none"/>
        </w:rPr>
      </w:pPr>
    </w:p>
    <w:p w:rsidR="00EA5B70" w:rsidRDefault="00EA5B70" w:rsidP="00E14A9E">
      <w:pPr>
        <w:pStyle w:val="BodyText"/>
        <w:tabs>
          <w:tab w:val="left" w:pos="284"/>
        </w:tabs>
        <w:spacing w:line="360" w:lineRule="auto"/>
        <w:ind w:left="284" w:hanging="284"/>
        <w:rPr>
          <w:rFonts w:ascii="David" w:hAnsi="David" w:cs="David"/>
          <w:sz w:val="32"/>
          <w:szCs w:val="32"/>
          <w:u w:val="none"/>
        </w:rPr>
      </w:pPr>
    </w:p>
    <w:p w:rsidR="00EA5B70" w:rsidRDefault="00EA5B70" w:rsidP="00E14A9E">
      <w:pPr>
        <w:pStyle w:val="BodyText"/>
        <w:tabs>
          <w:tab w:val="left" w:pos="284"/>
        </w:tabs>
        <w:spacing w:line="360" w:lineRule="auto"/>
        <w:ind w:left="284" w:hanging="284"/>
        <w:rPr>
          <w:rFonts w:ascii="David" w:hAnsi="David" w:cs="David"/>
          <w:sz w:val="32"/>
          <w:szCs w:val="32"/>
          <w:u w:val="none"/>
        </w:rPr>
      </w:pPr>
    </w:p>
    <w:p w:rsidR="00EA5B70" w:rsidRDefault="00EA5B70" w:rsidP="00E14A9E">
      <w:pPr>
        <w:pStyle w:val="BodyText"/>
        <w:tabs>
          <w:tab w:val="left" w:pos="284"/>
        </w:tabs>
        <w:spacing w:line="360" w:lineRule="auto"/>
        <w:ind w:left="284" w:hanging="284"/>
        <w:rPr>
          <w:rFonts w:ascii="David" w:hAnsi="David" w:cs="David"/>
          <w:sz w:val="32"/>
          <w:szCs w:val="32"/>
          <w:u w:val="none"/>
        </w:rPr>
      </w:pPr>
    </w:p>
    <w:p w:rsidR="00EA5B70" w:rsidRDefault="00EA5B70" w:rsidP="00E14A9E">
      <w:pPr>
        <w:pStyle w:val="BodyText"/>
        <w:tabs>
          <w:tab w:val="left" w:pos="284"/>
        </w:tabs>
        <w:spacing w:line="360" w:lineRule="auto"/>
        <w:ind w:left="284" w:hanging="284"/>
        <w:rPr>
          <w:rFonts w:ascii="David" w:hAnsi="David" w:cs="David"/>
          <w:sz w:val="32"/>
          <w:szCs w:val="32"/>
          <w:u w:val="none"/>
        </w:rPr>
      </w:pPr>
    </w:p>
    <w:p w:rsidR="00EA5B70" w:rsidRDefault="00EA5B70" w:rsidP="00E14A9E">
      <w:pPr>
        <w:pStyle w:val="BodyText"/>
        <w:tabs>
          <w:tab w:val="left" w:pos="284"/>
        </w:tabs>
        <w:spacing w:line="360" w:lineRule="auto"/>
        <w:ind w:left="284" w:hanging="284"/>
        <w:rPr>
          <w:rFonts w:ascii="David" w:hAnsi="David" w:cs="David"/>
          <w:sz w:val="32"/>
          <w:szCs w:val="32"/>
          <w:u w:val="none"/>
        </w:rPr>
      </w:pPr>
    </w:p>
    <w:p w:rsidR="00EA5B70" w:rsidRDefault="00EA5B70" w:rsidP="00E14A9E">
      <w:pPr>
        <w:pStyle w:val="BodyText"/>
        <w:tabs>
          <w:tab w:val="left" w:pos="284"/>
        </w:tabs>
        <w:spacing w:line="360" w:lineRule="auto"/>
        <w:ind w:left="284" w:hanging="284"/>
        <w:rPr>
          <w:rFonts w:ascii="David" w:hAnsi="David" w:cs="David"/>
          <w:sz w:val="32"/>
          <w:szCs w:val="32"/>
          <w:u w:val="none"/>
        </w:rPr>
      </w:pPr>
    </w:p>
    <w:p w:rsidR="00E14A9E" w:rsidRDefault="00E14A9E" w:rsidP="00E14A9E">
      <w:pPr>
        <w:pStyle w:val="BodyText"/>
        <w:tabs>
          <w:tab w:val="left" w:pos="284"/>
        </w:tabs>
        <w:spacing w:line="360" w:lineRule="auto"/>
        <w:ind w:left="284" w:hanging="284"/>
        <w:rPr>
          <w:rFonts w:ascii="David" w:hAnsi="David" w:cs="David"/>
          <w:sz w:val="32"/>
          <w:szCs w:val="32"/>
          <w:u w:val="none"/>
        </w:rPr>
      </w:pPr>
    </w:p>
    <w:p w:rsidR="00E14A9E" w:rsidRDefault="00E14A9E" w:rsidP="00E14A9E">
      <w:pPr>
        <w:pStyle w:val="BodyText"/>
        <w:tabs>
          <w:tab w:val="left" w:pos="284"/>
        </w:tabs>
        <w:spacing w:line="360" w:lineRule="auto"/>
        <w:ind w:left="284" w:hanging="284"/>
        <w:rPr>
          <w:rFonts w:ascii="David" w:hAnsi="David" w:cs="David"/>
          <w:sz w:val="32"/>
          <w:szCs w:val="32"/>
          <w:u w:val="none"/>
        </w:rPr>
      </w:pPr>
    </w:p>
    <w:p w:rsidR="00E14A9E" w:rsidRPr="00CD2A8F" w:rsidRDefault="00E14A9E" w:rsidP="00E14A9E">
      <w:pPr>
        <w:pStyle w:val="BodyText"/>
        <w:tabs>
          <w:tab w:val="left" w:pos="284"/>
        </w:tabs>
        <w:spacing w:line="360" w:lineRule="auto"/>
        <w:ind w:left="284" w:hanging="284"/>
        <w:rPr>
          <w:rFonts w:ascii="David" w:hAnsi="David" w:cs="David"/>
          <w:sz w:val="32"/>
          <w:szCs w:val="32"/>
        </w:rPr>
      </w:pPr>
      <w:r w:rsidRPr="00CD2A8F">
        <w:rPr>
          <w:rFonts w:ascii="David" w:hAnsi="David" w:cs="David"/>
          <w:sz w:val="32"/>
          <w:szCs w:val="32"/>
          <w:u w:val="none"/>
        </w:rPr>
        <w:t>BRIGADIER RAJENDRA SACHDEV, INDIAN ARMY</w:t>
      </w:r>
    </w:p>
    <w:p w:rsidR="0088163A" w:rsidRDefault="0088163A" w:rsidP="00A40092">
      <w:pPr>
        <w:spacing w:after="0"/>
        <w:jc w:val="center"/>
        <w:rPr>
          <w:rFonts w:ascii="David" w:hAnsi="David" w:cs="David"/>
          <w:b/>
          <w:color w:val="000000"/>
          <w:sz w:val="28"/>
          <w:szCs w:val="28"/>
          <w:u w:val="single"/>
        </w:rPr>
      </w:pPr>
    </w:p>
    <w:p w:rsidR="00ED7B27" w:rsidRPr="00AA3587" w:rsidRDefault="006778CF" w:rsidP="00A40092">
      <w:pPr>
        <w:spacing w:after="0"/>
        <w:jc w:val="center"/>
        <w:rPr>
          <w:rFonts w:ascii="David" w:hAnsi="David" w:cs="David"/>
          <w:b/>
          <w:kern w:val="36"/>
          <w:sz w:val="28"/>
          <w:szCs w:val="28"/>
        </w:rPr>
      </w:pPr>
      <w:r w:rsidRPr="006778CF">
        <w:rPr>
          <w:rFonts w:ascii="David" w:hAnsi="David" w:cs="David"/>
          <w:b/>
          <w:color w:val="000000"/>
          <w:sz w:val="28"/>
          <w:szCs w:val="28"/>
          <w:u w:val="single"/>
        </w:rPr>
        <w:lastRenderedPageBreak/>
        <w:t>PROXY WARS OF INDIA AND ISRAEL: LESSONS FOR INDIA’S COUNTER PROXY WAR STRATEGY IN KASHMIR</w:t>
      </w:r>
    </w:p>
    <w:p w:rsidR="00A40092" w:rsidRDefault="00A40092" w:rsidP="00A40092">
      <w:pPr>
        <w:jc w:val="both"/>
        <w:rPr>
          <w:rFonts w:ascii="David" w:hAnsi="David" w:cs="David"/>
          <w:b/>
          <w:sz w:val="28"/>
          <w:szCs w:val="28"/>
          <w:u w:val="single"/>
        </w:rPr>
      </w:pPr>
      <w:bookmarkStart w:id="0" w:name="_Toc367190177"/>
      <w:bookmarkStart w:id="1" w:name="_Toc367197084"/>
    </w:p>
    <w:p w:rsidR="001515D0" w:rsidRPr="00DB161F" w:rsidRDefault="001515D0" w:rsidP="00A40092">
      <w:pPr>
        <w:jc w:val="both"/>
        <w:rPr>
          <w:rFonts w:ascii="David" w:hAnsi="David" w:cs="David"/>
          <w:b/>
          <w:sz w:val="28"/>
          <w:szCs w:val="28"/>
          <w:u w:val="single"/>
        </w:rPr>
      </w:pPr>
      <w:r w:rsidRPr="00DB161F">
        <w:rPr>
          <w:rFonts w:ascii="David" w:hAnsi="David" w:cs="David"/>
          <w:b/>
          <w:sz w:val="28"/>
          <w:szCs w:val="28"/>
          <w:u w:val="single"/>
        </w:rPr>
        <w:t>India’s Proxy war in Kashmir</w:t>
      </w:r>
    </w:p>
    <w:p w:rsidR="00D812BB" w:rsidRPr="00DB161F" w:rsidRDefault="001779B3" w:rsidP="004A52D9">
      <w:pPr>
        <w:spacing w:before="100" w:beforeAutospacing="1" w:after="100" w:afterAutospacing="1" w:line="360" w:lineRule="auto"/>
        <w:jc w:val="both"/>
        <w:rPr>
          <w:rFonts w:ascii="David" w:hAnsi="David" w:cs="David"/>
          <w:sz w:val="28"/>
          <w:szCs w:val="28"/>
        </w:rPr>
      </w:pPr>
      <w:r w:rsidRPr="00AA3587">
        <w:rPr>
          <w:rFonts w:ascii="David" w:hAnsi="David" w:cs="David"/>
          <w:bCs/>
          <w:sz w:val="28"/>
          <w:szCs w:val="28"/>
        </w:rPr>
        <w:t>India has faced numerous insurgencies since independence due to various political, social and economic reasons. While the insurgencies in most of the North Eastern states and Punjab have been managed and controlled</w:t>
      </w:r>
      <w:r w:rsidRPr="00AA3587">
        <w:rPr>
          <w:rFonts w:ascii="David" w:hAnsi="David" w:cs="David"/>
          <w:b/>
          <w:i/>
          <w:iCs/>
          <w:sz w:val="28"/>
          <w:szCs w:val="28"/>
        </w:rPr>
        <w:t>, terrorism in Jammu &amp; Kashmir</w:t>
      </w:r>
      <w:r>
        <w:rPr>
          <w:rFonts w:ascii="David" w:hAnsi="David" w:cs="David"/>
          <w:b/>
          <w:i/>
          <w:iCs/>
          <w:sz w:val="28"/>
          <w:szCs w:val="28"/>
        </w:rPr>
        <w:t xml:space="preserve"> (J&amp;K)</w:t>
      </w:r>
      <w:r w:rsidRPr="00AA3587">
        <w:rPr>
          <w:rFonts w:ascii="David" w:hAnsi="David" w:cs="David"/>
          <w:bCs/>
          <w:sz w:val="28"/>
          <w:szCs w:val="28"/>
        </w:rPr>
        <w:t>, abetted by Pakistan</w:t>
      </w:r>
      <w:r w:rsidRPr="00AA3587">
        <w:rPr>
          <w:rFonts w:ascii="David" w:hAnsi="David" w:cs="David"/>
          <w:b/>
          <w:i/>
          <w:iCs/>
          <w:sz w:val="28"/>
          <w:szCs w:val="28"/>
        </w:rPr>
        <w:t>,</w:t>
      </w:r>
      <w:r w:rsidRPr="00AA3587">
        <w:rPr>
          <w:rFonts w:ascii="David" w:hAnsi="David" w:cs="David"/>
          <w:bCs/>
          <w:sz w:val="28"/>
          <w:szCs w:val="28"/>
        </w:rPr>
        <w:t xml:space="preserve"> remains one of the </w:t>
      </w:r>
      <w:r w:rsidRPr="00AA4AE3">
        <w:rPr>
          <w:rFonts w:ascii="David" w:hAnsi="David" w:cs="David"/>
          <w:b/>
          <w:sz w:val="28"/>
          <w:szCs w:val="28"/>
        </w:rPr>
        <w:t>major security challenges of India</w:t>
      </w:r>
      <w:r>
        <w:rPr>
          <w:rFonts w:ascii="David" w:hAnsi="David" w:cs="David"/>
          <w:b/>
          <w:sz w:val="28"/>
          <w:szCs w:val="28"/>
        </w:rPr>
        <w:t>(Price 2011)</w:t>
      </w:r>
      <w:r w:rsidRPr="00AA3587">
        <w:rPr>
          <w:rFonts w:ascii="David" w:hAnsi="David" w:cs="David"/>
          <w:bCs/>
          <w:sz w:val="28"/>
          <w:szCs w:val="28"/>
        </w:rPr>
        <w:t xml:space="preserve">. </w:t>
      </w:r>
      <w:r w:rsidR="008519C6">
        <w:rPr>
          <w:rFonts w:ascii="David" w:hAnsi="David" w:cs="David" w:hint="cs"/>
          <w:bCs/>
          <w:sz w:val="28"/>
          <w:szCs w:val="28"/>
        </w:rPr>
        <w:t>What started as an insurgent movement in 1989 slowly transformed into an intense proxy war with overt &amp; covert support from a belligerent neighbo</w:t>
      </w:r>
      <w:r w:rsidR="004A52D9">
        <w:rPr>
          <w:rFonts w:ascii="David" w:hAnsi="David" w:cs="David"/>
          <w:bCs/>
          <w:sz w:val="28"/>
          <w:szCs w:val="28"/>
        </w:rPr>
        <w:t>u</w:t>
      </w:r>
      <w:r w:rsidR="008519C6">
        <w:rPr>
          <w:rFonts w:ascii="David" w:hAnsi="David" w:cs="David" w:hint="cs"/>
          <w:bCs/>
          <w:sz w:val="28"/>
          <w:szCs w:val="28"/>
        </w:rPr>
        <w:t xml:space="preserve">r. It has manifested itself in myriad ways to include infiltration of </w:t>
      </w:r>
      <w:r w:rsidR="008519C6" w:rsidRPr="008519C6">
        <w:rPr>
          <w:rFonts w:ascii="David" w:hAnsi="David" w:cs="David" w:hint="cs"/>
          <w:bCs/>
          <w:sz w:val="28"/>
          <w:szCs w:val="28"/>
        </w:rPr>
        <w:t>terrorist from Pak Occupied Kashmir (POK) across the line of control into India, provi</w:t>
      </w:r>
      <w:r w:rsidR="008519C6">
        <w:rPr>
          <w:rFonts w:ascii="David" w:hAnsi="David" w:cs="David" w:hint="cs"/>
          <w:bCs/>
          <w:sz w:val="28"/>
          <w:szCs w:val="28"/>
        </w:rPr>
        <w:t>sion of material, ideological &amp; military support.</w:t>
      </w:r>
      <w:r w:rsidR="008519C6">
        <w:rPr>
          <w:rFonts w:ascii="David" w:hAnsi="David" w:cs="David"/>
          <w:bCs/>
          <w:sz w:val="28"/>
          <w:szCs w:val="28"/>
        </w:rPr>
        <w:t xml:space="preserve"> </w:t>
      </w:r>
      <w:r w:rsidR="00B2020E">
        <w:rPr>
          <w:rFonts w:ascii="David" w:hAnsi="David" w:cs="David"/>
          <w:bCs/>
          <w:sz w:val="28"/>
          <w:szCs w:val="28"/>
        </w:rPr>
        <w:t>T</w:t>
      </w:r>
      <w:r w:rsidR="00B2020E" w:rsidRPr="00AA3587">
        <w:rPr>
          <w:rFonts w:ascii="David" w:hAnsi="David" w:cs="David"/>
          <w:sz w:val="28"/>
          <w:szCs w:val="28"/>
        </w:rPr>
        <w:t xml:space="preserve">he major terrorist attacks in the </w:t>
      </w:r>
      <w:r w:rsidR="004A52D9">
        <w:rPr>
          <w:rFonts w:ascii="David" w:hAnsi="David" w:cs="David"/>
          <w:sz w:val="28"/>
          <w:szCs w:val="28"/>
        </w:rPr>
        <w:t xml:space="preserve">recent </w:t>
      </w:r>
      <w:r w:rsidR="00B2020E" w:rsidRPr="00AA3587">
        <w:rPr>
          <w:rFonts w:ascii="David" w:hAnsi="David" w:cs="David"/>
          <w:sz w:val="28"/>
          <w:szCs w:val="28"/>
        </w:rPr>
        <w:t>past have been on the Indian Parliament (December 2001</w:t>
      </w:r>
      <w:r>
        <w:rPr>
          <w:rFonts w:ascii="David" w:hAnsi="David" w:cs="David"/>
          <w:sz w:val="28"/>
          <w:szCs w:val="28"/>
        </w:rPr>
        <w:t>)</w:t>
      </w:r>
      <w:r w:rsidR="00B2020E" w:rsidRPr="00AA3587">
        <w:rPr>
          <w:rFonts w:ascii="David" w:hAnsi="David" w:cs="David"/>
          <w:sz w:val="28"/>
          <w:szCs w:val="28"/>
        </w:rPr>
        <w:t>, Mumbai (November 2008)</w:t>
      </w:r>
      <w:r w:rsidR="00B2020E">
        <w:rPr>
          <w:rFonts w:ascii="David" w:hAnsi="David" w:cs="David"/>
          <w:sz w:val="28"/>
          <w:szCs w:val="28"/>
        </w:rPr>
        <w:t xml:space="preserve">, </w:t>
      </w:r>
      <w:r w:rsidR="00B2020E" w:rsidRPr="00AA3587">
        <w:rPr>
          <w:rFonts w:ascii="David" w:hAnsi="David" w:cs="David"/>
          <w:sz w:val="28"/>
          <w:szCs w:val="28"/>
        </w:rPr>
        <w:t>Pathankot Air Base (Jan 2016)</w:t>
      </w:r>
      <w:r w:rsidR="00BA27A4">
        <w:rPr>
          <w:rFonts w:ascii="David" w:hAnsi="David" w:cs="David"/>
          <w:sz w:val="28"/>
          <w:szCs w:val="28"/>
        </w:rPr>
        <w:t xml:space="preserve"> and Uri Army Base (</w:t>
      </w:r>
      <w:r w:rsidR="00B2020E">
        <w:rPr>
          <w:rFonts w:ascii="David" w:hAnsi="David" w:cs="David"/>
          <w:sz w:val="28"/>
          <w:szCs w:val="28"/>
        </w:rPr>
        <w:t>August 16)</w:t>
      </w:r>
      <w:r w:rsidR="00B2020E" w:rsidRPr="00AA3587">
        <w:rPr>
          <w:rFonts w:ascii="David" w:hAnsi="David" w:cs="David"/>
          <w:sz w:val="28"/>
          <w:szCs w:val="28"/>
        </w:rPr>
        <w:t xml:space="preserve">. </w:t>
      </w:r>
      <w:r w:rsidR="007931CF" w:rsidRPr="00DB161F">
        <w:rPr>
          <w:rFonts w:ascii="David" w:hAnsi="David" w:cs="David"/>
          <w:bCs/>
          <w:sz w:val="28"/>
          <w:szCs w:val="28"/>
        </w:rPr>
        <w:t xml:space="preserve">Investigation into these </w:t>
      </w:r>
      <w:r w:rsidR="00AF1031">
        <w:rPr>
          <w:rFonts w:ascii="David" w:hAnsi="David" w:cs="David"/>
          <w:bCs/>
          <w:sz w:val="28"/>
          <w:szCs w:val="28"/>
        </w:rPr>
        <w:t>attacks</w:t>
      </w:r>
      <w:r w:rsidR="007931CF" w:rsidRPr="00DB161F">
        <w:rPr>
          <w:rFonts w:ascii="David" w:hAnsi="David" w:cs="David"/>
          <w:bCs/>
          <w:sz w:val="28"/>
          <w:szCs w:val="28"/>
        </w:rPr>
        <w:t xml:space="preserve"> have provided incontrovertible proof of these acts having direct linkages to </w:t>
      </w:r>
      <w:r w:rsidR="00363EAA" w:rsidRPr="00DB161F">
        <w:rPr>
          <w:rFonts w:ascii="David" w:hAnsi="David" w:cs="David"/>
          <w:sz w:val="28"/>
          <w:szCs w:val="28"/>
        </w:rPr>
        <w:t>Pakistan</w:t>
      </w:r>
      <w:r w:rsidR="00B2020E">
        <w:rPr>
          <w:rFonts w:ascii="David" w:hAnsi="David" w:cs="David"/>
          <w:sz w:val="28"/>
          <w:szCs w:val="28"/>
        </w:rPr>
        <w:t>.</w:t>
      </w:r>
    </w:p>
    <w:p w:rsidR="00564236" w:rsidRDefault="00A40092" w:rsidP="004A52D9">
      <w:pPr>
        <w:spacing w:before="100" w:beforeAutospacing="1" w:after="100" w:afterAutospacing="1" w:line="360" w:lineRule="auto"/>
        <w:jc w:val="both"/>
        <w:rPr>
          <w:rFonts w:ascii="David" w:hAnsi="David" w:cs="David"/>
          <w:sz w:val="28"/>
          <w:szCs w:val="28"/>
          <w:lang w:val="en-GB"/>
        </w:rPr>
      </w:pPr>
      <w:r w:rsidRPr="00DB161F">
        <w:rPr>
          <w:rFonts w:ascii="David" w:hAnsi="David" w:cs="David"/>
          <w:sz w:val="28"/>
          <w:szCs w:val="28"/>
        </w:rPr>
        <w:t>Broadly speaking</w:t>
      </w:r>
      <w:r w:rsidR="004A52D9">
        <w:rPr>
          <w:rFonts w:ascii="David" w:hAnsi="David" w:cs="David"/>
          <w:sz w:val="28"/>
          <w:szCs w:val="28"/>
        </w:rPr>
        <w:t xml:space="preserve">, the </w:t>
      </w:r>
      <w:r w:rsidR="004A52D9" w:rsidRPr="00DB161F">
        <w:rPr>
          <w:rFonts w:ascii="David" w:hAnsi="David" w:cs="David"/>
          <w:sz w:val="28"/>
          <w:szCs w:val="28"/>
        </w:rPr>
        <w:t>Indian</w:t>
      </w:r>
      <w:r w:rsidRPr="00B2020E">
        <w:rPr>
          <w:rFonts w:ascii="David" w:hAnsi="David" w:cs="David"/>
          <w:sz w:val="28"/>
          <w:szCs w:val="28"/>
        </w:rPr>
        <w:t xml:space="preserve"> response has been ambiguous and lacked strategic direction other than that time will overcome the crisis</w:t>
      </w:r>
      <w:r w:rsidRPr="00A40092">
        <w:rPr>
          <w:rFonts w:ascii="David" w:hAnsi="David" w:cs="David"/>
          <w:sz w:val="28"/>
          <w:szCs w:val="28"/>
        </w:rPr>
        <w:t xml:space="preserve"> </w:t>
      </w:r>
      <w:r w:rsidR="008519C6">
        <w:rPr>
          <w:rFonts w:ascii="David" w:hAnsi="David" w:cs="David"/>
          <w:sz w:val="28"/>
          <w:szCs w:val="28"/>
        </w:rPr>
        <w:t xml:space="preserve">thus, </w:t>
      </w:r>
      <w:r>
        <w:rPr>
          <w:rFonts w:ascii="David" w:hAnsi="David" w:cs="David"/>
          <w:sz w:val="28"/>
          <w:szCs w:val="28"/>
        </w:rPr>
        <w:t xml:space="preserve">meeting with </w:t>
      </w:r>
      <w:r w:rsidRPr="00DB161F">
        <w:rPr>
          <w:rFonts w:ascii="David" w:hAnsi="David" w:cs="David"/>
          <w:sz w:val="28"/>
          <w:szCs w:val="28"/>
        </w:rPr>
        <w:t>mixed success</w:t>
      </w:r>
      <w:r w:rsidRPr="00B2020E">
        <w:rPr>
          <w:rFonts w:ascii="David" w:hAnsi="David" w:cs="David"/>
          <w:sz w:val="28"/>
          <w:szCs w:val="28"/>
        </w:rPr>
        <w:t>.</w:t>
      </w:r>
      <w:r>
        <w:rPr>
          <w:rFonts w:ascii="David" w:hAnsi="David" w:cs="David"/>
          <w:sz w:val="28"/>
          <w:szCs w:val="28"/>
        </w:rPr>
        <w:t xml:space="preserve"> </w:t>
      </w:r>
      <w:r w:rsidR="00D32812" w:rsidRPr="00DB161F">
        <w:rPr>
          <w:rFonts w:ascii="David" w:hAnsi="David" w:cs="David"/>
          <w:sz w:val="28"/>
          <w:szCs w:val="28"/>
        </w:rPr>
        <w:t xml:space="preserve">India has adopted a </w:t>
      </w:r>
      <w:r w:rsidR="00D812BB" w:rsidRPr="00DB161F">
        <w:rPr>
          <w:rFonts w:ascii="David" w:hAnsi="David" w:cs="David"/>
          <w:sz w:val="28"/>
          <w:szCs w:val="28"/>
        </w:rPr>
        <w:t>multi-pronged</w:t>
      </w:r>
      <w:r w:rsidR="00D32812" w:rsidRPr="00DB161F">
        <w:rPr>
          <w:rFonts w:ascii="David" w:hAnsi="David" w:cs="David"/>
          <w:sz w:val="28"/>
          <w:szCs w:val="28"/>
        </w:rPr>
        <w:t xml:space="preserve"> strategy to deal with the problem with its military at the forefront</w:t>
      </w:r>
      <w:r>
        <w:rPr>
          <w:rFonts w:ascii="David" w:hAnsi="David" w:cs="David"/>
          <w:sz w:val="28"/>
          <w:szCs w:val="28"/>
        </w:rPr>
        <w:t>, c</w:t>
      </w:r>
      <w:r w:rsidR="00D32812" w:rsidRPr="00DB161F">
        <w:rPr>
          <w:rFonts w:ascii="David" w:hAnsi="David" w:cs="David"/>
          <w:sz w:val="28"/>
          <w:szCs w:val="28"/>
        </w:rPr>
        <w:t xml:space="preserve">oupled with the soft power of the state and political </w:t>
      </w:r>
      <w:r w:rsidRPr="00DB161F">
        <w:rPr>
          <w:rFonts w:ascii="David" w:hAnsi="David" w:cs="David"/>
          <w:sz w:val="28"/>
          <w:szCs w:val="28"/>
        </w:rPr>
        <w:t>initiatives</w:t>
      </w:r>
      <w:r>
        <w:rPr>
          <w:rFonts w:ascii="David" w:hAnsi="David" w:cs="David"/>
          <w:sz w:val="28"/>
          <w:szCs w:val="28"/>
        </w:rPr>
        <w:t>, yet</w:t>
      </w:r>
      <w:r w:rsidR="00D32812" w:rsidRPr="00DB161F">
        <w:rPr>
          <w:rFonts w:ascii="David" w:hAnsi="David" w:cs="David"/>
          <w:sz w:val="28"/>
          <w:szCs w:val="28"/>
        </w:rPr>
        <w:t xml:space="preserve"> more needs to be done in order to free this region from the scourge of terrorism. </w:t>
      </w:r>
      <w:r w:rsidR="00492A10" w:rsidRPr="0060763F">
        <w:rPr>
          <w:rFonts w:ascii="David" w:hAnsi="David" w:cs="David"/>
          <w:iCs/>
          <w:sz w:val="28"/>
          <w:szCs w:val="28"/>
        </w:rPr>
        <w:t>During the last 26 years</w:t>
      </w:r>
      <w:r w:rsidR="00492A10">
        <w:rPr>
          <w:rFonts w:ascii="David" w:hAnsi="David" w:cs="David"/>
          <w:iCs/>
          <w:sz w:val="28"/>
          <w:szCs w:val="28"/>
        </w:rPr>
        <w:t>,</w:t>
      </w:r>
      <w:r w:rsidR="00492A10" w:rsidRPr="0060763F">
        <w:rPr>
          <w:rFonts w:ascii="David" w:hAnsi="David" w:cs="David"/>
          <w:iCs/>
          <w:sz w:val="28"/>
          <w:szCs w:val="28"/>
        </w:rPr>
        <w:t xml:space="preserve"> despite severe provocations </w:t>
      </w:r>
      <w:r>
        <w:rPr>
          <w:rFonts w:ascii="David" w:hAnsi="David" w:cs="David"/>
          <w:iCs/>
          <w:sz w:val="28"/>
          <w:szCs w:val="28"/>
        </w:rPr>
        <w:t xml:space="preserve">in keeping with the </w:t>
      </w:r>
      <w:r w:rsidR="00492A10">
        <w:rPr>
          <w:rFonts w:ascii="David" w:hAnsi="David" w:cs="David"/>
          <w:iCs/>
          <w:sz w:val="28"/>
          <w:szCs w:val="28"/>
        </w:rPr>
        <w:t xml:space="preserve">proven </w:t>
      </w:r>
      <w:r w:rsidR="00492A10" w:rsidRPr="00492A10">
        <w:rPr>
          <w:rFonts w:ascii="David" w:hAnsi="David" w:cs="David"/>
          <w:b/>
          <w:bCs/>
          <w:iCs/>
          <w:sz w:val="28"/>
          <w:szCs w:val="28"/>
        </w:rPr>
        <w:t>‘Irrational’</w:t>
      </w:r>
      <w:r w:rsidR="00492A10">
        <w:rPr>
          <w:rFonts w:ascii="David" w:hAnsi="David" w:cs="David"/>
          <w:iCs/>
          <w:sz w:val="28"/>
          <w:szCs w:val="28"/>
        </w:rPr>
        <w:t xml:space="preserve"> behavior of </w:t>
      </w:r>
      <w:r w:rsidR="004A52D9">
        <w:rPr>
          <w:rFonts w:ascii="David" w:hAnsi="David" w:cs="David"/>
          <w:iCs/>
          <w:sz w:val="28"/>
          <w:szCs w:val="28"/>
        </w:rPr>
        <w:t xml:space="preserve">(nuclear) </w:t>
      </w:r>
      <w:r w:rsidR="00492A10">
        <w:rPr>
          <w:rFonts w:ascii="David" w:hAnsi="David" w:cs="David"/>
          <w:iCs/>
          <w:sz w:val="28"/>
          <w:szCs w:val="28"/>
        </w:rPr>
        <w:t>Pakistan, where</w:t>
      </w:r>
      <w:r w:rsidR="004A52D9">
        <w:rPr>
          <w:rFonts w:ascii="David" w:hAnsi="David" w:cs="David"/>
          <w:iCs/>
          <w:sz w:val="28"/>
          <w:szCs w:val="28"/>
        </w:rPr>
        <w:t xml:space="preserve">in, </w:t>
      </w:r>
      <w:r w:rsidR="00492A10">
        <w:rPr>
          <w:rFonts w:ascii="David" w:hAnsi="David" w:cs="David"/>
          <w:iCs/>
          <w:sz w:val="28"/>
          <w:szCs w:val="28"/>
        </w:rPr>
        <w:t>a major terror</w:t>
      </w:r>
      <w:r w:rsidR="004A52D9">
        <w:rPr>
          <w:rFonts w:ascii="David" w:hAnsi="David" w:cs="David"/>
          <w:iCs/>
          <w:sz w:val="28"/>
          <w:szCs w:val="28"/>
        </w:rPr>
        <w:t xml:space="preserve"> incident (</w:t>
      </w:r>
      <w:r w:rsidR="00492A10">
        <w:rPr>
          <w:rFonts w:ascii="David" w:hAnsi="David" w:cs="David"/>
          <w:iCs/>
          <w:sz w:val="28"/>
          <w:szCs w:val="28"/>
        </w:rPr>
        <w:t>trigger</w:t>
      </w:r>
      <w:r w:rsidR="004A52D9">
        <w:rPr>
          <w:rFonts w:ascii="David" w:hAnsi="David" w:cs="David"/>
          <w:iCs/>
          <w:sz w:val="28"/>
          <w:szCs w:val="28"/>
        </w:rPr>
        <w:t>)</w:t>
      </w:r>
      <w:r w:rsidR="00492A10">
        <w:rPr>
          <w:rFonts w:ascii="David" w:hAnsi="David" w:cs="David"/>
          <w:iCs/>
          <w:sz w:val="28"/>
          <w:szCs w:val="28"/>
        </w:rPr>
        <w:t xml:space="preserve"> could lead to a conventional spectrum</w:t>
      </w:r>
      <w:r w:rsidR="004A52D9">
        <w:rPr>
          <w:rFonts w:ascii="David" w:hAnsi="David" w:cs="David"/>
          <w:iCs/>
          <w:sz w:val="28"/>
          <w:szCs w:val="28"/>
        </w:rPr>
        <w:t xml:space="preserve">, </w:t>
      </w:r>
      <w:r w:rsidR="00BA27A4" w:rsidRPr="0060763F">
        <w:rPr>
          <w:rFonts w:ascii="David" w:hAnsi="David" w:cs="David"/>
          <w:iCs/>
          <w:sz w:val="28"/>
          <w:szCs w:val="28"/>
        </w:rPr>
        <w:t>India</w:t>
      </w:r>
      <w:r w:rsidR="004A52D9" w:rsidRPr="004A52D9">
        <w:rPr>
          <w:rFonts w:ascii="David" w:hAnsi="David" w:cs="David"/>
          <w:iCs/>
          <w:sz w:val="28"/>
          <w:szCs w:val="28"/>
        </w:rPr>
        <w:t xml:space="preserve"> </w:t>
      </w:r>
      <w:r w:rsidR="004A52D9">
        <w:rPr>
          <w:rFonts w:ascii="David" w:hAnsi="David" w:cs="David"/>
          <w:iCs/>
          <w:sz w:val="28"/>
          <w:szCs w:val="28"/>
        </w:rPr>
        <w:t>as a mature democracy</w:t>
      </w:r>
      <w:r w:rsidR="00CF3635" w:rsidRPr="0060763F">
        <w:rPr>
          <w:rFonts w:ascii="David" w:hAnsi="David" w:cs="David"/>
          <w:iCs/>
          <w:sz w:val="28"/>
          <w:szCs w:val="28"/>
        </w:rPr>
        <w:t xml:space="preserve"> </w:t>
      </w:r>
      <w:r w:rsidR="004A52D9">
        <w:rPr>
          <w:rFonts w:ascii="David" w:hAnsi="David" w:cs="David"/>
          <w:iCs/>
          <w:sz w:val="28"/>
          <w:szCs w:val="28"/>
        </w:rPr>
        <w:t xml:space="preserve">has </w:t>
      </w:r>
      <w:r w:rsidR="00363EAA" w:rsidRPr="0060763F">
        <w:rPr>
          <w:rFonts w:ascii="David" w:hAnsi="David" w:cs="David"/>
          <w:iCs/>
          <w:sz w:val="28"/>
          <w:szCs w:val="28"/>
        </w:rPr>
        <w:t xml:space="preserve">conducted its counter-proxy war campaign on own side of LoC. </w:t>
      </w:r>
      <w:r w:rsidR="005A6D02" w:rsidRPr="0060763F">
        <w:rPr>
          <w:rFonts w:ascii="David" w:hAnsi="David" w:cs="David"/>
          <w:iCs/>
          <w:sz w:val="28"/>
          <w:szCs w:val="28"/>
        </w:rPr>
        <w:t>However, th</w:t>
      </w:r>
      <w:r w:rsidR="00363EAA" w:rsidRPr="0060763F">
        <w:rPr>
          <w:rFonts w:ascii="David" w:hAnsi="David" w:cs="David"/>
          <w:iCs/>
          <w:sz w:val="28"/>
          <w:szCs w:val="28"/>
        </w:rPr>
        <w:t xml:space="preserve">e </w:t>
      </w:r>
      <w:r w:rsidR="005A6D02" w:rsidRPr="0060763F">
        <w:rPr>
          <w:rFonts w:ascii="David" w:hAnsi="David" w:cs="David"/>
          <w:iCs/>
          <w:sz w:val="28"/>
          <w:szCs w:val="28"/>
        </w:rPr>
        <w:t xml:space="preserve">recent </w:t>
      </w:r>
      <w:r w:rsidR="00363EAA" w:rsidRPr="0060763F">
        <w:rPr>
          <w:rFonts w:ascii="David" w:hAnsi="David" w:cs="David"/>
          <w:iCs/>
          <w:sz w:val="28"/>
          <w:szCs w:val="28"/>
        </w:rPr>
        <w:t xml:space="preserve">terrorist attack on the </w:t>
      </w:r>
      <w:r w:rsidR="008E51D2" w:rsidRPr="0060763F">
        <w:rPr>
          <w:rFonts w:ascii="David" w:hAnsi="David" w:cs="David"/>
          <w:iCs/>
          <w:sz w:val="28"/>
          <w:szCs w:val="28"/>
        </w:rPr>
        <w:t xml:space="preserve">army </w:t>
      </w:r>
      <w:r w:rsidR="00D41AC7" w:rsidRPr="0060763F">
        <w:rPr>
          <w:rFonts w:ascii="David" w:hAnsi="David" w:cs="David"/>
          <w:iCs/>
          <w:sz w:val="28"/>
          <w:szCs w:val="28"/>
        </w:rPr>
        <w:t>b</w:t>
      </w:r>
      <w:r w:rsidR="008E51D2" w:rsidRPr="0060763F">
        <w:rPr>
          <w:rFonts w:ascii="David" w:hAnsi="David" w:cs="David"/>
          <w:iCs/>
          <w:sz w:val="28"/>
          <w:szCs w:val="28"/>
        </w:rPr>
        <w:t xml:space="preserve">ase at </w:t>
      </w:r>
      <w:r w:rsidR="00751A19" w:rsidRPr="0060763F">
        <w:rPr>
          <w:rFonts w:ascii="David" w:hAnsi="David" w:cs="David"/>
          <w:iCs/>
          <w:sz w:val="28"/>
          <w:szCs w:val="28"/>
        </w:rPr>
        <w:t>Uri could</w:t>
      </w:r>
      <w:r w:rsidR="00363EAA" w:rsidRPr="0060763F">
        <w:rPr>
          <w:rFonts w:ascii="David" w:hAnsi="David" w:cs="David"/>
          <w:iCs/>
          <w:sz w:val="28"/>
          <w:szCs w:val="28"/>
        </w:rPr>
        <w:t xml:space="preserve"> be deemed to have crossed </w:t>
      </w:r>
      <w:r w:rsidR="00E14A9E" w:rsidRPr="0060763F">
        <w:rPr>
          <w:rFonts w:ascii="David" w:hAnsi="David" w:cs="David"/>
          <w:iCs/>
          <w:sz w:val="28"/>
          <w:szCs w:val="28"/>
        </w:rPr>
        <w:t xml:space="preserve">the </w:t>
      </w:r>
      <w:r w:rsidR="00E14A9E" w:rsidRPr="00492A10">
        <w:rPr>
          <w:rFonts w:ascii="David" w:hAnsi="David" w:cs="David"/>
          <w:b/>
          <w:bCs/>
          <w:iCs/>
          <w:sz w:val="28"/>
          <w:szCs w:val="28"/>
        </w:rPr>
        <w:t>‘</w:t>
      </w:r>
      <w:r w:rsidR="00E14A9E" w:rsidRPr="00492A10">
        <w:rPr>
          <w:rFonts w:ascii="David" w:hAnsi="David" w:cs="David"/>
          <w:b/>
          <w:bCs/>
          <w:i/>
          <w:sz w:val="28"/>
          <w:szCs w:val="28"/>
        </w:rPr>
        <w:t>red</w:t>
      </w:r>
      <w:r w:rsidR="00363EAA" w:rsidRPr="00BA27A4">
        <w:rPr>
          <w:rFonts w:ascii="David" w:hAnsi="David" w:cs="David"/>
          <w:b/>
          <w:bCs/>
          <w:i/>
          <w:sz w:val="28"/>
          <w:szCs w:val="28"/>
        </w:rPr>
        <w:t xml:space="preserve"> </w:t>
      </w:r>
      <w:r w:rsidR="00492A10">
        <w:rPr>
          <w:rFonts w:ascii="David" w:hAnsi="David" w:cs="David"/>
          <w:b/>
          <w:bCs/>
          <w:i/>
          <w:sz w:val="28"/>
          <w:szCs w:val="28"/>
        </w:rPr>
        <w:t>line</w:t>
      </w:r>
      <w:r w:rsidR="005A6D02" w:rsidRPr="00BA27A4">
        <w:rPr>
          <w:rFonts w:ascii="David" w:hAnsi="David" w:cs="David"/>
          <w:b/>
          <w:bCs/>
          <w:i/>
          <w:sz w:val="28"/>
          <w:szCs w:val="28"/>
        </w:rPr>
        <w:t>’</w:t>
      </w:r>
      <w:r w:rsidR="00D812BB" w:rsidRPr="00BA27A4">
        <w:rPr>
          <w:rFonts w:ascii="David" w:hAnsi="David" w:cs="David"/>
          <w:i/>
          <w:sz w:val="28"/>
          <w:szCs w:val="28"/>
        </w:rPr>
        <w:t xml:space="preserve"> </w:t>
      </w:r>
      <w:r w:rsidR="005A6D02" w:rsidRPr="00835290">
        <w:rPr>
          <w:rFonts w:ascii="David" w:hAnsi="David" w:cs="David"/>
          <w:iCs/>
          <w:sz w:val="28"/>
          <w:szCs w:val="28"/>
        </w:rPr>
        <w:t>and</w:t>
      </w:r>
      <w:r w:rsidR="008E51D2" w:rsidRPr="00835290">
        <w:rPr>
          <w:rFonts w:ascii="David" w:hAnsi="David" w:cs="David"/>
          <w:iCs/>
          <w:sz w:val="28"/>
          <w:szCs w:val="28"/>
        </w:rPr>
        <w:t xml:space="preserve"> India </w:t>
      </w:r>
      <w:r w:rsidR="00BA27A4" w:rsidRPr="00835290">
        <w:rPr>
          <w:rFonts w:ascii="David" w:hAnsi="David" w:cs="David"/>
          <w:iCs/>
          <w:sz w:val="28"/>
          <w:szCs w:val="28"/>
        </w:rPr>
        <w:t>(</w:t>
      </w:r>
      <w:r w:rsidR="00BA27A4" w:rsidRPr="00835290">
        <w:rPr>
          <w:rFonts w:ascii="David" w:hAnsi="David" w:cs="David"/>
          <w:iCs/>
          <w:sz w:val="28"/>
          <w:szCs w:val="28"/>
          <w:lang w:val="en-GB"/>
        </w:rPr>
        <w:t xml:space="preserve">Sep 2016) </w:t>
      </w:r>
      <w:r w:rsidR="00D41AC7" w:rsidRPr="00835290">
        <w:rPr>
          <w:rFonts w:ascii="David" w:hAnsi="David" w:cs="David"/>
          <w:iCs/>
          <w:sz w:val="28"/>
          <w:szCs w:val="28"/>
        </w:rPr>
        <w:t>responded by</w:t>
      </w:r>
      <w:r w:rsidR="00363EAA" w:rsidRPr="00835290">
        <w:rPr>
          <w:rFonts w:ascii="David" w:hAnsi="David" w:cs="David"/>
          <w:iCs/>
          <w:sz w:val="28"/>
          <w:szCs w:val="28"/>
        </w:rPr>
        <w:t xml:space="preserve"> launching</w:t>
      </w:r>
      <w:r w:rsidR="00363EAA" w:rsidRPr="00BA27A4">
        <w:rPr>
          <w:rFonts w:ascii="David" w:hAnsi="David" w:cs="David"/>
          <w:i/>
          <w:sz w:val="28"/>
          <w:szCs w:val="28"/>
        </w:rPr>
        <w:t xml:space="preserve"> </w:t>
      </w:r>
      <w:r w:rsidR="00892772" w:rsidRPr="00BA27A4">
        <w:rPr>
          <w:rFonts w:ascii="David" w:hAnsi="David" w:cs="David"/>
          <w:b/>
          <w:bCs/>
          <w:i/>
          <w:sz w:val="28"/>
          <w:szCs w:val="28"/>
        </w:rPr>
        <w:t>‘</w:t>
      </w:r>
      <w:r w:rsidR="001515D0" w:rsidRPr="00BA27A4">
        <w:rPr>
          <w:rFonts w:ascii="David" w:hAnsi="David" w:cs="David"/>
          <w:b/>
          <w:bCs/>
          <w:i/>
          <w:sz w:val="28"/>
          <w:szCs w:val="28"/>
        </w:rPr>
        <w:t xml:space="preserve">Trans LoC </w:t>
      </w:r>
      <w:r w:rsidR="00FB4EFE" w:rsidRPr="00BA27A4">
        <w:rPr>
          <w:rFonts w:ascii="David" w:hAnsi="David" w:cs="David"/>
          <w:b/>
          <w:bCs/>
          <w:i/>
          <w:sz w:val="28"/>
          <w:szCs w:val="28"/>
        </w:rPr>
        <w:t xml:space="preserve">Surgical </w:t>
      </w:r>
      <w:r w:rsidR="00363EAA" w:rsidRPr="00BA27A4">
        <w:rPr>
          <w:rFonts w:ascii="David" w:hAnsi="David" w:cs="David"/>
          <w:b/>
          <w:bCs/>
          <w:i/>
          <w:sz w:val="28"/>
          <w:szCs w:val="28"/>
        </w:rPr>
        <w:t>strikes</w:t>
      </w:r>
      <w:r w:rsidR="00892772" w:rsidRPr="00BA27A4">
        <w:rPr>
          <w:rFonts w:ascii="David" w:hAnsi="David" w:cs="David"/>
          <w:b/>
          <w:bCs/>
          <w:i/>
          <w:sz w:val="28"/>
          <w:szCs w:val="28"/>
        </w:rPr>
        <w:t>’</w:t>
      </w:r>
      <w:r w:rsidR="0060763F">
        <w:rPr>
          <w:rFonts w:ascii="David" w:hAnsi="David" w:cs="David"/>
          <w:b/>
          <w:bCs/>
          <w:i/>
          <w:sz w:val="28"/>
          <w:szCs w:val="28"/>
        </w:rPr>
        <w:t xml:space="preserve"> </w:t>
      </w:r>
      <w:r w:rsidR="004A52D9">
        <w:rPr>
          <w:rFonts w:ascii="David" w:hAnsi="David" w:cs="David"/>
          <w:b/>
          <w:bCs/>
          <w:i/>
          <w:sz w:val="28"/>
          <w:szCs w:val="28"/>
        </w:rPr>
        <w:t xml:space="preserve">using its special forces </w:t>
      </w:r>
      <w:r w:rsidR="005A6D02" w:rsidRPr="00835290">
        <w:rPr>
          <w:rFonts w:ascii="David" w:hAnsi="David" w:cs="David"/>
          <w:iCs/>
          <w:sz w:val="28"/>
          <w:szCs w:val="28"/>
        </w:rPr>
        <w:t>sending</w:t>
      </w:r>
      <w:r w:rsidR="00363EAA" w:rsidRPr="00835290">
        <w:rPr>
          <w:rFonts w:ascii="David" w:hAnsi="David" w:cs="David"/>
          <w:iCs/>
          <w:sz w:val="28"/>
          <w:szCs w:val="28"/>
        </w:rPr>
        <w:t xml:space="preserve"> a strong message that the </w:t>
      </w:r>
      <w:r w:rsidR="0060763F" w:rsidRPr="00835290">
        <w:rPr>
          <w:rFonts w:ascii="David" w:hAnsi="David" w:cs="David"/>
          <w:iCs/>
          <w:sz w:val="28"/>
          <w:szCs w:val="28"/>
        </w:rPr>
        <w:t xml:space="preserve">Indian establishment will </w:t>
      </w:r>
      <w:r w:rsidR="00492A10">
        <w:rPr>
          <w:rFonts w:ascii="David" w:hAnsi="David" w:cs="David"/>
          <w:iCs/>
          <w:sz w:val="28"/>
          <w:szCs w:val="28"/>
        </w:rPr>
        <w:t xml:space="preserve">henceforth, </w:t>
      </w:r>
      <w:r w:rsidR="0060763F" w:rsidRPr="00835290">
        <w:rPr>
          <w:rFonts w:ascii="David" w:hAnsi="David" w:cs="David"/>
          <w:iCs/>
          <w:sz w:val="28"/>
          <w:szCs w:val="28"/>
        </w:rPr>
        <w:t>not tolerate the wanton</w:t>
      </w:r>
      <w:r w:rsidR="006778CF">
        <w:rPr>
          <w:rFonts w:ascii="David" w:hAnsi="David" w:cs="David"/>
          <w:iCs/>
          <w:sz w:val="28"/>
          <w:szCs w:val="28"/>
        </w:rPr>
        <w:t xml:space="preserve"> </w:t>
      </w:r>
      <w:r w:rsidR="0060763F" w:rsidRPr="0060763F">
        <w:rPr>
          <w:rFonts w:ascii="David" w:hAnsi="David" w:cs="David"/>
          <w:iCs/>
          <w:sz w:val="28"/>
          <w:szCs w:val="28"/>
        </w:rPr>
        <w:t xml:space="preserve">killings </w:t>
      </w:r>
      <w:r w:rsidR="00363EAA" w:rsidRPr="0060763F">
        <w:rPr>
          <w:rFonts w:ascii="David" w:hAnsi="David" w:cs="David"/>
          <w:iCs/>
          <w:sz w:val="28"/>
          <w:szCs w:val="28"/>
        </w:rPr>
        <w:t>of innocent Indian civilians or soldiers by state-sponsored terrorists</w:t>
      </w:r>
      <w:r w:rsidR="00F509D5" w:rsidRPr="00BA27A4">
        <w:rPr>
          <w:rFonts w:ascii="David" w:hAnsi="David" w:cs="David"/>
          <w:i/>
          <w:sz w:val="28"/>
          <w:szCs w:val="28"/>
        </w:rPr>
        <w:t xml:space="preserve">. </w:t>
      </w:r>
      <w:r w:rsidR="00BA27A4" w:rsidRPr="00BA27A4">
        <w:rPr>
          <w:rFonts w:ascii="David" w:hAnsi="David" w:cs="David"/>
          <w:sz w:val="28"/>
          <w:szCs w:val="28"/>
          <w:lang w:val="en-GB"/>
        </w:rPr>
        <w:t xml:space="preserve">The world-wide support </w:t>
      </w:r>
      <w:r w:rsidR="00E14A9E">
        <w:rPr>
          <w:rFonts w:ascii="David" w:hAnsi="David" w:cs="David"/>
          <w:sz w:val="28"/>
          <w:szCs w:val="28"/>
          <w:lang w:val="en-GB"/>
        </w:rPr>
        <w:t xml:space="preserve">to these strikes </w:t>
      </w:r>
      <w:r w:rsidR="00BA27A4" w:rsidRPr="00BA27A4">
        <w:rPr>
          <w:rFonts w:ascii="David" w:hAnsi="David" w:cs="David"/>
          <w:sz w:val="28"/>
          <w:szCs w:val="28"/>
          <w:lang w:val="en-GB"/>
        </w:rPr>
        <w:t xml:space="preserve">is an indication that India too can fight conventional action just below the threshold of conventional warfare. </w:t>
      </w:r>
      <w:r w:rsidRPr="00A40092">
        <w:rPr>
          <w:rFonts w:ascii="David" w:hAnsi="David" w:cs="David"/>
          <w:sz w:val="28"/>
          <w:szCs w:val="28"/>
          <w:lang w:val="en-GB"/>
        </w:rPr>
        <w:t xml:space="preserve">This term is also referred as Masked War, coined </w:t>
      </w:r>
    </w:p>
    <w:p w:rsidR="00564236" w:rsidRDefault="00564236" w:rsidP="00564236">
      <w:pPr>
        <w:spacing w:before="100" w:beforeAutospacing="1" w:after="100" w:afterAutospacing="1" w:line="240" w:lineRule="auto"/>
        <w:jc w:val="center"/>
        <w:rPr>
          <w:rFonts w:ascii="David" w:hAnsi="David" w:cs="David"/>
          <w:sz w:val="28"/>
          <w:szCs w:val="28"/>
          <w:lang w:val="en-GB"/>
        </w:rPr>
      </w:pPr>
      <w:r>
        <w:rPr>
          <w:rFonts w:ascii="David" w:hAnsi="David" w:cs="David"/>
          <w:sz w:val="28"/>
          <w:szCs w:val="28"/>
          <w:lang w:val="en-GB"/>
        </w:rPr>
        <w:lastRenderedPageBreak/>
        <w:t>2</w:t>
      </w:r>
    </w:p>
    <w:p w:rsidR="00A40092" w:rsidRDefault="00A40092" w:rsidP="004A52D9">
      <w:pPr>
        <w:spacing w:before="100" w:beforeAutospacing="1" w:after="100" w:afterAutospacing="1" w:line="360" w:lineRule="auto"/>
        <w:jc w:val="both"/>
        <w:rPr>
          <w:rFonts w:ascii="David" w:hAnsi="David" w:cs="David"/>
          <w:b/>
          <w:bCs/>
          <w:kern w:val="36"/>
          <w:sz w:val="28"/>
          <w:szCs w:val="28"/>
          <w:u w:val="single"/>
        </w:rPr>
      </w:pPr>
      <w:r w:rsidRPr="00A40092">
        <w:rPr>
          <w:rFonts w:ascii="David" w:hAnsi="David" w:cs="David"/>
          <w:sz w:val="28"/>
          <w:szCs w:val="28"/>
          <w:lang w:val="en-GB"/>
        </w:rPr>
        <w:t>due to Putin’s actions in Ukraine and Georgia, “</w:t>
      </w:r>
      <w:r w:rsidRPr="00A40092">
        <w:rPr>
          <w:rFonts w:ascii="David" w:hAnsi="David" w:cs="David"/>
          <w:i/>
          <w:iCs/>
          <w:sz w:val="28"/>
          <w:szCs w:val="28"/>
        </w:rPr>
        <w:t xml:space="preserve">maskirovka” at times </w:t>
      </w:r>
      <w:r w:rsidR="004A52D9">
        <w:rPr>
          <w:rFonts w:ascii="David" w:hAnsi="David" w:cs="David"/>
          <w:i/>
          <w:iCs/>
          <w:sz w:val="28"/>
          <w:szCs w:val="28"/>
        </w:rPr>
        <w:t xml:space="preserve">or </w:t>
      </w:r>
      <w:r w:rsidR="004A52D9" w:rsidRPr="00A40092">
        <w:rPr>
          <w:rFonts w:ascii="David" w:hAnsi="David" w:cs="David"/>
          <w:i/>
          <w:iCs/>
          <w:sz w:val="28"/>
          <w:szCs w:val="28"/>
        </w:rPr>
        <w:t>“</w:t>
      </w:r>
      <w:r w:rsidRPr="00A40092">
        <w:rPr>
          <w:rFonts w:ascii="David" w:hAnsi="David" w:cs="David"/>
          <w:sz w:val="28"/>
          <w:szCs w:val="28"/>
          <w:lang w:val="en-GB"/>
        </w:rPr>
        <w:t>asymmetry of wills”.</w:t>
      </w:r>
      <w:r w:rsidRPr="00A42710">
        <w:rPr>
          <w:rFonts w:ascii="Arial" w:hAnsi="Arial" w:cs="Arial"/>
          <w:lang w:val="en-GB"/>
        </w:rPr>
        <w:t xml:space="preserve"> </w:t>
      </w:r>
      <w:r w:rsidR="00BA27A4" w:rsidRPr="00BA27A4">
        <w:rPr>
          <w:rFonts w:ascii="David" w:hAnsi="David" w:cs="David"/>
          <w:sz w:val="28"/>
          <w:szCs w:val="28"/>
          <w:lang w:val="en-GB"/>
        </w:rPr>
        <w:t>This also takes care of nuclear bogey.</w:t>
      </w:r>
    </w:p>
    <w:p w:rsidR="00F67A5E" w:rsidRPr="00DB161F" w:rsidRDefault="00F67A5E" w:rsidP="008519C6">
      <w:pPr>
        <w:pStyle w:val="NormalWeb"/>
        <w:spacing w:line="360" w:lineRule="auto"/>
        <w:rPr>
          <w:rFonts w:ascii="David" w:hAnsi="David" w:cs="David"/>
          <w:b/>
          <w:bCs/>
          <w:kern w:val="36"/>
          <w:sz w:val="28"/>
          <w:szCs w:val="28"/>
          <w:u w:val="single"/>
        </w:rPr>
      </w:pPr>
      <w:r w:rsidRPr="00DB161F">
        <w:rPr>
          <w:rFonts w:ascii="David" w:hAnsi="David" w:cs="David"/>
          <w:b/>
          <w:bCs/>
          <w:kern w:val="36"/>
          <w:sz w:val="28"/>
          <w:szCs w:val="28"/>
          <w:u w:val="single"/>
        </w:rPr>
        <w:t xml:space="preserve">Israel’s Proxy War </w:t>
      </w:r>
    </w:p>
    <w:p w:rsidR="00B2020E" w:rsidRDefault="00F67A5E" w:rsidP="008519C6">
      <w:pPr>
        <w:pStyle w:val="NormalWeb"/>
        <w:spacing w:line="360" w:lineRule="auto"/>
        <w:jc w:val="both"/>
        <w:rPr>
          <w:rFonts w:ascii="David" w:hAnsi="David" w:cs="David"/>
          <w:sz w:val="28"/>
          <w:szCs w:val="28"/>
        </w:rPr>
      </w:pPr>
      <w:r w:rsidRPr="00DB161F">
        <w:rPr>
          <w:rFonts w:ascii="David" w:hAnsi="David" w:cs="David"/>
          <w:sz w:val="28"/>
          <w:szCs w:val="28"/>
        </w:rPr>
        <w:t xml:space="preserve">The state of Israel since its formation, has faced terrorism from Hamas, Palestinian Islamic Jihad, and Hezbollah, the proxy terror groups </w:t>
      </w:r>
      <w:r w:rsidRPr="00DB161F">
        <w:rPr>
          <w:rFonts w:ascii="David" w:hAnsi="David" w:cs="David"/>
          <w:b/>
          <w:bCs/>
          <w:sz w:val="28"/>
          <w:szCs w:val="28"/>
        </w:rPr>
        <w:t xml:space="preserve">harboured and encouraged by its </w:t>
      </w:r>
      <w:r w:rsidR="002B1F35" w:rsidRPr="00DB161F">
        <w:rPr>
          <w:rFonts w:ascii="David" w:hAnsi="David" w:cs="David"/>
          <w:b/>
          <w:bCs/>
          <w:sz w:val="28"/>
          <w:szCs w:val="28"/>
        </w:rPr>
        <w:t>neighbouring</w:t>
      </w:r>
      <w:r w:rsidRPr="00DB161F">
        <w:rPr>
          <w:rFonts w:ascii="David" w:hAnsi="David" w:cs="David"/>
          <w:b/>
          <w:bCs/>
          <w:sz w:val="28"/>
          <w:szCs w:val="28"/>
        </w:rPr>
        <w:t xml:space="preserve"> inimical states</w:t>
      </w:r>
      <w:r w:rsidRPr="00DB161F">
        <w:rPr>
          <w:rFonts w:ascii="David" w:hAnsi="David" w:cs="David"/>
          <w:sz w:val="28"/>
          <w:szCs w:val="28"/>
        </w:rPr>
        <w:t xml:space="preserve">, who have failed to defeat the Israel Defence Forces on the </w:t>
      </w:r>
      <w:r w:rsidR="00D812BB" w:rsidRPr="00DB161F">
        <w:rPr>
          <w:rFonts w:ascii="David" w:hAnsi="David" w:cs="David"/>
          <w:sz w:val="28"/>
          <w:szCs w:val="28"/>
        </w:rPr>
        <w:t>battlefield. The</w:t>
      </w:r>
      <w:r w:rsidR="002B1F35" w:rsidRPr="00DB161F">
        <w:rPr>
          <w:rFonts w:ascii="David" w:hAnsi="David" w:cs="David"/>
          <w:sz w:val="28"/>
          <w:szCs w:val="28"/>
        </w:rPr>
        <w:t xml:space="preserve"> most </w:t>
      </w:r>
      <w:r w:rsidR="004C2586" w:rsidRPr="00DB161F">
        <w:rPr>
          <w:rFonts w:ascii="David" w:hAnsi="David" w:cs="David"/>
          <w:sz w:val="28"/>
          <w:szCs w:val="28"/>
        </w:rPr>
        <w:t>potent amongst these, Hezbollah</w:t>
      </w:r>
      <w:r w:rsidRPr="00DB161F">
        <w:rPr>
          <w:rFonts w:ascii="David" w:hAnsi="David" w:cs="David"/>
          <w:sz w:val="28"/>
          <w:szCs w:val="28"/>
        </w:rPr>
        <w:t xml:space="preserve"> was founded in the </w:t>
      </w:r>
      <w:r w:rsidR="00D41AC7" w:rsidRPr="00DB161F">
        <w:rPr>
          <w:rFonts w:ascii="David" w:hAnsi="David" w:cs="David"/>
          <w:sz w:val="28"/>
          <w:szCs w:val="28"/>
        </w:rPr>
        <w:t>e</w:t>
      </w:r>
      <w:r w:rsidRPr="00DB161F">
        <w:rPr>
          <w:rFonts w:ascii="David" w:hAnsi="David" w:cs="David"/>
          <w:sz w:val="28"/>
          <w:szCs w:val="28"/>
        </w:rPr>
        <w:t>arly 1980s as part of an Iranian effort to aggregate a variety of militant Lebanese Shi’a groups under one roof.  Over the past three decades, Hezbollah has become a powerful guerrilla and terrorist group</w:t>
      </w:r>
      <w:r w:rsidR="001C2DD7" w:rsidRPr="00DB161F">
        <w:rPr>
          <w:rFonts w:ascii="David" w:hAnsi="David" w:cs="David"/>
          <w:sz w:val="28"/>
          <w:szCs w:val="28"/>
        </w:rPr>
        <w:t xml:space="preserve"> with</w:t>
      </w:r>
      <w:r w:rsidRPr="00DB161F">
        <w:rPr>
          <w:rFonts w:ascii="David" w:hAnsi="David" w:cs="David"/>
          <w:sz w:val="28"/>
          <w:szCs w:val="28"/>
        </w:rPr>
        <w:t xml:space="preserve"> Iran and Syria’s help. As per estimates Iran provides Hezbollah with weapons and spends up to $200 million a year funding the group’s activities</w:t>
      </w:r>
      <w:r w:rsidR="001C2DD7" w:rsidRPr="00DB161F">
        <w:rPr>
          <w:rFonts w:ascii="David" w:hAnsi="David" w:cs="David"/>
          <w:sz w:val="28"/>
          <w:szCs w:val="28"/>
        </w:rPr>
        <w:t>.</w:t>
      </w:r>
      <w:r w:rsidRPr="00DB161F">
        <w:rPr>
          <w:rFonts w:ascii="David" w:hAnsi="David" w:cs="David"/>
          <w:sz w:val="28"/>
          <w:szCs w:val="28"/>
        </w:rPr>
        <w:t xml:space="preserve"> </w:t>
      </w:r>
      <w:r w:rsidR="001C2DD7" w:rsidRPr="00DB161F">
        <w:rPr>
          <w:rFonts w:ascii="David" w:hAnsi="David" w:cs="David"/>
          <w:sz w:val="28"/>
          <w:szCs w:val="28"/>
        </w:rPr>
        <w:t>O</w:t>
      </w:r>
      <w:r w:rsidRPr="00DB161F">
        <w:rPr>
          <w:rFonts w:ascii="David" w:hAnsi="David" w:cs="David"/>
          <w:sz w:val="28"/>
          <w:szCs w:val="28"/>
        </w:rPr>
        <w:t xml:space="preserve">ver time, these efforts, have made Hezbollah into its current </w:t>
      </w:r>
      <w:r w:rsidR="001C2DD7" w:rsidRPr="00DB161F">
        <w:rPr>
          <w:rFonts w:ascii="David" w:hAnsi="David" w:cs="David"/>
          <w:sz w:val="28"/>
          <w:szCs w:val="28"/>
        </w:rPr>
        <w:t xml:space="preserve">avatar which is a </w:t>
      </w:r>
      <w:r w:rsidRPr="00DB161F">
        <w:rPr>
          <w:rFonts w:ascii="David" w:hAnsi="David" w:cs="David"/>
          <w:sz w:val="28"/>
          <w:szCs w:val="28"/>
        </w:rPr>
        <w:t xml:space="preserve">mix of military organization, terrorist group, social welfare agency and political party. </w:t>
      </w:r>
      <w:r w:rsidR="00B2020E">
        <w:rPr>
          <w:rFonts w:ascii="David" w:hAnsi="David" w:cs="David"/>
          <w:sz w:val="28"/>
          <w:szCs w:val="28"/>
        </w:rPr>
        <w:t>A</w:t>
      </w:r>
      <w:r w:rsidR="00CF5E13" w:rsidRPr="00DB161F">
        <w:rPr>
          <w:rFonts w:ascii="David" w:hAnsi="David" w:cs="David"/>
          <w:sz w:val="28"/>
          <w:szCs w:val="28"/>
        </w:rPr>
        <w:t xml:space="preserve">t </w:t>
      </w:r>
      <w:r w:rsidRPr="00DB161F">
        <w:rPr>
          <w:rFonts w:ascii="David" w:hAnsi="David" w:cs="David"/>
          <w:sz w:val="28"/>
          <w:szCs w:val="28"/>
        </w:rPr>
        <w:t xml:space="preserve">the other </w:t>
      </w:r>
      <w:r w:rsidR="00CF5E13" w:rsidRPr="00DB161F">
        <w:rPr>
          <w:rFonts w:ascii="David" w:hAnsi="David" w:cs="David"/>
          <w:sz w:val="28"/>
          <w:szCs w:val="28"/>
        </w:rPr>
        <w:t xml:space="preserve">end of spectrum are </w:t>
      </w:r>
      <w:r w:rsidRPr="00DB161F">
        <w:rPr>
          <w:rFonts w:ascii="David" w:hAnsi="David" w:cs="David"/>
          <w:sz w:val="28"/>
          <w:szCs w:val="28"/>
        </w:rPr>
        <w:t xml:space="preserve">the Hamas and Palestinian Islamic Jihadi </w:t>
      </w:r>
      <w:r w:rsidR="00A036A6" w:rsidRPr="00DB161F">
        <w:rPr>
          <w:rFonts w:ascii="David" w:hAnsi="David" w:cs="David"/>
          <w:sz w:val="28"/>
          <w:szCs w:val="28"/>
        </w:rPr>
        <w:t xml:space="preserve">groups </w:t>
      </w:r>
      <w:r w:rsidR="00CF5E13" w:rsidRPr="00DB161F">
        <w:rPr>
          <w:rFonts w:ascii="David" w:hAnsi="David" w:cs="David"/>
          <w:sz w:val="28"/>
          <w:szCs w:val="28"/>
        </w:rPr>
        <w:t xml:space="preserve">in (Gaza and Sinai Peninsula) areas and </w:t>
      </w:r>
      <w:r w:rsidR="002B1F35" w:rsidRPr="00DB161F">
        <w:rPr>
          <w:rFonts w:ascii="David" w:hAnsi="David" w:cs="David"/>
          <w:sz w:val="28"/>
          <w:szCs w:val="28"/>
        </w:rPr>
        <w:t xml:space="preserve">to a relatively lesser degree from Palestinian territories comprising the West Bank, </w:t>
      </w:r>
      <w:r w:rsidR="00CF5E13" w:rsidRPr="00DB161F">
        <w:rPr>
          <w:rFonts w:ascii="David" w:hAnsi="David" w:cs="David"/>
          <w:sz w:val="28"/>
          <w:szCs w:val="28"/>
        </w:rPr>
        <w:t xml:space="preserve">who </w:t>
      </w:r>
      <w:r w:rsidR="00A036A6" w:rsidRPr="00DB161F">
        <w:rPr>
          <w:rFonts w:ascii="David" w:hAnsi="David" w:cs="David"/>
          <w:sz w:val="28"/>
          <w:szCs w:val="28"/>
        </w:rPr>
        <w:t xml:space="preserve">indulge in </w:t>
      </w:r>
      <w:r w:rsidR="00CF5E13" w:rsidRPr="00DB161F">
        <w:rPr>
          <w:rFonts w:ascii="David" w:hAnsi="David" w:cs="David"/>
          <w:sz w:val="28"/>
          <w:szCs w:val="28"/>
        </w:rPr>
        <w:t xml:space="preserve">various forms of </w:t>
      </w:r>
      <w:r w:rsidR="00A036A6" w:rsidRPr="00DB161F">
        <w:rPr>
          <w:rFonts w:ascii="David" w:hAnsi="David" w:cs="David"/>
          <w:sz w:val="28"/>
          <w:szCs w:val="28"/>
        </w:rPr>
        <w:t xml:space="preserve">terrorist violence </w:t>
      </w:r>
      <w:r w:rsidR="00CF5E13" w:rsidRPr="00DB161F">
        <w:rPr>
          <w:rFonts w:ascii="David" w:hAnsi="David" w:cs="David"/>
          <w:sz w:val="28"/>
          <w:szCs w:val="28"/>
        </w:rPr>
        <w:t xml:space="preserve">against Israel </w:t>
      </w:r>
      <w:r w:rsidR="00A036A6" w:rsidRPr="00DB161F">
        <w:rPr>
          <w:rFonts w:ascii="David" w:hAnsi="David" w:cs="David"/>
          <w:b/>
          <w:bCs/>
          <w:i/>
          <w:iCs/>
          <w:sz w:val="28"/>
          <w:szCs w:val="28"/>
        </w:rPr>
        <w:t>to undermine physical security</w:t>
      </w:r>
      <w:r w:rsidRPr="00DB161F">
        <w:rPr>
          <w:rFonts w:ascii="David" w:hAnsi="David" w:cs="David"/>
          <w:b/>
          <w:bCs/>
          <w:i/>
          <w:iCs/>
          <w:sz w:val="28"/>
          <w:szCs w:val="28"/>
        </w:rPr>
        <w:t xml:space="preserve"> and generate </w:t>
      </w:r>
      <w:r w:rsidR="00A036A6" w:rsidRPr="00DB161F">
        <w:rPr>
          <w:rFonts w:ascii="David" w:hAnsi="David" w:cs="David"/>
          <w:b/>
          <w:bCs/>
          <w:i/>
          <w:iCs/>
          <w:sz w:val="28"/>
          <w:szCs w:val="28"/>
        </w:rPr>
        <w:t xml:space="preserve">fear </w:t>
      </w:r>
      <w:r w:rsidR="00F10B23" w:rsidRPr="00DB161F">
        <w:rPr>
          <w:rFonts w:ascii="David" w:hAnsi="David" w:cs="David"/>
          <w:b/>
          <w:bCs/>
          <w:i/>
          <w:iCs/>
          <w:sz w:val="28"/>
          <w:szCs w:val="28"/>
        </w:rPr>
        <w:t>in the local population</w:t>
      </w:r>
      <w:r w:rsidR="002B1F35" w:rsidRPr="00DB161F">
        <w:rPr>
          <w:rFonts w:ascii="David" w:hAnsi="David" w:cs="David"/>
          <w:sz w:val="28"/>
          <w:szCs w:val="28"/>
        </w:rPr>
        <w:t>. I</w:t>
      </w:r>
      <w:r w:rsidR="00CF5E13" w:rsidRPr="00DB161F">
        <w:rPr>
          <w:rFonts w:ascii="David" w:hAnsi="David" w:cs="David"/>
          <w:sz w:val="28"/>
          <w:szCs w:val="28"/>
        </w:rPr>
        <w:t>n</w:t>
      </w:r>
      <w:r w:rsidR="00A036A6" w:rsidRPr="00DB161F">
        <w:rPr>
          <w:rFonts w:ascii="David" w:hAnsi="David" w:cs="David"/>
          <w:sz w:val="28"/>
          <w:szCs w:val="28"/>
        </w:rPr>
        <w:t xml:space="preserve"> the decade since the end of the second Intifada</w:t>
      </w:r>
      <w:r w:rsidR="008D0E51" w:rsidRPr="00DB161F">
        <w:rPr>
          <w:rFonts w:ascii="David" w:hAnsi="David" w:cs="David"/>
          <w:sz w:val="28"/>
          <w:szCs w:val="28"/>
        </w:rPr>
        <w:t xml:space="preserve">, </w:t>
      </w:r>
      <w:r w:rsidR="00A036A6" w:rsidRPr="00DB161F">
        <w:rPr>
          <w:rFonts w:ascii="David" w:hAnsi="David" w:cs="David"/>
          <w:sz w:val="28"/>
          <w:szCs w:val="28"/>
        </w:rPr>
        <w:t xml:space="preserve">there has been a </w:t>
      </w:r>
      <w:r w:rsidR="001515D0" w:rsidRPr="00DB161F">
        <w:rPr>
          <w:rFonts w:ascii="David" w:hAnsi="David" w:cs="David"/>
          <w:sz w:val="28"/>
          <w:szCs w:val="28"/>
        </w:rPr>
        <w:t>relative</w:t>
      </w:r>
      <w:r w:rsidR="00A036A6" w:rsidRPr="00DB161F">
        <w:rPr>
          <w:rFonts w:ascii="David" w:hAnsi="David" w:cs="David"/>
          <w:sz w:val="28"/>
          <w:szCs w:val="28"/>
        </w:rPr>
        <w:t xml:space="preserve"> lull in the number of terrorist </w:t>
      </w:r>
      <w:r w:rsidR="008D0E51" w:rsidRPr="00DB161F">
        <w:rPr>
          <w:rFonts w:ascii="David" w:hAnsi="David" w:cs="David"/>
          <w:sz w:val="28"/>
          <w:szCs w:val="28"/>
        </w:rPr>
        <w:t xml:space="preserve">incidents </w:t>
      </w:r>
      <w:r w:rsidR="00A036A6" w:rsidRPr="00DB161F">
        <w:rPr>
          <w:rFonts w:ascii="David" w:hAnsi="David" w:cs="David"/>
          <w:sz w:val="28"/>
          <w:szCs w:val="28"/>
        </w:rPr>
        <w:t xml:space="preserve">on Israeli </w:t>
      </w:r>
      <w:r w:rsidR="00CF5E13" w:rsidRPr="00DB161F">
        <w:rPr>
          <w:rFonts w:ascii="David" w:hAnsi="David" w:cs="David"/>
          <w:sz w:val="28"/>
          <w:szCs w:val="28"/>
        </w:rPr>
        <w:t xml:space="preserve">soil, despite the periodic </w:t>
      </w:r>
      <w:r w:rsidR="001515D0" w:rsidRPr="00DB161F">
        <w:rPr>
          <w:rFonts w:ascii="David" w:hAnsi="David" w:cs="David"/>
          <w:sz w:val="28"/>
          <w:szCs w:val="28"/>
        </w:rPr>
        <w:t>increase</w:t>
      </w:r>
      <w:r w:rsidR="00A036A6" w:rsidRPr="00DB161F">
        <w:rPr>
          <w:rFonts w:ascii="David" w:hAnsi="David" w:cs="David"/>
          <w:sz w:val="28"/>
          <w:szCs w:val="28"/>
        </w:rPr>
        <w:t xml:space="preserve"> in the </w:t>
      </w:r>
      <w:r w:rsidR="001515D0" w:rsidRPr="00DB161F">
        <w:rPr>
          <w:rFonts w:ascii="David" w:hAnsi="David" w:cs="David"/>
          <w:sz w:val="28"/>
          <w:szCs w:val="28"/>
        </w:rPr>
        <w:t xml:space="preserve">nature and </w:t>
      </w:r>
      <w:r w:rsidR="00F10B23" w:rsidRPr="00DB161F">
        <w:rPr>
          <w:rFonts w:ascii="David" w:hAnsi="David" w:cs="David"/>
          <w:sz w:val="28"/>
          <w:szCs w:val="28"/>
        </w:rPr>
        <w:t>s</w:t>
      </w:r>
      <w:r w:rsidR="00A036A6" w:rsidRPr="00DB161F">
        <w:rPr>
          <w:rFonts w:ascii="David" w:hAnsi="David" w:cs="David"/>
          <w:sz w:val="28"/>
          <w:szCs w:val="28"/>
        </w:rPr>
        <w:t>cope of th</w:t>
      </w:r>
      <w:r w:rsidR="00F10B23" w:rsidRPr="00DB161F">
        <w:rPr>
          <w:rFonts w:ascii="David" w:hAnsi="David" w:cs="David"/>
          <w:sz w:val="28"/>
          <w:szCs w:val="28"/>
        </w:rPr>
        <w:t>is</w:t>
      </w:r>
      <w:r w:rsidR="00A036A6" w:rsidRPr="00DB161F">
        <w:rPr>
          <w:rFonts w:ascii="David" w:hAnsi="David" w:cs="David"/>
          <w:sz w:val="28"/>
          <w:szCs w:val="28"/>
        </w:rPr>
        <w:t xml:space="preserve"> threat </w:t>
      </w:r>
      <w:r w:rsidR="00F10B23" w:rsidRPr="00DB161F">
        <w:rPr>
          <w:rFonts w:ascii="David" w:hAnsi="David" w:cs="David"/>
          <w:sz w:val="28"/>
          <w:szCs w:val="28"/>
        </w:rPr>
        <w:t xml:space="preserve">in </w:t>
      </w:r>
      <w:r w:rsidR="001515D0" w:rsidRPr="00DB161F">
        <w:rPr>
          <w:rFonts w:ascii="David" w:hAnsi="David" w:cs="David"/>
          <w:sz w:val="28"/>
          <w:szCs w:val="28"/>
        </w:rPr>
        <w:t xml:space="preserve">the </w:t>
      </w:r>
      <w:r w:rsidR="00F10B23" w:rsidRPr="00DB161F">
        <w:rPr>
          <w:rFonts w:ascii="David" w:hAnsi="David" w:cs="David"/>
          <w:sz w:val="28"/>
          <w:szCs w:val="28"/>
        </w:rPr>
        <w:t xml:space="preserve">form </w:t>
      </w:r>
      <w:r w:rsidR="001171C0" w:rsidRPr="00DB161F">
        <w:rPr>
          <w:rFonts w:ascii="David" w:hAnsi="David" w:cs="David"/>
          <w:sz w:val="28"/>
          <w:szCs w:val="28"/>
        </w:rPr>
        <w:t xml:space="preserve">of </w:t>
      </w:r>
      <w:r w:rsidR="001171C0" w:rsidRPr="00DB161F">
        <w:rPr>
          <w:rFonts w:ascii="David" w:hAnsi="David" w:cs="David"/>
          <w:b/>
          <w:bCs/>
          <w:sz w:val="28"/>
          <w:szCs w:val="28"/>
        </w:rPr>
        <w:t>high</w:t>
      </w:r>
      <w:r w:rsidR="00A036A6" w:rsidRPr="00DB161F">
        <w:rPr>
          <w:rFonts w:ascii="David" w:hAnsi="David" w:cs="David"/>
          <w:b/>
          <w:bCs/>
          <w:i/>
          <w:iCs/>
          <w:sz w:val="28"/>
          <w:szCs w:val="28"/>
        </w:rPr>
        <w:t xml:space="preserve"> trajectory fire</w:t>
      </w:r>
      <w:r w:rsidR="001515D0" w:rsidRPr="00DB161F">
        <w:rPr>
          <w:rFonts w:ascii="David" w:hAnsi="David" w:cs="David"/>
          <w:sz w:val="28"/>
          <w:szCs w:val="28"/>
        </w:rPr>
        <w:t>, which ha</w:t>
      </w:r>
      <w:r w:rsidR="00407FA9" w:rsidRPr="00DB161F">
        <w:rPr>
          <w:rFonts w:ascii="David" w:hAnsi="David" w:cs="David"/>
          <w:sz w:val="28"/>
          <w:szCs w:val="28"/>
        </w:rPr>
        <w:t xml:space="preserve">s </w:t>
      </w:r>
      <w:r w:rsidR="001515D0" w:rsidRPr="00DB161F">
        <w:rPr>
          <w:rFonts w:ascii="David" w:hAnsi="David" w:cs="David"/>
          <w:sz w:val="28"/>
          <w:szCs w:val="28"/>
        </w:rPr>
        <w:t xml:space="preserve">resulted in series of operations, </w:t>
      </w:r>
      <w:r w:rsidR="001D1D50" w:rsidRPr="00DB161F">
        <w:rPr>
          <w:rFonts w:ascii="David" w:hAnsi="David" w:cs="David"/>
          <w:sz w:val="28"/>
          <w:szCs w:val="28"/>
        </w:rPr>
        <w:t xml:space="preserve">the most </w:t>
      </w:r>
      <w:r w:rsidR="001515D0" w:rsidRPr="00DB161F">
        <w:rPr>
          <w:rFonts w:ascii="David" w:hAnsi="David" w:cs="David"/>
          <w:sz w:val="28"/>
          <w:szCs w:val="28"/>
        </w:rPr>
        <w:t xml:space="preserve">recent being </w:t>
      </w:r>
      <w:r w:rsidR="001D1D50" w:rsidRPr="00DB161F">
        <w:rPr>
          <w:rFonts w:ascii="David" w:hAnsi="David" w:cs="David"/>
          <w:sz w:val="28"/>
          <w:szCs w:val="28"/>
        </w:rPr>
        <w:t>‘</w:t>
      </w:r>
      <w:r w:rsidR="001515D0" w:rsidRPr="00DB161F">
        <w:rPr>
          <w:rFonts w:ascii="David" w:hAnsi="David" w:cs="David"/>
          <w:b/>
          <w:bCs/>
          <w:sz w:val="28"/>
          <w:szCs w:val="28"/>
        </w:rPr>
        <w:t>Operation Protective Edge</w:t>
      </w:r>
      <w:r w:rsidR="001D1D50" w:rsidRPr="00DB161F">
        <w:rPr>
          <w:rFonts w:ascii="David" w:hAnsi="David" w:cs="David"/>
          <w:b/>
          <w:bCs/>
          <w:sz w:val="28"/>
          <w:szCs w:val="28"/>
        </w:rPr>
        <w:t>’ in 2014</w:t>
      </w:r>
      <w:r w:rsidR="001515D0" w:rsidRPr="00DB161F">
        <w:rPr>
          <w:rFonts w:ascii="David" w:hAnsi="David" w:cs="David"/>
          <w:sz w:val="28"/>
          <w:szCs w:val="28"/>
        </w:rPr>
        <w:t>.</w:t>
      </w:r>
    </w:p>
    <w:p w:rsidR="00B2020E" w:rsidRPr="00B2020E" w:rsidRDefault="00564236" w:rsidP="00564236">
      <w:pPr>
        <w:spacing w:before="100" w:beforeAutospacing="1" w:after="100" w:afterAutospacing="1" w:line="360" w:lineRule="auto"/>
        <w:jc w:val="both"/>
        <w:rPr>
          <w:rFonts w:ascii="David" w:hAnsi="David" w:cs="David"/>
          <w:b/>
          <w:bCs/>
          <w:sz w:val="28"/>
          <w:szCs w:val="28"/>
          <w:u w:val="single"/>
        </w:rPr>
      </w:pPr>
      <w:r>
        <w:rPr>
          <w:rFonts w:ascii="David" w:hAnsi="David" w:cs="David"/>
          <w:b/>
          <w:bCs/>
          <w:sz w:val="28"/>
          <w:szCs w:val="28"/>
          <w:u w:val="single"/>
        </w:rPr>
        <w:t>Linkages</w:t>
      </w:r>
      <w:r>
        <w:rPr>
          <w:rFonts w:ascii="David" w:hAnsi="David" w:cs="David"/>
          <w:b/>
          <w:bCs/>
          <w:sz w:val="28"/>
          <w:szCs w:val="28"/>
          <w:u w:val="single"/>
        </w:rPr>
        <w:t xml:space="preserve"> and </w:t>
      </w:r>
      <w:r w:rsidR="0077270C">
        <w:rPr>
          <w:rFonts w:ascii="David" w:hAnsi="David" w:cs="David"/>
          <w:b/>
          <w:bCs/>
          <w:sz w:val="28"/>
          <w:szCs w:val="28"/>
          <w:u w:val="single"/>
        </w:rPr>
        <w:t>Challenges</w:t>
      </w:r>
      <w:r w:rsidR="00E14A9E">
        <w:rPr>
          <w:rFonts w:ascii="David" w:hAnsi="David" w:cs="David"/>
          <w:b/>
          <w:bCs/>
          <w:sz w:val="28"/>
          <w:szCs w:val="28"/>
          <w:u w:val="single"/>
        </w:rPr>
        <w:t>:</w:t>
      </w:r>
      <w:r w:rsidR="0077270C">
        <w:rPr>
          <w:rFonts w:ascii="David" w:hAnsi="David" w:cs="David"/>
          <w:b/>
          <w:bCs/>
          <w:sz w:val="28"/>
          <w:szCs w:val="28"/>
          <w:u w:val="single"/>
        </w:rPr>
        <w:t xml:space="preserve"> </w:t>
      </w:r>
      <w:r w:rsidR="0077270C" w:rsidRPr="00B2020E">
        <w:rPr>
          <w:rFonts w:ascii="David" w:hAnsi="David" w:cs="David"/>
          <w:b/>
          <w:bCs/>
          <w:sz w:val="28"/>
          <w:szCs w:val="28"/>
          <w:u w:val="single"/>
        </w:rPr>
        <w:t>Proxy</w:t>
      </w:r>
      <w:r w:rsidR="00B2020E" w:rsidRPr="00B2020E">
        <w:rPr>
          <w:rFonts w:ascii="David" w:hAnsi="David" w:cs="David" w:hint="cs"/>
          <w:b/>
          <w:bCs/>
          <w:sz w:val="28"/>
          <w:szCs w:val="28"/>
          <w:u w:val="single"/>
        </w:rPr>
        <w:t xml:space="preserve"> War</w:t>
      </w:r>
      <w:r w:rsidR="0077270C">
        <w:rPr>
          <w:rFonts w:ascii="David" w:hAnsi="David" w:cs="David"/>
          <w:b/>
          <w:bCs/>
          <w:sz w:val="28"/>
          <w:szCs w:val="28"/>
          <w:u w:val="single"/>
        </w:rPr>
        <w:t>s</w:t>
      </w:r>
      <w:r w:rsidR="00B2020E" w:rsidRPr="00B2020E">
        <w:rPr>
          <w:rFonts w:ascii="David" w:hAnsi="David" w:cs="David" w:hint="cs"/>
          <w:b/>
          <w:bCs/>
          <w:sz w:val="28"/>
          <w:szCs w:val="28"/>
          <w:u w:val="single"/>
        </w:rPr>
        <w:t xml:space="preserve"> </w:t>
      </w:r>
      <w:r w:rsidR="00E14A9E">
        <w:rPr>
          <w:rFonts w:ascii="David" w:hAnsi="David" w:cs="David"/>
          <w:b/>
          <w:bCs/>
          <w:sz w:val="28"/>
          <w:szCs w:val="28"/>
          <w:u w:val="single"/>
        </w:rPr>
        <w:t xml:space="preserve">of </w:t>
      </w:r>
      <w:r w:rsidR="00E14A9E" w:rsidRPr="00B2020E">
        <w:rPr>
          <w:rFonts w:ascii="David" w:hAnsi="David" w:cs="David"/>
          <w:b/>
          <w:bCs/>
          <w:sz w:val="28"/>
          <w:szCs w:val="28"/>
          <w:u w:val="single"/>
        </w:rPr>
        <w:t>India</w:t>
      </w:r>
      <w:r w:rsidR="00B2020E" w:rsidRPr="00B2020E">
        <w:rPr>
          <w:rFonts w:ascii="David" w:hAnsi="David" w:cs="David" w:hint="cs"/>
          <w:b/>
          <w:bCs/>
          <w:sz w:val="28"/>
          <w:szCs w:val="28"/>
          <w:u w:val="single"/>
        </w:rPr>
        <w:t xml:space="preserve"> &amp; Israel</w:t>
      </w:r>
    </w:p>
    <w:p w:rsidR="00492A10" w:rsidRDefault="0077270C" w:rsidP="00564236">
      <w:pPr>
        <w:spacing w:after="0" w:line="360" w:lineRule="auto"/>
        <w:jc w:val="both"/>
        <w:rPr>
          <w:rFonts w:ascii="David" w:hAnsi="David" w:cs="David"/>
          <w:sz w:val="28"/>
          <w:szCs w:val="28"/>
        </w:rPr>
      </w:pPr>
      <w:r w:rsidRPr="00DB161F">
        <w:rPr>
          <w:rFonts w:ascii="David" w:hAnsi="David" w:cs="David"/>
          <w:sz w:val="28"/>
          <w:szCs w:val="28"/>
          <w:lang w:bidi="he-IL"/>
        </w:rPr>
        <w:t>In their fight against terrorism, India and Israel face distinct security challenges</w:t>
      </w:r>
      <w:r w:rsidR="00835290">
        <w:rPr>
          <w:rFonts w:ascii="David" w:hAnsi="David" w:cs="David"/>
          <w:sz w:val="28"/>
          <w:szCs w:val="28"/>
          <w:lang w:bidi="he-IL"/>
        </w:rPr>
        <w:t xml:space="preserve"> and</w:t>
      </w:r>
      <w:r>
        <w:rPr>
          <w:rFonts w:ascii="David" w:hAnsi="David" w:cs="David"/>
          <w:sz w:val="28"/>
          <w:szCs w:val="28"/>
          <w:lang w:bidi="he-IL"/>
        </w:rPr>
        <w:t xml:space="preserve"> </w:t>
      </w:r>
      <w:r w:rsidRPr="00DB161F">
        <w:rPr>
          <w:rFonts w:ascii="David" w:hAnsi="David" w:cs="David"/>
          <w:sz w:val="28"/>
          <w:szCs w:val="28"/>
          <w:lang w:bidi="he-IL"/>
        </w:rPr>
        <w:t>both</w:t>
      </w:r>
      <w:r w:rsidR="006021F8" w:rsidRPr="00DB161F">
        <w:rPr>
          <w:rFonts w:ascii="David" w:hAnsi="David" w:cs="David"/>
          <w:sz w:val="28"/>
          <w:szCs w:val="28"/>
          <w:lang w:bidi="he-IL"/>
        </w:rPr>
        <w:t xml:space="preserve"> countries </w:t>
      </w:r>
      <w:r w:rsidR="006021F8" w:rsidRPr="00DB161F">
        <w:rPr>
          <w:rFonts w:ascii="David" w:hAnsi="David" w:cs="David"/>
          <w:sz w:val="28"/>
          <w:szCs w:val="28"/>
        </w:rPr>
        <w:t>have</w:t>
      </w:r>
      <w:r w:rsidR="00A036A6" w:rsidRPr="00DB161F">
        <w:rPr>
          <w:rFonts w:ascii="David" w:hAnsi="David" w:cs="David"/>
          <w:sz w:val="28"/>
          <w:szCs w:val="28"/>
        </w:rPr>
        <w:t xml:space="preserve"> learned over the years that terrorism is a stubborn phenomenon and that, in contrast to conventional warfare, </w:t>
      </w:r>
      <w:r w:rsidR="00A036A6" w:rsidRPr="00DB161F">
        <w:rPr>
          <w:rFonts w:ascii="David" w:hAnsi="David" w:cs="David"/>
          <w:b/>
          <w:bCs/>
          <w:sz w:val="28"/>
          <w:szCs w:val="28"/>
        </w:rPr>
        <w:t>decisive victory over terrorism is rare</w:t>
      </w:r>
      <w:r w:rsidR="00A036A6" w:rsidRPr="00DB161F">
        <w:rPr>
          <w:rFonts w:ascii="David" w:hAnsi="David" w:cs="David"/>
          <w:sz w:val="28"/>
          <w:szCs w:val="28"/>
        </w:rPr>
        <w:t xml:space="preserve">. When countermeasures </w:t>
      </w:r>
      <w:r w:rsidR="00A036A6" w:rsidRPr="00DB161F">
        <w:rPr>
          <w:rFonts w:ascii="David" w:hAnsi="David" w:cs="David"/>
          <w:b/>
          <w:bCs/>
          <w:sz w:val="28"/>
          <w:szCs w:val="28"/>
        </w:rPr>
        <w:t>block one avenue</w:t>
      </w:r>
      <w:r w:rsidR="00A036A6" w:rsidRPr="00DB161F">
        <w:rPr>
          <w:rFonts w:ascii="David" w:hAnsi="David" w:cs="David"/>
          <w:sz w:val="28"/>
          <w:szCs w:val="28"/>
        </w:rPr>
        <w:t xml:space="preserve"> of attack, </w:t>
      </w:r>
      <w:r w:rsidR="00B051B0" w:rsidRPr="00DB161F">
        <w:rPr>
          <w:rFonts w:ascii="David" w:hAnsi="David" w:cs="David"/>
          <w:sz w:val="28"/>
          <w:szCs w:val="28"/>
        </w:rPr>
        <w:t xml:space="preserve">terror </w:t>
      </w:r>
      <w:r w:rsidR="001D545B" w:rsidRPr="00DB161F">
        <w:rPr>
          <w:rFonts w:ascii="David" w:hAnsi="David" w:cs="David"/>
          <w:sz w:val="28"/>
          <w:szCs w:val="28"/>
        </w:rPr>
        <w:t>organisations</w:t>
      </w:r>
      <w:r w:rsidR="00B051B0" w:rsidRPr="00DB161F">
        <w:rPr>
          <w:rFonts w:ascii="David" w:hAnsi="David" w:cs="David"/>
          <w:sz w:val="28"/>
          <w:szCs w:val="28"/>
        </w:rPr>
        <w:t xml:space="preserve"> adopt more flexible methods in changing circumstances to </w:t>
      </w:r>
      <w:r w:rsidR="00A036A6" w:rsidRPr="00DB161F">
        <w:rPr>
          <w:rFonts w:ascii="David" w:hAnsi="David" w:cs="David"/>
          <w:b/>
          <w:bCs/>
          <w:i/>
          <w:iCs/>
          <w:sz w:val="28"/>
          <w:szCs w:val="28"/>
        </w:rPr>
        <w:t>improvise</w:t>
      </w:r>
      <w:r w:rsidR="00A036A6" w:rsidRPr="00DB161F">
        <w:rPr>
          <w:rFonts w:ascii="David" w:hAnsi="David" w:cs="David"/>
          <w:sz w:val="28"/>
          <w:szCs w:val="28"/>
        </w:rPr>
        <w:t xml:space="preserve"> some new means of inflicting damage. </w:t>
      </w:r>
      <w:r w:rsidR="008226D6" w:rsidRPr="00DB161F">
        <w:rPr>
          <w:rFonts w:ascii="David" w:hAnsi="David" w:cs="David"/>
          <w:sz w:val="28"/>
          <w:szCs w:val="28"/>
        </w:rPr>
        <w:t xml:space="preserve">The Indians like the Israelis have attempted to create physical boundaries to stop the movement of terrorists. Both have realised that it </w:t>
      </w:r>
    </w:p>
    <w:p w:rsidR="00564236" w:rsidRDefault="00564236" w:rsidP="00492A10">
      <w:pPr>
        <w:spacing w:after="0" w:line="360" w:lineRule="auto"/>
        <w:jc w:val="center"/>
        <w:rPr>
          <w:rFonts w:ascii="David" w:hAnsi="David" w:cs="David"/>
          <w:sz w:val="28"/>
          <w:szCs w:val="28"/>
        </w:rPr>
      </w:pPr>
    </w:p>
    <w:p w:rsidR="00492A10" w:rsidRDefault="00492A10" w:rsidP="00492A10">
      <w:pPr>
        <w:spacing w:after="0" w:line="360" w:lineRule="auto"/>
        <w:jc w:val="center"/>
        <w:rPr>
          <w:rFonts w:ascii="David" w:hAnsi="David" w:cs="David"/>
          <w:sz w:val="28"/>
          <w:szCs w:val="28"/>
        </w:rPr>
      </w:pPr>
      <w:r>
        <w:rPr>
          <w:rFonts w:ascii="David" w:hAnsi="David" w:cs="David"/>
          <w:sz w:val="28"/>
          <w:szCs w:val="28"/>
        </w:rPr>
        <w:lastRenderedPageBreak/>
        <w:t>3</w:t>
      </w:r>
    </w:p>
    <w:p w:rsidR="00A036A6" w:rsidRPr="00DB161F" w:rsidRDefault="00564236" w:rsidP="00564236">
      <w:pPr>
        <w:spacing w:after="0" w:line="360" w:lineRule="auto"/>
        <w:jc w:val="both"/>
        <w:rPr>
          <w:rFonts w:ascii="David" w:hAnsi="David" w:cs="David"/>
          <w:sz w:val="28"/>
          <w:szCs w:val="28"/>
          <w:lang w:bidi="he-IL"/>
        </w:rPr>
      </w:pPr>
      <w:r w:rsidRPr="00DB161F">
        <w:rPr>
          <w:rFonts w:ascii="David" w:hAnsi="David" w:cs="David"/>
          <w:sz w:val="28"/>
          <w:szCs w:val="28"/>
        </w:rPr>
        <w:t xml:space="preserve">has its advantages, however, it will always be impossible to ensure zero infiltration. And therefore, additional measures have to be in place to fight the challenge. The use of technology is yet another force multiplier which is increasingly being seen as </w:t>
      </w:r>
      <w:r w:rsidR="001A73C6" w:rsidRPr="00DB161F">
        <w:rPr>
          <w:rFonts w:ascii="David" w:hAnsi="David" w:cs="David"/>
          <w:sz w:val="28"/>
          <w:szCs w:val="28"/>
        </w:rPr>
        <w:t>a critical element of counter</w:t>
      </w:r>
      <w:r w:rsidR="002F4632" w:rsidRPr="00DB161F">
        <w:rPr>
          <w:rFonts w:ascii="David" w:hAnsi="David" w:cs="David"/>
          <w:sz w:val="28"/>
          <w:szCs w:val="28"/>
        </w:rPr>
        <w:t xml:space="preserve"> </w:t>
      </w:r>
      <w:r w:rsidR="001A73C6" w:rsidRPr="00DB161F">
        <w:rPr>
          <w:rFonts w:ascii="David" w:hAnsi="David" w:cs="David"/>
          <w:sz w:val="28"/>
          <w:szCs w:val="28"/>
        </w:rPr>
        <w:t xml:space="preserve">insurgency. While the Israelis have been pioneers in this field, </w:t>
      </w:r>
      <w:r w:rsidR="00BE25D2" w:rsidRPr="00DB161F">
        <w:rPr>
          <w:rFonts w:ascii="David" w:hAnsi="David" w:cs="David"/>
          <w:sz w:val="28"/>
          <w:szCs w:val="28"/>
        </w:rPr>
        <w:t>t</w:t>
      </w:r>
      <w:r w:rsidR="008226D6" w:rsidRPr="00DB161F">
        <w:rPr>
          <w:rFonts w:ascii="David" w:hAnsi="David" w:cs="David"/>
          <w:sz w:val="28"/>
          <w:szCs w:val="28"/>
        </w:rPr>
        <w:t>he</w:t>
      </w:r>
      <w:r w:rsidR="001A73C6" w:rsidRPr="00DB161F">
        <w:rPr>
          <w:rFonts w:ascii="David" w:hAnsi="David" w:cs="David"/>
          <w:sz w:val="28"/>
          <w:szCs w:val="28"/>
        </w:rPr>
        <w:t xml:space="preserve"> recent cross-border strike by India reinforces the importance of this </w:t>
      </w:r>
      <w:r w:rsidR="00BE25D2" w:rsidRPr="00DB161F">
        <w:rPr>
          <w:rFonts w:ascii="David" w:hAnsi="David" w:cs="David"/>
          <w:sz w:val="28"/>
          <w:szCs w:val="28"/>
        </w:rPr>
        <w:t>trend</w:t>
      </w:r>
      <w:r w:rsidR="002F4632" w:rsidRPr="00DB161F">
        <w:rPr>
          <w:rFonts w:ascii="David" w:hAnsi="David" w:cs="David"/>
          <w:sz w:val="28"/>
          <w:szCs w:val="28"/>
        </w:rPr>
        <w:t>.</w:t>
      </w:r>
      <w:r w:rsidR="00BE25D2" w:rsidRPr="00DB161F">
        <w:rPr>
          <w:rFonts w:ascii="David" w:hAnsi="David" w:cs="David"/>
          <w:sz w:val="28"/>
          <w:szCs w:val="28"/>
        </w:rPr>
        <w:t xml:space="preserve"> </w:t>
      </w:r>
      <w:r w:rsidR="009B151E" w:rsidRPr="00DB161F">
        <w:rPr>
          <w:rFonts w:ascii="David" w:hAnsi="David" w:cs="David"/>
          <w:sz w:val="28"/>
          <w:szCs w:val="28"/>
        </w:rPr>
        <w:t>The</w:t>
      </w:r>
      <w:r w:rsidR="00BE25D2" w:rsidRPr="00DB161F">
        <w:rPr>
          <w:rFonts w:ascii="David" w:hAnsi="David" w:cs="David"/>
          <w:sz w:val="28"/>
          <w:szCs w:val="28"/>
        </w:rPr>
        <w:t xml:space="preserve"> Indians have much to gain from the Israeli experience in this regard.</w:t>
      </w:r>
      <w:r w:rsidR="00835290">
        <w:rPr>
          <w:rFonts w:ascii="David" w:hAnsi="David" w:cs="David"/>
          <w:sz w:val="28"/>
          <w:szCs w:val="28"/>
        </w:rPr>
        <w:t xml:space="preserve"> </w:t>
      </w:r>
      <w:r>
        <w:rPr>
          <w:rFonts w:ascii="David" w:hAnsi="David" w:cs="David"/>
          <w:sz w:val="28"/>
          <w:szCs w:val="28"/>
        </w:rPr>
        <w:t>Their decades long involvement has</w:t>
      </w:r>
      <w:r w:rsidR="00835290">
        <w:rPr>
          <w:rFonts w:ascii="David" w:hAnsi="David" w:cs="David"/>
          <w:sz w:val="28"/>
          <w:szCs w:val="28"/>
        </w:rPr>
        <w:t xml:space="preserve"> established that the </w:t>
      </w:r>
      <w:r w:rsidR="00835290" w:rsidRPr="00835290">
        <w:rPr>
          <w:rFonts w:ascii="David" w:hAnsi="David" w:cs="David"/>
          <w:b/>
          <w:bCs/>
          <w:i/>
          <w:iCs/>
          <w:sz w:val="28"/>
          <w:szCs w:val="28"/>
        </w:rPr>
        <w:t>m</w:t>
      </w:r>
      <w:r w:rsidR="0077270C" w:rsidRPr="008B2E3F">
        <w:rPr>
          <w:rFonts w:ascii="Times New Roman" w:hAnsi="Times New Roman" w:cs="David"/>
          <w:b/>
          <w:bCs/>
          <w:i/>
          <w:iCs/>
          <w:sz w:val="28"/>
          <w:szCs w:val="28"/>
          <w:lang w:bidi="he-IL"/>
        </w:rPr>
        <w:t>ilitary means have their limitations and will rarely be enough to defeat an insurgency without the final political resolution of the problem</w:t>
      </w:r>
      <w:r w:rsidR="0077270C" w:rsidRPr="0089151F">
        <w:rPr>
          <w:rFonts w:ascii="Times New Roman" w:hAnsi="Times New Roman" w:cs="David"/>
          <w:sz w:val="28"/>
          <w:szCs w:val="28"/>
          <w:lang w:bidi="he-IL"/>
        </w:rPr>
        <w:t>.</w:t>
      </w:r>
      <w:r w:rsidR="00E14A9E">
        <w:rPr>
          <w:rFonts w:ascii="Times New Roman" w:hAnsi="Times New Roman" w:cs="David"/>
          <w:sz w:val="28"/>
          <w:szCs w:val="28"/>
          <w:lang w:bidi="he-IL"/>
        </w:rPr>
        <w:t xml:space="preserve"> </w:t>
      </w:r>
      <w:r>
        <w:rPr>
          <w:rFonts w:ascii="David" w:hAnsi="David" w:cs="David"/>
          <w:sz w:val="28"/>
          <w:szCs w:val="28"/>
        </w:rPr>
        <w:t xml:space="preserve">Related to this, the </w:t>
      </w:r>
      <w:r w:rsidR="0077270C" w:rsidRPr="00E14A9E">
        <w:rPr>
          <w:rFonts w:ascii="David" w:hAnsi="David" w:cs="David"/>
          <w:sz w:val="28"/>
          <w:szCs w:val="28"/>
        </w:rPr>
        <w:t xml:space="preserve">Clausewitizian trinity addresses the government as </w:t>
      </w:r>
      <w:r w:rsidR="0077270C" w:rsidRPr="00E14A9E">
        <w:rPr>
          <w:rFonts w:ascii="David" w:hAnsi="David" w:cs="David"/>
          <w:b/>
          <w:bCs/>
          <w:sz w:val="28"/>
          <w:szCs w:val="28"/>
        </w:rPr>
        <w:t>‘Rational’</w:t>
      </w:r>
      <w:r w:rsidR="0077270C" w:rsidRPr="00E14A9E">
        <w:rPr>
          <w:rFonts w:ascii="David" w:hAnsi="David" w:cs="David"/>
          <w:sz w:val="28"/>
          <w:szCs w:val="28"/>
        </w:rPr>
        <w:t xml:space="preserve">, people as </w:t>
      </w:r>
      <w:r w:rsidR="00835290" w:rsidRPr="00E14A9E">
        <w:rPr>
          <w:rFonts w:ascii="David" w:hAnsi="David" w:cs="David"/>
          <w:b/>
          <w:bCs/>
          <w:sz w:val="28"/>
          <w:szCs w:val="28"/>
        </w:rPr>
        <w:t xml:space="preserve">‘Irrational’ </w:t>
      </w:r>
      <w:r w:rsidR="00835290" w:rsidRPr="00E14A9E">
        <w:rPr>
          <w:rFonts w:ascii="David" w:hAnsi="David" w:cs="David"/>
          <w:sz w:val="28"/>
          <w:szCs w:val="28"/>
        </w:rPr>
        <w:t>and</w:t>
      </w:r>
      <w:r w:rsidR="0077270C" w:rsidRPr="00E14A9E">
        <w:rPr>
          <w:rFonts w:ascii="David" w:hAnsi="David" w:cs="David"/>
          <w:sz w:val="28"/>
          <w:szCs w:val="28"/>
        </w:rPr>
        <w:t xml:space="preserve"> military as ‘</w:t>
      </w:r>
      <w:r w:rsidR="0077270C" w:rsidRPr="00E14A9E">
        <w:rPr>
          <w:rFonts w:ascii="David" w:hAnsi="David" w:cs="David"/>
          <w:b/>
          <w:bCs/>
          <w:sz w:val="28"/>
          <w:szCs w:val="28"/>
        </w:rPr>
        <w:t>Non-Rational’</w:t>
      </w:r>
      <w:r w:rsidR="0077270C" w:rsidRPr="00E14A9E">
        <w:rPr>
          <w:rFonts w:ascii="David" w:hAnsi="David" w:cs="David"/>
          <w:sz w:val="28"/>
          <w:szCs w:val="28"/>
        </w:rPr>
        <w:t xml:space="preserve">. The </w:t>
      </w:r>
      <w:r w:rsidR="00835290">
        <w:rPr>
          <w:rFonts w:ascii="David" w:hAnsi="David" w:cs="David"/>
          <w:sz w:val="28"/>
          <w:szCs w:val="28"/>
        </w:rPr>
        <w:t xml:space="preserve">major </w:t>
      </w:r>
      <w:r w:rsidR="0077270C" w:rsidRPr="00E14A9E">
        <w:rPr>
          <w:rFonts w:ascii="David" w:hAnsi="David" w:cs="David"/>
          <w:sz w:val="28"/>
          <w:szCs w:val="28"/>
        </w:rPr>
        <w:t xml:space="preserve">challenge for </w:t>
      </w:r>
      <w:r w:rsidR="00835290">
        <w:rPr>
          <w:rFonts w:ascii="David" w:hAnsi="David" w:cs="David"/>
          <w:sz w:val="28"/>
          <w:szCs w:val="28"/>
        </w:rPr>
        <w:t>‘</w:t>
      </w:r>
      <w:r w:rsidR="0077270C" w:rsidRPr="00E14A9E">
        <w:rPr>
          <w:rFonts w:ascii="David" w:hAnsi="David" w:cs="David"/>
          <w:sz w:val="28"/>
          <w:szCs w:val="28"/>
        </w:rPr>
        <w:t>India in Jammu &amp;</w:t>
      </w:r>
      <w:r w:rsidR="00835290">
        <w:rPr>
          <w:rFonts w:ascii="David" w:hAnsi="David" w:cs="David"/>
          <w:sz w:val="28"/>
          <w:szCs w:val="28"/>
        </w:rPr>
        <w:t xml:space="preserve"> </w:t>
      </w:r>
      <w:r w:rsidR="0077270C" w:rsidRPr="00E14A9E">
        <w:rPr>
          <w:rFonts w:ascii="David" w:hAnsi="David" w:cs="David"/>
          <w:sz w:val="28"/>
          <w:szCs w:val="28"/>
        </w:rPr>
        <w:t>Kashmir</w:t>
      </w:r>
      <w:r w:rsidR="00835290">
        <w:rPr>
          <w:rFonts w:ascii="David" w:hAnsi="David" w:cs="David"/>
          <w:sz w:val="28"/>
          <w:szCs w:val="28"/>
        </w:rPr>
        <w:t>’</w:t>
      </w:r>
      <w:r w:rsidR="0077270C" w:rsidRPr="00E14A9E">
        <w:rPr>
          <w:rFonts w:ascii="David" w:hAnsi="David" w:cs="David"/>
          <w:sz w:val="28"/>
          <w:szCs w:val="28"/>
        </w:rPr>
        <w:t xml:space="preserve"> and for </w:t>
      </w:r>
      <w:r w:rsidR="00835290">
        <w:rPr>
          <w:rFonts w:ascii="David" w:hAnsi="David" w:cs="David"/>
          <w:sz w:val="28"/>
          <w:szCs w:val="28"/>
        </w:rPr>
        <w:t>‘</w:t>
      </w:r>
      <w:r w:rsidR="0077270C" w:rsidRPr="00E14A9E">
        <w:rPr>
          <w:rFonts w:ascii="David" w:hAnsi="David" w:cs="David"/>
          <w:sz w:val="28"/>
          <w:szCs w:val="28"/>
        </w:rPr>
        <w:t>Israel in Palestinian territories</w:t>
      </w:r>
      <w:r w:rsidR="00835290">
        <w:rPr>
          <w:rFonts w:ascii="David" w:hAnsi="David" w:cs="David"/>
          <w:sz w:val="28"/>
          <w:szCs w:val="28"/>
        </w:rPr>
        <w:t>’</w:t>
      </w:r>
      <w:r w:rsidR="0077270C" w:rsidRPr="00E14A9E">
        <w:rPr>
          <w:rFonts w:ascii="David" w:hAnsi="David" w:cs="David"/>
          <w:sz w:val="28"/>
          <w:szCs w:val="28"/>
        </w:rPr>
        <w:t xml:space="preserve"> is that</w:t>
      </w:r>
      <w:r w:rsidR="00835290">
        <w:rPr>
          <w:rFonts w:ascii="David" w:hAnsi="David" w:cs="David"/>
          <w:sz w:val="28"/>
          <w:szCs w:val="28"/>
        </w:rPr>
        <w:t>,</w:t>
      </w:r>
      <w:r w:rsidR="0077270C" w:rsidRPr="00E14A9E">
        <w:rPr>
          <w:rFonts w:ascii="David" w:hAnsi="David" w:cs="David"/>
          <w:sz w:val="28"/>
          <w:szCs w:val="28"/>
        </w:rPr>
        <w:t xml:space="preserve"> the Non-rational tool is being employed for prolonged rational application with irrational population</w:t>
      </w:r>
      <w:r w:rsidR="00835290">
        <w:rPr>
          <w:rFonts w:ascii="David" w:hAnsi="David" w:cs="David"/>
          <w:sz w:val="28"/>
          <w:szCs w:val="28"/>
        </w:rPr>
        <w:t>s</w:t>
      </w:r>
      <w:r w:rsidR="0077270C" w:rsidRPr="00E14A9E">
        <w:rPr>
          <w:rFonts w:ascii="David" w:hAnsi="David" w:cs="David"/>
          <w:sz w:val="28"/>
          <w:szCs w:val="28"/>
        </w:rPr>
        <w:t>.</w:t>
      </w:r>
      <w:r w:rsidR="00835290">
        <w:rPr>
          <w:rFonts w:ascii="David" w:hAnsi="David" w:cs="David"/>
          <w:sz w:val="28"/>
          <w:szCs w:val="28"/>
        </w:rPr>
        <w:t xml:space="preserve"> </w:t>
      </w:r>
    </w:p>
    <w:bookmarkEnd w:id="0"/>
    <w:bookmarkEnd w:id="1"/>
    <w:p w:rsidR="00273972" w:rsidRPr="00DB161F" w:rsidRDefault="00273972" w:rsidP="00F10B23">
      <w:pPr>
        <w:pStyle w:val="BodyText"/>
        <w:spacing w:line="360" w:lineRule="auto"/>
        <w:jc w:val="both"/>
        <w:rPr>
          <w:rFonts w:ascii="David" w:hAnsi="David" w:cs="David"/>
          <w:sz w:val="28"/>
          <w:szCs w:val="28"/>
        </w:rPr>
      </w:pPr>
    </w:p>
    <w:p w:rsidR="008B2E3F" w:rsidRPr="006778CF" w:rsidRDefault="00A036A6" w:rsidP="001F79E4">
      <w:pPr>
        <w:pStyle w:val="BodyText"/>
        <w:spacing w:line="360" w:lineRule="auto"/>
        <w:jc w:val="both"/>
        <w:rPr>
          <w:rFonts w:ascii="David" w:hAnsi="David" w:cs="David"/>
          <w:b w:val="0"/>
          <w:bCs w:val="0"/>
          <w:sz w:val="28"/>
          <w:szCs w:val="28"/>
          <w:u w:val="none"/>
          <w:lang w:bidi="en-US"/>
        </w:rPr>
      </w:pPr>
      <w:r w:rsidRPr="00DB161F">
        <w:rPr>
          <w:rFonts w:ascii="David" w:hAnsi="David" w:cs="David"/>
          <w:sz w:val="28"/>
          <w:szCs w:val="28"/>
        </w:rPr>
        <w:t>Goal of the Paper</w:t>
      </w:r>
      <w:r w:rsidRPr="00DB161F">
        <w:rPr>
          <w:rFonts w:ascii="David" w:hAnsi="David" w:cs="David"/>
          <w:sz w:val="28"/>
          <w:szCs w:val="28"/>
          <w:u w:val="none"/>
        </w:rPr>
        <w:t xml:space="preserve">: </w:t>
      </w:r>
      <w:r w:rsidR="00CF3635" w:rsidRPr="0077270C">
        <w:rPr>
          <w:rFonts w:ascii="David" w:hAnsi="David" w:cs="David"/>
          <w:b w:val="0"/>
          <w:color w:val="000000"/>
          <w:sz w:val="28"/>
          <w:szCs w:val="28"/>
          <w:u w:val="none"/>
        </w:rPr>
        <w:t xml:space="preserve">To study proxy wars of India &amp; Israel </w:t>
      </w:r>
      <w:r w:rsidR="001F79E4">
        <w:rPr>
          <w:rFonts w:ascii="David" w:hAnsi="David" w:cs="David"/>
          <w:b w:val="0"/>
          <w:color w:val="000000"/>
          <w:sz w:val="28"/>
          <w:szCs w:val="28"/>
          <w:u w:val="none"/>
        </w:rPr>
        <w:t>and</w:t>
      </w:r>
      <w:r w:rsidR="00CF3635" w:rsidRPr="0077270C">
        <w:rPr>
          <w:rFonts w:ascii="David" w:hAnsi="David" w:cs="David"/>
          <w:b w:val="0"/>
          <w:color w:val="000000"/>
          <w:sz w:val="28"/>
          <w:szCs w:val="28"/>
          <w:u w:val="none"/>
        </w:rPr>
        <w:t xml:space="preserve"> derive </w:t>
      </w:r>
      <w:r w:rsidR="006778CF" w:rsidRPr="006778CF">
        <w:rPr>
          <w:rFonts w:ascii="David" w:hAnsi="David" w:cs="David"/>
          <w:b w:val="0"/>
          <w:color w:val="000000"/>
          <w:sz w:val="28"/>
          <w:szCs w:val="28"/>
          <w:u w:val="none"/>
        </w:rPr>
        <w:t>lessons for India’s counter proxy war strategy in Kashmir.</w:t>
      </w:r>
    </w:p>
    <w:p w:rsidR="00E14A9E" w:rsidRDefault="00E14A9E" w:rsidP="00E14A9E">
      <w:pPr>
        <w:spacing w:after="0" w:line="360" w:lineRule="auto"/>
        <w:jc w:val="both"/>
        <w:rPr>
          <w:rFonts w:ascii="David" w:hAnsi="David" w:cs="David"/>
          <w:b/>
          <w:bCs/>
          <w:sz w:val="28"/>
          <w:szCs w:val="28"/>
          <w:u w:val="single"/>
          <w:lang w:bidi="en-US"/>
        </w:rPr>
      </w:pPr>
    </w:p>
    <w:p w:rsidR="00E14A9E" w:rsidRDefault="008E1735" w:rsidP="00E14A9E">
      <w:pPr>
        <w:spacing w:after="0" w:line="360" w:lineRule="auto"/>
        <w:jc w:val="both"/>
        <w:rPr>
          <w:rFonts w:ascii="David" w:hAnsi="David" w:cs="David"/>
          <w:b/>
          <w:bCs/>
          <w:sz w:val="28"/>
          <w:szCs w:val="28"/>
          <w:lang w:bidi="en-US"/>
        </w:rPr>
      </w:pPr>
      <w:r>
        <w:rPr>
          <w:rFonts w:ascii="David" w:hAnsi="David" w:cs="David"/>
          <w:b/>
          <w:bCs/>
          <w:sz w:val="28"/>
          <w:szCs w:val="28"/>
          <w:u w:val="single"/>
          <w:lang w:bidi="en-US"/>
        </w:rPr>
        <w:t xml:space="preserve">Specific </w:t>
      </w:r>
      <w:r w:rsidR="008B4E47" w:rsidRPr="00DB161F">
        <w:rPr>
          <w:rFonts w:ascii="David" w:hAnsi="David" w:cs="David"/>
          <w:b/>
          <w:bCs/>
          <w:sz w:val="28"/>
          <w:szCs w:val="28"/>
          <w:u w:val="single"/>
          <w:lang w:bidi="en-US"/>
        </w:rPr>
        <w:t>Research Questions</w:t>
      </w:r>
      <w:r w:rsidR="008B4E47" w:rsidRPr="00DB161F">
        <w:rPr>
          <w:rFonts w:ascii="David" w:hAnsi="David" w:cs="David"/>
          <w:b/>
          <w:bCs/>
          <w:sz w:val="28"/>
          <w:szCs w:val="28"/>
          <w:lang w:bidi="en-US"/>
        </w:rPr>
        <w:t xml:space="preserve">: </w:t>
      </w:r>
    </w:p>
    <w:p w:rsidR="00E14A9E" w:rsidRDefault="00E14A9E" w:rsidP="00E14A9E">
      <w:pPr>
        <w:spacing w:after="0" w:line="360" w:lineRule="auto"/>
        <w:jc w:val="both"/>
        <w:rPr>
          <w:rFonts w:ascii="David" w:hAnsi="David" w:cs="David"/>
          <w:b/>
          <w:bCs/>
          <w:sz w:val="28"/>
          <w:szCs w:val="28"/>
          <w:u w:val="single"/>
        </w:rPr>
      </w:pPr>
    </w:p>
    <w:p w:rsidR="00BF70AA" w:rsidRPr="00E14A9E" w:rsidRDefault="00BF70AA" w:rsidP="00E14A9E">
      <w:pPr>
        <w:spacing w:after="0" w:line="360" w:lineRule="auto"/>
        <w:jc w:val="both"/>
        <w:rPr>
          <w:rFonts w:ascii="David" w:hAnsi="David" w:cs="David"/>
          <w:b/>
          <w:bCs/>
          <w:sz w:val="28"/>
          <w:szCs w:val="28"/>
          <w:u w:val="single"/>
        </w:rPr>
      </w:pPr>
      <w:r w:rsidRPr="00E14A9E">
        <w:rPr>
          <w:rFonts w:ascii="David" w:hAnsi="David" w:cs="David"/>
          <w:b/>
          <w:bCs/>
          <w:sz w:val="28"/>
          <w:szCs w:val="28"/>
          <w:u w:val="single"/>
        </w:rPr>
        <w:t xml:space="preserve">Relevant to Indian Context from Israeli </w:t>
      </w:r>
      <w:r w:rsidR="00F32F02" w:rsidRPr="00E14A9E">
        <w:rPr>
          <w:rFonts w:ascii="David" w:hAnsi="David" w:cs="David"/>
          <w:b/>
          <w:bCs/>
          <w:sz w:val="28"/>
          <w:szCs w:val="28"/>
          <w:u w:val="single"/>
        </w:rPr>
        <w:t>Experience</w:t>
      </w:r>
    </w:p>
    <w:p w:rsidR="00754EAD" w:rsidRPr="00DB161F" w:rsidRDefault="00DB161F" w:rsidP="00564236">
      <w:pPr>
        <w:pStyle w:val="ListParagraph"/>
        <w:numPr>
          <w:ilvl w:val="0"/>
          <w:numId w:val="8"/>
        </w:numPr>
        <w:spacing w:before="100" w:beforeAutospacing="1" w:after="100" w:afterAutospacing="1" w:line="360" w:lineRule="auto"/>
        <w:ind w:left="360"/>
        <w:jc w:val="both"/>
        <w:rPr>
          <w:rFonts w:ascii="David" w:hAnsi="David" w:cs="David"/>
          <w:sz w:val="28"/>
          <w:szCs w:val="28"/>
        </w:rPr>
      </w:pPr>
      <w:r>
        <w:rPr>
          <w:rFonts w:ascii="David" w:hAnsi="David" w:cs="David"/>
          <w:sz w:val="28"/>
          <w:szCs w:val="28"/>
        </w:rPr>
        <w:t xml:space="preserve">      </w:t>
      </w:r>
      <w:r w:rsidR="00754EAD" w:rsidRPr="00DB161F">
        <w:rPr>
          <w:rFonts w:ascii="David" w:hAnsi="David" w:cs="David"/>
          <w:sz w:val="28"/>
          <w:szCs w:val="28"/>
        </w:rPr>
        <w:t xml:space="preserve">Lessons from Israeli </w:t>
      </w:r>
      <w:r w:rsidR="0088163A">
        <w:rPr>
          <w:rFonts w:ascii="David" w:hAnsi="David" w:cs="David"/>
          <w:sz w:val="28"/>
          <w:szCs w:val="28"/>
        </w:rPr>
        <w:t>o</w:t>
      </w:r>
      <w:r w:rsidR="00754EAD" w:rsidRPr="00DB161F">
        <w:rPr>
          <w:rFonts w:ascii="David" w:hAnsi="David" w:cs="David"/>
          <w:sz w:val="28"/>
          <w:szCs w:val="28"/>
        </w:rPr>
        <w:t xml:space="preserve">perational </w:t>
      </w:r>
      <w:r w:rsidR="0088163A">
        <w:rPr>
          <w:rFonts w:ascii="David" w:hAnsi="David" w:cs="David"/>
          <w:sz w:val="28"/>
          <w:szCs w:val="28"/>
        </w:rPr>
        <w:t>s</w:t>
      </w:r>
      <w:r w:rsidR="00754EAD" w:rsidRPr="00DB161F">
        <w:rPr>
          <w:rFonts w:ascii="David" w:hAnsi="David" w:cs="David"/>
          <w:sz w:val="28"/>
          <w:szCs w:val="28"/>
        </w:rPr>
        <w:t>trategies</w:t>
      </w:r>
      <w:r w:rsidR="0088163A">
        <w:rPr>
          <w:rFonts w:ascii="David" w:hAnsi="David" w:cs="David"/>
          <w:sz w:val="28"/>
          <w:szCs w:val="28"/>
        </w:rPr>
        <w:t xml:space="preserve"> and speci</w:t>
      </w:r>
      <w:r w:rsidR="00564236">
        <w:rPr>
          <w:rFonts w:ascii="David" w:hAnsi="David" w:cs="David"/>
          <w:sz w:val="28"/>
          <w:szCs w:val="28"/>
        </w:rPr>
        <w:t>alist</w:t>
      </w:r>
      <w:r w:rsidR="0088163A">
        <w:rPr>
          <w:rFonts w:ascii="David" w:hAnsi="David" w:cs="David"/>
          <w:sz w:val="28"/>
          <w:szCs w:val="28"/>
        </w:rPr>
        <w:t xml:space="preserve"> organisations</w:t>
      </w:r>
      <w:r w:rsidR="00754EAD" w:rsidRPr="00DB161F">
        <w:rPr>
          <w:rFonts w:ascii="David" w:hAnsi="David" w:cs="David"/>
          <w:sz w:val="28"/>
          <w:szCs w:val="28"/>
        </w:rPr>
        <w:t>.</w:t>
      </w:r>
    </w:p>
    <w:p w:rsidR="008E1735" w:rsidRPr="00DB161F" w:rsidRDefault="00DB161F" w:rsidP="00564236">
      <w:pPr>
        <w:pStyle w:val="ListParagraph"/>
        <w:numPr>
          <w:ilvl w:val="0"/>
          <w:numId w:val="8"/>
        </w:numPr>
        <w:spacing w:before="100" w:beforeAutospacing="1" w:after="100" w:afterAutospacing="1" w:line="360" w:lineRule="auto"/>
        <w:ind w:left="360"/>
        <w:jc w:val="both"/>
        <w:rPr>
          <w:rFonts w:ascii="David" w:hAnsi="David" w:cs="David"/>
          <w:sz w:val="28"/>
          <w:szCs w:val="28"/>
        </w:rPr>
      </w:pPr>
      <w:r>
        <w:rPr>
          <w:rFonts w:ascii="David" w:hAnsi="David" w:cs="David"/>
          <w:sz w:val="28"/>
          <w:szCs w:val="28"/>
        </w:rPr>
        <w:t xml:space="preserve">      </w:t>
      </w:r>
      <w:r w:rsidR="00BF70AA" w:rsidRPr="00DB161F">
        <w:rPr>
          <w:rFonts w:ascii="David" w:hAnsi="David" w:cs="David"/>
          <w:sz w:val="28"/>
          <w:szCs w:val="28"/>
        </w:rPr>
        <w:t>Intelligence operations</w:t>
      </w:r>
      <w:r w:rsidR="008E1735">
        <w:rPr>
          <w:rFonts w:ascii="David" w:hAnsi="David" w:cs="David"/>
          <w:sz w:val="28"/>
          <w:szCs w:val="28"/>
        </w:rPr>
        <w:t>.</w:t>
      </w:r>
    </w:p>
    <w:p w:rsidR="00BF70AA" w:rsidRPr="00DB161F" w:rsidRDefault="00DB161F" w:rsidP="008B2E3F">
      <w:pPr>
        <w:pStyle w:val="ListParagraph"/>
        <w:spacing w:before="100" w:beforeAutospacing="1" w:after="100" w:afterAutospacing="1" w:line="360" w:lineRule="auto"/>
        <w:ind w:left="0"/>
        <w:jc w:val="both"/>
        <w:rPr>
          <w:rFonts w:ascii="David" w:hAnsi="David" w:cs="David"/>
          <w:sz w:val="28"/>
          <w:szCs w:val="28"/>
        </w:rPr>
      </w:pPr>
      <w:r>
        <w:rPr>
          <w:rFonts w:ascii="David" w:hAnsi="David" w:cs="David"/>
          <w:sz w:val="28"/>
          <w:szCs w:val="28"/>
        </w:rPr>
        <w:t xml:space="preserve">3.   </w:t>
      </w:r>
      <w:r w:rsidR="00E14A9E">
        <w:rPr>
          <w:rFonts w:ascii="David" w:hAnsi="David" w:cs="David"/>
          <w:sz w:val="28"/>
          <w:szCs w:val="28"/>
        </w:rPr>
        <w:tab/>
      </w:r>
      <w:r w:rsidR="00BF70AA" w:rsidRPr="00DB161F">
        <w:rPr>
          <w:rFonts w:ascii="David" w:hAnsi="David" w:cs="David"/>
          <w:sz w:val="28"/>
          <w:szCs w:val="28"/>
        </w:rPr>
        <w:t xml:space="preserve">Co-option of modern technology to strengthen physical </w:t>
      </w:r>
      <w:r w:rsidR="000630F2" w:rsidRPr="00DB161F">
        <w:rPr>
          <w:rFonts w:ascii="David" w:hAnsi="David" w:cs="David"/>
          <w:sz w:val="28"/>
          <w:szCs w:val="28"/>
        </w:rPr>
        <w:t>security</w:t>
      </w:r>
      <w:r w:rsidRPr="00DB161F">
        <w:rPr>
          <w:rFonts w:ascii="David" w:hAnsi="David" w:cs="David"/>
          <w:sz w:val="28"/>
          <w:szCs w:val="28"/>
        </w:rPr>
        <w:t xml:space="preserve"> </w:t>
      </w:r>
      <w:r w:rsidR="00BF70AA" w:rsidRPr="00DB161F">
        <w:rPr>
          <w:rFonts w:ascii="David" w:hAnsi="David" w:cs="David"/>
          <w:sz w:val="28"/>
          <w:szCs w:val="28"/>
        </w:rPr>
        <w:t>infrastructure at border areas (territories) and hinterland bases.</w:t>
      </w:r>
    </w:p>
    <w:p w:rsidR="008B4E47" w:rsidRPr="00DB161F" w:rsidRDefault="00BF70AA" w:rsidP="008E1735">
      <w:pPr>
        <w:spacing w:after="0" w:line="240" w:lineRule="auto"/>
        <w:jc w:val="both"/>
        <w:rPr>
          <w:rFonts w:ascii="David" w:hAnsi="David" w:cs="David"/>
          <w:b/>
          <w:bCs/>
          <w:sz w:val="28"/>
          <w:szCs w:val="28"/>
          <w:u w:val="single"/>
        </w:rPr>
      </w:pPr>
      <w:r w:rsidRPr="00DB161F">
        <w:rPr>
          <w:rFonts w:ascii="David" w:hAnsi="David" w:cs="David"/>
          <w:b/>
          <w:bCs/>
          <w:sz w:val="28"/>
          <w:szCs w:val="28"/>
          <w:u w:val="single"/>
        </w:rPr>
        <w:t xml:space="preserve">Relevant to </w:t>
      </w:r>
      <w:r w:rsidR="008B4E47" w:rsidRPr="00DB161F">
        <w:rPr>
          <w:rFonts w:ascii="David" w:hAnsi="David" w:cs="David"/>
          <w:b/>
          <w:bCs/>
          <w:sz w:val="28"/>
          <w:szCs w:val="28"/>
          <w:u w:val="single"/>
        </w:rPr>
        <w:t>Israeli Context</w:t>
      </w:r>
      <w:r w:rsidRPr="00DB161F">
        <w:rPr>
          <w:rFonts w:ascii="David" w:hAnsi="David" w:cs="David"/>
          <w:b/>
          <w:bCs/>
          <w:sz w:val="28"/>
          <w:szCs w:val="28"/>
          <w:u w:val="single"/>
        </w:rPr>
        <w:t xml:space="preserve"> from Indian </w:t>
      </w:r>
      <w:r w:rsidR="00F32F02" w:rsidRPr="00DB161F">
        <w:rPr>
          <w:rFonts w:ascii="David" w:hAnsi="David" w:cs="David"/>
          <w:b/>
          <w:bCs/>
          <w:sz w:val="28"/>
          <w:szCs w:val="28"/>
          <w:u w:val="single"/>
        </w:rPr>
        <w:t>Experience</w:t>
      </w:r>
    </w:p>
    <w:p w:rsidR="008E1735" w:rsidRDefault="008E1735" w:rsidP="00E00762">
      <w:pPr>
        <w:pStyle w:val="BodyText"/>
        <w:tabs>
          <w:tab w:val="left" w:pos="709"/>
        </w:tabs>
        <w:spacing w:line="360" w:lineRule="auto"/>
        <w:jc w:val="both"/>
        <w:rPr>
          <w:rFonts w:ascii="David" w:hAnsi="David" w:cs="David"/>
          <w:b w:val="0"/>
          <w:bCs w:val="0"/>
          <w:sz w:val="28"/>
          <w:szCs w:val="28"/>
          <w:u w:val="none"/>
        </w:rPr>
      </w:pPr>
    </w:p>
    <w:p w:rsidR="00F10B23" w:rsidRDefault="00E00762" w:rsidP="00E00762">
      <w:pPr>
        <w:pStyle w:val="BodyText"/>
        <w:tabs>
          <w:tab w:val="left" w:pos="709"/>
        </w:tabs>
        <w:spacing w:line="360" w:lineRule="auto"/>
        <w:jc w:val="both"/>
        <w:rPr>
          <w:rFonts w:ascii="David" w:hAnsi="David" w:cs="David"/>
          <w:b w:val="0"/>
          <w:bCs w:val="0"/>
          <w:sz w:val="28"/>
          <w:szCs w:val="28"/>
          <w:u w:val="none"/>
        </w:rPr>
      </w:pPr>
      <w:r>
        <w:rPr>
          <w:rFonts w:ascii="David" w:hAnsi="David" w:cs="David"/>
          <w:b w:val="0"/>
          <w:bCs w:val="0"/>
          <w:sz w:val="28"/>
          <w:szCs w:val="28"/>
          <w:u w:val="none"/>
        </w:rPr>
        <w:t>1.</w:t>
      </w:r>
      <w:r>
        <w:rPr>
          <w:rFonts w:ascii="David" w:hAnsi="David" w:cs="David"/>
          <w:b w:val="0"/>
          <w:bCs w:val="0"/>
          <w:sz w:val="28"/>
          <w:szCs w:val="28"/>
          <w:u w:val="none"/>
        </w:rPr>
        <w:tab/>
      </w:r>
      <w:r w:rsidR="00601E85" w:rsidRPr="00DB161F">
        <w:rPr>
          <w:rFonts w:ascii="David" w:hAnsi="David" w:cs="David"/>
          <w:b w:val="0"/>
          <w:bCs w:val="0"/>
          <w:sz w:val="28"/>
          <w:szCs w:val="28"/>
          <w:u w:val="none"/>
        </w:rPr>
        <w:t>Design,</w:t>
      </w:r>
      <w:r w:rsidR="002F4632" w:rsidRPr="00DB161F">
        <w:rPr>
          <w:rFonts w:ascii="David" w:hAnsi="David" w:cs="David"/>
          <w:b w:val="0"/>
          <w:bCs w:val="0"/>
          <w:sz w:val="28"/>
          <w:szCs w:val="28"/>
          <w:u w:val="none"/>
        </w:rPr>
        <w:t xml:space="preserve"> </w:t>
      </w:r>
      <w:r w:rsidR="00601E85" w:rsidRPr="00DB161F">
        <w:rPr>
          <w:rFonts w:ascii="David" w:hAnsi="David" w:cs="David"/>
          <w:b w:val="0"/>
          <w:bCs w:val="0"/>
          <w:sz w:val="28"/>
          <w:szCs w:val="28"/>
          <w:u w:val="none"/>
        </w:rPr>
        <w:t xml:space="preserve">nature and scope of counter terrorist operations waged against </w:t>
      </w:r>
      <w:r w:rsidR="00BF70AA" w:rsidRPr="00DB161F">
        <w:rPr>
          <w:rFonts w:ascii="David" w:hAnsi="David" w:cs="David"/>
          <w:b w:val="0"/>
          <w:bCs w:val="0"/>
          <w:sz w:val="28"/>
          <w:szCs w:val="28"/>
          <w:u w:val="none"/>
        </w:rPr>
        <w:t>a</w:t>
      </w:r>
    </w:p>
    <w:p w:rsidR="00601E85" w:rsidRDefault="0088163A" w:rsidP="00E00762">
      <w:pPr>
        <w:pStyle w:val="BodyText"/>
        <w:tabs>
          <w:tab w:val="left" w:pos="709"/>
        </w:tabs>
        <w:spacing w:line="360" w:lineRule="auto"/>
        <w:jc w:val="both"/>
        <w:rPr>
          <w:rFonts w:ascii="David" w:hAnsi="David" w:cs="David"/>
          <w:b w:val="0"/>
          <w:bCs w:val="0"/>
          <w:sz w:val="28"/>
          <w:szCs w:val="28"/>
          <w:u w:val="none"/>
        </w:rPr>
      </w:pPr>
      <w:r>
        <w:rPr>
          <w:rFonts w:ascii="David" w:hAnsi="David" w:cs="David"/>
          <w:b w:val="0"/>
          <w:bCs w:val="0"/>
          <w:sz w:val="28"/>
          <w:szCs w:val="28"/>
          <w:u w:val="none"/>
        </w:rPr>
        <w:t>n</w:t>
      </w:r>
      <w:r w:rsidR="001171C0" w:rsidRPr="00DB161F">
        <w:rPr>
          <w:rFonts w:ascii="David" w:hAnsi="David" w:cs="David"/>
          <w:b w:val="0"/>
          <w:bCs w:val="0"/>
          <w:sz w:val="28"/>
          <w:szCs w:val="28"/>
          <w:u w:val="none"/>
        </w:rPr>
        <w:t>uclear</w:t>
      </w:r>
      <w:r w:rsidR="00601E85" w:rsidRPr="00DB161F">
        <w:rPr>
          <w:rFonts w:ascii="David" w:hAnsi="David" w:cs="David"/>
          <w:b w:val="0"/>
          <w:bCs w:val="0"/>
          <w:sz w:val="28"/>
          <w:szCs w:val="28"/>
          <w:u w:val="none"/>
        </w:rPr>
        <w:t xml:space="preserve"> armed neighbour.</w:t>
      </w:r>
    </w:p>
    <w:p w:rsidR="00083DAE" w:rsidRPr="00DB161F" w:rsidRDefault="00E00762" w:rsidP="00E00762">
      <w:pPr>
        <w:pStyle w:val="BodyText"/>
        <w:tabs>
          <w:tab w:val="left" w:pos="709"/>
        </w:tabs>
        <w:spacing w:line="360" w:lineRule="auto"/>
        <w:jc w:val="both"/>
        <w:rPr>
          <w:rFonts w:ascii="David" w:hAnsi="David" w:cs="David"/>
          <w:sz w:val="28"/>
          <w:szCs w:val="28"/>
        </w:rPr>
      </w:pPr>
      <w:r>
        <w:rPr>
          <w:rFonts w:ascii="David" w:hAnsi="David" w:cs="David"/>
          <w:b w:val="0"/>
          <w:bCs w:val="0"/>
          <w:sz w:val="28"/>
          <w:szCs w:val="28"/>
          <w:u w:val="none"/>
        </w:rPr>
        <w:t xml:space="preserve">2.        </w:t>
      </w:r>
      <w:r w:rsidR="002A53D9" w:rsidRPr="00DB161F">
        <w:rPr>
          <w:rFonts w:ascii="David" w:hAnsi="David" w:cs="David"/>
          <w:b w:val="0"/>
          <w:bCs w:val="0"/>
          <w:sz w:val="28"/>
          <w:szCs w:val="28"/>
          <w:u w:val="none"/>
        </w:rPr>
        <w:t>C</w:t>
      </w:r>
      <w:r w:rsidR="00BF70AA" w:rsidRPr="00DB161F">
        <w:rPr>
          <w:rFonts w:ascii="David" w:hAnsi="David" w:cs="David"/>
          <w:b w:val="0"/>
          <w:bCs w:val="0"/>
          <w:sz w:val="28"/>
          <w:szCs w:val="28"/>
          <w:u w:val="none"/>
        </w:rPr>
        <w:t xml:space="preserve">ounter terrorist operations in increasingly radicalized </w:t>
      </w:r>
      <w:r w:rsidR="002A53D9" w:rsidRPr="00DB161F">
        <w:rPr>
          <w:rFonts w:ascii="David" w:hAnsi="David" w:cs="David"/>
          <w:b w:val="0"/>
          <w:bCs w:val="0"/>
          <w:sz w:val="28"/>
          <w:szCs w:val="28"/>
          <w:u w:val="none"/>
        </w:rPr>
        <w:t>society</w:t>
      </w:r>
      <w:r w:rsidR="00BF70AA" w:rsidRPr="00DB161F">
        <w:rPr>
          <w:rFonts w:ascii="David" w:hAnsi="David" w:cs="David"/>
          <w:b w:val="0"/>
          <w:bCs w:val="0"/>
          <w:sz w:val="28"/>
          <w:szCs w:val="28"/>
          <w:u w:val="none"/>
        </w:rPr>
        <w:t>.</w:t>
      </w:r>
    </w:p>
    <w:p w:rsidR="009F00D1" w:rsidRPr="00DB161F" w:rsidRDefault="00F32F02" w:rsidP="00C327ED">
      <w:pPr>
        <w:pStyle w:val="BodyText"/>
        <w:spacing w:line="360" w:lineRule="auto"/>
        <w:jc w:val="both"/>
        <w:rPr>
          <w:rFonts w:ascii="David" w:hAnsi="David" w:cs="David"/>
          <w:i/>
          <w:iCs/>
          <w:sz w:val="28"/>
          <w:szCs w:val="28"/>
          <w:u w:val="none"/>
        </w:rPr>
      </w:pPr>
      <w:r w:rsidRPr="00DB161F">
        <w:rPr>
          <w:rFonts w:ascii="David" w:hAnsi="David" w:cs="David"/>
          <w:sz w:val="28"/>
          <w:szCs w:val="28"/>
        </w:rPr>
        <w:t xml:space="preserve">Research </w:t>
      </w:r>
      <w:r w:rsidR="009B151E" w:rsidRPr="00DB161F">
        <w:rPr>
          <w:rFonts w:ascii="David" w:hAnsi="David" w:cs="David"/>
          <w:sz w:val="28"/>
          <w:szCs w:val="28"/>
        </w:rPr>
        <w:t>Claims:</w:t>
      </w:r>
      <w:r w:rsidR="009B151E" w:rsidRPr="00DB161F">
        <w:rPr>
          <w:rFonts w:ascii="David" w:hAnsi="David" w:cs="David"/>
          <w:sz w:val="28"/>
          <w:szCs w:val="28"/>
          <w:u w:val="none"/>
        </w:rPr>
        <w:t xml:space="preserve"> As</w:t>
      </w:r>
      <w:r w:rsidR="009F00D1" w:rsidRPr="00DB161F">
        <w:rPr>
          <w:rFonts w:ascii="David" w:hAnsi="David" w:cs="David"/>
          <w:sz w:val="28"/>
          <w:szCs w:val="28"/>
          <w:u w:val="none"/>
        </w:rPr>
        <w:t xml:space="preserve"> terrorism increasingly becomes a global phenomenon, insights and lessons of counterterrorism strategies of each country </w:t>
      </w:r>
      <w:r w:rsidR="000630F2" w:rsidRPr="00DB161F">
        <w:rPr>
          <w:rFonts w:ascii="David" w:hAnsi="David" w:cs="David"/>
          <w:i/>
          <w:iCs/>
          <w:sz w:val="28"/>
          <w:szCs w:val="28"/>
          <w:u w:val="none"/>
        </w:rPr>
        <w:t xml:space="preserve">have significant relevance to </w:t>
      </w:r>
      <w:r w:rsidR="009F00D1" w:rsidRPr="00DB161F">
        <w:rPr>
          <w:rFonts w:ascii="David" w:hAnsi="David" w:cs="David"/>
          <w:i/>
          <w:iCs/>
          <w:sz w:val="28"/>
          <w:szCs w:val="28"/>
          <w:u w:val="none"/>
        </w:rPr>
        <w:t>both in the present and foreseeable future.</w:t>
      </w:r>
    </w:p>
    <w:p w:rsidR="001D545B" w:rsidRPr="00492A10" w:rsidRDefault="00492A10" w:rsidP="00492A10">
      <w:pPr>
        <w:pStyle w:val="BodyText"/>
        <w:spacing w:line="276" w:lineRule="auto"/>
        <w:ind w:right="-142"/>
        <w:rPr>
          <w:rFonts w:ascii="David" w:hAnsi="David" w:cs="David"/>
          <w:b w:val="0"/>
          <w:bCs w:val="0"/>
          <w:sz w:val="28"/>
          <w:szCs w:val="28"/>
          <w:u w:val="none"/>
        </w:rPr>
      </w:pPr>
      <w:r w:rsidRPr="00492A10">
        <w:rPr>
          <w:rFonts w:ascii="David" w:hAnsi="David" w:cs="David"/>
          <w:b w:val="0"/>
          <w:bCs w:val="0"/>
          <w:sz w:val="28"/>
          <w:szCs w:val="28"/>
          <w:u w:val="none"/>
        </w:rPr>
        <w:lastRenderedPageBreak/>
        <w:t>4</w:t>
      </w:r>
    </w:p>
    <w:p w:rsidR="00492A10" w:rsidRDefault="00492A10" w:rsidP="00835290">
      <w:pPr>
        <w:pStyle w:val="BodyText"/>
        <w:spacing w:line="276" w:lineRule="auto"/>
        <w:ind w:right="-142"/>
        <w:jc w:val="both"/>
        <w:rPr>
          <w:rFonts w:ascii="David" w:hAnsi="David" w:cs="David"/>
          <w:sz w:val="28"/>
          <w:szCs w:val="28"/>
        </w:rPr>
      </w:pPr>
    </w:p>
    <w:p w:rsidR="00601E85" w:rsidRPr="00DB161F" w:rsidRDefault="008E1A53" w:rsidP="0088163A">
      <w:pPr>
        <w:pStyle w:val="BodyText"/>
        <w:spacing w:line="276" w:lineRule="auto"/>
        <w:ind w:right="-142"/>
        <w:jc w:val="both"/>
        <w:rPr>
          <w:rFonts w:ascii="David" w:hAnsi="David" w:cs="David"/>
          <w:sz w:val="28"/>
          <w:szCs w:val="28"/>
        </w:rPr>
      </w:pPr>
      <w:r w:rsidRPr="00DB161F">
        <w:rPr>
          <w:rFonts w:ascii="David" w:hAnsi="David" w:cs="David"/>
          <w:sz w:val="28"/>
          <w:szCs w:val="28"/>
        </w:rPr>
        <w:t xml:space="preserve">Method of presenting the Idea of </w:t>
      </w:r>
      <w:r w:rsidR="008E1735" w:rsidRPr="00DB161F">
        <w:rPr>
          <w:rFonts w:ascii="David" w:hAnsi="David" w:cs="David"/>
          <w:sz w:val="28"/>
          <w:szCs w:val="28"/>
        </w:rPr>
        <w:t>Research</w:t>
      </w:r>
    </w:p>
    <w:p w:rsidR="008E1A53" w:rsidRPr="00DB161F" w:rsidRDefault="008E1A53" w:rsidP="00C327ED">
      <w:pPr>
        <w:pStyle w:val="BodyText"/>
        <w:spacing w:line="276" w:lineRule="auto"/>
        <w:jc w:val="both"/>
        <w:rPr>
          <w:rFonts w:ascii="David" w:hAnsi="David" w:cs="David"/>
          <w:sz w:val="28"/>
          <w:szCs w:val="28"/>
          <w:u w:val="none"/>
        </w:rPr>
      </w:pPr>
    </w:p>
    <w:p w:rsidR="00DE380E" w:rsidRPr="00DB161F" w:rsidRDefault="00355AFF" w:rsidP="00564236">
      <w:pPr>
        <w:pStyle w:val="BodyText"/>
        <w:tabs>
          <w:tab w:val="left" w:pos="284"/>
        </w:tabs>
        <w:spacing w:line="276" w:lineRule="auto"/>
        <w:jc w:val="both"/>
        <w:rPr>
          <w:rFonts w:ascii="David" w:hAnsi="David" w:cs="David"/>
          <w:b w:val="0"/>
          <w:bCs w:val="0"/>
          <w:sz w:val="28"/>
          <w:szCs w:val="28"/>
          <w:u w:val="none"/>
        </w:rPr>
      </w:pPr>
      <w:r w:rsidRPr="00DB161F">
        <w:rPr>
          <w:rFonts w:ascii="David" w:hAnsi="David" w:cs="David"/>
          <w:b w:val="0"/>
          <w:bCs w:val="0"/>
          <w:sz w:val="28"/>
          <w:szCs w:val="28"/>
          <w:u w:val="none"/>
        </w:rPr>
        <w:t>1.</w:t>
      </w:r>
      <w:r w:rsidRPr="00DB161F">
        <w:rPr>
          <w:rFonts w:ascii="David" w:hAnsi="David" w:cs="David"/>
          <w:b w:val="0"/>
          <w:bCs w:val="0"/>
          <w:sz w:val="28"/>
          <w:szCs w:val="28"/>
          <w:u w:val="none"/>
        </w:rPr>
        <w:tab/>
      </w:r>
      <w:r w:rsidRPr="00DB161F">
        <w:rPr>
          <w:rFonts w:ascii="David" w:hAnsi="David" w:cs="David"/>
          <w:b w:val="0"/>
          <w:bCs w:val="0"/>
          <w:sz w:val="28"/>
          <w:szCs w:val="28"/>
          <w:u w:val="none"/>
        </w:rPr>
        <w:tab/>
      </w:r>
      <w:r w:rsidR="00E00762" w:rsidRPr="00DB161F">
        <w:rPr>
          <w:rFonts w:ascii="David" w:hAnsi="David" w:cs="David"/>
          <w:sz w:val="28"/>
          <w:szCs w:val="28"/>
        </w:rPr>
        <w:t xml:space="preserve">Chapter </w:t>
      </w:r>
      <w:r w:rsidR="00E00762">
        <w:rPr>
          <w:rFonts w:ascii="David" w:hAnsi="David" w:cs="David"/>
          <w:sz w:val="28"/>
          <w:szCs w:val="28"/>
        </w:rPr>
        <w:t>1</w:t>
      </w:r>
      <w:r w:rsidRPr="00DB161F">
        <w:rPr>
          <w:rFonts w:ascii="David" w:hAnsi="David" w:cs="David"/>
          <w:b w:val="0"/>
          <w:bCs w:val="0"/>
          <w:sz w:val="28"/>
          <w:szCs w:val="28"/>
          <w:u w:val="none"/>
        </w:rPr>
        <w:t xml:space="preserve">. </w:t>
      </w:r>
      <w:r w:rsidR="00676194" w:rsidRPr="00DB161F">
        <w:rPr>
          <w:rFonts w:ascii="David" w:hAnsi="David" w:cs="David"/>
          <w:b w:val="0"/>
          <w:bCs w:val="0"/>
          <w:sz w:val="28"/>
          <w:szCs w:val="28"/>
          <w:u w:val="none"/>
        </w:rPr>
        <w:t xml:space="preserve">Historical background - </w:t>
      </w:r>
      <w:r w:rsidR="00564A8E" w:rsidRPr="00DB161F">
        <w:rPr>
          <w:rFonts w:ascii="David" w:hAnsi="David" w:cs="David"/>
          <w:b w:val="0"/>
          <w:bCs w:val="0"/>
          <w:sz w:val="28"/>
          <w:szCs w:val="28"/>
          <w:u w:val="none"/>
        </w:rPr>
        <w:t>Pak sponsored terrorism in J</w:t>
      </w:r>
      <w:r w:rsidR="00564236">
        <w:rPr>
          <w:rFonts w:ascii="David" w:hAnsi="David" w:cs="David"/>
          <w:b w:val="0"/>
          <w:bCs w:val="0"/>
          <w:sz w:val="28"/>
          <w:szCs w:val="28"/>
          <w:u w:val="none"/>
        </w:rPr>
        <w:t xml:space="preserve"> &amp; K</w:t>
      </w:r>
      <w:r w:rsidR="00564A8E" w:rsidRPr="00DB161F">
        <w:rPr>
          <w:rFonts w:ascii="David" w:hAnsi="David" w:cs="David"/>
          <w:b w:val="0"/>
          <w:bCs w:val="0"/>
          <w:sz w:val="28"/>
          <w:szCs w:val="28"/>
          <w:u w:val="none"/>
        </w:rPr>
        <w:t xml:space="preserve"> </w:t>
      </w:r>
      <w:r w:rsidR="00DA2A3F" w:rsidRPr="00DB161F">
        <w:rPr>
          <w:rFonts w:ascii="David" w:hAnsi="David" w:cs="David"/>
          <w:b w:val="0"/>
          <w:bCs w:val="0"/>
          <w:sz w:val="28"/>
          <w:szCs w:val="28"/>
          <w:u w:val="none"/>
        </w:rPr>
        <w:t>(Partition on religious lines, India emerging as multi ethnic, multi religion and liberal democratic society with numerous fault lines)</w:t>
      </w:r>
      <w:r w:rsidR="00DB161F" w:rsidRPr="00DB161F">
        <w:rPr>
          <w:rFonts w:ascii="David" w:hAnsi="David" w:cs="David"/>
          <w:b w:val="0"/>
          <w:bCs w:val="0"/>
          <w:sz w:val="28"/>
          <w:szCs w:val="28"/>
          <w:u w:val="none"/>
        </w:rPr>
        <w:t>.</w:t>
      </w:r>
    </w:p>
    <w:p w:rsidR="00564A8E" w:rsidRPr="00DB161F" w:rsidRDefault="00564A8E" w:rsidP="00C327ED">
      <w:pPr>
        <w:pStyle w:val="BodyText"/>
        <w:tabs>
          <w:tab w:val="left" w:pos="284"/>
        </w:tabs>
        <w:spacing w:line="276" w:lineRule="auto"/>
        <w:jc w:val="both"/>
        <w:rPr>
          <w:rFonts w:ascii="David" w:hAnsi="David" w:cs="David"/>
          <w:b w:val="0"/>
          <w:bCs w:val="0"/>
          <w:sz w:val="28"/>
          <w:szCs w:val="28"/>
          <w:u w:val="none"/>
        </w:rPr>
      </w:pPr>
    </w:p>
    <w:p w:rsidR="002E0197" w:rsidRPr="00DB161F" w:rsidRDefault="00355AFF" w:rsidP="00564236">
      <w:pPr>
        <w:pStyle w:val="BodyText"/>
        <w:tabs>
          <w:tab w:val="left" w:pos="284"/>
        </w:tabs>
        <w:spacing w:line="276" w:lineRule="auto"/>
        <w:jc w:val="both"/>
        <w:rPr>
          <w:rFonts w:ascii="David" w:hAnsi="David" w:cs="David"/>
          <w:b w:val="0"/>
          <w:bCs w:val="0"/>
          <w:sz w:val="28"/>
          <w:szCs w:val="28"/>
          <w:u w:val="none"/>
        </w:rPr>
      </w:pPr>
      <w:r w:rsidRPr="00DB161F">
        <w:rPr>
          <w:rFonts w:ascii="David" w:hAnsi="David" w:cs="David"/>
          <w:b w:val="0"/>
          <w:bCs w:val="0"/>
          <w:sz w:val="28"/>
          <w:szCs w:val="28"/>
          <w:u w:val="none"/>
        </w:rPr>
        <w:t>2.</w:t>
      </w:r>
      <w:r w:rsidRPr="00DB161F">
        <w:rPr>
          <w:rFonts w:ascii="David" w:hAnsi="David" w:cs="David"/>
          <w:b w:val="0"/>
          <w:bCs w:val="0"/>
          <w:sz w:val="28"/>
          <w:szCs w:val="28"/>
          <w:u w:val="none"/>
        </w:rPr>
        <w:tab/>
      </w:r>
      <w:r w:rsidRPr="00DB161F">
        <w:rPr>
          <w:rFonts w:ascii="David" w:hAnsi="David" w:cs="David"/>
          <w:b w:val="0"/>
          <w:bCs w:val="0"/>
          <w:sz w:val="28"/>
          <w:szCs w:val="28"/>
          <w:u w:val="none"/>
        </w:rPr>
        <w:tab/>
      </w:r>
      <w:r w:rsidR="00E00762">
        <w:rPr>
          <w:rFonts w:ascii="David" w:hAnsi="David" w:cs="David"/>
          <w:sz w:val="28"/>
          <w:szCs w:val="28"/>
        </w:rPr>
        <w:t xml:space="preserve">Chapter </w:t>
      </w:r>
      <w:r w:rsidRPr="00DB161F">
        <w:rPr>
          <w:rFonts w:ascii="David" w:hAnsi="David" w:cs="David"/>
          <w:sz w:val="28"/>
          <w:szCs w:val="28"/>
        </w:rPr>
        <w:t>2</w:t>
      </w:r>
      <w:r w:rsidRPr="00DB161F">
        <w:rPr>
          <w:rFonts w:ascii="David" w:hAnsi="David" w:cs="David"/>
          <w:b w:val="0"/>
          <w:bCs w:val="0"/>
          <w:sz w:val="28"/>
          <w:szCs w:val="28"/>
          <w:u w:val="none"/>
        </w:rPr>
        <w:t xml:space="preserve">. </w:t>
      </w:r>
      <w:r w:rsidR="00676194" w:rsidRPr="00DB161F">
        <w:rPr>
          <w:rFonts w:ascii="David" w:hAnsi="David" w:cs="David"/>
          <w:b w:val="0"/>
          <w:bCs w:val="0"/>
          <w:sz w:val="28"/>
          <w:szCs w:val="28"/>
          <w:u w:val="none"/>
        </w:rPr>
        <w:t xml:space="preserve">India’s </w:t>
      </w:r>
      <w:r w:rsidR="00DB39A9" w:rsidRPr="00DB161F">
        <w:rPr>
          <w:rFonts w:ascii="David" w:hAnsi="David" w:cs="David"/>
          <w:b w:val="0"/>
          <w:bCs w:val="0"/>
          <w:sz w:val="28"/>
          <w:szCs w:val="28"/>
          <w:u w:val="none"/>
        </w:rPr>
        <w:t>s</w:t>
      </w:r>
      <w:r w:rsidR="00676194" w:rsidRPr="00DB161F">
        <w:rPr>
          <w:rFonts w:ascii="David" w:hAnsi="David" w:cs="David"/>
          <w:b w:val="0"/>
          <w:bCs w:val="0"/>
          <w:sz w:val="28"/>
          <w:szCs w:val="28"/>
          <w:u w:val="none"/>
        </w:rPr>
        <w:t>trategy in Kashmir</w:t>
      </w:r>
      <w:r w:rsidR="00273972" w:rsidRPr="00DB161F">
        <w:rPr>
          <w:rFonts w:ascii="David" w:hAnsi="David" w:cs="David"/>
          <w:b w:val="0"/>
          <w:bCs w:val="0"/>
          <w:sz w:val="28"/>
          <w:szCs w:val="28"/>
          <w:u w:val="none"/>
        </w:rPr>
        <w:t xml:space="preserve"> and its shortcomings</w:t>
      </w:r>
      <w:r w:rsidR="002E0197" w:rsidRPr="00DB161F">
        <w:rPr>
          <w:rFonts w:ascii="David" w:hAnsi="David" w:cs="David"/>
          <w:b w:val="0"/>
          <w:bCs w:val="0"/>
          <w:sz w:val="28"/>
          <w:szCs w:val="28"/>
          <w:u w:val="none"/>
        </w:rPr>
        <w:t>:</w:t>
      </w:r>
    </w:p>
    <w:p w:rsidR="002E0197" w:rsidRPr="00DB161F" w:rsidRDefault="002E0197" w:rsidP="002E0197">
      <w:pPr>
        <w:pStyle w:val="BodyText"/>
        <w:tabs>
          <w:tab w:val="left" w:pos="284"/>
        </w:tabs>
        <w:spacing w:line="276" w:lineRule="auto"/>
        <w:jc w:val="both"/>
        <w:rPr>
          <w:rFonts w:ascii="David" w:hAnsi="David" w:cs="David"/>
          <w:b w:val="0"/>
          <w:bCs w:val="0"/>
          <w:sz w:val="28"/>
          <w:szCs w:val="28"/>
          <w:u w:val="none"/>
        </w:rPr>
      </w:pPr>
      <w:r w:rsidRPr="00DB161F">
        <w:rPr>
          <w:rFonts w:ascii="David" w:hAnsi="David" w:cs="David"/>
          <w:b w:val="0"/>
          <w:bCs w:val="0"/>
          <w:sz w:val="28"/>
          <w:szCs w:val="28"/>
          <w:u w:val="none"/>
        </w:rPr>
        <w:tab/>
      </w:r>
      <w:r w:rsidRPr="00DB161F">
        <w:rPr>
          <w:rFonts w:ascii="David" w:hAnsi="David" w:cs="David"/>
          <w:b w:val="0"/>
          <w:bCs w:val="0"/>
          <w:sz w:val="28"/>
          <w:szCs w:val="28"/>
          <w:u w:val="none"/>
        </w:rPr>
        <w:tab/>
      </w:r>
    </w:p>
    <w:p w:rsidR="00273972" w:rsidRPr="00DB161F" w:rsidRDefault="009B151E" w:rsidP="008E1735">
      <w:pPr>
        <w:pStyle w:val="BodyText"/>
        <w:numPr>
          <w:ilvl w:val="0"/>
          <w:numId w:val="17"/>
        </w:numPr>
        <w:tabs>
          <w:tab w:val="left" w:pos="284"/>
        </w:tabs>
        <w:spacing w:line="276" w:lineRule="auto"/>
        <w:jc w:val="both"/>
        <w:rPr>
          <w:rFonts w:ascii="David" w:hAnsi="David" w:cs="David"/>
          <w:b w:val="0"/>
          <w:bCs w:val="0"/>
          <w:sz w:val="28"/>
          <w:szCs w:val="28"/>
          <w:u w:val="none"/>
        </w:rPr>
      </w:pPr>
      <w:r w:rsidRPr="00DB161F">
        <w:rPr>
          <w:rFonts w:ascii="David" w:hAnsi="David" w:cs="David"/>
          <w:sz w:val="28"/>
          <w:szCs w:val="28"/>
        </w:rPr>
        <w:t xml:space="preserve">Political </w:t>
      </w:r>
      <w:r w:rsidR="00273972" w:rsidRPr="00DB161F">
        <w:rPr>
          <w:rFonts w:ascii="David" w:hAnsi="David" w:cs="David"/>
          <w:sz w:val="28"/>
          <w:szCs w:val="28"/>
        </w:rPr>
        <w:t>level</w:t>
      </w:r>
      <w:r w:rsidR="008E1735">
        <w:rPr>
          <w:rFonts w:ascii="David" w:hAnsi="David" w:cs="David"/>
          <w:sz w:val="28"/>
          <w:szCs w:val="28"/>
        </w:rPr>
        <w:t xml:space="preserve">. </w:t>
      </w:r>
      <w:r w:rsidR="008E1735">
        <w:rPr>
          <w:rFonts w:ascii="David" w:hAnsi="David" w:cs="David"/>
          <w:b w:val="0"/>
          <w:bCs w:val="0"/>
          <w:sz w:val="28"/>
          <w:szCs w:val="28"/>
          <w:u w:val="none"/>
        </w:rPr>
        <w:t xml:space="preserve"> </w:t>
      </w:r>
      <w:r w:rsidR="008E1735" w:rsidRPr="008E1735">
        <w:rPr>
          <w:rFonts w:ascii="David" w:hAnsi="David" w:cs="David"/>
          <w:sz w:val="28"/>
          <w:szCs w:val="28"/>
          <w:u w:val="none"/>
        </w:rPr>
        <w:t xml:space="preserve">Conflict management vs. </w:t>
      </w:r>
      <w:r w:rsidR="008E1735">
        <w:rPr>
          <w:rFonts w:ascii="David" w:hAnsi="David" w:cs="David"/>
          <w:sz w:val="28"/>
          <w:szCs w:val="28"/>
          <w:u w:val="none"/>
        </w:rPr>
        <w:t>C</w:t>
      </w:r>
      <w:r w:rsidR="008E1735" w:rsidRPr="008E1735">
        <w:rPr>
          <w:rFonts w:ascii="David" w:hAnsi="David" w:cs="David"/>
          <w:sz w:val="28"/>
          <w:szCs w:val="28"/>
          <w:u w:val="none"/>
        </w:rPr>
        <w:t>onflict resolution</w:t>
      </w:r>
      <w:r w:rsidR="00273972" w:rsidRPr="00DB161F">
        <w:rPr>
          <w:rFonts w:ascii="David" w:hAnsi="David" w:cs="David"/>
          <w:b w:val="0"/>
          <w:bCs w:val="0"/>
          <w:sz w:val="28"/>
          <w:szCs w:val="28"/>
          <w:u w:val="none"/>
        </w:rPr>
        <w:t>.</w:t>
      </w:r>
    </w:p>
    <w:p w:rsidR="002E0197" w:rsidRPr="00DB161F" w:rsidRDefault="002E0197" w:rsidP="002E0197">
      <w:pPr>
        <w:pStyle w:val="BodyText"/>
        <w:tabs>
          <w:tab w:val="left" w:pos="284"/>
        </w:tabs>
        <w:spacing w:line="276" w:lineRule="auto"/>
        <w:ind w:left="1440"/>
        <w:jc w:val="both"/>
        <w:rPr>
          <w:rFonts w:ascii="David" w:hAnsi="David" w:cs="David"/>
          <w:b w:val="0"/>
          <w:bCs w:val="0"/>
          <w:sz w:val="28"/>
          <w:szCs w:val="28"/>
          <w:u w:val="none"/>
        </w:rPr>
      </w:pPr>
    </w:p>
    <w:p w:rsidR="00E00762" w:rsidRDefault="002E0197" w:rsidP="002E0197">
      <w:pPr>
        <w:pStyle w:val="BodyText"/>
        <w:numPr>
          <w:ilvl w:val="0"/>
          <w:numId w:val="18"/>
        </w:numPr>
        <w:tabs>
          <w:tab w:val="left" w:pos="284"/>
        </w:tabs>
        <w:spacing w:line="276" w:lineRule="auto"/>
        <w:jc w:val="both"/>
        <w:rPr>
          <w:rFonts w:ascii="David" w:hAnsi="David" w:cs="David"/>
          <w:b w:val="0"/>
          <w:bCs w:val="0"/>
          <w:sz w:val="28"/>
          <w:szCs w:val="28"/>
          <w:u w:val="none"/>
        </w:rPr>
      </w:pPr>
      <w:r w:rsidRPr="00DB161F">
        <w:rPr>
          <w:rFonts w:ascii="David" w:hAnsi="David" w:cs="David"/>
          <w:b w:val="0"/>
          <w:bCs w:val="0"/>
          <w:sz w:val="28"/>
          <w:szCs w:val="28"/>
          <w:u w:val="none"/>
        </w:rPr>
        <w:t>Inability to hold Pakistan accountable for immoral and unjust</w:t>
      </w:r>
    </w:p>
    <w:p w:rsidR="002E0197" w:rsidRPr="00DB161F" w:rsidRDefault="002E0197" w:rsidP="00E00762">
      <w:pPr>
        <w:pStyle w:val="BodyText"/>
        <w:tabs>
          <w:tab w:val="left" w:pos="284"/>
        </w:tabs>
        <w:spacing w:line="276" w:lineRule="auto"/>
        <w:ind w:left="1440"/>
        <w:jc w:val="both"/>
        <w:rPr>
          <w:rFonts w:ascii="David" w:hAnsi="David" w:cs="David"/>
          <w:b w:val="0"/>
          <w:bCs w:val="0"/>
          <w:sz w:val="28"/>
          <w:szCs w:val="28"/>
          <w:u w:val="none"/>
        </w:rPr>
      </w:pPr>
      <w:r w:rsidRPr="00DB161F">
        <w:rPr>
          <w:rFonts w:ascii="David" w:hAnsi="David" w:cs="David"/>
          <w:b w:val="0"/>
          <w:bCs w:val="0"/>
          <w:sz w:val="28"/>
          <w:szCs w:val="28"/>
          <w:u w:val="none"/>
        </w:rPr>
        <w:t>war at diplomatic and economic level.</w:t>
      </w:r>
    </w:p>
    <w:p w:rsidR="002E0197" w:rsidRPr="00DB161F" w:rsidRDefault="002E0197" w:rsidP="00E14A9E">
      <w:pPr>
        <w:pStyle w:val="BodyText"/>
        <w:numPr>
          <w:ilvl w:val="0"/>
          <w:numId w:val="18"/>
        </w:numPr>
        <w:tabs>
          <w:tab w:val="left" w:pos="284"/>
        </w:tabs>
        <w:spacing w:line="276" w:lineRule="auto"/>
        <w:jc w:val="both"/>
        <w:rPr>
          <w:rFonts w:ascii="David" w:hAnsi="David" w:cs="David"/>
          <w:b w:val="0"/>
          <w:bCs w:val="0"/>
          <w:sz w:val="28"/>
          <w:szCs w:val="28"/>
          <w:u w:val="none"/>
        </w:rPr>
      </w:pPr>
      <w:r w:rsidRPr="00DB161F">
        <w:rPr>
          <w:rFonts w:ascii="David" w:hAnsi="David" w:cs="David"/>
          <w:b w:val="0"/>
          <w:bCs w:val="0"/>
          <w:sz w:val="28"/>
          <w:szCs w:val="28"/>
          <w:u w:val="none"/>
        </w:rPr>
        <w:t xml:space="preserve">Persecution or Alienation of Kashmiri </w:t>
      </w:r>
      <w:r w:rsidR="00E14A9E">
        <w:rPr>
          <w:rFonts w:ascii="David" w:hAnsi="David" w:cs="David"/>
          <w:b w:val="0"/>
          <w:bCs w:val="0"/>
          <w:sz w:val="28"/>
          <w:szCs w:val="28"/>
          <w:u w:val="none"/>
        </w:rPr>
        <w:t>population</w:t>
      </w:r>
      <w:r w:rsidRPr="00DB161F">
        <w:rPr>
          <w:rFonts w:ascii="David" w:hAnsi="David" w:cs="David"/>
          <w:b w:val="0"/>
          <w:bCs w:val="0"/>
          <w:sz w:val="28"/>
          <w:szCs w:val="28"/>
          <w:u w:val="none"/>
        </w:rPr>
        <w:t>.</w:t>
      </w:r>
    </w:p>
    <w:p w:rsidR="00490A8E" w:rsidRPr="00DB161F" w:rsidRDefault="002E0197" w:rsidP="002E0197">
      <w:pPr>
        <w:pStyle w:val="BodyText"/>
        <w:tabs>
          <w:tab w:val="left" w:pos="284"/>
        </w:tabs>
        <w:spacing w:line="276" w:lineRule="auto"/>
        <w:jc w:val="both"/>
        <w:rPr>
          <w:rFonts w:ascii="David" w:hAnsi="David" w:cs="David"/>
          <w:b w:val="0"/>
          <w:bCs w:val="0"/>
          <w:sz w:val="28"/>
          <w:szCs w:val="28"/>
          <w:u w:val="none"/>
        </w:rPr>
      </w:pPr>
      <w:r w:rsidRPr="00DB161F">
        <w:rPr>
          <w:rFonts w:ascii="David" w:hAnsi="David" w:cs="David"/>
          <w:b w:val="0"/>
          <w:bCs w:val="0"/>
          <w:sz w:val="28"/>
          <w:szCs w:val="28"/>
          <w:u w:val="none"/>
        </w:rPr>
        <w:tab/>
      </w:r>
      <w:r w:rsidRPr="00DB161F">
        <w:rPr>
          <w:rFonts w:ascii="David" w:hAnsi="David" w:cs="David"/>
          <w:b w:val="0"/>
          <w:bCs w:val="0"/>
          <w:sz w:val="28"/>
          <w:szCs w:val="28"/>
          <w:u w:val="none"/>
        </w:rPr>
        <w:tab/>
      </w:r>
    </w:p>
    <w:p w:rsidR="002E0197" w:rsidRPr="00DB161F" w:rsidRDefault="00490A8E" w:rsidP="002E0197">
      <w:pPr>
        <w:pStyle w:val="BodyText"/>
        <w:tabs>
          <w:tab w:val="left" w:pos="284"/>
        </w:tabs>
        <w:spacing w:line="276" w:lineRule="auto"/>
        <w:jc w:val="both"/>
        <w:rPr>
          <w:rFonts w:ascii="David" w:hAnsi="David" w:cs="David"/>
          <w:b w:val="0"/>
          <w:bCs w:val="0"/>
          <w:sz w:val="28"/>
          <w:szCs w:val="28"/>
          <w:u w:val="none"/>
        </w:rPr>
      </w:pPr>
      <w:r w:rsidRPr="00DB161F">
        <w:rPr>
          <w:rFonts w:ascii="David" w:hAnsi="David" w:cs="David"/>
          <w:b w:val="0"/>
          <w:bCs w:val="0"/>
          <w:sz w:val="28"/>
          <w:szCs w:val="28"/>
          <w:u w:val="none"/>
        </w:rPr>
        <w:tab/>
      </w:r>
      <w:r w:rsidR="00DA2A3F" w:rsidRPr="00DB161F">
        <w:rPr>
          <w:rFonts w:ascii="David" w:hAnsi="David" w:cs="David"/>
          <w:b w:val="0"/>
          <w:bCs w:val="0"/>
          <w:sz w:val="28"/>
          <w:szCs w:val="28"/>
          <w:u w:val="none"/>
        </w:rPr>
        <w:tab/>
      </w:r>
      <w:r w:rsidR="002E0197" w:rsidRPr="00DB161F">
        <w:rPr>
          <w:rFonts w:ascii="David" w:hAnsi="David" w:cs="David"/>
          <w:b w:val="0"/>
          <w:bCs w:val="0"/>
          <w:sz w:val="28"/>
          <w:szCs w:val="28"/>
          <w:u w:val="none"/>
        </w:rPr>
        <w:t>(b)</w:t>
      </w:r>
      <w:r w:rsidR="002E0197" w:rsidRPr="00DB161F">
        <w:rPr>
          <w:rFonts w:ascii="David" w:hAnsi="David" w:cs="David"/>
          <w:b w:val="0"/>
          <w:bCs w:val="0"/>
          <w:sz w:val="28"/>
          <w:szCs w:val="28"/>
          <w:u w:val="none"/>
        </w:rPr>
        <w:tab/>
      </w:r>
      <w:r w:rsidR="002E0197" w:rsidRPr="00DB161F">
        <w:rPr>
          <w:rFonts w:ascii="David" w:hAnsi="David" w:cs="David"/>
          <w:sz w:val="28"/>
          <w:szCs w:val="28"/>
        </w:rPr>
        <w:t>Military Level</w:t>
      </w:r>
      <w:r w:rsidR="002E0197" w:rsidRPr="00DB161F">
        <w:rPr>
          <w:rFonts w:ascii="David" w:hAnsi="David" w:cs="David"/>
          <w:b w:val="0"/>
          <w:bCs w:val="0"/>
          <w:sz w:val="28"/>
          <w:szCs w:val="28"/>
          <w:u w:val="none"/>
        </w:rPr>
        <w:t>.</w:t>
      </w:r>
    </w:p>
    <w:p w:rsidR="002E0197" w:rsidRPr="00DB161F" w:rsidRDefault="002E0197" w:rsidP="002E0197">
      <w:pPr>
        <w:pStyle w:val="BodyText"/>
        <w:tabs>
          <w:tab w:val="left" w:pos="284"/>
        </w:tabs>
        <w:spacing w:line="276" w:lineRule="auto"/>
        <w:jc w:val="both"/>
        <w:rPr>
          <w:rFonts w:ascii="David" w:hAnsi="David" w:cs="David"/>
          <w:b w:val="0"/>
          <w:bCs w:val="0"/>
          <w:sz w:val="28"/>
          <w:szCs w:val="28"/>
          <w:u w:val="none"/>
        </w:rPr>
      </w:pPr>
    </w:p>
    <w:p w:rsidR="002E0197" w:rsidRPr="00A95615" w:rsidRDefault="002E0197" w:rsidP="00564236">
      <w:pPr>
        <w:pStyle w:val="BodyText"/>
        <w:tabs>
          <w:tab w:val="left" w:pos="284"/>
        </w:tabs>
        <w:spacing w:line="360" w:lineRule="auto"/>
        <w:ind w:left="1440"/>
        <w:jc w:val="both"/>
        <w:rPr>
          <w:rFonts w:ascii="David" w:hAnsi="David" w:cs="David"/>
          <w:b w:val="0"/>
          <w:bCs w:val="0"/>
          <w:sz w:val="28"/>
          <w:szCs w:val="28"/>
          <w:u w:val="none"/>
        </w:rPr>
      </w:pPr>
      <w:r w:rsidRPr="00DB161F">
        <w:rPr>
          <w:rFonts w:ascii="David" w:hAnsi="David" w:cs="David"/>
          <w:b w:val="0"/>
          <w:bCs w:val="0"/>
          <w:sz w:val="28"/>
          <w:szCs w:val="28"/>
          <w:u w:val="none"/>
        </w:rPr>
        <w:t>(i)</w:t>
      </w:r>
      <w:r w:rsidRPr="00DB161F">
        <w:rPr>
          <w:rFonts w:ascii="David" w:hAnsi="David" w:cs="David"/>
          <w:b w:val="0"/>
          <w:bCs w:val="0"/>
          <w:sz w:val="28"/>
          <w:szCs w:val="28"/>
          <w:u w:val="none"/>
        </w:rPr>
        <w:tab/>
        <w:t>Border Security- ability of terrorist to infiltrate despite LoC</w:t>
      </w:r>
      <w:r w:rsidR="00564236">
        <w:rPr>
          <w:rFonts w:ascii="David" w:hAnsi="David" w:cs="David"/>
          <w:b w:val="0"/>
          <w:bCs w:val="0"/>
          <w:sz w:val="28"/>
          <w:szCs w:val="28"/>
          <w:u w:val="none"/>
        </w:rPr>
        <w:t xml:space="preserve"> </w:t>
      </w:r>
      <w:r w:rsidR="00DB161F" w:rsidRPr="00DB161F">
        <w:rPr>
          <w:rFonts w:ascii="David" w:hAnsi="David" w:cs="David"/>
          <w:b w:val="0"/>
          <w:bCs w:val="0"/>
          <w:sz w:val="28"/>
          <w:szCs w:val="28"/>
          <w:u w:val="none"/>
        </w:rPr>
        <w:t xml:space="preserve">          </w:t>
      </w:r>
      <w:r w:rsidRPr="00DB161F">
        <w:rPr>
          <w:rFonts w:ascii="David" w:hAnsi="David" w:cs="David"/>
          <w:b w:val="0"/>
          <w:bCs w:val="0"/>
          <w:sz w:val="28"/>
          <w:szCs w:val="28"/>
          <w:u w:val="none"/>
        </w:rPr>
        <w:t>fence</w:t>
      </w:r>
      <w:r w:rsidR="00564236">
        <w:rPr>
          <w:rFonts w:ascii="David" w:hAnsi="David" w:cs="David"/>
          <w:b w:val="0"/>
          <w:bCs w:val="0"/>
          <w:sz w:val="28"/>
          <w:szCs w:val="28"/>
          <w:u w:val="none"/>
        </w:rPr>
        <w:t>/</w:t>
      </w:r>
      <w:r w:rsidRPr="00DB161F">
        <w:rPr>
          <w:rFonts w:ascii="David" w:hAnsi="David" w:cs="David"/>
          <w:b w:val="0"/>
          <w:bCs w:val="0"/>
          <w:sz w:val="28"/>
          <w:szCs w:val="28"/>
          <w:u w:val="none"/>
        </w:rPr>
        <w:t xml:space="preserve"> </w:t>
      </w:r>
      <w:r w:rsidR="00492A10">
        <w:rPr>
          <w:rFonts w:ascii="David" w:hAnsi="David" w:cs="David"/>
          <w:b w:val="0"/>
          <w:bCs w:val="0"/>
          <w:sz w:val="28"/>
          <w:szCs w:val="28"/>
          <w:u w:val="none"/>
        </w:rPr>
        <w:t>c</w:t>
      </w:r>
      <w:r w:rsidRPr="00DB161F">
        <w:rPr>
          <w:rFonts w:ascii="David" w:hAnsi="David" w:cs="David"/>
          <w:b w:val="0"/>
          <w:bCs w:val="0"/>
          <w:sz w:val="28"/>
          <w:szCs w:val="28"/>
          <w:u w:val="none"/>
        </w:rPr>
        <w:t xml:space="preserve">ounter </w:t>
      </w:r>
      <w:r w:rsidR="00492A10">
        <w:rPr>
          <w:rFonts w:ascii="David" w:hAnsi="David" w:cs="David"/>
          <w:b w:val="0"/>
          <w:bCs w:val="0"/>
          <w:sz w:val="28"/>
          <w:szCs w:val="28"/>
          <w:u w:val="none"/>
        </w:rPr>
        <w:t>i</w:t>
      </w:r>
      <w:r w:rsidRPr="00DB161F">
        <w:rPr>
          <w:rFonts w:ascii="David" w:hAnsi="David" w:cs="David"/>
          <w:b w:val="0"/>
          <w:bCs w:val="0"/>
          <w:sz w:val="28"/>
          <w:szCs w:val="28"/>
          <w:u w:val="none"/>
        </w:rPr>
        <w:t xml:space="preserve">nfiltration </w:t>
      </w:r>
      <w:r w:rsidR="00492A10">
        <w:rPr>
          <w:rFonts w:ascii="David" w:hAnsi="David" w:cs="David"/>
          <w:b w:val="0"/>
          <w:bCs w:val="0"/>
          <w:sz w:val="28"/>
          <w:szCs w:val="28"/>
          <w:u w:val="none"/>
        </w:rPr>
        <w:t xml:space="preserve">grid and </w:t>
      </w:r>
      <w:r w:rsidRPr="00A95615">
        <w:rPr>
          <w:rFonts w:ascii="David" w:hAnsi="David" w:cs="David"/>
          <w:b w:val="0"/>
          <w:bCs w:val="0"/>
          <w:sz w:val="28"/>
          <w:szCs w:val="28"/>
          <w:u w:val="none"/>
        </w:rPr>
        <w:t>inflict high causalities.</w:t>
      </w:r>
    </w:p>
    <w:p w:rsidR="002E0197" w:rsidRPr="00DB161F" w:rsidRDefault="002E0197" w:rsidP="00A95615">
      <w:pPr>
        <w:pStyle w:val="BodyText"/>
        <w:numPr>
          <w:ilvl w:val="0"/>
          <w:numId w:val="15"/>
        </w:numPr>
        <w:tabs>
          <w:tab w:val="left" w:pos="284"/>
        </w:tabs>
        <w:spacing w:line="360" w:lineRule="auto"/>
        <w:jc w:val="both"/>
        <w:rPr>
          <w:rFonts w:ascii="David" w:hAnsi="David" w:cs="David"/>
          <w:b w:val="0"/>
          <w:bCs w:val="0"/>
          <w:sz w:val="28"/>
          <w:szCs w:val="28"/>
          <w:u w:val="none"/>
        </w:rPr>
      </w:pPr>
      <w:r w:rsidRPr="00DB161F">
        <w:rPr>
          <w:rFonts w:ascii="David" w:hAnsi="David" w:cs="David"/>
          <w:b w:val="0"/>
          <w:bCs w:val="0"/>
          <w:sz w:val="28"/>
          <w:szCs w:val="28"/>
          <w:u w:val="none"/>
        </w:rPr>
        <w:t>Fighting in own territory: Predictability of response.</w:t>
      </w:r>
    </w:p>
    <w:p w:rsidR="002E0197" w:rsidRPr="00DB161F" w:rsidRDefault="00A95615" w:rsidP="002E0197">
      <w:pPr>
        <w:pStyle w:val="BodyText"/>
        <w:numPr>
          <w:ilvl w:val="0"/>
          <w:numId w:val="15"/>
        </w:numPr>
        <w:tabs>
          <w:tab w:val="left" w:pos="284"/>
        </w:tabs>
        <w:spacing w:line="360" w:lineRule="auto"/>
        <w:jc w:val="both"/>
        <w:rPr>
          <w:rFonts w:ascii="David" w:hAnsi="David" w:cs="David"/>
          <w:b w:val="0"/>
          <w:bCs w:val="0"/>
          <w:sz w:val="28"/>
          <w:szCs w:val="28"/>
          <w:u w:val="none"/>
        </w:rPr>
      </w:pPr>
      <w:r>
        <w:rPr>
          <w:rFonts w:ascii="David" w:hAnsi="David" w:cs="David"/>
          <w:b w:val="0"/>
          <w:bCs w:val="0"/>
          <w:sz w:val="28"/>
          <w:szCs w:val="28"/>
          <w:u w:val="none"/>
        </w:rPr>
        <w:t xml:space="preserve">Availability </w:t>
      </w:r>
      <w:r w:rsidR="002E0197" w:rsidRPr="00DB161F">
        <w:rPr>
          <w:rFonts w:ascii="David" w:hAnsi="David" w:cs="David"/>
          <w:b w:val="0"/>
          <w:bCs w:val="0"/>
          <w:sz w:val="28"/>
          <w:szCs w:val="28"/>
          <w:u w:val="none"/>
        </w:rPr>
        <w:t>of intelligence, equipment and technology.</w:t>
      </w:r>
    </w:p>
    <w:p w:rsidR="008B2E3F" w:rsidRDefault="008B2E3F" w:rsidP="008B2E3F">
      <w:pPr>
        <w:pStyle w:val="BodyText"/>
        <w:tabs>
          <w:tab w:val="left" w:pos="284"/>
        </w:tabs>
        <w:spacing w:line="276" w:lineRule="auto"/>
        <w:rPr>
          <w:rFonts w:ascii="David" w:hAnsi="David" w:cs="David"/>
          <w:b w:val="0"/>
          <w:bCs w:val="0"/>
          <w:sz w:val="28"/>
          <w:szCs w:val="28"/>
          <w:u w:val="none"/>
        </w:rPr>
      </w:pPr>
    </w:p>
    <w:p w:rsidR="0054706E" w:rsidRPr="00DB161F" w:rsidRDefault="0066502A" w:rsidP="00564236">
      <w:pPr>
        <w:pStyle w:val="BodyText"/>
        <w:tabs>
          <w:tab w:val="left" w:pos="284"/>
        </w:tabs>
        <w:spacing w:line="276" w:lineRule="auto"/>
        <w:jc w:val="both"/>
        <w:rPr>
          <w:rFonts w:ascii="David" w:hAnsi="David" w:cs="David"/>
          <w:b w:val="0"/>
          <w:bCs w:val="0"/>
          <w:sz w:val="28"/>
          <w:szCs w:val="28"/>
          <w:u w:val="none"/>
        </w:rPr>
      </w:pPr>
      <w:r w:rsidRPr="00DB161F">
        <w:rPr>
          <w:rFonts w:ascii="David" w:hAnsi="David" w:cs="David"/>
          <w:b w:val="0"/>
          <w:bCs w:val="0"/>
          <w:sz w:val="28"/>
          <w:szCs w:val="28"/>
          <w:u w:val="none"/>
        </w:rPr>
        <w:t>3</w:t>
      </w:r>
      <w:r w:rsidR="00144220" w:rsidRPr="00DB161F">
        <w:rPr>
          <w:rFonts w:ascii="David" w:hAnsi="David" w:cs="David"/>
          <w:b w:val="0"/>
          <w:bCs w:val="0"/>
          <w:sz w:val="28"/>
          <w:szCs w:val="28"/>
          <w:u w:val="none"/>
        </w:rPr>
        <w:t>.</w:t>
      </w:r>
      <w:r w:rsidR="009B151E" w:rsidRPr="00DB161F">
        <w:rPr>
          <w:rFonts w:ascii="David" w:hAnsi="David" w:cs="David"/>
          <w:b w:val="0"/>
          <w:bCs w:val="0"/>
          <w:sz w:val="28"/>
          <w:szCs w:val="28"/>
          <w:u w:val="none"/>
        </w:rPr>
        <w:tab/>
        <w:t xml:space="preserve"> </w:t>
      </w:r>
      <w:r w:rsidR="00144220" w:rsidRPr="00DB161F">
        <w:rPr>
          <w:rFonts w:ascii="David" w:hAnsi="David" w:cs="David"/>
          <w:b w:val="0"/>
          <w:bCs w:val="0"/>
          <w:sz w:val="28"/>
          <w:szCs w:val="28"/>
          <w:u w:val="none"/>
        </w:rPr>
        <w:tab/>
      </w:r>
      <w:r w:rsidR="00144220" w:rsidRPr="00DB161F">
        <w:rPr>
          <w:rFonts w:ascii="David" w:hAnsi="David" w:cs="David"/>
          <w:sz w:val="28"/>
          <w:szCs w:val="28"/>
        </w:rPr>
        <w:t>Chapter</w:t>
      </w:r>
      <w:r w:rsidR="00E00762">
        <w:rPr>
          <w:rFonts w:ascii="David" w:hAnsi="David" w:cs="David"/>
          <w:sz w:val="28"/>
          <w:szCs w:val="28"/>
        </w:rPr>
        <w:t xml:space="preserve"> </w:t>
      </w:r>
      <w:r w:rsidR="00144220" w:rsidRPr="00DB161F">
        <w:rPr>
          <w:rFonts w:ascii="David" w:hAnsi="David" w:cs="David"/>
          <w:sz w:val="28"/>
          <w:szCs w:val="28"/>
        </w:rPr>
        <w:t>3</w:t>
      </w:r>
      <w:r w:rsidR="00144220" w:rsidRPr="00DB161F">
        <w:rPr>
          <w:rFonts w:ascii="David" w:hAnsi="David" w:cs="David"/>
          <w:b w:val="0"/>
          <w:bCs w:val="0"/>
          <w:sz w:val="28"/>
          <w:szCs w:val="28"/>
          <w:u w:val="none"/>
        </w:rPr>
        <w:t>. Israeli Experience –</w:t>
      </w:r>
      <w:r w:rsidR="00E14A9E">
        <w:rPr>
          <w:rFonts w:ascii="David" w:hAnsi="David" w:cs="David"/>
          <w:b w:val="0"/>
          <w:bCs w:val="0"/>
          <w:sz w:val="28"/>
          <w:szCs w:val="28"/>
          <w:u w:val="none"/>
        </w:rPr>
        <w:t>B</w:t>
      </w:r>
      <w:r w:rsidRPr="00DB161F">
        <w:rPr>
          <w:rFonts w:ascii="David" w:hAnsi="David" w:cs="David"/>
          <w:b w:val="0"/>
          <w:bCs w:val="0"/>
          <w:sz w:val="28"/>
          <w:szCs w:val="28"/>
          <w:u w:val="none"/>
        </w:rPr>
        <w:t>ackground, lessons</w:t>
      </w:r>
      <w:r w:rsidR="00144220" w:rsidRPr="00DB161F">
        <w:rPr>
          <w:rFonts w:ascii="David" w:hAnsi="David" w:cs="David"/>
          <w:b w:val="0"/>
          <w:bCs w:val="0"/>
          <w:sz w:val="28"/>
          <w:szCs w:val="28"/>
          <w:u w:val="none"/>
        </w:rPr>
        <w:t xml:space="preserve"> and conditions for waging a successful war against terrorism</w:t>
      </w:r>
      <w:r w:rsidR="0052106E">
        <w:rPr>
          <w:rFonts w:ascii="David" w:hAnsi="David" w:cs="David"/>
          <w:b w:val="0"/>
          <w:bCs w:val="0"/>
          <w:sz w:val="28"/>
          <w:szCs w:val="28"/>
          <w:u w:val="none"/>
        </w:rPr>
        <w:t>.</w:t>
      </w:r>
    </w:p>
    <w:p w:rsidR="009B151E" w:rsidRPr="00DB161F" w:rsidRDefault="009B151E" w:rsidP="0054706E">
      <w:pPr>
        <w:pStyle w:val="BodyText"/>
        <w:tabs>
          <w:tab w:val="left" w:pos="284"/>
        </w:tabs>
        <w:spacing w:line="276" w:lineRule="auto"/>
        <w:jc w:val="both"/>
        <w:rPr>
          <w:rFonts w:ascii="David" w:hAnsi="David" w:cs="David"/>
          <w:b w:val="0"/>
          <w:bCs w:val="0"/>
          <w:sz w:val="28"/>
          <w:szCs w:val="28"/>
          <w:u w:val="none"/>
        </w:rPr>
      </w:pPr>
    </w:p>
    <w:p w:rsidR="00355AFF" w:rsidRPr="00DB161F" w:rsidRDefault="0054706E" w:rsidP="00492A10">
      <w:pPr>
        <w:pStyle w:val="BodyText"/>
        <w:tabs>
          <w:tab w:val="left" w:pos="284"/>
        </w:tabs>
        <w:spacing w:line="276" w:lineRule="auto"/>
        <w:jc w:val="both"/>
        <w:rPr>
          <w:rFonts w:ascii="David" w:hAnsi="David" w:cs="David"/>
          <w:b w:val="0"/>
          <w:bCs w:val="0"/>
          <w:sz w:val="28"/>
          <w:szCs w:val="28"/>
          <w:u w:val="none"/>
        </w:rPr>
      </w:pPr>
      <w:r w:rsidRPr="00DB161F">
        <w:rPr>
          <w:rFonts w:ascii="David" w:hAnsi="David" w:cs="David"/>
          <w:b w:val="0"/>
          <w:bCs w:val="0"/>
          <w:sz w:val="28"/>
          <w:szCs w:val="28"/>
          <w:u w:val="none"/>
        </w:rPr>
        <w:t>5</w:t>
      </w:r>
      <w:r w:rsidR="00355AFF" w:rsidRPr="00DB161F">
        <w:rPr>
          <w:rFonts w:ascii="David" w:hAnsi="David" w:cs="David"/>
          <w:b w:val="0"/>
          <w:bCs w:val="0"/>
          <w:sz w:val="28"/>
          <w:szCs w:val="28"/>
          <w:u w:val="none"/>
        </w:rPr>
        <w:t>.</w:t>
      </w:r>
      <w:r w:rsidR="00355AFF" w:rsidRPr="00DB161F">
        <w:rPr>
          <w:rFonts w:ascii="David" w:hAnsi="David" w:cs="David"/>
          <w:b w:val="0"/>
          <w:bCs w:val="0"/>
          <w:sz w:val="28"/>
          <w:szCs w:val="28"/>
          <w:u w:val="none"/>
        </w:rPr>
        <w:tab/>
      </w:r>
      <w:r w:rsidR="009B151E" w:rsidRPr="00DB161F">
        <w:rPr>
          <w:rFonts w:ascii="David" w:hAnsi="David" w:cs="David"/>
          <w:sz w:val="28"/>
          <w:szCs w:val="28"/>
          <w:u w:val="none"/>
        </w:rPr>
        <w:t xml:space="preserve">       </w:t>
      </w:r>
      <w:r w:rsidR="00E00762" w:rsidRPr="00DB161F">
        <w:rPr>
          <w:rFonts w:ascii="David" w:hAnsi="David" w:cs="David"/>
          <w:sz w:val="28"/>
          <w:szCs w:val="28"/>
        </w:rPr>
        <w:t xml:space="preserve">Chapter </w:t>
      </w:r>
      <w:r w:rsidR="00E14A9E">
        <w:rPr>
          <w:rFonts w:ascii="David" w:hAnsi="David" w:cs="David"/>
          <w:sz w:val="28"/>
          <w:szCs w:val="28"/>
        </w:rPr>
        <w:t>4</w:t>
      </w:r>
      <w:r w:rsidR="00355AFF" w:rsidRPr="00DB161F">
        <w:rPr>
          <w:rFonts w:ascii="David" w:hAnsi="David" w:cs="David"/>
          <w:b w:val="0"/>
          <w:bCs w:val="0"/>
          <w:sz w:val="28"/>
          <w:szCs w:val="28"/>
          <w:u w:val="none"/>
        </w:rPr>
        <w:t>.</w:t>
      </w:r>
      <w:r w:rsidR="009B151E" w:rsidRPr="00DB161F">
        <w:rPr>
          <w:rFonts w:ascii="David" w:hAnsi="David" w:cs="David"/>
          <w:b w:val="0"/>
          <w:bCs w:val="0"/>
          <w:sz w:val="28"/>
          <w:szCs w:val="28"/>
          <w:u w:val="none"/>
        </w:rPr>
        <w:t xml:space="preserve">   </w:t>
      </w:r>
      <w:r w:rsidR="00492A10">
        <w:rPr>
          <w:rFonts w:ascii="David" w:hAnsi="David" w:cs="David"/>
          <w:b w:val="0"/>
          <w:bCs w:val="0"/>
          <w:sz w:val="28"/>
          <w:szCs w:val="28"/>
          <w:u w:val="none"/>
        </w:rPr>
        <w:t xml:space="preserve">Proposed strategy </w:t>
      </w:r>
      <w:r w:rsidR="00A95615">
        <w:rPr>
          <w:rFonts w:ascii="David" w:hAnsi="David" w:cs="David"/>
          <w:b w:val="0"/>
          <w:bCs w:val="0"/>
          <w:sz w:val="28"/>
          <w:szCs w:val="28"/>
          <w:u w:val="none"/>
        </w:rPr>
        <w:t xml:space="preserve">for </w:t>
      </w:r>
      <w:r w:rsidRPr="00DB161F">
        <w:rPr>
          <w:rFonts w:ascii="David" w:hAnsi="David" w:cs="David"/>
          <w:b w:val="0"/>
          <w:bCs w:val="0"/>
          <w:sz w:val="28"/>
          <w:szCs w:val="28"/>
          <w:u w:val="none"/>
        </w:rPr>
        <w:t>India</w:t>
      </w:r>
      <w:r w:rsidR="001171C0" w:rsidRPr="00DB161F">
        <w:rPr>
          <w:rFonts w:ascii="David" w:hAnsi="David" w:cs="David"/>
          <w:b w:val="0"/>
          <w:bCs w:val="0"/>
          <w:sz w:val="28"/>
          <w:szCs w:val="28"/>
          <w:u w:val="none"/>
        </w:rPr>
        <w:t>:</w:t>
      </w:r>
    </w:p>
    <w:p w:rsidR="006778CF" w:rsidRPr="00DB161F" w:rsidRDefault="006778CF" w:rsidP="00E14A9E">
      <w:pPr>
        <w:pStyle w:val="BodyText"/>
        <w:tabs>
          <w:tab w:val="left" w:pos="284"/>
        </w:tabs>
        <w:spacing w:line="276" w:lineRule="auto"/>
        <w:rPr>
          <w:rFonts w:ascii="David" w:hAnsi="David" w:cs="David"/>
          <w:b w:val="0"/>
          <w:bCs w:val="0"/>
          <w:sz w:val="28"/>
          <w:szCs w:val="28"/>
          <w:u w:val="none"/>
        </w:rPr>
      </w:pPr>
    </w:p>
    <w:p w:rsidR="00B051B0" w:rsidRPr="00DB161F" w:rsidRDefault="00B051B0" w:rsidP="001171C0">
      <w:pPr>
        <w:pStyle w:val="BodyText"/>
        <w:numPr>
          <w:ilvl w:val="0"/>
          <w:numId w:val="13"/>
        </w:numPr>
        <w:tabs>
          <w:tab w:val="left" w:pos="284"/>
        </w:tabs>
        <w:spacing w:line="360" w:lineRule="auto"/>
        <w:jc w:val="both"/>
        <w:rPr>
          <w:rFonts w:ascii="David" w:hAnsi="David" w:cs="David"/>
          <w:b w:val="0"/>
          <w:bCs w:val="0"/>
          <w:sz w:val="28"/>
          <w:szCs w:val="28"/>
          <w:u w:val="none"/>
        </w:rPr>
      </w:pPr>
      <w:r w:rsidRPr="00DB161F">
        <w:rPr>
          <w:rFonts w:ascii="David" w:hAnsi="David" w:cs="David"/>
          <w:sz w:val="28"/>
          <w:szCs w:val="28"/>
        </w:rPr>
        <w:t>Politico – Economic and Social Level</w:t>
      </w:r>
      <w:r w:rsidR="003601DC" w:rsidRPr="00DB161F">
        <w:rPr>
          <w:rFonts w:ascii="David" w:hAnsi="David" w:cs="David"/>
          <w:sz w:val="28"/>
          <w:szCs w:val="28"/>
        </w:rPr>
        <w:t xml:space="preserve"> (</w:t>
      </w:r>
      <w:r w:rsidR="006951BF" w:rsidRPr="00DB161F">
        <w:rPr>
          <w:rFonts w:ascii="David" w:hAnsi="David" w:cs="David"/>
          <w:sz w:val="28"/>
          <w:szCs w:val="28"/>
        </w:rPr>
        <w:t>External &amp;</w:t>
      </w:r>
      <w:r w:rsidR="003601DC" w:rsidRPr="00DB161F">
        <w:rPr>
          <w:rFonts w:ascii="David" w:hAnsi="David" w:cs="David"/>
          <w:sz w:val="28"/>
          <w:szCs w:val="28"/>
        </w:rPr>
        <w:t xml:space="preserve"> Internal)</w:t>
      </w:r>
      <w:r w:rsidRPr="00DB161F">
        <w:rPr>
          <w:rFonts w:ascii="David" w:hAnsi="David" w:cs="David"/>
          <w:b w:val="0"/>
          <w:bCs w:val="0"/>
          <w:sz w:val="28"/>
          <w:szCs w:val="28"/>
          <w:u w:val="none"/>
        </w:rPr>
        <w:t>.</w:t>
      </w:r>
    </w:p>
    <w:p w:rsidR="00E72C26" w:rsidRPr="00DB161F" w:rsidRDefault="00E72C26" w:rsidP="00E72C26">
      <w:pPr>
        <w:pStyle w:val="BodyText"/>
        <w:numPr>
          <w:ilvl w:val="0"/>
          <w:numId w:val="16"/>
        </w:numPr>
        <w:tabs>
          <w:tab w:val="left" w:pos="284"/>
        </w:tabs>
        <w:spacing w:line="360" w:lineRule="auto"/>
        <w:jc w:val="both"/>
        <w:rPr>
          <w:rFonts w:ascii="David" w:hAnsi="David" w:cs="David"/>
          <w:b w:val="0"/>
          <w:bCs w:val="0"/>
          <w:sz w:val="28"/>
          <w:szCs w:val="28"/>
          <w:u w:val="none"/>
        </w:rPr>
      </w:pPr>
      <w:r w:rsidRPr="00DB161F">
        <w:rPr>
          <w:rFonts w:ascii="David" w:hAnsi="David" w:cs="David"/>
          <w:b w:val="0"/>
          <w:bCs w:val="0"/>
          <w:sz w:val="28"/>
          <w:szCs w:val="28"/>
          <w:u w:val="none"/>
        </w:rPr>
        <w:t>Synergised integrated approach</w:t>
      </w:r>
      <w:r w:rsidR="001F79E4">
        <w:rPr>
          <w:rFonts w:ascii="David" w:hAnsi="David" w:cs="David"/>
          <w:b w:val="0"/>
          <w:bCs w:val="0"/>
          <w:sz w:val="28"/>
          <w:szCs w:val="28"/>
          <w:u w:val="none"/>
        </w:rPr>
        <w:t>.</w:t>
      </w:r>
      <w:bookmarkStart w:id="2" w:name="_GoBack"/>
      <w:bookmarkEnd w:id="2"/>
    </w:p>
    <w:p w:rsidR="00E72C26" w:rsidRPr="00DB161F" w:rsidRDefault="00E72C26" w:rsidP="00CF3635">
      <w:pPr>
        <w:pStyle w:val="BodyText"/>
        <w:numPr>
          <w:ilvl w:val="0"/>
          <w:numId w:val="16"/>
        </w:numPr>
        <w:tabs>
          <w:tab w:val="left" w:pos="284"/>
        </w:tabs>
        <w:spacing w:line="360" w:lineRule="auto"/>
        <w:jc w:val="both"/>
        <w:rPr>
          <w:rFonts w:ascii="David" w:hAnsi="David" w:cs="David"/>
          <w:b w:val="0"/>
          <w:bCs w:val="0"/>
          <w:sz w:val="28"/>
          <w:szCs w:val="28"/>
          <w:u w:val="none"/>
        </w:rPr>
      </w:pPr>
      <w:r w:rsidRPr="00DB161F">
        <w:rPr>
          <w:rFonts w:ascii="David" w:hAnsi="David" w:cs="David"/>
          <w:b w:val="0"/>
          <w:bCs w:val="0"/>
          <w:sz w:val="28"/>
          <w:szCs w:val="28"/>
          <w:u w:val="none"/>
        </w:rPr>
        <w:t xml:space="preserve">Redraw area of influence – </w:t>
      </w:r>
      <w:r w:rsidR="00CF3635">
        <w:rPr>
          <w:rFonts w:ascii="David" w:hAnsi="David" w:cs="David"/>
          <w:b w:val="0"/>
          <w:bCs w:val="0"/>
          <w:sz w:val="28"/>
          <w:szCs w:val="28"/>
          <w:u w:val="none"/>
        </w:rPr>
        <w:t>shaping the environment</w:t>
      </w:r>
      <w:r w:rsidRPr="00DB161F">
        <w:rPr>
          <w:rFonts w:ascii="David" w:hAnsi="David" w:cs="David"/>
          <w:b w:val="0"/>
          <w:bCs w:val="0"/>
          <w:sz w:val="28"/>
          <w:szCs w:val="28"/>
          <w:u w:val="none"/>
        </w:rPr>
        <w:t>.</w:t>
      </w:r>
    </w:p>
    <w:p w:rsidR="00E72C26" w:rsidRPr="00DB161F" w:rsidRDefault="00E72C26" w:rsidP="00E72C26">
      <w:pPr>
        <w:pStyle w:val="BodyText"/>
        <w:numPr>
          <w:ilvl w:val="0"/>
          <w:numId w:val="16"/>
        </w:numPr>
        <w:tabs>
          <w:tab w:val="left" w:pos="284"/>
        </w:tabs>
        <w:spacing w:line="360" w:lineRule="auto"/>
        <w:jc w:val="both"/>
        <w:rPr>
          <w:rFonts w:ascii="David" w:hAnsi="David" w:cs="David"/>
          <w:b w:val="0"/>
          <w:bCs w:val="0"/>
          <w:sz w:val="28"/>
          <w:szCs w:val="28"/>
          <w:u w:val="none"/>
        </w:rPr>
      </w:pPr>
      <w:r w:rsidRPr="00DB161F">
        <w:rPr>
          <w:rFonts w:ascii="David" w:hAnsi="David" w:cs="David"/>
          <w:b w:val="0"/>
          <w:bCs w:val="0"/>
          <w:sz w:val="28"/>
          <w:szCs w:val="28"/>
          <w:u w:val="none"/>
        </w:rPr>
        <w:t>Use diplomatic and economic leverages against Pakistan.</w:t>
      </w:r>
    </w:p>
    <w:p w:rsidR="003601DC" w:rsidRPr="00DB161F" w:rsidRDefault="003601DC" w:rsidP="003601DC">
      <w:pPr>
        <w:pStyle w:val="BodyText"/>
        <w:numPr>
          <w:ilvl w:val="0"/>
          <w:numId w:val="16"/>
        </w:numPr>
        <w:tabs>
          <w:tab w:val="left" w:pos="284"/>
        </w:tabs>
        <w:spacing w:line="360" w:lineRule="auto"/>
        <w:jc w:val="both"/>
        <w:rPr>
          <w:rFonts w:ascii="David" w:hAnsi="David" w:cs="David"/>
          <w:b w:val="0"/>
          <w:bCs w:val="0"/>
          <w:sz w:val="28"/>
          <w:szCs w:val="28"/>
          <w:u w:val="none"/>
        </w:rPr>
      </w:pPr>
      <w:r w:rsidRPr="00DB161F">
        <w:rPr>
          <w:rFonts w:ascii="David" w:hAnsi="David" w:cs="David"/>
          <w:b w:val="0"/>
          <w:bCs w:val="0"/>
          <w:sz w:val="28"/>
          <w:szCs w:val="28"/>
          <w:u w:val="none"/>
        </w:rPr>
        <w:t>Political solution to address alienation within Kashmir.</w:t>
      </w:r>
    </w:p>
    <w:p w:rsidR="001D545B" w:rsidRPr="00DB161F" w:rsidRDefault="001D545B" w:rsidP="001D545B">
      <w:pPr>
        <w:pStyle w:val="BodyText"/>
        <w:tabs>
          <w:tab w:val="left" w:pos="284"/>
        </w:tabs>
        <w:spacing w:line="360" w:lineRule="auto"/>
        <w:ind w:left="1440"/>
        <w:jc w:val="both"/>
        <w:rPr>
          <w:rFonts w:ascii="David" w:hAnsi="David" w:cs="David"/>
          <w:b w:val="0"/>
          <w:bCs w:val="0"/>
          <w:sz w:val="28"/>
          <w:szCs w:val="28"/>
          <w:u w:val="none"/>
        </w:rPr>
      </w:pPr>
    </w:p>
    <w:p w:rsidR="003601DC" w:rsidRPr="00DB161F" w:rsidRDefault="00B051B0" w:rsidP="00930834">
      <w:pPr>
        <w:pStyle w:val="BodyText"/>
        <w:numPr>
          <w:ilvl w:val="0"/>
          <w:numId w:val="13"/>
        </w:numPr>
        <w:tabs>
          <w:tab w:val="left" w:pos="284"/>
        </w:tabs>
        <w:spacing w:line="360" w:lineRule="auto"/>
        <w:jc w:val="both"/>
        <w:rPr>
          <w:rFonts w:ascii="David" w:hAnsi="David" w:cs="David"/>
          <w:b w:val="0"/>
          <w:bCs w:val="0"/>
          <w:sz w:val="28"/>
          <w:szCs w:val="28"/>
          <w:u w:val="none"/>
        </w:rPr>
      </w:pPr>
      <w:r w:rsidRPr="00DB161F">
        <w:rPr>
          <w:rFonts w:ascii="David" w:hAnsi="David" w:cs="David"/>
          <w:sz w:val="28"/>
          <w:szCs w:val="28"/>
        </w:rPr>
        <w:t>Military Level</w:t>
      </w:r>
      <w:r w:rsidRPr="00DB161F">
        <w:rPr>
          <w:rFonts w:ascii="David" w:hAnsi="David" w:cs="David"/>
          <w:b w:val="0"/>
          <w:bCs w:val="0"/>
          <w:sz w:val="28"/>
          <w:szCs w:val="28"/>
          <w:u w:val="none"/>
        </w:rPr>
        <w:t>.</w:t>
      </w:r>
    </w:p>
    <w:p w:rsidR="00DB161F" w:rsidRPr="00DB161F" w:rsidRDefault="002E0197" w:rsidP="00711672">
      <w:pPr>
        <w:pStyle w:val="BodyText"/>
        <w:numPr>
          <w:ilvl w:val="0"/>
          <w:numId w:val="19"/>
        </w:numPr>
        <w:tabs>
          <w:tab w:val="left" w:pos="284"/>
        </w:tabs>
        <w:spacing w:line="360" w:lineRule="auto"/>
        <w:jc w:val="both"/>
        <w:rPr>
          <w:rFonts w:ascii="David" w:hAnsi="David" w:cs="David"/>
          <w:b w:val="0"/>
          <w:bCs w:val="0"/>
          <w:sz w:val="28"/>
          <w:szCs w:val="28"/>
          <w:u w:val="none"/>
        </w:rPr>
      </w:pPr>
      <w:r w:rsidRPr="00DB161F">
        <w:rPr>
          <w:rFonts w:ascii="David" w:hAnsi="David" w:cs="David"/>
          <w:b w:val="0"/>
          <w:bCs w:val="0"/>
          <w:sz w:val="28"/>
          <w:szCs w:val="28"/>
          <w:u w:val="none"/>
        </w:rPr>
        <w:t xml:space="preserve">Strengthening of Internal security mechanisms </w:t>
      </w:r>
      <w:r w:rsidR="00711672" w:rsidRPr="00DB161F">
        <w:rPr>
          <w:rFonts w:ascii="David" w:hAnsi="David" w:cs="David"/>
          <w:b w:val="0"/>
          <w:bCs w:val="0"/>
          <w:sz w:val="28"/>
          <w:szCs w:val="28"/>
          <w:u w:val="none"/>
        </w:rPr>
        <w:t>including</w:t>
      </w:r>
    </w:p>
    <w:p w:rsidR="002E0197" w:rsidRPr="00DB161F" w:rsidRDefault="00E00762" w:rsidP="00DB161F">
      <w:pPr>
        <w:pStyle w:val="BodyText"/>
        <w:tabs>
          <w:tab w:val="left" w:pos="284"/>
        </w:tabs>
        <w:spacing w:line="360" w:lineRule="auto"/>
        <w:ind w:left="1440"/>
        <w:jc w:val="both"/>
        <w:rPr>
          <w:rFonts w:ascii="David" w:hAnsi="David" w:cs="David"/>
          <w:b w:val="0"/>
          <w:bCs w:val="0"/>
          <w:sz w:val="28"/>
          <w:szCs w:val="28"/>
          <w:u w:val="none"/>
        </w:rPr>
      </w:pPr>
      <w:r>
        <w:rPr>
          <w:rFonts w:ascii="David" w:hAnsi="David" w:cs="David"/>
          <w:b w:val="0"/>
          <w:bCs w:val="0"/>
          <w:sz w:val="28"/>
          <w:szCs w:val="28"/>
          <w:u w:val="none"/>
        </w:rPr>
        <w:t>e</w:t>
      </w:r>
      <w:r w:rsidR="00711672" w:rsidRPr="00DB161F">
        <w:rPr>
          <w:rFonts w:ascii="David" w:hAnsi="David" w:cs="David"/>
          <w:b w:val="0"/>
          <w:bCs w:val="0"/>
          <w:sz w:val="28"/>
          <w:szCs w:val="28"/>
          <w:u w:val="none"/>
        </w:rPr>
        <w:t xml:space="preserve">xploitation of </w:t>
      </w:r>
      <w:r w:rsidR="002E0197" w:rsidRPr="00DB161F">
        <w:rPr>
          <w:rFonts w:ascii="David" w:hAnsi="David" w:cs="David"/>
          <w:b w:val="0"/>
          <w:bCs w:val="0"/>
          <w:sz w:val="28"/>
          <w:szCs w:val="28"/>
          <w:u w:val="none"/>
        </w:rPr>
        <w:t>technology for security along borders and in hinterland.</w:t>
      </w:r>
    </w:p>
    <w:p w:rsidR="00711672" w:rsidRPr="00DB161F" w:rsidRDefault="00711672" w:rsidP="00711672">
      <w:pPr>
        <w:pStyle w:val="BodyText"/>
        <w:numPr>
          <w:ilvl w:val="0"/>
          <w:numId w:val="19"/>
        </w:numPr>
        <w:tabs>
          <w:tab w:val="left" w:pos="284"/>
        </w:tabs>
        <w:spacing w:line="360" w:lineRule="auto"/>
        <w:jc w:val="both"/>
        <w:rPr>
          <w:rFonts w:ascii="David" w:hAnsi="David" w:cs="David"/>
          <w:b w:val="0"/>
          <w:bCs w:val="0"/>
          <w:sz w:val="28"/>
          <w:szCs w:val="28"/>
          <w:u w:val="none"/>
        </w:rPr>
      </w:pPr>
      <w:r w:rsidRPr="00DB161F">
        <w:rPr>
          <w:rFonts w:ascii="David" w:hAnsi="David" w:cs="David"/>
          <w:b w:val="0"/>
          <w:bCs w:val="0"/>
          <w:sz w:val="28"/>
          <w:szCs w:val="28"/>
          <w:u w:val="none"/>
        </w:rPr>
        <w:t>Potency and unpredictability (timing) of response.</w:t>
      </w:r>
    </w:p>
    <w:p w:rsidR="006951BF" w:rsidRPr="00DB161F" w:rsidRDefault="006951BF" w:rsidP="009B151E">
      <w:pPr>
        <w:pStyle w:val="BodyText"/>
        <w:numPr>
          <w:ilvl w:val="0"/>
          <w:numId w:val="19"/>
        </w:numPr>
        <w:tabs>
          <w:tab w:val="left" w:pos="284"/>
        </w:tabs>
        <w:spacing w:line="360" w:lineRule="auto"/>
        <w:jc w:val="both"/>
        <w:rPr>
          <w:rFonts w:ascii="David" w:hAnsi="David" w:cs="David"/>
          <w:b w:val="0"/>
          <w:bCs w:val="0"/>
          <w:sz w:val="28"/>
          <w:szCs w:val="28"/>
        </w:rPr>
      </w:pPr>
      <w:r w:rsidRPr="00DB161F">
        <w:rPr>
          <w:rFonts w:ascii="David" w:hAnsi="David" w:cs="David"/>
          <w:b w:val="0"/>
          <w:bCs w:val="0"/>
          <w:sz w:val="28"/>
          <w:szCs w:val="28"/>
          <w:u w:val="none"/>
        </w:rPr>
        <w:t>Capability building for covert operations</w:t>
      </w:r>
      <w:r w:rsidR="009B151E" w:rsidRPr="00DB161F">
        <w:rPr>
          <w:rFonts w:ascii="David" w:hAnsi="David" w:cs="David"/>
          <w:b w:val="0"/>
          <w:bCs w:val="0"/>
          <w:sz w:val="28"/>
          <w:szCs w:val="28"/>
          <w:u w:val="none"/>
        </w:rPr>
        <w:t>.</w:t>
      </w:r>
    </w:p>
    <w:p w:rsidR="008519C6" w:rsidRDefault="008519C6" w:rsidP="00E14A9E">
      <w:pPr>
        <w:pStyle w:val="BodyText"/>
        <w:tabs>
          <w:tab w:val="left" w:pos="284"/>
        </w:tabs>
        <w:spacing w:line="276" w:lineRule="auto"/>
        <w:jc w:val="both"/>
        <w:rPr>
          <w:rFonts w:ascii="David" w:hAnsi="David" w:cs="David"/>
          <w:b w:val="0"/>
          <w:bCs w:val="0"/>
          <w:sz w:val="28"/>
          <w:szCs w:val="28"/>
          <w:u w:val="none"/>
        </w:rPr>
      </w:pPr>
    </w:p>
    <w:p w:rsidR="00490A8E" w:rsidRPr="00DB161F" w:rsidRDefault="0054706E" w:rsidP="00E14A9E">
      <w:pPr>
        <w:pStyle w:val="BodyText"/>
        <w:tabs>
          <w:tab w:val="left" w:pos="284"/>
        </w:tabs>
        <w:spacing w:line="276" w:lineRule="auto"/>
        <w:jc w:val="both"/>
        <w:rPr>
          <w:rFonts w:ascii="David" w:hAnsi="David" w:cs="David"/>
          <w:b w:val="0"/>
          <w:bCs w:val="0"/>
          <w:sz w:val="28"/>
          <w:szCs w:val="28"/>
          <w:u w:val="none"/>
        </w:rPr>
      </w:pPr>
      <w:r w:rsidRPr="00DB161F">
        <w:rPr>
          <w:rFonts w:ascii="David" w:hAnsi="David" w:cs="David"/>
          <w:b w:val="0"/>
          <w:bCs w:val="0"/>
          <w:sz w:val="28"/>
          <w:szCs w:val="28"/>
          <w:u w:val="none"/>
        </w:rPr>
        <w:t>6</w:t>
      </w:r>
      <w:r w:rsidR="00355AFF" w:rsidRPr="00DB161F">
        <w:rPr>
          <w:rFonts w:ascii="David" w:hAnsi="David" w:cs="David"/>
          <w:b w:val="0"/>
          <w:bCs w:val="0"/>
          <w:sz w:val="28"/>
          <w:szCs w:val="28"/>
          <w:u w:val="none"/>
        </w:rPr>
        <w:t>.</w:t>
      </w:r>
      <w:r w:rsidR="00355AFF" w:rsidRPr="00DB161F">
        <w:rPr>
          <w:rFonts w:ascii="David" w:hAnsi="David" w:cs="David"/>
          <w:b w:val="0"/>
          <w:bCs w:val="0"/>
          <w:sz w:val="28"/>
          <w:szCs w:val="28"/>
          <w:u w:val="none"/>
        </w:rPr>
        <w:tab/>
      </w:r>
      <w:r w:rsidR="009B151E" w:rsidRPr="00DB161F">
        <w:rPr>
          <w:rFonts w:ascii="David" w:hAnsi="David" w:cs="David"/>
          <w:b w:val="0"/>
          <w:bCs w:val="0"/>
          <w:sz w:val="28"/>
          <w:szCs w:val="28"/>
          <w:u w:val="none"/>
        </w:rPr>
        <w:t xml:space="preserve">      </w:t>
      </w:r>
      <w:r w:rsidR="00E00762" w:rsidRPr="00DB161F">
        <w:rPr>
          <w:rFonts w:ascii="David" w:hAnsi="David" w:cs="David"/>
          <w:sz w:val="28"/>
          <w:szCs w:val="28"/>
        </w:rPr>
        <w:t xml:space="preserve">Chapter </w:t>
      </w:r>
      <w:r w:rsidR="00E14A9E">
        <w:rPr>
          <w:rFonts w:ascii="David" w:hAnsi="David" w:cs="David"/>
          <w:sz w:val="28"/>
          <w:szCs w:val="28"/>
        </w:rPr>
        <w:t>5</w:t>
      </w:r>
      <w:r w:rsidR="00AA3587" w:rsidRPr="00DB161F">
        <w:rPr>
          <w:rFonts w:ascii="David" w:hAnsi="David" w:cs="David"/>
          <w:b w:val="0"/>
          <w:bCs w:val="0"/>
          <w:sz w:val="28"/>
          <w:szCs w:val="28"/>
          <w:u w:val="none"/>
        </w:rPr>
        <w:t xml:space="preserve">. </w:t>
      </w:r>
      <w:r w:rsidR="00DB39A9" w:rsidRPr="00DB161F">
        <w:rPr>
          <w:rFonts w:ascii="David" w:hAnsi="David" w:cs="David"/>
          <w:b w:val="0"/>
          <w:bCs w:val="0"/>
          <w:sz w:val="28"/>
          <w:szCs w:val="28"/>
          <w:u w:val="none"/>
        </w:rPr>
        <w:t>Way f</w:t>
      </w:r>
      <w:r w:rsidR="00564236">
        <w:rPr>
          <w:rFonts w:ascii="David" w:hAnsi="David" w:cs="David"/>
          <w:b w:val="0"/>
          <w:bCs w:val="0"/>
          <w:sz w:val="28"/>
          <w:szCs w:val="28"/>
          <w:u w:val="none"/>
        </w:rPr>
        <w:t xml:space="preserve">orward </w:t>
      </w:r>
      <w:r w:rsidR="00144220" w:rsidRPr="00DB161F">
        <w:rPr>
          <w:rFonts w:ascii="David" w:hAnsi="David" w:cs="David"/>
          <w:b w:val="0"/>
          <w:bCs w:val="0"/>
          <w:sz w:val="28"/>
          <w:szCs w:val="28"/>
          <w:u w:val="none"/>
        </w:rPr>
        <w:t>and</w:t>
      </w:r>
      <w:r w:rsidR="00DB39A9" w:rsidRPr="00DB161F">
        <w:rPr>
          <w:rFonts w:ascii="David" w:hAnsi="David" w:cs="David"/>
          <w:b w:val="0"/>
          <w:bCs w:val="0"/>
          <w:sz w:val="28"/>
          <w:szCs w:val="28"/>
          <w:u w:val="none"/>
        </w:rPr>
        <w:t xml:space="preserve"> </w:t>
      </w:r>
      <w:r w:rsidR="00144220" w:rsidRPr="00DB161F">
        <w:rPr>
          <w:rFonts w:ascii="David" w:hAnsi="David" w:cs="David"/>
          <w:b w:val="0"/>
          <w:bCs w:val="0"/>
          <w:sz w:val="28"/>
          <w:szCs w:val="28"/>
          <w:u w:val="none"/>
        </w:rPr>
        <w:t>Summary</w:t>
      </w:r>
      <w:r w:rsidR="00564236">
        <w:rPr>
          <w:rFonts w:ascii="David" w:hAnsi="David" w:cs="David"/>
          <w:b w:val="0"/>
          <w:bCs w:val="0"/>
          <w:sz w:val="28"/>
          <w:szCs w:val="28"/>
          <w:u w:val="none"/>
        </w:rPr>
        <w:t xml:space="preserve"> of lessons for India and Israel</w:t>
      </w:r>
      <w:r w:rsidR="00AA3587" w:rsidRPr="00DB161F">
        <w:rPr>
          <w:rFonts w:ascii="David" w:hAnsi="David" w:cs="David"/>
          <w:b w:val="0"/>
          <w:bCs w:val="0"/>
          <w:sz w:val="28"/>
          <w:szCs w:val="28"/>
          <w:u w:val="none"/>
        </w:rPr>
        <w:t>.</w:t>
      </w:r>
    </w:p>
    <w:p w:rsidR="00490A8E" w:rsidRPr="008519C6" w:rsidRDefault="008519C6" w:rsidP="008519C6">
      <w:pPr>
        <w:pStyle w:val="BodyText"/>
        <w:tabs>
          <w:tab w:val="left" w:pos="284"/>
        </w:tabs>
        <w:spacing w:line="360" w:lineRule="auto"/>
        <w:ind w:left="284" w:hanging="284"/>
        <w:rPr>
          <w:rFonts w:ascii="David" w:hAnsi="David" w:cs="David"/>
          <w:b w:val="0"/>
          <w:bCs w:val="0"/>
          <w:sz w:val="28"/>
          <w:szCs w:val="28"/>
          <w:u w:val="none"/>
        </w:rPr>
      </w:pPr>
      <w:r w:rsidRPr="008519C6">
        <w:rPr>
          <w:rFonts w:ascii="David" w:hAnsi="David" w:cs="David"/>
          <w:b w:val="0"/>
          <w:bCs w:val="0"/>
          <w:sz w:val="28"/>
          <w:szCs w:val="28"/>
          <w:u w:val="none"/>
        </w:rPr>
        <w:lastRenderedPageBreak/>
        <w:t>5</w:t>
      </w:r>
    </w:p>
    <w:p w:rsidR="007A22FA" w:rsidRPr="00DB161F" w:rsidRDefault="0060763F" w:rsidP="00C327ED">
      <w:pPr>
        <w:pStyle w:val="BodyText"/>
        <w:tabs>
          <w:tab w:val="left" w:pos="284"/>
        </w:tabs>
        <w:spacing w:line="360" w:lineRule="auto"/>
        <w:ind w:left="284" w:hanging="284"/>
        <w:jc w:val="both"/>
        <w:rPr>
          <w:rFonts w:ascii="David" w:hAnsi="David" w:cs="David"/>
          <w:b w:val="0"/>
          <w:bCs w:val="0"/>
          <w:sz w:val="28"/>
          <w:szCs w:val="28"/>
          <w:u w:val="none"/>
        </w:rPr>
      </w:pPr>
      <w:r>
        <w:rPr>
          <w:rFonts w:ascii="David" w:hAnsi="David" w:cs="David"/>
          <w:sz w:val="28"/>
          <w:szCs w:val="28"/>
        </w:rPr>
        <w:t>I</w:t>
      </w:r>
      <w:r w:rsidR="007A22FA" w:rsidRPr="00DB161F">
        <w:rPr>
          <w:rFonts w:ascii="David" w:hAnsi="David" w:cs="David"/>
          <w:sz w:val="28"/>
          <w:szCs w:val="28"/>
        </w:rPr>
        <w:t>mportance/novelty of the Paper:</w:t>
      </w:r>
    </w:p>
    <w:p w:rsidR="00A95615" w:rsidRDefault="007A22FA" w:rsidP="00A95615">
      <w:pPr>
        <w:pStyle w:val="BodyText"/>
        <w:tabs>
          <w:tab w:val="left" w:pos="284"/>
        </w:tabs>
        <w:spacing w:line="360" w:lineRule="auto"/>
        <w:ind w:left="284" w:hanging="284"/>
        <w:jc w:val="left"/>
        <w:rPr>
          <w:rFonts w:ascii="David" w:hAnsi="David" w:cs="David"/>
          <w:b w:val="0"/>
          <w:bCs w:val="0"/>
          <w:sz w:val="28"/>
          <w:szCs w:val="28"/>
          <w:u w:val="none"/>
        </w:rPr>
      </w:pPr>
      <w:r w:rsidRPr="00DB161F">
        <w:rPr>
          <w:rFonts w:ascii="David" w:hAnsi="David" w:cs="David"/>
          <w:b w:val="0"/>
          <w:bCs w:val="0"/>
          <w:sz w:val="28"/>
          <w:szCs w:val="28"/>
          <w:u w:val="none"/>
        </w:rPr>
        <w:t xml:space="preserve">The paper will draw out lessons relevant to </w:t>
      </w:r>
      <w:r w:rsidR="001171C0" w:rsidRPr="00DB161F">
        <w:rPr>
          <w:rFonts w:ascii="David" w:hAnsi="David" w:cs="David"/>
          <w:b w:val="0"/>
          <w:bCs w:val="0"/>
          <w:sz w:val="28"/>
          <w:szCs w:val="28"/>
          <w:u w:val="none"/>
        </w:rPr>
        <w:t>India</w:t>
      </w:r>
      <w:r w:rsidR="009B151E" w:rsidRPr="00DB161F">
        <w:rPr>
          <w:rFonts w:ascii="David" w:hAnsi="David" w:cs="David"/>
          <w:b w:val="0"/>
          <w:bCs w:val="0"/>
          <w:sz w:val="28"/>
          <w:szCs w:val="28"/>
          <w:u w:val="none"/>
        </w:rPr>
        <w:t xml:space="preserve"> </w:t>
      </w:r>
      <w:r w:rsidR="00083DAE" w:rsidRPr="00DB161F">
        <w:rPr>
          <w:rFonts w:ascii="David" w:hAnsi="David" w:cs="David"/>
          <w:b w:val="0"/>
          <w:bCs w:val="0"/>
          <w:sz w:val="28"/>
          <w:szCs w:val="28"/>
          <w:u w:val="none"/>
        </w:rPr>
        <w:t xml:space="preserve">for </w:t>
      </w:r>
      <w:r w:rsidRPr="00DB161F">
        <w:rPr>
          <w:rFonts w:ascii="David" w:hAnsi="David" w:cs="David"/>
          <w:b w:val="0"/>
          <w:bCs w:val="0"/>
          <w:sz w:val="28"/>
          <w:szCs w:val="28"/>
          <w:u w:val="none"/>
        </w:rPr>
        <w:t>conduct of</w:t>
      </w:r>
      <w:r w:rsidR="009B151E" w:rsidRPr="00DB161F">
        <w:rPr>
          <w:rFonts w:ascii="David" w:hAnsi="David" w:cs="David"/>
          <w:b w:val="0"/>
          <w:bCs w:val="0"/>
          <w:sz w:val="28"/>
          <w:szCs w:val="28"/>
          <w:u w:val="none"/>
        </w:rPr>
        <w:t xml:space="preserve"> </w:t>
      </w:r>
      <w:r w:rsidRPr="00DB161F">
        <w:rPr>
          <w:rFonts w:ascii="David" w:hAnsi="David" w:cs="David"/>
          <w:b w:val="0"/>
          <w:bCs w:val="0"/>
          <w:sz w:val="28"/>
          <w:szCs w:val="28"/>
          <w:u w:val="none"/>
        </w:rPr>
        <w:t>operations and set</w:t>
      </w:r>
    </w:p>
    <w:p w:rsidR="007A22FA" w:rsidRPr="00DB161F" w:rsidRDefault="007A22FA" w:rsidP="00A95615">
      <w:pPr>
        <w:pStyle w:val="BodyText"/>
        <w:tabs>
          <w:tab w:val="left" w:pos="284"/>
        </w:tabs>
        <w:spacing w:line="360" w:lineRule="auto"/>
        <w:ind w:left="284" w:hanging="284"/>
        <w:jc w:val="left"/>
        <w:rPr>
          <w:rFonts w:ascii="David" w:hAnsi="David" w:cs="David"/>
          <w:b w:val="0"/>
          <w:bCs w:val="0"/>
          <w:sz w:val="28"/>
          <w:szCs w:val="28"/>
          <w:u w:val="none"/>
        </w:rPr>
      </w:pPr>
      <w:r w:rsidRPr="00DB161F">
        <w:rPr>
          <w:rFonts w:ascii="David" w:hAnsi="David" w:cs="David"/>
          <w:b w:val="0"/>
          <w:bCs w:val="0"/>
          <w:sz w:val="28"/>
          <w:szCs w:val="28"/>
          <w:u w:val="none"/>
        </w:rPr>
        <w:t>out areas of mutual interest in</w:t>
      </w:r>
      <w:r w:rsidR="00083DAE" w:rsidRPr="00DB161F">
        <w:rPr>
          <w:rFonts w:ascii="David" w:hAnsi="David" w:cs="David"/>
          <w:b w:val="0"/>
          <w:bCs w:val="0"/>
          <w:sz w:val="28"/>
          <w:szCs w:val="28"/>
          <w:u w:val="none"/>
        </w:rPr>
        <w:t xml:space="preserve"> specific fields between India and</w:t>
      </w:r>
      <w:r w:rsidR="00A95615">
        <w:rPr>
          <w:rFonts w:ascii="David" w:hAnsi="David" w:cs="David"/>
          <w:b w:val="0"/>
          <w:bCs w:val="0"/>
          <w:sz w:val="28"/>
          <w:szCs w:val="28"/>
          <w:u w:val="none"/>
        </w:rPr>
        <w:t xml:space="preserve"> </w:t>
      </w:r>
      <w:r w:rsidR="001171C0" w:rsidRPr="00DB161F">
        <w:rPr>
          <w:rFonts w:ascii="David" w:hAnsi="David" w:cs="David"/>
          <w:b w:val="0"/>
          <w:bCs w:val="0"/>
          <w:sz w:val="28"/>
          <w:szCs w:val="28"/>
          <w:u w:val="none"/>
        </w:rPr>
        <w:t>Israel</w:t>
      </w:r>
      <w:r w:rsidR="0093120C" w:rsidRPr="00DB161F">
        <w:rPr>
          <w:rFonts w:ascii="David" w:hAnsi="David" w:cs="David"/>
          <w:b w:val="0"/>
          <w:bCs w:val="0"/>
          <w:sz w:val="28"/>
          <w:szCs w:val="28"/>
          <w:u w:val="none"/>
        </w:rPr>
        <w:t>.</w:t>
      </w:r>
    </w:p>
    <w:p w:rsidR="009B151E" w:rsidRPr="00DB161F" w:rsidRDefault="009B151E" w:rsidP="00C327ED">
      <w:pPr>
        <w:pStyle w:val="BodyText"/>
        <w:tabs>
          <w:tab w:val="left" w:pos="284"/>
        </w:tabs>
        <w:spacing w:line="360" w:lineRule="auto"/>
        <w:ind w:left="284" w:hanging="284"/>
        <w:jc w:val="both"/>
        <w:rPr>
          <w:rFonts w:ascii="David" w:hAnsi="David" w:cs="David"/>
          <w:sz w:val="28"/>
          <w:szCs w:val="28"/>
        </w:rPr>
      </w:pPr>
    </w:p>
    <w:p w:rsidR="007A22FA" w:rsidRPr="00DB161F" w:rsidRDefault="007A22FA" w:rsidP="00C327ED">
      <w:pPr>
        <w:pStyle w:val="BodyText"/>
        <w:tabs>
          <w:tab w:val="left" w:pos="284"/>
        </w:tabs>
        <w:spacing w:line="360" w:lineRule="auto"/>
        <w:ind w:left="284" w:hanging="284"/>
        <w:jc w:val="both"/>
        <w:rPr>
          <w:rFonts w:ascii="David" w:hAnsi="David" w:cs="David"/>
          <w:b w:val="0"/>
          <w:bCs w:val="0"/>
          <w:sz w:val="28"/>
          <w:szCs w:val="28"/>
          <w:u w:val="none"/>
        </w:rPr>
      </w:pPr>
      <w:r w:rsidRPr="00DB161F">
        <w:rPr>
          <w:rFonts w:ascii="David" w:hAnsi="David" w:cs="David"/>
          <w:sz w:val="28"/>
          <w:szCs w:val="28"/>
        </w:rPr>
        <w:t>Connection of the paper to National Security</w:t>
      </w:r>
      <w:r w:rsidRPr="00DB161F">
        <w:rPr>
          <w:rFonts w:ascii="David" w:hAnsi="David" w:cs="David"/>
          <w:b w:val="0"/>
          <w:bCs w:val="0"/>
          <w:sz w:val="28"/>
          <w:szCs w:val="28"/>
          <w:u w:val="none"/>
        </w:rPr>
        <w:t xml:space="preserve">: </w:t>
      </w:r>
    </w:p>
    <w:p w:rsidR="00564236" w:rsidRDefault="007A22FA" w:rsidP="00564236">
      <w:pPr>
        <w:pStyle w:val="BodyText"/>
        <w:tabs>
          <w:tab w:val="left" w:pos="0"/>
        </w:tabs>
        <w:spacing w:line="360" w:lineRule="auto"/>
        <w:ind w:left="284" w:hanging="284"/>
        <w:jc w:val="both"/>
        <w:rPr>
          <w:rFonts w:ascii="David" w:hAnsi="David" w:cs="David"/>
          <w:b w:val="0"/>
          <w:bCs w:val="0"/>
          <w:sz w:val="28"/>
          <w:szCs w:val="28"/>
          <w:u w:val="none"/>
        </w:rPr>
      </w:pPr>
      <w:r w:rsidRPr="00DB161F">
        <w:rPr>
          <w:rFonts w:ascii="David" w:hAnsi="David" w:cs="David"/>
          <w:b w:val="0"/>
          <w:bCs w:val="0"/>
          <w:sz w:val="28"/>
          <w:szCs w:val="28"/>
          <w:u w:val="none"/>
        </w:rPr>
        <w:t>The topic is fundamental subset of national security, and in line with</w:t>
      </w:r>
      <w:r w:rsidR="0060763F">
        <w:rPr>
          <w:rFonts w:ascii="David" w:hAnsi="David" w:cs="David"/>
          <w:b w:val="0"/>
          <w:bCs w:val="0"/>
          <w:sz w:val="28"/>
          <w:szCs w:val="28"/>
          <w:u w:val="none"/>
        </w:rPr>
        <w:t xml:space="preserve"> current and</w:t>
      </w:r>
    </w:p>
    <w:p w:rsidR="007A22FA" w:rsidRPr="00DB161F" w:rsidRDefault="007A22FA" w:rsidP="00564236">
      <w:pPr>
        <w:pStyle w:val="BodyText"/>
        <w:tabs>
          <w:tab w:val="left" w:pos="0"/>
        </w:tabs>
        <w:spacing w:line="360" w:lineRule="auto"/>
        <w:ind w:left="284" w:hanging="284"/>
        <w:jc w:val="both"/>
        <w:rPr>
          <w:rFonts w:ascii="David" w:hAnsi="David" w:cs="David"/>
          <w:b w:val="0"/>
          <w:bCs w:val="0"/>
          <w:sz w:val="28"/>
          <w:szCs w:val="28"/>
          <w:u w:val="none"/>
        </w:rPr>
      </w:pPr>
      <w:r w:rsidRPr="00DB161F">
        <w:rPr>
          <w:rFonts w:ascii="David" w:hAnsi="David" w:cs="David"/>
          <w:b w:val="0"/>
          <w:bCs w:val="0"/>
          <w:sz w:val="28"/>
          <w:szCs w:val="28"/>
          <w:u w:val="none"/>
        </w:rPr>
        <w:t>evolving nature of future wars/conflicts.</w:t>
      </w:r>
    </w:p>
    <w:p w:rsidR="009B151E" w:rsidRPr="00DB161F" w:rsidRDefault="009B151E" w:rsidP="00C327ED">
      <w:pPr>
        <w:pStyle w:val="BodyText"/>
        <w:tabs>
          <w:tab w:val="left" w:pos="284"/>
        </w:tabs>
        <w:spacing w:line="360" w:lineRule="auto"/>
        <w:ind w:left="284" w:hanging="284"/>
        <w:jc w:val="both"/>
        <w:rPr>
          <w:rFonts w:ascii="David" w:hAnsi="David" w:cs="David"/>
          <w:sz w:val="28"/>
          <w:szCs w:val="28"/>
        </w:rPr>
      </w:pPr>
    </w:p>
    <w:p w:rsidR="007A22FA" w:rsidRPr="00DB161F" w:rsidRDefault="007A22FA" w:rsidP="00C327ED">
      <w:pPr>
        <w:pStyle w:val="BodyText"/>
        <w:tabs>
          <w:tab w:val="left" w:pos="284"/>
        </w:tabs>
        <w:spacing w:line="360" w:lineRule="auto"/>
        <w:ind w:left="284" w:hanging="284"/>
        <w:jc w:val="both"/>
        <w:rPr>
          <w:rFonts w:ascii="David" w:hAnsi="David" w:cs="David"/>
          <w:b w:val="0"/>
          <w:bCs w:val="0"/>
          <w:sz w:val="28"/>
          <w:szCs w:val="28"/>
          <w:u w:val="none"/>
        </w:rPr>
      </w:pPr>
      <w:r w:rsidRPr="00DB161F">
        <w:rPr>
          <w:rFonts w:ascii="David" w:hAnsi="David" w:cs="David"/>
          <w:sz w:val="28"/>
          <w:szCs w:val="28"/>
        </w:rPr>
        <w:t>Author</w:t>
      </w:r>
      <w:r w:rsidR="00310444" w:rsidRPr="00DB161F">
        <w:rPr>
          <w:rFonts w:ascii="David" w:hAnsi="David" w:cs="David"/>
          <w:sz w:val="28"/>
          <w:szCs w:val="28"/>
        </w:rPr>
        <w:t>’s link to the work</w:t>
      </w:r>
      <w:r w:rsidR="0093120C" w:rsidRPr="00DB161F">
        <w:rPr>
          <w:rFonts w:ascii="David" w:hAnsi="David" w:cs="David"/>
          <w:b w:val="0"/>
          <w:bCs w:val="0"/>
          <w:sz w:val="28"/>
          <w:szCs w:val="28"/>
          <w:u w:val="none"/>
        </w:rPr>
        <w:t>:</w:t>
      </w:r>
    </w:p>
    <w:p w:rsidR="00AD45CA" w:rsidRPr="00DB161F" w:rsidRDefault="00310444" w:rsidP="00A95615">
      <w:pPr>
        <w:pStyle w:val="BodyText"/>
        <w:tabs>
          <w:tab w:val="left" w:pos="284"/>
        </w:tabs>
        <w:spacing w:line="360" w:lineRule="auto"/>
        <w:ind w:left="284" w:hanging="284"/>
        <w:jc w:val="both"/>
        <w:rPr>
          <w:rFonts w:ascii="David" w:hAnsi="David" w:cs="David"/>
          <w:b w:val="0"/>
          <w:bCs w:val="0"/>
          <w:sz w:val="28"/>
          <w:szCs w:val="28"/>
          <w:u w:val="none"/>
        </w:rPr>
      </w:pPr>
      <w:r w:rsidRPr="00DB161F">
        <w:rPr>
          <w:rFonts w:ascii="David" w:hAnsi="David" w:cs="David"/>
          <w:b w:val="0"/>
          <w:bCs w:val="0"/>
          <w:sz w:val="28"/>
          <w:szCs w:val="28"/>
          <w:u w:val="none"/>
        </w:rPr>
        <w:t xml:space="preserve">The paper is based </w:t>
      </w:r>
      <w:r w:rsidR="006778CF" w:rsidRPr="00DB161F">
        <w:rPr>
          <w:rFonts w:ascii="David" w:hAnsi="David" w:cs="David"/>
          <w:b w:val="0"/>
          <w:bCs w:val="0"/>
          <w:sz w:val="28"/>
          <w:szCs w:val="28"/>
          <w:u w:val="none"/>
        </w:rPr>
        <w:t>on</w:t>
      </w:r>
      <w:r w:rsidR="006778CF">
        <w:rPr>
          <w:rFonts w:ascii="David" w:hAnsi="David" w:cs="David"/>
          <w:b w:val="0"/>
          <w:bCs w:val="0"/>
          <w:sz w:val="28"/>
          <w:szCs w:val="28"/>
          <w:u w:val="none"/>
        </w:rPr>
        <w:t xml:space="preserve"> </w:t>
      </w:r>
      <w:r w:rsidR="006778CF" w:rsidRPr="00DB161F">
        <w:rPr>
          <w:rFonts w:ascii="David" w:hAnsi="David" w:cs="David"/>
          <w:b w:val="0"/>
          <w:bCs w:val="0"/>
          <w:sz w:val="28"/>
          <w:szCs w:val="28"/>
          <w:u w:val="none"/>
        </w:rPr>
        <w:t>professional</w:t>
      </w:r>
      <w:r w:rsidRPr="00DB161F">
        <w:rPr>
          <w:rFonts w:ascii="David" w:hAnsi="David" w:cs="David"/>
          <w:b w:val="0"/>
          <w:bCs w:val="0"/>
          <w:sz w:val="28"/>
          <w:szCs w:val="28"/>
          <w:u w:val="none"/>
        </w:rPr>
        <w:t xml:space="preserve"> experience </w:t>
      </w:r>
      <w:r w:rsidR="00A95615" w:rsidRPr="00DB161F">
        <w:rPr>
          <w:rFonts w:ascii="David" w:hAnsi="David" w:cs="David"/>
          <w:b w:val="0"/>
          <w:bCs w:val="0"/>
          <w:sz w:val="28"/>
          <w:szCs w:val="28"/>
          <w:u w:val="none"/>
        </w:rPr>
        <w:t xml:space="preserve">and </w:t>
      </w:r>
      <w:r w:rsidR="00A95615">
        <w:rPr>
          <w:rFonts w:ascii="David" w:hAnsi="David" w:cs="David"/>
          <w:b w:val="0"/>
          <w:bCs w:val="0"/>
          <w:sz w:val="28"/>
          <w:szCs w:val="28"/>
          <w:u w:val="none"/>
        </w:rPr>
        <w:t>anticipated</w:t>
      </w:r>
      <w:r w:rsidR="00AD45CA" w:rsidRPr="00DB161F">
        <w:rPr>
          <w:rFonts w:ascii="David" w:hAnsi="David" w:cs="David"/>
          <w:b w:val="0"/>
          <w:bCs w:val="0"/>
          <w:sz w:val="28"/>
          <w:szCs w:val="28"/>
          <w:u w:val="none"/>
        </w:rPr>
        <w:t xml:space="preserve"> employment</w:t>
      </w:r>
    </w:p>
    <w:p w:rsidR="009B151E" w:rsidRDefault="00310444" w:rsidP="0060763F">
      <w:pPr>
        <w:pStyle w:val="BodyText"/>
        <w:tabs>
          <w:tab w:val="left" w:pos="284"/>
        </w:tabs>
        <w:spacing w:line="360" w:lineRule="auto"/>
        <w:ind w:left="284" w:hanging="284"/>
        <w:jc w:val="both"/>
        <w:rPr>
          <w:rFonts w:ascii="David" w:hAnsi="David" w:cs="David"/>
          <w:b w:val="0"/>
          <w:bCs w:val="0"/>
          <w:sz w:val="28"/>
          <w:szCs w:val="28"/>
          <w:u w:val="none"/>
        </w:rPr>
      </w:pPr>
      <w:r w:rsidRPr="00DB161F">
        <w:rPr>
          <w:rFonts w:ascii="David" w:hAnsi="David" w:cs="David"/>
          <w:b w:val="0"/>
          <w:bCs w:val="0"/>
          <w:sz w:val="28"/>
          <w:szCs w:val="28"/>
          <w:u w:val="none"/>
        </w:rPr>
        <w:t xml:space="preserve">requirements </w:t>
      </w:r>
      <w:r w:rsidR="00CC168F" w:rsidRPr="00DB161F">
        <w:rPr>
          <w:rFonts w:ascii="David" w:hAnsi="David" w:cs="David"/>
          <w:b w:val="0"/>
          <w:bCs w:val="0"/>
          <w:sz w:val="28"/>
          <w:szCs w:val="28"/>
          <w:u w:val="none"/>
        </w:rPr>
        <w:t>of author</w:t>
      </w:r>
      <w:r w:rsidRPr="00DB161F">
        <w:rPr>
          <w:rFonts w:ascii="David" w:hAnsi="David" w:cs="David"/>
          <w:b w:val="0"/>
          <w:bCs w:val="0"/>
          <w:sz w:val="28"/>
          <w:szCs w:val="28"/>
          <w:u w:val="none"/>
        </w:rPr>
        <w:t xml:space="preserve"> in Indian Army.</w:t>
      </w:r>
    </w:p>
    <w:p w:rsidR="00CD2A8F" w:rsidRDefault="00CD2A8F" w:rsidP="009B151E">
      <w:pPr>
        <w:pStyle w:val="BodyText"/>
        <w:tabs>
          <w:tab w:val="left" w:pos="284"/>
        </w:tabs>
        <w:spacing w:line="360" w:lineRule="auto"/>
        <w:ind w:left="284" w:hanging="284"/>
        <w:jc w:val="both"/>
        <w:rPr>
          <w:rFonts w:ascii="David" w:hAnsi="David" w:cs="David"/>
          <w:b w:val="0"/>
          <w:bCs w:val="0"/>
          <w:sz w:val="28"/>
          <w:szCs w:val="28"/>
          <w:u w:val="none"/>
        </w:rPr>
      </w:pPr>
    </w:p>
    <w:p w:rsidR="00CD2A8F" w:rsidRDefault="00CD2A8F" w:rsidP="009B151E">
      <w:pPr>
        <w:pStyle w:val="BodyText"/>
        <w:tabs>
          <w:tab w:val="left" w:pos="284"/>
        </w:tabs>
        <w:spacing w:line="360" w:lineRule="auto"/>
        <w:ind w:left="284" w:hanging="284"/>
        <w:jc w:val="both"/>
        <w:rPr>
          <w:rFonts w:ascii="David" w:hAnsi="David" w:cs="David"/>
          <w:b w:val="0"/>
          <w:bCs w:val="0"/>
          <w:sz w:val="28"/>
          <w:szCs w:val="28"/>
          <w:u w:val="none"/>
        </w:rPr>
      </w:pPr>
    </w:p>
    <w:p w:rsidR="00E14A9E" w:rsidRDefault="00E14A9E" w:rsidP="009B151E">
      <w:pPr>
        <w:pStyle w:val="BodyText"/>
        <w:tabs>
          <w:tab w:val="left" w:pos="284"/>
        </w:tabs>
        <w:spacing w:line="360" w:lineRule="auto"/>
        <w:ind w:left="284" w:hanging="284"/>
        <w:jc w:val="both"/>
        <w:rPr>
          <w:rFonts w:ascii="David" w:hAnsi="David" w:cs="David"/>
          <w:b w:val="0"/>
          <w:bCs w:val="0"/>
          <w:sz w:val="28"/>
          <w:szCs w:val="28"/>
          <w:u w:val="none"/>
        </w:rPr>
      </w:pPr>
    </w:p>
    <w:p w:rsidR="00CD2A8F" w:rsidRDefault="00CD2A8F" w:rsidP="009B151E">
      <w:pPr>
        <w:pStyle w:val="BodyText"/>
        <w:tabs>
          <w:tab w:val="left" w:pos="284"/>
        </w:tabs>
        <w:spacing w:line="360" w:lineRule="auto"/>
        <w:ind w:left="284" w:hanging="284"/>
        <w:jc w:val="both"/>
        <w:rPr>
          <w:rFonts w:ascii="David" w:hAnsi="David" w:cs="David"/>
          <w:b w:val="0"/>
          <w:bCs w:val="0"/>
          <w:sz w:val="28"/>
          <w:szCs w:val="28"/>
          <w:u w:val="none"/>
        </w:rPr>
      </w:pPr>
    </w:p>
    <w:p w:rsidR="00CD2A8F" w:rsidRDefault="00CD2A8F" w:rsidP="009B151E">
      <w:pPr>
        <w:pStyle w:val="BodyText"/>
        <w:tabs>
          <w:tab w:val="left" w:pos="284"/>
        </w:tabs>
        <w:spacing w:line="360" w:lineRule="auto"/>
        <w:ind w:left="284" w:hanging="284"/>
        <w:jc w:val="both"/>
        <w:rPr>
          <w:rFonts w:ascii="David" w:hAnsi="David" w:cs="David"/>
          <w:b w:val="0"/>
          <w:bCs w:val="0"/>
          <w:sz w:val="28"/>
          <w:szCs w:val="28"/>
          <w:u w:val="none"/>
        </w:rPr>
      </w:pPr>
    </w:p>
    <w:sectPr w:rsidR="00CD2A8F" w:rsidSect="00564236">
      <w:pgSz w:w="11906" w:h="16838"/>
      <w:pgMar w:top="851" w:right="1133" w:bottom="1560" w:left="1560"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0DD" w:rsidRDefault="003A40DD" w:rsidP="001A73C6">
      <w:pPr>
        <w:spacing w:after="0" w:line="240" w:lineRule="auto"/>
      </w:pPr>
      <w:r>
        <w:separator/>
      </w:r>
    </w:p>
  </w:endnote>
  <w:endnote w:type="continuationSeparator" w:id="0">
    <w:p w:rsidR="003A40DD" w:rsidRDefault="003A40DD" w:rsidP="001A7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0DD" w:rsidRDefault="003A40DD" w:rsidP="001A73C6">
      <w:pPr>
        <w:spacing w:after="0" w:line="240" w:lineRule="auto"/>
      </w:pPr>
      <w:r>
        <w:separator/>
      </w:r>
    </w:p>
  </w:footnote>
  <w:footnote w:type="continuationSeparator" w:id="0">
    <w:p w:rsidR="003A40DD" w:rsidRDefault="003A40DD" w:rsidP="001A73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17ACC"/>
    <w:multiLevelType w:val="hybridMultilevel"/>
    <w:tmpl w:val="1542FE94"/>
    <w:lvl w:ilvl="0" w:tplc="1978617A">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10F540C6"/>
    <w:multiLevelType w:val="hybridMultilevel"/>
    <w:tmpl w:val="4E709C44"/>
    <w:lvl w:ilvl="0" w:tplc="775C9816">
      <w:start w:val="1"/>
      <w:numFmt w:val="decimal"/>
      <w:lvlText w:val="%1."/>
      <w:lvlJc w:val="left"/>
      <w:pPr>
        <w:ind w:left="720" w:hanging="360"/>
      </w:pPr>
      <w:rPr>
        <w:b w:val="0"/>
        <w:bCs w:val="0"/>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94A52B8"/>
    <w:multiLevelType w:val="hybridMultilevel"/>
    <w:tmpl w:val="C03C3C70"/>
    <w:lvl w:ilvl="0" w:tplc="E0FE154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nsid w:val="1E530515"/>
    <w:multiLevelType w:val="hybridMultilevel"/>
    <w:tmpl w:val="A0D8F472"/>
    <w:lvl w:ilvl="0" w:tplc="0809000F">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EC94DB3"/>
    <w:multiLevelType w:val="hybridMultilevel"/>
    <w:tmpl w:val="184681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ABA51AF"/>
    <w:multiLevelType w:val="hybridMultilevel"/>
    <w:tmpl w:val="6C4E4F5C"/>
    <w:lvl w:ilvl="0" w:tplc="19DC4CCA">
      <w:start w:val="1"/>
      <w:numFmt w:val="lowerLetter"/>
      <w:lvlText w:val="(%1)"/>
      <w:lvlJc w:val="left"/>
      <w:pPr>
        <w:ind w:left="1439" w:hanging="360"/>
      </w:pPr>
      <w:rPr>
        <w:rFonts w:hint="default"/>
      </w:rPr>
    </w:lvl>
    <w:lvl w:ilvl="1" w:tplc="08090019" w:tentative="1">
      <w:start w:val="1"/>
      <w:numFmt w:val="lowerLetter"/>
      <w:lvlText w:val="%2."/>
      <w:lvlJc w:val="left"/>
      <w:pPr>
        <w:ind w:left="2159" w:hanging="360"/>
      </w:pPr>
    </w:lvl>
    <w:lvl w:ilvl="2" w:tplc="0809001B" w:tentative="1">
      <w:start w:val="1"/>
      <w:numFmt w:val="lowerRoman"/>
      <w:lvlText w:val="%3."/>
      <w:lvlJc w:val="right"/>
      <w:pPr>
        <w:ind w:left="2879" w:hanging="180"/>
      </w:pPr>
    </w:lvl>
    <w:lvl w:ilvl="3" w:tplc="0809000F" w:tentative="1">
      <w:start w:val="1"/>
      <w:numFmt w:val="decimal"/>
      <w:lvlText w:val="%4."/>
      <w:lvlJc w:val="left"/>
      <w:pPr>
        <w:ind w:left="3599" w:hanging="360"/>
      </w:pPr>
    </w:lvl>
    <w:lvl w:ilvl="4" w:tplc="08090019" w:tentative="1">
      <w:start w:val="1"/>
      <w:numFmt w:val="lowerLetter"/>
      <w:lvlText w:val="%5."/>
      <w:lvlJc w:val="left"/>
      <w:pPr>
        <w:ind w:left="4319" w:hanging="360"/>
      </w:pPr>
    </w:lvl>
    <w:lvl w:ilvl="5" w:tplc="0809001B" w:tentative="1">
      <w:start w:val="1"/>
      <w:numFmt w:val="lowerRoman"/>
      <w:lvlText w:val="%6."/>
      <w:lvlJc w:val="right"/>
      <w:pPr>
        <w:ind w:left="5039" w:hanging="180"/>
      </w:pPr>
    </w:lvl>
    <w:lvl w:ilvl="6" w:tplc="0809000F" w:tentative="1">
      <w:start w:val="1"/>
      <w:numFmt w:val="decimal"/>
      <w:lvlText w:val="%7."/>
      <w:lvlJc w:val="left"/>
      <w:pPr>
        <w:ind w:left="5759" w:hanging="360"/>
      </w:pPr>
    </w:lvl>
    <w:lvl w:ilvl="7" w:tplc="08090019" w:tentative="1">
      <w:start w:val="1"/>
      <w:numFmt w:val="lowerLetter"/>
      <w:lvlText w:val="%8."/>
      <w:lvlJc w:val="left"/>
      <w:pPr>
        <w:ind w:left="6479" w:hanging="360"/>
      </w:pPr>
    </w:lvl>
    <w:lvl w:ilvl="8" w:tplc="0809001B" w:tentative="1">
      <w:start w:val="1"/>
      <w:numFmt w:val="lowerRoman"/>
      <w:lvlText w:val="%9."/>
      <w:lvlJc w:val="right"/>
      <w:pPr>
        <w:ind w:left="7199" w:hanging="180"/>
      </w:pPr>
    </w:lvl>
  </w:abstractNum>
  <w:abstractNum w:abstractNumId="6">
    <w:nsid w:val="2E342E4E"/>
    <w:multiLevelType w:val="hybridMultilevel"/>
    <w:tmpl w:val="4DC27E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FE7757C"/>
    <w:multiLevelType w:val="hybridMultilevel"/>
    <w:tmpl w:val="E0E08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50C435A"/>
    <w:multiLevelType w:val="hybridMultilevel"/>
    <w:tmpl w:val="D2A0EEB0"/>
    <w:lvl w:ilvl="0" w:tplc="7188FA4C">
      <w:start w:val="1"/>
      <w:numFmt w:val="lowerLetter"/>
      <w:lvlText w:val="(%1)"/>
      <w:lvlJc w:val="left"/>
      <w:pPr>
        <w:ind w:left="1079" w:hanging="360"/>
      </w:pPr>
      <w:rPr>
        <w:rFonts w:hint="default"/>
      </w:rPr>
    </w:lvl>
    <w:lvl w:ilvl="1" w:tplc="08090019" w:tentative="1">
      <w:start w:val="1"/>
      <w:numFmt w:val="lowerLetter"/>
      <w:lvlText w:val="%2."/>
      <w:lvlJc w:val="left"/>
      <w:pPr>
        <w:ind w:left="1799" w:hanging="360"/>
      </w:pPr>
    </w:lvl>
    <w:lvl w:ilvl="2" w:tplc="0809001B" w:tentative="1">
      <w:start w:val="1"/>
      <w:numFmt w:val="lowerRoman"/>
      <w:lvlText w:val="%3."/>
      <w:lvlJc w:val="right"/>
      <w:pPr>
        <w:ind w:left="2519" w:hanging="180"/>
      </w:pPr>
    </w:lvl>
    <w:lvl w:ilvl="3" w:tplc="0809000F" w:tentative="1">
      <w:start w:val="1"/>
      <w:numFmt w:val="decimal"/>
      <w:lvlText w:val="%4."/>
      <w:lvlJc w:val="left"/>
      <w:pPr>
        <w:ind w:left="3239" w:hanging="360"/>
      </w:pPr>
    </w:lvl>
    <w:lvl w:ilvl="4" w:tplc="08090019" w:tentative="1">
      <w:start w:val="1"/>
      <w:numFmt w:val="lowerLetter"/>
      <w:lvlText w:val="%5."/>
      <w:lvlJc w:val="left"/>
      <w:pPr>
        <w:ind w:left="3959" w:hanging="360"/>
      </w:pPr>
    </w:lvl>
    <w:lvl w:ilvl="5" w:tplc="0809001B" w:tentative="1">
      <w:start w:val="1"/>
      <w:numFmt w:val="lowerRoman"/>
      <w:lvlText w:val="%6."/>
      <w:lvlJc w:val="right"/>
      <w:pPr>
        <w:ind w:left="4679" w:hanging="180"/>
      </w:pPr>
    </w:lvl>
    <w:lvl w:ilvl="6" w:tplc="0809000F" w:tentative="1">
      <w:start w:val="1"/>
      <w:numFmt w:val="decimal"/>
      <w:lvlText w:val="%7."/>
      <w:lvlJc w:val="left"/>
      <w:pPr>
        <w:ind w:left="5399" w:hanging="360"/>
      </w:pPr>
    </w:lvl>
    <w:lvl w:ilvl="7" w:tplc="08090019" w:tentative="1">
      <w:start w:val="1"/>
      <w:numFmt w:val="lowerLetter"/>
      <w:lvlText w:val="%8."/>
      <w:lvlJc w:val="left"/>
      <w:pPr>
        <w:ind w:left="6119" w:hanging="360"/>
      </w:pPr>
    </w:lvl>
    <w:lvl w:ilvl="8" w:tplc="0809001B" w:tentative="1">
      <w:start w:val="1"/>
      <w:numFmt w:val="lowerRoman"/>
      <w:lvlText w:val="%9."/>
      <w:lvlJc w:val="right"/>
      <w:pPr>
        <w:ind w:left="6839" w:hanging="180"/>
      </w:pPr>
    </w:lvl>
  </w:abstractNum>
  <w:abstractNum w:abstractNumId="9">
    <w:nsid w:val="35350286"/>
    <w:multiLevelType w:val="hybridMultilevel"/>
    <w:tmpl w:val="EADEDCE2"/>
    <w:lvl w:ilvl="0" w:tplc="C712B374">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35A12AA2"/>
    <w:multiLevelType w:val="hybridMultilevel"/>
    <w:tmpl w:val="F910974E"/>
    <w:lvl w:ilvl="0" w:tplc="0A9C60BC">
      <w:start w:val="1"/>
      <w:numFmt w:val="lowerRoman"/>
      <w:lvlText w:val="(%1)"/>
      <w:lvlJc w:val="left"/>
      <w:pPr>
        <w:ind w:left="2160" w:hanging="720"/>
      </w:pPr>
      <w:rPr>
        <w:rFonts w:hint="default"/>
        <w:b w:val="0"/>
        <w:bCs/>
        <w:u w:val="none"/>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nsid w:val="3C276244"/>
    <w:multiLevelType w:val="hybridMultilevel"/>
    <w:tmpl w:val="14289226"/>
    <w:lvl w:ilvl="0" w:tplc="8080345C">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nsid w:val="3F665D4C"/>
    <w:multiLevelType w:val="hybridMultilevel"/>
    <w:tmpl w:val="1DA841B8"/>
    <w:lvl w:ilvl="0" w:tplc="86C4975E">
      <w:start w:val="1"/>
      <w:numFmt w:val="decimal"/>
      <w:lvlText w:val="%1."/>
      <w:lvlJc w:val="left"/>
      <w:pPr>
        <w:ind w:left="1363" w:hanging="360"/>
      </w:pPr>
      <w:rPr>
        <w:rFonts w:hint="default"/>
        <w:b w:val="0"/>
        <w:bCs w:val="0"/>
      </w:r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13">
    <w:nsid w:val="49405604"/>
    <w:multiLevelType w:val="hybridMultilevel"/>
    <w:tmpl w:val="1542FE94"/>
    <w:lvl w:ilvl="0" w:tplc="1978617A">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58410114"/>
    <w:multiLevelType w:val="hybridMultilevel"/>
    <w:tmpl w:val="07B06F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0392908"/>
    <w:multiLevelType w:val="hybridMultilevel"/>
    <w:tmpl w:val="1E3A13B0"/>
    <w:lvl w:ilvl="0" w:tplc="982EA2D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66C44D61"/>
    <w:multiLevelType w:val="hybridMultilevel"/>
    <w:tmpl w:val="9DE014BE"/>
    <w:lvl w:ilvl="0" w:tplc="DD963E40">
      <w:start w:val="2"/>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nsid w:val="6ECC54B9"/>
    <w:multiLevelType w:val="multilevel"/>
    <w:tmpl w:val="FE383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B5E29EC"/>
    <w:multiLevelType w:val="hybridMultilevel"/>
    <w:tmpl w:val="FEC8D5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7"/>
  </w:num>
  <w:num w:numId="3">
    <w:abstractNumId w:val="6"/>
  </w:num>
  <w:num w:numId="4">
    <w:abstractNumId w:val="4"/>
  </w:num>
  <w:num w:numId="5">
    <w:abstractNumId w:val="18"/>
  </w:num>
  <w:num w:numId="6">
    <w:abstractNumId w:val="14"/>
  </w:num>
  <w:num w:numId="7">
    <w:abstractNumId w:val="1"/>
  </w:num>
  <w:num w:numId="8">
    <w:abstractNumId w:val="3"/>
  </w:num>
  <w:num w:numId="9">
    <w:abstractNumId w:val="12"/>
  </w:num>
  <w:num w:numId="10">
    <w:abstractNumId w:val="17"/>
  </w:num>
  <w:num w:numId="11">
    <w:abstractNumId w:val="8"/>
  </w:num>
  <w:num w:numId="12">
    <w:abstractNumId w:val="5"/>
  </w:num>
  <w:num w:numId="13">
    <w:abstractNumId w:val="13"/>
  </w:num>
  <w:num w:numId="14">
    <w:abstractNumId w:val="0"/>
  </w:num>
  <w:num w:numId="15">
    <w:abstractNumId w:val="16"/>
  </w:num>
  <w:num w:numId="16">
    <w:abstractNumId w:val="10"/>
  </w:num>
  <w:num w:numId="17">
    <w:abstractNumId w:val="9"/>
  </w:num>
  <w:num w:numId="18">
    <w:abstractNumId w:val="1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D1E"/>
    <w:rsid w:val="0001133E"/>
    <w:rsid w:val="00056068"/>
    <w:rsid w:val="000630F2"/>
    <w:rsid w:val="00067E1F"/>
    <w:rsid w:val="00083DAE"/>
    <w:rsid w:val="000C683B"/>
    <w:rsid w:val="000E526C"/>
    <w:rsid w:val="00116F7C"/>
    <w:rsid w:val="001171C0"/>
    <w:rsid w:val="00125751"/>
    <w:rsid w:val="0012645C"/>
    <w:rsid w:val="00144220"/>
    <w:rsid w:val="001515D0"/>
    <w:rsid w:val="001602D4"/>
    <w:rsid w:val="00165E68"/>
    <w:rsid w:val="001779B3"/>
    <w:rsid w:val="00184B22"/>
    <w:rsid w:val="001A73C6"/>
    <w:rsid w:val="001C2DD7"/>
    <w:rsid w:val="001D1D50"/>
    <w:rsid w:val="001D545B"/>
    <w:rsid w:val="001F79E4"/>
    <w:rsid w:val="002551DA"/>
    <w:rsid w:val="00273972"/>
    <w:rsid w:val="00286161"/>
    <w:rsid w:val="00286EA7"/>
    <w:rsid w:val="002A53D9"/>
    <w:rsid w:val="002B1F35"/>
    <w:rsid w:val="002C3F1F"/>
    <w:rsid w:val="002E0197"/>
    <w:rsid w:val="002E622A"/>
    <w:rsid w:val="002F4632"/>
    <w:rsid w:val="002F5E39"/>
    <w:rsid w:val="00310018"/>
    <w:rsid w:val="00310444"/>
    <w:rsid w:val="00322D1E"/>
    <w:rsid w:val="00325BB0"/>
    <w:rsid w:val="00353238"/>
    <w:rsid w:val="00355AFF"/>
    <w:rsid w:val="003601DC"/>
    <w:rsid w:val="00363EAA"/>
    <w:rsid w:val="00386717"/>
    <w:rsid w:val="003A40DD"/>
    <w:rsid w:val="003B5806"/>
    <w:rsid w:val="003B75E8"/>
    <w:rsid w:val="003C60F6"/>
    <w:rsid w:val="00407FA9"/>
    <w:rsid w:val="00463D96"/>
    <w:rsid w:val="00477E80"/>
    <w:rsid w:val="00485E0C"/>
    <w:rsid w:val="00486A4D"/>
    <w:rsid w:val="00490A8E"/>
    <w:rsid w:val="00492A10"/>
    <w:rsid w:val="00492FB2"/>
    <w:rsid w:val="004A52D9"/>
    <w:rsid w:val="004B7278"/>
    <w:rsid w:val="004C154A"/>
    <w:rsid w:val="004C2586"/>
    <w:rsid w:val="004E2A0E"/>
    <w:rsid w:val="004E61D3"/>
    <w:rsid w:val="0052106E"/>
    <w:rsid w:val="00542C61"/>
    <w:rsid w:val="0054706E"/>
    <w:rsid w:val="00564236"/>
    <w:rsid w:val="00564A8E"/>
    <w:rsid w:val="005715B0"/>
    <w:rsid w:val="00582098"/>
    <w:rsid w:val="00585C7B"/>
    <w:rsid w:val="005A6D02"/>
    <w:rsid w:val="005C0A32"/>
    <w:rsid w:val="005C60EF"/>
    <w:rsid w:val="005E23D3"/>
    <w:rsid w:val="00601E85"/>
    <w:rsid w:val="006021F8"/>
    <w:rsid w:val="00606094"/>
    <w:rsid w:val="00607345"/>
    <w:rsid w:val="0060763F"/>
    <w:rsid w:val="006144F8"/>
    <w:rsid w:val="00646252"/>
    <w:rsid w:val="00660798"/>
    <w:rsid w:val="006643FC"/>
    <w:rsid w:val="0066502A"/>
    <w:rsid w:val="00671961"/>
    <w:rsid w:val="00676194"/>
    <w:rsid w:val="006778CF"/>
    <w:rsid w:val="00685BCF"/>
    <w:rsid w:val="006951BF"/>
    <w:rsid w:val="006B796C"/>
    <w:rsid w:val="00711672"/>
    <w:rsid w:val="00715C55"/>
    <w:rsid w:val="00722708"/>
    <w:rsid w:val="00751A19"/>
    <w:rsid w:val="00754EAD"/>
    <w:rsid w:val="007624E9"/>
    <w:rsid w:val="00770627"/>
    <w:rsid w:val="0077270C"/>
    <w:rsid w:val="0078755C"/>
    <w:rsid w:val="007931CF"/>
    <w:rsid w:val="007A22FA"/>
    <w:rsid w:val="007D5A0A"/>
    <w:rsid w:val="007E255D"/>
    <w:rsid w:val="007F2DB6"/>
    <w:rsid w:val="007F602A"/>
    <w:rsid w:val="0082193A"/>
    <w:rsid w:val="008226D6"/>
    <w:rsid w:val="00826DAB"/>
    <w:rsid w:val="00835290"/>
    <w:rsid w:val="008519C6"/>
    <w:rsid w:val="0088163A"/>
    <w:rsid w:val="0089151F"/>
    <w:rsid w:val="00892772"/>
    <w:rsid w:val="00892DC0"/>
    <w:rsid w:val="008956E8"/>
    <w:rsid w:val="008B2E3F"/>
    <w:rsid w:val="008B455E"/>
    <w:rsid w:val="008B4E47"/>
    <w:rsid w:val="008C33DE"/>
    <w:rsid w:val="008C7EAE"/>
    <w:rsid w:val="008D0E51"/>
    <w:rsid w:val="008D248F"/>
    <w:rsid w:val="008E1735"/>
    <w:rsid w:val="008E1A53"/>
    <w:rsid w:val="008E51D2"/>
    <w:rsid w:val="00922DC2"/>
    <w:rsid w:val="00924669"/>
    <w:rsid w:val="0093120C"/>
    <w:rsid w:val="00996F61"/>
    <w:rsid w:val="009B151E"/>
    <w:rsid w:val="009C37AC"/>
    <w:rsid w:val="009F00D1"/>
    <w:rsid w:val="00A036A6"/>
    <w:rsid w:val="00A34524"/>
    <w:rsid w:val="00A37572"/>
    <w:rsid w:val="00A40092"/>
    <w:rsid w:val="00A43CD7"/>
    <w:rsid w:val="00A46832"/>
    <w:rsid w:val="00A559BA"/>
    <w:rsid w:val="00A647E9"/>
    <w:rsid w:val="00A74FCF"/>
    <w:rsid w:val="00A95615"/>
    <w:rsid w:val="00AA3587"/>
    <w:rsid w:val="00AA4AE3"/>
    <w:rsid w:val="00AD45CA"/>
    <w:rsid w:val="00AF1031"/>
    <w:rsid w:val="00B051B0"/>
    <w:rsid w:val="00B2020E"/>
    <w:rsid w:val="00B26001"/>
    <w:rsid w:val="00B37CD8"/>
    <w:rsid w:val="00B40D5F"/>
    <w:rsid w:val="00BA1D61"/>
    <w:rsid w:val="00BA27A4"/>
    <w:rsid w:val="00BE25D2"/>
    <w:rsid w:val="00BF70AA"/>
    <w:rsid w:val="00C0799F"/>
    <w:rsid w:val="00C327ED"/>
    <w:rsid w:val="00C42BC6"/>
    <w:rsid w:val="00C47DFD"/>
    <w:rsid w:val="00C50E48"/>
    <w:rsid w:val="00C55AEC"/>
    <w:rsid w:val="00CB6CAC"/>
    <w:rsid w:val="00CB7C1C"/>
    <w:rsid w:val="00CC168F"/>
    <w:rsid w:val="00CD2A8F"/>
    <w:rsid w:val="00CD4E9A"/>
    <w:rsid w:val="00CF3635"/>
    <w:rsid w:val="00CF5E13"/>
    <w:rsid w:val="00D32812"/>
    <w:rsid w:val="00D41AC7"/>
    <w:rsid w:val="00D6008E"/>
    <w:rsid w:val="00D7048A"/>
    <w:rsid w:val="00D72BC4"/>
    <w:rsid w:val="00D812BB"/>
    <w:rsid w:val="00D93D40"/>
    <w:rsid w:val="00D9720B"/>
    <w:rsid w:val="00DA1002"/>
    <w:rsid w:val="00DA2A3F"/>
    <w:rsid w:val="00DA2D58"/>
    <w:rsid w:val="00DB161F"/>
    <w:rsid w:val="00DB39A9"/>
    <w:rsid w:val="00DC37DB"/>
    <w:rsid w:val="00DE380E"/>
    <w:rsid w:val="00DE524A"/>
    <w:rsid w:val="00E00762"/>
    <w:rsid w:val="00E02F1F"/>
    <w:rsid w:val="00E13D80"/>
    <w:rsid w:val="00E14A9E"/>
    <w:rsid w:val="00E3685A"/>
    <w:rsid w:val="00E53695"/>
    <w:rsid w:val="00E63942"/>
    <w:rsid w:val="00E72C26"/>
    <w:rsid w:val="00E739EA"/>
    <w:rsid w:val="00EA1F9F"/>
    <w:rsid w:val="00EA530D"/>
    <w:rsid w:val="00EA5B70"/>
    <w:rsid w:val="00EB29CF"/>
    <w:rsid w:val="00EB2B20"/>
    <w:rsid w:val="00ED2634"/>
    <w:rsid w:val="00ED7B27"/>
    <w:rsid w:val="00F10B23"/>
    <w:rsid w:val="00F2314B"/>
    <w:rsid w:val="00F31A0A"/>
    <w:rsid w:val="00F32F02"/>
    <w:rsid w:val="00F509D5"/>
    <w:rsid w:val="00F5265B"/>
    <w:rsid w:val="00F67A5E"/>
    <w:rsid w:val="00FB4EFE"/>
    <w:rsid w:val="00FD0728"/>
    <w:rsid w:val="00FD6E50"/>
    <w:rsid w:val="00FE05EA"/>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8DA566-3CC6-49EE-A650-10F1DE915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B27"/>
    <w:pPr>
      <w:spacing w:after="200" w:line="276" w:lineRule="auto"/>
    </w:pPr>
    <w:rPr>
      <w:rFonts w:ascii="Calibri" w:eastAsia="Times New Roman" w:hAnsi="Calibri" w:cs="Times New Roman"/>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7E1F"/>
    <w:pPr>
      <w:ind w:left="720"/>
      <w:contextualSpacing/>
    </w:pPr>
  </w:style>
  <w:style w:type="paragraph" w:styleId="BodyText">
    <w:name w:val="Body Text"/>
    <w:basedOn w:val="Normal"/>
    <w:link w:val="BodyTextChar"/>
    <w:semiHidden/>
    <w:rsid w:val="00582098"/>
    <w:pPr>
      <w:spacing w:after="0" w:line="240" w:lineRule="auto"/>
      <w:jc w:val="center"/>
    </w:pPr>
    <w:rPr>
      <w:rFonts w:ascii="Times New Roman" w:hAnsi="Times New Roman"/>
      <w:b/>
      <w:bCs/>
      <w:sz w:val="24"/>
      <w:szCs w:val="24"/>
      <w:u w:val="single"/>
    </w:rPr>
  </w:style>
  <w:style w:type="character" w:customStyle="1" w:styleId="BodyTextChar">
    <w:name w:val="Body Text Char"/>
    <w:basedOn w:val="DefaultParagraphFont"/>
    <w:link w:val="BodyText"/>
    <w:semiHidden/>
    <w:rsid w:val="00582098"/>
    <w:rPr>
      <w:rFonts w:ascii="Times New Roman" w:eastAsia="Times New Roman" w:hAnsi="Times New Roman" w:cs="Times New Roman"/>
      <w:b/>
      <w:bCs/>
      <w:sz w:val="24"/>
      <w:szCs w:val="24"/>
      <w:u w:val="single"/>
      <w:lang w:bidi="ar-SA"/>
    </w:rPr>
  </w:style>
  <w:style w:type="paragraph" w:styleId="BodyText2">
    <w:name w:val="Body Text 2"/>
    <w:basedOn w:val="Normal"/>
    <w:link w:val="BodyText2Char"/>
    <w:uiPriority w:val="99"/>
    <w:unhideWhenUsed/>
    <w:rsid w:val="00F5265B"/>
    <w:pPr>
      <w:spacing w:after="120" w:line="480" w:lineRule="auto"/>
    </w:pPr>
  </w:style>
  <w:style w:type="character" w:customStyle="1" w:styleId="BodyText2Char">
    <w:name w:val="Body Text 2 Char"/>
    <w:basedOn w:val="DefaultParagraphFont"/>
    <w:link w:val="BodyText2"/>
    <w:uiPriority w:val="99"/>
    <w:rsid w:val="00F5265B"/>
    <w:rPr>
      <w:rFonts w:ascii="Calibri" w:eastAsia="Times New Roman" w:hAnsi="Calibri" w:cs="Times New Roman"/>
      <w:lang w:bidi="ar-SA"/>
    </w:rPr>
  </w:style>
  <w:style w:type="paragraph" w:styleId="BalloonText">
    <w:name w:val="Balloon Text"/>
    <w:basedOn w:val="Normal"/>
    <w:link w:val="BalloonTextChar"/>
    <w:uiPriority w:val="99"/>
    <w:semiHidden/>
    <w:unhideWhenUsed/>
    <w:rsid w:val="007227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708"/>
    <w:rPr>
      <w:rFonts w:ascii="Segoe UI" w:eastAsia="Times New Roman" w:hAnsi="Segoe UI" w:cs="Segoe UI"/>
      <w:sz w:val="18"/>
      <w:szCs w:val="18"/>
      <w:lang w:bidi="ar-SA"/>
    </w:rPr>
  </w:style>
  <w:style w:type="character" w:styleId="Hyperlink">
    <w:name w:val="Hyperlink"/>
    <w:basedOn w:val="DefaultParagraphFont"/>
    <w:uiPriority w:val="99"/>
    <w:semiHidden/>
    <w:unhideWhenUsed/>
    <w:rsid w:val="00C0799F"/>
    <w:rPr>
      <w:color w:val="0000FF"/>
      <w:u w:val="single"/>
    </w:rPr>
  </w:style>
  <w:style w:type="paragraph" w:styleId="NormalWeb">
    <w:name w:val="Normal (Web)"/>
    <w:basedOn w:val="Normal"/>
    <w:uiPriority w:val="99"/>
    <w:unhideWhenUsed/>
    <w:rsid w:val="00B26001"/>
    <w:pPr>
      <w:spacing w:before="100" w:beforeAutospacing="1" w:after="100" w:afterAutospacing="1" w:line="240" w:lineRule="auto"/>
    </w:pPr>
    <w:rPr>
      <w:rFonts w:ascii="Times New Roman" w:hAnsi="Times New Roman"/>
      <w:sz w:val="24"/>
      <w:szCs w:val="24"/>
      <w:lang w:bidi="he-IL"/>
    </w:rPr>
  </w:style>
  <w:style w:type="paragraph" w:styleId="Header">
    <w:name w:val="header"/>
    <w:basedOn w:val="Normal"/>
    <w:link w:val="HeaderChar"/>
    <w:uiPriority w:val="99"/>
    <w:unhideWhenUsed/>
    <w:rsid w:val="001A73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73C6"/>
    <w:rPr>
      <w:rFonts w:ascii="Calibri" w:eastAsia="Times New Roman" w:hAnsi="Calibri" w:cs="Times New Roman"/>
      <w:lang w:bidi="ar-SA"/>
    </w:rPr>
  </w:style>
  <w:style w:type="paragraph" w:styleId="Footer">
    <w:name w:val="footer"/>
    <w:basedOn w:val="Normal"/>
    <w:link w:val="FooterChar"/>
    <w:uiPriority w:val="99"/>
    <w:unhideWhenUsed/>
    <w:rsid w:val="001A73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73C6"/>
    <w:rPr>
      <w:rFonts w:ascii="Calibri" w:eastAsia="Times New Roman" w:hAnsi="Calibri" w:cs="Times New Roman"/>
      <w:lang w:bidi="ar-SA"/>
    </w:rPr>
  </w:style>
  <w:style w:type="paragraph" w:styleId="CommentText">
    <w:name w:val="annotation text"/>
    <w:basedOn w:val="Normal"/>
    <w:link w:val="CommentTextChar"/>
    <w:uiPriority w:val="99"/>
    <w:semiHidden/>
    <w:unhideWhenUsed/>
    <w:rsid w:val="008519C6"/>
    <w:pPr>
      <w:spacing w:line="240" w:lineRule="auto"/>
    </w:pPr>
    <w:rPr>
      <w:sz w:val="20"/>
      <w:szCs w:val="20"/>
    </w:rPr>
  </w:style>
  <w:style w:type="character" w:customStyle="1" w:styleId="CommentTextChar">
    <w:name w:val="Comment Text Char"/>
    <w:basedOn w:val="DefaultParagraphFont"/>
    <w:link w:val="CommentText"/>
    <w:uiPriority w:val="99"/>
    <w:semiHidden/>
    <w:rsid w:val="008519C6"/>
    <w:rPr>
      <w:rFonts w:ascii="Calibri" w:eastAsia="Times New Roman" w:hAnsi="Calibri" w:cs="Times New Roman"/>
      <w:sz w:val="20"/>
      <w:szCs w:val="20"/>
      <w:lang w:bidi="ar-SA"/>
    </w:rPr>
  </w:style>
  <w:style w:type="character" w:styleId="CommentReference">
    <w:name w:val="annotation reference"/>
    <w:basedOn w:val="DefaultParagraphFont"/>
    <w:uiPriority w:val="99"/>
    <w:semiHidden/>
    <w:unhideWhenUsed/>
    <w:rsid w:val="008519C6"/>
    <w:rPr>
      <w:sz w:val="16"/>
      <w:szCs w:val="16"/>
    </w:rPr>
  </w:style>
  <w:style w:type="paragraph" w:styleId="CommentSubject">
    <w:name w:val="annotation subject"/>
    <w:basedOn w:val="CommentText"/>
    <w:next w:val="CommentText"/>
    <w:link w:val="CommentSubjectChar"/>
    <w:uiPriority w:val="99"/>
    <w:semiHidden/>
    <w:unhideWhenUsed/>
    <w:rsid w:val="008519C6"/>
    <w:rPr>
      <w:b/>
      <w:bCs/>
    </w:rPr>
  </w:style>
  <w:style w:type="character" w:customStyle="1" w:styleId="CommentSubjectChar">
    <w:name w:val="Comment Subject Char"/>
    <w:basedOn w:val="CommentTextChar"/>
    <w:link w:val="CommentSubject"/>
    <w:uiPriority w:val="99"/>
    <w:semiHidden/>
    <w:rsid w:val="008519C6"/>
    <w:rPr>
      <w:rFonts w:ascii="Calibri" w:eastAsia="Times New Roman" w:hAnsi="Calibri" w:cs="Times New Roman"/>
      <w:b/>
      <w:bCs/>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258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7FEA7-DA12-4302-9534-6233B58EA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1340</Words>
  <Characters>7639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MABAL</dc:creator>
  <cp:keywords/>
  <dc:description/>
  <cp:lastModifiedBy>owner</cp:lastModifiedBy>
  <cp:revision>5</cp:revision>
  <cp:lastPrinted>2016-11-13T05:58:00Z</cp:lastPrinted>
  <dcterms:created xsi:type="dcterms:W3CDTF">2016-11-18T18:26:00Z</dcterms:created>
  <dcterms:modified xsi:type="dcterms:W3CDTF">2016-11-18T21:02:00Z</dcterms:modified>
</cp:coreProperties>
</file>