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176FD" w14:textId="7D703874" w:rsidR="004212F0" w:rsidRPr="00125596" w:rsidRDefault="008969AC" w:rsidP="005A5C44">
      <w:pPr>
        <w:jc w:val="both"/>
        <w:rPr>
          <w:sz w:val="40"/>
          <w:szCs w:val="40"/>
        </w:rPr>
      </w:pPr>
      <w:r w:rsidRPr="00125596">
        <w:rPr>
          <w:sz w:val="40"/>
          <w:szCs w:val="40"/>
        </w:rPr>
        <w:t xml:space="preserve">Hi everyone and thanks for joining me. </w:t>
      </w:r>
    </w:p>
    <w:p w14:paraId="5532B15A" w14:textId="2845A9DB" w:rsidR="008969AC" w:rsidRPr="00125596" w:rsidRDefault="008969AC" w:rsidP="005A5C44">
      <w:pPr>
        <w:jc w:val="both"/>
        <w:rPr>
          <w:sz w:val="40"/>
          <w:szCs w:val="40"/>
        </w:rPr>
      </w:pPr>
      <w:r w:rsidRPr="00125596">
        <w:rPr>
          <w:sz w:val="40"/>
          <w:szCs w:val="40"/>
        </w:rPr>
        <w:t xml:space="preserve">My name is Major Benzi Zimmerman, and I head the U.S Combatant commands cooperation desk in the International Cooperation Division. </w:t>
      </w:r>
    </w:p>
    <w:p w14:paraId="1391F19B" w14:textId="5A60D1AB" w:rsidR="008969AC" w:rsidRPr="00125596" w:rsidRDefault="008969AC" w:rsidP="005A5C44">
      <w:pPr>
        <w:jc w:val="both"/>
        <w:rPr>
          <w:sz w:val="40"/>
          <w:szCs w:val="40"/>
          <w:rtl/>
        </w:rPr>
      </w:pPr>
      <w:r w:rsidRPr="00125596">
        <w:rPr>
          <w:sz w:val="40"/>
          <w:szCs w:val="40"/>
        </w:rPr>
        <w:t xml:space="preserve">In the next couple of </w:t>
      </w:r>
      <w:proofErr w:type="gramStart"/>
      <w:r w:rsidRPr="00125596">
        <w:rPr>
          <w:sz w:val="40"/>
          <w:szCs w:val="40"/>
        </w:rPr>
        <w:t>minutes</w:t>
      </w:r>
      <w:proofErr w:type="gramEnd"/>
      <w:r w:rsidRPr="00125596">
        <w:rPr>
          <w:sz w:val="40"/>
          <w:szCs w:val="40"/>
        </w:rPr>
        <w:t xml:space="preserve"> I will give you brief, strategic brief. We will discuss the current challenges Israel and the IDF face today. </w:t>
      </w:r>
    </w:p>
    <w:p w14:paraId="5466C3ED" w14:textId="02CDCCA4" w:rsidR="000F2FB9" w:rsidRPr="00125596" w:rsidRDefault="000F2FB9" w:rsidP="005A5C44">
      <w:pPr>
        <w:jc w:val="both"/>
        <w:rPr>
          <w:sz w:val="40"/>
          <w:szCs w:val="40"/>
        </w:rPr>
      </w:pPr>
      <w:r w:rsidRPr="00125596">
        <w:rPr>
          <w:sz w:val="40"/>
          <w:szCs w:val="40"/>
        </w:rPr>
        <w:t xml:space="preserve">One of Israel’s greatest challenges is the lack of strategic depth. Israel is “short and narrow”. We are surrounded by extreme adversaries on the borders- and further away in Iran. Practically 360 degrees of threats. Ballistic missiles are the key capability of our enemies. The capabilities increase, and our civilian infrastructure and population centers are at risk. </w:t>
      </w:r>
    </w:p>
    <w:p w14:paraId="34425788" w14:textId="22D5A2A3" w:rsidR="00B72CA4" w:rsidRPr="00125596" w:rsidRDefault="000F2FB9" w:rsidP="005A5C44">
      <w:pPr>
        <w:jc w:val="both"/>
        <w:rPr>
          <w:sz w:val="40"/>
          <w:szCs w:val="40"/>
        </w:rPr>
      </w:pPr>
      <w:r w:rsidRPr="00125596">
        <w:rPr>
          <w:sz w:val="40"/>
          <w:szCs w:val="40"/>
        </w:rPr>
        <w:t xml:space="preserve">The Cyber domain, unlike physical warfare in the traditional theater of war, has no borders. </w:t>
      </w:r>
      <w:r w:rsidR="00B72CA4" w:rsidRPr="00125596">
        <w:rPr>
          <w:sz w:val="40"/>
          <w:szCs w:val="40"/>
        </w:rPr>
        <w:t xml:space="preserve">Physical location is </w:t>
      </w:r>
      <w:proofErr w:type="gramStart"/>
      <w:r w:rsidR="00B72CA4" w:rsidRPr="00125596">
        <w:rPr>
          <w:sz w:val="40"/>
          <w:szCs w:val="40"/>
        </w:rPr>
        <w:t>meaningless</w:t>
      </w:r>
      <w:proofErr w:type="gramEnd"/>
      <w:r w:rsidR="00B72CA4" w:rsidRPr="00125596">
        <w:rPr>
          <w:sz w:val="40"/>
          <w:szCs w:val="40"/>
        </w:rPr>
        <w:t xml:space="preserve"> and the effects and outcome can clearly shape the war. The cyber domain is changing the </w:t>
      </w:r>
      <w:proofErr w:type="gramStart"/>
      <w:r w:rsidR="00B72CA4" w:rsidRPr="00125596">
        <w:rPr>
          <w:sz w:val="40"/>
          <w:szCs w:val="40"/>
        </w:rPr>
        <w:t>region</w:t>
      </w:r>
      <w:r w:rsidR="00BE24C7" w:rsidRPr="00125596">
        <w:rPr>
          <w:sz w:val="40"/>
          <w:szCs w:val="40"/>
        </w:rPr>
        <w:t xml:space="preserve"> </w:t>
      </w:r>
      <w:r w:rsidR="00B72CA4" w:rsidRPr="00125596">
        <w:rPr>
          <w:sz w:val="40"/>
          <w:szCs w:val="40"/>
        </w:rPr>
        <w:t xml:space="preserve"> –</w:t>
      </w:r>
      <w:proofErr w:type="gramEnd"/>
      <w:r w:rsidR="00B72CA4" w:rsidRPr="00125596">
        <w:rPr>
          <w:sz w:val="40"/>
          <w:szCs w:val="40"/>
        </w:rPr>
        <w:t xml:space="preserve"> in steady time, and in war time. Israel’s cyber threats vary – from tradition state </w:t>
      </w:r>
      <w:proofErr w:type="spellStart"/>
      <w:r w:rsidR="00B72CA4" w:rsidRPr="00125596">
        <w:rPr>
          <w:sz w:val="40"/>
          <w:szCs w:val="40"/>
        </w:rPr>
        <w:t>ac</w:t>
      </w:r>
      <w:r w:rsidR="00BE24C7" w:rsidRPr="00125596">
        <w:rPr>
          <w:sz w:val="40"/>
          <w:szCs w:val="40"/>
        </w:rPr>
        <w:t>tor</w:t>
      </w:r>
      <w:r w:rsidR="00B72CA4" w:rsidRPr="00125596">
        <w:rPr>
          <w:sz w:val="40"/>
          <w:szCs w:val="40"/>
        </w:rPr>
        <w:t>rs</w:t>
      </w:r>
      <w:proofErr w:type="spellEnd"/>
      <w:r w:rsidR="00B72CA4" w:rsidRPr="00125596">
        <w:rPr>
          <w:sz w:val="40"/>
          <w:szCs w:val="40"/>
        </w:rPr>
        <w:t>, terror organization and private entities.</w:t>
      </w:r>
    </w:p>
    <w:p w14:paraId="5FD48AA3" w14:textId="77777777" w:rsidR="00B72CA4" w:rsidRPr="00125596" w:rsidRDefault="00B72CA4" w:rsidP="005A5C44">
      <w:pPr>
        <w:jc w:val="both"/>
        <w:rPr>
          <w:sz w:val="40"/>
          <w:szCs w:val="40"/>
        </w:rPr>
      </w:pPr>
      <w:r w:rsidRPr="00125596">
        <w:rPr>
          <w:sz w:val="40"/>
          <w:szCs w:val="40"/>
        </w:rPr>
        <w:t xml:space="preserve">Keeping the above challenges above, Israel’s National Security Concept puts a special emphasize on early </w:t>
      </w:r>
      <w:r w:rsidRPr="00125596">
        <w:rPr>
          <w:sz w:val="40"/>
          <w:szCs w:val="40"/>
        </w:rPr>
        <w:lastRenderedPageBreak/>
        <w:t xml:space="preserve">warning capabilities, and a robust defense array, deterring adversaries and capabilities to lead the force to a decisive victory. These four elements kind of create the strategic depth we do not have. </w:t>
      </w:r>
    </w:p>
    <w:p w14:paraId="2C305AF7" w14:textId="2030CE84" w:rsidR="000F2FB9" w:rsidRPr="00125596" w:rsidRDefault="00B72CA4" w:rsidP="005A5C44">
      <w:pPr>
        <w:jc w:val="both"/>
        <w:rPr>
          <w:sz w:val="40"/>
          <w:szCs w:val="40"/>
        </w:rPr>
      </w:pPr>
      <w:r w:rsidRPr="00125596">
        <w:rPr>
          <w:sz w:val="40"/>
          <w:szCs w:val="40"/>
        </w:rPr>
        <w:t xml:space="preserve">Ill go ahead and elaborate briefly on the Iranian threat.  </w:t>
      </w:r>
    </w:p>
    <w:p w14:paraId="0B6F5567" w14:textId="4589F18A" w:rsidR="00B72CA4" w:rsidRPr="00125596" w:rsidRDefault="00B72CA4" w:rsidP="005A5C44">
      <w:pPr>
        <w:jc w:val="both"/>
        <w:rPr>
          <w:sz w:val="40"/>
          <w:szCs w:val="40"/>
        </w:rPr>
      </w:pPr>
      <w:r w:rsidRPr="00125596">
        <w:rPr>
          <w:sz w:val="40"/>
          <w:szCs w:val="40"/>
        </w:rPr>
        <w:t xml:space="preserve">Iran is a Shiite country that strives regional hegemony and for a </w:t>
      </w:r>
      <w:r w:rsidR="00ED4D1E" w:rsidRPr="00125596">
        <w:rPr>
          <w:sz w:val="40"/>
          <w:szCs w:val="40"/>
        </w:rPr>
        <w:t xml:space="preserve">leadership role of the Islamic world under a radical vision. </w:t>
      </w:r>
      <w:r w:rsidR="006E4A26" w:rsidRPr="00125596">
        <w:rPr>
          <w:sz w:val="40"/>
          <w:szCs w:val="40"/>
        </w:rPr>
        <w:t xml:space="preserve">Iran’s subversive actions in the middle east are de-stabilizing the region. As you can see in the map, the Iranian footprint is all over the region, and done by fostering and cultivation proxy </w:t>
      </w:r>
      <w:proofErr w:type="gramStart"/>
      <w:r w:rsidR="006E4A26" w:rsidRPr="00125596">
        <w:rPr>
          <w:sz w:val="40"/>
          <w:szCs w:val="40"/>
        </w:rPr>
        <w:t>forces  -</w:t>
      </w:r>
      <w:proofErr w:type="gramEnd"/>
      <w:r w:rsidR="006E4A26" w:rsidRPr="00125596">
        <w:rPr>
          <w:sz w:val="40"/>
          <w:szCs w:val="40"/>
        </w:rPr>
        <w:t xml:space="preserve"> with ideology, knowledge and weaponry. </w:t>
      </w:r>
      <w:r w:rsidR="00EC7B1D" w:rsidRPr="00125596">
        <w:rPr>
          <w:sz w:val="40"/>
          <w:szCs w:val="40"/>
        </w:rPr>
        <w:t xml:space="preserve">Iran continues to threaten and call for the destruction of Israel and for the opening of additional fronts against Israel. </w:t>
      </w:r>
    </w:p>
    <w:p w14:paraId="5804034A" w14:textId="4DB2B222" w:rsidR="00EC7B1D" w:rsidRPr="00125596" w:rsidRDefault="00EC7B1D" w:rsidP="005A5C44">
      <w:pPr>
        <w:jc w:val="both"/>
        <w:rPr>
          <w:sz w:val="40"/>
          <w:szCs w:val="40"/>
        </w:rPr>
      </w:pPr>
      <w:r w:rsidRPr="00125596">
        <w:rPr>
          <w:sz w:val="40"/>
          <w:szCs w:val="40"/>
        </w:rPr>
        <w:t xml:space="preserve">Iran works towards creating a ground “line of communication” via Iraq, Syria and Lebanon to the </w:t>
      </w:r>
      <w:proofErr w:type="gramStart"/>
      <w:r w:rsidRPr="00125596">
        <w:rPr>
          <w:sz w:val="40"/>
          <w:szCs w:val="40"/>
        </w:rPr>
        <w:t>Mediterranean  -</w:t>
      </w:r>
      <w:proofErr w:type="gramEnd"/>
      <w:r w:rsidRPr="00125596">
        <w:rPr>
          <w:sz w:val="40"/>
          <w:szCs w:val="40"/>
        </w:rPr>
        <w:t xml:space="preserve"> all while violating these countries sovereignty. In these countries Iran </w:t>
      </w:r>
      <w:r w:rsidR="008C76DC" w:rsidRPr="00125596">
        <w:rPr>
          <w:sz w:val="40"/>
          <w:szCs w:val="40"/>
        </w:rPr>
        <w:t>employs</w:t>
      </w:r>
      <w:r w:rsidRPr="00125596">
        <w:rPr>
          <w:sz w:val="40"/>
          <w:szCs w:val="40"/>
        </w:rPr>
        <w:t xml:space="preserve"> proxies – the most known one – </w:t>
      </w:r>
      <w:proofErr w:type="spellStart"/>
      <w:r w:rsidRPr="00125596">
        <w:rPr>
          <w:sz w:val="40"/>
          <w:szCs w:val="40"/>
        </w:rPr>
        <w:t>Hizabullah</w:t>
      </w:r>
      <w:proofErr w:type="spellEnd"/>
      <w:r w:rsidRPr="00125596">
        <w:rPr>
          <w:sz w:val="40"/>
          <w:szCs w:val="40"/>
        </w:rPr>
        <w:t xml:space="preserve">. Iran stages </w:t>
      </w:r>
      <w:proofErr w:type="gramStart"/>
      <w:r w:rsidRPr="00125596">
        <w:rPr>
          <w:sz w:val="40"/>
          <w:szCs w:val="40"/>
        </w:rPr>
        <w:t>it’s</w:t>
      </w:r>
      <w:proofErr w:type="gramEnd"/>
      <w:r w:rsidRPr="00125596">
        <w:rPr>
          <w:sz w:val="40"/>
          <w:szCs w:val="40"/>
        </w:rPr>
        <w:t xml:space="preserve"> capabilities to </w:t>
      </w:r>
      <w:r w:rsidR="008C76DC" w:rsidRPr="00125596">
        <w:rPr>
          <w:sz w:val="40"/>
          <w:szCs w:val="40"/>
        </w:rPr>
        <w:t>deploy</w:t>
      </w:r>
      <w:r w:rsidRPr="00125596">
        <w:rPr>
          <w:sz w:val="40"/>
          <w:szCs w:val="40"/>
        </w:rPr>
        <w:t xml:space="preserve"> advanced </w:t>
      </w:r>
      <w:r w:rsidR="008C76DC" w:rsidRPr="00125596">
        <w:rPr>
          <w:sz w:val="40"/>
          <w:szCs w:val="40"/>
        </w:rPr>
        <w:t xml:space="preserve">weapons system, such as the missile program. </w:t>
      </w:r>
      <w:proofErr w:type="gramStart"/>
      <w:r w:rsidR="008C76DC" w:rsidRPr="00125596">
        <w:rPr>
          <w:sz w:val="40"/>
          <w:szCs w:val="40"/>
        </w:rPr>
        <w:t>Moreover</w:t>
      </w:r>
      <w:proofErr w:type="gramEnd"/>
      <w:r w:rsidR="008C76DC" w:rsidRPr="00125596">
        <w:rPr>
          <w:sz w:val="40"/>
          <w:szCs w:val="40"/>
        </w:rPr>
        <w:t xml:space="preserve"> Iran work to create </w:t>
      </w:r>
      <w:proofErr w:type="spellStart"/>
      <w:r w:rsidR="008C76DC" w:rsidRPr="00125596">
        <w:rPr>
          <w:sz w:val="40"/>
          <w:szCs w:val="40"/>
        </w:rPr>
        <w:t>self production</w:t>
      </w:r>
      <w:proofErr w:type="spellEnd"/>
      <w:r w:rsidR="008C76DC" w:rsidRPr="00125596">
        <w:rPr>
          <w:sz w:val="40"/>
          <w:szCs w:val="40"/>
        </w:rPr>
        <w:t xml:space="preserve"> capabilities – such as the precision munition project in Lebanon. </w:t>
      </w:r>
    </w:p>
    <w:p w14:paraId="5B68942C" w14:textId="3F53AF7E" w:rsidR="008C76DC" w:rsidRPr="00125596" w:rsidRDefault="008C76DC" w:rsidP="005A5C44">
      <w:pPr>
        <w:jc w:val="both"/>
        <w:rPr>
          <w:sz w:val="40"/>
          <w:szCs w:val="40"/>
        </w:rPr>
      </w:pPr>
      <w:r w:rsidRPr="00125596">
        <w:rPr>
          <w:sz w:val="40"/>
          <w:szCs w:val="40"/>
        </w:rPr>
        <w:lastRenderedPageBreak/>
        <w:t xml:space="preserve">Iran continues to push forward with </w:t>
      </w:r>
      <w:proofErr w:type="spellStart"/>
      <w:proofErr w:type="gramStart"/>
      <w:r w:rsidRPr="00125596">
        <w:rPr>
          <w:sz w:val="40"/>
          <w:szCs w:val="40"/>
        </w:rPr>
        <w:t>it’s</w:t>
      </w:r>
      <w:proofErr w:type="spellEnd"/>
      <w:proofErr w:type="gramEnd"/>
      <w:r w:rsidRPr="00125596">
        <w:rPr>
          <w:sz w:val="40"/>
          <w:szCs w:val="40"/>
        </w:rPr>
        <w:t xml:space="preserve"> nuclear ambitions, disregarding international law and enriching uranium in a dangerous pace. A nuclear Iran is a world-problem, not just an Israeli challenge. </w:t>
      </w:r>
    </w:p>
    <w:p w14:paraId="08803FC8" w14:textId="7A56DF39" w:rsidR="008C76DC" w:rsidRPr="00125596" w:rsidRDefault="008C76DC" w:rsidP="005A5C44">
      <w:pPr>
        <w:jc w:val="both"/>
        <w:rPr>
          <w:sz w:val="40"/>
          <w:szCs w:val="40"/>
        </w:rPr>
      </w:pPr>
      <w:r w:rsidRPr="00125596">
        <w:rPr>
          <w:sz w:val="40"/>
          <w:szCs w:val="40"/>
        </w:rPr>
        <w:t xml:space="preserve">To counter Iran’s activities, the IDF is conducting a short of war campaign, a proactive approach below the threshold of </w:t>
      </w:r>
      <w:proofErr w:type="gramStart"/>
      <w:r w:rsidRPr="00125596">
        <w:rPr>
          <w:sz w:val="40"/>
          <w:szCs w:val="40"/>
        </w:rPr>
        <w:t>full scale</w:t>
      </w:r>
      <w:proofErr w:type="gramEnd"/>
      <w:r w:rsidRPr="00125596">
        <w:rPr>
          <w:sz w:val="40"/>
          <w:szCs w:val="40"/>
        </w:rPr>
        <w:t xml:space="preserve"> war. </w:t>
      </w:r>
    </w:p>
    <w:p w14:paraId="19733087" w14:textId="0128E238" w:rsidR="008C76DC" w:rsidRPr="00125596" w:rsidRDefault="0026679F" w:rsidP="005A5C44">
      <w:pPr>
        <w:jc w:val="both"/>
        <w:rPr>
          <w:sz w:val="40"/>
          <w:szCs w:val="40"/>
        </w:rPr>
      </w:pPr>
      <w:r w:rsidRPr="00125596">
        <w:rPr>
          <w:sz w:val="40"/>
          <w:szCs w:val="40"/>
        </w:rPr>
        <w:t xml:space="preserve">Iran is in a historical level of low – the maximum pressure campaign, the elimination of </w:t>
      </w:r>
      <w:proofErr w:type="spellStart"/>
      <w:r w:rsidRPr="00125596">
        <w:rPr>
          <w:sz w:val="40"/>
          <w:szCs w:val="40"/>
        </w:rPr>
        <w:t>quds</w:t>
      </w:r>
      <w:proofErr w:type="spellEnd"/>
      <w:r w:rsidRPr="00125596">
        <w:rPr>
          <w:sz w:val="40"/>
          <w:szCs w:val="40"/>
        </w:rPr>
        <w:t xml:space="preserve"> forces commander </w:t>
      </w:r>
      <w:proofErr w:type="spellStart"/>
      <w:r w:rsidRPr="00125596">
        <w:rPr>
          <w:sz w:val="40"/>
          <w:szCs w:val="40"/>
        </w:rPr>
        <w:t>soliemani</w:t>
      </w:r>
      <w:proofErr w:type="spellEnd"/>
      <w:r w:rsidRPr="00125596">
        <w:rPr>
          <w:sz w:val="40"/>
          <w:szCs w:val="40"/>
        </w:rPr>
        <w:t xml:space="preserve">, covid-19 effects, </w:t>
      </w:r>
      <w:r w:rsidR="005A5C44" w:rsidRPr="00125596">
        <w:rPr>
          <w:sz w:val="40"/>
          <w:szCs w:val="40"/>
        </w:rPr>
        <w:t xml:space="preserve">civilian demonstrations and PREASSUE FROM THE IAEA (International Atomic Energy Agency). Iran is looking to break the isolation, looking at china. And striving for middle east hegemony. </w:t>
      </w:r>
    </w:p>
    <w:p w14:paraId="187B37F7" w14:textId="77777777" w:rsidR="005A5C44" w:rsidRPr="00125596" w:rsidRDefault="005A5C44" w:rsidP="005A5C44">
      <w:pPr>
        <w:jc w:val="both"/>
        <w:rPr>
          <w:sz w:val="40"/>
          <w:szCs w:val="40"/>
        </w:rPr>
      </w:pPr>
    </w:p>
    <w:p w14:paraId="4A747513" w14:textId="12206A24" w:rsidR="005A5C44" w:rsidRPr="00125596" w:rsidRDefault="005A5C44" w:rsidP="005A5C44">
      <w:pPr>
        <w:jc w:val="both"/>
        <w:rPr>
          <w:sz w:val="40"/>
          <w:szCs w:val="40"/>
        </w:rPr>
      </w:pPr>
      <w:r w:rsidRPr="00125596">
        <w:rPr>
          <w:sz w:val="40"/>
          <w:szCs w:val="40"/>
        </w:rPr>
        <w:t xml:space="preserve">Countering Iran’s malign activity and destabilizing action, we identify 2 geographical areas that can serve as an anchor for regional stability and cooperation. </w:t>
      </w:r>
    </w:p>
    <w:p w14:paraId="00949B75" w14:textId="5987D061" w:rsidR="005A5C44" w:rsidRPr="00125596" w:rsidRDefault="005A5C44" w:rsidP="005A5C44">
      <w:pPr>
        <w:jc w:val="both"/>
        <w:rPr>
          <w:sz w:val="40"/>
          <w:szCs w:val="40"/>
        </w:rPr>
      </w:pPr>
      <w:r w:rsidRPr="00125596">
        <w:rPr>
          <w:sz w:val="40"/>
          <w:szCs w:val="40"/>
        </w:rPr>
        <w:t xml:space="preserve">To the east, the moderate </w:t>
      </w:r>
      <w:proofErr w:type="spellStart"/>
      <w:r w:rsidRPr="00125596">
        <w:rPr>
          <w:sz w:val="40"/>
          <w:szCs w:val="40"/>
        </w:rPr>
        <w:t>sunni</w:t>
      </w:r>
      <w:proofErr w:type="spellEnd"/>
      <w:r w:rsidRPr="00125596">
        <w:rPr>
          <w:sz w:val="40"/>
          <w:szCs w:val="40"/>
        </w:rPr>
        <w:t xml:space="preserve"> camp shows the great potential for cooperation and deterrence against </w:t>
      </w:r>
      <w:proofErr w:type="spellStart"/>
      <w:r w:rsidRPr="00125596">
        <w:rPr>
          <w:sz w:val="40"/>
          <w:szCs w:val="40"/>
        </w:rPr>
        <w:t>iran</w:t>
      </w:r>
      <w:proofErr w:type="spellEnd"/>
      <w:r w:rsidRPr="00125596">
        <w:rPr>
          <w:sz w:val="40"/>
          <w:szCs w:val="40"/>
        </w:rPr>
        <w:t xml:space="preserve">. Jordan and Egypt are strategic anchors as well. The Abraham accords are historic, a significant paradigm shift in the </w:t>
      </w:r>
      <w:proofErr w:type="gramStart"/>
      <w:r w:rsidRPr="00125596">
        <w:rPr>
          <w:sz w:val="40"/>
          <w:szCs w:val="40"/>
        </w:rPr>
        <w:t>middle-east</w:t>
      </w:r>
      <w:proofErr w:type="gramEnd"/>
      <w:r w:rsidRPr="00125596">
        <w:rPr>
          <w:sz w:val="40"/>
          <w:szCs w:val="40"/>
        </w:rPr>
        <w:t xml:space="preserve">. </w:t>
      </w:r>
    </w:p>
    <w:p w14:paraId="4A520596" w14:textId="1B9AF8BF" w:rsidR="005A5C44" w:rsidRPr="00125596" w:rsidRDefault="005A5C44" w:rsidP="005A5C44">
      <w:pPr>
        <w:jc w:val="both"/>
        <w:rPr>
          <w:sz w:val="40"/>
          <w:szCs w:val="40"/>
        </w:rPr>
      </w:pPr>
      <w:r w:rsidRPr="00125596">
        <w:rPr>
          <w:sz w:val="40"/>
          <w:szCs w:val="40"/>
        </w:rPr>
        <w:lastRenderedPageBreak/>
        <w:t xml:space="preserve">The EASTMED is a focus for cooperation on many fields – like security, freedom of navigation and energy resources. </w:t>
      </w:r>
    </w:p>
    <w:p w14:paraId="234565D8" w14:textId="667DBAAE" w:rsidR="005A5C44" w:rsidRPr="00125596" w:rsidRDefault="005A5C44" w:rsidP="005A5C44">
      <w:pPr>
        <w:jc w:val="both"/>
        <w:rPr>
          <w:sz w:val="40"/>
          <w:szCs w:val="40"/>
        </w:rPr>
      </w:pPr>
      <w:r w:rsidRPr="00125596">
        <w:rPr>
          <w:sz w:val="40"/>
          <w:szCs w:val="40"/>
        </w:rPr>
        <w:t xml:space="preserve">The EASTMED became an area of </w:t>
      </w:r>
      <w:proofErr w:type="gramStart"/>
      <w:r w:rsidRPr="00125596">
        <w:rPr>
          <w:sz w:val="40"/>
          <w:szCs w:val="40"/>
        </w:rPr>
        <w:t>friction, and</w:t>
      </w:r>
      <w:proofErr w:type="gramEnd"/>
      <w:r w:rsidRPr="00125596">
        <w:rPr>
          <w:sz w:val="40"/>
          <w:szCs w:val="40"/>
        </w:rPr>
        <w:t xml:space="preserve"> threated by advanced capabilities. </w:t>
      </w:r>
      <w:r w:rsidR="00E8172C" w:rsidRPr="00125596">
        <w:rPr>
          <w:sz w:val="40"/>
          <w:szCs w:val="40"/>
        </w:rPr>
        <w:t>The turkey-</w:t>
      </w:r>
      <w:proofErr w:type="spellStart"/>
      <w:r w:rsidR="00E8172C" w:rsidRPr="00125596">
        <w:rPr>
          <w:sz w:val="40"/>
          <w:szCs w:val="40"/>
        </w:rPr>
        <w:t>lybia</w:t>
      </w:r>
      <w:proofErr w:type="spellEnd"/>
      <w:r w:rsidR="00E8172C" w:rsidRPr="00125596">
        <w:rPr>
          <w:sz w:val="40"/>
          <w:szCs w:val="40"/>
        </w:rPr>
        <w:t xml:space="preserve"> </w:t>
      </w:r>
      <w:proofErr w:type="gramStart"/>
      <w:r w:rsidR="00E8172C" w:rsidRPr="00125596">
        <w:rPr>
          <w:sz w:val="40"/>
          <w:szCs w:val="40"/>
        </w:rPr>
        <w:t>exclusive  economical</w:t>
      </w:r>
      <w:proofErr w:type="gramEnd"/>
      <w:r w:rsidR="00E8172C" w:rsidRPr="00125596">
        <w:rPr>
          <w:sz w:val="40"/>
          <w:szCs w:val="40"/>
        </w:rPr>
        <w:t xml:space="preserve"> zone declared in the EASTMED blocks the </w:t>
      </w:r>
      <w:proofErr w:type="spellStart"/>
      <w:r w:rsidR="00E8172C" w:rsidRPr="00125596">
        <w:rPr>
          <w:sz w:val="40"/>
          <w:szCs w:val="40"/>
        </w:rPr>
        <w:t>eastmed</w:t>
      </w:r>
      <w:proofErr w:type="spellEnd"/>
      <w:r w:rsidR="00E8172C" w:rsidRPr="00125596">
        <w:rPr>
          <w:sz w:val="40"/>
          <w:szCs w:val="40"/>
        </w:rPr>
        <w:t xml:space="preserve">. </w:t>
      </w:r>
    </w:p>
    <w:p w14:paraId="5B13669A" w14:textId="77777777" w:rsidR="00E8172C" w:rsidRPr="00125596" w:rsidRDefault="00E8172C" w:rsidP="005A5C44">
      <w:pPr>
        <w:jc w:val="both"/>
        <w:rPr>
          <w:sz w:val="40"/>
          <w:szCs w:val="40"/>
        </w:rPr>
      </w:pPr>
      <w:r w:rsidRPr="00125596">
        <w:rPr>
          <w:sz w:val="40"/>
          <w:szCs w:val="40"/>
        </w:rPr>
        <w:t>So, to sum up the IDF’S REGIONAL STRATEGY….</w:t>
      </w:r>
    </w:p>
    <w:p w14:paraId="3B7BF95B" w14:textId="77777777" w:rsidR="00E8172C" w:rsidRPr="00125596" w:rsidRDefault="00E8172C" w:rsidP="005A5C44">
      <w:pPr>
        <w:jc w:val="both"/>
        <w:rPr>
          <w:sz w:val="40"/>
          <w:szCs w:val="40"/>
        </w:rPr>
      </w:pPr>
    </w:p>
    <w:p w14:paraId="006F9B3A" w14:textId="46EB3384" w:rsidR="00E8172C" w:rsidRPr="00125596" w:rsidRDefault="00E8172C" w:rsidP="005A5C44">
      <w:pPr>
        <w:jc w:val="both"/>
        <w:rPr>
          <w:sz w:val="40"/>
          <w:szCs w:val="40"/>
        </w:rPr>
      </w:pPr>
      <w:r w:rsidRPr="00125596">
        <w:rPr>
          <w:sz w:val="40"/>
          <w:szCs w:val="40"/>
        </w:rPr>
        <w:t xml:space="preserve">Lebanon – </w:t>
      </w:r>
      <w:proofErr w:type="gramStart"/>
      <w:r w:rsidRPr="00125596">
        <w:rPr>
          <w:sz w:val="40"/>
          <w:szCs w:val="40"/>
        </w:rPr>
        <w:t>HIZBULLA,  an</w:t>
      </w:r>
      <w:proofErr w:type="gramEnd"/>
      <w:r w:rsidRPr="00125596">
        <w:rPr>
          <w:sz w:val="40"/>
          <w:szCs w:val="40"/>
        </w:rPr>
        <w:t xml:space="preserve"> Iranian proxy is a top national security threat to Israel . UN Resolution from 2006 calls for the disarmament of LH. The Lebanese </w:t>
      </w:r>
      <w:r w:rsidR="008E46B7" w:rsidRPr="00125596">
        <w:rPr>
          <w:sz w:val="40"/>
          <w:szCs w:val="40"/>
        </w:rPr>
        <w:t>armed</w:t>
      </w:r>
      <w:r w:rsidRPr="00125596">
        <w:rPr>
          <w:sz w:val="40"/>
          <w:szCs w:val="40"/>
        </w:rPr>
        <w:t xml:space="preserve"> </w:t>
      </w:r>
      <w:r w:rsidR="008E46B7" w:rsidRPr="00125596">
        <w:rPr>
          <w:sz w:val="40"/>
          <w:szCs w:val="40"/>
        </w:rPr>
        <w:t>forces</w:t>
      </w:r>
      <w:r w:rsidRPr="00125596">
        <w:rPr>
          <w:sz w:val="40"/>
          <w:szCs w:val="40"/>
        </w:rPr>
        <w:t xml:space="preserve"> lack</w:t>
      </w:r>
      <w:r w:rsidR="008E46B7" w:rsidRPr="00125596">
        <w:rPr>
          <w:sz w:val="40"/>
          <w:szCs w:val="40"/>
        </w:rPr>
        <w:t xml:space="preserve"> </w:t>
      </w:r>
      <w:r w:rsidRPr="00125596">
        <w:rPr>
          <w:sz w:val="40"/>
          <w:szCs w:val="40"/>
        </w:rPr>
        <w:t xml:space="preserve">the power to </w:t>
      </w:r>
      <w:r w:rsidR="008E46B7" w:rsidRPr="00125596">
        <w:rPr>
          <w:sz w:val="40"/>
          <w:szCs w:val="40"/>
        </w:rPr>
        <w:t>govern.</w:t>
      </w:r>
      <w:r w:rsidRPr="00125596">
        <w:rPr>
          <w:sz w:val="40"/>
          <w:szCs w:val="40"/>
        </w:rPr>
        <w:t xml:space="preserve"> </w:t>
      </w:r>
      <w:r w:rsidR="008E46B7" w:rsidRPr="00125596">
        <w:rPr>
          <w:sz w:val="40"/>
          <w:szCs w:val="40"/>
        </w:rPr>
        <w:t xml:space="preserve"> </w:t>
      </w:r>
    </w:p>
    <w:p w14:paraId="6ABF5B85" w14:textId="4716AD0C" w:rsidR="008E46B7" w:rsidRPr="00125596" w:rsidRDefault="008E46B7" w:rsidP="008E46B7">
      <w:pPr>
        <w:jc w:val="both"/>
        <w:rPr>
          <w:sz w:val="40"/>
          <w:szCs w:val="40"/>
        </w:rPr>
      </w:pPr>
      <w:r w:rsidRPr="00125596">
        <w:rPr>
          <w:sz w:val="40"/>
          <w:szCs w:val="40"/>
        </w:rPr>
        <w:t xml:space="preserve">THE Lebanese </w:t>
      </w:r>
      <w:proofErr w:type="spellStart"/>
      <w:r w:rsidRPr="00125596">
        <w:rPr>
          <w:sz w:val="40"/>
          <w:szCs w:val="40"/>
        </w:rPr>
        <w:t>Hizbullah</w:t>
      </w:r>
      <w:proofErr w:type="spellEnd"/>
      <w:r w:rsidRPr="00125596">
        <w:rPr>
          <w:sz w:val="40"/>
          <w:szCs w:val="40"/>
        </w:rPr>
        <w:t xml:space="preserve"> is dominant and is influencing all sectors in Lebanon – undermining the states </w:t>
      </w:r>
      <w:r w:rsidRPr="00125596">
        <w:rPr>
          <w:sz w:val="40"/>
          <w:szCs w:val="40"/>
        </w:rPr>
        <w:t>sovereignty</w:t>
      </w:r>
      <w:r w:rsidRPr="00125596">
        <w:rPr>
          <w:sz w:val="40"/>
          <w:szCs w:val="40"/>
        </w:rPr>
        <w:t xml:space="preserve">. Israel like many other countries want a </w:t>
      </w:r>
      <w:r w:rsidR="0010737F" w:rsidRPr="00125596">
        <w:rPr>
          <w:sz w:val="40"/>
          <w:szCs w:val="40"/>
        </w:rPr>
        <w:t>sovereign</w:t>
      </w:r>
      <w:r w:rsidRPr="00125596">
        <w:rPr>
          <w:sz w:val="40"/>
          <w:szCs w:val="40"/>
        </w:rPr>
        <w:t xml:space="preserve"> and independent Lebanon. Following the Beirut port explosion in august, the people of Lebanon see the cynical use of LH to its people. </w:t>
      </w:r>
    </w:p>
    <w:p w14:paraId="4BF986C4" w14:textId="4F026723" w:rsidR="0010737F" w:rsidRPr="00125596" w:rsidRDefault="0010737F" w:rsidP="008E46B7">
      <w:pPr>
        <w:jc w:val="both"/>
        <w:rPr>
          <w:sz w:val="40"/>
          <w:szCs w:val="40"/>
        </w:rPr>
      </w:pPr>
    </w:p>
    <w:p w14:paraId="2A3B7DDC" w14:textId="6CA9436E" w:rsidR="0010737F" w:rsidRPr="00125596" w:rsidRDefault="0010737F" w:rsidP="008E46B7">
      <w:pPr>
        <w:jc w:val="both"/>
        <w:rPr>
          <w:sz w:val="40"/>
          <w:szCs w:val="40"/>
        </w:rPr>
      </w:pPr>
      <w:r w:rsidRPr="00125596">
        <w:rPr>
          <w:sz w:val="40"/>
          <w:szCs w:val="40"/>
        </w:rPr>
        <w:t xml:space="preserve">Hizballah is expanding </w:t>
      </w:r>
      <w:proofErr w:type="gramStart"/>
      <w:r w:rsidRPr="00125596">
        <w:rPr>
          <w:sz w:val="40"/>
          <w:szCs w:val="40"/>
        </w:rPr>
        <w:t>it’s</w:t>
      </w:r>
      <w:proofErr w:type="gramEnd"/>
      <w:r w:rsidRPr="00125596">
        <w:rPr>
          <w:sz w:val="40"/>
          <w:szCs w:val="40"/>
        </w:rPr>
        <w:t xml:space="preserve"> infrastructure in southern Lebanon, while disregarding UN resolution 1701. </w:t>
      </w:r>
    </w:p>
    <w:p w14:paraId="348CBE7C" w14:textId="2FE069F9" w:rsidR="0010737F" w:rsidRPr="00125596" w:rsidRDefault="0010737F" w:rsidP="008E46B7">
      <w:pPr>
        <w:jc w:val="both"/>
        <w:rPr>
          <w:sz w:val="40"/>
          <w:szCs w:val="40"/>
        </w:rPr>
      </w:pPr>
    </w:p>
    <w:p w14:paraId="4F4E3179" w14:textId="03D647F6" w:rsidR="0010737F" w:rsidRPr="00125596" w:rsidRDefault="0010737F" w:rsidP="008E46B7">
      <w:pPr>
        <w:jc w:val="both"/>
        <w:rPr>
          <w:sz w:val="40"/>
          <w:szCs w:val="40"/>
        </w:rPr>
      </w:pPr>
      <w:r w:rsidRPr="00125596">
        <w:rPr>
          <w:sz w:val="40"/>
          <w:szCs w:val="40"/>
        </w:rPr>
        <w:lastRenderedPageBreak/>
        <w:t xml:space="preserve">Syria – Syria is a complicated arena with many players, and activity since the civil war broke in 2011. </w:t>
      </w:r>
      <w:r w:rsidR="001C6B0E" w:rsidRPr="00125596">
        <w:rPr>
          <w:sz w:val="40"/>
          <w:szCs w:val="40"/>
        </w:rPr>
        <w:t xml:space="preserve">Iran is taking advantage of the situation in Syria to build a </w:t>
      </w:r>
      <w:proofErr w:type="spellStart"/>
      <w:r w:rsidR="001C6B0E" w:rsidRPr="00125596">
        <w:rPr>
          <w:sz w:val="40"/>
          <w:szCs w:val="40"/>
        </w:rPr>
        <w:t>a</w:t>
      </w:r>
      <w:proofErr w:type="spellEnd"/>
      <w:r w:rsidR="001C6B0E" w:rsidRPr="00125596">
        <w:rPr>
          <w:sz w:val="40"/>
          <w:szCs w:val="40"/>
        </w:rPr>
        <w:t xml:space="preserve"> bridge into Lebanon and </w:t>
      </w:r>
      <w:proofErr w:type="gramStart"/>
      <w:r w:rsidR="001C6B0E" w:rsidRPr="00125596">
        <w:rPr>
          <w:sz w:val="40"/>
          <w:szCs w:val="40"/>
        </w:rPr>
        <w:t>open  a</w:t>
      </w:r>
      <w:proofErr w:type="gramEnd"/>
      <w:r w:rsidR="001C6B0E" w:rsidRPr="00125596">
        <w:rPr>
          <w:sz w:val="40"/>
          <w:szCs w:val="40"/>
        </w:rPr>
        <w:t xml:space="preserve"> new front in the Golan </w:t>
      </w:r>
      <w:proofErr w:type="spellStart"/>
      <w:r w:rsidR="001C6B0E" w:rsidRPr="00125596">
        <w:rPr>
          <w:sz w:val="40"/>
          <w:szCs w:val="40"/>
        </w:rPr>
        <w:t>Hights</w:t>
      </w:r>
      <w:proofErr w:type="spellEnd"/>
      <w:r w:rsidR="001C6B0E" w:rsidRPr="00125596">
        <w:rPr>
          <w:sz w:val="40"/>
          <w:szCs w:val="40"/>
        </w:rPr>
        <w:t xml:space="preserve">. Israel will act in the short of war campaign to disrupt the </w:t>
      </w:r>
      <w:r w:rsidR="00125596" w:rsidRPr="00125596">
        <w:rPr>
          <w:sz w:val="40"/>
          <w:szCs w:val="40"/>
        </w:rPr>
        <w:t>Iranian</w:t>
      </w:r>
      <w:r w:rsidR="001C6B0E" w:rsidRPr="00125596">
        <w:rPr>
          <w:sz w:val="40"/>
          <w:szCs w:val="40"/>
        </w:rPr>
        <w:t xml:space="preserve"> entrenchment and </w:t>
      </w:r>
      <w:r w:rsidR="00125596" w:rsidRPr="00125596">
        <w:rPr>
          <w:sz w:val="40"/>
          <w:szCs w:val="40"/>
        </w:rPr>
        <w:t xml:space="preserve">malign activity in </w:t>
      </w:r>
      <w:proofErr w:type="gramStart"/>
      <w:r w:rsidR="00125596" w:rsidRPr="00125596">
        <w:rPr>
          <w:sz w:val="40"/>
          <w:szCs w:val="40"/>
        </w:rPr>
        <w:t>Syria</w:t>
      </w:r>
      <w:proofErr w:type="gramEnd"/>
    </w:p>
    <w:p w14:paraId="6E7A7863" w14:textId="1AAC9AE7" w:rsidR="008E46B7" w:rsidRPr="00125596" w:rsidRDefault="008E46B7" w:rsidP="008E46B7">
      <w:pPr>
        <w:jc w:val="both"/>
        <w:rPr>
          <w:rFonts w:hint="cs"/>
          <w:sz w:val="40"/>
          <w:szCs w:val="40"/>
          <w:rtl/>
        </w:rPr>
      </w:pPr>
      <w:r w:rsidRPr="00125596">
        <w:rPr>
          <w:sz w:val="40"/>
          <w:szCs w:val="40"/>
        </w:rPr>
        <w:t xml:space="preserve"> </w:t>
      </w:r>
    </w:p>
    <w:p w14:paraId="509C2548" w14:textId="77777777" w:rsidR="00E8172C" w:rsidRPr="00125596" w:rsidRDefault="00E8172C" w:rsidP="005A5C44">
      <w:pPr>
        <w:jc w:val="both"/>
        <w:rPr>
          <w:sz w:val="40"/>
          <w:szCs w:val="40"/>
        </w:rPr>
      </w:pPr>
    </w:p>
    <w:p w14:paraId="1C083271" w14:textId="0183E748" w:rsidR="003A2778" w:rsidRPr="00125596" w:rsidRDefault="003A2778" w:rsidP="005A5C44">
      <w:pPr>
        <w:jc w:val="both"/>
        <w:rPr>
          <w:sz w:val="40"/>
          <w:szCs w:val="40"/>
        </w:rPr>
      </w:pPr>
    </w:p>
    <w:p w14:paraId="3C4C5A8C" w14:textId="6614B4E0" w:rsidR="003A2778" w:rsidRPr="00125596" w:rsidRDefault="003A2778" w:rsidP="005A5C44">
      <w:pPr>
        <w:jc w:val="both"/>
        <w:rPr>
          <w:sz w:val="40"/>
          <w:szCs w:val="40"/>
        </w:rPr>
      </w:pPr>
    </w:p>
    <w:p w14:paraId="436BDD73" w14:textId="77777777" w:rsidR="00392E48" w:rsidRPr="00125596" w:rsidRDefault="00392E48" w:rsidP="005A5C44">
      <w:pPr>
        <w:jc w:val="both"/>
        <w:rPr>
          <w:sz w:val="40"/>
          <w:szCs w:val="40"/>
        </w:rPr>
      </w:pPr>
    </w:p>
    <w:p w14:paraId="718B5083" w14:textId="1332E3A7" w:rsidR="00392E48" w:rsidRPr="00125596" w:rsidRDefault="00392E48" w:rsidP="005A5C44">
      <w:pPr>
        <w:jc w:val="both"/>
        <w:rPr>
          <w:sz w:val="40"/>
          <w:szCs w:val="40"/>
        </w:rPr>
      </w:pPr>
    </w:p>
    <w:sectPr w:rsidR="00392E48" w:rsidRPr="001255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A4AFA" w14:textId="77777777" w:rsidR="00E37194" w:rsidRDefault="00E37194" w:rsidP="008969AC">
      <w:pPr>
        <w:spacing w:after="0" w:line="240" w:lineRule="auto"/>
      </w:pPr>
      <w:r>
        <w:separator/>
      </w:r>
    </w:p>
  </w:endnote>
  <w:endnote w:type="continuationSeparator" w:id="0">
    <w:p w14:paraId="0FEA8E5A" w14:textId="77777777" w:rsidR="00E37194" w:rsidRDefault="00E37194" w:rsidP="0089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6455" w14:textId="77777777" w:rsidR="00E8172C" w:rsidRDefault="00E81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B966" w14:textId="77777777" w:rsidR="00E8172C" w:rsidRDefault="00E81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5F8BF" w14:textId="77777777" w:rsidR="00E8172C" w:rsidRDefault="00E81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C762A" w14:textId="77777777" w:rsidR="00E37194" w:rsidRDefault="00E37194" w:rsidP="008969AC">
      <w:pPr>
        <w:spacing w:after="0" w:line="240" w:lineRule="auto"/>
      </w:pPr>
      <w:r>
        <w:separator/>
      </w:r>
    </w:p>
  </w:footnote>
  <w:footnote w:type="continuationSeparator" w:id="0">
    <w:p w14:paraId="73DA55CB" w14:textId="77777777" w:rsidR="00E37194" w:rsidRDefault="00E37194" w:rsidP="00896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B381A" w14:textId="77777777" w:rsidR="00E8172C" w:rsidRDefault="00E8172C">
    <w:pPr>
      <w:pStyle w:val="Header"/>
    </w:pPr>
    <w:r>
      <w:rPr>
        <w:noProof/>
      </w:rPr>
      <mc:AlternateContent>
        <mc:Choice Requires="wps">
          <w:drawing>
            <wp:anchor distT="0" distB="0" distL="0" distR="0" simplePos="0" relativeHeight="251659264" behindDoc="0" locked="0" layoutInCell="1" allowOverlap="1" wp14:anchorId="02AE4267" wp14:editId="723618FF">
              <wp:simplePos x="635" y="635"/>
              <wp:positionH relativeFrom="column">
                <wp:align>center</wp:align>
              </wp:positionH>
              <wp:positionV relativeFrom="paragraph">
                <wp:posOffset>635</wp:posOffset>
              </wp:positionV>
              <wp:extent cx="443865" cy="443865"/>
              <wp:effectExtent l="0" t="0" r="6985" b="17145"/>
              <wp:wrapSquare wrapText="bothSides"/>
              <wp:docPr id="2" name="Text Box 2"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AA561D" w14:textId="77777777" w:rsidR="00E8172C" w:rsidRPr="008969AC" w:rsidRDefault="00E8172C">
                          <w:pPr>
                            <w:rPr>
                              <w:rFonts w:ascii="Calibri" w:eastAsia="Calibri" w:hAnsi="Calibri" w:cs="Calibri"/>
                              <w:color w:val="000000"/>
                              <w:sz w:val="20"/>
                              <w:szCs w:val="20"/>
                            </w:rPr>
                          </w:pPr>
                          <w:r w:rsidRPr="008969AC">
                            <w:rPr>
                              <w:rFonts w:ascii="Calibri" w:eastAsia="Calibri" w:hAnsi="Calibri" w:cs="Calibri"/>
                              <w:color w:val="000000"/>
                              <w:sz w:val="20"/>
                              <w:szCs w:val="20"/>
                            </w:rPr>
                            <w:t xml:space="preserve">- </w:t>
                          </w:r>
                          <w:r w:rsidRPr="008969AC">
                            <w:rPr>
                              <w:rFonts w:ascii="Calibri" w:eastAsia="Calibri" w:hAnsi="Calibri" w:cs="Calibri"/>
                              <w:color w:val="000000"/>
                              <w:sz w:val="20"/>
                              <w:szCs w:val="20"/>
                              <w:rtl/>
                            </w:rPr>
                            <w:t>בלמ"ס</w:t>
                          </w:r>
                          <w:r w:rsidRPr="008969AC">
                            <w:rPr>
                              <w:rFonts w:ascii="Calibri" w:eastAsia="Calibri" w:hAnsi="Calibri" w:cs="Calibri"/>
                              <w:color w:val="000000"/>
                              <w:sz w:val="20"/>
                              <w:szCs w:val="20"/>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AE4267" id="_x0000_t202" coordsize="21600,21600" o:spt="202" path="m,l,21600r21600,l21600,xe">
              <v:stroke joinstyle="miter"/>
              <v:path gradientshapeok="t" o:connecttype="rect"/>
            </v:shapetype>
            <v:shape id="Text Box 2" o:spid="_x0000_s1026" type="#_x0000_t202" alt="- בלמ&quot;ס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HjmJqw1AgAAUAQAAA4AAAAAAAAAAAAAAAAALgIAAGRy&#10;cy9lMm9Eb2MueG1sUEsBAi0AFAAGAAgAAAAhAISw0yjWAAAAAwEAAA8AAAAAAAAAAAAAAAAAjwQA&#10;AGRycy9kb3ducmV2LnhtbFBLBQYAAAAABAAEAPMAAACSBQAAAAA=&#10;" filled="f" stroked="f">
              <v:fill o:detectmouseclick="t"/>
              <v:textbox style="mso-fit-shape-to-text:t" inset="0,0,0,0">
                <w:txbxContent>
                  <w:p w14:paraId="66AA561D" w14:textId="77777777" w:rsidR="00E8172C" w:rsidRPr="008969AC" w:rsidRDefault="00E8172C">
                    <w:pPr>
                      <w:rPr>
                        <w:rFonts w:ascii="Calibri" w:eastAsia="Calibri" w:hAnsi="Calibri" w:cs="Calibri"/>
                        <w:color w:val="000000"/>
                        <w:sz w:val="20"/>
                        <w:szCs w:val="20"/>
                      </w:rPr>
                    </w:pPr>
                    <w:r w:rsidRPr="008969AC">
                      <w:rPr>
                        <w:rFonts w:ascii="Calibri" w:eastAsia="Calibri" w:hAnsi="Calibri" w:cs="Calibri"/>
                        <w:color w:val="000000"/>
                        <w:sz w:val="20"/>
                        <w:szCs w:val="20"/>
                      </w:rPr>
                      <w:t xml:space="preserve">- </w:t>
                    </w:r>
                    <w:r w:rsidRPr="008969AC">
                      <w:rPr>
                        <w:rFonts w:ascii="Calibri" w:eastAsia="Calibri" w:hAnsi="Calibri" w:cs="Calibri"/>
                        <w:color w:val="000000"/>
                        <w:sz w:val="20"/>
                        <w:szCs w:val="20"/>
                        <w:rtl/>
                      </w:rPr>
                      <w:t>בלמ"ס</w:t>
                    </w:r>
                    <w:r w:rsidRPr="008969AC">
                      <w:rPr>
                        <w:rFonts w:ascii="Calibri" w:eastAsia="Calibri" w:hAnsi="Calibri" w:cs="Calibri"/>
                        <w:color w:val="000000"/>
                        <w:sz w:val="20"/>
                        <w:szCs w:val="20"/>
                      </w:rPr>
                      <w:t xml:space="preserve">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7AB75" w14:textId="77777777" w:rsidR="00E8172C" w:rsidRDefault="00E8172C">
    <w:pPr>
      <w:pStyle w:val="Header"/>
    </w:pPr>
    <w:r>
      <w:rPr>
        <w:noProof/>
      </w:rPr>
      <mc:AlternateContent>
        <mc:Choice Requires="wps">
          <w:drawing>
            <wp:anchor distT="0" distB="0" distL="0" distR="0" simplePos="0" relativeHeight="251660288" behindDoc="0" locked="0" layoutInCell="1" allowOverlap="1" wp14:anchorId="2069D598" wp14:editId="1733E271">
              <wp:simplePos x="635" y="635"/>
              <wp:positionH relativeFrom="column">
                <wp:align>center</wp:align>
              </wp:positionH>
              <wp:positionV relativeFrom="paragraph">
                <wp:posOffset>635</wp:posOffset>
              </wp:positionV>
              <wp:extent cx="443865" cy="443865"/>
              <wp:effectExtent l="0" t="0" r="6985" b="17145"/>
              <wp:wrapSquare wrapText="bothSides"/>
              <wp:docPr id="3" name="Text Box 3"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188C7F" w14:textId="77777777" w:rsidR="00E8172C" w:rsidRPr="008969AC" w:rsidRDefault="00E8172C">
                          <w:pPr>
                            <w:rPr>
                              <w:rFonts w:ascii="Calibri" w:eastAsia="Calibri" w:hAnsi="Calibri" w:cs="Calibri"/>
                              <w:color w:val="000000"/>
                              <w:sz w:val="20"/>
                              <w:szCs w:val="20"/>
                            </w:rPr>
                          </w:pPr>
                          <w:r w:rsidRPr="008969AC">
                            <w:rPr>
                              <w:rFonts w:ascii="Calibri" w:eastAsia="Calibri" w:hAnsi="Calibri" w:cs="Calibri"/>
                              <w:color w:val="000000"/>
                              <w:sz w:val="20"/>
                              <w:szCs w:val="20"/>
                            </w:rPr>
                            <w:t xml:space="preserve">- </w:t>
                          </w:r>
                          <w:r w:rsidRPr="008969AC">
                            <w:rPr>
                              <w:rFonts w:ascii="Calibri" w:eastAsia="Calibri" w:hAnsi="Calibri" w:cs="Calibri"/>
                              <w:color w:val="000000"/>
                              <w:sz w:val="20"/>
                              <w:szCs w:val="20"/>
                              <w:rtl/>
                            </w:rPr>
                            <w:t>בלמ"ס</w:t>
                          </w:r>
                          <w:r w:rsidRPr="008969AC">
                            <w:rPr>
                              <w:rFonts w:ascii="Calibri" w:eastAsia="Calibri" w:hAnsi="Calibri" w:cs="Calibri"/>
                              <w:color w:val="000000"/>
                              <w:sz w:val="20"/>
                              <w:szCs w:val="20"/>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69D598" id="_x0000_t202" coordsize="21600,21600" o:spt="202" path="m,l,21600r21600,l21600,xe">
              <v:stroke joinstyle="miter"/>
              <v:path gradientshapeok="t" o:connecttype="rect"/>
            </v:shapetype>
            <v:shape id="Text Box 3" o:spid="_x0000_s1027" type="#_x0000_t202" alt="- בלמ&quot;ס -"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1DKQSjcCAABXBAAADgAAAAAAAAAAAAAAAAAuAgAA&#10;ZHJzL2Uyb0RvYy54bWxQSwECLQAUAAYACAAAACEAhLDTKNYAAAADAQAADwAAAAAAAAAAAAAAAACR&#10;BAAAZHJzL2Rvd25yZXYueG1sUEsFBgAAAAAEAAQA8wAAAJQFAAAAAA==&#10;" filled="f" stroked="f">
              <v:fill o:detectmouseclick="t"/>
              <v:textbox style="mso-fit-shape-to-text:t" inset="0,0,0,0">
                <w:txbxContent>
                  <w:p w14:paraId="07188C7F" w14:textId="77777777" w:rsidR="00E8172C" w:rsidRPr="008969AC" w:rsidRDefault="00E8172C">
                    <w:pPr>
                      <w:rPr>
                        <w:rFonts w:ascii="Calibri" w:eastAsia="Calibri" w:hAnsi="Calibri" w:cs="Calibri"/>
                        <w:color w:val="000000"/>
                        <w:sz w:val="20"/>
                        <w:szCs w:val="20"/>
                      </w:rPr>
                    </w:pPr>
                    <w:r w:rsidRPr="008969AC">
                      <w:rPr>
                        <w:rFonts w:ascii="Calibri" w:eastAsia="Calibri" w:hAnsi="Calibri" w:cs="Calibri"/>
                        <w:color w:val="000000"/>
                        <w:sz w:val="20"/>
                        <w:szCs w:val="20"/>
                      </w:rPr>
                      <w:t xml:space="preserve">- </w:t>
                    </w:r>
                    <w:r w:rsidRPr="008969AC">
                      <w:rPr>
                        <w:rFonts w:ascii="Calibri" w:eastAsia="Calibri" w:hAnsi="Calibri" w:cs="Calibri"/>
                        <w:color w:val="000000"/>
                        <w:sz w:val="20"/>
                        <w:szCs w:val="20"/>
                        <w:rtl/>
                      </w:rPr>
                      <w:t>בלמ"ס</w:t>
                    </w:r>
                    <w:r w:rsidRPr="008969AC">
                      <w:rPr>
                        <w:rFonts w:ascii="Calibri" w:eastAsia="Calibri" w:hAnsi="Calibri" w:cs="Calibri"/>
                        <w:color w:val="000000"/>
                        <w:sz w:val="20"/>
                        <w:szCs w:val="20"/>
                      </w:rPr>
                      <w:t xml:space="preserve"> -</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D397" w14:textId="77777777" w:rsidR="00E8172C" w:rsidRDefault="00E8172C">
    <w:pPr>
      <w:pStyle w:val="Header"/>
    </w:pPr>
    <w:r>
      <w:rPr>
        <w:noProof/>
      </w:rPr>
      <mc:AlternateContent>
        <mc:Choice Requires="wps">
          <w:drawing>
            <wp:anchor distT="0" distB="0" distL="0" distR="0" simplePos="0" relativeHeight="251658240" behindDoc="0" locked="0" layoutInCell="1" allowOverlap="1" wp14:anchorId="3C82C1B2" wp14:editId="7F4DAFCA">
              <wp:simplePos x="635" y="635"/>
              <wp:positionH relativeFrom="column">
                <wp:align>center</wp:align>
              </wp:positionH>
              <wp:positionV relativeFrom="paragraph">
                <wp:posOffset>635</wp:posOffset>
              </wp:positionV>
              <wp:extent cx="443865" cy="443865"/>
              <wp:effectExtent l="0" t="0" r="6985" b="17145"/>
              <wp:wrapSquare wrapText="bothSides"/>
              <wp:docPr id="1" name="Text Box 1"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DC853" w14:textId="77777777" w:rsidR="00E8172C" w:rsidRPr="008969AC" w:rsidRDefault="00E8172C">
                          <w:pPr>
                            <w:rPr>
                              <w:rFonts w:ascii="Calibri" w:eastAsia="Calibri" w:hAnsi="Calibri" w:cs="Calibri"/>
                              <w:color w:val="000000"/>
                              <w:sz w:val="20"/>
                              <w:szCs w:val="20"/>
                            </w:rPr>
                          </w:pPr>
                          <w:r w:rsidRPr="008969AC">
                            <w:rPr>
                              <w:rFonts w:ascii="Calibri" w:eastAsia="Calibri" w:hAnsi="Calibri" w:cs="Calibri"/>
                              <w:color w:val="000000"/>
                              <w:sz w:val="20"/>
                              <w:szCs w:val="20"/>
                            </w:rPr>
                            <w:t xml:space="preserve">- </w:t>
                          </w:r>
                          <w:r w:rsidRPr="008969AC">
                            <w:rPr>
                              <w:rFonts w:ascii="Calibri" w:eastAsia="Calibri" w:hAnsi="Calibri" w:cs="Calibri"/>
                              <w:color w:val="000000"/>
                              <w:sz w:val="20"/>
                              <w:szCs w:val="20"/>
                              <w:rtl/>
                            </w:rPr>
                            <w:t>בלמ"ס</w:t>
                          </w:r>
                          <w:r w:rsidRPr="008969AC">
                            <w:rPr>
                              <w:rFonts w:ascii="Calibri" w:eastAsia="Calibri" w:hAnsi="Calibri" w:cs="Calibri"/>
                              <w:color w:val="000000"/>
                              <w:sz w:val="20"/>
                              <w:szCs w:val="20"/>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82C1B2" id="_x0000_t202" coordsize="21600,21600" o:spt="202" path="m,l,21600r21600,l21600,xe">
              <v:stroke joinstyle="miter"/>
              <v:path gradientshapeok="t" o:connecttype="rect"/>
            </v:shapetype>
            <v:shape id="Text Box 1" o:spid="_x0000_s1028" type="#_x0000_t202" alt="- בלמ&quot;ס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PJSCG44AgAAVwQAAA4AAAAAAAAAAAAAAAAALgIA&#10;AGRycy9lMm9Eb2MueG1sUEsBAi0AFAAGAAgAAAAhAISw0yjWAAAAAwEAAA8AAAAAAAAAAAAAAAAA&#10;kgQAAGRycy9kb3ducmV2LnhtbFBLBQYAAAAABAAEAPMAAACVBQAAAAA=&#10;" filled="f" stroked="f">
              <v:fill o:detectmouseclick="t"/>
              <v:textbox style="mso-fit-shape-to-text:t" inset="0,0,0,0">
                <w:txbxContent>
                  <w:p w14:paraId="625DC853" w14:textId="77777777" w:rsidR="00E8172C" w:rsidRPr="008969AC" w:rsidRDefault="00E8172C">
                    <w:pPr>
                      <w:rPr>
                        <w:rFonts w:ascii="Calibri" w:eastAsia="Calibri" w:hAnsi="Calibri" w:cs="Calibri"/>
                        <w:color w:val="000000"/>
                        <w:sz w:val="20"/>
                        <w:szCs w:val="20"/>
                      </w:rPr>
                    </w:pPr>
                    <w:r w:rsidRPr="008969AC">
                      <w:rPr>
                        <w:rFonts w:ascii="Calibri" w:eastAsia="Calibri" w:hAnsi="Calibri" w:cs="Calibri"/>
                        <w:color w:val="000000"/>
                        <w:sz w:val="20"/>
                        <w:szCs w:val="20"/>
                      </w:rPr>
                      <w:t xml:space="preserve">- </w:t>
                    </w:r>
                    <w:r w:rsidRPr="008969AC">
                      <w:rPr>
                        <w:rFonts w:ascii="Calibri" w:eastAsia="Calibri" w:hAnsi="Calibri" w:cs="Calibri"/>
                        <w:color w:val="000000"/>
                        <w:sz w:val="20"/>
                        <w:szCs w:val="20"/>
                        <w:rtl/>
                      </w:rPr>
                      <w:t>בלמ"ס</w:t>
                    </w:r>
                    <w:r w:rsidRPr="008969AC">
                      <w:rPr>
                        <w:rFonts w:ascii="Calibri" w:eastAsia="Calibri" w:hAnsi="Calibri" w:cs="Calibri"/>
                        <w:color w:val="000000"/>
                        <w:sz w:val="20"/>
                        <w:szCs w:val="20"/>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AC"/>
    <w:rsid w:val="000F2FB9"/>
    <w:rsid w:val="0010737F"/>
    <w:rsid w:val="00125596"/>
    <w:rsid w:val="001C6B0E"/>
    <w:rsid w:val="0026679F"/>
    <w:rsid w:val="00376E8D"/>
    <w:rsid w:val="00392E48"/>
    <w:rsid w:val="003A2778"/>
    <w:rsid w:val="004212F0"/>
    <w:rsid w:val="00476185"/>
    <w:rsid w:val="005A5C44"/>
    <w:rsid w:val="006106EF"/>
    <w:rsid w:val="006E4A26"/>
    <w:rsid w:val="008969AC"/>
    <w:rsid w:val="008C76DC"/>
    <w:rsid w:val="008E46B7"/>
    <w:rsid w:val="00B72CA4"/>
    <w:rsid w:val="00BE24C7"/>
    <w:rsid w:val="00E37194"/>
    <w:rsid w:val="00E8172C"/>
    <w:rsid w:val="00EC7B1D"/>
    <w:rsid w:val="00ED4D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1A7A"/>
  <w15:chartTrackingRefBased/>
  <w15:docId w15:val="{57FD038B-E817-4AFE-AF7D-873F0841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9AC"/>
  </w:style>
  <w:style w:type="paragraph" w:styleId="Footer">
    <w:name w:val="footer"/>
    <w:basedOn w:val="Normal"/>
    <w:link w:val="FooterChar"/>
    <w:uiPriority w:val="99"/>
    <w:unhideWhenUsed/>
    <w:rsid w:val="00896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5</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Benzi Zimmerman</cp:lastModifiedBy>
  <cp:revision>5</cp:revision>
  <dcterms:created xsi:type="dcterms:W3CDTF">2021-01-25T16:23:00Z</dcterms:created>
  <dcterms:modified xsi:type="dcterms:W3CDTF">2021-01-26T10:19:00Z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2021-01-25T16:23:39Z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fefbe9fb-7738-4d07-875f-b60512e83542</vt:lpwstr>
  </property>
  <property fmtid="{D5CDD505-2E9C-101B-9397-08002B2CF9AE}" pid="11" name="MSIP_Label_701b9bfc-c426-492e-a46c-1a922d5fe54b_ContentBits">
    <vt:lpwstr>1</vt:lpwstr>
  </property>
</Properties>
</file>