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29E155D" w14:textId="77777777" w:rsidR="000F5C90" w:rsidRDefault="000F5C90" w:rsidP="000F5C90">
      <w:pPr>
        <w:jc w:val="right"/>
      </w:pPr>
      <w:r>
        <w:rPr>
          <w:noProof/>
          <w:lang w:bidi="he-IL"/>
        </w:rPr>
        <mc:AlternateContent>
          <mc:Choice Requires="wpg">
            <w:drawing>
              <wp:anchor distT="0" distB="0" distL="0" distR="0" simplePos="0" relativeHeight="251667456" behindDoc="0" locked="0" layoutInCell="1" allowOverlap="1" wp14:anchorId="6A744DEB" wp14:editId="0ADE288F">
                <wp:simplePos x="0" y="0"/>
                <wp:positionH relativeFrom="margin">
                  <wp:posOffset>-837565</wp:posOffset>
                </wp:positionH>
                <wp:positionV relativeFrom="margin">
                  <wp:posOffset>228600</wp:posOffset>
                </wp:positionV>
                <wp:extent cx="6967855" cy="331470"/>
                <wp:effectExtent l="19050" t="0" r="23495" b="30480"/>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9"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CA78B" id="קבוצה 8" o:spid="_x0000_s1026" style="position:absolute;margin-left:-65.95pt;margin-top:18pt;width:548.65pt;height:26.1pt;z-index:251667456;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TqRwQAAOAPAAAOAAAAZHJzL2Uyb0RvYy54bWzsV92Om0YUvq/UdxhxWWkXsAEba71RtIlX&#10;ldImUrYPMIbhRwWGzuDF27eo1L5C80h+nX4zAxg7ZTfZtlEv4guY8XycOec7Z84HVy/2ZUHumZA5&#10;r9aWe+lYhFURj/MqXVs/3W0ulhaRDa1iWvCKra0HJq0X199+c9XWKzbjGS9iJgiMVHLV1msra5p6&#10;ZdsyylhJ5SWvWYXFhIuSNpiK1I4FbWG9LOyZ4wR2y0VcCx4xKfHvK7NoXWv7ScKi5m2SSNaQYm3B&#10;t0Zfhb5u1dW+vqKrVNA6y6PODfoML0qaV9h0MPWKNpTsRP6RqTKPBJc8aS4jXto8SfKI6RgQjeuc&#10;RXMr+K7WsaSrNq0HmkDtGU/PNhv9eP9OkDxeW0hURUuk6PDh8Nvhj8Ofh9/JUvHT1ukKsFtRv6/f&#10;CRMkhm949LPEsn2+ruapAZNt+wOPYZPuGq752SeiVCYQOdnrNDwMaWD7hkT4MwiDxdL3LRJhbT53&#10;vUWXpyhDMtVjF+7cDS2C5Yt5MCy+7p53nXAxN0/7s5kKwaYrs7F2tnNORYaik0de5T/j9X1Ga6bT&#10;JRVhHa/w0/C6EYypQiZzw6oG9ZRKwyep+E1Gq5S9FIK3GaMxfHJ1CMpZWDUPqIlENp4keMTUbOkr&#10;Q3TV8wySXUOT5wUnNNFVtJPNLeM6V/T+jWz0k2mMka6AuAvqDocqKQucme9s4pCW4FA6/bEaQNhm&#10;ALlh6Ack+3vgbAx0XG/KINI7GHSmjHkjEHYNF1PWUGpPWwtGIHe5nC+nrC3GwMeCxYkbtnX9SXso&#10;oCPs3B4qe0gKzfo8RfuqSxRGBPWkzpjKW82lOj8qazg8d6aykO19pVYnwEiKAuuyxX6Pg0G6AutS&#10;exIMThV40RXf45ZBlwKHY7DZoYtVoNuf93lhEfT5rSn8mjaKIk0EhqRdW6ZcSdaP1FrJ79kd16jm&#10;2KR03XZ7HxFFNUa6KFntpT4BcK5f7u+1NqiL8VNwqsw0brx5b6u/dzb9KSTcUIHrLjgwoIgbHXHJ&#10;izze5EWhopYi3d4UgtxTJZr4bTZd3CewotIE+j46MIkoxFv+oovsBPWRMdMdsP8JDEpXxbrHqKb3&#10;uhs3NC/MWHOpnGNa1E2ho5ubNmha+ZbHD2iJghuVx1sJBhkXv1qkhcKvrQqvIBYpvq/QVEPX89QL&#10;gZ54/mKGiRivbMcrtIpgaG1FDQrKTG4a8xqxq0WeZtjJ1cFX/CW0LslVw9T+Ga+6CdTmC8mOi3jO&#10;dMdTWTyRESThP9KdReigR+O8HgW6lx134auCwZrvaJeQ2/61YFyT/7rsBO6UUoxlx/PdcKq1P0d2&#10;lpPWPl92wnDa2pnsTAc7lp3AC6ZiPZOdU3tI2VfZ+VKyE/QyPSU7qmQ/RU5U+XwWDrIzbN7LTX83&#10;soMC6gXqDIkS+So7/yfZ0d8++IzULwLdJ6/6Th3PtUwdP8yv/wIAAP//AwBQSwMEFAAGAAgAAAAh&#10;AMsgcgTmAAAADwEAAA8AAABkcnMvZG93bnJldi54bWxMj81qwzAQhO+FvoPYQm+JrLgxjmM5hPTn&#10;FApNCqU3xdrYJpZkLMV23r7bU3tZWHZmdr58M5mWDdj7xlkJYh4BQ1s63dhKwufxdZYC80FZrVpn&#10;UcINPWyK+7tcZdqN9gOHQ6gYhVifKQl1CF3GuS9rNMrPXYeWbmfXGxVo7SuuezVSuGn5IooSblRj&#10;6UOtOtzVWF4OVyPhbVTjNhYvw/5y3t2+j8v3r71AKR8fpuc1je0aWMAp/Dngl4H6Q0HFTu5qtWet&#10;hJmIxYq0EuKEyEixSpZPwE4S0nQBvMj5f47iBwAA//8DAFBLAQItABQABgAIAAAAIQC2gziS/gAA&#10;AOEBAAATAAAAAAAAAAAAAAAAAAAAAABbQ29udGVudF9UeXBlc10ueG1sUEsBAi0AFAAGAAgAAAAh&#10;ADj9If/WAAAAlAEAAAsAAAAAAAAAAAAAAAAALwEAAF9yZWxzLy5yZWxzUEsBAi0AFAAGAAgAAAAh&#10;AM495OpHBAAA4A8AAA4AAAAAAAAAAAAAAAAALgIAAGRycy9lMm9Eb2MueG1sUEsBAi0AFAAGAAgA&#10;AAAhAMsgcgTmAAAADwEAAA8AAAAAAAAAAAAAAAAAoQYAAGRycy9kb3ducmV2LnhtbFBLBQYAAAAA&#10;BAAEAPMAAAC0Bw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1lOxgAAAN8AAAAPAAAAZHJzL2Rvd25yZXYueG1sRI/dasJA&#10;FITvC77DcoTe1RMVSo2uIv6UQq/8eYBj9pgEs2fj7takb98tFHozMAzzDbNY9bZRD/ahdqJhPMpA&#10;sRTO1FJqOJ/2L2+gQiQx1DhhDd8cYLUcPC0oN66TAz+OsVQJIiEnDVWMbY4YioothZFrWVJ2dd5S&#10;TNaXaDx1CW4bnGTZK1qqJS1U1PKm4uJ2/LIavNvf8R3vV4/TU3eY2ct0131q/Tzst/Mk6zmoyH38&#10;b/whPoyGGfz+SV8Alz8AAAD//wMAUEsBAi0AFAAGAAgAAAAhANvh9svuAAAAhQEAABMAAAAAAAAA&#10;AAAAAAAAAAAAAFtDb250ZW50X1R5cGVzXS54bWxQSwECLQAUAAYACAAAACEAWvQsW78AAAAVAQAA&#10;CwAAAAAAAAAAAAAAAAAfAQAAX3JlbHMvLnJlbHNQSwECLQAUAAYACAAAACEAhO9ZTsYAAADfAAAA&#10;DwAAAAAAAAAAAAAAAAAHAgAAZHJzL2Rvd25yZXYueG1sUEsFBgAAAAADAAMAtwAAAPo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MyxgAAAOAAAAAPAAAAZHJzL2Rvd25yZXYueG1sRI/BSgNB&#10;DIbvQt9hSMGbzdaC2G2nRaoVwVNbHyDupLuLO5ntzNhd394cBC/hDyHfz7fejr4zV46pDWJhPivA&#10;sFTBtVJb+Djt7x7BpEziqAvCFn44wXYzuVlT6cIgB74ec20UIqkkC03OfYmYqoY9pVnoWfR2DtFT&#10;1jXW6CINCvcd3hfFA3pqRRsa6nnXcPV1/PYWYthf8BUv54iL03BY+s/Fy/Bu7e10fF7peFqByTzm&#10;/48/xJtTB1VQIQ2Am18AAAD//wMAUEsBAi0AFAAGAAgAAAAhANvh9svuAAAAhQEAABMAAAAAAAAA&#10;AAAAAAAAAAAAAFtDb250ZW50X1R5cGVzXS54bWxQSwECLQAUAAYACAAAACEAWvQsW78AAAAVAQAA&#10;CwAAAAAAAAAAAAAAAAAfAQAAX3JlbHMvLnJlbHNQSwECLQAUAAYACAAAACEACFWjMsYAAADgAAAA&#10;DwAAAAAAAAAAAAAAAAAHAgAAZHJzL2Rvd25yZXYueG1sUEsFBgAAAAADAAMAtwAAAPoCAAAAAA==&#10;" path="m,19961l4519,,19989,r,19961l646,19961e" fillcolor="blue" strokeweight=".71mm">
                  <v:stroke endcap="square"/>
                  <v:path o:connecttype="custom" o:connectlocs="0,503;395,0;1749,0;1749,503;57,503" o:connectangles="0,0,0,0,0"/>
                </v:shape>
                <w10:wrap anchorx="margin" anchory="margin"/>
              </v:group>
            </w:pict>
          </mc:Fallback>
        </mc:AlternateContent>
      </w:r>
      <w:r>
        <w:rPr>
          <w:noProof/>
          <w:lang w:bidi="he-IL"/>
        </w:rPr>
        <w:drawing>
          <wp:anchor distT="0" distB="0" distL="114935" distR="114935" simplePos="0" relativeHeight="251668480" behindDoc="0" locked="0" layoutInCell="1" allowOverlap="1" wp14:anchorId="07C6B6EA" wp14:editId="6D63F4FD">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anchor>
        </w:drawing>
      </w:r>
    </w:p>
    <w:p w14:paraId="15A66409" w14:textId="77777777" w:rsidR="000F5C90" w:rsidRDefault="000F5C90" w:rsidP="000F5C90">
      <w:pPr>
        <w:ind w:right="45"/>
        <w:rPr>
          <w:color w:val="0000FF"/>
          <w:szCs w:val="16"/>
        </w:rPr>
      </w:pPr>
    </w:p>
    <w:p w14:paraId="2B58592E" w14:textId="77777777" w:rsidR="000F5C90" w:rsidRDefault="000F5C90" w:rsidP="000F5C90">
      <w:pPr>
        <w:ind w:right="45"/>
        <w:jc w:val="right"/>
        <w:rPr>
          <w:bCs/>
          <w:color w:val="0000FF"/>
          <w:rtl/>
        </w:rPr>
      </w:pPr>
    </w:p>
    <w:p w14:paraId="7761FE1E" w14:textId="77777777" w:rsidR="000F5C90" w:rsidRDefault="000F5C90" w:rsidP="000F5C90">
      <w:pPr>
        <w:rPr>
          <w:b/>
          <w:bCs/>
          <w:sz w:val="48"/>
          <w:szCs w:val="48"/>
        </w:rPr>
      </w:pPr>
    </w:p>
    <w:p w14:paraId="055EBEE3" w14:textId="77777777" w:rsidR="000F5C90" w:rsidRPr="000F5C90" w:rsidRDefault="000F5C90" w:rsidP="000F5C90">
      <w:pPr>
        <w:rPr>
          <w:b/>
          <w:bCs/>
          <w:sz w:val="44"/>
          <w:szCs w:val="44"/>
        </w:rPr>
      </w:pPr>
      <w:r w:rsidRPr="000F5C90">
        <w:rPr>
          <w:b/>
          <w:bCs/>
          <w:sz w:val="44"/>
          <w:szCs w:val="44"/>
        </w:rPr>
        <w:t>Israel National Defense College</w:t>
      </w:r>
    </w:p>
    <w:p w14:paraId="1ECDB2DB" w14:textId="77777777" w:rsidR="000F5C90" w:rsidRPr="000F5C90" w:rsidRDefault="000F5C90" w:rsidP="000F5C90">
      <w:pPr>
        <w:rPr>
          <w:b/>
          <w:bCs/>
          <w:sz w:val="44"/>
          <w:szCs w:val="44"/>
        </w:rPr>
      </w:pPr>
      <w:r w:rsidRPr="000F5C90">
        <w:rPr>
          <w:b/>
          <w:bCs/>
          <w:sz w:val="44"/>
          <w:szCs w:val="44"/>
        </w:rPr>
        <w:t>47</w:t>
      </w:r>
      <w:r w:rsidRPr="000F5C90">
        <w:rPr>
          <w:b/>
          <w:bCs/>
          <w:sz w:val="44"/>
          <w:szCs w:val="44"/>
          <w:vertAlign w:val="superscript"/>
        </w:rPr>
        <w:t>th</w:t>
      </w:r>
      <w:r w:rsidRPr="000F5C90">
        <w:rPr>
          <w:b/>
          <w:bCs/>
          <w:sz w:val="44"/>
          <w:szCs w:val="44"/>
        </w:rPr>
        <w:t xml:space="preserve"> Class 2019-2020</w:t>
      </w:r>
    </w:p>
    <w:p w14:paraId="54532B5D" w14:textId="77777777" w:rsidR="000F5C90" w:rsidRDefault="000F5C90" w:rsidP="000F5C90">
      <w:pPr>
        <w:rPr>
          <w:b/>
          <w:bCs/>
          <w:sz w:val="48"/>
          <w:szCs w:val="48"/>
        </w:rPr>
      </w:pPr>
    </w:p>
    <w:p w14:paraId="15B36448" w14:textId="77777777" w:rsidR="000F5C90" w:rsidRDefault="000F5C90" w:rsidP="000F5C90">
      <w:pPr>
        <w:ind w:right="45"/>
        <w:jc w:val="center"/>
        <w:rPr>
          <w:bCs/>
          <w:color w:val="0000FF"/>
          <w:sz w:val="48"/>
          <w:szCs w:val="48"/>
          <w:rtl/>
        </w:rPr>
      </w:pPr>
    </w:p>
    <w:p w14:paraId="1E1ADB4D" w14:textId="77777777" w:rsidR="000F5C90" w:rsidRDefault="000F5C90" w:rsidP="000F5C90">
      <w:pPr>
        <w:ind w:right="45"/>
        <w:jc w:val="center"/>
        <w:rPr>
          <w:bCs/>
          <w:color w:val="0000FF"/>
          <w:sz w:val="48"/>
          <w:szCs w:val="48"/>
        </w:rPr>
      </w:pPr>
    </w:p>
    <w:p w14:paraId="075BD4D8" w14:textId="19813608" w:rsidR="000F5C90" w:rsidRDefault="000F5C90" w:rsidP="000F5C90">
      <w:pPr>
        <w:ind w:right="45"/>
        <w:jc w:val="center"/>
        <w:rPr>
          <w:bCs/>
          <w:color w:val="0000FF"/>
          <w:sz w:val="48"/>
          <w:szCs w:val="48"/>
        </w:rPr>
      </w:pPr>
    </w:p>
    <w:p w14:paraId="0D028A01" w14:textId="77777777" w:rsidR="000F5C90" w:rsidRDefault="000F5C90" w:rsidP="000F5C90">
      <w:pPr>
        <w:ind w:right="45"/>
        <w:jc w:val="center"/>
        <w:rPr>
          <w:bCs/>
          <w:color w:val="0000FF"/>
          <w:sz w:val="48"/>
          <w:szCs w:val="48"/>
        </w:rPr>
      </w:pPr>
    </w:p>
    <w:p w14:paraId="69011AF6" w14:textId="77777777" w:rsidR="000F5C90" w:rsidRPr="000F5C90" w:rsidRDefault="000F5C90" w:rsidP="000F5C90">
      <w:pPr>
        <w:jc w:val="center"/>
        <w:rPr>
          <w:b/>
          <w:bCs/>
          <w:sz w:val="44"/>
          <w:szCs w:val="44"/>
        </w:rPr>
      </w:pPr>
      <w:r w:rsidRPr="000F5C90">
        <w:rPr>
          <w:b/>
          <w:bCs/>
          <w:sz w:val="44"/>
          <w:szCs w:val="44"/>
        </w:rPr>
        <w:t>Final Paper Research Proposal</w:t>
      </w:r>
    </w:p>
    <w:p w14:paraId="1C9F8597" w14:textId="2CE9C9FA" w:rsidR="000F5C90" w:rsidRDefault="000F5C90" w:rsidP="00C02ECF">
      <w:pPr>
        <w:pStyle w:val="2"/>
        <w:spacing w:line="480" w:lineRule="auto"/>
        <w:rPr>
          <w:rFonts w:ascii="Times New Roman" w:hAnsi="Times New Roman" w:cs="Times New Roman"/>
          <w:sz w:val="24"/>
          <w:szCs w:val="24"/>
        </w:rPr>
      </w:pPr>
    </w:p>
    <w:p w14:paraId="255B696D" w14:textId="77777777" w:rsidR="000F5C90" w:rsidRPr="000F5C90" w:rsidRDefault="000F5C90" w:rsidP="000F5C90">
      <w:pPr>
        <w:pStyle w:val="Body"/>
        <w:spacing w:line="480" w:lineRule="auto"/>
        <w:jc w:val="center"/>
        <w:rPr>
          <w:rFonts w:ascii="Times New Roman" w:eastAsia="Helvetica Neue" w:hAnsi="Times New Roman" w:cs="Times New Roman"/>
          <w:sz w:val="32"/>
          <w:szCs w:val="32"/>
        </w:rPr>
      </w:pPr>
      <w:r w:rsidRPr="000F5C90">
        <w:rPr>
          <w:rFonts w:ascii="Times New Roman" w:hAnsi="Times New Roman" w:cs="Times New Roman"/>
          <w:sz w:val="32"/>
          <w:szCs w:val="32"/>
        </w:rPr>
        <w:t>Prepared for: Prof. Dr. Karin Amit / Dr. Anat Stern</w:t>
      </w:r>
    </w:p>
    <w:p w14:paraId="3EE8386A" w14:textId="77777777" w:rsidR="000F5C90" w:rsidRPr="000F5C90" w:rsidRDefault="000F5C90" w:rsidP="000F5C90">
      <w:pPr>
        <w:pStyle w:val="Body"/>
        <w:spacing w:line="480" w:lineRule="auto"/>
        <w:jc w:val="center"/>
        <w:rPr>
          <w:rFonts w:ascii="Times New Roman" w:eastAsia="Helvetica Neue" w:hAnsi="Times New Roman" w:cs="Times New Roman"/>
          <w:sz w:val="32"/>
          <w:szCs w:val="32"/>
        </w:rPr>
      </w:pPr>
      <w:r w:rsidRPr="000F5C90">
        <w:rPr>
          <w:rFonts w:ascii="Times New Roman" w:hAnsi="Times New Roman" w:cs="Times New Roman"/>
          <w:sz w:val="32"/>
          <w:szCs w:val="32"/>
        </w:rPr>
        <w:t>Prepared by: LtCol Michael S. Smith, Israel National Defense College (International Fellow)</w:t>
      </w:r>
    </w:p>
    <w:p w14:paraId="1FF64FF8" w14:textId="77777777" w:rsidR="000F5C90" w:rsidRPr="000F5C90" w:rsidRDefault="000F5C90" w:rsidP="000F5C90">
      <w:pPr>
        <w:pStyle w:val="Body2"/>
        <w:jc w:val="center"/>
      </w:pPr>
    </w:p>
    <w:p w14:paraId="339768D9" w14:textId="77777777" w:rsidR="000F5C90" w:rsidRDefault="000F5C90">
      <w:pPr>
        <w:pBdr>
          <w:top w:val="nil"/>
          <w:left w:val="nil"/>
          <w:bottom w:val="nil"/>
          <w:right w:val="nil"/>
          <w:between w:val="nil"/>
          <w:bar w:val="nil"/>
        </w:pBdr>
        <w:rPr>
          <w:rFonts w:eastAsia="Arial Unicode MS"/>
          <w:b/>
          <w:bCs/>
          <w:color w:val="367DA2"/>
          <w:bdr w:val="nil"/>
          <w14:textOutline w14:w="0" w14:cap="flat" w14:cmpd="sng" w14:algn="ctr">
            <w14:noFill/>
            <w14:prstDash w14:val="solid"/>
            <w14:bevel/>
          </w14:textOutline>
        </w:rPr>
      </w:pPr>
      <w:r>
        <w:br w:type="page"/>
      </w:r>
    </w:p>
    <w:p w14:paraId="07AC7AF8" w14:textId="2ED4C507" w:rsidR="00896C7E" w:rsidRPr="00426A38" w:rsidRDefault="00ED7163" w:rsidP="00C02ECF">
      <w:pPr>
        <w:pStyle w:val="2"/>
        <w:spacing w:line="480" w:lineRule="auto"/>
        <w:rPr>
          <w:rFonts w:ascii="Times New Roman" w:hAnsi="Times New Roman" w:cs="Times New Roman"/>
          <w:sz w:val="24"/>
          <w:szCs w:val="24"/>
        </w:rPr>
      </w:pPr>
      <w:r>
        <w:rPr>
          <w:rFonts w:ascii="Times New Roman" w:hAnsi="Times New Roman" w:cs="Times New Roman"/>
          <w:sz w:val="24"/>
          <w:szCs w:val="24"/>
        </w:rPr>
        <w:lastRenderedPageBreak/>
        <w:t>Background</w:t>
      </w:r>
      <w:r w:rsidR="00073E93" w:rsidRPr="00426A38">
        <w:rPr>
          <w:rFonts w:ascii="Times New Roman" w:hAnsi="Times New Roman" w:cs="Times New Roman"/>
          <w:sz w:val="24"/>
          <w:szCs w:val="24"/>
        </w:rPr>
        <w:t>:</w:t>
      </w:r>
    </w:p>
    <w:p w14:paraId="0BCD4BBC" w14:textId="58A64C6D" w:rsidR="00C1396E" w:rsidRDefault="00073E93" w:rsidP="00603884">
      <w:pPr>
        <w:pStyle w:val="Default"/>
        <w:spacing w:after="0" w:line="480" w:lineRule="auto"/>
        <w:ind w:right="480" w:firstLine="720"/>
        <w:jc w:val="both"/>
        <w:rPr>
          <w:rFonts w:ascii="Times New Roman" w:hAnsi="Times New Roman" w:cs="Times New Roman"/>
          <w:sz w:val="24"/>
          <w:szCs w:val="24"/>
        </w:rPr>
      </w:pPr>
      <w:r w:rsidRPr="00CC3068">
        <w:rPr>
          <w:rFonts w:ascii="Times New Roman" w:hAnsi="Times New Roman" w:cs="Times New Roman"/>
          <w:sz w:val="24"/>
          <w:szCs w:val="24"/>
        </w:rPr>
        <w:t xml:space="preserve">As </w:t>
      </w:r>
      <w:r w:rsidR="007F69AD" w:rsidRPr="00CC3068">
        <w:rPr>
          <w:rFonts w:ascii="Times New Roman" w:hAnsi="Times New Roman" w:cs="Times New Roman"/>
          <w:sz w:val="24"/>
          <w:szCs w:val="24"/>
        </w:rPr>
        <w:t xml:space="preserve">an </w:t>
      </w:r>
      <w:r w:rsidRPr="00CC3068">
        <w:rPr>
          <w:rFonts w:ascii="Times New Roman" w:hAnsi="Times New Roman" w:cs="Times New Roman"/>
          <w:sz w:val="24"/>
          <w:szCs w:val="24"/>
        </w:rPr>
        <w:t>interconnected world population continues on an upward exponential growth pattern</w:t>
      </w:r>
      <w:r w:rsidR="00E1746C" w:rsidRPr="00CC3068">
        <w:rPr>
          <w:rFonts w:ascii="Times New Roman" w:hAnsi="Times New Roman" w:cs="Times New Roman"/>
          <w:sz w:val="24"/>
          <w:szCs w:val="24"/>
        </w:rPr>
        <w:t xml:space="preserve"> </w:t>
      </w:r>
      <w:r w:rsidR="006325CF" w:rsidRPr="00CC3068">
        <w:rPr>
          <w:rFonts w:ascii="Times New Roman" w:hAnsi="Times New Roman" w:cs="Times New Roman"/>
          <w:sz w:val="24"/>
          <w:szCs w:val="24"/>
        </w:rPr>
        <w:t>approaching the eight</w:t>
      </w:r>
      <w:r w:rsidR="00E1746C" w:rsidRPr="00CC3068">
        <w:rPr>
          <w:rFonts w:ascii="Times New Roman" w:hAnsi="Times New Roman" w:cs="Times New Roman"/>
          <w:sz w:val="24"/>
          <w:szCs w:val="24"/>
        </w:rPr>
        <w:t xml:space="preserve"> </w:t>
      </w:r>
      <w:r w:rsidR="006325CF" w:rsidRPr="00CC3068">
        <w:rPr>
          <w:rFonts w:ascii="Times New Roman" w:hAnsi="Times New Roman" w:cs="Times New Roman"/>
          <w:sz w:val="24"/>
          <w:szCs w:val="24"/>
        </w:rPr>
        <w:t>billion-mark,</w:t>
      </w:r>
      <w:r w:rsidRPr="00CC3068">
        <w:rPr>
          <w:rFonts w:ascii="Times New Roman" w:hAnsi="Times New Roman" w:cs="Times New Roman"/>
          <w:sz w:val="24"/>
          <w:szCs w:val="24"/>
        </w:rPr>
        <w:t xml:space="preserve"> </w:t>
      </w:r>
      <w:r w:rsidR="00E404A9" w:rsidRPr="00CC3068">
        <w:rPr>
          <w:rFonts w:ascii="Times New Roman" w:hAnsi="Times New Roman" w:cs="Times New Roman"/>
          <w:sz w:val="24"/>
          <w:szCs w:val="24"/>
        </w:rPr>
        <w:t>n</w:t>
      </w:r>
      <w:r w:rsidRPr="00CC3068">
        <w:rPr>
          <w:rFonts w:ascii="Times New Roman" w:hAnsi="Times New Roman" w:cs="Times New Roman"/>
          <w:sz w:val="24"/>
          <w:szCs w:val="24"/>
          <w:lang w:val="fr-FR"/>
        </w:rPr>
        <w:t xml:space="preserve">ation </w:t>
      </w:r>
      <w:r w:rsidRPr="00CC3068">
        <w:rPr>
          <w:rFonts w:ascii="Times New Roman" w:hAnsi="Times New Roman" w:cs="Times New Roman"/>
          <w:sz w:val="24"/>
          <w:szCs w:val="24"/>
        </w:rPr>
        <w:t>states decline in influence</w:t>
      </w:r>
      <w:r w:rsidR="006325CF" w:rsidRPr="00CC3068">
        <w:rPr>
          <w:rFonts w:ascii="Times New Roman" w:hAnsi="Times New Roman" w:cs="Times New Roman"/>
          <w:sz w:val="24"/>
          <w:szCs w:val="24"/>
        </w:rPr>
        <w:t>,</w:t>
      </w:r>
      <w:r w:rsidRPr="00CC3068">
        <w:rPr>
          <w:rFonts w:ascii="Times New Roman" w:hAnsi="Times New Roman" w:cs="Times New Roman"/>
          <w:sz w:val="24"/>
          <w:szCs w:val="24"/>
        </w:rPr>
        <w:t xml:space="preserve"> and regional conflicts </w:t>
      </w:r>
      <w:r w:rsidR="006325CF" w:rsidRPr="00CC3068">
        <w:rPr>
          <w:rFonts w:ascii="Times New Roman" w:hAnsi="Times New Roman" w:cs="Times New Roman"/>
          <w:sz w:val="24"/>
          <w:szCs w:val="24"/>
        </w:rPr>
        <w:t>hit</w:t>
      </w:r>
      <w:r w:rsidRPr="00CC3068">
        <w:rPr>
          <w:rFonts w:ascii="Times New Roman" w:hAnsi="Times New Roman" w:cs="Times New Roman"/>
          <w:sz w:val="24"/>
          <w:szCs w:val="24"/>
        </w:rPr>
        <w:t xml:space="preserve"> historic highs</w:t>
      </w:r>
      <w:r w:rsidR="006325CF" w:rsidRPr="00CC3068">
        <w:rPr>
          <w:rFonts w:ascii="Times New Roman" w:hAnsi="Times New Roman" w:cs="Times New Roman"/>
          <w:sz w:val="24"/>
          <w:szCs w:val="24"/>
        </w:rPr>
        <w:t>;</w:t>
      </w:r>
      <w:r w:rsidRPr="00CC3068">
        <w:rPr>
          <w:rFonts w:ascii="Times New Roman" w:hAnsi="Times New Roman" w:cs="Times New Roman"/>
          <w:sz w:val="24"/>
          <w:szCs w:val="24"/>
        </w:rPr>
        <w:t xml:space="preserve"> the world </w:t>
      </w:r>
      <w:r w:rsidR="00BF0ACB" w:rsidRPr="00CC3068">
        <w:rPr>
          <w:rFonts w:ascii="Times New Roman" w:hAnsi="Times New Roman" w:cs="Times New Roman"/>
          <w:sz w:val="24"/>
          <w:szCs w:val="24"/>
        </w:rPr>
        <w:t xml:space="preserve">faces </w:t>
      </w:r>
      <w:r w:rsidR="007F69AD" w:rsidRPr="00CC3068">
        <w:rPr>
          <w:rFonts w:ascii="Times New Roman" w:hAnsi="Times New Roman" w:cs="Times New Roman"/>
          <w:sz w:val="24"/>
          <w:szCs w:val="24"/>
        </w:rPr>
        <w:t>an enormous</w:t>
      </w:r>
      <w:r w:rsidRPr="00CC3068">
        <w:rPr>
          <w:rFonts w:ascii="Times New Roman" w:hAnsi="Times New Roman" w:cs="Times New Roman"/>
          <w:sz w:val="24"/>
          <w:szCs w:val="24"/>
        </w:rPr>
        <w:t xml:space="preserve"> instability </w:t>
      </w:r>
      <w:r w:rsidR="007F69AD" w:rsidRPr="00CC3068">
        <w:rPr>
          <w:rFonts w:ascii="Times New Roman" w:hAnsi="Times New Roman" w:cs="Times New Roman"/>
          <w:sz w:val="24"/>
          <w:szCs w:val="24"/>
        </w:rPr>
        <w:t>phenomenon</w:t>
      </w:r>
      <w:r w:rsidRPr="00CC3068">
        <w:rPr>
          <w:rFonts w:ascii="Times New Roman" w:hAnsi="Times New Roman" w:cs="Times New Roman"/>
          <w:sz w:val="24"/>
          <w:szCs w:val="24"/>
        </w:rPr>
        <w:t xml:space="preserve"> that must </w:t>
      </w:r>
      <w:r w:rsidR="007F69AD" w:rsidRPr="00CC3068">
        <w:rPr>
          <w:rFonts w:ascii="Times New Roman" w:hAnsi="Times New Roman" w:cs="Times New Roman"/>
          <w:sz w:val="24"/>
          <w:szCs w:val="24"/>
        </w:rPr>
        <w:t xml:space="preserve">be </w:t>
      </w:r>
      <w:r w:rsidRPr="00CC3068">
        <w:rPr>
          <w:rFonts w:ascii="Times New Roman" w:hAnsi="Times New Roman" w:cs="Times New Roman"/>
          <w:sz w:val="24"/>
          <w:szCs w:val="24"/>
        </w:rPr>
        <w:t>address</w:t>
      </w:r>
      <w:r w:rsidR="007F69AD" w:rsidRPr="00CC3068">
        <w:rPr>
          <w:rFonts w:ascii="Times New Roman" w:hAnsi="Times New Roman" w:cs="Times New Roman"/>
          <w:sz w:val="24"/>
          <w:szCs w:val="24"/>
        </w:rPr>
        <w:t>ed</w:t>
      </w:r>
      <w:r w:rsidRPr="00CC3068">
        <w:rPr>
          <w:rFonts w:ascii="Times New Roman" w:hAnsi="Times New Roman" w:cs="Times New Roman"/>
          <w:sz w:val="24"/>
          <w:szCs w:val="24"/>
        </w:rPr>
        <w:t xml:space="preserve">.  </w:t>
      </w:r>
      <w:r w:rsidR="00E1746C" w:rsidRPr="00CC3068">
        <w:rPr>
          <w:rFonts w:ascii="Times New Roman" w:hAnsi="Times New Roman" w:cs="Times New Roman"/>
          <w:sz w:val="24"/>
          <w:szCs w:val="24"/>
        </w:rPr>
        <w:t>Annually a m</w:t>
      </w:r>
      <w:r w:rsidRPr="00CC3068">
        <w:rPr>
          <w:rFonts w:ascii="Times New Roman" w:hAnsi="Times New Roman" w:cs="Times New Roman"/>
          <w:sz w:val="24"/>
          <w:szCs w:val="24"/>
        </w:rPr>
        <w:t xml:space="preserve">ass migration </w:t>
      </w:r>
      <w:r w:rsidR="00E1746C" w:rsidRPr="00CC3068">
        <w:rPr>
          <w:rFonts w:ascii="Times New Roman" w:hAnsi="Times New Roman" w:cs="Times New Roman"/>
          <w:sz w:val="24"/>
          <w:szCs w:val="24"/>
        </w:rPr>
        <w:t xml:space="preserve">takes place </w:t>
      </w:r>
      <w:r w:rsidR="006325CF" w:rsidRPr="00CC3068">
        <w:rPr>
          <w:rFonts w:ascii="Times New Roman" w:hAnsi="Times New Roman" w:cs="Times New Roman"/>
          <w:sz w:val="24"/>
          <w:szCs w:val="24"/>
        </w:rPr>
        <w:t xml:space="preserve">around the globe </w:t>
      </w:r>
      <w:r w:rsidR="00E1746C" w:rsidRPr="00CC3068">
        <w:rPr>
          <w:rFonts w:ascii="Times New Roman" w:hAnsi="Times New Roman" w:cs="Times New Roman"/>
          <w:sz w:val="24"/>
          <w:szCs w:val="24"/>
        </w:rPr>
        <w:t xml:space="preserve">with </w:t>
      </w:r>
      <w:r w:rsidR="006325CF" w:rsidRPr="00CC3068">
        <w:rPr>
          <w:rFonts w:ascii="Times New Roman" w:hAnsi="Times New Roman" w:cs="Times New Roman"/>
          <w:sz w:val="24"/>
          <w:szCs w:val="24"/>
        </w:rPr>
        <w:t>an astonishing</w:t>
      </w:r>
      <w:r w:rsidR="00E1746C" w:rsidRPr="00CC3068">
        <w:rPr>
          <w:rFonts w:ascii="Times New Roman" w:hAnsi="Times New Roman" w:cs="Times New Roman"/>
          <w:sz w:val="24"/>
          <w:szCs w:val="24"/>
        </w:rPr>
        <w:t xml:space="preserve"> 258 million</w:t>
      </w:r>
      <w:r w:rsidR="006325CF" w:rsidRPr="00CC3068">
        <w:rPr>
          <w:rFonts w:ascii="Times New Roman" w:hAnsi="Times New Roman" w:cs="Times New Roman"/>
          <w:sz w:val="24"/>
          <w:szCs w:val="24"/>
        </w:rPr>
        <w:t xml:space="preserve"> immigrants</w:t>
      </w:r>
      <w:r w:rsidR="00F12101">
        <w:rPr>
          <w:rFonts w:ascii="Times New Roman" w:hAnsi="Times New Roman" w:cs="Times New Roman"/>
          <w:sz w:val="24"/>
          <w:szCs w:val="24"/>
        </w:rPr>
        <w:t xml:space="preserve"> </w:t>
      </w:r>
      <w:r w:rsidR="000D26E9" w:rsidRPr="00CC3068">
        <w:rPr>
          <w:rFonts w:ascii="Times New Roman" w:hAnsi="Times New Roman" w:cs="Times New Roman"/>
          <w:sz w:val="24"/>
          <w:szCs w:val="24"/>
        </w:rPr>
        <w:t xml:space="preserve">or 3.4% </w:t>
      </w:r>
      <w:r w:rsidR="00307EE7" w:rsidRPr="00CC3068">
        <w:rPr>
          <w:rFonts w:ascii="Times New Roman" w:hAnsi="Times New Roman" w:cs="Times New Roman"/>
          <w:sz w:val="24"/>
          <w:szCs w:val="24"/>
        </w:rPr>
        <w:t xml:space="preserve">of the </w:t>
      </w:r>
      <w:r w:rsidR="000D26E9" w:rsidRPr="00CC3068">
        <w:rPr>
          <w:rFonts w:ascii="Times New Roman" w:hAnsi="Times New Roman" w:cs="Times New Roman"/>
          <w:sz w:val="24"/>
          <w:szCs w:val="24"/>
        </w:rPr>
        <w:t>world</w:t>
      </w:r>
      <w:r w:rsidR="00307EE7" w:rsidRPr="00CC3068">
        <w:rPr>
          <w:rFonts w:ascii="Times New Roman" w:hAnsi="Times New Roman" w:cs="Times New Roman"/>
          <w:sz w:val="24"/>
          <w:szCs w:val="24"/>
        </w:rPr>
        <w:t>’s population</w:t>
      </w:r>
      <w:r w:rsidR="000D26E9" w:rsidRPr="00CC3068">
        <w:rPr>
          <w:rStyle w:val="ac"/>
          <w:rFonts w:ascii="Times New Roman" w:hAnsi="Times New Roman" w:cs="Times New Roman"/>
          <w:sz w:val="24"/>
          <w:szCs w:val="24"/>
        </w:rPr>
        <w:t xml:space="preserve"> </w:t>
      </w:r>
      <w:r w:rsidR="00E1746C" w:rsidRPr="00CC3068">
        <w:rPr>
          <w:rStyle w:val="ac"/>
          <w:rFonts w:ascii="Times New Roman" w:hAnsi="Times New Roman" w:cs="Times New Roman"/>
          <w:sz w:val="24"/>
          <w:szCs w:val="24"/>
        </w:rPr>
        <w:footnoteReference w:id="1"/>
      </w:r>
      <w:r w:rsidR="004B4D64" w:rsidRPr="00CC3068">
        <w:rPr>
          <w:rFonts w:ascii="Times New Roman" w:hAnsi="Times New Roman" w:cs="Times New Roman"/>
          <w:sz w:val="24"/>
          <w:szCs w:val="24"/>
        </w:rPr>
        <w:t xml:space="preserve">. </w:t>
      </w:r>
      <w:r w:rsidR="00E1746C" w:rsidRPr="00CC3068">
        <w:rPr>
          <w:rFonts w:ascii="Times New Roman" w:hAnsi="Times New Roman" w:cs="Times New Roman"/>
          <w:sz w:val="24"/>
          <w:szCs w:val="24"/>
        </w:rPr>
        <w:t xml:space="preserve"> </w:t>
      </w:r>
      <w:r w:rsidR="00307EE7" w:rsidRPr="00CC3068">
        <w:rPr>
          <w:rFonts w:ascii="Times New Roman" w:hAnsi="Times New Roman" w:cs="Times New Roman"/>
          <w:sz w:val="24"/>
          <w:szCs w:val="24"/>
        </w:rPr>
        <w:t xml:space="preserve">Further contributing to this </w:t>
      </w:r>
      <w:r w:rsidR="00CC3068" w:rsidRPr="00CC3068">
        <w:rPr>
          <w:rFonts w:ascii="Times New Roman" w:hAnsi="Times New Roman" w:cs="Times New Roman"/>
          <w:sz w:val="24"/>
          <w:szCs w:val="24"/>
        </w:rPr>
        <w:t>problem set</w:t>
      </w:r>
      <w:r w:rsidR="00307EE7" w:rsidRPr="00CC3068">
        <w:rPr>
          <w:rFonts w:ascii="Times New Roman" w:hAnsi="Times New Roman" w:cs="Times New Roman"/>
          <w:sz w:val="24"/>
          <w:szCs w:val="24"/>
        </w:rPr>
        <w:t xml:space="preserve"> </w:t>
      </w:r>
      <w:r w:rsidR="00CC3068" w:rsidRPr="00CC3068">
        <w:rPr>
          <w:rFonts w:ascii="Times New Roman" w:hAnsi="Times New Roman" w:cs="Times New Roman"/>
          <w:sz w:val="24"/>
          <w:szCs w:val="24"/>
        </w:rPr>
        <w:t>are</w:t>
      </w:r>
      <w:r w:rsidR="00307EE7" w:rsidRPr="00CC3068">
        <w:rPr>
          <w:rFonts w:ascii="Times New Roman" w:hAnsi="Times New Roman" w:cs="Times New Roman"/>
          <w:sz w:val="24"/>
          <w:szCs w:val="24"/>
        </w:rPr>
        <w:t xml:space="preserve"> m</w:t>
      </w:r>
      <w:r w:rsidR="004B4D64" w:rsidRPr="00CC3068">
        <w:rPr>
          <w:rFonts w:ascii="Times New Roman" w:hAnsi="Times New Roman" w:cs="Times New Roman"/>
          <w:sz w:val="24"/>
          <w:szCs w:val="24"/>
        </w:rPr>
        <w:t xml:space="preserve">igrant movements </w:t>
      </w:r>
      <w:r w:rsidR="006325CF" w:rsidRPr="00CC3068">
        <w:rPr>
          <w:rFonts w:ascii="Times New Roman" w:hAnsi="Times New Roman" w:cs="Times New Roman"/>
          <w:sz w:val="24"/>
          <w:szCs w:val="24"/>
        </w:rPr>
        <w:t>primarily com</w:t>
      </w:r>
      <w:r w:rsidR="00307EE7" w:rsidRPr="00CC3068">
        <w:rPr>
          <w:rFonts w:ascii="Times New Roman" w:hAnsi="Times New Roman" w:cs="Times New Roman"/>
          <w:sz w:val="24"/>
          <w:szCs w:val="24"/>
        </w:rPr>
        <w:t xml:space="preserve">ing </w:t>
      </w:r>
      <w:r w:rsidR="006325CF" w:rsidRPr="00CC3068">
        <w:rPr>
          <w:rFonts w:ascii="Times New Roman" w:hAnsi="Times New Roman" w:cs="Times New Roman"/>
          <w:sz w:val="24"/>
          <w:szCs w:val="24"/>
        </w:rPr>
        <w:t xml:space="preserve">from </w:t>
      </w:r>
      <w:r w:rsidR="004B4D64" w:rsidRPr="00CC3068">
        <w:rPr>
          <w:rFonts w:ascii="Times New Roman" w:hAnsi="Times New Roman" w:cs="Times New Roman"/>
          <w:sz w:val="24"/>
          <w:szCs w:val="24"/>
        </w:rPr>
        <w:t>p</w:t>
      </w:r>
      <w:r w:rsidRPr="00CC3068">
        <w:rPr>
          <w:rFonts w:ascii="Times New Roman" w:hAnsi="Times New Roman" w:cs="Times New Roman"/>
          <w:sz w:val="24"/>
          <w:szCs w:val="24"/>
        </w:rPr>
        <w:t>oorer</w:t>
      </w:r>
      <w:r w:rsidR="006325CF" w:rsidRPr="00CC3068">
        <w:rPr>
          <w:rFonts w:ascii="Times New Roman" w:hAnsi="Times New Roman" w:cs="Times New Roman"/>
          <w:sz w:val="24"/>
          <w:szCs w:val="24"/>
        </w:rPr>
        <w:t xml:space="preserve"> developing</w:t>
      </w:r>
      <w:r w:rsidRPr="00CC3068">
        <w:rPr>
          <w:rFonts w:ascii="Times New Roman" w:hAnsi="Times New Roman" w:cs="Times New Roman"/>
          <w:sz w:val="24"/>
          <w:szCs w:val="24"/>
        </w:rPr>
        <w:t xml:space="preserve"> countries</w:t>
      </w:r>
      <w:r w:rsidR="00307EE7" w:rsidRPr="00CC3068">
        <w:rPr>
          <w:rFonts w:ascii="Times New Roman" w:hAnsi="Times New Roman" w:cs="Times New Roman"/>
          <w:sz w:val="24"/>
          <w:szCs w:val="24"/>
        </w:rPr>
        <w:t xml:space="preserve"> </w:t>
      </w:r>
      <w:r w:rsidRPr="00CC3068">
        <w:rPr>
          <w:rFonts w:ascii="Times New Roman" w:hAnsi="Times New Roman" w:cs="Times New Roman"/>
          <w:sz w:val="24"/>
          <w:szCs w:val="24"/>
        </w:rPr>
        <w:t xml:space="preserve">to </w:t>
      </w:r>
      <w:r w:rsidR="004B4D64" w:rsidRPr="00CC3068">
        <w:rPr>
          <w:rFonts w:ascii="Times New Roman" w:hAnsi="Times New Roman" w:cs="Times New Roman"/>
          <w:sz w:val="24"/>
          <w:szCs w:val="24"/>
        </w:rPr>
        <w:t>wealthier</w:t>
      </w:r>
      <w:r w:rsidRPr="00CC3068">
        <w:rPr>
          <w:rFonts w:ascii="Times New Roman" w:hAnsi="Times New Roman" w:cs="Times New Roman"/>
          <w:sz w:val="24"/>
          <w:szCs w:val="24"/>
        </w:rPr>
        <w:t xml:space="preserve"> </w:t>
      </w:r>
      <w:r w:rsidR="007F69AD" w:rsidRPr="00CC3068">
        <w:rPr>
          <w:rFonts w:ascii="Times New Roman" w:hAnsi="Times New Roman" w:cs="Times New Roman"/>
          <w:sz w:val="24"/>
          <w:szCs w:val="24"/>
        </w:rPr>
        <w:t>ones</w:t>
      </w:r>
      <w:r w:rsidR="00CC3068" w:rsidRPr="00CC3068">
        <w:rPr>
          <w:rFonts w:ascii="Times New Roman" w:hAnsi="Times New Roman" w:cs="Times New Roman"/>
          <w:sz w:val="24"/>
          <w:szCs w:val="24"/>
        </w:rPr>
        <w:t xml:space="preserve"> </w:t>
      </w:r>
      <w:r w:rsidR="002B49A9">
        <w:rPr>
          <w:rFonts w:ascii="Times New Roman" w:hAnsi="Times New Roman" w:cs="Times New Roman"/>
          <w:sz w:val="24"/>
          <w:szCs w:val="24"/>
        </w:rPr>
        <w:t>which have</w:t>
      </w:r>
      <w:r w:rsidR="00CC3068" w:rsidRPr="00CC3068">
        <w:rPr>
          <w:rFonts w:ascii="Times New Roman" w:hAnsi="Times New Roman" w:cs="Times New Roman"/>
          <w:sz w:val="24"/>
          <w:szCs w:val="24"/>
        </w:rPr>
        <w:t xml:space="preserve"> more </w:t>
      </w:r>
      <w:r w:rsidR="002B49A9">
        <w:rPr>
          <w:rFonts w:ascii="Times New Roman" w:hAnsi="Times New Roman" w:cs="Times New Roman"/>
          <w:sz w:val="24"/>
          <w:szCs w:val="24"/>
        </w:rPr>
        <w:t xml:space="preserve">economic </w:t>
      </w:r>
      <w:r w:rsidR="00CC3068" w:rsidRPr="00CC3068">
        <w:rPr>
          <w:rFonts w:ascii="Times New Roman" w:hAnsi="Times New Roman" w:cs="Times New Roman"/>
          <w:sz w:val="24"/>
          <w:szCs w:val="24"/>
        </w:rPr>
        <w:t xml:space="preserve">opportunities.  </w:t>
      </w:r>
      <w:r w:rsidR="00C1396E" w:rsidRPr="00CC3068">
        <w:rPr>
          <w:rFonts w:ascii="Times New Roman" w:hAnsi="Times New Roman" w:cs="Times New Roman"/>
          <w:sz w:val="24"/>
          <w:szCs w:val="24"/>
        </w:rPr>
        <w:t xml:space="preserve">Terrorist organizations exploit these numerous vulnerabilities and </w:t>
      </w:r>
      <w:r w:rsidR="002B49A9">
        <w:rPr>
          <w:rFonts w:ascii="Times New Roman" w:hAnsi="Times New Roman" w:cs="Times New Roman"/>
          <w:sz w:val="24"/>
          <w:szCs w:val="24"/>
        </w:rPr>
        <w:t xml:space="preserve">the </w:t>
      </w:r>
      <w:r w:rsidR="00C1396E" w:rsidRPr="00CC3068">
        <w:rPr>
          <w:rFonts w:ascii="Times New Roman" w:hAnsi="Times New Roman" w:cs="Times New Roman"/>
          <w:sz w:val="24"/>
          <w:szCs w:val="24"/>
        </w:rPr>
        <w:t xml:space="preserve">waves of immigrants </w:t>
      </w:r>
      <w:r w:rsidR="002B49A9">
        <w:rPr>
          <w:rFonts w:ascii="Times New Roman" w:hAnsi="Times New Roman" w:cs="Times New Roman"/>
          <w:sz w:val="24"/>
          <w:szCs w:val="24"/>
        </w:rPr>
        <w:t>in order to</w:t>
      </w:r>
      <w:r w:rsidR="00C1396E" w:rsidRPr="00CC3068">
        <w:rPr>
          <w:rFonts w:ascii="Times New Roman" w:hAnsi="Times New Roman" w:cs="Times New Roman"/>
          <w:sz w:val="24"/>
          <w:szCs w:val="24"/>
        </w:rPr>
        <w:t xml:space="preserve"> gain entry into more secure countries of interest.  </w:t>
      </w:r>
      <w:r w:rsidR="002B49A9">
        <w:rPr>
          <w:rFonts w:ascii="Times New Roman" w:hAnsi="Times New Roman" w:cs="Times New Roman"/>
          <w:sz w:val="24"/>
          <w:szCs w:val="24"/>
        </w:rPr>
        <w:t>In</w:t>
      </w:r>
      <w:r w:rsidR="00C1396E" w:rsidRPr="00CC3068">
        <w:rPr>
          <w:rFonts w:ascii="Times New Roman" w:hAnsi="Times New Roman" w:cs="Times New Roman"/>
          <w:sz w:val="24"/>
          <w:szCs w:val="24"/>
        </w:rPr>
        <w:t xml:space="preserve"> 200</w:t>
      </w:r>
      <w:r w:rsidR="002B49A9">
        <w:rPr>
          <w:rFonts w:ascii="Times New Roman" w:hAnsi="Times New Roman" w:cs="Times New Roman"/>
          <w:sz w:val="24"/>
          <w:szCs w:val="24"/>
        </w:rPr>
        <w:t>0</w:t>
      </w:r>
      <w:r w:rsidR="00C1396E" w:rsidRPr="00CC3068">
        <w:rPr>
          <w:rFonts w:ascii="Times New Roman" w:hAnsi="Times New Roman" w:cs="Times New Roman"/>
          <w:sz w:val="24"/>
          <w:szCs w:val="24"/>
        </w:rPr>
        <w:t xml:space="preserve"> there were nearly 2,000 deaths of private citizens from terrorist attack</w:t>
      </w:r>
      <w:r w:rsidR="00C1396E">
        <w:rPr>
          <w:rFonts w:ascii="Times New Roman" w:hAnsi="Times New Roman" w:cs="Times New Roman"/>
          <w:sz w:val="24"/>
          <w:szCs w:val="24"/>
        </w:rPr>
        <w:t>s worldwide which</w:t>
      </w:r>
      <w:r w:rsidR="00C1396E" w:rsidRPr="00CC3068">
        <w:rPr>
          <w:rFonts w:ascii="Times New Roman" w:hAnsi="Times New Roman" w:cs="Times New Roman"/>
          <w:sz w:val="24"/>
          <w:szCs w:val="24"/>
        </w:rPr>
        <w:t xml:space="preserve"> increased to over 12,500 in 201</w:t>
      </w:r>
      <w:r w:rsidR="002B49A9">
        <w:rPr>
          <w:rFonts w:ascii="Times New Roman" w:hAnsi="Times New Roman" w:cs="Times New Roman"/>
          <w:sz w:val="24"/>
          <w:szCs w:val="24"/>
        </w:rPr>
        <w:t>4</w:t>
      </w:r>
      <w:r w:rsidR="00C1396E" w:rsidRPr="00CC3068">
        <w:rPr>
          <w:rFonts w:ascii="Times New Roman" w:hAnsi="Times New Roman" w:cs="Times New Roman"/>
          <w:sz w:val="24"/>
          <w:szCs w:val="24"/>
        </w:rPr>
        <w:t>, representing an increase of 550 per cent.</w:t>
      </w:r>
      <w:r w:rsidR="00C1396E" w:rsidRPr="00CC3068">
        <w:rPr>
          <w:rFonts w:ascii="Times New Roman" w:hAnsi="Times New Roman" w:cs="Times New Roman"/>
          <w:sz w:val="24"/>
          <w:szCs w:val="24"/>
          <w:vertAlign w:val="superscript"/>
        </w:rPr>
        <w:footnoteReference w:id="2"/>
      </w:r>
      <w:r w:rsidR="00C1396E">
        <w:rPr>
          <w:rFonts w:ascii="Times New Roman" w:hAnsi="Times New Roman" w:cs="Times New Roman"/>
          <w:sz w:val="24"/>
          <w:szCs w:val="24"/>
        </w:rPr>
        <w:t xml:space="preserve">  How did these deaths climb so high with stricter </w:t>
      </w:r>
      <w:r w:rsidR="002B49A9">
        <w:rPr>
          <w:rFonts w:ascii="Times New Roman" w:hAnsi="Times New Roman" w:cs="Times New Roman"/>
          <w:sz w:val="24"/>
          <w:szCs w:val="24"/>
        </w:rPr>
        <w:t>l</w:t>
      </w:r>
      <w:r w:rsidR="00C1396E">
        <w:rPr>
          <w:rFonts w:ascii="Times New Roman" w:hAnsi="Times New Roman" w:cs="Times New Roman"/>
          <w:sz w:val="24"/>
          <w:szCs w:val="24"/>
        </w:rPr>
        <w:t xml:space="preserve">aws, policy and </w:t>
      </w:r>
      <w:r w:rsidR="002B49A9">
        <w:rPr>
          <w:rFonts w:ascii="Times New Roman" w:hAnsi="Times New Roman" w:cs="Times New Roman"/>
          <w:sz w:val="24"/>
          <w:szCs w:val="24"/>
        </w:rPr>
        <w:t>enforcement in a post 9/11 world?</w:t>
      </w:r>
      <w:r w:rsidR="00C1396E">
        <w:rPr>
          <w:rFonts w:ascii="Times New Roman" w:hAnsi="Times New Roman" w:cs="Times New Roman"/>
          <w:sz w:val="24"/>
          <w:szCs w:val="24"/>
        </w:rPr>
        <w:t xml:space="preserve">  Conversely, t</w:t>
      </w:r>
      <w:r w:rsidR="00C1396E" w:rsidRPr="00CC3068">
        <w:rPr>
          <w:rFonts w:ascii="Times New Roman" w:hAnsi="Times New Roman" w:cs="Times New Roman"/>
          <w:sz w:val="24"/>
          <w:szCs w:val="24"/>
        </w:rPr>
        <w:t>he total number of deaths from terrorism declined for the fourth consecutive year in 2018, falling by 15.2 per cent to 15,952 deaths</w:t>
      </w:r>
      <w:r w:rsidR="00C1396E">
        <w:rPr>
          <w:rFonts w:ascii="Times New Roman" w:hAnsi="Times New Roman" w:cs="Times New Roman"/>
          <w:sz w:val="24"/>
          <w:szCs w:val="24"/>
        </w:rPr>
        <w:t>.</w:t>
      </w:r>
      <w:r w:rsidR="00C1396E" w:rsidRPr="00CC3068">
        <w:rPr>
          <w:rFonts w:ascii="Times New Roman" w:hAnsi="Times New Roman" w:cs="Times New Roman"/>
          <w:sz w:val="24"/>
          <w:szCs w:val="24"/>
          <w:vertAlign w:val="superscript"/>
        </w:rPr>
        <w:footnoteReference w:id="3"/>
      </w:r>
      <w:r w:rsidR="00C1396E">
        <w:rPr>
          <w:rFonts w:ascii="Times New Roman" w:hAnsi="Times New Roman" w:cs="Times New Roman"/>
          <w:sz w:val="24"/>
          <w:szCs w:val="24"/>
        </w:rPr>
        <w:t xml:space="preserve">  What </w:t>
      </w:r>
      <w:r w:rsidR="002B49A9">
        <w:rPr>
          <w:rFonts w:ascii="Times New Roman" w:hAnsi="Times New Roman" w:cs="Times New Roman"/>
          <w:sz w:val="24"/>
          <w:szCs w:val="24"/>
        </w:rPr>
        <w:t>a</w:t>
      </w:r>
      <w:r w:rsidR="00C1396E">
        <w:rPr>
          <w:rFonts w:ascii="Times New Roman" w:hAnsi="Times New Roman" w:cs="Times New Roman"/>
          <w:sz w:val="24"/>
          <w:szCs w:val="24"/>
        </w:rPr>
        <w:t xml:space="preserve">djustments </w:t>
      </w:r>
      <w:r w:rsidR="002B49A9">
        <w:rPr>
          <w:rFonts w:ascii="Times New Roman" w:hAnsi="Times New Roman" w:cs="Times New Roman"/>
          <w:sz w:val="24"/>
          <w:szCs w:val="24"/>
        </w:rPr>
        <w:t>have been made to laws,</w:t>
      </w:r>
      <w:r w:rsidR="00C1396E">
        <w:rPr>
          <w:rFonts w:ascii="Times New Roman" w:hAnsi="Times New Roman" w:cs="Times New Roman"/>
          <w:sz w:val="24"/>
          <w:szCs w:val="24"/>
        </w:rPr>
        <w:t xml:space="preserve"> policy or enforcement that created a fairly dramatic drop in terrorist related events</w:t>
      </w:r>
      <w:r w:rsidR="002B49A9">
        <w:rPr>
          <w:rFonts w:ascii="Times New Roman" w:hAnsi="Times New Roman" w:cs="Times New Roman"/>
          <w:sz w:val="24"/>
          <w:szCs w:val="24"/>
        </w:rPr>
        <w:t xml:space="preserve">?  </w:t>
      </w:r>
      <w:r w:rsidR="00FD401E">
        <w:rPr>
          <w:rFonts w:ascii="Times New Roman" w:hAnsi="Times New Roman" w:cs="Times New Roman"/>
          <w:sz w:val="24"/>
          <w:szCs w:val="24"/>
        </w:rPr>
        <w:t>T</w:t>
      </w:r>
      <w:r w:rsidR="002B49A9" w:rsidRPr="00CC3068">
        <w:rPr>
          <w:rFonts w:ascii="Times New Roman" w:hAnsi="Times New Roman" w:cs="Times New Roman"/>
          <w:sz w:val="24"/>
          <w:szCs w:val="24"/>
        </w:rPr>
        <w:t xml:space="preserve">he largest recipient of </w:t>
      </w:r>
      <w:r w:rsidR="00FD401E">
        <w:rPr>
          <w:rFonts w:ascii="Times New Roman" w:hAnsi="Times New Roman" w:cs="Times New Roman"/>
          <w:sz w:val="24"/>
          <w:szCs w:val="24"/>
        </w:rPr>
        <w:t xml:space="preserve">worldwide </w:t>
      </w:r>
      <w:r w:rsidR="002B49A9" w:rsidRPr="00CC3068">
        <w:rPr>
          <w:rFonts w:ascii="Times New Roman" w:hAnsi="Times New Roman" w:cs="Times New Roman"/>
          <w:sz w:val="24"/>
          <w:szCs w:val="24"/>
        </w:rPr>
        <w:t>immigrants, which has an additional pre-existing population of more than 10.8 million illegal or undocumented</w:t>
      </w:r>
      <w:r w:rsidR="002B49A9">
        <w:rPr>
          <w:rFonts w:ascii="Times New Roman" w:hAnsi="Times New Roman" w:cs="Times New Roman"/>
          <w:sz w:val="24"/>
          <w:szCs w:val="24"/>
        </w:rPr>
        <w:t xml:space="preserve"> </w:t>
      </w:r>
      <w:r w:rsidR="002B49A9">
        <w:rPr>
          <w:rFonts w:ascii="Times New Roman" w:hAnsi="Times New Roman" w:cs="Times New Roman"/>
          <w:sz w:val="24"/>
          <w:szCs w:val="24"/>
        </w:rPr>
        <w:lastRenderedPageBreak/>
        <w:t>immigrants</w:t>
      </w:r>
      <w:r w:rsidR="002B49A9" w:rsidRPr="00CC3068">
        <w:rPr>
          <w:rFonts w:ascii="Times New Roman" w:hAnsi="Times New Roman" w:cs="Times New Roman"/>
          <w:sz w:val="24"/>
          <w:szCs w:val="24"/>
          <w:vertAlign w:val="superscript"/>
        </w:rPr>
        <w:footnoteReference w:id="4"/>
      </w:r>
      <w:r w:rsidR="002B49A9">
        <w:rPr>
          <w:rFonts w:ascii="Times New Roman" w:hAnsi="Times New Roman" w:cs="Times New Roman"/>
          <w:sz w:val="24"/>
          <w:szCs w:val="24"/>
        </w:rPr>
        <w:t xml:space="preserve"> and</w:t>
      </w:r>
      <w:r w:rsidR="002B49A9" w:rsidRPr="00CC3068">
        <w:rPr>
          <w:rFonts w:ascii="Times New Roman" w:hAnsi="Times New Roman" w:cs="Times New Roman"/>
          <w:sz w:val="24"/>
          <w:szCs w:val="24"/>
        </w:rPr>
        <w:t xml:space="preserve"> </w:t>
      </w:r>
      <w:r w:rsidR="002B49A9">
        <w:rPr>
          <w:rFonts w:ascii="Times New Roman" w:hAnsi="Times New Roman" w:cs="Times New Roman"/>
          <w:sz w:val="24"/>
          <w:szCs w:val="24"/>
        </w:rPr>
        <w:t>4</w:t>
      </w:r>
      <w:r w:rsidR="002B49A9" w:rsidRPr="00CC3068">
        <w:rPr>
          <w:rFonts w:ascii="Times New Roman" w:hAnsi="Times New Roman" w:cs="Times New Roman"/>
          <w:sz w:val="24"/>
          <w:szCs w:val="24"/>
        </w:rPr>
        <w:t xml:space="preserve">4 million </w:t>
      </w:r>
      <w:r w:rsidR="002B49A9">
        <w:rPr>
          <w:rFonts w:ascii="Times New Roman" w:hAnsi="Times New Roman" w:cs="Times New Roman"/>
          <w:sz w:val="24"/>
          <w:szCs w:val="24"/>
        </w:rPr>
        <w:t xml:space="preserve">total </w:t>
      </w:r>
      <w:r w:rsidR="002B49A9" w:rsidRPr="00CC3068">
        <w:rPr>
          <w:rFonts w:ascii="Times New Roman" w:hAnsi="Times New Roman" w:cs="Times New Roman"/>
          <w:sz w:val="24"/>
          <w:szCs w:val="24"/>
        </w:rPr>
        <w:t>foreign inhabitants</w:t>
      </w:r>
      <w:r w:rsidR="00F12101">
        <w:rPr>
          <w:rFonts w:ascii="Times New Roman" w:hAnsi="Times New Roman" w:cs="Times New Roman"/>
          <w:sz w:val="24"/>
          <w:szCs w:val="24"/>
        </w:rPr>
        <w:t>,</w:t>
      </w:r>
      <w:r w:rsidR="00F12101" w:rsidRPr="00F12101">
        <w:rPr>
          <w:rFonts w:ascii="Times New Roman" w:hAnsi="Times New Roman" w:cs="Times New Roman"/>
          <w:sz w:val="24"/>
          <w:szCs w:val="24"/>
          <w:vertAlign w:val="superscript"/>
        </w:rPr>
        <w:t xml:space="preserve"> </w:t>
      </w:r>
      <w:r w:rsidR="00F12101" w:rsidRPr="00CC3068">
        <w:rPr>
          <w:rFonts w:ascii="Times New Roman" w:hAnsi="Times New Roman" w:cs="Times New Roman"/>
          <w:sz w:val="24"/>
          <w:szCs w:val="24"/>
          <w:vertAlign w:val="superscript"/>
        </w:rPr>
        <w:footnoteReference w:id="5"/>
      </w:r>
      <w:r w:rsidR="00FD401E">
        <w:rPr>
          <w:rFonts w:ascii="Times New Roman" w:hAnsi="Times New Roman" w:cs="Times New Roman"/>
          <w:sz w:val="24"/>
          <w:szCs w:val="24"/>
        </w:rPr>
        <w:t xml:space="preserve"> is the United States.  H</w:t>
      </w:r>
      <w:r w:rsidR="00C1396E" w:rsidRPr="00CC3068">
        <w:rPr>
          <w:rFonts w:ascii="Times New Roman" w:hAnsi="Times New Roman" w:cs="Times New Roman"/>
          <w:sz w:val="24"/>
          <w:szCs w:val="24"/>
        </w:rPr>
        <w:t xml:space="preserve">ow </w:t>
      </w:r>
      <w:r w:rsidR="002B49A9">
        <w:rPr>
          <w:rFonts w:ascii="Times New Roman" w:hAnsi="Times New Roman" w:cs="Times New Roman"/>
          <w:sz w:val="24"/>
          <w:szCs w:val="24"/>
        </w:rPr>
        <w:t xml:space="preserve">is the </w:t>
      </w:r>
      <w:r w:rsidR="00FD401E">
        <w:rPr>
          <w:rFonts w:ascii="Times New Roman" w:hAnsi="Times New Roman" w:cs="Times New Roman"/>
          <w:sz w:val="24"/>
          <w:szCs w:val="24"/>
        </w:rPr>
        <w:t>United States G</w:t>
      </w:r>
      <w:r w:rsidR="002B49A9">
        <w:rPr>
          <w:rFonts w:ascii="Times New Roman" w:hAnsi="Times New Roman" w:cs="Times New Roman"/>
          <w:sz w:val="24"/>
          <w:szCs w:val="24"/>
        </w:rPr>
        <w:t xml:space="preserve">overnment </w:t>
      </w:r>
      <w:r w:rsidR="00FD401E">
        <w:rPr>
          <w:rFonts w:ascii="Times New Roman" w:hAnsi="Times New Roman" w:cs="Times New Roman"/>
          <w:sz w:val="24"/>
          <w:szCs w:val="24"/>
        </w:rPr>
        <w:t xml:space="preserve">(USG) </w:t>
      </w:r>
      <w:r w:rsidR="002B49A9">
        <w:rPr>
          <w:rFonts w:ascii="Times New Roman" w:hAnsi="Times New Roman" w:cs="Times New Roman"/>
          <w:sz w:val="24"/>
          <w:szCs w:val="24"/>
        </w:rPr>
        <w:t>dealing with such complex issue</w:t>
      </w:r>
      <w:r w:rsidR="00FD401E">
        <w:rPr>
          <w:rFonts w:ascii="Times New Roman" w:hAnsi="Times New Roman" w:cs="Times New Roman"/>
          <w:sz w:val="24"/>
          <w:szCs w:val="24"/>
        </w:rPr>
        <w:t xml:space="preserve"> and what specifically drove those changes</w:t>
      </w:r>
      <w:r w:rsidR="002B49A9">
        <w:rPr>
          <w:rFonts w:ascii="Times New Roman" w:hAnsi="Times New Roman" w:cs="Times New Roman"/>
          <w:sz w:val="24"/>
          <w:szCs w:val="24"/>
        </w:rPr>
        <w:t xml:space="preserve">?  </w:t>
      </w:r>
    </w:p>
    <w:p w14:paraId="214A6979" w14:textId="6892D0EE" w:rsidR="00E1746C" w:rsidRPr="00CC3068" w:rsidRDefault="00AC4189" w:rsidP="00603884">
      <w:pPr>
        <w:pStyle w:val="Default"/>
        <w:spacing w:after="0" w:line="480" w:lineRule="auto"/>
        <w:ind w:right="480" w:firstLine="720"/>
        <w:jc w:val="both"/>
        <w:rPr>
          <w:rFonts w:ascii="Times New Roman" w:hAnsi="Times New Roman" w:cs="Times New Roman"/>
          <w:sz w:val="24"/>
          <w:szCs w:val="24"/>
        </w:rPr>
      </w:pPr>
      <w:r w:rsidRPr="00CC3068">
        <w:rPr>
          <w:rFonts w:ascii="Times New Roman" w:hAnsi="Times New Roman" w:cs="Times New Roman"/>
          <w:sz w:val="24"/>
          <w:szCs w:val="24"/>
        </w:rPr>
        <w:t xml:space="preserve">On September 11, 2001, the entire world had a front row seat to </w:t>
      </w:r>
      <w:r w:rsidR="007500F5" w:rsidRPr="00CC3068">
        <w:rPr>
          <w:rFonts w:ascii="Times New Roman" w:hAnsi="Times New Roman" w:cs="Times New Roman"/>
          <w:sz w:val="24"/>
          <w:szCs w:val="24"/>
        </w:rPr>
        <w:t>the most</w:t>
      </w:r>
      <w:r w:rsidRPr="00CC3068">
        <w:rPr>
          <w:rFonts w:ascii="Times New Roman" w:hAnsi="Times New Roman" w:cs="Times New Roman"/>
          <w:sz w:val="24"/>
          <w:szCs w:val="24"/>
        </w:rPr>
        <w:t xml:space="preserve"> devastating</w:t>
      </w:r>
      <w:r w:rsidR="007500F5" w:rsidRPr="00CC3068">
        <w:rPr>
          <w:rFonts w:ascii="Times New Roman" w:hAnsi="Times New Roman" w:cs="Times New Roman"/>
          <w:sz w:val="24"/>
          <w:szCs w:val="24"/>
        </w:rPr>
        <w:t xml:space="preserve"> attack on the United States (U.S.) since Pearl Harbor.  This event changed</w:t>
      </w:r>
      <w:r w:rsidRPr="00CC3068">
        <w:rPr>
          <w:rFonts w:ascii="Times New Roman" w:hAnsi="Times New Roman" w:cs="Times New Roman"/>
          <w:sz w:val="24"/>
          <w:szCs w:val="24"/>
        </w:rPr>
        <w:t xml:space="preserve"> life as we know it in </w:t>
      </w:r>
      <w:r w:rsidR="007500F5" w:rsidRPr="00CC3068">
        <w:rPr>
          <w:rFonts w:ascii="Times New Roman" w:hAnsi="Times New Roman" w:cs="Times New Roman"/>
          <w:sz w:val="24"/>
          <w:szCs w:val="24"/>
        </w:rPr>
        <w:t xml:space="preserve">a matter of </w:t>
      </w:r>
      <w:r w:rsidR="00600920" w:rsidRPr="00CC3068">
        <w:rPr>
          <w:rFonts w:ascii="Times New Roman" w:hAnsi="Times New Roman" w:cs="Times New Roman"/>
          <w:sz w:val="24"/>
          <w:szCs w:val="24"/>
        </w:rPr>
        <w:t>minutes and set the stage for</w:t>
      </w:r>
      <w:r w:rsidR="007500F5" w:rsidRPr="00CC3068">
        <w:rPr>
          <w:rFonts w:ascii="Times New Roman" w:hAnsi="Times New Roman" w:cs="Times New Roman"/>
          <w:sz w:val="24"/>
          <w:szCs w:val="24"/>
        </w:rPr>
        <w:t xml:space="preserve"> the new millennium</w:t>
      </w:r>
      <w:r w:rsidRPr="00CC3068">
        <w:rPr>
          <w:rFonts w:ascii="Times New Roman" w:hAnsi="Times New Roman" w:cs="Times New Roman"/>
          <w:sz w:val="24"/>
          <w:szCs w:val="24"/>
        </w:rPr>
        <w:t xml:space="preserve">.  </w:t>
      </w:r>
      <w:r w:rsidR="007500F5" w:rsidRPr="00CC3068">
        <w:rPr>
          <w:rFonts w:ascii="Times New Roman" w:hAnsi="Times New Roman" w:cs="Times New Roman"/>
          <w:sz w:val="24"/>
          <w:szCs w:val="24"/>
        </w:rPr>
        <w:t>The</w:t>
      </w:r>
      <w:r w:rsidRPr="00CC3068">
        <w:rPr>
          <w:rFonts w:ascii="Times New Roman" w:hAnsi="Times New Roman" w:cs="Times New Roman"/>
          <w:sz w:val="24"/>
          <w:szCs w:val="24"/>
        </w:rPr>
        <w:t xml:space="preserve"> immediate backlash to the security posture for most nations around the globe</w:t>
      </w:r>
      <w:r w:rsidR="007500F5" w:rsidRPr="00CC3068">
        <w:rPr>
          <w:rFonts w:ascii="Times New Roman" w:hAnsi="Times New Roman" w:cs="Times New Roman"/>
          <w:sz w:val="24"/>
          <w:szCs w:val="24"/>
        </w:rPr>
        <w:t xml:space="preserve"> shifted dramatically that day</w:t>
      </w:r>
      <w:r w:rsidRPr="00CC3068">
        <w:rPr>
          <w:rFonts w:ascii="Times New Roman" w:hAnsi="Times New Roman" w:cs="Times New Roman"/>
          <w:sz w:val="24"/>
          <w:szCs w:val="24"/>
        </w:rPr>
        <w:t xml:space="preserve">.  </w:t>
      </w:r>
      <w:r w:rsidR="00EF4C08" w:rsidRPr="00CC3068">
        <w:rPr>
          <w:rFonts w:ascii="Times New Roman" w:hAnsi="Times New Roman" w:cs="Times New Roman"/>
          <w:sz w:val="24"/>
          <w:szCs w:val="24"/>
        </w:rPr>
        <w:t xml:space="preserve">The United States nominated a special commission to examine the attacks that happened on </w:t>
      </w:r>
      <w:r w:rsidR="00FD401E" w:rsidRPr="00CC3068">
        <w:rPr>
          <w:rFonts w:ascii="Times New Roman" w:hAnsi="Times New Roman" w:cs="Times New Roman"/>
          <w:sz w:val="24"/>
          <w:szCs w:val="24"/>
        </w:rPr>
        <w:t>9/11 but</w:t>
      </w:r>
      <w:r w:rsidR="00EF4C08" w:rsidRPr="00CC3068">
        <w:rPr>
          <w:rFonts w:ascii="Times New Roman" w:hAnsi="Times New Roman" w:cs="Times New Roman"/>
          <w:sz w:val="24"/>
          <w:szCs w:val="24"/>
        </w:rPr>
        <w:t xml:space="preserve"> began policy changes even before it pushed out its conclusions. </w:t>
      </w:r>
      <w:r w:rsidRPr="00CC3068">
        <w:rPr>
          <w:rFonts w:ascii="Times New Roman" w:hAnsi="Times New Roman" w:cs="Times New Roman"/>
          <w:sz w:val="24"/>
          <w:szCs w:val="24"/>
        </w:rPr>
        <w:t xml:space="preserve"> </w:t>
      </w:r>
      <w:r w:rsidR="0010780D" w:rsidRPr="00CC3068">
        <w:rPr>
          <w:rFonts w:ascii="Times New Roman" w:hAnsi="Times New Roman" w:cs="Times New Roman"/>
          <w:sz w:val="24"/>
          <w:szCs w:val="24"/>
        </w:rPr>
        <w:t xml:space="preserve">Have </w:t>
      </w:r>
      <w:r w:rsidR="00532A8D" w:rsidRPr="00CC3068">
        <w:rPr>
          <w:rFonts w:ascii="Times New Roman" w:hAnsi="Times New Roman" w:cs="Times New Roman"/>
          <w:sz w:val="24"/>
          <w:szCs w:val="24"/>
        </w:rPr>
        <w:t>post</w:t>
      </w:r>
      <w:r w:rsidRPr="00CC3068">
        <w:rPr>
          <w:rFonts w:ascii="Times New Roman" w:hAnsi="Times New Roman" w:cs="Times New Roman"/>
          <w:sz w:val="24"/>
          <w:szCs w:val="24"/>
        </w:rPr>
        <w:t xml:space="preserve"> 9/11 po</w:t>
      </w:r>
      <w:r w:rsidR="00532A8D" w:rsidRPr="00CC3068">
        <w:rPr>
          <w:rFonts w:ascii="Times New Roman" w:hAnsi="Times New Roman" w:cs="Times New Roman"/>
          <w:sz w:val="24"/>
          <w:szCs w:val="24"/>
        </w:rPr>
        <w:t>licies been</w:t>
      </w:r>
      <w:r w:rsidR="0010780D" w:rsidRPr="00CC3068">
        <w:rPr>
          <w:rFonts w:ascii="Times New Roman" w:hAnsi="Times New Roman" w:cs="Times New Roman"/>
          <w:sz w:val="24"/>
          <w:szCs w:val="24"/>
        </w:rPr>
        <w:t xml:space="preserve"> effective</w:t>
      </w:r>
      <w:r w:rsidR="00600920" w:rsidRPr="00CC3068">
        <w:rPr>
          <w:rFonts w:ascii="Times New Roman" w:hAnsi="Times New Roman" w:cs="Times New Roman"/>
          <w:sz w:val="24"/>
          <w:szCs w:val="24"/>
        </w:rPr>
        <w:t xml:space="preserve"> in reducing threats while bolstering a country that was built on a strong immigration foundation?  What are</w:t>
      </w:r>
      <w:r w:rsidR="00532A8D" w:rsidRPr="00CC3068">
        <w:rPr>
          <w:rFonts w:ascii="Times New Roman" w:hAnsi="Times New Roman" w:cs="Times New Roman"/>
          <w:sz w:val="24"/>
          <w:szCs w:val="24"/>
        </w:rPr>
        <w:t xml:space="preserve"> the costs associated</w:t>
      </w:r>
      <w:r w:rsidR="00600920" w:rsidRPr="00CC3068">
        <w:rPr>
          <w:rFonts w:ascii="Times New Roman" w:hAnsi="Times New Roman" w:cs="Times New Roman"/>
          <w:sz w:val="24"/>
          <w:szCs w:val="24"/>
        </w:rPr>
        <w:t xml:space="preserve"> with these changes</w:t>
      </w:r>
      <w:r w:rsidR="00532A8D" w:rsidRPr="00CC3068">
        <w:rPr>
          <w:rFonts w:ascii="Times New Roman" w:hAnsi="Times New Roman" w:cs="Times New Roman"/>
          <w:sz w:val="24"/>
          <w:szCs w:val="24"/>
        </w:rPr>
        <w:t xml:space="preserve"> and </w:t>
      </w:r>
      <w:r w:rsidR="00600920" w:rsidRPr="00CC3068">
        <w:rPr>
          <w:rFonts w:ascii="Times New Roman" w:hAnsi="Times New Roman" w:cs="Times New Roman"/>
          <w:sz w:val="24"/>
          <w:szCs w:val="24"/>
        </w:rPr>
        <w:t xml:space="preserve">how </w:t>
      </w:r>
      <w:r w:rsidR="00EF4C08" w:rsidRPr="00CC3068">
        <w:rPr>
          <w:rFonts w:ascii="Times New Roman" w:hAnsi="Times New Roman" w:cs="Times New Roman"/>
          <w:sz w:val="24"/>
          <w:szCs w:val="24"/>
        </w:rPr>
        <w:t xml:space="preserve">is the </w:t>
      </w:r>
      <w:r w:rsidR="00775FE8">
        <w:rPr>
          <w:rFonts w:ascii="Times New Roman" w:hAnsi="Times New Roman" w:cs="Times New Roman"/>
          <w:sz w:val="24"/>
          <w:szCs w:val="24"/>
        </w:rPr>
        <w:t xml:space="preserve">U.S. </w:t>
      </w:r>
      <w:r w:rsidR="00600920" w:rsidRPr="00CC3068">
        <w:rPr>
          <w:rFonts w:ascii="Times New Roman" w:hAnsi="Times New Roman" w:cs="Times New Roman"/>
          <w:sz w:val="24"/>
          <w:szCs w:val="24"/>
        </w:rPr>
        <w:t>dealing with</w:t>
      </w:r>
      <w:r w:rsidR="00532A8D" w:rsidRPr="00CC3068">
        <w:rPr>
          <w:rFonts w:ascii="Times New Roman" w:hAnsi="Times New Roman" w:cs="Times New Roman"/>
          <w:sz w:val="24"/>
          <w:szCs w:val="24"/>
        </w:rPr>
        <w:t xml:space="preserve"> other</w:t>
      </w:r>
      <w:r w:rsidR="00775FE8">
        <w:rPr>
          <w:rFonts w:ascii="Times New Roman" w:hAnsi="Times New Roman" w:cs="Times New Roman"/>
          <w:sz w:val="24"/>
          <w:szCs w:val="24"/>
        </w:rPr>
        <w:t xml:space="preserve"> </w:t>
      </w:r>
      <w:r w:rsidR="00532A8D" w:rsidRPr="00CC3068">
        <w:rPr>
          <w:rFonts w:ascii="Times New Roman" w:hAnsi="Times New Roman" w:cs="Times New Roman"/>
          <w:sz w:val="24"/>
          <w:szCs w:val="24"/>
        </w:rPr>
        <w:t>indirect consequences</w:t>
      </w:r>
      <w:r w:rsidR="00FD401E">
        <w:rPr>
          <w:rFonts w:ascii="Times New Roman" w:hAnsi="Times New Roman" w:cs="Times New Roman"/>
          <w:sz w:val="24"/>
          <w:szCs w:val="24"/>
        </w:rPr>
        <w:t xml:space="preserve"> to the </w:t>
      </w:r>
      <w:r w:rsidR="00775FE8">
        <w:rPr>
          <w:rFonts w:ascii="Times New Roman" w:hAnsi="Times New Roman" w:cs="Times New Roman"/>
          <w:sz w:val="24"/>
          <w:szCs w:val="24"/>
        </w:rPr>
        <w:t>327 million citizens and 44 million immigrants</w:t>
      </w:r>
      <w:r w:rsidR="00600920" w:rsidRPr="00CC3068">
        <w:rPr>
          <w:rFonts w:ascii="Times New Roman" w:hAnsi="Times New Roman" w:cs="Times New Roman"/>
          <w:sz w:val="24"/>
          <w:szCs w:val="24"/>
        </w:rPr>
        <w:t>?</w:t>
      </w:r>
    </w:p>
    <w:p w14:paraId="5F8CEF7A" w14:textId="77777777" w:rsidR="00775FE8" w:rsidRDefault="00775FE8" w:rsidP="00603884">
      <w:pPr>
        <w:pStyle w:val="2"/>
        <w:spacing w:line="480" w:lineRule="auto"/>
        <w:jc w:val="both"/>
        <w:rPr>
          <w:rFonts w:ascii="Times New Roman" w:hAnsi="Times New Roman" w:cs="Times New Roman"/>
          <w:sz w:val="24"/>
          <w:szCs w:val="24"/>
        </w:rPr>
      </w:pPr>
    </w:p>
    <w:p w14:paraId="3CFE7DC5" w14:textId="35750B93" w:rsidR="007C3741" w:rsidRPr="000F5C90" w:rsidRDefault="00073E93" w:rsidP="00603884">
      <w:pPr>
        <w:pStyle w:val="2"/>
        <w:spacing w:line="480" w:lineRule="auto"/>
        <w:jc w:val="both"/>
        <w:rPr>
          <w:rFonts w:ascii="Times New Roman" w:hAnsi="Times New Roman" w:cs="Times New Roman"/>
          <w:b w:val="0"/>
          <w:bCs w:val="0"/>
          <w:color w:val="000000" w:themeColor="text1"/>
          <w:sz w:val="24"/>
          <w:szCs w:val="24"/>
        </w:rPr>
      </w:pPr>
      <w:r w:rsidRPr="00CC3068">
        <w:rPr>
          <w:rFonts w:ascii="Times New Roman" w:hAnsi="Times New Roman" w:cs="Times New Roman"/>
          <w:sz w:val="24"/>
          <w:szCs w:val="24"/>
        </w:rPr>
        <w:lastRenderedPageBreak/>
        <w:t>Research Topic</w:t>
      </w:r>
      <w:r w:rsidR="002567E3" w:rsidRPr="00CC3068">
        <w:rPr>
          <w:rFonts w:ascii="Times New Roman" w:hAnsi="Times New Roman" w:cs="Times New Roman"/>
          <w:sz w:val="24"/>
          <w:szCs w:val="24"/>
        </w:rPr>
        <w:t>/Methodology</w:t>
      </w:r>
      <w:r w:rsidRPr="00CC3068">
        <w:rPr>
          <w:rFonts w:ascii="Times New Roman" w:hAnsi="Times New Roman" w:cs="Times New Roman"/>
          <w:sz w:val="24"/>
          <w:szCs w:val="24"/>
        </w:rPr>
        <w:t xml:space="preserve">: </w:t>
      </w:r>
      <w:r w:rsidRPr="00CC3068">
        <w:rPr>
          <w:rFonts w:ascii="Times New Roman" w:hAnsi="Times New Roman" w:cs="Times New Roman"/>
          <w:b w:val="0"/>
          <w:bCs w:val="0"/>
          <w:color w:val="000000"/>
          <w:sz w:val="24"/>
          <w:szCs w:val="24"/>
        </w:rPr>
        <w:t xml:space="preserve"> Using the United States of America as a case study</w:t>
      </w:r>
      <w:r w:rsidR="0010780D" w:rsidRPr="00CC3068">
        <w:rPr>
          <w:rFonts w:ascii="Times New Roman" w:hAnsi="Times New Roman" w:cs="Times New Roman"/>
          <w:b w:val="0"/>
          <w:bCs w:val="0"/>
          <w:color w:val="000000"/>
          <w:sz w:val="24"/>
          <w:szCs w:val="24"/>
        </w:rPr>
        <w:t xml:space="preserve">, </w:t>
      </w:r>
      <w:r w:rsidR="00240AEC" w:rsidRPr="00CC3068">
        <w:rPr>
          <w:rFonts w:ascii="Times New Roman" w:hAnsi="Times New Roman" w:cs="Times New Roman"/>
          <w:b w:val="0"/>
          <w:bCs w:val="0"/>
          <w:color w:val="000000" w:themeColor="text1"/>
          <w:sz w:val="24"/>
          <w:szCs w:val="24"/>
        </w:rPr>
        <w:t>identify</w:t>
      </w:r>
      <w:r w:rsidR="00EA4804" w:rsidRPr="00CC3068">
        <w:rPr>
          <w:rFonts w:ascii="Times New Roman" w:hAnsi="Times New Roman" w:cs="Times New Roman"/>
          <w:b w:val="0"/>
          <w:bCs w:val="0"/>
          <w:color w:val="000000" w:themeColor="text1"/>
          <w:sz w:val="24"/>
          <w:szCs w:val="24"/>
        </w:rPr>
        <w:t xml:space="preserve"> </w:t>
      </w:r>
      <w:r w:rsidR="00532A8D" w:rsidRPr="00CC3068">
        <w:rPr>
          <w:rFonts w:ascii="Times New Roman" w:hAnsi="Times New Roman" w:cs="Times New Roman"/>
          <w:b w:val="0"/>
          <w:bCs w:val="0"/>
          <w:color w:val="000000" w:themeColor="text1"/>
          <w:sz w:val="24"/>
          <w:szCs w:val="24"/>
        </w:rPr>
        <w:t>key</w:t>
      </w:r>
      <w:r w:rsidR="001F707C" w:rsidRPr="00CC3068">
        <w:rPr>
          <w:rFonts w:ascii="Times New Roman" w:hAnsi="Times New Roman" w:cs="Times New Roman"/>
          <w:b w:val="0"/>
          <w:bCs w:val="0"/>
          <w:color w:val="000000" w:themeColor="text1"/>
          <w:sz w:val="24"/>
          <w:szCs w:val="24"/>
        </w:rPr>
        <w:t xml:space="preserve"> immigration </w:t>
      </w:r>
      <w:r w:rsidR="00532A8D" w:rsidRPr="00CC3068">
        <w:rPr>
          <w:rFonts w:ascii="Times New Roman" w:hAnsi="Times New Roman" w:cs="Times New Roman"/>
          <w:b w:val="0"/>
          <w:bCs w:val="0"/>
          <w:color w:val="000000" w:themeColor="text1"/>
          <w:sz w:val="24"/>
          <w:szCs w:val="24"/>
        </w:rPr>
        <w:t>polic</w:t>
      </w:r>
      <w:r w:rsidR="001F707C" w:rsidRPr="00CC3068">
        <w:rPr>
          <w:rFonts w:ascii="Times New Roman" w:hAnsi="Times New Roman" w:cs="Times New Roman"/>
          <w:b w:val="0"/>
          <w:bCs w:val="0"/>
          <w:color w:val="000000" w:themeColor="text1"/>
          <w:sz w:val="24"/>
          <w:szCs w:val="24"/>
        </w:rPr>
        <w:t>ies</w:t>
      </w:r>
      <w:r w:rsidR="00C659F6" w:rsidRPr="00CC3068">
        <w:rPr>
          <w:rFonts w:ascii="Times New Roman" w:hAnsi="Times New Roman" w:cs="Times New Roman"/>
          <w:b w:val="0"/>
          <w:bCs w:val="0"/>
          <w:color w:val="000000" w:themeColor="text1"/>
          <w:sz w:val="24"/>
          <w:szCs w:val="24"/>
        </w:rPr>
        <w:t xml:space="preserve"> (1996-2005)</w:t>
      </w:r>
      <w:r w:rsidR="00532A8D" w:rsidRPr="00CC3068">
        <w:rPr>
          <w:rFonts w:ascii="Times New Roman" w:hAnsi="Times New Roman" w:cs="Times New Roman"/>
          <w:b w:val="0"/>
          <w:bCs w:val="0"/>
          <w:color w:val="000000" w:themeColor="text1"/>
          <w:sz w:val="24"/>
          <w:szCs w:val="24"/>
        </w:rPr>
        <w:t>, and through multi-method analysis</w:t>
      </w:r>
      <w:r w:rsidR="001F707C" w:rsidRPr="00CC3068">
        <w:rPr>
          <w:rFonts w:ascii="Times New Roman" w:hAnsi="Times New Roman" w:cs="Times New Roman"/>
          <w:b w:val="0"/>
          <w:bCs w:val="0"/>
          <w:color w:val="000000" w:themeColor="text1"/>
          <w:sz w:val="24"/>
          <w:szCs w:val="24"/>
        </w:rPr>
        <w:t xml:space="preserve"> (both</w:t>
      </w:r>
      <w:r w:rsidR="00532A8D" w:rsidRPr="00CC3068">
        <w:rPr>
          <w:rFonts w:ascii="Times New Roman" w:hAnsi="Times New Roman" w:cs="Times New Roman"/>
          <w:b w:val="0"/>
          <w:bCs w:val="0"/>
          <w:color w:val="000000" w:themeColor="text1"/>
          <w:sz w:val="24"/>
          <w:szCs w:val="24"/>
        </w:rPr>
        <w:t xml:space="preserve"> qualitativ</w:t>
      </w:r>
      <w:r w:rsidR="001F707C" w:rsidRPr="00CC3068">
        <w:rPr>
          <w:rFonts w:ascii="Times New Roman" w:hAnsi="Times New Roman" w:cs="Times New Roman"/>
          <w:b w:val="0"/>
          <w:bCs w:val="0"/>
          <w:color w:val="000000" w:themeColor="text1"/>
          <w:sz w:val="24"/>
          <w:szCs w:val="24"/>
        </w:rPr>
        <w:t>e</w:t>
      </w:r>
      <w:r w:rsidR="00240AEC" w:rsidRPr="00CC3068">
        <w:rPr>
          <w:rFonts w:ascii="Times New Roman" w:hAnsi="Times New Roman" w:cs="Times New Roman"/>
          <w:b w:val="0"/>
          <w:bCs w:val="0"/>
          <w:color w:val="000000" w:themeColor="text1"/>
          <w:sz w:val="24"/>
          <w:szCs w:val="24"/>
        </w:rPr>
        <w:t xml:space="preserve"> </w:t>
      </w:r>
      <w:r w:rsidR="001F707C" w:rsidRPr="00CC3068">
        <w:rPr>
          <w:rFonts w:ascii="Times New Roman" w:hAnsi="Times New Roman" w:cs="Times New Roman"/>
          <w:b w:val="0"/>
          <w:bCs w:val="0"/>
          <w:color w:val="000000" w:themeColor="text1"/>
          <w:sz w:val="24"/>
          <w:szCs w:val="24"/>
        </w:rPr>
        <w:t xml:space="preserve">and quantitative) assess the </w:t>
      </w:r>
      <w:r w:rsidR="00EA4804" w:rsidRPr="00CC3068">
        <w:rPr>
          <w:rFonts w:ascii="Times New Roman" w:hAnsi="Times New Roman" w:cs="Times New Roman"/>
          <w:b w:val="0"/>
          <w:bCs w:val="0"/>
          <w:color w:val="000000" w:themeColor="text1"/>
          <w:sz w:val="24"/>
          <w:szCs w:val="24"/>
        </w:rPr>
        <w:t xml:space="preserve">effectiveness </w:t>
      </w:r>
      <w:r w:rsidR="0010780D" w:rsidRPr="00CC3068">
        <w:rPr>
          <w:rFonts w:ascii="Times New Roman" w:hAnsi="Times New Roman" w:cs="Times New Roman"/>
          <w:b w:val="0"/>
          <w:bCs w:val="0"/>
          <w:color w:val="000000" w:themeColor="text1"/>
          <w:sz w:val="24"/>
          <w:szCs w:val="24"/>
        </w:rPr>
        <w:t>o</w:t>
      </w:r>
      <w:r w:rsidR="00EA4804" w:rsidRPr="00CC3068">
        <w:rPr>
          <w:rFonts w:ascii="Times New Roman" w:hAnsi="Times New Roman" w:cs="Times New Roman"/>
          <w:b w:val="0"/>
          <w:bCs w:val="0"/>
          <w:color w:val="000000" w:themeColor="text1"/>
          <w:sz w:val="24"/>
          <w:szCs w:val="24"/>
        </w:rPr>
        <w:t xml:space="preserve">f </w:t>
      </w:r>
      <w:r w:rsidR="00F321D2" w:rsidRPr="00CC3068">
        <w:rPr>
          <w:rFonts w:ascii="Times New Roman" w:hAnsi="Times New Roman" w:cs="Times New Roman"/>
          <w:b w:val="0"/>
          <w:bCs w:val="0"/>
          <w:color w:val="000000" w:themeColor="text1"/>
          <w:sz w:val="24"/>
          <w:szCs w:val="24"/>
        </w:rPr>
        <w:t>the</w:t>
      </w:r>
      <w:r w:rsidR="0010780D" w:rsidRPr="00CC3068">
        <w:rPr>
          <w:rFonts w:ascii="Times New Roman" w:hAnsi="Times New Roman" w:cs="Times New Roman"/>
          <w:b w:val="0"/>
          <w:bCs w:val="0"/>
          <w:color w:val="000000" w:themeColor="text1"/>
          <w:sz w:val="24"/>
          <w:szCs w:val="24"/>
        </w:rPr>
        <w:t>se</w:t>
      </w:r>
      <w:r w:rsidR="00F321D2" w:rsidRPr="00CC3068">
        <w:rPr>
          <w:rFonts w:ascii="Times New Roman" w:hAnsi="Times New Roman" w:cs="Times New Roman"/>
          <w:b w:val="0"/>
          <w:bCs w:val="0"/>
          <w:color w:val="000000" w:themeColor="text1"/>
          <w:sz w:val="24"/>
          <w:szCs w:val="24"/>
        </w:rPr>
        <w:t xml:space="preserve"> </w:t>
      </w:r>
      <w:r w:rsidR="00EA4804" w:rsidRPr="00CC3068">
        <w:rPr>
          <w:rFonts w:ascii="Times New Roman" w:hAnsi="Times New Roman" w:cs="Times New Roman"/>
          <w:b w:val="0"/>
          <w:bCs w:val="0"/>
          <w:color w:val="000000" w:themeColor="text1"/>
          <w:sz w:val="24"/>
          <w:szCs w:val="24"/>
        </w:rPr>
        <w:t>polic</w:t>
      </w:r>
      <w:r w:rsidR="00F321D2" w:rsidRPr="00CC3068">
        <w:rPr>
          <w:rFonts w:ascii="Times New Roman" w:hAnsi="Times New Roman" w:cs="Times New Roman"/>
          <w:b w:val="0"/>
          <w:bCs w:val="0"/>
          <w:color w:val="000000" w:themeColor="text1"/>
          <w:sz w:val="24"/>
          <w:szCs w:val="24"/>
        </w:rPr>
        <w:t>ies and derive additional unintended effects caused by the establishment of the policies.</w:t>
      </w:r>
      <w:r w:rsidR="00C659F6" w:rsidRPr="00CC3068">
        <w:rPr>
          <w:rFonts w:ascii="Times New Roman" w:hAnsi="Times New Roman" w:cs="Times New Roman"/>
          <w:b w:val="0"/>
          <w:bCs w:val="0"/>
          <w:color w:val="000000" w:themeColor="text1"/>
          <w:sz w:val="24"/>
          <w:szCs w:val="24"/>
        </w:rPr>
        <w:t xml:space="preserve">  Qualitative research will be triangulated to provide multi-source validity</w:t>
      </w:r>
      <w:r w:rsidR="0010780D" w:rsidRPr="00CC3068">
        <w:rPr>
          <w:rFonts w:ascii="Times New Roman" w:hAnsi="Times New Roman" w:cs="Times New Roman"/>
          <w:b w:val="0"/>
          <w:bCs w:val="0"/>
          <w:color w:val="000000" w:themeColor="text1"/>
          <w:sz w:val="24"/>
          <w:szCs w:val="24"/>
        </w:rPr>
        <w:t xml:space="preserve"> when quantitative data is not available or </w:t>
      </w:r>
      <w:r w:rsidR="00E20906" w:rsidRPr="00CC3068">
        <w:rPr>
          <w:rFonts w:ascii="Times New Roman" w:hAnsi="Times New Roman" w:cs="Times New Roman"/>
          <w:b w:val="0"/>
          <w:bCs w:val="0"/>
          <w:color w:val="000000" w:themeColor="text1"/>
          <w:sz w:val="24"/>
          <w:szCs w:val="24"/>
        </w:rPr>
        <w:t>suitable</w:t>
      </w:r>
      <w:r w:rsidR="00C659F6" w:rsidRPr="00CC3068">
        <w:rPr>
          <w:rFonts w:ascii="Times New Roman" w:hAnsi="Times New Roman" w:cs="Times New Roman"/>
          <w:b w:val="0"/>
          <w:bCs w:val="0"/>
          <w:color w:val="000000" w:themeColor="text1"/>
          <w:sz w:val="24"/>
          <w:szCs w:val="24"/>
        </w:rPr>
        <w:t>.</w:t>
      </w:r>
    </w:p>
    <w:p w14:paraId="2346F389" w14:textId="1965A85D" w:rsidR="00F321D2" w:rsidRPr="00CC3068" w:rsidRDefault="00073E9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b/>
          <w:bCs/>
          <w:color w:val="367DA2"/>
          <w:sz w:val="24"/>
          <w:szCs w:val="24"/>
        </w:rPr>
        <w:t>Question:</w:t>
      </w:r>
      <w:r w:rsidRPr="00CC3068">
        <w:rPr>
          <w:rFonts w:ascii="Times New Roman" w:hAnsi="Times New Roman" w:cs="Times New Roman"/>
          <w:sz w:val="24"/>
          <w:szCs w:val="24"/>
        </w:rPr>
        <w:t xml:space="preserve">  </w:t>
      </w:r>
      <w:r w:rsidR="00532A8D" w:rsidRPr="00CC3068">
        <w:rPr>
          <w:rFonts w:ascii="Times New Roman" w:hAnsi="Times New Roman" w:cs="Times New Roman"/>
          <w:sz w:val="24"/>
          <w:szCs w:val="24"/>
        </w:rPr>
        <w:t>I</w:t>
      </w:r>
      <w:r w:rsidR="00762201" w:rsidRPr="00CC3068">
        <w:rPr>
          <w:rFonts w:ascii="Times New Roman" w:hAnsi="Times New Roman" w:cs="Times New Roman"/>
          <w:sz w:val="24"/>
          <w:szCs w:val="24"/>
        </w:rPr>
        <w:t>n</w:t>
      </w:r>
      <w:r w:rsidR="00532A8D" w:rsidRPr="00CC3068">
        <w:rPr>
          <w:rFonts w:ascii="Times New Roman" w:hAnsi="Times New Roman" w:cs="Times New Roman"/>
          <w:sz w:val="24"/>
          <w:szCs w:val="24"/>
        </w:rPr>
        <w:t xml:space="preserve"> the Post 9/11 </w:t>
      </w:r>
      <w:r w:rsidR="00762201" w:rsidRPr="00CC3068">
        <w:rPr>
          <w:rFonts w:ascii="Times New Roman" w:hAnsi="Times New Roman" w:cs="Times New Roman"/>
          <w:sz w:val="24"/>
          <w:szCs w:val="24"/>
        </w:rPr>
        <w:t>environment</w:t>
      </w:r>
      <w:r w:rsidR="00F321D2" w:rsidRPr="00CC3068">
        <w:rPr>
          <w:rFonts w:ascii="Times New Roman" w:hAnsi="Times New Roman" w:cs="Times New Roman"/>
          <w:sz w:val="24"/>
          <w:szCs w:val="24"/>
        </w:rPr>
        <w:t>,</w:t>
      </w:r>
      <w:r w:rsidR="00BE254C" w:rsidRPr="00CC3068">
        <w:rPr>
          <w:rFonts w:ascii="Times New Roman" w:hAnsi="Times New Roman" w:cs="Times New Roman"/>
          <w:sz w:val="24"/>
          <w:szCs w:val="24"/>
        </w:rPr>
        <w:t xml:space="preserve"> does</w:t>
      </w:r>
      <w:r w:rsidR="00C36432" w:rsidRPr="00CC3068">
        <w:rPr>
          <w:rFonts w:ascii="Times New Roman" w:hAnsi="Times New Roman" w:cs="Times New Roman"/>
          <w:sz w:val="24"/>
          <w:szCs w:val="24"/>
        </w:rPr>
        <w:t xml:space="preserve"> the security benefits gained from stricter immigration reform</w:t>
      </w:r>
      <w:r w:rsidR="008D1937" w:rsidRPr="00CC3068">
        <w:rPr>
          <w:rFonts w:ascii="Times New Roman" w:hAnsi="Times New Roman" w:cs="Times New Roman"/>
          <w:sz w:val="24"/>
          <w:szCs w:val="24"/>
        </w:rPr>
        <w:t xml:space="preserve">, outweigh the </w:t>
      </w:r>
      <w:r w:rsidR="00654DDC" w:rsidRPr="00CC3068">
        <w:rPr>
          <w:rFonts w:ascii="Times New Roman" w:hAnsi="Times New Roman" w:cs="Times New Roman"/>
          <w:sz w:val="24"/>
          <w:szCs w:val="24"/>
        </w:rPr>
        <w:t xml:space="preserve">negative impacts </w:t>
      </w:r>
      <w:r w:rsidR="008D1937" w:rsidRPr="00CC3068">
        <w:rPr>
          <w:rFonts w:ascii="Times New Roman" w:hAnsi="Times New Roman" w:cs="Times New Roman"/>
          <w:sz w:val="24"/>
          <w:szCs w:val="24"/>
        </w:rPr>
        <w:t xml:space="preserve">to </w:t>
      </w:r>
      <w:r w:rsidR="00654DDC" w:rsidRPr="00CC3068">
        <w:rPr>
          <w:rFonts w:ascii="Times New Roman" w:hAnsi="Times New Roman" w:cs="Times New Roman"/>
          <w:sz w:val="24"/>
          <w:szCs w:val="24"/>
        </w:rPr>
        <w:t>the success of the nation</w:t>
      </w:r>
      <w:r w:rsidR="00F321D2" w:rsidRPr="00CC3068">
        <w:rPr>
          <w:rFonts w:ascii="Times New Roman" w:hAnsi="Times New Roman" w:cs="Times New Roman"/>
          <w:sz w:val="24"/>
          <w:szCs w:val="24"/>
        </w:rPr>
        <w:t>?</w:t>
      </w:r>
    </w:p>
    <w:p w14:paraId="567DFAC8" w14:textId="067A51A9" w:rsidR="00896C7E" w:rsidRPr="00CC3068" w:rsidRDefault="00073E93" w:rsidP="00603884">
      <w:pPr>
        <w:pStyle w:val="Body2"/>
        <w:numPr>
          <w:ilvl w:val="0"/>
          <w:numId w:val="2"/>
        </w:numPr>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Study Areas</w:t>
      </w:r>
      <w:r w:rsidRPr="00CC3068">
        <w:rPr>
          <w:rFonts w:ascii="Times New Roman" w:hAnsi="Times New Roman" w:cs="Times New Roman"/>
          <w:sz w:val="24"/>
          <w:szCs w:val="24"/>
        </w:rPr>
        <w:t xml:space="preserve">: </w:t>
      </w:r>
      <w:r w:rsidR="000975E9" w:rsidRPr="00CC3068">
        <w:rPr>
          <w:rFonts w:ascii="Times New Roman" w:hAnsi="Times New Roman" w:cs="Times New Roman"/>
          <w:sz w:val="24"/>
          <w:szCs w:val="24"/>
        </w:rPr>
        <w:t>Primarily t</w:t>
      </w:r>
      <w:r w:rsidR="002567E3" w:rsidRPr="00CC3068">
        <w:rPr>
          <w:rFonts w:ascii="Times New Roman" w:hAnsi="Times New Roman" w:cs="Times New Roman"/>
          <w:sz w:val="24"/>
          <w:szCs w:val="24"/>
        </w:rPr>
        <w:t>he United States</w:t>
      </w:r>
    </w:p>
    <w:p w14:paraId="3A0AA7DE" w14:textId="6D65C4AD" w:rsidR="00896C7E" w:rsidRPr="00CC3068" w:rsidRDefault="00073E93" w:rsidP="00603884">
      <w:pPr>
        <w:pStyle w:val="Body2"/>
        <w:numPr>
          <w:ilvl w:val="0"/>
          <w:numId w:val="2"/>
        </w:numPr>
        <w:spacing w:line="480" w:lineRule="auto"/>
        <w:jc w:val="both"/>
        <w:rPr>
          <w:rFonts w:ascii="Times New Roman" w:eastAsia="Helvetica Neue" w:hAnsi="Times New Roman" w:cs="Times New Roman"/>
          <w:sz w:val="24"/>
          <w:szCs w:val="24"/>
        </w:rPr>
      </w:pPr>
      <w:r w:rsidRPr="00CC3068">
        <w:rPr>
          <w:rFonts w:ascii="Times New Roman" w:hAnsi="Times New Roman" w:cs="Times New Roman"/>
          <w:sz w:val="24"/>
          <w:szCs w:val="24"/>
          <w:u w:val="single"/>
        </w:rPr>
        <w:t>Possible Indicators/Variables</w:t>
      </w:r>
      <w:r w:rsidRPr="00CC3068">
        <w:rPr>
          <w:rFonts w:ascii="Times New Roman" w:hAnsi="Times New Roman" w:cs="Times New Roman"/>
          <w:sz w:val="24"/>
          <w:szCs w:val="24"/>
        </w:rPr>
        <w:t xml:space="preserve">: Unemployment rates, </w:t>
      </w:r>
      <w:r w:rsidR="00BF0ACB" w:rsidRPr="00CC3068">
        <w:rPr>
          <w:rFonts w:ascii="Times New Roman" w:hAnsi="Times New Roman" w:cs="Times New Roman"/>
          <w:sz w:val="24"/>
          <w:szCs w:val="24"/>
        </w:rPr>
        <w:t>macro-economic</w:t>
      </w:r>
      <w:r w:rsidRPr="00CC3068">
        <w:rPr>
          <w:rFonts w:ascii="Times New Roman" w:hAnsi="Times New Roman" w:cs="Times New Roman"/>
          <w:sz w:val="24"/>
          <w:szCs w:val="24"/>
        </w:rPr>
        <w:t xml:space="preserve"> impacts</w:t>
      </w:r>
      <w:r w:rsidR="002567E3" w:rsidRPr="00CC3068">
        <w:rPr>
          <w:rFonts w:ascii="Times New Roman" w:hAnsi="Times New Roman" w:cs="Times New Roman"/>
          <w:sz w:val="24"/>
          <w:szCs w:val="24"/>
        </w:rPr>
        <w:t xml:space="preserve">, surveys providing impressions, immigration </w:t>
      </w:r>
      <w:r w:rsidR="003E5968" w:rsidRPr="00CC3068">
        <w:rPr>
          <w:rFonts w:ascii="Times New Roman" w:hAnsi="Times New Roman" w:cs="Times New Roman"/>
          <w:sz w:val="24"/>
          <w:szCs w:val="24"/>
        </w:rPr>
        <w:t>census</w:t>
      </w:r>
      <w:r w:rsidR="002567E3" w:rsidRPr="00CC3068">
        <w:rPr>
          <w:rFonts w:ascii="Times New Roman" w:hAnsi="Times New Roman" w:cs="Times New Roman"/>
          <w:sz w:val="24"/>
          <w:szCs w:val="24"/>
        </w:rPr>
        <w:t xml:space="preserve"> </w:t>
      </w:r>
      <w:r w:rsidR="0065346E" w:rsidRPr="00CC3068">
        <w:rPr>
          <w:rFonts w:ascii="Times New Roman" w:hAnsi="Times New Roman" w:cs="Times New Roman"/>
          <w:sz w:val="24"/>
          <w:szCs w:val="24"/>
        </w:rPr>
        <w:t>data</w:t>
      </w:r>
      <w:r w:rsidR="003E5968" w:rsidRPr="00CC3068">
        <w:rPr>
          <w:rFonts w:ascii="Times New Roman" w:hAnsi="Times New Roman" w:cs="Times New Roman"/>
          <w:sz w:val="24"/>
          <w:szCs w:val="24"/>
        </w:rPr>
        <w:t xml:space="preserve"> increases/decreases</w:t>
      </w:r>
      <w:r w:rsidR="0065346E" w:rsidRPr="00CC3068">
        <w:rPr>
          <w:rFonts w:ascii="Times New Roman" w:hAnsi="Times New Roman" w:cs="Times New Roman"/>
          <w:sz w:val="24"/>
          <w:szCs w:val="24"/>
        </w:rPr>
        <w:t xml:space="preserve"> and criminal data</w:t>
      </w:r>
      <w:r w:rsidR="0010780D" w:rsidRPr="00CC3068">
        <w:rPr>
          <w:rFonts w:ascii="Times New Roman" w:hAnsi="Times New Roman" w:cs="Times New Roman"/>
          <w:sz w:val="24"/>
          <w:szCs w:val="24"/>
        </w:rPr>
        <w:t xml:space="preserve"> and statistics</w:t>
      </w:r>
      <w:r w:rsidR="00F321D2" w:rsidRPr="00CC3068">
        <w:rPr>
          <w:rFonts w:ascii="Times New Roman" w:hAnsi="Times New Roman" w:cs="Times New Roman"/>
          <w:sz w:val="24"/>
          <w:szCs w:val="24"/>
        </w:rPr>
        <w:t>.</w:t>
      </w:r>
    </w:p>
    <w:p w14:paraId="1702D99D" w14:textId="1B50728B" w:rsidR="00654DDC" w:rsidRDefault="00654DDC" w:rsidP="00603884">
      <w:pPr>
        <w:pStyle w:val="Body2"/>
        <w:numPr>
          <w:ilvl w:val="0"/>
          <w:numId w:val="2"/>
        </w:numPr>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Research Sites/Data</w:t>
      </w:r>
      <w:r w:rsidRPr="00CC3068">
        <w:rPr>
          <w:rFonts w:ascii="Times New Roman" w:hAnsi="Times New Roman" w:cs="Times New Roman"/>
          <w:sz w:val="24"/>
          <w:szCs w:val="24"/>
        </w:rPr>
        <w:t xml:space="preserve">:  </w:t>
      </w:r>
      <w:r w:rsidR="00B945A6" w:rsidRPr="00CC3068">
        <w:rPr>
          <w:rFonts w:ascii="Times New Roman" w:hAnsi="Times New Roman" w:cs="Times New Roman"/>
          <w:sz w:val="24"/>
          <w:szCs w:val="24"/>
        </w:rPr>
        <w:t xml:space="preserve">PEW Research Center, </w:t>
      </w:r>
      <w:r w:rsidRPr="00CC3068">
        <w:rPr>
          <w:rFonts w:ascii="Times New Roman" w:hAnsi="Times New Roman" w:cs="Times New Roman"/>
          <w:sz w:val="24"/>
          <w:szCs w:val="24"/>
        </w:rPr>
        <w:t>U.S. Bureau of Labor and Statistics, The World Bank, Migration Policy Institute (MPI), United Nations Department of Economic and Social Affairs (UN DESA) Population Division, Federal Bureau of Investigation Uniform Crime Report, Global Terrorism Index.</w:t>
      </w:r>
      <w:r w:rsidR="00775FE8">
        <w:rPr>
          <w:rFonts w:ascii="Times New Roman" w:hAnsi="Times New Roman" w:cs="Times New Roman"/>
          <w:sz w:val="24"/>
          <w:szCs w:val="24"/>
        </w:rPr>
        <w:t xml:space="preserve">  </w:t>
      </w:r>
      <w:r w:rsidR="00775FE8" w:rsidRPr="00775FE8">
        <w:rPr>
          <w:rFonts w:ascii="Times New Roman" w:hAnsi="Times New Roman" w:cs="Times New Roman"/>
          <w:sz w:val="24"/>
          <w:szCs w:val="24"/>
        </w:rPr>
        <w:t>Research sites will allow for quantitative breakdown of strengthening or weakening effects from U.S. policy formation.  Economic data/stats increased or decreases in relation to policies, increases or decreases in terrorist attacks/attempts/convictions during policy periods</w:t>
      </w:r>
      <w:r w:rsidR="00775FE8">
        <w:rPr>
          <w:rFonts w:ascii="Times New Roman" w:hAnsi="Times New Roman" w:cs="Times New Roman"/>
          <w:sz w:val="24"/>
          <w:szCs w:val="24"/>
        </w:rPr>
        <w:t>, and migration data to more clearly see the effects of new policy will provide a more holistic approach to demonstrate policy effectiveness.</w:t>
      </w:r>
    </w:p>
    <w:p w14:paraId="4A9D0ACF" w14:textId="77777777" w:rsidR="00603884" w:rsidRPr="00775FE8" w:rsidRDefault="00603884" w:rsidP="00603884">
      <w:pPr>
        <w:pStyle w:val="Body2"/>
        <w:spacing w:line="480" w:lineRule="auto"/>
        <w:rPr>
          <w:rFonts w:ascii="Times New Roman" w:hAnsi="Times New Roman" w:cs="Times New Roman"/>
          <w:sz w:val="24"/>
          <w:szCs w:val="24"/>
        </w:rPr>
      </w:pPr>
    </w:p>
    <w:p w14:paraId="5BC314AB" w14:textId="471F4E12" w:rsidR="00896C7E" w:rsidRPr="00CC3068" w:rsidRDefault="00073E93" w:rsidP="00C02ECF">
      <w:pPr>
        <w:pStyle w:val="Body2"/>
        <w:numPr>
          <w:ilvl w:val="0"/>
          <w:numId w:val="2"/>
        </w:numPr>
        <w:spacing w:line="480" w:lineRule="auto"/>
        <w:rPr>
          <w:rFonts w:ascii="Times New Roman" w:eastAsia="Helvetica Neue" w:hAnsi="Times New Roman" w:cs="Times New Roman"/>
          <w:sz w:val="24"/>
          <w:szCs w:val="24"/>
        </w:rPr>
      </w:pPr>
      <w:r w:rsidRPr="00677EEB">
        <w:rPr>
          <w:rFonts w:ascii="Times New Roman" w:hAnsi="Times New Roman" w:cs="Times New Roman"/>
          <w:sz w:val="24"/>
          <w:szCs w:val="24"/>
          <w:u w:val="single"/>
        </w:rPr>
        <w:lastRenderedPageBreak/>
        <w:t>Historic Polic</w:t>
      </w:r>
      <w:r w:rsidR="00E404A9" w:rsidRPr="00677EEB">
        <w:rPr>
          <w:rFonts w:ascii="Times New Roman" w:hAnsi="Times New Roman" w:cs="Times New Roman"/>
          <w:sz w:val="24"/>
          <w:szCs w:val="24"/>
          <w:u w:val="single"/>
        </w:rPr>
        <w:t>ies for Analysis</w:t>
      </w:r>
      <w:r w:rsidRPr="00CC3068">
        <w:rPr>
          <w:rFonts w:ascii="Times New Roman" w:hAnsi="Times New Roman" w:cs="Times New Roman"/>
          <w:sz w:val="24"/>
          <w:szCs w:val="24"/>
        </w:rPr>
        <w:t>:</w:t>
      </w:r>
    </w:p>
    <w:p w14:paraId="6BA18C6F" w14:textId="08397754" w:rsidR="003E5968" w:rsidRPr="00CC3068" w:rsidRDefault="00073E93" w:rsidP="00C02ECF">
      <w:pPr>
        <w:pStyle w:val="Body2"/>
        <w:spacing w:line="480" w:lineRule="auto"/>
        <w:ind w:left="216"/>
        <w:rPr>
          <w:rFonts w:ascii="Times New Roman" w:hAnsi="Times New Roman" w:cs="Times New Roman"/>
          <w:sz w:val="24"/>
          <w:szCs w:val="24"/>
        </w:rPr>
      </w:pPr>
      <w:r w:rsidRPr="00CC3068">
        <w:rPr>
          <w:rFonts w:ascii="Times New Roman" w:hAnsi="Times New Roman" w:cs="Times New Roman"/>
          <w:sz w:val="24"/>
          <w:szCs w:val="24"/>
        </w:rPr>
        <w:t xml:space="preserve">(1) </w:t>
      </w:r>
      <w:r w:rsidR="003E5968" w:rsidRPr="00CC3068">
        <w:rPr>
          <w:rFonts w:ascii="Times New Roman" w:hAnsi="Times New Roman" w:cs="Times New Roman"/>
          <w:sz w:val="24"/>
          <w:szCs w:val="24"/>
        </w:rPr>
        <w:t>The Illegal Immigration Reform and Immigrant Responsibility Act of 1996 (IIRIRA), Division C of Pub.L. 104–208, 110 Stat. 3009-546</w:t>
      </w:r>
      <w:r w:rsidR="00677EEB">
        <w:rPr>
          <w:rFonts w:ascii="Times New Roman" w:hAnsi="Times New Roman" w:cs="Times New Roman"/>
          <w:sz w:val="24"/>
          <w:szCs w:val="24"/>
        </w:rPr>
        <w:t>.  This policy is in relation to the first modern terrorist attacks in the United States but not enough given more terror attacks five years later.</w:t>
      </w:r>
    </w:p>
    <w:p w14:paraId="2CD98EFD" w14:textId="29C4607B" w:rsidR="00896C7E" w:rsidRPr="00CC3068" w:rsidRDefault="003E5968" w:rsidP="00C02ECF">
      <w:pPr>
        <w:pStyle w:val="Body2"/>
        <w:spacing w:line="480" w:lineRule="auto"/>
        <w:ind w:left="216"/>
        <w:rPr>
          <w:rFonts w:ascii="Times New Roman" w:eastAsia="Helvetica Neue" w:hAnsi="Times New Roman" w:cs="Times New Roman"/>
          <w:sz w:val="24"/>
          <w:szCs w:val="24"/>
        </w:rPr>
      </w:pPr>
      <w:r w:rsidRPr="00CC3068">
        <w:rPr>
          <w:rFonts w:ascii="Times New Roman" w:eastAsia="Helvetica Neue" w:hAnsi="Times New Roman" w:cs="Times New Roman"/>
          <w:sz w:val="24"/>
          <w:szCs w:val="24"/>
        </w:rPr>
        <w:t>(2) The Homeland Security Act (HSA) of 2002, (Pub.L. 107–296, 116 Stat. 2135</w:t>
      </w:r>
      <w:r w:rsidR="00677EEB">
        <w:rPr>
          <w:rFonts w:ascii="Times New Roman" w:eastAsia="Helvetica Neue" w:hAnsi="Times New Roman" w:cs="Times New Roman"/>
          <w:sz w:val="24"/>
          <w:szCs w:val="24"/>
        </w:rPr>
        <w:t>.  Legislation past Post 9/11 which made significant restructure changes to national security within the United States.</w:t>
      </w:r>
    </w:p>
    <w:p w14:paraId="708F91EA" w14:textId="636E9755" w:rsidR="0016445A" w:rsidRPr="00CC3068" w:rsidRDefault="00073E93" w:rsidP="00C02ECF">
      <w:pPr>
        <w:pStyle w:val="Body2"/>
        <w:spacing w:line="480" w:lineRule="auto"/>
        <w:ind w:left="216"/>
        <w:rPr>
          <w:rFonts w:ascii="Times New Roman" w:hAnsi="Times New Roman" w:cs="Times New Roman"/>
          <w:sz w:val="24"/>
          <w:szCs w:val="24"/>
        </w:rPr>
      </w:pPr>
      <w:r w:rsidRPr="00CC3068">
        <w:rPr>
          <w:rFonts w:ascii="Times New Roman" w:hAnsi="Times New Roman" w:cs="Times New Roman"/>
          <w:sz w:val="24"/>
          <w:szCs w:val="24"/>
        </w:rPr>
        <w:t xml:space="preserve">(3) </w:t>
      </w:r>
      <w:r w:rsidR="003E5968" w:rsidRPr="00CC3068">
        <w:rPr>
          <w:rFonts w:ascii="Times New Roman" w:hAnsi="Times New Roman" w:cs="Times New Roman"/>
          <w:sz w:val="24"/>
          <w:szCs w:val="24"/>
        </w:rPr>
        <w:t>The Real ID Act of 2005, Pub.L. 109</w:t>
      </w:r>
      <w:r w:rsidR="003E5968" w:rsidRPr="00CC3068">
        <w:rPr>
          <w:rFonts w:ascii="Times New Roman" w:hAnsi="Times New Roman" w:cs="Times New Roman"/>
          <w:noProof/>
          <w:sz w:val="24"/>
          <w:szCs w:val="24"/>
          <w:lang w:bidi="he-IL"/>
        </w:rPr>
        <mc:AlternateContent>
          <mc:Choice Requires="wps">
            <w:drawing>
              <wp:anchor distT="152400" distB="152400" distL="152400" distR="152400" simplePos="0" relativeHeight="251665408" behindDoc="0" locked="0" layoutInCell="1" allowOverlap="1" wp14:anchorId="2A9FECFF" wp14:editId="5453ADE7">
                <wp:simplePos x="0" y="0"/>
                <wp:positionH relativeFrom="page">
                  <wp:posOffset>762000</wp:posOffset>
                </wp:positionH>
                <wp:positionV relativeFrom="page">
                  <wp:posOffset>813816</wp:posOffset>
                </wp:positionV>
                <wp:extent cx="6248400" cy="266700"/>
                <wp:effectExtent l="0" t="0" r="0" b="0"/>
                <wp:wrapNone/>
                <wp:docPr id="2" name="officeArt object"/>
                <wp:cNvGraphicFramePr/>
                <a:graphic xmlns:a="http://schemas.openxmlformats.org/drawingml/2006/main">
                  <a:graphicData uri="http://schemas.microsoft.com/office/word/2010/wordprocessingShape">
                    <wps:wsp>
                      <wps:cNvSpPr txBox="1"/>
                      <wps:spPr>
                        <a:xfrm>
                          <a:off x="0" y="0"/>
                          <a:ext cx="6248400" cy="266700"/>
                        </a:xfrm>
                        <a:prstGeom prst="rect">
                          <a:avLst/>
                        </a:prstGeom>
                        <a:noFill/>
                        <a:ln w="12700" cap="flat">
                          <a:noFill/>
                          <a:miter lim="400000"/>
                        </a:ln>
                        <a:effectLst/>
                      </wps:spPr>
                      <wps:txbx>
                        <w:txbxContent>
                          <w:p w14:paraId="0DAA1F52" w14:textId="77777777" w:rsidR="003E5968" w:rsidRDefault="003E5968" w:rsidP="003E5968">
                            <w:pPr>
                              <w:pStyle w:val="Subheading"/>
                            </w:pPr>
                            <w:r>
                              <w:t>ISRAEL NATIONAL DEFENSE COLLEGE / final Research paper</w:t>
                            </w:r>
                          </w:p>
                        </w:txbxContent>
                      </wps:txbx>
                      <wps:bodyPr wrap="square" lIns="0" tIns="0" rIns="0" bIns="0"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9FECFF" id="_x0000_t202" coordsize="21600,21600" o:spt="202" path="m,l,21600r21600,l21600,xe">
                <v:stroke joinstyle="miter"/>
                <v:path gradientshapeok="t" o:connecttype="rect"/>
              </v:shapetype>
              <v:shape id="officeArt object" o:spid="_x0000_s1026" type="#_x0000_t202" style="position:absolute;left:0;text-align:left;margin-left:60pt;margin-top:64.1pt;width:492pt;height:21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70gEAAJUDAAAOAAAAZHJzL2Uyb0RvYy54bWysU8Fu2zAMvQ/YPwi6L3aMIiuMKEW3osOA&#10;YRvQ7gNkWYo1SKImKbHz96NkOy2227AcFIqkHsnH5/3dZA05yxA1OEa3m5oS6QT02h0Z/fH8+O6W&#10;kpi467kBJxm9yEjvDm/f7EffygYGML0MBEFcbEfP6JCSb6sqikFaHjfgpcOggmB5wms4Vn3gI6Jb&#10;UzV1vatGCL0PIGSM6H2Yg/RQ8JWSIn1TKspEDKPYWypnKGeXz+qw5+0xcD9osbTB/6ELy7XDoleo&#10;B544OQX9F5TVIkAElTYCbAVKaSHLDDjNtv5jmqeBe1lmQXKiv9IU/x+s+Hr+HojuGW0ocdziiuam&#10;7kMi0P1EAjNHo48tpj55TE7TB5hw16s/ojOPPqlg8z++JxhHti9XhuWUiEDnrrm5vakxJDDW7Hbv&#10;0Ub46uW1DzF9kmBJNhgNuYGMys9fYppT15TsdvCojSlbNI6M2FaTMYngKCZl+Pz4VZbVCQVntGUU&#10;G8HfUt+4DCeLZJZKeeh5uGylqZsWJjroL0jEiLJhNP468SApMZ8d7iVrbDXCanSr4U72I6ASt5Rw&#10;JwZAIa4N3p8SKF0mzNXmEshMvuDuC0eLTrO4Xt9L1svXdPgNAAD//wMAUEsDBBQABgAIAAAAIQBc&#10;lE784AAAABEBAAAPAAAAZHJzL2Rvd25yZXYueG1sTE9NS8NAEL0L/odlBG920+BHSbMpYhFEpZDq&#10;weM0O01Cs7Mhu23Tf+/kpJfhvfl67+Wr0XXqRENoPRuYzxJQxJW3LdcGvr9e7xagQkS22HkmAxcK&#10;sCqur3LMrD9zSadtrJU84ZChgSbGPtM6VA05DDPfE8ts7weHUehQazvgWZ67TqdJ8qgdtiwKDfb0&#10;0lB12B6dgfcSPz+wfEh964L9edOby9qTMbc343op5XkJKtIY/y5gyiD+oRBjO39kG1QnXDRkdQKL&#10;FNS0MU/upbUT9JSkoItc/09S/AIAAP//AwBQSwECLQAUAAYACAAAACEAtoM4kv4AAADhAQAAEwAA&#10;AAAAAAAAAAAAAAAAAAAAW0NvbnRlbnRfVHlwZXNdLnhtbFBLAQItABQABgAIAAAAIQA4/SH/1gAA&#10;AJQBAAALAAAAAAAAAAAAAAAAAC8BAABfcmVscy8ucmVsc1BLAQItABQABgAIAAAAIQBOAh+70gEA&#10;AJUDAAAOAAAAAAAAAAAAAAAAAC4CAABkcnMvZTJvRG9jLnhtbFBLAQItABQABgAIAAAAIQBclE78&#10;4AAAABEBAAAPAAAAAAAAAAAAAAAAACwEAABkcnMvZG93bnJldi54bWxQSwUGAAAAAAQABADzAAAA&#10;OQUAAAAA&#10;" filled="f" stroked="f" strokeweight="1pt">
                <v:stroke miterlimit="4"/>
                <v:textbox inset="0,0,0,0">
                  <w:txbxContent>
                    <w:p w14:paraId="0DAA1F52" w14:textId="77777777" w:rsidR="003E5968" w:rsidRDefault="003E5968" w:rsidP="003E5968">
                      <w:pPr>
                        <w:pStyle w:val="Subheading"/>
                      </w:pPr>
                      <w:r>
                        <w:t>ISRAEL NATIONAL DEFENSE COLLEGE / final Research paper</w:t>
                      </w:r>
                    </w:p>
                  </w:txbxContent>
                </v:textbox>
                <w10:wrap anchorx="page" anchory="page"/>
              </v:shape>
            </w:pict>
          </mc:Fallback>
        </mc:AlternateContent>
      </w:r>
      <w:r w:rsidR="003E5968" w:rsidRPr="00CC3068">
        <w:rPr>
          <w:rFonts w:ascii="Times New Roman" w:hAnsi="Times New Roman" w:cs="Times New Roman"/>
          <w:sz w:val="24"/>
          <w:szCs w:val="24"/>
        </w:rPr>
        <w:t>–13, 119 Stat. 302</w:t>
      </w:r>
      <w:r w:rsidR="00677EEB">
        <w:rPr>
          <w:rFonts w:ascii="Times New Roman" w:hAnsi="Times New Roman" w:cs="Times New Roman"/>
          <w:sz w:val="24"/>
          <w:szCs w:val="24"/>
        </w:rPr>
        <w:t>.  Further refinement on Post 9/11 security legislation which introduced additional security measures to protect American citizens.</w:t>
      </w:r>
    </w:p>
    <w:p w14:paraId="69617158" w14:textId="3A02E192" w:rsidR="00A506A6" w:rsidRDefault="009407D8" w:rsidP="00C02ECF">
      <w:pPr>
        <w:pStyle w:val="Body2"/>
        <w:spacing w:line="480" w:lineRule="auto"/>
        <w:rPr>
          <w:rFonts w:ascii="Times New Roman" w:hAnsi="Times New Roman" w:cs="Times New Roman"/>
          <w:b/>
          <w:bCs/>
          <w:sz w:val="24"/>
          <w:szCs w:val="24"/>
        </w:rPr>
      </w:pPr>
      <w:r w:rsidRPr="00CC3068">
        <w:rPr>
          <w:rFonts w:ascii="Times New Roman" w:hAnsi="Times New Roman" w:cs="Times New Roman"/>
          <w:sz w:val="24"/>
          <w:szCs w:val="24"/>
          <w:u w:val="single"/>
        </w:rPr>
        <w:t>Importance of Research</w:t>
      </w:r>
      <w:r w:rsidRPr="00CC3068">
        <w:rPr>
          <w:rFonts w:ascii="Times New Roman" w:hAnsi="Times New Roman" w:cs="Times New Roman"/>
          <w:sz w:val="24"/>
          <w:szCs w:val="24"/>
        </w:rPr>
        <w:t>:</w:t>
      </w:r>
      <w:r w:rsidRPr="00CC3068">
        <w:rPr>
          <w:rFonts w:ascii="Times New Roman" w:hAnsi="Times New Roman" w:cs="Times New Roman"/>
          <w:b/>
          <w:bCs/>
          <w:sz w:val="24"/>
          <w:szCs w:val="24"/>
        </w:rPr>
        <w:t xml:space="preserve">  </w:t>
      </w:r>
      <w:r w:rsidRPr="00CC3068">
        <w:rPr>
          <w:rFonts w:ascii="Times New Roman" w:hAnsi="Times New Roman" w:cs="Times New Roman"/>
          <w:sz w:val="24"/>
          <w:szCs w:val="24"/>
        </w:rPr>
        <w:t xml:space="preserve">Through detailed examination of </w:t>
      </w:r>
      <w:r w:rsidR="00A506A6" w:rsidRPr="00CC3068">
        <w:rPr>
          <w:rFonts w:ascii="Times New Roman" w:hAnsi="Times New Roman" w:cs="Times New Roman"/>
          <w:sz w:val="24"/>
          <w:szCs w:val="24"/>
        </w:rPr>
        <w:t xml:space="preserve">three major counterterrorism related immigration </w:t>
      </w:r>
      <w:r w:rsidRPr="00CC3068">
        <w:rPr>
          <w:rFonts w:ascii="Times New Roman" w:hAnsi="Times New Roman" w:cs="Times New Roman"/>
          <w:sz w:val="24"/>
          <w:szCs w:val="24"/>
        </w:rPr>
        <w:t>polic</w:t>
      </w:r>
      <w:r w:rsidR="00A506A6" w:rsidRPr="00CC3068">
        <w:rPr>
          <w:rFonts w:ascii="Times New Roman" w:hAnsi="Times New Roman" w:cs="Times New Roman"/>
          <w:sz w:val="24"/>
          <w:szCs w:val="24"/>
        </w:rPr>
        <w:t>ies</w:t>
      </w:r>
      <w:r w:rsidRPr="00CC3068">
        <w:rPr>
          <w:rFonts w:ascii="Times New Roman" w:hAnsi="Times New Roman" w:cs="Times New Roman"/>
          <w:sz w:val="24"/>
          <w:szCs w:val="24"/>
        </w:rPr>
        <w:t xml:space="preserve"> and </w:t>
      </w:r>
      <w:r w:rsidR="00A506A6" w:rsidRPr="00CC3068">
        <w:rPr>
          <w:rFonts w:ascii="Times New Roman" w:hAnsi="Times New Roman" w:cs="Times New Roman"/>
          <w:sz w:val="24"/>
          <w:szCs w:val="24"/>
        </w:rPr>
        <w:t xml:space="preserve">associated </w:t>
      </w:r>
      <w:r w:rsidRPr="00CC3068">
        <w:rPr>
          <w:rFonts w:ascii="Times New Roman" w:hAnsi="Times New Roman" w:cs="Times New Roman"/>
          <w:sz w:val="24"/>
          <w:szCs w:val="24"/>
        </w:rPr>
        <w:t xml:space="preserve">metrics of success, the findings of this research are intended to persuade </w:t>
      </w:r>
      <w:r w:rsidR="00BE254C" w:rsidRPr="00CC3068">
        <w:rPr>
          <w:rFonts w:ascii="Times New Roman" w:hAnsi="Times New Roman" w:cs="Times New Roman"/>
          <w:sz w:val="24"/>
          <w:szCs w:val="24"/>
        </w:rPr>
        <w:t>elected officials</w:t>
      </w:r>
      <w:r w:rsidRPr="00CC3068">
        <w:rPr>
          <w:rFonts w:ascii="Times New Roman" w:hAnsi="Times New Roman" w:cs="Times New Roman"/>
          <w:sz w:val="24"/>
          <w:szCs w:val="24"/>
        </w:rPr>
        <w:t xml:space="preserve"> to better understand their decisions, intended </w:t>
      </w:r>
      <w:r w:rsidR="00A506A6" w:rsidRPr="00CC3068">
        <w:rPr>
          <w:rFonts w:ascii="Times New Roman" w:hAnsi="Times New Roman" w:cs="Times New Roman"/>
          <w:sz w:val="24"/>
          <w:szCs w:val="24"/>
        </w:rPr>
        <w:t>and unintended consequences</w:t>
      </w:r>
      <w:r w:rsidRPr="00CC3068">
        <w:rPr>
          <w:rFonts w:ascii="Times New Roman" w:hAnsi="Times New Roman" w:cs="Times New Roman"/>
          <w:sz w:val="24"/>
          <w:szCs w:val="24"/>
        </w:rPr>
        <w:t xml:space="preserve"> of </w:t>
      </w:r>
      <w:r w:rsidR="00BE254C" w:rsidRPr="00CC3068">
        <w:rPr>
          <w:rFonts w:ascii="Times New Roman" w:hAnsi="Times New Roman" w:cs="Times New Roman"/>
          <w:sz w:val="24"/>
          <w:szCs w:val="24"/>
        </w:rPr>
        <w:t xml:space="preserve">shifts in the policy they create </w:t>
      </w:r>
      <w:r w:rsidRPr="00CC3068">
        <w:rPr>
          <w:rFonts w:ascii="Times New Roman" w:hAnsi="Times New Roman" w:cs="Times New Roman"/>
          <w:sz w:val="24"/>
          <w:szCs w:val="24"/>
        </w:rPr>
        <w:t>and ensure purposeful implementation of future policy</w:t>
      </w:r>
      <w:r w:rsidR="00A506A6" w:rsidRPr="00CC3068">
        <w:rPr>
          <w:rFonts w:ascii="Times New Roman" w:hAnsi="Times New Roman" w:cs="Times New Roman"/>
          <w:sz w:val="24"/>
          <w:szCs w:val="24"/>
        </w:rPr>
        <w:t xml:space="preserve"> favorable to U.S. national interests</w:t>
      </w:r>
      <w:r w:rsidRPr="00CC3068">
        <w:rPr>
          <w:rFonts w:ascii="Times New Roman" w:hAnsi="Times New Roman" w:cs="Times New Roman"/>
          <w:sz w:val="24"/>
          <w:szCs w:val="24"/>
        </w:rPr>
        <w:t xml:space="preserve">.  A secondary impact is to inform the public about matters that </w:t>
      </w:r>
      <w:r w:rsidR="00A506A6" w:rsidRPr="00CC3068">
        <w:rPr>
          <w:rFonts w:ascii="Times New Roman" w:hAnsi="Times New Roman" w:cs="Times New Roman"/>
          <w:sz w:val="24"/>
          <w:szCs w:val="24"/>
        </w:rPr>
        <w:t>are not readily available which may change their understand and therefore influence their elected officials and/or support special interest</w:t>
      </w:r>
      <w:r w:rsidR="00BF0ACB" w:rsidRPr="00CC3068">
        <w:rPr>
          <w:rFonts w:ascii="Times New Roman" w:hAnsi="Times New Roman" w:cs="Times New Roman"/>
          <w:sz w:val="24"/>
          <w:szCs w:val="24"/>
        </w:rPr>
        <w:t xml:space="preserve"> </w:t>
      </w:r>
      <w:r w:rsidR="00A506A6" w:rsidRPr="00CC3068">
        <w:rPr>
          <w:rFonts w:ascii="Times New Roman" w:hAnsi="Times New Roman" w:cs="Times New Roman"/>
          <w:sz w:val="24"/>
          <w:szCs w:val="24"/>
        </w:rPr>
        <w:t>groups of similar ideals.</w:t>
      </w:r>
      <w:r w:rsidRPr="00CC3068">
        <w:rPr>
          <w:rFonts w:ascii="Times New Roman" w:hAnsi="Times New Roman" w:cs="Times New Roman"/>
          <w:b/>
          <w:bCs/>
          <w:sz w:val="24"/>
          <w:szCs w:val="24"/>
          <w:u w:val="single"/>
        </w:rPr>
        <w:t xml:space="preserve">  </w:t>
      </w:r>
      <w:r w:rsidRPr="00CC3068" w:rsidDel="003E5968">
        <w:rPr>
          <w:rFonts w:ascii="Times New Roman" w:hAnsi="Times New Roman" w:cs="Times New Roman"/>
          <w:b/>
          <w:bCs/>
          <w:sz w:val="24"/>
          <w:szCs w:val="24"/>
        </w:rPr>
        <w:t xml:space="preserve"> </w:t>
      </w:r>
    </w:p>
    <w:p w14:paraId="30DDE61E" w14:textId="50FC8FC1" w:rsidR="00896C7E" w:rsidRPr="00CC3068" w:rsidRDefault="00073E93" w:rsidP="00C02ECF">
      <w:pPr>
        <w:pStyle w:val="2"/>
        <w:spacing w:line="480" w:lineRule="auto"/>
        <w:rPr>
          <w:rFonts w:ascii="Times New Roman" w:hAnsi="Times New Roman" w:cs="Times New Roman"/>
          <w:sz w:val="24"/>
          <w:szCs w:val="24"/>
        </w:rPr>
      </w:pPr>
      <w:r w:rsidRPr="00CC3068">
        <w:rPr>
          <w:rFonts w:ascii="Times New Roman" w:hAnsi="Times New Roman" w:cs="Times New Roman"/>
          <w:sz w:val="24"/>
          <w:szCs w:val="24"/>
        </w:rPr>
        <w:t>Project Chapters:</w:t>
      </w:r>
    </w:p>
    <w:p w14:paraId="4BD1C911" w14:textId="5ABDF821" w:rsidR="00896C7E" w:rsidRPr="00CC3068" w:rsidRDefault="00073E93" w:rsidP="00C02ECF">
      <w:pPr>
        <w:pStyle w:val="Body2"/>
        <w:spacing w:line="480" w:lineRule="auto"/>
        <w:rPr>
          <w:rFonts w:ascii="Times New Roman" w:hAnsi="Times New Roman" w:cs="Times New Roman"/>
          <w:sz w:val="24"/>
          <w:szCs w:val="24"/>
        </w:rPr>
      </w:pPr>
      <w:r w:rsidRPr="00CC3068">
        <w:rPr>
          <w:rFonts w:ascii="Times New Roman" w:hAnsi="Times New Roman" w:cs="Times New Roman"/>
          <w:sz w:val="24"/>
          <w:szCs w:val="24"/>
          <w:u w:val="single"/>
        </w:rPr>
        <w:t>Intro</w:t>
      </w:r>
      <w:r w:rsidRPr="00CC3068">
        <w:rPr>
          <w:rFonts w:ascii="Times New Roman" w:hAnsi="Times New Roman" w:cs="Times New Roman"/>
          <w:sz w:val="24"/>
          <w:szCs w:val="24"/>
        </w:rPr>
        <w:t xml:space="preserve">: </w:t>
      </w:r>
      <w:r w:rsidR="00BF0ACB" w:rsidRPr="00CC3068">
        <w:rPr>
          <w:rFonts w:ascii="Times New Roman" w:hAnsi="Times New Roman" w:cs="Times New Roman"/>
          <w:sz w:val="24"/>
          <w:szCs w:val="24"/>
        </w:rPr>
        <w:t>Open with a description of t</w:t>
      </w:r>
      <w:r w:rsidRPr="00CC3068">
        <w:rPr>
          <w:rFonts w:ascii="Times New Roman" w:hAnsi="Times New Roman" w:cs="Times New Roman"/>
          <w:sz w:val="24"/>
          <w:szCs w:val="24"/>
        </w:rPr>
        <w:t>he globalized world</w:t>
      </w:r>
      <w:r w:rsidR="00BF0ACB" w:rsidRPr="00CC3068">
        <w:rPr>
          <w:rFonts w:ascii="Times New Roman" w:hAnsi="Times New Roman" w:cs="Times New Roman"/>
          <w:sz w:val="24"/>
          <w:szCs w:val="24"/>
        </w:rPr>
        <w:t xml:space="preserve"> containing seven billion </w:t>
      </w:r>
      <w:r w:rsidR="00914063" w:rsidRPr="00CC3068">
        <w:rPr>
          <w:rFonts w:ascii="Times New Roman" w:hAnsi="Times New Roman" w:cs="Times New Roman"/>
          <w:sz w:val="24"/>
          <w:szCs w:val="24"/>
        </w:rPr>
        <w:t>people facing numerous</w:t>
      </w:r>
      <w:r w:rsidR="00BF0ACB" w:rsidRPr="00CC3068">
        <w:rPr>
          <w:rFonts w:ascii="Times New Roman" w:hAnsi="Times New Roman" w:cs="Times New Roman"/>
          <w:sz w:val="24"/>
          <w:szCs w:val="24"/>
        </w:rPr>
        <w:t xml:space="preserve"> destabilizing events </w:t>
      </w:r>
      <w:r w:rsidR="00914063" w:rsidRPr="00CC3068">
        <w:rPr>
          <w:rFonts w:ascii="Times New Roman" w:hAnsi="Times New Roman" w:cs="Times New Roman"/>
          <w:sz w:val="24"/>
          <w:szCs w:val="24"/>
        </w:rPr>
        <w:t>such as:</w:t>
      </w:r>
      <w:r w:rsidR="00BF0ACB" w:rsidRPr="00CC3068">
        <w:rPr>
          <w:rFonts w:ascii="Times New Roman" w:hAnsi="Times New Roman" w:cs="Times New Roman"/>
          <w:sz w:val="24"/>
          <w:szCs w:val="24"/>
        </w:rPr>
        <w:t xml:space="preserve"> regional conflicts, </w:t>
      </w:r>
      <w:r w:rsidR="00914063" w:rsidRPr="00CC3068">
        <w:rPr>
          <w:rFonts w:ascii="Times New Roman" w:hAnsi="Times New Roman" w:cs="Times New Roman"/>
          <w:sz w:val="24"/>
          <w:szCs w:val="24"/>
        </w:rPr>
        <w:t>environmental shifts</w:t>
      </w:r>
      <w:r w:rsidR="00BF0ACB" w:rsidRPr="00CC3068">
        <w:rPr>
          <w:rFonts w:ascii="Times New Roman" w:hAnsi="Times New Roman" w:cs="Times New Roman"/>
          <w:sz w:val="24"/>
          <w:szCs w:val="24"/>
        </w:rPr>
        <w:t xml:space="preserve">, </w:t>
      </w:r>
      <w:r w:rsidR="004347C3" w:rsidRPr="00CC3068">
        <w:rPr>
          <w:rFonts w:ascii="Times New Roman" w:hAnsi="Times New Roman" w:cs="Times New Roman"/>
          <w:sz w:val="24"/>
          <w:szCs w:val="24"/>
        </w:rPr>
        <w:t>globally connected economies steeped in debt w</w:t>
      </w:r>
      <w:r w:rsidR="00914063" w:rsidRPr="00CC3068">
        <w:rPr>
          <w:rFonts w:ascii="Times New Roman" w:hAnsi="Times New Roman" w:cs="Times New Roman"/>
          <w:sz w:val="24"/>
          <w:szCs w:val="24"/>
        </w:rPr>
        <w:t xml:space="preserve">hich </w:t>
      </w:r>
      <w:r w:rsidR="004347C3" w:rsidRPr="00CC3068">
        <w:rPr>
          <w:rFonts w:ascii="Times New Roman" w:hAnsi="Times New Roman" w:cs="Times New Roman"/>
          <w:sz w:val="24"/>
          <w:szCs w:val="24"/>
        </w:rPr>
        <w:t xml:space="preserve">will </w:t>
      </w:r>
      <w:r w:rsidR="00914063" w:rsidRPr="00CC3068">
        <w:rPr>
          <w:rFonts w:ascii="Times New Roman" w:hAnsi="Times New Roman" w:cs="Times New Roman"/>
          <w:sz w:val="24"/>
          <w:szCs w:val="24"/>
        </w:rPr>
        <w:t>provide a b</w:t>
      </w:r>
      <w:r w:rsidR="0010780D" w:rsidRPr="00CC3068">
        <w:rPr>
          <w:rFonts w:ascii="Times New Roman" w:hAnsi="Times New Roman" w:cs="Times New Roman"/>
          <w:sz w:val="24"/>
          <w:szCs w:val="24"/>
        </w:rPr>
        <w:t xml:space="preserve">road context that all are </w:t>
      </w:r>
      <w:r w:rsidR="00914063" w:rsidRPr="00CC3068">
        <w:rPr>
          <w:rFonts w:ascii="Times New Roman" w:hAnsi="Times New Roman" w:cs="Times New Roman"/>
          <w:sz w:val="24"/>
          <w:szCs w:val="24"/>
        </w:rPr>
        <w:t xml:space="preserve">facing similar difficult </w:t>
      </w:r>
      <w:r w:rsidR="00914063" w:rsidRPr="00CC3068">
        <w:rPr>
          <w:rFonts w:ascii="Times New Roman" w:hAnsi="Times New Roman" w:cs="Times New Roman"/>
          <w:sz w:val="24"/>
          <w:szCs w:val="24"/>
        </w:rPr>
        <w:lastRenderedPageBreak/>
        <w:t>challenges</w:t>
      </w:r>
      <w:r w:rsidR="0010780D" w:rsidRPr="00CC3068">
        <w:rPr>
          <w:rFonts w:ascii="Times New Roman" w:hAnsi="Times New Roman" w:cs="Times New Roman"/>
          <w:sz w:val="24"/>
          <w:szCs w:val="24"/>
        </w:rPr>
        <w:t xml:space="preserve">.  Intro will draw down to the United States and counter terrorism changes in the strategic environment which drastically begins to </w:t>
      </w:r>
      <w:r w:rsidR="00BF0ACB" w:rsidRPr="00CC3068">
        <w:rPr>
          <w:rFonts w:ascii="Times New Roman" w:hAnsi="Times New Roman" w:cs="Times New Roman"/>
          <w:sz w:val="24"/>
          <w:szCs w:val="24"/>
        </w:rPr>
        <w:t>impact</w:t>
      </w:r>
      <w:r w:rsidR="0010780D" w:rsidRPr="00CC3068">
        <w:rPr>
          <w:rFonts w:ascii="Times New Roman" w:hAnsi="Times New Roman" w:cs="Times New Roman"/>
          <w:sz w:val="24"/>
          <w:szCs w:val="24"/>
        </w:rPr>
        <w:t xml:space="preserve"> immigration policy.</w:t>
      </w:r>
    </w:p>
    <w:p w14:paraId="4A1B658B" w14:textId="5A896F8B" w:rsidR="00896C7E" w:rsidRPr="00CC3068" w:rsidRDefault="0091406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Body</w:t>
      </w:r>
      <w:r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CH </w:t>
      </w:r>
      <w:r w:rsidR="00823E95" w:rsidRPr="00CC3068">
        <w:rPr>
          <w:rFonts w:ascii="Times New Roman" w:hAnsi="Times New Roman" w:cs="Times New Roman"/>
          <w:sz w:val="24"/>
          <w:szCs w:val="24"/>
        </w:rPr>
        <w:t>1</w:t>
      </w:r>
      <w:r w:rsidR="00D709A2" w:rsidRPr="00CC3068">
        <w:rPr>
          <w:rFonts w:ascii="Times New Roman" w:hAnsi="Times New Roman" w:cs="Times New Roman"/>
          <w:sz w:val="24"/>
          <w:szCs w:val="24"/>
        </w:rPr>
        <w:t>):</w:t>
      </w:r>
      <w:r w:rsidR="00073E93"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What was the environment within the United States as terrorism came onto the stage?  What were the policies just prior to and after September 11, </w:t>
      </w:r>
      <w:r w:rsidR="00946F33">
        <w:rPr>
          <w:rFonts w:ascii="Times New Roman" w:hAnsi="Times New Roman" w:cs="Times New Roman"/>
          <w:sz w:val="24"/>
          <w:szCs w:val="24"/>
        </w:rPr>
        <w:t>2001</w:t>
      </w:r>
      <w:r w:rsidR="00946F33" w:rsidRPr="00CC3068">
        <w:rPr>
          <w:rFonts w:ascii="Times New Roman" w:hAnsi="Times New Roman" w:cs="Times New Roman"/>
          <w:sz w:val="24"/>
          <w:szCs w:val="24"/>
        </w:rPr>
        <w:t>?</w:t>
      </w:r>
      <w:r w:rsidR="0010780D"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What were the </w:t>
      </w:r>
      <w:r w:rsidR="00DA04F6" w:rsidRPr="00CC3068">
        <w:rPr>
          <w:rFonts w:ascii="Times New Roman" w:hAnsi="Times New Roman" w:cs="Times New Roman"/>
          <w:sz w:val="24"/>
          <w:szCs w:val="24"/>
        </w:rPr>
        <w:t xml:space="preserve">terror threats </w:t>
      </w:r>
      <w:r w:rsidR="00492EBE">
        <w:rPr>
          <w:rFonts w:ascii="Times New Roman" w:hAnsi="Times New Roman" w:cs="Times New Roman"/>
          <w:sz w:val="24"/>
          <w:szCs w:val="24"/>
        </w:rPr>
        <w:t xml:space="preserve">the U.S. </w:t>
      </w:r>
      <w:r w:rsidR="00DA04F6" w:rsidRPr="00CC3068">
        <w:rPr>
          <w:rFonts w:ascii="Times New Roman" w:hAnsi="Times New Roman" w:cs="Times New Roman"/>
          <w:sz w:val="24"/>
          <w:szCs w:val="24"/>
        </w:rPr>
        <w:t xml:space="preserve">faced prior to 9/11 and </w:t>
      </w:r>
      <w:r w:rsidR="00492EBE">
        <w:rPr>
          <w:rFonts w:ascii="Times New Roman" w:hAnsi="Times New Roman" w:cs="Times New Roman"/>
          <w:sz w:val="24"/>
          <w:szCs w:val="24"/>
        </w:rPr>
        <w:t xml:space="preserve">how did </w:t>
      </w:r>
      <w:r w:rsidR="00DA04F6" w:rsidRPr="00CC3068">
        <w:rPr>
          <w:rFonts w:ascii="Times New Roman" w:hAnsi="Times New Roman" w:cs="Times New Roman"/>
          <w:sz w:val="24"/>
          <w:szCs w:val="24"/>
        </w:rPr>
        <w:t>the</w:t>
      </w:r>
      <w:r w:rsidR="00492EBE">
        <w:rPr>
          <w:rFonts w:ascii="Times New Roman" w:hAnsi="Times New Roman" w:cs="Times New Roman"/>
          <w:sz w:val="24"/>
          <w:szCs w:val="24"/>
        </w:rPr>
        <w:t xml:space="preserve"> adjustments (or</w:t>
      </w:r>
      <w:r w:rsidR="00DA04F6" w:rsidRPr="00CC3068">
        <w:rPr>
          <w:rFonts w:ascii="Times New Roman" w:hAnsi="Times New Roman" w:cs="Times New Roman"/>
          <w:sz w:val="24"/>
          <w:szCs w:val="24"/>
        </w:rPr>
        <w:t xml:space="preserve"> lack of adjustment</w:t>
      </w:r>
      <w:r w:rsidR="00492EBE">
        <w:rPr>
          <w:rFonts w:ascii="Times New Roman" w:hAnsi="Times New Roman" w:cs="Times New Roman"/>
          <w:sz w:val="24"/>
          <w:szCs w:val="24"/>
        </w:rPr>
        <w:t>s) work in relation</w:t>
      </w:r>
      <w:r w:rsidR="00DA04F6" w:rsidRPr="00CC3068">
        <w:rPr>
          <w:rFonts w:ascii="Times New Roman" w:hAnsi="Times New Roman" w:cs="Times New Roman"/>
          <w:sz w:val="24"/>
          <w:szCs w:val="24"/>
        </w:rPr>
        <w:t xml:space="preserve"> to this new </w:t>
      </w:r>
      <w:r w:rsidRPr="00CC3068">
        <w:rPr>
          <w:rFonts w:ascii="Times New Roman" w:hAnsi="Times New Roman" w:cs="Times New Roman"/>
          <w:sz w:val="24"/>
          <w:szCs w:val="24"/>
        </w:rPr>
        <w:t>threat</w:t>
      </w:r>
      <w:r w:rsidR="00492EBE">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Pr="00CC3068">
        <w:rPr>
          <w:rFonts w:ascii="Times New Roman" w:hAnsi="Times New Roman" w:cs="Times New Roman"/>
          <w:sz w:val="24"/>
          <w:szCs w:val="24"/>
        </w:rPr>
        <w:t>Key e</w:t>
      </w:r>
      <w:r w:rsidR="00DA04F6" w:rsidRPr="00CC3068">
        <w:rPr>
          <w:rFonts w:ascii="Times New Roman" w:hAnsi="Times New Roman" w:cs="Times New Roman"/>
          <w:sz w:val="24"/>
          <w:szCs w:val="24"/>
        </w:rPr>
        <w:t xml:space="preserve">xamination </w:t>
      </w:r>
      <w:r w:rsidRPr="00CC3068">
        <w:rPr>
          <w:rFonts w:ascii="Times New Roman" w:hAnsi="Times New Roman" w:cs="Times New Roman"/>
          <w:sz w:val="24"/>
          <w:szCs w:val="24"/>
        </w:rPr>
        <w:t>in the chapter will outline the</w:t>
      </w:r>
      <w:r w:rsidR="00DA04F6" w:rsidRPr="00CC3068">
        <w:rPr>
          <w:rFonts w:ascii="Times New Roman" w:hAnsi="Times New Roman" w:cs="Times New Roman"/>
          <w:sz w:val="24"/>
          <w:szCs w:val="24"/>
        </w:rPr>
        <w:t xml:space="preserve"> 1996 </w:t>
      </w:r>
      <w:r w:rsidR="004347C3" w:rsidRPr="00CC3068">
        <w:rPr>
          <w:rFonts w:ascii="Times New Roman" w:hAnsi="Times New Roman" w:cs="Times New Roman"/>
          <w:sz w:val="24"/>
          <w:szCs w:val="24"/>
        </w:rPr>
        <w:t xml:space="preserve">IIRIRA </w:t>
      </w:r>
      <w:r w:rsidR="00DA04F6" w:rsidRPr="00CC3068">
        <w:rPr>
          <w:rFonts w:ascii="Times New Roman" w:hAnsi="Times New Roman" w:cs="Times New Roman"/>
          <w:sz w:val="24"/>
          <w:szCs w:val="24"/>
        </w:rPr>
        <w:t>immigration reform</w:t>
      </w:r>
      <w:r w:rsidRPr="00CC3068">
        <w:rPr>
          <w:rFonts w:ascii="Times New Roman" w:hAnsi="Times New Roman" w:cs="Times New Roman"/>
          <w:sz w:val="24"/>
          <w:szCs w:val="24"/>
        </w:rPr>
        <w:t xml:space="preserve"> providing </w:t>
      </w:r>
      <w:r w:rsidR="00DA04F6" w:rsidRPr="00CC3068">
        <w:rPr>
          <w:rFonts w:ascii="Times New Roman" w:hAnsi="Times New Roman" w:cs="Times New Roman"/>
          <w:sz w:val="24"/>
          <w:szCs w:val="24"/>
        </w:rPr>
        <w:t xml:space="preserve">quantitative and qualitative data analysis to attempt to </w:t>
      </w:r>
      <w:r w:rsidR="00A506A6" w:rsidRPr="00CC3068">
        <w:rPr>
          <w:rFonts w:ascii="Times New Roman" w:hAnsi="Times New Roman" w:cs="Times New Roman"/>
          <w:noProof/>
          <w:sz w:val="24"/>
          <w:szCs w:val="24"/>
          <w:lang w:bidi="he-IL"/>
        </w:rPr>
        <mc:AlternateContent>
          <mc:Choice Requires="wps">
            <w:drawing>
              <wp:anchor distT="152400" distB="152400" distL="152400" distR="152400" simplePos="0" relativeHeight="251661312" behindDoc="0" locked="0" layoutInCell="1" allowOverlap="1" wp14:anchorId="550F4254" wp14:editId="362F6923">
                <wp:simplePos x="0" y="0"/>
                <wp:positionH relativeFrom="page">
                  <wp:posOffset>760396</wp:posOffset>
                </wp:positionH>
                <wp:positionV relativeFrom="page">
                  <wp:posOffset>818147</wp:posOffset>
                </wp:positionV>
                <wp:extent cx="6248400" cy="423512"/>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6248400" cy="423512"/>
                        </a:xfrm>
                        <a:prstGeom prst="rect">
                          <a:avLst/>
                        </a:prstGeom>
                        <a:noFill/>
                        <a:ln w="12700" cap="flat">
                          <a:noFill/>
                          <a:miter lim="400000"/>
                        </a:ln>
                        <a:effectLst/>
                      </wps:spPr>
                      <wps:txbx>
                        <w:txbxContent>
                          <w:p w14:paraId="31F173CB" w14:textId="11CC6D07" w:rsidR="00896C7E" w:rsidRDefault="00073E93">
                            <w:pPr>
                              <w:pStyle w:val="Subheading"/>
                            </w:pPr>
                            <w:r>
                              <w:t>ISRAEL NATIONAL DEFENSE COLLEGE / final Research paper</w:t>
                            </w:r>
                            <w:r w:rsidR="00A506A6">
                              <w:t xml:space="preserve"> PROPOSAL (IMMIGRATION)</w:t>
                            </w:r>
                          </w:p>
                        </w:txbxContent>
                      </wps:txbx>
                      <wps:bodyPr wrap="square" lIns="0" tIns="0" rIns="0" bIns="0" numCol="1" anchor="t">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F4254" id="_x0000_s1027" type="#_x0000_t202" style="position:absolute;left:0;text-align:left;margin-left:59.85pt;margin-top:64.4pt;width:492pt;height:33.35pt;z-index:25166131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XO3AEAAKUDAAAOAAAAZHJzL2Uyb0RvYy54bWysU9tuGyEQfa/Uf0C813uxG1uW11HaKFWl&#10;qo2U5gNYFrxUwFDA3vXfd2C9TtS8VfUDHuZyZuZwdnc7Gk1OwgcFtqHVoqREWA6dsoeGPv98+LCh&#10;JERmO6bBioaeRaC3+/fvdoPbihp60J3wBEFs2A6uoX2MblsUgffCsLAAJywGJXjDIl79oeg8GxDd&#10;6KIuy5tiAN85D1yEgN77KUj3GV9KweMPKYOIRDcUZ4v59Pls01nsd2x78Mz1il/GYP8whWHKYtMr&#10;1D2LjBy9egNlFPcQQMYFB1OAlIqLvANuU5V/bfPUMyfyLkhOcFeawv+D5d9Pj56oDt+uXC/Xq2qz&#10;rCmxzOBbTdPd+Uig/YVMJrIGF7ZY8+SwKo6fYMTC2R/QmTgYpTfpH+sJxpH285VqMUbC0XlTrzar&#10;EkMcY6t6+bGqE0zxUu18iF8EGJKMhvo0QEJlp28hTqlzSnJbeFBa5+fUlgw4Vr3O+AxVJTWbil9l&#10;GRVReVoZ7F+m36W/tglOZO1cOqWlp+WSFcd2nBibF2+hOyMfA8qooeH3kXlBif5q8Z2S5mbDz0Y7&#10;G/ZoPgMqs6KEWd4DCnOe8+4YQaq8aGo6tUCC0gW1kKm66DaJ7fU9Z718Xfs/AAAA//8DAFBLAwQU&#10;AAYACAAAACEANvOTS+IAAAARAQAADwAAAGRycy9kb3ducmV2LnhtbExPy07DQAy8I/EPKyNxo5sE&#10;Bdo0mwpRISFASCkcOLpZk0RkvVF2+/p73BNcrLE9Hs+Uq6Mb1J6m0Hs2kM4SUMSNtz23Bj4/nm7m&#10;oEJEtjh4JgMnCrCqLi9KLKw/cE37TWyViHAo0EAX41hoHZqOHIaZH4ll9+0nh1HaqdV2woOIu0Fn&#10;SXKnHfYsHzoc6bGj5mezcwZeanx7xTrPfO+C/XrW76e1J2Our47rpZSHJahIx/h3AecM4h8qMbb1&#10;O7ZBDdKni3uhCsjmEuTMSJNbGW0FLfIcdFXq/0mqXwAAAP//AwBQSwECLQAUAAYACAAAACEAtoM4&#10;kv4AAADhAQAAEwAAAAAAAAAAAAAAAAAAAAAAW0NvbnRlbnRfVHlwZXNdLnhtbFBLAQItABQABgAI&#10;AAAAIQA4/SH/1gAAAJQBAAALAAAAAAAAAAAAAAAAAC8BAABfcmVscy8ucmVsc1BLAQItABQABgAI&#10;AAAAIQDba7XO3AEAAKUDAAAOAAAAAAAAAAAAAAAAAC4CAABkcnMvZTJvRG9jLnhtbFBLAQItABQA&#10;BgAIAAAAIQA285NL4gAAABEBAAAPAAAAAAAAAAAAAAAAADYEAABkcnMvZG93bnJldi54bWxQSwUG&#10;AAAAAAQABADzAAAARQUAAAAA&#10;" filled="f" stroked="f" strokeweight="1pt">
                <v:stroke miterlimit="4"/>
                <v:textbox inset="0,0,0,0">
                  <w:txbxContent>
                    <w:p w14:paraId="31F173CB" w14:textId="11CC6D07" w:rsidR="00896C7E" w:rsidRDefault="00073E93">
                      <w:pPr>
                        <w:pStyle w:val="Subheading"/>
                      </w:pPr>
                      <w:r>
                        <w:t>ISRAEL NATIONAL DEFENSE COLLEGE / final Research paper</w:t>
                      </w:r>
                      <w:r w:rsidR="00A506A6">
                        <w:t xml:space="preserve"> PROPOSAL (IMMIGRATION)</w:t>
                      </w:r>
                    </w:p>
                  </w:txbxContent>
                </v:textbox>
                <w10:wrap anchorx="page" anchory="page"/>
              </v:shape>
            </w:pict>
          </mc:Fallback>
        </mc:AlternateContent>
      </w:r>
      <w:r w:rsidR="00DA04F6" w:rsidRPr="00CC3068">
        <w:rPr>
          <w:rFonts w:ascii="Times New Roman" w:hAnsi="Times New Roman" w:cs="Times New Roman"/>
          <w:sz w:val="24"/>
          <w:szCs w:val="24"/>
        </w:rPr>
        <w:t xml:space="preserve">explain successes and failures of the policy prior to 9/11.  </w:t>
      </w:r>
      <w:r w:rsidR="004347C3" w:rsidRPr="00CC3068">
        <w:rPr>
          <w:rFonts w:ascii="Times New Roman" w:hAnsi="Times New Roman" w:cs="Times New Roman"/>
          <w:sz w:val="24"/>
          <w:szCs w:val="24"/>
        </w:rPr>
        <w:t>This c</w:t>
      </w:r>
      <w:r w:rsidR="00DA04F6" w:rsidRPr="00CC3068">
        <w:rPr>
          <w:rFonts w:ascii="Times New Roman" w:hAnsi="Times New Roman" w:cs="Times New Roman"/>
          <w:sz w:val="24"/>
          <w:szCs w:val="24"/>
        </w:rPr>
        <w:t xml:space="preserve">hapter will </w:t>
      </w:r>
      <w:r w:rsidR="004347C3" w:rsidRPr="00CC3068">
        <w:rPr>
          <w:rFonts w:ascii="Times New Roman" w:hAnsi="Times New Roman" w:cs="Times New Roman"/>
          <w:sz w:val="24"/>
          <w:szCs w:val="24"/>
        </w:rPr>
        <w:t>incorporate</w:t>
      </w:r>
      <w:r w:rsidR="00DA04F6" w:rsidRPr="00CC3068">
        <w:rPr>
          <w:rFonts w:ascii="Times New Roman" w:hAnsi="Times New Roman" w:cs="Times New Roman"/>
          <w:sz w:val="24"/>
          <w:szCs w:val="24"/>
        </w:rPr>
        <w:t xml:space="preserve"> a discussion on 9/11 and the 9/11 Commission’s summary findings as it relates to immigration.  </w:t>
      </w:r>
      <w:r w:rsidR="00073E93"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CH </w:t>
      </w:r>
      <w:r w:rsidR="00823E95" w:rsidRPr="00CC3068">
        <w:rPr>
          <w:rFonts w:ascii="Times New Roman" w:hAnsi="Times New Roman" w:cs="Times New Roman"/>
          <w:sz w:val="24"/>
          <w:szCs w:val="24"/>
        </w:rPr>
        <w:t>2</w:t>
      </w:r>
      <w:r w:rsidR="00D709A2"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How and why did policy change from 2002-2005 and </w:t>
      </w:r>
      <w:r w:rsidR="00A4140A">
        <w:rPr>
          <w:rFonts w:ascii="Times New Roman" w:hAnsi="Times New Roman" w:cs="Times New Roman"/>
          <w:sz w:val="24"/>
          <w:szCs w:val="24"/>
        </w:rPr>
        <w:t>what was its effectiveness?  Examination q</w:t>
      </w:r>
      <w:r w:rsidR="00D709A2" w:rsidRPr="00CC3068">
        <w:rPr>
          <w:rFonts w:ascii="Times New Roman" w:hAnsi="Times New Roman" w:cs="Times New Roman"/>
          <w:sz w:val="24"/>
          <w:szCs w:val="24"/>
        </w:rPr>
        <w:t>ualitative and quantitative analysis of success</w:t>
      </w:r>
      <w:r w:rsidR="00A4140A">
        <w:rPr>
          <w:rFonts w:ascii="Times New Roman" w:hAnsi="Times New Roman" w:cs="Times New Roman"/>
          <w:sz w:val="24"/>
          <w:szCs w:val="24"/>
        </w:rPr>
        <w:t>es</w:t>
      </w:r>
      <w:r w:rsidR="00D709A2" w:rsidRPr="00CC3068">
        <w:rPr>
          <w:rFonts w:ascii="Times New Roman" w:hAnsi="Times New Roman" w:cs="Times New Roman"/>
          <w:sz w:val="24"/>
          <w:szCs w:val="24"/>
        </w:rPr>
        <w:t>, failure</w:t>
      </w:r>
      <w:r w:rsidR="00A4140A">
        <w:rPr>
          <w:rFonts w:ascii="Times New Roman" w:hAnsi="Times New Roman" w:cs="Times New Roman"/>
          <w:sz w:val="24"/>
          <w:szCs w:val="24"/>
        </w:rPr>
        <w:t>s</w:t>
      </w:r>
      <w:r w:rsidR="00D709A2" w:rsidRPr="00CC3068">
        <w:rPr>
          <w:rFonts w:ascii="Times New Roman" w:hAnsi="Times New Roman" w:cs="Times New Roman"/>
          <w:sz w:val="24"/>
          <w:szCs w:val="24"/>
        </w:rPr>
        <w:t xml:space="preserve"> and estimated cost of policy change</w:t>
      </w:r>
      <w:r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w:t>
      </w:r>
      <w:r w:rsidR="00DA04F6" w:rsidRPr="00CC3068">
        <w:rPr>
          <w:rFonts w:ascii="Times New Roman" w:hAnsi="Times New Roman" w:cs="Times New Roman"/>
          <w:sz w:val="24"/>
          <w:szCs w:val="24"/>
        </w:rPr>
        <w:t xml:space="preserve">CH </w:t>
      </w:r>
      <w:r w:rsidR="006B1A8B">
        <w:rPr>
          <w:rFonts w:ascii="Times New Roman" w:hAnsi="Times New Roman" w:cs="Times New Roman"/>
          <w:sz w:val="24"/>
          <w:szCs w:val="24"/>
        </w:rPr>
        <w:t>3</w:t>
      </w:r>
      <w:r w:rsidR="00A4140A">
        <w:rPr>
          <w:rFonts w:ascii="Times New Roman" w:hAnsi="Times New Roman" w:cs="Times New Roman"/>
          <w:sz w:val="24"/>
          <w:szCs w:val="24"/>
        </w:rPr>
        <w:t xml:space="preserve"> What were the other know or unknown consequences </w:t>
      </w:r>
      <w:r w:rsidR="00073E93" w:rsidRPr="00CC3068">
        <w:rPr>
          <w:rFonts w:ascii="Times New Roman" w:hAnsi="Times New Roman" w:cs="Times New Roman"/>
          <w:sz w:val="24"/>
          <w:szCs w:val="24"/>
        </w:rPr>
        <w:t>(2nd and 3rd order</w:t>
      </w:r>
      <w:r w:rsidR="00A4140A">
        <w:rPr>
          <w:rFonts w:ascii="Times New Roman" w:hAnsi="Times New Roman" w:cs="Times New Roman"/>
          <w:sz w:val="24"/>
          <w:szCs w:val="24"/>
        </w:rPr>
        <w:t xml:space="preserve"> effects</w:t>
      </w:r>
      <w:r w:rsidR="00073E93" w:rsidRPr="00CC3068">
        <w:rPr>
          <w:rFonts w:ascii="Times New Roman" w:hAnsi="Times New Roman" w:cs="Times New Roman"/>
          <w:sz w:val="24"/>
          <w:szCs w:val="24"/>
        </w:rPr>
        <w:t>) observed</w:t>
      </w:r>
      <w:r w:rsidR="00A4140A">
        <w:rPr>
          <w:rFonts w:ascii="Times New Roman" w:hAnsi="Times New Roman" w:cs="Times New Roman"/>
          <w:sz w:val="24"/>
          <w:szCs w:val="24"/>
        </w:rPr>
        <w:t xml:space="preserve"> after policy </w:t>
      </w:r>
      <w:r w:rsidR="00C02ECF">
        <w:rPr>
          <w:rFonts w:ascii="Times New Roman" w:hAnsi="Times New Roman" w:cs="Times New Roman"/>
          <w:sz w:val="24"/>
          <w:szCs w:val="24"/>
        </w:rPr>
        <w:t>implementation</w:t>
      </w:r>
      <w:r w:rsidR="0016445A" w:rsidRPr="00CC3068">
        <w:rPr>
          <w:rFonts w:ascii="Times New Roman" w:hAnsi="Times New Roman" w:cs="Times New Roman"/>
          <w:sz w:val="24"/>
          <w:szCs w:val="24"/>
        </w:rPr>
        <w:t xml:space="preserve"> and </w:t>
      </w:r>
      <w:r w:rsidR="00DA04F6" w:rsidRPr="00CC3068">
        <w:rPr>
          <w:rFonts w:ascii="Times New Roman" w:hAnsi="Times New Roman" w:cs="Times New Roman"/>
          <w:sz w:val="24"/>
          <w:szCs w:val="24"/>
        </w:rPr>
        <w:t xml:space="preserve">what </w:t>
      </w:r>
      <w:r w:rsidR="0016445A" w:rsidRPr="00CC3068">
        <w:rPr>
          <w:rFonts w:ascii="Times New Roman" w:hAnsi="Times New Roman" w:cs="Times New Roman"/>
          <w:sz w:val="24"/>
          <w:szCs w:val="24"/>
        </w:rPr>
        <w:t>impacts</w:t>
      </w:r>
      <w:r w:rsidR="00DA04F6" w:rsidRPr="00CC3068">
        <w:rPr>
          <w:rFonts w:ascii="Times New Roman" w:hAnsi="Times New Roman" w:cs="Times New Roman"/>
          <w:sz w:val="24"/>
          <w:szCs w:val="24"/>
        </w:rPr>
        <w:t xml:space="preserve"> or significance can </w:t>
      </w:r>
      <w:r w:rsidRPr="00CC3068">
        <w:rPr>
          <w:rFonts w:ascii="Times New Roman" w:hAnsi="Times New Roman" w:cs="Times New Roman"/>
          <w:sz w:val="24"/>
          <w:szCs w:val="24"/>
        </w:rPr>
        <w:t>be</w:t>
      </w:r>
      <w:r w:rsidR="00DA04F6" w:rsidRPr="00CC3068">
        <w:rPr>
          <w:rFonts w:ascii="Times New Roman" w:hAnsi="Times New Roman" w:cs="Times New Roman"/>
          <w:sz w:val="24"/>
          <w:szCs w:val="24"/>
        </w:rPr>
        <w:t xml:space="preserve"> </w:t>
      </w:r>
      <w:r w:rsidRPr="00CC3068">
        <w:rPr>
          <w:rFonts w:ascii="Times New Roman" w:hAnsi="Times New Roman" w:cs="Times New Roman"/>
          <w:sz w:val="24"/>
          <w:szCs w:val="24"/>
        </w:rPr>
        <w:t>gleaned</w:t>
      </w:r>
      <w:r w:rsidR="00A4140A">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00A4140A">
        <w:rPr>
          <w:rFonts w:ascii="Times New Roman" w:hAnsi="Times New Roman" w:cs="Times New Roman"/>
          <w:sz w:val="24"/>
          <w:szCs w:val="24"/>
        </w:rPr>
        <w:t xml:space="preserve"> </w:t>
      </w:r>
      <w:r w:rsidRPr="00CC3068">
        <w:rPr>
          <w:rFonts w:ascii="Times New Roman" w:hAnsi="Times New Roman" w:cs="Times New Roman"/>
          <w:sz w:val="24"/>
          <w:szCs w:val="24"/>
        </w:rPr>
        <w:t xml:space="preserve">Expected findings </w:t>
      </w:r>
      <w:r w:rsidR="000975E9" w:rsidRPr="00CC3068">
        <w:rPr>
          <w:rFonts w:ascii="Times New Roman" w:hAnsi="Times New Roman" w:cs="Times New Roman"/>
          <w:sz w:val="24"/>
          <w:szCs w:val="24"/>
        </w:rPr>
        <w:t>include</w:t>
      </w:r>
      <w:r w:rsidRPr="00CC3068">
        <w:rPr>
          <w:rFonts w:ascii="Times New Roman" w:hAnsi="Times New Roman" w:cs="Times New Roman"/>
          <w:sz w:val="24"/>
          <w:szCs w:val="24"/>
        </w:rPr>
        <w:t xml:space="preserve"> i</w:t>
      </w:r>
      <w:r w:rsidR="00DA04F6" w:rsidRPr="00CC3068">
        <w:rPr>
          <w:rFonts w:ascii="Times New Roman" w:hAnsi="Times New Roman" w:cs="Times New Roman"/>
          <w:sz w:val="24"/>
          <w:szCs w:val="24"/>
        </w:rPr>
        <w:t xml:space="preserve">mpacts to privacy, growing costs to maintain strict immigration control </w:t>
      </w:r>
      <w:r w:rsidR="00CD1D92" w:rsidRPr="00CC3068">
        <w:rPr>
          <w:rFonts w:ascii="Times New Roman" w:hAnsi="Times New Roman" w:cs="Times New Roman"/>
          <w:sz w:val="24"/>
          <w:szCs w:val="24"/>
        </w:rPr>
        <w:t>(</w:t>
      </w:r>
      <w:r w:rsidR="004347C3" w:rsidRPr="00CC3068">
        <w:rPr>
          <w:rFonts w:ascii="Times New Roman" w:hAnsi="Times New Roman" w:cs="Times New Roman"/>
          <w:sz w:val="24"/>
          <w:szCs w:val="24"/>
        </w:rPr>
        <w:t xml:space="preserve">i.e. drop in the number of </w:t>
      </w:r>
      <w:r w:rsidR="00DA04F6" w:rsidRPr="00CC3068">
        <w:rPr>
          <w:rFonts w:ascii="Times New Roman" w:hAnsi="Times New Roman" w:cs="Times New Roman"/>
          <w:sz w:val="24"/>
          <w:szCs w:val="24"/>
        </w:rPr>
        <w:t>immigrants</w:t>
      </w:r>
      <w:r w:rsidR="004347C3" w:rsidRPr="00CC3068">
        <w:rPr>
          <w:rFonts w:ascii="Times New Roman" w:hAnsi="Times New Roman" w:cs="Times New Roman"/>
          <w:sz w:val="24"/>
          <w:szCs w:val="24"/>
        </w:rPr>
        <w:t>, cost of</w:t>
      </w:r>
      <w:r w:rsidR="00DA04F6" w:rsidRPr="00CC3068">
        <w:rPr>
          <w:rFonts w:ascii="Times New Roman" w:hAnsi="Times New Roman" w:cs="Times New Roman"/>
          <w:sz w:val="24"/>
          <w:szCs w:val="24"/>
        </w:rPr>
        <w:t xml:space="preserve"> increasing physical </w:t>
      </w:r>
      <w:r w:rsidR="004347C3" w:rsidRPr="00CC3068">
        <w:rPr>
          <w:rFonts w:ascii="Times New Roman" w:hAnsi="Times New Roman" w:cs="Times New Roman"/>
          <w:sz w:val="24"/>
          <w:szCs w:val="24"/>
        </w:rPr>
        <w:t>screening of immigrants</w:t>
      </w:r>
      <w:r w:rsidR="00CD1D92" w:rsidRPr="00CC3068">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00CD1D92" w:rsidRPr="00CC3068">
        <w:rPr>
          <w:rFonts w:ascii="Times New Roman" w:hAnsi="Times New Roman" w:cs="Times New Roman"/>
          <w:sz w:val="24"/>
          <w:szCs w:val="24"/>
        </w:rPr>
        <w:t xml:space="preserve">and the incorporation of </w:t>
      </w:r>
      <w:r w:rsidRPr="00CC3068">
        <w:rPr>
          <w:rFonts w:ascii="Times New Roman" w:hAnsi="Times New Roman" w:cs="Times New Roman"/>
          <w:sz w:val="24"/>
          <w:szCs w:val="24"/>
        </w:rPr>
        <w:t>intrusive</w:t>
      </w:r>
      <w:r w:rsidR="00DA04F6" w:rsidRPr="00CC3068">
        <w:rPr>
          <w:rFonts w:ascii="Times New Roman" w:hAnsi="Times New Roman" w:cs="Times New Roman"/>
          <w:sz w:val="24"/>
          <w:szCs w:val="24"/>
        </w:rPr>
        <w:t xml:space="preserve"> </w:t>
      </w:r>
      <w:r w:rsidR="00CD1D92" w:rsidRPr="00CC3068">
        <w:rPr>
          <w:rFonts w:ascii="Times New Roman" w:hAnsi="Times New Roman" w:cs="Times New Roman"/>
          <w:sz w:val="24"/>
          <w:szCs w:val="24"/>
        </w:rPr>
        <w:t xml:space="preserve">technology to further reduce future potential </w:t>
      </w:r>
      <w:r w:rsidR="004347C3" w:rsidRPr="00CC3068">
        <w:rPr>
          <w:rFonts w:ascii="Times New Roman" w:hAnsi="Times New Roman" w:cs="Times New Roman"/>
          <w:sz w:val="24"/>
          <w:szCs w:val="24"/>
        </w:rPr>
        <w:t>risks.</w:t>
      </w:r>
      <w:r w:rsidR="00DA04F6"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 xml:space="preserve"> </w:t>
      </w:r>
    </w:p>
    <w:p w14:paraId="39AEAAF6" w14:textId="0A08839C" w:rsidR="00033542" w:rsidRPr="00CC3068" w:rsidRDefault="00073E9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Summary</w:t>
      </w:r>
      <w:r w:rsidRPr="00CC3068">
        <w:rPr>
          <w:rFonts w:ascii="Times New Roman" w:hAnsi="Times New Roman" w:cs="Times New Roman"/>
          <w:sz w:val="24"/>
          <w:szCs w:val="24"/>
        </w:rPr>
        <w:t xml:space="preserve">: </w:t>
      </w:r>
      <w:r w:rsidR="00A4140A">
        <w:rPr>
          <w:rFonts w:ascii="Times New Roman" w:hAnsi="Times New Roman" w:cs="Times New Roman"/>
          <w:sz w:val="24"/>
          <w:szCs w:val="24"/>
        </w:rPr>
        <w:t>What conclusions can be d</w:t>
      </w:r>
      <w:r w:rsidR="000975E9" w:rsidRPr="00CC3068">
        <w:rPr>
          <w:rFonts w:ascii="Times New Roman" w:hAnsi="Times New Roman" w:cs="Times New Roman"/>
          <w:sz w:val="24"/>
          <w:szCs w:val="24"/>
        </w:rPr>
        <w:t>raw</w:t>
      </w:r>
      <w:r w:rsidR="00A4140A">
        <w:rPr>
          <w:rFonts w:ascii="Times New Roman" w:hAnsi="Times New Roman" w:cs="Times New Roman"/>
          <w:sz w:val="24"/>
          <w:szCs w:val="24"/>
        </w:rPr>
        <w:t xml:space="preserve">n from the </w:t>
      </w:r>
      <w:r w:rsidR="000975E9" w:rsidRPr="00CC3068">
        <w:rPr>
          <w:rFonts w:ascii="Times New Roman" w:hAnsi="Times New Roman" w:cs="Times New Roman"/>
          <w:sz w:val="24"/>
          <w:szCs w:val="24"/>
        </w:rPr>
        <w:t>key f</w:t>
      </w:r>
      <w:r w:rsidRPr="00CC3068">
        <w:rPr>
          <w:rFonts w:ascii="Times New Roman" w:hAnsi="Times New Roman" w:cs="Times New Roman"/>
          <w:sz w:val="24"/>
          <w:szCs w:val="24"/>
        </w:rPr>
        <w:t>indings</w:t>
      </w:r>
      <w:r w:rsidR="00A4140A">
        <w:rPr>
          <w:rFonts w:ascii="Times New Roman" w:hAnsi="Times New Roman" w:cs="Times New Roman"/>
          <w:sz w:val="24"/>
          <w:szCs w:val="24"/>
        </w:rPr>
        <w:t xml:space="preserve">?  What useful future recommendations can be gleaned in support of future policy?  What personal Closure of the </w:t>
      </w:r>
      <w:r w:rsidR="000975E9" w:rsidRPr="00CC3068">
        <w:rPr>
          <w:rFonts w:ascii="Times New Roman" w:hAnsi="Times New Roman" w:cs="Times New Roman"/>
          <w:sz w:val="24"/>
          <w:szCs w:val="24"/>
        </w:rPr>
        <w:t xml:space="preserve">opinions </w:t>
      </w:r>
      <w:r w:rsidR="00A4140A">
        <w:rPr>
          <w:rFonts w:ascii="Times New Roman" w:hAnsi="Times New Roman" w:cs="Times New Roman"/>
          <w:sz w:val="24"/>
          <w:szCs w:val="24"/>
        </w:rPr>
        <w:t>can be drawn f</w:t>
      </w:r>
      <w:r w:rsidR="000975E9" w:rsidRPr="00CC3068">
        <w:rPr>
          <w:rFonts w:ascii="Times New Roman" w:hAnsi="Times New Roman" w:cs="Times New Roman"/>
          <w:sz w:val="24"/>
          <w:szCs w:val="24"/>
        </w:rPr>
        <w:t xml:space="preserve">rom </w:t>
      </w:r>
      <w:r w:rsidR="00A4140A">
        <w:rPr>
          <w:rFonts w:ascii="Times New Roman" w:hAnsi="Times New Roman" w:cs="Times New Roman"/>
          <w:sz w:val="24"/>
          <w:szCs w:val="24"/>
        </w:rPr>
        <w:t>the body of research?</w:t>
      </w:r>
    </w:p>
    <w:sectPr w:rsidR="00033542" w:rsidRPr="00CC3068">
      <w:headerReference w:type="default" r:id="rId9"/>
      <w:footerReference w:type="default" r:id="rId10"/>
      <w:pgSz w:w="12240" w:h="15840"/>
      <w:pgMar w:top="2520" w:right="1200" w:bottom="1800" w:left="1200" w:header="72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F589" w14:textId="77777777" w:rsidR="00A42002" w:rsidRDefault="00A42002">
      <w:r>
        <w:separator/>
      </w:r>
    </w:p>
  </w:endnote>
  <w:endnote w:type="continuationSeparator" w:id="0">
    <w:p w14:paraId="3521700A" w14:textId="77777777" w:rsidR="00A42002" w:rsidRDefault="00A42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Helvetica Neue Light">
    <w:altName w:val="Microsoft YaHei"/>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Helvetica Neue UltraLight">
    <w:altName w:val="Franklin Gothic Medium Cond"/>
    <w:charset w:val="00"/>
    <w:family w:val="auto"/>
    <w:pitch w:val="variable"/>
    <w:sig w:usb0="00000003"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AFAC" w14:textId="15B29982" w:rsidR="00896C7E" w:rsidRDefault="00073E93">
    <w:pPr>
      <w:pStyle w:val="HeaderFooter"/>
      <w:tabs>
        <w:tab w:val="clear" w:pos="9020"/>
        <w:tab w:val="center" w:pos="4920"/>
        <w:tab w:val="right" w:pos="9840"/>
      </w:tabs>
    </w:pPr>
    <w:r>
      <w:tab/>
    </w:r>
    <w:r>
      <w:tab/>
      <w:t xml:space="preserve">Page </w:t>
    </w:r>
    <w:r>
      <w:fldChar w:fldCharType="begin"/>
    </w:r>
    <w:r>
      <w:instrText xml:space="preserve"> PAGE </w:instrText>
    </w:r>
    <w:r>
      <w:fldChar w:fldCharType="separate"/>
    </w:r>
    <w:r w:rsidR="00990F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8E08" w14:textId="77777777" w:rsidR="00A42002" w:rsidRDefault="00A42002">
      <w:r>
        <w:separator/>
      </w:r>
    </w:p>
  </w:footnote>
  <w:footnote w:type="continuationSeparator" w:id="0">
    <w:p w14:paraId="315466FF" w14:textId="77777777" w:rsidR="00A42002" w:rsidRDefault="00A42002">
      <w:r>
        <w:continuationSeparator/>
      </w:r>
    </w:p>
  </w:footnote>
  <w:footnote w:id="1">
    <w:p w14:paraId="1764441B" w14:textId="069CAECE" w:rsidR="00E1746C" w:rsidRDefault="00E1746C">
      <w:pPr>
        <w:pStyle w:val="aa"/>
      </w:pPr>
      <w:r>
        <w:rPr>
          <w:rStyle w:val="ac"/>
        </w:rPr>
        <w:footnoteRef/>
      </w:r>
      <w:r>
        <w:t xml:space="preserve"> Connor, Phillip, and Abby Budiman. “Immigrant Share in U.S. Nears Record High but Remains below That of Many Other Countries.” Pew Research Center, Pew Research Center, 30 Jan. 2019, www.pewresearch.org/fact-tank/2019/01/30/immigrant-share-in-high-but-remains-below-that-of-many-other-countries/.</w:t>
      </w:r>
    </w:p>
  </w:footnote>
  <w:footnote w:id="2">
    <w:p w14:paraId="1E18685E" w14:textId="77777777" w:rsidR="00C1396E" w:rsidRDefault="00C1396E" w:rsidP="00C1396E">
      <w:pPr>
        <w:pStyle w:val="aa"/>
      </w:pPr>
      <w:r w:rsidRPr="007A165D">
        <w:rPr>
          <w:rStyle w:val="ac"/>
        </w:rPr>
        <w:footnoteRef/>
      </w:r>
      <w:r w:rsidRPr="007A165D">
        <w:t xml:space="preserve"> Institute for Economics &amp; Peace. Global Terrorism Index 201</w:t>
      </w:r>
      <w:r>
        <w:t>6</w:t>
      </w:r>
      <w:r w:rsidRPr="007A165D">
        <w:t>: Measuring the Impact of Terrorism, Sydney, November 201</w:t>
      </w:r>
      <w:r>
        <w:t>6</w:t>
      </w:r>
      <w:r w:rsidRPr="007A165D">
        <w:t>. Available from: http://visionofhumanity.org/reports</w:t>
      </w:r>
      <w:r>
        <w:t>.</w:t>
      </w:r>
    </w:p>
  </w:footnote>
  <w:footnote w:id="3">
    <w:p w14:paraId="29689872" w14:textId="77777777" w:rsidR="00C1396E" w:rsidRPr="00487C0B" w:rsidRDefault="00C1396E" w:rsidP="00C1396E">
      <w:pPr>
        <w:rPr>
          <w:sz w:val="20"/>
          <w:szCs w:val="20"/>
        </w:rPr>
      </w:pPr>
      <w:r w:rsidRPr="00487C0B">
        <w:rPr>
          <w:rStyle w:val="ac"/>
          <w:sz w:val="20"/>
          <w:szCs w:val="20"/>
        </w:rPr>
        <w:footnoteRef/>
      </w:r>
      <w:r w:rsidRPr="00487C0B">
        <w:rPr>
          <w:sz w:val="20"/>
          <w:szCs w:val="20"/>
        </w:rPr>
        <w:t xml:space="preserve"> Institute for Economics &amp; Peace. Global Terrorism Index 2019: Measuring the Impact of Terrorism, Sydney, November 2019. Available from: http://visionofhumanity.org/reports.</w:t>
      </w:r>
    </w:p>
    <w:p w14:paraId="2CAD0D08" w14:textId="77777777" w:rsidR="00C1396E" w:rsidRDefault="00C1396E" w:rsidP="00C1396E">
      <w:pPr>
        <w:pStyle w:val="aa"/>
      </w:pPr>
    </w:p>
  </w:footnote>
  <w:footnote w:id="4">
    <w:p w14:paraId="2A24FEF1" w14:textId="77777777" w:rsidR="002B49A9" w:rsidRDefault="002B49A9" w:rsidP="002B49A9">
      <w:pPr>
        <w:pStyle w:val="aa"/>
      </w:pPr>
      <w:r>
        <w:rPr>
          <w:rStyle w:val="ac"/>
        </w:rPr>
        <w:footnoteRef/>
      </w:r>
      <w:r>
        <w:t xml:space="preserve"> Connor, Phillip, and Abby Budiman. “Immigrant Share in U.S. Nears Record High but Remains below That of Many Other Countries.” Pew Research Center, Pew Research Center, 30 Jan. 2019, www.pewresearch.org/fact-tank/2019/01/30/immigrant-share-in-u-s-nears-record-high-but-remains-below-that-of-many-other-countries/.</w:t>
      </w:r>
    </w:p>
    <w:p w14:paraId="685520EA" w14:textId="77777777" w:rsidR="002B49A9" w:rsidRDefault="002B49A9" w:rsidP="002B49A9">
      <w:pPr>
        <w:pStyle w:val="aa"/>
      </w:pPr>
      <w:r>
        <w:t>Duffin, Erin. “Unauthorized Immigrant Population U.S. 2017.” Statista, 20 Aug. 2019, www.statista.com/statistics/646261/unauthorized-immigrant-population-in-the-us/.</w:t>
      </w:r>
    </w:p>
    <w:p w14:paraId="24DCA825" w14:textId="77777777" w:rsidR="002B49A9" w:rsidRDefault="002B49A9" w:rsidP="002B49A9">
      <w:pPr>
        <w:pStyle w:val="aa"/>
      </w:pPr>
      <w:r>
        <w:t>“United Nations Department of Economic and Social Affairs (UN DESA) Population Fact Sheet.” UN DESA Population Division, Sept. 2019, www.un.org/en/development/desa/population/migration/publications/populationfacts/docs/MigrationStock2019_PopFacts_2019-04.pdf.</w:t>
      </w:r>
    </w:p>
  </w:footnote>
  <w:footnote w:id="5">
    <w:p w14:paraId="1EB9CAD0" w14:textId="77777777" w:rsidR="00F12101" w:rsidRDefault="00F12101" w:rsidP="00F12101">
      <w:pPr>
        <w:pStyle w:val="aa"/>
      </w:pPr>
      <w:r>
        <w:rPr>
          <w:rStyle w:val="ac"/>
        </w:rPr>
        <w:footnoteRef/>
      </w:r>
      <w:r>
        <w:t xml:space="preserve"> “United Nations Department of Economic and Social Affairs (UN DESA) Population Fact Sheet.” UN DESA Population Division, Sept. 2019, www.un.org/en/development/desa/population/migration/publications/populationfacts/docs/MigrationStock2019_PopFacts_2019-04.pdf.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32A7" w14:textId="77777777" w:rsidR="00896C7E" w:rsidRDefault="00073E93">
    <w:r>
      <w:rPr>
        <w:noProof/>
        <w:lang w:bidi="he-IL"/>
      </w:rPr>
      <mc:AlternateContent>
        <mc:Choice Requires="wps">
          <w:drawing>
            <wp:anchor distT="152400" distB="152400" distL="152400" distR="152400" simplePos="0" relativeHeight="251658240" behindDoc="1" locked="0" layoutInCell="1" allowOverlap="1" wp14:anchorId="24F9249E" wp14:editId="04FE95FF">
              <wp:simplePos x="0" y="0"/>
              <wp:positionH relativeFrom="page">
                <wp:posOffset>762000</wp:posOffset>
              </wp:positionH>
              <wp:positionV relativeFrom="page">
                <wp:posOffset>723900</wp:posOffset>
              </wp:positionV>
              <wp:extent cx="6249425" cy="1"/>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249425" cy="1"/>
                      </a:xfrm>
                      <a:prstGeom prst="line">
                        <a:avLst/>
                      </a:prstGeom>
                      <a:noFill/>
                      <a:ln w="38100" cap="flat">
                        <a:solidFill>
                          <a:schemeClr val="accent1">
                            <a:hueOff val="366345"/>
                            <a:satOff val="11385"/>
                            <a:lumOff val="-23239"/>
                          </a:schemeClr>
                        </a:solidFill>
                        <a:prstDash val="solid"/>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654D6"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52.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MA6wEAAMUDAAAOAAAAZHJzL2Uyb0RvYy54bWysU8lu2zAQvRfoPxC8x9ocxxEsB0WM9FK0&#10;BrrcxxRlseAGkrbsv++QVIy0vRXVgeAsfDPz5mnzdFGSnLnzwuiOVouSEq6Z6YU+dvT7t5e7NSU+&#10;gO5BGs07euWePm3fv9tMtuW1GY3suSMIon072Y6OIdi2KDwbuQK/MJZrDA7GKQhoumPRO5gQXcmi&#10;LstVMRnXW2cY9x69uxyk24Q/DJyFL8PgeSCyo9hbSKdL5yGexXYD7dGBHQWb24B/6EKB0Fj0BrWD&#10;AOTkxF9QSjBnvBnCghlVmGEQjKcZcJqq/GOaryNYnmZBcry90eT/Hyz7fN47InrcXfnQPCyrdX1P&#10;iQaFu8rdfXCBmMNPZDKSNVnf4ptnvXez5e3exckvg1NkkML+QKzEBb4nl0T19UY1vwTC0Lmql4/L&#10;WIphrIrIRYaIUNb58JEbReKlo1LoyAK0cP7kQ059TYlubV6ElOiHVmoydbRZVyUumwEKapAQ0mNv&#10;pOhjYsxL+uLP0pEzoDKAMa5D7no8cZRM9jerVbO8zyLxEKWU/VXVrGe3PKmb+65u6uZxHuZWIo32&#10;W/XY/A78mMFSKNdQIuDfIIXq6LKM34wldWyaJz3PFMRFZOrj7WD6a9pIES3USio66zqK8a2N97d/&#10;3/YXAAAA//8DAFBLAwQUAAYACAAAACEAEDQVxN8AAAARAQAADwAAAGRycy9kb3ducmV2LnhtbExP&#10;TUvDQBC9C/6HZQQvxW4SgpQ0myJK9ShppXjcZsckmJ0Nu9s0/fdOQdDL8N58vffKzWwHMaEPvSMF&#10;6TIBgdQ401Or4GO/fViBCFGT0YMjVHDBAJvq9qbUhXFnqnHaxVbwEwqFVtDFOBZShqZDq8PSjUg8&#10;+3Le6sjUt9J4febndpBZkjxKq3tihU6P+Nxh8707WQX1YkVNnR2m/evFLw5v2880vudK3d/NL2su&#10;T2sQEef4dwHXDOwfKjZ2dCcyQQzMWYNXGaQ5g+tGmuQZiONvS1al/J+k+gEAAP//AwBQSwECLQAU&#10;AAYACAAAACEAtoM4kv4AAADhAQAAEwAAAAAAAAAAAAAAAAAAAAAAW0NvbnRlbnRfVHlwZXNdLnht&#10;bFBLAQItABQABgAIAAAAIQA4/SH/1gAAAJQBAAALAAAAAAAAAAAAAAAAAC8BAABfcmVscy8ucmVs&#10;c1BLAQItABQABgAIAAAAIQC6TcMA6wEAAMUDAAAOAAAAAAAAAAAAAAAAAC4CAABkcnMvZTJvRG9j&#10;LnhtbFBLAQItABQABgAIAAAAIQAQNBXE3wAAABEBAAAPAAAAAAAAAAAAAAAAAEUEAABkcnMvZG93&#10;bnJldi54bWxQSwUGAAAAAAQABADzAAAAUQUAAAAA&#10;" strokecolor="#85b9c9 [3204]" strokeweight="3pt">
              <v:stroke miterlimit="4" joinstyle="miter"/>
              <w10:wrap anchorx="page" anchory="page"/>
            </v:line>
          </w:pict>
        </mc:Fallback>
      </mc:AlternateContent>
    </w:r>
    <w:r>
      <w:rPr>
        <w:noProof/>
        <w:lang w:bidi="he-IL"/>
      </w:rPr>
      <mc:AlternateContent>
        <mc:Choice Requires="wps">
          <w:drawing>
            <wp:anchor distT="152400" distB="152400" distL="152400" distR="152400" simplePos="0" relativeHeight="251659264" behindDoc="1" locked="0" layoutInCell="1" allowOverlap="1" wp14:anchorId="35CD0DE3" wp14:editId="169A846D">
              <wp:simplePos x="0" y="0"/>
              <wp:positionH relativeFrom="page">
                <wp:posOffset>762000</wp:posOffset>
              </wp:positionH>
              <wp:positionV relativeFrom="page">
                <wp:posOffset>9169400</wp:posOffset>
              </wp:positionV>
              <wp:extent cx="6248400" cy="3"/>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248400"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724CF4"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60pt,722pt" to="552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TL4wEAALsDAAAOAAAAZHJzL2Uyb0RvYy54bWysU9uO0zAQfUfiHyy/b3MraYmartBWywuC&#10;SsAHTB2nMfJNttu0f8/YyYYF3hB5cOzx+Myc4+Pd401JcuXOC6NbWqxySrhmphP63NLv354ftpT4&#10;ALoDaTRv6Z17+rh/+2Y32oaXZjCy444giPbNaFs6hGCbLPNs4Ar8yliucbM3TkHApTtnnYMR0ZXM&#10;yjyvs9G4zjrDuPcYPUybdJ/w+56z8KXvPQ9EthR7C2l0aTzFMdvvoDk7sINgcxvwD10oEBqLLlAH&#10;CEAuTvwFpQRzxps+rJhRmel7wXjigGyK/A82XwewPHFBcbxdZPL/D5Z9vh4dER3eXb6pNutiW9aU&#10;aFB4V1N3H1wg5vQDlYxijdY3eOZJH9288vboIvNb71T84ylySwLfF4H5LRCGwbpcb9c53gPDvSri&#10;Zb8OWufDR24UiZOWSqEjd2jg+smHKfUlJYa1eRZSYhwaqcmIBMpNgga0US8hpMPeSNHFxJiXXMWf&#10;pCNXQD8AY1yHIuUNF45GmeJVXVfrd5M1PEQDTfGiqLZzWF7UEn4oq7J6P5NZSiRqv1WPzR/ADxNY&#10;2ppqKBHwDUihWori4DdjSR2b5snFswRR/knwODuZ7p7uIYsrdEgqOrs5WvD1Guev39z+JwAAAP//&#10;AwBQSwMEFAAGAAgAAAAhAD30B/7hAAAAEwEAAA8AAABkcnMvZG93bnJldi54bWxMT8FOwzAMvSPx&#10;D5GRuLF0o4KpazqhIUCCXdhAXLPGtKWJU5psK3w97gHBxXrPfn5+zpeDs+KAfWg8KZhOEhBIpTcN&#10;VQpetncXcxAhajLaekIFXxhgWZye5Doz/kjPeNjESrAJhUwrqGPsMilDWaPTYeI7JJ69+97pyLSv&#10;pOn1kc2dlbMkuZJON8QXat3hqsay3eydgvh5/dS2j+HDzqrVw+VrG97uv9dKnZ8NtwsuNwsQEYf4&#10;twHjD5wfCg6283syQVjmfIOlDNI0ZTRKpsmIdr89WeTy/y/FDwAAAP//AwBQSwECLQAUAAYACAAA&#10;ACEAtoM4kv4AAADhAQAAEwAAAAAAAAAAAAAAAAAAAAAAW0NvbnRlbnRfVHlwZXNdLnhtbFBLAQIt&#10;ABQABgAIAAAAIQA4/SH/1gAAAJQBAAALAAAAAAAAAAAAAAAAAC8BAABfcmVscy8ucmVsc1BLAQIt&#10;ABQABgAIAAAAIQA0ocTL4wEAALsDAAAOAAAAAAAAAAAAAAAAAC4CAABkcnMvZTJvRG9jLnhtbFBL&#10;AQItABQABgAIAAAAIQA99Af+4QAAABMBAAAPAAAAAAAAAAAAAAAAAD0EAABkcnMvZG93bnJldi54&#10;bWxQSwUGAAAAAAQABADzAAAASwUAAAAA&#10;" strokecolor="#85b9c9 [3204]" strokeweight="1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1AD"/>
    <w:multiLevelType w:val="hybridMultilevel"/>
    <w:tmpl w:val="9678E4E2"/>
    <w:styleLink w:val="Bullet"/>
    <w:lvl w:ilvl="0" w:tplc="503EEECC">
      <w:start w:val="1"/>
      <w:numFmt w:val="bullet"/>
      <w:lvlText w:val="•"/>
      <w:lvlJc w:val="left"/>
      <w:pPr>
        <w:ind w:left="216" w:hanging="216"/>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6C1A8">
      <w:start w:val="1"/>
      <w:numFmt w:val="bullet"/>
      <w:lvlText w:val="•"/>
      <w:lvlJc w:val="left"/>
      <w:pPr>
        <w:ind w:left="44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0A459C">
      <w:start w:val="1"/>
      <w:numFmt w:val="bullet"/>
      <w:lvlText w:val="•"/>
      <w:lvlJc w:val="left"/>
      <w:pPr>
        <w:ind w:left="6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85082">
      <w:start w:val="1"/>
      <w:numFmt w:val="bullet"/>
      <w:lvlText w:val="•"/>
      <w:lvlJc w:val="left"/>
      <w:pPr>
        <w:ind w:left="8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84B4C0">
      <w:start w:val="1"/>
      <w:numFmt w:val="bullet"/>
      <w:lvlText w:val="•"/>
      <w:lvlJc w:val="left"/>
      <w:pPr>
        <w:ind w:left="110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708B30">
      <w:start w:val="1"/>
      <w:numFmt w:val="bullet"/>
      <w:lvlText w:val="•"/>
      <w:lvlJc w:val="left"/>
      <w:pPr>
        <w:ind w:left="132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AA172">
      <w:start w:val="1"/>
      <w:numFmt w:val="bullet"/>
      <w:lvlText w:val="•"/>
      <w:lvlJc w:val="left"/>
      <w:pPr>
        <w:ind w:left="154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852EA">
      <w:start w:val="1"/>
      <w:numFmt w:val="bullet"/>
      <w:lvlText w:val="•"/>
      <w:lvlJc w:val="left"/>
      <w:pPr>
        <w:ind w:left="17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00A70">
      <w:start w:val="1"/>
      <w:numFmt w:val="bullet"/>
      <w:lvlText w:val="•"/>
      <w:lvlJc w:val="left"/>
      <w:pPr>
        <w:ind w:left="19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1640B31"/>
    <w:multiLevelType w:val="hybridMultilevel"/>
    <w:tmpl w:val="3260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4459B"/>
    <w:multiLevelType w:val="hybridMultilevel"/>
    <w:tmpl w:val="9678E4E2"/>
    <w:numStyleLink w:val="Bulle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7E"/>
    <w:rsid w:val="00033542"/>
    <w:rsid w:val="000553D9"/>
    <w:rsid w:val="00073E93"/>
    <w:rsid w:val="000860AE"/>
    <w:rsid w:val="000975E9"/>
    <w:rsid w:val="000D26E9"/>
    <w:rsid w:val="000E756F"/>
    <w:rsid w:val="000F5C90"/>
    <w:rsid w:val="0010780D"/>
    <w:rsid w:val="00112529"/>
    <w:rsid w:val="00144D6E"/>
    <w:rsid w:val="0016445A"/>
    <w:rsid w:val="001810E0"/>
    <w:rsid w:val="001F61FD"/>
    <w:rsid w:val="001F707C"/>
    <w:rsid w:val="00220548"/>
    <w:rsid w:val="00226100"/>
    <w:rsid w:val="00240AEC"/>
    <w:rsid w:val="002567E3"/>
    <w:rsid w:val="002B49A9"/>
    <w:rsid w:val="002D78B6"/>
    <w:rsid w:val="003051F1"/>
    <w:rsid w:val="00307EE7"/>
    <w:rsid w:val="003118CB"/>
    <w:rsid w:val="003A4F1E"/>
    <w:rsid w:val="003E5968"/>
    <w:rsid w:val="00426A38"/>
    <w:rsid w:val="004347C3"/>
    <w:rsid w:val="00487C0B"/>
    <w:rsid w:val="00492EBE"/>
    <w:rsid w:val="004B4D64"/>
    <w:rsid w:val="004F2E2B"/>
    <w:rsid w:val="00532A8D"/>
    <w:rsid w:val="005510F1"/>
    <w:rsid w:val="005D7A93"/>
    <w:rsid w:val="00600920"/>
    <w:rsid w:val="00603884"/>
    <w:rsid w:val="006325CF"/>
    <w:rsid w:val="0065346E"/>
    <w:rsid w:val="00654DDC"/>
    <w:rsid w:val="00677EEB"/>
    <w:rsid w:val="006B04B4"/>
    <w:rsid w:val="006B1A8B"/>
    <w:rsid w:val="007500F5"/>
    <w:rsid w:val="00762201"/>
    <w:rsid w:val="00773711"/>
    <w:rsid w:val="00775FE8"/>
    <w:rsid w:val="00793849"/>
    <w:rsid w:val="00794A08"/>
    <w:rsid w:val="007A165D"/>
    <w:rsid w:val="007C3741"/>
    <w:rsid w:val="007C55D7"/>
    <w:rsid w:val="007F69AD"/>
    <w:rsid w:val="00823E95"/>
    <w:rsid w:val="00896C7E"/>
    <w:rsid w:val="008D1937"/>
    <w:rsid w:val="008D77AD"/>
    <w:rsid w:val="00914063"/>
    <w:rsid w:val="009407D8"/>
    <w:rsid w:val="00946F33"/>
    <w:rsid w:val="00990F01"/>
    <w:rsid w:val="00A4140A"/>
    <w:rsid w:val="00A42002"/>
    <w:rsid w:val="00A506A6"/>
    <w:rsid w:val="00AC4189"/>
    <w:rsid w:val="00B86B4C"/>
    <w:rsid w:val="00B945A6"/>
    <w:rsid w:val="00BC2C36"/>
    <w:rsid w:val="00BE254C"/>
    <w:rsid w:val="00BF0ACB"/>
    <w:rsid w:val="00C02ECF"/>
    <w:rsid w:val="00C1396E"/>
    <w:rsid w:val="00C36432"/>
    <w:rsid w:val="00C659F6"/>
    <w:rsid w:val="00CC3068"/>
    <w:rsid w:val="00CD1D92"/>
    <w:rsid w:val="00D0501B"/>
    <w:rsid w:val="00D1302D"/>
    <w:rsid w:val="00D6722A"/>
    <w:rsid w:val="00D709A2"/>
    <w:rsid w:val="00D81BBC"/>
    <w:rsid w:val="00DA04F6"/>
    <w:rsid w:val="00DD5FD7"/>
    <w:rsid w:val="00E0094C"/>
    <w:rsid w:val="00E16312"/>
    <w:rsid w:val="00E1746C"/>
    <w:rsid w:val="00E20906"/>
    <w:rsid w:val="00E404A9"/>
    <w:rsid w:val="00E7050F"/>
    <w:rsid w:val="00EA4804"/>
    <w:rsid w:val="00ED7163"/>
    <w:rsid w:val="00EF4C08"/>
    <w:rsid w:val="00EF5758"/>
    <w:rsid w:val="00F12101"/>
    <w:rsid w:val="00F321D2"/>
    <w:rsid w:val="00FC343B"/>
    <w:rsid w:val="00FD401E"/>
    <w:rsid w:val="00FD4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3DF6"/>
  <w15:docId w15:val="{A1BFF923-6FB3-FA42-BAA2-01A152D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C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2">
    <w:name w:val="heading 2"/>
    <w:next w:val="Body2"/>
    <w:uiPriority w:val="9"/>
    <w:unhideWhenUsed/>
    <w:qFormat/>
    <w:pPr>
      <w:spacing w:before="200" w:after="140"/>
      <w:outlineLvl w:val="1"/>
    </w:pPr>
    <w:rPr>
      <w:rFonts w:ascii="Helvetica Neue" w:hAnsi="Helvetica Neue" w:cs="Arial Unicode MS"/>
      <w:b/>
      <w:bCs/>
      <w:color w:val="367DA2"/>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Body">
    <w:name w:val="Body"/>
    <w:pPr>
      <w:spacing w:line="312" w:lineRule="auto"/>
    </w:pPr>
    <w:rPr>
      <w:rFonts w:ascii="Helvetica Neue Light" w:hAnsi="Helvetica Neue Light" w:cs="Arial Unicode MS"/>
      <w:color w:val="000000"/>
      <w14:textOutline w14:w="0" w14:cap="flat" w14:cmpd="sng" w14:algn="ctr">
        <w14:noFill/>
        <w14:prstDash w14:val="solid"/>
        <w14:bevel/>
      </w14:textOutline>
    </w:rPr>
  </w:style>
  <w:style w:type="paragraph" w:customStyle="1" w:styleId="Body2">
    <w:name w:val="Body 2"/>
    <w:pPr>
      <w:suppressAutoHyphens/>
      <w:spacing w:after="180" w:line="288" w:lineRule="auto"/>
    </w:pPr>
    <w:rPr>
      <w:rFonts w:ascii="Helvetica Neue Light" w:hAnsi="Helvetica Neue Light" w:cs="Arial Unicode MS"/>
      <w:color w:val="000000"/>
      <w14:textOutline w14:w="0" w14:cap="flat" w14:cmpd="sng" w14:algn="ctr">
        <w14:noFill/>
        <w14:prstDash w14:val="solid"/>
        <w14:bevel/>
      </w14:textOutline>
    </w:rPr>
  </w:style>
  <w:style w:type="paragraph" w:customStyle="1" w:styleId="Default">
    <w:name w:val="Default"/>
    <w:pPr>
      <w:suppressAutoHyphens/>
      <w:spacing w:after="180" w:line="288" w:lineRule="auto"/>
    </w:pPr>
    <w:rPr>
      <w:rFonts w:ascii="Helvetica Neue Light" w:hAnsi="Helvetica Neue Light"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Subheading">
    <w:name w:val="Subheading"/>
    <w:next w:val="Body2"/>
    <w:pPr>
      <w:spacing w:line="288" w:lineRule="auto"/>
      <w:outlineLvl w:val="0"/>
    </w:pPr>
    <w:rPr>
      <w:rFonts w:ascii="Helvetica Neue" w:hAnsi="Helvetica Neue" w:cs="Arial Unicode MS"/>
      <w:b/>
      <w:bCs/>
      <w:caps/>
      <w:color w:val="367DA2"/>
      <w:spacing w:val="4"/>
      <w:sz w:val="22"/>
      <w:szCs w:val="22"/>
      <w14:textOutline w14:w="0" w14:cap="flat" w14:cmpd="sng" w14:algn="ctr">
        <w14:noFill/>
        <w14:prstDash w14:val="solid"/>
        <w14:bevel/>
      </w14:textOutline>
    </w:rPr>
  </w:style>
  <w:style w:type="character" w:styleId="a3">
    <w:name w:val="annotation reference"/>
    <w:basedOn w:val="a0"/>
    <w:uiPriority w:val="99"/>
    <w:semiHidden/>
    <w:unhideWhenUsed/>
    <w:rsid w:val="00DD5FD7"/>
    <w:rPr>
      <w:sz w:val="16"/>
      <w:szCs w:val="16"/>
    </w:rPr>
  </w:style>
  <w:style w:type="paragraph" w:styleId="a4">
    <w:name w:val="annotation text"/>
    <w:basedOn w:val="a"/>
    <w:link w:val="a5"/>
    <w:uiPriority w:val="99"/>
    <w:unhideWhenUsed/>
    <w:rsid w:val="00DD5FD7"/>
    <w:pPr>
      <w:pBdr>
        <w:top w:val="nil"/>
        <w:left w:val="nil"/>
        <w:bottom w:val="nil"/>
        <w:right w:val="nil"/>
        <w:between w:val="nil"/>
        <w:bar w:val="nil"/>
      </w:pBdr>
    </w:pPr>
    <w:rPr>
      <w:rFonts w:eastAsia="Arial Unicode MS"/>
      <w:sz w:val="20"/>
      <w:szCs w:val="20"/>
      <w:bdr w:val="nil"/>
    </w:rPr>
  </w:style>
  <w:style w:type="character" w:customStyle="1" w:styleId="a5">
    <w:name w:val="טקסט הערה תו"/>
    <w:basedOn w:val="a0"/>
    <w:link w:val="a4"/>
    <w:uiPriority w:val="99"/>
    <w:rsid w:val="00DD5FD7"/>
  </w:style>
  <w:style w:type="paragraph" w:styleId="a6">
    <w:name w:val="annotation subject"/>
    <w:basedOn w:val="a4"/>
    <w:next w:val="a4"/>
    <w:link w:val="a7"/>
    <w:uiPriority w:val="99"/>
    <w:semiHidden/>
    <w:unhideWhenUsed/>
    <w:rsid w:val="00DD5FD7"/>
    <w:rPr>
      <w:b/>
      <w:bCs/>
    </w:rPr>
  </w:style>
  <w:style w:type="character" w:customStyle="1" w:styleId="a7">
    <w:name w:val="נושא הערה תו"/>
    <w:basedOn w:val="a5"/>
    <w:link w:val="a6"/>
    <w:uiPriority w:val="99"/>
    <w:semiHidden/>
    <w:rsid w:val="00DD5FD7"/>
    <w:rPr>
      <w:b/>
      <w:bCs/>
    </w:rPr>
  </w:style>
  <w:style w:type="paragraph" w:styleId="a8">
    <w:name w:val="Balloon Text"/>
    <w:basedOn w:val="a"/>
    <w:link w:val="a9"/>
    <w:uiPriority w:val="99"/>
    <w:semiHidden/>
    <w:unhideWhenUsed/>
    <w:rsid w:val="00DD5FD7"/>
    <w:pPr>
      <w:pBdr>
        <w:top w:val="nil"/>
        <w:left w:val="nil"/>
        <w:bottom w:val="nil"/>
        <w:right w:val="nil"/>
        <w:between w:val="nil"/>
        <w:bar w:val="nil"/>
      </w:pBdr>
    </w:pPr>
    <w:rPr>
      <w:rFonts w:ascii="Tahoma" w:eastAsia="Arial Unicode MS" w:hAnsi="Tahoma" w:cs="Tahoma"/>
      <w:sz w:val="16"/>
      <w:szCs w:val="16"/>
      <w:bdr w:val="nil"/>
    </w:rPr>
  </w:style>
  <w:style w:type="character" w:customStyle="1" w:styleId="a9">
    <w:name w:val="טקסט בלונים תו"/>
    <w:basedOn w:val="a0"/>
    <w:link w:val="a8"/>
    <w:uiPriority w:val="99"/>
    <w:semiHidden/>
    <w:rsid w:val="00DD5FD7"/>
    <w:rPr>
      <w:rFonts w:ascii="Tahoma" w:hAnsi="Tahoma" w:cs="Tahoma"/>
      <w:sz w:val="16"/>
      <w:szCs w:val="16"/>
    </w:rPr>
  </w:style>
  <w:style w:type="character" w:styleId="FollowedHyperlink">
    <w:name w:val="FollowedHyperlink"/>
    <w:basedOn w:val="a0"/>
    <w:uiPriority w:val="99"/>
    <w:semiHidden/>
    <w:unhideWhenUsed/>
    <w:rsid w:val="0010780D"/>
    <w:rPr>
      <w:color w:val="FF00FF" w:themeColor="followedHyperlink"/>
      <w:u w:val="single"/>
    </w:rPr>
  </w:style>
  <w:style w:type="paragraph" w:styleId="aa">
    <w:name w:val="footnote text"/>
    <w:basedOn w:val="a"/>
    <w:link w:val="ab"/>
    <w:uiPriority w:val="99"/>
    <w:semiHidden/>
    <w:unhideWhenUsed/>
    <w:rsid w:val="00600920"/>
    <w:pPr>
      <w:pBdr>
        <w:top w:val="nil"/>
        <w:left w:val="nil"/>
        <w:bottom w:val="nil"/>
        <w:right w:val="nil"/>
        <w:between w:val="nil"/>
        <w:bar w:val="nil"/>
      </w:pBdr>
    </w:pPr>
    <w:rPr>
      <w:rFonts w:eastAsia="Arial Unicode MS"/>
      <w:sz w:val="20"/>
      <w:szCs w:val="20"/>
      <w:bdr w:val="nil"/>
    </w:rPr>
  </w:style>
  <w:style w:type="character" w:customStyle="1" w:styleId="ab">
    <w:name w:val="טקסט הערת שוליים תו"/>
    <w:basedOn w:val="a0"/>
    <w:link w:val="aa"/>
    <w:uiPriority w:val="99"/>
    <w:semiHidden/>
    <w:rsid w:val="00600920"/>
  </w:style>
  <w:style w:type="character" w:styleId="ac">
    <w:name w:val="footnote reference"/>
    <w:basedOn w:val="a0"/>
    <w:uiPriority w:val="99"/>
    <w:semiHidden/>
    <w:unhideWhenUsed/>
    <w:rsid w:val="00600920"/>
    <w:rPr>
      <w:vertAlign w:val="superscript"/>
    </w:rPr>
  </w:style>
  <w:style w:type="paragraph" w:styleId="ad">
    <w:name w:val="List Paragraph"/>
    <w:basedOn w:val="a"/>
    <w:uiPriority w:val="34"/>
    <w:qFormat/>
    <w:rsid w:val="007A165D"/>
    <w:pPr>
      <w:pBdr>
        <w:top w:val="nil"/>
        <w:left w:val="nil"/>
        <w:bottom w:val="nil"/>
        <w:right w:val="nil"/>
        <w:between w:val="nil"/>
        <w:bar w:val="nil"/>
      </w:pBdr>
      <w:ind w:left="720"/>
      <w:contextualSpacing/>
    </w:pPr>
    <w:rPr>
      <w:rFonts w:eastAsia="Arial Unicode MS"/>
      <w:bdr w:val="nil"/>
    </w:rPr>
  </w:style>
  <w:style w:type="paragraph" w:styleId="ae">
    <w:name w:val="Revision"/>
    <w:hidden/>
    <w:uiPriority w:val="99"/>
    <w:semiHidden/>
    <w:rsid w:val="006B1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72693">
      <w:bodyDiv w:val="1"/>
      <w:marLeft w:val="0"/>
      <w:marRight w:val="0"/>
      <w:marTop w:val="0"/>
      <w:marBottom w:val="0"/>
      <w:divBdr>
        <w:top w:val="none" w:sz="0" w:space="0" w:color="auto"/>
        <w:left w:val="none" w:sz="0" w:space="0" w:color="auto"/>
        <w:bottom w:val="none" w:sz="0" w:space="0" w:color="auto"/>
        <w:right w:val="none" w:sz="0" w:space="0" w:color="auto"/>
      </w:divBdr>
    </w:div>
    <w:div w:id="467088033">
      <w:bodyDiv w:val="1"/>
      <w:marLeft w:val="0"/>
      <w:marRight w:val="0"/>
      <w:marTop w:val="0"/>
      <w:marBottom w:val="0"/>
      <w:divBdr>
        <w:top w:val="none" w:sz="0" w:space="0" w:color="auto"/>
        <w:left w:val="none" w:sz="0" w:space="0" w:color="auto"/>
        <w:bottom w:val="none" w:sz="0" w:space="0" w:color="auto"/>
        <w:right w:val="none" w:sz="0" w:space="0" w:color="auto"/>
      </w:divBdr>
    </w:div>
    <w:div w:id="546719429">
      <w:bodyDiv w:val="1"/>
      <w:marLeft w:val="0"/>
      <w:marRight w:val="0"/>
      <w:marTop w:val="0"/>
      <w:marBottom w:val="0"/>
      <w:divBdr>
        <w:top w:val="none" w:sz="0" w:space="0" w:color="auto"/>
        <w:left w:val="none" w:sz="0" w:space="0" w:color="auto"/>
        <w:bottom w:val="none" w:sz="0" w:space="0" w:color="auto"/>
        <w:right w:val="none" w:sz="0" w:space="0" w:color="auto"/>
      </w:divBdr>
    </w:div>
    <w:div w:id="617759002">
      <w:bodyDiv w:val="1"/>
      <w:marLeft w:val="0"/>
      <w:marRight w:val="0"/>
      <w:marTop w:val="0"/>
      <w:marBottom w:val="0"/>
      <w:divBdr>
        <w:top w:val="none" w:sz="0" w:space="0" w:color="auto"/>
        <w:left w:val="none" w:sz="0" w:space="0" w:color="auto"/>
        <w:bottom w:val="none" w:sz="0" w:space="0" w:color="auto"/>
        <w:right w:val="none" w:sz="0" w:space="0" w:color="auto"/>
      </w:divBdr>
    </w:div>
    <w:div w:id="1016691326">
      <w:bodyDiv w:val="1"/>
      <w:marLeft w:val="0"/>
      <w:marRight w:val="0"/>
      <w:marTop w:val="0"/>
      <w:marBottom w:val="0"/>
      <w:divBdr>
        <w:top w:val="none" w:sz="0" w:space="0" w:color="auto"/>
        <w:left w:val="none" w:sz="0" w:space="0" w:color="auto"/>
        <w:bottom w:val="none" w:sz="0" w:space="0" w:color="auto"/>
        <w:right w:val="none" w:sz="0" w:space="0" w:color="auto"/>
      </w:divBdr>
    </w:div>
    <w:div w:id="1063875204">
      <w:bodyDiv w:val="1"/>
      <w:marLeft w:val="0"/>
      <w:marRight w:val="0"/>
      <w:marTop w:val="0"/>
      <w:marBottom w:val="0"/>
      <w:divBdr>
        <w:top w:val="none" w:sz="0" w:space="0" w:color="auto"/>
        <w:left w:val="none" w:sz="0" w:space="0" w:color="auto"/>
        <w:bottom w:val="none" w:sz="0" w:space="0" w:color="auto"/>
        <w:right w:val="none" w:sz="0" w:space="0" w:color="auto"/>
      </w:divBdr>
      <w:divsChild>
        <w:div w:id="1095321770">
          <w:marLeft w:val="0"/>
          <w:marRight w:val="0"/>
          <w:marTop w:val="0"/>
          <w:marBottom w:val="0"/>
          <w:divBdr>
            <w:top w:val="none" w:sz="0" w:space="0" w:color="auto"/>
            <w:left w:val="none" w:sz="0" w:space="0" w:color="auto"/>
            <w:bottom w:val="none" w:sz="0" w:space="0" w:color="auto"/>
            <w:right w:val="none" w:sz="0" w:space="0" w:color="auto"/>
          </w:divBdr>
          <w:divsChild>
            <w:div w:id="102582335">
              <w:marLeft w:val="0"/>
              <w:marRight w:val="0"/>
              <w:marTop w:val="0"/>
              <w:marBottom w:val="0"/>
              <w:divBdr>
                <w:top w:val="none" w:sz="0" w:space="0" w:color="auto"/>
                <w:left w:val="none" w:sz="0" w:space="0" w:color="auto"/>
                <w:bottom w:val="none" w:sz="0" w:space="0" w:color="auto"/>
                <w:right w:val="none" w:sz="0" w:space="0" w:color="auto"/>
              </w:divBdr>
              <w:divsChild>
                <w:div w:id="2106460789">
                  <w:marLeft w:val="0"/>
                  <w:marRight w:val="0"/>
                  <w:marTop w:val="0"/>
                  <w:marBottom w:val="0"/>
                  <w:divBdr>
                    <w:top w:val="none" w:sz="0" w:space="0" w:color="auto"/>
                    <w:left w:val="none" w:sz="0" w:space="0" w:color="auto"/>
                    <w:bottom w:val="none" w:sz="0" w:space="0" w:color="auto"/>
                    <w:right w:val="none" w:sz="0" w:space="0" w:color="auto"/>
                  </w:divBdr>
                </w:div>
                <w:div w:id="992637452">
                  <w:marLeft w:val="0"/>
                  <w:marRight w:val="0"/>
                  <w:marTop w:val="0"/>
                  <w:marBottom w:val="0"/>
                  <w:divBdr>
                    <w:top w:val="none" w:sz="0" w:space="0" w:color="auto"/>
                    <w:left w:val="none" w:sz="0" w:space="0" w:color="auto"/>
                    <w:bottom w:val="none" w:sz="0" w:space="0" w:color="auto"/>
                    <w:right w:val="none" w:sz="0" w:space="0" w:color="auto"/>
                  </w:divBdr>
                </w:div>
                <w:div w:id="166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1957">
      <w:bodyDiv w:val="1"/>
      <w:marLeft w:val="0"/>
      <w:marRight w:val="0"/>
      <w:marTop w:val="0"/>
      <w:marBottom w:val="0"/>
      <w:divBdr>
        <w:top w:val="none" w:sz="0" w:space="0" w:color="auto"/>
        <w:left w:val="none" w:sz="0" w:space="0" w:color="auto"/>
        <w:bottom w:val="none" w:sz="0" w:space="0" w:color="auto"/>
        <w:right w:val="none" w:sz="0" w:space="0" w:color="auto"/>
      </w:divBdr>
    </w:div>
    <w:div w:id="1293248816">
      <w:bodyDiv w:val="1"/>
      <w:marLeft w:val="0"/>
      <w:marRight w:val="0"/>
      <w:marTop w:val="0"/>
      <w:marBottom w:val="0"/>
      <w:divBdr>
        <w:top w:val="none" w:sz="0" w:space="0" w:color="auto"/>
        <w:left w:val="none" w:sz="0" w:space="0" w:color="auto"/>
        <w:bottom w:val="none" w:sz="0" w:space="0" w:color="auto"/>
        <w:right w:val="none" w:sz="0" w:space="0" w:color="auto"/>
      </w:divBdr>
    </w:div>
    <w:div w:id="1467045767">
      <w:bodyDiv w:val="1"/>
      <w:marLeft w:val="0"/>
      <w:marRight w:val="0"/>
      <w:marTop w:val="0"/>
      <w:marBottom w:val="0"/>
      <w:divBdr>
        <w:top w:val="none" w:sz="0" w:space="0" w:color="auto"/>
        <w:left w:val="none" w:sz="0" w:space="0" w:color="auto"/>
        <w:bottom w:val="none" w:sz="0" w:space="0" w:color="auto"/>
        <w:right w:val="none" w:sz="0" w:space="0" w:color="auto"/>
      </w:divBdr>
    </w:div>
    <w:div w:id="1727296383">
      <w:bodyDiv w:val="1"/>
      <w:marLeft w:val="0"/>
      <w:marRight w:val="0"/>
      <w:marTop w:val="0"/>
      <w:marBottom w:val="0"/>
      <w:divBdr>
        <w:top w:val="none" w:sz="0" w:space="0" w:color="auto"/>
        <w:left w:val="none" w:sz="0" w:space="0" w:color="auto"/>
        <w:bottom w:val="none" w:sz="0" w:space="0" w:color="auto"/>
        <w:right w:val="none" w:sz="0" w:space="0" w:color="auto"/>
      </w:divBdr>
    </w:div>
    <w:div w:id="1785155979">
      <w:bodyDiv w:val="1"/>
      <w:marLeft w:val="0"/>
      <w:marRight w:val="0"/>
      <w:marTop w:val="0"/>
      <w:marBottom w:val="0"/>
      <w:divBdr>
        <w:top w:val="none" w:sz="0" w:space="0" w:color="auto"/>
        <w:left w:val="none" w:sz="0" w:space="0" w:color="auto"/>
        <w:bottom w:val="none" w:sz="0" w:space="0" w:color="auto"/>
        <w:right w:val="none" w:sz="0" w:space="0" w:color="auto"/>
      </w:divBdr>
      <w:divsChild>
        <w:div w:id="1371223693">
          <w:marLeft w:val="0"/>
          <w:marRight w:val="0"/>
          <w:marTop w:val="0"/>
          <w:marBottom w:val="0"/>
          <w:divBdr>
            <w:top w:val="none" w:sz="0" w:space="0" w:color="auto"/>
            <w:left w:val="none" w:sz="0" w:space="0" w:color="auto"/>
            <w:bottom w:val="none" w:sz="0" w:space="0" w:color="auto"/>
            <w:right w:val="none" w:sz="0" w:space="0" w:color="auto"/>
          </w:divBdr>
          <w:divsChild>
            <w:div w:id="1976062116">
              <w:marLeft w:val="0"/>
              <w:marRight w:val="0"/>
              <w:marTop w:val="0"/>
              <w:marBottom w:val="0"/>
              <w:divBdr>
                <w:top w:val="none" w:sz="0" w:space="0" w:color="auto"/>
                <w:left w:val="none" w:sz="0" w:space="0" w:color="auto"/>
                <w:bottom w:val="none" w:sz="0" w:space="0" w:color="auto"/>
                <w:right w:val="none" w:sz="0" w:space="0" w:color="auto"/>
              </w:divBdr>
              <w:divsChild>
                <w:div w:id="1877307299">
                  <w:marLeft w:val="0"/>
                  <w:marRight w:val="0"/>
                  <w:marTop w:val="0"/>
                  <w:marBottom w:val="0"/>
                  <w:divBdr>
                    <w:top w:val="none" w:sz="0" w:space="0" w:color="auto"/>
                    <w:left w:val="none" w:sz="0" w:space="0" w:color="auto"/>
                    <w:bottom w:val="none" w:sz="0" w:space="0" w:color="auto"/>
                    <w:right w:val="none" w:sz="0" w:space="0" w:color="auto"/>
                  </w:divBdr>
                </w:div>
                <w:div w:id="1518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2173">
      <w:bodyDiv w:val="1"/>
      <w:marLeft w:val="0"/>
      <w:marRight w:val="0"/>
      <w:marTop w:val="0"/>
      <w:marBottom w:val="0"/>
      <w:divBdr>
        <w:top w:val="none" w:sz="0" w:space="0" w:color="auto"/>
        <w:left w:val="none" w:sz="0" w:space="0" w:color="auto"/>
        <w:bottom w:val="none" w:sz="0" w:space="0" w:color="auto"/>
        <w:right w:val="none" w:sz="0" w:space="0" w:color="auto"/>
      </w:divBdr>
    </w:div>
    <w:div w:id="213752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E4D3-C23D-40BC-B815-83F16BF9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6366</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Amit</dc:creator>
  <cp:lastModifiedBy>u26698</cp:lastModifiedBy>
  <cp:revision>2</cp:revision>
  <cp:lastPrinted>2020-01-26T06:49:00Z</cp:lastPrinted>
  <dcterms:created xsi:type="dcterms:W3CDTF">2020-01-26T06:49:00Z</dcterms:created>
  <dcterms:modified xsi:type="dcterms:W3CDTF">2020-01-26T06:49:00Z</dcterms:modified>
</cp:coreProperties>
</file>