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30" w:rsidRPr="008B2E99" w:rsidRDefault="00E63D45" w:rsidP="00945A7F">
      <w:pPr>
        <w:spacing w:after="240"/>
        <w:rPr>
          <w:rFonts w:ascii="Garamond" w:hAnsi="Garamond" w:cstheme="majorBidi"/>
          <w:sz w:val="28"/>
          <w:szCs w:val="22"/>
        </w:rPr>
      </w:pPr>
      <w:bookmarkStart w:id="0" w:name="_GoBack"/>
      <w:bookmarkEnd w:id="0"/>
      <w:r w:rsidRPr="008B2E99">
        <w:rPr>
          <w:rFonts w:ascii="Garamond" w:hAnsi="Garamond" w:cstheme="majorBidi"/>
          <w:sz w:val="28"/>
          <w:szCs w:val="22"/>
        </w:rPr>
        <w:t xml:space="preserve">Ramat </w:t>
      </w:r>
      <w:proofErr w:type="spellStart"/>
      <w:r w:rsidRPr="008B2E99">
        <w:rPr>
          <w:rFonts w:ascii="Garamond" w:hAnsi="Garamond" w:cstheme="majorBidi"/>
          <w:sz w:val="28"/>
          <w:szCs w:val="22"/>
        </w:rPr>
        <w:t>Gan</w:t>
      </w:r>
      <w:proofErr w:type="spellEnd"/>
      <w:r w:rsidR="00B47C30" w:rsidRPr="008B2E99">
        <w:rPr>
          <w:rFonts w:ascii="Garamond" w:hAnsi="Garamond" w:cstheme="majorBidi"/>
          <w:sz w:val="28"/>
          <w:szCs w:val="22"/>
        </w:rPr>
        <w:t xml:space="preserve">, </w:t>
      </w:r>
      <w:r w:rsidR="00945A7F">
        <w:rPr>
          <w:rFonts w:ascii="Garamond" w:hAnsi="Garamond" w:cstheme="majorBidi"/>
          <w:sz w:val="28"/>
          <w:szCs w:val="22"/>
          <w:lang w:bidi="he-IL"/>
        </w:rPr>
        <w:t>_____________</w:t>
      </w:r>
      <w:r w:rsidR="00B47C30" w:rsidRPr="008B2E99">
        <w:rPr>
          <w:rFonts w:ascii="Garamond" w:hAnsi="Garamond" w:cstheme="majorBidi"/>
          <w:sz w:val="28"/>
          <w:szCs w:val="22"/>
        </w:rPr>
        <w:t>, 201</w:t>
      </w:r>
      <w:r w:rsidR="008504D0">
        <w:rPr>
          <w:rFonts w:ascii="Garamond" w:hAnsi="Garamond" w:cstheme="majorBidi"/>
          <w:sz w:val="28"/>
          <w:szCs w:val="22"/>
        </w:rPr>
        <w:t>7</w:t>
      </w:r>
    </w:p>
    <w:p w:rsidR="0020475C" w:rsidRDefault="008504D0" w:rsidP="008B2E99">
      <w:pPr>
        <w:spacing w:after="240"/>
        <w:rPr>
          <w:rFonts w:ascii="Garamond" w:hAnsi="Garamond" w:cstheme="majorBidi"/>
          <w:sz w:val="28"/>
          <w:szCs w:val="22"/>
        </w:rPr>
      </w:pPr>
      <w:r>
        <w:rPr>
          <w:rFonts w:ascii="Garamond" w:hAnsi="Garamond" w:cstheme="majorBidi"/>
          <w:sz w:val="28"/>
          <w:szCs w:val="22"/>
        </w:rPr>
        <w:t>Prof. _________________________</w:t>
      </w:r>
    </w:p>
    <w:p w:rsidR="007E70EE" w:rsidRDefault="008504D0" w:rsidP="008B2E99">
      <w:pPr>
        <w:spacing w:after="240"/>
        <w:rPr>
          <w:rFonts w:ascii="Garamond" w:hAnsi="Garamond" w:cstheme="majorBidi"/>
          <w:sz w:val="28"/>
          <w:szCs w:val="22"/>
        </w:rPr>
      </w:pPr>
      <w:r>
        <w:rPr>
          <w:rFonts w:ascii="Garamond" w:hAnsi="Garamond" w:cstheme="majorBidi"/>
          <w:sz w:val="28"/>
          <w:szCs w:val="22"/>
        </w:rPr>
        <w:t>______________</w:t>
      </w:r>
      <w:r w:rsidR="009540AE" w:rsidRPr="009540AE">
        <w:rPr>
          <w:rFonts w:ascii="Garamond" w:hAnsi="Garamond" w:cstheme="majorBidi"/>
          <w:sz w:val="28"/>
          <w:szCs w:val="22"/>
        </w:rPr>
        <w:t xml:space="preserve"> University</w:t>
      </w:r>
    </w:p>
    <w:p w:rsidR="009540AE" w:rsidRPr="008B2E99" w:rsidRDefault="009540AE" w:rsidP="008B2E99">
      <w:pPr>
        <w:spacing w:after="240"/>
        <w:rPr>
          <w:rFonts w:ascii="Garamond" w:hAnsi="Garamond" w:cstheme="majorBidi"/>
          <w:sz w:val="28"/>
          <w:szCs w:val="22"/>
        </w:rPr>
      </w:pPr>
    </w:p>
    <w:p w:rsidR="00B47C30" w:rsidRPr="008B2E99" w:rsidRDefault="00B47C30" w:rsidP="00C565A7">
      <w:pPr>
        <w:spacing w:after="240"/>
        <w:rPr>
          <w:rFonts w:ascii="Garamond" w:hAnsi="Garamond" w:cstheme="majorBidi"/>
          <w:sz w:val="28"/>
          <w:szCs w:val="22"/>
          <w:lang w:bidi="he-IL"/>
        </w:rPr>
      </w:pPr>
      <w:r w:rsidRPr="008B2E99">
        <w:rPr>
          <w:rFonts w:ascii="Garamond" w:hAnsi="Garamond" w:cstheme="majorBidi"/>
          <w:sz w:val="28"/>
          <w:szCs w:val="22"/>
        </w:rPr>
        <w:t xml:space="preserve">Dear </w:t>
      </w:r>
      <w:r w:rsidR="008504D0">
        <w:rPr>
          <w:rFonts w:ascii="Garamond" w:hAnsi="Garamond" w:cstheme="majorBidi"/>
          <w:sz w:val="28"/>
          <w:szCs w:val="22"/>
        </w:rPr>
        <w:t xml:space="preserve">Prof. </w:t>
      </w:r>
      <w:r w:rsidR="008504D0">
        <w:rPr>
          <w:rFonts w:ascii="Garamond" w:hAnsi="Garamond" w:cstheme="majorBidi"/>
          <w:sz w:val="28"/>
          <w:szCs w:val="22"/>
          <w:lang w:bidi="he-IL"/>
        </w:rPr>
        <w:t>________</w:t>
      </w:r>
    </w:p>
    <w:p w:rsidR="007F702B" w:rsidRPr="003561CC" w:rsidRDefault="007F702B" w:rsidP="00D97DD7">
      <w:pPr>
        <w:spacing w:after="240"/>
        <w:rPr>
          <w:rFonts w:ascii="Garamond" w:hAnsi="Garamond" w:cstheme="majorBidi"/>
          <w:sz w:val="28"/>
          <w:szCs w:val="22"/>
          <w:rtl/>
        </w:rPr>
      </w:pPr>
      <w:r>
        <w:rPr>
          <w:rFonts w:ascii="Garamond" w:hAnsi="Garamond" w:cstheme="majorBidi"/>
          <w:sz w:val="28"/>
          <w:szCs w:val="22"/>
        </w:rPr>
        <w:t>T</w:t>
      </w:r>
      <w:r w:rsidRPr="001348FA">
        <w:rPr>
          <w:rFonts w:ascii="Garamond" w:hAnsi="Garamond" w:cstheme="majorBidi"/>
          <w:sz w:val="28"/>
          <w:szCs w:val="22"/>
        </w:rPr>
        <w:t xml:space="preserve">he Institute for Higher Torah Studies </w:t>
      </w:r>
      <w:r>
        <w:rPr>
          <w:rFonts w:ascii="Garamond" w:hAnsi="Garamond" w:cstheme="majorBidi"/>
          <w:sz w:val="28"/>
          <w:szCs w:val="22"/>
        </w:rPr>
        <w:t>and the</w:t>
      </w:r>
      <w:r w:rsidRPr="001348FA">
        <w:rPr>
          <w:rFonts w:ascii="Garamond" w:hAnsi="Garamond" w:cstheme="majorBidi"/>
          <w:sz w:val="28"/>
          <w:szCs w:val="22"/>
        </w:rPr>
        <w:t xml:space="preserve"> Israel Institute, are </w:t>
      </w:r>
      <w:r>
        <w:rPr>
          <w:rFonts w:ascii="Garamond" w:hAnsi="Garamond" w:cstheme="majorBidi"/>
          <w:sz w:val="28"/>
          <w:szCs w:val="22"/>
        </w:rPr>
        <w:t>overjoyed</w:t>
      </w:r>
      <w:r w:rsidRPr="001348FA">
        <w:rPr>
          <w:rFonts w:ascii="Garamond" w:hAnsi="Garamond" w:cstheme="majorBidi"/>
          <w:sz w:val="28"/>
          <w:szCs w:val="22"/>
        </w:rPr>
        <w:t xml:space="preserve"> to</w:t>
      </w:r>
      <w:r>
        <w:rPr>
          <w:rFonts w:ascii="Garamond" w:hAnsi="Garamond" w:cstheme="majorBidi"/>
          <w:sz w:val="28"/>
          <w:szCs w:val="22"/>
        </w:rPr>
        <w:t xml:space="preserve"> announce a novel initiative, the first interreligious c</w:t>
      </w:r>
      <w:r w:rsidRPr="001348FA">
        <w:rPr>
          <w:rFonts w:ascii="Garamond" w:hAnsi="Garamond" w:cstheme="majorBidi"/>
          <w:sz w:val="28"/>
          <w:szCs w:val="22"/>
        </w:rPr>
        <w:t>olloquium</w:t>
      </w:r>
      <w:r>
        <w:rPr>
          <w:rFonts w:ascii="Garamond" w:hAnsi="Garamond" w:cstheme="majorBidi"/>
          <w:sz w:val="28"/>
          <w:szCs w:val="22"/>
        </w:rPr>
        <w:t xml:space="preserve"> </w:t>
      </w:r>
      <w:r w:rsidR="003E4616">
        <w:rPr>
          <w:rFonts w:ascii="Garamond" w:hAnsi="Garamond" w:cstheme="majorBidi"/>
          <w:sz w:val="28"/>
          <w:szCs w:val="22"/>
        </w:rPr>
        <w:t>on the topic</w:t>
      </w:r>
      <w:r w:rsidR="00297B5F">
        <w:rPr>
          <w:rFonts w:ascii="Garamond" w:hAnsi="Garamond" w:cstheme="majorBidi"/>
          <w:sz w:val="28"/>
          <w:szCs w:val="22"/>
        </w:rPr>
        <w:t xml:space="preserve"> of</w:t>
      </w:r>
      <w:r>
        <w:rPr>
          <w:rFonts w:ascii="Garamond" w:hAnsi="Garamond" w:cstheme="majorBidi"/>
          <w:sz w:val="28"/>
          <w:szCs w:val="22"/>
        </w:rPr>
        <w:t xml:space="preserve"> "</w:t>
      </w:r>
      <w:r w:rsidR="00D97DD7">
        <w:rPr>
          <w:rFonts w:ascii="Garamond" w:hAnsi="Garamond" w:cstheme="majorBidi"/>
          <w:sz w:val="28"/>
          <w:szCs w:val="22"/>
        </w:rPr>
        <w:t>Computing Morality</w:t>
      </w:r>
      <w:r>
        <w:rPr>
          <w:rFonts w:ascii="Garamond" w:hAnsi="Garamond" w:cstheme="majorBidi"/>
          <w:sz w:val="28"/>
          <w:szCs w:val="22"/>
        </w:rPr>
        <w:t>"</w:t>
      </w:r>
      <w:r w:rsidR="006F0AC0">
        <w:rPr>
          <w:rFonts w:ascii="Garamond" w:hAnsi="Garamond" w:cstheme="majorBidi"/>
          <w:sz w:val="28"/>
          <w:szCs w:val="22"/>
        </w:rPr>
        <w:t xml:space="preserve"> on the burgeoning issue of AI and 'Big Data'</w:t>
      </w:r>
      <w:r>
        <w:rPr>
          <w:rFonts w:ascii="Garamond" w:hAnsi="Garamond" w:cstheme="majorBidi"/>
          <w:sz w:val="28"/>
          <w:szCs w:val="22"/>
        </w:rPr>
        <w:t>. We are privileged to invite you to take part in the founding colloquium and will be honored by your participation.</w:t>
      </w:r>
      <w:r w:rsidRPr="001348FA">
        <w:rPr>
          <w:rFonts w:ascii="Garamond" w:hAnsi="Garamond" w:cstheme="majorBidi"/>
          <w:sz w:val="28"/>
          <w:szCs w:val="22"/>
        </w:rPr>
        <w:t xml:space="preserve"> Th</w:t>
      </w:r>
      <w:r>
        <w:rPr>
          <w:rFonts w:ascii="Garamond" w:hAnsi="Garamond" w:cstheme="majorBidi"/>
          <w:sz w:val="28"/>
          <w:szCs w:val="22"/>
        </w:rPr>
        <w:t>is</w:t>
      </w:r>
      <w:r w:rsidRPr="001348FA">
        <w:rPr>
          <w:rFonts w:ascii="Garamond" w:hAnsi="Garamond" w:cstheme="majorBidi"/>
          <w:sz w:val="28"/>
          <w:szCs w:val="22"/>
        </w:rPr>
        <w:t xml:space="preserve"> </w:t>
      </w:r>
      <w:r>
        <w:rPr>
          <w:rFonts w:ascii="Garamond" w:hAnsi="Garamond" w:cstheme="majorBidi"/>
          <w:sz w:val="28"/>
          <w:szCs w:val="22"/>
        </w:rPr>
        <w:t xml:space="preserve">conference will be </w:t>
      </w:r>
      <w:r w:rsidRPr="001348FA">
        <w:rPr>
          <w:rFonts w:ascii="Garamond" w:hAnsi="Garamond" w:cstheme="majorBidi"/>
          <w:sz w:val="28"/>
          <w:szCs w:val="22"/>
        </w:rPr>
        <w:t>held at Bar-Ilan University, located in Ramat-</w:t>
      </w:r>
      <w:proofErr w:type="spellStart"/>
      <w:r w:rsidRPr="001348FA">
        <w:rPr>
          <w:rFonts w:ascii="Garamond" w:hAnsi="Garamond" w:cstheme="majorBidi"/>
          <w:sz w:val="28"/>
          <w:szCs w:val="22"/>
        </w:rPr>
        <w:t>Gan</w:t>
      </w:r>
      <w:proofErr w:type="spellEnd"/>
      <w:r w:rsidRPr="001348FA">
        <w:rPr>
          <w:rFonts w:ascii="Garamond" w:hAnsi="Garamond" w:cstheme="majorBidi"/>
          <w:sz w:val="28"/>
          <w:szCs w:val="22"/>
        </w:rPr>
        <w:t xml:space="preserve">, Israel, </w:t>
      </w:r>
      <w:r>
        <w:rPr>
          <w:rFonts w:ascii="Garamond" w:hAnsi="Garamond" w:cstheme="majorBidi"/>
          <w:sz w:val="28"/>
          <w:szCs w:val="22"/>
        </w:rPr>
        <w:t>March 11</w:t>
      </w:r>
      <w:r w:rsidRPr="00BA607B">
        <w:rPr>
          <w:rFonts w:ascii="Garamond" w:hAnsi="Garamond" w:cstheme="majorBidi"/>
          <w:sz w:val="28"/>
          <w:szCs w:val="22"/>
          <w:vertAlign w:val="superscript"/>
        </w:rPr>
        <w:t>th</w:t>
      </w:r>
      <w:r>
        <w:rPr>
          <w:rFonts w:ascii="Garamond" w:hAnsi="Garamond" w:cstheme="majorBidi"/>
          <w:sz w:val="28"/>
          <w:szCs w:val="22"/>
        </w:rPr>
        <w:t>-15</w:t>
      </w:r>
      <w:r w:rsidRPr="00BA607B">
        <w:rPr>
          <w:rFonts w:ascii="Garamond" w:hAnsi="Garamond" w:cstheme="majorBidi"/>
          <w:sz w:val="28"/>
          <w:szCs w:val="22"/>
          <w:vertAlign w:val="superscript"/>
        </w:rPr>
        <w:t>th</w:t>
      </w:r>
      <w:r w:rsidRPr="001348FA">
        <w:rPr>
          <w:rFonts w:ascii="Garamond" w:hAnsi="Garamond" w:cstheme="majorBidi"/>
          <w:sz w:val="28"/>
          <w:szCs w:val="22"/>
        </w:rPr>
        <w:t>, 201</w:t>
      </w:r>
      <w:r>
        <w:rPr>
          <w:rFonts w:ascii="Garamond" w:hAnsi="Garamond" w:cstheme="majorBidi"/>
          <w:sz w:val="28"/>
          <w:szCs w:val="22"/>
        </w:rPr>
        <w:t>8</w:t>
      </w:r>
      <w:r w:rsidRPr="001348FA">
        <w:rPr>
          <w:rFonts w:ascii="Garamond" w:hAnsi="Garamond" w:cstheme="majorBidi"/>
          <w:sz w:val="28"/>
          <w:szCs w:val="22"/>
        </w:rPr>
        <w:t>.</w:t>
      </w:r>
      <w:r w:rsidRPr="003561CC">
        <w:rPr>
          <w:rFonts w:ascii="Garamond" w:hAnsi="Garamond" w:cstheme="majorBidi"/>
          <w:sz w:val="28"/>
          <w:szCs w:val="22"/>
        </w:rPr>
        <w:t xml:space="preserve"> </w:t>
      </w:r>
    </w:p>
    <w:p w:rsidR="009C66EA" w:rsidRDefault="001F77C1" w:rsidP="007F702B">
      <w:pPr>
        <w:spacing w:after="240"/>
        <w:rPr>
          <w:rFonts w:ascii="Garamond" w:hAnsi="Garamond" w:cstheme="majorBidi"/>
          <w:sz w:val="28"/>
          <w:szCs w:val="22"/>
          <w:lang w:bidi="he-IL"/>
        </w:rPr>
      </w:pPr>
      <w:r>
        <w:rPr>
          <w:rFonts w:ascii="Garamond" w:hAnsi="Garamond" w:cstheme="majorBidi"/>
          <w:sz w:val="28"/>
          <w:szCs w:val="22"/>
        </w:rPr>
        <w:t>In recent years a foundational shift has occurred in basic science as well as in technology, effecting all walks of life and research.</w:t>
      </w:r>
      <w:r w:rsidR="00770E29">
        <w:rPr>
          <w:rFonts w:ascii="Garamond" w:hAnsi="Garamond" w:cstheme="majorBidi"/>
          <w:sz w:val="28"/>
          <w:szCs w:val="22"/>
        </w:rPr>
        <w:t xml:space="preserve"> </w:t>
      </w:r>
      <w:r>
        <w:rPr>
          <w:rFonts w:ascii="Garamond" w:hAnsi="Garamond" w:cstheme="majorBidi"/>
          <w:sz w:val="28"/>
          <w:szCs w:val="22"/>
        </w:rPr>
        <w:t>T</w:t>
      </w:r>
      <w:r w:rsidR="00274135">
        <w:rPr>
          <w:rFonts w:ascii="Garamond" w:hAnsi="Garamond" w:cstheme="majorBidi"/>
          <w:sz w:val="28"/>
          <w:szCs w:val="22"/>
        </w:rPr>
        <w:t>his trend is sometimes called "B</w:t>
      </w:r>
      <w:r>
        <w:rPr>
          <w:rFonts w:ascii="Garamond" w:hAnsi="Garamond" w:cstheme="majorBidi"/>
          <w:sz w:val="28"/>
          <w:szCs w:val="22"/>
        </w:rPr>
        <w:t xml:space="preserve">ig </w:t>
      </w:r>
      <w:r w:rsidR="00274135">
        <w:rPr>
          <w:rFonts w:ascii="Garamond" w:hAnsi="Garamond" w:cstheme="majorBidi"/>
          <w:sz w:val="28"/>
          <w:szCs w:val="22"/>
        </w:rPr>
        <w:t>D</w:t>
      </w:r>
      <w:r>
        <w:rPr>
          <w:rFonts w:ascii="Garamond" w:hAnsi="Garamond" w:cstheme="majorBidi"/>
          <w:sz w:val="28"/>
          <w:szCs w:val="22"/>
        </w:rPr>
        <w:t xml:space="preserve">ata" – denoting the use of an overwhelming amount of data to achieve results that bypass the traditional notions of causality </w:t>
      </w:r>
      <w:r w:rsidR="00274135">
        <w:rPr>
          <w:rFonts w:ascii="Garamond" w:hAnsi="Garamond" w:cstheme="majorBidi"/>
          <w:sz w:val="28"/>
          <w:szCs w:val="22"/>
        </w:rPr>
        <w:t>and explanation.</w:t>
      </w:r>
      <w:r w:rsidR="007F702B">
        <w:rPr>
          <w:rFonts w:ascii="Garamond" w:hAnsi="Garamond" w:cstheme="majorBidi"/>
          <w:sz w:val="28"/>
          <w:szCs w:val="22"/>
        </w:rPr>
        <w:t xml:space="preserve"> </w:t>
      </w:r>
      <w:r w:rsidR="009C66EA" w:rsidRPr="002C71A8">
        <w:rPr>
          <w:rFonts w:ascii="Garamond" w:hAnsi="Garamond" w:cstheme="majorBidi"/>
          <w:sz w:val="28"/>
          <w:szCs w:val="22"/>
        </w:rPr>
        <w:t>Law-like behavior is now</w:t>
      </w:r>
      <w:r w:rsidR="009C66EA">
        <w:rPr>
          <w:rFonts w:ascii="Garamond" w:hAnsi="Garamond" w:cstheme="majorBidi"/>
          <w:sz w:val="28"/>
          <w:szCs w:val="22"/>
        </w:rPr>
        <w:t xml:space="preserve"> more often considered heuristic</w:t>
      </w:r>
      <w:r w:rsidR="009C66EA" w:rsidRPr="002C71A8">
        <w:rPr>
          <w:rFonts w:ascii="Garamond" w:hAnsi="Garamond" w:cstheme="majorBidi"/>
          <w:sz w:val="28"/>
          <w:szCs w:val="22"/>
        </w:rPr>
        <w:t xml:space="preserve">, </w:t>
      </w:r>
      <w:r w:rsidR="009C66EA" w:rsidRPr="00A90D5E">
        <w:rPr>
          <w:rFonts w:ascii="Garamond" w:hAnsi="Garamond" w:cstheme="majorBidi"/>
          <w:sz w:val="28"/>
          <w:szCs w:val="22"/>
        </w:rPr>
        <w:t>rather than analytical or objective in nature. Utilizing Big Data tools such as Deep Learning and the current applications of neural networks, is becoming progressively more attractive for industry and government, as it subsumes the search for mechanisms</w:t>
      </w:r>
      <w:r w:rsidR="009C66EA" w:rsidRPr="002C71A8">
        <w:rPr>
          <w:rFonts w:ascii="Garamond" w:hAnsi="Garamond" w:cstheme="majorBidi"/>
          <w:sz w:val="28"/>
          <w:szCs w:val="22"/>
        </w:rPr>
        <w:t xml:space="preserve"> and causal frameworks.</w:t>
      </w:r>
      <w:r w:rsidR="009C66EA">
        <w:rPr>
          <w:rFonts w:ascii="Garamond" w:hAnsi="Garamond" w:cstheme="majorBidi"/>
          <w:sz w:val="28"/>
          <w:szCs w:val="22"/>
        </w:rPr>
        <w:t xml:space="preserve"> </w:t>
      </w:r>
      <w:r w:rsidR="009C66EA" w:rsidRPr="002C71A8">
        <w:rPr>
          <w:rFonts w:ascii="Garamond" w:hAnsi="Garamond" w:cstheme="majorBidi" w:hint="cs"/>
          <w:sz w:val="28"/>
          <w:szCs w:val="22"/>
          <w:rtl/>
          <w:lang w:bidi="he-IL"/>
        </w:rPr>
        <w:t xml:space="preserve"> </w:t>
      </w:r>
    </w:p>
    <w:p w:rsidR="001F77C1" w:rsidRDefault="007F702B" w:rsidP="007F702B">
      <w:pPr>
        <w:spacing w:after="240"/>
        <w:rPr>
          <w:rFonts w:ascii="Garamond" w:hAnsi="Garamond" w:cstheme="majorBidi"/>
          <w:sz w:val="28"/>
          <w:szCs w:val="22"/>
        </w:rPr>
      </w:pPr>
      <w:r>
        <w:rPr>
          <w:rFonts w:ascii="Garamond" w:hAnsi="Garamond" w:cstheme="majorBidi"/>
          <w:sz w:val="28"/>
          <w:szCs w:val="22"/>
        </w:rPr>
        <w:t>The practical benefits of this mode of science and technology are appreciable and undeniable – lives are being saved, and automated systems are being developed to minimize casualties (i.e. Mobileye).</w:t>
      </w:r>
      <w:r w:rsidR="00274135">
        <w:rPr>
          <w:rFonts w:ascii="Garamond" w:hAnsi="Garamond" w:cstheme="majorBidi"/>
          <w:sz w:val="28"/>
          <w:szCs w:val="22"/>
        </w:rPr>
        <w:t xml:space="preserve"> </w:t>
      </w:r>
      <w:r>
        <w:rPr>
          <w:rFonts w:ascii="Garamond" w:hAnsi="Garamond" w:cstheme="majorBidi"/>
          <w:sz w:val="28"/>
          <w:szCs w:val="22"/>
        </w:rPr>
        <w:t>On the other hand, should we accept</w:t>
      </w:r>
      <w:r w:rsidR="00274135">
        <w:rPr>
          <w:rFonts w:ascii="Garamond" w:hAnsi="Garamond" w:cstheme="majorBidi"/>
          <w:sz w:val="28"/>
          <w:szCs w:val="22"/>
        </w:rPr>
        <w:t xml:space="preserve"> actions</w:t>
      </w:r>
      <w:r>
        <w:rPr>
          <w:rFonts w:ascii="Garamond" w:hAnsi="Garamond" w:cstheme="majorBidi"/>
          <w:sz w:val="28"/>
          <w:szCs w:val="22"/>
        </w:rPr>
        <w:t xml:space="preserve"> that</w:t>
      </w:r>
      <w:r w:rsidR="00274135">
        <w:rPr>
          <w:rFonts w:ascii="Garamond" w:hAnsi="Garamond" w:cstheme="majorBidi"/>
          <w:sz w:val="28"/>
          <w:szCs w:val="22"/>
        </w:rPr>
        <w:t xml:space="preserve"> are dictated</w:t>
      </w:r>
      <w:r w:rsidR="00770E29">
        <w:rPr>
          <w:rFonts w:ascii="Garamond" w:hAnsi="Garamond" w:cstheme="majorBidi"/>
          <w:sz w:val="28"/>
          <w:szCs w:val="22"/>
        </w:rPr>
        <w:t xml:space="preserve"> by algorithmic results beyond the scope of our intellect</w:t>
      </w:r>
      <w:r>
        <w:rPr>
          <w:rFonts w:ascii="Garamond" w:hAnsi="Garamond" w:cstheme="majorBidi"/>
          <w:sz w:val="28"/>
          <w:szCs w:val="22"/>
        </w:rPr>
        <w:t>, eliminating</w:t>
      </w:r>
      <w:r w:rsidR="00274135">
        <w:rPr>
          <w:rFonts w:ascii="Garamond" w:hAnsi="Garamond" w:cstheme="majorBidi"/>
          <w:sz w:val="28"/>
          <w:szCs w:val="22"/>
        </w:rPr>
        <w:t xml:space="preserve"> moral </w:t>
      </w:r>
      <w:r w:rsidR="00770E29">
        <w:rPr>
          <w:rFonts w:ascii="Garamond" w:hAnsi="Garamond" w:cstheme="majorBidi"/>
          <w:sz w:val="28"/>
          <w:szCs w:val="22"/>
        </w:rPr>
        <w:t>agency and the divine spark of intelligence.</w:t>
      </w:r>
      <w:r w:rsidR="001F77C1">
        <w:rPr>
          <w:rFonts w:ascii="Garamond" w:hAnsi="Garamond" w:cstheme="majorBidi"/>
          <w:sz w:val="28"/>
          <w:szCs w:val="22"/>
        </w:rPr>
        <w:t xml:space="preserve"> </w:t>
      </w:r>
    </w:p>
    <w:p w:rsidR="00297B5F" w:rsidRPr="007F702B" w:rsidRDefault="00297B5F" w:rsidP="00297B5F">
      <w:pPr>
        <w:spacing w:after="240"/>
        <w:rPr>
          <w:rFonts w:ascii="Garamond" w:hAnsi="Garamond" w:cstheme="majorBidi"/>
          <w:sz w:val="28"/>
          <w:szCs w:val="22"/>
          <w:rtl/>
        </w:rPr>
      </w:pPr>
      <w:r>
        <w:rPr>
          <w:rFonts w:ascii="Garamond" w:hAnsi="Garamond" w:cstheme="majorBidi"/>
          <w:sz w:val="28"/>
          <w:szCs w:val="22"/>
        </w:rPr>
        <w:t>This dilemma concerns not only academic, intellectual and social issues, but it touches upon the basic concept of volition and responsibility that are at the core of Faith.</w:t>
      </w:r>
    </w:p>
    <w:p w:rsidR="002C24D8" w:rsidRDefault="00E01032" w:rsidP="009C66EA">
      <w:pPr>
        <w:spacing w:after="240"/>
        <w:rPr>
          <w:rFonts w:ascii="Garamond" w:hAnsi="Garamond" w:cstheme="majorBidi"/>
          <w:sz w:val="28"/>
          <w:szCs w:val="22"/>
          <w:lang w:bidi="he-IL"/>
        </w:rPr>
      </w:pPr>
      <w:r w:rsidRPr="009F403B">
        <w:rPr>
          <w:rFonts w:ascii="Garamond" w:hAnsi="Garamond" w:cstheme="majorBidi"/>
          <w:sz w:val="28"/>
          <w:szCs w:val="22"/>
        </w:rPr>
        <w:t>You are receiving this</w:t>
      </w:r>
      <w:r w:rsidR="003E1230" w:rsidRPr="009F403B">
        <w:rPr>
          <w:rFonts w:ascii="Garamond" w:hAnsi="Garamond" w:cstheme="majorBidi"/>
          <w:sz w:val="28"/>
          <w:szCs w:val="22"/>
        </w:rPr>
        <w:t xml:space="preserve"> invitation</w:t>
      </w:r>
      <w:r w:rsidR="00B2016F" w:rsidRPr="009F403B">
        <w:rPr>
          <w:rFonts w:ascii="Garamond" w:hAnsi="Garamond" w:cstheme="majorBidi"/>
          <w:sz w:val="28"/>
          <w:szCs w:val="22"/>
        </w:rPr>
        <w:t xml:space="preserve"> in light</w:t>
      </w:r>
      <w:r w:rsidRPr="009F403B">
        <w:rPr>
          <w:rFonts w:ascii="Garamond" w:hAnsi="Garamond" w:cstheme="majorBidi"/>
          <w:sz w:val="28"/>
          <w:szCs w:val="22"/>
        </w:rPr>
        <w:t xml:space="preserve"> of your</w:t>
      </w:r>
      <w:r w:rsidR="00307239" w:rsidRPr="009F403B">
        <w:rPr>
          <w:rFonts w:ascii="Garamond" w:hAnsi="Garamond" w:cstheme="majorBidi"/>
          <w:sz w:val="28"/>
          <w:szCs w:val="22"/>
        </w:rPr>
        <w:t xml:space="preserve"> work as a leading scholar in </w:t>
      </w:r>
      <w:r w:rsidR="006F0AC0">
        <w:rPr>
          <w:rFonts w:ascii="Garamond" w:hAnsi="Garamond" w:cstheme="majorBidi"/>
          <w:sz w:val="28"/>
          <w:szCs w:val="22"/>
        </w:rPr>
        <w:t>_____ and your expressed commitment</w:t>
      </w:r>
      <w:r w:rsidR="00B2016F" w:rsidRPr="009F403B">
        <w:rPr>
          <w:rFonts w:ascii="Garamond" w:hAnsi="Garamond" w:cstheme="majorBidi"/>
          <w:sz w:val="28"/>
          <w:szCs w:val="22"/>
        </w:rPr>
        <w:t xml:space="preserve"> to</w:t>
      </w:r>
      <w:r w:rsidR="00307239" w:rsidRPr="009F403B">
        <w:rPr>
          <w:rFonts w:ascii="Garamond" w:hAnsi="Garamond" w:cstheme="majorBidi"/>
          <w:sz w:val="28"/>
          <w:szCs w:val="22"/>
        </w:rPr>
        <w:t xml:space="preserve"> </w:t>
      </w:r>
      <w:r w:rsidR="006F0AC0">
        <w:rPr>
          <w:rFonts w:ascii="Garamond" w:hAnsi="Garamond" w:cstheme="majorBidi"/>
          <w:sz w:val="28"/>
          <w:szCs w:val="22"/>
        </w:rPr>
        <w:t>a life of meaning and faith</w:t>
      </w:r>
      <w:r w:rsidR="00AD521B" w:rsidRPr="009F403B">
        <w:rPr>
          <w:rFonts w:ascii="Garamond" w:hAnsi="Garamond" w:cstheme="majorBidi"/>
          <w:sz w:val="28"/>
          <w:szCs w:val="22"/>
        </w:rPr>
        <w:t xml:space="preserve">. </w:t>
      </w:r>
      <w:r w:rsidR="00307239" w:rsidRPr="009F403B">
        <w:rPr>
          <w:rFonts w:ascii="Garamond" w:hAnsi="Garamond" w:cstheme="majorBidi"/>
          <w:sz w:val="28"/>
          <w:szCs w:val="22"/>
        </w:rPr>
        <w:t xml:space="preserve">We welcome you to </w:t>
      </w:r>
      <w:r w:rsidR="003E1230" w:rsidRPr="009F403B">
        <w:rPr>
          <w:rFonts w:ascii="Garamond" w:hAnsi="Garamond" w:cstheme="majorBidi"/>
          <w:sz w:val="28"/>
          <w:szCs w:val="22"/>
        </w:rPr>
        <w:t>contribute to</w:t>
      </w:r>
      <w:r w:rsidR="00307239" w:rsidRPr="009F403B">
        <w:rPr>
          <w:rFonts w:ascii="Garamond" w:hAnsi="Garamond" w:cstheme="majorBidi"/>
          <w:sz w:val="28"/>
          <w:szCs w:val="22"/>
        </w:rPr>
        <w:t xml:space="preserve"> a discussion on </w:t>
      </w:r>
      <w:r w:rsidR="00AD521B" w:rsidRPr="009F403B">
        <w:rPr>
          <w:rFonts w:ascii="Garamond" w:hAnsi="Garamond" w:cstheme="majorBidi"/>
          <w:sz w:val="28"/>
          <w:szCs w:val="22"/>
        </w:rPr>
        <w:t>curren</w:t>
      </w:r>
      <w:r w:rsidR="006F0AC0">
        <w:rPr>
          <w:rFonts w:ascii="Garamond" w:hAnsi="Garamond" w:cstheme="majorBidi"/>
          <w:sz w:val="28"/>
          <w:szCs w:val="22"/>
        </w:rPr>
        <w:t>t challenges we are all facing</w:t>
      </w:r>
      <w:r w:rsidR="00AD521B">
        <w:rPr>
          <w:rFonts w:ascii="Garamond" w:hAnsi="Garamond" w:cstheme="majorBidi"/>
          <w:sz w:val="28"/>
          <w:szCs w:val="22"/>
        </w:rPr>
        <w:t xml:space="preserve">. </w:t>
      </w:r>
      <w:r w:rsidR="00FB0F6F">
        <w:rPr>
          <w:rFonts w:ascii="Garamond" w:hAnsi="Garamond" w:cstheme="majorBidi"/>
          <w:sz w:val="28"/>
          <w:szCs w:val="22"/>
        </w:rPr>
        <w:t>Already joining the conference are</w:t>
      </w:r>
      <w:r w:rsidR="00AD521B">
        <w:rPr>
          <w:rFonts w:ascii="Garamond" w:hAnsi="Garamond" w:cstheme="majorBidi"/>
          <w:sz w:val="28"/>
          <w:szCs w:val="22"/>
        </w:rPr>
        <w:t xml:space="preserve"> N</w:t>
      </w:r>
      <w:r w:rsidR="006F0AC0">
        <w:rPr>
          <w:rFonts w:ascii="Garamond" w:hAnsi="Garamond" w:cstheme="majorBidi"/>
          <w:sz w:val="28"/>
          <w:szCs w:val="22"/>
        </w:rPr>
        <w:t xml:space="preserve">obel Laureate Professor </w:t>
      </w:r>
      <w:r w:rsidR="00AD521B">
        <w:rPr>
          <w:rFonts w:ascii="Garamond" w:hAnsi="Garamond" w:cstheme="majorBidi"/>
          <w:sz w:val="28"/>
          <w:szCs w:val="22"/>
        </w:rPr>
        <w:t xml:space="preserve">Robert J. </w:t>
      </w:r>
      <w:proofErr w:type="spellStart"/>
      <w:r w:rsidR="00AD521B">
        <w:rPr>
          <w:rFonts w:ascii="Garamond" w:hAnsi="Garamond" w:cstheme="majorBidi"/>
          <w:sz w:val="28"/>
          <w:szCs w:val="22"/>
        </w:rPr>
        <w:t>Aumann</w:t>
      </w:r>
      <w:proofErr w:type="spellEnd"/>
      <w:r w:rsidR="00AD521B">
        <w:rPr>
          <w:rFonts w:ascii="Garamond" w:hAnsi="Garamond" w:cstheme="majorBidi"/>
          <w:sz w:val="28"/>
          <w:szCs w:val="22"/>
        </w:rPr>
        <w:t xml:space="preserve"> (</w:t>
      </w:r>
      <w:r w:rsidR="00AD521B" w:rsidRPr="00580415">
        <w:rPr>
          <w:rFonts w:ascii="Garamond" w:hAnsi="Garamond" w:cstheme="majorBidi"/>
          <w:sz w:val="28"/>
          <w:szCs w:val="22"/>
        </w:rPr>
        <w:t xml:space="preserve">Center for </w:t>
      </w:r>
      <w:r w:rsidR="00AD521B">
        <w:rPr>
          <w:rFonts w:ascii="Garamond" w:hAnsi="Garamond" w:cstheme="majorBidi"/>
          <w:sz w:val="28"/>
          <w:szCs w:val="22"/>
        </w:rPr>
        <w:t xml:space="preserve">the Study of </w:t>
      </w:r>
      <w:r w:rsidR="00AD521B">
        <w:rPr>
          <w:rFonts w:ascii="Garamond" w:hAnsi="Garamond" w:cstheme="majorBidi"/>
          <w:sz w:val="28"/>
          <w:szCs w:val="22"/>
        </w:rPr>
        <w:lastRenderedPageBreak/>
        <w:t xml:space="preserve">Rationality, </w:t>
      </w:r>
      <w:r w:rsidR="00AD521B" w:rsidRPr="00580415">
        <w:rPr>
          <w:rFonts w:ascii="Garamond" w:hAnsi="Garamond" w:cstheme="majorBidi"/>
          <w:sz w:val="28"/>
          <w:szCs w:val="22"/>
        </w:rPr>
        <w:t>Hebrew</w:t>
      </w:r>
      <w:r w:rsidR="00AD521B">
        <w:rPr>
          <w:rFonts w:ascii="Garamond" w:hAnsi="Garamond" w:cstheme="majorBidi"/>
          <w:sz w:val="28"/>
          <w:szCs w:val="22"/>
        </w:rPr>
        <w:t xml:space="preserve"> University), Prof. Joseph Jacobson (</w:t>
      </w:r>
      <w:r w:rsidR="00AD521B" w:rsidRPr="009F403B">
        <w:rPr>
          <w:rFonts w:ascii="Garamond" w:hAnsi="Garamond" w:cstheme="majorBidi"/>
          <w:sz w:val="28"/>
          <w:szCs w:val="22"/>
        </w:rPr>
        <w:t>MIT CBA) and Prof Michael Kara-Ivanov (Mobileye R&amp;D leader)</w:t>
      </w:r>
      <w:r w:rsidR="00296D9B">
        <w:rPr>
          <w:rFonts w:ascii="Garamond" w:hAnsi="Garamond" w:cstheme="majorBidi"/>
          <w:sz w:val="28"/>
          <w:szCs w:val="22"/>
        </w:rPr>
        <w:t>.</w:t>
      </w:r>
      <w:r w:rsidR="00F34357">
        <w:rPr>
          <w:rFonts w:ascii="Garamond" w:hAnsi="Garamond" w:cstheme="majorBidi"/>
          <w:sz w:val="28"/>
          <w:szCs w:val="22"/>
        </w:rPr>
        <w:t xml:space="preserve"> </w:t>
      </w:r>
      <w:r w:rsidR="00296D9B">
        <w:rPr>
          <w:rFonts w:ascii="Garamond" w:hAnsi="Garamond" w:cstheme="majorBidi"/>
          <w:sz w:val="28"/>
          <w:szCs w:val="22"/>
        </w:rPr>
        <w:t>Your involvement</w:t>
      </w:r>
      <w:r w:rsidR="00F34357">
        <w:rPr>
          <w:rFonts w:ascii="Garamond" w:hAnsi="Garamond" w:cstheme="majorBidi"/>
          <w:sz w:val="28"/>
          <w:szCs w:val="22"/>
        </w:rPr>
        <w:t xml:space="preserve"> </w:t>
      </w:r>
      <w:r w:rsidR="002B0E50">
        <w:rPr>
          <w:rFonts w:ascii="Garamond" w:hAnsi="Garamond" w:cstheme="majorBidi"/>
          <w:sz w:val="28"/>
          <w:szCs w:val="22"/>
        </w:rPr>
        <w:t xml:space="preserve">will </w:t>
      </w:r>
      <w:r w:rsidR="00296D9B">
        <w:rPr>
          <w:rFonts w:ascii="Garamond" w:hAnsi="Garamond" w:cstheme="majorBidi"/>
          <w:sz w:val="28"/>
          <w:szCs w:val="22"/>
        </w:rPr>
        <w:t xml:space="preserve">significantly enhance this discussion and its </w:t>
      </w:r>
      <w:r w:rsidR="00254199">
        <w:rPr>
          <w:rFonts w:ascii="Garamond" w:hAnsi="Garamond" w:cstheme="majorBidi"/>
          <w:sz w:val="28"/>
          <w:szCs w:val="22"/>
        </w:rPr>
        <w:t>impact</w:t>
      </w:r>
      <w:r w:rsidR="00296D9B">
        <w:rPr>
          <w:rFonts w:ascii="Garamond" w:hAnsi="Garamond" w:cstheme="majorBidi"/>
          <w:sz w:val="28"/>
          <w:szCs w:val="22"/>
        </w:rPr>
        <w:t xml:space="preserve"> and relevance.</w:t>
      </w:r>
      <w:r w:rsidR="009156AF">
        <w:rPr>
          <w:rFonts w:ascii="Garamond" w:hAnsi="Garamond" w:cstheme="majorBidi"/>
          <w:sz w:val="28"/>
          <w:szCs w:val="22"/>
        </w:rPr>
        <w:t xml:space="preserve"> </w:t>
      </w:r>
      <w:r w:rsidR="00DF750A">
        <w:rPr>
          <w:rFonts w:ascii="Garamond" w:hAnsi="Garamond" w:cstheme="majorBidi"/>
          <w:sz w:val="28"/>
          <w:szCs w:val="22"/>
        </w:rPr>
        <w:t xml:space="preserve"> </w:t>
      </w:r>
    </w:p>
    <w:p w:rsidR="00254199" w:rsidRPr="009C66EA" w:rsidRDefault="009C66EA" w:rsidP="009C66EA">
      <w:pPr>
        <w:spacing w:after="240"/>
        <w:rPr>
          <w:rFonts w:ascii="Garamond" w:hAnsi="Garamond" w:cstheme="majorBidi"/>
          <w:sz w:val="28"/>
          <w:szCs w:val="22"/>
        </w:rPr>
      </w:pPr>
      <w:r>
        <w:rPr>
          <w:rFonts w:ascii="Garamond" w:hAnsi="Garamond" w:cstheme="majorBidi"/>
          <w:sz w:val="28"/>
          <w:szCs w:val="22"/>
          <w:lang w:bidi="he-IL"/>
        </w:rPr>
        <w:t>The ramifications of this topic on</w:t>
      </w:r>
      <w:r w:rsidR="009156AF" w:rsidRPr="002C24D8">
        <w:rPr>
          <w:rFonts w:ascii="Garamond" w:hAnsi="Garamond" w:cstheme="majorBidi"/>
          <w:sz w:val="28"/>
          <w:szCs w:val="22"/>
          <w:lang w:bidi="he-IL"/>
        </w:rPr>
        <w:t xml:space="preserve"> every walk of life and intellectual endeavor</w:t>
      </w:r>
      <w:r>
        <w:rPr>
          <w:rFonts w:ascii="Garamond" w:hAnsi="Garamond" w:cstheme="majorBidi"/>
          <w:sz w:val="28"/>
          <w:szCs w:val="22"/>
          <w:lang w:bidi="he-IL"/>
        </w:rPr>
        <w:t>, necessitate the participation of notable leaders in the various scientific fields</w:t>
      </w:r>
      <w:r w:rsidR="009156AF" w:rsidRPr="002C24D8">
        <w:rPr>
          <w:rFonts w:ascii="Garamond" w:hAnsi="Garamond" w:cstheme="majorBidi"/>
          <w:sz w:val="28"/>
          <w:szCs w:val="22"/>
          <w:lang w:bidi="he-IL"/>
        </w:rPr>
        <w:t>.</w:t>
      </w:r>
      <w:r w:rsidR="009156AF" w:rsidRPr="002C24D8">
        <w:rPr>
          <w:rFonts w:ascii="Garamond" w:hAnsi="Garamond" w:cstheme="majorBidi"/>
          <w:sz w:val="28"/>
          <w:szCs w:val="22"/>
        </w:rPr>
        <w:t xml:space="preserve"> </w:t>
      </w:r>
      <w:r w:rsidR="00663CA5" w:rsidRPr="009C66EA">
        <w:rPr>
          <w:rFonts w:ascii="Garamond" w:hAnsi="Garamond" w:cstheme="majorBidi"/>
          <w:sz w:val="28"/>
          <w:szCs w:val="22"/>
        </w:rPr>
        <w:t>Most</w:t>
      </w:r>
      <w:r w:rsidRPr="009C66EA">
        <w:rPr>
          <w:rFonts w:ascii="Garamond" w:hAnsi="Garamond" w:cstheme="majorBidi"/>
          <w:sz w:val="28"/>
          <w:szCs w:val="22"/>
        </w:rPr>
        <w:t xml:space="preserve"> notably, there</w:t>
      </w:r>
      <w:r w:rsidR="00254199" w:rsidRPr="009C66EA">
        <w:rPr>
          <w:rFonts w:ascii="Garamond" w:hAnsi="Garamond" w:cstheme="majorBidi"/>
          <w:sz w:val="28"/>
          <w:szCs w:val="22"/>
        </w:rPr>
        <w:t xml:space="preserve"> special relevance for those guided by faith and who see the </w:t>
      </w:r>
      <w:r w:rsidR="00BE619A" w:rsidRPr="009C66EA">
        <w:rPr>
          <w:rFonts w:ascii="Garamond" w:hAnsi="Garamond" w:cstheme="majorBidi"/>
          <w:sz w:val="28"/>
          <w:szCs w:val="22"/>
        </w:rPr>
        <w:t xml:space="preserve">physical </w:t>
      </w:r>
      <w:r w:rsidR="00254199" w:rsidRPr="009C66EA">
        <w:rPr>
          <w:rFonts w:ascii="Garamond" w:hAnsi="Garamond" w:cstheme="majorBidi"/>
          <w:sz w:val="28"/>
          <w:szCs w:val="22"/>
        </w:rPr>
        <w:t xml:space="preserve">world </w:t>
      </w:r>
      <w:r w:rsidR="00BE619A" w:rsidRPr="009C66EA">
        <w:rPr>
          <w:rFonts w:ascii="Garamond" w:hAnsi="Garamond" w:cstheme="majorBidi"/>
          <w:sz w:val="28"/>
          <w:szCs w:val="22"/>
        </w:rPr>
        <w:t xml:space="preserve">not merely as a collection of facts, but as </w:t>
      </w:r>
      <w:r w:rsidR="00254199" w:rsidRPr="009C66EA">
        <w:rPr>
          <w:rFonts w:ascii="Garamond" w:hAnsi="Garamond" w:cstheme="majorBidi"/>
          <w:sz w:val="28"/>
          <w:szCs w:val="22"/>
        </w:rPr>
        <w:t>a field of meaningf</w:t>
      </w:r>
      <w:r w:rsidR="00BE619A" w:rsidRPr="009C66EA">
        <w:rPr>
          <w:rFonts w:ascii="Garamond" w:hAnsi="Garamond" w:cstheme="majorBidi"/>
          <w:sz w:val="28"/>
          <w:szCs w:val="22"/>
        </w:rPr>
        <w:t xml:space="preserve">ul action – imbued with purpose and </w:t>
      </w:r>
      <w:r w:rsidR="00254199" w:rsidRPr="009C66EA">
        <w:rPr>
          <w:rFonts w:ascii="Garamond" w:hAnsi="Garamond" w:cstheme="majorBidi"/>
          <w:sz w:val="28"/>
          <w:szCs w:val="22"/>
        </w:rPr>
        <w:t xml:space="preserve">responsibility. </w:t>
      </w:r>
    </w:p>
    <w:p w:rsidR="002D1810" w:rsidRPr="00A90D5E" w:rsidRDefault="002D1810" w:rsidP="00254199">
      <w:pPr>
        <w:spacing w:after="240"/>
        <w:rPr>
          <w:rFonts w:ascii="Garamond" w:hAnsi="Garamond" w:cstheme="majorBidi"/>
          <w:sz w:val="28"/>
          <w:szCs w:val="22"/>
        </w:rPr>
      </w:pPr>
      <w:r w:rsidRPr="008B2E99">
        <w:rPr>
          <w:rFonts w:ascii="Garamond" w:hAnsi="Garamond" w:cstheme="majorBidi"/>
          <w:sz w:val="28"/>
          <w:szCs w:val="22"/>
        </w:rPr>
        <w:t xml:space="preserve">This unique </w:t>
      </w:r>
      <w:r w:rsidR="00247250">
        <w:rPr>
          <w:rFonts w:ascii="Garamond" w:hAnsi="Garamond" w:cstheme="majorBidi"/>
          <w:sz w:val="28"/>
          <w:szCs w:val="22"/>
        </w:rPr>
        <w:t>workshop</w:t>
      </w:r>
      <w:r w:rsidRPr="008B2E99">
        <w:rPr>
          <w:rFonts w:ascii="Garamond" w:hAnsi="Garamond" w:cstheme="majorBidi"/>
          <w:sz w:val="28"/>
          <w:szCs w:val="22"/>
        </w:rPr>
        <w:t xml:space="preserve"> -</w:t>
      </w:r>
      <w:r w:rsidR="008858B7" w:rsidRPr="008B2E99">
        <w:rPr>
          <w:rFonts w:ascii="Garamond" w:hAnsi="Garamond" w:cstheme="majorBidi"/>
          <w:sz w:val="28"/>
          <w:szCs w:val="22"/>
        </w:rPr>
        <w:t>-</w:t>
      </w:r>
      <w:r w:rsidRPr="008B2E99">
        <w:rPr>
          <w:rFonts w:ascii="Garamond" w:hAnsi="Garamond" w:cstheme="majorBidi"/>
          <w:sz w:val="28"/>
          <w:szCs w:val="22"/>
        </w:rPr>
        <w:t xml:space="preserve"> conducted in one of the most </w:t>
      </w:r>
      <w:r w:rsidR="00310F31">
        <w:rPr>
          <w:rFonts w:ascii="Garamond" w:hAnsi="Garamond" w:cstheme="majorBidi"/>
          <w:sz w:val="28"/>
          <w:szCs w:val="22"/>
        </w:rPr>
        <w:t xml:space="preserve">multi-cultural </w:t>
      </w:r>
      <w:r w:rsidRPr="008B2E99">
        <w:rPr>
          <w:rFonts w:ascii="Garamond" w:hAnsi="Garamond" w:cstheme="majorBidi"/>
          <w:sz w:val="28"/>
          <w:szCs w:val="22"/>
        </w:rPr>
        <w:t xml:space="preserve">and challenging </w:t>
      </w:r>
      <w:r w:rsidR="008B2503">
        <w:rPr>
          <w:rFonts w:ascii="Garamond" w:hAnsi="Garamond" w:cstheme="majorBidi"/>
          <w:sz w:val="28"/>
          <w:szCs w:val="22"/>
        </w:rPr>
        <w:t xml:space="preserve">universities and </w:t>
      </w:r>
      <w:r w:rsidRPr="008B2E99">
        <w:rPr>
          <w:rFonts w:ascii="Garamond" w:hAnsi="Garamond" w:cstheme="majorBidi"/>
          <w:sz w:val="28"/>
          <w:szCs w:val="22"/>
        </w:rPr>
        <w:t>countries in the world -- is an oppo</w:t>
      </w:r>
      <w:r w:rsidR="008B2503">
        <w:rPr>
          <w:rFonts w:ascii="Garamond" w:hAnsi="Garamond" w:cstheme="majorBidi"/>
          <w:sz w:val="28"/>
          <w:szCs w:val="22"/>
        </w:rPr>
        <w:t xml:space="preserve">rtunity to build </w:t>
      </w:r>
      <w:r w:rsidR="00777CCB">
        <w:rPr>
          <w:rFonts w:ascii="Garamond" w:hAnsi="Garamond" w:cstheme="majorBidi"/>
          <w:sz w:val="28"/>
          <w:szCs w:val="22"/>
        </w:rPr>
        <w:t xml:space="preserve">international </w:t>
      </w:r>
      <w:r w:rsidR="008B2503">
        <w:rPr>
          <w:rFonts w:ascii="Garamond" w:hAnsi="Garamond" w:cstheme="majorBidi"/>
          <w:sz w:val="28"/>
          <w:szCs w:val="22"/>
        </w:rPr>
        <w:t>bridges among</w:t>
      </w:r>
      <w:r w:rsidRPr="008B2E99">
        <w:rPr>
          <w:rFonts w:ascii="Garamond" w:hAnsi="Garamond" w:cstheme="majorBidi"/>
          <w:sz w:val="28"/>
          <w:szCs w:val="22"/>
        </w:rPr>
        <w:t xml:space="preserve"> </w:t>
      </w:r>
      <w:r w:rsidR="008B2503">
        <w:rPr>
          <w:rFonts w:ascii="Garamond" w:hAnsi="Garamond" w:cstheme="majorBidi"/>
          <w:sz w:val="28"/>
          <w:szCs w:val="22"/>
        </w:rPr>
        <w:t>leaders and scholars</w:t>
      </w:r>
      <w:r w:rsidRPr="008B2E99">
        <w:rPr>
          <w:rFonts w:ascii="Garamond" w:hAnsi="Garamond" w:cstheme="majorBidi"/>
          <w:sz w:val="28"/>
          <w:szCs w:val="22"/>
        </w:rPr>
        <w:t xml:space="preserve"> who </w:t>
      </w:r>
      <w:r w:rsidRPr="00A90D5E">
        <w:rPr>
          <w:rFonts w:ascii="Garamond" w:hAnsi="Garamond" w:cstheme="majorBidi"/>
          <w:sz w:val="28"/>
          <w:szCs w:val="22"/>
        </w:rPr>
        <w:t xml:space="preserve">share </w:t>
      </w:r>
      <w:r w:rsidR="008B2503" w:rsidRPr="00A90D5E">
        <w:rPr>
          <w:rFonts w:ascii="Garamond" w:hAnsi="Garamond" w:cstheme="majorBidi"/>
          <w:sz w:val="28"/>
          <w:szCs w:val="22"/>
        </w:rPr>
        <w:t>these same</w:t>
      </w:r>
      <w:r w:rsidRPr="00A90D5E">
        <w:rPr>
          <w:rFonts w:ascii="Garamond" w:hAnsi="Garamond" w:cstheme="majorBidi"/>
          <w:sz w:val="28"/>
          <w:szCs w:val="22"/>
        </w:rPr>
        <w:t xml:space="preserve"> concerns</w:t>
      </w:r>
      <w:r w:rsidR="009C66EA">
        <w:rPr>
          <w:rFonts w:ascii="Garamond" w:hAnsi="Garamond" w:cstheme="majorBidi"/>
          <w:sz w:val="28"/>
          <w:szCs w:val="22"/>
        </w:rPr>
        <w:t xml:space="preserve"> and commitment to a life of Faith</w:t>
      </w:r>
      <w:r w:rsidRPr="00A90D5E">
        <w:rPr>
          <w:rFonts w:ascii="Garamond" w:hAnsi="Garamond" w:cstheme="majorBidi"/>
          <w:sz w:val="28"/>
          <w:szCs w:val="22"/>
        </w:rPr>
        <w:t>.</w:t>
      </w:r>
      <w:r w:rsidR="0055401A" w:rsidRPr="00A90D5E">
        <w:rPr>
          <w:rFonts w:ascii="Garamond" w:hAnsi="Garamond" w:cstheme="majorBidi"/>
          <w:sz w:val="28"/>
          <w:szCs w:val="22"/>
        </w:rPr>
        <w:t xml:space="preserve"> </w:t>
      </w:r>
    </w:p>
    <w:p w:rsidR="009C66EA" w:rsidRDefault="009C66EA" w:rsidP="009C66EA">
      <w:pPr>
        <w:spacing w:after="240"/>
        <w:rPr>
          <w:rFonts w:ascii="Garamond" w:hAnsi="Garamond" w:cstheme="majorBidi"/>
          <w:sz w:val="28"/>
          <w:szCs w:val="22"/>
        </w:rPr>
      </w:pPr>
      <w:r w:rsidRPr="001348FA">
        <w:rPr>
          <w:rFonts w:ascii="Garamond" w:hAnsi="Garamond" w:cstheme="majorBidi"/>
          <w:sz w:val="28"/>
          <w:szCs w:val="22"/>
        </w:rPr>
        <w:t xml:space="preserve">We very much hope you will join us </w:t>
      </w:r>
      <w:r>
        <w:rPr>
          <w:rFonts w:ascii="Garamond" w:hAnsi="Garamond" w:cstheme="majorBidi"/>
          <w:sz w:val="28"/>
          <w:szCs w:val="22"/>
        </w:rPr>
        <w:t>next</w:t>
      </w:r>
      <w:r w:rsidRPr="001348FA">
        <w:rPr>
          <w:rFonts w:ascii="Garamond" w:hAnsi="Garamond" w:cstheme="majorBidi"/>
          <w:sz w:val="28"/>
          <w:szCs w:val="22"/>
        </w:rPr>
        <w:t xml:space="preserve"> spring! We are</w:t>
      </w:r>
      <w:r>
        <w:rPr>
          <w:rFonts w:ascii="Garamond" w:hAnsi="Garamond" w:cstheme="majorBidi"/>
          <w:sz w:val="28"/>
          <w:szCs w:val="22"/>
        </w:rPr>
        <w:t xml:space="preserve"> pleased to provide Business Class </w:t>
      </w:r>
      <w:r w:rsidRPr="001348FA">
        <w:rPr>
          <w:rFonts w:ascii="Garamond" w:hAnsi="Garamond" w:cstheme="majorBidi"/>
          <w:sz w:val="28"/>
          <w:szCs w:val="22"/>
        </w:rPr>
        <w:t xml:space="preserve">airfare and </w:t>
      </w:r>
      <w:r>
        <w:rPr>
          <w:rFonts w:ascii="Garamond" w:hAnsi="Garamond" w:cstheme="majorBidi"/>
          <w:sz w:val="28"/>
          <w:szCs w:val="22"/>
        </w:rPr>
        <w:t xml:space="preserve">appropriate </w:t>
      </w:r>
      <w:r w:rsidRPr="001348FA">
        <w:rPr>
          <w:rFonts w:ascii="Garamond" w:hAnsi="Garamond" w:cstheme="majorBidi"/>
          <w:sz w:val="28"/>
          <w:szCs w:val="22"/>
        </w:rPr>
        <w:t>hotel accommodations for participants as well as covering all direct expenses related to colloquium activities. Spouses are invited to participate, although flight fare will be at the attendant's expense.</w:t>
      </w:r>
      <w:r w:rsidRPr="008B2E99">
        <w:rPr>
          <w:rFonts w:ascii="Garamond" w:hAnsi="Garamond" w:cstheme="majorBidi"/>
          <w:sz w:val="28"/>
          <w:szCs w:val="22"/>
        </w:rPr>
        <w:t xml:space="preserve"> </w:t>
      </w:r>
    </w:p>
    <w:p w:rsidR="009C66EA" w:rsidRPr="00016926" w:rsidRDefault="009C66EA" w:rsidP="009C66EA">
      <w:pPr>
        <w:spacing w:after="240"/>
        <w:rPr>
          <w:rFonts w:ascii="Garamond" w:hAnsi="Garamond" w:cstheme="majorBidi"/>
          <w:b/>
          <w:bCs/>
          <w:sz w:val="28"/>
          <w:szCs w:val="22"/>
        </w:rPr>
      </w:pPr>
      <w:r w:rsidRPr="00016926">
        <w:rPr>
          <w:rFonts w:ascii="Garamond" w:hAnsi="Garamond" w:cstheme="majorBidi"/>
          <w:b/>
          <w:bCs/>
          <w:sz w:val="28"/>
          <w:szCs w:val="22"/>
        </w:rPr>
        <w:t xml:space="preserve">In order to facilitate work on the conference, please inform us of your interest by: </w:t>
      </w:r>
      <w:r>
        <w:rPr>
          <w:rFonts w:ascii="Garamond" w:hAnsi="Garamond" w:cstheme="majorBidi"/>
          <w:b/>
          <w:bCs/>
          <w:sz w:val="28"/>
          <w:szCs w:val="22"/>
        </w:rPr>
        <w:t>May 15</w:t>
      </w:r>
      <w:r w:rsidRPr="00BA607B">
        <w:rPr>
          <w:rFonts w:ascii="Garamond" w:hAnsi="Garamond" w:cstheme="majorBidi"/>
          <w:b/>
          <w:bCs/>
          <w:sz w:val="28"/>
          <w:szCs w:val="22"/>
          <w:vertAlign w:val="superscript"/>
        </w:rPr>
        <w:t>th</w:t>
      </w:r>
      <w:r>
        <w:rPr>
          <w:rFonts w:ascii="Garamond" w:hAnsi="Garamond" w:cstheme="majorBidi"/>
          <w:b/>
          <w:bCs/>
          <w:sz w:val="28"/>
          <w:szCs w:val="22"/>
        </w:rPr>
        <w:t>, 2017</w:t>
      </w:r>
      <w:r w:rsidRPr="00016926">
        <w:rPr>
          <w:rFonts w:ascii="Garamond" w:hAnsi="Garamond" w:cstheme="majorBidi"/>
          <w:b/>
          <w:bCs/>
          <w:sz w:val="28"/>
          <w:szCs w:val="22"/>
        </w:rPr>
        <w:t xml:space="preserve">. </w:t>
      </w:r>
    </w:p>
    <w:p w:rsidR="009C66EA" w:rsidRDefault="009C66EA" w:rsidP="009C66EA">
      <w:pPr>
        <w:spacing w:after="240"/>
        <w:rPr>
          <w:rFonts w:ascii="Garamond" w:hAnsi="Garamond" w:cstheme="majorBidi"/>
          <w:sz w:val="28"/>
          <w:szCs w:val="22"/>
        </w:rPr>
      </w:pPr>
      <w:r>
        <w:rPr>
          <w:rFonts w:ascii="Garamond" w:hAnsi="Garamond" w:cstheme="majorBidi"/>
          <w:sz w:val="28"/>
          <w:szCs w:val="22"/>
        </w:rPr>
        <w:t xml:space="preserve">You are invited to send confirmations and any questions to Dr. Israel Belfer, coordinator of The Bar-Ilan Colloquium at: </w:t>
      </w:r>
      <w:hyperlink r:id="rId7" w:history="1">
        <w:r w:rsidRPr="00EA3CF6">
          <w:rPr>
            <w:rStyle w:val="Hyperlink"/>
            <w:rFonts w:ascii="Garamond" w:hAnsi="Garamond" w:cstheme="majorBidi"/>
            <w:sz w:val="28"/>
            <w:szCs w:val="22"/>
          </w:rPr>
          <w:t>Israel.Belfer@biu.ac.il</w:t>
        </w:r>
      </w:hyperlink>
      <w:r>
        <w:rPr>
          <w:rFonts w:ascii="Garamond" w:hAnsi="Garamond" w:cstheme="majorBidi"/>
          <w:sz w:val="28"/>
          <w:szCs w:val="22"/>
        </w:rPr>
        <w:t xml:space="preserve"> and Elyssa Ilana </w:t>
      </w:r>
      <w:proofErr w:type="spellStart"/>
      <w:r>
        <w:rPr>
          <w:rFonts w:ascii="Garamond" w:hAnsi="Garamond" w:cstheme="majorBidi"/>
          <w:sz w:val="28"/>
          <w:szCs w:val="22"/>
        </w:rPr>
        <w:t>Shemen</w:t>
      </w:r>
      <w:proofErr w:type="spellEnd"/>
      <w:r>
        <w:rPr>
          <w:rFonts w:ascii="Garamond" w:hAnsi="Garamond" w:cstheme="majorBidi"/>
          <w:sz w:val="28"/>
          <w:szCs w:val="22"/>
        </w:rPr>
        <w:t xml:space="preserve"> </w:t>
      </w:r>
      <w:hyperlink r:id="rId8" w:history="1">
        <w:r w:rsidRPr="004355CF">
          <w:rPr>
            <w:rStyle w:val="Hyperlink"/>
            <w:rFonts w:ascii="Garamond" w:hAnsi="Garamond" w:cstheme="majorBidi"/>
            <w:sz w:val="28"/>
            <w:szCs w:val="22"/>
          </w:rPr>
          <w:t>elyssa-eilana.kanet1@biu.ac.il</w:t>
        </w:r>
      </w:hyperlink>
      <w:r>
        <w:rPr>
          <w:rFonts w:ascii="Garamond" w:hAnsi="Garamond" w:cstheme="majorBidi"/>
          <w:sz w:val="28"/>
          <w:szCs w:val="22"/>
        </w:rPr>
        <w:t xml:space="preserve">  </w:t>
      </w:r>
    </w:p>
    <w:p w:rsidR="009C66EA" w:rsidRPr="008B2E99" w:rsidRDefault="009C66EA" w:rsidP="009C66EA">
      <w:pPr>
        <w:spacing w:after="240"/>
        <w:rPr>
          <w:rFonts w:ascii="Garamond" w:hAnsi="Garamond" w:cstheme="majorBidi"/>
          <w:sz w:val="28"/>
          <w:szCs w:val="22"/>
        </w:rPr>
      </w:pPr>
      <w:r w:rsidRPr="008B2E99">
        <w:rPr>
          <w:rFonts w:ascii="Garamond" w:hAnsi="Garamond" w:cstheme="majorBidi"/>
          <w:sz w:val="28"/>
          <w:szCs w:val="22"/>
        </w:rPr>
        <w:t xml:space="preserve">We are looking forward to hearing from you. </w:t>
      </w:r>
    </w:p>
    <w:p w:rsidR="00B47C30" w:rsidRPr="008B2E99" w:rsidRDefault="009C66EA" w:rsidP="009C66EA">
      <w:pPr>
        <w:spacing w:after="240"/>
        <w:rPr>
          <w:rFonts w:ascii="Garamond" w:hAnsi="Garamond" w:cstheme="majorBidi"/>
          <w:sz w:val="28"/>
          <w:szCs w:val="22"/>
        </w:rPr>
      </w:pPr>
      <w:r w:rsidRPr="008B2E99">
        <w:rPr>
          <w:rFonts w:ascii="Garamond" w:hAnsi="Garamond" w:cstheme="majorBidi"/>
          <w:sz w:val="28"/>
          <w:szCs w:val="22"/>
        </w:rPr>
        <w:t>Sincerely,</w:t>
      </w:r>
    </w:p>
    <w:tbl>
      <w:tblPr>
        <w:tblStyle w:val="TableGrid"/>
        <w:tblW w:w="783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3038"/>
      </w:tblGrid>
      <w:tr w:rsidR="000C3738" w:rsidRPr="000C3738" w:rsidTr="00144099">
        <w:tc>
          <w:tcPr>
            <w:tcW w:w="4792" w:type="dxa"/>
          </w:tcPr>
          <w:p w:rsidR="000C3738" w:rsidRPr="000C3738" w:rsidRDefault="000C3738" w:rsidP="00390BA5">
            <w:pPr>
              <w:rPr>
                <w:rFonts w:ascii="Garamond" w:hAnsi="Garamond" w:cstheme="majorBidi"/>
                <w:sz w:val="26"/>
                <w:szCs w:val="26"/>
              </w:rPr>
            </w:pPr>
            <w:r w:rsidRPr="000C3738">
              <w:rPr>
                <w:rFonts w:ascii="Garamond" w:hAnsi="Garamond" w:cstheme="majorBidi"/>
                <w:sz w:val="26"/>
                <w:szCs w:val="26"/>
              </w:rPr>
              <w:t xml:space="preserve">Professor Daniel </w:t>
            </w:r>
            <w:proofErr w:type="spellStart"/>
            <w:r w:rsidRPr="000C3738">
              <w:rPr>
                <w:rFonts w:ascii="Garamond" w:hAnsi="Garamond" w:cstheme="majorBidi"/>
                <w:sz w:val="26"/>
                <w:szCs w:val="26"/>
              </w:rPr>
              <w:t>Sperber</w:t>
            </w:r>
            <w:proofErr w:type="spellEnd"/>
            <w:r w:rsidRPr="000C3738">
              <w:rPr>
                <w:rFonts w:ascii="Garamond" w:hAnsi="Garamond" w:cstheme="majorBidi"/>
                <w:sz w:val="26"/>
                <w:szCs w:val="26"/>
              </w:rPr>
              <w:t>, President, Institute of Advanced Torah Studies, Bar-Ilan-University</w:t>
            </w:r>
          </w:p>
        </w:tc>
        <w:tc>
          <w:tcPr>
            <w:tcW w:w="3038" w:type="dxa"/>
          </w:tcPr>
          <w:p w:rsidR="000C3738" w:rsidRPr="000C3738" w:rsidRDefault="000C3738" w:rsidP="000C3738">
            <w:pPr>
              <w:jc w:val="center"/>
              <w:rPr>
                <w:rFonts w:ascii="Garamond" w:hAnsi="Garamond" w:cstheme="majorBidi"/>
                <w:sz w:val="26"/>
                <w:szCs w:val="26"/>
              </w:rPr>
            </w:pPr>
            <w:r w:rsidRPr="00EE50D4">
              <w:rPr>
                <w:noProof/>
                <w:lang w:bidi="he-IL"/>
              </w:rPr>
              <w:drawing>
                <wp:inline distT="0" distB="0" distL="0" distR="0" wp14:anchorId="6B60963E" wp14:editId="7370AD26">
                  <wp:extent cx="1305296" cy="506661"/>
                  <wp:effectExtent l="0" t="0" r="0" b="8255"/>
                  <wp:docPr id="1" name="תמונה 1" descr="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321" cy="507835"/>
                          </a:xfrm>
                          <a:prstGeom prst="rect">
                            <a:avLst/>
                          </a:prstGeom>
                          <a:noFill/>
                          <a:ln>
                            <a:noFill/>
                          </a:ln>
                        </pic:spPr>
                      </pic:pic>
                    </a:graphicData>
                  </a:graphic>
                </wp:inline>
              </w:drawing>
            </w:r>
          </w:p>
        </w:tc>
      </w:tr>
      <w:tr w:rsidR="000C3738" w:rsidRPr="000C3738" w:rsidTr="00144099">
        <w:tc>
          <w:tcPr>
            <w:tcW w:w="4792" w:type="dxa"/>
          </w:tcPr>
          <w:p w:rsidR="000C3738" w:rsidRPr="000C3738" w:rsidRDefault="000C3738" w:rsidP="00390BA5">
            <w:pPr>
              <w:rPr>
                <w:rFonts w:ascii="Garamond" w:hAnsi="Garamond" w:cstheme="majorBidi"/>
                <w:sz w:val="26"/>
                <w:szCs w:val="26"/>
              </w:rPr>
            </w:pPr>
          </w:p>
        </w:tc>
        <w:tc>
          <w:tcPr>
            <w:tcW w:w="3038" w:type="dxa"/>
          </w:tcPr>
          <w:p w:rsidR="000C3738" w:rsidRPr="000C3738" w:rsidRDefault="000C3738" w:rsidP="00390BA5">
            <w:pPr>
              <w:rPr>
                <w:rFonts w:ascii="Garamond" w:hAnsi="Garamond" w:cstheme="majorBidi"/>
                <w:sz w:val="26"/>
                <w:szCs w:val="26"/>
              </w:rPr>
            </w:pPr>
          </w:p>
        </w:tc>
      </w:tr>
      <w:tr w:rsidR="000C3738" w:rsidRPr="009D24CB" w:rsidTr="00144099">
        <w:tc>
          <w:tcPr>
            <w:tcW w:w="4792" w:type="dxa"/>
          </w:tcPr>
          <w:p w:rsidR="000C3738" w:rsidRPr="009D24CB" w:rsidRDefault="000C3738" w:rsidP="00390BA5">
            <w:pPr>
              <w:rPr>
                <w:rFonts w:ascii="Garamond" w:hAnsi="Garamond" w:cstheme="majorBidi"/>
                <w:sz w:val="26"/>
                <w:szCs w:val="26"/>
              </w:rPr>
            </w:pPr>
            <w:proofErr w:type="spellStart"/>
            <w:r w:rsidRPr="000C3738">
              <w:rPr>
                <w:rFonts w:ascii="Garamond" w:hAnsi="Garamond" w:cstheme="majorBidi"/>
                <w:sz w:val="26"/>
                <w:szCs w:val="26"/>
              </w:rPr>
              <w:t>Rav</w:t>
            </w:r>
            <w:proofErr w:type="spellEnd"/>
            <w:r w:rsidRPr="000C3738">
              <w:rPr>
                <w:rFonts w:ascii="Garamond" w:hAnsi="Garamond" w:cstheme="majorBidi"/>
                <w:sz w:val="26"/>
                <w:szCs w:val="26"/>
              </w:rPr>
              <w:t xml:space="preserve"> Shabtai Rappaport, Head of the Beit Midrash at the Institute of Advanced Torah Studies, Bar-Ilan-University</w:t>
            </w:r>
          </w:p>
        </w:tc>
        <w:tc>
          <w:tcPr>
            <w:tcW w:w="3038" w:type="dxa"/>
          </w:tcPr>
          <w:p w:rsidR="000C3738" w:rsidRPr="000C3738" w:rsidRDefault="00144099" w:rsidP="00144099">
            <w:pPr>
              <w:jc w:val="center"/>
              <w:rPr>
                <w:rFonts w:ascii="Garamond" w:hAnsi="Garamond" w:cstheme="majorBidi"/>
                <w:sz w:val="26"/>
                <w:szCs w:val="26"/>
              </w:rPr>
            </w:pPr>
            <w:r>
              <w:rPr>
                <w:noProof/>
                <w:lang w:bidi="he-IL"/>
              </w:rPr>
              <w:drawing>
                <wp:inline distT="0" distB="0" distL="0" distR="0" wp14:anchorId="625D8D24" wp14:editId="39FC85B4">
                  <wp:extent cx="1221344" cy="419363"/>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schemeClr val="accent5">
                                <a:shade val="45000"/>
                                <a:satMod val="135000"/>
                              </a:schemeClr>
                              <a:prstClr val="white"/>
                            </a:duotone>
                          </a:blip>
                          <a:srcRect/>
                          <a:stretch>
                            <a:fillRect/>
                          </a:stretch>
                        </pic:blipFill>
                        <pic:spPr bwMode="auto">
                          <a:xfrm>
                            <a:off x="0" y="0"/>
                            <a:ext cx="1261828" cy="433264"/>
                          </a:xfrm>
                          <a:prstGeom prst="rect">
                            <a:avLst/>
                          </a:prstGeom>
                          <a:noFill/>
                          <a:ln w="9525">
                            <a:noFill/>
                            <a:miter lim="800000"/>
                            <a:headEnd/>
                            <a:tailEnd/>
                          </a:ln>
                        </pic:spPr>
                      </pic:pic>
                    </a:graphicData>
                  </a:graphic>
                </wp:inline>
              </w:drawing>
            </w:r>
          </w:p>
        </w:tc>
      </w:tr>
    </w:tbl>
    <w:p w:rsidR="000C3738" w:rsidRPr="009D24CB" w:rsidRDefault="000C3738" w:rsidP="002F5795">
      <w:pPr>
        <w:ind w:right="4410"/>
        <w:rPr>
          <w:rFonts w:ascii="Garamond" w:hAnsi="Garamond" w:cstheme="majorBidi"/>
          <w:sz w:val="26"/>
          <w:szCs w:val="26"/>
        </w:rPr>
      </w:pPr>
    </w:p>
    <w:sectPr w:rsidR="000C3738" w:rsidRPr="009D24CB" w:rsidSect="00CF7B98">
      <w:headerReference w:type="default" r:id="rId11"/>
      <w:footerReference w:type="default" r:id="rId12"/>
      <w:pgSz w:w="12240" w:h="15840"/>
      <w:pgMar w:top="2070" w:right="1440" w:bottom="2127"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77" w:rsidRDefault="005C3E77" w:rsidP="00D65C82">
      <w:r>
        <w:separator/>
      </w:r>
    </w:p>
  </w:endnote>
  <w:endnote w:type="continuationSeparator" w:id="0">
    <w:p w:rsidR="005C3E77" w:rsidRDefault="005C3E77" w:rsidP="00D6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חרמון">
    <w:altName w:val="Arial Unicode MS"/>
    <w:panose1 w:val="00000000000000000000"/>
    <w:charset w:val="53"/>
    <w:family w:val="roman"/>
    <w:notTrueType/>
    <w:pitch w:val="default"/>
    <w:sig w:usb0="00000000" w:usb1="00000005" w:usb2="02D0FD3C" w:usb3="06232220" w:csb0="064CFF01" w:csb1="064CFEA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EA9" w:rsidRDefault="00FA7EA9">
    <w:pPr>
      <w:pStyle w:val="Footer"/>
    </w:pPr>
    <w:r>
      <w:rPr>
        <w:noProof/>
        <w:lang w:bidi="he-IL"/>
      </w:rPr>
      <w:drawing>
        <wp:anchor distT="0" distB="0" distL="114300" distR="114300" simplePos="0" relativeHeight="251658752" behindDoc="1" locked="0" layoutInCell="1" allowOverlap="1" wp14:anchorId="299B3172" wp14:editId="41C4B775">
          <wp:simplePos x="0" y="0"/>
          <wp:positionH relativeFrom="column">
            <wp:posOffset>114300</wp:posOffset>
          </wp:positionH>
          <wp:positionV relativeFrom="paragraph">
            <wp:posOffset>-120015</wp:posOffset>
          </wp:positionV>
          <wp:extent cx="5690732" cy="747745"/>
          <wp:effectExtent l="0" t="0" r="5715" b="0"/>
          <wp:wrapNone/>
          <wp:docPr id="1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בית המדרש עליון.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5690732" cy="747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77" w:rsidRDefault="005C3E77" w:rsidP="00D65C82">
      <w:r>
        <w:separator/>
      </w:r>
    </w:p>
  </w:footnote>
  <w:footnote w:type="continuationSeparator" w:id="0">
    <w:p w:rsidR="005C3E77" w:rsidRDefault="005C3E77" w:rsidP="00D6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1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68"/>
      <w:gridCol w:w="5175"/>
    </w:tblGrid>
    <w:tr w:rsidR="00FA7EA9" w:rsidRPr="008B2E99" w:rsidTr="008504D0">
      <w:tc>
        <w:tcPr>
          <w:tcW w:w="5175" w:type="dxa"/>
        </w:tcPr>
        <w:p w:rsidR="00FA7EA9" w:rsidRPr="008B2E99" w:rsidRDefault="00FA7EA9" w:rsidP="00B92CE2">
          <w:pPr>
            <w:jc w:val="center"/>
            <w:rPr>
              <w:rtl/>
            </w:rPr>
          </w:pPr>
          <w:r w:rsidRPr="008B2E99">
            <w:rPr>
              <w:rFonts w:hint="cs"/>
              <w:noProof/>
              <w:lang w:bidi="he-IL"/>
            </w:rPr>
            <w:drawing>
              <wp:inline distT="0" distB="0" distL="0" distR="0" wp14:anchorId="2AB77A92" wp14:editId="5BE60A8E">
                <wp:extent cx="3149141" cy="695325"/>
                <wp:effectExtent l="0" t="0" r="0" b="0"/>
                <wp:docPr id="12" name="תמונה 1" descr="logo bar-ilan midlle h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r-ilan midlle h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9833" cy="702102"/>
                        </a:xfrm>
                        <a:prstGeom prst="rect">
                          <a:avLst/>
                        </a:prstGeom>
                        <a:noFill/>
                        <a:ln>
                          <a:noFill/>
                        </a:ln>
                      </pic:spPr>
                    </pic:pic>
                  </a:graphicData>
                </a:graphic>
              </wp:inline>
            </w:drawing>
          </w:r>
        </w:p>
      </w:tc>
      <w:tc>
        <w:tcPr>
          <w:tcW w:w="5243" w:type="dxa"/>
          <w:gridSpan w:val="2"/>
        </w:tcPr>
        <w:p w:rsidR="00FA7EA9" w:rsidRPr="008B2E99" w:rsidRDefault="00FA7EA9" w:rsidP="004D109C">
          <w:pPr>
            <w:jc w:val="center"/>
            <w:rPr>
              <w:noProof/>
              <w:lang w:bidi="he-IL"/>
            </w:rPr>
          </w:pPr>
          <w:r w:rsidRPr="008B2E99">
            <w:rPr>
              <w:noProof/>
              <w:lang w:bidi="he-IL"/>
            </w:rPr>
            <w:drawing>
              <wp:inline distT="0" distB="0" distL="0" distR="0" wp14:anchorId="232FC96C" wp14:editId="7B4EF3EC">
                <wp:extent cx="2206591" cy="695325"/>
                <wp:effectExtent l="0" t="0" r="3810" b="0"/>
                <wp:docPr id="13" name="Picture 13" descr="D:\Israel-Institute_Logo_RG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ael-Institute_Logo_RGB_Larg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3395" cy="710073"/>
                        </a:xfrm>
                        <a:prstGeom prst="rect">
                          <a:avLst/>
                        </a:prstGeom>
                        <a:noFill/>
                        <a:ln>
                          <a:noFill/>
                        </a:ln>
                      </pic:spPr>
                    </pic:pic>
                  </a:graphicData>
                </a:graphic>
              </wp:inline>
            </w:drawing>
          </w:r>
        </w:p>
      </w:tc>
    </w:tr>
    <w:tr w:rsidR="008504D0" w:rsidRPr="008B2E99" w:rsidTr="008504D0">
      <w:trPr>
        <w:gridAfter w:val="1"/>
        <w:wAfter w:w="5175" w:type="dxa"/>
      </w:trPr>
      <w:tc>
        <w:tcPr>
          <w:tcW w:w="5243" w:type="dxa"/>
          <w:gridSpan w:val="2"/>
        </w:tcPr>
        <w:p w:rsidR="008504D0" w:rsidRPr="008B2E99" w:rsidRDefault="008504D0" w:rsidP="008B2E99">
          <w:pPr>
            <w:pStyle w:val="Header"/>
            <w:tabs>
              <w:tab w:val="right" w:pos="9026"/>
            </w:tabs>
            <w:jc w:val="center"/>
            <w:rPr>
              <w:rFonts w:ascii="Arial" w:hAnsi="Arial" w:cs="Arial"/>
              <w:color w:val="4D555B"/>
              <w:sz w:val="21"/>
              <w:szCs w:val="21"/>
            </w:rPr>
          </w:pPr>
        </w:p>
      </w:tc>
    </w:tr>
  </w:tbl>
  <w:p w:rsidR="00D65C82" w:rsidRPr="008B2E99" w:rsidRDefault="00D65C82" w:rsidP="008B2E99">
    <w:pPr>
      <w:pStyle w:val="Header"/>
      <w:spacing w:before="60"/>
      <w:rPr>
        <w:rFonts w:ascii="Arial" w:hAnsi="Arial" w:cs="Arial"/>
        <w:b/>
        <w:bCs/>
        <w:color w:val="CB7322"/>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30"/>
    <w:rsid w:val="00011A7C"/>
    <w:rsid w:val="00016926"/>
    <w:rsid w:val="000368AD"/>
    <w:rsid w:val="000716E7"/>
    <w:rsid w:val="00081F93"/>
    <w:rsid w:val="00085409"/>
    <w:rsid w:val="00090AB2"/>
    <w:rsid w:val="00093F74"/>
    <w:rsid w:val="000C3738"/>
    <w:rsid w:val="000C7EEE"/>
    <w:rsid w:val="000E5E1B"/>
    <w:rsid w:val="000F16F4"/>
    <w:rsid w:val="000F2E56"/>
    <w:rsid w:val="000F6B94"/>
    <w:rsid w:val="00122160"/>
    <w:rsid w:val="0013551C"/>
    <w:rsid w:val="00136E58"/>
    <w:rsid w:val="0014065C"/>
    <w:rsid w:val="00144099"/>
    <w:rsid w:val="001523D6"/>
    <w:rsid w:val="00182AF6"/>
    <w:rsid w:val="001C3004"/>
    <w:rsid w:val="001C5484"/>
    <w:rsid w:val="001D5921"/>
    <w:rsid w:val="001E038A"/>
    <w:rsid w:val="001F5997"/>
    <w:rsid w:val="001F77C1"/>
    <w:rsid w:val="0020475C"/>
    <w:rsid w:val="00220A70"/>
    <w:rsid w:val="0023291D"/>
    <w:rsid w:val="00237F04"/>
    <w:rsid w:val="00247250"/>
    <w:rsid w:val="00254199"/>
    <w:rsid w:val="00270409"/>
    <w:rsid w:val="00274135"/>
    <w:rsid w:val="0027766E"/>
    <w:rsid w:val="00296D9B"/>
    <w:rsid w:val="00297B5F"/>
    <w:rsid w:val="002B0E50"/>
    <w:rsid w:val="002C08C1"/>
    <w:rsid w:val="002C24D8"/>
    <w:rsid w:val="002C71A8"/>
    <w:rsid w:val="002D1810"/>
    <w:rsid w:val="002E0B4B"/>
    <w:rsid w:val="002F3BDD"/>
    <w:rsid w:val="002F5795"/>
    <w:rsid w:val="00307239"/>
    <w:rsid w:val="00310F31"/>
    <w:rsid w:val="003242A1"/>
    <w:rsid w:val="00362B67"/>
    <w:rsid w:val="00366289"/>
    <w:rsid w:val="00384990"/>
    <w:rsid w:val="003A282A"/>
    <w:rsid w:val="003B5A18"/>
    <w:rsid w:val="003C3A33"/>
    <w:rsid w:val="003C602E"/>
    <w:rsid w:val="003E1230"/>
    <w:rsid w:val="003E4616"/>
    <w:rsid w:val="003E7F1C"/>
    <w:rsid w:val="00404D45"/>
    <w:rsid w:val="00411D80"/>
    <w:rsid w:val="00415C6B"/>
    <w:rsid w:val="0049237A"/>
    <w:rsid w:val="004B1293"/>
    <w:rsid w:val="004B248B"/>
    <w:rsid w:val="004D109C"/>
    <w:rsid w:val="004F584D"/>
    <w:rsid w:val="005162E3"/>
    <w:rsid w:val="00525E3B"/>
    <w:rsid w:val="00531668"/>
    <w:rsid w:val="00533EDA"/>
    <w:rsid w:val="00545AA2"/>
    <w:rsid w:val="0055401A"/>
    <w:rsid w:val="005568CA"/>
    <w:rsid w:val="00580415"/>
    <w:rsid w:val="00595EF1"/>
    <w:rsid w:val="005B4692"/>
    <w:rsid w:val="005B6C17"/>
    <w:rsid w:val="005C3E77"/>
    <w:rsid w:val="005C4A04"/>
    <w:rsid w:val="005C597B"/>
    <w:rsid w:val="005F7DA5"/>
    <w:rsid w:val="00604FE6"/>
    <w:rsid w:val="00653DFE"/>
    <w:rsid w:val="00655E1A"/>
    <w:rsid w:val="00663CA5"/>
    <w:rsid w:val="006B47C3"/>
    <w:rsid w:val="006C1562"/>
    <w:rsid w:val="006C3290"/>
    <w:rsid w:val="006D1221"/>
    <w:rsid w:val="006D4266"/>
    <w:rsid w:val="006E5A3E"/>
    <w:rsid w:val="006F0AC0"/>
    <w:rsid w:val="006F132E"/>
    <w:rsid w:val="006F212D"/>
    <w:rsid w:val="006F3AE3"/>
    <w:rsid w:val="006F7DFF"/>
    <w:rsid w:val="0071274B"/>
    <w:rsid w:val="00770E29"/>
    <w:rsid w:val="00777CCB"/>
    <w:rsid w:val="00780F96"/>
    <w:rsid w:val="007B7A3D"/>
    <w:rsid w:val="007D6640"/>
    <w:rsid w:val="007E0B0B"/>
    <w:rsid w:val="007E70EE"/>
    <w:rsid w:val="007F702B"/>
    <w:rsid w:val="00820892"/>
    <w:rsid w:val="00822E3B"/>
    <w:rsid w:val="0083299D"/>
    <w:rsid w:val="00843E1E"/>
    <w:rsid w:val="008503E7"/>
    <w:rsid w:val="008504D0"/>
    <w:rsid w:val="008858B7"/>
    <w:rsid w:val="008A109E"/>
    <w:rsid w:val="008A63F9"/>
    <w:rsid w:val="008B2503"/>
    <w:rsid w:val="008B2E99"/>
    <w:rsid w:val="008D40F8"/>
    <w:rsid w:val="008F134F"/>
    <w:rsid w:val="008F5809"/>
    <w:rsid w:val="008F7300"/>
    <w:rsid w:val="009052BC"/>
    <w:rsid w:val="0091188A"/>
    <w:rsid w:val="009156AF"/>
    <w:rsid w:val="00921D0E"/>
    <w:rsid w:val="00925030"/>
    <w:rsid w:val="00927092"/>
    <w:rsid w:val="00936AD8"/>
    <w:rsid w:val="00945A7F"/>
    <w:rsid w:val="00953FB4"/>
    <w:rsid w:val="009540AE"/>
    <w:rsid w:val="0095489F"/>
    <w:rsid w:val="00967983"/>
    <w:rsid w:val="0098467A"/>
    <w:rsid w:val="00997269"/>
    <w:rsid w:val="009C66EA"/>
    <w:rsid w:val="009C69FA"/>
    <w:rsid w:val="009D24CB"/>
    <w:rsid w:val="009F403B"/>
    <w:rsid w:val="00A428DB"/>
    <w:rsid w:val="00A52B78"/>
    <w:rsid w:val="00A53253"/>
    <w:rsid w:val="00A556C2"/>
    <w:rsid w:val="00A6796E"/>
    <w:rsid w:val="00A90D5E"/>
    <w:rsid w:val="00A91567"/>
    <w:rsid w:val="00AC3770"/>
    <w:rsid w:val="00AD521B"/>
    <w:rsid w:val="00AF290F"/>
    <w:rsid w:val="00B2016F"/>
    <w:rsid w:val="00B23C26"/>
    <w:rsid w:val="00B47C30"/>
    <w:rsid w:val="00B53BB9"/>
    <w:rsid w:val="00B57407"/>
    <w:rsid w:val="00B741ED"/>
    <w:rsid w:val="00B819C9"/>
    <w:rsid w:val="00BB1572"/>
    <w:rsid w:val="00BD4F15"/>
    <w:rsid w:val="00BE619A"/>
    <w:rsid w:val="00C11EBC"/>
    <w:rsid w:val="00C36A93"/>
    <w:rsid w:val="00C404D6"/>
    <w:rsid w:val="00C565A7"/>
    <w:rsid w:val="00CA7B32"/>
    <w:rsid w:val="00CC17A5"/>
    <w:rsid w:val="00CC1CCA"/>
    <w:rsid w:val="00CC743E"/>
    <w:rsid w:val="00CF7B98"/>
    <w:rsid w:val="00D1042F"/>
    <w:rsid w:val="00D3181F"/>
    <w:rsid w:val="00D41475"/>
    <w:rsid w:val="00D608BB"/>
    <w:rsid w:val="00D65C82"/>
    <w:rsid w:val="00D74CCB"/>
    <w:rsid w:val="00D81FB2"/>
    <w:rsid w:val="00D85143"/>
    <w:rsid w:val="00D862EC"/>
    <w:rsid w:val="00D9188C"/>
    <w:rsid w:val="00D95F47"/>
    <w:rsid w:val="00D97DD7"/>
    <w:rsid w:val="00DC1F0B"/>
    <w:rsid w:val="00DD12AD"/>
    <w:rsid w:val="00DF750A"/>
    <w:rsid w:val="00E01032"/>
    <w:rsid w:val="00E37A1B"/>
    <w:rsid w:val="00E51F9C"/>
    <w:rsid w:val="00E63D45"/>
    <w:rsid w:val="00E74202"/>
    <w:rsid w:val="00E80176"/>
    <w:rsid w:val="00EA0766"/>
    <w:rsid w:val="00EA1107"/>
    <w:rsid w:val="00EC21C2"/>
    <w:rsid w:val="00ED5C01"/>
    <w:rsid w:val="00F06F20"/>
    <w:rsid w:val="00F34357"/>
    <w:rsid w:val="00F41030"/>
    <w:rsid w:val="00F679CE"/>
    <w:rsid w:val="00F94DC5"/>
    <w:rsid w:val="00FA7EA9"/>
    <w:rsid w:val="00FB0F6F"/>
    <w:rsid w:val="00FF4158"/>
    <w:rsid w:val="00FF55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30"/>
    <w:pPr>
      <w:spacing w:after="0" w:line="240" w:lineRule="auto"/>
    </w:pPr>
    <w:rPr>
      <w:rFonts w:ascii="חרמון" w:eastAsia="חרמון" w:hAnsi="חרמון"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C82"/>
    <w:pPr>
      <w:tabs>
        <w:tab w:val="center" w:pos="4680"/>
        <w:tab w:val="right" w:pos="9360"/>
      </w:tabs>
    </w:pPr>
  </w:style>
  <w:style w:type="character" w:customStyle="1" w:styleId="HeaderChar">
    <w:name w:val="Header Char"/>
    <w:basedOn w:val="DefaultParagraphFont"/>
    <w:link w:val="Header"/>
    <w:uiPriority w:val="99"/>
    <w:rsid w:val="00D65C82"/>
    <w:rPr>
      <w:rFonts w:ascii="חרמון" w:eastAsia="חרמון" w:hAnsi="חרמון" w:cs="Times New Roman"/>
      <w:sz w:val="24"/>
      <w:szCs w:val="20"/>
      <w:lang w:bidi="ar-SA"/>
    </w:rPr>
  </w:style>
  <w:style w:type="paragraph" w:styleId="Footer">
    <w:name w:val="footer"/>
    <w:basedOn w:val="Normal"/>
    <w:link w:val="FooterChar"/>
    <w:uiPriority w:val="99"/>
    <w:unhideWhenUsed/>
    <w:rsid w:val="00D65C82"/>
    <w:pPr>
      <w:tabs>
        <w:tab w:val="center" w:pos="4680"/>
        <w:tab w:val="right" w:pos="9360"/>
      </w:tabs>
    </w:pPr>
  </w:style>
  <w:style w:type="character" w:customStyle="1" w:styleId="FooterChar">
    <w:name w:val="Footer Char"/>
    <w:basedOn w:val="DefaultParagraphFont"/>
    <w:link w:val="Footer"/>
    <w:uiPriority w:val="99"/>
    <w:rsid w:val="00D65C82"/>
    <w:rPr>
      <w:rFonts w:ascii="חרמון" w:eastAsia="חרמון" w:hAnsi="חרמון" w:cs="Times New Roman"/>
      <w:sz w:val="24"/>
      <w:szCs w:val="20"/>
      <w:lang w:bidi="ar-SA"/>
    </w:rPr>
  </w:style>
  <w:style w:type="table" w:styleId="TableGrid">
    <w:name w:val="Table Grid"/>
    <w:basedOn w:val="TableNormal"/>
    <w:uiPriority w:val="39"/>
    <w:rsid w:val="008B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32E"/>
    <w:rPr>
      <w:rFonts w:ascii="Tahoma" w:hAnsi="Tahoma" w:cs="Tahoma"/>
      <w:sz w:val="16"/>
      <w:szCs w:val="16"/>
    </w:rPr>
  </w:style>
  <w:style w:type="character" w:customStyle="1" w:styleId="BalloonTextChar">
    <w:name w:val="Balloon Text Char"/>
    <w:basedOn w:val="DefaultParagraphFont"/>
    <w:link w:val="BalloonText"/>
    <w:uiPriority w:val="99"/>
    <w:semiHidden/>
    <w:rsid w:val="006F132E"/>
    <w:rPr>
      <w:rFonts w:ascii="Tahoma" w:eastAsia="חרמון" w:hAnsi="Tahoma" w:cs="Tahoma"/>
      <w:sz w:val="16"/>
      <w:szCs w:val="16"/>
      <w:lang w:bidi="ar-SA"/>
    </w:rPr>
  </w:style>
  <w:style w:type="character" w:styleId="Hyperlink">
    <w:name w:val="Hyperlink"/>
    <w:basedOn w:val="DefaultParagraphFont"/>
    <w:uiPriority w:val="99"/>
    <w:unhideWhenUsed/>
    <w:rsid w:val="009C66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30"/>
    <w:pPr>
      <w:spacing w:after="0" w:line="240" w:lineRule="auto"/>
    </w:pPr>
    <w:rPr>
      <w:rFonts w:ascii="חרמון" w:eastAsia="חרמון" w:hAnsi="חרמון" w:cs="Times New Roman"/>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C82"/>
    <w:pPr>
      <w:tabs>
        <w:tab w:val="center" w:pos="4680"/>
        <w:tab w:val="right" w:pos="9360"/>
      </w:tabs>
    </w:pPr>
  </w:style>
  <w:style w:type="character" w:customStyle="1" w:styleId="HeaderChar">
    <w:name w:val="Header Char"/>
    <w:basedOn w:val="DefaultParagraphFont"/>
    <w:link w:val="Header"/>
    <w:uiPriority w:val="99"/>
    <w:rsid w:val="00D65C82"/>
    <w:rPr>
      <w:rFonts w:ascii="חרמון" w:eastAsia="חרמון" w:hAnsi="חרמון" w:cs="Times New Roman"/>
      <w:sz w:val="24"/>
      <w:szCs w:val="20"/>
      <w:lang w:bidi="ar-SA"/>
    </w:rPr>
  </w:style>
  <w:style w:type="paragraph" w:styleId="Footer">
    <w:name w:val="footer"/>
    <w:basedOn w:val="Normal"/>
    <w:link w:val="FooterChar"/>
    <w:uiPriority w:val="99"/>
    <w:unhideWhenUsed/>
    <w:rsid w:val="00D65C82"/>
    <w:pPr>
      <w:tabs>
        <w:tab w:val="center" w:pos="4680"/>
        <w:tab w:val="right" w:pos="9360"/>
      </w:tabs>
    </w:pPr>
  </w:style>
  <w:style w:type="character" w:customStyle="1" w:styleId="FooterChar">
    <w:name w:val="Footer Char"/>
    <w:basedOn w:val="DefaultParagraphFont"/>
    <w:link w:val="Footer"/>
    <w:uiPriority w:val="99"/>
    <w:rsid w:val="00D65C82"/>
    <w:rPr>
      <w:rFonts w:ascii="חרמון" w:eastAsia="חרמון" w:hAnsi="חרמון" w:cs="Times New Roman"/>
      <w:sz w:val="24"/>
      <w:szCs w:val="20"/>
      <w:lang w:bidi="ar-SA"/>
    </w:rPr>
  </w:style>
  <w:style w:type="table" w:styleId="TableGrid">
    <w:name w:val="Table Grid"/>
    <w:basedOn w:val="TableNormal"/>
    <w:uiPriority w:val="39"/>
    <w:rsid w:val="008B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32E"/>
    <w:rPr>
      <w:rFonts w:ascii="Tahoma" w:hAnsi="Tahoma" w:cs="Tahoma"/>
      <w:sz w:val="16"/>
      <w:szCs w:val="16"/>
    </w:rPr>
  </w:style>
  <w:style w:type="character" w:customStyle="1" w:styleId="BalloonTextChar">
    <w:name w:val="Balloon Text Char"/>
    <w:basedOn w:val="DefaultParagraphFont"/>
    <w:link w:val="BalloonText"/>
    <w:uiPriority w:val="99"/>
    <w:semiHidden/>
    <w:rsid w:val="006F132E"/>
    <w:rPr>
      <w:rFonts w:ascii="Tahoma" w:eastAsia="חרמון" w:hAnsi="Tahoma" w:cs="Tahoma"/>
      <w:sz w:val="16"/>
      <w:szCs w:val="16"/>
      <w:lang w:bidi="ar-SA"/>
    </w:rPr>
  </w:style>
  <w:style w:type="character" w:styleId="Hyperlink">
    <w:name w:val="Hyperlink"/>
    <w:basedOn w:val="DefaultParagraphFont"/>
    <w:uiPriority w:val="99"/>
    <w:unhideWhenUsed/>
    <w:rsid w:val="009C66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3308">
      <w:bodyDiv w:val="1"/>
      <w:marLeft w:val="0"/>
      <w:marRight w:val="0"/>
      <w:marTop w:val="0"/>
      <w:marBottom w:val="0"/>
      <w:divBdr>
        <w:top w:val="none" w:sz="0" w:space="0" w:color="auto"/>
        <w:left w:val="none" w:sz="0" w:space="0" w:color="auto"/>
        <w:bottom w:val="none" w:sz="0" w:space="0" w:color="auto"/>
        <w:right w:val="none" w:sz="0" w:space="0" w:color="auto"/>
      </w:divBdr>
    </w:div>
    <w:div w:id="1376083392">
      <w:bodyDiv w:val="1"/>
      <w:marLeft w:val="0"/>
      <w:marRight w:val="0"/>
      <w:marTop w:val="0"/>
      <w:marBottom w:val="0"/>
      <w:divBdr>
        <w:top w:val="none" w:sz="0" w:space="0" w:color="auto"/>
        <w:left w:val="none" w:sz="0" w:space="0" w:color="auto"/>
        <w:bottom w:val="none" w:sz="0" w:space="0" w:color="auto"/>
        <w:right w:val="none" w:sz="0" w:space="0" w:color="auto"/>
      </w:divBdr>
      <w:divsChild>
        <w:div w:id="1048214642">
          <w:marLeft w:val="0"/>
          <w:marRight w:val="0"/>
          <w:marTop w:val="0"/>
          <w:marBottom w:val="0"/>
          <w:divBdr>
            <w:top w:val="none" w:sz="0" w:space="0" w:color="auto"/>
            <w:left w:val="none" w:sz="0" w:space="0" w:color="auto"/>
            <w:bottom w:val="none" w:sz="0" w:space="0" w:color="auto"/>
            <w:right w:val="none" w:sz="0" w:space="0" w:color="auto"/>
          </w:divBdr>
          <w:divsChild>
            <w:div w:id="391271979">
              <w:marLeft w:val="0"/>
              <w:marRight w:val="0"/>
              <w:marTop w:val="0"/>
              <w:marBottom w:val="0"/>
              <w:divBdr>
                <w:top w:val="none" w:sz="0" w:space="0" w:color="auto"/>
                <w:left w:val="none" w:sz="0" w:space="0" w:color="auto"/>
                <w:bottom w:val="none" w:sz="0" w:space="0" w:color="auto"/>
                <w:right w:val="none" w:sz="0" w:space="0" w:color="auto"/>
              </w:divBdr>
              <w:divsChild>
                <w:div w:id="1258907049">
                  <w:marLeft w:val="0"/>
                  <w:marRight w:val="0"/>
                  <w:marTop w:val="0"/>
                  <w:marBottom w:val="0"/>
                  <w:divBdr>
                    <w:top w:val="none" w:sz="0" w:space="0" w:color="auto"/>
                    <w:left w:val="none" w:sz="0" w:space="0" w:color="auto"/>
                    <w:bottom w:val="none" w:sz="0" w:space="0" w:color="auto"/>
                    <w:right w:val="none" w:sz="0" w:space="0" w:color="auto"/>
                  </w:divBdr>
                  <w:divsChild>
                    <w:div w:id="2133859939">
                      <w:marLeft w:val="0"/>
                      <w:marRight w:val="0"/>
                      <w:marTop w:val="0"/>
                      <w:marBottom w:val="0"/>
                      <w:divBdr>
                        <w:top w:val="none" w:sz="0" w:space="0" w:color="auto"/>
                        <w:left w:val="none" w:sz="0" w:space="0" w:color="auto"/>
                        <w:bottom w:val="none" w:sz="0" w:space="0" w:color="auto"/>
                        <w:right w:val="none" w:sz="0" w:space="0" w:color="auto"/>
                      </w:divBdr>
                    </w:div>
                    <w:div w:id="1608074757">
                      <w:marLeft w:val="0"/>
                      <w:marRight w:val="15"/>
                      <w:marTop w:val="0"/>
                      <w:marBottom w:val="0"/>
                      <w:divBdr>
                        <w:top w:val="none" w:sz="0" w:space="0" w:color="auto"/>
                        <w:left w:val="none" w:sz="0" w:space="0" w:color="auto"/>
                        <w:bottom w:val="none" w:sz="0" w:space="0" w:color="auto"/>
                        <w:right w:val="none" w:sz="0" w:space="0" w:color="auto"/>
                      </w:divBdr>
                    </w:div>
                  </w:divsChild>
                </w:div>
                <w:div w:id="941109909">
                  <w:marLeft w:val="0"/>
                  <w:marRight w:val="0"/>
                  <w:marTop w:val="0"/>
                  <w:marBottom w:val="0"/>
                  <w:divBdr>
                    <w:top w:val="none" w:sz="0" w:space="0" w:color="auto"/>
                    <w:left w:val="none" w:sz="0" w:space="0" w:color="auto"/>
                    <w:bottom w:val="none" w:sz="0" w:space="0" w:color="auto"/>
                    <w:right w:val="none" w:sz="0" w:space="0" w:color="auto"/>
                  </w:divBdr>
                  <w:divsChild>
                    <w:div w:id="9590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147579">
      <w:bodyDiv w:val="1"/>
      <w:marLeft w:val="0"/>
      <w:marRight w:val="0"/>
      <w:marTop w:val="0"/>
      <w:marBottom w:val="0"/>
      <w:divBdr>
        <w:top w:val="none" w:sz="0" w:space="0" w:color="auto"/>
        <w:left w:val="none" w:sz="0" w:space="0" w:color="auto"/>
        <w:bottom w:val="none" w:sz="0" w:space="0" w:color="auto"/>
        <w:right w:val="none" w:sz="0" w:space="0" w:color="auto"/>
      </w:divBdr>
    </w:div>
    <w:div w:id="16107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yssa-eilana.kanet1@biu.a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rael.Belfer@biu.ac.i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dc:creator>
  <cp:lastModifiedBy>user</cp:lastModifiedBy>
  <cp:revision>2</cp:revision>
  <dcterms:created xsi:type="dcterms:W3CDTF">2017-05-10T11:30:00Z</dcterms:created>
  <dcterms:modified xsi:type="dcterms:W3CDTF">2017-05-10T11:30:00Z</dcterms:modified>
</cp:coreProperties>
</file>