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881E" w14:textId="77777777" w:rsidR="006C7909" w:rsidRDefault="006C7909" w:rsidP="00436AF1">
      <w:pPr>
        <w:spacing w:after="0" w:line="240" w:lineRule="auto"/>
        <w:ind w:left="-360" w:right="-36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E7431C7" wp14:editId="6AA65E88">
            <wp:extent cx="1432500" cy="104639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NSA_5415_hig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475" cy="105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2CF1F" w14:textId="77777777" w:rsidR="00320667" w:rsidRDefault="00320667" w:rsidP="00436AF1">
      <w:pPr>
        <w:spacing w:after="0" w:line="240" w:lineRule="auto"/>
        <w:ind w:left="-360" w:right="-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Schedule* </w:t>
      </w:r>
    </w:p>
    <w:p w14:paraId="38C0CB81" w14:textId="77777777" w:rsidR="00320667" w:rsidRDefault="00320667" w:rsidP="00436AF1">
      <w:pPr>
        <w:spacing w:after="0" w:line="240" w:lineRule="auto"/>
        <w:ind w:left="-360" w:right="-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0C4914">
        <w:rPr>
          <w:i/>
          <w:sz w:val="20"/>
          <w:szCs w:val="20"/>
        </w:rPr>
        <w:t>All briefings</w:t>
      </w:r>
      <w:r>
        <w:rPr>
          <w:i/>
          <w:sz w:val="20"/>
          <w:szCs w:val="20"/>
        </w:rPr>
        <w:t xml:space="preserve"> will take place at 1101 14</w:t>
      </w:r>
      <w:r w:rsidRPr="000C4914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Street, NW on the 2</w:t>
      </w:r>
      <w:r w:rsidRPr="000C4914">
        <w:rPr>
          <w:i/>
          <w:sz w:val="20"/>
          <w:szCs w:val="20"/>
          <w:vertAlign w:val="superscript"/>
        </w:rPr>
        <w:t>nd</w:t>
      </w:r>
      <w:r>
        <w:rPr>
          <w:i/>
          <w:sz w:val="20"/>
          <w:szCs w:val="20"/>
        </w:rPr>
        <w:t xml:space="preserve"> Floor unless otherwise specified.</w:t>
      </w:r>
    </w:p>
    <w:p w14:paraId="574BD56D" w14:textId="77777777" w:rsidR="00320667" w:rsidRPr="000C4914" w:rsidRDefault="00320667" w:rsidP="00436AF1">
      <w:pPr>
        <w:spacing w:after="0" w:line="240" w:lineRule="auto"/>
        <w:ind w:left="-360" w:right="-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13478DF8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sz w:val="24"/>
          <w:szCs w:val="24"/>
          <w:u w:val="single"/>
        </w:rPr>
        <w:t>Sunday April 8</w:t>
      </w:r>
    </w:p>
    <w:p w14:paraId="3B1E0EA1" w14:textId="77777777" w:rsidR="00320667" w:rsidRPr="00004F7F" w:rsidRDefault="00320667" w:rsidP="00436AF1">
      <w:pPr>
        <w:spacing w:after="0" w:line="240" w:lineRule="auto"/>
        <w:ind w:left="-360" w:right="-36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12:30 PM– 1:30 PM: </w:t>
      </w:r>
      <w:r>
        <w:rPr>
          <w:sz w:val="24"/>
          <w:szCs w:val="24"/>
        </w:rPr>
        <w:t xml:space="preserve">Welcome Lunch w/ </w:t>
      </w:r>
      <w:r>
        <w:rPr>
          <w:b/>
          <w:sz w:val="24"/>
          <w:szCs w:val="24"/>
        </w:rPr>
        <w:t xml:space="preserve">COL Shai </w:t>
      </w:r>
      <w:proofErr w:type="spellStart"/>
      <w:r>
        <w:rPr>
          <w:b/>
          <w:sz w:val="24"/>
          <w:szCs w:val="24"/>
        </w:rPr>
        <w:t>Katav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JINSA COO </w:t>
      </w:r>
      <w:r>
        <w:rPr>
          <w:b/>
          <w:sz w:val="24"/>
          <w:szCs w:val="24"/>
        </w:rPr>
        <w:t xml:space="preserve">COL Butch Kievenaar, USA (ret.) </w:t>
      </w:r>
    </w:p>
    <w:p w14:paraId="0B23FE6C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1:30 PM – 3:00 PM: U.S. Civil Society, </w:t>
      </w:r>
      <w:r w:rsidRPr="0060507B">
        <w:rPr>
          <w:b/>
          <w:sz w:val="24"/>
          <w:szCs w:val="24"/>
        </w:rPr>
        <w:t>Michael Barone</w:t>
      </w:r>
      <w:r>
        <w:rPr>
          <w:sz w:val="24"/>
          <w:szCs w:val="24"/>
        </w:rPr>
        <w:t xml:space="preserve"> </w:t>
      </w:r>
    </w:p>
    <w:p w14:paraId="7EE43718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3:00 PM – 3:30 PM: </w:t>
      </w:r>
      <w:r w:rsidRPr="001A1C0E">
        <w:rPr>
          <w:sz w:val="24"/>
          <w:szCs w:val="24"/>
        </w:rPr>
        <w:t>Break</w:t>
      </w:r>
    </w:p>
    <w:p w14:paraId="142286F6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3:30 PM – 5:00 PM: U.S. Budget, </w:t>
      </w:r>
      <w:r w:rsidRPr="001A1C0E">
        <w:rPr>
          <w:b/>
          <w:sz w:val="24"/>
          <w:szCs w:val="24"/>
        </w:rPr>
        <w:t>Steve Bell</w:t>
      </w:r>
    </w:p>
    <w:p w14:paraId="0BA04CEF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5:30 PM – 6:30 PM: </w:t>
      </w:r>
      <w:r w:rsidRPr="00636F33">
        <w:rPr>
          <w:sz w:val="24"/>
          <w:szCs w:val="24"/>
        </w:rPr>
        <w:t>Dinner</w:t>
      </w:r>
    </w:p>
    <w:p w14:paraId="1FB41DD4" w14:textId="77777777" w:rsidR="00320667" w:rsidRPr="00636F33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7:00 PM – 9:00 PM: </w:t>
      </w:r>
      <w:r>
        <w:rPr>
          <w:sz w:val="24"/>
          <w:szCs w:val="24"/>
        </w:rPr>
        <w:t>Nighttime Monument Tour</w:t>
      </w:r>
    </w:p>
    <w:p w14:paraId="5BE91FE9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</w:p>
    <w:p w14:paraId="197A1BF1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Monday April 9</w:t>
      </w:r>
    </w:p>
    <w:p w14:paraId="7C8EAE69" w14:textId="77777777" w:rsidR="00320667" w:rsidRPr="00C15F1A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9:00 AM – 10:30 AM: Structure of the U.S. Military and Its Role in Foreign Policy, </w:t>
      </w:r>
      <w:r>
        <w:rPr>
          <w:b/>
          <w:sz w:val="24"/>
          <w:szCs w:val="24"/>
        </w:rPr>
        <w:t>Gen</w:t>
      </w:r>
      <w:r w:rsidRPr="00C15F1A">
        <w:rPr>
          <w:b/>
          <w:sz w:val="24"/>
          <w:szCs w:val="24"/>
        </w:rPr>
        <w:t xml:space="preserve"> Charles Wald, USAF (ret.) </w:t>
      </w:r>
      <w:r>
        <w:rPr>
          <w:b/>
          <w:sz w:val="24"/>
          <w:szCs w:val="24"/>
        </w:rPr>
        <w:t>and Dr. Michael O’Hanlon</w:t>
      </w:r>
      <w:r w:rsidRPr="00C15F1A">
        <w:rPr>
          <w:b/>
          <w:sz w:val="24"/>
          <w:szCs w:val="24"/>
        </w:rPr>
        <w:t xml:space="preserve"> </w:t>
      </w:r>
    </w:p>
    <w:p w14:paraId="08C5E563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ab/>
        <w:t xml:space="preserve">10:30 AM – 11:00 AM: </w:t>
      </w:r>
      <w:r w:rsidRPr="00B95D1D">
        <w:rPr>
          <w:sz w:val="24"/>
          <w:szCs w:val="24"/>
        </w:rPr>
        <w:t>Break</w:t>
      </w:r>
    </w:p>
    <w:p w14:paraId="2AFDC887" w14:textId="77777777" w:rsidR="00320667" w:rsidRPr="0000392A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>11:00 AM – 12:30 PM: U.S. Military Operations in Iraq &amp; Afghanistan,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Gen James Conway, USMC (ret.) and Dr. Michael O’Hanlon </w:t>
      </w:r>
    </w:p>
    <w:p w14:paraId="6502BA68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12:30 PM – 1:30 PM: </w:t>
      </w:r>
      <w:r w:rsidRPr="00391358">
        <w:rPr>
          <w:sz w:val="24"/>
          <w:szCs w:val="24"/>
        </w:rPr>
        <w:t>Lunch</w:t>
      </w:r>
    </w:p>
    <w:p w14:paraId="34B6200B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1:30 PM – 3:00 PM: U.S. Foreign Policy and Public Opinion (with a Focus on Israel), </w:t>
      </w:r>
      <w:r>
        <w:rPr>
          <w:b/>
          <w:sz w:val="24"/>
          <w:szCs w:val="24"/>
        </w:rPr>
        <w:t xml:space="preserve">Dr. William Kristol and Mark </w:t>
      </w:r>
      <w:proofErr w:type="spellStart"/>
      <w:r>
        <w:rPr>
          <w:b/>
          <w:sz w:val="24"/>
          <w:szCs w:val="24"/>
        </w:rPr>
        <w:t>Mellman</w:t>
      </w:r>
      <w:proofErr w:type="spellEnd"/>
    </w:p>
    <w:p w14:paraId="49F80DED" w14:textId="77777777" w:rsidR="00320667" w:rsidRPr="00B67751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ab/>
        <w:t xml:space="preserve">3:00 PM – 3:30 PM: </w:t>
      </w:r>
      <w:r>
        <w:rPr>
          <w:sz w:val="24"/>
          <w:szCs w:val="24"/>
        </w:rPr>
        <w:t>Break</w:t>
      </w:r>
    </w:p>
    <w:p w14:paraId="4C3B2553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>3:30 PM – 5:00 PM: U.S.-Russia Relations</w:t>
      </w:r>
      <w:r>
        <w:rPr>
          <w:sz w:val="24"/>
          <w:szCs w:val="24"/>
        </w:rPr>
        <w:t xml:space="preserve">, </w:t>
      </w:r>
      <w:r w:rsidRPr="00F03364">
        <w:rPr>
          <w:b/>
          <w:sz w:val="24"/>
          <w:szCs w:val="24"/>
        </w:rPr>
        <w:t>Hon.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Steve Rademaker and Ambassador Stephen </w:t>
      </w:r>
      <w:proofErr w:type="spellStart"/>
      <w:r>
        <w:rPr>
          <w:b/>
          <w:sz w:val="24"/>
          <w:szCs w:val="24"/>
        </w:rPr>
        <w:t>Sestanovich</w:t>
      </w:r>
      <w:proofErr w:type="spellEnd"/>
    </w:p>
    <w:p w14:paraId="1413AE08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5:00 PM – 6:00 PM: </w:t>
      </w:r>
      <w:r>
        <w:rPr>
          <w:sz w:val="24"/>
          <w:szCs w:val="24"/>
        </w:rPr>
        <w:t>Break</w:t>
      </w:r>
    </w:p>
    <w:p w14:paraId="52082A51" w14:textId="77777777" w:rsidR="00320667" w:rsidRPr="00F03364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6:00 PM – 8:00 PM: </w:t>
      </w:r>
      <w:r>
        <w:rPr>
          <w:sz w:val="24"/>
          <w:szCs w:val="24"/>
        </w:rPr>
        <w:t>Active Duty Networking Dinner</w:t>
      </w:r>
    </w:p>
    <w:p w14:paraId="1E4C5539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</w:p>
    <w:p w14:paraId="716E1F7B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Tuesday April 10</w:t>
      </w:r>
    </w:p>
    <w:p w14:paraId="28BA9F3B" w14:textId="77777777" w:rsidR="00320667" w:rsidRDefault="00320667" w:rsidP="00436AF1">
      <w:pPr>
        <w:spacing w:after="0" w:line="240" w:lineRule="auto"/>
        <w:ind w:left="-360" w:right="-360"/>
        <w:rPr>
          <w:i/>
          <w:spacing w:val="-6"/>
          <w:sz w:val="24"/>
          <w:szCs w:val="24"/>
        </w:rPr>
      </w:pPr>
      <w:r>
        <w:rPr>
          <w:i/>
          <w:sz w:val="24"/>
          <w:szCs w:val="24"/>
        </w:rPr>
        <w:t xml:space="preserve">8:00 – 8:50 AM: </w:t>
      </w:r>
      <w:r>
        <w:rPr>
          <w:sz w:val="24"/>
          <w:szCs w:val="24"/>
        </w:rPr>
        <w:t>Discussion with</w:t>
      </w:r>
      <w:r>
        <w:rPr>
          <w:i/>
          <w:sz w:val="24"/>
          <w:szCs w:val="24"/>
        </w:rPr>
        <w:t xml:space="preserve"> </w:t>
      </w:r>
      <w:r w:rsidRPr="00FF5DE2">
        <w:rPr>
          <w:b/>
          <w:sz w:val="24"/>
          <w:szCs w:val="24"/>
        </w:rPr>
        <w:t xml:space="preserve">IDF </w:t>
      </w:r>
      <w:r>
        <w:rPr>
          <w:b/>
          <w:sz w:val="24"/>
          <w:szCs w:val="24"/>
        </w:rPr>
        <w:t>Major G</w:t>
      </w:r>
      <w:r w:rsidRPr="004102B6">
        <w:rPr>
          <w:b/>
          <w:sz w:val="24"/>
          <w:szCs w:val="24"/>
        </w:rPr>
        <w:t xml:space="preserve">eneral </w:t>
      </w:r>
      <w:r>
        <w:rPr>
          <w:b/>
          <w:sz w:val="24"/>
          <w:szCs w:val="24"/>
        </w:rPr>
        <w:t xml:space="preserve">Mickey </w:t>
      </w:r>
      <w:r w:rsidRPr="004102B6">
        <w:rPr>
          <w:b/>
          <w:sz w:val="24"/>
          <w:szCs w:val="24"/>
        </w:rPr>
        <w:t>Edelstein</w:t>
      </w:r>
      <w:r w:rsidRPr="00A13498">
        <w:rPr>
          <w:i/>
          <w:spacing w:val="-6"/>
          <w:sz w:val="24"/>
          <w:szCs w:val="24"/>
        </w:rPr>
        <w:t xml:space="preserve"> </w:t>
      </w:r>
    </w:p>
    <w:p w14:paraId="1A7B637E" w14:textId="77777777" w:rsidR="00320667" w:rsidRPr="00A13498" w:rsidRDefault="00320667" w:rsidP="00436AF1">
      <w:pPr>
        <w:spacing w:after="0" w:line="240" w:lineRule="auto"/>
        <w:ind w:left="-360" w:right="-360"/>
        <w:rPr>
          <w:b/>
          <w:spacing w:val="-6"/>
          <w:sz w:val="24"/>
          <w:szCs w:val="24"/>
        </w:rPr>
      </w:pPr>
      <w:r>
        <w:rPr>
          <w:i/>
          <w:spacing w:val="-6"/>
          <w:sz w:val="24"/>
          <w:szCs w:val="24"/>
        </w:rPr>
        <w:t>9:00 AM – 10:25</w:t>
      </w:r>
      <w:r w:rsidRPr="00A13498">
        <w:rPr>
          <w:i/>
          <w:spacing w:val="-6"/>
          <w:sz w:val="24"/>
          <w:szCs w:val="24"/>
        </w:rPr>
        <w:t xml:space="preserve"> AM: U.S. </w:t>
      </w:r>
      <w:r>
        <w:rPr>
          <w:i/>
          <w:spacing w:val="-6"/>
          <w:sz w:val="24"/>
          <w:szCs w:val="24"/>
        </w:rPr>
        <w:t>Policy and Strategy Toward Asia-Pacific</w:t>
      </w:r>
      <w:r w:rsidRPr="00A13498">
        <w:rPr>
          <w:i/>
          <w:spacing w:val="-6"/>
          <w:sz w:val="24"/>
          <w:szCs w:val="24"/>
        </w:rPr>
        <w:t xml:space="preserve">, </w:t>
      </w:r>
      <w:r>
        <w:rPr>
          <w:b/>
          <w:spacing w:val="-6"/>
          <w:sz w:val="24"/>
          <w:szCs w:val="24"/>
        </w:rPr>
        <w:t>VADM John Bird USN (ret.) and Dr. Michael Auslin</w:t>
      </w:r>
    </w:p>
    <w:p w14:paraId="0AA49013" w14:textId="500C2BCE" w:rsidR="00320667" w:rsidRPr="006576AF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10:25 AM – 10:45 AM: US Navy,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VADM John Bird, USN (ret.)</w:t>
      </w:r>
    </w:p>
    <w:p w14:paraId="6637DE53" w14:textId="77777777" w:rsidR="00320667" w:rsidRDefault="00320667" w:rsidP="00436AF1">
      <w:pPr>
        <w:spacing w:after="0" w:line="240" w:lineRule="auto"/>
        <w:ind w:left="-360" w:right="-360"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10:45 AM – 11:05 AM: </w:t>
      </w:r>
      <w:r>
        <w:rPr>
          <w:sz w:val="24"/>
          <w:szCs w:val="24"/>
        </w:rPr>
        <w:t>Break</w:t>
      </w:r>
    </w:p>
    <w:p w14:paraId="0859038D" w14:textId="199A506D" w:rsidR="00320667" w:rsidRDefault="00320667" w:rsidP="00436AF1">
      <w:pPr>
        <w:spacing w:after="0" w:line="240" w:lineRule="auto"/>
        <w:ind w:left="-360" w:right="-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11:05 AM – 12:20 PM: North American Energy Trends, </w:t>
      </w:r>
      <w:r>
        <w:rPr>
          <w:b/>
          <w:sz w:val="24"/>
          <w:szCs w:val="24"/>
        </w:rPr>
        <w:t xml:space="preserve">Lou </w:t>
      </w:r>
      <w:proofErr w:type="spellStart"/>
      <w:r>
        <w:rPr>
          <w:b/>
          <w:sz w:val="24"/>
          <w:szCs w:val="24"/>
        </w:rPr>
        <w:t>Pugliaresi</w:t>
      </w:r>
      <w:proofErr w:type="spellEnd"/>
    </w:p>
    <w:p w14:paraId="59E9F331" w14:textId="77777777" w:rsidR="00320667" w:rsidRDefault="00320667" w:rsidP="00436AF1">
      <w:pPr>
        <w:spacing w:after="0" w:line="240" w:lineRule="auto"/>
        <w:ind w:left="-360" w:right="-360"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12:20 PM – 1:00 PM: </w:t>
      </w:r>
      <w:r w:rsidRPr="00A712D5">
        <w:rPr>
          <w:sz w:val="24"/>
          <w:szCs w:val="24"/>
        </w:rPr>
        <w:t>Lunch</w:t>
      </w:r>
    </w:p>
    <w:p w14:paraId="7F2376C3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i/>
          <w:sz w:val="24"/>
          <w:szCs w:val="24"/>
        </w:rPr>
        <w:t xml:space="preserve">:00 PM – 2:30 PM: U.S. Media Coverage of the Middle East, </w:t>
      </w:r>
      <w:r>
        <w:rPr>
          <w:b/>
          <w:sz w:val="24"/>
          <w:szCs w:val="24"/>
        </w:rPr>
        <w:t>Jackson Diehl and Josh Block</w:t>
      </w:r>
    </w:p>
    <w:p w14:paraId="0E90207D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2:30 PM – 3:00 PM: </w:t>
      </w:r>
      <w:r>
        <w:rPr>
          <w:sz w:val="24"/>
          <w:szCs w:val="24"/>
        </w:rPr>
        <w:t>Drive to Holocaust Museum</w:t>
      </w:r>
    </w:p>
    <w:p w14:paraId="4A3B0273" w14:textId="77777777" w:rsidR="00320667" w:rsidRDefault="00320667" w:rsidP="00436AF1">
      <w:pPr>
        <w:spacing w:after="0" w:line="240" w:lineRule="auto"/>
        <w:ind w:left="-360" w:right="-360"/>
        <w:rPr>
          <w:i/>
          <w:sz w:val="24"/>
          <w:szCs w:val="24"/>
        </w:rPr>
      </w:pPr>
      <w:r>
        <w:rPr>
          <w:i/>
          <w:sz w:val="24"/>
          <w:szCs w:val="24"/>
        </w:rPr>
        <w:t>3:00 PM – 4:30 PM: U.S. Holocaust Memoria Museum Tour</w:t>
      </w:r>
    </w:p>
    <w:p w14:paraId="54D9C19B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4:30 PM – 5:00 PM: </w:t>
      </w:r>
      <w:r>
        <w:rPr>
          <w:sz w:val="24"/>
          <w:szCs w:val="24"/>
        </w:rPr>
        <w:t>Drive to JINSA Office @ 1101 14</w:t>
      </w:r>
      <w:r w:rsidRPr="00EF31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</w:p>
    <w:p w14:paraId="40E52A41" w14:textId="77777777" w:rsidR="00320667" w:rsidRPr="00EF3148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>5:00 PM – 6:00 PM: U.S. Policy on Human Rights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Ambassador Paula </w:t>
      </w:r>
      <w:proofErr w:type="spellStart"/>
      <w:r>
        <w:rPr>
          <w:b/>
          <w:sz w:val="24"/>
          <w:szCs w:val="24"/>
        </w:rPr>
        <w:t>Dobriansky</w:t>
      </w:r>
      <w:proofErr w:type="spellEnd"/>
    </w:p>
    <w:p w14:paraId="3292DC60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 w:rsidRPr="003C77A8">
        <w:rPr>
          <w:i/>
          <w:sz w:val="24"/>
          <w:szCs w:val="24"/>
        </w:rPr>
        <w:t>6:00 PM – 7:00 PM</w:t>
      </w:r>
      <w:r>
        <w:rPr>
          <w:sz w:val="24"/>
          <w:szCs w:val="24"/>
        </w:rPr>
        <w:t>: Dinner</w:t>
      </w:r>
    </w:p>
    <w:p w14:paraId="471D23C5" w14:textId="77777777" w:rsidR="00320667" w:rsidRPr="003C77A8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>8</w:t>
      </w:r>
      <w:r w:rsidRPr="003C77A8">
        <w:rPr>
          <w:sz w:val="24"/>
          <w:szCs w:val="24"/>
        </w:rPr>
        <w:t>:</w:t>
      </w:r>
      <w:r>
        <w:rPr>
          <w:i/>
          <w:sz w:val="24"/>
          <w:szCs w:val="24"/>
        </w:rPr>
        <w:t>00 PM:</w:t>
      </w:r>
      <w:r>
        <w:rPr>
          <w:sz w:val="24"/>
          <w:szCs w:val="24"/>
        </w:rPr>
        <w:t xml:space="preserve"> Washington Wizards vs. Boston Celtics Game @ Capitol One Arena</w:t>
      </w:r>
    </w:p>
    <w:p w14:paraId="43F20EB0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  <w:u w:val="single"/>
        </w:rPr>
      </w:pPr>
    </w:p>
    <w:p w14:paraId="382A52C6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Wednesday April 11</w:t>
      </w:r>
    </w:p>
    <w:p w14:paraId="4AB651CB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>9:00 AM – 10:25 AM: U.S. Policy Towards the Middle East and Israel,</w:t>
      </w:r>
      <w:r>
        <w:rPr>
          <w:b/>
          <w:sz w:val="24"/>
          <w:szCs w:val="24"/>
        </w:rPr>
        <w:t xml:space="preserve"> Ambassador Elliott Abrams and Ambassador Dennis Ross</w:t>
      </w:r>
    </w:p>
    <w:p w14:paraId="4F6CA6BF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sz w:val="24"/>
          <w:szCs w:val="24"/>
        </w:rPr>
        <w:tab/>
        <w:t>10</w:t>
      </w:r>
      <w:r>
        <w:rPr>
          <w:i/>
          <w:sz w:val="24"/>
          <w:szCs w:val="24"/>
        </w:rPr>
        <w:t xml:space="preserve">:25 AM – 10:45 AM: </w:t>
      </w:r>
      <w:r>
        <w:rPr>
          <w:sz w:val="24"/>
          <w:szCs w:val="24"/>
        </w:rPr>
        <w:t>Break</w:t>
      </w:r>
    </w:p>
    <w:p w14:paraId="1645CA9A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10:45 AM – 12:10 PM: Case Study: 2007 Syria Reactor Attack, </w:t>
      </w:r>
      <w:r>
        <w:rPr>
          <w:b/>
          <w:sz w:val="24"/>
          <w:szCs w:val="24"/>
        </w:rPr>
        <w:t xml:space="preserve">Ambassador Elliott Abrams </w:t>
      </w:r>
    </w:p>
    <w:p w14:paraId="0E7A27ED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12:10 PM – 1:00 PM: </w:t>
      </w:r>
      <w:r>
        <w:rPr>
          <w:sz w:val="24"/>
          <w:szCs w:val="24"/>
        </w:rPr>
        <w:t xml:space="preserve">Lunch with JINSA CEO </w:t>
      </w:r>
      <w:r w:rsidRPr="0077547C">
        <w:rPr>
          <w:b/>
          <w:sz w:val="24"/>
          <w:szCs w:val="24"/>
        </w:rPr>
        <w:t xml:space="preserve">Michael Makovsky, PhD </w:t>
      </w:r>
    </w:p>
    <w:p w14:paraId="7F5A687D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>1:00 PM – 2:25 PM: Seminar on Turkey,</w:t>
      </w:r>
      <w:r>
        <w:rPr>
          <w:b/>
          <w:sz w:val="24"/>
          <w:szCs w:val="24"/>
        </w:rPr>
        <w:t xml:space="preserve"> Dr. Svante Cornell and Alan Makovsky</w:t>
      </w:r>
    </w:p>
    <w:p w14:paraId="4A6788DB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2:25 PM – 2:45 PM: </w:t>
      </w:r>
      <w:r>
        <w:rPr>
          <w:sz w:val="24"/>
          <w:szCs w:val="24"/>
        </w:rPr>
        <w:t>Break</w:t>
      </w:r>
    </w:p>
    <w:p w14:paraId="00FA26BC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>2:45 PM – 4:05 PM: The Role of Congress in U.S. Foreign Policy,</w:t>
      </w:r>
      <w:r>
        <w:rPr>
          <w:b/>
          <w:sz w:val="24"/>
          <w:szCs w:val="24"/>
        </w:rPr>
        <w:t xml:space="preserve"> Hon. Steve Rademaker and Alan Makovsky</w:t>
      </w:r>
    </w:p>
    <w:p w14:paraId="17ACA05D" w14:textId="77777777" w:rsidR="00320667" w:rsidRPr="00304FFE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4:05 PM – 4:30 PM: </w:t>
      </w:r>
      <w:r>
        <w:rPr>
          <w:sz w:val="24"/>
          <w:szCs w:val="24"/>
        </w:rPr>
        <w:t>Break</w:t>
      </w:r>
    </w:p>
    <w:p w14:paraId="5490CDC0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>4:30 PM – 6:00 PM: U.S. Policy on Iran’s Nuclear Program and Regional Aggression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Dr. Michael Makovsky, Alan Makovsky, Jonathan Ruhe</w:t>
      </w:r>
    </w:p>
    <w:p w14:paraId="52322C68" w14:textId="77777777" w:rsidR="00320667" w:rsidRPr="00304FFE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6:00 PM – 7:00 PM: </w:t>
      </w:r>
      <w:r>
        <w:rPr>
          <w:sz w:val="24"/>
          <w:szCs w:val="24"/>
        </w:rPr>
        <w:t>Dinner</w:t>
      </w:r>
    </w:p>
    <w:p w14:paraId="69DE7848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</w:p>
    <w:p w14:paraId="16B94E95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Thursday April 12</w:t>
      </w:r>
    </w:p>
    <w:p w14:paraId="5E08573C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8:30 AM – 10:20 AM: Key Historical Themes in U.S. Foreign Policy, </w:t>
      </w:r>
      <w:r>
        <w:rPr>
          <w:b/>
          <w:sz w:val="24"/>
          <w:szCs w:val="24"/>
        </w:rPr>
        <w:t>Ambassador Eric Edelman</w:t>
      </w:r>
    </w:p>
    <w:p w14:paraId="01077FFA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10:20 AM – 10:45 AM: </w:t>
      </w:r>
      <w:r>
        <w:rPr>
          <w:sz w:val="24"/>
          <w:szCs w:val="24"/>
        </w:rPr>
        <w:t>Break</w:t>
      </w:r>
    </w:p>
    <w:p w14:paraId="17C551DF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10:45 AM – 12:10 PM: U.S. National Security Challenges – Policy and policymaking, </w:t>
      </w:r>
      <w:r>
        <w:rPr>
          <w:b/>
          <w:sz w:val="24"/>
          <w:szCs w:val="24"/>
        </w:rPr>
        <w:t>Ambassador Eric Edelman</w:t>
      </w:r>
      <w:r>
        <w:rPr>
          <w:i/>
          <w:sz w:val="24"/>
          <w:szCs w:val="24"/>
        </w:rPr>
        <w:t xml:space="preserve"> </w:t>
      </w:r>
    </w:p>
    <w:p w14:paraId="07E28666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12:10 PM – 1:00 PM: </w:t>
      </w:r>
      <w:r>
        <w:rPr>
          <w:sz w:val="24"/>
          <w:szCs w:val="24"/>
        </w:rPr>
        <w:t xml:space="preserve">Lunch </w:t>
      </w:r>
    </w:p>
    <w:p w14:paraId="184AA061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1:00 PM – 2:30 PM: Politics of the American Jewish Community, </w:t>
      </w:r>
      <w:r>
        <w:rPr>
          <w:b/>
          <w:sz w:val="24"/>
          <w:szCs w:val="24"/>
        </w:rPr>
        <w:t xml:space="preserve">Jeremy Ben-Ami </w:t>
      </w:r>
      <w:r w:rsidRPr="0077547C">
        <w:rPr>
          <w:sz w:val="24"/>
          <w:szCs w:val="24"/>
        </w:rPr>
        <w:t>and</w:t>
      </w:r>
      <w:r>
        <w:rPr>
          <w:b/>
          <w:sz w:val="24"/>
          <w:szCs w:val="24"/>
        </w:rPr>
        <w:t xml:space="preserve"> Dr. Tevi Troy, </w:t>
      </w:r>
      <w:r>
        <w:rPr>
          <w:sz w:val="24"/>
          <w:szCs w:val="24"/>
        </w:rPr>
        <w:t>moderated by</w:t>
      </w:r>
      <w:r>
        <w:rPr>
          <w:b/>
          <w:sz w:val="24"/>
          <w:szCs w:val="24"/>
        </w:rPr>
        <w:t xml:space="preserve"> William </w:t>
      </w:r>
      <w:proofErr w:type="spellStart"/>
      <w:r>
        <w:rPr>
          <w:b/>
          <w:sz w:val="24"/>
          <w:szCs w:val="24"/>
        </w:rPr>
        <w:t>Daroff</w:t>
      </w:r>
      <w:proofErr w:type="spellEnd"/>
    </w:p>
    <w:p w14:paraId="01F7769B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2:30 PM – 2:50 PM: </w:t>
      </w:r>
      <w:r>
        <w:rPr>
          <w:sz w:val="24"/>
          <w:szCs w:val="24"/>
        </w:rPr>
        <w:t>Break</w:t>
      </w:r>
    </w:p>
    <w:p w14:paraId="0D8DCD79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2:50 PM – 4:15 PM: Explaining BDS, </w:t>
      </w:r>
      <w:r>
        <w:rPr>
          <w:b/>
          <w:sz w:val="24"/>
          <w:szCs w:val="24"/>
        </w:rPr>
        <w:t xml:space="preserve">Professor Ruth </w:t>
      </w:r>
      <w:proofErr w:type="spellStart"/>
      <w:r>
        <w:rPr>
          <w:b/>
          <w:sz w:val="24"/>
          <w:szCs w:val="24"/>
        </w:rPr>
        <w:t>Wisse</w:t>
      </w:r>
      <w:proofErr w:type="spellEnd"/>
      <w:r>
        <w:rPr>
          <w:b/>
          <w:sz w:val="24"/>
          <w:szCs w:val="24"/>
        </w:rPr>
        <w:t xml:space="preserve"> </w:t>
      </w:r>
      <w:r w:rsidRPr="0077547C">
        <w:rPr>
          <w:sz w:val="24"/>
          <w:szCs w:val="24"/>
        </w:rPr>
        <w:t>and</w:t>
      </w:r>
      <w:r>
        <w:rPr>
          <w:b/>
          <w:sz w:val="24"/>
          <w:szCs w:val="24"/>
        </w:rPr>
        <w:t xml:space="preserve"> Jeremy Ben-Ami, </w:t>
      </w:r>
      <w:r w:rsidRPr="0077547C">
        <w:rPr>
          <w:sz w:val="24"/>
          <w:szCs w:val="24"/>
        </w:rPr>
        <w:t>moderated by</w:t>
      </w:r>
      <w:r>
        <w:rPr>
          <w:b/>
          <w:sz w:val="24"/>
          <w:szCs w:val="24"/>
        </w:rPr>
        <w:t xml:space="preserve"> William </w:t>
      </w:r>
      <w:proofErr w:type="spellStart"/>
      <w:r>
        <w:rPr>
          <w:b/>
          <w:sz w:val="24"/>
          <w:szCs w:val="24"/>
        </w:rPr>
        <w:t>Daroff</w:t>
      </w:r>
      <w:proofErr w:type="spellEnd"/>
    </w:p>
    <w:p w14:paraId="14105CC9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4:15 PM – 4:40 PM: </w:t>
      </w:r>
      <w:r>
        <w:rPr>
          <w:sz w:val="24"/>
          <w:szCs w:val="24"/>
        </w:rPr>
        <w:t>Break</w:t>
      </w:r>
    </w:p>
    <w:p w14:paraId="52C4583B" w14:textId="77777777" w:rsidR="00320667" w:rsidRDefault="00320667" w:rsidP="00436AF1">
      <w:pPr>
        <w:spacing w:after="0" w:line="240" w:lineRule="auto"/>
        <w:ind w:left="-360" w:right="-360"/>
        <w:rPr>
          <w:b/>
          <w:sz w:val="24"/>
          <w:szCs w:val="24"/>
        </w:rPr>
      </w:pPr>
      <w:r>
        <w:rPr>
          <w:i/>
          <w:sz w:val="24"/>
          <w:szCs w:val="24"/>
        </w:rPr>
        <w:t>4:40 PM – 6:00 PM: American Christians,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Robert Nicholson</w:t>
      </w:r>
    </w:p>
    <w:p w14:paraId="5179C362" w14:textId="77777777" w:rsidR="00320667" w:rsidRDefault="00320667" w:rsidP="00F91F6E">
      <w:pPr>
        <w:spacing w:after="0" w:line="240" w:lineRule="auto"/>
        <w:ind w:left="-360" w:right="-360" w:firstLine="360"/>
        <w:rPr>
          <w:sz w:val="24"/>
          <w:szCs w:val="24"/>
        </w:rPr>
      </w:pPr>
      <w:r>
        <w:rPr>
          <w:i/>
          <w:sz w:val="24"/>
          <w:szCs w:val="24"/>
        </w:rPr>
        <w:t xml:space="preserve">6:00 PM – 7:00 PM: </w:t>
      </w:r>
      <w:r>
        <w:rPr>
          <w:sz w:val="24"/>
          <w:szCs w:val="24"/>
        </w:rPr>
        <w:t>Break</w:t>
      </w:r>
    </w:p>
    <w:p w14:paraId="474976FE" w14:textId="77777777" w:rsidR="00320667" w:rsidRDefault="00320667" w:rsidP="00436AF1">
      <w:pPr>
        <w:spacing w:after="0" w:line="48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 xml:space="preserve">7: 00 PM – 8:30 PM: </w:t>
      </w:r>
      <w:r>
        <w:rPr>
          <w:sz w:val="24"/>
          <w:szCs w:val="24"/>
        </w:rPr>
        <w:t>Farewell Dinner @ Char Bar 2142 L Street NW</w:t>
      </w:r>
    </w:p>
    <w:p w14:paraId="6866D9CB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sz w:val="24"/>
          <w:szCs w:val="24"/>
          <w:u w:val="single"/>
        </w:rPr>
        <w:t>Friday April 13</w:t>
      </w:r>
    </w:p>
    <w:p w14:paraId="4CBE33B0" w14:textId="77777777" w:rsidR="00320667" w:rsidRDefault="00320667" w:rsidP="00436AF1">
      <w:pPr>
        <w:spacing w:after="0" w:line="240" w:lineRule="auto"/>
        <w:ind w:left="-360" w:right="-360"/>
        <w:rPr>
          <w:b/>
        </w:rPr>
      </w:pPr>
      <w:r>
        <w:rPr>
          <w:i/>
          <w:sz w:val="24"/>
          <w:szCs w:val="24"/>
        </w:rPr>
        <w:t>9:00 AM – 10:20 AM: Historical Trends in the U.S.-Israel Relationship,</w:t>
      </w:r>
      <w:r>
        <w:t xml:space="preserve"> </w:t>
      </w:r>
      <w:r>
        <w:rPr>
          <w:b/>
        </w:rPr>
        <w:t>Steve Rosen and David Makovsky</w:t>
      </w:r>
    </w:p>
    <w:p w14:paraId="37D1B2D7" w14:textId="77777777" w:rsidR="00320667" w:rsidRPr="003F656B" w:rsidRDefault="00320667" w:rsidP="00436AF1">
      <w:pPr>
        <w:spacing w:after="0" w:line="240" w:lineRule="auto"/>
        <w:ind w:left="-360" w:right="-360"/>
      </w:pPr>
      <w:r>
        <w:rPr>
          <w:i/>
          <w:sz w:val="24"/>
          <w:szCs w:val="24"/>
        </w:rPr>
        <w:t xml:space="preserve">10:20 AM – 10:40 AM: </w:t>
      </w:r>
      <w:r>
        <w:rPr>
          <w:sz w:val="24"/>
          <w:szCs w:val="24"/>
        </w:rPr>
        <w:t>Break</w:t>
      </w:r>
    </w:p>
    <w:p w14:paraId="02C6BC06" w14:textId="77777777" w:rsid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i/>
          <w:sz w:val="24"/>
          <w:szCs w:val="24"/>
        </w:rPr>
        <w:t>10:40 AM – 12:00 PM:</w:t>
      </w:r>
      <w:r w:rsidRPr="002252F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Explaining President Trump: His Policies and his Decision Making, </w:t>
      </w:r>
      <w:r w:rsidRPr="000C594B">
        <w:rPr>
          <w:b/>
          <w:sz w:val="24"/>
          <w:szCs w:val="24"/>
        </w:rPr>
        <w:t xml:space="preserve">Dr. </w:t>
      </w:r>
      <w:r>
        <w:rPr>
          <w:b/>
          <w:sz w:val="24"/>
          <w:szCs w:val="24"/>
        </w:rPr>
        <w:t>Ken Weinstein</w:t>
      </w:r>
    </w:p>
    <w:p w14:paraId="1D27E476" w14:textId="77777777" w:rsidR="00A51F8D" w:rsidRPr="00320667" w:rsidRDefault="00320667" w:rsidP="00436AF1">
      <w:pPr>
        <w:spacing w:after="0" w:line="240" w:lineRule="auto"/>
        <w:ind w:left="-360" w:righ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12:00 PM – 1:00 PM: </w:t>
      </w:r>
      <w:r>
        <w:rPr>
          <w:sz w:val="24"/>
          <w:szCs w:val="24"/>
        </w:rPr>
        <w:t>Wrap-Up Session and Working Lunch</w:t>
      </w:r>
    </w:p>
    <w:sectPr w:rsidR="00A51F8D" w:rsidRPr="003206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C49B1" w14:textId="77777777" w:rsidR="002A4BE9" w:rsidRDefault="002A4BE9" w:rsidP="002A4BE9">
      <w:pPr>
        <w:spacing w:after="0" w:line="240" w:lineRule="auto"/>
      </w:pPr>
      <w:r>
        <w:separator/>
      </w:r>
    </w:p>
  </w:endnote>
  <w:endnote w:type="continuationSeparator" w:id="0">
    <w:p w14:paraId="653CCFA4" w14:textId="77777777" w:rsidR="002A4BE9" w:rsidRDefault="002A4BE9" w:rsidP="002A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56CF0" w14:textId="77777777" w:rsidR="002A4BE9" w:rsidRDefault="002A4BE9" w:rsidP="002A4BE9">
      <w:pPr>
        <w:spacing w:after="0" w:line="240" w:lineRule="auto"/>
      </w:pPr>
      <w:r>
        <w:separator/>
      </w:r>
    </w:p>
  </w:footnote>
  <w:footnote w:type="continuationSeparator" w:id="0">
    <w:p w14:paraId="5642F148" w14:textId="77777777" w:rsidR="002A4BE9" w:rsidRDefault="002A4BE9" w:rsidP="002A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F149" w14:textId="77777777" w:rsidR="002A4BE9" w:rsidRDefault="002A4BE9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F91F6E">
      <w:rPr>
        <w:noProof/>
      </w:rPr>
      <w:t>6/25/2018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8D"/>
    <w:rsid w:val="002A4BE9"/>
    <w:rsid w:val="00320667"/>
    <w:rsid w:val="003E42D6"/>
    <w:rsid w:val="00436AF1"/>
    <w:rsid w:val="00583566"/>
    <w:rsid w:val="006C7909"/>
    <w:rsid w:val="00751486"/>
    <w:rsid w:val="00806077"/>
    <w:rsid w:val="00A51F8D"/>
    <w:rsid w:val="00B11A3A"/>
    <w:rsid w:val="00F91F6E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A46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E9"/>
  </w:style>
  <w:style w:type="paragraph" w:styleId="Footer">
    <w:name w:val="footer"/>
    <w:basedOn w:val="Normal"/>
    <w:link w:val="FooterChar"/>
    <w:uiPriority w:val="99"/>
    <w:unhideWhenUsed/>
    <w:rsid w:val="002A4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E9"/>
  </w:style>
  <w:style w:type="paragraph" w:styleId="BalloonText">
    <w:name w:val="Balloon Text"/>
    <w:basedOn w:val="Normal"/>
    <w:link w:val="BalloonTextChar"/>
    <w:uiPriority w:val="99"/>
    <w:semiHidden/>
    <w:unhideWhenUsed/>
    <w:rsid w:val="00F91F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E9"/>
  </w:style>
  <w:style w:type="paragraph" w:styleId="Footer">
    <w:name w:val="footer"/>
    <w:basedOn w:val="Normal"/>
    <w:link w:val="FooterChar"/>
    <w:uiPriority w:val="99"/>
    <w:unhideWhenUsed/>
    <w:rsid w:val="002A4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E9"/>
  </w:style>
  <w:style w:type="paragraph" w:styleId="BalloonText">
    <w:name w:val="Balloon Text"/>
    <w:basedOn w:val="Normal"/>
    <w:link w:val="BalloonTextChar"/>
    <w:uiPriority w:val="99"/>
    <w:semiHidden/>
    <w:unhideWhenUsed/>
    <w:rsid w:val="00F91F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534</Words>
  <Characters>3049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Burstein</dc:creator>
  <cp:keywords/>
  <dc:description/>
  <cp:lastModifiedBy>JINSA</cp:lastModifiedBy>
  <cp:revision>11</cp:revision>
  <dcterms:created xsi:type="dcterms:W3CDTF">2018-03-15T20:19:00Z</dcterms:created>
  <dcterms:modified xsi:type="dcterms:W3CDTF">2018-06-25T07:45:00Z</dcterms:modified>
</cp:coreProperties>
</file>