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77"/>
        <w:gridCol w:w="5119"/>
      </w:tblGrid>
      <w:tr w:rsidR="00207D7C" w:rsidRPr="00207D7C" w:rsidTr="00207D7C">
        <w:trPr>
          <w:trHeight w:val="4245"/>
        </w:trPr>
        <w:tc>
          <w:tcPr>
            <w:tcW w:w="3177" w:type="dxa"/>
            <w:hideMark/>
          </w:tcPr>
          <w:p w:rsidR="00207D7C" w:rsidRDefault="00207D7C" w:rsidP="00207D7C">
            <w:pPr>
              <w:jc w:val="center"/>
              <w:rPr>
                <w:b/>
                <w:bCs/>
                <w:rtl/>
              </w:rPr>
            </w:pPr>
            <w:r w:rsidRPr="00207D7C">
              <w:rPr>
                <w:b/>
                <w:bCs/>
              </w:rPr>
              <w:t>IDF-M4U-PERS</w:t>
            </w:r>
          </w:p>
          <w:p w:rsidR="00207D7C" w:rsidRPr="00207D7C" w:rsidRDefault="00207D7C" w:rsidP="00207D7C">
            <w:pPr>
              <w:jc w:val="center"/>
              <w:rPr>
                <w:rtl/>
              </w:rPr>
            </w:pPr>
            <w:r w:rsidRPr="00207D7C">
              <w:rPr>
                <w:rFonts w:ascii="Arial" w:hAnsi="Arial" w:cs="Arial"/>
                <w:b/>
                <w:bCs/>
                <w:color w:val="FF0000"/>
              </w:rPr>
              <w:t>Site Front</w:t>
            </w:r>
            <w:r w:rsidRPr="00207D7C">
              <w:br/>
              <w:t>IDF-M4U-PERS-F1</w:t>
            </w:r>
            <w:r w:rsidRPr="00207D7C">
              <w:br/>
              <w:t>IDF-M4U-PERS-F2</w:t>
            </w:r>
            <w:r w:rsidRPr="00207D7C">
              <w:br/>
              <w:t>IDF-M4U-PERS-F3</w:t>
            </w:r>
            <w:r w:rsidRPr="00207D7C">
              <w:br/>
              <w:t>IDF-M4U-PERS-F4</w:t>
            </w:r>
            <w:r w:rsidRPr="00207D7C">
              <w:br/>
              <w:t>IDF-M4U-PERS-F5</w:t>
            </w:r>
            <w:r w:rsidRPr="00207D7C">
              <w:br/>
              <w:t>IDF-M4U-PERS-F6</w:t>
            </w:r>
            <w:r w:rsidRPr="00207D7C">
              <w:br/>
              <w:t>IDF-M4U-PERS-F7</w:t>
            </w:r>
            <w:r w:rsidRPr="00207D7C">
              <w:br/>
              <w:t>IDF-M4U-Logs</w:t>
            </w:r>
          </w:p>
        </w:tc>
        <w:tc>
          <w:tcPr>
            <w:tcW w:w="5119" w:type="dxa"/>
            <w:hideMark/>
          </w:tcPr>
          <w:p w:rsidR="006B1426" w:rsidRDefault="00207D7C" w:rsidP="00207D7C">
            <w:pPr>
              <w:spacing w:after="160"/>
            </w:pPr>
            <w:r>
              <w:rPr>
                <w:rFonts w:hint="cs"/>
                <w:rtl/>
              </w:rPr>
              <w:t xml:space="preserve">שרתי פרונט לאזור האישי </w:t>
            </w:r>
          </w:p>
          <w:p w:rsidR="00207D7C" w:rsidRDefault="00207D7C" w:rsidP="00207D7C">
            <w:pPr>
              <w:spacing w:after="160"/>
              <w:rPr>
                <w:rtl/>
              </w:rPr>
            </w:pPr>
            <w:r w:rsidRPr="00207D7C">
              <w:br/>
              <w:t xml:space="preserve">www.miluim-ishi.aka.idf.il (PersF1-F7) </w:t>
            </w:r>
            <w:r w:rsidRPr="00207D7C">
              <w:br/>
              <w:t>Mobile.miluim-ishi.aka.idf.il(Pers F4-F7)</w:t>
            </w:r>
          </w:p>
          <w:p w:rsidR="00207D7C" w:rsidRDefault="00207D7C" w:rsidP="00207D7C">
            <w:pPr>
              <w:spacing w:after="160"/>
              <w:rPr>
                <w:rtl/>
              </w:rPr>
            </w:pPr>
          </w:p>
          <w:p w:rsidR="00207D7C" w:rsidRPr="00207D7C" w:rsidRDefault="00207D7C" w:rsidP="00207D7C">
            <w:pPr>
              <w:spacing w:after="160"/>
              <w:rPr>
                <w:rtl/>
              </w:rPr>
            </w:pPr>
          </w:p>
        </w:tc>
      </w:tr>
      <w:tr w:rsidR="00207D7C" w:rsidRPr="00207D7C" w:rsidTr="00207D7C">
        <w:trPr>
          <w:trHeight w:val="6240"/>
        </w:trPr>
        <w:tc>
          <w:tcPr>
            <w:tcW w:w="3177" w:type="dxa"/>
            <w:hideMark/>
          </w:tcPr>
          <w:p w:rsidR="00207D7C" w:rsidRDefault="00207D7C" w:rsidP="00207D7C">
            <w:pPr>
              <w:spacing w:after="160"/>
              <w:jc w:val="center"/>
              <w:rPr>
                <w:b/>
                <w:bCs/>
              </w:rPr>
            </w:pPr>
            <w:r w:rsidRPr="00207D7C">
              <w:rPr>
                <w:b/>
                <w:bCs/>
              </w:rPr>
              <w:t>IDF-M4U-PERS</w:t>
            </w:r>
          </w:p>
          <w:p w:rsidR="00207D7C" w:rsidRPr="00207D7C" w:rsidRDefault="00207D7C" w:rsidP="00207D7C">
            <w:pPr>
              <w:spacing w:after="160"/>
              <w:jc w:val="center"/>
              <w:rPr>
                <w:rFonts w:hint="cs"/>
                <w:rtl/>
              </w:rPr>
            </w:pPr>
            <w:r w:rsidRPr="00207D7C">
              <w:rPr>
                <w:b/>
                <w:bCs/>
              </w:rPr>
              <w:t xml:space="preserve"> </w:t>
            </w:r>
            <w:r w:rsidRPr="006B1426">
              <w:rPr>
                <w:b/>
                <w:bCs/>
                <w:color w:val="FF0000"/>
                <w:sz w:val="28"/>
                <w:szCs w:val="28"/>
              </w:rPr>
              <w:t>Site Back</w:t>
            </w:r>
            <w:r w:rsidRPr="00207D7C">
              <w:br/>
              <w:t>IDF-AD-01</w:t>
            </w:r>
            <w:r w:rsidRPr="00207D7C">
              <w:br/>
              <w:t>IDF-AD-02</w:t>
            </w:r>
            <w:r w:rsidRPr="00207D7C">
              <w:br/>
              <w:t>IDF-M4U-WSUS</w:t>
            </w:r>
            <w:r w:rsidRPr="00207D7C">
              <w:br/>
              <w:t>IDF-M4U-Monitor</w:t>
            </w:r>
            <w:r w:rsidRPr="00207D7C">
              <w:br/>
              <w:t>IDF-M4U-MR</w:t>
            </w:r>
            <w:r w:rsidRPr="00207D7C">
              <w:br/>
              <w:t>IDF-M4U-NTP</w:t>
            </w:r>
            <w:r w:rsidRPr="00207D7C">
              <w:br/>
              <w:t>IDF-M4U-RS</w:t>
            </w:r>
            <w:r w:rsidRPr="00207D7C">
              <w:br/>
              <w:t>IDF-M4U-SAFE</w:t>
            </w:r>
            <w:r w:rsidRPr="00207D7C">
              <w:br/>
              <w:t>IDF-M4U-FTP-SERVER</w:t>
            </w:r>
            <w:r w:rsidRPr="00207D7C">
              <w:br/>
              <w:t>IDF-M4U-PERS-APP-1</w:t>
            </w:r>
            <w:r w:rsidRPr="00207D7C">
              <w:br/>
              <w:t>IDF-M4U-PERS-APP-2</w:t>
            </w:r>
            <w:r w:rsidRPr="00207D7C">
              <w:br/>
              <w:t>IDF-M4U-PERS-KS</w:t>
            </w:r>
            <w:r w:rsidRPr="00207D7C">
              <w:br/>
              <w:t>IDF-M4U-PERS-SQL</w:t>
            </w:r>
            <w:r w:rsidRPr="00207D7C">
              <w:br/>
              <w:t>IDF-M4U-SP-APP</w:t>
            </w:r>
            <w:r w:rsidRPr="00207D7C">
              <w:br/>
              <w:t>IDF-M4U-SP-SQL</w:t>
            </w:r>
            <w:r w:rsidRPr="00207D7C">
              <w:br/>
              <w:t xml:space="preserve"> idf-m4u-madalo</w:t>
            </w:r>
            <w:r w:rsidRPr="00207D7C">
              <w:br/>
            </w:r>
            <w:r w:rsidRPr="00207D7C">
              <w:rPr>
                <w:rtl/>
              </w:rPr>
              <w:t xml:space="preserve">תפקידו של </w:t>
            </w:r>
            <w:r>
              <w:rPr>
                <w:rFonts w:hint="cs"/>
              </w:rPr>
              <w:t>MANDALO</w:t>
            </w:r>
            <w:r w:rsidRPr="00207D7C">
              <w:rPr>
                <w:rtl/>
              </w:rPr>
              <w:t xml:space="preserve"> לשלוח את הצווים למייל בנוסף לשליחתם לאזור האישי</w:t>
            </w:r>
            <w:r w:rsidR="00EF14F6">
              <w:rPr>
                <w:rFonts w:hint="cs"/>
                <w:rtl/>
              </w:rPr>
              <w:t>)</w:t>
            </w:r>
            <w:bookmarkStart w:id="0" w:name="_GoBack"/>
            <w:bookmarkEnd w:id="0"/>
          </w:p>
        </w:tc>
        <w:tc>
          <w:tcPr>
            <w:tcW w:w="5119" w:type="dxa"/>
            <w:hideMark/>
          </w:tcPr>
          <w:p w:rsidR="00207D7C" w:rsidRPr="00207D7C" w:rsidRDefault="00207D7C" w:rsidP="00207D7C">
            <w:pPr>
              <w:rPr>
                <w:rtl/>
              </w:rPr>
            </w:pPr>
            <w:r w:rsidRPr="00207D7C">
              <w:br/>
              <w:t>www.miluimhayalim-smssender(ERS-APP)</w:t>
            </w:r>
            <w:r w:rsidRPr="00207D7C">
              <w:br/>
              <w:t>(M4U-RS)</w:t>
            </w:r>
            <w:r w:rsidRPr="00207D7C">
              <w:br/>
              <w:t xml:space="preserve">https://147.237.8.250/report </w:t>
            </w:r>
            <w:r w:rsidRPr="00207D7C">
              <w:br/>
              <w:t>M4U-RS.IDF.IL</w:t>
            </w:r>
          </w:p>
        </w:tc>
      </w:tr>
      <w:tr w:rsidR="00207D7C" w:rsidRPr="00207D7C" w:rsidTr="00207D7C">
        <w:trPr>
          <w:trHeight w:val="2430"/>
        </w:trPr>
        <w:tc>
          <w:tcPr>
            <w:tcW w:w="3177" w:type="dxa"/>
            <w:hideMark/>
          </w:tcPr>
          <w:p w:rsidR="006B1426" w:rsidRDefault="00207D7C" w:rsidP="00207D7C">
            <w:pPr>
              <w:jc w:val="center"/>
              <w:rPr>
                <w:b/>
                <w:bCs/>
              </w:rPr>
            </w:pPr>
            <w:r w:rsidRPr="00207D7C">
              <w:br/>
            </w:r>
            <w:r w:rsidRPr="00207D7C">
              <w:rPr>
                <w:b/>
                <w:bCs/>
              </w:rPr>
              <w:t>IDF-M4U-PERS</w:t>
            </w:r>
          </w:p>
          <w:p w:rsidR="00207D7C" w:rsidRPr="00207D7C" w:rsidRDefault="00207D7C" w:rsidP="006B1426">
            <w:pPr>
              <w:jc w:val="center"/>
            </w:pPr>
            <w:r w:rsidRPr="00207D7C">
              <w:rPr>
                <w:b/>
                <w:bCs/>
              </w:rPr>
              <w:t xml:space="preserve"> </w:t>
            </w:r>
            <w:r w:rsidRPr="006B1426">
              <w:rPr>
                <w:b/>
                <w:bCs/>
                <w:color w:val="FF0000"/>
                <w:sz w:val="28"/>
                <w:szCs w:val="28"/>
              </w:rPr>
              <w:t>PreProd Site</w:t>
            </w:r>
            <w:r w:rsidRPr="00207D7C">
              <w:br/>
              <w:t>IDF-M4U-PERS-APP-T</w:t>
            </w:r>
            <w:r w:rsidRPr="00207D7C">
              <w:br/>
              <w:t>IDF-M4U-PERS-SQL-T</w:t>
            </w:r>
            <w:r w:rsidRPr="00207D7C">
              <w:br/>
              <w:t>IDF-M4U-PERS-KS-T</w:t>
            </w:r>
            <w:r w:rsidRPr="00207D7C">
              <w:br/>
              <w:t>IDF-M4U-PERS-F-T</w:t>
            </w:r>
            <w:r w:rsidRPr="00207D7C">
              <w:br/>
            </w:r>
            <w:r w:rsidRPr="00207D7C">
              <w:br/>
            </w:r>
          </w:p>
        </w:tc>
        <w:tc>
          <w:tcPr>
            <w:tcW w:w="5119" w:type="dxa"/>
            <w:hideMark/>
          </w:tcPr>
          <w:p w:rsidR="00207D7C" w:rsidRPr="00207D7C" w:rsidRDefault="006B1426" w:rsidP="00207D7C">
            <w:r>
              <w:rPr>
                <w:rFonts w:hint="cs"/>
                <w:rtl/>
              </w:rPr>
              <w:t xml:space="preserve">שרתי טסט </w:t>
            </w:r>
            <w:r>
              <w:t>-</w:t>
            </w:r>
            <w:r w:rsidRPr="00207D7C">
              <w:rPr>
                <w:rtl/>
              </w:rPr>
              <w:t xml:space="preserve"> </w:t>
            </w:r>
            <w:r w:rsidRPr="00207D7C">
              <w:rPr>
                <w:rtl/>
              </w:rPr>
              <w:t>סביבת בדיקות</w:t>
            </w:r>
            <w:r>
              <w:t xml:space="preserve"> </w:t>
            </w:r>
            <w:r w:rsidR="00207D7C" w:rsidRPr="00207D7C">
              <w:br/>
              <w:t>test.miluim-ishi.aka.idf.il</w:t>
            </w:r>
            <w:r w:rsidR="00207D7C" w:rsidRPr="00207D7C">
              <w:br/>
              <w:t>https://m.test.miluim-ishi.aka.idf.il/#/</w:t>
            </w:r>
          </w:p>
        </w:tc>
      </w:tr>
      <w:tr w:rsidR="00207D7C" w:rsidTr="00207D7C">
        <w:trPr>
          <w:trHeight w:val="3096"/>
        </w:trPr>
        <w:tc>
          <w:tcPr>
            <w:tcW w:w="3177" w:type="dxa"/>
          </w:tcPr>
          <w:p w:rsidR="00207D7C" w:rsidRDefault="00207D7C" w:rsidP="00207D7C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07D7C" w:rsidRDefault="00207D7C" w:rsidP="00207D7C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IDF-WWW</w:t>
            </w:r>
          </w:p>
          <w:p w:rsidR="00207D7C" w:rsidRPr="00207D7C" w:rsidRDefault="00207D7C" w:rsidP="00207D7C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7D7C">
              <w:rPr>
                <w:rFonts w:ascii="Arial" w:hAnsi="Arial" w:cs="Arial"/>
                <w:b/>
                <w:bCs/>
                <w:color w:val="FF0000"/>
              </w:rPr>
              <w:t>Site Front + Back</w:t>
            </w:r>
          </w:p>
          <w:p w:rsidR="00207D7C" w:rsidRDefault="00207D7C" w:rsidP="00207D7C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IDF-WWW-IIS1</w:t>
            </w:r>
          </w:p>
          <w:p w:rsidR="00207D7C" w:rsidRDefault="00207D7C" w:rsidP="00207D7C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IDF-WWW-IIS2</w:t>
            </w:r>
          </w:p>
          <w:p w:rsidR="00207D7C" w:rsidRDefault="00207D7C" w:rsidP="00207D7C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IDF-WWW-IIS3</w:t>
            </w:r>
          </w:p>
          <w:p w:rsidR="00207D7C" w:rsidRDefault="00207D7C" w:rsidP="00207D7C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IDF-WWW-IIS4</w:t>
            </w:r>
          </w:p>
          <w:p w:rsidR="00207D7C" w:rsidRDefault="00207D7C" w:rsidP="00207D7C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IDF-WWW-DB</w:t>
            </w:r>
          </w:p>
          <w:p w:rsidR="00207D7C" w:rsidRDefault="00207D7C" w:rsidP="00207D7C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IDF-WWW-KS</w:t>
            </w:r>
          </w:p>
          <w:p w:rsidR="00207D7C" w:rsidRDefault="00207D7C" w:rsidP="00207D7C">
            <w:pPr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19" w:type="dxa"/>
          </w:tcPr>
          <w:p w:rsidR="00207D7C" w:rsidRPr="00CD0F70" w:rsidRDefault="00207D7C" w:rsidP="00207D7C">
            <w:pPr>
              <w:autoSpaceDE w:val="0"/>
              <w:autoSpaceDN w:val="0"/>
              <w:adjustRightInd w:val="0"/>
              <w:jc w:val="center"/>
            </w:pPr>
            <w:r w:rsidRPr="00CD0F70">
              <w:rPr>
                <w:rFonts w:hint="cs"/>
                <w:rtl/>
              </w:rPr>
              <w:t>שרתי</w:t>
            </w:r>
            <w:r w:rsidR="00CD0F70">
              <w:rPr>
                <w:rFonts w:hint="cs"/>
                <w:rtl/>
              </w:rPr>
              <w:t xml:space="preserve"> פרונט</w:t>
            </w:r>
            <w:r w:rsidRPr="00CD0F70">
              <w:rPr>
                <w:rFonts w:hint="cs"/>
                <w:rtl/>
              </w:rPr>
              <w:t xml:space="preserve"> ל</w:t>
            </w:r>
            <w:r w:rsidRPr="00CD0F70">
              <w:rPr>
                <w:rtl/>
              </w:rPr>
              <w:t>מילואים</w:t>
            </w:r>
            <w:r w:rsidRPr="00CD0F70">
              <w:t xml:space="preserve"> </w:t>
            </w:r>
            <w:r w:rsidRPr="00CD0F70">
              <w:rPr>
                <w:rtl/>
              </w:rPr>
              <w:t>שיווקי</w:t>
            </w:r>
          </w:p>
          <w:p w:rsidR="00207D7C" w:rsidRPr="00CD0F70" w:rsidRDefault="00207D7C">
            <w:pPr>
              <w:autoSpaceDE w:val="0"/>
              <w:autoSpaceDN w:val="0"/>
              <w:adjustRightInd w:val="0"/>
              <w:jc w:val="center"/>
            </w:pPr>
            <w:r w:rsidRPr="00CD0F70">
              <w:t>www.miluim.aka.idf.il</w:t>
            </w:r>
          </w:p>
          <w:p w:rsidR="00207D7C" w:rsidRPr="00CD0F70" w:rsidRDefault="00207D7C">
            <w:pPr>
              <w:autoSpaceDE w:val="0"/>
              <w:autoSpaceDN w:val="0"/>
              <w:adjustRightInd w:val="0"/>
              <w:jc w:val="center"/>
              <w:rPr>
                <w:rFonts w:hint="cs"/>
              </w:rPr>
            </w:pPr>
          </w:p>
        </w:tc>
      </w:tr>
    </w:tbl>
    <w:p w:rsidR="00610215" w:rsidRPr="00207D7C" w:rsidRDefault="00610215"/>
    <w:sectPr w:rsidR="00610215" w:rsidRPr="00207D7C" w:rsidSect="008A02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7C"/>
    <w:rsid w:val="00207D7C"/>
    <w:rsid w:val="00283434"/>
    <w:rsid w:val="00610215"/>
    <w:rsid w:val="006B1426"/>
    <w:rsid w:val="008A0253"/>
    <w:rsid w:val="00CD0F70"/>
    <w:rsid w:val="00E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C91A"/>
  <w15:chartTrackingRefBased/>
  <w15:docId w15:val="{0299BB17-542D-4948-95F6-B660F266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855</Characters>
  <Application>Microsoft Office Word</Application>
  <DocSecurity>0</DocSecurity>
  <Lines>7</Lines>
  <Paragraphs>2</Paragraphs>
  <ScaleCrop>false</ScaleCrop>
  <Company>E-gov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Moshel</dc:creator>
  <cp:keywords/>
  <dc:description/>
  <cp:lastModifiedBy>Shirin Moshel</cp:lastModifiedBy>
  <cp:revision>5</cp:revision>
  <dcterms:created xsi:type="dcterms:W3CDTF">2018-12-02T09:56:00Z</dcterms:created>
  <dcterms:modified xsi:type="dcterms:W3CDTF">2018-12-02T10:02:00Z</dcterms:modified>
</cp:coreProperties>
</file>