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5F" w:rsidRDefault="00073A5F" w:rsidP="00073A5F">
      <w:pPr>
        <w:pStyle w:val="Heading1"/>
        <w:spacing w:before="0" w:beforeAutospacing="0" w:after="300" w:afterAutospacing="0" w:line="750" w:lineRule="atLeast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000000"/>
          <w:sz w:val="60"/>
          <w:szCs w:val="60"/>
        </w:rPr>
        <w:t>Ambassador 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Spiros</w:t>
      </w:r>
      <w:proofErr w:type="spellEnd"/>
      <w:r>
        <w:rPr>
          <w:rFonts w:ascii="Arial" w:hAnsi="Arial" w:cs="Arial"/>
          <w:color w:val="000000"/>
          <w:sz w:val="60"/>
          <w:szCs w:val="60"/>
        </w:rPr>
        <w:t xml:space="preserve"> </w:t>
      </w:r>
      <w:proofErr w:type="spellStart"/>
      <w:r>
        <w:rPr>
          <w:rFonts w:ascii="Arial" w:hAnsi="Arial" w:cs="Arial"/>
          <w:color w:val="000000"/>
          <w:sz w:val="60"/>
          <w:szCs w:val="60"/>
        </w:rPr>
        <w:t>Lambridis</w:t>
      </w:r>
      <w:proofErr w:type="spellEnd"/>
    </w:p>
    <w:p w:rsidR="00073A5F" w:rsidRDefault="00073A5F" w:rsidP="00073A5F">
      <w:pPr>
        <w:pStyle w:val="Heading2"/>
        <w:spacing w:before="0" w:beforeAutospacing="0" w:after="0" w:afterAutospacing="0" w:line="30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Permanent Representative – Greece</w:t>
      </w:r>
      <w:r>
        <w:rPr>
          <w:rFonts w:ascii="Arial" w:hAnsi="Arial" w:cs="Arial"/>
          <w:color w:val="000000"/>
          <w:sz w:val="30"/>
          <w:szCs w:val="30"/>
        </w:rPr>
        <w:br/>
        <w:t>2016</w:t>
      </w:r>
    </w:p>
    <w:p w:rsidR="006E7CB5" w:rsidRDefault="006E7CB5" w:rsidP="00073A5F"/>
    <w:p w:rsidR="00073A5F" w:rsidRDefault="00073A5F" w:rsidP="00073A5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p w:rsidR="00073A5F" w:rsidRDefault="00073A5F" w:rsidP="00073A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619375" cy="3524250"/>
            <wp:effectExtent l="0" t="0" r="9525" b="0"/>
            <wp:docPr id="3" name="Picture 3" descr="lambri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mbridi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5F" w:rsidRDefault="00073A5F" w:rsidP="00073A5F">
      <w:pPr>
        <w:pStyle w:val="NormalWeb"/>
      </w:pPr>
      <w:r>
        <w:t>Born in Thessaloniki, Greece, May 1957</w:t>
      </w:r>
    </w:p>
    <w:p w:rsidR="00073A5F" w:rsidRDefault="00073A5F" w:rsidP="00073A5F">
      <w:pPr>
        <w:pStyle w:val="Heading4"/>
        <w:spacing w:before="240" w:after="240" w:line="270" w:lineRule="atLeast"/>
      </w:pPr>
      <w:r>
        <w:t>Studies</w:t>
      </w:r>
    </w:p>
    <w:p w:rsidR="00073A5F" w:rsidRDefault="00073A5F" w:rsidP="00073A5F">
      <w:pPr>
        <w:pStyle w:val="NormalWeb"/>
      </w:pPr>
      <w:r>
        <w:t>Economics and Political Science (BA) at the Law School of the University of Athens</w:t>
      </w:r>
      <w:r>
        <w:br/>
        <w:t>Studies on European Integration at University of Reading </w:t>
      </w:r>
      <w:r>
        <w:br/>
        <w:t>Master’s Degree (MA) in International Relations from Boston University.</w:t>
      </w:r>
    </w:p>
    <w:p w:rsidR="00073A5F" w:rsidRDefault="00073A5F" w:rsidP="00073A5F">
      <w:pPr>
        <w:pStyle w:val="Heading4"/>
        <w:spacing w:before="240" w:after="240" w:line="270" w:lineRule="atLeast"/>
      </w:pPr>
      <w:r>
        <w:t>Military Service</w:t>
      </w:r>
    </w:p>
    <w:p w:rsidR="00073A5F" w:rsidRDefault="00073A5F" w:rsidP="00073A5F">
      <w:pPr>
        <w:pStyle w:val="NormalWeb"/>
      </w:pPr>
      <w:r>
        <w:t>Second Lieutenant, Greek Army, 1980-1983 (Reserve Officer)</w:t>
      </w:r>
    </w:p>
    <w:p w:rsidR="00073A5F" w:rsidRDefault="00073A5F" w:rsidP="00073A5F">
      <w:pPr>
        <w:pStyle w:val="Heading4"/>
        <w:spacing w:before="240" w:after="240" w:line="270" w:lineRule="atLeast"/>
      </w:pPr>
      <w:r>
        <w:lastRenderedPageBreak/>
        <w:t>Diplomatic career</w:t>
      </w:r>
    </w:p>
    <w:p w:rsidR="00073A5F" w:rsidRDefault="00073A5F" w:rsidP="00073A5F">
      <w:pPr>
        <w:pStyle w:val="NormalWeb"/>
      </w:pPr>
      <w:r>
        <w:t>1983-1984:  Diplomatic Academy of the Ministry of Foreign Affairs</w:t>
      </w:r>
      <w:r>
        <w:br/>
        <w:t>1984-1989:  Directorate of European Political Cooperation, MFA </w:t>
      </w:r>
      <w:r>
        <w:br/>
        <w:t>1989-1991:  First Secretary, Embassy of Greece in Tel Aviv</w:t>
      </w:r>
      <w:r>
        <w:br/>
        <w:t>1991-1994:  Embassy Counselor, Permanent Representation of Greece to the European  </w:t>
      </w:r>
      <w:r>
        <w:br/>
        <w:t>Communities and </w:t>
      </w:r>
      <w:r>
        <w:br/>
        <w:t>1994:          Head of the Council’s Committee for the Accession negotiations with the </w:t>
      </w:r>
      <w:r>
        <w:br/>
        <w:t>three Scandinavian countries and Austria.</w:t>
      </w:r>
      <w:r>
        <w:br/>
        <w:t>1994-1997:  Director of the Alternate Minister’s for European Affairs Diplomatic   </w:t>
      </w:r>
      <w:r>
        <w:br/>
        <w:t>Cabinet, MFA</w:t>
      </w:r>
      <w:r>
        <w:br/>
        <w:t>1997:           Diplomatic Liaison of the Ministry of Foreign Affairs to the bidding  </w:t>
      </w:r>
      <w:r>
        <w:br/>
        <w:t>Committee for the 2004 Olympic Games</w:t>
      </w:r>
      <w:r>
        <w:br/>
        <w:t>1997-2000:  Consul General in Geneva -Switzerland</w:t>
      </w:r>
      <w:r>
        <w:br/>
        <w:t xml:space="preserve">2000-2002:  Embassy’s Minister Counselor, Liaison Office of Greece to Skopje, </w:t>
      </w:r>
      <w:proofErr w:type="spellStart"/>
      <w:r>
        <w:t>fYROM</w:t>
      </w:r>
      <w:proofErr w:type="spellEnd"/>
      <w:r>
        <w:br/>
        <w:t>2002-2004:  Diplomatic Advisor of the President of the Organizing Committee of </w:t>
      </w:r>
      <w:r>
        <w:br/>
        <w:t>the 2004 Athens Summer Olympic Games</w:t>
      </w:r>
      <w:r>
        <w:br/>
        <w:t>2004:            Head of the Global Olympic Torch Relay ‘’ATHENS 2004”</w:t>
      </w:r>
      <w:r>
        <w:br/>
        <w:t>2004-2008:   First Political Counselor to the Permanent Representation of Greece to NATO</w:t>
      </w:r>
      <w:r>
        <w:br/>
        <w:t>2008:-2011:  Promoted to Minister Plenipotentiary and to Deputy Permanent Representative,  </w:t>
      </w:r>
      <w:r>
        <w:br/>
        <w:t>Permanent Representation of Greece to NATO</w:t>
      </w:r>
      <w:r>
        <w:br/>
        <w:t>2011-2012:   Director of the Ministry’s Directorate for North Atlantic Treaty (NATO) </w:t>
      </w:r>
      <w:r>
        <w:br/>
        <w:t>2012-2013:   Director of the Diplomatic Cabinet of the Minister for Foreign Affairs </w:t>
      </w:r>
      <w:r>
        <w:br/>
        <w:t>2013-2016:   Ambassador of Greece to Israel</w:t>
      </w:r>
    </w:p>
    <w:p w:rsidR="00073A5F" w:rsidRDefault="00073A5F" w:rsidP="00073A5F">
      <w:pPr>
        <w:pStyle w:val="Heading4"/>
        <w:spacing w:before="240" w:after="240" w:line="270" w:lineRule="atLeast"/>
      </w:pPr>
      <w:r>
        <w:t>Marital status</w:t>
      </w:r>
    </w:p>
    <w:p w:rsidR="00073A5F" w:rsidRDefault="00073A5F" w:rsidP="00073A5F">
      <w:pPr>
        <w:pStyle w:val="NormalWeb"/>
      </w:pPr>
      <w:r>
        <w:t>Married. Father of two.</w:t>
      </w:r>
    </w:p>
    <w:p w:rsidR="00073A5F" w:rsidRDefault="00073A5F" w:rsidP="00073A5F">
      <w:pPr>
        <w:pStyle w:val="Heading4"/>
        <w:spacing w:before="240" w:after="240" w:line="270" w:lineRule="atLeast"/>
      </w:pPr>
      <w:r>
        <w:t>Activities</w:t>
      </w:r>
    </w:p>
    <w:p w:rsidR="00073A5F" w:rsidRDefault="00073A5F" w:rsidP="00073A5F">
      <w:pPr>
        <w:pStyle w:val="NormalWeb"/>
      </w:pPr>
      <w:r>
        <w:t xml:space="preserve">Author </w:t>
      </w:r>
      <w:proofErr w:type="gramStart"/>
      <w:r>
        <w:t>of  historical</w:t>
      </w:r>
      <w:proofErr w:type="gramEnd"/>
      <w:r>
        <w:t xml:space="preserve"> novels, hiking.</w:t>
      </w:r>
    </w:p>
    <w:p w:rsidR="00073A5F" w:rsidRDefault="00073A5F" w:rsidP="00073A5F">
      <w:pPr>
        <w:pStyle w:val="Heading4"/>
        <w:spacing w:before="240" w:after="240" w:line="270" w:lineRule="atLeast"/>
      </w:pPr>
      <w:r>
        <w:t xml:space="preserve">Foreign </w:t>
      </w:r>
      <w:proofErr w:type="gramStart"/>
      <w:r>
        <w:t>Languages :</w:t>
      </w:r>
      <w:bookmarkStart w:id="0" w:name="_GoBack"/>
      <w:bookmarkEnd w:id="0"/>
      <w:proofErr w:type="gramEnd"/>
    </w:p>
    <w:p w:rsidR="00073A5F" w:rsidRDefault="00073A5F" w:rsidP="00073A5F">
      <w:pPr>
        <w:pStyle w:val="NormalWeb"/>
      </w:pPr>
      <w:r>
        <w:t xml:space="preserve">English, French, Italian (fluent). working knowledge </w:t>
      </w:r>
      <w:proofErr w:type="gramStart"/>
      <w:r>
        <w:t>of  Spanish</w:t>
      </w:r>
      <w:proofErr w:type="gramEnd"/>
      <w:r>
        <w:t xml:space="preserve"> and some Hebrew.</w:t>
      </w:r>
    </w:p>
    <w:p w:rsidR="00073A5F" w:rsidRPr="006E7CB5" w:rsidRDefault="00073A5F" w:rsidP="00073A5F"/>
    <w:sectPr w:rsidR="00073A5F" w:rsidRPr="006E7C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333D"/>
    <w:multiLevelType w:val="multilevel"/>
    <w:tmpl w:val="CB46C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111F60"/>
    <w:multiLevelType w:val="multilevel"/>
    <w:tmpl w:val="96BA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B5"/>
    <w:rsid w:val="00073A5F"/>
    <w:rsid w:val="006E7CB5"/>
    <w:rsid w:val="00997EA4"/>
    <w:rsid w:val="00C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FB81"/>
  <w15:chartTrackingRefBased/>
  <w15:docId w15:val="{E66C93ED-AF1C-4987-A714-0266643A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7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E7C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3A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C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E7CB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C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2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3252"/>
    <w:rPr>
      <w:color w:val="0000FF"/>
      <w:u w:val="single"/>
    </w:rPr>
  </w:style>
  <w:style w:type="paragraph" w:customStyle="1" w:styleId="js-hide-other-departments">
    <w:name w:val="js-hide-other-departments"/>
    <w:basedOn w:val="Normal"/>
    <w:rsid w:val="00C93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3A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425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273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5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604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Paulinv Kozlovsky - Mod-Assistant1 - Embassy of Israel - Brussels</dc:creator>
  <cp:keywords/>
  <dc:description/>
  <cp:lastModifiedBy>Paulinv Kozlovsky - Mod-Assistant1 - Embassy of Israel - Brussels</cp:lastModifiedBy>
  <cp:revision>2</cp:revision>
  <dcterms:created xsi:type="dcterms:W3CDTF">2019-02-22T13:14:00Z</dcterms:created>
  <dcterms:modified xsi:type="dcterms:W3CDTF">2019-02-22T13:14:00Z</dcterms:modified>
</cp:coreProperties>
</file>