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3B9" w:rsidRPr="002073B9" w:rsidRDefault="002073B9" w:rsidP="0095340D">
      <w:pPr>
        <w:spacing w:after="0" w:line="360" w:lineRule="auto"/>
        <w:ind w:left="720"/>
        <w:jc w:val="both"/>
        <w:rPr>
          <w:rFonts w:ascii="David" w:eastAsia="Calibri" w:hAnsi="David" w:cs="David"/>
          <w:bCs/>
          <w:sz w:val="24"/>
          <w:szCs w:val="24"/>
        </w:rPr>
      </w:pPr>
      <w:r w:rsidRPr="002073B9">
        <w:rPr>
          <w:rFonts w:ascii="David" w:eastAsia="Calibri" w:hAnsi="David" w:cs="David"/>
          <w:noProof/>
          <w:sz w:val="24"/>
          <w:szCs w:val="24"/>
        </w:rPr>
        <mc:AlternateContent>
          <mc:Choice Requires="wpg">
            <w:drawing>
              <wp:anchor distT="0" distB="0" distL="114300" distR="114300" simplePos="0" relativeHeight="251659264" behindDoc="0" locked="0" layoutInCell="1" allowOverlap="1" wp14:anchorId="5A6AB455" wp14:editId="4A950150">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54201"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2073B9">
        <w:rPr>
          <w:rFonts w:ascii="David" w:eastAsia="Calibri" w:hAnsi="David" w:cs="David"/>
          <w:bCs/>
          <w:sz w:val="24"/>
          <w:szCs w:val="24"/>
        </w:rPr>
        <w:t xml:space="preserve"> </w:t>
      </w:r>
    </w:p>
    <w:p w:rsidR="002073B9" w:rsidRPr="002073B9" w:rsidRDefault="002073B9" w:rsidP="008B7190">
      <w:pPr>
        <w:spacing w:after="0" w:line="480" w:lineRule="auto"/>
        <w:jc w:val="both"/>
        <w:rPr>
          <w:rFonts w:ascii="David" w:eastAsia="Calibri" w:hAnsi="David" w:cs="David"/>
          <w:bCs/>
          <w:sz w:val="24"/>
          <w:szCs w:val="24"/>
          <w:rtl/>
        </w:rPr>
      </w:pPr>
      <w:r w:rsidRPr="002073B9">
        <w:rPr>
          <w:rFonts w:ascii="David" w:eastAsia="Calibri" w:hAnsi="David" w:cs="David"/>
          <w:bCs/>
          <w:sz w:val="24"/>
          <w:szCs w:val="24"/>
          <w:rtl/>
        </w:rPr>
        <w:t xml:space="preserve">המכללה לביטחון לאומי </w:t>
      </w:r>
    </w:p>
    <w:p w:rsidR="002073B9" w:rsidRPr="002073B9" w:rsidRDefault="002073B9" w:rsidP="008B7190">
      <w:pPr>
        <w:spacing w:after="0" w:line="480" w:lineRule="auto"/>
        <w:jc w:val="both"/>
        <w:rPr>
          <w:rFonts w:ascii="David" w:eastAsia="Calibri" w:hAnsi="David" w:cs="David"/>
          <w:bCs/>
          <w:sz w:val="24"/>
          <w:szCs w:val="24"/>
        </w:rPr>
      </w:pPr>
      <w:r w:rsidRPr="002073B9">
        <w:rPr>
          <w:rFonts w:ascii="David" w:eastAsia="Calibri" w:hAnsi="David" w:cs="David"/>
          <w:bCs/>
          <w:sz w:val="24"/>
          <w:szCs w:val="24"/>
          <w:rtl/>
        </w:rPr>
        <w:t>מחזור  מ"ז,   2019-2020</w:t>
      </w:r>
    </w:p>
    <w:p w:rsidR="002073B9" w:rsidRPr="002073B9" w:rsidRDefault="002073B9" w:rsidP="008B7190">
      <w:pPr>
        <w:spacing w:after="0" w:line="480" w:lineRule="auto"/>
        <w:jc w:val="both"/>
        <w:rPr>
          <w:rFonts w:ascii="David" w:eastAsia="Calibri" w:hAnsi="David" w:cs="David"/>
          <w:bCs/>
          <w:sz w:val="24"/>
          <w:szCs w:val="24"/>
          <w:rtl/>
        </w:rPr>
      </w:pPr>
    </w:p>
    <w:p w:rsidR="002073B9" w:rsidRPr="002073B9" w:rsidRDefault="002073B9" w:rsidP="008B7190">
      <w:pPr>
        <w:spacing w:after="0" w:line="480" w:lineRule="auto"/>
        <w:jc w:val="both"/>
        <w:rPr>
          <w:rFonts w:ascii="David" w:eastAsia="Calibri" w:hAnsi="David" w:cs="David"/>
          <w:bCs/>
          <w:sz w:val="24"/>
          <w:szCs w:val="24"/>
          <w:rtl/>
        </w:rPr>
      </w:pPr>
    </w:p>
    <w:p w:rsidR="002073B9" w:rsidRPr="002073B9" w:rsidRDefault="002073B9" w:rsidP="008B7190">
      <w:pPr>
        <w:spacing w:after="0" w:line="480" w:lineRule="auto"/>
        <w:jc w:val="both"/>
        <w:rPr>
          <w:rFonts w:ascii="David" w:eastAsia="Calibri" w:hAnsi="David" w:cs="David"/>
          <w:bCs/>
          <w:color w:val="000000"/>
          <w:sz w:val="24"/>
          <w:szCs w:val="24"/>
        </w:rPr>
      </w:pPr>
    </w:p>
    <w:p w:rsidR="002073B9" w:rsidRPr="00480051" w:rsidRDefault="00480051" w:rsidP="00480051">
      <w:pPr>
        <w:spacing w:after="0" w:line="480" w:lineRule="auto"/>
        <w:jc w:val="center"/>
        <w:rPr>
          <w:rFonts w:ascii="David" w:eastAsia="Calibri" w:hAnsi="David" w:cs="David"/>
          <w:bCs/>
          <w:color w:val="000000"/>
          <w:sz w:val="40"/>
          <w:szCs w:val="40"/>
        </w:rPr>
      </w:pPr>
      <w:commentRangeStart w:id="0"/>
      <w:r w:rsidRPr="00480051">
        <w:rPr>
          <w:rFonts w:ascii="David" w:eastAsia="Calibri" w:hAnsi="David" w:cs="David"/>
          <w:bCs/>
          <w:color w:val="000000"/>
          <w:sz w:val="40"/>
          <w:szCs w:val="40"/>
          <w:rtl/>
        </w:rPr>
        <w:t xml:space="preserve">תיעוד תלת </w:t>
      </w:r>
      <w:r w:rsidRPr="00480051">
        <w:rPr>
          <w:rFonts w:ascii="David" w:eastAsia="Calibri" w:hAnsi="David" w:cs="David" w:hint="cs"/>
          <w:bCs/>
          <w:color w:val="000000"/>
          <w:sz w:val="40"/>
          <w:szCs w:val="40"/>
          <w:rtl/>
        </w:rPr>
        <w:t>מ</w:t>
      </w:r>
      <w:r w:rsidR="00EB26E8">
        <w:rPr>
          <w:rFonts w:ascii="David" w:eastAsia="Calibri" w:hAnsi="David" w:cs="David" w:hint="cs"/>
          <w:bCs/>
          <w:color w:val="000000"/>
          <w:sz w:val="40"/>
          <w:szCs w:val="40"/>
          <w:rtl/>
        </w:rPr>
        <w:t>י</w:t>
      </w:r>
      <w:r w:rsidRPr="00480051">
        <w:rPr>
          <w:rFonts w:ascii="David" w:eastAsia="Calibri" w:hAnsi="David" w:cs="David" w:hint="cs"/>
          <w:bCs/>
          <w:color w:val="000000"/>
          <w:sz w:val="40"/>
          <w:szCs w:val="40"/>
          <w:rtl/>
        </w:rPr>
        <w:t>מדי</w:t>
      </w:r>
      <w:r>
        <w:rPr>
          <w:rFonts w:ascii="David" w:eastAsia="Calibri" w:hAnsi="David" w:cs="David" w:hint="cs"/>
          <w:bCs/>
          <w:color w:val="000000"/>
          <w:sz w:val="40"/>
          <w:szCs w:val="40"/>
          <w:rtl/>
        </w:rPr>
        <w:t>י</w:t>
      </w:r>
      <w:r w:rsidRPr="00480051">
        <w:rPr>
          <w:rFonts w:ascii="David" w:eastAsia="Calibri" w:hAnsi="David" w:cs="David"/>
          <w:bCs/>
          <w:color w:val="000000"/>
          <w:sz w:val="40"/>
          <w:szCs w:val="40"/>
          <w:rtl/>
        </w:rPr>
        <w:t xml:space="preserve"> באתרים ארכיאולוגיים</w:t>
      </w:r>
      <w:commentRangeEnd w:id="0"/>
      <w:r w:rsidR="00E32A2F">
        <w:rPr>
          <w:rStyle w:val="a7"/>
          <w:rtl/>
        </w:rPr>
        <w:commentReference w:id="0"/>
      </w:r>
    </w:p>
    <w:p w:rsidR="002073B9" w:rsidRPr="002073B9" w:rsidRDefault="002073B9" w:rsidP="008B7190">
      <w:pPr>
        <w:spacing w:after="0" w:line="480" w:lineRule="auto"/>
        <w:jc w:val="both"/>
        <w:rPr>
          <w:rFonts w:ascii="David" w:eastAsia="Calibri" w:hAnsi="David" w:cs="David"/>
          <w:bCs/>
          <w:color w:val="000000"/>
          <w:sz w:val="24"/>
          <w:szCs w:val="24"/>
        </w:rPr>
      </w:pPr>
    </w:p>
    <w:p w:rsidR="002073B9" w:rsidRPr="002073B9" w:rsidRDefault="002073B9" w:rsidP="008B7190">
      <w:pPr>
        <w:spacing w:after="0" w:line="480" w:lineRule="auto"/>
        <w:jc w:val="both"/>
        <w:rPr>
          <w:rFonts w:ascii="David" w:eastAsia="Calibri" w:hAnsi="David" w:cs="David"/>
          <w:bCs/>
          <w:color w:val="000000"/>
          <w:sz w:val="24"/>
          <w:szCs w:val="24"/>
          <w:rtl/>
        </w:rPr>
      </w:pPr>
      <w:r w:rsidRPr="002073B9">
        <w:rPr>
          <w:rFonts w:ascii="David" w:eastAsia="Calibri" w:hAnsi="David" w:cs="David"/>
          <w:bCs/>
          <w:color w:val="000000"/>
          <w:sz w:val="24"/>
          <w:szCs w:val="24"/>
          <w:rtl/>
        </w:rPr>
        <w:t>מגיש: שחר בץ</w:t>
      </w:r>
    </w:p>
    <w:p w:rsidR="002073B9" w:rsidRPr="002073B9" w:rsidRDefault="002073B9" w:rsidP="00A87109">
      <w:pPr>
        <w:spacing w:after="0" w:line="480" w:lineRule="auto"/>
        <w:jc w:val="both"/>
        <w:rPr>
          <w:rFonts w:ascii="David" w:eastAsia="Calibri" w:hAnsi="David" w:cs="David"/>
          <w:bCs/>
          <w:color w:val="000000"/>
          <w:sz w:val="24"/>
          <w:szCs w:val="24"/>
          <w:rtl/>
        </w:rPr>
      </w:pPr>
      <w:r w:rsidRPr="002073B9">
        <w:rPr>
          <w:rFonts w:ascii="David" w:eastAsia="Calibri" w:hAnsi="David" w:cs="David"/>
          <w:bCs/>
          <w:color w:val="000000"/>
          <w:sz w:val="24"/>
          <w:szCs w:val="24"/>
          <w:rtl/>
        </w:rPr>
        <w:t xml:space="preserve">מרצה: </w:t>
      </w:r>
      <w:r w:rsidR="00A87109">
        <w:rPr>
          <w:rFonts w:ascii="David" w:eastAsia="Calibri" w:hAnsi="David" w:cs="David" w:hint="cs"/>
          <w:bCs/>
          <w:color w:val="000000"/>
          <w:sz w:val="24"/>
          <w:szCs w:val="24"/>
          <w:rtl/>
        </w:rPr>
        <w:t>פרופ'</w:t>
      </w:r>
      <w:r w:rsidR="00480051">
        <w:rPr>
          <w:rFonts w:ascii="David" w:eastAsia="Calibri" w:hAnsi="David" w:cs="David" w:hint="cs"/>
          <w:bCs/>
          <w:color w:val="000000"/>
          <w:sz w:val="24"/>
          <w:szCs w:val="24"/>
          <w:rtl/>
        </w:rPr>
        <w:t xml:space="preserve"> דני רז</w:t>
      </w:r>
    </w:p>
    <w:p w:rsidR="002073B9" w:rsidRPr="002073B9" w:rsidRDefault="00E32A2F" w:rsidP="008B7190">
      <w:pPr>
        <w:spacing w:after="0" w:line="480" w:lineRule="auto"/>
        <w:jc w:val="both"/>
        <w:rPr>
          <w:rFonts w:ascii="David" w:eastAsia="Calibri" w:hAnsi="David" w:cs="David"/>
          <w:bCs/>
          <w:color w:val="000000"/>
          <w:sz w:val="24"/>
          <w:szCs w:val="24"/>
          <w:rtl/>
        </w:rPr>
      </w:pPr>
      <w:r w:rsidRPr="005A34BB">
        <w:rPr>
          <w:rFonts w:cs="Times New Roman"/>
          <w:b/>
          <w:bCs/>
          <w:noProof/>
          <w:u w:val="single"/>
        </w:rPr>
        <mc:AlternateContent>
          <mc:Choice Requires="wps">
            <w:drawing>
              <wp:anchor distT="45720" distB="45720" distL="114300" distR="114300" simplePos="0" relativeHeight="251661312" behindDoc="0" locked="0" layoutInCell="1" allowOverlap="1" wp14:anchorId="7C38AFD9" wp14:editId="1D4788D4">
                <wp:simplePos x="0" y="0"/>
                <wp:positionH relativeFrom="column">
                  <wp:posOffset>216535</wp:posOffset>
                </wp:positionH>
                <wp:positionV relativeFrom="paragraph">
                  <wp:posOffset>45720</wp:posOffset>
                </wp:positionV>
                <wp:extent cx="1181100" cy="3619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E32A2F" w:rsidRPr="00824A9B" w:rsidRDefault="00E32A2F" w:rsidP="00E32A2F">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38AFD9" id="_x0000_t202" coordsize="21600,21600" o:spt="202" path="m,l,21600r21600,l21600,xe">
                <v:stroke joinstyle="miter"/>
                <v:path gradientshapeok="t" o:connecttype="rect"/>
              </v:shapetype>
              <v:shape id="Text Box 2" o:spid="_x0000_s1026" type="#_x0000_t202" style="position:absolute;left:0;text-align:left;margin-left:17.05pt;margin-top:3.6pt;width:93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IgIwIAAEUEAAAOAAAAZHJzL2Uyb0RvYy54bWysU9uO2yAQfa/Uf0C8N7bTZJtYcVbbbFNV&#10;2l6k3X4AxjhGBYYCib39+g7Ym0bbqg9VeUAMMxxmzpnZXA9akZNwXoKpaDHLKRGGQyPNoaJfH/av&#10;VpT4wEzDFBhR0Ufh6fX25YtNb0sxhw5UIxxBEOPL3la0C8GWWeZ5JzTzM7DCoLMFp1lA0x2yxrEe&#10;0bXK5nl+lfXgGuuAC+/x9nZ00m3Cb1vBw+e29SIQVVHMLaTdpb2Oe7bdsPLgmO0kn9Jg/5CFZtLg&#10;p2eoWxYYOTr5G5SW3IGHNsw46AzaVnKRasBqivxZNfcdsyLVguR4e6bJ/z9Y/un0xRHZoHZLSgzT&#10;qNGDGAJ5CwOZR3p660uMurcYFwa8xtBUqrd3wL95YmDXMXMQN85B3wnWYHpFfJldPB1xfASp+4/Q&#10;4DfsGCABDa3TkTtkgyA6yvR4liamwuOXxaoocnRx9L2+KtbLpF3GyqfX1vnwXoAm8VBRh9IndHa6&#10;8yFmw8qnkPiZByWbvVQqGe5Q75QjJ4Ztsk8rFfAsTBnSV3S9nC9HAv4CkeP6E4SWAftdSV3RVYyZ&#10;OjDS9s40qRsDk2o8Y8rKTDxG6kYSw1APky41NI/IqIOxr3EO8dCB+0FJjz1dUf/9yJygRH0wqMq6&#10;WCziECRjsXwzR8NdeupLDzMcoSoaKBmPu5AGJxJm4AbVa2UiNso8ZjLlir2a+J7mKg7DpZ2ifk3/&#10;9icAAAD//wMAUEsDBBQABgAIAAAAIQDdA44L3gAAAAcBAAAPAAAAZHJzL2Rvd25yZXYueG1sTI7B&#10;SsNAFEX3gv8wPMFNsZOOJZWYlyKCoqUb01JwN808k9DMm5CZpvHvHVe6vNzLuSdfT7YTIw2+dYyw&#10;mCcgiCtnWq4R9ruXuwcQPmg2unNMCN/kYV1cX+U6M+7CHzSWoRYRwj7TCE0IfSalrxqy2s9dTxy7&#10;LzdYHWIcamkGfYlw20mVJKm0uuX40OienhuqTuXZIny+j6ftyh12m01azt7ka7mdZi3i7c309Agi&#10;0BT+xvCrH9WhiE5Hd2bjRYdwv1zEJcJKgYi1UknMR4R0qUAWufzvX/wAAAD//wMAUEsBAi0AFAAG&#10;AAgAAAAhALaDOJL+AAAA4QEAABMAAAAAAAAAAAAAAAAAAAAAAFtDb250ZW50X1R5cGVzXS54bWxQ&#10;SwECLQAUAAYACAAAACEAOP0h/9YAAACUAQAACwAAAAAAAAAAAAAAAAAvAQAAX3JlbHMvLnJlbHNQ&#10;SwECLQAUAAYACAAAACEAmVlyICMCAABFBAAADgAAAAAAAAAAAAAAAAAuAgAAZHJzL2Uyb0RvYy54&#10;bWxQSwECLQAUAAYACAAAACEA3QOOC94AAAAHAQAADwAAAAAAAAAAAAAAAAB9BAAAZHJzL2Rvd25y&#10;ZXYueG1sUEsFBgAAAAAEAAQA8wAAAIgFAAAAAA==&#10;" strokecolor="red">
                <v:textbox>
                  <w:txbxContent>
                    <w:p w:rsidR="00E32A2F" w:rsidRPr="00824A9B" w:rsidRDefault="00E32A2F" w:rsidP="00E32A2F">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92</w:t>
                      </w:r>
                    </w:p>
                  </w:txbxContent>
                </v:textbox>
              </v:shape>
            </w:pict>
          </mc:Fallback>
        </mc:AlternateContent>
      </w:r>
    </w:p>
    <w:p w:rsidR="002073B9" w:rsidRPr="002073B9" w:rsidRDefault="002073B9" w:rsidP="008B7190">
      <w:pPr>
        <w:spacing w:after="0" w:line="480" w:lineRule="auto"/>
        <w:jc w:val="both"/>
        <w:rPr>
          <w:rFonts w:ascii="David" w:eastAsia="Calibri" w:hAnsi="David" w:cs="David"/>
          <w:b/>
          <w:color w:val="000000"/>
          <w:sz w:val="24"/>
          <w:szCs w:val="24"/>
        </w:rPr>
      </w:pPr>
    </w:p>
    <w:p w:rsidR="002073B9" w:rsidRPr="002073B9" w:rsidRDefault="002073B9" w:rsidP="008B7190">
      <w:pPr>
        <w:spacing w:after="0" w:line="480" w:lineRule="auto"/>
        <w:jc w:val="both"/>
        <w:rPr>
          <w:rFonts w:ascii="David" w:eastAsia="Calibri" w:hAnsi="David" w:cs="David"/>
          <w:b/>
          <w:color w:val="000000"/>
          <w:sz w:val="24"/>
          <w:szCs w:val="24"/>
        </w:rPr>
      </w:pPr>
    </w:p>
    <w:p w:rsidR="002073B9" w:rsidRPr="002073B9" w:rsidRDefault="002073B9" w:rsidP="008B7190">
      <w:pPr>
        <w:spacing w:after="0" w:line="480" w:lineRule="auto"/>
        <w:jc w:val="both"/>
        <w:rPr>
          <w:rFonts w:ascii="David" w:eastAsia="Calibri" w:hAnsi="David" w:cs="David"/>
          <w:b/>
          <w:color w:val="000000"/>
          <w:sz w:val="24"/>
          <w:szCs w:val="24"/>
        </w:rPr>
      </w:pPr>
    </w:p>
    <w:p w:rsidR="002073B9" w:rsidRPr="002073B9" w:rsidRDefault="002073B9" w:rsidP="008B7190">
      <w:pPr>
        <w:spacing w:after="0" w:line="480" w:lineRule="auto"/>
        <w:jc w:val="both"/>
        <w:rPr>
          <w:rFonts w:ascii="David" w:eastAsia="Calibri" w:hAnsi="David" w:cs="David"/>
          <w:b/>
          <w:color w:val="000000"/>
          <w:sz w:val="24"/>
          <w:szCs w:val="24"/>
        </w:rPr>
      </w:pPr>
    </w:p>
    <w:p w:rsidR="002073B9" w:rsidRPr="002073B9" w:rsidRDefault="002073B9" w:rsidP="008B7190">
      <w:pPr>
        <w:spacing w:after="0" w:line="480" w:lineRule="auto"/>
        <w:jc w:val="both"/>
        <w:rPr>
          <w:rFonts w:ascii="David" w:eastAsia="Calibri" w:hAnsi="David" w:cs="David"/>
          <w:b/>
          <w:color w:val="000000"/>
          <w:sz w:val="24"/>
          <w:szCs w:val="24"/>
        </w:rPr>
      </w:pPr>
    </w:p>
    <w:p w:rsidR="002073B9" w:rsidRPr="00D7406C" w:rsidRDefault="00480051" w:rsidP="008B7190">
      <w:pPr>
        <w:spacing w:after="0" w:line="480" w:lineRule="auto"/>
        <w:jc w:val="both"/>
        <w:rPr>
          <w:rFonts w:ascii="David" w:eastAsia="Calibri" w:hAnsi="David" w:cs="David"/>
          <w:b/>
          <w:bCs/>
          <w:sz w:val="24"/>
          <w:szCs w:val="24"/>
          <w:rtl/>
        </w:rPr>
      </w:pPr>
      <w:r>
        <w:rPr>
          <w:rFonts w:ascii="David" w:eastAsia="Calibri" w:hAnsi="David" w:cs="David" w:hint="cs"/>
          <w:b/>
          <w:bCs/>
          <w:sz w:val="24"/>
          <w:szCs w:val="24"/>
          <w:rtl/>
        </w:rPr>
        <w:t>מרץ</w:t>
      </w:r>
      <w:r w:rsidR="002073B9" w:rsidRPr="002073B9">
        <w:rPr>
          <w:rFonts w:ascii="David" w:eastAsia="Calibri" w:hAnsi="David" w:cs="David"/>
          <w:b/>
          <w:bCs/>
          <w:sz w:val="24"/>
          <w:szCs w:val="24"/>
          <w:rtl/>
        </w:rPr>
        <w:t xml:space="preserve"> 2020</w:t>
      </w:r>
    </w:p>
    <w:p w:rsidR="002073B9" w:rsidRPr="00D7406C" w:rsidRDefault="002073B9" w:rsidP="008B7190">
      <w:pPr>
        <w:spacing w:after="0" w:line="360" w:lineRule="auto"/>
        <w:jc w:val="both"/>
        <w:rPr>
          <w:rFonts w:ascii="David" w:eastAsia="Calibri" w:hAnsi="David" w:cs="David"/>
          <w:b/>
          <w:bCs/>
          <w:sz w:val="24"/>
          <w:szCs w:val="24"/>
          <w:rtl/>
        </w:rPr>
      </w:pPr>
    </w:p>
    <w:p w:rsidR="002073B9" w:rsidRPr="00D7406C" w:rsidRDefault="002073B9" w:rsidP="008B7190">
      <w:pPr>
        <w:spacing w:after="0" w:line="360" w:lineRule="auto"/>
        <w:jc w:val="both"/>
        <w:rPr>
          <w:rFonts w:ascii="David" w:eastAsia="Calibri" w:hAnsi="David" w:cs="David"/>
          <w:b/>
          <w:bCs/>
          <w:sz w:val="24"/>
          <w:szCs w:val="24"/>
          <w:rtl/>
        </w:rPr>
      </w:pPr>
    </w:p>
    <w:p w:rsidR="002073B9" w:rsidRPr="00D7406C" w:rsidRDefault="002073B9" w:rsidP="008B7190">
      <w:pPr>
        <w:spacing w:after="0" w:line="360" w:lineRule="auto"/>
        <w:jc w:val="both"/>
        <w:rPr>
          <w:rFonts w:ascii="David" w:eastAsia="Calibri" w:hAnsi="David" w:cs="David"/>
          <w:b/>
          <w:bCs/>
          <w:sz w:val="24"/>
          <w:szCs w:val="24"/>
          <w:rtl/>
        </w:rPr>
      </w:pPr>
    </w:p>
    <w:p w:rsidR="002073B9" w:rsidRPr="00D7406C" w:rsidRDefault="002073B9" w:rsidP="008B7190">
      <w:pPr>
        <w:spacing w:after="0" w:line="360" w:lineRule="auto"/>
        <w:jc w:val="both"/>
        <w:rPr>
          <w:rFonts w:ascii="David" w:eastAsia="Calibri" w:hAnsi="David" w:cs="David"/>
          <w:b/>
          <w:bCs/>
          <w:sz w:val="24"/>
          <w:szCs w:val="24"/>
          <w:rtl/>
        </w:rPr>
      </w:pPr>
    </w:p>
    <w:p w:rsidR="008B7190" w:rsidRPr="00D7406C" w:rsidRDefault="008B7190" w:rsidP="008B7190">
      <w:pPr>
        <w:spacing w:after="0" w:line="360" w:lineRule="auto"/>
        <w:jc w:val="both"/>
        <w:rPr>
          <w:rFonts w:ascii="David" w:eastAsia="Calibri" w:hAnsi="David" w:cs="David"/>
          <w:b/>
          <w:bCs/>
          <w:sz w:val="24"/>
          <w:szCs w:val="24"/>
          <w:rtl/>
        </w:rPr>
      </w:pPr>
    </w:p>
    <w:p w:rsidR="008B7190" w:rsidRPr="00D7406C" w:rsidRDefault="008B7190" w:rsidP="008B7190">
      <w:pPr>
        <w:spacing w:after="0" w:line="360" w:lineRule="auto"/>
        <w:jc w:val="both"/>
        <w:rPr>
          <w:rFonts w:ascii="David" w:eastAsia="Calibri" w:hAnsi="David" w:cs="David"/>
          <w:b/>
          <w:bCs/>
          <w:sz w:val="24"/>
          <w:szCs w:val="24"/>
          <w:rtl/>
        </w:rPr>
      </w:pPr>
    </w:p>
    <w:p w:rsidR="008B7190" w:rsidRPr="00D7406C" w:rsidRDefault="008B7190" w:rsidP="008B7190">
      <w:pPr>
        <w:spacing w:after="0" w:line="360" w:lineRule="auto"/>
        <w:jc w:val="both"/>
        <w:rPr>
          <w:rFonts w:ascii="David" w:eastAsia="Calibri" w:hAnsi="David" w:cs="David"/>
          <w:b/>
          <w:bCs/>
          <w:sz w:val="24"/>
          <w:szCs w:val="24"/>
          <w:rtl/>
        </w:rPr>
      </w:pPr>
    </w:p>
    <w:p w:rsidR="008B7190" w:rsidRPr="00D7406C" w:rsidRDefault="008B7190" w:rsidP="008B7190">
      <w:pPr>
        <w:spacing w:after="0" w:line="360" w:lineRule="auto"/>
        <w:jc w:val="both"/>
        <w:rPr>
          <w:rFonts w:ascii="David" w:eastAsia="Calibri" w:hAnsi="David" w:cs="David"/>
          <w:b/>
          <w:bCs/>
          <w:sz w:val="24"/>
          <w:szCs w:val="24"/>
          <w:rtl/>
        </w:rPr>
      </w:pPr>
    </w:p>
    <w:p w:rsidR="008B7190" w:rsidRPr="00D7406C" w:rsidRDefault="008B7190" w:rsidP="008B7190">
      <w:pPr>
        <w:spacing w:after="0" w:line="360" w:lineRule="auto"/>
        <w:jc w:val="both"/>
        <w:rPr>
          <w:rFonts w:ascii="David" w:eastAsia="Calibri" w:hAnsi="David" w:cs="David"/>
          <w:b/>
          <w:bCs/>
          <w:sz w:val="24"/>
          <w:szCs w:val="24"/>
          <w:rtl/>
        </w:rPr>
      </w:pPr>
    </w:p>
    <w:p w:rsidR="008B7190" w:rsidRDefault="008B7190" w:rsidP="008B7190">
      <w:pPr>
        <w:spacing w:after="0" w:line="360" w:lineRule="auto"/>
        <w:jc w:val="both"/>
        <w:rPr>
          <w:rFonts w:ascii="David" w:eastAsia="Calibri" w:hAnsi="David" w:cs="David"/>
          <w:b/>
          <w:bCs/>
          <w:sz w:val="24"/>
          <w:szCs w:val="24"/>
          <w:rtl/>
        </w:rPr>
      </w:pPr>
    </w:p>
    <w:p w:rsidR="00C203BF" w:rsidRDefault="00C203BF" w:rsidP="008B7190">
      <w:pPr>
        <w:spacing w:after="0" w:line="360" w:lineRule="auto"/>
        <w:jc w:val="both"/>
        <w:rPr>
          <w:rFonts w:ascii="David" w:eastAsia="Calibri" w:hAnsi="David" w:cs="David"/>
          <w:b/>
          <w:bCs/>
          <w:sz w:val="24"/>
          <w:szCs w:val="24"/>
          <w:rtl/>
        </w:rPr>
      </w:pPr>
    </w:p>
    <w:p w:rsidR="00C203BF" w:rsidRPr="00D7406C" w:rsidRDefault="00C203BF" w:rsidP="008B7190">
      <w:pPr>
        <w:spacing w:after="0" w:line="360" w:lineRule="auto"/>
        <w:jc w:val="both"/>
        <w:rPr>
          <w:rFonts w:ascii="David" w:eastAsia="Calibri" w:hAnsi="David" w:cs="David"/>
          <w:b/>
          <w:bCs/>
          <w:sz w:val="24"/>
          <w:szCs w:val="24"/>
          <w:rtl/>
        </w:rPr>
      </w:pPr>
    </w:p>
    <w:p w:rsidR="008B7190" w:rsidRDefault="008B7190" w:rsidP="008B7190">
      <w:pPr>
        <w:spacing w:after="0" w:line="360" w:lineRule="auto"/>
        <w:jc w:val="both"/>
        <w:rPr>
          <w:rFonts w:ascii="David" w:eastAsia="Calibri" w:hAnsi="David" w:cs="David"/>
          <w:b/>
          <w:bCs/>
          <w:sz w:val="24"/>
          <w:szCs w:val="24"/>
          <w:rtl/>
        </w:rPr>
      </w:pPr>
    </w:p>
    <w:p w:rsidR="00480051" w:rsidRDefault="00480051" w:rsidP="008B7190">
      <w:pPr>
        <w:spacing w:after="0" w:line="360" w:lineRule="auto"/>
        <w:jc w:val="both"/>
        <w:rPr>
          <w:rFonts w:ascii="David" w:eastAsia="Calibri" w:hAnsi="David" w:cs="David"/>
          <w:b/>
          <w:bCs/>
          <w:sz w:val="24"/>
          <w:szCs w:val="24"/>
          <w:rtl/>
        </w:rPr>
      </w:pPr>
    </w:p>
    <w:p w:rsidR="00480051" w:rsidRDefault="00480051" w:rsidP="008B7190">
      <w:pPr>
        <w:spacing w:after="0" w:line="360" w:lineRule="auto"/>
        <w:jc w:val="both"/>
        <w:rPr>
          <w:rFonts w:ascii="David" w:eastAsia="Calibri" w:hAnsi="David" w:cs="David"/>
          <w:b/>
          <w:bCs/>
          <w:sz w:val="24"/>
          <w:szCs w:val="24"/>
          <w:rtl/>
        </w:rPr>
      </w:pPr>
    </w:p>
    <w:p w:rsidR="004C0D36" w:rsidRDefault="004C0D36" w:rsidP="00956D4B">
      <w:pPr>
        <w:spacing w:line="360" w:lineRule="auto"/>
        <w:jc w:val="both"/>
        <w:rPr>
          <w:rFonts w:ascii="David" w:hAnsi="David" w:cs="David"/>
          <w:b/>
          <w:bCs/>
          <w:sz w:val="24"/>
          <w:szCs w:val="24"/>
          <w:rtl/>
        </w:rPr>
      </w:pPr>
    </w:p>
    <w:p w:rsidR="006D0537" w:rsidRPr="00E42EB3" w:rsidRDefault="006D0537" w:rsidP="008A2FD8">
      <w:pPr>
        <w:spacing w:line="360" w:lineRule="auto"/>
        <w:jc w:val="both"/>
        <w:rPr>
          <w:rFonts w:ascii="David" w:hAnsi="David" w:cs="David"/>
          <w:b/>
          <w:bCs/>
          <w:sz w:val="24"/>
          <w:szCs w:val="24"/>
          <w:u w:val="single"/>
        </w:rPr>
      </w:pPr>
      <w:r w:rsidRPr="00E42EB3">
        <w:rPr>
          <w:rFonts w:ascii="David" w:hAnsi="David" w:cs="David" w:hint="cs"/>
          <w:b/>
          <w:bCs/>
          <w:sz w:val="24"/>
          <w:szCs w:val="24"/>
          <w:u w:val="single"/>
          <w:rtl/>
        </w:rPr>
        <w:t>מבוא:</w:t>
      </w:r>
    </w:p>
    <w:p w:rsidR="00D9177E" w:rsidRDefault="006D0537" w:rsidP="005D5D5E">
      <w:pPr>
        <w:spacing w:line="360" w:lineRule="auto"/>
        <w:jc w:val="both"/>
        <w:rPr>
          <w:rFonts w:ascii="David" w:hAnsi="David" w:cs="David"/>
          <w:sz w:val="24"/>
          <w:szCs w:val="24"/>
          <w:rtl/>
        </w:rPr>
      </w:pPr>
      <w:r>
        <w:rPr>
          <w:rFonts w:ascii="David" w:hAnsi="David" w:cs="David" w:hint="cs"/>
          <w:sz w:val="24"/>
          <w:szCs w:val="24"/>
          <w:rtl/>
        </w:rPr>
        <w:t xml:space="preserve">כבר משחר ההיסטוריה </w:t>
      </w:r>
      <w:r w:rsidR="00DC161D">
        <w:rPr>
          <w:rFonts w:ascii="David" w:hAnsi="David" w:cs="David" w:hint="cs"/>
          <w:sz w:val="24"/>
          <w:szCs w:val="24"/>
          <w:rtl/>
        </w:rPr>
        <w:t>גילה</w:t>
      </w:r>
      <w:r>
        <w:rPr>
          <w:rFonts w:ascii="David" w:hAnsi="David" w:cs="David" w:hint="cs"/>
          <w:sz w:val="24"/>
          <w:szCs w:val="24"/>
          <w:rtl/>
        </w:rPr>
        <w:t xml:space="preserve"> האדם </w:t>
      </w:r>
      <w:r w:rsidR="00DC161D">
        <w:rPr>
          <w:rFonts w:ascii="David" w:hAnsi="David" w:cs="David" w:hint="cs"/>
          <w:sz w:val="24"/>
          <w:szCs w:val="24"/>
          <w:rtl/>
        </w:rPr>
        <w:t xml:space="preserve">סקרנות </w:t>
      </w:r>
      <w:r w:rsidR="00252A31">
        <w:rPr>
          <w:rFonts w:ascii="David" w:hAnsi="David" w:cs="David" w:hint="cs"/>
          <w:sz w:val="24"/>
          <w:szCs w:val="24"/>
          <w:rtl/>
        </w:rPr>
        <w:t xml:space="preserve">עין קץ </w:t>
      </w:r>
      <w:r w:rsidR="00DC161D">
        <w:rPr>
          <w:rFonts w:ascii="David" w:hAnsi="David" w:cs="David" w:hint="cs"/>
          <w:sz w:val="24"/>
          <w:szCs w:val="24"/>
          <w:rtl/>
        </w:rPr>
        <w:t>לגבי העידנים שקדמו לו</w:t>
      </w:r>
      <w:r w:rsidR="00252A31">
        <w:rPr>
          <w:rFonts w:ascii="David" w:hAnsi="David" w:cs="David" w:hint="cs"/>
          <w:sz w:val="24"/>
          <w:szCs w:val="24"/>
          <w:rtl/>
        </w:rPr>
        <w:t xml:space="preserve">. </w:t>
      </w:r>
      <w:r>
        <w:rPr>
          <w:rFonts w:ascii="David" w:hAnsi="David" w:cs="David" w:hint="cs"/>
          <w:sz w:val="24"/>
          <w:szCs w:val="24"/>
          <w:rtl/>
        </w:rPr>
        <w:t xml:space="preserve">ראשית המחקר הארכיאולוגי המודרני החל </w:t>
      </w:r>
      <w:r w:rsidR="00622E6B">
        <w:rPr>
          <w:rFonts w:ascii="David" w:hAnsi="David" w:cs="David" w:hint="cs"/>
          <w:sz w:val="24"/>
          <w:szCs w:val="24"/>
          <w:rtl/>
        </w:rPr>
        <w:t>בשלהי המאה ה- 19. חפירותיו של שלימן באתר הארכיאולוגי של העיר טרויה הניחו את היסודות למחקר הארכיאולוגי המודרני ולחפירות סטראטיגרפיות</w:t>
      </w:r>
      <w:r w:rsidR="005D5D5E">
        <w:rPr>
          <w:rFonts w:ascii="David" w:hAnsi="David" w:cs="David" w:hint="cs"/>
          <w:sz w:val="24"/>
          <w:szCs w:val="24"/>
          <w:rtl/>
        </w:rPr>
        <w:t>, לפי שכבות</w:t>
      </w:r>
      <w:r w:rsidR="00622E6B">
        <w:rPr>
          <w:rFonts w:ascii="David" w:hAnsi="David" w:cs="David" w:hint="cs"/>
          <w:sz w:val="24"/>
          <w:szCs w:val="24"/>
          <w:rtl/>
        </w:rPr>
        <w:t xml:space="preserve">. חפירותיו של פיטרי בראשית המאה ה-20 </w:t>
      </w:r>
      <w:r w:rsidR="00D9177E">
        <w:rPr>
          <w:rFonts w:ascii="David" w:hAnsi="David" w:cs="David" w:hint="cs"/>
          <w:sz w:val="24"/>
          <w:szCs w:val="24"/>
          <w:rtl/>
        </w:rPr>
        <w:t xml:space="preserve">בתילים הגדולים </w:t>
      </w:r>
      <w:r w:rsidR="00622E6B">
        <w:rPr>
          <w:rFonts w:ascii="David" w:hAnsi="David" w:cs="David" w:hint="cs"/>
          <w:sz w:val="24"/>
          <w:szCs w:val="24"/>
          <w:rtl/>
        </w:rPr>
        <w:t>במצריים ובארץ ישראל ביססו את המחקר</w:t>
      </w:r>
      <w:r w:rsidR="00D9177E">
        <w:rPr>
          <w:rFonts w:ascii="David" w:hAnsi="David" w:cs="David" w:hint="cs"/>
          <w:sz w:val="24"/>
          <w:szCs w:val="24"/>
          <w:rtl/>
        </w:rPr>
        <w:t xml:space="preserve"> </w:t>
      </w:r>
      <w:r w:rsidR="00622E6B">
        <w:rPr>
          <w:rFonts w:ascii="David" w:hAnsi="David" w:cs="David" w:hint="cs"/>
          <w:sz w:val="24"/>
          <w:szCs w:val="24"/>
          <w:rtl/>
        </w:rPr>
        <w:t>ה</w:t>
      </w:r>
      <w:r w:rsidR="00D9177E">
        <w:rPr>
          <w:rFonts w:ascii="David" w:hAnsi="David" w:cs="David" w:hint="cs"/>
          <w:sz w:val="24"/>
          <w:szCs w:val="24"/>
          <w:rtl/>
        </w:rPr>
        <w:t>טיפולוגי המודרני של כלי החרס.</w:t>
      </w:r>
    </w:p>
    <w:p w:rsidR="00252A31" w:rsidRDefault="006E041C" w:rsidP="00B73FB6">
      <w:pPr>
        <w:spacing w:line="360" w:lineRule="auto"/>
        <w:jc w:val="both"/>
        <w:rPr>
          <w:rFonts w:ascii="David" w:hAnsi="David" w:cs="David"/>
          <w:sz w:val="24"/>
          <w:szCs w:val="24"/>
          <w:rtl/>
        </w:rPr>
      </w:pPr>
      <w:r>
        <w:rPr>
          <w:rFonts w:ascii="David" w:hAnsi="David" w:cs="David" w:hint="cs"/>
          <w:sz w:val="24"/>
          <w:szCs w:val="24"/>
          <w:rtl/>
        </w:rPr>
        <w:t xml:space="preserve">שיטות המחקר הארכיאולוגי הללו </w:t>
      </w:r>
      <w:r w:rsidRPr="005D5D5E">
        <w:rPr>
          <w:rFonts w:ascii="David" w:hAnsi="David" w:cs="David" w:hint="cs"/>
          <w:b/>
          <w:bCs/>
          <w:sz w:val="24"/>
          <w:szCs w:val="24"/>
          <w:rtl/>
        </w:rPr>
        <w:t>כמעט ולא השתנו</w:t>
      </w:r>
      <w:r>
        <w:rPr>
          <w:rFonts w:ascii="David" w:hAnsi="David" w:cs="David" w:hint="cs"/>
          <w:sz w:val="24"/>
          <w:szCs w:val="24"/>
          <w:rtl/>
        </w:rPr>
        <w:t xml:space="preserve"> לאורך כל המאה העשרים. </w:t>
      </w:r>
      <w:r w:rsidR="00DC161D">
        <w:rPr>
          <w:rFonts w:ascii="David" w:hAnsi="David" w:cs="David" w:hint="cs"/>
          <w:sz w:val="24"/>
          <w:szCs w:val="24"/>
          <w:rtl/>
        </w:rPr>
        <w:t>תהליך החפירה הארכיאולוגית, תיעוד ורישום הממצאים, הליך השרטוט של השרידים הארכיאולוגים וצילום החפירה, שבסופם ועל בסיסם נכתב הדוח הסופי של החפירה</w:t>
      </w:r>
      <w:r w:rsidR="00252A31">
        <w:rPr>
          <w:rFonts w:ascii="David" w:hAnsi="David" w:cs="David" w:hint="cs"/>
          <w:sz w:val="24"/>
          <w:szCs w:val="24"/>
          <w:rtl/>
        </w:rPr>
        <w:t>,</w:t>
      </w:r>
      <w:r w:rsidR="00DC161D">
        <w:rPr>
          <w:rFonts w:ascii="David" w:hAnsi="David" w:cs="David" w:hint="cs"/>
          <w:sz w:val="24"/>
          <w:szCs w:val="24"/>
          <w:rtl/>
        </w:rPr>
        <w:t xml:space="preserve"> נותרו כפי שהם למן ראשית המחקר ועד העשור האחרון של המאה ה- 20. </w:t>
      </w:r>
    </w:p>
    <w:p w:rsidR="00B73FB6" w:rsidRDefault="00DC161D" w:rsidP="00A87109">
      <w:pPr>
        <w:spacing w:line="360" w:lineRule="auto"/>
        <w:jc w:val="both"/>
        <w:rPr>
          <w:rFonts w:ascii="David" w:hAnsi="David" w:cs="David"/>
          <w:sz w:val="24"/>
          <w:szCs w:val="24"/>
          <w:rtl/>
        </w:rPr>
      </w:pPr>
      <w:r>
        <w:rPr>
          <w:rFonts w:ascii="David" w:hAnsi="David" w:cs="David" w:hint="cs"/>
          <w:sz w:val="24"/>
          <w:szCs w:val="24"/>
          <w:rtl/>
        </w:rPr>
        <w:t xml:space="preserve">פריצת דרך ראשונה החלה עם עידן המחשב. </w:t>
      </w:r>
      <w:r w:rsidR="003E7915">
        <w:rPr>
          <w:rFonts w:ascii="David" w:hAnsi="David" w:cs="David" w:hint="cs"/>
          <w:sz w:val="24"/>
          <w:szCs w:val="24"/>
          <w:rtl/>
        </w:rPr>
        <w:t>אט</w:t>
      </w:r>
      <w:r>
        <w:rPr>
          <w:rFonts w:ascii="David" w:hAnsi="David" w:cs="David" w:hint="cs"/>
          <w:sz w:val="24"/>
          <w:szCs w:val="24"/>
          <w:rtl/>
        </w:rPr>
        <w:t xml:space="preserve"> </w:t>
      </w:r>
      <w:r w:rsidR="003E7915">
        <w:rPr>
          <w:rFonts w:ascii="David" w:hAnsi="David" w:cs="David" w:hint="cs"/>
          <w:sz w:val="24"/>
          <w:szCs w:val="24"/>
          <w:rtl/>
        </w:rPr>
        <w:t>אט</w:t>
      </w:r>
      <w:r>
        <w:rPr>
          <w:rFonts w:ascii="David" w:hAnsi="David" w:cs="David" w:hint="cs"/>
          <w:sz w:val="24"/>
          <w:szCs w:val="24"/>
          <w:rtl/>
        </w:rPr>
        <w:t xml:space="preserve"> החלו </w:t>
      </w:r>
      <w:r w:rsidR="00222217">
        <w:rPr>
          <w:rFonts w:ascii="David" w:hAnsi="David" w:cs="David" w:hint="cs"/>
          <w:sz w:val="24"/>
          <w:szCs w:val="24"/>
          <w:rtl/>
        </w:rPr>
        <w:t xml:space="preserve">להיכנס תהליכי מחשוב של החפירה הארכיאולוגית. החלו להיווצר בסיסי מידע ממוחשבים לחפירות השונות, לא עוד רישום </w:t>
      </w:r>
      <w:r w:rsidR="004843E2">
        <w:rPr>
          <w:rFonts w:ascii="David" w:hAnsi="David" w:cs="David" w:hint="cs"/>
          <w:sz w:val="24"/>
          <w:szCs w:val="24"/>
          <w:rtl/>
        </w:rPr>
        <w:t xml:space="preserve">ידני </w:t>
      </w:r>
      <w:r w:rsidR="00222217">
        <w:rPr>
          <w:rFonts w:ascii="David" w:hAnsi="David" w:cs="David" w:hint="cs"/>
          <w:sz w:val="24"/>
          <w:szCs w:val="24"/>
          <w:rtl/>
        </w:rPr>
        <w:t>בדפי</w:t>
      </w:r>
      <w:r w:rsidR="004843E2">
        <w:rPr>
          <w:rFonts w:ascii="David" w:hAnsi="David" w:cs="David" w:hint="cs"/>
          <w:sz w:val="24"/>
          <w:szCs w:val="24"/>
          <w:rtl/>
        </w:rPr>
        <w:t xml:space="preserve"> נייר אלא בנייה של מסדי נתונים שאפשרו מעקב מדוקדק אחר כל תהליך החפירה והממצאים. העשור האחרון הביא </w:t>
      </w:r>
      <w:r w:rsidR="003E7915">
        <w:rPr>
          <w:rFonts w:ascii="David" w:hAnsi="David" w:cs="David" w:hint="cs"/>
          <w:sz w:val="24"/>
          <w:szCs w:val="24"/>
          <w:rtl/>
        </w:rPr>
        <w:t xml:space="preserve">עימו </w:t>
      </w:r>
      <w:r w:rsidR="004843E2">
        <w:rPr>
          <w:rFonts w:ascii="David" w:hAnsi="David" w:cs="David" w:hint="cs"/>
          <w:sz w:val="24"/>
          <w:szCs w:val="24"/>
          <w:rtl/>
        </w:rPr>
        <w:t>חידושים</w:t>
      </w:r>
      <w:r w:rsidR="0036250D">
        <w:rPr>
          <w:rFonts w:ascii="David" w:hAnsi="David" w:cs="David" w:hint="cs"/>
          <w:sz w:val="24"/>
          <w:szCs w:val="24"/>
          <w:rtl/>
        </w:rPr>
        <w:t xml:space="preserve"> פורצי דרך בתהליך </w:t>
      </w:r>
      <w:r w:rsidR="003E7915">
        <w:rPr>
          <w:rFonts w:ascii="David" w:hAnsi="David" w:cs="David" w:hint="cs"/>
          <w:sz w:val="24"/>
          <w:szCs w:val="24"/>
          <w:rtl/>
        </w:rPr>
        <w:t>התיעוד הארכיאולוגי</w:t>
      </w:r>
      <w:r w:rsidR="00B73FB6">
        <w:rPr>
          <w:rFonts w:ascii="David" w:hAnsi="David" w:cs="David" w:hint="cs"/>
          <w:sz w:val="24"/>
          <w:szCs w:val="24"/>
          <w:rtl/>
        </w:rPr>
        <w:t>, וה</w:t>
      </w:r>
      <w:r w:rsidR="00252A31">
        <w:rPr>
          <w:rFonts w:ascii="David" w:hAnsi="David" w:cs="David" w:hint="cs"/>
          <w:sz w:val="24"/>
          <w:szCs w:val="24"/>
          <w:rtl/>
        </w:rPr>
        <w:t>ח</w:t>
      </w:r>
      <w:r w:rsidR="00B73FB6">
        <w:rPr>
          <w:rFonts w:ascii="David" w:hAnsi="David" w:cs="David" w:hint="cs"/>
          <w:sz w:val="24"/>
          <w:szCs w:val="24"/>
          <w:rtl/>
        </w:rPr>
        <w:t>לו להיכנס תהליכים של תיעוד החפירה באמצעים דיגיטליים</w:t>
      </w:r>
      <w:r w:rsidR="00252A31">
        <w:rPr>
          <w:rFonts w:ascii="David" w:hAnsi="David" w:cs="David" w:hint="cs"/>
          <w:sz w:val="24"/>
          <w:szCs w:val="24"/>
          <w:rtl/>
        </w:rPr>
        <w:t xml:space="preserve">, </w:t>
      </w:r>
      <w:r w:rsidR="003E7915">
        <w:rPr>
          <w:rFonts w:ascii="David" w:hAnsi="David" w:cs="David" w:hint="cs"/>
          <w:sz w:val="24"/>
          <w:szCs w:val="24"/>
          <w:rtl/>
        </w:rPr>
        <w:t xml:space="preserve">במיוחד בתחום </w:t>
      </w:r>
      <w:r w:rsidR="00B73FB6">
        <w:rPr>
          <w:rFonts w:ascii="David" w:hAnsi="David" w:cs="David" w:hint="cs"/>
          <w:sz w:val="24"/>
          <w:szCs w:val="24"/>
          <w:rtl/>
        </w:rPr>
        <w:t>ת</w:t>
      </w:r>
      <w:r w:rsidR="00252A31">
        <w:rPr>
          <w:rFonts w:ascii="David" w:hAnsi="David" w:cs="David" w:hint="cs"/>
          <w:sz w:val="24"/>
          <w:szCs w:val="24"/>
          <w:rtl/>
        </w:rPr>
        <w:t>י</w:t>
      </w:r>
      <w:r w:rsidR="00B73FB6">
        <w:rPr>
          <w:rFonts w:ascii="David" w:hAnsi="David" w:cs="David" w:hint="cs"/>
          <w:sz w:val="24"/>
          <w:szCs w:val="24"/>
          <w:rtl/>
        </w:rPr>
        <w:t xml:space="preserve">עוד </w:t>
      </w:r>
      <w:r w:rsidR="003E7915">
        <w:rPr>
          <w:rFonts w:ascii="David" w:hAnsi="David" w:cs="David" w:hint="cs"/>
          <w:sz w:val="24"/>
          <w:szCs w:val="24"/>
          <w:rtl/>
        </w:rPr>
        <w:t xml:space="preserve">השרידים הארכיטקטוניים של החפירה. כניסה של מערכות מדידה מדויקות מבוססות לייזר ו- </w:t>
      </w:r>
      <w:r w:rsidR="003E7915">
        <w:rPr>
          <w:rFonts w:ascii="David" w:hAnsi="David" w:cs="David" w:hint="cs"/>
          <w:sz w:val="24"/>
          <w:szCs w:val="24"/>
        </w:rPr>
        <w:t>GPS</w:t>
      </w:r>
      <w:r w:rsidR="003E7915">
        <w:rPr>
          <w:rFonts w:ascii="David" w:hAnsi="David" w:cs="David" w:hint="cs"/>
          <w:sz w:val="24"/>
          <w:szCs w:val="24"/>
          <w:rtl/>
        </w:rPr>
        <w:t xml:space="preserve"> אפשרו עיגון של התוכניות האדריכליות</w:t>
      </w:r>
      <w:r w:rsidR="00B73FB6">
        <w:rPr>
          <w:rFonts w:ascii="David" w:hAnsi="David" w:cs="David" w:hint="cs"/>
          <w:sz w:val="24"/>
          <w:szCs w:val="24"/>
          <w:rtl/>
        </w:rPr>
        <w:t>,</w:t>
      </w:r>
      <w:r w:rsidR="003E7915">
        <w:rPr>
          <w:rFonts w:ascii="David" w:hAnsi="David" w:cs="David" w:hint="cs"/>
          <w:sz w:val="24"/>
          <w:szCs w:val="24"/>
          <w:rtl/>
        </w:rPr>
        <w:t xml:space="preserve"> ומדידה </w:t>
      </w:r>
      <w:r w:rsidR="00B73FB6">
        <w:rPr>
          <w:rFonts w:ascii="David" w:hAnsi="David" w:cs="David" w:hint="cs"/>
          <w:sz w:val="24"/>
          <w:szCs w:val="24"/>
          <w:rtl/>
        </w:rPr>
        <w:t xml:space="preserve">פרטנית </w:t>
      </w:r>
      <w:r w:rsidR="003E7915">
        <w:rPr>
          <w:rFonts w:ascii="David" w:hAnsi="David" w:cs="David" w:hint="cs"/>
          <w:sz w:val="24"/>
          <w:szCs w:val="24"/>
          <w:rtl/>
        </w:rPr>
        <w:t xml:space="preserve">וקביעת מיקום מדויק של הממצא הבודד בתוך מכלול החפירה. טכנולוגיה זו אפשרה ניהול של מחקרים חדשים </w:t>
      </w:r>
      <w:r w:rsidR="00B73FB6">
        <w:rPr>
          <w:rFonts w:ascii="David" w:hAnsi="David" w:cs="David" w:hint="cs"/>
          <w:sz w:val="24"/>
          <w:szCs w:val="24"/>
          <w:rtl/>
        </w:rPr>
        <w:t>ופורצי דרך אשר עסקו ב</w:t>
      </w:r>
      <w:r w:rsidR="003E7915">
        <w:rPr>
          <w:rFonts w:ascii="David" w:hAnsi="David" w:cs="David" w:hint="cs"/>
          <w:sz w:val="24"/>
          <w:szCs w:val="24"/>
          <w:rtl/>
        </w:rPr>
        <w:t xml:space="preserve">ממצא </w:t>
      </w:r>
      <w:r w:rsidR="00A87109">
        <w:rPr>
          <w:rFonts w:ascii="David" w:hAnsi="David" w:cs="David" w:hint="cs"/>
          <w:sz w:val="24"/>
          <w:szCs w:val="24"/>
          <w:rtl/>
        </w:rPr>
        <w:t>בתוך האתר</w:t>
      </w:r>
      <w:r w:rsidR="00B73FB6">
        <w:rPr>
          <w:rFonts w:ascii="David" w:hAnsi="David" w:cs="David" w:hint="cs"/>
          <w:sz w:val="24"/>
          <w:szCs w:val="24"/>
          <w:rtl/>
        </w:rPr>
        <w:t xml:space="preserve"> ומשמעותו להבנת חיי היום יום במבנה ספציפי או אף בחדר מסוים.  </w:t>
      </w:r>
    </w:p>
    <w:p w:rsidR="005A06BD" w:rsidRDefault="00B73FB6" w:rsidP="00B73FB6">
      <w:pPr>
        <w:spacing w:line="360" w:lineRule="auto"/>
        <w:jc w:val="both"/>
        <w:rPr>
          <w:rFonts w:ascii="David" w:hAnsi="David" w:cs="David"/>
          <w:sz w:val="24"/>
          <w:szCs w:val="24"/>
          <w:rtl/>
        </w:rPr>
      </w:pPr>
      <w:r>
        <w:rPr>
          <w:rFonts w:ascii="David" w:hAnsi="David" w:cs="David" w:hint="cs"/>
          <w:sz w:val="24"/>
          <w:szCs w:val="24"/>
          <w:rtl/>
        </w:rPr>
        <w:t xml:space="preserve">נקודת השיא בשימוש באמצעים דיגיטליים בחפירות ארכיאולוגיות מתרחש בשנתיים האחרונות עם כניסתה של </w:t>
      </w:r>
      <w:r w:rsidRPr="00A87109">
        <w:rPr>
          <w:rFonts w:ascii="David" w:hAnsi="David" w:cs="David" w:hint="cs"/>
          <w:b/>
          <w:bCs/>
          <w:sz w:val="24"/>
          <w:szCs w:val="24"/>
          <w:rtl/>
        </w:rPr>
        <w:t>טכנולוגיית המידול התלת ממדי</w:t>
      </w:r>
      <w:r>
        <w:rPr>
          <w:rFonts w:ascii="David" w:hAnsi="David" w:cs="David" w:hint="cs"/>
          <w:sz w:val="24"/>
          <w:szCs w:val="24"/>
          <w:rtl/>
        </w:rPr>
        <w:t xml:space="preserve"> למחקר הארכיאולוגי.</w:t>
      </w:r>
      <w:r w:rsidR="0065639D">
        <w:rPr>
          <w:rFonts w:ascii="David" w:hAnsi="David" w:cs="David" w:hint="cs"/>
          <w:sz w:val="24"/>
          <w:szCs w:val="24"/>
          <w:rtl/>
        </w:rPr>
        <w:t xml:space="preserve"> בעבודה זו אציג את האתר של נבי סמואל כדוגמה לתהליך.</w:t>
      </w:r>
    </w:p>
    <w:p w:rsidR="00B73FB6" w:rsidRDefault="00B73FB6" w:rsidP="00B73FB6">
      <w:pPr>
        <w:spacing w:line="360" w:lineRule="auto"/>
        <w:jc w:val="both"/>
        <w:rPr>
          <w:rFonts w:ascii="David" w:hAnsi="David" w:cs="David"/>
          <w:sz w:val="24"/>
          <w:szCs w:val="24"/>
          <w:rtl/>
        </w:rPr>
      </w:pPr>
      <w:r>
        <w:rPr>
          <w:rFonts w:ascii="David" w:hAnsi="David" w:cs="David" w:hint="cs"/>
          <w:sz w:val="24"/>
          <w:szCs w:val="24"/>
          <w:rtl/>
        </w:rPr>
        <w:t xml:space="preserve">  </w:t>
      </w:r>
    </w:p>
    <w:p w:rsidR="004C0D36" w:rsidRPr="00E42EB3" w:rsidRDefault="00B73FB6" w:rsidP="008A2FD8">
      <w:pPr>
        <w:spacing w:line="360" w:lineRule="auto"/>
        <w:jc w:val="both"/>
        <w:rPr>
          <w:rFonts w:ascii="David" w:hAnsi="David" w:cs="David"/>
          <w:b/>
          <w:bCs/>
          <w:sz w:val="24"/>
          <w:szCs w:val="24"/>
          <w:u w:val="single"/>
        </w:rPr>
      </w:pPr>
      <w:r w:rsidRPr="00E42EB3">
        <w:rPr>
          <w:rFonts w:ascii="David" w:hAnsi="David" w:cs="David" w:hint="cs"/>
          <w:b/>
          <w:bCs/>
          <w:sz w:val="24"/>
          <w:szCs w:val="24"/>
          <w:u w:val="single"/>
          <w:rtl/>
        </w:rPr>
        <w:t>מידול תלת ממד</w:t>
      </w:r>
      <w:r w:rsidR="00252A31" w:rsidRPr="00E42EB3">
        <w:rPr>
          <w:rFonts w:ascii="David" w:hAnsi="David" w:cs="David" w:hint="cs"/>
          <w:b/>
          <w:bCs/>
          <w:sz w:val="24"/>
          <w:szCs w:val="24"/>
          <w:u w:val="single"/>
          <w:rtl/>
        </w:rPr>
        <w:t>:</w:t>
      </w:r>
      <w:r w:rsidRPr="00E42EB3">
        <w:rPr>
          <w:rFonts w:ascii="David" w:hAnsi="David" w:cs="David" w:hint="cs"/>
          <w:b/>
          <w:bCs/>
          <w:sz w:val="24"/>
          <w:szCs w:val="24"/>
          <w:u w:val="single"/>
          <w:rtl/>
        </w:rPr>
        <w:t xml:space="preserve"> </w:t>
      </w:r>
      <w:r w:rsidR="004C0D36" w:rsidRPr="00E42EB3">
        <w:rPr>
          <w:rFonts w:ascii="David" w:hAnsi="David" w:cs="David"/>
          <w:b/>
          <w:bCs/>
          <w:sz w:val="24"/>
          <w:szCs w:val="24"/>
          <w:u w:val="single"/>
          <w:rtl/>
        </w:rPr>
        <w:t>תיאור הטכנולוגיה</w:t>
      </w:r>
      <w:r w:rsidR="00E42EB3">
        <w:rPr>
          <w:rFonts w:ascii="David" w:hAnsi="David" w:cs="David" w:hint="cs"/>
          <w:b/>
          <w:bCs/>
          <w:sz w:val="24"/>
          <w:szCs w:val="24"/>
          <w:u w:val="single"/>
          <w:rtl/>
        </w:rPr>
        <w:t>:</w:t>
      </w:r>
      <w:r w:rsidR="007F31AF" w:rsidRPr="00E42EB3">
        <w:rPr>
          <w:rFonts w:ascii="David" w:hAnsi="David" w:cs="David" w:hint="cs"/>
          <w:b/>
          <w:bCs/>
          <w:sz w:val="24"/>
          <w:szCs w:val="24"/>
          <w:u w:val="single"/>
          <w:rtl/>
        </w:rPr>
        <w:t xml:space="preserve"> </w:t>
      </w:r>
    </w:p>
    <w:p w:rsidR="005A2C6F" w:rsidRDefault="005A06BD" w:rsidP="005A2C6F">
      <w:pPr>
        <w:spacing w:line="360" w:lineRule="auto"/>
        <w:jc w:val="both"/>
        <w:rPr>
          <w:rFonts w:ascii="David" w:hAnsi="David" w:cs="David"/>
          <w:sz w:val="24"/>
          <w:szCs w:val="24"/>
          <w:rtl/>
        </w:rPr>
      </w:pPr>
      <w:r>
        <w:rPr>
          <w:rFonts w:ascii="David" w:hAnsi="David" w:cs="David" w:hint="cs"/>
          <w:sz w:val="24"/>
          <w:szCs w:val="24"/>
          <w:rtl/>
        </w:rPr>
        <w:t>טכנולוגיה זו מאפשרת יצירה של מודל תלת ממד של מכלול ארכיאולוגי המעוגן ברשת ישראל, בו לכל נקודה במודל יש ביטוי במרחב</w:t>
      </w:r>
      <w:r w:rsidR="0021670D">
        <w:rPr>
          <w:rFonts w:ascii="David" w:hAnsi="David" w:cs="David" w:hint="cs"/>
          <w:sz w:val="24"/>
          <w:szCs w:val="24"/>
          <w:rtl/>
        </w:rPr>
        <w:t xml:space="preserve">. כלומר בכל נקודה במודל ניתן לקבל </w:t>
      </w:r>
      <w:r w:rsidR="00314E6B">
        <w:rPr>
          <w:rFonts w:ascii="David" w:hAnsi="David" w:cs="David" w:hint="cs"/>
          <w:sz w:val="24"/>
          <w:szCs w:val="24"/>
          <w:rtl/>
        </w:rPr>
        <w:t>נ.צ.</w:t>
      </w:r>
      <w:r w:rsidR="0021670D">
        <w:rPr>
          <w:rFonts w:ascii="David" w:hAnsi="David" w:cs="David" w:hint="cs"/>
          <w:sz w:val="24"/>
          <w:szCs w:val="24"/>
          <w:rtl/>
        </w:rPr>
        <w:t xml:space="preserve"> מדויק של </w:t>
      </w:r>
      <w:r w:rsidR="00314E6B">
        <w:rPr>
          <w:rFonts w:ascii="David" w:hAnsi="David" w:cs="David" w:hint="cs"/>
          <w:sz w:val="24"/>
          <w:szCs w:val="24"/>
          <w:rtl/>
        </w:rPr>
        <w:t>הנקודה</w:t>
      </w:r>
      <w:r w:rsidR="0021670D">
        <w:rPr>
          <w:rFonts w:ascii="David" w:hAnsi="David" w:cs="David" w:hint="cs"/>
          <w:sz w:val="24"/>
          <w:szCs w:val="24"/>
          <w:rtl/>
        </w:rPr>
        <w:t xml:space="preserve"> ה-</w:t>
      </w:r>
      <w:r>
        <w:rPr>
          <w:rFonts w:ascii="David" w:hAnsi="David" w:cs="David" w:hint="cs"/>
          <w:sz w:val="24"/>
          <w:szCs w:val="24"/>
          <w:rtl/>
        </w:rPr>
        <w:t xml:space="preserve"> </w:t>
      </w:r>
      <w:r>
        <w:rPr>
          <w:rFonts w:ascii="David" w:hAnsi="David" w:cs="David" w:hint="cs"/>
          <w:sz w:val="24"/>
          <w:szCs w:val="24"/>
        </w:rPr>
        <w:t>X</w:t>
      </w:r>
      <w:r>
        <w:rPr>
          <w:rFonts w:ascii="David" w:hAnsi="David" w:cs="David" w:hint="cs"/>
          <w:sz w:val="24"/>
          <w:szCs w:val="24"/>
          <w:rtl/>
        </w:rPr>
        <w:t>,</w:t>
      </w:r>
      <w:r>
        <w:rPr>
          <w:rFonts w:ascii="David" w:hAnsi="David" w:cs="David" w:hint="cs"/>
          <w:sz w:val="24"/>
          <w:szCs w:val="24"/>
        </w:rPr>
        <w:t>Y</w:t>
      </w:r>
      <w:r>
        <w:rPr>
          <w:rFonts w:ascii="David" w:hAnsi="David" w:cs="David" w:hint="cs"/>
          <w:sz w:val="24"/>
          <w:szCs w:val="24"/>
          <w:rtl/>
        </w:rPr>
        <w:t xml:space="preserve"> ו</w:t>
      </w:r>
      <w:r w:rsidR="0021670D">
        <w:rPr>
          <w:rFonts w:ascii="David" w:hAnsi="David" w:cs="David" w:hint="cs"/>
          <w:sz w:val="24"/>
          <w:szCs w:val="24"/>
          <w:rtl/>
        </w:rPr>
        <w:t xml:space="preserve">כן </w:t>
      </w:r>
      <w:r w:rsidR="00314E6B">
        <w:rPr>
          <w:rFonts w:ascii="David" w:hAnsi="David" w:cs="David" w:hint="cs"/>
          <w:sz w:val="24"/>
          <w:szCs w:val="24"/>
          <w:rtl/>
        </w:rPr>
        <w:t>ציון</w:t>
      </w:r>
      <w:r w:rsidR="0021670D">
        <w:rPr>
          <w:rFonts w:ascii="David" w:hAnsi="David" w:cs="David" w:hint="cs"/>
          <w:sz w:val="24"/>
          <w:szCs w:val="24"/>
          <w:rtl/>
        </w:rPr>
        <w:t xml:space="preserve"> ה-</w:t>
      </w:r>
      <w:r>
        <w:rPr>
          <w:rFonts w:ascii="David" w:hAnsi="David" w:cs="David" w:hint="cs"/>
          <w:sz w:val="24"/>
          <w:szCs w:val="24"/>
          <w:rtl/>
        </w:rPr>
        <w:t xml:space="preserve"> </w:t>
      </w:r>
      <w:r>
        <w:rPr>
          <w:rFonts w:ascii="David" w:hAnsi="David" w:cs="David" w:hint="cs"/>
          <w:sz w:val="24"/>
          <w:szCs w:val="24"/>
        </w:rPr>
        <w:t>Z</w:t>
      </w:r>
      <w:r>
        <w:rPr>
          <w:rFonts w:ascii="David" w:hAnsi="David" w:cs="David" w:hint="cs"/>
          <w:sz w:val="24"/>
          <w:szCs w:val="24"/>
          <w:rtl/>
        </w:rPr>
        <w:t xml:space="preserve"> </w:t>
      </w:r>
      <w:r w:rsidR="00314E6B">
        <w:rPr>
          <w:rFonts w:ascii="David" w:hAnsi="David" w:cs="David" w:hint="cs"/>
          <w:sz w:val="24"/>
          <w:szCs w:val="24"/>
          <w:rtl/>
        </w:rPr>
        <w:t xml:space="preserve">של הנקודה, </w:t>
      </w:r>
      <w:r w:rsidR="0021670D">
        <w:rPr>
          <w:rFonts w:ascii="David" w:hAnsi="David" w:cs="David" w:hint="cs"/>
          <w:sz w:val="24"/>
          <w:szCs w:val="24"/>
          <w:rtl/>
        </w:rPr>
        <w:t xml:space="preserve">קרי הגובה. </w:t>
      </w:r>
      <w:r w:rsidR="00320DB8">
        <w:rPr>
          <w:rFonts w:ascii="David" w:hAnsi="David" w:cs="David" w:hint="cs"/>
          <w:sz w:val="24"/>
          <w:szCs w:val="24"/>
          <w:rtl/>
        </w:rPr>
        <w:t xml:space="preserve">מודל זה מהווה את בסיס הנתונים של כלל תוצרי התיעוד והפרסום של החפירה </w:t>
      </w:r>
      <w:r w:rsidR="0021670D">
        <w:rPr>
          <w:rFonts w:ascii="David" w:hAnsi="David" w:cs="David" w:hint="cs"/>
          <w:sz w:val="24"/>
          <w:szCs w:val="24"/>
          <w:rtl/>
        </w:rPr>
        <w:t>מ</w:t>
      </w:r>
      <w:r w:rsidR="00320DB8">
        <w:rPr>
          <w:rFonts w:ascii="David" w:hAnsi="David" w:cs="David" w:hint="cs"/>
          <w:sz w:val="24"/>
          <w:szCs w:val="24"/>
          <w:rtl/>
        </w:rPr>
        <w:t>מנו</w:t>
      </w:r>
      <w:r w:rsidR="0021670D">
        <w:rPr>
          <w:rFonts w:ascii="David" w:hAnsi="David" w:cs="David" w:hint="cs"/>
          <w:sz w:val="24"/>
          <w:szCs w:val="24"/>
          <w:rtl/>
        </w:rPr>
        <w:t xml:space="preserve"> אפשר לייצר כמעט כל נתון שעולה על הדעת. המודל יכול להיעשות על חפירה מצומצמת של ריבוע אחד ועד חפירות ענ</w:t>
      </w:r>
      <w:r w:rsidR="00314E6B">
        <w:rPr>
          <w:rFonts w:ascii="David" w:hAnsi="David" w:cs="David" w:hint="cs"/>
          <w:sz w:val="24"/>
          <w:szCs w:val="24"/>
          <w:rtl/>
        </w:rPr>
        <w:t>ק</w:t>
      </w:r>
      <w:r w:rsidR="0021670D">
        <w:rPr>
          <w:rFonts w:ascii="David" w:hAnsi="David" w:cs="David" w:hint="cs"/>
          <w:sz w:val="24"/>
          <w:szCs w:val="24"/>
          <w:rtl/>
        </w:rPr>
        <w:t xml:space="preserve"> המשתרעות על עשרות דונמים כשהתהליך הוא זהה ומהיר.</w:t>
      </w:r>
      <w:r w:rsidR="005A2C6F">
        <w:rPr>
          <w:rFonts w:ascii="David" w:hAnsi="David" w:cs="David" w:hint="cs"/>
          <w:sz w:val="24"/>
          <w:szCs w:val="24"/>
          <w:rtl/>
        </w:rPr>
        <w:t xml:space="preserve"> </w:t>
      </w:r>
    </w:p>
    <w:p w:rsidR="005A2C6F" w:rsidRDefault="005A2C6F" w:rsidP="005A2C6F">
      <w:pPr>
        <w:spacing w:line="360" w:lineRule="auto"/>
        <w:jc w:val="both"/>
        <w:rPr>
          <w:rFonts w:ascii="David" w:hAnsi="David" w:cs="David"/>
          <w:sz w:val="24"/>
          <w:szCs w:val="24"/>
          <w:rtl/>
        </w:rPr>
      </w:pPr>
      <w:r>
        <w:rPr>
          <w:rFonts w:ascii="David" w:hAnsi="David" w:cs="David" w:hint="cs"/>
          <w:sz w:val="24"/>
          <w:szCs w:val="24"/>
          <w:rtl/>
        </w:rPr>
        <w:t>בניית המודל נעשית בעיקרה ע"י צילום אויר של שטח החפירה לצד צילומי שטח מזוויות שונות</w:t>
      </w:r>
      <w:r w:rsidR="0065639D">
        <w:rPr>
          <w:rFonts w:ascii="David" w:hAnsi="David" w:cs="David" w:hint="cs"/>
          <w:sz w:val="24"/>
          <w:szCs w:val="24"/>
          <w:rtl/>
        </w:rPr>
        <w:t xml:space="preserve"> (איור 1)</w:t>
      </w:r>
      <w:r>
        <w:rPr>
          <w:rFonts w:ascii="David" w:hAnsi="David" w:cs="David" w:hint="cs"/>
          <w:sz w:val="24"/>
          <w:szCs w:val="24"/>
          <w:rtl/>
        </w:rPr>
        <w:t xml:space="preserve">. בטרם הצילום נלקחים מס' נקודות עיגון של שטח החפירה הנמדדות על ידי </w:t>
      </w:r>
      <w:r w:rsidR="00594642">
        <w:rPr>
          <w:rFonts w:ascii="David" w:hAnsi="David" w:cs="David" w:hint="cs"/>
          <w:sz w:val="24"/>
          <w:szCs w:val="24"/>
        </w:rPr>
        <w:t>RTK</w:t>
      </w:r>
      <w:r>
        <w:rPr>
          <w:rFonts w:ascii="David" w:hAnsi="David" w:cs="David" w:hint="cs"/>
          <w:sz w:val="24"/>
          <w:szCs w:val="24"/>
          <w:rtl/>
        </w:rPr>
        <w:t xml:space="preserve"> (מכשיר מבוסס </w:t>
      </w:r>
      <w:r>
        <w:rPr>
          <w:rFonts w:ascii="David" w:hAnsi="David" w:cs="David" w:hint="cs"/>
          <w:sz w:val="24"/>
          <w:szCs w:val="24"/>
        </w:rPr>
        <w:t>GPS</w:t>
      </w:r>
      <w:r>
        <w:rPr>
          <w:rFonts w:ascii="David" w:hAnsi="David" w:cs="David" w:hint="cs"/>
          <w:sz w:val="24"/>
          <w:szCs w:val="24"/>
          <w:rtl/>
        </w:rPr>
        <w:t xml:space="preserve"> המודד את הנ.צ והגובה של הנקודה ברזולוציה של ארבעה ספרות אחרי הנקודה). נקודות ציון אלה מסומנות בשטח כך שניתן לזהותם בצילום האויר. בשלב הראשון של העיבוד מופק אורטופוטו מיושר </w:t>
      </w:r>
      <w:r w:rsidR="00A9366B">
        <w:rPr>
          <w:rFonts w:ascii="David" w:hAnsi="David" w:cs="David" w:hint="cs"/>
          <w:sz w:val="24"/>
          <w:szCs w:val="24"/>
          <w:rtl/>
        </w:rPr>
        <w:t xml:space="preserve">ברזולוציה גבוה </w:t>
      </w:r>
      <w:r>
        <w:rPr>
          <w:rFonts w:ascii="David" w:hAnsi="David" w:cs="David" w:hint="cs"/>
          <w:sz w:val="24"/>
          <w:szCs w:val="24"/>
          <w:rtl/>
        </w:rPr>
        <w:t>של תחום החפירה</w:t>
      </w:r>
      <w:r w:rsidR="00A9366B">
        <w:rPr>
          <w:rFonts w:ascii="David" w:hAnsi="David" w:cs="David" w:hint="cs"/>
          <w:sz w:val="24"/>
          <w:szCs w:val="24"/>
          <w:rtl/>
        </w:rPr>
        <w:t xml:space="preserve">. בשלב השני מוזנים צילומי </w:t>
      </w:r>
      <w:r w:rsidR="00A87109">
        <w:rPr>
          <w:rFonts w:ascii="David" w:hAnsi="David" w:cs="David" w:hint="cs"/>
          <w:sz w:val="24"/>
          <w:szCs w:val="24"/>
          <w:rtl/>
        </w:rPr>
        <w:t>האווי</w:t>
      </w:r>
      <w:r w:rsidR="00A87109">
        <w:rPr>
          <w:rFonts w:ascii="David" w:hAnsi="David" w:cs="David" w:hint="eastAsia"/>
          <w:sz w:val="24"/>
          <w:szCs w:val="24"/>
          <w:rtl/>
        </w:rPr>
        <w:t>ר</w:t>
      </w:r>
      <w:r w:rsidR="00A9366B">
        <w:rPr>
          <w:rFonts w:ascii="David" w:hAnsi="David" w:cs="David" w:hint="cs"/>
          <w:sz w:val="24"/>
          <w:szCs w:val="24"/>
          <w:rtl/>
        </w:rPr>
        <w:t>, האורטופוטו</w:t>
      </w:r>
      <w:r>
        <w:rPr>
          <w:rFonts w:ascii="David" w:hAnsi="David" w:cs="David" w:hint="cs"/>
          <w:sz w:val="24"/>
          <w:szCs w:val="24"/>
          <w:rtl/>
        </w:rPr>
        <w:t xml:space="preserve"> וצילומי השטח לתוכנת המידול, כשהנתונים של נקודות הציון מוזנים גם הם לתוכנת המידול ומסומנים במערכת. המערכת יודעת לעבד את כלל הנתונים הן צילומי האויר והן צילומי השטח ולקשור אותם ביחד לכדי מודל תלת ממדי </w:t>
      </w:r>
      <w:r w:rsidR="0065639D">
        <w:rPr>
          <w:rFonts w:ascii="David" w:hAnsi="David" w:cs="David" w:hint="cs"/>
          <w:sz w:val="24"/>
          <w:szCs w:val="24"/>
          <w:rtl/>
        </w:rPr>
        <w:t>אחד (לתיאור התהליך ראה איור 2).</w:t>
      </w:r>
    </w:p>
    <w:p w:rsidR="0021670D" w:rsidRDefault="0021670D" w:rsidP="006D0537">
      <w:pPr>
        <w:spacing w:line="360" w:lineRule="auto"/>
        <w:jc w:val="both"/>
        <w:rPr>
          <w:rFonts w:ascii="David" w:hAnsi="David" w:cs="David"/>
          <w:sz w:val="24"/>
          <w:szCs w:val="24"/>
          <w:rtl/>
        </w:rPr>
      </w:pPr>
    </w:p>
    <w:tbl>
      <w:tblPr>
        <w:tblStyle w:val="a4"/>
        <w:bidiVisual/>
        <w:tblW w:w="9038" w:type="dxa"/>
        <w:tblLook w:val="04A0" w:firstRow="1" w:lastRow="0" w:firstColumn="1" w:lastColumn="0" w:noHBand="0" w:noVBand="1"/>
      </w:tblPr>
      <w:tblGrid>
        <w:gridCol w:w="8296"/>
        <w:gridCol w:w="742"/>
      </w:tblGrid>
      <w:tr w:rsidR="00A55FE0" w:rsidTr="007B4726">
        <w:trPr>
          <w:gridAfter w:val="1"/>
          <w:wAfter w:w="742" w:type="dxa"/>
        </w:trPr>
        <w:tc>
          <w:tcPr>
            <w:tcW w:w="8296" w:type="dxa"/>
          </w:tcPr>
          <w:p w:rsidR="00A55FE0" w:rsidRDefault="00A55FE0" w:rsidP="006D0537">
            <w:pPr>
              <w:spacing w:line="360" w:lineRule="auto"/>
              <w:jc w:val="both"/>
              <w:rPr>
                <w:rFonts w:ascii="David" w:hAnsi="David" w:cs="David"/>
                <w:sz w:val="24"/>
                <w:szCs w:val="24"/>
                <w:rtl/>
              </w:rPr>
            </w:pPr>
          </w:p>
        </w:tc>
      </w:tr>
      <w:tr w:rsidR="00A55FE0" w:rsidTr="007B4726">
        <w:trPr>
          <w:gridAfter w:val="1"/>
          <w:wAfter w:w="742" w:type="dxa"/>
        </w:trPr>
        <w:tc>
          <w:tcPr>
            <w:tcW w:w="8296" w:type="dxa"/>
          </w:tcPr>
          <w:p w:rsidR="00A55FE0" w:rsidRDefault="00A55FE0" w:rsidP="0095340D">
            <w:pPr>
              <w:spacing w:line="360" w:lineRule="auto"/>
              <w:jc w:val="both"/>
              <w:rPr>
                <w:rFonts w:ascii="David" w:hAnsi="David" w:cs="David"/>
                <w:sz w:val="24"/>
                <w:szCs w:val="24"/>
                <w:rtl/>
              </w:rPr>
            </w:pPr>
            <w:r>
              <w:rPr>
                <w:rFonts w:ascii="David" w:hAnsi="David" w:cs="David" w:hint="cs"/>
                <w:sz w:val="24"/>
                <w:szCs w:val="24"/>
                <w:rtl/>
              </w:rPr>
              <w:t xml:space="preserve">איור 1: </w:t>
            </w:r>
            <w:r w:rsidR="005A2C6F">
              <w:rPr>
                <w:rFonts w:ascii="David" w:hAnsi="David" w:cs="David" w:hint="cs"/>
                <w:sz w:val="24"/>
                <w:szCs w:val="24"/>
                <w:rtl/>
              </w:rPr>
              <w:t xml:space="preserve">נבי סמואל </w:t>
            </w:r>
            <w:r w:rsidR="005A2C6F">
              <w:rPr>
                <w:rFonts w:ascii="David" w:hAnsi="David" w:cs="David"/>
                <w:sz w:val="24"/>
                <w:szCs w:val="24"/>
                <w:rtl/>
              </w:rPr>
              <w:t>–</w:t>
            </w:r>
            <w:r w:rsidR="005A2C6F">
              <w:rPr>
                <w:rFonts w:ascii="David" w:hAnsi="David" w:cs="David" w:hint="cs"/>
                <w:sz w:val="24"/>
                <w:szCs w:val="24"/>
                <w:rtl/>
              </w:rPr>
              <w:t xml:space="preserve"> דוגמא לחפירה גדולה ב</w:t>
            </w:r>
            <w:r w:rsidR="0095340D">
              <w:rPr>
                <w:rFonts w:ascii="David" w:hAnsi="David" w:cs="David" w:hint="cs"/>
                <w:sz w:val="24"/>
                <w:szCs w:val="24"/>
                <w:rtl/>
              </w:rPr>
              <w:t>ה</w:t>
            </w:r>
            <w:r w:rsidR="005A2C6F">
              <w:rPr>
                <w:rFonts w:ascii="David" w:hAnsi="David" w:cs="David" w:hint="cs"/>
                <w:sz w:val="24"/>
                <w:szCs w:val="24"/>
                <w:rtl/>
              </w:rPr>
              <w:t xml:space="preserve"> נערך מידול תלת מימד. תצלום רחפן</w:t>
            </w:r>
          </w:p>
        </w:tc>
      </w:tr>
      <w:tr w:rsidR="005A2C6F" w:rsidTr="007B4726">
        <w:trPr>
          <w:trHeight w:val="5440"/>
        </w:trPr>
        <w:tc>
          <w:tcPr>
            <w:tcW w:w="9038" w:type="dxa"/>
            <w:gridSpan w:val="2"/>
          </w:tcPr>
          <w:p w:rsidR="005A2C6F" w:rsidRDefault="005A2C6F" w:rsidP="006D0537">
            <w:pPr>
              <w:spacing w:line="360" w:lineRule="auto"/>
              <w:jc w:val="both"/>
              <w:rPr>
                <w:rFonts w:ascii="David" w:hAnsi="David" w:cs="David"/>
                <w:sz w:val="24"/>
                <w:szCs w:val="24"/>
                <w:rtl/>
              </w:rPr>
            </w:pPr>
          </w:p>
        </w:tc>
      </w:tr>
      <w:tr w:rsidR="005A2C6F" w:rsidTr="007B4726">
        <w:trPr>
          <w:trHeight w:val="405"/>
        </w:trPr>
        <w:tc>
          <w:tcPr>
            <w:tcW w:w="9038" w:type="dxa"/>
            <w:gridSpan w:val="2"/>
          </w:tcPr>
          <w:p w:rsidR="005A2C6F" w:rsidRDefault="00A9366B" w:rsidP="00E42EB3">
            <w:pPr>
              <w:spacing w:line="360" w:lineRule="auto"/>
              <w:jc w:val="both"/>
              <w:rPr>
                <w:rFonts w:ascii="David" w:hAnsi="David" w:cs="David"/>
                <w:sz w:val="24"/>
                <w:szCs w:val="24"/>
                <w:rtl/>
              </w:rPr>
            </w:pPr>
            <w:r>
              <w:rPr>
                <w:rFonts w:ascii="David" w:hAnsi="David" w:cs="David" w:hint="cs"/>
                <w:sz w:val="24"/>
                <w:szCs w:val="24"/>
                <w:rtl/>
              </w:rPr>
              <w:t xml:space="preserve">איור 2: נבי סמואל </w:t>
            </w:r>
            <w:r>
              <w:rPr>
                <w:rFonts w:ascii="David" w:hAnsi="David" w:cs="David"/>
                <w:sz w:val="24"/>
                <w:szCs w:val="24"/>
                <w:rtl/>
              </w:rPr>
              <w:t>–</w:t>
            </w:r>
            <w:r>
              <w:rPr>
                <w:rFonts w:ascii="David" w:hAnsi="David" w:cs="David" w:hint="cs"/>
                <w:sz w:val="24"/>
                <w:szCs w:val="24"/>
                <w:rtl/>
              </w:rPr>
              <w:t xml:space="preserve"> הפקת </w:t>
            </w:r>
            <w:r w:rsidR="00E42EB3">
              <w:rPr>
                <w:rFonts w:ascii="David" w:hAnsi="David" w:cs="David" w:hint="cs"/>
                <w:sz w:val="24"/>
                <w:szCs w:val="24"/>
                <w:rtl/>
              </w:rPr>
              <w:t>תמונת התלת מימד</w:t>
            </w:r>
          </w:p>
        </w:tc>
      </w:tr>
    </w:tbl>
    <w:p w:rsidR="005A2C6F" w:rsidRDefault="005A2C6F" w:rsidP="006D0537">
      <w:pPr>
        <w:spacing w:line="360" w:lineRule="auto"/>
        <w:jc w:val="both"/>
        <w:rPr>
          <w:rFonts w:ascii="David" w:hAnsi="David" w:cs="David"/>
          <w:sz w:val="24"/>
          <w:szCs w:val="24"/>
          <w:rtl/>
        </w:rPr>
      </w:pPr>
    </w:p>
    <w:p w:rsidR="00320DB8" w:rsidRDefault="00320DB8" w:rsidP="006D0537">
      <w:pPr>
        <w:spacing w:line="360" w:lineRule="auto"/>
        <w:jc w:val="both"/>
        <w:rPr>
          <w:rFonts w:ascii="David" w:hAnsi="David" w:cs="David"/>
          <w:sz w:val="24"/>
          <w:szCs w:val="24"/>
          <w:rtl/>
        </w:rPr>
      </w:pPr>
    </w:p>
    <w:p w:rsidR="005C5110" w:rsidRDefault="00515FA1" w:rsidP="006D0537">
      <w:pPr>
        <w:spacing w:line="360" w:lineRule="auto"/>
        <w:jc w:val="both"/>
        <w:rPr>
          <w:rFonts w:ascii="David" w:hAnsi="David" w:cs="David"/>
          <w:sz w:val="24"/>
          <w:szCs w:val="24"/>
          <w:rtl/>
        </w:rPr>
      </w:pPr>
      <w:r>
        <w:rPr>
          <w:rFonts w:ascii="David" w:hAnsi="David" w:cs="David" w:hint="cs"/>
          <w:sz w:val="24"/>
          <w:szCs w:val="24"/>
          <w:rtl/>
        </w:rPr>
        <w:t>התוצאה שמתקבלת היא לא תמונה דו ממדית של המכלול</w:t>
      </w:r>
      <w:r w:rsidR="001D715C">
        <w:rPr>
          <w:rFonts w:ascii="David" w:hAnsi="David" w:cs="David" w:hint="cs"/>
          <w:sz w:val="24"/>
          <w:szCs w:val="24"/>
          <w:rtl/>
        </w:rPr>
        <w:t>,</w:t>
      </w:r>
      <w:r>
        <w:rPr>
          <w:rFonts w:ascii="David" w:hAnsi="David" w:cs="David" w:hint="cs"/>
          <w:sz w:val="24"/>
          <w:szCs w:val="24"/>
          <w:rtl/>
        </w:rPr>
        <w:t xml:space="preserve"> כי אם מודל אינטראקטיבי בתלת ממד של המכלול ממנו ניתן לגזור כל נתון שנדרש ובכל רזולוציה כמעט, מהמכלול כולו ועד לרמת האבן הבודדה. </w:t>
      </w:r>
      <w:r w:rsidR="006579B7">
        <w:rPr>
          <w:rFonts w:ascii="David" w:hAnsi="David" w:cs="David" w:hint="cs"/>
          <w:sz w:val="24"/>
          <w:szCs w:val="24"/>
          <w:rtl/>
        </w:rPr>
        <w:t xml:space="preserve">מתוך המודל ניתן לשרטט תכנית אב של המכלול וכן לחתוך ולשרטט חתכים של המכלול בכל נקודה שרוצים. </w:t>
      </w:r>
      <w:r w:rsidR="001D715C">
        <w:rPr>
          <w:rFonts w:ascii="David" w:hAnsi="David" w:cs="David" w:hint="cs"/>
          <w:sz w:val="24"/>
          <w:szCs w:val="24"/>
          <w:rtl/>
        </w:rPr>
        <w:t>תוצרים אלה משמשים בסופו של תהליך בפרסום הסופי של החפירה ובמחקרים נלווים שונים.</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C5110" w:rsidTr="006579B7">
        <w:tc>
          <w:tcPr>
            <w:tcW w:w="8522" w:type="dxa"/>
          </w:tcPr>
          <w:p w:rsidR="005C5110" w:rsidRDefault="005C5110" w:rsidP="006579B7">
            <w:pPr>
              <w:spacing w:line="360" w:lineRule="auto"/>
              <w:jc w:val="both"/>
              <w:rPr>
                <w:rFonts w:ascii="David" w:hAnsi="David" w:cs="David"/>
                <w:sz w:val="24"/>
                <w:szCs w:val="24"/>
                <w:rtl/>
              </w:rPr>
            </w:pPr>
          </w:p>
        </w:tc>
      </w:tr>
    </w:tbl>
    <w:p w:rsidR="006368BE" w:rsidRPr="00E42EB3" w:rsidRDefault="00AC2612" w:rsidP="004F128F">
      <w:pPr>
        <w:spacing w:line="360" w:lineRule="auto"/>
        <w:jc w:val="both"/>
        <w:rPr>
          <w:rFonts w:ascii="David" w:hAnsi="David" w:cs="David"/>
          <w:sz w:val="24"/>
          <w:szCs w:val="24"/>
          <w:u w:val="single"/>
        </w:rPr>
      </w:pPr>
      <w:r w:rsidRPr="00E42EB3">
        <w:rPr>
          <w:rFonts w:ascii="David" w:hAnsi="David" w:cs="David"/>
          <w:b/>
          <w:bCs/>
          <w:sz w:val="24"/>
          <w:szCs w:val="24"/>
          <w:u w:val="single"/>
          <w:rtl/>
        </w:rPr>
        <w:t xml:space="preserve">מהות הכנסת </w:t>
      </w:r>
      <w:r w:rsidR="00F31BB5" w:rsidRPr="00E42EB3">
        <w:rPr>
          <w:rFonts w:ascii="David" w:hAnsi="David" w:cs="David" w:hint="cs"/>
          <w:b/>
          <w:bCs/>
          <w:sz w:val="24"/>
          <w:szCs w:val="24"/>
          <w:u w:val="single"/>
          <w:rtl/>
        </w:rPr>
        <w:t>טכנולוגיית המידול התלת ממד</w:t>
      </w:r>
      <w:r w:rsidRPr="00E42EB3">
        <w:rPr>
          <w:rFonts w:ascii="David" w:hAnsi="David" w:cs="David"/>
          <w:b/>
          <w:bCs/>
          <w:sz w:val="24"/>
          <w:szCs w:val="24"/>
          <w:u w:val="single"/>
          <w:rtl/>
        </w:rPr>
        <w:t xml:space="preserve"> וההישג לארגון</w:t>
      </w:r>
      <w:r w:rsidR="00E42EB3">
        <w:rPr>
          <w:rFonts w:ascii="David" w:hAnsi="David" w:cs="David" w:hint="cs"/>
          <w:b/>
          <w:bCs/>
          <w:sz w:val="24"/>
          <w:szCs w:val="24"/>
          <w:u w:val="single"/>
          <w:rtl/>
        </w:rPr>
        <w:t>:</w:t>
      </w:r>
    </w:p>
    <w:p w:rsidR="00594642" w:rsidRPr="006368BE" w:rsidRDefault="00AC2612" w:rsidP="008808FB">
      <w:pPr>
        <w:spacing w:line="360" w:lineRule="auto"/>
        <w:jc w:val="both"/>
        <w:rPr>
          <w:rFonts w:ascii="David" w:hAnsi="David" w:cs="David"/>
          <w:sz w:val="24"/>
          <w:szCs w:val="24"/>
          <w:rtl/>
        </w:rPr>
      </w:pPr>
      <w:r w:rsidRPr="006368BE">
        <w:rPr>
          <w:rFonts w:ascii="David" w:hAnsi="David" w:cs="David" w:hint="cs"/>
          <w:sz w:val="24"/>
          <w:szCs w:val="24"/>
          <w:rtl/>
        </w:rPr>
        <w:t xml:space="preserve">טרם כניסתה של הטכנולוגיה הנידונה, שיטת העבודה של תיעוד המכלולים האדריכליים בחפירה שהייתה נהוגה, הייתה של שיטת שרטוט ידנית. לכל חפירה היה מגיע מודד אשר היה מודד ומשרטט אבן אבן וקיר אחר קיר בצורה ידנית ומשרטט אותם על נייר. המדידות נעשו ע"י סרט מדידה פשוט והסתמכה בעיקר על כישוריו האישים של המודד בשטח. </w:t>
      </w:r>
      <w:r w:rsidR="00A87109">
        <w:rPr>
          <w:rFonts w:ascii="David" w:hAnsi="David" w:cs="David" w:hint="cs"/>
          <w:sz w:val="24"/>
          <w:szCs w:val="24"/>
          <w:rtl/>
        </w:rPr>
        <w:t>כך</w:t>
      </w:r>
      <w:r w:rsidR="00594642" w:rsidRPr="006368BE">
        <w:rPr>
          <w:rFonts w:ascii="David" w:hAnsi="David" w:cs="David" w:hint="cs"/>
          <w:sz w:val="24"/>
          <w:szCs w:val="24"/>
          <w:rtl/>
        </w:rPr>
        <w:t xml:space="preserve"> גם </w:t>
      </w:r>
      <w:r w:rsidR="008808FB">
        <w:rPr>
          <w:rFonts w:ascii="David" w:hAnsi="David" w:cs="David" w:hint="cs"/>
          <w:sz w:val="24"/>
          <w:szCs w:val="24"/>
          <w:rtl/>
        </w:rPr>
        <w:t>ל</w:t>
      </w:r>
      <w:r w:rsidR="00A87109">
        <w:rPr>
          <w:rFonts w:ascii="David" w:hAnsi="David" w:cs="David" w:hint="cs"/>
          <w:sz w:val="24"/>
          <w:szCs w:val="24"/>
          <w:rtl/>
        </w:rPr>
        <w:t xml:space="preserve">גבי </w:t>
      </w:r>
      <w:r w:rsidR="00594642" w:rsidRPr="006368BE">
        <w:rPr>
          <w:rFonts w:ascii="David" w:hAnsi="David" w:cs="David" w:hint="cs"/>
          <w:sz w:val="24"/>
          <w:szCs w:val="24"/>
          <w:rtl/>
        </w:rPr>
        <w:t xml:space="preserve">שרטוט החתכים וקביעת הגבהים של האלמנטים השונים. </w:t>
      </w:r>
      <w:r w:rsidRPr="006368BE">
        <w:rPr>
          <w:rFonts w:ascii="David" w:hAnsi="David" w:cs="David" w:hint="cs"/>
          <w:sz w:val="24"/>
          <w:szCs w:val="24"/>
          <w:rtl/>
        </w:rPr>
        <w:t>מטבע הדברים שיטה</w:t>
      </w:r>
      <w:r w:rsidR="00594642" w:rsidRPr="006368BE">
        <w:rPr>
          <w:rFonts w:ascii="David" w:hAnsi="David" w:cs="David" w:hint="cs"/>
          <w:sz w:val="24"/>
          <w:szCs w:val="24"/>
          <w:rtl/>
        </w:rPr>
        <w:t xml:space="preserve"> זו יצרה סטיות וטעויות, לעיתים קרדינאליות להבנת החפירה, במיוחד בחפירות סטר</w:t>
      </w:r>
      <w:r w:rsidR="00A87109">
        <w:rPr>
          <w:rFonts w:ascii="David" w:hAnsi="David" w:cs="David" w:hint="cs"/>
          <w:sz w:val="24"/>
          <w:szCs w:val="24"/>
          <w:rtl/>
        </w:rPr>
        <w:t>א</w:t>
      </w:r>
      <w:r w:rsidR="00594642" w:rsidRPr="006368BE">
        <w:rPr>
          <w:rFonts w:ascii="David" w:hAnsi="David" w:cs="David" w:hint="cs"/>
          <w:sz w:val="24"/>
          <w:szCs w:val="24"/>
          <w:rtl/>
        </w:rPr>
        <w:t>טיגרפיות מורכבות</w:t>
      </w:r>
      <w:r w:rsidR="008808FB">
        <w:rPr>
          <w:rFonts w:ascii="David" w:hAnsi="David" w:cs="David" w:hint="cs"/>
          <w:sz w:val="24"/>
          <w:szCs w:val="24"/>
          <w:rtl/>
        </w:rPr>
        <w:t xml:space="preserve"> (איור 3).</w:t>
      </w:r>
      <w:r w:rsidR="00594642" w:rsidRPr="006368BE">
        <w:rPr>
          <w:rFonts w:ascii="David" w:hAnsi="David" w:cs="David" w:hint="cs"/>
          <w:sz w:val="24"/>
          <w:szCs w:val="24"/>
          <w:rtl/>
        </w:rPr>
        <w:t xml:space="preserve"> </w:t>
      </w:r>
    </w:p>
    <w:p w:rsidR="001961E2" w:rsidRDefault="00594642" w:rsidP="001961E2">
      <w:pPr>
        <w:spacing w:line="360" w:lineRule="auto"/>
        <w:jc w:val="both"/>
        <w:rPr>
          <w:rFonts w:ascii="David" w:hAnsi="David" w:cs="David"/>
          <w:sz w:val="24"/>
          <w:szCs w:val="24"/>
          <w:rtl/>
        </w:rPr>
      </w:pPr>
      <w:r>
        <w:rPr>
          <w:rFonts w:ascii="David" w:hAnsi="David" w:cs="David" w:hint="cs"/>
          <w:sz w:val="24"/>
          <w:szCs w:val="24"/>
          <w:rtl/>
        </w:rPr>
        <w:t xml:space="preserve">עליית מדרגה בתהליכי השרטוט והמדידה של החפירות הארכיאולוגיות, נרשמו עם כניסתם של מערכות המדידה הממוחשבות והשימוש בתוכנות מחשב ייעודיות לשימוש אדריכלי. בעזרת מכשירי מדידה מבוססי </w:t>
      </w:r>
      <w:r>
        <w:rPr>
          <w:rFonts w:ascii="David" w:hAnsi="David" w:cs="David" w:hint="cs"/>
          <w:sz w:val="24"/>
          <w:szCs w:val="24"/>
        </w:rPr>
        <w:t>GPS</w:t>
      </w:r>
      <w:r>
        <w:rPr>
          <w:rFonts w:ascii="David" w:hAnsi="David" w:cs="David" w:hint="cs"/>
          <w:sz w:val="24"/>
          <w:szCs w:val="24"/>
          <w:rtl/>
        </w:rPr>
        <w:t xml:space="preserve"> </w:t>
      </w:r>
      <w:r w:rsidR="00DF002B">
        <w:rPr>
          <w:rFonts w:ascii="David" w:hAnsi="David" w:cs="David" w:hint="cs"/>
          <w:sz w:val="24"/>
          <w:szCs w:val="24"/>
          <w:rtl/>
        </w:rPr>
        <w:t>ניתן היה לקחת נקודות עיגון בחפירה ליצור פלוט עם הנקודות העיגון ועל בסיסם לשרטט את תכנית מכלול החפירה. ועדין כל זה דרש את שרותיו של המודד ושרטוטיו בשטח.</w:t>
      </w:r>
    </w:p>
    <w:p w:rsidR="004F128F" w:rsidRPr="004F128F" w:rsidRDefault="004F128F" w:rsidP="004F128F">
      <w:pPr>
        <w:spacing w:line="360" w:lineRule="auto"/>
        <w:jc w:val="both"/>
        <w:rPr>
          <w:rFonts w:ascii="David" w:hAnsi="David" w:cs="David"/>
          <w:sz w:val="24"/>
          <w:szCs w:val="24"/>
          <w:rtl/>
        </w:rPr>
      </w:pPr>
      <w:r w:rsidRPr="004F128F">
        <w:rPr>
          <w:rFonts w:ascii="David" w:hAnsi="David" w:cs="David" w:hint="cs"/>
          <w:sz w:val="24"/>
          <w:szCs w:val="24"/>
          <w:rtl/>
        </w:rPr>
        <w:t xml:space="preserve">הטכנולוגיה של המידול התלת ממדי של החפירה מסמן כבר מהפכה ממש. טכנולוגיה זו מאפשרת, ע"י צילום אויר וצילום שטח בלבד ועיבודו בתוכנת מחשב,  לקבל בסיס נתונים מלא על המכלול הארכיאולוגי. בעזרת המודל שנוצר ניתן לשרטט את המכלול הארכיאולוגי כולו ע"י גרפיקאי ישירות על גבי המחשב. באופן זה נוצרת שכבה גרפית של תכנית מדויקת ברמת האבן המעוגנת על קורדינטות. לצד התוכנית ניתן להפיק מהמודל חתכים של המכלול הארכיאולוגי למלוא גובהם בדיוק של ס"מ. בשכבה זו ניתן להשתמש הן לצרכי פרסום הסופי של החפירה הן לביצוע תוכניות פיתוח של האתר הארכיאולוגי ועוד. </w:t>
      </w:r>
    </w:p>
    <w:p w:rsidR="004F128F" w:rsidRPr="004F128F" w:rsidRDefault="004F128F" w:rsidP="004F128F">
      <w:pPr>
        <w:spacing w:line="360" w:lineRule="auto"/>
        <w:jc w:val="both"/>
        <w:rPr>
          <w:rFonts w:ascii="David" w:hAnsi="David" w:cs="David"/>
          <w:sz w:val="24"/>
          <w:szCs w:val="24"/>
          <w:rtl/>
        </w:rPr>
      </w:pPr>
      <w:r w:rsidRPr="004F128F">
        <w:rPr>
          <w:rFonts w:ascii="David" w:hAnsi="David" w:cs="David" w:hint="cs"/>
          <w:sz w:val="24"/>
          <w:szCs w:val="24"/>
          <w:rtl/>
        </w:rPr>
        <w:t>כניסתו של מודל התלת ממד למחקר הארכיאולוגי שינה לחלוטין את תהליכי העבודה בארגון. הוא מאפשר תיעוד וביצוע של תוכניות המכלולים הארכיאולוגים, גם כאלה שהם גדולים ומורכבים במיוחד, במהירות ובדיוק, שלא יכול היה להתקיים קודם לכן. תהליכי העבודה התקצרו ובנוסף תפקידו של המודד הקלאסי בחפירה הארכיאולוגית שהתקיים מראשית המחקר הארכיאולוגי המודרני כמעט והתייתר. כיום כמעט הכול נעשה ישירות על</w:t>
      </w:r>
      <w:r w:rsidR="008808FB">
        <w:rPr>
          <w:rFonts w:ascii="David" w:hAnsi="David" w:cs="David" w:hint="cs"/>
          <w:sz w:val="24"/>
          <w:szCs w:val="24"/>
          <w:rtl/>
        </w:rPr>
        <w:t xml:space="preserve"> המחשב דרך שימוש במודל התלת ממד (איור 4).</w:t>
      </w:r>
    </w:p>
    <w:p w:rsidR="004F128F" w:rsidRDefault="004F128F" w:rsidP="001961E2">
      <w:pPr>
        <w:spacing w:line="360" w:lineRule="auto"/>
        <w:jc w:val="both"/>
        <w:rPr>
          <w:rFonts w:ascii="David" w:hAnsi="David" w:cs="David"/>
          <w:sz w:val="24"/>
          <w:szCs w:val="24"/>
          <w:rtl/>
        </w:rPr>
      </w:pPr>
    </w:p>
    <w:p w:rsidR="004F128F" w:rsidRDefault="004F128F" w:rsidP="001961E2">
      <w:pPr>
        <w:spacing w:line="360" w:lineRule="auto"/>
        <w:jc w:val="both"/>
        <w:rPr>
          <w:rFonts w:ascii="David" w:hAnsi="David" w:cs="David"/>
          <w:sz w:val="24"/>
          <w:szCs w:val="24"/>
          <w:rtl/>
        </w:rPr>
      </w:pPr>
    </w:p>
    <w:p w:rsidR="004F128F" w:rsidRDefault="004F128F" w:rsidP="001961E2">
      <w:pPr>
        <w:spacing w:line="360" w:lineRule="auto"/>
        <w:jc w:val="both"/>
        <w:rPr>
          <w:rFonts w:ascii="David" w:hAnsi="David" w:cs="David"/>
          <w:sz w:val="24"/>
          <w:szCs w:val="24"/>
          <w:rtl/>
        </w:rPr>
      </w:pPr>
    </w:p>
    <w:tbl>
      <w:tblPr>
        <w:tblStyle w:val="a4"/>
        <w:bidiVisual/>
        <w:tblW w:w="0" w:type="auto"/>
        <w:tblLook w:val="04A0" w:firstRow="1" w:lastRow="0" w:firstColumn="1" w:lastColumn="0" w:noHBand="0" w:noVBand="1"/>
      </w:tblPr>
      <w:tblGrid>
        <w:gridCol w:w="8296"/>
      </w:tblGrid>
      <w:tr w:rsidR="002C6C99" w:rsidTr="002C6C99">
        <w:tc>
          <w:tcPr>
            <w:tcW w:w="8522" w:type="dxa"/>
          </w:tcPr>
          <w:p w:rsidR="002C6C99" w:rsidRDefault="002C6C99" w:rsidP="006D0537">
            <w:pPr>
              <w:spacing w:line="360" w:lineRule="auto"/>
              <w:jc w:val="both"/>
              <w:rPr>
                <w:rFonts w:ascii="David" w:hAnsi="David" w:cs="David"/>
                <w:sz w:val="24"/>
                <w:szCs w:val="24"/>
                <w:rtl/>
              </w:rPr>
            </w:pPr>
          </w:p>
        </w:tc>
      </w:tr>
      <w:tr w:rsidR="002C6C99" w:rsidTr="002C6C99">
        <w:tc>
          <w:tcPr>
            <w:tcW w:w="8522" w:type="dxa"/>
          </w:tcPr>
          <w:p w:rsidR="002C6C99" w:rsidRDefault="001961E2" w:rsidP="004F128F">
            <w:pPr>
              <w:spacing w:line="360" w:lineRule="auto"/>
              <w:jc w:val="both"/>
              <w:rPr>
                <w:rFonts w:ascii="David" w:hAnsi="David" w:cs="David"/>
                <w:sz w:val="24"/>
                <w:szCs w:val="24"/>
                <w:rtl/>
              </w:rPr>
            </w:pPr>
            <w:r>
              <w:rPr>
                <w:rFonts w:ascii="David" w:hAnsi="David" w:cs="David" w:hint="cs"/>
                <w:sz w:val="24"/>
                <w:szCs w:val="24"/>
                <w:rtl/>
              </w:rPr>
              <w:t xml:space="preserve">איור </w:t>
            </w:r>
            <w:r w:rsidR="004F128F">
              <w:rPr>
                <w:rFonts w:ascii="David" w:hAnsi="David" w:cs="David" w:hint="cs"/>
                <w:sz w:val="24"/>
                <w:szCs w:val="24"/>
                <w:rtl/>
              </w:rPr>
              <w:t>3</w:t>
            </w:r>
            <w:r>
              <w:rPr>
                <w:rFonts w:ascii="David" w:hAnsi="David" w:cs="David" w:hint="cs"/>
                <w:sz w:val="24"/>
                <w:szCs w:val="24"/>
                <w:rtl/>
              </w:rPr>
              <w:t xml:space="preserve">: נבי סמואל </w:t>
            </w:r>
            <w:r>
              <w:rPr>
                <w:rFonts w:ascii="David" w:hAnsi="David" w:cs="David"/>
                <w:sz w:val="24"/>
                <w:szCs w:val="24"/>
                <w:rtl/>
              </w:rPr>
              <w:t>–</w:t>
            </w:r>
            <w:r>
              <w:rPr>
                <w:rFonts w:ascii="David" w:hAnsi="David" w:cs="David" w:hint="cs"/>
                <w:sz w:val="24"/>
                <w:szCs w:val="24"/>
                <w:rtl/>
              </w:rPr>
              <w:t xml:space="preserve"> תכנית הרובע ההלניסטי</w:t>
            </w:r>
            <w:r w:rsidR="00402A1F">
              <w:rPr>
                <w:rFonts w:ascii="David" w:hAnsi="David" w:cs="David" w:hint="cs"/>
                <w:sz w:val="24"/>
                <w:szCs w:val="24"/>
                <w:rtl/>
              </w:rPr>
              <w:t>. טרם כניסת טכנולוגית המידול התלת ממד</w:t>
            </w:r>
          </w:p>
        </w:tc>
      </w:tr>
    </w:tbl>
    <w:p w:rsidR="00F31BB5" w:rsidRDefault="00F31BB5" w:rsidP="006D0537">
      <w:pPr>
        <w:spacing w:line="360" w:lineRule="auto"/>
        <w:jc w:val="both"/>
        <w:rPr>
          <w:rFonts w:ascii="David" w:hAnsi="David" w:cs="David"/>
          <w:sz w:val="24"/>
          <w:szCs w:val="24"/>
          <w:rtl/>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4F128F" w:rsidTr="00D76B7D">
        <w:tc>
          <w:tcPr>
            <w:tcW w:w="8522" w:type="dxa"/>
          </w:tcPr>
          <w:p w:rsidR="004F128F" w:rsidRPr="00515FA1" w:rsidRDefault="004F128F" w:rsidP="00D76B7D">
            <w:pPr>
              <w:spacing w:line="360" w:lineRule="auto"/>
              <w:ind w:left="360"/>
              <w:jc w:val="center"/>
              <w:rPr>
                <w:rFonts w:ascii="David" w:hAnsi="David" w:cs="David"/>
                <w:sz w:val="24"/>
                <w:szCs w:val="24"/>
                <w:rtl/>
              </w:rPr>
            </w:pPr>
          </w:p>
        </w:tc>
      </w:tr>
      <w:tr w:rsidR="004F128F" w:rsidTr="00D76B7D">
        <w:tc>
          <w:tcPr>
            <w:tcW w:w="8522" w:type="dxa"/>
          </w:tcPr>
          <w:p w:rsidR="004F128F" w:rsidRPr="00515FA1" w:rsidRDefault="004F128F" w:rsidP="004F128F">
            <w:pPr>
              <w:pStyle w:val="a3"/>
              <w:spacing w:line="360" w:lineRule="auto"/>
              <w:jc w:val="both"/>
              <w:rPr>
                <w:rFonts w:ascii="David" w:hAnsi="David" w:cs="David"/>
                <w:sz w:val="24"/>
                <w:szCs w:val="24"/>
                <w:rtl/>
              </w:rPr>
            </w:pPr>
            <w:r>
              <w:rPr>
                <w:rFonts w:ascii="David" w:hAnsi="David" w:cs="David" w:hint="cs"/>
                <w:sz w:val="24"/>
                <w:szCs w:val="24"/>
                <w:rtl/>
              </w:rPr>
              <w:t xml:space="preserve">איור 4: נבי סמואל - דוגמא למידול תלת ממד של </w:t>
            </w:r>
            <w:r w:rsidRPr="00515FA1">
              <w:rPr>
                <w:rFonts w:ascii="David" w:hAnsi="David" w:cs="David" w:hint="cs"/>
                <w:sz w:val="24"/>
                <w:szCs w:val="24"/>
                <w:rtl/>
              </w:rPr>
              <w:t>מבנה</w:t>
            </w:r>
            <w:r>
              <w:rPr>
                <w:rFonts w:ascii="David" w:hAnsi="David" w:cs="David" w:hint="cs"/>
                <w:sz w:val="24"/>
                <w:szCs w:val="24"/>
                <w:rtl/>
              </w:rPr>
              <w:t xml:space="preserve"> מגורים </w:t>
            </w:r>
          </w:p>
        </w:tc>
      </w:tr>
    </w:tbl>
    <w:p w:rsidR="004F128F" w:rsidRPr="004F128F" w:rsidRDefault="004F128F" w:rsidP="00A87109">
      <w:pPr>
        <w:spacing w:line="360" w:lineRule="auto"/>
        <w:jc w:val="both"/>
        <w:rPr>
          <w:rFonts w:ascii="David" w:hAnsi="David" w:cs="David"/>
          <w:sz w:val="24"/>
          <w:szCs w:val="24"/>
          <w:rtl/>
        </w:rPr>
      </w:pPr>
    </w:p>
    <w:p w:rsidR="00955F9C" w:rsidRPr="00E42EB3" w:rsidRDefault="00955F9C" w:rsidP="008A2FD8">
      <w:pPr>
        <w:spacing w:line="360" w:lineRule="auto"/>
        <w:contextualSpacing/>
        <w:jc w:val="both"/>
        <w:rPr>
          <w:rFonts w:ascii="David" w:eastAsia="Calibri" w:hAnsi="David" w:cs="David"/>
          <w:sz w:val="24"/>
          <w:szCs w:val="24"/>
          <w:u w:val="single"/>
        </w:rPr>
      </w:pPr>
      <w:r w:rsidRPr="00E42EB3">
        <w:rPr>
          <w:rFonts w:ascii="David" w:eastAsia="Calibri" w:hAnsi="David" w:cs="David"/>
          <w:b/>
          <w:bCs/>
          <w:sz w:val="24"/>
          <w:szCs w:val="24"/>
          <w:u w:val="single"/>
          <w:rtl/>
        </w:rPr>
        <w:t>הסיכונים</w:t>
      </w:r>
      <w:r w:rsidR="00E42EB3">
        <w:rPr>
          <w:rFonts w:ascii="David" w:eastAsia="Calibri" w:hAnsi="David" w:cs="David" w:hint="cs"/>
          <w:b/>
          <w:bCs/>
          <w:sz w:val="24"/>
          <w:szCs w:val="24"/>
          <w:u w:val="single"/>
          <w:rtl/>
        </w:rPr>
        <w:t>:</w:t>
      </w:r>
    </w:p>
    <w:p w:rsidR="00955F9C" w:rsidRPr="00955F9C" w:rsidRDefault="00955F9C" w:rsidP="004F128F">
      <w:pPr>
        <w:spacing w:line="360" w:lineRule="auto"/>
        <w:jc w:val="both"/>
        <w:rPr>
          <w:rFonts w:ascii="David" w:eastAsia="Calibri" w:hAnsi="David" w:cs="David"/>
          <w:sz w:val="24"/>
          <w:szCs w:val="24"/>
          <w:rtl/>
        </w:rPr>
      </w:pPr>
      <w:r w:rsidRPr="00955F9C">
        <w:rPr>
          <w:rFonts w:ascii="David" w:eastAsia="Calibri" w:hAnsi="David" w:cs="David" w:hint="cs"/>
          <w:sz w:val="24"/>
          <w:szCs w:val="24"/>
          <w:rtl/>
        </w:rPr>
        <w:t xml:space="preserve">ניתן לזהות </w:t>
      </w:r>
      <w:r w:rsidR="004F128F">
        <w:rPr>
          <w:rFonts w:ascii="David" w:eastAsia="Calibri" w:hAnsi="David" w:cs="David" w:hint="cs"/>
          <w:sz w:val="24"/>
          <w:szCs w:val="24"/>
          <w:rtl/>
        </w:rPr>
        <w:t>מספר</w:t>
      </w:r>
      <w:r w:rsidRPr="00955F9C">
        <w:rPr>
          <w:rFonts w:ascii="David" w:eastAsia="Calibri" w:hAnsi="David" w:cs="David" w:hint="cs"/>
          <w:sz w:val="24"/>
          <w:szCs w:val="24"/>
          <w:rtl/>
        </w:rPr>
        <w:t xml:space="preserve"> בעיות עיקריות שיוצרת כניסת טכנולוגית המידול התלת ממד במחקר הארכיאולוגי.</w:t>
      </w:r>
    </w:p>
    <w:p w:rsidR="00955F9C" w:rsidRDefault="00955F9C" w:rsidP="00EB26E8">
      <w:pPr>
        <w:numPr>
          <w:ilvl w:val="0"/>
          <w:numId w:val="10"/>
        </w:numPr>
        <w:spacing w:line="360" w:lineRule="auto"/>
        <w:contextualSpacing/>
        <w:jc w:val="both"/>
        <w:rPr>
          <w:rFonts w:ascii="David" w:eastAsia="Calibri" w:hAnsi="David" w:cs="David"/>
          <w:sz w:val="24"/>
          <w:szCs w:val="24"/>
        </w:rPr>
      </w:pPr>
      <w:r w:rsidRPr="00121E8A">
        <w:rPr>
          <w:rFonts w:ascii="David" w:eastAsia="Calibri" w:hAnsi="David" w:cs="David" w:hint="cs"/>
          <w:b/>
          <w:bCs/>
          <w:sz w:val="24"/>
          <w:szCs w:val="24"/>
          <w:rtl/>
        </w:rPr>
        <w:t xml:space="preserve">כוח אדם </w:t>
      </w:r>
      <w:r w:rsidRPr="00955F9C">
        <w:rPr>
          <w:rFonts w:ascii="David" w:eastAsia="Calibri" w:hAnsi="David" w:cs="David" w:hint="cs"/>
          <w:sz w:val="24"/>
          <w:szCs w:val="24"/>
          <w:rtl/>
        </w:rPr>
        <w:t>- יצירת מערכת מידול לחפירות הארכיאולוגיות דורשת, מעבר לצורך בכוח אדם מיומן בתחום עולם המחשבים בכלל והמערכת בפרט, בסיס נתונים עצום בגודלו המחייב שינוי מהותי במערך המחשוב. המערכת דורשת שרתים בעלי נפח קיבולות עצום של עשרות טרה ביט ויותר</w:t>
      </w:r>
      <w:r w:rsidR="00121E8A">
        <w:rPr>
          <w:rFonts w:ascii="David" w:eastAsia="Calibri" w:hAnsi="David" w:cs="David" w:hint="cs"/>
          <w:sz w:val="24"/>
          <w:szCs w:val="24"/>
          <w:rtl/>
        </w:rPr>
        <w:t>. כמו</w:t>
      </w:r>
      <w:r w:rsidRPr="00955F9C">
        <w:rPr>
          <w:rFonts w:ascii="David" w:eastAsia="Calibri" w:hAnsi="David" w:cs="David" w:hint="cs"/>
          <w:sz w:val="24"/>
          <w:szCs w:val="24"/>
          <w:rtl/>
        </w:rPr>
        <w:t xml:space="preserve"> כן</w:t>
      </w:r>
      <w:r w:rsidR="00121E8A">
        <w:rPr>
          <w:rFonts w:ascii="David" w:eastAsia="Calibri" w:hAnsi="David" w:cs="David" w:hint="cs"/>
          <w:sz w:val="24"/>
          <w:szCs w:val="24"/>
          <w:rtl/>
        </w:rPr>
        <w:t>,</w:t>
      </w:r>
      <w:r w:rsidRPr="00955F9C">
        <w:rPr>
          <w:rFonts w:ascii="David" w:eastAsia="Calibri" w:hAnsi="David" w:cs="David" w:hint="cs"/>
          <w:sz w:val="24"/>
          <w:szCs w:val="24"/>
          <w:rtl/>
        </w:rPr>
        <w:t xml:space="preserve"> תשתית טכנולוגית ותמיכה טכנית שתתפעל את בסיס הנתונים באופן שוטף. </w:t>
      </w:r>
    </w:p>
    <w:p w:rsidR="00EB26E8" w:rsidRDefault="00EB26E8" w:rsidP="00EB26E8">
      <w:pPr>
        <w:numPr>
          <w:ilvl w:val="0"/>
          <w:numId w:val="12"/>
        </w:numPr>
        <w:spacing w:line="360" w:lineRule="auto"/>
        <w:contextualSpacing/>
        <w:jc w:val="both"/>
        <w:rPr>
          <w:rFonts w:ascii="David" w:eastAsia="Calibri" w:hAnsi="David" w:cs="David"/>
          <w:sz w:val="24"/>
          <w:szCs w:val="24"/>
        </w:rPr>
      </w:pPr>
      <w:r w:rsidRPr="00EB26E8">
        <w:rPr>
          <w:rFonts w:ascii="David" w:eastAsia="Calibri" w:hAnsi="David" w:cs="David" w:hint="cs"/>
          <w:b/>
          <w:bCs/>
          <w:sz w:val="24"/>
          <w:szCs w:val="24"/>
          <w:rtl/>
        </w:rPr>
        <w:t>ונפח המידע</w:t>
      </w:r>
      <w:r>
        <w:rPr>
          <w:rFonts w:ascii="David" w:eastAsia="Calibri" w:hAnsi="David" w:cs="David" w:hint="cs"/>
          <w:sz w:val="24"/>
          <w:szCs w:val="24"/>
          <w:rtl/>
        </w:rPr>
        <w:t xml:space="preserve"> - </w:t>
      </w:r>
      <w:r w:rsidRPr="00955F9C">
        <w:rPr>
          <w:rFonts w:ascii="David" w:eastAsia="Calibri" w:hAnsi="David" w:cs="David" w:hint="cs"/>
          <w:sz w:val="24"/>
          <w:szCs w:val="24"/>
          <w:rtl/>
        </w:rPr>
        <w:t>הכנסת מערכת שכזו דורשת בניה של נוהל עבודה חדש לחלוטין אשר ית</w:t>
      </w:r>
      <w:r>
        <w:rPr>
          <w:rFonts w:ascii="David" w:eastAsia="Calibri" w:hAnsi="David" w:cs="David" w:hint="cs"/>
          <w:sz w:val="24"/>
          <w:szCs w:val="24"/>
          <w:rtl/>
        </w:rPr>
        <w:t>כ</w:t>
      </w:r>
      <w:r w:rsidRPr="00955F9C">
        <w:rPr>
          <w:rFonts w:ascii="David" w:eastAsia="Calibri" w:hAnsi="David" w:cs="David" w:hint="cs"/>
          <w:sz w:val="24"/>
          <w:szCs w:val="24"/>
          <w:rtl/>
        </w:rPr>
        <w:t>לל את כל הגורמים העוסקים בחפירה ארכיאולוגית על מנת להגיע ל</w:t>
      </w:r>
      <w:r>
        <w:rPr>
          <w:rFonts w:ascii="David" w:eastAsia="Calibri" w:hAnsi="David" w:cs="David" w:hint="cs"/>
          <w:sz w:val="24"/>
          <w:szCs w:val="24"/>
          <w:rtl/>
        </w:rPr>
        <w:t>נקודה</w:t>
      </w:r>
      <w:r w:rsidRPr="00955F9C">
        <w:rPr>
          <w:rFonts w:ascii="David" w:eastAsia="Calibri" w:hAnsi="David" w:cs="David" w:hint="cs"/>
          <w:sz w:val="24"/>
          <w:szCs w:val="24"/>
          <w:rtl/>
        </w:rPr>
        <w:t xml:space="preserve"> מס</w:t>
      </w:r>
      <w:r>
        <w:rPr>
          <w:rFonts w:ascii="David" w:eastAsia="Calibri" w:hAnsi="David" w:cs="David" w:hint="cs"/>
          <w:sz w:val="24"/>
          <w:szCs w:val="24"/>
          <w:rtl/>
        </w:rPr>
        <w:t>ו</w:t>
      </w:r>
      <w:r w:rsidRPr="00955F9C">
        <w:rPr>
          <w:rFonts w:ascii="David" w:eastAsia="Calibri" w:hAnsi="David" w:cs="David" w:hint="cs"/>
          <w:sz w:val="24"/>
          <w:szCs w:val="24"/>
          <w:rtl/>
        </w:rPr>
        <w:t xml:space="preserve">יימת ולקבל את המוצר המוגמר. נוהל עבודה אשר ראשיתו בארכיאולוג החופר, דרך מפעיל הרחפן והצלם, עובר במפעיל המערכת אשר מעבד את המידע ומייצר את המודול וסופו בגרפיקאי המייצר את המוצר המוגמר. כל אחד משרשרת </w:t>
      </w:r>
      <w:r>
        <w:rPr>
          <w:rFonts w:ascii="David" w:eastAsia="Calibri" w:hAnsi="David" w:cs="David" w:hint="cs"/>
          <w:sz w:val="24"/>
          <w:szCs w:val="24"/>
          <w:rtl/>
        </w:rPr>
        <w:t>הביצוע</w:t>
      </w:r>
      <w:r w:rsidRPr="00955F9C">
        <w:rPr>
          <w:rFonts w:ascii="David" w:eastAsia="Calibri" w:hAnsi="David" w:cs="David" w:hint="cs"/>
          <w:sz w:val="24"/>
          <w:szCs w:val="24"/>
          <w:rtl/>
        </w:rPr>
        <w:t xml:space="preserve"> חייב להכיר את הטכנולוגיה החדשה, משמעותה ונהלי העבודה אשר יאפשרו מיצוי מקסימלי של המערכת. כל כשל בשרשרת גורם לחוסר יכולת </w:t>
      </w:r>
      <w:r>
        <w:rPr>
          <w:rFonts w:ascii="David" w:eastAsia="Calibri" w:hAnsi="David" w:cs="David" w:hint="cs"/>
          <w:sz w:val="24"/>
          <w:szCs w:val="24"/>
          <w:rtl/>
        </w:rPr>
        <w:t xml:space="preserve">להביא את הטכנולוגיה לכדי מיצוי ובסופו של דבר הארכיאולוג לא יוכל </w:t>
      </w:r>
      <w:commentRangeStart w:id="1"/>
      <w:r>
        <w:rPr>
          <w:rFonts w:ascii="David" w:eastAsia="Calibri" w:hAnsi="David" w:cs="David" w:hint="cs"/>
          <w:sz w:val="24"/>
          <w:szCs w:val="24"/>
          <w:rtl/>
        </w:rPr>
        <w:t xml:space="preserve">תעדת </w:t>
      </w:r>
      <w:commentRangeEnd w:id="1"/>
      <w:r w:rsidR="00F81B86">
        <w:rPr>
          <w:rStyle w:val="a7"/>
          <w:rtl/>
        </w:rPr>
        <w:commentReference w:id="1"/>
      </w:r>
      <w:r>
        <w:rPr>
          <w:rFonts w:ascii="David" w:eastAsia="Calibri" w:hAnsi="David" w:cs="David" w:hint="cs"/>
          <w:sz w:val="24"/>
          <w:szCs w:val="24"/>
          <w:rtl/>
        </w:rPr>
        <w:t>ולחקור את הממצא.</w:t>
      </w:r>
    </w:p>
    <w:p w:rsidR="00121E8A" w:rsidRDefault="00955F9C" w:rsidP="00EB26E8">
      <w:pPr>
        <w:numPr>
          <w:ilvl w:val="0"/>
          <w:numId w:val="12"/>
        </w:numPr>
        <w:spacing w:line="360" w:lineRule="auto"/>
        <w:contextualSpacing/>
        <w:jc w:val="both"/>
        <w:rPr>
          <w:rFonts w:ascii="David" w:eastAsia="Calibri" w:hAnsi="David" w:cs="David"/>
          <w:sz w:val="24"/>
          <w:szCs w:val="24"/>
        </w:rPr>
      </w:pPr>
      <w:r w:rsidRPr="00121E8A">
        <w:rPr>
          <w:rFonts w:ascii="David" w:eastAsia="Calibri" w:hAnsi="David" w:cs="David" w:hint="cs"/>
          <w:b/>
          <w:bCs/>
          <w:sz w:val="24"/>
          <w:szCs w:val="24"/>
          <w:rtl/>
        </w:rPr>
        <w:t>פערים בין צרכי המחקר הארכיאולוגי ויכולות המערכת ולהפך</w:t>
      </w:r>
      <w:r w:rsidRPr="00955F9C">
        <w:rPr>
          <w:rFonts w:ascii="David" w:eastAsia="Calibri" w:hAnsi="David" w:cs="David" w:hint="cs"/>
          <w:sz w:val="24"/>
          <w:szCs w:val="24"/>
          <w:rtl/>
        </w:rPr>
        <w:t xml:space="preserve"> </w:t>
      </w:r>
      <w:r w:rsidRPr="00955F9C">
        <w:rPr>
          <w:rFonts w:ascii="David" w:eastAsia="Calibri" w:hAnsi="David" w:cs="David"/>
          <w:sz w:val="24"/>
          <w:szCs w:val="24"/>
          <w:rtl/>
        </w:rPr>
        <w:t>–</w:t>
      </w:r>
      <w:r w:rsidRPr="00955F9C">
        <w:rPr>
          <w:rFonts w:ascii="David" w:eastAsia="Calibri" w:hAnsi="David" w:cs="David" w:hint="cs"/>
          <w:sz w:val="24"/>
          <w:szCs w:val="24"/>
          <w:rtl/>
        </w:rPr>
        <w:t xml:space="preserve"> מטבע הדברים מערכות מסוג זה לא נוצרו עבור עולם התוכן הארכיאולוגי אלה הושאלו וה</w:t>
      </w:r>
      <w:r w:rsidR="00121E8A">
        <w:rPr>
          <w:rFonts w:ascii="David" w:eastAsia="Calibri" w:hAnsi="David" w:cs="David" w:hint="cs"/>
          <w:sz w:val="24"/>
          <w:szCs w:val="24"/>
          <w:rtl/>
        </w:rPr>
        <w:t>ו</w:t>
      </w:r>
      <w:r w:rsidRPr="00955F9C">
        <w:rPr>
          <w:rFonts w:ascii="David" w:eastAsia="Calibri" w:hAnsi="David" w:cs="David" w:hint="cs"/>
          <w:sz w:val="24"/>
          <w:szCs w:val="24"/>
          <w:rtl/>
        </w:rPr>
        <w:t xml:space="preserve">תאמו אליו. דבר זה יוצר פערים מסוימים העלולים לגרום מחד לאובדן מידע ארכיאולוגי </w:t>
      </w:r>
      <w:r w:rsidR="00121E8A">
        <w:rPr>
          <w:rFonts w:ascii="David" w:eastAsia="Calibri" w:hAnsi="David" w:cs="David" w:hint="cs"/>
          <w:sz w:val="24"/>
          <w:szCs w:val="24"/>
          <w:rtl/>
        </w:rPr>
        <w:t>ומאידך</w:t>
      </w:r>
      <w:r w:rsidRPr="00955F9C">
        <w:rPr>
          <w:rFonts w:ascii="David" w:eastAsia="Calibri" w:hAnsi="David" w:cs="David" w:hint="cs"/>
          <w:sz w:val="24"/>
          <w:szCs w:val="24"/>
          <w:rtl/>
        </w:rPr>
        <w:t xml:space="preserve"> חוסר יכולת להביא לידי ביטוי את כל יכולות הטכנולוגיה החדשה ולעיתים אף לגרום לבזבוז משאבים של כוח אדם ושעות עבודה וליצירת מידע עודף אשר לא נדרש כלל לצרכי המחקר. </w:t>
      </w:r>
    </w:p>
    <w:p w:rsidR="00955F9C" w:rsidRPr="00EB26E8" w:rsidRDefault="00955F9C" w:rsidP="00EB26E8">
      <w:pPr>
        <w:numPr>
          <w:ilvl w:val="0"/>
          <w:numId w:val="12"/>
        </w:numPr>
        <w:spacing w:line="360" w:lineRule="auto"/>
        <w:contextualSpacing/>
        <w:jc w:val="both"/>
        <w:rPr>
          <w:rFonts w:ascii="David" w:eastAsia="Calibri" w:hAnsi="David" w:cs="David"/>
          <w:sz w:val="24"/>
          <w:szCs w:val="24"/>
          <w:rtl/>
        </w:rPr>
      </w:pPr>
      <w:r w:rsidRPr="00EB26E8">
        <w:rPr>
          <w:rFonts w:ascii="David" w:eastAsia="Calibri" w:hAnsi="David" w:cs="David" w:hint="cs"/>
          <w:sz w:val="24"/>
          <w:szCs w:val="24"/>
          <w:rtl/>
        </w:rPr>
        <w:t xml:space="preserve"> </w:t>
      </w:r>
      <w:r w:rsidR="00EB26E8" w:rsidRPr="00EB26E8">
        <w:rPr>
          <w:rFonts w:ascii="David" w:eastAsia="Calibri" w:hAnsi="David" w:cs="David" w:hint="cs"/>
          <w:b/>
          <w:bCs/>
          <w:sz w:val="24"/>
          <w:szCs w:val="24"/>
          <w:rtl/>
        </w:rPr>
        <w:t>החשש בנחיצות החפירות</w:t>
      </w:r>
      <w:r w:rsidR="00EB26E8" w:rsidRPr="00EB26E8">
        <w:rPr>
          <w:rFonts w:ascii="David" w:eastAsia="Calibri" w:hAnsi="David" w:cs="David" w:hint="cs"/>
          <w:sz w:val="24"/>
          <w:szCs w:val="24"/>
          <w:rtl/>
        </w:rPr>
        <w:t xml:space="preserve"> </w:t>
      </w:r>
      <w:r w:rsidR="00EB26E8" w:rsidRPr="00EB26E8">
        <w:rPr>
          <w:rFonts w:ascii="David" w:eastAsia="Calibri" w:hAnsi="David" w:cs="David" w:hint="cs"/>
          <w:b/>
          <w:bCs/>
          <w:sz w:val="24"/>
          <w:szCs w:val="24"/>
          <w:rtl/>
        </w:rPr>
        <w:t xml:space="preserve">ומקצוע המודד והארכיאולוג </w:t>
      </w:r>
      <w:r w:rsidR="00EB26E8" w:rsidRPr="00EB26E8">
        <w:rPr>
          <w:rFonts w:ascii="David" w:eastAsia="Calibri" w:hAnsi="David" w:cs="David"/>
          <w:sz w:val="24"/>
          <w:szCs w:val="24"/>
          <w:rtl/>
        </w:rPr>
        <w:t>–</w:t>
      </w:r>
      <w:r w:rsidR="00EB26E8" w:rsidRPr="00EB26E8">
        <w:rPr>
          <w:rFonts w:ascii="David" w:eastAsia="Calibri" w:hAnsi="David" w:cs="David" w:hint="cs"/>
          <w:sz w:val="24"/>
          <w:szCs w:val="24"/>
          <w:rtl/>
        </w:rPr>
        <w:t xml:space="preserve"> הכנסת טכנולוגיות המדידה גרמו לשינויי בפני המדידה ולצמצום משמעתי של פעולת המודד בשטח. היה חשש רב בקרב הארכיאולוגים כי שימוש בטכנולוגיה יביא בסופו של דבר </w:t>
      </w:r>
      <w:commentRangeStart w:id="2"/>
      <w:r w:rsidR="00EB26E8" w:rsidRPr="00EB26E8">
        <w:rPr>
          <w:rFonts w:ascii="David" w:eastAsia="Calibri" w:hAnsi="David" w:cs="David" w:hint="cs"/>
          <w:sz w:val="24"/>
          <w:szCs w:val="24"/>
          <w:rtl/>
        </w:rPr>
        <w:t xml:space="preserve">בסמצום הצורך בחפריות </w:t>
      </w:r>
      <w:commentRangeEnd w:id="2"/>
      <w:r w:rsidR="00F81B86">
        <w:rPr>
          <w:rStyle w:val="a7"/>
          <w:rtl/>
        </w:rPr>
        <w:commentReference w:id="2"/>
      </w:r>
      <w:r w:rsidR="00EB26E8" w:rsidRPr="00EB26E8">
        <w:rPr>
          <w:rFonts w:ascii="David" w:eastAsia="Calibri" w:hAnsi="David" w:cs="David" w:hint="cs"/>
          <w:sz w:val="24"/>
          <w:szCs w:val="24"/>
          <w:rtl/>
        </w:rPr>
        <w:t xml:space="preserve">ובארכיאולוגים. טכנולוגיה של </w:t>
      </w:r>
      <w:r w:rsidR="00EB26E8" w:rsidRPr="00EB26E8">
        <w:rPr>
          <w:rFonts w:ascii="David" w:eastAsia="Calibri" w:hAnsi="David" w:cs="David"/>
          <w:sz w:val="24"/>
          <w:szCs w:val="24"/>
          <w:rtl/>
        </w:rPr>
        <w:t>ת זיהוי האור והטווח</w:t>
      </w:r>
      <w:r w:rsidR="00EB26E8" w:rsidRPr="00EB26E8">
        <w:rPr>
          <w:rFonts w:ascii="David" w:eastAsia="Calibri" w:hAnsi="David" w:cs="David"/>
          <w:sz w:val="24"/>
          <w:szCs w:val="24"/>
        </w:rPr>
        <w:t xml:space="preserve"> </w:t>
      </w:r>
      <w:r w:rsidR="00EB26E8">
        <w:rPr>
          <w:rFonts w:ascii="David" w:eastAsia="Calibri" w:hAnsi="David" w:cs="David"/>
          <w:sz w:val="24"/>
          <w:szCs w:val="24"/>
        </w:rPr>
        <w:t>,</w:t>
      </w:r>
      <w:r w:rsidR="00EB26E8" w:rsidRPr="00EB26E8">
        <w:rPr>
          <w:rFonts w:ascii="David" w:eastAsia="Calibri" w:hAnsi="David" w:cs="David"/>
          <w:sz w:val="24"/>
          <w:szCs w:val="24"/>
        </w:rPr>
        <w:t xml:space="preserve">LIDAR, </w:t>
      </w:r>
      <w:r w:rsidR="00EB26E8" w:rsidRPr="00EB26E8">
        <w:rPr>
          <w:rFonts w:ascii="David" w:eastAsia="Calibri" w:hAnsi="David" w:cs="David"/>
          <w:sz w:val="24"/>
          <w:szCs w:val="24"/>
          <w:rtl/>
        </w:rPr>
        <w:t>שינתה את התחום וסיפקה דרך לסרוק אתרים ארכיאולוגים שלמים ללא צורך ממשי בחפירות</w:t>
      </w:r>
      <w:r w:rsidR="00EB26E8">
        <w:rPr>
          <w:rFonts w:ascii="David" w:eastAsia="Calibri" w:hAnsi="David" w:cs="David" w:hint="cs"/>
          <w:sz w:val="24"/>
          <w:szCs w:val="24"/>
          <w:rtl/>
        </w:rPr>
        <w:t xml:space="preserve">. הארכיאולוגים חששו שכל הכנסת טכנולוגיה בסופו של דבר </w:t>
      </w:r>
      <w:commentRangeStart w:id="3"/>
      <w:r w:rsidR="00EB26E8">
        <w:rPr>
          <w:rFonts w:ascii="David" w:eastAsia="Calibri" w:hAnsi="David" w:cs="David" w:hint="cs"/>
          <w:sz w:val="24"/>
          <w:szCs w:val="24"/>
          <w:rtl/>
        </w:rPr>
        <w:t xml:space="preserve">צ=תצמצם </w:t>
      </w:r>
      <w:commentRangeEnd w:id="3"/>
      <w:r w:rsidR="00E32A2F">
        <w:rPr>
          <w:rStyle w:val="a7"/>
          <w:rtl/>
        </w:rPr>
        <w:commentReference w:id="3"/>
      </w:r>
      <w:r w:rsidR="00EB26E8">
        <w:rPr>
          <w:rFonts w:ascii="David" w:eastAsia="Calibri" w:hAnsi="David" w:cs="David" w:hint="cs"/>
          <w:sz w:val="24"/>
          <w:szCs w:val="24"/>
          <w:rtl/>
        </w:rPr>
        <w:t>את החפירות מבחינה כלכלית וכי הם ימצאו את עצמם מובטלים. זה היה הסיכון המרכזי מבחינת אנשי השטח סיכון שנבע חלקו מבורות ומדעות קדומות.</w:t>
      </w:r>
      <w:r w:rsidRPr="00EB26E8">
        <w:rPr>
          <w:rFonts w:ascii="David" w:eastAsia="Calibri" w:hAnsi="David" w:cs="David" w:hint="cs"/>
          <w:sz w:val="24"/>
          <w:szCs w:val="24"/>
          <w:rtl/>
        </w:rPr>
        <w:t xml:space="preserve">          </w:t>
      </w:r>
    </w:p>
    <w:p w:rsidR="004F128F" w:rsidRDefault="004F128F" w:rsidP="008C63EE">
      <w:pPr>
        <w:spacing w:line="360" w:lineRule="auto"/>
        <w:contextualSpacing/>
        <w:jc w:val="both"/>
        <w:rPr>
          <w:rFonts w:ascii="David" w:eastAsia="Calibri" w:hAnsi="David" w:cs="David"/>
          <w:b/>
          <w:bCs/>
          <w:sz w:val="24"/>
          <w:szCs w:val="24"/>
          <w:u w:val="single"/>
          <w:rtl/>
        </w:rPr>
      </w:pPr>
    </w:p>
    <w:p w:rsidR="008C63EE" w:rsidRPr="008C63EE" w:rsidRDefault="008C63EE" w:rsidP="008C63EE">
      <w:pPr>
        <w:spacing w:line="360" w:lineRule="auto"/>
        <w:contextualSpacing/>
        <w:jc w:val="both"/>
        <w:rPr>
          <w:rFonts w:ascii="David" w:eastAsia="Calibri" w:hAnsi="David" w:cs="David"/>
          <w:sz w:val="24"/>
          <w:szCs w:val="24"/>
          <w:u w:val="single"/>
          <w:rtl/>
        </w:rPr>
      </w:pPr>
      <w:r w:rsidRPr="008C63EE">
        <w:rPr>
          <w:rFonts w:ascii="David" w:eastAsia="Calibri" w:hAnsi="David" w:cs="David"/>
          <w:b/>
          <w:bCs/>
          <w:sz w:val="24"/>
          <w:szCs w:val="24"/>
          <w:u w:val="single"/>
          <w:rtl/>
        </w:rPr>
        <w:t>השיח עם מומחי הטכנולוגיה ואיך השפיע על קבלת ההחלטות</w:t>
      </w:r>
      <w:r w:rsidR="00E42EB3" w:rsidRPr="00E42EB3">
        <w:rPr>
          <w:rFonts w:ascii="David" w:eastAsia="Calibri" w:hAnsi="David" w:cs="David" w:hint="cs"/>
          <w:b/>
          <w:bCs/>
          <w:sz w:val="24"/>
          <w:szCs w:val="24"/>
          <w:u w:val="single"/>
          <w:rtl/>
        </w:rPr>
        <w:t>:</w:t>
      </w:r>
      <w:r w:rsidRPr="008C63EE">
        <w:rPr>
          <w:rFonts w:ascii="David" w:eastAsia="Calibri" w:hAnsi="David" w:cs="David" w:hint="cs"/>
          <w:sz w:val="24"/>
          <w:szCs w:val="24"/>
          <w:u w:val="single"/>
          <w:rtl/>
        </w:rPr>
        <w:t xml:space="preserve"> </w:t>
      </w:r>
    </w:p>
    <w:p w:rsidR="00DF5426" w:rsidRDefault="008C63EE" w:rsidP="008C63EE">
      <w:pPr>
        <w:spacing w:line="360" w:lineRule="auto"/>
        <w:jc w:val="both"/>
        <w:rPr>
          <w:rFonts w:ascii="David" w:eastAsia="Calibri" w:hAnsi="David" w:cs="David"/>
          <w:sz w:val="24"/>
          <w:szCs w:val="24"/>
          <w:rtl/>
        </w:rPr>
      </w:pPr>
      <w:r w:rsidRPr="008C63EE">
        <w:rPr>
          <w:rFonts w:ascii="David" w:eastAsia="Calibri" w:hAnsi="David" w:cs="David" w:hint="cs"/>
          <w:sz w:val="24"/>
          <w:szCs w:val="24"/>
          <w:rtl/>
        </w:rPr>
        <w:t xml:space="preserve">לצורך </w:t>
      </w:r>
      <w:r w:rsidR="00DF5426">
        <w:rPr>
          <w:rFonts w:ascii="David" w:eastAsia="Calibri" w:hAnsi="David" w:cs="David" w:hint="cs"/>
          <w:sz w:val="24"/>
          <w:szCs w:val="24"/>
          <w:rtl/>
        </w:rPr>
        <w:t>הבנת הערך המוסף מהטכנולוגי</w:t>
      </w:r>
      <w:r w:rsidR="00DF5426">
        <w:rPr>
          <w:rFonts w:ascii="David" w:eastAsia="Calibri" w:hAnsi="David" w:cs="David" w:hint="eastAsia"/>
          <w:sz w:val="24"/>
          <w:szCs w:val="24"/>
          <w:rtl/>
        </w:rPr>
        <w:t>ה</w:t>
      </w:r>
      <w:r w:rsidR="00DF5426">
        <w:rPr>
          <w:rFonts w:ascii="David" w:eastAsia="Calibri" w:hAnsi="David" w:cs="David" w:hint="cs"/>
          <w:sz w:val="24"/>
          <w:szCs w:val="24"/>
          <w:rtl/>
        </w:rPr>
        <w:t xml:space="preserve"> ורכישתה נעשו מספר שיחות עם מומחים:</w:t>
      </w:r>
    </w:p>
    <w:p w:rsidR="00DF5426" w:rsidRDefault="008C63EE" w:rsidP="00DF5426">
      <w:pPr>
        <w:pStyle w:val="a3"/>
        <w:numPr>
          <w:ilvl w:val="0"/>
          <w:numId w:val="13"/>
        </w:numPr>
        <w:spacing w:line="360" w:lineRule="auto"/>
        <w:jc w:val="both"/>
        <w:rPr>
          <w:rFonts w:ascii="David" w:eastAsia="Calibri" w:hAnsi="David" w:cs="David"/>
          <w:sz w:val="24"/>
          <w:szCs w:val="24"/>
        </w:rPr>
      </w:pPr>
      <w:r w:rsidRPr="00DF5426">
        <w:rPr>
          <w:rFonts w:ascii="David" w:eastAsia="Calibri" w:hAnsi="David" w:cs="David" w:hint="cs"/>
          <w:sz w:val="24"/>
          <w:szCs w:val="24"/>
          <w:rtl/>
        </w:rPr>
        <w:t xml:space="preserve">ערכנו סקר שווקים של מוצרי מדף בקרב חברות מחשבים העוסקות בתחום. </w:t>
      </w:r>
    </w:p>
    <w:p w:rsidR="00DF5426" w:rsidRDefault="008C63EE" w:rsidP="00DF5426">
      <w:pPr>
        <w:pStyle w:val="a3"/>
        <w:numPr>
          <w:ilvl w:val="0"/>
          <w:numId w:val="13"/>
        </w:numPr>
        <w:spacing w:line="360" w:lineRule="auto"/>
        <w:jc w:val="both"/>
        <w:rPr>
          <w:rFonts w:ascii="David" w:eastAsia="Calibri" w:hAnsi="David" w:cs="David"/>
          <w:sz w:val="24"/>
          <w:szCs w:val="24"/>
        </w:rPr>
      </w:pPr>
      <w:r w:rsidRPr="00DF5426">
        <w:rPr>
          <w:rFonts w:ascii="David" w:eastAsia="Calibri" w:hAnsi="David" w:cs="David" w:hint="cs"/>
          <w:sz w:val="24"/>
          <w:szCs w:val="24"/>
          <w:rtl/>
        </w:rPr>
        <w:t xml:space="preserve">כחלק מתהליך הלמידה גם ביקשנו ממספר חברות פרטיות המספקות שרותי מידול בקבלנות משנה, ובקשנו הצעות מחיר לפרויקטים ספציפיים. </w:t>
      </w:r>
    </w:p>
    <w:p w:rsidR="008C63EE" w:rsidRDefault="008C63EE" w:rsidP="00DF5426">
      <w:pPr>
        <w:pStyle w:val="a3"/>
        <w:numPr>
          <w:ilvl w:val="0"/>
          <w:numId w:val="13"/>
        </w:numPr>
        <w:spacing w:line="360" w:lineRule="auto"/>
        <w:jc w:val="both"/>
        <w:rPr>
          <w:rFonts w:ascii="David" w:eastAsia="Calibri" w:hAnsi="David" w:cs="David"/>
          <w:sz w:val="24"/>
          <w:szCs w:val="24"/>
        </w:rPr>
      </w:pPr>
      <w:r w:rsidRPr="00DF5426">
        <w:rPr>
          <w:rFonts w:ascii="David" w:eastAsia="Calibri" w:hAnsi="David" w:cs="David" w:hint="cs"/>
          <w:sz w:val="24"/>
          <w:szCs w:val="24"/>
          <w:rtl/>
        </w:rPr>
        <w:t xml:space="preserve">לאחר שלב זה הגענו למסקנה כי הדרך הטובה ביותר במבחן העלות תועלת תהיה רכישת הטכנולוגיה עצמה והטמעתה בתהליך העבודה ביחידה.  </w:t>
      </w:r>
    </w:p>
    <w:p w:rsidR="00DF5426" w:rsidRDefault="00DF5426" w:rsidP="008C63EE">
      <w:pPr>
        <w:pStyle w:val="a3"/>
        <w:numPr>
          <w:ilvl w:val="0"/>
          <w:numId w:val="13"/>
        </w:numPr>
        <w:spacing w:line="360" w:lineRule="auto"/>
        <w:jc w:val="both"/>
        <w:rPr>
          <w:rFonts w:ascii="David" w:eastAsia="Calibri" w:hAnsi="David" w:cs="David"/>
          <w:sz w:val="24"/>
          <w:szCs w:val="24"/>
        </w:rPr>
      </w:pPr>
      <w:r w:rsidRPr="00DF5426">
        <w:rPr>
          <w:rFonts w:ascii="David" w:eastAsia="Calibri" w:hAnsi="David" w:cs="David" w:hint="cs"/>
          <w:sz w:val="24"/>
          <w:szCs w:val="24"/>
          <w:rtl/>
        </w:rPr>
        <w:t>נבחנה מול מומחי תוכן בארץ ובחול המשמעות התקציבית של רכישת ידע, הקמת תשתית וה</w:t>
      </w:r>
      <w:r w:rsidRPr="00DF5426">
        <w:rPr>
          <w:rFonts w:ascii="David" w:eastAsia="Calibri" w:hAnsi="David" w:cs="David"/>
          <w:sz w:val="24"/>
          <w:szCs w:val="24"/>
        </w:rPr>
        <w:t>LCC</w:t>
      </w:r>
      <w:r w:rsidRPr="00DF5426">
        <w:rPr>
          <w:rFonts w:ascii="David" w:eastAsia="Calibri" w:hAnsi="David" w:cs="David" w:hint="cs"/>
          <w:sz w:val="24"/>
          <w:szCs w:val="24"/>
          <w:rtl/>
        </w:rPr>
        <w:t xml:space="preserve"> </w:t>
      </w:r>
      <w:r>
        <w:rPr>
          <w:rFonts w:ascii="David" w:eastAsia="Calibri" w:hAnsi="David" w:cs="David" w:hint="cs"/>
          <w:sz w:val="24"/>
          <w:szCs w:val="24"/>
          <w:rtl/>
        </w:rPr>
        <w:t>של הנושא לאורך שנים.</w:t>
      </w:r>
    </w:p>
    <w:p w:rsidR="00DF5426" w:rsidRDefault="00DF5426" w:rsidP="008C63EE">
      <w:pPr>
        <w:pStyle w:val="a3"/>
        <w:numPr>
          <w:ilvl w:val="0"/>
          <w:numId w:val="13"/>
        </w:numPr>
        <w:spacing w:line="360" w:lineRule="auto"/>
        <w:jc w:val="both"/>
        <w:rPr>
          <w:rFonts w:ascii="David" w:eastAsia="Calibri" w:hAnsi="David" w:cs="David"/>
          <w:sz w:val="24"/>
          <w:szCs w:val="24"/>
        </w:rPr>
      </w:pPr>
      <w:r>
        <w:rPr>
          <w:rFonts w:ascii="David" w:eastAsia="Calibri" w:hAnsi="David" w:cs="David" w:hint="cs"/>
          <w:sz w:val="24"/>
          <w:szCs w:val="24"/>
          <w:rtl/>
        </w:rPr>
        <w:t>נבחנה מידת ההתאמה לאורך שנות התר"ש והמשמעות של שינויים אילו בכל התחומים.</w:t>
      </w:r>
    </w:p>
    <w:p w:rsidR="00DF5426" w:rsidRDefault="00DF5426" w:rsidP="00E03DFB">
      <w:pPr>
        <w:spacing w:line="360" w:lineRule="auto"/>
        <w:jc w:val="both"/>
        <w:rPr>
          <w:rFonts w:ascii="David" w:eastAsia="Calibri" w:hAnsi="David" w:cs="David"/>
          <w:sz w:val="24"/>
          <w:szCs w:val="24"/>
          <w:rtl/>
        </w:rPr>
      </w:pPr>
      <w:r w:rsidRPr="00F21707">
        <w:rPr>
          <w:rFonts w:ascii="David" w:eastAsia="Calibri" w:hAnsi="David" w:cs="David" w:hint="cs"/>
          <w:sz w:val="24"/>
          <w:szCs w:val="24"/>
          <w:u w:val="single"/>
          <w:rtl/>
        </w:rPr>
        <w:t>השיח עם מומחי התוכן הטכנולוגיים, אנשי הכספים ו</w:t>
      </w:r>
      <w:r w:rsidR="00F21707">
        <w:rPr>
          <w:rFonts w:ascii="David" w:eastAsia="Calibri" w:hAnsi="David" w:cs="David" w:hint="cs"/>
          <w:sz w:val="24"/>
          <w:szCs w:val="24"/>
          <w:u w:val="single"/>
          <w:rtl/>
        </w:rPr>
        <w:t>ה</w:t>
      </w:r>
      <w:r w:rsidRPr="00F21707">
        <w:rPr>
          <w:rFonts w:ascii="David" w:eastAsia="Calibri" w:hAnsi="David" w:cs="David" w:hint="cs"/>
          <w:sz w:val="24"/>
          <w:szCs w:val="24"/>
          <w:u w:val="single"/>
          <w:rtl/>
        </w:rPr>
        <w:t>ארכיאולוגים הביא להחלטות הבאות</w:t>
      </w:r>
      <w:r>
        <w:rPr>
          <w:rFonts w:ascii="David" w:eastAsia="Calibri" w:hAnsi="David" w:cs="David" w:hint="cs"/>
          <w:sz w:val="24"/>
          <w:szCs w:val="24"/>
          <w:rtl/>
        </w:rPr>
        <w:t>:</w:t>
      </w:r>
    </w:p>
    <w:p w:rsidR="00DF5426" w:rsidRDefault="00DF5426" w:rsidP="00DF5426">
      <w:pPr>
        <w:pStyle w:val="a3"/>
        <w:numPr>
          <w:ilvl w:val="0"/>
          <w:numId w:val="15"/>
        </w:numPr>
        <w:spacing w:line="360" w:lineRule="auto"/>
        <w:jc w:val="both"/>
        <w:rPr>
          <w:rFonts w:ascii="David" w:eastAsia="Calibri" w:hAnsi="David" w:cs="David"/>
          <w:sz w:val="24"/>
          <w:szCs w:val="24"/>
        </w:rPr>
      </w:pPr>
      <w:r>
        <w:rPr>
          <w:rFonts w:ascii="David" w:eastAsia="Calibri" w:hAnsi="David" w:cs="David" w:hint="cs"/>
          <w:sz w:val="24"/>
          <w:szCs w:val="24"/>
          <w:rtl/>
        </w:rPr>
        <w:t xml:space="preserve">נבחרה תוכנת מדף </w:t>
      </w:r>
      <w:r w:rsidR="008C63EE" w:rsidRPr="00DF5426">
        <w:rPr>
          <w:rFonts w:ascii="David" w:eastAsia="Calibri" w:hAnsi="David" w:cs="David" w:hint="cs"/>
          <w:sz w:val="24"/>
          <w:szCs w:val="24"/>
        </w:rPr>
        <w:t>C</w:t>
      </w:r>
      <w:r w:rsidR="008C63EE" w:rsidRPr="00DF5426">
        <w:rPr>
          <w:rFonts w:ascii="David" w:eastAsia="Calibri" w:hAnsi="David" w:cs="David"/>
          <w:sz w:val="24"/>
          <w:szCs w:val="24"/>
        </w:rPr>
        <w:t>ontext Capture</w:t>
      </w:r>
      <w:r w:rsidR="008C63EE" w:rsidRPr="00DF5426">
        <w:rPr>
          <w:rFonts w:ascii="David" w:eastAsia="Calibri" w:hAnsi="David" w:cs="David" w:hint="cs"/>
          <w:sz w:val="24"/>
          <w:szCs w:val="24"/>
          <w:rtl/>
        </w:rPr>
        <w:t xml:space="preserve"> של חברת </w:t>
      </w:r>
      <w:r w:rsidR="008C63EE" w:rsidRPr="00DF5426">
        <w:rPr>
          <w:rFonts w:ascii="David" w:eastAsia="Calibri" w:hAnsi="David" w:cs="David"/>
          <w:sz w:val="24"/>
          <w:szCs w:val="24"/>
        </w:rPr>
        <w:t>Bentlley</w:t>
      </w:r>
      <w:r>
        <w:rPr>
          <w:rFonts w:ascii="David" w:eastAsia="Calibri" w:hAnsi="David" w:cs="David" w:hint="cs"/>
          <w:sz w:val="24"/>
          <w:szCs w:val="24"/>
          <w:rtl/>
        </w:rPr>
        <w:t xml:space="preserve">. החברה תספק את </w:t>
      </w:r>
      <w:r w:rsidR="008C63EE" w:rsidRPr="00DF5426">
        <w:rPr>
          <w:rFonts w:ascii="David" w:eastAsia="Calibri" w:hAnsi="David" w:cs="David" w:hint="cs"/>
          <w:sz w:val="24"/>
          <w:szCs w:val="24"/>
          <w:rtl/>
        </w:rPr>
        <w:t xml:space="preserve">התוכנה לצד התמיכה הטכנית </w:t>
      </w:r>
      <w:r>
        <w:rPr>
          <w:rFonts w:ascii="David" w:eastAsia="Calibri" w:hAnsi="David" w:cs="David" w:hint="cs"/>
          <w:sz w:val="24"/>
          <w:szCs w:val="24"/>
          <w:rtl/>
        </w:rPr>
        <w:t>למשך 3 שנים.</w:t>
      </w:r>
    </w:p>
    <w:p w:rsidR="00DF5426" w:rsidRDefault="00DF5426" w:rsidP="00DF5426">
      <w:pPr>
        <w:pStyle w:val="a3"/>
        <w:numPr>
          <w:ilvl w:val="0"/>
          <w:numId w:val="15"/>
        </w:numPr>
        <w:spacing w:line="360" w:lineRule="auto"/>
        <w:jc w:val="both"/>
        <w:rPr>
          <w:rFonts w:ascii="David" w:eastAsia="Calibri" w:hAnsi="David" w:cs="David"/>
          <w:sz w:val="24"/>
          <w:szCs w:val="24"/>
        </w:rPr>
      </w:pPr>
      <w:r>
        <w:rPr>
          <w:rFonts w:ascii="David" w:eastAsia="Calibri" w:hAnsi="David" w:cs="David" w:hint="cs"/>
          <w:sz w:val="24"/>
          <w:szCs w:val="24"/>
          <w:rtl/>
        </w:rPr>
        <w:t>החברה תלמד מודדים וטכנאים מקרב המשרד כיצד לתפעל את התוכנה.</w:t>
      </w:r>
    </w:p>
    <w:p w:rsidR="00DF5426" w:rsidRDefault="00DF5426" w:rsidP="00DF5426">
      <w:pPr>
        <w:pStyle w:val="a3"/>
        <w:numPr>
          <w:ilvl w:val="0"/>
          <w:numId w:val="15"/>
        </w:numPr>
        <w:spacing w:line="360" w:lineRule="auto"/>
        <w:jc w:val="both"/>
        <w:rPr>
          <w:rFonts w:ascii="David" w:eastAsia="Calibri" w:hAnsi="David" w:cs="David"/>
          <w:sz w:val="24"/>
          <w:szCs w:val="24"/>
        </w:rPr>
      </w:pPr>
      <w:r>
        <w:rPr>
          <w:rFonts w:ascii="David" w:eastAsia="Calibri" w:hAnsi="David" w:cs="David" w:hint="cs"/>
          <w:sz w:val="24"/>
          <w:szCs w:val="24"/>
          <w:rtl/>
        </w:rPr>
        <w:t>החברה תלווה את צוות הארכיאולוגים באופן הפעלת התוכנה וניתוח התוצר.</w:t>
      </w:r>
    </w:p>
    <w:p w:rsidR="00DF5426" w:rsidRDefault="00DF5426" w:rsidP="00DF5426">
      <w:pPr>
        <w:pStyle w:val="a3"/>
        <w:numPr>
          <w:ilvl w:val="0"/>
          <w:numId w:val="15"/>
        </w:numPr>
        <w:spacing w:line="360" w:lineRule="auto"/>
        <w:jc w:val="both"/>
        <w:rPr>
          <w:rFonts w:ascii="David" w:eastAsia="Calibri" w:hAnsi="David" w:cs="David"/>
          <w:sz w:val="24"/>
          <w:szCs w:val="24"/>
        </w:rPr>
      </w:pPr>
      <w:r>
        <w:rPr>
          <w:rFonts w:ascii="David" w:eastAsia="Calibri" w:hAnsi="David" w:cs="David" w:hint="cs"/>
          <w:sz w:val="24"/>
          <w:szCs w:val="24"/>
          <w:rtl/>
        </w:rPr>
        <w:t xml:space="preserve">המשרד </w:t>
      </w:r>
      <w:r w:rsidR="00E03DFB">
        <w:rPr>
          <w:rFonts w:ascii="David" w:eastAsia="Calibri" w:hAnsi="David" w:cs="David" w:hint="cs"/>
          <w:sz w:val="24"/>
          <w:szCs w:val="24"/>
          <w:rtl/>
        </w:rPr>
        <w:t>יגייס</w:t>
      </w:r>
      <w:r>
        <w:rPr>
          <w:rFonts w:ascii="David" w:eastAsia="Calibri" w:hAnsi="David" w:cs="David" w:hint="cs"/>
          <w:sz w:val="24"/>
          <w:szCs w:val="24"/>
          <w:rtl/>
        </w:rPr>
        <w:t xml:space="preserve"> אנשי תוכן המעורים בשטח התלת מימד הממוחשב.</w:t>
      </w:r>
    </w:p>
    <w:p w:rsidR="00DF5426" w:rsidRPr="00DF5426" w:rsidRDefault="00DF5426" w:rsidP="00E03DFB">
      <w:pPr>
        <w:pStyle w:val="a3"/>
        <w:numPr>
          <w:ilvl w:val="0"/>
          <w:numId w:val="15"/>
        </w:numPr>
        <w:spacing w:line="360" w:lineRule="auto"/>
        <w:jc w:val="both"/>
        <w:rPr>
          <w:rFonts w:ascii="David" w:eastAsia="Calibri" w:hAnsi="David" w:cs="David"/>
          <w:sz w:val="24"/>
          <w:szCs w:val="24"/>
        </w:rPr>
      </w:pPr>
      <w:r>
        <w:rPr>
          <w:rFonts w:ascii="David" w:eastAsia="Calibri" w:hAnsi="David" w:cs="David" w:hint="cs"/>
          <w:sz w:val="24"/>
          <w:szCs w:val="24"/>
          <w:rtl/>
        </w:rPr>
        <w:t>יוקצו סכומים משתנים בתר"ש להקמת יכולת תשתית</w:t>
      </w:r>
      <w:r w:rsidR="00E03DFB">
        <w:rPr>
          <w:rFonts w:ascii="David" w:eastAsia="Calibri" w:hAnsi="David" w:cs="David" w:hint="cs"/>
          <w:sz w:val="24"/>
          <w:szCs w:val="24"/>
          <w:rtl/>
        </w:rPr>
        <w:t>. עד לנקודת הזמן של צ</w:t>
      </w:r>
      <w:r>
        <w:rPr>
          <w:rFonts w:ascii="David" w:eastAsia="Calibri" w:hAnsi="David" w:cs="David" w:hint="cs"/>
          <w:sz w:val="24"/>
          <w:szCs w:val="24"/>
          <w:rtl/>
        </w:rPr>
        <w:t>בירת ה</w:t>
      </w:r>
      <w:r w:rsidR="00E03DFB">
        <w:rPr>
          <w:rFonts w:ascii="David" w:eastAsia="Calibri" w:hAnsi="David" w:cs="David" w:hint="cs"/>
          <w:sz w:val="24"/>
          <w:szCs w:val="24"/>
          <w:rtl/>
        </w:rPr>
        <w:t>יכולת החברה מתחייבת לספק שרות אחסון מידע למשך של 3 שנים.</w:t>
      </w:r>
    </w:p>
    <w:p w:rsidR="00F21707" w:rsidRPr="00E42EB3" w:rsidRDefault="008C63EE" w:rsidP="00F21707">
      <w:pPr>
        <w:spacing w:line="360" w:lineRule="auto"/>
        <w:contextualSpacing/>
        <w:jc w:val="both"/>
        <w:rPr>
          <w:rFonts w:ascii="David" w:eastAsia="Calibri" w:hAnsi="David" w:cs="David"/>
          <w:b/>
          <w:bCs/>
          <w:sz w:val="24"/>
          <w:szCs w:val="24"/>
          <w:u w:val="single"/>
          <w:rtl/>
        </w:rPr>
      </w:pPr>
      <w:r w:rsidRPr="008C63EE">
        <w:rPr>
          <w:rFonts w:ascii="David" w:eastAsia="Calibri" w:hAnsi="David" w:cs="David" w:hint="cs"/>
          <w:b/>
          <w:bCs/>
          <w:sz w:val="24"/>
          <w:szCs w:val="24"/>
          <w:u w:val="single"/>
          <w:rtl/>
        </w:rPr>
        <w:t>לקחים לשימור/שיפור מהתהליך- מרגע הרעיון עד הביצוע</w:t>
      </w:r>
      <w:r w:rsidR="00E42EB3" w:rsidRPr="00E42EB3">
        <w:rPr>
          <w:rFonts w:ascii="David" w:eastAsia="Calibri" w:hAnsi="David" w:cs="David" w:hint="cs"/>
          <w:b/>
          <w:bCs/>
          <w:sz w:val="24"/>
          <w:szCs w:val="24"/>
          <w:u w:val="single"/>
          <w:rtl/>
        </w:rPr>
        <w:t>:</w:t>
      </w:r>
    </w:p>
    <w:p w:rsidR="008C63EE" w:rsidRPr="008C63EE" w:rsidRDefault="00F21707" w:rsidP="00E42EB3">
      <w:pPr>
        <w:spacing w:line="360" w:lineRule="auto"/>
        <w:jc w:val="both"/>
        <w:rPr>
          <w:rFonts w:ascii="David" w:eastAsia="Calibri" w:hAnsi="David" w:cs="David"/>
          <w:sz w:val="24"/>
          <w:szCs w:val="24"/>
          <w:rtl/>
        </w:rPr>
      </w:pPr>
      <w:r>
        <w:rPr>
          <w:rFonts w:ascii="David" w:eastAsia="Calibri" w:hAnsi="David" w:cs="David" w:hint="cs"/>
          <w:sz w:val="24"/>
          <w:szCs w:val="24"/>
          <w:rtl/>
        </w:rPr>
        <w:t xml:space="preserve">בתחילת הדרך, הייתה הרגשה שיש פער דורות בין ההנהלה לבין דרגי השטח שהבינו את המשמעות הטכנולוגית. לכן בתחילת הדרך היה צורך להתגבר על פערי הידע והפוביה מהטכנולוגיה שאותה הביעו הדרג הניהולי הבכיר. </w:t>
      </w:r>
      <w:r w:rsidR="008C63EE" w:rsidRPr="008C63EE">
        <w:rPr>
          <w:rFonts w:ascii="David" w:eastAsia="Calibri" w:hAnsi="David" w:cs="David" w:hint="cs"/>
          <w:sz w:val="24"/>
          <w:szCs w:val="24"/>
          <w:rtl/>
        </w:rPr>
        <w:t>לאור העובדה שמדובר בטכנולוגיה חדשה לגמרי ופורצת דרך בתחום הארכיאולוגיה הליך הלמידה והרכישה של הטכנולוגיה היה ארוך ומלא בהיסוסים. רק לאחר שגייסנו לעבודה מומחה תוכן לעניין, תהליכי הרכישה קיבלו תאוצה והגיעו לכדי השלמה.</w:t>
      </w:r>
      <w:r w:rsidR="00E42EB3">
        <w:rPr>
          <w:rFonts w:ascii="David" w:eastAsia="Calibri" w:hAnsi="David" w:cs="David" w:hint="cs"/>
          <w:sz w:val="24"/>
          <w:szCs w:val="24"/>
          <w:rtl/>
        </w:rPr>
        <w:t xml:space="preserve"> לכן אחת הנקודות החשובות הייתה הנגשת הנושא בכל הרמות טרם יוצאים למכרז או מציגים עמ"ט. הנושא ברור לכולם קוגניטיבית אך החששות לעיתים גוברות על השכל. לכן היה נכון לבצע תהליך למידה להסרת מכשולים וחששות.</w:t>
      </w:r>
    </w:p>
    <w:p w:rsidR="00F21707" w:rsidRDefault="008C63EE" w:rsidP="008C63EE">
      <w:pPr>
        <w:spacing w:line="360" w:lineRule="auto"/>
        <w:jc w:val="both"/>
        <w:rPr>
          <w:rFonts w:ascii="David" w:eastAsia="Calibri" w:hAnsi="David" w:cs="David"/>
          <w:sz w:val="24"/>
          <w:szCs w:val="24"/>
          <w:rtl/>
        </w:rPr>
      </w:pPr>
      <w:r w:rsidRPr="008C63EE">
        <w:rPr>
          <w:rFonts w:ascii="David" w:eastAsia="Calibri" w:hAnsi="David" w:cs="David" w:hint="cs"/>
          <w:sz w:val="24"/>
          <w:szCs w:val="24"/>
          <w:rtl/>
        </w:rPr>
        <w:t xml:space="preserve">הטמעת המערכת בהליכי העבודה הייתה גם היא ארוכה ולא פשוטה. על מנת לקבל תוצר מוגמר ואיכותי נדרשה שבירת מוסכמות עבודה וקיבעון מחשבתי של צוות הארכיאולוגים אשר הכיר תהליך עבודה מסוים שעל פיו התרגל לעבוד לאורך שנים והתקשה להסתגל לטכנולוגיה החדשה ולתהליכי העבודה השונים שהיא הביאה עימה. </w:t>
      </w:r>
    </w:p>
    <w:p w:rsidR="008C63EE" w:rsidRDefault="00F21707" w:rsidP="00F21707">
      <w:pPr>
        <w:spacing w:line="360" w:lineRule="auto"/>
        <w:jc w:val="both"/>
        <w:rPr>
          <w:rFonts w:ascii="David" w:eastAsia="Calibri" w:hAnsi="David" w:cs="David"/>
          <w:b/>
          <w:bCs/>
          <w:sz w:val="24"/>
          <w:szCs w:val="24"/>
          <w:rtl/>
        </w:rPr>
      </w:pPr>
      <w:r>
        <w:rPr>
          <w:rFonts w:ascii="David" w:eastAsia="Calibri" w:hAnsi="David" w:cs="David" w:hint="cs"/>
          <w:sz w:val="24"/>
          <w:szCs w:val="24"/>
          <w:rtl/>
        </w:rPr>
        <w:t>נושאים לשיפור:</w:t>
      </w:r>
    </w:p>
    <w:p w:rsidR="00697462" w:rsidRDefault="00F21707" w:rsidP="00697462">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 xml:space="preserve">חשש מקבלת דבר חדש, חשש </w:t>
      </w:r>
      <w:r w:rsidR="00697462">
        <w:rPr>
          <w:rFonts w:ascii="David" w:eastAsia="Calibri" w:hAnsi="David" w:cs="David" w:hint="cs"/>
          <w:sz w:val="24"/>
          <w:szCs w:val="24"/>
          <w:rtl/>
        </w:rPr>
        <w:t>מהטכנולוגיה בעיקר בדרג הנהלה</w:t>
      </w:r>
      <w:r>
        <w:rPr>
          <w:rFonts w:ascii="David" w:eastAsia="Calibri" w:hAnsi="David" w:cs="David" w:hint="cs"/>
          <w:sz w:val="24"/>
          <w:szCs w:val="24"/>
          <w:rtl/>
        </w:rPr>
        <w:t>.</w:t>
      </w:r>
    </w:p>
    <w:p w:rsidR="00697462" w:rsidRDefault="00697462" w:rsidP="00697462">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הכנסת הנושא דרך אנשי מקצוע שחששו למעמדם ותפקידם</w:t>
      </w:r>
      <w:r w:rsidR="00F21707">
        <w:rPr>
          <w:rFonts w:ascii="David" w:eastAsia="Calibri" w:hAnsi="David" w:cs="David" w:hint="cs"/>
          <w:sz w:val="24"/>
          <w:szCs w:val="24"/>
          <w:rtl/>
        </w:rPr>
        <w:t>.</w:t>
      </w:r>
    </w:p>
    <w:p w:rsidR="00E42EB3" w:rsidRDefault="00E42EB3" w:rsidP="00153B4F">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היה צורך בהנגשת המידע לפני התח</w:t>
      </w:r>
      <w:r w:rsidR="00153B4F">
        <w:rPr>
          <w:rFonts w:ascii="David" w:eastAsia="Calibri" w:hAnsi="David" w:cs="David" w:hint="cs"/>
          <w:sz w:val="24"/>
          <w:szCs w:val="24"/>
          <w:rtl/>
        </w:rPr>
        <w:t>ל</w:t>
      </w:r>
      <w:r>
        <w:rPr>
          <w:rFonts w:ascii="David" w:eastAsia="Calibri" w:hAnsi="David" w:cs="David" w:hint="cs"/>
          <w:sz w:val="24"/>
          <w:szCs w:val="24"/>
          <w:rtl/>
        </w:rPr>
        <w:t xml:space="preserve">ת </w:t>
      </w:r>
      <w:r w:rsidR="00153B4F">
        <w:rPr>
          <w:rFonts w:ascii="David" w:eastAsia="Calibri" w:hAnsi="David" w:cs="David" w:hint="cs"/>
          <w:sz w:val="24"/>
          <w:szCs w:val="24"/>
          <w:rtl/>
        </w:rPr>
        <w:t>התה</w:t>
      </w:r>
      <w:r>
        <w:rPr>
          <w:rFonts w:ascii="David" w:eastAsia="Calibri" w:hAnsi="David" w:cs="David" w:hint="cs"/>
          <w:sz w:val="24"/>
          <w:szCs w:val="24"/>
          <w:rtl/>
        </w:rPr>
        <w:t>ליך.</w:t>
      </w:r>
    </w:p>
    <w:p w:rsidR="00697462" w:rsidRDefault="00697462" w:rsidP="00697462">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לקוח שאינו בקיא</w:t>
      </w:r>
      <w:r w:rsidR="00F21707">
        <w:rPr>
          <w:rFonts w:ascii="David" w:eastAsia="Calibri" w:hAnsi="David" w:cs="David" w:hint="cs"/>
          <w:sz w:val="24"/>
          <w:szCs w:val="24"/>
          <w:rtl/>
        </w:rPr>
        <w:t xml:space="preserve"> בטכנולוגיה</w:t>
      </w:r>
      <w:r w:rsidR="00153B4F">
        <w:rPr>
          <w:rFonts w:ascii="David" w:eastAsia="Calibri" w:hAnsi="David" w:cs="David" w:hint="cs"/>
          <w:sz w:val="24"/>
          <w:szCs w:val="24"/>
          <w:rtl/>
        </w:rPr>
        <w:t xml:space="preserve"> מצריך מומחה תוכן פנימי.</w:t>
      </w:r>
    </w:p>
    <w:p w:rsidR="00697462" w:rsidRDefault="00697462" w:rsidP="00697462">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חוסר לימוד הנושא בתואר הראשון וקידוש הישן.</w:t>
      </w:r>
    </w:p>
    <w:p w:rsidR="00697462" w:rsidRDefault="00697462" w:rsidP="00697462">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הסתמכות על מיקור חוץ</w:t>
      </w:r>
      <w:r w:rsidR="00F21707">
        <w:rPr>
          <w:rFonts w:ascii="David" w:eastAsia="Calibri" w:hAnsi="David" w:cs="David" w:hint="cs"/>
          <w:sz w:val="24"/>
          <w:szCs w:val="24"/>
          <w:rtl/>
        </w:rPr>
        <w:t>.</w:t>
      </w:r>
    </w:p>
    <w:p w:rsidR="00697462" w:rsidRPr="00697462" w:rsidRDefault="00F21707" w:rsidP="00697462">
      <w:pPr>
        <w:spacing w:line="360" w:lineRule="auto"/>
        <w:ind w:left="360"/>
        <w:jc w:val="both"/>
        <w:rPr>
          <w:rFonts w:ascii="David" w:eastAsia="Calibri" w:hAnsi="David" w:cs="David"/>
          <w:sz w:val="24"/>
          <w:szCs w:val="24"/>
        </w:rPr>
      </w:pPr>
      <w:r>
        <w:rPr>
          <w:rFonts w:ascii="David" w:eastAsia="Calibri" w:hAnsi="David" w:cs="David" w:hint="cs"/>
          <w:sz w:val="24"/>
          <w:szCs w:val="24"/>
          <w:rtl/>
        </w:rPr>
        <w:t>נושאים לשימור:</w:t>
      </w:r>
    </w:p>
    <w:p w:rsidR="00697462" w:rsidRDefault="00697462" w:rsidP="00697462">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הבנת היכולות בעולם</w:t>
      </w:r>
      <w:r w:rsidR="00F21707">
        <w:rPr>
          <w:rFonts w:ascii="David" w:eastAsia="Calibri" w:hAnsi="David" w:cs="David" w:hint="cs"/>
          <w:sz w:val="24"/>
          <w:szCs w:val="24"/>
          <w:rtl/>
        </w:rPr>
        <w:t>.</w:t>
      </w:r>
    </w:p>
    <w:p w:rsidR="00697462" w:rsidRPr="00697462" w:rsidRDefault="00697462" w:rsidP="00697462">
      <w:pPr>
        <w:pStyle w:val="a3"/>
        <w:numPr>
          <w:ilvl w:val="0"/>
          <w:numId w:val="9"/>
        </w:numPr>
        <w:spacing w:line="360" w:lineRule="auto"/>
        <w:jc w:val="both"/>
        <w:rPr>
          <w:rFonts w:ascii="David" w:eastAsia="Calibri" w:hAnsi="David" w:cs="David"/>
          <w:b/>
          <w:bCs/>
          <w:sz w:val="24"/>
          <w:szCs w:val="24"/>
        </w:rPr>
      </w:pPr>
      <w:r w:rsidRPr="00697462">
        <w:rPr>
          <w:rFonts w:ascii="David" w:eastAsia="Calibri" w:hAnsi="David" w:cs="David" w:hint="cs"/>
          <w:sz w:val="24"/>
          <w:szCs w:val="24"/>
          <w:rtl/>
        </w:rPr>
        <w:t xml:space="preserve">מחקר </w:t>
      </w:r>
      <w:r>
        <w:rPr>
          <w:rFonts w:ascii="David" w:eastAsia="Calibri" w:hAnsi="David" w:cs="David" w:hint="cs"/>
          <w:sz w:val="24"/>
          <w:szCs w:val="24"/>
          <w:rtl/>
        </w:rPr>
        <w:t>משווה ומדעי</w:t>
      </w:r>
      <w:r w:rsidR="00F21707">
        <w:rPr>
          <w:rFonts w:ascii="David" w:eastAsia="Calibri" w:hAnsi="David" w:cs="David" w:hint="cs"/>
          <w:b/>
          <w:bCs/>
          <w:sz w:val="24"/>
          <w:szCs w:val="24"/>
          <w:rtl/>
        </w:rPr>
        <w:t>.</w:t>
      </w:r>
    </w:p>
    <w:p w:rsidR="00697462" w:rsidRDefault="00697462" w:rsidP="00697462">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התבססות על מומחי תוכן</w:t>
      </w:r>
      <w:r w:rsidR="00F21707">
        <w:rPr>
          <w:rFonts w:ascii="David" w:eastAsia="Calibri" w:hAnsi="David" w:cs="David" w:hint="cs"/>
          <w:b/>
          <w:bCs/>
          <w:sz w:val="24"/>
          <w:szCs w:val="24"/>
          <w:rtl/>
        </w:rPr>
        <w:t xml:space="preserve"> </w:t>
      </w:r>
      <w:r w:rsidR="00F21707" w:rsidRPr="00F21707">
        <w:rPr>
          <w:rFonts w:ascii="David" w:eastAsia="Calibri" w:hAnsi="David" w:cs="David" w:hint="cs"/>
          <w:sz w:val="24"/>
          <w:szCs w:val="24"/>
          <w:rtl/>
        </w:rPr>
        <w:t>רלוונטיי</w:t>
      </w:r>
      <w:r w:rsidR="00F21707" w:rsidRPr="00F21707">
        <w:rPr>
          <w:rFonts w:ascii="David" w:eastAsia="Calibri" w:hAnsi="David" w:cs="David" w:hint="eastAsia"/>
          <w:sz w:val="24"/>
          <w:szCs w:val="24"/>
          <w:rtl/>
        </w:rPr>
        <w:t>ם</w:t>
      </w:r>
      <w:r w:rsidR="00F21707" w:rsidRPr="00F21707">
        <w:rPr>
          <w:rFonts w:ascii="David" w:eastAsia="Calibri" w:hAnsi="David" w:cs="David" w:hint="cs"/>
          <w:sz w:val="24"/>
          <w:szCs w:val="24"/>
          <w:rtl/>
        </w:rPr>
        <w:t xml:space="preserve"> והתאמות לארכיאולוגיה</w:t>
      </w:r>
      <w:r w:rsidR="00F21707">
        <w:rPr>
          <w:rFonts w:ascii="David" w:eastAsia="Calibri" w:hAnsi="David" w:cs="David" w:hint="cs"/>
          <w:sz w:val="24"/>
          <w:szCs w:val="24"/>
          <w:rtl/>
        </w:rPr>
        <w:t>.</w:t>
      </w:r>
    </w:p>
    <w:p w:rsidR="00F21707" w:rsidRDefault="00F21707" w:rsidP="00697462">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 xml:space="preserve">ליווי ל מומחי תוכן חיצוניים בלמידה, תמיכה בתשתית. </w:t>
      </w:r>
    </w:p>
    <w:p w:rsidR="00F21707" w:rsidRPr="00F21707" w:rsidRDefault="00F21707" w:rsidP="00697462">
      <w:pPr>
        <w:pStyle w:val="a3"/>
        <w:numPr>
          <w:ilvl w:val="0"/>
          <w:numId w:val="9"/>
        </w:numPr>
        <w:spacing w:line="360" w:lineRule="auto"/>
        <w:jc w:val="both"/>
        <w:rPr>
          <w:rFonts w:ascii="David" w:eastAsia="Calibri" w:hAnsi="David" w:cs="David"/>
          <w:sz w:val="24"/>
          <w:szCs w:val="24"/>
        </w:rPr>
      </w:pPr>
      <w:r>
        <w:rPr>
          <w:rFonts w:ascii="David" w:eastAsia="Calibri" w:hAnsi="David" w:cs="David" w:hint="cs"/>
          <w:sz w:val="24"/>
          <w:szCs w:val="24"/>
          <w:rtl/>
        </w:rPr>
        <w:t>הסכם מפתח עם חברה חיצונית שנותנת מעטפת של 360.</w:t>
      </w:r>
    </w:p>
    <w:p w:rsidR="00697462" w:rsidRPr="00F21707" w:rsidRDefault="00697462" w:rsidP="00697462">
      <w:pPr>
        <w:pStyle w:val="a3"/>
        <w:numPr>
          <w:ilvl w:val="0"/>
          <w:numId w:val="9"/>
        </w:numPr>
        <w:spacing w:line="360" w:lineRule="auto"/>
        <w:jc w:val="both"/>
        <w:rPr>
          <w:rFonts w:ascii="David" w:eastAsia="Calibri" w:hAnsi="David" w:cs="David"/>
          <w:sz w:val="24"/>
          <w:szCs w:val="24"/>
        </w:rPr>
      </w:pPr>
      <w:r w:rsidRPr="00F21707">
        <w:rPr>
          <w:rFonts w:ascii="David" w:eastAsia="Calibri" w:hAnsi="David" w:cs="David" w:hint="cs"/>
          <w:sz w:val="24"/>
          <w:szCs w:val="24"/>
          <w:rtl/>
        </w:rPr>
        <w:t>הקמת יכולת פנימית</w:t>
      </w:r>
      <w:r w:rsidR="00F21707">
        <w:rPr>
          <w:rFonts w:ascii="David" w:eastAsia="Calibri" w:hAnsi="David" w:cs="David" w:hint="cs"/>
          <w:sz w:val="24"/>
          <w:szCs w:val="24"/>
          <w:rtl/>
        </w:rPr>
        <w:t>- תשתית וכ"א מיומן מתחילת התהליך.</w:t>
      </w:r>
    </w:p>
    <w:p w:rsidR="00F21707" w:rsidRPr="00F21707" w:rsidRDefault="00F21707" w:rsidP="00697462">
      <w:pPr>
        <w:pStyle w:val="a3"/>
        <w:numPr>
          <w:ilvl w:val="0"/>
          <w:numId w:val="9"/>
        </w:numPr>
        <w:spacing w:line="360" w:lineRule="auto"/>
        <w:jc w:val="both"/>
        <w:rPr>
          <w:rFonts w:ascii="David" w:eastAsia="Calibri" w:hAnsi="David" w:cs="David"/>
          <w:sz w:val="24"/>
          <w:szCs w:val="24"/>
        </w:rPr>
      </w:pPr>
      <w:r w:rsidRPr="00F21707">
        <w:rPr>
          <w:rFonts w:ascii="David" w:eastAsia="Calibri" w:hAnsi="David" w:cs="David" w:hint="cs"/>
          <w:sz w:val="24"/>
          <w:szCs w:val="24"/>
          <w:rtl/>
        </w:rPr>
        <w:t>יישור קו בתר"ש עם הקו הקדמי במחקר</w:t>
      </w:r>
      <w:r>
        <w:rPr>
          <w:rFonts w:ascii="David" w:eastAsia="Calibri" w:hAnsi="David" w:cs="David" w:hint="cs"/>
          <w:sz w:val="24"/>
          <w:szCs w:val="24"/>
          <w:rtl/>
        </w:rPr>
        <w:t>.</w:t>
      </w:r>
    </w:p>
    <w:p w:rsidR="00697462" w:rsidRDefault="00697462" w:rsidP="00697462">
      <w:pPr>
        <w:spacing w:line="360" w:lineRule="auto"/>
        <w:contextualSpacing/>
        <w:jc w:val="both"/>
        <w:rPr>
          <w:rFonts w:ascii="David" w:eastAsia="Calibri" w:hAnsi="David" w:cs="David"/>
          <w:b/>
          <w:bCs/>
          <w:sz w:val="24"/>
          <w:szCs w:val="24"/>
          <w:u w:val="single"/>
          <w:rtl/>
        </w:rPr>
      </w:pPr>
      <w:r w:rsidRPr="00E42EB3">
        <w:rPr>
          <w:rFonts w:ascii="David" w:eastAsia="Calibri" w:hAnsi="David" w:cs="David" w:hint="cs"/>
          <w:b/>
          <w:bCs/>
          <w:sz w:val="24"/>
          <w:szCs w:val="24"/>
          <w:u w:val="single"/>
          <w:rtl/>
        </w:rPr>
        <w:t>סיכום</w:t>
      </w:r>
      <w:r w:rsidR="00E42EB3">
        <w:rPr>
          <w:rFonts w:ascii="David" w:eastAsia="Calibri" w:hAnsi="David" w:cs="David" w:hint="cs"/>
          <w:b/>
          <w:bCs/>
          <w:sz w:val="24"/>
          <w:szCs w:val="24"/>
          <w:u w:val="single"/>
          <w:rtl/>
        </w:rPr>
        <w:t>:</w:t>
      </w:r>
    </w:p>
    <w:p w:rsidR="00E42EB3" w:rsidRDefault="004F128F" w:rsidP="00153B4F">
      <w:pPr>
        <w:spacing w:line="360" w:lineRule="auto"/>
        <w:contextualSpacing/>
        <w:jc w:val="both"/>
        <w:rPr>
          <w:rFonts w:ascii="David" w:eastAsia="Calibri" w:hAnsi="David" w:cs="David"/>
          <w:sz w:val="24"/>
          <w:szCs w:val="24"/>
          <w:rtl/>
        </w:rPr>
      </w:pPr>
      <w:r>
        <w:rPr>
          <w:rFonts w:ascii="David" w:eastAsia="Calibri" w:hAnsi="David" w:cs="David" w:hint="cs"/>
          <w:sz w:val="24"/>
          <w:szCs w:val="24"/>
          <w:rtl/>
        </w:rPr>
        <w:t xml:space="preserve">הכנסת טכנולוגיה לגוף קיים הינה משימה קשה. על אחת כמה וכמה שמודבר </w:t>
      </w:r>
      <w:r w:rsidR="00153B4F">
        <w:rPr>
          <w:rFonts w:ascii="David" w:eastAsia="Calibri" w:hAnsi="David" w:cs="David" w:hint="cs"/>
          <w:sz w:val="24"/>
          <w:szCs w:val="24"/>
          <w:rtl/>
        </w:rPr>
        <w:t>במקום המתעסק</w:t>
      </w:r>
      <w:r>
        <w:rPr>
          <w:rFonts w:ascii="David" w:eastAsia="Calibri" w:hAnsi="David" w:cs="David" w:hint="cs"/>
          <w:sz w:val="24"/>
          <w:szCs w:val="24"/>
          <w:rtl/>
        </w:rPr>
        <w:t xml:space="preserve"> </w:t>
      </w:r>
      <w:r w:rsidR="00153B4F">
        <w:rPr>
          <w:rFonts w:ascii="David" w:eastAsia="Calibri" w:hAnsi="David" w:cs="David" w:hint="cs"/>
          <w:sz w:val="24"/>
          <w:szCs w:val="24"/>
          <w:rtl/>
        </w:rPr>
        <w:t>ב</w:t>
      </w:r>
      <w:r>
        <w:rPr>
          <w:rFonts w:ascii="David" w:eastAsia="Calibri" w:hAnsi="David" w:cs="David" w:hint="cs"/>
          <w:sz w:val="24"/>
          <w:szCs w:val="24"/>
          <w:rtl/>
        </w:rPr>
        <w:t>ארכיאולוגי</w:t>
      </w:r>
      <w:r w:rsidR="00153B4F">
        <w:rPr>
          <w:rFonts w:ascii="David" w:eastAsia="Calibri" w:hAnsi="David" w:cs="David" w:hint="cs"/>
          <w:sz w:val="24"/>
          <w:szCs w:val="24"/>
          <w:rtl/>
        </w:rPr>
        <w:t>ה</w:t>
      </w:r>
      <w:r>
        <w:rPr>
          <w:rFonts w:ascii="David" w:eastAsia="Calibri" w:hAnsi="David" w:cs="David" w:hint="cs"/>
          <w:sz w:val="24"/>
          <w:szCs w:val="24"/>
          <w:rtl/>
        </w:rPr>
        <w:t xml:space="preserve"> ובטכנולוגיה שיכול</w:t>
      </w:r>
      <w:r w:rsidR="00153B4F">
        <w:rPr>
          <w:rFonts w:ascii="David" w:eastAsia="Calibri" w:hAnsi="David" w:cs="David" w:hint="cs"/>
          <w:sz w:val="24"/>
          <w:szCs w:val="24"/>
          <w:rtl/>
        </w:rPr>
        <w:t>ה</w:t>
      </w:r>
      <w:r>
        <w:rPr>
          <w:rFonts w:ascii="David" w:eastAsia="Calibri" w:hAnsi="David" w:cs="David" w:hint="cs"/>
          <w:sz w:val="24"/>
          <w:szCs w:val="24"/>
          <w:rtl/>
        </w:rPr>
        <w:t xml:space="preserve"> לייתר עובדים מסוימים. </w:t>
      </w:r>
      <w:r w:rsidR="00153B4F">
        <w:rPr>
          <w:rFonts w:ascii="David" w:eastAsia="Calibri" w:hAnsi="David" w:cs="David" w:hint="cs"/>
          <w:sz w:val="24"/>
          <w:szCs w:val="24"/>
          <w:rtl/>
        </w:rPr>
        <w:t>מתהליך זה ניתן ללמוד על תהליכים דומים של הכנסת טכנולוגיה לארגון. ראשית יש לקבוע מומחה תוכן במשרד שהוא זה אשר ינגיש את המידע למקבלי ההחלטות. קרי, יש לבצע השקעה התחלתית לקבוע מוביל תחום מתוך היחידה ולהכשירו. מוביל זה מכיר את צרכי הארגון ויכיר את היכולות הטכנולוגיות שבחוץ.</w:t>
      </w:r>
    </w:p>
    <w:p w:rsidR="00153B4F" w:rsidRDefault="00153B4F" w:rsidP="00153B4F">
      <w:pPr>
        <w:spacing w:line="360" w:lineRule="auto"/>
        <w:contextualSpacing/>
        <w:jc w:val="both"/>
        <w:rPr>
          <w:rFonts w:ascii="David" w:eastAsia="Calibri" w:hAnsi="David" w:cs="David"/>
          <w:sz w:val="24"/>
          <w:szCs w:val="24"/>
          <w:rtl/>
        </w:rPr>
      </w:pPr>
      <w:r>
        <w:rPr>
          <w:rFonts w:ascii="David" w:eastAsia="Calibri" w:hAnsi="David" w:cs="David" w:hint="cs"/>
          <w:sz w:val="24"/>
          <w:szCs w:val="24"/>
          <w:rtl/>
        </w:rPr>
        <w:t>פערי המידע ופערי הדורות בין ההנהלה שלעיתים מקובעת לבין עובדי השטח היא המכשלה הראשונה שיש לעבור. לאחר ההסבר להנהלה וההבנה על החשיבות והתרמה לארגון ניתן להתקדם. מנהל שרואה את התמונה הרחבה חייב לשאול את עצמו מספר שאלות ארוכות טווח. מה התפוקות למול התשומות בנושא ההטמעה הטכנולוגית? מה המשמעות של אי קבלת הטכנולוגיה על הארגון שלו? מה האינטרוול של השינוי הטכנולוגי לאורך התר"ש? ולבסוף מה המש</w:t>
      </w:r>
      <w:r w:rsidR="00DC1363">
        <w:rPr>
          <w:rFonts w:ascii="David" w:eastAsia="Calibri" w:hAnsi="David" w:cs="David" w:hint="cs"/>
          <w:sz w:val="24"/>
          <w:szCs w:val="24"/>
          <w:rtl/>
        </w:rPr>
        <w:t>מ</w:t>
      </w:r>
      <w:r>
        <w:rPr>
          <w:rFonts w:ascii="David" w:eastAsia="Calibri" w:hAnsi="David" w:cs="David" w:hint="cs"/>
          <w:sz w:val="24"/>
          <w:szCs w:val="24"/>
          <w:rtl/>
        </w:rPr>
        <w:t>עות על הארגון מבחינה תקציבית, הכ</w:t>
      </w:r>
      <w:r w:rsidR="00DC1363">
        <w:rPr>
          <w:rFonts w:ascii="David" w:eastAsia="Calibri" w:hAnsi="David" w:cs="David" w:hint="cs"/>
          <w:sz w:val="24"/>
          <w:szCs w:val="24"/>
          <w:rtl/>
        </w:rPr>
        <w:t>ש</w:t>
      </w:r>
      <w:r>
        <w:rPr>
          <w:rFonts w:ascii="David" w:eastAsia="Calibri" w:hAnsi="David" w:cs="David" w:hint="cs"/>
          <w:sz w:val="24"/>
          <w:szCs w:val="24"/>
          <w:rtl/>
        </w:rPr>
        <w:t>רות כ"א וכן תשתית. רק בחינה הוליסטית של כל המרכיבים יוכלו להביא להכנסה מוצ</w:t>
      </w:r>
      <w:r w:rsidR="00DC1363">
        <w:rPr>
          <w:rFonts w:ascii="David" w:eastAsia="Calibri" w:hAnsi="David" w:cs="David" w:hint="cs"/>
          <w:sz w:val="24"/>
          <w:szCs w:val="24"/>
          <w:rtl/>
        </w:rPr>
        <w:t>ל</w:t>
      </w:r>
      <w:r>
        <w:rPr>
          <w:rFonts w:ascii="David" w:eastAsia="Calibri" w:hAnsi="David" w:cs="David" w:hint="cs"/>
          <w:sz w:val="24"/>
          <w:szCs w:val="24"/>
          <w:rtl/>
        </w:rPr>
        <w:t>חת של טכנולוגיה. בקמ"ט ארכאולוגיה ביצעו תהליך יפה בו החברה החיצונית נותנת מעטפת של תמיכה, לימוד ,תמיכה תשתיתית ואחריות להטמעה במשך שלוש שנים.</w:t>
      </w:r>
    </w:p>
    <w:p w:rsidR="00153B4F" w:rsidRDefault="00153B4F" w:rsidP="00153B4F">
      <w:pPr>
        <w:spacing w:line="360" w:lineRule="auto"/>
        <w:contextualSpacing/>
        <w:jc w:val="both"/>
        <w:rPr>
          <w:rFonts w:ascii="David" w:eastAsia="Calibri" w:hAnsi="David" w:cs="David"/>
          <w:sz w:val="24"/>
          <w:szCs w:val="24"/>
          <w:rtl/>
        </w:rPr>
      </w:pPr>
    </w:p>
    <w:p w:rsidR="00153B4F" w:rsidRPr="00E42EB3" w:rsidRDefault="00153B4F" w:rsidP="00153B4F">
      <w:pPr>
        <w:spacing w:line="360" w:lineRule="auto"/>
        <w:contextualSpacing/>
        <w:jc w:val="both"/>
        <w:rPr>
          <w:rFonts w:ascii="David" w:eastAsia="Calibri" w:hAnsi="David" w:cs="David"/>
          <w:sz w:val="24"/>
          <w:szCs w:val="24"/>
        </w:rPr>
      </w:pPr>
      <w:r>
        <w:rPr>
          <w:rFonts w:ascii="David" w:eastAsia="Calibri" w:hAnsi="David" w:cs="David" w:hint="cs"/>
          <w:sz w:val="24"/>
          <w:szCs w:val="24"/>
          <w:rtl/>
        </w:rPr>
        <w:t>בסופו של תהליך חייבים לנוע קדימה וגם תחום "עתיק" כמו חפירות ארכיאולוגיות מקבל דחיפה טכנולוגית ועומד בקו ראשון מבחינה טכנולוגית עם מקצועות אחרים.</w:t>
      </w:r>
    </w:p>
    <w:p w:rsidR="00AC2612" w:rsidRPr="005A06BD" w:rsidRDefault="00AC2612" w:rsidP="00F21707">
      <w:pPr>
        <w:spacing w:line="360" w:lineRule="auto"/>
        <w:jc w:val="both"/>
        <w:rPr>
          <w:rFonts w:ascii="David" w:hAnsi="David" w:cs="David"/>
          <w:sz w:val="24"/>
          <w:szCs w:val="24"/>
          <w:rtl/>
        </w:rPr>
      </w:pPr>
      <w:r>
        <w:rPr>
          <w:rFonts w:ascii="David" w:hAnsi="David" w:cs="David" w:hint="cs"/>
          <w:sz w:val="24"/>
          <w:szCs w:val="24"/>
          <w:rtl/>
        </w:rPr>
        <w:t xml:space="preserve">  </w:t>
      </w:r>
    </w:p>
    <w:sectPr w:rsidR="00AC2612" w:rsidRPr="005A06BD" w:rsidSect="00F2129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4T22:09:00Z" w:initials="U">
    <w:p w:rsidR="00E32A2F" w:rsidRDefault="00E32A2F" w:rsidP="00E32A2F">
      <w:pPr>
        <w:pStyle w:val="a8"/>
        <w:rPr>
          <w:rtl/>
        </w:rPr>
      </w:pPr>
      <w:r>
        <w:rPr>
          <w:rStyle w:val="a7"/>
        </w:rPr>
        <w:annotationRef/>
      </w:r>
      <w:r>
        <w:rPr>
          <w:rFonts w:hint="cs"/>
          <w:rtl/>
        </w:rPr>
        <w:t>הערות כלליות לעבודה:</w:t>
      </w:r>
    </w:p>
    <w:p w:rsidR="00E32A2F" w:rsidRDefault="00E32A2F" w:rsidP="00E32A2F">
      <w:pPr>
        <w:pStyle w:val="a8"/>
        <w:rPr>
          <w:rtl/>
        </w:rPr>
      </w:pPr>
    </w:p>
    <w:p w:rsidR="00E32A2F" w:rsidRDefault="00E32A2F" w:rsidP="00E32A2F">
      <w:pPr>
        <w:pStyle w:val="a8"/>
        <w:rPr>
          <w:rtl/>
        </w:rPr>
      </w:pPr>
      <w:r>
        <w:rPr>
          <w:rFonts w:hint="cs"/>
          <w:rtl/>
        </w:rPr>
        <w:t>הגדרת עבודת הגמר של הקורס הייתה:</w:t>
      </w:r>
    </w:p>
    <w:p w:rsidR="00E32A2F" w:rsidRDefault="00E32A2F" w:rsidP="00E32A2F">
      <w:pPr>
        <w:pStyle w:val="a8"/>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E32A2F" w:rsidRDefault="00E32A2F" w:rsidP="00E32A2F">
      <w:pPr>
        <w:pStyle w:val="a8"/>
        <w:jc w:val="right"/>
        <w:rPr>
          <w:rtl/>
        </w:rPr>
      </w:pPr>
    </w:p>
    <w:p w:rsidR="00E32A2F" w:rsidRDefault="00E32A2F" w:rsidP="00E32A2F">
      <w:pPr>
        <w:pStyle w:val="a8"/>
        <w:rPr>
          <w:rFonts w:cs="Arial"/>
          <w:rtl/>
        </w:rPr>
      </w:pPr>
      <w:r>
        <w:rPr>
          <w:rFonts w:hint="cs"/>
          <w:rtl/>
        </w:rPr>
        <w:t xml:space="preserve">העבודה המוגשת מכילה תיאור של </w:t>
      </w:r>
      <w:r>
        <w:rPr>
          <w:rFonts w:cs="Arial" w:hint="cs"/>
          <w:rtl/>
        </w:rPr>
        <w:t xml:space="preserve">הכנסת טכנולוגית מיפוי תלת ממדי של אתרים לארגון העוסק בארכאולוגיה.  </w:t>
      </w:r>
    </w:p>
    <w:p w:rsidR="00E32A2F" w:rsidRDefault="00E32A2F" w:rsidP="00E32A2F">
      <w:pPr>
        <w:pStyle w:val="a8"/>
        <w:rPr>
          <w:rFonts w:cs="Arial"/>
          <w:rtl/>
        </w:rPr>
      </w:pPr>
    </w:p>
    <w:p w:rsidR="00E32A2F" w:rsidRDefault="00E32A2F" w:rsidP="00E32A2F">
      <w:pPr>
        <w:pStyle w:val="a8"/>
        <w:rPr>
          <w:rFonts w:cs="Arial"/>
          <w:rtl/>
        </w:rPr>
      </w:pPr>
      <w:r>
        <w:rPr>
          <w:rFonts w:cs="Arial" w:hint="cs"/>
          <w:rtl/>
        </w:rPr>
        <w:t xml:space="preserve">זהו בהחלט אירוע מבוסס טכנולוגיה בו  מקבלי ההחלטות נדרשים להחליט אם לאמץ את הטכנולוגיה ובאיזה דרך לעשות זאת.  מכלול השיקולים פה אמנם נוגע בטכנולוגיה אולם לא ניראה שהבנת הטכנולוגיה היא המפתח לניהול נכון של האירוע ויש פה גורמים אחרים רבי משקל. גורמם אלו מתוארים בצורה יפה בעבודה ובפרט המתח בין האנשים שרגילים לעבוד בצורה אחרת ומרגישים אולי מאוימים לבין מי שמבין את היתרונות של הטכנולוגיה. </w:t>
      </w:r>
    </w:p>
    <w:p w:rsidR="00E52942" w:rsidRDefault="00E52942" w:rsidP="00E32A2F">
      <w:pPr>
        <w:pStyle w:val="a8"/>
        <w:rPr>
          <w:rFonts w:cs="Arial"/>
          <w:rtl/>
        </w:rPr>
      </w:pPr>
    </w:p>
    <w:p w:rsidR="00E52942" w:rsidRDefault="00E52942" w:rsidP="00E32A2F">
      <w:pPr>
        <w:pStyle w:val="a8"/>
        <w:rPr>
          <w:rFonts w:cs="Arial"/>
          <w:rtl/>
        </w:rPr>
      </w:pPr>
      <w:r>
        <w:rPr>
          <w:rFonts w:cs="Arial" w:hint="cs"/>
          <w:rtl/>
        </w:rPr>
        <w:t xml:space="preserve">הערה: הורדתי את התמונות מהעבודה עם הערות  בגלל גודלן כדי שיהיה קל לשלוח </w:t>
      </w:r>
      <w:r>
        <w:rPr>
          <w:rFonts w:cs="Arial"/>
          <w:rtl/>
        </w:rPr>
        <w:t>–</w:t>
      </w:r>
      <w:r>
        <w:rPr>
          <w:rFonts w:cs="Arial" w:hint="cs"/>
          <w:rtl/>
        </w:rPr>
        <w:t xml:space="preserve"> קראתי את העבודה עם התמונות</w:t>
      </w:r>
    </w:p>
    <w:p w:rsidR="00E32A2F" w:rsidRDefault="00E32A2F" w:rsidP="00E32A2F">
      <w:pPr>
        <w:pStyle w:val="a8"/>
        <w:rPr>
          <w:rFonts w:cs="Arial"/>
          <w:rtl/>
        </w:rPr>
      </w:pPr>
    </w:p>
    <w:p w:rsidR="00E32A2F" w:rsidRDefault="00E32A2F" w:rsidP="00E32A2F">
      <w:pPr>
        <w:pStyle w:val="a8"/>
        <w:rPr>
          <w:rFonts w:cs="Arial"/>
          <w:rtl/>
        </w:rPr>
      </w:pPr>
    </w:p>
    <w:p w:rsidR="00E32A2F" w:rsidRDefault="00E32A2F" w:rsidP="00E32A2F">
      <w:pPr>
        <w:pStyle w:val="a8"/>
        <w:rPr>
          <w:rFonts w:cs="Arial"/>
          <w:rtl/>
        </w:rPr>
      </w:pPr>
    </w:p>
    <w:p w:rsidR="00E32A2F" w:rsidRDefault="00E32A2F" w:rsidP="00E32A2F">
      <w:pPr>
        <w:pStyle w:val="a8"/>
        <w:rPr>
          <w:rtl/>
        </w:rPr>
      </w:pPr>
    </w:p>
    <w:p w:rsidR="00E32A2F" w:rsidRDefault="00E32A2F">
      <w:pPr>
        <w:pStyle w:val="a8"/>
      </w:pPr>
    </w:p>
  </w:comment>
  <w:comment w:id="1" w:author="User" w:date="2020-06-14T22:04:00Z" w:initials="U">
    <w:p w:rsidR="00F81B86" w:rsidRDefault="00F81B86" w:rsidP="00F81B86">
      <w:pPr>
        <w:pStyle w:val="a8"/>
      </w:pPr>
      <w:r>
        <w:rPr>
          <w:rStyle w:val="a7"/>
        </w:rPr>
        <w:annotationRef/>
      </w:r>
      <w:r>
        <w:rPr>
          <w:rFonts w:hint="cs"/>
          <w:rtl/>
        </w:rPr>
        <w:t>??</w:t>
      </w:r>
    </w:p>
  </w:comment>
  <w:comment w:id="2" w:author="User" w:date="2020-06-14T22:04:00Z" w:initials="U">
    <w:p w:rsidR="00F81B86" w:rsidRDefault="00F81B86">
      <w:pPr>
        <w:pStyle w:val="a8"/>
      </w:pPr>
      <w:r>
        <w:rPr>
          <w:rStyle w:val="a7"/>
        </w:rPr>
        <w:annotationRef/>
      </w:r>
      <w:r>
        <w:rPr>
          <w:rFonts w:hint="cs"/>
          <w:rtl/>
        </w:rPr>
        <w:t>לצמצום הצורך בחפירות?</w:t>
      </w:r>
    </w:p>
  </w:comment>
  <w:comment w:id="3" w:author="User" w:date="2020-06-14T22:05:00Z" w:initials="U">
    <w:p w:rsidR="00E32A2F" w:rsidRDefault="00E32A2F">
      <w:pPr>
        <w:pStyle w:val="a8"/>
      </w:pPr>
      <w:r>
        <w:rPr>
          <w:rStyle w:val="a7"/>
        </w:rPr>
        <w:annotationRef/>
      </w:r>
      <w:r>
        <w:rPr>
          <w:rFonts w:hint="cs"/>
          <w:rtl/>
        </w:rP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14A3"/>
    <w:multiLevelType w:val="hybridMultilevel"/>
    <w:tmpl w:val="BA026406"/>
    <w:lvl w:ilvl="0" w:tplc="B2B205EC">
      <w:start w:val="1"/>
      <w:numFmt w:val="bullet"/>
      <w:lvlText w:val="•"/>
      <w:lvlJc w:val="left"/>
      <w:pPr>
        <w:tabs>
          <w:tab w:val="num" w:pos="720"/>
        </w:tabs>
        <w:ind w:left="720" w:hanging="360"/>
      </w:pPr>
      <w:rPr>
        <w:rFonts w:ascii="Times New Roman" w:hAnsi="Times New Roman" w:hint="default"/>
      </w:rPr>
    </w:lvl>
    <w:lvl w:ilvl="1" w:tplc="7444E36E">
      <w:numFmt w:val="none"/>
      <w:lvlText w:val=""/>
      <w:lvlJc w:val="left"/>
      <w:pPr>
        <w:tabs>
          <w:tab w:val="num" w:pos="360"/>
        </w:tabs>
      </w:pPr>
    </w:lvl>
    <w:lvl w:ilvl="2" w:tplc="9E50D2A2" w:tentative="1">
      <w:start w:val="1"/>
      <w:numFmt w:val="bullet"/>
      <w:lvlText w:val="•"/>
      <w:lvlJc w:val="left"/>
      <w:pPr>
        <w:tabs>
          <w:tab w:val="num" w:pos="2160"/>
        </w:tabs>
        <w:ind w:left="2160" w:hanging="360"/>
      </w:pPr>
      <w:rPr>
        <w:rFonts w:ascii="Times New Roman" w:hAnsi="Times New Roman" w:hint="default"/>
      </w:rPr>
    </w:lvl>
    <w:lvl w:ilvl="3" w:tplc="49F844A0" w:tentative="1">
      <w:start w:val="1"/>
      <w:numFmt w:val="bullet"/>
      <w:lvlText w:val="•"/>
      <w:lvlJc w:val="left"/>
      <w:pPr>
        <w:tabs>
          <w:tab w:val="num" w:pos="2880"/>
        </w:tabs>
        <w:ind w:left="2880" w:hanging="360"/>
      </w:pPr>
      <w:rPr>
        <w:rFonts w:ascii="Times New Roman" w:hAnsi="Times New Roman" w:hint="default"/>
      </w:rPr>
    </w:lvl>
    <w:lvl w:ilvl="4" w:tplc="3C6C4BE2" w:tentative="1">
      <w:start w:val="1"/>
      <w:numFmt w:val="bullet"/>
      <w:lvlText w:val="•"/>
      <w:lvlJc w:val="left"/>
      <w:pPr>
        <w:tabs>
          <w:tab w:val="num" w:pos="3600"/>
        </w:tabs>
        <w:ind w:left="3600" w:hanging="360"/>
      </w:pPr>
      <w:rPr>
        <w:rFonts w:ascii="Times New Roman" w:hAnsi="Times New Roman" w:hint="default"/>
      </w:rPr>
    </w:lvl>
    <w:lvl w:ilvl="5" w:tplc="837E02D6" w:tentative="1">
      <w:start w:val="1"/>
      <w:numFmt w:val="bullet"/>
      <w:lvlText w:val="•"/>
      <w:lvlJc w:val="left"/>
      <w:pPr>
        <w:tabs>
          <w:tab w:val="num" w:pos="4320"/>
        </w:tabs>
        <w:ind w:left="4320" w:hanging="360"/>
      </w:pPr>
      <w:rPr>
        <w:rFonts w:ascii="Times New Roman" w:hAnsi="Times New Roman" w:hint="default"/>
      </w:rPr>
    </w:lvl>
    <w:lvl w:ilvl="6" w:tplc="260E58C2" w:tentative="1">
      <w:start w:val="1"/>
      <w:numFmt w:val="bullet"/>
      <w:lvlText w:val="•"/>
      <w:lvlJc w:val="left"/>
      <w:pPr>
        <w:tabs>
          <w:tab w:val="num" w:pos="5040"/>
        </w:tabs>
        <w:ind w:left="5040" w:hanging="360"/>
      </w:pPr>
      <w:rPr>
        <w:rFonts w:ascii="Times New Roman" w:hAnsi="Times New Roman" w:hint="default"/>
      </w:rPr>
    </w:lvl>
    <w:lvl w:ilvl="7" w:tplc="99862818" w:tentative="1">
      <w:start w:val="1"/>
      <w:numFmt w:val="bullet"/>
      <w:lvlText w:val="•"/>
      <w:lvlJc w:val="left"/>
      <w:pPr>
        <w:tabs>
          <w:tab w:val="num" w:pos="5760"/>
        </w:tabs>
        <w:ind w:left="5760" w:hanging="360"/>
      </w:pPr>
      <w:rPr>
        <w:rFonts w:ascii="Times New Roman" w:hAnsi="Times New Roman" w:hint="default"/>
      </w:rPr>
    </w:lvl>
    <w:lvl w:ilvl="8" w:tplc="7AA459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8F203D0"/>
    <w:multiLevelType w:val="hybridMultilevel"/>
    <w:tmpl w:val="1156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93CFF"/>
    <w:multiLevelType w:val="hybridMultilevel"/>
    <w:tmpl w:val="93627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5C70B5"/>
    <w:multiLevelType w:val="hybridMultilevel"/>
    <w:tmpl w:val="3970F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A55F2C"/>
    <w:multiLevelType w:val="hybridMultilevel"/>
    <w:tmpl w:val="ECC4A5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F44A57"/>
    <w:multiLevelType w:val="hybridMultilevel"/>
    <w:tmpl w:val="93627D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4A45B85"/>
    <w:multiLevelType w:val="hybridMultilevel"/>
    <w:tmpl w:val="3072D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184412"/>
    <w:multiLevelType w:val="hybridMultilevel"/>
    <w:tmpl w:val="744282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4B3260"/>
    <w:multiLevelType w:val="hybridMultilevel"/>
    <w:tmpl w:val="CFAA4B76"/>
    <w:lvl w:ilvl="0" w:tplc="634CB3EA">
      <w:start w:val="4"/>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E67500B"/>
    <w:multiLevelType w:val="hybridMultilevel"/>
    <w:tmpl w:val="5E541F1A"/>
    <w:lvl w:ilvl="0" w:tplc="68B2FCA0">
      <w:start w:val="1"/>
      <w:numFmt w:val="bullet"/>
      <w:lvlText w:val="•"/>
      <w:lvlJc w:val="left"/>
      <w:pPr>
        <w:tabs>
          <w:tab w:val="num" w:pos="720"/>
        </w:tabs>
        <w:ind w:left="720" w:hanging="360"/>
      </w:pPr>
      <w:rPr>
        <w:rFonts w:ascii="Times New Roman" w:hAnsi="Times New Roman" w:hint="default"/>
      </w:rPr>
    </w:lvl>
    <w:lvl w:ilvl="1" w:tplc="487E77C4">
      <w:numFmt w:val="none"/>
      <w:lvlText w:val=""/>
      <w:lvlJc w:val="left"/>
      <w:pPr>
        <w:tabs>
          <w:tab w:val="num" w:pos="360"/>
        </w:tabs>
      </w:pPr>
    </w:lvl>
    <w:lvl w:ilvl="2" w:tplc="06D20BA6" w:tentative="1">
      <w:start w:val="1"/>
      <w:numFmt w:val="bullet"/>
      <w:lvlText w:val="•"/>
      <w:lvlJc w:val="left"/>
      <w:pPr>
        <w:tabs>
          <w:tab w:val="num" w:pos="2160"/>
        </w:tabs>
        <w:ind w:left="2160" w:hanging="360"/>
      </w:pPr>
      <w:rPr>
        <w:rFonts w:ascii="Times New Roman" w:hAnsi="Times New Roman" w:hint="default"/>
      </w:rPr>
    </w:lvl>
    <w:lvl w:ilvl="3" w:tplc="232CAC04" w:tentative="1">
      <w:start w:val="1"/>
      <w:numFmt w:val="bullet"/>
      <w:lvlText w:val="•"/>
      <w:lvlJc w:val="left"/>
      <w:pPr>
        <w:tabs>
          <w:tab w:val="num" w:pos="2880"/>
        </w:tabs>
        <w:ind w:left="2880" w:hanging="360"/>
      </w:pPr>
      <w:rPr>
        <w:rFonts w:ascii="Times New Roman" w:hAnsi="Times New Roman" w:hint="default"/>
      </w:rPr>
    </w:lvl>
    <w:lvl w:ilvl="4" w:tplc="913C26C2" w:tentative="1">
      <w:start w:val="1"/>
      <w:numFmt w:val="bullet"/>
      <w:lvlText w:val="•"/>
      <w:lvlJc w:val="left"/>
      <w:pPr>
        <w:tabs>
          <w:tab w:val="num" w:pos="3600"/>
        </w:tabs>
        <w:ind w:left="3600" w:hanging="360"/>
      </w:pPr>
      <w:rPr>
        <w:rFonts w:ascii="Times New Roman" w:hAnsi="Times New Roman" w:hint="default"/>
      </w:rPr>
    </w:lvl>
    <w:lvl w:ilvl="5" w:tplc="645E0120" w:tentative="1">
      <w:start w:val="1"/>
      <w:numFmt w:val="bullet"/>
      <w:lvlText w:val="•"/>
      <w:lvlJc w:val="left"/>
      <w:pPr>
        <w:tabs>
          <w:tab w:val="num" w:pos="4320"/>
        </w:tabs>
        <w:ind w:left="4320" w:hanging="360"/>
      </w:pPr>
      <w:rPr>
        <w:rFonts w:ascii="Times New Roman" w:hAnsi="Times New Roman" w:hint="default"/>
      </w:rPr>
    </w:lvl>
    <w:lvl w:ilvl="6" w:tplc="8AB26718" w:tentative="1">
      <w:start w:val="1"/>
      <w:numFmt w:val="bullet"/>
      <w:lvlText w:val="•"/>
      <w:lvlJc w:val="left"/>
      <w:pPr>
        <w:tabs>
          <w:tab w:val="num" w:pos="5040"/>
        </w:tabs>
        <w:ind w:left="5040" w:hanging="360"/>
      </w:pPr>
      <w:rPr>
        <w:rFonts w:ascii="Times New Roman" w:hAnsi="Times New Roman" w:hint="default"/>
      </w:rPr>
    </w:lvl>
    <w:lvl w:ilvl="7" w:tplc="90103F92" w:tentative="1">
      <w:start w:val="1"/>
      <w:numFmt w:val="bullet"/>
      <w:lvlText w:val="•"/>
      <w:lvlJc w:val="left"/>
      <w:pPr>
        <w:tabs>
          <w:tab w:val="num" w:pos="5760"/>
        </w:tabs>
        <w:ind w:left="5760" w:hanging="360"/>
      </w:pPr>
      <w:rPr>
        <w:rFonts w:ascii="Times New Roman" w:hAnsi="Times New Roman" w:hint="default"/>
      </w:rPr>
    </w:lvl>
    <w:lvl w:ilvl="8" w:tplc="314696C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E7A2678"/>
    <w:multiLevelType w:val="hybridMultilevel"/>
    <w:tmpl w:val="012E9B52"/>
    <w:lvl w:ilvl="0" w:tplc="11E03452">
      <w:start w:val="1"/>
      <w:numFmt w:val="bullet"/>
      <w:lvlText w:val="•"/>
      <w:lvlJc w:val="left"/>
      <w:pPr>
        <w:tabs>
          <w:tab w:val="num" w:pos="720"/>
        </w:tabs>
        <w:ind w:left="720" w:hanging="360"/>
      </w:pPr>
      <w:rPr>
        <w:rFonts w:ascii="Times New Roman" w:hAnsi="Times New Roman" w:hint="default"/>
      </w:rPr>
    </w:lvl>
    <w:lvl w:ilvl="1" w:tplc="B37C1DFC">
      <w:numFmt w:val="none"/>
      <w:lvlText w:val=""/>
      <w:lvlJc w:val="left"/>
      <w:pPr>
        <w:tabs>
          <w:tab w:val="num" w:pos="360"/>
        </w:tabs>
      </w:pPr>
    </w:lvl>
    <w:lvl w:ilvl="2" w:tplc="D6620308" w:tentative="1">
      <w:start w:val="1"/>
      <w:numFmt w:val="bullet"/>
      <w:lvlText w:val="•"/>
      <w:lvlJc w:val="left"/>
      <w:pPr>
        <w:tabs>
          <w:tab w:val="num" w:pos="2160"/>
        </w:tabs>
        <w:ind w:left="2160" w:hanging="360"/>
      </w:pPr>
      <w:rPr>
        <w:rFonts w:ascii="Times New Roman" w:hAnsi="Times New Roman" w:hint="default"/>
      </w:rPr>
    </w:lvl>
    <w:lvl w:ilvl="3" w:tplc="AFFE47C0" w:tentative="1">
      <w:start w:val="1"/>
      <w:numFmt w:val="bullet"/>
      <w:lvlText w:val="•"/>
      <w:lvlJc w:val="left"/>
      <w:pPr>
        <w:tabs>
          <w:tab w:val="num" w:pos="2880"/>
        </w:tabs>
        <w:ind w:left="2880" w:hanging="360"/>
      </w:pPr>
      <w:rPr>
        <w:rFonts w:ascii="Times New Roman" w:hAnsi="Times New Roman" w:hint="default"/>
      </w:rPr>
    </w:lvl>
    <w:lvl w:ilvl="4" w:tplc="18AE2DCE" w:tentative="1">
      <w:start w:val="1"/>
      <w:numFmt w:val="bullet"/>
      <w:lvlText w:val="•"/>
      <w:lvlJc w:val="left"/>
      <w:pPr>
        <w:tabs>
          <w:tab w:val="num" w:pos="3600"/>
        </w:tabs>
        <w:ind w:left="3600" w:hanging="360"/>
      </w:pPr>
      <w:rPr>
        <w:rFonts w:ascii="Times New Roman" w:hAnsi="Times New Roman" w:hint="default"/>
      </w:rPr>
    </w:lvl>
    <w:lvl w:ilvl="5" w:tplc="C714BED4" w:tentative="1">
      <w:start w:val="1"/>
      <w:numFmt w:val="bullet"/>
      <w:lvlText w:val="•"/>
      <w:lvlJc w:val="left"/>
      <w:pPr>
        <w:tabs>
          <w:tab w:val="num" w:pos="4320"/>
        </w:tabs>
        <w:ind w:left="4320" w:hanging="360"/>
      </w:pPr>
      <w:rPr>
        <w:rFonts w:ascii="Times New Roman" w:hAnsi="Times New Roman" w:hint="default"/>
      </w:rPr>
    </w:lvl>
    <w:lvl w:ilvl="6" w:tplc="4C00262A" w:tentative="1">
      <w:start w:val="1"/>
      <w:numFmt w:val="bullet"/>
      <w:lvlText w:val="•"/>
      <w:lvlJc w:val="left"/>
      <w:pPr>
        <w:tabs>
          <w:tab w:val="num" w:pos="5040"/>
        </w:tabs>
        <w:ind w:left="5040" w:hanging="360"/>
      </w:pPr>
      <w:rPr>
        <w:rFonts w:ascii="Times New Roman" w:hAnsi="Times New Roman" w:hint="default"/>
      </w:rPr>
    </w:lvl>
    <w:lvl w:ilvl="7" w:tplc="5D4CA320" w:tentative="1">
      <w:start w:val="1"/>
      <w:numFmt w:val="bullet"/>
      <w:lvlText w:val="•"/>
      <w:lvlJc w:val="left"/>
      <w:pPr>
        <w:tabs>
          <w:tab w:val="num" w:pos="5760"/>
        </w:tabs>
        <w:ind w:left="5760" w:hanging="360"/>
      </w:pPr>
      <w:rPr>
        <w:rFonts w:ascii="Times New Roman" w:hAnsi="Times New Roman" w:hint="default"/>
      </w:rPr>
    </w:lvl>
    <w:lvl w:ilvl="8" w:tplc="7AF0E2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2BD2ADA"/>
    <w:multiLevelType w:val="hybridMultilevel"/>
    <w:tmpl w:val="6484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F2DEF"/>
    <w:multiLevelType w:val="hybridMultilevel"/>
    <w:tmpl w:val="3970F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FC1E32"/>
    <w:multiLevelType w:val="hybridMultilevel"/>
    <w:tmpl w:val="1156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5750F"/>
    <w:multiLevelType w:val="hybridMultilevel"/>
    <w:tmpl w:val="36DAC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0"/>
  </w:num>
  <w:num w:numId="3">
    <w:abstractNumId w:val="9"/>
  </w:num>
  <w:num w:numId="4">
    <w:abstractNumId w:val="12"/>
  </w:num>
  <w:num w:numId="5">
    <w:abstractNumId w:val="7"/>
  </w:num>
  <w:num w:numId="6">
    <w:abstractNumId w:val="6"/>
  </w:num>
  <w:num w:numId="7">
    <w:abstractNumId w:val="13"/>
  </w:num>
  <w:num w:numId="8">
    <w:abstractNumId w:val="1"/>
  </w:num>
  <w:num w:numId="9">
    <w:abstractNumId w:val="3"/>
  </w:num>
  <w:num w:numId="10">
    <w:abstractNumId w:val="5"/>
  </w:num>
  <w:num w:numId="11">
    <w:abstractNumId w:val="8"/>
  </w:num>
  <w:num w:numId="12">
    <w:abstractNumId w:val="2"/>
  </w:num>
  <w:num w:numId="13">
    <w:abstractNumId w:val="4"/>
  </w:num>
  <w:num w:numId="14">
    <w:abstractNumId w:val="11"/>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B9"/>
    <w:rsid w:val="0000110B"/>
    <w:rsid w:val="00005D6D"/>
    <w:rsid w:val="000236FA"/>
    <w:rsid w:val="00030DFD"/>
    <w:rsid w:val="00044AAD"/>
    <w:rsid w:val="00055D23"/>
    <w:rsid w:val="000634E3"/>
    <w:rsid w:val="00064D11"/>
    <w:rsid w:val="00073B29"/>
    <w:rsid w:val="000A6940"/>
    <w:rsid w:val="000A6969"/>
    <w:rsid w:val="000B3974"/>
    <w:rsid w:val="000B7234"/>
    <w:rsid w:val="000D1EBA"/>
    <w:rsid w:val="000E308B"/>
    <w:rsid w:val="000E6A4A"/>
    <w:rsid w:val="001075E5"/>
    <w:rsid w:val="00116A11"/>
    <w:rsid w:val="00121E8A"/>
    <w:rsid w:val="00153B4F"/>
    <w:rsid w:val="00177E51"/>
    <w:rsid w:val="00182763"/>
    <w:rsid w:val="00194D51"/>
    <w:rsid w:val="001961E2"/>
    <w:rsid w:val="001A07D8"/>
    <w:rsid w:val="001D715C"/>
    <w:rsid w:val="001E2420"/>
    <w:rsid w:val="001F2022"/>
    <w:rsid w:val="001F3AFD"/>
    <w:rsid w:val="001F6EEC"/>
    <w:rsid w:val="001F7A69"/>
    <w:rsid w:val="0020450E"/>
    <w:rsid w:val="00205F6D"/>
    <w:rsid w:val="002073B9"/>
    <w:rsid w:val="0021670D"/>
    <w:rsid w:val="00222217"/>
    <w:rsid w:val="00227BBA"/>
    <w:rsid w:val="00252A31"/>
    <w:rsid w:val="002538FC"/>
    <w:rsid w:val="0025423A"/>
    <w:rsid w:val="00287ABD"/>
    <w:rsid w:val="002A21CA"/>
    <w:rsid w:val="002B2F43"/>
    <w:rsid w:val="002C6C99"/>
    <w:rsid w:val="002F2E20"/>
    <w:rsid w:val="0030445C"/>
    <w:rsid w:val="00314E6B"/>
    <w:rsid w:val="00320DB8"/>
    <w:rsid w:val="00350006"/>
    <w:rsid w:val="0036250D"/>
    <w:rsid w:val="00366E1F"/>
    <w:rsid w:val="0038288B"/>
    <w:rsid w:val="003A1FCB"/>
    <w:rsid w:val="003A33E5"/>
    <w:rsid w:val="003B1117"/>
    <w:rsid w:val="003C6B56"/>
    <w:rsid w:val="003E7915"/>
    <w:rsid w:val="004007F1"/>
    <w:rsid w:val="00402A1F"/>
    <w:rsid w:val="0040654F"/>
    <w:rsid w:val="0044089F"/>
    <w:rsid w:val="00453087"/>
    <w:rsid w:val="0045480F"/>
    <w:rsid w:val="00455A30"/>
    <w:rsid w:val="0046576F"/>
    <w:rsid w:val="004708F7"/>
    <w:rsid w:val="00480051"/>
    <w:rsid w:val="004843E2"/>
    <w:rsid w:val="004A6B14"/>
    <w:rsid w:val="004B34B4"/>
    <w:rsid w:val="004C0D36"/>
    <w:rsid w:val="004F128F"/>
    <w:rsid w:val="004F74E7"/>
    <w:rsid w:val="00512B34"/>
    <w:rsid w:val="00514C17"/>
    <w:rsid w:val="00515FA1"/>
    <w:rsid w:val="0052009E"/>
    <w:rsid w:val="005310E7"/>
    <w:rsid w:val="00547DAD"/>
    <w:rsid w:val="00551A8E"/>
    <w:rsid w:val="00594642"/>
    <w:rsid w:val="00596458"/>
    <w:rsid w:val="00597004"/>
    <w:rsid w:val="005A06BD"/>
    <w:rsid w:val="005A20C8"/>
    <w:rsid w:val="005A2C6F"/>
    <w:rsid w:val="005C5110"/>
    <w:rsid w:val="005D5D5E"/>
    <w:rsid w:val="006008C4"/>
    <w:rsid w:val="006114C7"/>
    <w:rsid w:val="00622E6B"/>
    <w:rsid w:val="006368BE"/>
    <w:rsid w:val="00655A53"/>
    <w:rsid w:val="006560B5"/>
    <w:rsid w:val="0065639D"/>
    <w:rsid w:val="006579B7"/>
    <w:rsid w:val="00661FA0"/>
    <w:rsid w:val="00662E59"/>
    <w:rsid w:val="0067310F"/>
    <w:rsid w:val="0068153E"/>
    <w:rsid w:val="00685B55"/>
    <w:rsid w:val="0069208B"/>
    <w:rsid w:val="00697462"/>
    <w:rsid w:val="006A2405"/>
    <w:rsid w:val="006A41A5"/>
    <w:rsid w:val="006B070B"/>
    <w:rsid w:val="006B1C2A"/>
    <w:rsid w:val="006C0186"/>
    <w:rsid w:val="006D0537"/>
    <w:rsid w:val="006D7F3C"/>
    <w:rsid w:val="006E041C"/>
    <w:rsid w:val="0070248F"/>
    <w:rsid w:val="00710E02"/>
    <w:rsid w:val="007A2870"/>
    <w:rsid w:val="007B4726"/>
    <w:rsid w:val="007B4B05"/>
    <w:rsid w:val="007D52B6"/>
    <w:rsid w:val="007F15A6"/>
    <w:rsid w:val="007F31AF"/>
    <w:rsid w:val="00813D1C"/>
    <w:rsid w:val="0082056C"/>
    <w:rsid w:val="008435C6"/>
    <w:rsid w:val="008462CF"/>
    <w:rsid w:val="00875AAF"/>
    <w:rsid w:val="008808FB"/>
    <w:rsid w:val="008937B8"/>
    <w:rsid w:val="008A2FD8"/>
    <w:rsid w:val="008A3704"/>
    <w:rsid w:val="008B7190"/>
    <w:rsid w:val="008C63EE"/>
    <w:rsid w:val="008D4C4A"/>
    <w:rsid w:val="009123CC"/>
    <w:rsid w:val="0095340D"/>
    <w:rsid w:val="00955F9C"/>
    <w:rsid w:val="00956D4B"/>
    <w:rsid w:val="009741FB"/>
    <w:rsid w:val="00996458"/>
    <w:rsid w:val="009C0359"/>
    <w:rsid w:val="009D27B8"/>
    <w:rsid w:val="009F31F8"/>
    <w:rsid w:val="009F4715"/>
    <w:rsid w:val="00A03EFF"/>
    <w:rsid w:val="00A22DEC"/>
    <w:rsid w:val="00A352B8"/>
    <w:rsid w:val="00A55FE0"/>
    <w:rsid w:val="00A70DE2"/>
    <w:rsid w:val="00A82ED9"/>
    <w:rsid w:val="00A86C85"/>
    <w:rsid w:val="00A87109"/>
    <w:rsid w:val="00A9366B"/>
    <w:rsid w:val="00AC2612"/>
    <w:rsid w:val="00AE05D0"/>
    <w:rsid w:val="00AE1605"/>
    <w:rsid w:val="00AE665C"/>
    <w:rsid w:val="00B1137F"/>
    <w:rsid w:val="00B73FB6"/>
    <w:rsid w:val="00BA2175"/>
    <w:rsid w:val="00BA6315"/>
    <w:rsid w:val="00BC0543"/>
    <w:rsid w:val="00BE3B79"/>
    <w:rsid w:val="00BF3514"/>
    <w:rsid w:val="00C06304"/>
    <w:rsid w:val="00C203BF"/>
    <w:rsid w:val="00C5254E"/>
    <w:rsid w:val="00C80FD8"/>
    <w:rsid w:val="00C97B60"/>
    <w:rsid w:val="00C97DAD"/>
    <w:rsid w:val="00CA0AC3"/>
    <w:rsid w:val="00CA3EF3"/>
    <w:rsid w:val="00CF157B"/>
    <w:rsid w:val="00D02A2B"/>
    <w:rsid w:val="00D21195"/>
    <w:rsid w:val="00D2268D"/>
    <w:rsid w:val="00D53E72"/>
    <w:rsid w:val="00D7406C"/>
    <w:rsid w:val="00D81AA8"/>
    <w:rsid w:val="00D82B71"/>
    <w:rsid w:val="00D9177E"/>
    <w:rsid w:val="00D9372E"/>
    <w:rsid w:val="00DB13FC"/>
    <w:rsid w:val="00DB315A"/>
    <w:rsid w:val="00DB5E4F"/>
    <w:rsid w:val="00DC1363"/>
    <w:rsid w:val="00DC161D"/>
    <w:rsid w:val="00DC46E5"/>
    <w:rsid w:val="00DD724F"/>
    <w:rsid w:val="00DF002B"/>
    <w:rsid w:val="00DF5426"/>
    <w:rsid w:val="00E03DFB"/>
    <w:rsid w:val="00E11BF9"/>
    <w:rsid w:val="00E32A2F"/>
    <w:rsid w:val="00E3351A"/>
    <w:rsid w:val="00E42EB3"/>
    <w:rsid w:val="00E52942"/>
    <w:rsid w:val="00E77D73"/>
    <w:rsid w:val="00E85922"/>
    <w:rsid w:val="00E865B2"/>
    <w:rsid w:val="00E90CB1"/>
    <w:rsid w:val="00EB26E8"/>
    <w:rsid w:val="00EB791F"/>
    <w:rsid w:val="00ED6297"/>
    <w:rsid w:val="00ED7C12"/>
    <w:rsid w:val="00EE07F5"/>
    <w:rsid w:val="00EE4034"/>
    <w:rsid w:val="00EF436B"/>
    <w:rsid w:val="00F16ACB"/>
    <w:rsid w:val="00F21297"/>
    <w:rsid w:val="00F21707"/>
    <w:rsid w:val="00F31A0E"/>
    <w:rsid w:val="00F31BB5"/>
    <w:rsid w:val="00F339A7"/>
    <w:rsid w:val="00F4463C"/>
    <w:rsid w:val="00F5558D"/>
    <w:rsid w:val="00F81B86"/>
    <w:rsid w:val="00F835DF"/>
    <w:rsid w:val="00F866D9"/>
    <w:rsid w:val="00FC20FA"/>
    <w:rsid w:val="00FD1D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A5B8"/>
  <w15:docId w15:val="{C244B6F6-D913-4F6D-A944-C883F708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F44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C0543"/>
    <w:rPr>
      <w:color w:val="0563C1" w:themeColor="hyperlink"/>
      <w:u w:val="single"/>
    </w:rPr>
  </w:style>
  <w:style w:type="character" w:customStyle="1" w:styleId="11">
    <w:name w:val="אזכור לא מזוהה1"/>
    <w:basedOn w:val="a0"/>
    <w:uiPriority w:val="99"/>
    <w:semiHidden/>
    <w:unhideWhenUsed/>
    <w:rsid w:val="00BC0543"/>
    <w:rPr>
      <w:color w:val="605E5C"/>
      <w:shd w:val="clear" w:color="auto" w:fill="E1DFDD"/>
    </w:rPr>
  </w:style>
  <w:style w:type="paragraph" w:styleId="NormalWeb">
    <w:name w:val="Normal (Web)"/>
    <w:basedOn w:val="a"/>
    <w:uiPriority w:val="99"/>
    <w:semiHidden/>
    <w:unhideWhenUsed/>
    <w:rsid w:val="00116A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F4463C"/>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F31AF"/>
    <w:pPr>
      <w:ind w:left="720"/>
      <w:contextualSpacing/>
    </w:pPr>
  </w:style>
  <w:style w:type="table" w:styleId="a4">
    <w:name w:val="Table Grid"/>
    <w:basedOn w:val="a1"/>
    <w:uiPriority w:val="39"/>
    <w:rsid w:val="00BA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340D"/>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95340D"/>
    <w:rPr>
      <w:rFonts w:ascii="Tahoma" w:hAnsi="Tahoma" w:cs="Tahoma"/>
      <w:sz w:val="16"/>
      <w:szCs w:val="16"/>
    </w:rPr>
  </w:style>
  <w:style w:type="character" w:styleId="a7">
    <w:name w:val="annotation reference"/>
    <w:basedOn w:val="a0"/>
    <w:uiPriority w:val="99"/>
    <w:semiHidden/>
    <w:unhideWhenUsed/>
    <w:rsid w:val="00F81B86"/>
    <w:rPr>
      <w:sz w:val="16"/>
      <w:szCs w:val="16"/>
    </w:rPr>
  </w:style>
  <w:style w:type="paragraph" w:styleId="a8">
    <w:name w:val="annotation text"/>
    <w:basedOn w:val="a"/>
    <w:link w:val="a9"/>
    <w:uiPriority w:val="99"/>
    <w:semiHidden/>
    <w:unhideWhenUsed/>
    <w:rsid w:val="00F81B86"/>
    <w:pPr>
      <w:spacing w:line="240" w:lineRule="auto"/>
    </w:pPr>
    <w:rPr>
      <w:sz w:val="20"/>
      <w:szCs w:val="20"/>
    </w:rPr>
  </w:style>
  <w:style w:type="character" w:customStyle="1" w:styleId="a9">
    <w:name w:val="טקסט הערה תו"/>
    <w:basedOn w:val="a0"/>
    <w:link w:val="a8"/>
    <w:uiPriority w:val="99"/>
    <w:semiHidden/>
    <w:rsid w:val="00F81B86"/>
    <w:rPr>
      <w:sz w:val="20"/>
      <w:szCs w:val="20"/>
    </w:rPr>
  </w:style>
  <w:style w:type="paragraph" w:styleId="aa">
    <w:name w:val="annotation subject"/>
    <w:basedOn w:val="a8"/>
    <w:next w:val="a8"/>
    <w:link w:val="ab"/>
    <w:uiPriority w:val="99"/>
    <w:semiHidden/>
    <w:unhideWhenUsed/>
    <w:rsid w:val="00F81B86"/>
    <w:rPr>
      <w:b/>
      <w:bCs/>
    </w:rPr>
  </w:style>
  <w:style w:type="character" w:customStyle="1" w:styleId="ab">
    <w:name w:val="נושא הערה תו"/>
    <w:basedOn w:val="a9"/>
    <w:link w:val="aa"/>
    <w:uiPriority w:val="99"/>
    <w:semiHidden/>
    <w:rsid w:val="00F81B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871">
      <w:bodyDiv w:val="1"/>
      <w:marLeft w:val="0"/>
      <w:marRight w:val="0"/>
      <w:marTop w:val="0"/>
      <w:marBottom w:val="0"/>
      <w:divBdr>
        <w:top w:val="none" w:sz="0" w:space="0" w:color="auto"/>
        <w:left w:val="none" w:sz="0" w:space="0" w:color="auto"/>
        <w:bottom w:val="none" w:sz="0" w:space="0" w:color="auto"/>
        <w:right w:val="none" w:sz="0" w:space="0" w:color="auto"/>
      </w:divBdr>
    </w:div>
    <w:div w:id="14384176">
      <w:bodyDiv w:val="1"/>
      <w:marLeft w:val="0"/>
      <w:marRight w:val="0"/>
      <w:marTop w:val="0"/>
      <w:marBottom w:val="0"/>
      <w:divBdr>
        <w:top w:val="none" w:sz="0" w:space="0" w:color="auto"/>
        <w:left w:val="none" w:sz="0" w:space="0" w:color="auto"/>
        <w:bottom w:val="none" w:sz="0" w:space="0" w:color="auto"/>
        <w:right w:val="none" w:sz="0" w:space="0" w:color="auto"/>
      </w:divBdr>
      <w:divsChild>
        <w:div w:id="59327951">
          <w:marLeft w:val="0"/>
          <w:marRight w:val="547"/>
          <w:marTop w:val="0"/>
          <w:marBottom w:val="0"/>
          <w:divBdr>
            <w:top w:val="none" w:sz="0" w:space="0" w:color="auto"/>
            <w:left w:val="none" w:sz="0" w:space="0" w:color="auto"/>
            <w:bottom w:val="none" w:sz="0" w:space="0" w:color="auto"/>
            <w:right w:val="none" w:sz="0" w:space="0" w:color="auto"/>
          </w:divBdr>
        </w:div>
        <w:div w:id="187065466">
          <w:marLeft w:val="0"/>
          <w:marRight w:val="1166"/>
          <w:marTop w:val="0"/>
          <w:marBottom w:val="0"/>
          <w:divBdr>
            <w:top w:val="none" w:sz="0" w:space="0" w:color="auto"/>
            <w:left w:val="none" w:sz="0" w:space="0" w:color="auto"/>
            <w:bottom w:val="none" w:sz="0" w:space="0" w:color="auto"/>
            <w:right w:val="none" w:sz="0" w:space="0" w:color="auto"/>
          </w:divBdr>
        </w:div>
        <w:div w:id="1598437424">
          <w:marLeft w:val="0"/>
          <w:marRight w:val="1166"/>
          <w:marTop w:val="0"/>
          <w:marBottom w:val="0"/>
          <w:divBdr>
            <w:top w:val="none" w:sz="0" w:space="0" w:color="auto"/>
            <w:left w:val="none" w:sz="0" w:space="0" w:color="auto"/>
            <w:bottom w:val="none" w:sz="0" w:space="0" w:color="auto"/>
            <w:right w:val="none" w:sz="0" w:space="0" w:color="auto"/>
          </w:divBdr>
        </w:div>
        <w:div w:id="746146287">
          <w:marLeft w:val="0"/>
          <w:marRight w:val="1166"/>
          <w:marTop w:val="0"/>
          <w:marBottom w:val="0"/>
          <w:divBdr>
            <w:top w:val="none" w:sz="0" w:space="0" w:color="auto"/>
            <w:left w:val="none" w:sz="0" w:space="0" w:color="auto"/>
            <w:bottom w:val="none" w:sz="0" w:space="0" w:color="auto"/>
            <w:right w:val="none" w:sz="0" w:space="0" w:color="auto"/>
          </w:divBdr>
        </w:div>
      </w:divsChild>
    </w:div>
    <w:div w:id="251738601">
      <w:bodyDiv w:val="1"/>
      <w:marLeft w:val="0"/>
      <w:marRight w:val="0"/>
      <w:marTop w:val="0"/>
      <w:marBottom w:val="0"/>
      <w:divBdr>
        <w:top w:val="none" w:sz="0" w:space="0" w:color="auto"/>
        <w:left w:val="none" w:sz="0" w:space="0" w:color="auto"/>
        <w:bottom w:val="none" w:sz="0" w:space="0" w:color="auto"/>
        <w:right w:val="none" w:sz="0" w:space="0" w:color="auto"/>
      </w:divBdr>
      <w:divsChild>
        <w:div w:id="1202791443">
          <w:marLeft w:val="0"/>
          <w:marRight w:val="547"/>
          <w:marTop w:val="0"/>
          <w:marBottom w:val="0"/>
          <w:divBdr>
            <w:top w:val="none" w:sz="0" w:space="0" w:color="auto"/>
            <w:left w:val="none" w:sz="0" w:space="0" w:color="auto"/>
            <w:bottom w:val="none" w:sz="0" w:space="0" w:color="auto"/>
            <w:right w:val="none" w:sz="0" w:space="0" w:color="auto"/>
          </w:divBdr>
        </w:div>
        <w:div w:id="546988936">
          <w:marLeft w:val="0"/>
          <w:marRight w:val="1166"/>
          <w:marTop w:val="0"/>
          <w:marBottom w:val="0"/>
          <w:divBdr>
            <w:top w:val="none" w:sz="0" w:space="0" w:color="auto"/>
            <w:left w:val="none" w:sz="0" w:space="0" w:color="auto"/>
            <w:bottom w:val="none" w:sz="0" w:space="0" w:color="auto"/>
            <w:right w:val="none" w:sz="0" w:space="0" w:color="auto"/>
          </w:divBdr>
        </w:div>
        <w:div w:id="828791461">
          <w:marLeft w:val="0"/>
          <w:marRight w:val="1166"/>
          <w:marTop w:val="0"/>
          <w:marBottom w:val="0"/>
          <w:divBdr>
            <w:top w:val="none" w:sz="0" w:space="0" w:color="auto"/>
            <w:left w:val="none" w:sz="0" w:space="0" w:color="auto"/>
            <w:bottom w:val="none" w:sz="0" w:space="0" w:color="auto"/>
            <w:right w:val="none" w:sz="0" w:space="0" w:color="auto"/>
          </w:divBdr>
        </w:div>
      </w:divsChild>
    </w:div>
    <w:div w:id="388919625">
      <w:bodyDiv w:val="1"/>
      <w:marLeft w:val="0"/>
      <w:marRight w:val="0"/>
      <w:marTop w:val="0"/>
      <w:marBottom w:val="0"/>
      <w:divBdr>
        <w:top w:val="none" w:sz="0" w:space="0" w:color="auto"/>
        <w:left w:val="none" w:sz="0" w:space="0" w:color="auto"/>
        <w:bottom w:val="none" w:sz="0" w:space="0" w:color="auto"/>
        <w:right w:val="none" w:sz="0" w:space="0" w:color="auto"/>
      </w:divBdr>
    </w:div>
    <w:div w:id="511451254">
      <w:bodyDiv w:val="1"/>
      <w:marLeft w:val="0"/>
      <w:marRight w:val="0"/>
      <w:marTop w:val="0"/>
      <w:marBottom w:val="0"/>
      <w:divBdr>
        <w:top w:val="none" w:sz="0" w:space="0" w:color="auto"/>
        <w:left w:val="none" w:sz="0" w:space="0" w:color="auto"/>
        <w:bottom w:val="none" w:sz="0" w:space="0" w:color="auto"/>
        <w:right w:val="none" w:sz="0" w:space="0" w:color="auto"/>
      </w:divBdr>
    </w:div>
    <w:div w:id="1255435758">
      <w:bodyDiv w:val="1"/>
      <w:marLeft w:val="0"/>
      <w:marRight w:val="0"/>
      <w:marTop w:val="0"/>
      <w:marBottom w:val="0"/>
      <w:divBdr>
        <w:top w:val="none" w:sz="0" w:space="0" w:color="auto"/>
        <w:left w:val="none" w:sz="0" w:space="0" w:color="auto"/>
        <w:bottom w:val="none" w:sz="0" w:space="0" w:color="auto"/>
        <w:right w:val="none" w:sz="0" w:space="0" w:color="auto"/>
      </w:divBdr>
    </w:div>
    <w:div w:id="1257709505">
      <w:bodyDiv w:val="1"/>
      <w:marLeft w:val="0"/>
      <w:marRight w:val="0"/>
      <w:marTop w:val="0"/>
      <w:marBottom w:val="0"/>
      <w:divBdr>
        <w:top w:val="none" w:sz="0" w:space="0" w:color="auto"/>
        <w:left w:val="none" w:sz="0" w:space="0" w:color="auto"/>
        <w:bottom w:val="none" w:sz="0" w:space="0" w:color="auto"/>
        <w:right w:val="none" w:sz="0" w:space="0" w:color="auto"/>
      </w:divBdr>
    </w:div>
    <w:div w:id="1545680021">
      <w:bodyDiv w:val="1"/>
      <w:marLeft w:val="0"/>
      <w:marRight w:val="0"/>
      <w:marTop w:val="0"/>
      <w:marBottom w:val="0"/>
      <w:divBdr>
        <w:top w:val="none" w:sz="0" w:space="0" w:color="auto"/>
        <w:left w:val="none" w:sz="0" w:space="0" w:color="auto"/>
        <w:bottom w:val="none" w:sz="0" w:space="0" w:color="auto"/>
        <w:right w:val="none" w:sz="0" w:space="0" w:color="auto"/>
      </w:divBdr>
      <w:divsChild>
        <w:div w:id="1035157160">
          <w:marLeft w:val="0"/>
          <w:marRight w:val="547"/>
          <w:marTop w:val="0"/>
          <w:marBottom w:val="0"/>
          <w:divBdr>
            <w:top w:val="none" w:sz="0" w:space="0" w:color="auto"/>
            <w:left w:val="none" w:sz="0" w:space="0" w:color="auto"/>
            <w:bottom w:val="none" w:sz="0" w:space="0" w:color="auto"/>
            <w:right w:val="none" w:sz="0" w:space="0" w:color="auto"/>
          </w:divBdr>
        </w:div>
        <w:div w:id="930505779">
          <w:marLeft w:val="0"/>
          <w:marRight w:val="1166"/>
          <w:marTop w:val="0"/>
          <w:marBottom w:val="0"/>
          <w:divBdr>
            <w:top w:val="none" w:sz="0" w:space="0" w:color="auto"/>
            <w:left w:val="none" w:sz="0" w:space="0" w:color="auto"/>
            <w:bottom w:val="none" w:sz="0" w:space="0" w:color="auto"/>
            <w:right w:val="none" w:sz="0" w:space="0" w:color="auto"/>
          </w:divBdr>
        </w:div>
        <w:div w:id="1184323549">
          <w:marLeft w:val="0"/>
          <w:marRight w:val="1166"/>
          <w:marTop w:val="0"/>
          <w:marBottom w:val="0"/>
          <w:divBdr>
            <w:top w:val="none" w:sz="0" w:space="0" w:color="auto"/>
            <w:left w:val="none" w:sz="0" w:space="0" w:color="auto"/>
            <w:bottom w:val="none" w:sz="0" w:space="0" w:color="auto"/>
            <w:right w:val="none" w:sz="0" w:space="0" w:color="auto"/>
          </w:divBdr>
        </w:div>
      </w:divsChild>
    </w:div>
    <w:div w:id="1567762206">
      <w:bodyDiv w:val="1"/>
      <w:marLeft w:val="0"/>
      <w:marRight w:val="0"/>
      <w:marTop w:val="0"/>
      <w:marBottom w:val="0"/>
      <w:divBdr>
        <w:top w:val="none" w:sz="0" w:space="0" w:color="auto"/>
        <w:left w:val="none" w:sz="0" w:space="0" w:color="auto"/>
        <w:bottom w:val="none" w:sz="0" w:space="0" w:color="auto"/>
        <w:right w:val="none" w:sz="0" w:space="0" w:color="auto"/>
      </w:divBdr>
    </w:div>
    <w:div w:id="1858501302">
      <w:bodyDiv w:val="1"/>
      <w:marLeft w:val="0"/>
      <w:marRight w:val="0"/>
      <w:marTop w:val="0"/>
      <w:marBottom w:val="0"/>
      <w:divBdr>
        <w:top w:val="none" w:sz="0" w:space="0" w:color="auto"/>
        <w:left w:val="none" w:sz="0" w:space="0" w:color="auto"/>
        <w:bottom w:val="none" w:sz="0" w:space="0" w:color="auto"/>
        <w:right w:val="none" w:sz="0" w:space="0" w:color="auto"/>
      </w:divBdr>
    </w:div>
    <w:div w:id="186994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1824</Words>
  <Characters>9125</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3</cp:revision>
  <dcterms:created xsi:type="dcterms:W3CDTF">2020-06-15T06:18:00Z</dcterms:created>
  <dcterms:modified xsi:type="dcterms:W3CDTF">2020-06-15T06:20:00Z</dcterms:modified>
</cp:coreProperties>
</file>