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Pr="00F81A31" w:rsidRDefault="005521AA" w:rsidP="00803E3C">
      <w:pPr>
        <w:spacing w:after="0" w:line="360" w:lineRule="auto"/>
        <w:jc w:val="both"/>
        <w:rPr>
          <w:rFonts w:ascii="David" w:hAnsi="David" w:cs="David"/>
          <w:bCs/>
          <w:sz w:val="40"/>
          <w:szCs w:val="40"/>
        </w:rPr>
      </w:pPr>
      <w:r>
        <w:rPr>
          <w:rFonts w:ascii="David" w:hAnsi="David" w:cs="David"/>
          <w:noProof/>
        </w:rPr>
        <mc:AlternateContent>
          <mc:Choice Requires="wpg">
            <w:drawing>
              <wp:anchor distT="0" distB="0" distL="114300" distR="114300" simplePos="0" relativeHeight="251654144" behindDoc="0" locked="0" layoutInCell="1" allowOverlap="1" wp14:anchorId="1EB3BA51" wp14:editId="6FFF8034">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FB7A8"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sidRPr="00F81A31">
        <w:rPr>
          <w:rFonts w:ascii="David" w:hAnsi="David" w:cs="David"/>
          <w:bCs/>
          <w:sz w:val="40"/>
          <w:szCs w:val="40"/>
        </w:rPr>
        <w:t xml:space="preserve"> </w:t>
      </w:r>
    </w:p>
    <w:p w:rsidR="00227DB1" w:rsidRPr="00F81A31" w:rsidRDefault="00803E3C" w:rsidP="00227DB1">
      <w:pPr>
        <w:spacing w:after="0" w:line="360" w:lineRule="auto"/>
        <w:rPr>
          <w:rFonts w:ascii="David" w:hAnsi="David" w:cs="David"/>
          <w:bCs/>
          <w:sz w:val="40"/>
          <w:szCs w:val="40"/>
          <w:rtl/>
        </w:rPr>
      </w:pPr>
      <w:r w:rsidRPr="00F81A31">
        <w:rPr>
          <w:rFonts w:ascii="David" w:hAnsi="David" w:cs="David"/>
          <w:bCs/>
          <w:sz w:val="40"/>
          <w:szCs w:val="40"/>
          <w:rtl/>
        </w:rPr>
        <w:t>המכללה לביטחון</w:t>
      </w:r>
      <w:r w:rsidR="0060486A" w:rsidRPr="00F81A31">
        <w:rPr>
          <w:rFonts w:ascii="David" w:hAnsi="David" w:cs="David"/>
          <w:bCs/>
          <w:sz w:val="40"/>
          <w:szCs w:val="40"/>
          <w:rtl/>
        </w:rPr>
        <w:t xml:space="preserve"> </w:t>
      </w:r>
      <w:r w:rsidRPr="00F81A31">
        <w:rPr>
          <w:rFonts w:ascii="David" w:hAnsi="David" w:cs="David"/>
          <w:bCs/>
          <w:sz w:val="40"/>
          <w:szCs w:val="40"/>
          <w:rtl/>
        </w:rPr>
        <w:t xml:space="preserve">לאומי </w:t>
      </w:r>
    </w:p>
    <w:p w:rsidR="009523CF" w:rsidRPr="00F81A31" w:rsidRDefault="00803E3C" w:rsidP="00227DB1">
      <w:pPr>
        <w:spacing w:after="0" w:line="360" w:lineRule="auto"/>
        <w:rPr>
          <w:rFonts w:ascii="David" w:hAnsi="David" w:cs="David"/>
          <w:bCs/>
          <w:sz w:val="40"/>
          <w:szCs w:val="40"/>
          <w:rtl/>
        </w:rPr>
      </w:pPr>
      <w:r w:rsidRPr="00F81A31">
        <w:rPr>
          <w:rFonts w:ascii="David" w:hAnsi="David" w:cs="David"/>
          <w:bCs/>
          <w:sz w:val="40"/>
          <w:szCs w:val="40"/>
          <w:rtl/>
        </w:rPr>
        <w:t xml:space="preserve">מחזור </w:t>
      </w:r>
      <w:r w:rsidR="00227DB1" w:rsidRPr="00F81A31">
        <w:rPr>
          <w:rFonts w:ascii="David" w:hAnsi="David" w:cs="David"/>
          <w:bCs/>
          <w:sz w:val="40"/>
          <w:szCs w:val="40"/>
          <w:rtl/>
        </w:rPr>
        <w:t xml:space="preserve"> </w:t>
      </w:r>
      <w:r w:rsidRPr="00F81A31">
        <w:rPr>
          <w:rFonts w:ascii="David" w:hAnsi="David" w:cs="David"/>
          <w:bCs/>
          <w:sz w:val="40"/>
          <w:szCs w:val="40"/>
          <w:rtl/>
        </w:rPr>
        <w:t>מ"</w:t>
      </w:r>
      <w:r w:rsidR="00E740D6">
        <w:rPr>
          <w:rFonts w:ascii="David" w:hAnsi="David" w:cs="David" w:hint="cs"/>
          <w:bCs/>
          <w:sz w:val="40"/>
          <w:szCs w:val="40"/>
          <w:rtl/>
        </w:rPr>
        <w:t>ז</w:t>
      </w:r>
      <w:r w:rsidRPr="00F81A31">
        <w:rPr>
          <w:rFonts w:ascii="David" w:hAnsi="David" w:cs="David"/>
          <w:bCs/>
          <w:sz w:val="40"/>
          <w:szCs w:val="40"/>
          <w:rtl/>
        </w:rPr>
        <w:t>,</w:t>
      </w:r>
      <w:r w:rsidR="0060486A" w:rsidRPr="00F81A31">
        <w:rPr>
          <w:rFonts w:ascii="David" w:hAnsi="David" w:cs="David"/>
          <w:bCs/>
          <w:sz w:val="40"/>
          <w:szCs w:val="40"/>
          <w:rtl/>
        </w:rPr>
        <w:t xml:space="preserve"> </w:t>
      </w:r>
      <w:r w:rsidR="006513CA" w:rsidRPr="00F81A31">
        <w:rPr>
          <w:rFonts w:ascii="David" w:hAnsi="David" w:cs="David"/>
          <w:bCs/>
          <w:sz w:val="40"/>
          <w:szCs w:val="40"/>
          <w:rtl/>
        </w:rPr>
        <w:t xml:space="preserve"> </w:t>
      </w:r>
      <w:r w:rsidRPr="00F81A31">
        <w:rPr>
          <w:rFonts w:ascii="David" w:hAnsi="David" w:cs="David"/>
          <w:bCs/>
          <w:sz w:val="40"/>
          <w:szCs w:val="40"/>
          <w:rtl/>
        </w:rPr>
        <w:t xml:space="preserve"> 201</w:t>
      </w:r>
      <w:r w:rsidR="003E6BAA" w:rsidRPr="00F81A31">
        <w:rPr>
          <w:rFonts w:ascii="David" w:hAnsi="David" w:cs="David"/>
          <w:bCs/>
          <w:sz w:val="40"/>
          <w:szCs w:val="40"/>
          <w:rtl/>
        </w:rPr>
        <w:t>9</w:t>
      </w:r>
      <w:r w:rsidRPr="00F81A31">
        <w:rPr>
          <w:rFonts w:ascii="David" w:hAnsi="David" w:cs="David"/>
          <w:bCs/>
          <w:sz w:val="40"/>
          <w:szCs w:val="40"/>
          <w:rtl/>
        </w:rPr>
        <w:t>-20</w:t>
      </w:r>
      <w:r w:rsidR="00E740D6">
        <w:rPr>
          <w:rFonts w:ascii="David" w:hAnsi="David" w:cs="David" w:hint="cs"/>
          <w:bCs/>
          <w:sz w:val="40"/>
          <w:szCs w:val="40"/>
          <w:rtl/>
        </w:rPr>
        <w:t>20</w:t>
      </w:r>
    </w:p>
    <w:p w:rsidR="00803E3C" w:rsidRPr="00F81A31" w:rsidRDefault="00803E3C" w:rsidP="00227DB1">
      <w:pPr>
        <w:spacing w:after="0" w:line="360" w:lineRule="auto"/>
        <w:rPr>
          <w:rFonts w:ascii="David" w:hAnsi="David" w:cs="David"/>
          <w:bCs/>
          <w:sz w:val="40"/>
          <w:szCs w:val="40"/>
          <w:rtl/>
        </w:rPr>
      </w:pPr>
    </w:p>
    <w:p w:rsidR="00803E3C" w:rsidRPr="00F81A31" w:rsidRDefault="00803E3C" w:rsidP="00803E3C">
      <w:pPr>
        <w:spacing w:after="0" w:line="360" w:lineRule="auto"/>
        <w:jc w:val="both"/>
        <w:rPr>
          <w:rFonts w:ascii="David" w:hAnsi="David" w:cs="David"/>
          <w:bCs/>
          <w:sz w:val="40"/>
          <w:szCs w:val="40"/>
          <w:rtl/>
        </w:rPr>
      </w:pPr>
    </w:p>
    <w:p w:rsidR="009523CF" w:rsidRPr="00F81A31" w:rsidRDefault="009523CF" w:rsidP="009523CF">
      <w:pPr>
        <w:spacing w:after="0" w:line="360" w:lineRule="auto"/>
        <w:ind w:right="45"/>
        <w:jc w:val="both"/>
        <w:rPr>
          <w:rFonts w:ascii="David" w:hAnsi="David" w:cs="David"/>
          <w:b/>
          <w:color w:val="000000"/>
          <w:sz w:val="44"/>
          <w:szCs w:val="44"/>
        </w:rPr>
      </w:pPr>
    </w:p>
    <w:p w:rsidR="00803E3C" w:rsidRPr="00F81A31" w:rsidRDefault="00803E3C" w:rsidP="00803E3C">
      <w:pPr>
        <w:spacing w:after="0" w:line="360" w:lineRule="auto"/>
        <w:jc w:val="center"/>
        <w:rPr>
          <w:rFonts w:ascii="David" w:hAnsi="David" w:cs="David"/>
          <w:bCs/>
          <w:color w:val="000000"/>
          <w:sz w:val="48"/>
          <w:szCs w:val="48"/>
        </w:rPr>
      </w:pPr>
    </w:p>
    <w:p w:rsidR="001B562D" w:rsidRPr="00F81A31" w:rsidRDefault="004A3A1C" w:rsidP="00A66599">
      <w:pPr>
        <w:spacing w:after="0" w:line="360" w:lineRule="auto"/>
        <w:jc w:val="center"/>
        <w:rPr>
          <w:rFonts w:ascii="David" w:hAnsi="David" w:cs="David"/>
          <w:b/>
          <w:bCs/>
          <w:sz w:val="56"/>
          <w:szCs w:val="56"/>
          <w:rtl/>
        </w:rPr>
      </w:pPr>
      <w:bookmarkStart w:id="0" w:name="_Hlk27326582"/>
      <w:r>
        <w:rPr>
          <w:rFonts w:ascii="David" w:hAnsi="David" w:cs="David" w:hint="cs"/>
          <w:b/>
          <w:bCs/>
          <w:sz w:val="56"/>
          <w:szCs w:val="56"/>
          <w:rtl/>
        </w:rPr>
        <w:t>מטלת סיכום בקורס</w:t>
      </w:r>
    </w:p>
    <w:p w:rsidR="006075A5" w:rsidRDefault="007F6AF8" w:rsidP="006075A5">
      <w:pPr>
        <w:bidi/>
        <w:spacing w:line="360" w:lineRule="auto"/>
        <w:jc w:val="center"/>
        <w:rPr>
          <w:rFonts w:ascii="David" w:hAnsi="David" w:cs="David"/>
          <w:sz w:val="48"/>
          <w:szCs w:val="48"/>
          <w:rtl/>
        </w:rPr>
      </w:pPr>
      <w:bookmarkStart w:id="1" w:name="_Hlk27294944"/>
      <w:r>
        <w:rPr>
          <w:rFonts w:ascii="David" w:hAnsi="David" w:cs="David" w:hint="cs"/>
          <w:sz w:val="48"/>
          <w:szCs w:val="48"/>
          <w:rtl/>
        </w:rPr>
        <w:t>העולם הדיגיטלי לבכירים</w:t>
      </w:r>
    </w:p>
    <w:p w:rsidR="00D37673" w:rsidRDefault="007F6AF8" w:rsidP="00D37673">
      <w:pPr>
        <w:bidi/>
        <w:spacing w:line="360" w:lineRule="auto"/>
        <w:jc w:val="center"/>
        <w:rPr>
          <w:rFonts w:ascii="David" w:hAnsi="David" w:cs="David"/>
          <w:sz w:val="48"/>
          <w:szCs w:val="48"/>
          <w:rtl/>
        </w:rPr>
      </w:pPr>
      <w:commentRangeStart w:id="2"/>
      <w:r>
        <w:rPr>
          <w:rFonts w:ascii="David" w:hAnsi="David" w:cs="David" w:hint="cs"/>
          <w:sz w:val="48"/>
          <w:szCs w:val="48"/>
          <w:rtl/>
        </w:rPr>
        <w:t>'התפתחות אסטרטגיית הענן הצה"לי'</w:t>
      </w:r>
      <w:commentRangeEnd w:id="2"/>
      <w:r w:rsidR="00FC19F8">
        <w:rPr>
          <w:rStyle w:val="af2"/>
          <w:rtl/>
        </w:rPr>
        <w:commentReference w:id="2"/>
      </w:r>
    </w:p>
    <w:bookmarkEnd w:id="0"/>
    <w:bookmarkEnd w:id="1"/>
    <w:p w:rsidR="00BF6683" w:rsidRDefault="00BF6683" w:rsidP="00D37673">
      <w:pPr>
        <w:spacing w:after="0" w:line="360" w:lineRule="auto"/>
        <w:rPr>
          <w:rFonts w:ascii="David" w:hAnsi="David" w:cs="David"/>
          <w:sz w:val="44"/>
          <w:szCs w:val="44"/>
        </w:rPr>
      </w:pPr>
    </w:p>
    <w:p w:rsidR="00DC6C14" w:rsidRPr="00F13BB3" w:rsidRDefault="00DC6C14" w:rsidP="00D37673">
      <w:pPr>
        <w:spacing w:after="0" w:line="360" w:lineRule="auto"/>
        <w:rPr>
          <w:rFonts w:cs="David"/>
          <w:bCs/>
          <w:color w:val="000000"/>
          <w:sz w:val="48"/>
          <w:szCs w:val="48"/>
        </w:rPr>
      </w:pPr>
    </w:p>
    <w:p w:rsidR="002B5FCD" w:rsidRPr="00F81A31" w:rsidRDefault="002B5FCD" w:rsidP="00803E3C">
      <w:pPr>
        <w:spacing w:after="0" w:line="360" w:lineRule="auto"/>
        <w:jc w:val="right"/>
        <w:rPr>
          <w:rFonts w:ascii="David" w:hAnsi="David" w:cs="David"/>
          <w:bCs/>
          <w:color w:val="000000"/>
          <w:sz w:val="48"/>
          <w:szCs w:val="48"/>
        </w:rPr>
      </w:pPr>
    </w:p>
    <w:p w:rsidR="00C77C0C" w:rsidRDefault="004A3A1C" w:rsidP="0005122F">
      <w:pPr>
        <w:spacing w:after="0" w:line="360" w:lineRule="auto"/>
        <w:jc w:val="right"/>
        <w:rPr>
          <w:rFonts w:ascii="David" w:hAnsi="David" w:cs="David"/>
          <w:bCs/>
          <w:color w:val="000000"/>
          <w:sz w:val="44"/>
          <w:szCs w:val="44"/>
          <w:rtl/>
        </w:rPr>
      </w:pPr>
      <w:r>
        <w:rPr>
          <w:rFonts w:ascii="David" w:hAnsi="David" w:cs="David" w:hint="cs"/>
          <w:bCs/>
          <w:color w:val="000000"/>
          <w:sz w:val="44"/>
          <w:szCs w:val="44"/>
          <w:rtl/>
        </w:rPr>
        <w:t>מגיש: אופיר לויוס</w:t>
      </w:r>
    </w:p>
    <w:p w:rsidR="004A3A1C" w:rsidRDefault="004A3A1C" w:rsidP="0005122F">
      <w:pPr>
        <w:spacing w:after="0" w:line="360" w:lineRule="auto"/>
        <w:jc w:val="right"/>
        <w:rPr>
          <w:rFonts w:ascii="David" w:hAnsi="David" w:cs="David"/>
          <w:bCs/>
          <w:color w:val="000000"/>
          <w:sz w:val="44"/>
          <w:szCs w:val="44"/>
          <w:rtl/>
        </w:rPr>
      </w:pPr>
      <w:r>
        <w:rPr>
          <w:rFonts w:ascii="David" w:hAnsi="David" w:cs="David" w:hint="cs"/>
          <w:bCs/>
          <w:color w:val="000000"/>
          <w:sz w:val="44"/>
          <w:szCs w:val="44"/>
          <w:rtl/>
        </w:rPr>
        <w:t>מנח</w:t>
      </w:r>
      <w:r w:rsidR="00D37673">
        <w:rPr>
          <w:rFonts w:ascii="David" w:hAnsi="David" w:cs="David" w:hint="cs"/>
          <w:bCs/>
          <w:color w:val="000000"/>
          <w:sz w:val="44"/>
          <w:szCs w:val="44"/>
          <w:rtl/>
        </w:rPr>
        <w:t>ה</w:t>
      </w:r>
      <w:r>
        <w:rPr>
          <w:rFonts w:ascii="David" w:hAnsi="David" w:cs="David" w:hint="cs"/>
          <w:bCs/>
          <w:color w:val="000000"/>
          <w:sz w:val="44"/>
          <w:szCs w:val="44"/>
          <w:rtl/>
        </w:rPr>
        <w:t xml:space="preserve">: </w:t>
      </w:r>
      <w:r w:rsidR="007F6AF8">
        <w:rPr>
          <w:rFonts w:ascii="David" w:hAnsi="David" w:cs="David" w:hint="cs"/>
          <w:bCs/>
          <w:color w:val="000000"/>
          <w:sz w:val="44"/>
          <w:szCs w:val="44"/>
          <w:rtl/>
        </w:rPr>
        <w:t>דני רז</w:t>
      </w:r>
    </w:p>
    <w:p w:rsidR="009D565D" w:rsidRDefault="009D565D" w:rsidP="00822676">
      <w:pPr>
        <w:spacing w:after="0" w:line="360" w:lineRule="auto"/>
        <w:rPr>
          <w:rFonts w:ascii="David" w:hAnsi="David" w:cs="David"/>
          <w:b/>
          <w:color w:val="000000"/>
          <w:sz w:val="36"/>
          <w:szCs w:val="36"/>
        </w:rPr>
      </w:pPr>
    </w:p>
    <w:p w:rsidR="009D565D" w:rsidRDefault="00425E9A" w:rsidP="00822676">
      <w:pPr>
        <w:spacing w:after="0" w:line="360" w:lineRule="auto"/>
        <w:rPr>
          <w:rFonts w:ascii="David" w:hAnsi="David" w:cs="David"/>
          <w:b/>
          <w:color w:val="000000"/>
          <w:sz w:val="36"/>
          <w:szCs w:val="36"/>
        </w:rPr>
      </w:pPr>
      <w:r w:rsidRPr="005A34BB">
        <w:rPr>
          <w:rFonts w:ascii="Times New Roman" w:hAnsi="Times New Roman" w:cs="Times New Roman"/>
          <w:b/>
          <w:bCs/>
          <w:noProof/>
          <w:u w:val="single"/>
        </w:rPr>
        <mc:AlternateContent>
          <mc:Choice Requires="wps">
            <w:drawing>
              <wp:anchor distT="45720" distB="45720" distL="114300" distR="114300" simplePos="0" relativeHeight="251666432" behindDoc="0" locked="0" layoutInCell="1" allowOverlap="1" wp14:anchorId="305BE1D6" wp14:editId="4FF3A00A">
                <wp:simplePos x="0" y="0"/>
                <wp:positionH relativeFrom="column">
                  <wp:posOffset>0</wp:posOffset>
                </wp:positionH>
                <wp:positionV relativeFrom="paragraph">
                  <wp:posOffset>45720</wp:posOffset>
                </wp:positionV>
                <wp:extent cx="1181100" cy="1404620"/>
                <wp:effectExtent l="0" t="0" r="19050" b="139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FF0000"/>
                          </a:solidFill>
                          <a:miter lim="800000"/>
                          <a:headEnd/>
                          <a:tailEnd/>
                        </a:ln>
                      </wps:spPr>
                      <wps:txbx>
                        <w:txbxContent>
                          <w:p w:rsidR="00425E9A" w:rsidRPr="005A34BB" w:rsidRDefault="00425E9A" w:rsidP="00425E9A">
                            <w:pPr>
                              <w:rPr>
                                <w:color w:val="FF0000"/>
                                <w14:textOutline w14:w="9525" w14:cap="rnd" w14:cmpd="sng" w14:algn="ctr">
                                  <w14:solidFill>
                                    <w14:srgbClr w14:val="FF0000"/>
                                  </w14:solidFill>
                                  <w14:prstDash w14:val="solid"/>
                                  <w14:bevel/>
                                </w14:textOutline>
                              </w:rPr>
                            </w:pPr>
                            <w:r>
                              <w:rPr>
                                <w:rFonts w:hint="cs"/>
                                <w:color w:val="FF0000"/>
                                <w:rtl/>
                                <w14:textOutline w14:w="9525" w14:cap="rnd" w14:cmpd="sng" w14:algn="ctr">
                                  <w14:solidFill>
                                    <w14:srgbClr w14:val="FF0000"/>
                                  </w14:solidFill>
                                  <w14:prstDash w14:val="solid"/>
                                  <w14:bevel/>
                                </w14:textOutline>
                              </w:rPr>
                              <w:t>ציון סופי 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5BE1D6" id="_x0000_t202" coordsize="21600,21600" o:spt="202" path="m,l,21600r21600,l21600,xe">
                <v:stroke joinstyle="miter"/>
                <v:path gradientshapeok="t" o:connecttype="rect"/>
              </v:shapetype>
              <v:shape id="Text Box 2" o:spid="_x0000_s1026" type="#_x0000_t202" style="position:absolute;margin-left:0;margin-top:3.6pt;width:9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0KIgIAAEYEAAAOAAAAZHJzL2Uyb0RvYy54bWysU8GO0zAQvSPxD5bvNEnVLt2o6WrpUoS0&#10;LEi7fIDjOI2F7TG226R8PWMnW6oFcUDkYNmZ8fOb92bWN4NW5Cicl2AqWsxySoTh0Eizr+jXp92b&#10;FSU+MNMwBUZU9CQ8vdm8frXubSnm0IFqhCMIYnzZ24p2IdgyyzzvhGZ+BlYYDLbgNAt4dPuscaxH&#10;dK2yeZ5fZT24xjrgwnv8ezcG6Sbht63g4XPbehGIqihyC2l1aa3jmm3WrNw7ZjvJJxrsH1hoJg0+&#10;eoa6Y4GRg5O/QWnJHXhow4yDzqBtJRepBqymyF9U89gxK1ItKI63Z5n8/4PlD8cvjsgGvZtTYphG&#10;j57EEMg7GMg8ytNbX2LWo8W8MOBvTE2lensP/JsnBrYdM3tx6xz0nWAN0ivizezi6ojjI0jdf4IG&#10;n2GHAAloaJ2O2qEaBNHRptPZmkiFxyeLVVHkGOIYKxb54mqezMtY+XzdOh8+CNAkbirq0PsEz473&#10;PkQ6rHxOia95ULLZSaXSwe3rrXLkyLBPdulLFbxIU4b0Fb1ezpejAn+ByPH7E4SWARteSV3RVcyZ&#10;WjDq9t40qR0Dk2rcI2VlJiGjdqOKYaiHyZgamhNK6mBsbBxE3HTgflDSY1NX1H8/MCcoUR8N2nJd&#10;LBZxCtJhsXyLGhJ3GakvI8xwhKpooGTcbkOanCSYvUX7djIJG30emUxcsVmT3tNgxWm4PKesX+O/&#10;+QkAAP//AwBQSwMEFAAGAAgAAAAhADKJOkfYAAAABgEAAA8AAABkcnMvZG93bnJldi54bWxMj8FO&#10;wzAQRO9I/IO1SNyo04DaKGRTAVI/oCXq2Ym3cdR4HdlOG/4e9wTH0Yxm3lS7xY7iSj4MjhHWqwwE&#10;cef0wD1C871/KUCEqFir0TEh/FCAXf34UKlSuxsf6HqMvUglHEqFYGKcSilDZ8iqsHITcfLOzlsV&#10;k/S91F7dUrkdZZ5lG2nVwGnBqIm+DHWX42wRTnS6+PNr8zk1y77LVGt4Xh8Qn5+Wj3cQkZb4F4Y7&#10;fkKHOjG1bmYdxIiQjkSEbQ7ibhabpFuEPC/eQNaV/I9f/wIAAP//AwBQSwECLQAUAAYACAAAACEA&#10;toM4kv4AAADhAQAAEwAAAAAAAAAAAAAAAAAAAAAAW0NvbnRlbnRfVHlwZXNdLnhtbFBLAQItABQA&#10;BgAIAAAAIQA4/SH/1gAAAJQBAAALAAAAAAAAAAAAAAAAAC8BAABfcmVscy8ucmVsc1BLAQItABQA&#10;BgAIAAAAIQATVN0KIgIAAEYEAAAOAAAAAAAAAAAAAAAAAC4CAABkcnMvZTJvRG9jLnhtbFBLAQIt&#10;ABQABgAIAAAAIQAyiTpH2AAAAAYBAAAPAAAAAAAAAAAAAAAAAHwEAABkcnMvZG93bnJldi54bWxQ&#10;SwUGAAAAAAQABADzAAAAgQUAAAAA&#10;" strokecolor="red">
                <v:textbox style="mso-fit-shape-to-text:t">
                  <w:txbxContent>
                    <w:p w:rsidR="00425E9A" w:rsidRPr="005A34BB" w:rsidRDefault="00425E9A" w:rsidP="00425E9A">
                      <w:pPr>
                        <w:rPr>
                          <w:color w:val="FF0000"/>
                          <w14:textOutline w14:w="9525" w14:cap="rnd" w14:cmpd="sng" w14:algn="ctr">
                            <w14:solidFill>
                              <w14:srgbClr w14:val="FF0000"/>
                            </w14:solidFill>
                            <w14:prstDash w14:val="solid"/>
                            <w14:bevel/>
                          </w14:textOutline>
                        </w:rPr>
                      </w:pPr>
                      <w:r>
                        <w:rPr>
                          <w:rFonts w:hint="cs"/>
                          <w:color w:val="FF0000"/>
                          <w:rtl/>
                          <w14:textOutline w14:w="9525" w14:cap="rnd" w14:cmpd="sng" w14:algn="ctr">
                            <w14:solidFill>
                              <w14:srgbClr w14:val="FF0000"/>
                            </w14:solidFill>
                            <w14:prstDash w14:val="solid"/>
                            <w14:bevel/>
                          </w14:textOutline>
                        </w:rPr>
                        <w:t>ציון סופי 92</w:t>
                      </w:r>
                    </w:p>
                  </w:txbxContent>
                </v:textbox>
              </v:shape>
            </w:pict>
          </mc:Fallback>
        </mc:AlternateContent>
      </w:r>
    </w:p>
    <w:p w:rsidR="009D565D" w:rsidRDefault="009D565D" w:rsidP="00822676">
      <w:pPr>
        <w:spacing w:after="0" w:line="360" w:lineRule="auto"/>
        <w:rPr>
          <w:rFonts w:ascii="David" w:hAnsi="David" w:cs="David"/>
          <w:b/>
          <w:color w:val="000000"/>
          <w:sz w:val="36"/>
          <w:szCs w:val="36"/>
        </w:rPr>
      </w:pPr>
    </w:p>
    <w:p w:rsidR="009910F5" w:rsidRDefault="005521AA" w:rsidP="00822676">
      <w:pPr>
        <w:spacing w:after="0" w:line="360" w:lineRule="auto"/>
        <w:rPr>
          <w:rFonts w:ascii="David" w:hAnsi="David" w:cs="David"/>
          <w:sz w:val="28"/>
          <w:szCs w:val="28"/>
        </w:rPr>
      </w:pPr>
      <w:r>
        <w:rPr>
          <w:rFonts w:ascii="David" w:hAnsi="David" w:cs="David"/>
          <w:noProof/>
        </w:rPr>
        <mc:AlternateContent>
          <mc:Choice Requires="wpg">
            <w:drawing>
              <wp:anchor distT="0" distB="0" distL="114300" distR="114300" simplePos="0" relativeHeight="251664384" behindDoc="0" locked="0" layoutInCell="1" allowOverlap="1" wp14:anchorId="37E62F5F" wp14:editId="14B41952">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AD1599"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7F6AF8">
        <w:rPr>
          <w:rFonts w:ascii="David" w:hAnsi="David" w:cs="David" w:hint="cs"/>
          <w:bCs/>
          <w:color w:val="000000"/>
          <w:sz w:val="44"/>
          <w:szCs w:val="44"/>
          <w:rtl/>
        </w:rPr>
        <w:t>אפריל</w:t>
      </w:r>
      <w:r w:rsidR="009D565D">
        <w:rPr>
          <w:rFonts w:ascii="David" w:hAnsi="David" w:cs="David" w:hint="cs"/>
          <w:bCs/>
          <w:color w:val="000000"/>
          <w:sz w:val="44"/>
          <w:szCs w:val="44"/>
          <w:rtl/>
        </w:rPr>
        <w:t xml:space="preserve"> 2020</w:t>
      </w:r>
    </w:p>
    <w:p w:rsidR="009910F5" w:rsidRDefault="009910F5" w:rsidP="00822676">
      <w:pPr>
        <w:spacing w:after="0" w:line="360" w:lineRule="auto"/>
        <w:rPr>
          <w:rFonts w:ascii="David" w:hAnsi="David" w:cs="David"/>
          <w:sz w:val="28"/>
          <w:szCs w:val="28"/>
        </w:rPr>
      </w:pPr>
    </w:p>
    <w:p w:rsidR="004A3A1C" w:rsidRDefault="004A3A1C" w:rsidP="00B07A01">
      <w:pPr>
        <w:bidi/>
        <w:spacing w:after="0" w:line="360" w:lineRule="auto"/>
        <w:jc w:val="center"/>
        <w:rPr>
          <w:rFonts w:ascii="David" w:eastAsiaTheme="majorEastAsia" w:hAnsi="David" w:cs="David"/>
          <w:b/>
          <w:bCs/>
          <w:sz w:val="28"/>
          <w:szCs w:val="28"/>
          <w:rtl/>
        </w:rPr>
      </w:pPr>
    </w:p>
    <w:p w:rsidR="004A3A1C" w:rsidRDefault="004A3A1C" w:rsidP="004A3A1C">
      <w:pPr>
        <w:bidi/>
        <w:spacing w:after="0" w:line="360" w:lineRule="auto"/>
        <w:jc w:val="center"/>
        <w:rPr>
          <w:rFonts w:ascii="David" w:eastAsiaTheme="majorEastAsia" w:hAnsi="David" w:cs="David"/>
          <w:b/>
          <w:bCs/>
          <w:sz w:val="28"/>
          <w:szCs w:val="28"/>
          <w:rtl/>
        </w:rPr>
      </w:pPr>
    </w:p>
    <w:p w:rsidR="004A3A1C" w:rsidRDefault="004A3A1C" w:rsidP="004A3A1C">
      <w:pPr>
        <w:bidi/>
        <w:spacing w:after="0" w:line="360" w:lineRule="auto"/>
        <w:jc w:val="center"/>
        <w:rPr>
          <w:rFonts w:ascii="David" w:eastAsiaTheme="majorEastAsia" w:hAnsi="David" w:cs="David"/>
          <w:b/>
          <w:bCs/>
          <w:sz w:val="28"/>
          <w:szCs w:val="28"/>
          <w:rtl/>
        </w:rPr>
      </w:pPr>
    </w:p>
    <w:p w:rsidR="005B7540" w:rsidRDefault="005B7540" w:rsidP="00F82859">
      <w:pPr>
        <w:bidi/>
        <w:spacing w:after="0" w:line="360" w:lineRule="auto"/>
        <w:jc w:val="center"/>
        <w:rPr>
          <w:rFonts w:ascii="David" w:eastAsiaTheme="majorEastAsia" w:hAnsi="David" w:cs="David"/>
          <w:b/>
          <w:bCs/>
          <w:sz w:val="28"/>
          <w:szCs w:val="28"/>
          <w:rtl/>
        </w:rPr>
      </w:pPr>
      <w:r>
        <w:rPr>
          <w:rFonts w:ascii="David" w:eastAsiaTheme="majorEastAsia" w:hAnsi="David" w:cs="David" w:hint="cs"/>
          <w:b/>
          <w:bCs/>
          <w:sz w:val="28"/>
          <w:szCs w:val="28"/>
          <w:rtl/>
        </w:rPr>
        <w:t>מטלת סיום בקורס העולם הדיגיטלי לבכירים</w:t>
      </w:r>
    </w:p>
    <w:p w:rsidR="00F82859" w:rsidRPr="00F82859" w:rsidRDefault="005B7540" w:rsidP="005B7540">
      <w:pPr>
        <w:bidi/>
        <w:spacing w:after="0" w:line="360" w:lineRule="auto"/>
        <w:jc w:val="center"/>
        <w:rPr>
          <w:rFonts w:ascii="David" w:eastAsiaTheme="majorEastAsia" w:hAnsi="David" w:cs="David"/>
          <w:b/>
          <w:bCs/>
          <w:sz w:val="28"/>
          <w:szCs w:val="28"/>
          <w:rtl/>
        </w:rPr>
      </w:pPr>
      <w:r>
        <w:rPr>
          <w:rFonts w:ascii="David" w:eastAsiaTheme="majorEastAsia" w:hAnsi="David" w:cs="David" w:hint="cs"/>
          <w:b/>
          <w:bCs/>
          <w:sz w:val="28"/>
          <w:szCs w:val="28"/>
          <w:rtl/>
        </w:rPr>
        <w:t>התפתחות אסטרטגיית הענן הצה"לי</w:t>
      </w:r>
    </w:p>
    <w:p w:rsidR="0080222A" w:rsidRDefault="0080222A" w:rsidP="00F82859">
      <w:pPr>
        <w:bidi/>
        <w:spacing w:after="0" w:line="360" w:lineRule="auto"/>
        <w:jc w:val="center"/>
        <w:rPr>
          <w:rFonts w:ascii="David" w:hAnsi="David" w:cs="David"/>
          <w:sz w:val="28"/>
          <w:szCs w:val="28"/>
        </w:rPr>
      </w:pPr>
    </w:p>
    <w:p w:rsidR="00841F75" w:rsidRDefault="00841F75" w:rsidP="0080222A">
      <w:pPr>
        <w:bidi/>
        <w:spacing w:after="0" w:line="360" w:lineRule="auto"/>
        <w:jc w:val="both"/>
        <w:rPr>
          <w:rFonts w:ascii="David" w:hAnsi="David" w:cs="David"/>
          <w:b/>
          <w:bCs/>
          <w:sz w:val="24"/>
          <w:szCs w:val="24"/>
          <w:rtl/>
        </w:rPr>
      </w:pPr>
    </w:p>
    <w:p w:rsidR="00AC78B1" w:rsidRDefault="00AC78B1" w:rsidP="00841F75">
      <w:pPr>
        <w:bidi/>
        <w:spacing w:after="0" w:line="360" w:lineRule="auto"/>
        <w:jc w:val="both"/>
        <w:rPr>
          <w:rFonts w:ascii="David" w:hAnsi="David" w:cs="David"/>
          <w:b/>
          <w:bCs/>
          <w:sz w:val="24"/>
          <w:szCs w:val="24"/>
          <w:rtl/>
        </w:rPr>
      </w:pPr>
      <w:r>
        <w:rPr>
          <w:rFonts w:ascii="David" w:hAnsi="David" w:cs="David" w:hint="cs"/>
          <w:b/>
          <w:bCs/>
          <w:sz w:val="24"/>
          <w:szCs w:val="24"/>
          <w:rtl/>
        </w:rPr>
        <w:t>רקע</w:t>
      </w:r>
    </w:p>
    <w:p w:rsidR="00AC78B1" w:rsidRDefault="00AC78B1" w:rsidP="00AC78B1">
      <w:pPr>
        <w:bidi/>
        <w:spacing w:after="0" w:line="360" w:lineRule="auto"/>
        <w:jc w:val="both"/>
        <w:rPr>
          <w:rFonts w:ascii="David" w:hAnsi="David" w:cs="David"/>
          <w:sz w:val="24"/>
          <w:szCs w:val="24"/>
          <w:rtl/>
        </w:rPr>
      </w:pPr>
      <w:r w:rsidRPr="00061A1D">
        <w:rPr>
          <w:rFonts w:ascii="David" w:hAnsi="David" w:cs="David" w:hint="cs"/>
          <w:sz w:val="24"/>
          <w:szCs w:val="24"/>
          <w:rtl/>
        </w:rPr>
        <w:t xml:space="preserve">במהלך השנים 2015-2020 עסק צה"ל באבחון צרכיו הדיגיטאליים העתידיים ובתוך כך גם את תחומי המידע והידע. על מנת לענות על צורך מבצעי הולך ומתעצם של ניהול יותר מידע, הצורך </w:t>
      </w:r>
      <w:commentRangeStart w:id="3"/>
      <w:r w:rsidRPr="00061A1D">
        <w:rPr>
          <w:rFonts w:ascii="David" w:hAnsi="David" w:cs="David" w:hint="cs"/>
          <w:sz w:val="24"/>
          <w:szCs w:val="24"/>
          <w:rtl/>
        </w:rPr>
        <w:t>להיות קטלני יותר (בעיקר במרחבים אורבניים מורכבים</w:t>
      </w:r>
      <w:commentRangeEnd w:id="3"/>
      <w:r w:rsidR="00FC19F8">
        <w:rPr>
          <w:rStyle w:val="af2"/>
        </w:rPr>
        <w:commentReference w:id="3"/>
      </w:r>
      <w:r w:rsidRPr="00061A1D">
        <w:rPr>
          <w:rFonts w:ascii="David" w:hAnsi="David" w:cs="David" w:hint="cs"/>
          <w:sz w:val="24"/>
          <w:szCs w:val="24"/>
          <w:rtl/>
        </w:rPr>
        <w:t>), מדויק יותק, מהיר יותר, בהיקפים רחבים מאוד ולקיים מערכת רובוסטית ומוגנת</w:t>
      </w:r>
      <w:r w:rsidR="000C01E3">
        <w:rPr>
          <w:rFonts w:ascii="David" w:hAnsi="David" w:cs="David" w:hint="cs"/>
          <w:sz w:val="24"/>
          <w:szCs w:val="24"/>
          <w:rtl/>
        </w:rPr>
        <w:t xml:space="preserve"> צה"ל בחן את אסטרטגיית הענן הצה"לית וגיבש תכנית שחלקה יוצג במהלך הדפים הבאים.</w:t>
      </w:r>
    </w:p>
    <w:p w:rsidR="000C01E3" w:rsidRDefault="000C01E3" w:rsidP="000C01E3">
      <w:pPr>
        <w:bidi/>
        <w:spacing w:after="0" w:line="360" w:lineRule="auto"/>
        <w:jc w:val="both"/>
        <w:rPr>
          <w:rFonts w:ascii="David" w:hAnsi="David" w:cs="David"/>
          <w:sz w:val="24"/>
          <w:szCs w:val="24"/>
          <w:rtl/>
        </w:rPr>
      </w:pPr>
      <w:r>
        <w:rPr>
          <w:rFonts w:ascii="David" w:hAnsi="David" w:cs="David" w:hint="cs"/>
          <w:sz w:val="24"/>
          <w:szCs w:val="24"/>
          <w:rtl/>
        </w:rPr>
        <w:t xml:space="preserve">ברקע עמדו הגורמים המרכזיים הבאים </w:t>
      </w:r>
      <w:r>
        <w:rPr>
          <w:rFonts w:ascii="David" w:hAnsi="David" w:cs="David"/>
          <w:sz w:val="24"/>
          <w:szCs w:val="24"/>
          <w:rtl/>
        </w:rPr>
        <w:t>–</w:t>
      </w:r>
    </w:p>
    <w:p w:rsidR="000C01E3" w:rsidRDefault="000C01E3" w:rsidP="000C01E3">
      <w:pPr>
        <w:pStyle w:val="a3"/>
        <w:numPr>
          <w:ilvl w:val="0"/>
          <w:numId w:val="13"/>
        </w:numPr>
        <w:bidi/>
        <w:spacing w:after="0" w:line="360" w:lineRule="auto"/>
        <w:jc w:val="both"/>
        <w:rPr>
          <w:rFonts w:ascii="David" w:hAnsi="David" w:cs="David"/>
          <w:sz w:val="24"/>
          <w:szCs w:val="24"/>
        </w:rPr>
      </w:pPr>
      <w:r>
        <w:rPr>
          <w:rFonts w:ascii="David" w:hAnsi="David" w:cs="David" w:hint="cs"/>
          <w:sz w:val="24"/>
          <w:szCs w:val="24"/>
          <w:rtl/>
        </w:rPr>
        <w:t>תוכניות העבודה הרב שנתיות 'גדעון' ו'תנופה'.</w:t>
      </w:r>
    </w:p>
    <w:p w:rsidR="000C01E3" w:rsidRDefault="000C01E3" w:rsidP="000C01E3">
      <w:pPr>
        <w:pStyle w:val="a3"/>
        <w:numPr>
          <w:ilvl w:val="0"/>
          <w:numId w:val="13"/>
        </w:numPr>
        <w:bidi/>
        <w:spacing w:after="0" w:line="360" w:lineRule="auto"/>
        <w:jc w:val="both"/>
        <w:rPr>
          <w:rFonts w:ascii="David" w:hAnsi="David" w:cs="David"/>
          <w:sz w:val="24"/>
          <w:szCs w:val="24"/>
        </w:rPr>
      </w:pPr>
      <w:r>
        <w:rPr>
          <w:rFonts w:ascii="David" w:hAnsi="David" w:cs="David" w:hint="cs"/>
          <w:sz w:val="24"/>
          <w:szCs w:val="24"/>
          <w:rtl/>
        </w:rPr>
        <w:t>הצורך המבצעי המתרחב כפי שעלה בעיקר מאמ"ן ומקהילת המודיעין כולה.</w:t>
      </w:r>
    </w:p>
    <w:p w:rsidR="000C01E3" w:rsidRDefault="000C01E3" w:rsidP="000C01E3">
      <w:pPr>
        <w:pStyle w:val="a3"/>
        <w:numPr>
          <w:ilvl w:val="0"/>
          <w:numId w:val="13"/>
        </w:numPr>
        <w:bidi/>
        <w:spacing w:after="0" w:line="360" w:lineRule="auto"/>
        <w:jc w:val="both"/>
        <w:rPr>
          <w:rFonts w:ascii="David" w:hAnsi="David" w:cs="David"/>
          <w:sz w:val="24"/>
          <w:szCs w:val="24"/>
        </w:rPr>
      </w:pPr>
      <w:r>
        <w:rPr>
          <w:rFonts w:ascii="David" w:hAnsi="David" w:cs="David" w:hint="cs"/>
          <w:sz w:val="24"/>
          <w:szCs w:val="24"/>
          <w:rtl/>
        </w:rPr>
        <w:t>ניסיון בטחוני עולמי בשימוש בעננים מ</w:t>
      </w:r>
      <w:r w:rsidR="00630681">
        <w:rPr>
          <w:rFonts w:ascii="David" w:hAnsi="David" w:cs="David" w:hint="cs"/>
          <w:sz w:val="24"/>
          <w:szCs w:val="24"/>
          <w:rtl/>
        </w:rPr>
        <w:t xml:space="preserve">סחריים </w:t>
      </w:r>
      <w:r w:rsidR="00630681">
        <w:rPr>
          <w:rFonts w:ascii="David" w:hAnsi="David" w:cs="David"/>
          <w:sz w:val="24"/>
          <w:szCs w:val="24"/>
          <w:rtl/>
        </w:rPr>
        <w:t>–</w:t>
      </w:r>
      <w:r w:rsidR="00630681">
        <w:rPr>
          <w:rFonts w:ascii="David" w:hAnsi="David" w:cs="David" w:hint="cs"/>
          <w:sz w:val="24"/>
          <w:szCs w:val="24"/>
          <w:rtl/>
        </w:rPr>
        <w:t xml:space="preserve"> פנטגון, </w:t>
      </w:r>
      <w:r w:rsidR="00630681">
        <w:rPr>
          <w:rFonts w:ascii="David" w:hAnsi="David" w:cs="David" w:hint="cs"/>
          <w:sz w:val="24"/>
          <w:szCs w:val="24"/>
        </w:rPr>
        <w:t>CIA</w:t>
      </w:r>
      <w:r w:rsidR="00630681">
        <w:rPr>
          <w:rFonts w:ascii="David" w:hAnsi="David" w:cs="David" w:hint="cs"/>
          <w:sz w:val="24"/>
          <w:szCs w:val="24"/>
          <w:rtl/>
        </w:rPr>
        <w:t xml:space="preserve">, </w:t>
      </w:r>
      <w:r w:rsidR="00630681">
        <w:rPr>
          <w:rFonts w:ascii="David" w:hAnsi="David" w:cs="David" w:hint="cs"/>
          <w:sz w:val="24"/>
          <w:szCs w:val="24"/>
        </w:rPr>
        <w:t xml:space="preserve">MI </w:t>
      </w:r>
      <w:r w:rsidR="00630681">
        <w:rPr>
          <w:rFonts w:ascii="David" w:hAnsi="David" w:cs="David"/>
          <w:sz w:val="24"/>
          <w:szCs w:val="24"/>
        </w:rPr>
        <w:t>6</w:t>
      </w:r>
      <w:r w:rsidR="00630681">
        <w:rPr>
          <w:rFonts w:ascii="David" w:hAnsi="David" w:cs="David" w:hint="cs"/>
          <w:sz w:val="24"/>
          <w:szCs w:val="24"/>
          <w:rtl/>
        </w:rPr>
        <w:t xml:space="preserve"> .</w:t>
      </w:r>
    </w:p>
    <w:p w:rsidR="00630681" w:rsidRDefault="00630681" w:rsidP="00630681">
      <w:pPr>
        <w:pStyle w:val="a3"/>
        <w:numPr>
          <w:ilvl w:val="0"/>
          <w:numId w:val="13"/>
        </w:numPr>
        <w:bidi/>
        <w:spacing w:after="0" w:line="360" w:lineRule="auto"/>
        <w:jc w:val="both"/>
        <w:rPr>
          <w:rFonts w:ascii="David" w:hAnsi="David" w:cs="David"/>
          <w:sz w:val="24"/>
          <w:szCs w:val="24"/>
        </w:rPr>
      </w:pPr>
      <w:r>
        <w:rPr>
          <w:rFonts w:ascii="David" w:hAnsi="David" w:cs="David" w:hint="cs"/>
          <w:sz w:val="24"/>
          <w:szCs w:val="24"/>
          <w:rtl/>
        </w:rPr>
        <w:t xml:space="preserve">הרחבה מתוכננת של תשתיות ה </w:t>
      </w:r>
      <w:r>
        <w:rPr>
          <w:rFonts w:ascii="David" w:hAnsi="David" w:cs="David" w:hint="cs"/>
          <w:sz w:val="24"/>
          <w:szCs w:val="24"/>
        </w:rPr>
        <w:t>DC</w:t>
      </w:r>
      <w:r>
        <w:rPr>
          <w:rFonts w:ascii="David" w:hAnsi="David" w:cs="David" w:hint="cs"/>
          <w:sz w:val="24"/>
          <w:szCs w:val="24"/>
          <w:rtl/>
        </w:rPr>
        <w:t xml:space="preserve"> הצה"לי. 3 אתרים אושרו, תוכננו ועדיין בביצוע.</w:t>
      </w:r>
    </w:p>
    <w:p w:rsidR="00630681" w:rsidRDefault="00630681" w:rsidP="00630681">
      <w:pPr>
        <w:pStyle w:val="a3"/>
        <w:numPr>
          <w:ilvl w:val="0"/>
          <w:numId w:val="13"/>
        </w:numPr>
        <w:bidi/>
        <w:spacing w:after="0" w:line="360" w:lineRule="auto"/>
        <w:jc w:val="both"/>
        <w:rPr>
          <w:rFonts w:ascii="David" w:hAnsi="David" w:cs="David"/>
          <w:sz w:val="24"/>
          <w:szCs w:val="24"/>
        </w:rPr>
      </w:pPr>
      <w:r>
        <w:rPr>
          <w:rFonts w:ascii="David" w:hAnsi="David" w:cs="David" w:hint="cs"/>
          <w:sz w:val="24"/>
          <w:szCs w:val="24"/>
          <w:rtl/>
        </w:rPr>
        <w:t xml:space="preserve">קיום תשתיות ענן זרועיות, נפרדות ולא מתואמות </w:t>
      </w:r>
      <w:r>
        <w:rPr>
          <w:rFonts w:ascii="David" w:hAnsi="David" w:cs="David"/>
          <w:sz w:val="24"/>
          <w:szCs w:val="24"/>
          <w:rtl/>
        </w:rPr>
        <w:t>–</w:t>
      </w:r>
      <w:r>
        <w:rPr>
          <w:rFonts w:ascii="David" w:hAnsi="David" w:cs="David" w:hint="cs"/>
          <w:sz w:val="24"/>
          <w:szCs w:val="24"/>
          <w:rtl/>
        </w:rPr>
        <w:t xml:space="preserve"> אמ"ן, אגף התקשוב, חה"א.</w:t>
      </w:r>
    </w:p>
    <w:p w:rsidR="00630681" w:rsidRDefault="00630681" w:rsidP="00630681">
      <w:pPr>
        <w:pStyle w:val="a3"/>
        <w:numPr>
          <w:ilvl w:val="0"/>
          <w:numId w:val="13"/>
        </w:numPr>
        <w:bidi/>
        <w:spacing w:after="0" w:line="360" w:lineRule="auto"/>
        <w:jc w:val="both"/>
        <w:rPr>
          <w:rFonts w:ascii="David" w:hAnsi="David" w:cs="David"/>
          <w:sz w:val="24"/>
          <w:szCs w:val="24"/>
        </w:rPr>
      </w:pPr>
      <w:r>
        <w:rPr>
          <w:rFonts w:ascii="David" w:hAnsi="David" w:cs="David" w:hint="cs"/>
          <w:sz w:val="24"/>
          <w:szCs w:val="24"/>
          <w:rtl/>
        </w:rPr>
        <w:t xml:space="preserve">צמיחה מהירה של 'ענקיות ענן' מסחריות </w:t>
      </w:r>
      <w:r>
        <w:rPr>
          <w:rFonts w:ascii="David" w:hAnsi="David" w:cs="David"/>
          <w:sz w:val="24"/>
          <w:szCs w:val="24"/>
          <w:rtl/>
        </w:rPr>
        <w:t>–</w:t>
      </w:r>
      <w:r>
        <w:rPr>
          <w:rFonts w:ascii="David" w:hAnsi="David" w:cs="David" w:hint="cs"/>
          <w:sz w:val="24"/>
          <w:szCs w:val="24"/>
          <w:rtl/>
        </w:rPr>
        <w:t xml:space="preserve"> אמזון, גוגל ועוד...</w:t>
      </w:r>
    </w:p>
    <w:p w:rsidR="00630681" w:rsidRDefault="00630681" w:rsidP="00630681">
      <w:pPr>
        <w:pStyle w:val="a3"/>
        <w:numPr>
          <w:ilvl w:val="0"/>
          <w:numId w:val="13"/>
        </w:numPr>
        <w:bidi/>
        <w:spacing w:after="0" w:line="360" w:lineRule="auto"/>
        <w:jc w:val="both"/>
        <w:rPr>
          <w:rFonts w:ascii="David" w:hAnsi="David" w:cs="David"/>
          <w:sz w:val="24"/>
          <w:szCs w:val="24"/>
        </w:rPr>
      </w:pPr>
      <w:r>
        <w:rPr>
          <w:rFonts w:ascii="David" w:hAnsi="David" w:cs="David" w:hint="cs"/>
          <w:sz w:val="24"/>
          <w:szCs w:val="24"/>
          <w:rtl/>
        </w:rPr>
        <w:t xml:space="preserve">התפתחות טכנולוגית בהקשרים נוספים כגון, סייבר, </w:t>
      </w:r>
      <w:r>
        <w:rPr>
          <w:rFonts w:ascii="David" w:hAnsi="David" w:cs="David" w:hint="cs"/>
          <w:sz w:val="24"/>
          <w:szCs w:val="24"/>
        </w:rPr>
        <w:t>BD</w:t>
      </w:r>
      <w:r>
        <w:rPr>
          <w:rFonts w:ascii="David" w:hAnsi="David" w:cs="David" w:hint="cs"/>
          <w:sz w:val="24"/>
          <w:szCs w:val="24"/>
          <w:rtl/>
        </w:rPr>
        <w:t xml:space="preserve">, </w:t>
      </w:r>
      <w:r>
        <w:rPr>
          <w:rFonts w:ascii="David" w:hAnsi="David" w:cs="David" w:hint="cs"/>
          <w:sz w:val="24"/>
          <w:szCs w:val="24"/>
        </w:rPr>
        <w:t>AI</w:t>
      </w:r>
      <w:r>
        <w:rPr>
          <w:rFonts w:ascii="David" w:hAnsi="David" w:cs="David" w:hint="cs"/>
          <w:sz w:val="24"/>
          <w:szCs w:val="24"/>
          <w:rtl/>
        </w:rPr>
        <w:t xml:space="preserve"> .</w:t>
      </w:r>
    </w:p>
    <w:p w:rsidR="00630681" w:rsidRDefault="00630681" w:rsidP="00630681">
      <w:pPr>
        <w:pStyle w:val="a3"/>
        <w:numPr>
          <w:ilvl w:val="0"/>
          <w:numId w:val="13"/>
        </w:numPr>
        <w:bidi/>
        <w:spacing w:after="0" w:line="360" w:lineRule="auto"/>
        <w:jc w:val="both"/>
        <w:rPr>
          <w:rFonts w:ascii="David" w:hAnsi="David" w:cs="David"/>
          <w:sz w:val="24"/>
          <w:szCs w:val="24"/>
        </w:rPr>
      </w:pPr>
      <w:r>
        <w:rPr>
          <w:rFonts w:ascii="David" w:hAnsi="David" w:cs="David" w:hint="cs"/>
          <w:sz w:val="24"/>
          <w:szCs w:val="24"/>
          <w:rtl/>
        </w:rPr>
        <w:t>צורך מדינתי שעולה ממשרדי ממשלה נוספים.</w:t>
      </w:r>
    </w:p>
    <w:p w:rsidR="00630681" w:rsidRDefault="00630681" w:rsidP="00630681">
      <w:pPr>
        <w:bidi/>
        <w:spacing w:after="0" w:line="360" w:lineRule="auto"/>
        <w:jc w:val="both"/>
        <w:rPr>
          <w:rFonts w:ascii="David" w:hAnsi="David" w:cs="David"/>
          <w:sz w:val="24"/>
          <w:szCs w:val="24"/>
          <w:rtl/>
        </w:rPr>
      </w:pPr>
    </w:p>
    <w:p w:rsidR="00630681" w:rsidRDefault="00630681" w:rsidP="00630681">
      <w:pPr>
        <w:bidi/>
        <w:spacing w:after="0" w:line="360" w:lineRule="auto"/>
        <w:jc w:val="both"/>
        <w:rPr>
          <w:rFonts w:ascii="David" w:hAnsi="David" w:cs="David"/>
          <w:b/>
          <w:bCs/>
          <w:sz w:val="24"/>
          <w:szCs w:val="24"/>
          <w:rtl/>
        </w:rPr>
      </w:pPr>
      <w:r w:rsidRPr="00630681">
        <w:rPr>
          <w:rFonts w:ascii="David" w:hAnsi="David" w:cs="David" w:hint="cs"/>
          <w:b/>
          <w:bCs/>
          <w:sz w:val="24"/>
          <w:szCs w:val="24"/>
          <w:rtl/>
        </w:rPr>
        <w:t>הטכנולוגיה</w:t>
      </w:r>
    </w:p>
    <w:p w:rsidR="00630681" w:rsidRDefault="00A64723" w:rsidP="00630681">
      <w:pPr>
        <w:bidi/>
        <w:spacing w:after="0" w:line="360" w:lineRule="auto"/>
        <w:jc w:val="both"/>
        <w:rPr>
          <w:rFonts w:ascii="David" w:hAnsi="David" w:cs="David"/>
          <w:sz w:val="24"/>
          <w:szCs w:val="24"/>
          <w:rtl/>
        </w:rPr>
      </w:pPr>
      <w:r w:rsidRPr="00A64723">
        <w:rPr>
          <w:rFonts w:ascii="David" w:hAnsi="David" w:cs="David" w:hint="cs"/>
          <w:sz w:val="24"/>
          <w:szCs w:val="24"/>
          <w:rtl/>
        </w:rPr>
        <w:t xml:space="preserve">טכנולוגית הענן הצה"לי לא שונה באופן מהותי ממרכיבי הטכנולוגיה של ענן אזרחי מוכר הכוללות </w:t>
      </w:r>
      <w:r w:rsidRPr="00A64723">
        <w:rPr>
          <w:rFonts w:ascii="David" w:hAnsi="David" w:cs="David"/>
          <w:sz w:val="24"/>
          <w:szCs w:val="24"/>
          <w:rtl/>
        </w:rPr>
        <w:t>–</w:t>
      </w:r>
      <w:r w:rsidRPr="00A64723">
        <w:rPr>
          <w:rFonts w:ascii="David" w:hAnsi="David" w:cs="David" w:hint="cs"/>
          <w:sz w:val="24"/>
          <w:szCs w:val="24"/>
          <w:rtl/>
        </w:rPr>
        <w:t xml:space="preserve"> תשתית אחסון, תשתיות הולכה פיזית, תוכנה לניהול הידע בשילוב </w:t>
      </w:r>
      <w:r w:rsidRPr="00A64723">
        <w:rPr>
          <w:rFonts w:ascii="David" w:hAnsi="David" w:cs="David" w:hint="cs"/>
          <w:sz w:val="24"/>
          <w:szCs w:val="24"/>
        </w:rPr>
        <w:t>AI</w:t>
      </w:r>
      <w:r w:rsidRPr="00A64723">
        <w:rPr>
          <w:rFonts w:ascii="David" w:hAnsi="David" w:cs="David" w:hint="cs"/>
          <w:sz w:val="24"/>
          <w:szCs w:val="24"/>
          <w:rtl/>
        </w:rPr>
        <w:t xml:space="preserve"> ושכבת אפליקציות בארכיטקטורה מתואמת. התכנון הביא לידי ביטוי מספר תחומים ממוקדים שנדרשו לקידום או פיתוח, להלן </w:t>
      </w:r>
      <w:r w:rsidRPr="00A64723">
        <w:rPr>
          <w:rFonts w:ascii="David" w:hAnsi="David" w:cs="David"/>
          <w:sz w:val="24"/>
          <w:szCs w:val="24"/>
          <w:rtl/>
        </w:rPr>
        <w:t>–</w:t>
      </w:r>
    </w:p>
    <w:p w:rsidR="00A64723" w:rsidRDefault="00A64723" w:rsidP="00A64723">
      <w:pPr>
        <w:pStyle w:val="a3"/>
        <w:numPr>
          <w:ilvl w:val="0"/>
          <w:numId w:val="14"/>
        </w:numPr>
        <w:bidi/>
        <w:spacing w:after="0" w:line="360" w:lineRule="auto"/>
        <w:jc w:val="both"/>
        <w:rPr>
          <w:rFonts w:ascii="David" w:hAnsi="David" w:cs="David"/>
          <w:sz w:val="24"/>
          <w:szCs w:val="24"/>
        </w:rPr>
      </w:pPr>
      <w:r>
        <w:rPr>
          <w:rFonts w:ascii="David" w:hAnsi="David" w:cs="David" w:hint="cs"/>
          <w:sz w:val="24"/>
          <w:szCs w:val="24"/>
          <w:rtl/>
        </w:rPr>
        <w:t xml:space="preserve">איחוד תשתיות ההולכה הפיזיות </w:t>
      </w:r>
      <w:r>
        <w:rPr>
          <w:rFonts w:ascii="David" w:hAnsi="David" w:cs="David"/>
          <w:sz w:val="24"/>
          <w:szCs w:val="24"/>
          <w:rtl/>
        </w:rPr>
        <w:t>–</w:t>
      </w:r>
      <w:r>
        <w:rPr>
          <w:rFonts w:ascii="David" w:hAnsi="David" w:cs="David" w:hint="cs"/>
          <w:sz w:val="24"/>
          <w:szCs w:val="24"/>
          <w:rtl/>
        </w:rPr>
        <w:t xml:space="preserve"> לחה"א, אגף התקשוב ולאמ"ן תשתיות נפרדות שבאופן מדורג נכון לאחדם.</w:t>
      </w:r>
    </w:p>
    <w:p w:rsidR="00A64723" w:rsidRDefault="00A64723" w:rsidP="00A64723">
      <w:pPr>
        <w:pStyle w:val="a3"/>
        <w:numPr>
          <w:ilvl w:val="0"/>
          <w:numId w:val="14"/>
        </w:numPr>
        <w:bidi/>
        <w:spacing w:after="0" w:line="360" w:lineRule="auto"/>
        <w:jc w:val="both"/>
        <w:rPr>
          <w:rFonts w:ascii="David" w:hAnsi="David" w:cs="David"/>
          <w:sz w:val="24"/>
          <w:szCs w:val="24"/>
        </w:rPr>
      </w:pPr>
      <w:r>
        <w:rPr>
          <w:rFonts w:ascii="David" w:hAnsi="David" w:cs="David" w:hint="cs"/>
          <w:sz w:val="24"/>
          <w:szCs w:val="24"/>
          <w:rtl/>
        </w:rPr>
        <w:t xml:space="preserve">היקף מרכזי המידע ( </w:t>
      </w:r>
      <w:r>
        <w:rPr>
          <w:rFonts w:ascii="David" w:hAnsi="David" w:cs="David"/>
          <w:sz w:val="24"/>
          <w:szCs w:val="24"/>
        </w:rPr>
        <w:t xml:space="preserve"> ( </w:t>
      </w:r>
      <w:r>
        <w:rPr>
          <w:rFonts w:ascii="David" w:hAnsi="David" w:cs="David" w:hint="cs"/>
          <w:sz w:val="24"/>
          <w:szCs w:val="24"/>
        </w:rPr>
        <w:t>DC</w:t>
      </w:r>
      <w:r>
        <w:rPr>
          <w:rFonts w:ascii="David" w:hAnsi="David" w:cs="David" w:hint="cs"/>
          <w:sz w:val="24"/>
          <w:szCs w:val="24"/>
          <w:rtl/>
        </w:rPr>
        <w:t>ורמת שרידותם והתאמתם לצורך המתפתח.</w:t>
      </w:r>
    </w:p>
    <w:p w:rsidR="00A64723" w:rsidRDefault="00A64723" w:rsidP="00A64723">
      <w:pPr>
        <w:pStyle w:val="a3"/>
        <w:numPr>
          <w:ilvl w:val="0"/>
          <w:numId w:val="14"/>
        </w:numPr>
        <w:bidi/>
        <w:spacing w:after="0" w:line="360" w:lineRule="auto"/>
        <w:jc w:val="both"/>
        <w:rPr>
          <w:rFonts w:ascii="David" w:hAnsi="David" w:cs="David"/>
          <w:sz w:val="24"/>
          <w:szCs w:val="24"/>
        </w:rPr>
      </w:pPr>
      <w:r>
        <w:rPr>
          <w:rFonts w:ascii="David" w:hAnsi="David" w:cs="David" w:hint="cs"/>
          <w:sz w:val="24"/>
          <w:szCs w:val="24"/>
          <w:rtl/>
        </w:rPr>
        <w:t>קביעת ארכיטקטורת ענן משותפת ומפעלי מידע מתואמים בין הזרועות.</w:t>
      </w:r>
    </w:p>
    <w:p w:rsidR="00A64723" w:rsidRDefault="00A64723" w:rsidP="00A64723">
      <w:pPr>
        <w:pStyle w:val="a3"/>
        <w:numPr>
          <w:ilvl w:val="0"/>
          <w:numId w:val="14"/>
        </w:numPr>
        <w:bidi/>
        <w:spacing w:after="0" w:line="360" w:lineRule="auto"/>
        <w:jc w:val="both"/>
        <w:rPr>
          <w:rFonts w:ascii="David" w:hAnsi="David" w:cs="David"/>
          <w:sz w:val="24"/>
          <w:szCs w:val="24"/>
        </w:rPr>
      </w:pPr>
      <w:r>
        <w:rPr>
          <w:rFonts w:ascii="David" w:hAnsi="David" w:cs="David" w:hint="cs"/>
          <w:sz w:val="24"/>
          <w:szCs w:val="24"/>
          <w:rtl/>
        </w:rPr>
        <w:t>גיבוש סביבת פיתוח משותפת.</w:t>
      </w:r>
    </w:p>
    <w:p w:rsidR="00A64723" w:rsidRDefault="00A64723" w:rsidP="00A64723">
      <w:pPr>
        <w:pStyle w:val="a3"/>
        <w:numPr>
          <w:ilvl w:val="0"/>
          <w:numId w:val="14"/>
        </w:numPr>
        <w:bidi/>
        <w:spacing w:after="0" w:line="360" w:lineRule="auto"/>
        <w:jc w:val="both"/>
        <w:rPr>
          <w:rFonts w:ascii="David" w:hAnsi="David" w:cs="David"/>
          <w:sz w:val="24"/>
          <w:szCs w:val="24"/>
        </w:rPr>
      </w:pPr>
      <w:r>
        <w:rPr>
          <w:rFonts w:ascii="David" w:hAnsi="David" w:cs="David" w:hint="cs"/>
          <w:sz w:val="24"/>
          <w:szCs w:val="24"/>
          <w:rtl/>
        </w:rPr>
        <w:t>גיבוש שכבת אפליקציות מתואמות תוך שימור העצמאות של הזרועות לפיתוח עצמי.</w:t>
      </w:r>
    </w:p>
    <w:p w:rsidR="00A64723" w:rsidRDefault="00A64723" w:rsidP="00A64723">
      <w:pPr>
        <w:pStyle w:val="a3"/>
        <w:numPr>
          <w:ilvl w:val="0"/>
          <w:numId w:val="14"/>
        </w:numPr>
        <w:bidi/>
        <w:spacing w:after="0" w:line="360" w:lineRule="auto"/>
        <w:jc w:val="both"/>
        <w:rPr>
          <w:rFonts w:ascii="David" w:hAnsi="David" w:cs="David"/>
          <w:sz w:val="24"/>
          <w:szCs w:val="24"/>
        </w:rPr>
      </w:pPr>
      <w:r>
        <w:rPr>
          <w:rFonts w:ascii="David" w:hAnsi="David" w:cs="David" w:hint="cs"/>
          <w:sz w:val="24"/>
          <w:szCs w:val="24"/>
          <w:rtl/>
        </w:rPr>
        <w:t xml:space="preserve">הגנה בסייבר </w:t>
      </w:r>
      <w:r>
        <w:rPr>
          <w:rFonts w:ascii="David" w:hAnsi="David" w:cs="David"/>
          <w:sz w:val="24"/>
          <w:szCs w:val="24"/>
          <w:rtl/>
        </w:rPr>
        <w:t>–</w:t>
      </w:r>
      <w:r>
        <w:rPr>
          <w:rFonts w:ascii="David" w:hAnsi="David" w:cs="David" w:hint="cs"/>
          <w:sz w:val="24"/>
          <w:szCs w:val="24"/>
          <w:rtl/>
        </w:rPr>
        <w:t xml:space="preserve"> יצירת סמך צה"לי המקובל על כלל הארגונים ורמות בידול דיפרנציאליות.</w:t>
      </w:r>
    </w:p>
    <w:p w:rsidR="00A64723" w:rsidRDefault="00A64723" w:rsidP="00A64723">
      <w:pPr>
        <w:pStyle w:val="a3"/>
        <w:numPr>
          <w:ilvl w:val="0"/>
          <w:numId w:val="14"/>
        </w:numPr>
        <w:bidi/>
        <w:spacing w:after="0" w:line="360" w:lineRule="auto"/>
        <w:jc w:val="both"/>
        <w:rPr>
          <w:rFonts w:ascii="David" w:hAnsi="David" w:cs="David"/>
          <w:sz w:val="24"/>
          <w:szCs w:val="24"/>
        </w:rPr>
      </w:pPr>
      <w:r>
        <w:rPr>
          <w:rFonts w:ascii="David" w:hAnsi="David" w:cs="David" w:hint="cs"/>
          <w:sz w:val="24"/>
          <w:szCs w:val="24"/>
          <w:rtl/>
        </w:rPr>
        <w:t xml:space="preserve">חלוקת הענן למרחבים מבודלים </w:t>
      </w:r>
      <w:r>
        <w:rPr>
          <w:rFonts w:ascii="David" w:hAnsi="David" w:cs="David"/>
          <w:sz w:val="24"/>
          <w:szCs w:val="24"/>
          <w:rtl/>
        </w:rPr>
        <w:t>–</w:t>
      </w:r>
      <w:r>
        <w:rPr>
          <w:rFonts w:ascii="David" w:hAnsi="David" w:cs="David" w:hint="cs"/>
          <w:sz w:val="24"/>
          <w:szCs w:val="24"/>
          <w:rtl/>
        </w:rPr>
        <w:t xml:space="preserve"> מבצעי, מודיעיני, תומכי לחימה ולוגיסטי ואזרחי.</w:t>
      </w:r>
    </w:p>
    <w:p w:rsidR="00A64723" w:rsidRDefault="006D4352" w:rsidP="00A64723">
      <w:pPr>
        <w:pStyle w:val="a3"/>
        <w:numPr>
          <w:ilvl w:val="0"/>
          <w:numId w:val="14"/>
        </w:numPr>
        <w:bidi/>
        <w:spacing w:after="0" w:line="360" w:lineRule="auto"/>
        <w:jc w:val="both"/>
        <w:rPr>
          <w:rFonts w:ascii="David" w:hAnsi="David" w:cs="David"/>
          <w:sz w:val="24"/>
          <w:szCs w:val="24"/>
        </w:rPr>
      </w:pPr>
      <w:r>
        <w:rPr>
          <w:rFonts w:ascii="David" w:hAnsi="David" w:cs="David" w:hint="cs"/>
          <w:sz w:val="24"/>
          <w:szCs w:val="24"/>
          <w:rtl/>
        </w:rPr>
        <w:t>מענה הולם בראייה ארוכת טווח עד 2030 ומעבר.</w:t>
      </w:r>
    </w:p>
    <w:p w:rsidR="006D4352" w:rsidRDefault="006D4352" w:rsidP="006D4352">
      <w:pPr>
        <w:bidi/>
        <w:spacing w:after="0" w:line="360" w:lineRule="auto"/>
        <w:jc w:val="both"/>
        <w:rPr>
          <w:rFonts w:ascii="David" w:hAnsi="David" w:cs="David"/>
          <w:sz w:val="24"/>
          <w:szCs w:val="24"/>
          <w:rtl/>
        </w:rPr>
      </w:pPr>
    </w:p>
    <w:p w:rsidR="00841F75" w:rsidRDefault="00841F75" w:rsidP="006D4352">
      <w:pPr>
        <w:bidi/>
        <w:spacing w:after="0" w:line="360" w:lineRule="auto"/>
        <w:jc w:val="both"/>
        <w:rPr>
          <w:rFonts w:ascii="David" w:hAnsi="David" w:cs="David"/>
          <w:b/>
          <w:bCs/>
          <w:sz w:val="24"/>
          <w:szCs w:val="24"/>
          <w:rtl/>
        </w:rPr>
      </w:pPr>
    </w:p>
    <w:p w:rsidR="00841F75" w:rsidRDefault="00841F75" w:rsidP="00841F75">
      <w:pPr>
        <w:bidi/>
        <w:spacing w:after="0" w:line="360" w:lineRule="auto"/>
        <w:jc w:val="both"/>
        <w:rPr>
          <w:rFonts w:ascii="David" w:hAnsi="David" w:cs="David"/>
          <w:b/>
          <w:bCs/>
          <w:sz w:val="24"/>
          <w:szCs w:val="24"/>
          <w:rtl/>
        </w:rPr>
      </w:pPr>
    </w:p>
    <w:p w:rsidR="00841F75" w:rsidRDefault="00841F75" w:rsidP="00841F75">
      <w:pPr>
        <w:bidi/>
        <w:spacing w:after="0" w:line="360" w:lineRule="auto"/>
        <w:jc w:val="both"/>
        <w:rPr>
          <w:rFonts w:ascii="David" w:hAnsi="David" w:cs="David"/>
          <w:b/>
          <w:bCs/>
          <w:sz w:val="24"/>
          <w:szCs w:val="24"/>
          <w:rtl/>
        </w:rPr>
      </w:pPr>
    </w:p>
    <w:p w:rsidR="00841F75" w:rsidRDefault="00841F75" w:rsidP="00841F75">
      <w:pPr>
        <w:bidi/>
        <w:spacing w:after="0" w:line="360" w:lineRule="auto"/>
        <w:jc w:val="both"/>
        <w:rPr>
          <w:rFonts w:ascii="David" w:hAnsi="David" w:cs="David"/>
          <w:b/>
          <w:bCs/>
          <w:sz w:val="24"/>
          <w:szCs w:val="24"/>
          <w:rtl/>
        </w:rPr>
      </w:pPr>
    </w:p>
    <w:p w:rsidR="00841F75" w:rsidRDefault="00841F75" w:rsidP="00841F75">
      <w:pPr>
        <w:bidi/>
        <w:spacing w:after="0" w:line="360" w:lineRule="auto"/>
        <w:jc w:val="both"/>
        <w:rPr>
          <w:rFonts w:ascii="David" w:hAnsi="David" w:cs="David"/>
          <w:b/>
          <w:bCs/>
          <w:sz w:val="24"/>
          <w:szCs w:val="24"/>
          <w:rtl/>
        </w:rPr>
      </w:pPr>
    </w:p>
    <w:p w:rsidR="006D4352" w:rsidRPr="006D4352" w:rsidRDefault="006D4352" w:rsidP="00841F75">
      <w:pPr>
        <w:bidi/>
        <w:spacing w:after="0" w:line="360" w:lineRule="auto"/>
        <w:jc w:val="both"/>
        <w:rPr>
          <w:rFonts w:ascii="David" w:hAnsi="David" w:cs="David"/>
          <w:b/>
          <w:bCs/>
          <w:sz w:val="24"/>
          <w:szCs w:val="24"/>
          <w:rtl/>
        </w:rPr>
      </w:pPr>
      <w:r w:rsidRPr="006D4352">
        <w:rPr>
          <w:rFonts w:ascii="David" w:hAnsi="David" w:cs="David" w:hint="cs"/>
          <w:b/>
          <w:bCs/>
          <w:sz w:val="24"/>
          <w:szCs w:val="24"/>
          <w:rtl/>
        </w:rPr>
        <w:t>מודלים אפשריים לאימוץ הטכנולוגיה</w:t>
      </w:r>
    </w:p>
    <w:p w:rsidR="006D4352" w:rsidRDefault="006D4352" w:rsidP="006D4352">
      <w:pPr>
        <w:bidi/>
        <w:spacing w:after="0" w:line="360" w:lineRule="auto"/>
        <w:jc w:val="both"/>
        <w:rPr>
          <w:rFonts w:ascii="David" w:hAnsi="David" w:cs="David"/>
          <w:sz w:val="24"/>
          <w:szCs w:val="24"/>
          <w:rtl/>
        </w:rPr>
      </w:pPr>
      <w:r>
        <w:rPr>
          <w:rFonts w:ascii="David" w:hAnsi="David" w:cs="David" w:hint="cs"/>
          <w:sz w:val="24"/>
          <w:szCs w:val="24"/>
          <w:rtl/>
        </w:rPr>
        <w:t xml:space="preserve">הדילמה המרכזית שעמדה בפני מקבלי ההחלטות היא המודלים הנכונים לאימון הטכנולוגיה במספר ממדים </w:t>
      </w:r>
      <w:r>
        <w:rPr>
          <w:rFonts w:ascii="David" w:hAnsi="David" w:cs="David"/>
          <w:sz w:val="24"/>
          <w:szCs w:val="24"/>
          <w:rtl/>
        </w:rPr>
        <w:t>–</w:t>
      </w:r>
      <w:r>
        <w:rPr>
          <w:rFonts w:ascii="David" w:hAnsi="David" w:cs="David" w:hint="cs"/>
          <w:sz w:val="24"/>
          <w:szCs w:val="24"/>
          <w:rtl/>
        </w:rPr>
        <w:t xml:space="preserve"> ארגוני פנימי, ארגוני חיצוני והמודל המסחרי.</w:t>
      </w:r>
    </w:p>
    <w:p w:rsidR="006D4352" w:rsidRDefault="006D4352" w:rsidP="00841F75">
      <w:pPr>
        <w:bidi/>
        <w:spacing w:after="0" w:line="360" w:lineRule="auto"/>
        <w:jc w:val="both"/>
        <w:rPr>
          <w:rFonts w:ascii="David" w:hAnsi="David" w:cs="David"/>
          <w:sz w:val="24"/>
          <w:szCs w:val="24"/>
          <w:rtl/>
        </w:rPr>
      </w:pPr>
      <w:r>
        <w:rPr>
          <w:rFonts w:ascii="David" w:hAnsi="David" w:cs="David" w:hint="cs"/>
          <w:sz w:val="24"/>
          <w:szCs w:val="24"/>
          <w:rtl/>
        </w:rPr>
        <w:t xml:space="preserve">בהקשר </w:t>
      </w:r>
      <w:r w:rsidRPr="00841F75">
        <w:rPr>
          <w:rFonts w:ascii="David" w:hAnsi="David" w:cs="David" w:hint="cs"/>
          <w:b/>
          <w:bCs/>
          <w:sz w:val="24"/>
          <w:szCs w:val="24"/>
          <w:rtl/>
        </w:rPr>
        <w:t>הארגוני הפנימי</w:t>
      </w:r>
      <w:r>
        <w:rPr>
          <w:rFonts w:ascii="David" w:hAnsi="David" w:cs="David" w:hint="cs"/>
          <w:sz w:val="24"/>
          <w:szCs w:val="24"/>
          <w:rtl/>
        </w:rPr>
        <w:t xml:space="preserve"> הדילמה המרכזית היתה האיזון שבין ענן צה"לי משותף לבין עננים זרועיים עצמאיים.</w:t>
      </w:r>
    </w:p>
    <w:p w:rsidR="006D4352" w:rsidRDefault="006D4352" w:rsidP="006D4352">
      <w:pPr>
        <w:bidi/>
        <w:spacing w:after="0" w:line="360" w:lineRule="auto"/>
        <w:jc w:val="both"/>
        <w:rPr>
          <w:rFonts w:ascii="David" w:hAnsi="David" w:cs="David"/>
          <w:sz w:val="24"/>
          <w:szCs w:val="24"/>
          <w:rtl/>
        </w:rPr>
      </w:pPr>
      <w:r>
        <w:rPr>
          <w:rFonts w:ascii="David" w:hAnsi="David" w:cs="David" w:hint="cs"/>
          <w:sz w:val="24"/>
          <w:szCs w:val="24"/>
          <w:rtl/>
        </w:rPr>
        <w:t xml:space="preserve">בהקשר </w:t>
      </w:r>
      <w:r w:rsidRPr="00841F75">
        <w:rPr>
          <w:rFonts w:ascii="David" w:hAnsi="David" w:cs="David" w:hint="cs"/>
          <w:b/>
          <w:bCs/>
          <w:sz w:val="24"/>
          <w:szCs w:val="24"/>
          <w:rtl/>
        </w:rPr>
        <w:t>הארגוני החיצוני</w:t>
      </w:r>
      <w:r>
        <w:rPr>
          <w:rFonts w:ascii="David" w:hAnsi="David" w:cs="David" w:hint="cs"/>
          <w:sz w:val="24"/>
          <w:szCs w:val="24"/>
          <w:rtl/>
        </w:rPr>
        <w:t xml:space="preserve"> הדילמה היתה בחירה בין שלוש חלופות מרכזיות או תמהיל ביניהן </w:t>
      </w:r>
      <w:r>
        <w:rPr>
          <w:rFonts w:ascii="David" w:hAnsi="David" w:cs="David"/>
          <w:sz w:val="24"/>
          <w:szCs w:val="24"/>
          <w:rtl/>
        </w:rPr>
        <w:t>–</w:t>
      </w:r>
    </w:p>
    <w:p w:rsidR="006D4352" w:rsidRDefault="006D4352" w:rsidP="006D4352">
      <w:pPr>
        <w:pStyle w:val="a3"/>
        <w:numPr>
          <w:ilvl w:val="0"/>
          <w:numId w:val="15"/>
        </w:numPr>
        <w:bidi/>
        <w:spacing w:after="0" w:line="360" w:lineRule="auto"/>
        <w:jc w:val="both"/>
        <w:rPr>
          <w:rFonts w:ascii="David" w:hAnsi="David" w:cs="David"/>
          <w:sz w:val="24"/>
          <w:szCs w:val="24"/>
        </w:rPr>
      </w:pPr>
      <w:r>
        <w:rPr>
          <w:rFonts w:ascii="David" w:hAnsi="David" w:cs="David" w:hint="cs"/>
          <w:sz w:val="24"/>
          <w:szCs w:val="24"/>
          <w:rtl/>
        </w:rPr>
        <w:t>ענן צה"לי.</w:t>
      </w:r>
    </w:p>
    <w:p w:rsidR="006D4352" w:rsidRDefault="006D4352" w:rsidP="006D4352">
      <w:pPr>
        <w:pStyle w:val="a3"/>
        <w:numPr>
          <w:ilvl w:val="0"/>
          <w:numId w:val="15"/>
        </w:numPr>
        <w:bidi/>
        <w:spacing w:after="0" w:line="360" w:lineRule="auto"/>
        <w:jc w:val="both"/>
        <w:rPr>
          <w:rFonts w:ascii="David" w:hAnsi="David" w:cs="David"/>
          <w:sz w:val="24"/>
          <w:szCs w:val="24"/>
        </w:rPr>
      </w:pPr>
      <w:r>
        <w:rPr>
          <w:rFonts w:ascii="David" w:hAnsi="David" w:cs="David" w:hint="cs"/>
          <w:sz w:val="24"/>
          <w:szCs w:val="24"/>
          <w:rtl/>
        </w:rPr>
        <w:t xml:space="preserve">ענן בטחוני </w:t>
      </w:r>
      <w:r>
        <w:rPr>
          <w:rFonts w:ascii="David" w:hAnsi="David" w:cs="David"/>
          <w:sz w:val="24"/>
          <w:szCs w:val="24"/>
          <w:rtl/>
        </w:rPr>
        <w:t>–</w:t>
      </w:r>
      <w:r>
        <w:rPr>
          <w:rFonts w:ascii="David" w:hAnsi="David" w:cs="David" w:hint="cs"/>
          <w:sz w:val="24"/>
          <w:szCs w:val="24"/>
          <w:rtl/>
        </w:rPr>
        <w:t xml:space="preserve"> הכולל גם את המוסד והשב"כ ויתכן גם את המשטרה וארגונים ביטחוניים נוספים.</w:t>
      </w:r>
    </w:p>
    <w:p w:rsidR="006D4352" w:rsidRDefault="006D4352" w:rsidP="006D4352">
      <w:pPr>
        <w:pStyle w:val="a3"/>
        <w:numPr>
          <w:ilvl w:val="0"/>
          <w:numId w:val="15"/>
        </w:numPr>
        <w:bidi/>
        <w:spacing w:after="0" w:line="360" w:lineRule="auto"/>
        <w:jc w:val="both"/>
        <w:rPr>
          <w:rFonts w:ascii="David" w:hAnsi="David" w:cs="David"/>
          <w:sz w:val="24"/>
          <w:szCs w:val="24"/>
        </w:rPr>
      </w:pPr>
      <w:r>
        <w:rPr>
          <w:rFonts w:ascii="David" w:hAnsi="David" w:cs="David" w:hint="cs"/>
          <w:sz w:val="24"/>
          <w:szCs w:val="24"/>
          <w:rtl/>
        </w:rPr>
        <w:t xml:space="preserve">ענן ציבורי </w:t>
      </w:r>
      <w:r>
        <w:rPr>
          <w:rFonts w:ascii="David" w:hAnsi="David" w:cs="David"/>
          <w:sz w:val="24"/>
          <w:szCs w:val="24"/>
          <w:rtl/>
        </w:rPr>
        <w:t>–</w:t>
      </w:r>
      <w:r>
        <w:rPr>
          <w:rFonts w:ascii="David" w:hAnsi="David" w:cs="David" w:hint="cs"/>
          <w:sz w:val="24"/>
          <w:szCs w:val="24"/>
          <w:rtl/>
        </w:rPr>
        <w:t xml:space="preserve"> הנותן שירותים ומשותף למגזר הציבורי כולו.</w:t>
      </w:r>
    </w:p>
    <w:p w:rsidR="006D4352" w:rsidRDefault="006D4352" w:rsidP="006D4352">
      <w:pPr>
        <w:bidi/>
        <w:spacing w:after="0" w:line="360" w:lineRule="auto"/>
        <w:jc w:val="both"/>
        <w:rPr>
          <w:rFonts w:ascii="David" w:hAnsi="David" w:cs="David"/>
          <w:sz w:val="24"/>
          <w:szCs w:val="24"/>
          <w:rtl/>
        </w:rPr>
      </w:pPr>
      <w:r>
        <w:rPr>
          <w:rFonts w:ascii="David" w:hAnsi="David" w:cs="David" w:hint="cs"/>
          <w:sz w:val="24"/>
          <w:szCs w:val="24"/>
          <w:rtl/>
        </w:rPr>
        <w:t xml:space="preserve">בהקשר </w:t>
      </w:r>
      <w:r w:rsidRPr="00841F75">
        <w:rPr>
          <w:rFonts w:ascii="David" w:hAnsi="David" w:cs="David" w:hint="cs"/>
          <w:b/>
          <w:bCs/>
          <w:sz w:val="24"/>
          <w:szCs w:val="24"/>
          <w:rtl/>
        </w:rPr>
        <w:t>המודל המסחרי</w:t>
      </w:r>
      <w:r>
        <w:rPr>
          <w:rFonts w:ascii="David" w:hAnsi="David" w:cs="David" w:hint="cs"/>
          <w:sz w:val="24"/>
          <w:szCs w:val="24"/>
          <w:rtl/>
        </w:rPr>
        <w:t xml:space="preserve"> הדילמה מוקדה בשלושה מודלים אפשריים ובתמהיל ביניהם </w:t>
      </w:r>
      <w:r>
        <w:rPr>
          <w:rFonts w:ascii="David" w:hAnsi="David" w:cs="David"/>
          <w:sz w:val="24"/>
          <w:szCs w:val="24"/>
          <w:rtl/>
        </w:rPr>
        <w:t>–</w:t>
      </w:r>
    </w:p>
    <w:p w:rsidR="006D4352" w:rsidRDefault="006D4352" w:rsidP="006D4352">
      <w:pPr>
        <w:pStyle w:val="a3"/>
        <w:numPr>
          <w:ilvl w:val="0"/>
          <w:numId w:val="16"/>
        </w:numPr>
        <w:bidi/>
        <w:spacing w:after="0" w:line="360" w:lineRule="auto"/>
        <w:jc w:val="both"/>
        <w:rPr>
          <w:rFonts w:ascii="David" w:hAnsi="David" w:cs="David"/>
          <w:sz w:val="24"/>
          <w:szCs w:val="24"/>
        </w:rPr>
      </w:pPr>
      <w:r>
        <w:rPr>
          <w:rFonts w:ascii="David" w:hAnsi="David" w:cs="David" w:hint="cs"/>
          <w:sz w:val="24"/>
          <w:szCs w:val="24"/>
          <w:rtl/>
        </w:rPr>
        <w:t>פיתוח ואחזקה עצמאית מלאה של ענן.</w:t>
      </w:r>
    </w:p>
    <w:p w:rsidR="006D4352" w:rsidRDefault="006D4352" w:rsidP="006D4352">
      <w:pPr>
        <w:pStyle w:val="a3"/>
        <w:numPr>
          <w:ilvl w:val="0"/>
          <w:numId w:val="16"/>
        </w:numPr>
        <w:bidi/>
        <w:spacing w:after="0" w:line="360" w:lineRule="auto"/>
        <w:jc w:val="both"/>
        <w:rPr>
          <w:rFonts w:ascii="David" w:hAnsi="David" w:cs="David"/>
          <w:sz w:val="24"/>
          <w:szCs w:val="24"/>
        </w:rPr>
      </w:pPr>
      <w:r>
        <w:rPr>
          <w:rFonts w:ascii="David" w:hAnsi="David" w:cs="David" w:hint="cs"/>
          <w:sz w:val="24"/>
          <w:szCs w:val="24"/>
        </w:rPr>
        <w:t>BEST OF BREED</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שימוש כקבלן מפתח של טכנולוגיות שונות מחברות אזרחיות שונות המספקות שירותים בהתאם ליתרונם היחסי.</w:t>
      </w:r>
    </w:p>
    <w:p w:rsidR="006D4352" w:rsidRDefault="006D4352" w:rsidP="006D4352">
      <w:pPr>
        <w:pStyle w:val="a3"/>
        <w:numPr>
          <w:ilvl w:val="0"/>
          <w:numId w:val="16"/>
        </w:numPr>
        <w:bidi/>
        <w:spacing w:after="0" w:line="360" w:lineRule="auto"/>
        <w:jc w:val="both"/>
        <w:rPr>
          <w:rFonts w:ascii="David" w:hAnsi="David" w:cs="David"/>
          <w:sz w:val="24"/>
          <w:szCs w:val="24"/>
        </w:rPr>
      </w:pPr>
      <w:r>
        <w:rPr>
          <w:rFonts w:ascii="David" w:hAnsi="David" w:cs="David" w:hint="cs"/>
          <w:sz w:val="24"/>
          <w:szCs w:val="24"/>
          <w:rtl/>
        </w:rPr>
        <w:t>שימוש בשירותי חוץ מלאים של 'ענקית ענן'</w:t>
      </w:r>
      <w:r w:rsidR="00841F75">
        <w:rPr>
          <w:rFonts w:ascii="David" w:hAnsi="David" w:cs="David" w:hint="cs"/>
          <w:sz w:val="24"/>
          <w:szCs w:val="24"/>
          <w:rtl/>
        </w:rPr>
        <w:t>; מיקור חוץ מלא.</w:t>
      </w:r>
    </w:p>
    <w:p w:rsidR="00841F75" w:rsidRDefault="00841F75" w:rsidP="00841F75">
      <w:pPr>
        <w:bidi/>
        <w:spacing w:after="0" w:line="360" w:lineRule="auto"/>
        <w:jc w:val="both"/>
        <w:rPr>
          <w:rFonts w:ascii="David" w:hAnsi="David" w:cs="David"/>
          <w:sz w:val="24"/>
          <w:szCs w:val="24"/>
          <w:rtl/>
        </w:rPr>
      </w:pPr>
    </w:p>
    <w:p w:rsidR="00841F75" w:rsidRPr="00841F75" w:rsidRDefault="00841F75" w:rsidP="00841F75">
      <w:pPr>
        <w:bidi/>
        <w:spacing w:after="0" w:line="360" w:lineRule="auto"/>
        <w:jc w:val="both"/>
        <w:rPr>
          <w:rFonts w:ascii="David" w:hAnsi="David" w:cs="David"/>
          <w:b/>
          <w:bCs/>
          <w:sz w:val="24"/>
          <w:szCs w:val="24"/>
          <w:rtl/>
        </w:rPr>
      </w:pPr>
      <w:r w:rsidRPr="00841F75">
        <w:rPr>
          <w:rFonts w:ascii="David" w:hAnsi="David" w:cs="David" w:hint="cs"/>
          <w:b/>
          <w:bCs/>
          <w:sz w:val="24"/>
          <w:szCs w:val="24"/>
          <w:rtl/>
        </w:rPr>
        <w:t>סיכונים</w:t>
      </w:r>
    </w:p>
    <w:p w:rsidR="00841F75" w:rsidRDefault="00841F75" w:rsidP="00841F75">
      <w:pPr>
        <w:bidi/>
        <w:spacing w:after="0" w:line="360" w:lineRule="auto"/>
        <w:jc w:val="both"/>
        <w:rPr>
          <w:rFonts w:ascii="David" w:hAnsi="David" w:cs="David"/>
          <w:sz w:val="24"/>
          <w:szCs w:val="24"/>
          <w:rtl/>
        </w:rPr>
      </w:pPr>
      <w:r>
        <w:rPr>
          <w:rFonts w:ascii="David" w:hAnsi="David" w:cs="David" w:hint="cs"/>
          <w:sz w:val="24"/>
          <w:szCs w:val="24"/>
          <w:rtl/>
        </w:rPr>
        <w:t xml:space="preserve">להלן </w:t>
      </w:r>
      <w:r w:rsidRPr="00837D30">
        <w:rPr>
          <w:rFonts w:ascii="David" w:hAnsi="David" w:cs="David" w:hint="cs"/>
          <w:b/>
          <w:bCs/>
          <w:sz w:val="24"/>
          <w:szCs w:val="24"/>
          <w:rtl/>
        </w:rPr>
        <w:t>הסיכונים המרכזיים</w:t>
      </w:r>
      <w:r>
        <w:rPr>
          <w:rFonts w:ascii="David" w:hAnsi="David" w:cs="David" w:hint="cs"/>
          <w:sz w:val="24"/>
          <w:szCs w:val="24"/>
          <w:rtl/>
        </w:rPr>
        <w:t xml:space="preserve"> שסומנו בתהליך </w:t>
      </w:r>
      <w:r>
        <w:rPr>
          <w:rFonts w:ascii="David" w:hAnsi="David" w:cs="David"/>
          <w:sz w:val="24"/>
          <w:szCs w:val="24"/>
          <w:rtl/>
        </w:rPr>
        <w:t>–</w:t>
      </w:r>
    </w:p>
    <w:p w:rsidR="00841F75" w:rsidRDefault="00841F75" w:rsidP="00841F75">
      <w:pPr>
        <w:pStyle w:val="a3"/>
        <w:numPr>
          <w:ilvl w:val="0"/>
          <w:numId w:val="17"/>
        </w:numPr>
        <w:bidi/>
        <w:spacing w:after="0" w:line="360" w:lineRule="auto"/>
        <w:jc w:val="both"/>
        <w:rPr>
          <w:rFonts w:ascii="David" w:hAnsi="David" w:cs="David"/>
          <w:sz w:val="24"/>
          <w:szCs w:val="24"/>
        </w:rPr>
      </w:pPr>
      <w:r>
        <w:rPr>
          <w:rFonts w:ascii="David" w:hAnsi="David" w:cs="David" w:hint="cs"/>
          <w:sz w:val="24"/>
          <w:szCs w:val="24"/>
          <w:rtl/>
        </w:rPr>
        <w:t xml:space="preserve">שמירת הסוד </w:t>
      </w:r>
      <w:r>
        <w:rPr>
          <w:rFonts w:ascii="David" w:hAnsi="David" w:cs="David"/>
          <w:sz w:val="24"/>
          <w:szCs w:val="24"/>
          <w:rtl/>
        </w:rPr>
        <w:t>–</w:t>
      </w:r>
      <w:r>
        <w:rPr>
          <w:rFonts w:ascii="David" w:hAnsi="David" w:cs="David" w:hint="cs"/>
          <w:sz w:val="24"/>
          <w:szCs w:val="24"/>
          <w:rtl/>
        </w:rPr>
        <w:t xml:space="preserve"> בדגש במערכות אמ"ן וקהיליית המודיעין.</w:t>
      </w:r>
    </w:p>
    <w:p w:rsidR="00841F75" w:rsidRDefault="00841F75" w:rsidP="00841F75">
      <w:pPr>
        <w:pStyle w:val="a3"/>
        <w:numPr>
          <w:ilvl w:val="0"/>
          <w:numId w:val="17"/>
        </w:numPr>
        <w:bidi/>
        <w:spacing w:after="0" w:line="360" w:lineRule="auto"/>
        <w:jc w:val="both"/>
        <w:rPr>
          <w:rFonts w:ascii="David" w:hAnsi="David" w:cs="David"/>
          <w:sz w:val="24"/>
          <w:szCs w:val="24"/>
        </w:rPr>
      </w:pPr>
      <w:r>
        <w:rPr>
          <w:rFonts w:ascii="David" w:hAnsi="David" w:cs="David" w:hint="cs"/>
          <w:sz w:val="24"/>
          <w:szCs w:val="24"/>
          <w:rtl/>
        </w:rPr>
        <w:t xml:space="preserve">עצמאות ושרידות </w:t>
      </w:r>
      <w:r>
        <w:rPr>
          <w:rFonts w:ascii="David" w:hAnsi="David" w:cs="David"/>
          <w:sz w:val="24"/>
          <w:szCs w:val="24"/>
          <w:rtl/>
        </w:rPr>
        <w:t>–</w:t>
      </w:r>
      <w:r>
        <w:rPr>
          <w:rFonts w:ascii="David" w:hAnsi="David" w:cs="David" w:hint="cs"/>
          <w:sz w:val="24"/>
          <w:szCs w:val="24"/>
          <w:rtl/>
        </w:rPr>
        <w:t xml:space="preserve"> בכל מצב בשגרה, בחירום ובמלחמה.</w:t>
      </w:r>
    </w:p>
    <w:p w:rsidR="00841F75" w:rsidRDefault="00841F75" w:rsidP="00841F75">
      <w:pPr>
        <w:pStyle w:val="a3"/>
        <w:numPr>
          <w:ilvl w:val="0"/>
          <w:numId w:val="17"/>
        </w:numPr>
        <w:bidi/>
        <w:spacing w:after="0" w:line="360" w:lineRule="auto"/>
        <w:jc w:val="both"/>
        <w:rPr>
          <w:rFonts w:ascii="David" w:hAnsi="David" w:cs="David"/>
          <w:sz w:val="24"/>
          <w:szCs w:val="24"/>
        </w:rPr>
      </w:pPr>
      <w:r>
        <w:rPr>
          <w:rFonts w:ascii="David" w:hAnsi="David" w:cs="David" w:hint="cs"/>
          <w:sz w:val="24"/>
          <w:szCs w:val="24"/>
          <w:rtl/>
        </w:rPr>
        <w:t>תהליכי הגירה ממערכות מורשת ושמירת מוכנות מבצעית בכל עת.</w:t>
      </w:r>
    </w:p>
    <w:p w:rsidR="00841F75" w:rsidRDefault="00841F75" w:rsidP="00841F75">
      <w:pPr>
        <w:pStyle w:val="a3"/>
        <w:numPr>
          <w:ilvl w:val="0"/>
          <w:numId w:val="17"/>
        </w:numPr>
        <w:bidi/>
        <w:spacing w:after="0" w:line="360" w:lineRule="auto"/>
        <w:jc w:val="both"/>
        <w:rPr>
          <w:rFonts w:ascii="David" w:hAnsi="David" w:cs="David"/>
          <w:sz w:val="24"/>
          <w:szCs w:val="24"/>
        </w:rPr>
      </w:pPr>
      <w:r>
        <w:rPr>
          <w:rFonts w:ascii="David" w:hAnsi="David" w:cs="David" w:hint="cs"/>
          <w:sz w:val="24"/>
          <w:szCs w:val="24"/>
          <w:rtl/>
        </w:rPr>
        <w:t>סיכון על עצמאות הגופים ויצירת התאמות ייעודיות לכל גוף.</w:t>
      </w:r>
    </w:p>
    <w:p w:rsidR="00841F75" w:rsidRDefault="00837D30" w:rsidP="00841F75">
      <w:pPr>
        <w:pStyle w:val="a3"/>
        <w:numPr>
          <w:ilvl w:val="0"/>
          <w:numId w:val="17"/>
        </w:numPr>
        <w:bidi/>
        <w:spacing w:after="0" w:line="360" w:lineRule="auto"/>
        <w:jc w:val="both"/>
        <w:rPr>
          <w:rFonts w:ascii="David" w:hAnsi="David" w:cs="David"/>
          <w:sz w:val="24"/>
          <w:szCs w:val="24"/>
        </w:rPr>
      </w:pPr>
      <w:r>
        <w:rPr>
          <w:rFonts w:ascii="David" w:hAnsi="David" w:cs="David" w:hint="cs"/>
          <w:sz w:val="24"/>
          <w:szCs w:val="24"/>
          <w:rtl/>
        </w:rPr>
        <w:t>היכולת לנבא את הצורך המבצעי העתידי והיקפי הידע שיידרש לאחסון וניהול.</w:t>
      </w:r>
    </w:p>
    <w:p w:rsidR="00837D30" w:rsidRDefault="00837D30" w:rsidP="00837D30">
      <w:pPr>
        <w:pStyle w:val="a3"/>
        <w:numPr>
          <w:ilvl w:val="0"/>
          <w:numId w:val="17"/>
        </w:numPr>
        <w:bidi/>
        <w:spacing w:after="0" w:line="360" w:lineRule="auto"/>
        <w:jc w:val="both"/>
        <w:rPr>
          <w:rFonts w:ascii="David" w:hAnsi="David" w:cs="David"/>
          <w:sz w:val="24"/>
          <w:szCs w:val="24"/>
        </w:rPr>
      </w:pPr>
      <w:commentRangeStart w:id="4"/>
      <w:r>
        <w:rPr>
          <w:rFonts w:ascii="David" w:hAnsi="David" w:cs="David" w:hint="cs"/>
          <w:sz w:val="24"/>
          <w:szCs w:val="24"/>
          <w:rtl/>
        </w:rPr>
        <w:t>מיצוי בקצה מבצעי מתמרן</w:t>
      </w:r>
      <w:commentRangeEnd w:id="4"/>
      <w:r w:rsidR="00FC19F8">
        <w:rPr>
          <w:rStyle w:val="af2"/>
          <w:rtl/>
        </w:rPr>
        <w:commentReference w:id="4"/>
      </w:r>
      <w:r>
        <w:rPr>
          <w:rFonts w:ascii="David" w:hAnsi="David" w:cs="David" w:hint="cs"/>
          <w:sz w:val="24"/>
          <w:szCs w:val="24"/>
          <w:rtl/>
        </w:rPr>
        <w:t>.</w:t>
      </w:r>
    </w:p>
    <w:p w:rsidR="00837D30" w:rsidRDefault="00837D30" w:rsidP="00837D30">
      <w:pPr>
        <w:pStyle w:val="a3"/>
        <w:numPr>
          <w:ilvl w:val="0"/>
          <w:numId w:val="17"/>
        </w:numPr>
        <w:bidi/>
        <w:spacing w:after="0" w:line="360" w:lineRule="auto"/>
        <w:jc w:val="both"/>
        <w:rPr>
          <w:rFonts w:ascii="David" w:hAnsi="David" w:cs="David"/>
          <w:sz w:val="24"/>
          <w:szCs w:val="24"/>
        </w:rPr>
      </w:pPr>
      <w:r>
        <w:rPr>
          <w:rFonts w:ascii="David" w:hAnsi="David" w:cs="David" w:hint="cs"/>
          <w:sz w:val="24"/>
          <w:szCs w:val="24"/>
          <w:rtl/>
        </w:rPr>
        <w:t>הגנה דיפרנציאלית.</w:t>
      </w:r>
    </w:p>
    <w:p w:rsidR="00837D30" w:rsidRDefault="00837D30" w:rsidP="00837D30">
      <w:pPr>
        <w:pStyle w:val="a3"/>
        <w:numPr>
          <w:ilvl w:val="0"/>
          <w:numId w:val="17"/>
        </w:numPr>
        <w:bidi/>
        <w:spacing w:after="0" w:line="360" w:lineRule="auto"/>
        <w:jc w:val="both"/>
        <w:rPr>
          <w:rFonts w:ascii="David" w:hAnsi="David" w:cs="David"/>
          <w:sz w:val="24"/>
          <w:szCs w:val="24"/>
        </w:rPr>
      </w:pPr>
      <w:r>
        <w:rPr>
          <w:rFonts w:ascii="David" w:hAnsi="David" w:cs="David" w:hint="cs"/>
          <w:sz w:val="24"/>
          <w:szCs w:val="24"/>
          <w:rtl/>
        </w:rPr>
        <w:t>היקף המשאבים הנדרש.</w:t>
      </w:r>
    </w:p>
    <w:p w:rsidR="00837D30" w:rsidRDefault="00837D30" w:rsidP="00837D30">
      <w:pPr>
        <w:bidi/>
        <w:spacing w:after="0" w:line="360" w:lineRule="auto"/>
        <w:jc w:val="both"/>
        <w:rPr>
          <w:rFonts w:ascii="David" w:hAnsi="David" w:cs="David"/>
          <w:sz w:val="24"/>
          <w:szCs w:val="24"/>
          <w:rtl/>
        </w:rPr>
      </w:pPr>
    </w:p>
    <w:p w:rsidR="00837D30" w:rsidRDefault="00837D30" w:rsidP="00837D30">
      <w:pPr>
        <w:bidi/>
        <w:spacing w:after="0" w:line="360" w:lineRule="auto"/>
        <w:jc w:val="both"/>
        <w:rPr>
          <w:rFonts w:ascii="David" w:hAnsi="David" w:cs="David"/>
          <w:b/>
          <w:bCs/>
          <w:sz w:val="24"/>
          <w:szCs w:val="24"/>
          <w:rtl/>
        </w:rPr>
      </w:pPr>
      <w:r w:rsidRPr="00837D30">
        <w:rPr>
          <w:rFonts w:ascii="David" w:hAnsi="David" w:cs="David" w:hint="cs"/>
          <w:b/>
          <w:bCs/>
          <w:sz w:val="24"/>
          <w:szCs w:val="24"/>
          <w:rtl/>
        </w:rPr>
        <w:t>אתגרים ארגוניים</w:t>
      </w:r>
    </w:p>
    <w:p w:rsidR="00837D30" w:rsidRPr="00837D30" w:rsidRDefault="00837D30" w:rsidP="00837D30">
      <w:pPr>
        <w:bidi/>
        <w:spacing w:after="0" w:line="360" w:lineRule="auto"/>
        <w:jc w:val="both"/>
        <w:rPr>
          <w:rFonts w:ascii="David" w:hAnsi="David" w:cs="David"/>
          <w:sz w:val="24"/>
          <w:szCs w:val="24"/>
          <w:rtl/>
        </w:rPr>
      </w:pPr>
      <w:r w:rsidRPr="00837D30">
        <w:rPr>
          <w:rFonts w:ascii="David" w:hAnsi="David" w:cs="David" w:hint="cs"/>
          <w:sz w:val="24"/>
          <w:szCs w:val="24"/>
          <w:rtl/>
        </w:rPr>
        <w:t>אין זה ייחודי לצה"ל, אבל מתחים פנימיים בין תתי ארגונים בעלי עוצמה פורמאלית ובלתי פורמאלית, הרגלים וחשש משינוי אפיינו את התהליך כולו ובתוך כך -</w:t>
      </w:r>
    </w:p>
    <w:p w:rsidR="00837D30" w:rsidRPr="00837D30" w:rsidRDefault="00837D30" w:rsidP="00837D30">
      <w:pPr>
        <w:numPr>
          <w:ilvl w:val="0"/>
          <w:numId w:val="18"/>
        </w:numPr>
        <w:bidi/>
        <w:spacing w:after="0" w:line="360" w:lineRule="auto"/>
        <w:jc w:val="both"/>
        <w:rPr>
          <w:rFonts w:ascii="David" w:hAnsi="David" w:cs="David"/>
          <w:sz w:val="24"/>
          <w:szCs w:val="24"/>
        </w:rPr>
      </w:pPr>
      <w:r>
        <w:rPr>
          <w:rFonts w:ascii="David" w:hAnsi="David" w:cs="David" w:hint="cs"/>
          <w:sz w:val="24"/>
          <w:szCs w:val="24"/>
          <w:rtl/>
        </w:rPr>
        <w:t>חשש מ</w:t>
      </w:r>
      <w:r w:rsidRPr="00837D30">
        <w:rPr>
          <w:rFonts w:ascii="David" w:hAnsi="David" w:cs="David"/>
          <w:sz w:val="24"/>
          <w:szCs w:val="24"/>
          <w:rtl/>
        </w:rPr>
        <w:t>גורם</w:t>
      </w:r>
      <w:r w:rsidRPr="00837D30">
        <w:rPr>
          <w:rFonts w:ascii="David" w:hAnsi="David" w:cs="David"/>
          <w:sz w:val="24"/>
          <w:szCs w:val="24"/>
        </w:rPr>
        <w:t xml:space="preserve"> </w:t>
      </w:r>
      <w:r w:rsidRPr="00837D30">
        <w:rPr>
          <w:rFonts w:ascii="David" w:hAnsi="David" w:cs="David"/>
          <w:sz w:val="24"/>
          <w:szCs w:val="24"/>
          <w:rtl/>
        </w:rPr>
        <w:t>מרכזי</w:t>
      </w:r>
      <w:r w:rsidRPr="00837D30">
        <w:rPr>
          <w:rFonts w:ascii="David" w:hAnsi="David" w:cs="David"/>
          <w:sz w:val="24"/>
          <w:szCs w:val="24"/>
        </w:rPr>
        <w:t xml:space="preserve"> </w:t>
      </w:r>
      <w:r w:rsidRPr="00837D30">
        <w:rPr>
          <w:rFonts w:ascii="David" w:hAnsi="David" w:cs="David"/>
          <w:sz w:val="24"/>
          <w:szCs w:val="24"/>
          <w:rtl/>
        </w:rPr>
        <w:t>אחד</w:t>
      </w:r>
      <w:r w:rsidRPr="00837D30">
        <w:rPr>
          <w:rFonts w:ascii="David" w:hAnsi="David" w:cs="David"/>
          <w:sz w:val="24"/>
          <w:szCs w:val="24"/>
        </w:rPr>
        <w:t xml:space="preserve"> </w:t>
      </w:r>
      <w:r w:rsidRPr="00837D30">
        <w:rPr>
          <w:rFonts w:ascii="David" w:hAnsi="David" w:cs="David"/>
          <w:sz w:val="24"/>
          <w:szCs w:val="24"/>
          <w:rtl/>
        </w:rPr>
        <w:t>המתווה</w:t>
      </w:r>
      <w:r w:rsidRPr="00837D30">
        <w:rPr>
          <w:rFonts w:ascii="David" w:hAnsi="David" w:cs="David"/>
          <w:sz w:val="24"/>
          <w:szCs w:val="24"/>
        </w:rPr>
        <w:t xml:space="preserve"> </w:t>
      </w:r>
      <w:r w:rsidRPr="00837D30">
        <w:rPr>
          <w:rFonts w:ascii="David" w:hAnsi="David" w:cs="David"/>
          <w:sz w:val="24"/>
          <w:szCs w:val="24"/>
          <w:rtl/>
        </w:rPr>
        <w:t>מדיניות</w:t>
      </w:r>
      <w:r w:rsidRPr="00837D30">
        <w:rPr>
          <w:rFonts w:ascii="David" w:hAnsi="David" w:cs="David"/>
          <w:sz w:val="24"/>
          <w:szCs w:val="24"/>
        </w:rPr>
        <w:t xml:space="preserve"> </w:t>
      </w:r>
      <w:r w:rsidRPr="00837D30">
        <w:rPr>
          <w:rFonts w:ascii="David" w:hAnsi="David" w:cs="David"/>
          <w:sz w:val="24"/>
          <w:szCs w:val="24"/>
          <w:rtl/>
        </w:rPr>
        <w:t>וארכיטקטורה</w:t>
      </w:r>
      <w:r>
        <w:rPr>
          <w:rFonts w:ascii="David" w:hAnsi="David" w:cs="David" w:hint="cs"/>
          <w:sz w:val="24"/>
          <w:szCs w:val="24"/>
          <w:rtl/>
        </w:rPr>
        <w:t>.</w:t>
      </w:r>
    </w:p>
    <w:p w:rsidR="00837D30" w:rsidRPr="00837D30" w:rsidRDefault="00837D30" w:rsidP="00837D30">
      <w:pPr>
        <w:numPr>
          <w:ilvl w:val="0"/>
          <w:numId w:val="18"/>
        </w:numPr>
        <w:bidi/>
        <w:spacing w:after="0" w:line="360" w:lineRule="auto"/>
        <w:jc w:val="both"/>
        <w:rPr>
          <w:rFonts w:ascii="David" w:hAnsi="David" w:cs="David"/>
          <w:sz w:val="24"/>
          <w:szCs w:val="24"/>
          <w:rtl/>
        </w:rPr>
      </w:pPr>
      <w:r>
        <w:rPr>
          <w:rFonts w:ascii="David" w:hAnsi="David" w:cs="David" w:hint="cs"/>
          <w:sz w:val="24"/>
          <w:szCs w:val="24"/>
          <w:rtl/>
        </w:rPr>
        <w:t xml:space="preserve">גיבוש וסיכום על </w:t>
      </w:r>
      <w:r w:rsidRPr="00837D30">
        <w:rPr>
          <w:rFonts w:ascii="David" w:hAnsi="David" w:cs="David"/>
          <w:sz w:val="24"/>
          <w:szCs w:val="24"/>
          <w:rtl/>
        </w:rPr>
        <w:t>גורם</w:t>
      </w:r>
      <w:r w:rsidRPr="00837D30">
        <w:rPr>
          <w:rFonts w:ascii="David" w:hAnsi="David" w:cs="David"/>
          <w:sz w:val="24"/>
          <w:szCs w:val="24"/>
        </w:rPr>
        <w:t xml:space="preserve"> </w:t>
      </w:r>
      <w:r w:rsidRPr="00837D30">
        <w:rPr>
          <w:rFonts w:ascii="David" w:hAnsi="David" w:cs="David"/>
          <w:sz w:val="24"/>
          <w:szCs w:val="24"/>
          <w:rtl/>
        </w:rPr>
        <w:t>האחראי</w:t>
      </w:r>
      <w:r w:rsidRPr="00837D30">
        <w:rPr>
          <w:rFonts w:ascii="David" w:hAnsi="David" w:cs="David"/>
          <w:sz w:val="24"/>
          <w:szCs w:val="24"/>
        </w:rPr>
        <w:t xml:space="preserve"> </w:t>
      </w:r>
      <w:r w:rsidRPr="00837D30">
        <w:rPr>
          <w:rFonts w:ascii="David" w:hAnsi="David" w:cs="David"/>
          <w:sz w:val="24"/>
          <w:szCs w:val="24"/>
          <w:rtl/>
        </w:rPr>
        <w:t>על</w:t>
      </w:r>
      <w:r w:rsidRPr="00837D30">
        <w:rPr>
          <w:rFonts w:ascii="David" w:hAnsi="David" w:cs="David"/>
          <w:sz w:val="24"/>
          <w:szCs w:val="24"/>
        </w:rPr>
        <w:t xml:space="preserve"> </w:t>
      </w:r>
      <w:r w:rsidRPr="00837D30">
        <w:rPr>
          <w:rFonts w:ascii="David" w:hAnsi="David" w:cs="David"/>
          <w:sz w:val="24"/>
          <w:szCs w:val="24"/>
          <w:rtl/>
        </w:rPr>
        <w:t>מפעלי</w:t>
      </w:r>
      <w:r w:rsidRPr="00837D30">
        <w:rPr>
          <w:rFonts w:ascii="David" w:hAnsi="David" w:cs="David"/>
          <w:sz w:val="24"/>
          <w:szCs w:val="24"/>
        </w:rPr>
        <w:t xml:space="preserve"> </w:t>
      </w:r>
      <w:r w:rsidRPr="00837D30">
        <w:rPr>
          <w:rFonts w:ascii="David" w:hAnsi="David" w:cs="David"/>
          <w:sz w:val="24"/>
          <w:szCs w:val="24"/>
          <w:rtl/>
        </w:rPr>
        <w:t>המידע</w:t>
      </w:r>
      <w:r w:rsidRPr="00837D30">
        <w:rPr>
          <w:rFonts w:ascii="David" w:hAnsi="David" w:cs="David"/>
          <w:sz w:val="24"/>
          <w:szCs w:val="24"/>
        </w:rPr>
        <w:t xml:space="preserve"> </w:t>
      </w:r>
      <w:r w:rsidRPr="00837D30">
        <w:rPr>
          <w:rFonts w:ascii="David" w:hAnsi="David" w:cs="David"/>
          <w:sz w:val="24"/>
          <w:szCs w:val="24"/>
          <w:rtl/>
        </w:rPr>
        <w:t>במרחבים</w:t>
      </w:r>
      <w:r w:rsidRPr="00837D30">
        <w:rPr>
          <w:rFonts w:ascii="David" w:hAnsi="David" w:cs="David"/>
          <w:sz w:val="24"/>
          <w:szCs w:val="24"/>
        </w:rPr>
        <w:t xml:space="preserve"> </w:t>
      </w:r>
      <w:r w:rsidRPr="00837D30">
        <w:rPr>
          <w:rFonts w:ascii="David" w:hAnsi="David" w:cs="David"/>
          <w:sz w:val="24"/>
          <w:szCs w:val="24"/>
          <w:rtl/>
        </w:rPr>
        <w:t>השונים</w:t>
      </w:r>
      <w:r>
        <w:rPr>
          <w:rFonts w:ascii="David" w:hAnsi="David" w:cs="David" w:hint="cs"/>
          <w:sz w:val="24"/>
          <w:szCs w:val="24"/>
          <w:rtl/>
        </w:rPr>
        <w:t>.</w:t>
      </w:r>
    </w:p>
    <w:p w:rsidR="00837D30" w:rsidRPr="00837D30" w:rsidRDefault="00837D30" w:rsidP="00837D30">
      <w:pPr>
        <w:numPr>
          <w:ilvl w:val="0"/>
          <w:numId w:val="18"/>
        </w:numPr>
        <w:bidi/>
        <w:spacing w:after="0" w:line="360" w:lineRule="auto"/>
        <w:jc w:val="both"/>
        <w:rPr>
          <w:rFonts w:ascii="David" w:hAnsi="David" w:cs="David"/>
          <w:sz w:val="24"/>
          <w:szCs w:val="24"/>
          <w:rtl/>
        </w:rPr>
      </w:pPr>
      <w:r w:rsidRPr="00837D30">
        <w:rPr>
          <w:rFonts w:ascii="David" w:hAnsi="David" w:cs="David"/>
          <w:sz w:val="24"/>
          <w:szCs w:val="24"/>
          <w:rtl/>
        </w:rPr>
        <w:t>ניהול</w:t>
      </w:r>
      <w:r w:rsidRPr="00837D30">
        <w:rPr>
          <w:rFonts w:ascii="David" w:hAnsi="David" w:cs="David"/>
          <w:sz w:val="24"/>
          <w:szCs w:val="24"/>
        </w:rPr>
        <w:t xml:space="preserve"> </w:t>
      </w:r>
      <w:r w:rsidRPr="00837D30">
        <w:rPr>
          <w:rFonts w:ascii="David" w:hAnsi="David" w:cs="David"/>
          <w:sz w:val="24"/>
          <w:szCs w:val="24"/>
          <w:rtl/>
        </w:rPr>
        <w:t>תהליך</w:t>
      </w:r>
      <w:r w:rsidRPr="00837D30">
        <w:rPr>
          <w:rFonts w:ascii="David" w:hAnsi="David" w:cs="David"/>
          <w:sz w:val="24"/>
          <w:szCs w:val="24"/>
        </w:rPr>
        <w:t xml:space="preserve"> </w:t>
      </w:r>
      <w:r w:rsidRPr="00837D30">
        <w:rPr>
          <w:rFonts w:ascii="David" w:hAnsi="David" w:cs="David"/>
          <w:sz w:val="24"/>
          <w:szCs w:val="24"/>
          <w:rtl/>
        </w:rPr>
        <w:t>הגירה</w:t>
      </w:r>
      <w:r w:rsidRPr="00837D30">
        <w:rPr>
          <w:rFonts w:ascii="David" w:hAnsi="David" w:cs="David"/>
          <w:sz w:val="24"/>
          <w:szCs w:val="24"/>
        </w:rPr>
        <w:t xml:space="preserve"> </w:t>
      </w:r>
      <w:r w:rsidRPr="00837D30">
        <w:rPr>
          <w:rFonts w:ascii="David" w:hAnsi="David" w:cs="David"/>
          <w:sz w:val="24"/>
          <w:szCs w:val="24"/>
          <w:rtl/>
        </w:rPr>
        <w:t>אחראי</w:t>
      </w:r>
      <w:r w:rsidRPr="00837D30">
        <w:rPr>
          <w:rFonts w:ascii="David" w:hAnsi="David" w:cs="David"/>
          <w:sz w:val="24"/>
          <w:szCs w:val="24"/>
        </w:rPr>
        <w:t xml:space="preserve"> </w:t>
      </w:r>
      <w:r w:rsidRPr="00837D30">
        <w:rPr>
          <w:rFonts w:ascii="David" w:hAnsi="David" w:cs="David"/>
          <w:sz w:val="24"/>
          <w:szCs w:val="24"/>
          <w:rtl/>
        </w:rPr>
        <w:t>תוך</w:t>
      </w:r>
      <w:r w:rsidRPr="00837D30">
        <w:rPr>
          <w:rFonts w:ascii="David" w:hAnsi="David" w:cs="David"/>
          <w:sz w:val="24"/>
          <w:szCs w:val="24"/>
        </w:rPr>
        <w:t xml:space="preserve"> </w:t>
      </w:r>
      <w:r w:rsidRPr="00837D30">
        <w:rPr>
          <w:rFonts w:ascii="David" w:hAnsi="David" w:cs="David"/>
          <w:sz w:val="24"/>
          <w:szCs w:val="24"/>
          <w:rtl/>
        </w:rPr>
        <w:t>שמירה</w:t>
      </w:r>
      <w:r w:rsidRPr="00837D30">
        <w:rPr>
          <w:rFonts w:ascii="David" w:hAnsi="David" w:cs="David"/>
          <w:sz w:val="24"/>
          <w:szCs w:val="24"/>
        </w:rPr>
        <w:t xml:space="preserve"> </w:t>
      </w:r>
      <w:r w:rsidRPr="00837D30">
        <w:rPr>
          <w:rFonts w:ascii="David" w:hAnsi="David" w:cs="David"/>
          <w:sz w:val="24"/>
          <w:szCs w:val="24"/>
          <w:rtl/>
        </w:rPr>
        <w:t>על</w:t>
      </w:r>
      <w:r w:rsidRPr="00837D30">
        <w:rPr>
          <w:rFonts w:ascii="David" w:hAnsi="David" w:cs="David"/>
          <w:sz w:val="24"/>
          <w:szCs w:val="24"/>
        </w:rPr>
        <w:t xml:space="preserve"> </w:t>
      </w:r>
      <w:r w:rsidRPr="00837D30">
        <w:rPr>
          <w:rFonts w:ascii="David" w:hAnsi="David" w:cs="David"/>
          <w:sz w:val="24"/>
          <w:szCs w:val="24"/>
          <w:rtl/>
        </w:rPr>
        <w:t>מוכנות</w:t>
      </w:r>
      <w:r>
        <w:rPr>
          <w:rFonts w:ascii="David" w:hAnsi="David" w:cs="David" w:hint="cs"/>
          <w:sz w:val="24"/>
          <w:szCs w:val="24"/>
          <w:rtl/>
        </w:rPr>
        <w:t xml:space="preserve"> לצד השתנות.</w:t>
      </w:r>
    </w:p>
    <w:p w:rsidR="00837D30" w:rsidRPr="00837D30" w:rsidRDefault="00837D30" w:rsidP="00837D30">
      <w:pPr>
        <w:numPr>
          <w:ilvl w:val="0"/>
          <w:numId w:val="18"/>
        </w:numPr>
        <w:bidi/>
        <w:spacing w:after="0" w:line="360" w:lineRule="auto"/>
        <w:jc w:val="both"/>
        <w:rPr>
          <w:rFonts w:ascii="David" w:hAnsi="David" w:cs="David"/>
          <w:sz w:val="24"/>
          <w:szCs w:val="24"/>
          <w:rtl/>
        </w:rPr>
      </w:pPr>
      <w:r w:rsidRPr="00837D30">
        <w:rPr>
          <w:rFonts w:ascii="David" w:hAnsi="David" w:cs="David"/>
          <w:sz w:val="24"/>
          <w:szCs w:val="24"/>
          <w:rtl/>
        </w:rPr>
        <w:t xml:space="preserve">סביבת מפתחים וחשיבה ארגונית אחרת – </w:t>
      </w:r>
      <w:r>
        <w:rPr>
          <w:rFonts w:ascii="David" w:hAnsi="David" w:cs="David" w:hint="cs"/>
          <w:sz w:val="24"/>
          <w:szCs w:val="24"/>
          <w:rtl/>
        </w:rPr>
        <w:t>ניהול משאבי כ"א באופן שונה מבעבר.</w:t>
      </w:r>
    </w:p>
    <w:p w:rsidR="00837D30" w:rsidRPr="00837D30" w:rsidRDefault="00837D30" w:rsidP="00837D30">
      <w:pPr>
        <w:numPr>
          <w:ilvl w:val="0"/>
          <w:numId w:val="18"/>
        </w:numPr>
        <w:bidi/>
        <w:spacing w:after="0" w:line="360" w:lineRule="auto"/>
        <w:jc w:val="both"/>
        <w:rPr>
          <w:rFonts w:ascii="David" w:hAnsi="David" w:cs="David"/>
          <w:sz w:val="24"/>
          <w:szCs w:val="24"/>
          <w:rtl/>
        </w:rPr>
      </w:pPr>
      <w:r w:rsidRPr="00837D30">
        <w:rPr>
          <w:rFonts w:ascii="David" w:hAnsi="David" w:cs="David"/>
          <w:sz w:val="24"/>
          <w:szCs w:val="24"/>
          <w:rtl/>
        </w:rPr>
        <w:t>החיבור</w:t>
      </w:r>
      <w:r w:rsidRPr="00837D30">
        <w:rPr>
          <w:rFonts w:ascii="David" w:hAnsi="David" w:cs="David"/>
          <w:sz w:val="24"/>
          <w:szCs w:val="24"/>
        </w:rPr>
        <w:t xml:space="preserve"> </w:t>
      </w:r>
      <w:r w:rsidRPr="00837D30">
        <w:rPr>
          <w:rFonts w:ascii="David" w:hAnsi="David" w:cs="David"/>
          <w:sz w:val="24"/>
          <w:szCs w:val="24"/>
          <w:rtl/>
        </w:rPr>
        <w:t>הבין</w:t>
      </w:r>
      <w:r w:rsidRPr="00837D30">
        <w:rPr>
          <w:rFonts w:ascii="David" w:hAnsi="David" w:cs="David"/>
          <w:sz w:val="24"/>
          <w:szCs w:val="24"/>
        </w:rPr>
        <w:t xml:space="preserve"> </w:t>
      </w:r>
      <w:r w:rsidRPr="00837D30">
        <w:rPr>
          <w:rFonts w:ascii="David" w:hAnsi="David" w:cs="David"/>
          <w:sz w:val="24"/>
          <w:szCs w:val="24"/>
          <w:rtl/>
        </w:rPr>
        <w:t>זרועי</w:t>
      </w:r>
      <w:r w:rsidRPr="00837D30">
        <w:rPr>
          <w:rFonts w:ascii="David" w:hAnsi="David" w:cs="David"/>
          <w:sz w:val="24"/>
          <w:szCs w:val="24"/>
        </w:rPr>
        <w:t xml:space="preserve"> </w:t>
      </w:r>
      <w:r w:rsidRPr="00837D30">
        <w:rPr>
          <w:rFonts w:ascii="David" w:hAnsi="David" w:cs="David"/>
          <w:sz w:val="24"/>
          <w:szCs w:val="24"/>
          <w:rtl/>
        </w:rPr>
        <w:t>והבידול</w:t>
      </w:r>
      <w:r w:rsidRPr="00837D30">
        <w:rPr>
          <w:rFonts w:ascii="David" w:hAnsi="David" w:cs="David"/>
          <w:sz w:val="24"/>
          <w:szCs w:val="24"/>
        </w:rPr>
        <w:t xml:space="preserve"> </w:t>
      </w:r>
      <w:r w:rsidRPr="00837D30">
        <w:rPr>
          <w:rFonts w:ascii="David" w:hAnsi="David" w:cs="David"/>
          <w:sz w:val="24"/>
          <w:szCs w:val="24"/>
          <w:rtl/>
        </w:rPr>
        <w:t>בין</w:t>
      </w:r>
      <w:r w:rsidRPr="00837D30">
        <w:rPr>
          <w:rFonts w:ascii="David" w:hAnsi="David" w:cs="David"/>
          <w:sz w:val="24"/>
          <w:szCs w:val="24"/>
        </w:rPr>
        <w:t xml:space="preserve"> </w:t>
      </w:r>
      <w:r w:rsidRPr="00837D30">
        <w:rPr>
          <w:rFonts w:ascii="David" w:hAnsi="David" w:cs="David"/>
          <w:sz w:val="24"/>
          <w:szCs w:val="24"/>
          <w:rtl/>
        </w:rPr>
        <w:t>מרחבים</w:t>
      </w:r>
      <w:r>
        <w:rPr>
          <w:rFonts w:ascii="David" w:hAnsi="David" w:cs="David" w:hint="cs"/>
          <w:sz w:val="24"/>
          <w:szCs w:val="24"/>
          <w:rtl/>
        </w:rPr>
        <w:t>.</w:t>
      </w:r>
    </w:p>
    <w:p w:rsidR="00837D30" w:rsidRPr="00837D30" w:rsidRDefault="00837D30" w:rsidP="00837D30">
      <w:pPr>
        <w:numPr>
          <w:ilvl w:val="0"/>
          <w:numId w:val="18"/>
        </w:numPr>
        <w:bidi/>
        <w:spacing w:after="0" w:line="360" w:lineRule="auto"/>
        <w:jc w:val="both"/>
        <w:rPr>
          <w:rFonts w:ascii="David" w:hAnsi="David" w:cs="David"/>
          <w:sz w:val="24"/>
          <w:szCs w:val="24"/>
          <w:rtl/>
        </w:rPr>
      </w:pPr>
      <w:r w:rsidRPr="00837D30">
        <w:rPr>
          <w:rFonts w:ascii="David" w:hAnsi="David" w:cs="David"/>
          <w:sz w:val="24"/>
          <w:szCs w:val="24"/>
          <w:rtl/>
        </w:rPr>
        <w:t>ניהול</w:t>
      </w:r>
      <w:r w:rsidRPr="00837D30">
        <w:rPr>
          <w:rFonts w:ascii="David" w:hAnsi="David" w:cs="David"/>
          <w:sz w:val="24"/>
          <w:szCs w:val="24"/>
        </w:rPr>
        <w:t xml:space="preserve"> </w:t>
      </w:r>
      <w:r w:rsidRPr="00837D30">
        <w:rPr>
          <w:rFonts w:ascii="David" w:hAnsi="David" w:cs="David"/>
          <w:sz w:val="24"/>
          <w:szCs w:val="24"/>
          <w:rtl/>
        </w:rPr>
        <w:t>משאבי</w:t>
      </w:r>
      <w:r w:rsidRPr="00837D30">
        <w:rPr>
          <w:rFonts w:ascii="David" w:hAnsi="David" w:cs="David"/>
          <w:sz w:val="24"/>
          <w:szCs w:val="24"/>
        </w:rPr>
        <w:t xml:space="preserve"> </w:t>
      </w:r>
      <w:r w:rsidRPr="00837D30">
        <w:rPr>
          <w:rFonts w:ascii="David" w:hAnsi="David" w:cs="David"/>
          <w:sz w:val="24"/>
          <w:szCs w:val="24"/>
          <w:rtl/>
        </w:rPr>
        <w:t>כ</w:t>
      </w:r>
      <w:r w:rsidRPr="00837D30">
        <w:rPr>
          <w:rFonts w:ascii="David" w:hAnsi="David" w:cs="David"/>
          <w:sz w:val="24"/>
          <w:szCs w:val="24"/>
        </w:rPr>
        <w:t>"</w:t>
      </w:r>
      <w:r w:rsidRPr="00837D30">
        <w:rPr>
          <w:rFonts w:ascii="David" w:hAnsi="David" w:cs="David"/>
          <w:sz w:val="24"/>
          <w:szCs w:val="24"/>
          <w:rtl/>
        </w:rPr>
        <w:t>א</w:t>
      </w:r>
      <w:r w:rsidRPr="00837D30">
        <w:rPr>
          <w:rFonts w:ascii="David" w:hAnsi="David" w:cs="David"/>
          <w:sz w:val="24"/>
          <w:szCs w:val="24"/>
        </w:rPr>
        <w:t xml:space="preserve"> </w:t>
      </w:r>
      <w:r w:rsidRPr="00837D30">
        <w:rPr>
          <w:rFonts w:ascii="David" w:hAnsi="David" w:cs="David"/>
          <w:sz w:val="24"/>
          <w:szCs w:val="24"/>
          <w:rtl/>
        </w:rPr>
        <w:t>ותקציבים</w:t>
      </w:r>
      <w:r>
        <w:rPr>
          <w:rFonts w:ascii="David" w:hAnsi="David" w:cs="David" w:hint="cs"/>
          <w:sz w:val="24"/>
          <w:szCs w:val="24"/>
          <w:rtl/>
        </w:rPr>
        <w:t>.</w:t>
      </w:r>
    </w:p>
    <w:p w:rsidR="00837D30" w:rsidRPr="00837D30" w:rsidRDefault="00837D30" w:rsidP="00837D30">
      <w:pPr>
        <w:numPr>
          <w:ilvl w:val="0"/>
          <w:numId w:val="18"/>
        </w:numPr>
        <w:bidi/>
        <w:spacing w:after="0" w:line="360" w:lineRule="auto"/>
        <w:jc w:val="both"/>
        <w:rPr>
          <w:rFonts w:ascii="David" w:hAnsi="David" w:cs="David"/>
          <w:sz w:val="24"/>
          <w:szCs w:val="24"/>
          <w:rtl/>
        </w:rPr>
      </w:pPr>
      <w:r w:rsidRPr="00837D30">
        <w:rPr>
          <w:rFonts w:ascii="David" w:hAnsi="David" w:cs="David"/>
          <w:sz w:val="24"/>
          <w:szCs w:val="24"/>
          <w:rtl/>
        </w:rPr>
        <w:t>מודל תקציבי ופוטנציאל שותפויות</w:t>
      </w:r>
      <w:r>
        <w:rPr>
          <w:rFonts w:ascii="David" w:hAnsi="David" w:cs="David" w:hint="cs"/>
          <w:sz w:val="24"/>
          <w:szCs w:val="24"/>
          <w:rtl/>
        </w:rPr>
        <w:t>.</w:t>
      </w:r>
    </w:p>
    <w:p w:rsidR="00837D30" w:rsidRDefault="00837D30" w:rsidP="00837D30">
      <w:pPr>
        <w:numPr>
          <w:ilvl w:val="0"/>
          <w:numId w:val="18"/>
        </w:numPr>
        <w:bidi/>
        <w:spacing w:after="0" w:line="360" w:lineRule="auto"/>
        <w:jc w:val="both"/>
        <w:rPr>
          <w:rFonts w:ascii="David" w:hAnsi="David" w:cs="David"/>
          <w:sz w:val="24"/>
          <w:szCs w:val="24"/>
        </w:rPr>
      </w:pPr>
      <w:r w:rsidRPr="00837D30">
        <w:rPr>
          <w:rFonts w:ascii="David" w:hAnsi="David" w:cs="David"/>
          <w:sz w:val="24"/>
          <w:szCs w:val="24"/>
          <w:rtl/>
        </w:rPr>
        <w:t>האיזון בין האסטרטגיות השונות (מסחרי/ציבורי, בטחוני, צה"לי, זרועי)</w:t>
      </w:r>
      <w:r>
        <w:rPr>
          <w:rFonts w:ascii="David" w:hAnsi="David" w:cs="David" w:hint="cs"/>
          <w:sz w:val="24"/>
          <w:szCs w:val="24"/>
          <w:rtl/>
        </w:rPr>
        <w:t>.</w:t>
      </w:r>
    </w:p>
    <w:p w:rsidR="00837D30" w:rsidRDefault="00837D30" w:rsidP="00837D30">
      <w:pPr>
        <w:bidi/>
        <w:spacing w:after="0" w:line="360" w:lineRule="auto"/>
        <w:jc w:val="both"/>
        <w:rPr>
          <w:rFonts w:ascii="David" w:hAnsi="David" w:cs="David"/>
          <w:sz w:val="24"/>
          <w:szCs w:val="24"/>
          <w:rtl/>
        </w:rPr>
      </w:pPr>
    </w:p>
    <w:p w:rsidR="00837D30" w:rsidRDefault="00837D30" w:rsidP="00837D30">
      <w:pPr>
        <w:bidi/>
        <w:spacing w:after="0" w:line="360" w:lineRule="auto"/>
        <w:jc w:val="both"/>
        <w:rPr>
          <w:rFonts w:ascii="David" w:hAnsi="David" w:cs="David"/>
          <w:sz w:val="24"/>
          <w:szCs w:val="24"/>
          <w:rtl/>
        </w:rPr>
      </w:pPr>
    </w:p>
    <w:p w:rsidR="00837D30" w:rsidRPr="00837D30" w:rsidRDefault="00837D30" w:rsidP="00837D30">
      <w:pPr>
        <w:bidi/>
        <w:spacing w:after="0" w:line="360" w:lineRule="auto"/>
        <w:jc w:val="both"/>
        <w:rPr>
          <w:rFonts w:ascii="David" w:hAnsi="David" w:cs="David"/>
          <w:b/>
          <w:bCs/>
          <w:sz w:val="24"/>
          <w:szCs w:val="24"/>
          <w:rtl/>
        </w:rPr>
      </w:pPr>
      <w:commentRangeStart w:id="5"/>
      <w:r w:rsidRPr="00837D30">
        <w:rPr>
          <w:rFonts w:ascii="David" w:hAnsi="David" w:cs="David" w:hint="cs"/>
          <w:b/>
          <w:bCs/>
          <w:sz w:val="24"/>
          <w:szCs w:val="24"/>
          <w:rtl/>
        </w:rPr>
        <w:t>סיכום ולקחים מרכזיים</w:t>
      </w:r>
      <w:commentRangeEnd w:id="5"/>
      <w:r w:rsidR="00FC19F8">
        <w:rPr>
          <w:rStyle w:val="af2"/>
          <w:rtl/>
        </w:rPr>
        <w:commentReference w:id="5"/>
      </w:r>
    </w:p>
    <w:p w:rsidR="00837D30" w:rsidRDefault="00837D30" w:rsidP="00837D30">
      <w:pPr>
        <w:bidi/>
        <w:spacing w:after="0" w:line="360" w:lineRule="auto"/>
        <w:jc w:val="both"/>
        <w:rPr>
          <w:rFonts w:ascii="David" w:hAnsi="David" w:cs="David"/>
          <w:sz w:val="24"/>
          <w:szCs w:val="24"/>
          <w:rtl/>
        </w:rPr>
      </w:pPr>
      <w:r>
        <w:rPr>
          <w:rFonts w:ascii="David" w:hAnsi="David" w:cs="David" w:hint="cs"/>
          <w:sz w:val="24"/>
          <w:szCs w:val="24"/>
          <w:rtl/>
        </w:rPr>
        <w:t xml:space="preserve">התהליך עדיין בהתהוותו. </w:t>
      </w:r>
      <w:r w:rsidR="003E18A1">
        <w:rPr>
          <w:rFonts w:ascii="David" w:hAnsi="David" w:cs="David" w:hint="cs"/>
          <w:sz w:val="24"/>
          <w:szCs w:val="24"/>
          <w:rtl/>
        </w:rPr>
        <w:t xml:space="preserve">ולא ניתן לסכם אותו סופית, אך ניכר עד כאן כי צה"ל השכיל לקבוע </w:t>
      </w:r>
      <w:r w:rsidR="00887F51">
        <w:rPr>
          <w:rFonts w:ascii="David" w:hAnsi="David" w:cs="David" w:hint="cs"/>
          <w:sz w:val="24"/>
          <w:szCs w:val="24"/>
          <w:rtl/>
        </w:rPr>
        <w:t>אסטרטגיה</w:t>
      </w:r>
      <w:r w:rsidR="003E18A1">
        <w:rPr>
          <w:rFonts w:ascii="David" w:hAnsi="David" w:cs="David" w:hint="cs"/>
          <w:sz w:val="24"/>
          <w:szCs w:val="24"/>
          <w:rtl/>
        </w:rPr>
        <w:t xml:space="preserve"> המשותפת לכלל זרועותיו ולרתום ולגייס את גופי הממשלה לתחום זה</w:t>
      </w:r>
      <w:r w:rsidR="00887F51">
        <w:rPr>
          <w:rFonts w:ascii="David" w:hAnsi="David" w:cs="David" w:hint="cs"/>
          <w:sz w:val="24"/>
          <w:szCs w:val="24"/>
          <w:rtl/>
        </w:rPr>
        <w:t xml:space="preserve">. עיקר הלקחים עד כה הם </w:t>
      </w:r>
      <w:r w:rsidR="00887F51">
        <w:rPr>
          <w:rFonts w:ascii="David" w:hAnsi="David" w:cs="David"/>
          <w:sz w:val="24"/>
          <w:szCs w:val="24"/>
          <w:rtl/>
        </w:rPr>
        <w:t>–</w:t>
      </w:r>
    </w:p>
    <w:p w:rsidR="00887F51" w:rsidRPr="00887F51" w:rsidRDefault="00887F51" w:rsidP="00887F51">
      <w:pPr>
        <w:numPr>
          <w:ilvl w:val="0"/>
          <w:numId w:val="20"/>
        </w:numPr>
        <w:bidi/>
        <w:spacing w:after="0" w:line="360" w:lineRule="auto"/>
        <w:jc w:val="both"/>
        <w:rPr>
          <w:rFonts w:ascii="David" w:hAnsi="David" w:cs="David"/>
          <w:sz w:val="24"/>
          <w:szCs w:val="24"/>
        </w:rPr>
      </w:pPr>
      <w:r>
        <w:rPr>
          <w:rFonts w:ascii="David" w:hAnsi="David" w:cs="David" w:hint="cs"/>
          <w:sz w:val="24"/>
          <w:szCs w:val="24"/>
          <w:rtl/>
        </w:rPr>
        <w:t xml:space="preserve">חשיבות </w:t>
      </w:r>
      <w:r w:rsidRPr="00887F51">
        <w:rPr>
          <w:rFonts w:ascii="David" w:hAnsi="David" w:cs="David"/>
          <w:sz w:val="24"/>
          <w:szCs w:val="24"/>
          <w:rtl/>
        </w:rPr>
        <w:t>יצירת</w:t>
      </w:r>
      <w:r w:rsidRPr="00887F51">
        <w:rPr>
          <w:rFonts w:ascii="David" w:hAnsi="David" w:cs="David"/>
          <w:sz w:val="24"/>
          <w:szCs w:val="24"/>
        </w:rPr>
        <w:t xml:space="preserve"> </w:t>
      </w:r>
      <w:r w:rsidRPr="00887F51">
        <w:rPr>
          <w:rFonts w:ascii="David" w:hAnsi="David" w:cs="David"/>
          <w:sz w:val="24"/>
          <w:szCs w:val="24"/>
          <w:rtl/>
        </w:rPr>
        <w:t>שותפויות</w:t>
      </w:r>
      <w:r w:rsidRPr="00887F51">
        <w:rPr>
          <w:rFonts w:ascii="David" w:hAnsi="David" w:cs="David"/>
          <w:sz w:val="24"/>
          <w:szCs w:val="24"/>
        </w:rPr>
        <w:t xml:space="preserve">, </w:t>
      </w:r>
      <w:r w:rsidRPr="00887F51">
        <w:rPr>
          <w:rFonts w:ascii="David" w:hAnsi="David" w:cs="David"/>
          <w:sz w:val="24"/>
          <w:szCs w:val="24"/>
          <w:rtl/>
        </w:rPr>
        <w:t>רתימה</w:t>
      </w:r>
      <w:r w:rsidRPr="00887F51">
        <w:rPr>
          <w:rFonts w:ascii="David" w:hAnsi="David" w:cs="David"/>
          <w:sz w:val="24"/>
          <w:szCs w:val="24"/>
        </w:rPr>
        <w:t xml:space="preserve"> </w:t>
      </w:r>
      <w:r w:rsidRPr="00887F51">
        <w:rPr>
          <w:rFonts w:ascii="David" w:hAnsi="David" w:cs="David"/>
          <w:sz w:val="24"/>
          <w:szCs w:val="24"/>
          <w:rtl/>
        </w:rPr>
        <w:t>והזדהות</w:t>
      </w:r>
      <w:r w:rsidRPr="00887F51">
        <w:rPr>
          <w:rFonts w:ascii="David" w:hAnsi="David" w:cs="David"/>
          <w:sz w:val="24"/>
          <w:szCs w:val="24"/>
        </w:rPr>
        <w:t xml:space="preserve"> </w:t>
      </w:r>
      <w:r w:rsidRPr="00887F51">
        <w:rPr>
          <w:rFonts w:ascii="David" w:hAnsi="David" w:cs="David"/>
          <w:sz w:val="24"/>
          <w:szCs w:val="24"/>
          <w:rtl/>
        </w:rPr>
        <w:t>לצד</w:t>
      </w:r>
      <w:r w:rsidRPr="00887F51">
        <w:rPr>
          <w:rFonts w:ascii="David" w:hAnsi="David" w:cs="David"/>
          <w:sz w:val="24"/>
          <w:szCs w:val="24"/>
        </w:rPr>
        <w:t xml:space="preserve"> </w:t>
      </w:r>
      <w:r w:rsidRPr="00887F51">
        <w:rPr>
          <w:rFonts w:ascii="David" w:hAnsi="David" w:cs="David"/>
          <w:sz w:val="24"/>
          <w:szCs w:val="24"/>
          <w:rtl/>
        </w:rPr>
        <w:t>אמצע</w:t>
      </w:r>
      <w:r w:rsidRPr="00887F51">
        <w:rPr>
          <w:rFonts w:ascii="David" w:hAnsi="David" w:cs="David"/>
          <w:sz w:val="24"/>
          <w:szCs w:val="24"/>
        </w:rPr>
        <w:t xml:space="preserve"> </w:t>
      </w:r>
      <w:r w:rsidRPr="00887F51">
        <w:rPr>
          <w:rFonts w:ascii="David" w:hAnsi="David" w:cs="David"/>
          <w:sz w:val="24"/>
          <w:szCs w:val="24"/>
          <w:rtl/>
        </w:rPr>
        <w:t>חזק</w:t>
      </w:r>
      <w:r w:rsidRPr="00887F51">
        <w:rPr>
          <w:rFonts w:ascii="David" w:hAnsi="David" w:cs="David"/>
          <w:sz w:val="24"/>
          <w:szCs w:val="24"/>
        </w:rPr>
        <w:t xml:space="preserve"> </w:t>
      </w:r>
      <w:r w:rsidRPr="00887F51">
        <w:rPr>
          <w:rFonts w:ascii="David" w:hAnsi="David" w:cs="David"/>
          <w:sz w:val="24"/>
          <w:szCs w:val="24"/>
          <w:rtl/>
        </w:rPr>
        <w:t>ומתפקד</w:t>
      </w:r>
      <w:r>
        <w:rPr>
          <w:rFonts w:ascii="David" w:hAnsi="David" w:cs="David" w:hint="cs"/>
          <w:sz w:val="24"/>
          <w:szCs w:val="24"/>
          <w:rtl/>
        </w:rPr>
        <w:t>.</w:t>
      </w:r>
    </w:p>
    <w:p w:rsidR="00887F51" w:rsidRPr="00887F51" w:rsidRDefault="00887F51" w:rsidP="00887F51">
      <w:pPr>
        <w:numPr>
          <w:ilvl w:val="0"/>
          <w:numId w:val="20"/>
        </w:numPr>
        <w:bidi/>
        <w:spacing w:after="0" w:line="360" w:lineRule="auto"/>
        <w:jc w:val="both"/>
        <w:rPr>
          <w:rFonts w:ascii="David" w:hAnsi="David" w:cs="David"/>
          <w:sz w:val="24"/>
          <w:szCs w:val="24"/>
          <w:rtl/>
        </w:rPr>
      </w:pPr>
      <w:r w:rsidRPr="00887F51">
        <w:rPr>
          <w:rFonts w:ascii="David" w:hAnsi="David" w:cs="David"/>
          <w:sz w:val="24"/>
          <w:szCs w:val="24"/>
          <w:rtl/>
        </w:rPr>
        <w:t>יצירת</w:t>
      </w:r>
      <w:r w:rsidRPr="00887F51">
        <w:rPr>
          <w:rFonts w:ascii="David" w:hAnsi="David" w:cs="David"/>
          <w:sz w:val="24"/>
          <w:szCs w:val="24"/>
        </w:rPr>
        <w:t xml:space="preserve"> </w:t>
      </w:r>
      <w:r w:rsidRPr="00887F51">
        <w:rPr>
          <w:rFonts w:ascii="David" w:hAnsi="David" w:cs="David"/>
          <w:sz w:val="24"/>
          <w:szCs w:val="24"/>
          <w:rtl/>
        </w:rPr>
        <w:t>קטרים</w:t>
      </w:r>
      <w:r w:rsidRPr="00887F51">
        <w:rPr>
          <w:rFonts w:ascii="David" w:hAnsi="David" w:cs="David"/>
          <w:sz w:val="24"/>
          <w:szCs w:val="24"/>
        </w:rPr>
        <w:t xml:space="preserve"> </w:t>
      </w:r>
      <w:r w:rsidRPr="00887F51">
        <w:rPr>
          <w:rFonts w:ascii="David" w:hAnsi="David" w:cs="David"/>
          <w:sz w:val="24"/>
          <w:szCs w:val="24"/>
          <w:rtl/>
        </w:rPr>
        <w:t>טכנולוגים</w:t>
      </w:r>
      <w:r w:rsidRPr="00887F51">
        <w:rPr>
          <w:rFonts w:ascii="David" w:hAnsi="David" w:cs="David"/>
          <w:sz w:val="24"/>
          <w:szCs w:val="24"/>
        </w:rPr>
        <w:t xml:space="preserve"> </w:t>
      </w:r>
      <w:r w:rsidRPr="00887F51">
        <w:rPr>
          <w:rFonts w:ascii="David" w:hAnsi="David" w:cs="David"/>
          <w:sz w:val="24"/>
          <w:szCs w:val="24"/>
          <w:rtl/>
        </w:rPr>
        <w:t>כמובילי</w:t>
      </w:r>
      <w:r w:rsidRPr="00887F51">
        <w:rPr>
          <w:rFonts w:ascii="David" w:hAnsi="David" w:cs="David"/>
          <w:sz w:val="24"/>
          <w:szCs w:val="24"/>
        </w:rPr>
        <w:t xml:space="preserve"> </w:t>
      </w:r>
      <w:r w:rsidRPr="00887F51">
        <w:rPr>
          <w:rFonts w:ascii="David" w:hAnsi="David" w:cs="David"/>
          <w:sz w:val="24"/>
          <w:szCs w:val="24"/>
          <w:rtl/>
        </w:rPr>
        <w:t>תהליך</w:t>
      </w:r>
      <w:r w:rsidRPr="00887F51">
        <w:rPr>
          <w:rFonts w:ascii="David" w:hAnsi="David" w:cs="David"/>
          <w:sz w:val="24"/>
          <w:szCs w:val="24"/>
        </w:rPr>
        <w:t xml:space="preserve"> </w:t>
      </w:r>
      <w:r w:rsidRPr="00887F51">
        <w:rPr>
          <w:rFonts w:ascii="David" w:hAnsi="David" w:cs="David"/>
          <w:sz w:val="24"/>
          <w:szCs w:val="24"/>
          <w:rtl/>
        </w:rPr>
        <w:t>רחב</w:t>
      </w:r>
      <w:r w:rsidRPr="00887F51">
        <w:rPr>
          <w:rFonts w:ascii="David" w:hAnsi="David" w:cs="David"/>
          <w:sz w:val="24"/>
          <w:szCs w:val="24"/>
        </w:rPr>
        <w:t xml:space="preserve"> )</w:t>
      </w:r>
      <w:r w:rsidRPr="00887F51">
        <w:rPr>
          <w:rFonts w:ascii="David" w:hAnsi="David" w:cs="David"/>
          <w:sz w:val="24"/>
          <w:szCs w:val="24"/>
          <w:rtl/>
        </w:rPr>
        <w:t>רגל</w:t>
      </w:r>
      <w:r w:rsidRPr="00887F51">
        <w:rPr>
          <w:rFonts w:ascii="David" w:hAnsi="David" w:cs="David"/>
          <w:sz w:val="24"/>
          <w:szCs w:val="24"/>
        </w:rPr>
        <w:t xml:space="preserve"> </w:t>
      </w:r>
      <w:r w:rsidRPr="00887F51">
        <w:rPr>
          <w:rFonts w:ascii="David" w:hAnsi="David" w:cs="David"/>
          <w:sz w:val="24"/>
          <w:szCs w:val="24"/>
          <w:rtl/>
        </w:rPr>
        <w:t>בדלת</w:t>
      </w:r>
      <w:r w:rsidRPr="00887F51">
        <w:rPr>
          <w:rFonts w:ascii="David" w:hAnsi="David" w:cs="David"/>
          <w:sz w:val="24"/>
          <w:szCs w:val="24"/>
        </w:rPr>
        <w:t>(</w:t>
      </w:r>
      <w:r>
        <w:rPr>
          <w:rFonts w:ascii="David" w:hAnsi="David" w:cs="David" w:hint="cs"/>
          <w:sz w:val="24"/>
          <w:szCs w:val="24"/>
          <w:rtl/>
        </w:rPr>
        <w:t>.</w:t>
      </w:r>
    </w:p>
    <w:p w:rsidR="00887F51" w:rsidRPr="00887F51" w:rsidRDefault="00887F51" w:rsidP="00887F51">
      <w:pPr>
        <w:numPr>
          <w:ilvl w:val="0"/>
          <w:numId w:val="20"/>
        </w:numPr>
        <w:bidi/>
        <w:spacing w:after="0" w:line="360" w:lineRule="auto"/>
        <w:jc w:val="both"/>
        <w:rPr>
          <w:rFonts w:ascii="David" w:hAnsi="David" w:cs="David"/>
          <w:sz w:val="24"/>
          <w:szCs w:val="24"/>
          <w:rtl/>
        </w:rPr>
      </w:pPr>
      <w:r w:rsidRPr="00887F51">
        <w:rPr>
          <w:rFonts w:ascii="David" w:hAnsi="David" w:cs="David"/>
          <w:sz w:val="24"/>
          <w:szCs w:val="24"/>
          <w:rtl/>
        </w:rPr>
        <w:t>שימור</w:t>
      </w:r>
      <w:r w:rsidRPr="00887F51">
        <w:rPr>
          <w:rFonts w:ascii="David" w:hAnsi="David" w:cs="David"/>
          <w:sz w:val="24"/>
          <w:szCs w:val="24"/>
        </w:rPr>
        <w:t xml:space="preserve"> </w:t>
      </w:r>
      <w:r w:rsidRPr="00887F51">
        <w:rPr>
          <w:rFonts w:ascii="David" w:hAnsi="David" w:cs="David"/>
          <w:sz w:val="24"/>
          <w:szCs w:val="24"/>
          <w:rtl/>
        </w:rPr>
        <w:t>יתרונות</w:t>
      </w:r>
      <w:r w:rsidRPr="00887F51">
        <w:rPr>
          <w:rFonts w:ascii="David" w:hAnsi="David" w:cs="David"/>
          <w:sz w:val="24"/>
          <w:szCs w:val="24"/>
        </w:rPr>
        <w:t xml:space="preserve"> </w:t>
      </w:r>
      <w:r w:rsidRPr="00887F51">
        <w:rPr>
          <w:rFonts w:ascii="David" w:hAnsi="David" w:cs="David"/>
          <w:sz w:val="24"/>
          <w:szCs w:val="24"/>
          <w:rtl/>
        </w:rPr>
        <w:t>יחסיים</w:t>
      </w:r>
      <w:r w:rsidRPr="00887F51">
        <w:rPr>
          <w:rFonts w:ascii="David" w:hAnsi="David" w:cs="David"/>
          <w:sz w:val="24"/>
          <w:szCs w:val="24"/>
        </w:rPr>
        <w:t xml:space="preserve"> </w:t>
      </w:r>
      <w:r w:rsidRPr="00887F51">
        <w:rPr>
          <w:rFonts w:ascii="David" w:hAnsi="David" w:cs="David"/>
          <w:sz w:val="24"/>
          <w:szCs w:val="24"/>
          <w:rtl/>
        </w:rPr>
        <w:t>של</w:t>
      </w:r>
      <w:r w:rsidRPr="00887F51">
        <w:rPr>
          <w:rFonts w:ascii="David" w:hAnsi="David" w:cs="David"/>
          <w:sz w:val="24"/>
          <w:szCs w:val="24"/>
        </w:rPr>
        <w:t xml:space="preserve"> </w:t>
      </w:r>
      <w:r w:rsidRPr="00887F51">
        <w:rPr>
          <w:rFonts w:ascii="David" w:hAnsi="David" w:cs="David"/>
          <w:sz w:val="24"/>
          <w:szCs w:val="24"/>
          <w:rtl/>
        </w:rPr>
        <w:t>כל</w:t>
      </w:r>
      <w:r w:rsidRPr="00887F51">
        <w:rPr>
          <w:rFonts w:ascii="David" w:hAnsi="David" w:cs="David"/>
          <w:sz w:val="24"/>
          <w:szCs w:val="24"/>
        </w:rPr>
        <w:t xml:space="preserve"> </w:t>
      </w:r>
      <w:r w:rsidRPr="00887F51">
        <w:rPr>
          <w:rFonts w:ascii="David" w:hAnsi="David" w:cs="David"/>
          <w:sz w:val="24"/>
          <w:szCs w:val="24"/>
          <w:rtl/>
        </w:rPr>
        <w:t>שחקן</w:t>
      </w:r>
      <w:r w:rsidRPr="00887F51">
        <w:rPr>
          <w:rFonts w:ascii="David" w:hAnsi="David" w:cs="David" w:hint="cs"/>
          <w:sz w:val="24"/>
          <w:szCs w:val="24"/>
          <w:rtl/>
        </w:rPr>
        <w:t xml:space="preserve"> ו</w:t>
      </w:r>
      <w:r w:rsidRPr="00887F51">
        <w:rPr>
          <w:rFonts w:ascii="David" w:hAnsi="David" w:cs="David"/>
          <w:sz w:val="24"/>
          <w:szCs w:val="24"/>
          <w:rtl/>
        </w:rPr>
        <w:t>מיפוי</w:t>
      </w:r>
      <w:r w:rsidRPr="00887F51">
        <w:rPr>
          <w:rFonts w:ascii="David" w:hAnsi="David" w:cs="David"/>
          <w:sz w:val="24"/>
          <w:szCs w:val="24"/>
        </w:rPr>
        <w:t xml:space="preserve"> </w:t>
      </w:r>
      <w:r w:rsidRPr="00887F51">
        <w:rPr>
          <w:rFonts w:ascii="David" w:hAnsi="David" w:cs="David"/>
          <w:sz w:val="24"/>
          <w:szCs w:val="24"/>
          <w:rtl/>
        </w:rPr>
        <w:t>הצרכים</w:t>
      </w:r>
      <w:r w:rsidRPr="00887F51">
        <w:rPr>
          <w:rFonts w:ascii="David" w:hAnsi="David" w:cs="David"/>
          <w:sz w:val="24"/>
          <w:szCs w:val="24"/>
        </w:rPr>
        <w:t xml:space="preserve"> </w:t>
      </w:r>
      <w:r w:rsidRPr="00887F51">
        <w:rPr>
          <w:rFonts w:ascii="David" w:hAnsi="David" w:cs="David"/>
          <w:sz w:val="24"/>
          <w:szCs w:val="24"/>
          <w:rtl/>
        </w:rPr>
        <w:t>הייחודיים</w:t>
      </w:r>
      <w:r>
        <w:rPr>
          <w:rFonts w:ascii="David" w:hAnsi="David" w:cs="David" w:hint="cs"/>
          <w:sz w:val="24"/>
          <w:szCs w:val="24"/>
          <w:rtl/>
        </w:rPr>
        <w:t>.</w:t>
      </w:r>
    </w:p>
    <w:p w:rsidR="00887F51" w:rsidRPr="00887F51" w:rsidRDefault="00887F51" w:rsidP="00887F51">
      <w:pPr>
        <w:numPr>
          <w:ilvl w:val="0"/>
          <w:numId w:val="20"/>
        </w:numPr>
        <w:bidi/>
        <w:spacing w:after="0" w:line="360" w:lineRule="auto"/>
        <w:jc w:val="both"/>
        <w:rPr>
          <w:rFonts w:ascii="David" w:hAnsi="David" w:cs="David"/>
          <w:sz w:val="24"/>
          <w:szCs w:val="24"/>
          <w:rtl/>
        </w:rPr>
      </w:pPr>
      <w:r w:rsidRPr="00887F51">
        <w:rPr>
          <w:rFonts w:ascii="David" w:hAnsi="David" w:cs="David"/>
          <w:sz w:val="24"/>
          <w:szCs w:val="24"/>
          <w:rtl/>
        </w:rPr>
        <w:t>צה</w:t>
      </w:r>
      <w:r w:rsidRPr="00887F51">
        <w:rPr>
          <w:rFonts w:ascii="David" w:hAnsi="David" w:cs="David"/>
          <w:sz w:val="24"/>
          <w:szCs w:val="24"/>
        </w:rPr>
        <w:t>"</w:t>
      </w:r>
      <w:r w:rsidRPr="00887F51">
        <w:rPr>
          <w:rFonts w:ascii="David" w:hAnsi="David" w:cs="David"/>
          <w:sz w:val="24"/>
          <w:szCs w:val="24"/>
          <w:rtl/>
        </w:rPr>
        <w:t>ל</w:t>
      </w:r>
      <w:r w:rsidRPr="00887F51">
        <w:rPr>
          <w:rFonts w:ascii="David" w:hAnsi="David" w:cs="David"/>
          <w:sz w:val="24"/>
          <w:szCs w:val="24"/>
        </w:rPr>
        <w:t xml:space="preserve"> </w:t>
      </w:r>
      <w:r w:rsidRPr="00887F51">
        <w:rPr>
          <w:rFonts w:ascii="David" w:hAnsi="David" w:cs="David"/>
          <w:sz w:val="24"/>
          <w:szCs w:val="24"/>
          <w:rtl/>
        </w:rPr>
        <w:t>כקטר</w:t>
      </w:r>
      <w:r w:rsidRPr="00887F51">
        <w:rPr>
          <w:rFonts w:ascii="David" w:hAnsi="David" w:cs="David"/>
          <w:sz w:val="24"/>
          <w:szCs w:val="24"/>
        </w:rPr>
        <w:t xml:space="preserve"> </w:t>
      </w:r>
      <w:r w:rsidRPr="00887F51">
        <w:rPr>
          <w:rFonts w:ascii="David" w:hAnsi="David" w:cs="David"/>
          <w:sz w:val="24"/>
          <w:szCs w:val="24"/>
          <w:rtl/>
        </w:rPr>
        <w:t>לצד</w:t>
      </w:r>
      <w:r w:rsidRPr="00887F51">
        <w:rPr>
          <w:rFonts w:ascii="David" w:hAnsi="David" w:cs="David"/>
          <w:sz w:val="24"/>
          <w:szCs w:val="24"/>
        </w:rPr>
        <w:t xml:space="preserve"> </w:t>
      </w:r>
      <w:r w:rsidRPr="00887F51">
        <w:rPr>
          <w:rFonts w:ascii="David" w:hAnsi="David" w:cs="David"/>
          <w:sz w:val="24"/>
          <w:szCs w:val="24"/>
          <w:rtl/>
        </w:rPr>
        <w:t>רתימה</w:t>
      </w:r>
      <w:r w:rsidRPr="00887F51">
        <w:rPr>
          <w:rFonts w:ascii="David" w:hAnsi="David" w:cs="David"/>
          <w:sz w:val="24"/>
          <w:szCs w:val="24"/>
        </w:rPr>
        <w:t xml:space="preserve"> </w:t>
      </w:r>
      <w:r w:rsidRPr="00887F51">
        <w:rPr>
          <w:rFonts w:ascii="David" w:hAnsi="David" w:cs="David"/>
          <w:sz w:val="24"/>
          <w:szCs w:val="24"/>
          <w:rtl/>
        </w:rPr>
        <w:t>לאומית</w:t>
      </w:r>
      <w:r>
        <w:rPr>
          <w:rFonts w:ascii="David" w:hAnsi="David" w:cs="David" w:hint="cs"/>
          <w:sz w:val="24"/>
          <w:szCs w:val="24"/>
          <w:rtl/>
        </w:rPr>
        <w:t>.</w:t>
      </w:r>
    </w:p>
    <w:p w:rsidR="00887F51" w:rsidRPr="00887F51" w:rsidRDefault="00887F51" w:rsidP="00887F51">
      <w:pPr>
        <w:numPr>
          <w:ilvl w:val="0"/>
          <w:numId w:val="20"/>
        </w:numPr>
        <w:bidi/>
        <w:spacing w:after="0" w:line="360" w:lineRule="auto"/>
        <w:jc w:val="both"/>
        <w:rPr>
          <w:rFonts w:ascii="David" w:hAnsi="David" w:cs="David"/>
          <w:sz w:val="24"/>
          <w:szCs w:val="24"/>
          <w:rtl/>
        </w:rPr>
      </w:pPr>
      <w:r w:rsidRPr="00887F51">
        <w:rPr>
          <w:rFonts w:ascii="David" w:hAnsi="David" w:cs="David"/>
          <w:sz w:val="24"/>
          <w:szCs w:val="24"/>
          <w:rtl/>
        </w:rPr>
        <w:t>ראייה</w:t>
      </w:r>
      <w:r w:rsidRPr="00887F51">
        <w:rPr>
          <w:rFonts w:ascii="David" w:hAnsi="David" w:cs="David"/>
          <w:sz w:val="24"/>
          <w:szCs w:val="24"/>
        </w:rPr>
        <w:t xml:space="preserve"> </w:t>
      </w:r>
      <w:r w:rsidRPr="00887F51">
        <w:rPr>
          <w:rFonts w:ascii="David" w:hAnsi="David" w:cs="David"/>
          <w:sz w:val="24"/>
          <w:szCs w:val="24"/>
          <w:rtl/>
        </w:rPr>
        <w:t>הוליסטית</w:t>
      </w:r>
      <w:r w:rsidRPr="00887F51">
        <w:rPr>
          <w:rFonts w:ascii="David" w:hAnsi="David" w:cs="David"/>
          <w:sz w:val="24"/>
          <w:szCs w:val="24"/>
        </w:rPr>
        <w:t xml:space="preserve"> </w:t>
      </w:r>
      <w:r w:rsidRPr="00887F51">
        <w:rPr>
          <w:rFonts w:ascii="David" w:hAnsi="David" w:cs="David"/>
          <w:sz w:val="24"/>
          <w:szCs w:val="24"/>
          <w:rtl/>
        </w:rPr>
        <w:t>של</w:t>
      </w:r>
      <w:r w:rsidRPr="00887F51">
        <w:rPr>
          <w:rFonts w:ascii="David" w:hAnsi="David" w:cs="David"/>
          <w:sz w:val="24"/>
          <w:szCs w:val="24"/>
        </w:rPr>
        <w:t xml:space="preserve"> </w:t>
      </w:r>
      <w:r w:rsidRPr="00887F51">
        <w:rPr>
          <w:rFonts w:ascii="David" w:hAnsi="David" w:cs="David"/>
          <w:sz w:val="24"/>
          <w:szCs w:val="24"/>
          <w:rtl/>
        </w:rPr>
        <w:t>כלל</w:t>
      </w:r>
      <w:r w:rsidRPr="00887F51">
        <w:rPr>
          <w:rFonts w:ascii="David" w:hAnsi="David" w:cs="David"/>
          <w:sz w:val="24"/>
          <w:szCs w:val="24"/>
        </w:rPr>
        <w:t xml:space="preserve"> </w:t>
      </w:r>
      <w:r w:rsidRPr="00887F51">
        <w:rPr>
          <w:rFonts w:ascii="David" w:hAnsi="David" w:cs="David"/>
          <w:sz w:val="24"/>
          <w:szCs w:val="24"/>
          <w:rtl/>
        </w:rPr>
        <w:t>המערכת</w:t>
      </w:r>
      <w:r>
        <w:rPr>
          <w:rFonts w:ascii="David" w:hAnsi="David" w:cs="David" w:hint="cs"/>
          <w:sz w:val="24"/>
          <w:szCs w:val="24"/>
          <w:rtl/>
        </w:rPr>
        <w:t>.</w:t>
      </w:r>
    </w:p>
    <w:p w:rsidR="00887F51" w:rsidRPr="00887F51" w:rsidRDefault="00887F51" w:rsidP="00887F51">
      <w:pPr>
        <w:numPr>
          <w:ilvl w:val="0"/>
          <w:numId w:val="20"/>
        </w:numPr>
        <w:bidi/>
        <w:spacing w:after="0" w:line="360" w:lineRule="auto"/>
        <w:jc w:val="both"/>
        <w:rPr>
          <w:rFonts w:ascii="David" w:hAnsi="David" w:cs="David"/>
          <w:sz w:val="24"/>
          <w:szCs w:val="24"/>
          <w:rtl/>
        </w:rPr>
      </w:pPr>
      <w:r w:rsidRPr="00887F51">
        <w:rPr>
          <w:rFonts w:ascii="David" w:hAnsi="David" w:cs="David"/>
          <w:sz w:val="24"/>
          <w:szCs w:val="24"/>
          <w:rtl/>
        </w:rPr>
        <w:t>לימוד</w:t>
      </w:r>
      <w:r w:rsidRPr="00887F51">
        <w:rPr>
          <w:rFonts w:ascii="David" w:hAnsi="David" w:cs="David"/>
          <w:sz w:val="24"/>
          <w:szCs w:val="24"/>
        </w:rPr>
        <w:t xml:space="preserve"> </w:t>
      </w:r>
      <w:r w:rsidRPr="00887F51">
        <w:rPr>
          <w:rFonts w:ascii="David" w:hAnsi="David" w:cs="David"/>
          <w:sz w:val="24"/>
          <w:szCs w:val="24"/>
          <w:rtl/>
        </w:rPr>
        <w:t>מהשוק</w:t>
      </w:r>
      <w:r w:rsidRPr="00887F51">
        <w:rPr>
          <w:rFonts w:ascii="David" w:hAnsi="David" w:cs="David"/>
          <w:sz w:val="24"/>
          <w:szCs w:val="24"/>
        </w:rPr>
        <w:t xml:space="preserve"> </w:t>
      </w:r>
      <w:r w:rsidRPr="00887F51">
        <w:rPr>
          <w:rFonts w:ascii="David" w:hAnsi="David" w:cs="David"/>
          <w:sz w:val="24"/>
          <w:szCs w:val="24"/>
          <w:rtl/>
        </w:rPr>
        <w:t>הפרטי</w:t>
      </w:r>
      <w:r w:rsidRPr="00887F51">
        <w:rPr>
          <w:rFonts w:ascii="David" w:hAnsi="David" w:cs="David"/>
          <w:sz w:val="24"/>
          <w:szCs w:val="24"/>
        </w:rPr>
        <w:t xml:space="preserve"> </w:t>
      </w:r>
      <w:r w:rsidRPr="00887F51">
        <w:rPr>
          <w:rFonts w:ascii="David" w:hAnsi="David" w:cs="David"/>
          <w:sz w:val="24"/>
          <w:szCs w:val="24"/>
          <w:rtl/>
        </w:rPr>
        <w:t>ושיתופי</w:t>
      </w:r>
      <w:r w:rsidRPr="00887F51">
        <w:rPr>
          <w:rFonts w:ascii="David" w:hAnsi="David" w:cs="David"/>
          <w:sz w:val="24"/>
          <w:szCs w:val="24"/>
        </w:rPr>
        <w:t xml:space="preserve"> </w:t>
      </w:r>
      <w:r w:rsidRPr="00887F51">
        <w:rPr>
          <w:rFonts w:ascii="David" w:hAnsi="David" w:cs="David"/>
          <w:sz w:val="24"/>
          <w:szCs w:val="24"/>
          <w:rtl/>
        </w:rPr>
        <w:t>פעולה</w:t>
      </w:r>
      <w:r w:rsidRPr="00887F51">
        <w:rPr>
          <w:rFonts w:ascii="David" w:hAnsi="David" w:cs="David"/>
          <w:sz w:val="24"/>
          <w:szCs w:val="24"/>
        </w:rPr>
        <w:t xml:space="preserve"> </w:t>
      </w:r>
      <w:r w:rsidRPr="00887F51">
        <w:rPr>
          <w:rFonts w:ascii="David" w:hAnsi="David" w:cs="David"/>
          <w:sz w:val="24"/>
          <w:szCs w:val="24"/>
          <w:rtl/>
        </w:rPr>
        <w:t>עם</w:t>
      </w:r>
      <w:r w:rsidRPr="00887F51">
        <w:rPr>
          <w:rFonts w:ascii="David" w:hAnsi="David" w:cs="David"/>
          <w:sz w:val="24"/>
          <w:szCs w:val="24"/>
        </w:rPr>
        <w:t xml:space="preserve"> </w:t>
      </w:r>
      <w:r w:rsidRPr="00887F51">
        <w:rPr>
          <w:rFonts w:ascii="David" w:hAnsi="David" w:cs="David"/>
          <w:sz w:val="24"/>
          <w:szCs w:val="24"/>
          <w:rtl/>
        </w:rPr>
        <w:t>האקדמיה</w:t>
      </w:r>
      <w:r>
        <w:rPr>
          <w:rFonts w:ascii="David" w:hAnsi="David" w:cs="David" w:hint="cs"/>
          <w:sz w:val="24"/>
          <w:szCs w:val="24"/>
          <w:rtl/>
        </w:rPr>
        <w:t>.</w:t>
      </w:r>
    </w:p>
    <w:p w:rsidR="00887F51" w:rsidRDefault="00887F51" w:rsidP="00887F51">
      <w:pPr>
        <w:bidi/>
        <w:spacing w:after="0" w:line="360" w:lineRule="auto"/>
        <w:jc w:val="both"/>
        <w:rPr>
          <w:rFonts w:ascii="David" w:hAnsi="David" w:cs="David"/>
          <w:sz w:val="24"/>
          <w:szCs w:val="24"/>
          <w:rtl/>
        </w:rPr>
      </w:pPr>
    </w:p>
    <w:p w:rsidR="00837D30" w:rsidRDefault="00837D30" w:rsidP="00837D30">
      <w:pPr>
        <w:bidi/>
        <w:spacing w:after="0" w:line="360" w:lineRule="auto"/>
        <w:jc w:val="both"/>
        <w:rPr>
          <w:rFonts w:ascii="David" w:hAnsi="David" w:cs="David"/>
          <w:sz w:val="24"/>
          <w:szCs w:val="24"/>
          <w:rtl/>
        </w:rPr>
      </w:pPr>
    </w:p>
    <w:p w:rsidR="00837D30" w:rsidRPr="00837D30" w:rsidRDefault="00837D30" w:rsidP="00837D30">
      <w:pPr>
        <w:bidi/>
        <w:spacing w:after="0" w:line="360" w:lineRule="auto"/>
        <w:jc w:val="both"/>
        <w:rPr>
          <w:rFonts w:ascii="David" w:hAnsi="David" w:cs="David"/>
          <w:sz w:val="24"/>
          <w:szCs w:val="24"/>
          <w:rtl/>
        </w:rPr>
      </w:pPr>
    </w:p>
    <w:p w:rsidR="00837D30" w:rsidRPr="00837D30" w:rsidRDefault="00837D30" w:rsidP="00837D30">
      <w:pPr>
        <w:bidi/>
        <w:spacing w:after="0" w:line="360" w:lineRule="auto"/>
        <w:jc w:val="both"/>
        <w:rPr>
          <w:rFonts w:ascii="David" w:hAnsi="David" w:cs="David"/>
          <w:sz w:val="24"/>
          <w:szCs w:val="24"/>
        </w:rPr>
      </w:pPr>
    </w:p>
    <w:p w:rsidR="00837D30" w:rsidRPr="00841F75" w:rsidRDefault="00837D30" w:rsidP="00837D30">
      <w:pPr>
        <w:pStyle w:val="a3"/>
        <w:bidi/>
        <w:spacing w:after="0" w:line="360" w:lineRule="auto"/>
        <w:jc w:val="both"/>
        <w:rPr>
          <w:rFonts w:ascii="David" w:hAnsi="David" w:cs="David"/>
          <w:sz w:val="24"/>
          <w:szCs w:val="24"/>
        </w:rPr>
      </w:pPr>
    </w:p>
    <w:p w:rsidR="00841F75" w:rsidRPr="00841F75" w:rsidRDefault="00841F75" w:rsidP="00841F75">
      <w:pPr>
        <w:bidi/>
        <w:spacing w:after="0" w:line="360" w:lineRule="auto"/>
        <w:jc w:val="both"/>
        <w:rPr>
          <w:rFonts w:ascii="David" w:hAnsi="David" w:cs="David"/>
          <w:sz w:val="24"/>
          <w:szCs w:val="24"/>
          <w:rtl/>
        </w:rPr>
      </w:pPr>
    </w:p>
    <w:p w:rsidR="006D4352" w:rsidRPr="006D4352" w:rsidRDefault="006D4352" w:rsidP="006D4352">
      <w:pPr>
        <w:bidi/>
        <w:spacing w:after="0" w:line="360" w:lineRule="auto"/>
        <w:jc w:val="both"/>
        <w:rPr>
          <w:rFonts w:ascii="David" w:hAnsi="David" w:cs="David"/>
          <w:sz w:val="24"/>
          <w:szCs w:val="24"/>
          <w:rtl/>
        </w:rPr>
      </w:pPr>
    </w:p>
    <w:p w:rsidR="00A64723" w:rsidRPr="00630681" w:rsidRDefault="00A64723" w:rsidP="00A64723">
      <w:pPr>
        <w:bidi/>
        <w:spacing w:after="0" w:line="360" w:lineRule="auto"/>
        <w:jc w:val="both"/>
        <w:rPr>
          <w:rFonts w:ascii="David" w:hAnsi="David" w:cs="David"/>
          <w:b/>
          <w:bCs/>
          <w:sz w:val="24"/>
          <w:szCs w:val="24"/>
          <w:rtl/>
        </w:rPr>
      </w:pPr>
    </w:p>
    <w:p w:rsidR="000C01E3" w:rsidRPr="00061A1D" w:rsidRDefault="000C01E3" w:rsidP="000C01E3">
      <w:pPr>
        <w:bidi/>
        <w:spacing w:after="0" w:line="360" w:lineRule="auto"/>
        <w:jc w:val="both"/>
        <w:rPr>
          <w:rFonts w:ascii="David" w:hAnsi="David" w:cs="David"/>
          <w:sz w:val="24"/>
          <w:szCs w:val="24"/>
          <w:rtl/>
        </w:rPr>
      </w:pPr>
    </w:p>
    <w:p w:rsidR="0004705A" w:rsidRPr="006D4CA6" w:rsidRDefault="0004705A" w:rsidP="0004705A">
      <w:pPr>
        <w:bidi/>
        <w:spacing w:after="0" w:line="360" w:lineRule="auto"/>
        <w:jc w:val="both"/>
        <w:rPr>
          <w:rFonts w:ascii="David" w:hAnsi="David" w:cs="David"/>
          <w:sz w:val="24"/>
          <w:szCs w:val="24"/>
          <w:rtl/>
        </w:rPr>
      </w:pPr>
    </w:p>
    <w:sectPr w:rsidR="0004705A" w:rsidRPr="006D4CA6" w:rsidSect="00D722CF">
      <w:headerReference w:type="default" r:id="rId9"/>
      <w:headerReference w:type="first" r:id="rId10"/>
      <w:pgSz w:w="11906" w:h="16838" w:code="9"/>
      <w:pgMar w:top="1440" w:right="1440" w:bottom="1440" w:left="1440" w:header="706" w:footer="706" w:gutter="0"/>
      <w:pgNumType w:fmt="numberInDash"/>
      <w:cols w:space="708"/>
      <w:titlePg/>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User" w:date="2020-06-14T21:51:00Z" w:initials="U">
    <w:p w:rsidR="00FC19F8" w:rsidRDefault="00FC19F8" w:rsidP="00FC19F8">
      <w:pPr>
        <w:pStyle w:val="af3"/>
        <w:bidi/>
        <w:rPr>
          <w:rtl/>
        </w:rPr>
      </w:pPr>
      <w:r>
        <w:rPr>
          <w:rStyle w:val="af2"/>
        </w:rPr>
        <w:annotationRef/>
      </w:r>
      <w:r>
        <w:rPr>
          <w:rFonts w:hint="cs"/>
          <w:rtl/>
        </w:rPr>
        <w:t>הערות כלליות לעבודה:</w:t>
      </w:r>
    </w:p>
    <w:p w:rsidR="00FC19F8" w:rsidRDefault="00FC19F8" w:rsidP="00FC19F8">
      <w:pPr>
        <w:pStyle w:val="af3"/>
        <w:bidi/>
        <w:rPr>
          <w:rtl/>
        </w:rPr>
      </w:pPr>
    </w:p>
    <w:p w:rsidR="00FC19F8" w:rsidRDefault="00FC19F8" w:rsidP="00FC19F8">
      <w:pPr>
        <w:pStyle w:val="af3"/>
        <w:bidi/>
        <w:rPr>
          <w:rtl/>
        </w:rPr>
      </w:pPr>
      <w:r>
        <w:rPr>
          <w:rFonts w:hint="cs"/>
          <w:rtl/>
        </w:rPr>
        <w:t>הגדרת עבודת הגמר של הקורס הייתה:</w:t>
      </w:r>
    </w:p>
    <w:p w:rsidR="00FC19F8" w:rsidRDefault="00FC19F8" w:rsidP="00FC19F8">
      <w:pPr>
        <w:pStyle w:val="af3"/>
        <w:bidi/>
        <w:jc w:val="right"/>
        <w:rPr>
          <w:rtl/>
        </w:rPr>
      </w:pPr>
      <w:r w:rsidRPr="00A8217F">
        <w:rPr>
          <w:rtl/>
        </w:rPr>
        <w:t xml:space="preserve">עבודת הגמר תהיה </w:t>
      </w:r>
      <w:r w:rsidRPr="00A8217F">
        <w:rPr>
          <w:b/>
          <w:bCs/>
          <w:rtl/>
        </w:rPr>
        <w:t>ניתוח אירוע</w:t>
      </w:r>
      <w:r w:rsidRPr="00A8217F">
        <w:rPr>
          <w:rtl/>
        </w:rPr>
        <w:t xml:space="preserve"> של הכנסת טכנולוגיה חדש לארגון (השאיפה שכל אחד ואחת יעשו את העבודה על הארגון שלהם).  הכוונה היא לכתוב סיכום של </w:t>
      </w:r>
      <w:r w:rsidRPr="00A8217F">
        <w:rPr>
          <w:b/>
          <w:bCs/>
          <w:rtl/>
        </w:rPr>
        <w:t xml:space="preserve">עמוד וחצי עד שניים וחצי עמודים </w:t>
      </w:r>
      <w:r w:rsidRPr="00A8217F">
        <w:rPr>
          <w:rtl/>
        </w:rPr>
        <w:t xml:space="preserve">שיכיל תיאור כללי של: הרקע, תיאור הטכנולוגיה, מהות הכנסת הטכנולוגיה וההישג המצופה לארגון, הסיכונים,  </w:t>
      </w:r>
      <w:r w:rsidRPr="00A8217F">
        <w:rPr>
          <w:b/>
          <w:bCs/>
          <w:rtl/>
        </w:rPr>
        <w:t>השיח עם מומחי הטכנולוגיה ואיך השפיע על קבלת ההחלטות,</w:t>
      </w:r>
      <w:r w:rsidRPr="00A8217F">
        <w:rPr>
          <w:rtl/>
        </w:rPr>
        <w:t xml:space="preserve"> לקחים ונקודות לשימור מהתהליך.   ניתן לנתח מיקרה קיים או לבחור אתגר ולהציע הכנסת טכנולוגיה עתידית שתקדם את הארגון</w:t>
      </w:r>
      <w:r w:rsidRPr="00A8217F">
        <w:t>.</w:t>
      </w:r>
    </w:p>
    <w:p w:rsidR="00FC19F8" w:rsidRDefault="00FC19F8" w:rsidP="00FC19F8">
      <w:pPr>
        <w:pStyle w:val="af3"/>
        <w:bidi/>
        <w:jc w:val="right"/>
        <w:rPr>
          <w:rtl/>
        </w:rPr>
      </w:pPr>
    </w:p>
    <w:p w:rsidR="00FC19F8" w:rsidRDefault="00FC19F8" w:rsidP="00FC19F8">
      <w:pPr>
        <w:pStyle w:val="af3"/>
        <w:bidi/>
        <w:rPr>
          <w:rFonts w:cs="Arial"/>
          <w:rtl/>
        </w:rPr>
      </w:pPr>
      <w:r>
        <w:rPr>
          <w:rFonts w:hint="cs"/>
          <w:rtl/>
        </w:rPr>
        <w:t xml:space="preserve">העבודה המוגשת מכילה תיאור של </w:t>
      </w:r>
      <w:r w:rsidRPr="00FC19F8">
        <w:rPr>
          <w:rFonts w:cs="Arial"/>
          <w:rtl/>
        </w:rPr>
        <w:t>התפתחות אסטרטגיית הענן הצה"לי</w:t>
      </w:r>
      <w:r>
        <w:rPr>
          <w:rFonts w:cs="Arial" w:hint="cs"/>
          <w:rtl/>
        </w:rPr>
        <w:t xml:space="preserve"> בשנים האחרונות.  מתואר הרקע, סקירה כללית מאוד של טכנולוגיות קשורות, אפשריות מימוש שונות, סיכונים, אתגרים אירגוניים ולקחים.</w:t>
      </w:r>
    </w:p>
    <w:p w:rsidR="00FC19F8" w:rsidRDefault="00FC19F8" w:rsidP="00FC19F8">
      <w:pPr>
        <w:pStyle w:val="af3"/>
        <w:bidi/>
        <w:rPr>
          <w:rFonts w:cs="Arial"/>
          <w:rtl/>
        </w:rPr>
      </w:pPr>
    </w:p>
    <w:p w:rsidR="00425E9A" w:rsidRDefault="00425E9A" w:rsidP="00425E9A">
      <w:pPr>
        <w:pStyle w:val="af3"/>
        <w:bidi/>
        <w:rPr>
          <w:rFonts w:cs="Arial"/>
          <w:rtl/>
        </w:rPr>
      </w:pPr>
      <w:r>
        <w:rPr>
          <w:rFonts w:cs="Arial" w:hint="cs"/>
          <w:rtl/>
        </w:rPr>
        <w:t>זהו בהחלט אירוע מבוסס טכנולוגיה בו  מקבלי ההחלטות נדרשים להחליט ביו מספר אלטרנטיבות.  מכלול השיקולים פה אמנם נוגע בטכנולוגיה אולם לא ניראה שהבנת הטכנולוגיה היא המפתח לניהול נכון של האירוע ויש פה גורמים אחרים רבי משקל.</w:t>
      </w:r>
    </w:p>
    <w:p w:rsidR="00FC19F8" w:rsidRDefault="00FC19F8" w:rsidP="00FC19F8">
      <w:pPr>
        <w:pStyle w:val="af3"/>
        <w:bidi/>
        <w:rPr>
          <w:rFonts w:cs="Arial"/>
          <w:rtl/>
        </w:rPr>
      </w:pPr>
    </w:p>
    <w:p w:rsidR="00FC19F8" w:rsidRDefault="00FC19F8" w:rsidP="00FC19F8">
      <w:pPr>
        <w:pStyle w:val="af3"/>
        <w:bidi/>
        <w:rPr>
          <w:rFonts w:cs="Arial"/>
          <w:rtl/>
        </w:rPr>
      </w:pPr>
    </w:p>
    <w:p w:rsidR="00FC19F8" w:rsidRDefault="00FC19F8" w:rsidP="00FC19F8">
      <w:pPr>
        <w:pStyle w:val="af3"/>
        <w:bidi/>
        <w:rPr>
          <w:rFonts w:cs="Arial"/>
          <w:rtl/>
        </w:rPr>
      </w:pPr>
    </w:p>
    <w:p w:rsidR="00FC19F8" w:rsidRDefault="00FC19F8" w:rsidP="00FC19F8">
      <w:pPr>
        <w:pStyle w:val="af3"/>
        <w:bidi/>
        <w:rPr>
          <w:rtl/>
        </w:rPr>
      </w:pPr>
    </w:p>
    <w:p w:rsidR="00FC19F8" w:rsidRDefault="00FC19F8" w:rsidP="00FC19F8">
      <w:pPr>
        <w:pStyle w:val="af3"/>
        <w:bidi/>
        <w:rPr>
          <w:rtl/>
        </w:rPr>
      </w:pPr>
    </w:p>
    <w:p w:rsidR="00FC19F8" w:rsidRDefault="00FC19F8" w:rsidP="00FC19F8">
      <w:pPr>
        <w:pStyle w:val="af3"/>
        <w:bidi/>
      </w:pPr>
    </w:p>
  </w:comment>
  <w:comment w:id="3" w:author="User" w:date="2020-06-14T21:45:00Z" w:initials="U">
    <w:p w:rsidR="00FC19F8" w:rsidRDefault="00FC19F8" w:rsidP="00FC19F8">
      <w:pPr>
        <w:pStyle w:val="af3"/>
        <w:bidi/>
        <w:rPr>
          <w:rtl/>
        </w:rPr>
      </w:pPr>
      <w:r>
        <w:rPr>
          <w:rStyle w:val="af2"/>
        </w:rPr>
        <w:annotationRef/>
      </w:r>
      <w:r>
        <w:rPr>
          <w:rFonts w:hint="cs"/>
          <w:rtl/>
        </w:rPr>
        <w:t>אני לא כל כך מבין איך זה קשור לענן .</w:t>
      </w:r>
    </w:p>
  </w:comment>
  <w:comment w:id="4" w:author="User" w:date="2020-06-14T21:48:00Z" w:initials="U">
    <w:p w:rsidR="00FC19F8" w:rsidRDefault="00FC19F8">
      <w:pPr>
        <w:pStyle w:val="af3"/>
      </w:pPr>
      <w:r>
        <w:rPr>
          <w:rStyle w:val="af2"/>
        </w:rPr>
        <w:annotationRef/>
      </w:r>
      <w:r>
        <w:rPr>
          <w:rFonts w:hint="cs"/>
          <w:rtl/>
        </w:rPr>
        <w:t>גם את הקשר לזה איני מבין</w:t>
      </w:r>
    </w:p>
  </w:comment>
  <w:comment w:id="5" w:author="User" w:date="2020-06-14T21:49:00Z" w:initials="U">
    <w:p w:rsidR="00FC19F8" w:rsidRDefault="00FC19F8" w:rsidP="00FC19F8">
      <w:pPr>
        <w:pStyle w:val="af3"/>
        <w:bidi/>
      </w:pPr>
      <w:r>
        <w:rPr>
          <w:rStyle w:val="af2"/>
        </w:rPr>
        <w:annotationRef/>
      </w:r>
      <w:r>
        <w:rPr>
          <w:rFonts w:hint="cs"/>
          <w:rtl/>
        </w:rPr>
        <w:t xml:space="preserve">מאחר ולא הוסבר איזה אלטרנטיבה נבחרה </w:t>
      </w:r>
      <w:r>
        <w:rPr>
          <w:rtl/>
        </w:rPr>
        <w:t>–</w:t>
      </w:r>
      <w:r>
        <w:rPr>
          <w:rFonts w:hint="cs"/>
          <w:rtl/>
        </w:rPr>
        <w:t xml:space="preserve"> קשה להבין את הלקחים הללו</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61C" w:rsidRDefault="0029361C" w:rsidP="00DB5232">
      <w:pPr>
        <w:spacing w:after="0" w:line="240" w:lineRule="auto"/>
      </w:pPr>
      <w:r>
        <w:separator/>
      </w:r>
    </w:p>
  </w:endnote>
  <w:endnote w:type="continuationSeparator" w:id="0">
    <w:p w:rsidR="0029361C" w:rsidRDefault="0029361C"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61C" w:rsidRDefault="0029361C" w:rsidP="00DB5232">
      <w:pPr>
        <w:spacing w:after="0" w:line="240" w:lineRule="auto"/>
      </w:pPr>
      <w:r>
        <w:separator/>
      </w:r>
    </w:p>
  </w:footnote>
  <w:footnote w:type="continuationSeparator" w:id="0">
    <w:p w:rsidR="0029361C" w:rsidRDefault="0029361C" w:rsidP="00DB5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avid" w:hAnsi="David" w:cs="David"/>
        <w:sz w:val="24"/>
        <w:szCs w:val="24"/>
      </w:rPr>
      <w:id w:val="60076188"/>
      <w:docPartObj>
        <w:docPartGallery w:val="Page Numbers (Top of Page)"/>
        <w:docPartUnique/>
      </w:docPartObj>
    </w:sdtPr>
    <w:sdtEndPr/>
    <w:sdtContent>
      <w:p w:rsidR="0098351D" w:rsidRPr="00D722CF" w:rsidRDefault="0098351D">
        <w:pPr>
          <w:pStyle w:val="a4"/>
          <w:jc w:val="center"/>
          <w:rPr>
            <w:rFonts w:ascii="David" w:hAnsi="David" w:cs="David"/>
            <w:sz w:val="24"/>
            <w:szCs w:val="24"/>
          </w:rPr>
        </w:pPr>
        <w:r w:rsidRPr="00D722CF">
          <w:rPr>
            <w:rFonts w:ascii="David" w:hAnsi="David" w:cs="David"/>
            <w:sz w:val="24"/>
            <w:szCs w:val="24"/>
          </w:rPr>
          <w:fldChar w:fldCharType="begin"/>
        </w:r>
        <w:r w:rsidRPr="00D722CF">
          <w:rPr>
            <w:rFonts w:ascii="David" w:hAnsi="David" w:cs="David"/>
            <w:sz w:val="24"/>
            <w:szCs w:val="24"/>
          </w:rPr>
          <w:instrText xml:space="preserve"> PAGE   \* MERGEFORMAT </w:instrText>
        </w:r>
        <w:r w:rsidRPr="00D722CF">
          <w:rPr>
            <w:rFonts w:ascii="David" w:hAnsi="David" w:cs="David"/>
            <w:sz w:val="24"/>
            <w:szCs w:val="24"/>
          </w:rPr>
          <w:fldChar w:fldCharType="separate"/>
        </w:r>
        <w:r w:rsidR="00C26967" w:rsidRPr="00C26967">
          <w:rPr>
            <w:rFonts w:ascii="David" w:hAnsi="David" w:cs="David"/>
            <w:noProof/>
            <w:sz w:val="24"/>
            <w:szCs w:val="24"/>
            <w:lang w:val="he-IL"/>
          </w:rPr>
          <w:t>-</w:t>
        </w:r>
        <w:r w:rsidR="00C26967">
          <w:rPr>
            <w:rFonts w:ascii="David" w:hAnsi="David" w:cs="David"/>
            <w:noProof/>
            <w:sz w:val="24"/>
            <w:szCs w:val="24"/>
          </w:rPr>
          <w:t xml:space="preserve"> 4 -</w:t>
        </w:r>
        <w:r w:rsidRPr="00D722CF">
          <w:rPr>
            <w:rFonts w:ascii="David" w:hAnsi="David" w:cs="David"/>
            <w:sz w:val="24"/>
            <w:szCs w:val="24"/>
          </w:rPr>
          <w:fldChar w:fldCharType="end"/>
        </w:r>
      </w:p>
    </w:sdtContent>
  </w:sdt>
  <w:p w:rsidR="0098351D" w:rsidRDefault="009835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1D" w:rsidRDefault="0098351D">
    <w:pPr>
      <w:pStyle w:val="a4"/>
    </w:pPr>
    <w:r>
      <w:rPr>
        <w:noProof/>
      </w:rPr>
      <w:drawing>
        <wp:anchor distT="0" distB="0" distL="114300" distR="114300" simplePos="0" relativeHeight="251658240" behindDoc="1" locked="0" layoutInCell="1" allowOverlap="1" wp14:anchorId="1845A8DD" wp14:editId="436BEF57">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5F69"/>
    <w:multiLevelType w:val="hybridMultilevel"/>
    <w:tmpl w:val="113231D6"/>
    <w:lvl w:ilvl="0" w:tplc="6776A1A2">
      <w:start w:val="1"/>
      <w:numFmt w:val="decimal"/>
      <w:lvlText w:val="%1."/>
      <w:lvlJc w:val="left"/>
      <w:pPr>
        <w:tabs>
          <w:tab w:val="num" w:pos="1080"/>
        </w:tabs>
        <w:ind w:left="1080" w:hanging="360"/>
      </w:pPr>
    </w:lvl>
    <w:lvl w:ilvl="1" w:tplc="6D0CBD92" w:tentative="1">
      <w:start w:val="1"/>
      <w:numFmt w:val="decimal"/>
      <w:lvlText w:val="%2."/>
      <w:lvlJc w:val="left"/>
      <w:pPr>
        <w:tabs>
          <w:tab w:val="num" w:pos="1800"/>
        </w:tabs>
        <w:ind w:left="1800" w:hanging="360"/>
      </w:pPr>
    </w:lvl>
    <w:lvl w:ilvl="2" w:tplc="2848B456" w:tentative="1">
      <w:start w:val="1"/>
      <w:numFmt w:val="decimal"/>
      <w:lvlText w:val="%3."/>
      <w:lvlJc w:val="left"/>
      <w:pPr>
        <w:tabs>
          <w:tab w:val="num" w:pos="2520"/>
        </w:tabs>
        <w:ind w:left="2520" w:hanging="360"/>
      </w:pPr>
    </w:lvl>
    <w:lvl w:ilvl="3" w:tplc="B53E9164" w:tentative="1">
      <w:start w:val="1"/>
      <w:numFmt w:val="decimal"/>
      <w:lvlText w:val="%4."/>
      <w:lvlJc w:val="left"/>
      <w:pPr>
        <w:tabs>
          <w:tab w:val="num" w:pos="3240"/>
        </w:tabs>
        <w:ind w:left="3240" w:hanging="360"/>
      </w:pPr>
    </w:lvl>
    <w:lvl w:ilvl="4" w:tplc="14E617DA" w:tentative="1">
      <w:start w:val="1"/>
      <w:numFmt w:val="decimal"/>
      <w:lvlText w:val="%5."/>
      <w:lvlJc w:val="left"/>
      <w:pPr>
        <w:tabs>
          <w:tab w:val="num" w:pos="3960"/>
        </w:tabs>
        <w:ind w:left="3960" w:hanging="360"/>
      </w:pPr>
    </w:lvl>
    <w:lvl w:ilvl="5" w:tplc="49141536" w:tentative="1">
      <w:start w:val="1"/>
      <w:numFmt w:val="decimal"/>
      <w:lvlText w:val="%6."/>
      <w:lvlJc w:val="left"/>
      <w:pPr>
        <w:tabs>
          <w:tab w:val="num" w:pos="4680"/>
        </w:tabs>
        <w:ind w:left="4680" w:hanging="360"/>
      </w:pPr>
    </w:lvl>
    <w:lvl w:ilvl="6" w:tplc="25A46154" w:tentative="1">
      <w:start w:val="1"/>
      <w:numFmt w:val="decimal"/>
      <w:lvlText w:val="%7."/>
      <w:lvlJc w:val="left"/>
      <w:pPr>
        <w:tabs>
          <w:tab w:val="num" w:pos="5400"/>
        </w:tabs>
        <w:ind w:left="5400" w:hanging="360"/>
      </w:pPr>
    </w:lvl>
    <w:lvl w:ilvl="7" w:tplc="3948F1FE" w:tentative="1">
      <w:start w:val="1"/>
      <w:numFmt w:val="decimal"/>
      <w:lvlText w:val="%8."/>
      <w:lvlJc w:val="left"/>
      <w:pPr>
        <w:tabs>
          <w:tab w:val="num" w:pos="6120"/>
        </w:tabs>
        <w:ind w:left="6120" w:hanging="360"/>
      </w:pPr>
    </w:lvl>
    <w:lvl w:ilvl="8" w:tplc="38F466DE" w:tentative="1">
      <w:start w:val="1"/>
      <w:numFmt w:val="decimal"/>
      <w:lvlText w:val="%9."/>
      <w:lvlJc w:val="left"/>
      <w:pPr>
        <w:tabs>
          <w:tab w:val="num" w:pos="6840"/>
        </w:tabs>
        <w:ind w:left="6840" w:hanging="360"/>
      </w:pPr>
    </w:lvl>
  </w:abstractNum>
  <w:abstractNum w:abstractNumId="1" w15:restartNumberingAfterBreak="0">
    <w:nsid w:val="153716AE"/>
    <w:multiLevelType w:val="hybridMultilevel"/>
    <w:tmpl w:val="7D129228"/>
    <w:lvl w:ilvl="0" w:tplc="9184E2FA">
      <w:start w:val="1"/>
      <w:numFmt w:val="decimal"/>
      <w:lvlText w:val="%1."/>
      <w:lvlJc w:val="left"/>
      <w:pPr>
        <w:tabs>
          <w:tab w:val="num" w:pos="360"/>
        </w:tabs>
        <w:ind w:left="360" w:hanging="360"/>
      </w:pPr>
    </w:lvl>
    <w:lvl w:ilvl="1" w:tplc="1ECCF7F8" w:tentative="1">
      <w:start w:val="1"/>
      <w:numFmt w:val="decimal"/>
      <w:lvlText w:val="%2."/>
      <w:lvlJc w:val="left"/>
      <w:pPr>
        <w:tabs>
          <w:tab w:val="num" w:pos="1080"/>
        </w:tabs>
        <w:ind w:left="1080" w:hanging="360"/>
      </w:pPr>
    </w:lvl>
    <w:lvl w:ilvl="2" w:tplc="94B20742" w:tentative="1">
      <w:start w:val="1"/>
      <w:numFmt w:val="decimal"/>
      <w:lvlText w:val="%3."/>
      <w:lvlJc w:val="left"/>
      <w:pPr>
        <w:tabs>
          <w:tab w:val="num" w:pos="1800"/>
        </w:tabs>
        <w:ind w:left="1800" w:hanging="360"/>
      </w:pPr>
    </w:lvl>
    <w:lvl w:ilvl="3" w:tplc="E93E8A38" w:tentative="1">
      <w:start w:val="1"/>
      <w:numFmt w:val="decimal"/>
      <w:lvlText w:val="%4."/>
      <w:lvlJc w:val="left"/>
      <w:pPr>
        <w:tabs>
          <w:tab w:val="num" w:pos="2520"/>
        </w:tabs>
        <w:ind w:left="2520" w:hanging="360"/>
      </w:pPr>
    </w:lvl>
    <w:lvl w:ilvl="4" w:tplc="EF8434AC" w:tentative="1">
      <w:start w:val="1"/>
      <w:numFmt w:val="decimal"/>
      <w:lvlText w:val="%5."/>
      <w:lvlJc w:val="left"/>
      <w:pPr>
        <w:tabs>
          <w:tab w:val="num" w:pos="3240"/>
        </w:tabs>
        <w:ind w:left="3240" w:hanging="360"/>
      </w:pPr>
    </w:lvl>
    <w:lvl w:ilvl="5" w:tplc="1D3AB99E" w:tentative="1">
      <w:start w:val="1"/>
      <w:numFmt w:val="decimal"/>
      <w:lvlText w:val="%6."/>
      <w:lvlJc w:val="left"/>
      <w:pPr>
        <w:tabs>
          <w:tab w:val="num" w:pos="3960"/>
        </w:tabs>
        <w:ind w:left="3960" w:hanging="360"/>
      </w:pPr>
    </w:lvl>
    <w:lvl w:ilvl="6" w:tplc="54B88A68" w:tentative="1">
      <w:start w:val="1"/>
      <w:numFmt w:val="decimal"/>
      <w:lvlText w:val="%7."/>
      <w:lvlJc w:val="left"/>
      <w:pPr>
        <w:tabs>
          <w:tab w:val="num" w:pos="4680"/>
        </w:tabs>
        <w:ind w:left="4680" w:hanging="360"/>
      </w:pPr>
    </w:lvl>
    <w:lvl w:ilvl="7" w:tplc="3B3CE388" w:tentative="1">
      <w:start w:val="1"/>
      <w:numFmt w:val="decimal"/>
      <w:lvlText w:val="%8."/>
      <w:lvlJc w:val="left"/>
      <w:pPr>
        <w:tabs>
          <w:tab w:val="num" w:pos="5400"/>
        </w:tabs>
        <w:ind w:left="5400" w:hanging="360"/>
      </w:pPr>
    </w:lvl>
    <w:lvl w:ilvl="8" w:tplc="87A8AF96" w:tentative="1">
      <w:start w:val="1"/>
      <w:numFmt w:val="decimal"/>
      <w:lvlText w:val="%9."/>
      <w:lvlJc w:val="left"/>
      <w:pPr>
        <w:tabs>
          <w:tab w:val="num" w:pos="6120"/>
        </w:tabs>
        <w:ind w:left="6120" w:hanging="360"/>
      </w:pPr>
    </w:lvl>
  </w:abstractNum>
  <w:abstractNum w:abstractNumId="2" w15:restartNumberingAfterBreak="0">
    <w:nsid w:val="23DB5249"/>
    <w:multiLevelType w:val="hybridMultilevel"/>
    <w:tmpl w:val="FC002BA6"/>
    <w:lvl w:ilvl="0" w:tplc="04090013">
      <w:start w:val="1"/>
      <w:numFmt w:val="hebrew1"/>
      <w:lvlText w:val="%1."/>
      <w:lvlJc w:val="center"/>
      <w:pPr>
        <w:tabs>
          <w:tab w:val="num" w:pos="1440"/>
        </w:tabs>
        <w:ind w:left="1440" w:hanging="360"/>
      </w:pPr>
    </w:lvl>
    <w:lvl w:ilvl="1" w:tplc="6D0CBD92" w:tentative="1">
      <w:start w:val="1"/>
      <w:numFmt w:val="decimal"/>
      <w:lvlText w:val="%2."/>
      <w:lvlJc w:val="left"/>
      <w:pPr>
        <w:tabs>
          <w:tab w:val="num" w:pos="2160"/>
        </w:tabs>
        <w:ind w:left="2160" w:hanging="360"/>
      </w:pPr>
    </w:lvl>
    <w:lvl w:ilvl="2" w:tplc="2848B456" w:tentative="1">
      <w:start w:val="1"/>
      <w:numFmt w:val="decimal"/>
      <w:lvlText w:val="%3."/>
      <w:lvlJc w:val="left"/>
      <w:pPr>
        <w:tabs>
          <w:tab w:val="num" w:pos="2880"/>
        </w:tabs>
        <w:ind w:left="2880" w:hanging="360"/>
      </w:pPr>
    </w:lvl>
    <w:lvl w:ilvl="3" w:tplc="B53E9164" w:tentative="1">
      <w:start w:val="1"/>
      <w:numFmt w:val="decimal"/>
      <w:lvlText w:val="%4."/>
      <w:lvlJc w:val="left"/>
      <w:pPr>
        <w:tabs>
          <w:tab w:val="num" w:pos="3600"/>
        </w:tabs>
        <w:ind w:left="3600" w:hanging="360"/>
      </w:pPr>
    </w:lvl>
    <w:lvl w:ilvl="4" w:tplc="14E617DA" w:tentative="1">
      <w:start w:val="1"/>
      <w:numFmt w:val="decimal"/>
      <w:lvlText w:val="%5."/>
      <w:lvlJc w:val="left"/>
      <w:pPr>
        <w:tabs>
          <w:tab w:val="num" w:pos="4320"/>
        </w:tabs>
        <w:ind w:left="4320" w:hanging="360"/>
      </w:pPr>
    </w:lvl>
    <w:lvl w:ilvl="5" w:tplc="49141536" w:tentative="1">
      <w:start w:val="1"/>
      <w:numFmt w:val="decimal"/>
      <w:lvlText w:val="%6."/>
      <w:lvlJc w:val="left"/>
      <w:pPr>
        <w:tabs>
          <w:tab w:val="num" w:pos="5040"/>
        </w:tabs>
        <w:ind w:left="5040" w:hanging="360"/>
      </w:pPr>
    </w:lvl>
    <w:lvl w:ilvl="6" w:tplc="25A46154" w:tentative="1">
      <w:start w:val="1"/>
      <w:numFmt w:val="decimal"/>
      <w:lvlText w:val="%7."/>
      <w:lvlJc w:val="left"/>
      <w:pPr>
        <w:tabs>
          <w:tab w:val="num" w:pos="5760"/>
        </w:tabs>
        <w:ind w:left="5760" w:hanging="360"/>
      </w:pPr>
    </w:lvl>
    <w:lvl w:ilvl="7" w:tplc="3948F1FE" w:tentative="1">
      <w:start w:val="1"/>
      <w:numFmt w:val="decimal"/>
      <w:lvlText w:val="%8."/>
      <w:lvlJc w:val="left"/>
      <w:pPr>
        <w:tabs>
          <w:tab w:val="num" w:pos="6480"/>
        </w:tabs>
        <w:ind w:left="6480" w:hanging="360"/>
      </w:pPr>
    </w:lvl>
    <w:lvl w:ilvl="8" w:tplc="38F466DE" w:tentative="1">
      <w:start w:val="1"/>
      <w:numFmt w:val="decimal"/>
      <w:lvlText w:val="%9."/>
      <w:lvlJc w:val="left"/>
      <w:pPr>
        <w:tabs>
          <w:tab w:val="num" w:pos="7200"/>
        </w:tabs>
        <w:ind w:left="7200" w:hanging="360"/>
      </w:pPr>
    </w:lvl>
  </w:abstractNum>
  <w:abstractNum w:abstractNumId="3" w15:restartNumberingAfterBreak="0">
    <w:nsid w:val="27017B8A"/>
    <w:multiLevelType w:val="hybridMultilevel"/>
    <w:tmpl w:val="5C6281F6"/>
    <w:lvl w:ilvl="0" w:tplc="4060F33A">
      <w:start w:val="1"/>
      <w:numFmt w:val="decimal"/>
      <w:lvlText w:val="%1."/>
      <w:lvlJc w:val="left"/>
      <w:pPr>
        <w:tabs>
          <w:tab w:val="num" w:pos="720"/>
        </w:tabs>
        <w:ind w:left="720" w:hanging="360"/>
      </w:pPr>
    </w:lvl>
    <w:lvl w:ilvl="1" w:tplc="87B6D442">
      <w:start w:val="1"/>
      <w:numFmt w:val="decimal"/>
      <w:lvlText w:val="%2."/>
      <w:lvlJc w:val="left"/>
      <w:pPr>
        <w:tabs>
          <w:tab w:val="num" w:pos="1440"/>
        </w:tabs>
        <w:ind w:left="1440" w:hanging="360"/>
      </w:pPr>
    </w:lvl>
    <w:lvl w:ilvl="2" w:tplc="9A8A37E8" w:tentative="1">
      <w:start w:val="1"/>
      <w:numFmt w:val="decimal"/>
      <w:lvlText w:val="%3."/>
      <w:lvlJc w:val="left"/>
      <w:pPr>
        <w:tabs>
          <w:tab w:val="num" w:pos="2160"/>
        </w:tabs>
        <w:ind w:left="2160" w:hanging="360"/>
      </w:pPr>
    </w:lvl>
    <w:lvl w:ilvl="3" w:tplc="2BCC7A08" w:tentative="1">
      <w:start w:val="1"/>
      <w:numFmt w:val="decimal"/>
      <w:lvlText w:val="%4."/>
      <w:lvlJc w:val="left"/>
      <w:pPr>
        <w:tabs>
          <w:tab w:val="num" w:pos="2880"/>
        </w:tabs>
        <w:ind w:left="2880" w:hanging="360"/>
      </w:pPr>
    </w:lvl>
    <w:lvl w:ilvl="4" w:tplc="E1E6F5E8" w:tentative="1">
      <w:start w:val="1"/>
      <w:numFmt w:val="decimal"/>
      <w:lvlText w:val="%5."/>
      <w:lvlJc w:val="left"/>
      <w:pPr>
        <w:tabs>
          <w:tab w:val="num" w:pos="3600"/>
        </w:tabs>
        <w:ind w:left="3600" w:hanging="360"/>
      </w:pPr>
    </w:lvl>
    <w:lvl w:ilvl="5" w:tplc="4FD27A2E" w:tentative="1">
      <w:start w:val="1"/>
      <w:numFmt w:val="decimal"/>
      <w:lvlText w:val="%6."/>
      <w:lvlJc w:val="left"/>
      <w:pPr>
        <w:tabs>
          <w:tab w:val="num" w:pos="4320"/>
        </w:tabs>
        <w:ind w:left="4320" w:hanging="360"/>
      </w:pPr>
    </w:lvl>
    <w:lvl w:ilvl="6" w:tplc="A632747A" w:tentative="1">
      <w:start w:val="1"/>
      <w:numFmt w:val="decimal"/>
      <w:lvlText w:val="%7."/>
      <w:lvlJc w:val="left"/>
      <w:pPr>
        <w:tabs>
          <w:tab w:val="num" w:pos="5040"/>
        </w:tabs>
        <w:ind w:left="5040" w:hanging="360"/>
      </w:pPr>
    </w:lvl>
    <w:lvl w:ilvl="7" w:tplc="EDD467D0" w:tentative="1">
      <w:start w:val="1"/>
      <w:numFmt w:val="decimal"/>
      <w:lvlText w:val="%8."/>
      <w:lvlJc w:val="left"/>
      <w:pPr>
        <w:tabs>
          <w:tab w:val="num" w:pos="5760"/>
        </w:tabs>
        <w:ind w:left="5760" w:hanging="360"/>
      </w:pPr>
    </w:lvl>
    <w:lvl w:ilvl="8" w:tplc="F6B88CEA" w:tentative="1">
      <w:start w:val="1"/>
      <w:numFmt w:val="decimal"/>
      <w:lvlText w:val="%9."/>
      <w:lvlJc w:val="left"/>
      <w:pPr>
        <w:tabs>
          <w:tab w:val="num" w:pos="6480"/>
        </w:tabs>
        <w:ind w:left="6480" w:hanging="360"/>
      </w:pPr>
    </w:lvl>
  </w:abstractNum>
  <w:abstractNum w:abstractNumId="4" w15:restartNumberingAfterBreak="0">
    <w:nsid w:val="276C1177"/>
    <w:multiLevelType w:val="hybridMultilevel"/>
    <w:tmpl w:val="DB08649A"/>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41D35"/>
    <w:multiLevelType w:val="hybridMultilevel"/>
    <w:tmpl w:val="AF4C9F7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379D5"/>
    <w:multiLevelType w:val="hybridMultilevel"/>
    <w:tmpl w:val="8A9E7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42750"/>
    <w:multiLevelType w:val="hybridMultilevel"/>
    <w:tmpl w:val="E14E1150"/>
    <w:lvl w:ilvl="0" w:tplc="7BFE228E">
      <w:start w:val="1"/>
      <w:numFmt w:val="decimal"/>
      <w:lvlText w:val="%1."/>
      <w:lvlJc w:val="left"/>
      <w:pPr>
        <w:tabs>
          <w:tab w:val="num" w:pos="720"/>
        </w:tabs>
        <w:ind w:left="720" w:hanging="360"/>
      </w:pPr>
    </w:lvl>
    <w:lvl w:ilvl="1" w:tplc="2C2A9C8C">
      <w:start w:val="1"/>
      <w:numFmt w:val="decimal"/>
      <w:lvlText w:val="%2."/>
      <w:lvlJc w:val="left"/>
      <w:pPr>
        <w:tabs>
          <w:tab w:val="num" w:pos="1440"/>
        </w:tabs>
        <w:ind w:left="1440" w:hanging="360"/>
      </w:pPr>
    </w:lvl>
    <w:lvl w:ilvl="2" w:tplc="27AC5836" w:tentative="1">
      <w:start w:val="1"/>
      <w:numFmt w:val="decimal"/>
      <w:lvlText w:val="%3."/>
      <w:lvlJc w:val="left"/>
      <w:pPr>
        <w:tabs>
          <w:tab w:val="num" w:pos="2160"/>
        </w:tabs>
        <w:ind w:left="2160" w:hanging="360"/>
      </w:pPr>
    </w:lvl>
    <w:lvl w:ilvl="3" w:tplc="85104A5A" w:tentative="1">
      <w:start w:val="1"/>
      <w:numFmt w:val="decimal"/>
      <w:lvlText w:val="%4."/>
      <w:lvlJc w:val="left"/>
      <w:pPr>
        <w:tabs>
          <w:tab w:val="num" w:pos="2880"/>
        </w:tabs>
        <w:ind w:left="2880" w:hanging="360"/>
      </w:pPr>
    </w:lvl>
    <w:lvl w:ilvl="4" w:tplc="D9229A18" w:tentative="1">
      <w:start w:val="1"/>
      <w:numFmt w:val="decimal"/>
      <w:lvlText w:val="%5."/>
      <w:lvlJc w:val="left"/>
      <w:pPr>
        <w:tabs>
          <w:tab w:val="num" w:pos="3600"/>
        </w:tabs>
        <w:ind w:left="3600" w:hanging="360"/>
      </w:pPr>
    </w:lvl>
    <w:lvl w:ilvl="5" w:tplc="1A0815D4" w:tentative="1">
      <w:start w:val="1"/>
      <w:numFmt w:val="decimal"/>
      <w:lvlText w:val="%6."/>
      <w:lvlJc w:val="left"/>
      <w:pPr>
        <w:tabs>
          <w:tab w:val="num" w:pos="4320"/>
        </w:tabs>
        <w:ind w:left="4320" w:hanging="360"/>
      </w:pPr>
    </w:lvl>
    <w:lvl w:ilvl="6" w:tplc="A78E7278" w:tentative="1">
      <w:start w:val="1"/>
      <w:numFmt w:val="decimal"/>
      <w:lvlText w:val="%7."/>
      <w:lvlJc w:val="left"/>
      <w:pPr>
        <w:tabs>
          <w:tab w:val="num" w:pos="5040"/>
        </w:tabs>
        <w:ind w:left="5040" w:hanging="360"/>
      </w:pPr>
    </w:lvl>
    <w:lvl w:ilvl="7" w:tplc="DC96FAD0" w:tentative="1">
      <w:start w:val="1"/>
      <w:numFmt w:val="decimal"/>
      <w:lvlText w:val="%8."/>
      <w:lvlJc w:val="left"/>
      <w:pPr>
        <w:tabs>
          <w:tab w:val="num" w:pos="5760"/>
        </w:tabs>
        <w:ind w:left="5760" w:hanging="360"/>
      </w:pPr>
    </w:lvl>
    <w:lvl w:ilvl="8" w:tplc="C39820D0" w:tentative="1">
      <w:start w:val="1"/>
      <w:numFmt w:val="decimal"/>
      <w:lvlText w:val="%9."/>
      <w:lvlJc w:val="left"/>
      <w:pPr>
        <w:tabs>
          <w:tab w:val="num" w:pos="6480"/>
        </w:tabs>
        <w:ind w:left="6480" w:hanging="360"/>
      </w:pPr>
    </w:lvl>
  </w:abstractNum>
  <w:abstractNum w:abstractNumId="8" w15:restartNumberingAfterBreak="0">
    <w:nsid w:val="460A2B2E"/>
    <w:multiLevelType w:val="hybridMultilevel"/>
    <w:tmpl w:val="8A3A68E2"/>
    <w:lvl w:ilvl="0" w:tplc="46AA3E68">
      <w:start w:val="1"/>
      <w:numFmt w:val="decimal"/>
      <w:lvlText w:val="%1."/>
      <w:lvlJc w:val="left"/>
      <w:pPr>
        <w:tabs>
          <w:tab w:val="num" w:pos="720"/>
        </w:tabs>
        <w:ind w:left="720" w:hanging="360"/>
      </w:pPr>
    </w:lvl>
    <w:lvl w:ilvl="1" w:tplc="B1325570">
      <w:start w:val="1"/>
      <w:numFmt w:val="decimal"/>
      <w:lvlText w:val="%2."/>
      <w:lvlJc w:val="left"/>
      <w:pPr>
        <w:tabs>
          <w:tab w:val="num" w:pos="1440"/>
        </w:tabs>
        <w:ind w:left="1440" w:hanging="360"/>
      </w:pPr>
    </w:lvl>
    <w:lvl w:ilvl="2" w:tplc="1F3205B0" w:tentative="1">
      <w:start w:val="1"/>
      <w:numFmt w:val="decimal"/>
      <w:lvlText w:val="%3."/>
      <w:lvlJc w:val="left"/>
      <w:pPr>
        <w:tabs>
          <w:tab w:val="num" w:pos="2160"/>
        </w:tabs>
        <w:ind w:left="2160" w:hanging="360"/>
      </w:pPr>
    </w:lvl>
    <w:lvl w:ilvl="3" w:tplc="6F82464C" w:tentative="1">
      <w:start w:val="1"/>
      <w:numFmt w:val="decimal"/>
      <w:lvlText w:val="%4."/>
      <w:lvlJc w:val="left"/>
      <w:pPr>
        <w:tabs>
          <w:tab w:val="num" w:pos="2880"/>
        </w:tabs>
        <w:ind w:left="2880" w:hanging="360"/>
      </w:pPr>
    </w:lvl>
    <w:lvl w:ilvl="4" w:tplc="4CBEA8BE" w:tentative="1">
      <w:start w:val="1"/>
      <w:numFmt w:val="decimal"/>
      <w:lvlText w:val="%5."/>
      <w:lvlJc w:val="left"/>
      <w:pPr>
        <w:tabs>
          <w:tab w:val="num" w:pos="3600"/>
        </w:tabs>
        <w:ind w:left="3600" w:hanging="360"/>
      </w:pPr>
    </w:lvl>
    <w:lvl w:ilvl="5" w:tplc="EFAE6828" w:tentative="1">
      <w:start w:val="1"/>
      <w:numFmt w:val="decimal"/>
      <w:lvlText w:val="%6."/>
      <w:lvlJc w:val="left"/>
      <w:pPr>
        <w:tabs>
          <w:tab w:val="num" w:pos="4320"/>
        </w:tabs>
        <w:ind w:left="4320" w:hanging="360"/>
      </w:pPr>
    </w:lvl>
    <w:lvl w:ilvl="6" w:tplc="607CCA2A" w:tentative="1">
      <w:start w:val="1"/>
      <w:numFmt w:val="decimal"/>
      <w:lvlText w:val="%7."/>
      <w:lvlJc w:val="left"/>
      <w:pPr>
        <w:tabs>
          <w:tab w:val="num" w:pos="5040"/>
        </w:tabs>
        <w:ind w:left="5040" w:hanging="360"/>
      </w:pPr>
    </w:lvl>
    <w:lvl w:ilvl="7" w:tplc="540CD348" w:tentative="1">
      <w:start w:val="1"/>
      <w:numFmt w:val="decimal"/>
      <w:lvlText w:val="%8."/>
      <w:lvlJc w:val="left"/>
      <w:pPr>
        <w:tabs>
          <w:tab w:val="num" w:pos="5760"/>
        </w:tabs>
        <w:ind w:left="5760" w:hanging="360"/>
      </w:pPr>
    </w:lvl>
    <w:lvl w:ilvl="8" w:tplc="10FE34DC" w:tentative="1">
      <w:start w:val="1"/>
      <w:numFmt w:val="decimal"/>
      <w:lvlText w:val="%9."/>
      <w:lvlJc w:val="left"/>
      <w:pPr>
        <w:tabs>
          <w:tab w:val="num" w:pos="6480"/>
        </w:tabs>
        <w:ind w:left="6480" w:hanging="360"/>
      </w:pPr>
    </w:lvl>
  </w:abstractNum>
  <w:abstractNum w:abstractNumId="9" w15:restartNumberingAfterBreak="0">
    <w:nsid w:val="4E6F44CD"/>
    <w:multiLevelType w:val="hybridMultilevel"/>
    <w:tmpl w:val="A3822BE2"/>
    <w:lvl w:ilvl="0" w:tplc="0700C4A6">
      <w:start w:val="1"/>
      <w:numFmt w:val="hebrew1"/>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EC2E1E"/>
    <w:multiLevelType w:val="hybridMultilevel"/>
    <w:tmpl w:val="FFF4E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136F7"/>
    <w:multiLevelType w:val="hybridMultilevel"/>
    <w:tmpl w:val="BAD4C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82B13"/>
    <w:multiLevelType w:val="hybridMultilevel"/>
    <w:tmpl w:val="5970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9C5B8A"/>
    <w:multiLevelType w:val="hybridMultilevel"/>
    <w:tmpl w:val="EE06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46A6F"/>
    <w:multiLevelType w:val="hybridMultilevel"/>
    <w:tmpl w:val="D82EF5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E41C7C"/>
    <w:multiLevelType w:val="hybridMultilevel"/>
    <w:tmpl w:val="067C0E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8757A3"/>
    <w:multiLevelType w:val="hybridMultilevel"/>
    <w:tmpl w:val="4F9EB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EF6C4A"/>
    <w:multiLevelType w:val="hybridMultilevel"/>
    <w:tmpl w:val="5A4C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557776"/>
    <w:multiLevelType w:val="hybridMultilevel"/>
    <w:tmpl w:val="9262514A"/>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F3C71ED"/>
    <w:multiLevelType w:val="hybridMultilevel"/>
    <w:tmpl w:val="AF4C9F7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9"/>
  </w:num>
  <w:num w:numId="4">
    <w:abstractNumId w:val="5"/>
  </w:num>
  <w:num w:numId="5">
    <w:abstractNumId w:val="18"/>
  </w:num>
  <w:num w:numId="6">
    <w:abstractNumId w:val="14"/>
  </w:num>
  <w:num w:numId="7">
    <w:abstractNumId w:val="0"/>
  </w:num>
  <w:num w:numId="8">
    <w:abstractNumId w:val="2"/>
  </w:num>
  <w:num w:numId="9">
    <w:abstractNumId w:val="1"/>
  </w:num>
  <w:num w:numId="10">
    <w:abstractNumId w:val="13"/>
  </w:num>
  <w:num w:numId="11">
    <w:abstractNumId w:val="15"/>
  </w:num>
  <w:num w:numId="12">
    <w:abstractNumId w:val="16"/>
  </w:num>
  <w:num w:numId="13">
    <w:abstractNumId w:val="12"/>
  </w:num>
  <w:num w:numId="14">
    <w:abstractNumId w:val="10"/>
  </w:num>
  <w:num w:numId="15">
    <w:abstractNumId w:val="11"/>
  </w:num>
  <w:num w:numId="16">
    <w:abstractNumId w:val="17"/>
  </w:num>
  <w:num w:numId="17">
    <w:abstractNumId w:val="6"/>
  </w:num>
  <w:num w:numId="18">
    <w:abstractNumId w:val="8"/>
  </w:num>
  <w:num w:numId="19">
    <w:abstractNumId w:val="7"/>
  </w:num>
  <w:num w:numId="20">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1008F"/>
    <w:rsid w:val="00010D62"/>
    <w:rsid w:val="00013C84"/>
    <w:rsid w:val="00043524"/>
    <w:rsid w:val="0004547C"/>
    <w:rsid w:val="0004705A"/>
    <w:rsid w:val="0005122F"/>
    <w:rsid w:val="00051357"/>
    <w:rsid w:val="00057B61"/>
    <w:rsid w:val="00061A1D"/>
    <w:rsid w:val="00064024"/>
    <w:rsid w:val="000717F7"/>
    <w:rsid w:val="00073B4F"/>
    <w:rsid w:val="00083506"/>
    <w:rsid w:val="00090094"/>
    <w:rsid w:val="000926D8"/>
    <w:rsid w:val="00092AB4"/>
    <w:rsid w:val="00096BDF"/>
    <w:rsid w:val="000A7E35"/>
    <w:rsid w:val="000B2A55"/>
    <w:rsid w:val="000C01E3"/>
    <w:rsid w:val="000C207D"/>
    <w:rsid w:val="000C580E"/>
    <w:rsid w:val="000C7834"/>
    <w:rsid w:val="000E257A"/>
    <w:rsid w:val="000F6B0D"/>
    <w:rsid w:val="00100308"/>
    <w:rsid w:val="00105977"/>
    <w:rsid w:val="00110385"/>
    <w:rsid w:val="00111970"/>
    <w:rsid w:val="001153D0"/>
    <w:rsid w:val="001154D5"/>
    <w:rsid w:val="0012494B"/>
    <w:rsid w:val="00124ED0"/>
    <w:rsid w:val="00131CA0"/>
    <w:rsid w:val="00135CDB"/>
    <w:rsid w:val="0013667C"/>
    <w:rsid w:val="00136A2D"/>
    <w:rsid w:val="001404CC"/>
    <w:rsid w:val="00143DDD"/>
    <w:rsid w:val="00146E12"/>
    <w:rsid w:val="00152454"/>
    <w:rsid w:val="00153711"/>
    <w:rsid w:val="001613E5"/>
    <w:rsid w:val="00161B61"/>
    <w:rsid w:val="00162D7E"/>
    <w:rsid w:val="001775F1"/>
    <w:rsid w:val="001813AC"/>
    <w:rsid w:val="00192A36"/>
    <w:rsid w:val="001A1F13"/>
    <w:rsid w:val="001A3B9C"/>
    <w:rsid w:val="001B562D"/>
    <w:rsid w:val="001B6BAE"/>
    <w:rsid w:val="001C4FE3"/>
    <w:rsid w:val="001D0171"/>
    <w:rsid w:val="001D1814"/>
    <w:rsid w:val="001D1C18"/>
    <w:rsid w:val="001D5897"/>
    <w:rsid w:val="001E0957"/>
    <w:rsid w:val="001E60C6"/>
    <w:rsid w:val="001F225D"/>
    <w:rsid w:val="001F2521"/>
    <w:rsid w:val="001F436E"/>
    <w:rsid w:val="00205368"/>
    <w:rsid w:val="00212C51"/>
    <w:rsid w:val="00212D5E"/>
    <w:rsid w:val="0021679D"/>
    <w:rsid w:val="002214F8"/>
    <w:rsid w:val="00225B27"/>
    <w:rsid w:val="00227802"/>
    <w:rsid w:val="00227DB1"/>
    <w:rsid w:val="00247006"/>
    <w:rsid w:val="00257002"/>
    <w:rsid w:val="00261819"/>
    <w:rsid w:val="0026236B"/>
    <w:rsid w:val="00265034"/>
    <w:rsid w:val="00265CB4"/>
    <w:rsid w:val="00270DFB"/>
    <w:rsid w:val="00281752"/>
    <w:rsid w:val="00284E2A"/>
    <w:rsid w:val="00286A6E"/>
    <w:rsid w:val="0029361C"/>
    <w:rsid w:val="0029476C"/>
    <w:rsid w:val="00294919"/>
    <w:rsid w:val="002952D8"/>
    <w:rsid w:val="002A13C8"/>
    <w:rsid w:val="002B0827"/>
    <w:rsid w:val="002B5FCD"/>
    <w:rsid w:val="002C0D9D"/>
    <w:rsid w:val="002C3247"/>
    <w:rsid w:val="002C58C5"/>
    <w:rsid w:val="002C625B"/>
    <w:rsid w:val="002D1E73"/>
    <w:rsid w:val="002D4A39"/>
    <w:rsid w:val="002D4D37"/>
    <w:rsid w:val="002D52F5"/>
    <w:rsid w:val="002D58D4"/>
    <w:rsid w:val="002D6E38"/>
    <w:rsid w:val="002E56F1"/>
    <w:rsid w:val="002F6289"/>
    <w:rsid w:val="002F67E7"/>
    <w:rsid w:val="00300F44"/>
    <w:rsid w:val="003031D0"/>
    <w:rsid w:val="00310A43"/>
    <w:rsid w:val="003300D8"/>
    <w:rsid w:val="0033251C"/>
    <w:rsid w:val="00333803"/>
    <w:rsid w:val="0033556E"/>
    <w:rsid w:val="00340218"/>
    <w:rsid w:val="0034292B"/>
    <w:rsid w:val="00345A29"/>
    <w:rsid w:val="00351EE9"/>
    <w:rsid w:val="003524F6"/>
    <w:rsid w:val="0035460A"/>
    <w:rsid w:val="00356024"/>
    <w:rsid w:val="00363E3C"/>
    <w:rsid w:val="00364043"/>
    <w:rsid w:val="003661C6"/>
    <w:rsid w:val="00366B60"/>
    <w:rsid w:val="00367E2B"/>
    <w:rsid w:val="00370500"/>
    <w:rsid w:val="00375B92"/>
    <w:rsid w:val="00382699"/>
    <w:rsid w:val="0038360C"/>
    <w:rsid w:val="00385E9D"/>
    <w:rsid w:val="003915C8"/>
    <w:rsid w:val="00394740"/>
    <w:rsid w:val="003A0AB3"/>
    <w:rsid w:val="003A43D2"/>
    <w:rsid w:val="003B36C5"/>
    <w:rsid w:val="003B7BE9"/>
    <w:rsid w:val="003C2AF7"/>
    <w:rsid w:val="003D0280"/>
    <w:rsid w:val="003D0B31"/>
    <w:rsid w:val="003D1CBD"/>
    <w:rsid w:val="003D6B4B"/>
    <w:rsid w:val="003D796B"/>
    <w:rsid w:val="003E0EF6"/>
    <w:rsid w:val="003E1361"/>
    <w:rsid w:val="003E18A1"/>
    <w:rsid w:val="003E6BAA"/>
    <w:rsid w:val="003F0D88"/>
    <w:rsid w:val="003F409F"/>
    <w:rsid w:val="003F4A78"/>
    <w:rsid w:val="003F7F46"/>
    <w:rsid w:val="004002E7"/>
    <w:rsid w:val="00407F2D"/>
    <w:rsid w:val="00410607"/>
    <w:rsid w:val="004220D0"/>
    <w:rsid w:val="00422870"/>
    <w:rsid w:val="004240E2"/>
    <w:rsid w:val="004250F7"/>
    <w:rsid w:val="00425E9A"/>
    <w:rsid w:val="0043118F"/>
    <w:rsid w:val="00440E1D"/>
    <w:rsid w:val="00441196"/>
    <w:rsid w:val="0044685B"/>
    <w:rsid w:val="00447C2D"/>
    <w:rsid w:val="00452EE1"/>
    <w:rsid w:val="00457DE3"/>
    <w:rsid w:val="00462D12"/>
    <w:rsid w:val="00463F3E"/>
    <w:rsid w:val="004738FD"/>
    <w:rsid w:val="004814BA"/>
    <w:rsid w:val="004835BB"/>
    <w:rsid w:val="00487A7C"/>
    <w:rsid w:val="00491A55"/>
    <w:rsid w:val="004A3A1C"/>
    <w:rsid w:val="004E1CFF"/>
    <w:rsid w:val="004F1418"/>
    <w:rsid w:val="005029AD"/>
    <w:rsid w:val="00505433"/>
    <w:rsid w:val="00505BE0"/>
    <w:rsid w:val="00513984"/>
    <w:rsid w:val="005161A6"/>
    <w:rsid w:val="005376D6"/>
    <w:rsid w:val="005417C5"/>
    <w:rsid w:val="005503D4"/>
    <w:rsid w:val="005505CD"/>
    <w:rsid w:val="005521AA"/>
    <w:rsid w:val="0056139E"/>
    <w:rsid w:val="00566773"/>
    <w:rsid w:val="005677F1"/>
    <w:rsid w:val="00572753"/>
    <w:rsid w:val="0057396C"/>
    <w:rsid w:val="005839A6"/>
    <w:rsid w:val="005965CA"/>
    <w:rsid w:val="005A39A0"/>
    <w:rsid w:val="005B11FD"/>
    <w:rsid w:val="005B22D1"/>
    <w:rsid w:val="005B23E1"/>
    <w:rsid w:val="005B2ED6"/>
    <w:rsid w:val="005B7540"/>
    <w:rsid w:val="005C553A"/>
    <w:rsid w:val="005D19DC"/>
    <w:rsid w:val="005D2CE0"/>
    <w:rsid w:val="005E529D"/>
    <w:rsid w:val="0060486A"/>
    <w:rsid w:val="006075A5"/>
    <w:rsid w:val="00610E37"/>
    <w:rsid w:val="00613E51"/>
    <w:rsid w:val="00614723"/>
    <w:rsid w:val="00616D9C"/>
    <w:rsid w:val="00622442"/>
    <w:rsid w:val="00630681"/>
    <w:rsid w:val="0064650C"/>
    <w:rsid w:val="006513CA"/>
    <w:rsid w:val="0065184E"/>
    <w:rsid w:val="00652D5D"/>
    <w:rsid w:val="006532DF"/>
    <w:rsid w:val="00653981"/>
    <w:rsid w:val="00663212"/>
    <w:rsid w:val="00664AC3"/>
    <w:rsid w:val="00664DC8"/>
    <w:rsid w:val="00665A5C"/>
    <w:rsid w:val="006738A7"/>
    <w:rsid w:val="00682213"/>
    <w:rsid w:val="00683258"/>
    <w:rsid w:val="0068374E"/>
    <w:rsid w:val="006855B0"/>
    <w:rsid w:val="00685661"/>
    <w:rsid w:val="006A04D4"/>
    <w:rsid w:val="006A36EA"/>
    <w:rsid w:val="006A457A"/>
    <w:rsid w:val="006A4CC7"/>
    <w:rsid w:val="006A53E2"/>
    <w:rsid w:val="006A63DB"/>
    <w:rsid w:val="006B3012"/>
    <w:rsid w:val="006B43BB"/>
    <w:rsid w:val="006C7D0E"/>
    <w:rsid w:val="006D20C9"/>
    <w:rsid w:val="006D32C5"/>
    <w:rsid w:val="006D4352"/>
    <w:rsid w:val="006D4CA6"/>
    <w:rsid w:val="006D6842"/>
    <w:rsid w:val="006E385F"/>
    <w:rsid w:val="006E3D4E"/>
    <w:rsid w:val="006F1401"/>
    <w:rsid w:val="006F4353"/>
    <w:rsid w:val="006F61AE"/>
    <w:rsid w:val="00707B7F"/>
    <w:rsid w:val="0071205E"/>
    <w:rsid w:val="00712E1D"/>
    <w:rsid w:val="007135FE"/>
    <w:rsid w:val="007147D9"/>
    <w:rsid w:val="007176BA"/>
    <w:rsid w:val="0072679D"/>
    <w:rsid w:val="0072720E"/>
    <w:rsid w:val="00727625"/>
    <w:rsid w:val="0073283C"/>
    <w:rsid w:val="00741569"/>
    <w:rsid w:val="00743838"/>
    <w:rsid w:val="00751B9F"/>
    <w:rsid w:val="00753492"/>
    <w:rsid w:val="0075679C"/>
    <w:rsid w:val="00775BBB"/>
    <w:rsid w:val="00780435"/>
    <w:rsid w:val="00782104"/>
    <w:rsid w:val="00785944"/>
    <w:rsid w:val="00786035"/>
    <w:rsid w:val="00795B5B"/>
    <w:rsid w:val="00796BBA"/>
    <w:rsid w:val="007C50FF"/>
    <w:rsid w:val="007C5CEB"/>
    <w:rsid w:val="007C6139"/>
    <w:rsid w:val="007D08E8"/>
    <w:rsid w:val="007D69A9"/>
    <w:rsid w:val="007F1137"/>
    <w:rsid w:val="007F359B"/>
    <w:rsid w:val="007F6AF8"/>
    <w:rsid w:val="007F6FA4"/>
    <w:rsid w:val="00800212"/>
    <w:rsid w:val="008007DC"/>
    <w:rsid w:val="0080222A"/>
    <w:rsid w:val="00803E3C"/>
    <w:rsid w:val="00804B75"/>
    <w:rsid w:val="00807C95"/>
    <w:rsid w:val="00822676"/>
    <w:rsid w:val="00827DE1"/>
    <w:rsid w:val="00837D30"/>
    <w:rsid w:val="00841F75"/>
    <w:rsid w:val="008502C9"/>
    <w:rsid w:val="00851B88"/>
    <w:rsid w:val="008522FF"/>
    <w:rsid w:val="008565EF"/>
    <w:rsid w:val="00865A79"/>
    <w:rsid w:val="00871304"/>
    <w:rsid w:val="008740BF"/>
    <w:rsid w:val="0087525E"/>
    <w:rsid w:val="00887F51"/>
    <w:rsid w:val="008925F0"/>
    <w:rsid w:val="00895221"/>
    <w:rsid w:val="00897554"/>
    <w:rsid w:val="008A6126"/>
    <w:rsid w:val="008B0335"/>
    <w:rsid w:val="008B046D"/>
    <w:rsid w:val="008B41E3"/>
    <w:rsid w:val="008C1C4C"/>
    <w:rsid w:val="008C1EDA"/>
    <w:rsid w:val="008C3DEB"/>
    <w:rsid w:val="008E46F5"/>
    <w:rsid w:val="008F1CB0"/>
    <w:rsid w:val="008F60F0"/>
    <w:rsid w:val="009042F5"/>
    <w:rsid w:val="009217CC"/>
    <w:rsid w:val="00924A7C"/>
    <w:rsid w:val="009346D1"/>
    <w:rsid w:val="00935A43"/>
    <w:rsid w:val="00942941"/>
    <w:rsid w:val="00942F34"/>
    <w:rsid w:val="00943AE5"/>
    <w:rsid w:val="00944F98"/>
    <w:rsid w:val="00946DB0"/>
    <w:rsid w:val="009523CF"/>
    <w:rsid w:val="00952B94"/>
    <w:rsid w:val="00954ABA"/>
    <w:rsid w:val="0095640E"/>
    <w:rsid w:val="009639C4"/>
    <w:rsid w:val="0097201D"/>
    <w:rsid w:val="00974583"/>
    <w:rsid w:val="00975192"/>
    <w:rsid w:val="00980CA4"/>
    <w:rsid w:val="0098351D"/>
    <w:rsid w:val="009910F5"/>
    <w:rsid w:val="009951C7"/>
    <w:rsid w:val="00996EC7"/>
    <w:rsid w:val="009A0CED"/>
    <w:rsid w:val="009A35FA"/>
    <w:rsid w:val="009B2E88"/>
    <w:rsid w:val="009B7B71"/>
    <w:rsid w:val="009C75BD"/>
    <w:rsid w:val="009D3F0E"/>
    <w:rsid w:val="009D565D"/>
    <w:rsid w:val="009F067E"/>
    <w:rsid w:val="009F3CCD"/>
    <w:rsid w:val="00A01939"/>
    <w:rsid w:val="00A020E7"/>
    <w:rsid w:val="00A05DF3"/>
    <w:rsid w:val="00A067E6"/>
    <w:rsid w:val="00A1026E"/>
    <w:rsid w:val="00A103B8"/>
    <w:rsid w:val="00A11E8A"/>
    <w:rsid w:val="00A133CA"/>
    <w:rsid w:val="00A15B94"/>
    <w:rsid w:val="00A166C6"/>
    <w:rsid w:val="00A31A19"/>
    <w:rsid w:val="00A40E55"/>
    <w:rsid w:val="00A410A5"/>
    <w:rsid w:val="00A43575"/>
    <w:rsid w:val="00A43D31"/>
    <w:rsid w:val="00A442BB"/>
    <w:rsid w:val="00A44C59"/>
    <w:rsid w:val="00A50F1F"/>
    <w:rsid w:val="00A606BF"/>
    <w:rsid w:val="00A64723"/>
    <w:rsid w:val="00A6517B"/>
    <w:rsid w:val="00A65D6B"/>
    <w:rsid w:val="00A66599"/>
    <w:rsid w:val="00A67E2F"/>
    <w:rsid w:val="00A746A8"/>
    <w:rsid w:val="00A86EDE"/>
    <w:rsid w:val="00A92D1B"/>
    <w:rsid w:val="00A97E6C"/>
    <w:rsid w:val="00AA5863"/>
    <w:rsid w:val="00AB62E4"/>
    <w:rsid w:val="00AC78B1"/>
    <w:rsid w:val="00AD0449"/>
    <w:rsid w:val="00AE36F5"/>
    <w:rsid w:val="00AE4760"/>
    <w:rsid w:val="00AF2006"/>
    <w:rsid w:val="00AF7934"/>
    <w:rsid w:val="00B01499"/>
    <w:rsid w:val="00B04077"/>
    <w:rsid w:val="00B0610F"/>
    <w:rsid w:val="00B07A01"/>
    <w:rsid w:val="00B1642F"/>
    <w:rsid w:val="00B20409"/>
    <w:rsid w:val="00B21246"/>
    <w:rsid w:val="00B21904"/>
    <w:rsid w:val="00B22A13"/>
    <w:rsid w:val="00B32ABB"/>
    <w:rsid w:val="00B332DE"/>
    <w:rsid w:val="00B3616B"/>
    <w:rsid w:val="00B36C00"/>
    <w:rsid w:val="00B36C98"/>
    <w:rsid w:val="00B42026"/>
    <w:rsid w:val="00B46F2B"/>
    <w:rsid w:val="00B472ED"/>
    <w:rsid w:val="00B501B2"/>
    <w:rsid w:val="00B50668"/>
    <w:rsid w:val="00B61BD5"/>
    <w:rsid w:val="00B61DF4"/>
    <w:rsid w:val="00B7351B"/>
    <w:rsid w:val="00B778E4"/>
    <w:rsid w:val="00B82298"/>
    <w:rsid w:val="00B86458"/>
    <w:rsid w:val="00B91B6F"/>
    <w:rsid w:val="00B9404D"/>
    <w:rsid w:val="00B9596F"/>
    <w:rsid w:val="00BA0B8D"/>
    <w:rsid w:val="00BA1076"/>
    <w:rsid w:val="00BA4573"/>
    <w:rsid w:val="00BB44ED"/>
    <w:rsid w:val="00BB4DF3"/>
    <w:rsid w:val="00BB6E3C"/>
    <w:rsid w:val="00BB72FC"/>
    <w:rsid w:val="00BB7F51"/>
    <w:rsid w:val="00BC0EEB"/>
    <w:rsid w:val="00BC4AD6"/>
    <w:rsid w:val="00BD2052"/>
    <w:rsid w:val="00BD5892"/>
    <w:rsid w:val="00BD66A1"/>
    <w:rsid w:val="00BE21FA"/>
    <w:rsid w:val="00BE60F5"/>
    <w:rsid w:val="00BF20C2"/>
    <w:rsid w:val="00BF31D5"/>
    <w:rsid w:val="00BF5237"/>
    <w:rsid w:val="00BF6683"/>
    <w:rsid w:val="00C01E68"/>
    <w:rsid w:val="00C10A41"/>
    <w:rsid w:val="00C12BE2"/>
    <w:rsid w:val="00C148DF"/>
    <w:rsid w:val="00C15EF8"/>
    <w:rsid w:val="00C2125C"/>
    <w:rsid w:val="00C25A10"/>
    <w:rsid w:val="00C26967"/>
    <w:rsid w:val="00C26EF3"/>
    <w:rsid w:val="00C42C3F"/>
    <w:rsid w:val="00C4361C"/>
    <w:rsid w:val="00C43878"/>
    <w:rsid w:val="00C50C78"/>
    <w:rsid w:val="00C511ED"/>
    <w:rsid w:val="00C528B6"/>
    <w:rsid w:val="00C55450"/>
    <w:rsid w:val="00C63A4A"/>
    <w:rsid w:val="00C651BC"/>
    <w:rsid w:val="00C72ED8"/>
    <w:rsid w:val="00C77C0C"/>
    <w:rsid w:val="00C94091"/>
    <w:rsid w:val="00C95D49"/>
    <w:rsid w:val="00CA01B4"/>
    <w:rsid w:val="00CA41B5"/>
    <w:rsid w:val="00CA42BF"/>
    <w:rsid w:val="00CB0BFD"/>
    <w:rsid w:val="00CB50C3"/>
    <w:rsid w:val="00CB6EB6"/>
    <w:rsid w:val="00CC1944"/>
    <w:rsid w:val="00CC734F"/>
    <w:rsid w:val="00CC7ABD"/>
    <w:rsid w:val="00CD64C3"/>
    <w:rsid w:val="00CE01FA"/>
    <w:rsid w:val="00CE3442"/>
    <w:rsid w:val="00CF442B"/>
    <w:rsid w:val="00CF6C0F"/>
    <w:rsid w:val="00D00581"/>
    <w:rsid w:val="00D05827"/>
    <w:rsid w:val="00D10B1F"/>
    <w:rsid w:val="00D134A3"/>
    <w:rsid w:val="00D14811"/>
    <w:rsid w:val="00D20AE0"/>
    <w:rsid w:val="00D232D3"/>
    <w:rsid w:val="00D2384C"/>
    <w:rsid w:val="00D271A4"/>
    <w:rsid w:val="00D31664"/>
    <w:rsid w:val="00D37673"/>
    <w:rsid w:val="00D443D3"/>
    <w:rsid w:val="00D45A04"/>
    <w:rsid w:val="00D5321D"/>
    <w:rsid w:val="00D54268"/>
    <w:rsid w:val="00D55CD8"/>
    <w:rsid w:val="00D577F6"/>
    <w:rsid w:val="00D57DE6"/>
    <w:rsid w:val="00D603BD"/>
    <w:rsid w:val="00D64B2F"/>
    <w:rsid w:val="00D65328"/>
    <w:rsid w:val="00D707E4"/>
    <w:rsid w:val="00D722CF"/>
    <w:rsid w:val="00D72C40"/>
    <w:rsid w:val="00D74252"/>
    <w:rsid w:val="00D75A37"/>
    <w:rsid w:val="00D8054D"/>
    <w:rsid w:val="00D90303"/>
    <w:rsid w:val="00D97DDF"/>
    <w:rsid w:val="00DA71C7"/>
    <w:rsid w:val="00DA7A56"/>
    <w:rsid w:val="00DB05A6"/>
    <w:rsid w:val="00DB5232"/>
    <w:rsid w:val="00DB6475"/>
    <w:rsid w:val="00DC634A"/>
    <w:rsid w:val="00DC6C14"/>
    <w:rsid w:val="00DD0E52"/>
    <w:rsid w:val="00DD246A"/>
    <w:rsid w:val="00DD2A22"/>
    <w:rsid w:val="00DD577F"/>
    <w:rsid w:val="00DF06C9"/>
    <w:rsid w:val="00DF1C6E"/>
    <w:rsid w:val="00DF3112"/>
    <w:rsid w:val="00E16538"/>
    <w:rsid w:val="00E1749E"/>
    <w:rsid w:val="00E25DA8"/>
    <w:rsid w:val="00E26AC1"/>
    <w:rsid w:val="00E27873"/>
    <w:rsid w:val="00E322A2"/>
    <w:rsid w:val="00E34E67"/>
    <w:rsid w:val="00E42B7B"/>
    <w:rsid w:val="00E44900"/>
    <w:rsid w:val="00E51B1A"/>
    <w:rsid w:val="00E525B7"/>
    <w:rsid w:val="00E56531"/>
    <w:rsid w:val="00E57CE7"/>
    <w:rsid w:val="00E6360D"/>
    <w:rsid w:val="00E702C7"/>
    <w:rsid w:val="00E72668"/>
    <w:rsid w:val="00E73E9C"/>
    <w:rsid w:val="00E740D6"/>
    <w:rsid w:val="00E755EC"/>
    <w:rsid w:val="00E82003"/>
    <w:rsid w:val="00E90A47"/>
    <w:rsid w:val="00E91AF2"/>
    <w:rsid w:val="00E923CE"/>
    <w:rsid w:val="00E9730F"/>
    <w:rsid w:val="00EA1F5D"/>
    <w:rsid w:val="00EA3489"/>
    <w:rsid w:val="00EA48A0"/>
    <w:rsid w:val="00EA4CE1"/>
    <w:rsid w:val="00EA57E6"/>
    <w:rsid w:val="00EC60B7"/>
    <w:rsid w:val="00EE1BD8"/>
    <w:rsid w:val="00EE441D"/>
    <w:rsid w:val="00EF3982"/>
    <w:rsid w:val="00EF5BBA"/>
    <w:rsid w:val="00F00342"/>
    <w:rsid w:val="00F0187A"/>
    <w:rsid w:val="00F020FA"/>
    <w:rsid w:val="00F028EC"/>
    <w:rsid w:val="00F06F5B"/>
    <w:rsid w:val="00F13BB3"/>
    <w:rsid w:val="00F15F6B"/>
    <w:rsid w:val="00F1771E"/>
    <w:rsid w:val="00F32BF9"/>
    <w:rsid w:val="00F35A88"/>
    <w:rsid w:val="00F360E9"/>
    <w:rsid w:val="00F37F62"/>
    <w:rsid w:val="00F55195"/>
    <w:rsid w:val="00F57DDC"/>
    <w:rsid w:val="00F66546"/>
    <w:rsid w:val="00F6790C"/>
    <w:rsid w:val="00F71221"/>
    <w:rsid w:val="00F71557"/>
    <w:rsid w:val="00F71ECC"/>
    <w:rsid w:val="00F726EB"/>
    <w:rsid w:val="00F73726"/>
    <w:rsid w:val="00F74F3A"/>
    <w:rsid w:val="00F77441"/>
    <w:rsid w:val="00F779B7"/>
    <w:rsid w:val="00F77A10"/>
    <w:rsid w:val="00F804EF"/>
    <w:rsid w:val="00F81A31"/>
    <w:rsid w:val="00F82859"/>
    <w:rsid w:val="00F86953"/>
    <w:rsid w:val="00F93B62"/>
    <w:rsid w:val="00F96628"/>
    <w:rsid w:val="00FC19F8"/>
    <w:rsid w:val="00FC2ED3"/>
    <w:rsid w:val="00FC6AB3"/>
    <w:rsid w:val="00FD0351"/>
    <w:rsid w:val="00FD3169"/>
    <w:rsid w:val="00FD459A"/>
    <w:rsid w:val="00FF1572"/>
    <w:rsid w:val="00FF4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B9E7E"/>
  <w15:docId w15:val="{1E82429A-A0B2-4A67-8D51-48122687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paragraph" w:styleId="1">
    <w:name w:val="heading 1"/>
    <w:basedOn w:val="a"/>
    <w:next w:val="a"/>
    <w:link w:val="10"/>
    <w:uiPriority w:val="9"/>
    <w:qFormat/>
    <w:rsid w:val="00F81A31"/>
    <w:pPr>
      <w:numPr>
        <w:numId w:val="1"/>
      </w:numPr>
      <w:bidi/>
      <w:spacing w:after="0" w:line="480" w:lineRule="auto"/>
      <w:jc w:val="both"/>
      <w:outlineLvl w:val="0"/>
    </w:pPr>
    <w:rPr>
      <w:rFonts w:ascii="David" w:hAnsi="David" w:cs="David"/>
      <w:b/>
      <w:bCs/>
      <w:sz w:val="28"/>
      <w:szCs w:val="28"/>
    </w:rPr>
  </w:style>
  <w:style w:type="paragraph" w:styleId="2">
    <w:name w:val="heading 2"/>
    <w:basedOn w:val="a"/>
    <w:next w:val="a"/>
    <w:link w:val="20"/>
    <w:uiPriority w:val="9"/>
    <w:semiHidden/>
    <w:unhideWhenUsed/>
    <w:qFormat/>
    <w:rsid w:val="0026181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27DB1"/>
    <w:rPr>
      <w:color w:val="0563C1" w:themeColor="hyperlink"/>
      <w:u w:val="single"/>
    </w:rPr>
  </w:style>
  <w:style w:type="character" w:styleId="FollowedHyperlink">
    <w:name w:val="FollowedHyperlink"/>
    <w:basedOn w:val="a0"/>
    <w:uiPriority w:val="99"/>
    <w:semiHidden/>
    <w:unhideWhenUsed/>
    <w:rsid w:val="00CB0BFD"/>
    <w:rPr>
      <w:color w:val="954F72" w:themeColor="followedHyperlink"/>
      <w:u w:val="single"/>
    </w:rPr>
  </w:style>
  <w:style w:type="character" w:customStyle="1" w:styleId="10">
    <w:name w:val="כותרת 1 תו"/>
    <w:basedOn w:val="a0"/>
    <w:link w:val="1"/>
    <w:uiPriority w:val="9"/>
    <w:rsid w:val="00F81A31"/>
    <w:rPr>
      <w:rFonts w:ascii="David" w:hAnsi="David" w:cs="David"/>
      <w:b/>
      <w:bCs/>
      <w:sz w:val="28"/>
      <w:szCs w:val="28"/>
    </w:rPr>
  </w:style>
  <w:style w:type="paragraph" w:styleId="NormalWeb">
    <w:name w:val="Normal (Web)"/>
    <w:basedOn w:val="a"/>
    <w:uiPriority w:val="99"/>
    <w:semiHidden/>
    <w:unhideWhenUsed/>
    <w:rsid w:val="00487A7C"/>
    <w:rPr>
      <w:rFonts w:ascii="Times New Roman" w:hAnsi="Times New Roman" w:cs="Times New Roman"/>
      <w:sz w:val="24"/>
      <w:szCs w:val="24"/>
    </w:rPr>
  </w:style>
  <w:style w:type="character" w:styleId="ab">
    <w:name w:val="Strong"/>
    <w:basedOn w:val="a0"/>
    <w:uiPriority w:val="22"/>
    <w:qFormat/>
    <w:rsid w:val="00F360E9"/>
    <w:rPr>
      <w:b/>
      <w:bCs/>
    </w:rPr>
  </w:style>
  <w:style w:type="paragraph" w:styleId="ac">
    <w:name w:val="Body Text"/>
    <w:basedOn w:val="a"/>
    <w:link w:val="ad"/>
    <w:rsid w:val="00F360E9"/>
    <w:pPr>
      <w:bidi/>
      <w:spacing w:after="0" w:line="360" w:lineRule="auto"/>
      <w:jc w:val="both"/>
    </w:pPr>
    <w:rPr>
      <w:rFonts w:ascii="Times New Roman" w:eastAsia="Times New Roman" w:hAnsi="Times New Roman" w:cs="David"/>
      <w:b/>
      <w:bCs/>
      <w:sz w:val="24"/>
      <w:szCs w:val="24"/>
      <w:lang w:eastAsia="he-IL"/>
    </w:rPr>
  </w:style>
  <w:style w:type="character" w:customStyle="1" w:styleId="ad">
    <w:name w:val="גוף טקסט תו"/>
    <w:basedOn w:val="a0"/>
    <w:link w:val="ac"/>
    <w:rsid w:val="00F360E9"/>
    <w:rPr>
      <w:rFonts w:ascii="Times New Roman" w:eastAsia="Times New Roman" w:hAnsi="Times New Roman" w:cs="David"/>
      <w:b/>
      <w:bCs/>
      <w:sz w:val="24"/>
      <w:szCs w:val="24"/>
      <w:lang w:eastAsia="he-IL"/>
    </w:rPr>
  </w:style>
  <w:style w:type="character" w:customStyle="1" w:styleId="20">
    <w:name w:val="כותרת 2 תו"/>
    <w:basedOn w:val="a0"/>
    <w:link w:val="2"/>
    <w:uiPriority w:val="9"/>
    <w:semiHidden/>
    <w:rsid w:val="00261819"/>
    <w:rPr>
      <w:rFonts w:asciiTheme="majorHAnsi" w:eastAsiaTheme="majorEastAsia" w:hAnsiTheme="majorHAnsi" w:cstheme="majorBidi"/>
      <w:b/>
      <w:bCs/>
      <w:color w:val="5B9BD5" w:themeColor="accent1"/>
      <w:sz w:val="26"/>
      <w:szCs w:val="26"/>
    </w:rPr>
  </w:style>
  <w:style w:type="paragraph" w:styleId="ae">
    <w:name w:val="TOC Heading"/>
    <w:basedOn w:val="1"/>
    <w:next w:val="a"/>
    <w:uiPriority w:val="39"/>
    <w:unhideWhenUsed/>
    <w:qFormat/>
    <w:rsid w:val="00CE3442"/>
    <w:pPr>
      <w:keepNext/>
      <w:keepLines/>
      <w:spacing w:before="480" w:line="276" w:lineRule="auto"/>
      <w:jc w:val="left"/>
      <w:outlineLvl w:val="9"/>
    </w:pPr>
    <w:rPr>
      <w:rFonts w:asciiTheme="majorHAnsi" w:eastAsiaTheme="majorEastAsia" w:hAnsiTheme="majorHAnsi" w:cstheme="majorBidi"/>
      <w:color w:val="2E74B5" w:themeColor="accent1" w:themeShade="BF"/>
    </w:rPr>
  </w:style>
  <w:style w:type="paragraph" w:styleId="TOC2">
    <w:name w:val="toc 2"/>
    <w:basedOn w:val="a"/>
    <w:next w:val="a"/>
    <w:autoRedefine/>
    <w:uiPriority w:val="39"/>
    <w:unhideWhenUsed/>
    <w:qFormat/>
    <w:rsid w:val="00CE3442"/>
    <w:pPr>
      <w:spacing w:after="0"/>
      <w:ind w:left="220"/>
    </w:pPr>
    <w:rPr>
      <w:rFonts w:cstheme="minorHAnsi"/>
      <w:smallCaps/>
      <w:sz w:val="20"/>
      <w:szCs w:val="20"/>
    </w:rPr>
  </w:style>
  <w:style w:type="paragraph" w:styleId="TOC1">
    <w:name w:val="toc 1"/>
    <w:basedOn w:val="a"/>
    <w:next w:val="a"/>
    <w:autoRedefine/>
    <w:uiPriority w:val="39"/>
    <w:unhideWhenUsed/>
    <w:qFormat/>
    <w:rsid w:val="006D32C5"/>
    <w:pPr>
      <w:tabs>
        <w:tab w:val="left" w:pos="660"/>
        <w:tab w:val="right" w:leader="dot" w:pos="9016"/>
      </w:tabs>
      <w:bidi/>
      <w:spacing w:before="120" w:after="120"/>
    </w:pPr>
    <w:rPr>
      <w:rFonts w:cstheme="minorHAnsi"/>
      <w:b/>
      <w:bCs/>
      <w:caps/>
      <w:sz w:val="20"/>
      <w:szCs w:val="20"/>
    </w:rPr>
  </w:style>
  <w:style w:type="paragraph" w:styleId="TOC3">
    <w:name w:val="toc 3"/>
    <w:basedOn w:val="a"/>
    <w:next w:val="a"/>
    <w:autoRedefine/>
    <w:uiPriority w:val="39"/>
    <w:unhideWhenUsed/>
    <w:qFormat/>
    <w:rsid w:val="00CE3442"/>
    <w:pPr>
      <w:spacing w:after="0"/>
      <w:ind w:left="440"/>
    </w:pPr>
    <w:rPr>
      <w:rFonts w:cstheme="minorHAnsi"/>
      <w:i/>
      <w:iCs/>
      <w:sz w:val="20"/>
      <w:szCs w:val="20"/>
    </w:rPr>
  </w:style>
  <w:style w:type="paragraph" w:styleId="TOC4">
    <w:name w:val="toc 4"/>
    <w:basedOn w:val="a"/>
    <w:next w:val="a"/>
    <w:autoRedefine/>
    <w:uiPriority w:val="39"/>
    <w:unhideWhenUsed/>
    <w:rsid w:val="00CE3442"/>
    <w:pPr>
      <w:spacing w:after="0"/>
      <w:ind w:left="660"/>
    </w:pPr>
    <w:rPr>
      <w:rFonts w:cstheme="minorHAnsi"/>
      <w:sz w:val="18"/>
      <w:szCs w:val="18"/>
    </w:rPr>
  </w:style>
  <w:style w:type="paragraph" w:styleId="TOC5">
    <w:name w:val="toc 5"/>
    <w:basedOn w:val="a"/>
    <w:next w:val="a"/>
    <w:autoRedefine/>
    <w:uiPriority w:val="39"/>
    <w:unhideWhenUsed/>
    <w:rsid w:val="00CE3442"/>
    <w:pPr>
      <w:spacing w:after="0"/>
      <w:ind w:left="880"/>
    </w:pPr>
    <w:rPr>
      <w:rFonts w:cstheme="minorHAnsi"/>
      <w:sz w:val="18"/>
      <w:szCs w:val="18"/>
    </w:rPr>
  </w:style>
  <w:style w:type="paragraph" w:styleId="TOC6">
    <w:name w:val="toc 6"/>
    <w:basedOn w:val="a"/>
    <w:next w:val="a"/>
    <w:autoRedefine/>
    <w:uiPriority w:val="39"/>
    <w:unhideWhenUsed/>
    <w:rsid w:val="00CE3442"/>
    <w:pPr>
      <w:spacing w:after="0"/>
      <w:ind w:left="1100"/>
    </w:pPr>
    <w:rPr>
      <w:rFonts w:cstheme="minorHAnsi"/>
      <w:sz w:val="18"/>
      <w:szCs w:val="18"/>
    </w:rPr>
  </w:style>
  <w:style w:type="paragraph" w:styleId="TOC7">
    <w:name w:val="toc 7"/>
    <w:basedOn w:val="a"/>
    <w:next w:val="a"/>
    <w:autoRedefine/>
    <w:uiPriority w:val="39"/>
    <w:unhideWhenUsed/>
    <w:rsid w:val="00CE3442"/>
    <w:pPr>
      <w:spacing w:after="0"/>
      <w:ind w:left="1320"/>
    </w:pPr>
    <w:rPr>
      <w:rFonts w:cstheme="minorHAnsi"/>
      <w:sz w:val="18"/>
      <w:szCs w:val="18"/>
    </w:rPr>
  </w:style>
  <w:style w:type="paragraph" w:styleId="TOC8">
    <w:name w:val="toc 8"/>
    <w:basedOn w:val="a"/>
    <w:next w:val="a"/>
    <w:autoRedefine/>
    <w:uiPriority w:val="39"/>
    <w:unhideWhenUsed/>
    <w:rsid w:val="00CE3442"/>
    <w:pPr>
      <w:spacing w:after="0"/>
      <w:ind w:left="1540"/>
    </w:pPr>
    <w:rPr>
      <w:rFonts w:cstheme="minorHAnsi"/>
      <w:sz w:val="18"/>
      <w:szCs w:val="18"/>
    </w:rPr>
  </w:style>
  <w:style w:type="paragraph" w:styleId="TOC9">
    <w:name w:val="toc 9"/>
    <w:basedOn w:val="a"/>
    <w:next w:val="a"/>
    <w:autoRedefine/>
    <w:uiPriority w:val="39"/>
    <w:unhideWhenUsed/>
    <w:rsid w:val="00CE3442"/>
    <w:pPr>
      <w:spacing w:after="0"/>
      <w:ind w:left="1760"/>
    </w:pPr>
    <w:rPr>
      <w:rFonts w:cstheme="minorHAnsi"/>
      <w:sz w:val="18"/>
      <w:szCs w:val="18"/>
    </w:rPr>
  </w:style>
  <w:style w:type="paragraph" w:styleId="HTML">
    <w:name w:val="HTML Preformatted"/>
    <w:basedOn w:val="a"/>
    <w:link w:val="HTML0"/>
    <w:uiPriority w:val="99"/>
    <w:semiHidden/>
    <w:unhideWhenUsed/>
    <w:rsid w:val="006E3D4E"/>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6E3D4E"/>
    <w:rPr>
      <w:rFonts w:ascii="Consolas" w:hAnsi="Consolas"/>
      <w:sz w:val="20"/>
      <w:szCs w:val="20"/>
    </w:rPr>
  </w:style>
  <w:style w:type="paragraph" w:styleId="af">
    <w:name w:val="footnote text"/>
    <w:basedOn w:val="a"/>
    <w:link w:val="af0"/>
    <w:uiPriority w:val="99"/>
    <w:semiHidden/>
    <w:unhideWhenUsed/>
    <w:rsid w:val="00370500"/>
    <w:pPr>
      <w:spacing w:after="0" w:line="240" w:lineRule="auto"/>
    </w:pPr>
    <w:rPr>
      <w:sz w:val="20"/>
      <w:szCs w:val="20"/>
    </w:rPr>
  </w:style>
  <w:style w:type="character" w:customStyle="1" w:styleId="af0">
    <w:name w:val="טקסט הערת שוליים תו"/>
    <w:basedOn w:val="a0"/>
    <w:link w:val="af"/>
    <w:uiPriority w:val="99"/>
    <w:semiHidden/>
    <w:rsid w:val="00370500"/>
    <w:rPr>
      <w:sz w:val="20"/>
      <w:szCs w:val="20"/>
    </w:rPr>
  </w:style>
  <w:style w:type="character" w:styleId="af1">
    <w:name w:val="footnote reference"/>
    <w:basedOn w:val="a0"/>
    <w:semiHidden/>
    <w:unhideWhenUsed/>
    <w:rsid w:val="00370500"/>
    <w:rPr>
      <w:vertAlign w:val="superscript"/>
    </w:rPr>
  </w:style>
  <w:style w:type="character" w:customStyle="1" w:styleId="UnresolvedMention">
    <w:name w:val="Unresolved Mention"/>
    <w:basedOn w:val="a0"/>
    <w:uiPriority w:val="99"/>
    <w:semiHidden/>
    <w:unhideWhenUsed/>
    <w:rsid w:val="00CB50C3"/>
    <w:rPr>
      <w:color w:val="605E5C"/>
      <w:shd w:val="clear" w:color="auto" w:fill="E1DFDD"/>
    </w:rPr>
  </w:style>
  <w:style w:type="paragraph" w:customStyle="1" w:styleId="p00">
    <w:name w:val="p00"/>
    <w:basedOn w:val="a"/>
    <w:rsid w:val="00452E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0"/>
    <w:rsid w:val="00452EE1"/>
  </w:style>
  <w:style w:type="character" w:customStyle="1" w:styleId="default">
    <w:name w:val="default"/>
    <w:basedOn w:val="a0"/>
    <w:rsid w:val="00452EE1"/>
  </w:style>
  <w:style w:type="character" w:styleId="af2">
    <w:name w:val="annotation reference"/>
    <w:basedOn w:val="a0"/>
    <w:uiPriority w:val="99"/>
    <w:semiHidden/>
    <w:unhideWhenUsed/>
    <w:rsid w:val="00FC19F8"/>
    <w:rPr>
      <w:sz w:val="16"/>
      <w:szCs w:val="16"/>
    </w:rPr>
  </w:style>
  <w:style w:type="paragraph" w:styleId="af3">
    <w:name w:val="annotation text"/>
    <w:basedOn w:val="a"/>
    <w:link w:val="af4"/>
    <w:uiPriority w:val="99"/>
    <w:semiHidden/>
    <w:unhideWhenUsed/>
    <w:rsid w:val="00FC19F8"/>
    <w:pPr>
      <w:spacing w:line="240" w:lineRule="auto"/>
    </w:pPr>
    <w:rPr>
      <w:sz w:val="20"/>
      <w:szCs w:val="20"/>
    </w:rPr>
  </w:style>
  <w:style w:type="character" w:customStyle="1" w:styleId="af4">
    <w:name w:val="טקסט הערה תו"/>
    <w:basedOn w:val="a0"/>
    <w:link w:val="af3"/>
    <w:uiPriority w:val="99"/>
    <w:semiHidden/>
    <w:rsid w:val="00FC19F8"/>
    <w:rPr>
      <w:sz w:val="20"/>
      <w:szCs w:val="20"/>
    </w:rPr>
  </w:style>
  <w:style w:type="paragraph" w:styleId="af5">
    <w:name w:val="annotation subject"/>
    <w:basedOn w:val="af3"/>
    <w:next w:val="af3"/>
    <w:link w:val="af6"/>
    <w:uiPriority w:val="99"/>
    <w:semiHidden/>
    <w:unhideWhenUsed/>
    <w:rsid w:val="00FC19F8"/>
    <w:rPr>
      <w:b/>
      <w:bCs/>
    </w:rPr>
  </w:style>
  <w:style w:type="character" w:customStyle="1" w:styleId="af6">
    <w:name w:val="נושא הערה תו"/>
    <w:basedOn w:val="af4"/>
    <w:link w:val="af5"/>
    <w:uiPriority w:val="99"/>
    <w:semiHidden/>
    <w:rsid w:val="00FC19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186">
      <w:bodyDiv w:val="1"/>
      <w:marLeft w:val="0"/>
      <w:marRight w:val="0"/>
      <w:marTop w:val="0"/>
      <w:marBottom w:val="0"/>
      <w:divBdr>
        <w:top w:val="none" w:sz="0" w:space="0" w:color="auto"/>
        <w:left w:val="none" w:sz="0" w:space="0" w:color="auto"/>
        <w:bottom w:val="none" w:sz="0" w:space="0" w:color="auto"/>
        <w:right w:val="none" w:sz="0" w:space="0" w:color="auto"/>
      </w:divBdr>
      <w:divsChild>
        <w:div w:id="702708496">
          <w:marLeft w:val="0"/>
          <w:marRight w:val="0"/>
          <w:marTop w:val="50"/>
          <w:marBottom w:val="50"/>
          <w:divBdr>
            <w:top w:val="none" w:sz="0" w:space="0" w:color="auto"/>
            <w:left w:val="none" w:sz="0" w:space="0" w:color="auto"/>
            <w:bottom w:val="none" w:sz="0" w:space="0" w:color="auto"/>
            <w:right w:val="none" w:sz="0" w:space="0" w:color="auto"/>
          </w:divBdr>
          <w:divsChild>
            <w:div w:id="604920589">
              <w:marLeft w:val="0"/>
              <w:marRight w:val="0"/>
              <w:marTop w:val="0"/>
              <w:marBottom w:val="0"/>
              <w:divBdr>
                <w:top w:val="none" w:sz="0" w:space="0" w:color="auto"/>
                <w:left w:val="none" w:sz="0" w:space="0" w:color="auto"/>
                <w:bottom w:val="none" w:sz="0" w:space="0" w:color="auto"/>
                <w:right w:val="none" w:sz="0" w:space="0" w:color="auto"/>
              </w:divBdr>
              <w:divsChild>
                <w:div w:id="590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0588">
      <w:bodyDiv w:val="1"/>
      <w:marLeft w:val="0"/>
      <w:marRight w:val="0"/>
      <w:marTop w:val="0"/>
      <w:marBottom w:val="0"/>
      <w:divBdr>
        <w:top w:val="none" w:sz="0" w:space="0" w:color="auto"/>
        <w:left w:val="none" w:sz="0" w:space="0" w:color="auto"/>
        <w:bottom w:val="none" w:sz="0" w:space="0" w:color="auto"/>
        <w:right w:val="none" w:sz="0" w:space="0" w:color="auto"/>
      </w:divBdr>
      <w:divsChild>
        <w:div w:id="2091153420">
          <w:marLeft w:val="0"/>
          <w:marRight w:val="1166"/>
          <w:marTop w:val="0"/>
          <w:marBottom w:val="0"/>
          <w:divBdr>
            <w:top w:val="none" w:sz="0" w:space="0" w:color="auto"/>
            <w:left w:val="none" w:sz="0" w:space="0" w:color="auto"/>
            <w:bottom w:val="none" w:sz="0" w:space="0" w:color="auto"/>
            <w:right w:val="none" w:sz="0" w:space="0" w:color="auto"/>
          </w:divBdr>
        </w:div>
        <w:div w:id="1351687208">
          <w:marLeft w:val="0"/>
          <w:marRight w:val="1166"/>
          <w:marTop w:val="0"/>
          <w:marBottom w:val="0"/>
          <w:divBdr>
            <w:top w:val="none" w:sz="0" w:space="0" w:color="auto"/>
            <w:left w:val="none" w:sz="0" w:space="0" w:color="auto"/>
            <w:bottom w:val="none" w:sz="0" w:space="0" w:color="auto"/>
            <w:right w:val="none" w:sz="0" w:space="0" w:color="auto"/>
          </w:divBdr>
        </w:div>
        <w:div w:id="2110543223">
          <w:marLeft w:val="0"/>
          <w:marRight w:val="1166"/>
          <w:marTop w:val="0"/>
          <w:marBottom w:val="0"/>
          <w:divBdr>
            <w:top w:val="none" w:sz="0" w:space="0" w:color="auto"/>
            <w:left w:val="none" w:sz="0" w:space="0" w:color="auto"/>
            <w:bottom w:val="none" w:sz="0" w:space="0" w:color="auto"/>
            <w:right w:val="none" w:sz="0" w:space="0" w:color="auto"/>
          </w:divBdr>
        </w:div>
        <w:div w:id="1686442002">
          <w:marLeft w:val="0"/>
          <w:marRight w:val="1166"/>
          <w:marTop w:val="0"/>
          <w:marBottom w:val="0"/>
          <w:divBdr>
            <w:top w:val="none" w:sz="0" w:space="0" w:color="auto"/>
            <w:left w:val="none" w:sz="0" w:space="0" w:color="auto"/>
            <w:bottom w:val="none" w:sz="0" w:space="0" w:color="auto"/>
            <w:right w:val="none" w:sz="0" w:space="0" w:color="auto"/>
          </w:divBdr>
        </w:div>
        <w:div w:id="1819490540">
          <w:marLeft w:val="0"/>
          <w:marRight w:val="1166"/>
          <w:marTop w:val="0"/>
          <w:marBottom w:val="0"/>
          <w:divBdr>
            <w:top w:val="none" w:sz="0" w:space="0" w:color="auto"/>
            <w:left w:val="none" w:sz="0" w:space="0" w:color="auto"/>
            <w:bottom w:val="none" w:sz="0" w:space="0" w:color="auto"/>
            <w:right w:val="none" w:sz="0" w:space="0" w:color="auto"/>
          </w:divBdr>
        </w:div>
        <w:div w:id="1076898493">
          <w:marLeft w:val="0"/>
          <w:marRight w:val="1166"/>
          <w:marTop w:val="0"/>
          <w:marBottom w:val="0"/>
          <w:divBdr>
            <w:top w:val="none" w:sz="0" w:space="0" w:color="auto"/>
            <w:left w:val="none" w:sz="0" w:space="0" w:color="auto"/>
            <w:bottom w:val="none" w:sz="0" w:space="0" w:color="auto"/>
            <w:right w:val="none" w:sz="0" w:space="0" w:color="auto"/>
          </w:divBdr>
        </w:div>
        <w:div w:id="1011564442">
          <w:marLeft w:val="0"/>
          <w:marRight w:val="1166"/>
          <w:marTop w:val="0"/>
          <w:marBottom w:val="0"/>
          <w:divBdr>
            <w:top w:val="none" w:sz="0" w:space="0" w:color="auto"/>
            <w:left w:val="none" w:sz="0" w:space="0" w:color="auto"/>
            <w:bottom w:val="none" w:sz="0" w:space="0" w:color="auto"/>
            <w:right w:val="none" w:sz="0" w:space="0" w:color="auto"/>
          </w:divBdr>
        </w:div>
      </w:divsChild>
    </w:div>
    <w:div w:id="61173889">
      <w:bodyDiv w:val="1"/>
      <w:marLeft w:val="0"/>
      <w:marRight w:val="0"/>
      <w:marTop w:val="0"/>
      <w:marBottom w:val="0"/>
      <w:divBdr>
        <w:top w:val="none" w:sz="0" w:space="0" w:color="auto"/>
        <w:left w:val="none" w:sz="0" w:space="0" w:color="auto"/>
        <w:bottom w:val="none" w:sz="0" w:space="0" w:color="auto"/>
        <w:right w:val="none" w:sz="0" w:space="0" w:color="auto"/>
      </w:divBdr>
      <w:divsChild>
        <w:div w:id="1385065240">
          <w:marLeft w:val="0"/>
          <w:marRight w:val="2434"/>
          <w:marTop w:val="0"/>
          <w:marBottom w:val="0"/>
          <w:divBdr>
            <w:top w:val="none" w:sz="0" w:space="0" w:color="auto"/>
            <w:left w:val="none" w:sz="0" w:space="0" w:color="auto"/>
            <w:bottom w:val="none" w:sz="0" w:space="0" w:color="auto"/>
            <w:right w:val="none" w:sz="0" w:space="0" w:color="auto"/>
          </w:divBdr>
        </w:div>
        <w:div w:id="302463451">
          <w:marLeft w:val="0"/>
          <w:marRight w:val="2434"/>
          <w:marTop w:val="0"/>
          <w:marBottom w:val="0"/>
          <w:divBdr>
            <w:top w:val="none" w:sz="0" w:space="0" w:color="auto"/>
            <w:left w:val="none" w:sz="0" w:space="0" w:color="auto"/>
            <w:bottom w:val="none" w:sz="0" w:space="0" w:color="auto"/>
            <w:right w:val="none" w:sz="0" w:space="0" w:color="auto"/>
          </w:divBdr>
        </w:div>
        <w:div w:id="2012835651">
          <w:marLeft w:val="0"/>
          <w:marRight w:val="2434"/>
          <w:marTop w:val="0"/>
          <w:marBottom w:val="0"/>
          <w:divBdr>
            <w:top w:val="none" w:sz="0" w:space="0" w:color="auto"/>
            <w:left w:val="none" w:sz="0" w:space="0" w:color="auto"/>
            <w:bottom w:val="none" w:sz="0" w:space="0" w:color="auto"/>
            <w:right w:val="none" w:sz="0" w:space="0" w:color="auto"/>
          </w:divBdr>
        </w:div>
        <w:div w:id="2058309185">
          <w:marLeft w:val="0"/>
          <w:marRight w:val="2434"/>
          <w:marTop w:val="0"/>
          <w:marBottom w:val="0"/>
          <w:divBdr>
            <w:top w:val="none" w:sz="0" w:space="0" w:color="auto"/>
            <w:left w:val="none" w:sz="0" w:space="0" w:color="auto"/>
            <w:bottom w:val="none" w:sz="0" w:space="0" w:color="auto"/>
            <w:right w:val="none" w:sz="0" w:space="0" w:color="auto"/>
          </w:divBdr>
        </w:div>
        <w:div w:id="541597385">
          <w:marLeft w:val="0"/>
          <w:marRight w:val="2434"/>
          <w:marTop w:val="0"/>
          <w:marBottom w:val="0"/>
          <w:divBdr>
            <w:top w:val="none" w:sz="0" w:space="0" w:color="auto"/>
            <w:left w:val="none" w:sz="0" w:space="0" w:color="auto"/>
            <w:bottom w:val="none" w:sz="0" w:space="0" w:color="auto"/>
            <w:right w:val="none" w:sz="0" w:space="0" w:color="auto"/>
          </w:divBdr>
        </w:div>
        <w:div w:id="1429158657">
          <w:marLeft w:val="0"/>
          <w:marRight w:val="2434"/>
          <w:marTop w:val="0"/>
          <w:marBottom w:val="0"/>
          <w:divBdr>
            <w:top w:val="none" w:sz="0" w:space="0" w:color="auto"/>
            <w:left w:val="none" w:sz="0" w:space="0" w:color="auto"/>
            <w:bottom w:val="none" w:sz="0" w:space="0" w:color="auto"/>
            <w:right w:val="none" w:sz="0" w:space="0" w:color="auto"/>
          </w:divBdr>
        </w:div>
        <w:div w:id="268512134">
          <w:marLeft w:val="0"/>
          <w:marRight w:val="2434"/>
          <w:marTop w:val="0"/>
          <w:marBottom w:val="0"/>
          <w:divBdr>
            <w:top w:val="none" w:sz="0" w:space="0" w:color="auto"/>
            <w:left w:val="none" w:sz="0" w:space="0" w:color="auto"/>
            <w:bottom w:val="none" w:sz="0" w:space="0" w:color="auto"/>
            <w:right w:val="none" w:sz="0" w:space="0" w:color="auto"/>
          </w:divBdr>
        </w:div>
        <w:div w:id="426730119">
          <w:marLeft w:val="0"/>
          <w:marRight w:val="2434"/>
          <w:marTop w:val="0"/>
          <w:marBottom w:val="0"/>
          <w:divBdr>
            <w:top w:val="none" w:sz="0" w:space="0" w:color="auto"/>
            <w:left w:val="none" w:sz="0" w:space="0" w:color="auto"/>
            <w:bottom w:val="none" w:sz="0" w:space="0" w:color="auto"/>
            <w:right w:val="none" w:sz="0" w:space="0" w:color="auto"/>
          </w:divBdr>
        </w:div>
      </w:divsChild>
    </w:div>
    <w:div w:id="146216376">
      <w:bodyDiv w:val="1"/>
      <w:marLeft w:val="0"/>
      <w:marRight w:val="0"/>
      <w:marTop w:val="0"/>
      <w:marBottom w:val="0"/>
      <w:divBdr>
        <w:top w:val="none" w:sz="0" w:space="0" w:color="auto"/>
        <w:left w:val="none" w:sz="0" w:space="0" w:color="auto"/>
        <w:bottom w:val="none" w:sz="0" w:space="0" w:color="auto"/>
        <w:right w:val="none" w:sz="0" w:space="0" w:color="auto"/>
      </w:divBdr>
    </w:div>
    <w:div w:id="247082645">
      <w:bodyDiv w:val="1"/>
      <w:marLeft w:val="0"/>
      <w:marRight w:val="0"/>
      <w:marTop w:val="0"/>
      <w:marBottom w:val="0"/>
      <w:divBdr>
        <w:top w:val="none" w:sz="0" w:space="0" w:color="auto"/>
        <w:left w:val="none" w:sz="0" w:space="0" w:color="auto"/>
        <w:bottom w:val="none" w:sz="0" w:space="0" w:color="auto"/>
        <w:right w:val="none" w:sz="0" w:space="0" w:color="auto"/>
      </w:divBdr>
    </w:div>
    <w:div w:id="250045861">
      <w:bodyDiv w:val="1"/>
      <w:marLeft w:val="0"/>
      <w:marRight w:val="0"/>
      <w:marTop w:val="0"/>
      <w:marBottom w:val="0"/>
      <w:divBdr>
        <w:top w:val="none" w:sz="0" w:space="0" w:color="auto"/>
        <w:left w:val="none" w:sz="0" w:space="0" w:color="auto"/>
        <w:bottom w:val="none" w:sz="0" w:space="0" w:color="auto"/>
        <w:right w:val="none" w:sz="0" w:space="0" w:color="auto"/>
      </w:divBdr>
    </w:div>
    <w:div w:id="287317432">
      <w:bodyDiv w:val="1"/>
      <w:marLeft w:val="0"/>
      <w:marRight w:val="0"/>
      <w:marTop w:val="0"/>
      <w:marBottom w:val="0"/>
      <w:divBdr>
        <w:top w:val="none" w:sz="0" w:space="0" w:color="auto"/>
        <w:left w:val="none" w:sz="0" w:space="0" w:color="auto"/>
        <w:bottom w:val="none" w:sz="0" w:space="0" w:color="auto"/>
        <w:right w:val="none" w:sz="0" w:space="0" w:color="auto"/>
      </w:divBdr>
      <w:divsChild>
        <w:div w:id="1050112193">
          <w:marLeft w:val="0"/>
          <w:marRight w:val="0"/>
          <w:marTop w:val="50"/>
          <w:marBottom w:val="50"/>
          <w:divBdr>
            <w:top w:val="none" w:sz="0" w:space="0" w:color="auto"/>
            <w:left w:val="none" w:sz="0" w:space="0" w:color="auto"/>
            <w:bottom w:val="none" w:sz="0" w:space="0" w:color="auto"/>
            <w:right w:val="none" w:sz="0" w:space="0" w:color="auto"/>
          </w:divBdr>
          <w:divsChild>
            <w:div w:id="611933606">
              <w:marLeft w:val="0"/>
              <w:marRight w:val="0"/>
              <w:marTop w:val="0"/>
              <w:marBottom w:val="0"/>
              <w:divBdr>
                <w:top w:val="none" w:sz="0" w:space="0" w:color="auto"/>
                <w:left w:val="none" w:sz="0" w:space="0" w:color="auto"/>
                <w:bottom w:val="none" w:sz="0" w:space="0" w:color="auto"/>
                <w:right w:val="none" w:sz="0" w:space="0" w:color="auto"/>
              </w:divBdr>
              <w:divsChild>
                <w:div w:id="8620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2302">
      <w:bodyDiv w:val="1"/>
      <w:marLeft w:val="0"/>
      <w:marRight w:val="0"/>
      <w:marTop w:val="0"/>
      <w:marBottom w:val="0"/>
      <w:divBdr>
        <w:top w:val="none" w:sz="0" w:space="0" w:color="auto"/>
        <w:left w:val="none" w:sz="0" w:space="0" w:color="auto"/>
        <w:bottom w:val="none" w:sz="0" w:space="0" w:color="auto"/>
        <w:right w:val="none" w:sz="0" w:space="0" w:color="auto"/>
      </w:divBdr>
    </w:div>
    <w:div w:id="332689910">
      <w:bodyDiv w:val="1"/>
      <w:marLeft w:val="0"/>
      <w:marRight w:val="0"/>
      <w:marTop w:val="0"/>
      <w:marBottom w:val="0"/>
      <w:divBdr>
        <w:top w:val="none" w:sz="0" w:space="0" w:color="auto"/>
        <w:left w:val="none" w:sz="0" w:space="0" w:color="auto"/>
        <w:bottom w:val="none" w:sz="0" w:space="0" w:color="auto"/>
        <w:right w:val="none" w:sz="0" w:space="0" w:color="auto"/>
      </w:divBdr>
    </w:div>
    <w:div w:id="442309130">
      <w:bodyDiv w:val="1"/>
      <w:marLeft w:val="0"/>
      <w:marRight w:val="0"/>
      <w:marTop w:val="0"/>
      <w:marBottom w:val="0"/>
      <w:divBdr>
        <w:top w:val="none" w:sz="0" w:space="0" w:color="auto"/>
        <w:left w:val="none" w:sz="0" w:space="0" w:color="auto"/>
        <w:bottom w:val="none" w:sz="0" w:space="0" w:color="auto"/>
        <w:right w:val="none" w:sz="0" w:space="0" w:color="auto"/>
      </w:divBdr>
    </w:div>
    <w:div w:id="463423701">
      <w:bodyDiv w:val="1"/>
      <w:marLeft w:val="0"/>
      <w:marRight w:val="0"/>
      <w:marTop w:val="0"/>
      <w:marBottom w:val="0"/>
      <w:divBdr>
        <w:top w:val="none" w:sz="0" w:space="0" w:color="auto"/>
        <w:left w:val="none" w:sz="0" w:space="0" w:color="auto"/>
        <w:bottom w:val="none" w:sz="0" w:space="0" w:color="auto"/>
        <w:right w:val="none" w:sz="0" w:space="0" w:color="auto"/>
      </w:divBdr>
    </w:div>
    <w:div w:id="469329734">
      <w:bodyDiv w:val="1"/>
      <w:marLeft w:val="0"/>
      <w:marRight w:val="0"/>
      <w:marTop w:val="0"/>
      <w:marBottom w:val="0"/>
      <w:divBdr>
        <w:top w:val="none" w:sz="0" w:space="0" w:color="auto"/>
        <w:left w:val="none" w:sz="0" w:space="0" w:color="auto"/>
        <w:bottom w:val="none" w:sz="0" w:space="0" w:color="auto"/>
        <w:right w:val="none" w:sz="0" w:space="0" w:color="auto"/>
      </w:divBdr>
    </w:div>
    <w:div w:id="518658928">
      <w:bodyDiv w:val="1"/>
      <w:marLeft w:val="0"/>
      <w:marRight w:val="0"/>
      <w:marTop w:val="0"/>
      <w:marBottom w:val="0"/>
      <w:divBdr>
        <w:top w:val="none" w:sz="0" w:space="0" w:color="auto"/>
        <w:left w:val="none" w:sz="0" w:space="0" w:color="auto"/>
        <w:bottom w:val="none" w:sz="0" w:space="0" w:color="auto"/>
        <w:right w:val="none" w:sz="0" w:space="0" w:color="auto"/>
      </w:divBdr>
    </w:div>
    <w:div w:id="600838414">
      <w:bodyDiv w:val="1"/>
      <w:marLeft w:val="0"/>
      <w:marRight w:val="0"/>
      <w:marTop w:val="0"/>
      <w:marBottom w:val="0"/>
      <w:divBdr>
        <w:top w:val="none" w:sz="0" w:space="0" w:color="auto"/>
        <w:left w:val="none" w:sz="0" w:space="0" w:color="auto"/>
        <w:bottom w:val="none" w:sz="0" w:space="0" w:color="auto"/>
        <w:right w:val="none" w:sz="0" w:space="0" w:color="auto"/>
      </w:divBdr>
    </w:div>
    <w:div w:id="611396068">
      <w:bodyDiv w:val="1"/>
      <w:marLeft w:val="0"/>
      <w:marRight w:val="0"/>
      <w:marTop w:val="0"/>
      <w:marBottom w:val="0"/>
      <w:divBdr>
        <w:top w:val="none" w:sz="0" w:space="0" w:color="auto"/>
        <w:left w:val="none" w:sz="0" w:space="0" w:color="auto"/>
        <w:bottom w:val="none" w:sz="0" w:space="0" w:color="auto"/>
        <w:right w:val="none" w:sz="0" w:space="0" w:color="auto"/>
      </w:divBdr>
      <w:divsChild>
        <w:div w:id="47843838">
          <w:marLeft w:val="0"/>
          <w:marRight w:val="2434"/>
          <w:marTop w:val="0"/>
          <w:marBottom w:val="0"/>
          <w:divBdr>
            <w:top w:val="none" w:sz="0" w:space="0" w:color="auto"/>
            <w:left w:val="none" w:sz="0" w:space="0" w:color="auto"/>
            <w:bottom w:val="none" w:sz="0" w:space="0" w:color="auto"/>
            <w:right w:val="none" w:sz="0" w:space="0" w:color="auto"/>
          </w:divBdr>
        </w:div>
        <w:div w:id="584461216">
          <w:marLeft w:val="0"/>
          <w:marRight w:val="2434"/>
          <w:marTop w:val="0"/>
          <w:marBottom w:val="0"/>
          <w:divBdr>
            <w:top w:val="none" w:sz="0" w:space="0" w:color="auto"/>
            <w:left w:val="none" w:sz="0" w:space="0" w:color="auto"/>
            <w:bottom w:val="none" w:sz="0" w:space="0" w:color="auto"/>
            <w:right w:val="none" w:sz="0" w:space="0" w:color="auto"/>
          </w:divBdr>
        </w:div>
        <w:div w:id="1627588567">
          <w:marLeft w:val="0"/>
          <w:marRight w:val="2434"/>
          <w:marTop w:val="0"/>
          <w:marBottom w:val="0"/>
          <w:divBdr>
            <w:top w:val="none" w:sz="0" w:space="0" w:color="auto"/>
            <w:left w:val="none" w:sz="0" w:space="0" w:color="auto"/>
            <w:bottom w:val="none" w:sz="0" w:space="0" w:color="auto"/>
            <w:right w:val="none" w:sz="0" w:space="0" w:color="auto"/>
          </w:divBdr>
        </w:div>
        <w:div w:id="922301102">
          <w:marLeft w:val="0"/>
          <w:marRight w:val="2434"/>
          <w:marTop w:val="0"/>
          <w:marBottom w:val="0"/>
          <w:divBdr>
            <w:top w:val="none" w:sz="0" w:space="0" w:color="auto"/>
            <w:left w:val="none" w:sz="0" w:space="0" w:color="auto"/>
            <w:bottom w:val="none" w:sz="0" w:space="0" w:color="auto"/>
            <w:right w:val="none" w:sz="0" w:space="0" w:color="auto"/>
          </w:divBdr>
        </w:div>
        <w:div w:id="421487100">
          <w:marLeft w:val="0"/>
          <w:marRight w:val="2434"/>
          <w:marTop w:val="0"/>
          <w:marBottom w:val="0"/>
          <w:divBdr>
            <w:top w:val="none" w:sz="0" w:space="0" w:color="auto"/>
            <w:left w:val="none" w:sz="0" w:space="0" w:color="auto"/>
            <w:bottom w:val="none" w:sz="0" w:space="0" w:color="auto"/>
            <w:right w:val="none" w:sz="0" w:space="0" w:color="auto"/>
          </w:divBdr>
        </w:div>
        <w:div w:id="2030982383">
          <w:marLeft w:val="0"/>
          <w:marRight w:val="2434"/>
          <w:marTop w:val="0"/>
          <w:marBottom w:val="0"/>
          <w:divBdr>
            <w:top w:val="none" w:sz="0" w:space="0" w:color="auto"/>
            <w:left w:val="none" w:sz="0" w:space="0" w:color="auto"/>
            <w:bottom w:val="none" w:sz="0" w:space="0" w:color="auto"/>
            <w:right w:val="none" w:sz="0" w:space="0" w:color="auto"/>
          </w:divBdr>
        </w:div>
        <w:div w:id="2132741855">
          <w:marLeft w:val="0"/>
          <w:marRight w:val="2434"/>
          <w:marTop w:val="0"/>
          <w:marBottom w:val="0"/>
          <w:divBdr>
            <w:top w:val="none" w:sz="0" w:space="0" w:color="auto"/>
            <w:left w:val="none" w:sz="0" w:space="0" w:color="auto"/>
            <w:bottom w:val="none" w:sz="0" w:space="0" w:color="auto"/>
            <w:right w:val="none" w:sz="0" w:space="0" w:color="auto"/>
          </w:divBdr>
        </w:div>
        <w:div w:id="23944259">
          <w:marLeft w:val="0"/>
          <w:marRight w:val="2434"/>
          <w:marTop w:val="0"/>
          <w:marBottom w:val="0"/>
          <w:divBdr>
            <w:top w:val="none" w:sz="0" w:space="0" w:color="auto"/>
            <w:left w:val="none" w:sz="0" w:space="0" w:color="auto"/>
            <w:bottom w:val="none" w:sz="0" w:space="0" w:color="auto"/>
            <w:right w:val="none" w:sz="0" w:space="0" w:color="auto"/>
          </w:divBdr>
        </w:div>
      </w:divsChild>
    </w:div>
    <w:div w:id="650452951">
      <w:bodyDiv w:val="1"/>
      <w:marLeft w:val="0"/>
      <w:marRight w:val="0"/>
      <w:marTop w:val="0"/>
      <w:marBottom w:val="0"/>
      <w:divBdr>
        <w:top w:val="none" w:sz="0" w:space="0" w:color="auto"/>
        <w:left w:val="none" w:sz="0" w:space="0" w:color="auto"/>
        <w:bottom w:val="none" w:sz="0" w:space="0" w:color="auto"/>
        <w:right w:val="none" w:sz="0" w:space="0" w:color="auto"/>
      </w:divBdr>
    </w:div>
    <w:div w:id="691348004">
      <w:bodyDiv w:val="1"/>
      <w:marLeft w:val="0"/>
      <w:marRight w:val="0"/>
      <w:marTop w:val="0"/>
      <w:marBottom w:val="0"/>
      <w:divBdr>
        <w:top w:val="none" w:sz="0" w:space="0" w:color="auto"/>
        <w:left w:val="none" w:sz="0" w:space="0" w:color="auto"/>
        <w:bottom w:val="none" w:sz="0" w:space="0" w:color="auto"/>
        <w:right w:val="none" w:sz="0" w:space="0" w:color="auto"/>
      </w:divBdr>
    </w:div>
    <w:div w:id="702822563">
      <w:bodyDiv w:val="1"/>
      <w:marLeft w:val="0"/>
      <w:marRight w:val="0"/>
      <w:marTop w:val="0"/>
      <w:marBottom w:val="0"/>
      <w:divBdr>
        <w:top w:val="none" w:sz="0" w:space="0" w:color="auto"/>
        <w:left w:val="none" w:sz="0" w:space="0" w:color="auto"/>
        <w:bottom w:val="none" w:sz="0" w:space="0" w:color="auto"/>
        <w:right w:val="none" w:sz="0" w:space="0" w:color="auto"/>
      </w:divBdr>
    </w:div>
    <w:div w:id="713114091">
      <w:bodyDiv w:val="1"/>
      <w:marLeft w:val="0"/>
      <w:marRight w:val="0"/>
      <w:marTop w:val="0"/>
      <w:marBottom w:val="0"/>
      <w:divBdr>
        <w:top w:val="none" w:sz="0" w:space="0" w:color="auto"/>
        <w:left w:val="none" w:sz="0" w:space="0" w:color="auto"/>
        <w:bottom w:val="none" w:sz="0" w:space="0" w:color="auto"/>
        <w:right w:val="none" w:sz="0" w:space="0" w:color="auto"/>
      </w:divBdr>
    </w:div>
    <w:div w:id="806976732">
      <w:bodyDiv w:val="1"/>
      <w:marLeft w:val="0"/>
      <w:marRight w:val="0"/>
      <w:marTop w:val="0"/>
      <w:marBottom w:val="0"/>
      <w:divBdr>
        <w:top w:val="none" w:sz="0" w:space="0" w:color="auto"/>
        <w:left w:val="none" w:sz="0" w:space="0" w:color="auto"/>
        <w:bottom w:val="none" w:sz="0" w:space="0" w:color="auto"/>
        <w:right w:val="none" w:sz="0" w:space="0" w:color="auto"/>
      </w:divBdr>
      <w:divsChild>
        <w:div w:id="944655063">
          <w:marLeft w:val="0"/>
          <w:marRight w:val="1166"/>
          <w:marTop w:val="0"/>
          <w:marBottom w:val="0"/>
          <w:divBdr>
            <w:top w:val="none" w:sz="0" w:space="0" w:color="auto"/>
            <w:left w:val="none" w:sz="0" w:space="0" w:color="auto"/>
            <w:bottom w:val="none" w:sz="0" w:space="0" w:color="auto"/>
            <w:right w:val="none" w:sz="0" w:space="0" w:color="auto"/>
          </w:divBdr>
        </w:div>
        <w:div w:id="1194660237">
          <w:marLeft w:val="0"/>
          <w:marRight w:val="1166"/>
          <w:marTop w:val="0"/>
          <w:marBottom w:val="0"/>
          <w:divBdr>
            <w:top w:val="none" w:sz="0" w:space="0" w:color="auto"/>
            <w:left w:val="none" w:sz="0" w:space="0" w:color="auto"/>
            <w:bottom w:val="none" w:sz="0" w:space="0" w:color="auto"/>
            <w:right w:val="none" w:sz="0" w:space="0" w:color="auto"/>
          </w:divBdr>
        </w:div>
        <w:div w:id="28385379">
          <w:marLeft w:val="0"/>
          <w:marRight w:val="1166"/>
          <w:marTop w:val="0"/>
          <w:marBottom w:val="0"/>
          <w:divBdr>
            <w:top w:val="none" w:sz="0" w:space="0" w:color="auto"/>
            <w:left w:val="none" w:sz="0" w:space="0" w:color="auto"/>
            <w:bottom w:val="none" w:sz="0" w:space="0" w:color="auto"/>
            <w:right w:val="none" w:sz="0" w:space="0" w:color="auto"/>
          </w:divBdr>
        </w:div>
        <w:div w:id="518353319">
          <w:marLeft w:val="0"/>
          <w:marRight w:val="1166"/>
          <w:marTop w:val="0"/>
          <w:marBottom w:val="0"/>
          <w:divBdr>
            <w:top w:val="none" w:sz="0" w:space="0" w:color="auto"/>
            <w:left w:val="none" w:sz="0" w:space="0" w:color="auto"/>
            <w:bottom w:val="none" w:sz="0" w:space="0" w:color="auto"/>
            <w:right w:val="none" w:sz="0" w:space="0" w:color="auto"/>
          </w:divBdr>
        </w:div>
      </w:divsChild>
    </w:div>
    <w:div w:id="862599673">
      <w:bodyDiv w:val="1"/>
      <w:marLeft w:val="0"/>
      <w:marRight w:val="0"/>
      <w:marTop w:val="0"/>
      <w:marBottom w:val="0"/>
      <w:divBdr>
        <w:top w:val="none" w:sz="0" w:space="0" w:color="auto"/>
        <w:left w:val="none" w:sz="0" w:space="0" w:color="auto"/>
        <w:bottom w:val="none" w:sz="0" w:space="0" w:color="auto"/>
        <w:right w:val="none" w:sz="0" w:space="0" w:color="auto"/>
      </w:divBdr>
      <w:divsChild>
        <w:div w:id="1772042406">
          <w:marLeft w:val="0"/>
          <w:marRight w:val="2606"/>
          <w:marTop w:val="0"/>
          <w:marBottom w:val="0"/>
          <w:divBdr>
            <w:top w:val="none" w:sz="0" w:space="0" w:color="auto"/>
            <w:left w:val="none" w:sz="0" w:space="0" w:color="auto"/>
            <w:bottom w:val="none" w:sz="0" w:space="0" w:color="auto"/>
            <w:right w:val="none" w:sz="0" w:space="0" w:color="auto"/>
          </w:divBdr>
        </w:div>
        <w:div w:id="343287233">
          <w:marLeft w:val="0"/>
          <w:marRight w:val="2606"/>
          <w:marTop w:val="0"/>
          <w:marBottom w:val="0"/>
          <w:divBdr>
            <w:top w:val="none" w:sz="0" w:space="0" w:color="auto"/>
            <w:left w:val="none" w:sz="0" w:space="0" w:color="auto"/>
            <w:bottom w:val="none" w:sz="0" w:space="0" w:color="auto"/>
            <w:right w:val="none" w:sz="0" w:space="0" w:color="auto"/>
          </w:divBdr>
        </w:div>
        <w:div w:id="360397241">
          <w:marLeft w:val="0"/>
          <w:marRight w:val="2606"/>
          <w:marTop w:val="0"/>
          <w:marBottom w:val="0"/>
          <w:divBdr>
            <w:top w:val="none" w:sz="0" w:space="0" w:color="auto"/>
            <w:left w:val="none" w:sz="0" w:space="0" w:color="auto"/>
            <w:bottom w:val="none" w:sz="0" w:space="0" w:color="auto"/>
            <w:right w:val="none" w:sz="0" w:space="0" w:color="auto"/>
          </w:divBdr>
        </w:div>
        <w:div w:id="888683763">
          <w:marLeft w:val="0"/>
          <w:marRight w:val="2606"/>
          <w:marTop w:val="0"/>
          <w:marBottom w:val="0"/>
          <w:divBdr>
            <w:top w:val="none" w:sz="0" w:space="0" w:color="auto"/>
            <w:left w:val="none" w:sz="0" w:space="0" w:color="auto"/>
            <w:bottom w:val="none" w:sz="0" w:space="0" w:color="auto"/>
            <w:right w:val="none" w:sz="0" w:space="0" w:color="auto"/>
          </w:divBdr>
        </w:div>
        <w:div w:id="1820611933">
          <w:marLeft w:val="0"/>
          <w:marRight w:val="2606"/>
          <w:marTop w:val="0"/>
          <w:marBottom w:val="0"/>
          <w:divBdr>
            <w:top w:val="none" w:sz="0" w:space="0" w:color="auto"/>
            <w:left w:val="none" w:sz="0" w:space="0" w:color="auto"/>
            <w:bottom w:val="none" w:sz="0" w:space="0" w:color="auto"/>
            <w:right w:val="none" w:sz="0" w:space="0" w:color="auto"/>
          </w:divBdr>
        </w:div>
        <w:div w:id="416368129">
          <w:marLeft w:val="0"/>
          <w:marRight w:val="2606"/>
          <w:marTop w:val="0"/>
          <w:marBottom w:val="0"/>
          <w:divBdr>
            <w:top w:val="none" w:sz="0" w:space="0" w:color="auto"/>
            <w:left w:val="none" w:sz="0" w:space="0" w:color="auto"/>
            <w:bottom w:val="none" w:sz="0" w:space="0" w:color="auto"/>
            <w:right w:val="none" w:sz="0" w:space="0" w:color="auto"/>
          </w:divBdr>
        </w:div>
      </w:divsChild>
    </w:div>
    <w:div w:id="902906733">
      <w:bodyDiv w:val="1"/>
      <w:marLeft w:val="0"/>
      <w:marRight w:val="0"/>
      <w:marTop w:val="0"/>
      <w:marBottom w:val="0"/>
      <w:divBdr>
        <w:top w:val="none" w:sz="0" w:space="0" w:color="auto"/>
        <w:left w:val="none" w:sz="0" w:space="0" w:color="auto"/>
        <w:bottom w:val="none" w:sz="0" w:space="0" w:color="auto"/>
        <w:right w:val="none" w:sz="0" w:space="0" w:color="auto"/>
      </w:divBdr>
    </w:div>
    <w:div w:id="917863854">
      <w:bodyDiv w:val="1"/>
      <w:marLeft w:val="0"/>
      <w:marRight w:val="0"/>
      <w:marTop w:val="0"/>
      <w:marBottom w:val="0"/>
      <w:divBdr>
        <w:top w:val="none" w:sz="0" w:space="0" w:color="auto"/>
        <w:left w:val="none" w:sz="0" w:space="0" w:color="auto"/>
        <w:bottom w:val="none" w:sz="0" w:space="0" w:color="auto"/>
        <w:right w:val="none" w:sz="0" w:space="0" w:color="auto"/>
      </w:divBdr>
    </w:div>
    <w:div w:id="1067611932">
      <w:bodyDiv w:val="1"/>
      <w:marLeft w:val="0"/>
      <w:marRight w:val="0"/>
      <w:marTop w:val="0"/>
      <w:marBottom w:val="0"/>
      <w:divBdr>
        <w:top w:val="none" w:sz="0" w:space="0" w:color="auto"/>
        <w:left w:val="none" w:sz="0" w:space="0" w:color="auto"/>
        <w:bottom w:val="none" w:sz="0" w:space="0" w:color="auto"/>
        <w:right w:val="none" w:sz="0" w:space="0" w:color="auto"/>
      </w:divBdr>
    </w:div>
    <w:div w:id="1083992725">
      <w:bodyDiv w:val="1"/>
      <w:marLeft w:val="0"/>
      <w:marRight w:val="0"/>
      <w:marTop w:val="0"/>
      <w:marBottom w:val="0"/>
      <w:divBdr>
        <w:top w:val="none" w:sz="0" w:space="0" w:color="auto"/>
        <w:left w:val="none" w:sz="0" w:space="0" w:color="auto"/>
        <w:bottom w:val="none" w:sz="0" w:space="0" w:color="auto"/>
        <w:right w:val="none" w:sz="0" w:space="0" w:color="auto"/>
      </w:divBdr>
    </w:div>
    <w:div w:id="1087531331">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220366450">
      <w:bodyDiv w:val="1"/>
      <w:marLeft w:val="0"/>
      <w:marRight w:val="0"/>
      <w:marTop w:val="0"/>
      <w:marBottom w:val="0"/>
      <w:divBdr>
        <w:top w:val="none" w:sz="0" w:space="0" w:color="auto"/>
        <w:left w:val="none" w:sz="0" w:space="0" w:color="auto"/>
        <w:bottom w:val="none" w:sz="0" w:space="0" w:color="auto"/>
        <w:right w:val="none" w:sz="0" w:space="0" w:color="auto"/>
      </w:divBdr>
    </w:div>
    <w:div w:id="1281231303">
      <w:bodyDiv w:val="1"/>
      <w:marLeft w:val="0"/>
      <w:marRight w:val="0"/>
      <w:marTop w:val="0"/>
      <w:marBottom w:val="0"/>
      <w:divBdr>
        <w:top w:val="none" w:sz="0" w:space="0" w:color="auto"/>
        <w:left w:val="none" w:sz="0" w:space="0" w:color="auto"/>
        <w:bottom w:val="none" w:sz="0" w:space="0" w:color="auto"/>
        <w:right w:val="none" w:sz="0" w:space="0" w:color="auto"/>
      </w:divBdr>
    </w:div>
    <w:div w:id="1418936411">
      <w:bodyDiv w:val="1"/>
      <w:marLeft w:val="0"/>
      <w:marRight w:val="0"/>
      <w:marTop w:val="0"/>
      <w:marBottom w:val="0"/>
      <w:divBdr>
        <w:top w:val="none" w:sz="0" w:space="0" w:color="auto"/>
        <w:left w:val="none" w:sz="0" w:space="0" w:color="auto"/>
        <w:bottom w:val="none" w:sz="0" w:space="0" w:color="auto"/>
        <w:right w:val="none" w:sz="0" w:space="0" w:color="auto"/>
      </w:divBdr>
    </w:div>
    <w:div w:id="1533810792">
      <w:bodyDiv w:val="1"/>
      <w:marLeft w:val="0"/>
      <w:marRight w:val="0"/>
      <w:marTop w:val="0"/>
      <w:marBottom w:val="0"/>
      <w:divBdr>
        <w:top w:val="none" w:sz="0" w:space="0" w:color="auto"/>
        <w:left w:val="none" w:sz="0" w:space="0" w:color="auto"/>
        <w:bottom w:val="none" w:sz="0" w:space="0" w:color="auto"/>
        <w:right w:val="none" w:sz="0" w:space="0" w:color="auto"/>
      </w:divBdr>
    </w:div>
    <w:div w:id="1622880441">
      <w:bodyDiv w:val="1"/>
      <w:marLeft w:val="0"/>
      <w:marRight w:val="0"/>
      <w:marTop w:val="0"/>
      <w:marBottom w:val="0"/>
      <w:divBdr>
        <w:top w:val="none" w:sz="0" w:space="0" w:color="auto"/>
        <w:left w:val="none" w:sz="0" w:space="0" w:color="auto"/>
        <w:bottom w:val="none" w:sz="0" w:space="0" w:color="auto"/>
        <w:right w:val="none" w:sz="0" w:space="0" w:color="auto"/>
      </w:divBdr>
    </w:div>
    <w:div w:id="1682314760">
      <w:bodyDiv w:val="1"/>
      <w:marLeft w:val="0"/>
      <w:marRight w:val="0"/>
      <w:marTop w:val="0"/>
      <w:marBottom w:val="0"/>
      <w:divBdr>
        <w:top w:val="none" w:sz="0" w:space="0" w:color="auto"/>
        <w:left w:val="none" w:sz="0" w:space="0" w:color="auto"/>
        <w:bottom w:val="none" w:sz="0" w:space="0" w:color="auto"/>
        <w:right w:val="none" w:sz="0" w:space="0" w:color="auto"/>
      </w:divBdr>
    </w:div>
    <w:div w:id="1725565342">
      <w:bodyDiv w:val="1"/>
      <w:marLeft w:val="0"/>
      <w:marRight w:val="0"/>
      <w:marTop w:val="0"/>
      <w:marBottom w:val="0"/>
      <w:divBdr>
        <w:top w:val="none" w:sz="0" w:space="0" w:color="auto"/>
        <w:left w:val="none" w:sz="0" w:space="0" w:color="auto"/>
        <w:bottom w:val="none" w:sz="0" w:space="0" w:color="auto"/>
        <w:right w:val="none" w:sz="0" w:space="0" w:color="auto"/>
      </w:divBdr>
    </w:div>
    <w:div w:id="1773626048">
      <w:bodyDiv w:val="1"/>
      <w:marLeft w:val="0"/>
      <w:marRight w:val="0"/>
      <w:marTop w:val="0"/>
      <w:marBottom w:val="0"/>
      <w:divBdr>
        <w:top w:val="none" w:sz="0" w:space="0" w:color="auto"/>
        <w:left w:val="none" w:sz="0" w:space="0" w:color="auto"/>
        <w:bottom w:val="none" w:sz="0" w:space="0" w:color="auto"/>
        <w:right w:val="none" w:sz="0" w:space="0" w:color="auto"/>
      </w:divBdr>
    </w:div>
    <w:div w:id="1911231713">
      <w:bodyDiv w:val="1"/>
      <w:marLeft w:val="0"/>
      <w:marRight w:val="0"/>
      <w:marTop w:val="0"/>
      <w:marBottom w:val="0"/>
      <w:divBdr>
        <w:top w:val="none" w:sz="0" w:space="0" w:color="auto"/>
        <w:left w:val="none" w:sz="0" w:space="0" w:color="auto"/>
        <w:bottom w:val="none" w:sz="0" w:space="0" w:color="auto"/>
        <w:right w:val="none" w:sz="0" w:space="0" w:color="auto"/>
      </w:divBdr>
    </w:div>
    <w:div w:id="1949043629">
      <w:bodyDiv w:val="1"/>
      <w:marLeft w:val="0"/>
      <w:marRight w:val="0"/>
      <w:marTop w:val="0"/>
      <w:marBottom w:val="0"/>
      <w:divBdr>
        <w:top w:val="none" w:sz="0" w:space="0" w:color="auto"/>
        <w:left w:val="none" w:sz="0" w:space="0" w:color="auto"/>
        <w:bottom w:val="none" w:sz="0" w:space="0" w:color="auto"/>
        <w:right w:val="none" w:sz="0" w:space="0" w:color="auto"/>
      </w:divBdr>
    </w:div>
    <w:div w:id="20389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55CF9-12D5-4E21-9628-7D71AE44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3415</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User</cp:lastModifiedBy>
  <cp:revision>2</cp:revision>
  <cp:lastPrinted>2016-12-25T08:47:00Z</cp:lastPrinted>
  <dcterms:created xsi:type="dcterms:W3CDTF">2020-06-14T19:00:00Z</dcterms:created>
  <dcterms:modified xsi:type="dcterms:W3CDTF">2020-06-14T19:00:00Z</dcterms:modified>
</cp:coreProperties>
</file>