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72" w:rsidRDefault="00916A32" w:rsidP="00224A02">
      <w:pPr>
        <w:shd w:val="clear" w:color="auto" w:fill="FFFFFF"/>
        <w:bidi w:val="0"/>
        <w:spacing w:after="0" w:line="360" w:lineRule="auto"/>
        <w:jc w:val="center"/>
        <w:outlineLvl w:val="0"/>
        <w:rPr>
          <w:rFonts w:asciiTheme="majorBidi" w:eastAsia="Times New Roman" w:hAnsiTheme="majorBidi" w:cstheme="majorBidi"/>
          <w:b/>
          <w:bCs/>
          <w:color w:val="000000" w:themeColor="text1"/>
          <w:kern w:val="36"/>
          <w:sz w:val="28"/>
          <w:szCs w:val="28"/>
          <w:u w:val="single"/>
        </w:rPr>
      </w:pPr>
      <w:r w:rsidRPr="006F0629">
        <w:rPr>
          <w:rFonts w:asciiTheme="majorBidi" w:eastAsia="Times New Roman" w:hAnsiTheme="majorBidi" w:cstheme="majorBidi"/>
          <w:b/>
          <w:bCs/>
          <w:color w:val="000000" w:themeColor="text1"/>
          <w:kern w:val="36"/>
          <w:sz w:val="28"/>
          <w:szCs w:val="28"/>
          <w:u w:val="single"/>
        </w:rPr>
        <w:t xml:space="preserve">WHY </w:t>
      </w:r>
      <w:r w:rsidR="00284C48">
        <w:rPr>
          <w:rFonts w:asciiTheme="majorBidi" w:eastAsia="Times New Roman" w:hAnsiTheme="majorBidi" w:cstheme="majorBidi"/>
          <w:b/>
          <w:bCs/>
          <w:color w:val="000000" w:themeColor="text1"/>
          <w:kern w:val="36"/>
          <w:sz w:val="28"/>
          <w:szCs w:val="28"/>
          <w:u w:val="single"/>
        </w:rPr>
        <w:t>ISRAEL NEEDS TO UTILIZE THE MARITIME BOUNDARY DISPUTE WITH LEBANON TO ITS ADVANTAGE WITH REGARDS TO REDUCING HEZBOLLAH’S CAPABILITY</w:t>
      </w:r>
      <w:r w:rsidR="002E79B3" w:rsidRPr="006F0629">
        <w:rPr>
          <w:rFonts w:asciiTheme="majorBidi" w:eastAsia="Times New Roman" w:hAnsiTheme="majorBidi" w:cstheme="majorBidi"/>
          <w:b/>
          <w:bCs/>
          <w:color w:val="000000" w:themeColor="text1"/>
          <w:kern w:val="36"/>
          <w:sz w:val="28"/>
          <w:szCs w:val="28"/>
          <w:u w:val="single"/>
        </w:rPr>
        <w:t xml:space="preserve"> </w:t>
      </w:r>
    </w:p>
    <w:p w:rsidR="00A22FBA" w:rsidRPr="006F0629" w:rsidRDefault="00A22FBA" w:rsidP="00224A02">
      <w:pPr>
        <w:shd w:val="clear" w:color="auto" w:fill="FFFFFF"/>
        <w:bidi w:val="0"/>
        <w:spacing w:after="0" w:line="360" w:lineRule="auto"/>
        <w:jc w:val="center"/>
        <w:outlineLvl w:val="0"/>
        <w:rPr>
          <w:rFonts w:asciiTheme="majorBidi" w:eastAsia="Times New Roman" w:hAnsiTheme="majorBidi" w:cstheme="majorBidi"/>
          <w:b/>
          <w:bCs/>
          <w:color w:val="000000" w:themeColor="text1"/>
          <w:kern w:val="36"/>
          <w:sz w:val="28"/>
          <w:szCs w:val="28"/>
          <w:u w:val="single"/>
        </w:rPr>
      </w:pPr>
    </w:p>
    <w:p w:rsidR="00A22FBA" w:rsidRPr="006F0629" w:rsidRDefault="00A22FBA" w:rsidP="00224A02">
      <w:pPr>
        <w:shd w:val="clear" w:color="auto" w:fill="FFFFFF"/>
        <w:bidi w:val="0"/>
        <w:spacing w:after="0" w:line="360" w:lineRule="auto"/>
        <w:jc w:val="both"/>
        <w:outlineLvl w:val="0"/>
        <w:rPr>
          <w:rFonts w:asciiTheme="majorBidi" w:eastAsia="Times New Roman" w:hAnsiTheme="majorBidi" w:cstheme="majorBidi"/>
          <w:color w:val="000000" w:themeColor="text1"/>
          <w:kern w:val="36"/>
          <w:sz w:val="28"/>
          <w:szCs w:val="28"/>
        </w:rPr>
      </w:pPr>
      <w:r w:rsidRPr="006F0629">
        <w:rPr>
          <w:rFonts w:asciiTheme="majorBidi" w:eastAsia="Times New Roman" w:hAnsiTheme="majorBidi" w:cstheme="majorBidi"/>
          <w:color w:val="000000" w:themeColor="text1"/>
          <w:kern w:val="36"/>
          <w:sz w:val="28"/>
          <w:szCs w:val="28"/>
        </w:rPr>
        <w:t>A.</w:t>
      </w:r>
      <w:r w:rsidRPr="006F0629">
        <w:rPr>
          <w:rFonts w:asciiTheme="majorBidi" w:eastAsia="Times New Roman" w:hAnsiTheme="majorBidi" w:cstheme="majorBidi"/>
          <w:color w:val="000000" w:themeColor="text1"/>
          <w:kern w:val="36"/>
          <w:sz w:val="28"/>
          <w:szCs w:val="28"/>
        </w:rPr>
        <w:tab/>
      </w:r>
      <w:r w:rsidRPr="006F0629">
        <w:rPr>
          <w:rFonts w:asciiTheme="majorBidi" w:eastAsia="Times New Roman" w:hAnsiTheme="majorBidi" w:cstheme="majorBidi"/>
          <w:b/>
          <w:bCs/>
          <w:color w:val="000000" w:themeColor="text1"/>
          <w:kern w:val="36"/>
          <w:sz w:val="28"/>
          <w:szCs w:val="28"/>
          <w:u w:val="single"/>
        </w:rPr>
        <w:t>Main Recommendation.</w:t>
      </w:r>
      <w:r w:rsidRPr="006F0629">
        <w:rPr>
          <w:rFonts w:asciiTheme="majorBidi" w:eastAsia="Times New Roman" w:hAnsiTheme="majorBidi" w:cstheme="majorBidi"/>
          <w:color w:val="000000" w:themeColor="text1"/>
          <w:kern w:val="36"/>
          <w:sz w:val="28"/>
          <w:szCs w:val="28"/>
        </w:rPr>
        <w:t xml:space="preserve"> </w:t>
      </w:r>
      <w:r w:rsidR="00284C48">
        <w:rPr>
          <w:rFonts w:asciiTheme="majorBidi" w:eastAsia="Times New Roman" w:hAnsiTheme="majorBidi" w:cstheme="majorBidi"/>
          <w:color w:val="000000" w:themeColor="text1"/>
          <w:kern w:val="36"/>
          <w:sz w:val="28"/>
          <w:szCs w:val="28"/>
        </w:rPr>
        <w:t>Is</w:t>
      </w:r>
      <w:r w:rsidR="00B91C16">
        <w:rPr>
          <w:rFonts w:asciiTheme="majorBidi" w:eastAsia="Times New Roman" w:hAnsiTheme="majorBidi" w:cstheme="majorBidi"/>
          <w:color w:val="000000" w:themeColor="text1"/>
          <w:kern w:val="36"/>
          <w:sz w:val="28"/>
          <w:szCs w:val="28"/>
        </w:rPr>
        <w:t xml:space="preserve">rael should concede most </w:t>
      </w:r>
      <w:r w:rsidR="00284C48">
        <w:rPr>
          <w:rFonts w:asciiTheme="majorBidi" w:eastAsia="Times New Roman" w:hAnsiTheme="majorBidi" w:cstheme="majorBidi"/>
          <w:color w:val="000000" w:themeColor="text1"/>
          <w:kern w:val="36"/>
          <w:sz w:val="28"/>
          <w:szCs w:val="28"/>
        </w:rPr>
        <w:t>territorial rights to the maritime zone currently disputed by Lebanon, in exchange for action by the Lebanese government against Hezbollah.</w:t>
      </w:r>
    </w:p>
    <w:p w:rsidR="00A22FBA" w:rsidRPr="006F0629" w:rsidRDefault="00A22FBA" w:rsidP="006F0629">
      <w:pPr>
        <w:shd w:val="clear" w:color="auto" w:fill="FFFFFF"/>
        <w:bidi w:val="0"/>
        <w:spacing w:after="0" w:line="360" w:lineRule="auto"/>
        <w:ind w:firstLine="720"/>
        <w:jc w:val="both"/>
        <w:outlineLvl w:val="0"/>
        <w:rPr>
          <w:rFonts w:asciiTheme="majorBidi" w:eastAsia="Times New Roman" w:hAnsiTheme="majorBidi" w:cstheme="majorBidi"/>
          <w:color w:val="000000" w:themeColor="text1"/>
          <w:kern w:val="36"/>
          <w:sz w:val="28"/>
          <w:szCs w:val="28"/>
        </w:rPr>
      </w:pPr>
      <w:r w:rsidRPr="006F0629">
        <w:rPr>
          <w:rFonts w:asciiTheme="majorBidi" w:eastAsia="Times New Roman" w:hAnsiTheme="majorBidi" w:cstheme="majorBidi"/>
          <w:b/>
          <w:bCs/>
          <w:color w:val="000000" w:themeColor="text1"/>
          <w:kern w:val="36"/>
          <w:sz w:val="28"/>
          <w:szCs w:val="28"/>
          <w:u w:val="single"/>
        </w:rPr>
        <w:t>Bottom Line.</w:t>
      </w:r>
      <w:r w:rsidRPr="006F0629">
        <w:rPr>
          <w:rFonts w:asciiTheme="majorBidi" w:eastAsia="Times New Roman" w:hAnsiTheme="majorBidi" w:cstheme="majorBidi"/>
          <w:color w:val="000000" w:themeColor="text1"/>
          <w:kern w:val="36"/>
          <w:sz w:val="28"/>
          <w:szCs w:val="28"/>
        </w:rPr>
        <w:tab/>
      </w:r>
      <w:r w:rsidR="00B91C16">
        <w:rPr>
          <w:rFonts w:asciiTheme="majorBidi" w:eastAsia="Times New Roman" w:hAnsiTheme="majorBidi" w:cstheme="majorBidi"/>
          <w:color w:val="000000" w:themeColor="text1"/>
          <w:kern w:val="36"/>
          <w:sz w:val="28"/>
          <w:szCs w:val="28"/>
        </w:rPr>
        <w:t>Unless Israel wants to continue to pursue a policy of primarily military action as the solution to the Hezbollah problem, Israel will need to gain Lebanese government support in a meaningful way. The use of significant economic leverage should gain the support of the Lebanese government, as well as backing and action from the key European players. Currently, the disputed maritime zone, and the natural gas that may exist within it</w:t>
      </w:r>
      <w:r w:rsidR="001D10EA">
        <w:rPr>
          <w:rFonts w:asciiTheme="majorBidi" w:eastAsia="Times New Roman" w:hAnsiTheme="majorBidi" w:cstheme="majorBidi"/>
          <w:color w:val="000000" w:themeColor="text1"/>
          <w:kern w:val="36"/>
          <w:sz w:val="28"/>
          <w:szCs w:val="28"/>
        </w:rPr>
        <w:t xml:space="preserve">, is </w:t>
      </w:r>
      <w:r w:rsidR="00B91C16">
        <w:rPr>
          <w:rFonts w:asciiTheme="majorBidi" w:eastAsia="Times New Roman" w:hAnsiTheme="majorBidi" w:cstheme="majorBidi"/>
          <w:color w:val="000000" w:themeColor="text1"/>
          <w:kern w:val="36"/>
          <w:sz w:val="28"/>
          <w:szCs w:val="28"/>
        </w:rPr>
        <w:t>the most significant economic bargaining chip possessed by either nation.</w:t>
      </w:r>
    </w:p>
    <w:p w:rsidR="001D10EA" w:rsidRDefault="00943431" w:rsidP="0089125C">
      <w:pPr>
        <w:shd w:val="clear" w:color="auto" w:fill="FFFFFF"/>
        <w:bidi w:val="0"/>
        <w:spacing w:after="0" w:line="360" w:lineRule="auto"/>
        <w:jc w:val="both"/>
        <w:outlineLvl w:val="0"/>
        <w:rPr>
          <w:rFonts w:asciiTheme="majorBidi" w:eastAsia="Times New Roman" w:hAnsiTheme="majorBidi" w:cstheme="majorBidi"/>
          <w:color w:val="000000" w:themeColor="text1"/>
          <w:kern w:val="36"/>
          <w:sz w:val="28"/>
          <w:szCs w:val="28"/>
        </w:rPr>
      </w:pPr>
      <w:r w:rsidRPr="006F0629">
        <w:rPr>
          <w:rFonts w:asciiTheme="majorBidi" w:eastAsia="Times New Roman" w:hAnsiTheme="majorBidi" w:cstheme="majorBidi"/>
          <w:color w:val="000000" w:themeColor="text1"/>
          <w:kern w:val="36"/>
          <w:sz w:val="28"/>
          <w:szCs w:val="28"/>
        </w:rPr>
        <w:t>B.</w:t>
      </w:r>
      <w:r w:rsidRPr="006F0629">
        <w:rPr>
          <w:rFonts w:asciiTheme="majorBidi" w:eastAsia="Times New Roman" w:hAnsiTheme="majorBidi" w:cstheme="majorBidi"/>
          <w:color w:val="000000" w:themeColor="text1"/>
          <w:kern w:val="36"/>
          <w:sz w:val="28"/>
          <w:szCs w:val="28"/>
        </w:rPr>
        <w:tab/>
      </w:r>
      <w:r w:rsidR="00BF2371" w:rsidRPr="006F0629">
        <w:rPr>
          <w:rFonts w:asciiTheme="majorBidi" w:eastAsia="Times New Roman" w:hAnsiTheme="majorBidi" w:cstheme="majorBidi"/>
          <w:b/>
          <w:bCs/>
          <w:color w:val="000000" w:themeColor="text1"/>
          <w:kern w:val="36"/>
          <w:sz w:val="28"/>
          <w:szCs w:val="28"/>
          <w:u w:val="single"/>
        </w:rPr>
        <w:t>Background.</w:t>
      </w:r>
      <w:r w:rsidR="00BF2371" w:rsidRPr="006F0629">
        <w:rPr>
          <w:rFonts w:asciiTheme="majorBidi" w:eastAsia="Times New Roman" w:hAnsiTheme="majorBidi" w:cstheme="majorBidi"/>
          <w:color w:val="000000" w:themeColor="text1"/>
          <w:kern w:val="36"/>
          <w:sz w:val="28"/>
          <w:szCs w:val="28"/>
        </w:rPr>
        <w:tab/>
      </w:r>
      <w:r w:rsidR="001D10EA">
        <w:rPr>
          <w:rFonts w:asciiTheme="majorBidi" w:eastAsia="Times New Roman" w:hAnsiTheme="majorBidi" w:cstheme="majorBidi"/>
          <w:color w:val="000000" w:themeColor="text1"/>
          <w:kern w:val="36"/>
          <w:sz w:val="28"/>
          <w:szCs w:val="28"/>
        </w:rPr>
        <w:t>The security situation in the north is currently characterized by several factors: a. an unstated deterrence policy by both the Israeli government and Hezbollah leadership, b. Hezbollah continues to build material, personnel, and governance strength in the southern one-third of Lebanon, c. the Hezbollah influence and territory has now moved in southern Syria, d. as discovered during Operation NORTHERN SHIELD, UNIFILs ability to reduce Hezbollah’s military gains has been unsuccessful, e. technological and training enhancements are now being directly supported by Iran via the Quds force, and these enhancements will shift the kinetic balance of power with the consolidation of medium-range, precision-guided munitions in southern Lebanon and Syria.</w:t>
      </w:r>
    </w:p>
    <w:p w:rsidR="00995517" w:rsidRDefault="001D10EA" w:rsidP="0089125C">
      <w:pPr>
        <w:shd w:val="clear" w:color="auto" w:fill="FFFFFF"/>
        <w:bidi w:val="0"/>
        <w:spacing w:after="0" w:line="360" w:lineRule="auto"/>
        <w:jc w:val="both"/>
        <w:outlineLvl w:val="0"/>
        <w:rPr>
          <w:rFonts w:asciiTheme="majorBidi" w:eastAsia="Times New Roman" w:hAnsiTheme="majorBidi" w:cstheme="majorBidi"/>
          <w:color w:val="000000" w:themeColor="text1"/>
          <w:kern w:val="36"/>
          <w:sz w:val="28"/>
          <w:szCs w:val="28"/>
        </w:rPr>
      </w:pPr>
      <w:r>
        <w:rPr>
          <w:rFonts w:asciiTheme="majorBidi" w:eastAsia="Times New Roman" w:hAnsiTheme="majorBidi" w:cstheme="majorBidi"/>
          <w:color w:val="000000" w:themeColor="text1"/>
          <w:kern w:val="36"/>
          <w:sz w:val="28"/>
          <w:szCs w:val="28"/>
        </w:rPr>
        <w:tab/>
        <w:t>Politically the situation has evolved slightly over the last decade and specifically within the last few years.</w:t>
      </w:r>
      <w:r w:rsidR="00316ED6">
        <w:rPr>
          <w:rFonts w:asciiTheme="majorBidi" w:eastAsia="Times New Roman" w:hAnsiTheme="majorBidi" w:cstheme="majorBidi"/>
          <w:color w:val="000000" w:themeColor="text1"/>
          <w:kern w:val="36"/>
          <w:sz w:val="28"/>
          <w:szCs w:val="28"/>
        </w:rPr>
        <w:t xml:space="preserve"> Israel maintains its deterrence policy, utilizing limited covert actions and Israeli border security enhancements, while publically stating that any significant action within southern Lebanon will be met with overwhelming force. Next, Israel is in a state of indecision with regards to holding the Government of Lebanon (GoL) accountable for the actions of militia forces along the Israeli border. </w:t>
      </w:r>
      <w:r w:rsidR="001D173D">
        <w:rPr>
          <w:rFonts w:asciiTheme="majorBidi" w:eastAsia="Times New Roman" w:hAnsiTheme="majorBidi" w:cstheme="majorBidi"/>
          <w:color w:val="000000" w:themeColor="text1"/>
          <w:kern w:val="36"/>
          <w:sz w:val="28"/>
          <w:szCs w:val="28"/>
        </w:rPr>
        <w:t>Recently, Hezbollah has gained political legitimacy with its largest gains made within the Lebanese parliament. This change in Lebanese power balance has tied Hezbollah closer to the elected government, and the two often act as one.</w:t>
      </w:r>
      <w:r w:rsidR="00995517">
        <w:rPr>
          <w:rFonts w:asciiTheme="majorBidi" w:eastAsia="Times New Roman" w:hAnsiTheme="majorBidi" w:cstheme="majorBidi"/>
          <w:color w:val="000000" w:themeColor="text1"/>
          <w:kern w:val="36"/>
          <w:sz w:val="28"/>
          <w:szCs w:val="28"/>
        </w:rPr>
        <w:t xml:space="preserve"> </w:t>
      </w:r>
    </w:p>
    <w:p w:rsidR="00FB2362" w:rsidRDefault="00995517" w:rsidP="0089125C">
      <w:pPr>
        <w:spacing w:line="360" w:lineRule="auto"/>
        <w:rPr>
          <w:rFonts w:ascii="Times New Roman" w:hAnsi="Times New Roman"/>
          <w:color w:val="3A3A3A"/>
          <w:sz w:val="28"/>
          <w:szCs w:val="20"/>
          <w:shd w:val="clear" w:color="auto" w:fill="FFFFFF"/>
          <w:lang w:bidi="ar-SA"/>
        </w:rPr>
      </w:pPr>
      <w:r>
        <w:rPr>
          <w:rFonts w:asciiTheme="majorBidi" w:eastAsia="Times New Roman" w:hAnsiTheme="majorBidi" w:cstheme="majorBidi"/>
          <w:color w:val="000000" w:themeColor="text1"/>
          <w:kern w:val="36"/>
          <w:sz w:val="28"/>
          <w:szCs w:val="28"/>
        </w:rPr>
        <w:tab/>
      </w:r>
      <w:r w:rsidRPr="0089125C">
        <w:rPr>
          <w:rFonts w:ascii="Times New Roman" w:eastAsia="Times New Roman" w:hAnsi="Times New Roman" w:cstheme="majorBidi"/>
          <w:color w:val="000000" w:themeColor="text1"/>
          <w:kern w:val="36"/>
          <w:sz w:val="28"/>
          <w:szCs w:val="28"/>
        </w:rPr>
        <w:t xml:space="preserve">Economically, the situation has changed significantly in the last two decades, and is at a critical point in the last few years. The discovery of large natural gas fields in the eastern Mediterranean Sea have caused all of the nations involved to legally demarcate their Exclusive Economic Zones (EEZs), and to strike deals with one another for rights of exploration and refinement. </w:t>
      </w:r>
      <w:r w:rsidR="00A83F26" w:rsidRPr="0089125C">
        <w:rPr>
          <w:rFonts w:ascii="Times New Roman" w:eastAsia="Times New Roman" w:hAnsi="Times New Roman" w:cstheme="majorBidi"/>
          <w:color w:val="000000" w:themeColor="text1"/>
          <w:kern w:val="36"/>
          <w:sz w:val="28"/>
          <w:szCs w:val="28"/>
        </w:rPr>
        <w:t xml:space="preserve">However, Israel and Lebanon have come into conflict with regards to the line that separates the two nations’ EEZs, with each side claiming exploratory rights in the area. </w:t>
      </w:r>
      <w:r w:rsidR="00B22C90" w:rsidRPr="0089125C">
        <w:rPr>
          <w:rFonts w:ascii="Times New Roman" w:eastAsia="Times New Roman" w:hAnsi="Times New Roman" w:cstheme="majorBidi"/>
          <w:color w:val="000000" w:themeColor="text1"/>
          <w:kern w:val="36"/>
          <w:sz w:val="28"/>
          <w:szCs w:val="28"/>
        </w:rPr>
        <w:t xml:space="preserve">Israel is not a signatory of the United Nations Convention on the Law of the Sea (UNCLOS), and as such is using various diplomatic mechanisms to resolve the conflict. </w:t>
      </w:r>
      <w:r w:rsidR="00B22C90" w:rsidRPr="0089125C">
        <w:rPr>
          <w:rFonts w:ascii="Times New Roman" w:hAnsi="Times New Roman"/>
          <w:color w:val="3A3A3A"/>
          <w:sz w:val="28"/>
          <w:szCs w:val="20"/>
          <w:shd w:val="clear" w:color="auto" w:fill="FFFFFF"/>
          <w:lang w:bidi="ar-SA"/>
        </w:rPr>
        <w:t>The first mediator, Frederic Hof (United States) presented a plan in May 2012 creating a provisional but legally binding maritime separation line and a buffer zone with no petroleum activities. According to media reports, it acknowledged that around 500 km</w:t>
      </w:r>
      <w:r w:rsidR="00B22C90" w:rsidRPr="0089125C">
        <w:rPr>
          <w:rFonts w:ascii="Times New Roman" w:hAnsi="Times New Roman"/>
          <w:color w:val="3A3A3A"/>
          <w:sz w:val="28"/>
          <w:szCs w:val="15"/>
          <w:bdr w:val="none" w:sz="0" w:space="0" w:color="auto" w:frame="1"/>
          <w:shd w:val="clear" w:color="auto" w:fill="FFFFFF"/>
          <w:vertAlign w:val="superscript"/>
          <w:lang w:bidi="ar-SA"/>
        </w:rPr>
        <w:t>2</w:t>
      </w:r>
      <w:r w:rsidR="00B22C90" w:rsidRPr="0089125C">
        <w:rPr>
          <w:rFonts w:ascii="Times New Roman" w:hAnsi="Times New Roman"/>
          <w:color w:val="3A3A3A"/>
          <w:sz w:val="28"/>
          <w:szCs w:val="20"/>
          <w:shd w:val="clear" w:color="auto" w:fill="FFFFFF"/>
          <w:lang w:bidi="ar-SA"/>
        </w:rPr>
        <w:t> of the disputed area belong to Lebanon.</w:t>
      </w:r>
      <w:r w:rsidR="0089125C" w:rsidRPr="0089125C">
        <w:rPr>
          <w:rFonts w:ascii="Times New Roman" w:hAnsi="Times New Roman"/>
          <w:color w:val="3A3A3A"/>
          <w:sz w:val="28"/>
          <w:szCs w:val="20"/>
          <w:shd w:val="clear" w:color="auto" w:fill="FFFFFF"/>
          <w:lang w:bidi="ar-SA"/>
        </w:rPr>
        <w:t xml:space="preserve"> </w:t>
      </w:r>
      <w:r w:rsidR="00B22C90" w:rsidRPr="0089125C">
        <w:rPr>
          <w:rFonts w:ascii="Times New Roman" w:hAnsi="Times New Roman"/>
          <w:color w:val="3A3A3A"/>
          <w:sz w:val="28"/>
          <w:szCs w:val="20"/>
          <w:shd w:val="clear" w:color="auto" w:fill="FFFFFF"/>
          <w:lang w:bidi="ar-SA"/>
        </w:rPr>
        <w:t>This was not voted upon by Lebanon, who essentially delayed hoping for a better outcome. The Trump administration had other priorities and didn’t actively involve itself on the subject until lately. The U.S. appeared to be dusting off a proposal based on the Hof plan and Beirut was not thrilled. Lebanon prefers to involve the U.N. and made a counter-proposal to demarcate the border via a trilateral committee including Lebanese, Israeli and U.N. representatives in addition to experts and American diplomats. A procedure that is similar to the one used in 2000 to demarcate the land border known as the Blue Line. The offshore extension is now being referred to as the White Line. But both the U.S. and Israel prefer to keep any U.N. role minimal.</w:t>
      </w:r>
      <w:r w:rsidR="0089125C" w:rsidRPr="0089125C">
        <w:rPr>
          <w:rStyle w:val="FootnoteReference"/>
          <w:rFonts w:ascii="Times New Roman" w:hAnsi="Times New Roman"/>
          <w:color w:val="3A3A3A"/>
          <w:sz w:val="28"/>
          <w:szCs w:val="20"/>
          <w:shd w:val="clear" w:color="auto" w:fill="FFFFFF"/>
          <w:lang w:bidi="ar-SA"/>
        </w:rPr>
        <w:footnoteReference w:id="1"/>
      </w:r>
    </w:p>
    <w:p w:rsidR="004D6BA7" w:rsidRPr="0089125C" w:rsidRDefault="00FB2362" w:rsidP="0089125C">
      <w:pPr>
        <w:spacing w:line="360" w:lineRule="auto"/>
        <w:rPr>
          <w:rFonts w:ascii="Times New Roman" w:hAnsi="Times New Roman"/>
          <w:sz w:val="28"/>
          <w:szCs w:val="20"/>
          <w:lang w:bidi="ar-SA"/>
        </w:rPr>
      </w:pPr>
      <w:r>
        <w:rPr>
          <w:rFonts w:ascii="Times New Roman" w:hAnsi="Times New Roman"/>
          <w:noProof/>
          <w:sz w:val="28"/>
          <w:szCs w:val="20"/>
          <w:lang w:bidi="ar-SA"/>
        </w:rPr>
        <w:drawing>
          <wp:inline distT="0" distB="0" distL="0" distR="0">
            <wp:extent cx="3810000" cy="3657600"/>
            <wp:effectExtent l="25400" t="0" r="0" b="0"/>
            <wp:docPr id="4" name="Picture 2" descr=":::Section-Picture-Lebanon-Israel-Maritime-border-dispu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tion-Picture-Lebanon-Israel-Maritime-border-dispute.gif"/>
                    <pic:cNvPicPr>
                      <a:picLocks noChangeAspect="1" noChangeArrowheads="1"/>
                    </pic:cNvPicPr>
                  </pic:nvPicPr>
                  <pic:blipFill>
                    <a:blip r:embed="rId8"/>
                    <a:srcRect/>
                    <a:stretch>
                      <a:fillRect/>
                    </a:stretch>
                  </pic:blipFill>
                  <pic:spPr bwMode="auto">
                    <a:xfrm>
                      <a:off x="0" y="0"/>
                      <a:ext cx="3810000" cy="3657600"/>
                    </a:xfrm>
                    <a:prstGeom prst="rect">
                      <a:avLst/>
                    </a:prstGeom>
                    <a:noFill/>
                    <a:ln w="9525">
                      <a:noFill/>
                      <a:miter lim="800000"/>
                      <a:headEnd/>
                      <a:tailEnd/>
                    </a:ln>
                  </pic:spPr>
                </pic:pic>
              </a:graphicData>
            </a:graphic>
          </wp:inline>
        </w:drawing>
      </w:r>
      <w:r>
        <w:rPr>
          <w:rStyle w:val="FootnoteReference"/>
          <w:rFonts w:ascii="Times New Roman" w:hAnsi="Times New Roman"/>
          <w:sz w:val="28"/>
          <w:szCs w:val="20"/>
          <w:lang w:bidi="ar-SA"/>
        </w:rPr>
        <w:footnoteReference w:id="2"/>
      </w:r>
    </w:p>
    <w:p w:rsidR="004D6BA7" w:rsidRPr="006F0629" w:rsidRDefault="00ED6927" w:rsidP="00424A3A">
      <w:pPr>
        <w:shd w:val="clear" w:color="auto" w:fill="FFFFFF"/>
        <w:bidi w:val="0"/>
        <w:spacing w:after="0" w:line="360" w:lineRule="auto"/>
        <w:jc w:val="both"/>
        <w:rPr>
          <w:rFonts w:asciiTheme="majorBidi" w:eastAsia="Times New Roman" w:hAnsiTheme="majorBidi" w:cstheme="majorBidi"/>
          <w:color w:val="000000" w:themeColor="text1"/>
          <w:sz w:val="28"/>
          <w:szCs w:val="28"/>
        </w:rPr>
      </w:pPr>
      <w:r w:rsidRPr="006F0629">
        <w:rPr>
          <w:rFonts w:asciiTheme="majorBidi" w:eastAsia="Times New Roman" w:hAnsiTheme="majorBidi" w:cstheme="majorBidi"/>
          <w:color w:val="000000" w:themeColor="text1"/>
          <w:sz w:val="28"/>
          <w:szCs w:val="28"/>
        </w:rPr>
        <w:t>C.</w:t>
      </w:r>
      <w:r w:rsidRPr="006F0629">
        <w:rPr>
          <w:rFonts w:asciiTheme="majorBidi" w:eastAsia="Times New Roman" w:hAnsiTheme="majorBidi" w:cstheme="majorBidi"/>
          <w:color w:val="000000" w:themeColor="text1"/>
          <w:sz w:val="28"/>
          <w:szCs w:val="28"/>
        </w:rPr>
        <w:tab/>
      </w:r>
      <w:r w:rsidR="0089125C">
        <w:rPr>
          <w:rFonts w:asciiTheme="majorBidi" w:eastAsia="Times New Roman" w:hAnsiTheme="majorBidi" w:cstheme="majorBidi"/>
          <w:b/>
          <w:bCs/>
          <w:color w:val="000000" w:themeColor="text1"/>
          <w:sz w:val="28"/>
          <w:szCs w:val="28"/>
          <w:u w:val="single"/>
        </w:rPr>
        <w:t>Fundamenta</w:t>
      </w:r>
      <w:r w:rsidR="004D6BA7" w:rsidRPr="006F0629">
        <w:rPr>
          <w:rFonts w:asciiTheme="majorBidi" w:eastAsia="Times New Roman" w:hAnsiTheme="majorBidi" w:cstheme="majorBidi"/>
          <w:b/>
          <w:bCs/>
          <w:color w:val="000000" w:themeColor="text1"/>
          <w:sz w:val="28"/>
          <w:szCs w:val="28"/>
          <w:u w:val="single"/>
        </w:rPr>
        <w:t>l Considerations of Israel</w:t>
      </w:r>
      <w:r w:rsidR="00840B59" w:rsidRPr="006F0629">
        <w:rPr>
          <w:rFonts w:asciiTheme="majorBidi" w:eastAsia="Times New Roman" w:hAnsiTheme="majorBidi" w:cstheme="majorBidi"/>
          <w:b/>
          <w:bCs/>
          <w:color w:val="000000" w:themeColor="text1"/>
          <w:sz w:val="28"/>
          <w:szCs w:val="28"/>
          <w:u w:val="single"/>
        </w:rPr>
        <w:t>.</w:t>
      </w:r>
      <w:r w:rsidR="00840B59" w:rsidRPr="006F0629">
        <w:rPr>
          <w:rFonts w:asciiTheme="majorBidi" w:eastAsia="Times New Roman" w:hAnsiTheme="majorBidi" w:cstheme="majorBidi"/>
          <w:color w:val="000000" w:themeColor="text1"/>
          <w:sz w:val="28"/>
          <w:szCs w:val="28"/>
        </w:rPr>
        <w:tab/>
      </w:r>
      <w:r w:rsidR="00424A3A" w:rsidRPr="006F0629">
        <w:rPr>
          <w:rFonts w:asciiTheme="majorBidi" w:eastAsia="Times New Roman" w:hAnsiTheme="majorBidi" w:cstheme="majorBidi"/>
          <w:color w:val="000000" w:themeColor="text1"/>
          <w:sz w:val="28"/>
          <w:szCs w:val="28"/>
        </w:rPr>
        <w:t>Rea</w:t>
      </w:r>
      <w:r w:rsidR="00840B59" w:rsidRPr="006F0629">
        <w:rPr>
          <w:rFonts w:asciiTheme="majorBidi" w:eastAsia="Times New Roman" w:hAnsiTheme="majorBidi" w:cstheme="majorBidi"/>
          <w:color w:val="000000" w:themeColor="text1"/>
          <w:sz w:val="28"/>
          <w:szCs w:val="28"/>
        </w:rPr>
        <w:t>sons</w:t>
      </w:r>
      <w:r w:rsidR="002B65E6" w:rsidRPr="006F0629">
        <w:rPr>
          <w:rFonts w:asciiTheme="majorBidi" w:eastAsia="Times New Roman" w:hAnsiTheme="majorBidi" w:cstheme="majorBidi"/>
          <w:color w:val="000000" w:themeColor="text1"/>
          <w:sz w:val="28"/>
          <w:szCs w:val="28"/>
        </w:rPr>
        <w:t xml:space="preserve"> </w:t>
      </w:r>
      <w:r w:rsidR="00424A3A" w:rsidRPr="006F0629">
        <w:rPr>
          <w:rFonts w:asciiTheme="majorBidi" w:eastAsia="Times New Roman" w:hAnsiTheme="majorBidi" w:cstheme="majorBidi"/>
          <w:color w:val="000000" w:themeColor="text1"/>
          <w:sz w:val="28"/>
          <w:szCs w:val="28"/>
        </w:rPr>
        <w:t xml:space="preserve">that </w:t>
      </w:r>
      <w:r w:rsidR="0089125C">
        <w:rPr>
          <w:rFonts w:asciiTheme="majorBidi" w:eastAsia="Times New Roman" w:hAnsiTheme="majorBidi" w:cstheme="majorBidi"/>
          <w:color w:val="000000" w:themeColor="text1"/>
          <w:sz w:val="28"/>
          <w:szCs w:val="28"/>
        </w:rPr>
        <w:t>Israel should leverage the maritime EEZ to force the GoL to confront Hezbollah:</w:t>
      </w:r>
    </w:p>
    <w:p w:rsidR="0089125C" w:rsidRDefault="0089125C" w:rsidP="00A07625">
      <w:pPr>
        <w:pStyle w:val="ListParagraph"/>
        <w:numPr>
          <w:ilvl w:val="0"/>
          <w:numId w:val="3"/>
        </w:numPr>
        <w:shd w:val="clear" w:color="auto" w:fill="FFFFFF"/>
        <w:bidi w:val="0"/>
        <w:spacing w:after="0" w:line="360" w:lineRule="auto"/>
        <w:ind w:left="680" w:firstLine="0"/>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Current force-based deterrence policies are allowing for the build up and territorial expansion of Hezbollah in Lebanon.</w:t>
      </w:r>
    </w:p>
    <w:p w:rsidR="0089125C" w:rsidRDefault="0089125C" w:rsidP="00A07625">
      <w:pPr>
        <w:pStyle w:val="ListParagraph"/>
        <w:numPr>
          <w:ilvl w:val="0"/>
          <w:numId w:val="3"/>
        </w:numPr>
        <w:shd w:val="clear" w:color="auto" w:fill="FFFFFF"/>
        <w:bidi w:val="0"/>
        <w:spacing w:after="0" w:line="360" w:lineRule="auto"/>
        <w:ind w:left="680" w:firstLine="0"/>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Hezbollah will continue to gain political clout within GoL as election cycles continue, causing a situation where the nation takes on the form of Hezbollah, and/or Hezbollah becomes the major maritime negotiator with the world.</w:t>
      </w:r>
    </w:p>
    <w:p w:rsidR="00913E66" w:rsidRDefault="00913E66" w:rsidP="00913E66">
      <w:pPr>
        <w:spacing w:line="360" w:lineRule="auto"/>
        <w:ind w:left="677"/>
        <w:rPr>
          <w:rFonts w:ascii="Times New Roman" w:hAnsi="Times New Roman"/>
          <w:sz w:val="28"/>
        </w:rPr>
      </w:pPr>
      <w:r>
        <w:rPr>
          <w:rFonts w:ascii="Times New Roman" w:hAnsi="Times New Roman"/>
          <w:color w:val="222222"/>
          <w:sz w:val="28"/>
          <w:szCs w:val="19"/>
          <w:shd w:val="clear" w:color="auto" w:fill="FFFFFF"/>
        </w:rPr>
        <w:t xml:space="preserve">(c) </w:t>
      </w:r>
      <w:r w:rsidRPr="00913E66">
        <w:rPr>
          <w:rFonts w:ascii="Times New Roman" w:hAnsi="Times New Roman"/>
          <w:color w:val="222222"/>
          <w:sz w:val="28"/>
          <w:szCs w:val="19"/>
          <w:shd w:val="clear" w:color="auto" w:fill="FFFFFF"/>
        </w:rPr>
        <w:t>As of 2014, Israel produced over 7.5 billion cubic meters (bcm) of</w:t>
      </w:r>
      <w:r w:rsidRPr="00913E66">
        <w:rPr>
          <w:rStyle w:val="apple-converted-space"/>
          <w:rFonts w:ascii="Times New Roman" w:hAnsi="Times New Roman"/>
          <w:color w:val="222222"/>
          <w:sz w:val="28"/>
          <w:szCs w:val="19"/>
          <w:shd w:val="clear" w:color="auto" w:fill="FFFFFF"/>
        </w:rPr>
        <w:t> </w:t>
      </w:r>
      <w:hyperlink r:id="rId9" w:history="1">
        <w:r w:rsidRPr="00913E66">
          <w:rPr>
            <w:rStyle w:val="Hyperlink"/>
            <w:rFonts w:ascii="Times New Roman" w:hAnsi="Times New Roman"/>
            <w:color w:val="0B0080"/>
            <w:sz w:val="28"/>
            <w:szCs w:val="19"/>
            <w:shd w:val="clear" w:color="auto" w:fill="FFFFFF"/>
          </w:rPr>
          <w:t>natural gas</w:t>
        </w:r>
      </w:hyperlink>
      <w:r w:rsidRPr="00913E66">
        <w:rPr>
          <w:rStyle w:val="apple-converted-space"/>
          <w:rFonts w:ascii="Times New Roman" w:hAnsi="Times New Roman"/>
          <w:color w:val="222222"/>
          <w:sz w:val="28"/>
          <w:szCs w:val="19"/>
          <w:shd w:val="clear" w:color="auto" w:fill="FFFFFF"/>
        </w:rPr>
        <w:t> </w:t>
      </w:r>
      <w:r w:rsidRPr="00913E66">
        <w:rPr>
          <w:rFonts w:ascii="Times New Roman" w:hAnsi="Times New Roman"/>
          <w:color w:val="222222"/>
          <w:sz w:val="28"/>
          <w:szCs w:val="19"/>
          <w:shd w:val="clear" w:color="auto" w:fill="FFFFFF"/>
        </w:rPr>
        <w:t>a year.</w:t>
      </w:r>
      <w:r w:rsidR="00F12802">
        <w:rPr>
          <w:rFonts w:ascii="Times New Roman" w:hAnsi="Times New Roman"/>
          <w:color w:val="222222"/>
          <w:sz w:val="28"/>
          <w:szCs w:val="15"/>
          <w:shd w:val="clear" w:color="auto" w:fill="FFFFFF"/>
          <w:vertAlign w:val="superscript"/>
        </w:rPr>
        <w:t xml:space="preserve"> </w:t>
      </w:r>
      <w:r w:rsidRPr="00913E66">
        <w:rPr>
          <w:rFonts w:ascii="Times New Roman" w:hAnsi="Times New Roman"/>
          <w:color w:val="222222"/>
          <w:sz w:val="28"/>
          <w:szCs w:val="19"/>
          <w:shd w:val="clear" w:color="auto" w:fill="FFFFFF"/>
        </w:rPr>
        <w:t>Israel had 199 billion cubic meters (cu m) of proven reserves of natural gas as of the start of 2016.</w:t>
      </w:r>
      <w:r w:rsidR="00F12802">
        <w:rPr>
          <w:rStyle w:val="FootnoteReference"/>
          <w:rFonts w:ascii="Times New Roman" w:hAnsi="Times New Roman"/>
          <w:color w:val="222222"/>
          <w:sz w:val="28"/>
          <w:szCs w:val="19"/>
          <w:shd w:val="clear" w:color="auto" w:fill="FFFFFF"/>
        </w:rPr>
        <w:footnoteReference w:id="3"/>
      </w:r>
      <w:r>
        <w:rPr>
          <w:rStyle w:val="apple-converted-space"/>
          <w:rFonts w:ascii="Times New Roman" w:hAnsi="Times New Roman"/>
          <w:color w:val="222222"/>
          <w:sz w:val="28"/>
          <w:szCs w:val="19"/>
          <w:shd w:val="clear" w:color="auto" w:fill="FFFFFF"/>
        </w:rPr>
        <w:t>This total is enough to continue to domestic supply for over 20 years while still exporting a huge amount for great profit. The addition of possible discoveries within the disputed territories may be insignificant to Israel given the total volume.</w:t>
      </w:r>
    </w:p>
    <w:p w:rsidR="00F12802" w:rsidRDefault="00F12802" w:rsidP="00913E66">
      <w:pPr>
        <w:spacing w:line="360" w:lineRule="auto"/>
        <w:ind w:left="677"/>
        <w:rPr>
          <w:rFonts w:ascii="Times New Roman" w:hAnsi="Times New Roman"/>
          <w:sz w:val="28"/>
        </w:rPr>
      </w:pPr>
      <w:r>
        <w:rPr>
          <w:rFonts w:ascii="Times New Roman" w:hAnsi="Times New Roman"/>
          <w:sz w:val="28"/>
        </w:rPr>
        <w:t xml:space="preserve">(d) </w:t>
      </w:r>
      <w:r w:rsidR="00913E66">
        <w:rPr>
          <w:rFonts w:ascii="Times New Roman" w:hAnsi="Times New Roman"/>
          <w:sz w:val="28"/>
        </w:rPr>
        <w:t xml:space="preserve">GoL will be made to see that the single largest chance of economic expansion and success is in the sea, and as such the addition of these resources </w:t>
      </w:r>
      <w:r>
        <w:rPr>
          <w:rFonts w:ascii="Times New Roman" w:hAnsi="Times New Roman"/>
          <w:sz w:val="28"/>
        </w:rPr>
        <w:t>will expand GoL legitimacy domestically and will enhance quality of life.</w:t>
      </w:r>
    </w:p>
    <w:p w:rsidR="00F12802" w:rsidRDefault="00F12802" w:rsidP="00913E66">
      <w:pPr>
        <w:spacing w:line="360" w:lineRule="auto"/>
        <w:ind w:left="677"/>
        <w:rPr>
          <w:rFonts w:ascii="Times New Roman" w:hAnsi="Times New Roman"/>
          <w:sz w:val="28"/>
        </w:rPr>
      </w:pPr>
      <w:r>
        <w:rPr>
          <w:rFonts w:ascii="Times New Roman" w:hAnsi="Times New Roman"/>
          <w:sz w:val="28"/>
        </w:rPr>
        <w:t>(e) The GoL can be made to confront Hezbollah in exchange for the rights to these resources.</w:t>
      </w:r>
    </w:p>
    <w:p w:rsidR="00F12802" w:rsidRDefault="00F12802" w:rsidP="00913E66">
      <w:pPr>
        <w:spacing w:line="360" w:lineRule="auto"/>
        <w:ind w:left="677"/>
        <w:rPr>
          <w:rFonts w:ascii="Times New Roman" w:hAnsi="Times New Roman"/>
          <w:sz w:val="28"/>
        </w:rPr>
      </w:pPr>
      <w:r>
        <w:rPr>
          <w:rFonts w:ascii="Times New Roman" w:hAnsi="Times New Roman"/>
          <w:sz w:val="28"/>
        </w:rPr>
        <w:t xml:space="preserve">(f) European power can be brought to bear to assist GoL versus Hezbollah (across the DIME spectrum), as Europe has clearly shown its desire to explore and import gas fields in the Mediterranean. </w:t>
      </w:r>
    </w:p>
    <w:p w:rsidR="00F12802" w:rsidRDefault="00F12802" w:rsidP="00913E66">
      <w:pPr>
        <w:spacing w:line="360" w:lineRule="auto"/>
        <w:ind w:left="677"/>
        <w:rPr>
          <w:rFonts w:ascii="Times New Roman" w:hAnsi="Times New Roman"/>
          <w:sz w:val="28"/>
        </w:rPr>
      </w:pPr>
      <w:r>
        <w:rPr>
          <w:rFonts w:ascii="Times New Roman" w:hAnsi="Times New Roman"/>
          <w:sz w:val="28"/>
        </w:rPr>
        <w:t>(g) The United States can be seen as chief mediator for the dispute, thereby tying it to the conflict resolution in the North and giving a win to the United States with regards to regaining some power within Middle East diplomacy.</w:t>
      </w:r>
    </w:p>
    <w:p w:rsidR="00224A02" w:rsidRPr="00913E66" w:rsidRDefault="00F12802" w:rsidP="00913E66">
      <w:pPr>
        <w:spacing w:line="360" w:lineRule="auto"/>
        <w:ind w:left="677"/>
        <w:rPr>
          <w:rFonts w:ascii="Times New Roman" w:hAnsi="Times New Roman"/>
          <w:sz w:val="28"/>
        </w:rPr>
      </w:pPr>
      <w:r>
        <w:rPr>
          <w:rFonts w:ascii="Times New Roman" w:hAnsi="Times New Roman"/>
          <w:sz w:val="28"/>
        </w:rPr>
        <w:t>(h) Israel will maintain the option to rescind the deal should GoL not accomplish stated milestones.</w:t>
      </w:r>
    </w:p>
    <w:p w:rsidR="00424A3A" w:rsidRPr="0089125C" w:rsidRDefault="00424A3A" w:rsidP="0089125C">
      <w:pPr>
        <w:shd w:val="clear" w:color="auto" w:fill="FFFFFF"/>
        <w:bidi w:val="0"/>
        <w:spacing w:after="0" w:line="360" w:lineRule="auto"/>
        <w:ind w:left="680"/>
        <w:jc w:val="both"/>
        <w:rPr>
          <w:rFonts w:asciiTheme="majorBidi" w:eastAsia="Times New Roman" w:hAnsiTheme="majorBidi" w:cstheme="majorBidi"/>
          <w:color w:val="000000" w:themeColor="text1"/>
          <w:sz w:val="28"/>
          <w:szCs w:val="28"/>
        </w:rPr>
      </w:pPr>
    </w:p>
    <w:p w:rsidR="00564BE7" w:rsidRPr="006F0629" w:rsidRDefault="00564BE7" w:rsidP="00564BE7">
      <w:pPr>
        <w:shd w:val="clear" w:color="auto" w:fill="FFFFFF"/>
        <w:bidi w:val="0"/>
        <w:spacing w:after="0" w:line="360" w:lineRule="auto"/>
        <w:jc w:val="both"/>
        <w:outlineLvl w:val="0"/>
        <w:rPr>
          <w:rFonts w:asciiTheme="majorBidi" w:eastAsia="Times New Roman" w:hAnsiTheme="majorBidi" w:cstheme="majorBidi"/>
          <w:color w:val="000000" w:themeColor="text1"/>
          <w:sz w:val="28"/>
          <w:szCs w:val="28"/>
        </w:rPr>
      </w:pPr>
      <w:r w:rsidRPr="006F0629">
        <w:rPr>
          <w:rFonts w:asciiTheme="majorBidi" w:eastAsia="Times New Roman" w:hAnsiTheme="majorBidi" w:cstheme="majorBidi"/>
          <w:color w:val="000000" w:themeColor="text1"/>
          <w:sz w:val="28"/>
          <w:szCs w:val="28"/>
        </w:rPr>
        <w:t>D.</w:t>
      </w:r>
      <w:r w:rsidRPr="006F0629">
        <w:rPr>
          <w:rFonts w:asciiTheme="majorBidi" w:eastAsia="Times New Roman" w:hAnsiTheme="majorBidi" w:cstheme="majorBidi"/>
          <w:color w:val="000000" w:themeColor="text1"/>
          <w:sz w:val="28"/>
          <w:szCs w:val="28"/>
        </w:rPr>
        <w:tab/>
      </w:r>
      <w:r w:rsidR="004D6BA7" w:rsidRPr="006F0629">
        <w:rPr>
          <w:rFonts w:asciiTheme="majorBidi" w:eastAsia="Times New Roman" w:hAnsiTheme="majorBidi" w:cstheme="majorBidi"/>
          <w:b/>
          <w:bCs/>
          <w:color w:val="000000" w:themeColor="text1"/>
          <w:sz w:val="28"/>
          <w:szCs w:val="28"/>
          <w:u w:val="single"/>
        </w:rPr>
        <w:t>Options for Action</w:t>
      </w:r>
      <w:r w:rsidRPr="006F0629">
        <w:rPr>
          <w:rFonts w:asciiTheme="majorBidi" w:eastAsia="Times New Roman" w:hAnsiTheme="majorBidi" w:cstheme="majorBidi"/>
          <w:b/>
          <w:bCs/>
          <w:color w:val="000000" w:themeColor="text1"/>
          <w:sz w:val="28"/>
          <w:szCs w:val="28"/>
          <w:u w:val="single"/>
        </w:rPr>
        <w:t>.</w:t>
      </w:r>
      <w:r w:rsidRPr="006F0629">
        <w:rPr>
          <w:rFonts w:asciiTheme="majorBidi" w:eastAsia="Times New Roman" w:hAnsiTheme="majorBidi" w:cstheme="majorBidi"/>
          <w:color w:val="000000" w:themeColor="text1"/>
          <w:sz w:val="28"/>
          <w:szCs w:val="28"/>
        </w:rPr>
        <w:tab/>
      </w:r>
    </w:p>
    <w:p w:rsidR="006C3627" w:rsidRDefault="006C3627" w:rsidP="006C3627">
      <w:pPr>
        <w:shd w:val="clear" w:color="auto" w:fill="FFFFFF"/>
        <w:bidi w:val="0"/>
        <w:spacing w:after="0" w:line="360" w:lineRule="auto"/>
        <w:ind w:left="720"/>
        <w:jc w:val="both"/>
        <w:outlineLvl w:val="0"/>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(a) </w:t>
      </w:r>
      <w:r>
        <w:rPr>
          <w:rFonts w:asciiTheme="majorBidi" w:eastAsia="Times New Roman" w:hAnsiTheme="majorBidi" w:cstheme="majorBidi"/>
          <w:color w:val="000000" w:themeColor="text1"/>
          <w:sz w:val="28"/>
          <w:szCs w:val="28"/>
        </w:rPr>
        <w:tab/>
        <w:t>Israel directly negotiates with GoL, stating clear objectives and milestones, delineating maritime EEZ boundaries, mentioning Israel options should GoL not achieve the desired goals, and looking for options of linking the maritime efforts of both nations with regards to gas usage and export.</w:t>
      </w:r>
    </w:p>
    <w:p w:rsidR="006C3627" w:rsidRDefault="006C3627" w:rsidP="006C3627">
      <w:pPr>
        <w:shd w:val="clear" w:color="auto" w:fill="FFFFFF"/>
        <w:bidi w:val="0"/>
        <w:spacing w:after="0" w:line="360" w:lineRule="auto"/>
        <w:ind w:left="720"/>
        <w:jc w:val="both"/>
        <w:outlineLvl w:val="0"/>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(b) Israel takes a similar course, but works through the United States as an arbitrator. </w:t>
      </w:r>
    </w:p>
    <w:p w:rsidR="00F61AA6" w:rsidRDefault="006C3627" w:rsidP="006C3627">
      <w:pPr>
        <w:shd w:val="clear" w:color="auto" w:fill="FFFFFF"/>
        <w:bidi w:val="0"/>
        <w:spacing w:after="0" w:line="360" w:lineRule="auto"/>
        <w:ind w:left="720"/>
        <w:jc w:val="both"/>
        <w:outlineLvl w:val="0"/>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(c) Israel takes a similar course, but works through the European Union or United Nations (possibly via the United States).</w:t>
      </w:r>
    </w:p>
    <w:p w:rsidR="00564BE7" w:rsidRPr="006F0629" w:rsidRDefault="00F61AA6" w:rsidP="006C3627">
      <w:pPr>
        <w:shd w:val="clear" w:color="auto" w:fill="FFFFFF"/>
        <w:bidi w:val="0"/>
        <w:spacing w:after="0" w:line="360" w:lineRule="auto"/>
        <w:ind w:left="720"/>
        <w:jc w:val="both"/>
        <w:outlineLvl w:val="0"/>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(d) Israel maintains its claim on the disputed EEZ, and continues to confront Hezbollah militarily with mutually agreed deterrence.</w:t>
      </w:r>
    </w:p>
    <w:p w:rsidR="00210072" w:rsidRDefault="00564BE7" w:rsidP="002B65E6">
      <w:pPr>
        <w:shd w:val="clear" w:color="auto" w:fill="FFFFFF"/>
        <w:bidi w:val="0"/>
        <w:spacing w:after="0" w:line="360" w:lineRule="auto"/>
        <w:jc w:val="both"/>
        <w:outlineLvl w:val="0"/>
        <w:rPr>
          <w:rFonts w:asciiTheme="majorBidi" w:eastAsia="Times New Roman" w:hAnsiTheme="majorBidi" w:cstheme="majorBidi"/>
          <w:color w:val="000000" w:themeColor="text1"/>
          <w:sz w:val="28"/>
          <w:szCs w:val="28"/>
        </w:rPr>
      </w:pPr>
      <w:r w:rsidRPr="006F0629">
        <w:rPr>
          <w:rFonts w:asciiTheme="majorBidi" w:eastAsia="Times New Roman" w:hAnsiTheme="majorBidi" w:cstheme="majorBidi"/>
          <w:color w:val="000000" w:themeColor="text1"/>
          <w:sz w:val="28"/>
          <w:szCs w:val="28"/>
        </w:rPr>
        <w:t>E.</w:t>
      </w:r>
      <w:r w:rsidRPr="006F0629">
        <w:rPr>
          <w:rFonts w:asciiTheme="majorBidi" w:eastAsia="Times New Roman" w:hAnsiTheme="majorBidi" w:cstheme="majorBidi"/>
          <w:color w:val="000000" w:themeColor="text1"/>
          <w:sz w:val="28"/>
          <w:szCs w:val="28"/>
        </w:rPr>
        <w:tab/>
      </w:r>
      <w:r w:rsidR="004D6BA7" w:rsidRPr="006F0629">
        <w:rPr>
          <w:rFonts w:asciiTheme="majorBidi" w:eastAsia="Times New Roman" w:hAnsiTheme="majorBidi" w:cstheme="majorBidi"/>
          <w:b/>
          <w:bCs/>
          <w:color w:val="000000" w:themeColor="text1"/>
          <w:sz w:val="28"/>
          <w:szCs w:val="28"/>
          <w:u w:val="single"/>
        </w:rPr>
        <w:t xml:space="preserve">Chosen Course of </w:t>
      </w:r>
      <w:r w:rsidR="004D6BA7" w:rsidRPr="000D50F2">
        <w:rPr>
          <w:rFonts w:asciiTheme="majorBidi" w:eastAsia="Times New Roman" w:hAnsiTheme="majorBidi" w:cstheme="majorBidi"/>
          <w:b/>
          <w:bCs/>
          <w:color w:val="000000" w:themeColor="text1"/>
          <w:sz w:val="28"/>
          <w:szCs w:val="28"/>
          <w:u w:val="single"/>
        </w:rPr>
        <w:t>Action</w:t>
      </w:r>
      <w:r w:rsidRPr="000D50F2">
        <w:rPr>
          <w:rFonts w:asciiTheme="majorBidi" w:eastAsia="Times New Roman" w:hAnsiTheme="majorBidi" w:cstheme="majorBidi"/>
          <w:color w:val="000000" w:themeColor="text1"/>
          <w:sz w:val="28"/>
          <w:szCs w:val="28"/>
          <w:u w:val="single"/>
        </w:rPr>
        <w:t>.</w:t>
      </w:r>
      <w:r w:rsidR="002B65E6" w:rsidRPr="006F0629">
        <w:rPr>
          <w:rFonts w:asciiTheme="majorBidi" w:eastAsia="Times New Roman" w:hAnsiTheme="majorBidi" w:cstheme="majorBidi"/>
          <w:color w:val="000000" w:themeColor="text1"/>
          <w:sz w:val="28"/>
          <w:szCs w:val="28"/>
        </w:rPr>
        <w:tab/>
      </w:r>
      <w:r w:rsidR="00F61AA6">
        <w:rPr>
          <w:rFonts w:asciiTheme="majorBidi" w:eastAsia="Times New Roman" w:hAnsiTheme="majorBidi" w:cstheme="majorBidi"/>
          <w:color w:val="000000" w:themeColor="text1"/>
          <w:sz w:val="28"/>
          <w:szCs w:val="28"/>
        </w:rPr>
        <w:t>In order to delay and disrupt the slow build up of Hezbollah in the north, Israel, via the United States, concedes significant portions</w:t>
      </w:r>
      <w:r w:rsidR="004B401B">
        <w:rPr>
          <w:rFonts w:asciiTheme="majorBidi" w:eastAsia="Times New Roman" w:hAnsiTheme="majorBidi" w:cstheme="majorBidi"/>
          <w:color w:val="000000" w:themeColor="text1"/>
          <w:sz w:val="28"/>
          <w:szCs w:val="28"/>
        </w:rPr>
        <w:t xml:space="preserve"> of the disputed EEZ with GoL, </w:t>
      </w:r>
      <w:r w:rsidR="00F61AA6">
        <w:rPr>
          <w:rFonts w:asciiTheme="majorBidi" w:eastAsia="Times New Roman" w:hAnsiTheme="majorBidi" w:cstheme="majorBidi"/>
          <w:color w:val="000000" w:themeColor="text1"/>
          <w:sz w:val="28"/>
          <w:szCs w:val="28"/>
        </w:rPr>
        <w:t>in exchange for quantifiable actions by GoL against Hezbollah.</w:t>
      </w:r>
      <w:r w:rsidR="002B65E6" w:rsidRPr="006F0629">
        <w:rPr>
          <w:rFonts w:asciiTheme="majorBidi" w:eastAsia="Times New Roman" w:hAnsiTheme="majorBidi" w:cstheme="majorBidi"/>
          <w:color w:val="000000" w:themeColor="text1"/>
          <w:sz w:val="28"/>
          <w:szCs w:val="28"/>
        </w:rPr>
        <w:t xml:space="preserve">  </w:t>
      </w:r>
    </w:p>
    <w:p w:rsidR="00623134" w:rsidRDefault="00623134" w:rsidP="002B65E6">
      <w:pPr>
        <w:shd w:val="clear" w:color="auto" w:fill="FFFFFF"/>
        <w:bidi w:val="0"/>
        <w:spacing w:after="0" w:line="360" w:lineRule="auto"/>
        <w:jc w:val="both"/>
        <w:outlineLvl w:val="0"/>
        <w:rPr>
          <w:rFonts w:asciiTheme="majorBidi" w:eastAsia="Times New Roman" w:hAnsiTheme="majorBidi" w:cstheme="majorBidi"/>
          <w:color w:val="000000" w:themeColor="text1"/>
          <w:sz w:val="28"/>
          <w:szCs w:val="28"/>
        </w:rPr>
      </w:pPr>
    </w:p>
    <w:p w:rsidR="000D50F2" w:rsidRPr="000D50F2" w:rsidRDefault="000D50F2" w:rsidP="000D50F2">
      <w:pPr>
        <w:shd w:val="clear" w:color="auto" w:fill="FFFFFF"/>
        <w:bidi w:val="0"/>
        <w:spacing w:after="0" w:line="360" w:lineRule="auto"/>
        <w:jc w:val="both"/>
        <w:outlineLvl w:val="0"/>
        <w:rPr>
          <w:rFonts w:asciiTheme="majorBidi" w:eastAsia="Times New Roman" w:hAnsiTheme="majorBidi" w:cstheme="majorBidi"/>
          <w:b/>
          <w:bCs/>
          <w:color w:val="000000" w:themeColor="text1"/>
          <w:sz w:val="28"/>
          <w:szCs w:val="28"/>
          <w:u w:val="single"/>
        </w:rPr>
      </w:pPr>
      <w:r>
        <w:rPr>
          <w:rFonts w:asciiTheme="majorBidi" w:eastAsia="Times New Roman" w:hAnsiTheme="majorBidi" w:cstheme="majorBidi"/>
          <w:color w:val="000000" w:themeColor="text1"/>
          <w:sz w:val="28"/>
          <w:szCs w:val="28"/>
        </w:rPr>
        <w:t>F.</w:t>
      </w:r>
      <w:r>
        <w:rPr>
          <w:rFonts w:asciiTheme="majorBidi" w:eastAsia="Times New Roman" w:hAnsiTheme="majorBidi" w:cstheme="majorBidi"/>
          <w:color w:val="000000" w:themeColor="text1"/>
          <w:sz w:val="28"/>
          <w:szCs w:val="28"/>
        </w:rPr>
        <w:tab/>
      </w:r>
      <w:r w:rsidRPr="000D50F2">
        <w:rPr>
          <w:rFonts w:asciiTheme="majorBidi" w:eastAsia="Times New Roman" w:hAnsiTheme="majorBidi" w:cstheme="majorBidi"/>
          <w:b/>
          <w:bCs/>
          <w:color w:val="000000" w:themeColor="text1"/>
          <w:sz w:val="28"/>
          <w:szCs w:val="28"/>
          <w:u w:val="single"/>
        </w:rPr>
        <w:t>Conclusion.</w:t>
      </w:r>
      <w:r w:rsidRPr="000D50F2">
        <w:rPr>
          <w:rFonts w:asciiTheme="majorBidi" w:eastAsia="Times New Roman" w:hAnsiTheme="majorBidi" w:cstheme="majorBidi"/>
          <w:b/>
          <w:bCs/>
          <w:color w:val="000000" w:themeColor="text1"/>
          <w:sz w:val="28"/>
          <w:szCs w:val="28"/>
          <w:u w:val="single"/>
        </w:rPr>
        <w:tab/>
      </w:r>
      <w:r>
        <w:rPr>
          <w:rFonts w:asciiTheme="majorBidi" w:eastAsia="Times New Roman" w:hAnsiTheme="majorBidi" w:cstheme="majorBidi"/>
          <w:color w:val="000000" w:themeColor="text1"/>
          <w:sz w:val="28"/>
          <w:szCs w:val="28"/>
        </w:rPr>
        <w:tab/>
        <w:t xml:space="preserve">With </w:t>
      </w:r>
      <w:r w:rsidR="004B401B">
        <w:rPr>
          <w:rFonts w:asciiTheme="majorBidi" w:eastAsia="Times New Roman" w:hAnsiTheme="majorBidi" w:cstheme="majorBidi"/>
          <w:color w:val="000000" w:themeColor="text1"/>
          <w:sz w:val="28"/>
          <w:szCs w:val="28"/>
        </w:rPr>
        <w:t xml:space="preserve">the security and political situation in the north slowly shifting in favor of Hezbollah, Israel needs to take action to </w:t>
      </w:r>
      <w:r w:rsidR="00676590">
        <w:rPr>
          <w:rFonts w:asciiTheme="majorBidi" w:eastAsia="Times New Roman" w:hAnsiTheme="majorBidi" w:cstheme="majorBidi"/>
          <w:color w:val="000000" w:themeColor="text1"/>
          <w:sz w:val="28"/>
          <w:szCs w:val="28"/>
        </w:rPr>
        <w:t>alter the course of events. This should be done by tying GoL to the security situation vis-à-vis Hezbollah, and trading possible gas fields in the Mediterranean Sea to military and political action (ideally supported by Europe) by GoL against Hezbollah.</w:t>
      </w:r>
    </w:p>
    <w:p w:rsidR="00623134" w:rsidRPr="006F0629" w:rsidRDefault="00623134" w:rsidP="00ED6927">
      <w:pPr>
        <w:shd w:val="clear" w:color="auto" w:fill="FFFFFF"/>
        <w:bidi w:val="0"/>
        <w:spacing w:after="0" w:line="360" w:lineRule="auto"/>
        <w:jc w:val="both"/>
        <w:outlineLvl w:val="0"/>
        <w:rPr>
          <w:rFonts w:asciiTheme="majorBidi" w:eastAsia="Times New Roman" w:hAnsiTheme="majorBidi" w:cstheme="majorBidi"/>
          <w:color w:val="000000" w:themeColor="text1"/>
          <w:kern w:val="36"/>
          <w:sz w:val="28"/>
          <w:szCs w:val="28"/>
        </w:rPr>
      </w:pPr>
    </w:p>
    <w:p w:rsidR="00C676E2" w:rsidRDefault="002B65E6" w:rsidP="00C676E2">
      <w:pPr>
        <w:shd w:val="clear" w:color="auto" w:fill="FFFFFF"/>
        <w:bidi w:val="0"/>
        <w:spacing w:after="0" w:line="240" w:lineRule="auto"/>
        <w:jc w:val="both"/>
        <w:outlineLvl w:val="0"/>
        <w:rPr>
          <w:rFonts w:asciiTheme="majorBidi" w:eastAsia="Times New Roman" w:hAnsiTheme="majorBidi" w:cstheme="majorBidi"/>
          <w:b/>
          <w:bCs/>
          <w:color w:val="000000" w:themeColor="text1"/>
          <w:kern w:val="36"/>
          <w:sz w:val="28"/>
          <w:szCs w:val="28"/>
          <w:u w:val="single"/>
        </w:rPr>
      </w:pPr>
      <w:r w:rsidRPr="006F0629">
        <w:rPr>
          <w:rFonts w:asciiTheme="majorBidi" w:eastAsia="Times New Roman" w:hAnsiTheme="majorBidi" w:cstheme="majorBidi"/>
          <w:b/>
          <w:bCs/>
          <w:color w:val="000000" w:themeColor="text1"/>
          <w:kern w:val="36"/>
          <w:sz w:val="28"/>
          <w:szCs w:val="28"/>
          <w:u w:val="single"/>
        </w:rPr>
        <w:t>Bibliography</w:t>
      </w:r>
    </w:p>
    <w:p w:rsidR="00C676E2" w:rsidRPr="00C676E2" w:rsidRDefault="00C676E2" w:rsidP="00C676E2">
      <w:pPr>
        <w:shd w:val="clear" w:color="auto" w:fill="FFFFFF"/>
        <w:bidi w:val="0"/>
        <w:spacing w:after="0" w:line="240" w:lineRule="auto"/>
        <w:jc w:val="both"/>
        <w:outlineLvl w:val="0"/>
        <w:rPr>
          <w:rFonts w:asciiTheme="majorBidi" w:eastAsia="Times New Roman" w:hAnsiTheme="majorBidi" w:cstheme="majorBidi"/>
          <w:bCs/>
          <w:color w:val="000000" w:themeColor="text1"/>
          <w:kern w:val="36"/>
          <w:sz w:val="28"/>
          <w:szCs w:val="28"/>
        </w:rPr>
      </w:pPr>
    </w:p>
    <w:p w:rsidR="002B65E6" w:rsidRPr="00C676E2" w:rsidRDefault="00C676E2" w:rsidP="00C676E2">
      <w:pPr>
        <w:shd w:val="clear" w:color="auto" w:fill="FFFFFF"/>
        <w:bidi w:val="0"/>
        <w:spacing w:after="0" w:line="240" w:lineRule="auto"/>
        <w:jc w:val="both"/>
        <w:outlineLvl w:val="0"/>
        <w:rPr>
          <w:rFonts w:asciiTheme="majorBidi" w:eastAsia="Times New Roman" w:hAnsiTheme="majorBidi" w:cstheme="majorBidi"/>
          <w:bCs/>
          <w:color w:val="000000" w:themeColor="text1"/>
          <w:kern w:val="36"/>
          <w:sz w:val="28"/>
          <w:szCs w:val="28"/>
        </w:rPr>
      </w:pPr>
      <w:r w:rsidRPr="00C676E2">
        <w:rPr>
          <w:rFonts w:asciiTheme="majorBidi" w:eastAsia="Times New Roman" w:hAnsiTheme="majorBidi" w:cstheme="majorBidi"/>
          <w:bCs/>
          <w:color w:val="000000" w:themeColor="text1"/>
          <w:kern w:val="36"/>
          <w:sz w:val="28"/>
          <w:szCs w:val="28"/>
        </w:rPr>
        <w:t>The Maritime Border Di</w:t>
      </w:r>
      <w:r>
        <w:rPr>
          <w:rFonts w:asciiTheme="majorBidi" w:eastAsia="Times New Roman" w:hAnsiTheme="majorBidi" w:cstheme="majorBidi"/>
          <w:bCs/>
          <w:color w:val="000000" w:themeColor="text1"/>
          <w:kern w:val="36"/>
          <w:sz w:val="28"/>
          <w:szCs w:val="28"/>
        </w:rPr>
        <w:t>s</w:t>
      </w:r>
      <w:r w:rsidRPr="00C676E2">
        <w:rPr>
          <w:rFonts w:asciiTheme="majorBidi" w:eastAsia="Times New Roman" w:hAnsiTheme="majorBidi" w:cstheme="majorBidi"/>
          <w:bCs/>
          <w:color w:val="000000" w:themeColor="text1"/>
          <w:kern w:val="36"/>
          <w:sz w:val="28"/>
          <w:szCs w:val="28"/>
        </w:rPr>
        <w:t>pute Between Israel and Lebanon Explained</w:t>
      </w:r>
      <w:r w:rsidR="00FA38AD">
        <w:rPr>
          <w:rFonts w:asciiTheme="majorBidi" w:eastAsia="Times New Roman" w:hAnsiTheme="majorBidi" w:cstheme="majorBidi"/>
          <w:bCs/>
          <w:color w:val="000000" w:themeColor="text1"/>
          <w:kern w:val="36"/>
          <w:sz w:val="28"/>
          <w:szCs w:val="28"/>
        </w:rPr>
        <w:t>; Middle East Strategic Perspectives; March 5, 2018.</w:t>
      </w:r>
    </w:p>
    <w:p w:rsidR="00C47831" w:rsidRPr="00C47831" w:rsidRDefault="00C47831" w:rsidP="00C676E2">
      <w:pPr>
        <w:pStyle w:val="Heading1"/>
        <w:shd w:val="clear" w:color="auto" w:fill="FFFFFF"/>
        <w:spacing w:before="0" w:beforeAutospacing="0" w:after="0" w:afterAutospacing="0"/>
        <w:rPr>
          <w:rFonts w:asciiTheme="majorBidi" w:hAnsiTheme="majorBidi" w:cstheme="majorBidi"/>
          <w:b w:val="0"/>
          <w:color w:val="000000" w:themeColor="text1"/>
          <w:sz w:val="28"/>
          <w:szCs w:val="28"/>
        </w:rPr>
      </w:pPr>
      <w:hyperlink r:id="rId10" w:history="1">
        <w:r w:rsidRPr="00C47831">
          <w:rPr>
            <w:rStyle w:val="Hyperlink"/>
            <w:rFonts w:asciiTheme="majorBidi" w:hAnsiTheme="majorBidi" w:cstheme="majorBidi"/>
            <w:b w:val="0"/>
            <w:sz w:val="28"/>
            <w:szCs w:val="28"/>
          </w:rPr>
          <w:t>https://www.mesp.me/2018/03/05/maritime-border-dispute-lebanon-israel-explained/</w:t>
        </w:r>
      </w:hyperlink>
    </w:p>
    <w:p w:rsidR="00FA38AD" w:rsidRDefault="00FA38AD" w:rsidP="00C676E2">
      <w:pPr>
        <w:pStyle w:val="Heading1"/>
        <w:shd w:val="clear" w:color="auto" w:fill="FFFFFF"/>
        <w:spacing w:before="0" w:beforeAutospacing="0" w:after="0" w:afterAutospacing="0"/>
        <w:rPr>
          <w:rFonts w:asciiTheme="majorBidi" w:hAnsiTheme="majorBidi" w:cstheme="majorBidi"/>
          <w:b w:val="0"/>
          <w:bCs w:val="0"/>
          <w:color w:val="000000" w:themeColor="text1"/>
          <w:sz w:val="28"/>
          <w:szCs w:val="28"/>
        </w:rPr>
      </w:pPr>
    </w:p>
    <w:p w:rsidR="00C47831" w:rsidRPr="00C47831" w:rsidRDefault="00C47831" w:rsidP="00C676E2">
      <w:pPr>
        <w:pStyle w:val="Heading1"/>
        <w:shd w:val="clear" w:color="auto" w:fill="FFFFFF"/>
        <w:spacing w:before="0" w:beforeAutospacing="0" w:after="0" w:afterAutospacing="0"/>
        <w:rPr>
          <w:rFonts w:asciiTheme="majorBidi" w:hAnsiTheme="majorBidi" w:cstheme="majorBidi"/>
          <w:b w:val="0"/>
          <w:color w:val="000000" w:themeColor="text1"/>
          <w:sz w:val="28"/>
          <w:szCs w:val="28"/>
        </w:rPr>
      </w:pPr>
      <w:hyperlink r:id="rId11" w:history="1">
        <w:r w:rsidRPr="00C47831">
          <w:rPr>
            <w:rStyle w:val="Hyperlink"/>
            <w:rFonts w:asciiTheme="majorBidi" w:hAnsiTheme="majorBidi" w:cstheme="majorBidi"/>
            <w:b w:val="0"/>
            <w:sz w:val="28"/>
            <w:szCs w:val="28"/>
          </w:rPr>
          <w:t>https://en.wikipedia.org/wiki/Natural_gas_in_Israel</w:t>
        </w:r>
      </w:hyperlink>
    </w:p>
    <w:p w:rsidR="00C47831" w:rsidRPr="00C47831" w:rsidRDefault="00C47831" w:rsidP="00C676E2">
      <w:pPr>
        <w:pStyle w:val="Heading1"/>
        <w:shd w:val="clear" w:color="auto" w:fill="FFFFFF"/>
        <w:spacing w:before="0" w:beforeAutospacing="0" w:after="0" w:afterAutospacing="0"/>
        <w:rPr>
          <w:rFonts w:asciiTheme="majorBidi" w:hAnsiTheme="majorBidi" w:cstheme="majorBidi"/>
          <w:b w:val="0"/>
          <w:color w:val="000000" w:themeColor="text1"/>
          <w:sz w:val="28"/>
          <w:szCs w:val="28"/>
        </w:rPr>
      </w:pPr>
    </w:p>
    <w:p w:rsidR="00FA38AD" w:rsidRDefault="00FA38AD" w:rsidP="00C676E2">
      <w:pPr>
        <w:pStyle w:val="Heading1"/>
        <w:shd w:val="clear" w:color="auto" w:fill="FFFFFF"/>
        <w:spacing w:before="0" w:beforeAutospacing="0" w:after="0" w:afterAutospacing="0"/>
        <w:rPr>
          <w:rFonts w:asciiTheme="majorBidi" w:hAnsiTheme="majorBidi" w:cstheme="majorBidi"/>
          <w:b w:val="0"/>
          <w:color w:val="000000" w:themeColor="text1"/>
          <w:sz w:val="28"/>
          <w:szCs w:val="28"/>
        </w:rPr>
      </w:pPr>
      <w:r>
        <w:rPr>
          <w:rFonts w:asciiTheme="majorBidi" w:hAnsiTheme="majorBidi" w:cstheme="majorBidi"/>
          <w:b w:val="0"/>
          <w:color w:val="000000" w:themeColor="text1"/>
          <w:sz w:val="28"/>
          <w:szCs w:val="28"/>
        </w:rPr>
        <w:t>Oceans and the Law of the Sea; United Nations.</w:t>
      </w:r>
    </w:p>
    <w:p w:rsidR="00FA38AD" w:rsidRDefault="00FA38AD" w:rsidP="00C676E2">
      <w:pPr>
        <w:pStyle w:val="Heading1"/>
        <w:shd w:val="clear" w:color="auto" w:fill="FFFFFF"/>
        <w:spacing w:before="0" w:beforeAutospacing="0" w:after="0" w:afterAutospacing="0"/>
        <w:rPr>
          <w:rFonts w:asciiTheme="majorBidi" w:hAnsiTheme="majorBidi" w:cstheme="majorBidi"/>
          <w:b w:val="0"/>
          <w:color w:val="000000" w:themeColor="text1"/>
          <w:sz w:val="28"/>
          <w:szCs w:val="28"/>
        </w:rPr>
      </w:pPr>
      <w:hyperlink r:id="rId12" w:history="1">
        <w:r w:rsidRPr="006013A8">
          <w:rPr>
            <w:rStyle w:val="Hyperlink"/>
            <w:rFonts w:asciiTheme="majorBidi" w:hAnsiTheme="majorBidi" w:cstheme="majorBidi"/>
            <w:sz w:val="28"/>
            <w:szCs w:val="28"/>
          </w:rPr>
          <w:t>http://www.un.org/en/sections/issues-depth/oceans-and-law-sea/</w:t>
        </w:r>
      </w:hyperlink>
    </w:p>
    <w:p w:rsidR="00FA38AD" w:rsidRDefault="00FA38AD" w:rsidP="00C676E2">
      <w:pPr>
        <w:pStyle w:val="Heading1"/>
        <w:shd w:val="clear" w:color="auto" w:fill="FFFFFF"/>
        <w:spacing w:before="0" w:beforeAutospacing="0" w:after="0" w:afterAutospacing="0"/>
        <w:rPr>
          <w:rFonts w:asciiTheme="majorBidi" w:hAnsiTheme="majorBidi" w:cstheme="majorBidi"/>
          <w:b w:val="0"/>
          <w:color w:val="000000" w:themeColor="text1"/>
          <w:sz w:val="28"/>
          <w:szCs w:val="28"/>
        </w:rPr>
      </w:pPr>
    </w:p>
    <w:p w:rsidR="00FA38AD" w:rsidRDefault="00FA38AD" w:rsidP="00C676E2">
      <w:pPr>
        <w:pStyle w:val="Heading1"/>
        <w:shd w:val="clear" w:color="auto" w:fill="FFFFFF"/>
        <w:spacing w:before="0" w:beforeAutospacing="0" w:after="0" w:afterAutospacing="0"/>
        <w:rPr>
          <w:rFonts w:asciiTheme="majorBidi" w:hAnsiTheme="majorBidi" w:cstheme="majorBidi"/>
          <w:b w:val="0"/>
          <w:color w:val="000000" w:themeColor="text1"/>
          <w:sz w:val="28"/>
          <w:szCs w:val="28"/>
        </w:rPr>
      </w:pPr>
      <w:r>
        <w:rPr>
          <w:rFonts w:asciiTheme="majorBidi" w:hAnsiTheme="majorBidi" w:cstheme="majorBidi"/>
          <w:b w:val="0"/>
          <w:color w:val="000000" w:themeColor="text1"/>
          <w:sz w:val="28"/>
          <w:szCs w:val="28"/>
        </w:rPr>
        <w:t xml:space="preserve">Barrier, Felicite and Ahmad, Ali. </w:t>
      </w:r>
      <w:r w:rsidRPr="00FA38AD">
        <w:rPr>
          <w:rFonts w:asciiTheme="majorBidi" w:hAnsiTheme="majorBidi" w:cstheme="majorBidi"/>
          <w:b w:val="0"/>
          <w:color w:val="000000" w:themeColor="text1"/>
          <w:sz w:val="28"/>
          <w:szCs w:val="28"/>
          <w:u w:val="single"/>
        </w:rPr>
        <w:t>The Geopolitics of Oil and Gas Development in Lebanon</w:t>
      </w:r>
      <w:r>
        <w:rPr>
          <w:rFonts w:asciiTheme="majorBidi" w:hAnsiTheme="majorBidi" w:cstheme="majorBidi"/>
          <w:b w:val="0"/>
          <w:color w:val="000000" w:themeColor="text1"/>
          <w:sz w:val="28"/>
          <w:szCs w:val="28"/>
        </w:rPr>
        <w:t>; AUB Policy Institute; Jan 2018.</w:t>
      </w:r>
    </w:p>
    <w:p w:rsidR="00FA38AD" w:rsidRDefault="00FA38AD" w:rsidP="00C676E2">
      <w:pPr>
        <w:pStyle w:val="Heading1"/>
        <w:shd w:val="clear" w:color="auto" w:fill="FFFFFF"/>
        <w:spacing w:before="0" w:beforeAutospacing="0" w:after="0" w:afterAutospacing="0"/>
        <w:rPr>
          <w:rFonts w:asciiTheme="majorBidi" w:hAnsiTheme="majorBidi" w:cstheme="majorBidi"/>
          <w:b w:val="0"/>
          <w:color w:val="000000" w:themeColor="text1"/>
          <w:sz w:val="28"/>
          <w:szCs w:val="28"/>
        </w:rPr>
      </w:pPr>
      <w:hyperlink r:id="rId13" w:history="1">
        <w:r w:rsidRPr="006013A8">
          <w:rPr>
            <w:rStyle w:val="Hyperlink"/>
            <w:rFonts w:asciiTheme="majorBidi" w:hAnsiTheme="majorBidi" w:cstheme="majorBidi"/>
            <w:sz w:val="28"/>
            <w:szCs w:val="28"/>
          </w:rPr>
          <w:t>https://website.aub.edu.lb/ifi/publications/Documents/policy_memos/2017-2018/20180121_geopolitics_oil_and_gas_lebanon.pdf</w:t>
        </w:r>
      </w:hyperlink>
    </w:p>
    <w:p w:rsidR="00FA38AD" w:rsidRDefault="00FA38AD" w:rsidP="00C676E2">
      <w:pPr>
        <w:pStyle w:val="Heading1"/>
        <w:shd w:val="clear" w:color="auto" w:fill="FFFFFF"/>
        <w:spacing w:before="0" w:beforeAutospacing="0" w:after="0" w:afterAutospacing="0"/>
        <w:rPr>
          <w:rFonts w:asciiTheme="majorBidi" w:hAnsiTheme="majorBidi" w:cstheme="majorBidi"/>
          <w:b w:val="0"/>
          <w:color w:val="000000" w:themeColor="text1"/>
          <w:sz w:val="28"/>
          <w:szCs w:val="28"/>
        </w:rPr>
      </w:pPr>
    </w:p>
    <w:p w:rsidR="00571340" w:rsidRDefault="00571340" w:rsidP="00C676E2">
      <w:pPr>
        <w:pStyle w:val="Heading1"/>
        <w:shd w:val="clear" w:color="auto" w:fill="FFFFFF"/>
        <w:spacing w:before="0" w:beforeAutospacing="0" w:after="0" w:afterAutospacing="0"/>
        <w:rPr>
          <w:rFonts w:asciiTheme="majorBidi" w:hAnsiTheme="majorBidi" w:cstheme="majorBidi"/>
          <w:b w:val="0"/>
          <w:color w:val="000000" w:themeColor="text1"/>
          <w:sz w:val="28"/>
          <w:szCs w:val="28"/>
        </w:rPr>
      </w:pPr>
      <w:r>
        <w:rPr>
          <w:rFonts w:asciiTheme="majorBidi" w:hAnsiTheme="majorBidi" w:cstheme="majorBidi"/>
          <w:b w:val="0"/>
          <w:color w:val="000000" w:themeColor="text1"/>
          <w:sz w:val="28"/>
          <w:szCs w:val="28"/>
        </w:rPr>
        <w:t xml:space="preserve">Norris, Andrew; Tablet; </w:t>
      </w:r>
      <w:r>
        <w:rPr>
          <w:rFonts w:asciiTheme="majorBidi" w:hAnsiTheme="majorBidi" w:cstheme="majorBidi"/>
          <w:b w:val="0"/>
          <w:color w:val="000000" w:themeColor="text1"/>
          <w:sz w:val="28"/>
          <w:szCs w:val="28"/>
          <w:u w:val="single"/>
        </w:rPr>
        <w:t>Block 9: Flashpoint for the Next Lebanon War</w:t>
      </w:r>
      <w:r>
        <w:rPr>
          <w:rFonts w:asciiTheme="majorBidi" w:hAnsiTheme="majorBidi" w:cstheme="majorBidi"/>
          <w:b w:val="0"/>
          <w:color w:val="000000" w:themeColor="text1"/>
          <w:sz w:val="28"/>
          <w:szCs w:val="28"/>
        </w:rPr>
        <w:t>. June 6</w:t>
      </w:r>
      <w:r w:rsidRPr="00571340">
        <w:rPr>
          <w:rFonts w:asciiTheme="majorBidi" w:hAnsiTheme="majorBidi" w:cstheme="majorBidi"/>
          <w:b w:val="0"/>
          <w:color w:val="000000" w:themeColor="text1"/>
          <w:sz w:val="28"/>
          <w:szCs w:val="28"/>
          <w:vertAlign w:val="superscript"/>
        </w:rPr>
        <w:t>th</w:t>
      </w:r>
      <w:r>
        <w:rPr>
          <w:rFonts w:asciiTheme="majorBidi" w:hAnsiTheme="majorBidi" w:cstheme="majorBidi"/>
          <w:b w:val="0"/>
          <w:color w:val="000000" w:themeColor="text1"/>
          <w:sz w:val="28"/>
          <w:szCs w:val="28"/>
        </w:rPr>
        <w:t>, 2018.</w:t>
      </w:r>
    </w:p>
    <w:p w:rsidR="00FB2362" w:rsidRDefault="00FB2362" w:rsidP="00C676E2">
      <w:pPr>
        <w:pStyle w:val="Heading1"/>
        <w:shd w:val="clear" w:color="auto" w:fill="FFFFFF"/>
        <w:spacing w:before="0" w:beforeAutospacing="0" w:after="0" w:afterAutospacing="0"/>
        <w:rPr>
          <w:rFonts w:asciiTheme="majorBidi" w:hAnsiTheme="majorBidi" w:cstheme="majorBidi"/>
          <w:b w:val="0"/>
          <w:color w:val="000000" w:themeColor="text1"/>
          <w:sz w:val="28"/>
          <w:szCs w:val="28"/>
        </w:rPr>
      </w:pPr>
      <w:hyperlink r:id="rId14" w:history="1">
        <w:r w:rsidRPr="006013A8">
          <w:rPr>
            <w:rStyle w:val="Hyperlink"/>
            <w:rFonts w:asciiTheme="majorBidi" w:hAnsiTheme="majorBidi" w:cstheme="majorBidi"/>
            <w:sz w:val="28"/>
            <w:szCs w:val="28"/>
          </w:rPr>
          <w:t>https://www.tabletmag.com/jewish-news-and-politics/263356/block-9-flashpoint-for-the-next-lebanon-war</w:t>
        </w:r>
      </w:hyperlink>
    </w:p>
    <w:p w:rsidR="00FB2362" w:rsidRDefault="00FB2362" w:rsidP="00C676E2">
      <w:pPr>
        <w:pStyle w:val="Heading1"/>
        <w:shd w:val="clear" w:color="auto" w:fill="FFFFFF"/>
        <w:spacing w:before="0" w:beforeAutospacing="0" w:after="0" w:afterAutospacing="0"/>
        <w:rPr>
          <w:rFonts w:asciiTheme="majorBidi" w:hAnsiTheme="majorBidi" w:cstheme="majorBidi"/>
          <w:b w:val="0"/>
          <w:color w:val="000000" w:themeColor="text1"/>
          <w:sz w:val="28"/>
          <w:szCs w:val="28"/>
        </w:rPr>
      </w:pPr>
    </w:p>
    <w:p w:rsidR="00424A3A" w:rsidRPr="00C47831" w:rsidRDefault="00424A3A" w:rsidP="00C676E2">
      <w:pPr>
        <w:pStyle w:val="Heading1"/>
        <w:shd w:val="clear" w:color="auto" w:fill="FFFFFF"/>
        <w:spacing w:before="0" w:beforeAutospacing="0" w:after="0" w:afterAutospacing="0"/>
        <w:rPr>
          <w:rFonts w:asciiTheme="majorBidi" w:hAnsiTheme="majorBidi" w:cstheme="majorBidi"/>
          <w:b w:val="0"/>
          <w:color w:val="000000" w:themeColor="text1"/>
          <w:sz w:val="28"/>
          <w:szCs w:val="28"/>
        </w:rPr>
      </w:pPr>
    </w:p>
    <w:p w:rsidR="00270324" w:rsidRPr="00C47831" w:rsidRDefault="00270324" w:rsidP="00C47831">
      <w:pPr>
        <w:pStyle w:val="Heading1"/>
        <w:shd w:val="clear" w:color="auto" w:fill="FFFFFF"/>
        <w:spacing w:before="0" w:beforeAutospacing="0" w:after="0" w:afterAutospacing="0"/>
        <w:jc w:val="both"/>
        <w:rPr>
          <w:rFonts w:asciiTheme="majorBidi" w:hAnsiTheme="majorBidi" w:cstheme="majorBidi"/>
          <w:b w:val="0"/>
          <w:bCs w:val="0"/>
          <w:color w:val="000000" w:themeColor="text1"/>
          <w:sz w:val="28"/>
          <w:szCs w:val="28"/>
        </w:rPr>
      </w:pPr>
      <w:bookmarkStart w:id="0" w:name="_GoBack"/>
      <w:bookmarkEnd w:id="0"/>
    </w:p>
    <w:sectPr w:rsidR="00270324" w:rsidRPr="00C47831" w:rsidSect="000D50F2">
      <w:footerReference w:type="default" r:id="rId15"/>
      <w:pgSz w:w="11906" w:h="16838"/>
      <w:pgMar w:top="1440" w:right="1080" w:bottom="1440" w:left="1080" w:header="708" w:footer="708" w:gutter="0"/>
      <w:pgNumType w:start="3"/>
      <w:cols w:space="708"/>
      <w:bidi/>
      <w:rtlGutter/>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8AD" w:rsidRDefault="00FA38AD" w:rsidP="004D6BA7">
      <w:pPr>
        <w:spacing w:after="0" w:line="240" w:lineRule="auto"/>
      </w:pPr>
      <w:r>
        <w:separator/>
      </w:r>
    </w:p>
  </w:endnote>
  <w:endnote w:type="continuationSeparator" w:id="0">
    <w:p w:rsidR="00FA38AD" w:rsidRDefault="00FA38AD" w:rsidP="004D6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98891635"/>
      <w:docPartObj>
        <w:docPartGallery w:val="Page Numbers (Bottom of Page)"/>
        <w:docPartUnique/>
      </w:docPartObj>
    </w:sdtPr>
    <w:sdtEndPr>
      <w:rPr>
        <w:rFonts w:asciiTheme="majorBidi" w:hAnsiTheme="majorBidi" w:cstheme="majorBidi"/>
        <w:sz w:val="28"/>
        <w:szCs w:val="28"/>
      </w:rPr>
    </w:sdtEndPr>
    <w:sdtContent>
      <w:p w:rsidR="00FA38AD" w:rsidRDefault="00FA38AD">
        <w:pPr>
          <w:pStyle w:val="Footer"/>
          <w:jc w:val="center"/>
        </w:pPr>
        <w:fldSimple w:instr=" PAGE   \* MERGEFORMAT ">
          <w:r w:rsidR="00210072">
            <w:rPr>
              <w:rFonts w:asciiTheme="majorBidi" w:hAnsiTheme="majorBidi" w:cstheme="majorBidi"/>
              <w:noProof/>
              <w:sz w:val="28"/>
              <w:szCs w:val="28"/>
            </w:rPr>
            <w:t>7</w:t>
          </w:r>
        </w:fldSimple>
      </w:p>
    </w:sdtContent>
  </w:sdt>
  <w:p w:rsidR="00FA38AD" w:rsidRDefault="00FA38A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8AD" w:rsidRDefault="00FA38AD" w:rsidP="004D6BA7">
      <w:pPr>
        <w:spacing w:after="0" w:line="240" w:lineRule="auto"/>
      </w:pPr>
      <w:r>
        <w:separator/>
      </w:r>
    </w:p>
  </w:footnote>
  <w:footnote w:type="continuationSeparator" w:id="0">
    <w:p w:rsidR="00FA38AD" w:rsidRDefault="00FA38AD" w:rsidP="004D6BA7">
      <w:pPr>
        <w:spacing w:after="0" w:line="240" w:lineRule="auto"/>
      </w:pPr>
      <w:r>
        <w:continuationSeparator/>
      </w:r>
    </w:p>
  </w:footnote>
  <w:footnote w:id="1">
    <w:p w:rsidR="00FA38AD" w:rsidRDefault="00FA38AD">
      <w:pPr>
        <w:pStyle w:val="FootnoteText"/>
      </w:pPr>
      <w:r>
        <w:rPr>
          <w:rStyle w:val="FootnoteReference"/>
        </w:rPr>
        <w:footnoteRef/>
      </w:r>
      <w:r>
        <w:t xml:space="preserve"> </w:t>
      </w:r>
      <w:r w:rsidRPr="0089125C">
        <w:t>https://www.mesp.me/2018/03/05/maritime-border-dispute-lebanon-israel-explained/</w:t>
      </w:r>
    </w:p>
  </w:footnote>
  <w:footnote w:id="2">
    <w:p w:rsidR="00FB2362" w:rsidRDefault="00FB2362">
      <w:pPr>
        <w:pStyle w:val="FootnoteText"/>
      </w:pPr>
      <w:r>
        <w:rPr>
          <w:rStyle w:val="FootnoteReference"/>
        </w:rPr>
        <w:footnoteRef/>
      </w:r>
      <w:r>
        <w:t xml:space="preserve"> </w:t>
      </w:r>
      <w:r w:rsidRPr="00FB2362">
        <w:t>https://www.google.com/search?q=israel+lebanon+maritime+border+dispute+map&amp;source=lnms&amp;tbm=isch&amp;sa=X&amp;ved=0ahUKEwim577JlvzfAhWSmbQKHSjGCdYQ_AUIDigB&amp;biw=1171&amp;bih=595#imgrc=QtSnGiC-F7HTwM:</w:t>
      </w:r>
    </w:p>
  </w:footnote>
  <w:footnote w:id="3">
    <w:p w:rsidR="00FA38AD" w:rsidRDefault="00FA38AD">
      <w:pPr>
        <w:pStyle w:val="FootnoteText"/>
      </w:pPr>
      <w:r>
        <w:rPr>
          <w:rStyle w:val="FootnoteReference"/>
        </w:rPr>
        <w:footnoteRef/>
      </w:r>
      <w:r>
        <w:t xml:space="preserve"> </w:t>
      </w:r>
      <w:r w:rsidRPr="00F12802">
        <w:t>https://en.wikipedia.org/wiki/Natural_gas_in_Israel</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33E"/>
    <w:multiLevelType w:val="hybridMultilevel"/>
    <w:tmpl w:val="1D44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9777D"/>
    <w:multiLevelType w:val="hybridMultilevel"/>
    <w:tmpl w:val="63400ED8"/>
    <w:lvl w:ilvl="0" w:tplc="12103AB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nsid w:val="3D7576AD"/>
    <w:multiLevelType w:val="multilevel"/>
    <w:tmpl w:val="38BC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A87FFE"/>
    <w:multiLevelType w:val="hybridMultilevel"/>
    <w:tmpl w:val="240C37B0"/>
    <w:lvl w:ilvl="0" w:tplc="DECE4290">
      <w:start w:val="1"/>
      <w:numFmt w:val="lowerLetter"/>
      <w:lvlText w:val="(%1)"/>
      <w:lvlJc w:val="left"/>
      <w:pPr>
        <w:ind w:left="4680" w:hanging="72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nsid w:val="6CED0B54"/>
    <w:multiLevelType w:val="multilevel"/>
    <w:tmpl w:val="90BC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rsids>
    <w:rsidRoot w:val="005C7250"/>
    <w:rsid w:val="000D50F2"/>
    <w:rsid w:val="001A37BF"/>
    <w:rsid w:val="001D10EA"/>
    <w:rsid w:val="001D173D"/>
    <w:rsid w:val="00205D6A"/>
    <w:rsid w:val="00210072"/>
    <w:rsid w:val="00224A02"/>
    <w:rsid w:val="002366CD"/>
    <w:rsid w:val="002600B6"/>
    <w:rsid w:val="00270324"/>
    <w:rsid w:val="00284C48"/>
    <w:rsid w:val="00295A99"/>
    <w:rsid w:val="002B65E6"/>
    <w:rsid w:val="002E79B3"/>
    <w:rsid w:val="00306229"/>
    <w:rsid w:val="00316ED6"/>
    <w:rsid w:val="00324FD2"/>
    <w:rsid w:val="00332F85"/>
    <w:rsid w:val="00333A0C"/>
    <w:rsid w:val="003D1BAC"/>
    <w:rsid w:val="00424A3A"/>
    <w:rsid w:val="004B401B"/>
    <w:rsid w:val="004D6BA7"/>
    <w:rsid w:val="00564BE7"/>
    <w:rsid w:val="00571340"/>
    <w:rsid w:val="00582141"/>
    <w:rsid w:val="005C7250"/>
    <w:rsid w:val="00623134"/>
    <w:rsid w:val="00676590"/>
    <w:rsid w:val="006C3627"/>
    <w:rsid w:val="006D1D45"/>
    <w:rsid w:val="006D6668"/>
    <w:rsid w:val="006F0629"/>
    <w:rsid w:val="00840B59"/>
    <w:rsid w:val="00851E71"/>
    <w:rsid w:val="0089125C"/>
    <w:rsid w:val="0090549B"/>
    <w:rsid w:val="00913E66"/>
    <w:rsid w:val="00916A32"/>
    <w:rsid w:val="009248B5"/>
    <w:rsid w:val="00943431"/>
    <w:rsid w:val="00995517"/>
    <w:rsid w:val="009D3BBA"/>
    <w:rsid w:val="00A07625"/>
    <w:rsid w:val="00A22FBA"/>
    <w:rsid w:val="00A6751D"/>
    <w:rsid w:val="00A83F26"/>
    <w:rsid w:val="00B22C90"/>
    <w:rsid w:val="00B44277"/>
    <w:rsid w:val="00B71CFE"/>
    <w:rsid w:val="00B71FCB"/>
    <w:rsid w:val="00B91C16"/>
    <w:rsid w:val="00BD65B0"/>
    <w:rsid w:val="00BF2371"/>
    <w:rsid w:val="00C47831"/>
    <w:rsid w:val="00C6008B"/>
    <w:rsid w:val="00C676E2"/>
    <w:rsid w:val="00C92CFE"/>
    <w:rsid w:val="00D06578"/>
    <w:rsid w:val="00DB468C"/>
    <w:rsid w:val="00E56C0D"/>
    <w:rsid w:val="00EB259C"/>
    <w:rsid w:val="00EB3B8D"/>
    <w:rsid w:val="00ED6927"/>
    <w:rsid w:val="00F12802"/>
    <w:rsid w:val="00F52B16"/>
    <w:rsid w:val="00F61AA6"/>
    <w:rsid w:val="00FA38AD"/>
    <w:rsid w:val="00FB2362"/>
    <w:rsid w:val="00FC25FD"/>
  </w:rsids>
  <m:mathPr>
    <m:mathFont m:val="Calibri Light"/>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CFE"/>
    <w:pPr>
      <w:bidi/>
    </w:pPr>
  </w:style>
  <w:style w:type="paragraph" w:styleId="Heading1">
    <w:name w:val="heading 1"/>
    <w:basedOn w:val="Normal"/>
    <w:link w:val="Heading1Char"/>
    <w:uiPriority w:val="9"/>
    <w:qFormat/>
    <w:rsid w:val="005C725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C725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C725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C725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C7250"/>
    <w:rPr>
      <w:color w:val="0000FF"/>
      <w:u w:val="single"/>
    </w:rPr>
  </w:style>
  <w:style w:type="paragraph" w:styleId="z-TopofForm">
    <w:name w:val="HTML Top of Form"/>
    <w:basedOn w:val="Normal"/>
    <w:next w:val="Normal"/>
    <w:link w:val="z-TopofFormChar"/>
    <w:hidden/>
    <w:uiPriority w:val="99"/>
    <w:semiHidden/>
    <w:unhideWhenUsed/>
    <w:rsid w:val="005C725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725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C725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7250"/>
    <w:rPr>
      <w:rFonts w:ascii="Arial" w:eastAsia="Times New Roman" w:hAnsi="Arial" w:cs="Arial"/>
      <w:vanish/>
      <w:sz w:val="16"/>
      <w:szCs w:val="16"/>
    </w:rPr>
  </w:style>
  <w:style w:type="character" w:customStyle="1" w:styleId="pf-author">
    <w:name w:val="pf-author"/>
    <w:basedOn w:val="DefaultParagraphFont"/>
    <w:rsid w:val="005C7250"/>
  </w:style>
  <w:style w:type="character" w:customStyle="1" w:styleId="pf-date">
    <w:name w:val="pf-date"/>
    <w:basedOn w:val="DefaultParagraphFont"/>
    <w:rsid w:val="005C7250"/>
  </w:style>
  <w:style w:type="paragraph" w:styleId="NormalWeb">
    <w:name w:val="Normal (Web)"/>
    <w:basedOn w:val="Normal"/>
    <w:uiPriority w:val="99"/>
    <w:semiHidden/>
    <w:unhideWhenUsed/>
    <w:rsid w:val="005C725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sclaimer">
    <w:name w:val="ad-disclaimer"/>
    <w:basedOn w:val="Normal"/>
    <w:rsid w:val="005C725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250"/>
    <w:rPr>
      <w:b/>
      <w:bCs/>
    </w:rPr>
  </w:style>
  <w:style w:type="character" w:styleId="Emphasis">
    <w:name w:val="Emphasis"/>
    <w:basedOn w:val="DefaultParagraphFont"/>
    <w:uiPriority w:val="20"/>
    <w:qFormat/>
    <w:rsid w:val="005C7250"/>
    <w:rPr>
      <w:i/>
      <w:iCs/>
    </w:rPr>
  </w:style>
  <w:style w:type="character" w:customStyle="1" w:styleId="equalizer-inner">
    <w:name w:val="equalizer-inner"/>
    <w:basedOn w:val="DefaultParagraphFont"/>
    <w:rsid w:val="005C7250"/>
  </w:style>
  <w:style w:type="character" w:customStyle="1" w:styleId="yuzotext--title">
    <w:name w:val="yuzo__text--title"/>
    <w:basedOn w:val="DefaultParagraphFont"/>
    <w:rsid w:val="005C7250"/>
  </w:style>
  <w:style w:type="character" w:customStyle="1" w:styleId="tag-links">
    <w:name w:val="tag-links"/>
    <w:basedOn w:val="DefaultParagraphFont"/>
    <w:rsid w:val="005C7250"/>
  </w:style>
  <w:style w:type="character" w:customStyle="1" w:styleId="fa-label">
    <w:name w:val="fa-label"/>
    <w:basedOn w:val="DefaultParagraphFont"/>
    <w:rsid w:val="005C7250"/>
  </w:style>
  <w:style w:type="paragraph" w:styleId="ListParagraph">
    <w:name w:val="List Paragraph"/>
    <w:basedOn w:val="Normal"/>
    <w:uiPriority w:val="34"/>
    <w:qFormat/>
    <w:rsid w:val="00A22FBA"/>
    <w:pPr>
      <w:ind w:left="720"/>
      <w:contextualSpacing/>
    </w:pPr>
  </w:style>
  <w:style w:type="paragraph" w:styleId="FootnoteText">
    <w:name w:val="footnote text"/>
    <w:basedOn w:val="Normal"/>
    <w:link w:val="FootnoteTextChar"/>
    <w:uiPriority w:val="99"/>
    <w:semiHidden/>
    <w:unhideWhenUsed/>
    <w:rsid w:val="004D6B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BA7"/>
    <w:rPr>
      <w:sz w:val="20"/>
      <w:szCs w:val="20"/>
    </w:rPr>
  </w:style>
  <w:style w:type="character" w:styleId="FootnoteReference">
    <w:name w:val="footnote reference"/>
    <w:basedOn w:val="DefaultParagraphFont"/>
    <w:uiPriority w:val="99"/>
    <w:semiHidden/>
    <w:unhideWhenUsed/>
    <w:rsid w:val="004D6BA7"/>
    <w:rPr>
      <w:vertAlign w:val="superscript"/>
    </w:rPr>
  </w:style>
  <w:style w:type="paragraph" w:customStyle="1" w:styleId="text">
    <w:name w:val="text"/>
    <w:basedOn w:val="Normal"/>
    <w:rsid w:val="00205D6A"/>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05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50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50F2"/>
  </w:style>
  <w:style w:type="paragraph" w:styleId="Footer">
    <w:name w:val="footer"/>
    <w:basedOn w:val="Normal"/>
    <w:link w:val="FooterChar"/>
    <w:uiPriority w:val="99"/>
    <w:unhideWhenUsed/>
    <w:rsid w:val="000D50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50F2"/>
  </w:style>
  <w:style w:type="character" w:customStyle="1" w:styleId="apple-converted-space">
    <w:name w:val="apple-converted-space"/>
    <w:basedOn w:val="DefaultParagraphFont"/>
    <w:rsid w:val="0089125C"/>
  </w:style>
</w:styles>
</file>

<file path=word/webSettings.xml><?xml version="1.0" encoding="utf-8"?>
<w:webSettings xmlns:r="http://schemas.openxmlformats.org/officeDocument/2006/relationships" xmlns:w="http://schemas.openxmlformats.org/wordprocessingml/2006/main">
  <w:divs>
    <w:div w:id="324288836">
      <w:bodyDiv w:val="1"/>
      <w:marLeft w:val="0"/>
      <w:marRight w:val="0"/>
      <w:marTop w:val="0"/>
      <w:marBottom w:val="0"/>
      <w:divBdr>
        <w:top w:val="none" w:sz="0" w:space="0" w:color="auto"/>
        <w:left w:val="none" w:sz="0" w:space="0" w:color="auto"/>
        <w:bottom w:val="none" w:sz="0" w:space="0" w:color="auto"/>
        <w:right w:val="none" w:sz="0" w:space="0" w:color="auto"/>
      </w:divBdr>
    </w:div>
    <w:div w:id="415057347">
      <w:bodyDiv w:val="1"/>
      <w:marLeft w:val="0"/>
      <w:marRight w:val="0"/>
      <w:marTop w:val="0"/>
      <w:marBottom w:val="0"/>
      <w:divBdr>
        <w:top w:val="none" w:sz="0" w:space="0" w:color="auto"/>
        <w:left w:val="none" w:sz="0" w:space="0" w:color="auto"/>
        <w:bottom w:val="none" w:sz="0" w:space="0" w:color="auto"/>
        <w:right w:val="none" w:sz="0" w:space="0" w:color="auto"/>
      </w:divBdr>
    </w:div>
    <w:div w:id="607277270">
      <w:bodyDiv w:val="1"/>
      <w:marLeft w:val="0"/>
      <w:marRight w:val="0"/>
      <w:marTop w:val="0"/>
      <w:marBottom w:val="0"/>
      <w:divBdr>
        <w:top w:val="none" w:sz="0" w:space="0" w:color="auto"/>
        <w:left w:val="none" w:sz="0" w:space="0" w:color="auto"/>
        <w:bottom w:val="none" w:sz="0" w:space="0" w:color="auto"/>
        <w:right w:val="none" w:sz="0" w:space="0" w:color="auto"/>
      </w:divBdr>
    </w:div>
    <w:div w:id="732241687">
      <w:bodyDiv w:val="1"/>
      <w:marLeft w:val="0"/>
      <w:marRight w:val="0"/>
      <w:marTop w:val="0"/>
      <w:marBottom w:val="0"/>
      <w:divBdr>
        <w:top w:val="none" w:sz="0" w:space="0" w:color="auto"/>
        <w:left w:val="none" w:sz="0" w:space="0" w:color="auto"/>
        <w:bottom w:val="none" w:sz="0" w:space="0" w:color="auto"/>
        <w:right w:val="none" w:sz="0" w:space="0" w:color="auto"/>
      </w:divBdr>
      <w:divsChild>
        <w:div w:id="1495611946">
          <w:marLeft w:val="0"/>
          <w:marRight w:val="0"/>
          <w:marTop w:val="300"/>
          <w:marBottom w:val="300"/>
          <w:divBdr>
            <w:top w:val="none" w:sz="0" w:space="0" w:color="auto"/>
            <w:left w:val="none" w:sz="0" w:space="0" w:color="auto"/>
            <w:bottom w:val="none" w:sz="0" w:space="0" w:color="auto"/>
            <w:right w:val="none" w:sz="0" w:space="0" w:color="auto"/>
          </w:divBdr>
          <w:divsChild>
            <w:div w:id="2135712221">
              <w:marLeft w:val="0"/>
              <w:marRight w:val="0"/>
              <w:marTop w:val="0"/>
              <w:marBottom w:val="0"/>
              <w:divBdr>
                <w:top w:val="none" w:sz="0" w:space="0" w:color="auto"/>
                <w:left w:val="none" w:sz="0" w:space="0" w:color="auto"/>
                <w:bottom w:val="none" w:sz="0" w:space="0" w:color="auto"/>
                <w:right w:val="none" w:sz="0" w:space="0" w:color="auto"/>
              </w:divBdr>
            </w:div>
            <w:div w:id="36248423">
              <w:marLeft w:val="0"/>
              <w:marRight w:val="0"/>
              <w:marTop w:val="0"/>
              <w:marBottom w:val="0"/>
              <w:divBdr>
                <w:top w:val="none" w:sz="0" w:space="0" w:color="auto"/>
                <w:left w:val="none" w:sz="0" w:space="0" w:color="auto"/>
                <w:bottom w:val="none" w:sz="0" w:space="0" w:color="auto"/>
                <w:right w:val="none" w:sz="0" w:space="0" w:color="auto"/>
              </w:divBdr>
            </w:div>
          </w:divsChild>
        </w:div>
        <w:div w:id="366759374">
          <w:marLeft w:val="0"/>
          <w:marRight w:val="0"/>
          <w:marTop w:val="300"/>
          <w:marBottom w:val="0"/>
          <w:divBdr>
            <w:top w:val="none" w:sz="0" w:space="0" w:color="auto"/>
            <w:left w:val="none" w:sz="0" w:space="0" w:color="auto"/>
            <w:bottom w:val="none" w:sz="0" w:space="0" w:color="auto"/>
            <w:right w:val="none" w:sz="0" w:space="0" w:color="auto"/>
          </w:divBdr>
          <w:divsChild>
            <w:div w:id="396443906">
              <w:marLeft w:val="0"/>
              <w:marRight w:val="0"/>
              <w:marTop w:val="0"/>
              <w:marBottom w:val="0"/>
              <w:divBdr>
                <w:top w:val="none" w:sz="0" w:space="0" w:color="auto"/>
                <w:left w:val="none" w:sz="0" w:space="0" w:color="auto"/>
                <w:bottom w:val="none" w:sz="0" w:space="0" w:color="auto"/>
                <w:right w:val="none" w:sz="0" w:space="0" w:color="auto"/>
              </w:divBdr>
            </w:div>
            <w:div w:id="1802964133">
              <w:marLeft w:val="0"/>
              <w:marRight w:val="0"/>
              <w:marTop w:val="0"/>
              <w:marBottom w:val="0"/>
              <w:divBdr>
                <w:top w:val="none" w:sz="0" w:space="0" w:color="auto"/>
                <w:left w:val="none" w:sz="0" w:space="0" w:color="auto"/>
                <w:bottom w:val="none" w:sz="0" w:space="0" w:color="auto"/>
                <w:right w:val="none" w:sz="0" w:space="0" w:color="auto"/>
              </w:divBdr>
              <w:divsChild>
                <w:div w:id="646472473">
                  <w:marLeft w:val="0"/>
                  <w:marRight w:val="0"/>
                  <w:marTop w:val="0"/>
                  <w:marBottom w:val="375"/>
                  <w:divBdr>
                    <w:top w:val="none" w:sz="0" w:space="0" w:color="auto"/>
                    <w:left w:val="none" w:sz="0" w:space="0" w:color="auto"/>
                    <w:bottom w:val="none" w:sz="0" w:space="0" w:color="auto"/>
                    <w:right w:val="none" w:sz="0" w:space="0" w:color="auto"/>
                  </w:divBdr>
                  <w:divsChild>
                    <w:div w:id="1034305224">
                      <w:marLeft w:val="0"/>
                      <w:marRight w:val="0"/>
                      <w:marTop w:val="0"/>
                      <w:marBottom w:val="375"/>
                      <w:divBdr>
                        <w:top w:val="none" w:sz="0" w:space="0" w:color="auto"/>
                        <w:left w:val="none" w:sz="0" w:space="0" w:color="auto"/>
                        <w:bottom w:val="none" w:sz="0" w:space="0" w:color="auto"/>
                        <w:right w:val="none" w:sz="0" w:space="0" w:color="auto"/>
                      </w:divBdr>
                      <w:divsChild>
                        <w:div w:id="1528788162">
                          <w:marLeft w:val="0"/>
                          <w:marRight w:val="0"/>
                          <w:marTop w:val="0"/>
                          <w:marBottom w:val="0"/>
                          <w:divBdr>
                            <w:top w:val="none" w:sz="0" w:space="0" w:color="auto"/>
                            <w:left w:val="none" w:sz="0" w:space="0" w:color="auto"/>
                            <w:bottom w:val="none" w:sz="0" w:space="0" w:color="auto"/>
                            <w:right w:val="none" w:sz="0" w:space="0" w:color="auto"/>
                          </w:divBdr>
                          <w:divsChild>
                            <w:div w:id="710810244">
                              <w:marLeft w:val="0"/>
                              <w:marRight w:val="0"/>
                              <w:marTop w:val="0"/>
                              <w:marBottom w:val="0"/>
                              <w:divBdr>
                                <w:top w:val="none" w:sz="0" w:space="0" w:color="auto"/>
                                <w:left w:val="none" w:sz="0" w:space="0" w:color="auto"/>
                                <w:bottom w:val="none" w:sz="0" w:space="0" w:color="auto"/>
                                <w:right w:val="none" w:sz="0" w:space="0" w:color="auto"/>
                              </w:divBdr>
                              <w:divsChild>
                                <w:div w:id="754666856">
                                  <w:marLeft w:val="0"/>
                                  <w:marRight w:val="0"/>
                                  <w:marTop w:val="0"/>
                                  <w:marBottom w:val="0"/>
                                  <w:divBdr>
                                    <w:top w:val="none" w:sz="0" w:space="0" w:color="auto"/>
                                    <w:left w:val="none" w:sz="0" w:space="0" w:color="auto"/>
                                    <w:bottom w:val="none" w:sz="0" w:space="0" w:color="auto"/>
                                    <w:right w:val="none" w:sz="0" w:space="0" w:color="auto"/>
                                  </w:divBdr>
                                  <w:divsChild>
                                    <w:div w:id="137310752">
                                      <w:marLeft w:val="0"/>
                                      <w:marRight w:val="0"/>
                                      <w:marTop w:val="0"/>
                                      <w:marBottom w:val="0"/>
                                      <w:divBdr>
                                        <w:top w:val="none" w:sz="0" w:space="0" w:color="auto"/>
                                        <w:left w:val="none" w:sz="0" w:space="0" w:color="auto"/>
                                        <w:bottom w:val="none" w:sz="0" w:space="0" w:color="auto"/>
                                        <w:right w:val="none" w:sz="0" w:space="0" w:color="auto"/>
                                      </w:divBdr>
                                    </w:div>
                                    <w:div w:id="3121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6940">
                              <w:marLeft w:val="0"/>
                              <w:marRight w:val="0"/>
                              <w:marTop w:val="150"/>
                              <w:marBottom w:val="150"/>
                              <w:divBdr>
                                <w:top w:val="none" w:sz="0" w:space="0" w:color="auto"/>
                                <w:left w:val="none" w:sz="0" w:space="0" w:color="auto"/>
                                <w:bottom w:val="none" w:sz="0" w:space="0" w:color="auto"/>
                                <w:right w:val="none" w:sz="0" w:space="0" w:color="auto"/>
                              </w:divBdr>
                              <w:divsChild>
                                <w:div w:id="1270089907">
                                  <w:marLeft w:val="0"/>
                                  <w:marRight w:val="0"/>
                                  <w:marTop w:val="75"/>
                                  <w:marBottom w:val="75"/>
                                  <w:divBdr>
                                    <w:top w:val="none" w:sz="0" w:space="0" w:color="auto"/>
                                    <w:left w:val="none" w:sz="0" w:space="0" w:color="auto"/>
                                    <w:bottom w:val="none" w:sz="0" w:space="0" w:color="auto"/>
                                    <w:right w:val="none" w:sz="0" w:space="0" w:color="auto"/>
                                  </w:divBdr>
                                </w:div>
                                <w:div w:id="3020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975">
                          <w:marLeft w:val="0"/>
                          <w:marRight w:val="0"/>
                          <w:marTop w:val="375"/>
                          <w:marBottom w:val="0"/>
                          <w:divBdr>
                            <w:top w:val="single" w:sz="6" w:space="19" w:color="0A0A0A"/>
                            <w:left w:val="none" w:sz="0" w:space="0" w:color="auto"/>
                            <w:bottom w:val="none" w:sz="0" w:space="0" w:color="auto"/>
                            <w:right w:val="none" w:sz="0" w:space="0" w:color="auto"/>
                          </w:divBdr>
                          <w:divsChild>
                            <w:div w:id="188274105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516075936">
          <w:marLeft w:val="0"/>
          <w:marRight w:val="0"/>
          <w:marTop w:val="0"/>
          <w:marBottom w:val="0"/>
          <w:divBdr>
            <w:top w:val="single" w:sz="36" w:space="15" w:color="0A0A0A"/>
            <w:left w:val="single" w:sz="36" w:space="15" w:color="0A0A0A"/>
            <w:bottom w:val="single" w:sz="36" w:space="15" w:color="0A0A0A"/>
            <w:right w:val="single" w:sz="36" w:space="15" w:color="0A0A0A"/>
          </w:divBdr>
          <w:divsChild>
            <w:div w:id="1948344189">
              <w:marLeft w:val="0"/>
              <w:marRight w:val="0"/>
              <w:marTop w:val="0"/>
              <w:marBottom w:val="0"/>
              <w:divBdr>
                <w:top w:val="none" w:sz="0" w:space="0" w:color="auto"/>
                <w:left w:val="none" w:sz="0" w:space="0" w:color="auto"/>
                <w:bottom w:val="none" w:sz="0" w:space="0" w:color="auto"/>
                <w:right w:val="none" w:sz="0" w:space="0" w:color="auto"/>
              </w:divBdr>
              <w:divsChild>
                <w:div w:id="2065181229">
                  <w:marLeft w:val="0"/>
                  <w:marRight w:val="0"/>
                  <w:marTop w:val="0"/>
                  <w:marBottom w:val="210"/>
                  <w:divBdr>
                    <w:top w:val="none" w:sz="0" w:space="0" w:color="auto"/>
                    <w:left w:val="none" w:sz="0" w:space="0" w:color="auto"/>
                    <w:bottom w:val="none" w:sz="0" w:space="0" w:color="auto"/>
                    <w:right w:val="none" w:sz="0" w:space="0" w:color="auto"/>
                  </w:divBdr>
                </w:div>
                <w:div w:id="3528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7761">
          <w:marLeft w:val="0"/>
          <w:marRight w:val="0"/>
          <w:marTop w:val="0"/>
          <w:marBottom w:val="0"/>
          <w:divBdr>
            <w:top w:val="single" w:sz="36" w:space="15" w:color="0A0A0A"/>
            <w:left w:val="single" w:sz="2" w:space="15" w:color="0A0A0A"/>
            <w:bottom w:val="single" w:sz="36" w:space="15" w:color="0A0A0A"/>
            <w:right w:val="single" w:sz="36" w:space="15" w:color="0A0A0A"/>
          </w:divBdr>
          <w:divsChild>
            <w:div w:id="1388722216">
              <w:marLeft w:val="0"/>
              <w:marRight w:val="0"/>
              <w:marTop w:val="0"/>
              <w:marBottom w:val="0"/>
              <w:divBdr>
                <w:top w:val="none" w:sz="0" w:space="0" w:color="auto"/>
                <w:left w:val="none" w:sz="0" w:space="0" w:color="auto"/>
                <w:bottom w:val="none" w:sz="0" w:space="0" w:color="auto"/>
                <w:right w:val="none" w:sz="0" w:space="0" w:color="auto"/>
              </w:divBdr>
              <w:divsChild>
                <w:div w:id="1197162644">
                  <w:marLeft w:val="0"/>
                  <w:marRight w:val="0"/>
                  <w:marTop w:val="0"/>
                  <w:marBottom w:val="210"/>
                  <w:divBdr>
                    <w:top w:val="none" w:sz="0" w:space="0" w:color="auto"/>
                    <w:left w:val="none" w:sz="0" w:space="0" w:color="auto"/>
                    <w:bottom w:val="none" w:sz="0" w:space="0" w:color="auto"/>
                    <w:right w:val="none" w:sz="0" w:space="0" w:color="auto"/>
                  </w:divBdr>
                </w:div>
                <w:div w:id="417875007">
                  <w:marLeft w:val="0"/>
                  <w:marRight w:val="0"/>
                  <w:marTop w:val="0"/>
                  <w:marBottom w:val="0"/>
                  <w:divBdr>
                    <w:top w:val="none" w:sz="0" w:space="0" w:color="auto"/>
                    <w:left w:val="none" w:sz="0" w:space="0" w:color="auto"/>
                    <w:bottom w:val="none" w:sz="0" w:space="0" w:color="auto"/>
                    <w:right w:val="none" w:sz="0" w:space="0" w:color="auto"/>
                  </w:divBdr>
                  <w:divsChild>
                    <w:div w:id="882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685">
          <w:marLeft w:val="0"/>
          <w:marRight w:val="0"/>
          <w:marTop w:val="0"/>
          <w:marBottom w:val="0"/>
          <w:divBdr>
            <w:top w:val="single" w:sz="36" w:space="15" w:color="0A0A0A"/>
            <w:left w:val="single" w:sz="2" w:space="15" w:color="0A0A0A"/>
            <w:bottom w:val="single" w:sz="36" w:space="15" w:color="0A0A0A"/>
            <w:right w:val="single" w:sz="36" w:space="15" w:color="0A0A0A"/>
          </w:divBdr>
          <w:divsChild>
            <w:div w:id="280112058">
              <w:marLeft w:val="0"/>
              <w:marRight w:val="0"/>
              <w:marTop w:val="0"/>
              <w:marBottom w:val="0"/>
              <w:divBdr>
                <w:top w:val="none" w:sz="0" w:space="0" w:color="auto"/>
                <w:left w:val="none" w:sz="0" w:space="0" w:color="auto"/>
                <w:bottom w:val="none" w:sz="0" w:space="0" w:color="auto"/>
                <w:right w:val="none" w:sz="0" w:space="0" w:color="auto"/>
              </w:divBdr>
              <w:divsChild>
                <w:div w:id="674846403">
                  <w:marLeft w:val="0"/>
                  <w:marRight w:val="0"/>
                  <w:marTop w:val="0"/>
                  <w:marBottom w:val="210"/>
                  <w:divBdr>
                    <w:top w:val="none" w:sz="0" w:space="0" w:color="auto"/>
                    <w:left w:val="none" w:sz="0" w:space="0" w:color="auto"/>
                    <w:bottom w:val="none" w:sz="0" w:space="0" w:color="auto"/>
                    <w:right w:val="none" w:sz="0" w:space="0" w:color="auto"/>
                  </w:divBdr>
                </w:div>
                <w:div w:id="1533037253">
                  <w:marLeft w:val="0"/>
                  <w:marRight w:val="0"/>
                  <w:marTop w:val="0"/>
                  <w:marBottom w:val="0"/>
                  <w:divBdr>
                    <w:top w:val="none" w:sz="0" w:space="0" w:color="auto"/>
                    <w:left w:val="none" w:sz="0" w:space="0" w:color="auto"/>
                    <w:bottom w:val="none" w:sz="0" w:space="0" w:color="auto"/>
                    <w:right w:val="none" w:sz="0" w:space="0" w:color="auto"/>
                  </w:divBdr>
                  <w:divsChild>
                    <w:div w:id="157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8774">
          <w:marLeft w:val="0"/>
          <w:marRight w:val="0"/>
          <w:marTop w:val="450"/>
          <w:marBottom w:val="0"/>
          <w:divBdr>
            <w:top w:val="none" w:sz="0" w:space="0" w:color="auto"/>
            <w:left w:val="none" w:sz="0" w:space="0" w:color="auto"/>
            <w:bottom w:val="none" w:sz="0" w:space="0" w:color="auto"/>
            <w:right w:val="none" w:sz="0" w:space="0" w:color="auto"/>
          </w:divBdr>
        </w:div>
        <w:div w:id="1366251062">
          <w:marLeft w:val="0"/>
          <w:marRight w:val="0"/>
          <w:marTop w:val="900"/>
          <w:marBottom w:val="0"/>
          <w:divBdr>
            <w:top w:val="none" w:sz="0" w:space="0" w:color="auto"/>
            <w:left w:val="none" w:sz="0" w:space="0" w:color="auto"/>
            <w:bottom w:val="none" w:sz="0" w:space="0" w:color="auto"/>
            <w:right w:val="none" w:sz="0" w:space="0" w:color="auto"/>
          </w:divBdr>
        </w:div>
        <w:div w:id="1637636413">
          <w:marLeft w:val="60"/>
          <w:marRight w:val="60"/>
          <w:marTop w:val="0"/>
          <w:marBottom w:val="120"/>
          <w:divBdr>
            <w:top w:val="none" w:sz="0" w:space="0" w:color="auto"/>
            <w:left w:val="none" w:sz="0" w:space="0" w:color="auto"/>
            <w:bottom w:val="none" w:sz="0" w:space="0" w:color="auto"/>
            <w:right w:val="none" w:sz="0" w:space="0" w:color="auto"/>
          </w:divBdr>
          <w:divsChild>
            <w:div w:id="65811414">
              <w:marLeft w:val="0"/>
              <w:marRight w:val="0"/>
              <w:marTop w:val="0"/>
              <w:marBottom w:val="0"/>
              <w:divBdr>
                <w:top w:val="none" w:sz="0" w:space="0" w:color="auto"/>
                <w:left w:val="none" w:sz="0" w:space="0" w:color="auto"/>
                <w:bottom w:val="none" w:sz="0" w:space="0" w:color="auto"/>
                <w:right w:val="none" w:sz="0" w:space="0" w:color="auto"/>
              </w:divBdr>
            </w:div>
            <w:div w:id="6661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96">
      <w:bodyDiv w:val="1"/>
      <w:marLeft w:val="0"/>
      <w:marRight w:val="0"/>
      <w:marTop w:val="0"/>
      <w:marBottom w:val="0"/>
      <w:divBdr>
        <w:top w:val="none" w:sz="0" w:space="0" w:color="auto"/>
        <w:left w:val="none" w:sz="0" w:space="0" w:color="auto"/>
        <w:bottom w:val="none" w:sz="0" w:space="0" w:color="auto"/>
        <w:right w:val="none" w:sz="0" w:space="0" w:color="auto"/>
      </w:divBdr>
    </w:div>
    <w:div w:id="833881716">
      <w:bodyDiv w:val="1"/>
      <w:marLeft w:val="0"/>
      <w:marRight w:val="0"/>
      <w:marTop w:val="0"/>
      <w:marBottom w:val="0"/>
      <w:divBdr>
        <w:top w:val="none" w:sz="0" w:space="0" w:color="auto"/>
        <w:left w:val="none" w:sz="0" w:space="0" w:color="auto"/>
        <w:bottom w:val="none" w:sz="0" w:space="0" w:color="auto"/>
        <w:right w:val="none" w:sz="0" w:space="0" w:color="auto"/>
      </w:divBdr>
    </w:div>
    <w:div w:id="1347101041">
      <w:bodyDiv w:val="1"/>
      <w:marLeft w:val="0"/>
      <w:marRight w:val="0"/>
      <w:marTop w:val="0"/>
      <w:marBottom w:val="0"/>
      <w:divBdr>
        <w:top w:val="none" w:sz="0" w:space="0" w:color="auto"/>
        <w:left w:val="none" w:sz="0" w:space="0" w:color="auto"/>
        <w:bottom w:val="none" w:sz="0" w:space="0" w:color="auto"/>
        <w:right w:val="none" w:sz="0" w:space="0" w:color="auto"/>
      </w:divBdr>
    </w:div>
    <w:div w:id="1445927073">
      <w:bodyDiv w:val="1"/>
      <w:marLeft w:val="0"/>
      <w:marRight w:val="0"/>
      <w:marTop w:val="0"/>
      <w:marBottom w:val="0"/>
      <w:divBdr>
        <w:top w:val="none" w:sz="0" w:space="0" w:color="auto"/>
        <w:left w:val="none" w:sz="0" w:space="0" w:color="auto"/>
        <w:bottom w:val="none" w:sz="0" w:space="0" w:color="auto"/>
        <w:right w:val="none" w:sz="0" w:space="0" w:color="auto"/>
      </w:divBdr>
    </w:div>
    <w:div w:id="1554853190">
      <w:bodyDiv w:val="1"/>
      <w:marLeft w:val="0"/>
      <w:marRight w:val="0"/>
      <w:marTop w:val="0"/>
      <w:marBottom w:val="0"/>
      <w:divBdr>
        <w:top w:val="none" w:sz="0" w:space="0" w:color="auto"/>
        <w:left w:val="none" w:sz="0" w:space="0" w:color="auto"/>
        <w:bottom w:val="none" w:sz="0" w:space="0" w:color="auto"/>
        <w:right w:val="none" w:sz="0" w:space="0" w:color="auto"/>
      </w:divBdr>
    </w:div>
    <w:div w:id="1613711417">
      <w:bodyDiv w:val="1"/>
      <w:marLeft w:val="0"/>
      <w:marRight w:val="0"/>
      <w:marTop w:val="0"/>
      <w:marBottom w:val="0"/>
      <w:divBdr>
        <w:top w:val="none" w:sz="0" w:space="0" w:color="auto"/>
        <w:left w:val="none" w:sz="0" w:space="0" w:color="auto"/>
        <w:bottom w:val="none" w:sz="0" w:space="0" w:color="auto"/>
        <w:right w:val="none" w:sz="0" w:space="0" w:color="auto"/>
      </w:divBdr>
    </w:div>
    <w:div w:id="1904831730">
      <w:bodyDiv w:val="1"/>
      <w:marLeft w:val="0"/>
      <w:marRight w:val="0"/>
      <w:marTop w:val="0"/>
      <w:marBottom w:val="0"/>
      <w:divBdr>
        <w:top w:val="none" w:sz="0" w:space="0" w:color="auto"/>
        <w:left w:val="none" w:sz="0" w:space="0" w:color="auto"/>
        <w:bottom w:val="none" w:sz="0" w:space="0" w:color="auto"/>
        <w:right w:val="none" w:sz="0" w:space="0" w:color="auto"/>
      </w:divBdr>
    </w:div>
    <w:div w:id="1935357405">
      <w:bodyDiv w:val="1"/>
      <w:marLeft w:val="0"/>
      <w:marRight w:val="0"/>
      <w:marTop w:val="0"/>
      <w:marBottom w:val="0"/>
      <w:divBdr>
        <w:top w:val="none" w:sz="0" w:space="0" w:color="auto"/>
        <w:left w:val="none" w:sz="0" w:space="0" w:color="auto"/>
        <w:bottom w:val="none" w:sz="0" w:space="0" w:color="auto"/>
        <w:right w:val="none" w:sz="0" w:space="0" w:color="auto"/>
      </w:divBdr>
    </w:div>
    <w:div w:id="1977683474">
      <w:bodyDiv w:val="1"/>
      <w:marLeft w:val="0"/>
      <w:marRight w:val="0"/>
      <w:marTop w:val="0"/>
      <w:marBottom w:val="0"/>
      <w:divBdr>
        <w:top w:val="none" w:sz="0" w:space="0" w:color="auto"/>
        <w:left w:val="none" w:sz="0" w:space="0" w:color="auto"/>
        <w:bottom w:val="none" w:sz="0" w:space="0" w:color="auto"/>
        <w:right w:val="none" w:sz="0" w:space="0" w:color="auto"/>
      </w:divBdr>
    </w:div>
    <w:div w:id="21359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Natural_gas_in_Israel" TargetMode="External"/><Relationship Id="rId12" Type="http://schemas.openxmlformats.org/officeDocument/2006/relationships/hyperlink" Target="http://www.un.org/en/sections/issues-depth/oceans-and-law-sea/" TargetMode="External"/><Relationship Id="rId13" Type="http://schemas.openxmlformats.org/officeDocument/2006/relationships/hyperlink" Target="https://website.aub.edu.lb/ifi/publications/Documents/policy_memos/2017-2018/20180121_geopolitics_oil_and_gas_lebanon.pdf" TargetMode="External"/><Relationship Id="rId14" Type="http://schemas.openxmlformats.org/officeDocument/2006/relationships/hyperlink" Target="https://www.tabletmag.com/jewish-news-and-politics/263356/block-9-flashpoint-for-the-next-lebanon-war"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hyperlink" Target="https://en.wikipedia.org/wiki/Natural_gas" TargetMode="External"/><Relationship Id="rId10" Type="http://schemas.openxmlformats.org/officeDocument/2006/relationships/hyperlink" Target="https://www.mesp.me/2018/03/05/maritime-border-dispute-lebanon-israel-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FE135-71C0-8546-A467-FBED2A4C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1200</Words>
  <Characters>6845</Characters>
  <Application>Microsoft Macintosh Word</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u26680</dc:creator>
  <cp:keywords/>
  <dc:description/>
  <cp:lastModifiedBy>Seth MacCutcheon</cp:lastModifiedBy>
  <cp:revision>19</cp:revision>
  <dcterms:created xsi:type="dcterms:W3CDTF">2019-01-20T09:34:00Z</dcterms:created>
  <dcterms:modified xsi:type="dcterms:W3CDTF">2019-01-20T10:48:00Z</dcterms:modified>
</cp:coreProperties>
</file>