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E4" w:rsidRPr="00235483" w:rsidRDefault="00DA2EC7" w:rsidP="00235483">
      <w:pPr>
        <w:spacing w:line="360" w:lineRule="auto"/>
        <w:rPr>
          <w:rFonts w:ascii="Times New Roman" w:hAnsi="Times New Roman"/>
          <w:b/>
          <w:u w:val="single"/>
        </w:rPr>
      </w:pPr>
      <w:r w:rsidRPr="00235483">
        <w:rPr>
          <w:rFonts w:ascii="Times New Roman" w:hAnsi="Times New Roman"/>
          <w:b/>
          <w:u w:val="single"/>
        </w:rPr>
        <w:t>Final Paper - Proposal</w:t>
      </w:r>
    </w:p>
    <w:p w:rsidR="00DA2EC7" w:rsidRPr="00235483" w:rsidRDefault="00DA2EC7" w:rsidP="00235483">
      <w:pPr>
        <w:spacing w:line="360" w:lineRule="auto"/>
        <w:rPr>
          <w:rFonts w:ascii="Times New Roman" w:hAnsi="Times New Roman"/>
        </w:rPr>
      </w:pPr>
    </w:p>
    <w:p w:rsidR="0082467D" w:rsidRPr="006F11FB" w:rsidRDefault="006F11FB" w:rsidP="00235483">
      <w:pPr>
        <w:spacing w:line="360" w:lineRule="auto"/>
        <w:rPr>
          <w:rFonts w:ascii="Times New Roman" w:hAnsi="Times New Roman"/>
          <w:b/>
          <w:bCs/>
        </w:rPr>
      </w:pPr>
      <w:r w:rsidRPr="006F11FB">
        <w:rPr>
          <w:rFonts w:ascii="Times New Roman" w:hAnsi="Times New Roman"/>
          <w:b/>
          <w:bCs/>
        </w:rPr>
        <w:t xml:space="preserve">Student's Name: </w:t>
      </w:r>
      <w:proofErr w:type="spellStart"/>
      <w:r w:rsidR="007260E4" w:rsidRPr="006F11FB">
        <w:rPr>
          <w:rFonts w:ascii="Times New Roman" w:hAnsi="Times New Roman"/>
          <w:b/>
          <w:bCs/>
        </w:rPr>
        <w:t>Lt</w:t>
      </w:r>
      <w:r w:rsidR="005130C0" w:rsidRPr="006F11FB">
        <w:rPr>
          <w:rFonts w:ascii="Times New Roman" w:hAnsi="Times New Roman"/>
          <w:b/>
          <w:bCs/>
        </w:rPr>
        <w:t>.</w:t>
      </w:r>
      <w:r w:rsidR="007260E4" w:rsidRPr="006F11FB">
        <w:rPr>
          <w:rFonts w:ascii="Times New Roman" w:hAnsi="Times New Roman"/>
          <w:b/>
          <w:bCs/>
        </w:rPr>
        <w:t>Col</w:t>
      </w:r>
      <w:proofErr w:type="spellEnd"/>
      <w:r w:rsidR="007260E4" w:rsidRPr="006F11FB">
        <w:rPr>
          <w:rFonts w:ascii="Times New Roman" w:hAnsi="Times New Roman"/>
          <w:b/>
          <w:bCs/>
        </w:rPr>
        <w:t xml:space="preserve"> Donald </w:t>
      </w:r>
      <w:proofErr w:type="spellStart"/>
      <w:r w:rsidR="007260E4" w:rsidRPr="006F11FB">
        <w:rPr>
          <w:rFonts w:ascii="Times New Roman" w:hAnsi="Times New Roman"/>
          <w:b/>
          <w:bCs/>
        </w:rPr>
        <w:t>Maraska</w:t>
      </w:r>
      <w:proofErr w:type="spellEnd"/>
      <w:r w:rsidR="007260E4" w:rsidRPr="006F11FB">
        <w:rPr>
          <w:rFonts w:ascii="Times New Roman" w:hAnsi="Times New Roman"/>
          <w:b/>
          <w:bCs/>
        </w:rPr>
        <w:t>, USMC</w:t>
      </w:r>
    </w:p>
    <w:p w:rsidR="00CC3662" w:rsidRPr="00235483" w:rsidRDefault="00CC3662" w:rsidP="00235483">
      <w:pPr>
        <w:spacing w:line="360" w:lineRule="auto"/>
        <w:rPr>
          <w:rFonts w:ascii="Times New Roman" w:hAnsi="Times New Roman"/>
        </w:rPr>
      </w:pPr>
    </w:p>
    <w:p w:rsidR="00CC3662" w:rsidRPr="00235483" w:rsidRDefault="006F78C4" w:rsidP="00235483">
      <w:pPr>
        <w:spacing w:line="360" w:lineRule="auto"/>
        <w:rPr>
          <w:rFonts w:ascii="Times New Roman" w:hAnsi="Times New Roman"/>
          <w:b/>
          <w:u w:val="single"/>
        </w:rPr>
      </w:pPr>
      <w:r w:rsidRPr="00235483">
        <w:rPr>
          <w:rFonts w:ascii="Times New Roman" w:hAnsi="Times New Roman"/>
          <w:b/>
          <w:u w:val="single"/>
        </w:rPr>
        <w:t>S</w:t>
      </w:r>
      <w:r w:rsidR="0082467D" w:rsidRPr="00235483">
        <w:rPr>
          <w:rFonts w:ascii="Times New Roman" w:hAnsi="Times New Roman"/>
          <w:b/>
          <w:u w:val="single"/>
        </w:rPr>
        <w:t>ubject of the paper:</w:t>
      </w:r>
      <w:r w:rsidR="007260E4" w:rsidRPr="00235483">
        <w:rPr>
          <w:rFonts w:ascii="Times New Roman" w:hAnsi="Times New Roman"/>
          <w:b/>
          <w:u w:val="single"/>
        </w:rPr>
        <w:t xml:space="preserve">  </w:t>
      </w:r>
    </w:p>
    <w:p w:rsidR="0082467D" w:rsidRPr="00235483" w:rsidRDefault="004A7A07" w:rsidP="00235483">
      <w:pPr>
        <w:spacing w:line="360" w:lineRule="auto"/>
        <w:rPr>
          <w:rFonts w:ascii="Times New Roman" w:hAnsi="Times New Roman"/>
        </w:rPr>
      </w:pPr>
      <w:r w:rsidRPr="00235483">
        <w:rPr>
          <w:rFonts w:ascii="Times New Roman" w:hAnsi="Times New Roman"/>
        </w:rPr>
        <w:t xml:space="preserve">China’s </w:t>
      </w:r>
      <w:r w:rsidR="00491F79">
        <w:rPr>
          <w:rFonts w:ascii="Times New Roman" w:hAnsi="Times New Roman"/>
        </w:rPr>
        <w:t>“</w:t>
      </w:r>
      <w:r w:rsidR="00A32629">
        <w:rPr>
          <w:rFonts w:ascii="Times New Roman" w:hAnsi="Times New Roman"/>
        </w:rPr>
        <w:t>New Silk Road</w:t>
      </w:r>
      <w:r w:rsidR="00491F79">
        <w:rPr>
          <w:rFonts w:ascii="Times New Roman" w:hAnsi="Times New Roman"/>
        </w:rPr>
        <w:t>”</w:t>
      </w:r>
      <w:r w:rsidRPr="00235483">
        <w:rPr>
          <w:rFonts w:ascii="Times New Roman" w:hAnsi="Times New Roman"/>
        </w:rPr>
        <w:t xml:space="preserve"> </w:t>
      </w:r>
      <w:r w:rsidR="004C776A">
        <w:rPr>
          <w:rFonts w:ascii="Times New Roman" w:hAnsi="Times New Roman"/>
        </w:rPr>
        <w:t>through Israel</w:t>
      </w:r>
      <w:r w:rsidR="00CC3662" w:rsidRPr="00235483">
        <w:rPr>
          <w:rFonts w:ascii="Times New Roman" w:hAnsi="Times New Roman"/>
        </w:rPr>
        <w:t>…Opportunity or Threat</w:t>
      </w:r>
      <w:r w:rsidR="00DA2EC7" w:rsidRPr="00235483">
        <w:rPr>
          <w:rFonts w:ascii="Times New Roman" w:hAnsi="Times New Roman"/>
        </w:rPr>
        <w:t>…</w:t>
      </w:r>
    </w:p>
    <w:p w:rsidR="00CC3662" w:rsidRPr="00235483" w:rsidRDefault="00CC3662" w:rsidP="00235483">
      <w:pPr>
        <w:spacing w:line="360" w:lineRule="auto"/>
        <w:rPr>
          <w:rFonts w:ascii="Times New Roman" w:hAnsi="Times New Roman"/>
          <w:b/>
          <w:u w:val="single"/>
        </w:rPr>
      </w:pPr>
    </w:p>
    <w:p w:rsidR="00182AEB" w:rsidRPr="00235483" w:rsidRDefault="0082467D" w:rsidP="00235483">
      <w:pPr>
        <w:spacing w:line="360" w:lineRule="auto"/>
        <w:rPr>
          <w:rFonts w:ascii="Times New Roman" w:hAnsi="Times New Roman"/>
          <w:b/>
          <w:u w:val="single"/>
        </w:rPr>
      </w:pPr>
      <w:r w:rsidRPr="00235483">
        <w:rPr>
          <w:rFonts w:ascii="Times New Roman" w:hAnsi="Times New Roman"/>
          <w:b/>
          <w:u w:val="single"/>
        </w:rPr>
        <w:t>Background:</w:t>
      </w:r>
    </w:p>
    <w:p w:rsidR="000A2032" w:rsidRDefault="00177B85" w:rsidP="00CB3258">
      <w:pPr>
        <w:spacing w:line="360" w:lineRule="auto"/>
        <w:rPr>
          <w:rFonts w:ascii="Times New Roman" w:hAnsi="Times New Roman"/>
          <w:bCs/>
        </w:rPr>
      </w:pPr>
      <w:r>
        <w:rPr>
          <w:rFonts w:ascii="Times New Roman" w:hAnsi="Times New Roman"/>
          <w:bCs/>
        </w:rPr>
        <w:t xml:space="preserve">China’s </w:t>
      </w:r>
      <w:r w:rsidR="00CB3258">
        <w:rPr>
          <w:rFonts w:ascii="Times New Roman" w:hAnsi="Times New Roman"/>
          <w:bCs/>
        </w:rPr>
        <w:t xml:space="preserve">historic interest in Israel has focused on its </w:t>
      </w:r>
      <w:r w:rsidR="005C7C60">
        <w:rPr>
          <w:rFonts w:ascii="Times New Roman" w:hAnsi="Times New Roman"/>
          <w:bCs/>
        </w:rPr>
        <w:t>ability to manage terror</w:t>
      </w:r>
      <w:r w:rsidR="00CB3258">
        <w:rPr>
          <w:rFonts w:ascii="Times New Roman" w:hAnsi="Times New Roman"/>
          <w:bCs/>
        </w:rPr>
        <w:t xml:space="preserve"> and</w:t>
      </w:r>
      <w:r w:rsidR="005C7C60">
        <w:rPr>
          <w:rFonts w:ascii="Times New Roman" w:hAnsi="Times New Roman"/>
          <w:bCs/>
        </w:rPr>
        <w:t xml:space="preserve"> its</w:t>
      </w:r>
      <w:r w:rsidR="00CB3258">
        <w:rPr>
          <w:rFonts w:ascii="Times New Roman" w:hAnsi="Times New Roman"/>
          <w:bCs/>
        </w:rPr>
        <w:t xml:space="preserve"> “Start-Up Nation”</w:t>
      </w:r>
      <w:r>
        <w:rPr>
          <w:rFonts w:ascii="Times New Roman" w:hAnsi="Times New Roman"/>
          <w:bCs/>
        </w:rPr>
        <w:t xml:space="preserve"> </w:t>
      </w:r>
      <w:proofErr w:type="gramStart"/>
      <w:r>
        <w:rPr>
          <w:rFonts w:ascii="Times New Roman" w:hAnsi="Times New Roman"/>
          <w:bCs/>
        </w:rPr>
        <w:t>reputation,</w:t>
      </w:r>
      <w:proofErr w:type="gramEnd"/>
      <w:r>
        <w:rPr>
          <w:rFonts w:ascii="Times New Roman" w:hAnsi="Times New Roman"/>
          <w:bCs/>
        </w:rPr>
        <w:t xml:space="preserve"> today it</w:t>
      </w:r>
      <w:r w:rsidR="00CB3258">
        <w:rPr>
          <w:rFonts w:ascii="Times New Roman" w:hAnsi="Times New Roman"/>
          <w:bCs/>
        </w:rPr>
        <w:t xml:space="preserve"> sees Israel as a strategic o</w:t>
      </w:r>
      <w:r>
        <w:rPr>
          <w:rFonts w:ascii="Times New Roman" w:hAnsi="Times New Roman"/>
          <w:bCs/>
        </w:rPr>
        <w:t>utpost</w:t>
      </w:r>
      <w:r w:rsidR="00CB3258">
        <w:rPr>
          <w:rFonts w:ascii="Times New Roman" w:hAnsi="Times New Roman"/>
          <w:bCs/>
        </w:rPr>
        <w:t>; a small dot on the map</w:t>
      </w:r>
      <w:r>
        <w:rPr>
          <w:rFonts w:ascii="Times New Roman" w:hAnsi="Times New Roman"/>
          <w:bCs/>
        </w:rPr>
        <w:t xml:space="preserve"> true</w:t>
      </w:r>
      <w:r w:rsidR="00CB3258">
        <w:rPr>
          <w:rFonts w:ascii="Times New Roman" w:hAnsi="Times New Roman"/>
          <w:bCs/>
        </w:rPr>
        <w:t>, but one which is vital for</w:t>
      </w:r>
      <w:r>
        <w:rPr>
          <w:rFonts w:ascii="Times New Roman" w:hAnsi="Times New Roman"/>
          <w:bCs/>
        </w:rPr>
        <w:t xml:space="preserve"> ensuring a much needed alternative trade and energy route</w:t>
      </w:r>
      <w:r w:rsidR="00CB3258">
        <w:rPr>
          <w:rFonts w:ascii="Times New Roman" w:hAnsi="Times New Roman"/>
          <w:bCs/>
        </w:rPr>
        <w:t>.  Israel’s geographical position, innovative human capital, and</w:t>
      </w:r>
      <w:r w:rsidR="00CB3258" w:rsidRPr="00235483">
        <w:rPr>
          <w:rFonts w:ascii="Times New Roman" w:hAnsi="Times New Roman"/>
          <w:bCs/>
        </w:rPr>
        <w:t xml:space="preserve"> technological </w:t>
      </w:r>
      <w:r w:rsidR="00CB3258" w:rsidRPr="00491F79">
        <w:rPr>
          <w:rFonts w:ascii="Times New Roman" w:hAnsi="Times New Roman"/>
          <w:bCs/>
        </w:rPr>
        <w:t>know-how</w:t>
      </w:r>
      <w:r w:rsidR="00CB3258">
        <w:rPr>
          <w:rFonts w:ascii="Times New Roman" w:hAnsi="Times New Roman"/>
          <w:bCs/>
        </w:rPr>
        <w:t xml:space="preserve"> make</w:t>
      </w:r>
      <w:r w:rsidR="00CB3258" w:rsidRPr="00235483">
        <w:rPr>
          <w:rFonts w:ascii="Times New Roman" w:hAnsi="Times New Roman"/>
          <w:bCs/>
        </w:rPr>
        <w:t xml:space="preserve"> it possible</w:t>
      </w:r>
      <w:r>
        <w:rPr>
          <w:rFonts w:ascii="Times New Roman" w:hAnsi="Times New Roman"/>
          <w:bCs/>
        </w:rPr>
        <w:t xml:space="preserve"> for Israel to play a pivotal</w:t>
      </w:r>
      <w:r w:rsidR="00CB3258" w:rsidRPr="00235483">
        <w:rPr>
          <w:rFonts w:ascii="Times New Roman" w:hAnsi="Times New Roman"/>
          <w:bCs/>
        </w:rPr>
        <w:t xml:space="preserve"> role in </w:t>
      </w:r>
      <w:r w:rsidR="00CB3258">
        <w:rPr>
          <w:rFonts w:ascii="Times New Roman" w:hAnsi="Times New Roman"/>
          <w:bCs/>
        </w:rPr>
        <w:t>China’s “New Silk Road” project</w:t>
      </w:r>
      <w:r w:rsidR="000A2032" w:rsidRPr="00235483">
        <w:rPr>
          <w:rFonts w:ascii="Times New Roman" w:hAnsi="Times New Roman"/>
          <w:bCs/>
        </w:rPr>
        <w:t>, and the opportunity to shape Chinese thinking and strategy i</w:t>
      </w:r>
      <w:r>
        <w:rPr>
          <w:rFonts w:ascii="Times New Roman" w:hAnsi="Times New Roman"/>
          <w:bCs/>
        </w:rPr>
        <w:t>n the region</w:t>
      </w:r>
      <w:r w:rsidR="000A2032" w:rsidRPr="00235483">
        <w:rPr>
          <w:rFonts w:ascii="Times New Roman" w:hAnsi="Times New Roman"/>
          <w:bCs/>
        </w:rPr>
        <w:t>.</w:t>
      </w:r>
      <w:r w:rsidR="000A2032">
        <w:rPr>
          <w:rFonts w:ascii="Times New Roman" w:hAnsi="Times New Roman"/>
          <w:bCs/>
        </w:rPr>
        <w:t xml:space="preserve">  </w:t>
      </w:r>
    </w:p>
    <w:p w:rsidR="00CB3258" w:rsidRDefault="00CB3258" w:rsidP="00CB3258">
      <w:pPr>
        <w:spacing w:line="360" w:lineRule="auto"/>
        <w:rPr>
          <w:rFonts w:ascii="Times New Roman" w:hAnsi="Times New Roman"/>
          <w:bCs/>
        </w:rPr>
      </w:pPr>
    </w:p>
    <w:p w:rsidR="00CB3258" w:rsidRDefault="00CB3258" w:rsidP="00CB3258">
      <w:pPr>
        <w:spacing w:line="360" w:lineRule="auto"/>
        <w:rPr>
          <w:rFonts w:ascii="Times New Roman" w:hAnsi="Times New Roman"/>
          <w:bCs/>
        </w:rPr>
      </w:pPr>
      <w:r w:rsidRPr="00235483">
        <w:rPr>
          <w:rFonts w:ascii="Times New Roman" w:hAnsi="Times New Roman"/>
          <w:bCs/>
        </w:rPr>
        <w:t>China’s “New Silk Road”, also</w:t>
      </w:r>
      <w:r>
        <w:rPr>
          <w:rFonts w:ascii="Times New Roman" w:hAnsi="Times New Roman"/>
          <w:bCs/>
        </w:rPr>
        <w:t xml:space="preserve"> known as</w:t>
      </w:r>
      <w:r w:rsidRPr="00235483">
        <w:rPr>
          <w:rFonts w:ascii="Times New Roman" w:hAnsi="Times New Roman"/>
          <w:bCs/>
        </w:rPr>
        <w:t xml:space="preserve"> “One Belt One Road” (OBOR)</w:t>
      </w:r>
      <w:r>
        <w:rPr>
          <w:rFonts w:ascii="Times New Roman" w:hAnsi="Times New Roman"/>
          <w:bCs/>
        </w:rPr>
        <w:t>,</w:t>
      </w:r>
      <w:r w:rsidRPr="00235483">
        <w:rPr>
          <w:rFonts w:ascii="Times New Roman" w:hAnsi="Times New Roman"/>
          <w:bCs/>
        </w:rPr>
        <w:t xml:space="preserve"> is Beijing’s enormous </w:t>
      </w:r>
      <w:r>
        <w:rPr>
          <w:rFonts w:ascii="Times New Roman" w:hAnsi="Times New Roman"/>
          <w:bCs/>
        </w:rPr>
        <w:t xml:space="preserve">foreign-economic </w:t>
      </w:r>
      <w:r w:rsidRPr="00235483">
        <w:rPr>
          <w:rFonts w:ascii="Times New Roman" w:hAnsi="Times New Roman"/>
          <w:bCs/>
        </w:rPr>
        <w:t>project aimed at creating</w:t>
      </w:r>
      <w:r w:rsidR="005C7C60">
        <w:rPr>
          <w:rFonts w:ascii="Times New Roman" w:hAnsi="Times New Roman"/>
          <w:bCs/>
        </w:rPr>
        <w:t xml:space="preserve"> a belt of railroads, </w:t>
      </w:r>
      <w:r w:rsidRPr="00235483">
        <w:rPr>
          <w:rFonts w:ascii="Times New Roman" w:hAnsi="Times New Roman"/>
          <w:bCs/>
        </w:rPr>
        <w:t>pipelines</w:t>
      </w:r>
      <w:r w:rsidR="005C7C60">
        <w:rPr>
          <w:rFonts w:ascii="Times New Roman" w:hAnsi="Times New Roman"/>
          <w:bCs/>
        </w:rPr>
        <w:t>, and</w:t>
      </w:r>
      <w:r w:rsidRPr="00235483">
        <w:rPr>
          <w:rFonts w:ascii="Times New Roman" w:hAnsi="Times New Roman"/>
          <w:bCs/>
        </w:rPr>
        <w:t xml:space="preserve"> </w:t>
      </w:r>
      <w:r w:rsidR="005C7C60" w:rsidRPr="00235483">
        <w:rPr>
          <w:rFonts w:ascii="Times New Roman" w:hAnsi="Times New Roman"/>
          <w:bCs/>
        </w:rPr>
        <w:t>sea routes with port infrastructure from the In</w:t>
      </w:r>
      <w:r w:rsidR="005C7C60">
        <w:rPr>
          <w:rFonts w:ascii="Times New Roman" w:hAnsi="Times New Roman"/>
          <w:bCs/>
        </w:rPr>
        <w:t>dian Ocean to the Mediterranean, connecting China to the West.</w:t>
      </w:r>
      <w:r w:rsidRPr="00235483">
        <w:rPr>
          <w:rFonts w:ascii="Times New Roman" w:hAnsi="Times New Roman"/>
          <w:bCs/>
        </w:rPr>
        <w:t xml:space="preserve"> </w:t>
      </w:r>
      <w:r w:rsidR="005C7C60">
        <w:rPr>
          <w:rFonts w:ascii="Times New Roman" w:hAnsi="Times New Roman"/>
          <w:bCs/>
        </w:rPr>
        <w:t xml:space="preserve"> Israel’s potential in this project lies in becoming an overland bridge connecting trade routes from the Far East through Africa up to the Middle East and on to Europe.  </w:t>
      </w:r>
    </w:p>
    <w:p w:rsidR="005C7C60" w:rsidRDefault="005C7C60" w:rsidP="005C7C60">
      <w:pPr>
        <w:spacing w:line="360" w:lineRule="auto"/>
        <w:rPr>
          <w:rFonts w:ascii="Times New Roman" w:hAnsi="Times New Roman"/>
          <w:bCs/>
        </w:rPr>
      </w:pPr>
    </w:p>
    <w:p w:rsidR="005C7C60" w:rsidRDefault="006F11FB" w:rsidP="005C7C60">
      <w:pPr>
        <w:spacing w:line="360" w:lineRule="auto"/>
        <w:rPr>
          <w:rFonts w:ascii="Times New Roman" w:hAnsi="Times New Roman"/>
          <w:bCs/>
        </w:rPr>
      </w:pPr>
      <w:r>
        <w:rPr>
          <w:rFonts w:ascii="Times New Roman" w:hAnsi="Times New Roman"/>
          <w:bCs/>
        </w:rPr>
        <w:t>China</w:t>
      </w:r>
      <w:r w:rsidR="005C7C60">
        <w:rPr>
          <w:rFonts w:ascii="Times New Roman" w:hAnsi="Times New Roman"/>
          <w:bCs/>
        </w:rPr>
        <w:t xml:space="preserve"> </w:t>
      </w:r>
      <w:r w:rsidR="00177B85">
        <w:rPr>
          <w:rFonts w:ascii="Times New Roman" w:hAnsi="Times New Roman"/>
          <w:bCs/>
        </w:rPr>
        <w:t>is already very active</w:t>
      </w:r>
      <w:r w:rsidR="00F627D0">
        <w:rPr>
          <w:rFonts w:ascii="Times New Roman" w:hAnsi="Times New Roman"/>
          <w:bCs/>
        </w:rPr>
        <w:t xml:space="preserve"> in the region; securing a controlling share in the port of Piraeus (</w:t>
      </w:r>
      <w:r w:rsidR="005C7C60">
        <w:rPr>
          <w:rFonts w:ascii="Times New Roman" w:hAnsi="Times New Roman"/>
          <w:bCs/>
        </w:rPr>
        <w:t>Greece</w:t>
      </w:r>
      <w:r w:rsidR="00F627D0">
        <w:rPr>
          <w:rFonts w:ascii="Times New Roman" w:hAnsi="Times New Roman"/>
          <w:bCs/>
        </w:rPr>
        <w:t xml:space="preserve">), </w:t>
      </w:r>
      <w:r w:rsidR="005C7C60">
        <w:rPr>
          <w:rFonts w:ascii="Times New Roman" w:hAnsi="Times New Roman"/>
          <w:bCs/>
        </w:rPr>
        <w:t xml:space="preserve">holdings in seaports in Egypt (Alexandria, </w:t>
      </w:r>
      <w:proofErr w:type="spellStart"/>
      <w:r w:rsidR="005C7C60">
        <w:rPr>
          <w:rFonts w:ascii="Times New Roman" w:hAnsi="Times New Roman"/>
          <w:bCs/>
        </w:rPr>
        <w:t>Adabiya</w:t>
      </w:r>
      <w:proofErr w:type="spellEnd"/>
      <w:r w:rsidR="005C7C60">
        <w:rPr>
          <w:rFonts w:ascii="Times New Roman" w:hAnsi="Times New Roman"/>
          <w:bCs/>
        </w:rPr>
        <w:t>, Port Said), in Algeria (</w:t>
      </w:r>
      <w:proofErr w:type="spellStart"/>
      <w:r w:rsidR="005C7C60">
        <w:rPr>
          <w:rFonts w:ascii="Times New Roman" w:hAnsi="Times New Roman"/>
          <w:bCs/>
        </w:rPr>
        <w:t>Cherchell</w:t>
      </w:r>
      <w:proofErr w:type="spellEnd"/>
      <w:r w:rsidR="005C7C60">
        <w:rPr>
          <w:rFonts w:ascii="Times New Roman" w:hAnsi="Times New Roman"/>
          <w:bCs/>
        </w:rPr>
        <w:t>), in Turkey (</w:t>
      </w:r>
      <w:proofErr w:type="spellStart"/>
      <w:r w:rsidR="005C7C60">
        <w:rPr>
          <w:rFonts w:ascii="Times New Roman" w:hAnsi="Times New Roman"/>
          <w:bCs/>
        </w:rPr>
        <w:t>Amberley</w:t>
      </w:r>
      <w:proofErr w:type="spellEnd"/>
      <w:r w:rsidR="005C7C60">
        <w:rPr>
          <w:rFonts w:ascii="Times New Roman" w:hAnsi="Times New Roman"/>
          <w:bCs/>
        </w:rPr>
        <w:t>) and in Italy (Genoa and Naples) – all of them form part of China’s OBOR strategy.  Active in Israel too, China Harbor was chosen to build the private port in Ashdod and Shanghai International Port Group was picked to be the operator of the private port in Haifa.</w:t>
      </w:r>
    </w:p>
    <w:p w:rsidR="000A2032" w:rsidRDefault="000A2032" w:rsidP="00235483">
      <w:pPr>
        <w:spacing w:line="360" w:lineRule="auto"/>
        <w:rPr>
          <w:rFonts w:ascii="Times New Roman" w:hAnsi="Times New Roman"/>
          <w:bCs/>
        </w:rPr>
      </w:pPr>
    </w:p>
    <w:p w:rsidR="008F0676" w:rsidRDefault="000A2032" w:rsidP="00235483">
      <w:pPr>
        <w:spacing w:line="360" w:lineRule="auto"/>
        <w:rPr>
          <w:rFonts w:ascii="Times New Roman" w:hAnsi="Times New Roman"/>
          <w:bCs/>
        </w:rPr>
      </w:pPr>
      <w:r w:rsidRPr="000A2032">
        <w:rPr>
          <w:rFonts w:ascii="Times New Roman" w:hAnsi="Times New Roman"/>
          <w:bCs/>
          <w:noProof/>
          <w:lang w:bidi="he-IL"/>
        </w:rPr>
        <w:lastRenderedPageBreak/>
        <w:drawing>
          <wp:inline distT="0" distB="0" distL="0" distR="0">
            <wp:extent cx="5486400" cy="4141863"/>
            <wp:effectExtent l="25400" t="0" r="0" b="0"/>
            <wp:docPr id="3" name="Picture 1" descr="ew-Silk-Road-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ilk-Road-Map"/>
                    <pic:cNvPicPr>
                      <a:picLocks noChangeAspect="1" noChangeArrowheads="1"/>
                    </pic:cNvPicPr>
                  </pic:nvPicPr>
                  <pic:blipFill>
                    <a:blip r:embed="rId7" cstate="print"/>
                    <a:srcRect/>
                    <a:stretch>
                      <a:fillRect/>
                    </a:stretch>
                  </pic:blipFill>
                  <pic:spPr bwMode="auto">
                    <a:xfrm>
                      <a:off x="0" y="0"/>
                      <a:ext cx="5486400" cy="4141863"/>
                    </a:xfrm>
                    <a:prstGeom prst="rect">
                      <a:avLst/>
                    </a:prstGeom>
                    <a:noFill/>
                    <a:ln w="9525">
                      <a:noFill/>
                      <a:miter lim="800000"/>
                      <a:headEnd/>
                      <a:tailEnd/>
                    </a:ln>
                  </pic:spPr>
                </pic:pic>
              </a:graphicData>
            </a:graphic>
          </wp:inline>
        </w:drawing>
      </w:r>
    </w:p>
    <w:p w:rsidR="008F0676" w:rsidRDefault="008F0676" w:rsidP="00235483">
      <w:pPr>
        <w:spacing w:line="360" w:lineRule="auto"/>
        <w:rPr>
          <w:rFonts w:ascii="Times New Roman" w:hAnsi="Times New Roman"/>
          <w:bCs/>
        </w:rPr>
      </w:pPr>
    </w:p>
    <w:p w:rsidR="00F627D0" w:rsidRDefault="00177B85" w:rsidP="00F627D0">
      <w:pPr>
        <w:spacing w:line="360" w:lineRule="auto"/>
        <w:rPr>
          <w:rFonts w:ascii="Times New Roman" w:hAnsi="Times New Roman"/>
          <w:bCs/>
        </w:rPr>
      </w:pPr>
      <w:r>
        <w:rPr>
          <w:rFonts w:ascii="Times New Roman" w:hAnsi="Times New Roman"/>
          <w:bCs/>
        </w:rPr>
        <w:t>T</w:t>
      </w:r>
      <w:r w:rsidR="00F627D0">
        <w:rPr>
          <w:rFonts w:ascii="Times New Roman" w:hAnsi="Times New Roman"/>
          <w:bCs/>
        </w:rPr>
        <w:t>o ensure these ports operate at full capacity, provide a safe alternative to the Suez Canal, and a dependable commercial center, OBOR calls for the connection of</w:t>
      </w:r>
      <w:r>
        <w:rPr>
          <w:rFonts w:ascii="Times New Roman" w:hAnsi="Times New Roman"/>
          <w:bCs/>
        </w:rPr>
        <w:t xml:space="preserve"> the Red Sea </w:t>
      </w:r>
      <w:r w:rsidR="00F627D0">
        <w:rPr>
          <w:rFonts w:ascii="Times New Roman" w:hAnsi="Times New Roman"/>
          <w:bCs/>
        </w:rPr>
        <w:t xml:space="preserve">with the Mediterranean via rail.  </w:t>
      </w:r>
      <w:r w:rsidR="003E7FEB">
        <w:rPr>
          <w:rFonts w:ascii="Times New Roman" w:hAnsi="Times New Roman"/>
          <w:bCs/>
        </w:rPr>
        <w:t>Such a development could</w:t>
      </w:r>
      <w:r>
        <w:rPr>
          <w:rFonts w:ascii="Times New Roman" w:hAnsi="Times New Roman"/>
          <w:bCs/>
        </w:rPr>
        <w:t xml:space="preserve"> turn Israel into an essential part of the global trading ecosystem while boosting its economy, drawing population to the Negev, and deepening diplomatic ties with global trading partners.</w:t>
      </w:r>
    </w:p>
    <w:p w:rsidR="00F627D0" w:rsidRDefault="00F627D0" w:rsidP="00F627D0">
      <w:pPr>
        <w:spacing w:line="360" w:lineRule="auto"/>
        <w:rPr>
          <w:rFonts w:ascii="Times New Roman" w:hAnsi="Times New Roman"/>
          <w:bCs/>
        </w:rPr>
      </w:pPr>
    </w:p>
    <w:p w:rsidR="00215F49" w:rsidRDefault="002056C8" w:rsidP="00215F49">
      <w:pPr>
        <w:spacing w:line="360" w:lineRule="auto"/>
        <w:textAlignment w:val="baseline"/>
        <w:rPr>
          <w:rFonts w:ascii="Times New Roman" w:hAnsi="Times New Roman" w:cs="Times New Roman"/>
          <w:bCs/>
        </w:rPr>
      </w:pPr>
      <w:r>
        <w:rPr>
          <w:rFonts w:ascii="Times New Roman" w:hAnsi="Times New Roman" w:cs="Times New Roman"/>
          <w:bCs/>
        </w:rPr>
        <w:t xml:space="preserve">A </w:t>
      </w:r>
      <w:r w:rsidR="003A56CE" w:rsidRPr="00235483">
        <w:rPr>
          <w:rFonts w:ascii="Times New Roman" w:hAnsi="Times New Roman" w:cs="Times New Roman"/>
          <w:bCs/>
        </w:rPr>
        <w:t>Red</w:t>
      </w:r>
      <w:r>
        <w:rPr>
          <w:rFonts w:ascii="Times New Roman" w:hAnsi="Times New Roman" w:cs="Times New Roman"/>
          <w:bCs/>
        </w:rPr>
        <w:t xml:space="preserve"> Sea – </w:t>
      </w:r>
      <w:r w:rsidR="003A56CE" w:rsidRPr="00235483">
        <w:rPr>
          <w:rFonts w:ascii="Times New Roman" w:hAnsi="Times New Roman" w:cs="Times New Roman"/>
          <w:bCs/>
        </w:rPr>
        <w:t>Med</w:t>
      </w:r>
      <w:r>
        <w:rPr>
          <w:rFonts w:ascii="Times New Roman" w:hAnsi="Times New Roman" w:cs="Times New Roman"/>
          <w:bCs/>
        </w:rPr>
        <w:t>iterranean Sea</w:t>
      </w:r>
      <w:r w:rsidR="003A56CE" w:rsidRPr="00235483">
        <w:rPr>
          <w:rFonts w:ascii="Times New Roman" w:hAnsi="Times New Roman" w:cs="Times New Roman"/>
          <w:bCs/>
        </w:rPr>
        <w:t xml:space="preserve"> </w:t>
      </w:r>
      <w:r>
        <w:rPr>
          <w:rFonts w:ascii="Times New Roman" w:hAnsi="Times New Roman" w:cs="Times New Roman"/>
          <w:bCs/>
        </w:rPr>
        <w:t xml:space="preserve">rail </w:t>
      </w:r>
      <w:r w:rsidR="003A56CE" w:rsidRPr="00235483">
        <w:rPr>
          <w:rFonts w:ascii="Times New Roman" w:hAnsi="Times New Roman" w:cs="Times New Roman"/>
          <w:bCs/>
        </w:rPr>
        <w:t>project</w:t>
      </w:r>
      <w:r>
        <w:rPr>
          <w:rFonts w:ascii="Times New Roman" w:hAnsi="Times New Roman" w:cs="Times New Roman"/>
          <w:bCs/>
        </w:rPr>
        <w:t xml:space="preserve"> </w:t>
      </w:r>
      <w:r w:rsidR="00215F49">
        <w:rPr>
          <w:rFonts w:ascii="Times New Roman" w:hAnsi="Times New Roman" w:cs="Times New Roman"/>
          <w:bCs/>
        </w:rPr>
        <w:t>(</w:t>
      </w:r>
      <w:r>
        <w:rPr>
          <w:rFonts w:ascii="Times New Roman" w:hAnsi="Times New Roman" w:cs="Times New Roman"/>
          <w:bCs/>
        </w:rPr>
        <w:t xml:space="preserve">has been discussed by the Israeli government in the past but appears to have stalled.  </w:t>
      </w:r>
    </w:p>
    <w:p w:rsidR="00527896" w:rsidRDefault="00527896" w:rsidP="00215F49">
      <w:pPr>
        <w:spacing w:line="360" w:lineRule="auto"/>
        <w:textAlignment w:val="baseline"/>
        <w:rPr>
          <w:rFonts w:ascii="Times New Roman" w:hAnsi="Times New Roman"/>
        </w:rPr>
      </w:pPr>
    </w:p>
    <w:p w:rsidR="00215F49" w:rsidRDefault="006F78C4" w:rsidP="006F11FB">
      <w:pPr>
        <w:spacing w:line="360" w:lineRule="auto"/>
        <w:textAlignment w:val="baseline"/>
        <w:rPr>
          <w:rFonts w:ascii="Times New Roman" w:hAnsi="Times New Roman"/>
        </w:rPr>
      </w:pPr>
      <w:r w:rsidRPr="00235483">
        <w:rPr>
          <w:rFonts w:ascii="Times New Roman" w:hAnsi="Times New Roman"/>
          <w:b/>
          <w:u w:val="single"/>
        </w:rPr>
        <w:t>Goal of the work</w:t>
      </w:r>
      <w:r w:rsidR="0082467D" w:rsidRPr="00235483">
        <w:rPr>
          <w:rFonts w:ascii="Times New Roman" w:hAnsi="Times New Roman"/>
          <w:b/>
          <w:u w:val="single"/>
        </w:rPr>
        <w:t>:</w:t>
      </w:r>
    </w:p>
    <w:p w:rsidR="00215F49" w:rsidRDefault="003E7FEB" w:rsidP="00215F49">
      <w:pPr>
        <w:spacing w:line="360" w:lineRule="auto"/>
        <w:textAlignment w:val="baseline"/>
        <w:rPr>
          <w:rFonts w:ascii="Times New Roman" w:hAnsi="Times New Roman" w:cs="Times New Roman"/>
          <w:bCs/>
        </w:rPr>
      </w:pPr>
      <w:r>
        <w:rPr>
          <w:rFonts w:ascii="Times New Roman" w:hAnsi="Times New Roman"/>
        </w:rPr>
        <w:t xml:space="preserve">1.  </w:t>
      </w:r>
      <w:r w:rsidR="00215F49">
        <w:rPr>
          <w:rFonts w:ascii="Times New Roman" w:hAnsi="Times New Roman"/>
        </w:rPr>
        <w:t xml:space="preserve">Evaluate the </w:t>
      </w:r>
      <w:r>
        <w:rPr>
          <w:rFonts w:ascii="Times New Roman" w:hAnsi="Times New Roman"/>
        </w:rPr>
        <w:t xml:space="preserve">opportunities and/or threats </w:t>
      </w:r>
      <w:r w:rsidR="00193C87">
        <w:rPr>
          <w:rFonts w:ascii="Times New Roman" w:hAnsi="Times New Roman"/>
        </w:rPr>
        <w:t xml:space="preserve">for Israel </w:t>
      </w:r>
      <w:r>
        <w:rPr>
          <w:rFonts w:ascii="Times New Roman" w:hAnsi="Times New Roman"/>
        </w:rPr>
        <w:t xml:space="preserve">associated with participating in China’s OBOR project through </w:t>
      </w:r>
      <w:r>
        <w:rPr>
          <w:rFonts w:ascii="Times New Roman" w:hAnsi="Times New Roman" w:cs="Times New Roman"/>
          <w:bCs/>
        </w:rPr>
        <w:t>the four pillars of National Security: Military, Economic, Society, and Diplomatic</w:t>
      </w:r>
      <w:r>
        <w:rPr>
          <w:rFonts w:ascii="Times New Roman" w:hAnsi="Times New Roman"/>
        </w:rPr>
        <w:t>, with specific focus on the potential of the</w:t>
      </w:r>
      <w:r w:rsidR="00215F49">
        <w:rPr>
          <w:rFonts w:ascii="Times New Roman" w:hAnsi="Times New Roman"/>
        </w:rPr>
        <w:t xml:space="preserve"> RED – MED rail </w:t>
      </w:r>
      <w:r>
        <w:rPr>
          <w:rFonts w:ascii="Times New Roman" w:hAnsi="Times New Roman"/>
        </w:rPr>
        <w:t xml:space="preserve">line. </w:t>
      </w:r>
      <w:r w:rsidR="00215F49">
        <w:rPr>
          <w:rFonts w:ascii="Times New Roman" w:hAnsi="Times New Roman" w:cs="Times New Roman"/>
          <w:bCs/>
        </w:rPr>
        <w:t xml:space="preserve">    </w:t>
      </w:r>
    </w:p>
    <w:p w:rsidR="00517F18" w:rsidRPr="00235483" w:rsidRDefault="00517F18" w:rsidP="00235483">
      <w:pPr>
        <w:spacing w:line="360" w:lineRule="auto"/>
        <w:rPr>
          <w:rFonts w:ascii="Times New Roman" w:hAnsi="Times New Roman"/>
        </w:rPr>
      </w:pPr>
    </w:p>
    <w:p w:rsidR="00BB1D70" w:rsidRPr="00235483" w:rsidRDefault="003E7FEB" w:rsidP="006F11FB">
      <w:pPr>
        <w:spacing w:line="360" w:lineRule="auto"/>
        <w:rPr>
          <w:rFonts w:ascii="Times New Roman" w:hAnsi="Times New Roman"/>
        </w:rPr>
      </w:pPr>
      <w:r>
        <w:rPr>
          <w:rFonts w:ascii="Times New Roman" w:hAnsi="Times New Roman"/>
        </w:rPr>
        <w:lastRenderedPageBreak/>
        <w:t>2</w:t>
      </w:r>
      <w:r w:rsidR="00517F18" w:rsidRPr="00235483">
        <w:rPr>
          <w:rFonts w:ascii="Times New Roman" w:hAnsi="Times New Roman"/>
        </w:rPr>
        <w:t xml:space="preserve">. </w:t>
      </w:r>
      <w:r>
        <w:rPr>
          <w:rFonts w:ascii="Times New Roman" w:hAnsi="Times New Roman"/>
        </w:rPr>
        <w:t xml:space="preserve"> Examine past Chinese direct investment and current OBOR</w:t>
      </w:r>
      <w:r w:rsidR="00517F18" w:rsidRPr="00235483">
        <w:rPr>
          <w:rFonts w:ascii="Times New Roman" w:hAnsi="Times New Roman"/>
        </w:rPr>
        <w:t xml:space="preserve"> </w:t>
      </w:r>
      <w:r w:rsidR="00193C87">
        <w:rPr>
          <w:rFonts w:ascii="Times New Roman" w:hAnsi="Times New Roman"/>
        </w:rPr>
        <w:t>projects to determine viability of the overall strategy</w:t>
      </w:r>
      <w:r w:rsidR="00517F18" w:rsidRPr="00235483">
        <w:rPr>
          <w:rFonts w:ascii="Times New Roman" w:hAnsi="Times New Roman"/>
        </w:rPr>
        <w:t xml:space="preserve">. </w:t>
      </w:r>
    </w:p>
    <w:p w:rsidR="00517F18" w:rsidRPr="00235483" w:rsidRDefault="003E7FEB" w:rsidP="00235483">
      <w:pPr>
        <w:spacing w:line="360" w:lineRule="auto"/>
        <w:rPr>
          <w:rFonts w:ascii="Times New Roman" w:hAnsi="Times New Roman"/>
        </w:rPr>
      </w:pPr>
      <w:r>
        <w:rPr>
          <w:rFonts w:ascii="Times New Roman" w:hAnsi="Times New Roman"/>
        </w:rPr>
        <w:t>3</w:t>
      </w:r>
      <w:r w:rsidR="00517F18" w:rsidRPr="00235483">
        <w:rPr>
          <w:rFonts w:ascii="Times New Roman" w:hAnsi="Times New Roman"/>
        </w:rPr>
        <w:t xml:space="preserve">.  </w:t>
      </w:r>
      <w:r w:rsidR="00B217A7" w:rsidRPr="00235483">
        <w:rPr>
          <w:rFonts w:ascii="Times New Roman" w:hAnsi="Times New Roman"/>
        </w:rPr>
        <w:t xml:space="preserve">Analyze opportunities </w:t>
      </w:r>
      <w:r w:rsidR="00193C87">
        <w:rPr>
          <w:rFonts w:ascii="Times New Roman" w:hAnsi="Times New Roman"/>
        </w:rPr>
        <w:t xml:space="preserve">associated with such an undertaking </w:t>
      </w:r>
      <w:r w:rsidR="00B217A7" w:rsidRPr="00235483">
        <w:rPr>
          <w:rFonts w:ascii="Times New Roman" w:hAnsi="Times New Roman"/>
        </w:rPr>
        <w:t>for Israel to strengthen</w:t>
      </w:r>
      <w:r w:rsidR="00517F18" w:rsidRPr="00235483">
        <w:rPr>
          <w:rFonts w:ascii="Times New Roman" w:hAnsi="Times New Roman"/>
        </w:rPr>
        <w:t xml:space="preserve"> diplomatic relations with China,</w:t>
      </w:r>
      <w:r w:rsidR="00B217A7" w:rsidRPr="00235483">
        <w:rPr>
          <w:rFonts w:ascii="Times New Roman" w:hAnsi="Times New Roman"/>
        </w:rPr>
        <w:t xml:space="preserve"> African nations, the European Union</w:t>
      </w:r>
      <w:r w:rsidR="00193C87">
        <w:rPr>
          <w:rFonts w:ascii="Times New Roman" w:hAnsi="Times New Roman"/>
        </w:rPr>
        <w:t>, other trading partners,</w:t>
      </w:r>
      <w:r w:rsidR="00B217A7" w:rsidRPr="00235483">
        <w:rPr>
          <w:rFonts w:ascii="Times New Roman" w:hAnsi="Times New Roman"/>
        </w:rPr>
        <w:t xml:space="preserve"> and/or Russia.</w:t>
      </w:r>
      <w:r w:rsidR="00517F18" w:rsidRPr="00235483">
        <w:rPr>
          <w:rFonts w:ascii="Times New Roman" w:hAnsi="Times New Roman"/>
        </w:rPr>
        <w:t xml:space="preserve">  </w:t>
      </w:r>
    </w:p>
    <w:p w:rsidR="00517F18" w:rsidRPr="00235483" w:rsidRDefault="003E7FEB" w:rsidP="00235483">
      <w:pPr>
        <w:spacing w:line="360" w:lineRule="auto"/>
        <w:rPr>
          <w:rFonts w:ascii="Times New Roman" w:hAnsi="Times New Roman"/>
        </w:rPr>
      </w:pPr>
      <w:r>
        <w:rPr>
          <w:rFonts w:ascii="Times New Roman" w:hAnsi="Times New Roman"/>
        </w:rPr>
        <w:t>4</w:t>
      </w:r>
      <w:r w:rsidR="00517F18" w:rsidRPr="00235483">
        <w:rPr>
          <w:rFonts w:ascii="Times New Roman" w:hAnsi="Times New Roman"/>
        </w:rPr>
        <w:t>.  Identify economic and security opportunities and</w:t>
      </w:r>
      <w:r w:rsidR="00DA2EC7" w:rsidRPr="00235483">
        <w:rPr>
          <w:rFonts w:ascii="Times New Roman" w:hAnsi="Times New Roman"/>
        </w:rPr>
        <w:t>/or threats to</w:t>
      </w:r>
      <w:r w:rsidR="00193C87">
        <w:rPr>
          <w:rFonts w:ascii="Times New Roman" w:hAnsi="Times New Roman"/>
        </w:rPr>
        <w:t xml:space="preserve"> Israel</w:t>
      </w:r>
      <w:r w:rsidR="00517F18" w:rsidRPr="00235483">
        <w:rPr>
          <w:rFonts w:ascii="Times New Roman" w:hAnsi="Times New Roman"/>
        </w:rPr>
        <w:t>.</w:t>
      </w:r>
    </w:p>
    <w:p w:rsidR="0082467D" w:rsidRPr="00235483" w:rsidRDefault="0082467D" w:rsidP="00235483">
      <w:pPr>
        <w:spacing w:line="360" w:lineRule="auto"/>
        <w:rPr>
          <w:rFonts w:ascii="Times New Roman" w:hAnsi="Times New Roman"/>
        </w:rPr>
      </w:pPr>
    </w:p>
    <w:p w:rsidR="00193C87" w:rsidRDefault="0082467D" w:rsidP="00235483">
      <w:pPr>
        <w:spacing w:line="360" w:lineRule="auto"/>
        <w:rPr>
          <w:rFonts w:ascii="Times New Roman" w:hAnsi="Times New Roman"/>
          <w:b/>
          <w:u w:val="single"/>
        </w:rPr>
      </w:pPr>
      <w:r w:rsidRPr="00235483">
        <w:rPr>
          <w:rFonts w:ascii="Times New Roman" w:hAnsi="Times New Roman"/>
          <w:b/>
          <w:u w:val="single"/>
        </w:rPr>
        <w:t>Research questions:</w:t>
      </w:r>
      <w:r w:rsidR="00B47FD2" w:rsidRPr="00235483">
        <w:rPr>
          <w:rFonts w:ascii="Times New Roman" w:hAnsi="Times New Roman"/>
          <w:b/>
          <w:u w:val="single"/>
        </w:rPr>
        <w:t xml:space="preserve">  </w:t>
      </w:r>
    </w:p>
    <w:p w:rsidR="008A7456" w:rsidRDefault="00193C87" w:rsidP="00235483">
      <w:pPr>
        <w:spacing w:line="360" w:lineRule="auto"/>
        <w:rPr>
          <w:rFonts w:ascii="Times New Roman" w:hAnsi="Times New Roman"/>
        </w:rPr>
      </w:pPr>
      <w:r>
        <w:rPr>
          <w:rFonts w:ascii="Times New Roman" w:hAnsi="Times New Roman"/>
        </w:rPr>
        <w:t>1.  What are China’s interests / goals with regard to the “One Belt One Road” strategy?</w:t>
      </w:r>
    </w:p>
    <w:p w:rsidR="008A7456" w:rsidRDefault="008A7456" w:rsidP="00235483">
      <w:pPr>
        <w:spacing w:line="360" w:lineRule="auto"/>
        <w:rPr>
          <w:rFonts w:ascii="Times New Roman" w:hAnsi="Times New Roman"/>
        </w:rPr>
      </w:pPr>
      <w:r>
        <w:rPr>
          <w:rFonts w:ascii="Times New Roman" w:hAnsi="Times New Roman"/>
        </w:rPr>
        <w:t>2.  Is the cost-benefit analysis positive for Israel</w:t>
      </w:r>
      <w:r w:rsidR="006F11FB">
        <w:rPr>
          <w:rFonts w:ascii="Times New Roman" w:hAnsi="Times New Roman"/>
        </w:rPr>
        <w:t>'s national security</w:t>
      </w:r>
      <w:r>
        <w:rPr>
          <w:rFonts w:ascii="Times New Roman" w:hAnsi="Times New Roman"/>
        </w:rPr>
        <w:t>?</w:t>
      </w:r>
    </w:p>
    <w:p w:rsidR="008A7456" w:rsidRDefault="008A7456" w:rsidP="00235483">
      <w:pPr>
        <w:spacing w:line="360" w:lineRule="auto"/>
        <w:rPr>
          <w:rFonts w:ascii="Times New Roman" w:hAnsi="Times New Roman"/>
        </w:rPr>
      </w:pPr>
      <w:r>
        <w:rPr>
          <w:rFonts w:ascii="Times New Roman" w:hAnsi="Times New Roman"/>
        </w:rPr>
        <w:t>3.  How could such a project benefit Israel?</w:t>
      </w:r>
    </w:p>
    <w:p w:rsidR="008A7456" w:rsidRDefault="004B04FF" w:rsidP="008A7456">
      <w:pPr>
        <w:spacing w:line="360" w:lineRule="auto"/>
        <w:rPr>
          <w:rFonts w:ascii="Times New Roman" w:hAnsi="Times New Roman"/>
          <w:szCs w:val="17"/>
          <w:shd w:val="clear" w:color="auto" w:fill="FFFFFF"/>
        </w:rPr>
      </w:pPr>
      <w:r>
        <w:rPr>
          <w:rFonts w:ascii="Times New Roman" w:hAnsi="Times New Roman"/>
        </w:rPr>
        <w:t>4.  How would an</w:t>
      </w:r>
      <w:r w:rsidR="008A7456">
        <w:rPr>
          <w:rFonts w:ascii="Times New Roman" w:hAnsi="Times New Roman"/>
        </w:rPr>
        <w:t xml:space="preserve"> Israel-China partnership be viewed by the United States? </w:t>
      </w:r>
    </w:p>
    <w:p w:rsidR="0093758E" w:rsidRPr="00235483" w:rsidRDefault="0093758E" w:rsidP="00235483">
      <w:pPr>
        <w:spacing w:line="360" w:lineRule="auto"/>
        <w:rPr>
          <w:rFonts w:ascii="Times New Roman" w:hAnsi="Times New Roman"/>
          <w:b/>
          <w:u w:val="single"/>
        </w:rPr>
      </w:pPr>
    </w:p>
    <w:p w:rsidR="008A7456" w:rsidRDefault="0082467D" w:rsidP="00235483">
      <w:pPr>
        <w:spacing w:line="360" w:lineRule="auto"/>
        <w:rPr>
          <w:rFonts w:ascii="Times New Roman" w:hAnsi="Times New Roman"/>
        </w:rPr>
      </w:pPr>
      <w:r w:rsidRPr="00235483">
        <w:rPr>
          <w:rFonts w:ascii="Times New Roman" w:hAnsi="Times New Roman"/>
          <w:b/>
          <w:u w:val="single"/>
        </w:rPr>
        <w:t>Research claims (if there are any):</w:t>
      </w:r>
    </w:p>
    <w:p w:rsidR="008A7456" w:rsidRDefault="008A7456" w:rsidP="006F11FB">
      <w:pPr>
        <w:spacing w:line="360" w:lineRule="auto"/>
        <w:rPr>
          <w:rFonts w:ascii="Times New Roman" w:hAnsi="Times New Roman"/>
        </w:rPr>
      </w:pPr>
      <w:r>
        <w:rPr>
          <w:rFonts w:ascii="Times New Roman" w:hAnsi="Times New Roman"/>
        </w:rPr>
        <w:t xml:space="preserve">1.  The overall benefits </w:t>
      </w:r>
      <w:r w:rsidRPr="008A7456">
        <w:rPr>
          <w:rFonts w:ascii="Times New Roman" w:hAnsi="Times New Roman"/>
        </w:rPr>
        <w:t>attain</w:t>
      </w:r>
      <w:r>
        <w:rPr>
          <w:rFonts w:ascii="Times New Roman" w:hAnsi="Times New Roman"/>
        </w:rPr>
        <w:t>ed through Israeli active participation would outweigh the costs over time.</w:t>
      </w:r>
    </w:p>
    <w:p w:rsidR="008A7456" w:rsidRDefault="008A7456" w:rsidP="008A7456">
      <w:pPr>
        <w:spacing w:line="360" w:lineRule="auto"/>
        <w:rPr>
          <w:rFonts w:ascii="Times New Roman" w:hAnsi="Times New Roman"/>
        </w:rPr>
      </w:pPr>
      <w:r>
        <w:rPr>
          <w:rFonts w:ascii="Times New Roman" w:hAnsi="Times New Roman"/>
        </w:rPr>
        <w:t xml:space="preserve">2.   The development of a closer economic relationship with China would not threaten the Israel-U.S. relationship.   </w:t>
      </w:r>
    </w:p>
    <w:p w:rsidR="0082467D" w:rsidRPr="00235483" w:rsidRDefault="0082467D" w:rsidP="008A7456">
      <w:pPr>
        <w:spacing w:line="360" w:lineRule="auto"/>
        <w:rPr>
          <w:rFonts w:ascii="Times New Roman" w:hAnsi="Times New Roman"/>
          <w:b/>
          <w:u w:val="single"/>
        </w:rPr>
      </w:pPr>
    </w:p>
    <w:p w:rsidR="00B217A7" w:rsidRPr="00235483" w:rsidRDefault="0082467D" w:rsidP="00235483">
      <w:pPr>
        <w:spacing w:line="360" w:lineRule="auto"/>
        <w:rPr>
          <w:rFonts w:ascii="Times New Roman" w:hAnsi="Times New Roman"/>
          <w:b/>
          <w:u w:val="single"/>
        </w:rPr>
      </w:pPr>
      <w:r w:rsidRPr="00235483">
        <w:rPr>
          <w:rFonts w:ascii="Times New Roman" w:hAnsi="Times New Roman"/>
          <w:b/>
          <w:u w:val="single"/>
        </w:rPr>
        <w:t>Method of presenting the idea of the research (outline):</w:t>
      </w:r>
    </w:p>
    <w:p w:rsidR="00B217A7" w:rsidRPr="00235483" w:rsidRDefault="00B217A7" w:rsidP="00235483">
      <w:pPr>
        <w:spacing w:line="360" w:lineRule="auto"/>
        <w:rPr>
          <w:rFonts w:ascii="Times New Roman" w:hAnsi="Times New Roman" w:cs="Times New Roman"/>
        </w:rPr>
      </w:pPr>
      <w:r w:rsidRPr="00235483">
        <w:rPr>
          <w:rFonts w:ascii="Times New Roman" w:hAnsi="Times New Roman" w:cs="Times New Roman"/>
        </w:rPr>
        <w:t>Outline:</w:t>
      </w:r>
    </w:p>
    <w:p w:rsidR="00DA2EC7" w:rsidRPr="00235483" w:rsidRDefault="00B217A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sz w:val="24"/>
          <w:szCs w:val="24"/>
        </w:rPr>
        <w:t xml:space="preserve">Introduction – </w:t>
      </w:r>
      <w:r w:rsidR="004B04FF">
        <w:rPr>
          <w:rFonts w:ascii="Times New Roman" w:hAnsi="Times New Roman"/>
          <w:sz w:val="24"/>
          <w:szCs w:val="24"/>
        </w:rPr>
        <w:t>presenting the subject and goal of the paper</w:t>
      </w:r>
    </w:p>
    <w:p w:rsidR="004B04FF" w:rsidRPr="004B04FF" w:rsidRDefault="00DA2EC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cs="David"/>
          <w:bCs/>
          <w:sz w:val="24"/>
          <w:szCs w:val="28"/>
        </w:rPr>
        <w:t xml:space="preserve">Historical background </w:t>
      </w:r>
    </w:p>
    <w:p w:rsidR="00DA2EC7" w:rsidRPr="00235483" w:rsidRDefault="004B04FF" w:rsidP="004B04FF">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Globalized market place</w:t>
      </w:r>
    </w:p>
    <w:p w:rsidR="00DA2EC7" w:rsidRPr="00235483"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China’s Trade</w:t>
      </w:r>
      <w:r w:rsidR="00DA2EC7" w:rsidRPr="00235483">
        <w:rPr>
          <w:rFonts w:ascii="Times New Roman" w:hAnsi="Times New Roman" w:cs="David"/>
          <w:bCs/>
          <w:sz w:val="24"/>
          <w:szCs w:val="28"/>
        </w:rPr>
        <w:t xml:space="preserve"> Policy</w:t>
      </w:r>
    </w:p>
    <w:p w:rsidR="004B04FF" w:rsidRPr="004B04FF" w:rsidRDefault="00DA2EC7" w:rsidP="00235483">
      <w:pPr>
        <w:pStyle w:val="ListParagraph"/>
        <w:numPr>
          <w:ilvl w:val="1"/>
          <w:numId w:val="21"/>
        </w:numPr>
        <w:spacing w:after="160" w:line="360" w:lineRule="auto"/>
        <w:rPr>
          <w:rFonts w:ascii="Times New Roman" w:hAnsi="Times New Roman"/>
          <w:sz w:val="24"/>
          <w:szCs w:val="24"/>
        </w:rPr>
      </w:pPr>
      <w:r w:rsidRPr="00235483">
        <w:rPr>
          <w:rFonts w:ascii="Times New Roman" w:hAnsi="Times New Roman" w:cs="David"/>
          <w:bCs/>
          <w:sz w:val="24"/>
          <w:szCs w:val="28"/>
        </w:rPr>
        <w:t xml:space="preserve">China’s Direct Foreign </w:t>
      </w:r>
      <w:r w:rsidR="004B04FF">
        <w:rPr>
          <w:rFonts w:ascii="Times New Roman" w:hAnsi="Times New Roman" w:cs="David"/>
          <w:bCs/>
          <w:sz w:val="24"/>
          <w:szCs w:val="28"/>
        </w:rPr>
        <w:t xml:space="preserve">and Direct </w:t>
      </w:r>
      <w:r w:rsidRPr="00235483">
        <w:rPr>
          <w:rFonts w:ascii="Times New Roman" w:hAnsi="Times New Roman" w:cs="David"/>
          <w:bCs/>
          <w:sz w:val="24"/>
          <w:szCs w:val="28"/>
        </w:rPr>
        <w:t>Investment Policy</w:t>
      </w:r>
    </w:p>
    <w:p w:rsidR="00DA2EC7" w:rsidRPr="00235483"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The New Silk Road (OBOR) Strategy – Interests and Goals</w:t>
      </w:r>
    </w:p>
    <w:p w:rsidR="004B04FF" w:rsidRPr="004B04FF" w:rsidRDefault="004B04FF" w:rsidP="00235483">
      <w:pPr>
        <w:pStyle w:val="ListParagraph"/>
        <w:numPr>
          <w:ilvl w:val="1"/>
          <w:numId w:val="21"/>
        </w:numPr>
        <w:spacing w:after="160" w:line="360" w:lineRule="auto"/>
        <w:rPr>
          <w:rFonts w:ascii="Times New Roman" w:hAnsi="Times New Roman"/>
          <w:sz w:val="24"/>
          <w:szCs w:val="24"/>
        </w:rPr>
      </w:pPr>
      <w:r>
        <w:rPr>
          <w:rFonts w:ascii="Times New Roman" w:hAnsi="Times New Roman" w:cs="David"/>
          <w:bCs/>
          <w:sz w:val="24"/>
          <w:szCs w:val="28"/>
        </w:rPr>
        <w:t xml:space="preserve">Viability and </w:t>
      </w:r>
      <w:r w:rsidR="002839F6" w:rsidRPr="00235483">
        <w:rPr>
          <w:rFonts w:ascii="Times New Roman" w:hAnsi="Times New Roman" w:cs="David"/>
          <w:bCs/>
          <w:sz w:val="24"/>
          <w:szCs w:val="28"/>
        </w:rPr>
        <w:t xml:space="preserve">Efficacy </w:t>
      </w:r>
      <w:r>
        <w:rPr>
          <w:rFonts w:ascii="Times New Roman" w:hAnsi="Times New Roman" w:cs="David"/>
          <w:bCs/>
          <w:sz w:val="24"/>
          <w:szCs w:val="28"/>
        </w:rPr>
        <w:t xml:space="preserve">Current OBOR Projects </w:t>
      </w:r>
    </w:p>
    <w:p w:rsidR="004B04FF" w:rsidRPr="004B04FF" w:rsidRDefault="004B04FF" w:rsidP="004B04FF">
      <w:pPr>
        <w:pStyle w:val="ListParagraph"/>
        <w:numPr>
          <w:ilvl w:val="0"/>
          <w:numId w:val="21"/>
        </w:numPr>
        <w:spacing w:line="360" w:lineRule="auto"/>
        <w:rPr>
          <w:rFonts w:ascii="Times New Roman" w:hAnsi="Times New Roman"/>
        </w:rPr>
      </w:pPr>
      <w:r>
        <w:rPr>
          <w:rFonts w:ascii="Times New Roman" w:hAnsi="Times New Roman"/>
        </w:rPr>
        <w:t>Potential</w:t>
      </w:r>
      <w:r w:rsidR="0087030E">
        <w:rPr>
          <w:rFonts w:ascii="Times New Roman" w:hAnsi="Times New Roman"/>
        </w:rPr>
        <w:t xml:space="preserve"> B</w:t>
      </w:r>
      <w:r w:rsidRPr="004B04FF">
        <w:rPr>
          <w:rFonts w:ascii="Times New Roman" w:hAnsi="Times New Roman"/>
        </w:rPr>
        <w:t>enefit</w:t>
      </w:r>
      <w:r>
        <w:rPr>
          <w:rFonts w:ascii="Times New Roman" w:hAnsi="Times New Roman"/>
        </w:rPr>
        <w:t>s - Israel</w:t>
      </w:r>
    </w:p>
    <w:p w:rsidR="004B04FF" w:rsidRDefault="004B04FF" w:rsidP="004B04FF">
      <w:pPr>
        <w:pStyle w:val="ListParagraph"/>
        <w:numPr>
          <w:ilvl w:val="0"/>
          <w:numId w:val="21"/>
        </w:numPr>
        <w:spacing w:line="360" w:lineRule="auto"/>
        <w:rPr>
          <w:rFonts w:ascii="Times New Roman" w:hAnsi="Times New Roman"/>
        </w:rPr>
      </w:pPr>
      <w:r>
        <w:rPr>
          <w:rFonts w:ascii="Times New Roman" w:hAnsi="Times New Roman"/>
        </w:rPr>
        <w:t>C</w:t>
      </w:r>
      <w:r w:rsidR="0087030E">
        <w:rPr>
          <w:rFonts w:ascii="Times New Roman" w:hAnsi="Times New Roman"/>
        </w:rPr>
        <w:t>ost-B</w:t>
      </w:r>
      <w:r w:rsidRPr="004B04FF">
        <w:rPr>
          <w:rFonts w:ascii="Times New Roman" w:hAnsi="Times New Roman"/>
        </w:rPr>
        <w:t>enef</w:t>
      </w:r>
      <w:r w:rsidR="0087030E">
        <w:rPr>
          <w:rFonts w:ascii="Times New Roman" w:hAnsi="Times New Roman"/>
        </w:rPr>
        <w:t>it A</w:t>
      </w:r>
      <w:r>
        <w:rPr>
          <w:rFonts w:ascii="Times New Roman" w:hAnsi="Times New Roman"/>
        </w:rPr>
        <w:t xml:space="preserve">nalysis - Israel </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Military (Security)</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lastRenderedPageBreak/>
        <w:t>Economic</w:t>
      </w:r>
    </w:p>
    <w:p w:rsid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Society</w:t>
      </w:r>
    </w:p>
    <w:p w:rsidR="004B04FF" w:rsidRPr="004B04FF" w:rsidRDefault="004B04FF" w:rsidP="004B04FF">
      <w:pPr>
        <w:pStyle w:val="ListParagraph"/>
        <w:numPr>
          <w:ilvl w:val="1"/>
          <w:numId w:val="21"/>
        </w:numPr>
        <w:spacing w:line="360" w:lineRule="auto"/>
        <w:rPr>
          <w:rFonts w:ascii="Times New Roman" w:hAnsi="Times New Roman"/>
        </w:rPr>
      </w:pPr>
      <w:r>
        <w:rPr>
          <w:rFonts w:ascii="Times New Roman" w:hAnsi="Times New Roman"/>
        </w:rPr>
        <w:t>Diplomatic</w:t>
      </w:r>
    </w:p>
    <w:p w:rsidR="004B04FF" w:rsidRPr="004B04FF" w:rsidRDefault="0087030E" w:rsidP="004B04FF">
      <w:pPr>
        <w:pStyle w:val="ListParagraph"/>
        <w:numPr>
          <w:ilvl w:val="0"/>
          <w:numId w:val="21"/>
        </w:numPr>
        <w:spacing w:line="360" w:lineRule="auto"/>
        <w:rPr>
          <w:rFonts w:ascii="Times New Roman" w:hAnsi="Times New Roman"/>
          <w:szCs w:val="17"/>
          <w:shd w:val="clear" w:color="auto" w:fill="FFFFFF"/>
        </w:rPr>
      </w:pPr>
      <w:r>
        <w:rPr>
          <w:rFonts w:ascii="Times New Roman" w:hAnsi="Times New Roman"/>
        </w:rPr>
        <w:t>Israel-China Partnership…United States Perspective</w:t>
      </w:r>
      <w:r w:rsidR="004B04FF" w:rsidRPr="004B04FF">
        <w:rPr>
          <w:rFonts w:ascii="Times New Roman" w:hAnsi="Times New Roman"/>
        </w:rPr>
        <w:t xml:space="preserve"> </w:t>
      </w:r>
    </w:p>
    <w:p w:rsidR="0087030E" w:rsidRPr="0087030E" w:rsidRDefault="002839F6" w:rsidP="004B04FF">
      <w:pPr>
        <w:pStyle w:val="ListParagraph"/>
        <w:numPr>
          <w:ilvl w:val="0"/>
          <w:numId w:val="21"/>
        </w:numPr>
        <w:spacing w:after="160" w:line="360" w:lineRule="auto"/>
        <w:rPr>
          <w:rFonts w:ascii="Times New Roman" w:hAnsi="Times New Roman"/>
          <w:sz w:val="24"/>
          <w:szCs w:val="24"/>
        </w:rPr>
      </w:pPr>
      <w:r w:rsidRPr="004B04FF">
        <w:rPr>
          <w:rFonts w:ascii="Times New Roman" w:hAnsi="Times New Roman" w:cs="David"/>
          <w:bCs/>
          <w:sz w:val="24"/>
          <w:szCs w:val="28"/>
        </w:rPr>
        <w:t>U</w:t>
      </w:r>
      <w:r w:rsidR="0087030E">
        <w:rPr>
          <w:rFonts w:ascii="Times New Roman" w:hAnsi="Times New Roman" w:cs="David"/>
          <w:bCs/>
          <w:sz w:val="24"/>
          <w:szCs w:val="28"/>
        </w:rPr>
        <w:t>nited States</w:t>
      </w:r>
      <w:r w:rsidRPr="004B04FF">
        <w:rPr>
          <w:rFonts w:ascii="Times New Roman" w:hAnsi="Times New Roman" w:cs="David"/>
          <w:bCs/>
          <w:sz w:val="24"/>
          <w:szCs w:val="28"/>
        </w:rPr>
        <w:t xml:space="preserve"> Interests</w:t>
      </w:r>
      <w:r w:rsidR="0087030E">
        <w:rPr>
          <w:rFonts w:ascii="Times New Roman" w:hAnsi="Times New Roman" w:cs="David"/>
          <w:bCs/>
          <w:sz w:val="24"/>
          <w:szCs w:val="28"/>
        </w:rPr>
        <w:t xml:space="preserve"> with regard to OBOR </w:t>
      </w:r>
    </w:p>
    <w:p w:rsidR="0087030E"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Regional</w:t>
      </w:r>
    </w:p>
    <w:p w:rsidR="0087030E"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 xml:space="preserve">Global </w:t>
      </w:r>
    </w:p>
    <w:p w:rsidR="0087030E" w:rsidRDefault="0087030E" w:rsidP="0087030E">
      <w:pPr>
        <w:pStyle w:val="ListParagraph"/>
        <w:numPr>
          <w:ilvl w:val="0"/>
          <w:numId w:val="21"/>
        </w:numPr>
        <w:spacing w:after="160" w:line="360" w:lineRule="auto"/>
        <w:rPr>
          <w:rFonts w:ascii="Times New Roman" w:hAnsi="Times New Roman"/>
          <w:sz w:val="24"/>
          <w:szCs w:val="24"/>
        </w:rPr>
      </w:pPr>
      <w:r>
        <w:rPr>
          <w:rFonts w:ascii="Times New Roman" w:hAnsi="Times New Roman"/>
          <w:sz w:val="24"/>
          <w:szCs w:val="24"/>
        </w:rPr>
        <w:t>Analysis of Findings</w:t>
      </w:r>
    </w:p>
    <w:p w:rsidR="002839F6" w:rsidRPr="004B04FF" w:rsidRDefault="0087030E" w:rsidP="0087030E">
      <w:pPr>
        <w:pStyle w:val="ListParagraph"/>
        <w:numPr>
          <w:ilvl w:val="1"/>
          <w:numId w:val="21"/>
        </w:numPr>
        <w:spacing w:after="160" w:line="360" w:lineRule="auto"/>
        <w:rPr>
          <w:rFonts w:ascii="Times New Roman" w:hAnsi="Times New Roman"/>
          <w:sz w:val="24"/>
          <w:szCs w:val="24"/>
        </w:rPr>
      </w:pPr>
      <w:r>
        <w:rPr>
          <w:rFonts w:ascii="Times New Roman" w:hAnsi="Times New Roman"/>
          <w:sz w:val="24"/>
          <w:szCs w:val="24"/>
        </w:rPr>
        <w:t>Potential Way F</w:t>
      </w:r>
      <w:r w:rsidRPr="00235483">
        <w:rPr>
          <w:rFonts w:ascii="Times New Roman" w:hAnsi="Times New Roman"/>
          <w:sz w:val="24"/>
          <w:szCs w:val="24"/>
        </w:rPr>
        <w:t xml:space="preserve">orward… </w:t>
      </w:r>
    </w:p>
    <w:p w:rsidR="00B217A7" w:rsidRPr="00235483" w:rsidRDefault="00B217A7" w:rsidP="00235483">
      <w:pPr>
        <w:pStyle w:val="ListParagraph"/>
        <w:numPr>
          <w:ilvl w:val="0"/>
          <w:numId w:val="21"/>
        </w:numPr>
        <w:spacing w:after="160" w:line="360" w:lineRule="auto"/>
        <w:rPr>
          <w:rFonts w:ascii="Times New Roman" w:hAnsi="Times New Roman"/>
          <w:sz w:val="24"/>
          <w:szCs w:val="24"/>
        </w:rPr>
      </w:pPr>
      <w:r w:rsidRPr="00235483">
        <w:rPr>
          <w:rFonts w:ascii="Times New Roman" w:hAnsi="Times New Roman"/>
          <w:sz w:val="24"/>
          <w:szCs w:val="24"/>
        </w:rPr>
        <w:t>Conclusion</w:t>
      </w:r>
      <w:r w:rsidR="0087030E">
        <w:rPr>
          <w:rFonts w:ascii="Times New Roman" w:hAnsi="Times New Roman"/>
          <w:sz w:val="24"/>
          <w:szCs w:val="24"/>
        </w:rPr>
        <w:t xml:space="preserve"> </w:t>
      </w:r>
    </w:p>
    <w:p w:rsidR="0082467D" w:rsidRPr="00235483" w:rsidRDefault="0082467D" w:rsidP="00235483">
      <w:pPr>
        <w:spacing w:line="360" w:lineRule="auto"/>
        <w:rPr>
          <w:rFonts w:ascii="Times New Roman" w:hAnsi="Times New Roman"/>
          <w:b/>
          <w:u w:val="single"/>
        </w:rPr>
      </w:pPr>
    </w:p>
    <w:p w:rsidR="0087030E" w:rsidRPr="006F11FB" w:rsidRDefault="0082467D" w:rsidP="006F11FB">
      <w:pPr>
        <w:spacing w:line="360" w:lineRule="auto"/>
        <w:rPr>
          <w:rFonts w:ascii="Times New Roman" w:hAnsi="Times New Roman"/>
          <w:b/>
          <w:u w:val="single"/>
        </w:rPr>
      </w:pPr>
      <w:r w:rsidRPr="00235483">
        <w:rPr>
          <w:rFonts w:ascii="Times New Roman" w:hAnsi="Times New Roman"/>
          <w:b/>
          <w:u w:val="single"/>
        </w:rPr>
        <w:t>The importance / novelty of the paper:</w:t>
      </w:r>
    </w:p>
    <w:p w:rsidR="00D06C28" w:rsidRDefault="00940C53" w:rsidP="0087030E">
      <w:pPr>
        <w:spacing w:line="360" w:lineRule="auto"/>
        <w:rPr>
          <w:rFonts w:ascii="Times New Roman" w:hAnsi="Times New Roman" w:cs="Times New Roman"/>
          <w:bCs/>
        </w:rPr>
      </w:pPr>
      <w:r>
        <w:rPr>
          <w:rFonts w:ascii="Times New Roman" w:hAnsi="Times New Roman" w:cs="Times New Roman"/>
          <w:bCs/>
        </w:rPr>
        <w:t>The magni</w:t>
      </w:r>
      <w:r w:rsidR="0087030E">
        <w:rPr>
          <w:rFonts w:ascii="Times New Roman" w:hAnsi="Times New Roman" w:cs="Times New Roman"/>
          <w:bCs/>
        </w:rPr>
        <w:t xml:space="preserve">tude </w:t>
      </w:r>
      <w:r>
        <w:rPr>
          <w:rFonts w:ascii="Times New Roman" w:hAnsi="Times New Roman" w:cs="Times New Roman"/>
          <w:bCs/>
        </w:rPr>
        <w:t xml:space="preserve">of </w:t>
      </w:r>
      <w:r>
        <w:rPr>
          <w:rFonts w:ascii="Times New Roman" w:hAnsi="Times New Roman"/>
          <w:bCs/>
        </w:rPr>
        <w:t>Beijing’s</w:t>
      </w:r>
      <w:r w:rsidRPr="00235483">
        <w:rPr>
          <w:rFonts w:ascii="Times New Roman" w:hAnsi="Times New Roman"/>
          <w:bCs/>
        </w:rPr>
        <w:t xml:space="preserve"> </w:t>
      </w:r>
      <w:r>
        <w:rPr>
          <w:rFonts w:ascii="Times New Roman" w:hAnsi="Times New Roman"/>
          <w:bCs/>
        </w:rPr>
        <w:t xml:space="preserve">“New Silk Road” foreign-economic strategy requires a similarly wide lens to digest.  Where local economic undertakings can be viewed in isolation, such a project must consider the entire map to determine the local supply and demand equation.  </w:t>
      </w:r>
      <w:r w:rsidR="00D06C28">
        <w:rPr>
          <w:rFonts w:ascii="Times New Roman" w:hAnsi="Times New Roman"/>
          <w:bCs/>
        </w:rPr>
        <w:t xml:space="preserve">In this instance, simply considering the ground level </w:t>
      </w:r>
      <w:r w:rsidR="00D06C28">
        <w:rPr>
          <w:rFonts w:ascii="Times New Roman" w:hAnsi="Times New Roman" w:cs="Times New Roman"/>
          <w:bCs/>
        </w:rPr>
        <w:t>view,</w:t>
      </w:r>
      <w:r w:rsidR="0087030E">
        <w:rPr>
          <w:rFonts w:ascii="Times New Roman" w:hAnsi="Times New Roman" w:cs="Times New Roman"/>
          <w:bCs/>
        </w:rPr>
        <w:t xml:space="preserve"> through the lens of current capacities and economic conditions without regard to the larger picture</w:t>
      </w:r>
      <w:r w:rsidR="00D06C28">
        <w:rPr>
          <w:rFonts w:ascii="Times New Roman" w:hAnsi="Times New Roman" w:cs="Times New Roman"/>
          <w:bCs/>
        </w:rPr>
        <w:t xml:space="preserve"> of the OBOR strategic project will lead to incomplete information for the decision maker.  </w:t>
      </w:r>
    </w:p>
    <w:p w:rsidR="00781DF9" w:rsidRDefault="00781DF9" w:rsidP="0087030E">
      <w:pPr>
        <w:spacing w:line="360" w:lineRule="auto"/>
        <w:rPr>
          <w:rFonts w:ascii="Times New Roman" w:hAnsi="Times New Roman" w:cs="Times New Roman"/>
          <w:bCs/>
        </w:rPr>
      </w:pPr>
    </w:p>
    <w:p w:rsidR="00A62F62" w:rsidRDefault="00781DF9" w:rsidP="0087030E">
      <w:pPr>
        <w:spacing w:line="360" w:lineRule="auto"/>
        <w:rPr>
          <w:rFonts w:ascii="Times New Roman" w:hAnsi="Times New Roman" w:cs="Times New Roman"/>
        </w:rPr>
      </w:pPr>
      <w:r>
        <w:rPr>
          <w:rFonts w:ascii="Times New Roman" w:hAnsi="Times New Roman" w:cs="Times New Roman"/>
          <w:bCs/>
        </w:rPr>
        <w:t xml:space="preserve">City-states along the ancient trade route became wealthy </w:t>
      </w:r>
      <w:r w:rsidR="00A62F62">
        <w:rPr>
          <w:rFonts w:ascii="Times New Roman" w:hAnsi="Times New Roman" w:cs="Times New Roman"/>
          <w:bCs/>
        </w:rPr>
        <w:t xml:space="preserve">and powerful </w:t>
      </w:r>
      <w:r>
        <w:rPr>
          <w:rFonts w:ascii="Times New Roman" w:hAnsi="Times New Roman" w:cs="Times New Roman"/>
          <w:bCs/>
        </w:rPr>
        <w:t xml:space="preserve">beyond imagination while those bypassed withered.  </w:t>
      </w:r>
      <w:r w:rsidR="00D06C28">
        <w:rPr>
          <w:rFonts w:ascii="Times New Roman" w:hAnsi="Times New Roman" w:cs="Times New Roman"/>
        </w:rPr>
        <w:t>We live in a global economy</w:t>
      </w:r>
      <w:r w:rsidR="00A62F62">
        <w:rPr>
          <w:rFonts w:ascii="Times New Roman" w:hAnsi="Times New Roman" w:cs="Times New Roman"/>
        </w:rPr>
        <w:t xml:space="preserve"> where goods must be moved.  </w:t>
      </w:r>
      <w:r w:rsidR="007E0AC8">
        <w:rPr>
          <w:rFonts w:ascii="Times New Roman" w:hAnsi="Times New Roman" w:cs="Times New Roman"/>
        </w:rPr>
        <w:t>The choice to be a transportation hub brings both benefits and costs.</w:t>
      </w:r>
    </w:p>
    <w:p w:rsidR="00A62F62" w:rsidRDefault="00A62F62" w:rsidP="0087030E">
      <w:pPr>
        <w:spacing w:line="360" w:lineRule="auto"/>
        <w:rPr>
          <w:rFonts w:ascii="Times New Roman" w:hAnsi="Times New Roman" w:cs="Times New Roman"/>
        </w:rPr>
      </w:pPr>
    </w:p>
    <w:p w:rsidR="007E0AC8" w:rsidRDefault="00A62F62" w:rsidP="0087030E">
      <w:pPr>
        <w:spacing w:line="360" w:lineRule="auto"/>
        <w:rPr>
          <w:rFonts w:ascii="Times New Roman" w:hAnsi="Times New Roman" w:cs="Times New Roman"/>
        </w:rPr>
      </w:pPr>
      <w:r>
        <w:rPr>
          <w:rFonts w:ascii="Times New Roman" w:hAnsi="Times New Roman" w:cs="Times New Roman"/>
        </w:rPr>
        <w:t xml:space="preserve">Transport economics </w:t>
      </w:r>
      <w:r w:rsidR="007E0AC8">
        <w:rPr>
          <w:rFonts w:ascii="Times New Roman" w:hAnsi="Times New Roman" w:cs="Times New Roman"/>
        </w:rPr>
        <w:t>deals with the allocation of resource and complication of network effects within the transportation sector.  Goods flow over networks at certain speeds and costs but the infrastructure laid down and all other development effects (</w:t>
      </w:r>
      <w:r w:rsidR="00BA1917">
        <w:rPr>
          <w:rFonts w:ascii="Times New Roman" w:hAnsi="Times New Roman" w:cs="Times New Roman"/>
        </w:rPr>
        <w:t>four pillars</w:t>
      </w:r>
      <w:r w:rsidR="007E0AC8">
        <w:rPr>
          <w:rFonts w:ascii="Times New Roman" w:hAnsi="Times New Roman" w:cs="Times New Roman"/>
        </w:rPr>
        <w:t xml:space="preserve">) must also be part of the equation. </w:t>
      </w:r>
      <w:r>
        <w:rPr>
          <w:rFonts w:ascii="Times New Roman" w:hAnsi="Times New Roman" w:cs="Times New Roman"/>
        </w:rPr>
        <w:t xml:space="preserve"> </w:t>
      </w:r>
      <w:r w:rsidR="00D06C28">
        <w:rPr>
          <w:rFonts w:ascii="Times New Roman" w:hAnsi="Times New Roman" w:cs="Times New Roman"/>
        </w:rPr>
        <w:t xml:space="preserve">  </w:t>
      </w:r>
    </w:p>
    <w:p w:rsidR="00957624" w:rsidRPr="00235483" w:rsidRDefault="00957624" w:rsidP="00235483">
      <w:pPr>
        <w:spacing w:line="360" w:lineRule="auto"/>
        <w:rPr>
          <w:rFonts w:ascii="Times New Roman" w:hAnsi="Times New Roman" w:cs="Times New Roman"/>
        </w:rPr>
      </w:pPr>
    </w:p>
    <w:p w:rsidR="00235483" w:rsidRPr="00235483" w:rsidRDefault="00B217A7" w:rsidP="00235483">
      <w:pPr>
        <w:pStyle w:val="BodyText"/>
        <w:tabs>
          <w:tab w:val="left" w:pos="0"/>
        </w:tabs>
        <w:spacing w:line="360" w:lineRule="auto"/>
        <w:ind w:left="284" w:hanging="284"/>
        <w:jc w:val="left"/>
        <w:rPr>
          <w:b w:val="0"/>
          <w:u w:val="none"/>
        </w:rPr>
      </w:pPr>
      <w:r w:rsidRPr="00235483">
        <w:t>Connection of t</w:t>
      </w:r>
      <w:r w:rsidR="00957624" w:rsidRPr="00235483">
        <w:t>he paper to National Security:</w:t>
      </w:r>
      <w:r w:rsidR="00957624" w:rsidRPr="00235483">
        <w:rPr>
          <w:b w:val="0"/>
          <w:u w:val="none"/>
        </w:rPr>
        <w:t xml:space="preserve"> </w:t>
      </w:r>
    </w:p>
    <w:p w:rsidR="00235483" w:rsidRPr="00235483" w:rsidRDefault="00235483" w:rsidP="00235483">
      <w:pPr>
        <w:pStyle w:val="BodyText"/>
        <w:tabs>
          <w:tab w:val="left" w:pos="0"/>
        </w:tabs>
        <w:spacing w:line="360" w:lineRule="auto"/>
        <w:ind w:left="284" w:hanging="284"/>
        <w:jc w:val="left"/>
        <w:rPr>
          <w:b w:val="0"/>
          <w:u w:val="none"/>
        </w:rPr>
      </w:pPr>
    </w:p>
    <w:p w:rsidR="00B217A7" w:rsidRPr="00235483" w:rsidRDefault="00957624" w:rsidP="006F11FB">
      <w:pPr>
        <w:pStyle w:val="BodyText"/>
        <w:tabs>
          <w:tab w:val="left" w:pos="0"/>
        </w:tabs>
        <w:spacing w:line="360" w:lineRule="auto"/>
        <w:jc w:val="left"/>
        <w:rPr>
          <w:rFonts w:cs="David"/>
          <w:b w:val="0"/>
          <w:bCs w:val="0"/>
          <w:szCs w:val="28"/>
          <w:u w:val="none"/>
        </w:rPr>
      </w:pPr>
      <w:r w:rsidRPr="00235483">
        <w:rPr>
          <w:rFonts w:cs="David"/>
          <w:b w:val="0"/>
          <w:bCs w:val="0"/>
          <w:szCs w:val="28"/>
          <w:u w:val="none"/>
        </w:rPr>
        <w:t xml:space="preserve">The topic </w:t>
      </w:r>
      <w:r w:rsidR="00235483" w:rsidRPr="00235483">
        <w:rPr>
          <w:rFonts w:cs="David"/>
          <w:b w:val="0"/>
          <w:bCs w:val="0"/>
          <w:szCs w:val="28"/>
          <w:u w:val="none"/>
        </w:rPr>
        <w:t>has the potential to affect all four pillars of</w:t>
      </w:r>
      <w:r w:rsidRPr="00235483">
        <w:rPr>
          <w:rFonts w:cs="David"/>
          <w:b w:val="0"/>
          <w:bCs w:val="0"/>
          <w:szCs w:val="28"/>
          <w:u w:val="none"/>
        </w:rPr>
        <w:t xml:space="preserve"> </w:t>
      </w:r>
      <w:r w:rsidR="006F11FB">
        <w:rPr>
          <w:rFonts w:cs="David"/>
          <w:b w:val="0"/>
          <w:bCs w:val="0"/>
          <w:szCs w:val="28"/>
          <w:u w:val="none"/>
        </w:rPr>
        <w:t xml:space="preserve">Israel's </w:t>
      </w:r>
      <w:r w:rsidRPr="00235483">
        <w:rPr>
          <w:rFonts w:cs="David"/>
          <w:b w:val="0"/>
          <w:bCs w:val="0"/>
          <w:szCs w:val="28"/>
          <w:u w:val="none"/>
        </w:rPr>
        <w:t>national security</w:t>
      </w:r>
      <w:r w:rsidR="00235483">
        <w:rPr>
          <w:rFonts w:cs="David"/>
          <w:b w:val="0"/>
          <w:bCs w:val="0"/>
          <w:szCs w:val="28"/>
          <w:u w:val="none"/>
        </w:rPr>
        <w:t xml:space="preserve">.  </w:t>
      </w:r>
    </w:p>
    <w:p w:rsidR="00235483" w:rsidRDefault="00B217A7" w:rsidP="00235483">
      <w:pPr>
        <w:spacing w:line="360" w:lineRule="auto"/>
        <w:rPr>
          <w:rFonts w:ascii="Times New Roman" w:hAnsi="Times New Roman" w:cs="Times New Roman"/>
        </w:rPr>
      </w:pPr>
      <w:r w:rsidRPr="00235483">
        <w:rPr>
          <w:rFonts w:ascii="Times New Roman" w:hAnsi="Times New Roman" w:cs="Times New Roman"/>
          <w:b/>
          <w:u w:val="single"/>
        </w:rPr>
        <w:lastRenderedPageBreak/>
        <w:t>Author’s link to the work:</w:t>
      </w:r>
      <w:r w:rsidRPr="00235483">
        <w:rPr>
          <w:rFonts w:ascii="Times New Roman" w:hAnsi="Times New Roman" w:cs="Times New Roman"/>
        </w:rPr>
        <w:t xml:space="preserve">  </w:t>
      </w:r>
    </w:p>
    <w:p w:rsidR="00E640FC" w:rsidRDefault="00235483" w:rsidP="00235483">
      <w:pPr>
        <w:spacing w:line="360" w:lineRule="auto"/>
        <w:rPr>
          <w:rFonts w:ascii="Times New Roman" w:hAnsi="Times New Roman" w:cs="Times New Roman"/>
        </w:rPr>
      </w:pPr>
      <w:r>
        <w:rPr>
          <w:rFonts w:ascii="Times New Roman" w:hAnsi="Times New Roman" w:cs="Times New Roman"/>
        </w:rPr>
        <w:t xml:space="preserve">Past assignments were in threat area economic development.  </w:t>
      </w:r>
    </w:p>
    <w:p w:rsidR="00E640FC" w:rsidRDefault="00E640FC" w:rsidP="00235483">
      <w:pPr>
        <w:spacing w:line="360" w:lineRule="auto"/>
        <w:rPr>
          <w:rFonts w:ascii="Times New Roman" w:hAnsi="Times New Roman" w:cs="Times New Roman"/>
        </w:rPr>
      </w:pPr>
      <w:r>
        <w:rPr>
          <w:rFonts w:ascii="Times New Roman" w:hAnsi="Times New Roman" w:cs="Times New Roman"/>
        </w:rPr>
        <w:t xml:space="preserve">Undergraduate degree: </w:t>
      </w:r>
      <w:r w:rsidR="00235483">
        <w:rPr>
          <w:rFonts w:ascii="Times New Roman" w:hAnsi="Times New Roman" w:cs="Times New Roman"/>
        </w:rPr>
        <w:t xml:space="preserve"> B.S. Economics</w:t>
      </w:r>
    </w:p>
    <w:p w:rsidR="00235483" w:rsidRDefault="00E640FC" w:rsidP="00235483">
      <w:pPr>
        <w:spacing w:line="360" w:lineRule="auto"/>
        <w:rPr>
          <w:rFonts w:ascii="Times New Roman" w:hAnsi="Times New Roman" w:cs="Times New Roman"/>
        </w:rPr>
      </w:pPr>
      <w:r>
        <w:rPr>
          <w:rFonts w:ascii="Times New Roman" w:hAnsi="Times New Roman" w:cs="Times New Roman"/>
        </w:rPr>
        <w:t xml:space="preserve">Masters Degree:  </w:t>
      </w:r>
      <w:r w:rsidR="00235483">
        <w:rPr>
          <w:rFonts w:ascii="Times New Roman" w:hAnsi="Times New Roman" w:cs="Times New Roman"/>
        </w:rPr>
        <w:t xml:space="preserve">Masters of Management.  </w:t>
      </w:r>
    </w:p>
    <w:p w:rsidR="005C48E8" w:rsidRDefault="00BA1917" w:rsidP="00235483">
      <w:pPr>
        <w:spacing w:line="360" w:lineRule="auto"/>
        <w:rPr>
          <w:rFonts w:ascii="Times New Roman" w:hAnsi="Times New Roman"/>
          <w:szCs w:val="15"/>
          <w:shd w:val="clear" w:color="auto" w:fill="FFFFFF"/>
        </w:rPr>
      </w:pPr>
      <w:r>
        <w:rPr>
          <w:rFonts w:ascii="Times New Roman" w:hAnsi="Times New Roman"/>
          <w:szCs w:val="15"/>
          <w:shd w:val="clear" w:color="auto" w:fill="FFFFFF"/>
        </w:rPr>
        <w:t xml:space="preserve">Future assignment:  Marine Corps Office of Legislative Affairs or </w:t>
      </w:r>
      <w:r w:rsidR="00E04AA3" w:rsidRPr="00E04AA3">
        <w:rPr>
          <w:rFonts w:ascii="Times New Roman" w:hAnsi="Times New Roman"/>
          <w:szCs w:val="15"/>
          <w:shd w:val="clear" w:color="auto" w:fill="FFFFFF"/>
        </w:rPr>
        <w:t>Marine Corps Forces Europe</w:t>
      </w:r>
      <w:r w:rsidR="00E640FC">
        <w:rPr>
          <w:rFonts w:ascii="Times New Roman" w:hAnsi="Times New Roman"/>
          <w:szCs w:val="15"/>
          <w:shd w:val="clear" w:color="auto" w:fill="FFFFFF"/>
        </w:rPr>
        <w:t>/</w:t>
      </w:r>
      <w:r w:rsidR="00E04AA3" w:rsidRPr="00E04AA3">
        <w:rPr>
          <w:rFonts w:ascii="Times New Roman" w:hAnsi="Times New Roman"/>
          <w:szCs w:val="15"/>
          <w:shd w:val="clear" w:color="auto" w:fill="FFFFFF"/>
        </w:rPr>
        <w:t xml:space="preserve">Africa </w:t>
      </w:r>
      <w:r>
        <w:rPr>
          <w:rFonts w:ascii="Times New Roman" w:hAnsi="Times New Roman"/>
          <w:szCs w:val="15"/>
          <w:shd w:val="clear" w:color="auto" w:fill="FFFFFF"/>
        </w:rPr>
        <w:t xml:space="preserve">(AOR includes Israel) – Through developing a deep understanding of China’s OBOR strategy, specifically as it relates to the Africa / Mediterranean region, I hope to better serve my future commanders.   </w:t>
      </w:r>
    </w:p>
    <w:p w:rsidR="0082467D" w:rsidRPr="00235483" w:rsidRDefault="00BA1917" w:rsidP="00235483">
      <w:pPr>
        <w:spacing w:line="360" w:lineRule="auto"/>
        <w:rPr>
          <w:rFonts w:ascii="Times New Roman" w:hAnsi="Times New Roman"/>
          <w:b/>
          <w:u w:val="single"/>
        </w:rPr>
      </w:pPr>
      <w:r>
        <w:rPr>
          <w:rFonts w:ascii="Times New Roman" w:hAnsi="Times New Roman"/>
          <w:szCs w:val="15"/>
          <w:shd w:val="clear" w:color="auto" w:fill="FFFFFF"/>
        </w:rPr>
        <w:t xml:space="preserve"> </w:t>
      </w:r>
    </w:p>
    <w:p w:rsidR="005C48E8" w:rsidRDefault="006F78C4" w:rsidP="00235483">
      <w:pPr>
        <w:spacing w:line="360" w:lineRule="auto"/>
        <w:rPr>
          <w:rFonts w:ascii="Times New Roman" w:hAnsi="Times New Roman"/>
        </w:rPr>
      </w:pPr>
      <w:r w:rsidRPr="00235483">
        <w:rPr>
          <w:rFonts w:ascii="Times New Roman" w:hAnsi="Times New Roman"/>
          <w:b/>
          <w:u w:val="single"/>
        </w:rPr>
        <w:t>Accompanying instructor:</w:t>
      </w:r>
    </w:p>
    <w:p w:rsidR="0093758E" w:rsidRPr="005C48E8" w:rsidRDefault="006F11FB" w:rsidP="00235483">
      <w:pPr>
        <w:spacing w:line="360" w:lineRule="auto"/>
        <w:rPr>
          <w:rFonts w:ascii="Times New Roman" w:hAnsi="Times New Roman"/>
        </w:rPr>
      </w:pPr>
      <w:r>
        <w:rPr>
          <w:rFonts w:ascii="Times New Roman" w:hAnsi="Times New Roman"/>
        </w:rPr>
        <w:t>INSS Prof.</w:t>
      </w:r>
    </w:p>
    <w:p w:rsidR="005C48E8" w:rsidRDefault="005C48E8" w:rsidP="00235483">
      <w:pPr>
        <w:spacing w:line="360" w:lineRule="auto"/>
        <w:rPr>
          <w:rFonts w:ascii="Times New Roman" w:hAnsi="Times New Roman"/>
          <w:b/>
          <w:u w:val="single"/>
        </w:rPr>
      </w:pPr>
    </w:p>
    <w:p w:rsidR="005C48E8" w:rsidRPr="006F11FB" w:rsidRDefault="006F78C4" w:rsidP="006F11FB">
      <w:pPr>
        <w:spacing w:line="360" w:lineRule="auto"/>
        <w:rPr>
          <w:rFonts w:ascii="Times New Roman" w:hAnsi="Times New Roman"/>
          <w:b/>
          <w:u w:val="single"/>
        </w:rPr>
      </w:pPr>
      <w:r w:rsidRPr="00235483">
        <w:rPr>
          <w:rFonts w:ascii="Times New Roman" w:hAnsi="Times New Roman"/>
          <w:b/>
          <w:u w:val="single"/>
        </w:rPr>
        <w:t>Observations:</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Military:  Heavy equipment transportation, large-scale troop redeployments</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 xml:space="preserve">Economic:  Cost-benefit, Increased economic activity, </w:t>
      </w:r>
      <w:r w:rsidR="00BA1917">
        <w:rPr>
          <w:rFonts w:ascii="Times New Roman" w:hAnsi="Times New Roman" w:cs="Times New Roman"/>
          <w:bCs/>
        </w:rPr>
        <w:t xml:space="preserve">jobs, higher tax revenue, </w:t>
      </w:r>
      <w:r>
        <w:rPr>
          <w:rFonts w:ascii="Times New Roman" w:hAnsi="Times New Roman" w:cs="Times New Roman"/>
          <w:bCs/>
        </w:rPr>
        <w:t>heavy industry, natural gas transportation, raw materials and finished goods import/export</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Society:  Employment, population dispersion</w:t>
      </w:r>
      <w:r w:rsidR="00BA1917">
        <w:rPr>
          <w:rFonts w:ascii="Times New Roman" w:hAnsi="Times New Roman" w:cs="Times New Roman"/>
          <w:bCs/>
        </w:rPr>
        <w:t>, development of additional industries and human capital</w:t>
      </w:r>
    </w:p>
    <w:p w:rsidR="003E7FEB" w:rsidRDefault="003E7FEB" w:rsidP="003E7FEB">
      <w:pPr>
        <w:spacing w:line="360" w:lineRule="auto"/>
        <w:textAlignment w:val="baseline"/>
        <w:rPr>
          <w:rFonts w:ascii="Times New Roman" w:hAnsi="Times New Roman" w:cs="Times New Roman"/>
          <w:bCs/>
        </w:rPr>
      </w:pPr>
      <w:r>
        <w:rPr>
          <w:rFonts w:ascii="Times New Roman" w:hAnsi="Times New Roman" w:cs="Times New Roman"/>
          <w:bCs/>
        </w:rPr>
        <w:t>Diplomatic:  Regional and international opportunities and partnerships, good will and mutual dependence, effect on existing relationships</w:t>
      </w:r>
      <w:r w:rsidR="00BA1917">
        <w:rPr>
          <w:rFonts w:ascii="Times New Roman" w:hAnsi="Times New Roman" w:cs="Times New Roman"/>
          <w:bCs/>
        </w:rPr>
        <w:t>, diplomatic leverage</w:t>
      </w:r>
    </w:p>
    <w:p w:rsidR="003E7FEB" w:rsidRPr="00235483" w:rsidRDefault="003E7FEB" w:rsidP="003E7FEB">
      <w:pPr>
        <w:spacing w:line="360" w:lineRule="auto"/>
        <w:textAlignment w:val="baseline"/>
        <w:rPr>
          <w:rFonts w:ascii="Times New Roman" w:hAnsi="Times New Roman" w:cs="Times New Roman"/>
          <w:szCs w:val="15"/>
        </w:rPr>
      </w:pPr>
    </w:p>
    <w:p w:rsidR="005C7C60" w:rsidRDefault="005C7C60" w:rsidP="00AB4C2F"/>
    <w:sectPr w:rsidR="005C7C60" w:rsidSect="001857EE">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AA1" w:rsidRDefault="00501AA1" w:rsidP="006F11FB">
      <w:r>
        <w:separator/>
      </w:r>
    </w:p>
  </w:endnote>
  <w:endnote w:type="continuationSeparator" w:id="0">
    <w:p w:rsidR="00501AA1" w:rsidRDefault="00501AA1" w:rsidP="006F1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AA1" w:rsidRDefault="00501AA1" w:rsidP="006F11FB">
      <w:r>
        <w:separator/>
      </w:r>
    </w:p>
  </w:footnote>
  <w:footnote w:type="continuationSeparator" w:id="0">
    <w:p w:rsidR="00501AA1" w:rsidRDefault="00501AA1" w:rsidP="006F11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028600"/>
      <w:docPartObj>
        <w:docPartGallery w:val="Page Numbers (Top of Page)"/>
        <w:docPartUnique/>
      </w:docPartObj>
    </w:sdtPr>
    <w:sdtContent>
      <w:p w:rsidR="006F11FB" w:rsidRDefault="006F11FB">
        <w:pPr>
          <w:pStyle w:val="Header"/>
          <w:jc w:val="center"/>
        </w:pPr>
        <w:fldSimple w:instr=" PAGE   \* MERGEFORMAT ">
          <w:r>
            <w:rPr>
              <w:noProof/>
            </w:rPr>
            <w:t>4</w:t>
          </w:r>
        </w:fldSimple>
      </w:p>
    </w:sdtContent>
  </w:sdt>
  <w:p w:rsidR="006F11FB" w:rsidRDefault="006F11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7ACC"/>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8F6945"/>
    <w:multiLevelType w:val="multilevel"/>
    <w:tmpl w:val="B7F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540C6"/>
    <w:multiLevelType w:val="hybridMultilevel"/>
    <w:tmpl w:val="4E709C44"/>
    <w:lvl w:ilvl="0" w:tplc="775C981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91A75"/>
    <w:multiLevelType w:val="multilevel"/>
    <w:tmpl w:val="48EA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638D5"/>
    <w:multiLevelType w:val="multilevel"/>
    <w:tmpl w:val="262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4A52B8"/>
    <w:multiLevelType w:val="hybridMultilevel"/>
    <w:tmpl w:val="C03C3C70"/>
    <w:lvl w:ilvl="0" w:tplc="E0FE15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9B55FD1"/>
    <w:multiLevelType w:val="multilevel"/>
    <w:tmpl w:val="515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142D2B"/>
    <w:multiLevelType w:val="multilevel"/>
    <w:tmpl w:val="EEE0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30515"/>
    <w:multiLevelType w:val="hybridMultilevel"/>
    <w:tmpl w:val="A0D8F47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C94DB3"/>
    <w:multiLevelType w:val="hybridMultilevel"/>
    <w:tmpl w:val="1846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BA51AF"/>
    <w:multiLevelType w:val="hybridMultilevel"/>
    <w:tmpl w:val="6C4E4F5C"/>
    <w:lvl w:ilvl="0" w:tplc="19DC4CCA">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1">
    <w:nsid w:val="2C491852"/>
    <w:multiLevelType w:val="hybridMultilevel"/>
    <w:tmpl w:val="8E26CFD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342E4E"/>
    <w:multiLevelType w:val="hybridMultilevel"/>
    <w:tmpl w:val="4DC2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FE7757C"/>
    <w:multiLevelType w:val="hybridMultilevel"/>
    <w:tmpl w:val="E0E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C435A"/>
    <w:multiLevelType w:val="hybridMultilevel"/>
    <w:tmpl w:val="D2A0EEB0"/>
    <w:lvl w:ilvl="0" w:tplc="7188FA4C">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5">
    <w:nsid w:val="35350286"/>
    <w:multiLevelType w:val="hybridMultilevel"/>
    <w:tmpl w:val="EADEDCE2"/>
    <w:lvl w:ilvl="0" w:tplc="C712B3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5A12AA2"/>
    <w:multiLevelType w:val="hybridMultilevel"/>
    <w:tmpl w:val="F910974E"/>
    <w:lvl w:ilvl="0" w:tplc="0A9C60BC">
      <w:start w:val="1"/>
      <w:numFmt w:val="lowerRoman"/>
      <w:lvlText w:val="(%1)"/>
      <w:lvlJc w:val="left"/>
      <w:pPr>
        <w:ind w:left="2160" w:hanging="720"/>
      </w:pPr>
      <w:rPr>
        <w:rFonts w:hint="default"/>
        <w:b w:val="0"/>
        <w:bCs/>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C276244"/>
    <w:multiLevelType w:val="hybridMultilevel"/>
    <w:tmpl w:val="14289226"/>
    <w:lvl w:ilvl="0" w:tplc="808034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F665D4C"/>
    <w:multiLevelType w:val="hybridMultilevel"/>
    <w:tmpl w:val="1DA841B8"/>
    <w:lvl w:ilvl="0" w:tplc="86C4975E">
      <w:start w:val="1"/>
      <w:numFmt w:val="decimal"/>
      <w:lvlText w:val="%1."/>
      <w:lvlJc w:val="left"/>
      <w:pPr>
        <w:ind w:left="1363" w:hanging="360"/>
      </w:pPr>
      <w:rPr>
        <w:rFonts w:hint="default"/>
        <w:b w:val="0"/>
        <w:bCs w:val="0"/>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9">
    <w:nsid w:val="49405604"/>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D557DFF"/>
    <w:multiLevelType w:val="multilevel"/>
    <w:tmpl w:val="C1EE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266665"/>
    <w:multiLevelType w:val="multilevel"/>
    <w:tmpl w:val="FB2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410114"/>
    <w:multiLevelType w:val="hybridMultilevel"/>
    <w:tmpl w:val="07B06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392908"/>
    <w:multiLevelType w:val="hybridMultilevel"/>
    <w:tmpl w:val="1E3A13B0"/>
    <w:lvl w:ilvl="0" w:tplc="982EA2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6C44D61"/>
    <w:multiLevelType w:val="hybridMultilevel"/>
    <w:tmpl w:val="9DE014BE"/>
    <w:lvl w:ilvl="0" w:tplc="DD963E40">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6A311D55"/>
    <w:multiLevelType w:val="hybridMultilevel"/>
    <w:tmpl w:val="D132EC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ECC54B9"/>
    <w:multiLevelType w:val="multilevel"/>
    <w:tmpl w:val="FE3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5E29EC"/>
    <w:multiLevelType w:val="hybridMultilevel"/>
    <w:tmpl w:val="FEC8D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12"/>
  </w:num>
  <w:num w:numId="4">
    <w:abstractNumId w:val="9"/>
  </w:num>
  <w:num w:numId="5">
    <w:abstractNumId w:val="27"/>
  </w:num>
  <w:num w:numId="6">
    <w:abstractNumId w:val="22"/>
  </w:num>
  <w:num w:numId="7">
    <w:abstractNumId w:val="2"/>
  </w:num>
  <w:num w:numId="8">
    <w:abstractNumId w:val="8"/>
  </w:num>
  <w:num w:numId="9">
    <w:abstractNumId w:val="18"/>
  </w:num>
  <w:num w:numId="10">
    <w:abstractNumId w:val="26"/>
  </w:num>
  <w:num w:numId="11">
    <w:abstractNumId w:val="14"/>
  </w:num>
  <w:num w:numId="12">
    <w:abstractNumId w:val="10"/>
  </w:num>
  <w:num w:numId="13">
    <w:abstractNumId w:val="19"/>
  </w:num>
  <w:num w:numId="14">
    <w:abstractNumId w:val="0"/>
  </w:num>
  <w:num w:numId="15">
    <w:abstractNumId w:val="24"/>
  </w:num>
  <w:num w:numId="16">
    <w:abstractNumId w:val="16"/>
  </w:num>
  <w:num w:numId="17">
    <w:abstractNumId w:val="15"/>
  </w:num>
  <w:num w:numId="18">
    <w:abstractNumId w:val="17"/>
  </w:num>
  <w:num w:numId="19">
    <w:abstractNumId w:val="5"/>
  </w:num>
  <w:num w:numId="20">
    <w:abstractNumId w:val="25"/>
  </w:num>
  <w:num w:numId="21">
    <w:abstractNumId w:val="11"/>
  </w:num>
  <w:num w:numId="22">
    <w:abstractNumId w:val="3"/>
  </w:num>
  <w:num w:numId="23">
    <w:abstractNumId w:val="4"/>
  </w:num>
  <w:num w:numId="24">
    <w:abstractNumId w:val="7"/>
  </w:num>
  <w:num w:numId="25">
    <w:abstractNumId w:val="20"/>
  </w:num>
  <w:num w:numId="26">
    <w:abstractNumId w:val="1"/>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1857EE"/>
    <w:rsid w:val="00003DEC"/>
    <w:rsid w:val="00042137"/>
    <w:rsid w:val="00055C10"/>
    <w:rsid w:val="000633EB"/>
    <w:rsid w:val="000821C3"/>
    <w:rsid w:val="000A2032"/>
    <w:rsid w:val="000A3F0A"/>
    <w:rsid w:val="00117CE5"/>
    <w:rsid w:val="001443EF"/>
    <w:rsid w:val="00170B94"/>
    <w:rsid w:val="00177B85"/>
    <w:rsid w:val="00182AEB"/>
    <w:rsid w:val="001857EE"/>
    <w:rsid w:val="00187DB6"/>
    <w:rsid w:val="00193C87"/>
    <w:rsid w:val="002056C8"/>
    <w:rsid w:val="00215F49"/>
    <w:rsid w:val="00235483"/>
    <w:rsid w:val="002631B6"/>
    <w:rsid w:val="002839F6"/>
    <w:rsid w:val="002E374A"/>
    <w:rsid w:val="00373CE7"/>
    <w:rsid w:val="003A456B"/>
    <w:rsid w:val="003A56CE"/>
    <w:rsid w:val="003E7FEB"/>
    <w:rsid w:val="00420F93"/>
    <w:rsid w:val="0045560D"/>
    <w:rsid w:val="00491F79"/>
    <w:rsid w:val="00493642"/>
    <w:rsid w:val="004A7A07"/>
    <w:rsid w:val="004B04FF"/>
    <w:rsid w:val="004C776A"/>
    <w:rsid w:val="004E0279"/>
    <w:rsid w:val="00501AA1"/>
    <w:rsid w:val="00510B9F"/>
    <w:rsid w:val="005130C0"/>
    <w:rsid w:val="00517F18"/>
    <w:rsid w:val="00520D63"/>
    <w:rsid w:val="00527896"/>
    <w:rsid w:val="00553F1C"/>
    <w:rsid w:val="005C48E8"/>
    <w:rsid w:val="005C7C60"/>
    <w:rsid w:val="0061278D"/>
    <w:rsid w:val="00650189"/>
    <w:rsid w:val="006F095C"/>
    <w:rsid w:val="006F11FB"/>
    <w:rsid w:val="006F78C4"/>
    <w:rsid w:val="007260E4"/>
    <w:rsid w:val="0074341A"/>
    <w:rsid w:val="00781DF9"/>
    <w:rsid w:val="007E0AC8"/>
    <w:rsid w:val="008151FF"/>
    <w:rsid w:val="0082467D"/>
    <w:rsid w:val="00856DF8"/>
    <w:rsid w:val="0087030E"/>
    <w:rsid w:val="00896642"/>
    <w:rsid w:val="008A087D"/>
    <w:rsid w:val="008A7456"/>
    <w:rsid w:val="008C7F11"/>
    <w:rsid w:val="008F0676"/>
    <w:rsid w:val="0093758E"/>
    <w:rsid w:val="00940C53"/>
    <w:rsid w:val="00951F7C"/>
    <w:rsid w:val="00957624"/>
    <w:rsid w:val="00961259"/>
    <w:rsid w:val="00964EA8"/>
    <w:rsid w:val="009B33A2"/>
    <w:rsid w:val="00A15C6C"/>
    <w:rsid w:val="00A31715"/>
    <w:rsid w:val="00A32629"/>
    <w:rsid w:val="00A62F62"/>
    <w:rsid w:val="00A72940"/>
    <w:rsid w:val="00AB4C2F"/>
    <w:rsid w:val="00B217A7"/>
    <w:rsid w:val="00B27D31"/>
    <w:rsid w:val="00B47FD2"/>
    <w:rsid w:val="00B95813"/>
    <w:rsid w:val="00BA1917"/>
    <w:rsid w:val="00BB1D70"/>
    <w:rsid w:val="00BC05FE"/>
    <w:rsid w:val="00C27EB3"/>
    <w:rsid w:val="00C67BB2"/>
    <w:rsid w:val="00C86834"/>
    <w:rsid w:val="00CA54B4"/>
    <w:rsid w:val="00CB3258"/>
    <w:rsid w:val="00CC3662"/>
    <w:rsid w:val="00D06C28"/>
    <w:rsid w:val="00D070C3"/>
    <w:rsid w:val="00DA2EC7"/>
    <w:rsid w:val="00DF4D4E"/>
    <w:rsid w:val="00E04AA3"/>
    <w:rsid w:val="00E25AC3"/>
    <w:rsid w:val="00E26028"/>
    <w:rsid w:val="00E640FC"/>
    <w:rsid w:val="00EA063B"/>
    <w:rsid w:val="00EA13C4"/>
    <w:rsid w:val="00EA66FC"/>
    <w:rsid w:val="00EC1666"/>
    <w:rsid w:val="00F33F9D"/>
    <w:rsid w:val="00F627D0"/>
    <w:rsid w:val="00F830CD"/>
    <w:rsid w:val="00FA6D09"/>
  </w:rsids>
  <m:mathPr>
    <m:mathFont m:val="Cambria Math"/>
    <m:brkBin m:val="before"/>
    <m:brkBinSub m:val="--"/>
    <m:smallFrac m:val="off"/>
    <m:dispDef m:val="of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16"/>
  </w:style>
  <w:style w:type="paragraph" w:styleId="Heading1">
    <w:name w:val="heading 1"/>
    <w:basedOn w:val="Normal"/>
    <w:next w:val="Normal"/>
    <w:link w:val="Heading1Char"/>
    <w:uiPriority w:val="9"/>
    <w:qFormat/>
    <w:rsid w:val="00EA66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rsid w:val="009B33A2"/>
    <w:pPr>
      <w:spacing w:beforeLines="1" w:afterLines="1"/>
      <w:outlineLvl w:val="1"/>
    </w:pPr>
    <w:rPr>
      <w:rFonts w:ascii="Times" w:hAnsi="Times"/>
      <w:b/>
      <w:sz w:val="36"/>
      <w:szCs w:val="20"/>
    </w:rPr>
  </w:style>
  <w:style w:type="paragraph" w:styleId="Heading3">
    <w:name w:val="heading 3"/>
    <w:basedOn w:val="Normal"/>
    <w:link w:val="Heading3Char"/>
    <w:uiPriority w:val="9"/>
    <w:rsid w:val="009B33A2"/>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57EE"/>
    <w:rPr>
      <w:color w:val="0000FF" w:themeColor="hyperlink"/>
      <w:u w:val="single"/>
    </w:rPr>
  </w:style>
  <w:style w:type="character" w:styleId="FollowedHyperlink">
    <w:name w:val="FollowedHyperlink"/>
    <w:basedOn w:val="DefaultParagraphFont"/>
    <w:uiPriority w:val="99"/>
    <w:semiHidden/>
    <w:unhideWhenUsed/>
    <w:rsid w:val="00961259"/>
    <w:rPr>
      <w:color w:val="800080" w:themeColor="followedHyperlink"/>
      <w:u w:val="single"/>
    </w:rPr>
  </w:style>
  <w:style w:type="paragraph" w:styleId="ListParagraph">
    <w:name w:val="List Paragraph"/>
    <w:basedOn w:val="Normal"/>
    <w:uiPriority w:val="34"/>
    <w:qFormat/>
    <w:rsid w:val="00B27D31"/>
    <w:pPr>
      <w:spacing w:after="200" w:line="276" w:lineRule="auto"/>
      <w:ind w:left="720"/>
      <w:contextualSpacing/>
    </w:pPr>
    <w:rPr>
      <w:rFonts w:ascii="Calibri" w:eastAsia="Times New Roman" w:hAnsi="Calibri" w:cs="Times New Roman"/>
      <w:sz w:val="22"/>
      <w:szCs w:val="22"/>
    </w:rPr>
  </w:style>
  <w:style w:type="paragraph" w:styleId="BodyText">
    <w:name w:val="Body Text"/>
    <w:basedOn w:val="Normal"/>
    <w:link w:val="BodyTextChar"/>
    <w:semiHidden/>
    <w:rsid w:val="00B27D31"/>
    <w:pPr>
      <w:jc w:val="center"/>
    </w:pPr>
    <w:rPr>
      <w:rFonts w:ascii="Times New Roman" w:eastAsia="Times New Roman" w:hAnsi="Times New Roman" w:cs="Times New Roman"/>
      <w:b/>
      <w:bCs/>
      <w:u w:val="single"/>
    </w:rPr>
  </w:style>
  <w:style w:type="character" w:customStyle="1" w:styleId="BodyTextChar">
    <w:name w:val="Body Text Char"/>
    <w:basedOn w:val="DefaultParagraphFont"/>
    <w:link w:val="BodyText"/>
    <w:semiHidden/>
    <w:rsid w:val="00B27D31"/>
    <w:rPr>
      <w:rFonts w:ascii="Times New Roman" w:eastAsia="Times New Roman" w:hAnsi="Times New Roman" w:cs="Times New Roman"/>
      <w:b/>
      <w:bCs/>
      <w:u w:val="single"/>
    </w:rPr>
  </w:style>
  <w:style w:type="paragraph" w:styleId="BodyText2">
    <w:name w:val="Body Text 2"/>
    <w:basedOn w:val="Normal"/>
    <w:link w:val="BodyText2Char"/>
    <w:uiPriority w:val="99"/>
    <w:unhideWhenUsed/>
    <w:rsid w:val="00B27D31"/>
    <w:pPr>
      <w:spacing w:after="120" w:line="480" w:lineRule="auto"/>
    </w:pPr>
    <w:rPr>
      <w:rFonts w:ascii="Calibri" w:eastAsia="Times New Roman" w:hAnsi="Calibri" w:cs="Times New Roman"/>
      <w:sz w:val="22"/>
      <w:szCs w:val="22"/>
    </w:rPr>
  </w:style>
  <w:style w:type="character" w:customStyle="1" w:styleId="BodyText2Char">
    <w:name w:val="Body Text 2 Char"/>
    <w:basedOn w:val="DefaultParagraphFont"/>
    <w:link w:val="BodyText2"/>
    <w:uiPriority w:val="99"/>
    <w:rsid w:val="00B27D31"/>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rsid w:val="00B27D3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B27D31"/>
    <w:rPr>
      <w:rFonts w:ascii="Segoe UI" w:eastAsia="Times New Roman" w:hAnsi="Segoe UI" w:cs="Segoe UI"/>
      <w:sz w:val="18"/>
      <w:szCs w:val="18"/>
    </w:rPr>
  </w:style>
  <w:style w:type="paragraph" w:styleId="NormalWeb">
    <w:name w:val="Normal (Web)"/>
    <w:basedOn w:val="Normal"/>
    <w:uiPriority w:val="99"/>
    <w:unhideWhenUsed/>
    <w:rsid w:val="00B27D31"/>
    <w:pPr>
      <w:spacing w:before="100" w:beforeAutospacing="1" w:after="100" w:afterAutospacing="1"/>
    </w:pPr>
    <w:rPr>
      <w:rFonts w:ascii="Times New Roman" w:eastAsia="Times New Roman" w:hAnsi="Times New Roman" w:cs="Times New Roman"/>
      <w:lang w:bidi="he-IL"/>
    </w:rPr>
  </w:style>
  <w:style w:type="paragraph" w:styleId="Header">
    <w:name w:val="header"/>
    <w:basedOn w:val="Normal"/>
    <w:link w:val="HeaderChar"/>
    <w:uiPriority w:val="99"/>
    <w:unhideWhenUsed/>
    <w:rsid w:val="00B27D31"/>
    <w:pPr>
      <w:tabs>
        <w:tab w:val="center" w:pos="4513"/>
        <w:tab w:val="right" w:pos="9026"/>
      </w:tabs>
    </w:pPr>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B27D31"/>
    <w:rPr>
      <w:rFonts w:ascii="Calibri" w:eastAsia="Times New Roman" w:hAnsi="Calibri" w:cs="Times New Roman"/>
      <w:sz w:val="22"/>
      <w:szCs w:val="22"/>
    </w:rPr>
  </w:style>
  <w:style w:type="paragraph" w:styleId="Footer">
    <w:name w:val="footer"/>
    <w:basedOn w:val="Normal"/>
    <w:link w:val="FooterChar"/>
    <w:uiPriority w:val="99"/>
    <w:unhideWhenUsed/>
    <w:rsid w:val="00B27D31"/>
    <w:pPr>
      <w:tabs>
        <w:tab w:val="center" w:pos="4513"/>
        <w:tab w:val="right" w:pos="9026"/>
      </w:tabs>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B27D31"/>
    <w:rPr>
      <w:rFonts w:ascii="Calibri" w:eastAsia="Times New Roman" w:hAnsi="Calibri" w:cs="Times New Roman"/>
      <w:sz w:val="22"/>
      <w:szCs w:val="22"/>
    </w:rPr>
  </w:style>
  <w:style w:type="paragraph" w:styleId="CommentText">
    <w:name w:val="annotation text"/>
    <w:basedOn w:val="Normal"/>
    <w:link w:val="CommentTextChar"/>
    <w:uiPriority w:val="99"/>
    <w:semiHidden/>
    <w:unhideWhenUsed/>
    <w:rsid w:val="00B27D31"/>
    <w:pPr>
      <w:spacing w:after="200"/>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7D31"/>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B27D31"/>
    <w:rPr>
      <w:b/>
      <w:bCs/>
    </w:rPr>
  </w:style>
  <w:style w:type="paragraph" w:styleId="CommentSubject">
    <w:name w:val="annotation subject"/>
    <w:basedOn w:val="CommentText"/>
    <w:next w:val="CommentText"/>
    <w:link w:val="CommentSubjectChar"/>
    <w:uiPriority w:val="99"/>
    <w:semiHidden/>
    <w:unhideWhenUsed/>
    <w:rsid w:val="00B27D31"/>
    <w:rPr>
      <w:b/>
      <w:bCs/>
    </w:rPr>
  </w:style>
  <w:style w:type="character" w:styleId="Strong">
    <w:name w:val="Strong"/>
    <w:basedOn w:val="DefaultParagraphFont"/>
    <w:uiPriority w:val="22"/>
    <w:rsid w:val="00F33F9D"/>
    <w:rPr>
      <w:b/>
    </w:rPr>
  </w:style>
  <w:style w:type="character" w:customStyle="1" w:styleId="apple-converted-space">
    <w:name w:val="apple-converted-space"/>
    <w:basedOn w:val="DefaultParagraphFont"/>
    <w:rsid w:val="00F33F9D"/>
  </w:style>
  <w:style w:type="character" w:customStyle="1" w:styleId="Heading2Char">
    <w:name w:val="Heading 2 Char"/>
    <w:basedOn w:val="DefaultParagraphFont"/>
    <w:link w:val="Heading2"/>
    <w:uiPriority w:val="9"/>
    <w:rsid w:val="009B33A2"/>
    <w:rPr>
      <w:rFonts w:ascii="Times" w:hAnsi="Times"/>
      <w:b/>
      <w:sz w:val="36"/>
      <w:szCs w:val="20"/>
    </w:rPr>
  </w:style>
  <w:style w:type="character" w:customStyle="1" w:styleId="Heading3Char">
    <w:name w:val="Heading 3 Char"/>
    <w:basedOn w:val="DefaultParagraphFont"/>
    <w:link w:val="Heading3"/>
    <w:uiPriority w:val="9"/>
    <w:rsid w:val="009B33A2"/>
    <w:rPr>
      <w:rFonts w:ascii="Times" w:hAnsi="Times"/>
      <w:b/>
      <w:sz w:val="27"/>
      <w:szCs w:val="20"/>
    </w:rPr>
  </w:style>
  <w:style w:type="character" w:styleId="Emphasis">
    <w:name w:val="Emphasis"/>
    <w:basedOn w:val="DefaultParagraphFont"/>
    <w:uiPriority w:val="20"/>
    <w:rsid w:val="00E26028"/>
    <w:rPr>
      <w:i/>
    </w:rPr>
  </w:style>
  <w:style w:type="character" w:customStyle="1" w:styleId="Heading1Char">
    <w:name w:val="Heading 1 Char"/>
    <w:basedOn w:val="DefaultParagraphFont"/>
    <w:link w:val="Heading1"/>
    <w:uiPriority w:val="9"/>
    <w:rsid w:val="00EA66FC"/>
    <w:rPr>
      <w:rFonts w:asciiTheme="majorHAnsi" w:eastAsiaTheme="majorEastAsia" w:hAnsiTheme="majorHAnsi" w:cstheme="majorBidi"/>
      <w:b/>
      <w:bCs/>
      <w:color w:val="345A8A" w:themeColor="accent1" w:themeShade="B5"/>
      <w:sz w:val="32"/>
      <w:szCs w:val="32"/>
    </w:rPr>
  </w:style>
  <w:style w:type="character" w:customStyle="1" w:styleId="caption1">
    <w:name w:val="caption1"/>
    <w:basedOn w:val="DefaultParagraphFont"/>
    <w:rsid w:val="00EA66FC"/>
  </w:style>
  <w:style w:type="character" w:customStyle="1" w:styleId="current-article">
    <w:name w:val="current-article"/>
    <w:basedOn w:val="DefaultParagraphFont"/>
    <w:rsid w:val="00EA66FC"/>
  </w:style>
  <w:style w:type="paragraph" w:customStyle="1" w:styleId="xhead">
    <w:name w:val="xhead"/>
    <w:basedOn w:val="Normal"/>
    <w:rsid w:val="00EA66FC"/>
    <w:pPr>
      <w:spacing w:beforeLines="1" w:afterLines="1"/>
    </w:pPr>
    <w:rPr>
      <w:rFonts w:ascii="Times" w:hAnsi="Times"/>
      <w:sz w:val="20"/>
      <w:szCs w:val="20"/>
    </w:rPr>
  </w:style>
  <w:style w:type="character" w:customStyle="1" w:styleId="location">
    <w:name w:val="location"/>
    <w:basedOn w:val="DefaultParagraphFont"/>
    <w:rsid w:val="00EA66FC"/>
  </w:style>
  <w:style w:type="paragraph" w:customStyle="1" w:styleId="ec-article-infosource">
    <w:name w:val="ec-article-info source"/>
    <w:basedOn w:val="Normal"/>
    <w:rsid w:val="00EA66F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0741364">
      <w:bodyDiv w:val="1"/>
      <w:marLeft w:val="0"/>
      <w:marRight w:val="0"/>
      <w:marTop w:val="0"/>
      <w:marBottom w:val="0"/>
      <w:divBdr>
        <w:top w:val="none" w:sz="0" w:space="0" w:color="auto"/>
        <w:left w:val="none" w:sz="0" w:space="0" w:color="auto"/>
        <w:bottom w:val="none" w:sz="0" w:space="0" w:color="auto"/>
        <w:right w:val="none" w:sz="0" w:space="0" w:color="auto"/>
      </w:divBdr>
    </w:div>
    <w:div w:id="61025606">
      <w:bodyDiv w:val="1"/>
      <w:marLeft w:val="0"/>
      <w:marRight w:val="0"/>
      <w:marTop w:val="0"/>
      <w:marBottom w:val="0"/>
      <w:divBdr>
        <w:top w:val="none" w:sz="0" w:space="0" w:color="auto"/>
        <w:left w:val="none" w:sz="0" w:space="0" w:color="auto"/>
        <w:bottom w:val="none" w:sz="0" w:space="0" w:color="auto"/>
        <w:right w:val="none" w:sz="0" w:space="0" w:color="auto"/>
      </w:divBdr>
    </w:div>
    <w:div w:id="100951984">
      <w:bodyDiv w:val="1"/>
      <w:marLeft w:val="0"/>
      <w:marRight w:val="0"/>
      <w:marTop w:val="0"/>
      <w:marBottom w:val="0"/>
      <w:divBdr>
        <w:top w:val="none" w:sz="0" w:space="0" w:color="auto"/>
        <w:left w:val="none" w:sz="0" w:space="0" w:color="auto"/>
        <w:bottom w:val="none" w:sz="0" w:space="0" w:color="auto"/>
        <w:right w:val="none" w:sz="0" w:space="0" w:color="auto"/>
      </w:divBdr>
    </w:div>
    <w:div w:id="169611373">
      <w:bodyDiv w:val="1"/>
      <w:marLeft w:val="0"/>
      <w:marRight w:val="0"/>
      <w:marTop w:val="0"/>
      <w:marBottom w:val="0"/>
      <w:divBdr>
        <w:top w:val="none" w:sz="0" w:space="0" w:color="auto"/>
        <w:left w:val="none" w:sz="0" w:space="0" w:color="auto"/>
        <w:bottom w:val="none" w:sz="0" w:space="0" w:color="auto"/>
        <w:right w:val="none" w:sz="0" w:space="0" w:color="auto"/>
      </w:divBdr>
    </w:div>
    <w:div w:id="205334881">
      <w:bodyDiv w:val="1"/>
      <w:marLeft w:val="0"/>
      <w:marRight w:val="0"/>
      <w:marTop w:val="0"/>
      <w:marBottom w:val="0"/>
      <w:divBdr>
        <w:top w:val="none" w:sz="0" w:space="0" w:color="auto"/>
        <w:left w:val="none" w:sz="0" w:space="0" w:color="auto"/>
        <w:bottom w:val="none" w:sz="0" w:space="0" w:color="auto"/>
        <w:right w:val="none" w:sz="0" w:space="0" w:color="auto"/>
      </w:divBdr>
    </w:div>
    <w:div w:id="228541955">
      <w:bodyDiv w:val="1"/>
      <w:marLeft w:val="0"/>
      <w:marRight w:val="0"/>
      <w:marTop w:val="0"/>
      <w:marBottom w:val="0"/>
      <w:divBdr>
        <w:top w:val="none" w:sz="0" w:space="0" w:color="auto"/>
        <w:left w:val="none" w:sz="0" w:space="0" w:color="auto"/>
        <w:bottom w:val="none" w:sz="0" w:space="0" w:color="auto"/>
        <w:right w:val="none" w:sz="0" w:space="0" w:color="auto"/>
      </w:divBdr>
      <w:divsChild>
        <w:div w:id="1071543897">
          <w:marLeft w:val="0"/>
          <w:marRight w:val="0"/>
          <w:marTop w:val="0"/>
          <w:marBottom w:val="0"/>
          <w:divBdr>
            <w:top w:val="none" w:sz="0" w:space="0" w:color="auto"/>
            <w:left w:val="none" w:sz="0" w:space="0" w:color="auto"/>
            <w:bottom w:val="none" w:sz="0" w:space="0" w:color="auto"/>
            <w:right w:val="none" w:sz="0" w:space="0" w:color="auto"/>
          </w:divBdr>
          <w:divsChild>
            <w:div w:id="344720186">
              <w:marLeft w:val="0"/>
              <w:marRight w:val="0"/>
              <w:marTop w:val="0"/>
              <w:marBottom w:val="0"/>
              <w:divBdr>
                <w:top w:val="none" w:sz="0" w:space="0" w:color="auto"/>
                <w:left w:val="none" w:sz="0" w:space="0" w:color="auto"/>
                <w:bottom w:val="none" w:sz="0" w:space="0" w:color="auto"/>
                <w:right w:val="none" w:sz="0" w:space="0" w:color="auto"/>
              </w:divBdr>
            </w:div>
          </w:divsChild>
        </w:div>
        <w:div w:id="1345864052">
          <w:marLeft w:val="157"/>
          <w:marRight w:val="0"/>
          <w:marTop w:val="0"/>
          <w:marBottom w:val="0"/>
          <w:divBdr>
            <w:top w:val="none" w:sz="0" w:space="0" w:color="auto"/>
            <w:left w:val="none" w:sz="0" w:space="0" w:color="auto"/>
            <w:bottom w:val="none" w:sz="0" w:space="0" w:color="auto"/>
            <w:right w:val="none" w:sz="0" w:space="0" w:color="auto"/>
          </w:divBdr>
        </w:div>
        <w:div w:id="438138942">
          <w:marLeft w:val="157"/>
          <w:marRight w:val="0"/>
          <w:marTop w:val="0"/>
          <w:marBottom w:val="0"/>
          <w:divBdr>
            <w:top w:val="none" w:sz="0" w:space="0" w:color="auto"/>
            <w:left w:val="none" w:sz="0" w:space="0" w:color="auto"/>
            <w:bottom w:val="none" w:sz="0" w:space="0" w:color="auto"/>
            <w:right w:val="none" w:sz="0" w:space="0" w:color="auto"/>
          </w:divBdr>
        </w:div>
      </w:divsChild>
    </w:div>
    <w:div w:id="238059004">
      <w:bodyDiv w:val="1"/>
      <w:marLeft w:val="0"/>
      <w:marRight w:val="0"/>
      <w:marTop w:val="0"/>
      <w:marBottom w:val="0"/>
      <w:divBdr>
        <w:top w:val="none" w:sz="0" w:space="0" w:color="auto"/>
        <w:left w:val="none" w:sz="0" w:space="0" w:color="auto"/>
        <w:bottom w:val="none" w:sz="0" w:space="0" w:color="auto"/>
        <w:right w:val="none" w:sz="0" w:space="0" w:color="auto"/>
      </w:divBdr>
      <w:divsChild>
        <w:div w:id="1099567584">
          <w:marLeft w:val="0"/>
          <w:marRight w:val="0"/>
          <w:marTop w:val="0"/>
          <w:marBottom w:val="0"/>
          <w:divBdr>
            <w:top w:val="none" w:sz="0" w:space="0" w:color="auto"/>
            <w:left w:val="none" w:sz="0" w:space="0" w:color="auto"/>
            <w:bottom w:val="none" w:sz="0" w:space="0" w:color="auto"/>
            <w:right w:val="none" w:sz="0" w:space="0" w:color="auto"/>
          </w:divBdr>
          <w:divsChild>
            <w:div w:id="1410955701">
              <w:marLeft w:val="0"/>
              <w:marRight w:val="0"/>
              <w:marTop w:val="0"/>
              <w:marBottom w:val="0"/>
              <w:divBdr>
                <w:top w:val="none" w:sz="0" w:space="0" w:color="auto"/>
                <w:left w:val="none" w:sz="0" w:space="0" w:color="auto"/>
                <w:bottom w:val="none" w:sz="0" w:space="0" w:color="auto"/>
                <w:right w:val="none" w:sz="0" w:space="0" w:color="auto"/>
              </w:divBdr>
            </w:div>
          </w:divsChild>
        </w:div>
        <w:div w:id="1422219020">
          <w:marLeft w:val="157"/>
          <w:marRight w:val="0"/>
          <w:marTop w:val="0"/>
          <w:marBottom w:val="0"/>
          <w:divBdr>
            <w:top w:val="none" w:sz="0" w:space="0" w:color="auto"/>
            <w:left w:val="none" w:sz="0" w:space="0" w:color="auto"/>
            <w:bottom w:val="none" w:sz="0" w:space="0" w:color="auto"/>
            <w:right w:val="none" w:sz="0" w:space="0" w:color="auto"/>
          </w:divBdr>
        </w:div>
        <w:div w:id="108279784">
          <w:marLeft w:val="0"/>
          <w:marRight w:val="0"/>
          <w:marTop w:val="0"/>
          <w:marBottom w:val="0"/>
          <w:divBdr>
            <w:top w:val="single" w:sz="12" w:space="2" w:color="4A4A4A"/>
            <w:left w:val="none" w:sz="0" w:space="2" w:color="auto"/>
            <w:bottom w:val="single" w:sz="8" w:space="2" w:color="FFFFFF"/>
            <w:right w:val="none" w:sz="0" w:space="2" w:color="auto"/>
          </w:divBdr>
        </w:div>
        <w:div w:id="742067323">
          <w:marLeft w:val="0"/>
          <w:marRight w:val="0"/>
          <w:marTop w:val="0"/>
          <w:marBottom w:val="0"/>
          <w:divBdr>
            <w:top w:val="none" w:sz="0" w:space="0" w:color="auto"/>
            <w:left w:val="none" w:sz="0" w:space="0" w:color="auto"/>
            <w:bottom w:val="none" w:sz="0" w:space="0" w:color="auto"/>
            <w:right w:val="none" w:sz="0" w:space="0" w:color="auto"/>
          </w:divBdr>
        </w:div>
        <w:div w:id="1729648803">
          <w:marLeft w:val="157"/>
          <w:marRight w:val="0"/>
          <w:marTop w:val="0"/>
          <w:marBottom w:val="0"/>
          <w:divBdr>
            <w:top w:val="none" w:sz="0" w:space="0" w:color="auto"/>
            <w:left w:val="none" w:sz="0" w:space="0" w:color="auto"/>
            <w:bottom w:val="none" w:sz="0" w:space="0" w:color="auto"/>
            <w:right w:val="none" w:sz="0" w:space="0" w:color="auto"/>
          </w:divBdr>
        </w:div>
      </w:divsChild>
    </w:div>
    <w:div w:id="340394590">
      <w:bodyDiv w:val="1"/>
      <w:marLeft w:val="0"/>
      <w:marRight w:val="0"/>
      <w:marTop w:val="0"/>
      <w:marBottom w:val="0"/>
      <w:divBdr>
        <w:top w:val="none" w:sz="0" w:space="0" w:color="auto"/>
        <w:left w:val="none" w:sz="0" w:space="0" w:color="auto"/>
        <w:bottom w:val="none" w:sz="0" w:space="0" w:color="auto"/>
        <w:right w:val="none" w:sz="0" w:space="0" w:color="auto"/>
      </w:divBdr>
    </w:div>
    <w:div w:id="358707535">
      <w:bodyDiv w:val="1"/>
      <w:marLeft w:val="0"/>
      <w:marRight w:val="0"/>
      <w:marTop w:val="0"/>
      <w:marBottom w:val="0"/>
      <w:divBdr>
        <w:top w:val="none" w:sz="0" w:space="0" w:color="auto"/>
        <w:left w:val="none" w:sz="0" w:space="0" w:color="auto"/>
        <w:bottom w:val="none" w:sz="0" w:space="0" w:color="auto"/>
        <w:right w:val="none" w:sz="0" w:space="0" w:color="auto"/>
      </w:divBdr>
    </w:div>
    <w:div w:id="363797866">
      <w:bodyDiv w:val="1"/>
      <w:marLeft w:val="0"/>
      <w:marRight w:val="0"/>
      <w:marTop w:val="0"/>
      <w:marBottom w:val="0"/>
      <w:divBdr>
        <w:top w:val="none" w:sz="0" w:space="0" w:color="auto"/>
        <w:left w:val="none" w:sz="0" w:space="0" w:color="auto"/>
        <w:bottom w:val="none" w:sz="0" w:space="0" w:color="auto"/>
        <w:right w:val="none" w:sz="0" w:space="0" w:color="auto"/>
      </w:divBdr>
    </w:div>
    <w:div w:id="395666488">
      <w:bodyDiv w:val="1"/>
      <w:marLeft w:val="0"/>
      <w:marRight w:val="0"/>
      <w:marTop w:val="0"/>
      <w:marBottom w:val="0"/>
      <w:divBdr>
        <w:top w:val="none" w:sz="0" w:space="0" w:color="auto"/>
        <w:left w:val="none" w:sz="0" w:space="0" w:color="auto"/>
        <w:bottom w:val="none" w:sz="0" w:space="0" w:color="auto"/>
        <w:right w:val="none" w:sz="0" w:space="0" w:color="auto"/>
      </w:divBdr>
    </w:div>
    <w:div w:id="482161653">
      <w:bodyDiv w:val="1"/>
      <w:marLeft w:val="0"/>
      <w:marRight w:val="0"/>
      <w:marTop w:val="0"/>
      <w:marBottom w:val="0"/>
      <w:divBdr>
        <w:top w:val="none" w:sz="0" w:space="0" w:color="auto"/>
        <w:left w:val="none" w:sz="0" w:space="0" w:color="auto"/>
        <w:bottom w:val="none" w:sz="0" w:space="0" w:color="auto"/>
        <w:right w:val="none" w:sz="0" w:space="0" w:color="auto"/>
      </w:divBdr>
    </w:div>
    <w:div w:id="613562926">
      <w:bodyDiv w:val="1"/>
      <w:marLeft w:val="0"/>
      <w:marRight w:val="0"/>
      <w:marTop w:val="0"/>
      <w:marBottom w:val="0"/>
      <w:divBdr>
        <w:top w:val="none" w:sz="0" w:space="0" w:color="auto"/>
        <w:left w:val="none" w:sz="0" w:space="0" w:color="auto"/>
        <w:bottom w:val="none" w:sz="0" w:space="0" w:color="auto"/>
        <w:right w:val="none" w:sz="0" w:space="0" w:color="auto"/>
      </w:divBdr>
    </w:div>
    <w:div w:id="614793570">
      <w:bodyDiv w:val="1"/>
      <w:marLeft w:val="0"/>
      <w:marRight w:val="0"/>
      <w:marTop w:val="0"/>
      <w:marBottom w:val="0"/>
      <w:divBdr>
        <w:top w:val="none" w:sz="0" w:space="0" w:color="auto"/>
        <w:left w:val="none" w:sz="0" w:space="0" w:color="auto"/>
        <w:bottom w:val="none" w:sz="0" w:space="0" w:color="auto"/>
        <w:right w:val="none" w:sz="0" w:space="0" w:color="auto"/>
      </w:divBdr>
    </w:div>
    <w:div w:id="698971019">
      <w:bodyDiv w:val="1"/>
      <w:marLeft w:val="0"/>
      <w:marRight w:val="0"/>
      <w:marTop w:val="0"/>
      <w:marBottom w:val="0"/>
      <w:divBdr>
        <w:top w:val="none" w:sz="0" w:space="0" w:color="auto"/>
        <w:left w:val="none" w:sz="0" w:space="0" w:color="auto"/>
        <w:bottom w:val="none" w:sz="0" w:space="0" w:color="auto"/>
        <w:right w:val="none" w:sz="0" w:space="0" w:color="auto"/>
      </w:divBdr>
    </w:div>
    <w:div w:id="878707227">
      <w:bodyDiv w:val="1"/>
      <w:marLeft w:val="0"/>
      <w:marRight w:val="0"/>
      <w:marTop w:val="0"/>
      <w:marBottom w:val="0"/>
      <w:divBdr>
        <w:top w:val="none" w:sz="0" w:space="0" w:color="auto"/>
        <w:left w:val="none" w:sz="0" w:space="0" w:color="auto"/>
        <w:bottom w:val="none" w:sz="0" w:space="0" w:color="auto"/>
        <w:right w:val="none" w:sz="0" w:space="0" w:color="auto"/>
      </w:divBdr>
    </w:div>
    <w:div w:id="909849085">
      <w:bodyDiv w:val="1"/>
      <w:marLeft w:val="0"/>
      <w:marRight w:val="0"/>
      <w:marTop w:val="0"/>
      <w:marBottom w:val="0"/>
      <w:divBdr>
        <w:top w:val="none" w:sz="0" w:space="0" w:color="auto"/>
        <w:left w:val="none" w:sz="0" w:space="0" w:color="auto"/>
        <w:bottom w:val="none" w:sz="0" w:space="0" w:color="auto"/>
        <w:right w:val="none" w:sz="0" w:space="0" w:color="auto"/>
      </w:divBdr>
    </w:div>
    <w:div w:id="1002203128">
      <w:bodyDiv w:val="1"/>
      <w:marLeft w:val="0"/>
      <w:marRight w:val="0"/>
      <w:marTop w:val="0"/>
      <w:marBottom w:val="0"/>
      <w:divBdr>
        <w:top w:val="none" w:sz="0" w:space="0" w:color="auto"/>
        <w:left w:val="none" w:sz="0" w:space="0" w:color="auto"/>
        <w:bottom w:val="none" w:sz="0" w:space="0" w:color="auto"/>
        <w:right w:val="none" w:sz="0" w:space="0" w:color="auto"/>
      </w:divBdr>
    </w:div>
    <w:div w:id="1054503079">
      <w:bodyDiv w:val="1"/>
      <w:marLeft w:val="0"/>
      <w:marRight w:val="0"/>
      <w:marTop w:val="0"/>
      <w:marBottom w:val="0"/>
      <w:divBdr>
        <w:top w:val="none" w:sz="0" w:space="0" w:color="auto"/>
        <w:left w:val="none" w:sz="0" w:space="0" w:color="auto"/>
        <w:bottom w:val="none" w:sz="0" w:space="0" w:color="auto"/>
        <w:right w:val="none" w:sz="0" w:space="0" w:color="auto"/>
      </w:divBdr>
    </w:div>
    <w:div w:id="1179075373">
      <w:bodyDiv w:val="1"/>
      <w:marLeft w:val="0"/>
      <w:marRight w:val="0"/>
      <w:marTop w:val="0"/>
      <w:marBottom w:val="0"/>
      <w:divBdr>
        <w:top w:val="none" w:sz="0" w:space="0" w:color="auto"/>
        <w:left w:val="none" w:sz="0" w:space="0" w:color="auto"/>
        <w:bottom w:val="none" w:sz="0" w:space="0" w:color="auto"/>
        <w:right w:val="none" w:sz="0" w:space="0" w:color="auto"/>
      </w:divBdr>
    </w:div>
    <w:div w:id="1216046560">
      <w:bodyDiv w:val="1"/>
      <w:marLeft w:val="0"/>
      <w:marRight w:val="0"/>
      <w:marTop w:val="0"/>
      <w:marBottom w:val="0"/>
      <w:divBdr>
        <w:top w:val="none" w:sz="0" w:space="0" w:color="auto"/>
        <w:left w:val="none" w:sz="0" w:space="0" w:color="auto"/>
        <w:bottom w:val="none" w:sz="0" w:space="0" w:color="auto"/>
        <w:right w:val="none" w:sz="0" w:space="0" w:color="auto"/>
      </w:divBdr>
    </w:div>
    <w:div w:id="1315185329">
      <w:bodyDiv w:val="1"/>
      <w:marLeft w:val="0"/>
      <w:marRight w:val="0"/>
      <w:marTop w:val="0"/>
      <w:marBottom w:val="0"/>
      <w:divBdr>
        <w:top w:val="none" w:sz="0" w:space="0" w:color="auto"/>
        <w:left w:val="none" w:sz="0" w:space="0" w:color="auto"/>
        <w:bottom w:val="none" w:sz="0" w:space="0" w:color="auto"/>
        <w:right w:val="none" w:sz="0" w:space="0" w:color="auto"/>
      </w:divBdr>
    </w:div>
    <w:div w:id="1353268055">
      <w:bodyDiv w:val="1"/>
      <w:marLeft w:val="0"/>
      <w:marRight w:val="0"/>
      <w:marTop w:val="0"/>
      <w:marBottom w:val="0"/>
      <w:divBdr>
        <w:top w:val="none" w:sz="0" w:space="0" w:color="auto"/>
        <w:left w:val="none" w:sz="0" w:space="0" w:color="auto"/>
        <w:bottom w:val="none" w:sz="0" w:space="0" w:color="auto"/>
        <w:right w:val="none" w:sz="0" w:space="0" w:color="auto"/>
      </w:divBdr>
      <w:divsChild>
        <w:div w:id="453863623">
          <w:marLeft w:val="0"/>
          <w:marRight w:val="0"/>
          <w:marTop w:val="0"/>
          <w:marBottom w:val="0"/>
          <w:divBdr>
            <w:top w:val="none" w:sz="0" w:space="0" w:color="auto"/>
            <w:left w:val="none" w:sz="0" w:space="0" w:color="auto"/>
            <w:bottom w:val="none" w:sz="0" w:space="0" w:color="auto"/>
            <w:right w:val="none" w:sz="0" w:space="0" w:color="auto"/>
          </w:divBdr>
        </w:div>
        <w:div w:id="2072849860">
          <w:marLeft w:val="0"/>
          <w:marRight w:val="0"/>
          <w:marTop w:val="0"/>
          <w:marBottom w:val="0"/>
          <w:divBdr>
            <w:top w:val="none" w:sz="0" w:space="0" w:color="auto"/>
            <w:left w:val="none" w:sz="0" w:space="0" w:color="auto"/>
            <w:bottom w:val="none" w:sz="0" w:space="0" w:color="auto"/>
            <w:right w:val="none" w:sz="0" w:space="0" w:color="auto"/>
          </w:divBdr>
        </w:div>
      </w:divsChild>
    </w:div>
    <w:div w:id="1357806855">
      <w:bodyDiv w:val="1"/>
      <w:marLeft w:val="0"/>
      <w:marRight w:val="0"/>
      <w:marTop w:val="0"/>
      <w:marBottom w:val="0"/>
      <w:divBdr>
        <w:top w:val="none" w:sz="0" w:space="0" w:color="auto"/>
        <w:left w:val="none" w:sz="0" w:space="0" w:color="auto"/>
        <w:bottom w:val="none" w:sz="0" w:space="0" w:color="auto"/>
        <w:right w:val="none" w:sz="0" w:space="0" w:color="auto"/>
      </w:divBdr>
    </w:div>
    <w:div w:id="1407537687">
      <w:bodyDiv w:val="1"/>
      <w:marLeft w:val="0"/>
      <w:marRight w:val="0"/>
      <w:marTop w:val="0"/>
      <w:marBottom w:val="0"/>
      <w:divBdr>
        <w:top w:val="none" w:sz="0" w:space="0" w:color="auto"/>
        <w:left w:val="none" w:sz="0" w:space="0" w:color="auto"/>
        <w:bottom w:val="none" w:sz="0" w:space="0" w:color="auto"/>
        <w:right w:val="none" w:sz="0" w:space="0" w:color="auto"/>
      </w:divBdr>
    </w:div>
    <w:div w:id="1440030074">
      <w:bodyDiv w:val="1"/>
      <w:marLeft w:val="0"/>
      <w:marRight w:val="0"/>
      <w:marTop w:val="0"/>
      <w:marBottom w:val="0"/>
      <w:divBdr>
        <w:top w:val="none" w:sz="0" w:space="0" w:color="auto"/>
        <w:left w:val="none" w:sz="0" w:space="0" w:color="auto"/>
        <w:bottom w:val="none" w:sz="0" w:space="0" w:color="auto"/>
        <w:right w:val="none" w:sz="0" w:space="0" w:color="auto"/>
      </w:divBdr>
    </w:div>
    <w:div w:id="1470316059">
      <w:bodyDiv w:val="1"/>
      <w:marLeft w:val="0"/>
      <w:marRight w:val="0"/>
      <w:marTop w:val="0"/>
      <w:marBottom w:val="0"/>
      <w:divBdr>
        <w:top w:val="none" w:sz="0" w:space="0" w:color="auto"/>
        <w:left w:val="none" w:sz="0" w:space="0" w:color="auto"/>
        <w:bottom w:val="none" w:sz="0" w:space="0" w:color="auto"/>
        <w:right w:val="none" w:sz="0" w:space="0" w:color="auto"/>
      </w:divBdr>
    </w:div>
    <w:div w:id="1518153262">
      <w:bodyDiv w:val="1"/>
      <w:marLeft w:val="0"/>
      <w:marRight w:val="0"/>
      <w:marTop w:val="0"/>
      <w:marBottom w:val="0"/>
      <w:divBdr>
        <w:top w:val="none" w:sz="0" w:space="0" w:color="auto"/>
        <w:left w:val="none" w:sz="0" w:space="0" w:color="auto"/>
        <w:bottom w:val="none" w:sz="0" w:space="0" w:color="auto"/>
        <w:right w:val="none" w:sz="0" w:space="0" w:color="auto"/>
      </w:divBdr>
    </w:div>
    <w:div w:id="1579249123">
      <w:bodyDiv w:val="1"/>
      <w:marLeft w:val="0"/>
      <w:marRight w:val="0"/>
      <w:marTop w:val="0"/>
      <w:marBottom w:val="0"/>
      <w:divBdr>
        <w:top w:val="none" w:sz="0" w:space="0" w:color="auto"/>
        <w:left w:val="none" w:sz="0" w:space="0" w:color="auto"/>
        <w:bottom w:val="none" w:sz="0" w:space="0" w:color="auto"/>
        <w:right w:val="none" w:sz="0" w:space="0" w:color="auto"/>
      </w:divBdr>
    </w:div>
    <w:div w:id="1597325014">
      <w:bodyDiv w:val="1"/>
      <w:marLeft w:val="0"/>
      <w:marRight w:val="0"/>
      <w:marTop w:val="0"/>
      <w:marBottom w:val="0"/>
      <w:divBdr>
        <w:top w:val="none" w:sz="0" w:space="0" w:color="auto"/>
        <w:left w:val="none" w:sz="0" w:space="0" w:color="auto"/>
        <w:bottom w:val="none" w:sz="0" w:space="0" w:color="auto"/>
        <w:right w:val="none" w:sz="0" w:space="0" w:color="auto"/>
      </w:divBdr>
    </w:div>
    <w:div w:id="1685281814">
      <w:bodyDiv w:val="1"/>
      <w:marLeft w:val="0"/>
      <w:marRight w:val="0"/>
      <w:marTop w:val="0"/>
      <w:marBottom w:val="0"/>
      <w:divBdr>
        <w:top w:val="none" w:sz="0" w:space="0" w:color="auto"/>
        <w:left w:val="none" w:sz="0" w:space="0" w:color="auto"/>
        <w:bottom w:val="none" w:sz="0" w:space="0" w:color="auto"/>
        <w:right w:val="none" w:sz="0" w:space="0" w:color="auto"/>
      </w:divBdr>
    </w:div>
    <w:div w:id="1748114080">
      <w:bodyDiv w:val="1"/>
      <w:marLeft w:val="0"/>
      <w:marRight w:val="0"/>
      <w:marTop w:val="0"/>
      <w:marBottom w:val="0"/>
      <w:divBdr>
        <w:top w:val="none" w:sz="0" w:space="0" w:color="auto"/>
        <w:left w:val="none" w:sz="0" w:space="0" w:color="auto"/>
        <w:bottom w:val="none" w:sz="0" w:space="0" w:color="auto"/>
        <w:right w:val="none" w:sz="0" w:space="0" w:color="auto"/>
      </w:divBdr>
    </w:div>
    <w:div w:id="1883589976">
      <w:bodyDiv w:val="1"/>
      <w:marLeft w:val="0"/>
      <w:marRight w:val="0"/>
      <w:marTop w:val="0"/>
      <w:marBottom w:val="0"/>
      <w:divBdr>
        <w:top w:val="none" w:sz="0" w:space="0" w:color="auto"/>
        <w:left w:val="none" w:sz="0" w:space="0" w:color="auto"/>
        <w:bottom w:val="none" w:sz="0" w:space="0" w:color="auto"/>
        <w:right w:val="none" w:sz="0" w:space="0" w:color="auto"/>
      </w:divBdr>
    </w:div>
    <w:div w:id="1895964996">
      <w:bodyDiv w:val="1"/>
      <w:marLeft w:val="0"/>
      <w:marRight w:val="0"/>
      <w:marTop w:val="0"/>
      <w:marBottom w:val="0"/>
      <w:divBdr>
        <w:top w:val="none" w:sz="0" w:space="0" w:color="auto"/>
        <w:left w:val="none" w:sz="0" w:space="0" w:color="auto"/>
        <w:bottom w:val="none" w:sz="0" w:space="0" w:color="auto"/>
        <w:right w:val="none" w:sz="0" w:space="0" w:color="auto"/>
      </w:divBdr>
    </w:div>
    <w:div w:id="1949772431">
      <w:bodyDiv w:val="1"/>
      <w:marLeft w:val="0"/>
      <w:marRight w:val="0"/>
      <w:marTop w:val="0"/>
      <w:marBottom w:val="0"/>
      <w:divBdr>
        <w:top w:val="none" w:sz="0" w:space="0" w:color="auto"/>
        <w:left w:val="none" w:sz="0" w:space="0" w:color="auto"/>
        <w:bottom w:val="none" w:sz="0" w:space="0" w:color="auto"/>
        <w:right w:val="none" w:sz="0" w:space="0" w:color="auto"/>
      </w:divBdr>
    </w:div>
    <w:div w:id="2144955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1057</Words>
  <Characters>5289</Characters>
  <Application>Microsoft Office Word</Application>
  <DocSecurity>0</DocSecurity>
  <Lines>44</Lines>
  <Paragraphs>12</Paragraphs>
  <ScaleCrop>false</ScaleCrop>
  <Company>Bynet</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Maraska</dc:creator>
  <cp:lastModifiedBy>bynet</cp:lastModifiedBy>
  <cp:revision>3</cp:revision>
  <cp:lastPrinted>2017-01-07T13:18:00Z</cp:lastPrinted>
  <dcterms:created xsi:type="dcterms:W3CDTF">2017-01-07T13:18:00Z</dcterms:created>
  <dcterms:modified xsi:type="dcterms:W3CDTF">2017-01-07T13:26:00Z</dcterms:modified>
</cp:coreProperties>
</file>