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45B" w:rsidRDefault="001D545B" w:rsidP="001D545B">
      <w:pPr>
        <w:spacing w:after="0"/>
        <w:jc w:val="center"/>
        <w:rPr>
          <w:rFonts w:ascii="David" w:hAnsi="David" w:cs="David"/>
          <w:b/>
          <w:color w:val="000000"/>
          <w:sz w:val="28"/>
          <w:szCs w:val="28"/>
          <w:u w:val="single"/>
        </w:rPr>
      </w:pPr>
      <w:r>
        <w:rPr>
          <w:rFonts w:ascii="David" w:hAnsi="David" w:cs="David"/>
          <w:b/>
          <w:color w:val="000000"/>
          <w:sz w:val="28"/>
          <w:szCs w:val="28"/>
          <w:u w:val="single"/>
        </w:rPr>
        <w:t>DRAFT PROPOSAL FOR FINAL PAPER</w:t>
      </w:r>
    </w:p>
    <w:p w:rsidR="001D545B" w:rsidRDefault="001D545B" w:rsidP="00C327ED">
      <w:pPr>
        <w:spacing w:after="0"/>
        <w:jc w:val="both"/>
        <w:rPr>
          <w:rFonts w:ascii="David" w:hAnsi="David" w:cs="David"/>
          <w:b/>
          <w:color w:val="000000"/>
          <w:sz w:val="28"/>
          <w:szCs w:val="28"/>
          <w:u w:val="single"/>
        </w:rPr>
      </w:pPr>
    </w:p>
    <w:p w:rsidR="001D545B" w:rsidRDefault="001D545B" w:rsidP="00C327ED">
      <w:pPr>
        <w:spacing w:after="0"/>
        <w:jc w:val="both"/>
        <w:rPr>
          <w:rFonts w:ascii="David" w:hAnsi="David" w:cs="David"/>
          <w:b/>
          <w:color w:val="000000"/>
          <w:sz w:val="28"/>
          <w:szCs w:val="28"/>
          <w:u w:val="single"/>
        </w:rPr>
      </w:pPr>
    </w:p>
    <w:p w:rsidR="00585C7B" w:rsidRPr="00AA3587" w:rsidRDefault="00585C7B" w:rsidP="00C327ED">
      <w:pPr>
        <w:spacing w:after="0"/>
        <w:jc w:val="both"/>
        <w:rPr>
          <w:rFonts w:ascii="David" w:hAnsi="David" w:cs="David"/>
          <w:b/>
          <w:color w:val="000000"/>
          <w:sz w:val="28"/>
          <w:szCs w:val="28"/>
        </w:rPr>
      </w:pPr>
      <w:r w:rsidRPr="00AA3587">
        <w:rPr>
          <w:rFonts w:ascii="David" w:hAnsi="David" w:cs="David"/>
          <w:b/>
          <w:color w:val="000000"/>
          <w:sz w:val="28"/>
          <w:szCs w:val="28"/>
          <w:u w:val="single"/>
        </w:rPr>
        <w:t>Name of Student</w:t>
      </w:r>
      <w:r w:rsidRPr="00AA3587">
        <w:rPr>
          <w:rFonts w:ascii="David" w:hAnsi="David" w:cs="David"/>
          <w:b/>
          <w:color w:val="000000"/>
          <w:sz w:val="28"/>
          <w:szCs w:val="28"/>
        </w:rPr>
        <w:t xml:space="preserve">: </w:t>
      </w:r>
      <w:r w:rsidRPr="00AA3587">
        <w:rPr>
          <w:rFonts w:ascii="David" w:hAnsi="David" w:cs="David"/>
          <w:bCs/>
          <w:color w:val="000000"/>
          <w:sz w:val="28"/>
          <w:szCs w:val="28"/>
        </w:rPr>
        <w:t>Brigadier R</w:t>
      </w:r>
      <w:r w:rsidR="00A036A6" w:rsidRPr="00AA3587">
        <w:rPr>
          <w:rFonts w:ascii="David" w:hAnsi="David" w:cs="David"/>
          <w:bCs/>
          <w:color w:val="000000"/>
          <w:sz w:val="28"/>
          <w:szCs w:val="28"/>
        </w:rPr>
        <w:t>ajendra</w:t>
      </w:r>
      <w:r w:rsidRPr="00AA3587">
        <w:rPr>
          <w:rFonts w:ascii="David" w:hAnsi="David" w:cs="David"/>
          <w:bCs/>
          <w:color w:val="000000"/>
          <w:sz w:val="28"/>
          <w:szCs w:val="28"/>
        </w:rPr>
        <w:t xml:space="preserve"> Sachdev</w:t>
      </w:r>
    </w:p>
    <w:p w:rsidR="00585C7B" w:rsidRPr="00AA3587" w:rsidRDefault="00585C7B" w:rsidP="00C327ED">
      <w:pPr>
        <w:spacing w:after="0"/>
        <w:jc w:val="both"/>
        <w:rPr>
          <w:rFonts w:ascii="David" w:hAnsi="David" w:cs="David"/>
          <w:b/>
          <w:color w:val="000000"/>
          <w:sz w:val="28"/>
          <w:szCs w:val="28"/>
          <w:u w:val="single"/>
        </w:rPr>
      </w:pPr>
    </w:p>
    <w:p w:rsidR="00ED7B27" w:rsidRPr="00AA3587" w:rsidRDefault="00585C7B" w:rsidP="00C327ED">
      <w:pPr>
        <w:spacing w:after="0" w:line="360" w:lineRule="auto"/>
        <w:jc w:val="both"/>
        <w:rPr>
          <w:rFonts w:ascii="David" w:hAnsi="David" w:cs="David"/>
          <w:b/>
          <w:kern w:val="36"/>
          <w:sz w:val="28"/>
          <w:szCs w:val="28"/>
        </w:rPr>
      </w:pPr>
      <w:r w:rsidRPr="00AA3587">
        <w:rPr>
          <w:rFonts w:ascii="David" w:hAnsi="David" w:cs="David"/>
          <w:b/>
          <w:color w:val="000000"/>
          <w:sz w:val="28"/>
          <w:szCs w:val="28"/>
          <w:u w:val="single"/>
        </w:rPr>
        <w:t>Subject of the paper</w:t>
      </w:r>
      <w:r w:rsidRPr="00AA3587">
        <w:rPr>
          <w:rFonts w:ascii="David" w:hAnsi="David" w:cs="David"/>
          <w:b/>
          <w:color w:val="000000"/>
          <w:sz w:val="28"/>
          <w:szCs w:val="28"/>
        </w:rPr>
        <w:t>:</w:t>
      </w:r>
      <w:r w:rsidR="00A036A6" w:rsidRPr="00AA3587">
        <w:rPr>
          <w:rFonts w:ascii="David" w:hAnsi="David" w:cs="David"/>
          <w:b/>
          <w:color w:val="000000"/>
          <w:sz w:val="28"/>
          <w:szCs w:val="28"/>
        </w:rPr>
        <w:t xml:space="preserve"> </w:t>
      </w:r>
      <w:r w:rsidR="00660798" w:rsidRPr="00AA3587">
        <w:rPr>
          <w:rFonts w:ascii="David" w:hAnsi="David" w:cs="David"/>
          <w:b/>
          <w:color w:val="000000"/>
          <w:sz w:val="28"/>
          <w:szCs w:val="28"/>
        </w:rPr>
        <w:t xml:space="preserve">India’s Counter Proxy War against </w:t>
      </w:r>
      <w:r w:rsidR="00CB7C1C" w:rsidRPr="00AA3587">
        <w:rPr>
          <w:rFonts w:ascii="David" w:hAnsi="David" w:cs="David"/>
          <w:b/>
          <w:color w:val="000000"/>
          <w:sz w:val="28"/>
          <w:szCs w:val="28"/>
        </w:rPr>
        <w:t>Pakistan:</w:t>
      </w:r>
      <w:r w:rsidR="0012645C" w:rsidRPr="00AA3587">
        <w:rPr>
          <w:rFonts w:ascii="David" w:hAnsi="David" w:cs="David"/>
          <w:b/>
          <w:color w:val="000000"/>
          <w:sz w:val="28"/>
          <w:szCs w:val="28"/>
        </w:rPr>
        <w:t xml:space="preserve"> </w:t>
      </w:r>
      <w:r w:rsidR="00996F61" w:rsidRPr="00AA3587">
        <w:rPr>
          <w:rFonts w:ascii="David" w:hAnsi="David" w:cs="David"/>
          <w:b/>
          <w:color w:val="000000"/>
          <w:sz w:val="28"/>
          <w:szCs w:val="28"/>
        </w:rPr>
        <w:t xml:space="preserve">Relevance of Israeli Experience in the </w:t>
      </w:r>
      <w:r w:rsidR="00660798" w:rsidRPr="00AA3587">
        <w:rPr>
          <w:rFonts w:ascii="David" w:hAnsi="David" w:cs="David"/>
          <w:b/>
          <w:color w:val="000000"/>
          <w:sz w:val="28"/>
          <w:szCs w:val="28"/>
        </w:rPr>
        <w:t>Emerging Security Paradigm</w:t>
      </w:r>
      <w:r w:rsidR="00CB7C1C" w:rsidRPr="00AA3587">
        <w:rPr>
          <w:rFonts w:ascii="David" w:hAnsi="David" w:cs="David"/>
          <w:b/>
          <w:color w:val="000000"/>
          <w:sz w:val="28"/>
          <w:szCs w:val="28"/>
        </w:rPr>
        <w:t xml:space="preserve"> </w:t>
      </w:r>
    </w:p>
    <w:p w:rsidR="00A036A6" w:rsidRDefault="00A036A6" w:rsidP="00C327ED">
      <w:pPr>
        <w:jc w:val="both"/>
        <w:rPr>
          <w:rFonts w:ascii="David" w:hAnsi="David" w:cs="David"/>
          <w:b/>
          <w:sz w:val="28"/>
          <w:szCs w:val="28"/>
        </w:rPr>
      </w:pPr>
      <w:bookmarkStart w:id="0" w:name="_Toc367190177"/>
      <w:bookmarkStart w:id="1" w:name="_Toc367197084"/>
      <w:r w:rsidRPr="00AA3587">
        <w:rPr>
          <w:rFonts w:ascii="David" w:hAnsi="David" w:cs="David"/>
          <w:b/>
          <w:sz w:val="28"/>
          <w:szCs w:val="28"/>
          <w:u w:val="single"/>
        </w:rPr>
        <w:t>Background</w:t>
      </w:r>
      <w:r w:rsidRPr="00AA3587">
        <w:rPr>
          <w:rFonts w:ascii="David" w:hAnsi="David" w:cs="David"/>
          <w:b/>
          <w:sz w:val="28"/>
          <w:szCs w:val="28"/>
        </w:rPr>
        <w:t>:</w:t>
      </w:r>
    </w:p>
    <w:p w:rsidR="001515D0" w:rsidRPr="001515D0" w:rsidRDefault="001515D0" w:rsidP="00C327ED">
      <w:pPr>
        <w:jc w:val="both"/>
        <w:rPr>
          <w:rFonts w:ascii="David" w:hAnsi="David" w:cs="David"/>
          <w:b/>
          <w:sz w:val="28"/>
          <w:szCs w:val="28"/>
          <w:u w:val="single"/>
        </w:rPr>
      </w:pPr>
      <w:r w:rsidRPr="001515D0">
        <w:rPr>
          <w:rFonts w:ascii="David" w:hAnsi="David" w:cs="David"/>
          <w:b/>
          <w:sz w:val="28"/>
          <w:szCs w:val="28"/>
          <w:u w:val="single"/>
        </w:rPr>
        <w:t>India’s Counter Proxy war in Kashmir</w:t>
      </w:r>
    </w:p>
    <w:p w:rsidR="005A6D02" w:rsidRDefault="00286EA7" w:rsidP="00AA4AE3">
      <w:pPr>
        <w:spacing w:before="100" w:beforeAutospacing="1" w:after="100" w:afterAutospacing="1" w:line="360" w:lineRule="auto"/>
        <w:jc w:val="both"/>
        <w:rPr>
          <w:rFonts w:ascii="David" w:hAnsi="David" w:cs="David"/>
          <w:sz w:val="28"/>
          <w:szCs w:val="28"/>
        </w:rPr>
      </w:pPr>
      <w:r w:rsidRPr="00AA3587">
        <w:rPr>
          <w:rFonts w:ascii="David" w:hAnsi="David" w:cs="David"/>
          <w:bCs/>
          <w:sz w:val="28"/>
          <w:szCs w:val="28"/>
        </w:rPr>
        <w:t>India has faced numerous insurgencies since independence in North East India, Jammu &amp; Kashmir and Punjab due to various political, social and economic reasons. While the insurgencies in most of the North Eastern states and Punjab have been managed and controlled</w:t>
      </w:r>
      <w:r w:rsidRPr="00AA3587">
        <w:rPr>
          <w:rFonts w:ascii="David" w:hAnsi="David" w:cs="David"/>
          <w:b/>
          <w:i/>
          <w:iCs/>
          <w:sz w:val="28"/>
          <w:szCs w:val="28"/>
        </w:rPr>
        <w:t>, terrorism in Jammu &amp; Kashmir</w:t>
      </w:r>
      <w:r w:rsidR="00477E80">
        <w:rPr>
          <w:rFonts w:ascii="David" w:hAnsi="David" w:cs="David"/>
          <w:b/>
          <w:i/>
          <w:iCs/>
          <w:sz w:val="28"/>
          <w:szCs w:val="28"/>
        </w:rPr>
        <w:t xml:space="preserve"> </w:t>
      </w:r>
      <w:r w:rsidR="00AA4AE3">
        <w:rPr>
          <w:rFonts w:ascii="David" w:hAnsi="David" w:cs="David"/>
          <w:b/>
          <w:i/>
          <w:iCs/>
          <w:sz w:val="28"/>
          <w:szCs w:val="28"/>
        </w:rPr>
        <w:t>(J&amp;K)</w:t>
      </w:r>
      <w:r w:rsidRPr="00AA3587">
        <w:rPr>
          <w:rFonts w:ascii="David" w:hAnsi="David" w:cs="David"/>
          <w:bCs/>
          <w:sz w:val="28"/>
          <w:szCs w:val="28"/>
        </w:rPr>
        <w:t>, abetted by Pakistan</w:t>
      </w:r>
      <w:r w:rsidRPr="00AA3587">
        <w:rPr>
          <w:rFonts w:ascii="David" w:hAnsi="David" w:cs="David"/>
          <w:b/>
          <w:i/>
          <w:iCs/>
          <w:sz w:val="28"/>
          <w:szCs w:val="28"/>
        </w:rPr>
        <w:t>,</w:t>
      </w:r>
      <w:r w:rsidRPr="00AA3587">
        <w:rPr>
          <w:rFonts w:ascii="David" w:hAnsi="David" w:cs="David"/>
          <w:bCs/>
          <w:sz w:val="28"/>
          <w:szCs w:val="28"/>
        </w:rPr>
        <w:t xml:space="preserve"> remains one of the </w:t>
      </w:r>
      <w:r w:rsidRPr="00AA4AE3">
        <w:rPr>
          <w:rFonts w:ascii="David" w:hAnsi="David" w:cs="David"/>
          <w:b/>
          <w:sz w:val="28"/>
          <w:szCs w:val="28"/>
        </w:rPr>
        <w:t>major security challenges of India</w:t>
      </w:r>
      <w:r w:rsidRPr="00AA3587">
        <w:rPr>
          <w:rFonts w:ascii="David" w:hAnsi="David" w:cs="David"/>
          <w:bCs/>
          <w:sz w:val="28"/>
          <w:szCs w:val="28"/>
        </w:rPr>
        <w:t xml:space="preserve">. </w:t>
      </w:r>
      <w:r w:rsidR="00363EAA" w:rsidRPr="00AA3587">
        <w:rPr>
          <w:rFonts w:ascii="David" w:hAnsi="David" w:cs="David"/>
          <w:sz w:val="28"/>
          <w:szCs w:val="28"/>
        </w:rPr>
        <w:t>Pakistan has been waging a relentless and an intense proxy war against India since 1989 in the form of sponsoring cross border terrorism, infiltrating terrorists across the L</w:t>
      </w:r>
      <w:r w:rsidR="001171C0">
        <w:rPr>
          <w:rFonts w:ascii="David" w:hAnsi="David" w:cs="David"/>
          <w:sz w:val="28"/>
          <w:szCs w:val="28"/>
        </w:rPr>
        <w:t xml:space="preserve">ine of Control </w:t>
      </w:r>
      <w:r w:rsidR="001171C0" w:rsidRPr="00D41AC7">
        <w:rPr>
          <w:rFonts w:ascii="David" w:hAnsi="David" w:cs="David"/>
          <w:b/>
          <w:bCs/>
          <w:sz w:val="28"/>
          <w:szCs w:val="28"/>
        </w:rPr>
        <w:t>(L</w:t>
      </w:r>
      <w:r w:rsidR="005A6D02" w:rsidRPr="00D41AC7">
        <w:rPr>
          <w:rFonts w:ascii="David" w:hAnsi="David" w:cs="David"/>
          <w:b/>
          <w:bCs/>
          <w:sz w:val="28"/>
          <w:szCs w:val="28"/>
        </w:rPr>
        <w:t>o</w:t>
      </w:r>
      <w:r w:rsidR="00363EAA" w:rsidRPr="00D41AC7">
        <w:rPr>
          <w:rFonts w:ascii="David" w:hAnsi="David" w:cs="David"/>
          <w:b/>
          <w:bCs/>
          <w:sz w:val="28"/>
          <w:szCs w:val="28"/>
        </w:rPr>
        <w:t>C</w:t>
      </w:r>
      <w:r w:rsidR="001171C0" w:rsidRPr="00D41AC7">
        <w:rPr>
          <w:rFonts w:ascii="David" w:hAnsi="David" w:cs="David"/>
          <w:b/>
          <w:bCs/>
          <w:sz w:val="28"/>
          <w:szCs w:val="28"/>
        </w:rPr>
        <w:t>)</w:t>
      </w:r>
      <w:r w:rsidR="00363EAA" w:rsidRPr="00AA3587">
        <w:rPr>
          <w:rFonts w:ascii="David" w:hAnsi="David" w:cs="David"/>
          <w:sz w:val="28"/>
          <w:szCs w:val="28"/>
        </w:rPr>
        <w:t xml:space="preserve"> and providing </w:t>
      </w:r>
      <w:r w:rsidR="00363EAA" w:rsidRPr="00754EAD">
        <w:rPr>
          <w:rFonts w:ascii="David" w:hAnsi="David" w:cs="David"/>
          <w:b/>
          <w:bCs/>
          <w:sz w:val="28"/>
          <w:szCs w:val="28"/>
        </w:rPr>
        <w:t>active, unstinting and open support to militancy in J</w:t>
      </w:r>
      <w:r w:rsidR="00AA4AE3" w:rsidRPr="00754EAD">
        <w:rPr>
          <w:rFonts w:ascii="David" w:hAnsi="David" w:cs="David"/>
          <w:b/>
          <w:bCs/>
          <w:sz w:val="28"/>
          <w:szCs w:val="28"/>
        </w:rPr>
        <w:t>&amp;K</w:t>
      </w:r>
      <w:r w:rsidR="00363EAA" w:rsidRPr="00AA3587">
        <w:rPr>
          <w:rFonts w:ascii="David" w:hAnsi="David" w:cs="David"/>
          <w:sz w:val="28"/>
          <w:szCs w:val="28"/>
        </w:rPr>
        <w:t>.</w:t>
      </w:r>
    </w:p>
    <w:p w:rsidR="005A6D02" w:rsidRDefault="00363EAA" w:rsidP="00407FA9">
      <w:pPr>
        <w:spacing w:before="100" w:beforeAutospacing="1" w:after="100" w:afterAutospacing="1" w:line="360" w:lineRule="auto"/>
        <w:jc w:val="both"/>
        <w:rPr>
          <w:rFonts w:ascii="David" w:hAnsi="David" w:cs="David"/>
          <w:sz w:val="28"/>
          <w:szCs w:val="28"/>
        </w:rPr>
      </w:pPr>
      <w:r w:rsidRPr="00AA3587">
        <w:rPr>
          <w:rFonts w:ascii="David" w:hAnsi="David" w:cs="David"/>
          <w:sz w:val="28"/>
          <w:szCs w:val="28"/>
        </w:rPr>
        <w:t xml:space="preserve">The hard reality in Pakistan is that Pakistan Army is the undisputed and the main power </w:t>
      </w:r>
      <w:r w:rsidR="005A6D02">
        <w:rPr>
          <w:rFonts w:ascii="David" w:hAnsi="David" w:cs="David"/>
          <w:sz w:val="28"/>
          <w:szCs w:val="28"/>
        </w:rPr>
        <w:t>c</w:t>
      </w:r>
      <w:r w:rsidR="005A6D02" w:rsidRPr="00AA3587">
        <w:rPr>
          <w:rFonts w:ascii="David" w:hAnsi="David" w:cs="David"/>
          <w:sz w:val="28"/>
          <w:szCs w:val="28"/>
        </w:rPr>
        <w:t>enter</w:t>
      </w:r>
      <w:r w:rsidRPr="00AA3587">
        <w:rPr>
          <w:rFonts w:ascii="David" w:hAnsi="David" w:cs="David"/>
          <w:sz w:val="28"/>
          <w:szCs w:val="28"/>
        </w:rPr>
        <w:t xml:space="preserve"> having a decisive and a dominant say in the country’s policies concerning national security and India (including Kashmir). Pakistan’s much dreaded and feared </w:t>
      </w:r>
      <w:r w:rsidRPr="00AA4AE3">
        <w:rPr>
          <w:rFonts w:ascii="David" w:hAnsi="David" w:cs="David"/>
          <w:b/>
          <w:bCs/>
          <w:sz w:val="28"/>
          <w:szCs w:val="28"/>
        </w:rPr>
        <w:t>intelligence agency the ISI</w:t>
      </w:r>
      <w:r w:rsidRPr="00AA3587">
        <w:rPr>
          <w:rFonts w:ascii="David" w:hAnsi="David" w:cs="David"/>
          <w:sz w:val="28"/>
          <w:szCs w:val="28"/>
        </w:rPr>
        <w:t xml:space="preserve"> is under the virtual control of the Army. </w:t>
      </w:r>
      <w:r w:rsidRPr="00AA4AE3">
        <w:rPr>
          <w:rFonts w:ascii="David" w:hAnsi="David" w:cs="David"/>
          <w:b/>
          <w:bCs/>
          <w:sz w:val="28"/>
          <w:szCs w:val="28"/>
        </w:rPr>
        <w:t>The Pak</w:t>
      </w:r>
      <w:r w:rsidR="004C154A">
        <w:rPr>
          <w:rFonts w:ascii="David" w:hAnsi="David" w:cs="David"/>
          <w:b/>
          <w:bCs/>
          <w:sz w:val="28"/>
          <w:szCs w:val="28"/>
        </w:rPr>
        <w:t>istan</w:t>
      </w:r>
      <w:r w:rsidRPr="00AA4AE3">
        <w:rPr>
          <w:rFonts w:ascii="David" w:hAnsi="David" w:cs="David"/>
          <w:b/>
          <w:bCs/>
          <w:sz w:val="28"/>
          <w:szCs w:val="28"/>
        </w:rPr>
        <w:t xml:space="preserve"> Army and the ISI known as the deep state</w:t>
      </w:r>
      <w:r w:rsidRPr="00AA3587">
        <w:rPr>
          <w:rFonts w:ascii="David" w:hAnsi="David" w:cs="David"/>
          <w:sz w:val="28"/>
          <w:szCs w:val="28"/>
        </w:rPr>
        <w:t xml:space="preserve"> – have been waging a proxy war against India as part of their strategy of </w:t>
      </w:r>
      <w:r w:rsidR="005A6D02" w:rsidRPr="005A6D02">
        <w:rPr>
          <w:rFonts w:ascii="David" w:hAnsi="David" w:cs="David"/>
          <w:b/>
          <w:bCs/>
          <w:sz w:val="28"/>
          <w:szCs w:val="28"/>
        </w:rPr>
        <w:t>‘</w:t>
      </w:r>
      <w:r w:rsidR="00EA530D" w:rsidRPr="005A6D02">
        <w:rPr>
          <w:rFonts w:ascii="David" w:hAnsi="David" w:cs="David"/>
          <w:b/>
          <w:bCs/>
          <w:sz w:val="28"/>
          <w:szCs w:val="28"/>
        </w:rPr>
        <w:t>bleeding</w:t>
      </w:r>
      <w:r w:rsidRPr="005A6D02">
        <w:rPr>
          <w:rFonts w:ascii="David" w:hAnsi="David" w:cs="David"/>
          <w:b/>
          <w:bCs/>
          <w:sz w:val="28"/>
          <w:szCs w:val="28"/>
        </w:rPr>
        <w:t xml:space="preserve"> India through a thousand cuts</w:t>
      </w:r>
      <w:r w:rsidR="005A6D02" w:rsidRPr="005A6D02">
        <w:rPr>
          <w:rFonts w:ascii="David" w:hAnsi="David" w:cs="David"/>
          <w:b/>
          <w:bCs/>
          <w:sz w:val="28"/>
          <w:szCs w:val="28"/>
        </w:rPr>
        <w:t>’</w:t>
      </w:r>
      <w:r w:rsidR="004C154A">
        <w:rPr>
          <w:rFonts w:ascii="David" w:hAnsi="David" w:cs="David"/>
          <w:b/>
          <w:bCs/>
          <w:sz w:val="28"/>
          <w:szCs w:val="28"/>
        </w:rPr>
        <w:t xml:space="preserve"> </w:t>
      </w:r>
      <w:r w:rsidR="003B5806">
        <w:rPr>
          <w:rFonts w:ascii="David" w:hAnsi="David" w:cs="David"/>
          <w:b/>
          <w:bCs/>
          <w:sz w:val="28"/>
          <w:szCs w:val="28"/>
        </w:rPr>
        <w:t>(Operation Topac, 1987)</w:t>
      </w:r>
      <w:r w:rsidRPr="00AA3587">
        <w:rPr>
          <w:rFonts w:ascii="David" w:hAnsi="David" w:cs="David"/>
          <w:sz w:val="28"/>
          <w:szCs w:val="28"/>
        </w:rPr>
        <w:t>. Besides</w:t>
      </w:r>
      <w:r w:rsidR="005A6D02">
        <w:rPr>
          <w:rFonts w:ascii="David" w:hAnsi="David" w:cs="David"/>
          <w:sz w:val="28"/>
          <w:szCs w:val="28"/>
        </w:rPr>
        <w:t>,</w:t>
      </w:r>
      <w:r w:rsidRPr="00AA3587">
        <w:rPr>
          <w:rFonts w:ascii="David" w:hAnsi="David" w:cs="David"/>
          <w:sz w:val="28"/>
          <w:szCs w:val="28"/>
        </w:rPr>
        <w:t xml:space="preserve"> the recent terrorist attack of </w:t>
      </w:r>
      <w:r w:rsidRPr="00AA4AE3">
        <w:rPr>
          <w:rFonts w:ascii="David" w:hAnsi="David" w:cs="David"/>
          <w:b/>
          <w:bCs/>
          <w:sz w:val="28"/>
          <w:szCs w:val="28"/>
        </w:rPr>
        <w:t xml:space="preserve">18 September 2016 </w:t>
      </w:r>
      <w:r w:rsidRPr="00AA4AE3">
        <w:rPr>
          <w:rFonts w:ascii="David" w:hAnsi="David" w:cs="David"/>
          <w:sz w:val="28"/>
          <w:szCs w:val="28"/>
        </w:rPr>
        <w:t>on the</w:t>
      </w:r>
      <w:r w:rsidRPr="00AA4AE3">
        <w:rPr>
          <w:rFonts w:ascii="David" w:hAnsi="David" w:cs="David"/>
          <w:b/>
          <w:bCs/>
          <w:sz w:val="28"/>
          <w:szCs w:val="28"/>
        </w:rPr>
        <w:t xml:space="preserve"> Army Base in Uri</w:t>
      </w:r>
      <w:r w:rsidR="0093120C">
        <w:rPr>
          <w:rFonts w:ascii="David" w:hAnsi="David" w:cs="David"/>
          <w:b/>
          <w:bCs/>
          <w:sz w:val="28"/>
          <w:szCs w:val="28"/>
        </w:rPr>
        <w:t xml:space="preserve"> </w:t>
      </w:r>
      <w:r w:rsidR="00AA4AE3">
        <w:rPr>
          <w:rFonts w:ascii="David" w:hAnsi="David" w:cs="David"/>
          <w:b/>
          <w:bCs/>
          <w:sz w:val="28"/>
          <w:szCs w:val="28"/>
        </w:rPr>
        <w:t>(J&amp;K)</w:t>
      </w:r>
      <w:r w:rsidR="00D93D40">
        <w:rPr>
          <w:rFonts w:ascii="David" w:hAnsi="David" w:cs="David"/>
          <w:b/>
          <w:bCs/>
          <w:sz w:val="28"/>
          <w:szCs w:val="28"/>
        </w:rPr>
        <w:t>,</w:t>
      </w:r>
      <w:r w:rsidR="00AA4AE3">
        <w:rPr>
          <w:rFonts w:ascii="David" w:hAnsi="David" w:cs="David"/>
          <w:b/>
          <w:bCs/>
          <w:sz w:val="28"/>
          <w:szCs w:val="28"/>
        </w:rPr>
        <w:t xml:space="preserve"> </w:t>
      </w:r>
      <w:r w:rsidRPr="00AA4AE3">
        <w:rPr>
          <w:rFonts w:ascii="David" w:hAnsi="David" w:cs="David"/>
          <w:b/>
          <w:bCs/>
          <w:sz w:val="28"/>
          <w:szCs w:val="28"/>
        </w:rPr>
        <w:t xml:space="preserve"> </w:t>
      </w:r>
      <w:r w:rsidR="00D93D40">
        <w:rPr>
          <w:rFonts w:ascii="David" w:hAnsi="David" w:cs="David"/>
          <w:sz w:val="28"/>
          <w:szCs w:val="28"/>
        </w:rPr>
        <w:t>i</w:t>
      </w:r>
      <w:r w:rsidRPr="00AA3587">
        <w:rPr>
          <w:rFonts w:ascii="David" w:hAnsi="David" w:cs="David"/>
          <w:sz w:val="28"/>
          <w:szCs w:val="28"/>
        </w:rPr>
        <w:t xml:space="preserve">n which 18 soldiers were killed and 30 injured, the major terrorist attacks in the past have been on the Indian Parliament </w:t>
      </w:r>
      <w:r w:rsidR="00892772" w:rsidRPr="00AA3587">
        <w:rPr>
          <w:rFonts w:ascii="David" w:hAnsi="David" w:cs="David"/>
          <w:sz w:val="28"/>
          <w:szCs w:val="28"/>
        </w:rPr>
        <w:t>(</w:t>
      </w:r>
      <w:r w:rsidRPr="00AA3587">
        <w:rPr>
          <w:rFonts w:ascii="David" w:hAnsi="David" w:cs="David"/>
          <w:sz w:val="28"/>
          <w:szCs w:val="28"/>
        </w:rPr>
        <w:t xml:space="preserve">December 2001, Mumbai (November 2008) and Pathankot Air Base (Jan 2016). </w:t>
      </w:r>
    </w:p>
    <w:p w:rsidR="00D41AC7" w:rsidRDefault="00363EAA" w:rsidP="00D41AC7">
      <w:pPr>
        <w:spacing w:before="100" w:beforeAutospacing="1" w:after="100" w:afterAutospacing="1" w:line="360" w:lineRule="auto"/>
        <w:jc w:val="both"/>
        <w:rPr>
          <w:rFonts w:ascii="David" w:hAnsi="David" w:cs="David"/>
          <w:sz w:val="28"/>
          <w:szCs w:val="28"/>
        </w:rPr>
      </w:pPr>
      <w:r w:rsidRPr="00AA3587">
        <w:rPr>
          <w:rFonts w:ascii="David" w:hAnsi="David" w:cs="David"/>
          <w:sz w:val="28"/>
          <w:szCs w:val="28"/>
        </w:rPr>
        <w:t>During the last 26 years –</w:t>
      </w:r>
      <w:r w:rsidR="00892772" w:rsidRPr="00AA3587">
        <w:rPr>
          <w:rFonts w:ascii="David" w:hAnsi="David" w:cs="David"/>
          <w:sz w:val="28"/>
          <w:szCs w:val="28"/>
        </w:rPr>
        <w:t>n</w:t>
      </w:r>
      <w:r w:rsidRPr="00AA3587">
        <w:rPr>
          <w:rFonts w:ascii="David" w:hAnsi="David" w:cs="David"/>
          <w:sz w:val="28"/>
          <w:szCs w:val="28"/>
        </w:rPr>
        <w:t xml:space="preserve">either after the attack on Parliament nor after the multiple terrorist strikes at Mumbai, did India choose to address the perpetrators of terrorism in Pakistan and </w:t>
      </w:r>
      <w:r w:rsidR="00AA4AE3">
        <w:rPr>
          <w:rFonts w:ascii="David" w:hAnsi="David" w:cs="David"/>
          <w:sz w:val="28"/>
          <w:szCs w:val="28"/>
        </w:rPr>
        <w:t>Pak occupied Kashmir</w:t>
      </w:r>
      <w:r w:rsidR="0093120C">
        <w:rPr>
          <w:rFonts w:ascii="David" w:hAnsi="David" w:cs="David"/>
          <w:sz w:val="28"/>
          <w:szCs w:val="28"/>
        </w:rPr>
        <w:t xml:space="preserve"> </w:t>
      </w:r>
      <w:r w:rsidR="00AA4AE3">
        <w:rPr>
          <w:rFonts w:ascii="David" w:hAnsi="David" w:cs="David"/>
          <w:sz w:val="28"/>
          <w:szCs w:val="28"/>
        </w:rPr>
        <w:t>(</w:t>
      </w:r>
      <w:r w:rsidRPr="00AA3587">
        <w:rPr>
          <w:rFonts w:ascii="David" w:hAnsi="David" w:cs="David"/>
          <w:sz w:val="28"/>
          <w:szCs w:val="28"/>
        </w:rPr>
        <w:t>PoK</w:t>
      </w:r>
      <w:r w:rsidR="00AA4AE3">
        <w:rPr>
          <w:rFonts w:ascii="David" w:hAnsi="David" w:cs="David"/>
          <w:sz w:val="28"/>
          <w:szCs w:val="28"/>
        </w:rPr>
        <w:t>)</w:t>
      </w:r>
      <w:r w:rsidRPr="00AA3587">
        <w:rPr>
          <w:rFonts w:ascii="David" w:hAnsi="David" w:cs="David"/>
          <w:sz w:val="28"/>
          <w:szCs w:val="28"/>
        </w:rPr>
        <w:t xml:space="preserve"> and conducted its counter-proxy war campaign on its own side of LoC. </w:t>
      </w:r>
      <w:r w:rsidR="005A6D02">
        <w:rPr>
          <w:rFonts w:ascii="David" w:hAnsi="David" w:cs="David"/>
          <w:sz w:val="28"/>
          <w:szCs w:val="28"/>
        </w:rPr>
        <w:t>However, th</w:t>
      </w:r>
      <w:r w:rsidRPr="00AA3587">
        <w:rPr>
          <w:rFonts w:ascii="David" w:hAnsi="David" w:cs="David"/>
          <w:sz w:val="28"/>
          <w:szCs w:val="28"/>
        </w:rPr>
        <w:t xml:space="preserve">e </w:t>
      </w:r>
      <w:r w:rsidR="005A6D02">
        <w:rPr>
          <w:rFonts w:ascii="David" w:hAnsi="David" w:cs="David"/>
          <w:sz w:val="28"/>
          <w:szCs w:val="28"/>
        </w:rPr>
        <w:t xml:space="preserve">recent </w:t>
      </w:r>
      <w:r w:rsidRPr="00AA3587">
        <w:rPr>
          <w:rFonts w:ascii="David" w:hAnsi="David" w:cs="David"/>
          <w:sz w:val="28"/>
          <w:szCs w:val="28"/>
        </w:rPr>
        <w:t xml:space="preserve">terrorist attack on the </w:t>
      </w:r>
      <w:r w:rsidR="008E51D2" w:rsidRPr="00AA3587">
        <w:rPr>
          <w:rFonts w:ascii="David" w:hAnsi="David" w:cs="David"/>
          <w:sz w:val="28"/>
          <w:szCs w:val="28"/>
        </w:rPr>
        <w:t xml:space="preserve">army </w:t>
      </w:r>
    </w:p>
    <w:p w:rsidR="00D41AC7" w:rsidRDefault="00D41AC7" w:rsidP="00D41AC7">
      <w:pPr>
        <w:spacing w:before="100" w:beforeAutospacing="1" w:after="100" w:afterAutospacing="1" w:line="360" w:lineRule="auto"/>
        <w:jc w:val="center"/>
        <w:rPr>
          <w:rFonts w:ascii="David" w:hAnsi="David" w:cs="David"/>
          <w:sz w:val="28"/>
          <w:szCs w:val="28"/>
        </w:rPr>
      </w:pPr>
      <w:r>
        <w:rPr>
          <w:rFonts w:ascii="David" w:hAnsi="David" w:cs="David"/>
          <w:sz w:val="28"/>
          <w:szCs w:val="28"/>
        </w:rPr>
        <w:lastRenderedPageBreak/>
        <w:t>2</w:t>
      </w:r>
    </w:p>
    <w:p w:rsidR="004E61D3" w:rsidRDefault="00D41AC7" w:rsidP="00D41AC7">
      <w:pPr>
        <w:spacing w:before="100" w:beforeAutospacing="1" w:after="100" w:afterAutospacing="1" w:line="360" w:lineRule="auto"/>
        <w:jc w:val="both"/>
        <w:rPr>
          <w:rFonts w:ascii="David" w:hAnsi="David" w:cs="David"/>
          <w:sz w:val="28"/>
          <w:szCs w:val="28"/>
        </w:rPr>
      </w:pPr>
      <w:r>
        <w:rPr>
          <w:rFonts w:ascii="David" w:hAnsi="David" w:cs="David"/>
          <w:sz w:val="28"/>
          <w:szCs w:val="28"/>
        </w:rPr>
        <w:t>b</w:t>
      </w:r>
      <w:r w:rsidR="008E51D2" w:rsidRPr="00AA3587">
        <w:rPr>
          <w:rFonts w:ascii="David" w:hAnsi="David" w:cs="David"/>
          <w:sz w:val="28"/>
          <w:szCs w:val="28"/>
        </w:rPr>
        <w:t xml:space="preserve">ase at </w:t>
      </w:r>
      <w:r w:rsidR="00751A19" w:rsidRPr="00AA3587">
        <w:rPr>
          <w:rFonts w:ascii="David" w:hAnsi="David" w:cs="David"/>
          <w:sz w:val="28"/>
          <w:szCs w:val="28"/>
        </w:rPr>
        <w:t>Uri could</w:t>
      </w:r>
      <w:r w:rsidR="00363EAA" w:rsidRPr="00AA3587">
        <w:rPr>
          <w:rFonts w:ascii="David" w:hAnsi="David" w:cs="David"/>
          <w:sz w:val="28"/>
          <w:szCs w:val="28"/>
        </w:rPr>
        <w:t xml:space="preserve"> be deemed to have crossed India’s </w:t>
      </w:r>
      <w:r w:rsidR="005A6D02" w:rsidRPr="00AA4AE3">
        <w:rPr>
          <w:rFonts w:ascii="David" w:hAnsi="David" w:cs="David"/>
          <w:b/>
          <w:bCs/>
          <w:sz w:val="28"/>
          <w:szCs w:val="28"/>
        </w:rPr>
        <w:t>‘</w:t>
      </w:r>
      <w:r w:rsidR="00363EAA" w:rsidRPr="00AA4AE3">
        <w:rPr>
          <w:rFonts w:ascii="David" w:hAnsi="David" w:cs="David"/>
          <w:b/>
          <w:bCs/>
          <w:sz w:val="28"/>
          <w:szCs w:val="28"/>
        </w:rPr>
        <w:t xml:space="preserve">red </w:t>
      </w:r>
      <w:r w:rsidR="005A6D02" w:rsidRPr="00AA4AE3">
        <w:rPr>
          <w:rFonts w:ascii="David" w:hAnsi="David" w:cs="David"/>
          <w:b/>
          <w:bCs/>
          <w:sz w:val="28"/>
          <w:szCs w:val="28"/>
        </w:rPr>
        <w:t>lines’</w:t>
      </w:r>
      <w:r w:rsidR="005A6D02" w:rsidRPr="00AA3587">
        <w:rPr>
          <w:rFonts w:ascii="David" w:hAnsi="David" w:cs="David"/>
          <w:sz w:val="28"/>
          <w:szCs w:val="28"/>
        </w:rPr>
        <w:t xml:space="preserve"> </w:t>
      </w:r>
      <w:r w:rsidR="005A6D02">
        <w:rPr>
          <w:rFonts w:ascii="David" w:hAnsi="David" w:cs="David"/>
          <w:sz w:val="28"/>
          <w:szCs w:val="28"/>
        </w:rPr>
        <w:t>and</w:t>
      </w:r>
      <w:r w:rsidR="008E51D2" w:rsidRPr="00AA3587">
        <w:rPr>
          <w:rFonts w:ascii="David" w:hAnsi="David" w:cs="David"/>
          <w:sz w:val="28"/>
          <w:szCs w:val="28"/>
        </w:rPr>
        <w:t xml:space="preserve"> India </w:t>
      </w:r>
      <w:r w:rsidRPr="00AA3587">
        <w:rPr>
          <w:rFonts w:ascii="David" w:hAnsi="David" w:cs="David"/>
          <w:sz w:val="28"/>
          <w:szCs w:val="28"/>
        </w:rPr>
        <w:t>responded by</w:t>
      </w:r>
      <w:r w:rsidR="00363EAA" w:rsidRPr="00AA3587">
        <w:rPr>
          <w:rFonts w:ascii="David" w:hAnsi="David" w:cs="David"/>
          <w:sz w:val="28"/>
          <w:szCs w:val="28"/>
        </w:rPr>
        <w:t xml:space="preserve"> launching </w:t>
      </w:r>
      <w:r w:rsidR="00892772" w:rsidRPr="00AA4AE3">
        <w:rPr>
          <w:rFonts w:ascii="David" w:hAnsi="David" w:cs="David"/>
          <w:b/>
          <w:bCs/>
          <w:sz w:val="28"/>
          <w:szCs w:val="28"/>
        </w:rPr>
        <w:t>‘</w:t>
      </w:r>
      <w:r w:rsidR="001515D0">
        <w:rPr>
          <w:rFonts w:ascii="David" w:hAnsi="David" w:cs="David"/>
          <w:b/>
          <w:bCs/>
          <w:sz w:val="28"/>
          <w:szCs w:val="28"/>
        </w:rPr>
        <w:t xml:space="preserve">Trans </w:t>
      </w:r>
      <w:proofErr w:type="spellStart"/>
      <w:r w:rsidR="001515D0">
        <w:rPr>
          <w:rFonts w:ascii="David" w:hAnsi="David" w:cs="David"/>
          <w:b/>
          <w:bCs/>
          <w:sz w:val="28"/>
          <w:szCs w:val="28"/>
        </w:rPr>
        <w:t>LoC</w:t>
      </w:r>
      <w:proofErr w:type="spellEnd"/>
      <w:r w:rsidR="001515D0">
        <w:rPr>
          <w:rFonts w:ascii="David" w:hAnsi="David" w:cs="David"/>
          <w:b/>
          <w:bCs/>
          <w:sz w:val="28"/>
          <w:szCs w:val="28"/>
        </w:rPr>
        <w:t xml:space="preserve"> </w:t>
      </w:r>
      <w:r w:rsidR="00FB4EFE" w:rsidRPr="00AA4AE3">
        <w:rPr>
          <w:rFonts w:ascii="David" w:hAnsi="David" w:cs="David"/>
          <w:b/>
          <w:bCs/>
          <w:sz w:val="28"/>
          <w:szCs w:val="28"/>
        </w:rPr>
        <w:t xml:space="preserve">Surgical </w:t>
      </w:r>
      <w:r w:rsidR="00363EAA" w:rsidRPr="00AA4AE3">
        <w:rPr>
          <w:rFonts w:ascii="David" w:hAnsi="David" w:cs="David"/>
          <w:b/>
          <w:bCs/>
          <w:sz w:val="28"/>
          <w:szCs w:val="28"/>
        </w:rPr>
        <w:t>strikes</w:t>
      </w:r>
      <w:r w:rsidR="00892772" w:rsidRPr="00AA4AE3">
        <w:rPr>
          <w:rFonts w:ascii="David" w:hAnsi="David" w:cs="David"/>
          <w:b/>
          <w:bCs/>
          <w:sz w:val="28"/>
          <w:szCs w:val="28"/>
        </w:rPr>
        <w:t>’</w:t>
      </w:r>
      <w:r w:rsidR="00363EAA" w:rsidRPr="00AA3587">
        <w:rPr>
          <w:rFonts w:ascii="David" w:hAnsi="David" w:cs="David"/>
          <w:sz w:val="28"/>
          <w:szCs w:val="28"/>
        </w:rPr>
        <w:t xml:space="preserve"> on terrorist training camps with its Special Forces</w:t>
      </w:r>
      <w:r w:rsidR="008E51D2" w:rsidRPr="00AA3587">
        <w:rPr>
          <w:rFonts w:ascii="David" w:hAnsi="David" w:cs="David"/>
          <w:sz w:val="28"/>
          <w:szCs w:val="28"/>
        </w:rPr>
        <w:t xml:space="preserve"> </w:t>
      </w:r>
      <w:r w:rsidR="005A6D02">
        <w:rPr>
          <w:rFonts w:ascii="David" w:hAnsi="David" w:cs="David"/>
          <w:sz w:val="28"/>
          <w:szCs w:val="28"/>
        </w:rPr>
        <w:t>sending</w:t>
      </w:r>
      <w:r w:rsidR="00363EAA" w:rsidRPr="00AA3587">
        <w:rPr>
          <w:rFonts w:ascii="David" w:hAnsi="David" w:cs="David"/>
          <w:sz w:val="28"/>
          <w:szCs w:val="28"/>
        </w:rPr>
        <w:t xml:space="preserve"> a strong message to Pakistan, that the Indian establishment will not tolerate the wanton killing of innocent Indian civilians or soldiers by state-sponsored terrorists from Pakistan.</w:t>
      </w:r>
      <w:r w:rsidR="001515D0">
        <w:rPr>
          <w:rFonts w:ascii="David" w:hAnsi="David" w:cs="David"/>
          <w:sz w:val="28"/>
          <w:szCs w:val="28"/>
        </w:rPr>
        <w:t xml:space="preserve"> </w:t>
      </w:r>
      <w:r w:rsidR="00C50E48">
        <w:rPr>
          <w:rFonts w:ascii="David" w:hAnsi="David" w:cs="David"/>
          <w:sz w:val="28"/>
          <w:szCs w:val="28"/>
        </w:rPr>
        <w:t>‘</w:t>
      </w:r>
      <w:r w:rsidR="00C50E48" w:rsidRPr="00C50E48">
        <w:rPr>
          <w:rFonts w:ascii="David" w:hAnsi="David" w:cs="David"/>
          <w:b/>
          <w:bCs/>
          <w:sz w:val="28"/>
          <w:szCs w:val="28"/>
        </w:rPr>
        <w:t>Surgical strikes</w:t>
      </w:r>
      <w:r w:rsidR="00C50E48">
        <w:rPr>
          <w:rFonts w:ascii="David" w:hAnsi="David" w:cs="David"/>
          <w:b/>
          <w:bCs/>
          <w:sz w:val="28"/>
          <w:szCs w:val="28"/>
        </w:rPr>
        <w:t>’</w:t>
      </w:r>
      <w:r w:rsidR="00C50E48">
        <w:rPr>
          <w:rFonts w:ascii="David" w:hAnsi="David" w:cs="David"/>
          <w:sz w:val="28"/>
          <w:szCs w:val="28"/>
        </w:rPr>
        <w:t xml:space="preserve"> </w:t>
      </w:r>
      <w:r w:rsidR="00FB4EFE" w:rsidRPr="00AA3587">
        <w:rPr>
          <w:rFonts w:ascii="David" w:hAnsi="David" w:cs="David"/>
          <w:sz w:val="28"/>
          <w:szCs w:val="28"/>
        </w:rPr>
        <w:t>notwithstanding</w:t>
      </w:r>
      <w:r w:rsidR="00751A19" w:rsidRPr="00AA3587">
        <w:rPr>
          <w:rFonts w:ascii="David" w:hAnsi="David" w:cs="David"/>
          <w:sz w:val="28"/>
          <w:szCs w:val="28"/>
        </w:rPr>
        <w:t xml:space="preserve">, </w:t>
      </w:r>
      <w:r w:rsidR="00754EAD">
        <w:rPr>
          <w:rFonts w:ascii="David" w:hAnsi="David" w:cs="David"/>
          <w:sz w:val="28"/>
          <w:szCs w:val="28"/>
        </w:rPr>
        <w:t>the</w:t>
      </w:r>
      <w:r w:rsidR="001515D0" w:rsidRPr="008D0E51">
        <w:rPr>
          <w:rFonts w:ascii="David" w:hAnsi="David" w:cs="David"/>
          <w:b/>
          <w:bCs/>
          <w:sz w:val="28"/>
          <w:szCs w:val="28"/>
        </w:rPr>
        <w:t xml:space="preserve"> spurt </w:t>
      </w:r>
      <w:r w:rsidR="00754EAD">
        <w:rPr>
          <w:rFonts w:ascii="David" w:hAnsi="David" w:cs="David"/>
          <w:b/>
          <w:bCs/>
          <w:sz w:val="28"/>
          <w:szCs w:val="28"/>
        </w:rPr>
        <w:t>in</w:t>
      </w:r>
      <w:r w:rsidR="001515D0" w:rsidRPr="008D0E51">
        <w:rPr>
          <w:rFonts w:ascii="David" w:hAnsi="David" w:cs="David"/>
          <w:b/>
          <w:bCs/>
          <w:sz w:val="28"/>
          <w:szCs w:val="28"/>
        </w:rPr>
        <w:t xml:space="preserve"> terrorist incidents </w:t>
      </w:r>
      <w:r w:rsidR="00C50E48">
        <w:rPr>
          <w:rFonts w:ascii="David" w:hAnsi="David" w:cs="David"/>
          <w:sz w:val="28"/>
          <w:szCs w:val="28"/>
        </w:rPr>
        <w:t>during the period following it</w:t>
      </w:r>
      <w:r w:rsidR="001515D0" w:rsidRPr="00AA3587">
        <w:rPr>
          <w:rFonts w:ascii="David" w:hAnsi="David" w:cs="David"/>
          <w:sz w:val="28"/>
          <w:szCs w:val="28"/>
        </w:rPr>
        <w:t xml:space="preserve"> </w:t>
      </w:r>
      <w:r w:rsidR="004E61D3" w:rsidRPr="00AA3587">
        <w:rPr>
          <w:rFonts w:ascii="David" w:hAnsi="David" w:cs="David"/>
          <w:sz w:val="28"/>
          <w:szCs w:val="28"/>
        </w:rPr>
        <w:t>establishe</w:t>
      </w:r>
      <w:r w:rsidR="001515D0">
        <w:rPr>
          <w:rFonts w:ascii="David" w:hAnsi="David" w:cs="David"/>
          <w:sz w:val="28"/>
          <w:szCs w:val="28"/>
        </w:rPr>
        <w:t>s</w:t>
      </w:r>
      <w:r w:rsidR="004E61D3" w:rsidRPr="00AA3587">
        <w:rPr>
          <w:rFonts w:ascii="David" w:hAnsi="David" w:cs="David"/>
          <w:sz w:val="28"/>
          <w:szCs w:val="28"/>
        </w:rPr>
        <w:t xml:space="preserve"> that the genesis of the problem lies in the </w:t>
      </w:r>
      <w:r w:rsidR="00407FA9">
        <w:rPr>
          <w:rFonts w:ascii="David" w:hAnsi="David" w:cs="David"/>
          <w:sz w:val="28"/>
          <w:szCs w:val="28"/>
        </w:rPr>
        <w:t xml:space="preserve">insatiable ulterior </w:t>
      </w:r>
      <w:r w:rsidR="004E61D3" w:rsidRPr="00AA3587">
        <w:rPr>
          <w:rFonts w:ascii="David" w:hAnsi="David" w:cs="David"/>
          <w:sz w:val="28"/>
          <w:szCs w:val="28"/>
        </w:rPr>
        <w:t>machinations of Pakistan’s deep state</w:t>
      </w:r>
      <w:r w:rsidR="001515D0">
        <w:rPr>
          <w:rFonts w:ascii="David" w:hAnsi="David" w:cs="David"/>
          <w:sz w:val="28"/>
          <w:szCs w:val="28"/>
        </w:rPr>
        <w:t xml:space="preserve"> </w:t>
      </w:r>
      <w:r w:rsidR="0078755C">
        <w:rPr>
          <w:rFonts w:ascii="David" w:hAnsi="David" w:cs="David"/>
          <w:sz w:val="28"/>
          <w:szCs w:val="28"/>
        </w:rPr>
        <w:t xml:space="preserve">committed to provide </w:t>
      </w:r>
      <w:r w:rsidR="001515D0">
        <w:rPr>
          <w:rFonts w:ascii="David" w:hAnsi="David" w:cs="David"/>
          <w:sz w:val="28"/>
          <w:szCs w:val="28"/>
        </w:rPr>
        <w:t xml:space="preserve">the </w:t>
      </w:r>
      <w:r w:rsidR="004E61D3" w:rsidRPr="00AA3587">
        <w:rPr>
          <w:rFonts w:ascii="David" w:hAnsi="David" w:cs="David"/>
          <w:sz w:val="28"/>
          <w:szCs w:val="28"/>
        </w:rPr>
        <w:t xml:space="preserve">ideological, material and financial support </w:t>
      </w:r>
      <w:r w:rsidR="0078755C">
        <w:rPr>
          <w:rFonts w:ascii="David" w:hAnsi="David" w:cs="David"/>
          <w:sz w:val="28"/>
          <w:szCs w:val="28"/>
        </w:rPr>
        <w:t xml:space="preserve">for the </w:t>
      </w:r>
      <w:r w:rsidR="004E61D3" w:rsidRPr="00AA3587">
        <w:rPr>
          <w:rFonts w:ascii="David" w:hAnsi="David" w:cs="David"/>
          <w:sz w:val="28"/>
          <w:szCs w:val="28"/>
        </w:rPr>
        <w:t xml:space="preserve"> proxy war in J&amp;K</w:t>
      </w:r>
      <w:r w:rsidR="0078755C">
        <w:rPr>
          <w:rFonts w:ascii="David" w:hAnsi="David" w:cs="David"/>
          <w:sz w:val="28"/>
          <w:szCs w:val="28"/>
        </w:rPr>
        <w:t xml:space="preserve">. </w:t>
      </w:r>
      <w:r w:rsidR="004E61D3" w:rsidRPr="00AA3587">
        <w:rPr>
          <w:rFonts w:ascii="David" w:hAnsi="David" w:cs="David"/>
          <w:sz w:val="28"/>
          <w:szCs w:val="28"/>
        </w:rPr>
        <w:t xml:space="preserve">This belief is strengthened by and the </w:t>
      </w:r>
      <w:r w:rsidR="004E61D3" w:rsidRPr="001515D0">
        <w:rPr>
          <w:rFonts w:ascii="David" w:hAnsi="David" w:cs="David"/>
          <w:b/>
          <w:bCs/>
          <w:sz w:val="28"/>
          <w:szCs w:val="28"/>
        </w:rPr>
        <w:t>empirical analysis</w:t>
      </w:r>
      <w:r w:rsidR="004E61D3" w:rsidRPr="00AA3587">
        <w:rPr>
          <w:rFonts w:ascii="David" w:hAnsi="David" w:cs="David"/>
          <w:sz w:val="28"/>
          <w:szCs w:val="28"/>
        </w:rPr>
        <w:t xml:space="preserve"> of </w:t>
      </w:r>
      <w:r w:rsidR="004E61D3" w:rsidRPr="008D0E51">
        <w:rPr>
          <w:rFonts w:ascii="David" w:hAnsi="David" w:cs="David"/>
          <w:b/>
          <w:bCs/>
          <w:sz w:val="28"/>
          <w:szCs w:val="28"/>
        </w:rPr>
        <w:t>similar inflection points</w:t>
      </w:r>
      <w:r w:rsidR="004E61D3" w:rsidRPr="00AA3587">
        <w:rPr>
          <w:rFonts w:ascii="David" w:hAnsi="David" w:cs="David"/>
          <w:sz w:val="28"/>
          <w:szCs w:val="28"/>
        </w:rPr>
        <w:t xml:space="preserve"> in the Indo-Pak security conundrum, be </w:t>
      </w:r>
      <w:r w:rsidR="001515D0" w:rsidRPr="00AA3587">
        <w:rPr>
          <w:rFonts w:ascii="David" w:hAnsi="David" w:cs="David"/>
          <w:sz w:val="28"/>
          <w:szCs w:val="28"/>
        </w:rPr>
        <w:t>it,</w:t>
      </w:r>
      <w:r w:rsidR="001515D0">
        <w:rPr>
          <w:rFonts w:ascii="David" w:hAnsi="David" w:cs="David"/>
          <w:sz w:val="28"/>
          <w:szCs w:val="28"/>
        </w:rPr>
        <w:t xml:space="preserve"> </w:t>
      </w:r>
      <w:r w:rsidR="004E61D3" w:rsidRPr="00AA3587">
        <w:rPr>
          <w:rFonts w:ascii="David" w:hAnsi="David" w:cs="David"/>
          <w:sz w:val="28"/>
          <w:szCs w:val="28"/>
        </w:rPr>
        <w:t>the</w:t>
      </w:r>
      <w:r w:rsidR="00892772" w:rsidRPr="00AA3587">
        <w:rPr>
          <w:rFonts w:ascii="David" w:hAnsi="David" w:cs="David"/>
          <w:sz w:val="28"/>
          <w:szCs w:val="28"/>
        </w:rPr>
        <w:t xml:space="preserve"> </w:t>
      </w:r>
      <w:r w:rsidR="004E61D3" w:rsidRPr="00AA3587">
        <w:rPr>
          <w:rFonts w:ascii="David" w:hAnsi="David" w:cs="David"/>
          <w:sz w:val="28"/>
          <w:szCs w:val="28"/>
        </w:rPr>
        <w:t>incursions in Kargil, the attack on Indian Parliament or the notorious events of Nov</w:t>
      </w:r>
      <w:r w:rsidR="00AA4AE3">
        <w:rPr>
          <w:rFonts w:ascii="David" w:hAnsi="David" w:cs="David"/>
          <w:sz w:val="28"/>
          <w:szCs w:val="28"/>
        </w:rPr>
        <w:t>ember</w:t>
      </w:r>
      <w:r w:rsidR="004E61D3" w:rsidRPr="00AA3587">
        <w:rPr>
          <w:rFonts w:ascii="David" w:hAnsi="David" w:cs="David"/>
          <w:sz w:val="28"/>
          <w:szCs w:val="28"/>
        </w:rPr>
        <w:t xml:space="preserve"> 2008 at Mumbai.</w:t>
      </w:r>
      <w:r w:rsidR="00C50E48">
        <w:rPr>
          <w:rFonts w:ascii="David" w:hAnsi="David" w:cs="David"/>
          <w:sz w:val="28"/>
          <w:szCs w:val="28"/>
        </w:rPr>
        <w:t xml:space="preserve"> It is therefore important that th</w:t>
      </w:r>
      <w:r w:rsidR="001D545B">
        <w:rPr>
          <w:rFonts w:ascii="David" w:hAnsi="David" w:cs="David"/>
          <w:sz w:val="28"/>
          <w:szCs w:val="28"/>
        </w:rPr>
        <w:t xml:space="preserve">is new feature of </w:t>
      </w:r>
      <w:r w:rsidR="00C50E48">
        <w:rPr>
          <w:rFonts w:ascii="David" w:hAnsi="David" w:cs="David"/>
          <w:sz w:val="28"/>
          <w:szCs w:val="28"/>
        </w:rPr>
        <w:t>‘</w:t>
      </w:r>
      <w:r w:rsidR="001D545B" w:rsidRPr="00C50E48">
        <w:rPr>
          <w:rFonts w:ascii="David" w:hAnsi="David" w:cs="David"/>
          <w:b/>
          <w:bCs/>
          <w:sz w:val="28"/>
          <w:szCs w:val="28"/>
        </w:rPr>
        <w:t>unpredictab</w:t>
      </w:r>
      <w:r w:rsidR="001D545B">
        <w:rPr>
          <w:rFonts w:ascii="David" w:hAnsi="David" w:cs="David"/>
          <w:b/>
          <w:bCs/>
          <w:sz w:val="28"/>
          <w:szCs w:val="28"/>
        </w:rPr>
        <w:t xml:space="preserve">le </w:t>
      </w:r>
      <w:r w:rsidR="00C50E48">
        <w:rPr>
          <w:rFonts w:ascii="David" w:hAnsi="David" w:cs="David"/>
          <w:b/>
          <w:bCs/>
          <w:sz w:val="28"/>
          <w:szCs w:val="28"/>
        </w:rPr>
        <w:t xml:space="preserve">Indian </w:t>
      </w:r>
      <w:r w:rsidR="00C50E48" w:rsidRPr="00C50E48">
        <w:rPr>
          <w:rFonts w:ascii="David" w:hAnsi="David" w:cs="David"/>
          <w:b/>
          <w:bCs/>
          <w:sz w:val="28"/>
          <w:szCs w:val="28"/>
        </w:rPr>
        <w:t>response’</w:t>
      </w:r>
      <w:r w:rsidR="00C50E48">
        <w:rPr>
          <w:rFonts w:ascii="David" w:hAnsi="David" w:cs="David"/>
          <w:sz w:val="28"/>
          <w:szCs w:val="28"/>
        </w:rPr>
        <w:t xml:space="preserve"> afforded by the </w:t>
      </w:r>
      <w:r w:rsidR="00C50E48" w:rsidRPr="008D0E51">
        <w:rPr>
          <w:rFonts w:ascii="David" w:hAnsi="David" w:cs="David"/>
          <w:b/>
          <w:bCs/>
          <w:sz w:val="28"/>
          <w:szCs w:val="28"/>
        </w:rPr>
        <w:t>paradigm shift</w:t>
      </w:r>
      <w:r w:rsidR="00C50E48" w:rsidRPr="00AA3587">
        <w:rPr>
          <w:rFonts w:ascii="David" w:hAnsi="David" w:cs="David"/>
          <w:sz w:val="28"/>
          <w:szCs w:val="28"/>
        </w:rPr>
        <w:t xml:space="preserve"> </w:t>
      </w:r>
      <w:r w:rsidR="00C50E48">
        <w:rPr>
          <w:rFonts w:ascii="David" w:hAnsi="David" w:cs="David"/>
          <w:sz w:val="28"/>
          <w:szCs w:val="28"/>
        </w:rPr>
        <w:t xml:space="preserve">in </w:t>
      </w:r>
      <w:r w:rsidR="00C50E48" w:rsidRPr="00AA3587">
        <w:rPr>
          <w:rFonts w:ascii="David" w:hAnsi="David" w:cs="David"/>
          <w:sz w:val="28"/>
          <w:szCs w:val="28"/>
        </w:rPr>
        <w:t>the decade</w:t>
      </w:r>
      <w:r w:rsidR="00C50E48">
        <w:rPr>
          <w:rFonts w:ascii="David" w:hAnsi="David" w:cs="David"/>
          <w:sz w:val="28"/>
          <w:szCs w:val="28"/>
        </w:rPr>
        <w:t>s</w:t>
      </w:r>
      <w:r w:rsidR="00C50E48" w:rsidRPr="00AA3587">
        <w:rPr>
          <w:rFonts w:ascii="David" w:hAnsi="David" w:cs="David"/>
          <w:sz w:val="28"/>
          <w:szCs w:val="28"/>
        </w:rPr>
        <w:t xml:space="preserve"> old policy of </w:t>
      </w:r>
      <w:r w:rsidR="00C50E48">
        <w:rPr>
          <w:rFonts w:ascii="David" w:hAnsi="David" w:cs="David"/>
          <w:sz w:val="28"/>
          <w:szCs w:val="28"/>
        </w:rPr>
        <w:t>self-imposed, ‘</w:t>
      </w:r>
      <w:r w:rsidR="00C50E48">
        <w:rPr>
          <w:rFonts w:ascii="David" w:hAnsi="David" w:cs="David"/>
          <w:b/>
          <w:bCs/>
          <w:sz w:val="28"/>
          <w:szCs w:val="28"/>
        </w:rPr>
        <w:t>S</w:t>
      </w:r>
      <w:r w:rsidR="00C50E48" w:rsidRPr="008D0E51">
        <w:rPr>
          <w:rFonts w:ascii="David" w:hAnsi="David" w:cs="David"/>
          <w:b/>
          <w:bCs/>
          <w:sz w:val="28"/>
          <w:szCs w:val="28"/>
        </w:rPr>
        <w:t xml:space="preserve">trategic </w:t>
      </w:r>
      <w:r w:rsidR="001D545B" w:rsidRPr="008D0E51">
        <w:rPr>
          <w:rFonts w:ascii="David" w:hAnsi="David" w:cs="David"/>
          <w:b/>
          <w:bCs/>
          <w:sz w:val="28"/>
          <w:szCs w:val="28"/>
        </w:rPr>
        <w:t>restraint</w:t>
      </w:r>
      <w:r w:rsidR="001D545B">
        <w:rPr>
          <w:rFonts w:ascii="David" w:hAnsi="David" w:cs="David"/>
          <w:b/>
          <w:bCs/>
          <w:sz w:val="28"/>
          <w:szCs w:val="28"/>
        </w:rPr>
        <w:t xml:space="preserve">’ </w:t>
      </w:r>
      <w:r w:rsidR="001D545B" w:rsidRPr="001D545B">
        <w:rPr>
          <w:rFonts w:ascii="David" w:hAnsi="David" w:cs="David"/>
          <w:sz w:val="28"/>
          <w:szCs w:val="28"/>
        </w:rPr>
        <w:t>must be taken as a</w:t>
      </w:r>
      <w:r w:rsidR="001D545B">
        <w:rPr>
          <w:rFonts w:ascii="David" w:hAnsi="David" w:cs="David"/>
          <w:b/>
          <w:bCs/>
          <w:sz w:val="28"/>
          <w:szCs w:val="28"/>
        </w:rPr>
        <w:t xml:space="preserve"> tipping point </w:t>
      </w:r>
      <w:r w:rsidR="001D545B" w:rsidRPr="001D545B">
        <w:rPr>
          <w:rFonts w:ascii="David" w:hAnsi="David" w:cs="David"/>
          <w:sz w:val="28"/>
          <w:szCs w:val="28"/>
        </w:rPr>
        <w:t xml:space="preserve">for devising a more efficient </w:t>
      </w:r>
      <w:r w:rsidR="001D545B">
        <w:rPr>
          <w:rFonts w:ascii="David" w:hAnsi="David" w:cs="David"/>
          <w:sz w:val="28"/>
          <w:szCs w:val="28"/>
        </w:rPr>
        <w:t xml:space="preserve">counter proxy war </w:t>
      </w:r>
      <w:r w:rsidR="001D545B" w:rsidRPr="001D545B">
        <w:rPr>
          <w:rFonts w:ascii="David" w:hAnsi="David" w:cs="David"/>
          <w:sz w:val="28"/>
          <w:szCs w:val="28"/>
        </w:rPr>
        <w:t>strategy</w:t>
      </w:r>
      <w:r w:rsidR="001D545B">
        <w:rPr>
          <w:rFonts w:ascii="David" w:hAnsi="David" w:cs="David"/>
          <w:b/>
          <w:bCs/>
          <w:sz w:val="28"/>
          <w:szCs w:val="28"/>
        </w:rPr>
        <w:t xml:space="preserve">. </w:t>
      </w:r>
    </w:p>
    <w:p w:rsidR="0078755C" w:rsidRDefault="0078755C" w:rsidP="00E72C26">
      <w:pPr>
        <w:spacing w:before="100" w:beforeAutospacing="1" w:after="100" w:afterAutospacing="1" w:line="360" w:lineRule="auto"/>
        <w:jc w:val="both"/>
        <w:rPr>
          <w:rFonts w:ascii="David" w:hAnsi="David" w:cs="David"/>
          <w:sz w:val="28"/>
          <w:szCs w:val="28"/>
        </w:rPr>
      </w:pPr>
      <w:r>
        <w:rPr>
          <w:rFonts w:ascii="David" w:hAnsi="David" w:cs="David"/>
          <w:sz w:val="28"/>
          <w:szCs w:val="28"/>
        </w:rPr>
        <w:t>Therefore</w:t>
      </w:r>
      <w:r w:rsidR="00754EAD">
        <w:rPr>
          <w:rFonts w:ascii="David" w:hAnsi="David" w:cs="David"/>
          <w:sz w:val="28"/>
          <w:szCs w:val="28"/>
        </w:rPr>
        <w:t>,</w:t>
      </w:r>
      <w:r>
        <w:rPr>
          <w:rFonts w:ascii="David" w:hAnsi="David" w:cs="David"/>
          <w:sz w:val="28"/>
          <w:szCs w:val="28"/>
        </w:rPr>
        <w:t xml:space="preserve"> the need for formulating and implementing a clear and focused policy to put a stop to Pakist</w:t>
      </w:r>
      <w:r w:rsidR="00754EAD">
        <w:rPr>
          <w:rFonts w:ascii="David" w:hAnsi="David" w:cs="David"/>
          <w:sz w:val="28"/>
          <w:szCs w:val="28"/>
        </w:rPr>
        <w:t>a</w:t>
      </w:r>
      <w:r>
        <w:rPr>
          <w:rFonts w:ascii="David" w:hAnsi="David" w:cs="David"/>
          <w:sz w:val="28"/>
          <w:szCs w:val="28"/>
        </w:rPr>
        <w:t xml:space="preserve">n’s terror policy </w:t>
      </w:r>
      <w:r w:rsidR="00754EAD">
        <w:rPr>
          <w:rFonts w:ascii="David" w:hAnsi="David" w:cs="David"/>
          <w:sz w:val="28"/>
          <w:szCs w:val="28"/>
        </w:rPr>
        <w:t xml:space="preserve">once and for all. Any vacillation in Indian resolve on this account would condemn the country to repeated assaults and resultant causalities in future too. At the same time efforts must also be made to </w:t>
      </w:r>
      <w:r w:rsidR="00E72C26">
        <w:rPr>
          <w:rFonts w:ascii="David" w:hAnsi="David" w:cs="David"/>
          <w:sz w:val="28"/>
          <w:szCs w:val="28"/>
        </w:rPr>
        <w:t xml:space="preserve">stop J &amp;K from being used as a pivot for harbouring, planning and launching terror attacks at target within and outside the state and </w:t>
      </w:r>
      <w:r w:rsidR="00754EAD">
        <w:rPr>
          <w:rFonts w:ascii="David" w:hAnsi="David" w:cs="David"/>
          <w:sz w:val="28"/>
          <w:szCs w:val="28"/>
        </w:rPr>
        <w:t xml:space="preserve">politically resolve the latest unrest in Kashmir and put this episode behind before it gets further complicated any further. </w:t>
      </w:r>
    </w:p>
    <w:p w:rsidR="00F67A5E" w:rsidRPr="00050FCC" w:rsidRDefault="00F67A5E" w:rsidP="00F67A5E">
      <w:pPr>
        <w:pStyle w:val="NormalWeb"/>
        <w:spacing w:line="360" w:lineRule="auto"/>
        <w:rPr>
          <w:rFonts w:ascii="David" w:hAnsi="David" w:cs="David"/>
          <w:b/>
          <w:bCs/>
          <w:kern w:val="36"/>
          <w:sz w:val="28"/>
          <w:szCs w:val="28"/>
          <w:u w:val="single"/>
        </w:rPr>
      </w:pPr>
      <w:r w:rsidRPr="00050FCC">
        <w:rPr>
          <w:rFonts w:ascii="David" w:hAnsi="David" w:cs="David"/>
          <w:b/>
          <w:bCs/>
          <w:kern w:val="36"/>
          <w:sz w:val="28"/>
          <w:szCs w:val="28"/>
          <w:u w:val="single"/>
        </w:rPr>
        <w:t>Israel’s Counter Proxy War along Northern Borders</w:t>
      </w:r>
    </w:p>
    <w:p w:rsidR="00D41AC7" w:rsidRDefault="00F67A5E" w:rsidP="00D41AC7">
      <w:pPr>
        <w:pStyle w:val="NormalWeb"/>
        <w:spacing w:line="360" w:lineRule="auto"/>
        <w:jc w:val="both"/>
        <w:rPr>
          <w:rFonts w:ascii="David" w:hAnsi="David" w:cs="David"/>
          <w:sz w:val="28"/>
          <w:szCs w:val="28"/>
        </w:rPr>
      </w:pPr>
      <w:r w:rsidRPr="00AA3587">
        <w:rPr>
          <w:rFonts w:ascii="David" w:hAnsi="David" w:cs="David"/>
          <w:sz w:val="28"/>
          <w:szCs w:val="28"/>
        </w:rPr>
        <w:t xml:space="preserve">The state of Israel since its formation, too, has faced terrorism from the Popular Front for the Liberation of Palestine, Hamas, Palestinian Islamic Jihad, and Hezbollah, the proxy terror groups </w:t>
      </w:r>
      <w:r w:rsidRPr="00AA3587">
        <w:rPr>
          <w:rFonts w:ascii="David" w:hAnsi="David" w:cs="David"/>
          <w:b/>
          <w:bCs/>
          <w:sz w:val="28"/>
          <w:szCs w:val="28"/>
        </w:rPr>
        <w:t xml:space="preserve">harboured and encouraged by its </w:t>
      </w:r>
      <w:r w:rsidR="002B1F35" w:rsidRPr="00AA3587">
        <w:rPr>
          <w:rFonts w:ascii="David" w:hAnsi="David" w:cs="David"/>
          <w:b/>
          <w:bCs/>
          <w:sz w:val="28"/>
          <w:szCs w:val="28"/>
        </w:rPr>
        <w:t>neighbo</w:t>
      </w:r>
      <w:r w:rsidR="002B1F35">
        <w:rPr>
          <w:rFonts w:ascii="David" w:hAnsi="David" w:cs="David"/>
          <w:b/>
          <w:bCs/>
          <w:sz w:val="28"/>
          <w:szCs w:val="28"/>
        </w:rPr>
        <w:t>u</w:t>
      </w:r>
      <w:r w:rsidR="002B1F35" w:rsidRPr="00AA3587">
        <w:rPr>
          <w:rFonts w:ascii="David" w:hAnsi="David" w:cs="David"/>
          <w:b/>
          <w:bCs/>
          <w:sz w:val="28"/>
          <w:szCs w:val="28"/>
        </w:rPr>
        <w:t>ring</w:t>
      </w:r>
      <w:r w:rsidRPr="00AA3587">
        <w:rPr>
          <w:rFonts w:ascii="David" w:hAnsi="David" w:cs="David"/>
          <w:b/>
          <w:bCs/>
          <w:sz w:val="28"/>
          <w:szCs w:val="28"/>
        </w:rPr>
        <w:t xml:space="preserve"> inimical states</w:t>
      </w:r>
      <w:r w:rsidRPr="00AA3587">
        <w:rPr>
          <w:rFonts w:ascii="David" w:hAnsi="David" w:cs="David"/>
          <w:sz w:val="28"/>
          <w:szCs w:val="28"/>
        </w:rPr>
        <w:t>, who have failed to defeat the Israel Defen</w:t>
      </w:r>
      <w:r>
        <w:rPr>
          <w:rFonts w:ascii="David" w:hAnsi="David" w:cs="David"/>
          <w:sz w:val="28"/>
          <w:szCs w:val="28"/>
        </w:rPr>
        <w:t>c</w:t>
      </w:r>
      <w:r w:rsidRPr="00AA3587">
        <w:rPr>
          <w:rFonts w:ascii="David" w:hAnsi="David" w:cs="David"/>
          <w:sz w:val="28"/>
          <w:szCs w:val="28"/>
        </w:rPr>
        <w:t>e Forces on the battlefield.</w:t>
      </w:r>
      <w:r>
        <w:rPr>
          <w:rFonts w:ascii="David" w:hAnsi="David" w:cs="David"/>
          <w:sz w:val="28"/>
          <w:szCs w:val="28"/>
        </w:rPr>
        <w:t xml:space="preserve"> </w:t>
      </w:r>
      <w:r w:rsidR="002B1F35">
        <w:rPr>
          <w:rFonts w:ascii="David" w:hAnsi="David" w:cs="David"/>
          <w:sz w:val="28"/>
          <w:szCs w:val="28"/>
        </w:rPr>
        <w:t xml:space="preserve">The most </w:t>
      </w:r>
      <w:r w:rsidR="004C2586">
        <w:rPr>
          <w:rFonts w:ascii="David" w:hAnsi="David" w:cs="David"/>
          <w:sz w:val="28"/>
          <w:szCs w:val="28"/>
        </w:rPr>
        <w:t>potent amongst these, Hezbollah</w:t>
      </w:r>
      <w:r w:rsidRPr="00050FCC">
        <w:rPr>
          <w:rFonts w:ascii="David" w:hAnsi="David" w:cs="David"/>
          <w:sz w:val="28"/>
          <w:szCs w:val="28"/>
        </w:rPr>
        <w:t xml:space="preserve"> was founded in the </w:t>
      </w:r>
    </w:p>
    <w:p w:rsidR="00D41AC7" w:rsidRDefault="00D41AC7" w:rsidP="00D41AC7">
      <w:pPr>
        <w:pStyle w:val="NormalWeb"/>
        <w:spacing w:line="360" w:lineRule="auto"/>
        <w:jc w:val="center"/>
        <w:rPr>
          <w:rFonts w:ascii="David" w:hAnsi="David" w:cs="David"/>
          <w:sz w:val="28"/>
          <w:szCs w:val="28"/>
        </w:rPr>
      </w:pPr>
      <w:r>
        <w:rPr>
          <w:rFonts w:ascii="David" w:hAnsi="David" w:cs="David"/>
          <w:sz w:val="28"/>
          <w:szCs w:val="28"/>
        </w:rPr>
        <w:lastRenderedPageBreak/>
        <w:t>3</w:t>
      </w:r>
    </w:p>
    <w:p w:rsidR="00F67A5E" w:rsidRPr="00050FCC" w:rsidRDefault="00D41AC7" w:rsidP="00D41AC7">
      <w:pPr>
        <w:pStyle w:val="NormalWeb"/>
        <w:spacing w:line="360" w:lineRule="auto"/>
        <w:jc w:val="both"/>
        <w:rPr>
          <w:rFonts w:ascii="David" w:hAnsi="David" w:cs="David"/>
          <w:sz w:val="28"/>
          <w:szCs w:val="28"/>
        </w:rPr>
      </w:pPr>
      <w:proofErr w:type="gramStart"/>
      <w:r>
        <w:rPr>
          <w:rFonts w:ascii="David" w:hAnsi="David" w:cs="David"/>
          <w:sz w:val="28"/>
          <w:szCs w:val="28"/>
        </w:rPr>
        <w:t>e</w:t>
      </w:r>
      <w:r w:rsidR="00F67A5E" w:rsidRPr="00050FCC">
        <w:rPr>
          <w:rFonts w:ascii="David" w:hAnsi="David" w:cs="David"/>
          <w:sz w:val="28"/>
          <w:szCs w:val="28"/>
        </w:rPr>
        <w:t>arly</w:t>
      </w:r>
      <w:proofErr w:type="gramEnd"/>
      <w:r w:rsidR="00F67A5E" w:rsidRPr="00050FCC">
        <w:rPr>
          <w:rFonts w:ascii="David" w:hAnsi="David" w:cs="David"/>
          <w:sz w:val="28"/>
          <w:szCs w:val="28"/>
        </w:rPr>
        <w:t xml:space="preserve"> 1980s as part of an Iranian effort to aggregate a variety of militant Lebanese Shi’a groups under one roof.  Following the 1982 Israeli invasion of Lebanon, as a byproduct of Israel’s effort to dismantle the Palestine Liberation Organization approximately 1,500 IRGC advisers established a base in the Bekaa Valley as part of its goal to train Hezbollah members, to make the Israeli occupation costly and prevent the emergence of a Lebanese government willing to sign a peace treaty with Israel. Over the past three decades, Hezbollah has become a powerful guerrilla and terrorist group, Iran and Syria’s help. As per estimates Iran provides Hezbollah with weapons and spends up to $200 million a year funding the group’s activities, over time, these efforts, have made Hezbollah into its current mix of military organization, terrorist group, social welfare agency, and political party. </w:t>
      </w:r>
    </w:p>
    <w:p w:rsidR="00F67A5E" w:rsidRPr="00050FCC" w:rsidRDefault="00F67A5E" w:rsidP="00F67A5E">
      <w:pPr>
        <w:spacing w:before="100" w:beforeAutospacing="1" w:after="100" w:afterAutospacing="1" w:line="360" w:lineRule="auto"/>
        <w:jc w:val="both"/>
        <w:rPr>
          <w:rFonts w:ascii="David" w:hAnsi="David" w:cs="David"/>
          <w:sz w:val="28"/>
          <w:szCs w:val="28"/>
        </w:rPr>
      </w:pPr>
      <w:r w:rsidRPr="00050FCC">
        <w:rPr>
          <w:rFonts w:ascii="David" w:hAnsi="David" w:cs="David"/>
          <w:sz w:val="28"/>
          <w:szCs w:val="28"/>
        </w:rPr>
        <w:t>During the 2006 Israel-Hezbollah war, the group used elaborate bunker systems, rockets, anti-tank weapons, and well-designed explosive mines capable of crippling Israeli tanks to stymie Israeli ground forces and frustrate Israeli air attacks while maintaining heavy rocket barrages of northern Israel for the course of the month-long conflict. Post the conflict Hezbollah’s claimed victory</w:t>
      </w:r>
      <w:r>
        <w:rPr>
          <w:rFonts w:ascii="David" w:hAnsi="David" w:cs="David"/>
          <w:sz w:val="28"/>
          <w:szCs w:val="28"/>
        </w:rPr>
        <w:t xml:space="preserve">, </w:t>
      </w:r>
      <w:r w:rsidRPr="00050FCC">
        <w:rPr>
          <w:rFonts w:ascii="David" w:hAnsi="David" w:cs="David"/>
          <w:sz w:val="28"/>
          <w:szCs w:val="28"/>
        </w:rPr>
        <w:t xml:space="preserve">temporarily increased its and Iran’s standing in the Arab world, while increasing Iran’s deterrence against threatened Israeli attacks on Iranian nuclear facilities. Not well matched to confronting Israeli conventional forces head on, Hezbollah’s focus has been on counterinsurgency warfare against Israel. After the turmoil of the Arab Spring in 2011, as the Syrian regime appeared vulnerable, Hezbollah has become involved to deal with the effects of the Syrian civil war and the larger Saudi-Iranian proxy war of which it has become a part. At the same time, Iran still looks to Hezbollah to maintain the capabilities to threaten and deter Israel. </w:t>
      </w:r>
    </w:p>
    <w:p w:rsidR="00D41AC7" w:rsidRDefault="00F67A5E" w:rsidP="00D41AC7">
      <w:pPr>
        <w:spacing w:before="100" w:beforeAutospacing="1" w:after="100" w:afterAutospacing="1" w:line="360" w:lineRule="auto"/>
        <w:jc w:val="both"/>
        <w:rPr>
          <w:rFonts w:ascii="David" w:hAnsi="David" w:cs="David"/>
          <w:sz w:val="28"/>
          <w:szCs w:val="28"/>
        </w:rPr>
      </w:pPr>
      <w:r w:rsidRPr="00050FCC">
        <w:rPr>
          <w:rFonts w:ascii="David" w:hAnsi="David" w:cs="David"/>
          <w:sz w:val="28"/>
          <w:szCs w:val="28"/>
        </w:rPr>
        <w:t xml:space="preserve">Israel believes that </w:t>
      </w:r>
      <w:r>
        <w:rPr>
          <w:rFonts w:ascii="David" w:hAnsi="David" w:cs="David"/>
          <w:sz w:val="28"/>
          <w:szCs w:val="28"/>
        </w:rPr>
        <w:t xml:space="preserve">the </w:t>
      </w:r>
      <w:r w:rsidRPr="00050FCC">
        <w:rPr>
          <w:rFonts w:ascii="David" w:hAnsi="David" w:cs="David"/>
          <w:sz w:val="28"/>
          <w:szCs w:val="28"/>
        </w:rPr>
        <w:t>negative fallout of</w:t>
      </w:r>
      <w:r w:rsidR="00325BB0">
        <w:rPr>
          <w:rFonts w:ascii="David" w:hAnsi="David" w:cs="David"/>
          <w:sz w:val="28"/>
          <w:szCs w:val="28"/>
        </w:rPr>
        <w:t xml:space="preserve"> the recent </w:t>
      </w:r>
      <w:r w:rsidR="00325BB0" w:rsidRPr="00050FCC">
        <w:rPr>
          <w:rFonts w:ascii="David" w:hAnsi="David" w:cs="David"/>
          <w:sz w:val="28"/>
          <w:szCs w:val="28"/>
        </w:rPr>
        <w:t>Iran</w:t>
      </w:r>
      <w:r w:rsidRPr="00050FCC">
        <w:rPr>
          <w:rFonts w:ascii="David" w:hAnsi="David" w:cs="David"/>
          <w:sz w:val="28"/>
          <w:szCs w:val="28"/>
        </w:rPr>
        <w:t xml:space="preserve"> nuclear deal</w:t>
      </w:r>
      <w:r w:rsidR="00325BB0">
        <w:rPr>
          <w:rFonts w:ascii="David" w:hAnsi="David" w:cs="David"/>
          <w:sz w:val="28"/>
          <w:szCs w:val="28"/>
        </w:rPr>
        <w:t xml:space="preserve"> resulting in </w:t>
      </w:r>
      <w:r w:rsidR="00CF5E13">
        <w:rPr>
          <w:rFonts w:ascii="David" w:hAnsi="David" w:cs="David"/>
          <w:sz w:val="28"/>
          <w:szCs w:val="28"/>
        </w:rPr>
        <w:t>i</w:t>
      </w:r>
      <w:r w:rsidR="00325BB0">
        <w:rPr>
          <w:rFonts w:ascii="David" w:hAnsi="David" w:cs="David"/>
          <w:sz w:val="28"/>
          <w:szCs w:val="28"/>
        </w:rPr>
        <w:t xml:space="preserve">ncreased financial support </w:t>
      </w:r>
      <w:r w:rsidR="00CF5E13">
        <w:rPr>
          <w:rFonts w:ascii="David" w:hAnsi="David" w:cs="David"/>
          <w:sz w:val="28"/>
          <w:szCs w:val="28"/>
        </w:rPr>
        <w:t xml:space="preserve">to Hezbollah </w:t>
      </w:r>
      <w:r w:rsidR="00325BB0">
        <w:rPr>
          <w:rFonts w:ascii="David" w:hAnsi="David" w:cs="David"/>
          <w:sz w:val="28"/>
          <w:szCs w:val="28"/>
        </w:rPr>
        <w:t>from Iran</w:t>
      </w:r>
      <w:r>
        <w:rPr>
          <w:rFonts w:ascii="David" w:hAnsi="David" w:cs="David"/>
          <w:sz w:val="28"/>
          <w:szCs w:val="28"/>
        </w:rPr>
        <w:t xml:space="preserve"> and </w:t>
      </w:r>
      <w:r w:rsidRPr="00050FCC">
        <w:rPr>
          <w:rFonts w:ascii="David" w:hAnsi="David" w:cs="David"/>
          <w:sz w:val="28"/>
          <w:szCs w:val="28"/>
        </w:rPr>
        <w:t xml:space="preserve">gains in the civil war in </w:t>
      </w:r>
      <w:r w:rsidR="00325BB0">
        <w:rPr>
          <w:rFonts w:ascii="David" w:hAnsi="David" w:cs="David"/>
          <w:sz w:val="28"/>
          <w:szCs w:val="28"/>
        </w:rPr>
        <w:t xml:space="preserve">due to the ceasefire </w:t>
      </w:r>
      <w:r w:rsidR="00CF5E13">
        <w:rPr>
          <w:rFonts w:ascii="David" w:hAnsi="David" w:cs="David"/>
          <w:sz w:val="28"/>
          <w:szCs w:val="28"/>
        </w:rPr>
        <w:t xml:space="preserve">in </w:t>
      </w:r>
      <w:r w:rsidRPr="00050FCC">
        <w:rPr>
          <w:rFonts w:ascii="David" w:hAnsi="David" w:cs="David"/>
          <w:sz w:val="28"/>
          <w:szCs w:val="28"/>
        </w:rPr>
        <w:t>Syria</w:t>
      </w:r>
      <w:r w:rsidR="00D41AC7">
        <w:rPr>
          <w:rFonts w:ascii="David" w:hAnsi="David" w:cs="David"/>
          <w:sz w:val="28"/>
          <w:szCs w:val="28"/>
        </w:rPr>
        <w:t>, affording</w:t>
      </w:r>
      <w:r w:rsidR="00CF5E13">
        <w:rPr>
          <w:rFonts w:ascii="David" w:hAnsi="David" w:cs="David"/>
          <w:sz w:val="28"/>
          <w:szCs w:val="28"/>
        </w:rPr>
        <w:t xml:space="preserve"> </w:t>
      </w:r>
      <w:r w:rsidR="00325BB0" w:rsidRPr="00050FCC">
        <w:rPr>
          <w:rFonts w:ascii="David" w:hAnsi="David" w:cs="David"/>
          <w:sz w:val="28"/>
          <w:szCs w:val="28"/>
        </w:rPr>
        <w:t>alliance with the recently established pro-government paramilitary forces in Syria</w:t>
      </w:r>
      <w:r w:rsidR="00325BB0" w:rsidRPr="00325BB0">
        <w:rPr>
          <w:rFonts w:ascii="David" w:hAnsi="David" w:cs="David"/>
          <w:sz w:val="28"/>
          <w:szCs w:val="28"/>
        </w:rPr>
        <w:t xml:space="preserve"> </w:t>
      </w:r>
      <w:r w:rsidR="00325BB0">
        <w:rPr>
          <w:rFonts w:ascii="David" w:hAnsi="David" w:cs="David"/>
          <w:sz w:val="28"/>
          <w:szCs w:val="28"/>
        </w:rPr>
        <w:t xml:space="preserve">and </w:t>
      </w:r>
      <w:r w:rsidR="00CF5E13">
        <w:rPr>
          <w:rFonts w:ascii="David" w:hAnsi="David" w:cs="David"/>
          <w:sz w:val="28"/>
          <w:szCs w:val="28"/>
        </w:rPr>
        <w:t xml:space="preserve">access </w:t>
      </w:r>
      <w:r w:rsidR="00D41AC7">
        <w:rPr>
          <w:rFonts w:ascii="David" w:hAnsi="David" w:cs="David"/>
          <w:sz w:val="28"/>
          <w:szCs w:val="28"/>
        </w:rPr>
        <w:t xml:space="preserve">to </w:t>
      </w:r>
      <w:r w:rsidR="00D41AC7" w:rsidRPr="00050FCC">
        <w:rPr>
          <w:rFonts w:ascii="David" w:hAnsi="David" w:cs="David"/>
          <w:sz w:val="28"/>
          <w:szCs w:val="28"/>
        </w:rPr>
        <w:t>weapon</w:t>
      </w:r>
      <w:r w:rsidR="00325BB0" w:rsidRPr="00050FCC">
        <w:rPr>
          <w:rFonts w:ascii="David" w:hAnsi="David" w:cs="David"/>
          <w:sz w:val="28"/>
          <w:szCs w:val="28"/>
        </w:rPr>
        <w:t xml:space="preserve"> systems, such as surface-to-air missiles, from Syrian military inventories</w:t>
      </w:r>
      <w:r w:rsidR="00325BB0">
        <w:rPr>
          <w:rFonts w:ascii="David" w:hAnsi="David" w:cs="David"/>
          <w:sz w:val="28"/>
          <w:szCs w:val="28"/>
        </w:rPr>
        <w:t xml:space="preserve"> </w:t>
      </w:r>
      <w:r w:rsidRPr="00050FCC">
        <w:rPr>
          <w:rFonts w:ascii="David" w:hAnsi="David" w:cs="David"/>
          <w:sz w:val="28"/>
          <w:szCs w:val="28"/>
        </w:rPr>
        <w:t>may present th</w:t>
      </w:r>
      <w:r w:rsidR="00325BB0">
        <w:rPr>
          <w:rFonts w:ascii="David" w:hAnsi="David" w:cs="David"/>
          <w:sz w:val="28"/>
          <w:szCs w:val="28"/>
        </w:rPr>
        <w:t>is</w:t>
      </w:r>
      <w:r w:rsidRPr="00050FCC">
        <w:rPr>
          <w:rFonts w:ascii="David" w:hAnsi="David" w:cs="David"/>
          <w:sz w:val="28"/>
          <w:szCs w:val="28"/>
        </w:rPr>
        <w:t xml:space="preserve"> </w:t>
      </w:r>
      <w:r w:rsidR="00325BB0">
        <w:rPr>
          <w:rFonts w:ascii="David" w:hAnsi="David" w:cs="David"/>
          <w:sz w:val="28"/>
          <w:szCs w:val="28"/>
        </w:rPr>
        <w:t>‘</w:t>
      </w:r>
      <w:r w:rsidR="00CF5E13">
        <w:rPr>
          <w:rFonts w:ascii="David" w:hAnsi="David" w:cs="David"/>
          <w:sz w:val="28"/>
          <w:szCs w:val="28"/>
        </w:rPr>
        <w:t>Radical, Hezbollah</w:t>
      </w:r>
      <w:r w:rsidR="00D41AC7">
        <w:rPr>
          <w:rFonts w:ascii="David" w:hAnsi="David" w:cs="David"/>
          <w:sz w:val="28"/>
          <w:szCs w:val="28"/>
        </w:rPr>
        <w:t>- Iran</w:t>
      </w:r>
      <w:r w:rsidR="00325BB0">
        <w:rPr>
          <w:rFonts w:ascii="David" w:hAnsi="David" w:cs="David"/>
          <w:sz w:val="28"/>
          <w:szCs w:val="28"/>
        </w:rPr>
        <w:t xml:space="preserve">-Syria Axis’, </w:t>
      </w:r>
      <w:r w:rsidRPr="00050FCC">
        <w:rPr>
          <w:rFonts w:ascii="David" w:hAnsi="David" w:cs="David"/>
          <w:sz w:val="28"/>
          <w:szCs w:val="28"/>
        </w:rPr>
        <w:t xml:space="preserve">with </w:t>
      </w:r>
      <w:r w:rsidR="00325BB0" w:rsidRPr="00050FCC">
        <w:rPr>
          <w:rFonts w:ascii="David" w:hAnsi="David" w:cs="David"/>
          <w:sz w:val="28"/>
          <w:szCs w:val="28"/>
        </w:rPr>
        <w:t xml:space="preserve">more </w:t>
      </w:r>
      <w:r w:rsidRPr="00050FCC">
        <w:rPr>
          <w:rFonts w:ascii="David" w:hAnsi="David" w:cs="David"/>
          <w:sz w:val="28"/>
          <w:szCs w:val="28"/>
        </w:rPr>
        <w:t xml:space="preserve">opportunities to create problems in the </w:t>
      </w:r>
    </w:p>
    <w:p w:rsidR="00D41AC7" w:rsidRDefault="00D41AC7" w:rsidP="00D41AC7">
      <w:pPr>
        <w:spacing w:before="100" w:beforeAutospacing="1" w:after="100" w:afterAutospacing="1" w:line="360" w:lineRule="auto"/>
        <w:jc w:val="center"/>
        <w:rPr>
          <w:rFonts w:ascii="David" w:hAnsi="David" w:cs="David"/>
          <w:sz w:val="28"/>
          <w:szCs w:val="28"/>
        </w:rPr>
      </w:pPr>
      <w:r>
        <w:rPr>
          <w:rFonts w:ascii="David" w:hAnsi="David" w:cs="David"/>
          <w:sz w:val="28"/>
          <w:szCs w:val="28"/>
        </w:rPr>
        <w:lastRenderedPageBreak/>
        <w:t>4</w:t>
      </w:r>
    </w:p>
    <w:p w:rsidR="001D545B" w:rsidRDefault="00F67A5E" w:rsidP="00D41AC7">
      <w:pPr>
        <w:spacing w:before="100" w:beforeAutospacing="1" w:after="100" w:afterAutospacing="1" w:line="360" w:lineRule="auto"/>
        <w:jc w:val="both"/>
        <w:rPr>
          <w:rFonts w:ascii="David" w:hAnsi="David" w:cs="David"/>
          <w:sz w:val="28"/>
          <w:szCs w:val="28"/>
        </w:rPr>
      </w:pPr>
      <w:proofErr w:type="gramStart"/>
      <w:r w:rsidRPr="00050FCC">
        <w:rPr>
          <w:rFonts w:ascii="David" w:hAnsi="David" w:cs="David"/>
          <w:sz w:val="28"/>
          <w:szCs w:val="28"/>
        </w:rPr>
        <w:t>event</w:t>
      </w:r>
      <w:proofErr w:type="gramEnd"/>
      <w:r w:rsidRPr="00050FCC">
        <w:rPr>
          <w:rFonts w:ascii="David" w:hAnsi="David" w:cs="David"/>
          <w:sz w:val="28"/>
          <w:szCs w:val="28"/>
        </w:rPr>
        <w:t xml:space="preserve"> of a conflict with Israel. The challenge for the US policymakers then is to help bring about a peace in Syria that maintains Hezbollah’s current reluctance to sp</w:t>
      </w:r>
      <w:r w:rsidR="00CF5E13">
        <w:rPr>
          <w:rFonts w:ascii="David" w:hAnsi="David" w:cs="David"/>
          <w:sz w:val="28"/>
          <w:szCs w:val="28"/>
        </w:rPr>
        <w:t>ark yet another war with Israel.</w:t>
      </w:r>
    </w:p>
    <w:p w:rsidR="006021F8" w:rsidRDefault="00CF5E13" w:rsidP="00D41AC7">
      <w:pPr>
        <w:spacing w:before="100" w:beforeAutospacing="1" w:after="100" w:afterAutospacing="1" w:line="360" w:lineRule="auto"/>
        <w:jc w:val="both"/>
        <w:rPr>
          <w:rFonts w:ascii="David" w:hAnsi="David" w:cs="David"/>
          <w:sz w:val="28"/>
          <w:szCs w:val="28"/>
        </w:rPr>
      </w:pPr>
      <w:r>
        <w:rPr>
          <w:rFonts w:ascii="David" w:hAnsi="David" w:cs="David"/>
          <w:sz w:val="28"/>
          <w:szCs w:val="28"/>
        </w:rPr>
        <w:t xml:space="preserve">As part </w:t>
      </w:r>
      <w:r w:rsidR="002B1F35">
        <w:rPr>
          <w:rFonts w:ascii="David" w:hAnsi="David" w:cs="David"/>
          <w:sz w:val="28"/>
          <w:szCs w:val="28"/>
        </w:rPr>
        <w:t>of th</w:t>
      </w:r>
      <w:r w:rsidR="00D41AC7">
        <w:rPr>
          <w:rFonts w:ascii="David" w:hAnsi="David" w:cs="David"/>
          <w:sz w:val="28"/>
          <w:szCs w:val="28"/>
        </w:rPr>
        <w:t xml:space="preserve">is </w:t>
      </w:r>
      <w:r>
        <w:rPr>
          <w:rFonts w:ascii="David" w:hAnsi="David" w:cs="David"/>
          <w:sz w:val="28"/>
          <w:szCs w:val="28"/>
        </w:rPr>
        <w:t xml:space="preserve">arena, at </w:t>
      </w:r>
      <w:r w:rsidR="00F67A5E">
        <w:rPr>
          <w:rFonts w:ascii="David" w:hAnsi="David" w:cs="David"/>
          <w:sz w:val="28"/>
          <w:szCs w:val="28"/>
        </w:rPr>
        <w:t xml:space="preserve">the other </w:t>
      </w:r>
      <w:r>
        <w:rPr>
          <w:rFonts w:ascii="David" w:hAnsi="David" w:cs="David"/>
          <w:sz w:val="28"/>
          <w:szCs w:val="28"/>
        </w:rPr>
        <w:t xml:space="preserve">end of spectrum are </w:t>
      </w:r>
      <w:r w:rsidR="00F67A5E">
        <w:rPr>
          <w:rFonts w:ascii="David" w:hAnsi="David" w:cs="David"/>
          <w:sz w:val="28"/>
          <w:szCs w:val="28"/>
        </w:rPr>
        <w:t>the H</w:t>
      </w:r>
      <w:r w:rsidR="00F67A5E" w:rsidRPr="00AA3587">
        <w:rPr>
          <w:rFonts w:ascii="David" w:hAnsi="David" w:cs="David"/>
          <w:sz w:val="28"/>
          <w:szCs w:val="28"/>
          <w:lang w:bidi="he-IL"/>
        </w:rPr>
        <w:t>amas</w:t>
      </w:r>
      <w:r w:rsidR="00F67A5E">
        <w:rPr>
          <w:rFonts w:ascii="David" w:hAnsi="David" w:cs="David"/>
          <w:sz w:val="28"/>
          <w:szCs w:val="28"/>
          <w:lang w:bidi="he-IL"/>
        </w:rPr>
        <w:t xml:space="preserve"> and </w:t>
      </w:r>
      <w:r w:rsidR="00F67A5E" w:rsidRPr="00AA3587">
        <w:rPr>
          <w:rFonts w:ascii="David" w:hAnsi="David" w:cs="David"/>
          <w:sz w:val="28"/>
          <w:szCs w:val="28"/>
          <w:lang w:bidi="he-IL"/>
        </w:rPr>
        <w:t>Palestinian Islamic Jihad</w:t>
      </w:r>
      <w:r w:rsidR="00F67A5E">
        <w:rPr>
          <w:rFonts w:ascii="David" w:hAnsi="David" w:cs="David"/>
          <w:sz w:val="28"/>
          <w:szCs w:val="28"/>
          <w:lang w:bidi="he-IL"/>
        </w:rPr>
        <w:t xml:space="preserve">i </w:t>
      </w:r>
      <w:r w:rsidR="00A036A6" w:rsidRPr="00AA3587">
        <w:rPr>
          <w:rFonts w:ascii="David" w:hAnsi="David" w:cs="David"/>
          <w:sz w:val="28"/>
          <w:szCs w:val="28"/>
          <w:lang w:bidi="he-IL"/>
        </w:rPr>
        <w:t xml:space="preserve">groups </w:t>
      </w:r>
      <w:r>
        <w:rPr>
          <w:rFonts w:ascii="David" w:hAnsi="David" w:cs="David"/>
          <w:sz w:val="28"/>
          <w:szCs w:val="28"/>
          <w:lang w:bidi="he-IL"/>
        </w:rPr>
        <w:t xml:space="preserve">in the </w:t>
      </w:r>
      <w:r w:rsidRPr="00AA3587">
        <w:rPr>
          <w:rFonts w:ascii="David" w:hAnsi="David" w:cs="David"/>
          <w:sz w:val="28"/>
          <w:szCs w:val="28"/>
        </w:rPr>
        <w:t>southern (Gaza and Sinai Peninsula) are</w:t>
      </w:r>
      <w:r>
        <w:rPr>
          <w:rFonts w:ascii="David" w:hAnsi="David" w:cs="David"/>
          <w:sz w:val="28"/>
          <w:szCs w:val="28"/>
        </w:rPr>
        <w:t>a</w:t>
      </w:r>
      <w:r w:rsidRPr="00AA3587">
        <w:rPr>
          <w:rFonts w:ascii="David" w:hAnsi="David" w:cs="David"/>
          <w:sz w:val="28"/>
          <w:szCs w:val="28"/>
        </w:rPr>
        <w:t>s</w:t>
      </w:r>
      <w:r>
        <w:rPr>
          <w:rFonts w:ascii="David" w:hAnsi="David" w:cs="David"/>
          <w:sz w:val="28"/>
          <w:szCs w:val="28"/>
          <w:lang w:bidi="he-IL"/>
        </w:rPr>
        <w:t xml:space="preserve"> and </w:t>
      </w:r>
      <w:r w:rsidR="002B1F35">
        <w:rPr>
          <w:rFonts w:ascii="David" w:hAnsi="David" w:cs="David"/>
          <w:sz w:val="28"/>
          <w:szCs w:val="28"/>
          <w:lang w:bidi="he-IL"/>
        </w:rPr>
        <w:t xml:space="preserve">to a relatively lesser degree from Palestinian territories comprising the West Bank, </w:t>
      </w:r>
      <w:r>
        <w:rPr>
          <w:rFonts w:ascii="David" w:hAnsi="David" w:cs="David"/>
          <w:sz w:val="28"/>
          <w:szCs w:val="28"/>
          <w:lang w:bidi="he-IL"/>
        </w:rPr>
        <w:t xml:space="preserve">who </w:t>
      </w:r>
      <w:r w:rsidR="00A036A6" w:rsidRPr="00AA3587">
        <w:rPr>
          <w:rFonts w:ascii="David" w:hAnsi="David" w:cs="David"/>
          <w:sz w:val="28"/>
          <w:szCs w:val="28"/>
          <w:lang w:bidi="he-IL"/>
        </w:rPr>
        <w:t xml:space="preserve">indulge in </w:t>
      </w:r>
      <w:r>
        <w:rPr>
          <w:rFonts w:ascii="David" w:hAnsi="David" w:cs="David"/>
          <w:sz w:val="28"/>
          <w:szCs w:val="28"/>
          <w:lang w:bidi="he-IL"/>
        </w:rPr>
        <w:t xml:space="preserve">various forms of </w:t>
      </w:r>
      <w:r w:rsidR="00A036A6" w:rsidRPr="00AA3587">
        <w:rPr>
          <w:rFonts w:ascii="David" w:hAnsi="David" w:cs="David"/>
          <w:sz w:val="28"/>
          <w:szCs w:val="28"/>
          <w:lang w:bidi="he-IL"/>
        </w:rPr>
        <w:t xml:space="preserve">terrorist violence </w:t>
      </w:r>
      <w:r>
        <w:rPr>
          <w:rFonts w:ascii="David" w:hAnsi="David" w:cs="David"/>
          <w:sz w:val="28"/>
          <w:szCs w:val="28"/>
          <w:lang w:bidi="he-IL"/>
        </w:rPr>
        <w:t xml:space="preserve">against Israel </w:t>
      </w:r>
      <w:r w:rsidR="00A036A6" w:rsidRPr="00AA3587">
        <w:rPr>
          <w:rFonts w:ascii="David" w:hAnsi="David" w:cs="David"/>
          <w:b/>
          <w:bCs/>
          <w:i/>
          <w:iCs/>
          <w:sz w:val="28"/>
          <w:szCs w:val="28"/>
          <w:lang w:bidi="he-IL"/>
        </w:rPr>
        <w:t>to undermine physical security</w:t>
      </w:r>
      <w:r w:rsidR="00F67A5E">
        <w:rPr>
          <w:rFonts w:ascii="David" w:hAnsi="David" w:cs="David"/>
          <w:b/>
          <w:bCs/>
          <w:i/>
          <w:iCs/>
          <w:sz w:val="28"/>
          <w:szCs w:val="28"/>
          <w:lang w:bidi="he-IL"/>
        </w:rPr>
        <w:t xml:space="preserve"> and generate </w:t>
      </w:r>
      <w:r w:rsidR="00A036A6" w:rsidRPr="00AA3587">
        <w:rPr>
          <w:rFonts w:ascii="David" w:hAnsi="David" w:cs="David"/>
          <w:b/>
          <w:bCs/>
          <w:i/>
          <w:iCs/>
          <w:sz w:val="28"/>
          <w:szCs w:val="28"/>
          <w:lang w:bidi="he-IL"/>
        </w:rPr>
        <w:t xml:space="preserve">fear </w:t>
      </w:r>
      <w:r w:rsidR="00F10B23">
        <w:rPr>
          <w:rFonts w:ascii="David" w:hAnsi="David" w:cs="David"/>
          <w:b/>
          <w:bCs/>
          <w:i/>
          <w:iCs/>
          <w:sz w:val="28"/>
          <w:szCs w:val="28"/>
          <w:lang w:bidi="he-IL"/>
        </w:rPr>
        <w:t>in the local population</w:t>
      </w:r>
      <w:r w:rsidR="002B1F35">
        <w:rPr>
          <w:rFonts w:ascii="David" w:hAnsi="David" w:cs="David"/>
          <w:sz w:val="28"/>
          <w:szCs w:val="28"/>
          <w:lang w:bidi="he-IL"/>
        </w:rPr>
        <w:t>. I</w:t>
      </w:r>
      <w:r w:rsidRPr="00AA3587">
        <w:rPr>
          <w:rFonts w:ascii="David" w:hAnsi="David" w:cs="David"/>
          <w:sz w:val="28"/>
          <w:szCs w:val="28"/>
        </w:rPr>
        <w:t>n</w:t>
      </w:r>
      <w:r w:rsidR="00A036A6" w:rsidRPr="00AA3587">
        <w:rPr>
          <w:rFonts w:ascii="David" w:hAnsi="David" w:cs="David"/>
          <w:sz w:val="28"/>
          <w:szCs w:val="28"/>
        </w:rPr>
        <w:t xml:space="preserve"> the decade since the end of the second Intifada</w:t>
      </w:r>
      <w:r w:rsidR="008D0E51">
        <w:rPr>
          <w:rFonts w:ascii="David" w:hAnsi="David" w:cs="David"/>
          <w:sz w:val="28"/>
          <w:szCs w:val="28"/>
        </w:rPr>
        <w:t xml:space="preserve">, </w:t>
      </w:r>
      <w:r w:rsidR="00A036A6" w:rsidRPr="00AA3587">
        <w:rPr>
          <w:rFonts w:ascii="David" w:hAnsi="David" w:cs="David"/>
          <w:sz w:val="28"/>
          <w:szCs w:val="28"/>
        </w:rPr>
        <w:t xml:space="preserve">there has been a </w:t>
      </w:r>
      <w:r w:rsidR="001515D0">
        <w:rPr>
          <w:rFonts w:ascii="David" w:hAnsi="David" w:cs="David"/>
          <w:sz w:val="28"/>
          <w:szCs w:val="28"/>
        </w:rPr>
        <w:t>relative</w:t>
      </w:r>
      <w:r w:rsidR="00A036A6" w:rsidRPr="00AA3587">
        <w:rPr>
          <w:rFonts w:ascii="David" w:hAnsi="David" w:cs="David"/>
          <w:sz w:val="28"/>
          <w:szCs w:val="28"/>
        </w:rPr>
        <w:t xml:space="preserve"> lull in the number of terrorist </w:t>
      </w:r>
      <w:r w:rsidR="008D0E51">
        <w:rPr>
          <w:rFonts w:ascii="David" w:hAnsi="David" w:cs="David"/>
          <w:sz w:val="28"/>
          <w:szCs w:val="28"/>
        </w:rPr>
        <w:t xml:space="preserve">incidents </w:t>
      </w:r>
      <w:r w:rsidR="00A036A6" w:rsidRPr="00AA3587">
        <w:rPr>
          <w:rFonts w:ascii="David" w:hAnsi="David" w:cs="David"/>
          <w:sz w:val="28"/>
          <w:szCs w:val="28"/>
        </w:rPr>
        <w:t xml:space="preserve">on Israeli </w:t>
      </w:r>
      <w:r w:rsidRPr="00AA3587">
        <w:rPr>
          <w:rFonts w:ascii="David" w:hAnsi="David" w:cs="David"/>
          <w:sz w:val="28"/>
          <w:szCs w:val="28"/>
        </w:rPr>
        <w:t>soil</w:t>
      </w:r>
      <w:r>
        <w:rPr>
          <w:rFonts w:ascii="David" w:hAnsi="David" w:cs="David"/>
          <w:sz w:val="28"/>
          <w:szCs w:val="28"/>
        </w:rPr>
        <w:t xml:space="preserve">, despite the periodic </w:t>
      </w:r>
      <w:r w:rsidR="001515D0" w:rsidRPr="00AA3587">
        <w:rPr>
          <w:rFonts w:ascii="David" w:hAnsi="David" w:cs="David"/>
          <w:sz w:val="28"/>
          <w:szCs w:val="28"/>
        </w:rPr>
        <w:t>increase</w:t>
      </w:r>
      <w:r w:rsidR="00A036A6" w:rsidRPr="00AA3587">
        <w:rPr>
          <w:rFonts w:ascii="David" w:hAnsi="David" w:cs="David"/>
          <w:sz w:val="28"/>
          <w:szCs w:val="28"/>
        </w:rPr>
        <w:t xml:space="preserve"> in the </w:t>
      </w:r>
      <w:r w:rsidR="001515D0">
        <w:rPr>
          <w:rFonts w:ascii="David" w:hAnsi="David" w:cs="David"/>
          <w:sz w:val="28"/>
          <w:szCs w:val="28"/>
        </w:rPr>
        <w:t xml:space="preserve">nature and </w:t>
      </w:r>
      <w:r w:rsidR="00F10B23">
        <w:rPr>
          <w:rFonts w:ascii="David" w:hAnsi="David" w:cs="David"/>
          <w:sz w:val="28"/>
          <w:szCs w:val="28"/>
        </w:rPr>
        <w:t>s</w:t>
      </w:r>
      <w:r w:rsidR="00A036A6" w:rsidRPr="00AA3587">
        <w:rPr>
          <w:rFonts w:ascii="David" w:hAnsi="David" w:cs="David"/>
          <w:sz w:val="28"/>
          <w:szCs w:val="28"/>
        </w:rPr>
        <w:t>cope of th</w:t>
      </w:r>
      <w:r w:rsidR="00F10B23">
        <w:rPr>
          <w:rFonts w:ascii="David" w:hAnsi="David" w:cs="David"/>
          <w:sz w:val="28"/>
          <w:szCs w:val="28"/>
        </w:rPr>
        <w:t>is</w:t>
      </w:r>
      <w:r w:rsidR="00A036A6" w:rsidRPr="00AA3587">
        <w:rPr>
          <w:rFonts w:ascii="David" w:hAnsi="David" w:cs="David"/>
          <w:sz w:val="28"/>
          <w:szCs w:val="28"/>
        </w:rPr>
        <w:t xml:space="preserve"> threat </w:t>
      </w:r>
      <w:r w:rsidR="00F10B23">
        <w:rPr>
          <w:rFonts w:ascii="David" w:hAnsi="David" w:cs="David"/>
          <w:sz w:val="28"/>
          <w:szCs w:val="28"/>
        </w:rPr>
        <w:t xml:space="preserve">in </w:t>
      </w:r>
      <w:r w:rsidR="001515D0">
        <w:rPr>
          <w:rFonts w:ascii="David" w:hAnsi="David" w:cs="David"/>
          <w:sz w:val="28"/>
          <w:szCs w:val="28"/>
        </w:rPr>
        <w:t xml:space="preserve">the </w:t>
      </w:r>
      <w:r w:rsidR="00F10B23">
        <w:rPr>
          <w:rFonts w:ascii="David" w:hAnsi="David" w:cs="David"/>
          <w:sz w:val="28"/>
          <w:szCs w:val="28"/>
        </w:rPr>
        <w:t xml:space="preserve">form </w:t>
      </w:r>
      <w:r w:rsidR="001171C0">
        <w:rPr>
          <w:rFonts w:ascii="David" w:hAnsi="David" w:cs="David"/>
          <w:sz w:val="28"/>
          <w:szCs w:val="28"/>
        </w:rPr>
        <w:t xml:space="preserve">of </w:t>
      </w:r>
      <w:r w:rsidR="001171C0" w:rsidRPr="00AA3587">
        <w:rPr>
          <w:rFonts w:ascii="David" w:hAnsi="David" w:cs="David"/>
          <w:b/>
          <w:bCs/>
          <w:sz w:val="28"/>
          <w:szCs w:val="28"/>
        </w:rPr>
        <w:t>high</w:t>
      </w:r>
      <w:r w:rsidR="00A036A6" w:rsidRPr="00AA3587">
        <w:rPr>
          <w:rFonts w:ascii="David" w:hAnsi="David" w:cs="David"/>
          <w:b/>
          <w:bCs/>
          <w:i/>
          <w:iCs/>
          <w:sz w:val="28"/>
          <w:szCs w:val="28"/>
        </w:rPr>
        <w:t xml:space="preserve"> trajectory fire</w:t>
      </w:r>
      <w:r w:rsidR="001515D0">
        <w:rPr>
          <w:rFonts w:ascii="David" w:hAnsi="David" w:cs="David"/>
          <w:sz w:val="28"/>
          <w:szCs w:val="28"/>
        </w:rPr>
        <w:t>, which ha</w:t>
      </w:r>
      <w:r w:rsidR="00407FA9">
        <w:rPr>
          <w:rFonts w:ascii="David" w:hAnsi="David" w:cs="David"/>
          <w:sz w:val="28"/>
          <w:szCs w:val="28"/>
        </w:rPr>
        <w:t xml:space="preserve">s </w:t>
      </w:r>
      <w:r w:rsidR="001515D0">
        <w:rPr>
          <w:rFonts w:ascii="David" w:hAnsi="David" w:cs="David"/>
          <w:sz w:val="28"/>
          <w:szCs w:val="28"/>
        </w:rPr>
        <w:t xml:space="preserve">resulted in series of operations, </w:t>
      </w:r>
      <w:r w:rsidR="001D1D50">
        <w:rPr>
          <w:rFonts w:ascii="David" w:hAnsi="David" w:cs="David"/>
          <w:sz w:val="28"/>
          <w:szCs w:val="28"/>
        </w:rPr>
        <w:t xml:space="preserve">the most </w:t>
      </w:r>
      <w:r w:rsidR="001515D0">
        <w:rPr>
          <w:rFonts w:ascii="David" w:hAnsi="David" w:cs="David"/>
          <w:sz w:val="28"/>
          <w:szCs w:val="28"/>
        </w:rPr>
        <w:t xml:space="preserve">recent being </w:t>
      </w:r>
      <w:r w:rsidR="001D1D50">
        <w:rPr>
          <w:rFonts w:ascii="David" w:hAnsi="David" w:cs="David"/>
          <w:sz w:val="28"/>
          <w:szCs w:val="28"/>
        </w:rPr>
        <w:t>‘</w:t>
      </w:r>
      <w:r w:rsidR="001515D0" w:rsidRPr="00407FA9">
        <w:rPr>
          <w:rFonts w:ascii="David" w:hAnsi="David" w:cs="David"/>
          <w:b/>
          <w:bCs/>
          <w:sz w:val="28"/>
          <w:szCs w:val="28"/>
        </w:rPr>
        <w:t>Operation Protective Edge</w:t>
      </w:r>
      <w:r w:rsidR="001D1D50" w:rsidRPr="00407FA9">
        <w:rPr>
          <w:rFonts w:ascii="David" w:hAnsi="David" w:cs="David"/>
          <w:b/>
          <w:bCs/>
          <w:sz w:val="28"/>
          <w:szCs w:val="28"/>
        </w:rPr>
        <w:t>’ in 2014</w:t>
      </w:r>
      <w:r w:rsidR="001515D0">
        <w:rPr>
          <w:rFonts w:ascii="David" w:hAnsi="David" w:cs="David"/>
          <w:sz w:val="28"/>
          <w:szCs w:val="28"/>
        </w:rPr>
        <w:t>.</w:t>
      </w:r>
    </w:p>
    <w:p w:rsidR="00BE25D2" w:rsidRDefault="00144220" w:rsidP="00144220">
      <w:pPr>
        <w:spacing w:before="100" w:beforeAutospacing="1" w:after="100" w:afterAutospacing="1" w:line="360" w:lineRule="auto"/>
        <w:jc w:val="both"/>
        <w:rPr>
          <w:rFonts w:ascii="David" w:hAnsi="David" w:cs="David"/>
          <w:b/>
          <w:bCs/>
          <w:sz w:val="28"/>
          <w:szCs w:val="28"/>
          <w:u w:val="single"/>
        </w:rPr>
      </w:pPr>
      <w:r>
        <w:rPr>
          <w:rFonts w:ascii="David" w:hAnsi="David" w:cs="David"/>
          <w:b/>
          <w:bCs/>
          <w:sz w:val="28"/>
          <w:szCs w:val="28"/>
          <w:u w:val="single"/>
        </w:rPr>
        <w:t xml:space="preserve">India and Israel’s Proxy </w:t>
      </w:r>
      <w:proofErr w:type="gramStart"/>
      <w:r>
        <w:rPr>
          <w:rFonts w:ascii="David" w:hAnsi="David" w:cs="David"/>
          <w:b/>
          <w:bCs/>
          <w:sz w:val="28"/>
          <w:szCs w:val="28"/>
          <w:u w:val="single"/>
        </w:rPr>
        <w:t>Wars :</w:t>
      </w:r>
      <w:proofErr w:type="gramEnd"/>
      <w:r>
        <w:rPr>
          <w:rFonts w:ascii="David" w:hAnsi="David" w:cs="David"/>
          <w:b/>
          <w:bCs/>
          <w:sz w:val="28"/>
          <w:szCs w:val="28"/>
          <w:u w:val="single"/>
        </w:rPr>
        <w:t xml:space="preserve"> Is there a </w:t>
      </w:r>
      <w:r w:rsidR="008226D6">
        <w:rPr>
          <w:rFonts w:ascii="David" w:hAnsi="David" w:cs="David"/>
          <w:b/>
          <w:bCs/>
          <w:sz w:val="28"/>
          <w:szCs w:val="28"/>
          <w:u w:val="single"/>
        </w:rPr>
        <w:t>Common Ground</w:t>
      </w:r>
      <w:r>
        <w:rPr>
          <w:rFonts w:ascii="David" w:hAnsi="David" w:cs="David"/>
          <w:b/>
          <w:bCs/>
          <w:sz w:val="28"/>
          <w:szCs w:val="28"/>
          <w:u w:val="single"/>
        </w:rPr>
        <w:t>?</w:t>
      </w:r>
    </w:p>
    <w:p w:rsidR="00BE25D2" w:rsidRDefault="00BE25D2" w:rsidP="00BE25D2">
      <w:pPr>
        <w:spacing w:before="100" w:beforeAutospacing="1" w:after="100" w:afterAutospacing="1" w:line="360" w:lineRule="auto"/>
        <w:jc w:val="both"/>
        <w:rPr>
          <w:rFonts w:ascii="David" w:hAnsi="David" w:cs="David"/>
          <w:b/>
          <w:bCs/>
          <w:sz w:val="28"/>
          <w:szCs w:val="28"/>
          <w:u w:val="single"/>
        </w:rPr>
      </w:pPr>
      <w:r>
        <w:rPr>
          <w:rFonts w:ascii="David" w:hAnsi="David" w:cs="David"/>
          <w:b/>
          <w:bCs/>
          <w:sz w:val="28"/>
          <w:szCs w:val="28"/>
          <w:u w:val="single"/>
        </w:rPr>
        <w:t>What is Different?</w:t>
      </w:r>
    </w:p>
    <w:p w:rsidR="00D41AC7" w:rsidRDefault="006021F8" w:rsidP="00D41AC7">
      <w:pPr>
        <w:spacing w:before="100" w:beforeAutospacing="1" w:after="100" w:afterAutospacing="1" w:line="360" w:lineRule="auto"/>
        <w:jc w:val="both"/>
        <w:rPr>
          <w:rFonts w:ascii="David" w:hAnsi="David" w:cs="David"/>
          <w:sz w:val="28"/>
          <w:szCs w:val="28"/>
        </w:rPr>
      </w:pPr>
      <w:r w:rsidRPr="008226D6">
        <w:rPr>
          <w:rFonts w:ascii="David" w:hAnsi="David" w:cs="David"/>
          <w:sz w:val="28"/>
          <w:szCs w:val="28"/>
          <w:lang w:bidi="he-IL"/>
        </w:rPr>
        <w:t xml:space="preserve">In their fight against terrorism, India and Israel face distinct security challenges, </w:t>
      </w:r>
      <w:r w:rsidR="00485E0C">
        <w:rPr>
          <w:rFonts w:ascii="David" w:hAnsi="David" w:cs="David"/>
          <w:sz w:val="28"/>
          <w:szCs w:val="28"/>
        </w:rPr>
        <w:t>t</w:t>
      </w:r>
      <w:r w:rsidR="00485E0C" w:rsidRPr="001A73C6">
        <w:rPr>
          <w:rFonts w:ascii="David" w:hAnsi="David" w:cs="David"/>
          <w:sz w:val="28"/>
          <w:szCs w:val="28"/>
        </w:rPr>
        <w:t xml:space="preserve">he primary element that is at a variance with the Israeli model is the approach to insurgencies within the country in India. While India as a victim of proxy war from Pakistan </w:t>
      </w:r>
      <w:r w:rsidR="00273972">
        <w:rPr>
          <w:rFonts w:ascii="David" w:hAnsi="David" w:cs="David"/>
          <w:sz w:val="28"/>
          <w:szCs w:val="28"/>
        </w:rPr>
        <w:t>-</w:t>
      </w:r>
      <w:r w:rsidR="00485E0C" w:rsidRPr="001A73C6">
        <w:rPr>
          <w:rFonts w:ascii="David" w:hAnsi="David" w:cs="David"/>
          <w:sz w:val="28"/>
          <w:szCs w:val="28"/>
        </w:rPr>
        <w:t>a nuclear state</w:t>
      </w:r>
      <w:r w:rsidR="00273972">
        <w:rPr>
          <w:rFonts w:ascii="David" w:hAnsi="David" w:cs="David"/>
          <w:sz w:val="28"/>
          <w:szCs w:val="28"/>
        </w:rPr>
        <w:t xml:space="preserve">, </w:t>
      </w:r>
      <w:r w:rsidR="00477E80">
        <w:rPr>
          <w:rFonts w:ascii="David" w:hAnsi="David" w:cs="David"/>
          <w:sz w:val="28"/>
          <w:szCs w:val="28"/>
        </w:rPr>
        <w:t>there is a direct link bet</w:t>
      </w:r>
      <w:r w:rsidR="00BE25D2">
        <w:rPr>
          <w:rFonts w:ascii="David" w:hAnsi="David" w:cs="David"/>
          <w:sz w:val="28"/>
          <w:szCs w:val="28"/>
        </w:rPr>
        <w:t>ween the nuclear weapons and th</w:t>
      </w:r>
      <w:r w:rsidR="00477E80">
        <w:rPr>
          <w:rFonts w:ascii="David" w:hAnsi="David" w:cs="David"/>
          <w:sz w:val="28"/>
          <w:szCs w:val="28"/>
        </w:rPr>
        <w:t>e rogue terror policy of Pakistan</w:t>
      </w:r>
      <w:r w:rsidR="00273972">
        <w:rPr>
          <w:rFonts w:ascii="David" w:hAnsi="David" w:cs="David"/>
          <w:sz w:val="28"/>
          <w:szCs w:val="28"/>
        </w:rPr>
        <w:t>,</w:t>
      </w:r>
      <w:r w:rsidR="00477E80">
        <w:rPr>
          <w:rFonts w:ascii="David" w:hAnsi="David" w:cs="David"/>
          <w:sz w:val="28"/>
          <w:szCs w:val="28"/>
        </w:rPr>
        <w:t xml:space="preserve"> because the former provides cover for the latter</w:t>
      </w:r>
      <w:r w:rsidR="00BE25D2">
        <w:rPr>
          <w:rFonts w:ascii="David" w:hAnsi="David" w:cs="David"/>
          <w:sz w:val="28"/>
          <w:szCs w:val="28"/>
        </w:rPr>
        <w:t xml:space="preserve">, in as much as nuclear weapons are meant to </w:t>
      </w:r>
      <w:proofErr w:type="spellStart"/>
      <w:r w:rsidR="00BE25D2">
        <w:rPr>
          <w:rFonts w:ascii="David" w:hAnsi="David" w:cs="David"/>
          <w:sz w:val="28"/>
          <w:szCs w:val="28"/>
        </w:rPr>
        <w:t>neutrali</w:t>
      </w:r>
      <w:r w:rsidR="00273972">
        <w:rPr>
          <w:rFonts w:ascii="David" w:hAnsi="David" w:cs="David"/>
          <w:sz w:val="28"/>
          <w:szCs w:val="28"/>
        </w:rPr>
        <w:t>s</w:t>
      </w:r>
      <w:r w:rsidR="00BE25D2">
        <w:rPr>
          <w:rFonts w:ascii="David" w:hAnsi="David" w:cs="David"/>
          <w:sz w:val="28"/>
          <w:szCs w:val="28"/>
        </w:rPr>
        <w:t>e</w:t>
      </w:r>
      <w:proofErr w:type="spellEnd"/>
      <w:r w:rsidR="00BE25D2">
        <w:rPr>
          <w:rFonts w:ascii="David" w:hAnsi="David" w:cs="David"/>
          <w:sz w:val="28"/>
          <w:szCs w:val="28"/>
        </w:rPr>
        <w:t xml:space="preserve"> the threat posed by a possible response based on India’s proactive conventional military strategy, therefore, </w:t>
      </w:r>
      <w:r w:rsidR="00BE25D2" w:rsidRPr="001A73C6">
        <w:rPr>
          <w:rFonts w:ascii="David" w:hAnsi="David" w:cs="David"/>
          <w:sz w:val="28"/>
          <w:szCs w:val="28"/>
        </w:rPr>
        <w:t xml:space="preserve">till the recent trans LoC response to the Uri incident </w:t>
      </w:r>
      <w:r w:rsidR="00BE25D2">
        <w:rPr>
          <w:rFonts w:ascii="David" w:hAnsi="David" w:cs="David"/>
          <w:sz w:val="28"/>
          <w:szCs w:val="28"/>
        </w:rPr>
        <w:t xml:space="preserve">India </w:t>
      </w:r>
      <w:r w:rsidR="00BE25D2" w:rsidRPr="001A73C6">
        <w:rPr>
          <w:rFonts w:ascii="David" w:hAnsi="David" w:cs="David"/>
          <w:sz w:val="28"/>
          <w:szCs w:val="28"/>
        </w:rPr>
        <w:t>conducted its counter terrorism campaign within its borders</w:t>
      </w:r>
      <w:r w:rsidR="00BE25D2">
        <w:rPr>
          <w:rFonts w:ascii="David" w:hAnsi="David" w:cs="David"/>
          <w:sz w:val="28"/>
          <w:szCs w:val="28"/>
        </w:rPr>
        <w:t xml:space="preserve">. On the other hand, Israel declared policy of deterrence has always afforded </w:t>
      </w:r>
      <w:r w:rsidR="00BE25D2" w:rsidRPr="001A73C6">
        <w:rPr>
          <w:rFonts w:ascii="David" w:hAnsi="David" w:cs="David"/>
          <w:sz w:val="28"/>
          <w:szCs w:val="28"/>
        </w:rPr>
        <w:t>Israel</w:t>
      </w:r>
      <w:r w:rsidR="00485E0C" w:rsidRPr="001A73C6">
        <w:rPr>
          <w:rFonts w:ascii="David" w:hAnsi="David" w:cs="David"/>
          <w:sz w:val="28"/>
          <w:szCs w:val="28"/>
        </w:rPr>
        <w:t xml:space="preserve"> </w:t>
      </w:r>
      <w:r w:rsidR="00BE25D2">
        <w:rPr>
          <w:rFonts w:ascii="David" w:hAnsi="David" w:cs="David"/>
          <w:sz w:val="28"/>
          <w:szCs w:val="28"/>
        </w:rPr>
        <w:t xml:space="preserve">the leeway </w:t>
      </w:r>
      <w:r w:rsidR="00485E0C" w:rsidRPr="001A73C6">
        <w:rPr>
          <w:rFonts w:ascii="David" w:hAnsi="David" w:cs="David"/>
          <w:sz w:val="28"/>
          <w:szCs w:val="28"/>
        </w:rPr>
        <w:t xml:space="preserve">to s launch </w:t>
      </w:r>
      <w:r w:rsidR="00485E0C" w:rsidRPr="001A73C6">
        <w:rPr>
          <w:rFonts w:ascii="David" w:hAnsi="David" w:cs="David"/>
          <w:b/>
          <w:bCs/>
          <w:i/>
          <w:iCs/>
          <w:sz w:val="28"/>
          <w:szCs w:val="28"/>
        </w:rPr>
        <w:t xml:space="preserve">pre-emptive offensive actions across its borders, </w:t>
      </w:r>
      <w:r w:rsidR="00485E0C" w:rsidRPr="001A73C6">
        <w:rPr>
          <w:rFonts w:ascii="David" w:hAnsi="David" w:cs="David"/>
          <w:sz w:val="28"/>
          <w:szCs w:val="28"/>
        </w:rPr>
        <w:t>aimed at mitigating both existing and potential future terror threats</w:t>
      </w:r>
      <w:r w:rsidR="00485E0C" w:rsidRPr="001A73C6">
        <w:rPr>
          <w:rFonts w:ascii="David" w:hAnsi="David" w:cs="David"/>
          <w:b/>
          <w:bCs/>
          <w:i/>
          <w:iCs/>
          <w:sz w:val="28"/>
          <w:szCs w:val="28"/>
        </w:rPr>
        <w:t xml:space="preserve"> </w:t>
      </w:r>
      <w:r w:rsidR="00485E0C" w:rsidRPr="001A73C6">
        <w:rPr>
          <w:rFonts w:ascii="David" w:hAnsi="David" w:cs="David"/>
          <w:sz w:val="28"/>
          <w:szCs w:val="28"/>
        </w:rPr>
        <w:t>and develop some of the most advanced strategies to better cope with constant and evolving threat of terrorism.</w:t>
      </w:r>
      <w:r w:rsidR="00485E0C">
        <w:rPr>
          <w:rFonts w:ascii="David" w:hAnsi="David" w:cs="David"/>
          <w:sz w:val="28"/>
          <w:szCs w:val="28"/>
        </w:rPr>
        <w:t xml:space="preserve"> </w:t>
      </w:r>
      <w:r w:rsidR="00485E0C" w:rsidRPr="008226D6">
        <w:rPr>
          <w:rFonts w:ascii="David" w:hAnsi="David" w:cs="David"/>
          <w:sz w:val="28"/>
          <w:szCs w:val="28"/>
        </w:rPr>
        <w:t xml:space="preserve">Second, the Indian approach is aimed at political accommodation and reconciliation as the primary element of countering insurgency with the military acting as a support </w:t>
      </w:r>
      <w:r w:rsidR="00273972" w:rsidRPr="008226D6">
        <w:rPr>
          <w:rFonts w:ascii="David" w:hAnsi="David" w:cs="David"/>
          <w:sz w:val="28"/>
          <w:szCs w:val="28"/>
        </w:rPr>
        <w:t xml:space="preserve">element to maintain a degree of </w:t>
      </w:r>
    </w:p>
    <w:p w:rsidR="00D41AC7" w:rsidRDefault="00D41AC7" w:rsidP="00D41AC7">
      <w:pPr>
        <w:spacing w:before="100" w:beforeAutospacing="1" w:after="100" w:afterAutospacing="1" w:line="360" w:lineRule="auto"/>
        <w:jc w:val="center"/>
        <w:rPr>
          <w:rFonts w:ascii="David" w:hAnsi="David" w:cs="David"/>
          <w:sz w:val="28"/>
          <w:szCs w:val="28"/>
        </w:rPr>
      </w:pPr>
      <w:r>
        <w:rPr>
          <w:rFonts w:ascii="David" w:hAnsi="David" w:cs="David"/>
          <w:sz w:val="28"/>
          <w:szCs w:val="28"/>
        </w:rPr>
        <w:lastRenderedPageBreak/>
        <w:t>5</w:t>
      </w:r>
    </w:p>
    <w:p w:rsidR="001602D4" w:rsidRDefault="00273972" w:rsidP="00D41AC7">
      <w:pPr>
        <w:spacing w:before="100" w:beforeAutospacing="1" w:after="100" w:afterAutospacing="1" w:line="360" w:lineRule="auto"/>
        <w:jc w:val="both"/>
        <w:rPr>
          <w:rFonts w:ascii="David" w:hAnsi="David" w:cs="David"/>
          <w:sz w:val="28"/>
          <w:szCs w:val="28"/>
        </w:rPr>
      </w:pPr>
      <w:proofErr w:type="gramStart"/>
      <w:r w:rsidRPr="008226D6">
        <w:rPr>
          <w:rFonts w:ascii="David" w:hAnsi="David" w:cs="David"/>
          <w:sz w:val="28"/>
          <w:szCs w:val="28"/>
        </w:rPr>
        <w:t>stability</w:t>
      </w:r>
      <w:proofErr w:type="gramEnd"/>
      <w:r w:rsidRPr="008226D6">
        <w:rPr>
          <w:rFonts w:ascii="David" w:hAnsi="David" w:cs="David"/>
          <w:sz w:val="28"/>
          <w:szCs w:val="28"/>
        </w:rPr>
        <w:t>,</w:t>
      </w:r>
      <w:r w:rsidRPr="00273972">
        <w:rPr>
          <w:rFonts w:ascii="David" w:hAnsi="David" w:cs="David"/>
          <w:sz w:val="28"/>
          <w:szCs w:val="28"/>
        </w:rPr>
        <w:t xml:space="preserve"> </w:t>
      </w:r>
      <w:r w:rsidRPr="008226D6">
        <w:rPr>
          <w:rFonts w:ascii="David" w:hAnsi="David" w:cs="David"/>
          <w:sz w:val="28"/>
          <w:szCs w:val="28"/>
        </w:rPr>
        <w:t>the Israeli approach seems to be focused towards breaking the military capability of</w:t>
      </w:r>
      <w:r>
        <w:rPr>
          <w:rFonts w:ascii="David" w:hAnsi="David" w:cs="David"/>
          <w:sz w:val="28"/>
          <w:szCs w:val="28"/>
        </w:rPr>
        <w:t xml:space="preserve"> </w:t>
      </w:r>
      <w:r w:rsidR="00485E0C" w:rsidRPr="008226D6">
        <w:rPr>
          <w:rFonts w:ascii="David" w:hAnsi="David" w:cs="David"/>
          <w:sz w:val="28"/>
          <w:szCs w:val="28"/>
        </w:rPr>
        <w:t xml:space="preserve">a group through targeted killings. It is </w:t>
      </w:r>
      <w:r>
        <w:rPr>
          <w:rFonts w:ascii="David" w:hAnsi="David" w:cs="David"/>
          <w:sz w:val="28"/>
          <w:szCs w:val="28"/>
        </w:rPr>
        <w:t>my (the researchers’)</w:t>
      </w:r>
      <w:r w:rsidR="00485E0C" w:rsidRPr="008226D6">
        <w:rPr>
          <w:rFonts w:ascii="David" w:hAnsi="David" w:cs="David"/>
          <w:sz w:val="28"/>
          <w:szCs w:val="28"/>
        </w:rPr>
        <w:t xml:space="preserve"> considered opinion that military means have their limitations and will rarely be enough to defeat an insurgency without the final political resolution of the problem.</w:t>
      </w:r>
      <w:r w:rsidR="001602D4" w:rsidRPr="001602D4">
        <w:rPr>
          <w:rFonts w:ascii="David" w:hAnsi="David" w:cs="David"/>
          <w:sz w:val="28"/>
          <w:szCs w:val="28"/>
        </w:rPr>
        <w:t xml:space="preserve"> </w:t>
      </w:r>
      <w:r>
        <w:rPr>
          <w:rFonts w:ascii="David" w:hAnsi="David" w:cs="David"/>
          <w:sz w:val="28"/>
          <w:szCs w:val="28"/>
        </w:rPr>
        <w:t xml:space="preserve">And, </w:t>
      </w:r>
      <w:r w:rsidRPr="008226D6">
        <w:rPr>
          <w:rFonts w:ascii="David" w:hAnsi="David" w:cs="David"/>
          <w:sz w:val="28"/>
          <w:szCs w:val="28"/>
        </w:rPr>
        <w:t>third</w:t>
      </w:r>
      <w:r w:rsidR="001602D4" w:rsidRPr="008226D6">
        <w:rPr>
          <w:rFonts w:ascii="David" w:hAnsi="David" w:cs="David"/>
          <w:sz w:val="28"/>
          <w:szCs w:val="28"/>
        </w:rPr>
        <w:t>, the Israeli model relies on intelligence to undertake clinical standoff strikes against targets. India has instead witnessed a grid form of deployment which is more manpower intensive but is able to physically control an area. Conversely</w:t>
      </w:r>
      <w:r w:rsidR="00BE25D2">
        <w:rPr>
          <w:rFonts w:ascii="David" w:hAnsi="David" w:cs="David"/>
          <w:sz w:val="28"/>
          <w:szCs w:val="28"/>
        </w:rPr>
        <w:t>,</w:t>
      </w:r>
      <w:r w:rsidR="001602D4" w:rsidRPr="008226D6">
        <w:rPr>
          <w:rFonts w:ascii="David" w:hAnsi="David" w:cs="David"/>
          <w:sz w:val="28"/>
          <w:szCs w:val="28"/>
        </w:rPr>
        <w:t xml:space="preserve"> the vulnerability of security forces increases. There are both pro and cons of these methods.</w:t>
      </w:r>
    </w:p>
    <w:p w:rsidR="00BE25D2" w:rsidRPr="008226D6" w:rsidRDefault="00144220" w:rsidP="00144220">
      <w:pPr>
        <w:spacing w:before="100" w:beforeAutospacing="1" w:after="100" w:afterAutospacing="1" w:line="360" w:lineRule="auto"/>
        <w:jc w:val="both"/>
        <w:rPr>
          <w:rFonts w:ascii="David" w:hAnsi="David" w:cs="David"/>
          <w:sz w:val="28"/>
          <w:szCs w:val="28"/>
        </w:rPr>
      </w:pPr>
      <w:r>
        <w:rPr>
          <w:rFonts w:ascii="David" w:hAnsi="David" w:cs="David"/>
          <w:b/>
          <w:bCs/>
          <w:sz w:val="28"/>
          <w:szCs w:val="28"/>
          <w:u w:val="single"/>
        </w:rPr>
        <w:t xml:space="preserve">Issues of </w:t>
      </w:r>
      <w:r w:rsidR="00BE25D2" w:rsidRPr="00BE25D2">
        <w:rPr>
          <w:rFonts w:ascii="David" w:hAnsi="David" w:cs="David"/>
          <w:b/>
          <w:bCs/>
          <w:sz w:val="28"/>
          <w:szCs w:val="28"/>
          <w:u w:val="single"/>
        </w:rPr>
        <w:t>Convergence</w:t>
      </w:r>
    </w:p>
    <w:p w:rsidR="00A036A6" w:rsidRPr="008226D6" w:rsidRDefault="00485E0C" w:rsidP="00273972">
      <w:pPr>
        <w:spacing w:after="0" w:line="360" w:lineRule="auto"/>
        <w:jc w:val="both"/>
        <w:rPr>
          <w:rFonts w:ascii="David" w:hAnsi="David" w:cs="David"/>
          <w:sz w:val="28"/>
          <w:szCs w:val="28"/>
          <w:lang w:bidi="he-IL"/>
        </w:rPr>
      </w:pPr>
      <w:r w:rsidRPr="008226D6">
        <w:rPr>
          <w:rFonts w:ascii="David" w:hAnsi="David" w:cs="David"/>
          <w:sz w:val="28"/>
          <w:szCs w:val="28"/>
        </w:rPr>
        <w:t> </w:t>
      </w:r>
      <w:r>
        <w:rPr>
          <w:rFonts w:ascii="David" w:hAnsi="David" w:cs="David"/>
          <w:sz w:val="28"/>
          <w:szCs w:val="28"/>
          <w:lang w:bidi="he-IL"/>
        </w:rPr>
        <w:t>B</w:t>
      </w:r>
      <w:r w:rsidR="006021F8" w:rsidRPr="008226D6">
        <w:rPr>
          <w:rFonts w:ascii="David" w:hAnsi="David" w:cs="David"/>
          <w:sz w:val="28"/>
          <w:szCs w:val="28"/>
          <w:lang w:bidi="he-IL"/>
        </w:rPr>
        <w:t xml:space="preserve">oth countries </w:t>
      </w:r>
      <w:r w:rsidR="006021F8" w:rsidRPr="008226D6">
        <w:rPr>
          <w:rFonts w:ascii="David" w:hAnsi="David" w:cs="David"/>
          <w:sz w:val="28"/>
          <w:szCs w:val="28"/>
        </w:rPr>
        <w:t>have</w:t>
      </w:r>
      <w:r w:rsidR="00A036A6" w:rsidRPr="008226D6">
        <w:rPr>
          <w:rFonts w:ascii="David" w:hAnsi="David" w:cs="David"/>
          <w:sz w:val="28"/>
          <w:szCs w:val="28"/>
        </w:rPr>
        <w:t xml:space="preserve"> learned over the years that terrorism is a stubborn phenomenon and that, in contrast to conventional warfare, </w:t>
      </w:r>
      <w:r w:rsidR="00A036A6" w:rsidRPr="008226D6">
        <w:rPr>
          <w:rFonts w:ascii="David" w:hAnsi="David" w:cs="David"/>
          <w:b/>
          <w:bCs/>
          <w:sz w:val="28"/>
          <w:szCs w:val="28"/>
        </w:rPr>
        <w:t>decisive victory over terrorism is rare</w:t>
      </w:r>
      <w:r w:rsidR="00A036A6" w:rsidRPr="008226D6">
        <w:rPr>
          <w:rFonts w:ascii="David" w:hAnsi="David" w:cs="David"/>
          <w:sz w:val="28"/>
          <w:szCs w:val="28"/>
        </w:rPr>
        <w:t xml:space="preserve">. When countermeasures </w:t>
      </w:r>
      <w:r w:rsidR="00A036A6" w:rsidRPr="008226D6">
        <w:rPr>
          <w:rFonts w:ascii="David" w:hAnsi="David" w:cs="David"/>
          <w:b/>
          <w:bCs/>
          <w:sz w:val="28"/>
          <w:szCs w:val="28"/>
        </w:rPr>
        <w:t>block one avenue</w:t>
      </w:r>
      <w:r w:rsidR="00A036A6" w:rsidRPr="008226D6">
        <w:rPr>
          <w:rFonts w:ascii="David" w:hAnsi="David" w:cs="David"/>
          <w:sz w:val="28"/>
          <w:szCs w:val="28"/>
        </w:rPr>
        <w:t xml:space="preserve"> of attack, </w:t>
      </w:r>
      <w:r w:rsidR="00B051B0">
        <w:rPr>
          <w:rFonts w:ascii="David" w:hAnsi="David" w:cs="David"/>
          <w:sz w:val="28"/>
          <w:szCs w:val="28"/>
        </w:rPr>
        <w:t xml:space="preserve">terror </w:t>
      </w:r>
      <w:r w:rsidR="001D545B">
        <w:rPr>
          <w:rFonts w:ascii="David" w:hAnsi="David" w:cs="David"/>
          <w:sz w:val="28"/>
          <w:szCs w:val="28"/>
        </w:rPr>
        <w:t>organisations</w:t>
      </w:r>
      <w:r w:rsidR="00B051B0">
        <w:rPr>
          <w:rFonts w:ascii="David" w:hAnsi="David" w:cs="David"/>
          <w:sz w:val="28"/>
          <w:szCs w:val="28"/>
        </w:rPr>
        <w:t xml:space="preserve"> adopt more flexible methods in changing circumstances to </w:t>
      </w:r>
      <w:r w:rsidR="00A036A6" w:rsidRPr="008226D6">
        <w:rPr>
          <w:rFonts w:ascii="David" w:hAnsi="David" w:cs="David"/>
          <w:b/>
          <w:bCs/>
          <w:i/>
          <w:iCs/>
          <w:sz w:val="28"/>
          <w:szCs w:val="28"/>
        </w:rPr>
        <w:t>improvise</w:t>
      </w:r>
      <w:r w:rsidR="00A036A6" w:rsidRPr="008226D6">
        <w:rPr>
          <w:rFonts w:ascii="David" w:hAnsi="David" w:cs="David"/>
          <w:sz w:val="28"/>
          <w:szCs w:val="28"/>
        </w:rPr>
        <w:t xml:space="preserve"> some new means of inflicting damage. </w:t>
      </w:r>
      <w:r w:rsidR="008226D6" w:rsidRPr="008226D6">
        <w:rPr>
          <w:rFonts w:ascii="David" w:hAnsi="David" w:cs="David"/>
          <w:sz w:val="28"/>
          <w:szCs w:val="28"/>
        </w:rPr>
        <w:t xml:space="preserve">The Indians much like the Israelis have attempted to create physical boundaries to stop the movement of terrorists. Both of us have realised that it has its advantages, however, it will always be impossible to ensure zero infiltration. And therefore, additional measures have to be in place to fight the </w:t>
      </w:r>
      <w:r w:rsidR="00BE25D2" w:rsidRPr="008226D6">
        <w:rPr>
          <w:rFonts w:ascii="David" w:hAnsi="David" w:cs="David"/>
          <w:sz w:val="28"/>
          <w:szCs w:val="28"/>
        </w:rPr>
        <w:t>challenge.</w:t>
      </w:r>
      <w:r w:rsidR="00BE25D2">
        <w:rPr>
          <w:rFonts w:ascii="David" w:hAnsi="David" w:cs="David"/>
          <w:sz w:val="28"/>
          <w:szCs w:val="28"/>
        </w:rPr>
        <w:t xml:space="preserve"> </w:t>
      </w:r>
      <w:r w:rsidR="00BE25D2" w:rsidRPr="008226D6">
        <w:rPr>
          <w:rFonts w:ascii="David" w:hAnsi="David" w:cs="David"/>
          <w:sz w:val="28"/>
          <w:szCs w:val="28"/>
        </w:rPr>
        <w:t>The</w:t>
      </w:r>
      <w:r w:rsidR="001A73C6" w:rsidRPr="008226D6">
        <w:rPr>
          <w:rFonts w:ascii="David" w:hAnsi="David" w:cs="David"/>
          <w:sz w:val="28"/>
          <w:szCs w:val="28"/>
        </w:rPr>
        <w:t xml:space="preserve"> use of technology is yet another force multiplier which is increasingly being seen as a critical element of counterinsurgency. While the Israelis have been pioneers in this field, </w:t>
      </w:r>
      <w:r w:rsidR="00BE25D2">
        <w:rPr>
          <w:rFonts w:ascii="David" w:hAnsi="David" w:cs="David"/>
          <w:sz w:val="28"/>
          <w:szCs w:val="28"/>
        </w:rPr>
        <w:t>t</w:t>
      </w:r>
      <w:r w:rsidR="008226D6" w:rsidRPr="008226D6">
        <w:rPr>
          <w:rFonts w:ascii="David" w:hAnsi="David" w:cs="David"/>
          <w:sz w:val="28"/>
          <w:szCs w:val="28"/>
        </w:rPr>
        <w:t>he</w:t>
      </w:r>
      <w:r w:rsidR="001A73C6" w:rsidRPr="008226D6">
        <w:rPr>
          <w:rFonts w:ascii="David" w:hAnsi="David" w:cs="David"/>
          <w:sz w:val="28"/>
          <w:szCs w:val="28"/>
        </w:rPr>
        <w:t xml:space="preserve"> recent cross-border strike by India reinforces the importance of this </w:t>
      </w:r>
      <w:r w:rsidR="00BE25D2" w:rsidRPr="008226D6">
        <w:rPr>
          <w:rFonts w:ascii="David" w:hAnsi="David" w:cs="David"/>
          <w:sz w:val="28"/>
          <w:szCs w:val="28"/>
        </w:rPr>
        <w:t>trend</w:t>
      </w:r>
      <w:r w:rsidR="00BE25D2">
        <w:rPr>
          <w:rFonts w:ascii="David" w:hAnsi="David" w:cs="David"/>
          <w:sz w:val="28"/>
          <w:szCs w:val="28"/>
        </w:rPr>
        <w:t xml:space="preserve">, </w:t>
      </w:r>
      <w:r w:rsidR="00BE25D2" w:rsidRPr="008226D6">
        <w:rPr>
          <w:rFonts w:ascii="David" w:hAnsi="David" w:cs="David"/>
          <w:sz w:val="28"/>
          <w:szCs w:val="28"/>
        </w:rPr>
        <w:t>the</w:t>
      </w:r>
      <w:r w:rsidR="00BE25D2" w:rsidRPr="008226D6">
        <w:rPr>
          <w:rFonts w:ascii="David" w:hAnsi="David" w:cs="David"/>
          <w:sz w:val="28"/>
          <w:szCs w:val="28"/>
        </w:rPr>
        <w:t xml:space="preserve"> Indians have much to gain from the Israeli experience in this regard</w:t>
      </w:r>
      <w:r w:rsidR="00BE25D2">
        <w:rPr>
          <w:rFonts w:ascii="David" w:hAnsi="David" w:cs="David"/>
          <w:sz w:val="28"/>
          <w:szCs w:val="28"/>
        </w:rPr>
        <w:t>.</w:t>
      </w:r>
      <w:r w:rsidR="008226D6" w:rsidRPr="008226D6">
        <w:rPr>
          <w:rFonts w:ascii="David" w:hAnsi="David" w:cs="David"/>
          <w:b/>
          <w:bCs/>
          <w:i/>
          <w:iCs/>
          <w:sz w:val="28"/>
          <w:szCs w:val="28"/>
        </w:rPr>
        <w:tab/>
        <w:t xml:space="preserve">Thus, despite the </w:t>
      </w:r>
      <w:r w:rsidR="00E739EA" w:rsidRPr="008226D6">
        <w:rPr>
          <w:rFonts w:ascii="David" w:hAnsi="David" w:cs="David"/>
          <w:b/>
          <w:bCs/>
          <w:i/>
          <w:iCs/>
          <w:sz w:val="28"/>
          <w:szCs w:val="28"/>
        </w:rPr>
        <w:t>divergen</w:t>
      </w:r>
      <w:r w:rsidR="001D1D50" w:rsidRPr="008226D6">
        <w:rPr>
          <w:rFonts w:ascii="David" w:hAnsi="David" w:cs="David"/>
          <w:b/>
          <w:bCs/>
          <w:i/>
          <w:iCs/>
          <w:sz w:val="28"/>
          <w:szCs w:val="28"/>
        </w:rPr>
        <w:t xml:space="preserve">t </w:t>
      </w:r>
      <w:r w:rsidR="00273972">
        <w:rPr>
          <w:rFonts w:ascii="David" w:hAnsi="David" w:cs="David"/>
          <w:b/>
          <w:bCs/>
          <w:i/>
          <w:iCs/>
          <w:sz w:val="28"/>
          <w:szCs w:val="28"/>
        </w:rPr>
        <w:t>nature</w:t>
      </w:r>
      <w:r w:rsidR="001D1D50" w:rsidRPr="008226D6">
        <w:rPr>
          <w:rFonts w:ascii="David" w:hAnsi="David" w:cs="David"/>
          <w:b/>
          <w:bCs/>
          <w:i/>
          <w:iCs/>
          <w:sz w:val="28"/>
          <w:szCs w:val="28"/>
        </w:rPr>
        <w:t xml:space="preserve"> and </w:t>
      </w:r>
      <w:r w:rsidR="00E739EA" w:rsidRPr="008226D6">
        <w:rPr>
          <w:rFonts w:ascii="David" w:hAnsi="David" w:cs="David"/>
          <w:b/>
          <w:bCs/>
          <w:i/>
          <w:iCs/>
          <w:sz w:val="28"/>
          <w:szCs w:val="28"/>
        </w:rPr>
        <w:t xml:space="preserve">approaches, </w:t>
      </w:r>
      <w:r w:rsidR="00E739EA" w:rsidRPr="008226D6">
        <w:rPr>
          <w:rFonts w:ascii="David" w:hAnsi="David" w:cs="David"/>
          <w:sz w:val="28"/>
          <w:szCs w:val="28"/>
        </w:rPr>
        <w:t>many</w:t>
      </w:r>
      <w:r w:rsidR="00A036A6" w:rsidRPr="008226D6">
        <w:rPr>
          <w:rFonts w:ascii="David" w:hAnsi="David" w:cs="David"/>
          <w:sz w:val="28"/>
          <w:szCs w:val="28"/>
          <w:lang w:bidi="he-IL"/>
        </w:rPr>
        <w:t xml:space="preserve"> of the </w:t>
      </w:r>
      <w:r w:rsidR="00A036A6" w:rsidRPr="008226D6">
        <w:rPr>
          <w:rFonts w:ascii="David" w:hAnsi="David" w:cs="David"/>
          <w:b/>
          <w:bCs/>
          <w:i/>
          <w:iCs/>
          <w:sz w:val="28"/>
          <w:szCs w:val="28"/>
          <w:lang w:bidi="he-IL"/>
        </w:rPr>
        <w:t xml:space="preserve">lessons learned by </w:t>
      </w:r>
      <w:r w:rsidR="008B4E47" w:rsidRPr="008226D6">
        <w:rPr>
          <w:rFonts w:ascii="David" w:hAnsi="David" w:cs="David"/>
          <w:b/>
          <w:bCs/>
          <w:i/>
          <w:iCs/>
          <w:sz w:val="28"/>
          <w:szCs w:val="28"/>
          <w:lang w:bidi="he-IL"/>
        </w:rPr>
        <w:t xml:space="preserve">Indian </w:t>
      </w:r>
      <w:r w:rsidR="00685BCF" w:rsidRPr="008226D6">
        <w:rPr>
          <w:rFonts w:ascii="David" w:hAnsi="David" w:cs="David"/>
          <w:b/>
          <w:bCs/>
          <w:i/>
          <w:iCs/>
          <w:sz w:val="28"/>
          <w:szCs w:val="28"/>
          <w:lang w:bidi="he-IL"/>
        </w:rPr>
        <w:t xml:space="preserve">and Israeli </w:t>
      </w:r>
      <w:r w:rsidR="00A036A6" w:rsidRPr="008226D6">
        <w:rPr>
          <w:rFonts w:ascii="David" w:hAnsi="David" w:cs="David"/>
          <w:b/>
          <w:bCs/>
          <w:i/>
          <w:iCs/>
          <w:sz w:val="28"/>
          <w:szCs w:val="28"/>
          <w:lang w:bidi="he-IL"/>
        </w:rPr>
        <w:t xml:space="preserve">counterterrorism experts </w:t>
      </w:r>
      <w:r w:rsidR="00A036A6" w:rsidRPr="008226D6">
        <w:rPr>
          <w:rFonts w:ascii="David" w:hAnsi="David" w:cs="David"/>
          <w:sz w:val="28"/>
          <w:szCs w:val="28"/>
          <w:lang w:bidi="he-IL"/>
        </w:rPr>
        <w:t>are</w:t>
      </w:r>
      <w:r w:rsidR="00A036A6" w:rsidRPr="008226D6">
        <w:rPr>
          <w:rFonts w:ascii="David" w:hAnsi="David" w:cs="David"/>
          <w:b/>
          <w:bCs/>
          <w:i/>
          <w:iCs/>
          <w:sz w:val="28"/>
          <w:szCs w:val="28"/>
          <w:lang w:bidi="he-IL"/>
        </w:rPr>
        <w:t xml:space="preserve"> relevant </w:t>
      </w:r>
      <w:r w:rsidR="00A036A6" w:rsidRPr="008226D6">
        <w:rPr>
          <w:rFonts w:ascii="David" w:hAnsi="David" w:cs="David"/>
          <w:sz w:val="28"/>
          <w:szCs w:val="28"/>
          <w:lang w:bidi="he-IL"/>
        </w:rPr>
        <w:t xml:space="preserve">to the </w:t>
      </w:r>
      <w:r w:rsidR="008B4E47" w:rsidRPr="008226D6">
        <w:rPr>
          <w:rFonts w:ascii="David" w:hAnsi="David" w:cs="David"/>
          <w:sz w:val="28"/>
          <w:szCs w:val="28"/>
          <w:lang w:bidi="he-IL"/>
        </w:rPr>
        <w:t xml:space="preserve">each </w:t>
      </w:r>
      <w:r w:rsidR="007A22FA" w:rsidRPr="008226D6">
        <w:rPr>
          <w:rFonts w:ascii="David" w:hAnsi="David" w:cs="David"/>
          <w:sz w:val="28"/>
          <w:szCs w:val="28"/>
          <w:lang w:bidi="he-IL"/>
        </w:rPr>
        <w:t>other country</w:t>
      </w:r>
      <w:r w:rsidR="008B4E47" w:rsidRPr="008226D6">
        <w:rPr>
          <w:rFonts w:ascii="David" w:hAnsi="David" w:cs="David"/>
          <w:sz w:val="28"/>
          <w:szCs w:val="28"/>
          <w:lang w:bidi="he-IL"/>
        </w:rPr>
        <w:t>’s</w:t>
      </w:r>
      <w:r w:rsidR="00A036A6" w:rsidRPr="008226D6">
        <w:rPr>
          <w:rFonts w:ascii="David" w:hAnsi="David" w:cs="David"/>
          <w:sz w:val="28"/>
          <w:szCs w:val="28"/>
          <w:lang w:bidi="he-IL"/>
        </w:rPr>
        <w:t xml:space="preserve"> fight against terrorism.</w:t>
      </w:r>
    </w:p>
    <w:bookmarkEnd w:id="0"/>
    <w:bookmarkEnd w:id="1"/>
    <w:p w:rsidR="00273972" w:rsidRDefault="00273972" w:rsidP="00F10B23">
      <w:pPr>
        <w:pStyle w:val="BodyText"/>
        <w:spacing w:line="360" w:lineRule="auto"/>
        <w:jc w:val="both"/>
        <w:rPr>
          <w:rFonts w:ascii="David" w:hAnsi="David" w:cs="David"/>
          <w:sz w:val="28"/>
          <w:szCs w:val="28"/>
        </w:rPr>
      </w:pPr>
    </w:p>
    <w:p w:rsidR="00582098" w:rsidRPr="00AA3587" w:rsidRDefault="00A036A6" w:rsidP="00F10B23">
      <w:pPr>
        <w:pStyle w:val="BodyText"/>
        <w:spacing w:line="360" w:lineRule="auto"/>
        <w:jc w:val="both"/>
        <w:rPr>
          <w:rFonts w:ascii="David" w:hAnsi="David" w:cs="David"/>
          <w:i/>
          <w:iCs/>
          <w:sz w:val="28"/>
          <w:szCs w:val="28"/>
          <w:u w:val="none"/>
        </w:rPr>
      </w:pPr>
      <w:r w:rsidRPr="00AA3587">
        <w:rPr>
          <w:rFonts w:ascii="David" w:hAnsi="David" w:cs="David"/>
          <w:sz w:val="28"/>
          <w:szCs w:val="28"/>
        </w:rPr>
        <w:t>Goal of the Paper</w:t>
      </w:r>
      <w:r w:rsidRPr="00AA3587">
        <w:rPr>
          <w:rFonts w:ascii="David" w:hAnsi="David" w:cs="David"/>
          <w:sz w:val="28"/>
          <w:szCs w:val="28"/>
          <w:u w:val="none"/>
        </w:rPr>
        <w:t xml:space="preserve">: </w:t>
      </w:r>
      <w:r w:rsidR="00582098" w:rsidRPr="00AA3587">
        <w:rPr>
          <w:rFonts w:ascii="David" w:hAnsi="David" w:cs="David"/>
          <w:i/>
          <w:iCs/>
          <w:sz w:val="28"/>
          <w:szCs w:val="28"/>
          <w:u w:val="none"/>
          <w:lang w:val="en-GB" w:bidi="en-US"/>
        </w:rPr>
        <w:t xml:space="preserve">To </w:t>
      </w:r>
      <w:r w:rsidR="002A53D9">
        <w:rPr>
          <w:rFonts w:ascii="David" w:hAnsi="David" w:cs="David"/>
          <w:i/>
          <w:iCs/>
          <w:sz w:val="28"/>
          <w:szCs w:val="28"/>
          <w:u w:val="none"/>
          <w:lang w:val="en-GB" w:bidi="en-US"/>
        </w:rPr>
        <w:t xml:space="preserve">analyse the </w:t>
      </w:r>
      <w:r w:rsidR="008B4E47" w:rsidRPr="00AA3587">
        <w:rPr>
          <w:rFonts w:ascii="David" w:hAnsi="David" w:cs="David"/>
          <w:i/>
          <w:iCs/>
          <w:sz w:val="28"/>
          <w:szCs w:val="28"/>
          <w:u w:val="none"/>
          <w:lang w:val="en-GB" w:bidi="en-US"/>
        </w:rPr>
        <w:t xml:space="preserve">India’s </w:t>
      </w:r>
      <w:r w:rsidR="00F10B23">
        <w:rPr>
          <w:rFonts w:ascii="David" w:hAnsi="David" w:cs="David"/>
          <w:i/>
          <w:iCs/>
          <w:sz w:val="28"/>
          <w:szCs w:val="28"/>
          <w:u w:val="none"/>
          <w:lang w:val="en-GB" w:bidi="en-US"/>
        </w:rPr>
        <w:t>C</w:t>
      </w:r>
      <w:r w:rsidR="002A53D9">
        <w:rPr>
          <w:rFonts w:ascii="David" w:hAnsi="David" w:cs="David"/>
          <w:i/>
          <w:iCs/>
          <w:sz w:val="28"/>
          <w:szCs w:val="28"/>
          <w:u w:val="none"/>
          <w:lang w:val="en-GB" w:bidi="en-US"/>
        </w:rPr>
        <w:t xml:space="preserve">urrent </w:t>
      </w:r>
      <w:r w:rsidR="00355AFF" w:rsidRPr="00AA3587">
        <w:rPr>
          <w:rFonts w:ascii="David" w:hAnsi="David" w:cs="David"/>
          <w:i/>
          <w:iCs/>
          <w:sz w:val="28"/>
          <w:szCs w:val="28"/>
          <w:u w:val="none"/>
          <w:lang w:val="en-GB" w:bidi="en-US"/>
        </w:rPr>
        <w:t xml:space="preserve">Proxy war </w:t>
      </w:r>
      <w:r w:rsidR="002A53D9">
        <w:rPr>
          <w:rFonts w:ascii="David" w:hAnsi="David" w:cs="David"/>
          <w:i/>
          <w:iCs/>
          <w:sz w:val="28"/>
          <w:szCs w:val="28"/>
          <w:u w:val="none"/>
          <w:lang w:val="en-GB" w:bidi="en-US"/>
        </w:rPr>
        <w:t xml:space="preserve">strategy against </w:t>
      </w:r>
      <w:r w:rsidR="002A53D9" w:rsidRPr="00AA3587">
        <w:rPr>
          <w:rFonts w:ascii="David" w:hAnsi="David" w:cs="David"/>
          <w:i/>
          <w:iCs/>
          <w:sz w:val="28"/>
          <w:szCs w:val="28"/>
          <w:u w:val="none"/>
          <w:lang w:val="en-GB" w:bidi="en-US"/>
        </w:rPr>
        <w:t>Pakistan</w:t>
      </w:r>
      <w:r w:rsidR="002A53D9">
        <w:rPr>
          <w:rFonts w:ascii="David" w:hAnsi="David" w:cs="David"/>
          <w:i/>
          <w:iCs/>
          <w:sz w:val="28"/>
          <w:szCs w:val="28"/>
          <w:u w:val="none"/>
          <w:lang w:val="en-GB" w:bidi="en-US"/>
        </w:rPr>
        <w:t>, and establish t</w:t>
      </w:r>
      <w:r w:rsidR="00355AFF" w:rsidRPr="00AA3587">
        <w:rPr>
          <w:rFonts w:ascii="David" w:hAnsi="David" w:cs="David"/>
          <w:i/>
          <w:iCs/>
          <w:sz w:val="28"/>
          <w:szCs w:val="28"/>
          <w:u w:val="none"/>
          <w:lang w:val="en-GB" w:bidi="en-US"/>
        </w:rPr>
        <w:t xml:space="preserve">he relevance of Israeli experience </w:t>
      </w:r>
      <w:r w:rsidR="00355AFF" w:rsidRPr="00AA3587">
        <w:rPr>
          <w:rFonts w:ascii="David" w:hAnsi="David" w:cs="David"/>
          <w:i/>
          <w:iCs/>
          <w:sz w:val="28"/>
          <w:szCs w:val="28"/>
          <w:u w:val="none"/>
        </w:rPr>
        <w:t xml:space="preserve">for </w:t>
      </w:r>
      <w:r w:rsidR="00407FA9">
        <w:rPr>
          <w:rFonts w:ascii="David" w:hAnsi="David" w:cs="David"/>
          <w:i/>
          <w:iCs/>
          <w:sz w:val="28"/>
          <w:szCs w:val="28"/>
          <w:u w:val="none"/>
        </w:rPr>
        <w:t xml:space="preserve">an </w:t>
      </w:r>
      <w:r w:rsidR="002A53D9">
        <w:rPr>
          <w:rFonts w:ascii="David" w:hAnsi="David" w:cs="David"/>
          <w:i/>
          <w:iCs/>
          <w:sz w:val="28"/>
          <w:szCs w:val="28"/>
          <w:u w:val="none"/>
        </w:rPr>
        <w:t xml:space="preserve">effective </w:t>
      </w:r>
      <w:r w:rsidR="00582098" w:rsidRPr="00AA3587">
        <w:rPr>
          <w:rFonts w:ascii="David" w:hAnsi="David" w:cs="David"/>
          <w:i/>
          <w:iCs/>
          <w:sz w:val="28"/>
          <w:szCs w:val="28"/>
          <w:u w:val="none"/>
        </w:rPr>
        <w:t>counter terrorist operations</w:t>
      </w:r>
      <w:r w:rsidR="00407FA9">
        <w:rPr>
          <w:rFonts w:ascii="David" w:hAnsi="David" w:cs="David"/>
          <w:i/>
          <w:iCs/>
          <w:sz w:val="28"/>
          <w:szCs w:val="28"/>
          <w:u w:val="none"/>
        </w:rPr>
        <w:t xml:space="preserve"> strategy for India</w:t>
      </w:r>
      <w:r w:rsidR="00582098" w:rsidRPr="00AA3587">
        <w:rPr>
          <w:rFonts w:ascii="David" w:hAnsi="David" w:cs="David"/>
          <w:i/>
          <w:iCs/>
          <w:sz w:val="28"/>
          <w:szCs w:val="28"/>
          <w:u w:val="none"/>
        </w:rPr>
        <w:t>, in the present and foreseeable future.</w:t>
      </w:r>
    </w:p>
    <w:p w:rsidR="001D545B" w:rsidRPr="001D545B" w:rsidRDefault="001D545B" w:rsidP="001D545B">
      <w:pPr>
        <w:spacing w:after="0" w:line="360" w:lineRule="auto"/>
        <w:jc w:val="center"/>
        <w:rPr>
          <w:rFonts w:ascii="David" w:hAnsi="David" w:cs="David"/>
          <w:sz w:val="28"/>
          <w:szCs w:val="28"/>
          <w:lang w:bidi="en-US"/>
        </w:rPr>
      </w:pPr>
      <w:r w:rsidRPr="001D545B">
        <w:rPr>
          <w:rFonts w:ascii="David" w:hAnsi="David" w:cs="David"/>
          <w:sz w:val="28"/>
          <w:szCs w:val="28"/>
          <w:lang w:bidi="en-US"/>
        </w:rPr>
        <w:lastRenderedPageBreak/>
        <w:t>6</w:t>
      </w:r>
      <w:bookmarkStart w:id="2" w:name="_GoBack"/>
      <w:bookmarkEnd w:id="2"/>
    </w:p>
    <w:p w:rsidR="00E72C26" w:rsidRDefault="00E72C26" w:rsidP="00C327ED">
      <w:pPr>
        <w:spacing w:after="0" w:line="360" w:lineRule="auto"/>
        <w:jc w:val="both"/>
        <w:rPr>
          <w:rFonts w:ascii="David" w:hAnsi="David" w:cs="David"/>
          <w:b/>
          <w:bCs/>
          <w:sz w:val="28"/>
          <w:szCs w:val="28"/>
          <w:u w:val="single"/>
          <w:lang w:bidi="en-US"/>
        </w:rPr>
      </w:pPr>
    </w:p>
    <w:p w:rsidR="00601E85" w:rsidRPr="00AA3587" w:rsidRDefault="008B4E47" w:rsidP="00C327ED">
      <w:pPr>
        <w:spacing w:after="0" w:line="360" w:lineRule="auto"/>
        <w:jc w:val="both"/>
        <w:rPr>
          <w:rFonts w:ascii="David" w:hAnsi="David" w:cs="David"/>
          <w:b/>
          <w:bCs/>
          <w:i/>
          <w:iCs/>
          <w:sz w:val="28"/>
          <w:szCs w:val="28"/>
          <w:u w:val="single"/>
        </w:rPr>
      </w:pPr>
      <w:r w:rsidRPr="00AA3587">
        <w:rPr>
          <w:rFonts w:ascii="David" w:hAnsi="David" w:cs="David"/>
          <w:b/>
          <w:bCs/>
          <w:sz w:val="28"/>
          <w:szCs w:val="28"/>
          <w:u w:val="single"/>
          <w:lang w:bidi="en-US"/>
        </w:rPr>
        <w:t>Research Questions</w:t>
      </w:r>
      <w:r w:rsidRPr="00AA3587">
        <w:rPr>
          <w:rFonts w:ascii="David" w:hAnsi="David" w:cs="David"/>
          <w:b/>
          <w:bCs/>
          <w:sz w:val="28"/>
          <w:szCs w:val="28"/>
          <w:lang w:bidi="en-US"/>
        </w:rPr>
        <w:t xml:space="preserve">:  </w:t>
      </w:r>
    </w:p>
    <w:p w:rsidR="00083DAE" w:rsidRDefault="00083DAE" w:rsidP="00C327ED">
      <w:pPr>
        <w:pStyle w:val="BodyText"/>
        <w:spacing w:line="360" w:lineRule="auto"/>
        <w:jc w:val="both"/>
        <w:rPr>
          <w:rFonts w:ascii="David" w:hAnsi="David" w:cs="David"/>
          <w:sz w:val="28"/>
          <w:szCs w:val="28"/>
        </w:rPr>
      </w:pPr>
    </w:p>
    <w:p w:rsidR="00BF70AA" w:rsidRDefault="00BF70AA" w:rsidP="00C327ED">
      <w:pPr>
        <w:pStyle w:val="BodyText"/>
        <w:spacing w:line="360" w:lineRule="auto"/>
        <w:jc w:val="both"/>
        <w:rPr>
          <w:rFonts w:ascii="David" w:hAnsi="David" w:cs="David"/>
          <w:sz w:val="28"/>
          <w:szCs w:val="28"/>
        </w:rPr>
      </w:pPr>
      <w:r w:rsidRPr="00AA3587">
        <w:rPr>
          <w:rFonts w:ascii="David" w:hAnsi="David" w:cs="David"/>
          <w:sz w:val="28"/>
          <w:szCs w:val="28"/>
        </w:rPr>
        <w:t xml:space="preserve">Relevant to Indian Context from Israeli </w:t>
      </w:r>
      <w:r w:rsidR="00F32F02" w:rsidRPr="00AA3587">
        <w:rPr>
          <w:rFonts w:ascii="David" w:hAnsi="David" w:cs="David"/>
          <w:sz w:val="28"/>
          <w:szCs w:val="28"/>
        </w:rPr>
        <w:t>Experience</w:t>
      </w:r>
    </w:p>
    <w:p w:rsidR="00754EAD" w:rsidRPr="00AA3587" w:rsidRDefault="00754EAD" w:rsidP="00754EAD">
      <w:pPr>
        <w:pStyle w:val="ListParagraph"/>
        <w:numPr>
          <w:ilvl w:val="0"/>
          <w:numId w:val="8"/>
        </w:numPr>
        <w:spacing w:before="100" w:beforeAutospacing="1" w:after="100" w:afterAutospacing="1" w:line="360" w:lineRule="auto"/>
        <w:jc w:val="both"/>
        <w:rPr>
          <w:rFonts w:ascii="David" w:hAnsi="David" w:cs="David"/>
          <w:sz w:val="28"/>
          <w:szCs w:val="28"/>
        </w:rPr>
      </w:pPr>
      <w:r>
        <w:rPr>
          <w:rFonts w:ascii="David" w:hAnsi="David" w:cs="David"/>
          <w:sz w:val="28"/>
          <w:szCs w:val="28"/>
        </w:rPr>
        <w:t xml:space="preserve">Lessons from </w:t>
      </w:r>
      <w:r w:rsidRPr="00AA3587">
        <w:rPr>
          <w:rFonts w:ascii="David" w:hAnsi="David" w:cs="David"/>
          <w:sz w:val="28"/>
          <w:szCs w:val="28"/>
        </w:rPr>
        <w:t>Israeli Operational Strategies.</w:t>
      </w:r>
    </w:p>
    <w:p w:rsidR="00F10B23" w:rsidRDefault="00BF70AA" w:rsidP="00C327ED">
      <w:pPr>
        <w:pStyle w:val="ListParagraph"/>
        <w:numPr>
          <w:ilvl w:val="0"/>
          <w:numId w:val="8"/>
        </w:numPr>
        <w:spacing w:before="100" w:beforeAutospacing="1" w:after="100" w:afterAutospacing="1" w:line="360" w:lineRule="auto"/>
        <w:jc w:val="both"/>
        <w:rPr>
          <w:rFonts w:ascii="David" w:hAnsi="David" w:cs="David"/>
          <w:sz w:val="28"/>
          <w:szCs w:val="28"/>
        </w:rPr>
      </w:pPr>
      <w:r w:rsidRPr="00AA3587">
        <w:rPr>
          <w:rFonts w:ascii="David" w:hAnsi="David" w:cs="David"/>
          <w:sz w:val="28"/>
          <w:szCs w:val="28"/>
        </w:rPr>
        <w:t xml:space="preserve">Intelligence operations </w:t>
      </w:r>
      <w:r w:rsidR="002A53D9">
        <w:rPr>
          <w:rFonts w:ascii="David" w:hAnsi="David" w:cs="David"/>
          <w:sz w:val="28"/>
          <w:szCs w:val="28"/>
        </w:rPr>
        <w:t>and Multi-dimensional cooperation between</w:t>
      </w:r>
    </w:p>
    <w:p w:rsidR="00BF70AA" w:rsidRPr="00AA3587" w:rsidRDefault="002A53D9" w:rsidP="00F10B23">
      <w:pPr>
        <w:pStyle w:val="ListParagraph"/>
        <w:spacing w:before="100" w:beforeAutospacing="1" w:after="100" w:afterAutospacing="1" w:line="360" w:lineRule="auto"/>
        <w:jc w:val="both"/>
        <w:rPr>
          <w:rFonts w:ascii="David" w:hAnsi="David" w:cs="David"/>
          <w:sz w:val="28"/>
          <w:szCs w:val="28"/>
        </w:rPr>
      </w:pPr>
      <w:r>
        <w:rPr>
          <w:rFonts w:ascii="David" w:hAnsi="David" w:cs="David"/>
          <w:sz w:val="28"/>
          <w:szCs w:val="28"/>
        </w:rPr>
        <w:t>intelligence and operations</w:t>
      </w:r>
      <w:r w:rsidR="00BF70AA" w:rsidRPr="00AA3587">
        <w:rPr>
          <w:rFonts w:ascii="David" w:hAnsi="David" w:cs="David"/>
          <w:sz w:val="28"/>
          <w:szCs w:val="28"/>
        </w:rPr>
        <w:t>.</w:t>
      </w:r>
    </w:p>
    <w:p w:rsidR="00BF70AA" w:rsidRPr="00AA3587" w:rsidRDefault="00BF70AA" w:rsidP="00C327ED">
      <w:pPr>
        <w:pStyle w:val="ListParagraph"/>
        <w:numPr>
          <w:ilvl w:val="0"/>
          <w:numId w:val="8"/>
        </w:numPr>
        <w:spacing w:before="100" w:beforeAutospacing="1" w:after="100" w:afterAutospacing="1" w:line="360" w:lineRule="auto"/>
        <w:jc w:val="both"/>
        <w:rPr>
          <w:rFonts w:ascii="David" w:hAnsi="David" w:cs="David"/>
          <w:sz w:val="28"/>
          <w:szCs w:val="28"/>
        </w:rPr>
      </w:pPr>
      <w:r w:rsidRPr="00AA3587">
        <w:rPr>
          <w:rFonts w:ascii="David" w:hAnsi="David" w:cs="David"/>
          <w:sz w:val="28"/>
          <w:szCs w:val="28"/>
        </w:rPr>
        <w:t xml:space="preserve">Co-option of modern technology to strengthen physical </w:t>
      </w:r>
      <w:r w:rsidR="000630F2" w:rsidRPr="00AA3587">
        <w:rPr>
          <w:rFonts w:ascii="David" w:hAnsi="David" w:cs="David"/>
          <w:sz w:val="28"/>
          <w:szCs w:val="28"/>
        </w:rPr>
        <w:t xml:space="preserve">security </w:t>
      </w:r>
      <w:r w:rsidRPr="00AA3587">
        <w:rPr>
          <w:rFonts w:ascii="David" w:hAnsi="David" w:cs="David"/>
          <w:sz w:val="28"/>
          <w:szCs w:val="28"/>
        </w:rPr>
        <w:t>infrastructure at border areas (territories) and hinterland bases.</w:t>
      </w:r>
    </w:p>
    <w:p w:rsidR="008B4E47" w:rsidRPr="00AA3587" w:rsidRDefault="00BF70AA" w:rsidP="00C327ED">
      <w:pPr>
        <w:spacing w:after="0" w:line="360" w:lineRule="auto"/>
        <w:jc w:val="both"/>
        <w:rPr>
          <w:rFonts w:ascii="David" w:hAnsi="David" w:cs="David"/>
          <w:b/>
          <w:bCs/>
          <w:sz w:val="28"/>
          <w:szCs w:val="28"/>
          <w:u w:val="single"/>
        </w:rPr>
      </w:pPr>
      <w:r w:rsidRPr="00AA3587">
        <w:rPr>
          <w:rFonts w:ascii="David" w:hAnsi="David" w:cs="David"/>
          <w:b/>
          <w:bCs/>
          <w:sz w:val="28"/>
          <w:szCs w:val="28"/>
          <w:u w:val="single"/>
        </w:rPr>
        <w:t xml:space="preserve">Relevant to </w:t>
      </w:r>
      <w:r w:rsidR="008B4E47" w:rsidRPr="00AA3587">
        <w:rPr>
          <w:rFonts w:ascii="David" w:hAnsi="David" w:cs="David"/>
          <w:b/>
          <w:bCs/>
          <w:sz w:val="28"/>
          <w:szCs w:val="28"/>
          <w:u w:val="single"/>
        </w:rPr>
        <w:t>Israeli Context</w:t>
      </w:r>
      <w:r w:rsidRPr="00AA3587">
        <w:rPr>
          <w:rFonts w:ascii="David" w:hAnsi="David" w:cs="David"/>
          <w:b/>
          <w:bCs/>
          <w:sz w:val="28"/>
          <w:szCs w:val="28"/>
          <w:u w:val="single"/>
        </w:rPr>
        <w:t xml:space="preserve"> from Indian </w:t>
      </w:r>
      <w:r w:rsidR="00F32F02" w:rsidRPr="00AA3587">
        <w:rPr>
          <w:rFonts w:ascii="David" w:hAnsi="David" w:cs="David"/>
          <w:b/>
          <w:bCs/>
          <w:sz w:val="28"/>
          <w:szCs w:val="28"/>
          <w:u w:val="single"/>
        </w:rPr>
        <w:t>Experience</w:t>
      </w:r>
    </w:p>
    <w:p w:rsidR="00F10B23" w:rsidRDefault="00601E85" w:rsidP="00407FA9">
      <w:pPr>
        <w:pStyle w:val="BodyText"/>
        <w:numPr>
          <w:ilvl w:val="0"/>
          <w:numId w:val="9"/>
        </w:numPr>
        <w:tabs>
          <w:tab w:val="left" w:pos="709"/>
        </w:tabs>
        <w:spacing w:line="360" w:lineRule="auto"/>
        <w:ind w:left="426" w:firstLine="0"/>
        <w:jc w:val="both"/>
        <w:rPr>
          <w:rFonts w:ascii="David" w:hAnsi="David" w:cs="David"/>
          <w:b w:val="0"/>
          <w:bCs w:val="0"/>
          <w:sz w:val="28"/>
          <w:szCs w:val="28"/>
          <w:u w:val="none"/>
        </w:rPr>
      </w:pPr>
      <w:r w:rsidRPr="00AA3587">
        <w:rPr>
          <w:rFonts w:ascii="David" w:hAnsi="David" w:cs="David"/>
          <w:b w:val="0"/>
          <w:bCs w:val="0"/>
          <w:sz w:val="28"/>
          <w:szCs w:val="28"/>
          <w:u w:val="none"/>
        </w:rPr>
        <w:t>Design,</w:t>
      </w:r>
      <w:r w:rsidR="00BF70AA" w:rsidRPr="00AA3587">
        <w:rPr>
          <w:rFonts w:ascii="David" w:hAnsi="David" w:cs="David"/>
          <w:b w:val="0"/>
          <w:bCs w:val="0"/>
          <w:sz w:val="28"/>
          <w:szCs w:val="28"/>
          <w:u w:val="none"/>
        </w:rPr>
        <w:t xml:space="preserve"> </w:t>
      </w:r>
      <w:r w:rsidRPr="00AA3587">
        <w:rPr>
          <w:rFonts w:ascii="David" w:hAnsi="David" w:cs="David"/>
          <w:b w:val="0"/>
          <w:bCs w:val="0"/>
          <w:sz w:val="28"/>
          <w:szCs w:val="28"/>
          <w:u w:val="none"/>
        </w:rPr>
        <w:t xml:space="preserve">nature and scope of counter terrorist operations waged against </w:t>
      </w:r>
      <w:r w:rsidR="00BF70AA" w:rsidRPr="00AA3587">
        <w:rPr>
          <w:rFonts w:ascii="David" w:hAnsi="David" w:cs="David"/>
          <w:b w:val="0"/>
          <w:bCs w:val="0"/>
          <w:sz w:val="28"/>
          <w:szCs w:val="28"/>
          <w:u w:val="none"/>
        </w:rPr>
        <w:t>a</w:t>
      </w:r>
    </w:p>
    <w:p w:rsidR="00601E85" w:rsidRPr="00AA3587" w:rsidRDefault="00F10B23" w:rsidP="00F10B23">
      <w:pPr>
        <w:pStyle w:val="BodyText"/>
        <w:tabs>
          <w:tab w:val="left" w:pos="709"/>
        </w:tabs>
        <w:spacing w:line="360" w:lineRule="auto"/>
        <w:ind w:left="426"/>
        <w:jc w:val="both"/>
        <w:rPr>
          <w:rFonts w:ascii="David" w:hAnsi="David" w:cs="David"/>
          <w:b w:val="0"/>
          <w:bCs w:val="0"/>
          <w:sz w:val="28"/>
          <w:szCs w:val="28"/>
          <w:u w:val="none"/>
        </w:rPr>
      </w:pPr>
      <w:r>
        <w:rPr>
          <w:rFonts w:ascii="David" w:hAnsi="David" w:cs="David"/>
          <w:b w:val="0"/>
          <w:bCs w:val="0"/>
          <w:sz w:val="28"/>
          <w:szCs w:val="28"/>
          <w:u w:val="none"/>
        </w:rPr>
        <w:t xml:space="preserve">  </w:t>
      </w:r>
      <w:r w:rsidR="00BF70AA" w:rsidRPr="00AA3587">
        <w:rPr>
          <w:rFonts w:ascii="David" w:hAnsi="David" w:cs="David"/>
          <w:b w:val="0"/>
          <w:bCs w:val="0"/>
          <w:sz w:val="28"/>
          <w:szCs w:val="28"/>
          <w:u w:val="none"/>
        </w:rPr>
        <w:t xml:space="preserve"> </w:t>
      </w:r>
      <w:r>
        <w:rPr>
          <w:rFonts w:ascii="David" w:hAnsi="David" w:cs="David"/>
          <w:b w:val="0"/>
          <w:bCs w:val="0"/>
          <w:sz w:val="28"/>
          <w:szCs w:val="28"/>
          <w:u w:val="none"/>
        </w:rPr>
        <w:t xml:space="preserve"> </w:t>
      </w:r>
      <w:r w:rsidR="001171C0" w:rsidRPr="00AA3587">
        <w:rPr>
          <w:rFonts w:ascii="David" w:hAnsi="David" w:cs="David"/>
          <w:b w:val="0"/>
          <w:bCs w:val="0"/>
          <w:sz w:val="28"/>
          <w:szCs w:val="28"/>
          <w:u w:val="none"/>
        </w:rPr>
        <w:t>Nuclear</w:t>
      </w:r>
      <w:r w:rsidR="00601E85" w:rsidRPr="00AA3587">
        <w:rPr>
          <w:rFonts w:ascii="David" w:hAnsi="David" w:cs="David"/>
          <w:b w:val="0"/>
          <w:bCs w:val="0"/>
          <w:sz w:val="28"/>
          <w:szCs w:val="28"/>
          <w:u w:val="none"/>
        </w:rPr>
        <w:t xml:space="preserve"> armed neighbour.</w:t>
      </w:r>
    </w:p>
    <w:p w:rsidR="00083DAE" w:rsidRPr="00B051B0" w:rsidRDefault="002A53D9" w:rsidP="004B1CAC">
      <w:pPr>
        <w:pStyle w:val="BodyText"/>
        <w:numPr>
          <w:ilvl w:val="0"/>
          <w:numId w:val="9"/>
        </w:numPr>
        <w:spacing w:line="360" w:lineRule="auto"/>
        <w:ind w:left="426" w:firstLine="0"/>
        <w:jc w:val="both"/>
        <w:rPr>
          <w:rFonts w:ascii="David" w:hAnsi="David" w:cs="David"/>
          <w:sz w:val="28"/>
          <w:szCs w:val="28"/>
        </w:rPr>
      </w:pPr>
      <w:r w:rsidRPr="00B051B0">
        <w:rPr>
          <w:rFonts w:ascii="David" w:hAnsi="David" w:cs="David"/>
          <w:b w:val="0"/>
          <w:bCs w:val="0"/>
          <w:sz w:val="28"/>
          <w:szCs w:val="28"/>
          <w:u w:val="none"/>
        </w:rPr>
        <w:t>C</w:t>
      </w:r>
      <w:r w:rsidR="00BF70AA" w:rsidRPr="00B051B0">
        <w:rPr>
          <w:rFonts w:ascii="David" w:hAnsi="David" w:cs="David"/>
          <w:b w:val="0"/>
          <w:bCs w:val="0"/>
          <w:sz w:val="28"/>
          <w:szCs w:val="28"/>
          <w:u w:val="none"/>
        </w:rPr>
        <w:t xml:space="preserve">ounter terrorist operations in increasingly radicalized </w:t>
      </w:r>
      <w:r w:rsidRPr="00B051B0">
        <w:rPr>
          <w:rFonts w:ascii="David" w:hAnsi="David" w:cs="David"/>
          <w:b w:val="0"/>
          <w:bCs w:val="0"/>
          <w:sz w:val="28"/>
          <w:szCs w:val="28"/>
          <w:u w:val="none"/>
        </w:rPr>
        <w:t>society</w:t>
      </w:r>
      <w:r w:rsidR="00BF70AA" w:rsidRPr="00B051B0">
        <w:rPr>
          <w:rFonts w:ascii="David" w:hAnsi="David" w:cs="David"/>
          <w:b w:val="0"/>
          <w:bCs w:val="0"/>
          <w:sz w:val="28"/>
          <w:szCs w:val="28"/>
          <w:u w:val="none"/>
        </w:rPr>
        <w:t>.</w:t>
      </w:r>
    </w:p>
    <w:p w:rsidR="001D545B" w:rsidRDefault="001D545B" w:rsidP="00C327ED">
      <w:pPr>
        <w:pStyle w:val="BodyText"/>
        <w:spacing w:line="360" w:lineRule="auto"/>
        <w:jc w:val="both"/>
        <w:rPr>
          <w:rFonts w:ascii="David" w:hAnsi="David" w:cs="David"/>
          <w:sz w:val="28"/>
          <w:szCs w:val="28"/>
        </w:rPr>
      </w:pPr>
    </w:p>
    <w:p w:rsidR="009F00D1" w:rsidRPr="00AA3587" w:rsidRDefault="00F32F02" w:rsidP="00C327ED">
      <w:pPr>
        <w:pStyle w:val="BodyText"/>
        <w:spacing w:line="360" w:lineRule="auto"/>
        <w:jc w:val="both"/>
        <w:rPr>
          <w:rFonts w:ascii="David" w:hAnsi="David" w:cs="David"/>
          <w:i/>
          <w:iCs/>
          <w:sz w:val="28"/>
          <w:szCs w:val="28"/>
          <w:u w:val="none"/>
        </w:rPr>
      </w:pPr>
      <w:r w:rsidRPr="00AA3587">
        <w:rPr>
          <w:rFonts w:ascii="David" w:hAnsi="David" w:cs="David"/>
          <w:sz w:val="28"/>
          <w:szCs w:val="28"/>
        </w:rPr>
        <w:t>Research Claims</w:t>
      </w:r>
      <w:r w:rsidR="00715C55" w:rsidRPr="00AA3587">
        <w:rPr>
          <w:rFonts w:ascii="David" w:hAnsi="David" w:cs="David"/>
          <w:sz w:val="28"/>
          <w:szCs w:val="28"/>
        </w:rPr>
        <w:t>:</w:t>
      </w:r>
      <w:r w:rsidR="009F00D1" w:rsidRPr="00AA3587">
        <w:rPr>
          <w:rFonts w:ascii="David" w:hAnsi="David" w:cs="David"/>
          <w:b w:val="0"/>
          <w:bCs w:val="0"/>
          <w:sz w:val="28"/>
          <w:szCs w:val="28"/>
          <w:u w:val="none"/>
        </w:rPr>
        <w:t xml:space="preserve"> </w:t>
      </w:r>
      <w:r w:rsidR="009F00D1" w:rsidRPr="00AA3587">
        <w:rPr>
          <w:rFonts w:ascii="David" w:hAnsi="David" w:cs="David"/>
          <w:sz w:val="28"/>
          <w:szCs w:val="28"/>
          <w:u w:val="none"/>
        </w:rPr>
        <w:t xml:space="preserve">As terrorism increasingly becomes a global phenomenon, insights and lessons of counterterrorism strategies of each country </w:t>
      </w:r>
      <w:r w:rsidR="000630F2" w:rsidRPr="00AA3587">
        <w:rPr>
          <w:rFonts w:ascii="David" w:hAnsi="David" w:cs="David"/>
          <w:i/>
          <w:iCs/>
          <w:sz w:val="28"/>
          <w:szCs w:val="28"/>
          <w:u w:val="none"/>
        </w:rPr>
        <w:t xml:space="preserve">have significant relevance to </w:t>
      </w:r>
      <w:r w:rsidR="009F00D1" w:rsidRPr="00AA3587">
        <w:rPr>
          <w:rFonts w:ascii="David" w:hAnsi="David" w:cs="David"/>
          <w:i/>
          <w:iCs/>
          <w:sz w:val="28"/>
          <w:szCs w:val="28"/>
          <w:u w:val="none"/>
        </w:rPr>
        <w:t>both in the present and foreseeable future.</w:t>
      </w:r>
    </w:p>
    <w:p w:rsidR="001D545B" w:rsidRDefault="001D545B" w:rsidP="00083DAE">
      <w:pPr>
        <w:pStyle w:val="BodyText"/>
        <w:spacing w:line="276" w:lineRule="auto"/>
        <w:ind w:right="-142"/>
        <w:jc w:val="both"/>
        <w:rPr>
          <w:rFonts w:ascii="David" w:hAnsi="David" w:cs="David"/>
          <w:sz w:val="28"/>
          <w:szCs w:val="28"/>
        </w:rPr>
      </w:pPr>
    </w:p>
    <w:p w:rsidR="00601E85" w:rsidRPr="00C327ED" w:rsidRDefault="008E1A53" w:rsidP="00083DAE">
      <w:pPr>
        <w:pStyle w:val="BodyText"/>
        <w:spacing w:line="276" w:lineRule="auto"/>
        <w:ind w:right="-142"/>
        <w:jc w:val="both"/>
        <w:rPr>
          <w:rFonts w:ascii="David" w:hAnsi="David" w:cs="David"/>
          <w:sz w:val="28"/>
          <w:szCs w:val="28"/>
        </w:rPr>
      </w:pPr>
      <w:r w:rsidRPr="00C327ED">
        <w:rPr>
          <w:rFonts w:ascii="David" w:hAnsi="David" w:cs="David"/>
          <w:sz w:val="28"/>
          <w:szCs w:val="28"/>
        </w:rPr>
        <w:t>Method of presenting the Idea of the Research</w:t>
      </w:r>
      <w:r w:rsidR="001D545B">
        <w:rPr>
          <w:rFonts w:ascii="David" w:hAnsi="David" w:cs="David"/>
          <w:sz w:val="28"/>
          <w:szCs w:val="28"/>
        </w:rPr>
        <w:t>:</w:t>
      </w:r>
      <w:r w:rsidR="001D545B" w:rsidRPr="00C327ED">
        <w:rPr>
          <w:rFonts w:ascii="David" w:hAnsi="David" w:cs="David"/>
          <w:sz w:val="28"/>
          <w:szCs w:val="28"/>
        </w:rPr>
        <w:t xml:space="preserve"> Chapterisation</w:t>
      </w:r>
    </w:p>
    <w:p w:rsidR="008E1A53" w:rsidRPr="00AA3587" w:rsidRDefault="008E1A53" w:rsidP="00C327ED">
      <w:pPr>
        <w:pStyle w:val="BodyText"/>
        <w:spacing w:line="276" w:lineRule="auto"/>
        <w:jc w:val="both"/>
        <w:rPr>
          <w:rFonts w:ascii="David" w:hAnsi="David" w:cs="David"/>
          <w:sz w:val="28"/>
          <w:szCs w:val="28"/>
          <w:u w:val="none"/>
        </w:rPr>
      </w:pPr>
    </w:p>
    <w:p w:rsidR="00DE380E" w:rsidRPr="00AA3587" w:rsidRDefault="00355AFF" w:rsidP="00C327ED">
      <w:pPr>
        <w:pStyle w:val="BodyText"/>
        <w:tabs>
          <w:tab w:val="left" w:pos="284"/>
        </w:tabs>
        <w:spacing w:line="276" w:lineRule="auto"/>
        <w:jc w:val="both"/>
        <w:rPr>
          <w:rFonts w:ascii="David" w:hAnsi="David" w:cs="David"/>
          <w:b w:val="0"/>
          <w:bCs w:val="0"/>
          <w:sz w:val="28"/>
          <w:szCs w:val="28"/>
          <w:u w:val="none"/>
        </w:rPr>
      </w:pPr>
      <w:r w:rsidRPr="00AA3587">
        <w:rPr>
          <w:rFonts w:ascii="David" w:hAnsi="David" w:cs="David"/>
          <w:b w:val="0"/>
          <w:bCs w:val="0"/>
          <w:sz w:val="28"/>
          <w:szCs w:val="28"/>
          <w:u w:val="none"/>
        </w:rPr>
        <w:t>1.</w:t>
      </w:r>
      <w:r w:rsidRPr="00AA3587">
        <w:rPr>
          <w:rFonts w:ascii="David" w:hAnsi="David" w:cs="David"/>
          <w:b w:val="0"/>
          <w:bCs w:val="0"/>
          <w:sz w:val="28"/>
          <w:szCs w:val="28"/>
          <w:u w:val="none"/>
        </w:rPr>
        <w:tab/>
      </w:r>
      <w:r w:rsidRPr="00AA3587">
        <w:rPr>
          <w:rFonts w:ascii="David" w:hAnsi="David" w:cs="David"/>
          <w:b w:val="0"/>
          <w:bCs w:val="0"/>
          <w:sz w:val="28"/>
          <w:szCs w:val="28"/>
          <w:u w:val="none"/>
        </w:rPr>
        <w:tab/>
      </w:r>
      <w:r w:rsidRPr="00AA3587">
        <w:rPr>
          <w:rFonts w:ascii="David" w:hAnsi="David" w:cs="David"/>
          <w:sz w:val="28"/>
          <w:szCs w:val="28"/>
        </w:rPr>
        <w:t>Chapter 1</w:t>
      </w:r>
      <w:r w:rsidRPr="00AA3587">
        <w:rPr>
          <w:rFonts w:ascii="David" w:hAnsi="David" w:cs="David"/>
          <w:b w:val="0"/>
          <w:bCs w:val="0"/>
          <w:sz w:val="28"/>
          <w:szCs w:val="28"/>
          <w:u w:val="none"/>
        </w:rPr>
        <w:t xml:space="preserve">. </w:t>
      </w:r>
      <w:r w:rsidR="00083DAE">
        <w:rPr>
          <w:rFonts w:ascii="David" w:hAnsi="David" w:cs="David"/>
          <w:b w:val="0"/>
          <w:bCs w:val="0"/>
          <w:sz w:val="28"/>
          <w:szCs w:val="28"/>
          <w:u w:val="none"/>
        </w:rPr>
        <w:t xml:space="preserve"> </w:t>
      </w:r>
      <w:r w:rsidR="00676194" w:rsidRPr="00AA3587">
        <w:rPr>
          <w:rFonts w:ascii="David" w:hAnsi="David" w:cs="David"/>
          <w:b w:val="0"/>
          <w:bCs w:val="0"/>
          <w:sz w:val="28"/>
          <w:szCs w:val="28"/>
          <w:u w:val="none"/>
        </w:rPr>
        <w:t xml:space="preserve">Historical background - </w:t>
      </w:r>
      <w:r w:rsidR="00564A8E" w:rsidRPr="00AA3587">
        <w:rPr>
          <w:rFonts w:ascii="David" w:hAnsi="David" w:cs="David"/>
          <w:b w:val="0"/>
          <w:bCs w:val="0"/>
          <w:sz w:val="28"/>
          <w:szCs w:val="28"/>
          <w:u w:val="none"/>
        </w:rPr>
        <w:t xml:space="preserve">Pak sponsored terrorism in Jammu and Kashmir </w:t>
      </w:r>
    </w:p>
    <w:p w:rsidR="00564A8E" w:rsidRPr="00AA3587" w:rsidRDefault="00564A8E" w:rsidP="00C327ED">
      <w:pPr>
        <w:pStyle w:val="BodyText"/>
        <w:tabs>
          <w:tab w:val="left" w:pos="284"/>
        </w:tabs>
        <w:spacing w:line="276" w:lineRule="auto"/>
        <w:jc w:val="both"/>
        <w:rPr>
          <w:rFonts w:ascii="David" w:hAnsi="David" w:cs="David"/>
          <w:b w:val="0"/>
          <w:bCs w:val="0"/>
          <w:sz w:val="28"/>
          <w:szCs w:val="28"/>
          <w:u w:val="none"/>
        </w:rPr>
      </w:pPr>
      <w:r w:rsidRPr="00AA3587">
        <w:rPr>
          <w:rFonts w:ascii="David" w:hAnsi="David" w:cs="David"/>
          <w:b w:val="0"/>
          <w:bCs w:val="0"/>
          <w:sz w:val="28"/>
          <w:szCs w:val="28"/>
          <w:u w:val="none"/>
        </w:rPr>
        <w:t xml:space="preserve">  </w:t>
      </w:r>
    </w:p>
    <w:p w:rsidR="002E0197" w:rsidRDefault="00355AFF" w:rsidP="00273972">
      <w:pPr>
        <w:pStyle w:val="BodyText"/>
        <w:tabs>
          <w:tab w:val="left" w:pos="284"/>
        </w:tabs>
        <w:spacing w:line="276" w:lineRule="auto"/>
        <w:jc w:val="both"/>
        <w:rPr>
          <w:rFonts w:ascii="David" w:hAnsi="David" w:cs="David"/>
          <w:b w:val="0"/>
          <w:bCs w:val="0"/>
          <w:sz w:val="28"/>
          <w:szCs w:val="28"/>
          <w:u w:val="none"/>
        </w:rPr>
      </w:pPr>
      <w:r w:rsidRPr="00AA3587">
        <w:rPr>
          <w:rFonts w:ascii="David" w:hAnsi="David" w:cs="David"/>
          <w:b w:val="0"/>
          <w:bCs w:val="0"/>
          <w:sz w:val="28"/>
          <w:szCs w:val="28"/>
          <w:u w:val="none"/>
        </w:rPr>
        <w:t>2.</w:t>
      </w:r>
      <w:r w:rsidRPr="00AA3587">
        <w:rPr>
          <w:rFonts w:ascii="David" w:hAnsi="David" w:cs="David"/>
          <w:b w:val="0"/>
          <w:bCs w:val="0"/>
          <w:sz w:val="28"/>
          <w:szCs w:val="28"/>
          <w:u w:val="none"/>
        </w:rPr>
        <w:tab/>
      </w:r>
      <w:r w:rsidRPr="00AA3587">
        <w:rPr>
          <w:rFonts w:ascii="David" w:hAnsi="David" w:cs="David"/>
          <w:b w:val="0"/>
          <w:bCs w:val="0"/>
          <w:sz w:val="28"/>
          <w:szCs w:val="28"/>
          <w:u w:val="none"/>
        </w:rPr>
        <w:tab/>
      </w:r>
      <w:r w:rsidRPr="00AA3587">
        <w:rPr>
          <w:rFonts w:ascii="David" w:hAnsi="David" w:cs="David"/>
          <w:sz w:val="28"/>
          <w:szCs w:val="28"/>
        </w:rPr>
        <w:t>Chapter 2</w:t>
      </w:r>
      <w:r w:rsidRPr="00AA3587">
        <w:rPr>
          <w:rFonts w:ascii="David" w:hAnsi="David" w:cs="David"/>
          <w:b w:val="0"/>
          <w:bCs w:val="0"/>
          <w:sz w:val="28"/>
          <w:szCs w:val="28"/>
          <w:u w:val="none"/>
        </w:rPr>
        <w:t xml:space="preserve">. </w:t>
      </w:r>
      <w:r w:rsidR="00083DAE">
        <w:rPr>
          <w:rFonts w:ascii="David" w:hAnsi="David" w:cs="David"/>
          <w:b w:val="0"/>
          <w:bCs w:val="0"/>
          <w:sz w:val="28"/>
          <w:szCs w:val="28"/>
          <w:u w:val="none"/>
        </w:rPr>
        <w:t xml:space="preserve"> </w:t>
      </w:r>
      <w:r w:rsidR="00676194" w:rsidRPr="00AA3587">
        <w:rPr>
          <w:rFonts w:ascii="David" w:hAnsi="David" w:cs="David"/>
          <w:b w:val="0"/>
          <w:bCs w:val="0"/>
          <w:sz w:val="28"/>
          <w:szCs w:val="28"/>
          <w:u w:val="none"/>
        </w:rPr>
        <w:t>India’s Counter terrorism Strategy in Kashmir</w:t>
      </w:r>
      <w:r w:rsidR="00273972">
        <w:rPr>
          <w:rFonts w:ascii="David" w:hAnsi="David" w:cs="David"/>
          <w:b w:val="0"/>
          <w:bCs w:val="0"/>
          <w:sz w:val="28"/>
          <w:szCs w:val="28"/>
          <w:u w:val="none"/>
        </w:rPr>
        <w:t xml:space="preserve"> and its shortcomings</w:t>
      </w:r>
      <w:r w:rsidR="002E0197">
        <w:rPr>
          <w:rFonts w:ascii="David" w:hAnsi="David" w:cs="David"/>
          <w:b w:val="0"/>
          <w:bCs w:val="0"/>
          <w:sz w:val="28"/>
          <w:szCs w:val="28"/>
          <w:u w:val="none"/>
        </w:rPr>
        <w:t>:-</w:t>
      </w:r>
    </w:p>
    <w:p w:rsidR="002E0197" w:rsidRDefault="002E0197" w:rsidP="002E0197">
      <w:pPr>
        <w:pStyle w:val="BodyText"/>
        <w:tabs>
          <w:tab w:val="left" w:pos="284"/>
        </w:tabs>
        <w:spacing w:line="276" w:lineRule="auto"/>
        <w:jc w:val="both"/>
        <w:rPr>
          <w:rFonts w:ascii="David" w:hAnsi="David" w:cs="David"/>
          <w:b w:val="0"/>
          <w:bCs w:val="0"/>
          <w:sz w:val="28"/>
          <w:szCs w:val="28"/>
          <w:u w:val="none"/>
        </w:rPr>
      </w:pPr>
      <w:r>
        <w:rPr>
          <w:rFonts w:ascii="David" w:hAnsi="David" w:cs="David"/>
          <w:b w:val="0"/>
          <w:bCs w:val="0"/>
          <w:sz w:val="28"/>
          <w:szCs w:val="28"/>
          <w:u w:val="none"/>
        </w:rPr>
        <w:tab/>
      </w:r>
      <w:r>
        <w:rPr>
          <w:rFonts w:ascii="David" w:hAnsi="David" w:cs="David"/>
          <w:b w:val="0"/>
          <w:bCs w:val="0"/>
          <w:sz w:val="28"/>
          <w:szCs w:val="28"/>
          <w:u w:val="none"/>
        </w:rPr>
        <w:tab/>
      </w:r>
    </w:p>
    <w:p w:rsidR="00273972" w:rsidRDefault="002E0197" w:rsidP="002E0197">
      <w:pPr>
        <w:pStyle w:val="BodyText"/>
        <w:numPr>
          <w:ilvl w:val="0"/>
          <w:numId w:val="17"/>
        </w:numPr>
        <w:tabs>
          <w:tab w:val="left" w:pos="284"/>
        </w:tabs>
        <w:spacing w:line="276" w:lineRule="auto"/>
        <w:jc w:val="both"/>
        <w:rPr>
          <w:rFonts w:ascii="David" w:hAnsi="David" w:cs="David"/>
          <w:b w:val="0"/>
          <w:bCs w:val="0"/>
          <w:sz w:val="28"/>
          <w:szCs w:val="28"/>
          <w:u w:val="none"/>
        </w:rPr>
      </w:pPr>
      <w:r w:rsidRPr="002E0197">
        <w:rPr>
          <w:rFonts w:ascii="David" w:hAnsi="David" w:cs="David"/>
          <w:sz w:val="28"/>
          <w:szCs w:val="28"/>
        </w:rPr>
        <w:t>P</w:t>
      </w:r>
      <w:r w:rsidR="00273972" w:rsidRPr="002E0197">
        <w:rPr>
          <w:rFonts w:ascii="David" w:hAnsi="David" w:cs="David"/>
          <w:sz w:val="28"/>
          <w:szCs w:val="28"/>
        </w:rPr>
        <w:t>olitical</w:t>
      </w:r>
      <w:r w:rsidRPr="002E0197">
        <w:rPr>
          <w:rFonts w:ascii="David" w:hAnsi="David" w:cs="David"/>
          <w:sz w:val="28"/>
          <w:szCs w:val="28"/>
        </w:rPr>
        <w:t xml:space="preserve"> </w:t>
      </w:r>
      <w:r w:rsidR="00273972" w:rsidRPr="002E0197">
        <w:rPr>
          <w:rFonts w:ascii="David" w:hAnsi="David" w:cs="David"/>
          <w:sz w:val="28"/>
          <w:szCs w:val="28"/>
        </w:rPr>
        <w:t>(</w:t>
      </w:r>
      <w:r>
        <w:rPr>
          <w:rFonts w:ascii="David" w:hAnsi="David" w:cs="David"/>
          <w:sz w:val="28"/>
          <w:szCs w:val="28"/>
        </w:rPr>
        <w:t>G</w:t>
      </w:r>
      <w:r w:rsidR="00273972" w:rsidRPr="002E0197">
        <w:rPr>
          <w:rFonts w:ascii="David" w:hAnsi="David" w:cs="David"/>
          <w:sz w:val="28"/>
          <w:szCs w:val="28"/>
        </w:rPr>
        <w:t>overnmental) level</w:t>
      </w:r>
      <w:r w:rsidR="00273972">
        <w:rPr>
          <w:rFonts w:ascii="David" w:hAnsi="David" w:cs="David"/>
          <w:b w:val="0"/>
          <w:bCs w:val="0"/>
          <w:sz w:val="28"/>
          <w:szCs w:val="28"/>
          <w:u w:val="none"/>
        </w:rPr>
        <w:t>.</w:t>
      </w:r>
    </w:p>
    <w:p w:rsidR="002E0197" w:rsidRDefault="002E0197" w:rsidP="002E0197">
      <w:pPr>
        <w:pStyle w:val="BodyText"/>
        <w:tabs>
          <w:tab w:val="left" w:pos="284"/>
        </w:tabs>
        <w:spacing w:line="276" w:lineRule="auto"/>
        <w:ind w:left="1440"/>
        <w:jc w:val="both"/>
        <w:rPr>
          <w:rFonts w:ascii="David" w:hAnsi="David" w:cs="David"/>
          <w:b w:val="0"/>
          <w:bCs w:val="0"/>
          <w:sz w:val="28"/>
          <w:szCs w:val="28"/>
          <w:u w:val="none"/>
        </w:rPr>
      </w:pPr>
    </w:p>
    <w:p w:rsidR="002E0197" w:rsidRDefault="002E0197" w:rsidP="002E0197">
      <w:pPr>
        <w:pStyle w:val="BodyText"/>
        <w:numPr>
          <w:ilvl w:val="0"/>
          <w:numId w:val="18"/>
        </w:numPr>
        <w:tabs>
          <w:tab w:val="left" w:pos="284"/>
        </w:tabs>
        <w:spacing w:line="276" w:lineRule="auto"/>
        <w:jc w:val="both"/>
        <w:rPr>
          <w:rFonts w:ascii="David" w:hAnsi="David" w:cs="David"/>
          <w:b w:val="0"/>
          <w:bCs w:val="0"/>
          <w:sz w:val="28"/>
          <w:szCs w:val="28"/>
          <w:u w:val="none"/>
        </w:rPr>
      </w:pPr>
      <w:r>
        <w:rPr>
          <w:rFonts w:ascii="David" w:hAnsi="David" w:cs="David"/>
          <w:b w:val="0"/>
          <w:bCs w:val="0"/>
          <w:sz w:val="28"/>
          <w:szCs w:val="28"/>
          <w:u w:val="none"/>
        </w:rPr>
        <w:t>Inability to hold Pakistan accountable for immoral and unjust war at diplomatic and economic level.</w:t>
      </w:r>
    </w:p>
    <w:p w:rsidR="002E0197" w:rsidRPr="002E0197" w:rsidRDefault="002E0197" w:rsidP="002E0197">
      <w:pPr>
        <w:pStyle w:val="BodyText"/>
        <w:numPr>
          <w:ilvl w:val="0"/>
          <w:numId w:val="18"/>
        </w:numPr>
        <w:tabs>
          <w:tab w:val="left" w:pos="284"/>
        </w:tabs>
        <w:spacing w:line="276" w:lineRule="auto"/>
        <w:jc w:val="both"/>
        <w:rPr>
          <w:rFonts w:ascii="David" w:hAnsi="David" w:cs="David"/>
          <w:b w:val="0"/>
          <w:bCs w:val="0"/>
          <w:sz w:val="28"/>
          <w:szCs w:val="28"/>
          <w:u w:val="none"/>
        </w:rPr>
      </w:pPr>
      <w:r>
        <w:rPr>
          <w:rFonts w:ascii="David" w:hAnsi="David" w:cs="David"/>
          <w:b w:val="0"/>
          <w:bCs w:val="0"/>
          <w:sz w:val="28"/>
          <w:szCs w:val="28"/>
          <w:u w:val="none"/>
        </w:rPr>
        <w:t xml:space="preserve">Persecution or Alienation of Kashmiri </w:t>
      </w:r>
      <w:proofErr w:type="spellStart"/>
      <w:r>
        <w:rPr>
          <w:rFonts w:ascii="David" w:hAnsi="David" w:cs="David"/>
          <w:b w:val="0"/>
          <w:bCs w:val="0"/>
          <w:sz w:val="28"/>
          <w:szCs w:val="28"/>
          <w:u w:val="none"/>
        </w:rPr>
        <w:t>Awam</w:t>
      </w:r>
      <w:proofErr w:type="spellEnd"/>
      <w:r>
        <w:rPr>
          <w:rFonts w:ascii="David" w:hAnsi="David" w:cs="David"/>
          <w:b w:val="0"/>
          <w:bCs w:val="0"/>
          <w:sz w:val="28"/>
          <w:szCs w:val="28"/>
          <w:u w:val="none"/>
        </w:rPr>
        <w:t>.</w:t>
      </w:r>
    </w:p>
    <w:p w:rsidR="002E0197" w:rsidRDefault="002E0197" w:rsidP="002E0197">
      <w:pPr>
        <w:pStyle w:val="BodyText"/>
        <w:tabs>
          <w:tab w:val="left" w:pos="284"/>
        </w:tabs>
        <w:spacing w:line="276" w:lineRule="auto"/>
        <w:jc w:val="both"/>
        <w:rPr>
          <w:rFonts w:ascii="David" w:hAnsi="David" w:cs="David"/>
          <w:b w:val="0"/>
          <w:bCs w:val="0"/>
          <w:sz w:val="28"/>
          <w:szCs w:val="28"/>
          <w:u w:val="none"/>
        </w:rPr>
      </w:pPr>
    </w:p>
    <w:p w:rsidR="002E0197" w:rsidRDefault="002E0197" w:rsidP="002E0197">
      <w:pPr>
        <w:pStyle w:val="BodyText"/>
        <w:tabs>
          <w:tab w:val="left" w:pos="284"/>
        </w:tabs>
        <w:spacing w:line="276" w:lineRule="auto"/>
        <w:jc w:val="both"/>
        <w:rPr>
          <w:rFonts w:ascii="David" w:hAnsi="David" w:cs="David"/>
          <w:b w:val="0"/>
          <w:bCs w:val="0"/>
          <w:sz w:val="28"/>
          <w:szCs w:val="28"/>
          <w:u w:val="none"/>
        </w:rPr>
      </w:pPr>
      <w:r>
        <w:rPr>
          <w:rFonts w:ascii="David" w:hAnsi="David" w:cs="David"/>
          <w:b w:val="0"/>
          <w:bCs w:val="0"/>
          <w:sz w:val="28"/>
          <w:szCs w:val="28"/>
          <w:u w:val="none"/>
        </w:rPr>
        <w:tab/>
      </w:r>
      <w:r>
        <w:rPr>
          <w:rFonts w:ascii="David" w:hAnsi="David" w:cs="David"/>
          <w:b w:val="0"/>
          <w:bCs w:val="0"/>
          <w:sz w:val="28"/>
          <w:szCs w:val="28"/>
          <w:u w:val="none"/>
        </w:rPr>
        <w:tab/>
        <w:t>(b)</w:t>
      </w:r>
      <w:r>
        <w:rPr>
          <w:rFonts w:ascii="David" w:hAnsi="David" w:cs="David"/>
          <w:b w:val="0"/>
          <w:bCs w:val="0"/>
          <w:sz w:val="28"/>
          <w:szCs w:val="28"/>
          <w:u w:val="none"/>
        </w:rPr>
        <w:tab/>
      </w:r>
      <w:r w:rsidRPr="002E0197">
        <w:rPr>
          <w:rFonts w:ascii="David" w:hAnsi="David" w:cs="David"/>
          <w:sz w:val="28"/>
          <w:szCs w:val="28"/>
        </w:rPr>
        <w:t>Military Level</w:t>
      </w:r>
      <w:r>
        <w:rPr>
          <w:rFonts w:ascii="David" w:hAnsi="David" w:cs="David"/>
          <w:b w:val="0"/>
          <w:bCs w:val="0"/>
          <w:sz w:val="28"/>
          <w:szCs w:val="28"/>
          <w:u w:val="none"/>
        </w:rPr>
        <w:t>.</w:t>
      </w:r>
    </w:p>
    <w:p w:rsidR="002E0197" w:rsidRDefault="002E0197" w:rsidP="002E0197">
      <w:pPr>
        <w:pStyle w:val="BodyText"/>
        <w:tabs>
          <w:tab w:val="left" w:pos="284"/>
        </w:tabs>
        <w:spacing w:line="276" w:lineRule="auto"/>
        <w:jc w:val="both"/>
        <w:rPr>
          <w:rFonts w:ascii="David" w:hAnsi="David" w:cs="David"/>
          <w:b w:val="0"/>
          <w:bCs w:val="0"/>
          <w:sz w:val="28"/>
          <w:szCs w:val="28"/>
          <w:u w:val="none"/>
        </w:rPr>
      </w:pPr>
    </w:p>
    <w:p w:rsidR="002E0197" w:rsidRDefault="002E0197" w:rsidP="002E0197">
      <w:pPr>
        <w:pStyle w:val="BodyText"/>
        <w:tabs>
          <w:tab w:val="left" w:pos="284"/>
        </w:tabs>
        <w:spacing w:line="360" w:lineRule="auto"/>
        <w:ind w:left="1440"/>
        <w:jc w:val="both"/>
        <w:rPr>
          <w:rFonts w:ascii="David" w:hAnsi="David" w:cs="David"/>
          <w:b w:val="0"/>
          <w:bCs w:val="0"/>
          <w:sz w:val="28"/>
          <w:szCs w:val="28"/>
          <w:u w:val="none"/>
        </w:rPr>
      </w:pPr>
      <w:r>
        <w:rPr>
          <w:rFonts w:ascii="David" w:hAnsi="David" w:cs="David"/>
          <w:b w:val="0"/>
          <w:bCs w:val="0"/>
          <w:sz w:val="28"/>
          <w:szCs w:val="28"/>
          <w:u w:val="none"/>
        </w:rPr>
        <w:t>(</w:t>
      </w:r>
      <w:proofErr w:type="spellStart"/>
      <w:r>
        <w:rPr>
          <w:rFonts w:ascii="David" w:hAnsi="David" w:cs="David"/>
          <w:b w:val="0"/>
          <w:bCs w:val="0"/>
          <w:sz w:val="28"/>
          <w:szCs w:val="28"/>
          <w:u w:val="none"/>
        </w:rPr>
        <w:t>i</w:t>
      </w:r>
      <w:proofErr w:type="spellEnd"/>
      <w:r>
        <w:rPr>
          <w:rFonts w:ascii="David" w:hAnsi="David" w:cs="David"/>
          <w:b w:val="0"/>
          <w:bCs w:val="0"/>
          <w:sz w:val="28"/>
          <w:szCs w:val="28"/>
          <w:u w:val="none"/>
        </w:rPr>
        <w:t>)</w:t>
      </w:r>
      <w:r>
        <w:rPr>
          <w:rFonts w:ascii="David" w:hAnsi="David" w:cs="David"/>
          <w:b w:val="0"/>
          <w:bCs w:val="0"/>
          <w:sz w:val="28"/>
          <w:szCs w:val="28"/>
          <w:u w:val="none"/>
        </w:rPr>
        <w:tab/>
      </w:r>
      <w:r w:rsidRPr="00AA3587">
        <w:rPr>
          <w:rFonts w:ascii="David" w:hAnsi="David" w:cs="David"/>
          <w:b w:val="0"/>
          <w:bCs w:val="0"/>
          <w:sz w:val="28"/>
          <w:szCs w:val="28"/>
          <w:u w:val="none"/>
        </w:rPr>
        <w:t xml:space="preserve">Border Security- ability of terrorist to infiltrate despite </w:t>
      </w:r>
      <w:proofErr w:type="spellStart"/>
      <w:r w:rsidRPr="00AA3587">
        <w:rPr>
          <w:rFonts w:ascii="David" w:hAnsi="David" w:cs="David"/>
          <w:b w:val="0"/>
          <w:bCs w:val="0"/>
          <w:sz w:val="28"/>
          <w:szCs w:val="28"/>
          <w:u w:val="none"/>
        </w:rPr>
        <w:t>LoC</w:t>
      </w:r>
      <w:proofErr w:type="spellEnd"/>
      <w:r w:rsidRPr="00AA3587">
        <w:rPr>
          <w:rFonts w:ascii="David" w:hAnsi="David" w:cs="David"/>
          <w:b w:val="0"/>
          <w:bCs w:val="0"/>
          <w:sz w:val="28"/>
          <w:szCs w:val="28"/>
          <w:u w:val="none"/>
        </w:rPr>
        <w:t xml:space="preserve"> </w:t>
      </w:r>
    </w:p>
    <w:p w:rsidR="002E0197" w:rsidRDefault="002E0197" w:rsidP="002E0197">
      <w:pPr>
        <w:pStyle w:val="BodyText"/>
        <w:tabs>
          <w:tab w:val="left" w:pos="284"/>
        </w:tabs>
        <w:spacing w:line="360" w:lineRule="auto"/>
        <w:ind w:left="720"/>
        <w:rPr>
          <w:rFonts w:ascii="David" w:hAnsi="David" w:cs="David"/>
          <w:b w:val="0"/>
          <w:bCs w:val="0"/>
          <w:sz w:val="28"/>
          <w:szCs w:val="28"/>
          <w:u w:val="none"/>
        </w:rPr>
      </w:pPr>
      <w:r>
        <w:rPr>
          <w:rFonts w:ascii="David" w:hAnsi="David" w:cs="David"/>
          <w:b w:val="0"/>
          <w:bCs w:val="0"/>
          <w:sz w:val="28"/>
          <w:szCs w:val="28"/>
          <w:u w:val="none"/>
        </w:rPr>
        <w:lastRenderedPageBreak/>
        <w:t>7</w:t>
      </w:r>
    </w:p>
    <w:p w:rsidR="002E0197" w:rsidRDefault="002E0197" w:rsidP="002E0197">
      <w:pPr>
        <w:pStyle w:val="BodyText"/>
        <w:tabs>
          <w:tab w:val="left" w:pos="284"/>
        </w:tabs>
        <w:spacing w:line="360" w:lineRule="auto"/>
        <w:ind w:left="720"/>
        <w:jc w:val="both"/>
        <w:rPr>
          <w:rFonts w:ascii="David" w:hAnsi="David" w:cs="David"/>
          <w:b w:val="0"/>
          <w:bCs w:val="0"/>
          <w:sz w:val="28"/>
          <w:szCs w:val="28"/>
          <w:u w:val="none"/>
        </w:rPr>
      </w:pPr>
    </w:p>
    <w:p w:rsidR="002E0197" w:rsidRPr="00AA3587" w:rsidRDefault="00D41AC7" w:rsidP="002E0197">
      <w:pPr>
        <w:pStyle w:val="BodyText"/>
        <w:tabs>
          <w:tab w:val="left" w:pos="284"/>
        </w:tabs>
        <w:spacing w:line="360" w:lineRule="auto"/>
        <w:ind w:left="720"/>
        <w:jc w:val="both"/>
        <w:rPr>
          <w:rFonts w:ascii="David" w:hAnsi="David" w:cs="David"/>
          <w:b w:val="0"/>
          <w:bCs w:val="0"/>
          <w:sz w:val="28"/>
          <w:szCs w:val="28"/>
          <w:u w:val="none"/>
        </w:rPr>
      </w:pPr>
      <w:r>
        <w:rPr>
          <w:rFonts w:ascii="David" w:hAnsi="David" w:cs="David"/>
          <w:b w:val="0"/>
          <w:bCs w:val="0"/>
          <w:sz w:val="28"/>
          <w:szCs w:val="28"/>
          <w:u w:val="none"/>
        </w:rPr>
        <w:tab/>
      </w:r>
      <w:proofErr w:type="gramStart"/>
      <w:r w:rsidR="002E0197" w:rsidRPr="00AA3587">
        <w:rPr>
          <w:rFonts w:ascii="David" w:hAnsi="David" w:cs="David"/>
          <w:b w:val="0"/>
          <w:bCs w:val="0"/>
          <w:sz w:val="28"/>
          <w:szCs w:val="28"/>
          <w:u w:val="none"/>
        </w:rPr>
        <w:t>fence</w:t>
      </w:r>
      <w:proofErr w:type="gramEnd"/>
      <w:r w:rsidR="002E0197" w:rsidRPr="00AA3587">
        <w:rPr>
          <w:rFonts w:ascii="David" w:hAnsi="David" w:cs="David"/>
          <w:b w:val="0"/>
          <w:bCs w:val="0"/>
          <w:sz w:val="28"/>
          <w:szCs w:val="28"/>
          <w:u w:val="none"/>
        </w:rPr>
        <w:t xml:space="preserve"> and Counter Infiltration Grid.</w:t>
      </w:r>
    </w:p>
    <w:p w:rsidR="002E0197" w:rsidRPr="003601DC" w:rsidRDefault="002E0197" w:rsidP="002E0197">
      <w:pPr>
        <w:pStyle w:val="BodyText"/>
        <w:numPr>
          <w:ilvl w:val="0"/>
          <w:numId w:val="15"/>
        </w:numPr>
        <w:tabs>
          <w:tab w:val="left" w:pos="284"/>
        </w:tabs>
        <w:spacing w:line="276" w:lineRule="auto"/>
        <w:jc w:val="both"/>
        <w:rPr>
          <w:rFonts w:ascii="David" w:hAnsi="David" w:cs="David"/>
          <w:b w:val="0"/>
          <w:bCs w:val="0"/>
          <w:sz w:val="28"/>
          <w:szCs w:val="28"/>
          <w:u w:val="none"/>
        </w:rPr>
      </w:pPr>
      <w:r w:rsidRPr="003601DC">
        <w:rPr>
          <w:rFonts w:ascii="David" w:hAnsi="David" w:cs="David"/>
          <w:b w:val="0"/>
          <w:bCs w:val="0"/>
          <w:sz w:val="28"/>
          <w:szCs w:val="28"/>
          <w:u w:val="none"/>
        </w:rPr>
        <w:t>Ability of terrorist to strike at security forces bases as well as</w:t>
      </w:r>
    </w:p>
    <w:p w:rsidR="002E0197" w:rsidRPr="00AA3587" w:rsidRDefault="002E0197" w:rsidP="002E0197">
      <w:pPr>
        <w:pStyle w:val="BodyText"/>
        <w:tabs>
          <w:tab w:val="left" w:pos="284"/>
        </w:tabs>
        <w:spacing w:line="360" w:lineRule="auto"/>
        <w:ind w:left="720"/>
        <w:jc w:val="both"/>
        <w:rPr>
          <w:rFonts w:ascii="David" w:hAnsi="David" w:cs="David"/>
          <w:b w:val="0"/>
          <w:bCs w:val="0"/>
          <w:sz w:val="28"/>
          <w:szCs w:val="28"/>
          <w:u w:val="none"/>
        </w:rPr>
      </w:pPr>
      <w:r>
        <w:rPr>
          <w:rFonts w:ascii="David" w:hAnsi="David" w:cs="David"/>
          <w:b w:val="0"/>
          <w:bCs w:val="0"/>
          <w:sz w:val="28"/>
          <w:szCs w:val="28"/>
          <w:u w:val="none"/>
        </w:rPr>
        <w:tab/>
      </w:r>
      <w:proofErr w:type="gramStart"/>
      <w:r w:rsidRPr="00AA3587">
        <w:rPr>
          <w:rFonts w:ascii="David" w:hAnsi="David" w:cs="David"/>
          <w:b w:val="0"/>
          <w:bCs w:val="0"/>
          <w:sz w:val="28"/>
          <w:szCs w:val="28"/>
          <w:u w:val="none"/>
        </w:rPr>
        <w:t>civilian</w:t>
      </w:r>
      <w:proofErr w:type="gramEnd"/>
      <w:r w:rsidRPr="00AA3587">
        <w:rPr>
          <w:rFonts w:ascii="David" w:hAnsi="David" w:cs="David"/>
          <w:b w:val="0"/>
          <w:bCs w:val="0"/>
          <w:sz w:val="28"/>
          <w:szCs w:val="28"/>
          <w:u w:val="none"/>
        </w:rPr>
        <w:t xml:space="preserve"> targets and inflict high causalities.</w:t>
      </w:r>
    </w:p>
    <w:p w:rsidR="002E0197" w:rsidRPr="00AA3587" w:rsidRDefault="002E0197" w:rsidP="002E0197">
      <w:pPr>
        <w:pStyle w:val="BodyText"/>
        <w:numPr>
          <w:ilvl w:val="0"/>
          <w:numId w:val="15"/>
        </w:numPr>
        <w:tabs>
          <w:tab w:val="left" w:pos="284"/>
        </w:tabs>
        <w:spacing w:line="360" w:lineRule="auto"/>
        <w:jc w:val="both"/>
        <w:rPr>
          <w:rFonts w:ascii="David" w:hAnsi="David" w:cs="David"/>
          <w:b w:val="0"/>
          <w:bCs w:val="0"/>
          <w:sz w:val="28"/>
          <w:szCs w:val="28"/>
          <w:u w:val="none"/>
        </w:rPr>
      </w:pPr>
      <w:r w:rsidRPr="00AA3587">
        <w:rPr>
          <w:rFonts w:ascii="David" w:hAnsi="David" w:cs="David"/>
          <w:b w:val="0"/>
          <w:bCs w:val="0"/>
          <w:sz w:val="28"/>
          <w:szCs w:val="28"/>
          <w:u w:val="none"/>
        </w:rPr>
        <w:t>Fighting terrorism in own territory: Predictability of response.</w:t>
      </w:r>
    </w:p>
    <w:p w:rsidR="002E0197" w:rsidRDefault="002E0197" w:rsidP="002E0197">
      <w:pPr>
        <w:pStyle w:val="BodyText"/>
        <w:numPr>
          <w:ilvl w:val="0"/>
          <w:numId w:val="15"/>
        </w:numPr>
        <w:tabs>
          <w:tab w:val="left" w:pos="284"/>
        </w:tabs>
        <w:spacing w:line="360" w:lineRule="auto"/>
        <w:jc w:val="both"/>
        <w:rPr>
          <w:rFonts w:ascii="David" w:hAnsi="David" w:cs="David"/>
          <w:b w:val="0"/>
          <w:bCs w:val="0"/>
          <w:sz w:val="28"/>
          <w:szCs w:val="28"/>
          <w:u w:val="none"/>
        </w:rPr>
      </w:pPr>
      <w:r w:rsidRPr="00AA3587">
        <w:rPr>
          <w:rFonts w:ascii="David" w:hAnsi="David" w:cs="David"/>
          <w:b w:val="0"/>
          <w:bCs w:val="0"/>
          <w:sz w:val="28"/>
          <w:szCs w:val="28"/>
          <w:u w:val="none"/>
        </w:rPr>
        <w:t>Inadequacy of intelligence, equipment and technology.</w:t>
      </w:r>
    </w:p>
    <w:p w:rsidR="002E0197" w:rsidRPr="00AA3587" w:rsidRDefault="002E0197" w:rsidP="002E0197">
      <w:pPr>
        <w:pStyle w:val="BodyText"/>
        <w:tabs>
          <w:tab w:val="left" w:pos="284"/>
        </w:tabs>
        <w:spacing w:line="276" w:lineRule="auto"/>
        <w:jc w:val="both"/>
        <w:rPr>
          <w:rFonts w:ascii="David" w:hAnsi="David" w:cs="David"/>
          <w:b w:val="0"/>
          <w:bCs w:val="0"/>
          <w:sz w:val="28"/>
          <w:szCs w:val="28"/>
          <w:u w:val="none"/>
        </w:rPr>
      </w:pPr>
    </w:p>
    <w:p w:rsidR="00355AFF" w:rsidRPr="00AA3587" w:rsidRDefault="00355AFF" w:rsidP="00C327ED">
      <w:pPr>
        <w:pStyle w:val="BodyText"/>
        <w:tabs>
          <w:tab w:val="left" w:pos="284"/>
        </w:tabs>
        <w:spacing w:line="276" w:lineRule="auto"/>
        <w:jc w:val="both"/>
        <w:rPr>
          <w:rFonts w:ascii="David" w:hAnsi="David" w:cs="David"/>
          <w:b w:val="0"/>
          <w:bCs w:val="0"/>
          <w:sz w:val="28"/>
          <w:szCs w:val="28"/>
          <w:u w:val="none"/>
        </w:rPr>
      </w:pPr>
    </w:p>
    <w:p w:rsidR="00144220" w:rsidRPr="00AA3587" w:rsidRDefault="0066502A" w:rsidP="00144220">
      <w:pPr>
        <w:pStyle w:val="BodyText"/>
        <w:tabs>
          <w:tab w:val="left" w:pos="284"/>
        </w:tabs>
        <w:spacing w:line="276" w:lineRule="auto"/>
        <w:jc w:val="both"/>
        <w:rPr>
          <w:rFonts w:ascii="David" w:hAnsi="David" w:cs="David"/>
          <w:b w:val="0"/>
          <w:bCs w:val="0"/>
          <w:sz w:val="28"/>
          <w:szCs w:val="28"/>
          <w:u w:val="none"/>
        </w:rPr>
      </w:pPr>
      <w:r>
        <w:rPr>
          <w:rFonts w:ascii="David" w:hAnsi="David" w:cs="David"/>
          <w:b w:val="0"/>
          <w:bCs w:val="0"/>
          <w:sz w:val="28"/>
          <w:szCs w:val="28"/>
          <w:u w:val="none"/>
        </w:rPr>
        <w:t>3</w:t>
      </w:r>
      <w:r w:rsidR="00144220" w:rsidRPr="00AA3587">
        <w:rPr>
          <w:rFonts w:ascii="David" w:hAnsi="David" w:cs="David"/>
          <w:b w:val="0"/>
          <w:bCs w:val="0"/>
          <w:sz w:val="28"/>
          <w:szCs w:val="28"/>
          <w:u w:val="none"/>
        </w:rPr>
        <w:t>.</w:t>
      </w:r>
      <w:r w:rsidR="00144220" w:rsidRPr="00AA3587">
        <w:rPr>
          <w:rFonts w:ascii="David" w:hAnsi="David" w:cs="David"/>
          <w:b w:val="0"/>
          <w:bCs w:val="0"/>
          <w:sz w:val="28"/>
          <w:szCs w:val="28"/>
          <w:u w:val="none"/>
        </w:rPr>
        <w:tab/>
        <w:t xml:space="preserve">       </w:t>
      </w:r>
      <w:r w:rsidR="00144220" w:rsidRPr="00AA3587">
        <w:rPr>
          <w:rFonts w:ascii="David" w:hAnsi="David" w:cs="David"/>
          <w:sz w:val="28"/>
          <w:szCs w:val="28"/>
        </w:rPr>
        <w:t xml:space="preserve">Chapter </w:t>
      </w:r>
      <w:r w:rsidR="00144220">
        <w:rPr>
          <w:rFonts w:ascii="David" w:hAnsi="David" w:cs="David"/>
          <w:sz w:val="28"/>
          <w:szCs w:val="28"/>
        </w:rPr>
        <w:t>3</w:t>
      </w:r>
      <w:r w:rsidR="00144220" w:rsidRPr="00AA3587">
        <w:rPr>
          <w:rFonts w:ascii="David" w:hAnsi="David" w:cs="David"/>
          <w:b w:val="0"/>
          <w:bCs w:val="0"/>
          <w:sz w:val="28"/>
          <w:szCs w:val="28"/>
          <w:u w:val="none"/>
        </w:rPr>
        <w:t xml:space="preserve">. Israeli Experience – </w:t>
      </w:r>
      <w:r w:rsidR="00144220">
        <w:rPr>
          <w:rFonts w:ascii="David" w:hAnsi="David" w:cs="David"/>
          <w:b w:val="0"/>
          <w:bCs w:val="0"/>
          <w:sz w:val="28"/>
          <w:szCs w:val="28"/>
          <w:u w:val="none"/>
        </w:rPr>
        <w:t xml:space="preserve">Historical </w:t>
      </w:r>
      <w:r>
        <w:rPr>
          <w:rFonts w:ascii="David" w:hAnsi="David" w:cs="David"/>
          <w:b w:val="0"/>
          <w:bCs w:val="0"/>
          <w:sz w:val="28"/>
          <w:szCs w:val="28"/>
          <w:u w:val="none"/>
        </w:rPr>
        <w:t>background, lessons</w:t>
      </w:r>
      <w:r w:rsidR="00144220">
        <w:rPr>
          <w:rFonts w:ascii="David" w:hAnsi="David" w:cs="David"/>
          <w:b w:val="0"/>
          <w:bCs w:val="0"/>
          <w:sz w:val="28"/>
          <w:szCs w:val="28"/>
          <w:u w:val="none"/>
        </w:rPr>
        <w:t xml:space="preserve"> and c</w:t>
      </w:r>
      <w:r w:rsidR="00144220" w:rsidRPr="00AA3587">
        <w:rPr>
          <w:rFonts w:ascii="David" w:hAnsi="David" w:cs="David"/>
          <w:b w:val="0"/>
          <w:bCs w:val="0"/>
          <w:sz w:val="28"/>
          <w:szCs w:val="28"/>
          <w:u w:val="none"/>
        </w:rPr>
        <w:t>onditions for waging a successful war against terrorism.</w:t>
      </w:r>
    </w:p>
    <w:p w:rsidR="00144220" w:rsidRDefault="00144220" w:rsidP="00144220">
      <w:pPr>
        <w:pStyle w:val="BodyText"/>
        <w:tabs>
          <w:tab w:val="left" w:pos="284"/>
        </w:tabs>
        <w:spacing w:line="276" w:lineRule="auto"/>
        <w:jc w:val="both"/>
        <w:rPr>
          <w:rFonts w:ascii="David" w:hAnsi="David" w:cs="David"/>
          <w:b w:val="0"/>
          <w:bCs w:val="0"/>
          <w:sz w:val="28"/>
          <w:szCs w:val="28"/>
          <w:u w:val="none"/>
        </w:rPr>
      </w:pPr>
    </w:p>
    <w:p w:rsidR="00355AFF" w:rsidRPr="00AA3587" w:rsidRDefault="0066502A" w:rsidP="00144220">
      <w:pPr>
        <w:pStyle w:val="BodyText"/>
        <w:tabs>
          <w:tab w:val="left" w:pos="284"/>
        </w:tabs>
        <w:spacing w:line="276" w:lineRule="auto"/>
        <w:jc w:val="both"/>
        <w:rPr>
          <w:rFonts w:ascii="David" w:hAnsi="David" w:cs="David"/>
          <w:b w:val="0"/>
          <w:bCs w:val="0"/>
          <w:sz w:val="28"/>
          <w:szCs w:val="28"/>
          <w:u w:val="none"/>
        </w:rPr>
      </w:pPr>
      <w:r>
        <w:rPr>
          <w:rFonts w:ascii="David" w:hAnsi="David" w:cs="David"/>
          <w:b w:val="0"/>
          <w:bCs w:val="0"/>
          <w:sz w:val="28"/>
          <w:szCs w:val="28"/>
          <w:u w:val="none"/>
        </w:rPr>
        <w:t>4</w:t>
      </w:r>
      <w:r w:rsidR="00355AFF" w:rsidRPr="00AA3587">
        <w:rPr>
          <w:rFonts w:ascii="David" w:hAnsi="David" w:cs="David"/>
          <w:b w:val="0"/>
          <w:bCs w:val="0"/>
          <w:sz w:val="28"/>
          <w:szCs w:val="28"/>
          <w:u w:val="none"/>
        </w:rPr>
        <w:t>.</w:t>
      </w:r>
      <w:r w:rsidR="00355AFF" w:rsidRPr="00AA3587">
        <w:rPr>
          <w:rFonts w:ascii="David" w:hAnsi="David" w:cs="David"/>
          <w:b w:val="0"/>
          <w:bCs w:val="0"/>
          <w:sz w:val="28"/>
          <w:szCs w:val="28"/>
          <w:u w:val="none"/>
        </w:rPr>
        <w:tab/>
        <w:t xml:space="preserve">       </w:t>
      </w:r>
      <w:r w:rsidR="00355AFF" w:rsidRPr="00AA3587">
        <w:rPr>
          <w:rFonts w:ascii="David" w:hAnsi="David" w:cs="David"/>
          <w:sz w:val="28"/>
          <w:szCs w:val="28"/>
        </w:rPr>
        <w:t xml:space="preserve">Chapter </w:t>
      </w:r>
      <w:r w:rsidR="00144220">
        <w:rPr>
          <w:rFonts w:ascii="David" w:hAnsi="David" w:cs="David"/>
          <w:sz w:val="28"/>
          <w:szCs w:val="28"/>
        </w:rPr>
        <w:t>4</w:t>
      </w:r>
      <w:r w:rsidR="00355AFF" w:rsidRPr="00AA3587">
        <w:rPr>
          <w:rFonts w:ascii="David" w:hAnsi="David" w:cs="David"/>
          <w:b w:val="0"/>
          <w:bCs w:val="0"/>
          <w:sz w:val="28"/>
          <w:szCs w:val="28"/>
          <w:u w:val="none"/>
        </w:rPr>
        <w:t>.</w:t>
      </w:r>
      <w:r w:rsidR="00083DAE">
        <w:rPr>
          <w:rFonts w:ascii="David" w:hAnsi="David" w:cs="David"/>
          <w:b w:val="0"/>
          <w:bCs w:val="0"/>
          <w:sz w:val="28"/>
          <w:szCs w:val="28"/>
          <w:u w:val="none"/>
        </w:rPr>
        <w:t xml:space="preserve">  </w:t>
      </w:r>
      <w:r w:rsidR="00273972">
        <w:rPr>
          <w:rFonts w:ascii="David" w:hAnsi="David" w:cs="David"/>
          <w:b w:val="0"/>
          <w:bCs w:val="0"/>
          <w:sz w:val="28"/>
          <w:szCs w:val="28"/>
          <w:u w:val="none"/>
        </w:rPr>
        <w:t>Proposed Strategy</w:t>
      </w:r>
      <w:r w:rsidR="001171C0">
        <w:rPr>
          <w:rFonts w:ascii="David" w:hAnsi="David" w:cs="David"/>
          <w:b w:val="0"/>
          <w:bCs w:val="0"/>
          <w:sz w:val="28"/>
          <w:szCs w:val="28"/>
          <w:u w:val="none"/>
        </w:rPr>
        <w:t>:</w:t>
      </w:r>
      <w:r w:rsidR="00E02F1F" w:rsidRPr="00AA3587">
        <w:rPr>
          <w:rFonts w:ascii="David" w:hAnsi="David" w:cs="David"/>
          <w:b w:val="0"/>
          <w:bCs w:val="0"/>
          <w:sz w:val="28"/>
          <w:szCs w:val="28"/>
          <w:u w:val="none"/>
        </w:rPr>
        <w:t xml:space="preserve"> </w:t>
      </w:r>
    </w:p>
    <w:p w:rsidR="00355AFF" w:rsidRPr="00AA3587" w:rsidRDefault="00355AFF" w:rsidP="00C327ED">
      <w:pPr>
        <w:pStyle w:val="BodyText"/>
        <w:tabs>
          <w:tab w:val="left" w:pos="284"/>
        </w:tabs>
        <w:spacing w:line="276" w:lineRule="auto"/>
        <w:jc w:val="both"/>
        <w:rPr>
          <w:rFonts w:ascii="David" w:hAnsi="David" w:cs="David"/>
          <w:b w:val="0"/>
          <w:bCs w:val="0"/>
          <w:sz w:val="28"/>
          <w:szCs w:val="28"/>
          <w:u w:val="none"/>
        </w:rPr>
      </w:pPr>
    </w:p>
    <w:p w:rsidR="00B051B0" w:rsidRDefault="00B051B0" w:rsidP="001171C0">
      <w:pPr>
        <w:pStyle w:val="BodyText"/>
        <w:numPr>
          <w:ilvl w:val="0"/>
          <w:numId w:val="13"/>
        </w:numPr>
        <w:tabs>
          <w:tab w:val="left" w:pos="284"/>
        </w:tabs>
        <w:spacing w:line="360" w:lineRule="auto"/>
        <w:jc w:val="both"/>
        <w:rPr>
          <w:rFonts w:ascii="David" w:hAnsi="David" w:cs="David"/>
          <w:b w:val="0"/>
          <w:bCs w:val="0"/>
          <w:sz w:val="28"/>
          <w:szCs w:val="28"/>
          <w:u w:val="none"/>
        </w:rPr>
      </w:pPr>
      <w:r w:rsidRPr="00B051B0">
        <w:rPr>
          <w:rFonts w:ascii="David" w:hAnsi="David" w:cs="David"/>
          <w:sz w:val="28"/>
          <w:szCs w:val="28"/>
        </w:rPr>
        <w:t>Politico – Economic and Social Level</w:t>
      </w:r>
      <w:r w:rsidR="003601DC">
        <w:rPr>
          <w:rFonts w:ascii="David" w:hAnsi="David" w:cs="David"/>
          <w:sz w:val="28"/>
          <w:szCs w:val="28"/>
        </w:rPr>
        <w:t xml:space="preserve"> (</w:t>
      </w:r>
      <w:r w:rsidR="006951BF">
        <w:rPr>
          <w:rFonts w:ascii="David" w:hAnsi="David" w:cs="David"/>
          <w:sz w:val="28"/>
          <w:szCs w:val="28"/>
        </w:rPr>
        <w:t>External &amp;</w:t>
      </w:r>
      <w:r w:rsidR="003601DC">
        <w:rPr>
          <w:rFonts w:ascii="David" w:hAnsi="David" w:cs="David"/>
          <w:sz w:val="28"/>
          <w:szCs w:val="28"/>
        </w:rPr>
        <w:t xml:space="preserve"> Internal)</w:t>
      </w:r>
      <w:r>
        <w:rPr>
          <w:rFonts w:ascii="David" w:hAnsi="David" w:cs="David"/>
          <w:b w:val="0"/>
          <w:bCs w:val="0"/>
          <w:sz w:val="28"/>
          <w:szCs w:val="28"/>
          <w:u w:val="none"/>
        </w:rPr>
        <w:t>.</w:t>
      </w:r>
    </w:p>
    <w:p w:rsidR="00E72C26" w:rsidRPr="00E72C26"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sidRPr="00E72C26">
        <w:rPr>
          <w:rFonts w:ascii="David" w:hAnsi="David" w:cs="David"/>
          <w:b w:val="0"/>
          <w:bCs w:val="0"/>
          <w:sz w:val="28"/>
          <w:szCs w:val="28"/>
          <w:u w:val="none"/>
        </w:rPr>
        <w:t>Synergised integrated approach</w:t>
      </w:r>
    </w:p>
    <w:p w:rsidR="00E72C26"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Pr>
          <w:rFonts w:ascii="David" w:hAnsi="David" w:cs="David"/>
          <w:b w:val="0"/>
          <w:bCs w:val="0"/>
          <w:sz w:val="28"/>
          <w:szCs w:val="28"/>
          <w:u w:val="none"/>
        </w:rPr>
        <w:t>Redraw area of influence – control the surroundings.</w:t>
      </w:r>
    </w:p>
    <w:p w:rsidR="00E72C26" w:rsidRDefault="00E72C26" w:rsidP="00E72C26">
      <w:pPr>
        <w:pStyle w:val="BodyText"/>
        <w:numPr>
          <w:ilvl w:val="0"/>
          <w:numId w:val="16"/>
        </w:numPr>
        <w:tabs>
          <w:tab w:val="left" w:pos="284"/>
        </w:tabs>
        <w:spacing w:line="360" w:lineRule="auto"/>
        <w:jc w:val="both"/>
        <w:rPr>
          <w:rFonts w:ascii="David" w:hAnsi="David" w:cs="David"/>
          <w:b w:val="0"/>
          <w:bCs w:val="0"/>
          <w:sz w:val="28"/>
          <w:szCs w:val="28"/>
          <w:u w:val="none"/>
        </w:rPr>
      </w:pPr>
      <w:r>
        <w:rPr>
          <w:rFonts w:ascii="David" w:hAnsi="David" w:cs="David"/>
          <w:b w:val="0"/>
          <w:bCs w:val="0"/>
          <w:sz w:val="28"/>
          <w:szCs w:val="28"/>
          <w:u w:val="none"/>
        </w:rPr>
        <w:t>Use diplomatic and economic leverages against Pakistan.</w:t>
      </w:r>
    </w:p>
    <w:p w:rsidR="003601DC" w:rsidRDefault="003601DC" w:rsidP="003601DC">
      <w:pPr>
        <w:pStyle w:val="BodyText"/>
        <w:numPr>
          <w:ilvl w:val="0"/>
          <w:numId w:val="16"/>
        </w:numPr>
        <w:tabs>
          <w:tab w:val="left" w:pos="284"/>
        </w:tabs>
        <w:spacing w:line="360" w:lineRule="auto"/>
        <w:jc w:val="both"/>
        <w:rPr>
          <w:rFonts w:ascii="David" w:hAnsi="David" w:cs="David"/>
          <w:b w:val="0"/>
          <w:bCs w:val="0"/>
          <w:sz w:val="28"/>
          <w:szCs w:val="28"/>
          <w:u w:val="none"/>
        </w:rPr>
      </w:pPr>
      <w:r>
        <w:rPr>
          <w:rFonts w:ascii="David" w:hAnsi="David" w:cs="David"/>
          <w:b w:val="0"/>
          <w:bCs w:val="0"/>
          <w:sz w:val="28"/>
          <w:szCs w:val="28"/>
          <w:u w:val="none"/>
        </w:rPr>
        <w:t>Political solution to address alienation within Kashmir.</w:t>
      </w:r>
    </w:p>
    <w:p w:rsidR="001D545B" w:rsidRDefault="001D545B" w:rsidP="001D545B">
      <w:pPr>
        <w:pStyle w:val="BodyText"/>
        <w:tabs>
          <w:tab w:val="left" w:pos="284"/>
        </w:tabs>
        <w:spacing w:line="360" w:lineRule="auto"/>
        <w:ind w:left="1440"/>
        <w:jc w:val="both"/>
        <w:rPr>
          <w:rFonts w:ascii="David" w:hAnsi="David" w:cs="David"/>
          <w:b w:val="0"/>
          <w:bCs w:val="0"/>
          <w:sz w:val="28"/>
          <w:szCs w:val="28"/>
          <w:u w:val="none"/>
        </w:rPr>
      </w:pPr>
    </w:p>
    <w:p w:rsidR="003601DC" w:rsidRPr="002E0197" w:rsidRDefault="00B051B0" w:rsidP="00930834">
      <w:pPr>
        <w:pStyle w:val="BodyText"/>
        <w:numPr>
          <w:ilvl w:val="0"/>
          <w:numId w:val="13"/>
        </w:numPr>
        <w:tabs>
          <w:tab w:val="left" w:pos="284"/>
        </w:tabs>
        <w:spacing w:line="360" w:lineRule="auto"/>
        <w:jc w:val="both"/>
        <w:rPr>
          <w:rFonts w:ascii="David" w:hAnsi="David" w:cs="David"/>
          <w:b w:val="0"/>
          <w:bCs w:val="0"/>
          <w:sz w:val="28"/>
          <w:szCs w:val="28"/>
          <w:u w:val="none"/>
        </w:rPr>
      </w:pPr>
      <w:r w:rsidRPr="002E0197">
        <w:rPr>
          <w:rFonts w:ascii="David" w:hAnsi="David" w:cs="David"/>
          <w:sz w:val="28"/>
          <w:szCs w:val="28"/>
        </w:rPr>
        <w:t>Military Level</w:t>
      </w:r>
      <w:r w:rsidRPr="002E0197">
        <w:rPr>
          <w:rFonts w:ascii="David" w:hAnsi="David" w:cs="David"/>
          <w:b w:val="0"/>
          <w:bCs w:val="0"/>
          <w:sz w:val="28"/>
          <w:szCs w:val="28"/>
          <w:u w:val="none"/>
        </w:rPr>
        <w:t>.</w:t>
      </w:r>
    </w:p>
    <w:p w:rsidR="002E0197" w:rsidRDefault="002E0197" w:rsidP="00711672">
      <w:pPr>
        <w:pStyle w:val="BodyText"/>
        <w:numPr>
          <w:ilvl w:val="0"/>
          <w:numId w:val="19"/>
        </w:numPr>
        <w:tabs>
          <w:tab w:val="left" w:pos="284"/>
        </w:tabs>
        <w:spacing w:line="360" w:lineRule="auto"/>
        <w:jc w:val="both"/>
        <w:rPr>
          <w:rFonts w:ascii="David" w:hAnsi="David" w:cs="David"/>
          <w:b w:val="0"/>
          <w:bCs w:val="0"/>
          <w:sz w:val="28"/>
          <w:szCs w:val="28"/>
          <w:u w:val="none"/>
        </w:rPr>
      </w:pPr>
      <w:r w:rsidRPr="002E0197">
        <w:rPr>
          <w:rFonts w:ascii="David" w:hAnsi="David" w:cs="David"/>
          <w:b w:val="0"/>
          <w:bCs w:val="0"/>
          <w:sz w:val="28"/>
          <w:szCs w:val="28"/>
          <w:u w:val="none"/>
        </w:rPr>
        <w:t xml:space="preserve">Strengthening of Internal security mechanisms </w:t>
      </w:r>
      <w:r w:rsidR="00711672">
        <w:rPr>
          <w:rFonts w:ascii="David" w:hAnsi="David" w:cs="David"/>
          <w:b w:val="0"/>
          <w:bCs w:val="0"/>
          <w:sz w:val="28"/>
          <w:szCs w:val="28"/>
          <w:u w:val="none"/>
        </w:rPr>
        <w:t xml:space="preserve">including optimal exploitation of </w:t>
      </w:r>
      <w:r>
        <w:rPr>
          <w:rFonts w:ascii="David" w:hAnsi="David" w:cs="David"/>
          <w:b w:val="0"/>
          <w:bCs w:val="0"/>
          <w:sz w:val="28"/>
          <w:szCs w:val="28"/>
          <w:u w:val="none"/>
        </w:rPr>
        <w:t>t</w:t>
      </w:r>
      <w:r w:rsidRPr="002E0197">
        <w:rPr>
          <w:rFonts w:ascii="David" w:hAnsi="David" w:cs="David"/>
          <w:b w:val="0"/>
          <w:bCs w:val="0"/>
          <w:sz w:val="28"/>
          <w:szCs w:val="28"/>
          <w:u w:val="none"/>
        </w:rPr>
        <w:t>echnology for security along borders and in hinterland</w:t>
      </w:r>
      <w:r>
        <w:rPr>
          <w:rFonts w:ascii="David" w:hAnsi="David" w:cs="David"/>
          <w:b w:val="0"/>
          <w:bCs w:val="0"/>
          <w:sz w:val="28"/>
          <w:szCs w:val="28"/>
          <w:u w:val="none"/>
        </w:rPr>
        <w:t>.</w:t>
      </w:r>
    </w:p>
    <w:p w:rsidR="00711672" w:rsidRPr="002E0197" w:rsidRDefault="00711672" w:rsidP="00711672">
      <w:pPr>
        <w:pStyle w:val="BodyText"/>
        <w:numPr>
          <w:ilvl w:val="0"/>
          <w:numId w:val="19"/>
        </w:numPr>
        <w:tabs>
          <w:tab w:val="left" w:pos="284"/>
        </w:tabs>
        <w:spacing w:line="360" w:lineRule="auto"/>
        <w:jc w:val="both"/>
        <w:rPr>
          <w:rFonts w:ascii="David" w:hAnsi="David" w:cs="David"/>
          <w:b w:val="0"/>
          <w:bCs w:val="0"/>
          <w:sz w:val="28"/>
          <w:szCs w:val="28"/>
          <w:u w:val="none"/>
        </w:rPr>
      </w:pPr>
      <w:r>
        <w:rPr>
          <w:rFonts w:ascii="David" w:hAnsi="David" w:cs="David"/>
          <w:b w:val="0"/>
          <w:bCs w:val="0"/>
          <w:sz w:val="28"/>
          <w:szCs w:val="28"/>
          <w:u w:val="none"/>
        </w:rPr>
        <w:t>Potency and unpredictability (timing) of response.</w:t>
      </w:r>
    </w:p>
    <w:p w:rsidR="006951BF" w:rsidRPr="00AA3587" w:rsidRDefault="006951BF" w:rsidP="002E0197">
      <w:pPr>
        <w:pStyle w:val="BodyText"/>
        <w:numPr>
          <w:ilvl w:val="0"/>
          <w:numId w:val="19"/>
        </w:numPr>
        <w:tabs>
          <w:tab w:val="left" w:pos="284"/>
        </w:tabs>
        <w:spacing w:line="360" w:lineRule="auto"/>
        <w:jc w:val="both"/>
        <w:rPr>
          <w:rFonts w:ascii="David" w:hAnsi="David" w:cs="David"/>
          <w:b w:val="0"/>
          <w:bCs w:val="0"/>
          <w:sz w:val="28"/>
          <w:szCs w:val="28"/>
          <w:u w:val="none"/>
        </w:rPr>
      </w:pPr>
      <w:r>
        <w:rPr>
          <w:rFonts w:ascii="David" w:hAnsi="David" w:cs="David"/>
          <w:b w:val="0"/>
          <w:bCs w:val="0"/>
          <w:sz w:val="28"/>
          <w:szCs w:val="28"/>
          <w:u w:val="none"/>
        </w:rPr>
        <w:t>Capability building for covert operations against Pakistan.</w:t>
      </w:r>
    </w:p>
    <w:p w:rsidR="001D545B" w:rsidRDefault="001D545B" w:rsidP="00083DAE">
      <w:pPr>
        <w:pStyle w:val="BodyText"/>
        <w:tabs>
          <w:tab w:val="left" w:pos="284"/>
        </w:tabs>
        <w:spacing w:line="276" w:lineRule="auto"/>
        <w:jc w:val="both"/>
        <w:rPr>
          <w:rFonts w:ascii="David" w:hAnsi="David" w:cs="David"/>
          <w:b w:val="0"/>
          <w:bCs w:val="0"/>
          <w:sz w:val="28"/>
          <w:szCs w:val="28"/>
          <w:u w:val="none"/>
        </w:rPr>
      </w:pPr>
    </w:p>
    <w:p w:rsidR="00355AFF" w:rsidRPr="00AA3587" w:rsidRDefault="00355AFF" w:rsidP="00C327ED">
      <w:pPr>
        <w:pStyle w:val="BodyText"/>
        <w:tabs>
          <w:tab w:val="left" w:pos="284"/>
        </w:tabs>
        <w:spacing w:line="276" w:lineRule="auto"/>
        <w:jc w:val="both"/>
        <w:rPr>
          <w:rFonts w:ascii="David" w:hAnsi="David" w:cs="David"/>
          <w:b w:val="0"/>
          <w:bCs w:val="0"/>
          <w:sz w:val="28"/>
          <w:szCs w:val="28"/>
          <w:u w:val="none"/>
        </w:rPr>
      </w:pPr>
    </w:p>
    <w:p w:rsidR="00676194" w:rsidRPr="00AA3587" w:rsidRDefault="00355AFF" w:rsidP="00144220">
      <w:pPr>
        <w:pStyle w:val="BodyText"/>
        <w:tabs>
          <w:tab w:val="left" w:pos="284"/>
        </w:tabs>
        <w:spacing w:line="276" w:lineRule="auto"/>
        <w:jc w:val="both"/>
        <w:rPr>
          <w:rFonts w:ascii="David" w:hAnsi="David" w:cs="David"/>
          <w:b w:val="0"/>
          <w:bCs w:val="0"/>
          <w:sz w:val="28"/>
          <w:szCs w:val="28"/>
          <w:u w:val="none"/>
        </w:rPr>
      </w:pPr>
      <w:r w:rsidRPr="00AA3587">
        <w:rPr>
          <w:rFonts w:ascii="David" w:hAnsi="David" w:cs="David"/>
          <w:b w:val="0"/>
          <w:bCs w:val="0"/>
          <w:sz w:val="28"/>
          <w:szCs w:val="28"/>
          <w:u w:val="none"/>
        </w:rPr>
        <w:t>5.</w:t>
      </w:r>
      <w:r w:rsidRPr="00AA3587">
        <w:rPr>
          <w:rFonts w:ascii="David" w:hAnsi="David" w:cs="David"/>
          <w:b w:val="0"/>
          <w:bCs w:val="0"/>
          <w:sz w:val="28"/>
          <w:szCs w:val="28"/>
          <w:u w:val="none"/>
        </w:rPr>
        <w:tab/>
        <w:t xml:space="preserve">       </w:t>
      </w:r>
      <w:r w:rsidR="00AA3587" w:rsidRPr="00AA3587">
        <w:rPr>
          <w:rFonts w:ascii="David" w:hAnsi="David" w:cs="David"/>
          <w:sz w:val="28"/>
          <w:szCs w:val="28"/>
        </w:rPr>
        <w:t>Chapter 5</w:t>
      </w:r>
      <w:r w:rsidR="00AA3587" w:rsidRPr="00AA3587">
        <w:rPr>
          <w:rFonts w:ascii="David" w:hAnsi="David" w:cs="David"/>
          <w:b w:val="0"/>
          <w:bCs w:val="0"/>
          <w:sz w:val="28"/>
          <w:szCs w:val="28"/>
          <w:u w:val="none"/>
        </w:rPr>
        <w:t xml:space="preserve">. </w:t>
      </w:r>
      <w:r w:rsidR="00676194" w:rsidRPr="00AA3587">
        <w:rPr>
          <w:rFonts w:ascii="David" w:hAnsi="David" w:cs="David"/>
          <w:b w:val="0"/>
          <w:bCs w:val="0"/>
          <w:sz w:val="28"/>
          <w:szCs w:val="28"/>
          <w:u w:val="none"/>
        </w:rPr>
        <w:t xml:space="preserve">Way Forward </w:t>
      </w:r>
      <w:r w:rsidR="00144220">
        <w:rPr>
          <w:rFonts w:ascii="David" w:hAnsi="David" w:cs="David"/>
          <w:b w:val="0"/>
          <w:bCs w:val="0"/>
          <w:sz w:val="28"/>
          <w:szCs w:val="28"/>
          <w:u w:val="none"/>
        </w:rPr>
        <w:t>and</w:t>
      </w:r>
      <w:r w:rsidR="00C327ED">
        <w:rPr>
          <w:rFonts w:ascii="David" w:hAnsi="David" w:cs="David"/>
          <w:b w:val="0"/>
          <w:bCs w:val="0"/>
          <w:sz w:val="28"/>
          <w:szCs w:val="28"/>
          <w:u w:val="none"/>
        </w:rPr>
        <w:t xml:space="preserve"> </w:t>
      </w:r>
      <w:r w:rsidR="00144220">
        <w:rPr>
          <w:rFonts w:ascii="David" w:hAnsi="David" w:cs="David"/>
          <w:b w:val="0"/>
          <w:bCs w:val="0"/>
          <w:sz w:val="28"/>
          <w:szCs w:val="28"/>
          <w:u w:val="none"/>
        </w:rPr>
        <w:t>Summary of r</w:t>
      </w:r>
      <w:r w:rsidR="00083DAE">
        <w:rPr>
          <w:rFonts w:ascii="David" w:hAnsi="David" w:cs="David"/>
          <w:b w:val="0"/>
          <w:bCs w:val="0"/>
          <w:sz w:val="28"/>
          <w:szCs w:val="28"/>
          <w:u w:val="none"/>
        </w:rPr>
        <w:t xml:space="preserve">ecommended </w:t>
      </w:r>
      <w:r w:rsidR="00144220">
        <w:rPr>
          <w:rFonts w:ascii="David" w:hAnsi="David" w:cs="David"/>
          <w:b w:val="0"/>
          <w:bCs w:val="0"/>
          <w:sz w:val="28"/>
          <w:szCs w:val="28"/>
          <w:u w:val="none"/>
        </w:rPr>
        <w:t>c</w:t>
      </w:r>
      <w:r w:rsidR="00E02F1F" w:rsidRPr="00AA3587">
        <w:rPr>
          <w:rFonts w:ascii="David" w:hAnsi="David" w:cs="David"/>
          <w:b w:val="0"/>
          <w:bCs w:val="0"/>
          <w:sz w:val="28"/>
          <w:szCs w:val="28"/>
          <w:u w:val="none"/>
        </w:rPr>
        <w:t xml:space="preserve">hanges in </w:t>
      </w:r>
      <w:r w:rsidR="00083DAE">
        <w:rPr>
          <w:rFonts w:ascii="David" w:hAnsi="David" w:cs="David"/>
          <w:b w:val="0"/>
          <w:bCs w:val="0"/>
          <w:sz w:val="28"/>
          <w:szCs w:val="28"/>
          <w:u w:val="none"/>
        </w:rPr>
        <w:t xml:space="preserve">Indian </w:t>
      </w:r>
      <w:r w:rsidR="00C327ED">
        <w:rPr>
          <w:rFonts w:ascii="David" w:hAnsi="David" w:cs="David"/>
          <w:b w:val="0"/>
          <w:bCs w:val="0"/>
          <w:sz w:val="28"/>
          <w:szCs w:val="28"/>
          <w:u w:val="none"/>
        </w:rPr>
        <w:t>S</w:t>
      </w:r>
      <w:r w:rsidR="00D6008E" w:rsidRPr="00AA3587">
        <w:rPr>
          <w:rFonts w:ascii="David" w:hAnsi="David" w:cs="David"/>
          <w:b w:val="0"/>
          <w:bCs w:val="0"/>
          <w:sz w:val="28"/>
          <w:szCs w:val="28"/>
          <w:u w:val="none"/>
        </w:rPr>
        <w:t xml:space="preserve">trategic </w:t>
      </w:r>
      <w:r w:rsidR="00083DAE">
        <w:rPr>
          <w:rFonts w:ascii="David" w:hAnsi="David" w:cs="David"/>
          <w:b w:val="0"/>
          <w:bCs w:val="0"/>
          <w:sz w:val="28"/>
          <w:szCs w:val="28"/>
          <w:u w:val="none"/>
        </w:rPr>
        <w:t xml:space="preserve">and </w:t>
      </w:r>
      <w:r w:rsidR="00144220">
        <w:rPr>
          <w:rFonts w:ascii="David" w:hAnsi="David" w:cs="David"/>
          <w:b w:val="0"/>
          <w:bCs w:val="0"/>
          <w:sz w:val="28"/>
          <w:szCs w:val="28"/>
          <w:u w:val="none"/>
        </w:rPr>
        <w:t>operational methodologies</w:t>
      </w:r>
      <w:r w:rsidR="00083DAE">
        <w:rPr>
          <w:rFonts w:ascii="David" w:hAnsi="David" w:cs="David"/>
          <w:b w:val="0"/>
          <w:bCs w:val="0"/>
          <w:sz w:val="28"/>
          <w:szCs w:val="28"/>
          <w:u w:val="none"/>
        </w:rPr>
        <w:t xml:space="preserve"> </w:t>
      </w:r>
      <w:r w:rsidR="00C327ED">
        <w:rPr>
          <w:rFonts w:ascii="David" w:hAnsi="David" w:cs="David"/>
          <w:b w:val="0"/>
          <w:bCs w:val="0"/>
          <w:sz w:val="28"/>
          <w:szCs w:val="28"/>
          <w:u w:val="none"/>
        </w:rPr>
        <w:t xml:space="preserve">for </w:t>
      </w:r>
      <w:r w:rsidR="00083DAE">
        <w:rPr>
          <w:rFonts w:ascii="David" w:hAnsi="David" w:cs="David"/>
          <w:b w:val="0"/>
          <w:bCs w:val="0"/>
          <w:sz w:val="28"/>
          <w:szCs w:val="28"/>
          <w:u w:val="none"/>
        </w:rPr>
        <w:t xml:space="preserve">a </w:t>
      </w:r>
      <w:r w:rsidR="00C327ED">
        <w:rPr>
          <w:rFonts w:ascii="David" w:hAnsi="David" w:cs="David"/>
          <w:b w:val="0"/>
          <w:bCs w:val="0"/>
          <w:sz w:val="28"/>
          <w:szCs w:val="28"/>
          <w:u w:val="none"/>
        </w:rPr>
        <w:t>credible Indian response</w:t>
      </w:r>
      <w:r w:rsidR="00083DAE">
        <w:rPr>
          <w:rFonts w:ascii="David" w:hAnsi="David" w:cs="David"/>
          <w:b w:val="0"/>
          <w:bCs w:val="0"/>
          <w:sz w:val="28"/>
          <w:szCs w:val="28"/>
          <w:u w:val="none"/>
        </w:rPr>
        <w:t xml:space="preserve"> to </w:t>
      </w:r>
      <w:r w:rsidR="00D41AC7">
        <w:rPr>
          <w:rFonts w:ascii="David" w:hAnsi="David" w:cs="David"/>
          <w:b w:val="0"/>
          <w:bCs w:val="0"/>
          <w:sz w:val="28"/>
          <w:szCs w:val="28"/>
          <w:u w:val="none"/>
        </w:rPr>
        <w:t>proxy war</w:t>
      </w:r>
      <w:r w:rsidR="00AA3587" w:rsidRPr="00AA3587">
        <w:rPr>
          <w:rFonts w:ascii="David" w:hAnsi="David" w:cs="David"/>
          <w:b w:val="0"/>
          <w:bCs w:val="0"/>
          <w:sz w:val="28"/>
          <w:szCs w:val="28"/>
          <w:u w:val="none"/>
        </w:rPr>
        <w:t>.</w:t>
      </w:r>
    </w:p>
    <w:p w:rsidR="00CD4E9A" w:rsidRPr="00AA3587" w:rsidRDefault="00CD4E9A" w:rsidP="00C327ED">
      <w:pPr>
        <w:pStyle w:val="BodyText"/>
        <w:tabs>
          <w:tab w:val="left" w:pos="284"/>
        </w:tabs>
        <w:spacing w:line="276" w:lineRule="auto"/>
        <w:jc w:val="both"/>
        <w:rPr>
          <w:rFonts w:ascii="David" w:hAnsi="David" w:cs="David"/>
          <w:b w:val="0"/>
          <w:bCs w:val="0"/>
          <w:sz w:val="28"/>
          <w:szCs w:val="28"/>
          <w:u w:val="none"/>
        </w:rPr>
      </w:pPr>
    </w:p>
    <w:p w:rsidR="007A22FA" w:rsidRPr="00AA3587"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AA3587">
        <w:rPr>
          <w:rFonts w:ascii="David" w:hAnsi="David" w:cs="David"/>
          <w:sz w:val="28"/>
          <w:szCs w:val="28"/>
        </w:rPr>
        <w:t>The Importance/novelty of the Paper:</w:t>
      </w:r>
      <w:r w:rsidRPr="00AA3587">
        <w:rPr>
          <w:rFonts w:ascii="David" w:hAnsi="David" w:cs="David"/>
          <w:b w:val="0"/>
          <w:bCs w:val="0"/>
          <w:sz w:val="28"/>
          <w:szCs w:val="28"/>
          <w:u w:val="none"/>
        </w:rPr>
        <w:t xml:space="preserve"> </w:t>
      </w:r>
    </w:p>
    <w:p w:rsidR="00310018" w:rsidRDefault="00310018" w:rsidP="00083DAE">
      <w:pPr>
        <w:pStyle w:val="BodyText"/>
        <w:tabs>
          <w:tab w:val="left" w:pos="284"/>
        </w:tabs>
        <w:spacing w:line="360" w:lineRule="auto"/>
        <w:ind w:left="284" w:hanging="284"/>
        <w:jc w:val="left"/>
        <w:rPr>
          <w:rFonts w:ascii="David" w:hAnsi="David" w:cs="David"/>
          <w:b w:val="0"/>
          <w:bCs w:val="0"/>
          <w:sz w:val="28"/>
          <w:szCs w:val="28"/>
          <w:u w:val="none"/>
        </w:rPr>
      </w:pPr>
    </w:p>
    <w:p w:rsidR="00083DAE" w:rsidRDefault="007A22FA" w:rsidP="00083DAE">
      <w:pPr>
        <w:pStyle w:val="BodyText"/>
        <w:tabs>
          <w:tab w:val="left" w:pos="284"/>
        </w:tabs>
        <w:spacing w:line="360" w:lineRule="auto"/>
        <w:ind w:left="284" w:hanging="284"/>
        <w:jc w:val="left"/>
        <w:rPr>
          <w:rFonts w:ascii="David" w:hAnsi="David" w:cs="David"/>
          <w:b w:val="0"/>
          <w:bCs w:val="0"/>
          <w:sz w:val="28"/>
          <w:szCs w:val="28"/>
          <w:u w:val="none"/>
        </w:rPr>
      </w:pPr>
      <w:r w:rsidRPr="00AA3587">
        <w:rPr>
          <w:rFonts w:ascii="David" w:hAnsi="David" w:cs="David"/>
          <w:b w:val="0"/>
          <w:bCs w:val="0"/>
          <w:sz w:val="28"/>
          <w:szCs w:val="28"/>
          <w:u w:val="none"/>
        </w:rPr>
        <w:t xml:space="preserve">The paper will draw out lessons relevant to </w:t>
      </w:r>
      <w:r w:rsidR="001171C0">
        <w:rPr>
          <w:rFonts w:ascii="David" w:hAnsi="David" w:cs="David"/>
          <w:b w:val="0"/>
          <w:bCs w:val="0"/>
          <w:sz w:val="28"/>
          <w:szCs w:val="28"/>
          <w:u w:val="none"/>
        </w:rPr>
        <w:t>India</w:t>
      </w:r>
      <w:r w:rsidRPr="00AA3587">
        <w:rPr>
          <w:rFonts w:ascii="David" w:hAnsi="David" w:cs="David"/>
          <w:b w:val="0"/>
          <w:bCs w:val="0"/>
          <w:sz w:val="28"/>
          <w:szCs w:val="28"/>
          <w:u w:val="none"/>
        </w:rPr>
        <w:t xml:space="preserve"> </w:t>
      </w:r>
      <w:r w:rsidR="00083DAE">
        <w:rPr>
          <w:rFonts w:ascii="David" w:hAnsi="David" w:cs="David"/>
          <w:b w:val="0"/>
          <w:bCs w:val="0"/>
          <w:sz w:val="28"/>
          <w:szCs w:val="28"/>
          <w:u w:val="none"/>
        </w:rPr>
        <w:t xml:space="preserve">for </w:t>
      </w:r>
      <w:r w:rsidRPr="00AA3587">
        <w:rPr>
          <w:rFonts w:ascii="David" w:hAnsi="David" w:cs="David"/>
          <w:b w:val="0"/>
          <w:bCs w:val="0"/>
          <w:sz w:val="28"/>
          <w:szCs w:val="28"/>
          <w:u w:val="none"/>
        </w:rPr>
        <w:t>conduct of</w:t>
      </w:r>
      <w:r w:rsidR="001171C0">
        <w:rPr>
          <w:rFonts w:ascii="David" w:hAnsi="David" w:cs="David"/>
          <w:b w:val="0"/>
          <w:bCs w:val="0"/>
          <w:sz w:val="28"/>
          <w:szCs w:val="28"/>
          <w:u w:val="none"/>
        </w:rPr>
        <w:t xml:space="preserve"> </w:t>
      </w:r>
      <w:r w:rsidRPr="00AA3587">
        <w:rPr>
          <w:rFonts w:ascii="David" w:hAnsi="David" w:cs="David"/>
          <w:b w:val="0"/>
          <w:bCs w:val="0"/>
          <w:sz w:val="28"/>
          <w:szCs w:val="28"/>
          <w:u w:val="none"/>
        </w:rPr>
        <w:t>counter</w:t>
      </w:r>
      <w:r w:rsidR="00083DAE">
        <w:rPr>
          <w:rFonts w:ascii="David" w:hAnsi="David" w:cs="David"/>
          <w:b w:val="0"/>
          <w:bCs w:val="0"/>
          <w:sz w:val="28"/>
          <w:szCs w:val="28"/>
          <w:u w:val="none"/>
        </w:rPr>
        <w:t xml:space="preserve"> t</w:t>
      </w:r>
      <w:r w:rsidRPr="00AA3587">
        <w:rPr>
          <w:rFonts w:ascii="David" w:hAnsi="David" w:cs="David"/>
          <w:b w:val="0"/>
          <w:bCs w:val="0"/>
          <w:sz w:val="28"/>
          <w:szCs w:val="28"/>
          <w:u w:val="none"/>
        </w:rPr>
        <w:t>errorism</w:t>
      </w:r>
    </w:p>
    <w:p w:rsidR="00083DAE" w:rsidRDefault="007A22FA" w:rsidP="00083DAE">
      <w:pPr>
        <w:pStyle w:val="BodyText"/>
        <w:tabs>
          <w:tab w:val="left" w:pos="284"/>
        </w:tabs>
        <w:spacing w:line="360" w:lineRule="auto"/>
        <w:ind w:left="284" w:hanging="284"/>
        <w:jc w:val="left"/>
        <w:rPr>
          <w:rFonts w:ascii="David" w:hAnsi="David" w:cs="David"/>
          <w:b w:val="0"/>
          <w:bCs w:val="0"/>
          <w:sz w:val="28"/>
          <w:szCs w:val="28"/>
          <w:u w:val="none"/>
        </w:rPr>
      </w:pPr>
      <w:r w:rsidRPr="00AA3587">
        <w:rPr>
          <w:rFonts w:ascii="David" w:hAnsi="David" w:cs="David"/>
          <w:b w:val="0"/>
          <w:bCs w:val="0"/>
          <w:sz w:val="28"/>
          <w:szCs w:val="28"/>
          <w:u w:val="none"/>
        </w:rPr>
        <w:t>operations and set out areas of mutual interest in</w:t>
      </w:r>
      <w:r w:rsidR="00083DAE">
        <w:rPr>
          <w:rFonts w:ascii="David" w:hAnsi="David" w:cs="David"/>
          <w:b w:val="0"/>
          <w:bCs w:val="0"/>
          <w:sz w:val="28"/>
          <w:szCs w:val="28"/>
          <w:u w:val="none"/>
        </w:rPr>
        <w:t xml:space="preserve"> specific fields between India and</w:t>
      </w:r>
    </w:p>
    <w:p w:rsidR="007A22FA" w:rsidRPr="00AA3587" w:rsidRDefault="001171C0" w:rsidP="00083DAE">
      <w:pPr>
        <w:pStyle w:val="BodyText"/>
        <w:tabs>
          <w:tab w:val="left" w:pos="284"/>
        </w:tabs>
        <w:spacing w:line="360" w:lineRule="auto"/>
        <w:ind w:left="284" w:hanging="284"/>
        <w:jc w:val="left"/>
        <w:rPr>
          <w:rFonts w:ascii="David" w:hAnsi="David" w:cs="David"/>
          <w:b w:val="0"/>
          <w:bCs w:val="0"/>
          <w:sz w:val="28"/>
          <w:szCs w:val="28"/>
          <w:u w:val="none"/>
        </w:rPr>
      </w:pPr>
      <w:r>
        <w:rPr>
          <w:rFonts w:ascii="David" w:hAnsi="David" w:cs="David"/>
          <w:b w:val="0"/>
          <w:bCs w:val="0"/>
          <w:sz w:val="28"/>
          <w:szCs w:val="28"/>
          <w:u w:val="none"/>
        </w:rPr>
        <w:t>Israel</w:t>
      </w:r>
      <w:r w:rsidR="0093120C">
        <w:rPr>
          <w:rFonts w:ascii="David" w:hAnsi="David" w:cs="David"/>
          <w:b w:val="0"/>
          <w:bCs w:val="0"/>
          <w:sz w:val="28"/>
          <w:szCs w:val="28"/>
          <w:u w:val="none"/>
        </w:rPr>
        <w:t>.</w:t>
      </w:r>
    </w:p>
    <w:p w:rsidR="002E0197" w:rsidRPr="002E0197" w:rsidRDefault="002E0197" w:rsidP="002E0197">
      <w:pPr>
        <w:pStyle w:val="BodyText"/>
        <w:tabs>
          <w:tab w:val="left" w:pos="284"/>
        </w:tabs>
        <w:spacing w:line="360" w:lineRule="auto"/>
        <w:ind w:left="284" w:hanging="284"/>
        <w:rPr>
          <w:rFonts w:ascii="David" w:hAnsi="David" w:cs="David"/>
          <w:b w:val="0"/>
          <w:bCs w:val="0"/>
          <w:sz w:val="28"/>
          <w:szCs w:val="28"/>
          <w:u w:val="none"/>
        </w:rPr>
      </w:pPr>
      <w:r w:rsidRPr="002E0197">
        <w:rPr>
          <w:rFonts w:ascii="David" w:hAnsi="David" w:cs="David"/>
          <w:b w:val="0"/>
          <w:bCs w:val="0"/>
          <w:sz w:val="28"/>
          <w:szCs w:val="28"/>
          <w:u w:val="none"/>
        </w:rPr>
        <w:lastRenderedPageBreak/>
        <w:t>8</w:t>
      </w:r>
    </w:p>
    <w:p w:rsidR="002E0197" w:rsidRDefault="002E0197" w:rsidP="00C327ED">
      <w:pPr>
        <w:pStyle w:val="BodyText"/>
        <w:tabs>
          <w:tab w:val="left" w:pos="284"/>
        </w:tabs>
        <w:spacing w:line="360" w:lineRule="auto"/>
        <w:ind w:left="284" w:hanging="284"/>
        <w:jc w:val="both"/>
        <w:rPr>
          <w:rFonts w:ascii="David" w:hAnsi="David" w:cs="David"/>
          <w:sz w:val="28"/>
          <w:szCs w:val="28"/>
        </w:rPr>
      </w:pPr>
    </w:p>
    <w:p w:rsidR="007A22FA" w:rsidRPr="00AA3587"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AA3587">
        <w:rPr>
          <w:rFonts w:ascii="David" w:hAnsi="David" w:cs="David"/>
          <w:sz w:val="28"/>
          <w:szCs w:val="28"/>
        </w:rPr>
        <w:t>Connection of the paper to National Security</w:t>
      </w:r>
      <w:r w:rsidRPr="00AA3587">
        <w:rPr>
          <w:rFonts w:ascii="David" w:hAnsi="David" w:cs="David"/>
          <w:b w:val="0"/>
          <w:bCs w:val="0"/>
          <w:sz w:val="28"/>
          <w:szCs w:val="28"/>
          <w:u w:val="none"/>
        </w:rPr>
        <w:t xml:space="preserve">: </w:t>
      </w:r>
    </w:p>
    <w:p w:rsidR="00310018" w:rsidRDefault="00310018" w:rsidP="00C327ED">
      <w:pPr>
        <w:pStyle w:val="BodyText"/>
        <w:tabs>
          <w:tab w:val="left" w:pos="284"/>
        </w:tabs>
        <w:spacing w:line="360" w:lineRule="auto"/>
        <w:ind w:left="284" w:hanging="284"/>
        <w:jc w:val="both"/>
        <w:rPr>
          <w:rFonts w:ascii="David" w:hAnsi="David" w:cs="David"/>
          <w:b w:val="0"/>
          <w:bCs w:val="0"/>
          <w:sz w:val="28"/>
          <w:szCs w:val="28"/>
          <w:u w:val="none"/>
        </w:rPr>
      </w:pPr>
    </w:p>
    <w:p w:rsidR="00C327ED"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AA3587">
        <w:rPr>
          <w:rFonts w:ascii="David" w:hAnsi="David" w:cs="David"/>
          <w:b w:val="0"/>
          <w:bCs w:val="0"/>
          <w:sz w:val="28"/>
          <w:szCs w:val="28"/>
          <w:u w:val="none"/>
        </w:rPr>
        <w:t>The topic is fundamental subset of national security, is topical and in line with</w:t>
      </w:r>
    </w:p>
    <w:p w:rsidR="007A22FA" w:rsidRPr="00AA3587"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AA3587">
        <w:rPr>
          <w:rFonts w:ascii="David" w:hAnsi="David" w:cs="David"/>
          <w:b w:val="0"/>
          <w:bCs w:val="0"/>
          <w:sz w:val="28"/>
          <w:szCs w:val="28"/>
          <w:u w:val="none"/>
        </w:rPr>
        <w:t>the current and the evolving nature of future wars/conflicts.</w:t>
      </w:r>
    </w:p>
    <w:p w:rsidR="00083DAE" w:rsidRDefault="00083DAE" w:rsidP="00C327ED">
      <w:pPr>
        <w:pStyle w:val="BodyText"/>
        <w:tabs>
          <w:tab w:val="left" w:pos="284"/>
        </w:tabs>
        <w:spacing w:line="360" w:lineRule="auto"/>
        <w:ind w:left="284" w:hanging="284"/>
        <w:jc w:val="both"/>
        <w:rPr>
          <w:rFonts w:ascii="David" w:hAnsi="David" w:cs="David"/>
          <w:sz w:val="28"/>
          <w:szCs w:val="28"/>
        </w:rPr>
      </w:pPr>
    </w:p>
    <w:p w:rsidR="007A22FA" w:rsidRPr="00AA3587" w:rsidRDefault="007A22FA" w:rsidP="00C327ED">
      <w:pPr>
        <w:pStyle w:val="BodyText"/>
        <w:tabs>
          <w:tab w:val="left" w:pos="284"/>
        </w:tabs>
        <w:spacing w:line="360" w:lineRule="auto"/>
        <w:ind w:left="284" w:hanging="284"/>
        <w:jc w:val="both"/>
        <w:rPr>
          <w:rFonts w:ascii="David" w:hAnsi="David" w:cs="David"/>
          <w:b w:val="0"/>
          <w:bCs w:val="0"/>
          <w:sz w:val="28"/>
          <w:szCs w:val="28"/>
          <w:u w:val="none"/>
        </w:rPr>
      </w:pPr>
      <w:r w:rsidRPr="00AA3587">
        <w:rPr>
          <w:rFonts w:ascii="David" w:hAnsi="David" w:cs="David"/>
          <w:sz w:val="28"/>
          <w:szCs w:val="28"/>
        </w:rPr>
        <w:t>Author</w:t>
      </w:r>
      <w:r w:rsidR="00310444" w:rsidRPr="00AA3587">
        <w:rPr>
          <w:rFonts w:ascii="David" w:hAnsi="David" w:cs="David"/>
          <w:sz w:val="28"/>
          <w:szCs w:val="28"/>
        </w:rPr>
        <w:t>’s link to the work</w:t>
      </w:r>
      <w:r w:rsidR="0093120C">
        <w:rPr>
          <w:rFonts w:ascii="David" w:hAnsi="David" w:cs="David"/>
          <w:b w:val="0"/>
          <w:bCs w:val="0"/>
          <w:sz w:val="28"/>
          <w:szCs w:val="28"/>
          <w:u w:val="none"/>
        </w:rPr>
        <w:t>:</w:t>
      </w:r>
    </w:p>
    <w:p w:rsidR="00310018" w:rsidRDefault="00310018" w:rsidP="00C327ED">
      <w:pPr>
        <w:pStyle w:val="BodyText"/>
        <w:tabs>
          <w:tab w:val="left" w:pos="284"/>
        </w:tabs>
        <w:spacing w:line="360" w:lineRule="auto"/>
        <w:ind w:left="284" w:hanging="284"/>
        <w:jc w:val="both"/>
        <w:rPr>
          <w:rFonts w:ascii="David" w:hAnsi="David" w:cs="David"/>
          <w:b w:val="0"/>
          <w:bCs w:val="0"/>
          <w:sz w:val="28"/>
          <w:szCs w:val="28"/>
          <w:u w:val="none"/>
        </w:rPr>
      </w:pPr>
    </w:p>
    <w:p w:rsidR="00AD45CA" w:rsidRDefault="00310444" w:rsidP="00AD45CA">
      <w:pPr>
        <w:pStyle w:val="BodyText"/>
        <w:tabs>
          <w:tab w:val="left" w:pos="284"/>
        </w:tabs>
        <w:spacing w:line="360" w:lineRule="auto"/>
        <w:ind w:left="284" w:hanging="284"/>
        <w:jc w:val="both"/>
        <w:rPr>
          <w:rFonts w:ascii="David" w:hAnsi="David" w:cs="David"/>
          <w:b w:val="0"/>
          <w:bCs w:val="0"/>
          <w:sz w:val="28"/>
          <w:szCs w:val="28"/>
          <w:u w:val="none"/>
        </w:rPr>
      </w:pPr>
      <w:r w:rsidRPr="00AA3587">
        <w:rPr>
          <w:rFonts w:ascii="David" w:hAnsi="David" w:cs="David"/>
          <w:b w:val="0"/>
          <w:bCs w:val="0"/>
          <w:sz w:val="28"/>
          <w:szCs w:val="28"/>
          <w:u w:val="none"/>
        </w:rPr>
        <w:t>The paper is based on the professional experience and the anticipated</w:t>
      </w:r>
      <w:r w:rsidR="00AD45CA">
        <w:rPr>
          <w:rFonts w:ascii="David" w:hAnsi="David" w:cs="David"/>
          <w:b w:val="0"/>
          <w:bCs w:val="0"/>
          <w:sz w:val="28"/>
          <w:szCs w:val="28"/>
          <w:u w:val="none"/>
        </w:rPr>
        <w:t xml:space="preserve"> employment</w:t>
      </w:r>
    </w:p>
    <w:p w:rsidR="00DE380E" w:rsidRPr="00AA3587" w:rsidRDefault="00310444" w:rsidP="00AD45CA">
      <w:pPr>
        <w:pStyle w:val="BodyText"/>
        <w:tabs>
          <w:tab w:val="left" w:pos="284"/>
        </w:tabs>
        <w:spacing w:line="360" w:lineRule="auto"/>
        <w:ind w:left="284" w:hanging="284"/>
        <w:jc w:val="both"/>
        <w:rPr>
          <w:rFonts w:ascii="David" w:hAnsi="David" w:cs="David"/>
          <w:b w:val="0"/>
          <w:bCs w:val="0"/>
          <w:i/>
          <w:iCs/>
          <w:sz w:val="28"/>
          <w:szCs w:val="28"/>
        </w:rPr>
      </w:pPr>
      <w:proofErr w:type="gramStart"/>
      <w:r w:rsidRPr="00AA3587">
        <w:rPr>
          <w:rFonts w:ascii="David" w:hAnsi="David" w:cs="David"/>
          <w:b w:val="0"/>
          <w:bCs w:val="0"/>
          <w:sz w:val="28"/>
          <w:szCs w:val="28"/>
          <w:u w:val="none"/>
        </w:rPr>
        <w:t>requirements</w:t>
      </w:r>
      <w:proofErr w:type="gramEnd"/>
      <w:r w:rsidRPr="00AA3587">
        <w:rPr>
          <w:rFonts w:ascii="David" w:hAnsi="David" w:cs="David"/>
          <w:b w:val="0"/>
          <w:bCs w:val="0"/>
          <w:sz w:val="28"/>
          <w:szCs w:val="28"/>
          <w:u w:val="none"/>
        </w:rPr>
        <w:t xml:space="preserve"> of the author in the Indian Army.</w:t>
      </w:r>
    </w:p>
    <w:sectPr w:rsidR="00DE380E" w:rsidRPr="00AA3587" w:rsidSect="00310018">
      <w:pgSz w:w="11906" w:h="16838"/>
      <w:pgMar w:top="1440" w:right="1133" w:bottom="1560" w:left="1560"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F7C" w:rsidRDefault="00116F7C" w:rsidP="001A73C6">
      <w:pPr>
        <w:spacing w:after="0" w:line="240" w:lineRule="auto"/>
      </w:pPr>
      <w:r>
        <w:separator/>
      </w:r>
    </w:p>
  </w:endnote>
  <w:endnote w:type="continuationSeparator" w:id="0">
    <w:p w:rsidR="00116F7C" w:rsidRDefault="00116F7C" w:rsidP="001A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F7C" w:rsidRDefault="00116F7C" w:rsidP="001A73C6">
      <w:pPr>
        <w:spacing w:after="0" w:line="240" w:lineRule="auto"/>
      </w:pPr>
      <w:r>
        <w:separator/>
      </w:r>
    </w:p>
  </w:footnote>
  <w:footnote w:type="continuationSeparator" w:id="0">
    <w:p w:rsidR="00116F7C" w:rsidRDefault="00116F7C" w:rsidP="001A7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7ACC"/>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0F540C6"/>
    <w:multiLevelType w:val="hybridMultilevel"/>
    <w:tmpl w:val="4E709C44"/>
    <w:lvl w:ilvl="0" w:tplc="775C9816">
      <w:start w:val="1"/>
      <w:numFmt w:val="decimal"/>
      <w:lvlText w:val="%1."/>
      <w:lvlJc w:val="left"/>
      <w:pPr>
        <w:ind w:left="720" w:hanging="360"/>
      </w:pPr>
      <w:rPr>
        <w:b w:val="0"/>
        <w:bCs w:val="0"/>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94A52B8"/>
    <w:multiLevelType w:val="hybridMultilevel"/>
    <w:tmpl w:val="C03C3C70"/>
    <w:lvl w:ilvl="0" w:tplc="E0FE1540">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1E530515"/>
    <w:multiLevelType w:val="hybridMultilevel"/>
    <w:tmpl w:val="A0D8F472"/>
    <w:lvl w:ilvl="0" w:tplc="0809000F">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C94DB3"/>
    <w:multiLevelType w:val="hybridMultilevel"/>
    <w:tmpl w:val="184681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2ABA51AF"/>
    <w:multiLevelType w:val="hybridMultilevel"/>
    <w:tmpl w:val="6C4E4F5C"/>
    <w:lvl w:ilvl="0" w:tplc="19DC4CCA">
      <w:start w:val="1"/>
      <w:numFmt w:val="lowerLetter"/>
      <w:lvlText w:val="(%1)"/>
      <w:lvlJc w:val="left"/>
      <w:pPr>
        <w:ind w:left="1439" w:hanging="360"/>
      </w:pPr>
      <w:rPr>
        <w:rFonts w:hint="default"/>
      </w:rPr>
    </w:lvl>
    <w:lvl w:ilvl="1" w:tplc="08090019" w:tentative="1">
      <w:start w:val="1"/>
      <w:numFmt w:val="lowerLetter"/>
      <w:lvlText w:val="%2."/>
      <w:lvlJc w:val="left"/>
      <w:pPr>
        <w:ind w:left="2159" w:hanging="360"/>
      </w:pPr>
    </w:lvl>
    <w:lvl w:ilvl="2" w:tplc="0809001B" w:tentative="1">
      <w:start w:val="1"/>
      <w:numFmt w:val="lowerRoman"/>
      <w:lvlText w:val="%3."/>
      <w:lvlJc w:val="right"/>
      <w:pPr>
        <w:ind w:left="2879" w:hanging="180"/>
      </w:pPr>
    </w:lvl>
    <w:lvl w:ilvl="3" w:tplc="0809000F" w:tentative="1">
      <w:start w:val="1"/>
      <w:numFmt w:val="decimal"/>
      <w:lvlText w:val="%4."/>
      <w:lvlJc w:val="left"/>
      <w:pPr>
        <w:ind w:left="3599" w:hanging="360"/>
      </w:pPr>
    </w:lvl>
    <w:lvl w:ilvl="4" w:tplc="08090019" w:tentative="1">
      <w:start w:val="1"/>
      <w:numFmt w:val="lowerLetter"/>
      <w:lvlText w:val="%5."/>
      <w:lvlJc w:val="left"/>
      <w:pPr>
        <w:ind w:left="4319" w:hanging="360"/>
      </w:pPr>
    </w:lvl>
    <w:lvl w:ilvl="5" w:tplc="0809001B" w:tentative="1">
      <w:start w:val="1"/>
      <w:numFmt w:val="lowerRoman"/>
      <w:lvlText w:val="%6."/>
      <w:lvlJc w:val="right"/>
      <w:pPr>
        <w:ind w:left="5039" w:hanging="180"/>
      </w:pPr>
    </w:lvl>
    <w:lvl w:ilvl="6" w:tplc="0809000F" w:tentative="1">
      <w:start w:val="1"/>
      <w:numFmt w:val="decimal"/>
      <w:lvlText w:val="%7."/>
      <w:lvlJc w:val="left"/>
      <w:pPr>
        <w:ind w:left="5759" w:hanging="360"/>
      </w:pPr>
    </w:lvl>
    <w:lvl w:ilvl="7" w:tplc="08090019" w:tentative="1">
      <w:start w:val="1"/>
      <w:numFmt w:val="lowerLetter"/>
      <w:lvlText w:val="%8."/>
      <w:lvlJc w:val="left"/>
      <w:pPr>
        <w:ind w:left="6479" w:hanging="360"/>
      </w:pPr>
    </w:lvl>
    <w:lvl w:ilvl="8" w:tplc="0809001B" w:tentative="1">
      <w:start w:val="1"/>
      <w:numFmt w:val="lowerRoman"/>
      <w:lvlText w:val="%9."/>
      <w:lvlJc w:val="right"/>
      <w:pPr>
        <w:ind w:left="7199" w:hanging="180"/>
      </w:pPr>
    </w:lvl>
  </w:abstractNum>
  <w:abstractNum w:abstractNumId="6">
    <w:nsid w:val="2E342E4E"/>
    <w:multiLevelType w:val="hybridMultilevel"/>
    <w:tmpl w:val="4DC27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2FE7757C"/>
    <w:multiLevelType w:val="hybridMultilevel"/>
    <w:tmpl w:val="E0E0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0C435A"/>
    <w:multiLevelType w:val="hybridMultilevel"/>
    <w:tmpl w:val="D2A0EEB0"/>
    <w:lvl w:ilvl="0" w:tplc="7188FA4C">
      <w:start w:val="1"/>
      <w:numFmt w:val="lowerLetter"/>
      <w:lvlText w:val="(%1)"/>
      <w:lvlJc w:val="left"/>
      <w:pPr>
        <w:ind w:left="1079" w:hanging="360"/>
      </w:pPr>
      <w:rPr>
        <w:rFonts w:hint="default"/>
      </w:r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9">
    <w:nsid w:val="35350286"/>
    <w:multiLevelType w:val="hybridMultilevel"/>
    <w:tmpl w:val="EADEDCE2"/>
    <w:lvl w:ilvl="0" w:tplc="C712B374">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35A12AA2"/>
    <w:multiLevelType w:val="hybridMultilevel"/>
    <w:tmpl w:val="F910974E"/>
    <w:lvl w:ilvl="0" w:tplc="0A9C60BC">
      <w:start w:val="1"/>
      <w:numFmt w:val="lowerRoman"/>
      <w:lvlText w:val="(%1)"/>
      <w:lvlJc w:val="left"/>
      <w:pPr>
        <w:ind w:left="2160" w:hanging="720"/>
      </w:pPr>
      <w:rPr>
        <w:rFonts w:hint="default"/>
        <w:b w:val="0"/>
        <w:bCs/>
        <w:u w:val="none"/>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nsid w:val="3C276244"/>
    <w:multiLevelType w:val="hybridMultilevel"/>
    <w:tmpl w:val="14289226"/>
    <w:lvl w:ilvl="0" w:tplc="8080345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nsid w:val="3F665D4C"/>
    <w:multiLevelType w:val="hybridMultilevel"/>
    <w:tmpl w:val="1DA841B8"/>
    <w:lvl w:ilvl="0" w:tplc="86C4975E">
      <w:start w:val="1"/>
      <w:numFmt w:val="decimal"/>
      <w:lvlText w:val="%1."/>
      <w:lvlJc w:val="left"/>
      <w:pPr>
        <w:ind w:left="1363" w:hanging="360"/>
      </w:pPr>
      <w:rPr>
        <w:rFonts w:hint="default"/>
        <w:b w:val="0"/>
        <w:bCs w:val="0"/>
      </w:rPr>
    </w:lvl>
    <w:lvl w:ilvl="1" w:tplc="08090019" w:tentative="1">
      <w:start w:val="1"/>
      <w:numFmt w:val="lowerLetter"/>
      <w:lvlText w:val="%2."/>
      <w:lvlJc w:val="left"/>
      <w:pPr>
        <w:ind w:left="2083" w:hanging="360"/>
      </w:pPr>
    </w:lvl>
    <w:lvl w:ilvl="2" w:tplc="0809001B" w:tentative="1">
      <w:start w:val="1"/>
      <w:numFmt w:val="lowerRoman"/>
      <w:lvlText w:val="%3."/>
      <w:lvlJc w:val="right"/>
      <w:pPr>
        <w:ind w:left="2803" w:hanging="180"/>
      </w:pPr>
    </w:lvl>
    <w:lvl w:ilvl="3" w:tplc="0809000F" w:tentative="1">
      <w:start w:val="1"/>
      <w:numFmt w:val="decimal"/>
      <w:lvlText w:val="%4."/>
      <w:lvlJc w:val="left"/>
      <w:pPr>
        <w:ind w:left="3523" w:hanging="360"/>
      </w:pPr>
    </w:lvl>
    <w:lvl w:ilvl="4" w:tplc="08090019" w:tentative="1">
      <w:start w:val="1"/>
      <w:numFmt w:val="lowerLetter"/>
      <w:lvlText w:val="%5."/>
      <w:lvlJc w:val="left"/>
      <w:pPr>
        <w:ind w:left="4243" w:hanging="360"/>
      </w:pPr>
    </w:lvl>
    <w:lvl w:ilvl="5" w:tplc="0809001B" w:tentative="1">
      <w:start w:val="1"/>
      <w:numFmt w:val="lowerRoman"/>
      <w:lvlText w:val="%6."/>
      <w:lvlJc w:val="right"/>
      <w:pPr>
        <w:ind w:left="4963" w:hanging="180"/>
      </w:pPr>
    </w:lvl>
    <w:lvl w:ilvl="6" w:tplc="0809000F" w:tentative="1">
      <w:start w:val="1"/>
      <w:numFmt w:val="decimal"/>
      <w:lvlText w:val="%7."/>
      <w:lvlJc w:val="left"/>
      <w:pPr>
        <w:ind w:left="5683" w:hanging="360"/>
      </w:pPr>
    </w:lvl>
    <w:lvl w:ilvl="7" w:tplc="08090019" w:tentative="1">
      <w:start w:val="1"/>
      <w:numFmt w:val="lowerLetter"/>
      <w:lvlText w:val="%8."/>
      <w:lvlJc w:val="left"/>
      <w:pPr>
        <w:ind w:left="6403" w:hanging="360"/>
      </w:pPr>
    </w:lvl>
    <w:lvl w:ilvl="8" w:tplc="0809001B" w:tentative="1">
      <w:start w:val="1"/>
      <w:numFmt w:val="lowerRoman"/>
      <w:lvlText w:val="%9."/>
      <w:lvlJc w:val="right"/>
      <w:pPr>
        <w:ind w:left="7123" w:hanging="180"/>
      </w:pPr>
    </w:lvl>
  </w:abstractNum>
  <w:abstractNum w:abstractNumId="13">
    <w:nsid w:val="49405604"/>
    <w:multiLevelType w:val="hybridMultilevel"/>
    <w:tmpl w:val="1542FE94"/>
    <w:lvl w:ilvl="0" w:tplc="1978617A">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58410114"/>
    <w:multiLevelType w:val="hybridMultilevel"/>
    <w:tmpl w:val="07B06F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0392908"/>
    <w:multiLevelType w:val="hybridMultilevel"/>
    <w:tmpl w:val="1E3A13B0"/>
    <w:lvl w:ilvl="0" w:tplc="982EA2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66C44D61"/>
    <w:multiLevelType w:val="hybridMultilevel"/>
    <w:tmpl w:val="9DE014BE"/>
    <w:lvl w:ilvl="0" w:tplc="DD963E40">
      <w:start w:val="2"/>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nsid w:val="6ECC54B9"/>
    <w:multiLevelType w:val="multilevel"/>
    <w:tmpl w:val="FE3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B5E29EC"/>
    <w:multiLevelType w:val="hybridMultilevel"/>
    <w:tmpl w:val="FEC8D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7"/>
  </w:num>
  <w:num w:numId="3">
    <w:abstractNumId w:val="6"/>
  </w:num>
  <w:num w:numId="4">
    <w:abstractNumId w:val="4"/>
  </w:num>
  <w:num w:numId="5">
    <w:abstractNumId w:val="18"/>
  </w:num>
  <w:num w:numId="6">
    <w:abstractNumId w:val="14"/>
  </w:num>
  <w:num w:numId="7">
    <w:abstractNumId w:val="1"/>
  </w:num>
  <w:num w:numId="8">
    <w:abstractNumId w:val="3"/>
  </w:num>
  <w:num w:numId="9">
    <w:abstractNumId w:val="12"/>
  </w:num>
  <w:num w:numId="10">
    <w:abstractNumId w:val="17"/>
  </w:num>
  <w:num w:numId="11">
    <w:abstractNumId w:val="8"/>
  </w:num>
  <w:num w:numId="12">
    <w:abstractNumId w:val="5"/>
  </w:num>
  <w:num w:numId="13">
    <w:abstractNumId w:val="13"/>
  </w:num>
  <w:num w:numId="14">
    <w:abstractNumId w:val="0"/>
  </w:num>
  <w:num w:numId="15">
    <w:abstractNumId w:val="16"/>
  </w:num>
  <w:num w:numId="16">
    <w:abstractNumId w:val="10"/>
  </w:num>
  <w:num w:numId="17">
    <w:abstractNumId w:val="9"/>
  </w:num>
  <w:num w:numId="18">
    <w:abstractNumId w:val="1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1E"/>
    <w:rsid w:val="00056068"/>
    <w:rsid w:val="000630F2"/>
    <w:rsid w:val="00067E1F"/>
    <w:rsid w:val="00083DAE"/>
    <w:rsid w:val="000C683B"/>
    <w:rsid w:val="00116F7C"/>
    <w:rsid w:val="001171C0"/>
    <w:rsid w:val="00125751"/>
    <w:rsid w:val="0012645C"/>
    <w:rsid w:val="00144220"/>
    <w:rsid w:val="001515D0"/>
    <w:rsid w:val="001602D4"/>
    <w:rsid w:val="00184B22"/>
    <w:rsid w:val="001A73C6"/>
    <w:rsid w:val="001D1D50"/>
    <w:rsid w:val="001D545B"/>
    <w:rsid w:val="002551DA"/>
    <w:rsid w:val="00273972"/>
    <w:rsid w:val="00286EA7"/>
    <w:rsid w:val="002A53D9"/>
    <w:rsid w:val="002B1F35"/>
    <w:rsid w:val="002E0197"/>
    <w:rsid w:val="002E622A"/>
    <w:rsid w:val="00310018"/>
    <w:rsid w:val="00310444"/>
    <w:rsid w:val="00322D1E"/>
    <w:rsid w:val="00325BB0"/>
    <w:rsid w:val="00355AFF"/>
    <w:rsid w:val="003601DC"/>
    <w:rsid w:val="00363EAA"/>
    <w:rsid w:val="00386717"/>
    <w:rsid w:val="003B5806"/>
    <w:rsid w:val="003B75E8"/>
    <w:rsid w:val="003C60F6"/>
    <w:rsid w:val="00407FA9"/>
    <w:rsid w:val="00463D96"/>
    <w:rsid w:val="00477E80"/>
    <w:rsid w:val="00485E0C"/>
    <w:rsid w:val="00486A4D"/>
    <w:rsid w:val="00492FB2"/>
    <w:rsid w:val="004B7278"/>
    <w:rsid w:val="004C154A"/>
    <w:rsid w:val="004C2586"/>
    <w:rsid w:val="004E2A0E"/>
    <w:rsid w:val="004E61D3"/>
    <w:rsid w:val="00564A8E"/>
    <w:rsid w:val="005715B0"/>
    <w:rsid w:val="00582098"/>
    <w:rsid w:val="00585C7B"/>
    <w:rsid w:val="005A6D02"/>
    <w:rsid w:val="005C0A32"/>
    <w:rsid w:val="005C60EF"/>
    <w:rsid w:val="005E23D3"/>
    <w:rsid w:val="00601E85"/>
    <w:rsid w:val="006021F8"/>
    <w:rsid w:val="006144F8"/>
    <w:rsid w:val="00646252"/>
    <w:rsid w:val="00660798"/>
    <w:rsid w:val="006643FC"/>
    <w:rsid w:val="0066502A"/>
    <w:rsid w:val="00676194"/>
    <w:rsid w:val="00685BCF"/>
    <w:rsid w:val="006951BF"/>
    <w:rsid w:val="006B796C"/>
    <w:rsid w:val="00711672"/>
    <w:rsid w:val="00715C55"/>
    <w:rsid w:val="00722708"/>
    <w:rsid w:val="00751A19"/>
    <w:rsid w:val="00754EAD"/>
    <w:rsid w:val="00770627"/>
    <w:rsid w:val="0078755C"/>
    <w:rsid w:val="007A22FA"/>
    <w:rsid w:val="007D5A0A"/>
    <w:rsid w:val="007E255D"/>
    <w:rsid w:val="007F2DB6"/>
    <w:rsid w:val="007F602A"/>
    <w:rsid w:val="0082193A"/>
    <w:rsid w:val="008226D6"/>
    <w:rsid w:val="00826DAB"/>
    <w:rsid w:val="00892772"/>
    <w:rsid w:val="00892DC0"/>
    <w:rsid w:val="008956E8"/>
    <w:rsid w:val="008B455E"/>
    <w:rsid w:val="008B4E47"/>
    <w:rsid w:val="008C33DE"/>
    <w:rsid w:val="008C7EAE"/>
    <w:rsid w:val="008D0E51"/>
    <w:rsid w:val="008E1A53"/>
    <w:rsid w:val="008E51D2"/>
    <w:rsid w:val="00924669"/>
    <w:rsid w:val="0093120C"/>
    <w:rsid w:val="00996F61"/>
    <w:rsid w:val="009C37AC"/>
    <w:rsid w:val="009F00D1"/>
    <w:rsid w:val="00A036A6"/>
    <w:rsid w:val="00A34524"/>
    <w:rsid w:val="00A37572"/>
    <w:rsid w:val="00A43CD7"/>
    <w:rsid w:val="00A46832"/>
    <w:rsid w:val="00A647E9"/>
    <w:rsid w:val="00A74FCF"/>
    <w:rsid w:val="00AA3587"/>
    <w:rsid w:val="00AA4AE3"/>
    <w:rsid w:val="00AD45CA"/>
    <w:rsid w:val="00B051B0"/>
    <w:rsid w:val="00B26001"/>
    <w:rsid w:val="00B37CD8"/>
    <w:rsid w:val="00B40D5F"/>
    <w:rsid w:val="00BA1D61"/>
    <w:rsid w:val="00BE25D2"/>
    <w:rsid w:val="00BF70AA"/>
    <w:rsid w:val="00C0799F"/>
    <w:rsid w:val="00C327ED"/>
    <w:rsid w:val="00C42BC6"/>
    <w:rsid w:val="00C47DFD"/>
    <w:rsid w:val="00C50E48"/>
    <w:rsid w:val="00CB7C1C"/>
    <w:rsid w:val="00CD4E9A"/>
    <w:rsid w:val="00CF5E13"/>
    <w:rsid w:val="00D41AC7"/>
    <w:rsid w:val="00D6008E"/>
    <w:rsid w:val="00D7048A"/>
    <w:rsid w:val="00D72BC4"/>
    <w:rsid w:val="00D93D40"/>
    <w:rsid w:val="00DA2D58"/>
    <w:rsid w:val="00DE380E"/>
    <w:rsid w:val="00DE524A"/>
    <w:rsid w:val="00E02F1F"/>
    <w:rsid w:val="00E13D80"/>
    <w:rsid w:val="00E3685A"/>
    <w:rsid w:val="00E63942"/>
    <w:rsid w:val="00E72C26"/>
    <w:rsid w:val="00E739EA"/>
    <w:rsid w:val="00EA1F9F"/>
    <w:rsid w:val="00EA530D"/>
    <w:rsid w:val="00EB2B20"/>
    <w:rsid w:val="00ED2634"/>
    <w:rsid w:val="00ED7B27"/>
    <w:rsid w:val="00F10B23"/>
    <w:rsid w:val="00F2314B"/>
    <w:rsid w:val="00F31A0A"/>
    <w:rsid w:val="00F32F02"/>
    <w:rsid w:val="00F5265B"/>
    <w:rsid w:val="00F67A5E"/>
    <w:rsid w:val="00FB4EFE"/>
    <w:rsid w:val="00FD0728"/>
    <w:rsid w:val="00FE05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81F2A-99F0-44DE-A1B1-08E1A8F00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B27"/>
    <w:pPr>
      <w:spacing w:after="200" w:line="276" w:lineRule="auto"/>
    </w:pPr>
    <w:rPr>
      <w:rFonts w:ascii="Calibri" w:eastAsia="Times New Roman" w:hAnsi="Calibri" w:cs="Times New Roman"/>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E1F"/>
    <w:pPr>
      <w:ind w:left="720"/>
      <w:contextualSpacing/>
    </w:pPr>
  </w:style>
  <w:style w:type="paragraph" w:styleId="BodyText">
    <w:name w:val="Body Text"/>
    <w:basedOn w:val="Normal"/>
    <w:link w:val="BodyTextChar"/>
    <w:semiHidden/>
    <w:rsid w:val="00582098"/>
    <w:pPr>
      <w:spacing w:after="0" w:line="240" w:lineRule="auto"/>
      <w:jc w:val="center"/>
    </w:pPr>
    <w:rPr>
      <w:rFonts w:ascii="Times New Roman" w:hAnsi="Times New Roman"/>
      <w:b/>
      <w:bCs/>
      <w:sz w:val="24"/>
      <w:szCs w:val="24"/>
      <w:u w:val="single"/>
    </w:rPr>
  </w:style>
  <w:style w:type="character" w:customStyle="1" w:styleId="BodyTextChar">
    <w:name w:val="Body Text Char"/>
    <w:basedOn w:val="DefaultParagraphFont"/>
    <w:link w:val="BodyText"/>
    <w:semiHidden/>
    <w:rsid w:val="00582098"/>
    <w:rPr>
      <w:rFonts w:ascii="Times New Roman" w:eastAsia="Times New Roman" w:hAnsi="Times New Roman" w:cs="Times New Roman"/>
      <w:b/>
      <w:bCs/>
      <w:sz w:val="24"/>
      <w:szCs w:val="24"/>
      <w:u w:val="single"/>
      <w:lang w:bidi="ar-SA"/>
    </w:rPr>
  </w:style>
  <w:style w:type="paragraph" w:styleId="BodyText2">
    <w:name w:val="Body Text 2"/>
    <w:basedOn w:val="Normal"/>
    <w:link w:val="BodyText2Char"/>
    <w:uiPriority w:val="99"/>
    <w:unhideWhenUsed/>
    <w:rsid w:val="00F5265B"/>
    <w:pPr>
      <w:spacing w:after="120" w:line="480" w:lineRule="auto"/>
    </w:pPr>
  </w:style>
  <w:style w:type="character" w:customStyle="1" w:styleId="BodyText2Char">
    <w:name w:val="Body Text 2 Char"/>
    <w:basedOn w:val="DefaultParagraphFont"/>
    <w:link w:val="BodyText2"/>
    <w:uiPriority w:val="99"/>
    <w:rsid w:val="00F5265B"/>
    <w:rPr>
      <w:rFonts w:ascii="Calibri" w:eastAsia="Times New Roman" w:hAnsi="Calibri" w:cs="Times New Roman"/>
      <w:lang w:bidi="ar-SA"/>
    </w:rPr>
  </w:style>
  <w:style w:type="paragraph" w:styleId="BalloonText">
    <w:name w:val="Balloon Text"/>
    <w:basedOn w:val="Normal"/>
    <w:link w:val="BalloonTextChar"/>
    <w:uiPriority w:val="99"/>
    <w:semiHidden/>
    <w:unhideWhenUsed/>
    <w:rsid w:val="007227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708"/>
    <w:rPr>
      <w:rFonts w:ascii="Segoe UI" w:eastAsia="Times New Roman" w:hAnsi="Segoe UI" w:cs="Segoe UI"/>
      <w:sz w:val="18"/>
      <w:szCs w:val="18"/>
      <w:lang w:bidi="ar-SA"/>
    </w:rPr>
  </w:style>
  <w:style w:type="character" w:styleId="Hyperlink">
    <w:name w:val="Hyperlink"/>
    <w:basedOn w:val="DefaultParagraphFont"/>
    <w:uiPriority w:val="99"/>
    <w:semiHidden/>
    <w:unhideWhenUsed/>
    <w:rsid w:val="00C0799F"/>
    <w:rPr>
      <w:color w:val="0000FF"/>
      <w:u w:val="single"/>
    </w:rPr>
  </w:style>
  <w:style w:type="paragraph" w:styleId="NormalWeb">
    <w:name w:val="Normal (Web)"/>
    <w:basedOn w:val="Normal"/>
    <w:uiPriority w:val="99"/>
    <w:unhideWhenUsed/>
    <w:rsid w:val="00B26001"/>
    <w:pPr>
      <w:spacing w:before="100" w:beforeAutospacing="1" w:after="100" w:afterAutospacing="1" w:line="240" w:lineRule="auto"/>
    </w:pPr>
    <w:rPr>
      <w:rFonts w:ascii="Times New Roman" w:hAnsi="Times New Roman"/>
      <w:sz w:val="24"/>
      <w:szCs w:val="24"/>
      <w:lang w:bidi="he-IL"/>
    </w:rPr>
  </w:style>
  <w:style w:type="paragraph" w:styleId="Header">
    <w:name w:val="header"/>
    <w:basedOn w:val="Normal"/>
    <w:link w:val="HeaderChar"/>
    <w:uiPriority w:val="99"/>
    <w:unhideWhenUsed/>
    <w:rsid w:val="001A73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73C6"/>
    <w:rPr>
      <w:rFonts w:ascii="Calibri" w:eastAsia="Times New Roman" w:hAnsi="Calibri" w:cs="Times New Roman"/>
      <w:lang w:bidi="ar-SA"/>
    </w:rPr>
  </w:style>
  <w:style w:type="paragraph" w:styleId="Footer">
    <w:name w:val="footer"/>
    <w:basedOn w:val="Normal"/>
    <w:link w:val="FooterChar"/>
    <w:uiPriority w:val="99"/>
    <w:unhideWhenUsed/>
    <w:rsid w:val="001A73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73C6"/>
    <w:rPr>
      <w:rFonts w:ascii="Calibri" w:eastAsia="Times New Roman" w:hAnsi="Calibr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2584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07C803-AAFE-40BD-AB78-46B80F55A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1337</TotalTime>
  <Pages>8</Pages>
  <Words>2102</Words>
  <Characters>11983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MABAL</dc:creator>
  <cp:keywords/>
  <dc:description/>
  <cp:lastModifiedBy>owner</cp:lastModifiedBy>
  <cp:revision>56</cp:revision>
  <cp:lastPrinted>2016-10-29T13:40:00Z</cp:lastPrinted>
  <dcterms:created xsi:type="dcterms:W3CDTF">2016-09-23T16:20:00Z</dcterms:created>
  <dcterms:modified xsi:type="dcterms:W3CDTF">2016-11-04T18:31:00Z</dcterms:modified>
</cp:coreProperties>
</file>