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5" w:rsidRPr="00906255" w:rsidRDefault="00585171" w:rsidP="00714AA5">
      <w:pPr>
        <w:bidi w:val="0"/>
        <w:rPr>
          <w:rFonts w:asciiTheme="majorHAnsi" w:hAnsiTheme="majorHAnsi"/>
          <w:b/>
          <w:bCs/>
          <w:sz w:val="32"/>
          <w:szCs w:val="32"/>
        </w:rPr>
      </w:pPr>
      <w:r w:rsidRPr="005811A2">
        <w:rPr>
          <w:rFonts w:asciiTheme="majorHAnsi" w:hAnsiTheme="majorHAnsi"/>
          <w:sz w:val="24"/>
          <w:szCs w:val="24"/>
        </w:rPr>
        <w:t xml:space="preserve"> </w:t>
      </w:r>
      <w:r w:rsidR="00714AA5" w:rsidRPr="00906255">
        <w:rPr>
          <w:rFonts w:asciiTheme="majorHAnsi" w:hAnsiTheme="majorHAnsi"/>
          <w:b/>
          <w:bCs/>
          <w:sz w:val="32"/>
          <w:szCs w:val="32"/>
        </w:rPr>
        <w:t>Cyber Workshop - 46</w:t>
      </w:r>
      <w:r w:rsidR="00714AA5" w:rsidRPr="00906255">
        <w:rPr>
          <w:rFonts w:asciiTheme="majorHAnsi" w:hAnsiTheme="majorHAnsi"/>
          <w:b/>
          <w:bCs/>
          <w:sz w:val="32"/>
          <w:szCs w:val="32"/>
          <w:vertAlign w:val="superscript"/>
        </w:rPr>
        <w:t>th</w:t>
      </w:r>
      <w:r w:rsidR="00714AA5" w:rsidRPr="00906255">
        <w:rPr>
          <w:rFonts w:asciiTheme="majorHAnsi" w:hAnsiTheme="majorHAnsi"/>
          <w:b/>
          <w:bCs/>
          <w:sz w:val="32"/>
          <w:szCs w:val="32"/>
        </w:rPr>
        <w:t xml:space="preserve"> Class</w:t>
      </w:r>
    </w:p>
    <w:p w:rsidR="00714AA5" w:rsidRDefault="00714AA5" w:rsidP="00714AA5">
      <w:pPr>
        <w:bidi w:val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714AA5" w:rsidRPr="009078E4" w:rsidRDefault="00714AA5" w:rsidP="00714AA5">
      <w:pPr>
        <w:bidi w:val="0"/>
        <w:rPr>
          <w:rFonts w:asciiTheme="majorHAnsi" w:hAnsiTheme="majorHAnsi"/>
          <w:sz w:val="32"/>
          <w:szCs w:val="32"/>
        </w:rPr>
      </w:pPr>
      <w:r w:rsidRPr="0090625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The aims of the w</w:t>
      </w:r>
      <w:r w:rsidRPr="0099316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orkshop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:</w:t>
      </w:r>
    </w:p>
    <w:p w:rsidR="00714AA5" w:rsidRPr="005811A2" w:rsidRDefault="00714AA5" w:rsidP="007215F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1. Familiarity with the cyber strategy in Israel as a component of national security.</w:t>
      </w:r>
    </w:p>
    <w:p w:rsidR="00714AA5" w:rsidRPr="005811A2" w:rsidRDefault="00714AA5" w:rsidP="007215F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2. Familiarity with cyber issues in Israel at the national level, with an emphasis on activity in the civilian sphere and international sp</w:t>
      </w:r>
      <w:r>
        <w:rPr>
          <w:rFonts w:asciiTheme="majorHAnsi" w:hAnsiTheme="majorHAnsi"/>
          <w:sz w:val="24"/>
          <w:szCs w:val="24"/>
        </w:rPr>
        <w:t>he</w:t>
      </w:r>
      <w:r w:rsidRPr="005811A2">
        <w:rPr>
          <w:rFonts w:asciiTheme="majorHAnsi" w:hAnsiTheme="majorHAnsi"/>
          <w:sz w:val="24"/>
          <w:szCs w:val="24"/>
        </w:rPr>
        <w:t>re.</w:t>
      </w:r>
    </w:p>
    <w:p w:rsidR="00714AA5" w:rsidRPr="005811A2" w:rsidRDefault="00714AA5" w:rsidP="00714AA5">
      <w:pPr>
        <w:bidi w:val="0"/>
        <w:ind w:firstLine="720"/>
        <w:rPr>
          <w:rFonts w:asciiTheme="majorHAnsi" w:hAnsiTheme="majorHAnsi"/>
          <w:sz w:val="24"/>
          <w:szCs w:val="24"/>
          <w:rtl/>
        </w:rPr>
      </w:pPr>
    </w:p>
    <w:p w:rsidR="00714AA5" w:rsidRPr="007215F5" w:rsidRDefault="00714AA5" w:rsidP="007215F5">
      <w:pPr>
        <w:shd w:val="clear" w:color="auto" w:fill="FFFFFF"/>
        <w:bidi w:val="0"/>
        <w:spacing w:before="131"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7215F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Core issues in the workshop: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1. Familiarity with the national cyber strategy.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Technological, industrial, and national intensification.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3. International policy.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4. Economic resilience.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5. Opera</w:t>
      </w:r>
      <w:r>
        <w:rPr>
          <w:rFonts w:asciiTheme="majorHAnsi" w:hAnsiTheme="majorHAnsi"/>
          <w:sz w:val="24"/>
          <w:szCs w:val="24"/>
        </w:rPr>
        <w:t>tional efforts from the blue side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6. Protection of th</w:t>
      </w:r>
      <w:r>
        <w:rPr>
          <w:rFonts w:asciiTheme="majorHAnsi" w:hAnsiTheme="majorHAnsi"/>
          <w:sz w:val="24"/>
          <w:szCs w:val="24"/>
        </w:rPr>
        <w:t>e civilian economy in the cyber domain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14AA5" w:rsidP="00714AA5">
      <w:pPr>
        <w:pStyle w:val="a3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7. Innovation in the civil world.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</w:p>
    <w:p w:rsidR="00714AA5" w:rsidRPr="00906255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  <w:r w:rsidRPr="00906255">
        <w:rPr>
          <w:rFonts w:asciiTheme="majorHAnsi" w:hAnsiTheme="majorHAnsi"/>
          <w:b/>
          <w:bCs/>
          <w:sz w:val="24"/>
          <w:szCs w:val="24"/>
        </w:rPr>
        <w:t>Workshop Structure: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 xml:space="preserve">The workshop will be held on May 27-29, </w:t>
      </w:r>
      <w:r>
        <w:rPr>
          <w:rFonts w:asciiTheme="majorHAnsi" w:hAnsiTheme="majorHAnsi"/>
          <w:sz w:val="24"/>
          <w:szCs w:val="24"/>
        </w:rPr>
        <w:t>2019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 w:rsidRPr="005811A2">
        <w:rPr>
          <w:rFonts w:asciiTheme="majorHAnsi" w:hAnsiTheme="majorHAnsi"/>
          <w:sz w:val="24"/>
          <w:szCs w:val="24"/>
        </w:rPr>
        <w:t>The three-day workshop will be divided between</w:t>
      </w:r>
      <w:r>
        <w:rPr>
          <w:rFonts w:asciiTheme="majorHAnsi" w:hAnsiTheme="majorHAnsi"/>
          <w:sz w:val="24"/>
          <w:szCs w:val="24"/>
        </w:rPr>
        <w:t xml:space="preserve"> the NDC space to</w:t>
      </w:r>
      <w:r w:rsidRPr="005811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visits at</w:t>
      </w:r>
      <w:r w:rsidRPr="005811A2">
        <w:rPr>
          <w:rFonts w:asciiTheme="majorHAnsi" w:hAnsiTheme="majorHAnsi"/>
          <w:sz w:val="24"/>
          <w:szCs w:val="24"/>
        </w:rPr>
        <w:t xml:space="preserve"> national comp</w:t>
      </w:r>
      <w:r>
        <w:rPr>
          <w:rFonts w:asciiTheme="majorHAnsi" w:hAnsiTheme="majorHAnsi"/>
          <w:sz w:val="24"/>
          <w:szCs w:val="24"/>
        </w:rPr>
        <w:t>anies and centers in the cyber domain.</w:t>
      </w:r>
    </w:p>
    <w:p w:rsidR="00714AA5" w:rsidRPr="005811A2" w:rsidRDefault="00714AA5" w:rsidP="00220939">
      <w:pPr>
        <w:bidi w:val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workshop is held</w:t>
      </w:r>
      <w:r w:rsidR="001D4035">
        <w:rPr>
          <w:rFonts w:asciiTheme="majorHAnsi" w:hAnsiTheme="majorHAnsi"/>
          <w:sz w:val="24"/>
          <w:szCs w:val="24"/>
        </w:rPr>
        <w:t xml:space="preserve"> in a three</w:t>
      </w:r>
      <w:r w:rsidR="00220939">
        <w:rPr>
          <w:rFonts w:asciiTheme="majorHAnsi" w:hAnsiTheme="majorHAnsi"/>
          <w:sz w:val="24"/>
          <w:szCs w:val="24"/>
        </w:rPr>
        <w:t xml:space="preserve"> supporting parts structure</w:t>
      </w:r>
      <w:r w:rsidR="001D403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where </w:t>
      </w:r>
      <w:r w:rsidRPr="005811A2">
        <w:rPr>
          <w:rFonts w:asciiTheme="majorHAnsi" w:hAnsiTheme="majorHAnsi"/>
          <w:sz w:val="24"/>
          <w:szCs w:val="24"/>
        </w:rPr>
        <w:t>lectures, tours, visits to companies and experiential learning</w:t>
      </w:r>
      <w:r>
        <w:rPr>
          <w:rFonts w:asciiTheme="majorHAnsi" w:hAnsiTheme="majorHAnsi"/>
          <w:sz w:val="24"/>
          <w:szCs w:val="24"/>
        </w:rPr>
        <w:t xml:space="preserve"> take place.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 w:rsidRPr="005811A2">
        <w:rPr>
          <w:rFonts w:asciiTheme="majorHAnsi" w:hAnsiTheme="majorHAnsi"/>
          <w:sz w:val="24"/>
          <w:szCs w:val="24"/>
        </w:rPr>
        <w:t xml:space="preserve">The workshop will not be accompanied by academic work and </w:t>
      </w:r>
      <w:r>
        <w:rPr>
          <w:rFonts w:asciiTheme="majorHAnsi" w:hAnsiTheme="majorHAnsi"/>
          <w:sz w:val="24"/>
          <w:szCs w:val="24"/>
        </w:rPr>
        <w:t>does not give</w:t>
      </w:r>
      <w:r w:rsidRPr="005811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out </w:t>
      </w:r>
      <w:r w:rsidRPr="005811A2">
        <w:rPr>
          <w:rFonts w:asciiTheme="majorHAnsi" w:hAnsiTheme="majorHAnsi"/>
          <w:sz w:val="24"/>
          <w:szCs w:val="24"/>
        </w:rPr>
        <w:t>academic accreditation.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</w:p>
    <w:p w:rsidR="00714AA5" w:rsidRPr="007D7373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  <w:r w:rsidRPr="007D7373">
        <w:rPr>
          <w:rFonts w:asciiTheme="majorHAnsi" w:hAnsiTheme="majorHAnsi"/>
          <w:b/>
          <w:bCs/>
          <w:sz w:val="24"/>
          <w:szCs w:val="24"/>
        </w:rPr>
        <w:t>General:</w:t>
      </w:r>
    </w:p>
    <w:p w:rsidR="00714AA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>
        <w:rPr>
          <w:rFonts w:asciiTheme="majorHAnsi" w:hAnsiTheme="majorHAnsi"/>
          <w:sz w:val="24"/>
          <w:szCs w:val="24"/>
        </w:rPr>
        <w:t>On each external tour, there</w:t>
      </w:r>
      <w:r w:rsidR="00714AA5">
        <w:rPr>
          <w:rFonts w:asciiTheme="majorHAnsi" w:hAnsiTheme="majorHAnsi"/>
          <w:sz w:val="24"/>
          <w:szCs w:val="24"/>
        </w:rPr>
        <w:t xml:space="preserve"> will be </w:t>
      </w:r>
      <w:r w:rsidR="00714AA5" w:rsidRPr="005811A2">
        <w:rPr>
          <w:rFonts w:asciiTheme="majorHAnsi" w:hAnsiTheme="majorHAnsi"/>
          <w:sz w:val="24"/>
          <w:szCs w:val="24"/>
        </w:rPr>
        <w:t xml:space="preserve">the possibility </w:t>
      </w:r>
      <w:r w:rsidR="00714AA5">
        <w:rPr>
          <w:rFonts w:asciiTheme="majorHAnsi" w:hAnsiTheme="majorHAnsi"/>
          <w:sz w:val="24"/>
          <w:szCs w:val="24"/>
        </w:rPr>
        <w:t xml:space="preserve">of transportation from and to the </w:t>
      </w:r>
      <w:r>
        <w:rPr>
          <w:rFonts w:asciiTheme="majorHAnsi" w:hAnsiTheme="majorHAnsi"/>
          <w:sz w:val="24"/>
          <w:szCs w:val="24"/>
        </w:rPr>
        <w:t>I</w:t>
      </w:r>
      <w:r w:rsidR="00714AA5" w:rsidRPr="005811A2">
        <w:rPr>
          <w:rFonts w:asciiTheme="majorHAnsi" w:hAnsiTheme="majorHAnsi"/>
          <w:sz w:val="24"/>
          <w:szCs w:val="24"/>
        </w:rPr>
        <w:t xml:space="preserve">NDC. A participant who </w:t>
      </w:r>
      <w:r w:rsidR="00714AA5">
        <w:rPr>
          <w:rFonts w:asciiTheme="majorHAnsi" w:hAnsiTheme="majorHAnsi"/>
          <w:sz w:val="24"/>
          <w:szCs w:val="24"/>
        </w:rPr>
        <w:t>is interested in</w:t>
      </w:r>
      <w:r w:rsidR="00714AA5" w:rsidRPr="005811A2">
        <w:rPr>
          <w:rFonts w:asciiTheme="majorHAnsi" w:hAnsiTheme="majorHAnsi"/>
          <w:sz w:val="24"/>
          <w:szCs w:val="24"/>
        </w:rPr>
        <w:t xml:space="preserve"> </w:t>
      </w:r>
      <w:r w:rsidR="00714AA5">
        <w:rPr>
          <w:rFonts w:asciiTheme="majorHAnsi" w:hAnsiTheme="majorHAnsi"/>
          <w:sz w:val="24"/>
          <w:szCs w:val="24"/>
        </w:rPr>
        <w:t xml:space="preserve">using the shuttle will be </w:t>
      </w:r>
      <w:r w:rsidR="00714AA5" w:rsidRPr="005811A2">
        <w:rPr>
          <w:rFonts w:asciiTheme="majorHAnsi" w:hAnsiTheme="majorHAnsi"/>
          <w:sz w:val="24"/>
          <w:szCs w:val="24"/>
        </w:rPr>
        <w:t xml:space="preserve">asked to update </w:t>
      </w:r>
      <w:proofErr w:type="spellStart"/>
      <w:r w:rsidR="00714AA5">
        <w:rPr>
          <w:rFonts w:asciiTheme="majorHAnsi" w:hAnsiTheme="majorHAnsi"/>
          <w:sz w:val="24"/>
          <w:szCs w:val="24"/>
        </w:rPr>
        <w:t>Shai</w:t>
      </w:r>
      <w:proofErr w:type="spellEnd"/>
      <w:r w:rsidR="00714A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previous day</w:t>
      </w:r>
      <w:r w:rsidR="00714AA5" w:rsidRPr="005811A2">
        <w:rPr>
          <w:rFonts w:asciiTheme="majorHAnsi" w:hAnsiTheme="majorHAnsi"/>
          <w:sz w:val="24"/>
          <w:szCs w:val="24"/>
        </w:rPr>
        <w:t xml:space="preserve"> in </w:t>
      </w:r>
      <w:r>
        <w:rPr>
          <w:rFonts w:asciiTheme="majorHAnsi" w:hAnsiTheme="majorHAnsi"/>
          <w:sz w:val="24"/>
          <w:szCs w:val="24"/>
        </w:rPr>
        <w:t xml:space="preserve">order for us to be coordinated. </w:t>
      </w:r>
    </w:p>
    <w:p w:rsidR="007215F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is expected of all </w:t>
      </w:r>
      <w:r w:rsidRPr="005811A2">
        <w:rPr>
          <w:rFonts w:asciiTheme="majorHAnsi" w:hAnsiTheme="majorHAnsi"/>
          <w:sz w:val="24"/>
          <w:szCs w:val="24"/>
        </w:rPr>
        <w:t>participants</w:t>
      </w:r>
      <w:r>
        <w:rPr>
          <w:rFonts w:asciiTheme="majorHAnsi" w:hAnsiTheme="majorHAnsi"/>
          <w:sz w:val="24"/>
          <w:szCs w:val="24"/>
        </w:rPr>
        <w:t xml:space="preserve"> to actively take part</w:t>
      </w:r>
      <w:r w:rsidRPr="005811A2">
        <w:rPr>
          <w:rFonts w:asciiTheme="majorHAnsi" w:hAnsiTheme="majorHAnsi"/>
          <w:sz w:val="24"/>
          <w:szCs w:val="24"/>
        </w:rPr>
        <w:t xml:space="preserve"> in the workshop</w:t>
      </w:r>
      <w:r w:rsidR="007215F5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>
        <w:rPr>
          <w:rFonts w:asciiTheme="majorHAnsi" w:hAnsiTheme="majorHAnsi"/>
          <w:sz w:val="24"/>
          <w:szCs w:val="24"/>
        </w:rPr>
        <w:t>A</w:t>
      </w:r>
      <w:r w:rsidR="00714AA5">
        <w:rPr>
          <w:rFonts w:asciiTheme="majorHAnsi" w:hAnsiTheme="majorHAnsi"/>
          <w:sz w:val="24"/>
          <w:szCs w:val="24"/>
        </w:rPr>
        <w:t xml:space="preserve">ny requests to leave early will be approved only by </w:t>
      </w:r>
      <w:proofErr w:type="spellStart"/>
      <w:r w:rsidR="00714AA5">
        <w:rPr>
          <w:rFonts w:asciiTheme="majorHAnsi" w:hAnsiTheme="majorHAnsi"/>
          <w:sz w:val="24"/>
          <w:szCs w:val="24"/>
        </w:rPr>
        <w:t>Shai</w:t>
      </w:r>
      <w:proofErr w:type="spellEnd"/>
      <w:r w:rsidR="00714AA5" w:rsidRPr="005811A2">
        <w:rPr>
          <w:rFonts w:asciiTheme="majorHAnsi" w:hAnsiTheme="majorHAnsi"/>
          <w:sz w:val="24"/>
          <w:szCs w:val="24"/>
        </w:rPr>
        <w:t>.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lastRenderedPageBreak/>
        <w:t>At the end of the workshop, participants will be sent a satisfaction survey and comments for improvement. I will ask</w:t>
      </w:r>
      <w:r>
        <w:rPr>
          <w:rFonts w:asciiTheme="majorHAnsi" w:hAnsiTheme="majorHAnsi"/>
          <w:sz w:val="24"/>
          <w:szCs w:val="24"/>
        </w:rPr>
        <w:t xml:space="preserve"> of you to fill the survey out authentically</w:t>
      </w:r>
      <w:r w:rsidRPr="005811A2">
        <w:rPr>
          <w:rFonts w:asciiTheme="majorHAnsi" w:hAnsiTheme="majorHAnsi"/>
          <w:sz w:val="24"/>
          <w:szCs w:val="24"/>
        </w:rPr>
        <w:t xml:space="preserve"> as this is the first workshop of its kind and we would like t</w:t>
      </w:r>
      <w:r>
        <w:rPr>
          <w:rFonts w:asciiTheme="majorHAnsi" w:hAnsiTheme="majorHAnsi"/>
          <w:sz w:val="24"/>
          <w:szCs w:val="24"/>
        </w:rPr>
        <w:t>o learn and improve for future workshops to come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215F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Regards,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Shai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Faireza</w:t>
      </w:r>
      <w:r w:rsidRPr="005811A2">
        <w:rPr>
          <w:rFonts w:asciiTheme="majorHAnsi" w:hAnsiTheme="majorHAnsi"/>
          <w:sz w:val="24"/>
          <w:szCs w:val="24"/>
        </w:rPr>
        <w:t>n</w:t>
      </w:r>
      <w:proofErr w:type="spellEnd"/>
    </w:p>
    <w:p w:rsidR="00714AA5" w:rsidRPr="005811A2" w:rsidRDefault="00714AA5" w:rsidP="00714AA5">
      <w:pPr>
        <w:bidi w:val="0"/>
        <w:ind w:left="72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T</w:t>
      </w:r>
      <w:r w:rsidRPr="005811A2">
        <w:rPr>
          <w:rFonts w:asciiTheme="majorHAnsi" w:hAnsiTheme="majorHAnsi"/>
          <w:sz w:val="24"/>
          <w:szCs w:val="24"/>
        </w:rPr>
        <w:t xml:space="preserve">eam leader 4 </w:t>
      </w:r>
    </w:p>
    <w:p w:rsidR="00714AA5" w:rsidRPr="009078E4" w:rsidRDefault="00714AA5" w:rsidP="00714AA5">
      <w:pPr>
        <w:ind w:left="720"/>
      </w:pPr>
    </w:p>
    <w:p w:rsidR="00F756CD" w:rsidRPr="005811A2" w:rsidRDefault="00F756CD" w:rsidP="00585171">
      <w:pPr>
        <w:bidi w:val="0"/>
        <w:ind w:left="720"/>
        <w:rPr>
          <w:rFonts w:asciiTheme="majorHAnsi" w:hAnsiTheme="majorHAnsi"/>
        </w:rPr>
      </w:pPr>
    </w:p>
    <w:sectPr w:rsidR="00F756CD" w:rsidRPr="005811A2" w:rsidSect="004713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71" w:rsidRDefault="00585171" w:rsidP="00585171">
      <w:pPr>
        <w:spacing w:after="0" w:line="240" w:lineRule="auto"/>
      </w:pPr>
      <w:r>
        <w:separator/>
      </w:r>
    </w:p>
  </w:endnote>
  <w:endnote w:type="continuationSeparator" w:id="0">
    <w:p w:rsidR="00585171" w:rsidRDefault="00585171" w:rsidP="0058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71" w:rsidRDefault="00585171" w:rsidP="00585171">
      <w:pPr>
        <w:spacing w:after="0" w:line="240" w:lineRule="auto"/>
      </w:pPr>
      <w:r>
        <w:separator/>
      </w:r>
    </w:p>
  </w:footnote>
  <w:footnote w:type="continuationSeparator" w:id="0">
    <w:p w:rsidR="00585171" w:rsidRDefault="00585171" w:rsidP="0058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437D"/>
    <w:multiLevelType w:val="hybridMultilevel"/>
    <w:tmpl w:val="949E0820"/>
    <w:lvl w:ilvl="0" w:tplc="6880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6CD"/>
    <w:rsid w:val="001D4035"/>
    <w:rsid w:val="00220939"/>
    <w:rsid w:val="00471335"/>
    <w:rsid w:val="004C23CE"/>
    <w:rsid w:val="00523124"/>
    <w:rsid w:val="00572CE1"/>
    <w:rsid w:val="005811A2"/>
    <w:rsid w:val="00585171"/>
    <w:rsid w:val="00611FD2"/>
    <w:rsid w:val="00714AA5"/>
    <w:rsid w:val="007215F5"/>
    <w:rsid w:val="009810ED"/>
    <w:rsid w:val="00993165"/>
    <w:rsid w:val="00E20991"/>
    <w:rsid w:val="00F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5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585171"/>
  </w:style>
  <w:style w:type="paragraph" w:styleId="a6">
    <w:name w:val="footer"/>
    <w:basedOn w:val="a"/>
    <w:link w:val="a7"/>
    <w:uiPriority w:val="99"/>
    <w:semiHidden/>
    <w:unhideWhenUsed/>
    <w:rsid w:val="00585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58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9066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64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87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u26659</dc:creator>
  <cp:lastModifiedBy>u45414</cp:lastModifiedBy>
  <cp:revision>2</cp:revision>
  <dcterms:created xsi:type="dcterms:W3CDTF">2019-05-22T14:30:00Z</dcterms:created>
  <dcterms:modified xsi:type="dcterms:W3CDTF">2019-05-22T14:30:00Z</dcterms:modified>
</cp:coreProperties>
</file>