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27" w:rsidRDefault="003F2927" w:rsidP="00FC48AA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  <w:u w:val="single"/>
        </w:rPr>
      </w:pPr>
      <w:r>
        <w:rPr>
          <w:rFonts w:cs="David"/>
          <w:b/>
          <w:bCs/>
          <w:sz w:val="28"/>
          <w:szCs w:val="28"/>
          <w:u w:val="single"/>
        </w:rPr>
        <w:t>Anat Stern- Curriculum Vitae</w:t>
      </w:r>
    </w:p>
    <w:p w:rsidR="003F2927" w:rsidRDefault="003F2927" w:rsidP="00AE19B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</w:p>
    <w:p w:rsidR="003F2927" w:rsidRDefault="003F2927" w:rsidP="00AE19B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120B69">
        <w:rPr>
          <w:rFonts w:cs="David"/>
          <w:b/>
          <w:bCs/>
          <w:sz w:val="24"/>
          <w:szCs w:val="24"/>
          <w:u w:val="single"/>
        </w:rPr>
        <w:t>I. Personal Information</w:t>
      </w:r>
      <w:r>
        <w:rPr>
          <w:rFonts w:cs="David"/>
          <w:b/>
          <w:bCs/>
          <w:sz w:val="24"/>
          <w:szCs w:val="24"/>
          <w:u w:val="single"/>
        </w:rPr>
        <w:t>:</w:t>
      </w:r>
    </w:p>
    <w:p w:rsidR="003F2927" w:rsidRPr="002B5CEC" w:rsidRDefault="003F2927" w:rsidP="00AE19BE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 w:rsidRPr="002B5CEC">
        <w:rPr>
          <w:rFonts w:cs="David"/>
          <w:sz w:val="24"/>
          <w:szCs w:val="24"/>
        </w:rPr>
        <w:t>Home Address</w:t>
      </w:r>
      <w:r>
        <w:rPr>
          <w:rFonts w:cs="David"/>
          <w:sz w:val="24"/>
          <w:szCs w:val="24"/>
        </w:rPr>
        <w:t>:</w:t>
      </w:r>
      <w:r w:rsidRPr="002B5CEC">
        <w:rPr>
          <w:rFonts w:cs="David"/>
          <w:sz w:val="24"/>
          <w:szCs w:val="24"/>
        </w:rPr>
        <w:t xml:space="preserve"> 8A </w:t>
      </w:r>
      <w:proofErr w:type="spellStart"/>
      <w:r w:rsidRPr="002B5CEC">
        <w:rPr>
          <w:rFonts w:cs="David"/>
          <w:sz w:val="24"/>
          <w:szCs w:val="24"/>
        </w:rPr>
        <w:t>Gazit</w:t>
      </w:r>
      <w:proofErr w:type="spellEnd"/>
      <w:r w:rsidRPr="002B5CEC">
        <w:rPr>
          <w:rFonts w:cs="David"/>
          <w:sz w:val="24"/>
          <w:szCs w:val="24"/>
        </w:rPr>
        <w:t xml:space="preserve"> </w:t>
      </w:r>
      <w:smartTag w:uri="urn:schemas-microsoft-com:office:smarttags" w:element="place">
        <w:r w:rsidRPr="002B5CEC">
          <w:rPr>
            <w:rFonts w:cs="David"/>
            <w:sz w:val="24"/>
            <w:szCs w:val="24"/>
          </w:rPr>
          <w:t>St.</w:t>
        </w:r>
      </w:smartTag>
      <w:r w:rsidRPr="002B5CEC">
        <w:rPr>
          <w:rFonts w:cs="David"/>
          <w:sz w:val="24"/>
          <w:szCs w:val="24"/>
        </w:rPr>
        <w:t xml:space="preserve"> P.O Box 5090, Shoham, Israel 608</w:t>
      </w:r>
      <w:r w:rsidR="000E3E0A">
        <w:rPr>
          <w:rFonts w:cs="David"/>
          <w:sz w:val="24"/>
          <w:szCs w:val="24"/>
        </w:rPr>
        <w:t>2019</w:t>
      </w:r>
    </w:p>
    <w:p w:rsidR="000E3E0A" w:rsidRDefault="003F2927" w:rsidP="00AE19B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Home Tel. 972-3-9773817, </w:t>
      </w:r>
      <w:r w:rsidR="00A66AA9">
        <w:rPr>
          <w:rFonts w:cs="David"/>
          <w:sz w:val="24"/>
          <w:szCs w:val="24"/>
        </w:rPr>
        <w:t xml:space="preserve">Mob. </w:t>
      </w:r>
      <w:proofErr w:type="gramStart"/>
      <w:r w:rsidR="007A051A">
        <w:rPr>
          <w:rFonts w:cs="David"/>
          <w:sz w:val="24"/>
          <w:szCs w:val="24"/>
        </w:rPr>
        <w:t>972-54-4402885</w:t>
      </w:r>
      <w:r w:rsidR="000E3E0A">
        <w:rPr>
          <w:rFonts w:cs="David"/>
          <w:sz w:val="24"/>
          <w:szCs w:val="24"/>
        </w:rPr>
        <w:t>.</w:t>
      </w:r>
      <w:proofErr w:type="gramEnd"/>
      <w:r w:rsidR="000E3E0A">
        <w:rPr>
          <w:rFonts w:cs="David"/>
          <w:sz w:val="24"/>
          <w:szCs w:val="24"/>
        </w:rPr>
        <w:t xml:space="preserve"> </w:t>
      </w:r>
    </w:p>
    <w:p w:rsidR="00231AF9" w:rsidRDefault="000E3E0A" w:rsidP="00231AF9">
      <w:pPr>
        <w:bidi w:val="0"/>
        <w:spacing w:line="360" w:lineRule="auto"/>
        <w:jc w:val="both"/>
      </w:pPr>
      <w:r>
        <w:rPr>
          <w:rFonts w:cs="David"/>
          <w:sz w:val="24"/>
          <w:szCs w:val="24"/>
        </w:rPr>
        <w:t>Email</w:t>
      </w:r>
      <w:hyperlink r:id="rId7" w:history="1"/>
      <w:r w:rsidR="00231AF9">
        <w:t xml:space="preserve"> </w:t>
      </w:r>
      <w:hyperlink r:id="rId8" w:history="1">
        <w:r w:rsidR="00231AF9" w:rsidRPr="00617840">
          <w:rPr>
            <w:rStyle w:val="Hyperlink"/>
          </w:rPr>
          <w:t>anatstern1@gmail.com</w:t>
        </w:r>
      </w:hyperlink>
    </w:p>
    <w:p w:rsidR="000E3E0A" w:rsidRPr="00231AF9" w:rsidRDefault="003F2927" w:rsidP="00231AF9">
      <w:pPr>
        <w:bidi w:val="0"/>
        <w:spacing w:line="360" w:lineRule="auto"/>
        <w:jc w:val="both"/>
      </w:pPr>
      <w:r>
        <w:rPr>
          <w:rFonts w:cs="David"/>
          <w:sz w:val="24"/>
          <w:szCs w:val="24"/>
        </w:rPr>
        <w:t>Date of Birth:</w:t>
      </w:r>
      <w:r w:rsidR="000E3E0A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May 14</w:t>
      </w:r>
      <w:r w:rsidRPr="00DD6525">
        <w:rPr>
          <w:rFonts w:cs="David"/>
          <w:sz w:val="24"/>
          <w:szCs w:val="24"/>
          <w:vertAlign w:val="superscript"/>
        </w:rPr>
        <w:t>th</w:t>
      </w:r>
      <w:r>
        <w:rPr>
          <w:rFonts w:cs="David"/>
          <w:sz w:val="24"/>
          <w:szCs w:val="24"/>
        </w:rPr>
        <w:t>, 1974.</w:t>
      </w:r>
      <w:r w:rsidR="000E3E0A">
        <w:rPr>
          <w:rFonts w:cs="David"/>
          <w:sz w:val="24"/>
          <w:szCs w:val="24"/>
        </w:rPr>
        <w:t xml:space="preserve"> </w:t>
      </w:r>
    </w:p>
    <w:p w:rsidR="00B02546" w:rsidRDefault="00B02546" w:rsidP="00AE19B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Place of Birth: Israel</w:t>
      </w:r>
    </w:p>
    <w:p w:rsidR="003F2927" w:rsidRDefault="003F2927" w:rsidP="00AE19B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Marital Status: Married +2 </w:t>
      </w:r>
    </w:p>
    <w:p w:rsidR="003F2927" w:rsidRDefault="003F2927" w:rsidP="00AE19B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</w:p>
    <w:p w:rsidR="003F2927" w:rsidRPr="00A33DB0" w:rsidRDefault="003F2927" w:rsidP="00AE19B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A33DB0">
        <w:rPr>
          <w:rFonts w:cs="David"/>
          <w:b/>
          <w:bCs/>
          <w:sz w:val="24"/>
          <w:szCs w:val="24"/>
          <w:u w:val="single"/>
        </w:rPr>
        <w:t>II. Academic Education:</w:t>
      </w:r>
    </w:p>
    <w:p w:rsidR="003F2927" w:rsidRPr="008F7534" w:rsidRDefault="002C0FF3" w:rsidP="000E3948">
      <w:pPr>
        <w:pStyle w:val="BodyTex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cs="David"/>
        </w:rPr>
      </w:pPr>
      <w:r>
        <w:rPr>
          <w:rFonts w:cs="David"/>
        </w:rPr>
        <w:t>June</w:t>
      </w:r>
      <w:r w:rsidR="003F2927">
        <w:rPr>
          <w:rFonts w:cs="David"/>
        </w:rPr>
        <w:t xml:space="preserve"> 2011</w:t>
      </w:r>
      <w:r w:rsidR="003F2927" w:rsidRPr="008F7534">
        <w:rPr>
          <w:rFonts w:cs="David"/>
        </w:rPr>
        <w:t xml:space="preserve">: </w:t>
      </w:r>
      <w:r w:rsidR="007C6897" w:rsidRPr="008F7534">
        <w:rPr>
          <w:rFonts w:cs="David"/>
        </w:rPr>
        <w:t>PhD</w:t>
      </w:r>
      <w:r w:rsidR="003F2927">
        <w:rPr>
          <w:rFonts w:cs="David"/>
        </w:rPr>
        <w:t>,</w:t>
      </w:r>
      <w:r w:rsidR="003F2927" w:rsidRPr="008F7534">
        <w:rPr>
          <w:rFonts w:cs="David"/>
        </w:rPr>
        <w:t xml:space="preserve"> </w:t>
      </w:r>
      <w:proofErr w:type="gramStart"/>
      <w:r w:rsidR="003F2927" w:rsidRPr="008F7534">
        <w:rPr>
          <w:rFonts w:cs="David"/>
        </w:rPr>
        <w:t>The</w:t>
      </w:r>
      <w:proofErr w:type="gramEnd"/>
      <w:r w:rsidR="003F2927" w:rsidRPr="008F7534">
        <w:rPr>
          <w:rFonts w:cs="David"/>
        </w:rPr>
        <w:t xml:space="preserve"> Hebrew University of Jerusalem, History</w:t>
      </w:r>
      <w:r w:rsidR="003F2927">
        <w:rPr>
          <w:rFonts w:cs="David"/>
        </w:rPr>
        <w:t xml:space="preserve"> Dept.</w:t>
      </w:r>
    </w:p>
    <w:p w:rsidR="000E3948" w:rsidRDefault="003F2927" w:rsidP="005925A1">
      <w:pPr>
        <w:bidi w:val="0"/>
        <w:spacing w:line="360" w:lineRule="auto"/>
        <w:ind w:left="720"/>
        <w:jc w:val="both"/>
        <w:rPr>
          <w:rFonts w:cs="David"/>
          <w:i/>
          <w:iCs/>
          <w:sz w:val="24"/>
          <w:szCs w:val="24"/>
        </w:rPr>
      </w:pPr>
      <w:r>
        <w:rPr>
          <w:rFonts w:cs="David"/>
          <w:sz w:val="24"/>
          <w:szCs w:val="24"/>
        </w:rPr>
        <w:t xml:space="preserve">Dissertation Title: </w:t>
      </w:r>
      <w:r w:rsidRPr="000D4C59">
        <w:rPr>
          <w:rFonts w:cs="David"/>
          <w:b/>
          <w:bCs/>
          <w:i/>
          <w:iCs/>
          <w:sz w:val="24"/>
          <w:szCs w:val="24"/>
        </w:rPr>
        <w:t xml:space="preserve">The Legal System of the IDF during the </w:t>
      </w:r>
      <w:r>
        <w:rPr>
          <w:rFonts w:cs="David"/>
          <w:b/>
          <w:bCs/>
          <w:i/>
          <w:iCs/>
          <w:sz w:val="24"/>
          <w:szCs w:val="24"/>
        </w:rPr>
        <w:t xml:space="preserve">1948 </w:t>
      </w:r>
      <w:r w:rsidRPr="000D4C59">
        <w:rPr>
          <w:rFonts w:cs="David"/>
          <w:b/>
          <w:bCs/>
          <w:i/>
          <w:iCs/>
          <w:sz w:val="24"/>
          <w:szCs w:val="24"/>
        </w:rPr>
        <w:t>War</w:t>
      </w:r>
      <w:r>
        <w:rPr>
          <w:rFonts w:cs="David"/>
          <w:b/>
          <w:bCs/>
          <w:i/>
          <w:iCs/>
          <w:sz w:val="24"/>
          <w:szCs w:val="24"/>
        </w:rPr>
        <w:t>: Creation &amp; Implementation</w:t>
      </w:r>
      <w:r w:rsidR="001B0877">
        <w:rPr>
          <w:rFonts w:cs="David"/>
          <w:b/>
          <w:bCs/>
          <w:i/>
          <w:iCs/>
          <w:sz w:val="24"/>
          <w:szCs w:val="24"/>
        </w:rPr>
        <w:t>.</w:t>
      </w:r>
      <w:r>
        <w:rPr>
          <w:rFonts w:cs="David"/>
          <w:b/>
          <w:bCs/>
          <w:i/>
          <w:iCs/>
          <w:sz w:val="24"/>
          <w:szCs w:val="24"/>
        </w:rPr>
        <w:t xml:space="preserve"> </w:t>
      </w:r>
      <w:r w:rsidRPr="000D4C59">
        <w:rPr>
          <w:rFonts w:cs="David"/>
          <w:b/>
          <w:bCs/>
          <w:i/>
          <w:iCs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Supervisor: Prof. Alon </w:t>
      </w:r>
      <w:proofErr w:type="spellStart"/>
      <w:r>
        <w:rPr>
          <w:rFonts w:cs="David"/>
          <w:sz w:val="24"/>
          <w:szCs w:val="24"/>
        </w:rPr>
        <w:t>Kadish</w:t>
      </w:r>
      <w:proofErr w:type="spellEnd"/>
      <w:r>
        <w:rPr>
          <w:rFonts w:cs="David"/>
          <w:sz w:val="24"/>
          <w:szCs w:val="24"/>
        </w:rPr>
        <w:t xml:space="preserve">. Members of Advisory Committee: Prof. Assaf Likhovski (TAU), Prof. Yoram </w:t>
      </w:r>
      <w:proofErr w:type="spellStart"/>
      <w:r>
        <w:rPr>
          <w:rFonts w:cs="David"/>
          <w:sz w:val="24"/>
          <w:szCs w:val="24"/>
        </w:rPr>
        <w:t>Shachar</w:t>
      </w:r>
      <w:proofErr w:type="spellEnd"/>
      <w:r>
        <w:rPr>
          <w:rFonts w:cs="David"/>
          <w:sz w:val="24"/>
          <w:szCs w:val="24"/>
        </w:rPr>
        <w:t xml:space="preserve"> (IDC), Dr. </w:t>
      </w:r>
      <w:proofErr w:type="spellStart"/>
      <w:r>
        <w:rPr>
          <w:rFonts w:cs="David"/>
          <w:sz w:val="24"/>
          <w:szCs w:val="24"/>
        </w:rPr>
        <w:t>Mordechai</w:t>
      </w:r>
      <w:proofErr w:type="spellEnd"/>
      <w:r>
        <w:rPr>
          <w:rFonts w:cs="David"/>
          <w:sz w:val="24"/>
          <w:szCs w:val="24"/>
        </w:rPr>
        <w:t xml:space="preserve"> Bar</w:t>
      </w:r>
      <w:r w:rsidR="005D4570">
        <w:rPr>
          <w:rFonts w:cs="David"/>
          <w:sz w:val="24"/>
          <w:szCs w:val="24"/>
        </w:rPr>
        <w:t>-</w:t>
      </w:r>
      <w:r>
        <w:rPr>
          <w:rFonts w:cs="David"/>
          <w:sz w:val="24"/>
          <w:szCs w:val="24"/>
        </w:rPr>
        <w:t>On (</w:t>
      </w:r>
      <w:proofErr w:type="spellStart"/>
      <w:r>
        <w:rPr>
          <w:rFonts w:cs="David"/>
          <w:sz w:val="24"/>
          <w:szCs w:val="24"/>
        </w:rPr>
        <w:t>Yad</w:t>
      </w:r>
      <w:proofErr w:type="spellEnd"/>
      <w:r>
        <w:rPr>
          <w:rFonts w:cs="David"/>
          <w:sz w:val="24"/>
          <w:szCs w:val="24"/>
        </w:rPr>
        <w:t xml:space="preserve"> Ben Zvi).</w:t>
      </w:r>
    </w:p>
    <w:p w:rsidR="003F2927" w:rsidRDefault="003F2927" w:rsidP="000E3948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cs="David"/>
          <w:i/>
          <w:iCs/>
          <w:sz w:val="24"/>
          <w:szCs w:val="24"/>
        </w:rPr>
      </w:pPr>
      <w:r w:rsidRPr="000E3948">
        <w:rPr>
          <w:rFonts w:cs="David"/>
          <w:sz w:val="24"/>
          <w:szCs w:val="24"/>
        </w:rPr>
        <w:t xml:space="preserve">1999-2002: </w:t>
      </w:r>
      <w:r w:rsidRPr="000E3948">
        <w:rPr>
          <w:rFonts w:cs="David"/>
          <w:b/>
          <w:bCs/>
          <w:sz w:val="24"/>
          <w:szCs w:val="24"/>
        </w:rPr>
        <w:t>M.A Magna cum laude</w:t>
      </w:r>
      <w:r w:rsidRPr="000E3948">
        <w:rPr>
          <w:rFonts w:cs="David"/>
          <w:sz w:val="24"/>
          <w:szCs w:val="24"/>
        </w:rPr>
        <w:t xml:space="preserve">, History Dept., Hebrew University of Jerusalem. Thesis: </w:t>
      </w:r>
      <w:r w:rsidRPr="000E3948">
        <w:rPr>
          <w:rFonts w:cs="David"/>
          <w:b/>
          <w:bCs/>
          <w:i/>
          <w:iCs/>
          <w:sz w:val="24"/>
          <w:szCs w:val="24"/>
        </w:rPr>
        <w:t>The Legal System of the Haganah Organization: Verdicts of Exclusion</w:t>
      </w:r>
      <w:r w:rsidR="000E3948">
        <w:rPr>
          <w:rFonts w:cs="David"/>
          <w:i/>
          <w:iCs/>
          <w:sz w:val="24"/>
          <w:szCs w:val="24"/>
        </w:rPr>
        <w:t xml:space="preserve"> </w:t>
      </w:r>
      <w:r w:rsidRPr="000E3948">
        <w:rPr>
          <w:rFonts w:cs="David"/>
          <w:sz w:val="24"/>
          <w:szCs w:val="24"/>
        </w:rPr>
        <w:t xml:space="preserve">Thesis Grade: 97.5., Courses Grade </w:t>
      </w:r>
      <w:r w:rsidRPr="000E3948">
        <w:rPr>
          <w:rFonts w:cs="David" w:hint="cs"/>
          <w:sz w:val="24"/>
          <w:szCs w:val="24"/>
        </w:rPr>
        <w:t>A</w:t>
      </w:r>
      <w:r w:rsidRPr="000E3948">
        <w:rPr>
          <w:rFonts w:cs="David"/>
          <w:sz w:val="24"/>
          <w:szCs w:val="24"/>
        </w:rPr>
        <w:t>verage: 94.3.</w:t>
      </w:r>
    </w:p>
    <w:p w:rsidR="003F2927" w:rsidRDefault="003F2927" w:rsidP="00AE19BE">
      <w:pPr>
        <w:pStyle w:val="ListParagraph"/>
        <w:numPr>
          <w:ilvl w:val="0"/>
          <w:numId w:val="2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0E3948">
        <w:rPr>
          <w:rFonts w:cs="David"/>
          <w:sz w:val="24"/>
          <w:szCs w:val="24"/>
        </w:rPr>
        <w:t xml:space="preserve">1996-1999: </w:t>
      </w:r>
      <w:r w:rsidRPr="000E3948">
        <w:rPr>
          <w:rFonts w:cs="David"/>
          <w:b/>
          <w:bCs/>
          <w:sz w:val="24"/>
          <w:szCs w:val="24"/>
        </w:rPr>
        <w:t>B.A Magna cum laude</w:t>
      </w:r>
      <w:r w:rsidRPr="000E3948">
        <w:rPr>
          <w:rFonts w:cs="David"/>
          <w:sz w:val="24"/>
          <w:szCs w:val="24"/>
        </w:rPr>
        <w:t xml:space="preserve">, Political Science and History Departments, Hebrew University of Jerusalem. </w:t>
      </w:r>
    </w:p>
    <w:p w:rsidR="000E3948" w:rsidRPr="000E3948" w:rsidRDefault="000E3948" w:rsidP="000E3948">
      <w:pPr>
        <w:pStyle w:val="ListParagraph"/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3F2927" w:rsidRPr="00A112CD" w:rsidRDefault="003F2927" w:rsidP="00AE19B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A112CD">
        <w:rPr>
          <w:rFonts w:cs="David"/>
          <w:b/>
          <w:bCs/>
          <w:sz w:val="24"/>
          <w:szCs w:val="24"/>
          <w:u w:val="single"/>
        </w:rPr>
        <w:t>III. Recent Academic Posts and Positions</w:t>
      </w:r>
      <w:r>
        <w:rPr>
          <w:rFonts w:cs="David"/>
          <w:b/>
          <w:bCs/>
          <w:sz w:val="24"/>
          <w:szCs w:val="24"/>
          <w:u w:val="single"/>
        </w:rPr>
        <w:t>:</w:t>
      </w:r>
      <w:r w:rsidRPr="00A112CD">
        <w:rPr>
          <w:rFonts w:cs="David"/>
          <w:b/>
          <w:bCs/>
          <w:sz w:val="24"/>
          <w:szCs w:val="24"/>
          <w:u w:val="single"/>
        </w:rPr>
        <w:t xml:space="preserve"> </w:t>
      </w:r>
    </w:p>
    <w:p w:rsidR="00231AF9" w:rsidRDefault="00231AF9" w:rsidP="00C37FDB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July, 2017- Present, </w:t>
      </w:r>
      <w:r w:rsidRPr="00231AF9">
        <w:rPr>
          <w:rFonts w:cs="David"/>
          <w:b/>
          <w:bCs/>
          <w:sz w:val="24"/>
          <w:szCs w:val="24"/>
        </w:rPr>
        <w:t>Head of Research, Israel National Defense College</w:t>
      </w:r>
      <w:r>
        <w:rPr>
          <w:rFonts w:cs="David"/>
          <w:sz w:val="24"/>
          <w:szCs w:val="24"/>
        </w:rPr>
        <w:t xml:space="preserve"> (INDC). In charge of The INDC Research Center and its publications including Master's program students, Guest researchers and individual research by INDC students</w:t>
      </w:r>
      <w:r w:rsidR="000E3948">
        <w:rPr>
          <w:rFonts w:cs="David"/>
          <w:sz w:val="24"/>
          <w:szCs w:val="24"/>
        </w:rPr>
        <w:t>, in charge of two months summer program for international students, co-teacher with the military Colleges Commander (rank of Major General) of a professional interdisciplinary seminar on the Russian presence in the Middle East. In addition, serve</w:t>
      </w:r>
      <w:r w:rsidR="00C37FDB">
        <w:rPr>
          <w:rFonts w:cs="David"/>
          <w:sz w:val="24"/>
          <w:szCs w:val="24"/>
        </w:rPr>
        <w:t>s</w:t>
      </w:r>
      <w:r w:rsidR="000E3948">
        <w:rPr>
          <w:rFonts w:cs="David"/>
          <w:sz w:val="24"/>
          <w:szCs w:val="24"/>
        </w:rPr>
        <w:t xml:space="preserve"> as a member of the instructor's staff at the college:  </w:t>
      </w:r>
      <w:r>
        <w:rPr>
          <w:rFonts w:cs="David"/>
          <w:sz w:val="24"/>
          <w:szCs w:val="24"/>
        </w:rPr>
        <w:t>supervisor of academic courses</w:t>
      </w:r>
      <w:r w:rsidR="00DB5135">
        <w:rPr>
          <w:rFonts w:cs="David"/>
          <w:sz w:val="24"/>
          <w:szCs w:val="24"/>
        </w:rPr>
        <w:t>, adv</w:t>
      </w:r>
      <w:r w:rsidR="000E3948">
        <w:rPr>
          <w:rFonts w:cs="David"/>
          <w:sz w:val="24"/>
          <w:szCs w:val="24"/>
        </w:rPr>
        <w:t xml:space="preserve">isor to international students </w:t>
      </w:r>
      <w:r w:rsidR="00DB5135">
        <w:rPr>
          <w:rFonts w:cs="David"/>
          <w:sz w:val="24"/>
          <w:szCs w:val="24"/>
        </w:rPr>
        <w:t xml:space="preserve">and other </w:t>
      </w:r>
      <w:r>
        <w:rPr>
          <w:rFonts w:cs="David"/>
          <w:sz w:val="24"/>
          <w:szCs w:val="24"/>
        </w:rPr>
        <w:t>regular duties.</w:t>
      </w:r>
    </w:p>
    <w:p w:rsidR="002D37DB" w:rsidRDefault="002D37DB" w:rsidP="00231AF9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 xml:space="preserve">July 2016 – </w:t>
      </w:r>
      <w:r w:rsidR="00231AF9">
        <w:rPr>
          <w:rFonts w:cs="David"/>
          <w:sz w:val="24"/>
          <w:szCs w:val="24"/>
        </w:rPr>
        <w:t>June 2017</w:t>
      </w:r>
      <w:r>
        <w:rPr>
          <w:rFonts w:cs="David"/>
          <w:sz w:val="24"/>
          <w:szCs w:val="24"/>
        </w:rPr>
        <w:t xml:space="preserve">, </w:t>
      </w:r>
      <w:r w:rsidRPr="002D37DB">
        <w:rPr>
          <w:rFonts w:cs="David"/>
          <w:b/>
          <w:bCs/>
          <w:sz w:val="24"/>
          <w:szCs w:val="24"/>
        </w:rPr>
        <w:t xml:space="preserve">Academic Instructor and </w:t>
      </w:r>
      <w:r w:rsidR="00231AF9">
        <w:rPr>
          <w:rFonts w:cs="David"/>
          <w:b/>
          <w:bCs/>
          <w:sz w:val="24"/>
          <w:szCs w:val="24"/>
        </w:rPr>
        <w:t>R</w:t>
      </w:r>
      <w:r w:rsidRPr="002D37DB">
        <w:rPr>
          <w:rFonts w:cs="David"/>
          <w:b/>
          <w:bCs/>
          <w:sz w:val="24"/>
          <w:szCs w:val="24"/>
        </w:rPr>
        <w:t xml:space="preserve">esearcher, Israel National Defense College </w:t>
      </w:r>
      <w:r>
        <w:rPr>
          <w:rFonts w:cs="David"/>
          <w:sz w:val="24"/>
          <w:szCs w:val="24"/>
        </w:rPr>
        <w:t xml:space="preserve">(INDC). </w:t>
      </w:r>
      <w:r w:rsidR="00231AF9">
        <w:rPr>
          <w:rFonts w:cs="David"/>
          <w:sz w:val="24"/>
          <w:szCs w:val="24"/>
        </w:rPr>
        <w:t xml:space="preserve">Lecturer </w:t>
      </w:r>
      <w:r w:rsidR="00231AF9" w:rsidRPr="00DB5135">
        <w:rPr>
          <w:rFonts w:cs="David"/>
          <w:i/>
          <w:iCs/>
          <w:sz w:val="24"/>
          <w:szCs w:val="24"/>
        </w:rPr>
        <w:t>Military-Society Relations in Israel Seminar</w:t>
      </w:r>
      <w:r w:rsidR="00231AF9">
        <w:rPr>
          <w:rFonts w:cs="David"/>
          <w:sz w:val="24"/>
          <w:szCs w:val="24"/>
        </w:rPr>
        <w:t>, in charge of academic courses, international students and research groups</w:t>
      </w:r>
      <w:r w:rsidR="00DB5135">
        <w:rPr>
          <w:rFonts w:cs="David"/>
          <w:sz w:val="24"/>
          <w:szCs w:val="24"/>
        </w:rPr>
        <w:t>.</w:t>
      </w:r>
      <w:r w:rsidR="00231AF9">
        <w:rPr>
          <w:rFonts w:cs="David"/>
          <w:sz w:val="24"/>
          <w:szCs w:val="24"/>
        </w:rPr>
        <w:t xml:space="preserve">  </w:t>
      </w:r>
    </w:p>
    <w:p w:rsidR="00856D64" w:rsidRDefault="00856D64" w:rsidP="00231AF9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August 2012- </w:t>
      </w:r>
      <w:r w:rsidR="002D37DB">
        <w:rPr>
          <w:rFonts w:cs="David"/>
          <w:sz w:val="24"/>
          <w:szCs w:val="24"/>
        </w:rPr>
        <w:t>June 2016</w:t>
      </w:r>
      <w:r>
        <w:rPr>
          <w:rFonts w:cs="David"/>
          <w:sz w:val="24"/>
          <w:szCs w:val="24"/>
        </w:rPr>
        <w:t xml:space="preserve">, </w:t>
      </w:r>
      <w:r>
        <w:rPr>
          <w:rFonts w:cs="David"/>
          <w:b/>
          <w:bCs/>
          <w:sz w:val="24"/>
          <w:szCs w:val="24"/>
        </w:rPr>
        <w:t xml:space="preserve">Lecturer and </w:t>
      </w:r>
      <w:r w:rsidR="00231AF9">
        <w:rPr>
          <w:rFonts w:cs="David"/>
          <w:b/>
          <w:bCs/>
          <w:sz w:val="24"/>
          <w:szCs w:val="24"/>
        </w:rPr>
        <w:t>M</w:t>
      </w:r>
      <w:r>
        <w:rPr>
          <w:rFonts w:cs="David"/>
          <w:b/>
          <w:bCs/>
          <w:sz w:val="24"/>
          <w:szCs w:val="24"/>
        </w:rPr>
        <w:t xml:space="preserve">ember of the Center for Military Studies IDF Command and Staff College. </w:t>
      </w:r>
      <w:r>
        <w:rPr>
          <w:rFonts w:cs="David"/>
          <w:sz w:val="24"/>
          <w:szCs w:val="24"/>
        </w:rPr>
        <w:t xml:space="preserve">: </w:t>
      </w:r>
      <w:r w:rsidRPr="000E3948">
        <w:rPr>
          <w:rFonts w:cs="David"/>
          <w:sz w:val="24"/>
          <w:szCs w:val="24"/>
        </w:rPr>
        <w:t>Lecturer in courses</w:t>
      </w:r>
      <w:r>
        <w:rPr>
          <w:rFonts w:cs="David"/>
          <w:i/>
          <w:iCs/>
          <w:sz w:val="24"/>
          <w:szCs w:val="24"/>
        </w:rPr>
        <w:t xml:space="preserve">: </w:t>
      </w:r>
      <w:r w:rsidR="00AA6DD6">
        <w:rPr>
          <w:rFonts w:cs="David"/>
          <w:i/>
          <w:iCs/>
          <w:sz w:val="24"/>
          <w:szCs w:val="24"/>
        </w:rPr>
        <w:t xml:space="preserve">"Military and Society in Israel", </w:t>
      </w:r>
      <w:r w:rsidR="00FC48AA">
        <w:rPr>
          <w:rFonts w:cs="David"/>
          <w:i/>
          <w:iCs/>
          <w:sz w:val="24"/>
          <w:szCs w:val="24"/>
        </w:rPr>
        <w:t xml:space="preserve">"Military Ethics", </w:t>
      </w:r>
      <w:r w:rsidRPr="00B15ECC">
        <w:rPr>
          <w:rFonts w:cs="David"/>
          <w:i/>
          <w:iCs/>
          <w:sz w:val="24"/>
          <w:szCs w:val="24"/>
        </w:rPr>
        <w:t xml:space="preserve">"The History of the IDF", </w:t>
      </w:r>
      <w:r w:rsidR="000E3E0A">
        <w:rPr>
          <w:rFonts w:cs="David"/>
          <w:i/>
          <w:iCs/>
          <w:sz w:val="24"/>
          <w:szCs w:val="24"/>
        </w:rPr>
        <w:t xml:space="preserve">"Development of the Art of War", </w:t>
      </w:r>
      <w:r w:rsidRPr="00B15ECC">
        <w:rPr>
          <w:rFonts w:cs="David"/>
          <w:i/>
          <w:iCs/>
          <w:sz w:val="24"/>
          <w:szCs w:val="24"/>
        </w:rPr>
        <w:t>"Historic Combat Analysis",</w:t>
      </w:r>
      <w:r>
        <w:rPr>
          <w:rFonts w:cs="David"/>
          <w:i/>
          <w:iCs/>
          <w:sz w:val="24"/>
          <w:szCs w:val="24"/>
        </w:rPr>
        <w:t xml:space="preserve"> "Annual Professional Seminar"</w:t>
      </w:r>
      <w:r w:rsidR="000E3E0A">
        <w:rPr>
          <w:rFonts w:cs="David"/>
          <w:i/>
          <w:iCs/>
          <w:sz w:val="24"/>
          <w:szCs w:val="24"/>
        </w:rPr>
        <w:t xml:space="preserve">, </w:t>
      </w:r>
      <w:r w:rsidR="00FC48AA">
        <w:rPr>
          <w:rFonts w:cs="David"/>
          <w:i/>
          <w:iCs/>
          <w:sz w:val="24"/>
          <w:szCs w:val="24"/>
        </w:rPr>
        <w:t xml:space="preserve">Battlefields in Israel" Battlefields in Western Europe", </w:t>
      </w:r>
      <w:r w:rsidR="000E3E0A">
        <w:rPr>
          <w:rFonts w:cs="David"/>
          <w:i/>
          <w:iCs/>
          <w:sz w:val="24"/>
          <w:szCs w:val="24"/>
        </w:rPr>
        <w:t>"Academic Military Writing"</w:t>
      </w:r>
      <w:r>
        <w:rPr>
          <w:rFonts w:cs="David"/>
          <w:i/>
          <w:iCs/>
          <w:sz w:val="24"/>
          <w:szCs w:val="24"/>
        </w:rPr>
        <w:t>.</w:t>
      </w:r>
      <w:r>
        <w:rPr>
          <w:rFonts w:cs="David"/>
          <w:sz w:val="24"/>
          <w:szCs w:val="24"/>
        </w:rPr>
        <w:t xml:space="preserve"> </w:t>
      </w:r>
    </w:p>
    <w:p w:rsidR="00856D64" w:rsidRDefault="00856D64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January 2014-Present, </w:t>
      </w:r>
      <w:r w:rsidRPr="00856D64">
        <w:rPr>
          <w:rFonts w:cs="David"/>
          <w:b/>
          <w:bCs/>
          <w:sz w:val="24"/>
          <w:szCs w:val="24"/>
        </w:rPr>
        <w:t>Adjunct Lecturer, International B.A Program in Liberal Arts, Tel-Aviv University, and University of Maryland</w:t>
      </w:r>
      <w:r>
        <w:rPr>
          <w:rFonts w:cs="David"/>
          <w:sz w:val="24"/>
          <w:szCs w:val="24"/>
        </w:rPr>
        <w:t xml:space="preserve"> (as part of the cooperation between TAU and UMD) teach the courses: "</w:t>
      </w:r>
      <w:r w:rsidRPr="00856D64">
        <w:rPr>
          <w:rFonts w:cs="David"/>
          <w:i/>
          <w:iCs/>
          <w:sz w:val="24"/>
          <w:szCs w:val="24"/>
        </w:rPr>
        <w:t>Conflicts and Challenges in Israel 1948-1967", "Israel 1948 War"</w:t>
      </w:r>
      <w:r w:rsidR="00F85FC8">
        <w:rPr>
          <w:rFonts w:cs="David"/>
          <w:sz w:val="24"/>
          <w:szCs w:val="24"/>
        </w:rPr>
        <w:t xml:space="preserve"> seminar</w:t>
      </w:r>
      <w:r w:rsidR="00AA6DD6">
        <w:rPr>
          <w:rFonts w:cs="David"/>
          <w:sz w:val="24"/>
          <w:szCs w:val="24"/>
        </w:rPr>
        <w:t>.</w:t>
      </w:r>
    </w:p>
    <w:p w:rsidR="00AA6DD6" w:rsidRPr="00AA6DD6" w:rsidRDefault="00AA6DD6" w:rsidP="00AA6DD6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December 2014-June 2015, </w:t>
      </w:r>
      <w:r w:rsidRPr="000E3E0A">
        <w:rPr>
          <w:rFonts w:cs="David"/>
          <w:b/>
          <w:bCs/>
          <w:sz w:val="24"/>
          <w:szCs w:val="24"/>
        </w:rPr>
        <w:t xml:space="preserve">Director, </w:t>
      </w:r>
      <w:proofErr w:type="spellStart"/>
      <w:r w:rsidRPr="000E3E0A">
        <w:rPr>
          <w:rFonts w:cs="David"/>
          <w:b/>
          <w:bCs/>
          <w:sz w:val="24"/>
          <w:szCs w:val="24"/>
        </w:rPr>
        <w:t>Ofakim</w:t>
      </w:r>
      <w:proofErr w:type="spellEnd"/>
      <w:r w:rsidRPr="000E3E0A">
        <w:rPr>
          <w:rFonts w:cs="David"/>
          <w:b/>
          <w:bCs/>
          <w:sz w:val="24"/>
          <w:szCs w:val="24"/>
        </w:rPr>
        <w:t>-Horizons Senior Officers Program</w:t>
      </w:r>
      <w:r>
        <w:rPr>
          <w:rFonts w:cs="David"/>
          <w:sz w:val="24"/>
          <w:szCs w:val="24"/>
        </w:rPr>
        <w:t>, IDF Military Colleges.</w:t>
      </w:r>
    </w:p>
    <w:p w:rsidR="00C21198" w:rsidRDefault="00C21198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October 2012- </w:t>
      </w:r>
      <w:r w:rsidR="00191E07">
        <w:rPr>
          <w:rFonts w:cs="David"/>
          <w:sz w:val="24"/>
          <w:szCs w:val="24"/>
        </w:rPr>
        <w:t>June 2013</w:t>
      </w:r>
      <w:r w:rsidR="006466AE">
        <w:rPr>
          <w:rFonts w:cs="David"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</w:t>
      </w:r>
      <w:r w:rsidRPr="005D4570">
        <w:rPr>
          <w:rFonts w:cs="David"/>
          <w:b/>
          <w:bCs/>
          <w:sz w:val="24"/>
          <w:szCs w:val="24"/>
        </w:rPr>
        <w:t>Post Doctoral Fellow</w:t>
      </w:r>
      <w:r>
        <w:rPr>
          <w:rFonts w:cs="David"/>
          <w:sz w:val="24"/>
          <w:szCs w:val="24"/>
        </w:rPr>
        <w:t xml:space="preserve">, The Cherrick Center for the study of Zionism, the </w:t>
      </w:r>
      <w:proofErr w:type="spellStart"/>
      <w:r>
        <w:rPr>
          <w:rFonts w:cs="David"/>
          <w:sz w:val="24"/>
          <w:szCs w:val="24"/>
        </w:rPr>
        <w:t>Y</w:t>
      </w:r>
      <w:r w:rsidR="006466AE">
        <w:rPr>
          <w:rFonts w:cs="David"/>
          <w:sz w:val="24"/>
          <w:szCs w:val="24"/>
        </w:rPr>
        <w:t>i</w:t>
      </w:r>
      <w:r>
        <w:rPr>
          <w:rFonts w:cs="David"/>
          <w:sz w:val="24"/>
          <w:szCs w:val="24"/>
        </w:rPr>
        <w:t>shuv</w:t>
      </w:r>
      <w:proofErr w:type="spellEnd"/>
      <w:r>
        <w:rPr>
          <w:rFonts w:cs="David"/>
          <w:sz w:val="24"/>
          <w:szCs w:val="24"/>
        </w:rPr>
        <w:t xml:space="preserve"> and the State of Israel.</w:t>
      </w:r>
    </w:p>
    <w:p w:rsidR="006466AE" w:rsidRDefault="006466AE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October 20</w:t>
      </w:r>
      <w:r w:rsidR="00D9711C">
        <w:rPr>
          <w:rFonts w:cs="David"/>
          <w:sz w:val="24"/>
          <w:szCs w:val="24"/>
        </w:rPr>
        <w:t>08</w:t>
      </w:r>
      <w:r>
        <w:rPr>
          <w:rFonts w:cs="David"/>
          <w:sz w:val="24"/>
          <w:szCs w:val="24"/>
        </w:rPr>
        <w:t>-</w:t>
      </w:r>
      <w:r w:rsidR="00191E07">
        <w:rPr>
          <w:rFonts w:cs="David"/>
          <w:sz w:val="24"/>
          <w:szCs w:val="24"/>
        </w:rPr>
        <w:t>June 2011; October 2012</w:t>
      </w:r>
      <w:r w:rsidR="006C16DF">
        <w:rPr>
          <w:rFonts w:cs="David"/>
          <w:sz w:val="24"/>
          <w:szCs w:val="24"/>
        </w:rPr>
        <w:t xml:space="preserve"> - </w:t>
      </w:r>
      <w:r w:rsidR="00191E07">
        <w:rPr>
          <w:rFonts w:cs="David"/>
          <w:sz w:val="24"/>
          <w:szCs w:val="24"/>
        </w:rPr>
        <w:t>June 2013</w:t>
      </w:r>
      <w:r>
        <w:rPr>
          <w:rFonts w:cs="David"/>
          <w:sz w:val="24"/>
          <w:szCs w:val="24"/>
        </w:rPr>
        <w:t xml:space="preserve">, </w:t>
      </w:r>
      <w:r w:rsidRPr="005D4570">
        <w:rPr>
          <w:rFonts w:cs="David"/>
          <w:b/>
          <w:bCs/>
          <w:sz w:val="24"/>
          <w:szCs w:val="24"/>
        </w:rPr>
        <w:t>Adjunct Lecturer</w:t>
      </w:r>
      <w:r>
        <w:rPr>
          <w:rFonts w:cs="David"/>
          <w:sz w:val="24"/>
          <w:szCs w:val="24"/>
        </w:rPr>
        <w:t>: "</w:t>
      </w:r>
      <w:r w:rsidRPr="008F7534">
        <w:rPr>
          <w:rFonts w:cs="David"/>
          <w:i/>
          <w:iCs/>
          <w:sz w:val="24"/>
          <w:szCs w:val="24"/>
        </w:rPr>
        <w:t>Introduction to Historical Thought</w:t>
      </w:r>
      <w:r>
        <w:rPr>
          <w:rFonts w:cs="David"/>
          <w:sz w:val="24"/>
          <w:szCs w:val="24"/>
        </w:rPr>
        <w:t>"' School of History, Hebrew University of Jerusalem.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January-July 2012: </w:t>
      </w:r>
      <w:r w:rsidR="00CE6D4C" w:rsidRPr="005D4570">
        <w:rPr>
          <w:rFonts w:cs="David"/>
          <w:b/>
          <w:bCs/>
          <w:sz w:val="24"/>
          <w:szCs w:val="24"/>
        </w:rPr>
        <w:t xml:space="preserve">Visiting </w:t>
      </w:r>
      <w:r w:rsidRPr="005D4570">
        <w:rPr>
          <w:rFonts w:cs="David"/>
          <w:b/>
          <w:bCs/>
          <w:sz w:val="24"/>
          <w:szCs w:val="24"/>
        </w:rPr>
        <w:t>Assistant Professor</w:t>
      </w:r>
      <w:r>
        <w:rPr>
          <w:rFonts w:cs="David"/>
          <w:sz w:val="24"/>
          <w:szCs w:val="24"/>
        </w:rPr>
        <w:t xml:space="preserve">, </w:t>
      </w:r>
      <w:proofErr w:type="spellStart"/>
      <w:r>
        <w:rPr>
          <w:rFonts w:cs="David"/>
          <w:sz w:val="24"/>
          <w:szCs w:val="24"/>
        </w:rPr>
        <w:t>Mosse</w:t>
      </w:r>
      <w:proofErr w:type="spellEnd"/>
      <w:r>
        <w:rPr>
          <w:rFonts w:cs="David"/>
          <w:sz w:val="24"/>
          <w:szCs w:val="24"/>
        </w:rPr>
        <w:t xml:space="preserve"> Post Doctoral Fellow, History Dept. University of Wisconsin. </w:t>
      </w:r>
      <w:r w:rsidR="00C21198">
        <w:rPr>
          <w:rFonts w:cs="David"/>
          <w:sz w:val="24"/>
          <w:szCs w:val="24"/>
        </w:rPr>
        <w:t>T</w:t>
      </w:r>
      <w:r w:rsidR="005D4570">
        <w:rPr>
          <w:rFonts w:cs="David"/>
          <w:sz w:val="24"/>
          <w:szCs w:val="24"/>
        </w:rPr>
        <w:t>a</w:t>
      </w:r>
      <w:r w:rsidR="00C21198">
        <w:rPr>
          <w:rFonts w:cs="David"/>
          <w:sz w:val="24"/>
          <w:szCs w:val="24"/>
        </w:rPr>
        <w:t>ught</w:t>
      </w:r>
      <w:r>
        <w:rPr>
          <w:rFonts w:cs="David"/>
          <w:sz w:val="24"/>
          <w:szCs w:val="24"/>
        </w:rPr>
        <w:t xml:space="preserve"> a</w:t>
      </w:r>
      <w:r w:rsidR="00CE6D4C">
        <w:rPr>
          <w:rFonts w:cs="David"/>
          <w:sz w:val="24"/>
          <w:szCs w:val="24"/>
        </w:rPr>
        <w:t>n advanced undergraduate sem</w:t>
      </w:r>
      <w:r w:rsidR="00A66AA9">
        <w:rPr>
          <w:rFonts w:cs="David"/>
          <w:sz w:val="24"/>
          <w:szCs w:val="24"/>
        </w:rPr>
        <w:t>i</w:t>
      </w:r>
      <w:r w:rsidR="00CE6D4C">
        <w:rPr>
          <w:rFonts w:cs="David"/>
          <w:sz w:val="24"/>
          <w:szCs w:val="24"/>
        </w:rPr>
        <w:t>nar</w:t>
      </w:r>
      <w:r>
        <w:rPr>
          <w:rFonts w:cs="David"/>
          <w:sz w:val="24"/>
          <w:szCs w:val="24"/>
        </w:rPr>
        <w:t xml:space="preserve"> about the 1948 War. </w:t>
      </w:r>
      <w:r w:rsidR="00CE6D4C">
        <w:rPr>
          <w:rFonts w:cs="David"/>
          <w:sz w:val="24"/>
          <w:szCs w:val="24"/>
        </w:rPr>
        <w:t xml:space="preserve">Titled: </w:t>
      </w:r>
      <w:r w:rsidR="00CE6D4C" w:rsidRPr="00CE6D4C">
        <w:rPr>
          <w:rFonts w:cs="David"/>
          <w:i/>
          <w:iCs/>
          <w:sz w:val="24"/>
          <w:szCs w:val="24"/>
        </w:rPr>
        <w:t>"Palestine 1948</w:t>
      </w:r>
      <w:r w:rsidR="00A66AA9">
        <w:rPr>
          <w:rFonts w:cs="David"/>
          <w:i/>
          <w:iCs/>
          <w:sz w:val="24"/>
          <w:szCs w:val="24"/>
        </w:rPr>
        <w:t>:</w:t>
      </w:r>
      <w:r w:rsidR="00CE6D4C" w:rsidRPr="00CE6D4C">
        <w:rPr>
          <w:rFonts w:cs="David"/>
          <w:i/>
          <w:iCs/>
          <w:sz w:val="24"/>
          <w:szCs w:val="24"/>
        </w:rPr>
        <w:t xml:space="preserve"> Myth Memory and Historiography"</w:t>
      </w:r>
      <w:r w:rsidR="00EC32A7">
        <w:rPr>
          <w:rFonts w:cs="David"/>
          <w:sz w:val="24"/>
          <w:szCs w:val="24"/>
        </w:rPr>
        <w:t>.</w:t>
      </w:r>
    </w:p>
    <w:p w:rsidR="003F2927" w:rsidRDefault="003F2927" w:rsidP="00FC48AA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Oct. 200</w:t>
      </w:r>
      <w:r w:rsidR="00FC48AA">
        <w:rPr>
          <w:rFonts w:cs="David"/>
          <w:sz w:val="24"/>
          <w:szCs w:val="24"/>
        </w:rPr>
        <w:t>8</w:t>
      </w:r>
      <w:r>
        <w:rPr>
          <w:rFonts w:cs="David"/>
          <w:sz w:val="24"/>
          <w:szCs w:val="24"/>
        </w:rPr>
        <w:t>-</w:t>
      </w:r>
      <w:r w:rsidR="00CE6D4C">
        <w:rPr>
          <w:rFonts w:cs="David"/>
          <w:sz w:val="24"/>
          <w:szCs w:val="24"/>
        </w:rPr>
        <w:t>June 2011</w:t>
      </w:r>
      <w:r>
        <w:rPr>
          <w:rFonts w:cs="David"/>
          <w:sz w:val="24"/>
          <w:szCs w:val="24"/>
        </w:rPr>
        <w:t xml:space="preserve">: </w:t>
      </w:r>
      <w:r w:rsidR="007523EC" w:rsidRPr="005D4570">
        <w:rPr>
          <w:rFonts w:cs="David"/>
          <w:b/>
          <w:bCs/>
          <w:sz w:val="24"/>
          <w:szCs w:val="24"/>
        </w:rPr>
        <w:t>Adjunct Lecturer</w:t>
      </w:r>
      <w:r>
        <w:rPr>
          <w:rFonts w:cs="David"/>
          <w:sz w:val="24"/>
          <w:szCs w:val="24"/>
        </w:rPr>
        <w:t>: "</w:t>
      </w:r>
      <w:r w:rsidRPr="008F7534">
        <w:rPr>
          <w:rFonts w:cs="David"/>
          <w:i/>
          <w:iCs/>
          <w:sz w:val="24"/>
          <w:szCs w:val="24"/>
        </w:rPr>
        <w:t>Introduction to Historical Thought</w:t>
      </w:r>
      <w:r>
        <w:rPr>
          <w:rFonts w:cs="David"/>
          <w:sz w:val="24"/>
          <w:szCs w:val="24"/>
        </w:rPr>
        <w:t>"' School of History, and "</w:t>
      </w:r>
      <w:r w:rsidRPr="008F7534">
        <w:rPr>
          <w:rFonts w:cs="David"/>
          <w:i/>
          <w:iCs/>
          <w:sz w:val="24"/>
          <w:szCs w:val="24"/>
        </w:rPr>
        <w:t>Academic Writing Proficiency</w:t>
      </w:r>
      <w:r>
        <w:rPr>
          <w:rFonts w:cs="David"/>
          <w:sz w:val="24"/>
          <w:szCs w:val="24"/>
        </w:rPr>
        <w:t>" Faculty of the Humanities, Hebrew University of Jerusalem.</w:t>
      </w:r>
    </w:p>
    <w:p w:rsidR="00CE6D4C" w:rsidRDefault="00CE6D4C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Sept. 2010-Decemer 2011</w:t>
      </w:r>
      <w:r w:rsidRPr="005D4570">
        <w:rPr>
          <w:rFonts w:cs="David"/>
          <w:b/>
          <w:bCs/>
          <w:sz w:val="24"/>
          <w:szCs w:val="24"/>
        </w:rPr>
        <w:t>: Lecturer</w:t>
      </w:r>
      <w:r>
        <w:rPr>
          <w:rFonts w:cs="David"/>
          <w:sz w:val="24"/>
          <w:szCs w:val="24"/>
        </w:rPr>
        <w:t xml:space="preserve">, "Battles and </w:t>
      </w:r>
      <w:r w:rsidR="00A66AA9">
        <w:rPr>
          <w:rFonts w:cs="David"/>
          <w:sz w:val="24"/>
          <w:szCs w:val="24"/>
        </w:rPr>
        <w:t>M</w:t>
      </w:r>
      <w:r>
        <w:rPr>
          <w:rFonts w:cs="David"/>
          <w:sz w:val="24"/>
          <w:szCs w:val="24"/>
        </w:rPr>
        <w:t xml:space="preserve">ilitary </w:t>
      </w:r>
      <w:r w:rsidR="00A66AA9">
        <w:rPr>
          <w:rFonts w:cs="David"/>
          <w:sz w:val="24"/>
          <w:szCs w:val="24"/>
        </w:rPr>
        <w:t>C</w:t>
      </w:r>
      <w:r>
        <w:rPr>
          <w:rFonts w:cs="David"/>
          <w:sz w:val="24"/>
          <w:szCs w:val="24"/>
        </w:rPr>
        <w:t xml:space="preserve">ampaigns in the </w:t>
      </w:r>
      <w:r w:rsidR="00A66AA9">
        <w:rPr>
          <w:rFonts w:cs="David"/>
          <w:sz w:val="24"/>
          <w:szCs w:val="24"/>
        </w:rPr>
        <w:t>L</w:t>
      </w:r>
      <w:r>
        <w:rPr>
          <w:rFonts w:cs="David"/>
          <w:sz w:val="24"/>
          <w:szCs w:val="24"/>
        </w:rPr>
        <w:t xml:space="preserve">and of Israel from Ancient Times to the First World War" Or </w:t>
      </w:r>
      <w:proofErr w:type="spellStart"/>
      <w:r>
        <w:rPr>
          <w:rFonts w:cs="David"/>
          <w:sz w:val="24"/>
          <w:szCs w:val="24"/>
        </w:rPr>
        <w:t>Ezion</w:t>
      </w:r>
      <w:proofErr w:type="spellEnd"/>
      <w:r>
        <w:rPr>
          <w:rFonts w:cs="David"/>
          <w:sz w:val="24"/>
          <w:szCs w:val="24"/>
        </w:rPr>
        <w:t xml:space="preserve"> Military Academy</w:t>
      </w:r>
      <w:r w:rsidR="005D4570">
        <w:rPr>
          <w:rFonts w:cs="David"/>
          <w:sz w:val="24"/>
          <w:szCs w:val="24"/>
        </w:rPr>
        <w:t>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July-Sept. 2005, July.-Sept 2006, July-Sept. 2007: </w:t>
      </w:r>
      <w:r w:rsidR="007523EC" w:rsidRPr="005D4570">
        <w:rPr>
          <w:rFonts w:cs="David"/>
          <w:b/>
          <w:bCs/>
          <w:sz w:val="24"/>
          <w:szCs w:val="24"/>
        </w:rPr>
        <w:t>Teaching Fellow</w:t>
      </w:r>
      <w:r>
        <w:rPr>
          <w:rFonts w:cs="David"/>
          <w:sz w:val="24"/>
          <w:szCs w:val="24"/>
        </w:rPr>
        <w:t xml:space="preserve">: </w:t>
      </w:r>
      <w:r w:rsidRPr="008F7534">
        <w:rPr>
          <w:rFonts w:cs="David"/>
          <w:i/>
          <w:iCs/>
          <w:sz w:val="24"/>
          <w:szCs w:val="24"/>
        </w:rPr>
        <w:t xml:space="preserve">"Historical Thought: The </w:t>
      </w:r>
      <w:r w:rsidR="00B002F1">
        <w:rPr>
          <w:rFonts w:cs="David"/>
          <w:i/>
          <w:iCs/>
          <w:sz w:val="24"/>
          <w:szCs w:val="24"/>
        </w:rPr>
        <w:t>D</w:t>
      </w:r>
      <w:r w:rsidRPr="008F7534">
        <w:rPr>
          <w:rFonts w:cs="David"/>
          <w:i/>
          <w:iCs/>
          <w:sz w:val="24"/>
          <w:szCs w:val="24"/>
        </w:rPr>
        <w:t xml:space="preserve">evelopment of Military Power in Palestine from the First </w:t>
      </w:r>
      <w:proofErr w:type="spellStart"/>
      <w:r w:rsidRPr="008F7534">
        <w:rPr>
          <w:rFonts w:cs="David"/>
          <w:i/>
          <w:iCs/>
          <w:sz w:val="24"/>
          <w:szCs w:val="24"/>
        </w:rPr>
        <w:t>Aliyah</w:t>
      </w:r>
      <w:proofErr w:type="spellEnd"/>
      <w:r w:rsidRPr="008F7534">
        <w:rPr>
          <w:rFonts w:cs="David"/>
          <w:i/>
          <w:iCs/>
          <w:sz w:val="24"/>
          <w:szCs w:val="24"/>
        </w:rPr>
        <w:t xml:space="preserve"> to </w:t>
      </w:r>
      <w:r w:rsidRPr="008F7534">
        <w:rPr>
          <w:rFonts w:cs="David"/>
          <w:i/>
          <w:iCs/>
          <w:sz w:val="24"/>
          <w:szCs w:val="24"/>
        </w:rPr>
        <w:lastRenderedPageBreak/>
        <w:t xml:space="preserve">the </w:t>
      </w:r>
      <w:r>
        <w:rPr>
          <w:rFonts w:cs="David"/>
          <w:i/>
          <w:iCs/>
          <w:sz w:val="24"/>
          <w:szCs w:val="24"/>
        </w:rPr>
        <w:t>1948 W</w:t>
      </w:r>
      <w:r w:rsidRPr="008F7534">
        <w:rPr>
          <w:rFonts w:cs="David"/>
          <w:i/>
          <w:iCs/>
          <w:sz w:val="24"/>
          <w:szCs w:val="24"/>
        </w:rPr>
        <w:t>ar</w:t>
      </w:r>
      <w:r>
        <w:rPr>
          <w:rFonts w:cs="David"/>
          <w:sz w:val="24"/>
          <w:szCs w:val="24"/>
        </w:rPr>
        <w:t>", summer semester, Pre-Academic School,</w:t>
      </w:r>
      <w:r w:rsidRPr="00A112CD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Hebrew University of Jerusalem.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Oct. 1995-Sept. 2006 </w:t>
      </w:r>
      <w:r w:rsidRPr="005D4570">
        <w:rPr>
          <w:rFonts w:cs="David"/>
          <w:b/>
          <w:bCs/>
          <w:sz w:val="24"/>
          <w:szCs w:val="24"/>
        </w:rPr>
        <w:t>Assistant to the Director</w:t>
      </w:r>
      <w:r>
        <w:rPr>
          <w:rFonts w:cs="David"/>
          <w:sz w:val="24"/>
          <w:szCs w:val="24"/>
        </w:rPr>
        <w:t xml:space="preserve">, </w:t>
      </w:r>
      <w:proofErr w:type="spellStart"/>
      <w:r>
        <w:rPr>
          <w:rFonts w:cs="David"/>
          <w:sz w:val="24"/>
          <w:szCs w:val="24"/>
        </w:rPr>
        <w:t>Wexner</w:t>
      </w:r>
      <w:proofErr w:type="spellEnd"/>
      <w:r>
        <w:rPr>
          <w:rFonts w:cs="David"/>
          <w:sz w:val="24"/>
          <w:szCs w:val="24"/>
        </w:rPr>
        <w:t xml:space="preserve">-Israel Fellowship Program in cooperation with </w:t>
      </w:r>
      <w:smartTag w:uri="urn:schemas-microsoft-com:office:smarttags" w:element="place">
        <w:smartTag w:uri="urn:schemas-microsoft-com:office:smarttags" w:element="PlaceName">
          <w:r>
            <w:rPr>
              <w:rFonts w:cs="David"/>
              <w:sz w:val="24"/>
              <w:szCs w:val="24"/>
            </w:rPr>
            <w:t>Harvard</w:t>
          </w:r>
        </w:smartTag>
        <w:r>
          <w:rPr>
            <w:rFonts w:cs="David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David"/>
              <w:sz w:val="24"/>
              <w:szCs w:val="24"/>
            </w:rPr>
            <w:t>University</w:t>
          </w:r>
        </w:smartTag>
      </w:smartTag>
      <w:r>
        <w:rPr>
          <w:rFonts w:cs="David"/>
          <w:sz w:val="24"/>
          <w:szCs w:val="24"/>
        </w:rPr>
        <w:t>'s Kennedy School of Government.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Oct. 2001-March 2003</w:t>
      </w:r>
      <w:r w:rsidRPr="005D4570">
        <w:rPr>
          <w:rFonts w:cs="David"/>
          <w:b/>
          <w:bCs/>
          <w:sz w:val="24"/>
          <w:szCs w:val="24"/>
        </w:rPr>
        <w:t>: Teaching Assistant</w:t>
      </w:r>
      <w:r>
        <w:rPr>
          <w:rFonts w:cs="David"/>
          <w:sz w:val="24"/>
          <w:szCs w:val="24"/>
        </w:rPr>
        <w:t xml:space="preserve"> "</w:t>
      </w:r>
      <w:r w:rsidRPr="008F7534">
        <w:rPr>
          <w:rFonts w:cs="David"/>
          <w:i/>
          <w:iCs/>
          <w:sz w:val="24"/>
          <w:szCs w:val="24"/>
        </w:rPr>
        <w:t>Academic Writing</w:t>
      </w:r>
      <w:r>
        <w:rPr>
          <w:rFonts w:cs="David"/>
          <w:sz w:val="24"/>
          <w:szCs w:val="24"/>
        </w:rPr>
        <w:t xml:space="preserve">" IDF Leadership Academy </w:t>
      </w:r>
      <w:r w:rsidR="00B002F1">
        <w:rPr>
          <w:rFonts w:cs="David"/>
          <w:sz w:val="24"/>
          <w:szCs w:val="24"/>
        </w:rPr>
        <w:t>(</w:t>
      </w:r>
      <w:proofErr w:type="spellStart"/>
      <w:r w:rsidR="00B002F1">
        <w:rPr>
          <w:rFonts w:cs="David"/>
          <w:sz w:val="24"/>
          <w:szCs w:val="24"/>
        </w:rPr>
        <w:t>Maltak</w:t>
      </w:r>
      <w:proofErr w:type="spellEnd"/>
      <w:r w:rsidR="00B002F1">
        <w:rPr>
          <w:rFonts w:cs="David"/>
          <w:sz w:val="24"/>
          <w:szCs w:val="24"/>
        </w:rPr>
        <w:t xml:space="preserve">) </w:t>
      </w:r>
      <w:r>
        <w:rPr>
          <w:rFonts w:cs="David"/>
          <w:sz w:val="24"/>
          <w:szCs w:val="24"/>
        </w:rPr>
        <w:t>at Hebrew University.</w:t>
      </w:r>
    </w:p>
    <w:p w:rsidR="00FC48AA" w:rsidRPr="002D37DB" w:rsidRDefault="003F2927" w:rsidP="002D37DB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Oct. 1998-July 2000: </w:t>
      </w:r>
      <w:r w:rsidRPr="005D4570">
        <w:rPr>
          <w:rFonts w:cs="David"/>
          <w:b/>
          <w:bCs/>
          <w:sz w:val="24"/>
          <w:szCs w:val="24"/>
        </w:rPr>
        <w:t>Assistant to the Head of the History Dept</w:t>
      </w:r>
      <w:r>
        <w:rPr>
          <w:rFonts w:cs="David"/>
          <w:sz w:val="24"/>
          <w:szCs w:val="24"/>
        </w:rPr>
        <w:t xml:space="preserve">. Prof. Michael </w:t>
      </w:r>
      <w:proofErr w:type="spellStart"/>
      <w:r>
        <w:rPr>
          <w:rFonts w:cs="David"/>
          <w:sz w:val="24"/>
          <w:szCs w:val="24"/>
        </w:rPr>
        <w:t>Toch</w:t>
      </w:r>
      <w:proofErr w:type="spellEnd"/>
      <w:r>
        <w:rPr>
          <w:rFonts w:cs="David"/>
          <w:sz w:val="24"/>
          <w:szCs w:val="24"/>
        </w:rPr>
        <w:t xml:space="preserve"> and </w:t>
      </w:r>
      <w:r w:rsidRPr="005D4570">
        <w:rPr>
          <w:rFonts w:cs="David"/>
          <w:b/>
          <w:bCs/>
          <w:sz w:val="24"/>
          <w:szCs w:val="24"/>
        </w:rPr>
        <w:t>Teaching Assistant</w:t>
      </w:r>
      <w:r>
        <w:rPr>
          <w:rFonts w:cs="David"/>
          <w:sz w:val="24"/>
          <w:szCs w:val="24"/>
        </w:rPr>
        <w:t xml:space="preserve"> "</w:t>
      </w:r>
      <w:r w:rsidRPr="008F7534">
        <w:rPr>
          <w:rFonts w:cs="David"/>
          <w:i/>
          <w:iCs/>
          <w:sz w:val="24"/>
          <w:szCs w:val="24"/>
        </w:rPr>
        <w:t>Academic Writing</w:t>
      </w:r>
      <w:r>
        <w:rPr>
          <w:rFonts w:cs="David"/>
          <w:sz w:val="24"/>
          <w:szCs w:val="24"/>
        </w:rPr>
        <w:t xml:space="preserve">", </w:t>
      </w:r>
      <w:smartTag w:uri="urn:schemas-microsoft-com:office:smarttags" w:element="PlaceName">
        <w:r>
          <w:rPr>
            <w:rFonts w:cs="David"/>
            <w:sz w:val="24"/>
            <w:szCs w:val="24"/>
          </w:rPr>
          <w:t>History</w:t>
        </w:r>
      </w:smartTag>
      <w:r>
        <w:rPr>
          <w:rFonts w:cs="David"/>
          <w:sz w:val="24"/>
          <w:szCs w:val="24"/>
        </w:rPr>
        <w:t xml:space="preserve"> </w:t>
      </w:r>
      <w:smartTag w:uri="urn:schemas-microsoft-com:office:smarttags" w:element="PlaceType">
        <w:r>
          <w:rPr>
            <w:rFonts w:cs="David"/>
            <w:sz w:val="24"/>
            <w:szCs w:val="24"/>
          </w:rPr>
          <w:t>Dept.</w:t>
        </w:r>
      </w:smartTag>
      <w:r>
        <w:rPr>
          <w:rFonts w:cs="David"/>
          <w:sz w:val="24"/>
          <w:szCs w:val="24"/>
        </w:rPr>
        <w:t xml:space="preserve"> Hebrew University.</w:t>
      </w:r>
    </w:p>
    <w:p w:rsidR="00DB5135" w:rsidRDefault="00DB5135" w:rsidP="007D0AD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</w:p>
    <w:p w:rsidR="007D0ADE" w:rsidRPr="00812025" w:rsidRDefault="007D0ADE" w:rsidP="00DB5135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t>I</w:t>
      </w:r>
      <w:r w:rsidRPr="00812025">
        <w:rPr>
          <w:rFonts w:cs="David"/>
          <w:b/>
          <w:bCs/>
          <w:sz w:val="24"/>
          <w:szCs w:val="24"/>
          <w:u w:val="single"/>
        </w:rPr>
        <w:t xml:space="preserve">V. Publications: </w:t>
      </w:r>
    </w:p>
    <w:p w:rsidR="007D0ADE" w:rsidRDefault="007D0ADE" w:rsidP="007D0AD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"Operation Yonatan in the International Law – 40 Years </w:t>
      </w:r>
      <w:proofErr w:type="gramStart"/>
      <w:r>
        <w:rPr>
          <w:rFonts w:cs="David"/>
          <w:sz w:val="24"/>
          <w:szCs w:val="24"/>
        </w:rPr>
        <w:t>After</w:t>
      </w:r>
      <w:proofErr w:type="gramEnd"/>
      <w:r>
        <w:rPr>
          <w:rFonts w:cs="David"/>
          <w:sz w:val="24"/>
          <w:szCs w:val="24"/>
        </w:rPr>
        <w:t xml:space="preserve">", </w:t>
      </w:r>
      <w:r w:rsidRPr="002D37DB">
        <w:rPr>
          <w:rFonts w:cs="David"/>
          <w:b/>
          <w:bCs/>
          <w:sz w:val="24"/>
          <w:szCs w:val="24"/>
        </w:rPr>
        <w:t>Maarachot,</w:t>
      </w:r>
      <w:r>
        <w:rPr>
          <w:rFonts w:cs="David"/>
          <w:sz w:val="24"/>
          <w:szCs w:val="24"/>
        </w:rPr>
        <w:t xml:space="preserve"> #446-447, September 2016 (Hebrew).</w:t>
      </w:r>
    </w:p>
    <w:p w:rsidR="007D0ADE" w:rsidRPr="00DB5135" w:rsidRDefault="007D0ADE" w:rsidP="004867D2">
      <w:pPr>
        <w:numPr>
          <w:ilvl w:val="0"/>
          <w:numId w:val="1"/>
        </w:numPr>
        <w:bidi w:val="0"/>
        <w:spacing w:line="360" w:lineRule="auto"/>
        <w:ind w:left="357" w:hanging="357"/>
        <w:jc w:val="both"/>
        <w:rPr>
          <w:rFonts w:cs="David"/>
          <w:sz w:val="24"/>
          <w:szCs w:val="24"/>
        </w:rPr>
      </w:pPr>
      <w:r w:rsidRPr="00DB5135">
        <w:rPr>
          <w:rFonts w:cs="David"/>
          <w:sz w:val="24"/>
          <w:szCs w:val="24"/>
          <w:u w:val="single"/>
        </w:rPr>
        <w:t>Military Justice: The Legal System of the IDF during the 1948 War of Independence</w:t>
      </w:r>
      <w:r w:rsidRPr="00DB5135">
        <w:rPr>
          <w:rFonts w:cs="David"/>
          <w:sz w:val="24"/>
          <w:szCs w:val="24"/>
        </w:rPr>
        <w:t xml:space="preserve">, </w:t>
      </w:r>
      <w:r w:rsidRPr="00DB5135">
        <w:rPr>
          <w:rFonts w:cs="David"/>
          <w:b/>
          <w:bCs/>
          <w:sz w:val="24"/>
          <w:szCs w:val="24"/>
        </w:rPr>
        <w:t>Book Manuscript</w:t>
      </w:r>
      <w:r w:rsidR="000E3948">
        <w:rPr>
          <w:rFonts w:cs="David"/>
          <w:sz w:val="24"/>
          <w:szCs w:val="24"/>
        </w:rPr>
        <w:t xml:space="preserve"> (Hebrew) </w:t>
      </w:r>
      <w:r w:rsidR="004867D2">
        <w:rPr>
          <w:rFonts w:cs="David"/>
          <w:sz w:val="24"/>
          <w:szCs w:val="24"/>
        </w:rPr>
        <w:t>to</w:t>
      </w:r>
      <w:r w:rsidR="000E3948">
        <w:rPr>
          <w:rFonts w:cs="David"/>
          <w:sz w:val="24"/>
          <w:szCs w:val="24"/>
        </w:rPr>
        <w:t xml:space="preserve"> be published at </w:t>
      </w:r>
      <w:proofErr w:type="spellStart"/>
      <w:r w:rsidR="000E3948">
        <w:rPr>
          <w:rFonts w:cs="David"/>
          <w:sz w:val="24"/>
          <w:szCs w:val="24"/>
        </w:rPr>
        <w:t>Yad</w:t>
      </w:r>
      <w:proofErr w:type="spellEnd"/>
      <w:r w:rsidR="000E3948">
        <w:rPr>
          <w:rFonts w:cs="David"/>
          <w:sz w:val="24"/>
          <w:szCs w:val="24"/>
        </w:rPr>
        <w:t xml:space="preserve"> Ben Zvi publishing house</w:t>
      </w:r>
      <w:r w:rsidR="004867D2">
        <w:rPr>
          <w:rFonts w:cs="David"/>
          <w:sz w:val="24"/>
          <w:szCs w:val="24"/>
        </w:rPr>
        <w:t xml:space="preserve"> 2019</w:t>
      </w:r>
      <w:r w:rsidR="000E3948">
        <w:rPr>
          <w:rFonts w:cs="David"/>
          <w:sz w:val="24"/>
          <w:szCs w:val="24"/>
        </w:rPr>
        <w:t xml:space="preserve">. </w:t>
      </w:r>
      <w:r w:rsidRPr="00DB5135">
        <w:rPr>
          <w:rFonts w:cs="David"/>
          <w:sz w:val="24"/>
          <w:szCs w:val="24"/>
        </w:rPr>
        <w:t xml:space="preserve"> </w:t>
      </w:r>
    </w:p>
    <w:p w:rsidR="007D0ADE" w:rsidRPr="00F85FC8" w:rsidRDefault="007D0ADE" w:rsidP="007D0ADE">
      <w:pPr>
        <w:numPr>
          <w:ilvl w:val="0"/>
          <w:numId w:val="1"/>
        </w:numPr>
        <w:bidi w:val="0"/>
        <w:spacing w:line="360" w:lineRule="auto"/>
        <w:ind w:left="357" w:hanging="357"/>
        <w:jc w:val="both"/>
        <w:rPr>
          <w:rFonts w:cs="David"/>
          <w:sz w:val="24"/>
          <w:szCs w:val="24"/>
        </w:rPr>
      </w:pPr>
      <w:r w:rsidRPr="00DB5135">
        <w:rPr>
          <w:rFonts w:cs="David"/>
          <w:sz w:val="24"/>
          <w:szCs w:val="24"/>
        </w:rPr>
        <w:t xml:space="preserve">"The Whole Land is a Front but not the Entire People is an Army: Prosecution of Draft Evaders in the War of Independence", Alon </w:t>
      </w:r>
      <w:proofErr w:type="spellStart"/>
      <w:r w:rsidRPr="00DB5135">
        <w:rPr>
          <w:rFonts w:cs="David"/>
          <w:sz w:val="24"/>
          <w:szCs w:val="24"/>
        </w:rPr>
        <w:t>Kadish</w:t>
      </w:r>
      <w:proofErr w:type="spellEnd"/>
      <w:r w:rsidRPr="00DB5135">
        <w:rPr>
          <w:rFonts w:cs="David"/>
          <w:sz w:val="24"/>
          <w:szCs w:val="24"/>
        </w:rPr>
        <w:t xml:space="preserve"> (ed.),</w:t>
      </w:r>
      <w:r w:rsidRPr="00DB5135">
        <w:rPr>
          <w:rFonts w:cs="David"/>
          <w:b/>
          <w:bCs/>
          <w:sz w:val="24"/>
          <w:szCs w:val="24"/>
        </w:rPr>
        <w:t xml:space="preserve"> 1948 War and After, Military and Society; </w:t>
      </w:r>
      <w:proofErr w:type="gramStart"/>
      <w:r w:rsidRPr="00DB5135">
        <w:rPr>
          <w:rFonts w:cs="David"/>
          <w:b/>
          <w:bCs/>
          <w:sz w:val="24"/>
          <w:szCs w:val="24"/>
        </w:rPr>
        <w:t>The</w:t>
      </w:r>
      <w:proofErr w:type="gramEnd"/>
      <w:r w:rsidRPr="00DB5135">
        <w:rPr>
          <w:rFonts w:cs="David"/>
          <w:b/>
          <w:bCs/>
          <w:sz w:val="24"/>
          <w:szCs w:val="24"/>
        </w:rPr>
        <w:t xml:space="preserve"> Jerusalem School</w:t>
      </w:r>
      <w:r w:rsidRPr="00DB5135">
        <w:rPr>
          <w:rFonts w:cs="David"/>
          <w:sz w:val="24"/>
          <w:szCs w:val="24"/>
        </w:rPr>
        <w:t xml:space="preserve">, </w:t>
      </w:r>
      <w:proofErr w:type="spellStart"/>
      <w:r w:rsidRPr="00DB5135">
        <w:rPr>
          <w:rFonts w:cs="David"/>
          <w:sz w:val="24"/>
          <w:szCs w:val="24"/>
        </w:rPr>
        <w:t>Modan</w:t>
      </w:r>
      <w:proofErr w:type="spellEnd"/>
      <w:r w:rsidRPr="00DB5135">
        <w:rPr>
          <w:rFonts w:cs="David"/>
          <w:sz w:val="24"/>
          <w:szCs w:val="24"/>
        </w:rPr>
        <w:t>: 2015 (Hebrew).</w:t>
      </w:r>
    </w:p>
    <w:p w:rsidR="007D0ADE" w:rsidRDefault="007D0ADE" w:rsidP="007D0AD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"A Party under Trial: the Lehi Warrior's party in the first Knesset Elections", in </w:t>
      </w:r>
      <w:proofErr w:type="spellStart"/>
      <w:r>
        <w:rPr>
          <w:rFonts w:cs="David"/>
          <w:sz w:val="24"/>
          <w:szCs w:val="24"/>
        </w:rPr>
        <w:t>Mordechai</w:t>
      </w:r>
      <w:proofErr w:type="spellEnd"/>
      <w:r>
        <w:rPr>
          <w:rFonts w:cs="David"/>
          <w:sz w:val="24"/>
          <w:szCs w:val="24"/>
        </w:rPr>
        <w:t xml:space="preserve"> Bar On and Meir Chazan (eds.) </w:t>
      </w:r>
      <w:r>
        <w:rPr>
          <w:rFonts w:cs="David"/>
          <w:b/>
          <w:bCs/>
          <w:sz w:val="24"/>
          <w:szCs w:val="24"/>
        </w:rPr>
        <w:t>Politics at War</w:t>
      </w:r>
      <w:r w:rsidRPr="00A06515">
        <w:rPr>
          <w:rFonts w:cs="David"/>
          <w:b/>
          <w:bCs/>
          <w:sz w:val="24"/>
          <w:szCs w:val="24"/>
        </w:rPr>
        <w:t xml:space="preserve">: </w:t>
      </w:r>
      <w:r>
        <w:rPr>
          <w:rFonts w:cs="David"/>
          <w:b/>
          <w:bCs/>
          <w:sz w:val="24"/>
          <w:szCs w:val="24"/>
        </w:rPr>
        <w:t>S</w:t>
      </w:r>
      <w:r w:rsidRPr="00A06515">
        <w:rPr>
          <w:rFonts w:cs="David"/>
          <w:b/>
          <w:bCs/>
          <w:sz w:val="24"/>
          <w:szCs w:val="24"/>
        </w:rPr>
        <w:t xml:space="preserve">tudies on the Civilian Society </w:t>
      </w:r>
      <w:proofErr w:type="gramStart"/>
      <w:r>
        <w:rPr>
          <w:rFonts w:cs="David"/>
          <w:b/>
          <w:bCs/>
          <w:sz w:val="24"/>
          <w:szCs w:val="24"/>
        </w:rPr>
        <w:t>D</w:t>
      </w:r>
      <w:r w:rsidRPr="00A06515">
        <w:rPr>
          <w:rFonts w:cs="David"/>
          <w:b/>
          <w:bCs/>
          <w:sz w:val="24"/>
          <w:szCs w:val="24"/>
        </w:rPr>
        <w:t>uring</w:t>
      </w:r>
      <w:proofErr w:type="gramEnd"/>
      <w:r w:rsidRPr="00A06515">
        <w:rPr>
          <w:rFonts w:cs="David"/>
          <w:b/>
          <w:bCs/>
          <w:sz w:val="24"/>
          <w:szCs w:val="24"/>
        </w:rPr>
        <w:t xml:space="preserve"> the Israeli War of Independence</w:t>
      </w:r>
      <w:r>
        <w:rPr>
          <w:rFonts w:cs="David"/>
          <w:sz w:val="24"/>
          <w:szCs w:val="24"/>
        </w:rPr>
        <w:t xml:space="preserve">. Jerusalem: </w:t>
      </w:r>
      <w:proofErr w:type="spellStart"/>
      <w:r>
        <w:rPr>
          <w:rFonts w:cs="David"/>
          <w:sz w:val="24"/>
          <w:szCs w:val="24"/>
        </w:rPr>
        <w:t>Yad</w:t>
      </w:r>
      <w:proofErr w:type="spellEnd"/>
      <w:r>
        <w:rPr>
          <w:rFonts w:cs="David"/>
          <w:sz w:val="24"/>
          <w:szCs w:val="24"/>
        </w:rPr>
        <w:t>-Ben Zvi, 2014. (Hebrew)</w:t>
      </w:r>
    </w:p>
    <w:p w:rsidR="007D0ADE" w:rsidRDefault="007D0ADE" w:rsidP="007D0AD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"To conquer a Key Area - The Battle of Beer-</w:t>
      </w:r>
      <w:proofErr w:type="spellStart"/>
      <w:r>
        <w:rPr>
          <w:rFonts w:cs="David"/>
          <w:sz w:val="24"/>
          <w:szCs w:val="24"/>
        </w:rPr>
        <w:t>Sheva</w:t>
      </w:r>
      <w:proofErr w:type="spellEnd"/>
      <w:r>
        <w:rPr>
          <w:rFonts w:cs="David"/>
          <w:sz w:val="24"/>
          <w:szCs w:val="24"/>
        </w:rPr>
        <w:t xml:space="preserve"> 1917" (with Yagil Henkin) </w:t>
      </w:r>
      <w:proofErr w:type="spellStart"/>
      <w:r w:rsidRPr="00F84158">
        <w:rPr>
          <w:rFonts w:cs="David"/>
          <w:b/>
          <w:bCs/>
          <w:sz w:val="24"/>
          <w:szCs w:val="24"/>
        </w:rPr>
        <w:t>Sgula</w:t>
      </w:r>
      <w:proofErr w:type="spellEnd"/>
      <w:r>
        <w:rPr>
          <w:rFonts w:cs="David"/>
          <w:sz w:val="24"/>
          <w:szCs w:val="24"/>
        </w:rPr>
        <w:t xml:space="preserve"> No 50, July 2014.</w:t>
      </w:r>
    </w:p>
    <w:p w:rsidR="007D0ADE" w:rsidRDefault="007D0ADE" w:rsidP="007D0AD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"Gender, law and culture" a review essay on </w:t>
      </w:r>
      <w:proofErr w:type="spellStart"/>
      <w:r>
        <w:rPr>
          <w:rFonts w:cs="David"/>
          <w:sz w:val="24"/>
          <w:szCs w:val="24"/>
        </w:rPr>
        <w:t>HaMishpat</w:t>
      </w:r>
      <w:proofErr w:type="spellEnd"/>
      <w:r>
        <w:rPr>
          <w:rFonts w:cs="David"/>
          <w:sz w:val="24"/>
          <w:szCs w:val="24"/>
        </w:rPr>
        <w:t xml:space="preserve"> journal's special issue in honor of Carol Gilligan</w:t>
      </w:r>
      <w:r w:rsidRPr="00D479BA">
        <w:rPr>
          <w:rFonts w:cs="David"/>
          <w:b/>
          <w:bCs/>
          <w:sz w:val="24"/>
          <w:szCs w:val="24"/>
        </w:rPr>
        <w:t>, Israel</w:t>
      </w:r>
      <w:r>
        <w:rPr>
          <w:rFonts w:cs="David"/>
          <w:sz w:val="24"/>
          <w:szCs w:val="24"/>
        </w:rPr>
        <w:t>, 18-19, 2011 (Hebrew).</w:t>
      </w:r>
    </w:p>
    <w:p w:rsidR="007D0ADE" w:rsidRDefault="007D0ADE" w:rsidP="007D0AD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"Civilians in Military Courts? The </w:t>
      </w:r>
      <w:smartTag w:uri="urn:schemas-microsoft-com:office:smarttags" w:element="country-region">
        <w:r>
          <w:rPr>
            <w:rFonts w:cs="David"/>
            <w:sz w:val="24"/>
            <w:szCs w:val="24"/>
          </w:rPr>
          <w:t>Israel</w:t>
        </w:r>
      </w:smartTag>
      <w:r>
        <w:rPr>
          <w:rFonts w:cs="David"/>
          <w:sz w:val="24"/>
          <w:szCs w:val="24"/>
        </w:rPr>
        <w:t xml:space="preserve"> Defense Forces in 1948", </w:t>
      </w:r>
      <w:smartTag w:uri="urn:schemas-microsoft-com:office:smarttags" w:element="place">
        <w:smartTag w:uri="urn:schemas-microsoft-com:office:smarttags" w:element="country-region">
          <w:r w:rsidRPr="009B10DB">
            <w:rPr>
              <w:rFonts w:cs="David"/>
              <w:b/>
              <w:bCs/>
              <w:sz w:val="24"/>
              <w:szCs w:val="24"/>
            </w:rPr>
            <w:t>Israel</w:t>
          </w:r>
        </w:smartTag>
      </w:smartTag>
      <w:r w:rsidRPr="009B10DB">
        <w:rPr>
          <w:rFonts w:cs="David"/>
          <w:b/>
          <w:bCs/>
          <w:sz w:val="24"/>
          <w:szCs w:val="24"/>
        </w:rPr>
        <w:t xml:space="preserve"> Studies Review</w:t>
      </w:r>
      <w:r>
        <w:rPr>
          <w:rFonts w:cs="David"/>
          <w:sz w:val="24"/>
          <w:szCs w:val="24"/>
        </w:rPr>
        <w:t xml:space="preserve">, Vol. 26, Issue 1, </w:t>
      </w:r>
      <w:proofErr w:type="gramStart"/>
      <w:r>
        <w:rPr>
          <w:rFonts w:cs="David"/>
          <w:sz w:val="24"/>
          <w:szCs w:val="24"/>
        </w:rPr>
        <w:t>Summer</w:t>
      </w:r>
      <w:proofErr w:type="gramEnd"/>
      <w:r>
        <w:rPr>
          <w:rFonts w:cs="David"/>
          <w:sz w:val="24"/>
          <w:szCs w:val="24"/>
        </w:rPr>
        <w:t xml:space="preserve"> 2011, pp. 66-87.</w:t>
      </w:r>
    </w:p>
    <w:p w:rsidR="007D0ADE" w:rsidRDefault="007D0ADE" w:rsidP="007D0AD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"Is the Army Authorized to Prosecute Civilians? Trial of Civilian Looting by the IDF in 1948" in </w:t>
      </w:r>
      <w:proofErr w:type="spellStart"/>
      <w:r>
        <w:rPr>
          <w:rFonts w:cs="David"/>
          <w:sz w:val="24"/>
          <w:szCs w:val="24"/>
        </w:rPr>
        <w:t>Mordechai</w:t>
      </w:r>
      <w:proofErr w:type="spellEnd"/>
      <w:r>
        <w:rPr>
          <w:rFonts w:cs="David"/>
          <w:sz w:val="24"/>
          <w:szCs w:val="24"/>
        </w:rPr>
        <w:t xml:space="preserve"> Bar On and Meir Chazan (eds.) </w:t>
      </w:r>
      <w:r w:rsidRPr="00A06515">
        <w:rPr>
          <w:rFonts w:cs="David"/>
          <w:b/>
          <w:bCs/>
          <w:sz w:val="24"/>
          <w:szCs w:val="24"/>
        </w:rPr>
        <w:t xml:space="preserve">Citizens at War: </w:t>
      </w:r>
      <w:r>
        <w:rPr>
          <w:rFonts w:cs="David"/>
          <w:b/>
          <w:bCs/>
          <w:sz w:val="24"/>
          <w:szCs w:val="24"/>
        </w:rPr>
        <w:lastRenderedPageBreak/>
        <w:t>S</w:t>
      </w:r>
      <w:r w:rsidRPr="00A06515">
        <w:rPr>
          <w:rFonts w:cs="David"/>
          <w:b/>
          <w:bCs/>
          <w:sz w:val="24"/>
          <w:szCs w:val="24"/>
        </w:rPr>
        <w:t xml:space="preserve">tudies on the Civilian Society </w:t>
      </w:r>
      <w:r>
        <w:rPr>
          <w:rFonts w:cs="David"/>
          <w:b/>
          <w:bCs/>
          <w:sz w:val="24"/>
          <w:szCs w:val="24"/>
        </w:rPr>
        <w:t>D</w:t>
      </w:r>
      <w:r w:rsidRPr="00A06515">
        <w:rPr>
          <w:rFonts w:cs="David"/>
          <w:b/>
          <w:bCs/>
          <w:sz w:val="24"/>
          <w:szCs w:val="24"/>
        </w:rPr>
        <w:t>uring the Israeli War of Independence</w:t>
      </w:r>
      <w:r>
        <w:rPr>
          <w:rFonts w:cs="David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cs="David"/>
              <w:sz w:val="24"/>
              <w:szCs w:val="24"/>
            </w:rPr>
            <w:t>Jerusalem</w:t>
          </w:r>
        </w:smartTag>
      </w:smartTag>
      <w:r>
        <w:rPr>
          <w:rFonts w:cs="David"/>
          <w:sz w:val="24"/>
          <w:szCs w:val="24"/>
        </w:rPr>
        <w:t xml:space="preserve">: </w:t>
      </w:r>
      <w:proofErr w:type="spellStart"/>
      <w:r>
        <w:rPr>
          <w:rFonts w:cs="David"/>
          <w:sz w:val="24"/>
          <w:szCs w:val="24"/>
        </w:rPr>
        <w:t>Yad</w:t>
      </w:r>
      <w:proofErr w:type="spellEnd"/>
      <w:r>
        <w:rPr>
          <w:rFonts w:cs="David"/>
          <w:sz w:val="24"/>
          <w:szCs w:val="24"/>
        </w:rPr>
        <w:t>-Ben Zvi, 2010. (Hebrew)</w:t>
      </w:r>
    </w:p>
    <w:p w:rsidR="007D0ADE" w:rsidRDefault="007D0ADE" w:rsidP="007D0AD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DF19AC">
        <w:rPr>
          <w:rFonts w:cs="David"/>
          <w:sz w:val="24"/>
          <w:szCs w:val="24"/>
        </w:rPr>
        <w:t>"</w:t>
      </w:r>
      <w:proofErr w:type="spellStart"/>
      <w:r w:rsidRPr="00DF19AC">
        <w:rPr>
          <w:rFonts w:cs="David"/>
          <w:sz w:val="24"/>
          <w:szCs w:val="24"/>
        </w:rPr>
        <w:t>Haganah</w:t>
      </w:r>
      <w:proofErr w:type="spellEnd"/>
      <w:r w:rsidRPr="00DF19AC">
        <w:rPr>
          <w:rFonts w:cs="David"/>
          <w:sz w:val="24"/>
          <w:szCs w:val="24"/>
        </w:rPr>
        <w:t xml:space="preserve"> Members' Refusal to be Inducted into the British Army in World War Two – A case of Disobedience in the </w:t>
      </w:r>
      <w:proofErr w:type="spellStart"/>
      <w:r w:rsidRPr="00DF19AC">
        <w:rPr>
          <w:rFonts w:cs="David"/>
          <w:sz w:val="24"/>
          <w:szCs w:val="24"/>
        </w:rPr>
        <w:t>Yishuv's</w:t>
      </w:r>
      <w:proofErr w:type="spellEnd"/>
      <w:r w:rsidRPr="00DF19AC">
        <w:rPr>
          <w:rFonts w:cs="David"/>
          <w:sz w:val="24"/>
          <w:szCs w:val="24"/>
        </w:rPr>
        <w:t xml:space="preserve"> Militia",</w:t>
      </w:r>
      <w:r>
        <w:rPr>
          <w:rFonts w:cs="David"/>
          <w:sz w:val="24"/>
          <w:szCs w:val="24"/>
        </w:rPr>
        <w:t xml:space="preserve"> </w:t>
      </w:r>
      <w:r w:rsidRPr="00DF19AC">
        <w:rPr>
          <w:rFonts w:cs="David"/>
          <w:b/>
          <w:bCs/>
          <w:sz w:val="24"/>
          <w:szCs w:val="24"/>
        </w:rPr>
        <w:t>Bar Ilan Law Studies</w:t>
      </w:r>
      <w:r>
        <w:rPr>
          <w:rFonts w:cs="David"/>
          <w:sz w:val="24"/>
          <w:szCs w:val="24"/>
        </w:rPr>
        <w:t xml:space="preserve"> Vol. 25 No.1, 2009.</w:t>
      </w:r>
      <w:r w:rsidRPr="00DF19AC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(Hebrew).</w:t>
      </w:r>
    </w:p>
    <w:p w:rsidR="007D0ADE" w:rsidRDefault="007D0ADE" w:rsidP="007D0AD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DF19AC">
        <w:rPr>
          <w:rFonts w:cs="David"/>
          <w:sz w:val="24"/>
          <w:szCs w:val="24"/>
        </w:rPr>
        <w:t xml:space="preserve">"A Conversation with Young </w:t>
      </w:r>
      <w:r>
        <w:rPr>
          <w:rFonts w:cs="David"/>
          <w:sz w:val="24"/>
          <w:szCs w:val="24"/>
        </w:rPr>
        <w:t>Scholars</w:t>
      </w:r>
      <w:r w:rsidRPr="00DF19AC">
        <w:rPr>
          <w:rFonts w:cs="David"/>
          <w:sz w:val="24"/>
          <w:szCs w:val="24"/>
        </w:rPr>
        <w:t>"</w:t>
      </w:r>
      <w:r>
        <w:rPr>
          <w:rFonts w:cs="David"/>
          <w:sz w:val="24"/>
          <w:szCs w:val="24"/>
        </w:rPr>
        <w:t xml:space="preserve"> in </w:t>
      </w:r>
      <w:proofErr w:type="spellStart"/>
      <w:r>
        <w:rPr>
          <w:rFonts w:cs="David"/>
          <w:sz w:val="24"/>
          <w:szCs w:val="24"/>
        </w:rPr>
        <w:t>Assnat</w:t>
      </w:r>
      <w:proofErr w:type="spellEnd"/>
      <w:r>
        <w:rPr>
          <w:rFonts w:cs="David"/>
          <w:sz w:val="24"/>
          <w:szCs w:val="24"/>
        </w:rPr>
        <w:t xml:space="preserve"> Shiran (ed.) </w:t>
      </w:r>
      <w:proofErr w:type="gramStart"/>
      <w:r w:rsidRPr="00DF19AC">
        <w:rPr>
          <w:rFonts w:cs="David"/>
          <w:b/>
          <w:bCs/>
          <w:sz w:val="24"/>
          <w:szCs w:val="24"/>
        </w:rPr>
        <w:t>A</w:t>
      </w:r>
      <w:proofErr w:type="gramEnd"/>
      <w:r w:rsidRPr="00DF19AC">
        <w:rPr>
          <w:rFonts w:cs="David"/>
          <w:b/>
          <w:bCs/>
          <w:sz w:val="24"/>
          <w:szCs w:val="24"/>
        </w:rPr>
        <w:t xml:space="preserve"> War- Sixty Years After: Sources, Research and Conversations</w:t>
      </w:r>
      <w:r>
        <w:rPr>
          <w:rFonts w:cs="David"/>
          <w:sz w:val="24"/>
          <w:szCs w:val="24"/>
        </w:rPr>
        <w:t xml:space="preserve">. Ramat </w:t>
      </w:r>
      <w:proofErr w:type="spellStart"/>
      <w:r>
        <w:rPr>
          <w:rFonts w:cs="David"/>
          <w:sz w:val="24"/>
          <w:szCs w:val="24"/>
        </w:rPr>
        <w:t>Efal</w:t>
      </w:r>
      <w:proofErr w:type="spellEnd"/>
      <w:r>
        <w:rPr>
          <w:rFonts w:cs="David"/>
          <w:sz w:val="24"/>
          <w:szCs w:val="24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cs="David"/>
              <w:sz w:val="24"/>
              <w:szCs w:val="24"/>
            </w:rPr>
            <w:t>Galili</w:t>
          </w:r>
        </w:smartTag>
        <w:proofErr w:type="spellEnd"/>
        <w:r>
          <w:rPr>
            <w:rFonts w:cs="David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David"/>
              <w:sz w:val="24"/>
              <w:szCs w:val="24"/>
            </w:rPr>
            <w:t>Center</w:t>
          </w:r>
        </w:smartTag>
      </w:smartTag>
      <w:r>
        <w:rPr>
          <w:rFonts w:cs="David"/>
          <w:sz w:val="24"/>
          <w:szCs w:val="24"/>
        </w:rPr>
        <w:t xml:space="preserve"> for Defense Studies, 2008. (Hebrew).</w:t>
      </w:r>
    </w:p>
    <w:p w:rsidR="007D0ADE" w:rsidRDefault="007D0ADE" w:rsidP="007D0ADE">
      <w:pPr>
        <w:numPr>
          <w:ilvl w:val="0"/>
          <w:numId w:val="1"/>
        </w:numPr>
        <w:bidi w:val="0"/>
        <w:spacing w:line="360" w:lineRule="auto"/>
        <w:ind w:left="357" w:hanging="357"/>
        <w:jc w:val="both"/>
        <w:rPr>
          <w:rFonts w:cs="David"/>
          <w:sz w:val="24"/>
          <w:szCs w:val="24"/>
        </w:rPr>
      </w:pPr>
      <w:r w:rsidRPr="00294E9B">
        <w:rPr>
          <w:rFonts w:cs="David"/>
          <w:sz w:val="24"/>
          <w:szCs w:val="24"/>
        </w:rPr>
        <w:t xml:space="preserve">"Between Militia to A regular Army – The legal Codes of the </w:t>
      </w:r>
      <w:proofErr w:type="spellStart"/>
      <w:r w:rsidRPr="00294E9B">
        <w:rPr>
          <w:rFonts w:cs="David"/>
          <w:sz w:val="24"/>
          <w:szCs w:val="24"/>
        </w:rPr>
        <w:t>Haganah</w:t>
      </w:r>
      <w:proofErr w:type="spellEnd"/>
      <w:r w:rsidRPr="00294E9B">
        <w:rPr>
          <w:rFonts w:cs="David"/>
          <w:sz w:val="24"/>
          <w:szCs w:val="24"/>
        </w:rPr>
        <w:t xml:space="preserve">" in </w:t>
      </w:r>
      <w:proofErr w:type="spellStart"/>
      <w:r w:rsidRPr="00294E9B">
        <w:rPr>
          <w:rFonts w:cs="David"/>
          <w:sz w:val="24"/>
          <w:szCs w:val="24"/>
        </w:rPr>
        <w:t>Assnat</w:t>
      </w:r>
      <w:proofErr w:type="spellEnd"/>
      <w:r w:rsidRPr="00294E9B">
        <w:rPr>
          <w:rFonts w:cs="David"/>
          <w:sz w:val="24"/>
          <w:szCs w:val="24"/>
        </w:rPr>
        <w:t xml:space="preserve"> Shiran (ed.), </w:t>
      </w:r>
      <w:r w:rsidRPr="00294E9B">
        <w:rPr>
          <w:rFonts w:cs="David"/>
          <w:b/>
          <w:bCs/>
          <w:sz w:val="24"/>
          <w:szCs w:val="24"/>
        </w:rPr>
        <w:t>Jews and Arabs in a Protracted Struggle</w:t>
      </w:r>
      <w:r w:rsidRPr="00294E9B">
        <w:rPr>
          <w:rFonts w:cs="David"/>
          <w:sz w:val="24"/>
          <w:szCs w:val="24"/>
        </w:rPr>
        <w:t xml:space="preserve">, </w:t>
      </w:r>
      <w:proofErr w:type="gramStart"/>
      <w:r w:rsidRPr="00294E9B">
        <w:rPr>
          <w:rFonts w:cs="David"/>
          <w:sz w:val="24"/>
          <w:szCs w:val="24"/>
        </w:rPr>
        <w:t>Ramat</w:t>
      </w:r>
      <w:proofErr w:type="gramEnd"/>
      <w:r w:rsidRPr="00294E9B">
        <w:rPr>
          <w:rFonts w:cs="David"/>
          <w:sz w:val="24"/>
          <w:szCs w:val="24"/>
        </w:rPr>
        <w:t xml:space="preserve"> </w:t>
      </w:r>
      <w:proofErr w:type="spellStart"/>
      <w:r w:rsidRPr="00294E9B">
        <w:rPr>
          <w:rFonts w:cs="David"/>
          <w:sz w:val="24"/>
          <w:szCs w:val="24"/>
        </w:rPr>
        <w:t>Efal</w:t>
      </w:r>
      <w:proofErr w:type="spellEnd"/>
      <w:r w:rsidRPr="00294E9B">
        <w:rPr>
          <w:rFonts w:cs="David"/>
          <w:sz w:val="24"/>
          <w:szCs w:val="24"/>
        </w:rPr>
        <w:t xml:space="preserve">: </w:t>
      </w:r>
      <w:proofErr w:type="spellStart"/>
      <w:smartTag w:uri="urn:schemas-microsoft-com:office:smarttags" w:element="place">
        <w:smartTag w:uri="urn:schemas-microsoft-com:office:smarttags" w:element="PlaceName">
          <w:r w:rsidRPr="00294E9B">
            <w:rPr>
              <w:rFonts w:cs="David"/>
              <w:sz w:val="24"/>
              <w:szCs w:val="24"/>
            </w:rPr>
            <w:t>Galili</w:t>
          </w:r>
        </w:smartTag>
        <w:proofErr w:type="spellEnd"/>
        <w:r w:rsidRPr="00294E9B">
          <w:rPr>
            <w:rFonts w:cs="David"/>
            <w:sz w:val="24"/>
            <w:szCs w:val="24"/>
          </w:rPr>
          <w:t xml:space="preserve"> </w:t>
        </w:r>
        <w:smartTag w:uri="urn:schemas-microsoft-com:office:smarttags" w:element="PlaceType">
          <w:r w:rsidRPr="00294E9B">
            <w:rPr>
              <w:rFonts w:cs="David"/>
              <w:sz w:val="24"/>
              <w:szCs w:val="24"/>
            </w:rPr>
            <w:t>Center</w:t>
          </w:r>
        </w:smartTag>
      </w:smartTag>
      <w:r w:rsidRPr="00294E9B">
        <w:rPr>
          <w:rFonts w:cs="David"/>
          <w:sz w:val="24"/>
          <w:szCs w:val="24"/>
        </w:rPr>
        <w:t xml:space="preserve"> for Defense Studies, 2006. (Hebrew).</w:t>
      </w:r>
    </w:p>
    <w:p w:rsidR="007D0ADE" w:rsidRDefault="007D0ADE" w:rsidP="007D0AD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</w:p>
    <w:p w:rsidR="007D0ADE" w:rsidRPr="00F85FC8" w:rsidRDefault="007D0ADE" w:rsidP="007D0AD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F85FC8">
        <w:rPr>
          <w:rFonts w:cs="David"/>
          <w:b/>
          <w:bCs/>
          <w:sz w:val="24"/>
          <w:szCs w:val="24"/>
          <w:u w:val="single"/>
        </w:rPr>
        <w:t xml:space="preserve">V. Editing of </w:t>
      </w:r>
      <w:r>
        <w:rPr>
          <w:rFonts w:cs="David"/>
          <w:b/>
          <w:bCs/>
          <w:sz w:val="24"/>
          <w:szCs w:val="24"/>
          <w:u w:val="single"/>
        </w:rPr>
        <w:t xml:space="preserve">Military </w:t>
      </w:r>
      <w:r w:rsidRPr="00F85FC8">
        <w:rPr>
          <w:rFonts w:cs="David"/>
          <w:b/>
          <w:bCs/>
          <w:sz w:val="24"/>
          <w:szCs w:val="24"/>
          <w:u w:val="single"/>
        </w:rPr>
        <w:t>non Academic Publication</w:t>
      </w:r>
      <w:r>
        <w:rPr>
          <w:rFonts w:cs="David"/>
          <w:b/>
          <w:bCs/>
          <w:sz w:val="24"/>
          <w:szCs w:val="24"/>
          <w:u w:val="single"/>
        </w:rPr>
        <w:t>s</w:t>
      </w:r>
    </w:p>
    <w:p w:rsidR="004867D2" w:rsidRDefault="004867D2" w:rsidP="000F0610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Amit </w:t>
      </w:r>
      <w:proofErr w:type="spellStart"/>
      <w:r>
        <w:rPr>
          <w:rFonts w:cs="David"/>
          <w:sz w:val="24"/>
          <w:szCs w:val="24"/>
        </w:rPr>
        <w:t>Sa'ar</w:t>
      </w:r>
      <w:proofErr w:type="spellEnd"/>
      <w:r>
        <w:rPr>
          <w:rFonts w:cs="David"/>
          <w:sz w:val="24"/>
          <w:szCs w:val="24"/>
        </w:rPr>
        <w:t xml:space="preserve">, "How </w:t>
      </w:r>
      <w:r w:rsidR="000F0610">
        <w:rPr>
          <w:rFonts w:cs="David"/>
          <w:sz w:val="24"/>
          <w:szCs w:val="24"/>
        </w:rPr>
        <w:t>D</w:t>
      </w:r>
      <w:r>
        <w:rPr>
          <w:rFonts w:cs="David"/>
          <w:sz w:val="24"/>
          <w:szCs w:val="24"/>
        </w:rPr>
        <w:t xml:space="preserve">oes </w:t>
      </w:r>
      <w:r w:rsidR="000F0610">
        <w:rPr>
          <w:rFonts w:cs="David"/>
          <w:sz w:val="24"/>
          <w:szCs w:val="24"/>
        </w:rPr>
        <w:t>an Unwanted War</w:t>
      </w:r>
      <w:r>
        <w:rPr>
          <w:rFonts w:cs="David"/>
          <w:sz w:val="24"/>
          <w:szCs w:val="24"/>
        </w:rPr>
        <w:t xml:space="preserve"> Begin? Explaining Unplanned Escalation" </w:t>
      </w:r>
      <w:r w:rsidRPr="004867D2">
        <w:rPr>
          <w:rFonts w:cs="David"/>
          <w:b/>
          <w:bCs/>
          <w:sz w:val="24"/>
          <w:szCs w:val="24"/>
        </w:rPr>
        <w:t>Journal of National Security March</w:t>
      </w:r>
      <w:r>
        <w:rPr>
          <w:rFonts w:cs="David"/>
          <w:sz w:val="24"/>
          <w:szCs w:val="24"/>
        </w:rPr>
        <w:t>, 2019, (Hebrew), Anat Stern (Ed.), Israel National Defense College Research Center Publication.</w:t>
      </w:r>
    </w:p>
    <w:p w:rsidR="004867D2" w:rsidRDefault="004867D2" w:rsidP="000F0610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Guy </w:t>
      </w:r>
      <w:proofErr w:type="spellStart"/>
      <w:r>
        <w:rPr>
          <w:rFonts w:cs="David"/>
          <w:sz w:val="24"/>
          <w:szCs w:val="24"/>
        </w:rPr>
        <w:t>Paglin</w:t>
      </w:r>
      <w:proofErr w:type="spellEnd"/>
      <w:r>
        <w:rPr>
          <w:rFonts w:cs="David"/>
          <w:sz w:val="24"/>
          <w:szCs w:val="24"/>
        </w:rPr>
        <w:t>, "Innovation Race: Balancing Military and Commercial Technologies"</w:t>
      </w:r>
      <w:r w:rsidR="000F0610">
        <w:rPr>
          <w:rFonts w:cs="David"/>
          <w:sz w:val="24"/>
          <w:szCs w:val="24"/>
        </w:rPr>
        <w:t xml:space="preserve">, Anat Stern (Ed.) </w:t>
      </w:r>
      <w:proofErr w:type="spellStart"/>
      <w:r w:rsidR="000F0610" w:rsidRPr="000F0610">
        <w:rPr>
          <w:rFonts w:cs="David"/>
          <w:b/>
          <w:bCs/>
          <w:sz w:val="24"/>
          <w:szCs w:val="24"/>
        </w:rPr>
        <w:t>Haykin</w:t>
      </w:r>
      <w:proofErr w:type="spellEnd"/>
      <w:r w:rsidR="000F0610" w:rsidRPr="000F0610">
        <w:rPr>
          <w:rFonts w:cs="David"/>
          <w:b/>
          <w:bCs/>
          <w:sz w:val="24"/>
          <w:szCs w:val="24"/>
        </w:rPr>
        <w:t xml:space="preserve"> Geostrategic Cathedra and INDC publication,</w:t>
      </w:r>
      <w:r w:rsidR="000F0610">
        <w:rPr>
          <w:rFonts w:cs="David"/>
          <w:sz w:val="24"/>
          <w:szCs w:val="24"/>
        </w:rPr>
        <w:t xml:space="preserve"> January 2018. </w:t>
      </w:r>
    </w:p>
    <w:p w:rsidR="004867D2" w:rsidRPr="004867D2" w:rsidRDefault="004867D2" w:rsidP="004867D2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R.M, "incitement in the Social Media", </w:t>
      </w:r>
      <w:r w:rsidRPr="004867D2">
        <w:rPr>
          <w:rFonts w:cs="David"/>
          <w:b/>
          <w:bCs/>
          <w:sz w:val="24"/>
          <w:szCs w:val="24"/>
        </w:rPr>
        <w:t>Journal of National Security</w:t>
      </w:r>
      <w:r>
        <w:rPr>
          <w:rFonts w:cs="David"/>
          <w:sz w:val="24"/>
          <w:szCs w:val="24"/>
        </w:rPr>
        <w:t>, June 2017, (Hebrew), Anat Stern (Ed.), Israel National Defense College Research Center Publication.</w:t>
      </w:r>
    </w:p>
    <w:p w:rsidR="00B30B6F" w:rsidRDefault="00B30B6F" w:rsidP="004867D2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B30B6F">
        <w:rPr>
          <w:rFonts w:cs="David"/>
          <w:sz w:val="24"/>
          <w:szCs w:val="24"/>
        </w:rPr>
        <w:t xml:space="preserve">Academic Editor and Advisor, 70 Years of Israeli Military Advocate general Unit Internet Project, (70 short articles, one for each year, written by unit's officers). </w:t>
      </w:r>
      <w:hyperlink r:id="rId9" w:history="1">
        <w:r w:rsidRPr="00652E1C">
          <w:rPr>
            <w:rStyle w:val="Hyperlink"/>
            <w:rFonts w:cs="David"/>
            <w:sz w:val="24"/>
            <w:szCs w:val="24"/>
          </w:rPr>
          <w:t>https://www.idf.il/%D7%90%D7%AA%D7%A8%D7%99%D7%9D/%D7%94%D7%A4%D7%A8%D7%A7%D7%9C%D7%99%D7%98%D7%95%D7%AA-%D7%94%D7%A6%D7%91%D7%90%D7%99%D7%AA/%D7%A9%D7%91%D7%A2%D7%99%D7%9D-%D7%A9%D7%A0%D7%95%D7%AA-%D7%9E%D7%A9%D7%A4%D7%98/%D7%9E%D7%99%D7%96%D7%9D-%D7%94%D7%A9%D7%91%D7%A2%D7%99%D7%9D/</w:t>
        </w:r>
      </w:hyperlink>
    </w:p>
    <w:p w:rsidR="007D0ADE" w:rsidRDefault="007D0ADE" w:rsidP="00DB5135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85FC8">
        <w:rPr>
          <w:rFonts w:cs="David"/>
          <w:sz w:val="24"/>
          <w:szCs w:val="24"/>
        </w:rPr>
        <w:t>Anat Stern</w:t>
      </w:r>
      <w:r>
        <w:rPr>
          <w:rFonts w:cs="David"/>
          <w:sz w:val="24"/>
          <w:szCs w:val="24"/>
        </w:rPr>
        <w:t xml:space="preserve"> (Ed.)</w:t>
      </w:r>
      <w:r w:rsidRPr="00F85FC8">
        <w:rPr>
          <w:rFonts w:cs="David"/>
          <w:sz w:val="24"/>
          <w:szCs w:val="24"/>
        </w:rPr>
        <w:t xml:space="preserve">, </w:t>
      </w:r>
      <w:r w:rsidRPr="00F85FC8">
        <w:rPr>
          <w:rFonts w:cs="David"/>
          <w:b/>
          <w:bCs/>
          <w:sz w:val="24"/>
          <w:szCs w:val="24"/>
        </w:rPr>
        <w:t>'</w:t>
      </w:r>
      <w:proofErr w:type="spellStart"/>
      <w:r w:rsidRPr="00F85FC8">
        <w:rPr>
          <w:rFonts w:cs="David"/>
          <w:b/>
          <w:bCs/>
          <w:sz w:val="24"/>
          <w:szCs w:val="24"/>
        </w:rPr>
        <w:t>Mpi</w:t>
      </w:r>
      <w:proofErr w:type="spellEnd"/>
      <w:r w:rsidRPr="00F85FC8">
        <w:rPr>
          <w:rFonts w:cs="David"/>
          <w:b/>
          <w:bCs/>
          <w:sz w:val="24"/>
          <w:szCs w:val="24"/>
        </w:rPr>
        <w:t xml:space="preserve"> </w:t>
      </w:r>
      <w:proofErr w:type="spellStart"/>
      <w:r w:rsidRPr="00F85FC8">
        <w:rPr>
          <w:rFonts w:cs="David"/>
          <w:b/>
          <w:bCs/>
          <w:sz w:val="24"/>
          <w:szCs w:val="24"/>
        </w:rPr>
        <w:t>Hagvura</w:t>
      </w:r>
      <w:proofErr w:type="spellEnd"/>
      <w:r w:rsidRPr="00F85FC8">
        <w:rPr>
          <w:rFonts w:cs="David"/>
          <w:b/>
          <w:bCs/>
          <w:sz w:val="24"/>
          <w:szCs w:val="24"/>
        </w:rPr>
        <w:t xml:space="preserve">' Oral History </w:t>
      </w:r>
      <w:r>
        <w:rPr>
          <w:rFonts w:cs="David"/>
          <w:b/>
          <w:bCs/>
          <w:sz w:val="24"/>
          <w:szCs w:val="24"/>
        </w:rPr>
        <w:t>T</w:t>
      </w:r>
      <w:r w:rsidRPr="00F85FC8">
        <w:rPr>
          <w:rFonts w:cs="David"/>
          <w:b/>
          <w:bCs/>
          <w:sz w:val="24"/>
          <w:szCs w:val="24"/>
        </w:rPr>
        <w:t xml:space="preserve">estimonies </w:t>
      </w:r>
      <w:r>
        <w:rPr>
          <w:rFonts w:cs="David"/>
          <w:b/>
          <w:bCs/>
          <w:sz w:val="24"/>
          <w:szCs w:val="24"/>
        </w:rPr>
        <w:t>M</w:t>
      </w:r>
      <w:r w:rsidRPr="00F85FC8">
        <w:rPr>
          <w:rFonts w:cs="David"/>
          <w:b/>
          <w:bCs/>
          <w:sz w:val="24"/>
          <w:szCs w:val="24"/>
        </w:rPr>
        <w:t>arking</w:t>
      </w:r>
      <w:r>
        <w:rPr>
          <w:rFonts w:cs="David"/>
          <w:b/>
          <w:bCs/>
          <w:sz w:val="24"/>
          <w:szCs w:val="24"/>
        </w:rPr>
        <w:t xml:space="preserve"> 30 years to the Creation of the South Lebanon Security Zone and </w:t>
      </w:r>
      <w:r w:rsidRPr="00F85FC8">
        <w:rPr>
          <w:rFonts w:cs="David"/>
          <w:b/>
          <w:bCs/>
          <w:sz w:val="24"/>
          <w:szCs w:val="24"/>
        </w:rPr>
        <w:t xml:space="preserve">15 years </w:t>
      </w:r>
      <w:r>
        <w:rPr>
          <w:rFonts w:cs="David"/>
          <w:b/>
          <w:bCs/>
          <w:sz w:val="24"/>
          <w:szCs w:val="24"/>
        </w:rPr>
        <w:t xml:space="preserve">to the IDF </w:t>
      </w:r>
      <w:r>
        <w:rPr>
          <w:rFonts w:cs="David"/>
          <w:b/>
          <w:bCs/>
          <w:sz w:val="24"/>
          <w:szCs w:val="24"/>
        </w:rPr>
        <w:lastRenderedPageBreak/>
        <w:t xml:space="preserve">Retreat from Lebanon, </w:t>
      </w:r>
      <w:r w:rsidRPr="00F85FC8">
        <w:rPr>
          <w:rFonts w:cs="David"/>
          <w:sz w:val="24"/>
          <w:szCs w:val="24"/>
        </w:rPr>
        <w:t>Center for Military Studies, IDF Command and Staff College, May 2016</w:t>
      </w:r>
      <w:r>
        <w:rPr>
          <w:rFonts w:cs="David"/>
          <w:sz w:val="24"/>
          <w:szCs w:val="24"/>
        </w:rPr>
        <w:t xml:space="preserve"> (Hebrew)</w:t>
      </w:r>
    </w:p>
    <w:p w:rsidR="007D0ADE" w:rsidRDefault="007D0ADE" w:rsidP="007D0ADE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Ariel Dayan, "Israel's Flight Academy- Analysis of an Organizational Change", Anat Stern (Ed.), </w:t>
      </w:r>
      <w:r w:rsidRPr="0038781C">
        <w:rPr>
          <w:rFonts w:cs="David"/>
          <w:b/>
          <w:bCs/>
          <w:sz w:val="24"/>
          <w:szCs w:val="24"/>
        </w:rPr>
        <w:t>distinguished graduate paper publication</w:t>
      </w:r>
      <w:r>
        <w:rPr>
          <w:rFonts w:cs="David"/>
          <w:sz w:val="24"/>
          <w:szCs w:val="24"/>
        </w:rPr>
        <w:t xml:space="preserve">, </w:t>
      </w:r>
      <w:r w:rsidRPr="00F85FC8">
        <w:rPr>
          <w:rFonts w:cs="David"/>
          <w:sz w:val="24"/>
          <w:szCs w:val="24"/>
        </w:rPr>
        <w:t>Center for Military Studies, IDF Command and Staff College</w:t>
      </w:r>
      <w:r>
        <w:rPr>
          <w:rFonts w:cs="David"/>
          <w:sz w:val="24"/>
          <w:szCs w:val="24"/>
        </w:rPr>
        <w:t>. 2016, (Hebrew)</w:t>
      </w:r>
    </w:p>
    <w:p w:rsidR="007D0ADE" w:rsidRPr="00F85FC8" w:rsidRDefault="007D0ADE" w:rsidP="007D0ADE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Nissan Cohen and </w:t>
      </w:r>
      <w:proofErr w:type="spellStart"/>
      <w:r>
        <w:rPr>
          <w:rFonts w:cs="David"/>
          <w:sz w:val="24"/>
          <w:szCs w:val="24"/>
        </w:rPr>
        <w:t>Roie</w:t>
      </w:r>
      <w:proofErr w:type="spellEnd"/>
      <w:r>
        <w:rPr>
          <w:rFonts w:cs="David"/>
          <w:sz w:val="24"/>
          <w:szCs w:val="24"/>
        </w:rPr>
        <w:t xml:space="preserve"> (</w:t>
      </w:r>
      <w:proofErr w:type="spellStart"/>
      <w:r>
        <w:rPr>
          <w:rFonts w:cs="David"/>
          <w:sz w:val="24"/>
          <w:szCs w:val="24"/>
        </w:rPr>
        <w:t>Froyke</w:t>
      </w:r>
      <w:proofErr w:type="spellEnd"/>
      <w:r>
        <w:rPr>
          <w:rFonts w:cs="David"/>
          <w:sz w:val="24"/>
          <w:szCs w:val="24"/>
        </w:rPr>
        <w:t>) Raviv, "IAF Challenges in the Southern Front in the 21</w:t>
      </w:r>
      <w:r w:rsidRPr="00F85FC8">
        <w:rPr>
          <w:rFonts w:cs="David"/>
          <w:sz w:val="24"/>
          <w:szCs w:val="24"/>
          <w:vertAlign w:val="superscript"/>
        </w:rPr>
        <w:t>st</w:t>
      </w:r>
      <w:r>
        <w:rPr>
          <w:rFonts w:cs="David"/>
          <w:sz w:val="24"/>
          <w:szCs w:val="24"/>
        </w:rPr>
        <w:t xml:space="preserve"> Century", Anat Stern (Ed.), </w:t>
      </w:r>
      <w:r w:rsidRPr="00F85FC8">
        <w:rPr>
          <w:rFonts w:cs="David"/>
          <w:b/>
          <w:bCs/>
          <w:sz w:val="24"/>
          <w:szCs w:val="24"/>
        </w:rPr>
        <w:t>distinguished graduate paper publication</w:t>
      </w:r>
      <w:r>
        <w:rPr>
          <w:rFonts w:cs="David"/>
          <w:sz w:val="24"/>
          <w:szCs w:val="24"/>
        </w:rPr>
        <w:t xml:space="preserve">, </w:t>
      </w:r>
      <w:r w:rsidRPr="00F85FC8">
        <w:rPr>
          <w:rFonts w:cs="David"/>
          <w:sz w:val="24"/>
          <w:szCs w:val="24"/>
        </w:rPr>
        <w:t>Center for Military Studies, IDF Command and Staff College</w:t>
      </w:r>
      <w:r>
        <w:rPr>
          <w:rFonts w:cs="David"/>
          <w:sz w:val="24"/>
          <w:szCs w:val="24"/>
        </w:rPr>
        <w:t>. 2015, (Hebrew).</w:t>
      </w:r>
    </w:p>
    <w:p w:rsidR="007D0ADE" w:rsidRPr="00F85FC8" w:rsidRDefault="007D0ADE" w:rsidP="00DB5135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85FC8">
        <w:rPr>
          <w:rFonts w:cs="David"/>
          <w:sz w:val="24"/>
          <w:szCs w:val="24"/>
        </w:rPr>
        <w:t>Anat Stern</w:t>
      </w:r>
      <w:r>
        <w:rPr>
          <w:rFonts w:cs="David"/>
          <w:sz w:val="24"/>
          <w:szCs w:val="24"/>
        </w:rPr>
        <w:t xml:space="preserve"> </w:t>
      </w:r>
      <w:r w:rsidR="00DB5135">
        <w:rPr>
          <w:rFonts w:cs="David"/>
          <w:sz w:val="24"/>
          <w:szCs w:val="24"/>
        </w:rPr>
        <w:t>and others (Ed.)</w:t>
      </w:r>
      <w:r w:rsidRPr="00F85FC8">
        <w:rPr>
          <w:rFonts w:cs="David"/>
          <w:sz w:val="24"/>
          <w:szCs w:val="24"/>
        </w:rPr>
        <w:t>, '</w:t>
      </w:r>
      <w:proofErr w:type="spellStart"/>
      <w:r w:rsidRPr="00F85FC8">
        <w:rPr>
          <w:rFonts w:cs="David"/>
          <w:b/>
          <w:bCs/>
          <w:sz w:val="24"/>
          <w:szCs w:val="24"/>
        </w:rPr>
        <w:t>Mpi</w:t>
      </w:r>
      <w:proofErr w:type="spellEnd"/>
      <w:r w:rsidRPr="00F85FC8">
        <w:rPr>
          <w:rFonts w:cs="David"/>
          <w:b/>
          <w:bCs/>
          <w:sz w:val="24"/>
          <w:szCs w:val="24"/>
        </w:rPr>
        <w:t xml:space="preserve"> </w:t>
      </w:r>
      <w:proofErr w:type="spellStart"/>
      <w:r w:rsidRPr="00F85FC8">
        <w:rPr>
          <w:rFonts w:cs="David"/>
          <w:b/>
          <w:bCs/>
          <w:sz w:val="24"/>
          <w:szCs w:val="24"/>
        </w:rPr>
        <w:t>Hagvura</w:t>
      </w:r>
      <w:proofErr w:type="spellEnd"/>
      <w:r w:rsidRPr="00F85FC8">
        <w:rPr>
          <w:rFonts w:cs="David"/>
          <w:b/>
          <w:bCs/>
          <w:sz w:val="24"/>
          <w:szCs w:val="24"/>
        </w:rPr>
        <w:t xml:space="preserve">' Oral History Testimonies marking 40 years </w:t>
      </w:r>
      <w:r>
        <w:rPr>
          <w:rFonts w:cs="David"/>
          <w:b/>
          <w:bCs/>
          <w:sz w:val="24"/>
          <w:szCs w:val="24"/>
        </w:rPr>
        <w:t>to</w:t>
      </w:r>
      <w:r w:rsidRPr="00F85FC8">
        <w:rPr>
          <w:rFonts w:cs="David"/>
          <w:b/>
          <w:bCs/>
          <w:sz w:val="24"/>
          <w:szCs w:val="24"/>
        </w:rPr>
        <w:t xml:space="preserve"> the Yom Kippur War</w:t>
      </w:r>
      <w:r w:rsidRPr="00F85FC8">
        <w:rPr>
          <w:rFonts w:cs="David"/>
          <w:sz w:val="24"/>
          <w:szCs w:val="24"/>
        </w:rPr>
        <w:t>, Center for Military Studies, IDF Command and Staff College, May 2014</w:t>
      </w:r>
    </w:p>
    <w:p w:rsidR="007D0ADE" w:rsidRDefault="007D0ADE" w:rsidP="00FC48AA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</w:p>
    <w:p w:rsidR="003F2927" w:rsidRDefault="003F2927" w:rsidP="007D0AD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291C5C">
        <w:rPr>
          <w:rFonts w:cs="David"/>
          <w:b/>
          <w:bCs/>
          <w:sz w:val="24"/>
          <w:szCs w:val="24"/>
          <w:u w:val="single"/>
        </w:rPr>
        <w:t>V</w:t>
      </w:r>
      <w:r w:rsidR="007D0ADE" w:rsidRPr="00291C5C">
        <w:rPr>
          <w:rFonts w:cs="David"/>
          <w:b/>
          <w:bCs/>
          <w:sz w:val="24"/>
          <w:szCs w:val="24"/>
          <w:u w:val="single"/>
        </w:rPr>
        <w:t>I</w:t>
      </w:r>
      <w:r w:rsidRPr="00291C5C">
        <w:rPr>
          <w:rFonts w:cs="David"/>
          <w:b/>
          <w:bCs/>
          <w:sz w:val="24"/>
          <w:szCs w:val="24"/>
          <w:u w:val="single"/>
        </w:rPr>
        <w:t>. Recent Papers Presented in Conferences and Seminars:</w:t>
      </w:r>
    </w:p>
    <w:p w:rsidR="000F0610" w:rsidRPr="000F0610" w:rsidRDefault="000F0610" w:rsidP="000F0610">
      <w:pPr>
        <w:pStyle w:val="ListParagraph"/>
        <w:numPr>
          <w:ilvl w:val="0"/>
          <w:numId w:val="1"/>
        </w:numPr>
        <w:bidi w:val="0"/>
        <w:spacing w:line="480" w:lineRule="auto"/>
        <w:rPr>
          <w:rFonts w:cs="David"/>
          <w:color w:val="000000"/>
          <w:sz w:val="24"/>
          <w:szCs w:val="24"/>
        </w:rPr>
      </w:pPr>
      <w:r>
        <w:rPr>
          <w:rFonts w:cs="David"/>
          <w:color w:val="000000"/>
          <w:sz w:val="24"/>
          <w:szCs w:val="24"/>
        </w:rPr>
        <w:t>"</w:t>
      </w:r>
      <w:r w:rsidRPr="000F0610">
        <w:rPr>
          <w:rFonts w:cs="David"/>
          <w:color w:val="000000"/>
          <w:sz w:val="24"/>
          <w:szCs w:val="24"/>
        </w:rPr>
        <w:t>Israeli Identity in Russian Colors – IDF Mentality in 1948</w:t>
      </w:r>
      <w:r>
        <w:rPr>
          <w:rFonts w:cs="David"/>
          <w:color w:val="000000"/>
          <w:sz w:val="24"/>
          <w:szCs w:val="24"/>
        </w:rPr>
        <w:t>"</w:t>
      </w:r>
      <w:r w:rsidRPr="000F0610">
        <w:rPr>
          <w:rFonts w:cs="David"/>
          <w:b/>
          <w:bCs/>
          <w:color w:val="000000"/>
          <w:sz w:val="24"/>
          <w:szCs w:val="24"/>
        </w:rPr>
        <w:t xml:space="preserve"> Association of </w:t>
      </w:r>
      <w:r>
        <w:rPr>
          <w:rFonts w:cs="David"/>
          <w:b/>
          <w:bCs/>
          <w:color w:val="000000"/>
          <w:sz w:val="24"/>
          <w:szCs w:val="24"/>
        </w:rPr>
        <w:t>J</w:t>
      </w:r>
      <w:r w:rsidRPr="000F0610">
        <w:rPr>
          <w:rFonts w:cs="David"/>
          <w:b/>
          <w:bCs/>
          <w:color w:val="000000"/>
          <w:sz w:val="24"/>
          <w:szCs w:val="24"/>
        </w:rPr>
        <w:t>ewish Studies (AJS) Annual Conference</w:t>
      </w:r>
      <w:r>
        <w:rPr>
          <w:rFonts w:cs="David"/>
          <w:color w:val="000000"/>
          <w:sz w:val="24"/>
          <w:szCs w:val="24"/>
        </w:rPr>
        <w:t>, Boston (December 2018)</w:t>
      </w:r>
    </w:p>
    <w:p w:rsidR="00B30B6F" w:rsidRDefault="00B30B6F" w:rsidP="000F0610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color w:val="000000"/>
          <w:sz w:val="24"/>
          <w:szCs w:val="24"/>
        </w:rPr>
      </w:pPr>
      <w:r>
        <w:rPr>
          <w:rFonts w:cs="David"/>
          <w:color w:val="000000"/>
          <w:sz w:val="24"/>
          <w:szCs w:val="24"/>
        </w:rPr>
        <w:t xml:space="preserve">"What can we learn from Creation and Implementation of The IDF Legal System in 1948" </w:t>
      </w:r>
      <w:r w:rsidRPr="00B30B6F">
        <w:rPr>
          <w:rFonts w:cs="David"/>
          <w:b/>
          <w:bCs/>
          <w:color w:val="000000"/>
          <w:sz w:val="24"/>
          <w:szCs w:val="24"/>
        </w:rPr>
        <w:t>Military Colleges Annual Conference,</w:t>
      </w:r>
      <w:r>
        <w:rPr>
          <w:rFonts w:cs="David"/>
          <w:color w:val="000000"/>
          <w:sz w:val="24"/>
          <w:szCs w:val="24"/>
        </w:rPr>
        <w:t xml:space="preserve"> </w:t>
      </w:r>
      <w:proofErr w:type="spellStart"/>
      <w:r>
        <w:rPr>
          <w:rFonts w:cs="David"/>
          <w:color w:val="000000"/>
          <w:sz w:val="24"/>
          <w:szCs w:val="24"/>
        </w:rPr>
        <w:t>Glilot</w:t>
      </w:r>
      <w:proofErr w:type="spellEnd"/>
      <w:r>
        <w:rPr>
          <w:rFonts w:cs="David"/>
          <w:color w:val="000000"/>
          <w:sz w:val="24"/>
          <w:szCs w:val="24"/>
        </w:rPr>
        <w:t xml:space="preserve">, February 2018 </w:t>
      </w:r>
    </w:p>
    <w:p w:rsidR="002D37DB" w:rsidRPr="002D37DB" w:rsidRDefault="002D37DB" w:rsidP="00B30B6F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color w:val="000000"/>
          <w:sz w:val="24"/>
          <w:szCs w:val="24"/>
        </w:rPr>
      </w:pPr>
      <w:r>
        <w:rPr>
          <w:rFonts w:cs="David"/>
          <w:color w:val="000000"/>
          <w:sz w:val="24"/>
          <w:szCs w:val="24"/>
        </w:rPr>
        <w:t>"Legal Aspects of Operation Thunder Bolt (Entebbe Raid) 1976 – Fighting Terrorists in the Courts",</w:t>
      </w:r>
      <w:r w:rsidRPr="002D37DB">
        <w:rPr>
          <w:rFonts w:cs="David"/>
          <w:color w:val="000000"/>
          <w:sz w:val="24"/>
          <w:szCs w:val="24"/>
        </w:rPr>
        <w:t xml:space="preserve"> </w:t>
      </w:r>
      <w:r w:rsidRPr="000368DC">
        <w:rPr>
          <w:rFonts w:cs="David"/>
          <w:color w:val="000000"/>
          <w:sz w:val="24"/>
          <w:szCs w:val="24"/>
        </w:rPr>
        <w:t>Association of Israel Studies</w:t>
      </w:r>
      <w:r>
        <w:rPr>
          <w:rFonts w:cs="David"/>
          <w:color w:val="000000"/>
          <w:sz w:val="24"/>
          <w:szCs w:val="24"/>
        </w:rPr>
        <w:t xml:space="preserve"> </w:t>
      </w:r>
      <w:r w:rsidRPr="00B002F1">
        <w:rPr>
          <w:rFonts w:cs="David"/>
          <w:b/>
          <w:bCs/>
          <w:color w:val="000000"/>
          <w:sz w:val="24"/>
          <w:szCs w:val="24"/>
        </w:rPr>
        <w:t>(AIS) Annual Conference,</w:t>
      </w:r>
      <w:r>
        <w:rPr>
          <w:rFonts w:cs="David"/>
          <w:color w:val="000000"/>
          <w:sz w:val="24"/>
          <w:szCs w:val="24"/>
        </w:rPr>
        <w:t xml:space="preserve"> Jerusalem (June 2016).</w:t>
      </w:r>
    </w:p>
    <w:p w:rsidR="00F85FC8" w:rsidRPr="00F85FC8" w:rsidRDefault="00F85FC8" w:rsidP="002D37DB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>"</w:t>
      </w:r>
      <w:r w:rsidR="0041684C">
        <w:rPr>
          <w:rFonts w:cs="David"/>
          <w:i/>
          <w:iCs/>
          <w:color w:val="000000"/>
          <w:sz w:val="24"/>
          <w:szCs w:val="24"/>
        </w:rPr>
        <w:t xml:space="preserve">Between Operational  Duty and the Rule of Law </w:t>
      </w:r>
      <w:r>
        <w:rPr>
          <w:rFonts w:cs="David"/>
          <w:i/>
          <w:iCs/>
          <w:color w:val="000000"/>
          <w:sz w:val="24"/>
          <w:szCs w:val="24"/>
        </w:rPr>
        <w:t xml:space="preserve">The Chief Prosecutor's Dilemma in 1948", </w:t>
      </w:r>
      <w:r w:rsidRPr="00F85FC8">
        <w:rPr>
          <w:rFonts w:cs="David"/>
          <w:color w:val="000000"/>
          <w:sz w:val="24"/>
          <w:szCs w:val="24"/>
        </w:rPr>
        <w:t xml:space="preserve">presented at </w:t>
      </w:r>
      <w:r w:rsidRPr="00F85FC8">
        <w:rPr>
          <w:rFonts w:cs="David"/>
          <w:b/>
          <w:bCs/>
          <w:color w:val="000000"/>
          <w:sz w:val="24"/>
          <w:szCs w:val="24"/>
        </w:rPr>
        <w:t>the Annual meeting of the IDF Chief Prosecutors</w:t>
      </w:r>
      <w:r w:rsidRPr="00F85FC8">
        <w:rPr>
          <w:rFonts w:cs="David"/>
          <w:color w:val="000000"/>
          <w:sz w:val="24"/>
          <w:szCs w:val="24"/>
        </w:rPr>
        <w:t xml:space="preserve">, April 2016 </w:t>
      </w:r>
      <w:r w:rsidR="0041684C">
        <w:rPr>
          <w:rFonts w:cs="David"/>
          <w:color w:val="000000"/>
          <w:sz w:val="24"/>
          <w:szCs w:val="24"/>
        </w:rPr>
        <w:t>(Hebrew).</w:t>
      </w:r>
    </w:p>
    <w:p w:rsidR="00F85FC8" w:rsidRPr="00F85FC8" w:rsidRDefault="00F85FC8" w:rsidP="00F85FC8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>"Israeli Military Leadership</w:t>
      </w:r>
      <w:r w:rsidR="00FC48AA">
        <w:rPr>
          <w:rFonts w:cs="David"/>
          <w:i/>
          <w:iCs/>
          <w:color w:val="000000"/>
          <w:sz w:val="24"/>
          <w:szCs w:val="24"/>
        </w:rPr>
        <w:t xml:space="preserve"> Historic and Current Perspectives</w:t>
      </w:r>
      <w:r>
        <w:rPr>
          <w:rFonts w:cs="David"/>
          <w:i/>
          <w:iCs/>
          <w:color w:val="000000"/>
          <w:sz w:val="24"/>
          <w:szCs w:val="24"/>
        </w:rPr>
        <w:t xml:space="preserve">", </w:t>
      </w:r>
      <w:r w:rsidRPr="00F85FC8">
        <w:rPr>
          <w:rFonts w:cs="David"/>
          <w:color w:val="000000"/>
          <w:sz w:val="24"/>
          <w:szCs w:val="24"/>
        </w:rPr>
        <w:t xml:space="preserve">presented at the </w:t>
      </w:r>
      <w:r w:rsidRPr="00F85FC8">
        <w:rPr>
          <w:rFonts w:cs="David"/>
          <w:b/>
          <w:bCs/>
          <w:color w:val="000000"/>
          <w:sz w:val="24"/>
          <w:szCs w:val="24"/>
        </w:rPr>
        <w:t>German Military Command and Staff College</w:t>
      </w:r>
      <w:r w:rsidRPr="00F85FC8">
        <w:rPr>
          <w:rFonts w:cs="David"/>
          <w:color w:val="000000"/>
          <w:sz w:val="24"/>
          <w:szCs w:val="24"/>
        </w:rPr>
        <w:t>, Hamburg Germany</w:t>
      </w:r>
      <w:r w:rsidR="0041684C">
        <w:rPr>
          <w:rFonts w:cs="David"/>
          <w:color w:val="000000"/>
          <w:sz w:val="24"/>
          <w:szCs w:val="24"/>
        </w:rPr>
        <w:t>,</w:t>
      </w:r>
      <w:r w:rsidRPr="00F85FC8">
        <w:rPr>
          <w:rFonts w:cs="David"/>
          <w:color w:val="000000"/>
          <w:sz w:val="24"/>
          <w:szCs w:val="24"/>
        </w:rPr>
        <w:t xml:space="preserve"> February 2016.</w:t>
      </w:r>
    </w:p>
    <w:p w:rsidR="00F85FC8" w:rsidRDefault="00F85FC8" w:rsidP="00BD35CF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 xml:space="preserve">The Military Advocacy in the 1948 War" </w:t>
      </w:r>
      <w:r w:rsidRPr="00F85FC8">
        <w:rPr>
          <w:rFonts w:cs="David"/>
          <w:color w:val="000000"/>
          <w:sz w:val="24"/>
          <w:szCs w:val="24"/>
        </w:rPr>
        <w:t xml:space="preserve">presented at the </w:t>
      </w:r>
      <w:r w:rsidRPr="00F85FC8">
        <w:rPr>
          <w:rFonts w:cs="David"/>
          <w:b/>
          <w:bCs/>
          <w:color w:val="000000"/>
          <w:sz w:val="24"/>
          <w:szCs w:val="24"/>
        </w:rPr>
        <w:t>Annual Conference of the IDF Military Prosecution</w:t>
      </w:r>
      <w:r w:rsidRPr="00F85FC8">
        <w:rPr>
          <w:rFonts w:cs="David"/>
          <w:color w:val="000000"/>
          <w:sz w:val="24"/>
          <w:szCs w:val="24"/>
        </w:rPr>
        <w:t xml:space="preserve">" </w:t>
      </w:r>
      <w:r w:rsidR="00BD35CF" w:rsidRPr="00F85FC8">
        <w:rPr>
          <w:rFonts w:cs="David"/>
          <w:color w:val="000000"/>
          <w:sz w:val="24"/>
          <w:szCs w:val="24"/>
        </w:rPr>
        <w:t>Tel-Aviv</w:t>
      </w:r>
      <w:r w:rsidR="00BD35CF">
        <w:rPr>
          <w:rFonts w:cs="David"/>
          <w:color w:val="000000"/>
          <w:sz w:val="24"/>
          <w:szCs w:val="24"/>
        </w:rPr>
        <w:t>,</w:t>
      </w:r>
      <w:r w:rsidR="00BD35CF" w:rsidRPr="00F85FC8">
        <w:rPr>
          <w:rFonts w:cs="David"/>
          <w:color w:val="000000"/>
          <w:sz w:val="24"/>
          <w:szCs w:val="24"/>
        </w:rPr>
        <w:t xml:space="preserve"> </w:t>
      </w:r>
      <w:r w:rsidRPr="00F85FC8">
        <w:rPr>
          <w:rFonts w:cs="David"/>
          <w:color w:val="000000"/>
          <w:sz w:val="24"/>
          <w:szCs w:val="24"/>
        </w:rPr>
        <w:t>January 2016,</w:t>
      </w:r>
      <w:r w:rsidR="0041684C">
        <w:rPr>
          <w:rFonts w:cs="David"/>
          <w:color w:val="000000"/>
          <w:sz w:val="24"/>
          <w:szCs w:val="24"/>
        </w:rPr>
        <w:t xml:space="preserve"> (Hebrew).</w:t>
      </w:r>
    </w:p>
    <w:p w:rsidR="00BD35CF" w:rsidRPr="00F85FC8" w:rsidRDefault="00BD35CF" w:rsidP="00BD35CF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>"Heroism or Catastrophe</w:t>
      </w:r>
      <w:r w:rsidR="0041684C">
        <w:rPr>
          <w:rFonts w:cs="David"/>
          <w:i/>
          <w:iCs/>
          <w:color w:val="000000"/>
          <w:sz w:val="24"/>
          <w:szCs w:val="24"/>
        </w:rPr>
        <w:t>:</w:t>
      </w:r>
      <w:r>
        <w:rPr>
          <w:rFonts w:cs="David"/>
          <w:i/>
          <w:iCs/>
          <w:color w:val="000000"/>
          <w:sz w:val="24"/>
          <w:szCs w:val="24"/>
        </w:rPr>
        <w:t xml:space="preserve"> </w:t>
      </w:r>
      <w:r w:rsidR="0041684C">
        <w:rPr>
          <w:rFonts w:cs="David"/>
          <w:i/>
          <w:iCs/>
          <w:color w:val="000000"/>
          <w:sz w:val="24"/>
          <w:szCs w:val="24"/>
        </w:rPr>
        <w:t xml:space="preserve">IDF </w:t>
      </w:r>
      <w:r>
        <w:rPr>
          <w:rFonts w:cs="David"/>
          <w:i/>
          <w:iCs/>
          <w:color w:val="000000"/>
          <w:sz w:val="24"/>
          <w:szCs w:val="24"/>
        </w:rPr>
        <w:t xml:space="preserve">Inquiry Committees Following the 1956 Sinai Campaign", </w:t>
      </w:r>
      <w:r w:rsidRPr="00B002F1">
        <w:rPr>
          <w:rFonts w:cs="David"/>
          <w:b/>
          <w:bCs/>
          <w:sz w:val="24"/>
          <w:szCs w:val="24"/>
        </w:rPr>
        <w:t>The Israeli Association for History and Law Annual Conference</w:t>
      </w:r>
      <w:r>
        <w:rPr>
          <w:rFonts w:cs="David"/>
          <w:sz w:val="24"/>
          <w:szCs w:val="24"/>
        </w:rPr>
        <w:t>, Jerusalem, October</w:t>
      </w:r>
      <w:r>
        <w:rPr>
          <w:rFonts w:cs="David"/>
          <w:color w:val="000000"/>
          <w:sz w:val="24"/>
          <w:szCs w:val="24"/>
        </w:rPr>
        <w:t xml:space="preserve"> 2015</w:t>
      </w:r>
      <w:r w:rsidR="0041684C" w:rsidRPr="0041684C">
        <w:rPr>
          <w:rFonts w:cs="David"/>
          <w:color w:val="000000"/>
          <w:sz w:val="24"/>
          <w:szCs w:val="24"/>
        </w:rPr>
        <w:t xml:space="preserve"> </w:t>
      </w:r>
      <w:r w:rsidR="0041684C">
        <w:rPr>
          <w:rFonts w:cs="David"/>
          <w:color w:val="000000"/>
          <w:sz w:val="24"/>
          <w:szCs w:val="24"/>
        </w:rPr>
        <w:t>(Hebrew).</w:t>
      </w:r>
    </w:p>
    <w:p w:rsidR="000F6F52" w:rsidRPr="000F6F52" w:rsidRDefault="000F6F52" w:rsidP="00F85FC8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lastRenderedPageBreak/>
        <w:t>"</w:t>
      </w:r>
      <w:r w:rsidRPr="000F6F52">
        <w:rPr>
          <w:rFonts w:cs="David"/>
          <w:i/>
          <w:iCs/>
          <w:color w:val="000000"/>
          <w:sz w:val="24"/>
          <w:szCs w:val="24"/>
        </w:rPr>
        <w:t>Between Civil and Military Law: IDF Inquiry Committees on Northern Front Cases</w:t>
      </w:r>
      <w:r>
        <w:rPr>
          <w:rFonts w:cs="David"/>
          <w:i/>
          <w:iCs/>
          <w:color w:val="000000"/>
          <w:sz w:val="24"/>
          <w:szCs w:val="24"/>
        </w:rPr>
        <w:t xml:space="preserve">", </w:t>
      </w:r>
      <w:r w:rsidRPr="000368DC">
        <w:rPr>
          <w:rFonts w:cs="David"/>
          <w:color w:val="000000"/>
          <w:sz w:val="24"/>
          <w:szCs w:val="24"/>
        </w:rPr>
        <w:t>Association of Israel Studies</w:t>
      </w:r>
      <w:r>
        <w:rPr>
          <w:rFonts w:cs="David"/>
          <w:color w:val="000000"/>
          <w:sz w:val="24"/>
          <w:szCs w:val="24"/>
        </w:rPr>
        <w:t xml:space="preserve"> </w:t>
      </w:r>
      <w:r w:rsidRPr="00B002F1">
        <w:rPr>
          <w:rFonts w:cs="David"/>
          <w:b/>
          <w:bCs/>
          <w:color w:val="000000"/>
          <w:sz w:val="24"/>
          <w:szCs w:val="24"/>
        </w:rPr>
        <w:t>(AIS) Annual Conference,</w:t>
      </w:r>
      <w:r>
        <w:rPr>
          <w:rFonts w:cs="David"/>
          <w:i/>
          <w:iCs/>
          <w:color w:val="000000"/>
          <w:sz w:val="24"/>
          <w:szCs w:val="24"/>
        </w:rPr>
        <w:t xml:space="preserve"> </w:t>
      </w:r>
      <w:r>
        <w:rPr>
          <w:rFonts w:cs="David"/>
          <w:color w:val="000000"/>
          <w:sz w:val="24"/>
          <w:szCs w:val="24"/>
        </w:rPr>
        <w:t>Montreal Canada, June 2015.</w:t>
      </w:r>
    </w:p>
    <w:p w:rsidR="00985016" w:rsidRDefault="0012165C" w:rsidP="000F6F52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>"</w:t>
      </w:r>
      <w:r w:rsidR="00985016">
        <w:rPr>
          <w:rFonts w:cs="David"/>
          <w:i/>
          <w:iCs/>
          <w:color w:val="000000"/>
          <w:sz w:val="24"/>
          <w:szCs w:val="24"/>
        </w:rPr>
        <w:t>From Militia to Regular Army – Transitions in the Legal System of the IDF during the 1948 War</w:t>
      </w:r>
      <w:r>
        <w:rPr>
          <w:rFonts w:cs="David"/>
          <w:i/>
          <w:iCs/>
          <w:color w:val="000000"/>
          <w:sz w:val="24"/>
          <w:szCs w:val="24"/>
        </w:rPr>
        <w:t>",</w:t>
      </w:r>
      <w:r w:rsidR="00985016">
        <w:rPr>
          <w:rFonts w:cs="David"/>
          <w:i/>
          <w:iCs/>
          <w:color w:val="000000"/>
          <w:sz w:val="24"/>
          <w:szCs w:val="24"/>
        </w:rPr>
        <w:t xml:space="preserve"> </w:t>
      </w:r>
      <w:r w:rsidR="00985016">
        <w:rPr>
          <w:rFonts w:cs="David"/>
          <w:color w:val="000000"/>
          <w:sz w:val="24"/>
          <w:szCs w:val="24"/>
        </w:rPr>
        <w:t xml:space="preserve">Association of Young Legal Historians </w:t>
      </w:r>
      <w:r w:rsidRPr="0012165C">
        <w:rPr>
          <w:rFonts w:cs="David"/>
          <w:b/>
          <w:bCs/>
          <w:color w:val="000000"/>
          <w:sz w:val="24"/>
          <w:szCs w:val="24"/>
        </w:rPr>
        <w:t xml:space="preserve">(AYLH) </w:t>
      </w:r>
      <w:r w:rsidR="00985016" w:rsidRPr="0012165C">
        <w:rPr>
          <w:rFonts w:cs="David"/>
          <w:b/>
          <w:bCs/>
          <w:color w:val="000000"/>
          <w:sz w:val="24"/>
          <w:szCs w:val="24"/>
        </w:rPr>
        <w:t>Annual Conference,</w:t>
      </w:r>
      <w:r w:rsidR="00985016">
        <w:rPr>
          <w:rFonts w:cs="David"/>
          <w:color w:val="000000"/>
          <w:sz w:val="24"/>
          <w:szCs w:val="24"/>
        </w:rPr>
        <w:t xml:space="preserve"> Tel Aviv University, March 2015</w:t>
      </w:r>
      <w:r>
        <w:rPr>
          <w:rFonts w:cs="David"/>
          <w:i/>
          <w:iCs/>
          <w:color w:val="000000"/>
          <w:sz w:val="24"/>
          <w:szCs w:val="24"/>
        </w:rPr>
        <w:t>.</w:t>
      </w:r>
    </w:p>
    <w:p w:rsidR="00856D64" w:rsidRPr="00856D64" w:rsidRDefault="00856D64" w:rsidP="00CE58BA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color w:val="000000"/>
          <w:sz w:val="24"/>
          <w:szCs w:val="24"/>
        </w:rPr>
      </w:pPr>
      <w:r w:rsidRPr="00856D64">
        <w:rPr>
          <w:rFonts w:cs="David"/>
          <w:i/>
          <w:iCs/>
          <w:color w:val="000000"/>
          <w:sz w:val="24"/>
          <w:szCs w:val="24"/>
        </w:rPr>
        <w:t xml:space="preserve">Ariel Sharon's in the Sinai Campaign – A </w:t>
      </w:r>
      <w:r w:rsidR="00CE58BA">
        <w:rPr>
          <w:rFonts w:cs="David"/>
          <w:i/>
          <w:iCs/>
          <w:color w:val="000000"/>
          <w:sz w:val="24"/>
          <w:szCs w:val="24"/>
        </w:rPr>
        <w:t>M</w:t>
      </w:r>
      <w:r w:rsidRPr="00856D64">
        <w:rPr>
          <w:rFonts w:cs="David"/>
          <w:i/>
          <w:iCs/>
          <w:color w:val="000000"/>
          <w:sz w:val="24"/>
          <w:szCs w:val="24"/>
        </w:rPr>
        <w:t xml:space="preserve">ilitary </w:t>
      </w:r>
      <w:r w:rsidR="00CE58BA">
        <w:rPr>
          <w:rFonts w:cs="David"/>
          <w:i/>
          <w:iCs/>
          <w:color w:val="000000"/>
          <w:sz w:val="24"/>
          <w:szCs w:val="24"/>
        </w:rPr>
        <w:t>C</w:t>
      </w:r>
      <w:r w:rsidRPr="00856D64">
        <w:rPr>
          <w:rFonts w:cs="David"/>
          <w:i/>
          <w:iCs/>
          <w:color w:val="000000"/>
          <w:sz w:val="24"/>
          <w:szCs w:val="24"/>
        </w:rPr>
        <w:t xml:space="preserve">atastrophe or a </w:t>
      </w:r>
      <w:r w:rsidR="00CE58BA">
        <w:rPr>
          <w:rFonts w:cs="David"/>
          <w:i/>
          <w:iCs/>
          <w:color w:val="000000"/>
          <w:sz w:val="24"/>
          <w:szCs w:val="24"/>
        </w:rPr>
        <w:t>H</w:t>
      </w:r>
      <w:r w:rsidRPr="00856D64">
        <w:rPr>
          <w:rFonts w:cs="David"/>
          <w:i/>
          <w:iCs/>
          <w:color w:val="000000"/>
          <w:sz w:val="24"/>
          <w:szCs w:val="24"/>
        </w:rPr>
        <w:t>eroic</w:t>
      </w:r>
      <w:r w:rsidRPr="00856D6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E58BA">
        <w:rPr>
          <w:rFonts w:cs="David"/>
          <w:i/>
          <w:iCs/>
          <w:color w:val="000000"/>
          <w:sz w:val="24"/>
          <w:szCs w:val="24"/>
        </w:rPr>
        <w:t>C</w:t>
      </w:r>
      <w:r w:rsidRPr="00856D64">
        <w:rPr>
          <w:rFonts w:cs="David"/>
          <w:i/>
          <w:iCs/>
          <w:color w:val="000000"/>
          <w:sz w:val="24"/>
          <w:szCs w:val="24"/>
        </w:rPr>
        <w:t xml:space="preserve">ombat? </w:t>
      </w:r>
      <w:r w:rsidRPr="000368DC">
        <w:rPr>
          <w:rFonts w:cs="David"/>
          <w:color w:val="000000"/>
          <w:sz w:val="24"/>
          <w:szCs w:val="24"/>
        </w:rPr>
        <w:t>Association of Israel Studies</w:t>
      </w:r>
      <w:r>
        <w:rPr>
          <w:rFonts w:cs="David"/>
          <w:color w:val="000000"/>
          <w:sz w:val="24"/>
          <w:szCs w:val="24"/>
        </w:rPr>
        <w:t xml:space="preserve"> </w:t>
      </w:r>
      <w:r w:rsidRPr="00B002F1">
        <w:rPr>
          <w:rFonts w:cs="David"/>
          <w:b/>
          <w:bCs/>
          <w:color w:val="000000"/>
          <w:sz w:val="24"/>
          <w:szCs w:val="24"/>
        </w:rPr>
        <w:t>(AIS) Annual Conference,</w:t>
      </w:r>
      <w:r>
        <w:rPr>
          <w:rFonts w:cs="David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cs="David"/>
          <w:color w:val="000000"/>
          <w:sz w:val="24"/>
          <w:szCs w:val="24"/>
        </w:rPr>
        <w:t>Sde</w:t>
      </w:r>
      <w:proofErr w:type="spellEnd"/>
      <w:r>
        <w:rPr>
          <w:rFonts w:cs="David"/>
          <w:color w:val="000000"/>
          <w:sz w:val="24"/>
          <w:szCs w:val="24"/>
        </w:rPr>
        <w:t xml:space="preserve"> </w:t>
      </w:r>
      <w:proofErr w:type="spellStart"/>
      <w:r>
        <w:rPr>
          <w:rFonts w:cs="David"/>
          <w:color w:val="000000"/>
          <w:sz w:val="24"/>
          <w:szCs w:val="24"/>
        </w:rPr>
        <w:t>Boquer</w:t>
      </w:r>
      <w:proofErr w:type="spellEnd"/>
      <w:r>
        <w:rPr>
          <w:rFonts w:cs="David"/>
          <w:color w:val="000000"/>
          <w:sz w:val="24"/>
          <w:szCs w:val="24"/>
        </w:rPr>
        <w:t>, May 201</w:t>
      </w:r>
      <w:r w:rsidR="00CE58BA">
        <w:rPr>
          <w:rFonts w:cs="David"/>
          <w:color w:val="000000"/>
          <w:sz w:val="24"/>
          <w:szCs w:val="24"/>
        </w:rPr>
        <w:t>4</w:t>
      </w:r>
      <w:r>
        <w:rPr>
          <w:rFonts w:cs="David"/>
          <w:color w:val="000000"/>
          <w:sz w:val="24"/>
          <w:szCs w:val="24"/>
        </w:rPr>
        <w:t>.</w:t>
      </w:r>
    </w:p>
    <w:p w:rsidR="00D9434D" w:rsidRPr="00D9434D" w:rsidRDefault="00D9434D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>"</w:t>
      </w:r>
      <w:r w:rsidRPr="00D9434D">
        <w:rPr>
          <w:rFonts w:cs="David"/>
          <w:i/>
          <w:iCs/>
          <w:color w:val="000000"/>
          <w:sz w:val="24"/>
          <w:szCs w:val="24"/>
        </w:rPr>
        <w:t>Between Looting and Habeas Corpus - Legal precedents in Jaffa 1948</w:t>
      </w:r>
      <w:proofErr w:type="gramStart"/>
      <w:r>
        <w:rPr>
          <w:rFonts w:cs="David"/>
          <w:i/>
          <w:iCs/>
          <w:color w:val="000000"/>
          <w:sz w:val="24"/>
          <w:szCs w:val="24"/>
        </w:rPr>
        <w:t xml:space="preserve">" </w:t>
      </w:r>
      <w:r>
        <w:rPr>
          <w:rFonts w:cs="David"/>
          <w:b/>
          <w:bCs/>
          <w:sz w:val="24"/>
          <w:szCs w:val="24"/>
        </w:rPr>
        <w:t xml:space="preserve"> Sixteenth</w:t>
      </w:r>
      <w:proofErr w:type="gramEnd"/>
      <w:r>
        <w:rPr>
          <w:rFonts w:cs="David"/>
          <w:b/>
          <w:bCs/>
          <w:sz w:val="24"/>
          <w:szCs w:val="24"/>
        </w:rPr>
        <w:t xml:space="preserve"> </w:t>
      </w:r>
      <w:r w:rsidRPr="00B002F1">
        <w:rPr>
          <w:rFonts w:cs="David"/>
          <w:b/>
          <w:bCs/>
          <w:sz w:val="24"/>
          <w:szCs w:val="24"/>
        </w:rPr>
        <w:t>World Congress of Jewish Studies</w:t>
      </w:r>
      <w:r>
        <w:rPr>
          <w:rFonts w:cs="David"/>
          <w:sz w:val="24"/>
          <w:szCs w:val="24"/>
        </w:rPr>
        <w:t>, Jerusalem, July 2013, (Hebrew).</w:t>
      </w:r>
    </w:p>
    <w:p w:rsidR="00856F0B" w:rsidRDefault="00856F0B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 xml:space="preserve">"Social Norms in the Courtroom: IDF Deserters during the 1948 War" </w:t>
      </w:r>
      <w:r w:rsidRPr="000368DC">
        <w:rPr>
          <w:rFonts w:cs="David"/>
          <w:color w:val="000000"/>
          <w:sz w:val="24"/>
          <w:szCs w:val="24"/>
        </w:rPr>
        <w:t>Association of Israel Studies</w:t>
      </w:r>
      <w:r>
        <w:rPr>
          <w:rFonts w:cs="David"/>
          <w:color w:val="000000"/>
          <w:sz w:val="24"/>
          <w:szCs w:val="24"/>
        </w:rPr>
        <w:t xml:space="preserve"> </w:t>
      </w:r>
      <w:r w:rsidRPr="00B002F1">
        <w:rPr>
          <w:rFonts w:cs="David"/>
          <w:b/>
          <w:bCs/>
          <w:color w:val="000000"/>
          <w:sz w:val="24"/>
          <w:szCs w:val="24"/>
        </w:rPr>
        <w:t>(AIS) Annual Conference,</w:t>
      </w:r>
      <w:r>
        <w:rPr>
          <w:rFonts w:cs="David"/>
          <w:i/>
          <w:iCs/>
          <w:color w:val="000000"/>
          <w:sz w:val="24"/>
          <w:szCs w:val="24"/>
        </w:rPr>
        <w:t xml:space="preserve"> </w:t>
      </w:r>
      <w:r>
        <w:rPr>
          <w:rFonts w:cs="David"/>
          <w:color w:val="000000"/>
          <w:sz w:val="24"/>
          <w:szCs w:val="24"/>
        </w:rPr>
        <w:t>UCLA, May 2013.</w:t>
      </w:r>
    </w:p>
    <w:p w:rsidR="0078404D" w:rsidRPr="0078404D" w:rsidRDefault="0078404D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 xml:space="preserve">"Law as a Culture in the IDF </w:t>
      </w:r>
      <w:r w:rsidR="00D160D2">
        <w:rPr>
          <w:rFonts w:cs="David"/>
          <w:i/>
          <w:iCs/>
          <w:color w:val="000000"/>
          <w:sz w:val="24"/>
          <w:szCs w:val="24"/>
        </w:rPr>
        <w:t xml:space="preserve">1948 </w:t>
      </w:r>
      <w:r>
        <w:rPr>
          <w:rFonts w:cs="David"/>
          <w:i/>
          <w:iCs/>
          <w:color w:val="000000"/>
          <w:sz w:val="24"/>
          <w:szCs w:val="24"/>
        </w:rPr>
        <w:t>War Military Legal System"</w:t>
      </w:r>
      <w:r>
        <w:rPr>
          <w:rFonts w:cs="David"/>
          <w:color w:val="000000"/>
          <w:sz w:val="24"/>
          <w:szCs w:val="24"/>
        </w:rPr>
        <w:t xml:space="preserve"> </w:t>
      </w:r>
      <w:proofErr w:type="spellStart"/>
      <w:r w:rsidR="00890366" w:rsidRPr="00890366">
        <w:rPr>
          <w:rFonts w:cs="David"/>
          <w:b/>
          <w:bCs/>
          <w:color w:val="000000"/>
          <w:sz w:val="24"/>
          <w:szCs w:val="24"/>
        </w:rPr>
        <w:t>Taub</w:t>
      </w:r>
      <w:proofErr w:type="spellEnd"/>
      <w:r w:rsidR="00890366" w:rsidRPr="00890366">
        <w:rPr>
          <w:rFonts w:cs="David"/>
          <w:b/>
          <w:bCs/>
          <w:color w:val="000000"/>
          <w:sz w:val="24"/>
          <w:szCs w:val="24"/>
        </w:rPr>
        <w:t xml:space="preserve"> Center </w:t>
      </w:r>
      <w:r w:rsidRPr="00890366">
        <w:rPr>
          <w:rFonts w:cs="David"/>
          <w:b/>
          <w:bCs/>
          <w:color w:val="000000"/>
          <w:sz w:val="24"/>
          <w:szCs w:val="24"/>
        </w:rPr>
        <w:t>Graduate students Seminar Workshop</w:t>
      </w:r>
      <w:r>
        <w:rPr>
          <w:rFonts w:cs="David"/>
          <w:color w:val="000000"/>
          <w:sz w:val="24"/>
          <w:szCs w:val="24"/>
        </w:rPr>
        <w:t xml:space="preserve">, </w:t>
      </w:r>
      <w:r w:rsidRPr="00890366">
        <w:rPr>
          <w:rFonts w:cs="David"/>
          <w:color w:val="000000"/>
          <w:sz w:val="24"/>
          <w:szCs w:val="24"/>
        </w:rPr>
        <w:t>New York University</w:t>
      </w:r>
      <w:r>
        <w:rPr>
          <w:rFonts w:cs="David"/>
          <w:color w:val="000000"/>
          <w:sz w:val="24"/>
          <w:szCs w:val="24"/>
        </w:rPr>
        <w:t>, April 2012.</w:t>
      </w:r>
    </w:p>
    <w:p w:rsidR="0078404D" w:rsidRDefault="0078404D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>"The Israeli War of Independence",</w:t>
      </w:r>
      <w:r>
        <w:rPr>
          <w:rFonts w:cs="David"/>
          <w:color w:val="000000"/>
          <w:sz w:val="24"/>
          <w:szCs w:val="24"/>
        </w:rPr>
        <w:t xml:space="preserve"> Guest Lecturer in Prof. Tony Michels History seminar: </w:t>
      </w:r>
      <w:r w:rsidRPr="0078404D">
        <w:rPr>
          <w:rFonts w:cs="David"/>
          <w:color w:val="000000"/>
          <w:sz w:val="24"/>
          <w:szCs w:val="24"/>
        </w:rPr>
        <w:t>Modern Political History of the Jews:  Socialism, Liberalism, Nationalism</w:t>
      </w:r>
      <w:r w:rsidRPr="00B002F1">
        <w:rPr>
          <w:rFonts w:cs="David"/>
          <w:b/>
          <w:bCs/>
          <w:color w:val="000000"/>
          <w:sz w:val="24"/>
          <w:szCs w:val="24"/>
        </w:rPr>
        <w:t xml:space="preserve">, </w:t>
      </w:r>
      <w:r w:rsidR="00B002F1" w:rsidRPr="00B002F1">
        <w:rPr>
          <w:rFonts w:cs="David"/>
          <w:b/>
          <w:bCs/>
          <w:color w:val="000000"/>
          <w:sz w:val="24"/>
          <w:szCs w:val="24"/>
        </w:rPr>
        <w:t>University of Wisconsin</w:t>
      </w:r>
      <w:r w:rsidR="00B002F1">
        <w:rPr>
          <w:rFonts w:cs="David"/>
          <w:color w:val="000000"/>
          <w:sz w:val="24"/>
          <w:szCs w:val="24"/>
        </w:rPr>
        <w:t xml:space="preserve">, </w:t>
      </w:r>
      <w:proofErr w:type="gramStart"/>
      <w:r w:rsidRPr="0078404D">
        <w:rPr>
          <w:rFonts w:cs="David"/>
          <w:color w:val="000000"/>
          <w:sz w:val="24"/>
          <w:szCs w:val="24"/>
        </w:rPr>
        <w:t>April</w:t>
      </w:r>
      <w:proofErr w:type="gramEnd"/>
      <w:r>
        <w:rPr>
          <w:rFonts w:cs="David"/>
          <w:color w:val="000000"/>
          <w:sz w:val="24"/>
          <w:szCs w:val="24"/>
        </w:rPr>
        <w:t>,</w:t>
      </w:r>
      <w:r w:rsidRPr="0078404D">
        <w:rPr>
          <w:rFonts w:cs="David"/>
          <w:color w:val="000000"/>
          <w:sz w:val="24"/>
          <w:szCs w:val="24"/>
        </w:rPr>
        <w:t xml:space="preserve"> 2012.</w:t>
      </w:r>
    </w:p>
    <w:p w:rsidR="0078404D" w:rsidRPr="0078404D" w:rsidRDefault="0078404D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>"</w:t>
      </w:r>
      <w:r w:rsidRPr="0078404D">
        <w:rPr>
          <w:rFonts w:cs="David"/>
          <w:i/>
          <w:iCs/>
          <w:color w:val="000000"/>
          <w:sz w:val="24"/>
          <w:szCs w:val="24"/>
        </w:rPr>
        <w:t>Collective Values in the Court: IDF Conscription Cases in 1948</w:t>
      </w:r>
      <w:r>
        <w:rPr>
          <w:rFonts w:cs="David"/>
          <w:color w:val="000000"/>
          <w:sz w:val="24"/>
          <w:szCs w:val="24"/>
        </w:rPr>
        <w:t xml:space="preserve">", </w:t>
      </w:r>
      <w:r w:rsidRPr="00B002F1">
        <w:rPr>
          <w:rFonts w:cs="David"/>
          <w:b/>
          <w:bCs/>
          <w:color w:val="000000"/>
          <w:sz w:val="24"/>
          <w:szCs w:val="24"/>
        </w:rPr>
        <w:t xml:space="preserve">University of Wisconsin History and Jewish Studies </w:t>
      </w:r>
      <w:r w:rsidR="00D160D2" w:rsidRPr="00B002F1">
        <w:rPr>
          <w:rFonts w:cs="David"/>
          <w:b/>
          <w:bCs/>
          <w:color w:val="000000"/>
          <w:sz w:val="24"/>
          <w:szCs w:val="24"/>
        </w:rPr>
        <w:t>Forum</w:t>
      </w:r>
      <w:r>
        <w:rPr>
          <w:rFonts w:cs="David"/>
          <w:color w:val="000000"/>
          <w:sz w:val="24"/>
          <w:szCs w:val="24"/>
        </w:rPr>
        <w:t>, March 2012.</w:t>
      </w:r>
    </w:p>
    <w:p w:rsidR="00E41810" w:rsidRDefault="00E41810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color w:val="000000"/>
          <w:sz w:val="24"/>
          <w:szCs w:val="24"/>
        </w:rPr>
      </w:pPr>
      <w:r>
        <w:rPr>
          <w:rFonts w:cs="David"/>
          <w:i/>
          <w:iCs/>
          <w:color w:val="000000"/>
          <w:sz w:val="24"/>
          <w:szCs w:val="24"/>
        </w:rPr>
        <w:t xml:space="preserve">"The </w:t>
      </w:r>
      <w:proofErr w:type="spellStart"/>
      <w:r>
        <w:rPr>
          <w:rFonts w:cs="David"/>
          <w:i/>
          <w:iCs/>
          <w:color w:val="000000"/>
          <w:sz w:val="24"/>
          <w:szCs w:val="24"/>
        </w:rPr>
        <w:t>Habitus</w:t>
      </w:r>
      <w:proofErr w:type="spellEnd"/>
      <w:r>
        <w:rPr>
          <w:rFonts w:cs="David"/>
          <w:i/>
          <w:iCs/>
          <w:color w:val="000000"/>
          <w:sz w:val="24"/>
          <w:szCs w:val="24"/>
        </w:rPr>
        <w:t xml:space="preserve"> of Pierre </w:t>
      </w:r>
      <w:proofErr w:type="spellStart"/>
      <w:r>
        <w:rPr>
          <w:rFonts w:cs="David"/>
          <w:i/>
          <w:iCs/>
          <w:color w:val="000000"/>
          <w:sz w:val="24"/>
          <w:szCs w:val="24"/>
        </w:rPr>
        <w:t>Bourdieu</w:t>
      </w:r>
      <w:proofErr w:type="spellEnd"/>
      <w:r>
        <w:rPr>
          <w:rFonts w:cs="David"/>
          <w:i/>
          <w:iCs/>
          <w:color w:val="000000"/>
          <w:sz w:val="24"/>
          <w:szCs w:val="24"/>
        </w:rPr>
        <w:t xml:space="preserve"> and the Legal Sy</w:t>
      </w:r>
      <w:r w:rsidR="00D479BA">
        <w:rPr>
          <w:rFonts w:cs="David"/>
          <w:i/>
          <w:iCs/>
          <w:color w:val="000000"/>
          <w:sz w:val="24"/>
          <w:szCs w:val="24"/>
        </w:rPr>
        <w:t>s</w:t>
      </w:r>
      <w:r>
        <w:rPr>
          <w:rFonts w:cs="David"/>
          <w:i/>
          <w:iCs/>
          <w:color w:val="000000"/>
          <w:sz w:val="24"/>
          <w:szCs w:val="24"/>
        </w:rPr>
        <w:t>tem of the IDF in 1948 War"</w:t>
      </w:r>
      <w:r w:rsidRPr="00F63D31">
        <w:rPr>
          <w:rFonts w:cs="David"/>
          <w:sz w:val="24"/>
          <w:szCs w:val="24"/>
        </w:rPr>
        <w:t xml:space="preserve"> </w:t>
      </w:r>
      <w:r w:rsidRPr="00B002F1">
        <w:rPr>
          <w:rFonts w:cs="David"/>
          <w:b/>
          <w:bCs/>
          <w:sz w:val="24"/>
          <w:szCs w:val="24"/>
        </w:rPr>
        <w:t>The Israeli Association for History and Law Annual Conference</w:t>
      </w:r>
      <w:r>
        <w:rPr>
          <w:rFonts w:cs="David"/>
          <w:sz w:val="24"/>
          <w:szCs w:val="24"/>
        </w:rPr>
        <w:t>, Jerusalem, October</w:t>
      </w:r>
      <w:r>
        <w:rPr>
          <w:rFonts w:cs="David"/>
          <w:color w:val="000000"/>
          <w:sz w:val="24"/>
          <w:szCs w:val="24"/>
        </w:rPr>
        <w:t>, 2011</w:t>
      </w:r>
    </w:p>
    <w:p w:rsidR="003F2927" w:rsidRPr="00710262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i/>
          <w:iCs/>
          <w:color w:val="000000"/>
          <w:sz w:val="24"/>
          <w:szCs w:val="24"/>
        </w:rPr>
      </w:pPr>
      <w:r w:rsidRPr="00710262">
        <w:rPr>
          <w:rFonts w:cs="David"/>
          <w:i/>
          <w:iCs/>
          <w:color w:val="000000"/>
          <w:sz w:val="24"/>
          <w:szCs w:val="24"/>
        </w:rPr>
        <w:t>"Looting of the Arab Abandone</w:t>
      </w:r>
      <w:r>
        <w:rPr>
          <w:rFonts w:cs="David"/>
          <w:i/>
          <w:iCs/>
          <w:color w:val="000000"/>
          <w:sz w:val="24"/>
          <w:szCs w:val="24"/>
        </w:rPr>
        <w:t>d</w:t>
      </w:r>
      <w:r w:rsidRPr="00710262">
        <w:rPr>
          <w:rFonts w:cs="David"/>
          <w:i/>
          <w:iCs/>
          <w:color w:val="000000"/>
          <w:sz w:val="24"/>
          <w:szCs w:val="24"/>
        </w:rPr>
        <w:t xml:space="preserve"> P</w:t>
      </w:r>
      <w:r>
        <w:rPr>
          <w:rFonts w:cs="David"/>
          <w:i/>
          <w:iCs/>
          <w:color w:val="000000"/>
          <w:sz w:val="24"/>
          <w:szCs w:val="24"/>
        </w:rPr>
        <w:t>r</w:t>
      </w:r>
      <w:r w:rsidRPr="00710262">
        <w:rPr>
          <w:rFonts w:cs="David"/>
          <w:i/>
          <w:iCs/>
          <w:color w:val="000000"/>
          <w:sz w:val="24"/>
          <w:szCs w:val="24"/>
        </w:rPr>
        <w:t>operty by IDF Soldiers in 1948 – A Legal Perspective"</w:t>
      </w:r>
      <w:r w:rsidRPr="00710262">
        <w:rPr>
          <w:rFonts w:cs="David"/>
          <w:color w:val="000000"/>
          <w:sz w:val="24"/>
          <w:szCs w:val="24"/>
        </w:rPr>
        <w:t xml:space="preserve"> </w:t>
      </w:r>
      <w:r w:rsidRPr="000368DC">
        <w:rPr>
          <w:rFonts w:cs="David"/>
          <w:color w:val="000000"/>
          <w:sz w:val="24"/>
          <w:szCs w:val="24"/>
        </w:rPr>
        <w:t xml:space="preserve">Association of </w:t>
      </w:r>
      <w:smartTag w:uri="urn:schemas-microsoft-com:office:smarttags" w:element="country-region">
        <w:r w:rsidRPr="000368DC">
          <w:rPr>
            <w:rFonts w:cs="David"/>
            <w:color w:val="000000"/>
            <w:sz w:val="24"/>
            <w:szCs w:val="24"/>
          </w:rPr>
          <w:t>Israel</w:t>
        </w:r>
      </w:smartTag>
      <w:r w:rsidRPr="000368DC">
        <w:rPr>
          <w:rFonts w:cs="David"/>
          <w:color w:val="000000"/>
          <w:sz w:val="24"/>
          <w:szCs w:val="24"/>
        </w:rPr>
        <w:t xml:space="preserve"> Studies</w:t>
      </w:r>
      <w:r>
        <w:rPr>
          <w:rFonts w:cs="David"/>
          <w:color w:val="000000"/>
          <w:sz w:val="24"/>
          <w:szCs w:val="24"/>
        </w:rPr>
        <w:t xml:space="preserve"> </w:t>
      </w:r>
      <w:r w:rsidRPr="00B002F1">
        <w:rPr>
          <w:rFonts w:cs="David"/>
          <w:b/>
          <w:bCs/>
          <w:color w:val="000000"/>
          <w:sz w:val="24"/>
          <w:szCs w:val="24"/>
        </w:rPr>
        <w:t>(AIS) Annual Conference,</w:t>
      </w:r>
      <w:r w:rsidRPr="00B002F1">
        <w:rPr>
          <w:rFonts w:cs="David"/>
          <w:b/>
          <w:bCs/>
          <w:i/>
          <w:iCs/>
          <w:color w:val="000000"/>
          <w:sz w:val="24"/>
          <w:szCs w:val="24"/>
        </w:rPr>
        <w:t xml:space="preserve"> </w:t>
      </w:r>
      <w:r w:rsidRPr="00B002F1">
        <w:rPr>
          <w:rFonts w:cs="David"/>
          <w:color w:val="000000"/>
          <w:sz w:val="24"/>
          <w:szCs w:val="24"/>
        </w:rPr>
        <w:t>Brandeis University, May 2011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0368DC">
        <w:rPr>
          <w:rFonts w:cs="David"/>
          <w:i/>
          <w:iCs/>
          <w:color w:val="000000"/>
          <w:sz w:val="24"/>
          <w:szCs w:val="24"/>
        </w:rPr>
        <w:t>"Shortages and Civil Conduct: IDF Response to Civilian Criminality in 1948"</w:t>
      </w:r>
      <w:r>
        <w:rPr>
          <w:rFonts w:cs="David"/>
          <w:color w:val="000000"/>
          <w:sz w:val="24"/>
          <w:szCs w:val="24"/>
        </w:rPr>
        <w:t>,</w:t>
      </w:r>
      <w:r w:rsidRPr="000368DC">
        <w:rPr>
          <w:rFonts w:cs="David"/>
          <w:color w:val="000000"/>
          <w:sz w:val="24"/>
          <w:szCs w:val="24"/>
        </w:rPr>
        <w:t xml:space="preserve"> Association of Israel Studies</w:t>
      </w:r>
      <w:r>
        <w:rPr>
          <w:rFonts w:cs="David"/>
          <w:color w:val="000000"/>
          <w:sz w:val="24"/>
          <w:szCs w:val="24"/>
        </w:rPr>
        <w:t xml:space="preserve"> (</w:t>
      </w:r>
      <w:r w:rsidRPr="00B002F1">
        <w:rPr>
          <w:rFonts w:cs="David"/>
          <w:b/>
          <w:bCs/>
          <w:color w:val="000000"/>
          <w:sz w:val="24"/>
          <w:szCs w:val="24"/>
        </w:rPr>
        <w:t>AIS) Annual Conference</w:t>
      </w:r>
      <w:r w:rsidRPr="000368DC">
        <w:rPr>
          <w:rFonts w:cs="David"/>
          <w:color w:val="000000"/>
          <w:sz w:val="24"/>
          <w:szCs w:val="24"/>
        </w:rPr>
        <w:t xml:space="preserve">, </w:t>
      </w:r>
      <w:proofErr w:type="spellStart"/>
      <w:r>
        <w:rPr>
          <w:rFonts w:cs="David"/>
          <w:color w:val="000000"/>
          <w:sz w:val="24"/>
          <w:szCs w:val="24"/>
        </w:rPr>
        <w:t>U</w:t>
      </w:r>
      <w:r w:rsidR="00B002F1">
        <w:rPr>
          <w:rFonts w:cs="David"/>
          <w:color w:val="000000"/>
          <w:sz w:val="24"/>
          <w:szCs w:val="24"/>
        </w:rPr>
        <w:t>niverity</w:t>
      </w:r>
      <w:proofErr w:type="spellEnd"/>
      <w:r>
        <w:rPr>
          <w:rFonts w:cs="David"/>
          <w:color w:val="000000"/>
          <w:sz w:val="24"/>
          <w:szCs w:val="24"/>
        </w:rPr>
        <w:t xml:space="preserve"> of </w:t>
      </w:r>
      <w:r w:rsidRPr="000368DC">
        <w:rPr>
          <w:rFonts w:cs="David"/>
          <w:color w:val="000000"/>
          <w:sz w:val="24"/>
          <w:szCs w:val="24"/>
        </w:rPr>
        <w:t>Toronto, May 2010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0368DC">
        <w:rPr>
          <w:rFonts w:cs="David"/>
          <w:i/>
          <w:iCs/>
          <w:color w:val="000000"/>
          <w:sz w:val="24"/>
          <w:szCs w:val="24"/>
        </w:rPr>
        <w:t>"Is The Army Authorized to Prosecute Civilians? IDF Solutions to Civilian Looting in 1948"</w:t>
      </w:r>
      <w:r>
        <w:rPr>
          <w:rFonts w:cs="David"/>
          <w:color w:val="000000"/>
          <w:sz w:val="24"/>
          <w:szCs w:val="24"/>
        </w:rPr>
        <w:t>,</w:t>
      </w:r>
      <w:r w:rsidRPr="000368DC">
        <w:rPr>
          <w:rFonts w:cs="David"/>
          <w:color w:val="000000"/>
          <w:sz w:val="24"/>
          <w:szCs w:val="24"/>
        </w:rPr>
        <w:t xml:space="preserve"> </w:t>
      </w:r>
      <w:r w:rsidRPr="00B002F1">
        <w:rPr>
          <w:rFonts w:cs="David"/>
          <w:b/>
          <w:bCs/>
          <w:color w:val="000000"/>
          <w:sz w:val="24"/>
          <w:szCs w:val="24"/>
        </w:rPr>
        <w:t xml:space="preserve">GIF &amp; Hebrew University's School of History International Conference </w:t>
      </w:r>
      <w:r w:rsidRPr="000368DC">
        <w:rPr>
          <w:rFonts w:cs="David"/>
          <w:color w:val="000000"/>
          <w:sz w:val="24"/>
          <w:szCs w:val="24"/>
        </w:rPr>
        <w:t>on Contested Spaces: Legal and Cultural Practices in Eastern Europe and Palestine/Israel after World War II. March 2009.</w:t>
      </w:r>
    </w:p>
    <w:p w:rsidR="003F2927" w:rsidRPr="008F7534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0368DC">
        <w:rPr>
          <w:rFonts w:cs="David"/>
          <w:i/>
          <w:iCs/>
          <w:color w:val="000000"/>
          <w:sz w:val="24"/>
          <w:szCs w:val="24"/>
        </w:rPr>
        <w:lastRenderedPageBreak/>
        <w:t>"…and the fathers teeth are set on edge" On the Prosecution of Draft Evaders Parents in 1948</w:t>
      </w:r>
      <w:r w:rsidRPr="000368DC">
        <w:rPr>
          <w:rFonts w:cs="David"/>
          <w:color w:val="000000"/>
          <w:sz w:val="24"/>
          <w:szCs w:val="24"/>
        </w:rPr>
        <w:t>"</w:t>
      </w:r>
      <w:r>
        <w:rPr>
          <w:rFonts w:cs="David"/>
          <w:color w:val="000000"/>
          <w:sz w:val="24"/>
          <w:szCs w:val="24"/>
        </w:rPr>
        <w:t>,</w:t>
      </w:r>
      <w:r w:rsidRPr="000368DC">
        <w:rPr>
          <w:rFonts w:cs="David"/>
          <w:color w:val="000000"/>
          <w:sz w:val="24"/>
          <w:szCs w:val="24"/>
        </w:rPr>
        <w:t xml:space="preserve"> Association of Israel Studies </w:t>
      </w:r>
      <w:r w:rsidRPr="00B002F1">
        <w:rPr>
          <w:rFonts w:cs="David"/>
          <w:b/>
          <w:bCs/>
          <w:color w:val="000000"/>
          <w:sz w:val="24"/>
          <w:szCs w:val="24"/>
        </w:rPr>
        <w:t>(AIS) Annual Conference</w:t>
      </w:r>
      <w:r w:rsidRPr="000368DC">
        <w:rPr>
          <w:rFonts w:cs="David"/>
          <w:color w:val="000000"/>
          <w:sz w:val="24"/>
          <w:szCs w:val="24"/>
        </w:rPr>
        <w:t xml:space="preserve">, </w:t>
      </w:r>
      <w:r>
        <w:rPr>
          <w:rFonts w:cs="David"/>
          <w:color w:val="000000"/>
          <w:sz w:val="24"/>
          <w:szCs w:val="24"/>
        </w:rPr>
        <w:t xml:space="preserve">NYU, </w:t>
      </w:r>
      <w:r w:rsidRPr="000368DC">
        <w:rPr>
          <w:rFonts w:cs="David"/>
          <w:color w:val="000000"/>
          <w:sz w:val="24"/>
          <w:szCs w:val="24"/>
        </w:rPr>
        <w:t>N</w:t>
      </w:r>
      <w:r>
        <w:rPr>
          <w:rFonts w:cs="David"/>
          <w:color w:val="000000"/>
          <w:sz w:val="24"/>
          <w:szCs w:val="24"/>
        </w:rPr>
        <w:t>ew York</w:t>
      </w:r>
      <w:r w:rsidRPr="000368DC">
        <w:rPr>
          <w:rFonts w:cs="David"/>
          <w:color w:val="000000"/>
          <w:sz w:val="24"/>
          <w:szCs w:val="24"/>
        </w:rPr>
        <w:t>, May 2008.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0368DC">
        <w:rPr>
          <w:rFonts w:cs="David"/>
          <w:i/>
          <w:iCs/>
          <w:color w:val="000000"/>
          <w:sz w:val="24"/>
          <w:szCs w:val="24"/>
        </w:rPr>
        <w:t>Scholar In Residence,</w:t>
      </w:r>
      <w:r w:rsidRPr="00603787">
        <w:rPr>
          <w:rFonts w:cs="David"/>
          <w:color w:val="000000"/>
          <w:sz w:val="24"/>
          <w:szCs w:val="24"/>
        </w:rPr>
        <w:t xml:space="preserve"> Canadian Friends of the </w:t>
      </w:r>
      <w:smartTag w:uri="urn:schemas-microsoft-com:office:smarttags" w:element="PlaceName">
        <w:r w:rsidRPr="00603787">
          <w:rPr>
            <w:rFonts w:cs="David"/>
            <w:color w:val="000000"/>
            <w:sz w:val="24"/>
            <w:szCs w:val="24"/>
          </w:rPr>
          <w:t>Hebrew</w:t>
        </w:r>
      </w:smartTag>
      <w:r w:rsidRPr="00603787">
        <w:rPr>
          <w:rFonts w:cs="David"/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Pr="00603787">
          <w:rPr>
            <w:rFonts w:cs="David"/>
            <w:color w:val="000000"/>
            <w:sz w:val="24"/>
            <w:szCs w:val="24"/>
          </w:rPr>
          <w:t>University</w:t>
        </w:r>
      </w:smartTag>
      <w:r w:rsidRPr="00603787">
        <w:rPr>
          <w:rFonts w:cs="David"/>
          <w:color w:val="000000"/>
          <w:sz w:val="24"/>
          <w:szCs w:val="24"/>
        </w:rPr>
        <w:t xml:space="preserve">'s </w:t>
      </w:r>
      <w:smartTag w:uri="urn:schemas-microsoft-com:office:smarttags" w:element="City">
        <w:r w:rsidRPr="00603787">
          <w:rPr>
            <w:rFonts w:cs="David"/>
            <w:color w:val="000000"/>
            <w:sz w:val="24"/>
            <w:szCs w:val="24"/>
          </w:rPr>
          <w:t>Mission</w:t>
        </w:r>
      </w:smartTag>
      <w:r w:rsidRPr="00603787">
        <w:rPr>
          <w:rFonts w:cs="David"/>
          <w:color w:val="000000"/>
          <w:sz w:val="24"/>
          <w:szCs w:val="24"/>
        </w:rPr>
        <w:t xml:space="preserve"> to </w:t>
      </w:r>
      <w:smartTag w:uri="urn:schemas-microsoft-com:office:smarttags" w:element="place">
        <w:smartTag w:uri="urn:schemas-microsoft-com:office:smarttags" w:element="country-region">
          <w:r w:rsidRPr="00603787">
            <w:rPr>
              <w:rFonts w:cs="David"/>
              <w:color w:val="000000"/>
              <w:sz w:val="24"/>
              <w:szCs w:val="24"/>
            </w:rPr>
            <w:t>Israel</w:t>
          </w:r>
        </w:smartTag>
      </w:smartTag>
      <w:r w:rsidRPr="00603787">
        <w:rPr>
          <w:rFonts w:cs="David"/>
          <w:color w:val="000000"/>
          <w:sz w:val="24"/>
          <w:szCs w:val="24"/>
        </w:rPr>
        <w:t>, May 2008</w:t>
      </w:r>
      <w:r>
        <w:rPr>
          <w:rFonts w:cs="David"/>
          <w:b/>
          <w:bCs/>
          <w:color w:val="000000"/>
          <w:sz w:val="24"/>
          <w:szCs w:val="24"/>
        </w:rPr>
        <w:t>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7A6F88">
        <w:rPr>
          <w:rFonts w:cs="David"/>
          <w:i/>
          <w:iCs/>
          <w:sz w:val="24"/>
          <w:szCs w:val="24"/>
        </w:rPr>
        <w:t xml:space="preserve">"Trials of </w:t>
      </w:r>
      <w:r>
        <w:rPr>
          <w:rFonts w:cs="David"/>
          <w:i/>
          <w:iCs/>
          <w:sz w:val="24"/>
          <w:szCs w:val="24"/>
        </w:rPr>
        <w:t xml:space="preserve">Conscientious Objectors </w:t>
      </w:r>
      <w:r w:rsidR="00345AD6">
        <w:rPr>
          <w:rFonts w:cs="David"/>
          <w:i/>
          <w:iCs/>
          <w:sz w:val="24"/>
          <w:szCs w:val="24"/>
        </w:rPr>
        <w:t xml:space="preserve">during </w:t>
      </w:r>
      <w:r w:rsidR="00345AD6" w:rsidRPr="007A6F88">
        <w:rPr>
          <w:rFonts w:cs="David"/>
          <w:i/>
          <w:iCs/>
          <w:sz w:val="24"/>
          <w:szCs w:val="24"/>
        </w:rPr>
        <w:t>the</w:t>
      </w:r>
      <w:r w:rsidRPr="007A6F88">
        <w:rPr>
          <w:rFonts w:cs="David"/>
          <w:i/>
          <w:iCs/>
          <w:sz w:val="24"/>
          <w:szCs w:val="24"/>
        </w:rPr>
        <w:t xml:space="preserve"> War of independence"</w:t>
      </w:r>
      <w:r w:rsidRPr="000368DC">
        <w:rPr>
          <w:rFonts w:cs="David"/>
          <w:sz w:val="24"/>
          <w:szCs w:val="24"/>
        </w:rPr>
        <w:t xml:space="preserve"> </w:t>
      </w:r>
      <w:r w:rsidRPr="00B002F1">
        <w:rPr>
          <w:rFonts w:cs="David"/>
          <w:b/>
          <w:bCs/>
          <w:sz w:val="24"/>
          <w:szCs w:val="24"/>
        </w:rPr>
        <w:t>World Congress of Jewish Studies</w:t>
      </w:r>
      <w:r>
        <w:rPr>
          <w:rFonts w:cs="David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cs="David"/>
              <w:sz w:val="24"/>
              <w:szCs w:val="24"/>
            </w:rPr>
            <w:t>Jerusalem</w:t>
          </w:r>
        </w:smartTag>
      </w:smartTag>
      <w:r>
        <w:rPr>
          <w:rFonts w:cs="David"/>
          <w:sz w:val="24"/>
          <w:szCs w:val="24"/>
        </w:rPr>
        <w:t>, 2009, (Hebrew).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7A6F88">
        <w:rPr>
          <w:rFonts w:cs="David"/>
          <w:i/>
          <w:iCs/>
          <w:sz w:val="24"/>
          <w:szCs w:val="24"/>
        </w:rPr>
        <w:t xml:space="preserve">"Trials conducted at the </w:t>
      </w:r>
      <w:smartTag w:uri="urn:schemas-microsoft-com:office:smarttags" w:element="PlaceType">
        <w:r w:rsidRPr="007A6F88">
          <w:rPr>
            <w:rFonts w:cs="David"/>
            <w:i/>
            <w:iCs/>
            <w:sz w:val="24"/>
            <w:szCs w:val="24"/>
          </w:rPr>
          <w:t>Center</w:t>
        </w:r>
      </w:smartTag>
      <w:r w:rsidRPr="007A6F88">
        <w:rPr>
          <w:rFonts w:cs="David"/>
          <w:i/>
          <w:iCs/>
          <w:sz w:val="24"/>
          <w:szCs w:val="24"/>
        </w:rPr>
        <w:t xml:space="preserve"> of </w:t>
      </w:r>
      <w:smartTag w:uri="urn:schemas-microsoft-com:office:smarttags" w:element="PlaceName">
        <w:r w:rsidRPr="007A6F88">
          <w:rPr>
            <w:rFonts w:cs="David"/>
            <w:i/>
            <w:iCs/>
            <w:sz w:val="24"/>
            <w:szCs w:val="24"/>
          </w:rPr>
          <w:t>Conscription</w:t>
        </w:r>
      </w:smartTag>
      <w:r w:rsidRPr="007A6F88">
        <w:rPr>
          <w:rFonts w:cs="David"/>
          <w:i/>
          <w:iCs/>
          <w:sz w:val="24"/>
          <w:szCs w:val="24"/>
        </w:rPr>
        <w:t xml:space="preserve"> against Draft Evaders</w:t>
      </w:r>
      <w:r>
        <w:rPr>
          <w:rFonts w:cs="David"/>
          <w:i/>
          <w:iCs/>
          <w:sz w:val="24"/>
          <w:szCs w:val="24"/>
        </w:rPr>
        <w:t>'</w:t>
      </w:r>
      <w:r w:rsidRPr="007A6F88">
        <w:rPr>
          <w:rFonts w:cs="David"/>
          <w:i/>
          <w:iCs/>
          <w:sz w:val="24"/>
          <w:szCs w:val="24"/>
        </w:rPr>
        <w:t xml:space="preserve"> Parents"</w:t>
      </w:r>
      <w:r>
        <w:rPr>
          <w:rFonts w:cs="David"/>
          <w:sz w:val="24"/>
          <w:szCs w:val="24"/>
        </w:rPr>
        <w:t xml:space="preserve"> </w:t>
      </w:r>
      <w:r w:rsidRPr="00B002F1">
        <w:rPr>
          <w:rFonts w:cs="David"/>
          <w:b/>
          <w:bCs/>
          <w:sz w:val="24"/>
          <w:szCs w:val="24"/>
        </w:rPr>
        <w:t>The Israeli Association for History and Law Annual Conference</w:t>
      </w:r>
      <w:r>
        <w:rPr>
          <w:rFonts w:cs="David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cs="David"/>
              <w:sz w:val="24"/>
              <w:szCs w:val="24"/>
            </w:rPr>
            <w:t>Jerusalem</w:t>
          </w:r>
        </w:smartTag>
      </w:smartTag>
      <w:r>
        <w:rPr>
          <w:rFonts w:cs="David"/>
          <w:sz w:val="24"/>
          <w:szCs w:val="24"/>
        </w:rPr>
        <w:t>, September 2007,</w:t>
      </w:r>
      <w:r w:rsidRPr="000368DC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(Hebrew).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7A6F88">
        <w:rPr>
          <w:rFonts w:cs="David"/>
          <w:i/>
          <w:iCs/>
          <w:sz w:val="24"/>
          <w:szCs w:val="24"/>
        </w:rPr>
        <w:t xml:space="preserve">"Civilians and the Military Legal System in the </w:t>
      </w:r>
      <w:r>
        <w:rPr>
          <w:rFonts w:cs="David"/>
          <w:i/>
          <w:iCs/>
          <w:sz w:val="24"/>
          <w:szCs w:val="24"/>
        </w:rPr>
        <w:t>1948 War of</w:t>
      </w:r>
      <w:r w:rsidRPr="007A6F88">
        <w:rPr>
          <w:rFonts w:cs="David"/>
          <w:i/>
          <w:iCs/>
          <w:sz w:val="24"/>
          <w:szCs w:val="24"/>
        </w:rPr>
        <w:t>"</w:t>
      </w:r>
      <w:r>
        <w:rPr>
          <w:rFonts w:cs="David"/>
          <w:i/>
          <w:iCs/>
          <w:sz w:val="24"/>
          <w:szCs w:val="24"/>
        </w:rPr>
        <w:t xml:space="preserve">, </w:t>
      </w:r>
      <w:r w:rsidRPr="00B002F1">
        <w:rPr>
          <w:rFonts w:cs="David"/>
          <w:b/>
          <w:bCs/>
          <w:sz w:val="24"/>
          <w:szCs w:val="24"/>
        </w:rPr>
        <w:t>Tel Aviv University's' Weitzman Institute for Research of Zionism Conference</w:t>
      </w:r>
      <w:r>
        <w:rPr>
          <w:rFonts w:cs="David"/>
          <w:sz w:val="24"/>
          <w:szCs w:val="24"/>
        </w:rPr>
        <w:t>, Tel Aviv, November, 2006,</w:t>
      </w:r>
      <w:r w:rsidRPr="000368DC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(Hebrew).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7A6F88">
        <w:rPr>
          <w:rFonts w:cs="David"/>
          <w:i/>
          <w:iCs/>
          <w:sz w:val="24"/>
          <w:szCs w:val="24"/>
        </w:rPr>
        <w:t xml:space="preserve">The Legal Procedures </w:t>
      </w:r>
      <w:r>
        <w:rPr>
          <w:rFonts w:cs="David"/>
          <w:i/>
          <w:iCs/>
          <w:sz w:val="24"/>
          <w:szCs w:val="24"/>
        </w:rPr>
        <w:t xml:space="preserve">in </w:t>
      </w:r>
      <w:proofErr w:type="spellStart"/>
      <w:r w:rsidRPr="007A6F88">
        <w:rPr>
          <w:rFonts w:cs="David"/>
          <w:i/>
          <w:iCs/>
          <w:sz w:val="24"/>
          <w:szCs w:val="24"/>
        </w:rPr>
        <w:t>Ezioni</w:t>
      </w:r>
      <w:proofErr w:type="spellEnd"/>
      <w:r w:rsidRPr="007A6F88">
        <w:rPr>
          <w:rFonts w:cs="David"/>
          <w:i/>
          <w:iCs/>
          <w:sz w:val="24"/>
          <w:szCs w:val="24"/>
        </w:rPr>
        <w:t xml:space="preserve"> Brigade - An Examination of the Operational Level via the Law"</w:t>
      </w:r>
      <w:r>
        <w:rPr>
          <w:rFonts w:cs="David"/>
          <w:sz w:val="24"/>
          <w:szCs w:val="24"/>
        </w:rPr>
        <w:t xml:space="preserve">, </w:t>
      </w:r>
      <w:proofErr w:type="gramStart"/>
      <w:r w:rsidRPr="00B002F1">
        <w:rPr>
          <w:rFonts w:cs="David"/>
          <w:b/>
          <w:bCs/>
          <w:sz w:val="24"/>
          <w:szCs w:val="24"/>
        </w:rPr>
        <w:t>The</w:t>
      </w:r>
      <w:proofErr w:type="gramEnd"/>
      <w:r w:rsidRPr="00B002F1">
        <w:rPr>
          <w:rFonts w:cs="David"/>
          <w:b/>
          <w:bCs/>
          <w:sz w:val="24"/>
          <w:szCs w:val="24"/>
        </w:rPr>
        <w:t xml:space="preserve"> Israeli Association for History and Law Annual Conference, </w:t>
      </w:r>
      <w:smartTag w:uri="urn:schemas-microsoft-com:office:smarttags" w:element="place">
        <w:smartTag w:uri="urn:schemas-microsoft-com:office:smarttags" w:element="City">
          <w:r>
            <w:rPr>
              <w:rFonts w:cs="David"/>
              <w:sz w:val="24"/>
              <w:szCs w:val="24"/>
            </w:rPr>
            <w:t>Jerusalem</w:t>
          </w:r>
        </w:smartTag>
      </w:smartTag>
      <w:r>
        <w:rPr>
          <w:rFonts w:cs="David"/>
          <w:sz w:val="24"/>
          <w:szCs w:val="24"/>
        </w:rPr>
        <w:t>, Sept. 2006,</w:t>
      </w:r>
      <w:r w:rsidRPr="000368DC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(Hebrew).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7A6F88">
        <w:rPr>
          <w:rFonts w:cs="David"/>
          <w:i/>
          <w:iCs/>
          <w:sz w:val="24"/>
          <w:szCs w:val="24"/>
        </w:rPr>
        <w:t>"Haganah Members' Refusal to be Inducted into the Br</w:t>
      </w:r>
      <w:r>
        <w:rPr>
          <w:rFonts w:cs="David"/>
          <w:i/>
          <w:iCs/>
          <w:sz w:val="24"/>
          <w:szCs w:val="24"/>
        </w:rPr>
        <w:t>itish Army in World War II</w:t>
      </w:r>
      <w:r w:rsidRPr="007A6F88">
        <w:rPr>
          <w:rFonts w:cs="David"/>
          <w:i/>
          <w:iCs/>
          <w:sz w:val="24"/>
          <w:szCs w:val="24"/>
        </w:rPr>
        <w:t xml:space="preserve"> – A case of Disobedience in the </w:t>
      </w:r>
      <w:proofErr w:type="spellStart"/>
      <w:r w:rsidRPr="007A6F88">
        <w:rPr>
          <w:rFonts w:cs="David"/>
          <w:i/>
          <w:iCs/>
          <w:sz w:val="24"/>
          <w:szCs w:val="24"/>
        </w:rPr>
        <w:t>Yishuv's</w:t>
      </w:r>
      <w:proofErr w:type="spellEnd"/>
      <w:r w:rsidRPr="007A6F88">
        <w:rPr>
          <w:rFonts w:cs="David"/>
          <w:i/>
          <w:iCs/>
          <w:sz w:val="24"/>
          <w:szCs w:val="24"/>
        </w:rPr>
        <w:t xml:space="preserve"> Militia"</w:t>
      </w:r>
      <w:r>
        <w:rPr>
          <w:rFonts w:cs="David"/>
          <w:sz w:val="24"/>
          <w:szCs w:val="24"/>
        </w:rPr>
        <w:t xml:space="preserve">, Law in Mandatory Palestine Conference, </w:t>
      </w:r>
      <w:r w:rsidRPr="00B002F1">
        <w:rPr>
          <w:rFonts w:cs="David"/>
          <w:b/>
          <w:bCs/>
          <w:sz w:val="24"/>
          <w:szCs w:val="24"/>
        </w:rPr>
        <w:t>Bar-Ilan University Law School</w:t>
      </w:r>
      <w:r>
        <w:rPr>
          <w:rFonts w:cs="David"/>
          <w:sz w:val="24"/>
          <w:szCs w:val="24"/>
        </w:rPr>
        <w:t>, November 2005,</w:t>
      </w:r>
      <w:r w:rsidRPr="007A6F88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(Hebrew).</w:t>
      </w:r>
    </w:p>
    <w:p w:rsidR="00F85FC8" w:rsidRPr="00DB5135" w:rsidRDefault="003F2927" w:rsidP="00DB5135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i/>
          <w:iCs/>
          <w:sz w:val="24"/>
          <w:szCs w:val="24"/>
        </w:rPr>
        <w:t>"</w:t>
      </w:r>
      <w:r w:rsidRPr="007A6F88">
        <w:rPr>
          <w:rFonts w:cs="David"/>
          <w:i/>
          <w:iCs/>
          <w:sz w:val="24"/>
          <w:szCs w:val="24"/>
        </w:rPr>
        <w:t xml:space="preserve">British Army's Influence on the </w:t>
      </w:r>
      <w:proofErr w:type="spellStart"/>
      <w:r w:rsidRPr="007A6F88">
        <w:rPr>
          <w:rFonts w:cs="David"/>
          <w:i/>
          <w:iCs/>
          <w:sz w:val="24"/>
          <w:szCs w:val="24"/>
        </w:rPr>
        <w:t>Hagana's</w:t>
      </w:r>
      <w:proofErr w:type="spellEnd"/>
      <w:r w:rsidRPr="007A6F88">
        <w:rPr>
          <w:rFonts w:cs="David"/>
          <w:i/>
          <w:iCs/>
          <w:sz w:val="24"/>
          <w:szCs w:val="24"/>
        </w:rPr>
        <w:t xml:space="preserve"> Legal System" </w:t>
      </w:r>
      <w:r>
        <w:rPr>
          <w:rFonts w:cs="David"/>
          <w:sz w:val="24"/>
          <w:szCs w:val="24"/>
        </w:rPr>
        <w:t xml:space="preserve">Annual Conference for the Research of the IDF, </w:t>
      </w:r>
      <w:r w:rsidRPr="00B002F1">
        <w:rPr>
          <w:rFonts w:cs="David"/>
          <w:b/>
          <w:bCs/>
          <w:sz w:val="24"/>
          <w:szCs w:val="24"/>
        </w:rPr>
        <w:t xml:space="preserve">Ramat </w:t>
      </w:r>
      <w:proofErr w:type="spellStart"/>
      <w:r w:rsidRPr="00B002F1">
        <w:rPr>
          <w:rFonts w:cs="David"/>
          <w:b/>
          <w:bCs/>
          <w:sz w:val="24"/>
          <w:szCs w:val="24"/>
        </w:rPr>
        <w:t>Efal</w:t>
      </w:r>
      <w:proofErr w:type="spellEnd"/>
      <w:r w:rsidRPr="00B002F1">
        <w:rPr>
          <w:rFonts w:cs="David"/>
          <w:b/>
          <w:bCs/>
          <w:sz w:val="24"/>
          <w:szCs w:val="24"/>
        </w:rPr>
        <w:t>,</w:t>
      </w:r>
      <w:r>
        <w:rPr>
          <w:rFonts w:cs="David"/>
          <w:sz w:val="24"/>
          <w:szCs w:val="24"/>
        </w:rPr>
        <w:t xml:space="preserve"> March 2001,</w:t>
      </w:r>
      <w:r w:rsidRPr="007A6F88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>(Hebrew).</w:t>
      </w:r>
    </w:p>
    <w:p w:rsidR="00D57B60" w:rsidRDefault="00D57B60" w:rsidP="00AE19BE">
      <w:pPr>
        <w:bidi w:val="0"/>
        <w:spacing w:line="360" w:lineRule="auto"/>
        <w:jc w:val="both"/>
        <w:rPr>
          <w:rFonts w:cs="David"/>
          <w:sz w:val="24"/>
          <w:szCs w:val="24"/>
        </w:rPr>
      </w:pPr>
    </w:p>
    <w:p w:rsidR="00FA0690" w:rsidRPr="003D4E0A" w:rsidRDefault="00FA0690" w:rsidP="00AE19B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3D4E0A">
        <w:rPr>
          <w:rFonts w:cs="David"/>
          <w:b/>
          <w:bCs/>
          <w:sz w:val="24"/>
          <w:szCs w:val="24"/>
          <w:u w:val="single"/>
        </w:rPr>
        <w:t>VI</w:t>
      </w:r>
      <w:r w:rsidR="00F85FC8">
        <w:rPr>
          <w:rFonts w:cs="David"/>
          <w:b/>
          <w:bCs/>
          <w:sz w:val="24"/>
          <w:szCs w:val="24"/>
          <w:u w:val="single"/>
        </w:rPr>
        <w:t>I</w:t>
      </w:r>
      <w:r w:rsidR="006A0A03">
        <w:rPr>
          <w:rFonts w:cs="David"/>
          <w:b/>
          <w:bCs/>
          <w:sz w:val="24"/>
          <w:szCs w:val="24"/>
          <w:u w:val="single"/>
        </w:rPr>
        <w:t>.</w:t>
      </w:r>
      <w:r w:rsidRPr="003D4E0A">
        <w:rPr>
          <w:rFonts w:cs="David"/>
          <w:b/>
          <w:bCs/>
          <w:sz w:val="24"/>
          <w:szCs w:val="24"/>
          <w:u w:val="single"/>
        </w:rPr>
        <w:t xml:space="preserve"> Membership in Scientific Societies:</w:t>
      </w:r>
    </w:p>
    <w:p w:rsidR="00FA0690" w:rsidRDefault="00FA0690" w:rsidP="00AE19B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</w:t>
      </w:r>
      <w:r w:rsidR="006A0A03">
        <w:rPr>
          <w:rFonts w:cs="David"/>
          <w:sz w:val="24"/>
          <w:szCs w:val="24"/>
        </w:rPr>
        <w:t>7</w:t>
      </w:r>
      <w:r>
        <w:rPr>
          <w:rFonts w:cs="David"/>
          <w:sz w:val="24"/>
          <w:szCs w:val="24"/>
        </w:rPr>
        <w:t xml:space="preserve"> – Present, Association of </w:t>
      </w:r>
      <w:smartTag w:uri="urn:schemas-microsoft-com:office:smarttags" w:element="country-region">
        <w:smartTag w:uri="urn:schemas-microsoft-com:office:smarttags" w:element="place">
          <w:r>
            <w:rPr>
              <w:rFonts w:cs="David"/>
              <w:sz w:val="24"/>
              <w:szCs w:val="24"/>
            </w:rPr>
            <w:t>Israel</w:t>
          </w:r>
        </w:smartTag>
      </w:smartTag>
      <w:r>
        <w:rPr>
          <w:rFonts w:cs="David"/>
          <w:sz w:val="24"/>
          <w:szCs w:val="24"/>
        </w:rPr>
        <w:t xml:space="preserve"> Studies</w:t>
      </w:r>
    </w:p>
    <w:p w:rsidR="00FA0690" w:rsidRDefault="00FA0690" w:rsidP="00AE19BE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2006 – Present, R</w:t>
      </w:r>
      <w:r w:rsidRPr="00FA0690">
        <w:rPr>
          <w:rFonts w:cs="David"/>
          <w:sz w:val="24"/>
          <w:szCs w:val="24"/>
        </w:rPr>
        <w:t>esearchers Forum</w:t>
      </w:r>
      <w:r w:rsidR="003D4E0A">
        <w:rPr>
          <w:rFonts w:cs="David"/>
          <w:sz w:val="24"/>
          <w:szCs w:val="24"/>
        </w:rPr>
        <w:t xml:space="preserve"> of Israel Studies</w:t>
      </w:r>
      <w:r w:rsidRPr="00FA0690">
        <w:rPr>
          <w:rFonts w:cs="David"/>
          <w:sz w:val="24"/>
          <w:szCs w:val="24"/>
        </w:rPr>
        <w:t>, Tel Aviv University: Weizmann Inst</w:t>
      </w:r>
      <w:r>
        <w:rPr>
          <w:rFonts w:cs="David"/>
          <w:sz w:val="24"/>
          <w:szCs w:val="24"/>
        </w:rPr>
        <w:t xml:space="preserve">itute for the </w:t>
      </w:r>
      <w:r w:rsidRPr="00FA0690">
        <w:rPr>
          <w:rFonts w:cs="David"/>
          <w:sz w:val="24"/>
          <w:szCs w:val="24"/>
        </w:rPr>
        <w:t>Study of Zionism and Israel</w:t>
      </w:r>
    </w:p>
    <w:p w:rsidR="00FA0690" w:rsidRDefault="00FA0690" w:rsidP="00DB5135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2005 – Present, Israeli Law and History Association</w:t>
      </w:r>
    </w:p>
    <w:p w:rsidR="003F2927" w:rsidRDefault="003F2927" w:rsidP="00AE19BE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EA6C2E">
        <w:rPr>
          <w:rFonts w:cs="David"/>
          <w:b/>
          <w:bCs/>
          <w:sz w:val="24"/>
          <w:szCs w:val="24"/>
          <w:u w:val="single"/>
        </w:rPr>
        <w:t>V</w:t>
      </w:r>
      <w:r w:rsidR="003D4E0A">
        <w:rPr>
          <w:rFonts w:cs="David"/>
          <w:b/>
          <w:bCs/>
          <w:sz w:val="24"/>
          <w:szCs w:val="24"/>
          <w:u w:val="single"/>
        </w:rPr>
        <w:t>I</w:t>
      </w:r>
      <w:r w:rsidRPr="00EA6C2E">
        <w:rPr>
          <w:rFonts w:cs="David"/>
          <w:b/>
          <w:bCs/>
          <w:sz w:val="24"/>
          <w:szCs w:val="24"/>
          <w:u w:val="single"/>
        </w:rPr>
        <w:t>I</w:t>
      </w:r>
      <w:r w:rsidR="00F85FC8">
        <w:rPr>
          <w:rFonts w:cs="David"/>
          <w:b/>
          <w:bCs/>
          <w:sz w:val="24"/>
          <w:szCs w:val="24"/>
          <w:u w:val="single"/>
        </w:rPr>
        <w:t>I</w:t>
      </w:r>
      <w:r w:rsidRPr="00EA6C2E">
        <w:rPr>
          <w:rFonts w:cs="David"/>
          <w:b/>
          <w:bCs/>
          <w:sz w:val="24"/>
          <w:szCs w:val="24"/>
          <w:u w:val="single"/>
        </w:rPr>
        <w:t xml:space="preserve">. </w:t>
      </w:r>
      <w:r>
        <w:rPr>
          <w:rFonts w:cs="David"/>
          <w:b/>
          <w:bCs/>
          <w:sz w:val="24"/>
          <w:szCs w:val="24"/>
          <w:u w:val="single"/>
        </w:rPr>
        <w:t>Research Groups,</w:t>
      </w:r>
      <w:r w:rsidRPr="00EA6C2E">
        <w:rPr>
          <w:rFonts w:cs="David"/>
          <w:b/>
          <w:bCs/>
          <w:sz w:val="24"/>
          <w:szCs w:val="24"/>
          <w:u w:val="single"/>
        </w:rPr>
        <w:t xml:space="preserve"> Prizes and Awards:</w:t>
      </w:r>
    </w:p>
    <w:p w:rsidR="00AD2952" w:rsidRDefault="00AD2952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2012-2013, </w:t>
      </w:r>
      <w:r w:rsidRPr="00AE19BE">
        <w:rPr>
          <w:rFonts w:cs="David"/>
          <w:b/>
          <w:bCs/>
          <w:sz w:val="24"/>
          <w:szCs w:val="24"/>
        </w:rPr>
        <w:t>Post Doctoral Fellow,</w:t>
      </w:r>
      <w:r>
        <w:rPr>
          <w:rFonts w:cs="David"/>
          <w:sz w:val="24"/>
          <w:szCs w:val="24"/>
        </w:rPr>
        <w:t xml:space="preserve"> The Cherrick Center for the study of Zionism, the </w:t>
      </w:r>
      <w:proofErr w:type="spellStart"/>
      <w:r>
        <w:rPr>
          <w:rFonts w:cs="David"/>
          <w:sz w:val="24"/>
          <w:szCs w:val="24"/>
        </w:rPr>
        <w:t>Yishuv</w:t>
      </w:r>
      <w:proofErr w:type="spellEnd"/>
      <w:r>
        <w:rPr>
          <w:rFonts w:cs="David"/>
          <w:sz w:val="24"/>
          <w:szCs w:val="24"/>
        </w:rPr>
        <w:t xml:space="preserve"> and the State of Israel.</w:t>
      </w:r>
    </w:p>
    <w:p w:rsidR="007A66FF" w:rsidRPr="00F01178" w:rsidRDefault="007A66FF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Oct. 2009-June 2010, </w:t>
      </w:r>
      <w:r w:rsidRPr="00AE19BE">
        <w:rPr>
          <w:rFonts w:cs="David"/>
          <w:b/>
          <w:bCs/>
          <w:sz w:val="24"/>
          <w:szCs w:val="24"/>
        </w:rPr>
        <w:t>Academic Coordinator,</w:t>
      </w:r>
      <w:r>
        <w:rPr>
          <w:rFonts w:cs="David"/>
          <w:sz w:val="24"/>
          <w:szCs w:val="24"/>
        </w:rPr>
        <w:t xml:space="preserve"> R</w:t>
      </w:r>
      <w:r w:rsidRPr="00FA0690">
        <w:rPr>
          <w:rFonts w:cs="David"/>
          <w:sz w:val="24"/>
          <w:szCs w:val="24"/>
        </w:rPr>
        <w:t>esearchers Forum</w:t>
      </w:r>
      <w:r>
        <w:rPr>
          <w:rFonts w:cs="David"/>
          <w:sz w:val="24"/>
          <w:szCs w:val="24"/>
        </w:rPr>
        <w:t xml:space="preserve"> of Israel Studies</w:t>
      </w:r>
      <w:r w:rsidRPr="00FA0690">
        <w:rPr>
          <w:rFonts w:cs="David"/>
          <w:sz w:val="24"/>
          <w:szCs w:val="24"/>
        </w:rPr>
        <w:t>, Tel Aviv University: Weizmann Inst</w:t>
      </w:r>
      <w:r>
        <w:rPr>
          <w:rFonts w:cs="David"/>
          <w:sz w:val="24"/>
          <w:szCs w:val="24"/>
        </w:rPr>
        <w:t xml:space="preserve">itute for the </w:t>
      </w:r>
      <w:r w:rsidRPr="00FA0690">
        <w:rPr>
          <w:rFonts w:cs="David"/>
          <w:sz w:val="24"/>
          <w:szCs w:val="24"/>
        </w:rPr>
        <w:t>Study of Zionism and Israel</w:t>
      </w:r>
      <w:r>
        <w:rPr>
          <w:rFonts w:cs="David"/>
          <w:sz w:val="24"/>
          <w:szCs w:val="24"/>
        </w:rPr>
        <w:t>.</w:t>
      </w:r>
      <w:r w:rsidRPr="00F01178">
        <w:rPr>
          <w:rFonts w:cs="David"/>
          <w:sz w:val="24"/>
          <w:szCs w:val="24"/>
        </w:rPr>
        <w:t xml:space="preserve"> Academic Chair: Prof. </w:t>
      </w:r>
      <w:r w:rsidRPr="007A66FF">
        <w:rPr>
          <w:rFonts w:cs="David"/>
          <w:b/>
          <w:bCs/>
          <w:sz w:val="24"/>
          <w:szCs w:val="24"/>
        </w:rPr>
        <w:t>Anita Shapira</w:t>
      </w:r>
      <w:r w:rsidRPr="00F01178">
        <w:rPr>
          <w:rFonts w:cs="David"/>
          <w:sz w:val="24"/>
          <w:szCs w:val="24"/>
        </w:rPr>
        <w:t xml:space="preserve">. Supervisor Dr. </w:t>
      </w:r>
      <w:r w:rsidRPr="007A66FF">
        <w:rPr>
          <w:rFonts w:cs="David"/>
          <w:b/>
          <w:bCs/>
          <w:sz w:val="24"/>
          <w:szCs w:val="24"/>
        </w:rPr>
        <w:t>Orit Rozin</w:t>
      </w:r>
      <w:r w:rsidRPr="00F01178">
        <w:rPr>
          <w:rFonts w:cs="David"/>
          <w:sz w:val="24"/>
          <w:szCs w:val="24"/>
        </w:rPr>
        <w:t>.</w:t>
      </w:r>
    </w:p>
    <w:p w:rsidR="003F2927" w:rsidRDefault="003F2927" w:rsidP="00FC48AA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lastRenderedPageBreak/>
        <w:t xml:space="preserve">May 2011, </w:t>
      </w:r>
      <w:r w:rsidRPr="00AE19BE">
        <w:rPr>
          <w:rFonts w:cs="David"/>
          <w:b/>
          <w:bCs/>
          <w:sz w:val="24"/>
          <w:szCs w:val="24"/>
        </w:rPr>
        <w:t xml:space="preserve">Baruch </w:t>
      </w:r>
      <w:proofErr w:type="spellStart"/>
      <w:r w:rsidRPr="00AE19BE">
        <w:rPr>
          <w:rFonts w:cs="David"/>
          <w:b/>
          <w:bCs/>
          <w:sz w:val="24"/>
          <w:szCs w:val="24"/>
        </w:rPr>
        <w:t>Kimmerling</w:t>
      </w:r>
      <w:proofErr w:type="spellEnd"/>
      <w:r w:rsidRPr="00AE19BE">
        <w:rPr>
          <w:rFonts w:cs="David"/>
          <w:b/>
          <w:bCs/>
          <w:sz w:val="24"/>
          <w:szCs w:val="24"/>
        </w:rPr>
        <w:t xml:space="preserve"> Award for Best Graduate </w:t>
      </w:r>
      <w:r w:rsidRPr="00FC48AA">
        <w:rPr>
          <w:rFonts w:cs="David"/>
          <w:b/>
          <w:bCs/>
          <w:sz w:val="24"/>
          <w:szCs w:val="24"/>
        </w:rPr>
        <w:t>Paper</w:t>
      </w:r>
      <w:r>
        <w:rPr>
          <w:rFonts w:cs="David"/>
          <w:sz w:val="24"/>
          <w:szCs w:val="24"/>
        </w:rPr>
        <w:t xml:space="preserve"> 2010 "Shortages and Civil Conduct: IDF Response to Civilian Criminality in 1948".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 w:rsidRPr="009B3479">
        <w:rPr>
          <w:rFonts w:cs="David"/>
          <w:sz w:val="24"/>
          <w:szCs w:val="24"/>
        </w:rPr>
        <w:t>Oct. 2009-</w:t>
      </w:r>
      <w:r>
        <w:rPr>
          <w:rFonts w:cs="David"/>
          <w:sz w:val="24"/>
          <w:szCs w:val="24"/>
        </w:rPr>
        <w:t xml:space="preserve">Present: Member of the Interdisciplinary Research Group "Law in Mandatory </w:t>
      </w:r>
      <w:smartTag w:uri="urn:schemas-microsoft-com:office:smarttags" w:element="City">
        <w:r>
          <w:rPr>
            <w:rFonts w:cs="David"/>
            <w:sz w:val="24"/>
            <w:szCs w:val="24"/>
          </w:rPr>
          <w:t>Palestine</w:t>
        </w:r>
      </w:smartTag>
      <w:r>
        <w:rPr>
          <w:rFonts w:cs="David"/>
          <w:sz w:val="24"/>
          <w:szCs w:val="24"/>
        </w:rPr>
        <w:t>", Academic Supervisor Prof. Ron Harris (</w:t>
      </w:r>
      <w:smartTag w:uri="urn:schemas-microsoft-com:office:smarttags" w:element="place">
        <w:smartTag w:uri="urn:schemas-microsoft-com:office:smarttags" w:element="PlaceName">
          <w:r>
            <w:rPr>
              <w:rFonts w:cs="David"/>
              <w:sz w:val="24"/>
              <w:szCs w:val="24"/>
            </w:rPr>
            <w:t>Tel-Aviv</w:t>
          </w:r>
        </w:smartTag>
        <w:r>
          <w:rPr>
            <w:rFonts w:cs="David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David"/>
              <w:sz w:val="24"/>
              <w:szCs w:val="24"/>
            </w:rPr>
            <w:t>U.</w:t>
          </w:r>
        </w:smartTag>
      </w:smartTag>
      <w:r>
        <w:rPr>
          <w:rFonts w:cs="David"/>
          <w:sz w:val="24"/>
          <w:szCs w:val="24"/>
        </w:rPr>
        <w:t>).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</w:rPr>
        <w:t xml:space="preserve">2008 Keren </w:t>
      </w:r>
      <w:proofErr w:type="spellStart"/>
      <w:r>
        <w:rPr>
          <w:rFonts w:cs="David"/>
          <w:sz w:val="24"/>
          <w:szCs w:val="24"/>
        </w:rPr>
        <w:t>Kayemet</w:t>
      </w:r>
      <w:proofErr w:type="spellEnd"/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L'Israel</w:t>
      </w:r>
      <w:proofErr w:type="spellEnd"/>
      <w:r>
        <w:rPr>
          <w:rFonts w:cs="David"/>
          <w:sz w:val="24"/>
          <w:szCs w:val="24"/>
        </w:rPr>
        <w:t xml:space="preserve"> Prize for </w:t>
      </w:r>
      <w:r w:rsidRPr="00AE19BE">
        <w:rPr>
          <w:rFonts w:cs="David"/>
          <w:b/>
          <w:bCs/>
          <w:sz w:val="24"/>
          <w:szCs w:val="24"/>
        </w:rPr>
        <w:t>Outstanding Doctoral Proposal</w:t>
      </w:r>
      <w:r>
        <w:rPr>
          <w:rFonts w:cs="David"/>
          <w:sz w:val="24"/>
          <w:szCs w:val="24"/>
        </w:rPr>
        <w:t>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</w:rPr>
        <w:t>2007 Prize</w:t>
      </w:r>
      <w:r w:rsidRPr="00AE19BE">
        <w:rPr>
          <w:rFonts w:cs="David"/>
          <w:b/>
          <w:bCs/>
          <w:sz w:val="24"/>
          <w:szCs w:val="24"/>
        </w:rPr>
        <w:t xml:space="preserve"> for Doctoral Student, </w:t>
      </w:r>
      <w:r>
        <w:rPr>
          <w:rFonts w:cs="David"/>
          <w:sz w:val="24"/>
          <w:szCs w:val="24"/>
        </w:rPr>
        <w:t>Haganah Members Organization.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2007 </w:t>
      </w:r>
      <w:proofErr w:type="spellStart"/>
      <w:r>
        <w:rPr>
          <w:rFonts w:cs="David"/>
          <w:sz w:val="24"/>
          <w:szCs w:val="24"/>
        </w:rPr>
        <w:t>Ubiler</w:t>
      </w:r>
      <w:proofErr w:type="spellEnd"/>
      <w:r>
        <w:rPr>
          <w:rFonts w:cs="David"/>
          <w:sz w:val="24"/>
          <w:szCs w:val="24"/>
        </w:rPr>
        <w:t xml:space="preserve"> </w:t>
      </w:r>
      <w:r w:rsidRPr="00AE19BE">
        <w:rPr>
          <w:rFonts w:cs="David"/>
          <w:b/>
          <w:bCs/>
          <w:sz w:val="24"/>
          <w:szCs w:val="24"/>
        </w:rPr>
        <w:t>Award for Outstanding Doctoral Student</w:t>
      </w:r>
      <w:r>
        <w:rPr>
          <w:rFonts w:cs="David"/>
          <w:sz w:val="24"/>
          <w:szCs w:val="24"/>
        </w:rPr>
        <w:t xml:space="preserve">, </w:t>
      </w:r>
      <w:proofErr w:type="spellStart"/>
      <w:r>
        <w:rPr>
          <w:rFonts w:cs="David"/>
          <w:sz w:val="24"/>
          <w:szCs w:val="24"/>
        </w:rPr>
        <w:t>Yad</w:t>
      </w:r>
      <w:proofErr w:type="spellEnd"/>
      <w:r>
        <w:rPr>
          <w:rFonts w:cs="David"/>
          <w:sz w:val="24"/>
          <w:szCs w:val="24"/>
        </w:rPr>
        <w:t>-Ben Zvi &amp; Heb</w:t>
      </w:r>
      <w:r w:rsidR="00AE19BE">
        <w:rPr>
          <w:rFonts w:cs="David"/>
          <w:sz w:val="24"/>
          <w:szCs w:val="24"/>
        </w:rPr>
        <w:t>.</w:t>
      </w:r>
      <w:r>
        <w:rPr>
          <w:rFonts w:cs="David"/>
          <w:sz w:val="24"/>
          <w:szCs w:val="24"/>
        </w:rPr>
        <w:t xml:space="preserve"> U.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</w:rPr>
        <w:t>Oct. 2006-June 2007</w:t>
      </w:r>
      <w:r w:rsidRPr="00AE19BE">
        <w:rPr>
          <w:rFonts w:cs="David"/>
          <w:b/>
          <w:bCs/>
          <w:sz w:val="24"/>
          <w:szCs w:val="24"/>
        </w:rPr>
        <w:t>:  Herzl Fellowship for PhD Students</w:t>
      </w:r>
      <w:r w:rsidRPr="00E17824">
        <w:rPr>
          <w:rFonts w:cs="David"/>
          <w:sz w:val="24"/>
          <w:szCs w:val="24"/>
        </w:rPr>
        <w:t xml:space="preserve">, the </w:t>
      </w:r>
      <w:smartTag w:uri="urn:schemas-microsoft-com:office:smarttags" w:element="PlaceName">
        <w:r w:rsidRPr="00E17824">
          <w:rPr>
            <w:rFonts w:cs="David"/>
            <w:sz w:val="24"/>
            <w:szCs w:val="24"/>
          </w:rPr>
          <w:t>Cherrick</w:t>
        </w:r>
      </w:smartTag>
      <w:r w:rsidRPr="00E17824">
        <w:rPr>
          <w:rFonts w:cs="David"/>
          <w:sz w:val="24"/>
          <w:szCs w:val="24"/>
        </w:rPr>
        <w:t xml:space="preserve"> </w:t>
      </w:r>
      <w:smartTag w:uri="urn:schemas-microsoft-com:office:smarttags" w:element="PlaceType">
        <w:r w:rsidRPr="00E17824">
          <w:rPr>
            <w:rFonts w:cs="David"/>
            <w:sz w:val="24"/>
            <w:szCs w:val="24"/>
          </w:rPr>
          <w:t>Center</w:t>
        </w:r>
      </w:smartTag>
      <w:r w:rsidRPr="00E17824">
        <w:rPr>
          <w:rFonts w:cs="David"/>
          <w:sz w:val="24"/>
          <w:szCs w:val="24"/>
        </w:rPr>
        <w:t xml:space="preserve"> for the Study of Zionism, the </w:t>
      </w:r>
      <w:proofErr w:type="spellStart"/>
      <w:r w:rsidRPr="00E17824">
        <w:rPr>
          <w:rFonts w:cs="David"/>
          <w:sz w:val="24"/>
          <w:szCs w:val="24"/>
        </w:rPr>
        <w:t>Yishuv</w:t>
      </w:r>
      <w:proofErr w:type="spellEnd"/>
      <w:r w:rsidRPr="00E17824">
        <w:rPr>
          <w:rFonts w:cs="David"/>
          <w:sz w:val="24"/>
          <w:szCs w:val="24"/>
        </w:rPr>
        <w:t xml:space="preserve"> and the State of </w:t>
      </w:r>
      <w:smartTag w:uri="urn:schemas-microsoft-com:office:smarttags" w:element="country-region">
        <w:r w:rsidRPr="00E17824">
          <w:rPr>
            <w:rFonts w:cs="David"/>
            <w:sz w:val="24"/>
            <w:szCs w:val="24"/>
          </w:rPr>
          <w:t>Israel</w:t>
        </w:r>
      </w:smartTag>
      <w:r w:rsidRPr="00E17824">
        <w:rPr>
          <w:rFonts w:cs="David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17824">
            <w:rPr>
              <w:rFonts w:cs="David"/>
              <w:sz w:val="24"/>
              <w:szCs w:val="24"/>
            </w:rPr>
            <w:t>Hebrew</w:t>
          </w:r>
        </w:smartTag>
        <w:r w:rsidRPr="00E17824">
          <w:rPr>
            <w:rFonts w:cs="David"/>
            <w:sz w:val="24"/>
            <w:szCs w:val="24"/>
          </w:rPr>
          <w:t xml:space="preserve"> </w:t>
        </w:r>
        <w:smartTag w:uri="urn:schemas-microsoft-com:office:smarttags" w:element="PlaceType">
          <w:r w:rsidRPr="00E17824">
            <w:rPr>
              <w:rFonts w:cs="David"/>
              <w:sz w:val="24"/>
              <w:szCs w:val="24"/>
            </w:rPr>
            <w:t>University</w:t>
          </w:r>
        </w:smartTag>
      </w:smartTag>
      <w:r w:rsidRPr="00E17824">
        <w:rPr>
          <w:rFonts w:cs="David"/>
          <w:sz w:val="24"/>
          <w:szCs w:val="24"/>
        </w:rPr>
        <w:t>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</w:rPr>
        <w:t xml:space="preserve">2006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cs="David"/>
              <w:sz w:val="24"/>
              <w:szCs w:val="24"/>
            </w:rPr>
            <w:t>Galili</w:t>
          </w:r>
        </w:smartTag>
        <w:proofErr w:type="spellEnd"/>
        <w:r>
          <w:rPr>
            <w:rFonts w:cs="David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cs="David"/>
              <w:sz w:val="24"/>
              <w:szCs w:val="24"/>
            </w:rPr>
            <w:t>Center</w:t>
          </w:r>
        </w:smartTag>
      </w:smartTag>
      <w:r>
        <w:rPr>
          <w:rFonts w:cs="David"/>
          <w:sz w:val="24"/>
          <w:szCs w:val="24"/>
        </w:rPr>
        <w:t xml:space="preserve"> for </w:t>
      </w:r>
      <w:r w:rsidRPr="00AE19BE">
        <w:rPr>
          <w:rFonts w:cs="David"/>
          <w:b/>
          <w:bCs/>
          <w:sz w:val="24"/>
          <w:szCs w:val="24"/>
        </w:rPr>
        <w:t>Defense Studies Fellowship</w:t>
      </w:r>
      <w:r>
        <w:rPr>
          <w:rFonts w:cs="David"/>
          <w:sz w:val="24"/>
          <w:szCs w:val="24"/>
        </w:rPr>
        <w:t>.</w:t>
      </w:r>
    </w:p>
    <w:p w:rsidR="003F2927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b/>
          <w:bCs/>
          <w:sz w:val="24"/>
          <w:szCs w:val="24"/>
          <w:u w:val="single"/>
        </w:rPr>
      </w:pPr>
      <w:r>
        <w:rPr>
          <w:rFonts w:cs="David"/>
          <w:sz w:val="24"/>
          <w:szCs w:val="24"/>
        </w:rPr>
        <w:t xml:space="preserve">2006 Grinstein Award for </w:t>
      </w:r>
      <w:r w:rsidR="000E35C7" w:rsidRPr="00AE19BE">
        <w:rPr>
          <w:rFonts w:cs="David"/>
          <w:b/>
          <w:bCs/>
          <w:sz w:val="24"/>
          <w:szCs w:val="24"/>
        </w:rPr>
        <w:t xml:space="preserve">Outstanding </w:t>
      </w:r>
      <w:proofErr w:type="spellStart"/>
      <w:r w:rsidRPr="00AE19BE">
        <w:rPr>
          <w:rFonts w:cs="David"/>
          <w:b/>
          <w:bCs/>
          <w:sz w:val="24"/>
          <w:szCs w:val="24"/>
        </w:rPr>
        <w:t>Ph</w:t>
      </w:r>
      <w:r w:rsidR="00BB6B00">
        <w:rPr>
          <w:rFonts w:cs="David"/>
          <w:b/>
          <w:bCs/>
          <w:sz w:val="24"/>
          <w:szCs w:val="24"/>
        </w:rPr>
        <w:t>.</w:t>
      </w:r>
      <w:r w:rsidRPr="00AE19BE">
        <w:rPr>
          <w:rFonts w:cs="David"/>
          <w:b/>
          <w:bCs/>
          <w:sz w:val="24"/>
          <w:szCs w:val="24"/>
        </w:rPr>
        <w:t>D</w:t>
      </w:r>
      <w:proofErr w:type="spellEnd"/>
      <w:r w:rsidR="000E35C7" w:rsidRPr="00AE19BE">
        <w:rPr>
          <w:rFonts w:cs="David"/>
          <w:b/>
          <w:bCs/>
          <w:sz w:val="24"/>
          <w:szCs w:val="24"/>
        </w:rPr>
        <w:t xml:space="preserve"> student</w:t>
      </w:r>
      <w:r w:rsidR="000E35C7">
        <w:rPr>
          <w:rFonts w:cs="David"/>
          <w:sz w:val="24"/>
          <w:szCs w:val="24"/>
        </w:rPr>
        <w:t xml:space="preserve"> for</w:t>
      </w:r>
      <w:r>
        <w:rPr>
          <w:rFonts w:cs="David"/>
          <w:sz w:val="24"/>
          <w:szCs w:val="24"/>
        </w:rPr>
        <w:t xml:space="preserve"> </w:t>
      </w:r>
      <w:proofErr w:type="spellStart"/>
      <w:r>
        <w:rPr>
          <w:rFonts w:cs="David"/>
          <w:sz w:val="24"/>
          <w:szCs w:val="24"/>
        </w:rPr>
        <w:t>Eretz</w:t>
      </w:r>
      <w:proofErr w:type="spellEnd"/>
      <w:r>
        <w:rPr>
          <w:rFonts w:cs="David"/>
          <w:sz w:val="24"/>
          <w:szCs w:val="24"/>
        </w:rPr>
        <w:t xml:space="preserve"> Israel in the 19</w:t>
      </w:r>
      <w:r w:rsidRPr="00437A2C">
        <w:rPr>
          <w:rFonts w:cs="David"/>
          <w:sz w:val="24"/>
          <w:szCs w:val="24"/>
          <w:vertAlign w:val="superscript"/>
        </w:rPr>
        <w:t>th</w:t>
      </w:r>
      <w:r>
        <w:rPr>
          <w:rFonts w:cs="David"/>
          <w:sz w:val="24"/>
          <w:szCs w:val="24"/>
        </w:rPr>
        <w:t xml:space="preserve"> and 20</w:t>
      </w:r>
      <w:r w:rsidRPr="00437A2C">
        <w:rPr>
          <w:rFonts w:cs="David"/>
          <w:sz w:val="24"/>
          <w:szCs w:val="24"/>
          <w:vertAlign w:val="superscript"/>
        </w:rPr>
        <w:t>th</w:t>
      </w:r>
      <w:r>
        <w:rPr>
          <w:rFonts w:cs="David"/>
          <w:sz w:val="24"/>
          <w:szCs w:val="24"/>
        </w:rPr>
        <w:t xml:space="preserve"> Centuries, Mandel Institute, Hebrew University.</w:t>
      </w:r>
    </w:p>
    <w:p w:rsidR="003F2927" w:rsidRPr="008D2482" w:rsidRDefault="003F2927" w:rsidP="00AE19BE">
      <w:pPr>
        <w:numPr>
          <w:ilvl w:val="0"/>
          <w:numId w:val="1"/>
        </w:num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 xml:space="preserve">2005 Outstanding </w:t>
      </w:r>
      <w:r w:rsidRPr="00AE19BE">
        <w:rPr>
          <w:rFonts w:cs="David"/>
          <w:b/>
          <w:bCs/>
          <w:sz w:val="24"/>
          <w:szCs w:val="24"/>
        </w:rPr>
        <w:t>Woman PhD Student Award</w:t>
      </w:r>
      <w:r>
        <w:rPr>
          <w:rFonts w:cs="David"/>
          <w:sz w:val="24"/>
          <w:szCs w:val="24"/>
        </w:rPr>
        <w:t>, Association of Academic Women.</w:t>
      </w:r>
    </w:p>
    <w:p w:rsidR="003F2927" w:rsidRPr="008D2482" w:rsidRDefault="003F2927" w:rsidP="00AE19BE">
      <w:pPr>
        <w:numPr>
          <w:ilvl w:val="0"/>
          <w:numId w:val="1"/>
        </w:numPr>
        <w:bidi w:val="0"/>
        <w:spacing w:line="360" w:lineRule="auto"/>
        <w:ind w:left="357" w:hanging="357"/>
        <w:jc w:val="both"/>
        <w:rPr>
          <w:rFonts w:cs="David"/>
          <w:sz w:val="24"/>
          <w:szCs w:val="24"/>
        </w:rPr>
      </w:pPr>
      <w:r w:rsidRPr="008D2482">
        <w:rPr>
          <w:rFonts w:cs="David"/>
          <w:sz w:val="24"/>
          <w:szCs w:val="24"/>
        </w:rPr>
        <w:t xml:space="preserve">Oct. 2004-June 2005 </w:t>
      </w:r>
      <w:r w:rsidRPr="00AE19BE">
        <w:rPr>
          <w:rFonts w:cs="David"/>
          <w:b/>
          <w:bCs/>
          <w:sz w:val="24"/>
          <w:szCs w:val="24"/>
        </w:rPr>
        <w:t>Herzl Fellowship for PhD Students</w:t>
      </w:r>
      <w:r w:rsidRPr="00E17824">
        <w:rPr>
          <w:rFonts w:cs="David"/>
          <w:sz w:val="24"/>
          <w:szCs w:val="24"/>
        </w:rPr>
        <w:t xml:space="preserve">, the </w:t>
      </w:r>
      <w:smartTag w:uri="urn:schemas-microsoft-com:office:smarttags" w:element="PlaceName">
        <w:r w:rsidRPr="00E17824">
          <w:rPr>
            <w:rFonts w:cs="David"/>
            <w:sz w:val="24"/>
            <w:szCs w:val="24"/>
          </w:rPr>
          <w:t>Cherrick</w:t>
        </w:r>
      </w:smartTag>
      <w:r w:rsidRPr="00E17824">
        <w:rPr>
          <w:rFonts w:cs="David"/>
          <w:sz w:val="24"/>
          <w:szCs w:val="24"/>
        </w:rPr>
        <w:t xml:space="preserve"> </w:t>
      </w:r>
      <w:smartTag w:uri="urn:schemas-microsoft-com:office:smarttags" w:element="PlaceType">
        <w:r w:rsidRPr="00E17824">
          <w:rPr>
            <w:rFonts w:cs="David"/>
            <w:sz w:val="24"/>
            <w:szCs w:val="24"/>
          </w:rPr>
          <w:t>Center</w:t>
        </w:r>
      </w:smartTag>
      <w:r w:rsidRPr="00E17824">
        <w:rPr>
          <w:rFonts w:cs="David"/>
          <w:sz w:val="24"/>
          <w:szCs w:val="24"/>
        </w:rPr>
        <w:t xml:space="preserve"> for the Study of Zionism, the </w:t>
      </w:r>
      <w:proofErr w:type="spellStart"/>
      <w:r w:rsidRPr="00E17824">
        <w:rPr>
          <w:rFonts w:cs="David"/>
          <w:sz w:val="24"/>
          <w:szCs w:val="24"/>
        </w:rPr>
        <w:t>Yishuv</w:t>
      </w:r>
      <w:proofErr w:type="spellEnd"/>
      <w:r w:rsidRPr="00E17824">
        <w:rPr>
          <w:rFonts w:cs="David"/>
          <w:sz w:val="24"/>
          <w:szCs w:val="24"/>
        </w:rPr>
        <w:t xml:space="preserve"> and the State of </w:t>
      </w:r>
      <w:smartTag w:uri="urn:schemas-microsoft-com:office:smarttags" w:element="country-region">
        <w:r w:rsidRPr="00E17824">
          <w:rPr>
            <w:rFonts w:cs="David"/>
            <w:sz w:val="24"/>
            <w:szCs w:val="24"/>
          </w:rPr>
          <w:t>Israel</w:t>
        </w:r>
      </w:smartTag>
      <w:r w:rsidRPr="00E17824">
        <w:rPr>
          <w:rFonts w:cs="David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17824">
            <w:rPr>
              <w:rFonts w:cs="David"/>
              <w:sz w:val="24"/>
              <w:szCs w:val="24"/>
            </w:rPr>
            <w:t>Hebrew</w:t>
          </w:r>
        </w:smartTag>
        <w:r w:rsidRPr="00E17824">
          <w:rPr>
            <w:rFonts w:cs="David"/>
            <w:sz w:val="24"/>
            <w:szCs w:val="24"/>
          </w:rPr>
          <w:t xml:space="preserve"> </w:t>
        </w:r>
        <w:smartTag w:uri="urn:schemas-microsoft-com:office:smarttags" w:element="PlaceType">
          <w:r w:rsidRPr="00E17824">
            <w:rPr>
              <w:rFonts w:cs="David"/>
              <w:sz w:val="24"/>
              <w:szCs w:val="24"/>
            </w:rPr>
            <w:t>University</w:t>
          </w:r>
        </w:smartTag>
      </w:smartTag>
      <w:r w:rsidRPr="00E17824">
        <w:rPr>
          <w:rFonts w:cs="David"/>
          <w:sz w:val="24"/>
          <w:szCs w:val="24"/>
        </w:rPr>
        <w:t>.</w:t>
      </w:r>
    </w:p>
    <w:p w:rsidR="00B16575" w:rsidRDefault="003F2927" w:rsidP="00AE19BE">
      <w:pPr>
        <w:numPr>
          <w:ilvl w:val="0"/>
          <w:numId w:val="1"/>
        </w:numPr>
        <w:bidi w:val="0"/>
        <w:spacing w:line="360" w:lineRule="auto"/>
        <w:ind w:left="357" w:hanging="357"/>
        <w:jc w:val="both"/>
      </w:pPr>
      <w:r w:rsidRPr="00294E9B">
        <w:rPr>
          <w:rFonts w:cs="David"/>
          <w:sz w:val="24"/>
          <w:szCs w:val="24"/>
        </w:rPr>
        <w:t xml:space="preserve">2000 </w:t>
      </w:r>
      <w:proofErr w:type="spellStart"/>
      <w:r w:rsidRPr="00AE19BE">
        <w:rPr>
          <w:rFonts w:cs="David"/>
          <w:b/>
          <w:bCs/>
          <w:sz w:val="24"/>
          <w:szCs w:val="24"/>
        </w:rPr>
        <w:t>Talmon</w:t>
      </w:r>
      <w:proofErr w:type="spellEnd"/>
      <w:r w:rsidRPr="00AE19BE">
        <w:rPr>
          <w:rFonts w:cs="David"/>
          <w:b/>
          <w:bCs/>
          <w:sz w:val="24"/>
          <w:szCs w:val="24"/>
        </w:rPr>
        <w:t xml:space="preserve"> Award for Outstanding MA Student</w:t>
      </w:r>
      <w:r w:rsidRPr="00294E9B">
        <w:rPr>
          <w:rFonts w:cs="David"/>
          <w:sz w:val="24"/>
          <w:szCs w:val="24"/>
        </w:rPr>
        <w:t>, History Department</w:t>
      </w:r>
      <w:r w:rsidR="00565EAC" w:rsidRPr="00294E9B">
        <w:rPr>
          <w:rFonts w:cs="David"/>
          <w:sz w:val="24"/>
          <w:szCs w:val="24"/>
        </w:rPr>
        <w:t>, Hebrew University</w:t>
      </w:r>
      <w:r w:rsidRPr="00294E9B">
        <w:rPr>
          <w:rFonts w:cs="David"/>
          <w:sz w:val="24"/>
          <w:szCs w:val="24"/>
        </w:rPr>
        <w:t>.</w:t>
      </w:r>
      <w:r w:rsidRPr="00294E9B">
        <w:rPr>
          <w:rFonts w:cs="David"/>
          <w:szCs w:val="24"/>
          <w:rtl/>
        </w:rPr>
        <w:t xml:space="preserve"> </w:t>
      </w:r>
    </w:p>
    <w:sectPr w:rsidR="00B16575" w:rsidSect="003F2927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40" w:right="1797" w:bottom="1440" w:left="1797" w:header="720" w:footer="720" w:gutter="0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81" w:rsidRDefault="00835C81">
      <w:r>
        <w:separator/>
      </w:r>
    </w:p>
  </w:endnote>
  <w:endnote w:type="continuationSeparator" w:id="0">
    <w:p w:rsidR="00835C81" w:rsidRDefault="00835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CE" w:rsidRDefault="003F44CE">
    <w:pPr>
      <w:pStyle w:val="Footer"/>
      <w:jc w:val="right"/>
      <w:rPr>
        <w:b/>
        <w:bCs/>
        <w:rtl/>
      </w:rPr>
    </w:pPr>
    <w:r>
      <w:rPr>
        <w:b/>
        <w:bCs/>
        <w:rtl/>
      </w:rPr>
      <w:tab/>
    </w:r>
    <w:r>
      <w:rPr>
        <w:b/>
        <w:bCs/>
        <w:rtl/>
      </w:rPr>
      <w:tab/>
    </w:r>
    <w:r>
      <w:rPr>
        <w:b/>
        <w:bCs/>
        <w:rtl/>
      </w:rPr>
      <w:tab/>
      <w:t xml:space="preserve"> </w:t>
    </w:r>
  </w:p>
  <w:p w:rsidR="003F44CE" w:rsidRDefault="003F44CE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81" w:rsidRDefault="00835C81">
      <w:r>
        <w:separator/>
      </w:r>
    </w:p>
  </w:footnote>
  <w:footnote w:type="continuationSeparator" w:id="0">
    <w:p w:rsidR="00835C81" w:rsidRDefault="00835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CE" w:rsidRDefault="00512DAB" w:rsidP="003F2927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F44CE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F44CE" w:rsidRDefault="003F44CE" w:rsidP="003F292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CE" w:rsidRDefault="00512DAB" w:rsidP="003F2927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F44CE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25E8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F44CE" w:rsidRDefault="003F44CE" w:rsidP="003F2927">
    <w:pPr>
      <w:pStyle w:val="Header"/>
      <w:ind w:right="360"/>
      <w:jc w:val="center"/>
      <w:rPr>
        <w:rFonts w:cs="David"/>
        <w:sz w:val="24"/>
        <w:szCs w:val="24"/>
        <w:rtl/>
      </w:rPr>
    </w:pPr>
    <w:r w:rsidRPr="00B40465">
      <w:rPr>
        <w:rFonts w:cs="Times New Roman"/>
        <w:b/>
        <w:bCs/>
        <w:sz w:val="24"/>
        <w:szCs w:val="24"/>
        <w:rtl/>
      </w:rPr>
      <w:t xml:space="preserve">                                      </w:t>
    </w:r>
    <w:r>
      <w:rPr>
        <w:rFonts w:cs="Times New Roman"/>
        <w:b/>
        <w:bCs/>
        <w:sz w:val="24"/>
        <w:szCs w:val="24"/>
        <w:rtl/>
      </w:rPr>
      <w:t xml:space="preserve">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4CE" w:rsidRDefault="003F44CE" w:rsidP="003F2927">
    <w:pPr>
      <w:pStyle w:val="Header"/>
      <w:jc w:val="center"/>
      <w:rPr>
        <w:rFonts w:cs="David"/>
        <w:sz w:val="24"/>
        <w:szCs w:val="24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A4585"/>
    <w:multiLevelType w:val="hybridMultilevel"/>
    <w:tmpl w:val="1C4E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F2027"/>
    <w:multiLevelType w:val="hybridMultilevel"/>
    <w:tmpl w:val="9B603726"/>
    <w:lvl w:ilvl="0" w:tplc="8BAA6FC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927"/>
    <w:rsid w:val="00026249"/>
    <w:rsid w:val="00027209"/>
    <w:rsid w:val="0004493C"/>
    <w:rsid w:val="00063582"/>
    <w:rsid w:val="00065E05"/>
    <w:rsid w:val="00066E70"/>
    <w:rsid w:val="000872DF"/>
    <w:rsid w:val="000C5BB9"/>
    <w:rsid w:val="000E35C7"/>
    <w:rsid w:val="000E3948"/>
    <w:rsid w:val="000E3E0A"/>
    <w:rsid w:val="000F0610"/>
    <w:rsid w:val="000F3ACF"/>
    <w:rsid w:val="000F6F52"/>
    <w:rsid w:val="001149A9"/>
    <w:rsid w:val="0012165C"/>
    <w:rsid w:val="001269C1"/>
    <w:rsid w:val="0013238D"/>
    <w:rsid w:val="0013398E"/>
    <w:rsid w:val="00140A16"/>
    <w:rsid w:val="00166F5C"/>
    <w:rsid w:val="00182C0B"/>
    <w:rsid w:val="00191E07"/>
    <w:rsid w:val="00196D7D"/>
    <w:rsid w:val="001B0877"/>
    <w:rsid w:val="001E5A78"/>
    <w:rsid w:val="001F769A"/>
    <w:rsid w:val="002023D6"/>
    <w:rsid w:val="00205F6B"/>
    <w:rsid w:val="0021325B"/>
    <w:rsid w:val="002154C5"/>
    <w:rsid w:val="00231AF9"/>
    <w:rsid w:val="0028694F"/>
    <w:rsid w:val="00291CDE"/>
    <w:rsid w:val="00294E9B"/>
    <w:rsid w:val="002A31EC"/>
    <w:rsid w:val="002B6B62"/>
    <w:rsid w:val="002C0FF3"/>
    <w:rsid w:val="002D37DB"/>
    <w:rsid w:val="003150E1"/>
    <w:rsid w:val="00321E98"/>
    <w:rsid w:val="00345AD6"/>
    <w:rsid w:val="003518B7"/>
    <w:rsid w:val="00356776"/>
    <w:rsid w:val="0038781C"/>
    <w:rsid w:val="003A70DC"/>
    <w:rsid w:val="003B0DA5"/>
    <w:rsid w:val="003B376F"/>
    <w:rsid w:val="003C14E8"/>
    <w:rsid w:val="003C65C3"/>
    <w:rsid w:val="003D4E0A"/>
    <w:rsid w:val="003D4FF3"/>
    <w:rsid w:val="003E6F62"/>
    <w:rsid w:val="003F2927"/>
    <w:rsid w:val="003F44CE"/>
    <w:rsid w:val="00402A3A"/>
    <w:rsid w:val="0041111A"/>
    <w:rsid w:val="0041684C"/>
    <w:rsid w:val="00425E8B"/>
    <w:rsid w:val="0043458E"/>
    <w:rsid w:val="00434F63"/>
    <w:rsid w:val="00441A31"/>
    <w:rsid w:val="004420D1"/>
    <w:rsid w:val="0044415D"/>
    <w:rsid w:val="004643D6"/>
    <w:rsid w:val="004820B5"/>
    <w:rsid w:val="004867D2"/>
    <w:rsid w:val="00497003"/>
    <w:rsid w:val="004B3D38"/>
    <w:rsid w:val="005013AB"/>
    <w:rsid w:val="00512DAB"/>
    <w:rsid w:val="00521FD6"/>
    <w:rsid w:val="005503FF"/>
    <w:rsid w:val="00561410"/>
    <w:rsid w:val="0056533A"/>
    <w:rsid w:val="005655BD"/>
    <w:rsid w:val="00565EAC"/>
    <w:rsid w:val="005925A1"/>
    <w:rsid w:val="005B1CF6"/>
    <w:rsid w:val="005D3C8F"/>
    <w:rsid w:val="005D4570"/>
    <w:rsid w:val="0063001D"/>
    <w:rsid w:val="006466AE"/>
    <w:rsid w:val="0069549D"/>
    <w:rsid w:val="006A0A03"/>
    <w:rsid w:val="006A0F86"/>
    <w:rsid w:val="006C16DF"/>
    <w:rsid w:val="006F62DF"/>
    <w:rsid w:val="006F765F"/>
    <w:rsid w:val="007128E8"/>
    <w:rsid w:val="00714878"/>
    <w:rsid w:val="00726131"/>
    <w:rsid w:val="00731D05"/>
    <w:rsid w:val="00744F07"/>
    <w:rsid w:val="007523EC"/>
    <w:rsid w:val="00764701"/>
    <w:rsid w:val="007825B3"/>
    <w:rsid w:val="0078404D"/>
    <w:rsid w:val="007A051A"/>
    <w:rsid w:val="007A3D79"/>
    <w:rsid w:val="007A66FF"/>
    <w:rsid w:val="007C6897"/>
    <w:rsid w:val="007D0ADE"/>
    <w:rsid w:val="007E38DD"/>
    <w:rsid w:val="007F62EA"/>
    <w:rsid w:val="00811DCF"/>
    <w:rsid w:val="00814773"/>
    <w:rsid w:val="00835C81"/>
    <w:rsid w:val="00850834"/>
    <w:rsid w:val="00856D64"/>
    <w:rsid w:val="00856F0B"/>
    <w:rsid w:val="0087760A"/>
    <w:rsid w:val="00886EC8"/>
    <w:rsid w:val="00890366"/>
    <w:rsid w:val="008A3BB2"/>
    <w:rsid w:val="008B2438"/>
    <w:rsid w:val="008B36BE"/>
    <w:rsid w:val="008C2E53"/>
    <w:rsid w:val="008D7A7E"/>
    <w:rsid w:val="00903061"/>
    <w:rsid w:val="00931A69"/>
    <w:rsid w:val="009330B6"/>
    <w:rsid w:val="00943CD5"/>
    <w:rsid w:val="009507CB"/>
    <w:rsid w:val="00950830"/>
    <w:rsid w:val="0095146D"/>
    <w:rsid w:val="00975FB4"/>
    <w:rsid w:val="009779A6"/>
    <w:rsid w:val="00985016"/>
    <w:rsid w:val="0099086B"/>
    <w:rsid w:val="009D0317"/>
    <w:rsid w:val="00A0731E"/>
    <w:rsid w:val="00A26C54"/>
    <w:rsid w:val="00A30C8F"/>
    <w:rsid w:val="00A34E21"/>
    <w:rsid w:val="00A641B8"/>
    <w:rsid w:val="00A64A24"/>
    <w:rsid w:val="00A66AA9"/>
    <w:rsid w:val="00A71611"/>
    <w:rsid w:val="00A96B0A"/>
    <w:rsid w:val="00A97FBB"/>
    <w:rsid w:val="00AA6DD6"/>
    <w:rsid w:val="00AC5DEB"/>
    <w:rsid w:val="00AD2952"/>
    <w:rsid w:val="00AE18B7"/>
    <w:rsid w:val="00AE19BE"/>
    <w:rsid w:val="00AE73EE"/>
    <w:rsid w:val="00AF2DE5"/>
    <w:rsid w:val="00B002F1"/>
    <w:rsid w:val="00B02546"/>
    <w:rsid w:val="00B11AD1"/>
    <w:rsid w:val="00B15ECC"/>
    <w:rsid w:val="00B16575"/>
    <w:rsid w:val="00B30B6F"/>
    <w:rsid w:val="00B35138"/>
    <w:rsid w:val="00B631CD"/>
    <w:rsid w:val="00B80CC3"/>
    <w:rsid w:val="00B82F70"/>
    <w:rsid w:val="00BA0083"/>
    <w:rsid w:val="00BB6B00"/>
    <w:rsid w:val="00BD35CF"/>
    <w:rsid w:val="00C12353"/>
    <w:rsid w:val="00C21198"/>
    <w:rsid w:val="00C37AB5"/>
    <w:rsid w:val="00C37FDB"/>
    <w:rsid w:val="00C516C2"/>
    <w:rsid w:val="00C548BE"/>
    <w:rsid w:val="00C6246D"/>
    <w:rsid w:val="00C97FC6"/>
    <w:rsid w:val="00CA14DB"/>
    <w:rsid w:val="00CA37D5"/>
    <w:rsid w:val="00CB5619"/>
    <w:rsid w:val="00CC0FC2"/>
    <w:rsid w:val="00CC3078"/>
    <w:rsid w:val="00CC6BAB"/>
    <w:rsid w:val="00CD01E9"/>
    <w:rsid w:val="00CE58BA"/>
    <w:rsid w:val="00CE6D4C"/>
    <w:rsid w:val="00D160D2"/>
    <w:rsid w:val="00D3030A"/>
    <w:rsid w:val="00D32315"/>
    <w:rsid w:val="00D42D44"/>
    <w:rsid w:val="00D46EA8"/>
    <w:rsid w:val="00D479BA"/>
    <w:rsid w:val="00D53C58"/>
    <w:rsid w:val="00D57B60"/>
    <w:rsid w:val="00D62AF5"/>
    <w:rsid w:val="00D9434D"/>
    <w:rsid w:val="00D9711C"/>
    <w:rsid w:val="00DA7746"/>
    <w:rsid w:val="00DB5135"/>
    <w:rsid w:val="00DC7CF5"/>
    <w:rsid w:val="00DD712D"/>
    <w:rsid w:val="00DE7A79"/>
    <w:rsid w:val="00E04D10"/>
    <w:rsid w:val="00E37136"/>
    <w:rsid w:val="00E41810"/>
    <w:rsid w:val="00E45176"/>
    <w:rsid w:val="00E61D97"/>
    <w:rsid w:val="00E915C4"/>
    <w:rsid w:val="00E97CDA"/>
    <w:rsid w:val="00EA0685"/>
    <w:rsid w:val="00EC1F2F"/>
    <w:rsid w:val="00EC32A7"/>
    <w:rsid w:val="00EC4FC4"/>
    <w:rsid w:val="00EF56A4"/>
    <w:rsid w:val="00F17E41"/>
    <w:rsid w:val="00F450FC"/>
    <w:rsid w:val="00F51BBA"/>
    <w:rsid w:val="00F669EE"/>
    <w:rsid w:val="00F73E92"/>
    <w:rsid w:val="00F84158"/>
    <w:rsid w:val="00F85FC8"/>
    <w:rsid w:val="00F92B9E"/>
    <w:rsid w:val="00FA0690"/>
    <w:rsid w:val="00FA75B4"/>
    <w:rsid w:val="00FB3B4F"/>
    <w:rsid w:val="00FC48AA"/>
    <w:rsid w:val="00FC6FF5"/>
    <w:rsid w:val="00FC7995"/>
    <w:rsid w:val="00FF1305"/>
    <w:rsid w:val="00FF294D"/>
    <w:rsid w:val="00FF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927"/>
    <w:pPr>
      <w:bidi/>
    </w:pPr>
    <w:rPr>
      <w:rFonts w:cs="Mi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29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29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F2927"/>
  </w:style>
  <w:style w:type="character" w:styleId="Hyperlink">
    <w:name w:val="Hyperlink"/>
    <w:basedOn w:val="DefaultParagraphFont"/>
    <w:rsid w:val="003F2927"/>
    <w:rPr>
      <w:color w:val="0000FF"/>
      <w:u w:val="single"/>
    </w:rPr>
  </w:style>
  <w:style w:type="paragraph" w:styleId="BodyText">
    <w:name w:val="Body Text"/>
    <w:basedOn w:val="Normal"/>
    <w:rsid w:val="003F292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6D64"/>
    <w:pPr>
      <w:ind w:left="720"/>
      <w:contextualSpacing/>
    </w:pPr>
  </w:style>
  <w:style w:type="character" w:styleId="FollowedHyperlink">
    <w:name w:val="FollowedHyperlink"/>
    <w:basedOn w:val="DefaultParagraphFont"/>
    <w:rsid w:val="00B30B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tstern1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nat.stern@mail.huji.ac.i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df.il/%D7%90%D7%AA%D7%A8%D7%99%D7%9D/%D7%94%D7%A4%D7%A8%D7%A7%D7%9C%D7%99%D7%98%D7%95%D7%AA-%D7%94%D7%A6%D7%91%D7%90%D7%99%D7%AA/%D7%A9%D7%91%D7%A2%D7%99%D7%9D-%D7%A9%D7%A0%D7%95%D7%AA-%D7%9E%D7%A9%D7%A4%D7%98/%D7%9E%D7%99%D7%96%D7%9D-%D7%94%D7%A9%D7%91%D7%A2%D7%99%D7%9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2459</Words>
  <Characters>12298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Anat Stern- Curriculum Vitae</vt:lpstr>
    </vt:vector>
  </TitlesOfParts>
  <Company>Bynet</Company>
  <LinksUpToDate>false</LinksUpToDate>
  <CharactersWithSpaces>14728</CharactersWithSpaces>
  <SharedDoc>false</SharedDoc>
  <HLinks>
    <vt:vector size="6" baseType="variant">
      <vt:variant>
        <vt:i4>2162769</vt:i4>
      </vt:variant>
      <vt:variant>
        <vt:i4>0</vt:i4>
      </vt:variant>
      <vt:variant>
        <vt:i4>0</vt:i4>
      </vt:variant>
      <vt:variant>
        <vt:i4>5</vt:i4>
      </vt:variant>
      <vt:variant>
        <vt:lpwstr>mailto:anat.stern@mail.huji.ac.il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 Stern- Curriculum Vitae</dc:title>
  <dc:creator>A.S</dc:creator>
  <cp:lastModifiedBy>bynet</cp:lastModifiedBy>
  <cp:revision>3</cp:revision>
  <cp:lastPrinted>2018-08-19T09:34:00Z</cp:lastPrinted>
  <dcterms:created xsi:type="dcterms:W3CDTF">2019-03-28T17:35:00Z</dcterms:created>
  <dcterms:modified xsi:type="dcterms:W3CDTF">2019-03-28T18:00:00Z</dcterms:modified>
</cp:coreProperties>
</file>