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458" w:rsidRPr="004F1033" w:rsidRDefault="009A6458" w:rsidP="009A6458">
      <w:pPr>
        <w:pStyle w:val="1"/>
        <w:ind w:right="-540"/>
        <w:jc w:val="left"/>
        <w:rPr>
          <w:rFonts w:ascii="Arial" w:hAnsi="Arial" w:cs="Arial"/>
          <w:sz w:val="36"/>
          <w:szCs w:val="36"/>
        </w:rPr>
      </w:pPr>
      <w:r w:rsidRPr="004F1033">
        <w:rPr>
          <w:rFonts w:ascii="Arial" w:hAnsi="Arial" w:cs="Arial"/>
          <w:sz w:val="36"/>
          <w:szCs w:val="36"/>
        </w:rPr>
        <w:t>COURSE</w:t>
      </w:r>
      <w:r w:rsidR="00D171A6">
        <w:rPr>
          <w:rFonts w:ascii="Arial" w:hAnsi="Arial" w:cs="Arial"/>
          <w:sz w:val="36"/>
          <w:szCs w:val="36"/>
        </w:rPr>
        <w:t xml:space="preserve"> DIRECTIVE</w:t>
      </w:r>
      <w:r w:rsidR="00D171A6">
        <w:rPr>
          <w:rFonts w:ascii="Arial" w:hAnsi="Arial" w:cs="Arial"/>
          <w:sz w:val="36"/>
          <w:szCs w:val="36"/>
        </w:rPr>
        <w:tab/>
      </w:r>
      <w:r w:rsidR="00D171A6">
        <w:rPr>
          <w:rFonts w:ascii="Arial" w:hAnsi="Arial" w:cs="Arial"/>
          <w:sz w:val="36"/>
          <w:szCs w:val="36"/>
        </w:rPr>
        <w:tab/>
      </w:r>
      <w:r w:rsidR="00D171A6">
        <w:rPr>
          <w:rFonts w:ascii="Arial" w:hAnsi="Arial" w:cs="Arial"/>
          <w:sz w:val="36"/>
          <w:szCs w:val="36"/>
        </w:rPr>
        <w:tab/>
      </w:r>
      <w:r w:rsidR="00D171A6">
        <w:rPr>
          <w:rFonts w:ascii="Arial" w:hAnsi="Arial" w:cs="Arial"/>
          <w:sz w:val="36"/>
          <w:szCs w:val="36"/>
        </w:rPr>
        <w:tab/>
        <w:t>ACADEMIC YEAR 2018</w:t>
      </w:r>
    </w:p>
    <w:p w:rsidR="009A6458" w:rsidRPr="004F1033" w:rsidRDefault="009A6458" w:rsidP="009A6458">
      <w:pPr>
        <w:rPr>
          <w:rFonts w:ascii="Arial" w:hAnsi="Arial" w:cs="Arial"/>
        </w:rPr>
      </w:pPr>
    </w:p>
    <w:p w:rsidR="009A6458" w:rsidRPr="004F1033" w:rsidRDefault="009A6458" w:rsidP="009A6458">
      <w:pPr>
        <w:rPr>
          <w:rFonts w:ascii="Arial" w:hAnsi="Arial" w:cs="Arial"/>
        </w:rPr>
      </w:pPr>
    </w:p>
    <w:p w:rsidR="009A6458" w:rsidRPr="004F1033" w:rsidRDefault="009A6458" w:rsidP="009A6458">
      <w:pP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r w:rsidRPr="004F1033">
        <w:rPr>
          <w:rFonts w:ascii="Arial" w:hAnsi="Arial" w:cs="Arial"/>
          <w:b/>
          <w:noProof/>
        </w:rPr>
        <w:drawing>
          <wp:inline distT="0" distB="0" distL="0" distR="0">
            <wp:extent cx="1659683" cy="2095241"/>
            <wp:effectExtent l="57150" t="19050" r="73867" b="38359"/>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72941" cy="2111978"/>
                    </a:xfrm>
                    <a:prstGeom prst="rect">
                      <a:avLst/>
                    </a:prstGeom>
                    <a:effectLst>
                      <a:outerShdw blurRad="50800" dist="38100" dir="2700000" algn="tl" rotWithShape="0">
                        <a:prstClr val="black">
                          <a:alpha val="40000"/>
                        </a:prstClr>
                      </a:outerShdw>
                    </a:effectLst>
                  </pic:spPr>
                </pic:pic>
              </a:graphicData>
            </a:graphic>
          </wp:inline>
        </w:drawing>
      </w: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bCs/>
        </w:rPr>
      </w:pPr>
    </w:p>
    <w:p w:rsidR="009A6458" w:rsidRPr="004F1033" w:rsidRDefault="009A6458" w:rsidP="009A6458">
      <w:pPr>
        <w:jc w:val="center"/>
        <w:rPr>
          <w:rFonts w:ascii="Arial" w:hAnsi="Arial" w:cs="Arial"/>
          <w:b/>
          <w:bCs/>
          <w:sz w:val="32"/>
          <w:szCs w:val="32"/>
        </w:rPr>
      </w:pPr>
      <w:r w:rsidRPr="004F1033">
        <w:rPr>
          <w:rFonts w:ascii="Arial" w:hAnsi="Arial" w:cs="Arial"/>
          <w:b/>
          <w:sz w:val="32"/>
          <w:szCs w:val="32"/>
          <w:lang w:eastAsia="el-GR"/>
        </w:rPr>
        <w:t xml:space="preserve">Senior Course on </w:t>
      </w:r>
      <w:r w:rsidR="00971546">
        <w:rPr>
          <w:rFonts w:ascii="Arial" w:hAnsi="Arial" w:cs="Arial"/>
          <w:b/>
          <w:sz w:val="32"/>
          <w:szCs w:val="32"/>
          <w:lang w:eastAsia="el-GR"/>
        </w:rPr>
        <w:t>Defense</w:t>
      </w:r>
      <w:r w:rsidRPr="004F1033">
        <w:rPr>
          <w:rFonts w:ascii="Arial" w:hAnsi="Arial" w:cs="Arial"/>
          <w:b/>
          <w:sz w:val="32"/>
          <w:szCs w:val="32"/>
          <w:lang w:eastAsia="el-GR"/>
        </w:rPr>
        <w:t xml:space="preserve"> Studies: </w:t>
      </w:r>
      <w:r w:rsidR="00091EB7" w:rsidRPr="00091EB7">
        <w:rPr>
          <w:rFonts w:ascii="Arial" w:hAnsi="Arial" w:cs="Arial"/>
          <w:b/>
          <w:sz w:val="32"/>
          <w:szCs w:val="32"/>
          <w:lang w:eastAsia="el-GR"/>
        </w:rPr>
        <w:t>International Senior Course in Applied Strategy</w:t>
      </w:r>
      <w:r w:rsidR="006B0725">
        <w:rPr>
          <w:rFonts w:ascii="Arial" w:hAnsi="Arial" w:cs="Arial"/>
          <w:b/>
          <w:sz w:val="32"/>
          <w:szCs w:val="32"/>
          <w:lang w:eastAsia="el-GR"/>
        </w:rPr>
        <w:t xml:space="preserve"> </w:t>
      </w:r>
      <w:r w:rsidRPr="004F1033">
        <w:rPr>
          <w:rFonts w:ascii="Arial" w:hAnsi="Arial" w:cs="Arial"/>
          <w:b/>
          <w:sz w:val="32"/>
          <w:szCs w:val="32"/>
          <w:lang w:eastAsia="el-GR"/>
        </w:rPr>
        <w:t>(</w:t>
      </w:r>
      <w:r w:rsidR="00D171A6">
        <w:rPr>
          <w:rFonts w:ascii="Arial" w:hAnsi="Arial" w:cs="Arial"/>
          <w:b/>
          <w:sz w:val="32"/>
          <w:szCs w:val="32"/>
          <w:lang w:eastAsia="el-GR"/>
        </w:rPr>
        <w:t>4th</w:t>
      </w:r>
      <w:r w:rsidRPr="004F1033">
        <w:rPr>
          <w:rFonts w:ascii="Arial" w:hAnsi="Arial" w:cs="Arial"/>
          <w:b/>
          <w:sz w:val="32"/>
          <w:szCs w:val="32"/>
          <w:lang w:eastAsia="el-GR"/>
        </w:rPr>
        <w:t xml:space="preserve"> Course)</w:t>
      </w: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r w:rsidRPr="004F1033">
        <w:rPr>
          <w:rFonts w:ascii="Arial" w:hAnsi="Arial" w:cs="Arial"/>
        </w:rPr>
        <w:t>(</w:t>
      </w:r>
      <w:r w:rsidR="00D171A6">
        <w:rPr>
          <w:rFonts w:ascii="Arial" w:hAnsi="Arial" w:cs="Arial"/>
        </w:rPr>
        <w:t>10</w:t>
      </w:r>
      <w:r w:rsidRPr="004F1033">
        <w:rPr>
          <w:rFonts w:ascii="Arial" w:hAnsi="Arial" w:cs="Arial"/>
        </w:rPr>
        <w:t xml:space="preserve"> September – 0</w:t>
      </w:r>
      <w:r w:rsidR="00D171A6">
        <w:rPr>
          <w:rFonts w:ascii="Arial" w:hAnsi="Arial" w:cs="Arial"/>
        </w:rPr>
        <w:t>7</w:t>
      </w:r>
      <w:r w:rsidRPr="004F1033">
        <w:rPr>
          <w:rFonts w:ascii="Arial" w:hAnsi="Arial" w:cs="Arial"/>
        </w:rPr>
        <w:t xml:space="preserve"> December 201</w:t>
      </w:r>
      <w:r w:rsidR="00091EB7">
        <w:rPr>
          <w:rFonts w:ascii="Arial" w:hAnsi="Arial" w:cs="Arial"/>
        </w:rPr>
        <w:t>8</w:t>
      </w:r>
      <w:r w:rsidRPr="004F1033">
        <w:rPr>
          <w:rFonts w:ascii="Arial" w:hAnsi="Arial" w:cs="Arial"/>
        </w:rPr>
        <w:t>)</w:t>
      </w:r>
    </w:p>
    <w:p w:rsidR="009A6458" w:rsidRPr="004F1033" w:rsidRDefault="009A6458" w:rsidP="009A6458">
      <w:pPr>
        <w:jc w:val="center"/>
        <w:rPr>
          <w:rFonts w:ascii="Arial" w:hAnsi="Arial" w:cs="Arial"/>
        </w:rPr>
      </w:pPr>
      <w:r w:rsidRPr="004F1033">
        <w:rPr>
          <w:rFonts w:ascii="Arial" w:hAnsi="Arial" w:cs="Arial"/>
        </w:rPr>
        <w:t xml:space="preserve">(Edition, </w:t>
      </w:r>
      <w:r w:rsidR="00501DB2">
        <w:rPr>
          <w:rFonts w:ascii="Arial" w:hAnsi="Arial" w:cs="Arial"/>
        </w:rPr>
        <w:t>March</w:t>
      </w:r>
      <w:r w:rsidR="004F1033" w:rsidRPr="004F1033">
        <w:rPr>
          <w:rFonts w:ascii="Arial" w:hAnsi="Arial" w:cs="Arial"/>
        </w:rPr>
        <w:t xml:space="preserve">, </w:t>
      </w:r>
      <w:r w:rsidRPr="004F1033">
        <w:rPr>
          <w:rFonts w:ascii="Arial" w:hAnsi="Arial" w:cs="Arial"/>
        </w:rPr>
        <w:t>201</w:t>
      </w:r>
      <w:r w:rsidR="00D171A6">
        <w:rPr>
          <w:rFonts w:ascii="Arial" w:hAnsi="Arial" w:cs="Arial"/>
        </w:rPr>
        <w:t>8</w:t>
      </w:r>
      <w:r w:rsidRPr="004F1033">
        <w:rPr>
          <w:rFonts w:ascii="Arial" w:hAnsi="Arial" w:cs="Arial"/>
        </w:rPr>
        <w:t>)</w:t>
      </w: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rPr>
          <w:rFonts w:ascii="Arial" w:hAnsi="Arial" w:cs="Arial"/>
        </w:rPr>
      </w:pPr>
    </w:p>
    <w:p w:rsidR="009A6458" w:rsidRPr="004F1033" w:rsidRDefault="009A6458" w:rsidP="009A6458">
      <w:pPr>
        <w:jc w:val="center"/>
        <w:rPr>
          <w:rFonts w:ascii="Arial" w:hAnsi="Arial" w:cs="Arial"/>
        </w:rPr>
      </w:pPr>
      <w:r w:rsidRPr="004F1033">
        <w:rPr>
          <w:rFonts w:ascii="Arial" w:hAnsi="Arial" w:cs="Arial"/>
        </w:rPr>
        <w:t>HELLENIC NATIONAL DEFENCE COLLEGE</w:t>
      </w:r>
    </w:p>
    <w:p w:rsidR="009A6458" w:rsidRPr="004F1033" w:rsidRDefault="009A6458" w:rsidP="009A6458">
      <w:pPr>
        <w:jc w:val="center"/>
        <w:rPr>
          <w:rFonts w:ascii="Arial" w:hAnsi="Arial" w:cs="Arial"/>
        </w:rPr>
      </w:pPr>
      <w:r w:rsidRPr="004F1033">
        <w:rPr>
          <w:rFonts w:ascii="Arial" w:hAnsi="Arial" w:cs="Arial"/>
        </w:rPr>
        <w:t>EVELPIDON 6 AND MOUSTOXIDI</w:t>
      </w:r>
    </w:p>
    <w:p w:rsidR="009A6458" w:rsidRPr="004F1033" w:rsidRDefault="009A6458" w:rsidP="009A6458">
      <w:pPr>
        <w:jc w:val="center"/>
        <w:rPr>
          <w:rFonts w:ascii="Arial" w:hAnsi="Arial" w:cs="Arial"/>
        </w:rPr>
      </w:pPr>
      <w:proofErr w:type="gramStart"/>
      <w:r w:rsidRPr="004F1033">
        <w:rPr>
          <w:rFonts w:ascii="Arial" w:hAnsi="Arial" w:cs="Arial"/>
        </w:rPr>
        <w:t>GR11362</w:t>
      </w:r>
      <w:r w:rsidRPr="004F1033">
        <w:rPr>
          <w:rStyle w:val="af0"/>
        </w:rPr>
        <w:t xml:space="preserve">, </w:t>
      </w:r>
      <w:r w:rsidRPr="004F1033">
        <w:rPr>
          <w:rFonts w:ascii="Arial" w:hAnsi="Arial" w:cs="Arial"/>
        </w:rPr>
        <w:t>ATHENS, GREECE.</w:t>
      </w:r>
      <w:proofErr w:type="gramEnd"/>
    </w:p>
    <w:p w:rsidR="009A6458" w:rsidRPr="004F1033" w:rsidRDefault="00C527C1" w:rsidP="009A6458">
      <w:pPr>
        <w:jc w:val="center"/>
        <w:rPr>
          <w:rFonts w:ascii="Arial" w:hAnsi="Arial" w:cs="Arial"/>
        </w:rPr>
      </w:pPr>
      <w:hyperlink r:id="rId9" w:history="1">
        <w:r w:rsidR="009A6458" w:rsidRPr="004F1033">
          <w:rPr>
            <w:rStyle w:val="-"/>
            <w:rFonts w:ascii="Arial" w:hAnsi="Arial" w:cs="Arial"/>
          </w:rPr>
          <w:t>http://setha.army.gr/en</w:t>
        </w:r>
      </w:hyperlink>
    </w:p>
    <w:p w:rsidR="009A6458" w:rsidRPr="004F1033" w:rsidRDefault="009A6458" w:rsidP="009A6458">
      <w:pPr>
        <w:tabs>
          <w:tab w:val="center" w:pos="4680"/>
        </w:tabs>
        <w:suppressAutoHyphens/>
        <w:rPr>
          <w:rFonts w:ascii="Arial" w:hAnsi="Arial" w:cs="Arial"/>
        </w:rPr>
      </w:pPr>
    </w:p>
    <w:p w:rsidR="009A6458" w:rsidRPr="004F1033" w:rsidRDefault="009A6458" w:rsidP="009A6458">
      <w:pPr>
        <w:jc w:val="center"/>
        <w:rPr>
          <w:rFonts w:ascii="Arial" w:hAnsi="Arial" w:cs="Arial"/>
          <w:b/>
          <w:bCs/>
        </w:rPr>
      </w:pPr>
      <w:r w:rsidRPr="004F1033">
        <w:rPr>
          <w:rFonts w:ascii="Arial" w:hAnsi="Arial" w:cs="Arial"/>
          <w:b/>
          <w:bCs/>
        </w:rPr>
        <w:lastRenderedPageBreak/>
        <w:t xml:space="preserve">HELLENIC NATIONAL DEFENCE COLLEGE </w:t>
      </w:r>
    </w:p>
    <w:p w:rsidR="009A6458" w:rsidRPr="004F1033" w:rsidRDefault="009A6458" w:rsidP="009A6458">
      <w:pPr>
        <w:rPr>
          <w:rFonts w:ascii="Arial" w:hAnsi="Arial" w:cs="Arial"/>
          <w:bCs/>
        </w:rPr>
      </w:pPr>
    </w:p>
    <w:p w:rsidR="009A6458" w:rsidRPr="004F1033" w:rsidRDefault="009A6458" w:rsidP="009A6458">
      <w:pPr>
        <w:rPr>
          <w:rFonts w:ascii="Arial" w:hAnsi="Arial" w:cs="Arial"/>
          <w:sz w:val="26"/>
          <w:szCs w:val="26"/>
          <w:shd w:val="clear" w:color="auto" w:fill="FFFFFF"/>
        </w:rPr>
      </w:pPr>
      <w:r w:rsidRPr="004F1033">
        <w:rPr>
          <w:rFonts w:ascii="Arial" w:hAnsi="Arial" w:cs="Arial"/>
          <w:sz w:val="26"/>
          <w:szCs w:val="26"/>
          <w:shd w:val="clear" w:color="auto" w:fill="FFFFFF"/>
        </w:rPr>
        <w:t xml:space="preserve">The Hellenic National </w:t>
      </w:r>
      <w:r w:rsidR="00971546" w:rsidRPr="004F1033">
        <w:rPr>
          <w:rFonts w:ascii="Arial" w:hAnsi="Arial" w:cs="Arial"/>
          <w:sz w:val="26"/>
          <w:szCs w:val="26"/>
          <w:shd w:val="clear" w:color="auto" w:fill="FFFFFF"/>
        </w:rPr>
        <w:t>Defense</w:t>
      </w:r>
      <w:r w:rsidRPr="004F1033">
        <w:rPr>
          <w:rFonts w:ascii="Arial" w:hAnsi="Arial" w:cs="Arial"/>
          <w:sz w:val="26"/>
          <w:szCs w:val="26"/>
          <w:shd w:val="clear" w:color="auto" w:fill="FFFFFF"/>
        </w:rPr>
        <w:t xml:space="preserve"> College (HNDC) acts as the highest military education and training institution within the Hellenic Armed Forces on issues of Defense Policy, National Security and Strategy. </w:t>
      </w:r>
    </w:p>
    <w:p w:rsidR="009A6458" w:rsidRPr="004F1033" w:rsidRDefault="009A6458" w:rsidP="009A6458">
      <w:pPr>
        <w:rPr>
          <w:rFonts w:ascii="Arial" w:hAnsi="Arial" w:cs="Arial"/>
          <w:sz w:val="26"/>
          <w:szCs w:val="26"/>
          <w:shd w:val="clear" w:color="auto" w:fill="FFFFFF"/>
        </w:rPr>
      </w:pPr>
    </w:p>
    <w:p w:rsidR="009A6458" w:rsidRPr="004F1033" w:rsidRDefault="009A6458" w:rsidP="009A6458">
      <w:pPr>
        <w:rPr>
          <w:rFonts w:ascii="Arial" w:hAnsi="Arial" w:cs="Arial"/>
          <w:sz w:val="26"/>
          <w:szCs w:val="26"/>
          <w:shd w:val="clear" w:color="auto" w:fill="FFFFFF"/>
        </w:rPr>
      </w:pPr>
      <w:r w:rsidRPr="004F1033">
        <w:rPr>
          <w:rFonts w:ascii="Arial" w:hAnsi="Arial" w:cs="Arial"/>
          <w:sz w:val="26"/>
          <w:szCs w:val="26"/>
          <w:shd w:val="clear" w:color="auto" w:fill="FFFFFF"/>
        </w:rPr>
        <w:t xml:space="preserve">Its mission is to educate and train military officers at the strategic level from all branches of the Hellenic Armed Forces, civilian employees of government ministries, as well as civilian personnel from companies and organizations that operate under public or private law, so that they can effectively and efficiently handle national </w:t>
      </w:r>
      <w:r w:rsidR="00971546" w:rsidRPr="004F1033">
        <w:rPr>
          <w:rFonts w:ascii="Arial" w:hAnsi="Arial" w:cs="Arial"/>
          <w:sz w:val="26"/>
          <w:szCs w:val="26"/>
          <w:shd w:val="clear" w:color="auto" w:fill="FFFFFF"/>
        </w:rPr>
        <w:t>defense</w:t>
      </w:r>
      <w:r w:rsidRPr="004F1033">
        <w:rPr>
          <w:rFonts w:ascii="Arial" w:hAnsi="Arial" w:cs="Arial"/>
          <w:sz w:val="26"/>
          <w:szCs w:val="26"/>
          <w:shd w:val="clear" w:color="auto" w:fill="FFFFFF"/>
        </w:rPr>
        <w:t xml:space="preserve"> issues in their respective fields of responsibility and expertise. </w:t>
      </w:r>
    </w:p>
    <w:p w:rsidR="009A6458" w:rsidRPr="004F1033" w:rsidRDefault="009A6458" w:rsidP="009A6458">
      <w:pPr>
        <w:rPr>
          <w:rFonts w:ascii="Arial" w:hAnsi="Arial" w:cs="Arial"/>
          <w:szCs w:val="24"/>
          <w:shd w:val="clear" w:color="auto" w:fill="FFFFFF"/>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rPr>
          <w:rFonts w:ascii="Arial" w:hAnsi="Arial" w:cs="Arial"/>
          <w:szCs w:val="24"/>
          <w:shd w:val="clear" w:color="auto" w:fill="FFFFFF"/>
        </w:rPr>
      </w:pPr>
    </w:p>
    <w:p w:rsidR="009A6458" w:rsidRPr="004F1033" w:rsidRDefault="009A6458" w:rsidP="009A6458">
      <w:pPr>
        <w:rPr>
          <w:rFonts w:ascii="Arial" w:hAnsi="Arial" w:cs="Arial"/>
          <w:bCs/>
          <w:szCs w:val="24"/>
        </w:rPr>
        <w:sectPr w:rsidR="009A6458" w:rsidRPr="004F1033" w:rsidSect="004B1F11">
          <w:footerReference w:type="even" r:id="rId10"/>
          <w:pgSz w:w="12240" w:h="15840" w:code="1"/>
          <w:pgMar w:top="1440" w:right="1440" w:bottom="1440" w:left="1440" w:header="720" w:footer="720" w:gutter="0"/>
          <w:cols w:space="720"/>
          <w:docGrid w:linePitch="326"/>
        </w:sectPr>
      </w:pPr>
    </w:p>
    <w:p w:rsidR="009A6458" w:rsidRPr="004F1033" w:rsidRDefault="009A6458" w:rsidP="009A6458">
      <w:pPr>
        <w:rPr>
          <w:rFonts w:ascii="Arial" w:hAnsi="Arial" w:cs="Arial"/>
          <w:bCs/>
          <w:szCs w:val="24"/>
        </w:rPr>
        <w:sectPr w:rsidR="009A6458" w:rsidRPr="004F1033" w:rsidSect="004B1F11">
          <w:footerReference w:type="even" r:id="rId11"/>
          <w:type w:val="continuous"/>
          <w:pgSz w:w="12240" w:h="15840" w:code="1"/>
          <w:pgMar w:top="1440" w:right="1440" w:bottom="1440" w:left="1440" w:header="720" w:footer="720" w:gutter="0"/>
          <w:cols w:space="720"/>
          <w:docGrid w:linePitch="326"/>
        </w:sectPr>
      </w:pPr>
    </w:p>
    <w:p w:rsidR="009A6458" w:rsidRPr="004F1033" w:rsidRDefault="009A6458" w:rsidP="009A6458">
      <w:pPr>
        <w:tabs>
          <w:tab w:val="center" w:pos="4680"/>
        </w:tabs>
        <w:suppressAutoHyphens/>
        <w:rPr>
          <w:rFonts w:ascii="Arial" w:hAnsi="Arial" w:cs="Arial"/>
          <w:b/>
        </w:rPr>
      </w:pPr>
      <w:r w:rsidRPr="004F1033">
        <w:rPr>
          <w:rFonts w:ascii="Arial" w:hAnsi="Arial" w:cs="Arial"/>
          <w:b/>
        </w:rPr>
        <w:lastRenderedPageBreak/>
        <w:t>HELLENIC NATIONAL DEFENCE GENERAL STAFF</w:t>
      </w:r>
    </w:p>
    <w:p w:rsidR="009A6458" w:rsidRPr="004F1033" w:rsidRDefault="009A6458" w:rsidP="009A6458">
      <w:pPr>
        <w:rPr>
          <w:rFonts w:ascii="Arial" w:hAnsi="Arial" w:cs="Arial"/>
          <w:bCs/>
          <w:szCs w:val="24"/>
        </w:rPr>
      </w:pPr>
      <w:r w:rsidRPr="004F1033">
        <w:rPr>
          <w:rFonts w:ascii="Arial" w:hAnsi="Arial" w:cs="Arial"/>
          <w:bCs/>
          <w:szCs w:val="24"/>
        </w:rPr>
        <w:t xml:space="preserve">HELLENIC NATIONAL DEFENCE COLLEGE </w:t>
      </w:r>
    </w:p>
    <w:p w:rsidR="009A6458" w:rsidRPr="004F1033" w:rsidRDefault="009A6458" w:rsidP="009A6458">
      <w:pPr>
        <w:tabs>
          <w:tab w:val="center" w:pos="4680"/>
        </w:tabs>
        <w:suppressAutoHyphens/>
        <w:rPr>
          <w:rFonts w:ascii="Arial" w:hAnsi="Arial" w:cs="Arial"/>
          <w:szCs w:val="24"/>
        </w:rPr>
      </w:pPr>
      <w:r w:rsidRPr="004F1033">
        <w:rPr>
          <w:rFonts w:ascii="Arial" w:hAnsi="Arial" w:cs="Arial"/>
          <w:szCs w:val="24"/>
        </w:rPr>
        <w:t xml:space="preserve">EVELPIDON 6 AND MOUSTOXIDI, GR </w:t>
      </w:r>
      <w:r w:rsidRPr="004F1033">
        <w:rPr>
          <w:rFonts w:ascii="Arial" w:hAnsi="Arial" w:cs="Arial"/>
        </w:rPr>
        <w:t>11362</w:t>
      </w:r>
      <w:r w:rsidRPr="004F1033">
        <w:rPr>
          <w:rFonts w:ascii="Arial" w:hAnsi="Arial" w:cs="Arial"/>
          <w:szCs w:val="24"/>
        </w:rPr>
        <w:t>, ATHENS, GREECE</w:t>
      </w:r>
    </w:p>
    <w:p w:rsidR="009A6458" w:rsidRPr="004F1033" w:rsidRDefault="009A6458" w:rsidP="009A6458">
      <w:pPr>
        <w:tabs>
          <w:tab w:val="center" w:pos="4680"/>
        </w:tabs>
        <w:suppressAutoHyphens/>
        <w:rPr>
          <w:rFonts w:ascii="Arial" w:hAnsi="Arial" w:cs="Arial"/>
          <w:szCs w:val="24"/>
        </w:rPr>
      </w:pPr>
    </w:p>
    <w:p w:rsidR="009A6458" w:rsidRPr="004F1033" w:rsidRDefault="009A6458" w:rsidP="009A6458">
      <w:pPr>
        <w:tabs>
          <w:tab w:val="center" w:pos="4680"/>
        </w:tabs>
        <w:suppressAutoHyphens/>
        <w:rPr>
          <w:rFonts w:ascii="Arial" w:hAnsi="Arial" w:cs="Arial"/>
          <w:szCs w:val="24"/>
        </w:rPr>
      </w:pPr>
      <w:r w:rsidRPr="004F1033">
        <w:rPr>
          <w:rFonts w:ascii="Arial" w:hAnsi="Arial" w:cs="Arial"/>
          <w:szCs w:val="24"/>
        </w:rPr>
        <w:tab/>
      </w:r>
      <w:r w:rsidRPr="004F1033">
        <w:rPr>
          <w:rFonts w:ascii="Arial" w:hAnsi="Arial" w:cs="Arial"/>
          <w:szCs w:val="24"/>
        </w:rPr>
        <w:tab/>
      </w:r>
      <w:r w:rsidRPr="004F1033">
        <w:rPr>
          <w:rFonts w:ascii="Arial" w:hAnsi="Arial" w:cs="Arial"/>
          <w:szCs w:val="24"/>
        </w:rPr>
        <w:tab/>
      </w:r>
      <w:r w:rsidRPr="004F1033">
        <w:rPr>
          <w:rFonts w:ascii="Arial" w:hAnsi="Arial" w:cs="Arial"/>
          <w:szCs w:val="24"/>
        </w:rPr>
        <w:tab/>
      </w:r>
      <w:r w:rsidR="00501DB2">
        <w:rPr>
          <w:rFonts w:ascii="Arial" w:hAnsi="Arial" w:cs="Arial"/>
          <w:szCs w:val="24"/>
        </w:rPr>
        <w:t>March</w:t>
      </w:r>
      <w:r w:rsidR="00091EB7">
        <w:rPr>
          <w:rFonts w:ascii="Arial" w:hAnsi="Arial" w:cs="Arial"/>
          <w:szCs w:val="24"/>
        </w:rPr>
        <w:t xml:space="preserve"> 2018</w:t>
      </w:r>
    </w:p>
    <w:p w:rsidR="009A6458" w:rsidRPr="004F1033" w:rsidRDefault="009A6458" w:rsidP="009A6458">
      <w:pPr>
        <w:tabs>
          <w:tab w:val="center" w:pos="4680"/>
        </w:tabs>
        <w:suppressAutoHyphens/>
        <w:rPr>
          <w:rFonts w:ascii="Arial" w:hAnsi="Arial" w:cs="Arial"/>
        </w:rPr>
      </w:pPr>
    </w:p>
    <w:p w:rsidR="009A6458" w:rsidRPr="004F1033" w:rsidRDefault="009A6458" w:rsidP="009A6458">
      <w:pPr>
        <w:tabs>
          <w:tab w:val="center" w:pos="4680"/>
        </w:tabs>
        <w:suppressAutoHyphens/>
        <w:rPr>
          <w:rFonts w:ascii="Arial" w:hAnsi="Arial" w:cs="Arial"/>
        </w:rPr>
      </w:pPr>
    </w:p>
    <w:p w:rsidR="009A6458" w:rsidRPr="004F1033" w:rsidRDefault="009A6458" w:rsidP="009A6458">
      <w:pPr>
        <w:tabs>
          <w:tab w:val="center" w:pos="4680"/>
        </w:tabs>
        <w:suppressAutoHyphens/>
        <w:rPr>
          <w:rFonts w:ascii="Arial" w:hAnsi="Arial" w:cs="Arial"/>
        </w:rPr>
      </w:pPr>
    </w:p>
    <w:p w:rsidR="009A6458" w:rsidRPr="004F1033" w:rsidRDefault="009A6458" w:rsidP="009A6458">
      <w:pPr>
        <w:tabs>
          <w:tab w:val="center" w:pos="4680"/>
        </w:tabs>
        <w:suppressAutoHyphens/>
        <w:rPr>
          <w:rFonts w:ascii="Arial" w:hAnsi="Arial" w:cs="Arial"/>
        </w:rPr>
      </w:pPr>
      <w:r w:rsidRPr="004F1033">
        <w:rPr>
          <w:rFonts w:ascii="Arial" w:hAnsi="Arial" w:cs="Arial"/>
        </w:rPr>
        <w:t>MEMORANDUM FORDISTRIBUTION</w:t>
      </w:r>
    </w:p>
    <w:p w:rsidR="009A6458" w:rsidRPr="004F1033" w:rsidRDefault="009A6458" w:rsidP="009A6458">
      <w:pPr>
        <w:tabs>
          <w:tab w:val="center" w:pos="4680"/>
        </w:tabs>
        <w:suppressAutoHyphens/>
        <w:rPr>
          <w:rFonts w:ascii="Arial" w:hAnsi="Arial" w:cs="Arial"/>
        </w:rPr>
      </w:pPr>
    </w:p>
    <w:p w:rsidR="009A6458" w:rsidRPr="00091EB7" w:rsidRDefault="009A6458" w:rsidP="009A6458">
      <w:pPr>
        <w:tabs>
          <w:tab w:val="center" w:pos="4680"/>
        </w:tabs>
        <w:suppressAutoHyphens/>
        <w:rPr>
          <w:rFonts w:ascii="Arial" w:hAnsi="Arial" w:cs="Arial"/>
          <w:szCs w:val="24"/>
        </w:rPr>
      </w:pPr>
      <w:r w:rsidRPr="00091EB7">
        <w:rPr>
          <w:rFonts w:ascii="Arial" w:hAnsi="Arial" w:cs="Arial"/>
          <w:szCs w:val="24"/>
        </w:rPr>
        <w:t>SUBJECT:  Course Directive, “</w:t>
      </w:r>
      <w:r w:rsidRPr="00091EB7">
        <w:rPr>
          <w:rFonts w:ascii="Arial" w:hAnsi="Arial" w:cs="Arial"/>
          <w:szCs w:val="24"/>
          <w:lang w:eastAsia="el-GR"/>
        </w:rPr>
        <w:t xml:space="preserve">Senior Course on </w:t>
      </w:r>
      <w:r w:rsidR="00971546" w:rsidRPr="00091EB7">
        <w:rPr>
          <w:rFonts w:ascii="Arial" w:hAnsi="Arial" w:cs="Arial"/>
          <w:szCs w:val="24"/>
          <w:lang w:eastAsia="el-GR"/>
        </w:rPr>
        <w:t>Defense</w:t>
      </w:r>
      <w:r w:rsidRPr="00091EB7">
        <w:rPr>
          <w:rFonts w:ascii="Arial" w:hAnsi="Arial" w:cs="Arial"/>
          <w:szCs w:val="24"/>
          <w:lang w:eastAsia="el-GR"/>
        </w:rPr>
        <w:t xml:space="preserve"> Studies: </w:t>
      </w:r>
      <w:r w:rsidR="00091EB7" w:rsidRPr="00091EB7">
        <w:rPr>
          <w:rFonts w:ascii="Arial" w:hAnsi="Arial" w:cs="Arial"/>
          <w:szCs w:val="24"/>
          <w:lang w:eastAsia="el-GR"/>
        </w:rPr>
        <w:t>International Senior Course in Applied Strategy</w:t>
      </w:r>
      <w:r w:rsidRPr="00091EB7">
        <w:rPr>
          <w:rFonts w:ascii="Arial" w:hAnsi="Arial" w:cs="Arial"/>
          <w:szCs w:val="24"/>
          <w:lang w:eastAsia="el-GR"/>
        </w:rPr>
        <w:t>,</w:t>
      </w:r>
      <w:r w:rsidRPr="00091EB7">
        <w:rPr>
          <w:rFonts w:ascii="Arial" w:hAnsi="Arial" w:cs="Arial"/>
          <w:szCs w:val="24"/>
        </w:rPr>
        <w:t>” Academic Year 201</w:t>
      </w:r>
      <w:r w:rsidR="00091EB7" w:rsidRPr="00091EB7">
        <w:rPr>
          <w:rFonts w:ascii="Arial" w:hAnsi="Arial" w:cs="Arial"/>
          <w:szCs w:val="24"/>
        </w:rPr>
        <w:t>8</w:t>
      </w:r>
      <w:r w:rsidRPr="00091EB7">
        <w:rPr>
          <w:rFonts w:ascii="Arial" w:hAnsi="Arial" w:cs="Arial"/>
          <w:szCs w:val="24"/>
        </w:rPr>
        <w:t xml:space="preserve">. </w:t>
      </w:r>
    </w:p>
    <w:p w:rsidR="009A6458" w:rsidRPr="004F1033" w:rsidRDefault="009A6458" w:rsidP="009A6458">
      <w:pPr>
        <w:tabs>
          <w:tab w:val="center" w:pos="4680"/>
        </w:tabs>
        <w:suppressAutoHyphens/>
        <w:rPr>
          <w:rFonts w:ascii="Arial" w:hAnsi="Arial" w:cs="Arial"/>
        </w:rPr>
      </w:pPr>
    </w:p>
    <w:p w:rsidR="009A6458" w:rsidRPr="004F1033" w:rsidRDefault="009A6458" w:rsidP="009A6458">
      <w:pPr>
        <w:tabs>
          <w:tab w:val="center" w:pos="4680"/>
        </w:tabs>
        <w:suppressAutoHyphens/>
        <w:rPr>
          <w:rFonts w:ascii="Arial" w:hAnsi="Arial" w:cs="Arial"/>
        </w:rPr>
      </w:pPr>
    </w:p>
    <w:p w:rsidR="009A6458" w:rsidRPr="004F1033" w:rsidRDefault="009A6458" w:rsidP="009A6458">
      <w:pPr>
        <w:tabs>
          <w:tab w:val="center" w:pos="4680"/>
        </w:tabs>
        <w:suppressAutoHyphens/>
        <w:rPr>
          <w:rFonts w:ascii="Arial" w:hAnsi="Arial" w:cs="Arial"/>
        </w:rPr>
      </w:pPr>
      <w:r w:rsidRPr="004F1033">
        <w:rPr>
          <w:rFonts w:ascii="Arial" w:hAnsi="Arial" w:cs="Arial"/>
        </w:rPr>
        <w:t xml:space="preserve">This document is prepared solely for use by the staff, faculty, and students of the Hellenic National </w:t>
      </w:r>
      <w:r w:rsidR="00971546" w:rsidRPr="004F1033">
        <w:rPr>
          <w:rFonts w:ascii="Arial" w:hAnsi="Arial" w:cs="Arial"/>
        </w:rPr>
        <w:t>Defense</w:t>
      </w:r>
      <w:r w:rsidRPr="004F1033">
        <w:rPr>
          <w:rFonts w:ascii="Arial" w:hAnsi="Arial" w:cs="Arial"/>
        </w:rPr>
        <w:t xml:space="preserve"> College. </w:t>
      </w:r>
    </w:p>
    <w:p w:rsidR="009A6458" w:rsidRPr="004F1033" w:rsidRDefault="009A6458" w:rsidP="009A6458">
      <w:pPr>
        <w:tabs>
          <w:tab w:val="center" w:pos="4680"/>
        </w:tabs>
        <w:suppressAutoHyphens/>
        <w:rPr>
          <w:rFonts w:ascii="Arial" w:hAnsi="Arial" w:cs="Arial"/>
        </w:rPr>
      </w:pPr>
    </w:p>
    <w:p w:rsidR="009A6458" w:rsidRPr="004F1033" w:rsidRDefault="009A6458" w:rsidP="009A6458">
      <w:pPr>
        <w:autoSpaceDE w:val="0"/>
        <w:autoSpaceDN w:val="0"/>
        <w:adjustRightInd w:val="0"/>
        <w:rPr>
          <w:rFonts w:ascii="Arial" w:hAnsi="Arial" w:cs="Arial"/>
          <w:szCs w:val="24"/>
        </w:rPr>
      </w:pPr>
      <w:r w:rsidRPr="004F1033">
        <w:rPr>
          <w:rFonts w:ascii="Arial" w:hAnsi="Arial" w:cs="Arial"/>
          <w:szCs w:val="24"/>
        </w:rPr>
        <w:t xml:space="preserve">It contains educational material designed to promote discussion by students of </w:t>
      </w:r>
      <w:r w:rsidR="001C2048" w:rsidRPr="004F1033">
        <w:rPr>
          <w:rFonts w:ascii="Arial" w:hAnsi="Arial" w:cs="Arial"/>
          <w:szCs w:val="24"/>
        </w:rPr>
        <w:t>the Hellenic</w:t>
      </w:r>
      <w:r w:rsidR="00971546">
        <w:rPr>
          <w:rFonts w:ascii="Arial" w:hAnsi="Arial" w:cs="Arial"/>
          <w:szCs w:val="24"/>
        </w:rPr>
        <w:t xml:space="preserve"> Nationa</w:t>
      </w:r>
      <w:r w:rsidR="001C2048">
        <w:rPr>
          <w:rFonts w:ascii="Arial" w:hAnsi="Arial" w:cs="Arial"/>
          <w:szCs w:val="24"/>
        </w:rPr>
        <w:t>l</w:t>
      </w:r>
      <w:r w:rsidR="00971546" w:rsidRPr="00971546">
        <w:rPr>
          <w:rFonts w:ascii="Arial" w:hAnsi="Arial" w:cs="Arial"/>
          <w:szCs w:val="24"/>
        </w:rPr>
        <w:t xml:space="preserve"> </w:t>
      </w:r>
      <w:r w:rsidR="00971546" w:rsidRPr="004F1033">
        <w:rPr>
          <w:rFonts w:ascii="Arial" w:hAnsi="Arial" w:cs="Arial"/>
          <w:szCs w:val="24"/>
        </w:rPr>
        <w:t>Defense</w:t>
      </w:r>
      <w:r w:rsidR="001C2048" w:rsidRPr="004F1033">
        <w:rPr>
          <w:rFonts w:ascii="Arial" w:hAnsi="Arial" w:cs="Arial"/>
          <w:szCs w:val="24"/>
        </w:rPr>
        <w:t xml:space="preserve"> College</w:t>
      </w:r>
      <w:r w:rsidRPr="004F1033">
        <w:rPr>
          <w:rFonts w:ascii="Arial" w:hAnsi="Arial" w:cs="Arial"/>
          <w:szCs w:val="24"/>
        </w:rPr>
        <w:t xml:space="preserve">. It does not necessarily reflect the views of the </w:t>
      </w:r>
      <w:r w:rsidRPr="004F1033">
        <w:rPr>
          <w:rFonts w:ascii="Arial" w:hAnsi="Arial" w:cs="Arial"/>
        </w:rPr>
        <w:t xml:space="preserve">Hellenic Ministry of National </w:t>
      </w:r>
      <w:r w:rsidR="00971546" w:rsidRPr="004F1033">
        <w:rPr>
          <w:rFonts w:ascii="Arial" w:hAnsi="Arial" w:cs="Arial"/>
        </w:rPr>
        <w:t>Defense</w:t>
      </w:r>
      <w:r w:rsidRPr="004F1033">
        <w:rPr>
          <w:rFonts w:ascii="Arial" w:hAnsi="Arial" w:cs="Arial"/>
        </w:rPr>
        <w:t xml:space="preserve"> (</w:t>
      </w:r>
      <w:proofErr w:type="spellStart"/>
      <w:r w:rsidRPr="004F1033">
        <w:rPr>
          <w:rFonts w:ascii="Arial" w:hAnsi="Arial" w:cs="Arial"/>
        </w:rPr>
        <w:t>HMoD</w:t>
      </w:r>
      <w:proofErr w:type="spellEnd"/>
      <w:r w:rsidRPr="004F1033">
        <w:rPr>
          <w:rFonts w:ascii="Arial" w:hAnsi="Arial" w:cs="Arial"/>
        </w:rPr>
        <w:t xml:space="preserve">), and the Hellenic </w:t>
      </w:r>
      <w:r w:rsidRPr="004F1033">
        <w:rPr>
          <w:rFonts w:ascii="Arial" w:hAnsi="Arial" w:cs="Arial"/>
          <w:szCs w:val="24"/>
        </w:rPr>
        <w:t xml:space="preserve">National </w:t>
      </w:r>
      <w:r w:rsidR="00971546" w:rsidRPr="004F1033">
        <w:rPr>
          <w:rFonts w:ascii="Arial" w:hAnsi="Arial" w:cs="Arial"/>
          <w:szCs w:val="24"/>
        </w:rPr>
        <w:t>Defense</w:t>
      </w:r>
      <w:r w:rsidRPr="004F1033">
        <w:rPr>
          <w:rFonts w:ascii="Arial" w:hAnsi="Arial" w:cs="Arial"/>
          <w:szCs w:val="24"/>
        </w:rPr>
        <w:t xml:space="preserve"> General Staff (HNDGS). </w:t>
      </w:r>
    </w:p>
    <w:p w:rsidR="009A6458" w:rsidRPr="004F1033" w:rsidRDefault="009A6458" w:rsidP="009A6458">
      <w:pPr>
        <w:tabs>
          <w:tab w:val="center" w:pos="4680"/>
        </w:tabs>
        <w:suppressAutoHyphens/>
        <w:rPr>
          <w:rFonts w:ascii="Arial" w:hAnsi="Arial" w:cs="Arial"/>
        </w:rPr>
      </w:pPr>
    </w:p>
    <w:p w:rsidR="009A6458" w:rsidRPr="004F1033" w:rsidRDefault="009A6458" w:rsidP="009A6458">
      <w:pPr>
        <w:tabs>
          <w:tab w:val="center" w:pos="4680"/>
        </w:tabs>
        <w:suppressAutoHyphens/>
        <w:rPr>
          <w:rFonts w:ascii="Arial" w:hAnsi="Arial" w:cs="Arial"/>
        </w:rPr>
      </w:pPr>
    </w:p>
    <w:p w:rsidR="009A6458" w:rsidRPr="004F1033" w:rsidRDefault="009A6458" w:rsidP="009A6458">
      <w:pPr>
        <w:tabs>
          <w:tab w:val="center" w:pos="4680"/>
        </w:tabs>
        <w:suppressAutoHyphens/>
        <w:rPr>
          <w:rFonts w:ascii="Arial" w:hAnsi="Arial" w:cs="Arial"/>
        </w:rPr>
      </w:pPr>
    </w:p>
    <w:p w:rsidR="009A6458" w:rsidRPr="004F1033" w:rsidRDefault="009A6458" w:rsidP="009A6458">
      <w:pPr>
        <w:tabs>
          <w:tab w:val="center" w:pos="4680"/>
        </w:tabs>
        <w:suppressAutoHyphens/>
        <w:rPr>
          <w:rFonts w:ascii="Arial" w:hAnsi="Arial" w:cs="Arial"/>
        </w:rPr>
      </w:pPr>
    </w:p>
    <w:p w:rsidR="009A6458" w:rsidRPr="004F1033" w:rsidRDefault="009A6458" w:rsidP="009A6458">
      <w:pPr>
        <w:tabs>
          <w:tab w:val="center" w:pos="4680"/>
        </w:tabs>
        <w:suppressAutoHyphens/>
        <w:rPr>
          <w:rFonts w:ascii="Arial" w:hAnsi="Arial" w:cs="Arial"/>
        </w:rPr>
      </w:pPr>
    </w:p>
    <w:p w:rsidR="009A6458" w:rsidRPr="004F1033" w:rsidRDefault="00016339" w:rsidP="009A6458">
      <w:pPr>
        <w:pStyle w:val="a3"/>
        <w:tabs>
          <w:tab w:val="clear" w:pos="4320"/>
          <w:tab w:val="clear" w:pos="8640"/>
        </w:tabs>
        <w:suppressAutoHyphens/>
        <w:ind w:firstLine="4500"/>
        <w:rPr>
          <w:rFonts w:ascii="Arial" w:hAnsi="Arial" w:cs="Arial"/>
        </w:rPr>
      </w:pPr>
      <w:r>
        <w:rPr>
          <w:rFonts w:ascii="Arial" w:hAnsi="Arial" w:cs="Arial"/>
        </w:rPr>
        <w:tab/>
      </w:r>
      <w:r w:rsidR="009A6458" w:rsidRPr="004F1033">
        <w:rPr>
          <w:rFonts w:ascii="Arial" w:hAnsi="Arial" w:cs="Arial"/>
        </w:rPr>
        <w:t xml:space="preserve">Col. </w:t>
      </w:r>
      <w:proofErr w:type="spellStart"/>
      <w:r w:rsidR="00B40F70">
        <w:rPr>
          <w:rFonts w:ascii="Arial" w:hAnsi="Arial" w:cs="Arial"/>
        </w:rPr>
        <w:t>M</w:t>
      </w:r>
      <w:r w:rsidR="00833D83">
        <w:rPr>
          <w:rFonts w:ascii="Arial" w:hAnsi="Arial" w:cs="Arial"/>
        </w:rPr>
        <w:t>i</w:t>
      </w:r>
      <w:r w:rsidR="00B40F70">
        <w:rPr>
          <w:rFonts w:ascii="Arial" w:hAnsi="Arial" w:cs="Arial"/>
        </w:rPr>
        <w:t>chail</w:t>
      </w:r>
      <w:proofErr w:type="spellEnd"/>
      <w:r w:rsidR="00B40F70">
        <w:rPr>
          <w:rFonts w:ascii="Arial" w:hAnsi="Arial" w:cs="Arial"/>
        </w:rPr>
        <w:t xml:space="preserve"> </w:t>
      </w:r>
      <w:proofErr w:type="spellStart"/>
      <w:proofErr w:type="gramStart"/>
      <w:r w:rsidR="00B40F70">
        <w:rPr>
          <w:rFonts w:ascii="Arial" w:hAnsi="Arial" w:cs="Arial"/>
        </w:rPr>
        <w:t>Katsaris</w:t>
      </w:r>
      <w:proofErr w:type="spellEnd"/>
      <w:r>
        <w:rPr>
          <w:rFonts w:ascii="Arial" w:hAnsi="Arial" w:cs="Arial"/>
        </w:rPr>
        <w:t>(</w:t>
      </w:r>
      <w:proofErr w:type="gramEnd"/>
      <w:r>
        <w:rPr>
          <w:rFonts w:ascii="Arial" w:hAnsi="Arial" w:cs="Arial"/>
        </w:rPr>
        <w:t>HAF)</w:t>
      </w:r>
    </w:p>
    <w:p w:rsidR="009A6458" w:rsidRPr="004F1033" w:rsidRDefault="00091EB7" w:rsidP="009A6458">
      <w:pPr>
        <w:pStyle w:val="a3"/>
        <w:tabs>
          <w:tab w:val="clear" w:pos="4320"/>
          <w:tab w:val="clear" w:pos="8640"/>
        </w:tabs>
        <w:suppressAutoHyphens/>
        <w:ind w:firstLine="4500"/>
        <w:rPr>
          <w:rFonts w:ascii="Arial" w:hAnsi="Arial" w:cs="Arial"/>
        </w:rPr>
      </w:pPr>
      <w:r>
        <w:rPr>
          <w:rFonts w:ascii="Arial" w:hAnsi="Arial" w:cs="Arial"/>
        </w:rPr>
        <w:tab/>
      </w:r>
      <w:r w:rsidR="004E2F6C" w:rsidRPr="00713F9D">
        <w:rPr>
          <w:rFonts w:ascii="Arial" w:hAnsi="Arial" w:cs="Arial"/>
        </w:rPr>
        <w:t xml:space="preserve">   </w:t>
      </w:r>
      <w:r w:rsidR="00B40F70">
        <w:rPr>
          <w:rFonts w:ascii="Arial" w:hAnsi="Arial" w:cs="Arial"/>
        </w:rPr>
        <w:t>HNDC Studies</w:t>
      </w:r>
      <w:r w:rsidR="009A6458" w:rsidRPr="004F1033">
        <w:rPr>
          <w:rFonts w:ascii="Arial" w:hAnsi="Arial" w:cs="Arial"/>
        </w:rPr>
        <w:t xml:space="preserve"> Director </w:t>
      </w:r>
    </w:p>
    <w:p w:rsidR="009A6458" w:rsidRPr="004F1033" w:rsidRDefault="009A6458" w:rsidP="009A6458">
      <w:pPr>
        <w:pStyle w:val="a3"/>
        <w:tabs>
          <w:tab w:val="clear" w:pos="4320"/>
          <w:tab w:val="clear" w:pos="8640"/>
        </w:tabs>
        <w:suppressAutoHyphens/>
        <w:ind w:firstLine="4500"/>
        <w:rPr>
          <w:rFonts w:ascii="Arial" w:hAnsi="Arial" w:cs="Arial"/>
        </w:rPr>
      </w:pPr>
    </w:p>
    <w:p w:rsidR="009A6458" w:rsidRPr="004F1033" w:rsidRDefault="009A6458" w:rsidP="009A6458">
      <w:pPr>
        <w:tabs>
          <w:tab w:val="center" w:pos="4680"/>
        </w:tabs>
        <w:suppressAutoHyphens/>
        <w:rPr>
          <w:rFonts w:ascii="Arial" w:hAnsi="Arial" w:cs="Arial"/>
        </w:rPr>
      </w:pPr>
    </w:p>
    <w:p w:rsidR="009A6458" w:rsidRPr="004F1033" w:rsidRDefault="009A6458" w:rsidP="009A6458">
      <w:pPr>
        <w:tabs>
          <w:tab w:val="center" w:pos="4680"/>
        </w:tabs>
        <w:suppressAutoHyphens/>
        <w:rPr>
          <w:rFonts w:ascii="Arial" w:hAnsi="Arial" w:cs="Arial"/>
        </w:rPr>
      </w:pPr>
    </w:p>
    <w:p w:rsidR="009A6458" w:rsidRPr="004F1033" w:rsidRDefault="009A6458" w:rsidP="009A6458">
      <w:pPr>
        <w:tabs>
          <w:tab w:val="center" w:pos="4680"/>
        </w:tabs>
        <w:suppressAutoHyphens/>
        <w:rPr>
          <w:rFonts w:ascii="Arial" w:hAnsi="Arial" w:cs="Arial"/>
        </w:rPr>
      </w:pPr>
    </w:p>
    <w:p w:rsidR="009A6458" w:rsidRPr="004F1033" w:rsidRDefault="009A6458" w:rsidP="009A6458">
      <w:pPr>
        <w:tabs>
          <w:tab w:val="center" w:pos="4680"/>
        </w:tabs>
        <w:suppressAutoHyphens/>
        <w:rPr>
          <w:rFonts w:ascii="Arial" w:hAnsi="Arial" w:cs="Arial"/>
        </w:rPr>
      </w:pPr>
    </w:p>
    <w:p w:rsidR="009A6458" w:rsidRPr="004F1033" w:rsidRDefault="009A6458" w:rsidP="009A6458">
      <w:pPr>
        <w:tabs>
          <w:tab w:val="center" w:pos="4680"/>
        </w:tabs>
        <w:suppressAutoHyphens/>
        <w:rPr>
          <w:rFonts w:ascii="Arial" w:hAnsi="Arial" w:cs="Arial"/>
        </w:rPr>
      </w:pPr>
      <w:r w:rsidRPr="004F1033">
        <w:rPr>
          <w:rFonts w:ascii="Arial" w:hAnsi="Arial" w:cs="Arial"/>
        </w:rPr>
        <w:t>DISTRIBUTION:</w:t>
      </w:r>
    </w:p>
    <w:p w:rsidR="009A6458" w:rsidRPr="004F1033" w:rsidRDefault="009A6458" w:rsidP="009A6458">
      <w:pPr>
        <w:tabs>
          <w:tab w:val="center" w:pos="4680"/>
        </w:tabs>
        <w:suppressAutoHyphens/>
        <w:rPr>
          <w:rFonts w:ascii="Arial" w:hAnsi="Arial" w:cs="Arial"/>
        </w:rPr>
      </w:pPr>
      <w:r w:rsidRPr="004F1033">
        <w:rPr>
          <w:rFonts w:ascii="Arial" w:hAnsi="Arial" w:cs="Arial"/>
        </w:rPr>
        <w:t xml:space="preserve">Hellenic Ministry of </w:t>
      </w:r>
      <w:r w:rsidR="00971546" w:rsidRPr="004F1033">
        <w:rPr>
          <w:rFonts w:ascii="Arial" w:hAnsi="Arial" w:cs="Arial"/>
        </w:rPr>
        <w:t>Defense</w:t>
      </w:r>
    </w:p>
    <w:p w:rsidR="009A6458" w:rsidRPr="004F1033" w:rsidRDefault="009A6458" w:rsidP="009A6458">
      <w:pPr>
        <w:tabs>
          <w:tab w:val="center" w:pos="4680"/>
        </w:tabs>
        <w:suppressAutoHyphens/>
        <w:rPr>
          <w:rFonts w:ascii="Arial" w:hAnsi="Arial" w:cs="Arial"/>
        </w:rPr>
      </w:pPr>
      <w:r w:rsidRPr="004F1033">
        <w:rPr>
          <w:rFonts w:ascii="Arial" w:hAnsi="Arial" w:cs="Arial"/>
        </w:rPr>
        <w:t xml:space="preserve">Hellenic National </w:t>
      </w:r>
      <w:r w:rsidR="00971546" w:rsidRPr="004F1033">
        <w:rPr>
          <w:rFonts w:ascii="Arial" w:hAnsi="Arial" w:cs="Arial"/>
        </w:rPr>
        <w:t>Defense</w:t>
      </w:r>
      <w:r w:rsidRPr="004F1033">
        <w:rPr>
          <w:rFonts w:ascii="Arial" w:hAnsi="Arial" w:cs="Arial"/>
        </w:rPr>
        <w:t xml:space="preserve"> General Staff</w:t>
      </w:r>
    </w:p>
    <w:p w:rsidR="009A6458" w:rsidRPr="004F1033" w:rsidRDefault="009A6458" w:rsidP="009A6458">
      <w:pPr>
        <w:tabs>
          <w:tab w:val="center" w:pos="4680"/>
        </w:tabs>
        <w:suppressAutoHyphens/>
        <w:rPr>
          <w:rFonts w:ascii="Arial" w:hAnsi="Arial" w:cs="Arial"/>
        </w:rPr>
      </w:pPr>
      <w:r w:rsidRPr="004F1033">
        <w:rPr>
          <w:rFonts w:ascii="Arial" w:hAnsi="Arial" w:cs="Arial"/>
        </w:rPr>
        <w:t xml:space="preserve">Hellenic National </w:t>
      </w:r>
      <w:r w:rsidR="00971546" w:rsidRPr="004F1033">
        <w:rPr>
          <w:rFonts w:ascii="Arial" w:hAnsi="Arial" w:cs="Arial"/>
        </w:rPr>
        <w:t>Defense</w:t>
      </w:r>
      <w:r w:rsidRPr="004F1033">
        <w:rPr>
          <w:rFonts w:ascii="Arial" w:hAnsi="Arial" w:cs="Arial"/>
        </w:rPr>
        <w:t xml:space="preserve"> College </w:t>
      </w:r>
    </w:p>
    <w:p w:rsidR="009A6458" w:rsidRPr="004F1033" w:rsidRDefault="009A6458" w:rsidP="009A6458">
      <w:pPr>
        <w:tabs>
          <w:tab w:val="center" w:pos="4680"/>
        </w:tabs>
        <w:suppressAutoHyphens/>
        <w:rPr>
          <w:rFonts w:ascii="Arial" w:hAnsi="Arial" w:cs="Arial"/>
        </w:rPr>
      </w:pPr>
    </w:p>
    <w:p w:rsidR="009A6458" w:rsidRPr="004F1033" w:rsidRDefault="009A6458" w:rsidP="009A6458">
      <w:pPr>
        <w:tabs>
          <w:tab w:val="center" w:pos="4680"/>
        </w:tabs>
        <w:suppressAutoHyphens/>
        <w:rPr>
          <w:rFonts w:ascii="Arial" w:hAnsi="Arial" w:cs="Arial"/>
        </w:rPr>
      </w:pPr>
    </w:p>
    <w:p w:rsidR="009A6458" w:rsidRPr="004F1033" w:rsidRDefault="009A6458" w:rsidP="009A6458">
      <w:pPr>
        <w:tabs>
          <w:tab w:val="center" w:pos="4680"/>
        </w:tabs>
        <w:suppressAutoHyphens/>
        <w:rPr>
          <w:rFonts w:ascii="Arial" w:hAnsi="Arial" w:cs="Arial"/>
        </w:rPr>
      </w:pPr>
    </w:p>
    <w:p w:rsidR="009A6458" w:rsidRPr="004F1033" w:rsidRDefault="009A6458" w:rsidP="009A6458">
      <w:pPr>
        <w:tabs>
          <w:tab w:val="center" w:pos="4680"/>
        </w:tabs>
        <w:suppressAutoHyphens/>
        <w:rPr>
          <w:rFonts w:ascii="Arial" w:hAnsi="Arial" w:cs="Arial"/>
        </w:rPr>
      </w:pPr>
    </w:p>
    <w:p w:rsidR="009A6458" w:rsidRPr="004F1033" w:rsidRDefault="009A6458" w:rsidP="009A6458">
      <w:pPr>
        <w:tabs>
          <w:tab w:val="center" w:pos="4680"/>
        </w:tabs>
        <w:suppressAutoHyphens/>
        <w:rPr>
          <w:rFonts w:ascii="Arial" w:hAnsi="Arial" w:cs="Arial"/>
        </w:rPr>
      </w:pPr>
    </w:p>
    <w:p w:rsidR="009A6458" w:rsidRPr="004F1033" w:rsidRDefault="009A6458" w:rsidP="009A6458">
      <w:pP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b/>
          <w:sz w:val="36"/>
          <w:szCs w:val="36"/>
        </w:rPr>
      </w:pPr>
      <w:r w:rsidRPr="004F1033">
        <w:rPr>
          <w:rFonts w:ascii="Arial" w:hAnsi="Arial" w:cs="Arial"/>
          <w:b/>
          <w:sz w:val="36"/>
          <w:szCs w:val="36"/>
        </w:rPr>
        <w:t>INTENTIONALLY LEFT BLANK</w:t>
      </w:r>
    </w:p>
    <w:p w:rsidR="009A6458" w:rsidRPr="004F1033" w:rsidRDefault="009A6458" w:rsidP="009A6458">
      <w:pPr>
        <w:jc w:val="center"/>
        <w:rPr>
          <w:rFonts w:ascii="Arial" w:hAnsi="Arial" w:cs="Arial"/>
          <w:sz w:val="32"/>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pStyle w:val="2"/>
        <w:ind w:firstLine="0"/>
        <w:rPr>
          <w:rFonts w:ascii="Arial" w:hAnsi="Arial" w:cs="Arial"/>
          <w:bCs/>
          <w:u w:val="none"/>
        </w:rPr>
      </w:pPr>
      <w:r w:rsidRPr="004F1033">
        <w:rPr>
          <w:rFonts w:ascii="Arial" w:hAnsi="Arial" w:cs="Arial"/>
          <w:bCs/>
          <w:u w:val="none"/>
        </w:rPr>
        <w:lastRenderedPageBreak/>
        <w:t>TABLE OF CONTENTS</w:t>
      </w:r>
    </w:p>
    <w:p w:rsidR="009A6458" w:rsidRPr="004F1033" w:rsidRDefault="009A6458" w:rsidP="009A6458">
      <w:pPr>
        <w:rPr>
          <w:rFonts w:ascii="Arial" w:hAnsi="Arial" w:cs="Arial"/>
        </w:rPr>
      </w:pPr>
    </w:p>
    <w:p w:rsidR="009A6458" w:rsidRPr="004F1033" w:rsidRDefault="009A6458" w:rsidP="009A6458">
      <w:pPr>
        <w:rPr>
          <w:rFonts w:ascii="Arial" w:hAnsi="Arial" w:cs="Arial"/>
        </w:rPr>
      </w:pPr>
    </w:p>
    <w:p w:rsidR="009A6458" w:rsidRPr="004F1033" w:rsidRDefault="009A6458" w:rsidP="009A6458">
      <w:pPr>
        <w:jc w:val="center"/>
        <w:rPr>
          <w:rFonts w:ascii="Arial" w:hAnsi="Arial" w:cs="Arial"/>
          <w:bCs/>
          <w:szCs w:val="24"/>
        </w:rPr>
      </w:pPr>
      <w:r w:rsidRPr="004F1033">
        <w:rPr>
          <w:rFonts w:ascii="Arial" w:hAnsi="Arial" w:cs="Arial"/>
          <w:bCs/>
          <w:szCs w:val="24"/>
        </w:rPr>
        <w:t>HELLENIC NATIONAL DEFENCE COLLEGE</w:t>
      </w:r>
    </w:p>
    <w:p w:rsidR="009A6458" w:rsidRPr="004F1033" w:rsidRDefault="009A6458" w:rsidP="009A6458">
      <w:pPr>
        <w:tabs>
          <w:tab w:val="center" w:pos="4680"/>
        </w:tabs>
        <w:suppressAutoHyphens/>
        <w:jc w:val="center"/>
        <w:rPr>
          <w:rFonts w:ascii="Arial" w:hAnsi="Arial" w:cs="Arial"/>
          <w:szCs w:val="24"/>
        </w:rPr>
      </w:pPr>
      <w:r w:rsidRPr="004F1033">
        <w:rPr>
          <w:rFonts w:ascii="Arial" w:hAnsi="Arial" w:cs="Arial"/>
          <w:szCs w:val="24"/>
        </w:rPr>
        <w:t>EVELPIDON 6 AND MOUSTOXIDI, GR11362, ATHENS, GREECE</w:t>
      </w:r>
    </w:p>
    <w:p w:rsidR="009A6458" w:rsidRPr="004F1033" w:rsidRDefault="00C527C1" w:rsidP="009A6458">
      <w:pPr>
        <w:tabs>
          <w:tab w:val="center" w:pos="4680"/>
        </w:tabs>
        <w:suppressAutoHyphens/>
        <w:jc w:val="center"/>
        <w:rPr>
          <w:rFonts w:ascii="Arial" w:hAnsi="Arial" w:cs="Arial"/>
          <w:szCs w:val="24"/>
        </w:rPr>
      </w:pPr>
      <w:hyperlink r:id="rId12" w:history="1">
        <w:r w:rsidR="009A6458" w:rsidRPr="004F1033">
          <w:rPr>
            <w:rStyle w:val="-"/>
            <w:rFonts w:ascii="Arial" w:hAnsi="Arial" w:cs="Arial"/>
            <w:szCs w:val="24"/>
          </w:rPr>
          <w:t>http://setha.army.gr/en</w:t>
        </w:r>
      </w:hyperlink>
    </w:p>
    <w:p w:rsidR="009A6458" w:rsidRPr="004F1033" w:rsidRDefault="009A6458" w:rsidP="009A6458">
      <w:pPr>
        <w:rPr>
          <w:rFonts w:ascii="Arial" w:hAnsi="Arial" w:cs="Arial"/>
        </w:rPr>
      </w:pPr>
    </w:p>
    <w:p w:rsidR="009A6458" w:rsidRPr="004F1033" w:rsidRDefault="009A6458" w:rsidP="009A6458">
      <w:pPr>
        <w:rPr>
          <w:rFonts w:ascii="Arial" w:hAnsi="Arial" w:cs="Arial"/>
        </w:rPr>
      </w:pPr>
    </w:p>
    <w:p w:rsidR="009A6458" w:rsidRPr="004F1033" w:rsidRDefault="009A6458" w:rsidP="009A6458">
      <w:pPr>
        <w:rPr>
          <w:rFonts w:ascii="Arial" w:hAnsi="Arial" w:cs="Arial"/>
        </w:rPr>
      </w:pPr>
      <w:r w:rsidRPr="004F1033">
        <w:rPr>
          <w:rFonts w:ascii="Arial" w:hAnsi="Arial" w:cs="Arial"/>
        </w:rPr>
        <w:t xml:space="preserve">Course Directive </w:t>
      </w:r>
    </w:p>
    <w:p w:rsidR="009A6458" w:rsidRPr="004F1033" w:rsidRDefault="009A6458" w:rsidP="009A6458">
      <w:pPr>
        <w:pStyle w:val="a3"/>
        <w:tabs>
          <w:tab w:val="clear" w:pos="4320"/>
          <w:tab w:val="clear" w:pos="8640"/>
          <w:tab w:val="right" w:pos="9360"/>
        </w:tabs>
        <w:rPr>
          <w:rFonts w:ascii="Arial" w:hAnsi="Arial" w:cs="Arial"/>
        </w:rPr>
      </w:pPr>
      <w:r w:rsidRPr="004F1033">
        <w:rPr>
          <w:rFonts w:ascii="Arial" w:hAnsi="Arial" w:cs="Arial"/>
        </w:rPr>
        <w:tab/>
      </w:r>
      <w:r w:rsidR="00D6002B">
        <w:rPr>
          <w:rFonts w:ascii="Arial" w:hAnsi="Arial" w:cs="Arial"/>
        </w:rPr>
        <w:t>March</w:t>
      </w:r>
      <w:r w:rsidRPr="004F1033">
        <w:rPr>
          <w:rFonts w:ascii="Arial" w:hAnsi="Arial" w:cs="Arial"/>
        </w:rPr>
        <w:t xml:space="preserve"> 201</w:t>
      </w:r>
      <w:r w:rsidR="00091EB7">
        <w:rPr>
          <w:rFonts w:ascii="Arial" w:hAnsi="Arial" w:cs="Arial"/>
        </w:rPr>
        <w:t>8</w:t>
      </w:r>
    </w:p>
    <w:p w:rsidR="009A6458" w:rsidRPr="004F1033" w:rsidRDefault="009A6458" w:rsidP="009A6458">
      <w:pPr>
        <w:rPr>
          <w:rFonts w:ascii="Arial" w:hAnsi="Arial" w:cs="Arial"/>
        </w:rPr>
      </w:pPr>
    </w:p>
    <w:p w:rsidR="009A6458" w:rsidRPr="004F1033" w:rsidRDefault="009A6458" w:rsidP="009A6458">
      <w:pPr>
        <w:rPr>
          <w:rFonts w:ascii="Arial" w:hAnsi="Arial" w:cs="Arial"/>
        </w:rPr>
      </w:pPr>
    </w:p>
    <w:p w:rsidR="009A6458" w:rsidRPr="006B0725" w:rsidRDefault="009A6458" w:rsidP="009A6458">
      <w:pPr>
        <w:jc w:val="center"/>
        <w:rPr>
          <w:rFonts w:ascii="Arial" w:hAnsi="Arial" w:cs="Arial"/>
          <w:bCs/>
          <w:sz w:val="32"/>
          <w:szCs w:val="32"/>
        </w:rPr>
      </w:pPr>
      <w:r w:rsidRPr="006B0725">
        <w:rPr>
          <w:rFonts w:ascii="Arial" w:hAnsi="Arial" w:cs="Arial"/>
          <w:sz w:val="32"/>
          <w:szCs w:val="32"/>
          <w:lang w:eastAsia="el-GR"/>
        </w:rPr>
        <w:t xml:space="preserve">Senior Course on </w:t>
      </w:r>
      <w:r w:rsidR="00971546" w:rsidRPr="006B0725">
        <w:rPr>
          <w:rFonts w:ascii="Arial" w:hAnsi="Arial" w:cs="Arial"/>
          <w:sz w:val="32"/>
          <w:szCs w:val="32"/>
          <w:lang w:eastAsia="el-GR"/>
        </w:rPr>
        <w:t>Defense</w:t>
      </w:r>
      <w:r w:rsidRPr="006B0725">
        <w:rPr>
          <w:rFonts w:ascii="Arial" w:hAnsi="Arial" w:cs="Arial"/>
          <w:sz w:val="32"/>
          <w:szCs w:val="32"/>
          <w:lang w:eastAsia="el-GR"/>
        </w:rPr>
        <w:t xml:space="preserve"> Studies: </w:t>
      </w:r>
      <w:r w:rsidR="006B0725" w:rsidRPr="006B0725">
        <w:rPr>
          <w:rFonts w:ascii="Arial" w:hAnsi="Arial" w:cs="Arial"/>
          <w:sz w:val="32"/>
          <w:szCs w:val="32"/>
          <w:lang w:eastAsia="el-GR"/>
        </w:rPr>
        <w:t>International Senior Course in Applied Strategy (</w:t>
      </w:r>
      <w:r w:rsidR="00091EB7" w:rsidRPr="006B0725">
        <w:rPr>
          <w:rFonts w:ascii="Arial" w:hAnsi="Arial" w:cs="Arial"/>
          <w:sz w:val="32"/>
          <w:szCs w:val="32"/>
          <w:lang w:eastAsia="el-GR"/>
        </w:rPr>
        <w:t>ISCAS</w:t>
      </w:r>
      <w:r w:rsidR="006B0725" w:rsidRPr="006B0725">
        <w:rPr>
          <w:rFonts w:ascii="Arial" w:hAnsi="Arial" w:cs="Arial"/>
          <w:sz w:val="32"/>
          <w:szCs w:val="32"/>
          <w:lang w:eastAsia="el-GR"/>
        </w:rPr>
        <w:t>)</w:t>
      </w:r>
    </w:p>
    <w:p w:rsidR="009A6458" w:rsidRPr="004F1033" w:rsidRDefault="009A6458" w:rsidP="009A6458">
      <w:pPr>
        <w:rPr>
          <w:rFonts w:ascii="Arial" w:hAnsi="Arial" w:cs="Arial"/>
        </w:rPr>
      </w:pPr>
    </w:p>
    <w:p w:rsidR="009A6458" w:rsidRPr="004F1033" w:rsidRDefault="009A6458" w:rsidP="009A6458">
      <w:pPr>
        <w:rPr>
          <w:rFonts w:ascii="Arial" w:hAnsi="Arial" w:cs="Arial"/>
        </w:rPr>
      </w:pPr>
    </w:p>
    <w:p w:rsidR="009A6458" w:rsidRPr="005E5190" w:rsidRDefault="009A6458" w:rsidP="009A6458">
      <w:pPr>
        <w:tabs>
          <w:tab w:val="left" w:pos="0"/>
        </w:tabs>
        <w:suppressAutoHyphens/>
        <w:ind w:right="-720"/>
        <w:rPr>
          <w:rFonts w:ascii="Arial" w:hAnsi="Arial" w:cs="Arial"/>
        </w:rPr>
      </w:pPr>
      <w:r w:rsidRPr="005E5190">
        <w:rPr>
          <w:rFonts w:ascii="Arial" w:hAnsi="Arial" w:cs="Arial"/>
        </w:rPr>
        <w:tab/>
      </w:r>
      <w:r w:rsidRPr="005E5190">
        <w:rPr>
          <w:rFonts w:ascii="Arial" w:hAnsi="Arial" w:cs="Arial"/>
        </w:rPr>
        <w:tab/>
      </w:r>
      <w:r w:rsidRPr="005E5190">
        <w:rPr>
          <w:rFonts w:ascii="Arial" w:hAnsi="Arial" w:cs="Arial"/>
        </w:rPr>
        <w:tab/>
      </w:r>
      <w:r w:rsidRPr="005E5190">
        <w:rPr>
          <w:rFonts w:ascii="Arial" w:hAnsi="Arial" w:cs="Arial"/>
        </w:rPr>
        <w:tab/>
      </w:r>
      <w:r w:rsidRPr="005E5190">
        <w:rPr>
          <w:rFonts w:ascii="Arial" w:hAnsi="Arial" w:cs="Arial"/>
        </w:rPr>
        <w:tab/>
      </w:r>
      <w:r w:rsidRPr="005E5190">
        <w:rPr>
          <w:rFonts w:ascii="Arial" w:hAnsi="Arial" w:cs="Arial"/>
        </w:rPr>
        <w:tab/>
      </w:r>
      <w:r w:rsidRPr="005E5190">
        <w:rPr>
          <w:rFonts w:ascii="Arial" w:hAnsi="Arial" w:cs="Arial"/>
        </w:rPr>
        <w:tab/>
      </w:r>
      <w:r w:rsidRPr="005E5190">
        <w:rPr>
          <w:rFonts w:ascii="Arial" w:hAnsi="Arial" w:cs="Arial"/>
        </w:rPr>
        <w:tab/>
      </w:r>
      <w:r w:rsidRPr="005E5190">
        <w:rPr>
          <w:rFonts w:ascii="Arial" w:hAnsi="Arial" w:cs="Arial"/>
        </w:rPr>
        <w:tab/>
      </w:r>
      <w:r w:rsidRPr="005E5190">
        <w:rPr>
          <w:rFonts w:ascii="Arial" w:hAnsi="Arial" w:cs="Arial"/>
        </w:rPr>
        <w:tab/>
      </w:r>
      <w:r w:rsidRPr="005E5190">
        <w:rPr>
          <w:rFonts w:ascii="Arial" w:hAnsi="Arial" w:cs="Arial"/>
        </w:rPr>
        <w:tab/>
      </w:r>
    </w:p>
    <w:p w:rsidR="009A6458" w:rsidRPr="005E5190" w:rsidRDefault="009A6458" w:rsidP="009A6458">
      <w:pPr>
        <w:tabs>
          <w:tab w:val="left" w:pos="0"/>
        </w:tabs>
        <w:suppressAutoHyphens/>
        <w:rPr>
          <w:rFonts w:ascii="Arial" w:hAnsi="Arial" w:cs="Arial"/>
        </w:rPr>
      </w:pPr>
    </w:p>
    <w:p w:rsidR="009A6458" w:rsidRPr="005E5190" w:rsidRDefault="009A6458" w:rsidP="009A6458">
      <w:pPr>
        <w:rPr>
          <w:rFonts w:ascii="Arial" w:hAnsi="Arial" w:cs="Arial"/>
        </w:rPr>
      </w:pPr>
    </w:p>
    <w:p w:rsidR="009A6458" w:rsidRPr="005E5190" w:rsidRDefault="009A6458" w:rsidP="009A6458">
      <w:pPr>
        <w:tabs>
          <w:tab w:val="left" w:pos="0"/>
        </w:tabs>
        <w:suppressAutoHyphens/>
        <w:rPr>
          <w:rFonts w:ascii="Arial" w:hAnsi="Arial" w:cs="Arial"/>
        </w:rPr>
      </w:pPr>
      <w:r w:rsidRPr="005E5190">
        <w:rPr>
          <w:rFonts w:ascii="Arial" w:hAnsi="Arial" w:cs="Arial"/>
        </w:rPr>
        <w:t>SECTION I.  COURSE DESCRIPTION</w:t>
      </w:r>
      <w:r w:rsidR="005E5190" w:rsidRPr="005E5190">
        <w:rPr>
          <w:rFonts w:ascii="Arial" w:hAnsi="Arial" w:cs="Arial"/>
        </w:rPr>
        <w:tab/>
      </w:r>
      <w:r w:rsidR="005E5190" w:rsidRPr="005E5190">
        <w:rPr>
          <w:rFonts w:ascii="Arial" w:hAnsi="Arial" w:cs="Arial"/>
        </w:rPr>
        <w:tab/>
      </w:r>
      <w:r w:rsidR="005E5190" w:rsidRPr="005E5190">
        <w:rPr>
          <w:rFonts w:ascii="Arial" w:hAnsi="Arial" w:cs="Arial"/>
        </w:rPr>
        <w:tab/>
      </w:r>
      <w:r w:rsidR="005E5190" w:rsidRPr="005E5190">
        <w:rPr>
          <w:rFonts w:ascii="Arial" w:hAnsi="Arial" w:cs="Arial"/>
        </w:rPr>
        <w:tab/>
      </w:r>
      <w:r w:rsidR="005E5190" w:rsidRPr="005E5190">
        <w:rPr>
          <w:rFonts w:ascii="Arial" w:hAnsi="Arial" w:cs="Arial"/>
        </w:rPr>
        <w:tab/>
      </w:r>
      <w:r w:rsidR="005E5190" w:rsidRPr="005E5190">
        <w:rPr>
          <w:rFonts w:ascii="Arial" w:hAnsi="Arial" w:cs="Arial"/>
        </w:rPr>
        <w:tab/>
      </w:r>
      <w:r w:rsidR="005E5190" w:rsidRPr="005E5190">
        <w:rPr>
          <w:rFonts w:ascii="Arial" w:hAnsi="Arial" w:cs="Arial"/>
        </w:rPr>
        <w:tab/>
        <w:t xml:space="preserve">  Page</w:t>
      </w:r>
    </w:p>
    <w:p w:rsidR="009A6458" w:rsidRPr="005E5190" w:rsidRDefault="009A6458" w:rsidP="009A6458">
      <w:pPr>
        <w:tabs>
          <w:tab w:val="left" w:pos="0"/>
        </w:tabs>
        <w:suppressAutoHyphens/>
        <w:rPr>
          <w:rFonts w:ascii="Arial" w:hAnsi="Arial" w:cs="Arial"/>
        </w:rPr>
      </w:pPr>
    </w:p>
    <w:p w:rsidR="009A6458" w:rsidRPr="005E5190" w:rsidRDefault="009A6458" w:rsidP="009A6458">
      <w:pPr>
        <w:tabs>
          <w:tab w:val="right" w:leader="dot" w:pos="9360"/>
        </w:tabs>
        <w:suppressAutoHyphens/>
        <w:rPr>
          <w:rFonts w:ascii="Arial" w:hAnsi="Arial" w:cs="Arial"/>
        </w:rPr>
      </w:pPr>
      <w:r w:rsidRPr="005E5190">
        <w:rPr>
          <w:rFonts w:ascii="Arial" w:hAnsi="Arial" w:cs="Arial"/>
        </w:rPr>
        <w:t>Course Description</w:t>
      </w:r>
      <w:r w:rsidRPr="005E5190">
        <w:rPr>
          <w:rFonts w:ascii="Arial" w:hAnsi="Arial" w:cs="Arial"/>
        </w:rPr>
        <w:tab/>
        <w:t>1</w:t>
      </w:r>
    </w:p>
    <w:p w:rsidR="009A6458" w:rsidRPr="005E5190" w:rsidRDefault="009A6458" w:rsidP="009A6458">
      <w:pPr>
        <w:tabs>
          <w:tab w:val="right" w:leader="dot" w:pos="9360"/>
        </w:tabs>
        <w:suppressAutoHyphens/>
        <w:rPr>
          <w:rFonts w:ascii="Arial" w:hAnsi="Arial" w:cs="Arial"/>
        </w:rPr>
      </w:pPr>
      <w:r w:rsidRPr="005E5190">
        <w:rPr>
          <w:rFonts w:ascii="Arial" w:hAnsi="Arial" w:cs="Arial"/>
        </w:rPr>
        <w:t xml:space="preserve">Scope  </w:t>
      </w:r>
      <w:r w:rsidRPr="005E5190">
        <w:rPr>
          <w:rFonts w:ascii="Arial" w:hAnsi="Arial" w:cs="Arial"/>
        </w:rPr>
        <w:tab/>
        <w:t>1</w:t>
      </w:r>
    </w:p>
    <w:p w:rsidR="009A6458" w:rsidRPr="005E5190" w:rsidRDefault="009A6458" w:rsidP="009A6458">
      <w:pPr>
        <w:tabs>
          <w:tab w:val="right" w:leader="dot" w:pos="9360"/>
        </w:tabs>
        <w:suppressAutoHyphens/>
        <w:rPr>
          <w:rFonts w:ascii="Arial" w:hAnsi="Arial" w:cs="Arial"/>
        </w:rPr>
      </w:pPr>
      <w:r w:rsidRPr="005E5190">
        <w:rPr>
          <w:rFonts w:ascii="Arial" w:hAnsi="Arial" w:cs="Arial"/>
        </w:rPr>
        <w:t xml:space="preserve">Objectives </w:t>
      </w:r>
      <w:r w:rsidRPr="005E5190">
        <w:rPr>
          <w:rFonts w:ascii="Arial" w:hAnsi="Arial" w:cs="Arial"/>
        </w:rPr>
        <w:tab/>
        <w:t>1</w:t>
      </w:r>
    </w:p>
    <w:p w:rsidR="009A6458" w:rsidRPr="005E5190" w:rsidRDefault="009A6458" w:rsidP="009A6458">
      <w:pPr>
        <w:tabs>
          <w:tab w:val="right" w:leader="dot" w:pos="9360"/>
        </w:tabs>
        <w:suppressAutoHyphens/>
        <w:rPr>
          <w:rFonts w:ascii="Arial" w:hAnsi="Arial" w:cs="Arial"/>
        </w:rPr>
      </w:pPr>
      <w:r w:rsidRPr="005E5190">
        <w:rPr>
          <w:rFonts w:ascii="Arial" w:hAnsi="Arial" w:cs="Arial"/>
        </w:rPr>
        <w:t>Language</w:t>
      </w:r>
      <w:r w:rsidRPr="005E5190">
        <w:rPr>
          <w:rFonts w:ascii="Arial" w:hAnsi="Arial" w:cs="Arial"/>
        </w:rPr>
        <w:tab/>
      </w:r>
      <w:r w:rsidR="005E5190" w:rsidRPr="005E5190">
        <w:rPr>
          <w:rFonts w:ascii="Arial" w:hAnsi="Arial" w:cs="Arial"/>
        </w:rPr>
        <w:t>2</w:t>
      </w:r>
    </w:p>
    <w:p w:rsidR="009A6458" w:rsidRPr="005E5190" w:rsidRDefault="009A6458" w:rsidP="009A6458">
      <w:pPr>
        <w:tabs>
          <w:tab w:val="right" w:leader="dot" w:pos="9360"/>
        </w:tabs>
        <w:suppressAutoHyphens/>
        <w:rPr>
          <w:rFonts w:ascii="Arial" w:hAnsi="Arial" w:cs="Arial"/>
        </w:rPr>
      </w:pPr>
      <w:r w:rsidRPr="005E5190">
        <w:rPr>
          <w:rFonts w:ascii="Arial" w:hAnsi="Arial" w:cs="Arial"/>
        </w:rPr>
        <w:t xml:space="preserve">Faculty Organization and Responsibilities </w:t>
      </w:r>
      <w:r w:rsidRPr="005E5190">
        <w:rPr>
          <w:rFonts w:ascii="Arial" w:hAnsi="Arial" w:cs="Arial"/>
        </w:rPr>
        <w:tab/>
        <w:t>2</w:t>
      </w:r>
    </w:p>
    <w:p w:rsidR="009A6458" w:rsidRPr="005E5190" w:rsidRDefault="009A6458" w:rsidP="009A6458">
      <w:pPr>
        <w:tabs>
          <w:tab w:val="right" w:leader="dot" w:pos="9360"/>
        </w:tabs>
        <w:suppressAutoHyphens/>
        <w:rPr>
          <w:rFonts w:ascii="Arial" w:hAnsi="Arial" w:cs="Arial"/>
        </w:rPr>
      </w:pPr>
      <w:r w:rsidRPr="005E5190">
        <w:rPr>
          <w:rFonts w:ascii="Arial" w:hAnsi="Arial" w:cs="Arial"/>
        </w:rPr>
        <w:t xml:space="preserve">Course Organization </w:t>
      </w:r>
      <w:r w:rsidRPr="005E5190">
        <w:rPr>
          <w:rFonts w:ascii="Arial" w:hAnsi="Arial" w:cs="Arial"/>
        </w:rPr>
        <w:tab/>
        <w:t>2</w:t>
      </w:r>
    </w:p>
    <w:p w:rsidR="009A6458" w:rsidRPr="005E5190" w:rsidRDefault="009A6458" w:rsidP="009A6458">
      <w:pPr>
        <w:tabs>
          <w:tab w:val="right" w:leader="dot" w:pos="9360"/>
        </w:tabs>
        <w:suppressAutoHyphens/>
        <w:rPr>
          <w:rFonts w:ascii="Arial" w:hAnsi="Arial" w:cs="Arial"/>
        </w:rPr>
      </w:pPr>
      <w:r w:rsidRPr="005E5190">
        <w:rPr>
          <w:rFonts w:ascii="Arial" w:hAnsi="Arial" w:cs="Arial"/>
        </w:rPr>
        <w:t>Prerequisites</w:t>
      </w:r>
      <w:r w:rsidRPr="005E5190">
        <w:rPr>
          <w:rFonts w:ascii="Arial" w:hAnsi="Arial" w:cs="Arial"/>
        </w:rPr>
        <w:tab/>
      </w:r>
      <w:r w:rsidR="005E5190" w:rsidRPr="005E5190">
        <w:rPr>
          <w:rFonts w:ascii="Arial" w:hAnsi="Arial" w:cs="Arial"/>
        </w:rPr>
        <w:t>4</w:t>
      </w:r>
    </w:p>
    <w:p w:rsidR="009A6458" w:rsidRPr="005E5190" w:rsidRDefault="009A6458" w:rsidP="009A6458">
      <w:pPr>
        <w:tabs>
          <w:tab w:val="right" w:leader="dot" w:pos="9360"/>
        </w:tabs>
        <w:suppressAutoHyphens/>
        <w:rPr>
          <w:rFonts w:ascii="Arial" w:hAnsi="Arial" w:cs="Arial"/>
        </w:rPr>
      </w:pPr>
      <w:r w:rsidRPr="005E5190">
        <w:rPr>
          <w:rFonts w:ascii="Arial" w:hAnsi="Arial" w:cs="Arial"/>
        </w:rPr>
        <w:t xml:space="preserve">Methodology </w:t>
      </w:r>
      <w:r w:rsidRPr="005E5190">
        <w:rPr>
          <w:rFonts w:ascii="Arial" w:hAnsi="Arial" w:cs="Arial"/>
        </w:rPr>
        <w:tab/>
      </w:r>
      <w:r w:rsidR="005E5190" w:rsidRPr="005E5190">
        <w:rPr>
          <w:rFonts w:ascii="Arial" w:hAnsi="Arial" w:cs="Arial"/>
        </w:rPr>
        <w:t>4</w:t>
      </w:r>
    </w:p>
    <w:p w:rsidR="009A6458" w:rsidRPr="005E5190" w:rsidRDefault="009A6458" w:rsidP="009A6458">
      <w:pPr>
        <w:tabs>
          <w:tab w:val="right" w:leader="dot" w:pos="9360"/>
        </w:tabs>
        <w:suppressAutoHyphens/>
        <w:rPr>
          <w:rFonts w:ascii="Arial" w:hAnsi="Arial" w:cs="Arial"/>
        </w:rPr>
      </w:pPr>
      <w:r w:rsidRPr="005E5190">
        <w:rPr>
          <w:rFonts w:ascii="Arial" w:hAnsi="Arial" w:cs="Arial"/>
        </w:rPr>
        <w:t xml:space="preserve">Requirements </w:t>
      </w:r>
      <w:r w:rsidRPr="005E5190">
        <w:rPr>
          <w:rFonts w:ascii="Arial" w:hAnsi="Arial" w:cs="Arial"/>
        </w:rPr>
        <w:tab/>
      </w:r>
      <w:r w:rsidR="005E5190" w:rsidRPr="005E5190">
        <w:rPr>
          <w:rFonts w:ascii="Arial" w:hAnsi="Arial" w:cs="Arial"/>
        </w:rPr>
        <w:t>4</w:t>
      </w:r>
      <w:r w:rsidRPr="005E5190">
        <w:rPr>
          <w:rFonts w:ascii="Arial" w:hAnsi="Arial" w:cs="Arial"/>
        </w:rPr>
        <w:t>-5</w:t>
      </w:r>
      <w:r w:rsidRPr="005E5190">
        <w:rPr>
          <w:rFonts w:ascii="Arial" w:hAnsi="Arial" w:cs="Arial"/>
        </w:rPr>
        <w:tab/>
      </w:r>
    </w:p>
    <w:p w:rsidR="009A6458" w:rsidRPr="005E5190" w:rsidRDefault="009A6458" w:rsidP="009A6458">
      <w:pPr>
        <w:tabs>
          <w:tab w:val="right" w:leader="dot" w:pos="9360"/>
        </w:tabs>
        <w:suppressAutoHyphens/>
        <w:rPr>
          <w:rFonts w:ascii="Arial" w:hAnsi="Arial" w:cs="Arial"/>
        </w:rPr>
      </w:pPr>
      <w:r w:rsidRPr="005E5190">
        <w:rPr>
          <w:rFonts w:ascii="Arial" w:hAnsi="Arial" w:cs="Arial"/>
        </w:rPr>
        <w:t>Course Evaluation</w:t>
      </w:r>
      <w:r w:rsidRPr="005E5190">
        <w:rPr>
          <w:rFonts w:ascii="Arial" w:hAnsi="Arial" w:cs="Arial"/>
        </w:rPr>
        <w:tab/>
      </w:r>
      <w:r w:rsidR="005E5190" w:rsidRPr="005E5190">
        <w:rPr>
          <w:rFonts w:ascii="Arial" w:hAnsi="Arial" w:cs="Arial"/>
        </w:rPr>
        <w:t>6</w:t>
      </w:r>
      <w:r w:rsidRPr="005E5190">
        <w:rPr>
          <w:rFonts w:ascii="Arial" w:hAnsi="Arial" w:cs="Arial"/>
        </w:rPr>
        <w:t>-7</w:t>
      </w:r>
    </w:p>
    <w:p w:rsidR="009A6458" w:rsidRPr="005E5190" w:rsidRDefault="009A6458" w:rsidP="009A6458">
      <w:pPr>
        <w:tabs>
          <w:tab w:val="right" w:leader="dot" w:pos="9360"/>
        </w:tabs>
        <w:suppressAutoHyphens/>
        <w:rPr>
          <w:rFonts w:ascii="Arial" w:hAnsi="Arial" w:cs="Arial"/>
        </w:rPr>
      </w:pPr>
      <w:r w:rsidRPr="005E5190">
        <w:rPr>
          <w:rFonts w:ascii="Arial" w:hAnsi="Arial" w:cs="Arial"/>
        </w:rPr>
        <w:t>Pass/Fail Criteria</w:t>
      </w:r>
      <w:r w:rsidRPr="005E5190">
        <w:rPr>
          <w:rFonts w:ascii="Arial" w:hAnsi="Arial" w:cs="Arial"/>
        </w:rPr>
        <w:tab/>
        <w:t>7</w:t>
      </w:r>
    </w:p>
    <w:p w:rsidR="009A6458" w:rsidRPr="005E5190" w:rsidRDefault="009A6458" w:rsidP="009A6458">
      <w:pPr>
        <w:tabs>
          <w:tab w:val="right" w:leader="dot" w:pos="9360"/>
        </w:tabs>
        <w:suppressAutoHyphens/>
        <w:rPr>
          <w:rFonts w:ascii="Arial" w:hAnsi="Arial" w:cs="Arial"/>
        </w:rPr>
      </w:pPr>
      <w:r w:rsidRPr="005E5190">
        <w:rPr>
          <w:rFonts w:ascii="Arial" w:hAnsi="Arial" w:cs="Arial"/>
        </w:rPr>
        <w:t xml:space="preserve">Detailed Program </w:t>
      </w:r>
      <w:r w:rsidRPr="005E5190">
        <w:rPr>
          <w:rFonts w:ascii="Arial" w:hAnsi="Arial" w:cs="Arial"/>
        </w:rPr>
        <w:tab/>
        <w:t>7</w:t>
      </w:r>
      <w:r w:rsidR="005E5190" w:rsidRPr="005E5190">
        <w:rPr>
          <w:rFonts w:ascii="Arial" w:hAnsi="Arial" w:cs="Arial"/>
        </w:rPr>
        <w:t>-8</w:t>
      </w:r>
    </w:p>
    <w:p w:rsidR="009A6458" w:rsidRPr="005E5190" w:rsidRDefault="009A6458" w:rsidP="009A6458">
      <w:pPr>
        <w:tabs>
          <w:tab w:val="right" w:leader="dot" w:pos="9360"/>
        </w:tabs>
        <w:suppressAutoHyphens/>
        <w:rPr>
          <w:rFonts w:ascii="Arial" w:hAnsi="Arial" w:cs="Arial"/>
        </w:rPr>
      </w:pPr>
      <w:r w:rsidRPr="005E5190">
        <w:rPr>
          <w:rFonts w:ascii="Arial" w:hAnsi="Arial" w:cs="Arial"/>
        </w:rPr>
        <w:t>Student Readings</w:t>
      </w:r>
      <w:r w:rsidRPr="005E5190">
        <w:rPr>
          <w:rFonts w:ascii="Arial" w:hAnsi="Arial" w:cs="Arial"/>
        </w:rPr>
        <w:tab/>
      </w:r>
      <w:r w:rsidR="005E5190" w:rsidRPr="005E5190">
        <w:rPr>
          <w:rFonts w:ascii="Arial" w:hAnsi="Arial" w:cs="Arial"/>
        </w:rPr>
        <w:t>8</w:t>
      </w:r>
    </w:p>
    <w:p w:rsidR="009A6458" w:rsidRPr="005E5190" w:rsidRDefault="009A6458" w:rsidP="009A6458">
      <w:pPr>
        <w:tabs>
          <w:tab w:val="right" w:leader="dot" w:pos="9360"/>
        </w:tabs>
        <w:suppressAutoHyphens/>
        <w:rPr>
          <w:rFonts w:ascii="Arial" w:hAnsi="Arial" w:cs="Arial"/>
        </w:rPr>
      </w:pPr>
      <w:r w:rsidRPr="005E5190">
        <w:rPr>
          <w:rFonts w:ascii="Arial" w:hAnsi="Arial" w:cs="Arial"/>
        </w:rPr>
        <w:t>Information and Administrative Issues</w:t>
      </w:r>
      <w:r w:rsidRPr="005E5190">
        <w:rPr>
          <w:rFonts w:ascii="Arial" w:hAnsi="Arial" w:cs="Arial"/>
        </w:rPr>
        <w:tab/>
      </w:r>
      <w:r w:rsidR="005E5190" w:rsidRPr="005E5190">
        <w:rPr>
          <w:rFonts w:ascii="Arial" w:hAnsi="Arial" w:cs="Arial"/>
        </w:rPr>
        <w:t>9</w:t>
      </w:r>
      <w:r w:rsidRPr="005E5190">
        <w:rPr>
          <w:rFonts w:ascii="Arial" w:hAnsi="Arial" w:cs="Arial"/>
        </w:rPr>
        <w:t>-</w:t>
      </w:r>
      <w:r w:rsidR="005E5190" w:rsidRPr="005E5190">
        <w:rPr>
          <w:rFonts w:ascii="Arial" w:hAnsi="Arial" w:cs="Arial"/>
        </w:rPr>
        <w:t>10</w:t>
      </w:r>
    </w:p>
    <w:p w:rsidR="009A6458" w:rsidRPr="005E5190" w:rsidRDefault="009A6458" w:rsidP="009A6458">
      <w:pPr>
        <w:tabs>
          <w:tab w:val="right" w:leader="dot" w:pos="9360"/>
        </w:tabs>
        <w:suppressAutoHyphens/>
        <w:rPr>
          <w:rFonts w:ascii="Arial" w:hAnsi="Arial" w:cs="Arial"/>
        </w:rPr>
      </w:pPr>
      <w:r w:rsidRPr="005E5190">
        <w:rPr>
          <w:rFonts w:ascii="Arial" w:hAnsi="Arial" w:cs="Arial"/>
        </w:rPr>
        <w:t>Miscellaneous</w:t>
      </w:r>
      <w:r w:rsidRPr="005E5190">
        <w:rPr>
          <w:rFonts w:ascii="Arial" w:hAnsi="Arial" w:cs="Arial"/>
        </w:rPr>
        <w:tab/>
        <w:t>1</w:t>
      </w:r>
      <w:r w:rsidR="005E5190" w:rsidRPr="005E5190">
        <w:rPr>
          <w:rFonts w:ascii="Arial" w:hAnsi="Arial" w:cs="Arial"/>
        </w:rPr>
        <w:t>0</w:t>
      </w:r>
    </w:p>
    <w:p w:rsidR="009A6458" w:rsidRPr="005E5190" w:rsidRDefault="005E5190" w:rsidP="009A6458">
      <w:pPr>
        <w:tabs>
          <w:tab w:val="right" w:leader="dot" w:pos="9360"/>
        </w:tabs>
        <w:suppressAutoHyphens/>
        <w:rPr>
          <w:rFonts w:ascii="Arial" w:hAnsi="Arial" w:cs="Arial"/>
        </w:rPr>
      </w:pPr>
      <w:r w:rsidRPr="005E5190">
        <w:rPr>
          <w:rFonts w:ascii="Arial" w:hAnsi="Arial" w:cs="Arial"/>
        </w:rPr>
        <w:t>Faculty Organization</w:t>
      </w:r>
      <w:r w:rsidRPr="005E5190">
        <w:rPr>
          <w:rFonts w:ascii="Arial" w:hAnsi="Arial" w:cs="Arial"/>
        </w:rPr>
        <w:tab/>
        <w:t>11</w:t>
      </w:r>
    </w:p>
    <w:p w:rsidR="009A6458" w:rsidRPr="005E5190" w:rsidRDefault="009A6458" w:rsidP="009A6458">
      <w:pPr>
        <w:tabs>
          <w:tab w:val="right" w:leader="dot" w:pos="9360"/>
        </w:tabs>
        <w:suppressAutoHyphens/>
        <w:rPr>
          <w:rFonts w:ascii="Arial" w:hAnsi="Arial" w:cs="Arial"/>
        </w:rPr>
      </w:pPr>
      <w:r w:rsidRPr="005E5190">
        <w:rPr>
          <w:rFonts w:ascii="Arial" w:hAnsi="Arial" w:cs="Arial"/>
        </w:rPr>
        <w:t xml:space="preserve">Planning Calendar  </w:t>
      </w:r>
      <w:r w:rsidRPr="005E5190">
        <w:rPr>
          <w:rFonts w:ascii="Arial" w:hAnsi="Arial" w:cs="Arial"/>
        </w:rPr>
        <w:tab/>
        <w:t>1</w:t>
      </w:r>
      <w:r w:rsidR="005E5190" w:rsidRPr="005E5190">
        <w:rPr>
          <w:rFonts w:ascii="Arial" w:hAnsi="Arial" w:cs="Arial"/>
        </w:rPr>
        <w:t>2</w:t>
      </w:r>
      <w:r w:rsidRPr="005E5190">
        <w:rPr>
          <w:rFonts w:ascii="Arial" w:hAnsi="Arial" w:cs="Arial"/>
        </w:rPr>
        <w:t>-</w:t>
      </w:r>
      <w:r w:rsidR="005E5190" w:rsidRPr="005E5190">
        <w:rPr>
          <w:rFonts w:ascii="Arial" w:hAnsi="Arial" w:cs="Arial"/>
        </w:rPr>
        <w:t>18</w:t>
      </w:r>
    </w:p>
    <w:p w:rsidR="009A6458" w:rsidRPr="005E5190" w:rsidRDefault="009A6458" w:rsidP="009A6458">
      <w:pPr>
        <w:tabs>
          <w:tab w:val="right" w:leader="dot" w:pos="9360"/>
        </w:tabs>
        <w:suppressAutoHyphens/>
        <w:rPr>
          <w:rFonts w:ascii="Arial" w:hAnsi="Arial" w:cs="Arial"/>
        </w:rPr>
      </w:pPr>
    </w:p>
    <w:p w:rsidR="009A6458" w:rsidRPr="005E5190" w:rsidRDefault="005E5190" w:rsidP="009A6458">
      <w:pPr>
        <w:tabs>
          <w:tab w:val="right" w:leader="dot" w:pos="9360"/>
        </w:tabs>
        <w:suppressAutoHyphens/>
        <w:rPr>
          <w:rFonts w:ascii="Arial" w:hAnsi="Arial" w:cs="Arial"/>
        </w:rPr>
      </w:pPr>
      <w:proofErr w:type="gramStart"/>
      <w:r w:rsidRPr="005E5190">
        <w:rPr>
          <w:rFonts w:ascii="Arial" w:hAnsi="Arial" w:cs="Arial"/>
        </w:rPr>
        <w:t xml:space="preserve">SECTION  </w:t>
      </w:r>
      <w:r w:rsidR="009A6458" w:rsidRPr="005E5190">
        <w:rPr>
          <w:rFonts w:ascii="Arial" w:hAnsi="Arial" w:cs="Arial"/>
        </w:rPr>
        <w:t>II</w:t>
      </w:r>
      <w:proofErr w:type="gramEnd"/>
      <w:r w:rsidR="009A6458" w:rsidRPr="005E5190">
        <w:rPr>
          <w:rFonts w:ascii="Arial" w:hAnsi="Arial" w:cs="Arial"/>
        </w:rPr>
        <w:t>. FIELD STUDY TRIPS-VISITS</w:t>
      </w:r>
      <w:r w:rsidR="009A6458" w:rsidRPr="005E5190">
        <w:rPr>
          <w:rFonts w:ascii="Arial" w:hAnsi="Arial" w:cs="Arial"/>
        </w:rPr>
        <w:tab/>
      </w:r>
      <w:r w:rsidRPr="005E5190">
        <w:rPr>
          <w:rFonts w:ascii="Arial" w:hAnsi="Arial" w:cs="Arial"/>
        </w:rPr>
        <w:t>20</w:t>
      </w:r>
      <w:r w:rsidR="009A6458" w:rsidRPr="005E5190">
        <w:rPr>
          <w:rFonts w:ascii="Arial" w:hAnsi="Arial" w:cs="Arial"/>
        </w:rPr>
        <w:t>-</w:t>
      </w:r>
      <w:r w:rsidRPr="005E5190">
        <w:rPr>
          <w:rFonts w:ascii="Arial" w:hAnsi="Arial" w:cs="Arial"/>
        </w:rPr>
        <w:t>21</w:t>
      </w:r>
    </w:p>
    <w:p w:rsidR="009A6458" w:rsidRPr="005E5190" w:rsidRDefault="009A6458" w:rsidP="009A6458">
      <w:pPr>
        <w:jc w:val="center"/>
        <w:rPr>
          <w:rFonts w:ascii="Arial" w:hAnsi="Arial" w:cs="Arial"/>
        </w:rPr>
      </w:pPr>
    </w:p>
    <w:p w:rsidR="009A6458" w:rsidRPr="005E5190"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b/>
          <w:sz w:val="36"/>
          <w:szCs w:val="36"/>
        </w:rPr>
      </w:pPr>
      <w:r w:rsidRPr="004F1033">
        <w:rPr>
          <w:rFonts w:ascii="Arial" w:hAnsi="Arial" w:cs="Arial"/>
          <w:b/>
          <w:sz w:val="36"/>
          <w:szCs w:val="36"/>
        </w:rPr>
        <w:t>INTENTIONALLY LEFT BLANK</w:t>
      </w:r>
    </w:p>
    <w:p w:rsidR="009A6458" w:rsidRPr="004F1033" w:rsidRDefault="009A6458" w:rsidP="009A6458">
      <w:pPr>
        <w:jc w:val="center"/>
        <w:rPr>
          <w:rFonts w:ascii="Arial" w:hAnsi="Arial" w:cs="Arial"/>
          <w:sz w:val="32"/>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jc w:val="center"/>
        <w:rPr>
          <w:rFonts w:ascii="Arial" w:hAnsi="Arial" w:cs="Arial"/>
        </w:rPr>
      </w:pPr>
    </w:p>
    <w:p w:rsidR="009A6458" w:rsidRPr="004F1033" w:rsidRDefault="009A6458" w:rsidP="009A6458">
      <w:pPr>
        <w:tabs>
          <w:tab w:val="right" w:leader="dot" w:pos="9360"/>
        </w:tabs>
        <w:suppressAutoHyphens/>
        <w:rPr>
          <w:rFonts w:ascii="Arial" w:hAnsi="Arial" w:cs="Arial"/>
        </w:rPr>
      </w:pPr>
    </w:p>
    <w:p w:rsidR="009A6458" w:rsidRPr="004F1033" w:rsidRDefault="009A6458" w:rsidP="009A6458">
      <w:pPr>
        <w:tabs>
          <w:tab w:val="right" w:leader="dot" w:pos="9360"/>
        </w:tabs>
        <w:suppressAutoHyphens/>
        <w:rPr>
          <w:rFonts w:ascii="Arial" w:hAnsi="Arial" w:cs="Arial"/>
        </w:rPr>
      </w:pPr>
    </w:p>
    <w:p w:rsidR="009A6458" w:rsidRPr="004F1033" w:rsidRDefault="009A6458" w:rsidP="009A6458">
      <w:pPr>
        <w:pStyle w:val="a3"/>
        <w:tabs>
          <w:tab w:val="clear" w:pos="4320"/>
          <w:tab w:val="clear" w:pos="8640"/>
          <w:tab w:val="right" w:pos="638"/>
        </w:tabs>
        <w:rPr>
          <w:rFonts w:ascii="Arial" w:hAnsi="Arial" w:cs="Arial"/>
        </w:rPr>
      </w:pPr>
    </w:p>
    <w:p w:rsidR="009A6458" w:rsidRPr="004F1033" w:rsidRDefault="009A6458" w:rsidP="009A6458">
      <w:pPr>
        <w:sectPr w:rsidR="009A6458" w:rsidRPr="004F1033" w:rsidSect="004B1F11">
          <w:footerReference w:type="default" r:id="rId13"/>
          <w:footerReference w:type="first" r:id="rId14"/>
          <w:pgSz w:w="12240" w:h="15840" w:code="1"/>
          <w:pgMar w:top="1440" w:right="1440" w:bottom="1440" w:left="1440" w:header="720" w:footer="720" w:gutter="0"/>
          <w:pgNumType w:fmt="lowerRoman" w:start="1"/>
          <w:cols w:space="720"/>
          <w:docGrid w:linePitch="360"/>
        </w:sectPr>
      </w:pPr>
    </w:p>
    <w:p w:rsidR="009A6458" w:rsidRPr="004F1033" w:rsidRDefault="009A6458" w:rsidP="009A6458">
      <w:pPr>
        <w:jc w:val="center"/>
        <w:rPr>
          <w:rFonts w:ascii="Arial" w:hAnsi="Arial" w:cs="Arial"/>
          <w:b/>
          <w:bCs/>
          <w:sz w:val="32"/>
          <w:szCs w:val="32"/>
        </w:rPr>
      </w:pPr>
      <w:r w:rsidRPr="004F1033">
        <w:rPr>
          <w:rFonts w:ascii="Arial" w:hAnsi="Arial" w:cs="Arial"/>
          <w:b/>
          <w:sz w:val="32"/>
          <w:szCs w:val="32"/>
          <w:lang w:eastAsia="el-GR"/>
        </w:rPr>
        <w:lastRenderedPageBreak/>
        <w:t xml:space="preserve">Senior Course on </w:t>
      </w:r>
      <w:r w:rsidR="00971546" w:rsidRPr="004F1033">
        <w:rPr>
          <w:rFonts w:ascii="Arial" w:hAnsi="Arial" w:cs="Arial"/>
          <w:b/>
          <w:sz w:val="32"/>
          <w:szCs w:val="32"/>
          <w:lang w:eastAsia="el-GR"/>
        </w:rPr>
        <w:t>Defense</w:t>
      </w:r>
      <w:r w:rsidRPr="004F1033">
        <w:rPr>
          <w:rFonts w:ascii="Arial" w:hAnsi="Arial" w:cs="Arial"/>
          <w:b/>
          <w:sz w:val="32"/>
          <w:szCs w:val="32"/>
          <w:lang w:eastAsia="el-GR"/>
        </w:rPr>
        <w:t xml:space="preserve"> Studies: </w:t>
      </w:r>
      <w:r w:rsidR="00091EB7" w:rsidRPr="00091EB7">
        <w:rPr>
          <w:rFonts w:ascii="Arial" w:hAnsi="Arial" w:cs="Arial"/>
          <w:b/>
          <w:sz w:val="32"/>
          <w:szCs w:val="32"/>
          <w:lang w:eastAsia="el-GR"/>
        </w:rPr>
        <w:t>International Senior Course in Applied Strategy</w:t>
      </w:r>
    </w:p>
    <w:p w:rsidR="009A6458" w:rsidRPr="004F1033" w:rsidRDefault="009A6458" w:rsidP="009A6458">
      <w:pPr>
        <w:jc w:val="center"/>
        <w:rPr>
          <w:rFonts w:ascii="Arial" w:hAnsi="Arial" w:cs="Arial"/>
          <w:b/>
          <w:bCs/>
        </w:rPr>
      </w:pPr>
    </w:p>
    <w:p w:rsidR="009A6458" w:rsidRPr="004F1033" w:rsidRDefault="009A6458" w:rsidP="009A6458">
      <w:pPr>
        <w:jc w:val="center"/>
        <w:rPr>
          <w:rFonts w:ascii="Arial" w:hAnsi="Arial" w:cs="Arial"/>
          <w:b/>
          <w:bCs/>
        </w:rPr>
      </w:pPr>
      <w:r w:rsidRPr="004F1033">
        <w:rPr>
          <w:rFonts w:ascii="Arial" w:hAnsi="Arial" w:cs="Arial"/>
          <w:b/>
          <w:bCs/>
        </w:rPr>
        <w:t>SECTION I</w:t>
      </w:r>
    </w:p>
    <w:p w:rsidR="009A6458" w:rsidRPr="004F1033" w:rsidRDefault="009A6458" w:rsidP="009A6458">
      <w:pPr>
        <w:jc w:val="center"/>
        <w:rPr>
          <w:rFonts w:ascii="Arial" w:hAnsi="Arial" w:cs="Arial"/>
          <w:b/>
          <w:bCs/>
        </w:rPr>
      </w:pPr>
    </w:p>
    <w:p w:rsidR="009A6458" w:rsidRPr="004F1033" w:rsidRDefault="009A6458" w:rsidP="009A6458">
      <w:pPr>
        <w:jc w:val="center"/>
        <w:rPr>
          <w:rFonts w:ascii="Arial" w:hAnsi="Arial" w:cs="Arial"/>
        </w:rPr>
      </w:pPr>
      <w:r w:rsidRPr="004F1033">
        <w:rPr>
          <w:rFonts w:ascii="Arial" w:hAnsi="Arial" w:cs="Arial"/>
          <w:b/>
          <w:bCs/>
        </w:rPr>
        <w:t>COURSE DESCRIPTION</w:t>
      </w:r>
    </w:p>
    <w:p w:rsidR="009A6458" w:rsidRPr="004F1033" w:rsidRDefault="009A6458" w:rsidP="009A6458">
      <w:pPr>
        <w:rPr>
          <w:rFonts w:ascii="Arial" w:hAnsi="Arial" w:cs="Arial"/>
        </w:rPr>
      </w:pPr>
    </w:p>
    <w:p w:rsidR="009A6458" w:rsidRPr="004F1033" w:rsidRDefault="009A6458" w:rsidP="00E4715E">
      <w:pPr>
        <w:jc w:val="both"/>
        <w:rPr>
          <w:rFonts w:ascii="Arial" w:hAnsi="Arial" w:cs="Arial"/>
          <w:b/>
          <w:bCs/>
        </w:rPr>
      </w:pPr>
      <w:r w:rsidRPr="004F1033">
        <w:rPr>
          <w:rFonts w:ascii="Arial" w:hAnsi="Arial" w:cs="Arial"/>
          <w:b/>
          <w:bCs/>
        </w:rPr>
        <w:t>1.</w:t>
      </w:r>
      <w:r w:rsidRPr="004F1033">
        <w:rPr>
          <w:rFonts w:ascii="Arial" w:hAnsi="Arial" w:cs="Arial"/>
          <w:b/>
          <w:bCs/>
        </w:rPr>
        <w:tab/>
        <w:t>COURSE DESCRIPTION</w:t>
      </w:r>
    </w:p>
    <w:p w:rsidR="009A6458" w:rsidRPr="004F1033" w:rsidRDefault="009A6458" w:rsidP="00E4715E">
      <w:pPr>
        <w:jc w:val="both"/>
        <w:rPr>
          <w:rFonts w:ascii="Arial" w:hAnsi="Arial" w:cs="Arial"/>
          <w:b/>
          <w:bCs/>
        </w:rPr>
      </w:pPr>
    </w:p>
    <w:p w:rsidR="009A6458" w:rsidRPr="004F1033" w:rsidRDefault="009A6458" w:rsidP="00E4715E">
      <w:pPr>
        <w:jc w:val="both"/>
        <w:rPr>
          <w:rFonts w:ascii="Arial" w:hAnsi="Arial" w:cs="Arial"/>
          <w:szCs w:val="24"/>
          <w:lang w:eastAsia="el-GR"/>
        </w:rPr>
      </w:pPr>
      <w:r w:rsidRPr="004F1033">
        <w:rPr>
          <w:rFonts w:ascii="Arial" w:hAnsi="Arial" w:cs="Arial"/>
          <w:b/>
          <w:bCs/>
        </w:rPr>
        <w:tab/>
      </w:r>
      <w:r w:rsidRPr="004F1033">
        <w:rPr>
          <w:rFonts w:ascii="Arial" w:hAnsi="Arial" w:cs="Arial"/>
          <w:szCs w:val="24"/>
          <w:lang w:eastAsia="el-GR"/>
        </w:rPr>
        <w:t xml:space="preserve">The Senior Course on </w:t>
      </w:r>
      <w:r w:rsidR="00971546" w:rsidRPr="004F1033">
        <w:rPr>
          <w:rFonts w:ascii="Arial" w:hAnsi="Arial" w:cs="Arial"/>
          <w:szCs w:val="24"/>
          <w:lang w:eastAsia="el-GR"/>
        </w:rPr>
        <w:t>Defense</w:t>
      </w:r>
      <w:r w:rsidRPr="004F1033">
        <w:rPr>
          <w:rFonts w:ascii="Arial" w:hAnsi="Arial" w:cs="Arial"/>
          <w:szCs w:val="24"/>
          <w:lang w:eastAsia="el-GR"/>
        </w:rPr>
        <w:t xml:space="preserve"> Studies: </w:t>
      </w:r>
      <w:r w:rsidR="00091EB7" w:rsidRPr="00091EB7">
        <w:rPr>
          <w:rFonts w:ascii="Arial" w:hAnsi="Arial" w:cs="Arial"/>
          <w:szCs w:val="24"/>
          <w:lang w:eastAsia="el-GR"/>
        </w:rPr>
        <w:t>International Senior Course in Applied Strategy</w:t>
      </w:r>
      <w:r w:rsidR="006301AA" w:rsidRPr="006301AA">
        <w:rPr>
          <w:rFonts w:ascii="Arial" w:hAnsi="Arial" w:cs="Arial"/>
          <w:szCs w:val="24"/>
          <w:lang w:eastAsia="el-GR"/>
        </w:rPr>
        <w:t xml:space="preserve"> </w:t>
      </w:r>
      <w:r w:rsidRPr="004F1033">
        <w:rPr>
          <w:rFonts w:ascii="Arial" w:hAnsi="Arial" w:cs="Arial"/>
          <w:szCs w:val="24"/>
          <w:lang w:eastAsia="el-GR"/>
        </w:rPr>
        <w:t xml:space="preserve">of the Hellenic </w:t>
      </w:r>
      <w:r w:rsidR="00971546" w:rsidRPr="004F1033">
        <w:rPr>
          <w:rFonts w:ascii="Arial" w:hAnsi="Arial" w:cs="Arial"/>
          <w:szCs w:val="24"/>
          <w:lang w:eastAsia="el-GR"/>
        </w:rPr>
        <w:t>Defense</w:t>
      </w:r>
      <w:r w:rsidRPr="004F1033">
        <w:rPr>
          <w:rFonts w:ascii="Arial" w:hAnsi="Arial" w:cs="Arial"/>
          <w:szCs w:val="24"/>
          <w:lang w:eastAsia="el-GR"/>
        </w:rPr>
        <w:t xml:space="preserve"> College resident core curriculum</w:t>
      </w:r>
      <w:r w:rsidR="006301AA" w:rsidRPr="006301AA">
        <w:rPr>
          <w:rFonts w:ascii="Arial" w:hAnsi="Arial" w:cs="Arial"/>
          <w:szCs w:val="24"/>
          <w:lang w:eastAsia="el-GR"/>
        </w:rPr>
        <w:t xml:space="preserve"> </w:t>
      </w:r>
      <w:r w:rsidRPr="004F1033">
        <w:rPr>
          <w:rFonts w:ascii="Arial" w:hAnsi="Arial" w:cs="Arial"/>
          <w:szCs w:val="24"/>
          <w:lang w:eastAsia="el-GR"/>
        </w:rPr>
        <w:t xml:space="preserve">is designed to: </w:t>
      </w:r>
    </w:p>
    <w:p w:rsidR="009A6458" w:rsidRPr="004F1033" w:rsidRDefault="009A6458" w:rsidP="00E4715E">
      <w:pPr>
        <w:pStyle w:val="ad"/>
        <w:numPr>
          <w:ilvl w:val="0"/>
          <w:numId w:val="32"/>
        </w:numPr>
        <w:jc w:val="both"/>
        <w:rPr>
          <w:rFonts w:ascii="Arial" w:hAnsi="Arial" w:cs="Arial"/>
          <w:szCs w:val="24"/>
          <w:lang w:eastAsia="el-GR"/>
        </w:rPr>
      </w:pPr>
      <w:r w:rsidRPr="004F1033">
        <w:rPr>
          <w:rFonts w:ascii="Arial" w:hAnsi="Arial" w:cs="Arial"/>
          <w:szCs w:val="24"/>
          <w:lang w:eastAsia="el-GR"/>
        </w:rPr>
        <w:t>Familiarize students with updated concepts concerning strategic thinking and leadership.</w:t>
      </w:r>
    </w:p>
    <w:p w:rsidR="009A6458" w:rsidRPr="004F1033" w:rsidRDefault="009A6458" w:rsidP="00E4715E">
      <w:pPr>
        <w:pStyle w:val="ad"/>
        <w:numPr>
          <w:ilvl w:val="0"/>
          <w:numId w:val="32"/>
        </w:numPr>
        <w:jc w:val="both"/>
        <w:rPr>
          <w:rFonts w:ascii="Arial" w:hAnsi="Arial" w:cs="Arial"/>
          <w:szCs w:val="24"/>
          <w:lang w:eastAsia="el-GR"/>
        </w:rPr>
      </w:pPr>
      <w:r w:rsidRPr="004F1033">
        <w:rPr>
          <w:rFonts w:ascii="Arial" w:hAnsi="Arial" w:cs="Arial"/>
          <w:szCs w:val="24"/>
          <w:lang w:eastAsia="el-GR"/>
        </w:rPr>
        <w:t>Acquaint the student body with current theories of war and strategy.</w:t>
      </w:r>
    </w:p>
    <w:p w:rsidR="009A6458" w:rsidRPr="004F1033" w:rsidRDefault="009A6458" w:rsidP="00E4715E">
      <w:pPr>
        <w:pStyle w:val="ad"/>
        <w:numPr>
          <w:ilvl w:val="0"/>
          <w:numId w:val="32"/>
        </w:numPr>
        <w:jc w:val="both"/>
        <w:rPr>
          <w:rFonts w:ascii="Arial" w:hAnsi="Arial" w:cs="Arial"/>
          <w:szCs w:val="24"/>
          <w:lang w:eastAsia="el-GR"/>
        </w:rPr>
      </w:pPr>
      <w:r w:rsidRPr="004F1033">
        <w:rPr>
          <w:rFonts w:ascii="Arial" w:hAnsi="Arial" w:cs="Arial"/>
          <w:szCs w:val="24"/>
          <w:lang w:eastAsia="el-GR"/>
        </w:rPr>
        <w:t>Provide elaboration on theories of international relations.</w:t>
      </w:r>
    </w:p>
    <w:p w:rsidR="009A6458" w:rsidRPr="0039398C" w:rsidRDefault="0039398C" w:rsidP="00E4715E">
      <w:pPr>
        <w:pStyle w:val="ad"/>
        <w:numPr>
          <w:ilvl w:val="0"/>
          <w:numId w:val="32"/>
        </w:numPr>
        <w:jc w:val="both"/>
        <w:rPr>
          <w:rFonts w:ascii="Arial" w:hAnsi="Arial" w:cs="Arial"/>
          <w:szCs w:val="24"/>
          <w:lang w:eastAsia="el-GR"/>
        </w:rPr>
      </w:pPr>
      <w:r>
        <w:rPr>
          <w:rFonts w:ascii="Arial" w:hAnsi="Arial" w:cs="Arial"/>
          <w:szCs w:val="24"/>
          <w:lang w:eastAsia="el-GR"/>
        </w:rPr>
        <w:t>Introduce students</w:t>
      </w:r>
      <w:r w:rsidR="006301AA" w:rsidRPr="006301AA">
        <w:rPr>
          <w:rFonts w:ascii="Arial" w:hAnsi="Arial" w:cs="Arial"/>
          <w:szCs w:val="24"/>
          <w:lang w:eastAsia="el-GR"/>
        </w:rPr>
        <w:t xml:space="preserve"> </w:t>
      </w:r>
      <w:r>
        <w:rPr>
          <w:rFonts w:ascii="Arial" w:hAnsi="Arial" w:cs="Arial"/>
          <w:szCs w:val="24"/>
          <w:lang w:eastAsia="el-GR"/>
        </w:rPr>
        <w:t xml:space="preserve">to </w:t>
      </w:r>
      <w:r w:rsidR="00FB6BEC" w:rsidRPr="0039398C">
        <w:rPr>
          <w:rFonts w:ascii="Arial" w:hAnsi="Arial" w:cs="Arial"/>
          <w:szCs w:val="24"/>
          <w:lang w:eastAsia="el-GR"/>
        </w:rPr>
        <w:t>NATO’s Maritime Security Operations and Peace Support Operations</w:t>
      </w:r>
      <w:r w:rsidR="00465D1A">
        <w:rPr>
          <w:rFonts w:ascii="Arial" w:hAnsi="Arial" w:cs="Arial"/>
          <w:szCs w:val="24"/>
          <w:lang w:eastAsia="el-GR"/>
        </w:rPr>
        <w:t>.</w:t>
      </w:r>
    </w:p>
    <w:p w:rsidR="009A6458" w:rsidRPr="004F1033" w:rsidRDefault="009A6458" w:rsidP="00E4715E">
      <w:pPr>
        <w:pStyle w:val="ad"/>
        <w:numPr>
          <w:ilvl w:val="0"/>
          <w:numId w:val="32"/>
        </w:numPr>
        <w:jc w:val="both"/>
        <w:rPr>
          <w:rFonts w:ascii="Arial" w:hAnsi="Arial" w:cs="Arial"/>
          <w:szCs w:val="24"/>
          <w:lang w:eastAsia="el-GR"/>
        </w:rPr>
      </w:pPr>
      <w:r w:rsidRPr="0039398C">
        <w:rPr>
          <w:rFonts w:ascii="Arial" w:hAnsi="Arial" w:cs="Arial"/>
          <w:szCs w:val="24"/>
          <w:lang w:eastAsia="el-GR"/>
        </w:rPr>
        <w:t>Provide an assessment of Greek intellectual thinking through the classical</w:t>
      </w:r>
      <w:r w:rsidRPr="004F1033">
        <w:rPr>
          <w:rFonts w:ascii="Arial" w:hAnsi="Arial" w:cs="Arial"/>
          <w:szCs w:val="24"/>
          <w:lang w:eastAsia="el-GR"/>
        </w:rPr>
        <w:t xml:space="preserve"> antiquity, the </w:t>
      </w:r>
      <w:proofErr w:type="gramStart"/>
      <w:r w:rsidR="00EA23BE" w:rsidRPr="004F1033">
        <w:rPr>
          <w:rFonts w:ascii="Arial" w:hAnsi="Arial" w:cs="Arial"/>
          <w:szCs w:val="24"/>
          <w:lang w:eastAsia="el-GR"/>
        </w:rPr>
        <w:t>Middle</w:t>
      </w:r>
      <w:proofErr w:type="gramEnd"/>
      <w:r w:rsidR="00EA23BE" w:rsidRPr="004F1033">
        <w:rPr>
          <w:rFonts w:ascii="Arial" w:hAnsi="Arial" w:cs="Arial"/>
          <w:szCs w:val="24"/>
          <w:lang w:eastAsia="el-GR"/>
        </w:rPr>
        <w:t xml:space="preserve"> Ages</w:t>
      </w:r>
      <w:r w:rsidRPr="004F1033">
        <w:rPr>
          <w:rFonts w:ascii="Arial" w:hAnsi="Arial" w:cs="Arial"/>
          <w:szCs w:val="24"/>
          <w:lang w:eastAsia="el-GR"/>
        </w:rPr>
        <w:t xml:space="preserve"> (Byzantine Empire), and contemporary periods.</w:t>
      </w:r>
    </w:p>
    <w:p w:rsidR="009A6458" w:rsidRPr="004F1033" w:rsidRDefault="009A6458" w:rsidP="00E4715E">
      <w:pPr>
        <w:pStyle w:val="ad"/>
        <w:numPr>
          <w:ilvl w:val="0"/>
          <w:numId w:val="32"/>
        </w:numPr>
        <w:jc w:val="both"/>
        <w:rPr>
          <w:rFonts w:ascii="Arial" w:hAnsi="Arial" w:cs="Arial"/>
          <w:szCs w:val="24"/>
          <w:lang w:eastAsia="el-GR"/>
        </w:rPr>
      </w:pPr>
      <w:r w:rsidRPr="004F1033">
        <w:rPr>
          <w:rFonts w:ascii="Arial" w:hAnsi="Arial" w:cs="Arial"/>
          <w:szCs w:val="24"/>
          <w:lang w:eastAsia="el-GR"/>
        </w:rPr>
        <w:t>Review security issues in the Balkans and the Eastern Mediterranean and the role of national and international players in a broader global security environment.</w:t>
      </w:r>
    </w:p>
    <w:p w:rsidR="009A6458" w:rsidRPr="004F1033" w:rsidRDefault="009A6458" w:rsidP="00E4715E">
      <w:pPr>
        <w:autoSpaceDE w:val="0"/>
        <w:autoSpaceDN w:val="0"/>
        <w:adjustRightInd w:val="0"/>
        <w:jc w:val="both"/>
        <w:rPr>
          <w:rFonts w:ascii="Arial" w:hAnsi="Arial" w:cs="Arial"/>
          <w:b/>
          <w:bCs/>
          <w:szCs w:val="24"/>
        </w:rPr>
      </w:pPr>
    </w:p>
    <w:p w:rsidR="009A6458" w:rsidRPr="004F1033" w:rsidRDefault="009A6458" w:rsidP="00E4715E">
      <w:pPr>
        <w:autoSpaceDE w:val="0"/>
        <w:autoSpaceDN w:val="0"/>
        <w:adjustRightInd w:val="0"/>
        <w:jc w:val="both"/>
        <w:rPr>
          <w:rFonts w:ascii="Arial" w:hAnsi="Arial" w:cs="Arial"/>
          <w:b/>
          <w:bCs/>
          <w:szCs w:val="24"/>
        </w:rPr>
      </w:pPr>
      <w:r w:rsidRPr="004F1033">
        <w:rPr>
          <w:rFonts w:ascii="Arial" w:hAnsi="Arial" w:cs="Arial"/>
          <w:b/>
          <w:bCs/>
          <w:szCs w:val="24"/>
        </w:rPr>
        <w:t>2.</w:t>
      </w:r>
      <w:r w:rsidRPr="004F1033">
        <w:rPr>
          <w:rFonts w:ascii="Arial" w:hAnsi="Arial" w:cs="Arial"/>
          <w:b/>
          <w:bCs/>
          <w:szCs w:val="24"/>
        </w:rPr>
        <w:tab/>
        <w:t>SCOPE.</w:t>
      </w:r>
    </w:p>
    <w:p w:rsidR="009A6458" w:rsidRPr="004F1033" w:rsidRDefault="009A6458" w:rsidP="00E4715E">
      <w:pPr>
        <w:autoSpaceDE w:val="0"/>
        <w:autoSpaceDN w:val="0"/>
        <w:adjustRightInd w:val="0"/>
        <w:jc w:val="both"/>
        <w:rPr>
          <w:rFonts w:ascii="Arial" w:hAnsi="Arial" w:cs="Arial"/>
          <w:b/>
          <w:bCs/>
          <w:szCs w:val="24"/>
        </w:rPr>
      </w:pPr>
    </w:p>
    <w:p w:rsidR="009A6458" w:rsidRPr="004B4FAE" w:rsidRDefault="009A6458" w:rsidP="00E4715E">
      <w:pPr>
        <w:autoSpaceDE w:val="0"/>
        <w:autoSpaceDN w:val="0"/>
        <w:adjustRightInd w:val="0"/>
        <w:jc w:val="both"/>
        <w:rPr>
          <w:rFonts w:ascii="Arial" w:hAnsi="Arial" w:cs="Arial"/>
          <w:szCs w:val="24"/>
        </w:rPr>
      </w:pPr>
      <w:r w:rsidRPr="004F1033">
        <w:rPr>
          <w:rFonts w:ascii="Arial" w:hAnsi="Arial" w:cs="Arial"/>
          <w:szCs w:val="24"/>
        </w:rPr>
        <w:t>The course</w:t>
      </w:r>
      <w:r w:rsidR="004B4FAE">
        <w:rPr>
          <w:rFonts w:ascii="Arial" w:hAnsi="Arial" w:cs="Arial"/>
          <w:szCs w:val="24"/>
        </w:rPr>
        <w:t xml:space="preserve">’s </w:t>
      </w:r>
      <w:r w:rsidRPr="004F1033">
        <w:rPr>
          <w:rFonts w:ascii="Arial" w:hAnsi="Arial" w:cs="Arial"/>
        </w:rPr>
        <w:t xml:space="preserve">aim is to prepare students </w:t>
      </w:r>
      <w:r w:rsidRPr="004F1033">
        <w:rPr>
          <w:rFonts w:ascii="Arial" w:hAnsi="Arial" w:cs="Arial"/>
          <w:szCs w:val="24"/>
        </w:rPr>
        <w:t xml:space="preserve">in the performance of their duties as flag officers of their countries, to cope with the rapidly changing situations of the geostrategic environment and to become defense staff officers who stand out for their level of strategic thinking and critical analysis. The goals of the course are achieved by building (development – expansion) on existing knowledge of students, on subjects related to </w:t>
      </w:r>
      <w:r w:rsidRPr="004B4FAE">
        <w:rPr>
          <w:rFonts w:ascii="Arial" w:hAnsi="Arial" w:cs="Arial"/>
          <w:szCs w:val="24"/>
        </w:rPr>
        <w:t xml:space="preserve">strategy, history, </w:t>
      </w:r>
      <w:r w:rsidR="004B4FAE" w:rsidRPr="004B4FAE">
        <w:rPr>
          <w:rFonts w:ascii="Arial" w:hAnsi="Arial" w:cs="Arial"/>
          <w:szCs w:val="24"/>
        </w:rPr>
        <w:t>international relations</w:t>
      </w:r>
      <w:r w:rsidR="004B4FAE">
        <w:rPr>
          <w:rFonts w:ascii="Arial" w:hAnsi="Arial" w:cs="Arial"/>
          <w:szCs w:val="24"/>
        </w:rPr>
        <w:t xml:space="preserve"> and countering terrorism</w:t>
      </w:r>
      <w:r w:rsidRPr="004B4FAE">
        <w:rPr>
          <w:rFonts w:ascii="Arial" w:hAnsi="Arial" w:cs="Arial"/>
          <w:szCs w:val="24"/>
        </w:rPr>
        <w:t>.</w:t>
      </w:r>
    </w:p>
    <w:p w:rsidR="009A6458" w:rsidRPr="004F1033" w:rsidRDefault="009A6458" w:rsidP="00E4715E">
      <w:pPr>
        <w:autoSpaceDE w:val="0"/>
        <w:autoSpaceDN w:val="0"/>
        <w:adjustRightInd w:val="0"/>
        <w:jc w:val="both"/>
        <w:rPr>
          <w:rFonts w:ascii="Arial" w:hAnsi="Arial" w:cs="Arial"/>
          <w:b/>
          <w:bCs/>
        </w:rPr>
      </w:pPr>
    </w:p>
    <w:p w:rsidR="009A6458" w:rsidRPr="004F1033" w:rsidRDefault="009A6458" w:rsidP="00E4715E">
      <w:pPr>
        <w:jc w:val="both"/>
        <w:rPr>
          <w:rFonts w:ascii="Arial" w:hAnsi="Arial" w:cs="Arial"/>
        </w:rPr>
      </w:pPr>
      <w:r w:rsidRPr="004F1033">
        <w:rPr>
          <w:rFonts w:ascii="Arial" w:hAnsi="Arial" w:cs="Arial"/>
          <w:b/>
          <w:bCs/>
        </w:rPr>
        <w:t xml:space="preserve">3. </w:t>
      </w:r>
      <w:r w:rsidRPr="004F1033">
        <w:rPr>
          <w:rFonts w:ascii="Arial" w:hAnsi="Arial" w:cs="Arial"/>
          <w:b/>
          <w:bCs/>
        </w:rPr>
        <w:tab/>
        <w:t>OBJECTIVES</w:t>
      </w:r>
      <w:r w:rsidRPr="004F1033">
        <w:rPr>
          <w:rFonts w:ascii="Arial" w:hAnsi="Arial" w:cs="Arial"/>
          <w:b/>
        </w:rPr>
        <w:t>.</w:t>
      </w:r>
    </w:p>
    <w:p w:rsidR="009A6458" w:rsidRPr="004F1033" w:rsidRDefault="009A6458" w:rsidP="00E4715E">
      <w:pPr>
        <w:jc w:val="both"/>
        <w:rPr>
          <w:rFonts w:ascii="Arial" w:hAnsi="Arial" w:cs="Arial"/>
        </w:rPr>
      </w:pPr>
    </w:p>
    <w:p w:rsidR="009A6458" w:rsidRPr="004F1033" w:rsidRDefault="009A6458" w:rsidP="00E4715E">
      <w:pPr>
        <w:autoSpaceDE w:val="0"/>
        <w:autoSpaceDN w:val="0"/>
        <w:adjustRightInd w:val="0"/>
        <w:ind w:left="720" w:hanging="720"/>
        <w:jc w:val="both"/>
        <w:rPr>
          <w:rFonts w:ascii="Arial" w:hAnsi="Arial" w:cs="Arial"/>
          <w:szCs w:val="24"/>
        </w:rPr>
      </w:pPr>
      <w:r w:rsidRPr="004F1033">
        <w:rPr>
          <w:rFonts w:ascii="Arial" w:hAnsi="Arial" w:cs="Arial"/>
        </w:rPr>
        <w:t>a.</w:t>
      </w:r>
      <w:r w:rsidRPr="004F1033">
        <w:rPr>
          <w:rFonts w:ascii="Arial" w:hAnsi="Arial" w:cs="Arial"/>
          <w:szCs w:val="24"/>
        </w:rPr>
        <w:tab/>
        <w:t>Provide students with basic understanding of the various cultural, demographic,</w:t>
      </w:r>
      <w:r w:rsidR="006301AA" w:rsidRPr="006301AA">
        <w:rPr>
          <w:rFonts w:ascii="Arial" w:hAnsi="Arial" w:cs="Arial"/>
          <w:szCs w:val="24"/>
        </w:rPr>
        <w:t xml:space="preserve"> </w:t>
      </w:r>
      <w:r w:rsidRPr="004F1033">
        <w:rPr>
          <w:rFonts w:ascii="Arial" w:hAnsi="Arial" w:cs="Arial"/>
          <w:szCs w:val="24"/>
        </w:rPr>
        <w:t xml:space="preserve">economic, ethnographic, historical, physical, political, and social aspects of Southeastern Europe, the Balkans, the Middle East and North </w:t>
      </w:r>
      <w:r w:rsidR="00650B77" w:rsidRPr="004F1033">
        <w:rPr>
          <w:rFonts w:ascii="Arial" w:hAnsi="Arial" w:cs="Arial"/>
          <w:szCs w:val="24"/>
        </w:rPr>
        <w:t>Africa that</w:t>
      </w:r>
      <w:r w:rsidRPr="004F1033">
        <w:rPr>
          <w:rFonts w:ascii="Arial" w:hAnsi="Arial" w:cs="Arial"/>
          <w:szCs w:val="24"/>
        </w:rPr>
        <w:t xml:space="preserve"> are essential for the formulation of strategic leadership.</w:t>
      </w:r>
    </w:p>
    <w:p w:rsidR="009A6458" w:rsidRPr="004F1033" w:rsidRDefault="009A6458" w:rsidP="00E4715E">
      <w:pPr>
        <w:autoSpaceDE w:val="0"/>
        <w:autoSpaceDN w:val="0"/>
        <w:adjustRightInd w:val="0"/>
        <w:jc w:val="both"/>
        <w:rPr>
          <w:rFonts w:ascii="Arial" w:hAnsi="Arial" w:cs="Arial"/>
          <w:szCs w:val="24"/>
        </w:rPr>
      </w:pPr>
    </w:p>
    <w:p w:rsidR="009A6458" w:rsidRPr="004F1033" w:rsidRDefault="009A6458" w:rsidP="00E4715E">
      <w:pPr>
        <w:autoSpaceDE w:val="0"/>
        <w:autoSpaceDN w:val="0"/>
        <w:adjustRightInd w:val="0"/>
        <w:jc w:val="both"/>
        <w:rPr>
          <w:rFonts w:ascii="Arial" w:hAnsi="Arial" w:cs="Arial"/>
          <w:szCs w:val="24"/>
        </w:rPr>
      </w:pPr>
      <w:r w:rsidRPr="004F1033">
        <w:rPr>
          <w:rFonts w:ascii="Arial" w:hAnsi="Arial" w:cs="Arial"/>
          <w:szCs w:val="24"/>
        </w:rPr>
        <w:t>b.</w:t>
      </w:r>
      <w:r w:rsidRPr="004F1033">
        <w:rPr>
          <w:rFonts w:ascii="Arial" w:hAnsi="Arial" w:cs="Arial"/>
          <w:szCs w:val="24"/>
        </w:rPr>
        <w:tab/>
        <w:t xml:space="preserve">Comprehend the role of strategic leaders in the global environment. </w:t>
      </w:r>
    </w:p>
    <w:p w:rsidR="009A6458" w:rsidRPr="004F1033" w:rsidRDefault="009A6458" w:rsidP="00E4715E">
      <w:pPr>
        <w:autoSpaceDE w:val="0"/>
        <w:autoSpaceDN w:val="0"/>
        <w:adjustRightInd w:val="0"/>
        <w:jc w:val="both"/>
        <w:rPr>
          <w:rFonts w:ascii="Arial" w:hAnsi="Arial" w:cs="Arial"/>
          <w:szCs w:val="24"/>
        </w:rPr>
      </w:pPr>
    </w:p>
    <w:p w:rsidR="009A6458" w:rsidRPr="004F1033" w:rsidRDefault="009A6458" w:rsidP="00E4715E">
      <w:pPr>
        <w:autoSpaceDE w:val="0"/>
        <w:autoSpaceDN w:val="0"/>
        <w:adjustRightInd w:val="0"/>
        <w:jc w:val="both"/>
        <w:rPr>
          <w:rFonts w:ascii="Arial" w:hAnsi="Arial" w:cs="Arial"/>
          <w:szCs w:val="24"/>
        </w:rPr>
      </w:pPr>
      <w:r w:rsidRPr="004F1033">
        <w:rPr>
          <w:rFonts w:ascii="Arial" w:hAnsi="Arial" w:cs="Arial"/>
          <w:szCs w:val="24"/>
        </w:rPr>
        <w:t>c.</w:t>
      </w:r>
      <w:r w:rsidRPr="004F1033">
        <w:rPr>
          <w:rFonts w:ascii="Arial" w:hAnsi="Arial" w:cs="Arial"/>
          <w:szCs w:val="24"/>
        </w:rPr>
        <w:tab/>
        <w:t>Analyze the nature and theory of war and strategy.</w:t>
      </w:r>
    </w:p>
    <w:p w:rsidR="009A6458" w:rsidRPr="004F1033" w:rsidRDefault="009A6458" w:rsidP="00E4715E">
      <w:pPr>
        <w:autoSpaceDE w:val="0"/>
        <w:autoSpaceDN w:val="0"/>
        <w:adjustRightInd w:val="0"/>
        <w:jc w:val="both"/>
        <w:rPr>
          <w:rFonts w:ascii="Arial" w:hAnsi="Arial" w:cs="Arial"/>
          <w:szCs w:val="24"/>
        </w:rPr>
      </w:pPr>
    </w:p>
    <w:p w:rsidR="009A6458" w:rsidRDefault="009A6458" w:rsidP="00E4715E">
      <w:pPr>
        <w:autoSpaceDE w:val="0"/>
        <w:autoSpaceDN w:val="0"/>
        <w:adjustRightInd w:val="0"/>
        <w:ind w:left="720" w:hanging="720"/>
        <w:jc w:val="both"/>
        <w:rPr>
          <w:rFonts w:ascii="Arial" w:hAnsi="Arial" w:cs="Arial"/>
        </w:rPr>
      </w:pPr>
      <w:r w:rsidRPr="004F1033">
        <w:rPr>
          <w:rFonts w:ascii="Arial" w:hAnsi="Arial" w:cs="Arial"/>
          <w:szCs w:val="24"/>
        </w:rPr>
        <w:t>d.</w:t>
      </w:r>
      <w:r w:rsidRPr="004F1033">
        <w:rPr>
          <w:rFonts w:ascii="Arial" w:hAnsi="Arial" w:cs="Arial"/>
          <w:szCs w:val="24"/>
        </w:rPr>
        <w:tab/>
      </w:r>
      <w:r w:rsidRPr="004F1033">
        <w:rPr>
          <w:rFonts w:ascii="Arial" w:hAnsi="Arial" w:cs="Arial"/>
        </w:rPr>
        <w:t xml:space="preserve">Analyze </w:t>
      </w:r>
      <w:r w:rsidR="00754D2F">
        <w:rPr>
          <w:rFonts w:ascii="Arial" w:hAnsi="Arial" w:cs="Arial"/>
        </w:rPr>
        <w:t>the phenomenon of terrorism</w:t>
      </w:r>
      <w:r w:rsidRPr="004F1033">
        <w:rPr>
          <w:rFonts w:ascii="Arial" w:hAnsi="Arial" w:cs="Arial"/>
        </w:rPr>
        <w:t>.</w:t>
      </w:r>
    </w:p>
    <w:p w:rsidR="00465D1A" w:rsidRDefault="00465D1A" w:rsidP="00E4715E">
      <w:pPr>
        <w:autoSpaceDE w:val="0"/>
        <w:autoSpaceDN w:val="0"/>
        <w:adjustRightInd w:val="0"/>
        <w:ind w:left="720" w:hanging="720"/>
        <w:jc w:val="both"/>
        <w:rPr>
          <w:rFonts w:ascii="Arial" w:hAnsi="Arial" w:cs="Arial"/>
        </w:rPr>
      </w:pPr>
    </w:p>
    <w:p w:rsidR="00465D1A" w:rsidRPr="004F1033" w:rsidRDefault="00465D1A" w:rsidP="00E4715E">
      <w:pPr>
        <w:autoSpaceDE w:val="0"/>
        <w:autoSpaceDN w:val="0"/>
        <w:adjustRightInd w:val="0"/>
        <w:ind w:left="720" w:hanging="720"/>
        <w:jc w:val="both"/>
        <w:rPr>
          <w:rFonts w:ascii="Arial" w:hAnsi="Arial" w:cs="Arial"/>
        </w:rPr>
      </w:pPr>
      <w:r>
        <w:rPr>
          <w:rFonts w:ascii="Arial" w:hAnsi="Arial" w:cs="Arial"/>
        </w:rPr>
        <w:t>e.</w:t>
      </w:r>
      <w:r>
        <w:rPr>
          <w:rFonts w:ascii="Arial" w:hAnsi="Arial" w:cs="Arial"/>
        </w:rPr>
        <w:tab/>
        <w:t xml:space="preserve">Provide </w:t>
      </w:r>
      <w:r w:rsidR="00620D21">
        <w:rPr>
          <w:rFonts w:ascii="Arial" w:hAnsi="Arial" w:cs="Arial"/>
        </w:rPr>
        <w:t>adequate knowledge in how NATO copes with Maritime Security Threats and implements Peace Support Operations.</w:t>
      </w:r>
    </w:p>
    <w:p w:rsidR="009A6458" w:rsidRPr="004F1033" w:rsidRDefault="009A6458" w:rsidP="00E4715E">
      <w:pPr>
        <w:autoSpaceDE w:val="0"/>
        <w:autoSpaceDN w:val="0"/>
        <w:adjustRightInd w:val="0"/>
        <w:jc w:val="both"/>
        <w:rPr>
          <w:rFonts w:ascii="Arial" w:hAnsi="Arial" w:cs="Arial"/>
        </w:rPr>
      </w:pPr>
    </w:p>
    <w:p w:rsidR="009A6458" w:rsidRPr="004F1033" w:rsidRDefault="00465D1A" w:rsidP="00E4715E">
      <w:pPr>
        <w:autoSpaceDE w:val="0"/>
        <w:autoSpaceDN w:val="0"/>
        <w:adjustRightInd w:val="0"/>
        <w:jc w:val="both"/>
        <w:rPr>
          <w:rFonts w:ascii="Arial" w:hAnsi="Arial" w:cs="Arial"/>
        </w:rPr>
      </w:pPr>
      <w:r>
        <w:rPr>
          <w:rFonts w:ascii="Arial" w:hAnsi="Arial" w:cs="Arial"/>
        </w:rPr>
        <w:lastRenderedPageBreak/>
        <w:t>f</w:t>
      </w:r>
      <w:r w:rsidR="009A6458" w:rsidRPr="004F1033">
        <w:rPr>
          <w:rFonts w:ascii="Arial" w:hAnsi="Arial" w:cs="Arial"/>
        </w:rPr>
        <w:t>.</w:t>
      </w:r>
      <w:r w:rsidR="009A6458" w:rsidRPr="004F1033">
        <w:rPr>
          <w:rFonts w:ascii="Arial" w:hAnsi="Arial" w:cs="Arial"/>
        </w:rPr>
        <w:tab/>
        <w:t xml:space="preserve">Familiarize students with the evolution of Greek thinking through time. </w:t>
      </w:r>
    </w:p>
    <w:p w:rsidR="009A6458" w:rsidRPr="004F1033" w:rsidRDefault="009A6458" w:rsidP="00E4715E">
      <w:pPr>
        <w:autoSpaceDE w:val="0"/>
        <w:autoSpaceDN w:val="0"/>
        <w:adjustRightInd w:val="0"/>
        <w:jc w:val="both"/>
        <w:rPr>
          <w:rFonts w:ascii="Arial" w:hAnsi="Arial" w:cs="Arial"/>
        </w:rPr>
      </w:pPr>
    </w:p>
    <w:p w:rsidR="009A6458" w:rsidRPr="004F1033" w:rsidRDefault="009A6458" w:rsidP="00E4715E">
      <w:pPr>
        <w:autoSpaceDE w:val="0"/>
        <w:autoSpaceDN w:val="0"/>
        <w:adjustRightInd w:val="0"/>
        <w:jc w:val="both"/>
        <w:rPr>
          <w:rFonts w:ascii="Arial" w:hAnsi="Arial" w:cs="Arial"/>
          <w:szCs w:val="24"/>
          <w:lang w:eastAsia="el-GR"/>
        </w:rPr>
      </w:pPr>
      <w:r w:rsidRPr="004F1033">
        <w:rPr>
          <w:rFonts w:ascii="Arial" w:hAnsi="Arial" w:cs="Arial"/>
          <w:b/>
        </w:rPr>
        <w:t>4.</w:t>
      </w:r>
      <w:r w:rsidRPr="004F1033">
        <w:rPr>
          <w:rFonts w:ascii="Arial" w:hAnsi="Arial" w:cs="Arial"/>
        </w:rPr>
        <w:tab/>
      </w:r>
      <w:r w:rsidRPr="004F1033">
        <w:rPr>
          <w:rFonts w:ascii="Arial" w:hAnsi="Arial" w:cs="Arial"/>
          <w:b/>
          <w:szCs w:val="24"/>
          <w:lang w:eastAsia="el-GR"/>
        </w:rPr>
        <w:t xml:space="preserve">Language: </w:t>
      </w:r>
      <w:r w:rsidRPr="004F1033">
        <w:rPr>
          <w:rFonts w:ascii="Arial" w:hAnsi="Arial" w:cs="Arial"/>
          <w:szCs w:val="24"/>
          <w:lang w:eastAsia="el-GR"/>
        </w:rPr>
        <w:t>The official instruction language is English.</w:t>
      </w:r>
    </w:p>
    <w:p w:rsidR="009A6458" w:rsidRPr="004F1033" w:rsidRDefault="009A6458" w:rsidP="00E4715E">
      <w:pPr>
        <w:autoSpaceDE w:val="0"/>
        <w:autoSpaceDN w:val="0"/>
        <w:adjustRightInd w:val="0"/>
        <w:jc w:val="both"/>
        <w:rPr>
          <w:rFonts w:ascii="Arial" w:hAnsi="Arial" w:cs="Arial"/>
          <w:szCs w:val="24"/>
          <w:lang w:eastAsia="el-GR"/>
        </w:rPr>
      </w:pPr>
    </w:p>
    <w:p w:rsidR="009A6458" w:rsidRPr="004F1033" w:rsidRDefault="009A6458" w:rsidP="00E4715E">
      <w:pPr>
        <w:autoSpaceDE w:val="0"/>
        <w:autoSpaceDN w:val="0"/>
        <w:adjustRightInd w:val="0"/>
        <w:jc w:val="both"/>
        <w:rPr>
          <w:rFonts w:ascii="Arial" w:hAnsi="Arial" w:cs="Arial"/>
          <w:b/>
          <w:szCs w:val="24"/>
          <w:lang w:eastAsia="el-GR"/>
        </w:rPr>
      </w:pPr>
      <w:r w:rsidRPr="004F1033">
        <w:rPr>
          <w:rFonts w:ascii="Arial" w:hAnsi="Arial" w:cs="Arial"/>
          <w:b/>
          <w:szCs w:val="24"/>
          <w:lang w:eastAsia="el-GR"/>
        </w:rPr>
        <w:t xml:space="preserve">5. </w:t>
      </w:r>
      <w:r w:rsidRPr="004F1033">
        <w:rPr>
          <w:rFonts w:ascii="Arial" w:hAnsi="Arial" w:cs="Arial"/>
          <w:b/>
          <w:szCs w:val="24"/>
          <w:lang w:eastAsia="el-GR"/>
        </w:rPr>
        <w:tab/>
        <w:t xml:space="preserve">Faculty / Students Organization and Responsibilities: </w:t>
      </w:r>
    </w:p>
    <w:p w:rsidR="009A6458" w:rsidRPr="004F1033" w:rsidRDefault="009A6458" w:rsidP="00E4715E">
      <w:pPr>
        <w:autoSpaceDE w:val="0"/>
        <w:autoSpaceDN w:val="0"/>
        <w:adjustRightInd w:val="0"/>
        <w:jc w:val="both"/>
        <w:rPr>
          <w:rFonts w:ascii="Arial" w:hAnsi="Arial" w:cs="Arial"/>
          <w:b/>
          <w:szCs w:val="24"/>
          <w:lang w:eastAsia="el-GR"/>
        </w:rPr>
      </w:pPr>
    </w:p>
    <w:p w:rsidR="009A6458" w:rsidRPr="004F1033" w:rsidRDefault="009A6458" w:rsidP="00E4715E">
      <w:pPr>
        <w:autoSpaceDE w:val="0"/>
        <w:autoSpaceDN w:val="0"/>
        <w:adjustRightInd w:val="0"/>
        <w:jc w:val="both"/>
        <w:rPr>
          <w:rFonts w:ascii="Arial" w:hAnsi="Arial" w:cs="Arial"/>
          <w:szCs w:val="24"/>
          <w:lang w:eastAsia="el-GR"/>
        </w:rPr>
      </w:pPr>
      <w:r w:rsidRPr="004F1033">
        <w:rPr>
          <w:rFonts w:ascii="Arial" w:hAnsi="Arial" w:cs="Arial"/>
          <w:szCs w:val="24"/>
          <w:lang w:eastAsia="el-GR"/>
        </w:rPr>
        <w:t xml:space="preserve">a. </w:t>
      </w:r>
      <w:r w:rsidRPr="004F1033">
        <w:rPr>
          <w:rFonts w:ascii="Arial" w:hAnsi="Arial" w:cs="Arial"/>
          <w:szCs w:val="24"/>
          <w:lang w:eastAsia="el-GR"/>
        </w:rPr>
        <w:tab/>
        <w:t>Director of the course: in-</w:t>
      </w:r>
      <w:r w:rsidR="00EC4CCD">
        <w:rPr>
          <w:rFonts w:ascii="Arial" w:hAnsi="Arial" w:cs="Arial"/>
          <w:szCs w:val="24"/>
          <w:lang w:eastAsia="el-GR"/>
        </w:rPr>
        <w:t xml:space="preserve">charge of running the course, </w:t>
      </w:r>
      <w:r w:rsidR="00EC4CCD" w:rsidRPr="004F1033">
        <w:rPr>
          <w:rFonts w:ascii="Arial" w:hAnsi="Arial" w:cs="Arial"/>
          <w:szCs w:val="24"/>
          <w:lang w:eastAsia="el-GR"/>
        </w:rPr>
        <w:t>coordinating</w:t>
      </w:r>
      <w:r w:rsidRPr="004F1033">
        <w:rPr>
          <w:rFonts w:ascii="Arial" w:hAnsi="Arial" w:cs="Arial"/>
          <w:szCs w:val="24"/>
          <w:lang w:eastAsia="el-GR"/>
        </w:rPr>
        <w:t xml:space="preserve"> and assigning tasks.</w:t>
      </w:r>
    </w:p>
    <w:p w:rsidR="009A6458" w:rsidRPr="004F1033" w:rsidRDefault="009A6458" w:rsidP="00E4715E">
      <w:pPr>
        <w:autoSpaceDE w:val="0"/>
        <w:autoSpaceDN w:val="0"/>
        <w:adjustRightInd w:val="0"/>
        <w:jc w:val="both"/>
        <w:rPr>
          <w:rFonts w:ascii="Arial" w:hAnsi="Arial" w:cs="Arial"/>
          <w:szCs w:val="24"/>
          <w:lang w:eastAsia="el-GR"/>
        </w:rPr>
      </w:pPr>
    </w:p>
    <w:p w:rsidR="009A6458" w:rsidRPr="004F1033" w:rsidRDefault="009A6458" w:rsidP="00E4715E">
      <w:pPr>
        <w:autoSpaceDE w:val="0"/>
        <w:autoSpaceDN w:val="0"/>
        <w:adjustRightInd w:val="0"/>
        <w:jc w:val="both"/>
        <w:rPr>
          <w:rFonts w:ascii="Arial" w:hAnsi="Arial" w:cs="Arial"/>
          <w:szCs w:val="24"/>
          <w:lang w:eastAsia="el-GR"/>
        </w:rPr>
      </w:pPr>
      <w:r w:rsidRPr="004F1033">
        <w:rPr>
          <w:rFonts w:ascii="Arial" w:hAnsi="Arial" w:cs="Arial"/>
          <w:szCs w:val="24"/>
          <w:lang w:eastAsia="el-GR"/>
        </w:rPr>
        <w:t>b.</w:t>
      </w:r>
      <w:r w:rsidRPr="004F1033">
        <w:rPr>
          <w:rFonts w:ascii="Arial" w:hAnsi="Arial" w:cs="Arial"/>
          <w:szCs w:val="24"/>
          <w:lang w:eastAsia="el-GR"/>
        </w:rPr>
        <w:tab/>
        <w:t>Faculty Instructors (FI): visiting professors / scholars from Greek Universities, appointed to teach each cycle’s topics.</w:t>
      </w:r>
    </w:p>
    <w:p w:rsidR="009A6458" w:rsidRPr="004F1033" w:rsidRDefault="009A6458" w:rsidP="00E4715E">
      <w:pPr>
        <w:autoSpaceDE w:val="0"/>
        <w:autoSpaceDN w:val="0"/>
        <w:adjustRightInd w:val="0"/>
        <w:jc w:val="both"/>
        <w:rPr>
          <w:rFonts w:ascii="Arial" w:hAnsi="Arial" w:cs="Arial"/>
          <w:szCs w:val="24"/>
          <w:lang w:eastAsia="el-GR"/>
        </w:rPr>
      </w:pPr>
    </w:p>
    <w:p w:rsidR="009A6458" w:rsidRPr="004F1033" w:rsidRDefault="009A6458" w:rsidP="00E4715E">
      <w:pPr>
        <w:autoSpaceDE w:val="0"/>
        <w:autoSpaceDN w:val="0"/>
        <w:adjustRightInd w:val="0"/>
        <w:jc w:val="both"/>
        <w:rPr>
          <w:rFonts w:ascii="Arial" w:hAnsi="Arial" w:cs="Arial"/>
          <w:szCs w:val="24"/>
          <w:lang w:eastAsia="el-GR"/>
        </w:rPr>
      </w:pPr>
      <w:r w:rsidRPr="004F1033">
        <w:rPr>
          <w:rFonts w:ascii="Arial" w:hAnsi="Arial" w:cs="Arial"/>
          <w:szCs w:val="24"/>
          <w:lang w:eastAsia="el-GR"/>
        </w:rPr>
        <w:t>c.</w:t>
      </w:r>
      <w:r w:rsidRPr="004F1033">
        <w:rPr>
          <w:rFonts w:ascii="Arial" w:hAnsi="Arial" w:cs="Arial"/>
          <w:szCs w:val="24"/>
          <w:lang w:eastAsia="el-GR"/>
        </w:rPr>
        <w:tab/>
        <w:t xml:space="preserve">Faculty </w:t>
      </w:r>
      <w:r w:rsidR="00971546" w:rsidRPr="004F1033">
        <w:rPr>
          <w:rFonts w:ascii="Arial" w:hAnsi="Arial" w:cs="Arial"/>
          <w:szCs w:val="24"/>
          <w:lang w:eastAsia="el-GR"/>
        </w:rPr>
        <w:t>Advisors (</w:t>
      </w:r>
      <w:r w:rsidRPr="004F1033">
        <w:rPr>
          <w:rFonts w:ascii="Arial" w:hAnsi="Arial" w:cs="Arial"/>
          <w:szCs w:val="24"/>
          <w:lang w:eastAsia="el-GR"/>
        </w:rPr>
        <w:t>FA)</w:t>
      </w:r>
      <w:proofErr w:type="gramStart"/>
      <w:r w:rsidRPr="004F1033">
        <w:rPr>
          <w:rFonts w:ascii="Arial" w:hAnsi="Arial" w:cs="Arial"/>
          <w:szCs w:val="24"/>
          <w:lang w:eastAsia="el-GR"/>
        </w:rPr>
        <w:t>:military</w:t>
      </w:r>
      <w:proofErr w:type="gramEnd"/>
      <w:r w:rsidRPr="004F1033">
        <w:rPr>
          <w:rFonts w:ascii="Arial" w:hAnsi="Arial" w:cs="Arial"/>
          <w:szCs w:val="24"/>
          <w:lang w:eastAsia="el-GR"/>
        </w:rPr>
        <w:t xml:space="preserve"> or civilian personnel holding a PhD or an MA degree, whose task is to assist FIs, advise students on academic matters, evaluate</w:t>
      </w:r>
      <w:r w:rsidR="006301AA" w:rsidRPr="006301AA">
        <w:rPr>
          <w:rFonts w:ascii="Arial" w:hAnsi="Arial" w:cs="Arial"/>
          <w:szCs w:val="24"/>
          <w:lang w:eastAsia="el-GR"/>
        </w:rPr>
        <w:t xml:space="preserve"> </w:t>
      </w:r>
      <w:r w:rsidRPr="004F1033">
        <w:rPr>
          <w:rFonts w:ascii="Arial" w:hAnsi="Arial" w:cs="Arial"/>
          <w:szCs w:val="24"/>
          <w:lang w:eastAsia="el-GR"/>
        </w:rPr>
        <w:t>examinations, support, and assess major programs.</w:t>
      </w:r>
    </w:p>
    <w:p w:rsidR="009A6458" w:rsidRPr="004F1033" w:rsidRDefault="009A6458" w:rsidP="00E4715E">
      <w:pPr>
        <w:autoSpaceDE w:val="0"/>
        <w:autoSpaceDN w:val="0"/>
        <w:adjustRightInd w:val="0"/>
        <w:jc w:val="both"/>
        <w:rPr>
          <w:rFonts w:ascii="Arial" w:hAnsi="Arial" w:cs="Arial"/>
          <w:szCs w:val="24"/>
          <w:lang w:eastAsia="el-GR"/>
        </w:rPr>
      </w:pPr>
    </w:p>
    <w:p w:rsidR="009A6458" w:rsidRPr="004F1033" w:rsidRDefault="009A6458" w:rsidP="00E4715E">
      <w:pPr>
        <w:autoSpaceDE w:val="0"/>
        <w:autoSpaceDN w:val="0"/>
        <w:adjustRightInd w:val="0"/>
        <w:jc w:val="both"/>
        <w:rPr>
          <w:rFonts w:ascii="Arial" w:hAnsi="Arial" w:cs="Arial"/>
          <w:szCs w:val="24"/>
          <w:lang w:eastAsia="el-GR"/>
        </w:rPr>
      </w:pPr>
      <w:r w:rsidRPr="004F1033">
        <w:rPr>
          <w:rFonts w:ascii="Arial" w:hAnsi="Arial" w:cs="Arial"/>
          <w:szCs w:val="24"/>
          <w:lang w:eastAsia="el-GR"/>
        </w:rPr>
        <w:t>d.</w:t>
      </w:r>
      <w:r w:rsidRPr="004F1033">
        <w:rPr>
          <w:rFonts w:ascii="Arial" w:hAnsi="Arial" w:cs="Arial"/>
          <w:szCs w:val="24"/>
          <w:lang w:eastAsia="el-GR"/>
        </w:rPr>
        <w:tab/>
        <w:t>Quality Assurance Section Head, and Secretariat.</w:t>
      </w:r>
    </w:p>
    <w:p w:rsidR="009A6458" w:rsidRPr="004F1033" w:rsidRDefault="009A6458" w:rsidP="00E4715E">
      <w:pPr>
        <w:autoSpaceDE w:val="0"/>
        <w:autoSpaceDN w:val="0"/>
        <w:adjustRightInd w:val="0"/>
        <w:jc w:val="both"/>
        <w:rPr>
          <w:rFonts w:ascii="Arial" w:hAnsi="Arial" w:cs="Arial"/>
          <w:szCs w:val="24"/>
          <w:lang w:eastAsia="el-GR"/>
        </w:rPr>
      </w:pPr>
    </w:p>
    <w:p w:rsidR="009A6458" w:rsidRPr="004F1033" w:rsidRDefault="009A6458" w:rsidP="00E4715E">
      <w:pPr>
        <w:autoSpaceDE w:val="0"/>
        <w:autoSpaceDN w:val="0"/>
        <w:adjustRightInd w:val="0"/>
        <w:jc w:val="both"/>
        <w:rPr>
          <w:rFonts w:ascii="Arial" w:hAnsi="Arial" w:cs="Arial"/>
          <w:szCs w:val="24"/>
          <w:lang w:eastAsia="el-GR"/>
        </w:rPr>
      </w:pPr>
      <w:r w:rsidRPr="004F1033">
        <w:rPr>
          <w:rFonts w:ascii="Arial" w:hAnsi="Arial" w:cs="Arial"/>
          <w:szCs w:val="24"/>
          <w:lang w:eastAsia="el-GR"/>
        </w:rPr>
        <w:t>e.</w:t>
      </w:r>
      <w:r w:rsidRPr="004F1033">
        <w:rPr>
          <w:rFonts w:ascii="Arial" w:hAnsi="Arial" w:cs="Arial"/>
          <w:szCs w:val="24"/>
          <w:lang w:eastAsia="el-GR"/>
        </w:rPr>
        <w:tab/>
      </w:r>
      <w:r w:rsidRPr="004F1033">
        <w:rPr>
          <w:rFonts w:ascii="Arial" w:hAnsi="Arial" w:cs="Arial"/>
          <w:b/>
          <w:szCs w:val="24"/>
          <w:lang w:eastAsia="el-GR"/>
        </w:rPr>
        <w:t>Students’ body:</w:t>
      </w:r>
      <w:r w:rsidRPr="004F1033">
        <w:rPr>
          <w:rFonts w:ascii="Arial" w:hAnsi="Arial" w:cs="Arial"/>
          <w:szCs w:val="24"/>
          <w:lang w:eastAsia="el-GR"/>
        </w:rPr>
        <w:t xml:space="preserve"> Minimum: 10 students. Maximum: 16 students</w:t>
      </w:r>
    </w:p>
    <w:p w:rsidR="009A6458" w:rsidRPr="004F1033" w:rsidRDefault="009A6458" w:rsidP="00E4715E">
      <w:pPr>
        <w:autoSpaceDE w:val="0"/>
        <w:autoSpaceDN w:val="0"/>
        <w:adjustRightInd w:val="0"/>
        <w:jc w:val="both"/>
        <w:rPr>
          <w:rFonts w:ascii="Arial" w:hAnsi="Arial" w:cs="Arial"/>
          <w:szCs w:val="24"/>
          <w:lang w:eastAsia="el-GR"/>
        </w:rPr>
      </w:pPr>
    </w:p>
    <w:p w:rsidR="009A6458" w:rsidRPr="004F1033" w:rsidRDefault="009A6458" w:rsidP="00E4715E">
      <w:pPr>
        <w:autoSpaceDE w:val="0"/>
        <w:autoSpaceDN w:val="0"/>
        <w:adjustRightInd w:val="0"/>
        <w:jc w:val="both"/>
        <w:rPr>
          <w:rFonts w:ascii="Arial" w:hAnsi="Arial" w:cs="Arial"/>
          <w:b/>
          <w:szCs w:val="24"/>
        </w:rPr>
      </w:pPr>
      <w:r w:rsidRPr="004F1033">
        <w:rPr>
          <w:rFonts w:ascii="Arial" w:hAnsi="Arial" w:cs="Arial"/>
          <w:b/>
          <w:szCs w:val="24"/>
        </w:rPr>
        <w:t>6.</w:t>
      </w:r>
      <w:r w:rsidRPr="004F1033">
        <w:rPr>
          <w:rFonts w:ascii="Arial" w:hAnsi="Arial" w:cs="Arial"/>
          <w:b/>
          <w:szCs w:val="24"/>
        </w:rPr>
        <w:tab/>
        <w:t>Course Organization.</w:t>
      </w:r>
    </w:p>
    <w:p w:rsidR="009A6458" w:rsidRPr="004F1033" w:rsidRDefault="009A6458" w:rsidP="00E4715E">
      <w:pPr>
        <w:autoSpaceDE w:val="0"/>
        <w:autoSpaceDN w:val="0"/>
        <w:adjustRightInd w:val="0"/>
        <w:jc w:val="both"/>
        <w:rPr>
          <w:rFonts w:ascii="Arial" w:hAnsi="Arial" w:cs="Arial"/>
          <w:szCs w:val="24"/>
        </w:rPr>
      </w:pPr>
    </w:p>
    <w:p w:rsidR="009A6458" w:rsidRPr="00526908" w:rsidRDefault="009A6458" w:rsidP="00E4715E">
      <w:pPr>
        <w:autoSpaceDE w:val="0"/>
        <w:autoSpaceDN w:val="0"/>
        <w:adjustRightInd w:val="0"/>
        <w:jc w:val="both"/>
        <w:rPr>
          <w:rFonts w:ascii="Arial" w:hAnsi="Arial" w:cs="Arial"/>
          <w:szCs w:val="24"/>
        </w:rPr>
      </w:pPr>
      <w:r w:rsidRPr="00526908">
        <w:rPr>
          <w:rFonts w:ascii="Arial" w:hAnsi="Arial" w:cs="Arial"/>
          <w:szCs w:val="24"/>
        </w:rPr>
        <w:t xml:space="preserve">The Course consists of </w:t>
      </w:r>
      <w:r w:rsidR="00886BE5">
        <w:rPr>
          <w:rFonts w:ascii="Arial" w:hAnsi="Arial" w:cs="Arial"/>
          <w:szCs w:val="24"/>
        </w:rPr>
        <w:t>nine</w:t>
      </w:r>
      <w:r w:rsidRPr="00526908">
        <w:rPr>
          <w:rFonts w:ascii="Arial" w:hAnsi="Arial" w:cs="Arial"/>
          <w:szCs w:val="24"/>
        </w:rPr>
        <w:t xml:space="preserve"> cycles, two Field Study Trips, and </w:t>
      </w:r>
      <w:r w:rsidR="00B2136F" w:rsidRPr="00526908">
        <w:rPr>
          <w:rFonts w:ascii="Arial" w:hAnsi="Arial" w:cs="Arial"/>
          <w:szCs w:val="24"/>
        </w:rPr>
        <w:t>four</w:t>
      </w:r>
      <w:r w:rsidRPr="00526908">
        <w:rPr>
          <w:rFonts w:ascii="Arial" w:hAnsi="Arial" w:cs="Arial"/>
          <w:szCs w:val="24"/>
        </w:rPr>
        <w:t xml:space="preserve"> visits described below: </w:t>
      </w:r>
    </w:p>
    <w:p w:rsidR="009A6458" w:rsidRPr="00526908" w:rsidRDefault="009A6458" w:rsidP="00E4715E">
      <w:pPr>
        <w:autoSpaceDE w:val="0"/>
        <w:autoSpaceDN w:val="0"/>
        <w:adjustRightInd w:val="0"/>
        <w:jc w:val="both"/>
        <w:rPr>
          <w:rFonts w:ascii="Arial" w:hAnsi="Arial" w:cs="Arial"/>
          <w:szCs w:val="24"/>
        </w:rPr>
      </w:pPr>
    </w:p>
    <w:p w:rsidR="00303A7A" w:rsidRPr="006E6CF6" w:rsidRDefault="009A6458" w:rsidP="00E4715E">
      <w:pPr>
        <w:jc w:val="both"/>
        <w:rPr>
          <w:rFonts w:ascii="Arial" w:hAnsi="Arial" w:cs="Arial"/>
        </w:rPr>
      </w:pPr>
      <w:r w:rsidRPr="004F1033">
        <w:rPr>
          <w:rFonts w:ascii="Arial" w:hAnsi="Arial" w:cs="Arial"/>
          <w:szCs w:val="24"/>
        </w:rPr>
        <w:t>a.</w:t>
      </w:r>
      <w:r w:rsidRPr="004F1033">
        <w:rPr>
          <w:rFonts w:ascii="Arial" w:hAnsi="Arial" w:cs="Arial"/>
          <w:szCs w:val="24"/>
        </w:rPr>
        <w:tab/>
      </w:r>
      <w:r w:rsidR="00303A7A" w:rsidRPr="004F1033">
        <w:rPr>
          <w:rFonts w:ascii="Arial" w:hAnsi="Arial" w:cs="Arial"/>
          <w:b/>
          <w:szCs w:val="24"/>
        </w:rPr>
        <w:t>Cycle 1</w:t>
      </w:r>
      <w:r w:rsidR="00303A7A" w:rsidRPr="004F1033">
        <w:rPr>
          <w:rFonts w:ascii="Arial" w:hAnsi="Arial" w:cs="Arial"/>
          <w:szCs w:val="24"/>
        </w:rPr>
        <w:t>:</w:t>
      </w:r>
      <w:r w:rsidR="00303A7A" w:rsidRPr="00117465">
        <w:rPr>
          <w:rFonts w:ascii="Arial" w:hAnsi="Arial" w:cs="Arial"/>
          <w:b/>
          <w:szCs w:val="24"/>
        </w:rPr>
        <w:t xml:space="preserve"> Research Methodology, Critical Thinking in Strategic Studies &amp;</w:t>
      </w:r>
      <w:r w:rsidR="00303A7A" w:rsidRPr="00693E18">
        <w:rPr>
          <w:rFonts w:ascii="Arial" w:hAnsi="Arial" w:cs="Arial"/>
          <w:b/>
          <w:szCs w:val="24"/>
        </w:rPr>
        <w:t>Cultural Awareness</w:t>
      </w:r>
      <w:r w:rsidR="00117465" w:rsidRPr="00693E18">
        <w:rPr>
          <w:rFonts w:ascii="Arial" w:hAnsi="Arial" w:cs="Arial"/>
          <w:b/>
          <w:szCs w:val="24"/>
        </w:rPr>
        <w:t xml:space="preserve"> (RCCA): </w:t>
      </w:r>
      <w:r w:rsidR="006E6CF6" w:rsidRPr="006E6CF6">
        <w:rPr>
          <w:rFonts w:ascii="Arial" w:hAnsi="Arial" w:cs="Arial"/>
        </w:rPr>
        <w:t>The lectures will enhance the cognitive capabilities of students, imparting significant knowledge about the thinking process and various techniques that may be used to facilitate efficient and effective learning, thinking, and communication. The module imparts an awareness of the importance of thinking and learning skills in complex/unbounded settings, different approaches to thinking, and knowledge of certain techniques such comprehension questioning, divergent and convergent thinking, and visualization. The module consolidates these thinking skills through the medium of contemporary strategic studies.</w:t>
      </w:r>
    </w:p>
    <w:p w:rsidR="00303A7A" w:rsidRDefault="00303A7A" w:rsidP="00E4715E">
      <w:pPr>
        <w:autoSpaceDE w:val="0"/>
        <w:autoSpaceDN w:val="0"/>
        <w:adjustRightInd w:val="0"/>
        <w:jc w:val="both"/>
        <w:rPr>
          <w:rFonts w:ascii="Arial" w:hAnsi="Arial" w:cs="Arial"/>
          <w:szCs w:val="24"/>
        </w:rPr>
      </w:pPr>
    </w:p>
    <w:p w:rsidR="00886BE5" w:rsidRDefault="00303A7A" w:rsidP="00E4715E">
      <w:pPr>
        <w:autoSpaceDE w:val="0"/>
        <w:autoSpaceDN w:val="0"/>
        <w:adjustRightInd w:val="0"/>
        <w:jc w:val="both"/>
        <w:rPr>
          <w:rFonts w:ascii="Arial" w:hAnsi="Arial" w:cs="Arial"/>
          <w:szCs w:val="24"/>
        </w:rPr>
      </w:pPr>
      <w:r w:rsidRPr="00303A7A">
        <w:rPr>
          <w:rFonts w:ascii="Arial" w:hAnsi="Arial" w:cs="Arial"/>
          <w:szCs w:val="24"/>
        </w:rPr>
        <w:t>b.</w:t>
      </w:r>
      <w:r>
        <w:rPr>
          <w:rFonts w:ascii="Arial" w:hAnsi="Arial" w:cs="Arial"/>
          <w:b/>
          <w:szCs w:val="24"/>
        </w:rPr>
        <w:tab/>
      </w:r>
      <w:r w:rsidR="009A6458" w:rsidRPr="004F1033">
        <w:rPr>
          <w:rFonts w:ascii="Arial" w:hAnsi="Arial" w:cs="Arial"/>
          <w:b/>
          <w:szCs w:val="24"/>
        </w:rPr>
        <w:t xml:space="preserve">Cycle </w:t>
      </w:r>
      <w:r>
        <w:rPr>
          <w:rFonts w:ascii="Arial" w:hAnsi="Arial" w:cs="Arial"/>
          <w:b/>
          <w:szCs w:val="24"/>
        </w:rPr>
        <w:t>2</w:t>
      </w:r>
      <w:r w:rsidR="009A6458" w:rsidRPr="004F1033">
        <w:rPr>
          <w:rFonts w:ascii="Arial" w:hAnsi="Arial" w:cs="Arial"/>
          <w:szCs w:val="24"/>
        </w:rPr>
        <w:t xml:space="preserve">: </w:t>
      </w:r>
      <w:proofErr w:type="spellStart"/>
      <w:r w:rsidR="00886BE5">
        <w:rPr>
          <w:rFonts w:ascii="Arial" w:hAnsi="Arial" w:cs="Arial"/>
          <w:b/>
          <w:szCs w:val="24"/>
        </w:rPr>
        <w:t>Thucydidean</w:t>
      </w:r>
      <w:proofErr w:type="spellEnd"/>
      <w:r w:rsidR="00886BE5">
        <w:rPr>
          <w:rFonts w:ascii="Arial" w:hAnsi="Arial" w:cs="Arial"/>
          <w:b/>
          <w:szCs w:val="24"/>
        </w:rPr>
        <w:t xml:space="preserve"> Approach to </w:t>
      </w:r>
      <w:r w:rsidR="00886BE5" w:rsidRPr="004F1033">
        <w:rPr>
          <w:rFonts w:ascii="Arial" w:hAnsi="Arial" w:cs="Arial"/>
          <w:b/>
          <w:szCs w:val="24"/>
        </w:rPr>
        <w:t>Applied</w:t>
      </w:r>
      <w:r w:rsidR="00886BE5">
        <w:rPr>
          <w:rFonts w:ascii="Arial" w:hAnsi="Arial" w:cs="Arial"/>
          <w:b/>
          <w:szCs w:val="24"/>
        </w:rPr>
        <w:t xml:space="preserve"> Strategy </w:t>
      </w:r>
      <w:r w:rsidR="00886BE5" w:rsidRPr="004F1033">
        <w:rPr>
          <w:rFonts w:ascii="Arial" w:hAnsi="Arial" w:cs="Arial"/>
          <w:b/>
          <w:szCs w:val="24"/>
        </w:rPr>
        <w:t>(T</w:t>
      </w:r>
      <w:r w:rsidR="00886BE5">
        <w:rPr>
          <w:rFonts w:ascii="Arial" w:hAnsi="Arial" w:cs="Arial"/>
          <w:b/>
          <w:szCs w:val="24"/>
        </w:rPr>
        <w:t>AA</w:t>
      </w:r>
      <w:r w:rsidR="00886BE5" w:rsidRPr="004F1033">
        <w:rPr>
          <w:rFonts w:ascii="Arial" w:hAnsi="Arial" w:cs="Arial"/>
          <w:b/>
          <w:szCs w:val="24"/>
        </w:rPr>
        <w:t>S)</w:t>
      </w:r>
      <w:r w:rsidR="00971546" w:rsidRPr="004F1033">
        <w:rPr>
          <w:rFonts w:ascii="Arial" w:hAnsi="Arial" w:cs="Arial"/>
          <w:b/>
          <w:szCs w:val="24"/>
        </w:rPr>
        <w:t>:</w:t>
      </w:r>
      <w:r w:rsidR="00971546" w:rsidRPr="004F1033">
        <w:rPr>
          <w:rFonts w:ascii="Arial" w:hAnsi="Arial" w:cs="Arial"/>
          <w:szCs w:val="24"/>
        </w:rPr>
        <w:t xml:space="preserve"> Thucydides’</w:t>
      </w:r>
      <w:r w:rsidR="00886BE5" w:rsidRPr="004F1033">
        <w:rPr>
          <w:rFonts w:ascii="Arial" w:hAnsi="Arial" w:cs="Arial"/>
          <w:szCs w:val="24"/>
        </w:rPr>
        <w:t xml:space="preserve"> </w:t>
      </w:r>
      <w:r w:rsidR="00886BE5" w:rsidRPr="004F1033">
        <w:rPr>
          <w:rFonts w:ascii="Arial" w:hAnsi="Arial" w:cs="Arial"/>
          <w:i/>
          <w:iCs/>
          <w:szCs w:val="24"/>
        </w:rPr>
        <w:t xml:space="preserve">Peloponnesian War </w:t>
      </w:r>
      <w:r w:rsidR="00886BE5" w:rsidRPr="004F1033">
        <w:rPr>
          <w:rFonts w:ascii="Arial" w:hAnsi="Arial" w:cs="Arial"/>
          <w:szCs w:val="24"/>
        </w:rPr>
        <w:t>is used as the platform to understand basic concepts related to war, policy, and strategy. In addition, it analyzes and appraises theories regarding the employment of military power both on a strategic and at a high-operational level by utilizing current practices on land, sea, air, cyber, and space operations</w:t>
      </w:r>
      <w:r w:rsidR="00011A1F">
        <w:rPr>
          <w:rFonts w:ascii="Arial" w:hAnsi="Arial" w:cs="Arial"/>
          <w:szCs w:val="24"/>
        </w:rPr>
        <w:t xml:space="preserve"> and</w:t>
      </w:r>
      <w:r w:rsidR="006301AA" w:rsidRPr="006301AA">
        <w:rPr>
          <w:rFonts w:ascii="Arial" w:hAnsi="Arial" w:cs="Arial"/>
          <w:szCs w:val="24"/>
        </w:rPr>
        <w:t xml:space="preserve"> </w:t>
      </w:r>
      <w:r w:rsidR="00011A1F" w:rsidRPr="00011A1F">
        <w:rPr>
          <w:rFonts w:ascii="Arial" w:hAnsi="Arial" w:cs="Arial"/>
          <w:szCs w:val="24"/>
        </w:rPr>
        <w:t>e</w:t>
      </w:r>
      <w:r w:rsidR="00886BE5" w:rsidRPr="00011A1F">
        <w:rPr>
          <w:rFonts w:ascii="Arial" w:hAnsi="Arial" w:cs="Arial"/>
          <w:szCs w:val="24"/>
        </w:rPr>
        <w:t xml:space="preserve">xamines the elements of states’ power (diplomatic, informational, military, </w:t>
      </w:r>
      <w:r w:rsidR="00011A1F">
        <w:rPr>
          <w:rFonts w:ascii="Arial" w:hAnsi="Arial" w:cs="Arial"/>
          <w:szCs w:val="24"/>
        </w:rPr>
        <w:t>economic).</w:t>
      </w:r>
    </w:p>
    <w:p w:rsidR="009A6458" w:rsidRPr="004F1033" w:rsidRDefault="009A6458" w:rsidP="00E4715E">
      <w:pPr>
        <w:autoSpaceDE w:val="0"/>
        <w:autoSpaceDN w:val="0"/>
        <w:adjustRightInd w:val="0"/>
        <w:jc w:val="both"/>
        <w:rPr>
          <w:rFonts w:ascii="Arial" w:hAnsi="Arial" w:cs="Arial"/>
          <w:szCs w:val="24"/>
        </w:rPr>
      </w:pPr>
    </w:p>
    <w:p w:rsidR="009A6458" w:rsidRPr="00994A97" w:rsidRDefault="00303A7A" w:rsidP="00E4715E">
      <w:pPr>
        <w:autoSpaceDE w:val="0"/>
        <w:autoSpaceDN w:val="0"/>
        <w:adjustRightInd w:val="0"/>
        <w:jc w:val="both"/>
        <w:rPr>
          <w:rFonts w:ascii="Arial" w:hAnsi="Arial" w:cs="Arial"/>
          <w:b/>
          <w:szCs w:val="24"/>
        </w:rPr>
      </w:pPr>
      <w:r>
        <w:rPr>
          <w:rFonts w:ascii="Arial" w:hAnsi="Arial" w:cs="Arial"/>
          <w:szCs w:val="24"/>
        </w:rPr>
        <w:t>c</w:t>
      </w:r>
      <w:r w:rsidR="009A6458" w:rsidRPr="004F1033">
        <w:rPr>
          <w:rFonts w:ascii="Arial" w:hAnsi="Arial" w:cs="Arial"/>
          <w:szCs w:val="24"/>
        </w:rPr>
        <w:t>.</w:t>
      </w:r>
      <w:r w:rsidR="009A6458" w:rsidRPr="004F1033">
        <w:rPr>
          <w:rFonts w:ascii="Arial" w:hAnsi="Arial" w:cs="Arial"/>
          <w:szCs w:val="24"/>
        </w:rPr>
        <w:tab/>
      </w:r>
      <w:r w:rsidR="009A6458" w:rsidRPr="004F1033">
        <w:rPr>
          <w:rFonts w:ascii="Arial" w:hAnsi="Arial" w:cs="Arial"/>
          <w:b/>
          <w:szCs w:val="24"/>
        </w:rPr>
        <w:t xml:space="preserve">Cycle </w:t>
      </w:r>
      <w:r>
        <w:rPr>
          <w:rFonts w:ascii="Arial" w:hAnsi="Arial" w:cs="Arial"/>
          <w:b/>
          <w:szCs w:val="24"/>
        </w:rPr>
        <w:t>3</w:t>
      </w:r>
      <w:r w:rsidR="009A6458" w:rsidRPr="004F1033">
        <w:rPr>
          <w:rFonts w:ascii="Arial" w:hAnsi="Arial" w:cs="Arial"/>
          <w:szCs w:val="24"/>
        </w:rPr>
        <w:t xml:space="preserve">: </w:t>
      </w:r>
      <w:r w:rsidR="00901014" w:rsidRPr="001E5899">
        <w:rPr>
          <w:rFonts w:ascii="Arial" w:hAnsi="Arial" w:cs="Arial"/>
          <w:b/>
        </w:rPr>
        <w:t>Managing Maritime Security Threats</w:t>
      </w:r>
      <w:r w:rsidR="00901014">
        <w:rPr>
          <w:rFonts w:ascii="Arial" w:hAnsi="Arial" w:cs="Arial"/>
          <w:b/>
        </w:rPr>
        <w:t xml:space="preserve"> (MMST)</w:t>
      </w:r>
      <w:r w:rsidR="00901014" w:rsidRPr="001E5899">
        <w:rPr>
          <w:rFonts w:ascii="Arial" w:hAnsi="Arial" w:cs="Arial"/>
          <w:b/>
        </w:rPr>
        <w:t>:</w:t>
      </w:r>
      <w:r w:rsidR="00901014">
        <w:rPr>
          <w:rFonts w:ascii="Arial" w:hAnsi="Arial" w:cs="Arial"/>
        </w:rPr>
        <w:t xml:space="preserve"> (Field Study Trip 1). This cycle will take place at the NATO Maritime Interdiction Training Centre </w:t>
      </w:r>
      <w:r w:rsidR="00D81C25" w:rsidRPr="004F1033">
        <w:rPr>
          <w:rFonts w:ascii="Arial" w:hAnsi="Arial" w:cs="Arial"/>
          <w:szCs w:val="24"/>
        </w:rPr>
        <w:t>(</w:t>
      </w:r>
      <w:hyperlink r:id="rId15" w:anchor="home_en.htm" w:history="1">
        <w:r w:rsidR="00D81C25" w:rsidRPr="004F1033">
          <w:rPr>
            <w:rStyle w:val="-"/>
            <w:rFonts w:ascii="Arial" w:hAnsi="Arial" w:cs="Arial"/>
            <w:szCs w:val="24"/>
          </w:rPr>
          <w:t>NMIOTC</w:t>
        </w:r>
      </w:hyperlink>
      <w:r w:rsidR="00971546" w:rsidRPr="004F1033">
        <w:rPr>
          <w:rFonts w:ascii="Arial" w:hAnsi="Arial" w:cs="Arial"/>
          <w:szCs w:val="24"/>
        </w:rPr>
        <w:t>)</w:t>
      </w:r>
      <w:r w:rsidR="00971546">
        <w:rPr>
          <w:rFonts w:ascii="Arial" w:hAnsi="Arial" w:cs="Arial"/>
        </w:rPr>
        <w:t xml:space="preserve"> which</w:t>
      </w:r>
      <w:r w:rsidR="00901014">
        <w:rPr>
          <w:rFonts w:ascii="Arial" w:hAnsi="Arial" w:cs="Arial"/>
        </w:rPr>
        <w:t xml:space="preserve"> is located at </w:t>
      </w:r>
      <w:proofErr w:type="spellStart"/>
      <w:r w:rsidR="00901014" w:rsidRPr="00526908">
        <w:rPr>
          <w:rFonts w:ascii="Arial" w:hAnsi="Arial" w:cs="Arial"/>
        </w:rPr>
        <w:t>Chania</w:t>
      </w:r>
      <w:proofErr w:type="spellEnd"/>
      <w:r w:rsidR="00901014" w:rsidRPr="00526908">
        <w:rPr>
          <w:rFonts w:ascii="Arial" w:hAnsi="Arial" w:cs="Arial"/>
        </w:rPr>
        <w:t xml:space="preserve"> at the Island of Crete. Its aim is to </w:t>
      </w:r>
      <w:r w:rsidR="00901014" w:rsidRPr="00526908">
        <w:rPr>
          <w:rFonts w:ascii="Arial" w:hAnsi="Arial" w:cs="Arial"/>
          <w:szCs w:val="24"/>
        </w:rPr>
        <w:t>introduce students to the Maritime Security Operations and the contemporary threats in the maritime environment. It also looks to educate students on NATO concept, to analyze NATO Operations Legal Aspects, Operational Planning Process and Briefing Techniques.</w:t>
      </w:r>
    </w:p>
    <w:p w:rsidR="009A6458" w:rsidRPr="004F1033" w:rsidRDefault="009A6458" w:rsidP="00E4715E">
      <w:pPr>
        <w:autoSpaceDE w:val="0"/>
        <w:autoSpaceDN w:val="0"/>
        <w:adjustRightInd w:val="0"/>
        <w:jc w:val="both"/>
        <w:rPr>
          <w:rFonts w:ascii="Arial" w:hAnsi="Arial" w:cs="Arial"/>
          <w:szCs w:val="24"/>
        </w:rPr>
      </w:pPr>
    </w:p>
    <w:p w:rsidR="00FC7703" w:rsidRPr="005E5190" w:rsidRDefault="00303A7A" w:rsidP="005E5190">
      <w:pPr>
        <w:jc w:val="both"/>
        <w:rPr>
          <w:rFonts w:ascii="Arial" w:hAnsi="Arial" w:cs="Arial"/>
          <w:color w:val="FF0000"/>
        </w:rPr>
      </w:pPr>
      <w:r>
        <w:rPr>
          <w:rFonts w:ascii="Arial" w:hAnsi="Arial" w:cs="Arial"/>
          <w:szCs w:val="24"/>
        </w:rPr>
        <w:t>d</w:t>
      </w:r>
      <w:r w:rsidR="009A6458" w:rsidRPr="004F1033">
        <w:rPr>
          <w:rFonts w:ascii="Arial" w:hAnsi="Arial" w:cs="Arial"/>
          <w:szCs w:val="24"/>
        </w:rPr>
        <w:t>.</w:t>
      </w:r>
      <w:r w:rsidR="009A6458" w:rsidRPr="004F1033">
        <w:rPr>
          <w:rFonts w:ascii="Arial" w:hAnsi="Arial" w:cs="Arial"/>
          <w:szCs w:val="24"/>
        </w:rPr>
        <w:tab/>
      </w:r>
      <w:r w:rsidR="009A6458" w:rsidRPr="004F1033">
        <w:rPr>
          <w:rFonts w:ascii="Arial" w:hAnsi="Arial" w:cs="Arial"/>
          <w:b/>
          <w:szCs w:val="24"/>
        </w:rPr>
        <w:t xml:space="preserve">Cycle </w:t>
      </w:r>
      <w:r>
        <w:rPr>
          <w:rFonts w:ascii="Arial" w:hAnsi="Arial" w:cs="Arial"/>
          <w:b/>
          <w:szCs w:val="24"/>
        </w:rPr>
        <w:t>4</w:t>
      </w:r>
      <w:r w:rsidR="00971546" w:rsidRPr="004F1033">
        <w:rPr>
          <w:rFonts w:ascii="Arial" w:hAnsi="Arial" w:cs="Arial"/>
          <w:b/>
          <w:szCs w:val="24"/>
        </w:rPr>
        <w:t>: Strategic</w:t>
      </w:r>
      <w:r w:rsidR="004B4E3F" w:rsidRPr="004F1033">
        <w:rPr>
          <w:rFonts w:ascii="Arial" w:hAnsi="Arial" w:cs="Arial"/>
          <w:b/>
          <w:szCs w:val="24"/>
        </w:rPr>
        <w:t xml:space="preserve"> Leadership </w:t>
      </w:r>
      <w:r w:rsidR="004B4E3F">
        <w:rPr>
          <w:rFonts w:ascii="Arial" w:hAnsi="Arial" w:cs="Arial"/>
          <w:b/>
          <w:szCs w:val="24"/>
        </w:rPr>
        <w:t>(SL</w:t>
      </w:r>
      <w:r w:rsidR="004B4E3F" w:rsidRPr="004F1033">
        <w:rPr>
          <w:rFonts w:ascii="Arial" w:hAnsi="Arial" w:cs="Arial"/>
          <w:b/>
          <w:szCs w:val="24"/>
        </w:rPr>
        <w:t>)</w:t>
      </w:r>
      <w:proofErr w:type="gramStart"/>
      <w:r w:rsidR="004B4E3F" w:rsidRPr="004F1033">
        <w:rPr>
          <w:rFonts w:ascii="Arial" w:hAnsi="Arial" w:cs="Arial"/>
          <w:b/>
          <w:szCs w:val="24"/>
        </w:rPr>
        <w:t>:</w:t>
      </w:r>
      <w:r w:rsidR="004B4E3F" w:rsidRPr="004F1033">
        <w:rPr>
          <w:rFonts w:ascii="Arial" w:hAnsi="Arial" w:cs="Arial"/>
          <w:szCs w:val="24"/>
        </w:rPr>
        <w:t>elaborates</w:t>
      </w:r>
      <w:proofErr w:type="gramEnd"/>
      <w:r w:rsidR="004B4E3F" w:rsidRPr="004F1033">
        <w:rPr>
          <w:rFonts w:ascii="Arial" w:hAnsi="Arial" w:cs="Arial"/>
          <w:szCs w:val="24"/>
        </w:rPr>
        <w:t xml:space="preserve"> on the various aspects of classical antiquity by providing students with an appreciation of the uniqueness of strategic leadership orchestrating accumulated knowledge, skills, and abilities necessary to lead national security organizations in a national and global strategic environment.</w:t>
      </w:r>
    </w:p>
    <w:p w:rsidR="002573B5" w:rsidRDefault="002573B5" w:rsidP="00E4715E">
      <w:pPr>
        <w:autoSpaceDE w:val="0"/>
        <w:autoSpaceDN w:val="0"/>
        <w:adjustRightInd w:val="0"/>
        <w:jc w:val="both"/>
        <w:rPr>
          <w:rFonts w:ascii="Arial" w:hAnsi="Arial" w:cs="Arial"/>
          <w:szCs w:val="24"/>
        </w:rPr>
      </w:pPr>
    </w:p>
    <w:p w:rsidR="004B4E3F" w:rsidRPr="004F1033" w:rsidRDefault="002573B5" w:rsidP="00E4715E">
      <w:pPr>
        <w:autoSpaceDE w:val="0"/>
        <w:autoSpaceDN w:val="0"/>
        <w:adjustRightInd w:val="0"/>
        <w:jc w:val="both"/>
        <w:rPr>
          <w:rFonts w:ascii="Arial" w:hAnsi="Arial" w:cs="Arial"/>
          <w:b/>
          <w:szCs w:val="24"/>
        </w:rPr>
      </w:pPr>
      <w:r>
        <w:rPr>
          <w:rFonts w:ascii="Arial" w:hAnsi="Arial" w:cs="Arial"/>
          <w:szCs w:val="24"/>
        </w:rPr>
        <w:t>e.</w:t>
      </w:r>
      <w:r>
        <w:rPr>
          <w:rFonts w:ascii="Arial" w:hAnsi="Arial" w:cs="Arial"/>
          <w:szCs w:val="24"/>
        </w:rPr>
        <w:tab/>
      </w:r>
      <w:r w:rsidRPr="004F1033">
        <w:rPr>
          <w:rFonts w:ascii="Arial" w:hAnsi="Arial" w:cs="Arial"/>
          <w:b/>
          <w:szCs w:val="24"/>
        </w:rPr>
        <w:t xml:space="preserve">Cycle </w:t>
      </w:r>
      <w:r>
        <w:rPr>
          <w:rFonts w:ascii="Arial" w:hAnsi="Arial" w:cs="Arial"/>
          <w:b/>
          <w:szCs w:val="24"/>
        </w:rPr>
        <w:t>5</w:t>
      </w:r>
      <w:r w:rsidR="00971546" w:rsidRPr="004F1033">
        <w:rPr>
          <w:rFonts w:ascii="Arial" w:hAnsi="Arial" w:cs="Arial"/>
          <w:b/>
          <w:szCs w:val="24"/>
        </w:rPr>
        <w:t>: Regional</w:t>
      </w:r>
      <w:r w:rsidR="004B4E3F" w:rsidRPr="004F1033">
        <w:rPr>
          <w:rFonts w:ascii="Arial" w:hAnsi="Arial" w:cs="Arial"/>
          <w:b/>
          <w:szCs w:val="24"/>
        </w:rPr>
        <w:t xml:space="preserve"> Studies (RS):</w:t>
      </w:r>
    </w:p>
    <w:p w:rsidR="004B4E3F" w:rsidRPr="004F1033" w:rsidRDefault="004B4E3F" w:rsidP="00E4715E">
      <w:pPr>
        <w:autoSpaceDE w:val="0"/>
        <w:autoSpaceDN w:val="0"/>
        <w:adjustRightInd w:val="0"/>
        <w:jc w:val="both"/>
        <w:rPr>
          <w:rFonts w:ascii="Arial" w:hAnsi="Arial" w:cs="Arial"/>
          <w:b/>
          <w:szCs w:val="24"/>
        </w:rPr>
      </w:pPr>
    </w:p>
    <w:p w:rsidR="004B4E3F" w:rsidRDefault="004B4E3F" w:rsidP="00E4715E">
      <w:pPr>
        <w:autoSpaceDE w:val="0"/>
        <w:autoSpaceDN w:val="0"/>
        <w:adjustRightInd w:val="0"/>
        <w:jc w:val="both"/>
        <w:rPr>
          <w:rFonts w:ascii="Arial" w:hAnsi="Arial" w:cs="Arial"/>
          <w:szCs w:val="24"/>
        </w:rPr>
      </w:pPr>
      <w:r w:rsidRPr="004F1033">
        <w:rPr>
          <w:rFonts w:ascii="Arial" w:hAnsi="Arial" w:cs="Arial"/>
          <w:b/>
          <w:szCs w:val="24"/>
        </w:rPr>
        <w:t>Block 1</w:t>
      </w:r>
      <w:r>
        <w:rPr>
          <w:rFonts w:ascii="Arial" w:hAnsi="Arial" w:cs="Arial"/>
          <w:b/>
          <w:szCs w:val="24"/>
        </w:rPr>
        <w:t>:</w:t>
      </w:r>
      <w:r w:rsidRPr="004F1033">
        <w:rPr>
          <w:rFonts w:ascii="Arial" w:hAnsi="Arial" w:cs="Arial"/>
          <w:b/>
          <w:szCs w:val="24"/>
        </w:rPr>
        <w:t xml:space="preserve"> “The Middle East and North Africa”:</w:t>
      </w:r>
      <w:r w:rsidRPr="004F1033">
        <w:rPr>
          <w:rFonts w:ascii="Arial" w:hAnsi="Arial" w:cs="Arial"/>
          <w:szCs w:val="24"/>
        </w:rPr>
        <w:t xml:space="preserve"> focuses on the Middle East and North Africa regions.</w:t>
      </w:r>
    </w:p>
    <w:p w:rsidR="004B4E3F" w:rsidRPr="004F1033" w:rsidRDefault="004B4E3F" w:rsidP="00E4715E">
      <w:pPr>
        <w:autoSpaceDE w:val="0"/>
        <w:autoSpaceDN w:val="0"/>
        <w:adjustRightInd w:val="0"/>
        <w:jc w:val="both"/>
        <w:rPr>
          <w:rFonts w:ascii="Arial" w:hAnsi="Arial" w:cs="Arial"/>
          <w:szCs w:val="24"/>
        </w:rPr>
      </w:pPr>
    </w:p>
    <w:p w:rsidR="004B4E3F" w:rsidRPr="004F1033" w:rsidRDefault="004B4E3F" w:rsidP="00E4715E">
      <w:pPr>
        <w:autoSpaceDE w:val="0"/>
        <w:autoSpaceDN w:val="0"/>
        <w:adjustRightInd w:val="0"/>
        <w:jc w:val="both"/>
        <w:rPr>
          <w:rFonts w:ascii="Arial" w:hAnsi="Arial" w:cs="Arial"/>
          <w:szCs w:val="24"/>
        </w:rPr>
      </w:pPr>
      <w:r w:rsidRPr="004F1033">
        <w:rPr>
          <w:rFonts w:ascii="Arial" w:hAnsi="Arial" w:cs="Arial"/>
          <w:b/>
          <w:szCs w:val="24"/>
        </w:rPr>
        <w:t>Block 2</w:t>
      </w:r>
      <w:r>
        <w:rPr>
          <w:rFonts w:ascii="Arial" w:hAnsi="Arial" w:cs="Arial"/>
          <w:b/>
          <w:szCs w:val="24"/>
        </w:rPr>
        <w:t>:</w:t>
      </w:r>
      <w:r w:rsidRPr="004F1033">
        <w:rPr>
          <w:rFonts w:ascii="Arial" w:hAnsi="Arial" w:cs="Arial"/>
          <w:b/>
          <w:szCs w:val="24"/>
        </w:rPr>
        <w:t>“Southeast Europe”</w:t>
      </w:r>
      <w:r w:rsidR="00971546" w:rsidRPr="004F1033">
        <w:rPr>
          <w:rFonts w:ascii="Arial" w:hAnsi="Arial" w:cs="Arial"/>
          <w:b/>
          <w:szCs w:val="24"/>
        </w:rPr>
        <w:t>:</w:t>
      </w:r>
      <w:r w:rsidR="00971546" w:rsidRPr="004F1033">
        <w:rPr>
          <w:rFonts w:ascii="Arial" w:hAnsi="Arial" w:cs="Arial"/>
          <w:szCs w:val="24"/>
        </w:rPr>
        <w:t xml:space="preserve"> provides</w:t>
      </w:r>
      <w:r w:rsidRPr="004F1033">
        <w:rPr>
          <w:rFonts w:ascii="Arial" w:hAnsi="Arial" w:cs="Arial"/>
          <w:szCs w:val="24"/>
        </w:rPr>
        <w:t xml:space="preserve"> an understanding of European national perspectives with emphasis on the Balkans.</w:t>
      </w:r>
    </w:p>
    <w:p w:rsidR="009A6458" w:rsidRPr="004F1033" w:rsidRDefault="009A6458" w:rsidP="00E4715E">
      <w:pPr>
        <w:jc w:val="both"/>
        <w:rPr>
          <w:rFonts w:ascii="Arial" w:hAnsi="Arial" w:cs="Arial"/>
          <w:szCs w:val="24"/>
        </w:rPr>
      </w:pPr>
    </w:p>
    <w:p w:rsidR="001E5899" w:rsidRPr="004B7AD2" w:rsidRDefault="0099147E" w:rsidP="00E4715E">
      <w:pPr>
        <w:autoSpaceDE w:val="0"/>
        <w:autoSpaceDN w:val="0"/>
        <w:adjustRightInd w:val="0"/>
        <w:jc w:val="both"/>
        <w:rPr>
          <w:rFonts w:ascii="Arial" w:hAnsi="Arial" w:cs="Arial"/>
          <w:szCs w:val="24"/>
        </w:rPr>
      </w:pPr>
      <w:r>
        <w:rPr>
          <w:rFonts w:ascii="Arial" w:hAnsi="Arial" w:cs="Arial"/>
          <w:szCs w:val="24"/>
        </w:rPr>
        <w:t>f</w:t>
      </w:r>
      <w:r w:rsidR="009A6458" w:rsidRPr="004F1033">
        <w:rPr>
          <w:rFonts w:ascii="Arial" w:hAnsi="Arial" w:cs="Arial"/>
          <w:szCs w:val="24"/>
        </w:rPr>
        <w:t>.</w:t>
      </w:r>
      <w:r w:rsidR="009A6458" w:rsidRPr="004F1033">
        <w:rPr>
          <w:rFonts w:ascii="Arial" w:hAnsi="Arial" w:cs="Arial"/>
          <w:szCs w:val="24"/>
        </w:rPr>
        <w:tab/>
      </w:r>
      <w:r w:rsidR="009A6458" w:rsidRPr="004F1033">
        <w:rPr>
          <w:rFonts w:ascii="Arial" w:hAnsi="Arial" w:cs="Arial"/>
          <w:b/>
          <w:szCs w:val="24"/>
        </w:rPr>
        <w:t xml:space="preserve">Cycle </w:t>
      </w:r>
      <w:r w:rsidR="002573B5">
        <w:rPr>
          <w:rFonts w:ascii="Arial" w:hAnsi="Arial" w:cs="Arial"/>
          <w:b/>
          <w:szCs w:val="24"/>
        </w:rPr>
        <w:t>6</w:t>
      </w:r>
      <w:r w:rsidR="00971546" w:rsidRPr="004F1033">
        <w:rPr>
          <w:rFonts w:ascii="Arial" w:hAnsi="Arial" w:cs="Arial"/>
          <w:b/>
          <w:szCs w:val="24"/>
        </w:rPr>
        <w:t>:</w:t>
      </w:r>
      <w:r w:rsidR="00971546" w:rsidRPr="001E5899">
        <w:rPr>
          <w:rFonts w:ascii="Arial" w:hAnsi="Arial" w:cs="Arial"/>
          <w:b/>
        </w:rPr>
        <w:t xml:space="preserve"> Introduction</w:t>
      </w:r>
      <w:r w:rsidR="004B4E3F" w:rsidRPr="001E5899">
        <w:rPr>
          <w:rFonts w:ascii="Arial" w:hAnsi="Arial" w:cs="Arial"/>
          <w:b/>
        </w:rPr>
        <w:t xml:space="preserve"> to Peace Support Operations</w:t>
      </w:r>
      <w:r w:rsidR="004B4E3F">
        <w:rPr>
          <w:rFonts w:ascii="Arial" w:hAnsi="Arial" w:cs="Arial"/>
          <w:b/>
        </w:rPr>
        <w:t xml:space="preserve"> (PSO)</w:t>
      </w:r>
      <w:r w:rsidR="004B4E3F" w:rsidRPr="001E5899">
        <w:rPr>
          <w:rFonts w:ascii="Arial" w:hAnsi="Arial" w:cs="Arial"/>
          <w:b/>
        </w:rPr>
        <w:t>:</w:t>
      </w:r>
      <w:r w:rsidR="004B4E3F">
        <w:rPr>
          <w:rFonts w:ascii="Arial" w:hAnsi="Arial" w:cs="Arial"/>
        </w:rPr>
        <w:t xml:space="preserve"> (Field Study Trip 2). </w:t>
      </w:r>
      <w:r w:rsidR="004B4E3F" w:rsidRPr="004B7AD2">
        <w:rPr>
          <w:rFonts w:ascii="Arial" w:hAnsi="Arial" w:cs="Arial"/>
        </w:rPr>
        <w:t xml:space="preserve">This cycle will take place at </w:t>
      </w:r>
      <w:r w:rsidR="00894D56" w:rsidRPr="004B7AD2">
        <w:rPr>
          <w:rFonts w:ascii="Arial" w:hAnsi="Arial" w:cs="Arial"/>
        </w:rPr>
        <w:t>NATO’s</w:t>
      </w:r>
      <w:r w:rsidR="004B4E3F" w:rsidRPr="004B7AD2">
        <w:rPr>
          <w:rFonts w:ascii="Arial" w:hAnsi="Arial" w:cs="Arial"/>
        </w:rPr>
        <w:t xml:space="preserve"> Multinational Peace Support Operations Training Center</w:t>
      </w:r>
      <w:r w:rsidR="00D81C25">
        <w:rPr>
          <w:rFonts w:ascii="Arial" w:hAnsi="Arial" w:cs="Arial"/>
        </w:rPr>
        <w:t xml:space="preserve"> (</w:t>
      </w:r>
      <w:hyperlink r:id="rId16" w:history="1">
        <w:r w:rsidR="00D81C25" w:rsidRPr="00D81C25">
          <w:rPr>
            <w:rStyle w:val="-"/>
            <w:rFonts w:ascii="Arial" w:hAnsi="Arial" w:cs="Arial"/>
          </w:rPr>
          <w:t>MPSOTC</w:t>
        </w:r>
      </w:hyperlink>
      <w:r w:rsidR="00D81C25">
        <w:rPr>
          <w:rFonts w:ascii="Arial" w:hAnsi="Arial" w:cs="Arial"/>
        </w:rPr>
        <w:t>)</w:t>
      </w:r>
      <w:r w:rsidR="004B4E3F" w:rsidRPr="004B7AD2">
        <w:rPr>
          <w:rFonts w:ascii="Arial" w:hAnsi="Arial" w:cs="Arial"/>
        </w:rPr>
        <w:t xml:space="preserve"> in Northern Greece. It will provide a</w:t>
      </w:r>
      <w:r w:rsidR="004B7AD2" w:rsidRPr="004B7AD2">
        <w:rPr>
          <w:rFonts w:ascii="Arial" w:hAnsi="Arial" w:cs="Arial"/>
        </w:rPr>
        <w:t xml:space="preserve"> basic knowledge about Peacekeeping Operations, policies and CIMIC Operations (IO’s, NGO’s and GO’s).</w:t>
      </w:r>
    </w:p>
    <w:p w:rsidR="00144C69" w:rsidRDefault="00144C69" w:rsidP="00E4715E">
      <w:pPr>
        <w:jc w:val="both"/>
        <w:rPr>
          <w:rFonts w:ascii="Arial" w:hAnsi="Arial" w:cs="Arial"/>
        </w:rPr>
      </w:pPr>
    </w:p>
    <w:p w:rsidR="00DC12FC" w:rsidRPr="00DC12FC" w:rsidRDefault="0099147E" w:rsidP="00E4715E">
      <w:pPr>
        <w:autoSpaceDE w:val="0"/>
        <w:autoSpaceDN w:val="0"/>
        <w:adjustRightInd w:val="0"/>
        <w:jc w:val="both"/>
        <w:rPr>
          <w:rFonts w:ascii="Arial" w:hAnsi="Arial" w:cs="Arial"/>
          <w:szCs w:val="24"/>
        </w:rPr>
      </w:pPr>
      <w:r w:rsidRPr="00DC12FC">
        <w:rPr>
          <w:rFonts w:ascii="Arial" w:hAnsi="Arial" w:cs="Arial"/>
          <w:szCs w:val="24"/>
        </w:rPr>
        <w:t>g</w:t>
      </w:r>
      <w:r w:rsidR="001E5899" w:rsidRPr="00DC12FC">
        <w:rPr>
          <w:rFonts w:ascii="Arial" w:hAnsi="Arial" w:cs="Arial"/>
          <w:szCs w:val="24"/>
        </w:rPr>
        <w:t>.</w:t>
      </w:r>
      <w:r w:rsidR="001E5899" w:rsidRPr="00DC12FC">
        <w:rPr>
          <w:rFonts w:ascii="Arial" w:hAnsi="Arial" w:cs="Arial"/>
          <w:szCs w:val="24"/>
        </w:rPr>
        <w:tab/>
      </w:r>
      <w:r w:rsidR="001E5899" w:rsidRPr="00DC12FC">
        <w:rPr>
          <w:rFonts w:ascii="Arial" w:hAnsi="Arial" w:cs="Arial"/>
          <w:b/>
          <w:szCs w:val="24"/>
        </w:rPr>
        <w:t xml:space="preserve">Cycle </w:t>
      </w:r>
      <w:r w:rsidR="002573B5" w:rsidRPr="00DC12FC">
        <w:rPr>
          <w:rFonts w:ascii="Arial" w:hAnsi="Arial" w:cs="Arial"/>
          <w:b/>
          <w:szCs w:val="24"/>
        </w:rPr>
        <w:t>7</w:t>
      </w:r>
      <w:r w:rsidR="001E5899" w:rsidRPr="00DC12FC">
        <w:rPr>
          <w:rFonts w:ascii="Arial" w:hAnsi="Arial" w:cs="Arial"/>
          <w:b/>
          <w:szCs w:val="24"/>
        </w:rPr>
        <w:t xml:space="preserve">: </w:t>
      </w:r>
      <w:r w:rsidR="004B4E3F" w:rsidRPr="00DC12FC">
        <w:rPr>
          <w:rFonts w:ascii="Arial" w:hAnsi="Arial" w:cs="Arial"/>
          <w:b/>
          <w:szCs w:val="24"/>
        </w:rPr>
        <w:t>Applied International Relations &amp; Foreign Policy (AIRFP)</w:t>
      </w:r>
      <w:proofErr w:type="gramStart"/>
      <w:r w:rsidR="004B4E3F" w:rsidRPr="00DC12FC">
        <w:rPr>
          <w:rFonts w:ascii="Arial" w:hAnsi="Arial" w:cs="Arial"/>
          <w:b/>
          <w:szCs w:val="24"/>
        </w:rPr>
        <w:t>:</w:t>
      </w:r>
      <w:r w:rsidR="00DC12FC" w:rsidRPr="00DC12FC">
        <w:rPr>
          <w:rFonts w:ascii="Arial" w:hAnsi="Arial" w:cs="Arial"/>
          <w:szCs w:val="24"/>
        </w:rPr>
        <w:t>Through</w:t>
      </w:r>
      <w:proofErr w:type="gramEnd"/>
      <w:r w:rsidR="00DC12FC" w:rsidRPr="00DC12FC">
        <w:rPr>
          <w:rFonts w:ascii="Arial" w:hAnsi="Arial" w:cs="Arial"/>
          <w:szCs w:val="24"/>
        </w:rPr>
        <w:t xml:space="preserve"> this module, students will acquire knowledge and understanding of the concepts and theories of </w:t>
      </w:r>
      <w:r w:rsidR="00971546" w:rsidRPr="00DC12FC">
        <w:rPr>
          <w:rFonts w:ascii="Arial" w:hAnsi="Arial" w:cs="Arial"/>
          <w:szCs w:val="24"/>
        </w:rPr>
        <w:t>Defense</w:t>
      </w:r>
      <w:r w:rsidR="00DC12FC" w:rsidRPr="00DC12FC">
        <w:rPr>
          <w:rFonts w:ascii="Arial" w:hAnsi="Arial" w:cs="Arial"/>
          <w:szCs w:val="24"/>
        </w:rPr>
        <w:t xml:space="preserve"> Doctrine, National Strategy and Foreign Policy. Students will also be acquainted with issues such as the formulation of National </w:t>
      </w:r>
      <w:r w:rsidR="00971546" w:rsidRPr="00DC12FC">
        <w:rPr>
          <w:rFonts w:ascii="Arial" w:hAnsi="Arial" w:cs="Arial"/>
          <w:szCs w:val="24"/>
        </w:rPr>
        <w:t>Defense</w:t>
      </w:r>
      <w:r w:rsidR="00DC12FC" w:rsidRPr="00DC12FC">
        <w:rPr>
          <w:rFonts w:ascii="Arial" w:hAnsi="Arial" w:cs="Arial"/>
          <w:szCs w:val="24"/>
        </w:rPr>
        <w:t xml:space="preserve"> Policy as well as with transnational and contemporary security threats.</w:t>
      </w:r>
    </w:p>
    <w:p w:rsidR="001E5899" w:rsidRPr="00CD01AC" w:rsidRDefault="001E5899" w:rsidP="00E4715E">
      <w:pPr>
        <w:jc w:val="both"/>
        <w:rPr>
          <w:rFonts w:ascii="Arial" w:hAnsi="Arial" w:cs="Arial"/>
        </w:rPr>
      </w:pPr>
    </w:p>
    <w:p w:rsidR="004B4E3F" w:rsidRPr="004E67AB" w:rsidRDefault="0099147E" w:rsidP="00E4715E">
      <w:pPr>
        <w:jc w:val="both"/>
        <w:rPr>
          <w:rFonts w:ascii="Arial" w:hAnsi="Arial" w:cs="Arial"/>
        </w:rPr>
      </w:pPr>
      <w:r w:rsidRPr="004E67AB">
        <w:rPr>
          <w:rFonts w:ascii="Arial" w:hAnsi="Arial" w:cs="Arial"/>
        </w:rPr>
        <w:t>h</w:t>
      </w:r>
      <w:r w:rsidR="001E5899" w:rsidRPr="004E67AB">
        <w:rPr>
          <w:rFonts w:ascii="Arial" w:hAnsi="Arial" w:cs="Arial"/>
        </w:rPr>
        <w:t>.</w:t>
      </w:r>
      <w:r w:rsidR="001E5899" w:rsidRPr="004E67AB">
        <w:rPr>
          <w:rFonts w:ascii="Arial" w:hAnsi="Arial" w:cs="Arial"/>
        </w:rPr>
        <w:tab/>
      </w:r>
      <w:r w:rsidR="001E5899" w:rsidRPr="004E67AB">
        <w:rPr>
          <w:rFonts w:ascii="Arial" w:hAnsi="Arial" w:cs="Arial"/>
          <w:b/>
        </w:rPr>
        <w:t xml:space="preserve">Cycle </w:t>
      </w:r>
      <w:r w:rsidR="002573B5" w:rsidRPr="004E67AB">
        <w:rPr>
          <w:rFonts w:ascii="Arial" w:hAnsi="Arial" w:cs="Arial"/>
          <w:b/>
        </w:rPr>
        <w:t>8</w:t>
      </w:r>
      <w:r w:rsidR="001E5899" w:rsidRPr="004E67AB">
        <w:rPr>
          <w:rFonts w:ascii="Arial" w:hAnsi="Arial" w:cs="Arial"/>
          <w:b/>
        </w:rPr>
        <w:t>:</w:t>
      </w:r>
      <w:r w:rsidR="004B4E3F" w:rsidRPr="004E67AB">
        <w:rPr>
          <w:rFonts w:ascii="Arial" w:hAnsi="Arial" w:cs="Arial"/>
          <w:b/>
        </w:rPr>
        <w:t xml:space="preserve"> Countering the Changing Threat of International Terrorism (CIT)</w:t>
      </w:r>
      <w:proofErr w:type="gramStart"/>
      <w:r w:rsidR="004B4E3F" w:rsidRPr="004E67AB">
        <w:rPr>
          <w:rFonts w:ascii="Arial" w:hAnsi="Arial" w:cs="Arial"/>
          <w:b/>
        </w:rPr>
        <w:t>:</w:t>
      </w:r>
      <w:r w:rsidR="004E67AB" w:rsidRPr="004E67AB">
        <w:rPr>
          <w:rFonts w:ascii="Arial" w:hAnsi="Arial" w:cs="Arial"/>
        </w:rPr>
        <w:t>The</w:t>
      </w:r>
      <w:proofErr w:type="gramEnd"/>
      <w:r w:rsidR="004E67AB" w:rsidRPr="004E67AB">
        <w:rPr>
          <w:rFonts w:ascii="Arial" w:hAnsi="Arial" w:cs="Arial"/>
        </w:rPr>
        <w:t xml:space="preserve"> module aims examines the phenomenon of international terrorism in the 20th and 21st Centuries, and discusses the various strategies for countering it. The module imparts deep knowledge about particular terrorist groups, and deploys a number of concepts to understand their motivation, </w:t>
      </w:r>
      <w:r w:rsidR="00971546" w:rsidRPr="004E67AB">
        <w:rPr>
          <w:rFonts w:ascii="Arial" w:hAnsi="Arial" w:cs="Arial"/>
        </w:rPr>
        <w:t>organization</w:t>
      </w:r>
      <w:r w:rsidR="004E67AB" w:rsidRPr="004E67AB">
        <w:rPr>
          <w:rFonts w:ascii="Arial" w:hAnsi="Arial" w:cs="Arial"/>
        </w:rPr>
        <w:t>, and evolution. The module goes on to assess the development of counter-terrorist strategies since the end of the Cold War, charting the emergence of more holistic approaches. The study of terrorism embodies history, psychology, and political science.</w:t>
      </w:r>
    </w:p>
    <w:p w:rsidR="001E5899" w:rsidRPr="00526908" w:rsidRDefault="001E5899" w:rsidP="00E4715E">
      <w:pPr>
        <w:jc w:val="both"/>
        <w:rPr>
          <w:rFonts w:ascii="Arial" w:hAnsi="Arial" w:cs="Arial"/>
        </w:rPr>
      </w:pPr>
    </w:p>
    <w:p w:rsidR="004B4E3F" w:rsidRDefault="0099147E" w:rsidP="00E4715E">
      <w:pPr>
        <w:autoSpaceDE w:val="0"/>
        <w:autoSpaceDN w:val="0"/>
        <w:adjustRightInd w:val="0"/>
        <w:jc w:val="both"/>
        <w:rPr>
          <w:rFonts w:ascii="Arial" w:hAnsi="Arial" w:cs="Arial"/>
          <w:szCs w:val="24"/>
        </w:rPr>
      </w:pPr>
      <w:proofErr w:type="spellStart"/>
      <w:r>
        <w:rPr>
          <w:rFonts w:ascii="Arial" w:hAnsi="Arial" w:cs="Arial"/>
        </w:rPr>
        <w:t>i</w:t>
      </w:r>
      <w:proofErr w:type="spellEnd"/>
      <w:r w:rsidR="001E5899">
        <w:rPr>
          <w:rFonts w:ascii="Arial" w:hAnsi="Arial" w:cs="Arial"/>
        </w:rPr>
        <w:t>.</w:t>
      </w:r>
      <w:r w:rsidR="001E5899">
        <w:rPr>
          <w:rFonts w:ascii="Arial" w:hAnsi="Arial" w:cs="Arial"/>
        </w:rPr>
        <w:tab/>
      </w:r>
      <w:r w:rsidR="001E5899" w:rsidRPr="001E5899">
        <w:rPr>
          <w:rFonts w:ascii="Arial" w:hAnsi="Arial" w:cs="Arial"/>
          <w:b/>
        </w:rPr>
        <w:t xml:space="preserve">Cycle </w:t>
      </w:r>
      <w:r w:rsidR="002573B5">
        <w:rPr>
          <w:rFonts w:ascii="Arial" w:hAnsi="Arial" w:cs="Arial"/>
          <w:b/>
        </w:rPr>
        <w:t>9</w:t>
      </w:r>
      <w:r w:rsidR="001E5899" w:rsidRPr="001E5899">
        <w:rPr>
          <w:rFonts w:ascii="Arial" w:hAnsi="Arial" w:cs="Arial"/>
          <w:b/>
        </w:rPr>
        <w:t xml:space="preserve">: </w:t>
      </w:r>
      <w:r w:rsidR="004B4E3F">
        <w:rPr>
          <w:rFonts w:ascii="Arial" w:hAnsi="Arial" w:cs="Arial"/>
          <w:b/>
          <w:szCs w:val="24"/>
        </w:rPr>
        <w:t xml:space="preserve">Negotiations: </w:t>
      </w:r>
      <w:r w:rsidR="004B4E3F" w:rsidRPr="004F1033">
        <w:rPr>
          <w:rFonts w:ascii="Arial" w:hAnsi="Arial" w:cs="Arial"/>
          <w:szCs w:val="24"/>
        </w:rPr>
        <w:t>provides a framework to prepare, conduct, and assess effective negotiations</w:t>
      </w:r>
    </w:p>
    <w:p w:rsidR="009A6458" w:rsidRPr="00526908" w:rsidRDefault="009A6458" w:rsidP="00E4715E">
      <w:pPr>
        <w:jc w:val="both"/>
        <w:rPr>
          <w:rFonts w:ascii="Arial" w:hAnsi="Arial" w:cs="Arial"/>
        </w:rPr>
      </w:pPr>
    </w:p>
    <w:p w:rsidR="009A6458" w:rsidRPr="00526908" w:rsidRDefault="0099147E" w:rsidP="00E4715E">
      <w:pPr>
        <w:jc w:val="both"/>
        <w:rPr>
          <w:rFonts w:ascii="Arial" w:hAnsi="Arial" w:cs="Arial"/>
        </w:rPr>
      </w:pPr>
      <w:r>
        <w:rPr>
          <w:rFonts w:ascii="Arial" w:hAnsi="Arial" w:cs="Arial"/>
        </w:rPr>
        <w:t>j</w:t>
      </w:r>
      <w:r w:rsidR="009A6458" w:rsidRPr="004F1033">
        <w:rPr>
          <w:rFonts w:ascii="Arial" w:hAnsi="Arial" w:cs="Arial"/>
        </w:rPr>
        <w:t>.</w:t>
      </w:r>
      <w:r w:rsidR="009A6458" w:rsidRPr="00526908">
        <w:rPr>
          <w:rFonts w:ascii="Arial" w:hAnsi="Arial" w:cs="Arial"/>
        </w:rPr>
        <w:tab/>
      </w:r>
      <w:r w:rsidR="009A6458" w:rsidRPr="00526908">
        <w:rPr>
          <w:rFonts w:ascii="Arial" w:hAnsi="Arial" w:cs="Arial"/>
          <w:b/>
        </w:rPr>
        <w:t xml:space="preserve">Field Study Trips, Island of Crete and Northern Greece: </w:t>
      </w:r>
      <w:r w:rsidR="009A6458" w:rsidRPr="00526908">
        <w:rPr>
          <w:rFonts w:ascii="Arial" w:hAnsi="Arial" w:cs="Arial"/>
        </w:rPr>
        <w:t xml:space="preserve">The field study trips </w:t>
      </w:r>
      <w:r w:rsidR="006D35DE" w:rsidRPr="00526908">
        <w:rPr>
          <w:rFonts w:ascii="Arial" w:hAnsi="Arial" w:cs="Arial"/>
        </w:rPr>
        <w:t>except the</w:t>
      </w:r>
      <w:r w:rsidR="00526908" w:rsidRPr="00526908">
        <w:rPr>
          <w:rFonts w:ascii="Arial" w:hAnsi="Arial" w:cs="Arial"/>
        </w:rPr>
        <w:t xml:space="preserve"> concepts described above, </w:t>
      </w:r>
      <w:r w:rsidR="009A6458" w:rsidRPr="00526908">
        <w:rPr>
          <w:rFonts w:ascii="Arial" w:hAnsi="Arial" w:cs="Arial"/>
        </w:rPr>
        <w:t xml:space="preserve">aim </w:t>
      </w:r>
      <w:r w:rsidR="00526908" w:rsidRPr="00526908">
        <w:rPr>
          <w:rFonts w:ascii="Arial" w:hAnsi="Arial" w:cs="Arial"/>
        </w:rPr>
        <w:t xml:space="preserve">also </w:t>
      </w:r>
      <w:r w:rsidR="009A6458" w:rsidRPr="00526908">
        <w:rPr>
          <w:rFonts w:ascii="Arial" w:hAnsi="Arial" w:cs="Arial"/>
        </w:rPr>
        <w:t xml:space="preserve">to increase students’ exposure to regional strategic issues </w:t>
      </w:r>
      <w:r w:rsidR="00526908" w:rsidRPr="00526908">
        <w:rPr>
          <w:rFonts w:ascii="Arial" w:hAnsi="Arial" w:cs="Arial"/>
        </w:rPr>
        <w:t>and give</w:t>
      </w:r>
      <w:r w:rsidR="009A6458" w:rsidRPr="00526908">
        <w:rPr>
          <w:rFonts w:ascii="Arial" w:hAnsi="Arial" w:cs="Arial"/>
        </w:rPr>
        <w:t xml:space="preserve"> them the opportunity to engage directly with</w:t>
      </w:r>
      <w:r w:rsidR="00526908" w:rsidRPr="00526908">
        <w:rPr>
          <w:rFonts w:ascii="Arial" w:hAnsi="Arial" w:cs="Arial"/>
        </w:rPr>
        <w:t xml:space="preserve"> senior military leaders</w:t>
      </w:r>
      <w:r w:rsidR="002F5BAA">
        <w:rPr>
          <w:rFonts w:ascii="Arial" w:hAnsi="Arial" w:cs="Arial"/>
        </w:rPr>
        <w:t xml:space="preserve"> in NATO and EU multinational organizations.</w:t>
      </w:r>
    </w:p>
    <w:p w:rsidR="009A6458" w:rsidRPr="004F1033" w:rsidRDefault="009A6458" w:rsidP="00E4715E">
      <w:pPr>
        <w:jc w:val="both"/>
        <w:rPr>
          <w:rFonts w:ascii="Arial" w:hAnsi="Arial" w:cs="Arial"/>
        </w:rPr>
      </w:pPr>
    </w:p>
    <w:p w:rsidR="009A6458" w:rsidRPr="004F1033" w:rsidRDefault="0099147E" w:rsidP="00E4715E">
      <w:pPr>
        <w:jc w:val="both"/>
        <w:rPr>
          <w:rFonts w:ascii="Arial" w:hAnsi="Arial" w:cs="Arial"/>
        </w:rPr>
      </w:pPr>
      <w:r>
        <w:rPr>
          <w:rFonts w:ascii="Arial" w:hAnsi="Arial" w:cs="Arial"/>
        </w:rPr>
        <w:t>k</w:t>
      </w:r>
      <w:r w:rsidR="009A6458" w:rsidRPr="004F1033">
        <w:rPr>
          <w:rFonts w:ascii="Arial" w:hAnsi="Arial" w:cs="Arial"/>
        </w:rPr>
        <w:t>.</w:t>
      </w:r>
      <w:r w:rsidR="009A6458" w:rsidRPr="004F1033">
        <w:rPr>
          <w:rFonts w:ascii="Arial" w:hAnsi="Arial" w:cs="Arial"/>
        </w:rPr>
        <w:tab/>
      </w:r>
      <w:r w:rsidR="009A6458" w:rsidRPr="004F1033">
        <w:rPr>
          <w:rFonts w:ascii="Arial" w:hAnsi="Arial" w:cs="Arial"/>
          <w:b/>
        </w:rPr>
        <w:t xml:space="preserve">Visits: </w:t>
      </w:r>
      <w:r w:rsidR="00B2136F">
        <w:rPr>
          <w:rFonts w:ascii="Arial" w:hAnsi="Arial" w:cs="Arial"/>
        </w:rPr>
        <w:t>These visits are</w:t>
      </w:r>
      <w:r w:rsidR="00F67449">
        <w:rPr>
          <w:rFonts w:ascii="Arial" w:hAnsi="Arial" w:cs="Arial"/>
        </w:rPr>
        <w:t xml:space="preserve"> on non-working days</w:t>
      </w:r>
      <w:r w:rsidR="009A6458" w:rsidRPr="004F1033">
        <w:rPr>
          <w:rFonts w:ascii="Arial" w:hAnsi="Arial" w:cs="Arial"/>
        </w:rPr>
        <w:t xml:space="preserve">. Families are welcome. </w:t>
      </w:r>
      <w:r w:rsidR="00B2136F">
        <w:rPr>
          <w:rFonts w:ascii="Arial" w:hAnsi="Arial" w:cs="Arial"/>
        </w:rPr>
        <w:t xml:space="preserve">These are at </w:t>
      </w:r>
      <w:r w:rsidR="009A6458" w:rsidRPr="004F1033">
        <w:rPr>
          <w:rFonts w:ascii="Arial" w:hAnsi="Arial" w:cs="Arial"/>
        </w:rPr>
        <w:t xml:space="preserve">Acropolis, Epidaurus/Mycenae, </w:t>
      </w:r>
      <w:proofErr w:type="spellStart"/>
      <w:r w:rsidR="009A6458" w:rsidRPr="004F1033">
        <w:rPr>
          <w:rFonts w:ascii="Arial" w:hAnsi="Arial" w:cs="Arial"/>
        </w:rPr>
        <w:t>Vergina</w:t>
      </w:r>
      <w:proofErr w:type="spellEnd"/>
      <w:r w:rsidR="009A6458" w:rsidRPr="004F1033">
        <w:rPr>
          <w:rFonts w:ascii="Arial" w:hAnsi="Arial" w:cs="Arial"/>
        </w:rPr>
        <w:t xml:space="preserve">, </w:t>
      </w:r>
      <w:r w:rsidR="00971546" w:rsidRPr="004F1033">
        <w:rPr>
          <w:rFonts w:ascii="Arial" w:hAnsi="Arial" w:cs="Arial"/>
        </w:rPr>
        <w:t>and Oracle</w:t>
      </w:r>
      <w:r w:rsidR="009A6458" w:rsidRPr="004F1033">
        <w:rPr>
          <w:rFonts w:ascii="Arial" w:hAnsi="Arial" w:cs="Arial"/>
        </w:rPr>
        <w:t xml:space="preserve"> </w:t>
      </w:r>
      <w:r w:rsidR="00B2136F">
        <w:rPr>
          <w:rFonts w:ascii="Arial" w:hAnsi="Arial" w:cs="Arial"/>
        </w:rPr>
        <w:t>of Apollo</w:t>
      </w:r>
      <w:r w:rsidR="0094269F">
        <w:rPr>
          <w:rFonts w:ascii="Arial" w:hAnsi="Arial" w:cs="Arial"/>
        </w:rPr>
        <w:t>. Guided tours will be provided</w:t>
      </w:r>
      <w:r w:rsidR="009A6458" w:rsidRPr="004F1033">
        <w:rPr>
          <w:rFonts w:ascii="Arial" w:hAnsi="Arial" w:cs="Arial"/>
        </w:rPr>
        <w:t xml:space="preserve">. Visits aim to increase students’ understanding of the cultural, intellectual, and geographic diversity of Greece. </w:t>
      </w:r>
    </w:p>
    <w:p w:rsidR="009A6458" w:rsidRDefault="009A6458" w:rsidP="00E4715E">
      <w:pPr>
        <w:jc w:val="both"/>
        <w:rPr>
          <w:rFonts w:ascii="Arial" w:hAnsi="Arial" w:cs="Arial"/>
        </w:rPr>
      </w:pPr>
    </w:p>
    <w:p w:rsidR="005E5190" w:rsidRPr="005F6BF8" w:rsidRDefault="005E5190" w:rsidP="00E4715E">
      <w:pPr>
        <w:jc w:val="both"/>
        <w:rPr>
          <w:rFonts w:ascii="Arial" w:hAnsi="Arial" w:cs="Arial"/>
        </w:rPr>
      </w:pPr>
    </w:p>
    <w:p w:rsidR="009A6458" w:rsidRPr="004F1033" w:rsidRDefault="009A6458" w:rsidP="00E4715E">
      <w:pPr>
        <w:jc w:val="both"/>
        <w:rPr>
          <w:rFonts w:ascii="Arial" w:hAnsi="Arial" w:cs="Arial"/>
        </w:rPr>
      </w:pPr>
      <w:r w:rsidRPr="004F1033">
        <w:rPr>
          <w:rFonts w:ascii="Arial" w:hAnsi="Arial" w:cs="Arial"/>
          <w:b/>
          <w:bCs/>
        </w:rPr>
        <w:lastRenderedPageBreak/>
        <w:t>7.</w:t>
      </w:r>
      <w:r w:rsidRPr="004F1033">
        <w:rPr>
          <w:rFonts w:ascii="Arial" w:hAnsi="Arial" w:cs="Arial"/>
          <w:b/>
          <w:bCs/>
        </w:rPr>
        <w:tab/>
        <w:t>PREREQUISITES</w:t>
      </w:r>
      <w:r w:rsidRPr="004F1033">
        <w:rPr>
          <w:rFonts w:ascii="Arial" w:hAnsi="Arial" w:cs="Arial"/>
        </w:rPr>
        <w:t xml:space="preserve">. </w:t>
      </w:r>
    </w:p>
    <w:p w:rsidR="009A6458" w:rsidRPr="004F1033" w:rsidRDefault="009A6458" w:rsidP="00E4715E">
      <w:pPr>
        <w:jc w:val="both"/>
        <w:rPr>
          <w:rFonts w:ascii="Arial" w:hAnsi="Arial" w:cs="Arial"/>
        </w:rPr>
      </w:pPr>
    </w:p>
    <w:p w:rsidR="009A6458" w:rsidRPr="004F1033" w:rsidRDefault="009A6458" w:rsidP="00E4715E">
      <w:pPr>
        <w:jc w:val="both"/>
        <w:rPr>
          <w:rFonts w:ascii="Arial" w:hAnsi="Arial" w:cs="Arial"/>
          <w:szCs w:val="24"/>
        </w:rPr>
      </w:pPr>
      <w:r w:rsidRPr="004F1033">
        <w:rPr>
          <w:rFonts w:ascii="Arial" w:hAnsi="Arial" w:cs="Arial"/>
          <w:szCs w:val="24"/>
        </w:rPr>
        <w:t>a.</w:t>
      </w:r>
      <w:r w:rsidRPr="004F1033">
        <w:rPr>
          <w:rFonts w:ascii="Arial" w:hAnsi="Arial" w:cs="Arial"/>
          <w:szCs w:val="24"/>
        </w:rPr>
        <w:tab/>
        <w:t xml:space="preserve">This course is suitable for officers at the rank of OF4 (Lt. Colonel) – OF5 (Colonel) and equivalents from all military services, or civilian members of government departments or services with equivalent ranks who, at a minimum, successfully graduated from a Joint War College or equivalent institution of higher education. Graduation from a National Defense College or equivalent is desirable. </w:t>
      </w:r>
    </w:p>
    <w:p w:rsidR="009A6458" w:rsidRPr="004F1033" w:rsidRDefault="009A6458" w:rsidP="00E4715E">
      <w:pPr>
        <w:jc w:val="both"/>
        <w:rPr>
          <w:rFonts w:ascii="Arial" w:hAnsi="Arial" w:cs="Arial"/>
          <w:szCs w:val="24"/>
        </w:rPr>
      </w:pPr>
    </w:p>
    <w:p w:rsidR="009A6458" w:rsidRPr="004F1033" w:rsidRDefault="009A6458" w:rsidP="00E4715E">
      <w:pPr>
        <w:jc w:val="both"/>
        <w:rPr>
          <w:rFonts w:ascii="Arial" w:hAnsi="Arial" w:cs="Arial"/>
          <w:szCs w:val="24"/>
        </w:rPr>
      </w:pPr>
      <w:r w:rsidRPr="004F1033">
        <w:rPr>
          <w:rFonts w:ascii="Arial" w:hAnsi="Arial" w:cs="Arial"/>
          <w:szCs w:val="24"/>
        </w:rPr>
        <w:t>b.</w:t>
      </w:r>
      <w:r w:rsidRPr="004F1033">
        <w:rPr>
          <w:rFonts w:ascii="Arial" w:hAnsi="Arial" w:cs="Arial"/>
          <w:szCs w:val="24"/>
        </w:rPr>
        <w:tab/>
        <w:t>English language proficiency is necessary, at least at level 3333, IAW STANAG 6001 (professional level for listening, speaking, reading, and writing).No additional language training or translation will be provided throughout the course.</w:t>
      </w:r>
    </w:p>
    <w:p w:rsidR="009A6458" w:rsidRPr="004F1033" w:rsidRDefault="009A6458" w:rsidP="00E4715E">
      <w:pPr>
        <w:jc w:val="both"/>
        <w:rPr>
          <w:rFonts w:ascii="Arial" w:hAnsi="Arial" w:cs="Arial"/>
          <w:szCs w:val="24"/>
        </w:rPr>
      </w:pPr>
    </w:p>
    <w:p w:rsidR="009A6458" w:rsidRPr="004F1033" w:rsidRDefault="009A6458" w:rsidP="00E4715E">
      <w:pPr>
        <w:jc w:val="both"/>
        <w:rPr>
          <w:rFonts w:ascii="Arial" w:hAnsi="Arial" w:cs="Arial"/>
          <w:szCs w:val="24"/>
        </w:rPr>
      </w:pPr>
      <w:r w:rsidRPr="004F1033">
        <w:rPr>
          <w:rFonts w:ascii="Arial" w:hAnsi="Arial" w:cs="Arial"/>
          <w:szCs w:val="24"/>
        </w:rPr>
        <w:t>c.</w:t>
      </w:r>
      <w:r w:rsidRPr="004F1033">
        <w:rPr>
          <w:rFonts w:ascii="Arial" w:hAnsi="Arial" w:cs="Arial"/>
          <w:szCs w:val="24"/>
        </w:rPr>
        <w:tab/>
        <w:t>Students must have basic level computer skills in the Microsoft Office package (mostly Word and Power Point).</w:t>
      </w:r>
    </w:p>
    <w:p w:rsidR="009A6458" w:rsidRPr="004F1033" w:rsidRDefault="009A6458" w:rsidP="00E4715E">
      <w:pPr>
        <w:jc w:val="both"/>
        <w:rPr>
          <w:rFonts w:ascii="Arial" w:hAnsi="Arial" w:cs="Arial"/>
          <w:szCs w:val="24"/>
        </w:rPr>
      </w:pPr>
    </w:p>
    <w:p w:rsidR="009A6458" w:rsidRPr="004F1033" w:rsidRDefault="009A6458" w:rsidP="00E4715E">
      <w:pPr>
        <w:jc w:val="both"/>
        <w:rPr>
          <w:rFonts w:ascii="Arial" w:hAnsi="Arial" w:cs="Arial"/>
        </w:rPr>
      </w:pPr>
      <w:r w:rsidRPr="004F1033">
        <w:rPr>
          <w:rFonts w:ascii="Arial" w:hAnsi="Arial" w:cs="Arial"/>
          <w:szCs w:val="24"/>
        </w:rPr>
        <w:t>d.</w:t>
      </w:r>
      <w:r w:rsidRPr="004F1033">
        <w:rPr>
          <w:rFonts w:ascii="Arial" w:hAnsi="Arial" w:cs="Arial"/>
          <w:szCs w:val="24"/>
        </w:rPr>
        <w:tab/>
        <w:t xml:space="preserve">The course is open to all international partners.  Officers </w:t>
      </w:r>
      <w:r w:rsidRPr="004F1033">
        <w:rPr>
          <w:rFonts w:ascii="Arial" w:hAnsi="Arial" w:cs="Arial"/>
        </w:rPr>
        <w:t xml:space="preserve">from NATO, </w:t>
      </w:r>
      <w:proofErr w:type="spellStart"/>
      <w:r w:rsidRPr="004F1033">
        <w:rPr>
          <w:rFonts w:ascii="Arial" w:hAnsi="Arial" w:cs="Arial"/>
        </w:rPr>
        <w:t>PfP</w:t>
      </w:r>
      <w:proofErr w:type="spellEnd"/>
      <w:r w:rsidRPr="004F1033">
        <w:rPr>
          <w:rFonts w:ascii="Arial" w:hAnsi="Arial" w:cs="Arial"/>
        </w:rPr>
        <w:t xml:space="preserve">, MD, and other countries as approved are accepted to the course. </w:t>
      </w:r>
    </w:p>
    <w:p w:rsidR="009A6458" w:rsidRPr="004F1033" w:rsidRDefault="009A6458" w:rsidP="00E4715E">
      <w:pPr>
        <w:jc w:val="both"/>
        <w:rPr>
          <w:rFonts w:ascii="Arial" w:hAnsi="Arial" w:cs="Arial"/>
        </w:rPr>
      </w:pPr>
    </w:p>
    <w:p w:rsidR="009A6458" w:rsidRDefault="009A6458" w:rsidP="00E4715E">
      <w:pPr>
        <w:jc w:val="both"/>
        <w:rPr>
          <w:rFonts w:ascii="Arial" w:hAnsi="Arial" w:cs="Arial"/>
        </w:rPr>
      </w:pPr>
      <w:r w:rsidRPr="004F1033">
        <w:rPr>
          <w:rFonts w:ascii="Arial" w:hAnsi="Arial" w:cs="Arial"/>
        </w:rPr>
        <w:t>e.</w:t>
      </w:r>
      <w:r w:rsidRPr="004F1033">
        <w:rPr>
          <w:rFonts w:ascii="Arial" w:hAnsi="Arial" w:cs="Arial"/>
        </w:rPr>
        <w:tab/>
        <w:t>No prior knowledge of strategic studies theories or applications is necessary for enrollment.</w:t>
      </w:r>
    </w:p>
    <w:p w:rsidR="00FC7A6D" w:rsidRPr="004F1033" w:rsidRDefault="00FC7A6D" w:rsidP="00E4715E">
      <w:pPr>
        <w:jc w:val="both"/>
        <w:rPr>
          <w:rFonts w:ascii="Arial" w:hAnsi="Arial" w:cs="Arial"/>
        </w:rPr>
      </w:pPr>
    </w:p>
    <w:p w:rsidR="009A6458" w:rsidRPr="004F1033" w:rsidRDefault="009A6458" w:rsidP="00E4715E">
      <w:pPr>
        <w:jc w:val="both"/>
        <w:rPr>
          <w:rFonts w:ascii="Arial" w:hAnsi="Arial" w:cs="Arial"/>
        </w:rPr>
      </w:pPr>
      <w:r w:rsidRPr="004F1033">
        <w:rPr>
          <w:rFonts w:ascii="Arial" w:hAnsi="Arial" w:cs="Arial"/>
          <w:b/>
          <w:bCs/>
        </w:rPr>
        <w:t>8.</w:t>
      </w:r>
      <w:r w:rsidRPr="004F1033">
        <w:rPr>
          <w:rFonts w:ascii="Arial" w:hAnsi="Arial" w:cs="Arial"/>
          <w:b/>
          <w:bCs/>
        </w:rPr>
        <w:tab/>
        <w:t>METHODOLOGY</w:t>
      </w:r>
      <w:r w:rsidRPr="004F1033">
        <w:rPr>
          <w:rFonts w:ascii="Arial" w:hAnsi="Arial" w:cs="Arial"/>
        </w:rPr>
        <w:t xml:space="preserve">. </w:t>
      </w:r>
    </w:p>
    <w:p w:rsidR="009A6458" w:rsidRPr="004F1033" w:rsidRDefault="009A6458" w:rsidP="00E4715E">
      <w:pPr>
        <w:jc w:val="both"/>
        <w:rPr>
          <w:rFonts w:ascii="Arial" w:hAnsi="Arial" w:cs="Arial"/>
        </w:rPr>
      </w:pPr>
    </w:p>
    <w:p w:rsidR="009A6458" w:rsidRPr="004F1033" w:rsidRDefault="009A6458" w:rsidP="00E4715E">
      <w:pPr>
        <w:jc w:val="both"/>
        <w:rPr>
          <w:rFonts w:ascii="Arial" w:hAnsi="Arial" w:cs="Arial"/>
        </w:rPr>
      </w:pPr>
      <w:r w:rsidRPr="004F1033">
        <w:rPr>
          <w:rFonts w:ascii="Arial" w:hAnsi="Arial" w:cs="Arial"/>
        </w:rPr>
        <w:t xml:space="preserve">Students will examine and analyze concepts, issues, and concerns through class discussions and presentations. The course emphasizes an active role in the learning process. Thus, </w:t>
      </w:r>
      <w:r w:rsidRPr="004F1033">
        <w:rPr>
          <w:rFonts w:ascii="Arial" w:hAnsi="Arial" w:cs="Arial"/>
          <w:b/>
        </w:rPr>
        <w:t>you are expected to come prepared to discuss the examination of</w:t>
      </w:r>
      <w:r w:rsidR="00971546">
        <w:rPr>
          <w:rFonts w:ascii="Arial" w:hAnsi="Arial" w:cs="Arial"/>
          <w:b/>
        </w:rPr>
        <w:t xml:space="preserve"> </w:t>
      </w:r>
      <w:r w:rsidRPr="004F1033">
        <w:rPr>
          <w:rFonts w:ascii="Arial" w:hAnsi="Arial" w:cs="Arial"/>
          <w:b/>
        </w:rPr>
        <w:t>concepts and issues in an interactive dialogue environment.</w:t>
      </w:r>
    </w:p>
    <w:p w:rsidR="009A6458" w:rsidRPr="004F1033" w:rsidRDefault="009A6458" w:rsidP="00E4715E">
      <w:pPr>
        <w:jc w:val="both"/>
        <w:rPr>
          <w:rFonts w:ascii="Arial" w:hAnsi="Arial" w:cs="Arial"/>
        </w:rPr>
      </w:pPr>
    </w:p>
    <w:p w:rsidR="009A6458" w:rsidRPr="004F1033" w:rsidRDefault="009A6458" w:rsidP="00E4715E">
      <w:pPr>
        <w:jc w:val="both"/>
        <w:rPr>
          <w:rFonts w:ascii="Arial" w:hAnsi="Arial" w:cs="Arial"/>
        </w:rPr>
      </w:pPr>
      <w:r w:rsidRPr="004F1033">
        <w:rPr>
          <w:rFonts w:ascii="Arial" w:hAnsi="Arial" w:cs="Arial"/>
          <w:b/>
          <w:bCs/>
        </w:rPr>
        <w:t>9.</w:t>
      </w:r>
      <w:r w:rsidRPr="004F1033">
        <w:rPr>
          <w:rFonts w:ascii="Arial" w:hAnsi="Arial" w:cs="Arial"/>
          <w:b/>
          <w:bCs/>
        </w:rPr>
        <w:tab/>
        <w:t>REQUIREMENTS:</w:t>
      </w:r>
      <w:r w:rsidRPr="004F1033">
        <w:rPr>
          <w:rFonts w:ascii="Arial" w:hAnsi="Arial" w:cs="Arial"/>
        </w:rPr>
        <w:t xml:space="preserve"> Each student is expected to:</w:t>
      </w:r>
    </w:p>
    <w:p w:rsidR="009A6458" w:rsidRPr="004F1033" w:rsidRDefault="009A6458" w:rsidP="00E4715E">
      <w:pPr>
        <w:jc w:val="both"/>
        <w:rPr>
          <w:rFonts w:ascii="Arial" w:hAnsi="Arial" w:cs="Arial"/>
        </w:rPr>
      </w:pPr>
    </w:p>
    <w:p w:rsidR="009A6458" w:rsidRPr="004F1033" w:rsidRDefault="009A6458" w:rsidP="00E4715E">
      <w:pPr>
        <w:jc w:val="both"/>
        <w:rPr>
          <w:rFonts w:ascii="Arial" w:hAnsi="Arial" w:cs="Arial"/>
        </w:rPr>
      </w:pPr>
      <w:r w:rsidRPr="004F1033">
        <w:rPr>
          <w:rFonts w:ascii="Arial" w:hAnsi="Arial" w:cs="Arial"/>
        </w:rPr>
        <w:t>a.</w:t>
      </w:r>
      <w:r w:rsidRPr="004F1033">
        <w:rPr>
          <w:rFonts w:ascii="Arial" w:hAnsi="Arial" w:cs="Arial"/>
        </w:rPr>
        <w:tab/>
      </w:r>
      <w:r w:rsidRPr="004F1033">
        <w:rPr>
          <w:rFonts w:ascii="Arial" w:hAnsi="Arial" w:cs="Arial"/>
          <w:b/>
        </w:rPr>
        <w:t>Complete</w:t>
      </w:r>
      <w:r w:rsidRPr="004F1033">
        <w:rPr>
          <w:rFonts w:ascii="Arial" w:hAnsi="Arial" w:cs="Arial"/>
        </w:rPr>
        <w:t xml:space="preserve"> assigned readings, and participate in class discussion(s) through dialogue and presentations, as assigned.</w:t>
      </w:r>
    </w:p>
    <w:p w:rsidR="009A6458" w:rsidRPr="004F1033" w:rsidRDefault="009A6458" w:rsidP="00E4715E">
      <w:pPr>
        <w:jc w:val="both"/>
        <w:rPr>
          <w:rFonts w:ascii="Arial" w:hAnsi="Arial" w:cs="Arial"/>
        </w:rPr>
      </w:pPr>
    </w:p>
    <w:p w:rsidR="009A6458" w:rsidRPr="004F1033" w:rsidRDefault="009A6458" w:rsidP="00E4715E">
      <w:pPr>
        <w:jc w:val="both"/>
        <w:rPr>
          <w:rFonts w:ascii="Arial" w:hAnsi="Arial" w:cs="Arial"/>
          <w:szCs w:val="24"/>
        </w:rPr>
      </w:pPr>
      <w:r w:rsidRPr="004F1033">
        <w:rPr>
          <w:rFonts w:ascii="Arial" w:hAnsi="Arial" w:cs="Arial"/>
          <w:b/>
          <w:szCs w:val="24"/>
        </w:rPr>
        <w:t xml:space="preserve">Student Class Contribution: </w:t>
      </w:r>
      <w:r w:rsidRPr="004F1033">
        <w:rPr>
          <w:rFonts w:ascii="Arial" w:hAnsi="Arial" w:cs="Arial"/>
          <w:szCs w:val="24"/>
        </w:rPr>
        <w:t xml:space="preserve">(70% of the total evaluation in each </w:t>
      </w:r>
      <w:r w:rsidR="00FC7A6D">
        <w:rPr>
          <w:rFonts w:ascii="Arial" w:hAnsi="Arial" w:cs="Arial"/>
          <w:szCs w:val="24"/>
        </w:rPr>
        <w:t xml:space="preserve">evaluated </w:t>
      </w:r>
      <w:r w:rsidRPr="004F1033">
        <w:rPr>
          <w:rFonts w:ascii="Arial" w:hAnsi="Arial" w:cs="Arial"/>
          <w:szCs w:val="24"/>
        </w:rPr>
        <w:t xml:space="preserve">cycle): </w:t>
      </w:r>
    </w:p>
    <w:p w:rsidR="009A6458" w:rsidRPr="004F1033" w:rsidRDefault="009A6458" w:rsidP="00E4715E">
      <w:pPr>
        <w:jc w:val="both"/>
        <w:rPr>
          <w:rFonts w:ascii="Arial" w:hAnsi="Arial" w:cs="Arial"/>
          <w:szCs w:val="24"/>
        </w:rPr>
      </w:pPr>
      <w:r w:rsidRPr="004F1033">
        <w:rPr>
          <w:rFonts w:ascii="Arial" w:hAnsi="Arial" w:cs="Arial"/>
          <w:szCs w:val="24"/>
        </w:rPr>
        <w:t xml:space="preserve">The FIs will evaluate the students contributions based on </w:t>
      </w:r>
      <w:r w:rsidR="00650B77" w:rsidRPr="004F1033">
        <w:rPr>
          <w:rFonts w:ascii="Arial" w:hAnsi="Arial" w:cs="Arial"/>
          <w:szCs w:val="24"/>
        </w:rPr>
        <w:t>an assessment</w:t>
      </w:r>
      <w:r w:rsidRPr="004F1033">
        <w:rPr>
          <w:rFonts w:ascii="Arial" w:hAnsi="Arial" w:cs="Arial"/>
          <w:szCs w:val="24"/>
        </w:rPr>
        <w:t xml:space="preserve"> of their daily preparation, in-class participation, and oral presentations, as and where required. </w:t>
      </w:r>
    </w:p>
    <w:p w:rsidR="009A6458" w:rsidRPr="004F1033" w:rsidRDefault="009A6458" w:rsidP="00E4715E">
      <w:pPr>
        <w:jc w:val="both"/>
        <w:rPr>
          <w:rFonts w:ascii="Arial" w:hAnsi="Arial" w:cs="Arial"/>
          <w:szCs w:val="24"/>
        </w:rPr>
      </w:pPr>
      <w:r w:rsidRPr="004F1033">
        <w:rPr>
          <w:rFonts w:ascii="Arial" w:hAnsi="Arial" w:cs="Arial"/>
          <w:szCs w:val="24"/>
        </w:rPr>
        <w:t xml:space="preserve">As a minimum, students are expected to study the required readings </w:t>
      </w:r>
      <w:r w:rsidR="00FC7A6D">
        <w:rPr>
          <w:rFonts w:ascii="Arial" w:hAnsi="Arial" w:cs="Arial"/>
          <w:szCs w:val="24"/>
        </w:rPr>
        <w:t>that will be provided prior to their arrival</w:t>
      </w:r>
      <w:r w:rsidRPr="004F1033">
        <w:rPr>
          <w:rFonts w:ascii="Arial" w:hAnsi="Arial" w:cs="Arial"/>
          <w:szCs w:val="24"/>
        </w:rPr>
        <w:t xml:space="preserve">. In addition, students will be assigned a subgroup/discussion leader for various lessons. Seminar participation is more focused on quality than quantity. The quality of a student’s participation, in terms of synthesis and integration of material, and contribution to overall class learning will result in an overall higher evaluation </w:t>
      </w:r>
      <w:r w:rsidR="00650B77" w:rsidRPr="004F1033">
        <w:rPr>
          <w:rFonts w:ascii="Arial" w:hAnsi="Arial" w:cs="Arial"/>
          <w:szCs w:val="24"/>
        </w:rPr>
        <w:t>weight as</w:t>
      </w:r>
      <w:r w:rsidRPr="004F1033">
        <w:rPr>
          <w:rFonts w:ascii="Arial" w:hAnsi="Arial" w:cs="Arial"/>
          <w:szCs w:val="24"/>
        </w:rPr>
        <w:t xml:space="preserve"> opposed to the number of times the student speaks up in class.</w:t>
      </w:r>
    </w:p>
    <w:p w:rsidR="009A6458" w:rsidRPr="004F1033" w:rsidRDefault="009A6458" w:rsidP="00E4715E">
      <w:pPr>
        <w:jc w:val="both"/>
        <w:rPr>
          <w:rFonts w:ascii="Arial" w:hAnsi="Arial" w:cs="Arial"/>
        </w:rPr>
      </w:pPr>
    </w:p>
    <w:p w:rsidR="00FC7A6D" w:rsidRPr="001A5E2C" w:rsidRDefault="009A6458" w:rsidP="00E4715E">
      <w:pPr>
        <w:jc w:val="both"/>
        <w:rPr>
          <w:rFonts w:ascii="Arial" w:hAnsi="Arial" w:cs="Arial"/>
          <w:szCs w:val="24"/>
        </w:rPr>
      </w:pPr>
      <w:r w:rsidRPr="001A5E2C">
        <w:rPr>
          <w:rFonts w:ascii="Arial" w:hAnsi="Arial" w:cs="Arial"/>
        </w:rPr>
        <w:t>b.</w:t>
      </w:r>
      <w:r w:rsidRPr="001A5E2C">
        <w:rPr>
          <w:rFonts w:ascii="Arial" w:hAnsi="Arial" w:cs="Arial"/>
        </w:rPr>
        <w:tab/>
      </w:r>
      <w:r w:rsidR="001A5E2C" w:rsidRPr="001A5E2C">
        <w:rPr>
          <w:rFonts w:ascii="Arial" w:hAnsi="Arial" w:cs="Arial"/>
          <w:szCs w:val="24"/>
        </w:rPr>
        <w:t xml:space="preserve">Present a case study, submit a paper or present a book review, in cycles </w:t>
      </w:r>
      <w:r w:rsidR="001A5E2C" w:rsidRPr="001A5E2C">
        <w:rPr>
          <w:rFonts w:ascii="Arial" w:hAnsi="Arial" w:cs="Arial"/>
          <w:b/>
          <w:szCs w:val="24"/>
        </w:rPr>
        <w:t>2,4,5,7 and 8</w:t>
      </w:r>
      <w:r w:rsidR="001A5E2C" w:rsidRPr="001A5E2C">
        <w:rPr>
          <w:rFonts w:ascii="Arial" w:hAnsi="Arial" w:cs="Arial"/>
          <w:szCs w:val="24"/>
        </w:rPr>
        <w:t xml:space="preserve">, contributing to 30% of the student’s evaluation in these cycles. </w:t>
      </w:r>
    </w:p>
    <w:p w:rsidR="001A5E2C" w:rsidRPr="001A5E2C" w:rsidRDefault="001A5E2C" w:rsidP="00E4715E">
      <w:pPr>
        <w:jc w:val="both"/>
        <w:rPr>
          <w:rFonts w:ascii="Arial" w:hAnsi="Arial" w:cs="Arial"/>
          <w:szCs w:val="24"/>
        </w:rPr>
      </w:pPr>
    </w:p>
    <w:p w:rsidR="009A6458" w:rsidRPr="001A5E2C" w:rsidRDefault="009A6458" w:rsidP="00E4715E">
      <w:pPr>
        <w:jc w:val="both"/>
        <w:rPr>
          <w:rFonts w:ascii="Arial" w:hAnsi="Arial" w:cs="Arial"/>
          <w:szCs w:val="24"/>
        </w:rPr>
      </w:pPr>
      <w:r w:rsidRPr="001A5E2C">
        <w:rPr>
          <w:rFonts w:ascii="Arial" w:hAnsi="Arial" w:cs="Arial"/>
          <w:szCs w:val="24"/>
        </w:rPr>
        <w:t>c.</w:t>
      </w:r>
      <w:r w:rsidRPr="001A5E2C">
        <w:rPr>
          <w:rFonts w:ascii="Arial" w:hAnsi="Arial" w:cs="Arial"/>
          <w:szCs w:val="24"/>
        </w:rPr>
        <w:tab/>
      </w:r>
      <w:r w:rsidR="001A5E2C" w:rsidRPr="001A5E2C">
        <w:rPr>
          <w:rFonts w:ascii="Arial" w:hAnsi="Arial" w:cs="Arial"/>
          <w:szCs w:val="24"/>
        </w:rPr>
        <w:t>Cycles 1 and 9 are not evaluated.</w:t>
      </w:r>
    </w:p>
    <w:p w:rsidR="001A5E2C" w:rsidRDefault="001A5E2C" w:rsidP="00E4715E">
      <w:pPr>
        <w:jc w:val="both"/>
        <w:rPr>
          <w:rFonts w:ascii="Arial" w:hAnsi="Arial" w:cs="Arial"/>
          <w:color w:val="FF0000"/>
          <w:szCs w:val="24"/>
        </w:rPr>
      </w:pPr>
    </w:p>
    <w:p w:rsidR="009A6458" w:rsidRPr="004F1033" w:rsidRDefault="009A6458" w:rsidP="00E4715E">
      <w:pPr>
        <w:jc w:val="both"/>
        <w:rPr>
          <w:rFonts w:ascii="Arial" w:hAnsi="Arial" w:cs="Arial"/>
        </w:rPr>
      </w:pPr>
      <w:r w:rsidRPr="004F1033">
        <w:rPr>
          <w:rFonts w:ascii="Arial" w:hAnsi="Arial" w:cs="Arial"/>
        </w:rPr>
        <w:lastRenderedPageBreak/>
        <w:t>d.</w:t>
      </w:r>
      <w:r w:rsidRPr="004F1033">
        <w:rPr>
          <w:rFonts w:ascii="Arial" w:hAnsi="Arial" w:cs="Arial"/>
        </w:rPr>
        <w:tab/>
      </w:r>
      <w:r w:rsidR="00650B77" w:rsidRPr="004F1033">
        <w:rPr>
          <w:rFonts w:ascii="Arial" w:hAnsi="Arial" w:cs="Arial"/>
          <w:b/>
        </w:rPr>
        <w:t>Prepare and</w:t>
      </w:r>
      <w:r w:rsidRPr="004F1033">
        <w:rPr>
          <w:rFonts w:ascii="Arial" w:hAnsi="Arial" w:cs="Arial"/>
        </w:rPr>
        <w:t xml:space="preserve"> submit </w:t>
      </w:r>
      <w:r w:rsidR="001A5E2C">
        <w:rPr>
          <w:rFonts w:ascii="Arial" w:hAnsi="Arial" w:cs="Arial"/>
        </w:rPr>
        <w:t xml:space="preserve">a </w:t>
      </w:r>
      <w:r w:rsidRPr="004F1033">
        <w:rPr>
          <w:rFonts w:ascii="Arial" w:hAnsi="Arial" w:cs="Arial"/>
        </w:rPr>
        <w:t>5,000 words</w:t>
      </w:r>
      <w:r w:rsidR="0056216E" w:rsidRPr="0056216E">
        <w:rPr>
          <w:rFonts w:ascii="Arial" w:hAnsi="Arial" w:cs="Arial"/>
        </w:rPr>
        <w:t xml:space="preserve"> </w:t>
      </w:r>
      <w:r w:rsidR="001D4A63">
        <w:rPr>
          <w:rFonts w:ascii="Arial" w:hAnsi="Arial" w:cs="Arial"/>
        </w:rPr>
        <w:t>long</w:t>
      </w:r>
      <w:r w:rsidR="0056216E" w:rsidRPr="0056216E">
        <w:rPr>
          <w:rFonts w:ascii="Arial" w:hAnsi="Arial" w:cs="Arial"/>
        </w:rPr>
        <w:t xml:space="preserve"> </w:t>
      </w:r>
      <w:r w:rsidRPr="004F1033">
        <w:rPr>
          <w:rFonts w:ascii="Arial" w:hAnsi="Arial" w:cs="Arial"/>
          <w:b/>
        </w:rPr>
        <w:t xml:space="preserve">Major </w:t>
      </w:r>
      <w:r w:rsidR="00650B77" w:rsidRPr="004F1033">
        <w:rPr>
          <w:rFonts w:ascii="Arial" w:hAnsi="Arial" w:cs="Arial"/>
          <w:b/>
        </w:rPr>
        <w:t>Project contributing</w:t>
      </w:r>
      <w:r w:rsidR="001D4A63">
        <w:rPr>
          <w:rFonts w:ascii="Arial" w:hAnsi="Arial" w:cs="Arial"/>
        </w:rPr>
        <w:t>2</w:t>
      </w:r>
      <w:r w:rsidRPr="004F1033">
        <w:rPr>
          <w:rFonts w:ascii="Arial" w:hAnsi="Arial" w:cs="Arial"/>
        </w:rPr>
        <w:t xml:space="preserve">0% of the student’s total course </w:t>
      </w:r>
      <w:r w:rsidR="00650B77" w:rsidRPr="004F1033">
        <w:rPr>
          <w:rFonts w:ascii="Arial" w:hAnsi="Arial" w:cs="Arial"/>
        </w:rPr>
        <w:t>evaluation on</w:t>
      </w:r>
      <w:r w:rsidRPr="004F1033">
        <w:rPr>
          <w:rFonts w:ascii="Arial" w:hAnsi="Arial" w:cs="Arial"/>
        </w:rPr>
        <w:t xml:space="preserve"> the following </w:t>
      </w:r>
      <w:r w:rsidR="002573B5" w:rsidRPr="004F1033">
        <w:rPr>
          <w:rFonts w:ascii="Arial" w:hAnsi="Arial" w:cs="Arial"/>
        </w:rPr>
        <w:t>general topic</w:t>
      </w:r>
      <w:r w:rsidRPr="004F1033">
        <w:rPr>
          <w:rFonts w:ascii="Arial" w:hAnsi="Arial" w:cs="Arial"/>
        </w:rPr>
        <w:t xml:space="preserve">: </w:t>
      </w:r>
    </w:p>
    <w:p w:rsidR="009A6458" w:rsidRPr="004F1033" w:rsidRDefault="009A6458" w:rsidP="00E4715E">
      <w:pPr>
        <w:jc w:val="both"/>
        <w:rPr>
          <w:rFonts w:ascii="Arial" w:hAnsi="Arial" w:cs="Arial"/>
        </w:rPr>
      </w:pPr>
    </w:p>
    <w:p w:rsidR="009A6458" w:rsidRPr="004F1033" w:rsidRDefault="009A6458" w:rsidP="00E4715E">
      <w:pPr>
        <w:jc w:val="both"/>
        <w:rPr>
          <w:rFonts w:ascii="Arial" w:hAnsi="Arial" w:cs="Arial"/>
          <w:b/>
          <w:szCs w:val="24"/>
        </w:rPr>
      </w:pPr>
      <w:r w:rsidRPr="004F1033">
        <w:rPr>
          <w:rFonts w:ascii="Arial" w:hAnsi="Arial" w:cs="Arial"/>
        </w:rPr>
        <w:tab/>
      </w:r>
      <w:r w:rsidRPr="004F1033">
        <w:rPr>
          <w:rFonts w:ascii="Arial" w:hAnsi="Arial" w:cs="Arial"/>
          <w:b/>
          <w:szCs w:val="24"/>
        </w:rPr>
        <w:t>“Apply one or more strategic theories</w:t>
      </w:r>
      <w:r w:rsidR="001A5E2C">
        <w:rPr>
          <w:rFonts w:ascii="Arial" w:hAnsi="Arial" w:cs="Arial"/>
          <w:b/>
          <w:szCs w:val="24"/>
        </w:rPr>
        <w:t xml:space="preserve">, strategic leadership schemes </w:t>
      </w:r>
      <w:r w:rsidRPr="004F1033">
        <w:rPr>
          <w:rFonts w:ascii="Arial" w:hAnsi="Arial" w:cs="Arial"/>
          <w:b/>
          <w:szCs w:val="24"/>
        </w:rPr>
        <w:t>to a specific national security challenge currently faced by your country or its allies.”</w:t>
      </w:r>
    </w:p>
    <w:p w:rsidR="009A6458" w:rsidRPr="004F1033" w:rsidRDefault="009A6458" w:rsidP="00E4715E">
      <w:pPr>
        <w:jc w:val="both"/>
        <w:rPr>
          <w:rFonts w:ascii="Arial" w:hAnsi="Arial" w:cs="Arial"/>
          <w:szCs w:val="24"/>
        </w:rPr>
      </w:pPr>
    </w:p>
    <w:p w:rsidR="009A6458" w:rsidRPr="00BC2C50" w:rsidRDefault="009A6458" w:rsidP="00E4715E">
      <w:pPr>
        <w:jc w:val="both"/>
        <w:rPr>
          <w:rFonts w:ascii="Arial" w:hAnsi="Arial" w:cs="Arial"/>
          <w:szCs w:val="24"/>
        </w:rPr>
      </w:pPr>
      <w:r w:rsidRPr="00BC2C50">
        <w:rPr>
          <w:rFonts w:ascii="Arial" w:hAnsi="Arial" w:cs="Arial"/>
          <w:szCs w:val="24"/>
        </w:rPr>
        <w:t xml:space="preserve">The specific topic must be agreed upon by the Course director. Proposed Project topics must be submitted to the Course director </w:t>
      </w:r>
      <w:r w:rsidRPr="00BC2C50">
        <w:rPr>
          <w:rFonts w:ascii="Arial" w:hAnsi="Arial" w:cs="Arial"/>
          <w:b/>
          <w:szCs w:val="24"/>
        </w:rPr>
        <w:t xml:space="preserve">no later than, September </w:t>
      </w:r>
      <w:r w:rsidR="001A5E2C" w:rsidRPr="00BC2C50">
        <w:rPr>
          <w:rFonts w:ascii="Arial" w:hAnsi="Arial" w:cs="Arial"/>
          <w:b/>
          <w:szCs w:val="24"/>
        </w:rPr>
        <w:t>2</w:t>
      </w:r>
      <w:r w:rsidR="00BC2C50" w:rsidRPr="00BC2C50">
        <w:rPr>
          <w:rFonts w:ascii="Arial" w:hAnsi="Arial" w:cs="Arial"/>
          <w:b/>
          <w:szCs w:val="24"/>
        </w:rPr>
        <w:t>1</w:t>
      </w:r>
      <w:r w:rsidRPr="00BC2C50">
        <w:rPr>
          <w:rFonts w:ascii="Arial" w:hAnsi="Arial" w:cs="Arial"/>
          <w:b/>
          <w:szCs w:val="24"/>
        </w:rPr>
        <w:t>, 201</w:t>
      </w:r>
      <w:r w:rsidR="001A5E2C" w:rsidRPr="00BC2C50">
        <w:rPr>
          <w:rFonts w:ascii="Arial" w:hAnsi="Arial" w:cs="Arial"/>
          <w:b/>
          <w:szCs w:val="24"/>
        </w:rPr>
        <w:t>8</w:t>
      </w:r>
      <w:r w:rsidRPr="00BC2C50">
        <w:rPr>
          <w:rFonts w:ascii="Arial" w:hAnsi="Arial" w:cs="Arial"/>
          <w:b/>
          <w:szCs w:val="24"/>
        </w:rPr>
        <w:t xml:space="preserve">. </w:t>
      </w:r>
      <w:r w:rsidRPr="00BC2C50">
        <w:rPr>
          <w:rFonts w:ascii="Arial" w:hAnsi="Arial" w:cs="Arial"/>
          <w:szCs w:val="24"/>
        </w:rPr>
        <w:t xml:space="preserve">After its approval, the course director will assign a </w:t>
      </w:r>
      <w:r w:rsidRPr="00BC2C50">
        <w:rPr>
          <w:rFonts w:ascii="Arial" w:hAnsi="Arial" w:cs="Arial"/>
          <w:b/>
          <w:szCs w:val="24"/>
        </w:rPr>
        <w:t>F</w:t>
      </w:r>
      <w:r w:rsidR="00D318A6">
        <w:rPr>
          <w:rFonts w:ascii="Arial" w:hAnsi="Arial" w:cs="Arial"/>
          <w:b/>
          <w:szCs w:val="24"/>
        </w:rPr>
        <w:t>I</w:t>
      </w:r>
      <w:r w:rsidRPr="00BC2C50">
        <w:rPr>
          <w:rFonts w:ascii="Arial" w:hAnsi="Arial" w:cs="Arial"/>
          <w:b/>
          <w:szCs w:val="24"/>
        </w:rPr>
        <w:t xml:space="preserve">, no later than September </w:t>
      </w:r>
      <w:r w:rsidR="00BC2C50" w:rsidRPr="00BC2C50">
        <w:rPr>
          <w:rFonts w:ascii="Arial" w:hAnsi="Arial" w:cs="Arial"/>
          <w:b/>
          <w:szCs w:val="24"/>
        </w:rPr>
        <w:t>28</w:t>
      </w:r>
      <w:r w:rsidRPr="00BC2C50">
        <w:rPr>
          <w:rFonts w:ascii="Arial" w:hAnsi="Arial" w:cs="Arial"/>
          <w:b/>
          <w:szCs w:val="24"/>
        </w:rPr>
        <w:t>, 201</w:t>
      </w:r>
      <w:r w:rsidR="00D82FF4" w:rsidRPr="00BC2C50">
        <w:rPr>
          <w:rFonts w:ascii="Arial" w:hAnsi="Arial" w:cs="Arial"/>
          <w:b/>
          <w:szCs w:val="24"/>
        </w:rPr>
        <w:t>8</w:t>
      </w:r>
      <w:r w:rsidRPr="00BC2C50">
        <w:rPr>
          <w:rFonts w:ascii="Arial" w:hAnsi="Arial" w:cs="Arial"/>
          <w:szCs w:val="24"/>
        </w:rPr>
        <w:t>, for providing further guidance, and for evaluating the project. The outline of the project must be submitted to the F</w:t>
      </w:r>
      <w:r w:rsidR="00D318A6">
        <w:rPr>
          <w:rFonts w:ascii="Arial" w:hAnsi="Arial" w:cs="Arial"/>
          <w:szCs w:val="24"/>
        </w:rPr>
        <w:t>I</w:t>
      </w:r>
      <w:r w:rsidR="00971546">
        <w:rPr>
          <w:rFonts w:ascii="Arial" w:hAnsi="Arial" w:cs="Arial"/>
          <w:szCs w:val="24"/>
        </w:rPr>
        <w:t xml:space="preserve"> </w:t>
      </w:r>
      <w:r w:rsidRPr="00BC2C50">
        <w:rPr>
          <w:rFonts w:ascii="Arial" w:hAnsi="Arial" w:cs="Arial"/>
          <w:b/>
          <w:szCs w:val="24"/>
        </w:rPr>
        <w:t xml:space="preserve">no later than </w:t>
      </w:r>
      <w:r w:rsidR="00BC2C50" w:rsidRPr="00BC2C50">
        <w:rPr>
          <w:rFonts w:ascii="Arial" w:hAnsi="Arial" w:cs="Arial"/>
          <w:b/>
          <w:szCs w:val="24"/>
        </w:rPr>
        <w:t>October</w:t>
      </w:r>
      <w:r w:rsidR="00971546">
        <w:rPr>
          <w:rFonts w:ascii="Arial" w:hAnsi="Arial" w:cs="Arial"/>
          <w:b/>
          <w:szCs w:val="24"/>
        </w:rPr>
        <w:t xml:space="preserve"> </w:t>
      </w:r>
      <w:r w:rsidR="00BC2C50" w:rsidRPr="00BC2C50">
        <w:rPr>
          <w:rFonts w:ascii="Arial" w:hAnsi="Arial" w:cs="Arial"/>
          <w:b/>
          <w:szCs w:val="24"/>
        </w:rPr>
        <w:t>12</w:t>
      </w:r>
      <w:r w:rsidRPr="00BC2C50">
        <w:rPr>
          <w:rFonts w:ascii="Arial" w:hAnsi="Arial" w:cs="Arial"/>
          <w:b/>
          <w:szCs w:val="24"/>
        </w:rPr>
        <w:t>, 201</w:t>
      </w:r>
      <w:r w:rsidR="00D82FF4" w:rsidRPr="00BC2C50">
        <w:rPr>
          <w:rFonts w:ascii="Arial" w:hAnsi="Arial" w:cs="Arial"/>
          <w:b/>
          <w:szCs w:val="24"/>
        </w:rPr>
        <w:t>8</w:t>
      </w:r>
      <w:r w:rsidRPr="00BC2C50">
        <w:rPr>
          <w:rFonts w:ascii="Arial" w:hAnsi="Arial" w:cs="Arial"/>
          <w:szCs w:val="24"/>
        </w:rPr>
        <w:t xml:space="preserve">, while its </w:t>
      </w:r>
      <w:r w:rsidRPr="00BC2C50">
        <w:rPr>
          <w:rFonts w:ascii="Arial" w:hAnsi="Arial" w:cs="Arial"/>
          <w:b/>
          <w:szCs w:val="24"/>
        </w:rPr>
        <w:t>draft is due on October 2</w:t>
      </w:r>
      <w:r w:rsidR="00BC2C50" w:rsidRPr="00BC2C50">
        <w:rPr>
          <w:rFonts w:ascii="Arial" w:hAnsi="Arial" w:cs="Arial"/>
          <w:b/>
          <w:szCs w:val="24"/>
        </w:rPr>
        <w:t xml:space="preserve">6, </w:t>
      </w:r>
      <w:r w:rsidRPr="00BC2C50">
        <w:rPr>
          <w:rFonts w:ascii="Arial" w:hAnsi="Arial" w:cs="Arial"/>
          <w:b/>
          <w:szCs w:val="24"/>
        </w:rPr>
        <w:t>201</w:t>
      </w:r>
      <w:r w:rsidR="001D4A63" w:rsidRPr="00BC2C50">
        <w:rPr>
          <w:rFonts w:ascii="Arial" w:hAnsi="Arial" w:cs="Arial"/>
          <w:b/>
          <w:szCs w:val="24"/>
        </w:rPr>
        <w:t>8</w:t>
      </w:r>
      <w:r w:rsidRPr="00BC2C50">
        <w:rPr>
          <w:rFonts w:ascii="Arial" w:hAnsi="Arial" w:cs="Arial"/>
          <w:szCs w:val="24"/>
        </w:rPr>
        <w:t xml:space="preserve">. The project must be due </w:t>
      </w:r>
      <w:r w:rsidRPr="00BC2C50">
        <w:rPr>
          <w:rFonts w:ascii="Arial" w:hAnsi="Arial" w:cs="Arial"/>
          <w:b/>
          <w:szCs w:val="24"/>
        </w:rPr>
        <w:t xml:space="preserve">by the close </w:t>
      </w:r>
      <w:r w:rsidR="00D82FF4" w:rsidRPr="00BC2C50">
        <w:rPr>
          <w:rFonts w:ascii="Arial" w:hAnsi="Arial" w:cs="Arial"/>
          <w:b/>
          <w:szCs w:val="24"/>
        </w:rPr>
        <w:t>of business on November 16, 2018</w:t>
      </w:r>
      <w:r w:rsidR="00971546">
        <w:rPr>
          <w:rFonts w:ascii="Arial" w:hAnsi="Arial" w:cs="Arial"/>
          <w:b/>
          <w:szCs w:val="24"/>
        </w:rPr>
        <w:t xml:space="preserve"> </w:t>
      </w:r>
      <w:r w:rsidRPr="00BC2C50">
        <w:rPr>
          <w:rFonts w:ascii="Arial" w:hAnsi="Arial" w:cs="Arial"/>
          <w:szCs w:val="24"/>
        </w:rPr>
        <w:t>(submission to the F</w:t>
      </w:r>
      <w:r w:rsidR="00D318A6">
        <w:rPr>
          <w:rFonts w:ascii="Arial" w:hAnsi="Arial" w:cs="Arial"/>
          <w:szCs w:val="24"/>
        </w:rPr>
        <w:t>I</w:t>
      </w:r>
      <w:r w:rsidRPr="00BC2C50">
        <w:rPr>
          <w:rFonts w:ascii="Arial" w:hAnsi="Arial" w:cs="Arial"/>
          <w:szCs w:val="24"/>
        </w:rPr>
        <w:t xml:space="preserve">). </w:t>
      </w:r>
    </w:p>
    <w:p w:rsidR="009A6458" w:rsidRPr="004F1033" w:rsidRDefault="009A6458" w:rsidP="00E4715E">
      <w:pPr>
        <w:jc w:val="both"/>
        <w:rPr>
          <w:rFonts w:ascii="Arial" w:hAnsi="Arial" w:cs="Arial"/>
          <w:szCs w:val="24"/>
        </w:rPr>
      </w:pPr>
    </w:p>
    <w:p w:rsidR="009A6458" w:rsidRPr="004F1033" w:rsidRDefault="009A6458" w:rsidP="00E4715E">
      <w:pPr>
        <w:jc w:val="both"/>
        <w:rPr>
          <w:rFonts w:ascii="Arial" w:hAnsi="Arial" w:cs="Arial"/>
          <w:szCs w:val="24"/>
        </w:rPr>
      </w:pPr>
      <w:r w:rsidRPr="004F1033">
        <w:rPr>
          <w:rFonts w:ascii="Arial" w:hAnsi="Arial" w:cs="Arial"/>
          <w:szCs w:val="24"/>
        </w:rPr>
        <w:t>The student ought to meet the following administrative requirements for the Major Project paper:</w:t>
      </w:r>
    </w:p>
    <w:p w:rsidR="009A6458" w:rsidRPr="004F1033" w:rsidRDefault="009A6458" w:rsidP="00E4715E">
      <w:pPr>
        <w:pStyle w:val="ad"/>
        <w:numPr>
          <w:ilvl w:val="0"/>
          <w:numId w:val="32"/>
        </w:numPr>
        <w:jc w:val="both"/>
        <w:rPr>
          <w:rFonts w:ascii="Arial" w:hAnsi="Arial" w:cs="Arial"/>
          <w:szCs w:val="24"/>
        </w:rPr>
      </w:pPr>
      <w:r w:rsidRPr="004F1033">
        <w:rPr>
          <w:rFonts w:ascii="Arial" w:hAnsi="Arial" w:cs="Arial"/>
          <w:szCs w:val="24"/>
        </w:rPr>
        <w:t>Double spaced,</w:t>
      </w:r>
    </w:p>
    <w:p w:rsidR="009A6458" w:rsidRPr="004F1033" w:rsidRDefault="009A6458" w:rsidP="00E4715E">
      <w:pPr>
        <w:pStyle w:val="ad"/>
        <w:numPr>
          <w:ilvl w:val="0"/>
          <w:numId w:val="32"/>
        </w:numPr>
        <w:jc w:val="both"/>
        <w:rPr>
          <w:rFonts w:ascii="Arial" w:hAnsi="Arial" w:cs="Arial"/>
          <w:szCs w:val="24"/>
        </w:rPr>
      </w:pPr>
      <w:r w:rsidRPr="004F1033">
        <w:rPr>
          <w:rFonts w:ascii="Arial" w:hAnsi="Arial" w:cs="Arial"/>
          <w:szCs w:val="24"/>
        </w:rPr>
        <w:t>2.54 cm or  one-inch margins,</w:t>
      </w:r>
    </w:p>
    <w:p w:rsidR="009A6458" w:rsidRPr="004F1033" w:rsidRDefault="009A6458" w:rsidP="00E4715E">
      <w:pPr>
        <w:pStyle w:val="ad"/>
        <w:numPr>
          <w:ilvl w:val="0"/>
          <w:numId w:val="32"/>
        </w:numPr>
        <w:jc w:val="both"/>
        <w:rPr>
          <w:rFonts w:ascii="Arial" w:hAnsi="Arial" w:cs="Arial"/>
          <w:szCs w:val="24"/>
        </w:rPr>
      </w:pPr>
      <w:r w:rsidRPr="004F1033">
        <w:rPr>
          <w:rFonts w:ascii="Arial" w:hAnsi="Arial" w:cs="Arial"/>
          <w:szCs w:val="24"/>
        </w:rPr>
        <w:t xml:space="preserve">Font: Arial 12 pt., </w:t>
      </w:r>
    </w:p>
    <w:p w:rsidR="009A6458" w:rsidRPr="004F1033" w:rsidRDefault="009A6458" w:rsidP="00E4715E">
      <w:pPr>
        <w:pStyle w:val="ad"/>
        <w:numPr>
          <w:ilvl w:val="0"/>
          <w:numId w:val="32"/>
        </w:numPr>
        <w:jc w:val="both"/>
        <w:rPr>
          <w:rFonts w:ascii="Arial" w:hAnsi="Arial" w:cs="Arial"/>
          <w:szCs w:val="24"/>
        </w:rPr>
      </w:pPr>
      <w:r w:rsidRPr="004F1033">
        <w:rPr>
          <w:rFonts w:ascii="Arial" w:hAnsi="Arial" w:cs="Arial"/>
          <w:szCs w:val="24"/>
        </w:rPr>
        <w:t xml:space="preserve">Citations, References and </w:t>
      </w:r>
      <w:r w:rsidRPr="004F1033">
        <w:rPr>
          <w:rFonts w:ascii="Arial" w:hAnsi="Arial" w:cs="Arial"/>
          <w:color w:val="222222"/>
          <w:szCs w:val="24"/>
          <w:shd w:val="clear" w:color="auto" w:fill="FFFFFF"/>
        </w:rPr>
        <w:t xml:space="preserve">Bibliography must comply with Harvard references style. You can find a detailed guide from Taylor &amp; Francis publication group. Available from: </w:t>
      </w:r>
      <w:hyperlink r:id="rId17" w:history="1">
        <w:r w:rsidRPr="004F1033">
          <w:rPr>
            <w:rStyle w:val="-"/>
            <w:rFonts w:ascii="Arial" w:hAnsi="Arial" w:cs="Arial"/>
            <w:szCs w:val="24"/>
            <w:shd w:val="clear" w:color="auto" w:fill="FFFFFF"/>
          </w:rPr>
          <w:t>http://www.tandf.co.uk/journals/authors/style/reference/tf_X.pdf</w:t>
        </w:r>
      </w:hyperlink>
      <w:r w:rsidRPr="004F1033">
        <w:rPr>
          <w:rFonts w:ascii="Arial" w:hAnsi="Arial" w:cs="Arial"/>
          <w:color w:val="222222"/>
          <w:szCs w:val="24"/>
          <w:shd w:val="clear" w:color="auto" w:fill="FFFFFF"/>
        </w:rPr>
        <w:t xml:space="preserve"> [Accessed </w:t>
      </w:r>
      <w:r w:rsidR="00D82FF4">
        <w:rPr>
          <w:rFonts w:ascii="Arial" w:hAnsi="Arial" w:cs="Arial"/>
          <w:color w:val="222222"/>
          <w:szCs w:val="24"/>
          <w:shd w:val="clear" w:color="auto" w:fill="FFFFFF"/>
        </w:rPr>
        <w:t>2</w:t>
      </w:r>
      <w:r w:rsidRPr="004F1033">
        <w:rPr>
          <w:rFonts w:ascii="Arial" w:hAnsi="Arial" w:cs="Arial"/>
          <w:color w:val="222222"/>
          <w:szCs w:val="24"/>
          <w:shd w:val="clear" w:color="auto" w:fill="FFFFFF"/>
        </w:rPr>
        <w:t xml:space="preserve">5 </w:t>
      </w:r>
      <w:r w:rsidR="00D82FF4">
        <w:rPr>
          <w:rFonts w:ascii="Arial" w:hAnsi="Arial" w:cs="Arial"/>
          <w:color w:val="222222"/>
          <w:szCs w:val="24"/>
          <w:shd w:val="clear" w:color="auto" w:fill="FFFFFF"/>
        </w:rPr>
        <w:t>Feb 2018</w:t>
      </w:r>
      <w:r w:rsidRPr="004F1033">
        <w:rPr>
          <w:rFonts w:ascii="Arial" w:hAnsi="Arial" w:cs="Arial"/>
          <w:color w:val="222222"/>
          <w:szCs w:val="24"/>
          <w:shd w:val="clear" w:color="auto" w:fill="FFFFFF"/>
        </w:rPr>
        <w:t xml:space="preserve">]. </w:t>
      </w:r>
    </w:p>
    <w:p w:rsidR="009A6458" w:rsidRPr="004F1033" w:rsidRDefault="009A6458" w:rsidP="00E4715E">
      <w:pPr>
        <w:jc w:val="both"/>
        <w:rPr>
          <w:rFonts w:ascii="Arial" w:hAnsi="Arial" w:cs="Arial"/>
          <w:szCs w:val="24"/>
        </w:rPr>
      </w:pPr>
    </w:p>
    <w:p w:rsidR="009A6458" w:rsidRPr="004F1033" w:rsidRDefault="009A6458" w:rsidP="00E4715E">
      <w:pPr>
        <w:jc w:val="both"/>
        <w:rPr>
          <w:rFonts w:ascii="Arial" w:hAnsi="Arial" w:cs="Arial"/>
          <w:szCs w:val="24"/>
        </w:rPr>
      </w:pPr>
      <w:r w:rsidRPr="004F1033">
        <w:rPr>
          <w:rFonts w:ascii="Arial" w:hAnsi="Arial" w:cs="Arial"/>
          <w:szCs w:val="24"/>
        </w:rPr>
        <w:tab/>
        <w:t xml:space="preserve">To write </w:t>
      </w:r>
      <w:r w:rsidR="002573B5" w:rsidRPr="004F1033">
        <w:rPr>
          <w:rFonts w:ascii="Arial" w:hAnsi="Arial" w:cs="Arial"/>
          <w:szCs w:val="24"/>
        </w:rPr>
        <w:t>acceptable course paper</w:t>
      </w:r>
      <w:r w:rsidR="002573B5">
        <w:rPr>
          <w:rFonts w:ascii="Arial" w:hAnsi="Arial" w:cs="Arial"/>
          <w:szCs w:val="24"/>
        </w:rPr>
        <w:t>,</w:t>
      </w:r>
      <w:r w:rsidR="002573B5" w:rsidRPr="004F1033">
        <w:rPr>
          <w:rFonts w:ascii="Arial" w:hAnsi="Arial" w:cs="Arial"/>
          <w:szCs w:val="24"/>
        </w:rPr>
        <w:t xml:space="preserve"> students</w:t>
      </w:r>
      <w:r w:rsidR="00650B77" w:rsidRPr="004F1033">
        <w:rPr>
          <w:rFonts w:ascii="Arial" w:hAnsi="Arial" w:cs="Arial"/>
          <w:szCs w:val="24"/>
        </w:rPr>
        <w:t xml:space="preserve"> will</w:t>
      </w:r>
      <w:r w:rsidRPr="004F1033">
        <w:rPr>
          <w:rFonts w:ascii="Arial" w:hAnsi="Arial" w:cs="Arial"/>
          <w:szCs w:val="24"/>
        </w:rPr>
        <w:t xml:space="preserve"> need to conduct research and document sources. While course readings can be helpful and are a good starting point, this paper requires the use of sources beyond the readings. Once your research is complete, you must synthesize that research into a clear, concise, and logical presentation.</w:t>
      </w:r>
    </w:p>
    <w:p w:rsidR="009A6458" w:rsidRPr="004F1033" w:rsidRDefault="009A6458" w:rsidP="00E4715E">
      <w:pPr>
        <w:autoSpaceDE w:val="0"/>
        <w:autoSpaceDN w:val="0"/>
        <w:adjustRightInd w:val="0"/>
        <w:jc w:val="both"/>
        <w:rPr>
          <w:rFonts w:ascii="Arial" w:hAnsi="Arial" w:cs="Arial"/>
          <w:szCs w:val="24"/>
        </w:rPr>
      </w:pPr>
    </w:p>
    <w:p w:rsidR="009A6458" w:rsidRPr="004F1033" w:rsidRDefault="009A6458" w:rsidP="00E4715E">
      <w:pPr>
        <w:pStyle w:val="20"/>
        <w:ind w:left="0"/>
        <w:jc w:val="both"/>
        <w:rPr>
          <w:rFonts w:ascii="Arial" w:hAnsi="Arial" w:cs="Arial"/>
          <w:szCs w:val="24"/>
        </w:rPr>
      </w:pPr>
      <w:r w:rsidRPr="004F1033">
        <w:rPr>
          <w:rFonts w:ascii="Arial" w:hAnsi="Arial" w:cs="Arial"/>
          <w:szCs w:val="24"/>
        </w:rPr>
        <w:tab/>
      </w:r>
      <w:r w:rsidRPr="004F1033">
        <w:rPr>
          <w:rFonts w:ascii="Arial" w:hAnsi="Arial" w:cs="Arial"/>
          <w:b/>
          <w:szCs w:val="24"/>
        </w:rPr>
        <w:t>Writing with integrity</w:t>
      </w:r>
      <w:r w:rsidRPr="004F1033">
        <w:rPr>
          <w:rFonts w:ascii="Arial" w:hAnsi="Arial" w:cs="Arial"/>
          <w:szCs w:val="24"/>
        </w:rPr>
        <w:t xml:space="preserve">: To avoid plagiarism, sources must be cited in places where they are used. They must also be referenced in cases where these are paraphrased. In general, one should only use direct quotes when the author’s wording is believed to defend one’s academic work. References are to be listed in a proper academic style at the end of the project. It goes without saying that using existing research in academic writing is beneficial especially when the writer is not an expert in the field. Their research, expertise, conclusions, and/or analysis can strengthen a student’s work. </w:t>
      </w:r>
    </w:p>
    <w:p w:rsidR="009A6458" w:rsidRPr="004F1033" w:rsidRDefault="009A6458" w:rsidP="00E4715E">
      <w:pPr>
        <w:pStyle w:val="20"/>
        <w:ind w:left="0"/>
        <w:jc w:val="both"/>
        <w:rPr>
          <w:rFonts w:ascii="Arial" w:hAnsi="Arial" w:cs="Arial"/>
          <w:szCs w:val="24"/>
        </w:rPr>
      </w:pPr>
    </w:p>
    <w:p w:rsidR="009A6458" w:rsidRPr="004F1033" w:rsidRDefault="009A6458" w:rsidP="00E4715E">
      <w:pPr>
        <w:pStyle w:val="20"/>
        <w:ind w:left="0"/>
        <w:jc w:val="both"/>
        <w:rPr>
          <w:rFonts w:ascii="Arial" w:hAnsi="Arial" w:cs="Arial"/>
          <w:szCs w:val="24"/>
        </w:rPr>
      </w:pPr>
      <w:r w:rsidRPr="004F1033">
        <w:rPr>
          <w:rFonts w:ascii="Arial" w:hAnsi="Arial" w:cs="Arial"/>
          <w:szCs w:val="24"/>
        </w:rPr>
        <w:tab/>
      </w:r>
      <w:r w:rsidRPr="004F1033">
        <w:rPr>
          <w:rFonts w:ascii="Arial" w:hAnsi="Arial" w:cs="Arial"/>
          <w:b/>
          <w:szCs w:val="24"/>
        </w:rPr>
        <w:t>Evaluation Standard</w:t>
      </w:r>
      <w:r w:rsidR="00971546">
        <w:rPr>
          <w:rFonts w:ascii="Arial" w:hAnsi="Arial" w:cs="Arial"/>
          <w:b/>
          <w:szCs w:val="24"/>
        </w:rPr>
        <w:t>:</w:t>
      </w:r>
      <w:r w:rsidRPr="004F1033">
        <w:rPr>
          <w:rFonts w:ascii="Arial" w:hAnsi="Arial" w:cs="Arial"/>
          <w:szCs w:val="24"/>
        </w:rPr>
        <w:t xml:space="preserve"> Projects will be evaluated based on content, </w:t>
      </w:r>
      <w:r w:rsidR="002573B5" w:rsidRPr="004F1033">
        <w:rPr>
          <w:rFonts w:ascii="Arial" w:hAnsi="Arial" w:cs="Arial"/>
          <w:szCs w:val="24"/>
        </w:rPr>
        <w:t>organization and</w:t>
      </w:r>
      <w:r w:rsidRPr="004F1033">
        <w:rPr>
          <w:rFonts w:ascii="Arial" w:hAnsi="Arial" w:cs="Arial"/>
          <w:szCs w:val="24"/>
        </w:rPr>
        <w:t xml:space="preserve"> style. The criteria for evaluating the paper will address the </w:t>
      </w:r>
      <w:r w:rsidR="00650B77" w:rsidRPr="004F1033">
        <w:rPr>
          <w:rFonts w:ascii="Arial" w:hAnsi="Arial" w:cs="Arial"/>
          <w:szCs w:val="24"/>
        </w:rPr>
        <w:t>student’s ability</w:t>
      </w:r>
      <w:r w:rsidRPr="004F1033">
        <w:rPr>
          <w:rFonts w:ascii="Arial" w:hAnsi="Arial" w:cs="Arial"/>
          <w:szCs w:val="24"/>
        </w:rPr>
        <w:t xml:space="preserve"> to gather information, conduct research, organize his /her work in a logical and prioritizing manner, compose and express thoughts clearly, coherently and effectively by using standard written English. Descriptions of the criteria for “Outstanding”, “Exceeds Standards,” “Meets Standards” and “Needs Improvement” are found below. The Faculty Instructor (FA) will return papers that "</w:t>
      </w:r>
      <w:r w:rsidR="00650B77" w:rsidRPr="004F1033">
        <w:rPr>
          <w:rFonts w:ascii="Arial" w:hAnsi="Arial" w:cs="Arial"/>
          <w:szCs w:val="24"/>
        </w:rPr>
        <w:t>Need Improvement</w:t>
      </w:r>
      <w:r w:rsidRPr="004F1033">
        <w:rPr>
          <w:rFonts w:ascii="Arial" w:hAnsi="Arial" w:cs="Arial"/>
          <w:szCs w:val="24"/>
        </w:rPr>
        <w:t>" to the student for re-submission until the student achieves a “Meets Standard” evaluation or better.</w:t>
      </w:r>
    </w:p>
    <w:p w:rsidR="009A6458" w:rsidRPr="004F1033" w:rsidRDefault="009A6458" w:rsidP="00E4715E">
      <w:pPr>
        <w:pStyle w:val="20"/>
        <w:ind w:left="0"/>
        <w:jc w:val="both"/>
        <w:rPr>
          <w:rFonts w:ascii="Arial" w:hAnsi="Arial" w:cs="Arial"/>
          <w:szCs w:val="24"/>
        </w:rPr>
      </w:pPr>
    </w:p>
    <w:p w:rsidR="009A6458" w:rsidRPr="004F1033" w:rsidRDefault="009A6458" w:rsidP="00E4715E">
      <w:pPr>
        <w:jc w:val="both"/>
        <w:rPr>
          <w:rFonts w:ascii="Arial" w:hAnsi="Arial" w:cs="Arial"/>
          <w:bCs/>
        </w:rPr>
      </w:pPr>
      <w:r w:rsidRPr="00AB0108">
        <w:rPr>
          <w:rFonts w:ascii="Arial" w:hAnsi="Arial" w:cs="Arial"/>
        </w:rPr>
        <w:lastRenderedPageBreak/>
        <w:t>d.</w:t>
      </w:r>
      <w:r w:rsidRPr="00AB0108">
        <w:rPr>
          <w:rFonts w:ascii="Arial" w:hAnsi="Arial" w:cs="Arial"/>
        </w:rPr>
        <w:tab/>
      </w:r>
      <w:r w:rsidRPr="00AB0108">
        <w:rPr>
          <w:rFonts w:ascii="Arial" w:hAnsi="Arial" w:cs="Arial"/>
          <w:b/>
        </w:rPr>
        <w:t>Participate</w:t>
      </w:r>
      <w:r w:rsidRPr="00AB0108">
        <w:rPr>
          <w:rFonts w:ascii="Arial" w:hAnsi="Arial" w:cs="Arial"/>
        </w:rPr>
        <w:t xml:space="preserve"> in Fiel</w:t>
      </w:r>
      <w:r w:rsidR="0017442C">
        <w:rPr>
          <w:rFonts w:ascii="Arial" w:hAnsi="Arial" w:cs="Arial"/>
        </w:rPr>
        <w:t>d Studies Trips (Section I</w:t>
      </w:r>
      <w:r w:rsidRPr="00AB0108">
        <w:rPr>
          <w:rFonts w:ascii="Arial" w:hAnsi="Arial" w:cs="Arial"/>
        </w:rPr>
        <w:t xml:space="preserve">I), and engage with host senior leaders, making-up 5% of the student’s evaluation. Students are </w:t>
      </w:r>
      <w:r w:rsidRPr="00AB0108">
        <w:rPr>
          <w:rFonts w:ascii="Arial" w:hAnsi="Arial" w:cs="Arial"/>
          <w:bCs/>
        </w:rPr>
        <w:t>expected to effectively engage with various presenters when they allow for questions and discussions.</w:t>
      </w:r>
      <w:r w:rsidRPr="004F1033">
        <w:rPr>
          <w:rFonts w:ascii="Arial" w:hAnsi="Arial" w:cs="Arial"/>
          <w:bCs/>
        </w:rPr>
        <w:t xml:space="preserve"> Contribution grades, given by the accompanying FAs, will be based more on the quality of the </w:t>
      </w:r>
      <w:r w:rsidR="002573B5" w:rsidRPr="004F1033">
        <w:rPr>
          <w:rFonts w:ascii="Arial" w:hAnsi="Arial" w:cs="Arial"/>
          <w:bCs/>
        </w:rPr>
        <w:t>students’ input</w:t>
      </w:r>
      <w:r w:rsidRPr="004F1033">
        <w:rPr>
          <w:rFonts w:ascii="Arial" w:hAnsi="Arial" w:cs="Arial"/>
          <w:bCs/>
        </w:rPr>
        <w:t xml:space="preserve"> in speaker interactions rather than the quantity of such an input.</w:t>
      </w:r>
    </w:p>
    <w:p w:rsidR="009A6458" w:rsidRPr="00DB5B01" w:rsidRDefault="009A6458" w:rsidP="00E4715E">
      <w:pPr>
        <w:jc w:val="both"/>
        <w:rPr>
          <w:rFonts w:ascii="Arial" w:hAnsi="Arial" w:cs="Arial"/>
          <w:bCs/>
        </w:rPr>
      </w:pPr>
    </w:p>
    <w:p w:rsidR="009A6458" w:rsidRPr="00DB5B01" w:rsidRDefault="009A6458" w:rsidP="00E4715E">
      <w:pPr>
        <w:jc w:val="both"/>
        <w:rPr>
          <w:rFonts w:ascii="Arial" w:hAnsi="Arial" w:cs="Arial"/>
          <w:bCs/>
        </w:rPr>
      </w:pPr>
      <w:r w:rsidRPr="00DB5B01">
        <w:rPr>
          <w:rFonts w:ascii="Arial" w:hAnsi="Arial" w:cs="Arial"/>
          <w:bCs/>
        </w:rPr>
        <w:t>e.</w:t>
      </w:r>
      <w:r w:rsidRPr="00DB5B01">
        <w:rPr>
          <w:rFonts w:ascii="Arial" w:hAnsi="Arial" w:cs="Arial"/>
          <w:bCs/>
        </w:rPr>
        <w:tab/>
      </w:r>
      <w:r w:rsidR="002573B5" w:rsidRPr="00DB5B01">
        <w:rPr>
          <w:rFonts w:ascii="Arial" w:hAnsi="Arial" w:cs="Arial"/>
          <w:b/>
          <w:bCs/>
        </w:rPr>
        <w:t>Visits</w:t>
      </w:r>
      <w:r w:rsidR="002573B5" w:rsidRPr="00DB5B01">
        <w:rPr>
          <w:rFonts w:ascii="Arial" w:hAnsi="Arial" w:cs="Arial"/>
        </w:rPr>
        <w:t xml:space="preserve"> (</w:t>
      </w:r>
      <w:r w:rsidRPr="00DB5B01">
        <w:rPr>
          <w:rFonts w:ascii="Arial" w:hAnsi="Arial" w:cs="Arial"/>
        </w:rPr>
        <w:t>Section III)</w:t>
      </w:r>
      <w:r w:rsidRPr="00DB5B01">
        <w:rPr>
          <w:rFonts w:ascii="Arial" w:hAnsi="Arial" w:cs="Arial"/>
          <w:bCs/>
        </w:rPr>
        <w:t xml:space="preserve">. For students’ cultural, </w:t>
      </w:r>
      <w:r w:rsidRPr="00DB5B01">
        <w:rPr>
          <w:rFonts w:ascii="Arial" w:hAnsi="Arial" w:cs="Arial"/>
        </w:rPr>
        <w:t>intellectual, and geographic orientation only (no evaluation)</w:t>
      </w:r>
      <w:r w:rsidR="002573B5" w:rsidRPr="00DB5B01">
        <w:rPr>
          <w:rFonts w:ascii="Arial" w:hAnsi="Arial" w:cs="Arial"/>
        </w:rPr>
        <w:t>, four</w:t>
      </w:r>
      <w:r w:rsidRPr="00DB5B01">
        <w:rPr>
          <w:rFonts w:ascii="Arial" w:hAnsi="Arial" w:cs="Arial"/>
        </w:rPr>
        <w:t xml:space="preserve"> visits have been scheduled. </w:t>
      </w:r>
      <w:r w:rsidR="002C7AE5" w:rsidRPr="00DB5B01">
        <w:rPr>
          <w:rFonts w:ascii="Arial" w:hAnsi="Arial" w:cs="Arial"/>
        </w:rPr>
        <w:t>These</w:t>
      </w:r>
      <w:r w:rsidRPr="00DB5B01">
        <w:rPr>
          <w:rFonts w:ascii="Arial" w:hAnsi="Arial" w:cs="Arial"/>
        </w:rPr>
        <w:t xml:space="preserve"> visits are </w:t>
      </w:r>
      <w:r w:rsidR="002C7AE5" w:rsidRPr="00DB5B01">
        <w:rPr>
          <w:rFonts w:ascii="Arial" w:hAnsi="Arial" w:cs="Arial"/>
        </w:rPr>
        <w:t xml:space="preserve">on a </w:t>
      </w:r>
      <w:r w:rsidRPr="00DB5B01">
        <w:rPr>
          <w:rFonts w:ascii="Arial" w:hAnsi="Arial" w:cs="Arial"/>
          <w:b/>
        </w:rPr>
        <w:t>voluntary</w:t>
      </w:r>
      <w:r w:rsidR="00FC532F" w:rsidRPr="001C472D">
        <w:rPr>
          <w:rFonts w:ascii="Arial" w:hAnsi="Arial" w:cs="Arial"/>
          <w:b/>
        </w:rPr>
        <w:t xml:space="preserve"> </w:t>
      </w:r>
      <w:r w:rsidR="002C7AE5" w:rsidRPr="00DB5B01">
        <w:rPr>
          <w:rFonts w:ascii="Arial" w:hAnsi="Arial" w:cs="Arial"/>
        </w:rPr>
        <w:t>basis</w:t>
      </w:r>
      <w:r w:rsidRPr="00DB5B01">
        <w:rPr>
          <w:rFonts w:ascii="Arial" w:hAnsi="Arial" w:cs="Arial"/>
        </w:rPr>
        <w:t xml:space="preserve">. However, the College </w:t>
      </w:r>
      <w:r w:rsidR="002573B5" w:rsidRPr="00DB5B01">
        <w:rPr>
          <w:rFonts w:ascii="Arial" w:hAnsi="Arial" w:cs="Arial"/>
        </w:rPr>
        <w:t>encourages the</w:t>
      </w:r>
      <w:r w:rsidRPr="00DB5B01">
        <w:rPr>
          <w:rFonts w:ascii="Arial" w:hAnsi="Arial" w:cs="Arial"/>
        </w:rPr>
        <w:t xml:space="preserve"> participation for the students’ own intellectual benefit.</w:t>
      </w:r>
    </w:p>
    <w:p w:rsidR="009A6458" w:rsidRPr="004F1033" w:rsidRDefault="009A6458" w:rsidP="00E4715E">
      <w:pPr>
        <w:pStyle w:val="20"/>
        <w:ind w:left="0"/>
        <w:jc w:val="both"/>
        <w:rPr>
          <w:rFonts w:ascii="Arial" w:hAnsi="Arial" w:cs="Arial"/>
          <w:szCs w:val="24"/>
        </w:rPr>
      </w:pPr>
    </w:p>
    <w:p w:rsidR="009A6458" w:rsidRPr="004F1033" w:rsidRDefault="009A6458" w:rsidP="00E4715E">
      <w:pPr>
        <w:jc w:val="both"/>
        <w:rPr>
          <w:rFonts w:ascii="Arial" w:hAnsi="Arial" w:cs="Arial"/>
          <w:b/>
        </w:rPr>
      </w:pPr>
      <w:r w:rsidRPr="004F1033">
        <w:rPr>
          <w:rFonts w:ascii="Arial" w:hAnsi="Arial" w:cs="Arial"/>
          <w:b/>
          <w:bCs/>
        </w:rPr>
        <w:t>10.</w:t>
      </w:r>
      <w:r w:rsidRPr="004F1033">
        <w:rPr>
          <w:rFonts w:ascii="Arial" w:hAnsi="Arial" w:cs="Arial"/>
          <w:b/>
          <w:bCs/>
        </w:rPr>
        <w:tab/>
      </w:r>
      <w:r w:rsidRPr="004F1033">
        <w:rPr>
          <w:rFonts w:ascii="Arial" w:hAnsi="Arial" w:cs="Arial"/>
          <w:b/>
        </w:rPr>
        <w:t>Course Evaluation:</w:t>
      </w:r>
    </w:p>
    <w:p w:rsidR="009A6458" w:rsidRPr="00A6246D" w:rsidRDefault="009A6458" w:rsidP="00E4715E">
      <w:pPr>
        <w:jc w:val="both"/>
        <w:rPr>
          <w:rFonts w:ascii="Arial" w:hAnsi="Arial" w:cs="Arial"/>
          <w:b/>
        </w:rPr>
      </w:pPr>
    </w:p>
    <w:p w:rsidR="009A6458" w:rsidRPr="00A6246D" w:rsidRDefault="009A6458" w:rsidP="00E4715E">
      <w:pPr>
        <w:jc w:val="both"/>
        <w:rPr>
          <w:rFonts w:ascii="Arial" w:hAnsi="Arial" w:cs="Arial"/>
          <w:b/>
          <w:szCs w:val="24"/>
        </w:rPr>
      </w:pPr>
      <w:r w:rsidRPr="00A6246D">
        <w:rPr>
          <w:rFonts w:ascii="Arial" w:hAnsi="Arial" w:cs="Arial"/>
          <w:b/>
          <w:szCs w:val="24"/>
        </w:rPr>
        <w:t xml:space="preserve">In each </w:t>
      </w:r>
      <w:r w:rsidR="00AB0108" w:rsidRPr="00A6246D">
        <w:rPr>
          <w:rFonts w:ascii="Arial" w:hAnsi="Arial" w:cs="Arial"/>
          <w:b/>
          <w:szCs w:val="24"/>
        </w:rPr>
        <w:t xml:space="preserve">evaluated </w:t>
      </w:r>
      <w:r w:rsidRPr="00A6246D">
        <w:rPr>
          <w:rFonts w:ascii="Arial" w:hAnsi="Arial" w:cs="Arial"/>
          <w:b/>
          <w:szCs w:val="24"/>
        </w:rPr>
        <w:t>CYCLE</w:t>
      </w:r>
      <w:r w:rsidR="00AB0108" w:rsidRPr="00A6246D">
        <w:rPr>
          <w:rFonts w:ascii="Arial" w:hAnsi="Arial" w:cs="Arial"/>
          <w:b/>
          <w:szCs w:val="24"/>
        </w:rPr>
        <w:t>:</w:t>
      </w:r>
    </w:p>
    <w:p w:rsidR="009A6458" w:rsidRPr="00A6246D" w:rsidRDefault="009A6458" w:rsidP="00E4715E">
      <w:pPr>
        <w:jc w:val="both"/>
        <w:rPr>
          <w:rFonts w:ascii="Arial" w:hAnsi="Arial" w:cs="Arial"/>
          <w:b/>
          <w:szCs w:val="24"/>
        </w:rPr>
      </w:pPr>
    </w:p>
    <w:p w:rsidR="009A6458" w:rsidRPr="00A6246D" w:rsidRDefault="009A6458" w:rsidP="00E4715E">
      <w:pPr>
        <w:jc w:val="both"/>
        <w:rPr>
          <w:rFonts w:ascii="Arial" w:hAnsi="Arial" w:cs="Arial"/>
          <w:szCs w:val="24"/>
        </w:rPr>
      </w:pPr>
      <w:r w:rsidRPr="00A6246D">
        <w:rPr>
          <w:rFonts w:ascii="Arial" w:hAnsi="Arial" w:cs="Arial"/>
          <w:szCs w:val="24"/>
        </w:rPr>
        <w:t>1)</w:t>
      </w:r>
      <w:r w:rsidRPr="00A6246D">
        <w:rPr>
          <w:rFonts w:ascii="Arial" w:hAnsi="Arial" w:cs="Arial"/>
          <w:szCs w:val="24"/>
        </w:rPr>
        <w:tab/>
        <w:t xml:space="preserve">Students Class Contribution/Participation: </w:t>
      </w:r>
      <w:r w:rsidRPr="00A6246D">
        <w:rPr>
          <w:rFonts w:ascii="Arial" w:hAnsi="Arial" w:cs="Arial"/>
          <w:b/>
          <w:szCs w:val="24"/>
        </w:rPr>
        <w:t>70%</w:t>
      </w:r>
    </w:p>
    <w:p w:rsidR="009A6458" w:rsidRPr="00A6246D" w:rsidRDefault="009A6458" w:rsidP="00E4715E">
      <w:pPr>
        <w:jc w:val="both"/>
        <w:rPr>
          <w:rFonts w:ascii="Arial" w:hAnsi="Arial" w:cs="Arial"/>
          <w:szCs w:val="24"/>
        </w:rPr>
      </w:pPr>
    </w:p>
    <w:p w:rsidR="009A6458" w:rsidRPr="00A6246D" w:rsidRDefault="00AB0108" w:rsidP="00E4715E">
      <w:pPr>
        <w:jc w:val="both"/>
        <w:rPr>
          <w:rFonts w:ascii="Arial" w:hAnsi="Arial" w:cs="Arial"/>
          <w:szCs w:val="24"/>
        </w:rPr>
      </w:pPr>
      <w:r w:rsidRPr="00A6246D">
        <w:rPr>
          <w:rFonts w:ascii="Arial" w:hAnsi="Arial" w:cs="Arial"/>
          <w:szCs w:val="24"/>
        </w:rPr>
        <w:t>2</w:t>
      </w:r>
      <w:r w:rsidR="002573B5" w:rsidRPr="00A6246D">
        <w:rPr>
          <w:rFonts w:ascii="Arial" w:hAnsi="Arial" w:cs="Arial"/>
          <w:szCs w:val="24"/>
        </w:rPr>
        <w:t>)</w:t>
      </w:r>
      <w:r w:rsidR="002573B5" w:rsidRPr="00A6246D">
        <w:rPr>
          <w:rFonts w:ascii="Arial" w:hAnsi="Arial" w:cs="Arial"/>
          <w:szCs w:val="24"/>
        </w:rPr>
        <w:tab/>
        <w:t>Case Study/Paper</w:t>
      </w:r>
      <w:r w:rsidRPr="00A6246D">
        <w:rPr>
          <w:rFonts w:ascii="Arial" w:hAnsi="Arial" w:cs="Arial"/>
          <w:szCs w:val="24"/>
        </w:rPr>
        <w:t>/Book Review</w:t>
      </w:r>
      <w:r w:rsidR="009A6458" w:rsidRPr="00A6246D">
        <w:rPr>
          <w:rFonts w:ascii="Arial" w:hAnsi="Arial" w:cs="Arial"/>
          <w:szCs w:val="24"/>
        </w:rPr>
        <w:t xml:space="preserve">: </w:t>
      </w:r>
      <w:r w:rsidR="009A6458" w:rsidRPr="00A6246D">
        <w:rPr>
          <w:rFonts w:ascii="Arial" w:hAnsi="Arial" w:cs="Arial"/>
          <w:b/>
          <w:szCs w:val="24"/>
        </w:rPr>
        <w:t>30%</w:t>
      </w:r>
    </w:p>
    <w:p w:rsidR="009A6458" w:rsidRPr="00A6246D" w:rsidRDefault="009A6458" w:rsidP="00E4715E">
      <w:pPr>
        <w:jc w:val="both"/>
        <w:rPr>
          <w:rFonts w:ascii="Arial" w:hAnsi="Arial" w:cs="Arial"/>
          <w:szCs w:val="24"/>
        </w:rPr>
      </w:pPr>
    </w:p>
    <w:p w:rsidR="009A6458" w:rsidRPr="00A6246D" w:rsidRDefault="009A6458" w:rsidP="00E4715E">
      <w:pPr>
        <w:jc w:val="both"/>
        <w:rPr>
          <w:rFonts w:ascii="Arial" w:hAnsi="Arial" w:cs="Arial"/>
          <w:b/>
          <w:szCs w:val="24"/>
        </w:rPr>
      </w:pPr>
      <w:r w:rsidRPr="00A6246D">
        <w:rPr>
          <w:rFonts w:ascii="Arial" w:hAnsi="Arial" w:cs="Arial"/>
          <w:b/>
          <w:szCs w:val="24"/>
        </w:rPr>
        <w:t>Cycles, Major Project, and Field Studies Trips, Gravity (100%)</w:t>
      </w:r>
    </w:p>
    <w:p w:rsidR="009A6458" w:rsidRPr="00A6246D" w:rsidRDefault="009A6458" w:rsidP="00E4715E">
      <w:pPr>
        <w:jc w:val="both"/>
        <w:rPr>
          <w:rFonts w:ascii="Arial" w:hAnsi="Arial" w:cs="Arial"/>
          <w:b/>
          <w:szCs w:val="24"/>
        </w:rPr>
      </w:pPr>
    </w:p>
    <w:p w:rsidR="009A6458" w:rsidRPr="00A6246D" w:rsidRDefault="009A6458" w:rsidP="00E4715E">
      <w:pPr>
        <w:jc w:val="both"/>
        <w:rPr>
          <w:rFonts w:ascii="Arial" w:hAnsi="Arial" w:cs="Arial"/>
          <w:b/>
          <w:szCs w:val="24"/>
        </w:rPr>
      </w:pPr>
      <w:r w:rsidRPr="00A6246D">
        <w:rPr>
          <w:rFonts w:ascii="Arial" w:hAnsi="Arial" w:cs="Arial"/>
          <w:szCs w:val="24"/>
        </w:rPr>
        <w:t xml:space="preserve">Cycle </w:t>
      </w:r>
      <w:r w:rsidR="00DA286E" w:rsidRPr="00A6246D">
        <w:rPr>
          <w:rFonts w:ascii="Arial" w:hAnsi="Arial" w:cs="Arial"/>
          <w:szCs w:val="24"/>
        </w:rPr>
        <w:t>2</w:t>
      </w:r>
      <w:r w:rsidRPr="00A6246D">
        <w:rPr>
          <w:rFonts w:ascii="Arial" w:hAnsi="Arial" w:cs="Arial"/>
          <w:szCs w:val="24"/>
        </w:rPr>
        <w:t xml:space="preserve">: </w:t>
      </w:r>
      <w:r w:rsidR="00DA286E" w:rsidRPr="00A6246D">
        <w:rPr>
          <w:rFonts w:ascii="Arial" w:hAnsi="Arial" w:cs="Arial"/>
          <w:b/>
          <w:szCs w:val="24"/>
        </w:rPr>
        <w:t>15</w:t>
      </w:r>
      <w:r w:rsidRPr="00A6246D">
        <w:rPr>
          <w:rFonts w:ascii="Arial" w:hAnsi="Arial" w:cs="Arial"/>
          <w:b/>
          <w:szCs w:val="24"/>
        </w:rPr>
        <w:t>%</w:t>
      </w:r>
    </w:p>
    <w:p w:rsidR="009A6458" w:rsidRPr="00A6246D" w:rsidRDefault="009A6458" w:rsidP="00E4715E">
      <w:pPr>
        <w:jc w:val="both"/>
        <w:rPr>
          <w:rFonts w:ascii="Arial" w:hAnsi="Arial" w:cs="Arial"/>
          <w:szCs w:val="24"/>
        </w:rPr>
      </w:pPr>
      <w:r w:rsidRPr="00A6246D">
        <w:rPr>
          <w:rFonts w:ascii="Arial" w:hAnsi="Arial" w:cs="Arial"/>
          <w:szCs w:val="24"/>
        </w:rPr>
        <w:t xml:space="preserve">Cycle </w:t>
      </w:r>
      <w:r w:rsidR="00FC7703" w:rsidRPr="00A6246D">
        <w:rPr>
          <w:rFonts w:ascii="Arial" w:hAnsi="Arial" w:cs="Arial"/>
          <w:szCs w:val="24"/>
        </w:rPr>
        <w:t>4</w:t>
      </w:r>
      <w:r w:rsidRPr="00A6246D">
        <w:rPr>
          <w:rFonts w:ascii="Arial" w:hAnsi="Arial" w:cs="Arial"/>
          <w:szCs w:val="24"/>
        </w:rPr>
        <w:t xml:space="preserve">: </w:t>
      </w:r>
      <w:r w:rsidR="000D31C6" w:rsidRPr="00A6246D">
        <w:rPr>
          <w:rFonts w:ascii="Arial" w:hAnsi="Arial" w:cs="Arial"/>
          <w:b/>
          <w:szCs w:val="24"/>
        </w:rPr>
        <w:t>15</w:t>
      </w:r>
      <w:r w:rsidRPr="00A6246D">
        <w:rPr>
          <w:rFonts w:ascii="Arial" w:hAnsi="Arial" w:cs="Arial"/>
          <w:b/>
          <w:szCs w:val="24"/>
        </w:rPr>
        <w:t>%</w:t>
      </w:r>
    </w:p>
    <w:p w:rsidR="009A6458" w:rsidRPr="00A6246D" w:rsidRDefault="009A6458" w:rsidP="00E4715E">
      <w:pPr>
        <w:jc w:val="both"/>
        <w:rPr>
          <w:rFonts w:ascii="Arial" w:hAnsi="Arial" w:cs="Arial"/>
          <w:b/>
          <w:szCs w:val="24"/>
        </w:rPr>
      </w:pPr>
      <w:r w:rsidRPr="00A6246D">
        <w:rPr>
          <w:rFonts w:ascii="Arial" w:hAnsi="Arial" w:cs="Arial"/>
          <w:szCs w:val="24"/>
        </w:rPr>
        <w:t xml:space="preserve">Cycle </w:t>
      </w:r>
      <w:r w:rsidR="001A5E2C" w:rsidRPr="00A6246D">
        <w:rPr>
          <w:rFonts w:ascii="Arial" w:hAnsi="Arial" w:cs="Arial"/>
          <w:szCs w:val="24"/>
        </w:rPr>
        <w:t>5</w:t>
      </w:r>
      <w:r w:rsidRPr="00A6246D">
        <w:rPr>
          <w:rFonts w:ascii="Arial" w:hAnsi="Arial" w:cs="Arial"/>
          <w:szCs w:val="24"/>
        </w:rPr>
        <w:t xml:space="preserve">: </w:t>
      </w:r>
      <w:r w:rsidR="000D31C6" w:rsidRPr="00A6246D">
        <w:rPr>
          <w:rFonts w:ascii="Arial" w:hAnsi="Arial" w:cs="Arial"/>
          <w:b/>
          <w:szCs w:val="24"/>
        </w:rPr>
        <w:t>15</w:t>
      </w:r>
      <w:r w:rsidRPr="00A6246D">
        <w:rPr>
          <w:rFonts w:ascii="Arial" w:hAnsi="Arial" w:cs="Arial"/>
          <w:b/>
          <w:szCs w:val="24"/>
        </w:rPr>
        <w:t>%</w:t>
      </w:r>
    </w:p>
    <w:p w:rsidR="009A6458" w:rsidRPr="00A6246D" w:rsidRDefault="009A6458" w:rsidP="00E4715E">
      <w:pPr>
        <w:jc w:val="both"/>
        <w:rPr>
          <w:rFonts w:ascii="Arial" w:hAnsi="Arial" w:cs="Arial"/>
          <w:b/>
          <w:szCs w:val="24"/>
        </w:rPr>
      </w:pPr>
      <w:r w:rsidRPr="00A6246D">
        <w:rPr>
          <w:rFonts w:ascii="Arial" w:hAnsi="Arial" w:cs="Arial"/>
          <w:szCs w:val="24"/>
        </w:rPr>
        <w:t xml:space="preserve">Cycle </w:t>
      </w:r>
      <w:r w:rsidR="001A5E2C" w:rsidRPr="00A6246D">
        <w:rPr>
          <w:rFonts w:ascii="Arial" w:hAnsi="Arial" w:cs="Arial"/>
          <w:szCs w:val="24"/>
        </w:rPr>
        <w:t>7</w:t>
      </w:r>
      <w:r w:rsidRPr="00A6246D">
        <w:rPr>
          <w:rFonts w:ascii="Arial" w:hAnsi="Arial" w:cs="Arial"/>
          <w:szCs w:val="24"/>
        </w:rPr>
        <w:t xml:space="preserve">: </w:t>
      </w:r>
      <w:r w:rsidRPr="00A6246D">
        <w:rPr>
          <w:rFonts w:ascii="Arial" w:hAnsi="Arial" w:cs="Arial"/>
          <w:b/>
          <w:szCs w:val="24"/>
        </w:rPr>
        <w:t>15%</w:t>
      </w:r>
    </w:p>
    <w:p w:rsidR="00DA286E" w:rsidRPr="00A6246D" w:rsidRDefault="00DA286E" w:rsidP="00E4715E">
      <w:pPr>
        <w:jc w:val="both"/>
        <w:rPr>
          <w:rFonts w:ascii="Arial" w:hAnsi="Arial" w:cs="Arial"/>
          <w:szCs w:val="24"/>
        </w:rPr>
      </w:pPr>
      <w:r w:rsidRPr="00A6246D">
        <w:rPr>
          <w:rFonts w:ascii="Arial" w:hAnsi="Arial" w:cs="Arial"/>
          <w:szCs w:val="24"/>
        </w:rPr>
        <w:t xml:space="preserve">Cycle </w:t>
      </w:r>
      <w:r w:rsidR="001A5E2C" w:rsidRPr="00A6246D">
        <w:rPr>
          <w:rFonts w:ascii="Arial" w:hAnsi="Arial" w:cs="Arial"/>
          <w:szCs w:val="24"/>
        </w:rPr>
        <w:t>8</w:t>
      </w:r>
      <w:r w:rsidRPr="00A6246D">
        <w:rPr>
          <w:rFonts w:ascii="Arial" w:hAnsi="Arial" w:cs="Arial"/>
          <w:szCs w:val="24"/>
        </w:rPr>
        <w:t xml:space="preserve">: </w:t>
      </w:r>
      <w:r w:rsidRPr="00A6246D">
        <w:rPr>
          <w:rFonts w:ascii="Arial" w:hAnsi="Arial" w:cs="Arial"/>
          <w:b/>
          <w:szCs w:val="24"/>
        </w:rPr>
        <w:t>15%</w:t>
      </w:r>
    </w:p>
    <w:p w:rsidR="009A6458" w:rsidRPr="00A6246D" w:rsidRDefault="009A6458" w:rsidP="00E4715E">
      <w:pPr>
        <w:jc w:val="both"/>
        <w:rPr>
          <w:rFonts w:ascii="Arial" w:hAnsi="Arial" w:cs="Arial"/>
          <w:b/>
          <w:szCs w:val="24"/>
        </w:rPr>
      </w:pPr>
      <w:r w:rsidRPr="00A6246D">
        <w:rPr>
          <w:rFonts w:ascii="Arial" w:hAnsi="Arial" w:cs="Arial"/>
          <w:szCs w:val="24"/>
        </w:rPr>
        <w:t xml:space="preserve">Major Project: </w:t>
      </w:r>
      <w:r w:rsidR="000D31C6" w:rsidRPr="00A6246D">
        <w:rPr>
          <w:rFonts w:ascii="Arial" w:hAnsi="Arial" w:cs="Arial"/>
          <w:b/>
          <w:szCs w:val="24"/>
        </w:rPr>
        <w:t>2</w:t>
      </w:r>
      <w:r w:rsidRPr="00A6246D">
        <w:rPr>
          <w:rFonts w:ascii="Arial" w:hAnsi="Arial" w:cs="Arial"/>
          <w:b/>
          <w:szCs w:val="24"/>
        </w:rPr>
        <w:t xml:space="preserve">0% </w:t>
      </w:r>
    </w:p>
    <w:p w:rsidR="009A6458" w:rsidRPr="00A6246D" w:rsidRDefault="00AB0108" w:rsidP="00E4715E">
      <w:pPr>
        <w:jc w:val="both"/>
        <w:rPr>
          <w:rFonts w:ascii="Arial" w:hAnsi="Arial" w:cs="Arial"/>
          <w:b/>
          <w:szCs w:val="24"/>
        </w:rPr>
      </w:pPr>
      <w:r w:rsidRPr="00A6246D">
        <w:rPr>
          <w:rFonts w:ascii="Arial" w:hAnsi="Arial" w:cs="Arial"/>
          <w:szCs w:val="24"/>
        </w:rPr>
        <w:t xml:space="preserve">Field Studies </w:t>
      </w:r>
      <w:r w:rsidR="009A6458" w:rsidRPr="00A6246D">
        <w:rPr>
          <w:rFonts w:ascii="Arial" w:hAnsi="Arial" w:cs="Arial"/>
          <w:szCs w:val="24"/>
        </w:rPr>
        <w:t>Trip</w:t>
      </w:r>
      <w:r w:rsidR="00DB5B01" w:rsidRPr="00A6246D">
        <w:rPr>
          <w:rFonts w:ascii="Arial" w:hAnsi="Arial" w:cs="Arial"/>
          <w:szCs w:val="24"/>
        </w:rPr>
        <w:t>s</w:t>
      </w:r>
      <w:r w:rsidR="009A6458" w:rsidRPr="00A6246D">
        <w:rPr>
          <w:rFonts w:ascii="Arial" w:hAnsi="Arial" w:cs="Arial"/>
          <w:szCs w:val="24"/>
        </w:rPr>
        <w:t>:</w:t>
      </w:r>
      <w:r w:rsidR="009A6458" w:rsidRPr="00A6246D">
        <w:rPr>
          <w:rFonts w:ascii="Arial" w:hAnsi="Arial" w:cs="Arial"/>
          <w:b/>
          <w:szCs w:val="24"/>
        </w:rPr>
        <w:t xml:space="preserve"> 5%</w:t>
      </w:r>
    </w:p>
    <w:p w:rsidR="009A6458" w:rsidRPr="00A6246D" w:rsidRDefault="009A6458" w:rsidP="00E4715E">
      <w:pPr>
        <w:jc w:val="both"/>
        <w:rPr>
          <w:rFonts w:ascii="Arial" w:hAnsi="Arial" w:cs="Arial"/>
          <w:szCs w:val="24"/>
        </w:rPr>
      </w:pPr>
    </w:p>
    <w:p w:rsidR="009A6458" w:rsidRPr="004F1033" w:rsidRDefault="009A6458" w:rsidP="00E4715E">
      <w:pPr>
        <w:jc w:val="both"/>
        <w:rPr>
          <w:rFonts w:ascii="Arial" w:hAnsi="Arial" w:cs="Arial"/>
          <w:color w:val="000000"/>
          <w:szCs w:val="24"/>
        </w:rPr>
      </w:pPr>
      <w:r w:rsidRPr="004F1033">
        <w:rPr>
          <w:rFonts w:ascii="Arial" w:hAnsi="Arial" w:cs="Arial"/>
          <w:color w:val="000000"/>
          <w:szCs w:val="24"/>
        </w:rPr>
        <w:t xml:space="preserve">Faculty assessment of oral/written work is based on “Content, Organization, and Style”. </w:t>
      </w:r>
    </w:p>
    <w:p w:rsidR="009A6458" w:rsidRPr="004F1033" w:rsidRDefault="009A6458" w:rsidP="00E4715E">
      <w:pPr>
        <w:jc w:val="both"/>
        <w:rPr>
          <w:rFonts w:ascii="Arial" w:hAnsi="Arial" w:cs="Arial"/>
          <w:color w:val="000000"/>
          <w:szCs w:val="24"/>
        </w:rPr>
      </w:pPr>
      <w:r w:rsidRPr="004F1033">
        <w:rPr>
          <w:rFonts w:ascii="Arial" w:hAnsi="Arial" w:cs="Arial"/>
          <w:i/>
          <w:color w:val="000000"/>
          <w:szCs w:val="24"/>
        </w:rPr>
        <w:t>Style</w:t>
      </w:r>
      <w:r w:rsidRPr="004F1033">
        <w:rPr>
          <w:rFonts w:ascii="Arial" w:hAnsi="Arial" w:cs="Arial"/>
          <w:color w:val="000000"/>
          <w:szCs w:val="24"/>
        </w:rPr>
        <w:t xml:space="preserve"> is concerned with perfecting the “flexibility and obedience” of language to accomplish a desired end. </w:t>
      </w:r>
    </w:p>
    <w:p w:rsidR="009A6458" w:rsidRPr="004F1033" w:rsidRDefault="009A6458" w:rsidP="00E4715E">
      <w:pPr>
        <w:jc w:val="both"/>
        <w:rPr>
          <w:rFonts w:ascii="Arial" w:hAnsi="Arial" w:cs="Arial"/>
          <w:color w:val="000000"/>
          <w:szCs w:val="24"/>
        </w:rPr>
      </w:pPr>
      <w:r w:rsidRPr="004F1033">
        <w:rPr>
          <w:rFonts w:ascii="Arial" w:hAnsi="Arial" w:cs="Arial"/>
          <w:i/>
          <w:color w:val="000000"/>
          <w:szCs w:val="24"/>
        </w:rPr>
        <w:t>Content</w:t>
      </w:r>
      <w:r w:rsidRPr="004F1033">
        <w:rPr>
          <w:rFonts w:ascii="Arial" w:hAnsi="Arial" w:cs="Arial"/>
          <w:color w:val="000000"/>
          <w:szCs w:val="24"/>
        </w:rPr>
        <w:t xml:space="preserve"> carries the most weight as it includes assessment of idea(s), quality and argument strength. Thus, although each major aspect of the oral contribution/writing is important, the overall assessment cannot be rated higher than the Content assessment. An oral presentation/contribution or project might be well organized and stylistically interesting, but if the student fails to communicate his/her ideas to the audience/the reader, an important aspect may be lost.</w:t>
      </w:r>
    </w:p>
    <w:p w:rsidR="009A6458" w:rsidRPr="004F1033" w:rsidRDefault="009A6458" w:rsidP="00E4715E">
      <w:pPr>
        <w:jc w:val="both"/>
        <w:rPr>
          <w:rFonts w:ascii="Arial" w:hAnsi="Arial" w:cs="Arial"/>
          <w:color w:val="000000"/>
          <w:szCs w:val="24"/>
        </w:rPr>
      </w:pPr>
      <w:r w:rsidRPr="004F1033">
        <w:rPr>
          <w:rFonts w:ascii="Arial" w:hAnsi="Arial" w:cs="Arial"/>
          <w:color w:val="000000"/>
          <w:szCs w:val="24"/>
        </w:rPr>
        <w:t xml:space="preserve">Each element thereof is subject to an assessment as follows: </w:t>
      </w:r>
    </w:p>
    <w:p w:rsidR="009A6458" w:rsidRPr="004F1033" w:rsidRDefault="009A6458" w:rsidP="00E4715E">
      <w:pPr>
        <w:jc w:val="both"/>
        <w:rPr>
          <w:rFonts w:ascii="Arial" w:hAnsi="Arial" w:cs="Arial"/>
          <w:color w:val="000000"/>
          <w:szCs w:val="24"/>
        </w:rPr>
      </w:pPr>
    </w:p>
    <w:p w:rsidR="009A6458" w:rsidRPr="004F1033" w:rsidRDefault="009A6458" w:rsidP="00E4715E">
      <w:pPr>
        <w:autoSpaceDE w:val="0"/>
        <w:autoSpaceDN w:val="0"/>
        <w:adjustRightInd w:val="0"/>
        <w:jc w:val="both"/>
        <w:rPr>
          <w:rFonts w:ascii="Arial" w:hAnsi="Arial" w:cs="Arial"/>
          <w:color w:val="000000"/>
          <w:szCs w:val="24"/>
        </w:rPr>
      </w:pPr>
      <w:r w:rsidRPr="004F1033">
        <w:rPr>
          <w:rFonts w:ascii="Arial" w:hAnsi="Arial" w:cs="Arial"/>
          <w:b/>
          <w:color w:val="000000"/>
          <w:szCs w:val="24"/>
        </w:rPr>
        <w:t xml:space="preserve">• </w:t>
      </w:r>
      <w:r w:rsidRPr="004F1033">
        <w:rPr>
          <w:rFonts w:ascii="Arial" w:hAnsi="Arial" w:cs="Arial"/>
          <w:b/>
          <w:bCs/>
        </w:rPr>
        <w:t xml:space="preserve">100%-95% </w:t>
      </w:r>
      <w:r w:rsidRPr="004F1033">
        <w:rPr>
          <w:rFonts w:ascii="Arial" w:hAnsi="Arial" w:cs="Arial"/>
          <w:b/>
          <w:color w:val="000000"/>
          <w:szCs w:val="24"/>
        </w:rPr>
        <w:t>- Outstanding.</w:t>
      </w:r>
      <w:r w:rsidRPr="004F1033">
        <w:rPr>
          <w:rFonts w:ascii="Arial" w:hAnsi="Arial" w:cs="Arial"/>
          <w:color w:val="000000"/>
          <w:szCs w:val="24"/>
        </w:rPr>
        <w:t xml:space="preserve"> The contribution not only exceeds standards in every respect, but stands as an exemplar of excellence in oral/written communication. It displays exceptional insight and creativity, firm analysis, solid research, precise documentation, and does so in a well-structured context, reflecting both depth and balance. </w:t>
      </w:r>
    </w:p>
    <w:p w:rsidR="009A6458" w:rsidRPr="004F1033" w:rsidRDefault="009A6458" w:rsidP="00E4715E">
      <w:pPr>
        <w:autoSpaceDE w:val="0"/>
        <w:autoSpaceDN w:val="0"/>
        <w:adjustRightInd w:val="0"/>
        <w:jc w:val="both"/>
        <w:rPr>
          <w:rFonts w:ascii="Arial" w:hAnsi="Arial" w:cs="Arial"/>
          <w:color w:val="000000"/>
          <w:szCs w:val="24"/>
        </w:rPr>
      </w:pPr>
    </w:p>
    <w:p w:rsidR="009A6458" w:rsidRPr="004F1033" w:rsidRDefault="009A6458" w:rsidP="00E4715E">
      <w:pPr>
        <w:autoSpaceDE w:val="0"/>
        <w:autoSpaceDN w:val="0"/>
        <w:adjustRightInd w:val="0"/>
        <w:jc w:val="both"/>
        <w:rPr>
          <w:rFonts w:ascii="Arial" w:hAnsi="Arial" w:cs="Arial"/>
          <w:color w:val="000000"/>
          <w:szCs w:val="24"/>
        </w:rPr>
      </w:pPr>
      <w:r w:rsidRPr="004F1033">
        <w:rPr>
          <w:rFonts w:ascii="Arial" w:hAnsi="Arial" w:cs="Arial"/>
          <w:color w:val="000000"/>
          <w:szCs w:val="24"/>
        </w:rPr>
        <w:t>•</w:t>
      </w:r>
      <w:r w:rsidRPr="004F1033">
        <w:rPr>
          <w:rFonts w:ascii="Arial" w:hAnsi="Arial" w:cs="Arial"/>
          <w:b/>
          <w:bCs/>
        </w:rPr>
        <w:t>94</w:t>
      </w:r>
      <w:proofErr w:type="gramStart"/>
      <w:r w:rsidR="00477B72" w:rsidRPr="004F1033">
        <w:rPr>
          <w:rFonts w:ascii="Arial" w:hAnsi="Arial" w:cs="Arial"/>
          <w:b/>
          <w:bCs/>
        </w:rPr>
        <w:t>,99</w:t>
      </w:r>
      <w:proofErr w:type="gramEnd"/>
      <w:r w:rsidRPr="004F1033">
        <w:rPr>
          <w:rFonts w:ascii="Arial" w:hAnsi="Arial" w:cs="Arial"/>
          <w:b/>
          <w:bCs/>
        </w:rPr>
        <w:t>%-75%</w:t>
      </w:r>
      <w:r w:rsidRPr="004F1033">
        <w:rPr>
          <w:rFonts w:ascii="Arial" w:hAnsi="Arial" w:cs="Arial"/>
          <w:b/>
          <w:color w:val="000000"/>
          <w:szCs w:val="24"/>
        </w:rPr>
        <w:t xml:space="preserve"> - Exceeds Standards</w:t>
      </w:r>
      <w:r w:rsidRPr="004F1033">
        <w:rPr>
          <w:rFonts w:ascii="Arial" w:hAnsi="Arial" w:cs="Arial"/>
          <w:color w:val="000000"/>
          <w:szCs w:val="24"/>
        </w:rPr>
        <w:t xml:space="preserve">. Impressive and clearly above the norm, the oral contribution/project is insightful and responsive to the task, well-researched, ample </w:t>
      </w:r>
      <w:r w:rsidRPr="004F1033">
        <w:rPr>
          <w:rFonts w:ascii="Arial" w:hAnsi="Arial" w:cs="Arial"/>
          <w:color w:val="000000"/>
          <w:szCs w:val="24"/>
        </w:rPr>
        <w:lastRenderedPageBreak/>
        <w:t xml:space="preserve">documented, and thoughtfully organized. The speaker/ writer </w:t>
      </w:r>
      <w:proofErr w:type="gramStart"/>
      <w:r w:rsidRPr="004F1033">
        <w:rPr>
          <w:rFonts w:ascii="Arial" w:hAnsi="Arial" w:cs="Arial"/>
          <w:color w:val="000000"/>
          <w:szCs w:val="24"/>
        </w:rPr>
        <w:t>has</w:t>
      </w:r>
      <w:proofErr w:type="gramEnd"/>
      <w:r w:rsidRPr="004F1033">
        <w:rPr>
          <w:rFonts w:ascii="Arial" w:hAnsi="Arial" w:cs="Arial"/>
          <w:color w:val="000000"/>
          <w:szCs w:val="24"/>
        </w:rPr>
        <w:t xml:space="preserve"> a strong ability to analyze, synthesize, and integrate material. The work exhibits clarity in thought and expression and reflects an accomplished and continuously developing command of language. </w:t>
      </w:r>
    </w:p>
    <w:p w:rsidR="009A6458" w:rsidRPr="004F1033" w:rsidRDefault="009A6458" w:rsidP="00E4715E">
      <w:pPr>
        <w:autoSpaceDE w:val="0"/>
        <w:autoSpaceDN w:val="0"/>
        <w:adjustRightInd w:val="0"/>
        <w:jc w:val="both"/>
        <w:rPr>
          <w:rFonts w:ascii="Arial" w:hAnsi="Arial" w:cs="Arial"/>
          <w:color w:val="000000"/>
          <w:szCs w:val="24"/>
        </w:rPr>
      </w:pPr>
    </w:p>
    <w:p w:rsidR="009A6458" w:rsidRPr="004F1033" w:rsidRDefault="009A6458" w:rsidP="00E4715E">
      <w:pPr>
        <w:autoSpaceDE w:val="0"/>
        <w:autoSpaceDN w:val="0"/>
        <w:adjustRightInd w:val="0"/>
        <w:jc w:val="both"/>
        <w:rPr>
          <w:rFonts w:ascii="Arial" w:hAnsi="Arial" w:cs="Arial"/>
          <w:color w:val="000000"/>
          <w:szCs w:val="24"/>
        </w:rPr>
      </w:pPr>
      <w:r w:rsidRPr="004F1033">
        <w:rPr>
          <w:rFonts w:ascii="Arial" w:hAnsi="Arial" w:cs="Arial"/>
          <w:b/>
          <w:color w:val="000000"/>
          <w:szCs w:val="24"/>
        </w:rPr>
        <w:t xml:space="preserve">• </w:t>
      </w:r>
      <w:r w:rsidRPr="004F1033">
        <w:rPr>
          <w:rFonts w:ascii="Arial" w:hAnsi="Arial" w:cs="Arial"/>
          <w:b/>
          <w:bCs/>
        </w:rPr>
        <w:t>74</w:t>
      </w:r>
      <w:proofErr w:type="gramStart"/>
      <w:r w:rsidRPr="004F1033">
        <w:rPr>
          <w:rFonts w:ascii="Arial" w:hAnsi="Arial" w:cs="Arial"/>
          <w:b/>
          <w:bCs/>
        </w:rPr>
        <w:t>,99</w:t>
      </w:r>
      <w:proofErr w:type="gramEnd"/>
      <w:r w:rsidRPr="004F1033">
        <w:rPr>
          <w:rFonts w:ascii="Arial" w:hAnsi="Arial" w:cs="Arial"/>
          <w:b/>
          <w:bCs/>
        </w:rPr>
        <w:t xml:space="preserve">%-60% </w:t>
      </w:r>
      <w:r w:rsidRPr="004F1033">
        <w:rPr>
          <w:rFonts w:ascii="Arial" w:hAnsi="Arial" w:cs="Arial"/>
          <w:b/>
          <w:color w:val="000000"/>
          <w:szCs w:val="24"/>
        </w:rPr>
        <w:t>- Meets Standards.</w:t>
      </w:r>
      <w:r w:rsidRPr="004F1033">
        <w:rPr>
          <w:rFonts w:ascii="Arial" w:hAnsi="Arial" w:cs="Arial"/>
          <w:color w:val="000000"/>
          <w:szCs w:val="24"/>
        </w:rPr>
        <w:t xml:space="preserve"> The oral contribution/project is an acceptable and competent response to a discussion/writing topic: it is informative, to a certain degree persuasive, and includes some evidence grounded in research. Major points are clearly identified and appropriately developed, often with support from properly documented credible sources. The organization is reasonable, demonstrates unity, and has a clear beginning, middle, and end. </w:t>
      </w:r>
    </w:p>
    <w:p w:rsidR="009A6458" w:rsidRPr="004F1033" w:rsidRDefault="009A6458" w:rsidP="00E4715E">
      <w:pPr>
        <w:autoSpaceDE w:val="0"/>
        <w:autoSpaceDN w:val="0"/>
        <w:adjustRightInd w:val="0"/>
        <w:jc w:val="both"/>
        <w:rPr>
          <w:rFonts w:ascii="Arial" w:hAnsi="Arial" w:cs="Arial"/>
          <w:color w:val="000000"/>
          <w:szCs w:val="24"/>
        </w:rPr>
      </w:pPr>
    </w:p>
    <w:p w:rsidR="009A6458" w:rsidRPr="004F1033" w:rsidRDefault="009A6458" w:rsidP="00E4715E">
      <w:pPr>
        <w:autoSpaceDE w:val="0"/>
        <w:autoSpaceDN w:val="0"/>
        <w:adjustRightInd w:val="0"/>
        <w:jc w:val="both"/>
        <w:rPr>
          <w:rFonts w:ascii="Arial" w:hAnsi="Arial" w:cs="Arial"/>
          <w:color w:val="000000"/>
          <w:szCs w:val="24"/>
        </w:rPr>
      </w:pPr>
      <w:r w:rsidRPr="004F1033">
        <w:rPr>
          <w:rFonts w:ascii="Arial" w:hAnsi="Arial" w:cs="Arial"/>
          <w:b/>
          <w:color w:val="000000"/>
          <w:szCs w:val="24"/>
        </w:rPr>
        <w:t xml:space="preserve">• </w:t>
      </w:r>
      <w:r w:rsidRPr="004F1033">
        <w:rPr>
          <w:rFonts w:ascii="Arial" w:hAnsi="Arial" w:cs="Arial"/>
          <w:b/>
          <w:bCs/>
        </w:rPr>
        <w:t>59</w:t>
      </w:r>
      <w:proofErr w:type="gramStart"/>
      <w:r w:rsidRPr="004F1033">
        <w:rPr>
          <w:rFonts w:ascii="Arial" w:hAnsi="Arial" w:cs="Arial"/>
          <w:b/>
          <w:bCs/>
        </w:rPr>
        <w:t>,99</w:t>
      </w:r>
      <w:proofErr w:type="gramEnd"/>
      <w:r w:rsidRPr="004F1033">
        <w:rPr>
          <w:rFonts w:ascii="Arial" w:hAnsi="Arial" w:cs="Arial"/>
          <w:b/>
          <w:bCs/>
        </w:rPr>
        <w:t>%-50%</w:t>
      </w:r>
      <w:r w:rsidRPr="004F1033">
        <w:rPr>
          <w:rFonts w:ascii="Arial" w:hAnsi="Arial" w:cs="Arial"/>
          <w:b/>
          <w:color w:val="000000"/>
          <w:szCs w:val="24"/>
        </w:rPr>
        <w:t xml:space="preserve"> - Below Standards/Needs Improvement.</w:t>
      </w:r>
      <w:r w:rsidRPr="004F1033">
        <w:rPr>
          <w:rFonts w:ascii="Arial" w:hAnsi="Arial" w:cs="Arial"/>
          <w:color w:val="000000"/>
          <w:szCs w:val="24"/>
        </w:rPr>
        <w:t xml:space="preserve"> The oral contribution/project is weaker than it should be and possibly deficient in one or more salient respects. The content is weak or the reasoning and logic noticeably flawed; the organization might be unclear and/or the style (facility with language) deficient. Content shortcomings are the gravest concern because the absence of substantial material severely undercuts the need for organization and the ability to craft a thoughtful and articulate paper. In case of a manuscript, it is characterized by minimal analysis, deficient insight, lack of evidence, inadequate research, slip-shod documentation, poor organization, and sloppy and/or semi-coherent writing’ “needs improvement.” </w:t>
      </w:r>
    </w:p>
    <w:p w:rsidR="009A6458" w:rsidRPr="004F1033" w:rsidRDefault="009A6458" w:rsidP="00E4715E">
      <w:pPr>
        <w:autoSpaceDE w:val="0"/>
        <w:autoSpaceDN w:val="0"/>
        <w:adjustRightInd w:val="0"/>
        <w:jc w:val="both"/>
        <w:rPr>
          <w:rFonts w:ascii="Arial" w:hAnsi="Arial" w:cs="Arial"/>
          <w:color w:val="000000"/>
          <w:szCs w:val="24"/>
        </w:rPr>
      </w:pPr>
    </w:p>
    <w:p w:rsidR="009A6458" w:rsidRPr="004F1033" w:rsidRDefault="009A6458" w:rsidP="00E4715E">
      <w:pPr>
        <w:pStyle w:val="20"/>
        <w:tabs>
          <w:tab w:val="left" w:pos="360"/>
        </w:tabs>
        <w:ind w:left="0"/>
        <w:jc w:val="both"/>
        <w:rPr>
          <w:rFonts w:ascii="Arial" w:hAnsi="Arial" w:cs="Arial"/>
          <w:szCs w:val="24"/>
        </w:rPr>
      </w:pPr>
      <w:r w:rsidRPr="004F1033">
        <w:rPr>
          <w:rFonts w:ascii="Arial" w:hAnsi="Arial" w:cs="Arial"/>
          <w:b/>
          <w:color w:val="000000"/>
          <w:szCs w:val="24"/>
        </w:rPr>
        <w:t xml:space="preserve">• </w:t>
      </w:r>
      <w:r w:rsidRPr="004F1033">
        <w:rPr>
          <w:rFonts w:ascii="Arial" w:hAnsi="Arial" w:cs="Arial"/>
          <w:b/>
          <w:bCs/>
        </w:rPr>
        <w:t>49</w:t>
      </w:r>
      <w:proofErr w:type="gramStart"/>
      <w:r w:rsidRPr="004F1033">
        <w:rPr>
          <w:rFonts w:ascii="Arial" w:hAnsi="Arial" w:cs="Arial"/>
          <w:b/>
          <w:bCs/>
        </w:rPr>
        <w:t>,99</w:t>
      </w:r>
      <w:proofErr w:type="gramEnd"/>
      <w:r w:rsidRPr="004F1033">
        <w:rPr>
          <w:rFonts w:ascii="Arial" w:hAnsi="Arial" w:cs="Arial"/>
          <w:b/>
          <w:bCs/>
        </w:rPr>
        <w:t xml:space="preserve">%-0% </w:t>
      </w:r>
      <w:r w:rsidRPr="004F1033">
        <w:rPr>
          <w:rFonts w:ascii="Arial" w:hAnsi="Arial" w:cs="Arial"/>
          <w:b/>
          <w:color w:val="000000"/>
          <w:szCs w:val="24"/>
        </w:rPr>
        <w:t>– Fails to Meet Standards / Unsatisfactory</w:t>
      </w:r>
      <w:r w:rsidRPr="004F1033">
        <w:rPr>
          <w:rFonts w:ascii="Arial" w:hAnsi="Arial" w:cs="Arial"/>
          <w:color w:val="000000"/>
          <w:szCs w:val="24"/>
        </w:rPr>
        <w:t>. The oral contribution/project is more than weak or deficient—it misses the mark substantially.</w:t>
      </w:r>
    </w:p>
    <w:p w:rsidR="009A6458" w:rsidRPr="004F1033" w:rsidRDefault="009A6458" w:rsidP="00E4715E">
      <w:pPr>
        <w:pStyle w:val="20"/>
        <w:tabs>
          <w:tab w:val="left" w:pos="360"/>
        </w:tabs>
        <w:ind w:left="0"/>
        <w:jc w:val="both"/>
        <w:rPr>
          <w:rFonts w:ascii="Arial" w:hAnsi="Arial" w:cs="Arial"/>
          <w:szCs w:val="24"/>
        </w:rPr>
      </w:pPr>
    </w:p>
    <w:p w:rsidR="009A6458" w:rsidRPr="004F1033" w:rsidRDefault="009A6458" w:rsidP="00E4715E">
      <w:pPr>
        <w:jc w:val="both"/>
        <w:rPr>
          <w:rFonts w:ascii="Arial" w:hAnsi="Arial" w:cs="Arial"/>
          <w:szCs w:val="24"/>
          <w:lang w:eastAsia="el-GR"/>
        </w:rPr>
      </w:pPr>
      <w:r w:rsidRPr="004F1033">
        <w:rPr>
          <w:rFonts w:ascii="Arial" w:hAnsi="Arial" w:cs="Arial"/>
          <w:b/>
          <w:bCs/>
        </w:rPr>
        <w:t>11.</w:t>
      </w:r>
      <w:r w:rsidRPr="004F1033">
        <w:rPr>
          <w:rFonts w:ascii="Arial" w:hAnsi="Arial" w:cs="Arial"/>
          <w:b/>
          <w:bCs/>
        </w:rPr>
        <w:tab/>
      </w:r>
      <w:r w:rsidRPr="004F1033">
        <w:rPr>
          <w:rFonts w:ascii="Arial" w:hAnsi="Arial" w:cs="Arial"/>
          <w:b/>
          <w:szCs w:val="24"/>
          <w:lang w:eastAsia="el-GR"/>
        </w:rPr>
        <w:t xml:space="preserve">PASS/FAIL CRITERIA: </w:t>
      </w:r>
      <w:r w:rsidRPr="004F1033">
        <w:rPr>
          <w:rFonts w:ascii="Arial" w:hAnsi="Arial" w:cs="Arial"/>
          <w:szCs w:val="24"/>
          <w:lang w:eastAsia="el-GR"/>
        </w:rPr>
        <w:t>Pass 60%, and above. Fail below 60%.</w:t>
      </w:r>
    </w:p>
    <w:p w:rsidR="009A6458" w:rsidRPr="004F1033" w:rsidRDefault="009A6458" w:rsidP="00E4715E">
      <w:pPr>
        <w:jc w:val="both"/>
        <w:rPr>
          <w:rFonts w:ascii="Arial" w:hAnsi="Arial" w:cs="Arial"/>
          <w:szCs w:val="24"/>
          <w:lang w:eastAsia="el-GR"/>
        </w:rPr>
      </w:pPr>
    </w:p>
    <w:p w:rsidR="009A6458" w:rsidRPr="004F1033" w:rsidRDefault="009A6458" w:rsidP="00E4715E">
      <w:pPr>
        <w:jc w:val="both"/>
        <w:rPr>
          <w:rFonts w:ascii="Arial" w:hAnsi="Arial" w:cs="Arial"/>
        </w:rPr>
      </w:pPr>
      <w:r w:rsidRPr="004F1033">
        <w:rPr>
          <w:rFonts w:ascii="Arial" w:hAnsi="Arial" w:cs="Arial"/>
          <w:b/>
          <w:bCs/>
        </w:rPr>
        <w:t>12.</w:t>
      </w:r>
      <w:r w:rsidRPr="004F1033">
        <w:rPr>
          <w:rFonts w:ascii="Arial" w:hAnsi="Arial" w:cs="Arial"/>
          <w:b/>
          <w:bCs/>
        </w:rPr>
        <w:tab/>
        <w:t>DETAILED PROGRAM</w:t>
      </w:r>
      <w:r w:rsidRPr="004F1033">
        <w:rPr>
          <w:rFonts w:ascii="Arial" w:hAnsi="Arial" w:cs="Arial"/>
        </w:rPr>
        <w:t>.</w:t>
      </w:r>
    </w:p>
    <w:p w:rsidR="009A6458" w:rsidRPr="004F1033" w:rsidRDefault="009A6458" w:rsidP="00E4715E">
      <w:pPr>
        <w:jc w:val="both"/>
        <w:rPr>
          <w:rFonts w:ascii="Arial" w:hAnsi="Arial" w:cs="Arial"/>
        </w:rPr>
      </w:pPr>
    </w:p>
    <w:p w:rsidR="009A6458" w:rsidRPr="004F1033" w:rsidRDefault="009A6458" w:rsidP="00E4715E">
      <w:pPr>
        <w:jc w:val="both"/>
        <w:rPr>
          <w:rFonts w:ascii="Arial" w:hAnsi="Arial" w:cs="Arial"/>
        </w:rPr>
      </w:pPr>
      <w:r w:rsidRPr="004F1033">
        <w:rPr>
          <w:rFonts w:ascii="Arial" w:hAnsi="Arial" w:cs="Arial"/>
        </w:rPr>
        <w:t>a.</w:t>
      </w:r>
      <w:r w:rsidRPr="004F1033">
        <w:rPr>
          <w:rFonts w:ascii="Arial" w:hAnsi="Arial" w:cs="Arial"/>
        </w:rPr>
        <w:tab/>
        <w:t xml:space="preserve">The planning calendar indicates the schedule of the class subjects covered during each day. Reading assignments and other instructions are contained in the class description pages that follow in Section II. </w:t>
      </w:r>
    </w:p>
    <w:p w:rsidR="009A6458" w:rsidRPr="004F1033" w:rsidRDefault="009A6458" w:rsidP="00E4715E">
      <w:pPr>
        <w:jc w:val="both"/>
        <w:rPr>
          <w:rFonts w:ascii="Arial" w:hAnsi="Arial" w:cs="Arial"/>
        </w:rPr>
      </w:pPr>
    </w:p>
    <w:p w:rsidR="009A6458" w:rsidRPr="004F1033" w:rsidRDefault="009A6458" w:rsidP="00E4715E">
      <w:pPr>
        <w:jc w:val="both"/>
        <w:rPr>
          <w:rFonts w:ascii="Arial" w:hAnsi="Arial" w:cs="Arial"/>
          <w:b/>
        </w:rPr>
      </w:pPr>
      <w:r w:rsidRPr="004F1033">
        <w:rPr>
          <w:rFonts w:ascii="Arial" w:hAnsi="Arial" w:cs="Arial"/>
        </w:rPr>
        <w:t>b.</w:t>
      </w:r>
      <w:r w:rsidRPr="004F1033">
        <w:rPr>
          <w:rFonts w:ascii="Arial" w:hAnsi="Arial" w:cs="Arial"/>
          <w:b/>
        </w:rPr>
        <w:tab/>
        <w:t xml:space="preserve">Official Course Times. </w:t>
      </w:r>
    </w:p>
    <w:p w:rsidR="009A6458" w:rsidRPr="004F1033" w:rsidRDefault="009A6458" w:rsidP="00E4715E">
      <w:pPr>
        <w:jc w:val="both"/>
        <w:rPr>
          <w:rFonts w:ascii="Arial" w:hAnsi="Arial" w:cs="Arial"/>
        </w:rPr>
      </w:pPr>
      <w:r w:rsidRPr="004F1033">
        <w:rPr>
          <w:rFonts w:ascii="Arial" w:hAnsi="Arial" w:cs="Arial"/>
        </w:rPr>
        <w:t>(1)</w:t>
      </w:r>
      <w:r w:rsidRPr="004F1033">
        <w:rPr>
          <w:rFonts w:ascii="Arial" w:hAnsi="Arial" w:cs="Arial"/>
        </w:rPr>
        <w:tab/>
        <w:t>Class starts at 08.00h every working day.</w:t>
      </w:r>
    </w:p>
    <w:p w:rsidR="009A6458" w:rsidRPr="004F1033" w:rsidRDefault="009A6458" w:rsidP="00E4715E">
      <w:pPr>
        <w:jc w:val="both"/>
        <w:rPr>
          <w:rFonts w:ascii="Arial" w:hAnsi="Arial" w:cs="Arial"/>
        </w:rPr>
      </w:pPr>
      <w:r w:rsidRPr="004F1033">
        <w:rPr>
          <w:rFonts w:ascii="Arial" w:hAnsi="Arial" w:cs="Arial"/>
        </w:rPr>
        <w:t>(2)</w:t>
      </w:r>
      <w:r w:rsidRPr="004F1033">
        <w:rPr>
          <w:rFonts w:ascii="Arial" w:hAnsi="Arial" w:cs="Arial"/>
        </w:rPr>
        <w:tab/>
        <w:t>1</w:t>
      </w:r>
      <w:r w:rsidRPr="004F1033">
        <w:rPr>
          <w:rFonts w:ascii="Arial" w:hAnsi="Arial" w:cs="Arial"/>
          <w:vertAlign w:val="superscript"/>
        </w:rPr>
        <w:t>st</w:t>
      </w:r>
      <w:r w:rsidRPr="004F1033">
        <w:rPr>
          <w:rFonts w:ascii="Arial" w:hAnsi="Arial" w:cs="Arial"/>
        </w:rPr>
        <w:t xml:space="preserve"> period: 08.00-08.45h</w:t>
      </w:r>
    </w:p>
    <w:p w:rsidR="009A6458" w:rsidRPr="004F1033" w:rsidRDefault="009A6458" w:rsidP="00E4715E">
      <w:pPr>
        <w:jc w:val="both"/>
        <w:rPr>
          <w:rFonts w:ascii="Arial" w:hAnsi="Arial" w:cs="Arial"/>
        </w:rPr>
      </w:pPr>
      <w:r w:rsidRPr="004F1033">
        <w:rPr>
          <w:rFonts w:ascii="Arial" w:hAnsi="Arial" w:cs="Arial"/>
        </w:rPr>
        <w:t>(3)</w:t>
      </w:r>
      <w:r w:rsidRPr="004F1033">
        <w:rPr>
          <w:rFonts w:ascii="Arial" w:hAnsi="Arial" w:cs="Arial"/>
        </w:rPr>
        <w:tab/>
        <w:t>2</w:t>
      </w:r>
      <w:r w:rsidRPr="004F1033">
        <w:rPr>
          <w:rFonts w:ascii="Arial" w:hAnsi="Arial" w:cs="Arial"/>
          <w:vertAlign w:val="superscript"/>
        </w:rPr>
        <w:t>nd</w:t>
      </w:r>
      <w:r w:rsidRPr="004F1033">
        <w:rPr>
          <w:rFonts w:ascii="Arial" w:hAnsi="Arial" w:cs="Arial"/>
        </w:rPr>
        <w:t xml:space="preserve"> period: 09.00-09.45h</w:t>
      </w:r>
    </w:p>
    <w:p w:rsidR="009A6458" w:rsidRPr="004F1033" w:rsidRDefault="009A6458" w:rsidP="00E4715E">
      <w:pPr>
        <w:jc w:val="both"/>
        <w:rPr>
          <w:rFonts w:ascii="Arial" w:hAnsi="Arial" w:cs="Arial"/>
        </w:rPr>
      </w:pPr>
      <w:r w:rsidRPr="004F1033">
        <w:rPr>
          <w:rFonts w:ascii="Arial" w:hAnsi="Arial" w:cs="Arial"/>
        </w:rPr>
        <w:t>(4)</w:t>
      </w:r>
      <w:r w:rsidRPr="004F1033">
        <w:rPr>
          <w:rFonts w:ascii="Arial" w:hAnsi="Arial" w:cs="Arial"/>
        </w:rPr>
        <w:tab/>
        <w:t>3</w:t>
      </w:r>
      <w:r w:rsidR="00C5387B">
        <w:rPr>
          <w:rFonts w:ascii="Arial" w:hAnsi="Arial" w:cs="Arial"/>
          <w:vertAlign w:val="superscript"/>
        </w:rPr>
        <w:t>rd</w:t>
      </w:r>
      <w:r w:rsidRPr="004F1033">
        <w:rPr>
          <w:rFonts w:ascii="Arial" w:hAnsi="Arial" w:cs="Arial"/>
        </w:rPr>
        <w:t xml:space="preserve"> period: 10.00-10.45h</w:t>
      </w:r>
    </w:p>
    <w:p w:rsidR="009A6458" w:rsidRPr="004F1033" w:rsidRDefault="009A6458" w:rsidP="00E4715E">
      <w:pPr>
        <w:jc w:val="both"/>
        <w:rPr>
          <w:rFonts w:ascii="Arial" w:hAnsi="Arial" w:cs="Arial"/>
        </w:rPr>
      </w:pPr>
      <w:r w:rsidRPr="004F1033">
        <w:rPr>
          <w:rFonts w:ascii="Arial" w:hAnsi="Arial" w:cs="Arial"/>
        </w:rPr>
        <w:t>(5)</w:t>
      </w:r>
      <w:r w:rsidRPr="004F1033">
        <w:rPr>
          <w:rFonts w:ascii="Arial" w:hAnsi="Arial" w:cs="Arial"/>
        </w:rPr>
        <w:tab/>
        <w:t>4</w:t>
      </w:r>
      <w:r w:rsidRPr="004F1033">
        <w:rPr>
          <w:rFonts w:ascii="Arial" w:hAnsi="Arial" w:cs="Arial"/>
          <w:vertAlign w:val="superscript"/>
        </w:rPr>
        <w:t>th</w:t>
      </w:r>
      <w:r w:rsidRPr="004F1033">
        <w:rPr>
          <w:rFonts w:ascii="Arial" w:hAnsi="Arial" w:cs="Arial"/>
        </w:rPr>
        <w:t xml:space="preserve"> period: 11.00-11.45h</w:t>
      </w:r>
    </w:p>
    <w:p w:rsidR="009A6458" w:rsidRPr="004F1033" w:rsidRDefault="009A6458" w:rsidP="00E4715E">
      <w:pPr>
        <w:pStyle w:val="20"/>
        <w:ind w:left="0"/>
        <w:jc w:val="both"/>
        <w:rPr>
          <w:rFonts w:ascii="Arial" w:hAnsi="Arial" w:cs="Arial"/>
        </w:rPr>
      </w:pPr>
      <w:r w:rsidRPr="004F1033">
        <w:rPr>
          <w:rFonts w:ascii="Arial" w:hAnsi="Arial" w:cs="Arial"/>
        </w:rPr>
        <w:t>(6)</w:t>
      </w:r>
      <w:r w:rsidRPr="004F1033">
        <w:rPr>
          <w:rFonts w:ascii="Arial" w:hAnsi="Arial" w:cs="Arial"/>
        </w:rPr>
        <w:tab/>
        <w:t>5</w:t>
      </w:r>
      <w:r w:rsidRPr="004F1033">
        <w:rPr>
          <w:rFonts w:ascii="Arial" w:hAnsi="Arial" w:cs="Arial"/>
          <w:vertAlign w:val="superscript"/>
        </w:rPr>
        <w:t>th</w:t>
      </w:r>
      <w:r w:rsidRPr="004F1033">
        <w:rPr>
          <w:rFonts w:ascii="Arial" w:hAnsi="Arial" w:cs="Arial"/>
        </w:rPr>
        <w:t xml:space="preserve"> period: 12.00-12.45h</w:t>
      </w:r>
    </w:p>
    <w:p w:rsidR="009A6458" w:rsidRPr="004F1033" w:rsidRDefault="009A6458" w:rsidP="00E4715E">
      <w:pPr>
        <w:pStyle w:val="20"/>
        <w:ind w:left="0"/>
        <w:jc w:val="both"/>
        <w:rPr>
          <w:rFonts w:ascii="Arial" w:hAnsi="Arial" w:cs="Arial"/>
        </w:rPr>
      </w:pPr>
      <w:r w:rsidRPr="004F1033">
        <w:rPr>
          <w:rFonts w:ascii="Arial" w:hAnsi="Arial" w:cs="Arial"/>
        </w:rPr>
        <w:t>(7)</w:t>
      </w:r>
      <w:r w:rsidRPr="004F1033">
        <w:rPr>
          <w:rFonts w:ascii="Arial" w:hAnsi="Arial" w:cs="Arial"/>
        </w:rPr>
        <w:tab/>
        <w:t xml:space="preserve">Classes stop at 12.45h, </w:t>
      </w:r>
      <w:r w:rsidRPr="004F1033">
        <w:rPr>
          <w:rFonts w:ascii="Arial" w:hAnsi="Arial" w:cs="Arial"/>
          <w:b/>
        </w:rPr>
        <w:t>unless</w:t>
      </w:r>
      <w:r w:rsidRPr="004F1033">
        <w:rPr>
          <w:rFonts w:ascii="Arial" w:hAnsi="Arial" w:cs="Arial"/>
        </w:rPr>
        <w:t xml:space="preserve"> a guest speaker is scheduled to speak. In this case, class stops at 14.00. </w:t>
      </w:r>
    </w:p>
    <w:p w:rsidR="009A6458" w:rsidRPr="004F1033" w:rsidRDefault="009A6458" w:rsidP="00E4715E">
      <w:pPr>
        <w:pStyle w:val="20"/>
        <w:ind w:left="0"/>
        <w:jc w:val="both"/>
        <w:rPr>
          <w:rFonts w:ascii="Arial" w:hAnsi="Arial" w:cs="Arial"/>
        </w:rPr>
      </w:pPr>
      <w:r w:rsidRPr="004F1033">
        <w:rPr>
          <w:rFonts w:ascii="Arial" w:hAnsi="Arial" w:cs="Arial"/>
        </w:rPr>
        <w:t>(8)</w:t>
      </w:r>
      <w:r w:rsidRPr="004F1033">
        <w:rPr>
          <w:rFonts w:ascii="Arial" w:hAnsi="Arial" w:cs="Arial"/>
        </w:rPr>
        <w:tab/>
        <w:t>Guest Speaker time: 1300-1345h. After his speech, a 15-minute Q&amp;</w:t>
      </w:r>
      <w:r w:rsidRPr="004F1033">
        <w:rPr>
          <w:rFonts w:ascii="Arial" w:hAnsi="Arial" w:cs="Arial"/>
          <w:lang w:val="el-GR"/>
        </w:rPr>
        <w:t>Α</w:t>
      </w:r>
      <w:r w:rsidRPr="004F1033">
        <w:rPr>
          <w:rFonts w:ascii="Arial" w:hAnsi="Arial" w:cs="Arial"/>
        </w:rPr>
        <w:t xml:space="preserve"> period follows. Class stops at 14.00. </w:t>
      </w:r>
    </w:p>
    <w:p w:rsidR="009A6458" w:rsidRPr="004F1033" w:rsidRDefault="009A6458" w:rsidP="00E4715E">
      <w:pPr>
        <w:pStyle w:val="20"/>
        <w:ind w:left="0"/>
        <w:jc w:val="both"/>
        <w:rPr>
          <w:rFonts w:ascii="Arial" w:hAnsi="Arial" w:cs="Arial"/>
        </w:rPr>
      </w:pPr>
    </w:p>
    <w:p w:rsidR="009A6458" w:rsidRPr="004F1033" w:rsidRDefault="009A6458" w:rsidP="00E4715E">
      <w:pPr>
        <w:pStyle w:val="20"/>
        <w:ind w:left="0"/>
        <w:jc w:val="both"/>
        <w:rPr>
          <w:rFonts w:ascii="Arial" w:hAnsi="Arial" w:cs="Arial"/>
        </w:rPr>
      </w:pPr>
      <w:r w:rsidRPr="004F1033">
        <w:rPr>
          <w:rFonts w:ascii="Arial" w:hAnsi="Arial" w:cs="Arial"/>
        </w:rPr>
        <w:t xml:space="preserve">Times, dates, and topics may be adjusted to accommodate </w:t>
      </w:r>
      <w:r w:rsidR="002F5E1D">
        <w:rPr>
          <w:rFonts w:ascii="Arial" w:hAnsi="Arial" w:cs="Arial"/>
        </w:rPr>
        <w:t>off-sites</w:t>
      </w:r>
      <w:r w:rsidRPr="004F1033">
        <w:rPr>
          <w:rFonts w:ascii="Arial" w:hAnsi="Arial" w:cs="Arial"/>
        </w:rPr>
        <w:t>, field study trips arrangements or unforeseen events.</w:t>
      </w:r>
    </w:p>
    <w:p w:rsidR="009A6458" w:rsidRPr="004F1033" w:rsidRDefault="009A6458" w:rsidP="00E4715E">
      <w:pPr>
        <w:pStyle w:val="20"/>
        <w:ind w:left="0"/>
        <w:jc w:val="both"/>
        <w:rPr>
          <w:rFonts w:ascii="Arial" w:hAnsi="Arial" w:cs="Arial"/>
        </w:rPr>
      </w:pPr>
    </w:p>
    <w:p w:rsidR="009A6458" w:rsidRPr="00F06410" w:rsidRDefault="009A6458" w:rsidP="00E4715E">
      <w:pPr>
        <w:pStyle w:val="20"/>
        <w:ind w:left="0"/>
        <w:jc w:val="both"/>
        <w:rPr>
          <w:rFonts w:ascii="Arial" w:hAnsi="Arial" w:cs="Arial"/>
          <w:b/>
        </w:rPr>
      </w:pPr>
      <w:r w:rsidRPr="00F06410">
        <w:rPr>
          <w:rFonts w:ascii="Arial" w:hAnsi="Arial" w:cs="Arial"/>
        </w:rPr>
        <w:lastRenderedPageBreak/>
        <w:t>c.</w:t>
      </w:r>
      <w:r w:rsidRPr="00F06410">
        <w:rPr>
          <w:rFonts w:ascii="Arial" w:hAnsi="Arial" w:cs="Arial"/>
        </w:rPr>
        <w:tab/>
      </w:r>
      <w:r w:rsidRPr="00F06410">
        <w:rPr>
          <w:rFonts w:ascii="Arial" w:hAnsi="Arial" w:cs="Arial"/>
          <w:b/>
        </w:rPr>
        <w:t xml:space="preserve">Time Analysis: 13 Weeks, or 89 days, (Sept </w:t>
      </w:r>
      <w:r w:rsidR="002F5E1D" w:rsidRPr="00F06410">
        <w:rPr>
          <w:rFonts w:ascii="Arial" w:hAnsi="Arial" w:cs="Arial"/>
          <w:b/>
        </w:rPr>
        <w:t>10</w:t>
      </w:r>
      <w:r w:rsidRPr="00F06410">
        <w:rPr>
          <w:rFonts w:ascii="Arial" w:hAnsi="Arial" w:cs="Arial"/>
          <w:b/>
        </w:rPr>
        <w:t xml:space="preserve">-Dec </w:t>
      </w:r>
      <w:r w:rsidR="002F5E1D" w:rsidRPr="00F06410">
        <w:rPr>
          <w:rFonts w:ascii="Arial" w:hAnsi="Arial" w:cs="Arial"/>
          <w:b/>
        </w:rPr>
        <w:t>7</w:t>
      </w:r>
      <w:r w:rsidRPr="00F06410">
        <w:rPr>
          <w:rFonts w:ascii="Arial" w:hAnsi="Arial" w:cs="Arial"/>
          <w:b/>
        </w:rPr>
        <w:t>, 201</w:t>
      </w:r>
      <w:r w:rsidR="002F5E1D" w:rsidRPr="00F06410">
        <w:rPr>
          <w:rFonts w:ascii="Arial" w:hAnsi="Arial" w:cs="Arial"/>
          <w:b/>
        </w:rPr>
        <w:t>8</w:t>
      </w:r>
      <w:r w:rsidRPr="00F06410">
        <w:rPr>
          <w:rFonts w:ascii="Arial" w:hAnsi="Arial" w:cs="Arial"/>
          <w:b/>
        </w:rPr>
        <w:t>)</w:t>
      </w:r>
    </w:p>
    <w:p w:rsidR="009A6458" w:rsidRPr="002F5E1D" w:rsidRDefault="009A6458" w:rsidP="00E4715E">
      <w:pPr>
        <w:pStyle w:val="20"/>
        <w:ind w:left="0"/>
        <w:jc w:val="both"/>
        <w:rPr>
          <w:rFonts w:ascii="Arial" w:hAnsi="Arial" w:cs="Arial"/>
          <w:b/>
          <w:color w:val="FF0000"/>
        </w:rPr>
      </w:pPr>
    </w:p>
    <w:p w:rsidR="009A6458" w:rsidRPr="00F06410" w:rsidRDefault="009A6458" w:rsidP="00E4715E">
      <w:pPr>
        <w:pStyle w:val="20"/>
        <w:ind w:left="0"/>
        <w:jc w:val="both"/>
        <w:rPr>
          <w:rFonts w:ascii="Arial" w:hAnsi="Arial" w:cs="Arial"/>
        </w:rPr>
      </w:pPr>
      <w:r w:rsidRPr="00F06410">
        <w:rPr>
          <w:rFonts w:ascii="Arial" w:hAnsi="Arial" w:cs="Arial"/>
        </w:rPr>
        <w:t>(1)</w:t>
      </w:r>
      <w:r w:rsidRPr="00F06410">
        <w:rPr>
          <w:rFonts w:ascii="Arial" w:hAnsi="Arial" w:cs="Arial"/>
        </w:rPr>
        <w:tab/>
      </w:r>
      <w:r w:rsidRPr="00F06410">
        <w:rPr>
          <w:rFonts w:ascii="Arial" w:hAnsi="Arial" w:cs="Arial"/>
          <w:b/>
        </w:rPr>
        <w:t xml:space="preserve">250 hrs. </w:t>
      </w:r>
      <w:proofErr w:type="gramStart"/>
      <w:r w:rsidR="00FB49C5" w:rsidRPr="00F06410">
        <w:rPr>
          <w:rFonts w:ascii="Arial" w:hAnsi="Arial" w:cs="Arial"/>
        </w:rPr>
        <w:t>Core curriculum</w:t>
      </w:r>
      <w:r w:rsidRPr="00F06410">
        <w:rPr>
          <w:rFonts w:ascii="Arial" w:hAnsi="Arial" w:cs="Arial"/>
        </w:rPr>
        <w:t xml:space="preserve"> program, (</w:t>
      </w:r>
      <w:r w:rsidRPr="00F06410">
        <w:rPr>
          <w:rFonts w:ascii="Arial" w:hAnsi="Arial" w:cs="Arial"/>
          <w:b/>
        </w:rPr>
        <w:t>50 days x 5hrs. per day</w:t>
      </w:r>
      <w:r w:rsidRPr="00F06410">
        <w:rPr>
          <w:rFonts w:ascii="Arial" w:hAnsi="Arial" w:cs="Arial"/>
        </w:rPr>
        <w:t>).</w:t>
      </w:r>
      <w:proofErr w:type="gramEnd"/>
    </w:p>
    <w:p w:rsidR="009A6458" w:rsidRPr="00F06410" w:rsidRDefault="009A6458" w:rsidP="00E4715E">
      <w:pPr>
        <w:pStyle w:val="20"/>
        <w:ind w:left="0"/>
        <w:jc w:val="both"/>
        <w:rPr>
          <w:rFonts w:ascii="Arial" w:hAnsi="Arial" w:cs="Arial"/>
        </w:rPr>
      </w:pPr>
      <w:r w:rsidRPr="00F06410">
        <w:rPr>
          <w:rFonts w:ascii="Arial" w:hAnsi="Arial" w:cs="Arial"/>
        </w:rPr>
        <w:t>(2)</w:t>
      </w:r>
      <w:r w:rsidRPr="00F06410">
        <w:rPr>
          <w:rFonts w:ascii="Arial" w:hAnsi="Arial" w:cs="Arial"/>
          <w:b/>
        </w:rPr>
        <w:tab/>
        <w:t xml:space="preserve">20 hrs. </w:t>
      </w:r>
      <w:r w:rsidRPr="00F06410">
        <w:rPr>
          <w:rFonts w:ascii="Arial" w:hAnsi="Arial" w:cs="Arial"/>
        </w:rPr>
        <w:t>Theatre Training Workshop (Participation: Voluntary</w:t>
      </w:r>
      <w:proofErr w:type="gramStart"/>
      <w:r w:rsidRPr="00F06410">
        <w:rPr>
          <w:rFonts w:ascii="Arial" w:hAnsi="Arial" w:cs="Arial"/>
        </w:rPr>
        <w:t>)(</w:t>
      </w:r>
      <w:proofErr w:type="gramEnd"/>
      <w:r w:rsidRPr="00F06410">
        <w:rPr>
          <w:rFonts w:ascii="Arial" w:hAnsi="Arial" w:cs="Arial"/>
          <w:b/>
        </w:rPr>
        <w:t>5 days x 4 hrs. per day</w:t>
      </w:r>
      <w:r w:rsidRPr="00F06410">
        <w:rPr>
          <w:rFonts w:ascii="Arial" w:hAnsi="Arial" w:cs="Arial"/>
        </w:rPr>
        <w:t>) (workshop analyzed below)</w:t>
      </w:r>
      <w:r w:rsidR="00A02EF6">
        <w:rPr>
          <w:rFonts w:ascii="Arial" w:hAnsi="Arial" w:cs="Arial"/>
        </w:rPr>
        <w:t>.</w:t>
      </w:r>
    </w:p>
    <w:p w:rsidR="009A6458" w:rsidRPr="00E4715E" w:rsidRDefault="009A6458" w:rsidP="00E4715E">
      <w:pPr>
        <w:pStyle w:val="20"/>
        <w:ind w:left="0"/>
        <w:jc w:val="both"/>
        <w:rPr>
          <w:rFonts w:ascii="Arial" w:hAnsi="Arial" w:cs="Arial"/>
        </w:rPr>
      </w:pPr>
      <w:r w:rsidRPr="00E4715E">
        <w:rPr>
          <w:rFonts w:ascii="Arial" w:hAnsi="Arial" w:cs="Arial"/>
        </w:rPr>
        <w:t>(3)</w:t>
      </w:r>
      <w:r w:rsidRPr="00E4715E">
        <w:rPr>
          <w:rFonts w:ascii="Arial" w:hAnsi="Arial" w:cs="Arial"/>
        </w:rPr>
        <w:tab/>
      </w:r>
      <w:r w:rsidR="00BC0542" w:rsidRPr="00BC0542">
        <w:rPr>
          <w:rFonts w:ascii="Arial" w:hAnsi="Arial" w:cs="Arial"/>
          <w:b/>
        </w:rPr>
        <w:t>16</w:t>
      </w:r>
      <w:r w:rsidR="00A02EF6" w:rsidRPr="00E4715E">
        <w:rPr>
          <w:rFonts w:ascii="Arial" w:hAnsi="Arial" w:cs="Arial"/>
          <w:b/>
        </w:rPr>
        <w:t>hrs.</w:t>
      </w:r>
      <w:r w:rsidRPr="00E4715E">
        <w:rPr>
          <w:rFonts w:ascii="Arial" w:hAnsi="Arial" w:cs="Arial"/>
        </w:rPr>
        <w:t xml:space="preserve">for Guest Speakers. Topics will be related to day’s class. Guest speakers program under confirmation. </w:t>
      </w:r>
    </w:p>
    <w:p w:rsidR="009A6458" w:rsidRPr="00F06410" w:rsidRDefault="00F06410" w:rsidP="00E4715E">
      <w:pPr>
        <w:pStyle w:val="20"/>
        <w:ind w:left="0"/>
        <w:jc w:val="both"/>
        <w:rPr>
          <w:rFonts w:ascii="Arial" w:hAnsi="Arial" w:cs="Arial"/>
        </w:rPr>
      </w:pPr>
      <w:r>
        <w:rPr>
          <w:rFonts w:ascii="Arial" w:hAnsi="Arial" w:cs="Arial"/>
        </w:rPr>
        <w:t>(4</w:t>
      </w:r>
      <w:r w:rsidR="009A6458" w:rsidRPr="00F06410">
        <w:rPr>
          <w:rFonts w:ascii="Arial" w:hAnsi="Arial" w:cs="Arial"/>
        </w:rPr>
        <w:t>)</w:t>
      </w:r>
      <w:r w:rsidR="009A6458" w:rsidRPr="00F06410">
        <w:rPr>
          <w:rFonts w:ascii="Arial" w:hAnsi="Arial" w:cs="Arial"/>
        </w:rPr>
        <w:tab/>
      </w:r>
      <w:r w:rsidR="002F5E1D" w:rsidRPr="00F06410">
        <w:rPr>
          <w:rFonts w:ascii="Arial" w:hAnsi="Arial" w:cs="Arial"/>
          <w:b/>
        </w:rPr>
        <w:t>10</w:t>
      </w:r>
      <w:r w:rsidR="009A6458" w:rsidRPr="00F06410">
        <w:rPr>
          <w:rFonts w:ascii="Arial" w:hAnsi="Arial" w:cs="Arial"/>
          <w:b/>
        </w:rPr>
        <w:t xml:space="preserve"> days</w:t>
      </w:r>
      <w:r w:rsidR="009A6458" w:rsidRPr="00F06410">
        <w:rPr>
          <w:rFonts w:ascii="Arial" w:hAnsi="Arial" w:cs="Arial"/>
        </w:rPr>
        <w:t xml:space="preserve"> in Field Study Trips</w:t>
      </w:r>
      <w:r w:rsidR="00A02EF6">
        <w:rPr>
          <w:rFonts w:ascii="Arial" w:hAnsi="Arial" w:cs="Arial"/>
        </w:rPr>
        <w:t>.</w:t>
      </w:r>
    </w:p>
    <w:p w:rsidR="009A6458" w:rsidRPr="00A02EF6" w:rsidRDefault="009A6458" w:rsidP="00E4715E">
      <w:pPr>
        <w:jc w:val="both"/>
        <w:rPr>
          <w:rFonts w:ascii="Arial" w:hAnsi="Arial" w:cs="Arial"/>
          <w:szCs w:val="24"/>
        </w:rPr>
      </w:pPr>
      <w:r w:rsidRPr="00A02EF6">
        <w:rPr>
          <w:rFonts w:ascii="Arial" w:hAnsi="Arial" w:cs="Arial"/>
        </w:rPr>
        <w:t>(5</w:t>
      </w:r>
      <w:r w:rsidR="00F06410" w:rsidRPr="00A02EF6">
        <w:rPr>
          <w:rFonts w:ascii="Arial" w:hAnsi="Arial" w:cs="Arial"/>
          <w:b/>
        </w:rPr>
        <w:t>)</w:t>
      </w:r>
      <w:r w:rsidR="00F06410" w:rsidRPr="00A02EF6">
        <w:rPr>
          <w:rFonts w:ascii="Arial" w:hAnsi="Arial" w:cs="Arial"/>
          <w:b/>
        </w:rPr>
        <w:tab/>
        <w:t>1</w:t>
      </w:r>
      <w:r w:rsidRPr="00A02EF6">
        <w:rPr>
          <w:rFonts w:ascii="Arial" w:hAnsi="Arial" w:cs="Arial"/>
          <w:b/>
        </w:rPr>
        <w:t xml:space="preserve"> day</w:t>
      </w:r>
      <w:r w:rsidRPr="00A02EF6">
        <w:rPr>
          <w:rFonts w:ascii="Arial" w:hAnsi="Arial" w:cs="Arial"/>
        </w:rPr>
        <w:t xml:space="preserve"> for </w:t>
      </w:r>
      <w:r w:rsidRPr="00A02EF6">
        <w:rPr>
          <w:rFonts w:ascii="Arial" w:hAnsi="Arial" w:cs="Arial"/>
          <w:szCs w:val="24"/>
        </w:rPr>
        <w:t>Writing and Research.</w:t>
      </w:r>
    </w:p>
    <w:p w:rsidR="009A6458" w:rsidRPr="00A02EF6" w:rsidRDefault="009A6458" w:rsidP="00E4715E">
      <w:pPr>
        <w:jc w:val="both"/>
        <w:rPr>
          <w:rFonts w:ascii="Arial" w:hAnsi="Arial" w:cs="Arial"/>
        </w:rPr>
      </w:pPr>
      <w:r w:rsidRPr="00A02EF6">
        <w:rPr>
          <w:rFonts w:ascii="Arial" w:hAnsi="Arial" w:cs="Arial"/>
          <w:szCs w:val="24"/>
        </w:rPr>
        <w:t>(6)</w:t>
      </w:r>
      <w:r w:rsidRPr="00A02EF6">
        <w:rPr>
          <w:rFonts w:ascii="Arial" w:hAnsi="Arial" w:cs="Arial"/>
          <w:szCs w:val="24"/>
        </w:rPr>
        <w:tab/>
      </w:r>
      <w:r w:rsidRPr="00A02EF6">
        <w:rPr>
          <w:rFonts w:ascii="Arial" w:hAnsi="Arial" w:cs="Arial"/>
          <w:b/>
          <w:szCs w:val="24"/>
        </w:rPr>
        <w:t>1 day</w:t>
      </w:r>
      <w:r w:rsidRPr="00A02EF6">
        <w:rPr>
          <w:rFonts w:ascii="Arial" w:hAnsi="Arial" w:cs="Arial"/>
          <w:szCs w:val="24"/>
        </w:rPr>
        <w:t xml:space="preserve"> Major Project </w:t>
      </w:r>
      <w:r w:rsidR="00F06410" w:rsidRPr="00A02EF6">
        <w:rPr>
          <w:rFonts w:ascii="Arial" w:hAnsi="Arial" w:cs="Arial"/>
          <w:szCs w:val="24"/>
        </w:rPr>
        <w:t>presentations</w:t>
      </w:r>
      <w:r w:rsidRPr="00A02EF6">
        <w:rPr>
          <w:rFonts w:ascii="Arial" w:hAnsi="Arial" w:cs="Arial"/>
          <w:szCs w:val="24"/>
        </w:rPr>
        <w:t>.</w:t>
      </w:r>
    </w:p>
    <w:p w:rsidR="009A6458" w:rsidRPr="00A02EF6" w:rsidRDefault="009A6458" w:rsidP="00E4715E">
      <w:pPr>
        <w:pStyle w:val="20"/>
        <w:ind w:left="0"/>
        <w:jc w:val="both"/>
        <w:rPr>
          <w:rFonts w:ascii="Arial" w:hAnsi="Arial" w:cs="Arial"/>
        </w:rPr>
      </w:pPr>
      <w:r w:rsidRPr="00A02EF6">
        <w:rPr>
          <w:rFonts w:ascii="Arial" w:hAnsi="Arial" w:cs="Arial"/>
        </w:rPr>
        <w:t>(7)</w:t>
      </w:r>
      <w:r w:rsidRPr="00A02EF6">
        <w:rPr>
          <w:rFonts w:ascii="Arial" w:hAnsi="Arial" w:cs="Arial"/>
        </w:rPr>
        <w:tab/>
      </w:r>
      <w:r w:rsidR="002F5E1D" w:rsidRPr="00A02EF6">
        <w:rPr>
          <w:rFonts w:ascii="Arial" w:hAnsi="Arial" w:cs="Arial"/>
          <w:b/>
        </w:rPr>
        <w:t>4</w:t>
      </w:r>
      <w:r w:rsidRPr="00A02EF6">
        <w:rPr>
          <w:rFonts w:ascii="Arial" w:hAnsi="Arial" w:cs="Arial"/>
          <w:b/>
        </w:rPr>
        <w:t xml:space="preserve"> days</w:t>
      </w:r>
      <w:r w:rsidRPr="00A02EF6">
        <w:rPr>
          <w:rFonts w:ascii="Arial" w:hAnsi="Arial" w:cs="Arial"/>
        </w:rPr>
        <w:t xml:space="preserve"> voluntarily visits. </w:t>
      </w:r>
    </w:p>
    <w:p w:rsidR="00A02EF6" w:rsidRPr="00A02EF6" w:rsidRDefault="00A02EF6" w:rsidP="00E4715E">
      <w:pPr>
        <w:pStyle w:val="20"/>
        <w:ind w:left="0"/>
        <w:jc w:val="both"/>
        <w:rPr>
          <w:rFonts w:ascii="Arial" w:hAnsi="Arial" w:cs="Arial"/>
        </w:rPr>
      </w:pPr>
      <w:r w:rsidRPr="00A02EF6">
        <w:rPr>
          <w:rFonts w:ascii="Arial" w:hAnsi="Arial" w:cs="Arial"/>
        </w:rPr>
        <w:t>(8)</w:t>
      </w:r>
      <w:r w:rsidRPr="00A02EF6">
        <w:rPr>
          <w:rFonts w:ascii="Arial" w:hAnsi="Arial" w:cs="Arial"/>
        </w:rPr>
        <w:tab/>
      </w:r>
      <w:r w:rsidRPr="00A02EF6">
        <w:rPr>
          <w:rFonts w:ascii="Arial" w:hAnsi="Arial" w:cs="Arial"/>
          <w:b/>
        </w:rPr>
        <w:t>2 days</w:t>
      </w:r>
      <w:r w:rsidRPr="00A02EF6">
        <w:rPr>
          <w:rFonts w:ascii="Arial" w:hAnsi="Arial" w:cs="Arial"/>
        </w:rPr>
        <w:t xml:space="preserve"> In-processing/ Graduation Ceremony</w:t>
      </w:r>
      <w:r>
        <w:rPr>
          <w:rFonts w:ascii="Arial" w:hAnsi="Arial" w:cs="Arial"/>
        </w:rPr>
        <w:t>.</w:t>
      </w:r>
    </w:p>
    <w:p w:rsidR="009A6458" w:rsidRPr="00A02EF6" w:rsidRDefault="009A6458" w:rsidP="00E4715E">
      <w:pPr>
        <w:pStyle w:val="20"/>
        <w:ind w:left="0"/>
        <w:jc w:val="both"/>
        <w:rPr>
          <w:rFonts w:ascii="Arial" w:hAnsi="Arial" w:cs="Arial"/>
        </w:rPr>
      </w:pPr>
      <w:r w:rsidRPr="00A02EF6">
        <w:rPr>
          <w:rFonts w:ascii="Arial" w:hAnsi="Arial" w:cs="Arial"/>
        </w:rPr>
        <w:t>(8)</w:t>
      </w:r>
      <w:r w:rsidRPr="00A02EF6">
        <w:rPr>
          <w:rFonts w:ascii="Arial" w:hAnsi="Arial" w:cs="Arial"/>
        </w:rPr>
        <w:tab/>
      </w:r>
      <w:r w:rsidRPr="00A02EF6">
        <w:rPr>
          <w:rFonts w:ascii="Arial" w:hAnsi="Arial" w:cs="Arial"/>
          <w:b/>
        </w:rPr>
        <w:t>1</w:t>
      </w:r>
      <w:r w:rsidR="00A02EF6">
        <w:rPr>
          <w:rFonts w:ascii="Arial" w:hAnsi="Arial" w:cs="Arial"/>
          <w:b/>
        </w:rPr>
        <w:t>6</w:t>
      </w:r>
      <w:r w:rsidRPr="00A02EF6">
        <w:rPr>
          <w:rFonts w:ascii="Arial" w:hAnsi="Arial" w:cs="Arial"/>
          <w:b/>
        </w:rPr>
        <w:t xml:space="preserve"> days</w:t>
      </w:r>
      <w:r w:rsidRPr="00A02EF6">
        <w:rPr>
          <w:rFonts w:ascii="Arial" w:hAnsi="Arial" w:cs="Arial"/>
        </w:rPr>
        <w:t xml:space="preserve"> without program</w:t>
      </w:r>
      <w:r w:rsidR="00F06410" w:rsidRPr="00A02EF6">
        <w:rPr>
          <w:rFonts w:ascii="Arial" w:hAnsi="Arial" w:cs="Arial"/>
        </w:rPr>
        <w:t xml:space="preserve"> (including Armed Forces Day)</w:t>
      </w:r>
      <w:r w:rsidRPr="00A02EF6">
        <w:rPr>
          <w:rFonts w:ascii="Arial" w:hAnsi="Arial" w:cs="Arial"/>
        </w:rPr>
        <w:t>.</w:t>
      </w:r>
    </w:p>
    <w:p w:rsidR="009A6458" w:rsidRPr="004F1033" w:rsidRDefault="009A6458" w:rsidP="00E4715E">
      <w:pPr>
        <w:pStyle w:val="20"/>
        <w:ind w:left="0"/>
        <w:jc w:val="both"/>
        <w:rPr>
          <w:rFonts w:ascii="Arial" w:hAnsi="Arial" w:cs="Arial"/>
        </w:rPr>
      </w:pPr>
    </w:p>
    <w:p w:rsidR="009A6458" w:rsidRPr="00253DD6" w:rsidRDefault="009A6458" w:rsidP="00E4715E">
      <w:pPr>
        <w:pStyle w:val="20"/>
        <w:ind w:left="0"/>
        <w:jc w:val="both"/>
        <w:rPr>
          <w:rFonts w:ascii="Arial" w:hAnsi="Arial" w:cs="Arial"/>
        </w:rPr>
      </w:pPr>
      <w:r w:rsidRPr="00253DD6">
        <w:rPr>
          <w:rFonts w:ascii="Arial" w:hAnsi="Arial" w:cs="Arial"/>
        </w:rPr>
        <w:t>d.</w:t>
      </w:r>
      <w:r w:rsidRPr="00253DD6">
        <w:rPr>
          <w:rFonts w:ascii="Arial" w:hAnsi="Arial" w:cs="Arial"/>
        </w:rPr>
        <w:tab/>
      </w:r>
      <w:hyperlink r:id="rId18" w:history="1">
        <w:r w:rsidRPr="00253DD6">
          <w:rPr>
            <w:rStyle w:val="-"/>
            <w:rFonts w:ascii="Arial" w:hAnsi="Arial" w:cs="Arial"/>
            <w:color w:val="auto"/>
          </w:rPr>
          <w:t>Dress Code</w:t>
        </w:r>
      </w:hyperlink>
    </w:p>
    <w:p w:rsidR="009A6458" w:rsidRPr="004F1033" w:rsidRDefault="009A6458" w:rsidP="00E4715E">
      <w:pPr>
        <w:pStyle w:val="20"/>
        <w:ind w:left="0"/>
        <w:jc w:val="both"/>
        <w:rPr>
          <w:rFonts w:ascii="Arial" w:hAnsi="Arial" w:cs="Arial"/>
        </w:rPr>
      </w:pPr>
    </w:p>
    <w:p w:rsidR="009A6458" w:rsidRPr="004F1033" w:rsidRDefault="009A6458" w:rsidP="00E4715E">
      <w:pPr>
        <w:pStyle w:val="20"/>
        <w:ind w:left="0"/>
        <w:jc w:val="both"/>
        <w:rPr>
          <w:rFonts w:ascii="Arial" w:hAnsi="Arial" w:cs="Arial"/>
        </w:rPr>
      </w:pPr>
      <w:r w:rsidRPr="004F1033">
        <w:rPr>
          <w:rFonts w:ascii="Arial" w:hAnsi="Arial" w:cs="Arial"/>
        </w:rPr>
        <w:t>(1)</w:t>
      </w:r>
      <w:r w:rsidRPr="004F1033">
        <w:rPr>
          <w:rFonts w:ascii="Arial" w:hAnsi="Arial" w:cs="Arial"/>
        </w:rPr>
        <w:tab/>
        <w:t>Every Monday: Uniform Class B.</w:t>
      </w:r>
    </w:p>
    <w:p w:rsidR="009A6458" w:rsidRPr="004F1033" w:rsidRDefault="009A6458" w:rsidP="00E4715E">
      <w:pPr>
        <w:pStyle w:val="20"/>
        <w:ind w:left="0"/>
        <w:jc w:val="both"/>
        <w:rPr>
          <w:rFonts w:ascii="Arial" w:hAnsi="Arial" w:cs="Arial"/>
        </w:rPr>
      </w:pPr>
      <w:r w:rsidRPr="004F1033">
        <w:rPr>
          <w:rFonts w:ascii="Arial" w:hAnsi="Arial" w:cs="Arial"/>
        </w:rPr>
        <w:t>(2)</w:t>
      </w:r>
      <w:r w:rsidRPr="004F1033">
        <w:rPr>
          <w:rFonts w:ascii="Arial" w:hAnsi="Arial" w:cs="Arial"/>
        </w:rPr>
        <w:tab/>
        <w:t xml:space="preserve">Tuesday to Thursday: Business </w:t>
      </w:r>
      <w:r w:rsidRPr="004F1033">
        <w:rPr>
          <w:rFonts w:ascii="Arial" w:hAnsi="Arial" w:cs="Arial"/>
          <w:szCs w:val="24"/>
        </w:rPr>
        <w:t>(coat and tie, with equivalent attire for ladies).</w:t>
      </w:r>
    </w:p>
    <w:p w:rsidR="009A6458" w:rsidRPr="004F1033" w:rsidRDefault="009A6458" w:rsidP="00E4715E">
      <w:pPr>
        <w:pStyle w:val="20"/>
        <w:ind w:left="0"/>
        <w:jc w:val="both"/>
        <w:rPr>
          <w:rFonts w:ascii="Arial" w:hAnsi="Arial" w:cs="Arial"/>
        </w:rPr>
      </w:pPr>
      <w:r w:rsidRPr="004F1033">
        <w:rPr>
          <w:rFonts w:ascii="Arial" w:hAnsi="Arial" w:cs="Arial"/>
        </w:rPr>
        <w:t>(3)</w:t>
      </w:r>
      <w:r w:rsidRPr="004F1033">
        <w:rPr>
          <w:rFonts w:ascii="Arial" w:hAnsi="Arial" w:cs="Arial"/>
        </w:rPr>
        <w:tab/>
        <w:t>Friday: Business Casual.</w:t>
      </w:r>
    </w:p>
    <w:p w:rsidR="009A6458" w:rsidRPr="004F1033" w:rsidRDefault="009A6458" w:rsidP="00E4715E">
      <w:pPr>
        <w:pStyle w:val="20"/>
        <w:ind w:left="0"/>
        <w:jc w:val="both"/>
        <w:rPr>
          <w:rFonts w:ascii="Arial" w:hAnsi="Arial" w:cs="Arial"/>
        </w:rPr>
      </w:pPr>
      <w:r w:rsidRPr="004F1033">
        <w:rPr>
          <w:rFonts w:ascii="Arial" w:hAnsi="Arial" w:cs="Arial"/>
        </w:rPr>
        <w:t>(3)</w:t>
      </w:r>
      <w:r w:rsidRPr="004F1033">
        <w:rPr>
          <w:rFonts w:ascii="Arial" w:hAnsi="Arial" w:cs="Arial"/>
        </w:rPr>
        <w:tab/>
      </w:r>
      <w:r w:rsidRPr="004F1033">
        <w:rPr>
          <w:rFonts w:ascii="Arial" w:hAnsi="Arial" w:cs="Arial"/>
          <w:szCs w:val="24"/>
        </w:rPr>
        <w:t>V.I.P. Visits and ceremonies</w:t>
      </w:r>
      <w:r w:rsidRPr="004F1033">
        <w:rPr>
          <w:rFonts w:ascii="Arial" w:hAnsi="Arial" w:cs="Arial"/>
        </w:rPr>
        <w:t>: Class A.</w:t>
      </w:r>
    </w:p>
    <w:p w:rsidR="009A6458" w:rsidRPr="004F1033" w:rsidRDefault="009A6458" w:rsidP="00E4715E">
      <w:pPr>
        <w:pStyle w:val="20"/>
        <w:ind w:left="0"/>
        <w:jc w:val="both"/>
        <w:rPr>
          <w:rFonts w:ascii="Arial" w:hAnsi="Arial" w:cs="Arial"/>
        </w:rPr>
      </w:pPr>
      <w:r w:rsidRPr="004F1033">
        <w:rPr>
          <w:rFonts w:ascii="Arial" w:hAnsi="Arial" w:cs="Arial"/>
        </w:rPr>
        <w:t>(4)</w:t>
      </w:r>
      <w:r w:rsidRPr="004F1033">
        <w:rPr>
          <w:rFonts w:ascii="Arial" w:hAnsi="Arial" w:cs="Arial"/>
        </w:rPr>
        <w:tab/>
        <w:t>Visits: Business Casual.</w:t>
      </w:r>
    </w:p>
    <w:p w:rsidR="009A6458" w:rsidRPr="004F1033" w:rsidRDefault="009A6458" w:rsidP="00E4715E">
      <w:pPr>
        <w:pStyle w:val="20"/>
        <w:ind w:left="0"/>
        <w:jc w:val="both"/>
        <w:rPr>
          <w:rFonts w:ascii="Arial" w:hAnsi="Arial" w:cs="Arial"/>
        </w:rPr>
      </w:pPr>
      <w:r w:rsidRPr="004F1033">
        <w:rPr>
          <w:rFonts w:ascii="Arial" w:hAnsi="Arial" w:cs="Arial"/>
        </w:rPr>
        <w:t>(5)</w:t>
      </w:r>
      <w:r w:rsidRPr="004F1033">
        <w:rPr>
          <w:rFonts w:ascii="Arial" w:hAnsi="Arial" w:cs="Arial"/>
        </w:rPr>
        <w:tab/>
        <w:t xml:space="preserve">Field </w:t>
      </w:r>
      <w:r w:rsidR="002F5E1D">
        <w:rPr>
          <w:rFonts w:ascii="Arial" w:hAnsi="Arial" w:cs="Arial"/>
        </w:rPr>
        <w:t xml:space="preserve">Studies Trips: Uniform Class B </w:t>
      </w:r>
      <w:r w:rsidRPr="004F1033">
        <w:rPr>
          <w:rFonts w:ascii="Arial" w:hAnsi="Arial" w:cs="Arial"/>
        </w:rPr>
        <w:t>and Casual.</w:t>
      </w:r>
    </w:p>
    <w:p w:rsidR="009A6458" w:rsidRPr="004F1033" w:rsidRDefault="009A6458" w:rsidP="00E4715E">
      <w:pPr>
        <w:pStyle w:val="20"/>
        <w:ind w:left="0"/>
        <w:jc w:val="both"/>
        <w:rPr>
          <w:rFonts w:ascii="Arial" w:hAnsi="Arial" w:cs="Arial"/>
        </w:rPr>
      </w:pPr>
    </w:p>
    <w:p w:rsidR="009A6458" w:rsidRPr="004F1033" w:rsidRDefault="009A6458" w:rsidP="00E4715E">
      <w:pPr>
        <w:autoSpaceDE w:val="0"/>
        <w:autoSpaceDN w:val="0"/>
        <w:adjustRightInd w:val="0"/>
        <w:jc w:val="both"/>
        <w:rPr>
          <w:rFonts w:ascii="Arial" w:hAnsi="Arial" w:cs="Arial"/>
          <w:szCs w:val="24"/>
        </w:rPr>
      </w:pPr>
      <w:r w:rsidRPr="004F1033">
        <w:rPr>
          <w:rFonts w:ascii="Arial" w:hAnsi="Arial" w:cs="Arial"/>
          <w:b/>
          <w:color w:val="000000"/>
          <w:szCs w:val="24"/>
        </w:rPr>
        <w:t>13.</w:t>
      </w:r>
      <w:r w:rsidRPr="004F1033">
        <w:rPr>
          <w:rFonts w:ascii="Arial" w:hAnsi="Arial" w:cs="Arial"/>
          <w:b/>
          <w:color w:val="000000"/>
          <w:szCs w:val="24"/>
        </w:rPr>
        <w:tab/>
        <w:t>S</w:t>
      </w:r>
      <w:r w:rsidRPr="004F1033">
        <w:rPr>
          <w:rFonts w:ascii="Arial" w:hAnsi="Arial" w:cs="Arial"/>
          <w:b/>
          <w:szCs w:val="24"/>
        </w:rPr>
        <w:t>tudent Readings.</w:t>
      </w:r>
      <w:r w:rsidRPr="004F1033">
        <w:rPr>
          <w:rFonts w:ascii="Arial" w:hAnsi="Arial" w:cs="Arial"/>
          <w:szCs w:val="24"/>
        </w:rPr>
        <w:t xml:space="preserve"> Student readings are annotated as follows:</w:t>
      </w:r>
    </w:p>
    <w:p w:rsidR="009A6458" w:rsidRPr="004F1033" w:rsidRDefault="009A6458" w:rsidP="00E4715E">
      <w:pPr>
        <w:autoSpaceDE w:val="0"/>
        <w:autoSpaceDN w:val="0"/>
        <w:adjustRightInd w:val="0"/>
        <w:jc w:val="both"/>
        <w:rPr>
          <w:rFonts w:ascii="Arial" w:hAnsi="Arial" w:cs="Arial"/>
          <w:szCs w:val="24"/>
        </w:rPr>
      </w:pPr>
    </w:p>
    <w:p w:rsidR="009A6458" w:rsidRPr="004F1033" w:rsidRDefault="009A6458" w:rsidP="00E4715E">
      <w:pPr>
        <w:autoSpaceDE w:val="0"/>
        <w:autoSpaceDN w:val="0"/>
        <w:adjustRightInd w:val="0"/>
        <w:jc w:val="both"/>
        <w:rPr>
          <w:rFonts w:ascii="Arial" w:hAnsi="Arial" w:cs="Arial"/>
          <w:szCs w:val="24"/>
        </w:rPr>
      </w:pPr>
      <w:r w:rsidRPr="004F1033">
        <w:rPr>
          <w:rFonts w:ascii="Arial" w:hAnsi="Arial" w:cs="Arial"/>
          <w:szCs w:val="24"/>
        </w:rPr>
        <w:t xml:space="preserve">a. “Basic Readings.” Readings </w:t>
      </w:r>
      <w:r w:rsidR="00984DD7" w:rsidRPr="004F1033">
        <w:rPr>
          <w:rFonts w:ascii="Arial" w:hAnsi="Arial" w:cs="Arial"/>
          <w:szCs w:val="24"/>
        </w:rPr>
        <w:t>those students</w:t>
      </w:r>
      <w:r w:rsidRPr="004F1033">
        <w:rPr>
          <w:rFonts w:ascii="Arial" w:hAnsi="Arial" w:cs="Arial"/>
          <w:szCs w:val="24"/>
        </w:rPr>
        <w:t xml:space="preserve"> should have done before class sessions. </w:t>
      </w:r>
    </w:p>
    <w:p w:rsidR="009A6458" w:rsidRPr="004F1033" w:rsidRDefault="009A6458" w:rsidP="00E4715E">
      <w:pPr>
        <w:autoSpaceDE w:val="0"/>
        <w:autoSpaceDN w:val="0"/>
        <w:adjustRightInd w:val="0"/>
        <w:jc w:val="both"/>
        <w:rPr>
          <w:rFonts w:ascii="Arial" w:hAnsi="Arial" w:cs="Arial"/>
          <w:szCs w:val="24"/>
        </w:rPr>
      </w:pPr>
    </w:p>
    <w:p w:rsidR="009A6458" w:rsidRPr="004F1033" w:rsidRDefault="009A6458" w:rsidP="00E4715E">
      <w:pPr>
        <w:autoSpaceDE w:val="0"/>
        <w:autoSpaceDN w:val="0"/>
        <w:adjustRightInd w:val="0"/>
        <w:jc w:val="both"/>
        <w:rPr>
          <w:rFonts w:ascii="Arial" w:hAnsi="Arial" w:cs="Arial"/>
          <w:szCs w:val="24"/>
        </w:rPr>
      </w:pPr>
      <w:proofErr w:type="gramStart"/>
      <w:r w:rsidRPr="004F1033">
        <w:rPr>
          <w:rFonts w:ascii="Arial" w:hAnsi="Arial" w:cs="Arial"/>
          <w:szCs w:val="24"/>
        </w:rPr>
        <w:t>b. “Recommended - Other readings.”</w:t>
      </w:r>
      <w:proofErr w:type="gramEnd"/>
      <w:r w:rsidRPr="004F1033">
        <w:rPr>
          <w:rFonts w:ascii="Arial" w:hAnsi="Arial" w:cs="Arial"/>
          <w:szCs w:val="24"/>
        </w:rPr>
        <w:t xml:space="preserve"> These are supplementing basic readings. These readings can be found in the College’s Library, pending availability. </w:t>
      </w:r>
    </w:p>
    <w:p w:rsidR="009A6458" w:rsidRPr="004F1033" w:rsidRDefault="009A6458" w:rsidP="00E4715E">
      <w:pPr>
        <w:autoSpaceDE w:val="0"/>
        <w:autoSpaceDN w:val="0"/>
        <w:adjustRightInd w:val="0"/>
        <w:jc w:val="both"/>
        <w:rPr>
          <w:rFonts w:ascii="Arial" w:hAnsi="Arial" w:cs="Arial"/>
          <w:szCs w:val="24"/>
        </w:rPr>
      </w:pPr>
    </w:p>
    <w:p w:rsidR="009A6458" w:rsidRPr="004F1033" w:rsidRDefault="009A6458" w:rsidP="00E4715E">
      <w:pPr>
        <w:autoSpaceDE w:val="0"/>
        <w:autoSpaceDN w:val="0"/>
        <w:adjustRightInd w:val="0"/>
        <w:jc w:val="both"/>
        <w:rPr>
          <w:rFonts w:ascii="Arial" w:hAnsi="Arial" w:cs="Arial"/>
          <w:color w:val="000000"/>
          <w:szCs w:val="24"/>
        </w:rPr>
      </w:pPr>
      <w:proofErr w:type="gramStart"/>
      <w:r w:rsidRPr="004F1033">
        <w:rPr>
          <w:rFonts w:ascii="Arial" w:hAnsi="Arial" w:cs="Arial"/>
          <w:szCs w:val="24"/>
        </w:rPr>
        <w:t>c</w:t>
      </w:r>
      <w:proofErr w:type="gramEnd"/>
      <w:r w:rsidRPr="004F1033">
        <w:rPr>
          <w:rFonts w:ascii="Arial" w:hAnsi="Arial" w:cs="Arial"/>
          <w:szCs w:val="24"/>
        </w:rPr>
        <w:t xml:space="preserve"> "Student Issue.” </w:t>
      </w:r>
      <w:r w:rsidR="0038574B" w:rsidRPr="004F1033">
        <w:rPr>
          <w:rFonts w:ascii="Arial" w:hAnsi="Arial" w:cs="Arial"/>
          <w:szCs w:val="24"/>
        </w:rPr>
        <w:t xml:space="preserve">Items (mainly books) </w:t>
      </w:r>
      <w:r w:rsidRPr="004F1033">
        <w:rPr>
          <w:rFonts w:ascii="Arial" w:hAnsi="Arial" w:cs="Arial"/>
          <w:color w:val="000000"/>
          <w:szCs w:val="24"/>
        </w:rPr>
        <w:t>received prior to the start of the course in a hard copy form</w:t>
      </w:r>
      <w:r w:rsidR="0038574B" w:rsidRPr="004F1033">
        <w:rPr>
          <w:rFonts w:ascii="Arial" w:hAnsi="Arial" w:cs="Arial"/>
          <w:color w:val="000000"/>
          <w:szCs w:val="24"/>
        </w:rPr>
        <w:t xml:space="preserve">, form the College’s Library. Students return them to the Library after finishing the course.  </w:t>
      </w:r>
    </w:p>
    <w:p w:rsidR="0038574B" w:rsidRPr="004F1033" w:rsidRDefault="0038574B" w:rsidP="00E4715E">
      <w:pPr>
        <w:autoSpaceDE w:val="0"/>
        <w:autoSpaceDN w:val="0"/>
        <w:adjustRightInd w:val="0"/>
        <w:jc w:val="both"/>
        <w:rPr>
          <w:rFonts w:ascii="Arial" w:hAnsi="Arial" w:cs="Arial"/>
          <w:color w:val="000000"/>
          <w:szCs w:val="24"/>
        </w:rPr>
      </w:pPr>
    </w:p>
    <w:p w:rsidR="009A6458" w:rsidRPr="004F1033" w:rsidRDefault="009A6458" w:rsidP="00E4715E">
      <w:pPr>
        <w:autoSpaceDE w:val="0"/>
        <w:autoSpaceDN w:val="0"/>
        <w:adjustRightInd w:val="0"/>
        <w:jc w:val="both"/>
        <w:rPr>
          <w:rFonts w:ascii="Arial" w:hAnsi="Arial" w:cs="Arial"/>
          <w:color w:val="000000"/>
          <w:szCs w:val="24"/>
        </w:rPr>
      </w:pPr>
      <w:proofErr w:type="gramStart"/>
      <w:r w:rsidRPr="004F1033">
        <w:rPr>
          <w:rFonts w:ascii="Arial" w:hAnsi="Arial" w:cs="Arial"/>
          <w:color w:val="000000"/>
          <w:szCs w:val="24"/>
        </w:rPr>
        <w:t>d</w:t>
      </w:r>
      <w:proofErr w:type="gramEnd"/>
      <w:r w:rsidRPr="004F1033">
        <w:rPr>
          <w:rFonts w:ascii="Arial" w:hAnsi="Arial" w:cs="Arial"/>
          <w:color w:val="000000"/>
          <w:szCs w:val="24"/>
        </w:rPr>
        <w:t>."</w:t>
      </w:r>
      <w:proofErr w:type="gramStart"/>
      <w:r w:rsidRPr="004F1033">
        <w:rPr>
          <w:rFonts w:ascii="Arial" w:hAnsi="Arial" w:cs="Arial"/>
          <w:color w:val="000000"/>
          <w:szCs w:val="24"/>
        </w:rPr>
        <w:t>Library."</w:t>
      </w:r>
      <w:proofErr w:type="gramEnd"/>
      <w:r w:rsidRPr="004F1033">
        <w:rPr>
          <w:rFonts w:ascii="Arial" w:hAnsi="Arial" w:cs="Arial"/>
          <w:color w:val="000000"/>
          <w:szCs w:val="24"/>
        </w:rPr>
        <w:t xml:space="preserve"> These are items provided by the College Library either in form of a paperback or digitally (e-library). </w:t>
      </w:r>
    </w:p>
    <w:p w:rsidR="009A6458" w:rsidRPr="004F1033" w:rsidRDefault="009A6458" w:rsidP="00E4715E">
      <w:pPr>
        <w:autoSpaceDE w:val="0"/>
        <w:autoSpaceDN w:val="0"/>
        <w:adjustRightInd w:val="0"/>
        <w:jc w:val="both"/>
        <w:rPr>
          <w:rFonts w:ascii="Arial" w:hAnsi="Arial" w:cs="Arial"/>
          <w:color w:val="000000"/>
          <w:szCs w:val="24"/>
        </w:rPr>
      </w:pPr>
    </w:p>
    <w:p w:rsidR="009A6458" w:rsidRDefault="009A6458" w:rsidP="00E4715E">
      <w:pPr>
        <w:autoSpaceDE w:val="0"/>
        <w:autoSpaceDN w:val="0"/>
        <w:adjustRightInd w:val="0"/>
        <w:jc w:val="both"/>
        <w:rPr>
          <w:rFonts w:ascii="Arial" w:hAnsi="Arial" w:cs="Arial"/>
          <w:color w:val="000000"/>
          <w:szCs w:val="24"/>
        </w:rPr>
      </w:pPr>
      <w:proofErr w:type="gramStart"/>
      <w:r w:rsidRPr="004F1033">
        <w:rPr>
          <w:rFonts w:ascii="Arial" w:hAnsi="Arial" w:cs="Arial"/>
          <w:color w:val="000000"/>
          <w:szCs w:val="24"/>
        </w:rPr>
        <w:t>e. "Online."</w:t>
      </w:r>
      <w:proofErr w:type="gramEnd"/>
      <w:r w:rsidRPr="004F1033">
        <w:rPr>
          <w:rFonts w:ascii="Arial" w:hAnsi="Arial" w:cs="Arial"/>
          <w:color w:val="000000"/>
          <w:szCs w:val="24"/>
        </w:rPr>
        <w:t xml:space="preserve">Open source online </w:t>
      </w:r>
      <w:r w:rsidR="00650B77" w:rsidRPr="004F1033">
        <w:rPr>
          <w:rFonts w:ascii="Arial" w:hAnsi="Arial" w:cs="Arial"/>
          <w:color w:val="000000"/>
          <w:szCs w:val="24"/>
        </w:rPr>
        <w:t>materials available</w:t>
      </w:r>
      <w:r w:rsidRPr="004F1033">
        <w:rPr>
          <w:rFonts w:ascii="Arial" w:hAnsi="Arial" w:cs="Arial"/>
          <w:color w:val="000000"/>
          <w:szCs w:val="24"/>
        </w:rPr>
        <w:t xml:space="preserve"> on the Internet.</w:t>
      </w:r>
    </w:p>
    <w:p w:rsidR="00984DD7" w:rsidRDefault="00984DD7" w:rsidP="00E4715E">
      <w:pPr>
        <w:autoSpaceDE w:val="0"/>
        <w:autoSpaceDN w:val="0"/>
        <w:adjustRightInd w:val="0"/>
        <w:jc w:val="both"/>
        <w:rPr>
          <w:rFonts w:ascii="Arial" w:hAnsi="Arial" w:cs="Arial"/>
          <w:color w:val="000000"/>
          <w:szCs w:val="24"/>
        </w:rPr>
      </w:pPr>
    </w:p>
    <w:p w:rsidR="00984DD7" w:rsidRDefault="00984DD7" w:rsidP="00E4715E">
      <w:pPr>
        <w:autoSpaceDE w:val="0"/>
        <w:autoSpaceDN w:val="0"/>
        <w:adjustRightInd w:val="0"/>
        <w:jc w:val="both"/>
        <w:rPr>
          <w:rFonts w:ascii="Arial" w:hAnsi="Arial" w:cs="Arial"/>
          <w:color w:val="000000"/>
          <w:szCs w:val="24"/>
        </w:rPr>
      </w:pPr>
      <w:r>
        <w:rPr>
          <w:rFonts w:ascii="Arial" w:hAnsi="Arial" w:cs="Arial"/>
          <w:color w:val="000000"/>
          <w:szCs w:val="24"/>
        </w:rPr>
        <w:t xml:space="preserve">Student Readings lists will be provided a month prior to Students enrolment to the Course. </w:t>
      </w:r>
    </w:p>
    <w:p w:rsidR="00B37977" w:rsidRDefault="00B37977" w:rsidP="00E4715E">
      <w:pPr>
        <w:autoSpaceDE w:val="0"/>
        <w:autoSpaceDN w:val="0"/>
        <w:adjustRightInd w:val="0"/>
        <w:jc w:val="both"/>
        <w:rPr>
          <w:rFonts w:ascii="Arial" w:hAnsi="Arial" w:cs="Arial"/>
          <w:color w:val="000000"/>
          <w:szCs w:val="24"/>
        </w:rPr>
      </w:pPr>
    </w:p>
    <w:p w:rsidR="00B37977" w:rsidRPr="00B40F70" w:rsidRDefault="00B37977" w:rsidP="00E4715E">
      <w:pPr>
        <w:jc w:val="both"/>
        <w:rPr>
          <w:rFonts w:ascii="Arial" w:hAnsi="Arial" w:cs="Arial"/>
          <w:b/>
        </w:rPr>
      </w:pPr>
      <w:r w:rsidRPr="0078069E">
        <w:rPr>
          <w:rFonts w:ascii="Arial" w:hAnsi="Arial" w:cs="Arial"/>
          <w:b/>
        </w:rPr>
        <w:t>14. Theater Training Workshop</w:t>
      </w:r>
    </w:p>
    <w:p w:rsidR="00E4715E" w:rsidRPr="00B40F70" w:rsidRDefault="00E4715E" w:rsidP="00E4715E">
      <w:pPr>
        <w:jc w:val="both"/>
        <w:rPr>
          <w:rFonts w:ascii="Arial" w:hAnsi="Arial" w:cs="Arial"/>
          <w:b/>
        </w:rPr>
      </w:pPr>
    </w:p>
    <w:p w:rsidR="00E4715E" w:rsidRPr="00B40F70" w:rsidRDefault="00B37977" w:rsidP="00E4715E">
      <w:pPr>
        <w:jc w:val="both"/>
        <w:rPr>
          <w:rFonts w:ascii="Arial" w:hAnsi="Arial" w:cs="Arial"/>
          <w:szCs w:val="24"/>
        </w:rPr>
      </w:pPr>
      <w:r w:rsidRPr="0078069E">
        <w:rPr>
          <w:rFonts w:ascii="Arial" w:hAnsi="Arial" w:cs="Arial"/>
          <w:szCs w:val="24"/>
        </w:rPr>
        <w:t xml:space="preserve">This workshop supports students’ development through theatrical practices. 20 hours (5 </w:t>
      </w:r>
      <w:proofErr w:type="gramStart"/>
      <w:r w:rsidRPr="0078069E">
        <w:rPr>
          <w:rFonts w:ascii="Arial" w:hAnsi="Arial" w:cs="Arial"/>
          <w:szCs w:val="24"/>
        </w:rPr>
        <w:t>sessions</w:t>
      </w:r>
      <w:proofErr w:type="gramEnd"/>
      <w:r w:rsidRPr="0078069E">
        <w:rPr>
          <w:rFonts w:ascii="Arial" w:hAnsi="Arial" w:cs="Arial"/>
          <w:szCs w:val="24"/>
        </w:rPr>
        <w:t xml:space="preserve"> x 4hrs.) are dedicated </w:t>
      </w:r>
      <w:r w:rsidR="0078069E" w:rsidRPr="0078069E">
        <w:rPr>
          <w:rFonts w:ascii="Arial" w:hAnsi="Arial" w:cs="Arial"/>
          <w:szCs w:val="24"/>
        </w:rPr>
        <w:t xml:space="preserve">to expose </w:t>
      </w:r>
      <w:r w:rsidRPr="0078069E">
        <w:rPr>
          <w:rFonts w:ascii="Arial" w:hAnsi="Arial" w:cs="Arial"/>
          <w:szCs w:val="24"/>
        </w:rPr>
        <w:t xml:space="preserve">students to </w:t>
      </w:r>
      <w:r w:rsidR="0078069E" w:rsidRPr="0078069E">
        <w:rPr>
          <w:rFonts w:ascii="Arial" w:hAnsi="Arial" w:cs="Arial"/>
          <w:szCs w:val="24"/>
        </w:rPr>
        <w:t>ancient Greek</w:t>
      </w:r>
      <w:r w:rsidRPr="0078069E">
        <w:rPr>
          <w:rFonts w:ascii="Arial" w:hAnsi="Arial" w:cs="Arial"/>
          <w:szCs w:val="24"/>
        </w:rPr>
        <w:t xml:space="preserve"> play</w:t>
      </w:r>
      <w:r w:rsidR="0078069E" w:rsidRPr="0078069E">
        <w:rPr>
          <w:rFonts w:ascii="Arial" w:hAnsi="Arial" w:cs="Arial"/>
          <w:szCs w:val="24"/>
        </w:rPr>
        <w:t>s</w:t>
      </w:r>
      <w:r w:rsidRPr="0078069E">
        <w:rPr>
          <w:rFonts w:ascii="Arial" w:hAnsi="Arial" w:cs="Arial"/>
          <w:szCs w:val="24"/>
        </w:rPr>
        <w:t xml:space="preserve"> that </w:t>
      </w:r>
      <w:r w:rsidR="0078069E" w:rsidRPr="0078069E">
        <w:rPr>
          <w:rFonts w:ascii="Arial" w:hAnsi="Arial" w:cs="Arial"/>
          <w:szCs w:val="24"/>
        </w:rPr>
        <w:t>are still relevant today</w:t>
      </w:r>
      <w:r w:rsidRPr="0078069E">
        <w:rPr>
          <w:rFonts w:ascii="Arial" w:hAnsi="Arial" w:cs="Arial"/>
          <w:szCs w:val="24"/>
        </w:rPr>
        <w:t xml:space="preserve">. Instructors will be prominent directors and actors from the Greek national theatrical stage. The participation is voluntary; however you are encouraged to take part </w:t>
      </w:r>
      <w:r w:rsidRPr="0078069E">
        <w:rPr>
          <w:rFonts w:ascii="Arial" w:hAnsi="Arial" w:cs="Arial"/>
          <w:szCs w:val="24"/>
        </w:rPr>
        <w:lastRenderedPageBreak/>
        <w:t>for your own intellectual development. Accompanying family members are also welcome to participate.</w:t>
      </w:r>
    </w:p>
    <w:p w:rsidR="009A6458" w:rsidRPr="004F1033" w:rsidRDefault="009A6458" w:rsidP="00E4715E">
      <w:pPr>
        <w:jc w:val="both"/>
        <w:rPr>
          <w:rFonts w:ascii="Arial" w:hAnsi="Arial" w:cs="Arial"/>
        </w:rPr>
      </w:pPr>
    </w:p>
    <w:p w:rsidR="009A6458" w:rsidRPr="004F1033" w:rsidRDefault="009A6458" w:rsidP="00E4715E">
      <w:pPr>
        <w:jc w:val="both"/>
        <w:rPr>
          <w:rFonts w:ascii="Arial" w:hAnsi="Arial" w:cs="Arial"/>
          <w:b/>
          <w:szCs w:val="24"/>
          <w:u w:val="single"/>
        </w:rPr>
      </w:pPr>
      <w:r w:rsidRPr="004F1033">
        <w:rPr>
          <w:rFonts w:ascii="Arial" w:hAnsi="Arial" w:cs="Arial"/>
          <w:b/>
        </w:rPr>
        <w:t>1</w:t>
      </w:r>
      <w:r w:rsidR="00B37977">
        <w:rPr>
          <w:rFonts w:ascii="Arial" w:hAnsi="Arial" w:cs="Arial"/>
          <w:b/>
        </w:rPr>
        <w:t>5</w:t>
      </w:r>
      <w:r w:rsidRPr="004F1033">
        <w:rPr>
          <w:rFonts w:ascii="Arial" w:hAnsi="Arial" w:cs="Arial"/>
          <w:b/>
        </w:rPr>
        <w:t>.</w:t>
      </w:r>
      <w:r w:rsidRPr="004F1033">
        <w:rPr>
          <w:rFonts w:ascii="Arial" w:hAnsi="Arial" w:cs="Arial"/>
          <w:b/>
        </w:rPr>
        <w:tab/>
        <w:t xml:space="preserve">Information and Administrative Issues </w:t>
      </w:r>
    </w:p>
    <w:p w:rsidR="009A6458" w:rsidRPr="004F1033" w:rsidRDefault="009A6458" w:rsidP="00E4715E">
      <w:pPr>
        <w:jc w:val="both"/>
        <w:rPr>
          <w:rFonts w:ascii="Arial" w:hAnsi="Arial" w:cs="Arial"/>
          <w:b/>
          <w:szCs w:val="24"/>
        </w:rPr>
      </w:pPr>
    </w:p>
    <w:p w:rsidR="009A6458" w:rsidRPr="004F1033" w:rsidRDefault="009A6458" w:rsidP="00E4715E">
      <w:pPr>
        <w:jc w:val="both"/>
        <w:rPr>
          <w:rFonts w:ascii="Arial" w:hAnsi="Arial" w:cs="Arial"/>
          <w:szCs w:val="24"/>
        </w:rPr>
      </w:pPr>
      <w:r w:rsidRPr="004F1033">
        <w:rPr>
          <w:rFonts w:ascii="Arial" w:hAnsi="Arial" w:cs="Arial"/>
          <w:szCs w:val="24"/>
        </w:rPr>
        <w:t>a.</w:t>
      </w:r>
      <w:r w:rsidRPr="004F1033">
        <w:rPr>
          <w:rFonts w:ascii="Arial" w:hAnsi="Arial" w:cs="Arial"/>
          <w:b/>
          <w:szCs w:val="24"/>
        </w:rPr>
        <w:tab/>
        <w:t xml:space="preserve">Location of HNDC. </w:t>
      </w:r>
      <w:r w:rsidRPr="004F1033">
        <w:rPr>
          <w:rFonts w:ascii="Arial" w:hAnsi="Arial" w:cs="Arial"/>
          <w:szCs w:val="24"/>
        </w:rPr>
        <w:t xml:space="preserve">The Hellenic National Defense College (HNDC) was founded in 1950 in Thessaloniki but in 1952 re-deployed in Athens, the capital of Greece and since 1984 it operates in the former Military Academy HQ building (the </w:t>
      </w:r>
      <w:proofErr w:type="spellStart"/>
      <w:r w:rsidRPr="004F1033">
        <w:rPr>
          <w:rFonts w:ascii="Arial" w:hAnsi="Arial" w:cs="Arial"/>
          <w:szCs w:val="24"/>
        </w:rPr>
        <w:t>Averof</w:t>
      </w:r>
      <w:proofErr w:type="spellEnd"/>
      <w:r w:rsidRPr="004F1033">
        <w:rPr>
          <w:rFonts w:ascii="Arial" w:hAnsi="Arial" w:cs="Arial"/>
          <w:szCs w:val="24"/>
        </w:rPr>
        <w:t xml:space="preserve"> Mansion). </w:t>
      </w:r>
    </w:p>
    <w:p w:rsidR="009A6458" w:rsidRPr="004F1033" w:rsidRDefault="009A6458" w:rsidP="00E4715E">
      <w:pPr>
        <w:jc w:val="both"/>
        <w:rPr>
          <w:rFonts w:ascii="Arial" w:hAnsi="Arial" w:cs="Arial"/>
          <w:szCs w:val="24"/>
        </w:rPr>
      </w:pPr>
      <w:r w:rsidRPr="004F1033">
        <w:rPr>
          <w:rFonts w:ascii="Arial" w:hAnsi="Arial" w:cs="Arial"/>
          <w:szCs w:val="24"/>
        </w:rPr>
        <w:t>The camp address is “</w:t>
      </w:r>
      <w:proofErr w:type="spellStart"/>
      <w:r w:rsidRPr="004F1033">
        <w:rPr>
          <w:rFonts w:ascii="Arial" w:hAnsi="Arial" w:cs="Arial"/>
          <w:szCs w:val="24"/>
        </w:rPr>
        <w:t>Evelpidon</w:t>
      </w:r>
      <w:proofErr w:type="spellEnd"/>
      <w:r w:rsidRPr="004F1033">
        <w:rPr>
          <w:rFonts w:ascii="Arial" w:hAnsi="Arial" w:cs="Arial"/>
          <w:szCs w:val="24"/>
        </w:rPr>
        <w:t xml:space="preserve"> 6 </w:t>
      </w:r>
      <w:proofErr w:type="gramStart"/>
      <w:r w:rsidRPr="004F1033">
        <w:rPr>
          <w:rFonts w:ascii="Arial" w:hAnsi="Arial" w:cs="Arial"/>
          <w:szCs w:val="24"/>
        </w:rPr>
        <w:t xml:space="preserve">&amp;  </w:t>
      </w:r>
      <w:proofErr w:type="spellStart"/>
      <w:r w:rsidRPr="004F1033">
        <w:rPr>
          <w:rFonts w:ascii="Arial" w:hAnsi="Arial" w:cs="Arial"/>
          <w:szCs w:val="24"/>
        </w:rPr>
        <w:t>Moustoxidi</w:t>
      </w:r>
      <w:proofErr w:type="spellEnd"/>
      <w:proofErr w:type="gramEnd"/>
      <w:r w:rsidRPr="004F1033">
        <w:rPr>
          <w:rFonts w:ascii="Arial" w:hAnsi="Arial" w:cs="Arial"/>
          <w:szCs w:val="24"/>
        </w:rPr>
        <w:t xml:space="preserve"> St,  </w:t>
      </w:r>
      <w:proofErr w:type="spellStart"/>
      <w:r w:rsidRPr="004F1033">
        <w:rPr>
          <w:rFonts w:ascii="Arial" w:hAnsi="Arial" w:cs="Arial"/>
          <w:szCs w:val="24"/>
        </w:rPr>
        <w:t>Kipseli</w:t>
      </w:r>
      <w:proofErr w:type="spellEnd"/>
      <w:r w:rsidRPr="004F1033">
        <w:rPr>
          <w:rFonts w:ascii="Arial" w:hAnsi="Arial" w:cs="Arial"/>
          <w:szCs w:val="24"/>
        </w:rPr>
        <w:t xml:space="preserve">, GR </w:t>
      </w:r>
      <w:r w:rsidRPr="004F1033">
        <w:rPr>
          <w:rFonts w:ascii="Arial" w:hAnsi="Arial" w:cs="Arial"/>
        </w:rPr>
        <w:t>11362</w:t>
      </w:r>
      <w:r w:rsidRPr="004F1033">
        <w:rPr>
          <w:rFonts w:ascii="Arial" w:hAnsi="Arial" w:cs="Arial"/>
          <w:szCs w:val="24"/>
        </w:rPr>
        <w:t>, Greece,”  and is 3,5 km or 2 miles (11 min) far from the city centre, and 34 km or 22 miles (35 min) from the “</w:t>
      </w:r>
      <w:proofErr w:type="spellStart"/>
      <w:r w:rsidRPr="004F1033">
        <w:rPr>
          <w:rFonts w:ascii="Arial" w:hAnsi="Arial" w:cs="Arial"/>
          <w:szCs w:val="24"/>
        </w:rPr>
        <w:t>Eleftherios</w:t>
      </w:r>
      <w:proofErr w:type="spellEnd"/>
      <w:r w:rsidRPr="004F1033">
        <w:rPr>
          <w:rFonts w:ascii="Arial" w:hAnsi="Arial" w:cs="Arial"/>
          <w:szCs w:val="24"/>
        </w:rPr>
        <w:t xml:space="preserve"> Venizelos” Athens International Airport.</w:t>
      </w:r>
    </w:p>
    <w:p w:rsidR="009A6458" w:rsidRPr="004F1033" w:rsidRDefault="009A6458" w:rsidP="00E4715E">
      <w:pPr>
        <w:jc w:val="both"/>
        <w:rPr>
          <w:rFonts w:ascii="Arial" w:hAnsi="Arial" w:cs="Arial"/>
          <w:szCs w:val="24"/>
        </w:rPr>
      </w:pPr>
    </w:p>
    <w:p w:rsidR="009A6458" w:rsidRPr="004F1033" w:rsidRDefault="009A6458" w:rsidP="00E4715E">
      <w:pPr>
        <w:jc w:val="both"/>
        <w:rPr>
          <w:rFonts w:ascii="Arial" w:hAnsi="Arial" w:cs="Arial"/>
          <w:szCs w:val="24"/>
        </w:rPr>
      </w:pPr>
      <w:r w:rsidRPr="004F1033">
        <w:rPr>
          <w:rFonts w:ascii="Arial" w:hAnsi="Arial" w:cs="Arial"/>
          <w:szCs w:val="24"/>
        </w:rPr>
        <w:t>b.</w:t>
      </w:r>
      <w:r w:rsidRPr="004F1033">
        <w:rPr>
          <w:rFonts w:ascii="Arial" w:hAnsi="Arial" w:cs="Arial"/>
          <w:szCs w:val="24"/>
        </w:rPr>
        <w:tab/>
      </w:r>
      <w:r w:rsidRPr="004F1033">
        <w:rPr>
          <w:rFonts w:ascii="Arial" w:hAnsi="Arial" w:cs="Arial"/>
          <w:b/>
          <w:szCs w:val="24"/>
        </w:rPr>
        <w:t xml:space="preserve">Arrival. </w:t>
      </w:r>
      <w:r w:rsidRPr="004F1033">
        <w:rPr>
          <w:rFonts w:ascii="Arial" w:hAnsi="Arial" w:cs="Arial"/>
          <w:szCs w:val="24"/>
        </w:rPr>
        <w:t>The students should ar</w:t>
      </w:r>
      <w:r w:rsidR="002F5E1D">
        <w:rPr>
          <w:rFonts w:ascii="Arial" w:hAnsi="Arial" w:cs="Arial"/>
          <w:szCs w:val="24"/>
        </w:rPr>
        <w:t xml:space="preserve">rive in Athens not later </w:t>
      </w:r>
      <w:proofErr w:type="gramStart"/>
      <w:r w:rsidR="002F5E1D">
        <w:rPr>
          <w:rFonts w:ascii="Arial" w:hAnsi="Arial" w:cs="Arial"/>
          <w:szCs w:val="24"/>
        </w:rPr>
        <w:t>than 14</w:t>
      </w:r>
      <w:r w:rsidRPr="004F1033">
        <w:rPr>
          <w:rFonts w:ascii="Arial" w:hAnsi="Arial" w:cs="Arial"/>
          <w:szCs w:val="24"/>
        </w:rPr>
        <w:t>.00 local time,</w:t>
      </w:r>
      <w:proofErr w:type="gramEnd"/>
      <w:r w:rsidRPr="004F1033">
        <w:rPr>
          <w:rFonts w:ascii="Arial" w:hAnsi="Arial" w:cs="Arial"/>
          <w:szCs w:val="24"/>
        </w:rPr>
        <w:t xml:space="preserve"> on September </w:t>
      </w:r>
      <w:r w:rsidR="002F5E1D">
        <w:rPr>
          <w:rFonts w:ascii="Arial" w:hAnsi="Arial" w:cs="Arial"/>
          <w:szCs w:val="24"/>
        </w:rPr>
        <w:t>9, 2018</w:t>
      </w:r>
      <w:r w:rsidRPr="004F1033">
        <w:rPr>
          <w:rFonts w:ascii="Arial" w:hAnsi="Arial" w:cs="Arial"/>
          <w:szCs w:val="24"/>
        </w:rPr>
        <w:t xml:space="preserve">. Transportation from your point of entrance in Athens to your accommodation can be provided upon request, </w:t>
      </w:r>
      <w:r w:rsidR="00B37977">
        <w:rPr>
          <w:rFonts w:ascii="Arial" w:hAnsi="Arial" w:cs="Arial"/>
          <w:szCs w:val="24"/>
        </w:rPr>
        <w:t>by the College</w:t>
      </w:r>
      <w:r w:rsidRPr="004F1033">
        <w:rPr>
          <w:rFonts w:ascii="Arial" w:hAnsi="Arial" w:cs="Arial"/>
          <w:szCs w:val="24"/>
        </w:rPr>
        <w:t>.</w:t>
      </w:r>
    </w:p>
    <w:p w:rsidR="009A6458" w:rsidRPr="004F1033" w:rsidRDefault="009A6458" w:rsidP="00E4715E">
      <w:pPr>
        <w:jc w:val="both"/>
        <w:rPr>
          <w:rFonts w:ascii="Arial" w:hAnsi="Arial" w:cs="Arial"/>
          <w:szCs w:val="24"/>
        </w:rPr>
      </w:pPr>
    </w:p>
    <w:p w:rsidR="009A6458" w:rsidRPr="004F1033" w:rsidRDefault="009A6458" w:rsidP="00E4715E">
      <w:pPr>
        <w:jc w:val="both"/>
        <w:rPr>
          <w:rFonts w:ascii="Arial" w:hAnsi="Arial" w:cs="Arial"/>
          <w:szCs w:val="24"/>
        </w:rPr>
      </w:pPr>
      <w:r w:rsidRPr="004F1033">
        <w:rPr>
          <w:rFonts w:ascii="Arial" w:hAnsi="Arial" w:cs="Arial"/>
          <w:szCs w:val="24"/>
        </w:rPr>
        <w:t>c.</w:t>
      </w:r>
      <w:r w:rsidRPr="004F1033">
        <w:rPr>
          <w:rFonts w:ascii="Arial" w:hAnsi="Arial" w:cs="Arial"/>
          <w:b/>
          <w:szCs w:val="24"/>
        </w:rPr>
        <w:tab/>
        <w:t xml:space="preserve">Accommodation and meals: </w:t>
      </w:r>
      <w:r w:rsidRPr="004F1033">
        <w:rPr>
          <w:rFonts w:ascii="Arial" w:hAnsi="Arial" w:cs="Arial"/>
          <w:szCs w:val="24"/>
        </w:rPr>
        <w:t xml:space="preserve">The Hellenic National Defense College (HNDC) provides the opportunity for the students to be accommodated in the military resort area </w:t>
      </w:r>
      <w:r w:rsidR="00FB49C5" w:rsidRPr="004F1033">
        <w:rPr>
          <w:rFonts w:ascii="Arial" w:hAnsi="Arial" w:cs="Arial"/>
          <w:szCs w:val="24"/>
        </w:rPr>
        <w:t>of “</w:t>
      </w:r>
      <w:proofErr w:type="spellStart"/>
      <w:r w:rsidRPr="004F1033">
        <w:rPr>
          <w:rFonts w:ascii="Arial" w:hAnsi="Arial" w:cs="Arial"/>
          <w:szCs w:val="24"/>
        </w:rPr>
        <w:t>Agios</w:t>
      </w:r>
      <w:proofErr w:type="spellEnd"/>
      <w:r w:rsidRPr="004F1033">
        <w:rPr>
          <w:rFonts w:ascii="Arial" w:hAnsi="Arial" w:cs="Arial"/>
          <w:szCs w:val="24"/>
        </w:rPr>
        <w:t xml:space="preserve"> Andreas,” (</w:t>
      </w:r>
      <w:hyperlink r:id="rId19" w:history="1">
        <w:r w:rsidRPr="004F1033">
          <w:rPr>
            <w:rStyle w:val="-"/>
            <w:rFonts w:ascii="Arial" w:hAnsi="Arial" w:cs="Arial"/>
          </w:rPr>
          <w:t xml:space="preserve">KAAY in </w:t>
        </w:r>
        <w:proofErr w:type="spellStart"/>
        <w:r w:rsidRPr="004F1033">
          <w:rPr>
            <w:rStyle w:val="-"/>
            <w:rFonts w:ascii="Arial" w:hAnsi="Arial" w:cs="Arial"/>
          </w:rPr>
          <w:t>Agios</w:t>
        </w:r>
        <w:proofErr w:type="spellEnd"/>
        <w:r w:rsidRPr="004F1033">
          <w:rPr>
            <w:rStyle w:val="-"/>
            <w:rFonts w:ascii="Arial" w:hAnsi="Arial" w:cs="Arial"/>
          </w:rPr>
          <w:t xml:space="preserve"> Andreas</w:t>
        </w:r>
      </w:hyperlink>
      <w:proofErr w:type="gramStart"/>
      <w:r w:rsidRPr="004F1033">
        <w:rPr>
          <w:rFonts w:ascii="Arial" w:hAnsi="Arial" w:cs="Arial"/>
        </w:rPr>
        <w:t xml:space="preserve">,  </w:t>
      </w:r>
      <w:proofErr w:type="spellStart"/>
      <w:r w:rsidRPr="004F1033">
        <w:rPr>
          <w:rFonts w:ascii="Arial" w:hAnsi="Arial" w:cs="Arial"/>
        </w:rPr>
        <w:t>Agiou</w:t>
      </w:r>
      <w:proofErr w:type="spellEnd"/>
      <w:proofErr w:type="gramEnd"/>
      <w:r w:rsidRPr="004F1033">
        <w:rPr>
          <w:rFonts w:ascii="Arial" w:hAnsi="Arial" w:cs="Arial"/>
        </w:rPr>
        <w:t xml:space="preserve">  </w:t>
      </w:r>
      <w:proofErr w:type="spellStart"/>
      <w:r w:rsidRPr="004F1033">
        <w:rPr>
          <w:rFonts w:ascii="Arial" w:hAnsi="Arial" w:cs="Arial"/>
        </w:rPr>
        <w:t>Andreou</w:t>
      </w:r>
      <w:proofErr w:type="spellEnd"/>
      <w:r w:rsidRPr="004F1033">
        <w:rPr>
          <w:rFonts w:ascii="Arial" w:hAnsi="Arial" w:cs="Arial"/>
        </w:rPr>
        <w:t xml:space="preserve"> Avenue, </w:t>
      </w:r>
      <w:proofErr w:type="spellStart"/>
      <w:r w:rsidRPr="004F1033">
        <w:rPr>
          <w:rFonts w:ascii="Arial" w:hAnsi="Arial" w:cs="Arial"/>
        </w:rPr>
        <w:t>Nea</w:t>
      </w:r>
      <w:proofErr w:type="spellEnd"/>
      <w:r w:rsidRPr="004F1033">
        <w:rPr>
          <w:rFonts w:ascii="Arial" w:hAnsi="Arial" w:cs="Arial"/>
        </w:rPr>
        <w:t xml:space="preserve">  </w:t>
      </w:r>
      <w:proofErr w:type="spellStart"/>
      <w:r w:rsidRPr="004F1033">
        <w:rPr>
          <w:rFonts w:ascii="Arial" w:hAnsi="Arial" w:cs="Arial"/>
        </w:rPr>
        <w:t>Makri</w:t>
      </w:r>
      <w:proofErr w:type="spellEnd"/>
      <w:r w:rsidRPr="004F1033">
        <w:rPr>
          <w:rFonts w:ascii="Arial" w:hAnsi="Arial" w:cs="Arial"/>
        </w:rPr>
        <w:t xml:space="preserve">, GR 19005). </w:t>
      </w:r>
      <w:r w:rsidRPr="004F1033">
        <w:rPr>
          <w:rFonts w:ascii="Arial" w:hAnsi="Arial" w:cs="Arial"/>
          <w:szCs w:val="24"/>
        </w:rPr>
        <w:t xml:space="preserve">For this reason 24 apartments have been renovated. A </w:t>
      </w:r>
      <w:r w:rsidRPr="004F1033">
        <w:rPr>
          <w:rFonts w:ascii="Arial" w:hAnsi="Arial" w:cs="Arial"/>
          <w:b/>
          <w:szCs w:val="24"/>
        </w:rPr>
        <w:t>limited number of scholarships,</w:t>
      </w:r>
      <w:r w:rsidRPr="004F1033">
        <w:rPr>
          <w:rFonts w:ascii="Arial" w:hAnsi="Arial" w:cs="Arial"/>
          <w:szCs w:val="24"/>
        </w:rPr>
        <w:t xml:space="preserve"> covering accommodation and dining expenses, will be offered based upon timely received requests by interested countries and final approval by the HNDGS. </w:t>
      </w:r>
    </w:p>
    <w:p w:rsidR="009A6458" w:rsidRPr="004F1033" w:rsidRDefault="009A6458" w:rsidP="00E4715E">
      <w:pPr>
        <w:jc w:val="both"/>
        <w:rPr>
          <w:rFonts w:ascii="Arial" w:hAnsi="Arial" w:cs="Arial"/>
          <w:szCs w:val="24"/>
        </w:rPr>
      </w:pPr>
      <w:r w:rsidRPr="004F1033">
        <w:rPr>
          <w:rFonts w:ascii="Arial" w:hAnsi="Arial" w:cs="Arial"/>
          <w:szCs w:val="24"/>
        </w:rPr>
        <w:t xml:space="preserve">The officers that come from countries that are not granted </w:t>
      </w:r>
      <w:r w:rsidR="00B37977" w:rsidRPr="004F1033">
        <w:rPr>
          <w:rFonts w:ascii="Arial" w:hAnsi="Arial" w:cs="Arial"/>
          <w:szCs w:val="24"/>
        </w:rPr>
        <w:t>scholarships have</w:t>
      </w:r>
      <w:r w:rsidRPr="004F1033">
        <w:rPr>
          <w:rFonts w:ascii="Arial" w:hAnsi="Arial" w:cs="Arial"/>
          <w:szCs w:val="24"/>
        </w:rPr>
        <w:t xml:space="preserve"> two options: </w:t>
      </w:r>
    </w:p>
    <w:p w:rsidR="009A6458" w:rsidRPr="004F1033" w:rsidRDefault="009A6458" w:rsidP="00E4715E">
      <w:pPr>
        <w:jc w:val="both"/>
        <w:rPr>
          <w:rFonts w:ascii="Arial" w:hAnsi="Arial" w:cs="Arial"/>
          <w:szCs w:val="24"/>
        </w:rPr>
      </w:pPr>
      <w:r w:rsidRPr="004F1033">
        <w:rPr>
          <w:rFonts w:ascii="Arial" w:hAnsi="Arial" w:cs="Arial"/>
          <w:szCs w:val="24"/>
        </w:rPr>
        <w:t>-They can either select to stay in “</w:t>
      </w:r>
      <w:proofErr w:type="spellStart"/>
      <w:r w:rsidRPr="004F1033">
        <w:rPr>
          <w:rFonts w:ascii="Arial" w:hAnsi="Arial" w:cs="Arial"/>
          <w:szCs w:val="24"/>
        </w:rPr>
        <w:t>Agios</w:t>
      </w:r>
      <w:proofErr w:type="spellEnd"/>
      <w:r w:rsidRPr="004F1033">
        <w:rPr>
          <w:rFonts w:ascii="Arial" w:hAnsi="Arial" w:cs="Arial"/>
          <w:szCs w:val="24"/>
        </w:rPr>
        <w:t xml:space="preserve"> Andreas” covering the relevant expenses or, </w:t>
      </w:r>
    </w:p>
    <w:p w:rsidR="009A6458" w:rsidRPr="004F1033" w:rsidRDefault="009A6458" w:rsidP="00E4715E">
      <w:pPr>
        <w:jc w:val="both"/>
        <w:rPr>
          <w:rFonts w:ascii="Arial" w:hAnsi="Arial" w:cs="Arial"/>
          <w:szCs w:val="24"/>
        </w:rPr>
      </w:pPr>
      <w:r w:rsidRPr="004F1033">
        <w:rPr>
          <w:rFonts w:ascii="Arial" w:hAnsi="Arial" w:cs="Arial"/>
          <w:szCs w:val="24"/>
        </w:rPr>
        <w:t>-</w:t>
      </w:r>
      <w:r w:rsidR="00B37977" w:rsidRPr="004F1033">
        <w:rPr>
          <w:rFonts w:ascii="Arial" w:hAnsi="Arial" w:cs="Arial"/>
          <w:szCs w:val="24"/>
        </w:rPr>
        <w:t>They can</w:t>
      </w:r>
      <w:r w:rsidRPr="004F1033">
        <w:rPr>
          <w:rFonts w:ascii="Arial" w:hAnsi="Arial" w:cs="Arial"/>
          <w:szCs w:val="24"/>
        </w:rPr>
        <w:t xml:space="preserve"> stay at Hotels of their preference. In case you choose to stay at a hotel it would be wise to choose a hotel near a metro station.</w:t>
      </w:r>
    </w:p>
    <w:p w:rsidR="009A6458" w:rsidRPr="004F1033" w:rsidRDefault="009A6458" w:rsidP="00E4715E">
      <w:pPr>
        <w:jc w:val="both"/>
        <w:rPr>
          <w:rFonts w:ascii="Arial" w:hAnsi="Arial" w:cs="Arial"/>
          <w:szCs w:val="24"/>
        </w:rPr>
      </w:pPr>
      <w:r w:rsidRPr="004F1033">
        <w:rPr>
          <w:rFonts w:ascii="Arial" w:hAnsi="Arial" w:cs="Arial"/>
          <w:szCs w:val="24"/>
        </w:rPr>
        <w:t>The facilities of “</w:t>
      </w:r>
      <w:proofErr w:type="spellStart"/>
      <w:r w:rsidRPr="004F1033">
        <w:rPr>
          <w:rFonts w:ascii="Arial" w:hAnsi="Arial" w:cs="Arial"/>
          <w:szCs w:val="24"/>
        </w:rPr>
        <w:t>Agios</w:t>
      </w:r>
      <w:proofErr w:type="spellEnd"/>
      <w:r w:rsidRPr="004F1033">
        <w:rPr>
          <w:rFonts w:ascii="Arial" w:hAnsi="Arial" w:cs="Arial"/>
          <w:szCs w:val="24"/>
        </w:rPr>
        <w:t xml:space="preserve"> Andreas” are located 35 km from the </w:t>
      </w:r>
      <w:r w:rsidR="00B37977" w:rsidRPr="004F1033">
        <w:rPr>
          <w:rFonts w:ascii="Arial" w:hAnsi="Arial" w:cs="Arial"/>
          <w:szCs w:val="24"/>
        </w:rPr>
        <w:t>College;</w:t>
      </w:r>
      <w:r w:rsidRPr="004F1033">
        <w:rPr>
          <w:rFonts w:ascii="Arial" w:hAnsi="Arial" w:cs="Arial"/>
          <w:szCs w:val="24"/>
        </w:rPr>
        <w:t xml:space="preserve"> on the East side of the Attica prefecture (average time to reach the Athens city center or HNDC Camp is about 40’ -45’). However, there are a number of advantages if you choose to stay in “</w:t>
      </w:r>
      <w:proofErr w:type="spellStart"/>
      <w:r w:rsidRPr="004F1033">
        <w:rPr>
          <w:rFonts w:ascii="Arial" w:hAnsi="Arial" w:cs="Arial"/>
          <w:szCs w:val="24"/>
        </w:rPr>
        <w:t>Agios</w:t>
      </w:r>
      <w:proofErr w:type="spellEnd"/>
      <w:r w:rsidRPr="004F1033">
        <w:rPr>
          <w:rFonts w:ascii="Arial" w:hAnsi="Arial" w:cs="Arial"/>
          <w:szCs w:val="24"/>
        </w:rPr>
        <w:t xml:space="preserve"> Andreas,” such as:</w:t>
      </w:r>
    </w:p>
    <w:p w:rsidR="009A6458" w:rsidRPr="004F1033" w:rsidRDefault="009A6458" w:rsidP="00E4715E">
      <w:pPr>
        <w:jc w:val="both"/>
        <w:rPr>
          <w:rFonts w:ascii="Arial" w:hAnsi="Arial" w:cs="Arial"/>
          <w:szCs w:val="24"/>
        </w:rPr>
      </w:pPr>
      <w:r w:rsidRPr="004F1033">
        <w:rPr>
          <w:rFonts w:ascii="Arial" w:hAnsi="Arial" w:cs="Arial"/>
          <w:szCs w:val="24"/>
        </w:rPr>
        <w:t>-24/7 provided security in a military camp. Access in the facilities will be granted by issuing the relevant security card.</w:t>
      </w:r>
    </w:p>
    <w:p w:rsidR="009A6458" w:rsidRPr="004F1033" w:rsidRDefault="009A6458" w:rsidP="00E4715E">
      <w:pPr>
        <w:jc w:val="both"/>
        <w:rPr>
          <w:rFonts w:ascii="Arial" w:hAnsi="Arial" w:cs="Arial"/>
          <w:szCs w:val="24"/>
        </w:rPr>
      </w:pPr>
      <w:r w:rsidRPr="004F1033">
        <w:rPr>
          <w:rFonts w:ascii="Arial" w:hAnsi="Arial" w:cs="Arial"/>
          <w:szCs w:val="24"/>
        </w:rPr>
        <w:t>-Furnished rooms with air condition. Water and electricity are free of charge.</w:t>
      </w:r>
    </w:p>
    <w:p w:rsidR="009A6458" w:rsidRPr="004F1033" w:rsidRDefault="009A6458" w:rsidP="00E4715E">
      <w:pPr>
        <w:jc w:val="both"/>
        <w:rPr>
          <w:rFonts w:ascii="Arial" w:hAnsi="Arial" w:cs="Arial"/>
          <w:szCs w:val="24"/>
        </w:rPr>
      </w:pPr>
      <w:r w:rsidRPr="004F1033">
        <w:rPr>
          <w:rFonts w:ascii="Arial" w:hAnsi="Arial" w:cs="Arial"/>
          <w:szCs w:val="24"/>
        </w:rPr>
        <w:t>-Limited rent expenses in comparison with regular Hotel prices.</w:t>
      </w:r>
    </w:p>
    <w:p w:rsidR="009A6458" w:rsidRPr="004F1033" w:rsidRDefault="009A6458" w:rsidP="00E4715E">
      <w:pPr>
        <w:jc w:val="both"/>
        <w:rPr>
          <w:rFonts w:ascii="Arial" w:hAnsi="Arial" w:cs="Arial"/>
          <w:szCs w:val="24"/>
        </w:rPr>
      </w:pPr>
      <w:r w:rsidRPr="004F1033">
        <w:rPr>
          <w:rFonts w:ascii="Arial" w:hAnsi="Arial" w:cs="Arial"/>
          <w:szCs w:val="24"/>
        </w:rPr>
        <w:t>-Sports facilities.</w:t>
      </w:r>
    </w:p>
    <w:p w:rsidR="009A6458" w:rsidRPr="004F1033" w:rsidRDefault="009A6458" w:rsidP="00E4715E">
      <w:pPr>
        <w:jc w:val="both"/>
        <w:rPr>
          <w:rFonts w:ascii="Arial" w:hAnsi="Arial" w:cs="Arial"/>
          <w:szCs w:val="24"/>
        </w:rPr>
      </w:pPr>
      <w:r w:rsidRPr="004F1033">
        <w:rPr>
          <w:rFonts w:ascii="Arial" w:hAnsi="Arial" w:cs="Arial"/>
          <w:szCs w:val="24"/>
        </w:rPr>
        <w:t>-Free Wi-Fi.</w:t>
      </w:r>
    </w:p>
    <w:p w:rsidR="009A6458" w:rsidRPr="004F1033" w:rsidRDefault="009A6458" w:rsidP="00E4715E">
      <w:pPr>
        <w:jc w:val="both"/>
        <w:rPr>
          <w:rFonts w:ascii="Arial" w:hAnsi="Arial" w:cs="Arial"/>
          <w:szCs w:val="24"/>
        </w:rPr>
      </w:pPr>
      <w:r w:rsidRPr="004F1033">
        <w:rPr>
          <w:rFonts w:ascii="Arial" w:hAnsi="Arial" w:cs="Arial"/>
          <w:szCs w:val="24"/>
        </w:rPr>
        <w:t>-First aid medical assistance.</w:t>
      </w:r>
    </w:p>
    <w:p w:rsidR="009A6458" w:rsidRPr="004F1033" w:rsidRDefault="009A6458" w:rsidP="00E4715E">
      <w:pPr>
        <w:tabs>
          <w:tab w:val="left" w:pos="1605"/>
        </w:tabs>
        <w:ind w:right="16"/>
        <w:contextualSpacing/>
        <w:jc w:val="both"/>
        <w:rPr>
          <w:rFonts w:ascii="Arial" w:hAnsi="Arial" w:cs="Arial"/>
          <w:szCs w:val="24"/>
        </w:rPr>
      </w:pPr>
      <w:r w:rsidRPr="004F1033">
        <w:rPr>
          <w:rFonts w:ascii="Arial" w:hAnsi="Arial" w:cs="Arial"/>
          <w:szCs w:val="24"/>
        </w:rPr>
        <w:t>The students may choose to have meals in the facilities of “</w:t>
      </w:r>
      <w:proofErr w:type="spellStart"/>
      <w:r w:rsidRPr="004F1033">
        <w:rPr>
          <w:rFonts w:ascii="Arial" w:hAnsi="Arial" w:cs="Arial"/>
          <w:szCs w:val="24"/>
        </w:rPr>
        <w:t>Agios</w:t>
      </w:r>
      <w:proofErr w:type="spellEnd"/>
      <w:r w:rsidRPr="004F1033">
        <w:rPr>
          <w:rFonts w:ascii="Arial" w:hAnsi="Arial" w:cs="Arial"/>
          <w:szCs w:val="24"/>
        </w:rPr>
        <w:t xml:space="preserve"> Andreas,” or at the Hellenic Armed Forces Officers Club.</w:t>
      </w:r>
    </w:p>
    <w:p w:rsidR="009A6458" w:rsidRPr="004F1033" w:rsidRDefault="009A6458" w:rsidP="00E4715E">
      <w:pPr>
        <w:tabs>
          <w:tab w:val="left" w:pos="1605"/>
        </w:tabs>
        <w:ind w:right="16"/>
        <w:contextualSpacing/>
        <w:jc w:val="both"/>
        <w:rPr>
          <w:rFonts w:ascii="Arial" w:hAnsi="Arial" w:cs="Arial"/>
          <w:szCs w:val="24"/>
        </w:rPr>
      </w:pPr>
      <w:r w:rsidRPr="004F1033">
        <w:rPr>
          <w:rFonts w:ascii="Arial" w:hAnsi="Arial" w:cs="Arial"/>
          <w:szCs w:val="24"/>
        </w:rPr>
        <w:t>Lunch at “</w:t>
      </w:r>
      <w:proofErr w:type="spellStart"/>
      <w:r w:rsidRPr="004F1033">
        <w:rPr>
          <w:rFonts w:ascii="Arial" w:hAnsi="Arial" w:cs="Arial"/>
          <w:szCs w:val="24"/>
        </w:rPr>
        <w:t>Agios</w:t>
      </w:r>
      <w:proofErr w:type="spellEnd"/>
      <w:r w:rsidRPr="004F1033">
        <w:rPr>
          <w:rFonts w:ascii="Arial" w:hAnsi="Arial" w:cs="Arial"/>
          <w:szCs w:val="24"/>
        </w:rPr>
        <w:t xml:space="preserve"> Andreas” is scheduled from 14.00 till 15.30 and you have to inform the relevant personnel one day in advance. </w:t>
      </w:r>
    </w:p>
    <w:p w:rsidR="009A6458" w:rsidRPr="004F1033" w:rsidRDefault="009A6458" w:rsidP="00E4715E">
      <w:pPr>
        <w:tabs>
          <w:tab w:val="left" w:pos="567"/>
          <w:tab w:val="left" w:pos="900"/>
          <w:tab w:val="left" w:pos="1605"/>
        </w:tabs>
        <w:ind w:right="16"/>
        <w:contextualSpacing/>
        <w:jc w:val="both"/>
        <w:rPr>
          <w:rFonts w:ascii="Arial" w:hAnsi="Arial" w:cs="Arial"/>
          <w:szCs w:val="24"/>
        </w:rPr>
      </w:pPr>
      <w:r w:rsidRPr="004F1033">
        <w:rPr>
          <w:rFonts w:ascii="Arial" w:hAnsi="Arial" w:cs="Arial"/>
          <w:szCs w:val="24"/>
        </w:rPr>
        <w:t>Lunch in the Hellenic Armed Forces Officers Club (</w:t>
      </w:r>
      <w:hyperlink r:id="rId20" w:history="1">
        <w:r w:rsidRPr="004F1033">
          <w:rPr>
            <w:rStyle w:val="-"/>
            <w:rFonts w:ascii="Arial" w:hAnsi="Arial" w:cs="Arial"/>
            <w:szCs w:val="24"/>
          </w:rPr>
          <w:t>LAED/ΛΑΕΔ</w:t>
        </w:r>
      </w:hyperlink>
      <w:r w:rsidRPr="004F1033">
        <w:rPr>
          <w:rFonts w:ascii="Arial" w:hAnsi="Arial" w:cs="Arial"/>
          <w:szCs w:val="24"/>
        </w:rPr>
        <w:t xml:space="preserve">) is </w:t>
      </w:r>
      <w:r w:rsidR="00497C1F">
        <w:rPr>
          <w:rFonts w:ascii="Arial" w:hAnsi="Arial" w:cs="Arial"/>
          <w:szCs w:val="24"/>
        </w:rPr>
        <w:t>offered</w:t>
      </w:r>
      <w:r w:rsidRPr="004F1033">
        <w:rPr>
          <w:rFonts w:ascii="Arial" w:hAnsi="Arial" w:cs="Arial"/>
          <w:szCs w:val="24"/>
        </w:rPr>
        <w:t xml:space="preserve"> from 14:30 to 16:00. The officers club is located in </w:t>
      </w:r>
      <w:proofErr w:type="spellStart"/>
      <w:r w:rsidRPr="004F1033">
        <w:rPr>
          <w:rFonts w:ascii="Arial" w:hAnsi="Arial" w:cs="Arial"/>
          <w:szCs w:val="24"/>
        </w:rPr>
        <w:t>Rigillis</w:t>
      </w:r>
      <w:proofErr w:type="spellEnd"/>
      <w:r w:rsidRPr="004F1033">
        <w:rPr>
          <w:rFonts w:ascii="Arial" w:hAnsi="Arial" w:cs="Arial"/>
          <w:szCs w:val="24"/>
        </w:rPr>
        <w:t xml:space="preserve"> 1 </w:t>
      </w:r>
      <w:proofErr w:type="gramStart"/>
      <w:r w:rsidRPr="004F1033">
        <w:rPr>
          <w:rFonts w:ascii="Arial" w:hAnsi="Arial" w:cs="Arial"/>
          <w:szCs w:val="24"/>
        </w:rPr>
        <w:t xml:space="preserve">&amp;  </w:t>
      </w:r>
      <w:proofErr w:type="spellStart"/>
      <w:r w:rsidRPr="004F1033">
        <w:rPr>
          <w:rFonts w:ascii="Arial" w:hAnsi="Arial" w:cs="Arial"/>
          <w:szCs w:val="24"/>
        </w:rPr>
        <w:t>Vasilissis</w:t>
      </w:r>
      <w:proofErr w:type="spellEnd"/>
      <w:proofErr w:type="gramEnd"/>
      <w:r w:rsidRPr="004F1033">
        <w:rPr>
          <w:rFonts w:ascii="Arial" w:hAnsi="Arial" w:cs="Arial"/>
          <w:szCs w:val="24"/>
        </w:rPr>
        <w:t xml:space="preserve">  </w:t>
      </w:r>
      <w:proofErr w:type="spellStart"/>
      <w:r w:rsidRPr="004F1033">
        <w:rPr>
          <w:rFonts w:ascii="Arial" w:hAnsi="Arial" w:cs="Arial"/>
          <w:szCs w:val="24"/>
        </w:rPr>
        <w:t>Sofias</w:t>
      </w:r>
      <w:proofErr w:type="spellEnd"/>
      <w:r w:rsidRPr="004F1033">
        <w:rPr>
          <w:rFonts w:ascii="Arial" w:hAnsi="Arial" w:cs="Arial"/>
          <w:szCs w:val="24"/>
        </w:rPr>
        <w:t xml:space="preserve"> (</w:t>
      </w:r>
      <w:proofErr w:type="spellStart"/>
      <w:r w:rsidRPr="004F1033">
        <w:rPr>
          <w:rFonts w:ascii="Arial" w:hAnsi="Arial" w:cs="Arial"/>
          <w:szCs w:val="24"/>
        </w:rPr>
        <w:t>Pavlos</w:t>
      </w:r>
      <w:proofErr w:type="spellEnd"/>
      <w:r w:rsidRPr="004F1033">
        <w:rPr>
          <w:rFonts w:ascii="Arial" w:hAnsi="Arial" w:cs="Arial"/>
          <w:szCs w:val="24"/>
        </w:rPr>
        <w:t xml:space="preserve">   </w:t>
      </w:r>
      <w:proofErr w:type="spellStart"/>
      <w:r w:rsidRPr="004F1033">
        <w:rPr>
          <w:rFonts w:ascii="Arial" w:hAnsi="Arial" w:cs="Arial"/>
          <w:szCs w:val="24"/>
        </w:rPr>
        <w:t>Melas</w:t>
      </w:r>
      <w:proofErr w:type="spellEnd"/>
      <w:r w:rsidRPr="004F1033">
        <w:rPr>
          <w:rFonts w:ascii="Arial" w:hAnsi="Arial" w:cs="Arial"/>
          <w:szCs w:val="24"/>
        </w:rPr>
        <w:t xml:space="preserve"> Square), Athens, </w:t>
      </w:r>
      <w:proofErr w:type="spellStart"/>
      <w:r w:rsidRPr="004F1033">
        <w:rPr>
          <w:rFonts w:ascii="Arial" w:hAnsi="Arial" w:cs="Arial"/>
          <w:szCs w:val="24"/>
        </w:rPr>
        <w:t>tel</w:t>
      </w:r>
      <w:proofErr w:type="spellEnd"/>
      <w:r w:rsidRPr="004F1033">
        <w:rPr>
          <w:rFonts w:ascii="Arial" w:hAnsi="Arial" w:cs="Arial"/>
          <w:szCs w:val="24"/>
        </w:rPr>
        <w:t>: 210.72.12.496/72.15.806).</w:t>
      </w:r>
    </w:p>
    <w:p w:rsidR="009A6458" w:rsidRPr="004F1033" w:rsidRDefault="009A6458" w:rsidP="00E4715E">
      <w:pPr>
        <w:jc w:val="both"/>
        <w:rPr>
          <w:rFonts w:ascii="Arial" w:hAnsi="Arial" w:cs="Arial"/>
          <w:szCs w:val="24"/>
        </w:rPr>
      </w:pPr>
    </w:p>
    <w:p w:rsidR="009A6458" w:rsidRPr="004F1033" w:rsidRDefault="009A6458" w:rsidP="00E4715E">
      <w:pPr>
        <w:jc w:val="both"/>
        <w:rPr>
          <w:rFonts w:ascii="Arial" w:hAnsi="Arial" w:cs="Arial"/>
          <w:szCs w:val="24"/>
        </w:rPr>
      </w:pPr>
      <w:r w:rsidRPr="004F1033">
        <w:rPr>
          <w:rFonts w:ascii="Arial" w:hAnsi="Arial" w:cs="Arial"/>
          <w:szCs w:val="24"/>
        </w:rPr>
        <w:t>d.</w:t>
      </w:r>
      <w:r w:rsidRPr="004F1033">
        <w:rPr>
          <w:rFonts w:ascii="Arial" w:hAnsi="Arial" w:cs="Arial"/>
          <w:b/>
          <w:szCs w:val="24"/>
        </w:rPr>
        <w:tab/>
        <w:t xml:space="preserve">Access to HNDC Camp. </w:t>
      </w:r>
      <w:r w:rsidR="00650B77" w:rsidRPr="004F1033">
        <w:rPr>
          <w:rFonts w:ascii="Arial" w:hAnsi="Arial" w:cs="Arial"/>
          <w:szCs w:val="24"/>
        </w:rPr>
        <w:t>The HNDC</w:t>
      </w:r>
      <w:r w:rsidRPr="004F1033">
        <w:rPr>
          <w:rFonts w:ascii="Arial" w:hAnsi="Arial" w:cs="Arial"/>
          <w:szCs w:val="24"/>
        </w:rPr>
        <w:t xml:space="preserve"> Camp can be easily reached by taxi or by bus. For the students who choose to be accommodated in the military resort area of “</w:t>
      </w:r>
      <w:proofErr w:type="spellStart"/>
      <w:r w:rsidRPr="004F1033">
        <w:rPr>
          <w:rFonts w:ascii="Arial" w:hAnsi="Arial" w:cs="Arial"/>
          <w:szCs w:val="24"/>
        </w:rPr>
        <w:t>Agios</w:t>
      </w:r>
      <w:proofErr w:type="spellEnd"/>
      <w:r w:rsidRPr="004F1033">
        <w:rPr>
          <w:rFonts w:ascii="Arial" w:hAnsi="Arial" w:cs="Arial"/>
          <w:szCs w:val="24"/>
        </w:rPr>
        <w:t xml:space="preserve"> Andreas”, a shuttle bus will be available. In order to facilitate your access, a </w:t>
      </w:r>
      <w:r w:rsidRPr="004F1033">
        <w:rPr>
          <w:rFonts w:ascii="Arial" w:hAnsi="Arial" w:cs="Arial"/>
          <w:szCs w:val="24"/>
          <w:u w:val="single"/>
        </w:rPr>
        <w:lastRenderedPageBreak/>
        <w:t>security entrance card (pass)</w:t>
      </w:r>
      <w:r w:rsidRPr="004F1033">
        <w:rPr>
          <w:rFonts w:ascii="Arial" w:hAnsi="Arial" w:cs="Arial"/>
          <w:szCs w:val="24"/>
        </w:rPr>
        <w:t xml:space="preserve"> is mandatory. Therefore, you need to send us along with the application form, a copy of your passport (page with the picture and personal data) and a copy of your national ID card.</w:t>
      </w:r>
    </w:p>
    <w:p w:rsidR="009A6458" w:rsidRPr="004F1033" w:rsidRDefault="009A6458" w:rsidP="00E4715E">
      <w:pPr>
        <w:jc w:val="both"/>
        <w:rPr>
          <w:rFonts w:ascii="Arial" w:hAnsi="Arial" w:cs="Arial"/>
          <w:szCs w:val="24"/>
        </w:rPr>
      </w:pPr>
    </w:p>
    <w:p w:rsidR="009A6458" w:rsidRPr="004F1033" w:rsidRDefault="009A6458" w:rsidP="00E4715E">
      <w:pPr>
        <w:jc w:val="both"/>
        <w:rPr>
          <w:rFonts w:ascii="Arial" w:hAnsi="Arial" w:cs="Arial"/>
          <w:szCs w:val="24"/>
        </w:rPr>
      </w:pPr>
      <w:r w:rsidRPr="004F1033">
        <w:rPr>
          <w:rFonts w:ascii="Arial" w:hAnsi="Arial" w:cs="Arial"/>
          <w:szCs w:val="24"/>
        </w:rPr>
        <w:t>e.</w:t>
      </w:r>
      <w:r w:rsidRPr="004F1033">
        <w:rPr>
          <w:rFonts w:ascii="Arial" w:hAnsi="Arial" w:cs="Arial"/>
          <w:szCs w:val="24"/>
        </w:rPr>
        <w:tab/>
      </w:r>
      <w:r w:rsidRPr="004F1033">
        <w:rPr>
          <w:rFonts w:ascii="Arial" w:hAnsi="Arial" w:cs="Arial"/>
          <w:b/>
          <w:szCs w:val="24"/>
        </w:rPr>
        <w:t xml:space="preserve">Laptops: </w:t>
      </w:r>
      <w:r w:rsidRPr="004F1033">
        <w:rPr>
          <w:rFonts w:ascii="Arial" w:hAnsi="Arial" w:cs="Arial"/>
          <w:szCs w:val="24"/>
        </w:rPr>
        <w:t>Participants are allowed / encouraged to use their personal laptops or tablets in the camp. Nevertheless, computers with Internet access are available for student use and a laptop can be issued (to each student) for the duration of the course.</w:t>
      </w:r>
    </w:p>
    <w:p w:rsidR="009A6458" w:rsidRPr="004F1033" w:rsidRDefault="009A6458" w:rsidP="00E4715E">
      <w:pPr>
        <w:jc w:val="both"/>
        <w:rPr>
          <w:rFonts w:ascii="Arial" w:hAnsi="Arial" w:cs="Arial"/>
          <w:szCs w:val="24"/>
        </w:rPr>
      </w:pPr>
    </w:p>
    <w:p w:rsidR="009A6458" w:rsidRPr="004F1033" w:rsidRDefault="009A6458" w:rsidP="00E4715E">
      <w:pPr>
        <w:jc w:val="both"/>
        <w:rPr>
          <w:rFonts w:ascii="Arial" w:hAnsi="Arial" w:cs="Arial"/>
          <w:szCs w:val="24"/>
        </w:rPr>
      </w:pPr>
      <w:r w:rsidRPr="004F1033">
        <w:rPr>
          <w:rFonts w:ascii="Arial" w:hAnsi="Arial" w:cs="Arial"/>
          <w:szCs w:val="24"/>
        </w:rPr>
        <w:t>f.</w:t>
      </w:r>
      <w:r w:rsidRPr="004F1033">
        <w:rPr>
          <w:rFonts w:ascii="Arial" w:hAnsi="Arial" w:cs="Arial"/>
          <w:szCs w:val="24"/>
        </w:rPr>
        <w:tab/>
      </w:r>
      <w:r w:rsidRPr="004F1033">
        <w:rPr>
          <w:rFonts w:ascii="Arial" w:hAnsi="Arial" w:cs="Arial"/>
          <w:b/>
          <w:szCs w:val="24"/>
        </w:rPr>
        <w:t xml:space="preserve">Security: </w:t>
      </w:r>
      <w:r w:rsidRPr="004F1033">
        <w:rPr>
          <w:rFonts w:ascii="Arial" w:hAnsi="Arial" w:cs="Arial"/>
          <w:szCs w:val="24"/>
        </w:rPr>
        <w:t xml:space="preserve">In the camp, participants have to carry their Entrance Pass, which will be received from the security office. </w:t>
      </w:r>
    </w:p>
    <w:p w:rsidR="009A6458" w:rsidRPr="004F1033" w:rsidRDefault="009A6458" w:rsidP="00E4715E">
      <w:pPr>
        <w:jc w:val="both"/>
        <w:rPr>
          <w:rFonts w:ascii="Arial" w:hAnsi="Arial" w:cs="Arial"/>
          <w:szCs w:val="24"/>
        </w:rPr>
      </w:pPr>
    </w:p>
    <w:p w:rsidR="009A6458" w:rsidRPr="004F1033" w:rsidRDefault="009A6458" w:rsidP="00E4715E">
      <w:pPr>
        <w:jc w:val="both"/>
        <w:rPr>
          <w:rFonts w:ascii="Arial" w:hAnsi="Arial" w:cs="Arial"/>
          <w:szCs w:val="24"/>
        </w:rPr>
      </w:pPr>
      <w:r w:rsidRPr="004F1033">
        <w:rPr>
          <w:rFonts w:ascii="Arial" w:hAnsi="Arial" w:cs="Arial"/>
          <w:szCs w:val="24"/>
        </w:rPr>
        <w:t>g.</w:t>
      </w:r>
      <w:r w:rsidRPr="004F1033">
        <w:rPr>
          <w:rFonts w:ascii="Arial" w:hAnsi="Arial" w:cs="Arial"/>
          <w:b/>
          <w:szCs w:val="24"/>
        </w:rPr>
        <w:tab/>
        <w:t xml:space="preserve">Insurance. </w:t>
      </w:r>
      <w:r w:rsidRPr="004F1033">
        <w:rPr>
          <w:rFonts w:ascii="Arial" w:hAnsi="Arial" w:cs="Arial"/>
          <w:szCs w:val="24"/>
        </w:rPr>
        <w:t>The HNDC will not cover any health care expenses. All participants and any accompanying family members are responsible for ensuring that they are in possession of a valid and adequate insurance (accident, repatriation, liability and health - pharmaceutical).</w:t>
      </w:r>
    </w:p>
    <w:p w:rsidR="009A6458" w:rsidRPr="004F1033" w:rsidRDefault="009A6458" w:rsidP="00E4715E">
      <w:pPr>
        <w:jc w:val="both"/>
        <w:rPr>
          <w:rFonts w:ascii="Arial" w:hAnsi="Arial" w:cs="Arial"/>
          <w:szCs w:val="24"/>
        </w:rPr>
      </w:pPr>
    </w:p>
    <w:p w:rsidR="009A6458" w:rsidRPr="004F1033" w:rsidRDefault="009A6458" w:rsidP="00E4715E">
      <w:pPr>
        <w:jc w:val="both"/>
        <w:rPr>
          <w:rFonts w:ascii="Arial" w:hAnsi="Arial" w:cs="Arial"/>
          <w:szCs w:val="24"/>
        </w:rPr>
      </w:pPr>
      <w:r w:rsidRPr="004F1033">
        <w:rPr>
          <w:rFonts w:ascii="Arial" w:hAnsi="Arial" w:cs="Arial"/>
          <w:szCs w:val="24"/>
        </w:rPr>
        <w:t>h.</w:t>
      </w:r>
      <w:r w:rsidRPr="004F1033">
        <w:rPr>
          <w:rFonts w:ascii="Arial" w:hAnsi="Arial" w:cs="Arial"/>
          <w:b/>
          <w:szCs w:val="24"/>
        </w:rPr>
        <w:tab/>
        <w:t xml:space="preserve">Visa request. </w:t>
      </w:r>
      <w:r w:rsidRPr="004F1033">
        <w:rPr>
          <w:rFonts w:ascii="Arial" w:hAnsi="Arial" w:cs="Arial"/>
          <w:szCs w:val="24"/>
        </w:rPr>
        <w:t>According to the international regulations certain foreign nations need valid passports and a visa to enter Greece. If a visa is required, it is the responsibility of the sending nation and of the individual student to apply for it, in advance for himself / herself and any accompanying dependents. All the participants should be aware of the valid international regulations.</w:t>
      </w:r>
    </w:p>
    <w:p w:rsidR="009A6458" w:rsidRPr="004F1033" w:rsidRDefault="009A6458" w:rsidP="00E4715E">
      <w:pPr>
        <w:tabs>
          <w:tab w:val="left" w:pos="567"/>
          <w:tab w:val="left" w:pos="900"/>
          <w:tab w:val="left" w:pos="1605"/>
        </w:tabs>
        <w:ind w:right="16"/>
        <w:contextualSpacing/>
        <w:jc w:val="both"/>
        <w:rPr>
          <w:rFonts w:ascii="Arial" w:hAnsi="Arial" w:cs="Arial"/>
          <w:szCs w:val="24"/>
        </w:rPr>
      </w:pPr>
    </w:p>
    <w:p w:rsidR="009A6458" w:rsidRPr="004F1033" w:rsidRDefault="009A6458" w:rsidP="00E4715E">
      <w:pPr>
        <w:tabs>
          <w:tab w:val="left" w:pos="567"/>
          <w:tab w:val="left" w:pos="900"/>
          <w:tab w:val="left" w:pos="1605"/>
        </w:tabs>
        <w:ind w:right="16"/>
        <w:contextualSpacing/>
        <w:jc w:val="both"/>
        <w:rPr>
          <w:rFonts w:ascii="Arial" w:hAnsi="Arial" w:cs="Arial"/>
          <w:szCs w:val="24"/>
        </w:rPr>
      </w:pPr>
      <w:proofErr w:type="spellStart"/>
      <w:r w:rsidRPr="004F1033">
        <w:rPr>
          <w:rFonts w:ascii="Arial" w:hAnsi="Arial" w:cs="Arial"/>
          <w:szCs w:val="24"/>
        </w:rPr>
        <w:t>i</w:t>
      </w:r>
      <w:proofErr w:type="spellEnd"/>
      <w:r w:rsidRPr="004F1033">
        <w:rPr>
          <w:rFonts w:ascii="Arial" w:hAnsi="Arial" w:cs="Arial"/>
          <w:szCs w:val="24"/>
        </w:rPr>
        <w:t>.</w:t>
      </w:r>
      <w:r w:rsidRPr="004F1033">
        <w:rPr>
          <w:rFonts w:ascii="Arial" w:hAnsi="Arial" w:cs="Arial"/>
          <w:szCs w:val="24"/>
        </w:rPr>
        <w:tab/>
      </w:r>
      <w:r w:rsidRPr="004F1033">
        <w:rPr>
          <w:rFonts w:ascii="Arial" w:hAnsi="Arial" w:cs="Arial"/>
          <w:b/>
          <w:szCs w:val="24"/>
        </w:rPr>
        <w:t xml:space="preserve">Transportation. </w:t>
      </w:r>
      <w:r w:rsidRPr="004F1033">
        <w:rPr>
          <w:rFonts w:ascii="Arial" w:hAnsi="Arial" w:cs="Arial"/>
          <w:szCs w:val="24"/>
        </w:rPr>
        <w:t>Transportation from your accommodation in the “</w:t>
      </w:r>
      <w:proofErr w:type="spellStart"/>
      <w:r w:rsidRPr="004F1033">
        <w:rPr>
          <w:rFonts w:ascii="Arial" w:hAnsi="Arial" w:cs="Arial"/>
          <w:szCs w:val="24"/>
        </w:rPr>
        <w:t>Agios</w:t>
      </w:r>
      <w:proofErr w:type="spellEnd"/>
      <w:r w:rsidRPr="004F1033">
        <w:rPr>
          <w:rFonts w:ascii="Arial" w:hAnsi="Arial" w:cs="Arial"/>
          <w:szCs w:val="24"/>
        </w:rPr>
        <w:t xml:space="preserve"> Andreas” military resort to the HNDC Camp and vice versa will be provided during the working days and is free of charge.</w:t>
      </w:r>
    </w:p>
    <w:p w:rsidR="009A6458" w:rsidRPr="004F1033" w:rsidRDefault="009A6458" w:rsidP="00E4715E">
      <w:pPr>
        <w:tabs>
          <w:tab w:val="left" w:pos="567"/>
          <w:tab w:val="left" w:pos="900"/>
          <w:tab w:val="left" w:pos="1605"/>
        </w:tabs>
        <w:ind w:right="16"/>
        <w:contextualSpacing/>
        <w:jc w:val="both"/>
        <w:rPr>
          <w:rFonts w:ascii="Arial" w:hAnsi="Arial" w:cs="Arial"/>
          <w:b/>
          <w:szCs w:val="24"/>
        </w:rPr>
      </w:pPr>
    </w:p>
    <w:p w:rsidR="009A6458" w:rsidRPr="004F1033" w:rsidRDefault="009A6458" w:rsidP="00E4715E">
      <w:pPr>
        <w:tabs>
          <w:tab w:val="left" w:pos="567"/>
          <w:tab w:val="left" w:pos="900"/>
          <w:tab w:val="left" w:pos="1605"/>
        </w:tabs>
        <w:ind w:right="16"/>
        <w:contextualSpacing/>
        <w:jc w:val="both"/>
        <w:rPr>
          <w:rFonts w:ascii="Arial" w:hAnsi="Arial" w:cs="Arial"/>
          <w:b/>
          <w:szCs w:val="24"/>
        </w:rPr>
      </w:pPr>
      <w:r w:rsidRPr="004F1033">
        <w:rPr>
          <w:rFonts w:ascii="Arial" w:hAnsi="Arial" w:cs="Arial"/>
          <w:szCs w:val="24"/>
        </w:rPr>
        <w:t>j.</w:t>
      </w:r>
      <w:r w:rsidRPr="004F1033">
        <w:rPr>
          <w:rFonts w:ascii="Arial" w:hAnsi="Arial" w:cs="Arial"/>
          <w:szCs w:val="24"/>
        </w:rPr>
        <w:tab/>
      </w:r>
      <w:r w:rsidRPr="004F1033">
        <w:rPr>
          <w:rFonts w:ascii="Arial" w:hAnsi="Arial" w:cs="Arial"/>
          <w:b/>
          <w:szCs w:val="24"/>
        </w:rPr>
        <w:t>Social program and weekend.</w:t>
      </w:r>
    </w:p>
    <w:p w:rsidR="009A6458" w:rsidRPr="004F1033" w:rsidRDefault="009A6458" w:rsidP="00E4715E">
      <w:pPr>
        <w:tabs>
          <w:tab w:val="left" w:pos="567"/>
          <w:tab w:val="left" w:pos="900"/>
          <w:tab w:val="left" w:pos="1605"/>
        </w:tabs>
        <w:ind w:right="16"/>
        <w:contextualSpacing/>
        <w:jc w:val="both"/>
        <w:rPr>
          <w:rFonts w:ascii="Arial" w:hAnsi="Arial" w:cs="Arial"/>
          <w:b/>
          <w:szCs w:val="24"/>
        </w:rPr>
      </w:pPr>
    </w:p>
    <w:p w:rsidR="009A6458" w:rsidRPr="004F1033" w:rsidRDefault="009A6458" w:rsidP="00E4715E">
      <w:pPr>
        <w:tabs>
          <w:tab w:val="left" w:pos="567"/>
          <w:tab w:val="left" w:pos="900"/>
          <w:tab w:val="left" w:pos="1605"/>
        </w:tabs>
        <w:ind w:right="16"/>
        <w:contextualSpacing/>
        <w:jc w:val="both"/>
        <w:rPr>
          <w:rFonts w:ascii="Arial" w:hAnsi="Arial" w:cs="Arial"/>
          <w:szCs w:val="24"/>
        </w:rPr>
      </w:pPr>
      <w:r w:rsidRPr="004F1033">
        <w:rPr>
          <w:rFonts w:ascii="Arial" w:hAnsi="Arial" w:cs="Arial"/>
          <w:szCs w:val="24"/>
        </w:rPr>
        <w:t>An official welcome reception event will be held at the Hellenic Armed Forces Officers Club during the first week of the course as well as an Official Graduation Ceremony on the last day of the course, followed by a reception.</w:t>
      </w:r>
    </w:p>
    <w:p w:rsidR="009A6458" w:rsidRPr="004F1033" w:rsidRDefault="009A6458" w:rsidP="00E4715E">
      <w:pPr>
        <w:jc w:val="both"/>
        <w:rPr>
          <w:rFonts w:ascii="Arial" w:hAnsi="Arial" w:cs="Arial"/>
          <w:szCs w:val="24"/>
        </w:rPr>
      </w:pPr>
      <w:r w:rsidRPr="004F1033">
        <w:rPr>
          <w:rFonts w:ascii="Arial" w:hAnsi="Arial" w:cs="Arial"/>
          <w:szCs w:val="24"/>
        </w:rPr>
        <w:t xml:space="preserve">During the weekends you are free to arrange your own schedule. However, if a special event arises that requires your </w:t>
      </w:r>
      <w:r w:rsidR="00B37977" w:rsidRPr="004F1033">
        <w:rPr>
          <w:rFonts w:ascii="Arial" w:hAnsi="Arial" w:cs="Arial"/>
          <w:szCs w:val="24"/>
        </w:rPr>
        <w:t>presence;</w:t>
      </w:r>
      <w:r w:rsidRPr="004F1033">
        <w:rPr>
          <w:rFonts w:ascii="Arial" w:hAnsi="Arial" w:cs="Arial"/>
          <w:szCs w:val="24"/>
        </w:rPr>
        <w:t xml:space="preserve"> you will be informed well in advance.</w:t>
      </w:r>
    </w:p>
    <w:p w:rsidR="009A6458" w:rsidRPr="004F1033" w:rsidRDefault="009A6458" w:rsidP="00E4715E">
      <w:pPr>
        <w:jc w:val="both"/>
        <w:rPr>
          <w:rFonts w:ascii="Arial" w:hAnsi="Arial" w:cs="Arial"/>
          <w:szCs w:val="24"/>
        </w:rPr>
      </w:pPr>
    </w:p>
    <w:p w:rsidR="009A6458" w:rsidRPr="004F1033" w:rsidRDefault="00B37977" w:rsidP="00E4715E">
      <w:pPr>
        <w:jc w:val="both"/>
        <w:rPr>
          <w:rFonts w:ascii="Arial" w:hAnsi="Arial" w:cs="Arial"/>
          <w:szCs w:val="24"/>
        </w:rPr>
      </w:pPr>
      <w:r>
        <w:rPr>
          <w:rFonts w:ascii="Arial" w:hAnsi="Arial" w:cs="Arial"/>
          <w:szCs w:val="24"/>
        </w:rPr>
        <w:t>k</w:t>
      </w:r>
      <w:r w:rsidR="009A6458" w:rsidRPr="004F1033">
        <w:rPr>
          <w:rFonts w:ascii="Arial" w:hAnsi="Arial" w:cs="Arial"/>
          <w:szCs w:val="24"/>
        </w:rPr>
        <w:t>.</w:t>
      </w:r>
      <w:r w:rsidR="009A6458" w:rsidRPr="004F1033">
        <w:rPr>
          <w:rFonts w:ascii="Arial" w:hAnsi="Arial" w:cs="Arial"/>
          <w:szCs w:val="24"/>
        </w:rPr>
        <w:tab/>
      </w:r>
      <w:r w:rsidR="009A6458" w:rsidRPr="004F1033">
        <w:rPr>
          <w:rFonts w:ascii="Arial" w:hAnsi="Arial" w:cs="Arial"/>
          <w:b/>
          <w:szCs w:val="24"/>
        </w:rPr>
        <w:t xml:space="preserve">Fees. </w:t>
      </w:r>
      <w:r w:rsidR="009A6458" w:rsidRPr="004F1033">
        <w:rPr>
          <w:rFonts w:ascii="Arial" w:hAnsi="Arial" w:cs="Arial"/>
          <w:szCs w:val="24"/>
        </w:rPr>
        <w:t>No participation fees are applicable. Sending nations will have to bear accommodation and dining costs. Nevertheless a limited number of scholarships will be offered exclusively on military facilities</w:t>
      </w:r>
      <w:r w:rsidR="00650B77" w:rsidRPr="004F1033">
        <w:rPr>
          <w:rFonts w:ascii="Arial" w:hAnsi="Arial" w:cs="Arial"/>
          <w:szCs w:val="24"/>
        </w:rPr>
        <w:t>, based</w:t>
      </w:r>
      <w:r w:rsidR="009A6458" w:rsidRPr="004F1033">
        <w:rPr>
          <w:rFonts w:ascii="Arial" w:hAnsi="Arial" w:cs="Arial"/>
          <w:szCs w:val="24"/>
        </w:rPr>
        <w:t xml:space="preserve"> upon timely received requests by interested countries and final approval by the HNDGS.</w:t>
      </w:r>
    </w:p>
    <w:p w:rsidR="009A6458" w:rsidRPr="004F1033" w:rsidRDefault="009A6458" w:rsidP="00E4715E">
      <w:pPr>
        <w:jc w:val="both"/>
        <w:rPr>
          <w:rFonts w:ascii="Arial" w:hAnsi="Arial" w:cs="Arial"/>
        </w:rPr>
      </w:pPr>
    </w:p>
    <w:p w:rsidR="009A6458" w:rsidRPr="004F1033" w:rsidRDefault="00B37977" w:rsidP="00E4715E">
      <w:pPr>
        <w:jc w:val="both"/>
        <w:rPr>
          <w:rFonts w:ascii="Arial" w:hAnsi="Arial" w:cs="Arial"/>
        </w:rPr>
      </w:pPr>
      <w:r>
        <w:rPr>
          <w:rFonts w:ascii="Arial" w:hAnsi="Arial" w:cs="Arial"/>
        </w:rPr>
        <w:t>l</w:t>
      </w:r>
      <w:r w:rsidR="009A6458" w:rsidRPr="004F1033">
        <w:rPr>
          <w:rFonts w:ascii="Arial" w:hAnsi="Arial" w:cs="Arial"/>
        </w:rPr>
        <w:t>.</w:t>
      </w:r>
      <w:r w:rsidR="009A6458" w:rsidRPr="004F1033">
        <w:rPr>
          <w:rFonts w:ascii="Arial" w:hAnsi="Arial" w:cs="Arial"/>
          <w:b/>
        </w:rPr>
        <w:tab/>
        <w:t xml:space="preserve">Families. </w:t>
      </w:r>
      <w:r w:rsidR="009A6458" w:rsidRPr="004F1033">
        <w:rPr>
          <w:rFonts w:ascii="Arial" w:hAnsi="Arial" w:cs="Arial"/>
        </w:rPr>
        <w:t xml:space="preserve">Foreign students’ families are welcome. </w:t>
      </w:r>
    </w:p>
    <w:p w:rsidR="009A6458" w:rsidRPr="004F1033" w:rsidRDefault="009A6458" w:rsidP="00E4715E">
      <w:pPr>
        <w:jc w:val="both"/>
        <w:rPr>
          <w:rFonts w:ascii="Arial" w:hAnsi="Arial" w:cs="Arial"/>
        </w:rPr>
      </w:pPr>
    </w:p>
    <w:p w:rsidR="009A6458" w:rsidRPr="004F1033" w:rsidRDefault="00B37977" w:rsidP="00E4715E">
      <w:pPr>
        <w:jc w:val="both"/>
        <w:rPr>
          <w:rFonts w:ascii="Arial" w:hAnsi="Arial" w:cs="Arial"/>
        </w:rPr>
      </w:pPr>
      <w:r>
        <w:rPr>
          <w:rFonts w:ascii="Arial" w:hAnsi="Arial" w:cs="Arial"/>
        </w:rPr>
        <w:t>m</w:t>
      </w:r>
      <w:r w:rsidR="009A6458" w:rsidRPr="004F1033">
        <w:rPr>
          <w:rFonts w:ascii="Arial" w:hAnsi="Arial" w:cs="Arial"/>
        </w:rPr>
        <w:t>.</w:t>
      </w:r>
      <w:r w:rsidR="009A6458" w:rsidRPr="004F1033">
        <w:rPr>
          <w:rFonts w:ascii="Arial" w:hAnsi="Arial" w:cs="Arial"/>
          <w:b/>
        </w:rPr>
        <w:tab/>
        <w:t>Absence</w:t>
      </w:r>
      <w:r w:rsidR="009A6458" w:rsidRPr="004F1033">
        <w:rPr>
          <w:rFonts w:ascii="Arial" w:hAnsi="Arial" w:cs="Arial"/>
        </w:rPr>
        <w:t xml:space="preserve"> is allowed upon an important reason. If a student misses more than 10% of the total number of classes, the school initiates the process for failing the course.</w:t>
      </w:r>
    </w:p>
    <w:p w:rsidR="009A6458" w:rsidRPr="004F1033" w:rsidRDefault="009A6458" w:rsidP="00E4715E">
      <w:pPr>
        <w:jc w:val="both"/>
        <w:rPr>
          <w:rFonts w:ascii="Arial" w:hAnsi="Arial" w:cs="Arial"/>
        </w:rPr>
      </w:pPr>
    </w:p>
    <w:p w:rsidR="009A6458" w:rsidRPr="004F1033" w:rsidRDefault="009A6458" w:rsidP="00E4715E">
      <w:pPr>
        <w:jc w:val="both"/>
        <w:rPr>
          <w:rFonts w:ascii="Arial" w:hAnsi="Arial" w:cs="Arial"/>
          <w:szCs w:val="24"/>
        </w:rPr>
      </w:pPr>
      <w:r w:rsidRPr="004F1033">
        <w:rPr>
          <w:rFonts w:ascii="Arial" w:hAnsi="Arial" w:cs="Arial"/>
          <w:b/>
          <w:szCs w:val="24"/>
        </w:rPr>
        <w:t>1</w:t>
      </w:r>
      <w:r w:rsidR="00B37977">
        <w:rPr>
          <w:rFonts w:ascii="Arial" w:hAnsi="Arial" w:cs="Arial"/>
          <w:b/>
          <w:szCs w:val="24"/>
        </w:rPr>
        <w:t>6</w:t>
      </w:r>
      <w:r w:rsidRPr="004F1033">
        <w:rPr>
          <w:rFonts w:ascii="Arial" w:hAnsi="Arial" w:cs="Arial"/>
          <w:b/>
          <w:szCs w:val="24"/>
        </w:rPr>
        <w:t>.</w:t>
      </w:r>
      <w:r w:rsidRPr="004F1033">
        <w:rPr>
          <w:rFonts w:ascii="Arial" w:hAnsi="Arial" w:cs="Arial"/>
          <w:szCs w:val="24"/>
        </w:rPr>
        <w:tab/>
      </w:r>
      <w:r w:rsidRPr="004F1033">
        <w:rPr>
          <w:rFonts w:ascii="Arial" w:hAnsi="Arial" w:cs="Arial"/>
          <w:b/>
          <w:szCs w:val="24"/>
        </w:rPr>
        <w:t>Miscellaneous.</w:t>
      </w:r>
    </w:p>
    <w:p w:rsidR="009A6458" w:rsidRPr="004F1033" w:rsidRDefault="009A6458" w:rsidP="00E4715E">
      <w:pPr>
        <w:jc w:val="both"/>
        <w:rPr>
          <w:rFonts w:ascii="Arial" w:hAnsi="Arial" w:cs="Arial"/>
          <w:szCs w:val="24"/>
        </w:rPr>
      </w:pPr>
    </w:p>
    <w:p w:rsidR="009A6458" w:rsidRPr="004F1033" w:rsidRDefault="009A6458" w:rsidP="00E4715E">
      <w:pPr>
        <w:jc w:val="both"/>
        <w:rPr>
          <w:rFonts w:ascii="Arial" w:hAnsi="Arial" w:cs="Arial"/>
          <w:szCs w:val="24"/>
        </w:rPr>
      </w:pPr>
      <w:r w:rsidRPr="004F1033">
        <w:rPr>
          <w:rFonts w:ascii="Arial" w:hAnsi="Arial" w:cs="Arial"/>
          <w:szCs w:val="24"/>
        </w:rPr>
        <w:t>a.</w:t>
      </w:r>
      <w:r w:rsidRPr="004F1033">
        <w:rPr>
          <w:rFonts w:ascii="Arial" w:hAnsi="Arial" w:cs="Arial"/>
          <w:szCs w:val="24"/>
        </w:rPr>
        <w:tab/>
        <w:t xml:space="preserve">Course graduates are awarded the Crest of the Course to wear with their uniforms Class A, and B. </w:t>
      </w:r>
    </w:p>
    <w:p w:rsidR="00E7728B" w:rsidRDefault="009A6458" w:rsidP="00E4715E">
      <w:pPr>
        <w:jc w:val="both"/>
        <w:rPr>
          <w:rStyle w:val="af7"/>
          <w:rFonts w:ascii="Arial" w:hAnsi="Arial" w:cs="Arial"/>
          <w:b w:val="0"/>
          <w:szCs w:val="24"/>
          <w:shd w:val="clear" w:color="auto" w:fill="FFFFFF"/>
        </w:rPr>
      </w:pPr>
      <w:r w:rsidRPr="004F1033">
        <w:rPr>
          <w:rFonts w:ascii="Arial" w:hAnsi="Arial" w:cs="Arial"/>
          <w:szCs w:val="24"/>
        </w:rPr>
        <w:lastRenderedPageBreak/>
        <w:t>b.</w:t>
      </w:r>
      <w:r w:rsidRPr="004F1033">
        <w:rPr>
          <w:rFonts w:ascii="Arial" w:hAnsi="Arial" w:cs="Arial"/>
          <w:szCs w:val="24"/>
        </w:rPr>
        <w:tab/>
        <w:t xml:space="preserve">The Hellenic National </w:t>
      </w:r>
      <w:r w:rsidR="00FB49C5" w:rsidRPr="004F1033">
        <w:rPr>
          <w:rFonts w:ascii="Arial" w:hAnsi="Arial" w:cs="Arial"/>
          <w:szCs w:val="24"/>
        </w:rPr>
        <w:t>Defense</w:t>
      </w:r>
      <w:r w:rsidRPr="004F1033">
        <w:rPr>
          <w:rFonts w:ascii="Arial" w:hAnsi="Arial" w:cs="Arial"/>
          <w:szCs w:val="24"/>
        </w:rPr>
        <w:t xml:space="preserve"> College has established a </w:t>
      </w:r>
      <w:r w:rsidR="000C5351">
        <w:rPr>
          <w:rFonts w:ascii="Arial" w:hAnsi="Arial" w:cs="Arial"/>
          <w:szCs w:val="24"/>
        </w:rPr>
        <w:t>strategic</w:t>
      </w:r>
      <w:r w:rsidRPr="004F1033">
        <w:rPr>
          <w:rFonts w:ascii="Arial" w:hAnsi="Arial" w:cs="Arial"/>
          <w:szCs w:val="24"/>
        </w:rPr>
        <w:t xml:space="preserve"> co-operation with</w:t>
      </w:r>
      <w:r w:rsidR="00C15D15" w:rsidRPr="00C15D15">
        <w:rPr>
          <w:rFonts w:ascii="Arial" w:hAnsi="Arial" w:cs="Arial"/>
          <w:szCs w:val="24"/>
        </w:rPr>
        <w:t xml:space="preserve"> </w:t>
      </w:r>
      <w:hyperlink r:id="rId21" w:history="1">
        <w:r w:rsidR="00E7728B" w:rsidRPr="0078069E">
          <w:rPr>
            <w:rStyle w:val="-"/>
            <w:rFonts w:ascii="Arial" w:hAnsi="Arial" w:cs="Arial"/>
            <w:b/>
            <w:szCs w:val="24"/>
            <w:shd w:val="clear" w:color="auto" w:fill="FFFFFF"/>
          </w:rPr>
          <w:t>Plymouth University</w:t>
        </w:r>
      </w:hyperlink>
      <w:r w:rsidR="00E7728B">
        <w:t xml:space="preserve">, </w:t>
      </w:r>
      <w:r w:rsidR="000C5351">
        <w:rPr>
          <w:rFonts w:ascii="Arial" w:hAnsi="Arial" w:cs="Arial"/>
          <w:szCs w:val="24"/>
        </w:rPr>
        <w:t>UK which leads to the</w:t>
      </w:r>
      <w:r w:rsidR="00C15D15" w:rsidRPr="00C15D15">
        <w:rPr>
          <w:rFonts w:ascii="Arial" w:hAnsi="Arial" w:cs="Arial"/>
          <w:szCs w:val="24"/>
        </w:rPr>
        <w:t xml:space="preserve"> </w:t>
      </w:r>
      <w:r w:rsidR="000C5351" w:rsidRPr="0078069E">
        <w:rPr>
          <w:rStyle w:val="af7"/>
          <w:rFonts w:ascii="Arial" w:hAnsi="Arial" w:cs="Arial"/>
          <w:b w:val="0"/>
          <w:szCs w:val="24"/>
          <w:shd w:val="clear" w:color="auto" w:fill="FFFFFF"/>
        </w:rPr>
        <w:t xml:space="preserve">MA </w:t>
      </w:r>
      <w:proofErr w:type="spellStart"/>
      <w:r w:rsidR="000C5351" w:rsidRPr="0078069E">
        <w:rPr>
          <w:rStyle w:val="af7"/>
          <w:rFonts w:ascii="Arial" w:hAnsi="Arial" w:cs="Arial"/>
          <w:b w:val="0"/>
          <w:szCs w:val="24"/>
          <w:shd w:val="clear" w:color="auto" w:fill="FFFFFF"/>
        </w:rPr>
        <w:t>programme</w:t>
      </w:r>
      <w:proofErr w:type="spellEnd"/>
      <w:r w:rsidR="000C5351" w:rsidRPr="0078069E">
        <w:rPr>
          <w:rStyle w:val="af7"/>
          <w:rFonts w:ascii="Arial" w:hAnsi="Arial" w:cs="Arial"/>
          <w:b w:val="0"/>
          <w:szCs w:val="24"/>
          <w:shd w:val="clear" w:color="auto" w:fill="FFFFFF"/>
        </w:rPr>
        <w:t xml:space="preserve"> in </w:t>
      </w:r>
      <w:r w:rsidR="000C5351">
        <w:rPr>
          <w:rStyle w:val="af7"/>
          <w:rFonts w:ascii="Arial" w:hAnsi="Arial" w:cs="Arial"/>
          <w:b w:val="0"/>
          <w:szCs w:val="24"/>
          <w:shd w:val="clear" w:color="auto" w:fill="FFFFFF"/>
        </w:rPr>
        <w:t>“</w:t>
      </w:r>
      <w:r w:rsidR="000C5351" w:rsidRPr="0078069E">
        <w:rPr>
          <w:rStyle w:val="af7"/>
          <w:rFonts w:ascii="Arial" w:hAnsi="Arial" w:cs="Arial"/>
          <w:b w:val="0"/>
          <w:szCs w:val="24"/>
          <w:shd w:val="clear" w:color="auto" w:fill="FFFFFF"/>
        </w:rPr>
        <w:t>Applied Strategy and International Security</w:t>
      </w:r>
      <w:r w:rsidR="000C5351">
        <w:rPr>
          <w:rStyle w:val="af7"/>
          <w:rFonts w:ascii="Arial" w:hAnsi="Arial" w:cs="Arial"/>
          <w:b w:val="0"/>
          <w:szCs w:val="24"/>
          <w:shd w:val="clear" w:color="auto" w:fill="FFFFFF"/>
        </w:rPr>
        <w:t>”.</w:t>
      </w:r>
    </w:p>
    <w:p w:rsidR="000C5351" w:rsidRDefault="000C5351" w:rsidP="00E4715E">
      <w:pPr>
        <w:jc w:val="both"/>
        <w:rPr>
          <w:rStyle w:val="af7"/>
          <w:rFonts w:ascii="Arial" w:hAnsi="Arial" w:cs="Arial"/>
          <w:b w:val="0"/>
          <w:szCs w:val="24"/>
          <w:shd w:val="clear" w:color="auto" w:fill="FFFFFF"/>
        </w:rPr>
      </w:pPr>
      <w:r>
        <w:rPr>
          <w:rStyle w:val="af7"/>
          <w:rFonts w:ascii="Arial" w:hAnsi="Arial" w:cs="Arial"/>
          <w:b w:val="0"/>
          <w:szCs w:val="24"/>
          <w:shd w:val="clear" w:color="auto" w:fill="FFFFFF"/>
        </w:rPr>
        <w:t>The University awards a total of 180 credits</w:t>
      </w:r>
      <w:r w:rsidR="004E1B5D">
        <w:rPr>
          <w:rStyle w:val="af7"/>
          <w:rFonts w:ascii="Arial" w:hAnsi="Arial" w:cs="Arial"/>
          <w:b w:val="0"/>
          <w:szCs w:val="24"/>
          <w:shd w:val="clear" w:color="auto" w:fill="FFFFFF"/>
        </w:rPr>
        <w:t xml:space="preserve"> (which are required for the </w:t>
      </w:r>
      <w:r w:rsidR="007F7D5A">
        <w:rPr>
          <w:rStyle w:val="af7"/>
          <w:rFonts w:ascii="Arial" w:hAnsi="Arial" w:cs="Arial"/>
          <w:b w:val="0"/>
          <w:szCs w:val="24"/>
          <w:shd w:val="clear" w:color="auto" w:fill="FFFFFF"/>
        </w:rPr>
        <w:t>successful</w:t>
      </w:r>
      <w:r w:rsidR="004E1B5D">
        <w:rPr>
          <w:rStyle w:val="af7"/>
          <w:rFonts w:ascii="Arial" w:hAnsi="Arial" w:cs="Arial"/>
          <w:b w:val="0"/>
          <w:szCs w:val="24"/>
          <w:shd w:val="clear" w:color="auto" w:fill="FFFFFF"/>
        </w:rPr>
        <w:t xml:space="preserve"> completion of the MA)</w:t>
      </w:r>
      <w:r>
        <w:rPr>
          <w:rStyle w:val="af7"/>
          <w:rFonts w:ascii="Arial" w:hAnsi="Arial" w:cs="Arial"/>
          <w:b w:val="0"/>
          <w:szCs w:val="24"/>
          <w:shd w:val="clear" w:color="auto" w:fill="FFFFFF"/>
        </w:rPr>
        <w:t xml:space="preserve"> to willing graduates of the ISCAS as follows:</w:t>
      </w:r>
    </w:p>
    <w:p w:rsidR="000C5351" w:rsidRPr="000C5351" w:rsidRDefault="000C5351" w:rsidP="000C5351">
      <w:pPr>
        <w:pStyle w:val="ad"/>
        <w:numPr>
          <w:ilvl w:val="0"/>
          <w:numId w:val="32"/>
        </w:numPr>
        <w:ind w:left="0" w:firstLine="360"/>
        <w:jc w:val="both"/>
        <w:rPr>
          <w:rStyle w:val="af7"/>
          <w:rFonts w:ascii="Arial" w:hAnsi="Arial" w:cs="Arial"/>
          <w:bCs w:val="0"/>
          <w:szCs w:val="24"/>
        </w:rPr>
      </w:pPr>
      <w:r w:rsidRPr="000C5351">
        <w:rPr>
          <w:rStyle w:val="af7"/>
          <w:rFonts w:ascii="Arial" w:hAnsi="Arial" w:cs="Arial"/>
          <w:b w:val="0"/>
          <w:szCs w:val="24"/>
          <w:shd w:val="clear" w:color="auto" w:fill="FFFFFF"/>
        </w:rPr>
        <w:t xml:space="preserve">60 credits for the students’ </w:t>
      </w:r>
      <w:r>
        <w:rPr>
          <w:rStyle w:val="af7"/>
          <w:rFonts w:ascii="Arial" w:hAnsi="Arial" w:cs="Arial"/>
          <w:b w:val="0"/>
          <w:szCs w:val="24"/>
          <w:shd w:val="clear" w:color="auto" w:fill="FFFFFF"/>
        </w:rPr>
        <w:t xml:space="preserve">previous </w:t>
      </w:r>
      <w:r w:rsidRPr="000C5351">
        <w:rPr>
          <w:rStyle w:val="af7"/>
          <w:rFonts w:ascii="Arial" w:hAnsi="Arial" w:cs="Arial"/>
          <w:b w:val="0"/>
          <w:szCs w:val="24"/>
          <w:shd w:val="clear" w:color="auto" w:fill="FFFFFF"/>
        </w:rPr>
        <w:t>academic qualifications</w:t>
      </w:r>
      <w:r w:rsidR="002D53B9" w:rsidRPr="002D53B9">
        <w:rPr>
          <w:rStyle w:val="af7"/>
          <w:rFonts w:ascii="Arial" w:hAnsi="Arial" w:cs="Arial"/>
          <w:b w:val="0"/>
          <w:szCs w:val="24"/>
          <w:shd w:val="clear" w:color="auto" w:fill="FFFFFF"/>
        </w:rPr>
        <w:t xml:space="preserve"> (</w:t>
      </w:r>
      <w:r w:rsidR="00FB49C5">
        <w:rPr>
          <w:rStyle w:val="af7"/>
          <w:rFonts w:ascii="Arial" w:hAnsi="Arial" w:cs="Arial"/>
          <w:b w:val="0"/>
          <w:szCs w:val="24"/>
          <w:shd w:val="clear" w:color="auto" w:fill="FFFFFF"/>
        </w:rPr>
        <w:t>Defense</w:t>
      </w:r>
      <w:r w:rsidR="002D53B9">
        <w:rPr>
          <w:rStyle w:val="af7"/>
          <w:rFonts w:ascii="Arial" w:hAnsi="Arial" w:cs="Arial"/>
          <w:b w:val="0"/>
          <w:szCs w:val="24"/>
          <w:shd w:val="clear" w:color="auto" w:fill="FFFFFF"/>
        </w:rPr>
        <w:t xml:space="preserve"> Colleges/Universities</w:t>
      </w:r>
      <w:r w:rsidR="00FB1A30">
        <w:rPr>
          <w:rStyle w:val="af7"/>
          <w:rFonts w:ascii="Arial" w:hAnsi="Arial" w:cs="Arial"/>
          <w:b w:val="0"/>
          <w:szCs w:val="24"/>
          <w:shd w:val="clear" w:color="auto" w:fill="FFFFFF"/>
        </w:rPr>
        <w:t>,</w:t>
      </w:r>
      <w:bookmarkStart w:id="0" w:name="_GoBack"/>
      <w:bookmarkEnd w:id="0"/>
      <w:r w:rsidR="002D53B9">
        <w:rPr>
          <w:rStyle w:val="af7"/>
          <w:rFonts w:ascii="Arial" w:hAnsi="Arial" w:cs="Arial"/>
          <w:b w:val="0"/>
          <w:szCs w:val="24"/>
          <w:shd w:val="clear" w:color="auto" w:fill="FFFFFF"/>
        </w:rPr>
        <w:t xml:space="preserve"> equivalent to HNDC)</w:t>
      </w:r>
      <w:r w:rsidRPr="000C5351">
        <w:rPr>
          <w:rStyle w:val="af7"/>
          <w:rFonts w:ascii="Arial" w:hAnsi="Arial" w:cs="Arial"/>
          <w:b w:val="0"/>
          <w:szCs w:val="24"/>
          <w:shd w:val="clear" w:color="auto" w:fill="FFFFFF"/>
        </w:rPr>
        <w:t xml:space="preserve">, through accreditation of prior </w:t>
      </w:r>
      <w:r w:rsidR="002D53B9">
        <w:rPr>
          <w:rStyle w:val="af7"/>
          <w:rFonts w:ascii="Arial" w:hAnsi="Arial" w:cs="Arial"/>
          <w:b w:val="0"/>
          <w:szCs w:val="24"/>
          <w:shd w:val="clear" w:color="auto" w:fill="FFFFFF"/>
        </w:rPr>
        <w:t xml:space="preserve">certificated </w:t>
      </w:r>
      <w:r w:rsidRPr="000C5351">
        <w:rPr>
          <w:rStyle w:val="af7"/>
          <w:rFonts w:ascii="Arial" w:hAnsi="Arial" w:cs="Arial"/>
          <w:b w:val="0"/>
          <w:szCs w:val="24"/>
          <w:shd w:val="clear" w:color="auto" w:fill="FFFFFF"/>
        </w:rPr>
        <w:t>learning (AP</w:t>
      </w:r>
      <w:r w:rsidR="002D53B9">
        <w:rPr>
          <w:rStyle w:val="af7"/>
          <w:rFonts w:ascii="Arial" w:hAnsi="Arial" w:cs="Arial"/>
          <w:b w:val="0"/>
          <w:szCs w:val="24"/>
          <w:shd w:val="clear" w:color="auto" w:fill="FFFFFF"/>
        </w:rPr>
        <w:t>C</w:t>
      </w:r>
      <w:r w:rsidRPr="000C5351">
        <w:rPr>
          <w:rStyle w:val="af7"/>
          <w:rFonts w:ascii="Arial" w:hAnsi="Arial" w:cs="Arial"/>
          <w:b w:val="0"/>
          <w:szCs w:val="24"/>
          <w:shd w:val="clear" w:color="auto" w:fill="FFFFFF"/>
        </w:rPr>
        <w:t>L).</w:t>
      </w:r>
    </w:p>
    <w:p w:rsidR="000C5351" w:rsidRDefault="000C5351" w:rsidP="000C5351">
      <w:pPr>
        <w:pStyle w:val="ad"/>
        <w:numPr>
          <w:ilvl w:val="0"/>
          <w:numId w:val="32"/>
        </w:numPr>
        <w:ind w:left="0" w:firstLine="360"/>
        <w:jc w:val="both"/>
        <w:rPr>
          <w:rStyle w:val="af7"/>
          <w:rFonts w:ascii="Arial" w:hAnsi="Arial" w:cs="Arial"/>
          <w:bCs w:val="0"/>
          <w:szCs w:val="24"/>
        </w:rPr>
      </w:pPr>
      <w:r>
        <w:rPr>
          <w:rStyle w:val="af7"/>
          <w:rFonts w:ascii="Arial" w:hAnsi="Arial" w:cs="Arial"/>
          <w:b w:val="0"/>
          <w:szCs w:val="24"/>
          <w:shd w:val="clear" w:color="auto" w:fill="FFFFFF"/>
        </w:rPr>
        <w:t xml:space="preserve">60 credits for the academic modules taught at the ISCAS. The MA students will be required to submit </w:t>
      </w:r>
      <w:r w:rsidR="00B40A01">
        <w:rPr>
          <w:rStyle w:val="af7"/>
          <w:rFonts w:ascii="Arial" w:hAnsi="Arial" w:cs="Arial"/>
          <w:b w:val="0"/>
          <w:szCs w:val="24"/>
          <w:shd w:val="clear" w:color="auto" w:fill="FFFFFF"/>
        </w:rPr>
        <w:t xml:space="preserve">additionally </w:t>
      </w:r>
      <w:r>
        <w:rPr>
          <w:rStyle w:val="af7"/>
          <w:rFonts w:ascii="Arial" w:hAnsi="Arial" w:cs="Arial"/>
          <w:b w:val="0"/>
          <w:szCs w:val="24"/>
          <w:shd w:val="clear" w:color="auto" w:fill="FFFFFF"/>
        </w:rPr>
        <w:t>three essays of 5.000 words each</w:t>
      </w:r>
      <w:r w:rsidR="00C15D15" w:rsidRPr="00C15D15">
        <w:rPr>
          <w:rStyle w:val="af7"/>
          <w:rFonts w:ascii="Arial" w:hAnsi="Arial" w:cs="Arial"/>
          <w:b w:val="0"/>
          <w:szCs w:val="24"/>
          <w:shd w:val="clear" w:color="auto" w:fill="FFFFFF"/>
        </w:rPr>
        <w:t xml:space="preserve"> (</w:t>
      </w:r>
      <w:r w:rsidR="00C15D15">
        <w:rPr>
          <w:rStyle w:val="af7"/>
          <w:rFonts w:ascii="Arial" w:hAnsi="Arial" w:cs="Arial"/>
          <w:b w:val="0"/>
          <w:szCs w:val="24"/>
          <w:shd w:val="clear" w:color="auto" w:fill="FFFFFF"/>
        </w:rPr>
        <w:t>one of which could be the major project)</w:t>
      </w:r>
      <w:r w:rsidR="00DD03FB">
        <w:rPr>
          <w:rStyle w:val="af7"/>
          <w:rFonts w:ascii="Arial" w:hAnsi="Arial" w:cs="Arial"/>
          <w:b w:val="0"/>
          <w:szCs w:val="24"/>
          <w:shd w:val="clear" w:color="auto" w:fill="FFFFFF"/>
        </w:rPr>
        <w:t>*</w:t>
      </w:r>
      <w:r>
        <w:rPr>
          <w:rStyle w:val="af7"/>
          <w:rFonts w:ascii="Arial" w:hAnsi="Arial" w:cs="Arial"/>
          <w:b w:val="0"/>
          <w:szCs w:val="24"/>
          <w:shd w:val="clear" w:color="auto" w:fill="FFFFFF"/>
        </w:rPr>
        <w:t>.</w:t>
      </w:r>
    </w:p>
    <w:p w:rsidR="000C5351" w:rsidRDefault="000C5351" w:rsidP="000C5351">
      <w:pPr>
        <w:pStyle w:val="ad"/>
        <w:numPr>
          <w:ilvl w:val="0"/>
          <w:numId w:val="32"/>
        </w:numPr>
        <w:ind w:left="0" w:firstLine="360"/>
        <w:jc w:val="both"/>
        <w:rPr>
          <w:rFonts w:ascii="Arial" w:hAnsi="Arial" w:cs="Arial"/>
          <w:szCs w:val="24"/>
        </w:rPr>
      </w:pPr>
      <w:r w:rsidRPr="000C5351">
        <w:rPr>
          <w:rFonts w:ascii="Arial" w:hAnsi="Arial" w:cs="Arial"/>
          <w:szCs w:val="24"/>
        </w:rPr>
        <w:t>60 credits for a dissertation of 18.000 words</w:t>
      </w:r>
      <w:r w:rsidR="00DD03FB">
        <w:rPr>
          <w:rFonts w:ascii="Arial" w:hAnsi="Arial" w:cs="Arial"/>
          <w:szCs w:val="24"/>
        </w:rPr>
        <w:t>*</w:t>
      </w:r>
      <w:r>
        <w:rPr>
          <w:rFonts w:ascii="Arial" w:hAnsi="Arial" w:cs="Arial"/>
          <w:szCs w:val="24"/>
        </w:rPr>
        <w:t>.</w:t>
      </w:r>
    </w:p>
    <w:p w:rsidR="00DD03FB" w:rsidRDefault="00DD03FB" w:rsidP="00DD03FB">
      <w:pPr>
        <w:pStyle w:val="ad"/>
        <w:ind w:left="0" w:firstLine="720"/>
        <w:jc w:val="both"/>
        <w:rPr>
          <w:rFonts w:ascii="Arial" w:hAnsi="Arial" w:cs="Arial"/>
          <w:szCs w:val="24"/>
        </w:rPr>
      </w:pPr>
      <w:r>
        <w:rPr>
          <w:rFonts w:ascii="Arial" w:hAnsi="Arial" w:cs="Arial"/>
          <w:szCs w:val="24"/>
        </w:rPr>
        <w:t>*</w:t>
      </w:r>
      <w:r w:rsidR="000C5351">
        <w:rPr>
          <w:rFonts w:ascii="Arial" w:hAnsi="Arial" w:cs="Arial"/>
          <w:szCs w:val="24"/>
        </w:rPr>
        <w:t xml:space="preserve">The submission of the essays and the </w:t>
      </w:r>
      <w:r w:rsidR="00E844C2">
        <w:rPr>
          <w:rFonts w:ascii="Arial" w:hAnsi="Arial" w:cs="Arial"/>
          <w:szCs w:val="24"/>
        </w:rPr>
        <w:t>dissertation</w:t>
      </w:r>
      <w:r w:rsidR="000C5351">
        <w:rPr>
          <w:rFonts w:ascii="Arial" w:hAnsi="Arial" w:cs="Arial"/>
          <w:szCs w:val="24"/>
        </w:rPr>
        <w:t xml:space="preserve"> will be </w:t>
      </w:r>
      <w:r>
        <w:rPr>
          <w:rFonts w:ascii="Arial" w:hAnsi="Arial" w:cs="Arial"/>
          <w:szCs w:val="24"/>
        </w:rPr>
        <w:t>supervised by University of Plymouth academics.</w:t>
      </w:r>
    </w:p>
    <w:p w:rsidR="00DD03FB" w:rsidRPr="000C5351" w:rsidRDefault="00DD03FB" w:rsidP="00DD03FB">
      <w:pPr>
        <w:pStyle w:val="ad"/>
        <w:ind w:left="0"/>
        <w:jc w:val="both"/>
        <w:rPr>
          <w:rFonts w:ascii="Arial" w:hAnsi="Arial" w:cs="Arial"/>
          <w:szCs w:val="24"/>
        </w:rPr>
      </w:pPr>
      <w:r>
        <w:rPr>
          <w:rFonts w:ascii="Arial" w:hAnsi="Arial" w:cs="Arial"/>
          <w:szCs w:val="24"/>
        </w:rPr>
        <w:t xml:space="preserve">The MA </w:t>
      </w:r>
      <w:proofErr w:type="spellStart"/>
      <w:r>
        <w:rPr>
          <w:rFonts w:ascii="Arial" w:hAnsi="Arial" w:cs="Arial"/>
          <w:szCs w:val="24"/>
        </w:rPr>
        <w:t>programme</w:t>
      </w:r>
      <w:proofErr w:type="spellEnd"/>
      <w:r>
        <w:rPr>
          <w:rFonts w:ascii="Arial" w:hAnsi="Arial" w:cs="Arial"/>
          <w:szCs w:val="24"/>
        </w:rPr>
        <w:t xml:space="preserve"> will be completed in one year after graduation from the course.</w:t>
      </w:r>
    </w:p>
    <w:p w:rsidR="000C5351" w:rsidRPr="00E7728B" w:rsidRDefault="00E72BF3" w:rsidP="000C5351">
      <w:pPr>
        <w:jc w:val="both"/>
        <w:rPr>
          <w:rFonts w:ascii="Arial" w:hAnsi="Arial" w:cs="Arial"/>
          <w:b/>
          <w:szCs w:val="24"/>
        </w:rPr>
      </w:pPr>
      <w:r>
        <w:rPr>
          <w:rFonts w:ascii="Arial" w:hAnsi="Arial" w:cs="Arial"/>
          <w:b/>
          <w:szCs w:val="24"/>
        </w:rPr>
        <w:tab/>
      </w:r>
      <w:r w:rsidR="000C5351">
        <w:rPr>
          <w:rStyle w:val="af7"/>
          <w:rFonts w:ascii="Arial" w:hAnsi="Arial" w:cs="Arial"/>
          <w:b w:val="0"/>
          <w:szCs w:val="24"/>
          <w:shd w:val="clear" w:color="auto" w:fill="FFFFFF"/>
        </w:rPr>
        <w:t xml:space="preserve">The enrolment in the MA </w:t>
      </w:r>
      <w:proofErr w:type="spellStart"/>
      <w:r w:rsidR="000C5351">
        <w:rPr>
          <w:rStyle w:val="af7"/>
          <w:rFonts w:ascii="Arial" w:hAnsi="Arial" w:cs="Arial"/>
          <w:b w:val="0"/>
          <w:szCs w:val="24"/>
          <w:shd w:val="clear" w:color="auto" w:fill="FFFFFF"/>
        </w:rPr>
        <w:t>programme</w:t>
      </w:r>
      <w:proofErr w:type="spellEnd"/>
      <w:r w:rsidR="000C5351">
        <w:rPr>
          <w:rStyle w:val="af7"/>
          <w:rFonts w:ascii="Arial" w:hAnsi="Arial" w:cs="Arial"/>
          <w:b w:val="0"/>
          <w:szCs w:val="24"/>
          <w:shd w:val="clear" w:color="auto" w:fill="FFFFFF"/>
        </w:rPr>
        <w:t xml:space="preserve"> is optional and the fees/expenses are covered by the individual. A detailed presentation for that opportunity will be provided at the beginning of the course.  </w:t>
      </w:r>
    </w:p>
    <w:p w:rsidR="000C5351" w:rsidRPr="004F1033" w:rsidRDefault="000C5351" w:rsidP="00E4715E">
      <w:pPr>
        <w:jc w:val="both"/>
        <w:rPr>
          <w:rFonts w:ascii="Arial" w:hAnsi="Arial" w:cs="Arial"/>
        </w:rPr>
      </w:pPr>
    </w:p>
    <w:p w:rsidR="009A6458" w:rsidRDefault="009A6458" w:rsidP="00E4715E">
      <w:pPr>
        <w:jc w:val="both"/>
        <w:rPr>
          <w:rFonts w:ascii="Arial" w:hAnsi="Arial" w:cs="Arial"/>
          <w:b/>
          <w:bCs/>
        </w:rPr>
      </w:pPr>
      <w:r w:rsidRPr="004F1033">
        <w:rPr>
          <w:rFonts w:ascii="Arial" w:hAnsi="Arial" w:cs="Arial"/>
          <w:b/>
          <w:bCs/>
        </w:rPr>
        <w:t>1</w:t>
      </w:r>
      <w:r w:rsidR="00B37977">
        <w:rPr>
          <w:rFonts w:ascii="Arial" w:hAnsi="Arial" w:cs="Arial"/>
          <w:b/>
          <w:bCs/>
        </w:rPr>
        <w:t>7</w:t>
      </w:r>
      <w:r w:rsidRPr="004F1033">
        <w:rPr>
          <w:rFonts w:ascii="Arial" w:hAnsi="Arial" w:cs="Arial"/>
          <w:b/>
          <w:bCs/>
        </w:rPr>
        <w:t>.</w:t>
      </w:r>
      <w:r w:rsidRPr="004F1033">
        <w:rPr>
          <w:rFonts w:ascii="Arial" w:hAnsi="Arial" w:cs="Arial"/>
          <w:b/>
          <w:bCs/>
        </w:rPr>
        <w:tab/>
        <w:t>FACULTY ORGANIZATION</w:t>
      </w:r>
    </w:p>
    <w:p w:rsidR="00A66ED4" w:rsidRPr="004F1033" w:rsidRDefault="00A66ED4" w:rsidP="00E4715E">
      <w:pPr>
        <w:jc w:val="both"/>
        <w:rPr>
          <w:rFonts w:ascii="Arial" w:hAnsi="Arial" w:cs="Arial"/>
        </w:rPr>
      </w:pPr>
    </w:p>
    <w:p w:rsidR="009A6458" w:rsidRPr="0078069E" w:rsidRDefault="009A6458" w:rsidP="00E4715E">
      <w:pPr>
        <w:tabs>
          <w:tab w:val="left" w:pos="-720"/>
        </w:tabs>
        <w:suppressAutoHyphens/>
        <w:ind w:right="-180"/>
        <w:jc w:val="both"/>
        <w:rPr>
          <w:rFonts w:ascii="Arial" w:hAnsi="Arial" w:cs="Arial"/>
        </w:rPr>
      </w:pPr>
      <w:r w:rsidRPr="0078069E">
        <w:rPr>
          <w:rFonts w:ascii="Arial" w:hAnsi="Arial" w:cs="Arial"/>
        </w:rPr>
        <w:t xml:space="preserve">Director: Col., </w:t>
      </w:r>
      <w:proofErr w:type="spellStart"/>
      <w:r w:rsidR="00B22279" w:rsidRPr="0078069E">
        <w:rPr>
          <w:rFonts w:ascii="Arial" w:hAnsi="Arial" w:cs="Arial"/>
        </w:rPr>
        <w:t>Nestoras</w:t>
      </w:r>
      <w:proofErr w:type="spellEnd"/>
      <w:r w:rsidR="00D7721F">
        <w:rPr>
          <w:rFonts w:ascii="Arial" w:hAnsi="Arial" w:cs="Arial"/>
        </w:rPr>
        <w:t xml:space="preserve"> </w:t>
      </w:r>
      <w:proofErr w:type="spellStart"/>
      <w:r w:rsidR="00B22279" w:rsidRPr="0078069E">
        <w:rPr>
          <w:rFonts w:ascii="Arial" w:hAnsi="Arial" w:cs="Arial"/>
        </w:rPr>
        <w:t>Vargeme</w:t>
      </w:r>
      <w:r w:rsidR="0078069E" w:rsidRPr="0078069E">
        <w:rPr>
          <w:rFonts w:ascii="Arial" w:hAnsi="Arial" w:cs="Arial"/>
        </w:rPr>
        <w:t>zis</w:t>
      </w:r>
      <w:proofErr w:type="spellEnd"/>
      <w:r w:rsidR="0078069E" w:rsidRPr="0078069E">
        <w:rPr>
          <w:rFonts w:ascii="Arial" w:hAnsi="Arial" w:cs="Arial"/>
        </w:rPr>
        <w:t>, Hellenic Army</w:t>
      </w:r>
      <w:r w:rsidR="00B22279" w:rsidRPr="0078069E">
        <w:rPr>
          <w:rFonts w:ascii="Arial" w:hAnsi="Arial" w:cs="Arial"/>
        </w:rPr>
        <w:t>.</w:t>
      </w:r>
    </w:p>
    <w:p w:rsidR="009A6458" w:rsidRPr="004F1033" w:rsidRDefault="009A6458" w:rsidP="00E4715E">
      <w:pPr>
        <w:tabs>
          <w:tab w:val="left" w:pos="-720"/>
        </w:tabs>
        <w:suppressAutoHyphens/>
        <w:jc w:val="both"/>
        <w:rPr>
          <w:rFonts w:ascii="Arial" w:hAnsi="Arial" w:cs="Arial"/>
        </w:rPr>
      </w:pPr>
      <w:r w:rsidRPr="004F1033">
        <w:rPr>
          <w:rFonts w:ascii="Arial" w:hAnsi="Arial" w:cs="Arial"/>
        </w:rPr>
        <w:t>Room 63 (2</w:t>
      </w:r>
      <w:r w:rsidRPr="004F1033">
        <w:rPr>
          <w:rFonts w:ascii="Arial" w:hAnsi="Arial" w:cs="Arial"/>
          <w:vertAlign w:val="superscript"/>
        </w:rPr>
        <w:t>nd</w:t>
      </w:r>
      <w:r w:rsidRPr="004F1033">
        <w:rPr>
          <w:rFonts w:ascii="Arial" w:hAnsi="Arial" w:cs="Arial"/>
        </w:rPr>
        <w:t xml:space="preserve"> Floor)</w:t>
      </w:r>
    </w:p>
    <w:p w:rsidR="009A6458" w:rsidRPr="004F1033" w:rsidRDefault="009A6458" w:rsidP="00E4715E">
      <w:pPr>
        <w:tabs>
          <w:tab w:val="left" w:pos="-720"/>
        </w:tabs>
        <w:suppressAutoHyphens/>
        <w:ind w:right="-180"/>
        <w:jc w:val="both"/>
        <w:rPr>
          <w:rFonts w:ascii="Arial" w:hAnsi="Arial" w:cs="Arial"/>
        </w:rPr>
      </w:pPr>
      <w:r w:rsidRPr="004F1033">
        <w:rPr>
          <w:rFonts w:ascii="Arial" w:hAnsi="Arial" w:cs="Arial"/>
        </w:rPr>
        <w:t>Phone</w:t>
      </w:r>
      <w:proofErr w:type="gramStart"/>
      <w:r w:rsidR="00296412">
        <w:rPr>
          <w:rFonts w:ascii="Arial" w:hAnsi="Arial" w:cs="Arial"/>
        </w:rPr>
        <w:t>:</w:t>
      </w:r>
      <w:r w:rsidR="00497C1F">
        <w:rPr>
          <w:rFonts w:ascii="Arial" w:hAnsi="Arial" w:cs="Arial"/>
        </w:rPr>
        <w:t>+</w:t>
      </w:r>
      <w:proofErr w:type="gramEnd"/>
      <w:r w:rsidR="00497C1F">
        <w:rPr>
          <w:rFonts w:ascii="Arial" w:hAnsi="Arial" w:cs="Arial"/>
        </w:rPr>
        <w:t xml:space="preserve">30 </w:t>
      </w:r>
      <w:r w:rsidRPr="004F1033">
        <w:rPr>
          <w:rFonts w:ascii="Arial" w:hAnsi="Arial" w:cs="Arial"/>
        </w:rPr>
        <w:t>210 889 6530</w:t>
      </w:r>
    </w:p>
    <w:p w:rsidR="009A6458" w:rsidRDefault="009A6458" w:rsidP="00F132A6">
      <w:pPr>
        <w:tabs>
          <w:tab w:val="left" w:pos="-720"/>
        </w:tabs>
        <w:suppressAutoHyphens/>
        <w:jc w:val="both"/>
        <w:rPr>
          <w:rFonts w:ascii="Arial" w:hAnsi="Arial" w:cs="Arial"/>
        </w:rPr>
      </w:pPr>
      <w:r w:rsidRPr="004F1033">
        <w:rPr>
          <w:rFonts w:ascii="Arial" w:hAnsi="Arial" w:cs="Arial"/>
        </w:rPr>
        <w:t xml:space="preserve">Mail: </w:t>
      </w:r>
      <w:hyperlink r:id="rId22" w:history="1">
        <w:r w:rsidRPr="004F1033">
          <w:rPr>
            <w:rStyle w:val="-"/>
            <w:rFonts w:ascii="Arial" w:hAnsi="Arial" w:cs="Arial"/>
          </w:rPr>
          <w:t>international@hndc.mil.gr</w:t>
        </w:r>
      </w:hyperlink>
    </w:p>
    <w:p w:rsidR="00EB5CCB" w:rsidRPr="004F1033" w:rsidRDefault="00EB5CCB" w:rsidP="00F132A6">
      <w:pPr>
        <w:tabs>
          <w:tab w:val="left" w:pos="-720"/>
        </w:tabs>
        <w:suppressAutoHyphens/>
        <w:jc w:val="both"/>
        <w:rPr>
          <w:rFonts w:ascii="Arial" w:hAnsi="Arial" w:cs="Arial"/>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8"/>
        <w:gridCol w:w="5148"/>
      </w:tblGrid>
      <w:tr w:rsidR="00776961" w:rsidTr="00296412">
        <w:tc>
          <w:tcPr>
            <w:tcW w:w="4608" w:type="dxa"/>
          </w:tcPr>
          <w:p w:rsidR="00776961" w:rsidRPr="004F1033" w:rsidRDefault="00776961" w:rsidP="00776961">
            <w:pPr>
              <w:tabs>
                <w:tab w:val="left" w:pos="-720"/>
              </w:tabs>
              <w:suppressAutoHyphens/>
              <w:ind w:right="-540"/>
              <w:rPr>
                <w:rFonts w:ascii="Arial" w:hAnsi="Arial" w:cs="Arial"/>
              </w:rPr>
            </w:pPr>
            <w:r w:rsidRPr="004F1033">
              <w:rPr>
                <w:rFonts w:ascii="Arial" w:hAnsi="Arial" w:cs="Arial"/>
              </w:rPr>
              <w:t>FI, R</w:t>
            </w:r>
            <w:r>
              <w:rPr>
                <w:rFonts w:ascii="Arial" w:hAnsi="Arial" w:cs="Arial"/>
              </w:rPr>
              <w:t>egional Studies</w:t>
            </w:r>
            <w:r w:rsidRPr="004F1033">
              <w:rPr>
                <w:rFonts w:ascii="Arial" w:hAnsi="Arial" w:cs="Arial"/>
              </w:rPr>
              <w:t>:</w:t>
            </w:r>
          </w:p>
          <w:p w:rsidR="00776961" w:rsidRPr="004F1033" w:rsidRDefault="00776961" w:rsidP="00776961">
            <w:pPr>
              <w:tabs>
                <w:tab w:val="left" w:pos="-720"/>
              </w:tabs>
              <w:suppressAutoHyphens/>
              <w:ind w:right="-540"/>
              <w:rPr>
                <w:rFonts w:ascii="Arial" w:hAnsi="Arial" w:cs="Arial"/>
              </w:rPr>
            </w:pPr>
            <w:r w:rsidRPr="004F1033">
              <w:rPr>
                <w:rFonts w:ascii="Arial" w:hAnsi="Arial" w:cs="Arial"/>
              </w:rPr>
              <w:t>Prof</w:t>
            </w:r>
            <w:r w:rsidR="00EB5CCB">
              <w:rPr>
                <w:rFonts w:ascii="Arial" w:hAnsi="Arial" w:cs="Arial"/>
              </w:rPr>
              <w:t>:</w:t>
            </w:r>
          </w:p>
          <w:p w:rsidR="00776961" w:rsidRPr="004F1033" w:rsidRDefault="00776961" w:rsidP="00776961">
            <w:pPr>
              <w:tabs>
                <w:tab w:val="left" w:pos="-720"/>
              </w:tabs>
              <w:suppressAutoHyphens/>
              <w:ind w:right="-540"/>
              <w:rPr>
                <w:rFonts w:ascii="Arial" w:hAnsi="Arial" w:cs="Arial"/>
              </w:rPr>
            </w:pPr>
            <w:r w:rsidRPr="004F1033">
              <w:rPr>
                <w:rFonts w:ascii="Arial" w:hAnsi="Arial" w:cs="Arial"/>
              </w:rPr>
              <w:t>Phone:</w:t>
            </w:r>
          </w:p>
          <w:p w:rsidR="00776961" w:rsidRPr="004F1033" w:rsidRDefault="00776961" w:rsidP="00776961">
            <w:pPr>
              <w:tabs>
                <w:tab w:val="left" w:pos="-720"/>
              </w:tabs>
              <w:suppressAutoHyphens/>
              <w:ind w:right="-540"/>
              <w:rPr>
                <w:rFonts w:ascii="Arial" w:hAnsi="Arial" w:cs="Arial"/>
              </w:rPr>
            </w:pPr>
            <w:r w:rsidRPr="004F1033">
              <w:rPr>
                <w:rFonts w:ascii="Arial" w:hAnsi="Arial" w:cs="Arial"/>
              </w:rPr>
              <w:t>Mail:</w:t>
            </w:r>
          </w:p>
          <w:p w:rsidR="00776961" w:rsidRDefault="00776961" w:rsidP="00E4715E">
            <w:pPr>
              <w:jc w:val="both"/>
              <w:rPr>
                <w:rFonts w:ascii="Arial" w:hAnsi="Arial" w:cs="Arial"/>
                <w:sz w:val="32"/>
              </w:rPr>
            </w:pPr>
          </w:p>
        </w:tc>
        <w:tc>
          <w:tcPr>
            <w:tcW w:w="5148" w:type="dxa"/>
          </w:tcPr>
          <w:p w:rsidR="00776961" w:rsidRPr="00E844C2" w:rsidRDefault="00776961" w:rsidP="00776961">
            <w:pPr>
              <w:tabs>
                <w:tab w:val="left" w:pos="-720"/>
              </w:tabs>
              <w:suppressAutoHyphens/>
              <w:ind w:right="-540"/>
              <w:rPr>
                <w:rFonts w:ascii="Arial" w:hAnsi="Arial" w:cs="Arial"/>
              </w:rPr>
            </w:pPr>
            <w:r w:rsidRPr="004F1033">
              <w:rPr>
                <w:rFonts w:ascii="Arial" w:hAnsi="Arial" w:cs="Arial"/>
              </w:rPr>
              <w:t>FI,</w:t>
            </w:r>
            <w:r w:rsidR="00D7721F">
              <w:rPr>
                <w:rFonts w:ascii="Arial" w:hAnsi="Arial" w:cs="Arial"/>
              </w:rPr>
              <w:t xml:space="preserve"> </w:t>
            </w:r>
            <w:r w:rsidRPr="00776961">
              <w:rPr>
                <w:rFonts w:ascii="Arial" w:hAnsi="Arial" w:cs="Arial"/>
                <w:sz w:val="24"/>
                <w:szCs w:val="24"/>
              </w:rPr>
              <w:t>Applied International Relations &amp; Foreign Policy</w:t>
            </w:r>
            <w:r w:rsidRPr="00E844C2">
              <w:rPr>
                <w:rFonts w:ascii="Arial" w:hAnsi="Arial" w:cs="Arial"/>
              </w:rPr>
              <w:t>:</w:t>
            </w:r>
          </w:p>
          <w:p w:rsidR="00776961" w:rsidRPr="004F1033" w:rsidRDefault="00EB5CCB" w:rsidP="00776961">
            <w:pPr>
              <w:tabs>
                <w:tab w:val="left" w:pos="-720"/>
              </w:tabs>
              <w:suppressAutoHyphens/>
              <w:ind w:right="-540"/>
              <w:rPr>
                <w:rFonts w:ascii="Arial" w:hAnsi="Arial" w:cs="Arial"/>
              </w:rPr>
            </w:pPr>
            <w:r>
              <w:rPr>
                <w:rFonts w:ascii="Arial" w:hAnsi="Arial" w:cs="Arial"/>
              </w:rPr>
              <w:t>Prof:</w:t>
            </w:r>
          </w:p>
          <w:p w:rsidR="00776961" w:rsidRPr="004F1033" w:rsidRDefault="00776961" w:rsidP="00776961">
            <w:pPr>
              <w:tabs>
                <w:tab w:val="left" w:pos="-720"/>
              </w:tabs>
              <w:suppressAutoHyphens/>
              <w:ind w:right="-540"/>
              <w:rPr>
                <w:rFonts w:ascii="Arial" w:hAnsi="Arial" w:cs="Arial"/>
              </w:rPr>
            </w:pPr>
            <w:r w:rsidRPr="004F1033">
              <w:rPr>
                <w:rFonts w:ascii="Arial" w:hAnsi="Arial" w:cs="Arial"/>
              </w:rPr>
              <w:t>Phone:</w:t>
            </w:r>
          </w:p>
          <w:p w:rsidR="00776961" w:rsidRPr="00EB5CCB" w:rsidRDefault="00776961" w:rsidP="00EB5CCB">
            <w:pPr>
              <w:tabs>
                <w:tab w:val="left" w:pos="-720"/>
              </w:tabs>
              <w:suppressAutoHyphens/>
              <w:ind w:right="-540"/>
              <w:rPr>
                <w:rFonts w:ascii="Arial" w:hAnsi="Arial" w:cs="Arial"/>
              </w:rPr>
            </w:pPr>
            <w:r w:rsidRPr="004F1033">
              <w:rPr>
                <w:rFonts w:ascii="Arial" w:hAnsi="Arial" w:cs="Arial"/>
              </w:rPr>
              <w:t>Mail:</w:t>
            </w:r>
          </w:p>
        </w:tc>
      </w:tr>
      <w:tr w:rsidR="00A66ED4" w:rsidTr="00296412">
        <w:tc>
          <w:tcPr>
            <w:tcW w:w="4608" w:type="dxa"/>
          </w:tcPr>
          <w:p w:rsidR="00A66ED4" w:rsidRPr="004F1033" w:rsidRDefault="00A66ED4" w:rsidP="00776961">
            <w:pPr>
              <w:tabs>
                <w:tab w:val="left" w:pos="-720"/>
              </w:tabs>
              <w:suppressAutoHyphens/>
              <w:ind w:right="-540"/>
              <w:rPr>
                <w:rFonts w:ascii="Arial" w:hAnsi="Arial" w:cs="Arial"/>
              </w:rPr>
            </w:pPr>
            <w:r w:rsidRPr="004F1033">
              <w:rPr>
                <w:rFonts w:ascii="Arial" w:hAnsi="Arial" w:cs="Arial"/>
              </w:rPr>
              <w:t>FI, Strategic Leadership:</w:t>
            </w:r>
          </w:p>
          <w:p w:rsidR="00A66ED4" w:rsidRPr="004F1033" w:rsidRDefault="00A66ED4" w:rsidP="00776961">
            <w:pPr>
              <w:tabs>
                <w:tab w:val="left" w:pos="-720"/>
              </w:tabs>
              <w:suppressAutoHyphens/>
              <w:ind w:right="-540"/>
              <w:rPr>
                <w:rFonts w:ascii="Arial" w:hAnsi="Arial" w:cs="Arial"/>
              </w:rPr>
            </w:pPr>
            <w:r>
              <w:rPr>
                <w:rFonts w:ascii="Arial" w:hAnsi="Arial" w:cs="Arial"/>
              </w:rPr>
              <w:t>Prof:</w:t>
            </w:r>
          </w:p>
          <w:p w:rsidR="00A66ED4" w:rsidRPr="004F1033" w:rsidRDefault="00A66ED4" w:rsidP="00776961">
            <w:pPr>
              <w:tabs>
                <w:tab w:val="left" w:pos="-720"/>
              </w:tabs>
              <w:suppressAutoHyphens/>
              <w:ind w:right="-540"/>
              <w:rPr>
                <w:rFonts w:ascii="Arial" w:hAnsi="Arial" w:cs="Arial"/>
              </w:rPr>
            </w:pPr>
            <w:r w:rsidRPr="004F1033">
              <w:rPr>
                <w:rFonts w:ascii="Arial" w:hAnsi="Arial" w:cs="Arial"/>
              </w:rPr>
              <w:t>Phone:</w:t>
            </w:r>
          </w:p>
          <w:p w:rsidR="00A66ED4" w:rsidRPr="004F1033" w:rsidRDefault="00A66ED4" w:rsidP="00776961">
            <w:pPr>
              <w:tabs>
                <w:tab w:val="left" w:pos="-720"/>
              </w:tabs>
              <w:suppressAutoHyphens/>
              <w:ind w:right="-540"/>
              <w:rPr>
                <w:rFonts w:ascii="Arial" w:hAnsi="Arial" w:cs="Arial"/>
              </w:rPr>
            </w:pPr>
            <w:r w:rsidRPr="004F1033">
              <w:rPr>
                <w:rFonts w:ascii="Arial" w:hAnsi="Arial" w:cs="Arial"/>
              </w:rPr>
              <w:t>Mail:</w:t>
            </w:r>
          </w:p>
          <w:p w:rsidR="00A66ED4" w:rsidRDefault="00A66ED4" w:rsidP="00E4715E">
            <w:pPr>
              <w:jc w:val="both"/>
              <w:rPr>
                <w:rFonts w:ascii="Arial" w:hAnsi="Arial" w:cs="Arial"/>
                <w:sz w:val="32"/>
              </w:rPr>
            </w:pPr>
          </w:p>
        </w:tc>
        <w:tc>
          <w:tcPr>
            <w:tcW w:w="5148" w:type="dxa"/>
          </w:tcPr>
          <w:p w:rsidR="00A66ED4" w:rsidRDefault="00A66ED4" w:rsidP="001B7A8D">
            <w:pPr>
              <w:tabs>
                <w:tab w:val="left" w:pos="-720"/>
              </w:tabs>
              <w:suppressAutoHyphens/>
              <w:ind w:right="-540"/>
              <w:rPr>
                <w:rFonts w:ascii="Arial" w:hAnsi="Arial" w:cs="Arial"/>
                <w:sz w:val="24"/>
                <w:szCs w:val="24"/>
              </w:rPr>
            </w:pPr>
            <w:r w:rsidRPr="004F1033">
              <w:rPr>
                <w:rFonts w:ascii="Arial" w:hAnsi="Arial" w:cs="Arial"/>
              </w:rPr>
              <w:t xml:space="preserve">FI, </w:t>
            </w:r>
            <w:proofErr w:type="spellStart"/>
            <w:r w:rsidRPr="00E844C2">
              <w:rPr>
                <w:rFonts w:ascii="Arial" w:hAnsi="Arial" w:cs="Arial"/>
                <w:sz w:val="24"/>
                <w:szCs w:val="24"/>
              </w:rPr>
              <w:t>Thucydidean</w:t>
            </w:r>
            <w:proofErr w:type="spellEnd"/>
            <w:r w:rsidRPr="00E844C2">
              <w:rPr>
                <w:rFonts w:ascii="Arial" w:hAnsi="Arial" w:cs="Arial"/>
                <w:sz w:val="24"/>
                <w:szCs w:val="24"/>
              </w:rPr>
              <w:t xml:space="preserve"> Approach </w:t>
            </w:r>
            <w:r w:rsidRPr="00E844C2">
              <w:rPr>
                <w:rFonts w:ascii="Arial" w:hAnsi="Arial" w:cs="Arial"/>
                <w:szCs w:val="24"/>
              </w:rPr>
              <w:t>to Applied</w:t>
            </w:r>
          </w:p>
          <w:p w:rsidR="00A66ED4" w:rsidRPr="00E844C2" w:rsidRDefault="00A66ED4" w:rsidP="001B7A8D">
            <w:pPr>
              <w:tabs>
                <w:tab w:val="left" w:pos="-720"/>
              </w:tabs>
              <w:suppressAutoHyphens/>
              <w:ind w:right="-540"/>
              <w:rPr>
                <w:rFonts w:ascii="Arial" w:hAnsi="Arial" w:cs="Arial"/>
              </w:rPr>
            </w:pPr>
            <w:r w:rsidRPr="00E844C2">
              <w:rPr>
                <w:rFonts w:ascii="Arial" w:hAnsi="Arial" w:cs="Arial"/>
                <w:sz w:val="24"/>
                <w:szCs w:val="24"/>
              </w:rPr>
              <w:t>Strategy</w:t>
            </w:r>
            <w:r w:rsidRPr="00E844C2">
              <w:rPr>
                <w:rFonts w:ascii="Arial" w:hAnsi="Arial" w:cs="Arial"/>
              </w:rPr>
              <w:t>:</w:t>
            </w:r>
          </w:p>
          <w:p w:rsidR="00A66ED4" w:rsidRPr="004F1033" w:rsidRDefault="00A66ED4" w:rsidP="001B7A8D">
            <w:pPr>
              <w:tabs>
                <w:tab w:val="left" w:pos="-720"/>
              </w:tabs>
              <w:suppressAutoHyphens/>
              <w:ind w:right="-540"/>
              <w:rPr>
                <w:rFonts w:ascii="Arial" w:hAnsi="Arial" w:cs="Arial"/>
              </w:rPr>
            </w:pPr>
            <w:r w:rsidRPr="004F1033">
              <w:rPr>
                <w:rFonts w:ascii="Arial" w:hAnsi="Arial" w:cs="Arial"/>
              </w:rPr>
              <w:t>Prof</w:t>
            </w:r>
            <w:r>
              <w:rPr>
                <w:rFonts w:ascii="Arial" w:hAnsi="Arial" w:cs="Arial"/>
              </w:rPr>
              <w:t>:</w:t>
            </w:r>
          </w:p>
          <w:p w:rsidR="00A66ED4" w:rsidRPr="004F1033" w:rsidRDefault="00A66ED4" w:rsidP="001B7A8D">
            <w:pPr>
              <w:tabs>
                <w:tab w:val="left" w:pos="-720"/>
              </w:tabs>
              <w:suppressAutoHyphens/>
              <w:ind w:right="-540"/>
              <w:rPr>
                <w:rFonts w:ascii="Arial" w:hAnsi="Arial" w:cs="Arial"/>
              </w:rPr>
            </w:pPr>
            <w:r w:rsidRPr="004F1033">
              <w:rPr>
                <w:rFonts w:ascii="Arial" w:hAnsi="Arial" w:cs="Arial"/>
              </w:rPr>
              <w:t>Phone:</w:t>
            </w:r>
          </w:p>
          <w:p w:rsidR="00A66ED4" w:rsidRPr="004214DD" w:rsidRDefault="00A66ED4" w:rsidP="001B7A8D">
            <w:pPr>
              <w:tabs>
                <w:tab w:val="left" w:pos="-720"/>
              </w:tabs>
              <w:suppressAutoHyphens/>
              <w:ind w:right="-540"/>
              <w:rPr>
                <w:rFonts w:ascii="Arial" w:hAnsi="Arial" w:cs="Arial"/>
              </w:rPr>
            </w:pPr>
            <w:r w:rsidRPr="004F1033">
              <w:rPr>
                <w:rFonts w:ascii="Arial" w:hAnsi="Arial" w:cs="Arial"/>
              </w:rPr>
              <w:t>Mail:</w:t>
            </w:r>
          </w:p>
        </w:tc>
      </w:tr>
      <w:tr w:rsidR="00A66ED4" w:rsidTr="00296412">
        <w:tc>
          <w:tcPr>
            <w:tcW w:w="4608" w:type="dxa"/>
          </w:tcPr>
          <w:p w:rsidR="00A66ED4" w:rsidRDefault="00A66ED4" w:rsidP="00776961">
            <w:pPr>
              <w:tabs>
                <w:tab w:val="left" w:pos="-720"/>
              </w:tabs>
              <w:suppressAutoHyphens/>
              <w:ind w:right="-540"/>
              <w:rPr>
                <w:rFonts w:ascii="Arial" w:hAnsi="Arial" w:cs="Arial"/>
              </w:rPr>
            </w:pPr>
          </w:p>
          <w:p w:rsidR="00A66ED4" w:rsidRPr="004F1033" w:rsidRDefault="00A66ED4" w:rsidP="00776961">
            <w:pPr>
              <w:tabs>
                <w:tab w:val="left" w:pos="-720"/>
              </w:tabs>
              <w:suppressAutoHyphens/>
              <w:ind w:right="-540"/>
              <w:rPr>
                <w:rFonts w:ascii="Arial" w:hAnsi="Arial" w:cs="Arial"/>
              </w:rPr>
            </w:pPr>
            <w:r w:rsidRPr="004F1033">
              <w:rPr>
                <w:rFonts w:ascii="Arial" w:hAnsi="Arial" w:cs="Arial"/>
              </w:rPr>
              <w:t>FI, Negotiations:</w:t>
            </w:r>
          </w:p>
          <w:p w:rsidR="00A66ED4" w:rsidRPr="004F1033" w:rsidRDefault="00A66ED4" w:rsidP="00776961">
            <w:pPr>
              <w:tabs>
                <w:tab w:val="left" w:pos="-720"/>
              </w:tabs>
              <w:suppressAutoHyphens/>
              <w:ind w:right="-540"/>
              <w:rPr>
                <w:rFonts w:ascii="Arial" w:hAnsi="Arial" w:cs="Arial"/>
              </w:rPr>
            </w:pPr>
            <w:r>
              <w:rPr>
                <w:rFonts w:ascii="Arial" w:hAnsi="Arial" w:cs="Arial"/>
              </w:rPr>
              <w:t>Prof:</w:t>
            </w:r>
          </w:p>
          <w:p w:rsidR="00A66ED4" w:rsidRPr="004F1033" w:rsidRDefault="00A66ED4" w:rsidP="00776961">
            <w:pPr>
              <w:tabs>
                <w:tab w:val="left" w:pos="-720"/>
              </w:tabs>
              <w:suppressAutoHyphens/>
              <w:ind w:right="-540"/>
              <w:rPr>
                <w:rFonts w:ascii="Arial" w:hAnsi="Arial" w:cs="Arial"/>
              </w:rPr>
            </w:pPr>
            <w:r w:rsidRPr="004F1033">
              <w:rPr>
                <w:rFonts w:ascii="Arial" w:hAnsi="Arial" w:cs="Arial"/>
              </w:rPr>
              <w:t>Phone:</w:t>
            </w:r>
          </w:p>
          <w:p w:rsidR="00A66ED4" w:rsidRPr="004F1033" w:rsidRDefault="00A66ED4" w:rsidP="00776961">
            <w:pPr>
              <w:tabs>
                <w:tab w:val="left" w:pos="-720"/>
              </w:tabs>
              <w:suppressAutoHyphens/>
              <w:ind w:right="-540"/>
              <w:rPr>
                <w:rFonts w:ascii="Arial" w:hAnsi="Arial" w:cs="Arial"/>
              </w:rPr>
            </w:pPr>
            <w:r w:rsidRPr="004F1033">
              <w:rPr>
                <w:rFonts w:ascii="Arial" w:hAnsi="Arial" w:cs="Arial"/>
              </w:rPr>
              <w:t>Mail:</w:t>
            </w:r>
          </w:p>
          <w:p w:rsidR="00A66ED4" w:rsidRDefault="00A66ED4" w:rsidP="00E4715E">
            <w:pPr>
              <w:jc w:val="both"/>
              <w:rPr>
                <w:rFonts w:ascii="Arial" w:hAnsi="Arial" w:cs="Arial"/>
                <w:sz w:val="32"/>
              </w:rPr>
            </w:pPr>
          </w:p>
        </w:tc>
        <w:tc>
          <w:tcPr>
            <w:tcW w:w="5148" w:type="dxa"/>
          </w:tcPr>
          <w:p w:rsidR="00A66ED4" w:rsidRDefault="00A66ED4" w:rsidP="008D55CB">
            <w:pPr>
              <w:tabs>
                <w:tab w:val="left" w:pos="-720"/>
              </w:tabs>
              <w:suppressAutoHyphens/>
              <w:ind w:right="-540"/>
              <w:rPr>
                <w:rFonts w:ascii="Arial" w:hAnsi="Arial" w:cs="Arial"/>
              </w:rPr>
            </w:pPr>
          </w:p>
          <w:p w:rsidR="00A66ED4" w:rsidRPr="00E844C2" w:rsidRDefault="00A66ED4" w:rsidP="008D55CB">
            <w:pPr>
              <w:tabs>
                <w:tab w:val="left" w:pos="-720"/>
              </w:tabs>
              <w:suppressAutoHyphens/>
              <w:ind w:right="-540"/>
              <w:rPr>
                <w:rFonts w:ascii="Arial" w:hAnsi="Arial" w:cs="Arial"/>
              </w:rPr>
            </w:pPr>
            <w:proofErr w:type="spellStart"/>
            <w:r w:rsidRPr="004F1033">
              <w:rPr>
                <w:rFonts w:ascii="Arial" w:hAnsi="Arial" w:cs="Arial"/>
              </w:rPr>
              <w:t>FI,</w:t>
            </w:r>
            <w:r w:rsidRPr="00776961">
              <w:rPr>
                <w:rFonts w:ascii="Arial" w:hAnsi="Arial" w:cs="Arial"/>
                <w:sz w:val="24"/>
                <w:szCs w:val="24"/>
              </w:rPr>
              <w:t>Countering</w:t>
            </w:r>
            <w:proofErr w:type="spellEnd"/>
            <w:r w:rsidRPr="00776961">
              <w:rPr>
                <w:rFonts w:ascii="Arial" w:hAnsi="Arial" w:cs="Arial"/>
                <w:sz w:val="24"/>
                <w:szCs w:val="24"/>
              </w:rPr>
              <w:t xml:space="preserve"> the Changing Threat of International Terrorism</w:t>
            </w:r>
            <w:r w:rsidRPr="00E844C2">
              <w:rPr>
                <w:rFonts w:ascii="Arial" w:hAnsi="Arial" w:cs="Arial"/>
              </w:rPr>
              <w:t>:</w:t>
            </w:r>
          </w:p>
          <w:p w:rsidR="00A66ED4" w:rsidRPr="004F1033" w:rsidRDefault="00A66ED4" w:rsidP="008D55CB">
            <w:pPr>
              <w:tabs>
                <w:tab w:val="left" w:pos="-720"/>
              </w:tabs>
              <w:suppressAutoHyphens/>
              <w:ind w:right="-540"/>
              <w:rPr>
                <w:rFonts w:ascii="Arial" w:hAnsi="Arial" w:cs="Arial"/>
              </w:rPr>
            </w:pPr>
            <w:r>
              <w:rPr>
                <w:rFonts w:ascii="Arial" w:hAnsi="Arial" w:cs="Arial"/>
              </w:rPr>
              <w:t>Prof:</w:t>
            </w:r>
          </w:p>
          <w:p w:rsidR="00A66ED4" w:rsidRPr="004F1033" w:rsidRDefault="00A66ED4" w:rsidP="008D55CB">
            <w:pPr>
              <w:tabs>
                <w:tab w:val="left" w:pos="-720"/>
              </w:tabs>
              <w:suppressAutoHyphens/>
              <w:ind w:right="-540"/>
              <w:rPr>
                <w:rFonts w:ascii="Arial" w:hAnsi="Arial" w:cs="Arial"/>
              </w:rPr>
            </w:pPr>
            <w:r w:rsidRPr="004F1033">
              <w:rPr>
                <w:rFonts w:ascii="Arial" w:hAnsi="Arial" w:cs="Arial"/>
              </w:rPr>
              <w:t>Phone:</w:t>
            </w:r>
          </w:p>
          <w:p w:rsidR="00A66ED4" w:rsidRDefault="00A66ED4" w:rsidP="008D55CB">
            <w:pPr>
              <w:jc w:val="both"/>
              <w:rPr>
                <w:rFonts w:ascii="Arial" w:hAnsi="Arial" w:cs="Arial"/>
                <w:sz w:val="32"/>
              </w:rPr>
            </w:pPr>
            <w:r w:rsidRPr="004F1033">
              <w:rPr>
                <w:rFonts w:ascii="Arial" w:hAnsi="Arial" w:cs="Arial"/>
              </w:rPr>
              <w:t>Mail</w:t>
            </w:r>
          </w:p>
        </w:tc>
      </w:tr>
      <w:tr w:rsidR="00A66ED4" w:rsidTr="00296412">
        <w:tc>
          <w:tcPr>
            <w:tcW w:w="4608" w:type="dxa"/>
          </w:tcPr>
          <w:p w:rsidR="00A66ED4" w:rsidRPr="004214DD" w:rsidRDefault="00A66ED4" w:rsidP="004214DD">
            <w:pPr>
              <w:tabs>
                <w:tab w:val="left" w:pos="-720"/>
              </w:tabs>
              <w:suppressAutoHyphens/>
              <w:ind w:right="-540"/>
              <w:rPr>
                <w:rFonts w:ascii="Arial" w:hAnsi="Arial" w:cs="Arial"/>
              </w:rPr>
            </w:pPr>
          </w:p>
        </w:tc>
        <w:tc>
          <w:tcPr>
            <w:tcW w:w="5148" w:type="dxa"/>
          </w:tcPr>
          <w:p w:rsidR="00A66ED4" w:rsidRDefault="00A66ED4" w:rsidP="00E4715E">
            <w:pPr>
              <w:jc w:val="both"/>
              <w:rPr>
                <w:rFonts w:ascii="Arial" w:hAnsi="Arial" w:cs="Arial"/>
                <w:sz w:val="32"/>
              </w:rPr>
            </w:pPr>
          </w:p>
        </w:tc>
      </w:tr>
    </w:tbl>
    <w:p w:rsidR="00E844C2" w:rsidRPr="004F1033" w:rsidRDefault="00E844C2" w:rsidP="00E844C2">
      <w:pPr>
        <w:tabs>
          <w:tab w:val="left" w:pos="-720"/>
        </w:tabs>
        <w:suppressAutoHyphens/>
        <w:ind w:right="-540"/>
        <w:rPr>
          <w:rFonts w:ascii="Arial" w:hAnsi="Arial" w:cs="Arial"/>
        </w:rPr>
      </w:pPr>
    </w:p>
    <w:p w:rsidR="00E844C2" w:rsidRPr="004F1033" w:rsidRDefault="00E844C2" w:rsidP="00E4715E">
      <w:pPr>
        <w:jc w:val="both"/>
        <w:rPr>
          <w:rFonts w:ascii="Arial" w:hAnsi="Arial" w:cs="Arial"/>
          <w:sz w:val="32"/>
        </w:rPr>
        <w:sectPr w:rsidR="00E844C2" w:rsidRPr="004F1033" w:rsidSect="004B1F11">
          <w:footerReference w:type="default" r:id="rId23"/>
          <w:pgSz w:w="12240" w:h="15840" w:code="1"/>
          <w:pgMar w:top="1440" w:right="1260" w:bottom="1080" w:left="1440" w:header="720" w:footer="720" w:gutter="0"/>
          <w:pgNumType w:start="1"/>
          <w:cols w:space="720"/>
          <w:docGrid w:linePitch="360"/>
        </w:sectPr>
      </w:pPr>
    </w:p>
    <w:p w:rsidR="00D136C6" w:rsidRDefault="00D136C6" w:rsidP="00D136C6">
      <w:pPr>
        <w:jc w:val="center"/>
        <w:rPr>
          <w:rFonts w:ascii="Arial" w:hAnsi="Arial" w:cs="Arial"/>
          <w:b/>
          <w:bCs/>
        </w:rPr>
      </w:pPr>
      <w:r w:rsidRPr="004F1033">
        <w:rPr>
          <w:rFonts w:ascii="Arial" w:hAnsi="Arial" w:cs="Arial"/>
          <w:b/>
          <w:sz w:val="32"/>
          <w:szCs w:val="32"/>
          <w:lang w:eastAsia="el-GR"/>
        </w:rPr>
        <w:lastRenderedPageBreak/>
        <w:t xml:space="preserve">Senior Course on </w:t>
      </w:r>
      <w:r w:rsidR="00FB49C5" w:rsidRPr="004F1033">
        <w:rPr>
          <w:rFonts w:ascii="Arial" w:hAnsi="Arial" w:cs="Arial"/>
          <w:b/>
          <w:sz w:val="32"/>
          <w:szCs w:val="32"/>
          <w:lang w:eastAsia="el-GR"/>
        </w:rPr>
        <w:t>Defense</w:t>
      </w:r>
      <w:r w:rsidRPr="004F1033">
        <w:rPr>
          <w:rFonts w:ascii="Arial" w:hAnsi="Arial" w:cs="Arial"/>
          <w:b/>
          <w:sz w:val="32"/>
          <w:szCs w:val="32"/>
          <w:lang w:eastAsia="el-GR"/>
        </w:rPr>
        <w:t xml:space="preserve"> Studies: </w:t>
      </w:r>
      <w:r w:rsidRPr="00091EB7">
        <w:rPr>
          <w:rFonts w:ascii="Arial" w:hAnsi="Arial" w:cs="Arial"/>
          <w:b/>
          <w:sz w:val="32"/>
          <w:szCs w:val="32"/>
          <w:lang w:eastAsia="el-GR"/>
        </w:rPr>
        <w:t>International Senior Course in Applied Strategy</w:t>
      </w:r>
    </w:p>
    <w:p w:rsidR="009A6458" w:rsidRPr="00D136C6" w:rsidRDefault="009A6458" w:rsidP="00D136C6">
      <w:pPr>
        <w:jc w:val="center"/>
        <w:rPr>
          <w:rFonts w:ascii="Arial" w:hAnsi="Arial" w:cs="Arial"/>
          <w:b/>
          <w:bCs/>
          <w:sz w:val="28"/>
          <w:szCs w:val="28"/>
        </w:rPr>
      </w:pPr>
      <w:r w:rsidRPr="00D136C6">
        <w:rPr>
          <w:rFonts w:ascii="Arial" w:hAnsi="Arial" w:cs="Arial"/>
          <w:b/>
          <w:bCs/>
          <w:sz w:val="28"/>
          <w:szCs w:val="28"/>
        </w:rPr>
        <w:t xml:space="preserve">(Sep </w:t>
      </w:r>
      <w:r w:rsidR="0082135D" w:rsidRPr="00D136C6">
        <w:rPr>
          <w:rFonts w:ascii="Arial" w:hAnsi="Arial" w:cs="Arial"/>
          <w:b/>
          <w:bCs/>
          <w:sz w:val="28"/>
          <w:szCs w:val="28"/>
        </w:rPr>
        <w:t>10-</w:t>
      </w:r>
      <w:r w:rsidRPr="00D136C6">
        <w:rPr>
          <w:rFonts w:ascii="Arial" w:hAnsi="Arial" w:cs="Arial"/>
          <w:b/>
          <w:bCs/>
          <w:sz w:val="28"/>
          <w:szCs w:val="28"/>
        </w:rPr>
        <w:t xml:space="preserve">Dec </w:t>
      </w:r>
      <w:r w:rsidR="0082135D" w:rsidRPr="00D136C6">
        <w:rPr>
          <w:rFonts w:ascii="Arial" w:hAnsi="Arial" w:cs="Arial"/>
          <w:b/>
          <w:bCs/>
          <w:sz w:val="28"/>
          <w:szCs w:val="28"/>
        </w:rPr>
        <w:t>7, 2018</w:t>
      </w:r>
      <w:r w:rsidRPr="00D136C6">
        <w:rPr>
          <w:rFonts w:ascii="Arial" w:hAnsi="Arial" w:cs="Arial"/>
          <w:b/>
          <w:bCs/>
          <w:sz w:val="28"/>
          <w:szCs w:val="28"/>
        </w:rPr>
        <w:t>)</w:t>
      </w:r>
    </w:p>
    <w:tbl>
      <w:tblPr>
        <w:tblStyle w:val="af5"/>
        <w:tblW w:w="14709" w:type="dxa"/>
        <w:tblLayout w:type="fixed"/>
        <w:tblLook w:val="04A0"/>
      </w:tblPr>
      <w:tblGrid>
        <w:gridCol w:w="2358"/>
        <w:gridCol w:w="14"/>
        <w:gridCol w:w="2236"/>
        <w:gridCol w:w="30"/>
        <w:gridCol w:w="2266"/>
        <w:gridCol w:w="44"/>
        <w:gridCol w:w="2340"/>
        <w:gridCol w:w="24"/>
        <w:gridCol w:w="516"/>
        <w:gridCol w:w="2046"/>
        <w:gridCol w:w="24"/>
        <w:gridCol w:w="1350"/>
        <w:gridCol w:w="1461"/>
      </w:tblGrid>
      <w:tr w:rsidR="00947DA7" w:rsidRPr="004F1033" w:rsidTr="008B1CC4">
        <w:tc>
          <w:tcPr>
            <w:tcW w:w="14709" w:type="dxa"/>
            <w:gridSpan w:val="13"/>
            <w:vAlign w:val="center"/>
          </w:tcPr>
          <w:p w:rsidR="00947DA7" w:rsidRPr="007459AB" w:rsidRDefault="00947DA7" w:rsidP="008B1CC4">
            <w:pPr>
              <w:jc w:val="center"/>
              <w:rPr>
                <w:rFonts w:ascii="Arial" w:hAnsi="Arial" w:cs="Arial"/>
                <w:b/>
                <w:sz w:val="24"/>
                <w:szCs w:val="24"/>
              </w:rPr>
            </w:pPr>
            <w:r w:rsidRPr="007459AB">
              <w:rPr>
                <w:rFonts w:ascii="Arial" w:hAnsi="Arial" w:cs="Arial"/>
                <w:b/>
                <w:sz w:val="24"/>
                <w:szCs w:val="24"/>
              </w:rPr>
              <w:t>CYCLE 1. Research Methodology, Critical Thinking in Strategic Studies &amp; Cultural Awareness (RCCA</w:t>
            </w:r>
            <w:r w:rsidR="005F6BF8">
              <w:rPr>
                <w:rFonts w:ascii="Arial" w:hAnsi="Arial" w:cs="Arial"/>
                <w:b/>
                <w:sz w:val="24"/>
                <w:szCs w:val="24"/>
              </w:rPr>
              <w:t xml:space="preserve"> 1-4</w:t>
            </w:r>
            <w:r w:rsidRPr="007459AB">
              <w:rPr>
                <w:rFonts w:ascii="Arial" w:hAnsi="Arial" w:cs="Arial"/>
                <w:b/>
                <w:sz w:val="24"/>
                <w:szCs w:val="24"/>
              </w:rPr>
              <w:t>)</w:t>
            </w:r>
          </w:p>
        </w:tc>
      </w:tr>
      <w:tr w:rsidR="00200C87" w:rsidRPr="008B1CC4" w:rsidTr="000C5351">
        <w:tc>
          <w:tcPr>
            <w:tcW w:w="2372" w:type="dxa"/>
            <w:gridSpan w:val="2"/>
          </w:tcPr>
          <w:p w:rsidR="00200C87" w:rsidRPr="008B1CC4" w:rsidRDefault="00200C87" w:rsidP="00947DA7">
            <w:pPr>
              <w:jc w:val="center"/>
              <w:rPr>
                <w:rFonts w:ascii="Arial" w:hAnsi="Arial" w:cs="Arial"/>
                <w:b/>
                <w:sz w:val="24"/>
                <w:szCs w:val="24"/>
              </w:rPr>
            </w:pPr>
            <w:r w:rsidRPr="008B1CC4">
              <w:rPr>
                <w:rFonts w:ascii="Arial" w:hAnsi="Arial" w:cs="Arial"/>
                <w:b/>
                <w:sz w:val="24"/>
                <w:szCs w:val="24"/>
              </w:rPr>
              <w:t>MONDAY</w:t>
            </w:r>
          </w:p>
        </w:tc>
        <w:tc>
          <w:tcPr>
            <w:tcW w:w="2266" w:type="dxa"/>
            <w:gridSpan w:val="2"/>
          </w:tcPr>
          <w:p w:rsidR="00200C87" w:rsidRPr="008B1CC4" w:rsidRDefault="00200C87" w:rsidP="00947DA7">
            <w:pPr>
              <w:jc w:val="center"/>
              <w:rPr>
                <w:rFonts w:ascii="Arial" w:hAnsi="Arial" w:cs="Arial"/>
                <w:b/>
                <w:sz w:val="24"/>
                <w:szCs w:val="24"/>
              </w:rPr>
            </w:pPr>
            <w:r w:rsidRPr="008B1CC4">
              <w:rPr>
                <w:rFonts w:ascii="Arial" w:hAnsi="Arial" w:cs="Arial"/>
                <w:b/>
                <w:sz w:val="24"/>
                <w:szCs w:val="24"/>
              </w:rPr>
              <w:t>TUESDAY</w:t>
            </w:r>
          </w:p>
        </w:tc>
        <w:tc>
          <w:tcPr>
            <w:tcW w:w="2266" w:type="dxa"/>
          </w:tcPr>
          <w:p w:rsidR="00200C87" w:rsidRPr="008B1CC4" w:rsidRDefault="00200C87" w:rsidP="00947DA7">
            <w:pPr>
              <w:jc w:val="center"/>
              <w:rPr>
                <w:rFonts w:ascii="Arial" w:hAnsi="Arial" w:cs="Arial"/>
                <w:b/>
                <w:sz w:val="24"/>
                <w:szCs w:val="24"/>
              </w:rPr>
            </w:pPr>
            <w:r w:rsidRPr="008B1CC4">
              <w:rPr>
                <w:rFonts w:ascii="Arial" w:hAnsi="Arial" w:cs="Arial"/>
                <w:b/>
                <w:sz w:val="24"/>
                <w:szCs w:val="24"/>
              </w:rPr>
              <w:t>WEDNESDAY</w:t>
            </w:r>
          </w:p>
        </w:tc>
        <w:tc>
          <w:tcPr>
            <w:tcW w:w="2924" w:type="dxa"/>
            <w:gridSpan w:val="4"/>
          </w:tcPr>
          <w:p w:rsidR="00200C87" w:rsidRPr="008B1CC4" w:rsidRDefault="00200C87" w:rsidP="00947DA7">
            <w:pPr>
              <w:jc w:val="center"/>
              <w:rPr>
                <w:rFonts w:ascii="Arial" w:hAnsi="Arial" w:cs="Arial"/>
                <w:b/>
                <w:sz w:val="24"/>
                <w:szCs w:val="24"/>
              </w:rPr>
            </w:pPr>
            <w:r w:rsidRPr="008B1CC4">
              <w:rPr>
                <w:rFonts w:ascii="Arial" w:hAnsi="Arial" w:cs="Arial"/>
                <w:b/>
                <w:sz w:val="24"/>
                <w:szCs w:val="24"/>
              </w:rPr>
              <w:t>THURSDAY</w:t>
            </w:r>
          </w:p>
        </w:tc>
        <w:tc>
          <w:tcPr>
            <w:tcW w:w="2046" w:type="dxa"/>
          </w:tcPr>
          <w:p w:rsidR="00200C87" w:rsidRPr="008B1CC4" w:rsidRDefault="00200C87" w:rsidP="00947DA7">
            <w:pPr>
              <w:jc w:val="center"/>
              <w:rPr>
                <w:rFonts w:ascii="Arial" w:hAnsi="Arial" w:cs="Arial"/>
                <w:b/>
                <w:sz w:val="24"/>
                <w:szCs w:val="24"/>
              </w:rPr>
            </w:pPr>
            <w:r w:rsidRPr="008B1CC4">
              <w:rPr>
                <w:rFonts w:ascii="Arial" w:hAnsi="Arial" w:cs="Arial"/>
                <w:b/>
                <w:sz w:val="24"/>
                <w:szCs w:val="24"/>
              </w:rPr>
              <w:t>FRIDAY</w:t>
            </w:r>
          </w:p>
        </w:tc>
        <w:tc>
          <w:tcPr>
            <w:tcW w:w="1374" w:type="dxa"/>
            <w:gridSpan w:val="2"/>
          </w:tcPr>
          <w:p w:rsidR="00200C87" w:rsidRPr="008B1CC4" w:rsidRDefault="00200C87" w:rsidP="00947DA7">
            <w:pPr>
              <w:jc w:val="center"/>
              <w:rPr>
                <w:rFonts w:ascii="Arial" w:hAnsi="Arial" w:cs="Arial"/>
                <w:b/>
                <w:sz w:val="24"/>
                <w:szCs w:val="24"/>
              </w:rPr>
            </w:pPr>
            <w:r w:rsidRPr="008B1CC4">
              <w:rPr>
                <w:rFonts w:ascii="Arial" w:hAnsi="Arial" w:cs="Arial"/>
                <w:b/>
                <w:sz w:val="24"/>
                <w:szCs w:val="24"/>
              </w:rPr>
              <w:t>SATUR.</w:t>
            </w:r>
          </w:p>
        </w:tc>
        <w:tc>
          <w:tcPr>
            <w:tcW w:w="1461" w:type="dxa"/>
          </w:tcPr>
          <w:p w:rsidR="00200C87" w:rsidRPr="008B1CC4" w:rsidRDefault="00200C87" w:rsidP="00947DA7">
            <w:pPr>
              <w:jc w:val="center"/>
              <w:rPr>
                <w:rFonts w:ascii="Arial" w:hAnsi="Arial" w:cs="Arial"/>
                <w:b/>
                <w:sz w:val="24"/>
                <w:szCs w:val="24"/>
              </w:rPr>
            </w:pPr>
            <w:r w:rsidRPr="008B1CC4">
              <w:rPr>
                <w:rFonts w:ascii="Arial" w:hAnsi="Arial" w:cs="Arial"/>
                <w:b/>
                <w:sz w:val="24"/>
                <w:szCs w:val="24"/>
              </w:rPr>
              <w:t>SUNDAY</w:t>
            </w:r>
          </w:p>
        </w:tc>
      </w:tr>
      <w:tr w:rsidR="00947DA7" w:rsidRPr="008B1CC4" w:rsidTr="000C5351">
        <w:tc>
          <w:tcPr>
            <w:tcW w:w="2372" w:type="dxa"/>
            <w:gridSpan w:val="2"/>
            <w:vAlign w:val="center"/>
          </w:tcPr>
          <w:p w:rsidR="00947DA7" w:rsidRPr="008B1CC4" w:rsidRDefault="00947DA7" w:rsidP="008B1CC4">
            <w:pPr>
              <w:jc w:val="center"/>
              <w:rPr>
                <w:rFonts w:ascii="Arial" w:hAnsi="Arial" w:cs="Arial"/>
                <w:sz w:val="24"/>
                <w:szCs w:val="24"/>
              </w:rPr>
            </w:pPr>
            <w:r w:rsidRPr="008B1CC4">
              <w:rPr>
                <w:rFonts w:ascii="Arial" w:hAnsi="Arial" w:cs="Arial"/>
                <w:sz w:val="24"/>
                <w:szCs w:val="24"/>
              </w:rPr>
              <w:t>September 10</w:t>
            </w:r>
          </w:p>
        </w:tc>
        <w:tc>
          <w:tcPr>
            <w:tcW w:w="2266" w:type="dxa"/>
            <w:gridSpan w:val="2"/>
            <w:vAlign w:val="center"/>
          </w:tcPr>
          <w:p w:rsidR="00947DA7" w:rsidRPr="008B1CC4" w:rsidRDefault="00947DA7" w:rsidP="008B1CC4">
            <w:pPr>
              <w:jc w:val="center"/>
              <w:rPr>
                <w:rFonts w:ascii="Arial" w:hAnsi="Arial" w:cs="Arial"/>
                <w:sz w:val="24"/>
                <w:szCs w:val="24"/>
              </w:rPr>
            </w:pPr>
            <w:r w:rsidRPr="008B1CC4">
              <w:rPr>
                <w:rFonts w:ascii="Arial" w:hAnsi="Arial" w:cs="Arial"/>
                <w:sz w:val="24"/>
                <w:szCs w:val="24"/>
              </w:rPr>
              <w:t>September 11</w:t>
            </w:r>
          </w:p>
        </w:tc>
        <w:tc>
          <w:tcPr>
            <w:tcW w:w="2266" w:type="dxa"/>
            <w:vAlign w:val="center"/>
          </w:tcPr>
          <w:p w:rsidR="00947DA7" w:rsidRPr="008B1CC4" w:rsidRDefault="00947DA7" w:rsidP="008B1CC4">
            <w:pPr>
              <w:jc w:val="center"/>
              <w:rPr>
                <w:rFonts w:ascii="Arial" w:hAnsi="Arial" w:cs="Arial"/>
                <w:sz w:val="24"/>
                <w:szCs w:val="24"/>
              </w:rPr>
            </w:pPr>
            <w:r w:rsidRPr="008B1CC4">
              <w:rPr>
                <w:rFonts w:ascii="Arial" w:hAnsi="Arial" w:cs="Arial"/>
                <w:sz w:val="24"/>
                <w:szCs w:val="24"/>
              </w:rPr>
              <w:t>September 12</w:t>
            </w:r>
          </w:p>
        </w:tc>
        <w:tc>
          <w:tcPr>
            <w:tcW w:w="2924" w:type="dxa"/>
            <w:gridSpan w:val="4"/>
            <w:vAlign w:val="center"/>
          </w:tcPr>
          <w:p w:rsidR="00947DA7" w:rsidRPr="008B1CC4" w:rsidRDefault="00947DA7" w:rsidP="008B1CC4">
            <w:pPr>
              <w:jc w:val="center"/>
              <w:rPr>
                <w:rFonts w:ascii="Arial" w:hAnsi="Arial" w:cs="Arial"/>
                <w:sz w:val="24"/>
                <w:szCs w:val="24"/>
              </w:rPr>
            </w:pPr>
            <w:r w:rsidRPr="008B1CC4">
              <w:rPr>
                <w:rFonts w:ascii="Arial" w:hAnsi="Arial" w:cs="Arial"/>
                <w:sz w:val="24"/>
                <w:szCs w:val="24"/>
              </w:rPr>
              <w:t>September 13</w:t>
            </w:r>
          </w:p>
        </w:tc>
        <w:tc>
          <w:tcPr>
            <w:tcW w:w="2046" w:type="dxa"/>
            <w:vAlign w:val="center"/>
          </w:tcPr>
          <w:p w:rsidR="00947DA7" w:rsidRPr="008B1CC4" w:rsidRDefault="00947DA7" w:rsidP="008B1CC4">
            <w:pPr>
              <w:jc w:val="center"/>
              <w:rPr>
                <w:rFonts w:ascii="Arial" w:hAnsi="Arial" w:cs="Arial"/>
                <w:sz w:val="24"/>
                <w:szCs w:val="24"/>
              </w:rPr>
            </w:pPr>
            <w:r w:rsidRPr="008B1CC4">
              <w:rPr>
                <w:rFonts w:ascii="Arial" w:hAnsi="Arial" w:cs="Arial"/>
                <w:sz w:val="24"/>
                <w:szCs w:val="24"/>
              </w:rPr>
              <w:t>September 14</w:t>
            </w:r>
          </w:p>
        </w:tc>
        <w:tc>
          <w:tcPr>
            <w:tcW w:w="1374" w:type="dxa"/>
            <w:gridSpan w:val="2"/>
            <w:vAlign w:val="center"/>
          </w:tcPr>
          <w:p w:rsidR="00947DA7" w:rsidRPr="008B1CC4" w:rsidRDefault="00947DA7" w:rsidP="008B1CC4">
            <w:pPr>
              <w:jc w:val="center"/>
              <w:rPr>
                <w:rFonts w:ascii="Arial" w:hAnsi="Arial" w:cs="Arial"/>
                <w:sz w:val="24"/>
                <w:szCs w:val="24"/>
              </w:rPr>
            </w:pPr>
            <w:r w:rsidRPr="008B1CC4">
              <w:rPr>
                <w:rFonts w:ascii="Arial" w:hAnsi="Arial" w:cs="Arial"/>
                <w:sz w:val="24"/>
                <w:szCs w:val="24"/>
              </w:rPr>
              <w:t>Sep. 15</w:t>
            </w:r>
          </w:p>
        </w:tc>
        <w:tc>
          <w:tcPr>
            <w:tcW w:w="1461" w:type="dxa"/>
            <w:vAlign w:val="center"/>
          </w:tcPr>
          <w:p w:rsidR="00947DA7" w:rsidRPr="008B1CC4" w:rsidRDefault="00947DA7" w:rsidP="008B1CC4">
            <w:pPr>
              <w:jc w:val="center"/>
              <w:rPr>
                <w:rFonts w:ascii="Arial" w:hAnsi="Arial" w:cs="Arial"/>
                <w:sz w:val="24"/>
                <w:szCs w:val="24"/>
              </w:rPr>
            </w:pPr>
            <w:r w:rsidRPr="008B1CC4">
              <w:rPr>
                <w:rFonts w:ascii="Arial" w:hAnsi="Arial" w:cs="Arial"/>
                <w:sz w:val="24"/>
                <w:szCs w:val="24"/>
              </w:rPr>
              <w:t>Sep.16</w:t>
            </w:r>
          </w:p>
        </w:tc>
      </w:tr>
      <w:tr w:rsidR="001610D9" w:rsidRPr="004F1033" w:rsidTr="004E28C4">
        <w:tc>
          <w:tcPr>
            <w:tcW w:w="2372" w:type="dxa"/>
            <w:gridSpan w:val="2"/>
          </w:tcPr>
          <w:p w:rsidR="001610D9" w:rsidRPr="004F1033" w:rsidRDefault="001610D9" w:rsidP="001610D9">
            <w:pPr>
              <w:rPr>
                <w:rFonts w:ascii="Arial" w:hAnsi="Arial" w:cs="Arial"/>
                <w:sz w:val="24"/>
                <w:szCs w:val="24"/>
              </w:rPr>
            </w:pPr>
            <w:r w:rsidRPr="004F1033">
              <w:rPr>
                <w:rFonts w:ascii="Arial" w:hAnsi="Arial" w:cs="Arial"/>
                <w:sz w:val="24"/>
                <w:szCs w:val="24"/>
              </w:rPr>
              <w:t>In –</w:t>
            </w:r>
            <w:r w:rsidR="00B25394">
              <w:rPr>
                <w:rFonts w:ascii="Arial" w:hAnsi="Arial" w:cs="Arial"/>
                <w:sz w:val="24"/>
                <w:szCs w:val="24"/>
              </w:rPr>
              <w:t xml:space="preserve"> processing (Orientation, IT,</w:t>
            </w:r>
            <w:r w:rsidRPr="004F1033">
              <w:rPr>
                <w:rFonts w:ascii="Arial" w:hAnsi="Arial" w:cs="Arial"/>
                <w:sz w:val="24"/>
                <w:szCs w:val="24"/>
              </w:rPr>
              <w:t xml:space="preserve"> administrative instructions)</w:t>
            </w:r>
          </w:p>
          <w:p w:rsidR="001610D9" w:rsidRPr="004F1033" w:rsidRDefault="001610D9" w:rsidP="001610D9">
            <w:pPr>
              <w:rPr>
                <w:rFonts w:ascii="Arial" w:hAnsi="Arial" w:cs="Arial"/>
                <w:sz w:val="24"/>
                <w:szCs w:val="24"/>
              </w:rPr>
            </w:pPr>
          </w:p>
          <w:p w:rsidR="001610D9" w:rsidRPr="004F1033" w:rsidRDefault="001610D9" w:rsidP="001610D9">
            <w:pPr>
              <w:rPr>
                <w:rFonts w:ascii="Arial" w:hAnsi="Arial" w:cs="Arial"/>
                <w:sz w:val="24"/>
                <w:szCs w:val="24"/>
              </w:rPr>
            </w:pPr>
          </w:p>
          <w:p w:rsidR="001610D9" w:rsidRPr="004F1033" w:rsidRDefault="001610D9" w:rsidP="001610D9">
            <w:pPr>
              <w:rPr>
                <w:rFonts w:ascii="Arial" w:hAnsi="Arial" w:cs="Arial"/>
                <w:b/>
                <w:sz w:val="24"/>
                <w:szCs w:val="24"/>
                <w:u w:val="single"/>
              </w:rPr>
            </w:pPr>
            <w:r w:rsidRPr="004F1033">
              <w:rPr>
                <w:rFonts w:ascii="Arial" w:hAnsi="Arial" w:cs="Arial"/>
                <w:b/>
                <w:sz w:val="24"/>
                <w:szCs w:val="24"/>
                <w:u w:val="single"/>
              </w:rPr>
              <w:t xml:space="preserve">Ice Breaker </w:t>
            </w:r>
          </w:p>
          <w:p w:rsidR="001610D9" w:rsidRPr="004F1033" w:rsidRDefault="001610D9" w:rsidP="001610D9">
            <w:pPr>
              <w:rPr>
                <w:rFonts w:ascii="Arial" w:hAnsi="Arial" w:cs="Arial"/>
                <w:b/>
                <w:sz w:val="24"/>
                <w:szCs w:val="24"/>
              </w:rPr>
            </w:pPr>
            <w:r w:rsidRPr="004F1033">
              <w:rPr>
                <w:rFonts w:ascii="Arial" w:hAnsi="Arial" w:cs="Arial"/>
                <w:b/>
                <w:sz w:val="24"/>
                <w:szCs w:val="24"/>
              </w:rPr>
              <w:t>(19:00-22:00h)</w:t>
            </w:r>
          </w:p>
          <w:p w:rsidR="001610D9" w:rsidRPr="004F1033" w:rsidRDefault="001610D9" w:rsidP="001610D9">
            <w:pPr>
              <w:rPr>
                <w:rFonts w:ascii="Arial" w:hAnsi="Arial" w:cs="Arial"/>
                <w:szCs w:val="24"/>
              </w:rPr>
            </w:pPr>
            <w:r w:rsidRPr="004F1033">
              <w:rPr>
                <w:rFonts w:ascii="Arial" w:hAnsi="Arial" w:cs="Arial"/>
                <w:sz w:val="24"/>
                <w:szCs w:val="24"/>
              </w:rPr>
              <w:t>(at the Hellenic Armed Forces’ Officers Club/LAED)</w:t>
            </w:r>
          </w:p>
        </w:tc>
        <w:tc>
          <w:tcPr>
            <w:tcW w:w="2266" w:type="dxa"/>
            <w:gridSpan w:val="2"/>
          </w:tcPr>
          <w:p w:rsidR="00334FD4" w:rsidRDefault="00334FD4" w:rsidP="004B1F11">
            <w:pPr>
              <w:pStyle w:val="Default"/>
              <w:rPr>
                <w:rFonts w:ascii="Arial" w:hAnsi="Arial" w:cs="Arial"/>
              </w:rPr>
            </w:pPr>
            <w:r>
              <w:rPr>
                <w:rFonts w:ascii="Arial" w:hAnsi="Arial" w:cs="Arial"/>
              </w:rPr>
              <w:t>Cultural Awareness</w:t>
            </w:r>
          </w:p>
          <w:p w:rsidR="00B7088C" w:rsidRDefault="00B7088C" w:rsidP="004B1F11">
            <w:pPr>
              <w:pStyle w:val="Default"/>
              <w:rPr>
                <w:rFonts w:ascii="Arial" w:hAnsi="Arial" w:cs="Arial"/>
              </w:rPr>
            </w:pPr>
          </w:p>
          <w:p w:rsidR="001610D9" w:rsidRPr="00334FD4" w:rsidRDefault="00252200" w:rsidP="004B1F11">
            <w:pPr>
              <w:pStyle w:val="Default"/>
              <w:rPr>
                <w:rFonts w:ascii="Arial" w:hAnsi="Arial" w:cs="Arial"/>
              </w:rPr>
            </w:pPr>
            <w:r w:rsidRPr="00A43BE9">
              <w:rPr>
                <w:rFonts w:ascii="Arial" w:hAnsi="Arial" w:cs="Arial"/>
              </w:rPr>
              <w:t>Introduction to writing at M-level:</w:t>
            </w:r>
          </w:p>
          <w:p w:rsidR="00252200" w:rsidRPr="00501DB2" w:rsidRDefault="00252200" w:rsidP="004B1F11">
            <w:pPr>
              <w:pStyle w:val="Default"/>
              <w:rPr>
                <w:rFonts w:ascii="Arial" w:hAnsi="Arial" w:cs="Arial"/>
              </w:rPr>
            </w:pPr>
            <w:r w:rsidRPr="00A43BE9">
              <w:rPr>
                <w:rFonts w:ascii="Arial" w:hAnsi="Arial" w:cs="Arial"/>
              </w:rPr>
              <w:t xml:space="preserve">-Exploring challenges and expectations </w:t>
            </w:r>
          </w:p>
          <w:p w:rsidR="00252200" w:rsidRPr="00A43BE9" w:rsidRDefault="00252200" w:rsidP="004B1F11">
            <w:pPr>
              <w:pStyle w:val="Default"/>
              <w:rPr>
                <w:rFonts w:ascii="Arial" w:hAnsi="Arial" w:cs="Arial"/>
              </w:rPr>
            </w:pPr>
            <w:r w:rsidRPr="00A43BE9">
              <w:rPr>
                <w:rFonts w:ascii="Arial" w:hAnsi="Arial" w:cs="Arial"/>
              </w:rPr>
              <w:t xml:space="preserve"> -Identifying a research question: creating a research space</w:t>
            </w:r>
          </w:p>
          <w:p w:rsidR="00252200" w:rsidRPr="00A43BE9" w:rsidRDefault="00252200" w:rsidP="004B1F11">
            <w:pPr>
              <w:pStyle w:val="Default"/>
              <w:rPr>
                <w:rFonts w:ascii="Arial" w:hAnsi="Arial" w:cs="Arial"/>
                <w:b/>
                <w:lang w:val="el-GR"/>
              </w:rPr>
            </w:pPr>
            <w:r w:rsidRPr="00A43BE9">
              <w:rPr>
                <w:rFonts w:ascii="Arial" w:hAnsi="Arial" w:cs="Arial"/>
              </w:rPr>
              <w:t>Methodological considerations</w:t>
            </w:r>
          </w:p>
        </w:tc>
        <w:tc>
          <w:tcPr>
            <w:tcW w:w="2266" w:type="dxa"/>
          </w:tcPr>
          <w:p w:rsidR="001610D9" w:rsidRPr="00A43BE9" w:rsidRDefault="00A43BE9" w:rsidP="004B1F11">
            <w:pPr>
              <w:pStyle w:val="Default"/>
              <w:rPr>
                <w:rFonts w:ascii="Arial" w:hAnsi="Arial" w:cs="Arial"/>
              </w:rPr>
            </w:pPr>
            <w:r w:rsidRPr="00A43BE9">
              <w:rPr>
                <w:rFonts w:ascii="Arial" w:hAnsi="Arial" w:cs="Arial"/>
              </w:rPr>
              <w:t>Engaging in a literature review:</w:t>
            </w:r>
          </w:p>
          <w:p w:rsidR="00A43BE9" w:rsidRPr="00A43BE9" w:rsidRDefault="00A43BE9" w:rsidP="004B1F11">
            <w:pPr>
              <w:pStyle w:val="Default"/>
              <w:rPr>
                <w:rFonts w:ascii="Arial" w:hAnsi="Arial" w:cs="Arial"/>
              </w:rPr>
            </w:pPr>
            <w:r w:rsidRPr="00A43BE9">
              <w:rPr>
                <w:rFonts w:ascii="Arial" w:hAnsi="Arial" w:cs="Arial"/>
              </w:rPr>
              <w:t xml:space="preserve">- </w:t>
            </w:r>
            <w:r w:rsidR="00E92656" w:rsidRPr="00A43BE9">
              <w:rPr>
                <w:rFonts w:ascii="Arial" w:hAnsi="Arial" w:cs="Arial"/>
              </w:rPr>
              <w:t>Synthesizing</w:t>
            </w:r>
            <w:r w:rsidRPr="00A43BE9">
              <w:rPr>
                <w:rFonts w:ascii="Arial" w:hAnsi="Arial" w:cs="Arial"/>
              </w:rPr>
              <w:t xml:space="preserve"> knowledge</w:t>
            </w:r>
          </w:p>
          <w:p w:rsidR="00B7088C" w:rsidRDefault="00A43BE9" w:rsidP="004B1F11">
            <w:pPr>
              <w:pStyle w:val="Default"/>
              <w:rPr>
                <w:rFonts w:ascii="Arial" w:hAnsi="Arial" w:cs="Arial"/>
              </w:rPr>
            </w:pPr>
            <w:r w:rsidRPr="00A43BE9">
              <w:rPr>
                <w:rFonts w:ascii="Arial" w:hAnsi="Arial" w:cs="Arial"/>
              </w:rPr>
              <w:t>- Developing a critical stance: identifying assumptions/</w:t>
            </w:r>
          </w:p>
          <w:p w:rsidR="00A43BE9" w:rsidRPr="00A43BE9" w:rsidRDefault="00A43BE9" w:rsidP="004B1F11">
            <w:pPr>
              <w:pStyle w:val="Default"/>
              <w:rPr>
                <w:rFonts w:ascii="Arial" w:hAnsi="Arial" w:cs="Arial"/>
              </w:rPr>
            </w:pPr>
            <w:r w:rsidRPr="00A43BE9">
              <w:rPr>
                <w:rFonts w:ascii="Arial" w:hAnsi="Arial" w:cs="Arial"/>
              </w:rPr>
              <w:t>acknowledging alternative perspectives</w:t>
            </w:r>
          </w:p>
          <w:p w:rsidR="00A43BE9" w:rsidRPr="00A43BE9" w:rsidRDefault="00A43BE9" w:rsidP="004B1F11">
            <w:pPr>
              <w:pStyle w:val="Default"/>
              <w:rPr>
                <w:rFonts w:ascii="Arial" w:hAnsi="Arial" w:cs="Arial"/>
                <w:b/>
              </w:rPr>
            </w:pPr>
            <w:r w:rsidRPr="00A43BE9">
              <w:rPr>
                <w:rFonts w:ascii="Arial" w:hAnsi="Arial" w:cs="Arial"/>
              </w:rPr>
              <w:t>- Contribution to knowledge: producing a new or useful insight</w:t>
            </w:r>
          </w:p>
        </w:tc>
        <w:tc>
          <w:tcPr>
            <w:tcW w:w="2924" w:type="dxa"/>
            <w:gridSpan w:val="4"/>
          </w:tcPr>
          <w:p w:rsidR="001610D9" w:rsidRPr="00A43BE9" w:rsidRDefault="00A43BE9" w:rsidP="00A43BE9">
            <w:pPr>
              <w:rPr>
                <w:rFonts w:ascii="Arial" w:hAnsi="Arial" w:cs="Arial"/>
                <w:sz w:val="24"/>
                <w:szCs w:val="24"/>
              </w:rPr>
            </w:pPr>
            <w:r w:rsidRPr="00A43BE9">
              <w:rPr>
                <w:rFonts w:ascii="Arial" w:hAnsi="Arial" w:cs="Arial"/>
                <w:sz w:val="24"/>
                <w:szCs w:val="24"/>
              </w:rPr>
              <w:t>Identifying the functions and qualities of academic writing:</w:t>
            </w:r>
          </w:p>
          <w:p w:rsidR="00A43BE9" w:rsidRPr="00A43BE9" w:rsidRDefault="00A43BE9" w:rsidP="00A43BE9">
            <w:pPr>
              <w:rPr>
                <w:rFonts w:ascii="Arial" w:hAnsi="Arial" w:cs="Arial"/>
                <w:sz w:val="24"/>
                <w:szCs w:val="24"/>
              </w:rPr>
            </w:pPr>
            <w:r w:rsidRPr="00A43BE9">
              <w:rPr>
                <w:rFonts w:ascii="Arial" w:hAnsi="Arial" w:cs="Arial"/>
                <w:sz w:val="24"/>
                <w:szCs w:val="24"/>
              </w:rPr>
              <w:t>- Description, analysis and evaluation</w:t>
            </w:r>
          </w:p>
          <w:p w:rsidR="00A43BE9" w:rsidRPr="00A43BE9" w:rsidRDefault="00A43BE9" w:rsidP="00A43BE9">
            <w:pPr>
              <w:rPr>
                <w:rFonts w:ascii="Arial" w:hAnsi="Arial" w:cs="Arial"/>
                <w:sz w:val="24"/>
                <w:szCs w:val="24"/>
              </w:rPr>
            </w:pPr>
            <w:r w:rsidRPr="00A43BE9">
              <w:rPr>
                <w:rFonts w:ascii="Arial" w:hAnsi="Arial" w:cs="Arial"/>
                <w:sz w:val="24"/>
                <w:szCs w:val="24"/>
              </w:rPr>
              <w:t>- Academic integrity: understanding referencing</w:t>
            </w:r>
          </w:p>
          <w:p w:rsidR="00A43BE9" w:rsidRPr="00A43BE9" w:rsidRDefault="00A43BE9" w:rsidP="00A43BE9">
            <w:pPr>
              <w:rPr>
                <w:rFonts w:ascii="Arial" w:hAnsi="Arial" w:cs="Arial"/>
                <w:sz w:val="24"/>
                <w:szCs w:val="24"/>
              </w:rPr>
            </w:pPr>
            <w:r w:rsidRPr="00A43BE9">
              <w:rPr>
                <w:rFonts w:ascii="Arial" w:hAnsi="Arial" w:cs="Arial"/>
                <w:sz w:val="24"/>
                <w:szCs w:val="24"/>
              </w:rPr>
              <w:t xml:space="preserve">- Identifying appropriate literature: what makes a source </w:t>
            </w:r>
            <w:r w:rsidR="00A41502" w:rsidRPr="00A43BE9">
              <w:rPr>
                <w:rFonts w:ascii="Arial" w:hAnsi="Arial" w:cs="Arial"/>
                <w:sz w:val="24"/>
                <w:szCs w:val="24"/>
              </w:rPr>
              <w:t>credible?</w:t>
            </w:r>
          </w:p>
        </w:tc>
        <w:tc>
          <w:tcPr>
            <w:tcW w:w="2046" w:type="dxa"/>
          </w:tcPr>
          <w:p w:rsidR="001610D9" w:rsidRPr="00A43BE9" w:rsidRDefault="00A43BE9" w:rsidP="004B1F11">
            <w:pPr>
              <w:rPr>
                <w:rFonts w:ascii="Arial" w:hAnsi="Arial" w:cs="Arial"/>
                <w:sz w:val="24"/>
                <w:szCs w:val="24"/>
              </w:rPr>
            </w:pPr>
            <w:r w:rsidRPr="00A43BE9">
              <w:rPr>
                <w:rFonts w:ascii="Arial" w:hAnsi="Arial" w:cs="Arial"/>
                <w:sz w:val="24"/>
                <w:szCs w:val="24"/>
              </w:rPr>
              <w:t>Principles of Critical Thinking</w:t>
            </w:r>
          </w:p>
          <w:p w:rsidR="00A43BE9" w:rsidRPr="00A43BE9" w:rsidRDefault="00A43BE9" w:rsidP="004B1F11">
            <w:pPr>
              <w:rPr>
                <w:rFonts w:ascii="Arial" w:hAnsi="Arial" w:cs="Arial"/>
                <w:sz w:val="24"/>
                <w:szCs w:val="24"/>
              </w:rPr>
            </w:pPr>
            <w:r w:rsidRPr="00A43BE9">
              <w:rPr>
                <w:rFonts w:ascii="Arial" w:hAnsi="Arial" w:cs="Arial"/>
                <w:sz w:val="24"/>
                <w:szCs w:val="24"/>
              </w:rPr>
              <w:t>- Bloom’s taxonomy</w:t>
            </w:r>
          </w:p>
          <w:p w:rsidR="00A43BE9" w:rsidRPr="00A43BE9" w:rsidRDefault="00A43BE9" w:rsidP="004B1F11">
            <w:pPr>
              <w:rPr>
                <w:rFonts w:ascii="Arial" w:hAnsi="Arial" w:cs="Arial"/>
                <w:sz w:val="24"/>
                <w:szCs w:val="24"/>
                <w:lang w:val="pt-BR"/>
              </w:rPr>
            </w:pPr>
            <w:r w:rsidRPr="00A43BE9">
              <w:rPr>
                <w:rFonts w:ascii="Arial" w:hAnsi="Arial" w:cs="Arial"/>
                <w:sz w:val="24"/>
                <w:szCs w:val="24"/>
              </w:rPr>
              <w:t>-</w:t>
            </w:r>
            <w:r w:rsidRPr="00A43BE9">
              <w:rPr>
                <w:rFonts w:ascii="Arial" w:hAnsi="Arial" w:cs="Arial"/>
                <w:sz w:val="24"/>
                <w:szCs w:val="24"/>
                <w:lang w:val="pt-BR"/>
              </w:rPr>
              <w:t xml:space="preserve"> Comprehension exercises</w:t>
            </w:r>
          </w:p>
          <w:p w:rsidR="00A43BE9" w:rsidRPr="00A43BE9" w:rsidRDefault="00A43BE9" w:rsidP="004B1F11">
            <w:pPr>
              <w:rPr>
                <w:rFonts w:ascii="Arial" w:hAnsi="Arial" w:cs="Arial"/>
                <w:b/>
                <w:iCs/>
                <w:sz w:val="24"/>
                <w:szCs w:val="24"/>
              </w:rPr>
            </w:pPr>
            <w:r w:rsidRPr="00A43BE9">
              <w:rPr>
                <w:rFonts w:ascii="Arial" w:hAnsi="Arial" w:cs="Arial"/>
                <w:sz w:val="24"/>
                <w:szCs w:val="24"/>
                <w:lang w:val="pt-BR"/>
              </w:rPr>
              <w:t>-</w:t>
            </w:r>
            <w:r w:rsidRPr="00A43BE9">
              <w:rPr>
                <w:rFonts w:ascii="Arial" w:hAnsi="Arial" w:cs="Arial"/>
                <w:sz w:val="24"/>
                <w:szCs w:val="24"/>
              </w:rPr>
              <w:t xml:space="preserve"> Creative thinking and </w:t>
            </w:r>
            <w:r w:rsidR="00E92656" w:rsidRPr="00A43BE9">
              <w:rPr>
                <w:rFonts w:ascii="Arial" w:hAnsi="Arial" w:cs="Arial"/>
                <w:sz w:val="24"/>
                <w:szCs w:val="24"/>
              </w:rPr>
              <w:t>Visualization</w:t>
            </w:r>
          </w:p>
        </w:tc>
        <w:tc>
          <w:tcPr>
            <w:tcW w:w="1374" w:type="dxa"/>
            <w:gridSpan w:val="2"/>
          </w:tcPr>
          <w:p w:rsidR="001610D9" w:rsidRPr="00650B77" w:rsidRDefault="001610D9" w:rsidP="004B1F11">
            <w:pPr>
              <w:rPr>
                <w:rFonts w:ascii="Arial" w:hAnsi="Arial" w:cs="Arial"/>
                <w:color w:val="FF0000"/>
                <w:sz w:val="16"/>
                <w:szCs w:val="16"/>
              </w:rPr>
            </w:pPr>
          </w:p>
        </w:tc>
        <w:tc>
          <w:tcPr>
            <w:tcW w:w="1461" w:type="dxa"/>
          </w:tcPr>
          <w:p w:rsidR="001610D9" w:rsidRPr="00252200" w:rsidRDefault="001610D9" w:rsidP="004B1F11">
            <w:pPr>
              <w:rPr>
                <w:rFonts w:ascii="Arial" w:hAnsi="Arial" w:cs="Arial"/>
                <w:szCs w:val="24"/>
              </w:rPr>
            </w:pPr>
            <w:r w:rsidRPr="00252200">
              <w:rPr>
                <w:rFonts w:ascii="Arial" w:hAnsi="Arial" w:cs="Arial"/>
                <w:szCs w:val="24"/>
              </w:rPr>
              <w:t xml:space="preserve">Visit </w:t>
            </w:r>
            <w:r w:rsidRPr="00252200">
              <w:rPr>
                <w:rFonts w:ascii="Arial" w:hAnsi="Arial" w:cs="Arial"/>
                <w:b/>
                <w:szCs w:val="24"/>
              </w:rPr>
              <w:t>Acropolis-Acropolis Museum</w:t>
            </w:r>
          </w:p>
        </w:tc>
      </w:tr>
      <w:tr w:rsidR="00947DA7" w:rsidRPr="00B7088C" w:rsidTr="008B1CC4">
        <w:tc>
          <w:tcPr>
            <w:tcW w:w="14709" w:type="dxa"/>
            <w:gridSpan w:val="13"/>
          </w:tcPr>
          <w:p w:rsidR="00947DA7" w:rsidRPr="00B7088C" w:rsidRDefault="00947DA7" w:rsidP="00445F82">
            <w:pPr>
              <w:jc w:val="center"/>
              <w:rPr>
                <w:rFonts w:ascii="Arial" w:hAnsi="Arial" w:cs="Arial"/>
                <w:b/>
                <w:sz w:val="24"/>
                <w:szCs w:val="24"/>
              </w:rPr>
            </w:pPr>
            <w:r w:rsidRPr="00B7088C">
              <w:rPr>
                <w:rFonts w:ascii="Arial" w:hAnsi="Arial" w:cs="Arial"/>
                <w:b/>
                <w:sz w:val="24"/>
                <w:szCs w:val="24"/>
              </w:rPr>
              <w:t xml:space="preserve">CYCLE 2. </w:t>
            </w:r>
            <w:proofErr w:type="spellStart"/>
            <w:r w:rsidR="00E844C2">
              <w:rPr>
                <w:rFonts w:ascii="Arial" w:hAnsi="Arial" w:cs="Arial"/>
                <w:b/>
                <w:sz w:val="24"/>
                <w:szCs w:val="24"/>
              </w:rPr>
              <w:t>Thucydidean</w:t>
            </w:r>
            <w:proofErr w:type="spellEnd"/>
            <w:r w:rsidR="00E844C2">
              <w:rPr>
                <w:rFonts w:ascii="Arial" w:hAnsi="Arial" w:cs="Arial"/>
                <w:b/>
                <w:sz w:val="24"/>
                <w:szCs w:val="24"/>
              </w:rPr>
              <w:t xml:space="preserve"> Approach to </w:t>
            </w:r>
            <w:r w:rsidR="004E11B7" w:rsidRPr="00B7088C">
              <w:rPr>
                <w:rFonts w:ascii="Arial" w:hAnsi="Arial" w:cs="Arial"/>
                <w:b/>
                <w:sz w:val="24"/>
                <w:szCs w:val="24"/>
              </w:rPr>
              <w:t>Applied Strategy (TAAS 1-12)</w:t>
            </w:r>
          </w:p>
        </w:tc>
      </w:tr>
      <w:tr w:rsidR="00947DA7" w:rsidRPr="008B1CC4" w:rsidTr="004E28C4">
        <w:tc>
          <w:tcPr>
            <w:tcW w:w="2372" w:type="dxa"/>
            <w:gridSpan w:val="2"/>
          </w:tcPr>
          <w:p w:rsidR="00947DA7" w:rsidRPr="008B1CC4" w:rsidRDefault="00947DA7" w:rsidP="008B1CC4">
            <w:pPr>
              <w:jc w:val="center"/>
              <w:rPr>
                <w:rFonts w:ascii="Arial" w:hAnsi="Arial" w:cs="Arial"/>
                <w:b/>
                <w:sz w:val="24"/>
                <w:szCs w:val="24"/>
              </w:rPr>
            </w:pPr>
            <w:r w:rsidRPr="008B1CC4">
              <w:rPr>
                <w:rFonts w:ascii="Arial" w:hAnsi="Arial" w:cs="Arial"/>
                <w:b/>
                <w:sz w:val="24"/>
                <w:szCs w:val="24"/>
              </w:rPr>
              <w:t>MONDAY</w:t>
            </w:r>
          </w:p>
        </w:tc>
        <w:tc>
          <w:tcPr>
            <w:tcW w:w="2266" w:type="dxa"/>
            <w:gridSpan w:val="2"/>
          </w:tcPr>
          <w:p w:rsidR="00947DA7" w:rsidRPr="008B1CC4" w:rsidRDefault="00947DA7" w:rsidP="008B1CC4">
            <w:pPr>
              <w:jc w:val="center"/>
              <w:rPr>
                <w:rFonts w:ascii="Arial" w:hAnsi="Arial" w:cs="Arial"/>
                <w:b/>
                <w:sz w:val="24"/>
                <w:szCs w:val="24"/>
              </w:rPr>
            </w:pPr>
            <w:r w:rsidRPr="008B1CC4">
              <w:rPr>
                <w:rFonts w:ascii="Arial" w:hAnsi="Arial" w:cs="Arial"/>
                <w:b/>
                <w:sz w:val="24"/>
                <w:szCs w:val="24"/>
              </w:rPr>
              <w:t>TUESDAY</w:t>
            </w:r>
          </w:p>
        </w:tc>
        <w:tc>
          <w:tcPr>
            <w:tcW w:w="2266" w:type="dxa"/>
          </w:tcPr>
          <w:p w:rsidR="00947DA7" w:rsidRPr="008B1CC4" w:rsidRDefault="00947DA7" w:rsidP="008B1CC4">
            <w:pPr>
              <w:jc w:val="center"/>
              <w:rPr>
                <w:rFonts w:ascii="Arial" w:hAnsi="Arial" w:cs="Arial"/>
                <w:b/>
                <w:sz w:val="24"/>
                <w:szCs w:val="24"/>
              </w:rPr>
            </w:pPr>
            <w:r w:rsidRPr="008B1CC4">
              <w:rPr>
                <w:rFonts w:ascii="Arial" w:hAnsi="Arial" w:cs="Arial"/>
                <w:b/>
                <w:sz w:val="24"/>
                <w:szCs w:val="24"/>
              </w:rPr>
              <w:t>WEDNESDAY</w:t>
            </w:r>
          </w:p>
        </w:tc>
        <w:tc>
          <w:tcPr>
            <w:tcW w:w="2924" w:type="dxa"/>
            <w:gridSpan w:val="4"/>
          </w:tcPr>
          <w:p w:rsidR="00947DA7" w:rsidRPr="008B1CC4" w:rsidRDefault="00947DA7" w:rsidP="008B1CC4">
            <w:pPr>
              <w:jc w:val="center"/>
              <w:rPr>
                <w:rFonts w:ascii="Arial" w:hAnsi="Arial" w:cs="Arial"/>
                <w:b/>
                <w:sz w:val="24"/>
                <w:szCs w:val="24"/>
              </w:rPr>
            </w:pPr>
            <w:r w:rsidRPr="008B1CC4">
              <w:rPr>
                <w:rFonts w:ascii="Arial" w:hAnsi="Arial" w:cs="Arial"/>
                <w:b/>
                <w:sz w:val="24"/>
                <w:szCs w:val="24"/>
              </w:rPr>
              <w:t>THURSDAY</w:t>
            </w:r>
          </w:p>
        </w:tc>
        <w:tc>
          <w:tcPr>
            <w:tcW w:w="2046" w:type="dxa"/>
          </w:tcPr>
          <w:p w:rsidR="00947DA7" w:rsidRPr="008B1CC4" w:rsidRDefault="00947DA7" w:rsidP="008B1CC4">
            <w:pPr>
              <w:jc w:val="center"/>
              <w:rPr>
                <w:rFonts w:ascii="Arial" w:hAnsi="Arial" w:cs="Arial"/>
                <w:b/>
                <w:sz w:val="24"/>
                <w:szCs w:val="24"/>
              </w:rPr>
            </w:pPr>
            <w:r w:rsidRPr="008B1CC4">
              <w:rPr>
                <w:rFonts w:ascii="Arial" w:hAnsi="Arial" w:cs="Arial"/>
                <w:b/>
                <w:sz w:val="24"/>
                <w:szCs w:val="24"/>
              </w:rPr>
              <w:t>FRIDAY</w:t>
            </w:r>
          </w:p>
        </w:tc>
        <w:tc>
          <w:tcPr>
            <w:tcW w:w="1374" w:type="dxa"/>
            <w:gridSpan w:val="2"/>
          </w:tcPr>
          <w:p w:rsidR="00947DA7" w:rsidRPr="008B1CC4" w:rsidRDefault="00947DA7" w:rsidP="008B1CC4">
            <w:pPr>
              <w:jc w:val="center"/>
              <w:rPr>
                <w:rFonts w:ascii="Arial" w:hAnsi="Arial" w:cs="Arial"/>
                <w:b/>
                <w:sz w:val="24"/>
                <w:szCs w:val="24"/>
              </w:rPr>
            </w:pPr>
            <w:r w:rsidRPr="008B1CC4">
              <w:rPr>
                <w:rFonts w:ascii="Arial" w:hAnsi="Arial" w:cs="Arial"/>
                <w:b/>
                <w:sz w:val="24"/>
                <w:szCs w:val="24"/>
              </w:rPr>
              <w:t>SATUR.</w:t>
            </w:r>
          </w:p>
        </w:tc>
        <w:tc>
          <w:tcPr>
            <w:tcW w:w="1461" w:type="dxa"/>
          </w:tcPr>
          <w:p w:rsidR="00947DA7" w:rsidRPr="008B1CC4" w:rsidRDefault="00947DA7" w:rsidP="008B1CC4">
            <w:pPr>
              <w:jc w:val="center"/>
              <w:rPr>
                <w:rFonts w:ascii="Arial" w:hAnsi="Arial" w:cs="Arial"/>
                <w:b/>
                <w:sz w:val="24"/>
                <w:szCs w:val="24"/>
              </w:rPr>
            </w:pPr>
            <w:r w:rsidRPr="008B1CC4">
              <w:rPr>
                <w:rFonts w:ascii="Arial" w:hAnsi="Arial" w:cs="Arial"/>
                <w:b/>
                <w:sz w:val="24"/>
                <w:szCs w:val="24"/>
              </w:rPr>
              <w:t>SUNDAY</w:t>
            </w:r>
          </w:p>
        </w:tc>
      </w:tr>
      <w:tr w:rsidR="00947DA7" w:rsidRPr="008B1CC4" w:rsidTr="004E28C4">
        <w:tc>
          <w:tcPr>
            <w:tcW w:w="2372" w:type="dxa"/>
            <w:gridSpan w:val="2"/>
            <w:vAlign w:val="center"/>
          </w:tcPr>
          <w:p w:rsidR="00947DA7" w:rsidRPr="008B1CC4" w:rsidRDefault="00947DA7" w:rsidP="008B1CC4">
            <w:pPr>
              <w:jc w:val="center"/>
              <w:rPr>
                <w:rFonts w:ascii="Arial" w:hAnsi="Arial" w:cs="Arial"/>
                <w:sz w:val="24"/>
                <w:szCs w:val="24"/>
              </w:rPr>
            </w:pPr>
            <w:r w:rsidRPr="008B1CC4">
              <w:rPr>
                <w:rFonts w:ascii="Arial" w:hAnsi="Arial" w:cs="Arial"/>
                <w:sz w:val="24"/>
                <w:szCs w:val="24"/>
              </w:rPr>
              <w:t>September 17</w:t>
            </w:r>
          </w:p>
        </w:tc>
        <w:tc>
          <w:tcPr>
            <w:tcW w:w="2266" w:type="dxa"/>
            <w:gridSpan w:val="2"/>
            <w:vAlign w:val="center"/>
          </w:tcPr>
          <w:p w:rsidR="00947DA7" w:rsidRPr="008B1CC4" w:rsidRDefault="00947DA7" w:rsidP="008B1CC4">
            <w:pPr>
              <w:jc w:val="center"/>
              <w:rPr>
                <w:rFonts w:ascii="Arial" w:hAnsi="Arial" w:cs="Arial"/>
                <w:sz w:val="24"/>
                <w:szCs w:val="24"/>
              </w:rPr>
            </w:pPr>
            <w:r w:rsidRPr="008B1CC4">
              <w:rPr>
                <w:rFonts w:ascii="Arial" w:hAnsi="Arial" w:cs="Arial"/>
                <w:sz w:val="24"/>
                <w:szCs w:val="24"/>
              </w:rPr>
              <w:t>September 18</w:t>
            </w:r>
          </w:p>
        </w:tc>
        <w:tc>
          <w:tcPr>
            <w:tcW w:w="2266" w:type="dxa"/>
            <w:vAlign w:val="center"/>
          </w:tcPr>
          <w:p w:rsidR="00947DA7" w:rsidRPr="008B1CC4" w:rsidRDefault="00947DA7" w:rsidP="008B1CC4">
            <w:pPr>
              <w:jc w:val="center"/>
              <w:rPr>
                <w:rFonts w:ascii="Arial" w:hAnsi="Arial" w:cs="Arial"/>
                <w:sz w:val="24"/>
                <w:szCs w:val="24"/>
              </w:rPr>
            </w:pPr>
            <w:r w:rsidRPr="008B1CC4">
              <w:rPr>
                <w:rFonts w:ascii="Arial" w:hAnsi="Arial" w:cs="Arial"/>
                <w:sz w:val="24"/>
                <w:szCs w:val="24"/>
              </w:rPr>
              <w:t>September 19</w:t>
            </w:r>
          </w:p>
        </w:tc>
        <w:tc>
          <w:tcPr>
            <w:tcW w:w="2924" w:type="dxa"/>
            <w:gridSpan w:val="4"/>
            <w:vAlign w:val="center"/>
          </w:tcPr>
          <w:p w:rsidR="00947DA7" w:rsidRPr="008B1CC4" w:rsidRDefault="00947DA7" w:rsidP="008B1CC4">
            <w:pPr>
              <w:jc w:val="center"/>
              <w:rPr>
                <w:rFonts w:ascii="Arial" w:hAnsi="Arial" w:cs="Arial"/>
                <w:sz w:val="24"/>
                <w:szCs w:val="24"/>
              </w:rPr>
            </w:pPr>
            <w:r w:rsidRPr="008B1CC4">
              <w:rPr>
                <w:rFonts w:ascii="Arial" w:hAnsi="Arial" w:cs="Arial"/>
                <w:sz w:val="24"/>
                <w:szCs w:val="24"/>
              </w:rPr>
              <w:t>September 20</w:t>
            </w:r>
          </w:p>
        </w:tc>
        <w:tc>
          <w:tcPr>
            <w:tcW w:w="2046" w:type="dxa"/>
            <w:vAlign w:val="center"/>
          </w:tcPr>
          <w:p w:rsidR="00947DA7" w:rsidRPr="008B1CC4" w:rsidRDefault="00947DA7" w:rsidP="008B1CC4">
            <w:pPr>
              <w:jc w:val="center"/>
              <w:rPr>
                <w:rFonts w:ascii="Arial" w:hAnsi="Arial" w:cs="Arial"/>
                <w:sz w:val="24"/>
                <w:szCs w:val="24"/>
              </w:rPr>
            </w:pPr>
            <w:r w:rsidRPr="008B1CC4">
              <w:rPr>
                <w:rFonts w:ascii="Arial" w:hAnsi="Arial" w:cs="Arial"/>
                <w:sz w:val="24"/>
                <w:szCs w:val="24"/>
              </w:rPr>
              <w:t>September 21</w:t>
            </w:r>
          </w:p>
        </w:tc>
        <w:tc>
          <w:tcPr>
            <w:tcW w:w="1374" w:type="dxa"/>
            <w:gridSpan w:val="2"/>
            <w:vAlign w:val="center"/>
          </w:tcPr>
          <w:p w:rsidR="00947DA7" w:rsidRPr="008B1CC4" w:rsidRDefault="00947DA7" w:rsidP="008B1CC4">
            <w:pPr>
              <w:jc w:val="center"/>
              <w:rPr>
                <w:rFonts w:ascii="Arial" w:hAnsi="Arial" w:cs="Arial"/>
                <w:sz w:val="24"/>
                <w:szCs w:val="24"/>
              </w:rPr>
            </w:pPr>
            <w:r w:rsidRPr="008B1CC4">
              <w:rPr>
                <w:rFonts w:ascii="Arial" w:hAnsi="Arial" w:cs="Arial"/>
                <w:sz w:val="24"/>
                <w:szCs w:val="24"/>
              </w:rPr>
              <w:t>Sep. 22</w:t>
            </w:r>
          </w:p>
        </w:tc>
        <w:tc>
          <w:tcPr>
            <w:tcW w:w="1461" w:type="dxa"/>
            <w:vAlign w:val="center"/>
          </w:tcPr>
          <w:p w:rsidR="00947DA7" w:rsidRPr="008B1CC4" w:rsidRDefault="00947DA7" w:rsidP="008B1CC4">
            <w:pPr>
              <w:jc w:val="center"/>
              <w:rPr>
                <w:rFonts w:ascii="Arial" w:hAnsi="Arial" w:cs="Arial"/>
                <w:sz w:val="24"/>
                <w:szCs w:val="24"/>
              </w:rPr>
            </w:pPr>
            <w:r w:rsidRPr="008B1CC4">
              <w:rPr>
                <w:rFonts w:ascii="Arial" w:hAnsi="Arial" w:cs="Arial"/>
                <w:sz w:val="24"/>
                <w:szCs w:val="24"/>
              </w:rPr>
              <w:t>Sep. 23</w:t>
            </w:r>
          </w:p>
        </w:tc>
      </w:tr>
      <w:tr w:rsidR="00D176FD" w:rsidRPr="004F1033" w:rsidTr="004E28C4">
        <w:tc>
          <w:tcPr>
            <w:tcW w:w="2372" w:type="dxa"/>
            <w:gridSpan w:val="2"/>
          </w:tcPr>
          <w:p w:rsidR="00D176FD" w:rsidRPr="004F1033" w:rsidRDefault="00D176FD" w:rsidP="00D6002B">
            <w:pPr>
              <w:rPr>
                <w:rFonts w:ascii="Arial" w:hAnsi="Arial" w:cs="Arial"/>
                <w:b/>
                <w:sz w:val="24"/>
                <w:szCs w:val="24"/>
              </w:rPr>
            </w:pPr>
            <w:r w:rsidRPr="004F1033">
              <w:rPr>
                <w:rFonts w:ascii="Arial" w:hAnsi="Arial" w:cs="Arial"/>
                <w:b/>
                <w:sz w:val="24"/>
                <w:szCs w:val="24"/>
              </w:rPr>
              <w:t>T</w:t>
            </w:r>
            <w:r>
              <w:rPr>
                <w:rFonts w:ascii="Arial" w:hAnsi="Arial" w:cs="Arial"/>
                <w:b/>
                <w:sz w:val="24"/>
                <w:szCs w:val="24"/>
              </w:rPr>
              <w:t>AA</w:t>
            </w:r>
            <w:r w:rsidRPr="004F1033">
              <w:rPr>
                <w:rFonts w:ascii="Arial" w:hAnsi="Arial" w:cs="Arial"/>
                <w:b/>
                <w:sz w:val="24"/>
                <w:szCs w:val="24"/>
              </w:rPr>
              <w:t>S-1</w:t>
            </w:r>
          </w:p>
          <w:p w:rsidR="00D176FD" w:rsidRPr="004F1033" w:rsidRDefault="00D176FD" w:rsidP="00D6002B">
            <w:pPr>
              <w:rPr>
                <w:rFonts w:ascii="Arial" w:hAnsi="Arial" w:cs="Arial"/>
                <w:sz w:val="24"/>
                <w:szCs w:val="24"/>
              </w:rPr>
            </w:pPr>
            <w:r w:rsidRPr="004F1033">
              <w:rPr>
                <w:rFonts w:ascii="Arial" w:hAnsi="Arial" w:cs="Arial"/>
                <w:sz w:val="24"/>
                <w:szCs w:val="24"/>
              </w:rPr>
              <w:t>History, Theory, War and Strategy  -</w:t>
            </w:r>
          </w:p>
          <w:p w:rsidR="00D176FD" w:rsidRPr="004F1033" w:rsidRDefault="00D176FD" w:rsidP="00D6002B">
            <w:pPr>
              <w:rPr>
                <w:rFonts w:ascii="Arial" w:hAnsi="Arial" w:cs="Arial"/>
                <w:sz w:val="24"/>
                <w:szCs w:val="24"/>
              </w:rPr>
            </w:pPr>
            <w:r w:rsidRPr="004F1033">
              <w:rPr>
                <w:rFonts w:ascii="Arial" w:hAnsi="Arial" w:cs="Arial"/>
                <w:sz w:val="24"/>
                <w:szCs w:val="24"/>
              </w:rPr>
              <w:t xml:space="preserve">Theories of International Relations </w:t>
            </w:r>
          </w:p>
          <w:p w:rsidR="00D176FD" w:rsidRDefault="004E28C4" w:rsidP="00D6002B">
            <w:pPr>
              <w:rPr>
                <w:rFonts w:ascii="Arial" w:hAnsi="Arial" w:cs="Arial"/>
                <w:b/>
                <w:bCs/>
                <w:sz w:val="24"/>
                <w:szCs w:val="24"/>
                <w:u w:val="single"/>
              </w:rPr>
            </w:pPr>
            <w:r w:rsidRPr="004F1033">
              <w:rPr>
                <w:rFonts w:ascii="Arial" w:hAnsi="Arial" w:cs="Arial"/>
                <w:b/>
                <w:bCs/>
                <w:sz w:val="24"/>
                <w:szCs w:val="24"/>
                <w:u w:val="single"/>
              </w:rPr>
              <w:t>Guest Speaker</w:t>
            </w:r>
          </w:p>
          <w:p w:rsidR="004E28C4" w:rsidRPr="004F1033" w:rsidRDefault="004E28C4" w:rsidP="00D6002B">
            <w:pPr>
              <w:rPr>
                <w:rFonts w:ascii="Arial" w:hAnsi="Arial" w:cs="Arial"/>
                <w:szCs w:val="24"/>
              </w:rPr>
            </w:pPr>
            <w:r w:rsidRPr="004F1033">
              <w:rPr>
                <w:rFonts w:ascii="Arial" w:hAnsi="Arial" w:cs="Arial"/>
                <w:sz w:val="24"/>
                <w:szCs w:val="24"/>
              </w:rPr>
              <w:t>“</w:t>
            </w:r>
            <w:r w:rsidRPr="004F1033">
              <w:rPr>
                <w:rFonts w:ascii="Arial" w:hAnsi="Arial" w:cs="Arial"/>
                <w:color w:val="000000"/>
                <w:sz w:val="24"/>
                <w:szCs w:val="24"/>
                <w:shd w:val="clear" w:color="auto" w:fill="FFFFFF"/>
              </w:rPr>
              <w:t>Strategic Culture and National Ways of War.”</w:t>
            </w:r>
          </w:p>
        </w:tc>
        <w:tc>
          <w:tcPr>
            <w:tcW w:w="2266" w:type="dxa"/>
            <w:gridSpan w:val="2"/>
          </w:tcPr>
          <w:p w:rsidR="00D176FD" w:rsidRPr="004F1033" w:rsidRDefault="00D176FD" w:rsidP="00D6002B">
            <w:pPr>
              <w:rPr>
                <w:rFonts w:ascii="Arial" w:hAnsi="Arial" w:cs="Arial"/>
                <w:b/>
                <w:sz w:val="24"/>
                <w:szCs w:val="24"/>
              </w:rPr>
            </w:pPr>
            <w:r w:rsidRPr="004F1033">
              <w:rPr>
                <w:rFonts w:ascii="Arial" w:hAnsi="Arial" w:cs="Arial"/>
                <w:b/>
                <w:sz w:val="24"/>
                <w:szCs w:val="24"/>
              </w:rPr>
              <w:t>T</w:t>
            </w:r>
            <w:r>
              <w:rPr>
                <w:rFonts w:ascii="Arial" w:hAnsi="Arial" w:cs="Arial"/>
                <w:b/>
                <w:sz w:val="24"/>
                <w:szCs w:val="24"/>
              </w:rPr>
              <w:t>AA</w:t>
            </w:r>
            <w:r w:rsidRPr="004F1033">
              <w:rPr>
                <w:rFonts w:ascii="Arial" w:hAnsi="Arial" w:cs="Arial"/>
                <w:b/>
                <w:sz w:val="24"/>
                <w:szCs w:val="24"/>
              </w:rPr>
              <w:t>S-2</w:t>
            </w:r>
          </w:p>
          <w:p w:rsidR="00D176FD" w:rsidRPr="004F1033" w:rsidRDefault="00D176FD" w:rsidP="00D6002B">
            <w:pPr>
              <w:autoSpaceDE w:val="0"/>
              <w:autoSpaceDN w:val="0"/>
              <w:adjustRightInd w:val="0"/>
              <w:rPr>
                <w:rFonts w:ascii="Arial" w:hAnsi="Arial" w:cs="Arial"/>
                <w:sz w:val="24"/>
                <w:szCs w:val="24"/>
              </w:rPr>
            </w:pPr>
            <w:r w:rsidRPr="004F1033">
              <w:rPr>
                <w:rFonts w:ascii="Arial" w:hAnsi="Arial" w:cs="Arial"/>
                <w:sz w:val="24"/>
                <w:szCs w:val="24"/>
              </w:rPr>
              <w:t>Thucydides I - Strategy,</w:t>
            </w:r>
          </w:p>
          <w:p w:rsidR="00D176FD" w:rsidRPr="004F1033" w:rsidRDefault="00D176FD" w:rsidP="00D6002B">
            <w:pPr>
              <w:rPr>
                <w:rFonts w:ascii="Arial" w:hAnsi="Arial" w:cs="Arial"/>
                <w:sz w:val="24"/>
                <w:szCs w:val="24"/>
              </w:rPr>
            </w:pPr>
            <w:r w:rsidRPr="004F1033">
              <w:rPr>
                <w:rFonts w:ascii="Arial" w:hAnsi="Arial" w:cs="Arial"/>
                <w:sz w:val="24"/>
                <w:szCs w:val="24"/>
              </w:rPr>
              <w:t>Culture and Value.</w:t>
            </w:r>
          </w:p>
          <w:p w:rsidR="00D176FD" w:rsidRPr="004F1033" w:rsidRDefault="00D176FD" w:rsidP="00D6002B">
            <w:pPr>
              <w:rPr>
                <w:rFonts w:ascii="Arial" w:hAnsi="Arial" w:cs="Arial"/>
                <w:sz w:val="24"/>
                <w:szCs w:val="24"/>
              </w:rPr>
            </w:pPr>
          </w:p>
          <w:p w:rsidR="00D176FD" w:rsidRPr="004F1033" w:rsidRDefault="00D176FD" w:rsidP="00D6002B">
            <w:pPr>
              <w:tabs>
                <w:tab w:val="left" w:pos="-720"/>
                <w:tab w:val="num" w:pos="600"/>
                <w:tab w:val="num" w:pos="690"/>
              </w:tabs>
              <w:suppressAutoHyphens/>
              <w:spacing w:line="240" w:lineRule="atLeast"/>
              <w:rPr>
                <w:rFonts w:ascii="Arial" w:hAnsi="Arial" w:cs="Arial"/>
                <w:szCs w:val="24"/>
              </w:rPr>
            </w:pPr>
            <w:r w:rsidRPr="004F1033">
              <w:rPr>
                <w:rFonts w:ascii="Arial" w:hAnsi="Arial" w:cs="Arial"/>
                <w:sz w:val="24"/>
                <w:szCs w:val="24"/>
                <w:u w:val="single"/>
              </w:rPr>
              <w:t>Case Study 1:</w:t>
            </w:r>
            <w:r w:rsidRPr="004F1033">
              <w:rPr>
                <w:rFonts w:ascii="Arial" w:hAnsi="Arial" w:cs="Arial"/>
                <w:sz w:val="24"/>
                <w:szCs w:val="24"/>
              </w:rPr>
              <w:t xml:space="preserve"> Pericles’s Democracy</w:t>
            </w:r>
          </w:p>
        </w:tc>
        <w:tc>
          <w:tcPr>
            <w:tcW w:w="2266" w:type="dxa"/>
          </w:tcPr>
          <w:p w:rsidR="00D176FD" w:rsidRPr="004E28C4" w:rsidRDefault="00D176FD" w:rsidP="00D6002B">
            <w:pPr>
              <w:rPr>
                <w:rFonts w:ascii="Arial" w:hAnsi="Arial" w:cs="Arial"/>
                <w:b/>
                <w:sz w:val="24"/>
                <w:szCs w:val="24"/>
              </w:rPr>
            </w:pPr>
            <w:r w:rsidRPr="004E28C4">
              <w:rPr>
                <w:rFonts w:ascii="Arial" w:hAnsi="Arial" w:cs="Arial"/>
                <w:b/>
                <w:sz w:val="24"/>
                <w:szCs w:val="24"/>
              </w:rPr>
              <w:t>TAAS-3</w:t>
            </w:r>
          </w:p>
          <w:p w:rsidR="00D176FD" w:rsidRPr="004E28C4" w:rsidRDefault="00D176FD" w:rsidP="00D6002B">
            <w:pPr>
              <w:autoSpaceDE w:val="0"/>
              <w:autoSpaceDN w:val="0"/>
              <w:adjustRightInd w:val="0"/>
              <w:rPr>
                <w:rFonts w:ascii="Arial" w:hAnsi="Arial" w:cs="Arial"/>
                <w:sz w:val="24"/>
                <w:szCs w:val="24"/>
              </w:rPr>
            </w:pPr>
            <w:r w:rsidRPr="004E28C4">
              <w:rPr>
                <w:rFonts w:ascii="Arial" w:hAnsi="Arial" w:cs="Arial"/>
                <w:sz w:val="24"/>
                <w:szCs w:val="24"/>
              </w:rPr>
              <w:t>Thucydides II, Interests.</w:t>
            </w:r>
          </w:p>
          <w:p w:rsidR="00D176FD" w:rsidRPr="004E28C4" w:rsidRDefault="00D176FD" w:rsidP="00D6002B">
            <w:pPr>
              <w:autoSpaceDE w:val="0"/>
              <w:autoSpaceDN w:val="0"/>
              <w:adjustRightInd w:val="0"/>
              <w:rPr>
                <w:rFonts w:ascii="Arial" w:hAnsi="Arial" w:cs="Arial"/>
                <w:sz w:val="24"/>
                <w:szCs w:val="24"/>
              </w:rPr>
            </w:pPr>
          </w:p>
          <w:p w:rsidR="00D176FD" w:rsidRPr="004E28C4" w:rsidRDefault="00D176FD" w:rsidP="00D6002B">
            <w:pPr>
              <w:rPr>
                <w:rFonts w:ascii="Arial" w:hAnsi="Arial" w:cs="Arial"/>
                <w:sz w:val="24"/>
                <w:szCs w:val="24"/>
                <w:u w:val="single"/>
              </w:rPr>
            </w:pPr>
            <w:r w:rsidRPr="004E28C4">
              <w:rPr>
                <w:rFonts w:ascii="Arial" w:hAnsi="Arial" w:cs="Arial"/>
                <w:sz w:val="24"/>
                <w:szCs w:val="24"/>
                <w:u w:val="single"/>
              </w:rPr>
              <w:t>Case Study 2:</w:t>
            </w:r>
          </w:p>
          <w:p w:rsidR="00D176FD" w:rsidRPr="004E28C4" w:rsidRDefault="00D176FD" w:rsidP="00D6002B">
            <w:pPr>
              <w:rPr>
                <w:rFonts w:ascii="Arial" w:hAnsi="Arial" w:cs="Arial"/>
                <w:sz w:val="24"/>
                <w:szCs w:val="24"/>
              </w:rPr>
            </w:pPr>
            <w:r w:rsidRPr="004E28C4">
              <w:rPr>
                <w:rFonts w:ascii="Arial" w:hAnsi="Arial" w:cs="Arial"/>
                <w:sz w:val="24"/>
                <w:szCs w:val="24"/>
              </w:rPr>
              <w:t>Operation ATALANTA</w:t>
            </w:r>
          </w:p>
        </w:tc>
        <w:tc>
          <w:tcPr>
            <w:tcW w:w="2924" w:type="dxa"/>
            <w:gridSpan w:val="4"/>
          </w:tcPr>
          <w:p w:rsidR="00D176FD" w:rsidRPr="004E28C4" w:rsidRDefault="00D176FD" w:rsidP="00D6002B">
            <w:pPr>
              <w:rPr>
                <w:rFonts w:ascii="Arial" w:hAnsi="Arial" w:cs="Arial"/>
                <w:b/>
                <w:sz w:val="24"/>
                <w:szCs w:val="24"/>
              </w:rPr>
            </w:pPr>
            <w:r w:rsidRPr="004E28C4">
              <w:rPr>
                <w:rFonts w:ascii="Arial" w:hAnsi="Arial" w:cs="Arial"/>
                <w:b/>
                <w:sz w:val="24"/>
                <w:szCs w:val="24"/>
              </w:rPr>
              <w:t>TAAS-4</w:t>
            </w:r>
          </w:p>
          <w:p w:rsidR="00D176FD" w:rsidRPr="004E28C4" w:rsidRDefault="00D176FD" w:rsidP="00D6002B">
            <w:pPr>
              <w:autoSpaceDE w:val="0"/>
              <w:autoSpaceDN w:val="0"/>
              <w:adjustRightInd w:val="0"/>
              <w:rPr>
                <w:rFonts w:ascii="Arial" w:hAnsi="Arial" w:cs="Arial"/>
                <w:sz w:val="24"/>
                <w:szCs w:val="24"/>
              </w:rPr>
            </w:pPr>
            <w:r w:rsidRPr="004E28C4">
              <w:rPr>
                <w:rFonts w:ascii="Arial" w:hAnsi="Arial" w:cs="Arial"/>
                <w:sz w:val="24"/>
                <w:szCs w:val="24"/>
              </w:rPr>
              <w:t>Thucydides III</w:t>
            </w:r>
          </w:p>
          <w:p w:rsidR="00D176FD" w:rsidRPr="004E28C4" w:rsidRDefault="00D176FD" w:rsidP="00D6002B">
            <w:pPr>
              <w:autoSpaceDE w:val="0"/>
              <w:autoSpaceDN w:val="0"/>
              <w:adjustRightInd w:val="0"/>
              <w:rPr>
                <w:rFonts w:ascii="Arial" w:hAnsi="Arial" w:cs="Arial"/>
                <w:sz w:val="24"/>
                <w:szCs w:val="24"/>
              </w:rPr>
            </w:pPr>
            <w:r w:rsidRPr="004E28C4">
              <w:rPr>
                <w:rFonts w:ascii="Arial" w:hAnsi="Arial" w:cs="Arial"/>
                <w:sz w:val="24"/>
                <w:szCs w:val="24"/>
              </w:rPr>
              <w:t>Victory and Defeat</w:t>
            </w:r>
          </w:p>
          <w:p w:rsidR="00D176FD" w:rsidRPr="004E28C4" w:rsidRDefault="00D176FD" w:rsidP="00D6002B">
            <w:pPr>
              <w:rPr>
                <w:rFonts w:ascii="Arial" w:hAnsi="Arial" w:cs="Arial"/>
                <w:sz w:val="24"/>
                <w:szCs w:val="24"/>
                <w:u w:val="single"/>
              </w:rPr>
            </w:pPr>
            <w:r w:rsidRPr="004E28C4">
              <w:rPr>
                <w:rFonts w:ascii="Arial" w:hAnsi="Arial" w:cs="Arial"/>
                <w:sz w:val="24"/>
                <w:szCs w:val="24"/>
                <w:u w:val="single"/>
              </w:rPr>
              <w:t>Case Study 3:</w:t>
            </w:r>
          </w:p>
          <w:p w:rsidR="00D176FD" w:rsidRPr="004E28C4" w:rsidRDefault="00D176FD" w:rsidP="00D6002B">
            <w:pPr>
              <w:autoSpaceDE w:val="0"/>
              <w:autoSpaceDN w:val="0"/>
              <w:adjustRightInd w:val="0"/>
              <w:rPr>
                <w:rFonts w:ascii="Arial" w:hAnsi="Arial" w:cs="Arial"/>
                <w:sz w:val="24"/>
                <w:szCs w:val="24"/>
              </w:rPr>
            </w:pPr>
            <w:r w:rsidRPr="004E28C4">
              <w:rPr>
                <w:rFonts w:ascii="Arial" w:hAnsi="Arial" w:cs="Arial"/>
                <w:sz w:val="24"/>
                <w:szCs w:val="24"/>
              </w:rPr>
              <w:t>“Thucydides Trap.”</w:t>
            </w:r>
          </w:p>
          <w:p w:rsidR="004E28C4" w:rsidRPr="004E28C4" w:rsidRDefault="004E28C4" w:rsidP="004E28C4">
            <w:pPr>
              <w:tabs>
                <w:tab w:val="left" w:pos="-720"/>
                <w:tab w:val="num" w:pos="600"/>
                <w:tab w:val="num" w:pos="690"/>
              </w:tabs>
              <w:suppressAutoHyphens/>
              <w:spacing w:line="240" w:lineRule="atLeast"/>
              <w:rPr>
                <w:rFonts w:ascii="Arial" w:hAnsi="Arial" w:cs="Arial"/>
                <w:b/>
                <w:bCs/>
                <w:sz w:val="24"/>
                <w:szCs w:val="24"/>
                <w:u w:val="single"/>
              </w:rPr>
            </w:pPr>
            <w:r w:rsidRPr="004E28C4">
              <w:rPr>
                <w:rFonts w:ascii="Arial" w:hAnsi="Arial" w:cs="Arial"/>
                <w:b/>
                <w:bCs/>
                <w:sz w:val="24"/>
                <w:szCs w:val="24"/>
                <w:u w:val="single"/>
              </w:rPr>
              <w:t>Guest Speaker:</w:t>
            </w:r>
          </w:p>
          <w:p w:rsidR="00D176FD" w:rsidRPr="004E28C4" w:rsidRDefault="004E28C4" w:rsidP="004E28C4">
            <w:pPr>
              <w:autoSpaceDE w:val="0"/>
              <w:autoSpaceDN w:val="0"/>
              <w:adjustRightInd w:val="0"/>
              <w:rPr>
                <w:rFonts w:ascii="Arial" w:hAnsi="Arial" w:cs="Arial"/>
                <w:sz w:val="24"/>
                <w:szCs w:val="24"/>
              </w:rPr>
            </w:pPr>
            <w:r w:rsidRPr="004E28C4">
              <w:rPr>
                <w:rFonts w:ascii="Arial" w:hAnsi="Arial" w:cs="Arial"/>
                <w:bCs/>
                <w:sz w:val="24"/>
                <w:szCs w:val="24"/>
              </w:rPr>
              <w:t xml:space="preserve">“Protracted Wars: Corrosive Effects on Democracy, and </w:t>
            </w:r>
            <w:r w:rsidRPr="004E28C4">
              <w:rPr>
                <w:rFonts w:ascii="Arial" w:hAnsi="Arial" w:cs="Arial"/>
                <w:sz w:val="24"/>
                <w:szCs w:val="24"/>
              </w:rPr>
              <w:t xml:space="preserve">Asia Minor Disaster in </w:t>
            </w:r>
            <w:r>
              <w:rPr>
                <w:rFonts w:ascii="Arial" w:hAnsi="Arial" w:cs="Arial"/>
                <w:sz w:val="24"/>
                <w:szCs w:val="24"/>
              </w:rPr>
              <w:t>1</w:t>
            </w:r>
            <w:r w:rsidRPr="004E28C4">
              <w:rPr>
                <w:rFonts w:ascii="Arial" w:hAnsi="Arial" w:cs="Arial"/>
                <w:sz w:val="24"/>
                <w:szCs w:val="24"/>
              </w:rPr>
              <w:t>922.”</w:t>
            </w:r>
          </w:p>
        </w:tc>
        <w:tc>
          <w:tcPr>
            <w:tcW w:w="2046" w:type="dxa"/>
          </w:tcPr>
          <w:p w:rsidR="00D176FD" w:rsidRPr="004F1033" w:rsidRDefault="00D176FD" w:rsidP="00D6002B">
            <w:pPr>
              <w:rPr>
                <w:rFonts w:ascii="Arial" w:hAnsi="Arial" w:cs="Arial"/>
                <w:b/>
                <w:sz w:val="24"/>
                <w:szCs w:val="24"/>
              </w:rPr>
            </w:pPr>
            <w:r w:rsidRPr="004F1033">
              <w:rPr>
                <w:rFonts w:ascii="Arial" w:hAnsi="Arial" w:cs="Arial"/>
                <w:b/>
                <w:sz w:val="24"/>
                <w:szCs w:val="24"/>
              </w:rPr>
              <w:t>T</w:t>
            </w:r>
            <w:r>
              <w:rPr>
                <w:rFonts w:ascii="Arial" w:hAnsi="Arial" w:cs="Arial"/>
                <w:b/>
                <w:sz w:val="24"/>
                <w:szCs w:val="24"/>
              </w:rPr>
              <w:t>AA</w:t>
            </w:r>
            <w:r w:rsidRPr="004F1033">
              <w:rPr>
                <w:rFonts w:ascii="Arial" w:hAnsi="Arial" w:cs="Arial"/>
                <w:b/>
                <w:sz w:val="24"/>
                <w:szCs w:val="24"/>
              </w:rPr>
              <w:t>S-5</w:t>
            </w:r>
          </w:p>
          <w:p w:rsidR="00D176FD" w:rsidRPr="003F312C" w:rsidRDefault="00D176FD" w:rsidP="00D176FD">
            <w:pPr>
              <w:rPr>
                <w:rFonts w:ascii="Arial" w:hAnsi="Arial" w:cs="Arial"/>
                <w:sz w:val="24"/>
                <w:szCs w:val="24"/>
              </w:rPr>
            </w:pPr>
            <w:r w:rsidRPr="003F312C">
              <w:rPr>
                <w:rFonts w:ascii="Arial" w:hAnsi="Arial" w:cs="Arial"/>
                <w:sz w:val="24"/>
                <w:szCs w:val="24"/>
              </w:rPr>
              <w:t>Geopolitical Theory and Power</w:t>
            </w:r>
          </w:p>
          <w:p w:rsidR="00D176FD" w:rsidRPr="003F312C" w:rsidRDefault="00D176FD" w:rsidP="00D176FD">
            <w:pPr>
              <w:rPr>
                <w:rFonts w:ascii="Arial" w:hAnsi="Arial" w:cs="Arial"/>
                <w:sz w:val="24"/>
                <w:szCs w:val="24"/>
              </w:rPr>
            </w:pPr>
          </w:p>
          <w:p w:rsidR="00D176FD" w:rsidRPr="003F312C" w:rsidRDefault="008F2D01" w:rsidP="00D176FD">
            <w:pPr>
              <w:rPr>
                <w:rFonts w:ascii="Arial" w:hAnsi="Arial" w:cs="Arial"/>
                <w:sz w:val="24"/>
                <w:szCs w:val="24"/>
                <w:u w:val="single"/>
              </w:rPr>
            </w:pPr>
            <w:r>
              <w:rPr>
                <w:rFonts w:ascii="Arial" w:hAnsi="Arial" w:cs="Arial"/>
                <w:sz w:val="24"/>
                <w:szCs w:val="24"/>
                <w:u w:val="single"/>
              </w:rPr>
              <w:t>Case Study 4</w:t>
            </w:r>
            <w:r w:rsidR="00D176FD" w:rsidRPr="003F312C">
              <w:rPr>
                <w:rFonts w:ascii="Arial" w:hAnsi="Arial" w:cs="Arial"/>
                <w:sz w:val="24"/>
                <w:szCs w:val="24"/>
                <w:u w:val="single"/>
              </w:rPr>
              <w:t xml:space="preserve">: </w:t>
            </w:r>
          </w:p>
          <w:p w:rsidR="00D176FD" w:rsidRPr="003F312C" w:rsidRDefault="00D176FD" w:rsidP="00D176FD">
            <w:pPr>
              <w:rPr>
                <w:rFonts w:ascii="Arial" w:hAnsi="Arial" w:cs="Arial"/>
                <w:color w:val="000000"/>
                <w:sz w:val="24"/>
                <w:szCs w:val="24"/>
              </w:rPr>
            </w:pPr>
            <w:r w:rsidRPr="003F312C">
              <w:rPr>
                <w:rFonts w:ascii="Arial" w:hAnsi="Arial" w:cs="Arial"/>
                <w:color w:val="000000"/>
                <w:sz w:val="24"/>
                <w:szCs w:val="24"/>
              </w:rPr>
              <w:t>Herodotus and his Successors</w:t>
            </w:r>
          </w:p>
          <w:p w:rsidR="00D176FD" w:rsidRPr="004F1033" w:rsidRDefault="00D176FD" w:rsidP="00D6002B">
            <w:pPr>
              <w:autoSpaceDE w:val="0"/>
              <w:autoSpaceDN w:val="0"/>
              <w:adjustRightInd w:val="0"/>
              <w:rPr>
                <w:rFonts w:ascii="Arial" w:hAnsi="Arial" w:cs="Arial"/>
                <w:sz w:val="24"/>
                <w:szCs w:val="24"/>
              </w:rPr>
            </w:pPr>
          </w:p>
        </w:tc>
        <w:tc>
          <w:tcPr>
            <w:tcW w:w="1374" w:type="dxa"/>
            <w:gridSpan w:val="2"/>
          </w:tcPr>
          <w:p w:rsidR="00D176FD" w:rsidRPr="00650B77" w:rsidRDefault="00D176FD" w:rsidP="00650B77">
            <w:pPr>
              <w:rPr>
                <w:rFonts w:ascii="Arial" w:hAnsi="Arial" w:cs="Arial"/>
                <w:b/>
                <w:sz w:val="24"/>
                <w:szCs w:val="24"/>
                <w:lang w:val="el-GR"/>
              </w:rPr>
            </w:pPr>
            <w:r>
              <w:rPr>
                <w:rFonts w:ascii="Arial" w:hAnsi="Arial" w:cs="Arial"/>
                <w:b/>
                <w:sz w:val="24"/>
                <w:szCs w:val="24"/>
              </w:rPr>
              <w:t xml:space="preserve">TTW </w:t>
            </w:r>
            <w:r>
              <w:rPr>
                <w:rFonts w:ascii="Arial" w:hAnsi="Arial" w:cs="Arial"/>
                <w:b/>
                <w:sz w:val="24"/>
                <w:szCs w:val="24"/>
                <w:lang w:val="el-GR"/>
              </w:rPr>
              <w:t>1</w:t>
            </w:r>
          </w:p>
          <w:p w:rsidR="00D176FD" w:rsidRPr="004F1033" w:rsidRDefault="00D176FD" w:rsidP="00650B77">
            <w:pPr>
              <w:rPr>
                <w:rFonts w:ascii="Arial" w:hAnsi="Arial" w:cs="Arial"/>
                <w:sz w:val="16"/>
                <w:szCs w:val="16"/>
              </w:rPr>
            </w:pPr>
            <w:r w:rsidRPr="004664C5">
              <w:rPr>
                <w:rFonts w:ascii="Arial" w:hAnsi="Arial" w:cs="Arial"/>
                <w:sz w:val="24"/>
                <w:szCs w:val="24"/>
              </w:rPr>
              <w:t>Theatre Training Workshop</w:t>
            </w:r>
          </w:p>
        </w:tc>
        <w:tc>
          <w:tcPr>
            <w:tcW w:w="1461" w:type="dxa"/>
          </w:tcPr>
          <w:p w:rsidR="00D176FD" w:rsidRPr="004F1033" w:rsidRDefault="00D176FD" w:rsidP="004B1F11">
            <w:pPr>
              <w:rPr>
                <w:rFonts w:ascii="Arial" w:hAnsi="Arial" w:cs="Arial"/>
                <w:szCs w:val="24"/>
              </w:rPr>
            </w:pPr>
          </w:p>
        </w:tc>
      </w:tr>
      <w:tr w:rsidR="00264BEC" w:rsidRPr="00B7088C" w:rsidTr="00CD01AC">
        <w:tc>
          <w:tcPr>
            <w:tcW w:w="14709" w:type="dxa"/>
            <w:gridSpan w:val="13"/>
          </w:tcPr>
          <w:p w:rsidR="00264BEC" w:rsidRPr="00B7088C" w:rsidRDefault="00264BEC" w:rsidP="00CD01AC">
            <w:pPr>
              <w:jc w:val="center"/>
              <w:rPr>
                <w:rFonts w:ascii="Arial" w:hAnsi="Arial" w:cs="Arial"/>
                <w:b/>
                <w:sz w:val="24"/>
                <w:szCs w:val="24"/>
              </w:rPr>
            </w:pPr>
            <w:r w:rsidRPr="00B7088C">
              <w:rPr>
                <w:rFonts w:ascii="Arial" w:hAnsi="Arial" w:cs="Arial"/>
                <w:b/>
                <w:sz w:val="24"/>
                <w:szCs w:val="24"/>
              </w:rPr>
              <w:lastRenderedPageBreak/>
              <w:t>CYCLE 2</w:t>
            </w:r>
            <w:r>
              <w:rPr>
                <w:rFonts w:ascii="Arial" w:hAnsi="Arial" w:cs="Arial"/>
                <w:b/>
                <w:sz w:val="24"/>
                <w:szCs w:val="24"/>
              </w:rPr>
              <w:t xml:space="preserve"> (cont</w:t>
            </w:r>
            <w:r w:rsidRPr="00B7088C">
              <w:rPr>
                <w:rFonts w:ascii="Arial" w:hAnsi="Arial" w:cs="Arial"/>
                <w:b/>
                <w:sz w:val="24"/>
                <w:szCs w:val="24"/>
              </w:rPr>
              <w:t>.</w:t>
            </w:r>
            <w:r>
              <w:rPr>
                <w:rFonts w:ascii="Arial" w:hAnsi="Arial" w:cs="Arial"/>
                <w:b/>
                <w:sz w:val="24"/>
                <w:szCs w:val="24"/>
              </w:rPr>
              <w:t>)</w:t>
            </w:r>
            <w:r w:rsidRPr="00B7088C">
              <w:rPr>
                <w:rFonts w:ascii="Arial" w:hAnsi="Arial" w:cs="Arial"/>
                <w:b/>
                <w:sz w:val="24"/>
                <w:szCs w:val="24"/>
              </w:rPr>
              <w:t xml:space="preserve"> </w:t>
            </w:r>
            <w:proofErr w:type="spellStart"/>
            <w:r w:rsidRPr="00B7088C">
              <w:rPr>
                <w:rFonts w:ascii="Arial" w:hAnsi="Arial" w:cs="Arial"/>
                <w:b/>
                <w:sz w:val="24"/>
                <w:szCs w:val="24"/>
              </w:rPr>
              <w:t>Thucydidean</w:t>
            </w:r>
            <w:proofErr w:type="spellEnd"/>
            <w:r w:rsidRPr="00B7088C">
              <w:rPr>
                <w:rFonts w:ascii="Arial" w:hAnsi="Arial" w:cs="Arial"/>
                <w:b/>
                <w:sz w:val="24"/>
                <w:szCs w:val="24"/>
              </w:rPr>
              <w:t xml:space="preserve"> Approach to  Applied Strategy (TAAS 1-12)</w:t>
            </w:r>
          </w:p>
        </w:tc>
      </w:tr>
      <w:tr w:rsidR="00D176FD" w:rsidRPr="008B1CC4" w:rsidTr="008B1CC4">
        <w:tc>
          <w:tcPr>
            <w:tcW w:w="2372" w:type="dxa"/>
            <w:gridSpan w:val="2"/>
          </w:tcPr>
          <w:p w:rsidR="00D176FD" w:rsidRPr="008B1CC4" w:rsidRDefault="00D176FD" w:rsidP="008B1CC4">
            <w:pPr>
              <w:jc w:val="center"/>
              <w:rPr>
                <w:rFonts w:ascii="Arial" w:hAnsi="Arial" w:cs="Arial"/>
                <w:b/>
                <w:sz w:val="24"/>
                <w:szCs w:val="24"/>
              </w:rPr>
            </w:pPr>
            <w:r w:rsidRPr="008B1CC4">
              <w:rPr>
                <w:rFonts w:ascii="Arial" w:hAnsi="Arial" w:cs="Arial"/>
                <w:b/>
                <w:sz w:val="24"/>
                <w:szCs w:val="24"/>
              </w:rPr>
              <w:t>MONDAY</w:t>
            </w:r>
          </w:p>
        </w:tc>
        <w:tc>
          <w:tcPr>
            <w:tcW w:w="2266" w:type="dxa"/>
            <w:gridSpan w:val="2"/>
          </w:tcPr>
          <w:p w:rsidR="00D176FD" w:rsidRPr="008B1CC4" w:rsidRDefault="00D176FD" w:rsidP="008B1CC4">
            <w:pPr>
              <w:jc w:val="center"/>
              <w:rPr>
                <w:rFonts w:ascii="Arial" w:hAnsi="Arial" w:cs="Arial"/>
                <w:b/>
                <w:sz w:val="24"/>
                <w:szCs w:val="24"/>
              </w:rPr>
            </w:pPr>
            <w:r w:rsidRPr="008B1CC4">
              <w:rPr>
                <w:rFonts w:ascii="Arial" w:hAnsi="Arial" w:cs="Arial"/>
                <w:b/>
                <w:sz w:val="24"/>
                <w:szCs w:val="24"/>
              </w:rPr>
              <w:t>TUESDAY</w:t>
            </w:r>
          </w:p>
        </w:tc>
        <w:tc>
          <w:tcPr>
            <w:tcW w:w="2266" w:type="dxa"/>
          </w:tcPr>
          <w:p w:rsidR="00D176FD" w:rsidRPr="008B1CC4" w:rsidRDefault="00D176FD" w:rsidP="008B1CC4">
            <w:pPr>
              <w:jc w:val="center"/>
              <w:rPr>
                <w:rFonts w:ascii="Arial" w:hAnsi="Arial" w:cs="Arial"/>
                <w:b/>
                <w:sz w:val="24"/>
                <w:szCs w:val="24"/>
              </w:rPr>
            </w:pPr>
            <w:r w:rsidRPr="008B1CC4">
              <w:rPr>
                <w:rFonts w:ascii="Arial" w:hAnsi="Arial" w:cs="Arial"/>
                <w:b/>
                <w:sz w:val="24"/>
                <w:szCs w:val="24"/>
              </w:rPr>
              <w:t>WEDNESDAY</w:t>
            </w:r>
          </w:p>
        </w:tc>
        <w:tc>
          <w:tcPr>
            <w:tcW w:w="2408" w:type="dxa"/>
            <w:gridSpan w:val="3"/>
          </w:tcPr>
          <w:p w:rsidR="00D176FD" w:rsidRPr="008B1CC4" w:rsidRDefault="00D176FD" w:rsidP="008B1CC4">
            <w:pPr>
              <w:jc w:val="center"/>
              <w:rPr>
                <w:rFonts w:ascii="Arial" w:hAnsi="Arial" w:cs="Arial"/>
                <w:b/>
                <w:sz w:val="24"/>
                <w:szCs w:val="24"/>
              </w:rPr>
            </w:pPr>
            <w:r w:rsidRPr="008B1CC4">
              <w:rPr>
                <w:rFonts w:ascii="Arial" w:hAnsi="Arial" w:cs="Arial"/>
                <w:b/>
                <w:sz w:val="24"/>
                <w:szCs w:val="24"/>
              </w:rPr>
              <w:t>THURSDAY</w:t>
            </w:r>
          </w:p>
        </w:tc>
        <w:tc>
          <w:tcPr>
            <w:tcW w:w="2562" w:type="dxa"/>
            <w:gridSpan w:val="2"/>
          </w:tcPr>
          <w:p w:rsidR="00D176FD" w:rsidRPr="008B1CC4" w:rsidRDefault="00D176FD" w:rsidP="008B1CC4">
            <w:pPr>
              <w:jc w:val="center"/>
              <w:rPr>
                <w:rFonts w:ascii="Arial" w:hAnsi="Arial" w:cs="Arial"/>
                <w:b/>
                <w:sz w:val="24"/>
                <w:szCs w:val="24"/>
              </w:rPr>
            </w:pPr>
            <w:r w:rsidRPr="008B1CC4">
              <w:rPr>
                <w:rFonts w:ascii="Arial" w:hAnsi="Arial" w:cs="Arial"/>
                <w:b/>
                <w:sz w:val="24"/>
                <w:szCs w:val="24"/>
              </w:rPr>
              <w:t>FRIDAY</w:t>
            </w:r>
          </w:p>
        </w:tc>
        <w:tc>
          <w:tcPr>
            <w:tcW w:w="1374" w:type="dxa"/>
            <w:gridSpan w:val="2"/>
          </w:tcPr>
          <w:p w:rsidR="00D176FD" w:rsidRPr="008B1CC4" w:rsidRDefault="00D176FD" w:rsidP="008B1CC4">
            <w:pPr>
              <w:jc w:val="center"/>
              <w:rPr>
                <w:rFonts w:ascii="Arial" w:hAnsi="Arial" w:cs="Arial"/>
                <w:b/>
                <w:sz w:val="24"/>
                <w:szCs w:val="24"/>
              </w:rPr>
            </w:pPr>
            <w:r w:rsidRPr="008B1CC4">
              <w:rPr>
                <w:rFonts w:ascii="Arial" w:hAnsi="Arial" w:cs="Arial"/>
                <w:b/>
                <w:sz w:val="24"/>
                <w:szCs w:val="24"/>
              </w:rPr>
              <w:t>SATUR.</w:t>
            </w:r>
          </w:p>
        </w:tc>
        <w:tc>
          <w:tcPr>
            <w:tcW w:w="1461" w:type="dxa"/>
          </w:tcPr>
          <w:p w:rsidR="00D176FD" w:rsidRPr="008B1CC4" w:rsidRDefault="00D176FD" w:rsidP="008B1CC4">
            <w:pPr>
              <w:jc w:val="center"/>
              <w:rPr>
                <w:rFonts w:ascii="Arial" w:hAnsi="Arial" w:cs="Arial"/>
                <w:b/>
                <w:sz w:val="24"/>
                <w:szCs w:val="24"/>
              </w:rPr>
            </w:pPr>
            <w:r w:rsidRPr="008B1CC4">
              <w:rPr>
                <w:rFonts w:ascii="Arial" w:hAnsi="Arial" w:cs="Arial"/>
                <w:b/>
                <w:sz w:val="24"/>
                <w:szCs w:val="24"/>
              </w:rPr>
              <w:t>SUNDAY</w:t>
            </w:r>
          </w:p>
        </w:tc>
      </w:tr>
      <w:tr w:rsidR="00D176FD" w:rsidRPr="008B1CC4" w:rsidTr="00200C87">
        <w:tc>
          <w:tcPr>
            <w:tcW w:w="2372" w:type="dxa"/>
            <w:gridSpan w:val="2"/>
            <w:vAlign w:val="center"/>
          </w:tcPr>
          <w:p w:rsidR="00D176FD" w:rsidRPr="008B1CC4" w:rsidRDefault="00D176FD" w:rsidP="008B1CC4">
            <w:pPr>
              <w:jc w:val="center"/>
              <w:rPr>
                <w:rFonts w:ascii="Arial" w:hAnsi="Arial" w:cs="Arial"/>
                <w:sz w:val="24"/>
                <w:szCs w:val="24"/>
              </w:rPr>
            </w:pPr>
            <w:r w:rsidRPr="008B1CC4">
              <w:rPr>
                <w:rFonts w:ascii="Arial" w:hAnsi="Arial" w:cs="Arial"/>
                <w:sz w:val="24"/>
                <w:szCs w:val="24"/>
              </w:rPr>
              <w:t>September 24</w:t>
            </w:r>
          </w:p>
        </w:tc>
        <w:tc>
          <w:tcPr>
            <w:tcW w:w="2266" w:type="dxa"/>
            <w:gridSpan w:val="2"/>
            <w:vAlign w:val="center"/>
          </w:tcPr>
          <w:p w:rsidR="00D176FD" w:rsidRPr="008B1CC4" w:rsidRDefault="00D176FD" w:rsidP="008B1CC4">
            <w:pPr>
              <w:jc w:val="center"/>
              <w:rPr>
                <w:rFonts w:ascii="Arial" w:hAnsi="Arial" w:cs="Arial"/>
                <w:sz w:val="24"/>
                <w:szCs w:val="24"/>
              </w:rPr>
            </w:pPr>
            <w:r w:rsidRPr="008B1CC4">
              <w:rPr>
                <w:rFonts w:ascii="Arial" w:hAnsi="Arial" w:cs="Arial"/>
                <w:sz w:val="24"/>
                <w:szCs w:val="24"/>
              </w:rPr>
              <w:t>September 25</w:t>
            </w:r>
          </w:p>
        </w:tc>
        <w:tc>
          <w:tcPr>
            <w:tcW w:w="2266" w:type="dxa"/>
            <w:vAlign w:val="center"/>
          </w:tcPr>
          <w:p w:rsidR="00D176FD" w:rsidRPr="008B1CC4" w:rsidRDefault="00D176FD" w:rsidP="008B1CC4">
            <w:pPr>
              <w:jc w:val="center"/>
              <w:rPr>
                <w:rFonts w:ascii="Arial" w:hAnsi="Arial" w:cs="Arial"/>
                <w:sz w:val="24"/>
                <w:szCs w:val="24"/>
              </w:rPr>
            </w:pPr>
            <w:r w:rsidRPr="008B1CC4">
              <w:rPr>
                <w:rFonts w:ascii="Arial" w:hAnsi="Arial" w:cs="Arial"/>
                <w:sz w:val="24"/>
                <w:szCs w:val="24"/>
              </w:rPr>
              <w:t>September 26</w:t>
            </w:r>
          </w:p>
        </w:tc>
        <w:tc>
          <w:tcPr>
            <w:tcW w:w="2408" w:type="dxa"/>
            <w:gridSpan w:val="3"/>
            <w:vAlign w:val="center"/>
          </w:tcPr>
          <w:p w:rsidR="00D176FD" w:rsidRPr="008B1CC4" w:rsidRDefault="00D176FD" w:rsidP="008B1CC4">
            <w:pPr>
              <w:jc w:val="center"/>
              <w:rPr>
                <w:rFonts w:ascii="Arial" w:hAnsi="Arial" w:cs="Arial"/>
                <w:sz w:val="24"/>
                <w:szCs w:val="24"/>
              </w:rPr>
            </w:pPr>
            <w:r w:rsidRPr="008B1CC4">
              <w:rPr>
                <w:rFonts w:ascii="Arial" w:hAnsi="Arial" w:cs="Arial"/>
                <w:sz w:val="24"/>
                <w:szCs w:val="24"/>
              </w:rPr>
              <w:t>September 27</w:t>
            </w:r>
          </w:p>
        </w:tc>
        <w:tc>
          <w:tcPr>
            <w:tcW w:w="2562" w:type="dxa"/>
            <w:gridSpan w:val="2"/>
            <w:vAlign w:val="center"/>
          </w:tcPr>
          <w:p w:rsidR="00D176FD" w:rsidRPr="008B1CC4" w:rsidRDefault="00D176FD" w:rsidP="008B1CC4">
            <w:pPr>
              <w:jc w:val="center"/>
              <w:rPr>
                <w:rFonts w:ascii="Arial" w:hAnsi="Arial" w:cs="Arial"/>
                <w:sz w:val="24"/>
                <w:szCs w:val="24"/>
              </w:rPr>
            </w:pPr>
            <w:r w:rsidRPr="008B1CC4">
              <w:rPr>
                <w:rFonts w:ascii="Arial" w:hAnsi="Arial" w:cs="Arial"/>
                <w:sz w:val="24"/>
                <w:szCs w:val="24"/>
              </w:rPr>
              <w:t>September 28</w:t>
            </w:r>
          </w:p>
        </w:tc>
        <w:tc>
          <w:tcPr>
            <w:tcW w:w="1374" w:type="dxa"/>
            <w:gridSpan w:val="2"/>
            <w:vAlign w:val="center"/>
          </w:tcPr>
          <w:p w:rsidR="00D176FD" w:rsidRPr="008B1CC4" w:rsidRDefault="00D176FD" w:rsidP="008B1CC4">
            <w:pPr>
              <w:jc w:val="center"/>
              <w:rPr>
                <w:rFonts w:ascii="Arial" w:hAnsi="Arial" w:cs="Arial"/>
                <w:sz w:val="24"/>
                <w:szCs w:val="24"/>
              </w:rPr>
            </w:pPr>
            <w:r w:rsidRPr="008B1CC4">
              <w:rPr>
                <w:rFonts w:ascii="Arial" w:hAnsi="Arial" w:cs="Arial"/>
                <w:sz w:val="24"/>
                <w:szCs w:val="24"/>
              </w:rPr>
              <w:t>Sep.29</w:t>
            </w:r>
          </w:p>
        </w:tc>
        <w:tc>
          <w:tcPr>
            <w:tcW w:w="1461" w:type="dxa"/>
            <w:vAlign w:val="center"/>
          </w:tcPr>
          <w:p w:rsidR="00D176FD" w:rsidRPr="008B1CC4" w:rsidRDefault="00D176FD" w:rsidP="008B1CC4">
            <w:pPr>
              <w:jc w:val="center"/>
              <w:rPr>
                <w:rFonts w:ascii="Arial" w:hAnsi="Arial" w:cs="Arial"/>
                <w:sz w:val="24"/>
                <w:szCs w:val="24"/>
              </w:rPr>
            </w:pPr>
            <w:r w:rsidRPr="008B1CC4">
              <w:rPr>
                <w:rFonts w:ascii="Arial" w:hAnsi="Arial" w:cs="Arial"/>
                <w:sz w:val="24"/>
                <w:szCs w:val="24"/>
              </w:rPr>
              <w:t>Sep. 30</w:t>
            </w:r>
          </w:p>
        </w:tc>
      </w:tr>
      <w:tr w:rsidR="00D176FD" w:rsidRPr="004664C5" w:rsidTr="00200C87">
        <w:tc>
          <w:tcPr>
            <w:tcW w:w="2372" w:type="dxa"/>
            <w:gridSpan w:val="2"/>
          </w:tcPr>
          <w:p w:rsidR="00D176FD" w:rsidRPr="008F2D01" w:rsidRDefault="00D176FD" w:rsidP="008F2D01">
            <w:pPr>
              <w:rPr>
                <w:rFonts w:ascii="Arial" w:hAnsi="Arial" w:cs="Arial"/>
                <w:b/>
                <w:sz w:val="24"/>
                <w:szCs w:val="24"/>
              </w:rPr>
            </w:pPr>
            <w:r w:rsidRPr="004F1033">
              <w:rPr>
                <w:rFonts w:ascii="Arial" w:hAnsi="Arial" w:cs="Arial"/>
                <w:b/>
                <w:sz w:val="24"/>
                <w:szCs w:val="24"/>
              </w:rPr>
              <w:t>T</w:t>
            </w:r>
            <w:r>
              <w:rPr>
                <w:rFonts w:ascii="Arial" w:hAnsi="Arial" w:cs="Arial"/>
                <w:b/>
                <w:sz w:val="24"/>
                <w:szCs w:val="24"/>
              </w:rPr>
              <w:t>AAS-6</w:t>
            </w:r>
          </w:p>
          <w:p w:rsidR="00D176FD" w:rsidRDefault="00D176FD" w:rsidP="00D176FD">
            <w:pPr>
              <w:autoSpaceDE w:val="0"/>
              <w:autoSpaceDN w:val="0"/>
              <w:adjustRightInd w:val="0"/>
              <w:rPr>
                <w:rFonts w:ascii="Arial" w:hAnsi="Arial" w:cs="Arial"/>
                <w:sz w:val="24"/>
                <w:szCs w:val="24"/>
              </w:rPr>
            </w:pPr>
            <w:r w:rsidRPr="004F1033">
              <w:rPr>
                <w:rFonts w:ascii="Arial" w:hAnsi="Arial" w:cs="Arial"/>
                <w:sz w:val="24"/>
                <w:szCs w:val="24"/>
              </w:rPr>
              <w:t xml:space="preserve">Strategic </w:t>
            </w:r>
            <w:proofErr w:type="spellStart"/>
            <w:r w:rsidRPr="004F1033">
              <w:rPr>
                <w:rFonts w:ascii="Arial" w:hAnsi="Arial" w:cs="Arial"/>
                <w:sz w:val="24"/>
                <w:szCs w:val="24"/>
              </w:rPr>
              <w:t>Landpower</w:t>
            </w:r>
            <w:proofErr w:type="spellEnd"/>
            <w:r w:rsidRPr="004F1033">
              <w:rPr>
                <w:rFonts w:ascii="Arial" w:hAnsi="Arial" w:cs="Arial"/>
                <w:sz w:val="24"/>
                <w:szCs w:val="24"/>
              </w:rPr>
              <w:t xml:space="preserve"> Sun Tzu</w:t>
            </w:r>
          </w:p>
          <w:p w:rsidR="00D176FD" w:rsidRDefault="00D176FD" w:rsidP="00D176FD">
            <w:pPr>
              <w:autoSpaceDE w:val="0"/>
              <w:autoSpaceDN w:val="0"/>
              <w:adjustRightInd w:val="0"/>
              <w:rPr>
                <w:rFonts w:ascii="Arial" w:hAnsi="Arial" w:cs="Arial"/>
                <w:sz w:val="24"/>
                <w:szCs w:val="24"/>
              </w:rPr>
            </w:pPr>
            <w:proofErr w:type="spellStart"/>
            <w:r w:rsidRPr="004F1033">
              <w:rPr>
                <w:rFonts w:ascii="Arial" w:hAnsi="Arial" w:cs="Arial"/>
                <w:sz w:val="24"/>
                <w:szCs w:val="24"/>
              </w:rPr>
              <w:t>Jomini</w:t>
            </w:r>
            <w:proofErr w:type="spellEnd"/>
          </w:p>
          <w:p w:rsidR="00D176FD" w:rsidRPr="004F1033" w:rsidRDefault="008F2D01" w:rsidP="00D176FD">
            <w:pPr>
              <w:autoSpaceDE w:val="0"/>
              <w:autoSpaceDN w:val="0"/>
              <w:adjustRightInd w:val="0"/>
              <w:rPr>
                <w:rFonts w:ascii="Arial" w:hAnsi="Arial" w:cs="Arial"/>
                <w:sz w:val="24"/>
                <w:szCs w:val="24"/>
                <w:u w:val="single"/>
              </w:rPr>
            </w:pPr>
            <w:r>
              <w:rPr>
                <w:rFonts w:ascii="Arial" w:hAnsi="Arial" w:cs="Arial"/>
                <w:sz w:val="24"/>
                <w:szCs w:val="24"/>
                <w:u w:val="single"/>
              </w:rPr>
              <w:t>Case Study 5</w:t>
            </w:r>
            <w:r w:rsidR="00D176FD" w:rsidRPr="004F1033">
              <w:rPr>
                <w:rFonts w:ascii="Arial" w:hAnsi="Arial" w:cs="Arial"/>
                <w:sz w:val="24"/>
                <w:szCs w:val="24"/>
                <w:u w:val="single"/>
              </w:rPr>
              <w:t>:</w:t>
            </w:r>
          </w:p>
          <w:p w:rsidR="00D176FD" w:rsidRPr="004664C5" w:rsidRDefault="00D176FD" w:rsidP="00D176FD">
            <w:pPr>
              <w:rPr>
                <w:rFonts w:ascii="Arial" w:hAnsi="Arial" w:cs="Arial"/>
                <w:sz w:val="24"/>
                <w:szCs w:val="24"/>
              </w:rPr>
            </w:pPr>
            <w:r w:rsidRPr="004F1033">
              <w:rPr>
                <w:rFonts w:ascii="Arial" w:hAnsi="Arial" w:cs="Arial"/>
                <w:sz w:val="24"/>
                <w:szCs w:val="24"/>
              </w:rPr>
              <w:t>Plato: Theory of Ideas</w:t>
            </w:r>
          </w:p>
        </w:tc>
        <w:tc>
          <w:tcPr>
            <w:tcW w:w="2266" w:type="dxa"/>
            <w:gridSpan w:val="2"/>
          </w:tcPr>
          <w:p w:rsidR="00D176FD" w:rsidRPr="003F312C" w:rsidRDefault="00D176FD" w:rsidP="00D176FD">
            <w:pPr>
              <w:rPr>
                <w:rFonts w:ascii="Arial" w:hAnsi="Arial" w:cs="Arial"/>
                <w:b/>
                <w:sz w:val="24"/>
                <w:szCs w:val="24"/>
              </w:rPr>
            </w:pPr>
            <w:r>
              <w:rPr>
                <w:rFonts w:ascii="Arial" w:hAnsi="Arial" w:cs="Arial"/>
                <w:b/>
                <w:sz w:val="24"/>
                <w:szCs w:val="24"/>
              </w:rPr>
              <w:t>TAAS-7</w:t>
            </w:r>
          </w:p>
          <w:p w:rsidR="00D176FD" w:rsidRPr="004664C5" w:rsidRDefault="00D176FD" w:rsidP="00D176FD">
            <w:pPr>
              <w:pStyle w:val="Default"/>
              <w:rPr>
                <w:rFonts w:ascii="Arial" w:hAnsi="Arial" w:cs="Arial"/>
              </w:rPr>
            </w:pPr>
            <w:r w:rsidRPr="003F312C">
              <w:rPr>
                <w:rFonts w:ascii="Arial" w:hAnsi="Arial" w:cs="Arial"/>
              </w:rPr>
              <w:t xml:space="preserve">Strategic </w:t>
            </w:r>
            <w:proofErr w:type="spellStart"/>
            <w:r w:rsidRPr="003F312C">
              <w:rPr>
                <w:rFonts w:ascii="Arial" w:hAnsi="Arial" w:cs="Arial"/>
              </w:rPr>
              <w:t>Landpower</w:t>
            </w:r>
            <w:proofErr w:type="spellEnd"/>
            <w:r w:rsidRPr="003F312C">
              <w:rPr>
                <w:rFonts w:ascii="Arial" w:hAnsi="Arial" w:cs="Arial"/>
              </w:rPr>
              <w:t xml:space="preserve"> Clausewitz</w:t>
            </w:r>
          </w:p>
        </w:tc>
        <w:tc>
          <w:tcPr>
            <w:tcW w:w="2266" w:type="dxa"/>
          </w:tcPr>
          <w:p w:rsidR="00D176FD" w:rsidRPr="004F1033" w:rsidRDefault="00D176FD" w:rsidP="00D176FD">
            <w:pPr>
              <w:rPr>
                <w:rFonts w:ascii="Arial" w:hAnsi="Arial" w:cs="Arial"/>
                <w:b/>
                <w:sz w:val="24"/>
                <w:szCs w:val="24"/>
              </w:rPr>
            </w:pPr>
            <w:r>
              <w:rPr>
                <w:rFonts w:ascii="Arial" w:hAnsi="Arial" w:cs="Arial"/>
                <w:b/>
                <w:sz w:val="24"/>
                <w:szCs w:val="24"/>
              </w:rPr>
              <w:t>TAAS-8</w:t>
            </w:r>
          </w:p>
          <w:p w:rsidR="00D176FD" w:rsidRPr="004F1033" w:rsidRDefault="00D176FD" w:rsidP="00D176FD">
            <w:pPr>
              <w:pStyle w:val="Default"/>
              <w:rPr>
                <w:rFonts w:ascii="Arial" w:hAnsi="Arial" w:cs="Arial"/>
                <w:b/>
              </w:rPr>
            </w:pPr>
            <w:r w:rsidRPr="004F1033">
              <w:rPr>
                <w:rFonts w:ascii="Arial" w:hAnsi="Arial" w:cs="Arial"/>
              </w:rPr>
              <w:t xml:space="preserve">(Class held at </w:t>
            </w:r>
            <w:r w:rsidRPr="004F1033">
              <w:rPr>
                <w:rFonts w:ascii="Arial" w:hAnsi="Arial" w:cs="Arial"/>
                <w:b/>
              </w:rPr>
              <w:t>Byzantine and Christian Museum).</w:t>
            </w:r>
          </w:p>
          <w:p w:rsidR="00D176FD" w:rsidRPr="004F1033" w:rsidRDefault="00D176FD" w:rsidP="00D176FD">
            <w:pPr>
              <w:rPr>
                <w:rFonts w:ascii="Arial" w:hAnsi="Arial" w:cs="Arial"/>
                <w:sz w:val="24"/>
                <w:szCs w:val="24"/>
              </w:rPr>
            </w:pPr>
            <w:r w:rsidRPr="004F1033">
              <w:rPr>
                <w:rFonts w:ascii="Arial" w:hAnsi="Arial" w:cs="Arial"/>
                <w:sz w:val="24"/>
                <w:szCs w:val="24"/>
              </w:rPr>
              <w:t>Strategy Formulation Model-The Roman Strategy.</w:t>
            </w:r>
          </w:p>
          <w:p w:rsidR="00D176FD" w:rsidRPr="004F1033" w:rsidRDefault="00D176FD" w:rsidP="00D176FD">
            <w:pPr>
              <w:rPr>
                <w:rFonts w:ascii="Arial" w:hAnsi="Arial" w:cs="Arial"/>
                <w:sz w:val="24"/>
                <w:szCs w:val="24"/>
              </w:rPr>
            </w:pPr>
            <w:r w:rsidRPr="004F1033">
              <w:rPr>
                <w:rFonts w:ascii="Arial" w:hAnsi="Arial" w:cs="Arial"/>
                <w:sz w:val="24"/>
                <w:szCs w:val="24"/>
              </w:rPr>
              <w:t xml:space="preserve">The Byzantine Strategy. </w:t>
            </w:r>
          </w:p>
          <w:p w:rsidR="00D176FD" w:rsidRPr="004664C5" w:rsidRDefault="00D176FD" w:rsidP="001610D9">
            <w:pPr>
              <w:rPr>
                <w:rFonts w:ascii="Arial" w:hAnsi="Arial" w:cs="Arial"/>
                <w:sz w:val="24"/>
                <w:szCs w:val="24"/>
              </w:rPr>
            </w:pPr>
          </w:p>
        </w:tc>
        <w:tc>
          <w:tcPr>
            <w:tcW w:w="2408" w:type="dxa"/>
            <w:gridSpan w:val="3"/>
          </w:tcPr>
          <w:p w:rsidR="00D176FD" w:rsidRPr="003F312C" w:rsidRDefault="00D176FD" w:rsidP="00D176FD">
            <w:pPr>
              <w:rPr>
                <w:rFonts w:ascii="Arial" w:hAnsi="Arial" w:cs="Arial"/>
                <w:b/>
                <w:sz w:val="24"/>
                <w:szCs w:val="24"/>
              </w:rPr>
            </w:pPr>
            <w:r>
              <w:rPr>
                <w:rFonts w:ascii="Arial" w:hAnsi="Arial" w:cs="Arial"/>
                <w:b/>
                <w:sz w:val="24"/>
                <w:szCs w:val="24"/>
              </w:rPr>
              <w:t>TAAS-9</w:t>
            </w:r>
          </w:p>
          <w:p w:rsidR="00D176FD" w:rsidRPr="003F312C" w:rsidRDefault="00D176FD" w:rsidP="00D176FD">
            <w:pPr>
              <w:pStyle w:val="Default"/>
              <w:rPr>
                <w:rFonts w:ascii="Arial" w:hAnsi="Arial" w:cs="Arial"/>
                <w:b/>
              </w:rPr>
            </w:pPr>
            <w:r w:rsidRPr="003F312C">
              <w:rPr>
                <w:rFonts w:ascii="Arial" w:hAnsi="Arial" w:cs="Arial"/>
              </w:rPr>
              <w:t xml:space="preserve">Theories of Air Power </w:t>
            </w:r>
          </w:p>
          <w:p w:rsidR="00D176FD" w:rsidRPr="003F312C" w:rsidRDefault="00D176FD" w:rsidP="00D176FD">
            <w:pPr>
              <w:pStyle w:val="Default"/>
              <w:rPr>
                <w:rFonts w:ascii="Arial" w:hAnsi="Arial" w:cs="Arial"/>
              </w:rPr>
            </w:pPr>
          </w:p>
          <w:p w:rsidR="00D176FD" w:rsidRPr="004664C5" w:rsidRDefault="00D176FD" w:rsidP="00D176FD">
            <w:pPr>
              <w:tabs>
                <w:tab w:val="left" w:pos="-720"/>
                <w:tab w:val="num" w:pos="600"/>
                <w:tab w:val="num" w:pos="690"/>
              </w:tabs>
              <w:suppressAutoHyphens/>
              <w:spacing w:line="240" w:lineRule="atLeast"/>
              <w:rPr>
                <w:rFonts w:ascii="Arial" w:hAnsi="Arial" w:cs="Arial"/>
                <w:sz w:val="24"/>
                <w:szCs w:val="24"/>
              </w:rPr>
            </w:pPr>
            <w:r w:rsidRPr="003F312C">
              <w:rPr>
                <w:rFonts w:ascii="Arial" w:hAnsi="Arial" w:cs="Arial"/>
                <w:sz w:val="24"/>
                <w:szCs w:val="24"/>
                <w:u w:val="single"/>
              </w:rPr>
              <w:t xml:space="preserve">Case Study </w:t>
            </w:r>
            <w:r>
              <w:rPr>
                <w:rFonts w:ascii="Arial" w:hAnsi="Arial" w:cs="Arial"/>
                <w:sz w:val="24"/>
                <w:szCs w:val="24"/>
                <w:u w:val="single"/>
              </w:rPr>
              <w:t>6</w:t>
            </w:r>
            <w:r w:rsidRPr="003F312C">
              <w:rPr>
                <w:rFonts w:ascii="Arial" w:hAnsi="Arial" w:cs="Arial"/>
                <w:sz w:val="24"/>
                <w:szCs w:val="24"/>
              </w:rPr>
              <w:t>: NATO bombing of Yugoslavia (1999)</w:t>
            </w:r>
          </w:p>
        </w:tc>
        <w:tc>
          <w:tcPr>
            <w:tcW w:w="2562" w:type="dxa"/>
            <w:gridSpan w:val="2"/>
          </w:tcPr>
          <w:p w:rsidR="00D176FD" w:rsidRPr="003F312C" w:rsidRDefault="00D176FD" w:rsidP="00D176FD">
            <w:pPr>
              <w:rPr>
                <w:rFonts w:ascii="Arial" w:hAnsi="Arial" w:cs="Arial"/>
                <w:b/>
                <w:sz w:val="24"/>
                <w:szCs w:val="24"/>
              </w:rPr>
            </w:pPr>
            <w:r>
              <w:rPr>
                <w:rFonts w:ascii="Arial" w:hAnsi="Arial" w:cs="Arial"/>
                <w:b/>
                <w:sz w:val="24"/>
                <w:szCs w:val="24"/>
              </w:rPr>
              <w:t>TAAS-10</w:t>
            </w:r>
          </w:p>
          <w:p w:rsidR="00D176FD" w:rsidRPr="00B76C22" w:rsidRDefault="00D176FD" w:rsidP="00D176FD">
            <w:pPr>
              <w:pStyle w:val="Default"/>
              <w:rPr>
                <w:rFonts w:ascii="Arial" w:hAnsi="Arial" w:cs="Arial"/>
                <w:b/>
                <w:color w:val="auto"/>
              </w:rPr>
            </w:pPr>
            <w:r w:rsidRPr="00B76C22">
              <w:rPr>
                <w:rFonts w:ascii="Arial" w:hAnsi="Arial" w:cs="Arial"/>
                <w:color w:val="auto"/>
              </w:rPr>
              <w:t xml:space="preserve">Class held at </w:t>
            </w:r>
            <w:proofErr w:type="spellStart"/>
            <w:r w:rsidRPr="00B76C22">
              <w:rPr>
                <w:rFonts w:ascii="Arial" w:hAnsi="Arial" w:cs="Arial"/>
                <w:b/>
                <w:color w:val="auto"/>
              </w:rPr>
              <w:t>Averof</w:t>
            </w:r>
            <w:proofErr w:type="spellEnd"/>
            <w:r w:rsidRPr="00B76C22">
              <w:rPr>
                <w:rFonts w:ascii="Arial" w:hAnsi="Arial" w:cs="Arial"/>
                <w:b/>
                <w:color w:val="auto"/>
              </w:rPr>
              <w:t xml:space="preserve"> </w:t>
            </w:r>
            <w:r>
              <w:rPr>
                <w:rFonts w:ascii="Arial" w:hAnsi="Arial" w:cs="Arial"/>
                <w:b/>
                <w:color w:val="auto"/>
              </w:rPr>
              <w:t>Armored Cruiser Floating Museum</w:t>
            </w:r>
          </w:p>
          <w:p w:rsidR="00D176FD" w:rsidRPr="00B76C22" w:rsidRDefault="00D176FD" w:rsidP="00D176FD">
            <w:pPr>
              <w:rPr>
                <w:rFonts w:ascii="Arial" w:hAnsi="Arial" w:cs="Arial"/>
                <w:sz w:val="24"/>
                <w:szCs w:val="24"/>
              </w:rPr>
            </w:pPr>
            <w:r w:rsidRPr="00B76C22">
              <w:rPr>
                <w:rFonts w:ascii="Arial" w:hAnsi="Arial" w:cs="Arial"/>
                <w:sz w:val="24"/>
                <w:szCs w:val="24"/>
              </w:rPr>
              <w:t>Theories of Sea Power</w:t>
            </w:r>
          </w:p>
          <w:p w:rsidR="00D176FD" w:rsidRDefault="00D176FD" w:rsidP="00D176FD">
            <w:pPr>
              <w:rPr>
                <w:rFonts w:ascii="Arial" w:hAnsi="Arial" w:cs="Arial"/>
                <w:sz w:val="24"/>
                <w:szCs w:val="24"/>
              </w:rPr>
            </w:pPr>
            <w:r w:rsidRPr="00B76C22">
              <w:rPr>
                <w:rFonts w:ascii="Arial" w:hAnsi="Arial" w:cs="Arial"/>
                <w:sz w:val="24"/>
                <w:szCs w:val="24"/>
                <w:u w:val="single"/>
              </w:rPr>
              <w:t>Case Study 7</w:t>
            </w:r>
            <w:r w:rsidRPr="00B76C22">
              <w:rPr>
                <w:rFonts w:ascii="Arial" w:hAnsi="Arial" w:cs="Arial"/>
                <w:sz w:val="24"/>
                <w:szCs w:val="24"/>
              </w:rPr>
              <w:t>: Greek Naval Policy in the Balkan Wars (1912-13)</w:t>
            </w:r>
          </w:p>
          <w:p w:rsidR="00F71B01" w:rsidRPr="004F1033" w:rsidRDefault="00F71B01" w:rsidP="00F71B01">
            <w:pPr>
              <w:tabs>
                <w:tab w:val="left" w:pos="-720"/>
                <w:tab w:val="num" w:pos="600"/>
                <w:tab w:val="num" w:pos="690"/>
              </w:tabs>
              <w:suppressAutoHyphens/>
              <w:spacing w:line="240" w:lineRule="atLeast"/>
              <w:rPr>
                <w:rFonts w:ascii="Arial" w:hAnsi="Arial" w:cs="Arial"/>
                <w:b/>
                <w:bCs/>
                <w:sz w:val="24"/>
                <w:szCs w:val="24"/>
                <w:u w:val="single"/>
              </w:rPr>
            </w:pPr>
            <w:r w:rsidRPr="004F1033">
              <w:rPr>
                <w:rFonts w:ascii="Arial" w:hAnsi="Arial" w:cs="Arial"/>
                <w:b/>
                <w:bCs/>
                <w:sz w:val="24"/>
                <w:szCs w:val="24"/>
                <w:u w:val="single"/>
              </w:rPr>
              <w:t xml:space="preserve">Guest Speaker </w:t>
            </w:r>
          </w:p>
          <w:p w:rsidR="00F71B01" w:rsidRPr="004664C5" w:rsidRDefault="00F71B01" w:rsidP="00F71B01">
            <w:pPr>
              <w:rPr>
                <w:rFonts w:ascii="Arial" w:hAnsi="Arial" w:cs="Arial"/>
                <w:sz w:val="24"/>
                <w:szCs w:val="24"/>
              </w:rPr>
            </w:pPr>
            <w:r w:rsidRPr="004F1033">
              <w:rPr>
                <w:rFonts w:ascii="Arial" w:hAnsi="Arial" w:cs="Arial"/>
                <w:sz w:val="24"/>
                <w:szCs w:val="24"/>
              </w:rPr>
              <w:t>“Exclusive Economic Zones: Role of Modern Navies.”</w:t>
            </w:r>
          </w:p>
        </w:tc>
        <w:tc>
          <w:tcPr>
            <w:tcW w:w="1374" w:type="dxa"/>
            <w:gridSpan w:val="2"/>
          </w:tcPr>
          <w:p w:rsidR="00D176FD" w:rsidRPr="004664C5" w:rsidRDefault="00D176FD" w:rsidP="004664C5">
            <w:pPr>
              <w:rPr>
                <w:rFonts w:ascii="Arial" w:hAnsi="Arial" w:cs="Arial"/>
                <w:sz w:val="24"/>
                <w:szCs w:val="24"/>
              </w:rPr>
            </w:pPr>
          </w:p>
        </w:tc>
        <w:tc>
          <w:tcPr>
            <w:tcW w:w="1461" w:type="dxa"/>
          </w:tcPr>
          <w:p w:rsidR="00D176FD" w:rsidRPr="004664C5" w:rsidRDefault="00D176FD" w:rsidP="004B1F11">
            <w:pPr>
              <w:rPr>
                <w:rFonts w:ascii="Arial" w:hAnsi="Arial" w:cs="Arial"/>
                <w:b/>
                <w:color w:val="FF0000"/>
                <w:sz w:val="24"/>
                <w:szCs w:val="24"/>
              </w:rPr>
            </w:pPr>
          </w:p>
        </w:tc>
      </w:tr>
      <w:tr w:rsidR="00D176FD" w:rsidRPr="008B1CC4" w:rsidTr="008B1CC4">
        <w:tc>
          <w:tcPr>
            <w:tcW w:w="14709" w:type="dxa"/>
            <w:gridSpan w:val="13"/>
          </w:tcPr>
          <w:p w:rsidR="00D176FD" w:rsidRPr="008B1CC4" w:rsidRDefault="00D176FD" w:rsidP="007459AB">
            <w:pPr>
              <w:jc w:val="center"/>
              <w:rPr>
                <w:rFonts w:ascii="Arial" w:hAnsi="Arial" w:cs="Arial"/>
                <w:b/>
                <w:sz w:val="24"/>
                <w:szCs w:val="24"/>
              </w:rPr>
            </w:pPr>
            <w:r w:rsidRPr="008B1CC4">
              <w:rPr>
                <w:rFonts w:ascii="Arial" w:hAnsi="Arial" w:cs="Arial"/>
                <w:b/>
                <w:sz w:val="24"/>
                <w:szCs w:val="24"/>
              </w:rPr>
              <w:t>Cycle 3</w:t>
            </w:r>
            <w:r w:rsidRPr="008B1CC4">
              <w:rPr>
                <w:rFonts w:ascii="Arial" w:hAnsi="Arial" w:cs="Arial"/>
                <w:sz w:val="24"/>
                <w:szCs w:val="24"/>
              </w:rPr>
              <w:t xml:space="preserve">: </w:t>
            </w:r>
            <w:r w:rsidRPr="008B1CC4">
              <w:rPr>
                <w:rFonts w:ascii="Arial" w:hAnsi="Arial" w:cs="Arial"/>
                <w:b/>
                <w:sz w:val="24"/>
                <w:szCs w:val="24"/>
              </w:rPr>
              <w:t>Managing Maritime Security Threats (MMST) (Field Study Trip 1)</w:t>
            </w:r>
          </w:p>
        </w:tc>
      </w:tr>
      <w:tr w:rsidR="00D176FD" w:rsidRPr="008B1CC4" w:rsidTr="00EE4E25">
        <w:tc>
          <w:tcPr>
            <w:tcW w:w="2358" w:type="dxa"/>
          </w:tcPr>
          <w:p w:rsidR="00D176FD" w:rsidRPr="008B1CC4" w:rsidRDefault="00D176FD" w:rsidP="007459AB">
            <w:pPr>
              <w:jc w:val="center"/>
              <w:rPr>
                <w:rFonts w:ascii="Arial" w:hAnsi="Arial" w:cs="Arial"/>
                <w:b/>
                <w:sz w:val="24"/>
                <w:szCs w:val="24"/>
              </w:rPr>
            </w:pPr>
            <w:r w:rsidRPr="008B1CC4">
              <w:rPr>
                <w:rFonts w:ascii="Arial" w:hAnsi="Arial" w:cs="Arial"/>
                <w:b/>
                <w:sz w:val="24"/>
                <w:szCs w:val="24"/>
              </w:rPr>
              <w:t>MONDAY</w:t>
            </w:r>
          </w:p>
        </w:tc>
        <w:tc>
          <w:tcPr>
            <w:tcW w:w="2250" w:type="dxa"/>
            <w:gridSpan w:val="2"/>
          </w:tcPr>
          <w:p w:rsidR="00D176FD" w:rsidRPr="008B1CC4" w:rsidRDefault="00D176FD" w:rsidP="007459AB">
            <w:pPr>
              <w:jc w:val="center"/>
              <w:rPr>
                <w:rFonts w:ascii="Arial" w:hAnsi="Arial" w:cs="Arial"/>
                <w:b/>
                <w:sz w:val="24"/>
                <w:szCs w:val="24"/>
              </w:rPr>
            </w:pPr>
            <w:r w:rsidRPr="008B1CC4">
              <w:rPr>
                <w:rFonts w:ascii="Arial" w:hAnsi="Arial" w:cs="Arial"/>
                <w:b/>
                <w:sz w:val="24"/>
                <w:szCs w:val="24"/>
              </w:rPr>
              <w:t>TUESDAY</w:t>
            </w:r>
          </w:p>
        </w:tc>
        <w:tc>
          <w:tcPr>
            <w:tcW w:w="2340" w:type="dxa"/>
            <w:gridSpan w:val="3"/>
          </w:tcPr>
          <w:p w:rsidR="00D176FD" w:rsidRPr="008B1CC4" w:rsidRDefault="00D176FD" w:rsidP="007459AB">
            <w:pPr>
              <w:jc w:val="center"/>
              <w:rPr>
                <w:rFonts w:ascii="Arial" w:hAnsi="Arial" w:cs="Arial"/>
                <w:b/>
                <w:sz w:val="24"/>
                <w:szCs w:val="24"/>
              </w:rPr>
            </w:pPr>
            <w:r w:rsidRPr="008B1CC4">
              <w:rPr>
                <w:rFonts w:ascii="Arial" w:hAnsi="Arial" w:cs="Arial"/>
                <w:b/>
                <w:sz w:val="24"/>
                <w:szCs w:val="24"/>
              </w:rPr>
              <w:t>WEDNESDAY</w:t>
            </w:r>
          </w:p>
        </w:tc>
        <w:tc>
          <w:tcPr>
            <w:tcW w:w="2340" w:type="dxa"/>
          </w:tcPr>
          <w:p w:rsidR="00D176FD" w:rsidRPr="008B1CC4" w:rsidRDefault="00D176FD" w:rsidP="007459AB">
            <w:pPr>
              <w:jc w:val="center"/>
              <w:rPr>
                <w:rFonts w:ascii="Arial" w:hAnsi="Arial" w:cs="Arial"/>
                <w:b/>
                <w:sz w:val="24"/>
                <w:szCs w:val="24"/>
              </w:rPr>
            </w:pPr>
            <w:r w:rsidRPr="008B1CC4">
              <w:rPr>
                <w:rFonts w:ascii="Arial" w:hAnsi="Arial" w:cs="Arial"/>
                <w:b/>
                <w:sz w:val="24"/>
                <w:szCs w:val="24"/>
              </w:rPr>
              <w:t>THURSDAY</w:t>
            </w:r>
          </w:p>
        </w:tc>
        <w:tc>
          <w:tcPr>
            <w:tcW w:w="2610" w:type="dxa"/>
            <w:gridSpan w:val="4"/>
          </w:tcPr>
          <w:p w:rsidR="00D176FD" w:rsidRPr="008B1CC4" w:rsidRDefault="00D176FD" w:rsidP="007459AB">
            <w:pPr>
              <w:jc w:val="center"/>
              <w:rPr>
                <w:rFonts w:ascii="Arial" w:hAnsi="Arial" w:cs="Arial"/>
                <w:b/>
                <w:sz w:val="24"/>
                <w:szCs w:val="24"/>
              </w:rPr>
            </w:pPr>
            <w:r w:rsidRPr="008B1CC4">
              <w:rPr>
                <w:rFonts w:ascii="Arial" w:hAnsi="Arial" w:cs="Arial"/>
                <w:b/>
                <w:sz w:val="24"/>
                <w:szCs w:val="24"/>
              </w:rPr>
              <w:t>FRIDAY</w:t>
            </w:r>
          </w:p>
        </w:tc>
        <w:tc>
          <w:tcPr>
            <w:tcW w:w="1350" w:type="dxa"/>
          </w:tcPr>
          <w:p w:rsidR="00D176FD" w:rsidRPr="008B1CC4" w:rsidRDefault="00D176FD" w:rsidP="007459AB">
            <w:pPr>
              <w:jc w:val="center"/>
              <w:rPr>
                <w:rFonts w:ascii="Arial" w:hAnsi="Arial" w:cs="Arial"/>
                <w:b/>
                <w:sz w:val="24"/>
                <w:szCs w:val="24"/>
              </w:rPr>
            </w:pPr>
            <w:r w:rsidRPr="008B1CC4">
              <w:rPr>
                <w:rFonts w:ascii="Arial" w:hAnsi="Arial" w:cs="Arial"/>
                <w:b/>
                <w:sz w:val="24"/>
                <w:szCs w:val="24"/>
              </w:rPr>
              <w:t>SATUR.</w:t>
            </w:r>
          </w:p>
        </w:tc>
        <w:tc>
          <w:tcPr>
            <w:tcW w:w="1461" w:type="dxa"/>
          </w:tcPr>
          <w:p w:rsidR="00D176FD" w:rsidRPr="008B1CC4" w:rsidRDefault="00D176FD" w:rsidP="007459AB">
            <w:pPr>
              <w:jc w:val="center"/>
              <w:rPr>
                <w:rFonts w:ascii="Arial" w:hAnsi="Arial" w:cs="Arial"/>
                <w:b/>
                <w:sz w:val="24"/>
                <w:szCs w:val="24"/>
              </w:rPr>
            </w:pPr>
            <w:r w:rsidRPr="008B1CC4">
              <w:rPr>
                <w:rFonts w:ascii="Arial" w:hAnsi="Arial" w:cs="Arial"/>
                <w:b/>
                <w:sz w:val="24"/>
                <w:szCs w:val="24"/>
              </w:rPr>
              <w:t>SUNDAY</w:t>
            </w:r>
          </w:p>
        </w:tc>
      </w:tr>
      <w:tr w:rsidR="00D176FD" w:rsidRPr="008B1CC4" w:rsidTr="00EE4E25">
        <w:tc>
          <w:tcPr>
            <w:tcW w:w="2358" w:type="dxa"/>
          </w:tcPr>
          <w:p w:rsidR="00D176FD" w:rsidRPr="008B1CC4" w:rsidRDefault="00D176FD" w:rsidP="008B1CC4">
            <w:pPr>
              <w:jc w:val="center"/>
              <w:rPr>
                <w:rFonts w:ascii="Arial" w:hAnsi="Arial" w:cs="Arial"/>
                <w:sz w:val="24"/>
                <w:szCs w:val="24"/>
              </w:rPr>
            </w:pPr>
            <w:r w:rsidRPr="008B1CC4">
              <w:rPr>
                <w:rFonts w:ascii="Arial" w:hAnsi="Arial" w:cs="Arial"/>
                <w:sz w:val="24"/>
                <w:szCs w:val="24"/>
              </w:rPr>
              <w:t>October 1</w:t>
            </w:r>
          </w:p>
        </w:tc>
        <w:tc>
          <w:tcPr>
            <w:tcW w:w="2250" w:type="dxa"/>
            <w:gridSpan w:val="2"/>
          </w:tcPr>
          <w:p w:rsidR="00D176FD" w:rsidRPr="008B1CC4" w:rsidRDefault="00D176FD" w:rsidP="008B1CC4">
            <w:pPr>
              <w:jc w:val="center"/>
              <w:rPr>
                <w:sz w:val="24"/>
                <w:szCs w:val="24"/>
              </w:rPr>
            </w:pPr>
            <w:r w:rsidRPr="008B1CC4">
              <w:rPr>
                <w:rFonts w:ascii="Arial" w:hAnsi="Arial" w:cs="Arial"/>
                <w:sz w:val="24"/>
                <w:szCs w:val="24"/>
              </w:rPr>
              <w:t>October 2</w:t>
            </w:r>
          </w:p>
        </w:tc>
        <w:tc>
          <w:tcPr>
            <w:tcW w:w="2340" w:type="dxa"/>
            <w:gridSpan w:val="3"/>
          </w:tcPr>
          <w:p w:rsidR="00D176FD" w:rsidRPr="008B1CC4" w:rsidRDefault="00D176FD" w:rsidP="008B1CC4">
            <w:pPr>
              <w:jc w:val="center"/>
              <w:rPr>
                <w:sz w:val="24"/>
                <w:szCs w:val="24"/>
              </w:rPr>
            </w:pPr>
            <w:r w:rsidRPr="008B1CC4">
              <w:rPr>
                <w:rFonts w:ascii="Arial" w:hAnsi="Arial" w:cs="Arial"/>
                <w:sz w:val="24"/>
                <w:szCs w:val="24"/>
              </w:rPr>
              <w:t>October 3</w:t>
            </w:r>
          </w:p>
        </w:tc>
        <w:tc>
          <w:tcPr>
            <w:tcW w:w="2340" w:type="dxa"/>
          </w:tcPr>
          <w:p w:rsidR="00D176FD" w:rsidRPr="008B1CC4" w:rsidRDefault="00D176FD" w:rsidP="008B1CC4">
            <w:pPr>
              <w:jc w:val="center"/>
              <w:rPr>
                <w:sz w:val="24"/>
                <w:szCs w:val="24"/>
              </w:rPr>
            </w:pPr>
            <w:r w:rsidRPr="008B1CC4">
              <w:rPr>
                <w:rFonts w:ascii="Arial" w:hAnsi="Arial" w:cs="Arial"/>
                <w:sz w:val="24"/>
                <w:szCs w:val="24"/>
              </w:rPr>
              <w:t>October 4</w:t>
            </w:r>
          </w:p>
        </w:tc>
        <w:tc>
          <w:tcPr>
            <w:tcW w:w="2610" w:type="dxa"/>
            <w:gridSpan w:val="4"/>
          </w:tcPr>
          <w:p w:rsidR="00D176FD" w:rsidRPr="008B1CC4" w:rsidRDefault="00D176FD" w:rsidP="008B1CC4">
            <w:pPr>
              <w:jc w:val="center"/>
              <w:rPr>
                <w:sz w:val="24"/>
                <w:szCs w:val="24"/>
              </w:rPr>
            </w:pPr>
            <w:r w:rsidRPr="008B1CC4">
              <w:rPr>
                <w:rFonts w:ascii="Arial" w:hAnsi="Arial" w:cs="Arial"/>
                <w:sz w:val="24"/>
                <w:szCs w:val="24"/>
              </w:rPr>
              <w:t>October 5</w:t>
            </w:r>
          </w:p>
        </w:tc>
        <w:tc>
          <w:tcPr>
            <w:tcW w:w="1350" w:type="dxa"/>
          </w:tcPr>
          <w:p w:rsidR="00D176FD" w:rsidRPr="008B1CC4" w:rsidRDefault="00D176FD" w:rsidP="008B1CC4">
            <w:pPr>
              <w:jc w:val="center"/>
              <w:rPr>
                <w:sz w:val="24"/>
                <w:szCs w:val="24"/>
              </w:rPr>
            </w:pPr>
            <w:r w:rsidRPr="008B1CC4">
              <w:rPr>
                <w:rFonts w:ascii="Arial" w:hAnsi="Arial" w:cs="Arial"/>
                <w:sz w:val="24"/>
                <w:szCs w:val="24"/>
              </w:rPr>
              <w:t>October 6</w:t>
            </w:r>
          </w:p>
        </w:tc>
        <w:tc>
          <w:tcPr>
            <w:tcW w:w="1461" w:type="dxa"/>
          </w:tcPr>
          <w:p w:rsidR="00D176FD" w:rsidRPr="008B1CC4" w:rsidRDefault="00D176FD" w:rsidP="008B1CC4">
            <w:pPr>
              <w:jc w:val="center"/>
              <w:rPr>
                <w:rFonts w:ascii="Arial" w:hAnsi="Arial" w:cs="Arial"/>
                <w:sz w:val="24"/>
                <w:szCs w:val="24"/>
              </w:rPr>
            </w:pPr>
            <w:r w:rsidRPr="008B1CC4">
              <w:rPr>
                <w:rFonts w:ascii="Arial" w:hAnsi="Arial" w:cs="Arial"/>
                <w:sz w:val="24"/>
                <w:szCs w:val="24"/>
              </w:rPr>
              <w:t>October 7</w:t>
            </w:r>
          </w:p>
        </w:tc>
      </w:tr>
      <w:tr w:rsidR="00D176FD" w:rsidRPr="00F35842" w:rsidTr="00EE4E25">
        <w:tc>
          <w:tcPr>
            <w:tcW w:w="2358" w:type="dxa"/>
          </w:tcPr>
          <w:p w:rsidR="008F2D01" w:rsidRDefault="008F2D01">
            <w:pPr>
              <w:rPr>
                <w:rFonts w:ascii="Arial" w:hAnsi="Arial" w:cs="Arial"/>
                <w:b/>
                <w:sz w:val="24"/>
                <w:szCs w:val="24"/>
              </w:rPr>
            </w:pPr>
            <w:r w:rsidRPr="00F35842">
              <w:rPr>
                <w:rFonts w:ascii="Arial" w:hAnsi="Arial" w:cs="Arial"/>
                <w:b/>
                <w:sz w:val="24"/>
                <w:szCs w:val="24"/>
              </w:rPr>
              <w:t>Departure to Crete</w:t>
            </w:r>
          </w:p>
          <w:p w:rsidR="00F35842" w:rsidRPr="00F35842" w:rsidRDefault="00F35842">
            <w:pPr>
              <w:rPr>
                <w:rFonts w:ascii="Arial" w:hAnsi="Arial" w:cs="Arial"/>
                <w:b/>
                <w:sz w:val="24"/>
                <w:szCs w:val="24"/>
              </w:rPr>
            </w:pPr>
          </w:p>
          <w:p w:rsidR="00D176FD" w:rsidRPr="00F35842" w:rsidRDefault="00D176FD">
            <w:pPr>
              <w:rPr>
                <w:rFonts w:ascii="Arial" w:hAnsi="Arial" w:cs="Arial"/>
                <w:b/>
                <w:sz w:val="24"/>
                <w:szCs w:val="24"/>
              </w:rPr>
            </w:pPr>
            <w:r w:rsidRPr="00F35842">
              <w:rPr>
                <w:rFonts w:ascii="Arial" w:hAnsi="Arial" w:cs="Arial"/>
                <w:b/>
                <w:sz w:val="24"/>
                <w:szCs w:val="24"/>
              </w:rPr>
              <w:t>NMIOTC</w:t>
            </w:r>
          </w:p>
          <w:p w:rsidR="00D176FD" w:rsidRPr="00F35842" w:rsidRDefault="00D176FD">
            <w:pPr>
              <w:rPr>
                <w:rFonts w:ascii="Arial" w:hAnsi="Arial" w:cs="Arial"/>
                <w:sz w:val="24"/>
                <w:szCs w:val="24"/>
              </w:rPr>
            </w:pPr>
            <w:r w:rsidRPr="00F35842">
              <w:rPr>
                <w:rFonts w:ascii="Arial" w:hAnsi="Arial" w:cs="Arial"/>
                <w:sz w:val="24"/>
                <w:szCs w:val="24"/>
              </w:rPr>
              <w:t>NATO Operational Planning Process in relation to Maritime Security Operations</w:t>
            </w:r>
          </w:p>
          <w:p w:rsidR="00D176FD" w:rsidRPr="00F35842" w:rsidRDefault="00D176FD">
            <w:pPr>
              <w:rPr>
                <w:rFonts w:ascii="Arial" w:hAnsi="Arial" w:cs="Arial"/>
                <w:sz w:val="24"/>
                <w:szCs w:val="24"/>
              </w:rPr>
            </w:pPr>
          </w:p>
          <w:p w:rsidR="00D176FD" w:rsidRPr="00F35842" w:rsidRDefault="00D176FD">
            <w:pPr>
              <w:rPr>
                <w:rFonts w:ascii="Arial" w:hAnsi="Arial" w:cs="Arial"/>
                <w:sz w:val="24"/>
                <w:szCs w:val="24"/>
              </w:rPr>
            </w:pPr>
          </w:p>
        </w:tc>
        <w:tc>
          <w:tcPr>
            <w:tcW w:w="2250" w:type="dxa"/>
            <w:gridSpan w:val="2"/>
          </w:tcPr>
          <w:p w:rsidR="00D176FD" w:rsidRPr="00F35842" w:rsidRDefault="00D176FD">
            <w:pPr>
              <w:rPr>
                <w:rFonts w:ascii="Arial" w:hAnsi="Arial" w:cs="Arial"/>
                <w:b/>
                <w:sz w:val="24"/>
                <w:szCs w:val="24"/>
              </w:rPr>
            </w:pPr>
            <w:r w:rsidRPr="00F35842">
              <w:rPr>
                <w:rFonts w:ascii="Arial" w:hAnsi="Arial" w:cs="Arial"/>
                <w:b/>
                <w:sz w:val="24"/>
                <w:szCs w:val="24"/>
              </w:rPr>
              <w:t>NMIOTC</w:t>
            </w:r>
          </w:p>
          <w:p w:rsidR="00D176FD" w:rsidRPr="00F35842" w:rsidRDefault="00D176FD">
            <w:pPr>
              <w:rPr>
                <w:rFonts w:ascii="Arial" w:hAnsi="Arial" w:cs="Arial"/>
                <w:sz w:val="24"/>
                <w:szCs w:val="24"/>
              </w:rPr>
            </w:pPr>
            <w:r w:rsidRPr="00F35842">
              <w:rPr>
                <w:rFonts w:ascii="Arial" w:hAnsi="Arial" w:cs="Arial"/>
                <w:sz w:val="24"/>
                <w:szCs w:val="24"/>
              </w:rPr>
              <w:t>NATO Intelligence Cycle of Maritime Security Operations</w:t>
            </w:r>
          </w:p>
          <w:p w:rsidR="00D176FD" w:rsidRPr="00F35842" w:rsidRDefault="00D176FD">
            <w:pPr>
              <w:rPr>
                <w:rFonts w:ascii="Arial" w:hAnsi="Arial" w:cs="Arial"/>
                <w:sz w:val="24"/>
                <w:szCs w:val="24"/>
              </w:rPr>
            </w:pPr>
          </w:p>
          <w:p w:rsidR="008E5B8D" w:rsidRDefault="008E5B8D">
            <w:pPr>
              <w:rPr>
                <w:rFonts w:ascii="Arial" w:hAnsi="Arial" w:cs="Arial"/>
                <w:sz w:val="24"/>
                <w:szCs w:val="24"/>
              </w:rPr>
            </w:pPr>
            <w:r w:rsidRPr="00F35842">
              <w:rPr>
                <w:rFonts w:ascii="Arial" w:hAnsi="Arial" w:cs="Arial"/>
                <w:sz w:val="24"/>
                <w:szCs w:val="24"/>
              </w:rPr>
              <w:t xml:space="preserve">Visit to </w:t>
            </w:r>
          </w:p>
          <w:p w:rsidR="00D176FD" w:rsidRPr="00F35842" w:rsidRDefault="008E5B8D">
            <w:pPr>
              <w:rPr>
                <w:rFonts w:ascii="Arial" w:hAnsi="Arial" w:cs="Arial"/>
                <w:sz w:val="24"/>
                <w:szCs w:val="24"/>
              </w:rPr>
            </w:pPr>
            <w:proofErr w:type="spellStart"/>
            <w:r w:rsidRPr="00F35842">
              <w:rPr>
                <w:rFonts w:ascii="Arial" w:hAnsi="Arial" w:cs="Arial"/>
                <w:sz w:val="24"/>
                <w:szCs w:val="24"/>
              </w:rPr>
              <w:t>Souda</w:t>
            </w:r>
            <w:proofErr w:type="spellEnd"/>
            <w:r w:rsidRPr="00F35842">
              <w:rPr>
                <w:rFonts w:ascii="Arial" w:hAnsi="Arial" w:cs="Arial"/>
                <w:sz w:val="24"/>
                <w:szCs w:val="24"/>
              </w:rPr>
              <w:t xml:space="preserve"> Naval Base</w:t>
            </w:r>
          </w:p>
        </w:tc>
        <w:tc>
          <w:tcPr>
            <w:tcW w:w="2340" w:type="dxa"/>
            <w:gridSpan w:val="3"/>
          </w:tcPr>
          <w:p w:rsidR="00D176FD" w:rsidRPr="00F35842" w:rsidRDefault="00D176FD">
            <w:pPr>
              <w:rPr>
                <w:rFonts w:ascii="Arial" w:hAnsi="Arial" w:cs="Arial"/>
                <w:b/>
                <w:sz w:val="24"/>
                <w:szCs w:val="24"/>
              </w:rPr>
            </w:pPr>
            <w:r w:rsidRPr="00F35842">
              <w:rPr>
                <w:rFonts w:ascii="Arial" w:hAnsi="Arial" w:cs="Arial"/>
                <w:b/>
                <w:sz w:val="24"/>
                <w:szCs w:val="24"/>
              </w:rPr>
              <w:t>NMIOTC</w:t>
            </w:r>
          </w:p>
          <w:p w:rsidR="008E5B8D" w:rsidRDefault="00D176FD">
            <w:pPr>
              <w:rPr>
                <w:rFonts w:ascii="Arial" w:hAnsi="Arial" w:cs="Arial"/>
                <w:sz w:val="24"/>
                <w:szCs w:val="24"/>
              </w:rPr>
            </w:pPr>
            <w:r w:rsidRPr="00F35842">
              <w:rPr>
                <w:rFonts w:ascii="Arial" w:hAnsi="Arial" w:cs="Arial"/>
                <w:sz w:val="24"/>
                <w:szCs w:val="24"/>
              </w:rPr>
              <w:t>Evidence collection principles in Maritime Security Operations</w:t>
            </w:r>
          </w:p>
          <w:p w:rsidR="008E5B8D" w:rsidRDefault="008E5B8D">
            <w:pPr>
              <w:rPr>
                <w:rFonts w:ascii="Arial" w:hAnsi="Arial" w:cs="Arial"/>
                <w:sz w:val="24"/>
                <w:szCs w:val="24"/>
              </w:rPr>
            </w:pPr>
          </w:p>
          <w:p w:rsidR="008E5B8D" w:rsidRDefault="008E5B8D">
            <w:pPr>
              <w:rPr>
                <w:rFonts w:ascii="Arial" w:hAnsi="Arial" w:cs="Arial"/>
                <w:sz w:val="24"/>
                <w:szCs w:val="24"/>
              </w:rPr>
            </w:pPr>
            <w:r>
              <w:rPr>
                <w:rFonts w:ascii="Arial" w:hAnsi="Arial" w:cs="Arial"/>
                <w:sz w:val="24"/>
                <w:szCs w:val="24"/>
              </w:rPr>
              <w:t>Visit to</w:t>
            </w:r>
          </w:p>
          <w:p w:rsidR="00D176FD" w:rsidRPr="00F35842" w:rsidRDefault="008E5B8D">
            <w:pPr>
              <w:rPr>
                <w:rFonts w:ascii="Arial" w:hAnsi="Arial" w:cs="Arial"/>
                <w:sz w:val="24"/>
                <w:szCs w:val="24"/>
              </w:rPr>
            </w:pPr>
            <w:r w:rsidRPr="00F35842">
              <w:rPr>
                <w:rFonts w:ascii="Arial" w:hAnsi="Arial" w:cs="Arial"/>
                <w:sz w:val="24"/>
                <w:szCs w:val="24"/>
              </w:rPr>
              <w:t>NATO Missile Firing Installation (NAMFI)</w:t>
            </w:r>
          </w:p>
        </w:tc>
        <w:tc>
          <w:tcPr>
            <w:tcW w:w="2340" w:type="dxa"/>
          </w:tcPr>
          <w:p w:rsidR="00D176FD" w:rsidRPr="008E5B8D" w:rsidRDefault="00D176FD">
            <w:pPr>
              <w:rPr>
                <w:rFonts w:ascii="Arial" w:hAnsi="Arial" w:cs="Arial"/>
                <w:b/>
                <w:sz w:val="24"/>
                <w:szCs w:val="24"/>
              </w:rPr>
            </w:pPr>
            <w:r w:rsidRPr="008E5B8D">
              <w:rPr>
                <w:rFonts w:ascii="Arial" w:hAnsi="Arial" w:cs="Arial"/>
                <w:b/>
                <w:sz w:val="24"/>
                <w:szCs w:val="24"/>
              </w:rPr>
              <w:t>NMIOTC</w:t>
            </w:r>
          </w:p>
          <w:p w:rsidR="00D176FD" w:rsidRPr="008E5B8D" w:rsidRDefault="00D176FD" w:rsidP="001F4CD4">
            <w:pPr>
              <w:rPr>
                <w:rFonts w:ascii="Arial" w:hAnsi="Arial" w:cs="Arial"/>
                <w:sz w:val="24"/>
                <w:szCs w:val="24"/>
              </w:rPr>
            </w:pPr>
            <w:r w:rsidRPr="008E5B8D">
              <w:rPr>
                <w:rFonts w:ascii="Arial" w:hAnsi="Arial" w:cs="Arial"/>
                <w:sz w:val="24"/>
                <w:szCs w:val="24"/>
              </w:rPr>
              <w:t xml:space="preserve">NATO’s </w:t>
            </w:r>
            <w:r w:rsidR="00FB49C5" w:rsidRPr="008E5B8D">
              <w:rPr>
                <w:rFonts w:ascii="Arial" w:hAnsi="Arial" w:cs="Arial"/>
                <w:sz w:val="24"/>
                <w:szCs w:val="24"/>
              </w:rPr>
              <w:t>Alliance</w:t>
            </w:r>
            <w:r w:rsidRPr="008E5B8D">
              <w:rPr>
                <w:rFonts w:ascii="Arial" w:hAnsi="Arial" w:cs="Arial"/>
                <w:sz w:val="24"/>
                <w:szCs w:val="24"/>
              </w:rPr>
              <w:t xml:space="preserve"> concept </w:t>
            </w:r>
          </w:p>
          <w:p w:rsidR="00D176FD" w:rsidRPr="008E5B8D" w:rsidRDefault="00D176FD" w:rsidP="001F4CD4">
            <w:pPr>
              <w:rPr>
                <w:rFonts w:ascii="Arial" w:hAnsi="Arial" w:cs="Arial"/>
                <w:sz w:val="24"/>
                <w:szCs w:val="24"/>
              </w:rPr>
            </w:pPr>
          </w:p>
          <w:p w:rsidR="00D176FD" w:rsidRPr="008E5B8D" w:rsidRDefault="00D176FD" w:rsidP="001F4CD4">
            <w:pPr>
              <w:rPr>
                <w:rFonts w:ascii="Arial" w:hAnsi="Arial" w:cs="Arial"/>
                <w:sz w:val="24"/>
                <w:szCs w:val="24"/>
              </w:rPr>
            </w:pPr>
            <w:r w:rsidRPr="008E5B8D">
              <w:rPr>
                <w:rFonts w:ascii="Arial" w:hAnsi="Arial" w:cs="Arial"/>
                <w:sz w:val="24"/>
                <w:szCs w:val="24"/>
              </w:rPr>
              <w:t>NATO Operational Planning Process</w:t>
            </w:r>
          </w:p>
          <w:p w:rsidR="00D176FD" w:rsidRPr="008E5B8D" w:rsidRDefault="00D176FD">
            <w:pPr>
              <w:rPr>
                <w:rFonts w:ascii="Arial" w:hAnsi="Arial" w:cs="Arial"/>
                <w:sz w:val="24"/>
                <w:szCs w:val="24"/>
              </w:rPr>
            </w:pPr>
          </w:p>
          <w:p w:rsidR="008E5B8D" w:rsidRPr="008E5B8D" w:rsidRDefault="008E5B8D">
            <w:pPr>
              <w:rPr>
                <w:rFonts w:ascii="Arial" w:hAnsi="Arial" w:cs="Arial"/>
                <w:sz w:val="24"/>
                <w:szCs w:val="24"/>
              </w:rPr>
            </w:pPr>
            <w:r w:rsidRPr="008E5B8D">
              <w:rPr>
                <w:rFonts w:ascii="Arial" w:hAnsi="Arial" w:cs="Arial"/>
                <w:sz w:val="24"/>
                <w:szCs w:val="24"/>
              </w:rPr>
              <w:t>Visit to 115 CW</w:t>
            </w:r>
          </w:p>
        </w:tc>
        <w:tc>
          <w:tcPr>
            <w:tcW w:w="2610" w:type="dxa"/>
            <w:gridSpan w:val="4"/>
          </w:tcPr>
          <w:p w:rsidR="00D176FD" w:rsidRPr="008E5B8D" w:rsidRDefault="00D176FD">
            <w:pPr>
              <w:rPr>
                <w:rFonts w:ascii="Arial" w:hAnsi="Arial" w:cs="Arial"/>
                <w:b/>
                <w:sz w:val="24"/>
                <w:szCs w:val="24"/>
              </w:rPr>
            </w:pPr>
            <w:r w:rsidRPr="008E5B8D">
              <w:rPr>
                <w:rFonts w:ascii="Arial" w:hAnsi="Arial" w:cs="Arial"/>
                <w:b/>
                <w:sz w:val="24"/>
                <w:szCs w:val="24"/>
              </w:rPr>
              <w:t>NMIOTC</w:t>
            </w:r>
          </w:p>
          <w:p w:rsidR="00D176FD" w:rsidRPr="008E5B8D" w:rsidRDefault="00D176FD">
            <w:pPr>
              <w:rPr>
                <w:rFonts w:ascii="Arial" w:hAnsi="Arial" w:cs="Arial"/>
                <w:sz w:val="24"/>
                <w:szCs w:val="24"/>
              </w:rPr>
            </w:pPr>
            <w:r w:rsidRPr="008E5B8D">
              <w:rPr>
                <w:rFonts w:ascii="Arial" w:hAnsi="Arial" w:cs="Arial"/>
                <w:sz w:val="24"/>
                <w:szCs w:val="24"/>
              </w:rPr>
              <w:t xml:space="preserve">NATO’s </w:t>
            </w:r>
            <w:r w:rsidR="00FB49C5">
              <w:rPr>
                <w:rFonts w:ascii="Arial" w:hAnsi="Arial" w:cs="Arial"/>
                <w:sz w:val="24"/>
                <w:szCs w:val="24"/>
              </w:rPr>
              <w:t>A</w:t>
            </w:r>
            <w:r w:rsidRPr="008E5B8D">
              <w:rPr>
                <w:rFonts w:ascii="Arial" w:hAnsi="Arial" w:cs="Arial"/>
                <w:sz w:val="24"/>
                <w:szCs w:val="24"/>
              </w:rPr>
              <w:t>lliance policy and decision making process</w:t>
            </w:r>
          </w:p>
          <w:p w:rsidR="00D176FD" w:rsidRPr="008E5B8D" w:rsidRDefault="00D176FD">
            <w:pPr>
              <w:rPr>
                <w:rFonts w:ascii="Arial" w:hAnsi="Arial" w:cs="Arial"/>
                <w:sz w:val="24"/>
                <w:szCs w:val="24"/>
              </w:rPr>
            </w:pPr>
          </w:p>
          <w:p w:rsidR="00D176FD" w:rsidRPr="008E5B8D" w:rsidRDefault="00D176FD">
            <w:pPr>
              <w:rPr>
                <w:rFonts w:ascii="Arial" w:hAnsi="Arial" w:cs="Arial"/>
                <w:sz w:val="24"/>
                <w:szCs w:val="24"/>
              </w:rPr>
            </w:pPr>
            <w:r w:rsidRPr="008E5B8D">
              <w:rPr>
                <w:rFonts w:ascii="Arial" w:hAnsi="Arial" w:cs="Arial"/>
                <w:sz w:val="24"/>
                <w:szCs w:val="24"/>
              </w:rPr>
              <w:t xml:space="preserve">NATO’s </w:t>
            </w:r>
            <w:r w:rsidR="00FB49C5">
              <w:rPr>
                <w:rFonts w:ascii="Arial" w:hAnsi="Arial" w:cs="Arial"/>
                <w:sz w:val="24"/>
                <w:szCs w:val="24"/>
              </w:rPr>
              <w:t>A</w:t>
            </w:r>
            <w:r w:rsidRPr="008E5B8D">
              <w:rPr>
                <w:rFonts w:ascii="Arial" w:hAnsi="Arial" w:cs="Arial"/>
                <w:sz w:val="24"/>
                <w:szCs w:val="24"/>
              </w:rPr>
              <w:t>lliance partnership and cooperation programs</w:t>
            </w:r>
          </w:p>
          <w:p w:rsidR="00D176FD" w:rsidRPr="008E5B8D" w:rsidRDefault="00D176FD">
            <w:pPr>
              <w:rPr>
                <w:rFonts w:ascii="Arial" w:hAnsi="Arial" w:cs="Arial"/>
                <w:b/>
                <w:sz w:val="24"/>
                <w:szCs w:val="24"/>
              </w:rPr>
            </w:pPr>
          </w:p>
          <w:p w:rsidR="00D176FD" w:rsidRPr="00F71B01" w:rsidRDefault="00D176FD">
            <w:pPr>
              <w:rPr>
                <w:rFonts w:ascii="Arial" w:hAnsi="Arial" w:cs="Arial"/>
                <w:b/>
                <w:sz w:val="24"/>
                <w:szCs w:val="24"/>
              </w:rPr>
            </w:pPr>
            <w:r w:rsidRPr="008E5B8D">
              <w:rPr>
                <w:rFonts w:ascii="Arial" w:hAnsi="Arial" w:cs="Arial"/>
                <w:b/>
                <w:sz w:val="24"/>
                <w:szCs w:val="24"/>
              </w:rPr>
              <w:t>Departure to Athens</w:t>
            </w:r>
          </w:p>
        </w:tc>
        <w:tc>
          <w:tcPr>
            <w:tcW w:w="1350" w:type="dxa"/>
          </w:tcPr>
          <w:p w:rsidR="00D176FD" w:rsidRPr="00F35842" w:rsidRDefault="00D176FD" w:rsidP="0082135D">
            <w:pPr>
              <w:jc w:val="center"/>
              <w:rPr>
                <w:rFonts w:ascii="Arial" w:hAnsi="Arial" w:cs="Arial"/>
                <w:b/>
                <w:sz w:val="24"/>
                <w:szCs w:val="24"/>
              </w:rPr>
            </w:pPr>
          </w:p>
        </w:tc>
        <w:tc>
          <w:tcPr>
            <w:tcW w:w="1461" w:type="dxa"/>
          </w:tcPr>
          <w:p w:rsidR="00D176FD" w:rsidRPr="00F35842" w:rsidRDefault="00D176FD" w:rsidP="0082135D">
            <w:pPr>
              <w:jc w:val="center"/>
              <w:rPr>
                <w:rFonts w:ascii="Arial" w:hAnsi="Arial" w:cs="Arial"/>
                <w:b/>
                <w:sz w:val="24"/>
                <w:szCs w:val="24"/>
              </w:rPr>
            </w:pPr>
          </w:p>
        </w:tc>
      </w:tr>
    </w:tbl>
    <w:p w:rsidR="00264BEC" w:rsidRDefault="00264BEC">
      <w:pPr>
        <w:rPr>
          <w:lang w:val="el-GR"/>
        </w:rPr>
      </w:pPr>
    </w:p>
    <w:p w:rsidR="00D85F5C" w:rsidRDefault="00D85F5C">
      <w:pPr>
        <w:rPr>
          <w:lang w:val="el-GR"/>
        </w:rPr>
      </w:pPr>
    </w:p>
    <w:p w:rsidR="00D85F5C" w:rsidRPr="00D85F5C" w:rsidRDefault="00D85F5C">
      <w:pPr>
        <w:rPr>
          <w:lang w:val="el-GR"/>
        </w:rPr>
      </w:pPr>
    </w:p>
    <w:p w:rsidR="00264BEC" w:rsidRDefault="00264BEC"/>
    <w:tbl>
      <w:tblPr>
        <w:tblStyle w:val="af5"/>
        <w:tblW w:w="14709" w:type="dxa"/>
        <w:tblLayout w:type="fixed"/>
        <w:tblLook w:val="04A0"/>
      </w:tblPr>
      <w:tblGrid>
        <w:gridCol w:w="2372"/>
        <w:gridCol w:w="2236"/>
        <w:gridCol w:w="2340"/>
        <w:gridCol w:w="2340"/>
        <w:gridCol w:w="2610"/>
        <w:gridCol w:w="1350"/>
        <w:gridCol w:w="1461"/>
      </w:tblGrid>
      <w:tr w:rsidR="00E526B3" w:rsidRPr="004F1033" w:rsidTr="00E526B3">
        <w:tc>
          <w:tcPr>
            <w:tcW w:w="4608" w:type="dxa"/>
            <w:gridSpan w:val="2"/>
          </w:tcPr>
          <w:p w:rsidR="00E526B3" w:rsidRPr="004D4803" w:rsidRDefault="004E1D74" w:rsidP="004E1D74">
            <w:pPr>
              <w:rPr>
                <w:rFonts w:ascii="Arial" w:hAnsi="Arial" w:cs="Arial"/>
                <w:b/>
                <w:szCs w:val="24"/>
              </w:rPr>
            </w:pPr>
            <w:r w:rsidRPr="004D4803">
              <w:rPr>
                <w:rFonts w:ascii="Arial" w:hAnsi="Arial" w:cs="Arial"/>
                <w:b/>
                <w:sz w:val="24"/>
                <w:szCs w:val="24"/>
              </w:rPr>
              <w:lastRenderedPageBreak/>
              <w:t xml:space="preserve">CYCLE 2 (cont.) </w:t>
            </w:r>
            <w:r w:rsidR="00E526B3" w:rsidRPr="004D4803">
              <w:rPr>
                <w:rFonts w:ascii="Arial" w:hAnsi="Arial" w:cs="Arial"/>
                <w:b/>
                <w:sz w:val="24"/>
                <w:szCs w:val="24"/>
              </w:rPr>
              <w:t>(TAAS 11-12)</w:t>
            </w:r>
          </w:p>
        </w:tc>
        <w:tc>
          <w:tcPr>
            <w:tcW w:w="10101" w:type="dxa"/>
            <w:gridSpan w:val="5"/>
          </w:tcPr>
          <w:p w:rsidR="00E526B3" w:rsidRPr="004F1033" w:rsidRDefault="00652AFD" w:rsidP="00D6002B">
            <w:pPr>
              <w:rPr>
                <w:rFonts w:ascii="Arial" w:hAnsi="Arial" w:cs="Arial"/>
                <w:b/>
                <w:szCs w:val="24"/>
              </w:rPr>
            </w:pPr>
            <w:r w:rsidRPr="008B1CC4">
              <w:rPr>
                <w:rFonts w:ascii="Arial" w:hAnsi="Arial" w:cs="Arial"/>
                <w:b/>
                <w:sz w:val="24"/>
                <w:szCs w:val="24"/>
              </w:rPr>
              <w:t xml:space="preserve">Cycle </w:t>
            </w:r>
            <w:r>
              <w:rPr>
                <w:rFonts w:ascii="Arial" w:hAnsi="Arial" w:cs="Arial"/>
                <w:b/>
                <w:sz w:val="24"/>
                <w:szCs w:val="24"/>
              </w:rPr>
              <w:t>4</w:t>
            </w:r>
            <w:r w:rsidRPr="008B1CC4">
              <w:rPr>
                <w:rFonts w:ascii="Arial" w:hAnsi="Arial" w:cs="Arial"/>
                <w:b/>
                <w:sz w:val="24"/>
                <w:szCs w:val="24"/>
              </w:rPr>
              <w:t>: Strategic Leadership (SL</w:t>
            </w:r>
            <w:r>
              <w:rPr>
                <w:rFonts w:ascii="Arial" w:hAnsi="Arial" w:cs="Arial"/>
                <w:b/>
                <w:sz w:val="24"/>
                <w:szCs w:val="24"/>
              </w:rPr>
              <w:t xml:space="preserve"> 1-7</w:t>
            </w:r>
            <w:r w:rsidRPr="008B1CC4">
              <w:rPr>
                <w:rFonts w:ascii="Arial" w:hAnsi="Arial" w:cs="Arial"/>
                <w:b/>
                <w:sz w:val="24"/>
                <w:szCs w:val="24"/>
              </w:rPr>
              <w:t>)</w:t>
            </w:r>
          </w:p>
        </w:tc>
      </w:tr>
      <w:tr w:rsidR="00D176FD" w:rsidRPr="008B1CC4" w:rsidTr="00776961">
        <w:tc>
          <w:tcPr>
            <w:tcW w:w="2372" w:type="dxa"/>
          </w:tcPr>
          <w:p w:rsidR="00D176FD" w:rsidRPr="008B1CC4" w:rsidRDefault="00D176FD" w:rsidP="008B1CC4">
            <w:pPr>
              <w:jc w:val="center"/>
              <w:rPr>
                <w:rFonts w:ascii="Arial" w:hAnsi="Arial" w:cs="Arial"/>
                <w:b/>
                <w:sz w:val="24"/>
                <w:szCs w:val="24"/>
              </w:rPr>
            </w:pPr>
            <w:r w:rsidRPr="008B1CC4">
              <w:rPr>
                <w:rFonts w:ascii="Arial" w:hAnsi="Arial" w:cs="Arial"/>
                <w:b/>
                <w:sz w:val="24"/>
                <w:szCs w:val="24"/>
              </w:rPr>
              <w:t>MONDAY</w:t>
            </w:r>
          </w:p>
        </w:tc>
        <w:tc>
          <w:tcPr>
            <w:tcW w:w="2236" w:type="dxa"/>
          </w:tcPr>
          <w:p w:rsidR="00D176FD" w:rsidRPr="008B1CC4" w:rsidRDefault="00D176FD" w:rsidP="008B1CC4">
            <w:pPr>
              <w:jc w:val="center"/>
              <w:rPr>
                <w:rFonts w:ascii="Arial" w:hAnsi="Arial" w:cs="Arial"/>
                <w:b/>
                <w:sz w:val="24"/>
                <w:szCs w:val="24"/>
              </w:rPr>
            </w:pPr>
            <w:r w:rsidRPr="008B1CC4">
              <w:rPr>
                <w:rFonts w:ascii="Arial" w:hAnsi="Arial" w:cs="Arial"/>
                <w:b/>
                <w:sz w:val="24"/>
                <w:szCs w:val="24"/>
              </w:rPr>
              <w:t>TUESDAY</w:t>
            </w:r>
          </w:p>
        </w:tc>
        <w:tc>
          <w:tcPr>
            <w:tcW w:w="2340" w:type="dxa"/>
          </w:tcPr>
          <w:p w:rsidR="00D176FD" w:rsidRPr="008B1CC4" w:rsidRDefault="00D176FD" w:rsidP="008B1CC4">
            <w:pPr>
              <w:jc w:val="center"/>
              <w:rPr>
                <w:rFonts w:ascii="Arial" w:hAnsi="Arial" w:cs="Arial"/>
                <w:b/>
                <w:sz w:val="24"/>
                <w:szCs w:val="24"/>
              </w:rPr>
            </w:pPr>
            <w:r w:rsidRPr="008B1CC4">
              <w:rPr>
                <w:rFonts w:ascii="Arial" w:hAnsi="Arial" w:cs="Arial"/>
                <w:b/>
                <w:sz w:val="24"/>
                <w:szCs w:val="24"/>
              </w:rPr>
              <w:t>WEDNESDAY</w:t>
            </w:r>
          </w:p>
        </w:tc>
        <w:tc>
          <w:tcPr>
            <w:tcW w:w="2340" w:type="dxa"/>
          </w:tcPr>
          <w:p w:rsidR="00D176FD" w:rsidRPr="008B1CC4" w:rsidRDefault="00D176FD" w:rsidP="008B1CC4">
            <w:pPr>
              <w:jc w:val="center"/>
              <w:rPr>
                <w:rFonts w:ascii="Arial" w:hAnsi="Arial" w:cs="Arial"/>
                <w:b/>
                <w:sz w:val="24"/>
                <w:szCs w:val="24"/>
              </w:rPr>
            </w:pPr>
            <w:r w:rsidRPr="008B1CC4">
              <w:rPr>
                <w:rFonts w:ascii="Arial" w:hAnsi="Arial" w:cs="Arial"/>
                <w:b/>
                <w:sz w:val="24"/>
                <w:szCs w:val="24"/>
              </w:rPr>
              <w:t>THURSDAY</w:t>
            </w:r>
          </w:p>
        </w:tc>
        <w:tc>
          <w:tcPr>
            <w:tcW w:w="2610" w:type="dxa"/>
          </w:tcPr>
          <w:p w:rsidR="00D176FD" w:rsidRPr="008B1CC4" w:rsidRDefault="00D176FD" w:rsidP="008B1CC4">
            <w:pPr>
              <w:jc w:val="center"/>
              <w:rPr>
                <w:rFonts w:ascii="Arial" w:hAnsi="Arial" w:cs="Arial"/>
                <w:b/>
                <w:sz w:val="24"/>
                <w:szCs w:val="24"/>
              </w:rPr>
            </w:pPr>
            <w:r w:rsidRPr="008B1CC4">
              <w:rPr>
                <w:rFonts w:ascii="Arial" w:hAnsi="Arial" w:cs="Arial"/>
                <w:b/>
                <w:sz w:val="24"/>
                <w:szCs w:val="24"/>
              </w:rPr>
              <w:t>FRIDAY</w:t>
            </w:r>
          </w:p>
        </w:tc>
        <w:tc>
          <w:tcPr>
            <w:tcW w:w="1350" w:type="dxa"/>
          </w:tcPr>
          <w:p w:rsidR="00D176FD" w:rsidRPr="008B1CC4" w:rsidRDefault="00D176FD" w:rsidP="008B1CC4">
            <w:pPr>
              <w:jc w:val="center"/>
              <w:rPr>
                <w:rFonts w:ascii="Arial" w:hAnsi="Arial" w:cs="Arial"/>
                <w:b/>
                <w:sz w:val="24"/>
                <w:szCs w:val="24"/>
              </w:rPr>
            </w:pPr>
            <w:r w:rsidRPr="008B1CC4">
              <w:rPr>
                <w:rFonts w:ascii="Arial" w:hAnsi="Arial" w:cs="Arial"/>
                <w:b/>
                <w:sz w:val="24"/>
                <w:szCs w:val="24"/>
              </w:rPr>
              <w:t>SATUR.</w:t>
            </w:r>
          </w:p>
        </w:tc>
        <w:tc>
          <w:tcPr>
            <w:tcW w:w="1461" w:type="dxa"/>
          </w:tcPr>
          <w:p w:rsidR="00D176FD" w:rsidRPr="008B1CC4" w:rsidRDefault="00D176FD" w:rsidP="008B1CC4">
            <w:pPr>
              <w:jc w:val="center"/>
              <w:rPr>
                <w:rFonts w:ascii="Arial" w:hAnsi="Arial" w:cs="Arial"/>
                <w:b/>
                <w:sz w:val="24"/>
                <w:szCs w:val="24"/>
              </w:rPr>
            </w:pPr>
            <w:r w:rsidRPr="008B1CC4">
              <w:rPr>
                <w:rFonts w:ascii="Arial" w:hAnsi="Arial" w:cs="Arial"/>
                <w:b/>
                <w:sz w:val="24"/>
                <w:szCs w:val="24"/>
              </w:rPr>
              <w:t>SUNDAY</w:t>
            </w:r>
          </w:p>
        </w:tc>
      </w:tr>
      <w:tr w:rsidR="00D176FD" w:rsidRPr="008B1CC4" w:rsidTr="00776961">
        <w:tc>
          <w:tcPr>
            <w:tcW w:w="2372" w:type="dxa"/>
          </w:tcPr>
          <w:p w:rsidR="00D176FD" w:rsidRPr="008B1CC4" w:rsidRDefault="00D176FD" w:rsidP="008B1CC4">
            <w:pPr>
              <w:jc w:val="center"/>
              <w:rPr>
                <w:rFonts w:ascii="Arial" w:hAnsi="Arial" w:cs="Arial"/>
                <w:sz w:val="24"/>
                <w:szCs w:val="24"/>
              </w:rPr>
            </w:pPr>
            <w:r w:rsidRPr="008B1CC4">
              <w:rPr>
                <w:rFonts w:ascii="Arial" w:hAnsi="Arial" w:cs="Arial"/>
                <w:sz w:val="24"/>
                <w:szCs w:val="24"/>
              </w:rPr>
              <w:t>October 8</w:t>
            </w:r>
          </w:p>
        </w:tc>
        <w:tc>
          <w:tcPr>
            <w:tcW w:w="2236" w:type="dxa"/>
          </w:tcPr>
          <w:p w:rsidR="00D176FD" w:rsidRPr="008B1CC4" w:rsidRDefault="00D176FD" w:rsidP="008B1CC4">
            <w:pPr>
              <w:jc w:val="center"/>
              <w:rPr>
                <w:rFonts w:ascii="Arial" w:hAnsi="Arial" w:cs="Arial"/>
                <w:sz w:val="24"/>
                <w:szCs w:val="24"/>
              </w:rPr>
            </w:pPr>
            <w:r w:rsidRPr="008B1CC4">
              <w:rPr>
                <w:rFonts w:ascii="Arial" w:hAnsi="Arial" w:cs="Arial"/>
                <w:sz w:val="24"/>
                <w:szCs w:val="24"/>
              </w:rPr>
              <w:t>October 9</w:t>
            </w:r>
          </w:p>
        </w:tc>
        <w:tc>
          <w:tcPr>
            <w:tcW w:w="2340" w:type="dxa"/>
          </w:tcPr>
          <w:p w:rsidR="00D176FD" w:rsidRPr="008B1CC4" w:rsidRDefault="00D176FD" w:rsidP="008B1CC4">
            <w:pPr>
              <w:jc w:val="center"/>
              <w:rPr>
                <w:rFonts w:ascii="Arial" w:hAnsi="Arial" w:cs="Arial"/>
                <w:sz w:val="24"/>
                <w:szCs w:val="24"/>
              </w:rPr>
            </w:pPr>
            <w:r w:rsidRPr="008B1CC4">
              <w:rPr>
                <w:rFonts w:ascii="Arial" w:hAnsi="Arial" w:cs="Arial"/>
                <w:sz w:val="24"/>
                <w:szCs w:val="24"/>
              </w:rPr>
              <w:t>October 10</w:t>
            </w:r>
          </w:p>
        </w:tc>
        <w:tc>
          <w:tcPr>
            <w:tcW w:w="2340" w:type="dxa"/>
          </w:tcPr>
          <w:p w:rsidR="00D176FD" w:rsidRPr="008B1CC4" w:rsidRDefault="00D176FD" w:rsidP="008B1CC4">
            <w:pPr>
              <w:jc w:val="center"/>
              <w:rPr>
                <w:rFonts w:ascii="Arial" w:hAnsi="Arial" w:cs="Arial"/>
                <w:sz w:val="24"/>
                <w:szCs w:val="24"/>
              </w:rPr>
            </w:pPr>
            <w:r w:rsidRPr="008B1CC4">
              <w:rPr>
                <w:rFonts w:ascii="Arial" w:hAnsi="Arial" w:cs="Arial"/>
                <w:sz w:val="24"/>
                <w:szCs w:val="24"/>
              </w:rPr>
              <w:t>October 11</w:t>
            </w:r>
          </w:p>
        </w:tc>
        <w:tc>
          <w:tcPr>
            <w:tcW w:w="2610" w:type="dxa"/>
          </w:tcPr>
          <w:p w:rsidR="00D176FD" w:rsidRPr="008B1CC4" w:rsidRDefault="00D176FD" w:rsidP="008B1CC4">
            <w:pPr>
              <w:jc w:val="center"/>
              <w:rPr>
                <w:rFonts w:ascii="Arial" w:hAnsi="Arial" w:cs="Arial"/>
                <w:sz w:val="24"/>
                <w:szCs w:val="24"/>
              </w:rPr>
            </w:pPr>
            <w:r w:rsidRPr="008B1CC4">
              <w:rPr>
                <w:rFonts w:ascii="Arial" w:hAnsi="Arial" w:cs="Arial"/>
                <w:sz w:val="24"/>
                <w:szCs w:val="24"/>
              </w:rPr>
              <w:t>October 12</w:t>
            </w:r>
          </w:p>
        </w:tc>
        <w:tc>
          <w:tcPr>
            <w:tcW w:w="1350" w:type="dxa"/>
          </w:tcPr>
          <w:p w:rsidR="00D176FD" w:rsidRPr="008B1CC4" w:rsidRDefault="00D176FD" w:rsidP="008B1CC4">
            <w:pPr>
              <w:jc w:val="center"/>
              <w:rPr>
                <w:rFonts w:ascii="Arial" w:hAnsi="Arial" w:cs="Arial"/>
                <w:sz w:val="24"/>
                <w:szCs w:val="24"/>
              </w:rPr>
            </w:pPr>
            <w:r w:rsidRPr="008B1CC4">
              <w:rPr>
                <w:rFonts w:ascii="Arial" w:hAnsi="Arial" w:cs="Arial"/>
                <w:sz w:val="24"/>
                <w:szCs w:val="24"/>
              </w:rPr>
              <w:t>Oct.13</w:t>
            </w:r>
          </w:p>
        </w:tc>
        <w:tc>
          <w:tcPr>
            <w:tcW w:w="1461" w:type="dxa"/>
          </w:tcPr>
          <w:p w:rsidR="00D176FD" w:rsidRPr="008B1CC4" w:rsidRDefault="00D176FD" w:rsidP="008B1CC4">
            <w:pPr>
              <w:jc w:val="center"/>
              <w:rPr>
                <w:rFonts w:ascii="Arial" w:hAnsi="Arial" w:cs="Arial"/>
                <w:sz w:val="24"/>
                <w:szCs w:val="24"/>
              </w:rPr>
            </w:pPr>
            <w:r w:rsidRPr="008B1CC4">
              <w:rPr>
                <w:rFonts w:ascii="Arial" w:hAnsi="Arial" w:cs="Arial"/>
                <w:sz w:val="24"/>
                <w:szCs w:val="24"/>
              </w:rPr>
              <w:t>Oct. 14</w:t>
            </w:r>
          </w:p>
        </w:tc>
      </w:tr>
      <w:tr w:rsidR="00652AFD" w:rsidRPr="004F1033" w:rsidTr="00E526B3">
        <w:tc>
          <w:tcPr>
            <w:tcW w:w="2372" w:type="dxa"/>
          </w:tcPr>
          <w:p w:rsidR="00652AFD" w:rsidRPr="003F312C" w:rsidRDefault="00652AFD" w:rsidP="00D176FD">
            <w:pPr>
              <w:rPr>
                <w:rFonts w:ascii="Arial" w:hAnsi="Arial" w:cs="Arial"/>
                <w:b/>
                <w:sz w:val="24"/>
                <w:szCs w:val="24"/>
              </w:rPr>
            </w:pPr>
            <w:r>
              <w:rPr>
                <w:rFonts w:ascii="Arial" w:hAnsi="Arial" w:cs="Arial"/>
                <w:b/>
                <w:sz w:val="24"/>
                <w:szCs w:val="24"/>
              </w:rPr>
              <w:t>TAAS-11</w:t>
            </w:r>
          </w:p>
          <w:p w:rsidR="00652AFD" w:rsidRPr="004F1033" w:rsidRDefault="00652AFD" w:rsidP="00D176FD">
            <w:pPr>
              <w:autoSpaceDE w:val="0"/>
              <w:autoSpaceDN w:val="0"/>
              <w:adjustRightInd w:val="0"/>
              <w:rPr>
                <w:rFonts w:ascii="Arial" w:hAnsi="Arial" w:cs="Arial"/>
                <w:sz w:val="24"/>
                <w:szCs w:val="24"/>
              </w:rPr>
            </w:pPr>
            <w:r w:rsidRPr="004F1033">
              <w:rPr>
                <w:rFonts w:ascii="Arial" w:hAnsi="Arial" w:cs="Arial"/>
                <w:sz w:val="24"/>
                <w:szCs w:val="24"/>
              </w:rPr>
              <w:t>Nuclear Weapons, Space/Cyber power Theories, Limited War Theory,</w:t>
            </w:r>
          </w:p>
          <w:p w:rsidR="00652AFD" w:rsidRDefault="00652AFD" w:rsidP="00D176FD">
            <w:pPr>
              <w:rPr>
                <w:rFonts w:ascii="Arial" w:hAnsi="Arial" w:cs="Arial"/>
                <w:sz w:val="24"/>
                <w:szCs w:val="24"/>
              </w:rPr>
            </w:pPr>
            <w:r w:rsidRPr="004F1033">
              <w:rPr>
                <w:rFonts w:ascii="Arial" w:hAnsi="Arial" w:cs="Arial"/>
                <w:sz w:val="24"/>
                <w:szCs w:val="24"/>
              </w:rPr>
              <w:t>Insurgency and COIN.</w:t>
            </w:r>
          </w:p>
          <w:p w:rsidR="00652AFD" w:rsidRPr="004F1033" w:rsidRDefault="00652AFD" w:rsidP="00D176FD">
            <w:pPr>
              <w:rPr>
                <w:rFonts w:ascii="Arial" w:hAnsi="Arial" w:cs="Arial"/>
                <w:sz w:val="24"/>
                <w:szCs w:val="24"/>
              </w:rPr>
            </w:pPr>
          </w:p>
          <w:p w:rsidR="00652AFD" w:rsidRPr="004F1033" w:rsidRDefault="00652AFD" w:rsidP="00D176FD">
            <w:pPr>
              <w:rPr>
                <w:rFonts w:ascii="Arial" w:hAnsi="Arial" w:cs="Arial"/>
                <w:sz w:val="24"/>
                <w:szCs w:val="24"/>
                <w:u w:val="single"/>
              </w:rPr>
            </w:pPr>
            <w:r w:rsidRPr="004F1033">
              <w:rPr>
                <w:rFonts w:ascii="Arial" w:hAnsi="Arial" w:cs="Arial"/>
                <w:sz w:val="24"/>
                <w:szCs w:val="24"/>
                <w:u w:val="single"/>
              </w:rPr>
              <w:t>Case St</w:t>
            </w:r>
            <w:r>
              <w:rPr>
                <w:rFonts w:ascii="Arial" w:hAnsi="Arial" w:cs="Arial"/>
                <w:sz w:val="24"/>
                <w:szCs w:val="24"/>
                <w:u w:val="single"/>
              </w:rPr>
              <w:t>udy 8</w:t>
            </w:r>
            <w:r w:rsidRPr="004F1033">
              <w:rPr>
                <w:rFonts w:ascii="Arial" w:hAnsi="Arial" w:cs="Arial"/>
                <w:sz w:val="24"/>
                <w:szCs w:val="24"/>
                <w:u w:val="single"/>
              </w:rPr>
              <w:t>:</w:t>
            </w:r>
          </w:p>
          <w:p w:rsidR="00652AFD" w:rsidRDefault="00652AFD" w:rsidP="00D176FD">
            <w:pPr>
              <w:rPr>
                <w:rFonts w:ascii="Arial" w:hAnsi="Arial" w:cs="Arial"/>
                <w:sz w:val="24"/>
                <w:szCs w:val="24"/>
              </w:rPr>
            </w:pPr>
            <w:r w:rsidRPr="004F1033">
              <w:rPr>
                <w:rFonts w:ascii="Arial" w:hAnsi="Arial" w:cs="Arial"/>
                <w:sz w:val="24"/>
                <w:szCs w:val="24"/>
              </w:rPr>
              <w:t xml:space="preserve">Lessons of the 2006 Israeli-Hezbollah War </w:t>
            </w:r>
          </w:p>
          <w:p w:rsidR="00C277BA" w:rsidRPr="004F1033" w:rsidRDefault="00C277BA" w:rsidP="00C277BA">
            <w:pPr>
              <w:rPr>
                <w:rFonts w:ascii="Arial" w:hAnsi="Arial" w:cs="Arial"/>
              </w:rPr>
            </w:pPr>
            <w:r w:rsidRPr="004F1033">
              <w:rPr>
                <w:rFonts w:ascii="Arial" w:hAnsi="Arial" w:cs="Arial"/>
                <w:b/>
                <w:bCs/>
                <w:sz w:val="24"/>
                <w:szCs w:val="24"/>
                <w:u w:val="single"/>
              </w:rPr>
              <w:t xml:space="preserve">Guest Speaker </w:t>
            </w:r>
          </w:p>
          <w:p w:rsidR="00652AFD" w:rsidRPr="00C50CEA" w:rsidRDefault="00C277BA" w:rsidP="00200C87">
            <w:pPr>
              <w:rPr>
                <w:rFonts w:ascii="Arial" w:hAnsi="Arial" w:cs="Arial"/>
                <w:sz w:val="24"/>
                <w:szCs w:val="24"/>
              </w:rPr>
            </w:pPr>
            <w:r w:rsidRPr="004F1033">
              <w:rPr>
                <w:rFonts w:ascii="Arial" w:hAnsi="Arial" w:cs="Arial"/>
                <w:sz w:val="24"/>
                <w:szCs w:val="24"/>
              </w:rPr>
              <w:t xml:space="preserve"> “Cyber Attack on the Ukrainian Power Grid in 2015.”</w:t>
            </w:r>
          </w:p>
        </w:tc>
        <w:tc>
          <w:tcPr>
            <w:tcW w:w="2236" w:type="dxa"/>
          </w:tcPr>
          <w:p w:rsidR="00652AFD" w:rsidRPr="00D176FD" w:rsidRDefault="00652AFD" w:rsidP="00D176FD">
            <w:pPr>
              <w:rPr>
                <w:rFonts w:ascii="Arial" w:hAnsi="Arial" w:cs="Arial"/>
                <w:sz w:val="24"/>
                <w:szCs w:val="24"/>
              </w:rPr>
            </w:pPr>
            <w:r w:rsidRPr="00D176FD">
              <w:rPr>
                <w:rFonts w:ascii="Arial" w:hAnsi="Arial" w:cs="Arial"/>
                <w:b/>
                <w:sz w:val="24"/>
                <w:szCs w:val="24"/>
              </w:rPr>
              <w:t>TAAS -12</w:t>
            </w:r>
          </w:p>
          <w:p w:rsidR="00652AFD" w:rsidRPr="00D176FD" w:rsidRDefault="00652AFD" w:rsidP="00D176FD">
            <w:pPr>
              <w:rPr>
                <w:rFonts w:ascii="Arial" w:hAnsi="Arial" w:cs="Arial"/>
                <w:sz w:val="24"/>
                <w:szCs w:val="24"/>
              </w:rPr>
            </w:pPr>
            <w:r w:rsidRPr="00D176FD">
              <w:rPr>
                <w:rFonts w:ascii="Arial" w:hAnsi="Arial" w:cs="Arial"/>
                <w:sz w:val="24"/>
                <w:szCs w:val="24"/>
              </w:rPr>
              <w:t xml:space="preserve">-Cold War Strategies </w:t>
            </w:r>
          </w:p>
          <w:p w:rsidR="00652AFD" w:rsidRPr="00D176FD" w:rsidRDefault="00652AFD" w:rsidP="00D176FD">
            <w:pPr>
              <w:rPr>
                <w:rFonts w:ascii="Arial" w:hAnsi="Arial" w:cs="Arial"/>
                <w:sz w:val="24"/>
                <w:szCs w:val="24"/>
              </w:rPr>
            </w:pPr>
            <w:r w:rsidRPr="00D176FD">
              <w:rPr>
                <w:rFonts w:ascii="Arial" w:hAnsi="Arial" w:cs="Arial"/>
                <w:sz w:val="24"/>
                <w:szCs w:val="24"/>
              </w:rPr>
              <w:t>-Contemporary Security Issues, and strategies/The Future of War and</w:t>
            </w:r>
          </w:p>
          <w:p w:rsidR="00652AFD" w:rsidRPr="00D176FD" w:rsidRDefault="00652AFD" w:rsidP="00D176FD">
            <w:pPr>
              <w:rPr>
                <w:rFonts w:ascii="Arial" w:hAnsi="Arial" w:cs="Arial"/>
                <w:sz w:val="24"/>
                <w:szCs w:val="24"/>
              </w:rPr>
            </w:pPr>
            <w:r w:rsidRPr="00D176FD">
              <w:rPr>
                <w:rFonts w:ascii="Arial" w:hAnsi="Arial" w:cs="Arial"/>
                <w:sz w:val="24"/>
                <w:szCs w:val="24"/>
              </w:rPr>
              <w:t xml:space="preserve">Strategy/Synthesis </w:t>
            </w:r>
          </w:p>
          <w:p w:rsidR="00652AFD" w:rsidRPr="00D176FD" w:rsidRDefault="00652AFD" w:rsidP="00D176FD">
            <w:pPr>
              <w:rPr>
                <w:rFonts w:ascii="Arial" w:hAnsi="Arial" w:cs="Arial"/>
                <w:b/>
                <w:sz w:val="24"/>
                <w:szCs w:val="24"/>
                <w:u w:val="single"/>
              </w:rPr>
            </w:pPr>
          </w:p>
          <w:p w:rsidR="00652AFD" w:rsidRPr="00D176FD" w:rsidRDefault="00652AFD" w:rsidP="00D176FD">
            <w:pPr>
              <w:rPr>
                <w:rFonts w:ascii="Arial" w:hAnsi="Arial" w:cs="Arial"/>
                <w:sz w:val="24"/>
                <w:szCs w:val="24"/>
              </w:rPr>
            </w:pPr>
            <w:r w:rsidRPr="00D176FD">
              <w:rPr>
                <w:rFonts w:ascii="Arial" w:hAnsi="Arial" w:cs="Arial"/>
                <w:sz w:val="24"/>
                <w:szCs w:val="24"/>
                <w:u w:val="single"/>
              </w:rPr>
              <w:t>Case Study 9:</w:t>
            </w:r>
            <w:r w:rsidRPr="00D176FD">
              <w:rPr>
                <w:rFonts w:ascii="Arial" w:hAnsi="Arial" w:cs="Arial"/>
                <w:sz w:val="24"/>
                <w:szCs w:val="24"/>
              </w:rPr>
              <w:t xml:space="preserve"> What ISIS Really Wants?</w:t>
            </w:r>
          </w:p>
          <w:p w:rsidR="00C50CEA" w:rsidRPr="004F1033" w:rsidRDefault="00C50CEA" w:rsidP="00C50CEA">
            <w:pPr>
              <w:rPr>
                <w:rFonts w:ascii="Arial" w:hAnsi="Arial" w:cs="Arial"/>
                <w:sz w:val="24"/>
                <w:szCs w:val="24"/>
              </w:rPr>
            </w:pPr>
            <w:r w:rsidRPr="004F1033">
              <w:rPr>
                <w:rFonts w:ascii="Arial" w:hAnsi="Arial" w:cs="Arial"/>
                <w:b/>
                <w:bCs/>
                <w:sz w:val="24"/>
                <w:szCs w:val="24"/>
                <w:u w:val="single"/>
              </w:rPr>
              <w:t>Guest Speaker</w:t>
            </w:r>
          </w:p>
          <w:p w:rsidR="00C50CEA" w:rsidRPr="004F1033" w:rsidRDefault="00C50CEA" w:rsidP="00C50CEA">
            <w:pPr>
              <w:rPr>
                <w:rFonts w:ascii="Arial" w:hAnsi="Arial" w:cs="Arial"/>
                <w:color w:val="333333"/>
                <w:sz w:val="24"/>
                <w:szCs w:val="24"/>
                <w:shd w:val="clear" w:color="auto" w:fill="FFFFFF"/>
              </w:rPr>
            </w:pPr>
            <w:r w:rsidRPr="004F1033">
              <w:rPr>
                <w:rFonts w:ascii="Arial" w:hAnsi="Arial" w:cs="Arial"/>
                <w:color w:val="333333"/>
                <w:sz w:val="24"/>
                <w:szCs w:val="24"/>
                <w:shd w:val="clear" w:color="auto" w:fill="FFFFFF"/>
              </w:rPr>
              <w:t xml:space="preserve">“Transnational </w:t>
            </w:r>
            <w:r w:rsidR="001413BE" w:rsidRPr="004F1033">
              <w:rPr>
                <w:rFonts w:ascii="Arial" w:hAnsi="Arial" w:cs="Arial"/>
                <w:color w:val="333333"/>
                <w:sz w:val="24"/>
                <w:szCs w:val="24"/>
                <w:shd w:val="clear" w:color="auto" w:fill="FFFFFF"/>
              </w:rPr>
              <w:t>Organized</w:t>
            </w:r>
            <w:r w:rsidRPr="004F1033">
              <w:rPr>
                <w:rFonts w:ascii="Arial" w:hAnsi="Arial" w:cs="Arial"/>
                <w:color w:val="333333"/>
                <w:sz w:val="24"/>
                <w:szCs w:val="24"/>
                <w:shd w:val="clear" w:color="auto" w:fill="FFFFFF"/>
              </w:rPr>
              <w:t xml:space="preserve"> Crime.”</w:t>
            </w:r>
          </w:p>
          <w:p w:rsidR="00652AFD" w:rsidRPr="00D176FD" w:rsidRDefault="00652AFD" w:rsidP="00FD7A52">
            <w:pPr>
              <w:tabs>
                <w:tab w:val="left" w:pos="-720"/>
                <w:tab w:val="num" w:pos="600"/>
                <w:tab w:val="num" w:pos="690"/>
              </w:tabs>
              <w:suppressAutoHyphens/>
              <w:spacing w:line="240" w:lineRule="atLeast"/>
              <w:rPr>
                <w:rFonts w:ascii="Arial" w:hAnsi="Arial" w:cs="Arial"/>
                <w:szCs w:val="24"/>
              </w:rPr>
            </w:pPr>
          </w:p>
        </w:tc>
        <w:tc>
          <w:tcPr>
            <w:tcW w:w="2340" w:type="dxa"/>
          </w:tcPr>
          <w:p w:rsidR="00652AFD" w:rsidRPr="004F1033" w:rsidRDefault="00652AFD" w:rsidP="00D6002B">
            <w:pPr>
              <w:rPr>
                <w:rFonts w:ascii="Arial" w:hAnsi="Arial" w:cs="Arial"/>
                <w:b/>
                <w:sz w:val="24"/>
                <w:szCs w:val="24"/>
              </w:rPr>
            </w:pPr>
            <w:r>
              <w:rPr>
                <w:rFonts w:ascii="Arial" w:hAnsi="Arial" w:cs="Arial"/>
                <w:b/>
                <w:sz w:val="24"/>
                <w:szCs w:val="24"/>
              </w:rPr>
              <w:t>SL</w:t>
            </w:r>
            <w:r w:rsidRPr="004F1033">
              <w:rPr>
                <w:rFonts w:ascii="Arial" w:hAnsi="Arial" w:cs="Arial"/>
                <w:b/>
                <w:sz w:val="24"/>
                <w:szCs w:val="24"/>
              </w:rPr>
              <w:t>-1</w:t>
            </w:r>
          </w:p>
          <w:p w:rsidR="00652AFD" w:rsidRPr="00960DBF" w:rsidRDefault="00652AFD" w:rsidP="00D6002B">
            <w:pPr>
              <w:rPr>
                <w:rFonts w:ascii="Arial" w:hAnsi="Arial" w:cs="Arial"/>
                <w:sz w:val="24"/>
                <w:szCs w:val="24"/>
              </w:rPr>
            </w:pPr>
            <w:r w:rsidRPr="00960DBF">
              <w:rPr>
                <w:rFonts w:ascii="Arial" w:hAnsi="Arial" w:cs="Arial"/>
                <w:sz w:val="24"/>
                <w:szCs w:val="24"/>
              </w:rPr>
              <w:t>Introduction to Strategic Leadership</w:t>
            </w:r>
            <w:r w:rsidR="00237EC8">
              <w:rPr>
                <w:rFonts w:ascii="Arial" w:hAnsi="Arial" w:cs="Arial"/>
                <w:sz w:val="24"/>
                <w:szCs w:val="24"/>
              </w:rPr>
              <w:t xml:space="preserve"> Theories</w:t>
            </w:r>
          </w:p>
          <w:p w:rsidR="00652AFD" w:rsidRPr="004F1033" w:rsidRDefault="00652AFD" w:rsidP="00D6002B">
            <w:pPr>
              <w:rPr>
                <w:rFonts w:ascii="Arial" w:hAnsi="Arial" w:cs="Arial"/>
                <w:szCs w:val="24"/>
              </w:rPr>
            </w:pPr>
            <w:r w:rsidRPr="00960DBF">
              <w:rPr>
                <w:rFonts w:ascii="Arial" w:hAnsi="Arial" w:cs="Arial"/>
                <w:sz w:val="24"/>
                <w:szCs w:val="24"/>
              </w:rPr>
              <w:t>War in Ancient Greece (Hoplites &amp; Citizen-Soldier)</w:t>
            </w:r>
          </w:p>
        </w:tc>
        <w:tc>
          <w:tcPr>
            <w:tcW w:w="2340" w:type="dxa"/>
          </w:tcPr>
          <w:p w:rsidR="00652AFD" w:rsidRPr="004F1033" w:rsidRDefault="00652AFD" w:rsidP="00D6002B">
            <w:pPr>
              <w:rPr>
                <w:rFonts w:ascii="Arial" w:hAnsi="Arial" w:cs="Arial"/>
                <w:b/>
                <w:sz w:val="24"/>
                <w:szCs w:val="24"/>
              </w:rPr>
            </w:pPr>
            <w:r>
              <w:rPr>
                <w:rFonts w:ascii="Arial" w:hAnsi="Arial" w:cs="Arial"/>
                <w:b/>
                <w:sz w:val="24"/>
                <w:szCs w:val="24"/>
              </w:rPr>
              <w:t>SL</w:t>
            </w:r>
            <w:r w:rsidRPr="004F1033">
              <w:rPr>
                <w:rFonts w:ascii="Arial" w:hAnsi="Arial" w:cs="Arial"/>
                <w:b/>
                <w:sz w:val="24"/>
                <w:szCs w:val="24"/>
              </w:rPr>
              <w:t>-2</w:t>
            </w:r>
          </w:p>
          <w:p w:rsidR="00652AFD" w:rsidRPr="00960DBF" w:rsidRDefault="00652AFD" w:rsidP="00D6002B">
            <w:pPr>
              <w:rPr>
                <w:rFonts w:ascii="Arial" w:hAnsi="Arial" w:cs="Arial"/>
                <w:sz w:val="24"/>
                <w:szCs w:val="24"/>
              </w:rPr>
            </w:pPr>
            <w:r>
              <w:rPr>
                <w:rFonts w:ascii="Arial" w:hAnsi="Arial" w:cs="Arial"/>
                <w:sz w:val="24"/>
                <w:szCs w:val="24"/>
              </w:rPr>
              <w:t xml:space="preserve">Military Leadership </w:t>
            </w:r>
            <w:r w:rsidRPr="00960DBF">
              <w:rPr>
                <w:rFonts w:ascii="Arial" w:hAnsi="Arial" w:cs="Arial"/>
                <w:sz w:val="24"/>
                <w:szCs w:val="24"/>
              </w:rPr>
              <w:t>(Homer’</w:t>
            </w:r>
            <w:r w:rsidR="00237EC8">
              <w:rPr>
                <w:rFonts w:ascii="Arial" w:hAnsi="Arial" w:cs="Arial"/>
                <w:sz w:val="24"/>
                <w:szCs w:val="24"/>
              </w:rPr>
              <w:t xml:space="preserve">s Iliad, </w:t>
            </w:r>
            <w:proofErr w:type="spellStart"/>
            <w:r w:rsidR="00237EC8">
              <w:rPr>
                <w:rFonts w:ascii="Arial" w:hAnsi="Arial" w:cs="Arial"/>
                <w:sz w:val="24"/>
                <w:szCs w:val="24"/>
              </w:rPr>
              <w:t>Thusydides</w:t>
            </w:r>
            <w:proofErr w:type="spellEnd"/>
            <w:r w:rsidR="00237EC8">
              <w:rPr>
                <w:rFonts w:ascii="Arial" w:hAnsi="Arial" w:cs="Arial"/>
                <w:sz w:val="24"/>
                <w:szCs w:val="24"/>
              </w:rPr>
              <w:t>’ Peloponnesi</w:t>
            </w:r>
            <w:r w:rsidRPr="00960DBF">
              <w:rPr>
                <w:rFonts w:ascii="Arial" w:hAnsi="Arial" w:cs="Arial"/>
                <w:sz w:val="24"/>
                <w:szCs w:val="24"/>
              </w:rPr>
              <w:t>an War</w:t>
            </w:r>
            <w:r w:rsidR="00237EC8">
              <w:rPr>
                <w:rFonts w:ascii="Arial" w:hAnsi="Arial" w:cs="Arial"/>
                <w:sz w:val="24"/>
                <w:szCs w:val="24"/>
              </w:rPr>
              <w:t>, Xenophon Anabasis</w:t>
            </w:r>
            <w:r w:rsidRPr="00960DBF">
              <w:rPr>
                <w:rFonts w:ascii="Arial" w:hAnsi="Arial" w:cs="Arial"/>
                <w:sz w:val="24"/>
                <w:szCs w:val="24"/>
              </w:rPr>
              <w:t>)</w:t>
            </w:r>
          </w:p>
          <w:p w:rsidR="00652AFD" w:rsidRDefault="00652AFD" w:rsidP="00D6002B"/>
          <w:p w:rsidR="00652AFD" w:rsidRPr="004F1033" w:rsidRDefault="00652AFD" w:rsidP="00D6002B">
            <w:pPr>
              <w:rPr>
                <w:rFonts w:ascii="Arial" w:hAnsi="Arial" w:cs="Arial"/>
                <w:sz w:val="24"/>
                <w:szCs w:val="24"/>
              </w:rPr>
            </w:pPr>
          </w:p>
          <w:p w:rsidR="00652AFD" w:rsidRPr="004F1033" w:rsidRDefault="00652AFD" w:rsidP="00D6002B">
            <w:pPr>
              <w:rPr>
                <w:rFonts w:ascii="Arial" w:hAnsi="Arial" w:cs="Arial"/>
                <w:sz w:val="24"/>
                <w:szCs w:val="24"/>
              </w:rPr>
            </w:pPr>
          </w:p>
        </w:tc>
        <w:tc>
          <w:tcPr>
            <w:tcW w:w="2610" w:type="dxa"/>
          </w:tcPr>
          <w:p w:rsidR="00652AFD" w:rsidRPr="004F1033" w:rsidRDefault="00652AFD" w:rsidP="00D6002B">
            <w:pPr>
              <w:rPr>
                <w:rFonts w:ascii="Arial" w:hAnsi="Arial" w:cs="Arial"/>
                <w:b/>
                <w:sz w:val="24"/>
                <w:szCs w:val="24"/>
              </w:rPr>
            </w:pPr>
            <w:r>
              <w:rPr>
                <w:rFonts w:ascii="Arial" w:hAnsi="Arial" w:cs="Arial"/>
                <w:b/>
                <w:sz w:val="24"/>
                <w:szCs w:val="24"/>
              </w:rPr>
              <w:t>SL</w:t>
            </w:r>
            <w:r w:rsidRPr="004F1033">
              <w:rPr>
                <w:rFonts w:ascii="Arial" w:hAnsi="Arial" w:cs="Arial"/>
                <w:b/>
                <w:sz w:val="24"/>
                <w:szCs w:val="24"/>
              </w:rPr>
              <w:t>-3</w:t>
            </w:r>
          </w:p>
          <w:p w:rsidR="00652AFD" w:rsidRPr="00960DBF" w:rsidRDefault="00652AFD" w:rsidP="00652AFD">
            <w:pPr>
              <w:rPr>
                <w:rFonts w:ascii="Arial" w:hAnsi="Arial" w:cs="Arial"/>
                <w:sz w:val="24"/>
                <w:szCs w:val="24"/>
              </w:rPr>
            </w:pPr>
            <w:r w:rsidRPr="00960DBF">
              <w:rPr>
                <w:rFonts w:ascii="Arial" w:hAnsi="Arial" w:cs="Arial"/>
                <w:sz w:val="24"/>
                <w:szCs w:val="24"/>
              </w:rPr>
              <w:t>Charismatic (Military</w:t>
            </w:r>
            <w:r w:rsidR="00FB49C5">
              <w:rPr>
                <w:rFonts w:ascii="Arial" w:hAnsi="Arial" w:cs="Arial"/>
                <w:sz w:val="24"/>
                <w:szCs w:val="24"/>
              </w:rPr>
              <w:t xml:space="preserve"> </w:t>
            </w:r>
            <w:r w:rsidR="007C7359">
              <w:rPr>
                <w:rFonts w:ascii="Arial" w:hAnsi="Arial" w:cs="Arial"/>
                <w:sz w:val="24"/>
                <w:szCs w:val="24"/>
              </w:rPr>
              <w:t>&amp;</w:t>
            </w:r>
            <w:r w:rsidR="00FB49C5">
              <w:rPr>
                <w:rFonts w:ascii="Arial" w:hAnsi="Arial" w:cs="Arial"/>
                <w:sz w:val="24"/>
                <w:szCs w:val="24"/>
              </w:rPr>
              <w:t xml:space="preserve"> </w:t>
            </w:r>
            <w:r w:rsidR="007C7359">
              <w:rPr>
                <w:rFonts w:ascii="Arial" w:hAnsi="Arial" w:cs="Arial"/>
                <w:sz w:val="24"/>
                <w:szCs w:val="24"/>
              </w:rPr>
              <w:t>Civilian</w:t>
            </w:r>
            <w:r w:rsidRPr="00960DBF">
              <w:rPr>
                <w:rFonts w:ascii="Arial" w:hAnsi="Arial" w:cs="Arial"/>
                <w:sz w:val="24"/>
                <w:szCs w:val="24"/>
              </w:rPr>
              <w:t>) Leadership  (</w:t>
            </w:r>
            <w:proofErr w:type="spellStart"/>
            <w:r w:rsidRPr="00960DBF">
              <w:rPr>
                <w:rFonts w:ascii="Arial" w:hAnsi="Arial" w:cs="Arial"/>
                <w:sz w:val="24"/>
                <w:szCs w:val="24"/>
              </w:rPr>
              <w:t>Arrianos</w:t>
            </w:r>
            <w:proofErr w:type="spellEnd"/>
            <w:r w:rsidRPr="00960DBF">
              <w:rPr>
                <w:rFonts w:ascii="Arial" w:hAnsi="Arial" w:cs="Arial"/>
                <w:sz w:val="24"/>
                <w:szCs w:val="24"/>
              </w:rPr>
              <w:t xml:space="preserve"> Alexander the Great</w:t>
            </w:r>
            <w:r w:rsidR="007C7359">
              <w:rPr>
                <w:rFonts w:ascii="Arial" w:hAnsi="Arial" w:cs="Arial"/>
                <w:sz w:val="24"/>
                <w:szCs w:val="24"/>
              </w:rPr>
              <w:t xml:space="preserve">, Plato </w:t>
            </w:r>
            <w:proofErr w:type="spellStart"/>
            <w:r w:rsidR="007C7359">
              <w:rPr>
                <w:rFonts w:ascii="Arial" w:hAnsi="Arial" w:cs="Arial"/>
                <w:sz w:val="24"/>
                <w:szCs w:val="24"/>
              </w:rPr>
              <w:t>Politeia</w:t>
            </w:r>
            <w:proofErr w:type="spellEnd"/>
            <w:r w:rsidR="007C7359">
              <w:rPr>
                <w:rFonts w:ascii="Arial" w:hAnsi="Arial" w:cs="Arial"/>
                <w:sz w:val="24"/>
                <w:szCs w:val="24"/>
              </w:rPr>
              <w:t xml:space="preserve"> &amp; </w:t>
            </w:r>
            <w:proofErr w:type="spellStart"/>
            <w:r w:rsidR="007C7359">
              <w:rPr>
                <w:rFonts w:ascii="Arial" w:hAnsi="Arial" w:cs="Arial"/>
                <w:sz w:val="24"/>
                <w:szCs w:val="24"/>
              </w:rPr>
              <w:t>Menon</w:t>
            </w:r>
            <w:proofErr w:type="spellEnd"/>
            <w:r w:rsidR="007C7359">
              <w:rPr>
                <w:rFonts w:ascii="Arial" w:hAnsi="Arial" w:cs="Arial"/>
                <w:sz w:val="24"/>
                <w:szCs w:val="24"/>
              </w:rPr>
              <w:t>, Aristotle-Politics</w:t>
            </w:r>
            <w:r w:rsidRPr="00960DBF">
              <w:rPr>
                <w:rFonts w:ascii="Arial" w:hAnsi="Arial" w:cs="Arial"/>
                <w:sz w:val="24"/>
                <w:szCs w:val="24"/>
              </w:rPr>
              <w:t>)</w:t>
            </w:r>
          </w:p>
          <w:p w:rsidR="00652AFD" w:rsidRPr="004F1033" w:rsidRDefault="00652AFD" w:rsidP="00652AFD">
            <w:pPr>
              <w:rPr>
                <w:rFonts w:ascii="Arial" w:hAnsi="Arial" w:cs="Arial"/>
                <w:b/>
                <w:sz w:val="24"/>
                <w:szCs w:val="24"/>
              </w:rPr>
            </w:pPr>
          </w:p>
          <w:p w:rsidR="00652AFD" w:rsidRPr="004F1033" w:rsidRDefault="00652AFD" w:rsidP="00652AFD">
            <w:pPr>
              <w:rPr>
                <w:rFonts w:ascii="Arial" w:hAnsi="Arial" w:cs="Arial"/>
                <w:sz w:val="24"/>
                <w:szCs w:val="24"/>
              </w:rPr>
            </w:pPr>
          </w:p>
        </w:tc>
        <w:tc>
          <w:tcPr>
            <w:tcW w:w="1350" w:type="dxa"/>
          </w:tcPr>
          <w:p w:rsidR="00652AFD" w:rsidRPr="004F1033" w:rsidRDefault="00652AFD" w:rsidP="004B1F11">
            <w:pPr>
              <w:rPr>
                <w:rFonts w:ascii="Arial" w:hAnsi="Arial" w:cs="Arial"/>
                <w:szCs w:val="24"/>
              </w:rPr>
            </w:pPr>
          </w:p>
        </w:tc>
        <w:tc>
          <w:tcPr>
            <w:tcW w:w="1461" w:type="dxa"/>
          </w:tcPr>
          <w:p w:rsidR="00652AFD" w:rsidRPr="004D4803" w:rsidRDefault="00652AFD" w:rsidP="00650B77">
            <w:pPr>
              <w:rPr>
                <w:rFonts w:ascii="Arial" w:hAnsi="Arial" w:cs="Arial"/>
                <w:sz w:val="24"/>
                <w:szCs w:val="24"/>
              </w:rPr>
            </w:pPr>
            <w:r w:rsidRPr="004D4803">
              <w:rPr>
                <w:rFonts w:ascii="Arial" w:hAnsi="Arial" w:cs="Arial"/>
                <w:sz w:val="24"/>
                <w:szCs w:val="24"/>
              </w:rPr>
              <w:t xml:space="preserve">Visit to archeological site of Apollo Oracle, at </w:t>
            </w:r>
            <w:r w:rsidRPr="004D4803">
              <w:rPr>
                <w:rFonts w:ascii="Arial" w:hAnsi="Arial" w:cs="Arial"/>
                <w:b/>
                <w:sz w:val="24"/>
                <w:szCs w:val="24"/>
              </w:rPr>
              <w:t>Delphi.</w:t>
            </w:r>
          </w:p>
        </w:tc>
      </w:tr>
      <w:tr w:rsidR="00652AFD" w:rsidRPr="008B1CC4" w:rsidTr="00E526B3">
        <w:tc>
          <w:tcPr>
            <w:tcW w:w="2372" w:type="dxa"/>
          </w:tcPr>
          <w:p w:rsidR="00652AFD" w:rsidRPr="008B1CC4" w:rsidRDefault="00652AFD" w:rsidP="008B1CC4">
            <w:pPr>
              <w:jc w:val="center"/>
              <w:rPr>
                <w:rFonts w:ascii="Arial" w:hAnsi="Arial" w:cs="Arial"/>
                <w:b/>
                <w:sz w:val="24"/>
                <w:szCs w:val="24"/>
              </w:rPr>
            </w:pPr>
            <w:r w:rsidRPr="008B1CC4">
              <w:rPr>
                <w:rFonts w:ascii="Arial" w:hAnsi="Arial" w:cs="Arial"/>
                <w:b/>
                <w:sz w:val="24"/>
                <w:szCs w:val="24"/>
              </w:rPr>
              <w:t>MONDAY</w:t>
            </w:r>
          </w:p>
        </w:tc>
        <w:tc>
          <w:tcPr>
            <w:tcW w:w="2236" w:type="dxa"/>
          </w:tcPr>
          <w:p w:rsidR="00652AFD" w:rsidRPr="008B1CC4" w:rsidRDefault="00652AFD" w:rsidP="008B1CC4">
            <w:pPr>
              <w:jc w:val="center"/>
              <w:rPr>
                <w:rFonts w:ascii="Arial" w:hAnsi="Arial" w:cs="Arial"/>
                <w:b/>
                <w:sz w:val="24"/>
                <w:szCs w:val="24"/>
              </w:rPr>
            </w:pPr>
            <w:r w:rsidRPr="008B1CC4">
              <w:rPr>
                <w:rFonts w:ascii="Arial" w:hAnsi="Arial" w:cs="Arial"/>
                <w:b/>
                <w:sz w:val="24"/>
                <w:szCs w:val="24"/>
              </w:rPr>
              <w:t>TUESDAY</w:t>
            </w:r>
          </w:p>
        </w:tc>
        <w:tc>
          <w:tcPr>
            <w:tcW w:w="2340" w:type="dxa"/>
          </w:tcPr>
          <w:p w:rsidR="00652AFD" w:rsidRPr="008B1CC4" w:rsidRDefault="00652AFD" w:rsidP="008B1CC4">
            <w:pPr>
              <w:jc w:val="center"/>
              <w:rPr>
                <w:rFonts w:ascii="Arial" w:hAnsi="Arial" w:cs="Arial"/>
                <w:b/>
                <w:sz w:val="24"/>
                <w:szCs w:val="24"/>
              </w:rPr>
            </w:pPr>
            <w:r w:rsidRPr="008B1CC4">
              <w:rPr>
                <w:rFonts w:ascii="Arial" w:hAnsi="Arial" w:cs="Arial"/>
                <w:b/>
                <w:sz w:val="24"/>
                <w:szCs w:val="24"/>
              </w:rPr>
              <w:t>WEDNESDAY</w:t>
            </w:r>
          </w:p>
        </w:tc>
        <w:tc>
          <w:tcPr>
            <w:tcW w:w="2340" w:type="dxa"/>
          </w:tcPr>
          <w:p w:rsidR="00652AFD" w:rsidRPr="008B1CC4" w:rsidRDefault="00652AFD" w:rsidP="008B1CC4">
            <w:pPr>
              <w:jc w:val="center"/>
              <w:rPr>
                <w:rFonts w:ascii="Arial" w:hAnsi="Arial" w:cs="Arial"/>
                <w:b/>
                <w:sz w:val="24"/>
                <w:szCs w:val="24"/>
              </w:rPr>
            </w:pPr>
            <w:r w:rsidRPr="008B1CC4">
              <w:rPr>
                <w:rFonts w:ascii="Arial" w:hAnsi="Arial" w:cs="Arial"/>
                <w:b/>
                <w:sz w:val="24"/>
                <w:szCs w:val="24"/>
              </w:rPr>
              <w:t>THURSDAY</w:t>
            </w:r>
          </w:p>
        </w:tc>
        <w:tc>
          <w:tcPr>
            <w:tcW w:w="2610" w:type="dxa"/>
          </w:tcPr>
          <w:p w:rsidR="00652AFD" w:rsidRPr="008B1CC4" w:rsidRDefault="00652AFD" w:rsidP="008B1CC4">
            <w:pPr>
              <w:jc w:val="center"/>
              <w:rPr>
                <w:rFonts w:ascii="Arial" w:hAnsi="Arial" w:cs="Arial"/>
                <w:b/>
                <w:sz w:val="24"/>
                <w:szCs w:val="24"/>
              </w:rPr>
            </w:pPr>
            <w:r w:rsidRPr="008B1CC4">
              <w:rPr>
                <w:rFonts w:ascii="Arial" w:hAnsi="Arial" w:cs="Arial"/>
                <w:b/>
                <w:sz w:val="24"/>
                <w:szCs w:val="24"/>
              </w:rPr>
              <w:t>FRIDAY</w:t>
            </w:r>
          </w:p>
        </w:tc>
        <w:tc>
          <w:tcPr>
            <w:tcW w:w="1350" w:type="dxa"/>
          </w:tcPr>
          <w:p w:rsidR="00652AFD" w:rsidRPr="008B1CC4" w:rsidRDefault="00652AFD" w:rsidP="008B1CC4">
            <w:pPr>
              <w:jc w:val="center"/>
              <w:rPr>
                <w:rFonts w:ascii="Arial" w:hAnsi="Arial" w:cs="Arial"/>
                <w:b/>
                <w:sz w:val="24"/>
                <w:szCs w:val="24"/>
              </w:rPr>
            </w:pPr>
            <w:r w:rsidRPr="008B1CC4">
              <w:rPr>
                <w:rFonts w:ascii="Arial" w:hAnsi="Arial" w:cs="Arial"/>
                <w:b/>
                <w:sz w:val="24"/>
                <w:szCs w:val="24"/>
              </w:rPr>
              <w:t>SATUR.</w:t>
            </w:r>
          </w:p>
        </w:tc>
        <w:tc>
          <w:tcPr>
            <w:tcW w:w="1461" w:type="dxa"/>
          </w:tcPr>
          <w:p w:rsidR="00652AFD" w:rsidRPr="008B1CC4" w:rsidRDefault="00652AFD" w:rsidP="008B1CC4">
            <w:pPr>
              <w:jc w:val="center"/>
              <w:rPr>
                <w:rFonts w:ascii="Arial" w:hAnsi="Arial" w:cs="Arial"/>
                <w:b/>
                <w:sz w:val="24"/>
                <w:szCs w:val="24"/>
              </w:rPr>
            </w:pPr>
            <w:r w:rsidRPr="008B1CC4">
              <w:rPr>
                <w:rFonts w:ascii="Arial" w:hAnsi="Arial" w:cs="Arial"/>
                <w:b/>
                <w:sz w:val="24"/>
                <w:szCs w:val="24"/>
              </w:rPr>
              <w:t>SUNDAY</w:t>
            </w:r>
          </w:p>
        </w:tc>
      </w:tr>
      <w:tr w:rsidR="00652AFD" w:rsidRPr="004F1033" w:rsidTr="00E526B3">
        <w:tc>
          <w:tcPr>
            <w:tcW w:w="2372" w:type="dxa"/>
          </w:tcPr>
          <w:p w:rsidR="00652AFD" w:rsidRPr="004F1033" w:rsidRDefault="00652AFD" w:rsidP="008B1CC4">
            <w:pPr>
              <w:jc w:val="center"/>
              <w:rPr>
                <w:rFonts w:ascii="Arial" w:hAnsi="Arial" w:cs="Arial"/>
                <w:sz w:val="24"/>
                <w:szCs w:val="24"/>
              </w:rPr>
            </w:pPr>
            <w:r w:rsidRPr="004F1033">
              <w:rPr>
                <w:rFonts w:ascii="Arial" w:hAnsi="Arial" w:cs="Arial"/>
                <w:sz w:val="24"/>
                <w:szCs w:val="24"/>
              </w:rPr>
              <w:t xml:space="preserve">October </w:t>
            </w:r>
            <w:r>
              <w:rPr>
                <w:rFonts w:ascii="Arial" w:hAnsi="Arial" w:cs="Arial"/>
                <w:sz w:val="24"/>
                <w:szCs w:val="24"/>
              </w:rPr>
              <w:t>15</w:t>
            </w:r>
          </w:p>
        </w:tc>
        <w:tc>
          <w:tcPr>
            <w:tcW w:w="2236" w:type="dxa"/>
          </w:tcPr>
          <w:p w:rsidR="00652AFD" w:rsidRPr="004F1033" w:rsidRDefault="00652AFD" w:rsidP="008B1CC4">
            <w:pPr>
              <w:jc w:val="center"/>
              <w:rPr>
                <w:rFonts w:ascii="Arial" w:hAnsi="Arial" w:cs="Arial"/>
                <w:sz w:val="24"/>
                <w:szCs w:val="24"/>
              </w:rPr>
            </w:pPr>
            <w:r w:rsidRPr="004F1033">
              <w:rPr>
                <w:rFonts w:ascii="Arial" w:hAnsi="Arial" w:cs="Arial"/>
                <w:sz w:val="24"/>
                <w:szCs w:val="24"/>
              </w:rPr>
              <w:t>October 1</w:t>
            </w:r>
            <w:r>
              <w:rPr>
                <w:rFonts w:ascii="Arial" w:hAnsi="Arial" w:cs="Arial"/>
                <w:sz w:val="24"/>
                <w:szCs w:val="24"/>
              </w:rPr>
              <w:t>6</w:t>
            </w:r>
          </w:p>
        </w:tc>
        <w:tc>
          <w:tcPr>
            <w:tcW w:w="2340" w:type="dxa"/>
          </w:tcPr>
          <w:p w:rsidR="00652AFD" w:rsidRPr="004F1033" w:rsidRDefault="00652AFD" w:rsidP="008B1CC4">
            <w:pPr>
              <w:jc w:val="center"/>
              <w:rPr>
                <w:rFonts w:ascii="Arial" w:hAnsi="Arial" w:cs="Arial"/>
                <w:sz w:val="24"/>
                <w:szCs w:val="24"/>
              </w:rPr>
            </w:pPr>
            <w:r w:rsidRPr="004F1033">
              <w:rPr>
                <w:rFonts w:ascii="Arial" w:hAnsi="Arial" w:cs="Arial"/>
                <w:sz w:val="24"/>
                <w:szCs w:val="24"/>
              </w:rPr>
              <w:t>October 1</w:t>
            </w:r>
            <w:r>
              <w:rPr>
                <w:rFonts w:ascii="Arial" w:hAnsi="Arial" w:cs="Arial"/>
                <w:sz w:val="24"/>
                <w:szCs w:val="24"/>
              </w:rPr>
              <w:t>7</w:t>
            </w:r>
          </w:p>
        </w:tc>
        <w:tc>
          <w:tcPr>
            <w:tcW w:w="2340" w:type="dxa"/>
          </w:tcPr>
          <w:p w:rsidR="00652AFD" w:rsidRPr="004F1033" w:rsidRDefault="00652AFD" w:rsidP="008B1CC4">
            <w:pPr>
              <w:jc w:val="center"/>
              <w:rPr>
                <w:rFonts w:ascii="Arial" w:hAnsi="Arial" w:cs="Arial"/>
                <w:sz w:val="24"/>
                <w:szCs w:val="24"/>
              </w:rPr>
            </w:pPr>
            <w:r w:rsidRPr="004F1033">
              <w:rPr>
                <w:rFonts w:ascii="Arial" w:hAnsi="Arial" w:cs="Arial"/>
                <w:sz w:val="24"/>
                <w:szCs w:val="24"/>
              </w:rPr>
              <w:t>October 1</w:t>
            </w:r>
            <w:r>
              <w:rPr>
                <w:rFonts w:ascii="Arial" w:hAnsi="Arial" w:cs="Arial"/>
                <w:sz w:val="24"/>
                <w:szCs w:val="24"/>
              </w:rPr>
              <w:t>8</w:t>
            </w:r>
          </w:p>
        </w:tc>
        <w:tc>
          <w:tcPr>
            <w:tcW w:w="2610" w:type="dxa"/>
          </w:tcPr>
          <w:p w:rsidR="00652AFD" w:rsidRPr="004F1033" w:rsidRDefault="00652AFD" w:rsidP="008B1CC4">
            <w:pPr>
              <w:jc w:val="center"/>
              <w:rPr>
                <w:rFonts w:ascii="Arial" w:hAnsi="Arial" w:cs="Arial"/>
                <w:sz w:val="24"/>
                <w:szCs w:val="24"/>
              </w:rPr>
            </w:pPr>
            <w:r w:rsidRPr="004F1033">
              <w:rPr>
                <w:rFonts w:ascii="Arial" w:hAnsi="Arial" w:cs="Arial"/>
                <w:sz w:val="24"/>
                <w:szCs w:val="24"/>
              </w:rPr>
              <w:t>October 1</w:t>
            </w:r>
            <w:r>
              <w:rPr>
                <w:rFonts w:ascii="Arial" w:hAnsi="Arial" w:cs="Arial"/>
                <w:sz w:val="24"/>
                <w:szCs w:val="24"/>
              </w:rPr>
              <w:t>9</w:t>
            </w:r>
          </w:p>
        </w:tc>
        <w:tc>
          <w:tcPr>
            <w:tcW w:w="1350" w:type="dxa"/>
          </w:tcPr>
          <w:p w:rsidR="00652AFD" w:rsidRPr="004F1033" w:rsidRDefault="00652AFD" w:rsidP="008B1CC4">
            <w:pPr>
              <w:jc w:val="center"/>
              <w:rPr>
                <w:rFonts w:ascii="Arial" w:hAnsi="Arial" w:cs="Arial"/>
                <w:sz w:val="24"/>
                <w:szCs w:val="24"/>
              </w:rPr>
            </w:pPr>
            <w:r w:rsidRPr="004F1033">
              <w:rPr>
                <w:rFonts w:ascii="Arial" w:hAnsi="Arial" w:cs="Arial"/>
                <w:sz w:val="24"/>
                <w:szCs w:val="24"/>
              </w:rPr>
              <w:t>Oct.</w:t>
            </w:r>
            <w:r>
              <w:rPr>
                <w:rFonts w:ascii="Arial" w:hAnsi="Arial" w:cs="Arial"/>
                <w:sz w:val="24"/>
                <w:szCs w:val="24"/>
              </w:rPr>
              <w:t>20</w:t>
            </w:r>
          </w:p>
        </w:tc>
        <w:tc>
          <w:tcPr>
            <w:tcW w:w="1461" w:type="dxa"/>
          </w:tcPr>
          <w:p w:rsidR="00652AFD" w:rsidRPr="004F1033" w:rsidRDefault="00652AFD" w:rsidP="008B1CC4">
            <w:pPr>
              <w:jc w:val="center"/>
              <w:rPr>
                <w:rFonts w:ascii="Arial" w:hAnsi="Arial" w:cs="Arial"/>
                <w:sz w:val="24"/>
                <w:szCs w:val="24"/>
              </w:rPr>
            </w:pPr>
            <w:r>
              <w:rPr>
                <w:rFonts w:ascii="Arial" w:hAnsi="Arial" w:cs="Arial"/>
                <w:sz w:val="24"/>
                <w:szCs w:val="24"/>
              </w:rPr>
              <w:t>Oct. 21</w:t>
            </w:r>
          </w:p>
        </w:tc>
      </w:tr>
      <w:tr w:rsidR="00652AFD" w:rsidRPr="003F312C" w:rsidTr="00E526B3">
        <w:tc>
          <w:tcPr>
            <w:tcW w:w="2372" w:type="dxa"/>
          </w:tcPr>
          <w:p w:rsidR="00652AFD" w:rsidRDefault="00652AFD" w:rsidP="00652AFD">
            <w:pPr>
              <w:rPr>
                <w:rFonts w:ascii="Arial" w:hAnsi="Arial" w:cs="Arial"/>
                <w:sz w:val="24"/>
                <w:szCs w:val="24"/>
              </w:rPr>
            </w:pPr>
            <w:r>
              <w:rPr>
                <w:rFonts w:ascii="Arial" w:hAnsi="Arial" w:cs="Arial"/>
                <w:b/>
                <w:sz w:val="24"/>
                <w:szCs w:val="24"/>
              </w:rPr>
              <w:t>SL-4</w:t>
            </w:r>
          </w:p>
          <w:p w:rsidR="00652AFD" w:rsidRPr="00960DBF" w:rsidRDefault="00652AFD" w:rsidP="00652AFD">
            <w:pPr>
              <w:rPr>
                <w:rFonts w:ascii="Arial" w:hAnsi="Arial" w:cs="Arial"/>
                <w:sz w:val="24"/>
                <w:szCs w:val="24"/>
              </w:rPr>
            </w:pPr>
            <w:r>
              <w:rPr>
                <w:rFonts w:ascii="Arial" w:hAnsi="Arial" w:cs="Arial"/>
                <w:sz w:val="24"/>
                <w:szCs w:val="24"/>
              </w:rPr>
              <w:t xml:space="preserve">Ethics and War </w:t>
            </w:r>
            <w:r w:rsidRPr="00960DBF">
              <w:rPr>
                <w:rFonts w:ascii="Arial" w:hAnsi="Arial" w:cs="Arial"/>
                <w:sz w:val="24"/>
                <w:szCs w:val="24"/>
              </w:rPr>
              <w:t xml:space="preserve"> (Aristotle-</w:t>
            </w:r>
            <w:proofErr w:type="spellStart"/>
            <w:r w:rsidRPr="00960DBF">
              <w:rPr>
                <w:rFonts w:ascii="Arial" w:hAnsi="Arial" w:cs="Arial"/>
                <w:sz w:val="24"/>
                <w:szCs w:val="24"/>
              </w:rPr>
              <w:t>Nicomachean</w:t>
            </w:r>
            <w:proofErr w:type="spellEnd"/>
            <w:r w:rsidRPr="00960DBF">
              <w:rPr>
                <w:rFonts w:ascii="Arial" w:hAnsi="Arial" w:cs="Arial"/>
                <w:sz w:val="24"/>
                <w:szCs w:val="24"/>
              </w:rPr>
              <w:t xml:space="preserve"> Ethics</w:t>
            </w:r>
            <w:r>
              <w:rPr>
                <w:rFonts w:ascii="Arial" w:hAnsi="Arial" w:cs="Arial"/>
                <w:sz w:val="24"/>
                <w:szCs w:val="24"/>
              </w:rPr>
              <w:t xml:space="preserve">, </w:t>
            </w:r>
            <w:proofErr w:type="spellStart"/>
            <w:r w:rsidRPr="00960DBF">
              <w:rPr>
                <w:rFonts w:ascii="Arial" w:hAnsi="Arial" w:cs="Arial"/>
                <w:sz w:val="24"/>
                <w:szCs w:val="24"/>
              </w:rPr>
              <w:t>Antigone</w:t>
            </w:r>
            <w:proofErr w:type="spellEnd"/>
            <w:r w:rsidRPr="00960DBF">
              <w:rPr>
                <w:rFonts w:ascii="Arial" w:hAnsi="Arial" w:cs="Arial"/>
                <w:sz w:val="24"/>
                <w:szCs w:val="24"/>
              </w:rPr>
              <w:t>, Aeschylus-Seven Against Thebes)</w:t>
            </w:r>
          </w:p>
          <w:p w:rsidR="00652AFD" w:rsidRPr="004F1033" w:rsidRDefault="00652AFD" w:rsidP="00652AFD">
            <w:pPr>
              <w:rPr>
                <w:rFonts w:ascii="Arial" w:hAnsi="Arial" w:cs="Arial"/>
                <w:sz w:val="24"/>
                <w:szCs w:val="24"/>
              </w:rPr>
            </w:pPr>
          </w:p>
          <w:p w:rsidR="00652AFD" w:rsidRPr="003F312C" w:rsidRDefault="00652AFD" w:rsidP="00652AFD">
            <w:pPr>
              <w:autoSpaceDE w:val="0"/>
              <w:autoSpaceDN w:val="0"/>
              <w:adjustRightInd w:val="0"/>
              <w:rPr>
                <w:rFonts w:ascii="Arial" w:hAnsi="Arial" w:cs="Arial"/>
                <w:sz w:val="24"/>
                <w:szCs w:val="24"/>
              </w:rPr>
            </w:pPr>
          </w:p>
        </w:tc>
        <w:tc>
          <w:tcPr>
            <w:tcW w:w="2236" w:type="dxa"/>
          </w:tcPr>
          <w:p w:rsidR="00652AFD" w:rsidRPr="00652AFD" w:rsidRDefault="00652AFD" w:rsidP="00652AFD">
            <w:pPr>
              <w:rPr>
                <w:rFonts w:ascii="Arial" w:hAnsi="Arial" w:cs="Arial"/>
                <w:sz w:val="24"/>
                <w:szCs w:val="24"/>
              </w:rPr>
            </w:pPr>
            <w:r w:rsidRPr="00652AFD">
              <w:rPr>
                <w:rFonts w:ascii="Arial" w:hAnsi="Arial" w:cs="Arial"/>
                <w:b/>
                <w:sz w:val="24"/>
                <w:szCs w:val="24"/>
              </w:rPr>
              <w:t>SL-5</w:t>
            </w:r>
          </w:p>
          <w:p w:rsidR="00652AFD" w:rsidRPr="00652AFD" w:rsidRDefault="00652AFD" w:rsidP="00652AFD">
            <w:pPr>
              <w:rPr>
                <w:rFonts w:ascii="Arial" w:hAnsi="Arial" w:cs="Arial"/>
                <w:sz w:val="24"/>
                <w:szCs w:val="24"/>
              </w:rPr>
            </w:pPr>
            <w:r w:rsidRPr="00652AFD">
              <w:rPr>
                <w:rFonts w:ascii="Arial" w:hAnsi="Arial" w:cs="Arial"/>
                <w:sz w:val="24"/>
                <w:szCs w:val="24"/>
              </w:rPr>
              <w:t>Psychology-</w:t>
            </w:r>
          </w:p>
          <w:p w:rsidR="00652AFD" w:rsidRPr="00652AFD" w:rsidRDefault="00652AFD" w:rsidP="00652AFD">
            <w:pPr>
              <w:rPr>
                <w:rFonts w:ascii="Arial" w:hAnsi="Arial" w:cs="Arial"/>
                <w:sz w:val="24"/>
                <w:szCs w:val="24"/>
              </w:rPr>
            </w:pPr>
            <w:r w:rsidRPr="00652AFD">
              <w:rPr>
                <w:rFonts w:ascii="Arial" w:hAnsi="Arial" w:cs="Arial"/>
                <w:sz w:val="24"/>
                <w:szCs w:val="24"/>
              </w:rPr>
              <w:t xml:space="preserve">PTSD and Warriors (Sophocles- Ajax and </w:t>
            </w:r>
            <w:proofErr w:type="spellStart"/>
            <w:r w:rsidRPr="00652AFD">
              <w:rPr>
                <w:rFonts w:ascii="Arial" w:hAnsi="Arial" w:cs="Arial"/>
                <w:sz w:val="24"/>
                <w:szCs w:val="24"/>
              </w:rPr>
              <w:t>Philoctetes</w:t>
            </w:r>
            <w:proofErr w:type="spellEnd"/>
            <w:r w:rsidRPr="00652AFD">
              <w:rPr>
                <w:rFonts w:ascii="Arial" w:hAnsi="Arial" w:cs="Arial"/>
                <w:sz w:val="24"/>
                <w:szCs w:val="24"/>
              </w:rPr>
              <w:t>)</w:t>
            </w:r>
          </w:p>
          <w:p w:rsidR="00652AFD" w:rsidRPr="00652AFD" w:rsidRDefault="00652AFD" w:rsidP="00D176FD">
            <w:pPr>
              <w:rPr>
                <w:rFonts w:ascii="Arial" w:hAnsi="Arial" w:cs="Arial"/>
                <w:sz w:val="24"/>
                <w:szCs w:val="24"/>
              </w:rPr>
            </w:pPr>
          </w:p>
        </w:tc>
        <w:tc>
          <w:tcPr>
            <w:tcW w:w="2340" w:type="dxa"/>
          </w:tcPr>
          <w:p w:rsidR="00652AFD" w:rsidRPr="00652AFD" w:rsidRDefault="00652AFD" w:rsidP="00B76C22">
            <w:pPr>
              <w:rPr>
                <w:rFonts w:ascii="Arial" w:hAnsi="Arial" w:cs="Arial"/>
                <w:b/>
                <w:sz w:val="24"/>
                <w:szCs w:val="24"/>
              </w:rPr>
            </w:pPr>
            <w:r w:rsidRPr="00652AFD">
              <w:rPr>
                <w:rFonts w:ascii="Arial" w:hAnsi="Arial" w:cs="Arial"/>
                <w:b/>
                <w:sz w:val="24"/>
                <w:szCs w:val="24"/>
              </w:rPr>
              <w:t>SL-6</w:t>
            </w:r>
          </w:p>
          <w:p w:rsidR="00652AFD" w:rsidRPr="00652AFD" w:rsidRDefault="00652AFD" w:rsidP="00B76C22">
            <w:pPr>
              <w:rPr>
                <w:rFonts w:ascii="Arial" w:hAnsi="Arial" w:cs="Arial"/>
                <w:sz w:val="24"/>
                <w:szCs w:val="24"/>
              </w:rPr>
            </w:pPr>
            <w:r w:rsidRPr="00652AFD">
              <w:rPr>
                <w:rFonts w:ascii="Arial" w:hAnsi="Arial" w:cs="Arial"/>
                <w:sz w:val="24"/>
                <w:szCs w:val="24"/>
              </w:rPr>
              <w:t>Religion and (Military) Leadership (</w:t>
            </w:r>
            <w:r>
              <w:rPr>
                <w:rFonts w:ascii="Arial" w:hAnsi="Arial" w:cs="Arial"/>
                <w:sz w:val="24"/>
                <w:szCs w:val="24"/>
              </w:rPr>
              <w:t>Peloponnesi</w:t>
            </w:r>
            <w:r w:rsidRPr="00652AFD">
              <w:rPr>
                <w:rFonts w:ascii="Arial" w:hAnsi="Arial" w:cs="Arial"/>
                <w:sz w:val="24"/>
                <w:szCs w:val="24"/>
              </w:rPr>
              <w:t>an War, Aeschylus-Agamemnon)</w:t>
            </w:r>
          </w:p>
        </w:tc>
        <w:tc>
          <w:tcPr>
            <w:tcW w:w="2340" w:type="dxa"/>
          </w:tcPr>
          <w:p w:rsidR="00237EC8" w:rsidRPr="00237EC8" w:rsidRDefault="00237EC8" w:rsidP="00B76C22">
            <w:pPr>
              <w:rPr>
                <w:rFonts w:ascii="Arial" w:hAnsi="Arial" w:cs="Arial"/>
                <w:b/>
                <w:sz w:val="24"/>
                <w:szCs w:val="24"/>
              </w:rPr>
            </w:pPr>
            <w:r w:rsidRPr="00652AFD">
              <w:rPr>
                <w:rFonts w:ascii="Arial" w:hAnsi="Arial" w:cs="Arial"/>
                <w:b/>
                <w:sz w:val="24"/>
                <w:szCs w:val="24"/>
              </w:rPr>
              <w:t>SL-</w:t>
            </w:r>
            <w:r>
              <w:rPr>
                <w:rFonts w:ascii="Arial" w:hAnsi="Arial" w:cs="Arial"/>
                <w:b/>
                <w:sz w:val="24"/>
                <w:szCs w:val="24"/>
              </w:rPr>
              <w:t>7</w:t>
            </w:r>
          </w:p>
          <w:p w:rsidR="00652AFD" w:rsidRPr="00237EC8" w:rsidRDefault="00237EC8" w:rsidP="00B76C22">
            <w:pPr>
              <w:rPr>
                <w:rFonts w:ascii="Arial" w:hAnsi="Arial" w:cs="Arial"/>
                <w:sz w:val="24"/>
                <w:szCs w:val="24"/>
              </w:rPr>
            </w:pPr>
            <w:r w:rsidRPr="00237EC8">
              <w:rPr>
                <w:rFonts w:ascii="Arial" w:hAnsi="Arial" w:cs="Arial"/>
                <w:sz w:val="24"/>
                <w:szCs w:val="24"/>
              </w:rPr>
              <w:t>Modern Challenges to War and Military Leadership (from Citizen-Soldier to   Mercenaries and “Joy Stick” Warriors)</w:t>
            </w:r>
          </w:p>
        </w:tc>
        <w:tc>
          <w:tcPr>
            <w:tcW w:w="2610" w:type="dxa"/>
          </w:tcPr>
          <w:p w:rsidR="00652AFD" w:rsidRPr="003F312C" w:rsidRDefault="00B4494A" w:rsidP="00D176FD">
            <w:pPr>
              <w:rPr>
                <w:rFonts w:ascii="Arial" w:hAnsi="Arial" w:cs="Arial"/>
                <w:sz w:val="24"/>
                <w:szCs w:val="24"/>
              </w:rPr>
            </w:pPr>
            <w:r>
              <w:rPr>
                <w:rFonts w:ascii="Arial" w:hAnsi="Arial" w:cs="Arial"/>
                <w:sz w:val="24"/>
                <w:szCs w:val="24"/>
              </w:rPr>
              <w:t>RWR Day</w:t>
            </w:r>
          </w:p>
        </w:tc>
        <w:tc>
          <w:tcPr>
            <w:tcW w:w="1350" w:type="dxa"/>
          </w:tcPr>
          <w:p w:rsidR="00652AFD" w:rsidRPr="00650B77" w:rsidRDefault="00652AFD" w:rsidP="008B1CC4">
            <w:pPr>
              <w:rPr>
                <w:rFonts w:ascii="Arial" w:hAnsi="Arial" w:cs="Arial"/>
                <w:sz w:val="24"/>
                <w:szCs w:val="24"/>
                <w:lang w:val="el-GR"/>
              </w:rPr>
            </w:pPr>
            <w:r>
              <w:rPr>
                <w:rFonts w:ascii="Arial" w:hAnsi="Arial" w:cs="Arial"/>
                <w:b/>
                <w:sz w:val="24"/>
                <w:szCs w:val="24"/>
              </w:rPr>
              <w:t>TTW</w:t>
            </w:r>
            <w:r>
              <w:rPr>
                <w:rFonts w:ascii="Arial" w:hAnsi="Arial" w:cs="Arial"/>
                <w:b/>
                <w:sz w:val="24"/>
                <w:szCs w:val="24"/>
                <w:lang w:val="el-GR"/>
              </w:rPr>
              <w:t xml:space="preserve"> 2</w:t>
            </w:r>
          </w:p>
          <w:p w:rsidR="00652AFD" w:rsidRPr="003F312C" w:rsidRDefault="00652AFD" w:rsidP="008B1CC4">
            <w:pPr>
              <w:rPr>
                <w:rFonts w:ascii="Arial" w:hAnsi="Arial" w:cs="Arial"/>
                <w:color w:val="FF0000"/>
                <w:sz w:val="24"/>
                <w:szCs w:val="24"/>
              </w:rPr>
            </w:pPr>
            <w:r w:rsidRPr="004664C5">
              <w:rPr>
                <w:rFonts w:ascii="Arial" w:hAnsi="Arial" w:cs="Arial"/>
                <w:sz w:val="24"/>
                <w:szCs w:val="24"/>
              </w:rPr>
              <w:t>Theatre Training Workshop</w:t>
            </w:r>
          </w:p>
        </w:tc>
        <w:tc>
          <w:tcPr>
            <w:tcW w:w="1461" w:type="dxa"/>
          </w:tcPr>
          <w:p w:rsidR="00652AFD" w:rsidRPr="003F312C" w:rsidRDefault="00652AFD" w:rsidP="008B1CC4">
            <w:pPr>
              <w:rPr>
                <w:rFonts w:ascii="Arial" w:hAnsi="Arial" w:cs="Arial"/>
                <w:sz w:val="24"/>
                <w:szCs w:val="24"/>
              </w:rPr>
            </w:pPr>
          </w:p>
        </w:tc>
      </w:tr>
    </w:tbl>
    <w:p w:rsidR="00264BEC" w:rsidRDefault="00264BEC"/>
    <w:p w:rsidR="00264BEC" w:rsidRDefault="00264BEC"/>
    <w:p w:rsidR="00C50CEA" w:rsidRDefault="00C50CEA"/>
    <w:tbl>
      <w:tblPr>
        <w:tblStyle w:val="af5"/>
        <w:tblW w:w="14709" w:type="dxa"/>
        <w:tblLayout w:type="fixed"/>
        <w:tblLook w:val="04A0"/>
      </w:tblPr>
      <w:tblGrid>
        <w:gridCol w:w="2358"/>
        <w:gridCol w:w="14"/>
        <w:gridCol w:w="2236"/>
        <w:gridCol w:w="30"/>
        <w:gridCol w:w="2310"/>
        <w:gridCol w:w="2340"/>
        <w:gridCol w:w="2586"/>
        <w:gridCol w:w="24"/>
        <w:gridCol w:w="1350"/>
        <w:gridCol w:w="1461"/>
      </w:tblGrid>
      <w:tr w:rsidR="00264BEC" w:rsidRPr="008B1CC4" w:rsidTr="00CD01AC">
        <w:tc>
          <w:tcPr>
            <w:tcW w:w="14709" w:type="dxa"/>
            <w:gridSpan w:val="10"/>
          </w:tcPr>
          <w:p w:rsidR="00264BEC" w:rsidRPr="007459AB" w:rsidRDefault="00264BEC" w:rsidP="00CD01AC">
            <w:pPr>
              <w:jc w:val="center"/>
              <w:rPr>
                <w:rFonts w:ascii="Arial" w:hAnsi="Arial" w:cs="Arial"/>
                <w:b/>
                <w:sz w:val="24"/>
                <w:szCs w:val="24"/>
              </w:rPr>
            </w:pPr>
            <w:r>
              <w:rPr>
                <w:rFonts w:ascii="Arial" w:hAnsi="Arial" w:cs="Arial"/>
                <w:b/>
                <w:sz w:val="24"/>
                <w:szCs w:val="24"/>
              </w:rPr>
              <w:lastRenderedPageBreak/>
              <w:t>CYCLE 5</w:t>
            </w:r>
            <w:r w:rsidRPr="007459AB">
              <w:rPr>
                <w:rFonts w:ascii="Arial" w:hAnsi="Arial" w:cs="Arial"/>
                <w:b/>
                <w:sz w:val="24"/>
                <w:szCs w:val="24"/>
              </w:rPr>
              <w:t>. Regional Studies (RS</w:t>
            </w:r>
            <w:r>
              <w:rPr>
                <w:rFonts w:ascii="Arial" w:hAnsi="Arial" w:cs="Arial"/>
                <w:b/>
                <w:sz w:val="24"/>
                <w:szCs w:val="24"/>
              </w:rPr>
              <w:t xml:space="preserve"> 1-10</w:t>
            </w:r>
            <w:r w:rsidRPr="007459AB">
              <w:rPr>
                <w:rFonts w:ascii="Arial" w:hAnsi="Arial" w:cs="Arial"/>
                <w:b/>
                <w:sz w:val="24"/>
                <w:szCs w:val="24"/>
              </w:rPr>
              <w:t>)</w:t>
            </w:r>
          </w:p>
        </w:tc>
      </w:tr>
      <w:tr w:rsidR="00652AFD" w:rsidRPr="00264BEC" w:rsidTr="00E526B3">
        <w:tc>
          <w:tcPr>
            <w:tcW w:w="2372" w:type="dxa"/>
            <w:gridSpan w:val="2"/>
          </w:tcPr>
          <w:p w:rsidR="00652AFD" w:rsidRPr="00264BEC" w:rsidRDefault="00652AFD" w:rsidP="008B1CC4">
            <w:pPr>
              <w:jc w:val="center"/>
              <w:rPr>
                <w:rFonts w:ascii="Arial" w:hAnsi="Arial" w:cs="Arial"/>
                <w:b/>
                <w:sz w:val="24"/>
                <w:szCs w:val="24"/>
              </w:rPr>
            </w:pPr>
            <w:r w:rsidRPr="00264BEC">
              <w:rPr>
                <w:rFonts w:ascii="Arial" w:hAnsi="Arial" w:cs="Arial"/>
                <w:b/>
                <w:sz w:val="24"/>
                <w:szCs w:val="24"/>
              </w:rPr>
              <w:t>MONDAY</w:t>
            </w:r>
          </w:p>
        </w:tc>
        <w:tc>
          <w:tcPr>
            <w:tcW w:w="2236" w:type="dxa"/>
          </w:tcPr>
          <w:p w:rsidR="00652AFD" w:rsidRPr="00264BEC" w:rsidRDefault="00652AFD" w:rsidP="008B1CC4">
            <w:pPr>
              <w:jc w:val="center"/>
              <w:rPr>
                <w:rFonts w:ascii="Arial" w:hAnsi="Arial" w:cs="Arial"/>
                <w:b/>
                <w:sz w:val="24"/>
                <w:szCs w:val="24"/>
              </w:rPr>
            </w:pPr>
            <w:r w:rsidRPr="00264BEC">
              <w:rPr>
                <w:rFonts w:ascii="Arial" w:hAnsi="Arial" w:cs="Arial"/>
                <w:b/>
                <w:sz w:val="24"/>
                <w:szCs w:val="24"/>
              </w:rPr>
              <w:t>TUESDAY</w:t>
            </w:r>
          </w:p>
        </w:tc>
        <w:tc>
          <w:tcPr>
            <w:tcW w:w="2340" w:type="dxa"/>
            <w:gridSpan w:val="2"/>
          </w:tcPr>
          <w:p w:rsidR="00652AFD" w:rsidRPr="00264BEC" w:rsidRDefault="00652AFD" w:rsidP="008B1CC4">
            <w:pPr>
              <w:jc w:val="center"/>
              <w:rPr>
                <w:rFonts w:ascii="Arial" w:hAnsi="Arial" w:cs="Arial"/>
                <w:b/>
                <w:sz w:val="24"/>
                <w:szCs w:val="24"/>
              </w:rPr>
            </w:pPr>
            <w:r w:rsidRPr="00264BEC">
              <w:rPr>
                <w:rFonts w:ascii="Arial" w:hAnsi="Arial" w:cs="Arial"/>
                <w:b/>
                <w:sz w:val="24"/>
                <w:szCs w:val="24"/>
              </w:rPr>
              <w:t>WEDNESDAY</w:t>
            </w:r>
          </w:p>
        </w:tc>
        <w:tc>
          <w:tcPr>
            <w:tcW w:w="2340" w:type="dxa"/>
          </w:tcPr>
          <w:p w:rsidR="00652AFD" w:rsidRPr="00264BEC" w:rsidRDefault="00652AFD" w:rsidP="008B1CC4">
            <w:pPr>
              <w:jc w:val="center"/>
              <w:rPr>
                <w:rFonts w:ascii="Arial" w:hAnsi="Arial" w:cs="Arial"/>
                <w:b/>
                <w:sz w:val="24"/>
                <w:szCs w:val="24"/>
              </w:rPr>
            </w:pPr>
            <w:r w:rsidRPr="00264BEC">
              <w:rPr>
                <w:rFonts w:ascii="Arial" w:hAnsi="Arial" w:cs="Arial"/>
                <w:b/>
                <w:sz w:val="24"/>
                <w:szCs w:val="24"/>
              </w:rPr>
              <w:t>THURSDAY</w:t>
            </w:r>
          </w:p>
        </w:tc>
        <w:tc>
          <w:tcPr>
            <w:tcW w:w="2610" w:type="dxa"/>
            <w:gridSpan w:val="2"/>
          </w:tcPr>
          <w:p w:rsidR="00652AFD" w:rsidRPr="00264BEC" w:rsidRDefault="00652AFD" w:rsidP="008B1CC4">
            <w:pPr>
              <w:jc w:val="center"/>
              <w:rPr>
                <w:rFonts w:ascii="Arial" w:hAnsi="Arial" w:cs="Arial"/>
                <w:b/>
                <w:sz w:val="24"/>
                <w:szCs w:val="24"/>
              </w:rPr>
            </w:pPr>
            <w:r w:rsidRPr="00264BEC">
              <w:rPr>
                <w:rFonts w:ascii="Arial" w:hAnsi="Arial" w:cs="Arial"/>
                <w:b/>
                <w:sz w:val="24"/>
                <w:szCs w:val="24"/>
              </w:rPr>
              <w:t>FRIDAY</w:t>
            </w:r>
          </w:p>
        </w:tc>
        <w:tc>
          <w:tcPr>
            <w:tcW w:w="1350" w:type="dxa"/>
          </w:tcPr>
          <w:p w:rsidR="00652AFD" w:rsidRPr="00264BEC" w:rsidRDefault="00652AFD" w:rsidP="008B1CC4">
            <w:pPr>
              <w:jc w:val="center"/>
              <w:rPr>
                <w:rFonts w:ascii="Arial" w:hAnsi="Arial" w:cs="Arial"/>
                <w:b/>
                <w:sz w:val="24"/>
                <w:szCs w:val="24"/>
              </w:rPr>
            </w:pPr>
            <w:r w:rsidRPr="00264BEC">
              <w:rPr>
                <w:rFonts w:ascii="Arial" w:hAnsi="Arial" w:cs="Arial"/>
                <w:b/>
                <w:sz w:val="24"/>
                <w:szCs w:val="24"/>
              </w:rPr>
              <w:t>SATUR.</w:t>
            </w:r>
          </w:p>
        </w:tc>
        <w:tc>
          <w:tcPr>
            <w:tcW w:w="1461" w:type="dxa"/>
          </w:tcPr>
          <w:p w:rsidR="00652AFD" w:rsidRPr="00264BEC" w:rsidRDefault="00652AFD" w:rsidP="008B1CC4">
            <w:pPr>
              <w:jc w:val="center"/>
              <w:rPr>
                <w:rFonts w:ascii="Arial" w:hAnsi="Arial" w:cs="Arial"/>
                <w:b/>
                <w:sz w:val="24"/>
                <w:szCs w:val="24"/>
              </w:rPr>
            </w:pPr>
            <w:r w:rsidRPr="00264BEC">
              <w:rPr>
                <w:rFonts w:ascii="Arial" w:hAnsi="Arial" w:cs="Arial"/>
                <w:b/>
                <w:sz w:val="24"/>
                <w:szCs w:val="24"/>
              </w:rPr>
              <w:t>SUNDAY</w:t>
            </w:r>
          </w:p>
        </w:tc>
      </w:tr>
      <w:tr w:rsidR="00652AFD" w:rsidRPr="00264BEC" w:rsidTr="00E526B3">
        <w:tc>
          <w:tcPr>
            <w:tcW w:w="2372" w:type="dxa"/>
            <w:gridSpan w:val="2"/>
          </w:tcPr>
          <w:p w:rsidR="00652AFD" w:rsidRPr="00264BEC" w:rsidRDefault="00652AFD" w:rsidP="008B1CC4">
            <w:pPr>
              <w:jc w:val="center"/>
              <w:rPr>
                <w:rFonts w:ascii="Arial" w:hAnsi="Arial" w:cs="Arial"/>
                <w:sz w:val="24"/>
                <w:szCs w:val="24"/>
              </w:rPr>
            </w:pPr>
            <w:r w:rsidRPr="00264BEC">
              <w:rPr>
                <w:rFonts w:ascii="Arial" w:hAnsi="Arial" w:cs="Arial"/>
                <w:sz w:val="24"/>
                <w:szCs w:val="24"/>
              </w:rPr>
              <w:t>October 22</w:t>
            </w:r>
          </w:p>
        </w:tc>
        <w:tc>
          <w:tcPr>
            <w:tcW w:w="2236" w:type="dxa"/>
          </w:tcPr>
          <w:p w:rsidR="00652AFD" w:rsidRPr="00264BEC" w:rsidRDefault="00652AFD" w:rsidP="008B1CC4">
            <w:pPr>
              <w:jc w:val="center"/>
              <w:rPr>
                <w:rFonts w:ascii="Arial" w:hAnsi="Arial" w:cs="Arial"/>
                <w:sz w:val="24"/>
                <w:szCs w:val="24"/>
              </w:rPr>
            </w:pPr>
            <w:r w:rsidRPr="00264BEC">
              <w:rPr>
                <w:rFonts w:ascii="Arial" w:hAnsi="Arial" w:cs="Arial"/>
                <w:sz w:val="24"/>
                <w:szCs w:val="24"/>
              </w:rPr>
              <w:t>October 23</w:t>
            </w:r>
          </w:p>
        </w:tc>
        <w:tc>
          <w:tcPr>
            <w:tcW w:w="2340" w:type="dxa"/>
            <w:gridSpan w:val="2"/>
          </w:tcPr>
          <w:p w:rsidR="00652AFD" w:rsidRPr="00264BEC" w:rsidRDefault="00652AFD" w:rsidP="008B1CC4">
            <w:pPr>
              <w:jc w:val="center"/>
              <w:rPr>
                <w:rFonts w:ascii="Arial" w:hAnsi="Arial" w:cs="Arial"/>
                <w:sz w:val="24"/>
                <w:szCs w:val="24"/>
              </w:rPr>
            </w:pPr>
            <w:r w:rsidRPr="00264BEC">
              <w:rPr>
                <w:rFonts w:ascii="Arial" w:hAnsi="Arial" w:cs="Arial"/>
                <w:sz w:val="24"/>
                <w:szCs w:val="24"/>
              </w:rPr>
              <w:t>October 24</w:t>
            </w:r>
          </w:p>
        </w:tc>
        <w:tc>
          <w:tcPr>
            <w:tcW w:w="2340" w:type="dxa"/>
          </w:tcPr>
          <w:p w:rsidR="00652AFD" w:rsidRPr="00264BEC" w:rsidRDefault="00652AFD" w:rsidP="008B1CC4">
            <w:pPr>
              <w:jc w:val="center"/>
              <w:rPr>
                <w:rFonts w:ascii="Arial" w:hAnsi="Arial" w:cs="Arial"/>
                <w:sz w:val="24"/>
                <w:szCs w:val="24"/>
              </w:rPr>
            </w:pPr>
            <w:r w:rsidRPr="00264BEC">
              <w:rPr>
                <w:rFonts w:ascii="Arial" w:hAnsi="Arial" w:cs="Arial"/>
                <w:sz w:val="24"/>
                <w:szCs w:val="24"/>
              </w:rPr>
              <w:t>October 25</w:t>
            </w:r>
          </w:p>
        </w:tc>
        <w:tc>
          <w:tcPr>
            <w:tcW w:w="2610" w:type="dxa"/>
            <w:gridSpan w:val="2"/>
          </w:tcPr>
          <w:p w:rsidR="00652AFD" w:rsidRPr="00264BEC" w:rsidRDefault="00652AFD" w:rsidP="008B1CC4">
            <w:pPr>
              <w:jc w:val="center"/>
              <w:rPr>
                <w:rFonts w:ascii="Arial" w:hAnsi="Arial" w:cs="Arial"/>
                <w:sz w:val="24"/>
                <w:szCs w:val="24"/>
              </w:rPr>
            </w:pPr>
            <w:r w:rsidRPr="00264BEC">
              <w:rPr>
                <w:rFonts w:ascii="Arial" w:hAnsi="Arial" w:cs="Arial"/>
                <w:sz w:val="24"/>
                <w:szCs w:val="24"/>
              </w:rPr>
              <w:t>October 26</w:t>
            </w:r>
          </w:p>
        </w:tc>
        <w:tc>
          <w:tcPr>
            <w:tcW w:w="1350" w:type="dxa"/>
          </w:tcPr>
          <w:p w:rsidR="00652AFD" w:rsidRPr="00264BEC" w:rsidRDefault="00652AFD" w:rsidP="008B1CC4">
            <w:pPr>
              <w:jc w:val="center"/>
              <w:rPr>
                <w:rFonts w:ascii="Arial" w:hAnsi="Arial" w:cs="Arial"/>
                <w:sz w:val="24"/>
                <w:szCs w:val="24"/>
              </w:rPr>
            </w:pPr>
            <w:r w:rsidRPr="00264BEC">
              <w:rPr>
                <w:rFonts w:ascii="Arial" w:hAnsi="Arial" w:cs="Arial"/>
                <w:sz w:val="24"/>
                <w:szCs w:val="24"/>
              </w:rPr>
              <w:t>Oct. 27</w:t>
            </w:r>
          </w:p>
        </w:tc>
        <w:tc>
          <w:tcPr>
            <w:tcW w:w="1461" w:type="dxa"/>
          </w:tcPr>
          <w:p w:rsidR="00652AFD" w:rsidRPr="00264BEC" w:rsidRDefault="00652AFD" w:rsidP="008B1CC4">
            <w:pPr>
              <w:jc w:val="center"/>
              <w:rPr>
                <w:rFonts w:ascii="Arial" w:hAnsi="Arial" w:cs="Arial"/>
                <w:sz w:val="24"/>
                <w:szCs w:val="24"/>
              </w:rPr>
            </w:pPr>
            <w:r w:rsidRPr="00264BEC">
              <w:rPr>
                <w:rFonts w:ascii="Arial" w:hAnsi="Arial" w:cs="Arial"/>
                <w:sz w:val="24"/>
                <w:szCs w:val="24"/>
              </w:rPr>
              <w:t>Oct. 28</w:t>
            </w:r>
          </w:p>
        </w:tc>
      </w:tr>
      <w:tr w:rsidR="00B4494A" w:rsidRPr="008B1CC4" w:rsidTr="00D6002B">
        <w:tc>
          <w:tcPr>
            <w:tcW w:w="14709" w:type="dxa"/>
            <w:gridSpan w:val="10"/>
          </w:tcPr>
          <w:p w:rsidR="00B4494A" w:rsidRPr="008B1CC4" w:rsidRDefault="00B4494A" w:rsidP="00B4494A">
            <w:pPr>
              <w:rPr>
                <w:rFonts w:ascii="Arial" w:hAnsi="Arial" w:cs="Arial"/>
                <w:sz w:val="24"/>
                <w:szCs w:val="24"/>
              </w:rPr>
            </w:pPr>
            <w:r>
              <w:rPr>
                <w:rFonts w:ascii="Arial" w:hAnsi="Arial" w:cs="Arial"/>
                <w:b/>
                <w:sz w:val="24"/>
                <w:szCs w:val="24"/>
              </w:rPr>
              <w:t xml:space="preserve">Block </w:t>
            </w:r>
            <w:proofErr w:type="gramStart"/>
            <w:r w:rsidRPr="008B1CC4">
              <w:rPr>
                <w:rFonts w:ascii="Arial" w:hAnsi="Arial" w:cs="Arial"/>
                <w:b/>
                <w:sz w:val="24"/>
                <w:szCs w:val="24"/>
              </w:rPr>
              <w:t>I</w:t>
            </w:r>
            <w:proofErr w:type="gramEnd"/>
            <w:r w:rsidRPr="008B1CC4">
              <w:rPr>
                <w:rFonts w:ascii="Arial" w:hAnsi="Arial" w:cs="Arial"/>
                <w:b/>
                <w:sz w:val="24"/>
                <w:szCs w:val="24"/>
              </w:rPr>
              <w:t xml:space="preserve">. The Middle East and North Africa (MENA) (RS </w:t>
            </w:r>
            <w:r>
              <w:rPr>
                <w:rFonts w:ascii="Arial" w:hAnsi="Arial" w:cs="Arial"/>
                <w:b/>
                <w:sz w:val="24"/>
                <w:szCs w:val="24"/>
              </w:rPr>
              <w:t>1</w:t>
            </w:r>
            <w:r w:rsidRPr="008B1CC4">
              <w:rPr>
                <w:rFonts w:ascii="Arial" w:hAnsi="Arial" w:cs="Arial"/>
                <w:b/>
                <w:sz w:val="24"/>
                <w:szCs w:val="24"/>
              </w:rPr>
              <w:t xml:space="preserve"> – </w:t>
            </w:r>
            <w:r>
              <w:rPr>
                <w:rFonts w:ascii="Arial" w:hAnsi="Arial" w:cs="Arial"/>
                <w:b/>
                <w:sz w:val="24"/>
                <w:szCs w:val="24"/>
              </w:rPr>
              <w:t>5</w:t>
            </w:r>
            <w:r w:rsidRPr="008B1CC4">
              <w:rPr>
                <w:rFonts w:ascii="Arial" w:hAnsi="Arial" w:cs="Arial"/>
                <w:b/>
                <w:sz w:val="24"/>
                <w:szCs w:val="24"/>
              </w:rPr>
              <w:t>)</w:t>
            </w:r>
          </w:p>
        </w:tc>
      </w:tr>
      <w:tr w:rsidR="00B4494A" w:rsidRPr="004F1033" w:rsidTr="00E526B3">
        <w:tc>
          <w:tcPr>
            <w:tcW w:w="2372" w:type="dxa"/>
            <w:gridSpan w:val="2"/>
          </w:tcPr>
          <w:p w:rsidR="00B4494A" w:rsidRPr="004664C5" w:rsidRDefault="00B4494A" w:rsidP="00D6002B">
            <w:pPr>
              <w:rPr>
                <w:rFonts w:ascii="Arial" w:hAnsi="Arial" w:cs="Arial"/>
                <w:b/>
                <w:sz w:val="24"/>
                <w:szCs w:val="24"/>
              </w:rPr>
            </w:pPr>
            <w:r>
              <w:rPr>
                <w:rFonts w:ascii="Arial" w:hAnsi="Arial" w:cs="Arial"/>
                <w:b/>
                <w:sz w:val="24"/>
                <w:szCs w:val="24"/>
              </w:rPr>
              <w:t>RS-1</w:t>
            </w:r>
          </w:p>
          <w:p w:rsidR="00B4494A" w:rsidRPr="004664C5" w:rsidRDefault="00B4494A" w:rsidP="00D6002B">
            <w:pPr>
              <w:rPr>
                <w:rFonts w:ascii="Arial" w:hAnsi="Arial" w:cs="Arial"/>
                <w:sz w:val="24"/>
                <w:szCs w:val="24"/>
              </w:rPr>
            </w:pPr>
            <w:r w:rsidRPr="004664C5">
              <w:rPr>
                <w:rFonts w:ascii="Arial" w:hAnsi="Arial" w:cs="Arial"/>
                <w:sz w:val="24"/>
                <w:szCs w:val="24"/>
              </w:rPr>
              <w:t>MENA I.</w:t>
            </w:r>
          </w:p>
          <w:p w:rsidR="00B4494A" w:rsidRPr="004664C5" w:rsidRDefault="00B4494A" w:rsidP="00D6002B">
            <w:pPr>
              <w:rPr>
                <w:rFonts w:ascii="Arial" w:hAnsi="Arial" w:cs="Arial"/>
                <w:sz w:val="24"/>
                <w:szCs w:val="24"/>
              </w:rPr>
            </w:pPr>
            <w:r w:rsidRPr="004664C5">
              <w:rPr>
                <w:rFonts w:ascii="Arial" w:hAnsi="Arial" w:cs="Arial"/>
                <w:sz w:val="24"/>
                <w:szCs w:val="24"/>
              </w:rPr>
              <w:t>Overview :</w:t>
            </w:r>
          </w:p>
          <w:p w:rsidR="00B4494A" w:rsidRPr="004664C5" w:rsidRDefault="00B4494A" w:rsidP="00D6002B">
            <w:pPr>
              <w:rPr>
                <w:rFonts w:ascii="Arial" w:hAnsi="Arial" w:cs="Arial"/>
                <w:sz w:val="24"/>
                <w:szCs w:val="24"/>
              </w:rPr>
            </w:pPr>
            <w:r w:rsidRPr="004664C5">
              <w:rPr>
                <w:rFonts w:ascii="Arial" w:hAnsi="Arial" w:cs="Arial"/>
                <w:sz w:val="24"/>
                <w:szCs w:val="24"/>
              </w:rPr>
              <w:t>Historical Development till 19</w:t>
            </w:r>
            <w:r w:rsidRPr="004664C5">
              <w:rPr>
                <w:rFonts w:ascii="Arial" w:hAnsi="Arial" w:cs="Arial"/>
                <w:sz w:val="24"/>
                <w:szCs w:val="24"/>
                <w:vertAlign w:val="superscript"/>
              </w:rPr>
              <w:t>th</w:t>
            </w:r>
            <w:r w:rsidRPr="004664C5">
              <w:rPr>
                <w:rFonts w:ascii="Arial" w:hAnsi="Arial" w:cs="Arial"/>
                <w:sz w:val="24"/>
                <w:szCs w:val="24"/>
              </w:rPr>
              <w:t xml:space="preserve"> Century. </w:t>
            </w:r>
          </w:p>
          <w:p w:rsidR="00B4494A" w:rsidRPr="004664C5" w:rsidRDefault="00B4494A" w:rsidP="00D6002B">
            <w:pPr>
              <w:rPr>
                <w:rFonts w:ascii="Arial" w:hAnsi="Arial" w:cs="Arial"/>
                <w:sz w:val="24"/>
                <w:szCs w:val="24"/>
              </w:rPr>
            </w:pPr>
          </w:p>
        </w:tc>
        <w:tc>
          <w:tcPr>
            <w:tcW w:w="2236" w:type="dxa"/>
          </w:tcPr>
          <w:p w:rsidR="00B4494A" w:rsidRPr="004664C5" w:rsidRDefault="00B4494A" w:rsidP="00D6002B">
            <w:pPr>
              <w:pStyle w:val="Default"/>
              <w:rPr>
                <w:rFonts w:ascii="Arial" w:hAnsi="Arial" w:cs="Arial"/>
                <w:b/>
              </w:rPr>
            </w:pPr>
            <w:r>
              <w:rPr>
                <w:rFonts w:ascii="Arial" w:hAnsi="Arial" w:cs="Arial"/>
                <w:b/>
              </w:rPr>
              <w:t>RS-2</w:t>
            </w:r>
          </w:p>
          <w:p w:rsidR="00B4494A" w:rsidRPr="004664C5" w:rsidRDefault="00B4494A" w:rsidP="00D6002B">
            <w:pPr>
              <w:pStyle w:val="Default"/>
              <w:rPr>
                <w:rFonts w:ascii="Arial" w:hAnsi="Arial" w:cs="Arial"/>
              </w:rPr>
            </w:pPr>
            <w:r w:rsidRPr="004664C5">
              <w:rPr>
                <w:rFonts w:ascii="Arial" w:hAnsi="Arial" w:cs="Arial"/>
              </w:rPr>
              <w:t>MENA II.</w:t>
            </w:r>
          </w:p>
          <w:p w:rsidR="00B4494A" w:rsidRPr="004664C5" w:rsidRDefault="00B4494A" w:rsidP="00D6002B">
            <w:pPr>
              <w:rPr>
                <w:rFonts w:ascii="Arial" w:hAnsi="Arial" w:cs="Arial"/>
                <w:sz w:val="24"/>
                <w:szCs w:val="24"/>
              </w:rPr>
            </w:pPr>
            <w:r w:rsidRPr="004664C5">
              <w:rPr>
                <w:rFonts w:ascii="Arial" w:hAnsi="Arial" w:cs="Arial"/>
                <w:sz w:val="24"/>
                <w:szCs w:val="24"/>
              </w:rPr>
              <w:t>Overview :</w:t>
            </w:r>
          </w:p>
          <w:p w:rsidR="00B4494A" w:rsidRPr="004664C5" w:rsidRDefault="00B4494A" w:rsidP="00D6002B">
            <w:pPr>
              <w:rPr>
                <w:rFonts w:ascii="Arial" w:hAnsi="Arial" w:cs="Arial"/>
                <w:sz w:val="24"/>
                <w:szCs w:val="24"/>
              </w:rPr>
            </w:pPr>
            <w:r w:rsidRPr="004664C5">
              <w:rPr>
                <w:rFonts w:ascii="Arial" w:hAnsi="Arial" w:cs="Arial"/>
                <w:sz w:val="24"/>
                <w:szCs w:val="24"/>
              </w:rPr>
              <w:t>From 19</w:t>
            </w:r>
            <w:r w:rsidRPr="004664C5">
              <w:rPr>
                <w:rFonts w:ascii="Arial" w:hAnsi="Arial" w:cs="Arial"/>
                <w:sz w:val="24"/>
                <w:szCs w:val="24"/>
                <w:vertAlign w:val="superscript"/>
              </w:rPr>
              <w:t>th</w:t>
            </w:r>
            <w:r w:rsidRPr="004664C5">
              <w:rPr>
                <w:rFonts w:ascii="Arial" w:hAnsi="Arial" w:cs="Arial"/>
                <w:sz w:val="24"/>
                <w:szCs w:val="24"/>
              </w:rPr>
              <w:t xml:space="preserve"> Century till the days of independence. </w:t>
            </w:r>
          </w:p>
          <w:p w:rsidR="00B4494A" w:rsidRPr="004664C5" w:rsidRDefault="00B4494A" w:rsidP="00D6002B">
            <w:pPr>
              <w:pStyle w:val="Default"/>
              <w:rPr>
                <w:rFonts w:ascii="Arial" w:hAnsi="Arial" w:cs="Arial"/>
              </w:rPr>
            </w:pPr>
          </w:p>
        </w:tc>
        <w:tc>
          <w:tcPr>
            <w:tcW w:w="2340" w:type="dxa"/>
            <w:gridSpan w:val="2"/>
          </w:tcPr>
          <w:p w:rsidR="00B4494A" w:rsidRPr="004664C5" w:rsidRDefault="00B4494A" w:rsidP="00D6002B">
            <w:pPr>
              <w:rPr>
                <w:rFonts w:ascii="Arial" w:hAnsi="Arial" w:cs="Arial"/>
                <w:b/>
                <w:bCs/>
                <w:sz w:val="24"/>
                <w:szCs w:val="24"/>
              </w:rPr>
            </w:pPr>
            <w:r>
              <w:rPr>
                <w:rFonts w:ascii="Arial" w:hAnsi="Arial" w:cs="Arial"/>
                <w:b/>
                <w:bCs/>
                <w:sz w:val="24"/>
                <w:szCs w:val="24"/>
              </w:rPr>
              <w:t>RS-3</w:t>
            </w:r>
          </w:p>
          <w:p w:rsidR="00B4494A" w:rsidRPr="004664C5" w:rsidRDefault="00B4494A" w:rsidP="00D6002B">
            <w:pPr>
              <w:pStyle w:val="Default"/>
              <w:rPr>
                <w:rFonts w:ascii="Arial" w:hAnsi="Arial" w:cs="Arial"/>
              </w:rPr>
            </w:pPr>
            <w:r w:rsidRPr="004664C5">
              <w:rPr>
                <w:rFonts w:ascii="Arial" w:hAnsi="Arial" w:cs="Arial"/>
              </w:rPr>
              <w:t>MENA III.</w:t>
            </w:r>
          </w:p>
          <w:p w:rsidR="00B4494A" w:rsidRPr="004664C5" w:rsidRDefault="00B4494A" w:rsidP="00D6002B">
            <w:pPr>
              <w:rPr>
                <w:rFonts w:ascii="Arial" w:hAnsi="Arial" w:cs="Arial"/>
                <w:sz w:val="24"/>
                <w:szCs w:val="24"/>
              </w:rPr>
            </w:pPr>
            <w:r w:rsidRPr="004664C5">
              <w:rPr>
                <w:rFonts w:ascii="Arial" w:hAnsi="Arial" w:cs="Arial"/>
                <w:sz w:val="24"/>
                <w:szCs w:val="24"/>
              </w:rPr>
              <w:t>Overview :</w:t>
            </w:r>
          </w:p>
          <w:p w:rsidR="00B4494A" w:rsidRPr="004664C5" w:rsidRDefault="00B4494A" w:rsidP="00D6002B">
            <w:pPr>
              <w:rPr>
                <w:rFonts w:ascii="Arial" w:hAnsi="Arial" w:cs="Arial"/>
                <w:sz w:val="24"/>
                <w:szCs w:val="24"/>
              </w:rPr>
            </w:pPr>
            <w:r w:rsidRPr="004664C5">
              <w:rPr>
                <w:rFonts w:ascii="Arial" w:hAnsi="Arial" w:cs="Arial"/>
                <w:sz w:val="24"/>
                <w:szCs w:val="24"/>
              </w:rPr>
              <w:t xml:space="preserve">The Arab – Israeli Conflict  and Peace Process </w:t>
            </w:r>
          </w:p>
          <w:p w:rsidR="00B4494A" w:rsidRPr="004664C5" w:rsidRDefault="00B4494A" w:rsidP="00D6002B">
            <w:pPr>
              <w:rPr>
                <w:rFonts w:ascii="Arial" w:hAnsi="Arial" w:cs="Arial"/>
                <w:sz w:val="24"/>
                <w:szCs w:val="24"/>
              </w:rPr>
            </w:pPr>
          </w:p>
        </w:tc>
        <w:tc>
          <w:tcPr>
            <w:tcW w:w="2340" w:type="dxa"/>
          </w:tcPr>
          <w:p w:rsidR="00B4494A" w:rsidRPr="004664C5" w:rsidRDefault="00B4494A" w:rsidP="00D6002B">
            <w:pPr>
              <w:rPr>
                <w:rFonts w:ascii="Arial" w:hAnsi="Arial" w:cs="Arial"/>
                <w:b/>
                <w:sz w:val="24"/>
                <w:szCs w:val="24"/>
              </w:rPr>
            </w:pPr>
            <w:r>
              <w:rPr>
                <w:rFonts w:ascii="Arial" w:hAnsi="Arial" w:cs="Arial"/>
                <w:b/>
                <w:sz w:val="24"/>
                <w:szCs w:val="24"/>
              </w:rPr>
              <w:t>RS-4</w:t>
            </w:r>
          </w:p>
          <w:p w:rsidR="00B4494A" w:rsidRPr="004664C5" w:rsidRDefault="00B4494A" w:rsidP="00D6002B">
            <w:pPr>
              <w:pStyle w:val="Default"/>
              <w:rPr>
                <w:rFonts w:ascii="Arial" w:hAnsi="Arial" w:cs="Arial"/>
              </w:rPr>
            </w:pPr>
            <w:r w:rsidRPr="004664C5">
              <w:rPr>
                <w:rFonts w:ascii="Arial" w:hAnsi="Arial" w:cs="Arial"/>
              </w:rPr>
              <w:t>MENA IV.</w:t>
            </w:r>
          </w:p>
          <w:p w:rsidR="00B4494A" w:rsidRPr="004664C5" w:rsidRDefault="00B4494A" w:rsidP="00D6002B">
            <w:pPr>
              <w:rPr>
                <w:rFonts w:ascii="Arial" w:hAnsi="Arial" w:cs="Arial"/>
                <w:sz w:val="24"/>
                <w:szCs w:val="24"/>
              </w:rPr>
            </w:pPr>
            <w:r w:rsidRPr="004664C5">
              <w:rPr>
                <w:rFonts w:ascii="Arial" w:hAnsi="Arial" w:cs="Arial"/>
                <w:sz w:val="24"/>
                <w:szCs w:val="24"/>
              </w:rPr>
              <w:t>Overview :</w:t>
            </w:r>
          </w:p>
          <w:p w:rsidR="00B4494A" w:rsidRPr="004664C5" w:rsidRDefault="00B4494A" w:rsidP="00D6002B">
            <w:pPr>
              <w:rPr>
                <w:rFonts w:ascii="Arial" w:hAnsi="Arial" w:cs="Arial"/>
                <w:sz w:val="24"/>
                <w:szCs w:val="24"/>
              </w:rPr>
            </w:pPr>
            <w:r w:rsidRPr="004664C5">
              <w:rPr>
                <w:rFonts w:ascii="Arial" w:hAnsi="Arial" w:cs="Arial"/>
                <w:sz w:val="24"/>
                <w:szCs w:val="24"/>
              </w:rPr>
              <w:t xml:space="preserve">From 1990 till today. </w:t>
            </w:r>
          </w:p>
          <w:p w:rsidR="00B4494A" w:rsidRDefault="00B4494A" w:rsidP="00D6002B">
            <w:pPr>
              <w:rPr>
                <w:rFonts w:ascii="Arial" w:hAnsi="Arial" w:cs="Arial"/>
                <w:sz w:val="24"/>
                <w:szCs w:val="24"/>
              </w:rPr>
            </w:pPr>
            <w:r w:rsidRPr="004664C5">
              <w:rPr>
                <w:rFonts w:ascii="Arial" w:hAnsi="Arial" w:cs="Arial"/>
                <w:sz w:val="24"/>
                <w:szCs w:val="24"/>
              </w:rPr>
              <w:t xml:space="preserve">Iran </w:t>
            </w:r>
          </w:p>
          <w:p w:rsidR="004E28C4" w:rsidRPr="004664C5" w:rsidRDefault="004E28C4" w:rsidP="00D6002B">
            <w:pPr>
              <w:rPr>
                <w:rFonts w:ascii="Arial" w:hAnsi="Arial" w:cs="Arial"/>
                <w:sz w:val="24"/>
                <w:szCs w:val="24"/>
              </w:rPr>
            </w:pPr>
          </w:p>
          <w:p w:rsidR="004E28C4" w:rsidRDefault="004E28C4" w:rsidP="004E28C4">
            <w:pPr>
              <w:rPr>
                <w:rFonts w:ascii="Arial" w:hAnsi="Arial" w:cs="Arial"/>
                <w:sz w:val="24"/>
                <w:szCs w:val="24"/>
              </w:rPr>
            </w:pPr>
            <w:r w:rsidRPr="004F1033">
              <w:rPr>
                <w:rFonts w:ascii="Arial" w:hAnsi="Arial" w:cs="Arial"/>
                <w:b/>
                <w:bCs/>
                <w:sz w:val="24"/>
                <w:szCs w:val="24"/>
                <w:u w:val="single"/>
              </w:rPr>
              <w:t>Guest Speaker</w:t>
            </w:r>
          </w:p>
          <w:p w:rsidR="00B4494A" w:rsidRPr="004664C5" w:rsidRDefault="004E28C4" w:rsidP="004E28C4">
            <w:pPr>
              <w:tabs>
                <w:tab w:val="left" w:pos="-720"/>
                <w:tab w:val="num" w:pos="600"/>
                <w:tab w:val="num" w:pos="690"/>
              </w:tabs>
              <w:suppressAutoHyphens/>
              <w:spacing w:line="240" w:lineRule="atLeast"/>
              <w:rPr>
                <w:rFonts w:ascii="Arial" w:hAnsi="Arial" w:cs="Arial"/>
                <w:sz w:val="24"/>
                <w:szCs w:val="24"/>
              </w:rPr>
            </w:pPr>
            <w:r w:rsidRPr="004F1033">
              <w:rPr>
                <w:rFonts w:ascii="Arial" w:hAnsi="Arial" w:cs="Arial"/>
                <w:sz w:val="24"/>
                <w:szCs w:val="24"/>
              </w:rPr>
              <w:t xml:space="preserve"> “Libya Winter.”</w:t>
            </w:r>
          </w:p>
        </w:tc>
        <w:tc>
          <w:tcPr>
            <w:tcW w:w="2610" w:type="dxa"/>
            <w:gridSpan w:val="2"/>
          </w:tcPr>
          <w:p w:rsidR="00B4494A" w:rsidRPr="004664C5" w:rsidRDefault="00B4494A" w:rsidP="00D6002B">
            <w:pPr>
              <w:rPr>
                <w:rFonts w:ascii="Arial" w:hAnsi="Arial" w:cs="Arial"/>
                <w:b/>
                <w:sz w:val="24"/>
                <w:szCs w:val="24"/>
              </w:rPr>
            </w:pPr>
            <w:r>
              <w:rPr>
                <w:rFonts w:ascii="Arial" w:hAnsi="Arial" w:cs="Arial"/>
                <w:b/>
                <w:sz w:val="24"/>
                <w:szCs w:val="24"/>
              </w:rPr>
              <w:t>RS-5</w:t>
            </w:r>
          </w:p>
          <w:p w:rsidR="00B4494A" w:rsidRDefault="00B4494A" w:rsidP="00D6002B">
            <w:pPr>
              <w:rPr>
                <w:rFonts w:ascii="Arial" w:hAnsi="Arial" w:cs="Arial"/>
                <w:iCs/>
                <w:sz w:val="24"/>
                <w:szCs w:val="24"/>
              </w:rPr>
            </w:pPr>
            <w:r>
              <w:rPr>
                <w:rFonts w:ascii="Arial" w:hAnsi="Arial" w:cs="Arial"/>
                <w:iCs/>
                <w:sz w:val="24"/>
                <w:szCs w:val="24"/>
              </w:rPr>
              <w:t>Energy Diplomacy</w:t>
            </w:r>
          </w:p>
          <w:p w:rsidR="00B4494A" w:rsidRDefault="00B4494A" w:rsidP="00D6002B">
            <w:pPr>
              <w:rPr>
                <w:rFonts w:ascii="Arial" w:hAnsi="Arial" w:cs="Arial"/>
                <w:iCs/>
                <w:sz w:val="24"/>
                <w:szCs w:val="24"/>
              </w:rPr>
            </w:pPr>
            <w:r>
              <w:rPr>
                <w:rFonts w:ascii="Arial" w:hAnsi="Arial" w:cs="Arial"/>
                <w:iCs/>
                <w:sz w:val="24"/>
                <w:szCs w:val="24"/>
              </w:rPr>
              <w:t>(Greece, Cyprus, Israel, Egypt, Turkey)</w:t>
            </w:r>
          </w:p>
          <w:p w:rsidR="00B4494A" w:rsidRPr="00833D83" w:rsidRDefault="00B4494A" w:rsidP="00D6002B">
            <w:pPr>
              <w:rPr>
                <w:rFonts w:ascii="Arial" w:hAnsi="Arial" w:cs="Arial"/>
                <w:iCs/>
                <w:sz w:val="24"/>
                <w:szCs w:val="24"/>
              </w:rPr>
            </w:pPr>
            <w:r>
              <w:rPr>
                <w:rFonts w:ascii="Arial" w:hAnsi="Arial" w:cs="Arial"/>
                <w:iCs/>
                <w:sz w:val="24"/>
                <w:szCs w:val="24"/>
              </w:rPr>
              <w:t>Diplomacy of the Great Powers in the region</w:t>
            </w:r>
          </w:p>
          <w:p w:rsidR="00D85F5C" w:rsidRPr="00833D83" w:rsidRDefault="00D85F5C" w:rsidP="00D6002B">
            <w:pPr>
              <w:rPr>
                <w:rFonts w:ascii="Arial" w:hAnsi="Arial" w:cs="Arial"/>
                <w:sz w:val="24"/>
                <w:szCs w:val="24"/>
              </w:rPr>
            </w:pPr>
          </w:p>
          <w:p w:rsidR="0073254C" w:rsidRPr="004F1033" w:rsidRDefault="0073254C" w:rsidP="0073254C">
            <w:pPr>
              <w:tabs>
                <w:tab w:val="left" w:pos="-720"/>
                <w:tab w:val="num" w:pos="600"/>
                <w:tab w:val="num" w:pos="690"/>
              </w:tabs>
              <w:suppressAutoHyphens/>
              <w:spacing w:line="240" w:lineRule="atLeast"/>
              <w:rPr>
                <w:rFonts w:ascii="Arial" w:hAnsi="Arial" w:cs="Arial"/>
                <w:b/>
                <w:bCs/>
                <w:szCs w:val="24"/>
                <w:u w:val="single"/>
              </w:rPr>
            </w:pPr>
            <w:r w:rsidRPr="004F1033">
              <w:rPr>
                <w:rFonts w:ascii="Arial" w:hAnsi="Arial" w:cs="Arial"/>
                <w:b/>
                <w:bCs/>
                <w:szCs w:val="24"/>
                <w:u w:val="single"/>
              </w:rPr>
              <w:t>Guest Speaker:</w:t>
            </w:r>
          </w:p>
          <w:p w:rsidR="00B4494A" w:rsidRPr="00833D83" w:rsidRDefault="0073254C" w:rsidP="0073254C">
            <w:pPr>
              <w:rPr>
                <w:rFonts w:ascii="Arial" w:hAnsi="Arial" w:cs="Arial"/>
                <w:bCs/>
                <w:sz w:val="24"/>
                <w:szCs w:val="24"/>
              </w:rPr>
            </w:pPr>
            <w:r w:rsidRPr="004F1033">
              <w:rPr>
                <w:rFonts w:ascii="Arial" w:hAnsi="Arial" w:cs="Arial"/>
                <w:bCs/>
                <w:sz w:val="24"/>
                <w:szCs w:val="24"/>
              </w:rPr>
              <w:t>“Energy Resources in the Southeastern Mediterranean, and their role in regional stability.”</w:t>
            </w:r>
          </w:p>
          <w:p w:rsidR="00D85F5C" w:rsidRPr="00833D83" w:rsidRDefault="00D85F5C" w:rsidP="0073254C">
            <w:pPr>
              <w:rPr>
                <w:rFonts w:ascii="Arial" w:hAnsi="Arial" w:cs="Arial"/>
                <w:sz w:val="24"/>
                <w:szCs w:val="24"/>
              </w:rPr>
            </w:pPr>
          </w:p>
        </w:tc>
        <w:tc>
          <w:tcPr>
            <w:tcW w:w="1350" w:type="dxa"/>
          </w:tcPr>
          <w:p w:rsidR="00B4494A" w:rsidRPr="00993596" w:rsidRDefault="00B4494A" w:rsidP="00D176FD">
            <w:pPr>
              <w:rPr>
                <w:rFonts w:ascii="Arial" w:hAnsi="Arial" w:cs="Arial"/>
                <w:sz w:val="24"/>
                <w:szCs w:val="24"/>
              </w:rPr>
            </w:pPr>
          </w:p>
        </w:tc>
        <w:tc>
          <w:tcPr>
            <w:tcW w:w="1461" w:type="dxa"/>
          </w:tcPr>
          <w:p w:rsidR="00B4494A" w:rsidRPr="00FC30EA" w:rsidRDefault="00B4494A" w:rsidP="00FC30EA">
            <w:pPr>
              <w:rPr>
                <w:rFonts w:ascii="Arial" w:hAnsi="Arial" w:cs="Arial"/>
                <w:b/>
                <w:sz w:val="24"/>
                <w:szCs w:val="24"/>
              </w:rPr>
            </w:pPr>
            <w:r w:rsidRPr="00FC30EA">
              <w:rPr>
                <w:rFonts w:ascii="Arial" w:hAnsi="Arial" w:cs="Arial"/>
                <w:b/>
                <w:sz w:val="24"/>
                <w:szCs w:val="24"/>
              </w:rPr>
              <w:t>National Day</w:t>
            </w:r>
          </w:p>
        </w:tc>
      </w:tr>
      <w:tr w:rsidR="00FC30EA" w:rsidRPr="004F1033" w:rsidTr="00E526B3">
        <w:tc>
          <w:tcPr>
            <w:tcW w:w="2372" w:type="dxa"/>
            <w:gridSpan w:val="2"/>
          </w:tcPr>
          <w:p w:rsidR="00FC30EA" w:rsidRPr="008B1CC4" w:rsidRDefault="00FC30EA" w:rsidP="00D6002B">
            <w:pPr>
              <w:jc w:val="center"/>
              <w:rPr>
                <w:rFonts w:ascii="Arial" w:hAnsi="Arial" w:cs="Arial"/>
                <w:b/>
                <w:sz w:val="24"/>
                <w:szCs w:val="24"/>
              </w:rPr>
            </w:pPr>
            <w:r w:rsidRPr="008B1CC4">
              <w:rPr>
                <w:rFonts w:ascii="Arial" w:hAnsi="Arial" w:cs="Arial"/>
                <w:b/>
                <w:sz w:val="24"/>
                <w:szCs w:val="24"/>
              </w:rPr>
              <w:t>MONDAY</w:t>
            </w:r>
          </w:p>
        </w:tc>
        <w:tc>
          <w:tcPr>
            <w:tcW w:w="2236" w:type="dxa"/>
          </w:tcPr>
          <w:p w:rsidR="00FC30EA" w:rsidRPr="008B1CC4" w:rsidRDefault="00FC30EA" w:rsidP="00D6002B">
            <w:pPr>
              <w:jc w:val="center"/>
              <w:rPr>
                <w:rFonts w:ascii="Arial" w:hAnsi="Arial" w:cs="Arial"/>
                <w:b/>
                <w:sz w:val="24"/>
                <w:szCs w:val="24"/>
              </w:rPr>
            </w:pPr>
            <w:r w:rsidRPr="008B1CC4">
              <w:rPr>
                <w:rFonts w:ascii="Arial" w:hAnsi="Arial" w:cs="Arial"/>
                <w:b/>
                <w:sz w:val="24"/>
                <w:szCs w:val="24"/>
              </w:rPr>
              <w:t>TUESDAY</w:t>
            </w:r>
          </w:p>
        </w:tc>
        <w:tc>
          <w:tcPr>
            <w:tcW w:w="2340" w:type="dxa"/>
            <w:gridSpan w:val="2"/>
          </w:tcPr>
          <w:p w:rsidR="00FC30EA" w:rsidRPr="008B1CC4" w:rsidRDefault="00FC30EA" w:rsidP="00D6002B">
            <w:pPr>
              <w:jc w:val="center"/>
              <w:rPr>
                <w:rFonts w:ascii="Arial" w:hAnsi="Arial" w:cs="Arial"/>
                <w:b/>
                <w:sz w:val="24"/>
                <w:szCs w:val="24"/>
              </w:rPr>
            </w:pPr>
            <w:r w:rsidRPr="008B1CC4">
              <w:rPr>
                <w:rFonts w:ascii="Arial" w:hAnsi="Arial" w:cs="Arial"/>
                <w:b/>
                <w:sz w:val="24"/>
                <w:szCs w:val="24"/>
              </w:rPr>
              <w:t>WEDNESDAY</w:t>
            </w:r>
          </w:p>
        </w:tc>
        <w:tc>
          <w:tcPr>
            <w:tcW w:w="2340" w:type="dxa"/>
          </w:tcPr>
          <w:p w:rsidR="00FC30EA" w:rsidRPr="008B1CC4" w:rsidRDefault="00FC30EA" w:rsidP="00D6002B">
            <w:pPr>
              <w:jc w:val="center"/>
              <w:rPr>
                <w:rFonts w:ascii="Arial" w:hAnsi="Arial" w:cs="Arial"/>
                <w:b/>
                <w:sz w:val="24"/>
                <w:szCs w:val="24"/>
              </w:rPr>
            </w:pPr>
            <w:r w:rsidRPr="008B1CC4">
              <w:rPr>
                <w:rFonts w:ascii="Arial" w:hAnsi="Arial" w:cs="Arial"/>
                <w:b/>
                <w:sz w:val="24"/>
                <w:szCs w:val="24"/>
              </w:rPr>
              <w:t>THURSDAY</w:t>
            </w:r>
          </w:p>
        </w:tc>
        <w:tc>
          <w:tcPr>
            <w:tcW w:w="2610" w:type="dxa"/>
            <w:gridSpan w:val="2"/>
          </w:tcPr>
          <w:p w:rsidR="00FC30EA" w:rsidRPr="008B1CC4" w:rsidRDefault="00FC30EA" w:rsidP="00D6002B">
            <w:pPr>
              <w:jc w:val="center"/>
              <w:rPr>
                <w:rFonts w:ascii="Arial" w:hAnsi="Arial" w:cs="Arial"/>
                <w:b/>
                <w:sz w:val="24"/>
                <w:szCs w:val="24"/>
              </w:rPr>
            </w:pPr>
            <w:r w:rsidRPr="008B1CC4">
              <w:rPr>
                <w:rFonts w:ascii="Arial" w:hAnsi="Arial" w:cs="Arial"/>
                <w:b/>
                <w:sz w:val="24"/>
                <w:szCs w:val="24"/>
              </w:rPr>
              <w:t>FRIDAY</w:t>
            </w:r>
          </w:p>
        </w:tc>
        <w:tc>
          <w:tcPr>
            <w:tcW w:w="1350" w:type="dxa"/>
          </w:tcPr>
          <w:p w:rsidR="00FC30EA" w:rsidRPr="008B1CC4" w:rsidRDefault="00FC30EA" w:rsidP="00D6002B">
            <w:pPr>
              <w:jc w:val="center"/>
              <w:rPr>
                <w:rFonts w:ascii="Arial" w:hAnsi="Arial" w:cs="Arial"/>
                <w:b/>
                <w:sz w:val="24"/>
                <w:szCs w:val="24"/>
              </w:rPr>
            </w:pPr>
            <w:r w:rsidRPr="008B1CC4">
              <w:rPr>
                <w:rFonts w:ascii="Arial" w:hAnsi="Arial" w:cs="Arial"/>
                <w:b/>
                <w:sz w:val="24"/>
                <w:szCs w:val="24"/>
              </w:rPr>
              <w:t>SATUR.</w:t>
            </w:r>
          </w:p>
        </w:tc>
        <w:tc>
          <w:tcPr>
            <w:tcW w:w="1461" w:type="dxa"/>
          </w:tcPr>
          <w:p w:rsidR="00FC30EA" w:rsidRPr="008B1CC4" w:rsidRDefault="00FC30EA" w:rsidP="00D6002B">
            <w:pPr>
              <w:jc w:val="center"/>
              <w:rPr>
                <w:rFonts w:ascii="Arial" w:hAnsi="Arial" w:cs="Arial"/>
                <w:b/>
                <w:sz w:val="24"/>
                <w:szCs w:val="24"/>
              </w:rPr>
            </w:pPr>
            <w:r w:rsidRPr="008B1CC4">
              <w:rPr>
                <w:rFonts w:ascii="Arial" w:hAnsi="Arial" w:cs="Arial"/>
                <w:b/>
                <w:sz w:val="24"/>
                <w:szCs w:val="24"/>
              </w:rPr>
              <w:t>SUNDAY</w:t>
            </w:r>
          </w:p>
        </w:tc>
      </w:tr>
      <w:tr w:rsidR="00FC30EA" w:rsidRPr="00FC30EA" w:rsidTr="00FC30EA">
        <w:tc>
          <w:tcPr>
            <w:tcW w:w="2372" w:type="dxa"/>
            <w:gridSpan w:val="2"/>
          </w:tcPr>
          <w:p w:rsidR="00FC30EA" w:rsidRPr="00FC30EA" w:rsidRDefault="00FC30EA" w:rsidP="00D6002B">
            <w:pPr>
              <w:jc w:val="center"/>
              <w:rPr>
                <w:rFonts w:ascii="Arial" w:hAnsi="Arial" w:cs="Arial"/>
                <w:sz w:val="24"/>
                <w:szCs w:val="24"/>
              </w:rPr>
            </w:pPr>
            <w:r w:rsidRPr="00FC30EA">
              <w:rPr>
                <w:rFonts w:ascii="Arial" w:hAnsi="Arial" w:cs="Arial"/>
                <w:sz w:val="24"/>
                <w:szCs w:val="24"/>
              </w:rPr>
              <w:t>October 29</w:t>
            </w:r>
          </w:p>
        </w:tc>
        <w:tc>
          <w:tcPr>
            <w:tcW w:w="2236" w:type="dxa"/>
          </w:tcPr>
          <w:p w:rsidR="00FC30EA" w:rsidRPr="00FC30EA" w:rsidRDefault="00FC30EA" w:rsidP="00D6002B">
            <w:pPr>
              <w:jc w:val="center"/>
              <w:rPr>
                <w:rFonts w:ascii="Arial" w:hAnsi="Arial" w:cs="Arial"/>
                <w:sz w:val="24"/>
                <w:szCs w:val="24"/>
              </w:rPr>
            </w:pPr>
            <w:r w:rsidRPr="00FC30EA">
              <w:rPr>
                <w:rFonts w:ascii="Arial" w:hAnsi="Arial" w:cs="Arial"/>
                <w:sz w:val="24"/>
                <w:szCs w:val="24"/>
              </w:rPr>
              <w:t>October 30</w:t>
            </w:r>
          </w:p>
        </w:tc>
        <w:tc>
          <w:tcPr>
            <w:tcW w:w="2340" w:type="dxa"/>
            <w:gridSpan w:val="2"/>
          </w:tcPr>
          <w:p w:rsidR="00FC30EA" w:rsidRPr="00FC30EA" w:rsidRDefault="00FC30EA" w:rsidP="00D6002B">
            <w:pPr>
              <w:jc w:val="center"/>
              <w:rPr>
                <w:rFonts w:ascii="Arial" w:hAnsi="Arial" w:cs="Arial"/>
                <w:sz w:val="24"/>
                <w:szCs w:val="24"/>
              </w:rPr>
            </w:pPr>
            <w:r w:rsidRPr="00FC30EA">
              <w:rPr>
                <w:rFonts w:ascii="Arial" w:hAnsi="Arial" w:cs="Arial"/>
                <w:sz w:val="24"/>
                <w:szCs w:val="24"/>
              </w:rPr>
              <w:t>October 31</w:t>
            </w:r>
          </w:p>
        </w:tc>
        <w:tc>
          <w:tcPr>
            <w:tcW w:w="2340" w:type="dxa"/>
          </w:tcPr>
          <w:p w:rsidR="00FC30EA" w:rsidRPr="00FC30EA" w:rsidRDefault="00FC30EA" w:rsidP="00D6002B">
            <w:pPr>
              <w:jc w:val="center"/>
              <w:rPr>
                <w:rFonts w:ascii="Arial" w:hAnsi="Arial" w:cs="Arial"/>
                <w:sz w:val="24"/>
                <w:szCs w:val="24"/>
              </w:rPr>
            </w:pPr>
            <w:r w:rsidRPr="00FC30EA">
              <w:rPr>
                <w:rFonts w:ascii="Arial" w:hAnsi="Arial" w:cs="Arial"/>
                <w:sz w:val="24"/>
                <w:szCs w:val="24"/>
              </w:rPr>
              <w:t>November 1</w:t>
            </w:r>
          </w:p>
        </w:tc>
        <w:tc>
          <w:tcPr>
            <w:tcW w:w="2610" w:type="dxa"/>
            <w:gridSpan w:val="2"/>
          </w:tcPr>
          <w:p w:rsidR="00FC30EA" w:rsidRPr="00FC30EA" w:rsidRDefault="00FC30EA" w:rsidP="00D6002B">
            <w:pPr>
              <w:jc w:val="center"/>
              <w:rPr>
                <w:rFonts w:ascii="Arial" w:hAnsi="Arial" w:cs="Arial"/>
                <w:sz w:val="24"/>
                <w:szCs w:val="24"/>
              </w:rPr>
            </w:pPr>
            <w:r w:rsidRPr="00FC30EA">
              <w:rPr>
                <w:rFonts w:ascii="Arial" w:hAnsi="Arial" w:cs="Arial"/>
                <w:sz w:val="24"/>
                <w:szCs w:val="24"/>
              </w:rPr>
              <w:t>November 2</w:t>
            </w:r>
          </w:p>
        </w:tc>
        <w:tc>
          <w:tcPr>
            <w:tcW w:w="1350" w:type="dxa"/>
          </w:tcPr>
          <w:p w:rsidR="00FC30EA" w:rsidRPr="00FC30EA" w:rsidRDefault="00FC30EA" w:rsidP="00D6002B">
            <w:pPr>
              <w:jc w:val="center"/>
              <w:rPr>
                <w:rFonts w:ascii="Arial" w:hAnsi="Arial" w:cs="Arial"/>
                <w:sz w:val="24"/>
                <w:szCs w:val="24"/>
              </w:rPr>
            </w:pPr>
            <w:r w:rsidRPr="00FC30EA">
              <w:rPr>
                <w:rFonts w:ascii="Arial" w:hAnsi="Arial" w:cs="Arial"/>
                <w:sz w:val="24"/>
                <w:szCs w:val="24"/>
              </w:rPr>
              <w:t>Nov. 3</w:t>
            </w:r>
          </w:p>
        </w:tc>
        <w:tc>
          <w:tcPr>
            <w:tcW w:w="1461" w:type="dxa"/>
          </w:tcPr>
          <w:p w:rsidR="00FC30EA" w:rsidRPr="00FC30EA" w:rsidRDefault="00FC30EA" w:rsidP="00D6002B">
            <w:pPr>
              <w:jc w:val="center"/>
              <w:rPr>
                <w:rFonts w:ascii="Arial" w:hAnsi="Arial" w:cs="Arial"/>
                <w:sz w:val="24"/>
                <w:szCs w:val="24"/>
              </w:rPr>
            </w:pPr>
            <w:r w:rsidRPr="00FC30EA">
              <w:rPr>
                <w:rFonts w:ascii="Arial" w:hAnsi="Arial" w:cs="Arial"/>
                <w:sz w:val="24"/>
                <w:szCs w:val="24"/>
              </w:rPr>
              <w:t>Nov.4</w:t>
            </w:r>
          </w:p>
        </w:tc>
      </w:tr>
      <w:tr w:rsidR="00FC30EA" w:rsidRPr="004E1D74" w:rsidTr="00D6002B">
        <w:tc>
          <w:tcPr>
            <w:tcW w:w="14709" w:type="dxa"/>
            <w:gridSpan w:val="10"/>
          </w:tcPr>
          <w:p w:rsidR="00FC30EA" w:rsidRPr="004E1D74" w:rsidRDefault="00FC30EA" w:rsidP="00FC30EA">
            <w:pPr>
              <w:rPr>
                <w:rFonts w:ascii="Arial" w:hAnsi="Arial" w:cs="Arial"/>
                <w:b/>
                <w:sz w:val="24"/>
                <w:szCs w:val="24"/>
              </w:rPr>
            </w:pPr>
            <w:r w:rsidRPr="004E1D74">
              <w:rPr>
                <w:rFonts w:ascii="Arial" w:hAnsi="Arial" w:cs="Arial"/>
                <w:b/>
                <w:sz w:val="24"/>
                <w:szCs w:val="24"/>
              </w:rPr>
              <w:t>Block II. Southeast Europe (RS 6-10)</w:t>
            </w:r>
          </w:p>
        </w:tc>
      </w:tr>
      <w:tr w:rsidR="00FC30EA" w:rsidRPr="004F1033" w:rsidTr="00E526B3">
        <w:tc>
          <w:tcPr>
            <w:tcW w:w="2372" w:type="dxa"/>
            <w:gridSpan w:val="2"/>
          </w:tcPr>
          <w:p w:rsidR="00FC30EA" w:rsidRPr="004F1033" w:rsidRDefault="00FC30EA" w:rsidP="00D6002B">
            <w:pPr>
              <w:pStyle w:val="Default"/>
              <w:rPr>
                <w:rFonts w:ascii="Arial" w:hAnsi="Arial" w:cs="Arial"/>
                <w:b/>
              </w:rPr>
            </w:pPr>
            <w:r>
              <w:rPr>
                <w:rFonts w:ascii="Arial" w:hAnsi="Arial" w:cs="Arial"/>
                <w:b/>
              </w:rPr>
              <w:t>RS-6</w:t>
            </w:r>
          </w:p>
          <w:p w:rsidR="00FC30EA" w:rsidRPr="004F1033" w:rsidRDefault="00FC30EA" w:rsidP="00D6002B">
            <w:pPr>
              <w:pStyle w:val="Default"/>
              <w:rPr>
                <w:rFonts w:ascii="Arial" w:hAnsi="Arial" w:cs="Arial"/>
                <w:i/>
                <w:iCs/>
              </w:rPr>
            </w:pPr>
            <w:r w:rsidRPr="004F1033">
              <w:rPr>
                <w:rFonts w:ascii="Arial" w:hAnsi="Arial" w:cs="Arial"/>
              </w:rPr>
              <w:t>European Union: An Introduction to the best practice model of Regional Integration</w:t>
            </w:r>
          </w:p>
          <w:p w:rsidR="004E28C4" w:rsidRPr="004F1033" w:rsidRDefault="004E28C4" w:rsidP="004E28C4">
            <w:pPr>
              <w:tabs>
                <w:tab w:val="left" w:pos="-720"/>
                <w:tab w:val="num" w:pos="600"/>
                <w:tab w:val="num" w:pos="690"/>
              </w:tabs>
              <w:suppressAutoHyphens/>
              <w:spacing w:line="240" w:lineRule="atLeast"/>
              <w:rPr>
                <w:rFonts w:ascii="Arial" w:hAnsi="Arial" w:cs="Arial"/>
                <w:b/>
                <w:bCs/>
                <w:sz w:val="24"/>
                <w:szCs w:val="24"/>
                <w:u w:val="single"/>
              </w:rPr>
            </w:pPr>
            <w:r w:rsidRPr="004F1033">
              <w:rPr>
                <w:rFonts w:ascii="Arial" w:hAnsi="Arial" w:cs="Arial"/>
                <w:b/>
                <w:bCs/>
                <w:sz w:val="24"/>
                <w:szCs w:val="24"/>
                <w:u w:val="single"/>
              </w:rPr>
              <w:t xml:space="preserve">Guest Speaker </w:t>
            </w:r>
          </w:p>
          <w:p w:rsidR="00FC30EA" w:rsidRPr="00BC0542" w:rsidRDefault="004E28C4" w:rsidP="004E28C4">
            <w:pPr>
              <w:rPr>
                <w:rFonts w:ascii="Arial" w:hAnsi="Arial" w:cs="Arial"/>
                <w:sz w:val="24"/>
                <w:szCs w:val="24"/>
              </w:rPr>
            </w:pPr>
            <w:r w:rsidRPr="00BC0542">
              <w:rPr>
                <w:rFonts w:ascii="Arial" w:hAnsi="Arial" w:cs="Arial"/>
                <w:sz w:val="24"/>
                <w:szCs w:val="24"/>
                <w:shd w:val="clear" w:color="auto" w:fill="FFFFFF"/>
              </w:rPr>
              <w:t>"EU CSDP: Chances and Opportunities.”</w:t>
            </w:r>
          </w:p>
        </w:tc>
        <w:tc>
          <w:tcPr>
            <w:tcW w:w="2236" w:type="dxa"/>
          </w:tcPr>
          <w:p w:rsidR="00FC30EA" w:rsidRPr="004F1033" w:rsidRDefault="00FC30EA" w:rsidP="00D6002B">
            <w:pPr>
              <w:pStyle w:val="Default"/>
              <w:rPr>
                <w:rFonts w:ascii="Arial" w:hAnsi="Arial" w:cs="Arial"/>
                <w:b/>
              </w:rPr>
            </w:pPr>
            <w:r>
              <w:rPr>
                <w:rFonts w:ascii="Arial" w:hAnsi="Arial" w:cs="Arial"/>
                <w:b/>
              </w:rPr>
              <w:t>RS-7</w:t>
            </w:r>
          </w:p>
          <w:p w:rsidR="00FC30EA" w:rsidRPr="004F1033" w:rsidRDefault="00FC30EA" w:rsidP="00D6002B">
            <w:pPr>
              <w:pStyle w:val="Default"/>
              <w:rPr>
                <w:rFonts w:ascii="Arial" w:hAnsi="Arial" w:cs="Arial"/>
              </w:rPr>
            </w:pPr>
            <w:r w:rsidRPr="004F1033">
              <w:rPr>
                <w:rFonts w:ascii="Arial" w:hAnsi="Arial" w:cs="Arial"/>
                <w:lang w:val="en-GB"/>
              </w:rPr>
              <w:t>South East</w:t>
            </w:r>
            <w:r w:rsidRPr="004F1033">
              <w:rPr>
                <w:rFonts w:ascii="Arial" w:hAnsi="Arial" w:cs="Arial"/>
              </w:rPr>
              <w:t xml:space="preserve"> Europe: An Overview</w:t>
            </w:r>
            <w:r w:rsidRPr="004F1033">
              <w:rPr>
                <w:rFonts w:ascii="Arial" w:hAnsi="Arial" w:cs="Arial"/>
                <w:lang w:val="en-GB"/>
              </w:rPr>
              <w:t xml:space="preserve"> I.</w:t>
            </w:r>
          </w:p>
        </w:tc>
        <w:tc>
          <w:tcPr>
            <w:tcW w:w="2340" w:type="dxa"/>
            <w:gridSpan w:val="2"/>
          </w:tcPr>
          <w:p w:rsidR="00FC30EA" w:rsidRPr="004F1033" w:rsidRDefault="00FC30EA" w:rsidP="00D6002B">
            <w:pPr>
              <w:pStyle w:val="Default"/>
              <w:rPr>
                <w:rFonts w:ascii="Arial" w:hAnsi="Arial" w:cs="Arial"/>
              </w:rPr>
            </w:pPr>
            <w:r>
              <w:rPr>
                <w:rFonts w:ascii="Arial" w:hAnsi="Arial" w:cs="Arial"/>
                <w:b/>
              </w:rPr>
              <w:t>RS-8</w:t>
            </w:r>
          </w:p>
          <w:p w:rsidR="00FC30EA" w:rsidRPr="004F1033" w:rsidRDefault="00FC30EA" w:rsidP="00D6002B">
            <w:pPr>
              <w:pStyle w:val="Default"/>
              <w:rPr>
                <w:rFonts w:ascii="Arial" w:hAnsi="Arial" w:cs="Arial"/>
                <w:lang w:val="en-GB"/>
              </w:rPr>
            </w:pPr>
            <w:r w:rsidRPr="004F1033">
              <w:rPr>
                <w:rFonts w:ascii="Arial" w:hAnsi="Arial" w:cs="Arial"/>
              </w:rPr>
              <w:t xml:space="preserve">East </w:t>
            </w:r>
            <w:r w:rsidRPr="004F1033">
              <w:rPr>
                <w:rFonts w:ascii="Arial" w:hAnsi="Arial" w:cs="Arial"/>
                <w:lang w:val="en-GB"/>
              </w:rPr>
              <w:t>Southeast</w:t>
            </w:r>
            <w:r w:rsidRPr="004F1033">
              <w:rPr>
                <w:rFonts w:ascii="Arial" w:hAnsi="Arial" w:cs="Arial"/>
              </w:rPr>
              <w:t xml:space="preserve"> Europe:</w:t>
            </w:r>
            <w:r w:rsidRPr="004F1033">
              <w:rPr>
                <w:rFonts w:ascii="Arial" w:hAnsi="Arial" w:cs="Arial"/>
                <w:lang w:val="en-GB"/>
              </w:rPr>
              <w:t xml:space="preserve"> An Overview II.</w:t>
            </w:r>
          </w:p>
          <w:p w:rsidR="00FC30EA" w:rsidRPr="004F1033" w:rsidRDefault="00FC30EA" w:rsidP="00D6002B">
            <w:pPr>
              <w:pStyle w:val="Default"/>
              <w:rPr>
                <w:rFonts w:ascii="Arial" w:hAnsi="Arial" w:cs="Arial"/>
              </w:rPr>
            </w:pPr>
            <w:r w:rsidRPr="004F1033">
              <w:rPr>
                <w:rFonts w:ascii="Arial" w:hAnsi="Arial" w:cs="Arial"/>
                <w:lang w:val="en-GB"/>
              </w:rPr>
              <w:t>Focus</w:t>
            </w:r>
            <w:r w:rsidRPr="004F1033">
              <w:rPr>
                <w:rFonts w:ascii="Arial" w:hAnsi="Arial" w:cs="Arial"/>
              </w:rPr>
              <w:t>: Romania and Bulgaria</w:t>
            </w:r>
          </w:p>
        </w:tc>
        <w:tc>
          <w:tcPr>
            <w:tcW w:w="2340" w:type="dxa"/>
          </w:tcPr>
          <w:p w:rsidR="00FC30EA" w:rsidRPr="004F1033" w:rsidRDefault="00FC30EA" w:rsidP="00D6002B">
            <w:pPr>
              <w:rPr>
                <w:rFonts w:ascii="Arial" w:hAnsi="Arial" w:cs="Arial"/>
                <w:b/>
                <w:iCs/>
                <w:sz w:val="24"/>
                <w:szCs w:val="24"/>
              </w:rPr>
            </w:pPr>
            <w:r>
              <w:rPr>
                <w:rFonts w:ascii="Arial" w:hAnsi="Arial" w:cs="Arial"/>
                <w:b/>
                <w:iCs/>
                <w:sz w:val="24"/>
                <w:szCs w:val="24"/>
              </w:rPr>
              <w:t>RS-9</w:t>
            </w:r>
          </w:p>
          <w:p w:rsidR="00FC30EA" w:rsidRPr="00957341" w:rsidRDefault="00FC30EA" w:rsidP="00D6002B">
            <w:pPr>
              <w:rPr>
                <w:rFonts w:ascii="Arial" w:hAnsi="Arial" w:cs="Arial"/>
                <w:iCs/>
                <w:sz w:val="24"/>
                <w:szCs w:val="24"/>
                <w:lang w:val="en-GB"/>
              </w:rPr>
            </w:pPr>
            <w:r w:rsidRPr="004F1033">
              <w:rPr>
                <w:rFonts w:ascii="Arial" w:hAnsi="Arial" w:cs="Arial"/>
                <w:sz w:val="24"/>
                <w:szCs w:val="24"/>
              </w:rPr>
              <w:t xml:space="preserve">East Southeast Europe: </w:t>
            </w:r>
            <w:r w:rsidRPr="004F1033">
              <w:rPr>
                <w:rFonts w:ascii="Arial" w:hAnsi="Arial" w:cs="Arial"/>
                <w:iCs/>
                <w:sz w:val="24"/>
                <w:szCs w:val="24"/>
              </w:rPr>
              <w:t xml:space="preserve"> Bosnia-Herzegovina, Croatia, Slovenia, </w:t>
            </w:r>
            <w:r w:rsidRPr="004F1033">
              <w:rPr>
                <w:rFonts w:ascii="Arial" w:hAnsi="Arial" w:cs="Arial"/>
                <w:iCs/>
                <w:sz w:val="24"/>
                <w:szCs w:val="24"/>
                <w:lang w:val="en-GB"/>
              </w:rPr>
              <w:t>Serbia, Montenegro, Kosovo territory, Albania, The Former Yugoslav Republic of Macedonia</w:t>
            </w:r>
          </w:p>
        </w:tc>
        <w:tc>
          <w:tcPr>
            <w:tcW w:w="2610" w:type="dxa"/>
            <w:gridSpan w:val="2"/>
          </w:tcPr>
          <w:p w:rsidR="00FC30EA" w:rsidRPr="004F1033" w:rsidRDefault="00FC30EA" w:rsidP="00D6002B">
            <w:pPr>
              <w:rPr>
                <w:rFonts w:ascii="Arial" w:hAnsi="Arial" w:cs="Arial"/>
                <w:b/>
                <w:sz w:val="24"/>
                <w:szCs w:val="24"/>
              </w:rPr>
            </w:pPr>
            <w:r w:rsidRPr="004F1033">
              <w:rPr>
                <w:rFonts w:ascii="Arial" w:hAnsi="Arial" w:cs="Arial"/>
                <w:b/>
                <w:sz w:val="24"/>
                <w:szCs w:val="24"/>
              </w:rPr>
              <w:t>RS-</w:t>
            </w:r>
            <w:r>
              <w:rPr>
                <w:rFonts w:ascii="Arial" w:hAnsi="Arial" w:cs="Arial"/>
                <w:b/>
                <w:sz w:val="24"/>
                <w:szCs w:val="24"/>
              </w:rPr>
              <w:t>10</w:t>
            </w:r>
          </w:p>
          <w:p w:rsidR="00FC30EA" w:rsidRPr="004F1033" w:rsidRDefault="00FC30EA" w:rsidP="00D6002B">
            <w:pPr>
              <w:rPr>
                <w:rFonts w:ascii="Arial" w:hAnsi="Arial" w:cs="Arial"/>
                <w:sz w:val="24"/>
                <w:szCs w:val="24"/>
              </w:rPr>
            </w:pPr>
            <w:r w:rsidRPr="004F1033">
              <w:rPr>
                <w:rFonts w:ascii="Arial" w:hAnsi="Arial" w:cs="Arial"/>
                <w:sz w:val="24"/>
                <w:szCs w:val="24"/>
              </w:rPr>
              <w:t>Eastern Europe</w:t>
            </w:r>
          </w:p>
          <w:p w:rsidR="00FC30EA" w:rsidRPr="004F1033" w:rsidRDefault="00FC30EA" w:rsidP="00D6002B">
            <w:pPr>
              <w:rPr>
                <w:rFonts w:ascii="Arial" w:hAnsi="Arial" w:cs="Arial"/>
                <w:iCs/>
                <w:sz w:val="24"/>
                <w:szCs w:val="24"/>
                <w:lang w:val="fr-FR"/>
              </w:rPr>
            </w:pPr>
            <w:r w:rsidRPr="004F1033">
              <w:rPr>
                <w:rFonts w:ascii="Arial" w:hAnsi="Arial" w:cs="Arial"/>
                <w:iCs/>
                <w:sz w:val="24"/>
                <w:szCs w:val="24"/>
              </w:rPr>
              <w:t>Focus: Russia, Ukraine,</w:t>
            </w:r>
            <w:r w:rsidR="00FE5D8D">
              <w:rPr>
                <w:rFonts w:ascii="Arial" w:hAnsi="Arial" w:cs="Arial"/>
                <w:iCs/>
                <w:sz w:val="24"/>
                <w:szCs w:val="24"/>
                <w:lang w:val="fr-FR"/>
              </w:rPr>
              <w:t xml:space="preserve">the </w:t>
            </w:r>
            <w:proofErr w:type="spellStart"/>
            <w:r w:rsidR="00FE5D8D">
              <w:rPr>
                <w:rFonts w:ascii="Arial" w:hAnsi="Arial" w:cs="Arial"/>
                <w:iCs/>
                <w:sz w:val="24"/>
                <w:szCs w:val="24"/>
                <w:lang w:val="fr-FR"/>
              </w:rPr>
              <w:t>Caucasus</w:t>
            </w:r>
            <w:proofErr w:type="spellEnd"/>
            <w:r w:rsidR="00FE5D8D">
              <w:rPr>
                <w:rFonts w:ascii="Arial" w:hAnsi="Arial" w:cs="Arial"/>
                <w:iCs/>
                <w:sz w:val="24"/>
                <w:szCs w:val="24"/>
                <w:lang w:val="fr-FR"/>
              </w:rPr>
              <w:t xml:space="preserve">  </w:t>
            </w:r>
            <w:proofErr w:type="spellStart"/>
            <w:r w:rsidR="00FE5D8D">
              <w:rPr>
                <w:rFonts w:ascii="Arial" w:hAnsi="Arial" w:cs="Arial"/>
                <w:iCs/>
                <w:sz w:val="24"/>
                <w:szCs w:val="24"/>
                <w:lang w:val="fr-FR"/>
              </w:rPr>
              <w:t>Region</w:t>
            </w:r>
            <w:proofErr w:type="spellEnd"/>
            <w:r w:rsidR="00FE5D8D">
              <w:rPr>
                <w:rFonts w:ascii="Arial" w:hAnsi="Arial" w:cs="Arial"/>
                <w:iCs/>
                <w:sz w:val="24"/>
                <w:szCs w:val="24"/>
                <w:lang w:val="fr-FR"/>
              </w:rPr>
              <w:t>,</w:t>
            </w:r>
            <w:r w:rsidRPr="004F1033">
              <w:rPr>
                <w:rFonts w:ascii="Arial" w:hAnsi="Arial" w:cs="Arial"/>
                <w:iCs/>
                <w:sz w:val="24"/>
                <w:szCs w:val="24"/>
                <w:lang w:val="fr-FR"/>
              </w:rPr>
              <w:t xml:space="preserve">  </w:t>
            </w:r>
            <w:proofErr w:type="spellStart"/>
            <w:r w:rsidRPr="004F1033">
              <w:rPr>
                <w:rFonts w:ascii="Arial" w:hAnsi="Arial" w:cs="Arial"/>
                <w:iCs/>
                <w:sz w:val="24"/>
                <w:szCs w:val="24"/>
                <w:lang w:val="fr-FR"/>
              </w:rPr>
              <w:t>Turkey</w:t>
            </w:r>
            <w:proofErr w:type="spellEnd"/>
          </w:p>
          <w:p w:rsidR="00FC30EA" w:rsidRPr="00FE5D8D" w:rsidRDefault="00FC30EA" w:rsidP="00D6002B">
            <w:pPr>
              <w:rPr>
                <w:rFonts w:ascii="Arial" w:hAnsi="Arial" w:cs="Arial"/>
                <w:sz w:val="24"/>
                <w:szCs w:val="24"/>
                <w:lang w:val="fr-FR"/>
              </w:rPr>
            </w:pPr>
          </w:p>
        </w:tc>
        <w:tc>
          <w:tcPr>
            <w:tcW w:w="1350" w:type="dxa"/>
          </w:tcPr>
          <w:p w:rsidR="00FC30EA" w:rsidRPr="004664C5" w:rsidRDefault="00FC30EA" w:rsidP="00D6002B">
            <w:pPr>
              <w:rPr>
                <w:rFonts w:ascii="Arial" w:hAnsi="Arial" w:cs="Arial"/>
                <w:sz w:val="24"/>
                <w:szCs w:val="24"/>
              </w:rPr>
            </w:pPr>
            <w:r>
              <w:rPr>
                <w:rFonts w:ascii="Arial" w:hAnsi="Arial" w:cs="Arial"/>
                <w:b/>
                <w:sz w:val="24"/>
                <w:szCs w:val="24"/>
              </w:rPr>
              <w:t>TTW 3</w:t>
            </w:r>
          </w:p>
          <w:p w:rsidR="00FC30EA" w:rsidRPr="004F1033" w:rsidRDefault="00FC30EA" w:rsidP="00D6002B">
            <w:pPr>
              <w:rPr>
                <w:rFonts w:ascii="Arial" w:hAnsi="Arial" w:cs="Arial"/>
                <w:sz w:val="16"/>
                <w:szCs w:val="16"/>
              </w:rPr>
            </w:pPr>
            <w:r w:rsidRPr="004664C5">
              <w:rPr>
                <w:rFonts w:ascii="Arial" w:hAnsi="Arial" w:cs="Arial"/>
                <w:sz w:val="24"/>
                <w:szCs w:val="24"/>
              </w:rPr>
              <w:t>Theatre Training Workshop</w:t>
            </w:r>
          </w:p>
        </w:tc>
        <w:tc>
          <w:tcPr>
            <w:tcW w:w="1461" w:type="dxa"/>
          </w:tcPr>
          <w:p w:rsidR="00FC30EA" w:rsidRPr="004F1033" w:rsidRDefault="00FC30EA" w:rsidP="00D6002B">
            <w:pPr>
              <w:rPr>
                <w:rFonts w:ascii="Arial" w:hAnsi="Arial" w:cs="Arial"/>
                <w:szCs w:val="24"/>
              </w:rPr>
            </w:pPr>
          </w:p>
        </w:tc>
      </w:tr>
      <w:tr w:rsidR="00957341" w:rsidRPr="008B1CC4" w:rsidTr="00D6002B">
        <w:tc>
          <w:tcPr>
            <w:tcW w:w="14709" w:type="dxa"/>
            <w:gridSpan w:val="10"/>
          </w:tcPr>
          <w:p w:rsidR="00957341" w:rsidRPr="005F5FF3" w:rsidRDefault="00957341" w:rsidP="00D6002B">
            <w:pPr>
              <w:jc w:val="center"/>
              <w:rPr>
                <w:rFonts w:ascii="Arial" w:hAnsi="Arial" w:cs="Arial"/>
                <w:b/>
                <w:sz w:val="24"/>
                <w:szCs w:val="24"/>
              </w:rPr>
            </w:pPr>
            <w:r w:rsidRPr="008B1CC4">
              <w:rPr>
                <w:rFonts w:ascii="Arial" w:hAnsi="Arial" w:cs="Arial"/>
                <w:b/>
                <w:sz w:val="24"/>
                <w:szCs w:val="24"/>
              </w:rPr>
              <w:lastRenderedPageBreak/>
              <w:t xml:space="preserve">Cycle </w:t>
            </w:r>
            <w:r w:rsidR="004E1D74">
              <w:rPr>
                <w:rFonts w:ascii="Arial" w:hAnsi="Arial" w:cs="Arial"/>
                <w:b/>
                <w:sz w:val="24"/>
                <w:szCs w:val="24"/>
              </w:rPr>
              <w:t>6</w:t>
            </w:r>
            <w:r w:rsidRPr="008B1CC4">
              <w:rPr>
                <w:rFonts w:ascii="Arial" w:hAnsi="Arial" w:cs="Arial"/>
                <w:b/>
                <w:sz w:val="24"/>
                <w:szCs w:val="24"/>
              </w:rPr>
              <w:t>: Introduction to Peace Support Oper</w:t>
            </w:r>
            <w:r>
              <w:rPr>
                <w:rFonts w:ascii="Arial" w:hAnsi="Arial" w:cs="Arial"/>
                <w:b/>
                <w:sz w:val="24"/>
                <w:szCs w:val="24"/>
              </w:rPr>
              <w:t xml:space="preserve">ations (PSO) (Field Study Trip </w:t>
            </w:r>
            <w:r w:rsidRPr="0051045B">
              <w:rPr>
                <w:rFonts w:ascii="Arial" w:hAnsi="Arial" w:cs="Arial"/>
                <w:b/>
                <w:sz w:val="24"/>
                <w:szCs w:val="24"/>
              </w:rPr>
              <w:t>2</w:t>
            </w:r>
            <w:r w:rsidRPr="008B1CC4">
              <w:rPr>
                <w:rFonts w:ascii="Arial" w:hAnsi="Arial" w:cs="Arial"/>
                <w:b/>
                <w:sz w:val="24"/>
                <w:szCs w:val="24"/>
              </w:rPr>
              <w:t>)</w:t>
            </w:r>
          </w:p>
        </w:tc>
      </w:tr>
      <w:tr w:rsidR="00957341" w:rsidRPr="008B1CC4" w:rsidTr="00D6002B">
        <w:tc>
          <w:tcPr>
            <w:tcW w:w="2372" w:type="dxa"/>
            <w:gridSpan w:val="2"/>
          </w:tcPr>
          <w:p w:rsidR="00957341" w:rsidRPr="008B1CC4" w:rsidRDefault="00957341" w:rsidP="00D6002B">
            <w:pPr>
              <w:jc w:val="center"/>
              <w:rPr>
                <w:rFonts w:ascii="Arial" w:hAnsi="Arial" w:cs="Arial"/>
                <w:b/>
                <w:sz w:val="24"/>
                <w:szCs w:val="24"/>
              </w:rPr>
            </w:pPr>
            <w:r w:rsidRPr="008B1CC4">
              <w:rPr>
                <w:rFonts w:ascii="Arial" w:hAnsi="Arial" w:cs="Arial"/>
                <w:b/>
                <w:sz w:val="24"/>
                <w:szCs w:val="24"/>
              </w:rPr>
              <w:t>MONDAY</w:t>
            </w:r>
          </w:p>
        </w:tc>
        <w:tc>
          <w:tcPr>
            <w:tcW w:w="2266" w:type="dxa"/>
            <w:gridSpan w:val="2"/>
          </w:tcPr>
          <w:p w:rsidR="00957341" w:rsidRPr="008B1CC4" w:rsidRDefault="00957341" w:rsidP="00D6002B">
            <w:pPr>
              <w:jc w:val="center"/>
              <w:rPr>
                <w:rFonts w:ascii="Arial" w:hAnsi="Arial" w:cs="Arial"/>
                <w:b/>
                <w:sz w:val="24"/>
                <w:szCs w:val="24"/>
              </w:rPr>
            </w:pPr>
            <w:r w:rsidRPr="008B1CC4">
              <w:rPr>
                <w:rFonts w:ascii="Arial" w:hAnsi="Arial" w:cs="Arial"/>
                <w:b/>
                <w:sz w:val="24"/>
                <w:szCs w:val="24"/>
              </w:rPr>
              <w:t>TUESDAY</w:t>
            </w:r>
          </w:p>
        </w:tc>
        <w:tc>
          <w:tcPr>
            <w:tcW w:w="2310" w:type="dxa"/>
          </w:tcPr>
          <w:p w:rsidR="00957341" w:rsidRPr="008B1CC4" w:rsidRDefault="00957341" w:rsidP="00D6002B">
            <w:pPr>
              <w:jc w:val="center"/>
              <w:rPr>
                <w:rFonts w:ascii="Arial" w:hAnsi="Arial" w:cs="Arial"/>
                <w:b/>
                <w:sz w:val="24"/>
                <w:szCs w:val="24"/>
              </w:rPr>
            </w:pPr>
            <w:r w:rsidRPr="008B1CC4">
              <w:rPr>
                <w:rFonts w:ascii="Arial" w:hAnsi="Arial" w:cs="Arial"/>
                <w:b/>
                <w:sz w:val="24"/>
                <w:szCs w:val="24"/>
              </w:rPr>
              <w:t>WEDNESDAY</w:t>
            </w:r>
          </w:p>
        </w:tc>
        <w:tc>
          <w:tcPr>
            <w:tcW w:w="2340" w:type="dxa"/>
          </w:tcPr>
          <w:p w:rsidR="00957341" w:rsidRPr="008B1CC4" w:rsidRDefault="00957341" w:rsidP="00D6002B">
            <w:pPr>
              <w:jc w:val="center"/>
              <w:rPr>
                <w:rFonts w:ascii="Arial" w:hAnsi="Arial" w:cs="Arial"/>
                <w:b/>
                <w:sz w:val="24"/>
                <w:szCs w:val="24"/>
              </w:rPr>
            </w:pPr>
            <w:r w:rsidRPr="008B1CC4">
              <w:rPr>
                <w:rFonts w:ascii="Arial" w:hAnsi="Arial" w:cs="Arial"/>
                <w:b/>
                <w:sz w:val="24"/>
                <w:szCs w:val="24"/>
              </w:rPr>
              <w:t>THURSDAY</w:t>
            </w:r>
          </w:p>
        </w:tc>
        <w:tc>
          <w:tcPr>
            <w:tcW w:w="2586" w:type="dxa"/>
          </w:tcPr>
          <w:p w:rsidR="00957341" w:rsidRPr="008B1CC4" w:rsidRDefault="00957341" w:rsidP="00D6002B">
            <w:pPr>
              <w:jc w:val="center"/>
              <w:rPr>
                <w:rFonts w:ascii="Arial" w:hAnsi="Arial" w:cs="Arial"/>
                <w:b/>
                <w:sz w:val="24"/>
                <w:szCs w:val="24"/>
              </w:rPr>
            </w:pPr>
            <w:r w:rsidRPr="008B1CC4">
              <w:rPr>
                <w:rFonts w:ascii="Arial" w:hAnsi="Arial" w:cs="Arial"/>
                <w:b/>
                <w:sz w:val="24"/>
                <w:szCs w:val="24"/>
              </w:rPr>
              <w:t>FRIDAY</w:t>
            </w:r>
          </w:p>
        </w:tc>
        <w:tc>
          <w:tcPr>
            <w:tcW w:w="1374" w:type="dxa"/>
            <w:gridSpan w:val="2"/>
          </w:tcPr>
          <w:p w:rsidR="00957341" w:rsidRPr="008B1CC4" w:rsidRDefault="00957341" w:rsidP="00D6002B">
            <w:pPr>
              <w:jc w:val="center"/>
              <w:rPr>
                <w:rFonts w:ascii="Arial" w:hAnsi="Arial" w:cs="Arial"/>
                <w:b/>
                <w:sz w:val="24"/>
                <w:szCs w:val="24"/>
              </w:rPr>
            </w:pPr>
            <w:r w:rsidRPr="008B1CC4">
              <w:rPr>
                <w:rFonts w:ascii="Arial" w:hAnsi="Arial" w:cs="Arial"/>
                <w:b/>
                <w:sz w:val="24"/>
                <w:szCs w:val="24"/>
              </w:rPr>
              <w:t>SATUR.</w:t>
            </w:r>
          </w:p>
        </w:tc>
        <w:tc>
          <w:tcPr>
            <w:tcW w:w="1461" w:type="dxa"/>
          </w:tcPr>
          <w:p w:rsidR="00957341" w:rsidRPr="008B1CC4" w:rsidRDefault="00957341" w:rsidP="00D6002B">
            <w:pPr>
              <w:jc w:val="center"/>
              <w:rPr>
                <w:rFonts w:ascii="Arial" w:hAnsi="Arial" w:cs="Arial"/>
                <w:b/>
                <w:sz w:val="24"/>
                <w:szCs w:val="24"/>
              </w:rPr>
            </w:pPr>
            <w:r w:rsidRPr="008B1CC4">
              <w:rPr>
                <w:rFonts w:ascii="Arial" w:hAnsi="Arial" w:cs="Arial"/>
                <w:b/>
                <w:sz w:val="24"/>
                <w:szCs w:val="24"/>
              </w:rPr>
              <w:t>SUNDAY</w:t>
            </w:r>
          </w:p>
        </w:tc>
      </w:tr>
      <w:tr w:rsidR="00957341" w:rsidRPr="008B1CC4" w:rsidTr="00D6002B">
        <w:tc>
          <w:tcPr>
            <w:tcW w:w="2372" w:type="dxa"/>
            <w:gridSpan w:val="2"/>
          </w:tcPr>
          <w:p w:rsidR="00957341" w:rsidRPr="008B1CC4" w:rsidRDefault="00957341" w:rsidP="00D6002B">
            <w:pPr>
              <w:jc w:val="center"/>
              <w:rPr>
                <w:rFonts w:ascii="Arial" w:hAnsi="Arial" w:cs="Arial"/>
                <w:sz w:val="24"/>
                <w:szCs w:val="24"/>
              </w:rPr>
            </w:pPr>
            <w:r>
              <w:rPr>
                <w:rFonts w:ascii="Arial" w:hAnsi="Arial" w:cs="Arial"/>
                <w:sz w:val="24"/>
                <w:szCs w:val="24"/>
              </w:rPr>
              <w:t>November 5</w:t>
            </w:r>
          </w:p>
        </w:tc>
        <w:tc>
          <w:tcPr>
            <w:tcW w:w="2266" w:type="dxa"/>
            <w:gridSpan w:val="2"/>
          </w:tcPr>
          <w:p w:rsidR="00957341" w:rsidRPr="008B1CC4" w:rsidRDefault="00957341" w:rsidP="00D6002B">
            <w:pPr>
              <w:jc w:val="center"/>
              <w:rPr>
                <w:rFonts w:ascii="Arial" w:hAnsi="Arial" w:cs="Arial"/>
                <w:sz w:val="24"/>
                <w:szCs w:val="24"/>
              </w:rPr>
            </w:pPr>
            <w:r>
              <w:rPr>
                <w:rFonts w:ascii="Arial" w:hAnsi="Arial" w:cs="Arial"/>
                <w:sz w:val="24"/>
                <w:szCs w:val="24"/>
              </w:rPr>
              <w:t>November 6</w:t>
            </w:r>
          </w:p>
        </w:tc>
        <w:tc>
          <w:tcPr>
            <w:tcW w:w="2310" w:type="dxa"/>
          </w:tcPr>
          <w:p w:rsidR="00957341" w:rsidRPr="008B1CC4" w:rsidRDefault="00957341" w:rsidP="00957341">
            <w:pPr>
              <w:jc w:val="center"/>
              <w:rPr>
                <w:rFonts w:ascii="Arial" w:hAnsi="Arial" w:cs="Arial"/>
                <w:sz w:val="24"/>
                <w:szCs w:val="24"/>
              </w:rPr>
            </w:pPr>
            <w:r>
              <w:rPr>
                <w:rFonts w:ascii="Arial" w:hAnsi="Arial" w:cs="Arial"/>
                <w:sz w:val="24"/>
                <w:szCs w:val="24"/>
              </w:rPr>
              <w:t>November 7</w:t>
            </w:r>
          </w:p>
        </w:tc>
        <w:tc>
          <w:tcPr>
            <w:tcW w:w="2340" w:type="dxa"/>
          </w:tcPr>
          <w:p w:rsidR="00957341" w:rsidRPr="008B1CC4" w:rsidRDefault="00957341" w:rsidP="00957341">
            <w:pPr>
              <w:jc w:val="center"/>
              <w:rPr>
                <w:rFonts w:ascii="Arial" w:hAnsi="Arial" w:cs="Arial"/>
                <w:sz w:val="24"/>
                <w:szCs w:val="24"/>
              </w:rPr>
            </w:pPr>
            <w:r>
              <w:rPr>
                <w:rFonts w:ascii="Arial" w:hAnsi="Arial" w:cs="Arial"/>
                <w:sz w:val="24"/>
                <w:szCs w:val="24"/>
              </w:rPr>
              <w:t>November 8</w:t>
            </w:r>
          </w:p>
        </w:tc>
        <w:tc>
          <w:tcPr>
            <w:tcW w:w="2586" w:type="dxa"/>
          </w:tcPr>
          <w:p w:rsidR="00957341" w:rsidRPr="008B1CC4" w:rsidRDefault="00957341" w:rsidP="00957341">
            <w:pPr>
              <w:jc w:val="center"/>
              <w:rPr>
                <w:rFonts w:ascii="Arial" w:hAnsi="Arial" w:cs="Arial"/>
                <w:sz w:val="24"/>
                <w:szCs w:val="24"/>
              </w:rPr>
            </w:pPr>
            <w:r w:rsidRPr="008B1CC4">
              <w:rPr>
                <w:rFonts w:ascii="Arial" w:hAnsi="Arial" w:cs="Arial"/>
                <w:sz w:val="24"/>
                <w:szCs w:val="24"/>
              </w:rPr>
              <w:t xml:space="preserve">November </w:t>
            </w:r>
            <w:r>
              <w:rPr>
                <w:rFonts w:ascii="Arial" w:hAnsi="Arial" w:cs="Arial"/>
                <w:sz w:val="24"/>
                <w:szCs w:val="24"/>
              </w:rPr>
              <w:t>9</w:t>
            </w:r>
          </w:p>
        </w:tc>
        <w:tc>
          <w:tcPr>
            <w:tcW w:w="1374" w:type="dxa"/>
            <w:gridSpan w:val="2"/>
          </w:tcPr>
          <w:p w:rsidR="00957341" w:rsidRPr="008B1CC4" w:rsidRDefault="00957341" w:rsidP="00D6002B">
            <w:pPr>
              <w:jc w:val="center"/>
              <w:rPr>
                <w:rFonts w:ascii="Arial" w:hAnsi="Arial" w:cs="Arial"/>
                <w:sz w:val="24"/>
                <w:szCs w:val="24"/>
              </w:rPr>
            </w:pPr>
            <w:r>
              <w:rPr>
                <w:rFonts w:ascii="Arial" w:hAnsi="Arial" w:cs="Arial"/>
                <w:sz w:val="24"/>
                <w:szCs w:val="24"/>
              </w:rPr>
              <w:t>Nov.10</w:t>
            </w:r>
          </w:p>
        </w:tc>
        <w:tc>
          <w:tcPr>
            <w:tcW w:w="1461" w:type="dxa"/>
          </w:tcPr>
          <w:p w:rsidR="00957341" w:rsidRPr="008B1CC4" w:rsidRDefault="00957341" w:rsidP="00D6002B">
            <w:pPr>
              <w:jc w:val="center"/>
              <w:rPr>
                <w:rFonts w:ascii="Arial" w:hAnsi="Arial" w:cs="Arial"/>
                <w:sz w:val="24"/>
                <w:szCs w:val="24"/>
              </w:rPr>
            </w:pPr>
            <w:r>
              <w:rPr>
                <w:rFonts w:ascii="Arial" w:hAnsi="Arial" w:cs="Arial"/>
                <w:sz w:val="24"/>
                <w:szCs w:val="24"/>
              </w:rPr>
              <w:t>Nov.11</w:t>
            </w:r>
          </w:p>
        </w:tc>
      </w:tr>
      <w:tr w:rsidR="00957341" w:rsidRPr="00EC1DAC" w:rsidTr="00D6002B">
        <w:tc>
          <w:tcPr>
            <w:tcW w:w="2372" w:type="dxa"/>
            <w:gridSpan w:val="2"/>
          </w:tcPr>
          <w:p w:rsidR="00957341" w:rsidRDefault="00957341" w:rsidP="00D6002B">
            <w:pPr>
              <w:rPr>
                <w:rFonts w:ascii="Arial" w:hAnsi="Arial" w:cs="Arial"/>
                <w:sz w:val="24"/>
                <w:szCs w:val="24"/>
              </w:rPr>
            </w:pPr>
            <w:r>
              <w:rPr>
                <w:rFonts w:ascii="Arial" w:hAnsi="Arial" w:cs="Arial"/>
                <w:sz w:val="24"/>
                <w:szCs w:val="24"/>
              </w:rPr>
              <w:t>Departure from Athens by bus</w:t>
            </w:r>
          </w:p>
          <w:p w:rsidR="00957341" w:rsidRPr="00EC1DAC" w:rsidRDefault="00957341" w:rsidP="00D6002B">
            <w:pPr>
              <w:rPr>
                <w:rFonts w:ascii="Arial" w:hAnsi="Arial" w:cs="Arial"/>
                <w:sz w:val="24"/>
                <w:szCs w:val="24"/>
              </w:rPr>
            </w:pPr>
          </w:p>
          <w:p w:rsidR="00957341" w:rsidRPr="00EC1DAC" w:rsidRDefault="00957341" w:rsidP="00D6002B">
            <w:pPr>
              <w:rPr>
                <w:rFonts w:ascii="Arial" w:hAnsi="Arial" w:cs="Arial"/>
                <w:sz w:val="24"/>
                <w:szCs w:val="24"/>
              </w:rPr>
            </w:pPr>
            <w:r w:rsidRPr="00EC1DAC">
              <w:rPr>
                <w:rFonts w:ascii="Arial" w:hAnsi="Arial" w:cs="Arial"/>
                <w:sz w:val="24"/>
                <w:szCs w:val="24"/>
              </w:rPr>
              <w:t xml:space="preserve">Visits: </w:t>
            </w:r>
          </w:p>
          <w:p w:rsidR="00957341" w:rsidRPr="00EC1DAC" w:rsidRDefault="00957341" w:rsidP="00D6002B">
            <w:pPr>
              <w:rPr>
                <w:rFonts w:ascii="Arial" w:hAnsi="Arial" w:cs="Arial"/>
                <w:sz w:val="24"/>
                <w:szCs w:val="24"/>
              </w:rPr>
            </w:pPr>
            <w:r w:rsidRPr="00EC1DAC">
              <w:rPr>
                <w:rFonts w:ascii="Arial" w:hAnsi="Arial" w:cs="Arial"/>
                <w:sz w:val="24"/>
                <w:szCs w:val="24"/>
              </w:rPr>
              <w:t xml:space="preserve">“The Hot Gates &amp; the 300” (Thermopylae), </w:t>
            </w:r>
          </w:p>
          <w:p w:rsidR="00957341" w:rsidRPr="00EC1DAC" w:rsidRDefault="00957341" w:rsidP="00D6002B">
            <w:pPr>
              <w:rPr>
                <w:rFonts w:ascii="Arial" w:hAnsi="Arial" w:cs="Arial"/>
                <w:sz w:val="24"/>
                <w:szCs w:val="24"/>
              </w:rPr>
            </w:pPr>
          </w:p>
          <w:p w:rsidR="00957341" w:rsidRPr="00EC1DAC" w:rsidRDefault="00957341" w:rsidP="00D6002B">
            <w:pPr>
              <w:rPr>
                <w:rFonts w:ascii="Arial" w:hAnsi="Arial" w:cs="Arial"/>
                <w:sz w:val="24"/>
                <w:szCs w:val="24"/>
              </w:rPr>
            </w:pPr>
            <w:r w:rsidRPr="00EC1DAC">
              <w:rPr>
                <w:rFonts w:ascii="Arial" w:hAnsi="Arial" w:cs="Arial"/>
                <w:sz w:val="24"/>
                <w:szCs w:val="24"/>
              </w:rPr>
              <w:t>1</w:t>
            </w:r>
            <w:r w:rsidRPr="00EC1DAC">
              <w:rPr>
                <w:rFonts w:ascii="Arial" w:hAnsi="Arial" w:cs="Arial"/>
                <w:sz w:val="24"/>
                <w:szCs w:val="24"/>
                <w:vertAlign w:val="superscript"/>
              </w:rPr>
              <w:t>st</w:t>
            </w:r>
            <w:r w:rsidRPr="00EC1DAC">
              <w:rPr>
                <w:rFonts w:ascii="Arial" w:hAnsi="Arial" w:cs="Arial"/>
                <w:sz w:val="24"/>
                <w:szCs w:val="24"/>
              </w:rPr>
              <w:t xml:space="preserve"> Army HQs, EU HQ, overnight at Thessaloniki. </w:t>
            </w:r>
          </w:p>
        </w:tc>
        <w:tc>
          <w:tcPr>
            <w:tcW w:w="2266" w:type="dxa"/>
            <w:gridSpan w:val="2"/>
          </w:tcPr>
          <w:p w:rsidR="00957341" w:rsidRDefault="00957341" w:rsidP="00D6002B">
            <w:pPr>
              <w:rPr>
                <w:rFonts w:ascii="Arial" w:hAnsi="Arial" w:cs="Arial"/>
                <w:b/>
                <w:sz w:val="24"/>
                <w:szCs w:val="24"/>
              </w:rPr>
            </w:pPr>
            <w:r w:rsidRPr="00EC1DAC">
              <w:rPr>
                <w:rFonts w:ascii="Arial" w:hAnsi="Arial" w:cs="Arial"/>
                <w:b/>
                <w:sz w:val="24"/>
                <w:szCs w:val="24"/>
              </w:rPr>
              <w:t>PSO-1</w:t>
            </w:r>
          </w:p>
          <w:p w:rsidR="00957341" w:rsidRPr="00D834F3" w:rsidRDefault="00957341" w:rsidP="00D6002B">
            <w:pPr>
              <w:pStyle w:val="Default"/>
              <w:rPr>
                <w:rFonts w:ascii="Arial" w:hAnsi="Arial" w:cs="Arial"/>
              </w:rPr>
            </w:pPr>
            <w:r>
              <w:rPr>
                <w:rFonts w:ascii="Arial" w:hAnsi="Arial" w:cs="Arial"/>
                <w:bCs/>
              </w:rPr>
              <w:t>-</w:t>
            </w:r>
            <w:r w:rsidRPr="00D834F3">
              <w:rPr>
                <w:rFonts w:ascii="Arial" w:hAnsi="Arial" w:cs="Arial"/>
                <w:bCs/>
              </w:rPr>
              <w:t xml:space="preserve">Introduction to UN Peacekeeping </w:t>
            </w:r>
          </w:p>
          <w:p w:rsidR="00957341" w:rsidRPr="00D834F3" w:rsidRDefault="00957341" w:rsidP="00D6002B">
            <w:pPr>
              <w:pStyle w:val="Default"/>
              <w:rPr>
                <w:rFonts w:ascii="Arial" w:hAnsi="Arial" w:cs="Arial"/>
              </w:rPr>
            </w:pPr>
            <w:r>
              <w:rPr>
                <w:rFonts w:ascii="Arial" w:hAnsi="Arial" w:cs="Arial"/>
                <w:bCs/>
              </w:rPr>
              <w:t>-</w:t>
            </w:r>
            <w:r w:rsidRPr="00D834F3">
              <w:rPr>
                <w:rFonts w:ascii="Arial" w:hAnsi="Arial" w:cs="Arial"/>
                <w:bCs/>
              </w:rPr>
              <w:t>Legal Framework for UN Peacekeeping</w:t>
            </w:r>
          </w:p>
          <w:p w:rsidR="00957341" w:rsidRPr="00D834F3" w:rsidRDefault="00957341" w:rsidP="00D6002B">
            <w:pPr>
              <w:pStyle w:val="Default"/>
              <w:rPr>
                <w:rFonts w:ascii="Arial" w:hAnsi="Arial" w:cs="Arial"/>
              </w:rPr>
            </w:pPr>
            <w:r>
              <w:rPr>
                <w:rFonts w:ascii="Arial" w:hAnsi="Arial" w:cs="Arial"/>
                <w:bCs/>
              </w:rPr>
              <w:t>-</w:t>
            </w:r>
            <w:r w:rsidRPr="00D834F3">
              <w:rPr>
                <w:rFonts w:ascii="Arial" w:hAnsi="Arial" w:cs="Arial"/>
                <w:bCs/>
              </w:rPr>
              <w:t>UN Security Council Mandates for Peacekeeping</w:t>
            </w:r>
          </w:p>
          <w:p w:rsidR="00957341" w:rsidRPr="00D834F3" w:rsidRDefault="00957341" w:rsidP="00D6002B">
            <w:pPr>
              <w:pStyle w:val="Default"/>
              <w:rPr>
                <w:rFonts w:ascii="Arial" w:hAnsi="Arial" w:cs="Arial"/>
              </w:rPr>
            </w:pPr>
            <w:r>
              <w:rPr>
                <w:rFonts w:ascii="Arial" w:hAnsi="Arial" w:cs="Arial"/>
                <w:bCs/>
              </w:rPr>
              <w:t>-</w:t>
            </w:r>
            <w:r w:rsidRPr="00D834F3">
              <w:rPr>
                <w:rFonts w:ascii="Arial" w:hAnsi="Arial" w:cs="Arial"/>
                <w:bCs/>
              </w:rPr>
              <w:t>How Peacekeeping Operations Work</w:t>
            </w:r>
          </w:p>
          <w:p w:rsidR="00957341" w:rsidRPr="00D834F3" w:rsidRDefault="00957341" w:rsidP="00D6002B">
            <w:pPr>
              <w:pStyle w:val="Default"/>
              <w:rPr>
                <w:rFonts w:ascii="Arial" w:hAnsi="Arial" w:cs="Arial"/>
              </w:rPr>
            </w:pPr>
            <w:r>
              <w:rPr>
                <w:rFonts w:ascii="Arial" w:hAnsi="Arial" w:cs="Arial"/>
                <w:bCs/>
              </w:rPr>
              <w:t>-</w:t>
            </w:r>
            <w:r w:rsidRPr="00D834F3">
              <w:rPr>
                <w:rFonts w:ascii="Arial" w:hAnsi="Arial" w:cs="Arial"/>
                <w:bCs/>
              </w:rPr>
              <w:t>PSO Planning - Force Generation</w:t>
            </w:r>
          </w:p>
          <w:p w:rsidR="00957341" w:rsidRPr="00EC1DAC" w:rsidRDefault="00957341" w:rsidP="00D6002B">
            <w:pPr>
              <w:rPr>
                <w:rFonts w:ascii="Arial" w:hAnsi="Arial" w:cs="Arial"/>
                <w:sz w:val="24"/>
                <w:szCs w:val="24"/>
              </w:rPr>
            </w:pPr>
          </w:p>
        </w:tc>
        <w:tc>
          <w:tcPr>
            <w:tcW w:w="2310" w:type="dxa"/>
          </w:tcPr>
          <w:p w:rsidR="00957341" w:rsidRDefault="00957341" w:rsidP="00D6002B">
            <w:pPr>
              <w:pStyle w:val="Default"/>
              <w:rPr>
                <w:rFonts w:ascii="Arial" w:hAnsi="Arial" w:cs="Arial"/>
              </w:rPr>
            </w:pPr>
            <w:r w:rsidRPr="00EC1DAC">
              <w:rPr>
                <w:rFonts w:ascii="Arial" w:hAnsi="Arial" w:cs="Arial"/>
                <w:b/>
                <w:color w:val="auto"/>
              </w:rPr>
              <w:t>PSO-2</w:t>
            </w:r>
          </w:p>
          <w:p w:rsidR="00957341" w:rsidRPr="00D834F3" w:rsidRDefault="00957341" w:rsidP="00D6002B">
            <w:pPr>
              <w:pStyle w:val="Default"/>
              <w:rPr>
                <w:rFonts w:ascii="Arial" w:hAnsi="Arial" w:cs="Arial"/>
              </w:rPr>
            </w:pPr>
            <w:r>
              <w:rPr>
                <w:rFonts w:ascii="Arial" w:hAnsi="Arial" w:cs="Arial"/>
                <w:bCs/>
              </w:rPr>
              <w:t>-</w:t>
            </w:r>
            <w:r w:rsidRPr="00D834F3">
              <w:rPr>
                <w:rFonts w:ascii="Arial" w:hAnsi="Arial" w:cs="Arial"/>
                <w:bCs/>
              </w:rPr>
              <w:t>NATO STRATCOM Policy</w:t>
            </w:r>
          </w:p>
          <w:p w:rsidR="00957341" w:rsidRPr="00D834F3" w:rsidRDefault="00957341" w:rsidP="00D6002B">
            <w:pPr>
              <w:pStyle w:val="Default"/>
              <w:rPr>
                <w:rFonts w:ascii="Arial" w:hAnsi="Arial" w:cs="Arial"/>
              </w:rPr>
            </w:pPr>
            <w:r>
              <w:rPr>
                <w:rFonts w:ascii="Arial" w:hAnsi="Arial" w:cs="Arial"/>
                <w:bCs/>
              </w:rPr>
              <w:t>-</w:t>
            </w:r>
            <w:r w:rsidRPr="00D834F3">
              <w:rPr>
                <w:rFonts w:ascii="Arial" w:hAnsi="Arial" w:cs="Arial"/>
                <w:bCs/>
              </w:rPr>
              <w:t>Operational STRATCOM Framework</w:t>
            </w:r>
          </w:p>
          <w:p w:rsidR="00957341" w:rsidRPr="00D834F3" w:rsidRDefault="00957341" w:rsidP="00D6002B">
            <w:pPr>
              <w:pStyle w:val="Default"/>
              <w:rPr>
                <w:rFonts w:ascii="Arial" w:hAnsi="Arial" w:cs="Arial"/>
              </w:rPr>
            </w:pPr>
            <w:r>
              <w:rPr>
                <w:rFonts w:ascii="Arial" w:hAnsi="Arial" w:cs="Arial"/>
                <w:bCs/>
              </w:rPr>
              <w:t>-</w:t>
            </w:r>
            <w:r w:rsidRPr="00D834F3">
              <w:rPr>
                <w:rFonts w:ascii="Arial" w:hAnsi="Arial" w:cs="Arial"/>
                <w:bCs/>
              </w:rPr>
              <w:t>Influence Operations</w:t>
            </w:r>
          </w:p>
          <w:p w:rsidR="00957341" w:rsidRPr="00D834F3" w:rsidRDefault="00957341" w:rsidP="00D6002B">
            <w:pPr>
              <w:rPr>
                <w:rFonts w:ascii="Arial" w:hAnsi="Arial" w:cs="Arial"/>
                <w:sz w:val="24"/>
                <w:szCs w:val="24"/>
              </w:rPr>
            </w:pPr>
          </w:p>
          <w:p w:rsidR="00957341" w:rsidRPr="00D834F3" w:rsidRDefault="00957341" w:rsidP="00D6002B">
            <w:pPr>
              <w:pStyle w:val="Default"/>
              <w:rPr>
                <w:rFonts w:ascii="Arial" w:hAnsi="Arial" w:cs="Arial"/>
              </w:rPr>
            </w:pPr>
            <w:r>
              <w:rPr>
                <w:rFonts w:ascii="Arial" w:hAnsi="Arial" w:cs="Arial"/>
              </w:rPr>
              <w:t xml:space="preserve">Visit: </w:t>
            </w:r>
            <w:r w:rsidRPr="00D834F3">
              <w:rPr>
                <w:rFonts w:ascii="Arial" w:hAnsi="Arial" w:cs="Arial"/>
              </w:rPr>
              <w:t>NATO Rapid Deployable Corps, Greece</w:t>
            </w:r>
          </w:p>
          <w:p w:rsidR="00957341" w:rsidRPr="00EC1DAC" w:rsidRDefault="00957341" w:rsidP="00D6002B">
            <w:pPr>
              <w:pStyle w:val="Default"/>
              <w:rPr>
                <w:rFonts w:ascii="Arial" w:hAnsi="Arial" w:cs="Arial"/>
                <w:color w:val="auto"/>
              </w:rPr>
            </w:pPr>
          </w:p>
        </w:tc>
        <w:tc>
          <w:tcPr>
            <w:tcW w:w="2340" w:type="dxa"/>
          </w:tcPr>
          <w:p w:rsidR="00957341" w:rsidRPr="00E7377E" w:rsidRDefault="00957341" w:rsidP="00D6002B">
            <w:pPr>
              <w:rPr>
                <w:rFonts w:ascii="Arial" w:hAnsi="Arial" w:cs="Arial"/>
                <w:b/>
                <w:sz w:val="24"/>
                <w:szCs w:val="24"/>
              </w:rPr>
            </w:pPr>
            <w:r w:rsidRPr="00E7377E">
              <w:rPr>
                <w:rFonts w:ascii="Arial" w:hAnsi="Arial" w:cs="Arial"/>
                <w:b/>
                <w:sz w:val="24"/>
                <w:szCs w:val="24"/>
              </w:rPr>
              <w:t>PSO-3</w:t>
            </w:r>
          </w:p>
          <w:p w:rsidR="00957341" w:rsidRPr="00E7377E" w:rsidRDefault="00957341" w:rsidP="00D6002B">
            <w:pPr>
              <w:pStyle w:val="Default"/>
              <w:rPr>
                <w:rFonts w:ascii="Arial" w:hAnsi="Arial" w:cs="Arial"/>
                <w:color w:val="auto"/>
              </w:rPr>
            </w:pPr>
            <w:r w:rsidRPr="00E7377E">
              <w:rPr>
                <w:rFonts w:ascii="Arial" w:hAnsi="Arial" w:cs="Arial"/>
                <w:bCs/>
                <w:color w:val="auto"/>
              </w:rPr>
              <w:t>-NATO CIMIC Doctrine (CIMIC and Social Environment IO's. NGO's, GO's, Liaison)</w:t>
            </w:r>
          </w:p>
          <w:p w:rsidR="00957341" w:rsidRPr="00E7377E" w:rsidRDefault="00957341" w:rsidP="00D6002B">
            <w:pPr>
              <w:pStyle w:val="Default"/>
              <w:rPr>
                <w:rFonts w:ascii="Arial" w:hAnsi="Arial" w:cs="Arial"/>
                <w:color w:val="auto"/>
              </w:rPr>
            </w:pPr>
            <w:r w:rsidRPr="00E7377E">
              <w:rPr>
                <w:rFonts w:ascii="Arial" w:hAnsi="Arial" w:cs="Arial"/>
                <w:bCs/>
                <w:color w:val="auto"/>
              </w:rPr>
              <w:t>-CIMIC Center</w:t>
            </w:r>
          </w:p>
          <w:p w:rsidR="00957341" w:rsidRPr="00E7377E" w:rsidRDefault="00957341" w:rsidP="00D6002B">
            <w:pPr>
              <w:pStyle w:val="Default"/>
              <w:rPr>
                <w:rFonts w:ascii="Arial" w:hAnsi="Arial" w:cs="Arial"/>
                <w:color w:val="auto"/>
              </w:rPr>
            </w:pPr>
            <w:r w:rsidRPr="00E7377E">
              <w:rPr>
                <w:rFonts w:ascii="Arial" w:hAnsi="Arial" w:cs="Arial"/>
                <w:bCs/>
                <w:color w:val="auto"/>
              </w:rPr>
              <w:t>-Negotiation - Mediation</w:t>
            </w:r>
          </w:p>
          <w:p w:rsidR="00957341" w:rsidRPr="00E7377E" w:rsidRDefault="00957341" w:rsidP="00D6002B">
            <w:pPr>
              <w:pStyle w:val="Default"/>
              <w:rPr>
                <w:rFonts w:ascii="Arial" w:hAnsi="Arial" w:cs="Arial"/>
                <w:color w:val="auto"/>
              </w:rPr>
            </w:pPr>
            <w:r w:rsidRPr="00E7377E">
              <w:rPr>
                <w:rFonts w:ascii="Arial" w:hAnsi="Arial" w:cs="Arial"/>
                <w:bCs/>
                <w:color w:val="auto"/>
              </w:rPr>
              <w:t>-Working with Language Assistants</w:t>
            </w:r>
          </w:p>
          <w:p w:rsidR="00957341" w:rsidRPr="00E7377E" w:rsidRDefault="00957341" w:rsidP="00D6002B">
            <w:pPr>
              <w:rPr>
                <w:rFonts w:ascii="Arial" w:hAnsi="Arial" w:cs="Arial"/>
                <w:sz w:val="24"/>
                <w:szCs w:val="24"/>
              </w:rPr>
            </w:pPr>
          </w:p>
        </w:tc>
        <w:tc>
          <w:tcPr>
            <w:tcW w:w="2586" w:type="dxa"/>
          </w:tcPr>
          <w:p w:rsidR="00957341" w:rsidRPr="00E7377E" w:rsidRDefault="00957341" w:rsidP="00D6002B">
            <w:pPr>
              <w:rPr>
                <w:rFonts w:ascii="Arial" w:hAnsi="Arial" w:cs="Arial"/>
                <w:sz w:val="24"/>
                <w:szCs w:val="24"/>
              </w:rPr>
            </w:pPr>
            <w:r w:rsidRPr="00E7377E">
              <w:rPr>
                <w:rFonts w:ascii="Arial" w:hAnsi="Arial" w:cs="Arial"/>
                <w:sz w:val="24"/>
                <w:szCs w:val="24"/>
              </w:rPr>
              <w:t xml:space="preserve">Archeological Museum of </w:t>
            </w:r>
            <w:proofErr w:type="spellStart"/>
            <w:r w:rsidRPr="00E7377E">
              <w:rPr>
                <w:rFonts w:ascii="Arial" w:hAnsi="Arial" w:cs="Arial"/>
                <w:sz w:val="24"/>
                <w:szCs w:val="24"/>
              </w:rPr>
              <w:t>Vergina</w:t>
            </w:r>
            <w:proofErr w:type="spellEnd"/>
            <w:r w:rsidRPr="00E7377E">
              <w:rPr>
                <w:rFonts w:ascii="Arial" w:hAnsi="Arial" w:cs="Arial"/>
                <w:sz w:val="24"/>
                <w:szCs w:val="24"/>
              </w:rPr>
              <w:t xml:space="preserve"> (Macedonian Royal Tombs) </w:t>
            </w:r>
          </w:p>
          <w:p w:rsidR="00957341" w:rsidRPr="00E7377E" w:rsidRDefault="00957341" w:rsidP="00D6002B">
            <w:pPr>
              <w:rPr>
                <w:rFonts w:ascii="Arial" w:hAnsi="Arial" w:cs="Arial"/>
                <w:sz w:val="24"/>
                <w:szCs w:val="24"/>
              </w:rPr>
            </w:pPr>
          </w:p>
          <w:p w:rsidR="00957341" w:rsidRPr="00E7377E" w:rsidRDefault="00957341" w:rsidP="00D6002B">
            <w:pPr>
              <w:rPr>
                <w:rFonts w:ascii="Arial" w:hAnsi="Arial" w:cs="Arial"/>
                <w:sz w:val="24"/>
                <w:szCs w:val="24"/>
              </w:rPr>
            </w:pPr>
            <w:r w:rsidRPr="00E7377E">
              <w:rPr>
                <w:rFonts w:ascii="Arial" w:hAnsi="Arial" w:cs="Arial"/>
                <w:sz w:val="24"/>
                <w:szCs w:val="24"/>
              </w:rPr>
              <w:t>Departure from Thessaloniki by bus</w:t>
            </w:r>
          </w:p>
        </w:tc>
        <w:tc>
          <w:tcPr>
            <w:tcW w:w="1374" w:type="dxa"/>
            <w:gridSpan w:val="2"/>
          </w:tcPr>
          <w:p w:rsidR="00957341" w:rsidRPr="00EC1DAC" w:rsidRDefault="00957341" w:rsidP="00D6002B">
            <w:pPr>
              <w:rPr>
                <w:rFonts w:ascii="Arial" w:hAnsi="Arial" w:cs="Arial"/>
                <w:color w:val="FF0000"/>
                <w:sz w:val="24"/>
                <w:szCs w:val="24"/>
              </w:rPr>
            </w:pPr>
          </w:p>
        </w:tc>
        <w:tc>
          <w:tcPr>
            <w:tcW w:w="1461" w:type="dxa"/>
          </w:tcPr>
          <w:p w:rsidR="00957341" w:rsidRPr="00EC1DAC" w:rsidRDefault="00957341" w:rsidP="00D6002B">
            <w:pPr>
              <w:rPr>
                <w:rFonts w:ascii="Arial" w:hAnsi="Arial" w:cs="Arial"/>
                <w:color w:val="FF0000"/>
                <w:sz w:val="24"/>
                <w:szCs w:val="24"/>
              </w:rPr>
            </w:pPr>
          </w:p>
        </w:tc>
      </w:tr>
      <w:tr w:rsidR="00B4494A" w:rsidRPr="004F1033" w:rsidTr="008B1CC4">
        <w:tc>
          <w:tcPr>
            <w:tcW w:w="14709" w:type="dxa"/>
            <w:gridSpan w:val="10"/>
          </w:tcPr>
          <w:p w:rsidR="00B4494A" w:rsidRPr="0056323D" w:rsidRDefault="00B4494A" w:rsidP="002573B5">
            <w:pPr>
              <w:jc w:val="center"/>
              <w:rPr>
                <w:sz w:val="24"/>
                <w:szCs w:val="24"/>
              </w:rPr>
            </w:pPr>
            <w:r w:rsidRPr="0056323D">
              <w:rPr>
                <w:rFonts w:ascii="Arial" w:hAnsi="Arial" w:cs="Arial"/>
                <w:b/>
                <w:sz w:val="24"/>
                <w:szCs w:val="24"/>
              </w:rPr>
              <w:t xml:space="preserve">Cycle </w:t>
            </w:r>
            <w:r w:rsidR="004E1D74">
              <w:rPr>
                <w:rFonts w:ascii="Arial" w:hAnsi="Arial" w:cs="Arial"/>
                <w:b/>
                <w:sz w:val="24"/>
                <w:szCs w:val="24"/>
              </w:rPr>
              <w:t>7</w:t>
            </w:r>
            <w:r w:rsidRPr="0056323D">
              <w:rPr>
                <w:rFonts w:ascii="Arial" w:hAnsi="Arial" w:cs="Arial"/>
                <w:b/>
                <w:sz w:val="24"/>
                <w:szCs w:val="24"/>
              </w:rPr>
              <w:t>: Applied International Relations &amp; Foreign Policy (AIRFP</w:t>
            </w:r>
            <w:r>
              <w:rPr>
                <w:rFonts w:ascii="Arial" w:hAnsi="Arial" w:cs="Arial"/>
                <w:b/>
                <w:sz w:val="24"/>
                <w:szCs w:val="24"/>
              </w:rPr>
              <w:t xml:space="preserve"> 1-10</w:t>
            </w:r>
            <w:r w:rsidRPr="0056323D">
              <w:rPr>
                <w:rFonts w:ascii="Arial" w:hAnsi="Arial" w:cs="Arial"/>
                <w:b/>
                <w:sz w:val="24"/>
                <w:szCs w:val="24"/>
              </w:rPr>
              <w:t>)</w:t>
            </w:r>
          </w:p>
        </w:tc>
      </w:tr>
      <w:tr w:rsidR="00B4494A" w:rsidRPr="00B7088C" w:rsidTr="00B35221">
        <w:tc>
          <w:tcPr>
            <w:tcW w:w="2358" w:type="dxa"/>
          </w:tcPr>
          <w:p w:rsidR="00B4494A" w:rsidRPr="00B7088C" w:rsidRDefault="00B4494A" w:rsidP="008B1CC4">
            <w:pPr>
              <w:jc w:val="center"/>
              <w:rPr>
                <w:rFonts w:ascii="Arial" w:hAnsi="Arial" w:cs="Arial"/>
                <w:b/>
                <w:sz w:val="24"/>
                <w:szCs w:val="24"/>
              </w:rPr>
            </w:pPr>
            <w:r w:rsidRPr="00B7088C">
              <w:rPr>
                <w:rFonts w:ascii="Arial" w:hAnsi="Arial" w:cs="Arial"/>
                <w:b/>
                <w:sz w:val="24"/>
                <w:szCs w:val="24"/>
              </w:rPr>
              <w:t>MONDAY</w:t>
            </w:r>
          </w:p>
        </w:tc>
        <w:tc>
          <w:tcPr>
            <w:tcW w:w="2280" w:type="dxa"/>
            <w:gridSpan w:val="3"/>
          </w:tcPr>
          <w:p w:rsidR="00B4494A" w:rsidRPr="00B7088C" w:rsidRDefault="00B4494A" w:rsidP="008B1CC4">
            <w:pPr>
              <w:jc w:val="center"/>
              <w:rPr>
                <w:rFonts w:ascii="Arial" w:hAnsi="Arial" w:cs="Arial"/>
                <w:b/>
                <w:sz w:val="24"/>
                <w:szCs w:val="24"/>
              </w:rPr>
            </w:pPr>
            <w:r w:rsidRPr="00B7088C">
              <w:rPr>
                <w:rFonts w:ascii="Arial" w:hAnsi="Arial" w:cs="Arial"/>
                <w:b/>
                <w:sz w:val="24"/>
                <w:szCs w:val="24"/>
              </w:rPr>
              <w:t>TUESDAY</w:t>
            </w:r>
          </w:p>
        </w:tc>
        <w:tc>
          <w:tcPr>
            <w:tcW w:w="2310" w:type="dxa"/>
          </w:tcPr>
          <w:p w:rsidR="00B4494A" w:rsidRPr="00B7088C" w:rsidRDefault="00B4494A" w:rsidP="008B1CC4">
            <w:pPr>
              <w:jc w:val="center"/>
              <w:rPr>
                <w:rFonts w:ascii="Arial" w:hAnsi="Arial" w:cs="Arial"/>
                <w:b/>
                <w:sz w:val="24"/>
                <w:szCs w:val="24"/>
              </w:rPr>
            </w:pPr>
            <w:r w:rsidRPr="00B7088C">
              <w:rPr>
                <w:rFonts w:ascii="Arial" w:hAnsi="Arial" w:cs="Arial"/>
                <w:b/>
                <w:sz w:val="24"/>
                <w:szCs w:val="24"/>
              </w:rPr>
              <w:t>WEDNESDAY</w:t>
            </w:r>
          </w:p>
        </w:tc>
        <w:tc>
          <w:tcPr>
            <w:tcW w:w="2340" w:type="dxa"/>
          </w:tcPr>
          <w:p w:rsidR="00B4494A" w:rsidRPr="00B7088C" w:rsidRDefault="00B4494A" w:rsidP="008B1CC4">
            <w:pPr>
              <w:jc w:val="center"/>
              <w:rPr>
                <w:rFonts w:ascii="Arial" w:hAnsi="Arial" w:cs="Arial"/>
                <w:b/>
                <w:sz w:val="24"/>
                <w:szCs w:val="24"/>
              </w:rPr>
            </w:pPr>
            <w:r w:rsidRPr="00B7088C">
              <w:rPr>
                <w:rFonts w:ascii="Arial" w:hAnsi="Arial" w:cs="Arial"/>
                <w:b/>
                <w:sz w:val="24"/>
                <w:szCs w:val="24"/>
              </w:rPr>
              <w:t>THURSDAY</w:t>
            </w:r>
          </w:p>
        </w:tc>
        <w:tc>
          <w:tcPr>
            <w:tcW w:w="2586" w:type="dxa"/>
          </w:tcPr>
          <w:p w:rsidR="00B4494A" w:rsidRPr="00B7088C" w:rsidRDefault="00B4494A" w:rsidP="008B1CC4">
            <w:pPr>
              <w:jc w:val="center"/>
              <w:rPr>
                <w:rFonts w:ascii="Arial" w:hAnsi="Arial" w:cs="Arial"/>
                <w:b/>
                <w:sz w:val="24"/>
                <w:szCs w:val="24"/>
              </w:rPr>
            </w:pPr>
            <w:r w:rsidRPr="00B7088C">
              <w:rPr>
                <w:rFonts w:ascii="Arial" w:hAnsi="Arial" w:cs="Arial"/>
                <w:b/>
                <w:sz w:val="24"/>
                <w:szCs w:val="24"/>
              </w:rPr>
              <w:t>FRIDAY</w:t>
            </w:r>
          </w:p>
        </w:tc>
        <w:tc>
          <w:tcPr>
            <w:tcW w:w="1374" w:type="dxa"/>
            <w:gridSpan w:val="2"/>
          </w:tcPr>
          <w:p w:rsidR="00B4494A" w:rsidRPr="00B7088C" w:rsidRDefault="00B4494A" w:rsidP="008B1CC4">
            <w:pPr>
              <w:jc w:val="center"/>
              <w:rPr>
                <w:rFonts w:ascii="Arial" w:hAnsi="Arial" w:cs="Arial"/>
                <w:b/>
                <w:sz w:val="24"/>
                <w:szCs w:val="24"/>
              </w:rPr>
            </w:pPr>
            <w:r w:rsidRPr="00B7088C">
              <w:rPr>
                <w:rFonts w:ascii="Arial" w:hAnsi="Arial" w:cs="Arial"/>
                <w:b/>
                <w:sz w:val="24"/>
                <w:szCs w:val="24"/>
              </w:rPr>
              <w:t>SATUR.</w:t>
            </w:r>
          </w:p>
        </w:tc>
        <w:tc>
          <w:tcPr>
            <w:tcW w:w="1461" w:type="dxa"/>
          </w:tcPr>
          <w:p w:rsidR="00B4494A" w:rsidRPr="00B7088C" w:rsidRDefault="00B4494A" w:rsidP="008B1CC4">
            <w:pPr>
              <w:jc w:val="center"/>
              <w:rPr>
                <w:rFonts w:ascii="Arial" w:hAnsi="Arial" w:cs="Arial"/>
                <w:b/>
                <w:sz w:val="24"/>
                <w:szCs w:val="24"/>
              </w:rPr>
            </w:pPr>
            <w:r w:rsidRPr="00B7088C">
              <w:rPr>
                <w:rFonts w:ascii="Arial" w:hAnsi="Arial" w:cs="Arial"/>
                <w:b/>
                <w:sz w:val="24"/>
                <w:szCs w:val="24"/>
              </w:rPr>
              <w:t>SUNDAY</w:t>
            </w:r>
          </w:p>
        </w:tc>
      </w:tr>
      <w:tr w:rsidR="00957341" w:rsidRPr="00B7088C" w:rsidTr="00B35221">
        <w:tc>
          <w:tcPr>
            <w:tcW w:w="2358" w:type="dxa"/>
          </w:tcPr>
          <w:p w:rsidR="00957341" w:rsidRPr="00B7088C" w:rsidRDefault="00957341" w:rsidP="00D6002B">
            <w:pPr>
              <w:jc w:val="center"/>
              <w:rPr>
                <w:rFonts w:ascii="Arial" w:hAnsi="Arial" w:cs="Arial"/>
                <w:sz w:val="24"/>
                <w:szCs w:val="24"/>
              </w:rPr>
            </w:pPr>
            <w:r w:rsidRPr="00B7088C">
              <w:rPr>
                <w:rFonts w:ascii="Arial" w:hAnsi="Arial" w:cs="Arial"/>
                <w:sz w:val="24"/>
                <w:szCs w:val="24"/>
              </w:rPr>
              <w:t>November 12</w:t>
            </w:r>
          </w:p>
        </w:tc>
        <w:tc>
          <w:tcPr>
            <w:tcW w:w="2280" w:type="dxa"/>
            <w:gridSpan w:val="3"/>
          </w:tcPr>
          <w:p w:rsidR="00957341" w:rsidRPr="00B7088C" w:rsidRDefault="00957341" w:rsidP="00D6002B">
            <w:pPr>
              <w:jc w:val="center"/>
              <w:rPr>
                <w:rFonts w:ascii="Arial" w:hAnsi="Arial" w:cs="Arial"/>
                <w:sz w:val="24"/>
                <w:szCs w:val="24"/>
              </w:rPr>
            </w:pPr>
            <w:r w:rsidRPr="00B7088C">
              <w:rPr>
                <w:rFonts w:ascii="Arial" w:hAnsi="Arial" w:cs="Arial"/>
                <w:sz w:val="24"/>
                <w:szCs w:val="24"/>
              </w:rPr>
              <w:t>November 13</w:t>
            </w:r>
          </w:p>
        </w:tc>
        <w:tc>
          <w:tcPr>
            <w:tcW w:w="2310" w:type="dxa"/>
          </w:tcPr>
          <w:p w:rsidR="00957341" w:rsidRPr="00B7088C" w:rsidRDefault="00957341" w:rsidP="00D6002B">
            <w:pPr>
              <w:jc w:val="center"/>
              <w:rPr>
                <w:rFonts w:ascii="Arial" w:hAnsi="Arial" w:cs="Arial"/>
                <w:sz w:val="24"/>
                <w:szCs w:val="24"/>
              </w:rPr>
            </w:pPr>
            <w:r w:rsidRPr="00B7088C">
              <w:rPr>
                <w:rFonts w:ascii="Arial" w:hAnsi="Arial" w:cs="Arial"/>
                <w:sz w:val="24"/>
                <w:szCs w:val="24"/>
              </w:rPr>
              <w:t>November 14</w:t>
            </w:r>
          </w:p>
        </w:tc>
        <w:tc>
          <w:tcPr>
            <w:tcW w:w="2340" w:type="dxa"/>
          </w:tcPr>
          <w:p w:rsidR="00957341" w:rsidRPr="00B7088C" w:rsidRDefault="00957341" w:rsidP="00D6002B">
            <w:pPr>
              <w:jc w:val="center"/>
              <w:rPr>
                <w:rFonts w:ascii="Arial" w:hAnsi="Arial" w:cs="Arial"/>
                <w:sz w:val="24"/>
                <w:szCs w:val="24"/>
              </w:rPr>
            </w:pPr>
            <w:r w:rsidRPr="00B7088C">
              <w:rPr>
                <w:rFonts w:ascii="Arial" w:hAnsi="Arial" w:cs="Arial"/>
                <w:sz w:val="24"/>
                <w:szCs w:val="24"/>
              </w:rPr>
              <w:t>November 15</w:t>
            </w:r>
          </w:p>
        </w:tc>
        <w:tc>
          <w:tcPr>
            <w:tcW w:w="2586" w:type="dxa"/>
          </w:tcPr>
          <w:p w:rsidR="00957341" w:rsidRPr="00B7088C" w:rsidRDefault="00957341" w:rsidP="00D6002B">
            <w:pPr>
              <w:jc w:val="center"/>
              <w:rPr>
                <w:rFonts w:ascii="Arial" w:hAnsi="Arial" w:cs="Arial"/>
                <w:sz w:val="24"/>
                <w:szCs w:val="24"/>
              </w:rPr>
            </w:pPr>
            <w:r w:rsidRPr="00B7088C">
              <w:rPr>
                <w:rFonts w:ascii="Arial" w:hAnsi="Arial" w:cs="Arial"/>
                <w:sz w:val="24"/>
                <w:szCs w:val="24"/>
              </w:rPr>
              <w:t>November 16</w:t>
            </w:r>
          </w:p>
        </w:tc>
        <w:tc>
          <w:tcPr>
            <w:tcW w:w="1374" w:type="dxa"/>
            <w:gridSpan w:val="2"/>
          </w:tcPr>
          <w:p w:rsidR="00957341" w:rsidRPr="00B7088C" w:rsidRDefault="00957341" w:rsidP="00D6002B">
            <w:pPr>
              <w:jc w:val="center"/>
              <w:rPr>
                <w:rFonts w:ascii="Arial" w:hAnsi="Arial" w:cs="Arial"/>
                <w:sz w:val="24"/>
                <w:szCs w:val="24"/>
              </w:rPr>
            </w:pPr>
            <w:r w:rsidRPr="00B7088C">
              <w:rPr>
                <w:rFonts w:ascii="Arial" w:hAnsi="Arial" w:cs="Arial"/>
                <w:sz w:val="24"/>
                <w:szCs w:val="24"/>
              </w:rPr>
              <w:t>Nov.17</w:t>
            </w:r>
          </w:p>
        </w:tc>
        <w:tc>
          <w:tcPr>
            <w:tcW w:w="1461" w:type="dxa"/>
          </w:tcPr>
          <w:p w:rsidR="00957341" w:rsidRPr="00B7088C" w:rsidRDefault="00957341" w:rsidP="00D6002B">
            <w:pPr>
              <w:jc w:val="center"/>
              <w:rPr>
                <w:rFonts w:ascii="Arial" w:hAnsi="Arial" w:cs="Arial"/>
                <w:sz w:val="24"/>
                <w:szCs w:val="24"/>
              </w:rPr>
            </w:pPr>
            <w:r w:rsidRPr="00B7088C">
              <w:rPr>
                <w:rFonts w:ascii="Arial" w:hAnsi="Arial" w:cs="Arial"/>
                <w:sz w:val="24"/>
                <w:szCs w:val="24"/>
              </w:rPr>
              <w:t>Nov.18</w:t>
            </w:r>
          </w:p>
        </w:tc>
      </w:tr>
      <w:tr w:rsidR="00B4494A" w:rsidRPr="00B7088C" w:rsidTr="00B35221">
        <w:tc>
          <w:tcPr>
            <w:tcW w:w="2358" w:type="dxa"/>
          </w:tcPr>
          <w:p w:rsidR="00B4494A" w:rsidRPr="00B7088C" w:rsidRDefault="00B4494A">
            <w:pPr>
              <w:rPr>
                <w:rFonts w:ascii="Arial" w:hAnsi="Arial" w:cs="Arial"/>
                <w:b/>
                <w:sz w:val="24"/>
                <w:szCs w:val="24"/>
              </w:rPr>
            </w:pPr>
            <w:r w:rsidRPr="00B7088C">
              <w:rPr>
                <w:rFonts w:ascii="Arial" w:hAnsi="Arial" w:cs="Arial"/>
                <w:b/>
                <w:sz w:val="24"/>
                <w:szCs w:val="24"/>
              </w:rPr>
              <w:t>AIRFP-1</w:t>
            </w:r>
          </w:p>
          <w:p w:rsidR="004E1D74" w:rsidRPr="00B7088C" w:rsidRDefault="004E1D74">
            <w:pPr>
              <w:rPr>
                <w:rFonts w:ascii="Arial" w:hAnsi="Arial" w:cs="Arial"/>
                <w:sz w:val="24"/>
                <w:szCs w:val="24"/>
              </w:rPr>
            </w:pPr>
            <w:r w:rsidRPr="00B7088C">
              <w:rPr>
                <w:rFonts w:ascii="Arial" w:hAnsi="Arial" w:cs="Arial"/>
                <w:sz w:val="24"/>
                <w:szCs w:val="24"/>
              </w:rPr>
              <w:t>The modern structure of the international system: UN, NATO (and Global Partners), EU (and CFSP)</w:t>
            </w:r>
          </w:p>
        </w:tc>
        <w:tc>
          <w:tcPr>
            <w:tcW w:w="2280" w:type="dxa"/>
            <w:gridSpan w:val="3"/>
          </w:tcPr>
          <w:p w:rsidR="004E1D74" w:rsidRPr="00B7088C" w:rsidRDefault="00B4494A" w:rsidP="004E1D74">
            <w:pPr>
              <w:rPr>
                <w:rFonts w:ascii="Arial" w:hAnsi="Arial" w:cs="Arial"/>
                <w:b/>
                <w:sz w:val="24"/>
                <w:szCs w:val="24"/>
              </w:rPr>
            </w:pPr>
            <w:r w:rsidRPr="00B7088C">
              <w:rPr>
                <w:rFonts w:ascii="Arial" w:hAnsi="Arial" w:cs="Arial"/>
                <w:b/>
                <w:sz w:val="24"/>
                <w:szCs w:val="24"/>
              </w:rPr>
              <w:t>AIRFP-2</w:t>
            </w:r>
          </w:p>
          <w:p w:rsidR="004E1D74" w:rsidRPr="00B7088C" w:rsidRDefault="004E1D74" w:rsidP="004E1D74">
            <w:pPr>
              <w:rPr>
                <w:rFonts w:ascii="Arial" w:hAnsi="Arial" w:cs="Arial"/>
                <w:b/>
                <w:sz w:val="24"/>
                <w:szCs w:val="24"/>
              </w:rPr>
            </w:pPr>
            <w:r w:rsidRPr="00B7088C">
              <w:rPr>
                <w:rFonts w:ascii="Arial" w:hAnsi="Arial" w:cs="Arial"/>
                <w:sz w:val="24"/>
                <w:szCs w:val="24"/>
              </w:rPr>
              <w:t>Introduction to Islam</w:t>
            </w:r>
          </w:p>
          <w:p w:rsidR="004E1D74" w:rsidRPr="00B7088C" w:rsidRDefault="004E1D74" w:rsidP="004E1D74">
            <w:pPr>
              <w:rPr>
                <w:rFonts w:ascii="Arial" w:hAnsi="Arial" w:cs="Arial"/>
                <w:sz w:val="24"/>
                <w:szCs w:val="24"/>
              </w:rPr>
            </w:pPr>
            <w:r w:rsidRPr="00B7088C">
              <w:rPr>
                <w:rFonts w:ascii="Arial" w:hAnsi="Arial" w:cs="Arial"/>
                <w:sz w:val="24"/>
                <w:szCs w:val="24"/>
              </w:rPr>
              <w:t>The Islamic Caliphate</w:t>
            </w:r>
          </w:p>
        </w:tc>
        <w:tc>
          <w:tcPr>
            <w:tcW w:w="2310" w:type="dxa"/>
          </w:tcPr>
          <w:p w:rsidR="00B4494A" w:rsidRPr="00B7088C" w:rsidRDefault="00B35221" w:rsidP="00B35221">
            <w:pPr>
              <w:tabs>
                <w:tab w:val="left" w:pos="-720"/>
              </w:tabs>
              <w:suppressAutoHyphens/>
              <w:spacing w:line="240" w:lineRule="atLeast"/>
              <w:rPr>
                <w:rFonts w:ascii="Arial" w:hAnsi="Arial" w:cs="Arial"/>
                <w:b/>
                <w:sz w:val="24"/>
                <w:szCs w:val="24"/>
              </w:rPr>
            </w:pPr>
            <w:r w:rsidRPr="00B7088C">
              <w:rPr>
                <w:rFonts w:ascii="Arial" w:hAnsi="Arial" w:cs="Arial"/>
                <w:b/>
                <w:sz w:val="24"/>
                <w:szCs w:val="24"/>
              </w:rPr>
              <w:t>AIRFP-3</w:t>
            </w:r>
          </w:p>
          <w:p w:rsidR="004E1D74" w:rsidRPr="00B7088C" w:rsidRDefault="004E1D74" w:rsidP="00B35221">
            <w:pPr>
              <w:tabs>
                <w:tab w:val="left" w:pos="-720"/>
              </w:tabs>
              <w:suppressAutoHyphens/>
              <w:spacing w:line="240" w:lineRule="atLeast"/>
              <w:rPr>
                <w:rFonts w:ascii="Arial" w:hAnsi="Arial" w:cs="Arial"/>
                <w:sz w:val="24"/>
                <w:szCs w:val="24"/>
              </w:rPr>
            </w:pPr>
            <w:r w:rsidRPr="00B7088C">
              <w:rPr>
                <w:rFonts w:ascii="Arial" w:hAnsi="Arial" w:cs="Arial"/>
                <w:sz w:val="24"/>
                <w:szCs w:val="24"/>
              </w:rPr>
              <w:t>Issues of National Security: immigration, environment, energy, scarce resources (water…)</w:t>
            </w:r>
          </w:p>
        </w:tc>
        <w:tc>
          <w:tcPr>
            <w:tcW w:w="2340" w:type="dxa"/>
          </w:tcPr>
          <w:p w:rsidR="004E1D74" w:rsidRPr="00B7088C" w:rsidRDefault="00B35221" w:rsidP="004E1D74">
            <w:pPr>
              <w:rPr>
                <w:rFonts w:ascii="Arial" w:hAnsi="Arial" w:cs="Arial"/>
                <w:b/>
                <w:sz w:val="24"/>
                <w:szCs w:val="24"/>
              </w:rPr>
            </w:pPr>
            <w:r w:rsidRPr="00B7088C">
              <w:rPr>
                <w:rFonts w:ascii="Arial" w:hAnsi="Arial" w:cs="Arial"/>
                <w:b/>
                <w:sz w:val="24"/>
                <w:szCs w:val="24"/>
              </w:rPr>
              <w:t>AIRFP-4</w:t>
            </w:r>
          </w:p>
          <w:p w:rsidR="004E1D74" w:rsidRPr="00B7088C" w:rsidRDefault="004E1D74" w:rsidP="004E1D74">
            <w:pPr>
              <w:rPr>
                <w:rFonts w:ascii="Arial" w:hAnsi="Arial" w:cs="Arial"/>
                <w:b/>
                <w:sz w:val="24"/>
                <w:szCs w:val="24"/>
              </w:rPr>
            </w:pPr>
            <w:r w:rsidRPr="00B7088C">
              <w:rPr>
                <w:rFonts w:ascii="Arial" w:hAnsi="Arial" w:cs="Arial"/>
                <w:sz w:val="24"/>
                <w:szCs w:val="24"/>
              </w:rPr>
              <w:t>Asymmetric Threats &amp;Cyber warfare</w:t>
            </w:r>
          </w:p>
          <w:p w:rsidR="004E1D74" w:rsidRPr="00B7088C" w:rsidRDefault="004E1D74" w:rsidP="00957341">
            <w:pPr>
              <w:rPr>
                <w:rFonts w:ascii="Arial" w:hAnsi="Arial" w:cs="Arial"/>
                <w:sz w:val="24"/>
                <w:szCs w:val="24"/>
              </w:rPr>
            </w:pPr>
          </w:p>
        </w:tc>
        <w:tc>
          <w:tcPr>
            <w:tcW w:w="2586" w:type="dxa"/>
          </w:tcPr>
          <w:p w:rsidR="007E33D9" w:rsidRPr="00B7088C" w:rsidRDefault="00B35221" w:rsidP="007E33D9">
            <w:pPr>
              <w:rPr>
                <w:rFonts w:ascii="Arial" w:hAnsi="Arial" w:cs="Arial"/>
                <w:b/>
                <w:sz w:val="24"/>
                <w:szCs w:val="24"/>
              </w:rPr>
            </w:pPr>
            <w:r w:rsidRPr="00B7088C">
              <w:rPr>
                <w:rFonts w:ascii="Arial" w:hAnsi="Arial" w:cs="Arial"/>
                <w:b/>
                <w:sz w:val="24"/>
                <w:szCs w:val="24"/>
              </w:rPr>
              <w:t>AIRFP-5</w:t>
            </w:r>
          </w:p>
          <w:p w:rsidR="007E33D9" w:rsidRPr="00B7088C" w:rsidRDefault="007E33D9" w:rsidP="007E33D9">
            <w:pPr>
              <w:rPr>
                <w:rFonts w:ascii="Arial" w:hAnsi="Arial" w:cs="Arial"/>
                <w:b/>
                <w:sz w:val="24"/>
                <w:szCs w:val="24"/>
              </w:rPr>
            </w:pPr>
            <w:r w:rsidRPr="00B7088C">
              <w:rPr>
                <w:rFonts w:ascii="Arial" w:hAnsi="Arial" w:cs="Arial"/>
                <w:sz w:val="24"/>
                <w:szCs w:val="24"/>
              </w:rPr>
              <w:t>-General Principles of International Law</w:t>
            </w:r>
          </w:p>
          <w:p w:rsidR="007E33D9" w:rsidRPr="00B7088C" w:rsidRDefault="007E33D9" w:rsidP="007E33D9">
            <w:pPr>
              <w:rPr>
                <w:rFonts w:ascii="Arial" w:hAnsi="Arial" w:cs="Arial"/>
                <w:sz w:val="24"/>
                <w:szCs w:val="24"/>
              </w:rPr>
            </w:pPr>
            <w:r w:rsidRPr="00B7088C">
              <w:rPr>
                <w:rFonts w:ascii="Arial" w:hAnsi="Arial" w:cs="Arial"/>
                <w:sz w:val="24"/>
                <w:szCs w:val="24"/>
              </w:rPr>
              <w:t>-Humanitarian Law &amp; Humanitarian Intervention</w:t>
            </w:r>
          </w:p>
        </w:tc>
        <w:tc>
          <w:tcPr>
            <w:tcW w:w="1374" w:type="dxa"/>
            <w:gridSpan w:val="2"/>
          </w:tcPr>
          <w:p w:rsidR="00B4494A" w:rsidRPr="00B7088C" w:rsidRDefault="00B4494A" w:rsidP="008B1CC4">
            <w:pPr>
              <w:rPr>
                <w:rFonts w:ascii="Arial" w:hAnsi="Arial" w:cs="Arial"/>
                <w:sz w:val="24"/>
                <w:szCs w:val="24"/>
              </w:rPr>
            </w:pPr>
          </w:p>
        </w:tc>
        <w:tc>
          <w:tcPr>
            <w:tcW w:w="1461" w:type="dxa"/>
          </w:tcPr>
          <w:p w:rsidR="00B4494A" w:rsidRPr="00B7088C" w:rsidRDefault="00B4494A" w:rsidP="00993596">
            <w:pPr>
              <w:tabs>
                <w:tab w:val="left" w:pos="-720"/>
                <w:tab w:val="num" w:pos="600"/>
                <w:tab w:val="num" w:pos="690"/>
              </w:tabs>
              <w:suppressAutoHyphens/>
              <w:spacing w:line="240" w:lineRule="atLeast"/>
              <w:rPr>
                <w:rFonts w:ascii="Arial" w:hAnsi="Arial" w:cs="Arial"/>
                <w:bCs/>
                <w:sz w:val="24"/>
                <w:szCs w:val="24"/>
              </w:rPr>
            </w:pPr>
            <w:r w:rsidRPr="00B7088C">
              <w:rPr>
                <w:rFonts w:ascii="Arial" w:hAnsi="Arial" w:cs="Arial"/>
                <w:sz w:val="24"/>
                <w:szCs w:val="24"/>
              </w:rPr>
              <w:t xml:space="preserve">Visit to archaeological sites; Ancient theatre of </w:t>
            </w:r>
            <w:r w:rsidRPr="00B7088C">
              <w:rPr>
                <w:rFonts w:ascii="Arial" w:hAnsi="Arial" w:cs="Arial"/>
                <w:b/>
                <w:sz w:val="24"/>
                <w:szCs w:val="24"/>
              </w:rPr>
              <w:t>Epidaurus, Mycenae</w:t>
            </w:r>
            <w:r w:rsidRPr="00B7088C">
              <w:rPr>
                <w:rFonts w:ascii="Arial" w:hAnsi="Arial" w:cs="Arial"/>
                <w:sz w:val="24"/>
                <w:szCs w:val="24"/>
              </w:rPr>
              <w:t xml:space="preserve">, and the City of </w:t>
            </w:r>
            <w:proofErr w:type="spellStart"/>
            <w:r w:rsidRPr="00B7088C">
              <w:rPr>
                <w:rFonts w:ascii="Arial" w:hAnsi="Arial" w:cs="Arial"/>
                <w:b/>
                <w:sz w:val="24"/>
                <w:szCs w:val="24"/>
              </w:rPr>
              <w:t>Nafplion</w:t>
            </w:r>
            <w:proofErr w:type="spellEnd"/>
            <w:r w:rsidRPr="00B7088C">
              <w:rPr>
                <w:rFonts w:ascii="Arial" w:hAnsi="Arial" w:cs="Arial"/>
                <w:sz w:val="24"/>
                <w:szCs w:val="24"/>
              </w:rPr>
              <w:t>.</w:t>
            </w:r>
          </w:p>
          <w:p w:rsidR="00B4494A" w:rsidRPr="00B7088C" w:rsidRDefault="00B4494A" w:rsidP="008B1CC4">
            <w:pPr>
              <w:rPr>
                <w:rFonts w:ascii="Arial" w:hAnsi="Arial" w:cs="Arial"/>
                <w:sz w:val="24"/>
                <w:szCs w:val="24"/>
              </w:rPr>
            </w:pPr>
          </w:p>
        </w:tc>
      </w:tr>
    </w:tbl>
    <w:p w:rsidR="00264BEC" w:rsidRDefault="00264BEC"/>
    <w:p w:rsidR="00264BEC" w:rsidRDefault="00264BEC"/>
    <w:tbl>
      <w:tblPr>
        <w:tblStyle w:val="af5"/>
        <w:tblW w:w="14709" w:type="dxa"/>
        <w:tblLayout w:type="fixed"/>
        <w:tblLook w:val="04A0"/>
      </w:tblPr>
      <w:tblGrid>
        <w:gridCol w:w="2358"/>
        <w:gridCol w:w="2280"/>
        <w:gridCol w:w="2310"/>
        <w:gridCol w:w="2520"/>
        <w:gridCol w:w="2406"/>
        <w:gridCol w:w="1374"/>
        <w:gridCol w:w="1461"/>
      </w:tblGrid>
      <w:tr w:rsidR="00264BEC" w:rsidRPr="004F1033" w:rsidTr="00CD01AC">
        <w:tc>
          <w:tcPr>
            <w:tcW w:w="14709" w:type="dxa"/>
            <w:gridSpan w:val="7"/>
          </w:tcPr>
          <w:p w:rsidR="00264BEC" w:rsidRPr="0056323D" w:rsidRDefault="00264BEC" w:rsidP="00CD01AC">
            <w:pPr>
              <w:jc w:val="center"/>
              <w:rPr>
                <w:sz w:val="24"/>
                <w:szCs w:val="24"/>
              </w:rPr>
            </w:pPr>
            <w:r w:rsidRPr="0056323D">
              <w:rPr>
                <w:rFonts w:ascii="Arial" w:hAnsi="Arial" w:cs="Arial"/>
                <w:b/>
                <w:sz w:val="24"/>
                <w:szCs w:val="24"/>
              </w:rPr>
              <w:lastRenderedPageBreak/>
              <w:t xml:space="preserve">Cycle </w:t>
            </w:r>
            <w:r>
              <w:rPr>
                <w:rFonts w:ascii="Arial" w:hAnsi="Arial" w:cs="Arial"/>
                <w:b/>
                <w:sz w:val="24"/>
                <w:szCs w:val="24"/>
              </w:rPr>
              <w:t>7 (cont.)</w:t>
            </w:r>
            <w:r w:rsidRPr="0056323D">
              <w:rPr>
                <w:rFonts w:ascii="Arial" w:hAnsi="Arial" w:cs="Arial"/>
                <w:b/>
                <w:sz w:val="24"/>
                <w:szCs w:val="24"/>
              </w:rPr>
              <w:t>: Applied International Relations &amp; Foreign Policy (AIRFP</w:t>
            </w:r>
            <w:r>
              <w:rPr>
                <w:rFonts w:ascii="Arial" w:hAnsi="Arial" w:cs="Arial"/>
                <w:b/>
                <w:sz w:val="24"/>
                <w:szCs w:val="24"/>
              </w:rPr>
              <w:t xml:space="preserve"> 1-10</w:t>
            </w:r>
            <w:r w:rsidRPr="0056323D">
              <w:rPr>
                <w:rFonts w:ascii="Arial" w:hAnsi="Arial" w:cs="Arial"/>
                <w:b/>
                <w:sz w:val="24"/>
                <w:szCs w:val="24"/>
              </w:rPr>
              <w:t>)</w:t>
            </w:r>
          </w:p>
        </w:tc>
      </w:tr>
      <w:tr w:rsidR="00B4494A" w:rsidRPr="00B7088C" w:rsidTr="00264BEC">
        <w:tc>
          <w:tcPr>
            <w:tcW w:w="2358" w:type="dxa"/>
          </w:tcPr>
          <w:p w:rsidR="00B4494A" w:rsidRPr="00B7088C" w:rsidRDefault="00B4494A" w:rsidP="008B1CC4">
            <w:pPr>
              <w:jc w:val="center"/>
              <w:rPr>
                <w:rFonts w:ascii="Arial" w:hAnsi="Arial" w:cs="Arial"/>
                <w:b/>
                <w:sz w:val="24"/>
                <w:szCs w:val="24"/>
              </w:rPr>
            </w:pPr>
            <w:r w:rsidRPr="00B7088C">
              <w:rPr>
                <w:rFonts w:ascii="Arial" w:hAnsi="Arial" w:cs="Arial"/>
                <w:b/>
                <w:sz w:val="24"/>
                <w:szCs w:val="24"/>
              </w:rPr>
              <w:t>MONDAY</w:t>
            </w:r>
          </w:p>
        </w:tc>
        <w:tc>
          <w:tcPr>
            <w:tcW w:w="2280" w:type="dxa"/>
          </w:tcPr>
          <w:p w:rsidR="00B4494A" w:rsidRPr="00B7088C" w:rsidRDefault="00B4494A" w:rsidP="008B1CC4">
            <w:pPr>
              <w:jc w:val="center"/>
              <w:rPr>
                <w:rFonts w:ascii="Arial" w:hAnsi="Arial" w:cs="Arial"/>
                <w:b/>
                <w:sz w:val="24"/>
                <w:szCs w:val="24"/>
              </w:rPr>
            </w:pPr>
            <w:r w:rsidRPr="00B7088C">
              <w:rPr>
                <w:rFonts w:ascii="Arial" w:hAnsi="Arial" w:cs="Arial"/>
                <w:b/>
                <w:sz w:val="24"/>
                <w:szCs w:val="24"/>
              </w:rPr>
              <w:t>TUESDAY</w:t>
            </w:r>
          </w:p>
        </w:tc>
        <w:tc>
          <w:tcPr>
            <w:tcW w:w="2310" w:type="dxa"/>
          </w:tcPr>
          <w:p w:rsidR="00B4494A" w:rsidRPr="00B7088C" w:rsidRDefault="00B4494A" w:rsidP="008B1CC4">
            <w:pPr>
              <w:jc w:val="center"/>
              <w:rPr>
                <w:rFonts w:ascii="Arial" w:hAnsi="Arial" w:cs="Arial"/>
                <w:b/>
                <w:sz w:val="24"/>
                <w:szCs w:val="24"/>
              </w:rPr>
            </w:pPr>
            <w:r w:rsidRPr="00B7088C">
              <w:rPr>
                <w:rFonts w:ascii="Arial" w:hAnsi="Arial" w:cs="Arial"/>
                <w:b/>
                <w:sz w:val="24"/>
                <w:szCs w:val="24"/>
              </w:rPr>
              <w:t>WEDNESDAY</w:t>
            </w:r>
          </w:p>
        </w:tc>
        <w:tc>
          <w:tcPr>
            <w:tcW w:w="2520" w:type="dxa"/>
          </w:tcPr>
          <w:p w:rsidR="00B4494A" w:rsidRPr="00B7088C" w:rsidRDefault="00B4494A" w:rsidP="008B1CC4">
            <w:pPr>
              <w:jc w:val="center"/>
              <w:rPr>
                <w:rFonts w:ascii="Arial" w:hAnsi="Arial" w:cs="Arial"/>
                <w:b/>
                <w:sz w:val="24"/>
                <w:szCs w:val="24"/>
              </w:rPr>
            </w:pPr>
            <w:r w:rsidRPr="00B7088C">
              <w:rPr>
                <w:rFonts w:ascii="Arial" w:hAnsi="Arial" w:cs="Arial"/>
                <w:b/>
                <w:sz w:val="24"/>
                <w:szCs w:val="24"/>
              </w:rPr>
              <w:t>THURSDAY</w:t>
            </w:r>
          </w:p>
        </w:tc>
        <w:tc>
          <w:tcPr>
            <w:tcW w:w="2406" w:type="dxa"/>
          </w:tcPr>
          <w:p w:rsidR="00B4494A" w:rsidRPr="00B7088C" w:rsidRDefault="00B4494A" w:rsidP="008B1CC4">
            <w:pPr>
              <w:jc w:val="center"/>
              <w:rPr>
                <w:rFonts w:ascii="Arial" w:hAnsi="Arial" w:cs="Arial"/>
                <w:b/>
                <w:sz w:val="24"/>
                <w:szCs w:val="24"/>
              </w:rPr>
            </w:pPr>
            <w:r w:rsidRPr="00B7088C">
              <w:rPr>
                <w:rFonts w:ascii="Arial" w:hAnsi="Arial" w:cs="Arial"/>
                <w:b/>
                <w:sz w:val="24"/>
                <w:szCs w:val="24"/>
              </w:rPr>
              <w:t>FRIDAY</w:t>
            </w:r>
          </w:p>
        </w:tc>
        <w:tc>
          <w:tcPr>
            <w:tcW w:w="1374" w:type="dxa"/>
          </w:tcPr>
          <w:p w:rsidR="00B4494A" w:rsidRPr="00B7088C" w:rsidRDefault="00B4494A" w:rsidP="008B1CC4">
            <w:pPr>
              <w:jc w:val="center"/>
              <w:rPr>
                <w:rFonts w:ascii="Arial" w:hAnsi="Arial" w:cs="Arial"/>
                <w:b/>
                <w:sz w:val="24"/>
                <w:szCs w:val="24"/>
              </w:rPr>
            </w:pPr>
            <w:r w:rsidRPr="00B7088C">
              <w:rPr>
                <w:rFonts w:ascii="Arial" w:hAnsi="Arial" w:cs="Arial"/>
                <w:b/>
                <w:sz w:val="24"/>
                <w:szCs w:val="24"/>
              </w:rPr>
              <w:t>SATUR.</w:t>
            </w:r>
          </w:p>
        </w:tc>
        <w:tc>
          <w:tcPr>
            <w:tcW w:w="1461" w:type="dxa"/>
          </w:tcPr>
          <w:p w:rsidR="00B4494A" w:rsidRPr="00B7088C" w:rsidRDefault="00B4494A" w:rsidP="008B1CC4">
            <w:pPr>
              <w:jc w:val="center"/>
              <w:rPr>
                <w:rFonts w:ascii="Arial" w:hAnsi="Arial" w:cs="Arial"/>
                <w:b/>
                <w:sz w:val="24"/>
                <w:szCs w:val="24"/>
              </w:rPr>
            </w:pPr>
            <w:r w:rsidRPr="00B7088C">
              <w:rPr>
                <w:rFonts w:ascii="Arial" w:hAnsi="Arial" w:cs="Arial"/>
                <w:b/>
                <w:sz w:val="24"/>
                <w:szCs w:val="24"/>
              </w:rPr>
              <w:t>SUNDAY</w:t>
            </w:r>
          </w:p>
        </w:tc>
      </w:tr>
      <w:tr w:rsidR="00957341" w:rsidRPr="00B7088C" w:rsidTr="00264BEC">
        <w:tc>
          <w:tcPr>
            <w:tcW w:w="2358" w:type="dxa"/>
          </w:tcPr>
          <w:p w:rsidR="00957341" w:rsidRPr="00B7088C" w:rsidRDefault="00957341" w:rsidP="00D6002B">
            <w:pPr>
              <w:jc w:val="center"/>
              <w:rPr>
                <w:rFonts w:ascii="Arial" w:hAnsi="Arial" w:cs="Arial"/>
                <w:sz w:val="24"/>
                <w:szCs w:val="24"/>
              </w:rPr>
            </w:pPr>
            <w:r w:rsidRPr="00B7088C">
              <w:rPr>
                <w:rFonts w:ascii="Arial" w:hAnsi="Arial" w:cs="Arial"/>
                <w:sz w:val="24"/>
                <w:szCs w:val="24"/>
              </w:rPr>
              <w:t>November 19</w:t>
            </w:r>
          </w:p>
        </w:tc>
        <w:tc>
          <w:tcPr>
            <w:tcW w:w="2280" w:type="dxa"/>
          </w:tcPr>
          <w:p w:rsidR="00957341" w:rsidRPr="00B7088C" w:rsidRDefault="00957341" w:rsidP="00D6002B">
            <w:pPr>
              <w:jc w:val="center"/>
              <w:rPr>
                <w:rFonts w:ascii="Arial" w:hAnsi="Arial" w:cs="Arial"/>
                <w:sz w:val="24"/>
                <w:szCs w:val="24"/>
              </w:rPr>
            </w:pPr>
            <w:r w:rsidRPr="00B7088C">
              <w:rPr>
                <w:rFonts w:ascii="Arial" w:hAnsi="Arial" w:cs="Arial"/>
                <w:sz w:val="24"/>
                <w:szCs w:val="24"/>
              </w:rPr>
              <w:t>November 20</w:t>
            </w:r>
          </w:p>
        </w:tc>
        <w:tc>
          <w:tcPr>
            <w:tcW w:w="2310" w:type="dxa"/>
          </w:tcPr>
          <w:p w:rsidR="00957341" w:rsidRPr="00B7088C" w:rsidRDefault="00957341" w:rsidP="00D6002B">
            <w:pPr>
              <w:jc w:val="center"/>
              <w:rPr>
                <w:rFonts w:ascii="Arial" w:hAnsi="Arial" w:cs="Arial"/>
                <w:sz w:val="24"/>
                <w:szCs w:val="24"/>
              </w:rPr>
            </w:pPr>
            <w:r w:rsidRPr="00B7088C">
              <w:rPr>
                <w:rFonts w:ascii="Arial" w:hAnsi="Arial" w:cs="Arial"/>
                <w:sz w:val="24"/>
                <w:szCs w:val="24"/>
              </w:rPr>
              <w:t>November 21</w:t>
            </w:r>
          </w:p>
        </w:tc>
        <w:tc>
          <w:tcPr>
            <w:tcW w:w="2520" w:type="dxa"/>
          </w:tcPr>
          <w:p w:rsidR="00957341" w:rsidRPr="00B7088C" w:rsidRDefault="00957341" w:rsidP="00D6002B">
            <w:pPr>
              <w:jc w:val="center"/>
              <w:rPr>
                <w:rFonts w:ascii="Arial" w:hAnsi="Arial" w:cs="Arial"/>
                <w:sz w:val="24"/>
                <w:szCs w:val="24"/>
              </w:rPr>
            </w:pPr>
            <w:r w:rsidRPr="00B7088C">
              <w:rPr>
                <w:rFonts w:ascii="Arial" w:hAnsi="Arial" w:cs="Arial"/>
                <w:sz w:val="24"/>
                <w:szCs w:val="24"/>
              </w:rPr>
              <w:t>November 22</w:t>
            </w:r>
          </w:p>
        </w:tc>
        <w:tc>
          <w:tcPr>
            <w:tcW w:w="2406" w:type="dxa"/>
          </w:tcPr>
          <w:p w:rsidR="00957341" w:rsidRPr="00B7088C" w:rsidRDefault="00957341" w:rsidP="00D6002B">
            <w:pPr>
              <w:jc w:val="center"/>
              <w:rPr>
                <w:rFonts w:ascii="Arial" w:hAnsi="Arial" w:cs="Arial"/>
                <w:sz w:val="24"/>
                <w:szCs w:val="24"/>
              </w:rPr>
            </w:pPr>
            <w:r w:rsidRPr="00B7088C">
              <w:rPr>
                <w:rFonts w:ascii="Arial" w:hAnsi="Arial" w:cs="Arial"/>
                <w:sz w:val="24"/>
                <w:szCs w:val="24"/>
              </w:rPr>
              <w:t>November 23</w:t>
            </w:r>
          </w:p>
        </w:tc>
        <w:tc>
          <w:tcPr>
            <w:tcW w:w="1374" w:type="dxa"/>
          </w:tcPr>
          <w:p w:rsidR="00957341" w:rsidRPr="00B7088C" w:rsidRDefault="00957341" w:rsidP="00D6002B">
            <w:pPr>
              <w:jc w:val="center"/>
              <w:rPr>
                <w:rFonts w:ascii="Arial" w:hAnsi="Arial" w:cs="Arial"/>
                <w:sz w:val="24"/>
                <w:szCs w:val="24"/>
              </w:rPr>
            </w:pPr>
            <w:r w:rsidRPr="00B7088C">
              <w:rPr>
                <w:rFonts w:ascii="Arial" w:hAnsi="Arial" w:cs="Arial"/>
                <w:sz w:val="24"/>
                <w:szCs w:val="24"/>
              </w:rPr>
              <w:t>Nov.24</w:t>
            </w:r>
          </w:p>
        </w:tc>
        <w:tc>
          <w:tcPr>
            <w:tcW w:w="1461" w:type="dxa"/>
          </w:tcPr>
          <w:p w:rsidR="00957341" w:rsidRPr="00B7088C" w:rsidRDefault="00957341" w:rsidP="00D6002B">
            <w:pPr>
              <w:jc w:val="center"/>
              <w:rPr>
                <w:rFonts w:ascii="Arial" w:hAnsi="Arial" w:cs="Arial"/>
                <w:sz w:val="24"/>
                <w:szCs w:val="24"/>
              </w:rPr>
            </w:pPr>
            <w:r w:rsidRPr="00B7088C">
              <w:rPr>
                <w:rFonts w:ascii="Arial" w:hAnsi="Arial" w:cs="Arial"/>
                <w:sz w:val="24"/>
                <w:szCs w:val="24"/>
              </w:rPr>
              <w:t>Nov.25</w:t>
            </w:r>
          </w:p>
        </w:tc>
      </w:tr>
      <w:tr w:rsidR="00B4494A" w:rsidRPr="00B7088C" w:rsidTr="00264BEC">
        <w:tc>
          <w:tcPr>
            <w:tcW w:w="2358" w:type="dxa"/>
          </w:tcPr>
          <w:p w:rsidR="007E33D9" w:rsidRPr="00B7088C" w:rsidRDefault="00B35221" w:rsidP="007E33D9">
            <w:pPr>
              <w:rPr>
                <w:rFonts w:ascii="Arial" w:hAnsi="Arial" w:cs="Arial"/>
                <w:b/>
                <w:sz w:val="24"/>
                <w:szCs w:val="24"/>
              </w:rPr>
            </w:pPr>
            <w:r w:rsidRPr="00B7088C">
              <w:rPr>
                <w:rFonts w:ascii="Arial" w:hAnsi="Arial" w:cs="Arial"/>
                <w:b/>
                <w:sz w:val="24"/>
                <w:szCs w:val="24"/>
              </w:rPr>
              <w:t>AIRFP-6</w:t>
            </w:r>
          </w:p>
          <w:p w:rsidR="007E33D9" w:rsidRPr="00B7088C" w:rsidRDefault="007E33D9" w:rsidP="007E33D9">
            <w:pPr>
              <w:rPr>
                <w:rFonts w:ascii="Arial" w:hAnsi="Arial" w:cs="Arial"/>
                <w:sz w:val="24"/>
                <w:szCs w:val="24"/>
              </w:rPr>
            </w:pPr>
            <w:r w:rsidRPr="00B7088C">
              <w:rPr>
                <w:rFonts w:ascii="Arial" w:hAnsi="Arial" w:cs="Arial"/>
                <w:sz w:val="24"/>
                <w:szCs w:val="24"/>
              </w:rPr>
              <w:t>International Law of the Sea</w:t>
            </w:r>
          </w:p>
          <w:p w:rsidR="007E33D9" w:rsidRPr="00B7088C" w:rsidRDefault="007E33D9" w:rsidP="007E33D9">
            <w:pPr>
              <w:rPr>
                <w:rFonts w:ascii="Arial" w:hAnsi="Arial" w:cs="Arial"/>
                <w:b/>
                <w:sz w:val="24"/>
                <w:szCs w:val="24"/>
              </w:rPr>
            </w:pPr>
            <w:r w:rsidRPr="00B7088C">
              <w:rPr>
                <w:rFonts w:ascii="Arial" w:hAnsi="Arial" w:cs="Arial"/>
                <w:sz w:val="24"/>
                <w:szCs w:val="24"/>
              </w:rPr>
              <w:t>Exclusive Economic Zone</w:t>
            </w:r>
          </w:p>
          <w:p w:rsidR="007E33D9" w:rsidRPr="00B7088C" w:rsidRDefault="007E33D9" w:rsidP="00957341">
            <w:pPr>
              <w:rPr>
                <w:rFonts w:ascii="Arial" w:hAnsi="Arial" w:cs="Arial"/>
                <w:sz w:val="24"/>
                <w:szCs w:val="24"/>
              </w:rPr>
            </w:pPr>
          </w:p>
        </w:tc>
        <w:tc>
          <w:tcPr>
            <w:tcW w:w="2280" w:type="dxa"/>
          </w:tcPr>
          <w:p w:rsidR="00E92656" w:rsidRPr="00B7088C" w:rsidRDefault="00B35221" w:rsidP="00E92656">
            <w:pPr>
              <w:rPr>
                <w:rFonts w:ascii="Arial" w:hAnsi="Arial" w:cs="Arial"/>
                <w:b/>
                <w:sz w:val="24"/>
                <w:szCs w:val="24"/>
              </w:rPr>
            </w:pPr>
            <w:r w:rsidRPr="00B7088C">
              <w:rPr>
                <w:rFonts w:ascii="Arial" w:hAnsi="Arial" w:cs="Arial"/>
                <w:b/>
                <w:sz w:val="24"/>
                <w:szCs w:val="24"/>
              </w:rPr>
              <w:t>AIRFP-7</w:t>
            </w:r>
          </w:p>
          <w:p w:rsidR="00E92656" w:rsidRPr="00B7088C" w:rsidRDefault="00E92656" w:rsidP="00E92656">
            <w:pPr>
              <w:rPr>
                <w:rFonts w:ascii="Arial" w:hAnsi="Arial" w:cs="Arial"/>
                <w:sz w:val="24"/>
                <w:szCs w:val="24"/>
              </w:rPr>
            </w:pPr>
            <w:r w:rsidRPr="00B7088C">
              <w:rPr>
                <w:rFonts w:ascii="Arial" w:hAnsi="Arial" w:cs="Arial"/>
                <w:sz w:val="24"/>
                <w:szCs w:val="24"/>
              </w:rPr>
              <w:t>General Principles of Foreign Policy</w:t>
            </w:r>
          </w:p>
          <w:p w:rsidR="00E92656" w:rsidRPr="00B7088C" w:rsidRDefault="00E92656" w:rsidP="00E92656">
            <w:pPr>
              <w:rPr>
                <w:rFonts w:ascii="Arial" w:hAnsi="Arial" w:cs="Arial"/>
                <w:b/>
                <w:sz w:val="24"/>
                <w:szCs w:val="24"/>
              </w:rPr>
            </w:pPr>
            <w:r w:rsidRPr="00B7088C">
              <w:rPr>
                <w:rFonts w:ascii="Arial" w:hAnsi="Arial" w:cs="Arial"/>
                <w:sz w:val="24"/>
                <w:szCs w:val="24"/>
              </w:rPr>
              <w:t xml:space="preserve">“Soft” </w:t>
            </w:r>
            <w:proofErr w:type="spellStart"/>
            <w:r w:rsidRPr="00B7088C">
              <w:rPr>
                <w:rFonts w:ascii="Arial" w:hAnsi="Arial" w:cs="Arial"/>
                <w:sz w:val="24"/>
                <w:szCs w:val="24"/>
              </w:rPr>
              <w:t>vs</w:t>
            </w:r>
            <w:proofErr w:type="spellEnd"/>
            <w:r w:rsidRPr="00B7088C">
              <w:rPr>
                <w:rFonts w:ascii="Arial" w:hAnsi="Arial" w:cs="Arial"/>
                <w:sz w:val="24"/>
                <w:szCs w:val="24"/>
              </w:rPr>
              <w:t xml:space="preserve"> “Hard” Power, “Smart” Power</w:t>
            </w:r>
          </w:p>
          <w:p w:rsidR="007E33D9" w:rsidRPr="00B7088C" w:rsidRDefault="007E33D9" w:rsidP="008B1CC4">
            <w:pPr>
              <w:rPr>
                <w:rFonts w:ascii="Arial" w:hAnsi="Arial" w:cs="Arial"/>
                <w:sz w:val="24"/>
                <w:szCs w:val="24"/>
              </w:rPr>
            </w:pPr>
          </w:p>
        </w:tc>
        <w:tc>
          <w:tcPr>
            <w:tcW w:w="2310" w:type="dxa"/>
          </w:tcPr>
          <w:p w:rsidR="00B35221" w:rsidRPr="00B7088C" w:rsidRDefault="00B35221" w:rsidP="00B35221">
            <w:pPr>
              <w:tabs>
                <w:tab w:val="left" w:pos="-720"/>
                <w:tab w:val="num" w:pos="600"/>
                <w:tab w:val="num" w:pos="690"/>
              </w:tabs>
              <w:suppressAutoHyphens/>
              <w:spacing w:line="240" w:lineRule="atLeast"/>
              <w:rPr>
                <w:rFonts w:ascii="Arial" w:hAnsi="Arial" w:cs="Arial"/>
                <w:b/>
                <w:sz w:val="24"/>
                <w:szCs w:val="24"/>
              </w:rPr>
            </w:pPr>
            <w:r w:rsidRPr="00B7088C">
              <w:rPr>
                <w:rFonts w:ascii="Arial" w:hAnsi="Arial" w:cs="Arial"/>
                <w:b/>
                <w:sz w:val="24"/>
                <w:szCs w:val="24"/>
              </w:rPr>
              <w:t xml:space="preserve">Hellenic </w:t>
            </w:r>
          </w:p>
          <w:p w:rsidR="00B35221" w:rsidRPr="00B7088C" w:rsidRDefault="00B35221" w:rsidP="00B35221">
            <w:pPr>
              <w:tabs>
                <w:tab w:val="left" w:pos="-720"/>
              </w:tabs>
              <w:suppressAutoHyphens/>
              <w:spacing w:line="240" w:lineRule="atLeast"/>
              <w:rPr>
                <w:rFonts w:ascii="Arial" w:hAnsi="Arial" w:cs="Arial"/>
                <w:b/>
                <w:sz w:val="24"/>
                <w:szCs w:val="24"/>
              </w:rPr>
            </w:pPr>
            <w:r w:rsidRPr="00B7088C">
              <w:rPr>
                <w:rFonts w:ascii="Arial" w:hAnsi="Arial" w:cs="Arial"/>
                <w:b/>
                <w:sz w:val="24"/>
                <w:szCs w:val="24"/>
              </w:rPr>
              <w:t>Armed Forces Day (No class)</w:t>
            </w:r>
          </w:p>
          <w:p w:rsidR="00B4494A" w:rsidRPr="00B7088C" w:rsidRDefault="00B4494A" w:rsidP="008B1CC4">
            <w:pPr>
              <w:rPr>
                <w:rFonts w:ascii="Arial" w:hAnsi="Arial" w:cs="Arial"/>
                <w:sz w:val="24"/>
                <w:szCs w:val="24"/>
              </w:rPr>
            </w:pPr>
          </w:p>
        </w:tc>
        <w:tc>
          <w:tcPr>
            <w:tcW w:w="2520" w:type="dxa"/>
          </w:tcPr>
          <w:p w:rsidR="00B4494A" w:rsidRPr="00B7088C" w:rsidRDefault="00957341" w:rsidP="008B1CC4">
            <w:pPr>
              <w:rPr>
                <w:rFonts w:ascii="Arial" w:hAnsi="Arial" w:cs="Arial"/>
                <w:b/>
                <w:sz w:val="24"/>
                <w:szCs w:val="24"/>
              </w:rPr>
            </w:pPr>
            <w:r w:rsidRPr="00B7088C">
              <w:rPr>
                <w:rFonts w:ascii="Arial" w:hAnsi="Arial" w:cs="Arial"/>
                <w:b/>
                <w:sz w:val="24"/>
                <w:szCs w:val="24"/>
              </w:rPr>
              <w:t>AIRFP-8</w:t>
            </w:r>
          </w:p>
          <w:p w:rsidR="00E92656" w:rsidRPr="00B7088C" w:rsidRDefault="00E92656" w:rsidP="008B1CC4">
            <w:pPr>
              <w:rPr>
                <w:rFonts w:ascii="Arial" w:hAnsi="Arial" w:cs="Arial"/>
                <w:sz w:val="24"/>
                <w:szCs w:val="24"/>
              </w:rPr>
            </w:pPr>
            <w:r w:rsidRPr="00B7088C">
              <w:rPr>
                <w:rFonts w:ascii="Arial" w:hAnsi="Arial" w:cs="Arial"/>
                <w:sz w:val="24"/>
                <w:szCs w:val="24"/>
              </w:rPr>
              <w:t>Aspects of Diplom</w:t>
            </w:r>
            <w:r w:rsidR="00264BEC">
              <w:rPr>
                <w:rFonts w:ascii="Arial" w:hAnsi="Arial" w:cs="Arial"/>
                <w:sz w:val="24"/>
                <w:szCs w:val="24"/>
              </w:rPr>
              <w:t>acy (economic, military, energy</w:t>
            </w:r>
            <w:r w:rsidRPr="00B7088C">
              <w:rPr>
                <w:rFonts w:ascii="Arial" w:hAnsi="Arial" w:cs="Arial"/>
                <w:sz w:val="24"/>
                <w:szCs w:val="24"/>
              </w:rPr>
              <w:t>)</w:t>
            </w:r>
          </w:p>
          <w:p w:rsidR="00E92656" w:rsidRPr="00B7088C" w:rsidRDefault="00E92656" w:rsidP="008B1CC4">
            <w:pPr>
              <w:rPr>
                <w:rFonts w:ascii="Arial" w:hAnsi="Arial" w:cs="Arial"/>
                <w:sz w:val="24"/>
                <w:szCs w:val="24"/>
              </w:rPr>
            </w:pPr>
            <w:r w:rsidRPr="00B7088C">
              <w:rPr>
                <w:rFonts w:ascii="Arial" w:hAnsi="Arial" w:cs="Arial"/>
                <w:sz w:val="24"/>
                <w:szCs w:val="24"/>
              </w:rPr>
              <w:t>Secessionism – National Minorities</w:t>
            </w:r>
          </w:p>
        </w:tc>
        <w:tc>
          <w:tcPr>
            <w:tcW w:w="2406" w:type="dxa"/>
          </w:tcPr>
          <w:p w:rsidR="00B4494A" w:rsidRPr="00B7088C" w:rsidRDefault="00B4494A" w:rsidP="008B1CC4">
            <w:pPr>
              <w:rPr>
                <w:rFonts w:ascii="Arial" w:hAnsi="Arial" w:cs="Arial"/>
                <w:b/>
                <w:sz w:val="24"/>
                <w:szCs w:val="24"/>
              </w:rPr>
            </w:pPr>
            <w:r w:rsidRPr="00B7088C">
              <w:rPr>
                <w:rFonts w:ascii="Arial" w:hAnsi="Arial" w:cs="Arial"/>
                <w:b/>
                <w:sz w:val="24"/>
                <w:szCs w:val="24"/>
              </w:rPr>
              <w:t>AIRFP-</w:t>
            </w:r>
            <w:r w:rsidR="00957341" w:rsidRPr="00B7088C">
              <w:rPr>
                <w:rFonts w:ascii="Arial" w:hAnsi="Arial" w:cs="Arial"/>
                <w:b/>
                <w:sz w:val="24"/>
                <w:szCs w:val="24"/>
              </w:rPr>
              <w:t>9</w:t>
            </w:r>
          </w:p>
          <w:p w:rsidR="00E92656" w:rsidRPr="00B7088C" w:rsidRDefault="00E92656" w:rsidP="008B1CC4">
            <w:pPr>
              <w:rPr>
                <w:rFonts w:ascii="Arial" w:hAnsi="Arial" w:cs="Arial"/>
                <w:sz w:val="24"/>
                <w:szCs w:val="24"/>
              </w:rPr>
            </w:pPr>
            <w:r w:rsidRPr="00B7088C">
              <w:rPr>
                <w:rFonts w:ascii="Arial" w:hAnsi="Arial" w:cs="Arial"/>
                <w:sz w:val="24"/>
                <w:szCs w:val="24"/>
              </w:rPr>
              <w:t>The Russian Foreign Policy</w:t>
            </w:r>
          </w:p>
          <w:p w:rsidR="00E92656" w:rsidRPr="00B7088C" w:rsidRDefault="00E92656" w:rsidP="008B1CC4">
            <w:pPr>
              <w:rPr>
                <w:rFonts w:ascii="Arial" w:hAnsi="Arial" w:cs="Arial"/>
                <w:sz w:val="24"/>
                <w:szCs w:val="24"/>
              </w:rPr>
            </w:pPr>
            <w:r w:rsidRPr="00B7088C">
              <w:rPr>
                <w:rFonts w:ascii="Arial" w:hAnsi="Arial" w:cs="Arial"/>
                <w:sz w:val="24"/>
                <w:szCs w:val="24"/>
              </w:rPr>
              <w:t>Book review preparation</w:t>
            </w:r>
          </w:p>
        </w:tc>
        <w:tc>
          <w:tcPr>
            <w:tcW w:w="1374" w:type="dxa"/>
          </w:tcPr>
          <w:p w:rsidR="00B4494A" w:rsidRPr="00B7088C" w:rsidRDefault="00B4494A" w:rsidP="00650B77">
            <w:pPr>
              <w:rPr>
                <w:rFonts w:ascii="Arial" w:hAnsi="Arial" w:cs="Arial"/>
                <w:sz w:val="24"/>
                <w:szCs w:val="24"/>
              </w:rPr>
            </w:pPr>
            <w:r w:rsidRPr="00B7088C">
              <w:rPr>
                <w:rFonts w:ascii="Arial" w:hAnsi="Arial" w:cs="Arial"/>
                <w:b/>
                <w:sz w:val="24"/>
                <w:szCs w:val="24"/>
              </w:rPr>
              <w:t>TTW</w:t>
            </w:r>
            <w:r w:rsidR="00957341" w:rsidRPr="00B7088C">
              <w:rPr>
                <w:rFonts w:ascii="Arial" w:hAnsi="Arial" w:cs="Arial"/>
                <w:b/>
                <w:sz w:val="24"/>
                <w:szCs w:val="24"/>
              </w:rPr>
              <w:t>4</w:t>
            </w:r>
          </w:p>
          <w:p w:rsidR="00B4494A" w:rsidRPr="00B7088C" w:rsidRDefault="00B4494A" w:rsidP="00650B77">
            <w:pPr>
              <w:rPr>
                <w:rFonts w:ascii="Arial" w:hAnsi="Arial" w:cs="Arial"/>
                <w:sz w:val="24"/>
                <w:szCs w:val="24"/>
              </w:rPr>
            </w:pPr>
            <w:r w:rsidRPr="00B7088C">
              <w:rPr>
                <w:rFonts w:ascii="Arial" w:hAnsi="Arial" w:cs="Arial"/>
                <w:sz w:val="24"/>
                <w:szCs w:val="24"/>
              </w:rPr>
              <w:t>Theatre Training Workshop</w:t>
            </w:r>
          </w:p>
        </w:tc>
        <w:tc>
          <w:tcPr>
            <w:tcW w:w="1461" w:type="dxa"/>
          </w:tcPr>
          <w:p w:rsidR="00B4494A" w:rsidRPr="00B7088C" w:rsidRDefault="00B4494A" w:rsidP="008B1CC4">
            <w:pPr>
              <w:rPr>
                <w:rFonts w:ascii="Arial" w:hAnsi="Arial" w:cs="Arial"/>
                <w:sz w:val="24"/>
                <w:szCs w:val="24"/>
              </w:rPr>
            </w:pPr>
          </w:p>
        </w:tc>
      </w:tr>
      <w:tr w:rsidR="00B35221" w:rsidRPr="00B7088C" w:rsidTr="00B35221">
        <w:tc>
          <w:tcPr>
            <w:tcW w:w="2358" w:type="dxa"/>
          </w:tcPr>
          <w:p w:rsidR="00B35221" w:rsidRPr="00B7088C" w:rsidRDefault="00B35221" w:rsidP="00D6002B">
            <w:pPr>
              <w:tabs>
                <w:tab w:val="left" w:pos="-720"/>
                <w:tab w:val="num" w:pos="600"/>
                <w:tab w:val="num" w:pos="690"/>
              </w:tabs>
              <w:suppressAutoHyphens/>
              <w:spacing w:line="240" w:lineRule="atLeast"/>
              <w:jc w:val="center"/>
              <w:rPr>
                <w:rFonts w:ascii="Arial" w:hAnsi="Arial" w:cs="Arial"/>
                <w:sz w:val="24"/>
                <w:szCs w:val="24"/>
              </w:rPr>
            </w:pPr>
          </w:p>
        </w:tc>
        <w:tc>
          <w:tcPr>
            <w:tcW w:w="12351" w:type="dxa"/>
            <w:gridSpan w:val="6"/>
          </w:tcPr>
          <w:p w:rsidR="00B35221" w:rsidRPr="00B7088C" w:rsidRDefault="00B35221" w:rsidP="00D6002B">
            <w:pPr>
              <w:tabs>
                <w:tab w:val="left" w:pos="-720"/>
                <w:tab w:val="num" w:pos="600"/>
                <w:tab w:val="num" w:pos="690"/>
              </w:tabs>
              <w:suppressAutoHyphens/>
              <w:spacing w:line="240" w:lineRule="atLeast"/>
              <w:jc w:val="center"/>
              <w:rPr>
                <w:rFonts w:ascii="Arial" w:hAnsi="Arial" w:cs="Arial"/>
                <w:sz w:val="24"/>
                <w:szCs w:val="24"/>
              </w:rPr>
            </w:pPr>
            <w:r w:rsidRPr="00B7088C">
              <w:rPr>
                <w:rFonts w:ascii="Arial" w:hAnsi="Arial" w:cs="Arial"/>
                <w:b/>
                <w:sz w:val="24"/>
                <w:szCs w:val="24"/>
              </w:rPr>
              <w:t xml:space="preserve">Cycle </w:t>
            </w:r>
            <w:r w:rsidR="004E1D74" w:rsidRPr="00B7088C">
              <w:rPr>
                <w:rFonts w:ascii="Arial" w:hAnsi="Arial" w:cs="Arial"/>
                <w:b/>
                <w:sz w:val="24"/>
                <w:szCs w:val="24"/>
              </w:rPr>
              <w:t>8</w:t>
            </w:r>
            <w:r w:rsidRPr="00B7088C">
              <w:rPr>
                <w:rFonts w:ascii="Arial" w:hAnsi="Arial" w:cs="Arial"/>
                <w:b/>
                <w:sz w:val="24"/>
                <w:szCs w:val="24"/>
              </w:rPr>
              <w:t>: Countering the Changing Threat of International Terrorism (CIT 1-4)</w:t>
            </w:r>
          </w:p>
        </w:tc>
      </w:tr>
      <w:tr w:rsidR="00B35221" w:rsidRPr="00B7088C" w:rsidTr="00264BEC">
        <w:tc>
          <w:tcPr>
            <w:tcW w:w="2358" w:type="dxa"/>
          </w:tcPr>
          <w:p w:rsidR="00B35221" w:rsidRPr="00B7088C" w:rsidRDefault="00B35221" w:rsidP="00D6002B">
            <w:pPr>
              <w:jc w:val="center"/>
              <w:rPr>
                <w:rFonts w:ascii="Arial" w:hAnsi="Arial" w:cs="Arial"/>
                <w:b/>
                <w:sz w:val="24"/>
                <w:szCs w:val="24"/>
              </w:rPr>
            </w:pPr>
            <w:r w:rsidRPr="00B7088C">
              <w:rPr>
                <w:rFonts w:ascii="Arial" w:hAnsi="Arial" w:cs="Arial"/>
                <w:b/>
                <w:sz w:val="24"/>
                <w:szCs w:val="24"/>
              </w:rPr>
              <w:t>MONDAY</w:t>
            </w:r>
          </w:p>
        </w:tc>
        <w:tc>
          <w:tcPr>
            <w:tcW w:w="2280" w:type="dxa"/>
          </w:tcPr>
          <w:p w:rsidR="00B35221" w:rsidRPr="00B7088C" w:rsidRDefault="00B35221" w:rsidP="00D6002B">
            <w:pPr>
              <w:jc w:val="center"/>
              <w:rPr>
                <w:rFonts w:ascii="Arial" w:hAnsi="Arial" w:cs="Arial"/>
                <w:b/>
                <w:sz w:val="24"/>
                <w:szCs w:val="24"/>
              </w:rPr>
            </w:pPr>
            <w:r w:rsidRPr="00B7088C">
              <w:rPr>
                <w:rFonts w:ascii="Arial" w:hAnsi="Arial" w:cs="Arial"/>
                <w:b/>
                <w:sz w:val="24"/>
                <w:szCs w:val="24"/>
              </w:rPr>
              <w:t>TUESDAY</w:t>
            </w:r>
          </w:p>
        </w:tc>
        <w:tc>
          <w:tcPr>
            <w:tcW w:w="2310" w:type="dxa"/>
          </w:tcPr>
          <w:p w:rsidR="00B35221" w:rsidRPr="00B7088C" w:rsidRDefault="00B35221" w:rsidP="00D6002B">
            <w:pPr>
              <w:jc w:val="center"/>
              <w:rPr>
                <w:rFonts w:ascii="Arial" w:hAnsi="Arial" w:cs="Arial"/>
                <w:b/>
                <w:sz w:val="24"/>
                <w:szCs w:val="24"/>
              </w:rPr>
            </w:pPr>
            <w:r w:rsidRPr="00B7088C">
              <w:rPr>
                <w:rFonts w:ascii="Arial" w:hAnsi="Arial" w:cs="Arial"/>
                <w:b/>
                <w:sz w:val="24"/>
                <w:szCs w:val="24"/>
              </w:rPr>
              <w:t>WEDNESDAY</w:t>
            </w:r>
          </w:p>
        </w:tc>
        <w:tc>
          <w:tcPr>
            <w:tcW w:w="2520" w:type="dxa"/>
          </w:tcPr>
          <w:p w:rsidR="00B35221" w:rsidRPr="00B7088C" w:rsidRDefault="00B35221" w:rsidP="00D6002B">
            <w:pPr>
              <w:jc w:val="center"/>
              <w:rPr>
                <w:rFonts w:ascii="Arial" w:hAnsi="Arial" w:cs="Arial"/>
                <w:b/>
                <w:sz w:val="24"/>
                <w:szCs w:val="24"/>
              </w:rPr>
            </w:pPr>
            <w:r w:rsidRPr="00B7088C">
              <w:rPr>
                <w:rFonts w:ascii="Arial" w:hAnsi="Arial" w:cs="Arial"/>
                <w:b/>
                <w:sz w:val="24"/>
                <w:szCs w:val="24"/>
              </w:rPr>
              <w:t>THURSDAY</w:t>
            </w:r>
          </w:p>
        </w:tc>
        <w:tc>
          <w:tcPr>
            <w:tcW w:w="2406" w:type="dxa"/>
          </w:tcPr>
          <w:p w:rsidR="00B35221" w:rsidRPr="00B7088C" w:rsidRDefault="00B35221" w:rsidP="00D6002B">
            <w:pPr>
              <w:jc w:val="center"/>
              <w:rPr>
                <w:rFonts w:ascii="Arial" w:hAnsi="Arial" w:cs="Arial"/>
                <w:b/>
                <w:sz w:val="24"/>
                <w:szCs w:val="24"/>
              </w:rPr>
            </w:pPr>
            <w:r w:rsidRPr="00B7088C">
              <w:rPr>
                <w:rFonts w:ascii="Arial" w:hAnsi="Arial" w:cs="Arial"/>
                <w:b/>
                <w:sz w:val="24"/>
                <w:szCs w:val="24"/>
              </w:rPr>
              <w:t>FRIDAY</w:t>
            </w:r>
          </w:p>
        </w:tc>
        <w:tc>
          <w:tcPr>
            <w:tcW w:w="1374" w:type="dxa"/>
          </w:tcPr>
          <w:p w:rsidR="00B35221" w:rsidRPr="00B7088C" w:rsidRDefault="00B35221" w:rsidP="00D6002B">
            <w:pPr>
              <w:jc w:val="center"/>
              <w:rPr>
                <w:rFonts w:ascii="Arial" w:hAnsi="Arial" w:cs="Arial"/>
                <w:b/>
                <w:sz w:val="24"/>
                <w:szCs w:val="24"/>
              </w:rPr>
            </w:pPr>
            <w:r w:rsidRPr="00B7088C">
              <w:rPr>
                <w:rFonts w:ascii="Arial" w:hAnsi="Arial" w:cs="Arial"/>
                <w:b/>
                <w:sz w:val="24"/>
                <w:szCs w:val="24"/>
              </w:rPr>
              <w:t>SATUR.</w:t>
            </w:r>
          </w:p>
        </w:tc>
        <w:tc>
          <w:tcPr>
            <w:tcW w:w="1461" w:type="dxa"/>
          </w:tcPr>
          <w:p w:rsidR="00B35221" w:rsidRPr="00B7088C" w:rsidRDefault="00B35221" w:rsidP="00D6002B">
            <w:pPr>
              <w:jc w:val="center"/>
              <w:rPr>
                <w:rFonts w:ascii="Arial" w:hAnsi="Arial" w:cs="Arial"/>
                <w:b/>
                <w:sz w:val="24"/>
                <w:szCs w:val="24"/>
              </w:rPr>
            </w:pPr>
            <w:r w:rsidRPr="00B7088C">
              <w:rPr>
                <w:rFonts w:ascii="Arial" w:hAnsi="Arial" w:cs="Arial"/>
                <w:b/>
                <w:sz w:val="24"/>
                <w:szCs w:val="24"/>
              </w:rPr>
              <w:t>SUNDAY</w:t>
            </w:r>
          </w:p>
        </w:tc>
      </w:tr>
      <w:tr w:rsidR="00B35221" w:rsidRPr="00B7088C" w:rsidTr="00264BEC">
        <w:tc>
          <w:tcPr>
            <w:tcW w:w="2358" w:type="dxa"/>
          </w:tcPr>
          <w:p w:rsidR="00B35221" w:rsidRPr="00B7088C" w:rsidRDefault="00B35221" w:rsidP="00D6002B">
            <w:pPr>
              <w:jc w:val="center"/>
              <w:rPr>
                <w:rFonts w:ascii="Arial" w:hAnsi="Arial" w:cs="Arial"/>
                <w:sz w:val="24"/>
                <w:szCs w:val="24"/>
              </w:rPr>
            </w:pPr>
            <w:r w:rsidRPr="00B7088C">
              <w:rPr>
                <w:rFonts w:ascii="Arial" w:hAnsi="Arial" w:cs="Arial"/>
                <w:sz w:val="24"/>
                <w:szCs w:val="24"/>
              </w:rPr>
              <w:t>November 26</w:t>
            </w:r>
          </w:p>
        </w:tc>
        <w:tc>
          <w:tcPr>
            <w:tcW w:w="2280" w:type="dxa"/>
          </w:tcPr>
          <w:p w:rsidR="00B35221" w:rsidRPr="00B7088C" w:rsidRDefault="00B35221" w:rsidP="00D6002B">
            <w:pPr>
              <w:jc w:val="center"/>
              <w:rPr>
                <w:rFonts w:ascii="Arial" w:hAnsi="Arial" w:cs="Arial"/>
                <w:sz w:val="24"/>
                <w:szCs w:val="24"/>
              </w:rPr>
            </w:pPr>
            <w:r w:rsidRPr="00B7088C">
              <w:rPr>
                <w:rFonts w:ascii="Arial" w:hAnsi="Arial" w:cs="Arial"/>
                <w:sz w:val="24"/>
                <w:szCs w:val="24"/>
              </w:rPr>
              <w:t>November 27</w:t>
            </w:r>
          </w:p>
        </w:tc>
        <w:tc>
          <w:tcPr>
            <w:tcW w:w="2310" w:type="dxa"/>
          </w:tcPr>
          <w:p w:rsidR="00B35221" w:rsidRPr="00B7088C" w:rsidRDefault="00B35221" w:rsidP="00D6002B">
            <w:pPr>
              <w:jc w:val="center"/>
              <w:rPr>
                <w:rFonts w:ascii="Arial" w:hAnsi="Arial" w:cs="Arial"/>
                <w:sz w:val="24"/>
                <w:szCs w:val="24"/>
              </w:rPr>
            </w:pPr>
            <w:r w:rsidRPr="00B7088C">
              <w:rPr>
                <w:rFonts w:ascii="Arial" w:hAnsi="Arial" w:cs="Arial"/>
                <w:sz w:val="24"/>
                <w:szCs w:val="24"/>
              </w:rPr>
              <w:t>November 28</w:t>
            </w:r>
          </w:p>
        </w:tc>
        <w:tc>
          <w:tcPr>
            <w:tcW w:w="2520" w:type="dxa"/>
          </w:tcPr>
          <w:p w:rsidR="00B35221" w:rsidRPr="00B7088C" w:rsidRDefault="00B35221" w:rsidP="00D6002B">
            <w:pPr>
              <w:jc w:val="center"/>
              <w:rPr>
                <w:rFonts w:ascii="Arial" w:hAnsi="Arial" w:cs="Arial"/>
                <w:sz w:val="24"/>
                <w:szCs w:val="24"/>
              </w:rPr>
            </w:pPr>
            <w:r w:rsidRPr="00B7088C">
              <w:rPr>
                <w:rFonts w:ascii="Arial" w:hAnsi="Arial" w:cs="Arial"/>
                <w:sz w:val="24"/>
                <w:szCs w:val="24"/>
              </w:rPr>
              <w:t>November 29</w:t>
            </w:r>
          </w:p>
        </w:tc>
        <w:tc>
          <w:tcPr>
            <w:tcW w:w="2406" w:type="dxa"/>
          </w:tcPr>
          <w:p w:rsidR="00B35221" w:rsidRPr="00B7088C" w:rsidRDefault="00B35221" w:rsidP="00D6002B">
            <w:pPr>
              <w:jc w:val="center"/>
              <w:rPr>
                <w:rFonts w:ascii="Arial" w:hAnsi="Arial" w:cs="Arial"/>
                <w:sz w:val="24"/>
                <w:szCs w:val="24"/>
              </w:rPr>
            </w:pPr>
            <w:r w:rsidRPr="00B7088C">
              <w:rPr>
                <w:rFonts w:ascii="Arial" w:hAnsi="Arial" w:cs="Arial"/>
                <w:sz w:val="24"/>
                <w:szCs w:val="24"/>
              </w:rPr>
              <w:t>November 30</w:t>
            </w:r>
          </w:p>
        </w:tc>
        <w:tc>
          <w:tcPr>
            <w:tcW w:w="1374" w:type="dxa"/>
          </w:tcPr>
          <w:p w:rsidR="00B35221" w:rsidRPr="00B7088C" w:rsidRDefault="00B35221" w:rsidP="00D6002B">
            <w:pPr>
              <w:jc w:val="center"/>
              <w:rPr>
                <w:rFonts w:ascii="Arial" w:hAnsi="Arial" w:cs="Arial"/>
                <w:sz w:val="24"/>
                <w:szCs w:val="24"/>
              </w:rPr>
            </w:pPr>
            <w:r w:rsidRPr="00B7088C">
              <w:rPr>
                <w:rFonts w:ascii="Arial" w:hAnsi="Arial" w:cs="Arial"/>
                <w:sz w:val="24"/>
                <w:szCs w:val="24"/>
              </w:rPr>
              <w:t>Dec. 1</w:t>
            </w:r>
          </w:p>
        </w:tc>
        <w:tc>
          <w:tcPr>
            <w:tcW w:w="1461" w:type="dxa"/>
          </w:tcPr>
          <w:p w:rsidR="00B35221" w:rsidRPr="00B7088C" w:rsidRDefault="00B35221" w:rsidP="00D6002B">
            <w:pPr>
              <w:jc w:val="center"/>
              <w:rPr>
                <w:rFonts w:ascii="Arial" w:hAnsi="Arial" w:cs="Arial"/>
                <w:sz w:val="24"/>
                <w:szCs w:val="24"/>
              </w:rPr>
            </w:pPr>
            <w:r w:rsidRPr="00B7088C">
              <w:rPr>
                <w:rFonts w:ascii="Arial" w:hAnsi="Arial" w:cs="Arial"/>
                <w:sz w:val="24"/>
                <w:szCs w:val="24"/>
              </w:rPr>
              <w:t>Dec. 2</w:t>
            </w:r>
          </w:p>
        </w:tc>
      </w:tr>
      <w:tr w:rsidR="00B35221" w:rsidRPr="00B7088C" w:rsidTr="00264BEC">
        <w:tc>
          <w:tcPr>
            <w:tcW w:w="2358" w:type="dxa"/>
          </w:tcPr>
          <w:p w:rsidR="00B35221" w:rsidRPr="00B7088C" w:rsidRDefault="00B35221" w:rsidP="00D6002B">
            <w:pPr>
              <w:rPr>
                <w:rFonts w:ascii="Arial" w:hAnsi="Arial" w:cs="Arial"/>
                <w:b/>
                <w:sz w:val="24"/>
                <w:szCs w:val="24"/>
              </w:rPr>
            </w:pPr>
            <w:r w:rsidRPr="00B7088C">
              <w:rPr>
                <w:rFonts w:ascii="Arial" w:hAnsi="Arial" w:cs="Arial"/>
                <w:b/>
                <w:sz w:val="24"/>
                <w:szCs w:val="24"/>
              </w:rPr>
              <w:t>AIRFP-10</w:t>
            </w:r>
          </w:p>
          <w:p w:rsidR="00BC0542" w:rsidRDefault="00BC0542" w:rsidP="00D6002B">
            <w:pPr>
              <w:rPr>
                <w:rFonts w:ascii="Arial" w:hAnsi="Arial" w:cs="Arial"/>
                <w:sz w:val="24"/>
                <w:szCs w:val="24"/>
              </w:rPr>
            </w:pPr>
            <w:r w:rsidRPr="00B7088C">
              <w:rPr>
                <w:rFonts w:ascii="Arial" w:hAnsi="Arial" w:cs="Arial"/>
                <w:sz w:val="24"/>
                <w:szCs w:val="24"/>
              </w:rPr>
              <w:t>Book review</w:t>
            </w:r>
          </w:p>
          <w:p w:rsidR="00E92656" w:rsidRPr="00B7088C" w:rsidRDefault="00BC0542" w:rsidP="00D6002B">
            <w:pPr>
              <w:rPr>
                <w:rFonts w:ascii="Arial" w:hAnsi="Arial" w:cs="Arial"/>
                <w:szCs w:val="24"/>
              </w:rPr>
            </w:pPr>
            <w:r>
              <w:rPr>
                <w:rFonts w:ascii="Arial" w:hAnsi="Arial" w:cs="Arial"/>
                <w:sz w:val="24"/>
                <w:szCs w:val="24"/>
              </w:rPr>
              <w:t>p</w:t>
            </w:r>
            <w:r w:rsidR="00E92656" w:rsidRPr="00B7088C">
              <w:rPr>
                <w:rFonts w:ascii="Arial" w:hAnsi="Arial" w:cs="Arial"/>
                <w:sz w:val="24"/>
                <w:szCs w:val="24"/>
              </w:rPr>
              <w:t>resentations</w:t>
            </w:r>
          </w:p>
        </w:tc>
        <w:tc>
          <w:tcPr>
            <w:tcW w:w="2280" w:type="dxa"/>
          </w:tcPr>
          <w:p w:rsidR="00B35221" w:rsidRPr="00B7088C" w:rsidRDefault="00B35221" w:rsidP="00D6002B">
            <w:pPr>
              <w:tabs>
                <w:tab w:val="left" w:pos="-720"/>
                <w:tab w:val="num" w:pos="600"/>
                <w:tab w:val="num" w:pos="690"/>
              </w:tabs>
              <w:suppressAutoHyphens/>
              <w:spacing w:line="240" w:lineRule="atLeast"/>
              <w:rPr>
                <w:rFonts w:ascii="Arial" w:hAnsi="Arial" w:cs="Arial"/>
                <w:sz w:val="24"/>
                <w:szCs w:val="24"/>
              </w:rPr>
            </w:pPr>
            <w:r w:rsidRPr="00B7088C">
              <w:rPr>
                <w:rFonts w:ascii="Arial" w:hAnsi="Arial" w:cs="Arial"/>
                <w:b/>
                <w:sz w:val="24"/>
                <w:szCs w:val="24"/>
              </w:rPr>
              <w:t>CIT-1</w:t>
            </w:r>
          </w:p>
          <w:p w:rsidR="00B35221" w:rsidRPr="00B7088C" w:rsidRDefault="00B35221" w:rsidP="00D6002B">
            <w:pPr>
              <w:tabs>
                <w:tab w:val="left" w:pos="-720"/>
                <w:tab w:val="num" w:pos="600"/>
                <w:tab w:val="num" w:pos="690"/>
              </w:tabs>
              <w:suppressAutoHyphens/>
              <w:spacing w:line="240" w:lineRule="atLeast"/>
              <w:rPr>
                <w:rFonts w:ascii="Arial" w:hAnsi="Arial" w:cs="Arial"/>
                <w:sz w:val="24"/>
                <w:szCs w:val="24"/>
              </w:rPr>
            </w:pPr>
            <w:r w:rsidRPr="00B7088C">
              <w:rPr>
                <w:rFonts w:ascii="Arial" w:hAnsi="Arial" w:cs="Arial"/>
                <w:sz w:val="24"/>
                <w:szCs w:val="24"/>
              </w:rPr>
              <w:t>-What is Terrorism?  History and Understanding of the phenomenon of Terrorism.</w:t>
            </w:r>
          </w:p>
          <w:p w:rsidR="00B35221" w:rsidRPr="00B7088C" w:rsidRDefault="00B35221" w:rsidP="00D6002B">
            <w:pPr>
              <w:tabs>
                <w:tab w:val="left" w:pos="-720"/>
                <w:tab w:val="num" w:pos="600"/>
                <w:tab w:val="num" w:pos="690"/>
              </w:tabs>
              <w:suppressAutoHyphens/>
              <w:spacing w:line="240" w:lineRule="atLeast"/>
              <w:rPr>
                <w:rFonts w:ascii="Arial" w:hAnsi="Arial" w:cs="Arial"/>
                <w:sz w:val="24"/>
                <w:szCs w:val="24"/>
              </w:rPr>
            </w:pPr>
            <w:r w:rsidRPr="00B7088C">
              <w:rPr>
                <w:rFonts w:ascii="Arial" w:hAnsi="Arial" w:cs="Arial"/>
                <w:sz w:val="24"/>
                <w:szCs w:val="24"/>
              </w:rPr>
              <w:t>-Terrorist Movements: a Profile of Terrorists and Their Organizations/</w:t>
            </w:r>
          </w:p>
          <w:p w:rsidR="00B35221" w:rsidRPr="00B7088C" w:rsidRDefault="00B35221" w:rsidP="00D6002B">
            <w:pPr>
              <w:tabs>
                <w:tab w:val="left" w:pos="-720"/>
                <w:tab w:val="num" w:pos="600"/>
                <w:tab w:val="num" w:pos="690"/>
              </w:tabs>
              <w:suppressAutoHyphens/>
              <w:spacing w:line="240" w:lineRule="atLeast"/>
              <w:rPr>
                <w:rFonts w:ascii="Arial" w:hAnsi="Arial" w:cs="Arial"/>
                <w:b/>
                <w:sz w:val="24"/>
                <w:szCs w:val="24"/>
              </w:rPr>
            </w:pPr>
            <w:r w:rsidRPr="00B7088C">
              <w:rPr>
                <w:rFonts w:ascii="Arial" w:hAnsi="Arial" w:cs="Arial"/>
                <w:sz w:val="24"/>
                <w:szCs w:val="24"/>
              </w:rPr>
              <w:t>Tactics.</w:t>
            </w:r>
          </w:p>
        </w:tc>
        <w:tc>
          <w:tcPr>
            <w:tcW w:w="2310" w:type="dxa"/>
          </w:tcPr>
          <w:p w:rsidR="00B35221" w:rsidRPr="00B7088C" w:rsidRDefault="00B35221" w:rsidP="00D6002B">
            <w:pPr>
              <w:rPr>
                <w:rFonts w:ascii="Arial" w:hAnsi="Arial" w:cs="Arial"/>
                <w:b/>
                <w:sz w:val="24"/>
                <w:szCs w:val="24"/>
              </w:rPr>
            </w:pPr>
            <w:r w:rsidRPr="00B7088C">
              <w:rPr>
                <w:rFonts w:ascii="Arial" w:hAnsi="Arial" w:cs="Arial"/>
                <w:b/>
                <w:sz w:val="24"/>
                <w:szCs w:val="24"/>
              </w:rPr>
              <w:t>CIT-2</w:t>
            </w:r>
          </w:p>
          <w:p w:rsidR="00B35221" w:rsidRPr="00B7088C" w:rsidRDefault="00B35221" w:rsidP="00D6002B">
            <w:pPr>
              <w:rPr>
                <w:rFonts w:ascii="Arial" w:hAnsi="Arial" w:cs="Arial"/>
                <w:sz w:val="24"/>
                <w:szCs w:val="24"/>
              </w:rPr>
            </w:pPr>
            <w:r w:rsidRPr="00B7088C">
              <w:rPr>
                <w:rFonts w:ascii="Arial" w:hAnsi="Arial" w:cs="Arial"/>
                <w:sz w:val="24"/>
                <w:szCs w:val="24"/>
              </w:rPr>
              <w:t>-What makes a Terrorist?</w:t>
            </w:r>
          </w:p>
          <w:p w:rsidR="00E94C52" w:rsidRPr="00B7088C" w:rsidRDefault="00B35221" w:rsidP="00E94C52">
            <w:pPr>
              <w:rPr>
                <w:rFonts w:ascii="Arial" w:hAnsi="Arial" w:cs="Arial"/>
                <w:sz w:val="24"/>
                <w:szCs w:val="24"/>
              </w:rPr>
            </w:pPr>
            <w:r w:rsidRPr="00B7088C">
              <w:rPr>
                <w:rFonts w:ascii="Arial" w:hAnsi="Arial" w:cs="Arial"/>
                <w:sz w:val="24"/>
                <w:szCs w:val="24"/>
              </w:rPr>
              <w:t>-Understanding Religious Terrorism: Terror mandated by God</w:t>
            </w:r>
          </w:p>
          <w:p w:rsidR="00B35221" w:rsidRPr="00B7088C" w:rsidRDefault="00E94C52" w:rsidP="00D6002B">
            <w:pPr>
              <w:rPr>
                <w:rFonts w:ascii="Arial" w:hAnsi="Arial" w:cs="Arial"/>
                <w:sz w:val="24"/>
                <w:szCs w:val="24"/>
              </w:rPr>
            </w:pPr>
            <w:r w:rsidRPr="00B7088C">
              <w:rPr>
                <w:rFonts w:ascii="Arial" w:hAnsi="Arial" w:cs="Arial"/>
                <w:sz w:val="24"/>
                <w:szCs w:val="24"/>
              </w:rPr>
              <w:t>-The rise of A</w:t>
            </w:r>
            <w:r w:rsidRPr="00B7088C">
              <w:rPr>
                <w:rFonts w:ascii="Arial" w:hAnsi="Arial" w:cs="Arial"/>
                <w:caps/>
                <w:sz w:val="24"/>
                <w:szCs w:val="24"/>
              </w:rPr>
              <w:t>l-Qaeda &amp; ISIS</w:t>
            </w:r>
            <w:r w:rsidRPr="00B7088C">
              <w:rPr>
                <w:rFonts w:ascii="Arial" w:hAnsi="Arial" w:cs="Arial"/>
                <w:sz w:val="24"/>
                <w:szCs w:val="24"/>
              </w:rPr>
              <w:t xml:space="preserve"> and the impact of 9/11:The Strategy of the ‘War on Terrorism’</w:t>
            </w:r>
          </w:p>
        </w:tc>
        <w:tc>
          <w:tcPr>
            <w:tcW w:w="2520" w:type="dxa"/>
          </w:tcPr>
          <w:p w:rsidR="00B35221" w:rsidRPr="00B7088C" w:rsidRDefault="00B35221" w:rsidP="00D6002B">
            <w:pPr>
              <w:rPr>
                <w:rFonts w:ascii="Arial" w:hAnsi="Arial" w:cs="Arial"/>
                <w:b/>
                <w:sz w:val="24"/>
                <w:szCs w:val="24"/>
              </w:rPr>
            </w:pPr>
            <w:r w:rsidRPr="00B7088C">
              <w:rPr>
                <w:rFonts w:ascii="Arial" w:hAnsi="Arial" w:cs="Arial"/>
                <w:b/>
                <w:sz w:val="24"/>
                <w:szCs w:val="24"/>
              </w:rPr>
              <w:t>CIT-3</w:t>
            </w:r>
          </w:p>
          <w:p w:rsidR="00E94C52" w:rsidRPr="00B7088C" w:rsidRDefault="00B35221" w:rsidP="00E94C52">
            <w:pPr>
              <w:rPr>
                <w:rFonts w:ascii="Arial" w:hAnsi="Arial" w:cs="Arial"/>
                <w:sz w:val="24"/>
                <w:szCs w:val="24"/>
              </w:rPr>
            </w:pPr>
            <w:r w:rsidRPr="00B7088C">
              <w:rPr>
                <w:rFonts w:ascii="Arial" w:hAnsi="Arial" w:cs="Arial"/>
                <w:sz w:val="24"/>
                <w:szCs w:val="24"/>
              </w:rPr>
              <w:t>-Addressing Islamic Fundamentalism in the Caucasus: The Russian Government response to the threat of Terrorism</w:t>
            </w:r>
          </w:p>
          <w:p w:rsidR="00E94C52" w:rsidRPr="00B7088C" w:rsidRDefault="00E94C52" w:rsidP="00E94C52">
            <w:pPr>
              <w:rPr>
                <w:rFonts w:ascii="Arial" w:hAnsi="Arial" w:cs="Arial"/>
                <w:sz w:val="24"/>
                <w:szCs w:val="24"/>
              </w:rPr>
            </w:pPr>
            <w:r w:rsidRPr="00B7088C">
              <w:rPr>
                <w:rFonts w:ascii="Arial" w:hAnsi="Arial" w:cs="Arial"/>
                <w:bCs/>
                <w:sz w:val="24"/>
                <w:szCs w:val="24"/>
              </w:rPr>
              <w:t>-The Weapons of Mass Destruction (WMD) Nightmare</w:t>
            </w:r>
            <w:r w:rsidRPr="00B7088C">
              <w:rPr>
                <w:rFonts w:ascii="Arial" w:hAnsi="Arial" w:cs="Arial"/>
                <w:sz w:val="24"/>
                <w:szCs w:val="24"/>
              </w:rPr>
              <w:t>: Can WMD Terrorists be Pre-empted?</w:t>
            </w:r>
          </w:p>
          <w:p w:rsidR="00E94C52" w:rsidRPr="00B7088C" w:rsidRDefault="00E94C52" w:rsidP="00E94C52">
            <w:pPr>
              <w:rPr>
                <w:rFonts w:ascii="Arial" w:hAnsi="Arial" w:cs="Arial"/>
                <w:sz w:val="24"/>
                <w:szCs w:val="24"/>
              </w:rPr>
            </w:pPr>
            <w:r w:rsidRPr="00B7088C">
              <w:rPr>
                <w:rFonts w:ascii="Arial" w:hAnsi="Arial" w:cs="Arial"/>
                <w:sz w:val="24"/>
                <w:szCs w:val="24"/>
              </w:rPr>
              <w:t>-Cyber-Terrorism in the 21</w:t>
            </w:r>
            <w:r w:rsidRPr="00B7088C">
              <w:rPr>
                <w:rFonts w:ascii="Arial" w:hAnsi="Arial" w:cs="Arial"/>
                <w:sz w:val="24"/>
                <w:szCs w:val="24"/>
                <w:vertAlign w:val="superscript"/>
              </w:rPr>
              <w:t>st</w:t>
            </w:r>
            <w:r w:rsidRPr="00B7088C">
              <w:rPr>
                <w:rFonts w:ascii="Arial" w:hAnsi="Arial" w:cs="Arial"/>
                <w:sz w:val="24"/>
                <w:szCs w:val="24"/>
              </w:rPr>
              <w:t xml:space="preserve"> century: How real is the Threat?</w:t>
            </w:r>
          </w:p>
          <w:p w:rsidR="00B35221" w:rsidRPr="00B7088C" w:rsidRDefault="00E94C52" w:rsidP="00E94C52">
            <w:pPr>
              <w:rPr>
                <w:rFonts w:ascii="Arial" w:hAnsi="Arial" w:cs="Arial"/>
                <w:sz w:val="24"/>
                <w:szCs w:val="24"/>
              </w:rPr>
            </w:pPr>
            <w:r w:rsidRPr="00B7088C">
              <w:rPr>
                <w:rFonts w:ascii="Arial" w:hAnsi="Arial" w:cs="Arial"/>
                <w:sz w:val="24"/>
                <w:szCs w:val="24"/>
              </w:rPr>
              <w:t>-Future prospects for Defeating Terrorism</w:t>
            </w:r>
            <w:r w:rsidRPr="00B7088C">
              <w:rPr>
                <w:rStyle w:val="HTML0"/>
                <w:rFonts w:ascii="Arial" w:hAnsi="Arial" w:cs="Arial"/>
                <w:sz w:val="24"/>
                <w:szCs w:val="24"/>
              </w:rPr>
              <w:t>: Managing the Threat</w:t>
            </w:r>
          </w:p>
        </w:tc>
        <w:tc>
          <w:tcPr>
            <w:tcW w:w="2406" w:type="dxa"/>
          </w:tcPr>
          <w:p w:rsidR="00B35221" w:rsidRPr="00B7088C" w:rsidRDefault="00B35221" w:rsidP="00D6002B">
            <w:pPr>
              <w:rPr>
                <w:rFonts w:ascii="Arial" w:hAnsi="Arial" w:cs="Arial"/>
                <w:b/>
                <w:sz w:val="24"/>
                <w:szCs w:val="24"/>
              </w:rPr>
            </w:pPr>
            <w:r w:rsidRPr="00B7088C">
              <w:rPr>
                <w:rFonts w:ascii="Arial" w:hAnsi="Arial" w:cs="Arial"/>
                <w:b/>
                <w:sz w:val="24"/>
                <w:szCs w:val="24"/>
              </w:rPr>
              <w:t>CIT-4</w:t>
            </w:r>
          </w:p>
          <w:p w:rsidR="00B35221" w:rsidRPr="00B7088C" w:rsidRDefault="00805504" w:rsidP="00B35221">
            <w:pPr>
              <w:rPr>
                <w:rFonts w:ascii="Arial" w:hAnsi="Arial" w:cs="Arial"/>
                <w:sz w:val="24"/>
                <w:szCs w:val="24"/>
              </w:rPr>
            </w:pPr>
            <w:r w:rsidRPr="00B7088C">
              <w:rPr>
                <w:rFonts w:ascii="Arial" w:hAnsi="Arial" w:cs="Arial"/>
                <w:sz w:val="24"/>
                <w:szCs w:val="24"/>
              </w:rPr>
              <w:t>Mission Design Exercise</w:t>
            </w:r>
          </w:p>
          <w:p w:rsidR="00805504" w:rsidRPr="00B7088C" w:rsidRDefault="00805504" w:rsidP="00B35221">
            <w:pPr>
              <w:rPr>
                <w:rFonts w:ascii="Arial" w:hAnsi="Arial" w:cs="Arial"/>
                <w:sz w:val="24"/>
                <w:szCs w:val="24"/>
              </w:rPr>
            </w:pPr>
          </w:p>
        </w:tc>
        <w:tc>
          <w:tcPr>
            <w:tcW w:w="1374" w:type="dxa"/>
          </w:tcPr>
          <w:p w:rsidR="004D4803" w:rsidRPr="004D4803" w:rsidRDefault="004D4803" w:rsidP="004D4803">
            <w:pPr>
              <w:rPr>
                <w:rFonts w:ascii="Arial" w:hAnsi="Arial" w:cs="Arial"/>
                <w:b/>
                <w:sz w:val="24"/>
                <w:szCs w:val="24"/>
              </w:rPr>
            </w:pPr>
            <w:r>
              <w:rPr>
                <w:rFonts w:ascii="Arial" w:hAnsi="Arial" w:cs="Arial"/>
                <w:b/>
                <w:sz w:val="24"/>
                <w:szCs w:val="24"/>
              </w:rPr>
              <w:t>TTW 5</w:t>
            </w:r>
          </w:p>
          <w:p w:rsidR="00B35221" w:rsidRPr="00B7088C" w:rsidRDefault="004D4803" w:rsidP="004D4803">
            <w:pPr>
              <w:rPr>
                <w:rFonts w:ascii="Arial" w:hAnsi="Arial" w:cs="Arial"/>
                <w:szCs w:val="24"/>
              </w:rPr>
            </w:pPr>
            <w:r w:rsidRPr="004664C5">
              <w:rPr>
                <w:rFonts w:ascii="Arial" w:hAnsi="Arial" w:cs="Arial"/>
                <w:sz w:val="24"/>
                <w:szCs w:val="24"/>
              </w:rPr>
              <w:t>Theatre Training Workshop</w:t>
            </w:r>
          </w:p>
        </w:tc>
        <w:tc>
          <w:tcPr>
            <w:tcW w:w="1461" w:type="dxa"/>
          </w:tcPr>
          <w:p w:rsidR="00B35221" w:rsidRPr="00B7088C" w:rsidRDefault="00B35221" w:rsidP="00D6002B">
            <w:pPr>
              <w:jc w:val="center"/>
              <w:rPr>
                <w:rFonts w:ascii="Arial" w:hAnsi="Arial" w:cs="Arial"/>
                <w:sz w:val="24"/>
                <w:szCs w:val="24"/>
              </w:rPr>
            </w:pPr>
          </w:p>
        </w:tc>
      </w:tr>
    </w:tbl>
    <w:p w:rsidR="00264BEC" w:rsidRDefault="00264BEC"/>
    <w:p w:rsidR="00264BEC" w:rsidRDefault="00264BEC"/>
    <w:p w:rsidR="00264BEC" w:rsidRDefault="00264BEC"/>
    <w:tbl>
      <w:tblPr>
        <w:tblStyle w:val="af5"/>
        <w:tblW w:w="14709" w:type="dxa"/>
        <w:tblLayout w:type="fixed"/>
        <w:tblLook w:val="04A0"/>
      </w:tblPr>
      <w:tblGrid>
        <w:gridCol w:w="2358"/>
        <w:gridCol w:w="2280"/>
        <w:gridCol w:w="2310"/>
        <w:gridCol w:w="2520"/>
        <w:gridCol w:w="2406"/>
        <w:gridCol w:w="1374"/>
        <w:gridCol w:w="1461"/>
      </w:tblGrid>
      <w:tr w:rsidR="00264BEC" w:rsidRPr="00805504" w:rsidTr="00CD01AC">
        <w:tc>
          <w:tcPr>
            <w:tcW w:w="6948" w:type="dxa"/>
            <w:gridSpan w:val="3"/>
          </w:tcPr>
          <w:p w:rsidR="00264BEC" w:rsidRPr="00805504" w:rsidRDefault="00264BEC" w:rsidP="00CD01AC">
            <w:pPr>
              <w:jc w:val="center"/>
              <w:rPr>
                <w:rFonts w:ascii="Arial" w:hAnsi="Arial" w:cs="Arial"/>
                <w:b/>
                <w:sz w:val="24"/>
                <w:szCs w:val="24"/>
              </w:rPr>
            </w:pPr>
            <w:r w:rsidRPr="00805504">
              <w:rPr>
                <w:rFonts w:ascii="Arial" w:hAnsi="Arial" w:cs="Arial"/>
                <w:b/>
                <w:sz w:val="24"/>
                <w:szCs w:val="24"/>
              </w:rPr>
              <w:lastRenderedPageBreak/>
              <w:t xml:space="preserve">Cycle </w:t>
            </w:r>
            <w:r>
              <w:rPr>
                <w:rFonts w:ascii="Arial" w:hAnsi="Arial" w:cs="Arial"/>
                <w:b/>
                <w:sz w:val="24"/>
                <w:szCs w:val="24"/>
              </w:rPr>
              <w:t>9</w:t>
            </w:r>
            <w:r w:rsidRPr="00805504">
              <w:rPr>
                <w:rFonts w:ascii="Arial" w:hAnsi="Arial" w:cs="Arial"/>
                <w:b/>
                <w:sz w:val="24"/>
                <w:szCs w:val="24"/>
              </w:rPr>
              <w:t>: Negotiations (N 1-3)</w:t>
            </w:r>
          </w:p>
        </w:tc>
        <w:tc>
          <w:tcPr>
            <w:tcW w:w="2520" w:type="dxa"/>
          </w:tcPr>
          <w:p w:rsidR="00264BEC" w:rsidRPr="00805504" w:rsidRDefault="00264BEC" w:rsidP="00CD01AC">
            <w:pPr>
              <w:jc w:val="center"/>
              <w:rPr>
                <w:rFonts w:ascii="Arial" w:hAnsi="Arial" w:cs="Arial"/>
                <w:sz w:val="24"/>
                <w:szCs w:val="24"/>
              </w:rPr>
            </w:pPr>
          </w:p>
        </w:tc>
        <w:tc>
          <w:tcPr>
            <w:tcW w:w="2406" w:type="dxa"/>
          </w:tcPr>
          <w:p w:rsidR="00264BEC" w:rsidRPr="00805504" w:rsidRDefault="00264BEC" w:rsidP="00CD01AC">
            <w:pPr>
              <w:jc w:val="center"/>
              <w:rPr>
                <w:rFonts w:ascii="Arial" w:hAnsi="Arial" w:cs="Arial"/>
                <w:sz w:val="24"/>
                <w:szCs w:val="24"/>
              </w:rPr>
            </w:pPr>
          </w:p>
        </w:tc>
        <w:tc>
          <w:tcPr>
            <w:tcW w:w="1374" w:type="dxa"/>
          </w:tcPr>
          <w:p w:rsidR="00264BEC" w:rsidRPr="00805504" w:rsidRDefault="00264BEC" w:rsidP="00CD01AC">
            <w:pPr>
              <w:jc w:val="center"/>
              <w:rPr>
                <w:rFonts w:ascii="Arial" w:hAnsi="Arial" w:cs="Arial"/>
                <w:sz w:val="24"/>
                <w:szCs w:val="24"/>
              </w:rPr>
            </w:pPr>
          </w:p>
        </w:tc>
        <w:tc>
          <w:tcPr>
            <w:tcW w:w="1461" w:type="dxa"/>
          </w:tcPr>
          <w:p w:rsidR="00264BEC" w:rsidRPr="00805504" w:rsidRDefault="00264BEC" w:rsidP="00CD01AC">
            <w:pPr>
              <w:tabs>
                <w:tab w:val="left" w:pos="-720"/>
                <w:tab w:val="num" w:pos="600"/>
                <w:tab w:val="num" w:pos="690"/>
              </w:tabs>
              <w:suppressAutoHyphens/>
              <w:spacing w:line="240" w:lineRule="atLeast"/>
              <w:jc w:val="center"/>
              <w:rPr>
                <w:rFonts w:ascii="Arial" w:hAnsi="Arial" w:cs="Arial"/>
                <w:sz w:val="24"/>
                <w:szCs w:val="24"/>
              </w:rPr>
            </w:pPr>
          </w:p>
        </w:tc>
      </w:tr>
      <w:tr w:rsidR="00B35221" w:rsidRPr="008B1CC4" w:rsidTr="00264BEC">
        <w:tc>
          <w:tcPr>
            <w:tcW w:w="2358" w:type="dxa"/>
          </w:tcPr>
          <w:p w:rsidR="00B35221" w:rsidRPr="008B1CC4" w:rsidRDefault="00B35221" w:rsidP="00650B77">
            <w:pPr>
              <w:jc w:val="center"/>
              <w:rPr>
                <w:rFonts w:ascii="Arial" w:hAnsi="Arial" w:cs="Arial"/>
                <w:b/>
                <w:sz w:val="24"/>
                <w:szCs w:val="24"/>
              </w:rPr>
            </w:pPr>
            <w:r w:rsidRPr="008B1CC4">
              <w:rPr>
                <w:rFonts w:ascii="Arial" w:hAnsi="Arial" w:cs="Arial"/>
                <w:b/>
                <w:sz w:val="24"/>
                <w:szCs w:val="24"/>
              </w:rPr>
              <w:t>MONDAY</w:t>
            </w:r>
          </w:p>
        </w:tc>
        <w:tc>
          <w:tcPr>
            <w:tcW w:w="2280" w:type="dxa"/>
          </w:tcPr>
          <w:p w:rsidR="00B35221" w:rsidRPr="008B1CC4" w:rsidRDefault="00B35221" w:rsidP="00650B77">
            <w:pPr>
              <w:jc w:val="center"/>
              <w:rPr>
                <w:rFonts w:ascii="Arial" w:hAnsi="Arial" w:cs="Arial"/>
                <w:b/>
                <w:sz w:val="24"/>
                <w:szCs w:val="24"/>
              </w:rPr>
            </w:pPr>
            <w:r w:rsidRPr="008B1CC4">
              <w:rPr>
                <w:rFonts w:ascii="Arial" w:hAnsi="Arial" w:cs="Arial"/>
                <w:b/>
                <w:sz w:val="24"/>
                <w:szCs w:val="24"/>
              </w:rPr>
              <w:t>TUESDAY</w:t>
            </w:r>
          </w:p>
        </w:tc>
        <w:tc>
          <w:tcPr>
            <w:tcW w:w="2310" w:type="dxa"/>
          </w:tcPr>
          <w:p w:rsidR="00B35221" w:rsidRPr="008B1CC4" w:rsidRDefault="00B35221" w:rsidP="00650B77">
            <w:pPr>
              <w:jc w:val="center"/>
              <w:rPr>
                <w:rFonts w:ascii="Arial" w:hAnsi="Arial" w:cs="Arial"/>
                <w:b/>
                <w:sz w:val="24"/>
                <w:szCs w:val="24"/>
              </w:rPr>
            </w:pPr>
            <w:r w:rsidRPr="008B1CC4">
              <w:rPr>
                <w:rFonts w:ascii="Arial" w:hAnsi="Arial" w:cs="Arial"/>
                <w:b/>
                <w:sz w:val="24"/>
                <w:szCs w:val="24"/>
              </w:rPr>
              <w:t>WEDNESDAY</w:t>
            </w:r>
          </w:p>
        </w:tc>
        <w:tc>
          <w:tcPr>
            <w:tcW w:w="2520" w:type="dxa"/>
          </w:tcPr>
          <w:p w:rsidR="00B35221" w:rsidRPr="008B1CC4" w:rsidRDefault="00B35221" w:rsidP="00650B77">
            <w:pPr>
              <w:jc w:val="center"/>
              <w:rPr>
                <w:rFonts w:ascii="Arial" w:hAnsi="Arial" w:cs="Arial"/>
                <w:b/>
                <w:sz w:val="24"/>
                <w:szCs w:val="24"/>
              </w:rPr>
            </w:pPr>
            <w:r w:rsidRPr="008B1CC4">
              <w:rPr>
                <w:rFonts w:ascii="Arial" w:hAnsi="Arial" w:cs="Arial"/>
                <w:b/>
                <w:sz w:val="24"/>
                <w:szCs w:val="24"/>
              </w:rPr>
              <w:t>THURSDAY</w:t>
            </w:r>
          </w:p>
        </w:tc>
        <w:tc>
          <w:tcPr>
            <w:tcW w:w="2406" w:type="dxa"/>
          </w:tcPr>
          <w:p w:rsidR="00B35221" w:rsidRPr="008B1CC4" w:rsidRDefault="00B35221" w:rsidP="00650B77">
            <w:pPr>
              <w:jc w:val="center"/>
              <w:rPr>
                <w:rFonts w:ascii="Arial" w:hAnsi="Arial" w:cs="Arial"/>
                <w:b/>
                <w:sz w:val="24"/>
                <w:szCs w:val="24"/>
              </w:rPr>
            </w:pPr>
            <w:r w:rsidRPr="008B1CC4">
              <w:rPr>
                <w:rFonts w:ascii="Arial" w:hAnsi="Arial" w:cs="Arial"/>
                <w:b/>
                <w:sz w:val="24"/>
                <w:szCs w:val="24"/>
              </w:rPr>
              <w:t>FRIDAY</w:t>
            </w:r>
          </w:p>
        </w:tc>
        <w:tc>
          <w:tcPr>
            <w:tcW w:w="1374" w:type="dxa"/>
          </w:tcPr>
          <w:p w:rsidR="00B35221" w:rsidRPr="008B1CC4" w:rsidRDefault="00B35221" w:rsidP="00650B77">
            <w:pPr>
              <w:jc w:val="center"/>
              <w:rPr>
                <w:rFonts w:ascii="Arial" w:hAnsi="Arial" w:cs="Arial"/>
                <w:b/>
                <w:sz w:val="24"/>
                <w:szCs w:val="24"/>
              </w:rPr>
            </w:pPr>
            <w:r w:rsidRPr="008B1CC4">
              <w:rPr>
                <w:rFonts w:ascii="Arial" w:hAnsi="Arial" w:cs="Arial"/>
                <w:b/>
                <w:sz w:val="24"/>
                <w:szCs w:val="24"/>
              </w:rPr>
              <w:t>SATUR.</w:t>
            </w:r>
          </w:p>
        </w:tc>
        <w:tc>
          <w:tcPr>
            <w:tcW w:w="1461" w:type="dxa"/>
          </w:tcPr>
          <w:p w:rsidR="00B35221" w:rsidRPr="008B1CC4" w:rsidRDefault="00B35221" w:rsidP="00650B77">
            <w:pPr>
              <w:jc w:val="center"/>
              <w:rPr>
                <w:rFonts w:ascii="Arial" w:hAnsi="Arial" w:cs="Arial"/>
                <w:b/>
                <w:sz w:val="24"/>
                <w:szCs w:val="24"/>
              </w:rPr>
            </w:pPr>
            <w:r w:rsidRPr="008B1CC4">
              <w:rPr>
                <w:rFonts w:ascii="Arial" w:hAnsi="Arial" w:cs="Arial"/>
                <w:b/>
                <w:sz w:val="24"/>
                <w:szCs w:val="24"/>
              </w:rPr>
              <w:t>SUNDAY</w:t>
            </w:r>
          </w:p>
        </w:tc>
      </w:tr>
      <w:tr w:rsidR="00B35221" w:rsidRPr="00805504" w:rsidTr="00264BEC">
        <w:tc>
          <w:tcPr>
            <w:tcW w:w="2358" w:type="dxa"/>
          </w:tcPr>
          <w:p w:rsidR="00B35221" w:rsidRPr="00805504" w:rsidRDefault="00B35221" w:rsidP="00641205">
            <w:pPr>
              <w:tabs>
                <w:tab w:val="left" w:pos="-720"/>
                <w:tab w:val="num" w:pos="600"/>
                <w:tab w:val="num" w:pos="690"/>
              </w:tabs>
              <w:suppressAutoHyphens/>
              <w:spacing w:line="240" w:lineRule="atLeast"/>
              <w:jc w:val="center"/>
              <w:rPr>
                <w:rFonts w:ascii="Arial" w:hAnsi="Arial" w:cs="Arial"/>
                <w:sz w:val="24"/>
                <w:szCs w:val="24"/>
              </w:rPr>
            </w:pPr>
            <w:r w:rsidRPr="00805504">
              <w:rPr>
                <w:rFonts w:ascii="Arial" w:hAnsi="Arial" w:cs="Arial"/>
                <w:sz w:val="24"/>
                <w:szCs w:val="24"/>
              </w:rPr>
              <w:t>December 3</w:t>
            </w:r>
          </w:p>
        </w:tc>
        <w:tc>
          <w:tcPr>
            <w:tcW w:w="2280" w:type="dxa"/>
          </w:tcPr>
          <w:p w:rsidR="00B35221" w:rsidRPr="00805504" w:rsidRDefault="00B35221" w:rsidP="00641205">
            <w:pPr>
              <w:jc w:val="center"/>
              <w:rPr>
                <w:sz w:val="24"/>
                <w:szCs w:val="24"/>
              </w:rPr>
            </w:pPr>
            <w:r w:rsidRPr="00805504">
              <w:rPr>
                <w:rFonts w:ascii="Arial" w:hAnsi="Arial" w:cs="Arial"/>
                <w:sz w:val="24"/>
                <w:szCs w:val="24"/>
              </w:rPr>
              <w:t>December 4</w:t>
            </w:r>
          </w:p>
        </w:tc>
        <w:tc>
          <w:tcPr>
            <w:tcW w:w="2310" w:type="dxa"/>
          </w:tcPr>
          <w:p w:rsidR="00B35221" w:rsidRPr="00805504" w:rsidRDefault="00B35221" w:rsidP="00641205">
            <w:pPr>
              <w:jc w:val="center"/>
              <w:rPr>
                <w:sz w:val="24"/>
                <w:szCs w:val="24"/>
              </w:rPr>
            </w:pPr>
            <w:r w:rsidRPr="00805504">
              <w:rPr>
                <w:rFonts w:ascii="Arial" w:hAnsi="Arial" w:cs="Arial"/>
                <w:sz w:val="24"/>
                <w:szCs w:val="24"/>
              </w:rPr>
              <w:t>December 5</w:t>
            </w:r>
          </w:p>
        </w:tc>
        <w:tc>
          <w:tcPr>
            <w:tcW w:w="2520" w:type="dxa"/>
          </w:tcPr>
          <w:p w:rsidR="00B35221" w:rsidRPr="00805504" w:rsidRDefault="00B35221" w:rsidP="00641205">
            <w:pPr>
              <w:jc w:val="center"/>
              <w:rPr>
                <w:sz w:val="24"/>
                <w:szCs w:val="24"/>
              </w:rPr>
            </w:pPr>
            <w:r w:rsidRPr="00805504">
              <w:rPr>
                <w:rFonts w:ascii="Arial" w:hAnsi="Arial" w:cs="Arial"/>
                <w:sz w:val="24"/>
                <w:szCs w:val="24"/>
              </w:rPr>
              <w:t>December 6</w:t>
            </w:r>
          </w:p>
        </w:tc>
        <w:tc>
          <w:tcPr>
            <w:tcW w:w="2406" w:type="dxa"/>
          </w:tcPr>
          <w:p w:rsidR="00B35221" w:rsidRPr="00805504" w:rsidRDefault="00B35221" w:rsidP="00641205">
            <w:pPr>
              <w:jc w:val="center"/>
              <w:rPr>
                <w:sz w:val="24"/>
                <w:szCs w:val="24"/>
              </w:rPr>
            </w:pPr>
            <w:r w:rsidRPr="00805504">
              <w:rPr>
                <w:rFonts w:ascii="Arial" w:hAnsi="Arial" w:cs="Arial"/>
                <w:sz w:val="24"/>
                <w:szCs w:val="24"/>
              </w:rPr>
              <w:t>December 7</w:t>
            </w:r>
          </w:p>
        </w:tc>
        <w:tc>
          <w:tcPr>
            <w:tcW w:w="1374" w:type="dxa"/>
          </w:tcPr>
          <w:p w:rsidR="00B35221" w:rsidRPr="00805504" w:rsidRDefault="00B35221" w:rsidP="00641205">
            <w:pPr>
              <w:jc w:val="center"/>
              <w:rPr>
                <w:rFonts w:ascii="Arial" w:hAnsi="Arial" w:cs="Arial"/>
                <w:sz w:val="24"/>
                <w:szCs w:val="24"/>
              </w:rPr>
            </w:pPr>
          </w:p>
        </w:tc>
        <w:tc>
          <w:tcPr>
            <w:tcW w:w="1461" w:type="dxa"/>
          </w:tcPr>
          <w:p w:rsidR="00B35221" w:rsidRPr="00805504" w:rsidRDefault="00B35221" w:rsidP="00641205">
            <w:pPr>
              <w:tabs>
                <w:tab w:val="left" w:pos="-720"/>
                <w:tab w:val="num" w:pos="600"/>
                <w:tab w:val="num" w:pos="690"/>
              </w:tabs>
              <w:suppressAutoHyphens/>
              <w:spacing w:line="240" w:lineRule="atLeast"/>
              <w:jc w:val="center"/>
              <w:rPr>
                <w:rFonts w:ascii="Arial" w:hAnsi="Arial" w:cs="Arial"/>
                <w:sz w:val="24"/>
                <w:szCs w:val="24"/>
              </w:rPr>
            </w:pPr>
          </w:p>
        </w:tc>
      </w:tr>
      <w:tr w:rsidR="00B35221" w:rsidRPr="004F1033" w:rsidTr="004D3D1D">
        <w:tc>
          <w:tcPr>
            <w:tcW w:w="2358" w:type="dxa"/>
          </w:tcPr>
          <w:p w:rsidR="00B35221" w:rsidRDefault="00B35221" w:rsidP="00D6002B">
            <w:pPr>
              <w:rPr>
                <w:rFonts w:ascii="Arial" w:hAnsi="Arial" w:cs="Arial"/>
                <w:sz w:val="24"/>
                <w:szCs w:val="24"/>
              </w:rPr>
            </w:pPr>
            <w:r w:rsidRPr="002573B5">
              <w:rPr>
                <w:rFonts w:ascii="Arial" w:hAnsi="Arial" w:cs="Arial"/>
                <w:b/>
                <w:sz w:val="24"/>
                <w:szCs w:val="24"/>
              </w:rPr>
              <w:t>N-1</w:t>
            </w:r>
          </w:p>
          <w:p w:rsidR="00B35221" w:rsidRPr="004F1033" w:rsidRDefault="00B35221" w:rsidP="00D6002B">
            <w:pPr>
              <w:rPr>
                <w:rFonts w:ascii="Arial" w:hAnsi="Arial" w:cs="Arial"/>
                <w:b/>
                <w:sz w:val="24"/>
                <w:szCs w:val="24"/>
              </w:rPr>
            </w:pPr>
            <w:r w:rsidRPr="004F1033">
              <w:rPr>
                <w:rFonts w:ascii="Arial" w:hAnsi="Arial" w:cs="Arial"/>
                <w:sz w:val="24"/>
                <w:szCs w:val="24"/>
              </w:rPr>
              <w:t>Negotiation’s Theory I. Preparation of Negotiations</w:t>
            </w:r>
          </w:p>
          <w:p w:rsidR="00B35221" w:rsidRPr="002573B5" w:rsidRDefault="00B35221" w:rsidP="00D6002B">
            <w:pPr>
              <w:rPr>
                <w:rFonts w:ascii="Arial" w:hAnsi="Arial" w:cs="Arial"/>
                <w:sz w:val="24"/>
                <w:szCs w:val="24"/>
              </w:rPr>
            </w:pPr>
          </w:p>
        </w:tc>
        <w:tc>
          <w:tcPr>
            <w:tcW w:w="2280" w:type="dxa"/>
          </w:tcPr>
          <w:p w:rsidR="00B35221" w:rsidRDefault="00B35221" w:rsidP="00D6002B">
            <w:pPr>
              <w:rPr>
                <w:rFonts w:ascii="Arial" w:hAnsi="Arial" w:cs="Arial"/>
                <w:b/>
                <w:sz w:val="24"/>
                <w:szCs w:val="24"/>
              </w:rPr>
            </w:pPr>
            <w:r w:rsidRPr="002573B5">
              <w:rPr>
                <w:rFonts w:ascii="Arial" w:hAnsi="Arial" w:cs="Arial"/>
                <w:b/>
                <w:sz w:val="24"/>
                <w:szCs w:val="24"/>
              </w:rPr>
              <w:t>N-</w:t>
            </w:r>
            <w:r>
              <w:rPr>
                <w:rFonts w:ascii="Arial" w:hAnsi="Arial" w:cs="Arial"/>
                <w:b/>
                <w:sz w:val="24"/>
                <w:szCs w:val="24"/>
              </w:rPr>
              <w:t>2</w:t>
            </w:r>
          </w:p>
          <w:p w:rsidR="00B35221" w:rsidRPr="004F1033" w:rsidRDefault="00B35221" w:rsidP="00D6002B">
            <w:pPr>
              <w:rPr>
                <w:rFonts w:ascii="Arial" w:hAnsi="Arial" w:cs="Arial"/>
                <w:sz w:val="24"/>
                <w:szCs w:val="24"/>
              </w:rPr>
            </w:pPr>
            <w:r w:rsidRPr="004F1033">
              <w:rPr>
                <w:rFonts w:ascii="Arial" w:hAnsi="Arial" w:cs="Arial"/>
                <w:sz w:val="24"/>
                <w:szCs w:val="24"/>
              </w:rPr>
              <w:t>Negotiations Theory II: Strategic Conflict Management/ Negotiating Strategies-Tactics</w:t>
            </w:r>
          </w:p>
          <w:p w:rsidR="00B35221" w:rsidRPr="002573B5" w:rsidRDefault="00B35221" w:rsidP="00D6002B">
            <w:pPr>
              <w:rPr>
                <w:rFonts w:ascii="Arial" w:hAnsi="Arial" w:cs="Arial"/>
                <w:sz w:val="24"/>
                <w:szCs w:val="24"/>
              </w:rPr>
            </w:pPr>
          </w:p>
        </w:tc>
        <w:tc>
          <w:tcPr>
            <w:tcW w:w="2310" w:type="dxa"/>
          </w:tcPr>
          <w:p w:rsidR="00B35221" w:rsidRDefault="00B35221" w:rsidP="00D6002B">
            <w:pPr>
              <w:rPr>
                <w:rFonts w:ascii="Arial" w:hAnsi="Arial" w:cs="Arial"/>
                <w:b/>
                <w:sz w:val="24"/>
                <w:szCs w:val="24"/>
              </w:rPr>
            </w:pPr>
            <w:r w:rsidRPr="002573B5">
              <w:rPr>
                <w:rFonts w:ascii="Arial" w:hAnsi="Arial" w:cs="Arial"/>
                <w:b/>
                <w:sz w:val="24"/>
                <w:szCs w:val="24"/>
              </w:rPr>
              <w:t>N-</w:t>
            </w:r>
            <w:r>
              <w:rPr>
                <w:rFonts w:ascii="Arial" w:hAnsi="Arial" w:cs="Arial"/>
                <w:b/>
                <w:sz w:val="24"/>
                <w:szCs w:val="24"/>
              </w:rPr>
              <w:t>3</w:t>
            </w:r>
          </w:p>
          <w:p w:rsidR="00B35221" w:rsidRPr="002573B5" w:rsidRDefault="00B35221" w:rsidP="00D6002B">
            <w:pPr>
              <w:rPr>
                <w:rFonts w:ascii="Arial" w:hAnsi="Arial" w:cs="Arial"/>
                <w:sz w:val="24"/>
                <w:szCs w:val="24"/>
              </w:rPr>
            </w:pPr>
            <w:r w:rsidRPr="004F1033">
              <w:rPr>
                <w:rFonts w:ascii="Arial" w:hAnsi="Arial" w:cs="Arial"/>
                <w:sz w:val="24"/>
                <w:szCs w:val="24"/>
              </w:rPr>
              <w:t>Negotiations Theory Synthesis/ Negotiation Exercise</w:t>
            </w:r>
          </w:p>
        </w:tc>
        <w:tc>
          <w:tcPr>
            <w:tcW w:w="2520" w:type="dxa"/>
          </w:tcPr>
          <w:p w:rsidR="00B35221" w:rsidRPr="00A52248" w:rsidRDefault="00B35221" w:rsidP="00C60F9D">
            <w:pPr>
              <w:rPr>
                <w:rFonts w:ascii="Arial" w:hAnsi="Arial" w:cs="Arial"/>
                <w:sz w:val="24"/>
                <w:szCs w:val="24"/>
              </w:rPr>
            </w:pPr>
            <w:r w:rsidRPr="00A52248">
              <w:rPr>
                <w:rFonts w:ascii="Arial" w:hAnsi="Arial" w:cs="Arial"/>
                <w:sz w:val="24"/>
                <w:szCs w:val="24"/>
              </w:rPr>
              <w:t>Major Projects Presentation</w:t>
            </w:r>
          </w:p>
          <w:p w:rsidR="00B35221" w:rsidRPr="00A52248" w:rsidRDefault="00B35221" w:rsidP="00C60F9D">
            <w:pPr>
              <w:rPr>
                <w:rFonts w:ascii="Arial" w:hAnsi="Arial" w:cs="Arial"/>
                <w:sz w:val="24"/>
                <w:szCs w:val="24"/>
              </w:rPr>
            </w:pPr>
          </w:p>
          <w:p w:rsidR="00B35221" w:rsidRPr="00A52248" w:rsidRDefault="00B35221" w:rsidP="00C60F9D">
            <w:pPr>
              <w:rPr>
                <w:rFonts w:ascii="Arial" w:hAnsi="Arial" w:cs="Arial"/>
                <w:sz w:val="24"/>
                <w:szCs w:val="24"/>
              </w:rPr>
            </w:pPr>
            <w:r w:rsidRPr="00A52248">
              <w:rPr>
                <w:rFonts w:ascii="Arial" w:hAnsi="Arial" w:cs="Arial"/>
                <w:sz w:val="24"/>
                <w:szCs w:val="24"/>
              </w:rPr>
              <w:t>Course Conclusive Feedback</w:t>
            </w:r>
          </w:p>
          <w:p w:rsidR="00B35221" w:rsidRPr="00A52248" w:rsidRDefault="00B35221" w:rsidP="00C60F9D">
            <w:pPr>
              <w:rPr>
                <w:rFonts w:ascii="Arial" w:hAnsi="Arial" w:cs="Arial"/>
                <w:sz w:val="24"/>
                <w:szCs w:val="24"/>
              </w:rPr>
            </w:pPr>
            <w:r w:rsidRPr="00A52248">
              <w:rPr>
                <w:rFonts w:ascii="Arial" w:hAnsi="Arial" w:cs="Arial"/>
                <w:sz w:val="24"/>
                <w:szCs w:val="24"/>
              </w:rPr>
              <w:t xml:space="preserve">Alumni Brief </w:t>
            </w:r>
          </w:p>
          <w:p w:rsidR="00B35221" w:rsidRPr="00A52248" w:rsidRDefault="00B35221" w:rsidP="00C60F9D">
            <w:pPr>
              <w:rPr>
                <w:rFonts w:ascii="Arial" w:hAnsi="Arial" w:cs="Arial"/>
                <w:sz w:val="24"/>
                <w:szCs w:val="24"/>
              </w:rPr>
            </w:pPr>
            <w:r w:rsidRPr="00A52248">
              <w:rPr>
                <w:rFonts w:ascii="Arial" w:hAnsi="Arial" w:cs="Arial"/>
                <w:sz w:val="24"/>
                <w:szCs w:val="24"/>
              </w:rPr>
              <w:t>Out-processing</w:t>
            </w:r>
          </w:p>
        </w:tc>
        <w:tc>
          <w:tcPr>
            <w:tcW w:w="2406" w:type="dxa"/>
          </w:tcPr>
          <w:p w:rsidR="00B35221" w:rsidRPr="00A52248" w:rsidRDefault="00B35221" w:rsidP="00993596">
            <w:pPr>
              <w:rPr>
                <w:rFonts w:ascii="Arial" w:hAnsi="Arial" w:cs="Arial"/>
                <w:sz w:val="24"/>
                <w:szCs w:val="24"/>
              </w:rPr>
            </w:pPr>
            <w:r w:rsidRPr="00A52248">
              <w:rPr>
                <w:rFonts w:ascii="Arial" w:hAnsi="Arial" w:cs="Arial"/>
                <w:sz w:val="24"/>
                <w:szCs w:val="24"/>
              </w:rPr>
              <w:t>Graduation Day/Official Ceremony (Hellenic Armed Forces’ Officers Club/LAED)</w:t>
            </w:r>
          </w:p>
        </w:tc>
        <w:tc>
          <w:tcPr>
            <w:tcW w:w="1374" w:type="dxa"/>
          </w:tcPr>
          <w:p w:rsidR="00B35221" w:rsidRDefault="00B35221" w:rsidP="008B1CC4"/>
          <w:p w:rsidR="00B35221" w:rsidRPr="00252200" w:rsidRDefault="00B35221" w:rsidP="008B1CC4"/>
        </w:tc>
        <w:tc>
          <w:tcPr>
            <w:tcW w:w="1461" w:type="dxa"/>
          </w:tcPr>
          <w:p w:rsidR="00B35221" w:rsidRPr="004F1033" w:rsidRDefault="00B35221" w:rsidP="00993596">
            <w:pPr>
              <w:tabs>
                <w:tab w:val="left" w:pos="-720"/>
                <w:tab w:val="num" w:pos="600"/>
                <w:tab w:val="num" w:pos="690"/>
              </w:tabs>
              <w:suppressAutoHyphens/>
              <w:spacing w:line="240" w:lineRule="atLeast"/>
              <w:rPr>
                <w:rFonts w:ascii="Arial" w:hAnsi="Arial" w:cs="Arial"/>
                <w:sz w:val="24"/>
                <w:szCs w:val="24"/>
              </w:rPr>
            </w:pPr>
          </w:p>
        </w:tc>
      </w:tr>
    </w:tbl>
    <w:p w:rsidR="00D970B3" w:rsidRDefault="00D970B3" w:rsidP="00663A19">
      <w:pPr>
        <w:spacing w:after="200" w:line="276" w:lineRule="auto"/>
        <w:rPr>
          <w:rFonts w:ascii="Arial" w:hAnsi="Arial" w:cs="Arial"/>
          <w:b/>
          <w:sz w:val="36"/>
          <w:szCs w:val="36"/>
        </w:rPr>
        <w:sectPr w:rsidR="00D970B3" w:rsidSect="00F132A6">
          <w:pgSz w:w="15840" w:h="12240" w:orient="landscape" w:code="1"/>
          <w:pgMar w:top="1440" w:right="1440" w:bottom="1260" w:left="630" w:header="720" w:footer="720" w:gutter="0"/>
          <w:pgNumType w:start="12"/>
          <w:cols w:space="720"/>
          <w:docGrid w:linePitch="360"/>
        </w:sectPr>
      </w:pPr>
    </w:p>
    <w:p w:rsidR="009A6458" w:rsidRPr="00663A19" w:rsidRDefault="009A6458" w:rsidP="00663A19">
      <w:pPr>
        <w:spacing w:after="200" w:line="276" w:lineRule="auto"/>
        <w:rPr>
          <w:rFonts w:ascii="Arial" w:hAnsi="Arial" w:cs="Arial"/>
          <w:b/>
          <w:sz w:val="36"/>
          <w:szCs w:val="36"/>
        </w:rPr>
        <w:sectPr w:rsidR="009A6458" w:rsidRPr="00663A19" w:rsidSect="00D970B3">
          <w:type w:val="continuous"/>
          <w:pgSz w:w="15840" w:h="12240" w:orient="landscape" w:code="1"/>
          <w:pgMar w:top="1440" w:right="1440" w:bottom="1260" w:left="1080" w:header="720" w:footer="720" w:gutter="0"/>
          <w:pgNumType w:start="12"/>
          <w:cols w:space="720"/>
          <w:docGrid w:linePitch="360"/>
        </w:sectPr>
      </w:pPr>
    </w:p>
    <w:p w:rsidR="007835FF" w:rsidRPr="004F1033" w:rsidRDefault="007835FF" w:rsidP="007835FF">
      <w:pPr>
        <w:jc w:val="center"/>
        <w:rPr>
          <w:rFonts w:ascii="Arial" w:hAnsi="Arial" w:cs="Arial"/>
        </w:rPr>
      </w:pPr>
    </w:p>
    <w:p w:rsidR="007835FF" w:rsidRPr="004F1033" w:rsidRDefault="007835FF" w:rsidP="007835FF">
      <w:pPr>
        <w:jc w:val="center"/>
        <w:rPr>
          <w:rFonts w:ascii="Arial" w:hAnsi="Arial" w:cs="Arial"/>
        </w:rPr>
      </w:pPr>
    </w:p>
    <w:p w:rsidR="007835FF" w:rsidRPr="004F1033" w:rsidRDefault="007835FF" w:rsidP="007835FF">
      <w:pPr>
        <w:jc w:val="center"/>
        <w:rPr>
          <w:rFonts w:ascii="Arial" w:hAnsi="Arial" w:cs="Arial"/>
        </w:rPr>
      </w:pPr>
    </w:p>
    <w:p w:rsidR="007835FF" w:rsidRPr="004F1033" w:rsidRDefault="007835FF" w:rsidP="007835FF">
      <w:pPr>
        <w:jc w:val="center"/>
        <w:rPr>
          <w:rFonts w:ascii="Arial" w:hAnsi="Arial" w:cs="Arial"/>
        </w:rPr>
      </w:pPr>
    </w:p>
    <w:p w:rsidR="007835FF" w:rsidRPr="004F1033" w:rsidRDefault="007835FF" w:rsidP="007835FF">
      <w:pPr>
        <w:jc w:val="center"/>
        <w:rPr>
          <w:rFonts w:ascii="Arial" w:hAnsi="Arial" w:cs="Arial"/>
        </w:rPr>
      </w:pPr>
    </w:p>
    <w:p w:rsidR="007835FF" w:rsidRPr="004F1033" w:rsidRDefault="007835FF" w:rsidP="007835FF">
      <w:pPr>
        <w:jc w:val="center"/>
        <w:rPr>
          <w:rFonts w:ascii="Arial" w:hAnsi="Arial" w:cs="Arial"/>
        </w:rPr>
      </w:pPr>
    </w:p>
    <w:p w:rsidR="007835FF" w:rsidRPr="004F1033" w:rsidRDefault="007835FF" w:rsidP="007835FF">
      <w:pPr>
        <w:jc w:val="center"/>
        <w:rPr>
          <w:rFonts w:ascii="Arial" w:hAnsi="Arial" w:cs="Arial"/>
        </w:rPr>
      </w:pPr>
    </w:p>
    <w:p w:rsidR="007835FF" w:rsidRPr="004F1033" w:rsidRDefault="007835FF" w:rsidP="007835FF">
      <w:pPr>
        <w:jc w:val="center"/>
        <w:rPr>
          <w:rFonts w:ascii="Arial" w:hAnsi="Arial" w:cs="Arial"/>
        </w:rPr>
      </w:pPr>
    </w:p>
    <w:p w:rsidR="007835FF" w:rsidRPr="004F1033" w:rsidRDefault="007835FF" w:rsidP="007835FF">
      <w:pPr>
        <w:jc w:val="center"/>
        <w:rPr>
          <w:rFonts w:ascii="Arial" w:hAnsi="Arial" w:cs="Arial"/>
        </w:rPr>
      </w:pPr>
    </w:p>
    <w:p w:rsidR="007835FF" w:rsidRPr="004F1033" w:rsidRDefault="007835FF" w:rsidP="007835FF">
      <w:pPr>
        <w:jc w:val="center"/>
        <w:rPr>
          <w:rFonts w:ascii="Arial" w:hAnsi="Arial" w:cs="Arial"/>
        </w:rPr>
      </w:pPr>
    </w:p>
    <w:p w:rsidR="007835FF" w:rsidRPr="004F1033" w:rsidRDefault="007835FF" w:rsidP="007835FF">
      <w:pPr>
        <w:jc w:val="center"/>
        <w:rPr>
          <w:rFonts w:ascii="Arial" w:hAnsi="Arial" w:cs="Arial"/>
        </w:rPr>
      </w:pPr>
    </w:p>
    <w:p w:rsidR="007835FF" w:rsidRPr="004F1033" w:rsidRDefault="007835FF" w:rsidP="007835FF">
      <w:pPr>
        <w:jc w:val="center"/>
        <w:rPr>
          <w:rFonts w:ascii="Arial" w:hAnsi="Arial" w:cs="Arial"/>
        </w:rPr>
      </w:pPr>
    </w:p>
    <w:p w:rsidR="007835FF" w:rsidRPr="004F1033" w:rsidRDefault="007835FF" w:rsidP="007835FF">
      <w:pPr>
        <w:jc w:val="center"/>
        <w:rPr>
          <w:rFonts w:ascii="Arial" w:hAnsi="Arial" w:cs="Arial"/>
        </w:rPr>
      </w:pPr>
    </w:p>
    <w:p w:rsidR="007835FF" w:rsidRPr="004F1033" w:rsidRDefault="007835FF" w:rsidP="007835FF">
      <w:pPr>
        <w:jc w:val="center"/>
        <w:rPr>
          <w:rFonts w:ascii="Arial" w:hAnsi="Arial" w:cs="Arial"/>
        </w:rPr>
      </w:pPr>
    </w:p>
    <w:p w:rsidR="007835FF" w:rsidRPr="004F1033" w:rsidRDefault="007835FF" w:rsidP="007835FF">
      <w:pPr>
        <w:jc w:val="center"/>
        <w:rPr>
          <w:rFonts w:ascii="Arial" w:hAnsi="Arial" w:cs="Arial"/>
        </w:rPr>
      </w:pPr>
    </w:p>
    <w:p w:rsidR="007835FF" w:rsidRPr="004F1033" w:rsidRDefault="007835FF" w:rsidP="007835FF">
      <w:pPr>
        <w:jc w:val="center"/>
        <w:rPr>
          <w:rFonts w:ascii="Arial" w:hAnsi="Arial" w:cs="Arial"/>
          <w:b/>
          <w:sz w:val="36"/>
          <w:szCs w:val="36"/>
        </w:rPr>
      </w:pPr>
      <w:r w:rsidRPr="004F1033">
        <w:rPr>
          <w:rFonts w:ascii="Arial" w:hAnsi="Arial" w:cs="Arial"/>
          <w:b/>
          <w:sz w:val="36"/>
          <w:szCs w:val="36"/>
        </w:rPr>
        <w:t>INTENTIONALLY LEFT BLANK</w:t>
      </w:r>
    </w:p>
    <w:p w:rsidR="007835FF" w:rsidRPr="004F1033" w:rsidRDefault="007835FF" w:rsidP="007835FF">
      <w:pPr>
        <w:jc w:val="center"/>
        <w:rPr>
          <w:rFonts w:ascii="Arial" w:hAnsi="Arial" w:cs="Arial"/>
          <w:sz w:val="32"/>
        </w:rPr>
      </w:pPr>
    </w:p>
    <w:p w:rsidR="007835FF" w:rsidRPr="004F1033" w:rsidRDefault="007835FF" w:rsidP="007835FF">
      <w:pPr>
        <w:jc w:val="center"/>
        <w:rPr>
          <w:rFonts w:ascii="Arial" w:hAnsi="Arial" w:cs="Arial"/>
        </w:rPr>
      </w:pPr>
    </w:p>
    <w:p w:rsidR="007835FF" w:rsidRPr="004F1033" w:rsidRDefault="007835FF" w:rsidP="007835FF">
      <w:pPr>
        <w:jc w:val="center"/>
        <w:rPr>
          <w:rFonts w:ascii="Arial" w:hAnsi="Arial" w:cs="Arial"/>
        </w:rPr>
      </w:pPr>
    </w:p>
    <w:p w:rsidR="007835FF" w:rsidRPr="004F1033" w:rsidRDefault="007835FF" w:rsidP="007835FF">
      <w:pPr>
        <w:jc w:val="center"/>
        <w:rPr>
          <w:rFonts w:ascii="Arial" w:hAnsi="Arial" w:cs="Arial"/>
        </w:rPr>
      </w:pPr>
    </w:p>
    <w:p w:rsidR="007835FF" w:rsidRPr="004F1033" w:rsidRDefault="007835FF" w:rsidP="007835FF">
      <w:pPr>
        <w:jc w:val="center"/>
        <w:rPr>
          <w:rFonts w:ascii="Arial" w:hAnsi="Arial" w:cs="Arial"/>
        </w:rPr>
      </w:pPr>
    </w:p>
    <w:p w:rsidR="007835FF" w:rsidRPr="004F1033" w:rsidRDefault="007835FF" w:rsidP="007835FF">
      <w:pPr>
        <w:jc w:val="center"/>
        <w:rPr>
          <w:rFonts w:ascii="Arial" w:hAnsi="Arial" w:cs="Arial"/>
        </w:rPr>
      </w:pPr>
    </w:p>
    <w:p w:rsidR="007835FF" w:rsidRPr="004F1033" w:rsidRDefault="007835FF" w:rsidP="007835FF">
      <w:pPr>
        <w:jc w:val="center"/>
        <w:rPr>
          <w:rFonts w:ascii="Arial" w:hAnsi="Arial" w:cs="Arial"/>
        </w:rPr>
      </w:pPr>
    </w:p>
    <w:p w:rsidR="007835FF" w:rsidRPr="004F1033" w:rsidRDefault="007835FF" w:rsidP="007835FF">
      <w:pPr>
        <w:jc w:val="center"/>
        <w:rPr>
          <w:rFonts w:ascii="Arial" w:hAnsi="Arial" w:cs="Arial"/>
        </w:rPr>
      </w:pPr>
    </w:p>
    <w:p w:rsidR="007835FF" w:rsidRPr="004F1033" w:rsidRDefault="007835FF" w:rsidP="007835FF">
      <w:pPr>
        <w:jc w:val="center"/>
        <w:rPr>
          <w:rFonts w:ascii="Arial" w:hAnsi="Arial" w:cs="Arial"/>
        </w:rPr>
      </w:pPr>
    </w:p>
    <w:p w:rsidR="007835FF" w:rsidRPr="004F1033" w:rsidRDefault="007835FF" w:rsidP="007835FF">
      <w:pPr>
        <w:jc w:val="center"/>
        <w:rPr>
          <w:rFonts w:ascii="Arial" w:hAnsi="Arial" w:cs="Arial"/>
        </w:rPr>
      </w:pPr>
    </w:p>
    <w:p w:rsidR="007835FF" w:rsidRPr="004F1033" w:rsidRDefault="007835FF" w:rsidP="007835FF">
      <w:pPr>
        <w:jc w:val="center"/>
        <w:rPr>
          <w:rFonts w:ascii="Arial" w:hAnsi="Arial" w:cs="Arial"/>
        </w:rPr>
      </w:pPr>
    </w:p>
    <w:p w:rsidR="007835FF" w:rsidRPr="004F1033" w:rsidRDefault="007835FF" w:rsidP="007835FF">
      <w:pPr>
        <w:jc w:val="center"/>
        <w:rPr>
          <w:rFonts w:ascii="Arial" w:hAnsi="Arial" w:cs="Arial"/>
        </w:rPr>
      </w:pPr>
    </w:p>
    <w:p w:rsidR="007835FF" w:rsidRPr="004F1033" w:rsidRDefault="007835FF" w:rsidP="007835FF">
      <w:pPr>
        <w:jc w:val="center"/>
        <w:rPr>
          <w:rFonts w:ascii="Arial" w:hAnsi="Arial" w:cs="Arial"/>
        </w:rPr>
      </w:pPr>
    </w:p>
    <w:p w:rsidR="007835FF" w:rsidRPr="004F1033" w:rsidRDefault="007835FF" w:rsidP="007835FF">
      <w:pPr>
        <w:jc w:val="center"/>
        <w:rPr>
          <w:rFonts w:ascii="Arial" w:hAnsi="Arial" w:cs="Arial"/>
        </w:rPr>
      </w:pPr>
    </w:p>
    <w:p w:rsidR="007835FF" w:rsidRPr="004F1033" w:rsidRDefault="007835FF" w:rsidP="007835FF">
      <w:pPr>
        <w:jc w:val="center"/>
        <w:rPr>
          <w:rFonts w:ascii="Arial" w:hAnsi="Arial" w:cs="Arial"/>
        </w:rPr>
      </w:pPr>
    </w:p>
    <w:p w:rsidR="007835FF" w:rsidRPr="004F1033" w:rsidRDefault="007835FF" w:rsidP="007835FF">
      <w:pPr>
        <w:jc w:val="center"/>
        <w:rPr>
          <w:rFonts w:ascii="Arial" w:hAnsi="Arial" w:cs="Arial"/>
        </w:rPr>
      </w:pPr>
    </w:p>
    <w:p w:rsidR="007835FF" w:rsidRPr="004F1033" w:rsidRDefault="007835FF" w:rsidP="007835FF">
      <w:pPr>
        <w:jc w:val="center"/>
        <w:rPr>
          <w:rFonts w:ascii="Arial" w:hAnsi="Arial" w:cs="Arial"/>
        </w:rPr>
      </w:pPr>
    </w:p>
    <w:p w:rsidR="007835FF" w:rsidRPr="004F1033" w:rsidRDefault="007835FF" w:rsidP="007835FF">
      <w:pPr>
        <w:jc w:val="center"/>
        <w:rPr>
          <w:rFonts w:ascii="Arial" w:hAnsi="Arial" w:cs="Arial"/>
        </w:rPr>
      </w:pPr>
    </w:p>
    <w:p w:rsidR="007835FF" w:rsidRPr="004F1033" w:rsidRDefault="007835FF" w:rsidP="007835FF">
      <w:pPr>
        <w:jc w:val="center"/>
        <w:rPr>
          <w:rFonts w:ascii="Arial" w:hAnsi="Arial" w:cs="Arial"/>
        </w:rPr>
      </w:pPr>
    </w:p>
    <w:p w:rsidR="007835FF" w:rsidRPr="004F1033" w:rsidRDefault="007835FF" w:rsidP="007835FF">
      <w:pPr>
        <w:jc w:val="center"/>
        <w:rPr>
          <w:rFonts w:ascii="Arial" w:hAnsi="Arial" w:cs="Arial"/>
        </w:rPr>
      </w:pPr>
    </w:p>
    <w:p w:rsidR="007835FF" w:rsidRPr="004F1033" w:rsidRDefault="007835FF" w:rsidP="007835FF">
      <w:pPr>
        <w:jc w:val="center"/>
        <w:rPr>
          <w:rFonts w:ascii="Arial" w:hAnsi="Arial" w:cs="Arial"/>
        </w:rPr>
      </w:pPr>
    </w:p>
    <w:p w:rsidR="007835FF" w:rsidRPr="004F1033" w:rsidRDefault="007835FF" w:rsidP="007835FF">
      <w:pPr>
        <w:jc w:val="center"/>
        <w:rPr>
          <w:rFonts w:ascii="Arial" w:hAnsi="Arial" w:cs="Arial"/>
        </w:rPr>
      </w:pPr>
    </w:p>
    <w:p w:rsidR="007835FF" w:rsidRPr="004F1033" w:rsidRDefault="007835FF" w:rsidP="007835FF">
      <w:pPr>
        <w:jc w:val="center"/>
        <w:rPr>
          <w:rFonts w:ascii="Arial" w:hAnsi="Arial" w:cs="Arial"/>
        </w:rPr>
      </w:pPr>
    </w:p>
    <w:p w:rsidR="007835FF" w:rsidRPr="004F1033" w:rsidRDefault="007835FF" w:rsidP="007835FF">
      <w:pPr>
        <w:jc w:val="center"/>
        <w:rPr>
          <w:rFonts w:ascii="Arial" w:hAnsi="Arial" w:cs="Arial"/>
        </w:rPr>
      </w:pPr>
    </w:p>
    <w:p w:rsidR="007835FF" w:rsidRPr="004F1033" w:rsidRDefault="007835FF" w:rsidP="007835FF">
      <w:pPr>
        <w:jc w:val="center"/>
        <w:rPr>
          <w:rFonts w:ascii="Arial" w:hAnsi="Arial" w:cs="Arial"/>
        </w:rPr>
      </w:pPr>
    </w:p>
    <w:p w:rsidR="007835FF" w:rsidRPr="004F1033" w:rsidRDefault="007835FF" w:rsidP="007835FF">
      <w:pPr>
        <w:jc w:val="center"/>
        <w:rPr>
          <w:rFonts w:ascii="Arial" w:hAnsi="Arial" w:cs="Arial"/>
        </w:rPr>
      </w:pPr>
    </w:p>
    <w:p w:rsidR="007835FF" w:rsidRPr="004F1033" w:rsidRDefault="007835FF" w:rsidP="007835FF">
      <w:pPr>
        <w:jc w:val="center"/>
        <w:rPr>
          <w:rFonts w:ascii="Arial" w:hAnsi="Arial" w:cs="Arial"/>
        </w:rPr>
      </w:pPr>
    </w:p>
    <w:p w:rsidR="007835FF" w:rsidRPr="004F1033" w:rsidRDefault="007835FF" w:rsidP="007835FF">
      <w:pPr>
        <w:jc w:val="center"/>
        <w:rPr>
          <w:rFonts w:ascii="Arial" w:hAnsi="Arial" w:cs="Arial"/>
        </w:rPr>
      </w:pPr>
    </w:p>
    <w:p w:rsidR="007835FF" w:rsidRPr="00B40F70" w:rsidRDefault="007835FF" w:rsidP="007835FF">
      <w:pPr>
        <w:jc w:val="center"/>
        <w:rPr>
          <w:rFonts w:ascii="Arial" w:hAnsi="Arial" w:cs="Arial"/>
        </w:rPr>
      </w:pPr>
    </w:p>
    <w:p w:rsidR="00F132A6" w:rsidRPr="00B40F70" w:rsidRDefault="00F132A6" w:rsidP="007835FF">
      <w:pPr>
        <w:jc w:val="center"/>
        <w:rPr>
          <w:rFonts w:ascii="Arial" w:hAnsi="Arial" w:cs="Arial"/>
        </w:rPr>
      </w:pPr>
    </w:p>
    <w:p w:rsidR="007835FF" w:rsidRPr="004F1033" w:rsidRDefault="007835FF" w:rsidP="009A6458">
      <w:pPr>
        <w:jc w:val="center"/>
        <w:rPr>
          <w:rFonts w:ascii="Arial" w:hAnsi="Arial" w:cs="Arial"/>
          <w:b/>
          <w:bCs/>
        </w:rPr>
      </w:pPr>
    </w:p>
    <w:p w:rsidR="009A6458" w:rsidRPr="004F1033" w:rsidRDefault="009A6458" w:rsidP="00F132A6">
      <w:pPr>
        <w:jc w:val="both"/>
        <w:rPr>
          <w:rFonts w:ascii="Arial" w:hAnsi="Arial" w:cs="Arial"/>
          <w:b/>
          <w:bCs/>
        </w:rPr>
      </w:pPr>
      <w:r w:rsidRPr="004F1033">
        <w:rPr>
          <w:rFonts w:ascii="Arial" w:hAnsi="Arial" w:cs="Arial"/>
          <w:b/>
          <w:bCs/>
        </w:rPr>
        <w:lastRenderedPageBreak/>
        <w:t>SECTION II</w:t>
      </w:r>
    </w:p>
    <w:p w:rsidR="009A6458" w:rsidRPr="004F1033" w:rsidRDefault="009A6458" w:rsidP="00F132A6">
      <w:pPr>
        <w:jc w:val="both"/>
        <w:rPr>
          <w:rFonts w:ascii="Arial" w:hAnsi="Arial" w:cs="Arial"/>
          <w:b/>
        </w:rPr>
      </w:pPr>
      <w:r w:rsidRPr="004F1033">
        <w:rPr>
          <w:rFonts w:ascii="Arial" w:hAnsi="Arial" w:cs="Arial"/>
          <w:b/>
          <w:bCs/>
        </w:rPr>
        <w:t>CLASS DESCRIPTIONS</w:t>
      </w:r>
    </w:p>
    <w:p w:rsidR="009A6458" w:rsidRPr="004F1033" w:rsidRDefault="009A6458" w:rsidP="00F132A6">
      <w:pPr>
        <w:autoSpaceDE w:val="0"/>
        <w:autoSpaceDN w:val="0"/>
        <w:adjustRightInd w:val="0"/>
        <w:jc w:val="both"/>
        <w:rPr>
          <w:rFonts w:ascii="Arial" w:hAnsi="Arial" w:cs="Arial"/>
          <w:b/>
          <w:szCs w:val="24"/>
          <w:u w:val="single"/>
        </w:rPr>
      </w:pPr>
    </w:p>
    <w:p w:rsidR="009A6458" w:rsidRPr="004F1033" w:rsidRDefault="009A6458" w:rsidP="00F132A6">
      <w:pPr>
        <w:autoSpaceDE w:val="0"/>
        <w:autoSpaceDN w:val="0"/>
        <w:adjustRightInd w:val="0"/>
        <w:jc w:val="both"/>
        <w:rPr>
          <w:rFonts w:ascii="Arial" w:hAnsi="Arial" w:cs="Arial"/>
          <w:b/>
          <w:szCs w:val="24"/>
          <w:u w:val="single"/>
        </w:rPr>
      </w:pPr>
      <w:r w:rsidRPr="004F1033">
        <w:rPr>
          <w:rFonts w:ascii="Arial" w:hAnsi="Arial" w:cs="Arial"/>
          <w:b/>
          <w:szCs w:val="24"/>
          <w:u w:val="single"/>
        </w:rPr>
        <w:t>In – processing</w:t>
      </w:r>
    </w:p>
    <w:p w:rsidR="009A6458" w:rsidRPr="004F1033" w:rsidRDefault="009A6458" w:rsidP="00F132A6">
      <w:pPr>
        <w:autoSpaceDE w:val="0"/>
        <w:autoSpaceDN w:val="0"/>
        <w:adjustRightInd w:val="0"/>
        <w:jc w:val="both"/>
        <w:rPr>
          <w:rFonts w:ascii="Arial" w:hAnsi="Arial" w:cs="Arial"/>
          <w:szCs w:val="24"/>
        </w:rPr>
      </w:pPr>
    </w:p>
    <w:p w:rsidR="009A6458" w:rsidRPr="004F1033" w:rsidRDefault="009A6458" w:rsidP="00F132A6">
      <w:pPr>
        <w:autoSpaceDE w:val="0"/>
        <w:autoSpaceDN w:val="0"/>
        <w:adjustRightInd w:val="0"/>
        <w:jc w:val="both"/>
        <w:rPr>
          <w:rFonts w:ascii="Arial" w:hAnsi="Arial" w:cs="Arial"/>
          <w:szCs w:val="24"/>
        </w:rPr>
      </w:pPr>
      <w:r w:rsidRPr="004F1033">
        <w:rPr>
          <w:rFonts w:ascii="Arial" w:hAnsi="Arial" w:cs="Arial"/>
          <w:szCs w:val="24"/>
        </w:rPr>
        <w:t>In processing intends to</w:t>
      </w:r>
      <w:r w:rsidR="00FB49C5">
        <w:rPr>
          <w:rFonts w:ascii="Arial" w:hAnsi="Arial" w:cs="Arial"/>
          <w:szCs w:val="24"/>
        </w:rPr>
        <w:t xml:space="preserve"> </w:t>
      </w:r>
      <w:r w:rsidRPr="004F1033">
        <w:rPr>
          <w:rFonts w:ascii="Arial" w:hAnsi="Arial" w:cs="Arial"/>
          <w:szCs w:val="24"/>
        </w:rPr>
        <w:t xml:space="preserve">ease your transition to Athens and familiarize you with the college environment.  During in processing you will be briefed about the National Defense College and our course in particular. In the 1980s, the Hellenic Military Academy was located in the area that the National Defense College is today. When the Military Academy re-located at </w:t>
      </w:r>
      <w:proofErr w:type="spellStart"/>
      <w:r w:rsidRPr="004F1033">
        <w:rPr>
          <w:rFonts w:ascii="Arial" w:hAnsi="Arial" w:cs="Arial"/>
          <w:szCs w:val="24"/>
        </w:rPr>
        <w:t>Vari</w:t>
      </w:r>
      <w:proofErr w:type="spellEnd"/>
      <w:r w:rsidRPr="004F1033">
        <w:rPr>
          <w:rFonts w:ascii="Arial" w:hAnsi="Arial" w:cs="Arial"/>
          <w:szCs w:val="24"/>
        </w:rPr>
        <w:t>, Attica, the Hellenic National Defense College took over part of its installations (HQs), while the remainder of the buildings were transferred to the Ministry of Justice and are housing</w:t>
      </w:r>
      <w:r w:rsidR="00FB49C5">
        <w:rPr>
          <w:rFonts w:ascii="Arial" w:hAnsi="Arial" w:cs="Arial"/>
          <w:szCs w:val="24"/>
        </w:rPr>
        <w:t xml:space="preserve"> </w:t>
      </w:r>
      <w:r w:rsidRPr="004F1033">
        <w:rPr>
          <w:rFonts w:ascii="Arial" w:hAnsi="Arial" w:cs="Arial"/>
          <w:szCs w:val="24"/>
        </w:rPr>
        <w:t xml:space="preserve">the Athens area Civil and Criminal Courts. </w:t>
      </w:r>
    </w:p>
    <w:p w:rsidR="009A6458" w:rsidRPr="004F1033" w:rsidRDefault="009A6458" w:rsidP="00F132A6">
      <w:pPr>
        <w:jc w:val="both"/>
        <w:rPr>
          <w:rFonts w:ascii="Arial" w:hAnsi="Arial" w:cs="Arial"/>
          <w:b/>
          <w:szCs w:val="24"/>
          <w:u w:val="single"/>
        </w:rPr>
      </w:pPr>
    </w:p>
    <w:p w:rsidR="009A6458" w:rsidRPr="004F1033" w:rsidRDefault="009A6458" w:rsidP="00F132A6">
      <w:pPr>
        <w:jc w:val="both"/>
        <w:rPr>
          <w:rFonts w:ascii="Arial" w:hAnsi="Arial" w:cs="Arial"/>
          <w:b/>
          <w:bCs/>
        </w:rPr>
      </w:pPr>
      <w:r w:rsidRPr="004F1033">
        <w:rPr>
          <w:rFonts w:ascii="Arial" w:hAnsi="Arial" w:cs="Arial"/>
          <w:b/>
          <w:bCs/>
        </w:rPr>
        <w:t>SECTION III</w:t>
      </w:r>
    </w:p>
    <w:p w:rsidR="009A6458" w:rsidRPr="004F1033" w:rsidRDefault="009A6458" w:rsidP="00F132A6">
      <w:pPr>
        <w:jc w:val="both"/>
        <w:rPr>
          <w:rFonts w:ascii="Arial" w:hAnsi="Arial" w:cs="Arial"/>
          <w:b/>
        </w:rPr>
      </w:pPr>
      <w:r w:rsidRPr="004F1033">
        <w:rPr>
          <w:rFonts w:ascii="Arial" w:hAnsi="Arial" w:cs="Arial"/>
          <w:b/>
          <w:bCs/>
        </w:rPr>
        <w:t xml:space="preserve">FIELD STUDY </w:t>
      </w:r>
      <w:r w:rsidR="009B1AEA" w:rsidRPr="004F1033">
        <w:rPr>
          <w:rFonts w:ascii="Arial" w:hAnsi="Arial" w:cs="Arial"/>
          <w:b/>
          <w:bCs/>
        </w:rPr>
        <w:t>TRIPSAND VISITS</w:t>
      </w:r>
      <w:r w:rsidRPr="004F1033">
        <w:rPr>
          <w:rFonts w:ascii="Arial" w:hAnsi="Arial" w:cs="Arial"/>
          <w:b/>
          <w:bCs/>
        </w:rPr>
        <w:t xml:space="preserve"> DESCRIPTIONS</w:t>
      </w:r>
    </w:p>
    <w:p w:rsidR="009A6458" w:rsidRPr="004F1033" w:rsidRDefault="009A6458" w:rsidP="00F132A6">
      <w:pPr>
        <w:jc w:val="both"/>
        <w:rPr>
          <w:rFonts w:ascii="Arial" w:hAnsi="Arial" w:cs="Arial"/>
          <w:szCs w:val="24"/>
        </w:rPr>
      </w:pPr>
    </w:p>
    <w:p w:rsidR="009A6458" w:rsidRPr="004F1033" w:rsidRDefault="009A6458" w:rsidP="00F132A6">
      <w:pPr>
        <w:jc w:val="both"/>
        <w:rPr>
          <w:rFonts w:ascii="Arial" w:hAnsi="Arial" w:cs="Arial"/>
          <w:b/>
          <w:szCs w:val="24"/>
          <w:u w:val="single"/>
        </w:rPr>
      </w:pPr>
      <w:r w:rsidRPr="004F1033">
        <w:rPr>
          <w:rFonts w:ascii="Arial" w:hAnsi="Arial" w:cs="Arial"/>
          <w:b/>
          <w:szCs w:val="24"/>
        </w:rPr>
        <w:t>1.</w:t>
      </w:r>
      <w:r w:rsidRPr="004F1033">
        <w:rPr>
          <w:rFonts w:ascii="Arial" w:hAnsi="Arial" w:cs="Arial"/>
          <w:b/>
          <w:szCs w:val="24"/>
        </w:rPr>
        <w:tab/>
      </w:r>
      <w:r w:rsidRPr="004F1033">
        <w:rPr>
          <w:rFonts w:ascii="Arial" w:hAnsi="Arial" w:cs="Arial"/>
          <w:b/>
          <w:szCs w:val="24"/>
          <w:u w:val="single"/>
        </w:rPr>
        <w:t>Filed Study Trip</w:t>
      </w:r>
      <w:r w:rsidR="00625647">
        <w:rPr>
          <w:rFonts w:ascii="Arial" w:hAnsi="Arial" w:cs="Arial"/>
          <w:b/>
          <w:szCs w:val="24"/>
          <w:u w:val="single"/>
        </w:rPr>
        <w:t xml:space="preserve"> 1</w:t>
      </w:r>
      <w:r w:rsidRPr="004F1033">
        <w:rPr>
          <w:rFonts w:ascii="Arial" w:hAnsi="Arial" w:cs="Arial"/>
          <w:b/>
          <w:szCs w:val="24"/>
          <w:u w:val="single"/>
        </w:rPr>
        <w:t>, on Crete Island</w:t>
      </w:r>
    </w:p>
    <w:p w:rsidR="009A6458" w:rsidRPr="004F1033" w:rsidRDefault="009A6458" w:rsidP="00F132A6">
      <w:pPr>
        <w:jc w:val="both"/>
        <w:rPr>
          <w:rFonts w:ascii="Arial" w:hAnsi="Arial" w:cs="Arial"/>
          <w:b/>
          <w:szCs w:val="24"/>
        </w:rPr>
      </w:pPr>
    </w:p>
    <w:p w:rsidR="00D0342F" w:rsidRDefault="009A6458" w:rsidP="00F132A6">
      <w:pPr>
        <w:jc w:val="both"/>
        <w:rPr>
          <w:rFonts w:ascii="Arial" w:hAnsi="Arial" w:cs="Arial"/>
          <w:szCs w:val="24"/>
        </w:rPr>
      </w:pPr>
      <w:r w:rsidRPr="004F1033">
        <w:rPr>
          <w:rFonts w:ascii="Arial" w:hAnsi="Arial" w:cs="Arial"/>
          <w:szCs w:val="24"/>
        </w:rPr>
        <w:t xml:space="preserve">We will fly to </w:t>
      </w:r>
      <w:hyperlink r:id="rId24" w:history="1">
        <w:proofErr w:type="spellStart"/>
        <w:r w:rsidRPr="004F1033">
          <w:rPr>
            <w:rStyle w:val="-"/>
            <w:rFonts w:ascii="Arial" w:hAnsi="Arial" w:cs="Arial"/>
            <w:szCs w:val="24"/>
          </w:rPr>
          <w:t>Chania</w:t>
        </w:r>
        <w:proofErr w:type="spellEnd"/>
        <w:r w:rsidRPr="004F1033">
          <w:rPr>
            <w:rStyle w:val="-"/>
            <w:rFonts w:ascii="Arial" w:hAnsi="Arial" w:cs="Arial"/>
            <w:szCs w:val="24"/>
          </w:rPr>
          <w:t xml:space="preserve"> Airport</w:t>
        </w:r>
      </w:hyperlink>
      <w:r w:rsidRPr="004F1033">
        <w:rPr>
          <w:rFonts w:ascii="Arial" w:hAnsi="Arial" w:cs="Arial"/>
          <w:szCs w:val="24"/>
        </w:rPr>
        <w:t xml:space="preserve">, in the early morning of </w:t>
      </w:r>
      <w:r w:rsidR="00D81C25">
        <w:rPr>
          <w:rFonts w:ascii="Arial" w:hAnsi="Arial" w:cs="Arial"/>
          <w:szCs w:val="24"/>
        </w:rPr>
        <w:t>October1</w:t>
      </w:r>
      <w:r w:rsidR="00D81C25" w:rsidRPr="00D81C25">
        <w:rPr>
          <w:rFonts w:ascii="Arial" w:hAnsi="Arial" w:cs="Arial"/>
          <w:szCs w:val="24"/>
          <w:vertAlign w:val="superscript"/>
        </w:rPr>
        <w:t>st</w:t>
      </w:r>
      <w:r w:rsidRPr="004F1033">
        <w:rPr>
          <w:rFonts w:ascii="Arial" w:hAnsi="Arial" w:cs="Arial"/>
          <w:szCs w:val="24"/>
        </w:rPr>
        <w:t>, 201</w:t>
      </w:r>
      <w:r w:rsidR="00D81C25">
        <w:rPr>
          <w:rFonts w:ascii="Arial" w:hAnsi="Arial" w:cs="Arial"/>
          <w:szCs w:val="24"/>
        </w:rPr>
        <w:t>8</w:t>
      </w:r>
      <w:r w:rsidRPr="004F1033">
        <w:rPr>
          <w:rFonts w:ascii="Arial" w:hAnsi="Arial" w:cs="Arial"/>
          <w:szCs w:val="24"/>
        </w:rPr>
        <w:t xml:space="preserve">. </w:t>
      </w:r>
      <w:r w:rsidR="00D81C25">
        <w:rPr>
          <w:rFonts w:ascii="Arial" w:hAnsi="Arial" w:cs="Arial"/>
          <w:szCs w:val="24"/>
        </w:rPr>
        <w:t xml:space="preserve">Our stay at Crete will be accommodated at the installations of NMIOTC. Besides the scheduled </w:t>
      </w:r>
      <w:r w:rsidR="00D0342F">
        <w:rPr>
          <w:rFonts w:ascii="Arial" w:hAnsi="Arial" w:cs="Arial"/>
          <w:szCs w:val="24"/>
        </w:rPr>
        <w:t>courses at NMIOTC (as described in the curriculum) w</w:t>
      </w:r>
      <w:r w:rsidRPr="004F1033">
        <w:rPr>
          <w:rFonts w:ascii="Arial" w:hAnsi="Arial" w:cs="Arial"/>
          <w:szCs w:val="24"/>
        </w:rPr>
        <w:t xml:space="preserve">e will visit the </w:t>
      </w:r>
      <w:r w:rsidR="00D0342F">
        <w:rPr>
          <w:rFonts w:ascii="Arial" w:hAnsi="Arial" w:cs="Arial"/>
          <w:szCs w:val="24"/>
        </w:rPr>
        <w:t>following installations in the area:</w:t>
      </w:r>
    </w:p>
    <w:p w:rsidR="00E909C4" w:rsidRDefault="003B33B7" w:rsidP="00F132A6">
      <w:pPr>
        <w:pStyle w:val="ad"/>
        <w:numPr>
          <w:ilvl w:val="0"/>
          <w:numId w:val="32"/>
        </w:numPr>
        <w:jc w:val="both"/>
        <w:rPr>
          <w:rFonts w:ascii="Arial" w:hAnsi="Arial" w:cs="Arial"/>
          <w:szCs w:val="24"/>
        </w:rPr>
      </w:pPr>
      <w:r>
        <w:rPr>
          <w:rFonts w:ascii="Arial" w:hAnsi="Arial" w:cs="Arial"/>
          <w:szCs w:val="24"/>
        </w:rPr>
        <w:t xml:space="preserve">The </w:t>
      </w:r>
      <w:r w:rsidR="009A6458" w:rsidRPr="003B33B7">
        <w:rPr>
          <w:rFonts w:ascii="Arial" w:hAnsi="Arial" w:cs="Arial"/>
          <w:szCs w:val="24"/>
        </w:rPr>
        <w:t xml:space="preserve">Hellenic </w:t>
      </w:r>
      <w:proofErr w:type="spellStart"/>
      <w:r w:rsidR="009A6458" w:rsidRPr="003B33B7">
        <w:rPr>
          <w:rFonts w:ascii="Arial" w:hAnsi="Arial" w:cs="Arial"/>
          <w:szCs w:val="24"/>
        </w:rPr>
        <w:t>Souda</w:t>
      </w:r>
      <w:proofErr w:type="spellEnd"/>
      <w:r w:rsidR="009A6458" w:rsidRPr="003B33B7">
        <w:rPr>
          <w:rFonts w:ascii="Arial" w:hAnsi="Arial" w:cs="Arial"/>
          <w:szCs w:val="24"/>
        </w:rPr>
        <w:t xml:space="preserve"> Naval Base</w:t>
      </w:r>
      <w:r w:rsidR="00E909C4">
        <w:rPr>
          <w:rFonts w:ascii="Arial" w:hAnsi="Arial" w:cs="Arial"/>
          <w:szCs w:val="24"/>
        </w:rPr>
        <w:t>, on October 2.</w:t>
      </w:r>
    </w:p>
    <w:p w:rsidR="00FA5945" w:rsidRDefault="00E909C4" w:rsidP="00F132A6">
      <w:pPr>
        <w:pStyle w:val="ad"/>
        <w:numPr>
          <w:ilvl w:val="0"/>
          <w:numId w:val="32"/>
        </w:numPr>
        <w:jc w:val="both"/>
        <w:rPr>
          <w:rFonts w:ascii="Arial" w:hAnsi="Arial" w:cs="Arial"/>
          <w:szCs w:val="24"/>
        </w:rPr>
      </w:pPr>
      <w:r>
        <w:rPr>
          <w:rFonts w:ascii="Arial" w:hAnsi="Arial" w:cs="Arial"/>
          <w:szCs w:val="24"/>
        </w:rPr>
        <w:t>The NATO Missile Firing Installation (</w:t>
      </w:r>
      <w:hyperlink r:id="rId25" w:history="1">
        <w:r w:rsidRPr="00E909C4">
          <w:rPr>
            <w:rStyle w:val="-"/>
            <w:rFonts w:ascii="Arial" w:hAnsi="Arial" w:cs="Arial"/>
            <w:szCs w:val="24"/>
          </w:rPr>
          <w:t>NAMFI</w:t>
        </w:r>
      </w:hyperlink>
      <w:r w:rsidR="00DC0778">
        <w:rPr>
          <w:rFonts w:ascii="Arial" w:hAnsi="Arial" w:cs="Arial"/>
          <w:szCs w:val="24"/>
        </w:rPr>
        <w:t>)</w:t>
      </w:r>
      <w:r w:rsidR="00DC0778" w:rsidRPr="00FA5945">
        <w:rPr>
          <w:rFonts w:ascii="Arial" w:hAnsi="Arial" w:cs="Arial"/>
          <w:szCs w:val="24"/>
        </w:rPr>
        <w:t>,</w:t>
      </w:r>
      <w:r w:rsidR="00FA5945">
        <w:rPr>
          <w:rFonts w:ascii="Arial" w:hAnsi="Arial" w:cs="Arial"/>
          <w:szCs w:val="24"/>
        </w:rPr>
        <w:t xml:space="preserve"> on October 3</w:t>
      </w:r>
      <w:r w:rsidR="009A6458" w:rsidRPr="003B33B7">
        <w:rPr>
          <w:rFonts w:ascii="Arial" w:hAnsi="Arial" w:cs="Arial"/>
          <w:szCs w:val="24"/>
        </w:rPr>
        <w:t xml:space="preserve">. </w:t>
      </w:r>
    </w:p>
    <w:p w:rsidR="009A6458" w:rsidRPr="00FA5945" w:rsidRDefault="00FA5945" w:rsidP="00F132A6">
      <w:pPr>
        <w:pStyle w:val="ad"/>
        <w:numPr>
          <w:ilvl w:val="0"/>
          <w:numId w:val="32"/>
        </w:numPr>
        <w:jc w:val="both"/>
        <w:rPr>
          <w:rFonts w:ascii="Arial" w:hAnsi="Arial" w:cs="Arial"/>
          <w:szCs w:val="24"/>
        </w:rPr>
      </w:pPr>
      <w:r>
        <w:rPr>
          <w:rFonts w:ascii="Arial" w:hAnsi="Arial" w:cs="Arial"/>
          <w:szCs w:val="24"/>
        </w:rPr>
        <w:t xml:space="preserve">The 115 Combat </w:t>
      </w:r>
      <w:proofErr w:type="gramStart"/>
      <w:r>
        <w:rPr>
          <w:rFonts w:ascii="Arial" w:hAnsi="Arial" w:cs="Arial"/>
          <w:szCs w:val="24"/>
        </w:rPr>
        <w:t>Wing</w:t>
      </w:r>
      <w:proofErr w:type="gramEnd"/>
      <w:r>
        <w:rPr>
          <w:rFonts w:ascii="Arial" w:hAnsi="Arial" w:cs="Arial"/>
          <w:szCs w:val="24"/>
        </w:rPr>
        <w:t>, on October 4</w:t>
      </w:r>
      <w:r w:rsidR="009A6458" w:rsidRPr="00FA5945">
        <w:rPr>
          <w:rFonts w:ascii="Arial" w:hAnsi="Arial" w:cs="Arial"/>
          <w:szCs w:val="24"/>
        </w:rPr>
        <w:t>.</w:t>
      </w:r>
    </w:p>
    <w:p w:rsidR="009A6458" w:rsidRDefault="009A6458" w:rsidP="00F132A6">
      <w:pPr>
        <w:jc w:val="both"/>
        <w:rPr>
          <w:rFonts w:ascii="Arial" w:hAnsi="Arial" w:cs="Arial"/>
          <w:szCs w:val="24"/>
        </w:rPr>
      </w:pPr>
    </w:p>
    <w:p w:rsidR="00CF7155" w:rsidRDefault="00CF7155" w:rsidP="00F132A6">
      <w:pPr>
        <w:jc w:val="both"/>
        <w:rPr>
          <w:rFonts w:ascii="Arial" w:hAnsi="Arial" w:cs="Arial"/>
          <w:szCs w:val="24"/>
        </w:rPr>
      </w:pPr>
      <w:r>
        <w:rPr>
          <w:rFonts w:ascii="Arial" w:hAnsi="Arial" w:cs="Arial"/>
          <w:szCs w:val="24"/>
        </w:rPr>
        <w:t>The trip will be concluded on Friday, October 5</w:t>
      </w:r>
      <w:r w:rsidRPr="00CF7155">
        <w:rPr>
          <w:rFonts w:ascii="Arial" w:hAnsi="Arial" w:cs="Arial"/>
          <w:szCs w:val="24"/>
          <w:vertAlign w:val="superscript"/>
        </w:rPr>
        <w:t>th</w:t>
      </w:r>
      <w:r>
        <w:rPr>
          <w:rFonts w:ascii="Arial" w:hAnsi="Arial" w:cs="Arial"/>
          <w:szCs w:val="24"/>
          <w:vertAlign w:val="superscript"/>
        </w:rPr>
        <w:t>,</w:t>
      </w:r>
      <w:r>
        <w:rPr>
          <w:rFonts w:ascii="Arial" w:hAnsi="Arial" w:cs="Arial"/>
          <w:szCs w:val="24"/>
        </w:rPr>
        <w:t xml:space="preserve"> and we will return to Athens</w:t>
      </w:r>
      <w:r w:rsidR="00D60B8E">
        <w:rPr>
          <w:rFonts w:ascii="Arial" w:hAnsi="Arial" w:cs="Arial"/>
          <w:szCs w:val="24"/>
        </w:rPr>
        <w:t>,</w:t>
      </w:r>
      <w:r>
        <w:rPr>
          <w:rFonts w:ascii="Arial" w:hAnsi="Arial" w:cs="Arial"/>
          <w:szCs w:val="24"/>
        </w:rPr>
        <w:t xml:space="preserve"> late in the evening. </w:t>
      </w:r>
    </w:p>
    <w:p w:rsidR="009A6458" w:rsidRPr="004F1033" w:rsidRDefault="009A6458" w:rsidP="00F132A6">
      <w:pPr>
        <w:jc w:val="both"/>
        <w:rPr>
          <w:rFonts w:ascii="Arial" w:hAnsi="Arial" w:cs="Arial"/>
          <w:szCs w:val="24"/>
        </w:rPr>
      </w:pPr>
    </w:p>
    <w:p w:rsidR="009A6458" w:rsidRPr="004F1033" w:rsidRDefault="009A6458" w:rsidP="00F132A6">
      <w:pPr>
        <w:jc w:val="both"/>
        <w:rPr>
          <w:rFonts w:ascii="Arial" w:hAnsi="Arial" w:cs="Arial"/>
          <w:b/>
          <w:szCs w:val="24"/>
          <w:u w:val="single"/>
        </w:rPr>
      </w:pPr>
      <w:r w:rsidRPr="004F1033">
        <w:rPr>
          <w:rFonts w:ascii="Arial" w:hAnsi="Arial" w:cs="Arial"/>
          <w:b/>
          <w:szCs w:val="24"/>
        </w:rPr>
        <w:t>2.</w:t>
      </w:r>
      <w:r w:rsidRPr="004F1033">
        <w:rPr>
          <w:rFonts w:ascii="Arial" w:hAnsi="Arial" w:cs="Arial"/>
          <w:b/>
          <w:szCs w:val="24"/>
        </w:rPr>
        <w:tab/>
      </w:r>
      <w:r w:rsidRPr="004F1033">
        <w:rPr>
          <w:rFonts w:ascii="Arial" w:hAnsi="Arial" w:cs="Arial"/>
          <w:b/>
          <w:szCs w:val="24"/>
          <w:u w:val="single"/>
        </w:rPr>
        <w:t>Field Study Trip</w:t>
      </w:r>
      <w:r w:rsidR="00625647">
        <w:rPr>
          <w:rFonts w:ascii="Arial" w:hAnsi="Arial" w:cs="Arial"/>
          <w:b/>
          <w:szCs w:val="24"/>
          <w:u w:val="single"/>
        </w:rPr>
        <w:t xml:space="preserve"> 2</w:t>
      </w:r>
      <w:r w:rsidRPr="004F1033">
        <w:rPr>
          <w:rFonts w:ascii="Arial" w:hAnsi="Arial" w:cs="Arial"/>
          <w:b/>
          <w:szCs w:val="24"/>
          <w:u w:val="single"/>
        </w:rPr>
        <w:t xml:space="preserve">, to Northern Greece </w:t>
      </w:r>
    </w:p>
    <w:p w:rsidR="009A6458" w:rsidRPr="004F1033" w:rsidRDefault="009A6458" w:rsidP="00F132A6">
      <w:pPr>
        <w:pStyle w:val="Web"/>
        <w:jc w:val="both"/>
        <w:rPr>
          <w:rFonts w:ascii="Arial" w:hAnsi="Arial" w:cs="Arial"/>
        </w:rPr>
      </w:pPr>
      <w:r w:rsidRPr="004F1033">
        <w:rPr>
          <w:rFonts w:ascii="Arial" w:hAnsi="Arial" w:cs="Arial"/>
        </w:rPr>
        <w:t xml:space="preserve">On November </w:t>
      </w:r>
      <w:r w:rsidR="00D60B8E">
        <w:rPr>
          <w:rFonts w:ascii="Arial" w:hAnsi="Arial" w:cs="Arial"/>
        </w:rPr>
        <w:t>5</w:t>
      </w:r>
      <w:r w:rsidR="00D60B8E" w:rsidRPr="00D60B8E">
        <w:rPr>
          <w:rFonts w:ascii="Arial" w:hAnsi="Arial" w:cs="Arial"/>
          <w:vertAlign w:val="superscript"/>
        </w:rPr>
        <w:t>th</w:t>
      </w:r>
      <w:r w:rsidRPr="004F1033">
        <w:rPr>
          <w:rFonts w:ascii="Arial" w:hAnsi="Arial" w:cs="Arial"/>
        </w:rPr>
        <w:t>, 201</w:t>
      </w:r>
      <w:r w:rsidR="00D60B8E">
        <w:rPr>
          <w:rFonts w:ascii="Arial" w:hAnsi="Arial" w:cs="Arial"/>
        </w:rPr>
        <w:t>8</w:t>
      </w:r>
      <w:r w:rsidRPr="004F1033">
        <w:rPr>
          <w:rFonts w:ascii="Arial" w:hAnsi="Arial" w:cs="Arial"/>
        </w:rPr>
        <w:t xml:space="preserve">, we will depart from Athens by bus, early in the morning. After a 2-hour ride, we will reach the Gates of Thermopolis (Thermopylae), and we will pay a visit to the small local museum. </w:t>
      </w:r>
    </w:p>
    <w:p w:rsidR="009A6458" w:rsidRPr="004F1033" w:rsidRDefault="009A6458" w:rsidP="00F132A6">
      <w:pPr>
        <w:pStyle w:val="Web"/>
        <w:jc w:val="both"/>
        <w:rPr>
          <w:rFonts w:ascii="Arial" w:hAnsi="Arial" w:cs="Arial"/>
        </w:rPr>
      </w:pPr>
      <w:r w:rsidRPr="004F1033">
        <w:rPr>
          <w:rFonts w:ascii="Arial" w:hAnsi="Arial" w:cs="Arial"/>
        </w:rPr>
        <w:t xml:space="preserve">Thermopylae literally means “hot gate”; its name deriving from the </w:t>
      </w:r>
      <w:r w:rsidRPr="00DB5F2F">
        <w:rPr>
          <w:rFonts w:ascii="Arial" w:hAnsi="Arial" w:cs="Arial"/>
        </w:rPr>
        <w:t xml:space="preserve">hot </w:t>
      </w:r>
      <w:proofErr w:type="spellStart"/>
      <w:r w:rsidRPr="00DB5F2F">
        <w:rPr>
          <w:rFonts w:ascii="Arial" w:hAnsi="Arial" w:cs="Arial"/>
        </w:rPr>
        <w:t>sulphur</w:t>
      </w:r>
      <w:proofErr w:type="spellEnd"/>
      <w:r w:rsidR="00FB49C5">
        <w:rPr>
          <w:rFonts w:ascii="Arial" w:hAnsi="Arial" w:cs="Arial"/>
        </w:rPr>
        <w:t xml:space="preserve"> </w:t>
      </w:r>
      <w:r w:rsidRPr="00DB5F2F">
        <w:rPr>
          <w:rFonts w:ascii="Arial" w:hAnsi="Arial" w:cs="Arial"/>
        </w:rPr>
        <w:t>springs</w:t>
      </w:r>
      <w:r w:rsidRPr="004F1033">
        <w:rPr>
          <w:rFonts w:ascii="Arial" w:hAnsi="Arial" w:cs="Arial"/>
        </w:rPr>
        <w:t xml:space="preserve">, which in Greek mythology is said to lead to the entrance to Hades. </w:t>
      </w:r>
      <w:r w:rsidR="00D60B8E" w:rsidRPr="004F1033">
        <w:rPr>
          <w:rFonts w:ascii="Arial" w:hAnsi="Arial" w:cs="Arial"/>
        </w:rPr>
        <w:t>Thermopylae</w:t>
      </w:r>
      <w:r w:rsidRPr="004F1033">
        <w:rPr>
          <w:rFonts w:ascii="Arial" w:hAnsi="Arial" w:cs="Arial"/>
        </w:rPr>
        <w:t xml:space="preserve"> is indeed a narrow pass that became world-famous after the </w:t>
      </w:r>
      <w:hyperlink r:id="rId26" w:history="1">
        <w:r w:rsidRPr="004F1033">
          <w:rPr>
            <w:rStyle w:val="-"/>
            <w:rFonts w:ascii="Arial" w:hAnsi="Arial" w:cs="Arial"/>
          </w:rPr>
          <w:t>battle</w:t>
        </w:r>
      </w:hyperlink>
      <w:r w:rsidRPr="004F1033">
        <w:rPr>
          <w:rFonts w:ascii="Arial" w:hAnsi="Arial" w:cs="Arial"/>
        </w:rPr>
        <w:t xml:space="preserve"> in 480BC between the Greek and the Persian Army. The land surface on which the battle took place lies </w:t>
      </w:r>
      <w:r w:rsidR="00D60B8E" w:rsidRPr="004F1033">
        <w:rPr>
          <w:rFonts w:ascii="Arial" w:hAnsi="Arial" w:cs="Arial"/>
        </w:rPr>
        <w:t>less than</w:t>
      </w:r>
      <w:r w:rsidRPr="004F1033">
        <w:rPr>
          <w:rFonts w:ascii="Arial" w:hAnsi="Arial" w:cs="Arial"/>
        </w:rPr>
        <w:t xml:space="preserve"> 20 </w:t>
      </w:r>
      <w:r w:rsidR="00D60B8E" w:rsidRPr="004F1033">
        <w:rPr>
          <w:rFonts w:ascii="Arial" w:hAnsi="Arial" w:cs="Arial"/>
        </w:rPr>
        <w:t>meters</w:t>
      </w:r>
      <w:r w:rsidRPr="004F1033">
        <w:rPr>
          <w:rFonts w:ascii="Arial" w:hAnsi="Arial" w:cs="Arial"/>
        </w:rPr>
        <w:t xml:space="preserve"> (66 ft) of soil.</w:t>
      </w:r>
    </w:p>
    <w:p w:rsidR="009A6458" w:rsidRDefault="009A6458" w:rsidP="00F132A6">
      <w:pPr>
        <w:pStyle w:val="Web"/>
        <w:jc w:val="both"/>
        <w:rPr>
          <w:rFonts w:ascii="Arial" w:hAnsi="Arial" w:cs="Arial"/>
        </w:rPr>
      </w:pPr>
      <w:r w:rsidRPr="004F1033">
        <w:rPr>
          <w:rFonts w:ascii="Arial" w:hAnsi="Arial" w:cs="Arial"/>
        </w:rPr>
        <w:t xml:space="preserve">Then, we will </w:t>
      </w:r>
      <w:r w:rsidR="00D60B8E">
        <w:rPr>
          <w:rFonts w:ascii="Arial" w:hAnsi="Arial" w:cs="Arial"/>
        </w:rPr>
        <w:t>proceed</w:t>
      </w:r>
      <w:r w:rsidRPr="004F1033">
        <w:rPr>
          <w:rFonts w:ascii="Arial" w:hAnsi="Arial" w:cs="Arial"/>
        </w:rPr>
        <w:t xml:space="preserve"> to </w:t>
      </w:r>
      <w:hyperlink r:id="rId27" w:history="1">
        <w:proofErr w:type="gramStart"/>
        <w:r w:rsidRPr="004F1033">
          <w:rPr>
            <w:rStyle w:val="-"/>
            <w:rFonts w:ascii="Arial" w:hAnsi="Arial" w:cs="Arial"/>
          </w:rPr>
          <w:t>Larissa</w:t>
        </w:r>
        <w:proofErr w:type="gramEnd"/>
      </w:hyperlink>
      <w:r w:rsidR="00D60B8E" w:rsidRPr="004F1033">
        <w:rPr>
          <w:rFonts w:ascii="Arial" w:hAnsi="Arial" w:cs="Arial"/>
        </w:rPr>
        <w:t>(</w:t>
      </w:r>
      <w:r w:rsidR="00D60B8E">
        <w:rPr>
          <w:rFonts w:ascii="Arial" w:hAnsi="Arial" w:cs="Arial"/>
        </w:rPr>
        <w:t>2</w:t>
      </w:r>
      <w:r w:rsidR="00D60B8E" w:rsidRPr="004F1033">
        <w:rPr>
          <w:rFonts w:ascii="Arial" w:hAnsi="Arial" w:cs="Arial"/>
        </w:rPr>
        <w:t>h)</w:t>
      </w:r>
      <w:r w:rsidR="00D60B8E">
        <w:rPr>
          <w:rFonts w:ascii="Arial" w:hAnsi="Arial" w:cs="Arial"/>
        </w:rPr>
        <w:t>,where</w:t>
      </w:r>
      <w:r w:rsidRPr="004F1033">
        <w:rPr>
          <w:rFonts w:ascii="Arial" w:hAnsi="Arial" w:cs="Arial"/>
        </w:rPr>
        <w:t xml:space="preserve"> we will visit the 1</w:t>
      </w:r>
      <w:r w:rsidRPr="004F1033">
        <w:rPr>
          <w:rFonts w:ascii="Arial" w:hAnsi="Arial" w:cs="Arial"/>
          <w:vertAlign w:val="superscript"/>
        </w:rPr>
        <w:t>st</w:t>
      </w:r>
      <w:r w:rsidRPr="004F1033">
        <w:rPr>
          <w:rFonts w:ascii="Arial" w:hAnsi="Arial" w:cs="Arial"/>
        </w:rPr>
        <w:t xml:space="preserve"> Army, and the EU Operations HQ. </w:t>
      </w:r>
      <w:r w:rsidR="00D60B8E">
        <w:rPr>
          <w:rFonts w:ascii="Arial" w:hAnsi="Arial" w:cs="Arial"/>
        </w:rPr>
        <w:t>S</w:t>
      </w:r>
      <w:r w:rsidR="00D60B8E" w:rsidRPr="00D60B8E">
        <w:rPr>
          <w:rFonts w:ascii="Arial" w:hAnsi="Arial" w:cs="Arial"/>
        </w:rPr>
        <w:t>ubsequently</w:t>
      </w:r>
      <w:r w:rsidR="00D60B8E">
        <w:rPr>
          <w:rFonts w:ascii="Arial" w:hAnsi="Arial" w:cs="Arial"/>
        </w:rPr>
        <w:t xml:space="preserve"> we will depart for </w:t>
      </w:r>
      <w:hyperlink r:id="rId28" w:history="1">
        <w:r w:rsidR="00D60B8E" w:rsidRPr="00D60B8E">
          <w:rPr>
            <w:rStyle w:val="-"/>
            <w:rFonts w:ascii="Arial" w:hAnsi="Arial" w:cs="Arial"/>
          </w:rPr>
          <w:t>Thessaloniki</w:t>
        </w:r>
      </w:hyperlink>
      <w:r w:rsidR="00D60B8E">
        <w:rPr>
          <w:rFonts w:ascii="Arial" w:hAnsi="Arial" w:cs="Arial"/>
        </w:rPr>
        <w:t xml:space="preserve"> where we will stay at a downtown hotel. </w:t>
      </w:r>
    </w:p>
    <w:p w:rsidR="00DB5F2F" w:rsidRDefault="00D60B8E" w:rsidP="00F132A6">
      <w:pPr>
        <w:pStyle w:val="Web"/>
        <w:jc w:val="both"/>
        <w:rPr>
          <w:rFonts w:ascii="Arial" w:hAnsi="Arial" w:cs="Arial"/>
        </w:rPr>
      </w:pPr>
      <w:r>
        <w:rPr>
          <w:rFonts w:ascii="Arial" w:hAnsi="Arial" w:cs="Arial"/>
        </w:rPr>
        <w:t>On November 5</w:t>
      </w:r>
      <w:r w:rsidR="00DC0778">
        <w:rPr>
          <w:rFonts w:ascii="Arial" w:hAnsi="Arial" w:cs="Arial"/>
        </w:rPr>
        <w:t>, 6</w:t>
      </w:r>
      <w:r>
        <w:rPr>
          <w:rFonts w:ascii="Arial" w:hAnsi="Arial" w:cs="Arial"/>
        </w:rPr>
        <w:t xml:space="preserve"> and 7</w:t>
      </w:r>
      <w:r w:rsidRPr="00D60B8E">
        <w:rPr>
          <w:rFonts w:ascii="Arial" w:hAnsi="Arial" w:cs="Arial"/>
          <w:vertAlign w:val="superscript"/>
        </w:rPr>
        <w:t>th</w:t>
      </w:r>
      <w:r>
        <w:rPr>
          <w:rFonts w:ascii="Arial" w:hAnsi="Arial" w:cs="Arial"/>
        </w:rPr>
        <w:t xml:space="preserve">, we will attend the scheduled courses at </w:t>
      </w:r>
      <w:hyperlink r:id="rId29" w:history="1">
        <w:r w:rsidRPr="00D60B8E">
          <w:rPr>
            <w:rStyle w:val="-"/>
            <w:rFonts w:ascii="Arial" w:hAnsi="Arial" w:cs="Arial"/>
          </w:rPr>
          <w:t>MPSOTC</w:t>
        </w:r>
      </w:hyperlink>
      <w:r>
        <w:rPr>
          <w:rFonts w:ascii="Arial" w:hAnsi="Arial" w:cs="Arial"/>
        </w:rPr>
        <w:t xml:space="preserve"> (as described in the curriculum)</w:t>
      </w:r>
      <w:r w:rsidR="00DB5F2F">
        <w:rPr>
          <w:rFonts w:ascii="Arial" w:hAnsi="Arial" w:cs="Arial"/>
        </w:rPr>
        <w:t xml:space="preserve">. </w:t>
      </w:r>
    </w:p>
    <w:p w:rsidR="009A6458" w:rsidRPr="004F1033" w:rsidRDefault="00DB5F2F" w:rsidP="00F132A6">
      <w:pPr>
        <w:pStyle w:val="Web"/>
        <w:jc w:val="both"/>
        <w:rPr>
          <w:rFonts w:ascii="Arial" w:hAnsi="Arial" w:cs="Arial"/>
        </w:rPr>
      </w:pPr>
      <w:r>
        <w:rPr>
          <w:rFonts w:ascii="Arial" w:hAnsi="Arial" w:cs="Arial"/>
        </w:rPr>
        <w:lastRenderedPageBreak/>
        <w:t>Additionally on November, 7</w:t>
      </w:r>
      <w:r w:rsidRPr="00DB5F2F">
        <w:rPr>
          <w:rFonts w:ascii="Arial" w:hAnsi="Arial" w:cs="Arial"/>
          <w:vertAlign w:val="superscript"/>
        </w:rPr>
        <w:t>th</w:t>
      </w:r>
      <w:r>
        <w:rPr>
          <w:rFonts w:ascii="Arial" w:hAnsi="Arial" w:cs="Arial"/>
        </w:rPr>
        <w:t>, we will visit NATO Rapid Deployable Corps Greece (</w:t>
      </w:r>
      <w:hyperlink r:id="rId30" w:history="1">
        <w:r w:rsidRPr="00DB5F2F">
          <w:rPr>
            <w:rStyle w:val="-"/>
            <w:rFonts w:ascii="Arial" w:hAnsi="Arial" w:cs="Arial"/>
          </w:rPr>
          <w:t>NRDC GR</w:t>
        </w:r>
      </w:hyperlink>
      <w:r>
        <w:rPr>
          <w:rFonts w:ascii="Arial" w:hAnsi="Arial" w:cs="Arial"/>
        </w:rPr>
        <w:t>)</w:t>
      </w:r>
      <w:r w:rsidR="00832616">
        <w:rPr>
          <w:rFonts w:ascii="Arial" w:hAnsi="Arial" w:cs="Arial"/>
        </w:rPr>
        <w:t xml:space="preserve"> HQ. We will depart from Thessaloniki early on November 9</w:t>
      </w:r>
      <w:r w:rsidR="00832616" w:rsidRPr="00832616">
        <w:rPr>
          <w:rFonts w:ascii="Arial" w:hAnsi="Arial" w:cs="Arial"/>
          <w:vertAlign w:val="superscript"/>
        </w:rPr>
        <w:t>th</w:t>
      </w:r>
      <w:r w:rsidR="00832616">
        <w:rPr>
          <w:rFonts w:ascii="Arial" w:hAnsi="Arial" w:cs="Arial"/>
        </w:rPr>
        <w:t xml:space="preserve">, and on the way to Athens we will visit </w:t>
      </w:r>
      <w:r w:rsidR="009A6458" w:rsidRPr="004F1033">
        <w:rPr>
          <w:rFonts w:ascii="Arial" w:hAnsi="Arial" w:cs="Arial"/>
        </w:rPr>
        <w:t xml:space="preserve">the Archeological Museum of </w:t>
      </w:r>
      <w:proofErr w:type="spellStart"/>
      <w:r w:rsidR="009A6458" w:rsidRPr="004F1033">
        <w:rPr>
          <w:rFonts w:ascii="Arial" w:hAnsi="Arial" w:cs="Arial"/>
        </w:rPr>
        <w:t>Vergina</w:t>
      </w:r>
      <w:proofErr w:type="spellEnd"/>
      <w:r w:rsidR="009A6458" w:rsidRPr="004F1033">
        <w:rPr>
          <w:rFonts w:ascii="Arial" w:hAnsi="Arial" w:cs="Arial"/>
        </w:rPr>
        <w:t xml:space="preserve"> (Ma</w:t>
      </w:r>
      <w:r w:rsidR="00832616">
        <w:rPr>
          <w:rFonts w:ascii="Arial" w:hAnsi="Arial" w:cs="Arial"/>
        </w:rPr>
        <w:t>cedonian Royal Tombs)</w:t>
      </w:r>
      <w:r w:rsidR="009A6458" w:rsidRPr="004F1033">
        <w:rPr>
          <w:rFonts w:ascii="Arial" w:hAnsi="Arial" w:cs="Arial"/>
        </w:rPr>
        <w:t>.</w:t>
      </w:r>
    </w:p>
    <w:p w:rsidR="009A6458" w:rsidRPr="004F1033" w:rsidRDefault="009A6458" w:rsidP="00F132A6">
      <w:pPr>
        <w:jc w:val="both"/>
        <w:rPr>
          <w:rFonts w:ascii="Arial" w:hAnsi="Arial" w:cs="Arial"/>
          <w:szCs w:val="24"/>
        </w:rPr>
      </w:pPr>
      <w:r w:rsidRPr="004F1033">
        <w:rPr>
          <w:rFonts w:ascii="Arial" w:hAnsi="Arial" w:cs="Arial"/>
          <w:szCs w:val="24"/>
        </w:rPr>
        <w:t xml:space="preserve">The </w:t>
      </w:r>
      <w:hyperlink r:id="rId31" w:history="1">
        <w:r w:rsidRPr="004F1033">
          <w:rPr>
            <w:rStyle w:val="-"/>
            <w:rFonts w:ascii="Arial" w:hAnsi="Arial" w:cs="Arial"/>
            <w:szCs w:val="24"/>
          </w:rPr>
          <w:t xml:space="preserve">Archeological Museum of </w:t>
        </w:r>
        <w:proofErr w:type="spellStart"/>
        <w:r w:rsidRPr="004F1033">
          <w:rPr>
            <w:rStyle w:val="-"/>
            <w:rFonts w:ascii="Arial" w:hAnsi="Arial" w:cs="Arial"/>
            <w:szCs w:val="24"/>
          </w:rPr>
          <w:t>Vergina</w:t>
        </w:r>
        <w:proofErr w:type="spellEnd"/>
      </w:hyperlink>
      <w:r w:rsidR="00FB49C5">
        <w:t xml:space="preserve"> </w:t>
      </w:r>
      <w:r w:rsidRPr="004F1033">
        <w:rPr>
          <w:rFonts w:ascii="Arial" w:hAnsi="Arial" w:cs="Arial"/>
          <w:szCs w:val="24"/>
        </w:rPr>
        <w:t>(</w:t>
      </w:r>
      <w:proofErr w:type="spellStart"/>
      <w:r w:rsidRPr="004F1033">
        <w:rPr>
          <w:rFonts w:ascii="Arial" w:hAnsi="Arial" w:cs="Arial"/>
          <w:szCs w:val="24"/>
        </w:rPr>
        <w:t>Aigai</w:t>
      </w:r>
      <w:proofErr w:type="spellEnd"/>
      <w:r w:rsidRPr="004F1033">
        <w:rPr>
          <w:rFonts w:ascii="Arial" w:hAnsi="Arial" w:cs="Arial"/>
          <w:szCs w:val="24"/>
        </w:rPr>
        <w:t xml:space="preserve">) houses the findings of the excavations of the Royal Tombs of </w:t>
      </w:r>
      <w:proofErr w:type="spellStart"/>
      <w:r w:rsidRPr="004F1033">
        <w:rPr>
          <w:rFonts w:ascii="Arial" w:hAnsi="Arial" w:cs="Arial"/>
          <w:szCs w:val="24"/>
        </w:rPr>
        <w:t>Vergina</w:t>
      </w:r>
      <w:proofErr w:type="spellEnd"/>
      <w:r w:rsidRPr="004F1033">
        <w:rPr>
          <w:rFonts w:ascii="Arial" w:hAnsi="Arial" w:cs="Arial"/>
          <w:szCs w:val="24"/>
        </w:rPr>
        <w:t xml:space="preserve">, which were led by </w:t>
      </w:r>
      <w:proofErr w:type="spellStart"/>
      <w:proofErr w:type="gramStart"/>
      <w:r w:rsidRPr="004F1033">
        <w:rPr>
          <w:rFonts w:ascii="Arial" w:hAnsi="Arial" w:cs="Arial"/>
          <w:szCs w:val="24"/>
        </w:rPr>
        <w:t>Manolis</w:t>
      </w:r>
      <w:proofErr w:type="spellEnd"/>
      <w:r w:rsidRPr="004F1033">
        <w:rPr>
          <w:rFonts w:ascii="Arial" w:hAnsi="Arial" w:cs="Arial"/>
          <w:szCs w:val="24"/>
        </w:rPr>
        <w:t xml:space="preserve">  </w:t>
      </w:r>
      <w:proofErr w:type="spellStart"/>
      <w:r w:rsidRPr="004F1033">
        <w:rPr>
          <w:rFonts w:ascii="Arial" w:hAnsi="Arial" w:cs="Arial"/>
          <w:szCs w:val="24"/>
        </w:rPr>
        <w:t>Andronikos</w:t>
      </w:r>
      <w:proofErr w:type="spellEnd"/>
      <w:proofErr w:type="gramEnd"/>
      <w:r w:rsidRPr="004F1033">
        <w:rPr>
          <w:rFonts w:ascii="Arial" w:hAnsi="Arial" w:cs="Arial"/>
          <w:szCs w:val="24"/>
        </w:rPr>
        <w:t>. For the preservation of the artifacts themselves a subterranean structure was built in 1993 to encase and protect the ancient monuments by maintaining a constant temperature and humidity, both indispensable for the preservation of the wall paintings.</w:t>
      </w:r>
    </w:p>
    <w:p w:rsidR="009A6458" w:rsidRPr="004F1033" w:rsidRDefault="009A6458" w:rsidP="00F132A6">
      <w:pPr>
        <w:jc w:val="both"/>
        <w:rPr>
          <w:rFonts w:ascii="Arial" w:hAnsi="Arial" w:cs="Arial"/>
          <w:szCs w:val="24"/>
        </w:rPr>
      </w:pPr>
    </w:p>
    <w:p w:rsidR="009A6458" w:rsidRPr="004F1033" w:rsidRDefault="009A6458" w:rsidP="00F132A6">
      <w:pPr>
        <w:jc w:val="both"/>
        <w:rPr>
          <w:rFonts w:ascii="Arial" w:hAnsi="Arial" w:cs="Arial"/>
          <w:szCs w:val="24"/>
        </w:rPr>
      </w:pPr>
      <w:r w:rsidRPr="004F1033">
        <w:rPr>
          <w:rFonts w:ascii="Arial" w:hAnsi="Arial" w:cs="Arial"/>
          <w:b/>
          <w:szCs w:val="24"/>
        </w:rPr>
        <w:t>3.</w:t>
      </w:r>
      <w:r w:rsidRPr="004F1033">
        <w:rPr>
          <w:rFonts w:ascii="Arial" w:hAnsi="Arial" w:cs="Arial"/>
          <w:b/>
          <w:szCs w:val="24"/>
        </w:rPr>
        <w:tab/>
        <w:t xml:space="preserve">Visit </w:t>
      </w:r>
      <w:hyperlink r:id="rId32" w:history="1">
        <w:r w:rsidRPr="004F1033">
          <w:rPr>
            <w:rStyle w:val="-"/>
            <w:rFonts w:ascii="Arial" w:hAnsi="Arial" w:cs="Arial"/>
            <w:b/>
            <w:szCs w:val="24"/>
          </w:rPr>
          <w:t>Acropolis</w:t>
        </w:r>
      </w:hyperlink>
      <w:r w:rsidRPr="004F1033">
        <w:rPr>
          <w:rFonts w:ascii="Arial" w:hAnsi="Arial" w:cs="Arial"/>
          <w:b/>
          <w:szCs w:val="24"/>
        </w:rPr>
        <w:t>-</w:t>
      </w:r>
      <w:hyperlink r:id="rId33" w:history="1">
        <w:r w:rsidRPr="004F1033">
          <w:rPr>
            <w:rStyle w:val="-"/>
            <w:rFonts w:ascii="Arial" w:hAnsi="Arial" w:cs="Arial"/>
            <w:b/>
            <w:szCs w:val="24"/>
          </w:rPr>
          <w:t xml:space="preserve">Acropolis </w:t>
        </w:r>
        <w:proofErr w:type="gramStart"/>
        <w:r w:rsidRPr="004F1033">
          <w:rPr>
            <w:rStyle w:val="-"/>
            <w:rFonts w:ascii="Arial" w:hAnsi="Arial" w:cs="Arial"/>
            <w:b/>
            <w:szCs w:val="24"/>
          </w:rPr>
          <w:t>Museum</w:t>
        </w:r>
        <w:proofErr w:type="gramEnd"/>
      </w:hyperlink>
      <w:r w:rsidRPr="004F1033">
        <w:rPr>
          <w:rFonts w:ascii="Arial" w:hAnsi="Arial" w:cs="Arial"/>
          <w:szCs w:val="24"/>
        </w:rPr>
        <w:t>(Sunday, September 10, 2017)</w:t>
      </w:r>
    </w:p>
    <w:p w:rsidR="009A6458" w:rsidRPr="004F1033" w:rsidRDefault="009A6458" w:rsidP="00F132A6">
      <w:pPr>
        <w:jc w:val="both"/>
        <w:rPr>
          <w:rFonts w:ascii="Arial" w:hAnsi="Arial" w:cs="Arial"/>
          <w:szCs w:val="24"/>
        </w:rPr>
      </w:pPr>
    </w:p>
    <w:p w:rsidR="009A6458" w:rsidRPr="004F1033" w:rsidRDefault="009A6458" w:rsidP="00F132A6">
      <w:pPr>
        <w:jc w:val="both"/>
        <w:rPr>
          <w:rFonts w:ascii="Arial" w:hAnsi="Arial" w:cs="Arial"/>
          <w:szCs w:val="24"/>
        </w:rPr>
      </w:pPr>
      <w:r w:rsidRPr="004F1033">
        <w:rPr>
          <w:rFonts w:ascii="Arial" w:hAnsi="Arial" w:cs="Arial"/>
          <w:szCs w:val="24"/>
        </w:rPr>
        <w:t xml:space="preserve">The Acropolis of Athens means “the outer edge of the city” is a 156m. </w:t>
      </w:r>
      <w:proofErr w:type="gramStart"/>
      <w:r w:rsidRPr="004F1033">
        <w:rPr>
          <w:rFonts w:ascii="Arial" w:hAnsi="Arial" w:cs="Arial"/>
          <w:szCs w:val="24"/>
        </w:rPr>
        <w:t>high</w:t>
      </w:r>
      <w:proofErr w:type="gramEnd"/>
      <w:r w:rsidRPr="004F1033">
        <w:rPr>
          <w:rFonts w:ascii="Arial" w:hAnsi="Arial" w:cs="Arial"/>
          <w:szCs w:val="24"/>
        </w:rPr>
        <w:t xml:space="preserve"> rock, which was inhabited since the 4</w:t>
      </w:r>
      <w:r w:rsidRPr="004F1033">
        <w:rPr>
          <w:rFonts w:ascii="Arial" w:hAnsi="Arial" w:cs="Arial"/>
          <w:szCs w:val="24"/>
          <w:vertAlign w:val="superscript"/>
        </w:rPr>
        <w:t>th</w:t>
      </w:r>
      <w:r w:rsidRPr="004F1033">
        <w:rPr>
          <w:rFonts w:ascii="Arial" w:hAnsi="Arial" w:cs="Arial"/>
          <w:szCs w:val="24"/>
        </w:rPr>
        <w:t xml:space="preserve"> millennium BC. The Athenian Statesman </w:t>
      </w:r>
      <w:hyperlink r:id="rId34" w:tooltip="Pericles" w:history="1">
        <w:r w:rsidRPr="004F1033">
          <w:rPr>
            <w:rStyle w:val="-"/>
            <w:rFonts w:ascii="Arial" w:hAnsi="Arial" w:cs="Arial"/>
            <w:szCs w:val="24"/>
          </w:rPr>
          <w:t>Pericles</w:t>
        </w:r>
      </w:hyperlink>
      <w:r w:rsidRPr="004F1033">
        <w:rPr>
          <w:rFonts w:ascii="Arial" w:hAnsi="Arial" w:cs="Arial"/>
          <w:szCs w:val="24"/>
        </w:rPr>
        <w:t xml:space="preserve"> in the fifth century BC co-</w:t>
      </w:r>
      <w:proofErr w:type="spellStart"/>
      <w:r w:rsidRPr="004F1033">
        <w:rPr>
          <w:rFonts w:ascii="Arial" w:hAnsi="Arial" w:cs="Arial"/>
          <w:szCs w:val="24"/>
        </w:rPr>
        <w:t>ordinated</w:t>
      </w:r>
      <w:proofErr w:type="spellEnd"/>
      <w:r w:rsidRPr="004F1033">
        <w:rPr>
          <w:rFonts w:ascii="Arial" w:hAnsi="Arial" w:cs="Arial"/>
          <w:szCs w:val="24"/>
        </w:rPr>
        <w:t xml:space="preserve"> the construction of the site's most important buildings including the </w:t>
      </w:r>
      <w:hyperlink r:id="rId35" w:tooltip="Parthenon" w:history="1">
        <w:r w:rsidRPr="004F1033">
          <w:rPr>
            <w:rStyle w:val="-"/>
            <w:rFonts w:ascii="Arial" w:hAnsi="Arial" w:cs="Arial"/>
            <w:szCs w:val="24"/>
          </w:rPr>
          <w:t>Parthenon</w:t>
        </w:r>
      </w:hyperlink>
      <w:r w:rsidRPr="004F1033">
        <w:rPr>
          <w:rFonts w:ascii="Arial" w:hAnsi="Arial" w:cs="Arial"/>
          <w:szCs w:val="24"/>
        </w:rPr>
        <w:t xml:space="preserve">, the </w:t>
      </w:r>
      <w:hyperlink r:id="rId36" w:tooltip="Propylaia" w:history="1">
        <w:proofErr w:type="spellStart"/>
        <w:r w:rsidRPr="004F1033">
          <w:rPr>
            <w:rStyle w:val="-"/>
            <w:rFonts w:ascii="Arial" w:hAnsi="Arial" w:cs="Arial"/>
            <w:szCs w:val="24"/>
          </w:rPr>
          <w:t>Propylaia</w:t>
        </w:r>
        <w:proofErr w:type="spellEnd"/>
      </w:hyperlink>
      <w:r w:rsidRPr="004F1033">
        <w:rPr>
          <w:rFonts w:ascii="Arial" w:hAnsi="Arial" w:cs="Arial"/>
          <w:szCs w:val="24"/>
        </w:rPr>
        <w:t xml:space="preserve">, the </w:t>
      </w:r>
      <w:hyperlink r:id="rId37" w:tooltip="Erechtheion" w:history="1">
        <w:proofErr w:type="spellStart"/>
        <w:r w:rsidRPr="004F1033">
          <w:rPr>
            <w:rStyle w:val="-"/>
            <w:rFonts w:ascii="Arial" w:hAnsi="Arial" w:cs="Arial"/>
            <w:szCs w:val="24"/>
          </w:rPr>
          <w:t>Erechtheion</w:t>
        </w:r>
        <w:proofErr w:type="spellEnd"/>
      </w:hyperlink>
      <w:r w:rsidRPr="004F1033">
        <w:rPr>
          <w:rFonts w:ascii="Arial" w:hAnsi="Arial" w:cs="Arial"/>
          <w:szCs w:val="24"/>
        </w:rPr>
        <w:t xml:space="preserve"> and the </w:t>
      </w:r>
      <w:hyperlink r:id="rId38" w:tooltip="Temple of Athena Nike" w:history="1">
        <w:r w:rsidRPr="004F1033">
          <w:rPr>
            <w:rStyle w:val="-"/>
            <w:rFonts w:ascii="Arial" w:hAnsi="Arial" w:cs="Arial"/>
            <w:szCs w:val="24"/>
          </w:rPr>
          <w:t>Temple of Athena Nike</w:t>
        </w:r>
      </w:hyperlink>
      <w:r w:rsidRPr="004F1033">
        <w:rPr>
          <w:rFonts w:ascii="Arial" w:hAnsi="Arial" w:cs="Arial"/>
          <w:szCs w:val="24"/>
        </w:rPr>
        <w:t xml:space="preserve">. </w:t>
      </w:r>
    </w:p>
    <w:p w:rsidR="009A6458" w:rsidRPr="004F1033" w:rsidRDefault="009A6458" w:rsidP="00F132A6">
      <w:pPr>
        <w:jc w:val="both"/>
        <w:rPr>
          <w:rFonts w:ascii="Arial" w:hAnsi="Arial" w:cs="Arial"/>
          <w:szCs w:val="24"/>
        </w:rPr>
      </w:pPr>
      <w:r w:rsidRPr="004F1033">
        <w:rPr>
          <w:rFonts w:ascii="Arial" w:hAnsi="Arial" w:cs="Arial"/>
          <w:szCs w:val="24"/>
        </w:rPr>
        <w:t xml:space="preserve">The Parthenon and the other buildings were seriously damaged during the 1687 siege by the </w:t>
      </w:r>
      <w:hyperlink r:id="rId39" w:tooltip="Republic of Venice" w:history="1">
        <w:r w:rsidRPr="004F1033">
          <w:rPr>
            <w:rStyle w:val="-"/>
            <w:rFonts w:ascii="Arial" w:hAnsi="Arial" w:cs="Arial"/>
            <w:szCs w:val="24"/>
          </w:rPr>
          <w:t>Venetians</w:t>
        </w:r>
      </w:hyperlink>
      <w:r w:rsidRPr="004F1033">
        <w:rPr>
          <w:rFonts w:ascii="Arial" w:hAnsi="Arial" w:cs="Arial"/>
          <w:szCs w:val="24"/>
        </w:rPr>
        <w:t xml:space="preserve"> in the </w:t>
      </w:r>
      <w:hyperlink r:id="rId40" w:tooltip="Morean War" w:history="1">
        <w:proofErr w:type="spellStart"/>
        <w:r w:rsidRPr="004F1033">
          <w:rPr>
            <w:rStyle w:val="-"/>
            <w:rFonts w:ascii="Arial" w:hAnsi="Arial" w:cs="Arial"/>
            <w:szCs w:val="24"/>
          </w:rPr>
          <w:t>Morean</w:t>
        </w:r>
        <w:proofErr w:type="spellEnd"/>
        <w:r w:rsidRPr="004F1033">
          <w:rPr>
            <w:rStyle w:val="-"/>
            <w:rFonts w:ascii="Arial" w:hAnsi="Arial" w:cs="Arial"/>
            <w:szCs w:val="24"/>
          </w:rPr>
          <w:t xml:space="preserve"> War</w:t>
        </w:r>
      </w:hyperlink>
      <w:r w:rsidRPr="004F1033">
        <w:rPr>
          <w:rFonts w:ascii="Arial" w:hAnsi="Arial" w:cs="Arial"/>
          <w:szCs w:val="24"/>
        </w:rPr>
        <w:t xml:space="preserve"> when gunpowder being stored in the Parthenon was hit by a cannonball and exploded. A considerable number of archaeological findings and architectural member were stolen by Elgin and currently form part of the exhibition of the British Museum in London.</w:t>
      </w:r>
    </w:p>
    <w:p w:rsidR="009A6458" w:rsidRPr="004F1033" w:rsidRDefault="009A6458" w:rsidP="00F132A6">
      <w:pPr>
        <w:jc w:val="both"/>
        <w:rPr>
          <w:rFonts w:ascii="Arial" w:hAnsi="Arial" w:cs="Arial"/>
          <w:szCs w:val="24"/>
        </w:rPr>
      </w:pPr>
    </w:p>
    <w:p w:rsidR="009A6458" w:rsidRPr="004F1033" w:rsidRDefault="009A6458" w:rsidP="00F132A6">
      <w:pPr>
        <w:jc w:val="both"/>
        <w:rPr>
          <w:rFonts w:ascii="Arial" w:hAnsi="Arial" w:cs="Arial"/>
          <w:szCs w:val="24"/>
        </w:rPr>
      </w:pPr>
      <w:r w:rsidRPr="004F1033">
        <w:rPr>
          <w:rFonts w:ascii="Arial" w:hAnsi="Arial" w:cs="Arial"/>
          <w:szCs w:val="24"/>
        </w:rPr>
        <w:t xml:space="preserve">Behind the </w:t>
      </w:r>
      <w:proofErr w:type="spellStart"/>
      <w:r w:rsidRPr="004F1033">
        <w:rPr>
          <w:rFonts w:ascii="Arial" w:hAnsi="Arial" w:cs="Arial"/>
          <w:szCs w:val="24"/>
        </w:rPr>
        <w:t>Propylaea</w:t>
      </w:r>
      <w:proofErr w:type="spellEnd"/>
      <w:r w:rsidRPr="004F1033">
        <w:rPr>
          <w:rFonts w:ascii="Arial" w:hAnsi="Arial" w:cs="Arial"/>
          <w:szCs w:val="24"/>
        </w:rPr>
        <w:t xml:space="preserve">, Phidias' gigantic bronze statue of </w:t>
      </w:r>
      <w:hyperlink r:id="rId41" w:tooltip="Athena Promachos" w:history="1">
        <w:r w:rsidRPr="004F1033">
          <w:rPr>
            <w:rStyle w:val="-"/>
            <w:rFonts w:ascii="Arial" w:hAnsi="Arial" w:cs="Arial"/>
            <w:szCs w:val="24"/>
          </w:rPr>
          <w:t xml:space="preserve">Athena </w:t>
        </w:r>
        <w:proofErr w:type="spellStart"/>
        <w:r w:rsidRPr="004F1033">
          <w:rPr>
            <w:rStyle w:val="-"/>
            <w:rFonts w:ascii="Arial" w:hAnsi="Arial" w:cs="Arial"/>
            <w:szCs w:val="24"/>
          </w:rPr>
          <w:t>Promachos</w:t>
        </w:r>
        <w:proofErr w:type="spellEnd"/>
      </w:hyperlink>
      <w:r w:rsidRPr="004F1033">
        <w:rPr>
          <w:rFonts w:ascii="Arial" w:hAnsi="Arial" w:cs="Arial"/>
          <w:szCs w:val="24"/>
        </w:rPr>
        <w:t xml:space="preserve"> ("Athena who fights in the front line"), built between 450 BC and 448 BC, dominated. The base was 1.50 m (4 ft 11 in) high, while the total height of the statue was 9 m (30 ft). The goddess held a lance whose gilt tip could be seen as a reflection by crews on ships rounding Cape </w:t>
      </w:r>
      <w:hyperlink r:id="rId42" w:tooltip="Sounion" w:history="1">
        <w:proofErr w:type="spellStart"/>
        <w:r w:rsidRPr="004F1033">
          <w:rPr>
            <w:rStyle w:val="-"/>
            <w:rFonts w:ascii="Arial" w:hAnsi="Arial" w:cs="Arial"/>
            <w:szCs w:val="24"/>
          </w:rPr>
          <w:t>Sounion</w:t>
        </w:r>
        <w:proofErr w:type="spellEnd"/>
      </w:hyperlink>
      <w:r w:rsidRPr="004F1033">
        <w:rPr>
          <w:rFonts w:ascii="Arial" w:hAnsi="Arial" w:cs="Arial"/>
          <w:szCs w:val="24"/>
        </w:rPr>
        <w:t>.</w:t>
      </w:r>
    </w:p>
    <w:p w:rsidR="009A6458" w:rsidRPr="004F1033" w:rsidRDefault="009A6458" w:rsidP="00F132A6">
      <w:pPr>
        <w:jc w:val="both"/>
        <w:rPr>
          <w:rFonts w:ascii="Arial" w:hAnsi="Arial" w:cs="Arial"/>
          <w:szCs w:val="24"/>
        </w:rPr>
      </w:pPr>
    </w:p>
    <w:p w:rsidR="009A6458" w:rsidRPr="004F1033" w:rsidRDefault="009A6458" w:rsidP="00F132A6">
      <w:pPr>
        <w:jc w:val="both"/>
        <w:rPr>
          <w:rFonts w:ascii="Arial" w:hAnsi="Arial" w:cs="Arial"/>
          <w:szCs w:val="24"/>
        </w:rPr>
      </w:pPr>
      <w:r w:rsidRPr="004F1033">
        <w:rPr>
          <w:rFonts w:ascii="Arial" w:hAnsi="Arial" w:cs="Arial"/>
          <w:szCs w:val="24"/>
        </w:rPr>
        <w:t xml:space="preserve">The New Acropolis Museum was built to house every artifact found on the rock and on the surrounding slopes, from the </w:t>
      </w:r>
      <w:hyperlink r:id="rId43" w:tooltip="Greek Bronze Age" w:history="1">
        <w:r w:rsidRPr="004F1033">
          <w:rPr>
            <w:rStyle w:val="-"/>
            <w:rFonts w:ascii="Arial" w:hAnsi="Arial" w:cs="Arial"/>
            <w:szCs w:val="24"/>
          </w:rPr>
          <w:t>Greek Bronze Age</w:t>
        </w:r>
      </w:hyperlink>
      <w:r w:rsidRPr="004F1033">
        <w:rPr>
          <w:rFonts w:ascii="Arial" w:hAnsi="Arial" w:cs="Arial"/>
          <w:szCs w:val="24"/>
        </w:rPr>
        <w:t xml:space="preserve"> to </w:t>
      </w:r>
      <w:hyperlink r:id="rId44" w:tooltip="Roman Greece" w:history="1">
        <w:r w:rsidRPr="004F1033">
          <w:rPr>
            <w:rStyle w:val="-"/>
            <w:rFonts w:ascii="Arial" w:hAnsi="Arial" w:cs="Arial"/>
            <w:szCs w:val="24"/>
          </w:rPr>
          <w:t>Roman</w:t>
        </w:r>
      </w:hyperlink>
      <w:r w:rsidRPr="004F1033">
        <w:rPr>
          <w:rFonts w:ascii="Arial" w:hAnsi="Arial" w:cs="Arial"/>
          <w:szCs w:val="24"/>
        </w:rPr>
        <w:t xml:space="preserve"> and </w:t>
      </w:r>
      <w:hyperlink r:id="rId45" w:tooltip="Byzantine Empire" w:history="1">
        <w:r w:rsidRPr="004F1033">
          <w:rPr>
            <w:rStyle w:val="-"/>
            <w:rFonts w:ascii="Arial" w:hAnsi="Arial" w:cs="Arial"/>
            <w:szCs w:val="24"/>
          </w:rPr>
          <w:t>Byzantine Greece</w:t>
        </w:r>
      </w:hyperlink>
      <w:r w:rsidRPr="004F1033">
        <w:rPr>
          <w:rFonts w:ascii="Arial" w:hAnsi="Arial" w:cs="Arial"/>
          <w:szCs w:val="24"/>
        </w:rPr>
        <w:t xml:space="preserve">. It also lies over the ruins of a part of Roman and early Byzantine </w:t>
      </w:r>
      <w:hyperlink r:id="rId46" w:tooltip="Athens" w:history="1">
        <w:r w:rsidRPr="004F1033">
          <w:rPr>
            <w:rStyle w:val="-"/>
            <w:rFonts w:ascii="Arial" w:hAnsi="Arial" w:cs="Arial"/>
            <w:szCs w:val="24"/>
          </w:rPr>
          <w:t>Athens</w:t>
        </w:r>
      </w:hyperlink>
      <w:r w:rsidRPr="004F1033">
        <w:rPr>
          <w:rFonts w:ascii="Arial" w:hAnsi="Arial" w:cs="Arial"/>
          <w:szCs w:val="24"/>
        </w:rPr>
        <w:t>.</w:t>
      </w:r>
    </w:p>
    <w:p w:rsidR="009A6458" w:rsidRPr="004F1033" w:rsidRDefault="009A6458" w:rsidP="00F132A6">
      <w:pPr>
        <w:jc w:val="both"/>
        <w:rPr>
          <w:rFonts w:ascii="Arial" w:hAnsi="Arial" w:cs="Arial"/>
          <w:szCs w:val="24"/>
        </w:rPr>
      </w:pPr>
    </w:p>
    <w:p w:rsidR="00A56DFE" w:rsidRPr="004F1033" w:rsidRDefault="00625647" w:rsidP="00F132A6">
      <w:pPr>
        <w:jc w:val="both"/>
        <w:rPr>
          <w:rFonts w:ascii="Arial" w:hAnsi="Arial" w:cs="Arial"/>
          <w:b/>
          <w:szCs w:val="24"/>
        </w:rPr>
      </w:pPr>
      <w:r>
        <w:rPr>
          <w:rFonts w:ascii="Arial" w:hAnsi="Arial" w:cs="Arial"/>
          <w:b/>
          <w:szCs w:val="24"/>
        </w:rPr>
        <w:t>4</w:t>
      </w:r>
      <w:r w:rsidR="009A6458" w:rsidRPr="004F1033">
        <w:rPr>
          <w:rFonts w:ascii="Arial" w:hAnsi="Arial" w:cs="Arial"/>
          <w:b/>
          <w:szCs w:val="24"/>
        </w:rPr>
        <w:t>.</w:t>
      </w:r>
      <w:r w:rsidR="009A6458" w:rsidRPr="004F1033">
        <w:rPr>
          <w:rFonts w:ascii="Arial" w:hAnsi="Arial" w:cs="Arial"/>
          <w:b/>
          <w:szCs w:val="24"/>
        </w:rPr>
        <w:tab/>
      </w:r>
      <w:r w:rsidR="00A56DFE" w:rsidRPr="004F1033">
        <w:rPr>
          <w:rFonts w:ascii="Arial" w:hAnsi="Arial" w:cs="Arial"/>
          <w:b/>
          <w:szCs w:val="24"/>
        </w:rPr>
        <w:t xml:space="preserve">Visit to the </w:t>
      </w:r>
      <w:hyperlink r:id="rId47" w:history="1">
        <w:r w:rsidR="00A56DFE" w:rsidRPr="004F1033">
          <w:rPr>
            <w:rStyle w:val="-"/>
            <w:rFonts w:ascii="Arial" w:hAnsi="Arial" w:cs="Arial"/>
            <w:b/>
            <w:szCs w:val="24"/>
          </w:rPr>
          <w:t>Apollo Oracle</w:t>
        </w:r>
      </w:hyperlink>
      <w:r w:rsidR="00A56DFE" w:rsidRPr="004F1033">
        <w:rPr>
          <w:rFonts w:ascii="Arial" w:hAnsi="Arial" w:cs="Arial"/>
          <w:b/>
          <w:szCs w:val="24"/>
        </w:rPr>
        <w:t>, at Delphi.</w:t>
      </w:r>
    </w:p>
    <w:p w:rsidR="00A56DFE" w:rsidRPr="004F1033" w:rsidRDefault="00A56DFE" w:rsidP="00F132A6">
      <w:pPr>
        <w:jc w:val="both"/>
        <w:rPr>
          <w:rFonts w:ascii="Arial" w:hAnsi="Arial" w:cs="Arial"/>
          <w:b/>
          <w:szCs w:val="24"/>
        </w:rPr>
      </w:pPr>
    </w:p>
    <w:p w:rsidR="009A6458" w:rsidRDefault="00A56DFE" w:rsidP="00F132A6">
      <w:pPr>
        <w:jc w:val="both"/>
        <w:rPr>
          <w:rFonts w:ascii="Arial" w:hAnsi="Arial" w:cs="Arial"/>
          <w:szCs w:val="24"/>
        </w:rPr>
      </w:pPr>
      <w:proofErr w:type="gramStart"/>
      <w:r w:rsidRPr="004F1033">
        <w:rPr>
          <w:rFonts w:ascii="Arial" w:hAnsi="Arial" w:cs="Arial"/>
          <w:szCs w:val="24"/>
        </w:rPr>
        <w:t>A day-trip, by bus.</w:t>
      </w:r>
      <w:proofErr w:type="gramEnd"/>
      <w:r w:rsidRPr="004F1033">
        <w:rPr>
          <w:rFonts w:ascii="Arial" w:hAnsi="Arial" w:cs="Arial"/>
          <w:szCs w:val="24"/>
        </w:rPr>
        <w:t xml:space="preserve"> We will depart early in the morning and after a 2-hour ride, we will reach Delphi and visit the oracle and the Delphi museum. Delphi is one of the most famous Ancient Greek Oracles (the other one being the </w:t>
      </w:r>
      <w:proofErr w:type="spellStart"/>
      <w:r w:rsidRPr="004F1033">
        <w:rPr>
          <w:rFonts w:ascii="Arial" w:hAnsi="Arial" w:cs="Arial"/>
          <w:szCs w:val="24"/>
        </w:rPr>
        <w:t>Dodoni</w:t>
      </w:r>
      <w:proofErr w:type="spellEnd"/>
      <w:r w:rsidRPr="004F1033">
        <w:rPr>
          <w:rFonts w:ascii="Arial" w:hAnsi="Arial" w:cs="Arial"/>
          <w:szCs w:val="24"/>
        </w:rPr>
        <w:t xml:space="preserve"> Oracle in Northern Greece) and sanctuary that grew rich as it was regarded the Centre of the Earth. As such, the Oracle was consulted on important decisions throughout the ancient classical world. Moreover, the ruins of the Temple Apollo will give you the opportunity to travel back in time.</w:t>
      </w:r>
    </w:p>
    <w:p w:rsidR="00A56DFE" w:rsidRDefault="00A56DFE" w:rsidP="00F132A6">
      <w:pPr>
        <w:jc w:val="both"/>
        <w:rPr>
          <w:rFonts w:ascii="Arial" w:hAnsi="Arial" w:cs="Arial"/>
          <w:szCs w:val="24"/>
        </w:rPr>
      </w:pPr>
    </w:p>
    <w:p w:rsidR="00A56DFE" w:rsidRPr="004F1033" w:rsidRDefault="00832616" w:rsidP="00F132A6">
      <w:pPr>
        <w:jc w:val="both"/>
        <w:rPr>
          <w:rFonts w:ascii="Arial" w:hAnsi="Arial" w:cs="Arial"/>
          <w:b/>
          <w:szCs w:val="24"/>
        </w:rPr>
      </w:pPr>
      <w:proofErr w:type="gramStart"/>
      <w:r>
        <w:rPr>
          <w:rFonts w:ascii="Arial" w:hAnsi="Arial" w:cs="Arial"/>
          <w:b/>
          <w:szCs w:val="24"/>
        </w:rPr>
        <w:t>5</w:t>
      </w:r>
      <w:r w:rsidR="009A6458" w:rsidRPr="004F1033">
        <w:rPr>
          <w:rFonts w:ascii="Arial" w:hAnsi="Arial" w:cs="Arial"/>
          <w:b/>
          <w:szCs w:val="24"/>
        </w:rPr>
        <w:t>.</w:t>
      </w:r>
      <w:r w:rsidR="009A6458" w:rsidRPr="004F1033">
        <w:rPr>
          <w:rFonts w:ascii="Arial" w:hAnsi="Arial" w:cs="Arial"/>
          <w:b/>
          <w:szCs w:val="24"/>
        </w:rPr>
        <w:tab/>
      </w:r>
      <w:r w:rsidR="00A56DFE" w:rsidRPr="004F1033">
        <w:rPr>
          <w:rFonts w:ascii="Arial" w:hAnsi="Arial" w:cs="Arial"/>
          <w:b/>
          <w:szCs w:val="24"/>
        </w:rPr>
        <w:t xml:space="preserve">Visit to archeological sites; Ancient theatre of </w:t>
      </w:r>
      <w:hyperlink r:id="rId48" w:history="1">
        <w:r w:rsidR="00A56DFE" w:rsidRPr="004F1033">
          <w:rPr>
            <w:rStyle w:val="-"/>
            <w:rFonts w:ascii="Arial" w:hAnsi="Arial" w:cs="Arial"/>
            <w:b/>
            <w:szCs w:val="24"/>
          </w:rPr>
          <w:t>Epidaurus</w:t>
        </w:r>
      </w:hyperlink>
      <w:r w:rsidR="00A56DFE" w:rsidRPr="004F1033">
        <w:rPr>
          <w:rFonts w:ascii="Arial" w:hAnsi="Arial" w:cs="Arial"/>
          <w:b/>
          <w:szCs w:val="24"/>
        </w:rPr>
        <w:t xml:space="preserve">, </w:t>
      </w:r>
      <w:hyperlink r:id="rId49" w:history="1">
        <w:r w:rsidR="00A56DFE" w:rsidRPr="004F1033">
          <w:rPr>
            <w:rStyle w:val="-"/>
            <w:rFonts w:ascii="Arial" w:hAnsi="Arial" w:cs="Arial"/>
            <w:b/>
            <w:szCs w:val="24"/>
          </w:rPr>
          <w:t>Mycenae</w:t>
        </w:r>
      </w:hyperlink>
      <w:r w:rsidR="00A56DFE" w:rsidRPr="004F1033">
        <w:rPr>
          <w:rFonts w:ascii="Arial" w:hAnsi="Arial" w:cs="Arial"/>
          <w:b/>
          <w:szCs w:val="24"/>
        </w:rPr>
        <w:t xml:space="preserve">, and the City of </w:t>
      </w:r>
      <w:hyperlink r:id="rId50" w:history="1">
        <w:proofErr w:type="spellStart"/>
        <w:r w:rsidR="00A56DFE" w:rsidRPr="004F1033">
          <w:rPr>
            <w:rStyle w:val="-"/>
            <w:rFonts w:ascii="Arial" w:hAnsi="Arial" w:cs="Arial"/>
            <w:b/>
            <w:szCs w:val="24"/>
          </w:rPr>
          <w:t>Nafplio</w:t>
        </w:r>
        <w:proofErr w:type="spellEnd"/>
      </w:hyperlink>
      <w:r w:rsidR="00A56DFE" w:rsidRPr="004F1033">
        <w:rPr>
          <w:rFonts w:ascii="Arial" w:hAnsi="Arial" w:cs="Arial"/>
          <w:b/>
          <w:szCs w:val="24"/>
        </w:rPr>
        <w:t>.</w:t>
      </w:r>
      <w:proofErr w:type="gramEnd"/>
    </w:p>
    <w:p w:rsidR="00A56DFE" w:rsidRPr="004F1033" w:rsidRDefault="00A56DFE" w:rsidP="00F132A6">
      <w:pPr>
        <w:jc w:val="both"/>
        <w:rPr>
          <w:rFonts w:ascii="Arial" w:hAnsi="Arial" w:cs="Arial"/>
          <w:b/>
          <w:szCs w:val="24"/>
        </w:rPr>
      </w:pPr>
    </w:p>
    <w:p w:rsidR="00A56DFE" w:rsidRPr="004F1033" w:rsidRDefault="00A56DFE" w:rsidP="00F132A6">
      <w:pPr>
        <w:jc w:val="both"/>
        <w:rPr>
          <w:rFonts w:ascii="Arial" w:hAnsi="Arial" w:cs="Arial"/>
          <w:szCs w:val="24"/>
        </w:rPr>
      </w:pPr>
      <w:proofErr w:type="gramStart"/>
      <w:r w:rsidRPr="004F1033">
        <w:rPr>
          <w:rFonts w:ascii="Arial" w:hAnsi="Arial" w:cs="Arial"/>
          <w:szCs w:val="24"/>
        </w:rPr>
        <w:t>A day-trip by bus.</w:t>
      </w:r>
      <w:proofErr w:type="gramEnd"/>
      <w:r w:rsidRPr="004F1033">
        <w:rPr>
          <w:rFonts w:ascii="Arial" w:hAnsi="Arial" w:cs="Arial"/>
          <w:szCs w:val="24"/>
        </w:rPr>
        <w:t xml:space="preserve"> We will depart early in the morning and after a 2-hour ride, we will reach Epidaurus, which is home to the most beautiful and best preserved ancient theatre in Greece. It is also well </w:t>
      </w:r>
      <w:proofErr w:type="gramStart"/>
      <w:r w:rsidRPr="004F1033">
        <w:rPr>
          <w:rFonts w:ascii="Arial" w:hAnsi="Arial" w:cs="Arial"/>
          <w:szCs w:val="24"/>
        </w:rPr>
        <w:t>known  for</w:t>
      </w:r>
      <w:proofErr w:type="gramEnd"/>
      <w:r w:rsidRPr="004F1033">
        <w:rPr>
          <w:rFonts w:ascii="Arial" w:hAnsi="Arial" w:cs="Arial"/>
          <w:szCs w:val="24"/>
        </w:rPr>
        <w:t xml:space="preserve"> its </w:t>
      </w:r>
      <w:proofErr w:type="spellStart"/>
      <w:r w:rsidRPr="004F1033">
        <w:rPr>
          <w:rFonts w:ascii="Arial" w:hAnsi="Arial" w:cs="Arial"/>
          <w:szCs w:val="24"/>
        </w:rPr>
        <w:t>Asklipeion</w:t>
      </w:r>
      <w:proofErr w:type="spellEnd"/>
      <w:r w:rsidRPr="004F1033">
        <w:rPr>
          <w:rFonts w:ascii="Arial" w:hAnsi="Arial" w:cs="Arial"/>
          <w:szCs w:val="24"/>
        </w:rPr>
        <w:t xml:space="preserve">, an Ancient Greek </w:t>
      </w:r>
      <w:proofErr w:type="spellStart"/>
      <w:r w:rsidRPr="004F1033">
        <w:rPr>
          <w:rFonts w:ascii="Arial" w:hAnsi="Arial" w:cs="Arial"/>
          <w:szCs w:val="24"/>
        </w:rPr>
        <w:t>curating</w:t>
      </w:r>
      <w:proofErr w:type="spellEnd"/>
      <w:r w:rsidRPr="004F1033">
        <w:rPr>
          <w:rFonts w:ascii="Arial" w:hAnsi="Arial" w:cs="Arial"/>
          <w:szCs w:val="24"/>
        </w:rPr>
        <w:t xml:space="preserve">  and </w:t>
      </w:r>
      <w:r w:rsidRPr="004F1033">
        <w:rPr>
          <w:rFonts w:ascii="Arial" w:hAnsi="Arial" w:cs="Arial"/>
          <w:szCs w:val="24"/>
        </w:rPr>
        <w:lastRenderedPageBreak/>
        <w:t xml:space="preserve">rehabilitation facility named after </w:t>
      </w:r>
      <w:proofErr w:type="spellStart"/>
      <w:r w:rsidRPr="004F1033">
        <w:rPr>
          <w:rFonts w:ascii="Arial" w:hAnsi="Arial" w:cs="Arial"/>
          <w:szCs w:val="24"/>
        </w:rPr>
        <w:t>Asklipeios</w:t>
      </w:r>
      <w:proofErr w:type="spellEnd"/>
      <w:r w:rsidRPr="004F1033">
        <w:rPr>
          <w:rFonts w:ascii="Arial" w:hAnsi="Arial" w:cs="Arial"/>
          <w:szCs w:val="24"/>
        </w:rPr>
        <w:t>, the Father of Medicine, who was later worshipped</w:t>
      </w:r>
      <w:r w:rsidR="00857672" w:rsidRPr="00857672">
        <w:rPr>
          <w:rFonts w:ascii="Arial" w:hAnsi="Arial" w:cs="Arial"/>
          <w:szCs w:val="24"/>
        </w:rPr>
        <w:t xml:space="preserve">. </w:t>
      </w:r>
      <w:r w:rsidRPr="004F1033">
        <w:rPr>
          <w:rFonts w:ascii="Arial" w:hAnsi="Arial" w:cs="Arial"/>
          <w:szCs w:val="24"/>
        </w:rPr>
        <w:t xml:space="preserve">Afterwards, we will visit the City of </w:t>
      </w:r>
      <w:proofErr w:type="spellStart"/>
      <w:r w:rsidRPr="004F1033">
        <w:rPr>
          <w:rFonts w:ascii="Arial" w:hAnsi="Arial" w:cs="Arial"/>
          <w:szCs w:val="24"/>
        </w:rPr>
        <w:t>Nafplio</w:t>
      </w:r>
      <w:proofErr w:type="spellEnd"/>
      <w:r w:rsidRPr="004F1033">
        <w:rPr>
          <w:rFonts w:ascii="Arial" w:hAnsi="Arial" w:cs="Arial"/>
          <w:szCs w:val="24"/>
        </w:rPr>
        <w:t xml:space="preserve"> for a short ride and lunch.</w:t>
      </w:r>
    </w:p>
    <w:p w:rsidR="00A56DFE" w:rsidRPr="004F1033" w:rsidRDefault="00A56DFE" w:rsidP="00F132A6">
      <w:pPr>
        <w:jc w:val="both"/>
        <w:rPr>
          <w:rFonts w:ascii="Arial" w:hAnsi="Arial" w:cs="Arial"/>
          <w:szCs w:val="24"/>
        </w:rPr>
      </w:pPr>
      <w:r w:rsidRPr="004F1033">
        <w:rPr>
          <w:rFonts w:ascii="Arial" w:hAnsi="Arial" w:cs="Arial"/>
          <w:szCs w:val="24"/>
        </w:rPr>
        <w:t>In the end, we will reach Mycenae, which is the most important and richest palatial center of the Late Bronze Age in Greece.</w:t>
      </w:r>
    </w:p>
    <w:p w:rsidR="00B67F93" w:rsidRPr="00DA33EB" w:rsidRDefault="00B67F93" w:rsidP="00F132A6">
      <w:pPr>
        <w:jc w:val="both"/>
        <w:rPr>
          <w:color w:val="FF0000"/>
        </w:rPr>
      </w:pPr>
    </w:p>
    <w:sectPr w:rsidR="00B67F93" w:rsidRPr="00DA33EB" w:rsidSect="00D970B3">
      <w:pgSz w:w="12240" w:h="15840" w:code="1"/>
      <w:pgMar w:top="1440" w:right="1260" w:bottom="1080" w:left="1440" w:header="720" w:footer="720" w:gutter="0"/>
      <w:pgNumType w:start="1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1A30" w:rsidRDefault="00FB1A30" w:rsidP="00D55656">
      <w:r>
        <w:separator/>
      </w:r>
    </w:p>
  </w:endnote>
  <w:endnote w:type="continuationSeparator" w:id="1">
    <w:p w:rsidR="00FB1A30" w:rsidRDefault="00FB1A30" w:rsidP="00D556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default"/>
    <w:sig w:usb0="00000000"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BoomerSerif Bold">
    <w:altName w:val="Times New Roman"/>
    <w:charset w:val="00"/>
    <w:family w:val="roman"/>
    <w:pitch w:val="default"/>
    <w:sig w:usb0="00000000" w:usb1="00000000" w:usb2="00000000" w:usb3="00000000" w:csb0="00000001" w:csb1="00000000"/>
  </w:font>
  <w:font w:name="Boomer Book">
    <w:altName w:val="Segoe Print"/>
    <w:charset w:val="00"/>
    <w:family w:val="swiss"/>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A30" w:rsidRDefault="00C527C1" w:rsidP="004B1F11">
    <w:pPr>
      <w:pStyle w:val="a3"/>
      <w:framePr w:wrap="around" w:vAnchor="text" w:hAnchor="margin" w:xAlign="center" w:y="1"/>
      <w:rPr>
        <w:rStyle w:val="a4"/>
      </w:rPr>
    </w:pPr>
    <w:r>
      <w:rPr>
        <w:rStyle w:val="a4"/>
      </w:rPr>
      <w:fldChar w:fldCharType="begin"/>
    </w:r>
    <w:r w:rsidR="00FB1A30">
      <w:rPr>
        <w:rStyle w:val="a4"/>
      </w:rPr>
      <w:instrText xml:space="preserve">PAGE  </w:instrText>
    </w:r>
    <w:r>
      <w:rPr>
        <w:rStyle w:val="a4"/>
      </w:rPr>
      <w:fldChar w:fldCharType="end"/>
    </w:r>
  </w:p>
  <w:p w:rsidR="00FB1A30" w:rsidRDefault="00FB1A3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A30" w:rsidRDefault="00C527C1" w:rsidP="004B1F11">
    <w:pPr>
      <w:pStyle w:val="a3"/>
      <w:framePr w:wrap="around" w:vAnchor="text" w:hAnchor="margin" w:xAlign="center" w:y="1"/>
      <w:rPr>
        <w:rStyle w:val="a4"/>
      </w:rPr>
    </w:pPr>
    <w:r>
      <w:rPr>
        <w:rStyle w:val="a4"/>
      </w:rPr>
      <w:fldChar w:fldCharType="begin"/>
    </w:r>
    <w:r w:rsidR="00FB1A30">
      <w:rPr>
        <w:rStyle w:val="a4"/>
      </w:rPr>
      <w:instrText xml:space="preserve">PAGE  </w:instrText>
    </w:r>
    <w:r>
      <w:rPr>
        <w:rStyle w:val="a4"/>
      </w:rPr>
      <w:fldChar w:fldCharType="end"/>
    </w:r>
  </w:p>
  <w:p w:rsidR="00FB1A30" w:rsidRDefault="00FB1A30">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A30" w:rsidRPr="00C06050" w:rsidRDefault="00C527C1" w:rsidP="004B1F11">
    <w:pPr>
      <w:pStyle w:val="a3"/>
      <w:framePr w:wrap="around" w:vAnchor="text" w:hAnchor="margin" w:xAlign="center" w:y="1"/>
      <w:rPr>
        <w:rStyle w:val="a4"/>
        <w:rFonts w:ascii="Arial" w:hAnsi="Arial" w:cs="Arial"/>
      </w:rPr>
    </w:pPr>
    <w:r w:rsidRPr="00C06050">
      <w:rPr>
        <w:rStyle w:val="a4"/>
        <w:rFonts w:ascii="Arial" w:hAnsi="Arial" w:cs="Arial"/>
      </w:rPr>
      <w:fldChar w:fldCharType="begin"/>
    </w:r>
    <w:r w:rsidR="00FB1A30" w:rsidRPr="00C06050">
      <w:rPr>
        <w:rStyle w:val="a4"/>
        <w:rFonts w:ascii="Arial" w:hAnsi="Arial" w:cs="Arial"/>
      </w:rPr>
      <w:instrText xml:space="preserve">PAGE  </w:instrText>
    </w:r>
    <w:r w:rsidRPr="00C06050">
      <w:rPr>
        <w:rStyle w:val="a4"/>
        <w:rFonts w:ascii="Arial" w:hAnsi="Arial" w:cs="Arial"/>
      </w:rPr>
      <w:fldChar w:fldCharType="separate"/>
    </w:r>
    <w:r w:rsidR="00971546">
      <w:rPr>
        <w:rStyle w:val="a4"/>
        <w:rFonts w:ascii="Arial" w:hAnsi="Arial" w:cs="Arial"/>
        <w:noProof/>
      </w:rPr>
      <w:t>i</w:t>
    </w:r>
    <w:r w:rsidRPr="00C06050">
      <w:rPr>
        <w:rStyle w:val="a4"/>
        <w:rFonts w:ascii="Arial" w:hAnsi="Arial" w:cs="Arial"/>
      </w:rPr>
      <w:fldChar w:fldCharType="end"/>
    </w:r>
  </w:p>
  <w:p w:rsidR="00FB1A30" w:rsidRDefault="00FB1A30">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A30" w:rsidRDefault="00FB1A30">
    <w:pPr>
      <w:pStyle w:val="a3"/>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A30" w:rsidRPr="00C06050" w:rsidRDefault="00C527C1" w:rsidP="004B1F11">
    <w:pPr>
      <w:pStyle w:val="a3"/>
      <w:framePr w:wrap="around" w:vAnchor="text" w:hAnchor="margin" w:xAlign="center" w:y="1"/>
      <w:rPr>
        <w:rStyle w:val="a4"/>
        <w:rFonts w:ascii="Arial" w:hAnsi="Arial" w:cs="Arial"/>
      </w:rPr>
    </w:pPr>
    <w:r w:rsidRPr="00C06050">
      <w:rPr>
        <w:rStyle w:val="a4"/>
        <w:rFonts w:ascii="Arial" w:hAnsi="Arial" w:cs="Arial"/>
      </w:rPr>
      <w:fldChar w:fldCharType="begin"/>
    </w:r>
    <w:r w:rsidR="00FB1A30" w:rsidRPr="00C06050">
      <w:rPr>
        <w:rStyle w:val="a4"/>
        <w:rFonts w:ascii="Arial" w:hAnsi="Arial" w:cs="Arial"/>
      </w:rPr>
      <w:instrText xml:space="preserve">PAGE  </w:instrText>
    </w:r>
    <w:r w:rsidRPr="00C06050">
      <w:rPr>
        <w:rStyle w:val="a4"/>
        <w:rFonts w:ascii="Arial" w:hAnsi="Arial" w:cs="Arial"/>
      </w:rPr>
      <w:fldChar w:fldCharType="separate"/>
    </w:r>
    <w:r w:rsidR="00FB49C5">
      <w:rPr>
        <w:rStyle w:val="a4"/>
        <w:rFonts w:ascii="Arial" w:hAnsi="Arial" w:cs="Arial"/>
        <w:noProof/>
      </w:rPr>
      <w:t>20</w:t>
    </w:r>
    <w:r w:rsidRPr="00C06050">
      <w:rPr>
        <w:rStyle w:val="a4"/>
        <w:rFonts w:ascii="Arial" w:hAnsi="Arial" w:cs="Arial"/>
      </w:rPr>
      <w:fldChar w:fldCharType="end"/>
    </w:r>
  </w:p>
  <w:p w:rsidR="00FB1A30" w:rsidRDefault="00FB1A3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1A30" w:rsidRDefault="00FB1A30" w:rsidP="00D55656">
      <w:r>
        <w:separator/>
      </w:r>
    </w:p>
  </w:footnote>
  <w:footnote w:type="continuationSeparator" w:id="1">
    <w:p w:rsidR="00FB1A30" w:rsidRDefault="00FB1A30" w:rsidP="00D556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5DFF"/>
    <w:multiLevelType w:val="hybridMultilevel"/>
    <w:tmpl w:val="44D4C6DC"/>
    <w:lvl w:ilvl="0" w:tplc="1966E496">
      <w:start w:val="1"/>
      <w:numFmt w:val="bullet"/>
      <w:lvlText w:val=""/>
      <w:lvlJc w:val="left"/>
      <w:pPr>
        <w:tabs>
          <w:tab w:val="num" w:pos="720"/>
        </w:tabs>
        <w:ind w:left="72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5757FB9"/>
    <w:multiLevelType w:val="hybridMultilevel"/>
    <w:tmpl w:val="5F522FE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05EC5D99"/>
    <w:multiLevelType w:val="hybridMultilevel"/>
    <w:tmpl w:val="DC6CCA72"/>
    <w:lvl w:ilvl="0" w:tplc="B02E7132">
      <w:start w:val="1"/>
      <w:numFmt w:val="bullet"/>
      <w:lvlText w:val=""/>
      <w:lvlJc w:val="left"/>
      <w:pPr>
        <w:ind w:left="72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A6B549A"/>
    <w:multiLevelType w:val="multilevel"/>
    <w:tmpl w:val="0A6B549A"/>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0A9E7A7C"/>
    <w:multiLevelType w:val="hybridMultilevel"/>
    <w:tmpl w:val="1EC014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B403FD9"/>
    <w:multiLevelType w:val="hybridMultilevel"/>
    <w:tmpl w:val="DF80AC4E"/>
    <w:lvl w:ilvl="0" w:tplc="04090019">
      <w:start w:val="1"/>
      <w:numFmt w:val="lowerLetter"/>
      <w:lvlText w:val="%1."/>
      <w:lvlJc w:val="left"/>
      <w:pPr>
        <w:ind w:left="45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093358"/>
    <w:multiLevelType w:val="hybridMultilevel"/>
    <w:tmpl w:val="E8D00F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0F2D6C35"/>
    <w:multiLevelType w:val="hybridMultilevel"/>
    <w:tmpl w:val="0512C9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91F7FA0"/>
    <w:multiLevelType w:val="hybridMultilevel"/>
    <w:tmpl w:val="0D9201C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A76545E"/>
    <w:multiLevelType w:val="hybridMultilevel"/>
    <w:tmpl w:val="C1D6D9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CA929F6"/>
    <w:multiLevelType w:val="hybridMultilevel"/>
    <w:tmpl w:val="1316B3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8283BC3"/>
    <w:multiLevelType w:val="hybridMultilevel"/>
    <w:tmpl w:val="B6CC50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CC36C69"/>
    <w:multiLevelType w:val="hybridMultilevel"/>
    <w:tmpl w:val="DAF6C1DC"/>
    <w:lvl w:ilvl="0" w:tplc="7118258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ECF7C12"/>
    <w:multiLevelType w:val="hybridMultilevel"/>
    <w:tmpl w:val="30A81D2A"/>
    <w:lvl w:ilvl="0" w:tplc="E43686E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186054"/>
    <w:multiLevelType w:val="hybridMultilevel"/>
    <w:tmpl w:val="ED242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00462C"/>
    <w:multiLevelType w:val="hybridMultilevel"/>
    <w:tmpl w:val="66EA7E2E"/>
    <w:lvl w:ilvl="0" w:tplc="751AD8A8">
      <w:start w:val="1"/>
      <w:numFmt w:val="bullet"/>
      <w:lvlText w:val=""/>
      <w:lvlJc w:val="left"/>
      <w:pPr>
        <w:ind w:left="770" w:hanging="360"/>
      </w:pPr>
      <w:rPr>
        <w:rFonts w:ascii="Symbol" w:hAnsi="Symbol" w:hint="default"/>
        <w:sz w:val="20"/>
      </w:rPr>
    </w:lvl>
    <w:lvl w:ilvl="1" w:tplc="04090003">
      <w:start w:val="1"/>
      <w:numFmt w:val="bullet"/>
      <w:lvlText w:val="o"/>
      <w:lvlJc w:val="left"/>
      <w:pPr>
        <w:ind w:left="149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92C0FB5"/>
    <w:multiLevelType w:val="hybridMultilevel"/>
    <w:tmpl w:val="8738CE30"/>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740"/>
        </w:tabs>
        <w:ind w:left="1740" w:hanging="360"/>
      </w:pPr>
    </w:lvl>
    <w:lvl w:ilvl="2" w:tplc="04090005">
      <w:start w:val="1"/>
      <w:numFmt w:val="decimal"/>
      <w:lvlText w:val="%3."/>
      <w:lvlJc w:val="left"/>
      <w:pPr>
        <w:tabs>
          <w:tab w:val="num" w:pos="2460"/>
        </w:tabs>
        <w:ind w:left="2460" w:hanging="360"/>
      </w:pPr>
    </w:lvl>
    <w:lvl w:ilvl="3" w:tplc="04090001">
      <w:start w:val="1"/>
      <w:numFmt w:val="decimal"/>
      <w:lvlText w:val="%4."/>
      <w:lvlJc w:val="left"/>
      <w:pPr>
        <w:tabs>
          <w:tab w:val="num" w:pos="3180"/>
        </w:tabs>
        <w:ind w:left="3180" w:hanging="360"/>
      </w:pPr>
    </w:lvl>
    <w:lvl w:ilvl="4" w:tplc="04090003">
      <w:start w:val="1"/>
      <w:numFmt w:val="decimal"/>
      <w:lvlText w:val="%5."/>
      <w:lvlJc w:val="left"/>
      <w:pPr>
        <w:tabs>
          <w:tab w:val="num" w:pos="3900"/>
        </w:tabs>
        <w:ind w:left="3900" w:hanging="360"/>
      </w:pPr>
    </w:lvl>
    <w:lvl w:ilvl="5" w:tplc="04090005">
      <w:start w:val="1"/>
      <w:numFmt w:val="decimal"/>
      <w:lvlText w:val="%6."/>
      <w:lvlJc w:val="left"/>
      <w:pPr>
        <w:tabs>
          <w:tab w:val="num" w:pos="4620"/>
        </w:tabs>
        <w:ind w:left="4620" w:hanging="360"/>
      </w:pPr>
    </w:lvl>
    <w:lvl w:ilvl="6" w:tplc="04090001">
      <w:start w:val="1"/>
      <w:numFmt w:val="decimal"/>
      <w:lvlText w:val="%7."/>
      <w:lvlJc w:val="left"/>
      <w:pPr>
        <w:tabs>
          <w:tab w:val="num" w:pos="5340"/>
        </w:tabs>
        <w:ind w:left="5340" w:hanging="360"/>
      </w:pPr>
    </w:lvl>
    <w:lvl w:ilvl="7" w:tplc="04090003">
      <w:start w:val="1"/>
      <w:numFmt w:val="decimal"/>
      <w:lvlText w:val="%8."/>
      <w:lvlJc w:val="left"/>
      <w:pPr>
        <w:tabs>
          <w:tab w:val="num" w:pos="6060"/>
        </w:tabs>
        <w:ind w:left="6060" w:hanging="360"/>
      </w:pPr>
    </w:lvl>
    <w:lvl w:ilvl="8" w:tplc="04090005">
      <w:start w:val="1"/>
      <w:numFmt w:val="decimal"/>
      <w:lvlText w:val="%9."/>
      <w:lvlJc w:val="left"/>
      <w:pPr>
        <w:tabs>
          <w:tab w:val="num" w:pos="6780"/>
        </w:tabs>
        <w:ind w:left="6780" w:hanging="360"/>
      </w:pPr>
    </w:lvl>
  </w:abstractNum>
  <w:abstractNum w:abstractNumId="17">
    <w:nsid w:val="39E260B5"/>
    <w:multiLevelType w:val="multilevel"/>
    <w:tmpl w:val="7E9CA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9A4A59"/>
    <w:multiLevelType w:val="hybridMultilevel"/>
    <w:tmpl w:val="A1828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8C702A"/>
    <w:multiLevelType w:val="hybridMultilevel"/>
    <w:tmpl w:val="B1E4EA84"/>
    <w:lvl w:ilvl="0" w:tplc="6936CB36">
      <w:start w:val="1"/>
      <w:numFmt w:val="bullet"/>
      <w:lvlText w:val="•"/>
      <w:lvlJc w:val="left"/>
      <w:pPr>
        <w:tabs>
          <w:tab w:val="num" w:pos="720"/>
        </w:tabs>
        <w:ind w:left="720" w:hanging="360"/>
      </w:pPr>
      <w:rPr>
        <w:rFonts w:ascii="Arial" w:hAnsi="Arial" w:hint="default"/>
      </w:rPr>
    </w:lvl>
    <w:lvl w:ilvl="1" w:tplc="7456AB44" w:tentative="1">
      <w:start w:val="1"/>
      <w:numFmt w:val="bullet"/>
      <w:lvlText w:val="•"/>
      <w:lvlJc w:val="left"/>
      <w:pPr>
        <w:tabs>
          <w:tab w:val="num" w:pos="1440"/>
        </w:tabs>
        <w:ind w:left="1440" w:hanging="360"/>
      </w:pPr>
      <w:rPr>
        <w:rFonts w:ascii="Arial" w:hAnsi="Arial" w:hint="default"/>
      </w:rPr>
    </w:lvl>
    <w:lvl w:ilvl="2" w:tplc="F05EFF8A" w:tentative="1">
      <w:start w:val="1"/>
      <w:numFmt w:val="bullet"/>
      <w:lvlText w:val="•"/>
      <w:lvlJc w:val="left"/>
      <w:pPr>
        <w:tabs>
          <w:tab w:val="num" w:pos="2160"/>
        </w:tabs>
        <w:ind w:left="2160" w:hanging="360"/>
      </w:pPr>
      <w:rPr>
        <w:rFonts w:ascii="Arial" w:hAnsi="Arial" w:hint="default"/>
      </w:rPr>
    </w:lvl>
    <w:lvl w:ilvl="3" w:tplc="1D76B1A8" w:tentative="1">
      <w:start w:val="1"/>
      <w:numFmt w:val="bullet"/>
      <w:lvlText w:val="•"/>
      <w:lvlJc w:val="left"/>
      <w:pPr>
        <w:tabs>
          <w:tab w:val="num" w:pos="2880"/>
        </w:tabs>
        <w:ind w:left="2880" w:hanging="360"/>
      </w:pPr>
      <w:rPr>
        <w:rFonts w:ascii="Arial" w:hAnsi="Arial" w:hint="default"/>
      </w:rPr>
    </w:lvl>
    <w:lvl w:ilvl="4" w:tplc="1D92A9EC" w:tentative="1">
      <w:start w:val="1"/>
      <w:numFmt w:val="bullet"/>
      <w:lvlText w:val="•"/>
      <w:lvlJc w:val="left"/>
      <w:pPr>
        <w:tabs>
          <w:tab w:val="num" w:pos="3600"/>
        </w:tabs>
        <w:ind w:left="3600" w:hanging="360"/>
      </w:pPr>
      <w:rPr>
        <w:rFonts w:ascii="Arial" w:hAnsi="Arial" w:hint="default"/>
      </w:rPr>
    </w:lvl>
    <w:lvl w:ilvl="5" w:tplc="5AAC0BDC" w:tentative="1">
      <w:start w:val="1"/>
      <w:numFmt w:val="bullet"/>
      <w:lvlText w:val="•"/>
      <w:lvlJc w:val="left"/>
      <w:pPr>
        <w:tabs>
          <w:tab w:val="num" w:pos="4320"/>
        </w:tabs>
        <w:ind w:left="4320" w:hanging="360"/>
      </w:pPr>
      <w:rPr>
        <w:rFonts w:ascii="Arial" w:hAnsi="Arial" w:hint="default"/>
      </w:rPr>
    </w:lvl>
    <w:lvl w:ilvl="6" w:tplc="403828EC" w:tentative="1">
      <w:start w:val="1"/>
      <w:numFmt w:val="bullet"/>
      <w:lvlText w:val="•"/>
      <w:lvlJc w:val="left"/>
      <w:pPr>
        <w:tabs>
          <w:tab w:val="num" w:pos="5040"/>
        </w:tabs>
        <w:ind w:left="5040" w:hanging="360"/>
      </w:pPr>
      <w:rPr>
        <w:rFonts w:ascii="Arial" w:hAnsi="Arial" w:hint="default"/>
      </w:rPr>
    </w:lvl>
    <w:lvl w:ilvl="7" w:tplc="2B54AFFE" w:tentative="1">
      <w:start w:val="1"/>
      <w:numFmt w:val="bullet"/>
      <w:lvlText w:val="•"/>
      <w:lvlJc w:val="left"/>
      <w:pPr>
        <w:tabs>
          <w:tab w:val="num" w:pos="5760"/>
        </w:tabs>
        <w:ind w:left="5760" w:hanging="360"/>
      </w:pPr>
      <w:rPr>
        <w:rFonts w:ascii="Arial" w:hAnsi="Arial" w:hint="default"/>
      </w:rPr>
    </w:lvl>
    <w:lvl w:ilvl="8" w:tplc="3D2E66D8" w:tentative="1">
      <w:start w:val="1"/>
      <w:numFmt w:val="bullet"/>
      <w:lvlText w:val="•"/>
      <w:lvlJc w:val="left"/>
      <w:pPr>
        <w:tabs>
          <w:tab w:val="num" w:pos="6480"/>
        </w:tabs>
        <w:ind w:left="6480" w:hanging="360"/>
      </w:pPr>
      <w:rPr>
        <w:rFonts w:ascii="Arial" w:hAnsi="Arial" w:hint="default"/>
      </w:rPr>
    </w:lvl>
  </w:abstractNum>
  <w:abstractNum w:abstractNumId="20">
    <w:nsid w:val="4166350A"/>
    <w:multiLevelType w:val="hybridMultilevel"/>
    <w:tmpl w:val="15640488"/>
    <w:lvl w:ilvl="0" w:tplc="571C3BC0">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F7097E"/>
    <w:multiLevelType w:val="hybridMultilevel"/>
    <w:tmpl w:val="A560F1C2"/>
    <w:lvl w:ilvl="0" w:tplc="B75E352E">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4C675432"/>
    <w:multiLevelType w:val="hybridMultilevel"/>
    <w:tmpl w:val="6EC6F9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51C82041"/>
    <w:multiLevelType w:val="hybridMultilevel"/>
    <w:tmpl w:val="3EF0F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65B281F"/>
    <w:multiLevelType w:val="hybridMultilevel"/>
    <w:tmpl w:val="6A34D2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56F95D39"/>
    <w:multiLevelType w:val="multilevel"/>
    <w:tmpl w:val="230E2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A1F277F"/>
    <w:multiLevelType w:val="hybridMultilevel"/>
    <w:tmpl w:val="E96A19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6E5C2031"/>
    <w:multiLevelType w:val="hybridMultilevel"/>
    <w:tmpl w:val="4126B36E"/>
    <w:lvl w:ilvl="0" w:tplc="1ECCF4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E963235"/>
    <w:multiLevelType w:val="hybridMultilevel"/>
    <w:tmpl w:val="0478B78E"/>
    <w:lvl w:ilvl="0" w:tplc="8CAC03FA">
      <w:start w:val="1"/>
      <w:numFmt w:val="bullet"/>
      <w:lvlText w:val=""/>
      <w:lvlJc w:val="left"/>
      <w:pPr>
        <w:tabs>
          <w:tab w:val="num" w:pos="780"/>
        </w:tabs>
        <w:ind w:left="78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6FE61956"/>
    <w:multiLevelType w:val="hybridMultilevel"/>
    <w:tmpl w:val="165E7D00"/>
    <w:lvl w:ilvl="0" w:tplc="860CEF8A">
      <w:start w:val="1"/>
      <w:numFmt w:val="bullet"/>
      <w:lvlText w:val=""/>
      <w:lvlJc w:val="left"/>
      <w:pPr>
        <w:tabs>
          <w:tab w:val="num" w:pos="720"/>
        </w:tabs>
        <w:ind w:left="72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70F35D9D"/>
    <w:multiLevelType w:val="hybridMultilevel"/>
    <w:tmpl w:val="265273A8"/>
    <w:lvl w:ilvl="0" w:tplc="FA2ABE6E">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91123B"/>
    <w:multiLevelType w:val="hybridMultilevel"/>
    <w:tmpl w:val="06E01BC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793362B6"/>
    <w:multiLevelType w:val="hybridMultilevel"/>
    <w:tmpl w:val="6E948C00"/>
    <w:lvl w:ilvl="0" w:tplc="04080001">
      <w:start w:val="1"/>
      <w:numFmt w:val="bullet"/>
      <w:lvlText w:val=""/>
      <w:lvlJc w:val="left"/>
      <w:pPr>
        <w:ind w:left="744" w:hanging="360"/>
      </w:pPr>
      <w:rPr>
        <w:rFonts w:ascii="Symbol" w:hAnsi="Symbol" w:hint="default"/>
      </w:rPr>
    </w:lvl>
    <w:lvl w:ilvl="1" w:tplc="04080003" w:tentative="1">
      <w:start w:val="1"/>
      <w:numFmt w:val="bullet"/>
      <w:lvlText w:val="o"/>
      <w:lvlJc w:val="left"/>
      <w:pPr>
        <w:ind w:left="1464" w:hanging="360"/>
      </w:pPr>
      <w:rPr>
        <w:rFonts w:ascii="Courier New" w:hAnsi="Courier New" w:cs="Courier New" w:hint="default"/>
      </w:rPr>
    </w:lvl>
    <w:lvl w:ilvl="2" w:tplc="04080005" w:tentative="1">
      <w:start w:val="1"/>
      <w:numFmt w:val="bullet"/>
      <w:lvlText w:val=""/>
      <w:lvlJc w:val="left"/>
      <w:pPr>
        <w:ind w:left="2184" w:hanging="360"/>
      </w:pPr>
      <w:rPr>
        <w:rFonts w:ascii="Wingdings" w:hAnsi="Wingdings" w:hint="default"/>
      </w:rPr>
    </w:lvl>
    <w:lvl w:ilvl="3" w:tplc="04080001" w:tentative="1">
      <w:start w:val="1"/>
      <w:numFmt w:val="bullet"/>
      <w:lvlText w:val=""/>
      <w:lvlJc w:val="left"/>
      <w:pPr>
        <w:ind w:left="2904" w:hanging="360"/>
      </w:pPr>
      <w:rPr>
        <w:rFonts w:ascii="Symbol" w:hAnsi="Symbol" w:hint="default"/>
      </w:rPr>
    </w:lvl>
    <w:lvl w:ilvl="4" w:tplc="04080003" w:tentative="1">
      <w:start w:val="1"/>
      <w:numFmt w:val="bullet"/>
      <w:lvlText w:val="o"/>
      <w:lvlJc w:val="left"/>
      <w:pPr>
        <w:ind w:left="3624" w:hanging="360"/>
      </w:pPr>
      <w:rPr>
        <w:rFonts w:ascii="Courier New" w:hAnsi="Courier New" w:cs="Courier New" w:hint="default"/>
      </w:rPr>
    </w:lvl>
    <w:lvl w:ilvl="5" w:tplc="04080005" w:tentative="1">
      <w:start w:val="1"/>
      <w:numFmt w:val="bullet"/>
      <w:lvlText w:val=""/>
      <w:lvlJc w:val="left"/>
      <w:pPr>
        <w:ind w:left="4344" w:hanging="360"/>
      </w:pPr>
      <w:rPr>
        <w:rFonts w:ascii="Wingdings" w:hAnsi="Wingdings" w:hint="default"/>
      </w:rPr>
    </w:lvl>
    <w:lvl w:ilvl="6" w:tplc="04080001" w:tentative="1">
      <w:start w:val="1"/>
      <w:numFmt w:val="bullet"/>
      <w:lvlText w:val=""/>
      <w:lvlJc w:val="left"/>
      <w:pPr>
        <w:ind w:left="5064" w:hanging="360"/>
      </w:pPr>
      <w:rPr>
        <w:rFonts w:ascii="Symbol" w:hAnsi="Symbol" w:hint="default"/>
      </w:rPr>
    </w:lvl>
    <w:lvl w:ilvl="7" w:tplc="04080003" w:tentative="1">
      <w:start w:val="1"/>
      <w:numFmt w:val="bullet"/>
      <w:lvlText w:val="o"/>
      <w:lvlJc w:val="left"/>
      <w:pPr>
        <w:ind w:left="5784" w:hanging="360"/>
      </w:pPr>
      <w:rPr>
        <w:rFonts w:ascii="Courier New" w:hAnsi="Courier New" w:cs="Courier New" w:hint="default"/>
      </w:rPr>
    </w:lvl>
    <w:lvl w:ilvl="8" w:tplc="04080005" w:tentative="1">
      <w:start w:val="1"/>
      <w:numFmt w:val="bullet"/>
      <w:lvlText w:val=""/>
      <w:lvlJc w:val="left"/>
      <w:pPr>
        <w:ind w:left="6504" w:hanging="360"/>
      </w:pPr>
      <w:rPr>
        <w:rFonts w:ascii="Wingdings" w:hAnsi="Wingdings" w:hint="default"/>
      </w:rPr>
    </w:lvl>
  </w:abstractNum>
  <w:abstractNum w:abstractNumId="33">
    <w:nsid w:val="79F171F3"/>
    <w:multiLevelType w:val="hybridMultilevel"/>
    <w:tmpl w:val="426E04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7EA37A97"/>
    <w:multiLevelType w:val="hybridMultilevel"/>
    <w:tmpl w:val="E2EAB9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EEF60CD"/>
    <w:multiLevelType w:val="hybridMultilevel"/>
    <w:tmpl w:val="61B26026"/>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740"/>
        </w:tabs>
        <w:ind w:left="1740" w:hanging="360"/>
      </w:pPr>
    </w:lvl>
    <w:lvl w:ilvl="2" w:tplc="04090005">
      <w:start w:val="1"/>
      <w:numFmt w:val="decimal"/>
      <w:lvlText w:val="%3."/>
      <w:lvlJc w:val="left"/>
      <w:pPr>
        <w:tabs>
          <w:tab w:val="num" w:pos="2460"/>
        </w:tabs>
        <w:ind w:left="2460" w:hanging="360"/>
      </w:pPr>
    </w:lvl>
    <w:lvl w:ilvl="3" w:tplc="04090001">
      <w:start w:val="1"/>
      <w:numFmt w:val="decimal"/>
      <w:lvlText w:val="%4."/>
      <w:lvlJc w:val="left"/>
      <w:pPr>
        <w:tabs>
          <w:tab w:val="num" w:pos="3180"/>
        </w:tabs>
        <w:ind w:left="3180" w:hanging="360"/>
      </w:pPr>
    </w:lvl>
    <w:lvl w:ilvl="4" w:tplc="04090003">
      <w:start w:val="1"/>
      <w:numFmt w:val="decimal"/>
      <w:lvlText w:val="%5."/>
      <w:lvlJc w:val="left"/>
      <w:pPr>
        <w:tabs>
          <w:tab w:val="num" w:pos="3900"/>
        </w:tabs>
        <w:ind w:left="3900" w:hanging="360"/>
      </w:pPr>
    </w:lvl>
    <w:lvl w:ilvl="5" w:tplc="04090005">
      <w:start w:val="1"/>
      <w:numFmt w:val="decimal"/>
      <w:lvlText w:val="%6."/>
      <w:lvlJc w:val="left"/>
      <w:pPr>
        <w:tabs>
          <w:tab w:val="num" w:pos="4620"/>
        </w:tabs>
        <w:ind w:left="4620" w:hanging="360"/>
      </w:pPr>
    </w:lvl>
    <w:lvl w:ilvl="6" w:tplc="04090001">
      <w:start w:val="1"/>
      <w:numFmt w:val="decimal"/>
      <w:lvlText w:val="%7."/>
      <w:lvlJc w:val="left"/>
      <w:pPr>
        <w:tabs>
          <w:tab w:val="num" w:pos="5340"/>
        </w:tabs>
        <w:ind w:left="5340" w:hanging="360"/>
      </w:pPr>
    </w:lvl>
    <w:lvl w:ilvl="7" w:tplc="04090003">
      <w:start w:val="1"/>
      <w:numFmt w:val="decimal"/>
      <w:lvlText w:val="%8."/>
      <w:lvlJc w:val="left"/>
      <w:pPr>
        <w:tabs>
          <w:tab w:val="num" w:pos="6060"/>
        </w:tabs>
        <w:ind w:left="6060" w:hanging="360"/>
      </w:pPr>
    </w:lvl>
    <w:lvl w:ilvl="8" w:tplc="04090005">
      <w:start w:val="1"/>
      <w:numFmt w:val="decimal"/>
      <w:lvlText w:val="%9."/>
      <w:lvlJc w:val="left"/>
      <w:pPr>
        <w:tabs>
          <w:tab w:val="num" w:pos="6780"/>
        </w:tabs>
        <w:ind w:left="6780" w:hanging="360"/>
      </w:pPr>
    </w:lvl>
  </w:abstractNum>
  <w:num w:numId="1">
    <w:abstractNumId w:val="1"/>
  </w:num>
  <w:num w:numId="2">
    <w:abstractNumId w:val="5"/>
  </w:num>
  <w:num w:numId="3">
    <w:abstractNumId w:val="4"/>
  </w:num>
  <w:num w:numId="4">
    <w:abstractNumId w:val="23"/>
  </w:num>
  <w:num w:numId="5">
    <w:abstractNumId w:val="27"/>
  </w:num>
  <w:num w:numId="6">
    <w:abstractNumId w:val="34"/>
  </w:num>
  <w:num w:numId="7">
    <w:abstractNumId w:val="9"/>
  </w:num>
  <w:num w:numId="8">
    <w:abstractNumId w:val="21"/>
  </w:num>
  <w:num w:numId="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8"/>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16"/>
  </w:num>
  <w:num w:numId="16">
    <w:abstractNumId w:val="0"/>
  </w:num>
  <w:num w:numId="17">
    <w:abstractNumId w:val="2"/>
  </w:num>
  <w:num w:numId="18">
    <w:abstractNumId w:val="29"/>
  </w:num>
  <w:num w:numId="19">
    <w:abstractNumId w:val="14"/>
  </w:num>
  <w:num w:numId="20">
    <w:abstractNumId w:val="7"/>
  </w:num>
  <w:num w:numId="21">
    <w:abstractNumId w:val="20"/>
  </w:num>
  <w:num w:numId="22">
    <w:abstractNumId w:val="12"/>
  </w:num>
  <w:num w:numId="23">
    <w:abstractNumId w:val="24"/>
  </w:num>
  <w:num w:numId="24">
    <w:abstractNumId w:val="32"/>
  </w:num>
  <w:num w:numId="25">
    <w:abstractNumId w:val="22"/>
  </w:num>
  <w:num w:numId="26">
    <w:abstractNumId w:val="6"/>
  </w:num>
  <w:num w:numId="27">
    <w:abstractNumId w:val="33"/>
  </w:num>
  <w:num w:numId="28">
    <w:abstractNumId w:val="10"/>
  </w:num>
  <w:num w:numId="29">
    <w:abstractNumId w:val="25"/>
  </w:num>
  <w:num w:numId="30">
    <w:abstractNumId w:val="17"/>
  </w:num>
  <w:num w:numId="31">
    <w:abstractNumId w:val="19"/>
  </w:num>
  <w:num w:numId="32">
    <w:abstractNumId w:val="13"/>
  </w:num>
  <w:num w:numId="33">
    <w:abstractNumId w:val="11"/>
  </w:num>
  <w:num w:numId="34">
    <w:abstractNumId w:val="3"/>
  </w:num>
  <w:num w:numId="35">
    <w:abstractNumId w:val="18"/>
  </w:num>
  <w:num w:numId="3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DisplayPageBoundaries/>
  <w:proofState w:spelling="clean" w:grammar="clean"/>
  <w:defaultTabStop w:val="720"/>
  <w:drawingGridHorizontalSpacing w:val="120"/>
  <w:displayHorizontalDrawingGridEvery w:val="2"/>
  <w:characterSpacingControl w:val="doNotCompress"/>
  <w:hdrShapeDefaults>
    <o:shapedefaults v:ext="edit" spidmax="30721"/>
  </w:hdrShapeDefaults>
  <w:footnotePr>
    <w:footnote w:id="0"/>
    <w:footnote w:id="1"/>
  </w:footnotePr>
  <w:endnotePr>
    <w:endnote w:id="0"/>
    <w:endnote w:id="1"/>
  </w:endnotePr>
  <w:compat/>
  <w:rsids>
    <w:rsidRoot w:val="009A6458"/>
    <w:rsid w:val="00011A1F"/>
    <w:rsid w:val="00016339"/>
    <w:rsid w:val="00051CDD"/>
    <w:rsid w:val="000603EC"/>
    <w:rsid w:val="00091EB7"/>
    <w:rsid w:val="00093945"/>
    <w:rsid w:val="000A38CE"/>
    <w:rsid w:val="000A4140"/>
    <w:rsid w:val="000B4B09"/>
    <w:rsid w:val="000C5351"/>
    <w:rsid w:val="000C6C2D"/>
    <w:rsid w:val="000C773F"/>
    <w:rsid w:val="000D02F3"/>
    <w:rsid w:val="000D31C6"/>
    <w:rsid w:val="000E0585"/>
    <w:rsid w:val="001038E1"/>
    <w:rsid w:val="00114EDE"/>
    <w:rsid w:val="00117465"/>
    <w:rsid w:val="0012360F"/>
    <w:rsid w:val="0013586C"/>
    <w:rsid w:val="00136EAB"/>
    <w:rsid w:val="001413BE"/>
    <w:rsid w:val="00144C69"/>
    <w:rsid w:val="00156085"/>
    <w:rsid w:val="001610D9"/>
    <w:rsid w:val="0017442C"/>
    <w:rsid w:val="001A5E2C"/>
    <w:rsid w:val="001C2048"/>
    <w:rsid w:val="001C31DE"/>
    <w:rsid w:val="001C472D"/>
    <w:rsid w:val="001D4A63"/>
    <w:rsid w:val="001E5899"/>
    <w:rsid w:val="001F4CD4"/>
    <w:rsid w:val="00200C87"/>
    <w:rsid w:val="00237EC8"/>
    <w:rsid w:val="002502F1"/>
    <w:rsid w:val="00252200"/>
    <w:rsid w:val="00252AB5"/>
    <w:rsid w:val="00253DD6"/>
    <w:rsid w:val="002573B5"/>
    <w:rsid w:val="00264BEC"/>
    <w:rsid w:val="00276019"/>
    <w:rsid w:val="0028082A"/>
    <w:rsid w:val="00296412"/>
    <w:rsid w:val="002A0C41"/>
    <w:rsid w:val="002A45FD"/>
    <w:rsid w:val="002B1554"/>
    <w:rsid w:val="002B652A"/>
    <w:rsid w:val="002B66AB"/>
    <w:rsid w:val="002C7AE5"/>
    <w:rsid w:val="002D1112"/>
    <w:rsid w:val="002D4CCF"/>
    <w:rsid w:val="002D53B9"/>
    <w:rsid w:val="002F5BAA"/>
    <w:rsid w:val="002F5E1D"/>
    <w:rsid w:val="00303A7A"/>
    <w:rsid w:val="00321949"/>
    <w:rsid w:val="0033045A"/>
    <w:rsid w:val="00334FD4"/>
    <w:rsid w:val="003458F4"/>
    <w:rsid w:val="0034658F"/>
    <w:rsid w:val="00360CEB"/>
    <w:rsid w:val="00373F3F"/>
    <w:rsid w:val="00383ED5"/>
    <w:rsid w:val="0038574B"/>
    <w:rsid w:val="0039398C"/>
    <w:rsid w:val="003B33B7"/>
    <w:rsid w:val="003D0895"/>
    <w:rsid w:val="003E093C"/>
    <w:rsid w:val="003F312C"/>
    <w:rsid w:val="00410972"/>
    <w:rsid w:val="004214DD"/>
    <w:rsid w:val="00445F82"/>
    <w:rsid w:val="00465D1A"/>
    <w:rsid w:val="004664C5"/>
    <w:rsid w:val="00477B72"/>
    <w:rsid w:val="0048279C"/>
    <w:rsid w:val="00497C1F"/>
    <w:rsid w:val="004A3A16"/>
    <w:rsid w:val="004A5706"/>
    <w:rsid w:val="004B1F11"/>
    <w:rsid w:val="004B4ABD"/>
    <w:rsid w:val="004B4E3F"/>
    <w:rsid w:val="004B4FAE"/>
    <w:rsid w:val="004B7AD2"/>
    <w:rsid w:val="004C22F3"/>
    <w:rsid w:val="004C2704"/>
    <w:rsid w:val="004D3D1D"/>
    <w:rsid w:val="004D4803"/>
    <w:rsid w:val="004E11B7"/>
    <w:rsid w:val="004E1B5D"/>
    <w:rsid w:val="004E1D74"/>
    <w:rsid w:val="004E28C4"/>
    <w:rsid w:val="004E2F6C"/>
    <w:rsid w:val="004E67AB"/>
    <w:rsid w:val="004F1033"/>
    <w:rsid w:val="00501DB2"/>
    <w:rsid w:val="0051045B"/>
    <w:rsid w:val="00512BEE"/>
    <w:rsid w:val="00526908"/>
    <w:rsid w:val="00537178"/>
    <w:rsid w:val="00545F78"/>
    <w:rsid w:val="00553792"/>
    <w:rsid w:val="00553BC5"/>
    <w:rsid w:val="0056216E"/>
    <w:rsid w:val="0056323D"/>
    <w:rsid w:val="00573063"/>
    <w:rsid w:val="00585AF6"/>
    <w:rsid w:val="00596D09"/>
    <w:rsid w:val="005A14A7"/>
    <w:rsid w:val="005E5190"/>
    <w:rsid w:val="005F55D0"/>
    <w:rsid w:val="005F5FF3"/>
    <w:rsid w:val="005F6BF8"/>
    <w:rsid w:val="006161DA"/>
    <w:rsid w:val="00620D21"/>
    <w:rsid w:val="00625647"/>
    <w:rsid w:val="0063008C"/>
    <w:rsid w:val="006301AA"/>
    <w:rsid w:val="00641205"/>
    <w:rsid w:val="00650B77"/>
    <w:rsid w:val="00652AFD"/>
    <w:rsid w:val="00655EA6"/>
    <w:rsid w:val="006610A3"/>
    <w:rsid w:val="00663A19"/>
    <w:rsid w:val="006760D7"/>
    <w:rsid w:val="00685C9E"/>
    <w:rsid w:val="00686C4C"/>
    <w:rsid w:val="00693E18"/>
    <w:rsid w:val="006B0725"/>
    <w:rsid w:val="006B303F"/>
    <w:rsid w:val="006C610A"/>
    <w:rsid w:val="006C6C59"/>
    <w:rsid w:val="006D35DE"/>
    <w:rsid w:val="006E6CF6"/>
    <w:rsid w:val="00702459"/>
    <w:rsid w:val="00713F9D"/>
    <w:rsid w:val="0073254C"/>
    <w:rsid w:val="0073395A"/>
    <w:rsid w:val="0073539A"/>
    <w:rsid w:val="007459AB"/>
    <w:rsid w:val="00746F62"/>
    <w:rsid w:val="00754D2F"/>
    <w:rsid w:val="00775079"/>
    <w:rsid w:val="00776961"/>
    <w:rsid w:val="0078069E"/>
    <w:rsid w:val="007821CF"/>
    <w:rsid w:val="007835FF"/>
    <w:rsid w:val="00797ECE"/>
    <w:rsid w:val="007A3DD8"/>
    <w:rsid w:val="007C7359"/>
    <w:rsid w:val="007D152C"/>
    <w:rsid w:val="007D286B"/>
    <w:rsid w:val="007D4143"/>
    <w:rsid w:val="007E33D9"/>
    <w:rsid w:val="007E3B4C"/>
    <w:rsid w:val="007E4C92"/>
    <w:rsid w:val="007F1929"/>
    <w:rsid w:val="007F7D5A"/>
    <w:rsid w:val="00805504"/>
    <w:rsid w:val="00805E89"/>
    <w:rsid w:val="0082135D"/>
    <w:rsid w:val="00832616"/>
    <w:rsid w:val="00833D83"/>
    <w:rsid w:val="00846401"/>
    <w:rsid w:val="00855915"/>
    <w:rsid w:val="00857672"/>
    <w:rsid w:val="00857F75"/>
    <w:rsid w:val="00886BE5"/>
    <w:rsid w:val="00894885"/>
    <w:rsid w:val="00894D56"/>
    <w:rsid w:val="0089683E"/>
    <w:rsid w:val="008A2F54"/>
    <w:rsid w:val="008B1CC4"/>
    <w:rsid w:val="008B46F1"/>
    <w:rsid w:val="008B7C6E"/>
    <w:rsid w:val="008C29EB"/>
    <w:rsid w:val="008E5B8D"/>
    <w:rsid w:val="008F2D01"/>
    <w:rsid w:val="00901014"/>
    <w:rsid w:val="00915E61"/>
    <w:rsid w:val="00923065"/>
    <w:rsid w:val="0094269F"/>
    <w:rsid w:val="00947DA7"/>
    <w:rsid w:val="00957341"/>
    <w:rsid w:val="00960DBF"/>
    <w:rsid w:val="00965F16"/>
    <w:rsid w:val="00971546"/>
    <w:rsid w:val="00972FEC"/>
    <w:rsid w:val="00984DD7"/>
    <w:rsid w:val="0099147E"/>
    <w:rsid w:val="00991F18"/>
    <w:rsid w:val="00993596"/>
    <w:rsid w:val="00994A97"/>
    <w:rsid w:val="009A6458"/>
    <w:rsid w:val="009B1AEA"/>
    <w:rsid w:val="009C706B"/>
    <w:rsid w:val="00A02EF6"/>
    <w:rsid w:val="00A1641A"/>
    <w:rsid w:val="00A17308"/>
    <w:rsid w:val="00A40DDD"/>
    <w:rsid w:val="00A41502"/>
    <w:rsid w:val="00A43BE9"/>
    <w:rsid w:val="00A52248"/>
    <w:rsid w:val="00A56DFE"/>
    <w:rsid w:val="00A5704E"/>
    <w:rsid w:val="00A6246D"/>
    <w:rsid w:val="00A66ED4"/>
    <w:rsid w:val="00A821A5"/>
    <w:rsid w:val="00AA75C5"/>
    <w:rsid w:val="00AB0108"/>
    <w:rsid w:val="00AC26EE"/>
    <w:rsid w:val="00AF063F"/>
    <w:rsid w:val="00AF5C73"/>
    <w:rsid w:val="00B2136F"/>
    <w:rsid w:val="00B22279"/>
    <w:rsid w:val="00B25394"/>
    <w:rsid w:val="00B35221"/>
    <w:rsid w:val="00B37977"/>
    <w:rsid w:val="00B40A01"/>
    <w:rsid w:val="00B40F70"/>
    <w:rsid w:val="00B4494A"/>
    <w:rsid w:val="00B60A7F"/>
    <w:rsid w:val="00B67025"/>
    <w:rsid w:val="00B67F93"/>
    <w:rsid w:val="00B7088C"/>
    <w:rsid w:val="00B7112B"/>
    <w:rsid w:val="00B76C22"/>
    <w:rsid w:val="00B825D6"/>
    <w:rsid w:val="00BA12A6"/>
    <w:rsid w:val="00BC0542"/>
    <w:rsid w:val="00BC2C50"/>
    <w:rsid w:val="00BC49A4"/>
    <w:rsid w:val="00C076E0"/>
    <w:rsid w:val="00C15D15"/>
    <w:rsid w:val="00C2049E"/>
    <w:rsid w:val="00C24163"/>
    <w:rsid w:val="00C277BA"/>
    <w:rsid w:val="00C35F7F"/>
    <w:rsid w:val="00C374FF"/>
    <w:rsid w:val="00C41436"/>
    <w:rsid w:val="00C476F8"/>
    <w:rsid w:val="00C50CEA"/>
    <w:rsid w:val="00C51F5C"/>
    <w:rsid w:val="00C527C1"/>
    <w:rsid w:val="00C5387B"/>
    <w:rsid w:val="00C54FD6"/>
    <w:rsid w:val="00C60F9D"/>
    <w:rsid w:val="00CA3702"/>
    <w:rsid w:val="00CD01AC"/>
    <w:rsid w:val="00CE402B"/>
    <w:rsid w:val="00CF7155"/>
    <w:rsid w:val="00D0342F"/>
    <w:rsid w:val="00D111C4"/>
    <w:rsid w:val="00D136C6"/>
    <w:rsid w:val="00D171A6"/>
    <w:rsid w:val="00D176FD"/>
    <w:rsid w:val="00D318A6"/>
    <w:rsid w:val="00D50488"/>
    <w:rsid w:val="00D55656"/>
    <w:rsid w:val="00D6002B"/>
    <w:rsid w:val="00D60B8E"/>
    <w:rsid w:val="00D6152D"/>
    <w:rsid w:val="00D7721F"/>
    <w:rsid w:val="00D81C25"/>
    <w:rsid w:val="00D82FF4"/>
    <w:rsid w:val="00D834F3"/>
    <w:rsid w:val="00D83E26"/>
    <w:rsid w:val="00D85F5C"/>
    <w:rsid w:val="00D93BD9"/>
    <w:rsid w:val="00D970B3"/>
    <w:rsid w:val="00DA286E"/>
    <w:rsid w:val="00DA33EB"/>
    <w:rsid w:val="00DB5B01"/>
    <w:rsid w:val="00DB5F2F"/>
    <w:rsid w:val="00DC0778"/>
    <w:rsid w:val="00DC12FC"/>
    <w:rsid w:val="00DD03FB"/>
    <w:rsid w:val="00DD3FA2"/>
    <w:rsid w:val="00DF6B18"/>
    <w:rsid w:val="00E07906"/>
    <w:rsid w:val="00E15E4B"/>
    <w:rsid w:val="00E20239"/>
    <w:rsid w:val="00E40490"/>
    <w:rsid w:val="00E4715E"/>
    <w:rsid w:val="00E526B3"/>
    <w:rsid w:val="00E53793"/>
    <w:rsid w:val="00E6787A"/>
    <w:rsid w:val="00E72BF3"/>
    <w:rsid w:val="00E7377E"/>
    <w:rsid w:val="00E7682B"/>
    <w:rsid w:val="00E7728B"/>
    <w:rsid w:val="00E844C2"/>
    <w:rsid w:val="00E909C4"/>
    <w:rsid w:val="00E92656"/>
    <w:rsid w:val="00E938BB"/>
    <w:rsid w:val="00E94C52"/>
    <w:rsid w:val="00EA23BE"/>
    <w:rsid w:val="00EA519E"/>
    <w:rsid w:val="00EB5CCB"/>
    <w:rsid w:val="00EC1DAC"/>
    <w:rsid w:val="00EC2328"/>
    <w:rsid w:val="00EC4CCD"/>
    <w:rsid w:val="00EE4E25"/>
    <w:rsid w:val="00F0038A"/>
    <w:rsid w:val="00F0302D"/>
    <w:rsid w:val="00F06410"/>
    <w:rsid w:val="00F132A6"/>
    <w:rsid w:val="00F35842"/>
    <w:rsid w:val="00F42663"/>
    <w:rsid w:val="00F53FF4"/>
    <w:rsid w:val="00F56A37"/>
    <w:rsid w:val="00F67449"/>
    <w:rsid w:val="00F71B01"/>
    <w:rsid w:val="00F91F21"/>
    <w:rsid w:val="00FA5945"/>
    <w:rsid w:val="00FB1A30"/>
    <w:rsid w:val="00FB1D54"/>
    <w:rsid w:val="00FB49C5"/>
    <w:rsid w:val="00FB69FE"/>
    <w:rsid w:val="00FB6BEC"/>
    <w:rsid w:val="00FC30EA"/>
    <w:rsid w:val="00FC532F"/>
    <w:rsid w:val="00FC7703"/>
    <w:rsid w:val="00FC7A6D"/>
    <w:rsid w:val="00FD170A"/>
    <w:rsid w:val="00FD7A52"/>
    <w:rsid w:val="00FE5D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lsdException w:name="caption" w:uiPriority="0" w:qFormat="1"/>
    <w:lsdException w:name="annotation reference" w:uiPriority="0"/>
    <w:lsdException w:name="page number" w:uiPriority="0"/>
    <w:lsdException w:name="endnote text"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Typewriter" w:uiPriority="0"/>
    <w:lsdException w:name="annotation subjec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458"/>
    <w:pPr>
      <w:spacing w:after="0" w:line="240" w:lineRule="auto"/>
    </w:pPr>
    <w:rPr>
      <w:rFonts w:ascii="Times New Roman" w:eastAsia="Times New Roman" w:hAnsi="Times New Roman" w:cs="Times New Roman"/>
      <w:sz w:val="24"/>
      <w:szCs w:val="20"/>
    </w:rPr>
  </w:style>
  <w:style w:type="paragraph" w:styleId="1">
    <w:name w:val="heading 1"/>
    <w:basedOn w:val="a"/>
    <w:next w:val="a"/>
    <w:link w:val="1Char"/>
    <w:qFormat/>
    <w:rsid w:val="009A6458"/>
    <w:pPr>
      <w:keepNext/>
      <w:jc w:val="center"/>
      <w:outlineLvl w:val="0"/>
    </w:pPr>
    <w:rPr>
      <w:rFonts w:ascii="Courier New" w:hAnsi="Courier New"/>
      <w:b/>
      <w:caps/>
    </w:rPr>
  </w:style>
  <w:style w:type="paragraph" w:styleId="2">
    <w:name w:val="heading 2"/>
    <w:basedOn w:val="a"/>
    <w:next w:val="a"/>
    <w:link w:val="2Char"/>
    <w:qFormat/>
    <w:rsid w:val="009A6458"/>
    <w:pPr>
      <w:keepNext/>
      <w:ind w:firstLine="720"/>
      <w:outlineLvl w:val="1"/>
    </w:pPr>
    <w:rPr>
      <w:rFonts w:ascii="Courier New" w:hAnsi="Courier New" w:cs="Courier New"/>
      <w:u w:val="single"/>
    </w:rPr>
  </w:style>
  <w:style w:type="paragraph" w:styleId="3">
    <w:name w:val="heading 3"/>
    <w:basedOn w:val="a"/>
    <w:next w:val="a"/>
    <w:link w:val="3Char"/>
    <w:qFormat/>
    <w:rsid w:val="009A6458"/>
    <w:pPr>
      <w:keepNext/>
      <w:tabs>
        <w:tab w:val="left" w:pos="540"/>
        <w:tab w:val="left" w:pos="2880"/>
      </w:tabs>
      <w:outlineLvl w:val="2"/>
    </w:pPr>
    <w:rPr>
      <w:rFonts w:ascii="Courier New" w:hAnsi="Courier New" w:cs="Courier New"/>
      <w:b/>
      <w:bCs/>
      <w:i/>
      <w:iCs/>
    </w:rPr>
  </w:style>
  <w:style w:type="paragraph" w:styleId="4">
    <w:name w:val="heading 4"/>
    <w:basedOn w:val="a"/>
    <w:next w:val="a"/>
    <w:link w:val="4Char"/>
    <w:qFormat/>
    <w:rsid w:val="009A6458"/>
    <w:pPr>
      <w:keepNext/>
      <w:tabs>
        <w:tab w:val="left" w:pos="540"/>
      </w:tabs>
      <w:outlineLvl w:val="3"/>
    </w:pPr>
    <w:rPr>
      <w:rFonts w:ascii="Courier New" w:hAnsi="Courier New"/>
      <w:b/>
      <w:bCs/>
    </w:rPr>
  </w:style>
  <w:style w:type="paragraph" w:styleId="5">
    <w:name w:val="heading 5"/>
    <w:basedOn w:val="a"/>
    <w:next w:val="a"/>
    <w:link w:val="5Char"/>
    <w:qFormat/>
    <w:rsid w:val="009A6458"/>
    <w:pPr>
      <w:keepNext/>
      <w:tabs>
        <w:tab w:val="left" w:pos="-720"/>
      </w:tabs>
      <w:suppressAutoHyphens/>
      <w:spacing w:before="90" w:after="54" w:line="240" w:lineRule="atLeast"/>
      <w:jc w:val="center"/>
      <w:outlineLvl w:val="4"/>
    </w:pPr>
    <w:rPr>
      <w:rFonts w:ascii="Arial" w:hAnsi="Arial" w:cs="Arial"/>
      <w:b/>
      <w:bCs/>
      <w:sz w:val="22"/>
      <w:szCs w:val="22"/>
    </w:rPr>
  </w:style>
  <w:style w:type="paragraph" w:styleId="6">
    <w:name w:val="heading 6"/>
    <w:basedOn w:val="a"/>
    <w:next w:val="a"/>
    <w:link w:val="6Char"/>
    <w:unhideWhenUsed/>
    <w:qFormat/>
    <w:rsid w:val="009A6458"/>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9A6458"/>
    <w:rPr>
      <w:rFonts w:ascii="Courier New" w:eastAsia="Times New Roman" w:hAnsi="Courier New" w:cs="Times New Roman"/>
      <w:b/>
      <w:caps/>
      <w:sz w:val="24"/>
      <w:szCs w:val="20"/>
    </w:rPr>
  </w:style>
  <w:style w:type="character" w:customStyle="1" w:styleId="2Char">
    <w:name w:val="Επικεφαλίδα 2 Char"/>
    <w:basedOn w:val="a0"/>
    <w:link w:val="2"/>
    <w:rsid w:val="009A6458"/>
    <w:rPr>
      <w:rFonts w:ascii="Courier New" w:eastAsia="Times New Roman" w:hAnsi="Courier New" w:cs="Courier New"/>
      <w:sz w:val="24"/>
      <w:szCs w:val="20"/>
      <w:u w:val="single"/>
    </w:rPr>
  </w:style>
  <w:style w:type="character" w:customStyle="1" w:styleId="3Char">
    <w:name w:val="Επικεφαλίδα 3 Char"/>
    <w:basedOn w:val="a0"/>
    <w:link w:val="3"/>
    <w:rsid w:val="009A6458"/>
    <w:rPr>
      <w:rFonts w:ascii="Courier New" w:eastAsia="Times New Roman" w:hAnsi="Courier New" w:cs="Courier New"/>
      <w:b/>
      <w:bCs/>
      <w:i/>
      <w:iCs/>
      <w:sz w:val="24"/>
      <w:szCs w:val="20"/>
    </w:rPr>
  </w:style>
  <w:style w:type="character" w:customStyle="1" w:styleId="4Char">
    <w:name w:val="Επικεφαλίδα 4 Char"/>
    <w:basedOn w:val="a0"/>
    <w:link w:val="4"/>
    <w:rsid w:val="009A6458"/>
    <w:rPr>
      <w:rFonts w:ascii="Courier New" w:eastAsia="Times New Roman" w:hAnsi="Courier New" w:cs="Times New Roman"/>
      <w:b/>
      <w:bCs/>
      <w:sz w:val="24"/>
      <w:szCs w:val="20"/>
    </w:rPr>
  </w:style>
  <w:style w:type="character" w:customStyle="1" w:styleId="5Char">
    <w:name w:val="Επικεφαλίδα 5 Char"/>
    <w:basedOn w:val="a0"/>
    <w:link w:val="5"/>
    <w:rsid w:val="009A6458"/>
    <w:rPr>
      <w:rFonts w:ascii="Arial" w:eastAsia="Times New Roman" w:hAnsi="Arial" w:cs="Arial"/>
      <w:b/>
      <w:bCs/>
    </w:rPr>
  </w:style>
  <w:style w:type="character" w:customStyle="1" w:styleId="6Char">
    <w:name w:val="Επικεφαλίδα 6 Char"/>
    <w:basedOn w:val="a0"/>
    <w:link w:val="6"/>
    <w:rsid w:val="009A6458"/>
    <w:rPr>
      <w:rFonts w:ascii="Calibri" w:eastAsia="Times New Roman" w:hAnsi="Calibri" w:cs="Times New Roman"/>
      <w:b/>
      <w:bCs/>
    </w:rPr>
  </w:style>
  <w:style w:type="paragraph" w:styleId="a3">
    <w:name w:val="footer"/>
    <w:basedOn w:val="a"/>
    <w:link w:val="Char"/>
    <w:uiPriority w:val="99"/>
    <w:rsid w:val="009A6458"/>
    <w:pPr>
      <w:tabs>
        <w:tab w:val="center" w:pos="4320"/>
        <w:tab w:val="right" w:pos="8640"/>
      </w:tabs>
    </w:pPr>
  </w:style>
  <w:style w:type="character" w:customStyle="1" w:styleId="Char">
    <w:name w:val="Υποσέλιδο Char"/>
    <w:basedOn w:val="a0"/>
    <w:link w:val="a3"/>
    <w:uiPriority w:val="99"/>
    <w:rsid w:val="009A6458"/>
    <w:rPr>
      <w:rFonts w:ascii="Times New Roman" w:eastAsia="Times New Roman" w:hAnsi="Times New Roman" w:cs="Times New Roman"/>
      <w:sz w:val="24"/>
      <w:szCs w:val="20"/>
    </w:rPr>
  </w:style>
  <w:style w:type="character" w:styleId="a4">
    <w:name w:val="page number"/>
    <w:basedOn w:val="a0"/>
    <w:rsid w:val="009A6458"/>
  </w:style>
  <w:style w:type="paragraph" w:styleId="a5">
    <w:name w:val="Document Map"/>
    <w:basedOn w:val="a"/>
    <w:link w:val="Char0"/>
    <w:semiHidden/>
    <w:rsid w:val="009A6458"/>
    <w:pPr>
      <w:shd w:val="clear" w:color="auto" w:fill="000080"/>
    </w:pPr>
    <w:rPr>
      <w:rFonts w:ascii="Tahoma" w:hAnsi="Tahoma"/>
    </w:rPr>
  </w:style>
  <w:style w:type="character" w:customStyle="1" w:styleId="Char0">
    <w:name w:val="Χάρτης εγγράφου Char"/>
    <w:basedOn w:val="a0"/>
    <w:link w:val="a5"/>
    <w:semiHidden/>
    <w:rsid w:val="009A6458"/>
    <w:rPr>
      <w:rFonts w:ascii="Tahoma" w:eastAsia="Times New Roman" w:hAnsi="Tahoma" w:cs="Times New Roman"/>
      <w:sz w:val="24"/>
      <w:szCs w:val="20"/>
      <w:shd w:val="clear" w:color="auto" w:fill="000080"/>
    </w:rPr>
  </w:style>
  <w:style w:type="paragraph" w:styleId="a6">
    <w:name w:val="header"/>
    <w:basedOn w:val="a"/>
    <w:link w:val="Char1"/>
    <w:rsid w:val="009A6458"/>
    <w:pPr>
      <w:tabs>
        <w:tab w:val="center" w:pos="4320"/>
        <w:tab w:val="right" w:pos="8640"/>
      </w:tabs>
    </w:pPr>
  </w:style>
  <w:style w:type="character" w:customStyle="1" w:styleId="Char1">
    <w:name w:val="Κεφαλίδα Char"/>
    <w:basedOn w:val="a0"/>
    <w:link w:val="a6"/>
    <w:rsid w:val="009A6458"/>
    <w:rPr>
      <w:rFonts w:ascii="Times New Roman" w:eastAsia="Times New Roman" w:hAnsi="Times New Roman" w:cs="Times New Roman"/>
      <w:sz w:val="24"/>
      <w:szCs w:val="20"/>
    </w:rPr>
  </w:style>
  <w:style w:type="paragraph" w:styleId="a7">
    <w:name w:val="Body Text"/>
    <w:basedOn w:val="a"/>
    <w:link w:val="Char2"/>
    <w:rsid w:val="009A6458"/>
    <w:pPr>
      <w:tabs>
        <w:tab w:val="left" w:pos="540"/>
      </w:tabs>
      <w:jc w:val="center"/>
    </w:pPr>
    <w:rPr>
      <w:rFonts w:ascii="Courier New" w:hAnsi="Courier New"/>
    </w:rPr>
  </w:style>
  <w:style w:type="character" w:customStyle="1" w:styleId="Char2">
    <w:name w:val="Σώμα κειμένου Char"/>
    <w:basedOn w:val="a0"/>
    <w:link w:val="a7"/>
    <w:rsid w:val="009A6458"/>
    <w:rPr>
      <w:rFonts w:ascii="Courier New" w:eastAsia="Times New Roman" w:hAnsi="Courier New" w:cs="Times New Roman"/>
      <w:sz w:val="24"/>
      <w:szCs w:val="20"/>
    </w:rPr>
  </w:style>
  <w:style w:type="paragraph" w:styleId="a8">
    <w:name w:val="Body Text Indent"/>
    <w:basedOn w:val="a"/>
    <w:link w:val="Char3"/>
    <w:rsid w:val="009A6458"/>
    <w:pPr>
      <w:ind w:firstLine="720"/>
      <w:jc w:val="both"/>
    </w:pPr>
    <w:rPr>
      <w:rFonts w:ascii="CG Times" w:hAnsi="CG Times"/>
    </w:rPr>
  </w:style>
  <w:style w:type="character" w:customStyle="1" w:styleId="Char3">
    <w:name w:val="Σώμα κείμενου με εσοχή Char"/>
    <w:basedOn w:val="a0"/>
    <w:link w:val="a8"/>
    <w:rsid w:val="009A6458"/>
    <w:rPr>
      <w:rFonts w:ascii="CG Times" w:eastAsia="Times New Roman" w:hAnsi="CG Times" w:cs="Times New Roman"/>
      <w:sz w:val="24"/>
      <w:szCs w:val="20"/>
    </w:rPr>
  </w:style>
  <w:style w:type="paragraph" w:styleId="20">
    <w:name w:val="Body Text Indent 2"/>
    <w:basedOn w:val="a"/>
    <w:link w:val="2Char0"/>
    <w:rsid w:val="009A6458"/>
    <w:pPr>
      <w:ind w:left="720"/>
    </w:pPr>
    <w:rPr>
      <w:rFonts w:ascii="Courier New" w:hAnsi="Courier New" w:cs="Courier New"/>
    </w:rPr>
  </w:style>
  <w:style w:type="character" w:customStyle="1" w:styleId="2Char0">
    <w:name w:val="Σώμα κείμενου με εσοχή 2 Char"/>
    <w:basedOn w:val="a0"/>
    <w:link w:val="20"/>
    <w:rsid w:val="009A6458"/>
    <w:rPr>
      <w:rFonts w:ascii="Courier New" w:eastAsia="Times New Roman" w:hAnsi="Courier New" w:cs="Courier New"/>
      <w:sz w:val="24"/>
      <w:szCs w:val="20"/>
    </w:rPr>
  </w:style>
  <w:style w:type="character" w:styleId="-">
    <w:name w:val="Hyperlink"/>
    <w:basedOn w:val="a0"/>
    <w:uiPriority w:val="99"/>
    <w:rsid w:val="009A6458"/>
    <w:rPr>
      <w:color w:val="0000FF"/>
      <w:u w:val="single"/>
    </w:rPr>
  </w:style>
  <w:style w:type="character" w:styleId="-0">
    <w:name w:val="FollowedHyperlink"/>
    <w:basedOn w:val="a0"/>
    <w:rsid w:val="009A6458"/>
    <w:rPr>
      <w:color w:val="800080"/>
      <w:u w:val="single"/>
    </w:rPr>
  </w:style>
  <w:style w:type="paragraph" w:styleId="30">
    <w:name w:val="Body Text Indent 3"/>
    <w:basedOn w:val="a"/>
    <w:link w:val="3Char0"/>
    <w:rsid w:val="009A6458"/>
    <w:pPr>
      <w:ind w:left="540"/>
    </w:pPr>
    <w:rPr>
      <w:rFonts w:ascii="Courier New" w:hAnsi="Courier New" w:cs="Courier New"/>
    </w:rPr>
  </w:style>
  <w:style w:type="character" w:customStyle="1" w:styleId="3Char0">
    <w:name w:val="Σώμα κείμενου με εσοχή 3 Char"/>
    <w:basedOn w:val="a0"/>
    <w:link w:val="30"/>
    <w:rsid w:val="009A6458"/>
    <w:rPr>
      <w:rFonts w:ascii="Courier New" w:eastAsia="Times New Roman" w:hAnsi="Courier New" w:cs="Courier New"/>
      <w:sz w:val="24"/>
      <w:szCs w:val="20"/>
    </w:rPr>
  </w:style>
  <w:style w:type="paragraph" w:styleId="21">
    <w:name w:val="Body Text 2"/>
    <w:basedOn w:val="a"/>
    <w:link w:val="2Char1"/>
    <w:rsid w:val="009A6458"/>
    <w:pPr>
      <w:tabs>
        <w:tab w:val="left" w:pos="540"/>
      </w:tabs>
    </w:pPr>
    <w:rPr>
      <w:rFonts w:ascii="Courier New" w:hAnsi="Courier New" w:cs="Courier New"/>
      <w:b/>
      <w:bCs/>
      <w:i/>
      <w:iCs/>
    </w:rPr>
  </w:style>
  <w:style w:type="character" w:customStyle="1" w:styleId="2Char1">
    <w:name w:val="Σώμα κείμενου 2 Char"/>
    <w:basedOn w:val="a0"/>
    <w:link w:val="21"/>
    <w:rsid w:val="009A6458"/>
    <w:rPr>
      <w:rFonts w:ascii="Courier New" w:eastAsia="Times New Roman" w:hAnsi="Courier New" w:cs="Courier New"/>
      <w:b/>
      <w:bCs/>
      <w:i/>
      <w:iCs/>
      <w:sz w:val="24"/>
      <w:szCs w:val="20"/>
    </w:rPr>
  </w:style>
  <w:style w:type="paragraph" w:styleId="a9">
    <w:name w:val="Title"/>
    <w:basedOn w:val="a"/>
    <w:link w:val="Char4"/>
    <w:uiPriority w:val="10"/>
    <w:qFormat/>
    <w:rsid w:val="009A6458"/>
    <w:pPr>
      <w:widowControl w:val="0"/>
      <w:tabs>
        <w:tab w:val="center" w:pos="4680"/>
      </w:tabs>
      <w:suppressAutoHyphens/>
      <w:autoSpaceDE w:val="0"/>
      <w:autoSpaceDN w:val="0"/>
      <w:adjustRightInd w:val="0"/>
      <w:spacing w:line="240" w:lineRule="atLeast"/>
      <w:jc w:val="center"/>
    </w:pPr>
    <w:rPr>
      <w:rFonts w:ascii="Arial" w:hAnsi="Arial" w:cs="Arial"/>
      <w:b/>
      <w:bCs/>
      <w:szCs w:val="36"/>
    </w:rPr>
  </w:style>
  <w:style w:type="character" w:customStyle="1" w:styleId="Char4">
    <w:name w:val="Τίτλος Char"/>
    <w:basedOn w:val="a0"/>
    <w:link w:val="a9"/>
    <w:uiPriority w:val="10"/>
    <w:rsid w:val="009A6458"/>
    <w:rPr>
      <w:rFonts w:ascii="Arial" w:eastAsia="Times New Roman" w:hAnsi="Arial" w:cs="Arial"/>
      <w:b/>
      <w:bCs/>
      <w:sz w:val="24"/>
      <w:szCs w:val="36"/>
    </w:rPr>
  </w:style>
  <w:style w:type="paragraph" w:styleId="31">
    <w:name w:val="Body Text 3"/>
    <w:basedOn w:val="a"/>
    <w:link w:val="3Char1"/>
    <w:rsid w:val="009A6458"/>
    <w:pPr>
      <w:tabs>
        <w:tab w:val="left" w:pos="-720"/>
      </w:tabs>
      <w:suppressAutoHyphens/>
      <w:spacing w:line="240" w:lineRule="atLeast"/>
      <w:jc w:val="center"/>
    </w:pPr>
    <w:rPr>
      <w:rFonts w:ascii="Arial" w:hAnsi="Arial" w:cs="Arial"/>
      <w:sz w:val="22"/>
      <w:szCs w:val="22"/>
    </w:rPr>
  </w:style>
  <w:style w:type="character" w:customStyle="1" w:styleId="3Char1">
    <w:name w:val="Σώμα κείμενου 3 Char"/>
    <w:basedOn w:val="a0"/>
    <w:link w:val="31"/>
    <w:rsid w:val="009A6458"/>
    <w:rPr>
      <w:rFonts w:ascii="Arial" w:eastAsia="Times New Roman" w:hAnsi="Arial" w:cs="Arial"/>
    </w:rPr>
  </w:style>
  <w:style w:type="paragraph" w:styleId="aa">
    <w:name w:val="endnote text"/>
    <w:aliases w:val="References"/>
    <w:basedOn w:val="a"/>
    <w:link w:val="Char5"/>
    <w:uiPriority w:val="99"/>
    <w:qFormat/>
    <w:rsid w:val="009A6458"/>
    <w:rPr>
      <w:sz w:val="20"/>
    </w:rPr>
  </w:style>
  <w:style w:type="character" w:customStyle="1" w:styleId="Char5">
    <w:name w:val="Κείμενο σημείωσης τέλους Char"/>
    <w:aliases w:val="References Char"/>
    <w:basedOn w:val="a0"/>
    <w:link w:val="aa"/>
    <w:uiPriority w:val="99"/>
    <w:rsid w:val="009A6458"/>
    <w:rPr>
      <w:rFonts w:ascii="Times New Roman" w:eastAsia="Times New Roman" w:hAnsi="Times New Roman" w:cs="Times New Roman"/>
      <w:sz w:val="20"/>
      <w:szCs w:val="20"/>
    </w:rPr>
  </w:style>
  <w:style w:type="paragraph" w:styleId="ab">
    <w:name w:val="caption"/>
    <w:basedOn w:val="a"/>
    <w:next w:val="a"/>
    <w:qFormat/>
    <w:rsid w:val="009A6458"/>
    <w:pPr>
      <w:spacing w:before="120" w:after="120"/>
    </w:pPr>
    <w:rPr>
      <w:b/>
      <w:bCs/>
      <w:sz w:val="20"/>
    </w:rPr>
  </w:style>
  <w:style w:type="paragraph" w:customStyle="1" w:styleId="TWS">
    <w:name w:val="TWS"/>
    <w:basedOn w:val="a"/>
    <w:link w:val="TWSChar"/>
    <w:rsid w:val="009A6458"/>
    <w:rPr>
      <w:rFonts w:ascii="Arial" w:hAnsi="Arial"/>
      <w:sz w:val="22"/>
      <w:szCs w:val="24"/>
    </w:rPr>
  </w:style>
  <w:style w:type="character" w:customStyle="1" w:styleId="TWSChar">
    <w:name w:val="TWS Char"/>
    <w:basedOn w:val="a0"/>
    <w:link w:val="TWS"/>
    <w:rsid w:val="009A6458"/>
    <w:rPr>
      <w:rFonts w:ascii="Arial" w:eastAsia="Times New Roman" w:hAnsi="Arial" w:cs="Times New Roman"/>
      <w:szCs w:val="24"/>
    </w:rPr>
  </w:style>
  <w:style w:type="paragraph" w:styleId="ac">
    <w:name w:val="Plain Text"/>
    <w:basedOn w:val="a"/>
    <w:link w:val="Char6"/>
    <w:uiPriority w:val="99"/>
    <w:unhideWhenUsed/>
    <w:rsid w:val="009A6458"/>
    <w:rPr>
      <w:rFonts w:ascii="Consolas" w:eastAsia="Arial" w:hAnsi="Consolas"/>
      <w:sz w:val="21"/>
      <w:szCs w:val="21"/>
    </w:rPr>
  </w:style>
  <w:style w:type="character" w:customStyle="1" w:styleId="Char6">
    <w:name w:val="Απλό κείμενο Char"/>
    <w:basedOn w:val="a0"/>
    <w:link w:val="ac"/>
    <w:uiPriority w:val="99"/>
    <w:rsid w:val="009A6458"/>
    <w:rPr>
      <w:rFonts w:ascii="Consolas" w:eastAsia="Arial" w:hAnsi="Consolas" w:cs="Times New Roman"/>
      <w:sz w:val="21"/>
      <w:szCs w:val="21"/>
    </w:rPr>
  </w:style>
  <w:style w:type="paragraph" w:styleId="ad">
    <w:name w:val="List Paragraph"/>
    <w:basedOn w:val="a"/>
    <w:uiPriority w:val="34"/>
    <w:qFormat/>
    <w:rsid w:val="009A6458"/>
    <w:pPr>
      <w:ind w:left="720"/>
    </w:pPr>
  </w:style>
  <w:style w:type="paragraph" w:styleId="ae">
    <w:name w:val="Balloon Text"/>
    <w:basedOn w:val="a"/>
    <w:link w:val="Char7"/>
    <w:rsid w:val="009A6458"/>
    <w:rPr>
      <w:rFonts w:ascii="Tahoma" w:hAnsi="Tahoma" w:cs="Tahoma"/>
      <w:sz w:val="16"/>
      <w:szCs w:val="16"/>
    </w:rPr>
  </w:style>
  <w:style w:type="character" w:customStyle="1" w:styleId="Char7">
    <w:name w:val="Κείμενο πλαισίου Char"/>
    <w:basedOn w:val="a0"/>
    <w:link w:val="ae"/>
    <w:rsid w:val="009A6458"/>
    <w:rPr>
      <w:rFonts w:ascii="Tahoma" w:eastAsia="Times New Roman" w:hAnsi="Tahoma" w:cs="Tahoma"/>
      <w:sz w:val="16"/>
      <w:szCs w:val="16"/>
    </w:rPr>
  </w:style>
  <w:style w:type="paragraph" w:styleId="af">
    <w:name w:val="No Spacing"/>
    <w:uiPriority w:val="1"/>
    <w:qFormat/>
    <w:rsid w:val="009A6458"/>
    <w:pPr>
      <w:spacing w:after="0" w:line="240" w:lineRule="auto"/>
    </w:pPr>
    <w:rPr>
      <w:rFonts w:ascii="Arial" w:eastAsia="Arial" w:hAnsi="Arial" w:cs="Times New Roman"/>
    </w:rPr>
  </w:style>
  <w:style w:type="character" w:styleId="HTML">
    <w:name w:val="HTML Cite"/>
    <w:basedOn w:val="a0"/>
    <w:uiPriority w:val="99"/>
    <w:unhideWhenUsed/>
    <w:rsid w:val="009A6458"/>
    <w:rPr>
      <w:i/>
      <w:iCs/>
    </w:rPr>
  </w:style>
  <w:style w:type="character" w:styleId="af0">
    <w:name w:val="annotation reference"/>
    <w:basedOn w:val="a0"/>
    <w:rsid w:val="009A6458"/>
    <w:rPr>
      <w:sz w:val="16"/>
      <w:szCs w:val="16"/>
    </w:rPr>
  </w:style>
  <w:style w:type="paragraph" w:styleId="af1">
    <w:name w:val="annotation text"/>
    <w:basedOn w:val="a"/>
    <w:link w:val="Char8"/>
    <w:qFormat/>
    <w:rsid w:val="009A6458"/>
    <w:rPr>
      <w:sz w:val="20"/>
    </w:rPr>
  </w:style>
  <w:style w:type="character" w:customStyle="1" w:styleId="Char8">
    <w:name w:val="Κείμενο σχολίου Char"/>
    <w:basedOn w:val="a0"/>
    <w:link w:val="af1"/>
    <w:qFormat/>
    <w:rsid w:val="009A6458"/>
    <w:rPr>
      <w:rFonts w:ascii="Times New Roman" w:eastAsia="Times New Roman" w:hAnsi="Times New Roman" w:cs="Times New Roman"/>
      <w:sz w:val="20"/>
      <w:szCs w:val="20"/>
    </w:rPr>
  </w:style>
  <w:style w:type="paragraph" w:styleId="af2">
    <w:name w:val="annotation subject"/>
    <w:basedOn w:val="af1"/>
    <w:next w:val="af1"/>
    <w:link w:val="Char9"/>
    <w:rsid w:val="009A6458"/>
    <w:rPr>
      <w:b/>
      <w:bCs/>
    </w:rPr>
  </w:style>
  <w:style w:type="character" w:customStyle="1" w:styleId="Char9">
    <w:name w:val="Θέμα σχολίου Char"/>
    <w:basedOn w:val="Char8"/>
    <w:link w:val="af2"/>
    <w:rsid w:val="009A6458"/>
    <w:rPr>
      <w:rFonts w:ascii="Times New Roman" w:eastAsia="Times New Roman" w:hAnsi="Times New Roman" w:cs="Times New Roman"/>
      <w:b/>
      <w:bCs/>
      <w:sz w:val="20"/>
      <w:szCs w:val="20"/>
    </w:rPr>
  </w:style>
  <w:style w:type="paragraph" w:styleId="af3">
    <w:name w:val="footnote text"/>
    <w:basedOn w:val="a"/>
    <w:link w:val="Chara"/>
    <w:uiPriority w:val="99"/>
    <w:rsid w:val="009A6458"/>
    <w:rPr>
      <w:sz w:val="20"/>
    </w:rPr>
  </w:style>
  <w:style w:type="character" w:customStyle="1" w:styleId="Chara">
    <w:name w:val="Κείμενο υποσημείωσης Char"/>
    <w:basedOn w:val="a0"/>
    <w:link w:val="af3"/>
    <w:uiPriority w:val="99"/>
    <w:rsid w:val="009A6458"/>
    <w:rPr>
      <w:rFonts w:ascii="Times New Roman" w:eastAsia="Times New Roman" w:hAnsi="Times New Roman" w:cs="Times New Roman"/>
      <w:sz w:val="20"/>
      <w:szCs w:val="20"/>
    </w:rPr>
  </w:style>
  <w:style w:type="character" w:styleId="af4">
    <w:name w:val="footnote reference"/>
    <w:basedOn w:val="a0"/>
    <w:uiPriority w:val="99"/>
    <w:rsid w:val="009A6458"/>
    <w:rPr>
      <w:vertAlign w:val="superscript"/>
    </w:rPr>
  </w:style>
  <w:style w:type="paragraph" w:customStyle="1" w:styleId="Default">
    <w:name w:val="Default"/>
    <w:qFormat/>
    <w:rsid w:val="009A6458"/>
    <w:pPr>
      <w:autoSpaceDE w:val="0"/>
      <w:autoSpaceDN w:val="0"/>
      <w:adjustRightInd w:val="0"/>
      <w:spacing w:after="0" w:line="240" w:lineRule="auto"/>
    </w:pPr>
    <w:rPr>
      <w:rFonts w:ascii="BoomerSerif Bold" w:eastAsia="Times New Roman" w:hAnsi="BoomerSerif Bold" w:cs="BoomerSerif Bold"/>
      <w:color w:val="000000"/>
      <w:sz w:val="24"/>
      <w:szCs w:val="24"/>
    </w:rPr>
  </w:style>
  <w:style w:type="paragraph" w:customStyle="1" w:styleId="Pa1">
    <w:name w:val="Pa1"/>
    <w:basedOn w:val="Default"/>
    <w:next w:val="Default"/>
    <w:uiPriority w:val="99"/>
    <w:rsid w:val="009A6458"/>
    <w:pPr>
      <w:spacing w:line="701" w:lineRule="atLeast"/>
    </w:pPr>
    <w:rPr>
      <w:rFonts w:cs="Times New Roman"/>
      <w:color w:val="auto"/>
    </w:rPr>
  </w:style>
  <w:style w:type="character" w:customStyle="1" w:styleId="A10">
    <w:name w:val="A1"/>
    <w:uiPriority w:val="99"/>
    <w:rsid w:val="009A6458"/>
    <w:rPr>
      <w:rFonts w:cs="BoomerSerif Bold"/>
      <w:b/>
      <w:bCs/>
      <w:color w:val="006892"/>
      <w:sz w:val="80"/>
      <w:szCs w:val="80"/>
    </w:rPr>
  </w:style>
  <w:style w:type="character" w:customStyle="1" w:styleId="A40">
    <w:name w:val="A4"/>
    <w:uiPriority w:val="99"/>
    <w:rsid w:val="009A6458"/>
    <w:rPr>
      <w:rFonts w:ascii="Boomer Book" w:hAnsi="Boomer Book" w:cs="Boomer Book"/>
      <w:color w:val="006892"/>
      <w:sz w:val="22"/>
      <w:szCs w:val="22"/>
    </w:rPr>
  </w:style>
  <w:style w:type="character" w:customStyle="1" w:styleId="A00">
    <w:name w:val="A0"/>
    <w:uiPriority w:val="99"/>
    <w:rsid w:val="009A6458"/>
    <w:rPr>
      <w:rFonts w:cs="Boomer Book"/>
      <w:color w:val="FFFFFF"/>
      <w:sz w:val="17"/>
      <w:szCs w:val="17"/>
    </w:rPr>
  </w:style>
  <w:style w:type="character" w:customStyle="1" w:styleId="subjectfield-postprocessinghook">
    <w:name w:val="subjectfield-postprocessinghook"/>
    <w:basedOn w:val="a0"/>
    <w:rsid w:val="009A6458"/>
  </w:style>
  <w:style w:type="table" w:styleId="af5">
    <w:name w:val="Table Grid"/>
    <w:basedOn w:val="a1"/>
    <w:uiPriority w:val="39"/>
    <w:rsid w:val="009A64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size-large1">
    <w:name w:val="a-size-large1"/>
    <w:basedOn w:val="a0"/>
    <w:rsid w:val="009A6458"/>
    <w:rPr>
      <w:rFonts w:ascii="Arial" w:hAnsi="Arial" w:cs="Arial" w:hint="default"/>
    </w:rPr>
  </w:style>
  <w:style w:type="paragraph" w:styleId="Web">
    <w:name w:val="Normal (Web)"/>
    <w:basedOn w:val="a"/>
    <w:uiPriority w:val="99"/>
    <w:unhideWhenUsed/>
    <w:rsid w:val="009A6458"/>
    <w:pPr>
      <w:spacing w:before="100" w:beforeAutospacing="1" w:after="100" w:afterAutospacing="1"/>
    </w:pPr>
    <w:rPr>
      <w:szCs w:val="24"/>
    </w:rPr>
  </w:style>
  <w:style w:type="character" w:customStyle="1" w:styleId="kicker">
    <w:name w:val="kicker"/>
    <w:basedOn w:val="a0"/>
    <w:rsid w:val="009A6458"/>
  </w:style>
  <w:style w:type="character" w:customStyle="1" w:styleId="Caption1">
    <w:name w:val="Caption1"/>
    <w:basedOn w:val="a0"/>
    <w:rsid w:val="009A6458"/>
  </w:style>
  <w:style w:type="paragraph" w:customStyle="1" w:styleId="left">
    <w:name w:val="left"/>
    <w:basedOn w:val="a"/>
    <w:rsid w:val="009A6458"/>
    <w:pPr>
      <w:spacing w:before="100" w:beforeAutospacing="1" w:after="100" w:afterAutospacing="1"/>
    </w:pPr>
    <w:rPr>
      <w:szCs w:val="24"/>
    </w:rPr>
  </w:style>
  <w:style w:type="character" w:customStyle="1" w:styleId="hilite">
    <w:name w:val="hilite"/>
    <w:basedOn w:val="a0"/>
    <w:rsid w:val="009A6458"/>
  </w:style>
  <w:style w:type="character" w:customStyle="1" w:styleId="date-display-single1">
    <w:name w:val="date-display-single1"/>
    <w:basedOn w:val="a0"/>
    <w:rsid w:val="009A6458"/>
  </w:style>
  <w:style w:type="character" w:customStyle="1" w:styleId="Caption2">
    <w:name w:val="Caption2"/>
    <w:basedOn w:val="a0"/>
    <w:rsid w:val="009A6458"/>
  </w:style>
  <w:style w:type="paragraph" w:styleId="af6">
    <w:name w:val="Quote"/>
    <w:basedOn w:val="a"/>
    <w:next w:val="a"/>
    <w:link w:val="Charb"/>
    <w:uiPriority w:val="29"/>
    <w:qFormat/>
    <w:rsid w:val="009A6458"/>
    <w:pPr>
      <w:spacing w:before="200" w:after="160" w:line="259" w:lineRule="auto"/>
      <w:ind w:left="864" w:right="864"/>
      <w:jc w:val="center"/>
    </w:pPr>
    <w:rPr>
      <w:rFonts w:asciiTheme="minorHAnsi" w:eastAsiaTheme="minorHAnsi" w:hAnsiTheme="minorHAnsi" w:cstheme="minorBidi"/>
      <w:i/>
      <w:iCs/>
      <w:color w:val="404040" w:themeColor="text1" w:themeTint="BF"/>
      <w:sz w:val="22"/>
      <w:szCs w:val="22"/>
    </w:rPr>
  </w:style>
  <w:style w:type="character" w:customStyle="1" w:styleId="Charb">
    <w:name w:val="Απόσπασμα Char"/>
    <w:basedOn w:val="a0"/>
    <w:link w:val="af6"/>
    <w:uiPriority w:val="29"/>
    <w:rsid w:val="009A6458"/>
    <w:rPr>
      <w:i/>
      <w:iCs/>
      <w:color w:val="404040" w:themeColor="text1" w:themeTint="BF"/>
    </w:rPr>
  </w:style>
  <w:style w:type="character" w:customStyle="1" w:styleId="apple-converted-space">
    <w:name w:val="apple-converted-space"/>
    <w:basedOn w:val="a0"/>
    <w:rsid w:val="009A6458"/>
  </w:style>
  <w:style w:type="character" w:styleId="af7">
    <w:name w:val="Strong"/>
    <w:basedOn w:val="a0"/>
    <w:uiPriority w:val="22"/>
    <w:qFormat/>
    <w:rsid w:val="009A6458"/>
    <w:rPr>
      <w:b/>
      <w:bCs/>
    </w:rPr>
  </w:style>
  <w:style w:type="paragraph" w:customStyle="1" w:styleId="Paragraph">
    <w:name w:val="Paragraph"/>
    <w:basedOn w:val="a"/>
    <w:link w:val="ParagraphChar"/>
    <w:qFormat/>
    <w:rsid w:val="009A6458"/>
    <w:pPr>
      <w:spacing w:line="480" w:lineRule="auto"/>
      <w:ind w:firstLine="720"/>
    </w:pPr>
    <w:rPr>
      <w:rFonts w:ascii="Arial" w:hAnsi="Arial"/>
    </w:rPr>
  </w:style>
  <w:style w:type="character" w:customStyle="1" w:styleId="ParagraphChar">
    <w:name w:val="Paragraph Char"/>
    <w:link w:val="Paragraph"/>
    <w:rsid w:val="009A6458"/>
    <w:rPr>
      <w:rFonts w:ascii="Arial" w:eastAsia="Times New Roman" w:hAnsi="Arial" w:cs="Times New Roman"/>
      <w:sz w:val="24"/>
      <w:szCs w:val="20"/>
    </w:rPr>
  </w:style>
  <w:style w:type="character" w:customStyle="1" w:styleId="font-weight-bold">
    <w:name w:val="font-weight-bold"/>
    <w:basedOn w:val="a0"/>
    <w:rsid w:val="009A6458"/>
  </w:style>
  <w:style w:type="table" w:customStyle="1" w:styleId="TableGrid1">
    <w:name w:val="Table Grid1"/>
    <w:basedOn w:val="a1"/>
    <w:next w:val="af5"/>
    <w:uiPriority w:val="39"/>
    <w:rsid w:val="009A6458"/>
    <w:pPr>
      <w:spacing w:after="0" w:line="240" w:lineRule="auto"/>
    </w:pPr>
    <w:rPr>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Emphasis"/>
    <w:basedOn w:val="a0"/>
    <w:uiPriority w:val="20"/>
    <w:qFormat/>
    <w:rsid w:val="009A6458"/>
    <w:rPr>
      <w:i/>
      <w:iCs/>
    </w:rPr>
  </w:style>
  <w:style w:type="character" w:customStyle="1" w:styleId="date-display-single">
    <w:name w:val="date-display-single"/>
    <w:basedOn w:val="a0"/>
    <w:rsid w:val="009A6458"/>
  </w:style>
  <w:style w:type="character" w:customStyle="1" w:styleId="htitle">
    <w:name w:val="h_title"/>
    <w:basedOn w:val="a0"/>
    <w:rsid w:val="009A6458"/>
  </w:style>
  <w:style w:type="character" w:customStyle="1" w:styleId="hsubitle">
    <w:name w:val="h_subitle"/>
    <w:basedOn w:val="a0"/>
    <w:rsid w:val="009A6458"/>
  </w:style>
  <w:style w:type="character" w:styleId="af9">
    <w:name w:val="endnote reference"/>
    <w:basedOn w:val="a0"/>
    <w:uiPriority w:val="99"/>
    <w:rsid w:val="009A6458"/>
    <w:rPr>
      <w:rFonts w:ascii="Arial" w:hAnsi="Arial"/>
      <w:sz w:val="22"/>
      <w:vertAlign w:val="superscript"/>
    </w:rPr>
  </w:style>
  <w:style w:type="paragraph" w:customStyle="1" w:styleId="10">
    <w:name w:val="Παράγραφος λίστας1"/>
    <w:basedOn w:val="a"/>
    <w:uiPriority w:val="34"/>
    <w:qFormat/>
    <w:rsid w:val="009A6458"/>
    <w:pPr>
      <w:spacing w:after="200" w:line="276" w:lineRule="auto"/>
      <w:ind w:left="720"/>
    </w:pPr>
  </w:style>
  <w:style w:type="paragraph" w:styleId="-HTML">
    <w:name w:val="HTML Preformatted"/>
    <w:basedOn w:val="a"/>
    <w:link w:val="-HTMLChar"/>
    <w:uiPriority w:val="99"/>
    <w:unhideWhenUsed/>
    <w:rsid w:val="009A6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Char">
    <w:name w:val="Προ-διαμορφωμένο HTML Char"/>
    <w:basedOn w:val="a0"/>
    <w:link w:val="-HTML"/>
    <w:uiPriority w:val="99"/>
    <w:rsid w:val="009A6458"/>
    <w:rPr>
      <w:rFonts w:ascii="Courier New" w:eastAsia="Times New Roman" w:hAnsi="Courier New" w:cs="Courier New"/>
      <w:sz w:val="20"/>
      <w:szCs w:val="20"/>
    </w:rPr>
  </w:style>
  <w:style w:type="character" w:styleId="HTML0">
    <w:name w:val="HTML Typewriter"/>
    <w:rsid w:val="0033045A"/>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realmenrealstyle.com/guide-dress-codes-men/" TargetMode="External"/><Relationship Id="rId26" Type="http://schemas.openxmlformats.org/officeDocument/2006/relationships/hyperlink" Target="https://en.wikipedia.org/wiki/Battle_of_Thermopylae" TargetMode="External"/><Relationship Id="rId39" Type="http://schemas.openxmlformats.org/officeDocument/2006/relationships/hyperlink" Target="https://en.wikipedia.org/wiki/Republic_of_Venice" TargetMode="External"/><Relationship Id="rId3" Type="http://schemas.openxmlformats.org/officeDocument/2006/relationships/styles" Target="styles.xml"/><Relationship Id="rId21" Type="http://schemas.openxmlformats.org/officeDocument/2006/relationships/hyperlink" Target="https://www.plymouth.ac.uk/" TargetMode="External"/><Relationship Id="rId34" Type="http://schemas.openxmlformats.org/officeDocument/2006/relationships/hyperlink" Target="https://en.wikipedia.org/wiki/Pericles" TargetMode="External"/><Relationship Id="rId42" Type="http://schemas.openxmlformats.org/officeDocument/2006/relationships/hyperlink" Target="https://en.wikipedia.org/wiki/Sounion" TargetMode="External"/><Relationship Id="rId47" Type="http://schemas.openxmlformats.org/officeDocument/2006/relationships/hyperlink" Target="http://ancient-greece.org/history/delphi.html" TargetMode="External"/><Relationship Id="rId50" Type="http://schemas.openxmlformats.org/officeDocument/2006/relationships/hyperlink" Target="http://www.nafplio.gr/en/" TargetMode="External"/><Relationship Id="rId7" Type="http://schemas.openxmlformats.org/officeDocument/2006/relationships/endnotes" Target="endnotes.xml"/><Relationship Id="rId12" Type="http://schemas.openxmlformats.org/officeDocument/2006/relationships/hyperlink" Target="http://setha.army.gr/en" TargetMode="External"/><Relationship Id="rId17" Type="http://schemas.openxmlformats.org/officeDocument/2006/relationships/hyperlink" Target="http://www.tandf.co.uk/journals/authors/style/reference/tf_X.pdf" TargetMode="External"/><Relationship Id="rId25" Type="http://schemas.openxmlformats.org/officeDocument/2006/relationships/hyperlink" Target="https://www.namfi.gr/" TargetMode="External"/><Relationship Id="rId33" Type="http://schemas.openxmlformats.org/officeDocument/2006/relationships/hyperlink" Target="http://www.theacropolismuseum.gr/en" TargetMode="External"/><Relationship Id="rId38" Type="http://schemas.openxmlformats.org/officeDocument/2006/relationships/hyperlink" Target="https://en.wikipedia.org/wiki/Temple_of_Athena_Nike" TargetMode="External"/><Relationship Id="rId46" Type="http://schemas.openxmlformats.org/officeDocument/2006/relationships/hyperlink" Target="https://en.wikipedia.org/wiki/Athens" TargetMode="External"/><Relationship Id="rId2" Type="http://schemas.openxmlformats.org/officeDocument/2006/relationships/numbering" Target="numbering.xml"/><Relationship Id="rId16" Type="http://schemas.openxmlformats.org/officeDocument/2006/relationships/hyperlink" Target="http://www.mpsotc.gr/" TargetMode="External"/><Relationship Id="rId20" Type="http://schemas.openxmlformats.org/officeDocument/2006/relationships/hyperlink" Target="http://www.laed.gr/index.php/en/" TargetMode="External"/><Relationship Id="rId29" Type="http://schemas.openxmlformats.org/officeDocument/2006/relationships/hyperlink" Target="http://www.mpsotc.gr/" TargetMode="External"/><Relationship Id="rId41" Type="http://schemas.openxmlformats.org/officeDocument/2006/relationships/hyperlink" Target="https://en.wikipedia.org/wiki/Athena_Promacho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chania-airport.com/" TargetMode="External"/><Relationship Id="rId32" Type="http://schemas.openxmlformats.org/officeDocument/2006/relationships/hyperlink" Target="http://odysseus.culture.gr/h/3/eh351.jsp?obj_id=2384" TargetMode="External"/><Relationship Id="rId37" Type="http://schemas.openxmlformats.org/officeDocument/2006/relationships/hyperlink" Target="https://en.wikipedia.org/wiki/Erechtheion" TargetMode="External"/><Relationship Id="rId40" Type="http://schemas.openxmlformats.org/officeDocument/2006/relationships/hyperlink" Target="https://en.wikipedia.org/wiki/Morean_War" TargetMode="External"/><Relationship Id="rId45" Type="http://schemas.openxmlformats.org/officeDocument/2006/relationships/hyperlink" Target="https://en.wikipedia.org/wiki/Byzantine_Empire" TargetMode="External"/><Relationship Id="rId5" Type="http://schemas.openxmlformats.org/officeDocument/2006/relationships/webSettings" Target="webSettings.xml"/><Relationship Id="rId15" Type="http://schemas.openxmlformats.org/officeDocument/2006/relationships/hyperlink" Target="http://www.nmiotc.nato.int/" TargetMode="External"/><Relationship Id="rId23" Type="http://schemas.openxmlformats.org/officeDocument/2006/relationships/footer" Target="footer5.xml"/><Relationship Id="rId28" Type="http://schemas.openxmlformats.org/officeDocument/2006/relationships/hyperlink" Target="https://thessaloniki.gr/" TargetMode="External"/><Relationship Id="rId36" Type="http://schemas.openxmlformats.org/officeDocument/2006/relationships/hyperlink" Target="https://en.wikipedia.org/wiki/Propylaia" TargetMode="External"/><Relationship Id="rId49" Type="http://schemas.openxmlformats.org/officeDocument/2006/relationships/hyperlink" Target="http://odysseus.culture.gr/h/3/eh351.jsp?obj_id=2573" TargetMode="External"/><Relationship Id="rId10" Type="http://schemas.openxmlformats.org/officeDocument/2006/relationships/footer" Target="footer1.xml"/><Relationship Id="rId19" Type="http://schemas.openxmlformats.org/officeDocument/2006/relationships/hyperlink" Target="https://www.google.gr/maps/place/%CE%9A%CE%91%CE%91%CE%A5+%CE%91%CE%93.+%CE%91%CE%9D%CE%94%CE%A1%CE%95%CE%91/@38.0575405,23.994557,15z/data=!4m5!3m4!1s0x0:0x398e9dfddaa4822a!8m2!3d38.0575405!4d23.994557" TargetMode="External"/><Relationship Id="rId31" Type="http://schemas.openxmlformats.org/officeDocument/2006/relationships/hyperlink" Target="https://www.aigai.gr/en/node/16" TargetMode="External"/><Relationship Id="rId44" Type="http://schemas.openxmlformats.org/officeDocument/2006/relationships/hyperlink" Target="https://en.wikipedia.org/wiki/Roman_Greece"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tha.army.gr/en" TargetMode="External"/><Relationship Id="rId14" Type="http://schemas.openxmlformats.org/officeDocument/2006/relationships/footer" Target="footer4.xml"/><Relationship Id="rId22" Type="http://schemas.openxmlformats.org/officeDocument/2006/relationships/hyperlink" Target="mailto:international@hndc.mil.gr" TargetMode="External"/><Relationship Id="rId27" Type="http://schemas.openxmlformats.org/officeDocument/2006/relationships/hyperlink" Target="https://en.wikipedia.org/wiki/Larissa" TargetMode="External"/><Relationship Id="rId30" Type="http://schemas.openxmlformats.org/officeDocument/2006/relationships/hyperlink" Target="http://nrdc.army.gr/" TargetMode="External"/><Relationship Id="rId35" Type="http://schemas.openxmlformats.org/officeDocument/2006/relationships/hyperlink" Target="https://en.wikipedia.org/wiki/Parthenon" TargetMode="External"/><Relationship Id="rId43" Type="http://schemas.openxmlformats.org/officeDocument/2006/relationships/hyperlink" Target="https://en.wikipedia.org/wiki/Greek_Bronze_Age" TargetMode="External"/><Relationship Id="rId48" Type="http://schemas.openxmlformats.org/officeDocument/2006/relationships/hyperlink" Target="http://www.epidavros.gr/en/odimos/taytotita-tis-epidavroy/to-theatro-tis-epidavrou.html" TargetMode="External"/><Relationship Id="rId8" Type="http://schemas.openxmlformats.org/officeDocument/2006/relationships/image" Target="media/image1.png"/><Relationship Id="rId51"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5E828-9D7C-4F10-ADF7-0B38A56B9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28</Pages>
  <Words>7085</Words>
  <Characters>40386</Characters>
  <Application>Microsoft Office Word</Application>
  <DocSecurity>0</DocSecurity>
  <Lines>336</Lines>
  <Paragraphs>94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interstudy</dc:creator>
  <cp:lastModifiedBy>interstudy</cp:lastModifiedBy>
  <cp:revision>43</cp:revision>
  <cp:lastPrinted>2018-03-15T10:22:00Z</cp:lastPrinted>
  <dcterms:created xsi:type="dcterms:W3CDTF">2018-03-15T09:47:00Z</dcterms:created>
  <dcterms:modified xsi:type="dcterms:W3CDTF">2018-06-07T06:37:00Z</dcterms:modified>
</cp:coreProperties>
</file>