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0B" w:rsidRDefault="00685795" w:rsidP="00F825DD">
      <w:pPr>
        <w:bidi w:val="0"/>
        <w:jc w:val="center"/>
        <w:rPr>
          <w:sz w:val="32"/>
          <w:szCs w:val="32"/>
        </w:rPr>
      </w:pPr>
      <w:bookmarkStart w:id="0" w:name="_GoBack"/>
      <w:bookmarkEnd w:id="0"/>
      <w:r>
        <w:rPr>
          <w:noProof/>
          <w:sz w:val="32"/>
          <w:szCs w:val="32"/>
        </w:rPr>
        <w:drawing>
          <wp:inline distT="0" distB="0" distL="0" distR="0">
            <wp:extent cx="5274310" cy="566182"/>
            <wp:effectExtent l="0" t="0" r="2540" b="5715"/>
            <wp:docPr id="2" name="תמונה 2" descr="C:\Users\ruthza\AppData\Local\Microsoft\Windows\Temporary Internet Files\Content.Outlook\508WUUCA\MMD_Logo_Banner_thin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za\AppData\Local\Microsoft\Windows\Temporary Internet Files\Content.Outlook\508WUUCA\MMD_Logo_Banner_thin_e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66182"/>
                    </a:xfrm>
                    <a:prstGeom prst="rect">
                      <a:avLst/>
                    </a:prstGeom>
                    <a:noFill/>
                    <a:ln>
                      <a:noFill/>
                    </a:ln>
                  </pic:spPr>
                </pic:pic>
              </a:graphicData>
            </a:graphic>
          </wp:inline>
        </w:drawing>
      </w:r>
    </w:p>
    <w:p w:rsidR="00F825DD" w:rsidRDefault="00431198" w:rsidP="00DC2B0B">
      <w:pPr>
        <w:bidi w:val="0"/>
        <w:jc w:val="center"/>
        <w:rPr>
          <w:u w:val="single"/>
        </w:rPr>
      </w:pPr>
      <w:r>
        <w:rPr>
          <w:u w:val="single"/>
        </w:rPr>
        <w:t xml:space="preserve">Restricted </w:t>
      </w:r>
      <w:r w:rsidR="00F825DD" w:rsidRPr="00F825DD">
        <w:rPr>
          <w:u w:val="single"/>
        </w:rPr>
        <w:t>– Not for distribution</w:t>
      </w:r>
    </w:p>
    <w:p w:rsidR="00094B3E" w:rsidRPr="00094B3E" w:rsidRDefault="00094B3E" w:rsidP="00094B3E">
      <w:pPr>
        <w:bidi w:val="0"/>
        <w:jc w:val="center"/>
        <w:rPr>
          <w:sz w:val="20"/>
          <w:szCs w:val="20"/>
          <w:u w:val="single"/>
        </w:rPr>
      </w:pPr>
      <w:r>
        <w:rPr>
          <w:sz w:val="20"/>
          <w:szCs w:val="20"/>
          <w:u w:val="single"/>
        </w:rPr>
        <w:t>21 March 2017</w:t>
      </w:r>
    </w:p>
    <w:p w:rsidR="00545EA3" w:rsidRDefault="00545EA3" w:rsidP="00545EA3">
      <w:pPr>
        <w:bidi w:val="0"/>
      </w:pPr>
    </w:p>
    <w:p w:rsidR="00545EA3" w:rsidRDefault="009327E3" w:rsidP="006405DB">
      <w:pPr>
        <w:bidi w:val="0"/>
        <w:jc w:val="center"/>
        <w:rPr>
          <w:b/>
          <w:bCs/>
          <w:sz w:val="28"/>
          <w:szCs w:val="28"/>
          <w:u w:val="single"/>
        </w:rPr>
      </w:pPr>
      <w:r>
        <w:rPr>
          <w:b/>
          <w:bCs/>
          <w:sz w:val="28"/>
          <w:szCs w:val="28"/>
          <w:u w:val="single"/>
        </w:rPr>
        <w:t>Russia</w:t>
      </w:r>
      <w:r w:rsidR="00857E8C">
        <w:rPr>
          <w:b/>
          <w:bCs/>
          <w:sz w:val="28"/>
          <w:szCs w:val="28"/>
          <w:u w:val="single"/>
        </w:rPr>
        <w:t xml:space="preserve">: </w:t>
      </w:r>
      <w:r>
        <w:rPr>
          <w:b/>
          <w:bCs/>
          <w:sz w:val="28"/>
          <w:szCs w:val="28"/>
          <w:u w:val="single"/>
        </w:rPr>
        <w:t xml:space="preserve">Foreign Policy </w:t>
      </w:r>
      <w:r w:rsidR="006405DB">
        <w:rPr>
          <w:b/>
          <w:bCs/>
          <w:sz w:val="28"/>
          <w:szCs w:val="28"/>
          <w:u w:val="single"/>
        </w:rPr>
        <w:t xml:space="preserve">Concept </w:t>
      </w:r>
      <w:r>
        <w:rPr>
          <w:b/>
          <w:bCs/>
          <w:sz w:val="28"/>
          <w:szCs w:val="28"/>
          <w:u w:val="single"/>
        </w:rPr>
        <w:t>Paper</w:t>
      </w:r>
      <w:r w:rsidR="006405DB">
        <w:rPr>
          <w:b/>
          <w:bCs/>
          <w:sz w:val="28"/>
          <w:szCs w:val="28"/>
          <w:u w:val="single"/>
        </w:rPr>
        <w:t xml:space="preserve"> – The 2016 Version</w:t>
      </w:r>
    </w:p>
    <w:p w:rsidR="00E152CC" w:rsidRDefault="00E152CC" w:rsidP="00E152CC">
      <w:pPr>
        <w:bidi w:val="0"/>
        <w:rPr>
          <w:b/>
          <w:bCs/>
          <w:sz w:val="24"/>
          <w:szCs w:val="24"/>
          <w:u w:val="single"/>
        </w:rPr>
      </w:pPr>
      <w:r w:rsidRPr="00E152CC">
        <w:rPr>
          <w:b/>
          <w:bCs/>
          <w:sz w:val="24"/>
          <w:szCs w:val="24"/>
          <w:u w:val="single"/>
        </w:rPr>
        <w:t>Summary:</w:t>
      </w:r>
    </w:p>
    <w:p w:rsidR="006405DB" w:rsidRDefault="006405DB" w:rsidP="00094B3E">
      <w:pPr>
        <w:bidi w:val="0"/>
        <w:rPr>
          <w:b/>
          <w:bCs/>
          <w:sz w:val="24"/>
          <w:szCs w:val="24"/>
        </w:rPr>
      </w:pPr>
      <w:r w:rsidRPr="00BF5E65">
        <w:rPr>
          <w:b/>
          <w:bCs/>
          <w:sz w:val="24"/>
          <w:szCs w:val="24"/>
        </w:rPr>
        <w:t xml:space="preserve">The recent </w:t>
      </w:r>
      <w:r w:rsidR="00071496" w:rsidRPr="00BF5E65">
        <w:rPr>
          <w:b/>
          <w:bCs/>
          <w:sz w:val="24"/>
          <w:szCs w:val="24"/>
        </w:rPr>
        <w:t xml:space="preserve">2016 </w:t>
      </w:r>
      <w:r w:rsidRPr="00BF5E65">
        <w:rPr>
          <w:b/>
          <w:bCs/>
          <w:sz w:val="24"/>
          <w:szCs w:val="24"/>
        </w:rPr>
        <w:t xml:space="preserve">update </w:t>
      </w:r>
      <w:r w:rsidR="00071496" w:rsidRPr="00BF5E65">
        <w:rPr>
          <w:b/>
          <w:bCs/>
          <w:sz w:val="24"/>
          <w:szCs w:val="24"/>
        </w:rPr>
        <w:t>to</w:t>
      </w:r>
      <w:r w:rsidRPr="00BF5E65">
        <w:rPr>
          <w:b/>
          <w:bCs/>
          <w:sz w:val="24"/>
          <w:szCs w:val="24"/>
        </w:rPr>
        <w:t xml:space="preserve"> Russia's Foreign Policy Concept Paper (</w:t>
      </w:r>
      <w:r w:rsidR="00094B3E" w:rsidRPr="00BF5E65">
        <w:rPr>
          <w:b/>
          <w:bCs/>
          <w:sz w:val="24"/>
          <w:szCs w:val="24"/>
        </w:rPr>
        <w:t>previously</w:t>
      </w:r>
      <w:r w:rsidR="008D57BD" w:rsidRPr="00BF5E65">
        <w:rPr>
          <w:b/>
          <w:bCs/>
          <w:sz w:val="24"/>
          <w:szCs w:val="24"/>
        </w:rPr>
        <w:t xml:space="preserve"> </w:t>
      </w:r>
      <w:r w:rsidR="008D57BD">
        <w:rPr>
          <w:b/>
          <w:bCs/>
          <w:sz w:val="24"/>
          <w:szCs w:val="24"/>
        </w:rPr>
        <w:t xml:space="preserve">updated </w:t>
      </w:r>
      <w:r w:rsidRPr="00071496">
        <w:rPr>
          <w:b/>
          <w:bCs/>
          <w:sz w:val="24"/>
          <w:szCs w:val="24"/>
        </w:rPr>
        <w:t>in 2013)</w:t>
      </w:r>
      <w:r w:rsidR="004423CD">
        <w:rPr>
          <w:b/>
          <w:bCs/>
          <w:sz w:val="24"/>
          <w:szCs w:val="24"/>
        </w:rPr>
        <w:t>,</w:t>
      </w:r>
      <w:r w:rsidRPr="00071496">
        <w:rPr>
          <w:b/>
          <w:bCs/>
          <w:sz w:val="24"/>
          <w:szCs w:val="24"/>
        </w:rPr>
        <w:t xml:space="preserve"> </w:t>
      </w:r>
      <w:r w:rsidR="00071496" w:rsidRPr="00071496">
        <w:rPr>
          <w:b/>
          <w:bCs/>
          <w:sz w:val="24"/>
          <w:szCs w:val="24"/>
        </w:rPr>
        <w:t>emphasizes Russia's</w:t>
      </w:r>
      <w:r w:rsidRPr="00071496">
        <w:rPr>
          <w:b/>
          <w:bCs/>
          <w:sz w:val="24"/>
          <w:szCs w:val="24"/>
        </w:rPr>
        <w:t xml:space="preserve"> </w:t>
      </w:r>
      <w:r w:rsidR="00071496" w:rsidRPr="00071496">
        <w:rPr>
          <w:b/>
          <w:bCs/>
          <w:sz w:val="24"/>
          <w:szCs w:val="24"/>
        </w:rPr>
        <w:t xml:space="preserve">success to </w:t>
      </w:r>
      <w:r w:rsidRPr="00071496">
        <w:rPr>
          <w:b/>
          <w:bCs/>
          <w:sz w:val="24"/>
          <w:szCs w:val="24"/>
        </w:rPr>
        <w:t xml:space="preserve">ascertain its </w:t>
      </w:r>
      <w:r w:rsidR="00071496" w:rsidRPr="00071496">
        <w:rPr>
          <w:b/>
          <w:bCs/>
          <w:sz w:val="24"/>
          <w:szCs w:val="24"/>
        </w:rPr>
        <w:t xml:space="preserve">hegemony on the map of </w:t>
      </w:r>
      <w:r w:rsidRPr="00071496">
        <w:rPr>
          <w:b/>
          <w:bCs/>
          <w:sz w:val="24"/>
          <w:szCs w:val="24"/>
        </w:rPr>
        <w:t>international influence.</w:t>
      </w:r>
      <w:r w:rsidR="00071496" w:rsidRPr="00071496">
        <w:rPr>
          <w:b/>
          <w:bCs/>
          <w:sz w:val="24"/>
          <w:szCs w:val="24"/>
        </w:rPr>
        <w:t xml:space="preserve"> </w:t>
      </w:r>
      <w:r w:rsidR="00AB787C">
        <w:rPr>
          <w:b/>
          <w:bCs/>
          <w:sz w:val="24"/>
          <w:szCs w:val="24"/>
        </w:rPr>
        <w:t>I</w:t>
      </w:r>
      <w:r w:rsidR="00071496" w:rsidRPr="00071496">
        <w:rPr>
          <w:b/>
          <w:bCs/>
          <w:sz w:val="24"/>
          <w:szCs w:val="24"/>
        </w:rPr>
        <w:t>t</w:t>
      </w:r>
      <w:r w:rsidRPr="00071496">
        <w:rPr>
          <w:b/>
          <w:bCs/>
          <w:sz w:val="24"/>
          <w:szCs w:val="24"/>
        </w:rPr>
        <w:t xml:space="preserve"> </w:t>
      </w:r>
      <w:r w:rsidR="00AB787C">
        <w:rPr>
          <w:b/>
          <w:bCs/>
          <w:sz w:val="24"/>
          <w:szCs w:val="24"/>
        </w:rPr>
        <w:t xml:space="preserve">further </w:t>
      </w:r>
      <w:r w:rsidR="00071496" w:rsidRPr="00071496">
        <w:rPr>
          <w:b/>
          <w:bCs/>
          <w:sz w:val="24"/>
          <w:szCs w:val="24"/>
        </w:rPr>
        <w:t>echoes</w:t>
      </w:r>
      <w:r w:rsidRPr="00071496">
        <w:rPr>
          <w:b/>
          <w:bCs/>
          <w:sz w:val="24"/>
          <w:szCs w:val="24"/>
        </w:rPr>
        <w:t xml:space="preserve"> Russia's growing </w:t>
      </w:r>
      <w:r w:rsidR="005A1763" w:rsidRPr="00071496">
        <w:rPr>
          <w:b/>
          <w:bCs/>
          <w:sz w:val="24"/>
          <w:szCs w:val="24"/>
        </w:rPr>
        <w:t xml:space="preserve">criticism over Western conduct – both American and European – as destabilizing the world order, </w:t>
      </w:r>
      <w:r w:rsidR="00071496" w:rsidRPr="00071496">
        <w:rPr>
          <w:b/>
          <w:bCs/>
          <w:sz w:val="24"/>
          <w:szCs w:val="24"/>
        </w:rPr>
        <w:t xml:space="preserve">a fact </w:t>
      </w:r>
      <w:r w:rsidR="005A1763" w:rsidRPr="00071496">
        <w:rPr>
          <w:b/>
          <w:bCs/>
          <w:sz w:val="24"/>
          <w:szCs w:val="24"/>
        </w:rPr>
        <w:t xml:space="preserve">which poses a </w:t>
      </w:r>
      <w:r w:rsidR="00071496" w:rsidRPr="00071496">
        <w:rPr>
          <w:b/>
          <w:bCs/>
          <w:sz w:val="24"/>
          <w:szCs w:val="24"/>
        </w:rPr>
        <w:t xml:space="preserve">big question mark over the possibility of achieving real rapprochement </w:t>
      </w:r>
      <w:r w:rsidR="00AB787C">
        <w:rPr>
          <w:b/>
          <w:bCs/>
          <w:sz w:val="24"/>
          <w:szCs w:val="24"/>
        </w:rPr>
        <w:t>with them</w:t>
      </w:r>
      <w:r w:rsidR="00071496" w:rsidRPr="00071496">
        <w:rPr>
          <w:b/>
          <w:bCs/>
          <w:sz w:val="24"/>
          <w:szCs w:val="24"/>
        </w:rPr>
        <w:t>.</w:t>
      </w:r>
    </w:p>
    <w:p w:rsidR="00071496" w:rsidRPr="00071496" w:rsidRDefault="00071496" w:rsidP="004423CD">
      <w:pPr>
        <w:bidi w:val="0"/>
        <w:rPr>
          <w:b/>
          <w:bCs/>
          <w:sz w:val="24"/>
          <w:szCs w:val="24"/>
        </w:rPr>
      </w:pPr>
      <w:r>
        <w:rPr>
          <w:b/>
          <w:bCs/>
          <w:sz w:val="24"/>
          <w:szCs w:val="24"/>
        </w:rPr>
        <w:t xml:space="preserve">The paper's characterization of global </w:t>
      </w:r>
      <w:r w:rsidR="008D57BD">
        <w:rPr>
          <w:b/>
          <w:bCs/>
          <w:sz w:val="24"/>
          <w:szCs w:val="24"/>
        </w:rPr>
        <w:t>trends,</w:t>
      </w:r>
      <w:r>
        <w:rPr>
          <w:b/>
          <w:bCs/>
          <w:sz w:val="24"/>
          <w:szCs w:val="24"/>
        </w:rPr>
        <w:t xml:space="preserve"> puts emphasis o</w:t>
      </w:r>
      <w:r w:rsidR="008D57BD">
        <w:rPr>
          <w:b/>
          <w:bCs/>
          <w:sz w:val="24"/>
          <w:szCs w:val="24"/>
        </w:rPr>
        <w:t>n</w:t>
      </w:r>
      <w:r>
        <w:rPr>
          <w:b/>
          <w:bCs/>
          <w:sz w:val="24"/>
          <w:szCs w:val="24"/>
        </w:rPr>
        <w:t xml:space="preserve"> the lack of stability</w:t>
      </w:r>
      <w:r w:rsidR="008D57BD">
        <w:rPr>
          <w:b/>
          <w:bCs/>
          <w:sz w:val="24"/>
          <w:szCs w:val="24"/>
        </w:rPr>
        <w:t xml:space="preserve"> and on</w:t>
      </w:r>
      <w:r>
        <w:rPr>
          <w:b/>
          <w:bCs/>
          <w:sz w:val="24"/>
          <w:szCs w:val="24"/>
        </w:rPr>
        <w:t xml:space="preserve"> </w:t>
      </w:r>
      <w:r w:rsidR="008D57BD">
        <w:rPr>
          <w:b/>
          <w:bCs/>
          <w:sz w:val="24"/>
          <w:szCs w:val="24"/>
        </w:rPr>
        <w:t xml:space="preserve">the constant </w:t>
      </w:r>
      <w:r>
        <w:rPr>
          <w:b/>
          <w:bCs/>
          <w:sz w:val="24"/>
          <w:szCs w:val="24"/>
        </w:rPr>
        <w:t xml:space="preserve">squabbling over setting the </w:t>
      </w:r>
      <w:r w:rsidRPr="00071496">
        <w:rPr>
          <w:b/>
          <w:bCs/>
          <w:i/>
          <w:iCs/>
          <w:sz w:val="24"/>
          <w:szCs w:val="24"/>
        </w:rPr>
        <w:t>rules of the game</w:t>
      </w:r>
      <w:r w:rsidR="004423CD">
        <w:rPr>
          <w:b/>
          <w:bCs/>
          <w:sz w:val="24"/>
          <w:szCs w:val="24"/>
        </w:rPr>
        <w:t>,</w:t>
      </w:r>
      <w:r w:rsidR="008D57BD">
        <w:rPr>
          <w:b/>
          <w:bCs/>
          <w:sz w:val="24"/>
          <w:szCs w:val="24"/>
        </w:rPr>
        <w:t xml:space="preserve"> </w:t>
      </w:r>
      <w:r w:rsidR="004423CD">
        <w:rPr>
          <w:b/>
          <w:bCs/>
          <w:sz w:val="24"/>
          <w:szCs w:val="24"/>
        </w:rPr>
        <w:t xml:space="preserve">as well as </w:t>
      </w:r>
      <w:r w:rsidR="008D57BD">
        <w:rPr>
          <w:b/>
          <w:bCs/>
          <w:sz w:val="24"/>
          <w:szCs w:val="24"/>
        </w:rPr>
        <w:t xml:space="preserve">over resources. It further highlights the </w:t>
      </w:r>
      <w:r w:rsidR="0057017C">
        <w:rPr>
          <w:b/>
          <w:bCs/>
          <w:sz w:val="24"/>
          <w:szCs w:val="24"/>
        </w:rPr>
        <w:t>fact the "f</w:t>
      </w:r>
      <w:r w:rsidR="0057017C" w:rsidRPr="0057017C">
        <w:rPr>
          <w:b/>
          <w:bCs/>
          <w:sz w:val="24"/>
          <w:szCs w:val="24"/>
        </w:rPr>
        <w:t>orce is becoming an increasingly important factor in international relations</w:t>
      </w:r>
      <w:r w:rsidR="0057017C">
        <w:rPr>
          <w:b/>
          <w:bCs/>
          <w:sz w:val="24"/>
          <w:szCs w:val="24"/>
        </w:rPr>
        <w:t>"</w:t>
      </w:r>
      <w:r w:rsidR="008D57BD">
        <w:rPr>
          <w:b/>
          <w:bCs/>
          <w:sz w:val="24"/>
          <w:szCs w:val="24"/>
        </w:rPr>
        <w:t>.</w:t>
      </w:r>
    </w:p>
    <w:p w:rsidR="00545EA3" w:rsidRDefault="00545EA3" w:rsidP="00545EA3">
      <w:pPr>
        <w:bidi w:val="0"/>
        <w:rPr>
          <w:b/>
          <w:bCs/>
          <w:sz w:val="24"/>
          <w:szCs w:val="24"/>
          <w:u w:val="single"/>
        </w:rPr>
      </w:pPr>
      <w:r w:rsidRPr="00545EA3">
        <w:rPr>
          <w:b/>
          <w:bCs/>
          <w:sz w:val="24"/>
          <w:szCs w:val="24"/>
          <w:u w:val="single"/>
        </w:rPr>
        <w:t>Main Points:</w:t>
      </w:r>
    </w:p>
    <w:p w:rsidR="003C3760" w:rsidRPr="003C3760" w:rsidRDefault="008D57BD" w:rsidP="00D30F52">
      <w:pPr>
        <w:pStyle w:val="a3"/>
        <w:numPr>
          <w:ilvl w:val="0"/>
          <w:numId w:val="24"/>
        </w:numPr>
        <w:bidi w:val="0"/>
        <w:rPr>
          <w:sz w:val="24"/>
          <w:szCs w:val="24"/>
          <w:u w:val="single"/>
        </w:rPr>
      </w:pPr>
      <w:r w:rsidRPr="008D57BD">
        <w:rPr>
          <w:sz w:val="24"/>
          <w:szCs w:val="24"/>
        </w:rPr>
        <w:t>Russian President</w:t>
      </w:r>
      <w:r w:rsidR="004423CD">
        <w:rPr>
          <w:sz w:val="24"/>
          <w:szCs w:val="24"/>
        </w:rPr>
        <w:t xml:space="preserve"> Vladimir Putin</w:t>
      </w:r>
      <w:r w:rsidRPr="008D57BD">
        <w:rPr>
          <w:sz w:val="24"/>
          <w:szCs w:val="24"/>
        </w:rPr>
        <w:t xml:space="preserve"> approved the paper setting Russian Foreign policy</w:t>
      </w:r>
      <w:r w:rsidR="004423CD" w:rsidRPr="004423CD">
        <w:t xml:space="preserve"> </w:t>
      </w:r>
      <w:r w:rsidR="004423CD">
        <w:rPr>
          <w:sz w:val="24"/>
          <w:szCs w:val="24"/>
        </w:rPr>
        <w:t>on 30.11.2016</w:t>
      </w:r>
      <w:r w:rsidRPr="008D57BD">
        <w:rPr>
          <w:sz w:val="24"/>
          <w:szCs w:val="24"/>
        </w:rPr>
        <w:t xml:space="preserve">. </w:t>
      </w:r>
      <w:r>
        <w:rPr>
          <w:sz w:val="24"/>
          <w:szCs w:val="24"/>
        </w:rPr>
        <w:t xml:space="preserve">This </w:t>
      </w:r>
      <w:r w:rsidR="00F21BBA">
        <w:rPr>
          <w:sz w:val="24"/>
          <w:szCs w:val="24"/>
        </w:rPr>
        <w:t>is an update of</w:t>
      </w:r>
      <w:r w:rsidR="003C3760">
        <w:rPr>
          <w:sz w:val="24"/>
          <w:szCs w:val="24"/>
        </w:rPr>
        <w:t xml:space="preserve"> the previous version</w:t>
      </w:r>
      <w:r w:rsidR="00F21BBA">
        <w:rPr>
          <w:sz w:val="24"/>
          <w:szCs w:val="24"/>
        </w:rPr>
        <w:t>, publicized on 2013 when</w:t>
      </w:r>
      <w:r w:rsidR="003C3760">
        <w:rPr>
          <w:sz w:val="24"/>
          <w:szCs w:val="24"/>
        </w:rPr>
        <w:t xml:space="preserve"> Putin reassumed presiden</w:t>
      </w:r>
      <w:r w:rsidR="004423CD">
        <w:rPr>
          <w:sz w:val="24"/>
          <w:szCs w:val="24"/>
        </w:rPr>
        <w:t xml:space="preserve">cy, and is meant to reflect </w:t>
      </w:r>
      <w:r w:rsidR="003C3760">
        <w:rPr>
          <w:sz w:val="24"/>
          <w:szCs w:val="24"/>
        </w:rPr>
        <w:t xml:space="preserve">foreign policy changes </w:t>
      </w:r>
      <w:r w:rsidR="00D30F52">
        <w:rPr>
          <w:sz w:val="24"/>
          <w:szCs w:val="24"/>
        </w:rPr>
        <w:t>necessary</w:t>
      </w:r>
      <w:r w:rsidR="00AB787C">
        <w:rPr>
          <w:sz w:val="24"/>
          <w:szCs w:val="24"/>
        </w:rPr>
        <w:t xml:space="preserve"> </w:t>
      </w:r>
      <w:r w:rsidR="004423CD">
        <w:rPr>
          <w:sz w:val="24"/>
          <w:szCs w:val="24"/>
        </w:rPr>
        <w:t>in light of</w:t>
      </w:r>
      <w:r w:rsidR="003C3760">
        <w:rPr>
          <w:sz w:val="24"/>
          <w:szCs w:val="24"/>
        </w:rPr>
        <w:t xml:space="preserve"> develo</w:t>
      </w:r>
      <w:r w:rsidR="00F21BBA">
        <w:rPr>
          <w:sz w:val="24"/>
          <w:szCs w:val="24"/>
        </w:rPr>
        <w:t>pments</w:t>
      </w:r>
      <w:r w:rsidR="00D30F52">
        <w:rPr>
          <w:sz w:val="24"/>
          <w:szCs w:val="24"/>
        </w:rPr>
        <w:t xml:space="preserve"> in recent years</w:t>
      </w:r>
      <w:r w:rsidR="00F21BBA">
        <w:rPr>
          <w:sz w:val="24"/>
          <w:szCs w:val="24"/>
        </w:rPr>
        <w:t>: The crisis in Ukraine; t</w:t>
      </w:r>
      <w:r w:rsidR="003C3760">
        <w:rPr>
          <w:sz w:val="24"/>
          <w:szCs w:val="24"/>
        </w:rPr>
        <w:t>he campaign in Syria; world terror etc.</w:t>
      </w:r>
    </w:p>
    <w:p w:rsidR="003C3760" w:rsidRPr="003C3760" w:rsidRDefault="003C3760" w:rsidP="003C3760">
      <w:pPr>
        <w:pStyle w:val="a3"/>
        <w:bidi w:val="0"/>
        <w:ind w:left="927"/>
        <w:rPr>
          <w:sz w:val="24"/>
          <w:szCs w:val="24"/>
          <w:u w:val="single"/>
        </w:rPr>
      </w:pPr>
    </w:p>
    <w:p w:rsidR="00EF1060" w:rsidRPr="00EF1060" w:rsidRDefault="003C3760" w:rsidP="00D30F52">
      <w:pPr>
        <w:pStyle w:val="a3"/>
        <w:numPr>
          <w:ilvl w:val="0"/>
          <w:numId w:val="24"/>
        </w:numPr>
        <w:bidi w:val="0"/>
        <w:rPr>
          <w:sz w:val="24"/>
          <w:szCs w:val="24"/>
          <w:u w:val="single"/>
        </w:rPr>
      </w:pPr>
      <w:r w:rsidRPr="00BF5E65">
        <w:rPr>
          <w:sz w:val="24"/>
          <w:szCs w:val="24"/>
        </w:rPr>
        <w:t xml:space="preserve">Despite the world's many </w:t>
      </w:r>
      <w:r w:rsidR="004423CD" w:rsidRPr="00BF5E65">
        <w:rPr>
          <w:sz w:val="24"/>
          <w:szCs w:val="24"/>
        </w:rPr>
        <w:t xml:space="preserve">recent </w:t>
      </w:r>
      <w:r w:rsidRPr="00BF5E65">
        <w:rPr>
          <w:sz w:val="24"/>
          <w:szCs w:val="24"/>
        </w:rPr>
        <w:t xml:space="preserve">upheavals, </w:t>
      </w:r>
      <w:r w:rsidR="00094B3E" w:rsidRPr="00BF5E65">
        <w:rPr>
          <w:sz w:val="24"/>
          <w:szCs w:val="24"/>
        </w:rPr>
        <w:t xml:space="preserve">the concept of </w:t>
      </w:r>
      <w:r w:rsidRPr="00BF5E65">
        <w:rPr>
          <w:sz w:val="24"/>
          <w:szCs w:val="24"/>
        </w:rPr>
        <w:t xml:space="preserve">Russian </w:t>
      </w:r>
      <w:r w:rsidRPr="00EF1060">
        <w:rPr>
          <w:sz w:val="24"/>
          <w:szCs w:val="24"/>
        </w:rPr>
        <w:t xml:space="preserve">Foreign Policy </w:t>
      </w:r>
      <w:r w:rsidR="004423CD">
        <w:rPr>
          <w:sz w:val="24"/>
          <w:szCs w:val="24"/>
        </w:rPr>
        <w:t>remains unchanged</w:t>
      </w:r>
      <w:r w:rsidRPr="00EF1060">
        <w:rPr>
          <w:sz w:val="24"/>
          <w:szCs w:val="24"/>
        </w:rPr>
        <w:t xml:space="preserve"> in ascertaining Russia's political main interest, </w:t>
      </w:r>
      <w:r w:rsidR="00EF1060" w:rsidRPr="00EF1060">
        <w:rPr>
          <w:sz w:val="24"/>
          <w:szCs w:val="24"/>
        </w:rPr>
        <w:t>which is "</w:t>
      </w:r>
      <w:r w:rsidR="00EF1060" w:rsidRPr="00EF1060">
        <w:rPr>
          <w:i/>
          <w:iCs/>
          <w:sz w:val="24"/>
          <w:szCs w:val="24"/>
        </w:rPr>
        <w:t>to consolidate the Russian Federation’s position as a center of influence in today’s world";</w:t>
      </w:r>
      <w:r w:rsidR="00EF1060" w:rsidRPr="00EF1060">
        <w:t xml:space="preserve"> </w:t>
      </w:r>
      <w:r w:rsidR="00EF1060" w:rsidRPr="00EF1060">
        <w:rPr>
          <w:sz w:val="24"/>
          <w:szCs w:val="24"/>
        </w:rPr>
        <w:t>to ensure its "national security, sovereignty and territorial integrity</w:t>
      </w:r>
      <w:r w:rsidR="00EF1060">
        <w:rPr>
          <w:sz w:val="24"/>
          <w:szCs w:val="24"/>
        </w:rPr>
        <w:t xml:space="preserve">"; as well as to </w:t>
      </w:r>
      <w:r w:rsidR="00EF1060" w:rsidRPr="00EF1060">
        <w:rPr>
          <w:sz w:val="24"/>
          <w:szCs w:val="24"/>
        </w:rPr>
        <w:t>"create a favorable external environment that would allow Russia’s economy to grow steadily and become more competitive</w:t>
      </w:r>
      <w:r w:rsidR="00EF1060">
        <w:rPr>
          <w:sz w:val="24"/>
          <w:szCs w:val="24"/>
        </w:rPr>
        <w:t>".</w:t>
      </w:r>
    </w:p>
    <w:p w:rsidR="00EF1060" w:rsidRPr="00EF1060" w:rsidRDefault="00EF1060" w:rsidP="00EF1060">
      <w:pPr>
        <w:pStyle w:val="a3"/>
        <w:rPr>
          <w:sz w:val="24"/>
          <w:szCs w:val="24"/>
        </w:rPr>
      </w:pPr>
    </w:p>
    <w:p w:rsidR="009E377F" w:rsidRDefault="00EF1060" w:rsidP="00D30F52">
      <w:pPr>
        <w:pStyle w:val="a3"/>
        <w:numPr>
          <w:ilvl w:val="0"/>
          <w:numId w:val="24"/>
        </w:numPr>
        <w:bidi w:val="0"/>
        <w:rPr>
          <w:sz w:val="24"/>
          <w:szCs w:val="24"/>
        </w:rPr>
      </w:pPr>
      <w:r w:rsidRPr="00D73AC1">
        <w:rPr>
          <w:sz w:val="24"/>
          <w:szCs w:val="24"/>
        </w:rPr>
        <w:t>There are no change</w:t>
      </w:r>
      <w:r w:rsidR="00094B3E" w:rsidRPr="00D73AC1">
        <w:rPr>
          <w:sz w:val="24"/>
          <w:szCs w:val="24"/>
        </w:rPr>
        <w:t>s</w:t>
      </w:r>
      <w:r w:rsidRPr="00D73AC1">
        <w:rPr>
          <w:sz w:val="24"/>
          <w:szCs w:val="24"/>
        </w:rPr>
        <w:t xml:space="preserve"> as to Russia's delineation and prioritization of </w:t>
      </w:r>
      <w:r>
        <w:rPr>
          <w:sz w:val="24"/>
          <w:szCs w:val="24"/>
        </w:rPr>
        <w:t xml:space="preserve">geographical </w:t>
      </w:r>
      <w:r w:rsidR="00D30F52">
        <w:rPr>
          <w:sz w:val="24"/>
          <w:szCs w:val="24"/>
        </w:rPr>
        <w:t>zones</w:t>
      </w:r>
      <w:r>
        <w:rPr>
          <w:sz w:val="24"/>
          <w:szCs w:val="24"/>
        </w:rPr>
        <w:t xml:space="preserve"> of particular interest.   Thus the Middle East continues to occupy </w:t>
      </w:r>
      <w:r w:rsidR="00AB787C">
        <w:rPr>
          <w:sz w:val="24"/>
          <w:szCs w:val="24"/>
        </w:rPr>
        <w:t>a modest</w:t>
      </w:r>
      <w:r>
        <w:rPr>
          <w:sz w:val="24"/>
          <w:szCs w:val="24"/>
        </w:rPr>
        <w:t xml:space="preserve"> place in the paper.</w:t>
      </w:r>
      <w:r w:rsidRPr="00EF1060">
        <w:rPr>
          <w:sz w:val="24"/>
          <w:szCs w:val="24"/>
        </w:rPr>
        <w:t xml:space="preserve"> Contrary to that,</w:t>
      </w:r>
      <w:r w:rsidRPr="00AB787C">
        <w:rPr>
          <w:sz w:val="24"/>
          <w:szCs w:val="24"/>
        </w:rPr>
        <w:t xml:space="preserve"> </w:t>
      </w:r>
      <w:r w:rsidRPr="0057017C">
        <w:rPr>
          <w:sz w:val="24"/>
          <w:szCs w:val="24"/>
        </w:rPr>
        <w:t>Russian</w:t>
      </w:r>
      <w:r w:rsidR="0057017C">
        <w:rPr>
          <w:sz w:val="24"/>
          <w:szCs w:val="24"/>
        </w:rPr>
        <w:t xml:space="preserve"> continuing </w:t>
      </w:r>
      <w:r w:rsidR="0057017C">
        <w:rPr>
          <w:sz w:val="24"/>
          <w:szCs w:val="24"/>
        </w:rPr>
        <w:lastRenderedPageBreak/>
        <w:t xml:space="preserve">and deepening criticism </w:t>
      </w:r>
      <w:r w:rsidR="00AB787C">
        <w:rPr>
          <w:sz w:val="24"/>
          <w:szCs w:val="24"/>
        </w:rPr>
        <w:t>towards</w:t>
      </w:r>
      <w:r w:rsidR="0057017C">
        <w:rPr>
          <w:sz w:val="24"/>
          <w:szCs w:val="24"/>
        </w:rPr>
        <w:t xml:space="preserve"> Western conduct stands out, especially towards the American conduct, </w:t>
      </w:r>
      <w:r w:rsidR="00D30F52">
        <w:rPr>
          <w:sz w:val="24"/>
          <w:szCs w:val="24"/>
        </w:rPr>
        <w:t>which</w:t>
      </w:r>
      <w:r w:rsidR="0057017C">
        <w:rPr>
          <w:sz w:val="24"/>
          <w:szCs w:val="24"/>
        </w:rPr>
        <w:t xml:space="preserve"> is blamed for</w:t>
      </w:r>
      <w:r w:rsidR="0057017C" w:rsidRPr="0057017C">
        <w:t xml:space="preserve"> </w:t>
      </w:r>
      <w:r w:rsidR="0057017C">
        <w:rPr>
          <w:sz w:val="24"/>
          <w:szCs w:val="24"/>
        </w:rPr>
        <w:t>causing</w:t>
      </w:r>
      <w:r w:rsidR="0057017C" w:rsidRPr="0057017C">
        <w:rPr>
          <w:sz w:val="24"/>
          <w:szCs w:val="24"/>
        </w:rPr>
        <w:t xml:space="preserve"> </w:t>
      </w:r>
      <w:r w:rsidR="0057017C">
        <w:rPr>
          <w:sz w:val="24"/>
          <w:szCs w:val="24"/>
        </w:rPr>
        <w:t>"</w:t>
      </w:r>
      <w:r w:rsidR="0057017C" w:rsidRPr="0057017C">
        <w:rPr>
          <w:sz w:val="24"/>
          <w:szCs w:val="24"/>
        </w:rPr>
        <w:t>greater instability in international relations and growing turbulence on the global and regional levels</w:t>
      </w:r>
      <w:r w:rsidR="0057017C">
        <w:rPr>
          <w:sz w:val="24"/>
          <w:szCs w:val="24"/>
        </w:rPr>
        <w:t>" – as particularly aimed against Russia itself, hence rendering the possibility of any bilateral rapprochement between Russia and the US, questionable. D</w:t>
      </w:r>
      <w:r w:rsidR="00CB3D5A">
        <w:rPr>
          <w:sz w:val="24"/>
          <w:szCs w:val="24"/>
        </w:rPr>
        <w:t>espite the fact the both the US</w:t>
      </w:r>
      <w:r w:rsidR="0057017C">
        <w:rPr>
          <w:sz w:val="24"/>
          <w:szCs w:val="24"/>
        </w:rPr>
        <w:t xml:space="preserve"> and the European Union continue to be designated as </w:t>
      </w:r>
      <w:r w:rsidR="00CB3D5A">
        <w:rPr>
          <w:sz w:val="24"/>
          <w:szCs w:val="24"/>
        </w:rPr>
        <w:t>important economic and political partners, it is clearly emphasized th</w:t>
      </w:r>
      <w:r w:rsidR="00AB787C">
        <w:rPr>
          <w:sz w:val="24"/>
          <w:szCs w:val="24"/>
        </w:rPr>
        <w:t>at</w:t>
      </w:r>
      <w:r w:rsidR="00CB3D5A">
        <w:rPr>
          <w:sz w:val="24"/>
          <w:szCs w:val="24"/>
        </w:rPr>
        <w:t xml:space="preserve"> Russia will not tolerate any "</w:t>
      </w:r>
      <w:r w:rsidR="00CB3D5A" w:rsidRPr="00CB3D5A">
        <w:rPr>
          <w:sz w:val="24"/>
          <w:szCs w:val="24"/>
        </w:rPr>
        <w:t>attempts to interfere</w:t>
      </w:r>
      <w:r w:rsidR="00CB3D5A">
        <w:rPr>
          <w:sz w:val="24"/>
          <w:szCs w:val="24"/>
        </w:rPr>
        <w:t>"</w:t>
      </w:r>
      <w:r w:rsidR="00CB3D5A" w:rsidRPr="00CB3D5A">
        <w:rPr>
          <w:sz w:val="24"/>
          <w:szCs w:val="24"/>
        </w:rPr>
        <w:t xml:space="preserve"> in </w:t>
      </w:r>
      <w:r w:rsidR="00CB3D5A">
        <w:rPr>
          <w:sz w:val="24"/>
          <w:szCs w:val="24"/>
        </w:rPr>
        <w:t>its</w:t>
      </w:r>
      <w:r w:rsidR="00CB3D5A" w:rsidRPr="00CB3D5A">
        <w:rPr>
          <w:sz w:val="24"/>
          <w:szCs w:val="24"/>
        </w:rPr>
        <w:t xml:space="preserve"> domestic affairs</w:t>
      </w:r>
      <w:r w:rsidR="00CB3D5A">
        <w:rPr>
          <w:sz w:val="24"/>
          <w:szCs w:val="24"/>
        </w:rPr>
        <w:t xml:space="preserve"> and will reserve it</w:t>
      </w:r>
      <w:r w:rsidR="00051290">
        <w:rPr>
          <w:sz w:val="24"/>
          <w:szCs w:val="24"/>
        </w:rPr>
        <w:t>s</w:t>
      </w:r>
      <w:r w:rsidR="00CB3D5A">
        <w:rPr>
          <w:sz w:val="24"/>
          <w:szCs w:val="24"/>
        </w:rPr>
        <w:t xml:space="preserve"> right </w:t>
      </w:r>
      <w:r w:rsidR="00051290">
        <w:rPr>
          <w:sz w:val="24"/>
          <w:szCs w:val="24"/>
        </w:rPr>
        <w:t xml:space="preserve">to </w:t>
      </w:r>
      <w:r w:rsidR="00CB3D5A">
        <w:rPr>
          <w:sz w:val="24"/>
          <w:szCs w:val="24"/>
        </w:rPr>
        <w:t xml:space="preserve">counter any </w:t>
      </w:r>
      <w:r w:rsidR="008F3520">
        <w:rPr>
          <w:sz w:val="24"/>
          <w:szCs w:val="24"/>
        </w:rPr>
        <w:t xml:space="preserve">unfriendly measures. Putin's reference to the new American </w:t>
      </w:r>
      <w:r w:rsidR="008F3520" w:rsidRPr="00BF5E65">
        <w:rPr>
          <w:sz w:val="24"/>
          <w:szCs w:val="24"/>
        </w:rPr>
        <w:t>administration at his annual speech (1.12</w:t>
      </w:r>
      <w:r w:rsidR="00094B3E" w:rsidRPr="00BF5E65">
        <w:rPr>
          <w:sz w:val="24"/>
          <w:szCs w:val="24"/>
        </w:rPr>
        <w:t>.2016</w:t>
      </w:r>
      <w:r w:rsidR="008F3520" w:rsidRPr="00BF5E65">
        <w:rPr>
          <w:sz w:val="24"/>
          <w:szCs w:val="24"/>
        </w:rPr>
        <w:t xml:space="preserve">) at the </w:t>
      </w:r>
      <w:r w:rsidR="00094B3E" w:rsidRPr="00BF5E65">
        <w:rPr>
          <w:sz w:val="24"/>
          <w:szCs w:val="24"/>
        </w:rPr>
        <w:t>Federation Council</w:t>
      </w:r>
      <w:r w:rsidR="00051290" w:rsidRPr="00BF5E65">
        <w:rPr>
          <w:sz w:val="24"/>
          <w:szCs w:val="24"/>
        </w:rPr>
        <w:t xml:space="preserve">, </w:t>
      </w:r>
      <w:r w:rsidR="00051290">
        <w:rPr>
          <w:sz w:val="24"/>
          <w:szCs w:val="24"/>
        </w:rPr>
        <w:t xml:space="preserve">though </w:t>
      </w:r>
      <w:r w:rsidR="00AB787C">
        <w:rPr>
          <w:sz w:val="24"/>
          <w:szCs w:val="24"/>
        </w:rPr>
        <w:t xml:space="preserve">emphasizing the </w:t>
      </w:r>
      <w:r w:rsidR="00051290">
        <w:rPr>
          <w:sz w:val="24"/>
          <w:szCs w:val="24"/>
        </w:rPr>
        <w:t xml:space="preserve">benefits </w:t>
      </w:r>
      <w:r w:rsidR="00AB787C">
        <w:rPr>
          <w:sz w:val="24"/>
          <w:szCs w:val="24"/>
        </w:rPr>
        <w:t>for the world that such</w:t>
      </w:r>
      <w:r w:rsidR="00051290">
        <w:rPr>
          <w:sz w:val="24"/>
          <w:szCs w:val="24"/>
        </w:rPr>
        <w:t xml:space="preserve"> </w:t>
      </w:r>
      <w:r w:rsidR="00AB787C">
        <w:rPr>
          <w:sz w:val="24"/>
          <w:szCs w:val="24"/>
        </w:rPr>
        <w:t>US</w:t>
      </w:r>
      <w:r w:rsidR="00051290">
        <w:rPr>
          <w:sz w:val="24"/>
          <w:szCs w:val="24"/>
        </w:rPr>
        <w:t>-</w:t>
      </w:r>
      <w:r w:rsidR="00AB787C">
        <w:rPr>
          <w:sz w:val="24"/>
          <w:szCs w:val="24"/>
        </w:rPr>
        <w:t>Russian</w:t>
      </w:r>
      <w:r w:rsidR="00051290">
        <w:rPr>
          <w:sz w:val="24"/>
          <w:szCs w:val="24"/>
        </w:rPr>
        <w:t xml:space="preserve"> cooperation </w:t>
      </w:r>
      <w:r w:rsidR="00AB787C">
        <w:rPr>
          <w:sz w:val="24"/>
          <w:szCs w:val="24"/>
        </w:rPr>
        <w:t>could yield</w:t>
      </w:r>
      <w:r w:rsidR="00051290">
        <w:rPr>
          <w:sz w:val="24"/>
          <w:szCs w:val="24"/>
        </w:rPr>
        <w:t xml:space="preserve">, still basically </w:t>
      </w:r>
      <w:r w:rsidR="00AB787C">
        <w:rPr>
          <w:sz w:val="24"/>
          <w:szCs w:val="24"/>
        </w:rPr>
        <w:t>corresponds to</w:t>
      </w:r>
      <w:r w:rsidR="00051290">
        <w:rPr>
          <w:sz w:val="24"/>
          <w:szCs w:val="24"/>
        </w:rPr>
        <w:t xml:space="preserve"> the elements presented in this paper.</w:t>
      </w:r>
    </w:p>
    <w:p w:rsidR="00051290" w:rsidRDefault="00051290" w:rsidP="00051290">
      <w:pPr>
        <w:pStyle w:val="a3"/>
        <w:bidi w:val="0"/>
        <w:ind w:left="927"/>
        <w:rPr>
          <w:sz w:val="24"/>
          <w:szCs w:val="24"/>
        </w:rPr>
      </w:pPr>
    </w:p>
    <w:p w:rsidR="00051290" w:rsidRDefault="00AB787C" w:rsidP="004423CD">
      <w:pPr>
        <w:pStyle w:val="a3"/>
        <w:numPr>
          <w:ilvl w:val="0"/>
          <w:numId w:val="24"/>
        </w:numPr>
        <w:bidi w:val="0"/>
        <w:rPr>
          <w:sz w:val="24"/>
          <w:szCs w:val="24"/>
        </w:rPr>
      </w:pPr>
      <w:r>
        <w:rPr>
          <w:sz w:val="24"/>
          <w:szCs w:val="24"/>
        </w:rPr>
        <w:t>The alternations inserted</w:t>
      </w:r>
      <w:r w:rsidR="00051290">
        <w:rPr>
          <w:sz w:val="24"/>
          <w:szCs w:val="24"/>
        </w:rPr>
        <w:t xml:space="preserve"> </w:t>
      </w:r>
      <w:r>
        <w:rPr>
          <w:sz w:val="24"/>
          <w:szCs w:val="24"/>
        </w:rPr>
        <w:t>to</w:t>
      </w:r>
      <w:r w:rsidR="00051290">
        <w:rPr>
          <w:sz w:val="24"/>
          <w:szCs w:val="24"/>
        </w:rPr>
        <w:t xml:space="preserve"> this updated version (see below for elaboration on the differences</w:t>
      </w:r>
      <w:r w:rsidR="004423CD">
        <w:rPr>
          <w:sz w:val="24"/>
          <w:szCs w:val="24"/>
        </w:rPr>
        <w:t xml:space="preserve"> between the versions</w:t>
      </w:r>
      <w:r w:rsidR="00051290">
        <w:rPr>
          <w:sz w:val="24"/>
          <w:szCs w:val="24"/>
        </w:rPr>
        <w:t xml:space="preserve">), </w:t>
      </w:r>
      <w:r>
        <w:rPr>
          <w:sz w:val="24"/>
          <w:szCs w:val="24"/>
        </w:rPr>
        <w:t>address the</w:t>
      </w:r>
      <w:r w:rsidR="00051290">
        <w:rPr>
          <w:sz w:val="24"/>
          <w:szCs w:val="24"/>
        </w:rPr>
        <w:t xml:space="preserve"> new challenges, namely</w:t>
      </w:r>
      <w:r w:rsidR="003D1FA7">
        <w:rPr>
          <w:sz w:val="24"/>
          <w:szCs w:val="24"/>
        </w:rPr>
        <w:t>: T</w:t>
      </w:r>
      <w:r w:rsidR="00051290">
        <w:rPr>
          <w:sz w:val="24"/>
          <w:szCs w:val="24"/>
        </w:rPr>
        <w:t>he clas</w:t>
      </w:r>
      <w:r w:rsidR="003D1FA7">
        <w:rPr>
          <w:sz w:val="24"/>
          <w:szCs w:val="24"/>
        </w:rPr>
        <w:t>h between Russia and the West; T</w:t>
      </w:r>
      <w:r w:rsidR="00051290">
        <w:rPr>
          <w:sz w:val="24"/>
          <w:szCs w:val="24"/>
        </w:rPr>
        <w:t>error threat</w:t>
      </w:r>
      <w:r>
        <w:rPr>
          <w:sz w:val="24"/>
          <w:szCs w:val="24"/>
        </w:rPr>
        <w:t>s</w:t>
      </w:r>
      <w:r w:rsidR="00051290">
        <w:rPr>
          <w:sz w:val="24"/>
          <w:szCs w:val="24"/>
        </w:rPr>
        <w:t xml:space="preserve"> from v</w:t>
      </w:r>
      <w:r w:rsidR="003D1FA7">
        <w:rPr>
          <w:sz w:val="24"/>
          <w:szCs w:val="24"/>
        </w:rPr>
        <w:t>arious international elements; C</w:t>
      </w:r>
      <w:r w:rsidR="00051290">
        <w:rPr>
          <w:sz w:val="24"/>
          <w:szCs w:val="24"/>
        </w:rPr>
        <w:t xml:space="preserve">hallenges Russia identifies in the media arena, and how </w:t>
      </w:r>
      <w:r w:rsidR="004423CD">
        <w:rPr>
          <w:sz w:val="24"/>
          <w:szCs w:val="24"/>
        </w:rPr>
        <w:t>they negatively</w:t>
      </w:r>
      <w:r w:rsidR="00051290">
        <w:rPr>
          <w:sz w:val="24"/>
          <w:szCs w:val="24"/>
        </w:rPr>
        <w:t xml:space="preserve"> </w:t>
      </w:r>
      <w:r w:rsidR="004423CD">
        <w:rPr>
          <w:sz w:val="24"/>
          <w:szCs w:val="24"/>
        </w:rPr>
        <w:t>reflect on</w:t>
      </w:r>
      <w:r w:rsidR="00051290">
        <w:rPr>
          <w:sz w:val="24"/>
          <w:szCs w:val="24"/>
        </w:rPr>
        <w:t xml:space="preserve"> Russia's image. Nevertheless, this paper completely ignores the crisis between Russia and Ukraine or Russian significant involvement in Syria (despite including a special section on Syria).</w:t>
      </w:r>
    </w:p>
    <w:p w:rsidR="00051290" w:rsidRPr="00051290" w:rsidRDefault="00051290" w:rsidP="00051290">
      <w:pPr>
        <w:pStyle w:val="a3"/>
        <w:rPr>
          <w:sz w:val="24"/>
          <w:szCs w:val="24"/>
        </w:rPr>
      </w:pPr>
    </w:p>
    <w:p w:rsidR="00051290" w:rsidRPr="00BF5E65" w:rsidRDefault="00051290" w:rsidP="00D30F52">
      <w:pPr>
        <w:pStyle w:val="a3"/>
        <w:numPr>
          <w:ilvl w:val="0"/>
          <w:numId w:val="24"/>
        </w:numPr>
        <w:bidi w:val="0"/>
        <w:rPr>
          <w:strike/>
          <w:sz w:val="24"/>
          <w:szCs w:val="24"/>
        </w:rPr>
      </w:pPr>
      <w:r>
        <w:rPr>
          <w:sz w:val="24"/>
          <w:szCs w:val="24"/>
        </w:rPr>
        <w:t xml:space="preserve">Russia's </w:t>
      </w:r>
      <w:r w:rsidR="00B70DF5">
        <w:rPr>
          <w:sz w:val="24"/>
          <w:szCs w:val="24"/>
        </w:rPr>
        <w:t xml:space="preserve">established </w:t>
      </w:r>
      <w:r>
        <w:rPr>
          <w:sz w:val="24"/>
          <w:szCs w:val="24"/>
        </w:rPr>
        <w:t>"position</w:t>
      </w:r>
      <w:r w:rsidRPr="00051290">
        <w:rPr>
          <w:sz w:val="24"/>
          <w:szCs w:val="24"/>
        </w:rPr>
        <w:t xml:space="preserve"> as a center of influence</w:t>
      </w:r>
      <w:r>
        <w:rPr>
          <w:sz w:val="24"/>
          <w:szCs w:val="24"/>
        </w:rPr>
        <w:t xml:space="preserve">" </w:t>
      </w:r>
      <w:r w:rsidR="00B70DF5">
        <w:rPr>
          <w:sz w:val="24"/>
          <w:szCs w:val="24"/>
        </w:rPr>
        <w:t xml:space="preserve">to be reckoned with, </w:t>
      </w:r>
      <w:r>
        <w:rPr>
          <w:sz w:val="24"/>
          <w:szCs w:val="24"/>
        </w:rPr>
        <w:t xml:space="preserve">is a </w:t>
      </w:r>
      <w:r w:rsidR="00B70DF5">
        <w:rPr>
          <w:sz w:val="24"/>
          <w:szCs w:val="24"/>
        </w:rPr>
        <w:t>recurrent</w:t>
      </w:r>
      <w:r>
        <w:rPr>
          <w:sz w:val="24"/>
          <w:szCs w:val="24"/>
        </w:rPr>
        <w:t xml:space="preserve"> and leading theme across the paper</w:t>
      </w:r>
      <w:r w:rsidR="00B70DF5">
        <w:rPr>
          <w:sz w:val="24"/>
          <w:szCs w:val="24"/>
        </w:rPr>
        <w:t xml:space="preserve">. The important difference is that in this updated version, Russia now feels confident </w:t>
      </w:r>
      <w:r w:rsidR="00B70DF5" w:rsidRPr="00BF5E65">
        <w:rPr>
          <w:sz w:val="24"/>
          <w:szCs w:val="24"/>
        </w:rPr>
        <w:t xml:space="preserve">enough to </w:t>
      </w:r>
      <w:r w:rsidR="00B70DF5" w:rsidRPr="00BF5E65">
        <w:rPr>
          <w:i/>
          <w:iCs/>
          <w:sz w:val="24"/>
          <w:szCs w:val="24"/>
        </w:rPr>
        <w:t>proclaim</w:t>
      </w:r>
      <w:r w:rsidR="00B70DF5" w:rsidRPr="00BF5E65">
        <w:rPr>
          <w:sz w:val="24"/>
          <w:szCs w:val="24"/>
        </w:rPr>
        <w:t xml:space="preserve"> that it </w:t>
      </w:r>
      <w:r w:rsidR="00094B3E" w:rsidRPr="00BF5E65">
        <w:rPr>
          <w:sz w:val="24"/>
          <w:szCs w:val="24"/>
        </w:rPr>
        <w:t xml:space="preserve">has </w:t>
      </w:r>
      <w:r w:rsidR="00CE311E" w:rsidRPr="00BF5E65">
        <w:rPr>
          <w:sz w:val="24"/>
          <w:szCs w:val="24"/>
        </w:rPr>
        <w:t xml:space="preserve">already </w:t>
      </w:r>
      <w:r w:rsidR="00B70DF5" w:rsidRPr="00BF5E65">
        <w:rPr>
          <w:sz w:val="24"/>
          <w:szCs w:val="24"/>
        </w:rPr>
        <w:t xml:space="preserve">succeeded in </w:t>
      </w:r>
      <w:r w:rsidR="00CE311E" w:rsidRPr="00BF5E65">
        <w:rPr>
          <w:sz w:val="24"/>
          <w:szCs w:val="24"/>
        </w:rPr>
        <w:t xml:space="preserve">de-facto </w:t>
      </w:r>
      <w:r w:rsidR="00B70DF5" w:rsidRPr="00BF5E65">
        <w:rPr>
          <w:sz w:val="24"/>
          <w:szCs w:val="24"/>
        </w:rPr>
        <w:t xml:space="preserve">achieving this </w:t>
      </w:r>
      <w:r w:rsidR="00094B3E">
        <w:rPr>
          <w:sz w:val="24"/>
          <w:szCs w:val="24"/>
        </w:rPr>
        <w:t xml:space="preserve">focal </w:t>
      </w:r>
      <w:r w:rsidR="00B70DF5">
        <w:rPr>
          <w:sz w:val="24"/>
          <w:szCs w:val="24"/>
        </w:rPr>
        <w:t>position</w:t>
      </w:r>
      <w:r w:rsidR="00094B3E">
        <w:rPr>
          <w:sz w:val="24"/>
          <w:szCs w:val="24"/>
        </w:rPr>
        <w:t xml:space="preserve"> </w:t>
      </w:r>
      <w:r w:rsidR="00094B3E" w:rsidRPr="00BF5E65">
        <w:rPr>
          <w:sz w:val="24"/>
          <w:szCs w:val="24"/>
        </w:rPr>
        <w:t xml:space="preserve">in the international arena, and hence demands recognition </w:t>
      </w:r>
      <w:r w:rsidR="00D30F52">
        <w:rPr>
          <w:sz w:val="24"/>
          <w:szCs w:val="24"/>
        </w:rPr>
        <w:t xml:space="preserve">of </w:t>
      </w:r>
      <w:r w:rsidR="00094B3E" w:rsidRPr="00BF5E65">
        <w:rPr>
          <w:sz w:val="24"/>
          <w:szCs w:val="24"/>
        </w:rPr>
        <w:t xml:space="preserve">this central position. </w:t>
      </w:r>
    </w:p>
    <w:p w:rsidR="00B70DF5" w:rsidRPr="00B70DF5" w:rsidRDefault="00B70DF5" w:rsidP="00B70DF5">
      <w:pPr>
        <w:pStyle w:val="a3"/>
        <w:rPr>
          <w:sz w:val="24"/>
          <w:szCs w:val="24"/>
        </w:rPr>
      </w:pPr>
    </w:p>
    <w:p w:rsidR="00B70DF5" w:rsidRPr="0057017C" w:rsidRDefault="00B70DF5" w:rsidP="00CE311E">
      <w:pPr>
        <w:pStyle w:val="a3"/>
        <w:numPr>
          <w:ilvl w:val="0"/>
          <w:numId w:val="24"/>
        </w:numPr>
        <w:bidi w:val="0"/>
        <w:rPr>
          <w:sz w:val="24"/>
          <w:szCs w:val="24"/>
        </w:rPr>
      </w:pPr>
      <w:r>
        <w:rPr>
          <w:sz w:val="24"/>
          <w:szCs w:val="24"/>
        </w:rPr>
        <w:t>The paper</w:t>
      </w:r>
      <w:r w:rsidR="00CE311E">
        <w:rPr>
          <w:sz w:val="24"/>
          <w:szCs w:val="24"/>
        </w:rPr>
        <w:t>'s</w:t>
      </w:r>
      <w:r>
        <w:rPr>
          <w:sz w:val="24"/>
          <w:szCs w:val="24"/>
        </w:rPr>
        <w:t xml:space="preserve"> take on categorizing current international trends</w:t>
      </w:r>
      <w:r w:rsidR="003D1FA7">
        <w:rPr>
          <w:sz w:val="24"/>
          <w:szCs w:val="24"/>
        </w:rPr>
        <w:t>,</w:t>
      </w:r>
      <w:r>
        <w:rPr>
          <w:sz w:val="24"/>
          <w:szCs w:val="24"/>
        </w:rPr>
        <w:t xml:space="preserve"> also reflects the changing realities. Greater emphasis is made on the use of force in international relations,</w:t>
      </w:r>
      <w:r w:rsidR="00F665A1" w:rsidRPr="00F665A1">
        <w:t xml:space="preserve"> </w:t>
      </w:r>
      <w:r w:rsidR="00F665A1">
        <w:rPr>
          <w:sz w:val="24"/>
          <w:szCs w:val="24"/>
        </w:rPr>
        <w:t>a</w:t>
      </w:r>
      <w:r w:rsidR="00F665A1" w:rsidRPr="00F665A1">
        <w:rPr>
          <w:sz w:val="24"/>
          <w:szCs w:val="24"/>
        </w:rPr>
        <w:t xml:space="preserve">lthough </w:t>
      </w:r>
      <w:r w:rsidR="00CE311E">
        <w:rPr>
          <w:sz w:val="24"/>
          <w:szCs w:val="24"/>
        </w:rPr>
        <w:t>it</w:t>
      </w:r>
      <w:r w:rsidR="00F665A1">
        <w:rPr>
          <w:sz w:val="24"/>
          <w:szCs w:val="24"/>
        </w:rPr>
        <w:t xml:space="preserve"> estimate</w:t>
      </w:r>
      <w:r w:rsidR="00CE311E">
        <w:rPr>
          <w:sz w:val="24"/>
          <w:szCs w:val="24"/>
        </w:rPr>
        <w:t>s</w:t>
      </w:r>
      <w:r w:rsidR="00F665A1">
        <w:rPr>
          <w:sz w:val="24"/>
          <w:szCs w:val="24"/>
        </w:rPr>
        <w:t xml:space="preserve"> that </w:t>
      </w:r>
      <w:r w:rsidR="00F665A1" w:rsidRPr="00F665A1">
        <w:rPr>
          <w:sz w:val="24"/>
          <w:szCs w:val="24"/>
        </w:rPr>
        <w:t>a large-s</w:t>
      </w:r>
      <w:r w:rsidR="00050549">
        <w:rPr>
          <w:sz w:val="24"/>
          <w:szCs w:val="24"/>
        </w:rPr>
        <w:t>cale war, including nuclear war</w:t>
      </w:r>
      <w:r w:rsidR="00F665A1" w:rsidRPr="00F665A1">
        <w:rPr>
          <w:sz w:val="24"/>
          <w:szCs w:val="24"/>
        </w:rPr>
        <w:t xml:space="preserve"> between major powers</w:t>
      </w:r>
      <w:r w:rsidR="00050549">
        <w:rPr>
          <w:sz w:val="24"/>
          <w:szCs w:val="24"/>
        </w:rPr>
        <w:t>,</w:t>
      </w:r>
      <w:r w:rsidR="00F665A1" w:rsidRPr="00F665A1">
        <w:rPr>
          <w:sz w:val="24"/>
          <w:szCs w:val="24"/>
        </w:rPr>
        <w:t xml:space="preserve"> remains unli</w:t>
      </w:r>
      <w:r w:rsidR="00050549">
        <w:rPr>
          <w:sz w:val="24"/>
          <w:szCs w:val="24"/>
        </w:rPr>
        <w:t xml:space="preserve">kely. </w:t>
      </w:r>
      <w:r w:rsidR="00344428">
        <w:rPr>
          <w:sz w:val="24"/>
          <w:szCs w:val="24"/>
        </w:rPr>
        <w:t>Contrary to this, the paper estimates the chance</w:t>
      </w:r>
      <w:r w:rsidR="00CE311E">
        <w:rPr>
          <w:sz w:val="24"/>
          <w:szCs w:val="24"/>
        </w:rPr>
        <w:t>s</w:t>
      </w:r>
      <w:r w:rsidR="00344428">
        <w:rPr>
          <w:sz w:val="24"/>
          <w:szCs w:val="24"/>
        </w:rPr>
        <w:t xml:space="preserve"> for</w:t>
      </w:r>
      <w:r w:rsidR="00CE311E">
        <w:rPr>
          <w:sz w:val="24"/>
          <w:szCs w:val="24"/>
        </w:rPr>
        <w:t xml:space="preserve"> the eruption of </w:t>
      </w:r>
      <w:r w:rsidR="00CE311E" w:rsidRPr="00CE311E">
        <w:rPr>
          <w:i/>
          <w:iCs/>
          <w:sz w:val="24"/>
          <w:szCs w:val="24"/>
        </w:rPr>
        <w:t>regional</w:t>
      </w:r>
      <w:r w:rsidR="00344428">
        <w:rPr>
          <w:sz w:val="24"/>
          <w:szCs w:val="24"/>
        </w:rPr>
        <w:t xml:space="preserve"> crises as </w:t>
      </w:r>
      <w:r w:rsidR="00344428" w:rsidRPr="00344428">
        <w:rPr>
          <w:i/>
          <w:iCs/>
          <w:sz w:val="24"/>
          <w:szCs w:val="24"/>
        </w:rPr>
        <w:t>possible</w:t>
      </w:r>
      <w:r w:rsidR="00344428">
        <w:rPr>
          <w:sz w:val="24"/>
          <w:szCs w:val="24"/>
        </w:rPr>
        <w:t>, including the chances for escalation</w:t>
      </w:r>
      <w:r w:rsidR="003D1FA7">
        <w:rPr>
          <w:sz w:val="24"/>
          <w:szCs w:val="24"/>
        </w:rPr>
        <w:t>,</w:t>
      </w:r>
      <w:r w:rsidR="00344428">
        <w:rPr>
          <w:sz w:val="24"/>
          <w:szCs w:val="24"/>
        </w:rPr>
        <w:t xml:space="preserve"> or </w:t>
      </w:r>
      <w:r w:rsidR="003D1FA7">
        <w:rPr>
          <w:sz w:val="24"/>
          <w:szCs w:val="24"/>
        </w:rPr>
        <w:t>for</w:t>
      </w:r>
      <w:r w:rsidR="00344428">
        <w:rPr>
          <w:sz w:val="24"/>
          <w:szCs w:val="24"/>
        </w:rPr>
        <w:t xml:space="preserve"> the powers being </w:t>
      </w:r>
      <w:r w:rsidR="00050549">
        <w:rPr>
          <w:sz w:val="24"/>
          <w:szCs w:val="24"/>
        </w:rPr>
        <w:t>drawn</w:t>
      </w:r>
      <w:r w:rsidR="00344428">
        <w:rPr>
          <w:sz w:val="24"/>
          <w:szCs w:val="24"/>
        </w:rPr>
        <w:t xml:space="preserve"> into involvement if and when such possible crises do occur.</w:t>
      </w:r>
    </w:p>
    <w:p w:rsidR="0085095B" w:rsidRDefault="0085095B" w:rsidP="0085095B">
      <w:pPr>
        <w:pStyle w:val="a3"/>
        <w:rPr>
          <w:b/>
          <w:bCs/>
          <w:sz w:val="24"/>
          <w:szCs w:val="24"/>
          <w:u w:val="single"/>
          <w:rtl/>
        </w:rPr>
      </w:pPr>
    </w:p>
    <w:p w:rsidR="00D235A2" w:rsidRDefault="00D235A2" w:rsidP="0085095B">
      <w:pPr>
        <w:pStyle w:val="a3"/>
        <w:rPr>
          <w:b/>
          <w:bCs/>
          <w:sz w:val="24"/>
          <w:szCs w:val="24"/>
          <w:u w:val="single"/>
          <w:rtl/>
        </w:rPr>
      </w:pPr>
    </w:p>
    <w:p w:rsidR="00D235A2" w:rsidRDefault="00D235A2" w:rsidP="0085095B">
      <w:pPr>
        <w:pStyle w:val="a3"/>
        <w:rPr>
          <w:b/>
          <w:bCs/>
          <w:sz w:val="24"/>
          <w:szCs w:val="24"/>
          <w:u w:val="single"/>
          <w:rtl/>
        </w:rPr>
      </w:pPr>
    </w:p>
    <w:p w:rsidR="00D235A2" w:rsidRDefault="00D235A2" w:rsidP="0085095B">
      <w:pPr>
        <w:pStyle w:val="a3"/>
        <w:rPr>
          <w:b/>
          <w:bCs/>
          <w:sz w:val="24"/>
          <w:szCs w:val="24"/>
          <w:u w:val="single"/>
          <w:rtl/>
        </w:rPr>
      </w:pPr>
    </w:p>
    <w:p w:rsidR="00D235A2" w:rsidRPr="00344428" w:rsidRDefault="00D235A2" w:rsidP="0085095B">
      <w:pPr>
        <w:pStyle w:val="a3"/>
        <w:rPr>
          <w:b/>
          <w:bCs/>
          <w:sz w:val="24"/>
          <w:szCs w:val="24"/>
          <w:u w:val="single"/>
          <w:rtl/>
        </w:rPr>
      </w:pPr>
    </w:p>
    <w:p w:rsidR="00571CF6" w:rsidRPr="00E332F9" w:rsidRDefault="00E332F9" w:rsidP="00571CF6">
      <w:pPr>
        <w:bidi w:val="0"/>
        <w:rPr>
          <w:b/>
          <w:bCs/>
          <w:sz w:val="28"/>
          <w:szCs w:val="28"/>
          <w:u w:val="single"/>
        </w:rPr>
      </w:pPr>
      <w:r w:rsidRPr="00E332F9">
        <w:rPr>
          <w:b/>
          <w:bCs/>
          <w:sz w:val="28"/>
          <w:szCs w:val="28"/>
          <w:u w:val="single"/>
        </w:rPr>
        <w:t>Details</w:t>
      </w:r>
      <w:r w:rsidR="00327CF7" w:rsidRPr="00E332F9">
        <w:rPr>
          <w:b/>
          <w:bCs/>
          <w:sz w:val="28"/>
          <w:szCs w:val="28"/>
          <w:u w:val="single"/>
        </w:rPr>
        <w:t>:</w:t>
      </w:r>
    </w:p>
    <w:p w:rsidR="00DD69AE" w:rsidRDefault="00E332F9" w:rsidP="003D1FA7">
      <w:pPr>
        <w:bidi w:val="0"/>
        <w:rPr>
          <w:sz w:val="24"/>
          <w:szCs w:val="24"/>
        </w:rPr>
      </w:pPr>
      <w:r w:rsidRPr="00C502B7">
        <w:rPr>
          <w:b/>
          <w:bCs/>
          <w:sz w:val="24"/>
          <w:szCs w:val="24"/>
        </w:rPr>
        <w:tab/>
        <w:t>The paper</w:t>
      </w:r>
      <w:r w:rsidR="00C502B7" w:rsidRPr="00C502B7">
        <w:rPr>
          <w:b/>
          <w:bCs/>
          <w:sz w:val="24"/>
          <w:szCs w:val="24"/>
        </w:rPr>
        <w:t xml:space="preserve"> holds 4 main parts:</w:t>
      </w:r>
      <w:r w:rsidR="00C502B7">
        <w:rPr>
          <w:b/>
          <w:bCs/>
          <w:sz w:val="24"/>
          <w:szCs w:val="24"/>
        </w:rPr>
        <w:t xml:space="preserve"> </w:t>
      </w:r>
    </w:p>
    <w:p w:rsidR="00DD69AE" w:rsidRDefault="00C502B7" w:rsidP="00DD69AE">
      <w:pPr>
        <w:bidi w:val="0"/>
        <w:rPr>
          <w:sz w:val="24"/>
          <w:szCs w:val="24"/>
        </w:rPr>
      </w:pPr>
      <w:r>
        <w:rPr>
          <w:sz w:val="24"/>
          <w:szCs w:val="24"/>
        </w:rPr>
        <w:t xml:space="preserve">1. Specification </w:t>
      </w:r>
      <w:r w:rsidR="00D235A2">
        <w:rPr>
          <w:sz w:val="24"/>
          <w:szCs w:val="24"/>
        </w:rPr>
        <w:t xml:space="preserve">of </w:t>
      </w:r>
      <w:r>
        <w:rPr>
          <w:sz w:val="24"/>
          <w:szCs w:val="24"/>
        </w:rPr>
        <w:t>Russian Foreign</w:t>
      </w:r>
      <w:r w:rsidR="00D235A2">
        <w:rPr>
          <w:sz w:val="24"/>
          <w:szCs w:val="24"/>
        </w:rPr>
        <w:t xml:space="preserve"> p</w:t>
      </w:r>
      <w:r>
        <w:rPr>
          <w:sz w:val="24"/>
          <w:szCs w:val="24"/>
        </w:rPr>
        <w:t>olicy</w:t>
      </w:r>
      <w:r w:rsidR="00D235A2">
        <w:rPr>
          <w:sz w:val="24"/>
          <w:szCs w:val="24"/>
        </w:rPr>
        <w:t xml:space="preserve"> goals</w:t>
      </w:r>
      <w:r>
        <w:rPr>
          <w:sz w:val="24"/>
          <w:szCs w:val="24"/>
        </w:rPr>
        <w:t xml:space="preserve">. </w:t>
      </w:r>
    </w:p>
    <w:p w:rsidR="00DD69AE" w:rsidRDefault="00C502B7" w:rsidP="00DD69AE">
      <w:pPr>
        <w:bidi w:val="0"/>
        <w:rPr>
          <w:sz w:val="24"/>
          <w:szCs w:val="24"/>
        </w:rPr>
      </w:pPr>
      <w:r>
        <w:rPr>
          <w:sz w:val="24"/>
          <w:szCs w:val="24"/>
        </w:rPr>
        <w:t xml:space="preserve">2. Current international trends. </w:t>
      </w:r>
    </w:p>
    <w:p w:rsidR="00DD69AE" w:rsidRDefault="00C502B7" w:rsidP="00DD69AE">
      <w:pPr>
        <w:bidi w:val="0"/>
        <w:rPr>
          <w:sz w:val="24"/>
          <w:szCs w:val="24"/>
        </w:rPr>
      </w:pPr>
      <w:r>
        <w:rPr>
          <w:sz w:val="24"/>
          <w:szCs w:val="24"/>
        </w:rPr>
        <w:t>3.</w:t>
      </w:r>
      <w:r w:rsidR="00D235A2">
        <w:rPr>
          <w:sz w:val="24"/>
          <w:szCs w:val="24"/>
        </w:rPr>
        <w:t xml:space="preserve"> Russian global and regional priorities. </w:t>
      </w:r>
    </w:p>
    <w:p w:rsidR="00327CF7" w:rsidRDefault="00D235A2" w:rsidP="00DD69AE">
      <w:pPr>
        <w:bidi w:val="0"/>
        <w:rPr>
          <w:sz w:val="24"/>
          <w:szCs w:val="24"/>
        </w:rPr>
      </w:pPr>
      <w:r>
        <w:rPr>
          <w:sz w:val="24"/>
          <w:szCs w:val="24"/>
        </w:rPr>
        <w:t>4. Russia's foreign policy implementation.</w:t>
      </w:r>
    </w:p>
    <w:p w:rsidR="00D235A2" w:rsidRPr="003D1FA7" w:rsidRDefault="00D235A2" w:rsidP="00CE311E">
      <w:pPr>
        <w:bidi w:val="0"/>
        <w:rPr>
          <w:sz w:val="24"/>
          <w:szCs w:val="24"/>
          <w:u w:val="single"/>
        </w:rPr>
      </w:pPr>
      <w:r w:rsidRPr="00D235A2">
        <w:rPr>
          <w:sz w:val="24"/>
          <w:szCs w:val="24"/>
          <w:u w:val="single"/>
        </w:rPr>
        <w:t xml:space="preserve">Here is the analysis of the main parts of this long document (108 paragraphs): </w:t>
      </w:r>
    </w:p>
    <w:p w:rsidR="00D235A2" w:rsidRPr="009B4FF1" w:rsidRDefault="00D235A2" w:rsidP="00CE311E">
      <w:pPr>
        <w:pStyle w:val="a3"/>
        <w:numPr>
          <w:ilvl w:val="0"/>
          <w:numId w:val="12"/>
        </w:numPr>
        <w:bidi w:val="0"/>
        <w:rPr>
          <w:b/>
          <w:bCs/>
          <w:sz w:val="28"/>
          <w:szCs w:val="28"/>
          <w:u w:val="single"/>
        </w:rPr>
      </w:pPr>
      <w:r w:rsidRPr="00DD69AE">
        <w:rPr>
          <w:b/>
          <w:bCs/>
          <w:sz w:val="24"/>
          <w:szCs w:val="24"/>
          <w:u w:val="single"/>
        </w:rPr>
        <w:t>Russian Foreign policy goals</w:t>
      </w:r>
      <w:r>
        <w:rPr>
          <w:b/>
          <w:bCs/>
          <w:sz w:val="24"/>
          <w:szCs w:val="24"/>
        </w:rPr>
        <w:t xml:space="preserve"> - </w:t>
      </w:r>
      <w:r w:rsidRPr="00D235A2">
        <w:rPr>
          <w:b/>
          <w:bCs/>
          <w:sz w:val="24"/>
          <w:szCs w:val="24"/>
        </w:rPr>
        <w:t xml:space="preserve"> </w:t>
      </w:r>
      <w:r>
        <w:rPr>
          <w:sz w:val="24"/>
          <w:szCs w:val="24"/>
        </w:rPr>
        <w:t xml:space="preserve">The doctrine </w:t>
      </w:r>
      <w:r w:rsidR="003D1FA7">
        <w:rPr>
          <w:sz w:val="24"/>
          <w:szCs w:val="24"/>
        </w:rPr>
        <w:t>presented in this</w:t>
      </w:r>
      <w:r>
        <w:rPr>
          <w:sz w:val="24"/>
          <w:szCs w:val="24"/>
        </w:rPr>
        <w:t xml:space="preserve"> paper</w:t>
      </w:r>
      <w:r w:rsidR="003D1FA7">
        <w:rPr>
          <w:sz w:val="24"/>
          <w:szCs w:val="24"/>
        </w:rPr>
        <w:t>,</w:t>
      </w:r>
      <w:r>
        <w:rPr>
          <w:sz w:val="24"/>
          <w:szCs w:val="24"/>
        </w:rPr>
        <w:t xml:space="preserve"> </w:t>
      </w:r>
      <w:r w:rsidR="00CE311E">
        <w:rPr>
          <w:sz w:val="24"/>
          <w:szCs w:val="24"/>
        </w:rPr>
        <w:t>prioritizes</w:t>
      </w:r>
      <w:r>
        <w:rPr>
          <w:sz w:val="24"/>
          <w:szCs w:val="24"/>
        </w:rPr>
        <w:t xml:space="preserve"> the achievement of the following goals:</w:t>
      </w:r>
    </w:p>
    <w:p w:rsidR="009B4FF1" w:rsidRPr="009B4FF1" w:rsidRDefault="009B4FF1" w:rsidP="009B4FF1">
      <w:pPr>
        <w:pStyle w:val="a3"/>
        <w:bidi w:val="0"/>
        <w:ind w:left="786"/>
        <w:rPr>
          <w:b/>
          <w:bCs/>
          <w:sz w:val="28"/>
          <w:szCs w:val="28"/>
          <w:u w:val="single"/>
        </w:rPr>
      </w:pPr>
    </w:p>
    <w:p w:rsidR="00D235A2" w:rsidRDefault="009E4A78" w:rsidP="009B4FF1">
      <w:pPr>
        <w:pStyle w:val="a3"/>
        <w:numPr>
          <w:ilvl w:val="1"/>
          <w:numId w:val="12"/>
        </w:numPr>
        <w:bidi w:val="0"/>
        <w:rPr>
          <w:sz w:val="24"/>
          <w:szCs w:val="24"/>
        </w:rPr>
      </w:pPr>
      <w:r w:rsidRPr="009B4FF1">
        <w:rPr>
          <w:sz w:val="24"/>
          <w:szCs w:val="24"/>
        </w:rPr>
        <w:t>Ensuring</w:t>
      </w:r>
      <w:r w:rsidR="00D235A2" w:rsidRPr="009B4FF1">
        <w:rPr>
          <w:sz w:val="24"/>
          <w:szCs w:val="24"/>
        </w:rPr>
        <w:t xml:space="preserve"> national security, sovereignty and territorial integrity, and strengthen</w:t>
      </w:r>
      <w:r w:rsidR="003D1FA7">
        <w:rPr>
          <w:sz w:val="24"/>
          <w:szCs w:val="24"/>
        </w:rPr>
        <w:t>ing</w:t>
      </w:r>
      <w:r w:rsidR="00D235A2" w:rsidRPr="009B4FF1">
        <w:rPr>
          <w:sz w:val="24"/>
          <w:szCs w:val="24"/>
        </w:rPr>
        <w:t xml:space="preserve"> the rule of law and democratic institutions</w:t>
      </w:r>
      <w:r w:rsidR="00D235A2" w:rsidRPr="009B4FF1">
        <w:rPr>
          <w:rFonts w:cs="Arial"/>
          <w:sz w:val="24"/>
          <w:szCs w:val="24"/>
          <w:rtl/>
        </w:rPr>
        <w:t>;</w:t>
      </w:r>
    </w:p>
    <w:p w:rsidR="009B4FF1" w:rsidRPr="009B4FF1" w:rsidRDefault="009B4FF1" w:rsidP="009B4FF1">
      <w:pPr>
        <w:pStyle w:val="a3"/>
        <w:bidi w:val="0"/>
        <w:ind w:left="1791"/>
        <w:rPr>
          <w:sz w:val="24"/>
          <w:szCs w:val="24"/>
        </w:rPr>
      </w:pPr>
    </w:p>
    <w:p w:rsidR="009B4FF1" w:rsidRPr="009B4FF1" w:rsidRDefault="009E4A78" w:rsidP="003D1FA7">
      <w:pPr>
        <w:pStyle w:val="a3"/>
        <w:numPr>
          <w:ilvl w:val="1"/>
          <w:numId w:val="12"/>
        </w:numPr>
        <w:bidi w:val="0"/>
        <w:spacing w:after="120"/>
        <w:ind w:hanging="646"/>
        <w:rPr>
          <w:sz w:val="24"/>
          <w:szCs w:val="24"/>
        </w:rPr>
      </w:pPr>
      <w:r w:rsidRPr="009B4FF1">
        <w:rPr>
          <w:sz w:val="24"/>
          <w:szCs w:val="24"/>
        </w:rPr>
        <w:t>Creating</w:t>
      </w:r>
      <w:r w:rsidR="00D235A2" w:rsidRPr="009B4FF1">
        <w:rPr>
          <w:sz w:val="24"/>
          <w:szCs w:val="24"/>
        </w:rPr>
        <w:t xml:space="preserve"> a favorable external environment </w:t>
      </w:r>
      <w:r w:rsidRPr="009B4FF1">
        <w:rPr>
          <w:sz w:val="24"/>
          <w:szCs w:val="24"/>
        </w:rPr>
        <w:t>to</w:t>
      </w:r>
      <w:r w:rsidR="00D235A2" w:rsidRPr="009B4FF1">
        <w:rPr>
          <w:sz w:val="24"/>
          <w:szCs w:val="24"/>
        </w:rPr>
        <w:t xml:space="preserve"> allow Russia’s economy to grow steadily and become more competitive</w:t>
      </w:r>
      <w:r w:rsidRPr="009B4FF1">
        <w:rPr>
          <w:sz w:val="24"/>
          <w:szCs w:val="24"/>
        </w:rPr>
        <w:t>;</w:t>
      </w:r>
      <w:r w:rsidR="00D235A2" w:rsidRPr="009B4FF1">
        <w:rPr>
          <w:sz w:val="24"/>
          <w:szCs w:val="24"/>
        </w:rPr>
        <w:t xml:space="preserve"> </w:t>
      </w:r>
      <w:r w:rsidRPr="009B4FF1">
        <w:rPr>
          <w:sz w:val="24"/>
          <w:szCs w:val="24"/>
        </w:rPr>
        <w:t>promoting its</w:t>
      </w:r>
      <w:r w:rsidR="00D235A2" w:rsidRPr="009B4FF1">
        <w:rPr>
          <w:sz w:val="24"/>
          <w:szCs w:val="24"/>
        </w:rPr>
        <w:t xml:space="preserve"> technological modernization as well as </w:t>
      </w:r>
      <w:r w:rsidRPr="009B4FF1">
        <w:rPr>
          <w:sz w:val="24"/>
          <w:szCs w:val="24"/>
        </w:rPr>
        <w:t xml:space="preserve">achieving </w:t>
      </w:r>
      <w:r w:rsidR="003D1FA7">
        <w:rPr>
          <w:sz w:val="24"/>
          <w:szCs w:val="24"/>
        </w:rPr>
        <w:t xml:space="preserve">a </w:t>
      </w:r>
      <w:r w:rsidR="00D30F52">
        <w:rPr>
          <w:sz w:val="24"/>
          <w:szCs w:val="24"/>
        </w:rPr>
        <w:t>higher standard-of-</w:t>
      </w:r>
      <w:r w:rsidR="00D235A2" w:rsidRPr="009B4FF1">
        <w:rPr>
          <w:sz w:val="24"/>
          <w:szCs w:val="24"/>
        </w:rPr>
        <w:t>living and quality of life for its population</w:t>
      </w:r>
      <w:r w:rsidR="00D235A2" w:rsidRPr="009B4FF1">
        <w:rPr>
          <w:rFonts w:cs="Arial"/>
          <w:sz w:val="24"/>
          <w:szCs w:val="24"/>
          <w:rtl/>
        </w:rPr>
        <w:t>;</w:t>
      </w:r>
    </w:p>
    <w:p w:rsidR="009B4FF1" w:rsidRPr="009B4FF1" w:rsidRDefault="009B4FF1" w:rsidP="009B4FF1">
      <w:pPr>
        <w:pStyle w:val="a3"/>
        <w:rPr>
          <w:sz w:val="24"/>
          <w:szCs w:val="24"/>
        </w:rPr>
      </w:pPr>
    </w:p>
    <w:p w:rsidR="00D235A2" w:rsidRPr="009B4FF1" w:rsidRDefault="009E4A78" w:rsidP="009B4FF1">
      <w:pPr>
        <w:pStyle w:val="a3"/>
        <w:numPr>
          <w:ilvl w:val="1"/>
          <w:numId w:val="12"/>
        </w:numPr>
        <w:bidi w:val="0"/>
        <w:rPr>
          <w:sz w:val="24"/>
          <w:szCs w:val="24"/>
        </w:rPr>
      </w:pPr>
      <w:r w:rsidRPr="009B4FF1">
        <w:rPr>
          <w:sz w:val="24"/>
          <w:szCs w:val="24"/>
        </w:rPr>
        <w:t xml:space="preserve">Consolidating </w:t>
      </w:r>
      <w:r w:rsidR="00D235A2" w:rsidRPr="009B4FF1">
        <w:rPr>
          <w:sz w:val="24"/>
          <w:szCs w:val="24"/>
        </w:rPr>
        <w:t xml:space="preserve"> Russia</w:t>
      </w:r>
      <w:r w:rsidRPr="009B4FF1">
        <w:rPr>
          <w:sz w:val="24"/>
          <w:szCs w:val="24"/>
        </w:rPr>
        <w:t>'s</w:t>
      </w:r>
      <w:r w:rsidR="00D235A2" w:rsidRPr="009B4FF1">
        <w:rPr>
          <w:sz w:val="24"/>
          <w:szCs w:val="24"/>
        </w:rPr>
        <w:t xml:space="preserve"> position as </w:t>
      </w:r>
      <w:r w:rsidR="009B4FF1" w:rsidRPr="009B4FF1">
        <w:rPr>
          <w:sz w:val="24"/>
          <w:szCs w:val="24"/>
        </w:rPr>
        <w:t xml:space="preserve">a </w:t>
      </w:r>
      <w:r w:rsidRPr="009B4FF1">
        <w:rPr>
          <w:sz w:val="24"/>
          <w:szCs w:val="24"/>
        </w:rPr>
        <w:t>center</w:t>
      </w:r>
      <w:r w:rsidR="009B4FF1" w:rsidRPr="009B4FF1">
        <w:rPr>
          <w:sz w:val="24"/>
          <w:szCs w:val="24"/>
        </w:rPr>
        <w:t xml:space="preserve"> of influence in today’s </w:t>
      </w:r>
      <w:r w:rsidR="00D235A2" w:rsidRPr="009B4FF1">
        <w:rPr>
          <w:sz w:val="24"/>
          <w:szCs w:val="24"/>
        </w:rPr>
        <w:t>world</w:t>
      </w:r>
      <w:r w:rsidR="00D235A2" w:rsidRPr="009B4FF1">
        <w:rPr>
          <w:rFonts w:cs="Arial"/>
          <w:sz w:val="24"/>
          <w:szCs w:val="24"/>
          <w:rtl/>
        </w:rPr>
        <w:t>;</w:t>
      </w:r>
    </w:p>
    <w:p w:rsidR="009B4FF1" w:rsidRDefault="009B4FF1" w:rsidP="009B4FF1">
      <w:pPr>
        <w:pStyle w:val="a3"/>
        <w:bidi w:val="0"/>
        <w:ind w:left="1791"/>
        <w:rPr>
          <w:sz w:val="24"/>
          <w:szCs w:val="24"/>
        </w:rPr>
      </w:pPr>
    </w:p>
    <w:p w:rsidR="00D235A2" w:rsidRDefault="00094B3E" w:rsidP="00094B3E">
      <w:pPr>
        <w:pStyle w:val="a3"/>
        <w:numPr>
          <w:ilvl w:val="1"/>
          <w:numId w:val="12"/>
        </w:numPr>
        <w:bidi w:val="0"/>
        <w:rPr>
          <w:sz w:val="24"/>
          <w:szCs w:val="24"/>
        </w:rPr>
      </w:pPr>
      <w:r w:rsidRPr="00A55486">
        <w:rPr>
          <w:sz w:val="24"/>
          <w:szCs w:val="24"/>
        </w:rPr>
        <w:t xml:space="preserve">Reinforcing </w:t>
      </w:r>
      <w:r w:rsidR="00D235A2" w:rsidRPr="00A55486">
        <w:rPr>
          <w:sz w:val="24"/>
          <w:szCs w:val="24"/>
        </w:rPr>
        <w:t xml:space="preserve">Russia’s position in global economic relations and </w:t>
      </w:r>
      <w:r w:rsidR="00D235A2" w:rsidRPr="009B4FF1">
        <w:rPr>
          <w:sz w:val="24"/>
          <w:szCs w:val="24"/>
        </w:rPr>
        <w:t>prevent</w:t>
      </w:r>
      <w:r w:rsidR="003D1FA7">
        <w:rPr>
          <w:sz w:val="24"/>
          <w:szCs w:val="24"/>
        </w:rPr>
        <w:t>ing</w:t>
      </w:r>
      <w:r w:rsidR="00D235A2" w:rsidRPr="009B4FF1">
        <w:rPr>
          <w:sz w:val="24"/>
          <w:szCs w:val="24"/>
        </w:rPr>
        <w:t xml:space="preserve"> discrimination against Russian goods, services and investments by using the options afforded by international and regional economic and financial organizations</w:t>
      </w:r>
      <w:r w:rsidR="00D235A2" w:rsidRPr="009B4FF1">
        <w:rPr>
          <w:rFonts w:cs="Arial"/>
          <w:sz w:val="24"/>
          <w:szCs w:val="24"/>
          <w:rtl/>
        </w:rPr>
        <w:t>;</w:t>
      </w:r>
    </w:p>
    <w:p w:rsidR="009B4FF1" w:rsidRPr="009B4FF1" w:rsidRDefault="009B4FF1" w:rsidP="009B4FF1">
      <w:pPr>
        <w:pStyle w:val="a3"/>
        <w:rPr>
          <w:sz w:val="24"/>
          <w:szCs w:val="24"/>
        </w:rPr>
      </w:pPr>
    </w:p>
    <w:p w:rsidR="00D235A2" w:rsidRDefault="009B4FF1" w:rsidP="003D1FA7">
      <w:pPr>
        <w:pStyle w:val="a3"/>
        <w:numPr>
          <w:ilvl w:val="1"/>
          <w:numId w:val="12"/>
        </w:numPr>
        <w:bidi w:val="0"/>
        <w:rPr>
          <w:sz w:val="24"/>
          <w:szCs w:val="24"/>
        </w:rPr>
      </w:pPr>
      <w:r>
        <w:rPr>
          <w:sz w:val="24"/>
          <w:szCs w:val="24"/>
        </w:rPr>
        <w:t>F</w:t>
      </w:r>
      <w:r w:rsidR="00D235A2" w:rsidRPr="009B4FF1">
        <w:rPr>
          <w:sz w:val="24"/>
          <w:szCs w:val="24"/>
        </w:rPr>
        <w:t>urther</w:t>
      </w:r>
      <w:r>
        <w:rPr>
          <w:sz w:val="24"/>
          <w:szCs w:val="24"/>
        </w:rPr>
        <w:t>ing the promotion of</w:t>
      </w:r>
      <w:r w:rsidR="00D235A2" w:rsidRPr="009B4FF1">
        <w:rPr>
          <w:sz w:val="24"/>
          <w:szCs w:val="24"/>
        </w:rPr>
        <w:t xml:space="preserve"> the efforts to strengthen international peace and ensur</w:t>
      </w:r>
      <w:r w:rsidR="003D1FA7">
        <w:rPr>
          <w:sz w:val="24"/>
          <w:szCs w:val="24"/>
        </w:rPr>
        <w:t>ing</w:t>
      </w:r>
      <w:r w:rsidR="00D235A2" w:rsidRPr="009B4FF1">
        <w:rPr>
          <w:sz w:val="24"/>
          <w:szCs w:val="24"/>
        </w:rPr>
        <w:t xml:space="preserve"> global security and stability with a view to establishing a fair and democratic international system that addresses international issues on the basis of collective</w:t>
      </w:r>
      <w:r w:rsidR="00D30F52">
        <w:rPr>
          <w:sz w:val="24"/>
          <w:szCs w:val="24"/>
        </w:rPr>
        <w:t xml:space="preserve"> decision-making;</w:t>
      </w:r>
      <w:r w:rsidR="00D235A2" w:rsidRPr="009B4FF1">
        <w:rPr>
          <w:sz w:val="24"/>
          <w:szCs w:val="24"/>
        </w:rPr>
        <w:t xml:space="preserve"> the rule of international law,</w:t>
      </w:r>
      <w:r>
        <w:rPr>
          <w:sz w:val="24"/>
          <w:szCs w:val="24"/>
        </w:rPr>
        <w:t xml:space="preserve"> primarily t</w:t>
      </w:r>
      <w:r w:rsidR="00D30F52">
        <w:rPr>
          <w:sz w:val="24"/>
          <w:szCs w:val="24"/>
        </w:rPr>
        <w:t>he provisions of the UN Charter,</w:t>
      </w:r>
      <w:r>
        <w:rPr>
          <w:sz w:val="24"/>
          <w:szCs w:val="24"/>
        </w:rPr>
        <w:t xml:space="preserve"> as well as equal </w:t>
      </w:r>
      <w:r w:rsidR="00D235A2" w:rsidRPr="009B4FF1">
        <w:rPr>
          <w:sz w:val="24"/>
          <w:szCs w:val="24"/>
        </w:rPr>
        <w:t xml:space="preserve"> relations among States, with the central and coordinating role played by </w:t>
      </w:r>
      <w:r>
        <w:rPr>
          <w:sz w:val="24"/>
          <w:szCs w:val="24"/>
        </w:rPr>
        <w:t>UN</w:t>
      </w:r>
      <w:r w:rsidR="00D235A2" w:rsidRPr="009B4FF1">
        <w:rPr>
          <w:sz w:val="24"/>
          <w:szCs w:val="24"/>
        </w:rPr>
        <w:t xml:space="preserve"> as t</w:t>
      </w:r>
      <w:r>
        <w:rPr>
          <w:sz w:val="24"/>
          <w:szCs w:val="24"/>
        </w:rPr>
        <w:t>he platform for</w:t>
      </w:r>
      <w:r w:rsidR="00D235A2" w:rsidRPr="009B4FF1">
        <w:rPr>
          <w:sz w:val="24"/>
          <w:szCs w:val="24"/>
        </w:rPr>
        <w:t xml:space="preserve"> regulating</w:t>
      </w:r>
      <w:r>
        <w:rPr>
          <w:sz w:val="24"/>
          <w:szCs w:val="24"/>
        </w:rPr>
        <w:t xml:space="preserve"> and promoting</w:t>
      </w:r>
      <w:r w:rsidR="00D235A2" w:rsidRPr="009B4FF1">
        <w:rPr>
          <w:sz w:val="24"/>
          <w:szCs w:val="24"/>
        </w:rPr>
        <w:t xml:space="preserve"> international relations</w:t>
      </w:r>
      <w:r w:rsidR="00D235A2" w:rsidRPr="009B4FF1">
        <w:rPr>
          <w:rFonts w:cs="Arial"/>
          <w:sz w:val="24"/>
          <w:szCs w:val="24"/>
          <w:rtl/>
        </w:rPr>
        <w:t>.</w:t>
      </w:r>
    </w:p>
    <w:p w:rsidR="006B29F9" w:rsidRPr="006B29F9" w:rsidRDefault="006B29F9" w:rsidP="006B29F9">
      <w:pPr>
        <w:pStyle w:val="a3"/>
        <w:rPr>
          <w:sz w:val="24"/>
          <w:szCs w:val="24"/>
        </w:rPr>
      </w:pPr>
    </w:p>
    <w:p w:rsidR="00D235A2" w:rsidRDefault="006B29F9" w:rsidP="00D30F52">
      <w:pPr>
        <w:pStyle w:val="a3"/>
        <w:numPr>
          <w:ilvl w:val="1"/>
          <w:numId w:val="12"/>
        </w:numPr>
        <w:bidi w:val="0"/>
        <w:rPr>
          <w:sz w:val="24"/>
          <w:szCs w:val="24"/>
        </w:rPr>
      </w:pPr>
      <w:r>
        <w:rPr>
          <w:sz w:val="24"/>
          <w:szCs w:val="24"/>
        </w:rPr>
        <w:t>Building a zone of</w:t>
      </w:r>
      <w:r w:rsidR="00D235A2" w:rsidRPr="006B29F9">
        <w:rPr>
          <w:sz w:val="24"/>
          <w:szCs w:val="24"/>
        </w:rPr>
        <w:t xml:space="preserve"> </w:t>
      </w:r>
      <w:r w:rsidRPr="006B29F9">
        <w:rPr>
          <w:sz w:val="24"/>
          <w:szCs w:val="24"/>
        </w:rPr>
        <w:t>neighborly</w:t>
      </w:r>
      <w:r w:rsidR="00D235A2" w:rsidRPr="006B29F9">
        <w:rPr>
          <w:sz w:val="24"/>
          <w:szCs w:val="24"/>
        </w:rPr>
        <w:t xml:space="preserve"> relations with </w:t>
      </w:r>
      <w:r>
        <w:rPr>
          <w:sz w:val="24"/>
          <w:szCs w:val="24"/>
        </w:rPr>
        <w:t>Russia's adjacent states;</w:t>
      </w:r>
      <w:r w:rsidR="00D235A2" w:rsidRPr="006B29F9">
        <w:rPr>
          <w:sz w:val="24"/>
          <w:szCs w:val="24"/>
        </w:rPr>
        <w:t xml:space="preserve"> assist</w:t>
      </w:r>
      <w:r>
        <w:rPr>
          <w:sz w:val="24"/>
          <w:szCs w:val="24"/>
        </w:rPr>
        <w:t xml:space="preserve">ing them in eliminating </w:t>
      </w:r>
      <w:r w:rsidR="00D235A2" w:rsidRPr="006B29F9">
        <w:rPr>
          <w:sz w:val="24"/>
          <w:szCs w:val="24"/>
        </w:rPr>
        <w:t>existing</w:t>
      </w:r>
      <w:r>
        <w:rPr>
          <w:sz w:val="24"/>
          <w:szCs w:val="24"/>
        </w:rPr>
        <w:t xml:space="preserve"> conflicts</w:t>
      </w:r>
      <w:r w:rsidR="00D235A2" w:rsidRPr="006B29F9">
        <w:rPr>
          <w:sz w:val="24"/>
          <w:szCs w:val="24"/>
        </w:rPr>
        <w:t xml:space="preserve"> and preventing the emergence</w:t>
      </w:r>
      <w:r>
        <w:rPr>
          <w:sz w:val="24"/>
          <w:szCs w:val="24"/>
        </w:rPr>
        <w:t xml:space="preserve"> of </w:t>
      </w:r>
      <w:r w:rsidR="00D30F52">
        <w:rPr>
          <w:sz w:val="24"/>
          <w:szCs w:val="24"/>
        </w:rPr>
        <w:t>new hotbeds of conflict</w:t>
      </w:r>
      <w:r>
        <w:rPr>
          <w:sz w:val="24"/>
          <w:szCs w:val="24"/>
        </w:rPr>
        <w:t>;</w:t>
      </w:r>
    </w:p>
    <w:p w:rsidR="006B29F9" w:rsidRPr="006B29F9" w:rsidRDefault="006B29F9" w:rsidP="006B29F9">
      <w:pPr>
        <w:pStyle w:val="a3"/>
        <w:rPr>
          <w:sz w:val="24"/>
          <w:szCs w:val="24"/>
        </w:rPr>
      </w:pPr>
    </w:p>
    <w:p w:rsidR="00D235A2" w:rsidRDefault="00007F04" w:rsidP="00007F04">
      <w:pPr>
        <w:pStyle w:val="a3"/>
        <w:numPr>
          <w:ilvl w:val="1"/>
          <w:numId w:val="12"/>
        </w:numPr>
        <w:bidi w:val="0"/>
        <w:rPr>
          <w:sz w:val="24"/>
          <w:szCs w:val="24"/>
        </w:rPr>
      </w:pPr>
      <w:r w:rsidRPr="00007F04">
        <w:rPr>
          <w:sz w:val="24"/>
          <w:szCs w:val="24"/>
        </w:rPr>
        <w:t>Promoting bilateral</w:t>
      </w:r>
      <w:r w:rsidR="00D235A2" w:rsidRPr="00007F04">
        <w:rPr>
          <w:sz w:val="24"/>
          <w:szCs w:val="24"/>
        </w:rPr>
        <w:t xml:space="preserve"> and multilateral </w:t>
      </w:r>
      <w:r w:rsidRPr="00007F04">
        <w:rPr>
          <w:sz w:val="24"/>
          <w:szCs w:val="24"/>
        </w:rPr>
        <w:t xml:space="preserve">relationships with foreign countries and with </w:t>
      </w:r>
      <w:r w:rsidR="00D235A2" w:rsidRPr="00007F04">
        <w:rPr>
          <w:sz w:val="24"/>
          <w:szCs w:val="24"/>
        </w:rPr>
        <w:t>international organizations</w:t>
      </w:r>
      <w:r>
        <w:rPr>
          <w:sz w:val="24"/>
          <w:szCs w:val="24"/>
        </w:rPr>
        <w:t>,</w:t>
      </w:r>
      <w:r w:rsidR="00D235A2" w:rsidRPr="00007F04">
        <w:rPr>
          <w:sz w:val="24"/>
          <w:szCs w:val="24"/>
        </w:rPr>
        <w:t xml:space="preserve"> guided by </w:t>
      </w:r>
      <w:r>
        <w:rPr>
          <w:sz w:val="24"/>
          <w:szCs w:val="24"/>
        </w:rPr>
        <w:t>the principles of independency; sovereignty; pragmatism; transparency; predictability;</w:t>
      </w:r>
      <w:r w:rsidR="00D235A2" w:rsidRPr="00007F04">
        <w:rPr>
          <w:sz w:val="24"/>
          <w:szCs w:val="24"/>
        </w:rPr>
        <w:t xml:space="preserve"> a multidirectional approach and the commitment to pursue national priorities on a non-confrontational basis; expand</w:t>
      </w:r>
      <w:r>
        <w:rPr>
          <w:sz w:val="24"/>
          <w:szCs w:val="24"/>
        </w:rPr>
        <w:t>ing</w:t>
      </w:r>
      <w:r w:rsidR="00D235A2" w:rsidRPr="00007F04">
        <w:rPr>
          <w:sz w:val="24"/>
          <w:szCs w:val="24"/>
        </w:rPr>
        <w:t xml:space="preserve"> international cooperation</w:t>
      </w:r>
      <w:r>
        <w:rPr>
          <w:sz w:val="24"/>
          <w:szCs w:val="24"/>
        </w:rPr>
        <w:t xml:space="preserve"> on a non-discriminatory basis;</w:t>
      </w:r>
    </w:p>
    <w:p w:rsidR="00007F04" w:rsidRPr="00007F04" w:rsidRDefault="00007F04" w:rsidP="00007F04">
      <w:pPr>
        <w:pStyle w:val="a3"/>
        <w:rPr>
          <w:sz w:val="24"/>
          <w:szCs w:val="24"/>
        </w:rPr>
      </w:pPr>
    </w:p>
    <w:p w:rsidR="00007F04" w:rsidRDefault="00007F04" w:rsidP="00007F04">
      <w:pPr>
        <w:pStyle w:val="a3"/>
        <w:numPr>
          <w:ilvl w:val="1"/>
          <w:numId w:val="12"/>
        </w:numPr>
        <w:bidi w:val="0"/>
        <w:rPr>
          <w:sz w:val="24"/>
          <w:szCs w:val="24"/>
        </w:rPr>
      </w:pPr>
      <w:r>
        <w:rPr>
          <w:sz w:val="24"/>
          <w:szCs w:val="24"/>
        </w:rPr>
        <w:t>Ensuring</w:t>
      </w:r>
      <w:r w:rsidR="00CE311E">
        <w:rPr>
          <w:sz w:val="24"/>
          <w:szCs w:val="24"/>
        </w:rPr>
        <w:t xml:space="preserve"> comprehensive and</w:t>
      </w:r>
      <w:r w:rsidRPr="00007F04">
        <w:rPr>
          <w:sz w:val="24"/>
          <w:szCs w:val="24"/>
        </w:rPr>
        <w:t xml:space="preserve"> effective protection of the rights and legitimate interests of Russian citizens a</w:t>
      </w:r>
      <w:r>
        <w:rPr>
          <w:sz w:val="24"/>
          <w:szCs w:val="24"/>
        </w:rPr>
        <w:t>nd compatriots residing abroad;</w:t>
      </w:r>
    </w:p>
    <w:p w:rsidR="00007F04" w:rsidRPr="00007F04" w:rsidRDefault="00007F04" w:rsidP="00007F04">
      <w:pPr>
        <w:pStyle w:val="a3"/>
        <w:rPr>
          <w:sz w:val="24"/>
          <w:szCs w:val="24"/>
        </w:rPr>
      </w:pPr>
    </w:p>
    <w:p w:rsidR="00007F04" w:rsidRDefault="00007F04" w:rsidP="00007F04">
      <w:pPr>
        <w:pStyle w:val="a3"/>
        <w:numPr>
          <w:ilvl w:val="1"/>
          <w:numId w:val="12"/>
        </w:numPr>
        <w:bidi w:val="0"/>
        <w:rPr>
          <w:sz w:val="24"/>
          <w:szCs w:val="24"/>
        </w:rPr>
      </w:pPr>
      <w:r w:rsidRPr="00007F04">
        <w:rPr>
          <w:sz w:val="24"/>
          <w:szCs w:val="24"/>
        </w:rPr>
        <w:t xml:space="preserve">Strengthening Russia’s role in international culture; promoting and consolidating the position of the Russian language, culture and science in the world. </w:t>
      </w:r>
    </w:p>
    <w:p w:rsidR="00007F04" w:rsidRPr="00007F04" w:rsidRDefault="00007F04" w:rsidP="00007F04">
      <w:pPr>
        <w:pStyle w:val="a3"/>
        <w:rPr>
          <w:sz w:val="24"/>
          <w:szCs w:val="24"/>
        </w:rPr>
      </w:pPr>
    </w:p>
    <w:p w:rsidR="00007F04" w:rsidRDefault="00007F04" w:rsidP="00007F04">
      <w:pPr>
        <w:pStyle w:val="a3"/>
        <w:numPr>
          <w:ilvl w:val="1"/>
          <w:numId w:val="12"/>
        </w:numPr>
        <w:bidi w:val="0"/>
        <w:rPr>
          <w:sz w:val="24"/>
          <w:szCs w:val="24"/>
        </w:rPr>
      </w:pPr>
      <w:r w:rsidRPr="00007F04">
        <w:rPr>
          <w:sz w:val="24"/>
          <w:szCs w:val="24"/>
        </w:rPr>
        <w:t xml:space="preserve">Bolstering the standing of Russian mass media and communication tools in the global information space and conveying Russia’s perspective on international </w:t>
      </w:r>
      <w:r>
        <w:rPr>
          <w:sz w:val="24"/>
          <w:szCs w:val="24"/>
        </w:rPr>
        <w:t>matters</w:t>
      </w:r>
      <w:r w:rsidRPr="00007F04">
        <w:rPr>
          <w:sz w:val="24"/>
          <w:szCs w:val="24"/>
        </w:rPr>
        <w:t xml:space="preserve"> to a wider</w:t>
      </w:r>
      <w:r>
        <w:rPr>
          <w:sz w:val="24"/>
          <w:szCs w:val="24"/>
        </w:rPr>
        <w:t xml:space="preserve"> public.</w:t>
      </w:r>
    </w:p>
    <w:p w:rsidR="00007F04" w:rsidRPr="00007F04" w:rsidRDefault="00007F04" w:rsidP="00007F04">
      <w:pPr>
        <w:pStyle w:val="a3"/>
        <w:rPr>
          <w:sz w:val="24"/>
          <w:szCs w:val="24"/>
        </w:rPr>
      </w:pPr>
    </w:p>
    <w:p w:rsidR="00007F04" w:rsidRPr="00007F04" w:rsidRDefault="00007F04" w:rsidP="00007F04">
      <w:pPr>
        <w:pStyle w:val="a3"/>
        <w:numPr>
          <w:ilvl w:val="1"/>
          <w:numId w:val="12"/>
        </w:numPr>
        <w:bidi w:val="0"/>
        <w:rPr>
          <w:sz w:val="24"/>
          <w:szCs w:val="24"/>
        </w:rPr>
      </w:pPr>
      <w:r w:rsidRPr="00007F04">
        <w:rPr>
          <w:sz w:val="24"/>
          <w:szCs w:val="24"/>
        </w:rPr>
        <w:t xml:space="preserve"> </w:t>
      </w:r>
      <w:r>
        <w:rPr>
          <w:sz w:val="24"/>
          <w:szCs w:val="24"/>
        </w:rPr>
        <w:t xml:space="preserve">Facilitating </w:t>
      </w:r>
      <w:r w:rsidRPr="00007F04">
        <w:rPr>
          <w:sz w:val="24"/>
          <w:szCs w:val="24"/>
        </w:rPr>
        <w:t xml:space="preserve">the development of </w:t>
      </w:r>
      <w:r>
        <w:rPr>
          <w:sz w:val="24"/>
          <w:szCs w:val="24"/>
        </w:rPr>
        <w:t>a</w:t>
      </w:r>
      <w:r w:rsidRPr="00007F04">
        <w:rPr>
          <w:sz w:val="24"/>
          <w:szCs w:val="24"/>
        </w:rPr>
        <w:t xml:space="preserve"> dialogue and partnership among various cultures and civilizations.</w:t>
      </w:r>
    </w:p>
    <w:p w:rsidR="00D235A2" w:rsidRDefault="00007F04" w:rsidP="00007F04">
      <w:pPr>
        <w:bidi w:val="0"/>
        <w:rPr>
          <w:b/>
          <w:bCs/>
          <w:sz w:val="28"/>
          <w:szCs w:val="28"/>
          <w:u w:val="single"/>
        </w:rPr>
      </w:pPr>
      <w:r w:rsidRPr="00C75BCC">
        <w:rPr>
          <w:b/>
          <w:bCs/>
          <w:sz w:val="28"/>
          <w:szCs w:val="28"/>
          <w:u w:val="single"/>
        </w:rPr>
        <w:t>Remarks:</w:t>
      </w:r>
    </w:p>
    <w:p w:rsidR="003D1FA7" w:rsidRPr="00CE311E" w:rsidRDefault="003D1FA7" w:rsidP="00D30F52">
      <w:pPr>
        <w:bidi w:val="0"/>
        <w:rPr>
          <w:sz w:val="24"/>
          <w:szCs w:val="24"/>
        </w:rPr>
      </w:pPr>
      <w:r w:rsidRPr="00CE311E">
        <w:rPr>
          <w:sz w:val="24"/>
          <w:szCs w:val="24"/>
        </w:rPr>
        <w:t xml:space="preserve">Most of </w:t>
      </w:r>
      <w:r w:rsidR="00CE311E">
        <w:rPr>
          <w:sz w:val="24"/>
          <w:szCs w:val="24"/>
        </w:rPr>
        <w:t xml:space="preserve">the </w:t>
      </w:r>
      <w:r w:rsidRPr="00CE311E">
        <w:rPr>
          <w:sz w:val="24"/>
          <w:szCs w:val="24"/>
        </w:rPr>
        <w:t xml:space="preserve">prioritized goals are similar to those appearing in the </w:t>
      </w:r>
      <w:r w:rsidR="00D30F52">
        <w:rPr>
          <w:sz w:val="24"/>
          <w:szCs w:val="24"/>
        </w:rPr>
        <w:t>previous</w:t>
      </w:r>
      <w:r w:rsidRPr="00CE311E">
        <w:rPr>
          <w:sz w:val="24"/>
          <w:szCs w:val="24"/>
        </w:rPr>
        <w:t xml:space="preserve"> version of 2013. Two new go</w:t>
      </w:r>
      <w:r w:rsidR="00CE311E">
        <w:rPr>
          <w:sz w:val="24"/>
          <w:szCs w:val="24"/>
        </w:rPr>
        <w:t>als were added (3 and 10 above)</w:t>
      </w:r>
      <w:r w:rsidRPr="00CE311E">
        <w:rPr>
          <w:sz w:val="24"/>
          <w:szCs w:val="24"/>
        </w:rPr>
        <w:t xml:space="preserve"> which reflect</w:t>
      </w:r>
      <w:r w:rsidR="00CE311E">
        <w:rPr>
          <w:sz w:val="24"/>
          <w:szCs w:val="24"/>
        </w:rPr>
        <w:t>,</w:t>
      </w:r>
      <w:r w:rsidRPr="00CE311E">
        <w:rPr>
          <w:sz w:val="24"/>
          <w:szCs w:val="24"/>
        </w:rPr>
        <w:t xml:space="preserve"> to a high degree</w:t>
      </w:r>
      <w:r w:rsidR="00CE311E">
        <w:rPr>
          <w:sz w:val="24"/>
          <w:szCs w:val="24"/>
        </w:rPr>
        <w:t>,</w:t>
      </w:r>
      <w:r w:rsidRPr="00CE311E">
        <w:rPr>
          <w:sz w:val="24"/>
          <w:szCs w:val="24"/>
        </w:rPr>
        <w:t xml:space="preserve"> the changes occurring in the Russian arena and the challenges it now faces.</w:t>
      </w:r>
    </w:p>
    <w:p w:rsidR="00C145C5" w:rsidRPr="00CE311E" w:rsidRDefault="00C145C5" w:rsidP="00C145C5">
      <w:pPr>
        <w:bidi w:val="0"/>
        <w:rPr>
          <w:b/>
          <w:bCs/>
          <w:sz w:val="24"/>
          <w:szCs w:val="24"/>
        </w:rPr>
      </w:pPr>
      <w:r w:rsidRPr="00CE311E">
        <w:rPr>
          <w:b/>
          <w:bCs/>
          <w:sz w:val="24"/>
          <w:szCs w:val="24"/>
        </w:rPr>
        <w:t>"</w:t>
      </w:r>
      <w:r w:rsidRPr="00CE311E">
        <w:rPr>
          <w:b/>
          <w:bCs/>
          <w:i/>
          <w:iCs/>
          <w:sz w:val="24"/>
          <w:szCs w:val="24"/>
        </w:rPr>
        <w:t>Consolidating Russia's position as a center of influence in today’s world"</w:t>
      </w:r>
      <w:r w:rsidRPr="00CE311E">
        <w:rPr>
          <w:b/>
          <w:bCs/>
          <w:sz w:val="24"/>
          <w:szCs w:val="24"/>
        </w:rPr>
        <w:t xml:space="preserve"> </w:t>
      </w:r>
      <w:r w:rsidRPr="00CE311E">
        <w:rPr>
          <w:sz w:val="24"/>
          <w:szCs w:val="24"/>
        </w:rPr>
        <w:t>(section 3 above)</w:t>
      </w:r>
      <w:r w:rsidRPr="00CE311E">
        <w:rPr>
          <w:b/>
          <w:bCs/>
          <w:sz w:val="24"/>
          <w:szCs w:val="24"/>
        </w:rPr>
        <w:t xml:space="preserve"> </w:t>
      </w:r>
      <w:r w:rsidRPr="00CE311E">
        <w:rPr>
          <w:sz w:val="24"/>
          <w:szCs w:val="24"/>
        </w:rPr>
        <w:t xml:space="preserve">receives in this version a separate section (and not as part of the </w:t>
      </w:r>
      <w:r w:rsidR="00D30F52">
        <w:rPr>
          <w:sz w:val="24"/>
          <w:szCs w:val="24"/>
        </w:rPr>
        <w:t>"</w:t>
      </w:r>
      <w:r w:rsidRPr="00CE311E">
        <w:rPr>
          <w:sz w:val="24"/>
          <w:szCs w:val="24"/>
        </w:rPr>
        <w:t>safeguarding security</w:t>
      </w:r>
      <w:r w:rsidR="00D30F52">
        <w:rPr>
          <w:sz w:val="24"/>
          <w:szCs w:val="24"/>
        </w:rPr>
        <w:t>"</w:t>
      </w:r>
      <w:r w:rsidRPr="00CE311E">
        <w:rPr>
          <w:sz w:val="24"/>
          <w:szCs w:val="24"/>
        </w:rPr>
        <w:t xml:space="preserve"> section) and hence reflects Russia moving from a stage of merely </w:t>
      </w:r>
      <w:r w:rsidR="00D30F52" w:rsidRPr="00CE311E">
        <w:rPr>
          <w:sz w:val="24"/>
          <w:szCs w:val="24"/>
        </w:rPr>
        <w:t>demanding</w:t>
      </w:r>
      <w:r w:rsidR="00D30F52">
        <w:rPr>
          <w:sz w:val="24"/>
          <w:szCs w:val="24"/>
        </w:rPr>
        <w:t xml:space="preserve"> </w:t>
      </w:r>
      <w:r w:rsidR="00D30F52" w:rsidRPr="00CE311E">
        <w:rPr>
          <w:sz w:val="24"/>
          <w:szCs w:val="24"/>
        </w:rPr>
        <w:t>to</w:t>
      </w:r>
      <w:r w:rsidRPr="00CE311E">
        <w:rPr>
          <w:sz w:val="24"/>
          <w:szCs w:val="24"/>
        </w:rPr>
        <w:t xml:space="preserve"> be regarded as one of </w:t>
      </w:r>
      <w:r w:rsidR="00CE311E">
        <w:rPr>
          <w:sz w:val="24"/>
          <w:szCs w:val="24"/>
        </w:rPr>
        <w:t xml:space="preserve">the </w:t>
      </w:r>
      <w:r w:rsidRPr="00CE311E">
        <w:rPr>
          <w:sz w:val="24"/>
          <w:szCs w:val="24"/>
        </w:rPr>
        <w:t xml:space="preserve">leading vectors in a multipolar system, to </w:t>
      </w:r>
      <w:r w:rsidRPr="00CE311E">
        <w:rPr>
          <w:b/>
          <w:bCs/>
          <w:sz w:val="24"/>
          <w:szCs w:val="24"/>
        </w:rPr>
        <w:t xml:space="preserve">ascertaining as fact that Russia </w:t>
      </w:r>
      <w:r w:rsidR="00CE311E">
        <w:rPr>
          <w:b/>
          <w:bCs/>
          <w:sz w:val="24"/>
          <w:szCs w:val="24"/>
        </w:rPr>
        <w:t xml:space="preserve">has </w:t>
      </w:r>
      <w:r w:rsidRPr="00CE311E">
        <w:rPr>
          <w:b/>
          <w:bCs/>
          <w:sz w:val="24"/>
          <w:szCs w:val="24"/>
        </w:rPr>
        <w:t xml:space="preserve">indeed </w:t>
      </w:r>
      <w:r w:rsidRPr="00CE311E">
        <w:rPr>
          <w:b/>
          <w:bCs/>
          <w:i/>
          <w:iCs/>
          <w:sz w:val="24"/>
          <w:szCs w:val="24"/>
        </w:rPr>
        <w:t>achieved</w:t>
      </w:r>
      <w:r w:rsidRPr="00CE311E">
        <w:rPr>
          <w:b/>
          <w:bCs/>
          <w:sz w:val="24"/>
          <w:szCs w:val="24"/>
        </w:rPr>
        <w:t xml:space="preserve"> a central position on the world's stage, and now has to act to further consolidate this status.</w:t>
      </w:r>
    </w:p>
    <w:p w:rsidR="00C145C5" w:rsidRPr="00CE311E" w:rsidRDefault="00C145C5" w:rsidP="009B7949">
      <w:pPr>
        <w:bidi w:val="0"/>
        <w:rPr>
          <w:sz w:val="24"/>
          <w:szCs w:val="24"/>
        </w:rPr>
      </w:pPr>
      <w:r w:rsidRPr="00CE311E">
        <w:rPr>
          <w:sz w:val="24"/>
          <w:szCs w:val="24"/>
        </w:rPr>
        <w:t>Adding a specific reference to "</w:t>
      </w:r>
      <w:r w:rsidRPr="00CE311E">
        <w:rPr>
          <w:i/>
          <w:iCs/>
          <w:sz w:val="24"/>
          <w:szCs w:val="24"/>
        </w:rPr>
        <w:t xml:space="preserve">Bolstering the standing of Russian mass media and communication tools in the global information space and conveying Russia’s </w:t>
      </w:r>
      <w:r w:rsidRPr="00CE311E">
        <w:rPr>
          <w:i/>
          <w:iCs/>
          <w:sz w:val="24"/>
          <w:szCs w:val="24"/>
        </w:rPr>
        <w:lastRenderedPageBreak/>
        <w:t>perspective on international matters to a wider public" (section 10 above)</w:t>
      </w:r>
      <w:r w:rsidR="00660CDF" w:rsidRPr="00CE311E">
        <w:rPr>
          <w:i/>
          <w:iCs/>
          <w:sz w:val="24"/>
          <w:szCs w:val="24"/>
        </w:rPr>
        <w:t xml:space="preserve"> </w:t>
      </w:r>
      <w:r w:rsidR="00660CDF" w:rsidRPr="00CE311E">
        <w:rPr>
          <w:sz w:val="24"/>
          <w:szCs w:val="24"/>
        </w:rPr>
        <w:t xml:space="preserve">is an outcome of Russia's </w:t>
      </w:r>
      <w:r w:rsidR="00660CDF" w:rsidRPr="00CE311E">
        <w:rPr>
          <w:i/>
          <w:iCs/>
          <w:sz w:val="24"/>
          <w:szCs w:val="24"/>
        </w:rPr>
        <w:t>falling out</w:t>
      </w:r>
      <w:r w:rsidR="00660CDF" w:rsidRPr="00CE311E">
        <w:rPr>
          <w:sz w:val="24"/>
          <w:szCs w:val="24"/>
        </w:rPr>
        <w:t xml:space="preserve"> with the west, as reflected in western media.</w:t>
      </w:r>
      <w:r w:rsidR="00006277" w:rsidRPr="00CE311E">
        <w:rPr>
          <w:sz w:val="24"/>
          <w:szCs w:val="24"/>
        </w:rPr>
        <w:t xml:space="preserve"> This </w:t>
      </w:r>
      <w:r w:rsidR="004B58B0" w:rsidRPr="009B7949">
        <w:rPr>
          <w:sz w:val="24"/>
          <w:szCs w:val="24"/>
        </w:rPr>
        <w:t xml:space="preserve">fallout </w:t>
      </w:r>
      <w:r w:rsidR="00006277" w:rsidRPr="009B7949">
        <w:rPr>
          <w:sz w:val="24"/>
          <w:szCs w:val="24"/>
        </w:rPr>
        <w:t xml:space="preserve">is </w:t>
      </w:r>
      <w:r w:rsidR="004B58B0" w:rsidRPr="009B7949">
        <w:rPr>
          <w:sz w:val="24"/>
          <w:szCs w:val="24"/>
        </w:rPr>
        <w:t>reflected in</w:t>
      </w:r>
      <w:r w:rsidR="00006277" w:rsidRPr="009B7949">
        <w:rPr>
          <w:sz w:val="24"/>
          <w:szCs w:val="24"/>
        </w:rPr>
        <w:t xml:space="preserve"> European accusations</w:t>
      </w:r>
      <w:r w:rsidR="004B58B0" w:rsidRPr="009B7949">
        <w:rPr>
          <w:sz w:val="24"/>
          <w:szCs w:val="24"/>
        </w:rPr>
        <w:t xml:space="preserve"> against Russia</w:t>
      </w:r>
      <w:r w:rsidR="00006277" w:rsidRPr="009B7949">
        <w:rPr>
          <w:sz w:val="24"/>
          <w:szCs w:val="24"/>
        </w:rPr>
        <w:t xml:space="preserve"> of </w:t>
      </w:r>
      <w:r w:rsidR="004B58B0" w:rsidRPr="009B7949">
        <w:rPr>
          <w:sz w:val="24"/>
          <w:szCs w:val="24"/>
        </w:rPr>
        <w:t>intentionally</w:t>
      </w:r>
      <w:r w:rsidR="00006277" w:rsidRPr="009B7949">
        <w:rPr>
          <w:sz w:val="24"/>
          <w:szCs w:val="24"/>
        </w:rPr>
        <w:t xml:space="preserve"> spreading disinformation </w:t>
      </w:r>
      <w:r w:rsidR="00CE311E" w:rsidRPr="009B7949">
        <w:rPr>
          <w:sz w:val="24"/>
          <w:szCs w:val="24"/>
        </w:rPr>
        <w:t>by</w:t>
      </w:r>
      <w:r w:rsidR="00006277" w:rsidRPr="009B7949">
        <w:rPr>
          <w:sz w:val="24"/>
          <w:szCs w:val="24"/>
        </w:rPr>
        <w:t xml:space="preserve"> </w:t>
      </w:r>
      <w:r w:rsidR="004B58B0" w:rsidRPr="009B7949">
        <w:rPr>
          <w:sz w:val="24"/>
          <w:szCs w:val="24"/>
        </w:rPr>
        <w:t>its</w:t>
      </w:r>
      <w:r w:rsidR="00006277" w:rsidRPr="009B7949">
        <w:rPr>
          <w:sz w:val="24"/>
          <w:szCs w:val="24"/>
        </w:rPr>
        <w:t xml:space="preserve"> media (in order to destabilize Europe) and </w:t>
      </w:r>
      <w:r w:rsidR="00D73AC1" w:rsidRPr="009B7949">
        <w:rPr>
          <w:sz w:val="24"/>
          <w:szCs w:val="24"/>
        </w:rPr>
        <w:t>by Europe</w:t>
      </w:r>
      <w:r w:rsidR="004B58B0" w:rsidRPr="009B7949">
        <w:rPr>
          <w:sz w:val="24"/>
          <w:szCs w:val="24"/>
        </w:rPr>
        <w:t>'s</w:t>
      </w:r>
      <w:r w:rsidR="00006277" w:rsidRPr="009B7949">
        <w:rPr>
          <w:sz w:val="24"/>
          <w:szCs w:val="24"/>
        </w:rPr>
        <w:t xml:space="preserve"> </w:t>
      </w:r>
      <w:r w:rsidR="004B58B0" w:rsidRPr="009B7949">
        <w:rPr>
          <w:sz w:val="24"/>
          <w:szCs w:val="24"/>
        </w:rPr>
        <w:t xml:space="preserve">attempts to block access </w:t>
      </w:r>
      <w:r w:rsidR="00D73AC1" w:rsidRPr="009B7949">
        <w:rPr>
          <w:sz w:val="24"/>
          <w:szCs w:val="24"/>
        </w:rPr>
        <w:t xml:space="preserve">to Russian channels from </w:t>
      </w:r>
      <w:r w:rsidR="00006277" w:rsidRPr="009B7949">
        <w:rPr>
          <w:sz w:val="24"/>
          <w:szCs w:val="24"/>
        </w:rPr>
        <w:t>European public</w:t>
      </w:r>
      <w:r w:rsidR="004B58B0" w:rsidRPr="009B7949">
        <w:rPr>
          <w:sz w:val="24"/>
          <w:szCs w:val="24"/>
        </w:rPr>
        <w:t>s</w:t>
      </w:r>
      <w:r w:rsidR="00006277" w:rsidRPr="009B7949">
        <w:rPr>
          <w:sz w:val="24"/>
          <w:szCs w:val="24"/>
        </w:rPr>
        <w:t xml:space="preserve">.  Furthermore, Russia </w:t>
      </w:r>
      <w:r w:rsidR="00006277" w:rsidRPr="00CE311E">
        <w:rPr>
          <w:sz w:val="24"/>
          <w:szCs w:val="24"/>
        </w:rPr>
        <w:t xml:space="preserve">feels the need </w:t>
      </w:r>
      <w:r w:rsidR="00F220BC">
        <w:rPr>
          <w:sz w:val="24"/>
          <w:szCs w:val="24"/>
        </w:rPr>
        <w:t xml:space="preserve">to </w:t>
      </w:r>
      <w:r w:rsidR="00096B1B" w:rsidRPr="00CE311E">
        <w:rPr>
          <w:sz w:val="24"/>
          <w:szCs w:val="24"/>
        </w:rPr>
        <w:t>"ensure that the world has an objective image of the country" and will develop "its own effective ways to influence foreign audiences" and deliver to the international community "unbiased information about Russia's perspective"' (including in reference of Russia's activity in Ukraine), and for internal reasons too.</w:t>
      </w:r>
    </w:p>
    <w:p w:rsidR="00096B1B" w:rsidRDefault="00096B1B" w:rsidP="009B7949">
      <w:pPr>
        <w:bidi w:val="0"/>
        <w:rPr>
          <w:sz w:val="24"/>
          <w:szCs w:val="24"/>
        </w:rPr>
      </w:pPr>
      <w:r w:rsidRPr="00CE311E">
        <w:rPr>
          <w:sz w:val="24"/>
          <w:szCs w:val="24"/>
        </w:rPr>
        <w:t xml:space="preserve">Additional changes can be </w:t>
      </w:r>
      <w:r w:rsidR="00DD69AE" w:rsidRPr="00CE311E">
        <w:rPr>
          <w:sz w:val="24"/>
          <w:szCs w:val="24"/>
        </w:rPr>
        <w:t>found in</w:t>
      </w:r>
      <w:r w:rsidRPr="00CE311E">
        <w:rPr>
          <w:sz w:val="24"/>
          <w:szCs w:val="24"/>
        </w:rPr>
        <w:t xml:space="preserve"> the section about "preventing discrimination </w:t>
      </w:r>
      <w:r w:rsidRPr="009B7949">
        <w:rPr>
          <w:sz w:val="24"/>
          <w:szCs w:val="24"/>
        </w:rPr>
        <w:t xml:space="preserve">against Russian goods" that was upgraded to being </w:t>
      </w:r>
      <w:r w:rsidR="004B58B0" w:rsidRPr="009B7949">
        <w:rPr>
          <w:sz w:val="24"/>
          <w:szCs w:val="24"/>
        </w:rPr>
        <w:t>goal</w:t>
      </w:r>
      <w:r w:rsidRPr="009B7949">
        <w:rPr>
          <w:sz w:val="24"/>
          <w:szCs w:val="24"/>
        </w:rPr>
        <w:t xml:space="preserve"> number 4 (in the 2013 </w:t>
      </w:r>
      <w:r w:rsidRPr="00CE311E">
        <w:rPr>
          <w:sz w:val="24"/>
          <w:szCs w:val="24"/>
        </w:rPr>
        <w:t xml:space="preserve">version it was </w:t>
      </w:r>
      <w:r w:rsidR="009B7949">
        <w:rPr>
          <w:sz w:val="24"/>
          <w:szCs w:val="24"/>
        </w:rPr>
        <w:t>goal</w:t>
      </w:r>
      <w:r w:rsidRPr="00CE311E">
        <w:rPr>
          <w:sz w:val="24"/>
          <w:szCs w:val="24"/>
        </w:rPr>
        <w:t xml:space="preserve"> number 6). </w:t>
      </w:r>
      <w:r w:rsidR="00DD69AE" w:rsidRPr="00CE311E">
        <w:rPr>
          <w:sz w:val="24"/>
          <w:szCs w:val="24"/>
        </w:rPr>
        <w:t xml:space="preserve">This section echoes the Western economic sanctions levelled against Russia. Furthermore, albeit not a new section, the reference at section 2 to achieving a "higher standard of living and quality of life for its population" </w:t>
      </w:r>
      <w:r w:rsidR="004B58B0" w:rsidRPr="00CE311E">
        <w:rPr>
          <w:sz w:val="24"/>
          <w:szCs w:val="24"/>
        </w:rPr>
        <w:t>stand</w:t>
      </w:r>
      <w:r w:rsidR="004B58B0">
        <w:rPr>
          <w:sz w:val="24"/>
          <w:szCs w:val="24"/>
        </w:rPr>
        <w:t>s</w:t>
      </w:r>
      <w:r w:rsidR="00DD69AE" w:rsidRPr="00CE311E">
        <w:rPr>
          <w:sz w:val="24"/>
          <w:szCs w:val="24"/>
        </w:rPr>
        <w:t xml:space="preserve"> out, a</w:t>
      </w:r>
      <w:r w:rsidR="004B58B0">
        <w:rPr>
          <w:sz w:val="24"/>
          <w:szCs w:val="24"/>
        </w:rPr>
        <w:t>nd</w:t>
      </w:r>
      <w:r w:rsidR="00DD69AE" w:rsidRPr="00CE311E">
        <w:rPr>
          <w:sz w:val="24"/>
          <w:szCs w:val="24"/>
        </w:rPr>
        <w:t xml:space="preserve"> i</w:t>
      </w:r>
      <w:r w:rsidR="00F220BC">
        <w:rPr>
          <w:sz w:val="24"/>
          <w:szCs w:val="24"/>
        </w:rPr>
        <w:t>s</w:t>
      </w:r>
      <w:r w:rsidR="00DD69AE" w:rsidRPr="00CE311E">
        <w:rPr>
          <w:sz w:val="24"/>
          <w:szCs w:val="24"/>
        </w:rPr>
        <w:t xml:space="preserve"> attributed to the problematic economic state of Russia.</w:t>
      </w:r>
    </w:p>
    <w:p w:rsidR="00F220BC" w:rsidRPr="00CE311E" w:rsidRDefault="00F220BC" w:rsidP="00F220BC">
      <w:pPr>
        <w:bidi w:val="0"/>
        <w:rPr>
          <w:sz w:val="24"/>
          <w:szCs w:val="24"/>
        </w:rPr>
      </w:pPr>
    </w:p>
    <w:p w:rsidR="00C75BCC" w:rsidRDefault="00DD69AE" w:rsidP="00DD69AE">
      <w:pPr>
        <w:pStyle w:val="a3"/>
        <w:numPr>
          <w:ilvl w:val="0"/>
          <w:numId w:val="12"/>
        </w:numPr>
        <w:bidi w:val="0"/>
        <w:rPr>
          <w:b/>
          <w:bCs/>
          <w:sz w:val="28"/>
          <w:szCs w:val="28"/>
          <w:u w:val="single"/>
        </w:rPr>
      </w:pPr>
      <w:r w:rsidRPr="00DD69AE">
        <w:rPr>
          <w:b/>
          <w:bCs/>
          <w:sz w:val="28"/>
          <w:szCs w:val="28"/>
          <w:u w:val="single"/>
        </w:rPr>
        <w:t>Current internationa</w:t>
      </w:r>
      <w:r w:rsidR="00447A13">
        <w:rPr>
          <w:b/>
          <w:bCs/>
          <w:sz w:val="28"/>
          <w:szCs w:val="28"/>
          <w:u w:val="single"/>
        </w:rPr>
        <w:t>l trends and Russia's foreign p</w:t>
      </w:r>
      <w:r w:rsidRPr="00DD69AE">
        <w:rPr>
          <w:b/>
          <w:bCs/>
          <w:sz w:val="28"/>
          <w:szCs w:val="28"/>
          <w:u w:val="single"/>
        </w:rPr>
        <w:t xml:space="preserve">olicy: </w:t>
      </w:r>
    </w:p>
    <w:p w:rsidR="00447A13" w:rsidRDefault="00447A13" w:rsidP="00447A13">
      <w:pPr>
        <w:pStyle w:val="a3"/>
        <w:bidi w:val="0"/>
        <w:ind w:left="786"/>
        <w:rPr>
          <w:b/>
          <w:bCs/>
          <w:sz w:val="28"/>
          <w:szCs w:val="28"/>
          <w:u w:val="single"/>
        </w:rPr>
      </w:pPr>
    </w:p>
    <w:p w:rsidR="00447A13" w:rsidRDefault="00447A13" w:rsidP="00B916FB">
      <w:pPr>
        <w:bidi w:val="0"/>
        <w:rPr>
          <w:b/>
          <w:bCs/>
          <w:sz w:val="24"/>
          <w:szCs w:val="24"/>
        </w:rPr>
      </w:pPr>
      <w:r w:rsidRPr="00D210D3">
        <w:rPr>
          <w:b/>
          <w:bCs/>
          <w:sz w:val="24"/>
          <w:szCs w:val="24"/>
        </w:rPr>
        <w:t>This part delineates the challenges and trends which influence the formation of Russian foreign policy. It should be noted that most</w:t>
      </w:r>
      <w:r w:rsidR="00C139C0" w:rsidRPr="00D210D3">
        <w:rPr>
          <w:b/>
          <w:bCs/>
          <w:sz w:val="24"/>
          <w:szCs w:val="24"/>
        </w:rPr>
        <w:t xml:space="preserve"> trend</w:t>
      </w:r>
      <w:r w:rsidR="00F220BC">
        <w:rPr>
          <w:b/>
          <w:bCs/>
          <w:sz w:val="24"/>
          <w:szCs w:val="24"/>
        </w:rPr>
        <w:t>s had already began</w:t>
      </w:r>
      <w:r w:rsidR="00C139C0" w:rsidRPr="00D210D3">
        <w:rPr>
          <w:b/>
          <w:bCs/>
          <w:sz w:val="24"/>
          <w:szCs w:val="24"/>
        </w:rPr>
        <w:t xml:space="preserve"> forming at the time of the previous version, and hence alread</w:t>
      </w:r>
      <w:r w:rsidR="00F220BC">
        <w:rPr>
          <w:b/>
          <w:bCs/>
          <w:sz w:val="24"/>
          <w:szCs w:val="24"/>
        </w:rPr>
        <w:t>y appear</w:t>
      </w:r>
      <w:r w:rsidR="00C139C0" w:rsidRPr="00D210D3">
        <w:rPr>
          <w:b/>
          <w:bCs/>
          <w:sz w:val="24"/>
          <w:szCs w:val="24"/>
        </w:rPr>
        <w:t xml:space="preserve"> similarly </w:t>
      </w:r>
      <w:r w:rsidR="00C139C0" w:rsidRPr="00D73AC1">
        <w:rPr>
          <w:b/>
          <w:bCs/>
          <w:sz w:val="24"/>
          <w:szCs w:val="24"/>
        </w:rPr>
        <w:t xml:space="preserve">there. Nevertheless, the current version </w:t>
      </w:r>
      <w:r w:rsidR="004B58B0" w:rsidRPr="00D73AC1">
        <w:rPr>
          <w:b/>
          <w:bCs/>
          <w:sz w:val="24"/>
          <w:szCs w:val="24"/>
        </w:rPr>
        <w:t>emphasizes</w:t>
      </w:r>
      <w:r w:rsidR="00B916FB" w:rsidRPr="00D73AC1">
        <w:rPr>
          <w:b/>
          <w:bCs/>
          <w:sz w:val="24"/>
          <w:szCs w:val="24"/>
        </w:rPr>
        <w:t>:</w:t>
      </w:r>
      <w:r w:rsidR="00C139C0" w:rsidRPr="00D73AC1">
        <w:rPr>
          <w:b/>
          <w:bCs/>
          <w:sz w:val="24"/>
          <w:szCs w:val="24"/>
        </w:rPr>
        <w:t xml:space="preserve"> </w:t>
      </w:r>
      <w:r w:rsidR="00B916FB" w:rsidRPr="00D73AC1">
        <w:rPr>
          <w:b/>
          <w:bCs/>
          <w:sz w:val="24"/>
          <w:szCs w:val="24"/>
        </w:rPr>
        <w:t>Fighting world terror (ISIS);</w:t>
      </w:r>
      <w:r w:rsidR="00C139C0" w:rsidRPr="00D73AC1">
        <w:rPr>
          <w:b/>
          <w:bCs/>
          <w:sz w:val="24"/>
          <w:szCs w:val="24"/>
        </w:rPr>
        <w:t xml:space="preserve"> </w:t>
      </w:r>
      <w:r w:rsidR="00C139C0" w:rsidRPr="00D210D3">
        <w:rPr>
          <w:b/>
          <w:bCs/>
          <w:sz w:val="24"/>
          <w:szCs w:val="24"/>
        </w:rPr>
        <w:t xml:space="preserve">the moral </w:t>
      </w:r>
      <w:r w:rsidR="00F220BC">
        <w:rPr>
          <w:b/>
          <w:bCs/>
          <w:sz w:val="24"/>
          <w:szCs w:val="24"/>
        </w:rPr>
        <w:t>debate</w:t>
      </w:r>
      <w:r w:rsidR="00C139C0" w:rsidRPr="00D210D3">
        <w:rPr>
          <w:b/>
          <w:bCs/>
          <w:sz w:val="24"/>
          <w:szCs w:val="24"/>
        </w:rPr>
        <w:t xml:space="preserve"> on </w:t>
      </w:r>
      <w:r w:rsidR="00B916FB" w:rsidRPr="00D210D3">
        <w:rPr>
          <w:b/>
          <w:bCs/>
          <w:sz w:val="24"/>
          <w:szCs w:val="24"/>
        </w:rPr>
        <w:t>who</w:t>
      </w:r>
      <w:r w:rsidR="00B916FB">
        <w:rPr>
          <w:b/>
          <w:bCs/>
          <w:sz w:val="24"/>
          <w:szCs w:val="24"/>
        </w:rPr>
        <w:t xml:space="preserve"> determines</w:t>
      </w:r>
      <w:r w:rsidR="00C139C0" w:rsidRPr="00D210D3">
        <w:rPr>
          <w:b/>
          <w:bCs/>
          <w:sz w:val="24"/>
          <w:szCs w:val="24"/>
        </w:rPr>
        <w:t xml:space="preserve"> </w:t>
      </w:r>
      <w:r w:rsidR="004B58B0">
        <w:rPr>
          <w:b/>
          <w:bCs/>
          <w:sz w:val="24"/>
          <w:szCs w:val="24"/>
        </w:rPr>
        <w:t>the "</w:t>
      </w:r>
      <w:r w:rsidR="00C139C0" w:rsidRPr="00D210D3">
        <w:rPr>
          <w:b/>
          <w:bCs/>
          <w:sz w:val="24"/>
          <w:szCs w:val="24"/>
        </w:rPr>
        <w:t>interpret</w:t>
      </w:r>
      <w:r w:rsidR="004B58B0">
        <w:rPr>
          <w:b/>
          <w:bCs/>
          <w:sz w:val="24"/>
          <w:szCs w:val="24"/>
        </w:rPr>
        <w:t>ation of</w:t>
      </w:r>
      <w:r w:rsidR="00C139C0" w:rsidRPr="00D210D3">
        <w:rPr>
          <w:b/>
          <w:bCs/>
          <w:sz w:val="24"/>
          <w:szCs w:val="24"/>
        </w:rPr>
        <w:t xml:space="preserve"> the fundamental </w:t>
      </w:r>
      <w:r w:rsidR="00C139C0" w:rsidRPr="00D73AC1">
        <w:rPr>
          <w:b/>
          <w:bCs/>
          <w:sz w:val="24"/>
          <w:szCs w:val="24"/>
        </w:rPr>
        <w:t xml:space="preserve">international legal norms" </w:t>
      </w:r>
      <w:r w:rsidR="00D210D3" w:rsidRPr="00D73AC1">
        <w:rPr>
          <w:b/>
          <w:bCs/>
          <w:sz w:val="24"/>
          <w:szCs w:val="24"/>
        </w:rPr>
        <w:t xml:space="preserve">guiding the </w:t>
      </w:r>
      <w:r w:rsidR="00B916FB" w:rsidRPr="00D73AC1">
        <w:rPr>
          <w:b/>
          <w:bCs/>
          <w:sz w:val="24"/>
          <w:szCs w:val="24"/>
        </w:rPr>
        <w:t>world order</w:t>
      </w:r>
      <w:r w:rsidR="00D210D3" w:rsidRPr="00D73AC1">
        <w:rPr>
          <w:b/>
          <w:bCs/>
          <w:sz w:val="24"/>
          <w:szCs w:val="24"/>
        </w:rPr>
        <w:t xml:space="preserve"> </w:t>
      </w:r>
      <w:r w:rsidR="00B916FB" w:rsidRPr="00D73AC1">
        <w:rPr>
          <w:b/>
          <w:bCs/>
          <w:sz w:val="24"/>
          <w:szCs w:val="24"/>
        </w:rPr>
        <w:t>(</w:t>
      </w:r>
      <w:r w:rsidR="00D210D3" w:rsidRPr="00D73AC1">
        <w:rPr>
          <w:b/>
          <w:bCs/>
          <w:sz w:val="24"/>
          <w:szCs w:val="24"/>
        </w:rPr>
        <w:t>an order that now includes the strengthening of Asia</w:t>
      </w:r>
      <w:r w:rsidR="00B916FB" w:rsidRPr="00D73AC1">
        <w:rPr>
          <w:b/>
          <w:bCs/>
          <w:sz w:val="24"/>
          <w:szCs w:val="24"/>
        </w:rPr>
        <w:t>)</w:t>
      </w:r>
      <w:r w:rsidR="00D210D3" w:rsidRPr="00D73AC1">
        <w:rPr>
          <w:b/>
          <w:bCs/>
          <w:sz w:val="24"/>
          <w:szCs w:val="24"/>
        </w:rPr>
        <w:t xml:space="preserve">; competition </w:t>
      </w:r>
      <w:r w:rsidR="00B916FB" w:rsidRPr="00D73AC1">
        <w:rPr>
          <w:b/>
          <w:bCs/>
          <w:sz w:val="24"/>
          <w:szCs w:val="24"/>
        </w:rPr>
        <w:t>over re</w:t>
      </w:r>
      <w:r w:rsidR="00D210D3" w:rsidRPr="00D73AC1">
        <w:rPr>
          <w:b/>
          <w:bCs/>
          <w:sz w:val="24"/>
          <w:szCs w:val="24"/>
        </w:rPr>
        <w:t>sources</w:t>
      </w:r>
      <w:r w:rsidR="00B916FB" w:rsidRPr="00D73AC1">
        <w:rPr>
          <w:b/>
          <w:bCs/>
          <w:sz w:val="24"/>
          <w:szCs w:val="24"/>
        </w:rPr>
        <w:t>; and force as</w:t>
      </w:r>
      <w:r w:rsidR="00D210D3" w:rsidRPr="00D73AC1">
        <w:rPr>
          <w:b/>
          <w:bCs/>
          <w:sz w:val="24"/>
          <w:szCs w:val="24"/>
        </w:rPr>
        <w:t xml:space="preserve"> an increasingly </w:t>
      </w:r>
      <w:r w:rsidR="00D210D3" w:rsidRPr="00D210D3">
        <w:rPr>
          <w:b/>
          <w:bCs/>
          <w:sz w:val="24"/>
          <w:szCs w:val="24"/>
        </w:rPr>
        <w:t>important fa</w:t>
      </w:r>
      <w:r w:rsidR="00B916FB">
        <w:rPr>
          <w:b/>
          <w:bCs/>
          <w:sz w:val="24"/>
          <w:szCs w:val="24"/>
        </w:rPr>
        <w:t>ctor in international relations</w:t>
      </w:r>
      <w:r w:rsidR="00D210D3" w:rsidRPr="00D210D3">
        <w:rPr>
          <w:b/>
          <w:bCs/>
          <w:sz w:val="24"/>
          <w:szCs w:val="24"/>
        </w:rPr>
        <w:t xml:space="preserve">. </w:t>
      </w:r>
    </w:p>
    <w:p w:rsidR="00D210D3" w:rsidRPr="00D210D3" w:rsidRDefault="00D210D3" w:rsidP="009B12D9">
      <w:pPr>
        <w:bidi w:val="0"/>
        <w:ind w:left="360"/>
        <w:rPr>
          <w:sz w:val="24"/>
          <w:szCs w:val="24"/>
        </w:rPr>
      </w:pPr>
    </w:p>
    <w:p w:rsidR="00D210D3" w:rsidRDefault="00D210D3" w:rsidP="009B12D9">
      <w:pPr>
        <w:pStyle w:val="a3"/>
        <w:numPr>
          <w:ilvl w:val="0"/>
          <w:numId w:val="27"/>
        </w:numPr>
        <w:bidi w:val="0"/>
        <w:ind w:left="1080"/>
        <w:rPr>
          <w:sz w:val="24"/>
          <w:szCs w:val="24"/>
        </w:rPr>
      </w:pPr>
      <w:r w:rsidRPr="00943A9E">
        <w:rPr>
          <w:b/>
          <w:bCs/>
          <w:sz w:val="24"/>
          <w:szCs w:val="24"/>
        </w:rPr>
        <w:t>The world is currently going through fundamental changes</w:t>
      </w:r>
      <w:r w:rsidRPr="00D210D3">
        <w:rPr>
          <w:sz w:val="24"/>
          <w:szCs w:val="24"/>
        </w:rPr>
        <w:t xml:space="preserve"> related to the emergence of a multipolar international system. Globalization has led to the </w:t>
      </w:r>
      <w:r w:rsidRPr="00943A9E">
        <w:rPr>
          <w:b/>
          <w:bCs/>
          <w:sz w:val="24"/>
          <w:szCs w:val="24"/>
        </w:rPr>
        <w:t>formation of new centers of economic and political power</w:t>
      </w:r>
      <w:r w:rsidRPr="00D210D3">
        <w:rPr>
          <w:sz w:val="24"/>
          <w:szCs w:val="24"/>
        </w:rPr>
        <w:t xml:space="preserve">. Global power and development potential is </w:t>
      </w:r>
      <w:r w:rsidRPr="00943A9E">
        <w:rPr>
          <w:b/>
          <w:bCs/>
          <w:sz w:val="24"/>
          <w:szCs w:val="24"/>
        </w:rPr>
        <w:t>shifting towards the Asia-Pacific Region</w:t>
      </w:r>
      <w:r>
        <w:rPr>
          <w:sz w:val="24"/>
          <w:szCs w:val="24"/>
        </w:rPr>
        <w:t xml:space="preserve">, eroding </w:t>
      </w:r>
      <w:r w:rsidRPr="00D210D3">
        <w:rPr>
          <w:sz w:val="24"/>
          <w:szCs w:val="24"/>
        </w:rPr>
        <w:t>economic and political dominance of the</w:t>
      </w:r>
      <w:r>
        <w:rPr>
          <w:sz w:val="24"/>
          <w:szCs w:val="24"/>
        </w:rPr>
        <w:t xml:space="preserve"> West</w:t>
      </w:r>
      <w:r w:rsidRPr="00D210D3">
        <w:rPr>
          <w:sz w:val="24"/>
          <w:szCs w:val="24"/>
        </w:rPr>
        <w:t xml:space="preserve">. </w:t>
      </w:r>
    </w:p>
    <w:p w:rsidR="00D210D3" w:rsidRPr="00D210D3" w:rsidRDefault="00D210D3" w:rsidP="009B12D9">
      <w:pPr>
        <w:pStyle w:val="a3"/>
        <w:bidi w:val="0"/>
        <w:ind w:left="1080"/>
        <w:rPr>
          <w:sz w:val="24"/>
          <w:szCs w:val="24"/>
          <w:rtl/>
        </w:rPr>
      </w:pPr>
    </w:p>
    <w:p w:rsidR="00D210D3" w:rsidRDefault="00D210D3" w:rsidP="00F220BC">
      <w:pPr>
        <w:pStyle w:val="a3"/>
        <w:numPr>
          <w:ilvl w:val="0"/>
          <w:numId w:val="27"/>
        </w:numPr>
        <w:bidi w:val="0"/>
        <w:ind w:left="1080"/>
        <w:rPr>
          <w:sz w:val="24"/>
          <w:szCs w:val="24"/>
        </w:rPr>
      </w:pPr>
      <w:r w:rsidRPr="00943A9E">
        <w:rPr>
          <w:b/>
          <w:bCs/>
          <w:sz w:val="24"/>
          <w:szCs w:val="24"/>
        </w:rPr>
        <w:t xml:space="preserve">There are growing tensions and competition </w:t>
      </w:r>
      <w:r w:rsidR="00943A9E" w:rsidRPr="00943A9E">
        <w:rPr>
          <w:b/>
          <w:bCs/>
          <w:sz w:val="24"/>
          <w:szCs w:val="24"/>
        </w:rPr>
        <w:t>over</w:t>
      </w:r>
      <w:r w:rsidRPr="00943A9E">
        <w:rPr>
          <w:b/>
          <w:bCs/>
          <w:sz w:val="24"/>
          <w:szCs w:val="24"/>
        </w:rPr>
        <w:t xml:space="preserve"> resources, access to markets and control over transport arteries. This competition involves not only research and technological capabilities, but has been </w:t>
      </w:r>
      <w:r w:rsidRPr="00943A9E">
        <w:rPr>
          <w:b/>
          <w:bCs/>
          <w:sz w:val="24"/>
          <w:szCs w:val="24"/>
        </w:rPr>
        <w:lastRenderedPageBreak/>
        <w:t>increasingly gaining a civilizational dimension in the form of dueling values.</w:t>
      </w:r>
      <w:r w:rsidRPr="00D210D3">
        <w:rPr>
          <w:sz w:val="24"/>
          <w:szCs w:val="24"/>
        </w:rPr>
        <w:t xml:space="preserve"> Against this backdrop, attempts to impose values</w:t>
      </w:r>
      <w:r w:rsidR="00943A9E">
        <w:rPr>
          <w:sz w:val="24"/>
          <w:szCs w:val="24"/>
        </w:rPr>
        <w:t xml:space="preserve"> (specifically western values)</w:t>
      </w:r>
      <w:r w:rsidRPr="00D210D3">
        <w:rPr>
          <w:sz w:val="24"/>
          <w:szCs w:val="24"/>
        </w:rPr>
        <w:t xml:space="preserve"> on others can stoke xenophobia, intolerance and conflict</w:t>
      </w:r>
      <w:r w:rsidR="00943A9E">
        <w:rPr>
          <w:sz w:val="24"/>
          <w:szCs w:val="24"/>
        </w:rPr>
        <w:t xml:space="preserve">, leading </w:t>
      </w:r>
      <w:r w:rsidR="00943A9E" w:rsidRPr="00D210D3">
        <w:rPr>
          <w:sz w:val="24"/>
          <w:szCs w:val="24"/>
        </w:rPr>
        <w:t>to</w:t>
      </w:r>
      <w:r w:rsidRPr="00D210D3">
        <w:rPr>
          <w:sz w:val="24"/>
          <w:szCs w:val="24"/>
        </w:rPr>
        <w:t xml:space="preserve"> chaos</w:t>
      </w:r>
      <w:r w:rsidR="00943A9E">
        <w:rPr>
          <w:sz w:val="24"/>
          <w:szCs w:val="24"/>
        </w:rPr>
        <w:t xml:space="preserve"> and</w:t>
      </w:r>
      <w:r w:rsidR="00943A9E" w:rsidRPr="00D210D3">
        <w:rPr>
          <w:sz w:val="24"/>
          <w:szCs w:val="24"/>
        </w:rPr>
        <w:t xml:space="preserve"> </w:t>
      </w:r>
      <w:r w:rsidR="00943A9E">
        <w:rPr>
          <w:sz w:val="24"/>
          <w:szCs w:val="24"/>
        </w:rPr>
        <w:t>increasing instability in the world order.</w:t>
      </w:r>
      <w:r w:rsidR="00943A9E" w:rsidRPr="00943A9E">
        <w:rPr>
          <w:sz w:val="24"/>
          <w:szCs w:val="24"/>
        </w:rPr>
        <w:t xml:space="preserve"> The</w:t>
      </w:r>
      <w:r w:rsidRPr="00943A9E">
        <w:rPr>
          <w:sz w:val="24"/>
          <w:szCs w:val="24"/>
        </w:rPr>
        <w:t xml:space="preserve"> struggle for dominance </w:t>
      </w:r>
      <w:r w:rsidR="00F220BC">
        <w:rPr>
          <w:sz w:val="24"/>
          <w:szCs w:val="24"/>
        </w:rPr>
        <w:t>over</w:t>
      </w:r>
      <w:r w:rsidRPr="00943A9E">
        <w:rPr>
          <w:sz w:val="24"/>
          <w:szCs w:val="24"/>
        </w:rPr>
        <w:t xml:space="preserve"> shaping the key principles of the future international system</w:t>
      </w:r>
      <w:r w:rsidR="00F220BC">
        <w:rPr>
          <w:sz w:val="24"/>
          <w:szCs w:val="24"/>
        </w:rPr>
        <w:t>,</w:t>
      </w:r>
      <w:r w:rsidRPr="00943A9E">
        <w:rPr>
          <w:sz w:val="24"/>
          <w:szCs w:val="24"/>
        </w:rPr>
        <w:t xml:space="preserve"> has become a key trend at the current stage of international development.</w:t>
      </w:r>
    </w:p>
    <w:p w:rsidR="00943A9E" w:rsidRPr="00943A9E" w:rsidRDefault="00943A9E" w:rsidP="009B12D9">
      <w:pPr>
        <w:pStyle w:val="a3"/>
        <w:ind w:left="1080"/>
        <w:rPr>
          <w:sz w:val="24"/>
          <w:szCs w:val="24"/>
        </w:rPr>
      </w:pPr>
    </w:p>
    <w:p w:rsidR="00050549" w:rsidRPr="00050549" w:rsidRDefault="00943A9E" w:rsidP="00F679F8">
      <w:pPr>
        <w:pStyle w:val="a3"/>
        <w:numPr>
          <w:ilvl w:val="0"/>
          <w:numId w:val="27"/>
        </w:numPr>
        <w:bidi w:val="0"/>
        <w:ind w:left="1080"/>
        <w:rPr>
          <w:sz w:val="24"/>
          <w:szCs w:val="24"/>
        </w:rPr>
      </w:pPr>
      <w:r w:rsidRPr="00943A9E">
        <w:rPr>
          <w:b/>
          <w:bCs/>
          <w:sz w:val="24"/>
          <w:szCs w:val="24"/>
        </w:rPr>
        <w:t xml:space="preserve">Amidst escalating political, social and economic contradictions and growing uncertainty, </w:t>
      </w:r>
      <w:r w:rsidRPr="00943A9E">
        <w:rPr>
          <w:b/>
          <w:bCs/>
          <w:sz w:val="24"/>
          <w:szCs w:val="24"/>
          <w:u w:val="single"/>
        </w:rPr>
        <w:t>f</w:t>
      </w:r>
      <w:r w:rsidR="00D210D3" w:rsidRPr="00943A9E">
        <w:rPr>
          <w:b/>
          <w:bCs/>
          <w:sz w:val="24"/>
          <w:szCs w:val="24"/>
          <w:u w:val="single"/>
        </w:rPr>
        <w:t>orce is becoming an increasingly important factor in international relations.</w:t>
      </w:r>
      <w:r w:rsidR="00D210D3" w:rsidRPr="00943A9E">
        <w:rPr>
          <w:sz w:val="24"/>
          <w:szCs w:val="24"/>
        </w:rPr>
        <w:t xml:space="preserve"> </w:t>
      </w:r>
      <w:r w:rsidR="00D210D3" w:rsidRPr="00F665A1">
        <w:rPr>
          <w:sz w:val="24"/>
          <w:szCs w:val="24"/>
        </w:rPr>
        <w:t xml:space="preserve">Efforts to expand and upgrade military capabilities and to create and deploy new types of weapons undermine strategic stability and pose a threat to global security which is underwritten by a system of arms control treaties and agreements. </w:t>
      </w:r>
      <w:r w:rsidR="00D210D3" w:rsidRPr="00F665A1">
        <w:rPr>
          <w:b/>
          <w:bCs/>
          <w:sz w:val="24"/>
          <w:szCs w:val="24"/>
        </w:rPr>
        <w:t>Although a large-scale war, including nuclear war, between major powers</w:t>
      </w:r>
      <w:r w:rsidR="00F679F8">
        <w:rPr>
          <w:b/>
          <w:bCs/>
          <w:sz w:val="24"/>
          <w:szCs w:val="24"/>
        </w:rPr>
        <w:t xml:space="preserve"> </w:t>
      </w:r>
      <w:r w:rsidR="00D210D3" w:rsidRPr="00F665A1">
        <w:rPr>
          <w:b/>
          <w:bCs/>
          <w:sz w:val="24"/>
          <w:szCs w:val="24"/>
        </w:rPr>
        <w:t xml:space="preserve"> remains unl</w:t>
      </w:r>
      <w:r w:rsidR="00F220BC">
        <w:rPr>
          <w:b/>
          <w:bCs/>
          <w:sz w:val="24"/>
          <w:szCs w:val="24"/>
        </w:rPr>
        <w:t>ikely, the</w:t>
      </w:r>
      <w:r w:rsidR="00F679F8">
        <w:rPr>
          <w:b/>
          <w:bCs/>
          <w:sz w:val="24"/>
          <w:szCs w:val="24"/>
        </w:rPr>
        <w:t>se powers</w:t>
      </w:r>
      <w:r w:rsidR="00F220BC">
        <w:rPr>
          <w:b/>
          <w:bCs/>
          <w:sz w:val="24"/>
          <w:szCs w:val="24"/>
        </w:rPr>
        <w:t xml:space="preserve"> face increased risk</w:t>
      </w:r>
      <w:r w:rsidR="00D210D3" w:rsidRPr="00F665A1">
        <w:rPr>
          <w:b/>
          <w:bCs/>
          <w:sz w:val="24"/>
          <w:szCs w:val="24"/>
        </w:rPr>
        <w:t xml:space="preserve"> of being drawn into regional conflicts and escalating crises.</w:t>
      </w:r>
    </w:p>
    <w:p w:rsidR="00050549" w:rsidRPr="00F679F8" w:rsidRDefault="00050549" w:rsidP="009B12D9">
      <w:pPr>
        <w:pStyle w:val="a3"/>
        <w:ind w:left="1080"/>
        <w:rPr>
          <w:sz w:val="24"/>
          <w:szCs w:val="24"/>
        </w:rPr>
      </w:pPr>
    </w:p>
    <w:p w:rsidR="00D210D3" w:rsidRPr="00050549" w:rsidRDefault="00D210D3" w:rsidP="00F220BC">
      <w:pPr>
        <w:pStyle w:val="a3"/>
        <w:numPr>
          <w:ilvl w:val="0"/>
          <w:numId w:val="27"/>
        </w:numPr>
        <w:bidi w:val="0"/>
        <w:ind w:left="1080"/>
        <w:rPr>
          <w:b/>
          <w:bCs/>
          <w:sz w:val="24"/>
          <w:szCs w:val="24"/>
        </w:rPr>
      </w:pPr>
      <w:r w:rsidRPr="00050549">
        <w:rPr>
          <w:b/>
          <w:bCs/>
          <w:sz w:val="24"/>
          <w:szCs w:val="24"/>
        </w:rPr>
        <w:t xml:space="preserve">Existing military and political </w:t>
      </w:r>
      <w:r w:rsidR="00050549" w:rsidRPr="00050549">
        <w:rPr>
          <w:b/>
          <w:bCs/>
          <w:sz w:val="24"/>
          <w:szCs w:val="24"/>
        </w:rPr>
        <w:t>alliances (namely NATO) are</w:t>
      </w:r>
      <w:r w:rsidRPr="00050549">
        <w:rPr>
          <w:b/>
          <w:bCs/>
          <w:sz w:val="24"/>
          <w:szCs w:val="24"/>
        </w:rPr>
        <w:t xml:space="preserve"> not capable of countering the full range of threats the world is currently facing. </w:t>
      </w:r>
      <w:r w:rsidR="00050549">
        <w:rPr>
          <w:sz w:val="24"/>
          <w:szCs w:val="24"/>
        </w:rPr>
        <w:t xml:space="preserve">This is not conducive to ensuring stability and </w:t>
      </w:r>
      <w:r w:rsidR="009B7949">
        <w:rPr>
          <w:sz w:val="24"/>
          <w:szCs w:val="24"/>
        </w:rPr>
        <w:t>security,</w:t>
      </w:r>
      <w:r w:rsidR="00050549">
        <w:rPr>
          <w:sz w:val="24"/>
          <w:szCs w:val="24"/>
        </w:rPr>
        <w:t xml:space="preserve"> </w:t>
      </w:r>
      <w:r w:rsidR="00F220BC">
        <w:rPr>
          <w:sz w:val="24"/>
          <w:szCs w:val="24"/>
        </w:rPr>
        <w:t>hence</w:t>
      </w:r>
      <w:r w:rsidR="00050549">
        <w:rPr>
          <w:sz w:val="24"/>
          <w:szCs w:val="24"/>
        </w:rPr>
        <w:t xml:space="preserve"> a different and more </w:t>
      </w:r>
      <w:r w:rsidRPr="00050549">
        <w:rPr>
          <w:sz w:val="24"/>
          <w:szCs w:val="24"/>
        </w:rPr>
        <w:t xml:space="preserve">flexible approach </w:t>
      </w:r>
      <w:r w:rsidR="00050549">
        <w:rPr>
          <w:sz w:val="24"/>
          <w:szCs w:val="24"/>
        </w:rPr>
        <w:t>in needed to</w:t>
      </w:r>
      <w:r w:rsidRPr="00050549">
        <w:rPr>
          <w:sz w:val="24"/>
          <w:szCs w:val="24"/>
        </w:rPr>
        <w:t xml:space="preserve"> </w:t>
      </w:r>
      <w:r w:rsidR="00C212F4" w:rsidRPr="00050549">
        <w:rPr>
          <w:sz w:val="24"/>
          <w:szCs w:val="24"/>
        </w:rPr>
        <w:t>find</w:t>
      </w:r>
      <w:r w:rsidRPr="00050549">
        <w:rPr>
          <w:sz w:val="24"/>
          <w:szCs w:val="24"/>
        </w:rPr>
        <w:t xml:space="preserve"> effective solutions to </w:t>
      </w:r>
      <w:r w:rsidR="00050549">
        <w:rPr>
          <w:sz w:val="24"/>
          <w:szCs w:val="24"/>
        </w:rPr>
        <w:t>conflicts</w:t>
      </w:r>
      <w:r w:rsidRPr="00050549">
        <w:rPr>
          <w:sz w:val="24"/>
          <w:szCs w:val="24"/>
        </w:rPr>
        <w:t>.</w:t>
      </w:r>
    </w:p>
    <w:p w:rsidR="00D210D3" w:rsidRPr="00D210D3" w:rsidRDefault="00D210D3" w:rsidP="009B12D9">
      <w:pPr>
        <w:pStyle w:val="a3"/>
        <w:bidi w:val="0"/>
        <w:ind w:left="1080"/>
        <w:rPr>
          <w:sz w:val="24"/>
          <w:szCs w:val="24"/>
          <w:rtl/>
        </w:rPr>
      </w:pPr>
    </w:p>
    <w:p w:rsidR="00233CBC" w:rsidRDefault="00D210D3" w:rsidP="00F220BC">
      <w:pPr>
        <w:pStyle w:val="a3"/>
        <w:numPr>
          <w:ilvl w:val="0"/>
          <w:numId w:val="27"/>
        </w:numPr>
        <w:bidi w:val="0"/>
        <w:ind w:left="1080"/>
        <w:rPr>
          <w:sz w:val="24"/>
          <w:szCs w:val="24"/>
        </w:rPr>
      </w:pPr>
      <w:r w:rsidRPr="00233CBC">
        <w:rPr>
          <w:sz w:val="24"/>
          <w:szCs w:val="24"/>
        </w:rPr>
        <w:t xml:space="preserve">Alongside </w:t>
      </w:r>
      <w:r w:rsidR="00050549" w:rsidRPr="00233CBC">
        <w:rPr>
          <w:sz w:val="24"/>
          <w:szCs w:val="24"/>
        </w:rPr>
        <w:t>military might, other tools</w:t>
      </w:r>
      <w:r w:rsidR="00050549" w:rsidRPr="00050549">
        <w:t xml:space="preserve"> </w:t>
      </w:r>
      <w:r w:rsidR="00050549" w:rsidRPr="00233CBC">
        <w:rPr>
          <w:sz w:val="24"/>
          <w:szCs w:val="24"/>
        </w:rPr>
        <w:t xml:space="preserve">including economic, legal, technological and IT </w:t>
      </w:r>
      <w:r w:rsidR="00C212F4" w:rsidRPr="00233CBC">
        <w:rPr>
          <w:sz w:val="24"/>
          <w:szCs w:val="24"/>
        </w:rPr>
        <w:t>capabilities influence</w:t>
      </w:r>
      <w:r w:rsidRPr="00233CBC">
        <w:rPr>
          <w:sz w:val="24"/>
          <w:szCs w:val="24"/>
        </w:rPr>
        <w:t xml:space="preserve"> international politics </w:t>
      </w:r>
      <w:r w:rsidR="00050549" w:rsidRPr="00233CBC">
        <w:rPr>
          <w:sz w:val="24"/>
          <w:szCs w:val="24"/>
        </w:rPr>
        <w:t xml:space="preserve">and </w:t>
      </w:r>
      <w:r w:rsidRPr="00233CBC">
        <w:rPr>
          <w:sz w:val="24"/>
          <w:szCs w:val="24"/>
        </w:rPr>
        <w:t xml:space="preserve">are taking </w:t>
      </w:r>
      <w:r w:rsidR="00050549" w:rsidRPr="00233CBC">
        <w:rPr>
          <w:sz w:val="24"/>
          <w:szCs w:val="24"/>
        </w:rPr>
        <w:t>center</w:t>
      </w:r>
      <w:r w:rsidRPr="00233CBC">
        <w:rPr>
          <w:sz w:val="24"/>
          <w:szCs w:val="24"/>
        </w:rPr>
        <w:t xml:space="preserve"> </w:t>
      </w:r>
      <w:r w:rsidR="00050549" w:rsidRPr="00233CBC">
        <w:rPr>
          <w:sz w:val="24"/>
          <w:szCs w:val="24"/>
        </w:rPr>
        <w:t xml:space="preserve">stage, in a way </w:t>
      </w:r>
      <w:r w:rsidR="00C212F4" w:rsidRPr="00233CBC">
        <w:rPr>
          <w:sz w:val="24"/>
          <w:szCs w:val="24"/>
        </w:rPr>
        <w:t>that is</w:t>
      </w:r>
      <w:r w:rsidRPr="00233CBC">
        <w:rPr>
          <w:sz w:val="24"/>
          <w:szCs w:val="24"/>
        </w:rPr>
        <w:t xml:space="preserve"> detrimental to efforts to find </w:t>
      </w:r>
      <w:r w:rsidR="00F220BC">
        <w:rPr>
          <w:sz w:val="24"/>
          <w:szCs w:val="24"/>
        </w:rPr>
        <w:t>measures</w:t>
      </w:r>
      <w:r w:rsidRPr="00233CBC">
        <w:rPr>
          <w:sz w:val="24"/>
          <w:szCs w:val="24"/>
        </w:rPr>
        <w:t xml:space="preserve"> to settle disputes by peaceful means</w:t>
      </w:r>
      <w:r w:rsidR="00F220BC">
        <w:rPr>
          <w:sz w:val="24"/>
          <w:szCs w:val="24"/>
        </w:rPr>
        <w:t>,</w:t>
      </w:r>
      <w:r w:rsidR="00233CBC" w:rsidRPr="00233CBC">
        <w:rPr>
          <w:sz w:val="24"/>
          <w:szCs w:val="24"/>
        </w:rPr>
        <w:t xml:space="preserve"> su</w:t>
      </w:r>
      <w:r w:rsidR="00233CBC">
        <w:rPr>
          <w:sz w:val="24"/>
          <w:szCs w:val="24"/>
        </w:rPr>
        <w:t>ch as diplomacy and negotiations.</w:t>
      </w:r>
    </w:p>
    <w:p w:rsidR="00C212F4" w:rsidRPr="00F220BC" w:rsidRDefault="00C212F4" w:rsidP="009B12D9">
      <w:pPr>
        <w:pStyle w:val="a3"/>
        <w:ind w:left="1080"/>
        <w:rPr>
          <w:sz w:val="24"/>
          <w:szCs w:val="24"/>
        </w:rPr>
      </w:pPr>
    </w:p>
    <w:p w:rsidR="00E763A2" w:rsidRDefault="00C212F4" w:rsidP="009B12D9">
      <w:pPr>
        <w:pStyle w:val="a3"/>
        <w:numPr>
          <w:ilvl w:val="0"/>
          <w:numId w:val="27"/>
        </w:numPr>
        <w:bidi w:val="0"/>
        <w:ind w:left="1080"/>
        <w:rPr>
          <w:sz w:val="24"/>
          <w:szCs w:val="24"/>
        </w:rPr>
      </w:pPr>
      <w:r w:rsidRPr="009B12D9">
        <w:rPr>
          <w:b/>
          <w:bCs/>
          <w:sz w:val="24"/>
          <w:szCs w:val="24"/>
        </w:rPr>
        <w:t>The growing threat of international terrorism is the central challenge</w:t>
      </w:r>
      <w:r w:rsidRPr="00E763A2">
        <w:rPr>
          <w:sz w:val="24"/>
          <w:szCs w:val="24"/>
        </w:rPr>
        <w:t xml:space="preserve">. The spread of extremist ideology and the activity of terrorist groups in a number of regions (primarily, in the Middle East and North Africa) are intensified as a result of systemic development problems, as well as by external interference. Combined, these two factors have led to the destruction of traditional governance and security mechanisms and the illegal spread of weapons and ammunition. The ideological values and prescriptions imposed from outside in an attempt to modernize political systems have exacerbated the negative response of </w:t>
      </w:r>
      <w:r w:rsidR="00E763A2" w:rsidRPr="00E763A2">
        <w:rPr>
          <w:sz w:val="24"/>
          <w:szCs w:val="24"/>
        </w:rPr>
        <w:t>such</w:t>
      </w:r>
      <w:r w:rsidRPr="00E763A2">
        <w:rPr>
          <w:sz w:val="24"/>
          <w:szCs w:val="24"/>
        </w:rPr>
        <w:t xml:space="preserve"> societies </w:t>
      </w:r>
      <w:r w:rsidR="00E763A2" w:rsidRPr="00E763A2">
        <w:rPr>
          <w:sz w:val="24"/>
          <w:szCs w:val="24"/>
        </w:rPr>
        <w:t xml:space="preserve">as is exploited by extremist forces, </w:t>
      </w:r>
      <w:r w:rsidRPr="00E763A2">
        <w:rPr>
          <w:sz w:val="24"/>
          <w:szCs w:val="24"/>
        </w:rPr>
        <w:t>using distorted interpretations of religious</w:t>
      </w:r>
      <w:r w:rsidR="00E763A2" w:rsidRPr="00E763A2">
        <w:rPr>
          <w:sz w:val="24"/>
          <w:szCs w:val="24"/>
        </w:rPr>
        <w:t xml:space="preserve"> and traditional </w:t>
      </w:r>
      <w:r w:rsidRPr="00E763A2">
        <w:rPr>
          <w:sz w:val="24"/>
          <w:szCs w:val="24"/>
        </w:rPr>
        <w:t xml:space="preserve"> values to promote violence in pursuit of their goals in the political, interet</w:t>
      </w:r>
      <w:r w:rsidR="00E763A2">
        <w:rPr>
          <w:sz w:val="24"/>
          <w:szCs w:val="24"/>
        </w:rPr>
        <w:t>hnic and interreligious rivalry.</w:t>
      </w:r>
    </w:p>
    <w:p w:rsidR="00E763A2" w:rsidRPr="00E763A2" w:rsidRDefault="00E763A2" w:rsidP="009B12D9">
      <w:pPr>
        <w:pStyle w:val="a3"/>
        <w:ind w:left="1080"/>
        <w:rPr>
          <w:sz w:val="24"/>
          <w:szCs w:val="24"/>
        </w:rPr>
      </w:pPr>
    </w:p>
    <w:p w:rsidR="00E763A2" w:rsidRPr="00E763A2" w:rsidRDefault="00E763A2" w:rsidP="009B12D9">
      <w:pPr>
        <w:pStyle w:val="a3"/>
        <w:bidi w:val="0"/>
        <w:ind w:left="1080"/>
        <w:rPr>
          <w:sz w:val="24"/>
          <w:szCs w:val="24"/>
        </w:rPr>
      </w:pPr>
    </w:p>
    <w:p w:rsidR="00D210D3" w:rsidRDefault="00C212F4" w:rsidP="009B12D9">
      <w:pPr>
        <w:pStyle w:val="a3"/>
        <w:numPr>
          <w:ilvl w:val="0"/>
          <w:numId w:val="27"/>
        </w:numPr>
        <w:bidi w:val="0"/>
        <w:ind w:left="1080"/>
        <w:rPr>
          <w:sz w:val="24"/>
          <w:szCs w:val="24"/>
        </w:rPr>
      </w:pPr>
      <w:r w:rsidRPr="009B12D9">
        <w:rPr>
          <w:b/>
          <w:bCs/>
          <w:sz w:val="24"/>
          <w:szCs w:val="24"/>
        </w:rPr>
        <w:t xml:space="preserve">A new </w:t>
      </w:r>
      <w:r w:rsidR="00D210D3" w:rsidRPr="009B12D9">
        <w:rPr>
          <w:b/>
          <w:bCs/>
          <w:sz w:val="24"/>
          <w:szCs w:val="24"/>
        </w:rPr>
        <w:t>global terrorist threat has reached a new high with the emergence of the Islamic State</w:t>
      </w:r>
      <w:r w:rsidR="00D210D3" w:rsidRPr="00C212F4">
        <w:rPr>
          <w:sz w:val="24"/>
          <w:szCs w:val="24"/>
        </w:rPr>
        <w:t xml:space="preserve"> international terrorist organization and similar groups that have descended to an unprecedented level of cruelty in their violence. </w:t>
      </w:r>
      <w:r w:rsidRPr="00C212F4">
        <w:rPr>
          <w:sz w:val="24"/>
          <w:szCs w:val="24"/>
        </w:rPr>
        <w:t xml:space="preserve">Confronting this challenge can only be done by </w:t>
      </w:r>
      <w:r w:rsidR="00D210D3" w:rsidRPr="00C212F4">
        <w:rPr>
          <w:sz w:val="24"/>
          <w:szCs w:val="24"/>
        </w:rPr>
        <w:t>creating a broad internatio</w:t>
      </w:r>
      <w:r>
        <w:rPr>
          <w:sz w:val="24"/>
          <w:szCs w:val="24"/>
        </w:rPr>
        <w:t>nal counter-terrorist coalition.</w:t>
      </w:r>
    </w:p>
    <w:p w:rsidR="00E763A2" w:rsidRPr="00C212F4" w:rsidRDefault="00E763A2" w:rsidP="009B12D9">
      <w:pPr>
        <w:pStyle w:val="a3"/>
        <w:bidi w:val="0"/>
        <w:ind w:left="1080"/>
        <w:rPr>
          <w:sz w:val="24"/>
          <w:szCs w:val="24"/>
        </w:rPr>
      </w:pPr>
    </w:p>
    <w:p w:rsidR="00D210D3" w:rsidRPr="009B12D9" w:rsidRDefault="00E763A2" w:rsidP="009B12D9">
      <w:pPr>
        <w:pStyle w:val="a3"/>
        <w:numPr>
          <w:ilvl w:val="0"/>
          <w:numId w:val="27"/>
        </w:numPr>
        <w:bidi w:val="0"/>
        <w:ind w:left="1080"/>
        <w:rPr>
          <w:sz w:val="24"/>
          <w:szCs w:val="24"/>
        </w:rPr>
      </w:pPr>
      <w:r w:rsidRPr="00E763A2">
        <w:rPr>
          <w:sz w:val="24"/>
          <w:szCs w:val="24"/>
        </w:rPr>
        <w:t>Additionally, t</w:t>
      </w:r>
      <w:r w:rsidR="00D210D3" w:rsidRPr="00E763A2">
        <w:rPr>
          <w:sz w:val="24"/>
          <w:szCs w:val="24"/>
        </w:rPr>
        <w:t xml:space="preserve">ransnational organized crime is gaining momentum </w:t>
      </w:r>
      <w:r w:rsidRPr="00E763A2">
        <w:rPr>
          <w:sz w:val="24"/>
          <w:szCs w:val="24"/>
        </w:rPr>
        <w:t xml:space="preserve">on an international level, including trans-border threats; </w:t>
      </w:r>
      <w:r w:rsidR="00D210D3" w:rsidRPr="00E763A2">
        <w:rPr>
          <w:sz w:val="24"/>
          <w:szCs w:val="24"/>
        </w:rPr>
        <w:t>the illegal proliferation of weapo</w:t>
      </w:r>
      <w:r w:rsidRPr="00E763A2">
        <w:rPr>
          <w:sz w:val="24"/>
          <w:szCs w:val="24"/>
        </w:rPr>
        <w:t xml:space="preserve">ns of mass destruction; illegal migration; human trafficking; corruption; </w:t>
      </w:r>
      <w:r>
        <w:rPr>
          <w:sz w:val="24"/>
          <w:szCs w:val="24"/>
        </w:rPr>
        <w:t>piracy etc. Such treats require a comprehensive response by the</w:t>
      </w:r>
      <w:r w:rsidR="00D210D3" w:rsidRPr="009B12D9">
        <w:rPr>
          <w:sz w:val="24"/>
          <w:szCs w:val="24"/>
        </w:rPr>
        <w:t xml:space="preserve"> </w:t>
      </w:r>
      <w:r w:rsidRPr="009B12D9">
        <w:rPr>
          <w:sz w:val="24"/>
          <w:szCs w:val="24"/>
        </w:rPr>
        <w:t>international</w:t>
      </w:r>
      <w:r w:rsidR="00D210D3" w:rsidRPr="009B12D9">
        <w:rPr>
          <w:sz w:val="24"/>
          <w:szCs w:val="24"/>
        </w:rPr>
        <w:t xml:space="preserve"> community under the coordinating of the UN </w:t>
      </w:r>
      <w:r w:rsidRPr="009B12D9">
        <w:rPr>
          <w:sz w:val="24"/>
          <w:szCs w:val="24"/>
        </w:rPr>
        <w:t xml:space="preserve">and </w:t>
      </w:r>
      <w:r w:rsidR="0064430C" w:rsidRPr="009B12D9">
        <w:rPr>
          <w:sz w:val="24"/>
          <w:szCs w:val="24"/>
        </w:rPr>
        <w:t>in accordance</w:t>
      </w:r>
      <w:r w:rsidR="009B12D9" w:rsidRPr="009B12D9">
        <w:rPr>
          <w:sz w:val="24"/>
          <w:szCs w:val="24"/>
        </w:rPr>
        <w:t xml:space="preserve"> </w:t>
      </w:r>
      <w:r w:rsidR="0064430C" w:rsidRPr="009B12D9">
        <w:rPr>
          <w:sz w:val="24"/>
          <w:szCs w:val="24"/>
        </w:rPr>
        <w:t>with human</w:t>
      </w:r>
      <w:r w:rsidR="00D210D3" w:rsidRPr="009B12D9">
        <w:rPr>
          <w:sz w:val="24"/>
          <w:szCs w:val="24"/>
        </w:rPr>
        <w:t xml:space="preserve"> rights</w:t>
      </w:r>
      <w:r w:rsidR="0064430C" w:rsidRPr="009B12D9">
        <w:rPr>
          <w:sz w:val="24"/>
          <w:szCs w:val="24"/>
        </w:rPr>
        <w:t>, and</w:t>
      </w:r>
      <w:r w:rsidR="009B12D9" w:rsidRPr="009B12D9">
        <w:rPr>
          <w:sz w:val="24"/>
          <w:szCs w:val="24"/>
        </w:rPr>
        <w:t xml:space="preserve"> by maintaining global stability.</w:t>
      </w:r>
    </w:p>
    <w:p w:rsidR="009B12D9" w:rsidRDefault="009B12D9" w:rsidP="009B12D9">
      <w:pPr>
        <w:pStyle w:val="a3"/>
        <w:bidi w:val="0"/>
        <w:rPr>
          <w:sz w:val="24"/>
          <w:szCs w:val="24"/>
        </w:rPr>
      </w:pPr>
    </w:p>
    <w:p w:rsidR="009B12D9" w:rsidRPr="009B12D9" w:rsidRDefault="009B12D9" w:rsidP="009B12D9">
      <w:pPr>
        <w:pStyle w:val="a3"/>
        <w:bidi w:val="0"/>
        <w:rPr>
          <w:b/>
          <w:bCs/>
          <w:sz w:val="24"/>
          <w:szCs w:val="24"/>
          <w:u w:val="single"/>
        </w:rPr>
      </w:pPr>
      <w:r>
        <w:rPr>
          <w:b/>
          <w:bCs/>
          <w:sz w:val="24"/>
          <w:szCs w:val="24"/>
          <w:u w:val="single"/>
        </w:rPr>
        <w:t>3.</w:t>
      </w:r>
      <w:r w:rsidRPr="009B12D9">
        <w:t xml:space="preserve"> </w:t>
      </w:r>
      <w:r w:rsidRPr="009B12D9">
        <w:rPr>
          <w:b/>
          <w:bCs/>
          <w:sz w:val="24"/>
          <w:szCs w:val="24"/>
          <w:u w:val="single"/>
        </w:rPr>
        <w:t>Russian</w:t>
      </w:r>
      <w:r w:rsidR="008619C6">
        <w:rPr>
          <w:b/>
          <w:bCs/>
          <w:sz w:val="24"/>
          <w:szCs w:val="24"/>
          <w:u w:val="single"/>
        </w:rPr>
        <w:t xml:space="preserve"> global and regional priorities</w:t>
      </w:r>
      <w:r w:rsidRPr="009B12D9">
        <w:rPr>
          <w:b/>
          <w:bCs/>
          <w:sz w:val="24"/>
          <w:szCs w:val="24"/>
          <w:u w:val="single"/>
        </w:rPr>
        <w:t>:</w:t>
      </w:r>
    </w:p>
    <w:p w:rsidR="009B12D9" w:rsidRDefault="009B12D9" w:rsidP="009B12D9">
      <w:pPr>
        <w:pStyle w:val="a3"/>
        <w:bidi w:val="0"/>
        <w:rPr>
          <w:sz w:val="24"/>
          <w:szCs w:val="24"/>
        </w:rPr>
      </w:pPr>
    </w:p>
    <w:p w:rsidR="009B12D9" w:rsidRDefault="008619C6" w:rsidP="00C8000A">
      <w:pPr>
        <w:pStyle w:val="a3"/>
        <w:bidi w:val="0"/>
        <w:ind w:left="1440"/>
        <w:rPr>
          <w:sz w:val="24"/>
          <w:szCs w:val="24"/>
        </w:rPr>
      </w:pPr>
      <w:r w:rsidRPr="008619C6">
        <w:rPr>
          <w:b/>
          <w:bCs/>
          <w:sz w:val="24"/>
          <w:szCs w:val="24"/>
          <w:u w:val="single"/>
        </w:rPr>
        <w:t>3a. Russian global pr</w:t>
      </w:r>
      <w:r w:rsidR="00A7508A">
        <w:rPr>
          <w:b/>
          <w:bCs/>
          <w:sz w:val="24"/>
          <w:szCs w:val="24"/>
          <w:u w:val="single"/>
        </w:rPr>
        <w:t>iorities</w:t>
      </w:r>
      <w:r w:rsidRPr="008619C6">
        <w:rPr>
          <w:b/>
          <w:bCs/>
          <w:sz w:val="24"/>
          <w:szCs w:val="24"/>
          <w:u w:val="single"/>
        </w:rPr>
        <w:t>:</w:t>
      </w:r>
      <w:r w:rsidR="00A7508A">
        <w:rPr>
          <w:sz w:val="24"/>
          <w:szCs w:val="24"/>
        </w:rPr>
        <w:t xml:space="preserve"> As an outcome of the above trends, Russia focuses its global activity on the following topics:</w:t>
      </w:r>
    </w:p>
    <w:p w:rsidR="00C8000A" w:rsidRDefault="00C8000A" w:rsidP="00C8000A">
      <w:pPr>
        <w:pStyle w:val="a3"/>
        <w:bidi w:val="0"/>
        <w:ind w:firstLine="720"/>
        <w:rPr>
          <w:sz w:val="24"/>
          <w:szCs w:val="24"/>
        </w:rPr>
      </w:pPr>
    </w:p>
    <w:p w:rsidR="00A7508A" w:rsidRDefault="00A7508A" w:rsidP="00A7508A">
      <w:pPr>
        <w:pStyle w:val="a3"/>
        <w:numPr>
          <w:ilvl w:val="0"/>
          <w:numId w:val="28"/>
        </w:numPr>
        <w:bidi w:val="0"/>
        <w:rPr>
          <w:sz w:val="24"/>
          <w:szCs w:val="24"/>
        </w:rPr>
      </w:pPr>
      <w:r>
        <w:rPr>
          <w:sz w:val="24"/>
          <w:szCs w:val="24"/>
        </w:rPr>
        <w:t>Shaping a fair and sustainable world o</w:t>
      </w:r>
      <w:r w:rsidRPr="00A7508A">
        <w:rPr>
          <w:sz w:val="24"/>
          <w:szCs w:val="24"/>
        </w:rPr>
        <w:t>rder</w:t>
      </w:r>
      <w:r>
        <w:rPr>
          <w:sz w:val="24"/>
          <w:szCs w:val="24"/>
        </w:rPr>
        <w:t>;</w:t>
      </w:r>
    </w:p>
    <w:p w:rsidR="00A7508A" w:rsidRDefault="00A7508A" w:rsidP="00A7508A">
      <w:pPr>
        <w:pStyle w:val="a3"/>
        <w:numPr>
          <w:ilvl w:val="0"/>
          <w:numId w:val="28"/>
        </w:numPr>
        <w:bidi w:val="0"/>
        <w:rPr>
          <w:sz w:val="24"/>
          <w:szCs w:val="24"/>
        </w:rPr>
      </w:pPr>
      <w:r w:rsidRPr="00A7508A">
        <w:rPr>
          <w:sz w:val="24"/>
          <w:szCs w:val="24"/>
        </w:rPr>
        <w:t xml:space="preserve">Maintaining and strengthening </w:t>
      </w:r>
      <w:r>
        <w:rPr>
          <w:sz w:val="24"/>
          <w:szCs w:val="24"/>
        </w:rPr>
        <w:t xml:space="preserve">the supremacy of </w:t>
      </w:r>
      <w:r w:rsidRPr="00A7508A">
        <w:rPr>
          <w:sz w:val="24"/>
          <w:szCs w:val="24"/>
        </w:rPr>
        <w:t>international rule of law</w:t>
      </w:r>
      <w:r>
        <w:rPr>
          <w:sz w:val="24"/>
          <w:szCs w:val="24"/>
        </w:rPr>
        <w:t>;</w:t>
      </w:r>
    </w:p>
    <w:p w:rsidR="00A7508A" w:rsidRDefault="00A7508A" w:rsidP="00A7508A">
      <w:pPr>
        <w:pStyle w:val="a3"/>
        <w:numPr>
          <w:ilvl w:val="0"/>
          <w:numId w:val="28"/>
        </w:numPr>
        <w:bidi w:val="0"/>
        <w:rPr>
          <w:sz w:val="24"/>
          <w:szCs w:val="24"/>
        </w:rPr>
      </w:pPr>
      <w:r w:rsidRPr="00A7508A">
        <w:rPr>
          <w:sz w:val="24"/>
          <w:szCs w:val="24"/>
        </w:rPr>
        <w:t>Strengthening International Security</w:t>
      </w:r>
      <w:r>
        <w:rPr>
          <w:sz w:val="24"/>
          <w:szCs w:val="24"/>
        </w:rPr>
        <w:t>;</w:t>
      </w:r>
    </w:p>
    <w:p w:rsidR="00A7508A" w:rsidRDefault="00A7508A" w:rsidP="00A7508A">
      <w:pPr>
        <w:pStyle w:val="a3"/>
        <w:numPr>
          <w:ilvl w:val="0"/>
          <w:numId w:val="28"/>
        </w:numPr>
        <w:bidi w:val="0"/>
        <w:rPr>
          <w:sz w:val="24"/>
          <w:szCs w:val="24"/>
        </w:rPr>
      </w:pPr>
      <w:r>
        <w:rPr>
          <w:sz w:val="24"/>
          <w:szCs w:val="24"/>
        </w:rPr>
        <w:t>Promoting international economic and e</w:t>
      </w:r>
      <w:r w:rsidRPr="00A7508A">
        <w:rPr>
          <w:sz w:val="24"/>
          <w:szCs w:val="24"/>
        </w:rPr>
        <w:t>nvironmental Cooperation</w:t>
      </w:r>
      <w:r>
        <w:rPr>
          <w:sz w:val="24"/>
          <w:szCs w:val="24"/>
        </w:rPr>
        <w:t>;</w:t>
      </w:r>
    </w:p>
    <w:p w:rsidR="00A7508A" w:rsidRDefault="00A7508A" w:rsidP="00C8000A">
      <w:pPr>
        <w:pStyle w:val="a3"/>
        <w:numPr>
          <w:ilvl w:val="0"/>
          <w:numId w:val="28"/>
        </w:numPr>
        <w:bidi w:val="0"/>
        <w:rPr>
          <w:sz w:val="24"/>
          <w:szCs w:val="24"/>
        </w:rPr>
      </w:pPr>
      <w:r>
        <w:rPr>
          <w:sz w:val="24"/>
          <w:szCs w:val="24"/>
        </w:rPr>
        <w:t xml:space="preserve">Enhancing </w:t>
      </w:r>
      <w:r w:rsidR="00C8000A">
        <w:rPr>
          <w:sz w:val="24"/>
          <w:szCs w:val="24"/>
        </w:rPr>
        <w:t xml:space="preserve">cooperation on </w:t>
      </w:r>
      <w:r>
        <w:rPr>
          <w:sz w:val="24"/>
          <w:szCs w:val="24"/>
        </w:rPr>
        <w:t>i</w:t>
      </w:r>
      <w:r w:rsidR="00C8000A">
        <w:rPr>
          <w:sz w:val="24"/>
          <w:szCs w:val="24"/>
        </w:rPr>
        <w:t>nternational h</w:t>
      </w:r>
      <w:r w:rsidRPr="00A7508A">
        <w:rPr>
          <w:sz w:val="24"/>
          <w:szCs w:val="24"/>
        </w:rPr>
        <w:t xml:space="preserve">umanitarian </w:t>
      </w:r>
      <w:r w:rsidR="00C8000A">
        <w:rPr>
          <w:sz w:val="24"/>
          <w:szCs w:val="24"/>
        </w:rPr>
        <w:t>issues</w:t>
      </w:r>
      <w:r w:rsidRPr="00A7508A">
        <w:rPr>
          <w:sz w:val="24"/>
          <w:szCs w:val="24"/>
        </w:rPr>
        <w:t xml:space="preserve"> and Human Rights</w:t>
      </w:r>
      <w:r w:rsidR="00C8000A">
        <w:rPr>
          <w:sz w:val="24"/>
          <w:szCs w:val="24"/>
        </w:rPr>
        <w:t>;</w:t>
      </w:r>
    </w:p>
    <w:p w:rsidR="00C8000A" w:rsidRDefault="00C8000A" w:rsidP="00C8000A">
      <w:pPr>
        <w:pStyle w:val="a3"/>
        <w:numPr>
          <w:ilvl w:val="0"/>
          <w:numId w:val="28"/>
        </w:numPr>
        <w:bidi w:val="0"/>
        <w:rPr>
          <w:sz w:val="24"/>
          <w:szCs w:val="24"/>
        </w:rPr>
      </w:pPr>
      <w:r w:rsidRPr="00C8000A">
        <w:rPr>
          <w:sz w:val="24"/>
          <w:szCs w:val="24"/>
        </w:rPr>
        <w:t>Deliver</w:t>
      </w:r>
      <w:r>
        <w:rPr>
          <w:sz w:val="24"/>
          <w:szCs w:val="24"/>
        </w:rPr>
        <w:t xml:space="preserve">ing </w:t>
      </w:r>
      <w:r w:rsidRPr="00C8000A">
        <w:rPr>
          <w:sz w:val="24"/>
          <w:szCs w:val="24"/>
        </w:rPr>
        <w:t>to the international community</w:t>
      </w:r>
      <w:r w:rsidR="0064430C">
        <w:rPr>
          <w:sz w:val="24"/>
          <w:szCs w:val="24"/>
        </w:rPr>
        <w:t>,</w:t>
      </w:r>
      <w:r>
        <w:rPr>
          <w:sz w:val="24"/>
          <w:szCs w:val="24"/>
        </w:rPr>
        <w:t xml:space="preserve"> through world media</w:t>
      </w:r>
      <w:r w:rsidR="0064430C">
        <w:rPr>
          <w:sz w:val="24"/>
          <w:szCs w:val="24"/>
        </w:rPr>
        <w:t>,</w:t>
      </w:r>
      <w:r>
        <w:rPr>
          <w:sz w:val="24"/>
          <w:szCs w:val="24"/>
        </w:rPr>
        <w:t xml:space="preserve"> </w:t>
      </w:r>
      <w:r w:rsidRPr="00C8000A">
        <w:rPr>
          <w:sz w:val="24"/>
          <w:szCs w:val="24"/>
        </w:rPr>
        <w:t>information about Russia’s perspective</w:t>
      </w:r>
      <w:r>
        <w:rPr>
          <w:sz w:val="24"/>
          <w:szCs w:val="24"/>
        </w:rPr>
        <w:t>s,</w:t>
      </w:r>
      <w:r w:rsidRPr="00C8000A">
        <w:rPr>
          <w:sz w:val="24"/>
          <w:szCs w:val="24"/>
        </w:rPr>
        <w:t xml:space="preserve"> </w:t>
      </w:r>
      <w:r>
        <w:rPr>
          <w:sz w:val="24"/>
          <w:szCs w:val="24"/>
        </w:rPr>
        <w:t>initiatives</w:t>
      </w:r>
      <w:r w:rsidRPr="00C8000A">
        <w:rPr>
          <w:sz w:val="24"/>
          <w:szCs w:val="24"/>
        </w:rPr>
        <w:t xml:space="preserve"> and efforts </w:t>
      </w:r>
      <w:r>
        <w:rPr>
          <w:sz w:val="24"/>
          <w:szCs w:val="24"/>
        </w:rPr>
        <w:t>on</w:t>
      </w:r>
      <w:r w:rsidRPr="00C8000A">
        <w:rPr>
          <w:sz w:val="24"/>
          <w:szCs w:val="24"/>
        </w:rPr>
        <w:t xml:space="preserve"> foreign policy.</w:t>
      </w:r>
    </w:p>
    <w:p w:rsidR="00C8000A" w:rsidRDefault="00C8000A" w:rsidP="00C8000A">
      <w:pPr>
        <w:pStyle w:val="a3"/>
        <w:bidi w:val="0"/>
        <w:ind w:left="2160"/>
        <w:rPr>
          <w:sz w:val="24"/>
          <w:szCs w:val="24"/>
        </w:rPr>
      </w:pPr>
    </w:p>
    <w:p w:rsidR="00C8000A" w:rsidRDefault="00C8000A" w:rsidP="0064430C">
      <w:pPr>
        <w:pStyle w:val="a3"/>
        <w:bidi w:val="0"/>
        <w:ind w:left="1440"/>
        <w:rPr>
          <w:sz w:val="24"/>
          <w:szCs w:val="24"/>
        </w:rPr>
      </w:pPr>
      <w:r w:rsidRPr="008619C6">
        <w:rPr>
          <w:b/>
          <w:bCs/>
          <w:sz w:val="24"/>
          <w:szCs w:val="24"/>
          <w:u w:val="single"/>
        </w:rPr>
        <w:t>3</w:t>
      </w:r>
      <w:r>
        <w:rPr>
          <w:b/>
          <w:bCs/>
          <w:sz w:val="24"/>
          <w:szCs w:val="24"/>
          <w:u w:val="single"/>
        </w:rPr>
        <w:t>b</w:t>
      </w:r>
      <w:r w:rsidRPr="008619C6">
        <w:rPr>
          <w:b/>
          <w:bCs/>
          <w:sz w:val="24"/>
          <w:szCs w:val="24"/>
          <w:u w:val="single"/>
        </w:rPr>
        <w:t xml:space="preserve">. Russian </w:t>
      </w:r>
      <w:r>
        <w:rPr>
          <w:b/>
          <w:bCs/>
          <w:sz w:val="24"/>
          <w:szCs w:val="24"/>
          <w:u w:val="single"/>
        </w:rPr>
        <w:t>regional</w:t>
      </w:r>
      <w:r w:rsidRPr="008619C6">
        <w:rPr>
          <w:b/>
          <w:bCs/>
          <w:sz w:val="24"/>
          <w:szCs w:val="24"/>
          <w:u w:val="single"/>
        </w:rPr>
        <w:t xml:space="preserve"> pr</w:t>
      </w:r>
      <w:r>
        <w:rPr>
          <w:b/>
          <w:bCs/>
          <w:sz w:val="24"/>
          <w:szCs w:val="24"/>
          <w:u w:val="single"/>
        </w:rPr>
        <w:t>iorities</w:t>
      </w:r>
      <w:r w:rsidRPr="008619C6">
        <w:rPr>
          <w:b/>
          <w:bCs/>
          <w:sz w:val="24"/>
          <w:szCs w:val="24"/>
          <w:u w:val="single"/>
        </w:rPr>
        <w:t>:</w:t>
      </w:r>
      <w:r>
        <w:rPr>
          <w:sz w:val="24"/>
          <w:szCs w:val="24"/>
        </w:rPr>
        <w:t xml:space="preserve"> These sections specify the map of Russia's interests by geographic zones, and can serve to show Russia's prioritization </w:t>
      </w:r>
      <w:r w:rsidR="0064430C">
        <w:rPr>
          <w:sz w:val="24"/>
          <w:szCs w:val="24"/>
        </w:rPr>
        <w:t>of the importance of the</w:t>
      </w:r>
      <w:r>
        <w:rPr>
          <w:sz w:val="24"/>
          <w:szCs w:val="24"/>
        </w:rPr>
        <w:t xml:space="preserve"> various </w:t>
      </w:r>
      <w:r w:rsidR="0064430C">
        <w:rPr>
          <w:sz w:val="24"/>
          <w:szCs w:val="24"/>
        </w:rPr>
        <w:t>regions</w:t>
      </w:r>
      <w:r>
        <w:rPr>
          <w:sz w:val="24"/>
          <w:szCs w:val="24"/>
        </w:rPr>
        <w:t xml:space="preserve">. Although the prioritization itself remains the same in this updated version, a special attention </w:t>
      </w:r>
      <w:r w:rsidR="0064430C">
        <w:rPr>
          <w:sz w:val="24"/>
          <w:szCs w:val="24"/>
        </w:rPr>
        <w:t>should be given</w:t>
      </w:r>
      <w:r>
        <w:rPr>
          <w:sz w:val="24"/>
          <w:szCs w:val="24"/>
        </w:rPr>
        <w:t xml:space="preserve"> to the change of tone towards the west.</w:t>
      </w:r>
    </w:p>
    <w:p w:rsidR="00C8000A" w:rsidRDefault="00C8000A" w:rsidP="00C8000A">
      <w:pPr>
        <w:pStyle w:val="a3"/>
        <w:bidi w:val="0"/>
        <w:ind w:left="1440"/>
        <w:rPr>
          <w:sz w:val="24"/>
          <w:szCs w:val="24"/>
        </w:rPr>
      </w:pPr>
    </w:p>
    <w:p w:rsidR="00C8000A" w:rsidRDefault="00020A58" w:rsidP="00B916FB">
      <w:pPr>
        <w:pStyle w:val="a3"/>
        <w:numPr>
          <w:ilvl w:val="0"/>
          <w:numId w:val="29"/>
        </w:numPr>
        <w:bidi w:val="0"/>
        <w:rPr>
          <w:sz w:val="24"/>
          <w:szCs w:val="24"/>
        </w:rPr>
      </w:pPr>
      <w:r>
        <w:rPr>
          <w:b/>
          <w:bCs/>
          <w:sz w:val="24"/>
          <w:szCs w:val="24"/>
        </w:rPr>
        <w:t>The p</w:t>
      </w:r>
      <w:r w:rsidR="00444854" w:rsidRPr="00020A58">
        <w:rPr>
          <w:b/>
          <w:bCs/>
          <w:sz w:val="24"/>
          <w:szCs w:val="24"/>
        </w:rPr>
        <w:t xml:space="preserve">ost-Soviet </w:t>
      </w:r>
      <w:r>
        <w:rPr>
          <w:b/>
          <w:bCs/>
          <w:sz w:val="24"/>
          <w:szCs w:val="24"/>
        </w:rPr>
        <w:t>space</w:t>
      </w:r>
      <w:r w:rsidR="00444854" w:rsidRPr="00020A58">
        <w:rPr>
          <w:b/>
          <w:bCs/>
          <w:sz w:val="24"/>
          <w:szCs w:val="24"/>
        </w:rPr>
        <w:t xml:space="preserve"> continues to be the region of utmost </w:t>
      </w:r>
      <w:r w:rsidR="00444854" w:rsidRPr="009B7949">
        <w:rPr>
          <w:b/>
          <w:bCs/>
          <w:sz w:val="24"/>
          <w:szCs w:val="24"/>
        </w:rPr>
        <w:t>importance for Russia</w:t>
      </w:r>
      <w:r w:rsidR="00444854" w:rsidRPr="009B7949">
        <w:rPr>
          <w:sz w:val="24"/>
          <w:szCs w:val="24"/>
        </w:rPr>
        <w:t xml:space="preserve"> (it therefor</w:t>
      </w:r>
      <w:r w:rsidR="00B916FB" w:rsidRPr="009B7949">
        <w:rPr>
          <w:sz w:val="24"/>
          <w:szCs w:val="24"/>
        </w:rPr>
        <w:t>e</w:t>
      </w:r>
      <w:r w:rsidR="00444854" w:rsidRPr="009B7949">
        <w:rPr>
          <w:sz w:val="24"/>
          <w:szCs w:val="24"/>
        </w:rPr>
        <w:t xml:space="preserve"> </w:t>
      </w:r>
      <w:r w:rsidR="0064430C" w:rsidRPr="009B7949">
        <w:rPr>
          <w:sz w:val="24"/>
          <w:szCs w:val="24"/>
        </w:rPr>
        <w:t>seems</w:t>
      </w:r>
      <w:r w:rsidR="00444854" w:rsidRPr="009B7949">
        <w:rPr>
          <w:sz w:val="24"/>
          <w:szCs w:val="24"/>
        </w:rPr>
        <w:t xml:space="preserve"> that only few changes </w:t>
      </w:r>
      <w:r w:rsidR="00444854" w:rsidRPr="00444854">
        <w:rPr>
          <w:sz w:val="24"/>
          <w:szCs w:val="24"/>
        </w:rPr>
        <w:t>have been inserted in the relevant sections). D</w:t>
      </w:r>
      <w:r w:rsidR="00C8000A" w:rsidRPr="00444854">
        <w:rPr>
          <w:sz w:val="24"/>
          <w:szCs w:val="24"/>
        </w:rPr>
        <w:t xml:space="preserve">eveloping bilateral </w:t>
      </w:r>
      <w:r w:rsidR="00C8000A" w:rsidRPr="00444854">
        <w:rPr>
          <w:sz w:val="24"/>
          <w:szCs w:val="24"/>
        </w:rPr>
        <w:lastRenderedPageBreak/>
        <w:t xml:space="preserve">and multilateral cooperation </w:t>
      </w:r>
      <w:r w:rsidRPr="00444854">
        <w:rPr>
          <w:sz w:val="24"/>
          <w:szCs w:val="24"/>
        </w:rPr>
        <w:t xml:space="preserve">with </w:t>
      </w:r>
      <w:r w:rsidR="0064430C">
        <w:rPr>
          <w:sz w:val="24"/>
          <w:szCs w:val="24"/>
        </w:rPr>
        <w:t>the region</w:t>
      </w:r>
      <w:r w:rsidRPr="00444854">
        <w:rPr>
          <w:sz w:val="24"/>
          <w:szCs w:val="24"/>
        </w:rPr>
        <w:t>'s</w:t>
      </w:r>
      <w:r w:rsidR="00444854" w:rsidRPr="00444854">
        <w:rPr>
          <w:sz w:val="24"/>
          <w:szCs w:val="24"/>
        </w:rPr>
        <w:t xml:space="preserve"> states, especially </w:t>
      </w:r>
      <w:r w:rsidR="00B916FB" w:rsidRPr="009B7949">
        <w:rPr>
          <w:sz w:val="24"/>
          <w:szCs w:val="24"/>
        </w:rPr>
        <w:t>within</w:t>
      </w:r>
      <w:r w:rsidR="00C8000A" w:rsidRPr="009B7949">
        <w:rPr>
          <w:sz w:val="24"/>
          <w:szCs w:val="24"/>
        </w:rPr>
        <w:t xml:space="preserve"> </w:t>
      </w:r>
      <w:r w:rsidR="00B916FB" w:rsidRPr="009B7949">
        <w:rPr>
          <w:sz w:val="24"/>
          <w:szCs w:val="24"/>
        </w:rPr>
        <w:t>the</w:t>
      </w:r>
      <w:r w:rsidR="00B916FB" w:rsidRPr="009B7949">
        <w:rPr>
          <w:b/>
          <w:bCs/>
          <w:sz w:val="24"/>
          <w:szCs w:val="24"/>
        </w:rPr>
        <w:t xml:space="preserve"> </w:t>
      </w:r>
      <w:r w:rsidR="00C8000A" w:rsidRPr="009B7949">
        <w:rPr>
          <w:b/>
          <w:bCs/>
          <w:sz w:val="24"/>
          <w:szCs w:val="24"/>
        </w:rPr>
        <w:t xml:space="preserve">Commonwealth of Independent States (CIS) </w:t>
      </w:r>
      <w:r w:rsidR="00C8000A" w:rsidRPr="009B7949">
        <w:rPr>
          <w:sz w:val="24"/>
          <w:szCs w:val="24"/>
        </w:rPr>
        <w:t>and</w:t>
      </w:r>
      <w:r w:rsidR="00444854" w:rsidRPr="009B7949">
        <w:t xml:space="preserve"> </w:t>
      </w:r>
      <w:r w:rsidR="00444854" w:rsidRPr="009B7949">
        <w:rPr>
          <w:sz w:val="24"/>
          <w:szCs w:val="24"/>
        </w:rPr>
        <w:t xml:space="preserve">within </w:t>
      </w:r>
      <w:r w:rsidR="00444854" w:rsidRPr="00444854">
        <w:rPr>
          <w:sz w:val="24"/>
          <w:szCs w:val="24"/>
        </w:rPr>
        <w:t xml:space="preserve">the </w:t>
      </w:r>
      <w:r w:rsidR="00444854" w:rsidRPr="00020A58">
        <w:rPr>
          <w:b/>
          <w:bCs/>
          <w:sz w:val="24"/>
          <w:szCs w:val="24"/>
        </w:rPr>
        <w:t>Eurasian Economic Union (EAEU)</w:t>
      </w:r>
      <w:r w:rsidR="00444854" w:rsidRPr="00444854">
        <w:rPr>
          <w:sz w:val="24"/>
          <w:szCs w:val="24"/>
        </w:rPr>
        <w:t>, receives top priority, especially in the fields of economic, intelligence and security cooperation. In this framework special attention is given to Russia</w:t>
      </w:r>
      <w:r w:rsidR="0064430C">
        <w:rPr>
          <w:sz w:val="24"/>
          <w:szCs w:val="24"/>
        </w:rPr>
        <w:t>'s</w:t>
      </w:r>
      <w:r w:rsidR="00444854" w:rsidRPr="00444854">
        <w:rPr>
          <w:sz w:val="24"/>
          <w:szCs w:val="24"/>
        </w:rPr>
        <w:t xml:space="preserve"> lead of the </w:t>
      </w:r>
      <w:r w:rsidR="00C8000A" w:rsidRPr="00444854">
        <w:rPr>
          <w:sz w:val="24"/>
          <w:szCs w:val="24"/>
        </w:rPr>
        <w:t>Collective Secu</w:t>
      </w:r>
      <w:r w:rsidR="00444854">
        <w:rPr>
          <w:sz w:val="24"/>
          <w:szCs w:val="24"/>
        </w:rPr>
        <w:t>rity Treaty Organization (CSTO).</w:t>
      </w:r>
    </w:p>
    <w:p w:rsidR="00444854" w:rsidRDefault="00444854" w:rsidP="0064430C">
      <w:pPr>
        <w:pStyle w:val="a3"/>
        <w:bidi w:val="0"/>
        <w:ind w:left="1800"/>
        <w:rPr>
          <w:sz w:val="24"/>
          <w:szCs w:val="24"/>
        </w:rPr>
      </w:pPr>
      <w:r>
        <w:rPr>
          <w:sz w:val="24"/>
          <w:szCs w:val="24"/>
        </w:rPr>
        <w:t xml:space="preserve">Russia continues </w:t>
      </w:r>
      <w:r w:rsidR="00020A58">
        <w:rPr>
          <w:sz w:val="24"/>
          <w:szCs w:val="24"/>
        </w:rPr>
        <w:t>to declare its strong</w:t>
      </w:r>
      <w:r w:rsidR="0064430C">
        <w:rPr>
          <w:sz w:val="24"/>
          <w:szCs w:val="24"/>
        </w:rPr>
        <w:t xml:space="preserve"> </w:t>
      </w:r>
      <w:r w:rsidR="00020A58">
        <w:rPr>
          <w:sz w:val="24"/>
          <w:szCs w:val="24"/>
        </w:rPr>
        <w:t xml:space="preserve">advocacy </w:t>
      </w:r>
      <w:r w:rsidR="006A52AE">
        <w:rPr>
          <w:sz w:val="24"/>
          <w:szCs w:val="24"/>
        </w:rPr>
        <w:t xml:space="preserve">for </w:t>
      </w:r>
      <w:r w:rsidR="006A52AE" w:rsidRPr="00020A58">
        <w:rPr>
          <w:sz w:val="24"/>
          <w:szCs w:val="24"/>
        </w:rPr>
        <w:t>a</w:t>
      </w:r>
      <w:r w:rsidR="00020A58" w:rsidRPr="00020A58">
        <w:rPr>
          <w:sz w:val="24"/>
          <w:szCs w:val="24"/>
        </w:rPr>
        <w:t xml:space="preserve"> political and diplomatic settlement of conflicts in the post-Soviet space, </w:t>
      </w:r>
      <w:r w:rsidR="00020A58">
        <w:rPr>
          <w:sz w:val="24"/>
          <w:szCs w:val="24"/>
        </w:rPr>
        <w:t xml:space="preserve">(Republic of Moldova, the </w:t>
      </w:r>
      <w:r w:rsidR="00020A58" w:rsidRPr="00020A58">
        <w:rPr>
          <w:sz w:val="24"/>
          <w:szCs w:val="24"/>
        </w:rPr>
        <w:t xml:space="preserve">Transnistrian issue </w:t>
      </w:r>
      <w:r w:rsidR="00020A58">
        <w:rPr>
          <w:sz w:val="24"/>
          <w:szCs w:val="24"/>
        </w:rPr>
        <w:t xml:space="preserve">and Nagorno-Karabakh) and to strengthen the independent entities of </w:t>
      </w:r>
    </w:p>
    <w:p w:rsidR="00ED6A88" w:rsidRDefault="00020A58" w:rsidP="00020A58">
      <w:pPr>
        <w:pStyle w:val="a3"/>
        <w:bidi w:val="0"/>
        <w:ind w:left="1800"/>
        <w:rPr>
          <w:sz w:val="24"/>
          <w:szCs w:val="24"/>
        </w:rPr>
      </w:pPr>
      <w:r w:rsidRPr="00ED6A88">
        <w:rPr>
          <w:b/>
          <w:bCs/>
          <w:sz w:val="24"/>
          <w:szCs w:val="24"/>
        </w:rPr>
        <w:t xml:space="preserve">Abkhazia and </w:t>
      </w:r>
      <w:r w:rsidR="00C8000A" w:rsidRPr="00ED6A88">
        <w:rPr>
          <w:b/>
          <w:bCs/>
          <w:sz w:val="24"/>
          <w:szCs w:val="24"/>
        </w:rPr>
        <w:t>South Ossetia</w:t>
      </w:r>
      <w:r w:rsidR="00C8000A" w:rsidRPr="00C8000A">
        <w:rPr>
          <w:sz w:val="24"/>
          <w:szCs w:val="24"/>
        </w:rPr>
        <w:t xml:space="preserve">. </w:t>
      </w:r>
      <w:r>
        <w:rPr>
          <w:sz w:val="24"/>
          <w:szCs w:val="24"/>
        </w:rPr>
        <w:t xml:space="preserve">The reference to its relations with </w:t>
      </w:r>
      <w:r w:rsidRPr="00020A58">
        <w:rPr>
          <w:b/>
          <w:bCs/>
          <w:sz w:val="24"/>
          <w:szCs w:val="24"/>
        </w:rPr>
        <w:t>Georgia</w:t>
      </w:r>
      <w:r>
        <w:rPr>
          <w:sz w:val="24"/>
          <w:szCs w:val="24"/>
        </w:rPr>
        <w:t xml:space="preserve"> hasn't changed from the precious version.</w:t>
      </w:r>
      <w:r w:rsidR="00C8000A" w:rsidRPr="00C8000A">
        <w:rPr>
          <w:sz w:val="24"/>
          <w:szCs w:val="24"/>
        </w:rPr>
        <w:t xml:space="preserve"> </w:t>
      </w:r>
    </w:p>
    <w:p w:rsidR="00ED6A88" w:rsidRDefault="00ED6A88" w:rsidP="00ED6A88">
      <w:pPr>
        <w:pStyle w:val="a3"/>
        <w:bidi w:val="0"/>
        <w:ind w:left="1800"/>
        <w:rPr>
          <w:sz w:val="24"/>
          <w:szCs w:val="24"/>
        </w:rPr>
      </w:pPr>
    </w:p>
    <w:p w:rsidR="00020A58" w:rsidRDefault="0064430C" w:rsidP="00B916FB">
      <w:pPr>
        <w:pStyle w:val="a3"/>
        <w:bidi w:val="0"/>
        <w:ind w:left="1800"/>
        <w:rPr>
          <w:sz w:val="24"/>
          <w:szCs w:val="24"/>
        </w:rPr>
      </w:pPr>
      <w:r w:rsidRPr="009B7949">
        <w:rPr>
          <w:b/>
          <w:bCs/>
          <w:sz w:val="24"/>
          <w:szCs w:val="24"/>
        </w:rPr>
        <w:t>Ukraine</w:t>
      </w:r>
      <w:r w:rsidRPr="009B7949">
        <w:rPr>
          <w:sz w:val="24"/>
          <w:szCs w:val="24"/>
        </w:rPr>
        <w:t xml:space="preserve">, which did not appear as </w:t>
      </w:r>
      <w:r w:rsidR="00B916FB" w:rsidRPr="009B7949">
        <w:rPr>
          <w:sz w:val="24"/>
          <w:szCs w:val="24"/>
        </w:rPr>
        <w:t>a</w:t>
      </w:r>
      <w:r w:rsidRPr="009B7949">
        <w:rPr>
          <w:sz w:val="24"/>
          <w:szCs w:val="24"/>
        </w:rPr>
        <w:t xml:space="preserve"> separate issue in the former </w:t>
      </w:r>
      <w:r>
        <w:rPr>
          <w:sz w:val="24"/>
          <w:szCs w:val="24"/>
        </w:rPr>
        <w:t>version,</w:t>
      </w:r>
      <w:r w:rsidR="00ED6A88">
        <w:rPr>
          <w:sz w:val="24"/>
          <w:szCs w:val="24"/>
        </w:rPr>
        <w:t xml:space="preserve"> now </w:t>
      </w:r>
      <w:r>
        <w:rPr>
          <w:sz w:val="24"/>
          <w:szCs w:val="24"/>
        </w:rPr>
        <w:t>receives a very</w:t>
      </w:r>
      <w:r w:rsidR="00ED6A88">
        <w:rPr>
          <w:sz w:val="24"/>
          <w:szCs w:val="24"/>
        </w:rPr>
        <w:t xml:space="preserve"> mild </w:t>
      </w:r>
      <w:r>
        <w:rPr>
          <w:sz w:val="24"/>
          <w:szCs w:val="24"/>
        </w:rPr>
        <w:t>reference, one that</w:t>
      </w:r>
      <w:r w:rsidR="00ED6A88">
        <w:rPr>
          <w:sz w:val="24"/>
          <w:szCs w:val="24"/>
        </w:rPr>
        <w:t xml:space="preserve"> completely misr</w:t>
      </w:r>
      <w:r>
        <w:rPr>
          <w:sz w:val="24"/>
          <w:szCs w:val="24"/>
        </w:rPr>
        <w:t>epresents the problematic relations</w:t>
      </w:r>
      <w:r w:rsidR="00ED6A88">
        <w:rPr>
          <w:sz w:val="24"/>
          <w:szCs w:val="24"/>
        </w:rPr>
        <w:t xml:space="preserve"> between the two states, to quote: "</w:t>
      </w:r>
      <w:r w:rsidR="00ED6A88" w:rsidRPr="00ED6A88">
        <w:rPr>
          <w:sz w:val="24"/>
          <w:szCs w:val="24"/>
        </w:rPr>
        <w:t>Russian Federation is interested in developing political, economic, cultural and spiritual ties with Ukraine in all areas</w:t>
      </w:r>
      <w:r w:rsidR="00ED6A88">
        <w:rPr>
          <w:sz w:val="24"/>
          <w:szCs w:val="24"/>
        </w:rPr>
        <w:t xml:space="preserve"> on the basis of mutual respect…</w:t>
      </w:r>
      <w:r w:rsidR="00ED6A88" w:rsidRPr="00ED6A88">
        <w:rPr>
          <w:sz w:val="24"/>
          <w:szCs w:val="24"/>
        </w:rPr>
        <w:t xml:space="preserve"> Russia undertakes to make every effort to promote political and diplomatic settlement of t</w:t>
      </w:r>
      <w:r w:rsidR="00ED6A88">
        <w:rPr>
          <w:sz w:val="24"/>
          <w:szCs w:val="24"/>
        </w:rPr>
        <w:t>he internal conflict in Ukraine…"</w:t>
      </w:r>
    </w:p>
    <w:p w:rsidR="0055611A" w:rsidRDefault="0055611A" w:rsidP="0055611A">
      <w:pPr>
        <w:pStyle w:val="a3"/>
        <w:bidi w:val="0"/>
        <w:ind w:left="1800"/>
        <w:rPr>
          <w:sz w:val="24"/>
          <w:szCs w:val="24"/>
        </w:rPr>
      </w:pPr>
    </w:p>
    <w:p w:rsidR="002E59FD" w:rsidRDefault="0055611A" w:rsidP="006A52AE">
      <w:pPr>
        <w:pStyle w:val="a3"/>
        <w:numPr>
          <w:ilvl w:val="0"/>
          <w:numId w:val="29"/>
        </w:numPr>
        <w:bidi w:val="0"/>
        <w:rPr>
          <w:sz w:val="24"/>
          <w:szCs w:val="24"/>
        </w:rPr>
      </w:pPr>
      <w:r w:rsidRPr="009B7949">
        <w:rPr>
          <w:sz w:val="24"/>
          <w:szCs w:val="24"/>
        </w:rPr>
        <w:t xml:space="preserve">The relations with the EU and the US ("The West") are at second </w:t>
      </w:r>
      <w:r>
        <w:rPr>
          <w:sz w:val="24"/>
          <w:szCs w:val="24"/>
        </w:rPr>
        <w:t>and third place in Russia</w:t>
      </w:r>
      <w:r w:rsidR="0064430C">
        <w:rPr>
          <w:sz w:val="24"/>
          <w:szCs w:val="24"/>
        </w:rPr>
        <w:t>'s</w:t>
      </w:r>
      <w:r>
        <w:rPr>
          <w:sz w:val="24"/>
          <w:szCs w:val="24"/>
        </w:rPr>
        <w:t xml:space="preserve"> Foreign Policy priorities. Whereas in the previous version of the 2013 policy paper, priority was given to advancing the economic and political </w:t>
      </w:r>
      <w:r w:rsidR="006A52AE">
        <w:rPr>
          <w:sz w:val="24"/>
          <w:szCs w:val="24"/>
        </w:rPr>
        <w:t>relations between</w:t>
      </w:r>
      <w:r>
        <w:rPr>
          <w:sz w:val="24"/>
          <w:szCs w:val="24"/>
        </w:rPr>
        <w:t xml:space="preserve"> Russia and the West, </w:t>
      </w:r>
      <w:r w:rsidRPr="0055611A">
        <w:rPr>
          <w:b/>
          <w:bCs/>
          <w:sz w:val="24"/>
          <w:szCs w:val="24"/>
        </w:rPr>
        <w:t xml:space="preserve">in this version the criticism leveled against the West </w:t>
      </w:r>
      <w:r>
        <w:rPr>
          <w:b/>
          <w:bCs/>
          <w:sz w:val="24"/>
          <w:szCs w:val="24"/>
        </w:rPr>
        <w:t>is evident</w:t>
      </w:r>
      <w:r w:rsidRPr="0055611A">
        <w:rPr>
          <w:b/>
          <w:bCs/>
          <w:sz w:val="24"/>
          <w:szCs w:val="24"/>
        </w:rPr>
        <w:t xml:space="preserve">.  </w:t>
      </w:r>
      <w:r w:rsidR="007F6A08">
        <w:rPr>
          <w:sz w:val="24"/>
          <w:szCs w:val="24"/>
        </w:rPr>
        <w:t>Th</w:t>
      </w:r>
      <w:r w:rsidR="001913F4">
        <w:rPr>
          <w:sz w:val="24"/>
          <w:szCs w:val="24"/>
        </w:rPr>
        <w:t>e</w:t>
      </w:r>
      <w:r w:rsidR="007F6A08">
        <w:rPr>
          <w:sz w:val="24"/>
          <w:szCs w:val="24"/>
        </w:rPr>
        <w:t xml:space="preserve"> criticism</w:t>
      </w:r>
      <w:r w:rsidR="001913F4">
        <w:rPr>
          <w:sz w:val="24"/>
          <w:szCs w:val="24"/>
        </w:rPr>
        <w:t xml:space="preserve"> is attributed to what Russia perceives </w:t>
      </w:r>
      <w:r w:rsidR="002E59FD">
        <w:rPr>
          <w:sz w:val="24"/>
          <w:szCs w:val="24"/>
        </w:rPr>
        <w:t xml:space="preserve">as </w:t>
      </w:r>
      <w:r w:rsidR="002E59FD" w:rsidRPr="001913F4">
        <w:rPr>
          <w:sz w:val="24"/>
          <w:szCs w:val="24"/>
        </w:rPr>
        <w:t>"</w:t>
      </w:r>
      <w:r w:rsidR="002E59FD" w:rsidRPr="002E59FD">
        <w:rPr>
          <w:sz w:val="24"/>
          <w:szCs w:val="24"/>
        </w:rPr>
        <w:t>geopolitical expansion pursued by the North Atlantic Treaty Organization (NATO) and the European Union (EU)</w:t>
      </w:r>
      <w:r w:rsidR="002E59FD">
        <w:rPr>
          <w:sz w:val="24"/>
          <w:szCs w:val="24"/>
        </w:rPr>
        <w:t xml:space="preserve">" as well as their refusal to discuss </w:t>
      </w:r>
      <w:r w:rsidR="0064430C">
        <w:rPr>
          <w:sz w:val="24"/>
          <w:szCs w:val="24"/>
        </w:rPr>
        <w:t xml:space="preserve">the </w:t>
      </w:r>
      <w:r w:rsidR="0064430C" w:rsidRPr="002E59FD">
        <w:rPr>
          <w:sz w:val="24"/>
          <w:szCs w:val="24"/>
        </w:rPr>
        <w:t>creation</w:t>
      </w:r>
      <w:r w:rsidR="002E59FD" w:rsidRPr="002E59FD">
        <w:rPr>
          <w:sz w:val="24"/>
          <w:szCs w:val="24"/>
        </w:rPr>
        <w:t xml:space="preserve"> of a common European security and cooperation framework</w:t>
      </w:r>
      <w:r w:rsidR="002E59FD">
        <w:rPr>
          <w:sz w:val="24"/>
          <w:szCs w:val="24"/>
        </w:rPr>
        <w:t>.</w:t>
      </w:r>
      <w:r w:rsidR="002E59FD" w:rsidRPr="002E59FD">
        <w:rPr>
          <w:sz w:val="24"/>
          <w:szCs w:val="24"/>
        </w:rPr>
        <w:t xml:space="preserve"> </w:t>
      </w:r>
      <w:r w:rsidR="002E59FD">
        <w:rPr>
          <w:sz w:val="24"/>
          <w:szCs w:val="24"/>
        </w:rPr>
        <w:t>Further criticism is leveled against t</w:t>
      </w:r>
      <w:r w:rsidR="002E59FD" w:rsidRPr="002E59FD">
        <w:rPr>
          <w:sz w:val="24"/>
          <w:szCs w:val="24"/>
        </w:rPr>
        <w:t xml:space="preserve">he containment policy adopted by the </w:t>
      </w:r>
      <w:r w:rsidR="002E59FD">
        <w:rPr>
          <w:sz w:val="24"/>
          <w:szCs w:val="24"/>
        </w:rPr>
        <w:t>"US</w:t>
      </w:r>
      <w:r w:rsidR="002E59FD" w:rsidRPr="002E59FD">
        <w:rPr>
          <w:sz w:val="24"/>
          <w:szCs w:val="24"/>
        </w:rPr>
        <w:t xml:space="preserve"> and its allies</w:t>
      </w:r>
      <w:r w:rsidR="002E59FD">
        <w:rPr>
          <w:sz w:val="24"/>
          <w:szCs w:val="24"/>
        </w:rPr>
        <w:t>"</w:t>
      </w:r>
      <w:r w:rsidR="002E59FD" w:rsidRPr="002E59FD">
        <w:rPr>
          <w:sz w:val="24"/>
          <w:szCs w:val="24"/>
        </w:rPr>
        <w:t xml:space="preserve"> against Russia, </w:t>
      </w:r>
      <w:r w:rsidR="002E59FD">
        <w:rPr>
          <w:sz w:val="24"/>
          <w:szCs w:val="24"/>
        </w:rPr>
        <w:t xml:space="preserve">aimed at exerting political and </w:t>
      </w:r>
      <w:r w:rsidR="002E59FD" w:rsidRPr="002E59FD">
        <w:rPr>
          <w:sz w:val="24"/>
          <w:szCs w:val="24"/>
        </w:rPr>
        <w:t xml:space="preserve">economic pressure </w:t>
      </w:r>
      <w:r w:rsidR="002E59FD">
        <w:rPr>
          <w:sz w:val="24"/>
          <w:szCs w:val="24"/>
        </w:rPr>
        <w:t xml:space="preserve">on Russia. The doctrine does mention Russian view that  </w:t>
      </w:r>
    </w:p>
    <w:p w:rsidR="00E4266F" w:rsidRDefault="002E59FD" w:rsidP="00B916FB">
      <w:pPr>
        <w:pStyle w:val="a3"/>
        <w:bidi w:val="0"/>
        <w:ind w:left="1800"/>
        <w:rPr>
          <w:sz w:val="24"/>
          <w:szCs w:val="24"/>
        </w:rPr>
      </w:pPr>
      <w:proofErr w:type="gramStart"/>
      <w:r>
        <w:rPr>
          <w:sz w:val="24"/>
          <w:szCs w:val="24"/>
        </w:rPr>
        <w:t>t</w:t>
      </w:r>
      <w:r w:rsidRPr="002E59FD">
        <w:rPr>
          <w:sz w:val="24"/>
          <w:szCs w:val="24"/>
        </w:rPr>
        <w:t>he</w:t>
      </w:r>
      <w:proofErr w:type="gramEnd"/>
      <w:r w:rsidRPr="002E59FD">
        <w:rPr>
          <w:sz w:val="24"/>
          <w:szCs w:val="24"/>
        </w:rPr>
        <w:t xml:space="preserve"> EU</w:t>
      </w:r>
      <w:r w:rsidR="00B916FB">
        <w:rPr>
          <w:sz w:val="24"/>
          <w:szCs w:val="24"/>
        </w:rPr>
        <w:t xml:space="preserve"> remains an important trade, </w:t>
      </w:r>
      <w:r w:rsidRPr="002E59FD">
        <w:rPr>
          <w:sz w:val="24"/>
          <w:szCs w:val="24"/>
        </w:rPr>
        <w:t>economic and fo</w:t>
      </w:r>
      <w:r w:rsidR="00E4266F">
        <w:rPr>
          <w:sz w:val="24"/>
          <w:szCs w:val="24"/>
        </w:rPr>
        <w:t xml:space="preserve">reign policy partner for Russia, and </w:t>
      </w:r>
      <w:r w:rsidR="00615435">
        <w:rPr>
          <w:sz w:val="24"/>
          <w:szCs w:val="24"/>
        </w:rPr>
        <w:t xml:space="preserve">mentions </w:t>
      </w:r>
      <w:r w:rsidR="00E4266F">
        <w:rPr>
          <w:sz w:val="24"/>
          <w:szCs w:val="24"/>
        </w:rPr>
        <w:t>the latter's interest in</w:t>
      </w:r>
      <w:r w:rsidR="00B916FB">
        <w:rPr>
          <w:sz w:val="24"/>
          <w:szCs w:val="24"/>
        </w:rPr>
        <w:t xml:space="preserve"> </w:t>
      </w:r>
      <w:r w:rsidR="00E4266F">
        <w:rPr>
          <w:sz w:val="24"/>
          <w:szCs w:val="24"/>
        </w:rPr>
        <w:t xml:space="preserve"> </w:t>
      </w:r>
      <w:r w:rsidRPr="002E59FD">
        <w:rPr>
          <w:sz w:val="24"/>
          <w:szCs w:val="24"/>
        </w:rPr>
        <w:t xml:space="preserve"> </w:t>
      </w:r>
      <w:r w:rsidR="00E4266F">
        <w:rPr>
          <w:sz w:val="24"/>
          <w:szCs w:val="24"/>
        </w:rPr>
        <w:t>"</w:t>
      </w:r>
      <w:r w:rsidRPr="002E59FD">
        <w:rPr>
          <w:sz w:val="24"/>
          <w:szCs w:val="24"/>
        </w:rPr>
        <w:t>constructive, stable and predictable cooperation with EU countries</w:t>
      </w:r>
      <w:r w:rsidR="00E4266F">
        <w:rPr>
          <w:sz w:val="24"/>
          <w:szCs w:val="24"/>
        </w:rPr>
        <w:t>", but this is shadowed by the sharp criticism</w:t>
      </w:r>
      <w:r w:rsidR="00615435">
        <w:rPr>
          <w:sz w:val="24"/>
          <w:szCs w:val="24"/>
        </w:rPr>
        <w:t xml:space="preserve"> leveled</w:t>
      </w:r>
      <w:r w:rsidR="00E4266F">
        <w:rPr>
          <w:sz w:val="24"/>
          <w:szCs w:val="24"/>
        </w:rPr>
        <w:t xml:space="preserve"> against it. The European states specifically named in the paper, by order of importance are: Germany; France; Italy and Spain (UK </w:t>
      </w:r>
      <w:r w:rsidR="00E4266F">
        <w:rPr>
          <w:sz w:val="24"/>
          <w:szCs w:val="24"/>
        </w:rPr>
        <w:lastRenderedPageBreak/>
        <w:t xml:space="preserve">and The </w:t>
      </w:r>
      <w:r w:rsidR="00615435">
        <w:rPr>
          <w:sz w:val="24"/>
          <w:szCs w:val="24"/>
        </w:rPr>
        <w:t>Netherlands, which were mentioned in the previous version,</w:t>
      </w:r>
      <w:r w:rsidR="00E4266F">
        <w:rPr>
          <w:sz w:val="24"/>
          <w:szCs w:val="24"/>
        </w:rPr>
        <w:t xml:space="preserve"> are not mentioned </w:t>
      </w:r>
      <w:r w:rsidR="00615435">
        <w:rPr>
          <w:sz w:val="24"/>
          <w:szCs w:val="24"/>
        </w:rPr>
        <w:t>this time</w:t>
      </w:r>
      <w:r w:rsidR="00E4266F">
        <w:rPr>
          <w:sz w:val="24"/>
          <w:szCs w:val="24"/>
        </w:rPr>
        <w:t>).</w:t>
      </w:r>
    </w:p>
    <w:p w:rsidR="00E4266F" w:rsidRDefault="00E4266F" w:rsidP="00E4266F">
      <w:pPr>
        <w:pStyle w:val="a3"/>
        <w:bidi w:val="0"/>
        <w:ind w:left="1800"/>
        <w:rPr>
          <w:sz w:val="24"/>
          <w:szCs w:val="24"/>
        </w:rPr>
      </w:pPr>
    </w:p>
    <w:p w:rsidR="00E4266F" w:rsidRDefault="00E4266F" w:rsidP="00E4266F">
      <w:pPr>
        <w:pStyle w:val="a3"/>
        <w:bidi w:val="0"/>
        <w:ind w:left="1800"/>
        <w:rPr>
          <w:b/>
          <w:bCs/>
          <w:sz w:val="24"/>
          <w:szCs w:val="24"/>
        </w:rPr>
      </w:pPr>
      <w:r>
        <w:rPr>
          <w:sz w:val="24"/>
          <w:szCs w:val="24"/>
        </w:rPr>
        <w:t xml:space="preserve">As for the relations with NATO, special mention should be made to </w:t>
      </w:r>
      <w:r w:rsidRPr="00E4266F">
        <w:rPr>
          <w:b/>
          <w:bCs/>
          <w:sz w:val="24"/>
          <w:szCs w:val="24"/>
        </w:rPr>
        <w:t>the complete deletion of the section talking about the goals common to Russia and the Western States, including NATO members, to safeguard peace and world stability.</w:t>
      </w:r>
    </w:p>
    <w:p w:rsidR="00E4266F" w:rsidRDefault="00E4266F" w:rsidP="00E4266F">
      <w:pPr>
        <w:pStyle w:val="a3"/>
        <w:bidi w:val="0"/>
        <w:ind w:left="1800"/>
        <w:rPr>
          <w:b/>
          <w:bCs/>
          <w:sz w:val="24"/>
          <w:szCs w:val="24"/>
        </w:rPr>
      </w:pPr>
    </w:p>
    <w:p w:rsidR="00F418E2" w:rsidRDefault="00E4266F" w:rsidP="00615435">
      <w:pPr>
        <w:pStyle w:val="a3"/>
        <w:bidi w:val="0"/>
        <w:ind w:left="1800"/>
        <w:rPr>
          <w:b/>
          <w:bCs/>
          <w:sz w:val="24"/>
          <w:szCs w:val="24"/>
        </w:rPr>
      </w:pPr>
      <w:r>
        <w:rPr>
          <w:b/>
          <w:bCs/>
          <w:sz w:val="24"/>
          <w:szCs w:val="24"/>
        </w:rPr>
        <w:t>As for the US,</w:t>
      </w:r>
      <w:r w:rsidR="00F418E2">
        <w:rPr>
          <w:b/>
          <w:bCs/>
          <w:sz w:val="24"/>
          <w:szCs w:val="24"/>
        </w:rPr>
        <w:t xml:space="preserve"> the paper states that </w:t>
      </w:r>
      <w:r w:rsidR="00F418E2" w:rsidRPr="00F418E2">
        <w:rPr>
          <w:b/>
          <w:bCs/>
          <w:sz w:val="24"/>
          <w:szCs w:val="24"/>
        </w:rPr>
        <w:t xml:space="preserve">Russia  "is interested in building mutually beneficial relations with the United States of America" based on the previously set rules of "equal footing" and  "non-interference in each other’s domestic affairs". However, it is stated </w:t>
      </w:r>
      <w:r w:rsidR="00615435" w:rsidRPr="00F418E2">
        <w:rPr>
          <w:b/>
          <w:bCs/>
          <w:sz w:val="24"/>
          <w:szCs w:val="24"/>
        </w:rPr>
        <w:t>that "</w:t>
      </w:r>
      <w:r w:rsidR="00F418E2" w:rsidRPr="00F418E2">
        <w:rPr>
          <w:b/>
          <w:bCs/>
          <w:sz w:val="24"/>
          <w:szCs w:val="24"/>
        </w:rPr>
        <w:t xml:space="preserve">Russia does not recognize the US policy of extraterritorial jurisdiction beyond the boundaries of international law </w:t>
      </w:r>
      <w:r w:rsidR="00F418E2" w:rsidRPr="00F418E2">
        <w:rPr>
          <w:sz w:val="24"/>
          <w:szCs w:val="24"/>
        </w:rPr>
        <w:t>and finds unacceptable attempts to exercise military, political,</w:t>
      </w:r>
      <w:r w:rsidR="00F418E2">
        <w:rPr>
          <w:sz w:val="24"/>
          <w:szCs w:val="24"/>
        </w:rPr>
        <w:t xml:space="preserve"> economic or any other pressure". </w:t>
      </w:r>
      <w:r w:rsidR="00F418E2" w:rsidRPr="00F418E2">
        <w:rPr>
          <w:b/>
          <w:bCs/>
          <w:sz w:val="24"/>
          <w:szCs w:val="24"/>
        </w:rPr>
        <w:t>Russia will therefor</w:t>
      </w:r>
      <w:r w:rsidR="00B916FB">
        <w:rPr>
          <w:b/>
          <w:bCs/>
          <w:sz w:val="24"/>
          <w:szCs w:val="24"/>
        </w:rPr>
        <w:t>e</w:t>
      </w:r>
      <w:r w:rsidR="00F418E2" w:rsidRPr="00F418E2">
        <w:rPr>
          <w:b/>
          <w:bCs/>
          <w:sz w:val="24"/>
          <w:szCs w:val="24"/>
        </w:rPr>
        <w:t xml:space="preserve"> reserve "the right to firmly respond to hostile actions, including the bolstering of national defense and taking retaliatory or asymmetrical measures".</w:t>
      </w:r>
      <w:r w:rsidR="00F418E2">
        <w:rPr>
          <w:b/>
          <w:bCs/>
          <w:sz w:val="24"/>
          <w:szCs w:val="24"/>
        </w:rPr>
        <w:t xml:space="preserve"> </w:t>
      </w:r>
      <w:r w:rsidR="00F418E2" w:rsidRPr="00F418E2">
        <w:rPr>
          <w:sz w:val="24"/>
          <w:szCs w:val="24"/>
        </w:rPr>
        <w:t xml:space="preserve">Russia </w:t>
      </w:r>
      <w:r w:rsidR="00F418E2">
        <w:rPr>
          <w:sz w:val="24"/>
          <w:szCs w:val="24"/>
        </w:rPr>
        <w:t>continues to support "</w:t>
      </w:r>
      <w:r w:rsidR="00F418E2" w:rsidRPr="00F418E2">
        <w:rPr>
          <w:sz w:val="24"/>
          <w:szCs w:val="24"/>
        </w:rPr>
        <w:t>constructive cooperation with the US in arms control</w:t>
      </w:r>
      <w:r w:rsidR="0060159B">
        <w:rPr>
          <w:sz w:val="24"/>
          <w:szCs w:val="24"/>
        </w:rPr>
        <w:t xml:space="preserve">". </w:t>
      </w:r>
      <w:r w:rsidR="00F418E2" w:rsidRPr="0060159B">
        <w:rPr>
          <w:b/>
          <w:bCs/>
          <w:sz w:val="24"/>
          <w:szCs w:val="24"/>
        </w:rPr>
        <w:t>The paper states that Russia will continue to view "the creation of the global missile-defense system by the US as a threat to its national security</w:t>
      </w:r>
      <w:r w:rsidR="00615435">
        <w:rPr>
          <w:b/>
          <w:bCs/>
          <w:sz w:val="24"/>
          <w:szCs w:val="24"/>
        </w:rPr>
        <w:t>"</w:t>
      </w:r>
      <w:r w:rsidR="00F418E2" w:rsidRPr="0060159B">
        <w:rPr>
          <w:b/>
          <w:bCs/>
          <w:sz w:val="24"/>
          <w:szCs w:val="24"/>
        </w:rPr>
        <w:t xml:space="preserve"> </w:t>
      </w:r>
      <w:r w:rsidR="00F418E2" w:rsidRPr="00615435">
        <w:rPr>
          <w:sz w:val="24"/>
          <w:szCs w:val="24"/>
        </w:rPr>
        <w:t>and reserves the right</w:t>
      </w:r>
      <w:r w:rsidR="00F418E2" w:rsidRPr="0060159B">
        <w:rPr>
          <w:b/>
          <w:bCs/>
          <w:sz w:val="24"/>
          <w:szCs w:val="24"/>
        </w:rPr>
        <w:t xml:space="preserve"> </w:t>
      </w:r>
      <w:r w:rsidR="00615435">
        <w:rPr>
          <w:b/>
          <w:bCs/>
          <w:sz w:val="24"/>
          <w:szCs w:val="24"/>
        </w:rPr>
        <w:t>"</w:t>
      </w:r>
      <w:r w:rsidR="00F418E2" w:rsidRPr="0060159B">
        <w:rPr>
          <w:b/>
          <w:bCs/>
          <w:sz w:val="24"/>
          <w:szCs w:val="24"/>
        </w:rPr>
        <w:t>to take adequate retaliatory measures.</w:t>
      </w:r>
      <w:r w:rsidR="0060159B" w:rsidRPr="0060159B">
        <w:rPr>
          <w:b/>
          <w:bCs/>
          <w:sz w:val="24"/>
          <w:szCs w:val="24"/>
        </w:rPr>
        <w:t>"</w:t>
      </w:r>
    </w:p>
    <w:p w:rsidR="0060159B" w:rsidRDefault="0060159B" w:rsidP="0060159B">
      <w:pPr>
        <w:pStyle w:val="a3"/>
        <w:bidi w:val="0"/>
        <w:ind w:left="1800"/>
        <w:rPr>
          <w:b/>
          <w:bCs/>
          <w:sz w:val="24"/>
          <w:szCs w:val="24"/>
        </w:rPr>
      </w:pPr>
    </w:p>
    <w:p w:rsidR="0060159B" w:rsidRDefault="0060159B" w:rsidP="0060159B">
      <w:pPr>
        <w:pStyle w:val="a3"/>
        <w:bidi w:val="0"/>
        <w:ind w:left="1800"/>
        <w:rPr>
          <w:sz w:val="24"/>
          <w:szCs w:val="24"/>
        </w:rPr>
      </w:pPr>
      <w:r w:rsidRPr="0060159B">
        <w:rPr>
          <w:sz w:val="24"/>
          <w:szCs w:val="24"/>
        </w:rPr>
        <w:t>The paper</w:t>
      </w:r>
      <w:r>
        <w:rPr>
          <w:sz w:val="24"/>
          <w:szCs w:val="24"/>
        </w:rPr>
        <w:t xml:space="preserve"> mentions cooperation with </w:t>
      </w:r>
      <w:r w:rsidRPr="0060159B">
        <w:rPr>
          <w:b/>
          <w:bCs/>
          <w:sz w:val="24"/>
          <w:szCs w:val="24"/>
        </w:rPr>
        <w:t>Canada</w:t>
      </w:r>
      <w:r>
        <w:rPr>
          <w:b/>
          <w:bCs/>
          <w:sz w:val="24"/>
          <w:szCs w:val="24"/>
        </w:rPr>
        <w:t xml:space="preserve"> </w:t>
      </w:r>
      <w:r>
        <w:rPr>
          <w:sz w:val="24"/>
          <w:szCs w:val="24"/>
        </w:rPr>
        <w:t>in the framework of developing the Arctic, a region of prominent importance to Russia.</w:t>
      </w:r>
    </w:p>
    <w:p w:rsidR="0060159B" w:rsidRDefault="0060159B" w:rsidP="0060159B">
      <w:pPr>
        <w:pStyle w:val="a3"/>
        <w:bidi w:val="0"/>
        <w:ind w:left="1800"/>
        <w:rPr>
          <w:sz w:val="24"/>
          <w:szCs w:val="24"/>
        </w:rPr>
      </w:pPr>
    </w:p>
    <w:p w:rsidR="00A470DA" w:rsidRDefault="0060159B" w:rsidP="00615435">
      <w:pPr>
        <w:pStyle w:val="a3"/>
        <w:numPr>
          <w:ilvl w:val="0"/>
          <w:numId w:val="29"/>
        </w:numPr>
        <w:bidi w:val="0"/>
        <w:rPr>
          <w:sz w:val="24"/>
          <w:szCs w:val="24"/>
        </w:rPr>
      </w:pPr>
      <w:r w:rsidRPr="0060159B">
        <w:rPr>
          <w:b/>
          <w:bCs/>
          <w:sz w:val="24"/>
          <w:szCs w:val="24"/>
        </w:rPr>
        <w:t>Cooperation with Asia and the Pacific</w:t>
      </w:r>
      <w:r>
        <w:rPr>
          <w:sz w:val="24"/>
          <w:szCs w:val="24"/>
        </w:rPr>
        <w:t xml:space="preserve"> (fourth place): </w:t>
      </w:r>
      <w:r w:rsidR="00615435">
        <w:rPr>
          <w:sz w:val="24"/>
          <w:szCs w:val="24"/>
        </w:rPr>
        <w:t>I</w:t>
      </w:r>
      <w:r>
        <w:rPr>
          <w:sz w:val="24"/>
          <w:szCs w:val="24"/>
        </w:rPr>
        <w:t xml:space="preserve">t is highlighted that Russia </w:t>
      </w:r>
      <w:r w:rsidR="00615435">
        <w:rPr>
          <w:sz w:val="24"/>
          <w:szCs w:val="24"/>
        </w:rPr>
        <w:t xml:space="preserve">itself </w:t>
      </w:r>
      <w:r>
        <w:rPr>
          <w:sz w:val="24"/>
          <w:szCs w:val="24"/>
        </w:rPr>
        <w:t>belongs to the Asian region</w:t>
      </w:r>
      <w:r w:rsidR="00615435">
        <w:rPr>
          <w:sz w:val="24"/>
          <w:szCs w:val="24"/>
        </w:rPr>
        <w:t>,</w:t>
      </w:r>
      <w:r>
        <w:rPr>
          <w:sz w:val="24"/>
          <w:szCs w:val="24"/>
        </w:rPr>
        <w:t xml:space="preserve"> and therefore prioritizes relation with the region</w:t>
      </w:r>
      <w:r w:rsidR="00615435">
        <w:rPr>
          <w:sz w:val="24"/>
          <w:szCs w:val="24"/>
        </w:rPr>
        <w:t>'</w:t>
      </w:r>
      <w:r>
        <w:rPr>
          <w:sz w:val="24"/>
          <w:szCs w:val="24"/>
        </w:rPr>
        <w:t xml:space="preserve">s states and regional bodies (SCO and ASEAN). Amongst the </w:t>
      </w:r>
      <w:r w:rsidR="00A470DA">
        <w:rPr>
          <w:sz w:val="24"/>
          <w:szCs w:val="24"/>
        </w:rPr>
        <w:t>prominent</w:t>
      </w:r>
      <w:r>
        <w:rPr>
          <w:sz w:val="24"/>
          <w:szCs w:val="24"/>
        </w:rPr>
        <w:t xml:space="preserve"> partners </w:t>
      </w:r>
      <w:r w:rsidR="00A470DA">
        <w:rPr>
          <w:sz w:val="24"/>
          <w:szCs w:val="24"/>
        </w:rPr>
        <w:t xml:space="preserve"> in this </w:t>
      </w:r>
      <w:r w:rsidR="00615435">
        <w:rPr>
          <w:sz w:val="24"/>
          <w:szCs w:val="24"/>
        </w:rPr>
        <w:t>region are</w:t>
      </w:r>
      <w:r w:rsidR="00A470DA">
        <w:rPr>
          <w:sz w:val="24"/>
          <w:szCs w:val="24"/>
        </w:rPr>
        <w:t xml:space="preserve"> </w:t>
      </w:r>
      <w:r>
        <w:rPr>
          <w:sz w:val="24"/>
          <w:szCs w:val="24"/>
        </w:rPr>
        <w:t>mentioned (</w:t>
      </w:r>
      <w:r w:rsidR="00615435">
        <w:rPr>
          <w:sz w:val="24"/>
          <w:szCs w:val="24"/>
        </w:rPr>
        <w:t>in</w:t>
      </w:r>
      <w:r>
        <w:rPr>
          <w:sz w:val="24"/>
          <w:szCs w:val="24"/>
        </w:rPr>
        <w:t xml:space="preserve"> accordance </w:t>
      </w:r>
      <w:r w:rsidR="00615435">
        <w:rPr>
          <w:sz w:val="24"/>
          <w:szCs w:val="24"/>
        </w:rPr>
        <w:t>to</w:t>
      </w:r>
      <w:r>
        <w:rPr>
          <w:sz w:val="24"/>
          <w:szCs w:val="24"/>
        </w:rPr>
        <w:t xml:space="preserve"> their </w:t>
      </w:r>
      <w:r w:rsidR="00615435">
        <w:rPr>
          <w:sz w:val="24"/>
          <w:szCs w:val="24"/>
        </w:rPr>
        <w:t xml:space="preserve">order of </w:t>
      </w:r>
      <w:r>
        <w:rPr>
          <w:sz w:val="24"/>
          <w:szCs w:val="24"/>
        </w:rPr>
        <w:t>appearance in the paper</w:t>
      </w:r>
      <w:r w:rsidR="00615435">
        <w:rPr>
          <w:sz w:val="24"/>
          <w:szCs w:val="24"/>
        </w:rPr>
        <w:t>,</w:t>
      </w:r>
      <w:r>
        <w:rPr>
          <w:sz w:val="24"/>
          <w:szCs w:val="24"/>
        </w:rPr>
        <w:t xml:space="preserve"> as reflecting their relative importance)</w:t>
      </w:r>
      <w:r w:rsidR="00A470DA">
        <w:rPr>
          <w:sz w:val="24"/>
          <w:szCs w:val="24"/>
        </w:rPr>
        <w:t xml:space="preserve">: China; India; Mongolia; Japan; South Korea; Vietnam; Indonesia; Thailand; Singapore; Malaysia. And in the Pacific: Australia and New-Zealand. </w:t>
      </w:r>
    </w:p>
    <w:p w:rsidR="00A75DCB" w:rsidRDefault="00A75DCB" w:rsidP="00A75DCB">
      <w:pPr>
        <w:pStyle w:val="a3"/>
        <w:bidi w:val="0"/>
        <w:ind w:left="1800"/>
        <w:rPr>
          <w:sz w:val="24"/>
          <w:szCs w:val="24"/>
        </w:rPr>
      </w:pPr>
    </w:p>
    <w:p w:rsidR="00545EA3" w:rsidRPr="00A75DCB" w:rsidRDefault="00A470DA" w:rsidP="00575A0C">
      <w:pPr>
        <w:pStyle w:val="a3"/>
        <w:numPr>
          <w:ilvl w:val="0"/>
          <w:numId w:val="29"/>
        </w:numPr>
        <w:bidi w:val="0"/>
        <w:rPr>
          <w:sz w:val="24"/>
          <w:szCs w:val="24"/>
        </w:rPr>
      </w:pPr>
      <w:r w:rsidRPr="00A75DCB">
        <w:rPr>
          <w:b/>
          <w:bCs/>
          <w:sz w:val="24"/>
          <w:szCs w:val="24"/>
        </w:rPr>
        <w:t xml:space="preserve">The Middle East continues to assume only the fifth place, as in the previous version, despite Russian growing involvement in it and the region's surmounting critical challenges. </w:t>
      </w:r>
      <w:r w:rsidRPr="00A75DCB">
        <w:rPr>
          <w:sz w:val="24"/>
          <w:szCs w:val="24"/>
        </w:rPr>
        <w:t xml:space="preserve">According to the </w:t>
      </w:r>
      <w:r w:rsidRPr="00A75DCB">
        <w:rPr>
          <w:sz w:val="24"/>
          <w:szCs w:val="24"/>
        </w:rPr>
        <w:lastRenderedPageBreak/>
        <w:t>doctrine</w:t>
      </w:r>
      <w:r w:rsidR="00615435">
        <w:rPr>
          <w:sz w:val="24"/>
          <w:szCs w:val="24"/>
        </w:rPr>
        <w:t>,</w:t>
      </w:r>
      <w:r w:rsidRPr="00A75DCB">
        <w:rPr>
          <w:sz w:val="24"/>
          <w:szCs w:val="24"/>
        </w:rPr>
        <w:t xml:space="preserve"> Russia will continue </w:t>
      </w:r>
      <w:r w:rsidR="00D6320D" w:rsidRPr="00A75DCB">
        <w:rPr>
          <w:sz w:val="24"/>
          <w:szCs w:val="24"/>
        </w:rPr>
        <w:t xml:space="preserve">"making a meaningful contribution to stabilizing the situation in the Middle East and North Africa, supporting collective efforts aimed at neutralizing threats that emanate from international groups". </w:t>
      </w:r>
      <w:r w:rsidR="008713C1" w:rsidRPr="00A75DCB">
        <w:rPr>
          <w:sz w:val="24"/>
          <w:szCs w:val="24"/>
        </w:rPr>
        <w:t xml:space="preserve">As a permanent member of the Middle East Quartet of international mediators "Russia will further strive to achieve a comprehensive, fair and lasting resolution of the Israeli-Palestinian conflict in all its aspects consistent with international law". </w:t>
      </w:r>
      <w:r w:rsidR="008713C1" w:rsidRPr="00A75DCB">
        <w:rPr>
          <w:b/>
          <w:bCs/>
          <w:i/>
          <w:iCs/>
          <w:sz w:val="24"/>
          <w:szCs w:val="24"/>
        </w:rPr>
        <w:t xml:space="preserve">It is important to note that the text of this revised section </w:t>
      </w:r>
      <w:r w:rsidR="008713C1" w:rsidRPr="00A75DCB">
        <w:rPr>
          <w:b/>
          <w:bCs/>
          <w:i/>
          <w:iCs/>
          <w:sz w:val="24"/>
          <w:szCs w:val="24"/>
          <w:u w:val="single"/>
        </w:rPr>
        <w:t>does not</w:t>
      </w:r>
      <w:r w:rsidR="008713C1" w:rsidRPr="00A75DCB">
        <w:rPr>
          <w:b/>
          <w:bCs/>
          <w:i/>
          <w:iCs/>
          <w:sz w:val="24"/>
          <w:szCs w:val="24"/>
        </w:rPr>
        <w:t xml:space="preserve"> include a specific reference or </w:t>
      </w:r>
      <w:r w:rsidR="00615435">
        <w:rPr>
          <w:b/>
          <w:bCs/>
          <w:i/>
          <w:iCs/>
          <w:sz w:val="24"/>
          <w:szCs w:val="24"/>
        </w:rPr>
        <w:t>d</w:t>
      </w:r>
      <w:r w:rsidR="008713C1" w:rsidRPr="00A75DCB">
        <w:rPr>
          <w:b/>
          <w:bCs/>
          <w:i/>
          <w:iCs/>
          <w:sz w:val="24"/>
          <w:szCs w:val="24"/>
        </w:rPr>
        <w:t>emand to "the establishment of an independent Palestinian State living in peace and security side by side with Israel", as the 2013 version had.</w:t>
      </w:r>
      <w:r w:rsidR="008713C1" w:rsidRPr="00A75DCB">
        <w:rPr>
          <w:b/>
          <w:bCs/>
          <w:i/>
          <w:iCs/>
        </w:rPr>
        <w:t xml:space="preserve"> </w:t>
      </w:r>
    </w:p>
    <w:p w:rsidR="00A75DCB" w:rsidRPr="00A75DCB" w:rsidRDefault="00A75DCB" w:rsidP="00A75DCB">
      <w:pPr>
        <w:pStyle w:val="a3"/>
        <w:rPr>
          <w:sz w:val="24"/>
          <w:szCs w:val="24"/>
        </w:rPr>
      </w:pPr>
    </w:p>
    <w:p w:rsidR="00A75DCB" w:rsidRDefault="00A75DCB" w:rsidP="00615435">
      <w:pPr>
        <w:pStyle w:val="a3"/>
        <w:bidi w:val="0"/>
        <w:ind w:left="1800"/>
        <w:rPr>
          <w:sz w:val="24"/>
          <w:szCs w:val="24"/>
        </w:rPr>
      </w:pPr>
      <w:r w:rsidRPr="00A75DCB">
        <w:rPr>
          <w:b/>
          <w:bCs/>
          <w:sz w:val="24"/>
          <w:szCs w:val="24"/>
        </w:rPr>
        <w:t>Syria:</w:t>
      </w:r>
      <w:r>
        <w:rPr>
          <w:b/>
          <w:bCs/>
          <w:sz w:val="24"/>
          <w:szCs w:val="24"/>
        </w:rPr>
        <w:t xml:space="preserve"> </w:t>
      </w:r>
      <w:r w:rsidRPr="00A75DCB">
        <w:rPr>
          <w:sz w:val="24"/>
          <w:szCs w:val="24"/>
        </w:rPr>
        <w:t>By our estimation</w:t>
      </w:r>
      <w:r>
        <w:rPr>
          <w:b/>
          <w:bCs/>
          <w:sz w:val="24"/>
          <w:szCs w:val="24"/>
        </w:rPr>
        <w:t xml:space="preserve"> the reference to this issue in this paper is extremely limited, in a way that does not correspond to Russia</w:t>
      </w:r>
      <w:r w:rsidR="00615435">
        <w:rPr>
          <w:b/>
          <w:bCs/>
          <w:sz w:val="24"/>
          <w:szCs w:val="24"/>
        </w:rPr>
        <w:t>'s</w:t>
      </w:r>
      <w:r>
        <w:rPr>
          <w:b/>
          <w:bCs/>
          <w:sz w:val="24"/>
          <w:szCs w:val="24"/>
        </w:rPr>
        <w:t xml:space="preserve"> substantial involvement in this state:</w:t>
      </w:r>
      <w:r w:rsidR="00C83CDD">
        <w:rPr>
          <w:b/>
          <w:bCs/>
          <w:sz w:val="24"/>
          <w:szCs w:val="24"/>
        </w:rPr>
        <w:t xml:space="preserve"> </w:t>
      </w:r>
      <w:r w:rsidR="00C83CDD">
        <w:rPr>
          <w:sz w:val="24"/>
          <w:szCs w:val="24"/>
        </w:rPr>
        <w:t>"</w:t>
      </w:r>
      <w:r w:rsidR="00C83CDD" w:rsidRPr="00C83CDD">
        <w:rPr>
          <w:sz w:val="24"/>
          <w:szCs w:val="24"/>
        </w:rPr>
        <w:t xml:space="preserve">Russia stands for a political settlement in the Syrian Arab Republic and the possibility for the people of Syria to determine their future based on the Geneva communiqué of June 30, 2012, statements by the International Syria Support Group </w:t>
      </w:r>
      <w:r w:rsidR="0010570E">
        <w:rPr>
          <w:sz w:val="24"/>
          <w:szCs w:val="24"/>
        </w:rPr>
        <w:t xml:space="preserve">(ISSG) </w:t>
      </w:r>
      <w:r w:rsidR="00C83CDD" w:rsidRPr="00C83CDD">
        <w:rPr>
          <w:sz w:val="24"/>
          <w:szCs w:val="24"/>
        </w:rPr>
        <w:t>and relevant U</w:t>
      </w:r>
      <w:r w:rsidR="0010570E">
        <w:rPr>
          <w:sz w:val="24"/>
          <w:szCs w:val="24"/>
        </w:rPr>
        <w:t>N Security Council resolutions."</w:t>
      </w:r>
    </w:p>
    <w:p w:rsidR="0010570E" w:rsidRDefault="0010570E" w:rsidP="0010570E">
      <w:pPr>
        <w:pStyle w:val="a3"/>
        <w:bidi w:val="0"/>
        <w:ind w:left="1800"/>
        <w:rPr>
          <w:sz w:val="24"/>
          <w:szCs w:val="24"/>
        </w:rPr>
      </w:pPr>
    </w:p>
    <w:p w:rsidR="0010570E" w:rsidRDefault="0010570E" w:rsidP="0010570E">
      <w:pPr>
        <w:pStyle w:val="a3"/>
        <w:bidi w:val="0"/>
        <w:ind w:left="1800"/>
        <w:rPr>
          <w:sz w:val="24"/>
          <w:szCs w:val="24"/>
        </w:rPr>
      </w:pPr>
      <w:r w:rsidRPr="0010570E">
        <w:rPr>
          <w:b/>
          <w:bCs/>
          <w:sz w:val="24"/>
          <w:szCs w:val="24"/>
        </w:rPr>
        <w:t>Iran:</w:t>
      </w:r>
      <w:r>
        <w:rPr>
          <w:b/>
          <w:bCs/>
          <w:sz w:val="24"/>
          <w:szCs w:val="24"/>
        </w:rPr>
        <w:t xml:space="preserve"> </w:t>
      </w:r>
      <w:r>
        <w:rPr>
          <w:sz w:val="24"/>
          <w:szCs w:val="24"/>
        </w:rPr>
        <w:t>The reference to Iran has been change</w:t>
      </w:r>
      <w:r w:rsidR="00615435">
        <w:rPr>
          <w:sz w:val="24"/>
          <w:szCs w:val="24"/>
        </w:rPr>
        <w:t>d</w:t>
      </w:r>
      <w:r>
        <w:rPr>
          <w:sz w:val="24"/>
          <w:szCs w:val="24"/>
        </w:rPr>
        <w:t xml:space="preserve"> to accommodate the new reali</w:t>
      </w:r>
      <w:r w:rsidR="00615435">
        <w:rPr>
          <w:sz w:val="24"/>
          <w:szCs w:val="24"/>
        </w:rPr>
        <w:t>ty pursuant to the Nuclear Deal.</w:t>
      </w:r>
      <w:r>
        <w:rPr>
          <w:sz w:val="24"/>
          <w:szCs w:val="24"/>
        </w:rPr>
        <w:t xml:space="preserve"> Emphasis is put on "</w:t>
      </w:r>
      <w:r w:rsidRPr="0010570E">
        <w:rPr>
          <w:sz w:val="24"/>
          <w:szCs w:val="24"/>
        </w:rPr>
        <w:t>comprehensive development of cooperation with the Islamic Republic of Iran</w:t>
      </w:r>
      <w:r>
        <w:rPr>
          <w:sz w:val="24"/>
          <w:szCs w:val="24"/>
        </w:rPr>
        <w:t>" and "</w:t>
      </w:r>
      <w:r w:rsidRPr="0010570E">
        <w:rPr>
          <w:sz w:val="24"/>
          <w:szCs w:val="24"/>
        </w:rPr>
        <w:t>the consistent implementation of the joint comprehensive agreement to settle the situation around the Iranian nuclear program based on UN Security Council resolution 2231</w:t>
      </w:r>
      <w:r>
        <w:rPr>
          <w:sz w:val="24"/>
          <w:szCs w:val="24"/>
        </w:rPr>
        <w:t>".</w:t>
      </w:r>
      <w:r w:rsidRPr="0010570E">
        <w:rPr>
          <w:sz w:val="24"/>
          <w:szCs w:val="24"/>
        </w:rPr>
        <w:t xml:space="preserve"> </w:t>
      </w:r>
    </w:p>
    <w:p w:rsidR="0010570E" w:rsidRDefault="0010570E" w:rsidP="0010570E">
      <w:pPr>
        <w:pStyle w:val="a3"/>
        <w:bidi w:val="0"/>
        <w:ind w:left="1800"/>
        <w:rPr>
          <w:sz w:val="24"/>
          <w:szCs w:val="24"/>
        </w:rPr>
      </w:pPr>
    </w:p>
    <w:p w:rsidR="0010570E" w:rsidRDefault="0010570E" w:rsidP="00615435">
      <w:pPr>
        <w:pStyle w:val="a3"/>
        <w:numPr>
          <w:ilvl w:val="0"/>
          <w:numId w:val="29"/>
        </w:numPr>
        <w:bidi w:val="0"/>
        <w:rPr>
          <w:sz w:val="24"/>
          <w:szCs w:val="24"/>
        </w:rPr>
      </w:pPr>
      <w:r>
        <w:rPr>
          <w:sz w:val="24"/>
          <w:szCs w:val="24"/>
        </w:rPr>
        <w:t>The reference of the Russian doctrine to Latin Amerian and Caribbean States</w:t>
      </w:r>
      <w:r w:rsidR="00615435">
        <w:rPr>
          <w:sz w:val="24"/>
          <w:szCs w:val="24"/>
        </w:rPr>
        <w:t>,</w:t>
      </w:r>
      <w:r>
        <w:rPr>
          <w:sz w:val="24"/>
          <w:szCs w:val="24"/>
        </w:rPr>
        <w:t xml:space="preserve"> and to Africa</w:t>
      </w:r>
      <w:r w:rsidR="00615435">
        <w:rPr>
          <w:sz w:val="24"/>
          <w:szCs w:val="24"/>
        </w:rPr>
        <w:t>,</w:t>
      </w:r>
      <w:r>
        <w:rPr>
          <w:sz w:val="24"/>
          <w:szCs w:val="24"/>
        </w:rPr>
        <w:t xml:space="preserve"> remains with</w:t>
      </w:r>
      <w:r w:rsidR="00615435">
        <w:rPr>
          <w:sz w:val="24"/>
          <w:szCs w:val="24"/>
        </w:rPr>
        <w:t>out any</w:t>
      </w:r>
      <w:r>
        <w:rPr>
          <w:sz w:val="24"/>
          <w:szCs w:val="24"/>
        </w:rPr>
        <w:t xml:space="preserve"> significant changes (and take the sixth and seventh places in the overall regions prioritization).</w:t>
      </w:r>
    </w:p>
    <w:p w:rsidR="0010570E" w:rsidRDefault="0010570E" w:rsidP="0010570E">
      <w:pPr>
        <w:pStyle w:val="a3"/>
        <w:bidi w:val="0"/>
        <w:ind w:left="1800"/>
        <w:rPr>
          <w:sz w:val="24"/>
          <w:szCs w:val="24"/>
        </w:rPr>
      </w:pPr>
    </w:p>
    <w:p w:rsidR="0010570E" w:rsidRDefault="0010570E" w:rsidP="0010570E">
      <w:pPr>
        <w:bidi w:val="0"/>
        <w:ind w:left="720"/>
        <w:rPr>
          <w:b/>
          <w:bCs/>
          <w:sz w:val="28"/>
          <w:szCs w:val="28"/>
          <w:u w:val="single"/>
        </w:rPr>
      </w:pPr>
      <w:r w:rsidRPr="0010570E">
        <w:rPr>
          <w:b/>
          <w:bCs/>
          <w:sz w:val="28"/>
          <w:szCs w:val="28"/>
          <w:u w:val="single"/>
        </w:rPr>
        <w:t>Summary:</w:t>
      </w:r>
    </w:p>
    <w:p w:rsidR="0010570E" w:rsidRPr="0010570E" w:rsidRDefault="0010570E" w:rsidP="00E81E92">
      <w:pPr>
        <w:bidi w:val="0"/>
        <w:ind w:left="720"/>
        <w:rPr>
          <w:sz w:val="24"/>
          <w:szCs w:val="24"/>
        </w:rPr>
      </w:pPr>
      <w:r w:rsidRPr="0010570E">
        <w:rPr>
          <w:sz w:val="24"/>
          <w:szCs w:val="24"/>
        </w:rPr>
        <w:t>As with other Russian policy papers (such as the Military Doctrine), Russian Foreign Policy Concept Paper</w:t>
      </w:r>
      <w:r w:rsidR="00EF248B">
        <w:rPr>
          <w:sz w:val="24"/>
          <w:szCs w:val="24"/>
        </w:rPr>
        <w:t xml:space="preserve"> 2016 is designed</w:t>
      </w:r>
      <w:r w:rsidR="00615435" w:rsidRPr="00615435">
        <w:t xml:space="preserve"> </w:t>
      </w:r>
      <w:r w:rsidR="00EF248B">
        <w:rPr>
          <w:sz w:val="24"/>
          <w:szCs w:val="24"/>
        </w:rPr>
        <w:t xml:space="preserve">to reflect Russian general outlook on current affairs (threats and opportunities), yet </w:t>
      </w:r>
      <w:r w:rsidR="00615435">
        <w:rPr>
          <w:sz w:val="24"/>
          <w:szCs w:val="24"/>
        </w:rPr>
        <w:t>should not be regarded as</w:t>
      </w:r>
      <w:r w:rsidR="00EF248B">
        <w:rPr>
          <w:sz w:val="24"/>
          <w:szCs w:val="24"/>
        </w:rPr>
        <w:t xml:space="preserve">  a document that can give actual forecast or estimate to any </w:t>
      </w:r>
      <w:r w:rsidR="00EF248B">
        <w:rPr>
          <w:sz w:val="24"/>
          <w:szCs w:val="24"/>
        </w:rPr>
        <w:lastRenderedPageBreak/>
        <w:t>particular Russian moves in the</w:t>
      </w:r>
      <w:r w:rsidR="00EF248B" w:rsidRPr="00EF248B">
        <w:t xml:space="preserve"> </w:t>
      </w:r>
      <w:r w:rsidR="00EF248B" w:rsidRPr="00EF248B">
        <w:rPr>
          <w:sz w:val="24"/>
          <w:szCs w:val="24"/>
        </w:rPr>
        <w:t>foreseeable</w:t>
      </w:r>
      <w:r w:rsidR="00EF248B">
        <w:rPr>
          <w:sz w:val="24"/>
          <w:szCs w:val="24"/>
        </w:rPr>
        <w:t xml:space="preserve"> future.  The language and emphasis used by those who phrased the document, are </w:t>
      </w:r>
      <w:r w:rsidR="00E81E92">
        <w:rPr>
          <w:sz w:val="24"/>
          <w:szCs w:val="24"/>
        </w:rPr>
        <w:t>similar to</w:t>
      </w:r>
      <w:r w:rsidR="00EF248B">
        <w:rPr>
          <w:sz w:val="24"/>
          <w:szCs w:val="24"/>
        </w:rPr>
        <w:t xml:space="preserve"> those used in official Russian statements, and </w:t>
      </w:r>
      <w:r w:rsidR="00615435">
        <w:rPr>
          <w:sz w:val="24"/>
          <w:szCs w:val="24"/>
        </w:rPr>
        <w:t>apply</w:t>
      </w:r>
      <w:r w:rsidR="00EF248B">
        <w:rPr>
          <w:sz w:val="24"/>
          <w:szCs w:val="24"/>
        </w:rPr>
        <w:t xml:space="preserve"> the same justifications given by Russian officials to their political moves. Familiarizing oneself with this vocabulary, for those dealing regularly with Russian affairs, is therefore advisable, and could help better understand their intricacies.</w:t>
      </w:r>
    </w:p>
    <w:p w:rsidR="00C83CDD" w:rsidRPr="00C83CDD" w:rsidRDefault="00C83CDD">
      <w:pPr>
        <w:pStyle w:val="a3"/>
        <w:bidi w:val="0"/>
        <w:ind w:left="1800"/>
        <w:rPr>
          <w:sz w:val="24"/>
          <w:szCs w:val="24"/>
        </w:rPr>
      </w:pPr>
    </w:p>
    <w:sectPr w:rsidR="00C83CDD" w:rsidRPr="00C83CDD" w:rsidSect="00AE01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EFD"/>
    <w:multiLevelType w:val="hybridMultilevel"/>
    <w:tmpl w:val="F04074F6"/>
    <w:lvl w:ilvl="0" w:tplc="8EB8B70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2D2B"/>
    <w:multiLevelType w:val="hybridMultilevel"/>
    <w:tmpl w:val="B8DE9234"/>
    <w:lvl w:ilvl="0" w:tplc="4B6018F4">
      <w:start w:val="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4128A4"/>
    <w:multiLevelType w:val="hybridMultilevel"/>
    <w:tmpl w:val="BD4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2676B"/>
    <w:multiLevelType w:val="hybridMultilevel"/>
    <w:tmpl w:val="DB746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A2836"/>
    <w:multiLevelType w:val="hybridMultilevel"/>
    <w:tmpl w:val="5192BABC"/>
    <w:lvl w:ilvl="0" w:tplc="E52EC864">
      <w:start w:val="1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A1FDA"/>
    <w:multiLevelType w:val="hybridMultilevel"/>
    <w:tmpl w:val="C07E568A"/>
    <w:lvl w:ilvl="0" w:tplc="81787ABC">
      <w:start w:val="1"/>
      <w:numFmt w:val="lowerLetter"/>
      <w:lvlText w:val="%1."/>
      <w:lvlJc w:val="left"/>
      <w:pPr>
        <w:ind w:left="927" w:hanging="360"/>
      </w:pPr>
      <w:rPr>
        <w:rFonts w:hint="default"/>
        <w:strike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125097"/>
    <w:multiLevelType w:val="hybridMultilevel"/>
    <w:tmpl w:val="D1647FF2"/>
    <w:lvl w:ilvl="0" w:tplc="8A8A39E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834C7"/>
    <w:multiLevelType w:val="hybridMultilevel"/>
    <w:tmpl w:val="DE0041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D74089"/>
    <w:multiLevelType w:val="multilevel"/>
    <w:tmpl w:val="BD5608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D4784E"/>
    <w:multiLevelType w:val="hybridMultilevel"/>
    <w:tmpl w:val="6F406F04"/>
    <w:lvl w:ilvl="0" w:tplc="1A185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982ECF"/>
    <w:multiLevelType w:val="hybridMultilevel"/>
    <w:tmpl w:val="788E7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72C92"/>
    <w:multiLevelType w:val="hybridMultilevel"/>
    <w:tmpl w:val="3708AB4E"/>
    <w:lvl w:ilvl="0" w:tplc="0D26AC96">
      <w:start w:val="1"/>
      <w:numFmt w:val="decimal"/>
      <w:lvlText w:val="%1."/>
      <w:lvlJc w:val="left"/>
      <w:pPr>
        <w:ind w:left="786" w:hanging="360"/>
      </w:pPr>
      <w:rPr>
        <w:rFonts w:hint="default"/>
        <w:b/>
        <w:bCs/>
        <w:i w:val="0"/>
        <w:iCs w:val="0"/>
      </w:rPr>
    </w:lvl>
    <w:lvl w:ilvl="1" w:tplc="7C0C48DE">
      <w:start w:val="1"/>
      <w:numFmt w:val="decimal"/>
      <w:lvlText w:val="(%2)"/>
      <w:lvlJc w:val="left"/>
      <w:pPr>
        <w:ind w:left="1791" w:hanging="645"/>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E8C5ED1"/>
    <w:multiLevelType w:val="hybridMultilevel"/>
    <w:tmpl w:val="BC72DD84"/>
    <w:lvl w:ilvl="0" w:tplc="931AB14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40548"/>
    <w:multiLevelType w:val="hybridMultilevel"/>
    <w:tmpl w:val="588C520E"/>
    <w:lvl w:ilvl="0" w:tplc="1A185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19974FB"/>
    <w:multiLevelType w:val="hybridMultilevel"/>
    <w:tmpl w:val="483A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551EF"/>
    <w:multiLevelType w:val="hybridMultilevel"/>
    <w:tmpl w:val="F3E06B72"/>
    <w:lvl w:ilvl="0" w:tplc="8A8A39E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52503"/>
    <w:multiLevelType w:val="hybridMultilevel"/>
    <w:tmpl w:val="9274E066"/>
    <w:lvl w:ilvl="0" w:tplc="A4361D3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2C28A5"/>
    <w:multiLevelType w:val="hybridMultilevel"/>
    <w:tmpl w:val="99584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D0199"/>
    <w:multiLevelType w:val="hybridMultilevel"/>
    <w:tmpl w:val="0AB4EBA4"/>
    <w:lvl w:ilvl="0" w:tplc="931AB144">
      <w:start w:val="1"/>
      <w:numFmt w:val="decimal"/>
      <w:lvlText w:val="%1."/>
      <w:lvlJc w:val="lef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74F7E02"/>
    <w:multiLevelType w:val="hybridMultilevel"/>
    <w:tmpl w:val="185E3776"/>
    <w:lvl w:ilvl="0" w:tplc="1A1859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33335A"/>
    <w:multiLevelType w:val="hybridMultilevel"/>
    <w:tmpl w:val="7E88CB6C"/>
    <w:lvl w:ilvl="0" w:tplc="8EB8B70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8117F"/>
    <w:multiLevelType w:val="hybridMultilevel"/>
    <w:tmpl w:val="C2ACF370"/>
    <w:lvl w:ilvl="0" w:tplc="8A8A39E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C692125"/>
    <w:multiLevelType w:val="hybridMultilevel"/>
    <w:tmpl w:val="A0905A64"/>
    <w:lvl w:ilvl="0" w:tplc="0206E9EE">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726D98"/>
    <w:multiLevelType w:val="hybridMultilevel"/>
    <w:tmpl w:val="BC64D080"/>
    <w:lvl w:ilvl="0" w:tplc="581A5A06">
      <w:start w:val="14"/>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D7F4913"/>
    <w:multiLevelType w:val="multilevel"/>
    <w:tmpl w:val="BD56087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82A675D"/>
    <w:multiLevelType w:val="hybridMultilevel"/>
    <w:tmpl w:val="740C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F45B9"/>
    <w:multiLevelType w:val="hybridMultilevel"/>
    <w:tmpl w:val="1C3A2748"/>
    <w:lvl w:ilvl="0" w:tplc="8A8A39E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097437"/>
    <w:multiLevelType w:val="hybridMultilevel"/>
    <w:tmpl w:val="3ED27E56"/>
    <w:lvl w:ilvl="0" w:tplc="8EB8B70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40F38C0"/>
    <w:multiLevelType w:val="hybridMultilevel"/>
    <w:tmpl w:val="BE5669B8"/>
    <w:lvl w:ilvl="0" w:tplc="8EB8B70E">
      <w:start w:val="1"/>
      <w:numFmt w:val="lowerLetter"/>
      <w:lvlText w:val="%1."/>
      <w:lvlJc w:val="left"/>
      <w:pPr>
        <w:ind w:left="216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AD166DD"/>
    <w:multiLevelType w:val="hybridMultilevel"/>
    <w:tmpl w:val="06F6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D14EF"/>
    <w:multiLevelType w:val="hybridMultilevel"/>
    <w:tmpl w:val="92147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4"/>
  </w:num>
  <w:num w:numId="3">
    <w:abstractNumId w:val="1"/>
  </w:num>
  <w:num w:numId="4">
    <w:abstractNumId w:val="4"/>
  </w:num>
  <w:num w:numId="5">
    <w:abstractNumId w:val="3"/>
  </w:num>
  <w:num w:numId="6">
    <w:abstractNumId w:val="29"/>
  </w:num>
  <w:num w:numId="7">
    <w:abstractNumId w:val="17"/>
  </w:num>
  <w:num w:numId="8">
    <w:abstractNumId w:val="22"/>
  </w:num>
  <w:num w:numId="9">
    <w:abstractNumId w:val="25"/>
  </w:num>
  <w:num w:numId="10">
    <w:abstractNumId w:val="16"/>
  </w:num>
  <w:num w:numId="11">
    <w:abstractNumId w:val="2"/>
  </w:num>
  <w:num w:numId="12">
    <w:abstractNumId w:val="11"/>
  </w:num>
  <w:num w:numId="13">
    <w:abstractNumId w:val="30"/>
  </w:num>
  <w:num w:numId="14">
    <w:abstractNumId w:val="7"/>
  </w:num>
  <w:num w:numId="15">
    <w:abstractNumId w:val="27"/>
  </w:num>
  <w:num w:numId="16">
    <w:abstractNumId w:val="20"/>
  </w:num>
  <w:num w:numId="17">
    <w:abstractNumId w:val="28"/>
  </w:num>
  <w:num w:numId="18">
    <w:abstractNumId w:val="0"/>
  </w:num>
  <w:num w:numId="19">
    <w:abstractNumId w:val="6"/>
  </w:num>
  <w:num w:numId="20">
    <w:abstractNumId w:val="21"/>
  </w:num>
  <w:num w:numId="21">
    <w:abstractNumId w:val="26"/>
  </w:num>
  <w:num w:numId="22">
    <w:abstractNumId w:val="15"/>
  </w:num>
  <w:num w:numId="23">
    <w:abstractNumId w:val="23"/>
  </w:num>
  <w:num w:numId="24">
    <w:abstractNumId w:val="5"/>
  </w:num>
  <w:num w:numId="25">
    <w:abstractNumId w:val="24"/>
  </w:num>
  <w:num w:numId="26">
    <w:abstractNumId w:val="8"/>
  </w:num>
  <w:num w:numId="27">
    <w:abstractNumId w:val="12"/>
  </w:num>
  <w:num w:numId="28">
    <w:abstractNumId w:val="18"/>
  </w:num>
  <w:num w:numId="29">
    <w:abstractNumId w:val="9"/>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A3"/>
    <w:rsid w:val="00006277"/>
    <w:rsid w:val="00007F04"/>
    <w:rsid w:val="00013793"/>
    <w:rsid w:val="000169A8"/>
    <w:rsid w:val="00020A58"/>
    <w:rsid w:val="00025ECA"/>
    <w:rsid w:val="00026B56"/>
    <w:rsid w:val="00037390"/>
    <w:rsid w:val="0005009D"/>
    <w:rsid w:val="00050430"/>
    <w:rsid w:val="00050549"/>
    <w:rsid w:val="00051290"/>
    <w:rsid w:val="0005568C"/>
    <w:rsid w:val="0006672A"/>
    <w:rsid w:val="00071496"/>
    <w:rsid w:val="00086985"/>
    <w:rsid w:val="0009134D"/>
    <w:rsid w:val="00094B3E"/>
    <w:rsid w:val="00096B1B"/>
    <w:rsid w:val="000B7A9A"/>
    <w:rsid w:val="000C0B8C"/>
    <w:rsid w:val="0010570E"/>
    <w:rsid w:val="00121716"/>
    <w:rsid w:val="00143E30"/>
    <w:rsid w:val="00175166"/>
    <w:rsid w:val="00183E71"/>
    <w:rsid w:val="001913F4"/>
    <w:rsid w:val="001A6EE2"/>
    <w:rsid w:val="001C3F1D"/>
    <w:rsid w:val="00207E86"/>
    <w:rsid w:val="00233CBC"/>
    <w:rsid w:val="002501C3"/>
    <w:rsid w:val="00255AED"/>
    <w:rsid w:val="00264452"/>
    <w:rsid w:val="00265515"/>
    <w:rsid w:val="0028135E"/>
    <w:rsid w:val="00287F1F"/>
    <w:rsid w:val="002964E2"/>
    <w:rsid w:val="002A4BAB"/>
    <w:rsid w:val="002D2B98"/>
    <w:rsid w:val="002E59FD"/>
    <w:rsid w:val="00304C95"/>
    <w:rsid w:val="003256BD"/>
    <w:rsid w:val="00327CF7"/>
    <w:rsid w:val="00344428"/>
    <w:rsid w:val="0034488C"/>
    <w:rsid w:val="003452D0"/>
    <w:rsid w:val="00351665"/>
    <w:rsid w:val="00371318"/>
    <w:rsid w:val="00397E34"/>
    <w:rsid w:val="003A2CD7"/>
    <w:rsid w:val="003A45BE"/>
    <w:rsid w:val="003A5730"/>
    <w:rsid w:val="003B22E2"/>
    <w:rsid w:val="003C3760"/>
    <w:rsid w:val="003C3E17"/>
    <w:rsid w:val="003D1FA7"/>
    <w:rsid w:val="003E4813"/>
    <w:rsid w:val="00404469"/>
    <w:rsid w:val="0040683F"/>
    <w:rsid w:val="00412679"/>
    <w:rsid w:val="00423BE1"/>
    <w:rsid w:val="00431198"/>
    <w:rsid w:val="004423CD"/>
    <w:rsid w:val="00444854"/>
    <w:rsid w:val="00447A13"/>
    <w:rsid w:val="004518D7"/>
    <w:rsid w:val="00451E44"/>
    <w:rsid w:val="0045247F"/>
    <w:rsid w:val="00466DB4"/>
    <w:rsid w:val="00493A39"/>
    <w:rsid w:val="004B58B0"/>
    <w:rsid w:val="004C2077"/>
    <w:rsid w:val="004C7B12"/>
    <w:rsid w:val="004D3AD5"/>
    <w:rsid w:val="004E2738"/>
    <w:rsid w:val="00504559"/>
    <w:rsid w:val="005114E8"/>
    <w:rsid w:val="005334D1"/>
    <w:rsid w:val="00535F3E"/>
    <w:rsid w:val="00537BAF"/>
    <w:rsid w:val="00545EA3"/>
    <w:rsid w:val="0055611A"/>
    <w:rsid w:val="00557CE3"/>
    <w:rsid w:val="005613D6"/>
    <w:rsid w:val="005657E8"/>
    <w:rsid w:val="0057017C"/>
    <w:rsid w:val="00571CF6"/>
    <w:rsid w:val="00572930"/>
    <w:rsid w:val="00575A0C"/>
    <w:rsid w:val="00584B2E"/>
    <w:rsid w:val="005909B6"/>
    <w:rsid w:val="00591E5B"/>
    <w:rsid w:val="005940CD"/>
    <w:rsid w:val="00597E5E"/>
    <w:rsid w:val="005A1297"/>
    <w:rsid w:val="005A1763"/>
    <w:rsid w:val="005D56B4"/>
    <w:rsid w:val="005F174C"/>
    <w:rsid w:val="005F7204"/>
    <w:rsid w:val="0060159B"/>
    <w:rsid w:val="00615435"/>
    <w:rsid w:val="006212A8"/>
    <w:rsid w:val="006215E2"/>
    <w:rsid w:val="006268D4"/>
    <w:rsid w:val="006405DB"/>
    <w:rsid w:val="0064430C"/>
    <w:rsid w:val="00650DBC"/>
    <w:rsid w:val="00660CDF"/>
    <w:rsid w:val="00671CF9"/>
    <w:rsid w:val="00674C96"/>
    <w:rsid w:val="00685795"/>
    <w:rsid w:val="00687159"/>
    <w:rsid w:val="006925F0"/>
    <w:rsid w:val="0069782B"/>
    <w:rsid w:val="006A52AE"/>
    <w:rsid w:val="006B29F9"/>
    <w:rsid w:val="006D401D"/>
    <w:rsid w:val="00707F5F"/>
    <w:rsid w:val="00710FC7"/>
    <w:rsid w:val="00711200"/>
    <w:rsid w:val="0072011A"/>
    <w:rsid w:val="00734DD8"/>
    <w:rsid w:val="00755888"/>
    <w:rsid w:val="007574A4"/>
    <w:rsid w:val="007603F9"/>
    <w:rsid w:val="007706E2"/>
    <w:rsid w:val="0077151E"/>
    <w:rsid w:val="007728D0"/>
    <w:rsid w:val="007731B2"/>
    <w:rsid w:val="007823B6"/>
    <w:rsid w:val="007D3DF4"/>
    <w:rsid w:val="007D68CC"/>
    <w:rsid w:val="007F6A08"/>
    <w:rsid w:val="00800C44"/>
    <w:rsid w:val="00814139"/>
    <w:rsid w:val="0085095B"/>
    <w:rsid w:val="00857E8C"/>
    <w:rsid w:val="008619C6"/>
    <w:rsid w:val="008713C1"/>
    <w:rsid w:val="00873593"/>
    <w:rsid w:val="008A6A11"/>
    <w:rsid w:val="008B4F05"/>
    <w:rsid w:val="008D57BD"/>
    <w:rsid w:val="008F3520"/>
    <w:rsid w:val="00912B52"/>
    <w:rsid w:val="0092561D"/>
    <w:rsid w:val="009327E3"/>
    <w:rsid w:val="00934832"/>
    <w:rsid w:val="00943A9E"/>
    <w:rsid w:val="009574F3"/>
    <w:rsid w:val="00960F5C"/>
    <w:rsid w:val="00962BA9"/>
    <w:rsid w:val="00966E41"/>
    <w:rsid w:val="009870F9"/>
    <w:rsid w:val="0098787F"/>
    <w:rsid w:val="00991A10"/>
    <w:rsid w:val="009B12D9"/>
    <w:rsid w:val="009B4FF1"/>
    <w:rsid w:val="009B5D98"/>
    <w:rsid w:val="009B7949"/>
    <w:rsid w:val="009D225D"/>
    <w:rsid w:val="009E377F"/>
    <w:rsid w:val="009E4A78"/>
    <w:rsid w:val="00A00963"/>
    <w:rsid w:val="00A21A1A"/>
    <w:rsid w:val="00A2464F"/>
    <w:rsid w:val="00A33E62"/>
    <w:rsid w:val="00A33FA6"/>
    <w:rsid w:val="00A470DA"/>
    <w:rsid w:val="00A51A52"/>
    <w:rsid w:val="00A5222D"/>
    <w:rsid w:val="00A55486"/>
    <w:rsid w:val="00A56C8B"/>
    <w:rsid w:val="00A7274C"/>
    <w:rsid w:val="00A731BA"/>
    <w:rsid w:val="00A7508A"/>
    <w:rsid w:val="00A75DCB"/>
    <w:rsid w:val="00A8579B"/>
    <w:rsid w:val="00AB787C"/>
    <w:rsid w:val="00AC5083"/>
    <w:rsid w:val="00AD7D95"/>
    <w:rsid w:val="00AE0175"/>
    <w:rsid w:val="00AE4784"/>
    <w:rsid w:val="00AE4A00"/>
    <w:rsid w:val="00AF369F"/>
    <w:rsid w:val="00B10350"/>
    <w:rsid w:val="00B218CC"/>
    <w:rsid w:val="00B276E6"/>
    <w:rsid w:val="00B70A9B"/>
    <w:rsid w:val="00B70DF5"/>
    <w:rsid w:val="00B73E62"/>
    <w:rsid w:val="00B74E73"/>
    <w:rsid w:val="00B916FB"/>
    <w:rsid w:val="00BC19BC"/>
    <w:rsid w:val="00BF155B"/>
    <w:rsid w:val="00BF2E44"/>
    <w:rsid w:val="00BF5E65"/>
    <w:rsid w:val="00C01700"/>
    <w:rsid w:val="00C139C0"/>
    <w:rsid w:val="00C145C5"/>
    <w:rsid w:val="00C212F4"/>
    <w:rsid w:val="00C502B7"/>
    <w:rsid w:val="00C61E65"/>
    <w:rsid w:val="00C7379A"/>
    <w:rsid w:val="00C75BCC"/>
    <w:rsid w:val="00C8000A"/>
    <w:rsid w:val="00C83CDD"/>
    <w:rsid w:val="00C91D91"/>
    <w:rsid w:val="00C94B06"/>
    <w:rsid w:val="00C9753D"/>
    <w:rsid w:val="00CA4B66"/>
    <w:rsid w:val="00CB1968"/>
    <w:rsid w:val="00CB3C60"/>
    <w:rsid w:val="00CB3D5A"/>
    <w:rsid w:val="00CD0EE7"/>
    <w:rsid w:val="00CE311E"/>
    <w:rsid w:val="00CE3F30"/>
    <w:rsid w:val="00CF39A6"/>
    <w:rsid w:val="00D063F5"/>
    <w:rsid w:val="00D210D3"/>
    <w:rsid w:val="00D235A2"/>
    <w:rsid w:val="00D30F52"/>
    <w:rsid w:val="00D46598"/>
    <w:rsid w:val="00D513AE"/>
    <w:rsid w:val="00D5226B"/>
    <w:rsid w:val="00D5662F"/>
    <w:rsid w:val="00D6320D"/>
    <w:rsid w:val="00D73AC1"/>
    <w:rsid w:val="00D73DBA"/>
    <w:rsid w:val="00DC2B0B"/>
    <w:rsid w:val="00DC3AF4"/>
    <w:rsid w:val="00DD043F"/>
    <w:rsid w:val="00DD049C"/>
    <w:rsid w:val="00DD0649"/>
    <w:rsid w:val="00DD69AE"/>
    <w:rsid w:val="00E03D63"/>
    <w:rsid w:val="00E152CC"/>
    <w:rsid w:val="00E27BC7"/>
    <w:rsid w:val="00E332F9"/>
    <w:rsid w:val="00E4266F"/>
    <w:rsid w:val="00E567D8"/>
    <w:rsid w:val="00E63A16"/>
    <w:rsid w:val="00E763A2"/>
    <w:rsid w:val="00E81E92"/>
    <w:rsid w:val="00E872FB"/>
    <w:rsid w:val="00E90A0E"/>
    <w:rsid w:val="00EB0CA0"/>
    <w:rsid w:val="00EB3EC3"/>
    <w:rsid w:val="00ED1AD1"/>
    <w:rsid w:val="00ED6A88"/>
    <w:rsid w:val="00EE50A0"/>
    <w:rsid w:val="00EF1060"/>
    <w:rsid w:val="00EF248B"/>
    <w:rsid w:val="00F10A7F"/>
    <w:rsid w:val="00F17727"/>
    <w:rsid w:val="00F21BBA"/>
    <w:rsid w:val="00F220BC"/>
    <w:rsid w:val="00F24DD7"/>
    <w:rsid w:val="00F25970"/>
    <w:rsid w:val="00F33C89"/>
    <w:rsid w:val="00F370EA"/>
    <w:rsid w:val="00F4098F"/>
    <w:rsid w:val="00F418E2"/>
    <w:rsid w:val="00F51D84"/>
    <w:rsid w:val="00F665A1"/>
    <w:rsid w:val="00F679F8"/>
    <w:rsid w:val="00F825DD"/>
    <w:rsid w:val="00FA0D37"/>
    <w:rsid w:val="00FC2E39"/>
    <w:rsid w:val="00FE2029"/>
    <w:rsid w:val="00FF190B"/>
    <w:rsid w:val="00FF3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DC2EB-A9F4-43AD-8666-87ADD01D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A3"/>
    <w:pPr>
      <w:ind w:left="720"/>
      <w:contextualSpacing/>
    </w:pPr>
  </w:style>
  <w:style w:type="table" w:styleId="a4">
    <w:name w:val="Table Grid"/>
    <w:basedOn w:val="a1"/>
    <w:uiPriority w:val="59"/>
    <w:rsid w:val="0049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C2B0B"/>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DC2B0B"/>
    <w:rPr>
      <w:rFonts w:ascii="Tahoma" w:hAnsi="Tahoma" w:cs="Tahoma"/>
      <w:sz w:val="16"/>
      <w:szCs w:val="16"/>
    </w:rPr>
  </w:style>
  <w:style w:type="paragraph" w:styleId="a7">
    <w:name w:val="caption"/>
    <w:basedOn w:val="a"/>
    <w:next w:val="a"/>
    <w:uiPriority w:val="35"/>
    <w:unhideWhenUsed/>
    <w:qFormat/>
    <w:rsid w:val="00734DD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3648</Words>
  <Characters>18245</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Mofa</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u26629</cp:lastModifiedBy>
  <cp:revision>2</cp:revision>
  <cp:lastPrinted>2017-03-21T10:12:00Z</cp:lastPrinted>
  <dcterms:created xsi:type="dcterms:W3CDTF">2018-01-04T11:12:00Z</dcterms:created>
  <dcterms:modified xsi:type="dcterms:W3CDTF">2018-01-04T11:12:00Z</dcterms:modified>
</cp:coreProperties>
</file>