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B5F" w:rsidRDefault="004F258F">
      <w:pPr>
        <w:pStyle w:val="Style1"/>
        <w:widowControl/>
        <w:spacing w:line="360" w:lineRule="auto"/>
        <w:jc w:val="center"/>
        <w:rPr>
          <w:rStyle w:val="FontStyle44"/>
          <w:rFonts w:asciiTheme="minorHAnsi" w:hAnsiTheme="minorHAnsi"/>
          <w:color w:val="214077"/>
          <w:position w:val="-1"/>
        </w:rPr>
      </w:pPr>
      <w:r w:rsidRPr="00F625C1">
        <w:rPr>
          <w:rStyle w:val="FontStyle44"/>
          <w:rFonts w:asciiTheme="minorHAnsi" w:hAnsiTheme="minorHAnsi"/>
          <w:color w:val="214077"/>
          <w:position w:val="-1"/>
        </w:rPr>
        <w:t>National Defense College</w:t>
      </w:r>
    </w:p>
    <w:p w:rsidR="003C2B5F" w:rsidRDefault="003C2B5F">
      <w:pPr>
        <w:pStyle w:val="Style2"/>
        <w:widowControl/>
        <w:spacing w:line="360" w:lineRule="auto"/>
        <w:jc w:val="center"/>
        <w:rPr>
          <w:rFonts w:asciiTheme="minorHAnsi" w:hAnsiTheme="minorHAnsi"/>
          <w:sz w:val="20"/>
          <w:szCs w:val="20"/>
        </w:rPr>
      </w:pPr>
    </w:p>
    <w:p w:rsidR="003C2B5F" w:rsidRDefault="003C2B5F">
      <w:pPr>
        <w:pStyle w:val="Style2"/>
        <w:widowControl/>
        <w:spacing w:line="360" w:lineRule="auto"/>
        <w:jc w:val="center"/>
        <w:rPr>
          <w:rFonts w:asciiTheme="minorHAnsi" w:hAnsiTheme="minorHAnsi"/>
          <w:sz w:val="20"/>
          <w:szCs w:val="20"/>
        </w:rPr>
      </w:pPr>
    </w:p>
    <w:p w:rsidR="003C2B5F" w:rsidRDefault="003C2B5F">
      <w:pPr>
        <w:pStyle w:val="Style2"/>
        <w:widowControl/>
        <w:spacing w:line="360" w:lineRule="auto"/>
        <w:jc w:val="center"/>
        <w:rPr>
          <w:rFonts w:asciiTheme="minorHAnsi" w:hAnsiTheme="minorHAnsi"/>
          <w:sz w:val="20"/>
          <w:szCs w:val="20"/>
        </w:rPr>
      </w:pPr>
    </w:p>
    <w:p w:rsidR="003C2B5F" w:rsidRDefault="004F258F">
      <w:pPr>
        <w:pStyle w:val="Style2"/>
        <w:widowControl/>
        <w:spacing w:before="384" w:line="360" w:lineRule="auto"/>
        <w:jc w:val="center"/>
        <w:rPr>
          <w:rStyle w:val="FontStyle45"/>
          <w:rFonts w:asciiTheme="minorHAnsi" w:hAnsiTheme="minorHAnsi"/>
          <w:color w:val="214077"/>
          <w:position w:val="-20"/>
        </w:rPr>
      </w:pPr>
      <w:r w:rsidRPr="00F625C1">
        <w:rPr>
          <w:rStyle w:val="FontStyle45"/>
          <w:rFonts w:asciiTheme="minorHAnsi" w:hAnsiTheme="minorHAnsi"/>
          <w:color w:val="214077"/>
          <w:position w:val="-20"/>
        </w:rPr>
        <w:t>Handbook</w:t>
      </w:r>
    </w:p>
    <w:p w:rsidR="003C2B5F" w:rsidRDefault="00C13F93">
      <w:pPr>
        <w:widowControl/>
        <w:spacing w:before="1315" w:line="360" w:lineRule="auto"/>
        <w:ind w:left="4320" w:right="5083"/>
        <w:jc w:val="center"/>
        <w:rPr>
          <w:rFonts w:asciiTheme="minorHAnsi" w:hAnsiTheme="minorHAnsi"/>
        </w:rPr>
      </w:pPr>
      <w:r w:rsidRPr="00F625C1">
        <w:rPr>
          <w:rFonts w:asciiTheme="minorHAnsi" w:hAnsiTheme="minorHAnsi"/>
          <w:noProof/>
        </w:rPr>
        <w:drawing>
          <wp:inline distT="0" distB="0" distL="0" distR="0">
            <wp:extent cx="1117600" cy="1379855"/>
            <wp:effectExtent l="1905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7600" cy="1379855"/>
                    </a:xfrm>
                    <a:prstGeom prst="rect">
                      <a:avLst/>
                    </a:prstGeom>
                    <a:noFill/>
                    <a:ln w="9525">
                      <a:noFill/>
                      <a:miter lim="800000"/>
                      <a:headEnd/>
                      <a:tailEnd/>
                    </a:ln>
                  </pic:spPr>
                </pic:pic>
              </a:graphicData>
            </a:graphic>
          </wp:inline>
        </w:drawing>
      </w:r>
    </w:p>
    <w:p w:rsidR="003C2B5F" w:rsidRDefault="003C2B5F">
      <w:pPr>
        <w:pStyle w:val="Style3"/>
        <w:widowControl/>
        <w:spacing w:line="360" w:lineRule="auto"/>
        <w:jc w:val="center"/>
        <w:rPr>
          <w:rFonts w:asciiTheme="minorHAnsi" w:hAnsiTheme="minorHAnsi"/>
          <w:sz w:val="20"/>
          <w:szCs w:val="20"/>
        </w:rPr>
      </w:pPr>
    </w:p>
    <w:p w:rsidR="003C2B5F" w:rsidRDefault="003C2B5F">
      <w:pPr>
        <w:pStyle w:val="Style3"/>
        <w:widowControl/>
        <w:spacing w:line="360" w:lineRule="auto"/>
        <w:jc w:val="center"/>
        <w:rPr>
          <w:rFonts w:asciiTheme="minorHAnsi" w:hAnsiTheme="minorHAnsi"/>
          <w:sz w:val="20"/>
          <w:szCs w:val="20"/>
        </w:rPr>
      </w:pPr>
    </w:p>
    <w:p w:rsidR="003C2B5F" w:rsidRDefault="003C2B5F">
      <w:pPr>
        <w:pStyle w:val="Style3"/>
        <w:widowControl/>
        <w:spacing w:line="360" w:lineRule="auto"/>
        <w:jc w:val="center"/>
        <w:rPr>
          <w:rFonts w:asciiTheme="minorHAnsi" w:hAnsiTheme="minorHAnsi"/>
          <w:sz w:val="20"/>
          <w:szCs w:val="20"/>
        </w:rPr>
      </w:pPr>
    </w:p>
    <w:p w:rsidR="003C2B5F" w:rsidRDefault="00860353">
      <w:pPr>
        <w:pStyle w:val="Style3"/>
        <w:widowControl/>
        <w:spacing w:before="298" w:line="360" w:lineRule="auto"/>
        <w:jc w:val="center"/>
        <w:rPr>
          <w:rStyle w:val="FontStyle46"/>
          <w:rFonts w:asciiTheme="minorHAnsi" w:hAnsiTheme="minorHAnsi"/>
          <w:color w:val="214077"/>
          <w:position w:val="1"/>
        </w:rPr>
      </w:pPr>
      <w:r w:rsidRPr="00F625C1">
        <w:rPr>
          <w:rStyle w:val="FontStyle46"/>
          <w:rFonts w:asciiTheme="minorHAnsi" w:hAnsiTheme="minorHAnsi"/>
          <w:color w:val="214077"/>
          <w:spacing w:val="20"/>
          <w:position w:val="1"/>
        </w:rPr>
        <w:t>47th</w:t>
      </w:r>
      <w:r w:rsidR="004F258F" w:rsidRPr="00F625C1">
        <w:rPr>
          <w:rStyle w:val="FontStyle46"/>
          <w:rFonts w:asciiTheme="minorHAnsi" w:hAnsiTheme="minorHAnsi"/>
          <w:color w:val="214077"/>
          <w:position w:val="1"/>
        </w:rPr>
        <w:t xml:space="preserve"> Class</w:t>
      </w:r>
    </w:p>
    <w:p w:rsidR="003C2B5F" w:rsidRDefault="003C2B5F">
      <w:pPr>
        <w:pStyle w:val="Style4"/>
        <w:widowControl/>
        <w:spacing w:line="360" w:lineRule="auto"/>
        <w:jc w:val="center"/>
        <w:rPr>
          <w:rFonts w:asciiTheme="minorHAnsi" w:hAnsiTheme="minorHAnsi"/>
          <w:sz w:val="20"/>
          <w:szCs w:val="20"/>
        </w:rPr>
      </w:pPr>
    </w:p>
    <w:p w:rsidR="003C2B5F" w:rsidRDefault="00FA70AA">
      <w:pPr>
        <w:pStyle w:val="Style4"/>
        <w:widowControl/>
        <w:spacing w:before="302" w:line="360" w:lineRule="auto"/>
        <w:jc w:val="center"/>
        <w:rPr>
          <w:rStyle w:val="FontStyle47"/>
          <w:rFonts w:asciiTheme="minorHAnsi" w:hAnsiTheme="minorHAnsi"/>
          <w:color w:val="214077"/>
          <w:position w:val="-12"/>
        </w:rPr>
      </w:pPr>
      <w:r>
        <w:rPr>
          <w:rStyle w:val="FontStyle47"/>
          <w:rFonts w:asciiTheme="minorHAnsi" w:hAnsiTheme="minorHAnsi"/>
          <w:color w:val="214077"/>
          <w:position w:val="-12"/>
        </w:rPr>
        <w:t>2019-2020</w:t>
      </w:r>
    </w:p>
    <w:p w:rsidR="003C2B5F" w:rsidRDefault="00C13F93">
      <w:pPr>
        <w:widowControl/>
        <w:spacing w:before="374" w:line="360" w:lineRule="auto"/>
        <w:rPr>
          <w:rFonts w:asciiTheme="minorHAnsi" w:hAnsiTheme="minorHAnsi"/>
        </w:rPr>
      </w:pPr>
      <w:r w:rsidRPr="00F625C1">
        <w:rPr>
          <w:rFonts w:asciiTheme="minorHAnsi" w:hAnsiTheme="minorHAnsi"/>
          <w:noProof/>
        </w:rPr>
        <w:drawing>
          <wp:inline distT="0" distB="0" distL="0" distR="0">
            <wp:extent cx="7475855" cy="3403600"/>
            <wp:effectExtent l="1905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475855" cy="3403600"/>
                    </a:xfrm>
                    <a:prstGeom prst="rect">
                      <a:avLst/>
                    </a:prstGeom>
                    <a:noFill/>
                    <a:ln w="9525">
                      <a:noFill/>
                      <a:miter lim="800000"/>
                      <a:headEnd/>
                      <a:tailEnd/>
                    </a:ln>
                  </pic:spPr>
                </pic:pic>
              </a:graphicData>
            </a:graphic>
          </wp:inline>
        </w:drawing>
      </w:r>
    </w:p>
    <w:p w:rsidR="004F258F" w:rsidRPr="00F625C1" w:rsidRDefault="004F258F" w:rsidP="006254DA">
      <w:pPr>
        <w:widowControl/>
        <w:spacing w:before="374" w:line="360" w:lineRule="auto"/>
        <w:rPr>
          <w:rFonts w:asciiTheme="minorHAnsi" w:hAnsiTheme="minorHAnsi"/>
        </w:rPr>
        <w:sectPr w:rsidR="004F258F" w:rsidRPr="00F625C1" w:rsidSect="00DC44A5">
          <w:headerReference w:type="even" r:id="rId10"/>
          <w:headerReference w:type="default" r:id="rId11"/>
          <w:footerReference w:type="even" r:id="rId12"/>
          <w:footerReference w:type="default" r:id="rId13"/>
          <w:headerReference w:type="first" r:id="rId14"/>
          <w:footerReference w:type="first" r:id="rId15"/>
          <w:type w:val="continuous"/>
          <w:pgSz w:w="16837" w:h="23810"/>
          <w:pgMar w:top="1440" w:right="1800" w:bottom="1440" w:left="1800" w:header="720" w:footer="720" w:gutter="0"/>
          <w:cols w:space="60"/>
          <w:noEndnote/>
          <w:titlePg/>
        </w:sectPr>
      </w:pPr>
    </w:p>
    <w:p w:rsidR="003C2B5F" w:rsidRDefault="00C13F93" w:rsidP="00DE2924">
      <w:pPr>
        <w:widowControl/>
        <w:spacing w:line="360" w:lineRule="auto"/>
        <w:jc w:val="center"/>
        <w:rPr>
          <w:rFonts w:asciiTheme="minorHAnsi" w:hAnsiTheme="minorHAnsi"/>
        </w:rPr>
      </w:pPr>
      <w:r w:rsidRPr="00F625C1">
        <w:rPr>
          <w:rFonts w:asciiTheme="minorHAnsi" w:hAnsiTheme="minorHAnsi"/>
          <w:noProof/>
        </w:rPr>
        <w:lastRenderedPageBreak/>
        <w:drawing>
          <wp:inline distT="0" distB="0" distL="0" distR="0">
            <wp:extent cx="8515350" cy="1282700"/>
            <wp:effectExtent l="1905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518402" cy="1283160"/>
                    </a:xfrm>
                    <a:prstGeom prst="rect">
                      <a:avLst/>
                    </a:prstGeom>
                    <a:noFill/>
                    <a:ln w="9525">
                      <a:noFill/>
                      <a:miter lim="800000"/>
                      <a:headEnd/>
                      <a:tailEnd/>
                    </a:ln>
                  </pic:spPr>
                </pic:pic>
              </a:graphicData>
            </a:graphic>
          </wp:inline>
        </w:drawing>
      </w:r>
    </w:p>
    <w:p w:rsidR="003C2B5F" w:rsidRDefault="003C2B5F" w:rsidP="00DE2924">
      <w:pPr>
        <w:pStyle w:val="Style6"/>
        <w:widowControl/>
        <w:spacing w:line="360" w:lineRule="auto"/>
        <w:jc w:val="center"/>
        <w:rPr>
          <w:rFonts w:asciiTheme="minorHAnsi" w:hAnsiTheme="minorHAnsi"/>
          <w:sz w:val="20"/>
          <w:szCs w:val="20"/>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4F258F" w:rsidP="00DE2924">
      <w:pPr>
        <w:pStyle w:val="Style6"/>
        <w:widowControl/>
        <w:spacing w:line="360" w:lineRule="auto"/>
        <w:jc w:val="center"/>
        <w:rPr>
          <w:rStyle w:val="FontStyle48"/>
          <w:rFonts w:asciiTheme="minorHAnsi" w:hAnsiTheme="minorHAnsi"/>
        </w:rPr>
      </w:pPr>
      <w:r w:rsidRPr="00F625C1">
        <w:rPr>
          <w:rStyle w:val="FontStyle48"/>
          <w:rFonts w:asciiTheme="minorHAnsi" w:hAnsiTheme="minorHAnsi"/>
        </w:rPr>
        <w:t>Israel National Defense College</w:t>
      </w: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ind w:left="3515"/>
        <w:jc w:val="center"/>
        <w:rPr>
          <w:rFonts w:asciiTheme="minorHAnsi" w:hAnsiTheme="minorHAnsi"/>
          <w:sz w:val="20"/>
          <w:szCs w:val="20"/>
        </w:rPr>
      </w:pPr>
    </w:p>
    <w:p w:rsidR="003C2B5F" w:rsidRDefault="004F258F" w:rsidP="00DE2924">
      <w:pPr>
        <w:pStyle w:val="Style7"/>
        <w:widowControl/>
        <w:spacing w:line="360" w:lineRule="auto"/>
        <w:ind w:left="3515" w:hanging="3360"/>
        <w:jc w:val="center"/>
        <w:rPr>
          <w:rStyle w:val="FontStyle48"/>
          <w:rFonts w:asciiTheme="minorHAnsi" w:hAnsiTheme="minorHAnsi"/>
        </w:rPr>
      </w:pPr>
      <w:r w:rsidRPr="00F625C1">
        <w:rPr>
          <w:rStyle w:val="FontStyle48"/>
          <w:rFonts w:asciiTheme="minorHAnsi" w:hAnsiTheme="minorHAnsi"/>
        </w:rPr>
        <w:t>Handboo</w:t>
      </w:r>
      <w:r w:rsidR="00C13F93" w:rsidRPr="00F625C1">
        <w:rPr>
          <w:rStyle w:val="FontStyle48"/>
          <w:rFonts w:asciiTheme="minorHAnsi" w:hAnsiTheme="minorHAnsi"/>
        </w:rPr>
        <w:t>k</w:t>
      </w:r>
      <w:r w:rsidRPr="00F625C1">
        <w:rPr>
          <w:rStyle w:val="FontStyle48"/>
          <w:rFonts w:asciiTheme="minorHAnsi" w:hAnsiTheme="minorHAnsi"/>
        </w:rPr>
        <w:t xml:space="preserve"> </w:t>
      </w:r>
      <w:r w:rsidR="00AF5484" w:rsidRPr="00F625C1">
        <w:rPr>
          <w:rStyle w:val="FontStyle48"/>
          <w:rFonts w:asciiTheme="minorHAnsi" w:hAnsiTheme="minorHAnsi"/>
        </w:rPr>
        <w:t>47</w:t>
      </w:r>
      <w:r w:rsidR="00AF5484" w:rsidRPr="00F625C1">
        <w:rPr>
          <w:rStyle w:val="FontStyle48"/>
          <w:rFonts w:asciiTheme="minorHAnsi" w:hAnsiTheme="minorHAnsi"/>
          <w:vertAlign w:val="superscript"/>
        </w:rPr>
        <w:t>th</w:t>
      </w:r>
      <w:r w:rsidR="00AF5484" w:rsidRPr="00F625C1">
        <w:rPr>
          <w:rStyle w:val="FontStyle48"/>
          <w:rFonts w:asciiTheme="minorHAnsi" w:hAnsiTheme="minorHAnsi"/>
        </w:rPr>
        <w:t xml:space="preserve"> </w:t>
      </w:r>
      <w:r w:rsidRPr="00F625C1">
        <w:rPr>
          <w:rStyle w:val="FontStyle48"/>
          <w:rFonts w:asciiTheme="minorHAnsi" w:hAnsiTheme="minorHAnsi"/>
        </w:rPr>
        <w:t>Class</w:t>
      </w:r>
    </w:p>
    <w:p w:rsidR="00DE2924" w:rsidRDefault="00FC1490" w:rsidP="00DE2924">
      <w:pPr>
        <w:pStyle w:val="Style8"/>
        <w:widowControl/>
        <w:spacing w:line="360" w:lineRule="auto"/>
        <w:ind w:left="3515" w:hanging="3360"/>
        <w:jc w:val="center"/>
        <w:rPr>
          <w:rStyle w:val="FontStyle48"/>
          <w:rFonts w:asciiTheme="minorHAnsi" w:hAnsiTheme="minorHAnsi"/>
        </w:rPr>
      </w:pPr>
      <w:r w:rsidRPr="00F625C1">
        <w:rPr>
          <w:rStyle w:val="FontStyle48"/>
          <w:rFonts w:asciiTheme="minorHAnsi" w:hAnsiTheme="minorHAnsi"/>
        </w:rPr>
        <w:t>2019-</w:t>
      </w:r>
      <w:r w:rsidR="00DD6FA2">
        <w:rPr>
          <w:rStyle w:val="FontStyle48"/>
          <w:rFonts w:asciiTheme="minorHAnsi" w:hAnsiTheme="minorHAnsi"/>
        </w:rPr>
        <w:t>2020</w:t>
      </w:r>
    </w:p>
    <w:p w:rsidR="003C2B5F" w:rsidRDefault="004F258F" w:rsidP="00DE2924">
      <w:pPr>
        <w:pStyle w:val="Style8"/>
        <w:widowControl/>
        <w:spacing w:line="360" w:lineRule="auto"/>
        <w:ind w:left="3515" w:hanging="3360"/>
        <w:jc w:val="center"/>
        <w:rPr>
          <w:rStyle w:val="FontStyle48"/>
          <w:rFonts w:asciiTheme="minorHAnsi" w:hAnsiTheme="minorHAnsi"/>
        </w:rPr>
      </w:pPr>
      <w:r w:rsidRPr="00F625C1">
        <w:rPr>
          <w:rStyle w:val="FontStyle48"/>
          <w:rFonts w:asciiTheme="minorHAnsi" w:hAnsiTheme="minorHAnsi"/>
        </w:rPr>
        <w:t xml:space="preserve">September </w:t>
      </w:r>
      <w:r w:rsidR="00AF5484" w:rsidRPr="00F625C1">
        <w:rPr>
          <w:rStyle w:val="FontStyle48"/>
          <w:rFonts w:asciiTheme="minorHAnsi" w:hAnsiTheme="minorHAnsi"/>
        </w:rPr>
        <w:t>2019</w:t>
      </w:r>
    </w:p>
    <w:p w:rsidR="004F258F" w:rsidRPr="00F625C1" w:rsidRDefault="004F258F" w:rsidP="006254DA">
      <w:pPr>
        <w:pStyle w:val="Style8"/>
        <w:widowControl/>
        <w:spacing w:line="360" w:lineRule="auto"/>
        <w:ind w:right="2477"/>
        <w:rPr>
          <w:rStyle w:val="FontStyle48"/>
          <w:rFonts w:asciiTheme="minorHAnsi" w:hAnsiTheme="minorHAnsi"/>
        </w:rPr>
        <w:sectPr w:rsidR="004F258F" w:rsidRPr="00F625C1" w:rsidSect="00DC44A5">
          <w:headerReference w:type="even" r:id="rId17"/>
          <w:headerReference w:type="default" r:id="rId18"/>
          <w:footerReference w:type="even" r:id="rId19"/>
          <w:footerReference w:type="default" r:id="rId20"/>
          <w:pgSz w:w="16837" w:h="23810"/>
          <w:pgMar w:top="1440" w:right="1800" w:bottom="1440" w:left="1800" w:header="720" w:footer="720" w:gutter="0"/>
          <w:cols w:space="60"/>
          <w:noEndnote/>
          <w:docGrid w:linePitch="326"/>
        </w:sectPr>
      </w:pPr>
    </w:p>
    <w:p w:rsidR="003C2B5F" w:rsidRPr="00DE2924" w:rsidRDefault="00900FB1" w:rsidP="00494947">
      <w:pPr>
        <w:pStyle w:val="1"/>
        <w:spacing w:after="240"/>
        <w:rPr>
          <w:rStyle w:val="FontStyle52"/>
          <w:rFonts w:asciiTheme="minorHAnsi" w:hAnsiTheme="minorHAnsi" w:cs="Microsoft Sans Serif"/>
          <w:b/>
          <w:bCs w:val="0"/>
          <w:color w:val="auto"/>
          <w:sz w:val="36"/>
          <w:szCs w:val="36"/>
        </w:rPr>
      </w:pPr>
      <w:bookmarkStart w:id="0" w:name="bookmark0"/>
      <w:bookmarkStart w:id="1" w:name="_Toc18238075"/>
      <w:bookmarkStart w:id="2" w:name="_Toc18260684"/>
      <w:r w:rsidRPr="00DE2924">
        <w:rPr>
          <w:rStyle w:val="FontStyle52"/>
          <w:rFonts w:asciiTheme="minorHAnsi" w:hAnsiTheme="minorHAnsi" w:cs="Microsoft Sans Serif"/>
          <w:b/>
          <w:bCs w:val="0"/>
          <w:color w:val="auto"/>
          <w:sz w:val="36"/>
          <w:szCs w:val="36"/>
        </w:rPr>
        <w:lastRenderedPageBreak/>
        <w:t>G</w:t>
      </w:r>
      <w:bookmarkEnd w:id="0"/>
      <w:r w:rsidRPr="00DE2924">
        <w:rPr>
          <w:rStyle w:val="FontStyle52"/>
          <w:rFonts w:asciiTheme="minorHAnsi" w:hAnsiTheme="minorHAnsi" w:cs="Microsoft Sans Serif"/>
          <w:b/>
          <w:bCs w:val="0"/>
          <w:color w:val="auto"/>
          <w:sz w:val="36"/>
          <w:szCs w:val="36"/>
        </w:rPr>
        <w:t>reetings from the Commandant of the IDF Military Colleges</w:t>
      </w:r>
      <w:bookmarkEnd w:id="1"/>
      <w:bookmarkEnd w:id="2"/>
    </w:p>
    <w:p w:rsidR="003C2B5F" w:rsidRDefault="00015365" w:rsidP="00494947">
      <w:pPr>
        <w:pStyle w:val="Style9"/>
        <w:widowControl/>
        <w:spacing w:before="10" w:after="240" w:line="360" w:lineRule="auto"/>
        <w:rPr>
          <w:rStyle w:val="FontStyle56"/>
          <w:rFonts w:asciiTheme="minorHAnsi" w:hAnsiTheme="minorHAnsi"/>
          <w:b/>
          <w:bCs/>
          <w:sz w:val="32"/>
          <w:szCs w:val="32"/>
        </w:rPr>
      </w:pPr>
      <w:r w:rsidRPr="00015365">
        <w:rPr>
          <w:rStyle w:val="FontStyle56"/>
          <w:rFonts w:asciiTheme="minorHAnsi" w:hAnsiTheme="minorHAnsi"/>
          <w:b/>
          <w:bCs/>
          <w:sz w:val="32"/>
          <w:szCs w:val="32"/>
        </w:rPr>
        <w:t>Participants of the 47</w:t>
      </w:r>
      <w:r w:rsidRPr="00015365">
        <w:rPr>
          <w:rStyle w:val="FontStyle56"/>
          <w:rFonts w:asciiTheme="minorHAnsi" w:hAnsiTheme="minorHAnsi"/>
          <w:b/>
          <w:bCs/>
          <w:sz w:val="32"/>
          <w:szCs w:val="32"/>
          <w:vertAlign w:val="superscript"/>
        </w:rPr>
        <w:t>th</w:t>
      </w:r>
      <w:r w:rsidRPr="00015365">
        <w:rPr>
          <w:rStyle w:val="FontStyle56"/>
          <w:rFonts w:asciiTheme="minorHAnsi" w:hAnsiTheme="minorHAnsi"/>
          <w:b/>
          <w:bCs/>
          <w:sz w:val="32"/>
          <w:szCs w:val="32"/>
        </w:rPr>
        <w:t xml:space="preserve"> class, welcome to you all!</w:t>
      </w:r>
    </w:p>
    <w:p w:rsidR="00494947" w:rsidRDefault="00183431" w:rsidP="00494947">
      <w:pPr>
        <w:pStyle w:val="Style9"/>
        <w:widowControl/>
        <w:spacing w:after="240"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Welcome to the warm confines of the National Defense </w:t>
      </w:r>
      <w:r w:rsidR="006B032D" w:rsidRPr="00F625C1">
        <w:rPr>
          <w:rStyle w:val="FontStyle56"/>
          <w:rFonts w:asciiTheme="minorHAnsi" w:hAnsiTheme="minorHAnsi"/>
          <w:sz w:val="28"/>
          <w:szCs w:val="28"/>
        </w:rPr>
        <w:t>College</w:t>
      </w:r>
      <w:r w:rsidR="00494947">
        <w:rPr>
          <w:rStyle w:val="FontStyle56"/>
          <w:rFonts w:asciiTheme="minorHAnsi" w:hAnsiTheme="minorHAnsi"/>
          <w:sz w:val="28"/>
          <w:szCs w:val="28"/>
        </w:rPr>
        <w:t xml:space="preserve">. To a </w:t>
      </w:r>
      <w:r w:rsidRPr="00F625C1">
        <w:rPr>
          <w:rStyle w:val="FontStyle56"/>
          <w:rFonts w:asciiTheme="minorHAnsi" w:hAnsiTheme="minorHAnsi"/>
          <w:sz w:val="28"/>
          <w:szCs w:val="28"/>
        </w:rPr>
        <w:t xml:space="preserve">year of opportunity, development, thought and </w:t>
      </w:r>
      <w:r w:rsidR="006B032D" w:rsidRPr="00F625C1">
        <w:rPr>
          <w:rStyle w:val="FontStyle56"/>
          <w:rFonts w:asciiTheme="minorHAnsi" w:hAnsiTheme="minorHAnsi"/>
          <w:sz w:val="28"/>
          <w:szCs w:val="28"/>
        </w:rPr>
        <w:t xml:space="preserve">contemplation. </w:t>
      </w:r>
    </w:p>
    <w:p w:rsidR="003C2B5F" w:rsidRDefault="006B032D" w:rsidP="00494947">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The</w:t>
      </w:r>
      <w:r w:rsidR="00494947">
        <w:rPr>
          <w:rStyle w:val="FontStyle56"/>
          <w:rFonts w:asciiTheme="minorHAnsi" w:hAnsiTheme="minorHAnsi"/>
          <w:sz w:val="28"/>
          <w:szCs w:val="28"/>
        </w:rPr>
        <w:t xml:space="preserve"> Israel</w:t>
      </w:r>
      <w:r w:rsidRPr="00F625C1">
        <w:rPr>
          <w:rStyle w:val="FontStyle56"/>
          <w:rFonts w:asciiTheme="minorHAnsi" w:hAnsiTheme="minorHAnsi"/>
          <w:sz w:val="28"/>
          <w:szCs w:val="28"/>
        </w:rPr>
        <w:t xml:space="preserve"> National Defense College (the INDC) is the highest institution of learning in </w:t>
      </w:r>
      <w:proofErr w:type="gramStart"/>
      <w:r w:rsidRPr="00F625C1">
        <w:rPr>
          <w:rStyle w:val="FontStyle56"/>
          <w:rFonts w:asciiTheme="minorHAnsi" w:hAnsiTheme="minorHAnsi"/>
          <w:sz w:val="28"/>
          <w:szCs w:val="28"/>
        </w:rPr>
        <w:t>Israel,</w:t>
      </w:r>
      <w:proofErr w:type="gramEnd"/>
      <w:r w:rsidRPr="00F625C1">
        <w:rPr>
          <w:rStyle w:val="FontStyle56"/>
          <w:rFonts w:asciiTheme="minorHAnsi" w:hAnsiTheme="minorHAnsi"/>
          <w:sz w:val="28"/>
          <w:szCs w:val="28"/>
        </w:rPr>
        <w:t xml:space="preserve"> </w:t>
      </w:r>
      <w:r w:rsidR="00494947">
        <w:rPr>
          <w:rStyle w:val="FontStyle56"/>
          <w:rFonts w:asciiTheme="minorHAnsi" w:hAnsiTheme="minorHAnsi"/>
          <w:sz w:val="28"/>
          <w:szCs w:val="28"/>
        </w:rPr>
        <w:t>its</w:t>
      </w:r>
      <w:r w:rsidRPr="00F625C1">
        <w:rPr>
          <w:rStyle w:val="FontStyle56"/>
          <w:rFonts w:asciiTheme="minorHAnsi" w:hAnsiTheme="minorHAnsi"/>
          <w:sz w:val="28"/>
          <w:szCs w:val="28"/>
        </w:rPr>
        <w:t xml:space="preserve"> goal is to train future leaders and </w:t>
      </w:r>
      <w:r w:rsidR="00494947">
        <w:rPr>
          <w:rStyle w:val="FontStyle56"/>
          <w:rFonts w:asciiTheme="minorHAnsi" w:hAnsiTheme="minorHAnsi"/>
          <w:sz w:val="28"/>
          <w:szCs w:val="28"/>
        </w:rPr>
        <w:t xml:space="preserve">to </w:t>
      </w:r>
      <w:r w:rsidRPr="00F625C1">
        <w:rPr>
          <w:rStyle w:val="FontStyle56"/>
          <w:rFonts w:asciiTheme="minorHAnsi" w:hAnsiTheme="minorHAnsi"/>
          <w:sz w:val="28"/>
          <w:szCs w:val="28"/>
        </w:rPr>
        <w:t xml:space="preserve">provide them the tools to </w:t>
      </w:r>
      <w:r w:rsidR="00DD6FA2" w:rsidRPr="00F625C1">
        <w:rPr>
          <w:rStyle w:val="FontStyle56"/>
          <w:rFonts w:asciiTheme="minorHAnsi" w:hAnsiTheme="minorHAnsi"/>
          <w:sz w:val="28"/>
          <w:szCs w:val="28"/>
        </w:rPr>
        <w:t>direct the</w:t>
      </w:r>
      <w:r w:rsidRPr="00F625C1">
        <w:rPr>
          <w:rStyle w:val="FontStyle56"/>
          <w:rFonts w:asciiTheme="minorHAnsi" w:hAnsiTheme="minorHAnsi"/>
          <w:sz w:val="28"/>
          <w:szCs w:val="28"/>
        </w:rPr>
        <w:t xml:space="preserve"> leader on the national strategic level. That is why we have convened from Israel and abroad, members of the military, security agencies and others who also are serving the country in various positions. This is a diverse group, with vast amounts of knowledge, education, skills and experience to face one challenge – to be </w:t>
      </w:r>
      <w:r w:rsidR="00306445" w:rsidRPr="00F625C1">
        <w:rPr>
          <w:rStyle w:val="FontStyle56"/>
          <w:rFonts w:asciiTheme="minorHAnsi" w:hAnsiTheme="minorHAnsi"/>
          <w:sz w:val="28"/>
          <w:szCs w:val="28"/>
        </w:rPr>
        <w:t>deserving and prepared for our service and to ensure the continued existence and prosperity of the State of Israel</w:t>
      </w:r>
      <w:r w:rsidR="00B72866" w:rsidRPr="00F625C1">
        <w:rPr>
          <w:rStyle w:val="FontStyle56"/>
          <w:rFonts w:asciiTheme="minorHAnsi" w:hAnsiTheme="minorHAnsi"/>
          <w:sz w:val="28"/>
          <w:szCs w:val="28"/>
        </w:rPr>
        <w:t xml:space="preserve"> – achieving the dreams of generations.</w:t>
      </w:r>
    </w:p>
    <w:p w:rsidR="003C2B5F" w:rsidRDefault="00B72866" w:rsidP="00494947">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During the year, we will try to understand the context in the </w:t>
      </w:r>
      <w:r w:rsidR="00494947">
        <w:rPr>
          <w:rStyle w:val="FontStyle56"/>
          <w:rFonts w:asciiTheme="minorHAnsi" w:hAnsiTheme="minorHAnsi"/>
          <w:sz w:val="28"/>
          <w:szCs w:val="28"/>
        </w:rPr>
        <w:t>comparison of the international and</w:t>
      </w:r>
      <w:r w:rsidRPr="00F625C1">
        <w:rPr>
          <w:rStyle w:val="FontStyle56"/>
          <w:rFonts w:asciiTheme="minorHAnsi" w:hAnsiTheme="minorHAnsi"/>
          <w:sz w:val="28"/>
          <w:szCs w:val="28"/>
        </w:rPr>
        <w:t xml:space="preserve"> global environment. We will focus on Israel</w:t>
      </w:r>
      <w:r w:rsidR="00494947">
        <w:rPr>
          <w:rStyle w:val="FontStyle56"/>
          <w:rFonts w:asciiTheme="minorHAnsi" w:hAnsiTheme="minorHAnsi"/>
          <w:sz w:val="28"/>
          <w:szCs w:val="28"/>
        </w:rPr>
        <w:t xml:space="preserve"> </w:t>
      </w:r>
      <w:r w:rsidRPr="00F625C1">
        <w:rPr>
          <w:rStyle w:val="FontStyle56"/>
          <w:rFonts w:asciiTheme="minorHAnsi" w:hAnsiTheme="minorHAnsi"/>
          <w:sz w:val="28"/>
          <w:szCs w:val="28"/>
        </w:rPr>
        <w:t>as we are familiar with its different aspects of the economy, national defens</w:t>
      </w:r>
      <w:r w:rsidR="00C46782" w:rsidRPr="00F625C1">
        <w:rPr>
          <w:rStyle w:val="FontStyle56"/>
          <w:rFonts w:asciiTheme="minorHAnsi" w:hAnsiTheme="minorHAnsi"/>
          <w:sz w:val="28"/>
          <w:szCs w:val="28"/>
        </w:rPr>
        <w:t>e and society</w:t>
      </w:r>
      <w:r w:rsidRPr="00F625C1">
        <w:rPr>
          <w:rStyle w:val="FontStyle56"/>
          <w:rFonts w:asciiTheme="minorHAnsi" w:hAnsiTheme="minorHAnsi"/>
          <w:sz w:val="28"/>
          <w:szCs w:val="28"/>
        </w:rPr>
        <w:t xml:space="preserve">, and try to understand the recent changes and their influence. We will research the implications of technology and digitalization on national security. We will rustle through our </w:t>
      </w:r>
      <w:r w:rsidR="00494947">
        <w:rPr>
          <w:rStyle w:val="FontStyle56"/>
          <w:rFonts w:asciiTheme="minorHAnsi" w:hAnsiTheme="minorHAnsi"/>
          <w:sz w:val="28"/>
          <w:szCs w:val="28"/>
        </w:rPr>
        <w:t xml:space="preserve">past </w:t>
      </w:r>
      <w:proofErr w:type="gramStart"/>
      <w:r w:rsidR="00494947">
        <w:rPr>
          <w:rStyle w:val="FontStyle56"/>
          <w:rFonts w:asciiTheme="minorHAnsi" w:hAnsiTheme="minorHAnsi"/>
          <w:sz w:val="28"/>
          <w:szCs w:val="28"/>
        </w:rPr>
        <w:t>W</w:t>
      </w:r>
      <w:r w:rsidRPr="00F625C1">
        <w:rPr>
          <w:rStyle w:val="FontStyle56"/>
          <w:rFonts w:asciiTheme="minorHAnsi" w:hAnsiTheme="minorHAnsi"/>
          <w:sz w:val="28"/>
          <w:szCs w:val="28"/>
        </w:rPr>
        <w:t>e</w:t>
      </w:r>
      <w:proofErr w:type="gramEnd"/>
      <w:r w:rsidRPr="00F625C1">
        <w:rPr>
          <w:rStyle w:val="FontStyle56"/>
          <w:rFonts w:asciiTheme="minorHAnsi" w:hAnsiTheme="minorHAnsi"/>
          <w:sz w:val="28"/>
          <w:szCs w:val="28"/>
        </w:rPr>
        <w:t xml:space="preserve"> will look at the present through objective eyes and try to foresee the future. During the academic year, we will closely examine the challenges of national security and then zoom out to be able to observe the entire international picture. </w:t>
      </w:r>
      <w:r w:rsidR="00494947">
        <w:rPr>
          <w:rStyle w:val="FontStyle56"/>
          <w:rFonts w:asciiTheme="minorHAnsi" w:hAnsiTheme="minorHAnsi"/>
          <w:sz w:val="28"/>
          <w:szCs w:val="28"/>
        </w:rPr>
        <w:t>We will deal with</w:t>
      </w:r>
      <w:r w:rsidR="00AE0EB1" w:rsidRPr="00F625C1">
        <w:rPr>
          <w:rStyle w:val="FontStyle56"/>
          <w:rFonts w:asciiTheme="minorHAnsi" w:hAnsiTheme="minorHAnsi"/>
          <w:sz w:val="28"/>
          <w:szCs w:val="28"/>
        </w:rPr>
        <w:t xml:space="preserve"> theory and practice, with dreams and </w:t>
      </w:r>
      <w:r w:rsidR="00494947">
        <w:rPr>
          <w:rStyle w:val="FontStyle56"/>
          <w:rFonts w:asciiTheme="minorHAnsi" w:hAnsiTheme="minorHAnsi"/>
          <w:sz w:val="28"/>
          <w:szCs w:val="28"/>
        </w:rPr>
        <w:t>mundane life. W</w:t>
      </w:r>
      <w:r w:rsidR="00AE0EB1" w:rsidRPr="00F625C1">
        <w:rPr>
          <w:rStyle w:val="FontStyle56"/>
          <w:rFonts w:asciiTheme="minorHAnsi" w:hAnsiTheme="minorHAnsi"/>
          <w:sz w:val="28"/>
          <w:szCs w:val="28"/>
        </w:rPr>
        <w:t>e will explo</w:t>
      </w:r>
      <w:r w:rsidR="00494947">
        <w:rPr>
          <w:rStyle w:val="FontStyle56"/>
          <w:rFonts w:asciiTheme="minorHAnsi" w:hAnsiTheme="minorHAnsi"/>
          <w:sz w:val="28"/>
          <w:szCs w:val="28"/>
        </w:rPr>
        <w:t>it the advantages of the group, we will split in</w:t>
      </w:r>
      <w:r w:rsidR="00AE0EB1" w:rsidRPr="00F625C1">
        <w:rPr>
          <w:rStyle w:val="FontStyle56"/>
          <w:rFonts w:asciiTheme="minorHAnsi" w:hAnsiTheme="minorHAnsi"/>
          <w:sz w:val="28"/>
          <w:szCs w:val="28"/>
        </w:rPr>
        <w:t xml:space="preserve"> </w:t>
      </w:r>
      <w:proofErr w:type="spellStart"/>
      <w:r w:rsidR="00AE0EB1" w:rsidRPr="00F625C1">
        <w:rPr>
          <w:rStyle w:val="FontStyle56"/>
          <w:rFonts w:asciiTheme="minorHAnsi" w:hAnsiTheme="minorHAnsi"/>
          <w:sz w:val="28"/>
          <w:szCs w:val="28"/>
        </w:rPr>
        <w:t>to</w:t>
      </w:r>
      <w:proofErr w:type="spellEnd"/>
      <w:r w:rsidR="00AE0EB1" w:rsidRPr="00F625C1">
        <w:rPr>
          <w:rStyle w:val="FontStyle56"/>
          <w:rFonts w:asciiTheme="minorHAnsi" w:hAnsiTheme="minorHAnsi"/>
          <w:sz w:val="28"/>
          <w:szCs w:val="28"/>
        </w:rPr>
        <w:t xml:space="preserve"> teams and </w:t>
      </w:r>
      <w:r w:rsidR="00494947">
        <w:rPr>
          <w:rStyle w:val="FontStyle56"/>
          <w:rFonts w:asciiTheme="minorHAnsi" w:hAnsiTheme="minorHAnsi"/>
          <w:sz w:val="28"/>
          <w:szCs w:val="28"/>
        </w:rPr>
        <w:t>then</w:t>
      </w:r>
      <w:r w:rsidR="00AE0EB1" w:rsidRPr="00F625C1">
        <w:rPr>
          <w:rStyle w:val="FontStyle56"/>
          <w:rFonts w:asciiTheme="minorHAnsi" w:hAnsiTheme="minorHAnsi"/>
          <w:sz w:val="28"/>
          <w:szCs w:val="28"/>
        </w:rPr>
        <w:t xml:space="preserve"> smaller teams that f</w:t>
      </w:r>
      <w:r w:rsidR="00494947">
        <w:rPr>
          <w:rStyle w:val="FontStyle56"/>
          <w:rFonts w:asciiTheme="minorHAnsi" w:hAnsiTheme="minorHAnsi"/>
          <w:sz w:val="28"/>
          <w:szCs w:val="28"/>
        </w:rPr>
        <w:t>acilitate discourse and deepen</w:t>
      </w:r>
      <w:r w:rsidR="00AE0EB1" w:rsidRPr="00F625C1">
        <w:rPr>
          <w:rStyle w:val="FontStyle56"/>
          <w:rFonts w:asciiTheme="minorHAnsi" w:hAnsiTheme="minorHAnsi"/>
          <w:sz w:val="28"/>
          <w:szCs w:val="28"/>
        </w:rPr>
        <w:t xml:space="preserve"> understandings. We will emphasize </w:t>
      </w:r>
      <w:r w:rsidR="006368A9">
        <w:rPr>
          <w:rStyle w:val="FontStyle56"/>
          <w:rFonts w:asciiTheme="minorHAnsi" w:hAnsiTheme="minorHAnsi"/>
          <w:sz w:val="28"/>
          <w:szCs w:val="28"/>
        </w:rPr>
        <w:t xml:space="preserve">on </w:t>
      </w:r>
      <w:r w:rsidR="00AE0EB1" w:rsidRPr="00F625C1">
        <w:rPr>
          <w:rStyle w:val="FontStyle56"/>
          <w:rFonts w:asciiTheme="minorHAnsi" w:hAnsiTheme="minorHAnsi"/>
          <w:sz w:val="28"/>
          <w:szCs w:val="28"/>
        </w:rPr>
        <w:t>the plenum, the classrooms and will depart on study tours and journeys of research and clarifications.</w:t>
      </w:r>
    </w:p>
    <w:p w:rsidR="003C2B5F" w:rsidRDefault="00AE0EB1" w:rsidP="00494947">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Prepare yourselves, participant</w:t>
      </w:r>
      <w:r w:rsidR="006368A9">
        <w:rPr>
          <w:rStyle w:val="FontStyle56"/>
          <w:rFonts w:asciiTheme="minorHAnsi" w:hAnsiTheme="minorHAnsi"/>
          <w:sz w:val="28"/>
          <w:szCs w:val="28"/>
        </w:rPr>
        <w:t>s</w:t>
      </w:r>
      <w:r w:rsidRPr="00F625C1">
        <w:rPr>
          <w:rStyle w:val="FontStyle56"/>
          <w:rFonts w:asciiTheme="minorHAnsi" w:hAnsiTheme="minorHAnsi"/>
          <w:sz w:val="28"/>
          <w:szCs w:val="28"/>
        </w:rPr>
        <w:t xml:space="preserve"> of the 47</w:t>
      </w:r>
      <w:r w:rsidR="00900FB1" w:rsidRPr="00900FB1">
        <w:rPr>
          <w:rStyle w:val="FontStyle56"/>
          <w:rFonts w:asciiTheme="minorHAnsi" w:hAnsiTheme="minorHAnsi"/>
          <w:sz w:val="28"/>
          <w:szCs w:val="28"/>
          <w:vertAlign w:val="superscript"/>
        </w:rPr>
        <w:t>th</w:t>
      </w:r>
      <w:r w:rsidRPr="00F625C1">
        <w:rPr>
          <w:rStyle w:val="FontStyle56"/>
          <w:rFonts w:asciiTheme="minorHAnsi" w:hAnsiTheme="minorHAnsi"/>
          <w:sz w:val="28"/>
          <w:szCs w:val="28"/>
        </w:rPr>
        <w:t xml:space="preserve"> class and their commanding officers. This is a rare opportunity and the journey is full of splendor. </w:t>
      </w:r>
      <w:proofErr w:type="spellStart"/>
      <w:r w:rsidRPr="00F625C1">
        <w:rPr>
          <w:rStyle w:val="FontStyle56"/>
          <w:rFonts w:asciiTheme="minorHAnsi" w:hAnsiTheme="minorHAnsi"/>
          <w:sz w:val="28"/>
          <w:szCs w:val="28"/>
        </w:rPr>
        <w:t>Yossef</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Haim</w:t>
      </w:r>
      <w:proofErr w:type="spellEnd"/>
      <w:r w:rsidRPr="00F625C1">
        <w:rPr>
          <w:rStyle w:val="FontStyle56"/>
          <w:rFonts w:asciiTheme="minorHAnsi" w:hAnsiTheme="minorHAnsi"/>
          <w:sz w:val="28"/>
          <w:szCs w:val="28"/>
        </w:rPr>
        <w:t xml:space="preserve"> Brenner wrote in his article, The </w:t>
      </w:r>
      <w:r w:rsidR="009F6542" w:rsidRPr="00F625C1">
        <w:rPr>
          <w:rStyle w:val="FontStyle56"/>
          <w:rFonts w:asciiTheme="minorHAnsi" w:hAnsiTheme="minorHAnsi"/>
          <w:sz w:val="28"/>
          <w:szCs w:val="28"/>
        </w:rPr>
        <w:t xml:space="preserve">Undermined, </w:t>
      </w:r>
      <w:r w:rsidR="00900FB1" w:rsidRPr="00900FB1">
        <w:rPr>
          <w:rStyle w:val="FontStyle56"/>
          <w:rFonts w:asciiTheme="minorHAnsi" w:hAnsiTheme="minorHAnsi"/>
          <w:i/>
          <w:iCs/>
          <w:sz w:val="28"/>
          <w:szCs w:val="28"/>
        </w:rPr>
        <w:t>“Do not rest and do not dissuade yourself, because from serenity you not know me, my brother. Your awakening must come from asking a person of their journeys in the world, ask about their travels, and where they have gone.”</w:t>
      </w:r>
    </w:p>
    <w:p w:rsidR="003C2B5F" w:rsidRPr="00494947" w:rsidRDefault="006D7D04" w:rsidP="00494947">
      <w:pPr>
        <w:pStyle w:val="Style9"/>
        <w:widowControl/>
        <w:spacing w:after="240"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 </w:t>
      </w:r>
    </w:p>
    <w:p w:rsidR="003C2B5F" w:rsidRDefault="00900FB1" w:rsidP="00494947">
      <w:pPr>
        <w:pStyle w:val="Style9"/>
        <w:widowControl/>
        <w:spacing w:after="240" w:line="360" w:lineRule="auto"/>
        <w:jc w:val="left"/>
        <w:rPr>
          <w:rStyle w:val="FontStyle56"/>
          <w:rFonts w:asciiTheme="minorHAnsi" w:hAnsiTheme="minorHAnsi"/>
          <w:b/>
          <w:bCs/>
          <w:sz w:val="32"/>
          <w:szCs w:val="32"/>
        </w:rPr>
      </w:pPr>
      <w:r w:rsidRPr="00900FB1">
        <w:rPr>
          <w:rStyle w:val="FontStyle56"/>
          <w:rFonts w:asciiTheme="minorHAnsi" w:hAnsiTheme="minorHAnsi"/>
          <w:b/>
          <w:bCs/>
          <w:sz w:val="32"/>
          <w:szCs w:val="32"/>
        </w:rPr>
        <w:t>With the belief and hope for a significant and valuable year, I am happy for you!</w:t>
      </w:r>
    </w:p>
    <w:p w:rsidR="003C2B5F" w:rsidRDefault="003C2B5F" w:rsidP="00494947">
      <w:pPr>
        <w:pStyle w:val="Style9"/>
        <w:widowControl/>
        <w:spacing w:after="240" w:line="360" w:lineRule="auto"/>
        <w:jc w:val="left"/>
        <w:rPr>
          <w:rStyle w:val="FontStyle56"/>
          <w:rFonts w:asciiTheme="minorHAnsi" w:hAnsiTheme="minorHAnsi"/>
          <w:b/>
          <w:bCs/>
          <w:sz w:val="32"/>
          <w:szCs w:val="32"/>
        </w:rPr>
      </w:pPr>
    </w:p>
    <w:p w:rsidR="003C2B5F" w:rsidRDefault="009F6542" w:rsidP="00494947">
      <w:pPr>
        <w:pStyle w:val="Style9"/>
        <w:widowControl/>
        <w:spacing w:after="240" w:line="360" w:lineRule="auto"/>
        <w:jc w:val="left"/>
        <w:rPr>
          <w:rStyle w:val="FontStyle56"/>
          <w:rFonts w:asciiTheme="minorHAnsi" w:hAnsiTheme="minorHAnsi"/>
          <w:b/>
          <w:bCs/>
          <w:sz w:val="32"/>
          <w:szCs w:val="32"/>
        </w:rPr>
        <w:sectPr w:rsidR="003C2B5F" w:rsidSect="00DC44A5">
          <w:pgSz w:w="16837" w:h="23810"/>
          <w:pgMar w:top="1440" w:right="1800" w:bottom="1440" w:left="1800" w:header="720" w:footer="720" w:gutter="0"/>
          <w:cols w:space="60"/>
          <w:noEndnote/>
        </w:sectPr>
      </w:pPr>
      <w:r w:rsidRPr="00F625C1">
        <w:rPr>
          <w:rStyle w:val="FontStyle56"/>
          <w:rFonts w:asciiTheme="minorHAnsi" w:hAnsiTheme="minorHAnsi"/>
          <w:b/>
          <w:bCs/>
          <w:sz w:val="32"/>
          <w:szCs w:val="32"/>
        </w:rPr>
        <w:t xml:space="preserve">Itai </w:t>
      </w:r>
      <w:r w:rsidR="00841BA1" w:rsidRPr="00F625C1">
        <w:rPr>
          <w:rStyle w:val="FontStyle56"/>
          <w:rFonts w:asciiTheme="minorHAnsi" w:hAnsiTheme="minorHAnsi"/>
          <w:b/>
          <w:bCs/>
          <w:sz w:val="32"/>
          <w:szCs w:val="32"/>
        </w:rPr>
        <w:t>Veruv</w:t>
      </w:r>
      <w:r w:rsidRPr="00F625C1">
        <w:rPr>
          <w:rStyle w:val="FontStyle56"/>
          <w:rFonts w:asciiTheme="minorHAnsi" w:hAnsiTheme="minorHAnsi"/>
          <w:b/>
          <w:bCs/>
          <w:sz w:val="32"/>
          <w:szCs w:val="32"/>
        </w:rPr>
        <w:t>, MG</w:t>
      </w:r>
      <w:r w:rsidRPr="00F625C1">
        <w:rPr>
          <w:rStyle w:val="FontStyle56"/>
          <w:rFonts w:asciiTheme="minorHAnsi" w:hAnsiTheme="minorHAnsi"/>
          <w:b/>
          <w:bCs/>
          <w:sz w:val="32"/>
          <w:szCs w:val="32"/>
        </w:rPr>
        <w:br/>
      </w:r>
      <w:r w:rsidR="00DD6FA2">
        <w:rPr>
          <w:rStyle w:val="FontStyle56"/>
          <w:rFonts w:asciiTheme="minorHAnsi" w:hAnsiTheme="minorHAnsi"/>
          <w:b/>
          <w:bCs/>
          <w:sz w:val="32"/>
          <w:szCs w:val="32"/>
        </w:rPr>
        <w:t>Commandant</w:t>
      </w:r>
      <w:r w:rsidRPr="00F625C1">
        <w:rPr>
          <w:rStyle w:val="FontStyle56"/>
          <w:rFonts w:asciiTheme="minorHAnsi" w:hAnsiTheme="minorHAnsi"/>
          <w:b/>
          <w:bCs/>
          <w:sz w:val="32"/>
          <w:szCs w:val="32"/>
        </w:rPr>
        <w:t xml:space="preserve"> of the </w:t>
      </w:r>
      <w:r w:rsidR="00DD6FA2">
        <w:rPr>
          <w:rStyle w:val="FontStyle56"/>
          <w:rFonts w:asciiTheme="minorHAnsi" w:hAnsiTheme="minorHAnsi"/>
          <w:b/>
          <w:bCs/>
          <w:sz w:val="32"/>
          <w:szCs w:val="32"/>
        </w:rPr>
        <w:t xml:space="preserve">INDC and </w:t>
      </w:r>
      <w:r w:rsidRPr="00F625C1">
        <w:rPr>
          <w:rStyle w:val="FontStyle56"/>
          <w:rFonts w:asciiTheme="minorHAnsi" w:hAnsiTheme="minorHAnsi"/>
          <w:b/>
          <w:bCs/>
          <w:sz w:val="32"/>
          <w:szCs w:val="32"/>
        </w:rPr>
        <w:t>IDF</w:t>
      </w:r>
      <w:r w:rsidR="00DD6FA2">
        <w:rPr>
          <w:rStyle w:val="FontStyle56"/>
          <w:rFonts w:asciiTheme="minorHAnsi" w:hAnsiTheme="minorHAnsi"/>
          <w:b/>
          <w:bCs/>
          <w:sz w:val="32"/>
          <w:szCs w:val="32"/>
        </w:rPr>
        <w:t xml:space="preserve"> Military</w:t>
      </w:r>
      <w:r w:rsidRPr="00F625C1">
        <w:rPr>
          <w:rStyle w:val="FontStyle56"/>
          <w:rFonts w:asciiTheme="minorHAnsi" w:hAnsiTheme="minorHAnsi"/>
          <w:b/>
          <w:bCs/>
          <w:sz w:val="32"/>
          <w:szCs w:val="32"/>
        </w:rPr>
        <w:t xml:space="preserve"> Colleges</w:t>
      </w:r>
    </w:p>
    <w:p w:rsidR="003C2B5F" w:rsidRPr="00DE2924" w:rsidRDefault="004F258F" w:rsidP="00494947">
      <w:pPr>
        <w:pStyle w:val="1"/>
        <w:spacing w:after="240"/>
        <w:rPr>
          <w:rStyle w:val="FontStyle52"/>
          <w:rFonts w:asciiTheme="minorHAnsi" w:hAnsiTheme="minorHAnsi"/>
          <w:b/>
          <w:bCs w:val="0"/>
          <w:sz w:val="36"/>
          <w:szCs w:val="36"/>
        </w:rPr>
      </w:pPr>
      <w:bookmarkStart w:id="3" w:name="_Toc18238076"/>
      <w:bookmarkStart w:id="4" w:name="_Toc18260685"/>
      <w:r w:rsidRPr="00DE2924">
        <w:rPr>
          <w:rStyle w:val="FontStyle52"/>
          <w:rFonts w:asciiTheme="minorHAnsi" w:hAnsiTheme="minorHAnsi"/>
          <w:b/>
          <w:bCs w:val="0"/>
          <w:sz w:val="36"/>
          <w:szCs w:val="36"/>
        </w:rPr>
        <w:lastRenderedPageBreak/>
        <w:t>The Chief Instructor's Message</w:t>
      </w:r>
      <w:bookmarkEnd w:id="3"/>
      <w:bookmarkEnd w:id="4"/>
    </w:p>
    <w:p w:rsidR="003C2B5F" w:rsidRDefault="003C2B5F">
      <w:pPr>
        <w:pStyle w:val="Style9"/>
        <w:widowControl/>
        <w:spacing w:line="360" w:lineRule="auto"/>
        <w:ind w:right="5069"/>
        <w:jc w:val="left"/>
        <w:rPr>
          <w:rFonts w:asciiTheme="minorHAnsi" w:hAnsiTheme="minorHAnsi"/>
          <w:sz w:val="20"/>
          <w:szCs w:val="20"/>
        </w:rPr>
      </w:pPr>
    </w:p>
    <w:p w:rsidR="003C2B5F" w:rsidRDefault="00900FB1">
      <w:pPr>
        <w:pStyle w:val="Style9"/>
        <w:widowControl/>
        <w:tabs>
          <w:tab w:val="left" w:pos="6663"/>
        </w:tabs>
        <w:spacing w:before="115" w:after="240" w:line="360" w:lineRule="auto"/>
        <w:ind w:right="1495"/>
        <w:jc w:val="left"/>
        <w:rPr>
          <w:rStyle w:val="FontStyle56"/>
          <w:rFonts w:asciiTheme="minorHAnsi" w:hAnsiTheme="minorHAnsi"/>
          <w:b/>
          <w:bCs/>
          <w:sz w:val="32"/>
          <w:szCs w:val="32"/>
        </w:rPr>
      </w:pPr>
      <w:r w:rsidRPr="00900FB1">
        <w:rPr>
          <w:rStyle w:val="FontStyle56"/>
          <w:rFonts w:asciiTheme="minorHAnsi" w:hAnsiTheme="minorHAnsi"/>
          <w:b/>
          <w:bCs/>
          <w:sz w:val="32"/>
          <w:szCs w:val="32"/>
        </w:rPr>
        <w:t xml:space="preserve">Welcome to the 47th class </w:t>
      </w:r>
      <w:r w:rsidR="00DD6FA2">
        <w:rPr>
          <w:rStyle w:val="FontStyle56"/>
          <w:rFonts w:asciiTheme="minorHAnsi" w:hAnsiTheme="minorHAnsi"/>
          <w:b/>
          <w:bCs/>
          <w:sz w:val="32"/>
          <w:szCs w:val="32"/>
        </w:rPr>
        <w:t>of</w:t>
      </w:r>
      <w:r w:rsidRPr="00900FB1">
        <w:rPr>
          <w:rStyle w:val="FontStyle56"/>
          <w:rFonts w:asciiTheme="minorHAnsi" w:hAnsiTheme="minorHAnsi"/>
          <w:b/>
          <w:bCs/>
          <w:sz w:val="32"/>
          <w:szCs w:val="32"/>
        </w:rPr>
        <w:t xml:space="preserve"> the Israel National Defense College,</w:t>
      </w:r>
    </w:p>
    <w:p w:rsidR="003C2B5F" w:rsidRDefault="002F01E4"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The upcoming academic year is intended to provide you the extensive knowledge of national security, both on the national level in Israel, and the global perspective. Much thought has been invested in</w:t>
      </w:r>
      <w:r w:rsidR="00B7584E">
        <w:rPr>
          <w:rStyle w:val="FontStyle56"/>
          <w:rFonts w:asciiTheme="minorHAnsi" w:hAnsiTheme="minorHAnsi"/>
          <w:sz w:val="28"/>
          <w:szCs w:val="28"/>
        </w:rPr>
        <w:t>to</w:t>
      </w:r>
      <w:r w:rsidRPr="00F625C1">
        <w:rPr>
          <w:rStyle w:val="FontStyle56"/>
          <w:rFonts w:asciiTheme="minorHAnsi" w:hAnsiTheme="minorHAnsi"/>
          <w:sz w:val="28"/>
          <w:szCs w:val="28"/>
        </w:rPr>
        <w:t xml:space="preserve"> preparing</w:t>
      </w:r>
      <w:r w:rsidR="006368A9">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a rich and diverse study program, while maintaining a certain level of flexibility. This will allow us to take advantage of opportunities to learn and discuss from the evolving changing reality, and to ensure the academic </w:t>
      </w:r>
      <w:r w:rsidR="00B7584E">
        <w:rPr>
          <w:rStyle w:val="FontStyle56"/>
          <w:rFonts w:asciiTheme="minorHAnsi" w:hAnsiTheme="minorHAnsi"/>
          <w:sz w:val="28"/>
          <w:szCs w:val="28"/>
        </w:rPr>
        <w:t>program</w:t>
      </w:r>
      <w:r w:rsidRPr="00F625C1">
        <w:rPr>
          <w:rStyle w:val="FontStyle56"/>
          <w:rFonts w:asciiTheme="minorHAnsi" w:hAnsiTheme="minorHAnsi"/>
          <w:sz w:val="28"/>
          <w:szCs w:val="28"/>
        </w:rPr>
        <w:t xml:space="preserve"> will remain relevant throughout the year.</w:t>
      </w:r>
    </w:p>
    <w:p w:rsidR="003C2B5F" w:rsidRDefault="002F01E4"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 xml:space="preserve">We invite you to influence the studies. Participate and influence the course by your unique professional experience, and by means of your </w:t>
      </w:r>
      <w:r w:rsidR="00630D1C" w:rsidRPr="00F625C1">
        <w:rPr>
          <w:rStyle w:val="FontStyle56"/>
          <w:rFonts w:asciiTheme="minorHAnsi" w:hAnsiTheme="minorHAnsi"/>
          <w:sz w:val="28"/>
          <w:szCs w:val="28"/>
        </w:rPr>
        <w:t>personnel</w:t>
      </w:r>
      <w:r w:rsidRPr="00F625C1">
        <w:rPr>
          <w:rStyle w:val="FontStyle56"/>
          <w:rFonts w:asciiTheme="minorHAnsi" w:hAnsiTheme="minorHAnsi"/>
          <w:sz w:val="28"/>
          <w:szCs w:val="28"/>
        </w:rPr>
        <w:t xml:space="preserve"> experience</w:t>
      </w:r>
      <w:r w:rsidR="00630D1C" w:rsidRPr="00F625C1">
        <w:rPr>
          <w:rStyle w:val="FontStyle56"/>
          <w:rFonts w:asciiTheme="minorHAnsi" w:hAnsiTheme="minorHAnsi"/>
          <w:sz w:val="28"/>
          <w:szCs w:val="28"/>
        </w:rPr>
        <w:t>s</w:t>
      </w:r>
      <w:r w:rsidRPr="00F625C1">
        <w:rPr>
          <w:rStyle w:val="FontStyle56"/>
          <w:rFonts w:asciiTheme="minorHAnsi" w:hAnsiTheme="minorHAnsi"/>
          <w:sz w:val="28"/>
          <w:szCs w:val="28"/>
        </w:rPr>
        <w:t xml:space="preserve"> you have accumulated until now.</w:t>
      </w:r>
    </w:p>
    <w:p w:rsidR="003C2B5F" w:rsidRDefault="007D7912"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Our goal is that you will complete your year at t</w:t>
      </w:r>
      <w:r w:rsidR="006368A9">
        <w:rPr>
          <w:rStyle w:val="FontStyle56"/>
          <w:rFonts w:asciiTheme="minorHAnsi" w:hAnsiTheme="minorHAnsi"/>
          <w:sz w:val="28"/>
          <w:szCs w:val="28"/>
        </w:rPr>
        <w:t xml:space="preserve">he INDC with </w:t>
      </w:r>
      <w:r w:rsidR="00B7584E">
        <w:rPr>
          <w:rStyle w:val="FontStyle56"/>
          <w:rFonts w:asciiTheme="minorHAnsi" w:hAnsiTheme="minorHAnsi"/>
          <w:sz w:val="28"/>
          <w:szCs w:val="28"/>
        </w:rPr>
        <w:t>more</w:t>
      </w:r>
      <w:r w:rsidRPr="00F625C1">
        <w:rPr>
          <w:rStyle w:val="FontStyle56"/>
          <w:rFonts w:asciiTheme="minorHAnsi" w:hAnsiTheme="minorHAnsi"/>
          <w:sz w:val="28"/>
          <w:szCs w:val="28"/>
        </w:rPr>
        <w:t xml:space="preserve"> knowledge concerning national security, multi-dimensional and multi-discipline vision, strategic thought and analysis tools, and last but not least, meeting of new lifelong friends. The instructional staff, the academic staff, the </w:t>
      </w:r>
      <w:r w:rsidR="00B7584E" w:rsidRPr="00B7584E">
        <w:t>Senior Learning Center</w:t>
      </w:r>
      <w:r w:rsidRPr="00F625C1">
        <w:rPr>
          <w:rStyle w:val="FontStyle56"/>
          <w:rFonts w:asciiTheme="minorHAnsi" w:hAnsiTheme="minorHAnsi"/>
          <w:sz w:val="28"/>
          <w:szCs w:val="28"/>
        </w:rPr>
        <w:t>, the college’s consultants and staff are prepared to provide you assistance that will facilitate it all, and to jointly create an environment that will enable openness, curiosity, research, significant learning and the development of inter-personnel relationships.</w:t>
      </w:r>
    </w:p>
    <w:p w:rsidR="003C2B5F" w:rsidRDefault="007D7912" w:rsidP="009E0B3D">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We expect you to behave as senior officers should, with intel</w:t>
      </w:r>
      <w:r w:rsidR="009E0B3D">
        <w:rPr>
          <w:rStyle w:val="FontStyle56"/>
          <w:rFonts w:asciiTheme="minorHAnsi" w:hAnsiTheme="minorHAnsi"/>
          <w:sz w:val="28"/>
          <w:szCs w:val="28"/>
        </w:rPr>
        <w:t xml:space="preserve">lectual openness, attention, </w:t>
      </w:r>
      <w:r w:rsidRPr="00F625C1">
        <w:rPr>
          <w:rStyle w:val="FontStyle56"/>
          <w:rFonts w:asciiTheme="minorHAnsi" w:hAnsiTheme="minorHAnsi"/>
          <w:sz w:val="28"/>
          <w:szCs w:val="28"/>
        </w:rPr>
        <w:t>respect to others</w:t>
      </w:r>
      <w:r w:rsidR="009E0B3D">
        <w:rPr>
          <w:rStyle w:val="FontStyle56"/>
          <w:rFonts w:asciiTheme="minorHAnsi" w:hAnsiTheme="minorHAnsi"/>
          <w:sz w:val="28"/>
          <w:szCs w:val="28"/>
        </w:rPr>
        <w:t xml:space="preserve">, </w:t>
      </w:r>
      <w:r w:rsidR="009E0B3D" w:rsidRPr="00F625C1">
        <w:rPr>
          <w:rStyle w:val="FontStyle56"/>
          <w:rFonts w:asciiTheme="minorHAnsi" w:hAnsiTheme="minorHAnsi"/>
          <w:sz w:val="28"/>
          <w:szCs w:val="28"/>
        </w:rPr>
        <w:t>and</w:t>
      </w:r>
      <w:r w:rsidRPr="00F625C1">
        <w:rPr>
          <w:rStyle w:val="FontStyle56"/>
          <w:rFonts w:asciiTheme="minorHAnsi" w:hAnsiTheme="minorHAnsi"/>
          <w:sz w:val="28"/>
          <w:szCs w:val="28"/>
        </w:rPr>
        <w:t xml:space="preserve"> that you will bear </w:t>
      </w:r>
      <w:r w:rsidR="009E0B3D">
        <w:rPr>
          <w:rStyle w:val="FontStyle56"/>
          <w:rFonts w:asciiTheme="minorHAnsi" w:hAnsiTheme="minorHAnsi"/>
          <w:sz w:val="28"/>
          <w:szCs w:val="28"/>
        </w:rPr>
        <w:t>responsibility for your personal</w:t>
      </w:r>
      <w:r w:rsidRPr="00F625C1">
        <w:rPr>
          <w:rStyle w:val="FontStyle56"/>
          <w:rFonts w:asciiTheme="minorHAnsi" w:hAnsiTheme="minorHAnsi"/>
          <w:sz w:val="28"/>
          <w:szCs w:val="28"/>
        </w:rPr>
        <w:t xml:space="preserve"> learning and development during the academic year. We expect you to delve into areas of learning that interest you, </w:t>
      </w:r>
      <w:r w:rsidR="004C2E71" w:rsidRPr="00F625C1">
        <w:rPr>
          <w:rStyle w:val="FontStyle56"/>
          <w:rFonts w:asciiTheme="minorHAnsi" w:hAnsiTheme="minorHAnsi"/>
          <w:sz w:val="28"/>
          <w:szCs w:val="28"/>
        </w:rPr>
        <w:t>to initiate and develop critical thinking.</w:t>
      </w:r>
    </w:p>
    <w:p w:rsidR="003C2B5F" w:rsidRDefault="004C2E71" w:rsidP="009E0B3D">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 xml:space="preserve">You have received a wonderful opportunity to be part of a small and exclusive group </w:t>
      </w:r>
      <w:r w:rsidR="009E0B3D">
        <w:rPr>
          <w:rStyle w:val="FontStyle56"/>
          <w:rFonts w:asciiTheme="minorHAnsi" w:hAnsiTheme="minorHAnsi"/>
          <w:sz w:val="28"/>
          <w:szCs w:val="28"/>
        </w:rPr>
        <w:t xml:space="preserve">as </w:t>
      </w:r>
      <w:r w:rsidRPr="00F625C1">
        <w:rPr>
          <w:rStyle w:val="FontStyle56"/>
          <w:rFonts w:asciiTheme="minorHAnsi" w:hAnsiTheme="minorHAnsi"/>
          <w:sz w:val="28"/>
          <w:szCs w:val="28"/>
        </w:rPr>
        <w:t>the participants of the INDC’s 47</w:t>
      </w:r>
      <w:r w:rsidR="00900FB1" w:rsidRPr="00900FB1">
        <w:rPr>
          <w:rStyle w:val="FontStyle56"/>
          <w:rFonts w:asciiTheme="minorHAnsi" w:hAnsiTheme="minorHAnsi"/>
          <w:sz w:val="28"/>
          <w:szCs w:val="28"/>
        </w:rPr>
        <w:t>th</w:t>
      </w:r>
      <w:r w:rsidRPr="00F625C1">
        <w:rPr>
          <w:rStyle w:val="FontStyle56"/>
          <w:rFonts w:asciiTheme="minorHAnsi" w:hAnsiTheme="minorHAnsi"/>
          <w:sz w:val="28"/>
          <w:szCs w:val="28"/>
        </w:rPr>
        <w:t xml:space="preserve"> class. When the year is over, you will join a larger group of elite </w:t>
      </w:r>
      <w:r w:rsidR="009E0B3D" w:rsidRPr="00F625C1">
        <w:rPr>
          <w:rStyle w:val="FontStyle56"/>
          <w:rFonts w:asciiTheme="minorHAnsi" w:hAnsiTheme="minorHAnsi"/>
          <w:sz w:val="28"/>
          <w:szCs w:val="28"/>
        </w:rPr>
        <w:t xml:space="preserve">INDC </w:t>
      </w:r>
      <w:r w:rsidR="009E0B3D">
        <w:rPr>
          <w:rStyle w:val="FontStyle56"/>
          <w:rFonts w:asciiTheme="minorHAnsi" w:hAnsiTheme="minorHAnsi"/>
          <w:sz w:val="28"/>
          <w:szCs w:val="28"/>
        </w:rPr>
        <w:t xml:space="preserve">alumni - </w:t>
      </w:r>
      <w:r w:rsidRPr="00F625C1">
        <w:rPr>
          <w:rStyle w:val="FontStyle56"/>
          <w:rFonts w:asciiTheme="minorHAnsi" w:hAnsiTheme="minorHAnsi"/>
          <w:sz w:val="28"/>
          <w:szCs w:val="28"/>
        </w:rPr>
        <w:t>graduates who have le</w:t>
      </w:r>
      <w:r w:rsidR="009E0B3D">
        <w:rPr>
          <w:rStyle w:val="FontStyle56"/>
          <w:rFonts w:asciiTheme="minorHAnsi" w:hAnsiTheme="minorHAnsi"/>
          <w:sz w:val="28"/>
          <w:szCs w:val="28"/>
        </w:rPr>
        <w:t>d and are leading</w:t>
      </w:r>
      <w:r w:rsidRPr="00F625C1">
        <w:rPr>
          <w:rStyle w:val="FontStyle56"/>
          <w:rFonts w:asciiTheme="minorHAnsi" w:hAnsiTheme="minorHAnsi"/>
          <w:sz w:val="28"/>
          <w:szCs w:val="28"/>
        </w:rPr>
        <w:t xml:space="preserve"> the State of Israel. Our hope is that you too will lead the country and your organizations in the future.</w:t>
      </w:r>
    </w:p>
    <w:p w:rsidR="003C2B5F" w:rsidRDefault="004C2E71"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I wish you a prosperous year, one that expands your horizons, intellectually challenges you and of course, is enjoyable. The year in the INDC is special and passes quickly. You can make it a significant year for you – the choice is yours, please take advantage of this opportunity.</w:t>
      </w:r>
    </w:p>
    <w:p w:rsidR="003C2B5F" w:rsidRDefault="003C2B5F" w:rsidP="00B7584E">
      <w:pPr>
        <w:pStyle w:val="Style9"/>
        <w:widowControl/>
        <w:spacing w:before="86" w:after="240" w:line="360" w:lineRule="auto"/>
        <w:ind w:right="29"/>
        <w:jc w:val="left"/>
        <w:rPr>
          <w:rStyle w:val="FontStyle56"/>
          <w:rFonts w:asciiTheme="minorHAnsi" w:hAnsiTheme="minorHAnsi"/>
          <w:sz w:val="32"/>
          <w:szCs w:val="32"/>
        </w:rPr>
      </w:pPr>
    </w:p>
    <w:p w:rsidR="003C2B5F" w:rsidRDefault="006368A9" w:rsidP="00B7584E">
      <w:pPr>
        <w:pStyle w:val="Style9"/>
        <w:widowControl/>
        <w:spacing w:before="86" w:after="240" w:line="360" w:lineRule="auto"/>
        <w:ind w:right="29"/>
        <w:jc w:val="left"/>
        <w:rPr>
          <w:rStyle w:val="FontStyle56"/>
          <w:rFonts w:asciiTheme="minorHAnsi" w:hAnsiTheme="minorHAnsi"/>
          <w:b/>
          <w:bCs/>
          <w:sz w:val="32"/>
          <w:szCs w:val="32"/>
        </w:rPr>
      </w:pPr>
      <w:proofErr w:type="spellStart"/>
      <w:r>
        <w:rPr>
          <w:rStyle w:val="FontStyle56"/>
          <w:rFonts w:asciiTheme="minorHAnsi" w:hAnsiTheme="minorHAnsi"/>
          <w:b/>
          <w:bCs/>
          <w:sz w:val="32"/>
          <w:szCs w:val="32"/>
        </w:rPr>
        <w:t>Merav</w:t>
      </w:r>
      <w:proofErr w:type="spellEnd"/>
      <w:r>
        <w:rPr>
          <w:rStyle w:val="FontStyle56"/>
          <w:rFonts w:asciiTheme="minorHAnsi" w:hAnsiTheme="minorHAnsi"/>
          <w:b/>
          <w:bCs/>
          <w:sz w:val="32"/>
          <w:szCs w:val="32"/>
        </w:rPr>
        <w:t xml:space="preserve"> </w:t>
      </w:r>
      <w:proofErr w:type="spellStart"/>
      <w:r>
        <w:rPr>
          <w:rStyle w:val="FontStyle56"/>
          <w:rFonts w:asciiTheme="minorHAnsi" w:hAnsiTheme="minorHAnsi"/>
          <w:b/>
          <w:bCs/>
          <w:sz w:val="32"/>
          <w:szCs w:val="32"/>
        </w:rPr>
        <w:t>Zafary</w:t>
      </w:r>
      <w:r w:rsidR="004C2E71" w:rsidRPr="00F625C1">
        <w:rPr>
          <w:rStyle w:val="FontStyle56"/>
          <w:rFonts w:asciiTheme="minorHAnsi" w:hAnsiTheme="minorHAnsi"/>
          <w:b/>
          <w:bCs/>
          <w:sz w:val="32"/>
          <w:szCs w:val="32"/>
        </w:rPr>
        <w:t>-Odiz</w:t>
      </w:r>
      <w:proofErr w:type="spellEnd"/>
    </w:p>
    <w:p w:rsidR="009E27D3" w:rsidRPr="006368A9" w:rsidRDefault="006368A9" w:rsidP="00B7584E">
      <w:pPr>
        <w:pStyle w:val="Style9"/>
        <w:widowControl/>
        <w:spacing w:before="86" w:after="240" w:line="360" w:lineRule="auto"/>
        <w:ind w:right="4147"/>
        <w:jc w:val="left"/>
        <w:rPr>
          <w:rStyle w:val="FontStyle56"/>
          <w:rFonts w:asciiTheme="minorHAnsi" w:hAnsiTheme="minorHAnsi"/>
          <w:b/>
          <w:bCs/>
          <w:sz w:val="32"/>
          <w:szCs w:val="32"/>
        </w:rPr>
        <w:sectPr w:rsidR="009E27D3" w:rsidRPr="006368A9" w:rsidSect="00DC44A5">
          <w:pgSz w:w="16837" w:h="23810"/>
          <w:pgMar w:top="1440" w:right="1800" w:bottom="1440" w:left="1800" w:header="720" w:footer="720" w:gutter="0"/>
          <w:cols w:space="60"/>
          <w:noEndnote/>
        </w:sectPr>
      </w:pPr>
      <w:r>
        <w:rPr>
          <w:rStyle w:val="FontStyle56"/>
          <w:rFonts w:asciiTheme="minorHAnsi" w:hAnsiTheme="minorHAnsi"/>
          <w:b/>
          <w:bCs/>
          <w:sz w:val="32"/>
          <w:szCs w:val="32"/>
        </w:rPr>
        <w:t>Chief Instructor</w:t>
      </w:r>
    </w:p>
    <w:p w:rsidR="003C2B5F" w:rsidRPr="00DE2924" w:rsidRDefault="004F258F" w:rsidP="00B7584E">
      <w:pPr>
        <w:pStyle w:val="1"/>
        <w:spacing w:after="240"/>
        <w:rPr>
          <w:rStyle w:val="FontStyle52"/>
          <w:rFonts w:asciiTheme="minorHAnsi" w:hAnsiTheme="minorHAnsi"/>
          <w:b/>
          <w:bCs w:val="0"/>
          <w:sz w:val="36"/>
          <w:szCs w:val="36"/>
          <w:u w:val="single"/>
        </w:rPr>
      </w:pPr>
      <w:bookmarkStart w:id="5" w:name="_Toc18238077"/>
      <w:bookmarkStart w:id="6" w:name="_Toc18260686"/>
      <w:r w:rsidRPr="00DE2924">
        <w:rPr>
          <w:rStyle w:val="FontStyle52"/>
          <w:rFonts w:asciiTheme="minorHAnsi" w:hAnsiTheme="minorHAnsi"/>
          <w:b/>
          <w:bCs w:val="0"/>
          <w:sz w:val="36"/>
          <w:szCs w:val="36"/>
          <w:u w:val="single"/>
        </w:rPr>
        <w:lastRenderedPageBreak/>
        <w:t>Table of Contents</w:t>
      </w:r>
      <w:bookmarkEnd w:id="5"/>
      <w:bookmarkEnd w:id="6"/>
    </w:p>
    <w:sdt>
      <w:sdtPr>
        <w:rPr>
          <w:rFonts w:ascii="Times New Roman" w:eastAsiaTheme="minorEastAsia" w:hAnsi="Times New Roman" w:cs="Times New Roman"/>
          <w:b/>
          <w:color w:val="000000"/>
          <w:sz w:val="30"/>
          <w:szCs w:val="30"/>
          <w:lang w:val="he-IL"/>
        </w:rPr>
        <w:id w:val="601955754"/>
        <w:docPartObj>
          <w:docPartGallery w:val="Table of Contents"/>
          <w:docPartUnique/>
        </w:docPartObj>
      </w:sdtPr>
      <w:sdtEndPr>
        <w:rPr>
          <w:rFonts w:ascii="Microsoft Sans Serif" w:hAnsi="Microsoft Sans Serif" w:cs="Microsoft Sans Serif"/>
          <w:bCs w:val="0"/>
          <w:color w:val="auto"/>
          <w:sz w:val="24"/>
          <w:szCs w:val="24"/>
          <w:lang w:val="en-US"/>
        </w:rPr>
      </w:sdtEndPr>
      <w:sdtContent>
        <w:p w:rsidR="003C2B5F" w:rsidRPr="001853DB" w:rsidRDefault="003C2B5F" w:rsidP="001853DB">
          <w:pPr>
            <w:pStyle w:val="a8"/>
            <w:bidi w:val="0"/>
          </w:pPr>
        </w:p>
        <w:p w:rsidR="00796712" w:rsidRDefault="002E5547">
          <w:pPr>
            <w:pStyle w:val="TOC1"/>
            <w:tabs>
              <w:tab w:val="right" w:leader="dot" w:pos="13227"/>
            </w:tabs>
            <w:rPr>
              <w:rFonts w:asciiTheme="minorHAnsi" w:hAnsiTheme="minorHAnsi" w:cstheme="minorBidi"/>
              <w:noProof/>
              <w:sz w:val="22"/>
              <w:szCs w:val="22"/>
            </w:rPr>
          </w:pPr>
          <w:r>
            <w:fldChar w:fldCharType="begin"/>
          </w:r>
          <w:r w:rsidR="00984EF6">
            <w:instrText xml:space="preserve"> TOC \o "1-3" \h \z \u </w:instrText>
          </w:r>
          <w:r>
            <w:fldChar w:fldCharType="separate"/>
          </w:r>
          <w:hyperlink w:anchor="_Toc18260684" w:history="1">
            <w:r w:rsidR="00796712" w:rsidRPr="00EC54EC">
              <w:rPr>
                <w:rStyle w:val="Hyperlink"/>
                <w:noProof/>
              </w:rPr>
              <w:t>Greetings from the Commandant of the IDF Military Colleges</w:t>
            </w:r>
            <w:r w:rsidR="00796712">
              <w:rPr>
                <w:noProof/>
                <w:webHidden/>
              </w:rPr>
              <w:tab/>
            </w:r>
            <w:r w:rsidR="00796712">
              <w:rPr>
                <w:noProof/>
                <w:webHidden/>
              </w:rPr>
              <w:fldChar w:fldCharType="begin"/>
            </w:r>
            <w:r w:rsidR="00796712">
              <w:rPr>
                <w:noProof/>
                <w:webHidden/>
              </w:rPr>
              <w:instrText xml:space="preserve"> PAGEREF _Toc18260684 \h </w:instrText>
            </w:r>
            <w:r w:rsidR="00796712">
              <w:rPr>
                <w:noProof/>
                <w:webHidden/>
              </w:rPr>
            </w:r>
            <w:r w:rsidR="00796712">
              <w:rPr>
                <w:noProof/>
                <w:webHidden/>
              </w:rPr>
              <w:fldChar w:fldCharType="separate"/>
            </w:r>
            <w:r w:rsidR="00796712">
              <w:rPr>
                <w:noProof/>
                <w:webHidden/>
              </w:rPr>
              <w:t>3</w:t>
            </w:r>
            <w:r w:rsidR="00796712">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685" w:history="1">
            <w:r w:rsidRPr="00EC54EC">
              <w:rPr>
                <w:rStyle w:val="Hyperlink"/>
                <w:rFonts w:cs="Times New Roman"/>
                <w:noProof/>
              </w:rPr>
              <w:t>The Chief Instructor's Message</w:t>
            </w:r>
            <w:r>
              <w:rPr>
                <w:noProof/>
                <w:webHidden/>
              </w:rPr>
              <w:tab/>
            </w:r>
            <w:r>
              <w:rPr>
                <w:noProof/>
                <w:webHidden/>
              </w:rPr>
              <w:fldChar w:fldCharType="begin"/>
            </w:r>
            <w:r>
              <w:rPr>
                <w:noProof/>
                <w:webHidden/>
              </w:rPr>
              <w:instrText xml:space="preserve"> PAGEREF _Toc18260685 \h </w:instrText>
            </w:r>
            <w:r>
              <w:rPr>
                <w:noProof/>
                <w:webHidden/>
              </w:rPr>
            </w:r>
            <w:r>
              <w:rPr>
                <w:noProof/>
                <w:webHidden/>
              </w:rPr>
              <w:fldChar w:fldCharType="separate"/>
            </w:r>
            <w:r>
              <w:rPr>
                <w:noProof/>
                <w:webHidden/>
              </w:rPr>
              <w:t>4</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686" w:history="1">
            <w:r w:rsidRPr="00EC54EC">
              <w:rPr>
                <w:rStyle w:val="Hyperlink"/>
                <w:rFonts w:cs="Times New Roman"/>
                <w:noProof/>
              </w:rPr>
              <w:t>Table of Contents</w:t>
            </w:r>
            <w:r>
              <w:rPr>
                <w:noProof/>
                <w:webHidden/>
              </w:rPr>
              <w:tab/>
            </w:r>
            <w:r>
              <w:rPr>
                <w:noProof/>
                <w:webHidden/>
              </w:rPr>
              <w:fldChar w:fldCharType="begin"/>
            </w:r>
            <w:r>
              <w:rPr>
                <w:noProof/>
                <w:webHidden/>
              </w:rPr>
              <w:instrText xml:space="preserve"> PAGEREF _Toc18260686 \h </w:instrText>
            </w:r>
            <w:r>
              <w:rPr>
                <w:noProof/>
                <w:webHidden/>
              </w:rPr>
            </w:r>
            <w:r>
              <w:rPr>
                <w:noProof/>
                <w:webHidden/>
              </w:rPr>
              <w:fldChar w:fldCharType="separate"/>
            </w:r>
            <w:r>
              <w:rPr>
                <w:noProof/>
                <w:webHidden/>
              </w:rPr>
              <w:t>5</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687" w:history="1">
            <w:r w:rsidRPr="00EC54EC">
              <w:rPr>
                <w:rStyle w:val="Hyperlink"/>
                <w:noProof/>
              </w:rPr>
              <w:t>The IDF Military Colleges</w:t>
            </w:r>
            <w:r>
              <w:rPr>
                <w:noProof/>
                <w:webHidden/>
              </w:rPr>
              <w:tab/>
            </w:r>
            <w:r>
              <w:rPr>
                <w:noProof/>
                <w:webHidden/>
              </w:rPr>
              <w:fldChar w:fldCharType="begin"/>
            </w:r>
            <w:r>
              <w:rPr>
                <w:noProof/>
                <w:webHidden/>
              </w:rPr>
              <w:instrText xml:space="preserve"> PAGEREF _Toc18260687 \h </w:instrText>
            </w:r>
            <w:r>
              <w:rPr>
                <w:noProof/>
                <w:webHidden/>
              </w:rPr>
            </w:r>
            <w:r>
              <w:rPr>
                <w:noProof/>
                <w:webHidden/>
              </w:rPr>
              <w:fldChar w:fldCharType="separate"/>
            </w:r>
            <w:r>
              <w:rPr>
                <w:noProof/>
                <w:webHidden/>
              </w:rPr>
              <w:t>7</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88" w:history="1">
            <w:r w:rsidRPr="00EC54EC">
              <w:rPr>
                <w:rStyle w:val="Hyperlink"/>
                <w:noProof/>
              </w:rPr>
              <w:t>The Objective of the IDF Colleges</w:t>
            </w:r>
            <w:r>
              <w:rPr>
                <w:noProof/>
                <w:webHidden/>
              </w:rPr>
              <w:tab/>
            </w:r>
            <w:r>
              <w:rPr>
                <w:noProof/>
                <w:webHidden/>
              </w:rPr>
              <w:fldChar w:fldCharType="begin"/>
            </w:r>
            <w:r>
              <w:rPr>
                <w:noProof/>
                <w:webHidden/>
              </w:rPr>
              <w:instrText xml:space="preserve"> PAGEREF _Toc18260688 \h </w:instrText>
            </w:r>
            <w:r>
              <w:rPr>
                <w:noProof/>
                <w:webHidden/>
              </w:rPr>
            </w:r>
            <w:r>
              <w:rPr>
                <w:noProof/>
                <w:webHidden/>
              </w:rPr>
              <w:fldChar w:fldCharType="separate"/>
            </w:r>
            <w:r>
              <w:rPr>
                <w:noProof/>
                <w:webHidden/>
              </w:rPr>
              <w:t>7</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89" w:history="1">
            <w:r w:rsidRPr="00EC54EC">
              <w:rPr>
                <w:rStyle w:val="Hyperlink"/>
                <w:rFonts w:cs="Times New Roman"/>
                <w:noProof/>
              </w:rPr>
              <w:t>The Vision of the IDF Colleges</w:t>
            </w:r>
            <w:r>
              <w:rPr>
                <w:noProof/>
                <w:webHidden/>
              </w:rPr>
              <w:tab/>
            </w:r>
            <w:r>
              <w:rPr>
                <w:noProof/>
                <w:webHidden/>
              </w:rPr>
              <w:fldChar w:fldCharType="begin"/>
            </w:r>
            <w:r>
              <w:rPr>
                <w:noProof/>
                <w:webHidden/>
              </w:rPr>
              <w:instrText xml:space="preserve"> PAGEREF _Toc18260689 \h </w:instrText>
            </w:r>
            <w:r>
              <w:rPr>
                <w:noProof/>
                <w:webHidden/>
              </w:rPr>
            </w:r>
            <w:r>
              <w:rPr>
                <w:noProof/>
                <w:webHidden/>
              </w:rPr>
              <w:fldChar w:fldCharType="separate"/>
            </w:r>
            <w:r>
              <w:rPr>
                <w:noProof/>
                <w:webHidden/>
              </w:rPr>
              <w:t>7</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0" w:history="1">
            <w:r w:rsidRPr="00EC54EC">
              <w:rPr>
                <w:rStyle w:val="Hyperlink"/>
                <w:rFonts w:cs="Times New Roman"/>
                <w:bCs/>
                <w:noProof/>
              </w:rPr>
              <w:t>The College's Leading Values</w:t>
            </w:r>
            <w:r>
              <w:rPr>
                <w:noProof/>
                <w:webHidden/>
              </w:rPr>
              <w:tab/>
            </w:r>
            <w:r>
              <w:rPr>
                <w:noProof/>
                <w:webHidden/>
              </w:rPr>
              <w:fldChar w:fldCharType="begin"/>
            </w:r>
            <w:r>
              <w:rPr>
                <w:noProof/>
                <w:webHidden/>
              </w:rPr>
              <w:instrText xml:space="preserve"> PAGEREF _Toc18260690 \h </w:instrText>
            </w:r>
            <w:r>
              <w:rPr>
                <w:noProof/>
                <w:webHidden/>
              </w:rPr>
            </w:r>
            <w:r>
              <w:rPr>
                <w:noProof/>
                <w:webHidden/>
              </w:rPr>
              <w:fldChar w:fldCharType="separate"/>
            </w:r>
            <w:r>
              <w:rPr>
                <w:noProof/>
                <w:webHidden/>
              </w:rPr>
              <w:t>7</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691" w:history="1">
            <w:r w:rsidRPr="00EC54EC">
              <w:rPr>
                <w:rStyle w:val="Hyperlink"/>
                <w:rFonts w:cs="Times New Roman"/>
                <w:noProof/>
              </w:rPr>
              <w:t>The Israel National Defense College</w:t>
            </w:r>
            <w:r>
              <w:rPr>
                <w:noProof/>
                <w:webHidden/>
              </w:rPr>
              <w:tab/>
            </w:r>
            <w:r>
              <w:rPr>
                <w:noProof/>
                <w:webHidden/>
              </w:rPr>
              <w:fldChar w:fldCharType="begin"/>
            </w:r>
            <w:r>
              <w:rPr>
                <w:noProof/>
                <w:webHidden/>
              </w:rPr>
              <w:instrText xml:space="preserve"> PAGEREF _Toc18260691 \h </w:instrText>
            </w:r>
            <w:r>
              <w:rPr>
                <w:noProof/>
                <w:webHidden/>
              </w:rPr>
            </w:r>
            <w:r>
              <w:rPr>
                <w:noProof/>
                <w:webHidden/>
              </w:rPr>
              <w:fldChar w:fldCharType="separate"/>
            </w:r>
            <w:r>
              <w:rPr>
                <w:noProof/>
                <w:webHidden/>
              </w:rPr>
              <w:t>9</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2" w:history="1">
            <w:r w:rsidRPr="00EC54EC">
              <w:rPr>
                <w:rStyle w:val="Hyperlink"/>
                <w:noProof/>
              </w:rPr>
              <w:t>Background</w:t>
            </w:r>
            <w:r>
              <w:rPr>
                <w:noProof/>
                <w:webHidden/>
              </w:rPr>
              <w:tab/>
            </w:r>
            <w:r>
              <w:rPr>
                <w:noProof/>
                <w:webHidden/>
              </w:rPr>
              <w:fldChar w:fldCharType="begin"/>
            </w:r>
            <w:r>
              <w:rPr>
                <w:noProof/>
                <w:webHidden/>
              </w:rPr>
              <w:instrText xml:space="preserve"> PAGEREF _Toc18260692 \h </w:instrText>
            </w:r>
            <w:r>
              <w:rPr>
                <w:noProof/>
                <w:webHidden/>
              </w:rPr>
            </w:r>
            <w:r>
              <w:rPr>
                <w:noProof/>
                <w:webHidden/>
              </w:rPr>
              <w:fldChar w:fldCharType="separate"/>
            </w:r>
            <w:r>
              <w:rPr>
                <w:noProof/>
                <w:webHidden/>
              </w:rPr>
              <w:t>9</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3" w:history="1">
            <w:r w:rsidRPr="00EC54EC">
              <w:rPr>
                <w:rStyle w:val="Hyperlink"/>
                <w:noProof/>
              </w:rPr>
              <w:t>The Vision of the INDC</w:t>
            </w:r>
            <w:r>
              <w:rPr>
                <w:noProof/>
                <w:webHidden/>
              </w:rPr>
              <w:tab/>
            </w:r>
            <w:r>
              <w:rPr>
                <w:noProof/>
                <w:webHidden/>
              </w:rPr>
              <w:fldChar w:fldCharType="begin"/>
            </w:r>
            <w:r>
              <w:rPr>
                <w:noProof/>
                <w:webHidden/>
              </w:rPr>
              <w:instrText xml:space="preserve"> PAGEREF _Toc18260693 \h </w:instrText>
            </w:r>
            <w:r>
              <w:rPr>
                <w:noProof/>
                <w:webHidden/>
              </w:rPr>
            </w:r>
            <w:r>
              <w:rPr>
                <w:noProof/>
                <w:webHidden/>
              </w:rPr>
              <w:fldChar w:fldCharType="separate"/>
            </w:r>
            <w:r>
              <w:rPr>
                <w:noProof/>
                <w:webHidden/>
              </w:rPr>
              <w:t>9</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4" w:history="1">
            <w:r w:rsidRPr="00EC54EC">
              <w:rPr>
                <w:rStyle w:val="Hyperlink"/>
                <w:noProof/>
              </w:rPr>
              <w:t>The Objective of the INDC</w:t>
            </w:r>
            <w:r>
              <w:rPr>
                <w:noProof/>
                <w:webHidden/>
              </w:rPr>
              <w:tab/>
            </w:r>
            <w:r>
              <w:rPr>
                <w:noProof/>
                <w:webHidden/>
              </w:rPr>
              <w:fldChar w:fldCharType="begin"/>
            </w:r>
            <w:r>
              <w:rPr>
                <w:noProof/>
                <w:webHidden/>
              </w:rPr>
              <w:instrText xml:space="preserve"> PAGEREF _Toc18260694 \h </w:instrText>
            </w:r>
            <w:r>
              <w:rPr>
                <w:noProof/>
                <w:webHidden/>
              </w:rPr>
            </w:r>
            <w:r>
              <w:rPr>
                <w:noProof/>
                <w:webHidden/>
              </w:rPr>
              <w:fldChar w:fldCharType="separate"/>
            </w:r>
            <w:r>
              <w:rPr>
                <w:noProof/>
                <w:webHidden/>
              </w:rPr>
              <w:t>10</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5" w:history="1">
            <w:r w:rsidRPr="00EC54EC">
              <w:rPr>
                <w:rStyle w:val="Hyperlink"/>
                <w:noProof/>
              </w:rPr>
              <w:t>The Goals of the INDC</w:t>
            </w:r>
            <w:r>
              <w:rPr>
                <w:noProof/>
                <w:webHidden/>
              </w:rPr>
              <w:tab/>
            </w:r>
            <w:r>
              <w:rPr>
                <w:noProof/>
                <w:webHidden/>
              </w:rPr>
              <w:fldChar w:fldCharType="begin"/>
            </w:r>
            <w:r>
              <w:rPr>
                <w:noProof/>
                <w:webHidden/>
              </w:rPr>
              <w:instrText xml:space="preserve"> PAGEREF _Toc18260695 \h </w:instrText>
            </w:r>
            <w:r>
              <w:rPr>
                <w:noProof/>
                <w:webHidden/>
              </w:rPr>
            </w:r>
            <w:r>
              <w:rPr>
                <w:noProof/>
                <w:webHidden/>
              </w:rPr>
              <w:fldChar w:fldCharType="separate"/>
            </w:r>
            <w:r>
              <w:rPr>
                <w:noProof/>
                <w:webHidden/>
              </w:rPr>
              <w:t>10</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6" w:history="1">
            <w:r w:rsidRPr="00EC54EC">
              <w:rPr>
                <w:rStyle w:val="Hyperlink"/>
                <w:noProof/>
              </w:rPr>
              <w:t>Required Achievements in the INDC</w:t>
            </w:r>
            <w:r>
              <w:rPr>
                <w:noProof/>
                <w:webHidden/>
              </w:rPr>
              <w:tab/>
            </w:r>
            <w:r>
              <w:rPr>
                <w:noProof/>
                <w:webHidden/>
              </w:rPr>
              <w:fldChar w:fldCharType="begin"/>
            </w:r>
            <w:r>
              <w:rPr>
                <w:noProof/>
                <w:webHidden/>
              </w:rPr>
              <w:instrText xml:space="preserve"> PAGEREF _Toc18260696 \h </w:instrText>
            </w:r>
            <w:r>
              <w:rPr>
                <w:noProof/>
                <w:webHidden/>
              </w:rPr>
            </w:r>
            <w:r>
              <w:rPr>
                <w:noProof/>
                <w:webHidden/>
              </w:rPr>
              <w:fldChar w:fldCharType="separate"/>
            </w:r>
            <w:r>
              <w:rPr>
                <w:noProof/>
                <w:webHidden/>
              </w:rPr>
              <w:t>10</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697" w:history="1">
            <w:r w:rsidRPr="00EC54EC">
              <w:rPr>
                <w:rStyle w:val="Hyperlink"/>
                <w:rFonts w:cs="Times New Roman"/>
                <w:noProof/>
              </w:rPr>
              <w:t>Core Values in the Israel National Defense College</w:t>
            </w:r>
            <w:r>
              <w:rPr>
                <w:noProof/>
                <w:webHidden/>
              </w:rPr>
              <w:tab/>
            </w:r>
            <w:r>
              <w:rPr>
                <w:noProof/>
                <w:webHidden/>
              </w:rPr>
              <w:fldChar w:fldCharType="begin"/>
            </w:r>
            <w:r>
              <w:rPr>
                <w:noProof/>
                <w:webHidden/>
              </w:rPr>
              <w:instrText xml:space="preserve"> PAGEREF _Toc18260697 \h </w:instrText>
            </w:r>
            <w:r>
              <w:rPr>
                <w:noProof/>
                <w:webHidden/>
              </w:rPr>
            </w:r>
            <w:r>
              <w:rPr>
                <w:noProof/>
                <w:webHidden/>
              </w:rPr>
              <w:fldChar w:fldCharType="separate"/>
            </w:r>
            <w:r>
              <w:rPr>
                <w:noProof/>
                <w:webHidden/>
              </w:rPr>
              <w:t>11</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698" w:history="1">
            <w:r w:rsidRPr="00EC54EC">
              <w:rPr>
                <w:rStyle w:val="Hyperlink"/>
                <w:noProof/>
              </w:rPr>
              <w:t>INDC Study Values</w:t>
            </w:r>
            <w:r>
              <w:rPr>
                <w:noProof/>
                <w:webHidden/>
              </w:rPr>
              <w:tab/>
            </w:r>
            <w:r>
              <w:rPr>
                <w:noProof/>
                <w:webHidden/>
              </w:rPr>
              <w:fldChar w:fldCharType="begin"/>
            </w:r>
            <w:r>
              <w:rPr>
                <w:noProof/>
                <w:webHidden/>
              </w:rPr>
              <w:instrText xml:space="preserve"> PAGEREF _Toc18260698 \h </w:instrText>
            </w:r>
            <w:r>
              <w:rPr>
                <w:noProof/>
                <w:webHidden/>
              </w:rPr>
            </w:r>
            <w:r>
              <w:rPr>
                <w:noProof/>
                <w:webHidden/>
              </w:rPr>
              <w:fldChar w:fldCharType="separate"/>
            </w:r>
            <w:r>
              <w:rPr>
                <w:noProof/>
                <w:webHidden/>
              </w:rPr>
              <w:t>11</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699" w:history="1">
            <w:r w:rsidRPr="00EC54EC">
              <w:rPr>
                <w:rStyle w:val="Hyperlink"/>
                <w:rFonts w:cs="Times New Roman"/>
                <w:noProof/>
              </w:rPr>
              <w:t>INDC Code of Behavior</w:t>
            </w:r>
            <w:r>
              <w:rPr>
                <w:noProof/>
                <w:webHidden/>
              </w:rPr>
              <w:tab/>
            </w:r>
            <w:r>
              <w:rPr>
                <w:noProof/>
                <w:webHidden/>
              </w:rPr>
              <w:fldChar w:fldCharType="begin"/>
            </w:r>
            <w:r>
              <w:rPr>
                <w:noProof/>
                <w:webHidden/>
              </w:rPr>
              <w:instrText xml:space="preserve"> PAGEREF _Toc18260699 \h </w:instrText>
            </w:r>
            <w:r>
              <w:rPr>
                <w:noProof/>
                <w:webHidden/>
              </w:rPr>
            </w:r>
            <w:r>
              <w:rPr>
                <w:noProof/>
                <w:webHidden/>
              </w:rPr>
              <w:fldChar w:fldCharType="separate"/>
            </w:r>
            <w:r>
              <w:rPr>
                <w:noProof/>
                <w:webHidden/>
              </w:rPr>
              <w:t>13</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00" w:history="1">
            <w:r w:rsidRPr="00EC54EC">
              <w:rPr>
                <w:rStyle w:val="Hyperlink"/>
                <w:bCs/>
                <w:noProof/>
              </w:rPr>
              <w:t>Responsibility in Studies and Personal Discipline</w:t>
            </w:r>
            <w:r>
              <w:rPr>
                <w:noProof/>
                <w:webHidden/>
              </w:rPr>
              <w:tab/>
            </w:r>
            <w:r>
              <w:rPr>
                <w:noProof/>
                <w:webHidden/>
              </w:rPr>
              <w:fldChar w:fldCharType="begin"/>
            </w:r>
            <w:r>
              <w:rPr>
                <w:noProof/>
                <w:webHidden/>
              </w:rPr>
              <w:instrText xml:space="preserve"> PAGEREF _Toc18260700 \h </w:instrText>
            </w:r>
            <w:r>
              <w:rPr>
                <w:noProof/>
                <w:webHidden/>
              </w:rPr>
            </w:r>
            <w:r>
              <w:rPr>
                <w:noProof/>
                <w:webHidden/>
              </w:rPr>
              <w:fldChar w:fldCharType="separate"/>
            </w:r>
            <w:r>
              <w:rPr>
                <w:noProof/>
                <w:webHidden/>
              </w:rPr>
              <w:t>13</w:t>
            </w:r>
            <w:r>
              <w:rPr>
                <w:noProof/>
                <w:webHidden/>
              </w:rPr>
              <w:fldChar w:fldCharType="end"/>
            </w:r>
          </w:hyperlink>
        </w:p>
        <w:p w:rsidR="00796712" w:rsidRDefault="00796712">
          <w:pPr>
            <w:pStyle w:val="TOC3"/>
            <w:tabs>
              <w:tab w:val="right" w:leader="dot" w:pos="13227"/>
            </w:tabs>
            <w:rPr>
              <w:rFonts w:asciiTheme="minorHAnsi" w:hAnsiTheme="minorHAnsi" w:cstheme="minorBidi"/>
              <w:noProof/>
              <w:sz w:val="22"/>
              <w:szCs w:val="22"/>
            </w:rPr>
          </w:pPr>
          <w:hyperlink w:anchor="_Toc18260701" w:history="1">
            <w:r w:rsidRPr="00EC54EC">
              <w:rPr>
                <w:rStyle w:val="Hyperlink"/>
                <w:rFonts w:cs="Times New Roman"/>
                <w:noProof/>
              </w:rPr>
              <w:t>Personal Growth and Development</w:t>
            </w:r>
            <w:r>
              <w:rPr>
                <w:noProof/>
                <w:webHidden/>
              </w:rPr>
              <w:tab/>
            </w:r>
            <w:r>
              <w:rPr>
                <w:noProof/>
                <w:webHidden/>
              </w:rPr>
              <w:fldChar w:fldCharType="begin"/>
            </w:r>
            <w:r>
              <w:rPr>
                <w:noProof/>
                <w:webHidden/>
              </w:rPr>
              <w:instrText xml:space="preserve"> PAGEREF _Toc18260701 \h </w:instrText>
            </w:r>
            <w:r>
              <w:rPr>
                <w:noProof/>
                <w:webHidden/>
              </w:rPr>
            </w:r>
            <w:r>
              <w:rPr>
                <w:noProof/>
                <w:webHidden/>
              </w:rPr>
              <w:fldChar w:fldCharType="separate"/>
            </w:r>
            <w:r>
              <w:rPr>
                <w:noProof/>
                <w:webHidden/>
              </w:rPr>
              <w:t>13</w:t>
            </w:r>
            <w:r>
              <w:rPr>
                <w:noProof/>
                <w:webHidden/>
              </w:rPr>
              <w:fldChar w:fldCharType="end"/>
            </w:r>
          </w:hyperlink>
        </w:p>
        <w:p w:rsidR="00796712" w:rsidRDefault="00796712">
          <w:pPr>
            <w:pStyle w:val="TOC3"/>
            <w:tabs>
              <w:tab w:val="right" w:leader="dot" w:pos="13227"/>
            </w:tabs>
            <w:rPr>
              <w:rFonts w:asciiTheme="minorHAnsi" w:hAnsiTheme="minorHAnsi" w:cstheme="minorBidi"/>
              <w:noProof/>
              <w:sz w:val="22"/>
              <w:szCs w:val="22"/>
            </w:rPr>
          </w:pPr>
          <w:hyperlink w:anchor="_Toc18260702" w:history="1">
            <w:r w:rsidRPr="00EC54EC">
              <w:rPr>
                <w:rStyle w:val="Hyperlink"/>
                <w:rFonts w:cs="Times New Roman"/>
                <w:noProof/>
              </w:rPr>
              <w:t>Class Presidency</w:t>
            </w:r>
            <w:r>
              <w:rPr>
                <w:noProof/>
                <w:webHidden/>
              </w:rPr>
              <w:tab/>
            </w:r>
            <w:r>
              <w:rPr>
                <w:noProof/>
                <w:webHidden/>
              </w:rPr>
              <w:fldChar w:fldCharType="begin"/>
            </w:r>
            <w:r>
              <w:rPr>
                <w:noProof/>
                <w:webHidden/>
              </w:rPr>
              <w:instrText xml:space="preserve"> PAGEREF _Toc18260702 \h </w:instrText>
            </w:r>
            <w:r>
              <w:rPr>
                <w:noProof/>
                <w:webHidden/>
              </w:rPr>
            </w:r>
            <w:r>
              <w:rPr>
                <w:noProof/>
                <w:webHidden/>
              </w:rPr>
              <w:fldChar w:fldCharType="separate"/>
            </w:r>
            <w:r>
              <w:rPr>
                <w:noProof/>
                <w:webHidden/>
              </w:rPr>
              <w:t>13</w:t>
            </w:r>
            <w:r>
              <w:rPr>
                <w:noProof/>
                <w:webHidden/>
              </w:rPr>
              <w:fldChar w:fldCharType="end"/>
            </w:r>
          </w:hyperlink>
        </w:p>
        <w:p w:rsidR="00796712" w:rsidRDefault="00796712">
          <w:pPr>
            <w:pStyle w:val="TOC3"/>
            <w:tabs>
              <w:tab w:val="right" w:leader="dot" w:pos="13227"/>
            </w:tabs>
            <w:rPr>
              <w:rFonts w:asciiTheme="minorHAnsi" w:hAnsiTheme="minorHAnsi" w:cstheme="minorBidi"/>
              <w:noProof/>
              <w:sz w:val="22"/>
              <w:szCs w:val="22"/>
            </w:rPr>
          </w:pPr>
          <w:hyperlink w:anchor="_Toc18260703" w:history="1">
            <w:r w:rsidRPr="00EC54EC">
              <w:rPr>
                <w:rStyle w:val="Hyperlink"/>
                <w:rFonts w:cs="Times New Roman"/>
                <w:noProof/>
              </w:rPr>
              <w:t>Code of Behavior in the Plenum and Team Rooms</w:t>
            </w:r>
            <w:r>
              <w:rPr>
                <w:noProof/>
                <w:webHidden/>
              </w:rPr>
              <w:tab/>
            </w:r>
            <w:r>
              <w:rPr>
                <w:noProof/>
                <w:webHidden/>
              </w:rPr>
              <w:fldChar w:fldCharType="begin"/>
            </w:r>
            <w:r>
              <w:rPr>
                <w:noProof/>
                <w:webHidden/>
              </w:rPr>
              <w:instrText xml:space="preserve"> PAGEREF _Toc18260703 \h </w:instrText>
            </w:r>
            <w:r>
              <w:rPr>
                <w:noProof/>
                <w:webHidden/>
              </w:rPr>
            </w:r>
            <w:r>
              <w:rPr>
                <w:noProof/>
                <w:webHidden/>
              </w:rPr>
              <w:fldChar w:fldCharType="separate"/>
            </w:r>
            <w:r>
              <w:rPr>
                <w:noProof/>
                <w:webHidden/>
              </w:rPr>
              <w:t>13</w:t>
            </w:r>
            <w:r>
              <w:rPr>
                <w:noProof/>
                <w:webHidden/>
              </w:rPr>
              <w:fldChar w:fldCharType="end"/>
            </w:r>
          </w:hyperlink>
        </w:p>
        <w:p w:rsidR="00796712" w:rsidRDefault="00796712">
          <w:pPr>
            <w:pStyle w:val="TOC3"/>
            <w:tabs>
              <w:tab w:val="right" w:leader="dot" w:pos="13227"/>
            </w:tabs>
            <w:rPr>
              <w:rFonts w:asciiTheme="minorHAnsi" w:hAnsiTheme="minorHAnsi" w:cstheme="minorBidi"/>
              <w:noProof/>
              <w:sz w:val="22"/>
              <w:szCs w:val="22"/>
            </w:rPr>
          </w:pPr>
          <w:hyperlink w:anchor="_Toc18260704" w:history="1">
            <w:r w:rsidRPr="00EC54EC">
              <w:rPr>
                <w:rStyle w:val="Hyperlink"/>
                <w:noProof/>
              </w:rPr>
              <w:t>Social Events</w:t>
            </w:r>
            <w:r>
              <w:rPr>
                <w:noProof/>
                <w:webHidden/>
              </w:rPr>
              <w:tab/>
            </w:r>
            <w:r>
              <w:rPr>
                <w:noProof/>
                <w:webHidden/>
              </w:rPr>
              <w:fldChar w:fldCharType="begin"/>
            </w:r>
            <w:r>
              <w:rPr>
                <w:noProof/>
                <w:webHidden/>
              </w:rPr>
              <w:instrText xml:space="preserve"> PAGEREF _Toc18260704 \h </w:instrText>
            </w:r>
            <w:r>
              <w:rPr>
                <w:noProof/>
                <w:webHidden/>
              </w:rPr>
            </w:r>
            <w:r>
              <w:rPr>
                <w:noProof/>
                <w:webHidden/>
              </w:rPr>
              <w:fldChar w:fldCharType="separate"/>
            </w:r>
            <w:r>
              <w:rPr>
                <w:noProof/>
                <w:webHidden/>
              </w:rPr>
              <w:t>15</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05" w:history="1">
            <w:r w:rsidRPr="00EC54EC">
              <w:rPr>
                <w:rStyle w:val="Hyperlink"/>
                <w:rFonts w:cs="Times New Roman"/>
                <w:noProof/>
              </w:rPr>
              <w:t xml:space="preserve">The Integration of </w:t>
            </w:r>
            <w:r w:rsidRPr="00EC54EC">
              <w:rPr>
                <w:rStyle w:val="Hyperlink"/>
                <w:noProof/>
              </w:rPr>
              <w:t>International</w:t>
            </w:r>
            <w:r w:rsidRPr="00EC54EC">
              <w:rPr>
                <w:rStyle w:val="Hyperlink"/>
                <w:rFonts w:cs="Times New Roman"/>
                <w:noProof/>
              </w:rPr>
              <w:t xml:space="preserve"> Fellows in the INDC</w:t>
            </w:r>
            <w:r>
              <w:rPr>
                <w:noProof/>
                <w:webHidden/>
              </w:rPr>
              <w:tab/>
            </w:r>
            <w:r>
              <w:rPr>
                <w:noProof/>
                <w:webHidden/>
              </w:rPr>
              <w:fldChar w:fldCharType="begin"/>
            </w:r>
            <w:r>
              <w:rPr>
                <w:noProof/>
                <w:webHidden/>
              </w:rPr>
              <w:instrText xml:space="preserve"> PAGEREF _Toc18260705 \h </w:instrText>
            </w:r>
            <w:r>
              <w:rPr>
                <w:noProof/>
                <w:webHidden/>
              </w:rPr>
            </w:r>
            <w:r>
              <w:rPr>
                <w:noProof/>
                <w:webHidden/>
              </w:rPr>
              <w:fldChar w:fldCharType="separate"/>
            </w:r>
            <w:r>
              <w:rPr>
                <w:noProof/>
                <w:webHidden/>
              </w:rPr>
              <w:t>16</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06" w:history="1">
            <w:r w:rsidRPr="00EC54EC">
              <w:rPr>
                <w:rStyle w:val="Hyperlink"/>
                <w:noProof/>
              </w:rPr>
              <w:t>Principles of Integrating International Officers in INDC</w:t>
            </w:r>
            <w:r>
              <w:rPr>
                <w:noProof/>
                <w:webHidden/>
              </w:rPr>
              <w:tab/>
            </w:r>
            <w:r>
              <w:rPr>
                <w:noProof/>
                <w:webHidden/>
              </w:rPr>
              <w:fldChar w:fldCharType="begin"/>
            </w:r>
            <w:r>
              <w:rPr>
                <w:noProof/>
                <w:webHidden/>
              </w:rPr>
              <w:instrText xml:space="preserve"> PAGEREF _Toc18260706 \h </w:instrText>
            </w:r>
            <w:r>
              <w:rPr>
                <w:noProof/>
                <w:webHidden/>
              </w:rPr>
            </w:r>
            <w:r>
              <w:rPr>
                <w:noProof/>
                <w:webHidden/>
              </w:rPr>
              <w:fldChar w:fldCharType="separate"/>
            </w:r>
            <w:r>
              <w:rPr>
                <w:noProof/>
                <w:webHidden/>
              </w:rPr>
              <w:t>16</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07" w:history="1">
            <w:r w:rsidRPr="00EC54EC">
              <w:rPr>
                <w:rStyle w:val="Hyperlink"/>
                <w:rFonts w:cs="Times New Roman"/>
                <w:noProof/>
              </w:rPr>
              <w:t>Cooperation Agreement between the National Defense College and the University of Haifa</w:t>
            </w:r>
            <w:r>
              <w:rPr>
                <w:noProof/>
                <w:webHidden/>
              </w:rPr>
              <w:tab/>
            </w:r>
            <w:r>
              <w:rPr>
                <w:noProof/>
                <w:webHidden/>
              </w:rPr>
              <w:fldChar w:fldCharType="begin"/>
            </w:r>
            <w:r>
              <w:rPr>
                <w:noProof/>
                <w:webHidden/>
              </w:rPr>
              <w:instrText xml:space="preserve"> PAGEREF _Toc18260707 \h </w:instrText>
            </w:r>
            <w:r>
              <w:rPr>
                <w:noProof/>
                <w:webHidden/>
              </w:rPr>
            </w:r>
            <w:r>
              <w:rPr>
                <w:noProof/>
                <w:webHidden/>
              </w:rPr>
              <w:fldChar w:fldCharType="separate"/>
            </w:r>
            <w:r>
              <w:rPr>
                <w:noProof/>
                <w:webHidden/>
              </w:rPr>
              <w:t>17</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08" w:history="1">
            <w:r w:rsidRPr="00EC54EC">
              <w:rPr>
                <w:rStyle w:val="Hyperlink"/>
                <w:noProof/>
              </w:rPr>
              <w:t>The College's Study Method</w:t>
            </w:r>
            <w:r>
              <w:rPr>
                <w:noProof/>
                <w:webHidden/>
              </w:rPr>
              <w:tab/>
            </w:r>
            <w:r>
              <w:rPr>
                <w:noProof/>
                <w:webHidden/>
              </w:rPr>
              <w:fldChar w:fldCharType="begin"/>
            </w:r>
            <w:r>
              <w:rPr>
                <w:noProof/>
                <w:webHidden/>
              </w:rPr>
              <w:instrText xml:space="preserve"> PAGEREF _Toc18260708 \h </w:instrText>
            </w:r>
            <w:r>
              <w:rPr>
                <w:noProof/>
                <w:webHidden/>
              </w:rPr>
            </w:r>
            <w:r>
              <w:rPr>
                <w:noProof/>
                <w:webHidden/>
              </w:rPr>
              <w:fldChar w:fldCharType="separate"/>
            </w:r>
            <w:r>
              <w:rPr>
                <w:noProof/>
                <w:webHidden/>
              </w:rPr>
              <w:t>18</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09" w:history="1">
            <w:r w:rsidRPr="00EC54EC">
              <w:rPr>
                <w:rStyle w:val="Hyperlink"/>
                <w:rFonts w:cs="Times New Roman"/>
                <w:noProof/>
              </w:rPr>
              <w:t>Written Assignments</w:t>
            </w:r>
            <w:r>
              <w:rPr>
                <w:noProof/>
                <w:webHidden/>
              </w:rPr>
              <w:tab/>
            </w:r>
            <w:r>
              <w:rPr>
                <w:noProof/>
                <w:webHidden/>
              </w:rPr>
              <w:fldChar w:fldCharType="begin"/>
            </w:r>
            <w:r>
              <w:rPr>
                <w:noProof/>
                <w:webHidden/>
              </w:rPr>
              <w:instrText xml:space="preserve"> PAGEREF _Toc18260709 \h </w:instrText>
            </w:r>
            <w:r>
              <w:rPr>
                <w:noProof/>
                <w:webHidden/>
              </w:rPr>
            </w:r>
            <w:r>
              <w:rPr>
                <w:noProof/>
                <w:webHidden/>
              </w:rPr>
              <w:fldChar w:fldCharType="separate"/>
            </w:r>
            <w:r>
              <w:rPr>
                <w:noProof/>
                <w:webHidden/>
              </w:rPr>
              <w:t>22</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0" w:history="1">
            <w:r w:rsidRPr="00EC54EC">
              <w:rPr>
                <w:rStyle w:val="Hyperlink"/>
                <w:rFonts w:cs="Times New Roman"/>
                <w:noProof/>
              </w:rPr>
              <w:t>The Lesson-Learning Processes in the Israel National Defense College</w:t>
            </w:r>
            <w:r>
              <w:rPr>
                <w:noProof/>
                <w:webHidden/>
              </w:rPr>
              <w:tab/>
            </w:r>
            <w:r>
              <w:rPr>
                <w:noProof/>
                <w:webHidden/>
              </w:rPr>
              <w:fldChar w:fldCharType="begin"/>
            </w:r>
            <w:r>
              <w:rPr>
                <w:noProof/>
                <w:webHidden/>
              </w:rPr>
              <w:instrText xml:space="preserve"> PAGEREF _Toc18260710 \h </w:instrText>
            </w:r>
            <w:r>
              <w:rPr>
                <w:noProof/>
                <w:webHidden/>
              </w:rPr>
            </w:r>
            <w:r>
              <w:rPr>
                <w:noProof/>
                <w:webHidden/>
              </w:rPr>
              <w:fldChar w:fldCharType="separate"/>
            </w:r>
            <w:r>
              <w:rPr>
                <w:noProof/>
                <w:webHidden/>
              </w:rPr>
              <w:t>24</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1" w:history="1">
            <w:r w:rsidRPr="00EC54EC">
              <w:rPr>
                <w:rStyle w:val="Hyperlink"/>
                <w:rFonts w:cs="Times New Roman"/>
                <w:noProof/>
              </w:rPr>
              <w:t>Student Evaluation - Expectations and Required Achievements</w:t>
            </w:r>
            <w:r>
              <w:rPr>
                <w:noProof/>
                <w:webHidden/>
              </w:rPr>
              <w:tab/>
            </w:r>
            <w:r>
              <w:rPr>
                <w:noProof/>
                <w:webHidden/>
              </w:rPr>
              <w:fldChar w:fldCharType="begin"/>
            </w:r>
            <w:r>
              <w:rPr>
                <w:noProof/>
                <w:webHidden/>
              </w:rPr>
              <w:instrText xml:space="preserve"> PAGEREF _Toc18260711 \h </w:instrText>
            </w:r>
            <w:r>
              <w:rPr>
                <w:noProof/>
                <w:webHidden/>
              </w:rPr>
            </w:r>
            <w:r>
              <w:rPr>
                <w:noProof/>
                <w:webHidden/>
              </w:rPr>
              <w:fldChar w:fldCharType="separate"/>
            </w:r>
            <w:r>
              <w:rPr>
                <w:noProof/>
                <w:webHidden/>
              </w:rPr>
              <w:t>25</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2" w:history="1">
            <w:r w:rsidRPr="00EC54EC">
              <w:rPr>
                <w:rStyle w:val="Hyperlink"/>
                <w:rFonts w:cs="Times New Roman"/>
                <w:noProof/>
              </w:rPr>
              <w:t>The 47th Class' Curriculum Principles, Rationale and Structure</w:t>
            </w:r>
            <w:r>
              <w:rPr>
                <w:noProof/>
                <w:webHidden/>
              </w:rPr>
              <w:tab/>
            </w:r>
            <w:r>
              <w:rPr>
                <w:noProof/>
                <w:webHidden/>
              </w:rPr>
              <w:fldChar w:fldCharType="begin"/>
            </w:r>
            <w:r>
              <w:rPr>
                <w:noProof/>
                <w:webHidden/>
              </w:rPr>
              <w:instrText xml:space="preserve"> PAGEREF _Toc18260712 \h </w:instrText>
            </w:r>
            <w:r>
              <w:rPr>
                <w:noProof/>
                <w:webHidden/>
              </w:rPr>
            </w:r>
            <w:r>
              <w:rPr>
                <w:noProof/>
                <w:webHidden/>
              </w:rPr>
              <w:fldChar w:fldCharType="separate"/>
            </w:r>
            <w:r>
              <w:rPr>
                <w:noProof/>
                <w:webHidden/>
              </w:rPr>
              <w:t>27</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3" w:history="1">
            <w:r w:rsidRPr="00EC54EC">
              <w:rPr>
                <w:rStyle w:val="Hyperlink"/>
                <w:rFonts w:cs="Times New Roman"/>
                <w:noProof/>
              </w:rPr>
              <w:t>M.A. Degree and INDC Graduation Diploma</w:t>
            </w:r>
            <w:r>
              <w:rPr>
                <w:noProof/>
                <w:webHidden/>
              </w:rPr>
              <w:tab/>
            </w:r>
            <w:r>
              <w:rPr>
                <w:noProof/>
                <w:webHidden/>
              </w:rPr>
              <w:fldChar w:fldCharType="begin"/>
            </w:r>
            <w:r>
              <w:rPr>
                <w:noProof/>
                <w:webHidden/>
              </w:rPr>
              <w:instrText xml:space="preserve"> PAGEREF _Toc18260713 \h </w:instrText>
            </w:r>
            <w:r>
              <w:rPr>
                <w:noProof/>
                <w:webHidden/>
              </w:rPr>
            </w:r>
            <w:r>
              <w:rPr>
                <w:noProof/>
                <w:webHidden/>
              </w:rPr>
              <w:fldChar w:fldCharType="separate"/>
            </w:r>
            <w:r>
              <w:rPr>
                <w:noProof/>
                <w:webHidden/>
              </w:rPr>
              <w:t>28</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14" w:history="1">
            <w:r w:rsidRPr="00EC54EC">
              <w:rPr>
                <w:rStyle w:val="Hyperlink"/>
                <w:rFonts w:cs="Times New Roman"/>
                <w:noProof/>
              </w:rPr>
              <w:t>Requirements and Evaluation</w:t>
            </w:r>
            <w:r>
              <w:rPr>
                <w:noProof/>
                <w:webHidden/>
              </w:rPr>
              <w:tab/>
            </w:r>
            <w:r>
              <w:rPr>
                <w:noProof/>
                <w:webHidden/>
              </w:rPr>
              <w:fldChar w:fldCharType="begin"/>
            </w:r>
            <w:r>
              <w:rPr>
                <w:noProof/>
                <w:webHidden/>
              </w:rPr>
              <w:instrText xml:space="preserve"> PAGEREF _Toc18260714 \h </w:instrText>
            </w:r>
            <w:r>
              <w:rPr>
                <w:noProof/>
                <w:webHidden/>
              </w:rPr>
            </w:r>
            <w:r>
              <w:rPr>
                <w:noProof/>
                <w:webHidden/>
              </w:rPr>
              <w:fldChar w:fldCharType="separate"/>
            </w:r>
            <w:r>
              <w:rPr>
                <w:noProof/>
                <w:webHidden/>
              </w:rPr>
              <w:t>28</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5" w:history="1">
            <w:r w:rsidRPr="00EC54EC">
              <w:rPr>
                <w:rStyle w:val="Hyperlink"/>
                <w:rFonts w:cs="Times New Roman"/>
                <w:noProof/>
              </w:rPr>
              <w:t>MA Academic Degree</w:t>
            </w:r>
            <w:r>
              <w:rPr>
                <w:noProof/>
                <w:webHidden/>
              </w:rPr>
              <w:tab/>
            </w:r>
            <w:r>
              <w:rPr>
                <w:noProof/>
                <w:webHidden/>
              </w:rPr>
              <w:fldChar w:fldCharType="begin"/>
            </w:r>
            <w:r>
              <w:rPr>
                <w:noProof/>
                <w:webHidden/>
              </w:rPr>
              <w:instrText xml:space="preserve"> PAGEREF _Toc18260715 \h </w:instrText>
            </w:r>
            <w:r>
              <w:rPr>
                <w:noProof/>
                <w:webHidden/>
              </w:rPr>
            </w:r>
            <w:r>
              <w:rPr>
                <w:noProof/>
                <w:webHidden/>
              </w:rPr>
              <w:fldChar w:fldCharType="separate"/>
            </w:r>
            <w:r>
              <w:rPr>
                <w:noProof/>
                <w:webHidden/>
              </w:rPr>
              <w:t>29</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6" w:history="1">
            <w:r w:rsidRPr="00EC54EC">
              <w:rPr>
                <w:rStyle w:val="Hyperlink"/>
                <w:rFonts w:cs="Times New Roman"/>
                <w:noProof/>
              </w:rPr>
              <w:t xml:space="preserve">Description </w:t>
            </w:r>
            <w:r w:rsidRPr="00EC54EC">
              <w:rPr>
                <w:rStyle w:val="Hyperlink"/>
                <w:noProof/>
              </w:rPr>
              <w:t>of</w:t>
            </w:r>
            <w:r w:rsidRPr="00EC54EC">
              <w:rPr>
                <w:rStyle w:val="Hyperlink"/>
                <w:rFonts w:cs="Times New Roman"/>
                <w:noProof/>
              </w:rPr>
              <w:t xml:space="preserve"> Courses by Terms</w:t>
            </w:r>
            <w:r>
              <w:rPr>
                <w:noProof/>
                <w:webHidden/>
              </w:rPr>
              <w:tab/>
            </w:r>
            <w:r>
              <w:rPr>
                <w:noProof/>
                <w:webHidden/>
              </w:rPr>
              <w:fldChar w:fldCharType="begin"/>
            </w:r>
            <w:r>
              <w:rPr>
                <w:noProof/>
                <w:webHidden/>
              </w:rPr>
              <w:instrText xml:space="preserve"> PAGEREF _Toc18260716 \h </w:instrText>
            </w:r>
            <w:r>
              <w:rPr>
                <w:noProof/>
                <w:webHidden/>
              </w:rPr>
            </w:r>
            <w:r>
              <w:rPr>
                <w:noProof/>
                <w:webHidden/>
              </w:rPr>
              <w:fldChar w:fldCharType="separate"/>
            </w:r>
            <w:r>
              <w:rPr>
                <w:noProof/>
                <w:webHidden/>
              </w:rPr>
              <w:t>30</w:t>
            </w:r>
            <w:r>
              <w:rPr>
                <w:noProof/>
                <w:webHidden/>
              </w:rPr>
              <w:fldChar w:fldCharType="end"/>
            </w:r>
          </w:hyperlink>
        </w:p>
        <w:p w:rsidR="00796712" w:rsidRDefault="00796712">
          <w:pPr>
            <w:pStyle w:val="TOC3"/>
            <w:tabs>
              <w:tab w:val="right" w:leader="dot" w:pos="13227"/>
            </w:tabs>
            <w:rPr>
              <w:rFonts w:asciiTheme="minorHAnsi" w:hAnsiTheme="minorHAnsi" w:cstheme="minorBidi"/>
              <w:noProof/>
              <w:sz w:val="22"/>
              <w:szCs w:val="22"/>
            </w:rPr>
          </w:pPr>
          <w:hyperlink w:anchor="_Toc18260717" w:history="1">
            <w:r w:rsidRPr="00EC54EC">
              <w:rPr>
                <w:rStyle w:val="Hyperlink"/>
                <w:noProof/>
              </w:rPr>
              <w:t>The Global Term</w:t>
            </w:r>
            <w:r>
              <w:rPr>
                <w:noProof/>
                <w:webHidden/>
              </w:rPr>
              <w:tab/>
            </w:r>
            <w:r>
              <w:rPr>
                <w:noProof/>
                <w:webHidden/>
              </w:rPr>
              <w:fldChar w:fldCharType="begin"/>
            </w:r>
            <w:r>
              <w:rPr>
                <w:noProof/>
                <w:webHidden/>
              </w:rPr>
              <w:instrText xml:space="preserve"> PAGEREF _Toc18260717 \h </w:instrText>
            </w:r>
            <w:r>
              <w:rPr>
                <w:noProof/>
                <w:webHidden/>
              </w:rPr>
            </w:r>
            <w:r>
              <w:rPr>
                <w:noProof/>
                <w:webHidden/>
              </w:rPr>
              <w:fldChar w:fldCharType="separate"/>
            </w:r>
            <w:r>
              <w:rPr>
                <w:noProof/>
                <w:webHidden/>
              </w:rPr>
              <w:t>30</w:t>
            </w:r>
            <w:r>
              <w:rPr>
                <w:noProof/>
                <w:webHidden/>
              </w:rPr>
              <w:fldChar w:fldCharType="end"/>
            </w:r>
          </w:hyperlink>
        </w:p>
        <w:p w:rsidR="00796712" w:rsidRDefault="00796712">
          <w:pPr>
            <w:pStyle w:val="TOC3"/>
            <w:tabs>
              <w:tab w:val="right" w:leader="dot" w:pos="13227"/>
            </w:tabs>
            <w:rPr>
              <w:rFonts w:asciiTheme="minorHAnsi" w:hAnsiTheme="minorHAnsi" w:cstheme="minorBidi"/>
              <w:noProof/>
              <w:sz w:val="22"/>
              <w:szCs w:val="22"/>
            </w:rPr>
          </w:pPr>
          <w:hyperlink w:anchor="_Toc18260718" w:history="1">
            <w:r w:rsidRPr="00EC54EC">
              <w:rPr>
                <w:rStyle w:val="Hyperlink"/>
                <w:rFonts w:cs="Times New Roman"/>
                <w:noProof/>
              </w:rPr>
              <w:t>The Israeli Term</w:t>
            </w:r>
            <w:r>
              <w:rPr>
                <w:noProof/>
                <w:webHidden/>
              </w:rPr>
              <w:tab/>
            </w:r>
            <w:r>
              <w:rPr>
                <w:noProof/>
                <w:webHidden/>
              </w:rPr>
              <w:fldChar w:fldCharType="begin"/>
            </w:r>
            <w:r>
              <w:rPr>
                <w:noProof/>
                <w:webHidden/>
              </w:rPr>
              <w:instrText xml:space="preserve"> PAGEREF _Toc18260718 \h </w:instrText>
            </w:r>
            <w:r>
              <w:rPr>
                <w:noProof/>
                <w:webHidden/>
              </w:rPr>
            </w:r>
            <w:r>
              <w:rPr>
                <w:noProof/>
                <w:webHidden/>
              </w:rPr>
              <w:fldChar w:fldCharType="separate"/>
            </w:r>
            <w:r>
              <w:rPr>
                <w:noProof/>
                <w:webHidden/>
              </w:rPr>
              <w:t>30</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19" w:history="1">
            <w:r w:rsidRPr="00EC54EC">
              <w:rPr>
                <w:rStyle w:val="Hyperlink"/>
                <w:rFonts w:cs="Times New Roman"/>
                <w:noProof/>
              </w:rPr>
              <w:t xml:space="preserve">Details of Courses </w:t>
            </w:r>
            <w:r w:rsidRPr="00EC54EC">
              <w:rPr>
                <w:rStyle w:val="Hyperlink"/>
                <w:rFonts w:cs="Times New Roman"/>
                <w:noProof/>
              </w:rPr>
              <w:t>i</w:t>
            </w:r>
            <w:r w:rsidRPr="00EC54EC">
              <w:rPr>
                <w:rStyle w:val="Hyperlink"/>
                <w:rFonts w:cs="Times New Roman"/>
                <w:noProof/>
              </w:rPr>
              <w:t>n the Global Term</w:t>
            </w:r>
            <w:r>
              <w:rPr>
                <w:noProof/>
                <w:webHidden/>
              </w:rPr>
              <w:tab/>
            </w:r>
            <w:r>
              <w:rPr>
                <w:noProof/>
                <w:webHidden/>
              </w:rPr>
              <w:fldChar w:fldCharType="begin"/>
            </w:r>
            <w:r>
              <w:rPr>
                <w:noProof/>
                <w:webHidden/>
              </w:rPr>
              <w:instrText xml:space="preserve"> PAGEREF _Toc18260719 \h </w:instrText>
            </w:r>
            <w:r>
              <w:rPr>
                <w:noProof/>
                <w:webHidden/>
              </w:rPr>
            </w:r>
            <w:r>
              <w:rPr>
                <w:noProof/>
                <w:webHidden/>
              </w:rPr>
              <w:fldChar w:fldCharType="separate"/>
            </w:r>
            <w:r>
              <w:rPr>
                <w:noProof/>
                <w:webHidden/>
              </w:rPr>
              <w:t>32</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0" w:history="1">
            <w:r w:rsidRPr="00EC54EC">
              <w:rPr>
                <w:rStyle w:val="Hyperlink"/>
                <w:noProof/>
              </w:rPr>
              <w:t>Foundations of National Security from a Global Perspective</w:t>
            </w:r>
            <w:r>
              <w:rPr>
                <w:noProof/>
                <w:webHidden/>
              </w:rPr>
              <w:tab/>
            </w:r>
            <w:r>
              <w:rPr>
                <w:noProof/>
                <w:webHidden/>
              </w:rPr>
              <w:fldChar w:fldCharType="begin"/>
            </w:r>
            <w:r>
              <w:rPr>
                <w:noProof/>
                <w:webHidden/>
              </w:rPr>
              <w:instrText xml:space="preserve"> PAGEREF _Toc18260720 \h </w:instrText>
            </w:r>
            <w:r>
              <w:rPr>
                <w:noProof/>
                <w:webHidden/>
              </w:rPr>
            </w:r>
            <w:r>
              <w:rPr>
                <w:noProof/>
                <w:webHidden/>
              </w:rPr>
              <w:fldChar w:fldCharType="separate"/>
            </w:r>
            <w:r>
              <w:rPr>
                <w:noProof/>
                <w:webHidden/>
              </w:rPr>
              <w:t>32</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1" w:history="1">
            <w:r w:rsidRPr="00EC54EC">
              <w:rPr>
                <w:rStyle w:val="Hyperlink"/>
                <w:noProof/>
              </w:rPr>
              <w:t>Approaches and Schools of Thought in Political Science: From the Police to Globalization</w:t>
            </w:r>
            <w:r>
              <w:rPr>
                <w:noProof/>
                <w:webHidden/>
              </w:rPr>
              <w:tab/>
            </w:r>
            <w:r>
              <w:rPr>
                <w:noProof/>
                <w:webHidden/>
              </w:rPr>
              <w:fldChar w:fldCharType="begin"/>
            </w:r>
            <w:r>
              <w:rPr>
                <w:noProof/>
                <w:webHidden/>
              </w:rPr>
              <w:instrText xml:space="preserve"> PAGEREF _Toc18260721 \h </w:instrText>
            </w:r>
            <w:r>
              <w:rPr>
                <w:noProof/>
                <w:webHidden/>
              </w:rPr>
            </w:r>
            <w:r>
              <w:rPr>
                <w:noProof/>
                <w:webHidden/>
              </w:rPr>
              <w:fldChar w:fldCharType="separate"/>
            </w:r>
            <w:r>
              <w:rPr>
                <w:noProof/>
                <w:webHidden/>
              </w:rPr>
              <w:t>33</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2" w:history="1">
            <w:r w:rsidRPr="00EC54EC">
              <w:rPr>
                <w:rStyle w:val="Hyperlink"/>
                <w:noProof/>
              </w:rPr>
              <w:t>Strategy</w:t>
            </w:r>
            <w:r>
              <w:rPr>
                <w:noProof/>
                <w:webHidden/>
              </w:rPr>
              <w:tab/>
            </w:r>
            <w:r>
              <w:rPr>
                <w:noProof/>
                <w:webHidden/>
              </w:rPr>
              <w:fldChar w:fldCharType="begin"/>
            </w:r>
            <w:r>
              <w:rPr>
                <w:noProof/>
                <w:webHidden/>
              </w:rPr>
              <w:instrText xml:space="preserve"> PAGEREF _Toc18260722 \h </w:instrText>
            </w:r>
            <w:r>
              <w:rPr>
                <w:noProof/>
                <w:webHidden/>
              </w:rPr>
            </w:r>
            <w:r>
              <w:rPr>
                <w:noProof/>
                <w:webHidden/>
              </w:rPr>
              <w:fldChar w:fldCharType="separate"/>
            </w:r>
            <w:r>
              <w:rPr>
                <w:noProof/>
                <w:webHidden/>
              </w:rPr>
              <w:t>34</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3" w:history="1">
            <w:r w:rsidRPr="00EC54EC">
              <w:rPr>
                <w:rStyle w:val="Hyperlink"/>
                <w:noProof/>
              </w:rPr>
              <w:t>European Seminar</w:t>
            </w:r>
            <w:r>
              <w:rPr>
                <w:noProof/>
                <w:webHidden/>
              </w:rPr>
              <w:tab/>
            </w:r>
            <w:r>
              <w:rPr>
                <w:noProof/>
                <w:webHidden/>
              </w:rPr>
              <w:fldChar w:fldCharType="begin"/>
            </w:r>
            <w:r>
              <w:rPr>
                <w:noProof/>
                <w:webHidden/>
              </w:rPr>
              <w:instrText xml:space="preserve"> PAGEREF _Toc18260723 \h </w:instrText>
            </w:r>
            <w:r>
              <w:rPr>
                <w:noProof/>
                <w:webHidden/>
              </w:rPr>
            </w:r>
            <w:r>
              <w:rPr>
                <w:noProof/>
                <w:webHidden/>
              </w:rPr>
              <w:fldChar w:fldCharType="separate"/>
            </w:r>
            <w:r>
              <w:rPr>
                <w:noProof/>
                <w:webHidden/>
              </w:rPr>
              <w:t>35</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24" w:history="1">
            <w:r w:rsidRPr="00EC54EC">
              <w:rPr>
                <w:rStyle w:val="Hyperlink"/>
                <w:noProof/>
              </w:rPr>
              <w:t>Details of Courses in the Israeli Term</w:t>
            </w:r>
            <w:r>
              <w:rPr>
                <w:noProof/>
                <w:webHidden/>
              </w:rPr>
              <w:tab/>
            </w:r>
            <w:r>
              <w:rPr>
                <w:noProof/>
                <w:webHidden/>
              </w:rPr>
              <w:fldChar w:fldCharType="begin"/>
            </w:r>
            <w:r>
              <w:rPr>
                <w:noProof/>
                <w:webHidden/>
              </w:rPr>
              <w:instrText xml:space="preserve"> PAGEREF _Toc18260724 \h </w:instrText>
            </w:r>
            <w:r>
              <w:rPr>
                <w:noProof/>
                <w:webHidden/>
              </w:rPr>
            </w:r>
            <w:r>
              <w:rPr>
                <w:noProof/>
                <w:webHidden/>
              </w:rPr>
              <w:fldChar w:fldCharType="separate"/>
            </w:r>
            <w:r>
              <w:rPr>
                <w:noProof/>
                <w:webHidden/>
              </w:rPr>
              <w:t>36</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5" w:history="1">
            <w:r w:rsidRPr="00EC54EC">
              <w:rPr>
                <w:rStyle w:val="Hyperlink"/>
                <w:noProof/>
              </w:rPr>
              <w:t>Conceptual Foundations of National Security</w:t>
            </w:r>
            <w:r>
              <w:rPr>
                <w:noProof/>
                <w:webHidden/>
              </w:rPr>
              <w:tab/>
            </w:r>
            <w:r>
              <w:rPr>
                <w:noProof/>
                <w:webHidden/>
              </w:rPr>
              <w:fldChar w:fldCharType="begin"/>
            </w:r>
            <w:r>
              <w:rPr>
                <w:noProof/>
                <w:webHidden/>
              </w:rPr>
              <w:instrText xml:space="preserve"> PAGEREF _Toc18260725 \h </w:instrText>
            </w:r>
            <w:r>
              <w:rPr>
                <w:noProof/>
                <w:webHidden/>
              </w:rPr>
            </w:r>
            <w:r>
              <w:rPr>
                <w:noProof/>
                <w:webHidden/>
              </w:rPr>
              <w:fldChar w:fldCharType="separate"/>
            </w:r>
            <w:r>
              <w:rPr>
                <w:noProof/>
                <w:webHidden/>
              </w:rPr>
              <w:t>36</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6" w:history="1">
            <w:r w:rsidRPr="00EC54EC">
              <w:rPr>
                <w:rStyle w:val="Hyperlink"/>
                <w:noProof/>
              </w:rPr>
              <w:t>Skills of Senior Leaders</w:t>
            </w:r>
            <w:r>
              <w:rPr>
                <w:noProof/>
                <w:webHidden/>
              </w:rPr>
              <w:tab/>
            </w:r>
            <w:r>
              <w:rPr>
                <w:noProof/>
                <w:webHidden/>
              </w:rPr>
              <w:fldChar w:fldCharType="begin"/>
            </w:r>
            <w:r>
              <w:rPr>
                <w:noProof/>
                <w:webHidden/>
              </w:rPr>
              <w:instrText xml:space="preserve"> PAGEREF _Toc18260726 \h </w:instrText>
            </w:r>
            <w:r>
              <w:rPr>
                <w:noProof/>
                <w:webHidden/>
              </w:rPr>
            </w:r>
            <w:r>
              <w:rPr>
                <w:noProof/>
                <w:webHidden/>
              </w:rPr>
              <w:fldChar w:fldCharType="separate"/>
            </w:r>
            <w:r>
              <w:rPr>
                <w:noProof/>
                <w:webHidden/>
              </w:rPr>
              <w:t>37</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7" w:history="1">
            <w:r w:rsidRPr="00EC54EC">
              <w:rPr>
                <w:rStyle w:val="Hyperlink"/>
                <w:bCs/>
                <w:noProof/>
              </w:rPr>
              <w:t>Planning and Decision Making</w:t>
            </w:r>
            <w:r>
              <w:rPr>
                <w:noProof/>
                <w:webHidden/>
              </w:rPr>
              <w:tab/>
            </w:r>
            <w:r>
              <w:rPr>
                <w:noProof/>
                <w:webHidden/>
              </w:rPr>
              <w:fldChar w:fldCharType="begin"/>
            </w:r>
            <w:r>
              <w:rPr>
                <w:noProof/>
                <w:webHidden/>
              </w:rPr>
              <w:instrText xml:space="preserve"> PAGEREF _Toc18260727 \h </w:instrText>
            </w:r>
            <w:r>
              <w:rPr>
                <w:noProof/>
                <w:webHidden/>
              </w:rPr>
            </w:r>
            <w:r>
              <w:rPr>
                <w:noProof/>
                <w:webHidden/>
              </w:rPr>
              <w:fldChar w:fldCharType="separate"/>
            </w:r>
            <w:r>
              <w:rPr>
                <w:noProof/>
                <w:webHidden/>
              </w:rPr>
              <w:t>38</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8" w:history="1">
            <w:r w:rsidRPr="00EC54EC">
              <w:rPr>
                <w:rStyle w:val="Hyperlink"/>
                <w:noProof/>
              </w:rPr>
              <w:t>Politics and Israeli Society</w:t>
            </w:r>
            <w:r>
              <w:rPr>
                <w:noProof/>
                <w:webHidden/>
              </w:rPr>
              <w:tab/>
            </w:r>
            <w:r>
              <w:rPr>
                <w:noProof/>
                <w:webHidden/>
              </w:rPr>
              <w:fldChar w:fldCharType="begin"/>
            </w:r>
            <w:r>
              <w:rPr>
                <w:noProof/>
                <w:webHidden/>
              </w:rPr>
              <w:instrText xml:space="preserve"> PAGEREF _Toc18260728 \h </w:instrText>
            </w:r>
            <w:r>
              <w:rPr>
                <w:noProof/>
                <w:webHidden/>
              </w:rPr>
            </w:r>
            <w:r>
              <w:rPr>
                <w:noProof/>
                <w:webHidden/>
              </w:rPr>
              <w:fldChar w:fldCharType="separate"/>
            </w:r>
            <w:r>
              <w:rPr>
                <w:noProof/>
                <w:webHidden/>
              </w:rPr>
              <w:t>39</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29" w:history="1">
            <w:r w:rsidRPr="00EC54EC">
              <w:rPr>
                <w:rStyle w:val="Hyperlink"/>
                <w:noProof/>
              </w:rPr>
              <w:t>Foreign Policy and Diplomacy</w:t>
            </w:r>
            <w:r>
              <w:rPr>
                <w:noProof/>
                <w:webHidden/>
              </w:rPr>
              <w:tab/>
            </w:r>
            <w:r>
              <w:rPr>
                <w:noProof/>
                <w:webHidden/>
              </w:rPr>
              <w:fldChar w:fldCharType="begin"/>
            </w:r>
            <w:r>
              <w:rPr>
                <w:noProof/>
                <w:webHidden/>
              </w:rPr>
              <w:instrText xml:space="preserve"> PAGEREF _Toc18260729 \h </w:instrText>
            </w:r>
            <w:r>
              <w:rPr>
                <w:noProof/>
                <w:webHidden/>
              </w:rPr>
            </w:r>
            <w:r>
              <w:rPr>
                <w:noProof/>
                <w:webHidden/>
              </w:rPr>
              <w:fldChar w:fldCharType="separate"/>
            </w:r>
            <w:r>
              <w:rPr>
                <w:noProof/>
                <w:webHidden/>
              </w:rPr>
              <w:t>40</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0" w:history="1">
            <w:r w:rsidRPr="00EC54EC">
              <w:rPr>
                <w:rStyle w:val="Hyperlink"/>
                <w:noProof/>
              </w:rPr>
              <w:t>The Geography of National Security</w:t>
            </w:r>
            <w:r>
              <w:rPr>
                <w:noProof/>
                <w:webHidden/>
              </w:rPr>
              <w:tab/>
            </w:r>
            <w:r>
              <w:rPr>
                <w:noProof/>
                <w:webHidden/>
              </w:rPr>
              <w:fldChar w:fldCharType="begin"/>
            </w:r>
            <w:r>
              <w:rPr>
                <w:noProof/>
                <w:webHidden/>
              </w:rPr>
              <w:instrText xml:space="preserve"> PAGEREF _Toc18260730 \h </w:instrText>
            </w:r>
            <w:r>
              <w:rPr>
                <w:noProof/>
                <w:webHidden/>
              </w:rPr>
            </w:r>
            <w:r>
              <w:rPr>
                <w:noProof/>
                <w:webHidden/>
              </w:rPr>
              <w:fldChar w:fldCharType="separate"/>
            </w:r>
            <w:r>
              <w:rPr>
                <w:noProof/>
                <w:webHidden/>
              </w:rPr>
              <w:t>41</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1" w:history="1">
            <w:r w:rsidRPr="00EC54EC">
              <w:rPr>
                <w:rStyle w:val="Hyperlink"/>
                <w:noProof/>
              </w:rPr>
              <w:t>Political-Security Simulation</w:t>
            </w:r>
            <w:r>
              <w:rPr>
                <w:noProof/>
                <w:webHidden/>
              </w:rPr>
              <w:tab/>
            </w:r>
            <w:r>
              <w:rPr>
                <w:noProof/>
                <w:webHidden/>
              </w:rPr>
              <w:fldChar w:fldCharType="begin"/>
            </w:r>
            <w:r>
              <w:rPr>
                <w:noProof/>
                <w:webHidden/>
              </w:rPr>
              <w:instrText xml:space="preserve"> PAGEREF _Toc18260731 \h </w:instrText>
            </w:r>
            <w:r>
              <w:rPr>
                <w:noProof/>
                <w:webHidden/>
              </w:rPr>
            </w:r>
            <w:r>
              <w:rPr>
                <w:noProof/>
                <w:webHidden/>
              </w:rPr>
              <w:fldChar w:fldCharType="separate"/>
            </w:r>
            <w:r>
              <w:rPr>
                <w:noProof/>
                <w:webHidden/>
              </w:rPr>
              <w:t>43</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32" w:history="1">
            <w:r w:rsidRPr="00EC54EC">
              <w:rPr>
                <w:rStyle w:val="Hyperlink"/>
                <w:noProof/>
              </w:rPr>
              <w:t>Details of Courses in the Specialization Term</w:t>
            </w:r>
            <w:r>
              <w:rPr>
                <w:noProof/>
                <w:webHidden/>
              </w:rPr>
              <w:tab/>
            </w:r>
            <w:r>
              <w:rPr>
                <w:noProof/>
                <w:webHidden/>
              </w:rPr>
              <w:fldChar w:fldCharType="begin"/>
            </w:r>
            <w:r>
              <w:rPr>
                <w:noProof/>
                <w:webHidden/>
              </w:rPr>
              <w:instrText xml:space="preserve"> PAGEREF _Toc18260732 \h </w:instrText>
            </w:r>
            <w:r>
              <w:rPr>
                <w:noProof/>
                <w:webHidden/>
              </w:rPr>
            </w:r>
            <w:r>
              <w:rPr>
                <w:noProof/>
                <w:webHidden/>
              </w:rPr>
              <w:fldChar w:fldCharType="separate"/>
            </w:r>
            <w:r>
              <w:rPr>
                <w:noProof/>
                <w:webHidden/>
              </w:rPr>
              <w:t>44</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3" w:history="1">
            <w:r w:rsidRPr="00EC54EC">
              <w:rPr>
                <w:rStyle w:val="Hyperlink"/>
                <w:noProof/>
              </w:rPr>
              <w:t>Israeli Society</w:t>
            </w:r>
            <w:r>
              <w:rPr>
                <w:noProof/>
                <w:webHidden/>
              </w:rPr>
              <w:tab/>
            </w:r>
            <w:r>
              <w:rPr>
                <w:noProof/>
                <w:webHidden/>
              </w:rPr>
              <w:fldChar w:fldCharType="begin"/>
            </w:r>
            <w:r>
              <w:rPr>
                <w:noProof/>
                <w:webHidden/>
              </w:rPr>
              <w:instrText xml:space="preserve"> PAGEREF _Toc18260733 \h </w:instrText>
            </w:r>
            <w:r>
              <w:rPr>
                <w:noProof/>
                <w:webHidden/>
              </w:rPr>
            </w:r>
            <w:r>
              <w:rPr>
                <w:noProof/>
                <w:webHidden/>
              </w:rPr>
              <w:fldChar w:fldCharType="separate"/>
            </w:r>
            <w:r>
              <w:rPr>
                <w:noProof/>
                <w:webHidden/>
              </w:rPr>
              <w:t>44</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4" w:history="1">
            <w:r w:rsidRPr="00EC54EC">
              <w:rPr>
                <w:rStyle w:val="Hyperlink"/>
                <w:bCs/>
                <w:noProof/>
              </w:rPr>
              <w:t>Public Law</w:t>
            </w:r>
            <w:r>
              <w:rPr>
                <w:noProof/>
                <w:webHidden/>
              </w:rPr>
              <w:tab/>
            </w:r>
            <w:r>
              <w:rPr>
                <w:noProof/>
                <w:webHidden/>
              </w:rPr>
              <w:fldChar w:fldCharType="begin"/>
            </w:r>
            <w:r>
              <w:rPr>
                <w:noProof/>
                <w:webHidden/>
              </w:rPr>
              <w:instrText xml:space="preserve"> PAGEREF _Toc18260734 \h </w:instrText>
            </w:r>
            <w:r>
              <w:rPr>
                <w:noProof/>
                <w:webHidden/>
              </w:rPr>
            </w:r>
            <w:r>
              <w:rPr>
                <w:noProof/>
                <w:webHidden/>
              </w:rPr>
              <w:fldChar w:fldCharType="separate"/>
            </w:r>
            <w:r>
              <w:rPr>
                <w:noProof/>
                <w:webHidden/>
              </w:rPr>
              <w:t>45</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5" w:history="1">
            <w:r w:rsidRPr="00EC54EC">
              <w:rPr>
                <w:rStyle w:val="Hyperlink"/>
                <w:noProof/>
              </w:rPr>
              <w:t>Economy</w:t>
            </w:r>
            <w:r>
              <w:rPr>
                <w:noProof/>
                <w:webHidden/>
              </w:rPr>
              <w:tab/>
            </w:r>
            <w:r>
              <w:rPr>
                <w:noProof/>
                <w:webHidden/>
              </w:rPr>
              <w:fldChar w:fldCharType="begin"/>
            </w:r>
            <w:r>
              <w:rPr>
                <w:noProof/>
                <w:webHidden/>
              </w:rPr>
              <w:instrText xml:space="preserve"> PAGEREF _Toc18260735 \h </w:instrText>
            </w:r>
            <w:r>
              <w:rPr>
                <w:noProof/>
                <w:webHidden/>
              </w:rPr>
            </w:r>
            <w:r>
              <w:rPr>
                <w:noProof/>
                <w:webHidden/>
              </w:rPr>
              <w:fldChar w:fldCharType="separate"/>
            </w:r>
            <w:r>
              <w:rPr>
                <w:noProof/>
                <w:webHidden/>
              </w:rPr>
              <w:t>46</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6" w:history="1">
            <w:r w:rsidRPr="00EC54EC">
              <w:rPr>
                <w:rStyle w:val="Hyperlink"/>
                <w:bCs/>
                <w:noProof/>
              </w:rPr>
              <w:t>Digital World</w:t>
            </w:r>
            <w:r>
              <w:rPr>
                <w:noProof/>
                <w:webHidden/>
              </w:rPr>
              <w:tab/>
            </w:r>
            <w:r>
              <w:rPr>
                <w:noProof/>
                <w:webHidden/>
              </w:rPr>
              <w:fldChar w:fldCharType="begin"/>
            </w:r>
            <w:r>
              <w:rPr>
                <w:noProof/>
                <w:webHidden/>
              </w:rPr>
              <w:instrText xml:space="preserve"> PAGEREF _Toc18260736 \h </w:instrText>
            </w:r>
            <w:r>
              <w:rPr>
                <w:noProof/>
                <w:webHidden/>
              </w:rPr>
            </w:r>
            <w:r>
              <w:rPr>
                <w:noProof/>
                <w:webHidden/>
              </w:rPr>
              <w:fldChar w:fldCharType="separate"/>
            </w:r>
            <w:r>
              <w:rPr>
                <w:noProof/>
                <w:webHidden/>
              </w:rPr>
              <w:t>47</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7" w:history="1">
            <w:r w:rsidRPr="00EC54EC">
              <w:rPr>
                <w:rStyle w:val="Hyperlink"/>
                <w:noProof/>
              </w:rPr>
              <w:t>Elective Seminar</w:t>
            </w:r>
            <w:r>
              <w:rPr>
                <w:noProof/>
                <w:webHidden/>
              </w:rPr>
              <w:tab/>
            </w:r>
            <w:r>
              <w:rPr>
                <w:noProof/>
                <w:webHidden/>
              </w:rPr>
              <w:fldChar w:fldCharType="begin"/>
            </w:r>
            <w:r>
              <w:rPr>
                <w:noProof/>
                <w:webHidden/>
              </w:rPr>
              <w:instrText xml:space="preserve"> PAGEREF _Toc18260737 \h </w:instrText>
            </w:r>
            <w:r>
              <w:rPr>
                <w:noProof/>
                <w:webHidden/>
              </w:rPr>
            </w:r>
            <w:r>
              <w:rPr>
                <w:noProof/>
                <w:webHidden/>
              </w:rPr>
              <w:fldChar w:fldCharType="separate"/>
            </w:r>
            <w:r>
              <w:rPr>
                <w:noProof/>
                <w:webHidden/>
              </w:rPr>
              <w:t>48</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38" w:history="1">
            <w:r w:rsidRPr="00EC54EC">
              <w:rPr>
                <w:rStyle w:val="Hyperlink"/>
                <w:noProof/>
              </w:rPr>
              <w:t>East seminar</w:t>
            </w:r>
            <w:r>
              <w:rPr>
                <w:noProof/>
                <w:webHidden/>
              </w:rPr>
              <w:tab/>
            </w:r>
            <w:r>
              <w:rPr>
                <w:noProof/>
                <w:webHidden/>
              </w:rPr>
              <w:fldChar w:fldCharType="begin"/>
            </w:r>
            <w:r>
              <w:rPr>
                <w:noProof/>
                <w:webHidden/>
              </w:rPr>
              <w:instrText xml:space="preserve"> PAGEREF _Toc18260738 \h </w:instrText>
            </w:r>
            <w:r>
              <w:rPr>
                <w:noProof/>
                <w:webHidden/>
              </w:rPr>
            </w:r>
            <w:r>
              <w:rPr>
                <w:noProof/>
                <w:webHidden/>
              </w:rPr>
              <w:fldChar w:fldCharType="separate"/>
            </w:r>
            <w:r>
              <w:rPr>
                <w:noProof/>
                <w:webHidden/>
              </w:rPr>
              <w:t>49</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39" w:history="1">
            <w:r w:rsidRPr="00EC54EC">
              <w:rPr>
                <w:rStyle w:val="Hyperlink"/>
                <w:noProof/>
              </w:rPr>
              <w:t>Course Details of the Integrative Season</w:t>
            </w:r>
            <w:r>
              <w:rPr>
                <w:noProof/>
                <w:webHidden/>
              </w:rPr>
              <w:tab/>
            </w:r>
            <w:r>
              <w:rPr>
                <w:noProof/>
                <w:webHidden/>
              </w:rPr>
              <w:fldChar w:fldCharType="begin"/>
            </w:r>
            <w:r>
              <w:rPr>
                <w:noProof/>
                <w:webHidden/>
              </w:rPr>
              <w:instrText xml:space="preserve"> PAGEREF _Toc18260739 \h </w:instrText>
            </w:r>
            <w:r>
              <w:rPr>
                <w:noProof/>
                <w:webHidden/>
              </w:rPr>
            </w:r>
            <w:r>
              <w:rPr>
                <w:noProof/>
                <w:webHidden/>
              </w:rPr>
              <w:fldChar w:fldCharType="separate"/>
            </w:r>
            <w:r>
              <w:rPr>
                <w:noProof/>
                <w:webHidden/>
              </w:rPr>
              <w:t>50</w:t>
            </w:r>
            <w:r>
              <w:rPr>
                <w:noProof/>
                <w:webHidden/>
              </w:rPr>
              <w:fldChar w:fldCharType="end"/>
            </w:r>
          </w:hyperlink>
        </w:p>
        <w:p w:rsidR="00796712" w:rsidRDefault="00796712">
          <w:pPr>
            <w:pStyle w:val="TOC2"/>
            <w:rPr>
              <w:rFonts w:asciiTheme="minorHAnsi" w:hAnsiTheme="minorHAnsi" w:cstheme="minorBidi"/>
              <w:noProof/>
              <w:sz w:val="22"/>
              <w:szCs w:val="22"/>
            </w:rPr>
          </w:pPr>
          <w:hyperlink w:anchor="_Toc18260740" w:history="1">
            <w:r w:rsidRPr="00EC54EC">
              <w:rPr>
                <w:rStyle w:val="Hyperlink"/>
                <w:noProof/>
              </w:rPr>
              <w:t>United States Seminar</w:t>
            </w:r>
            <w:r>
              <w:rPr>
                <w:noProof/>
                <w:webHidden/>
              </w:rPr>
              <w:tab/>
            </w:r>
            <w:r>
              <w:rPr>
                <w:noProof/>
                <w:webHidden/>
              </w:rPr>
              <w:fldChar w:fldCharType="begin"/>
            </w:r>
            <w:r>
              <w:rPr>
                <w:noProof/>
                <w:webHidden/>
              </w:rPr>
              <w:instrText xml:space="preserve"> PAGEREF _Toc18260740 \h </w:instrText>
            </w:r>
            <w:r>
              <w:rPr>
                <w:noProof/>
                <w:webHidden/>
              </w:rPr>
            </w:r>
            <w:r>
              <w:rPr>
                <w:noProof/>
                <w:webHidden/>
              </w:rPr>
              <w:fldChar w:fldCharType="separate"/>
            </w:r>
            <w:r>
              <w:rPr>
                <w:noProof/>
                <w:webHidden/>
              </w:rPr>
              <w:t>50</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1" w:history="1">
            <w:r w:rsidRPr="00EC54EC">
              <w:rPr>
                <w:rStyle w:val="Hyperlink"/>
                <w:noProof/>
              </w:rPr>
              <w:t>INDC Evenings</w:t>
            </w:r>
            <w:r>
              <w:rPr>
                <w:noProof/>
                <w:webHidden/>
              </w:rPr>
              <w:tab/>
            </w:r>
            <w:r>
              <w:rPr>
                <w:noProof/>
                <w:webHidden/>
              </w:rPr>
              <w:fldChar w:fldCharType="begin"/>
            </w:r>
            <w:r>
              <w:rPr>
                <w:noProof/>
                <w:webHidden/>
              </w:rPr>
              <w:instrText xml:space="preserve"> PAGEREF _Toc18260741 \h </w:instrText>
            </w:r>
            <w:r>
              <w:rPr>
                <w:noProof/>
                <w:webHidden/>
              </w:rPr>
            </w:r>
            <w:r>
              <w:rPr>
                <w:noProof/>
                <w:webHidden/>
              </w:rPr>
              <w:fldChar w:fldCharType="separate"/>
            </w:r>
            <w:r>
              <w:rPr>
                <w:noProof/>
                <w:webHidden/>
              </w:rPr>
              <w:t>51</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2" w:history="1">
            <w:r w:rsidRPr="00EC54EC">
              <w:rPr>
                <w:rStyle w:val="Hyperlink"/>
                <w:rFonts w:cs="Times New Roman"/>
                <w:noProof/>
              </w:rPr>
              <w:t>Table of Assignments - Submission Dates</w:t>
            </w:r>
            <w:r>
              <w:rPr>
                <w:noProof/>
                <w:webHidden/>
              </w:rPr>
              <w:tab/>
            </w:r>
            <w:r>
              <w:rPr>
                <w:noProof/>
                <w:webHidden/>
              </w:rPr>
              <w:fldChar w:fldCharType="begin"/>
            </w:r>
            <w:r>
              <w:rPr>
                <w:noProof/>
                <w:webHidden/>
              </w:rPr>
              <w:instrText xml:space="preserve"> PAGEREF _Toc18260742 \h </w:instrText>
            </w:r>
            <w:r>
              <w:rPr>
                <w:noProof/>
                <w:webHidden/>
              </w:rPr>
            </w:r>
            <w:r>
              <w:rPr>
                <w:noProof/>
                <w:webHidden/>
              </w:rPr>
              <w:fldChar w:fldCharType="separate"/>
            </w:r>
            <w:r>
              <w:rPr>
                <w:noProof/>
                <w:webHidden/>
              </w:rPr>
              <w:t>52</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3" w:history="1">
            <w:r w:rsidRPr="00EC54EC">
              <w:rPr>
                <w:rStyle w:val="Hyperlink"/>
                <w:noProof/>
              </w:rPr>
              <w:t>Unspecified Personal Assignments</w:t>
            </w:r>
            <w:r>
              <w:rPr>
                <w:noProof/>
                <w:webHidden/>
              </w:rPr>
              <w:tab/>
            </w:r>
            <w:r>
              <w:rPr>
                <w:noProof/>
                <w:webHidden/>
              </w:rPr>
              <w:fldChar w:fldCharType="begin"/>
            </w:r>
            <w:r>
              <w:rPr>
                <w:noProof/>
                <w:webHidden/>
              </w:rPr>
              <w:instrText xml:space="preserve"> PAGEREF _Toc18260743 \h </w:instrText>
            </w:r>
            <w:r>
              <w:rPr>
                <w:noProof/>
                <w:webHidden/>
              </w:rPr>
            </w:r>
            <w:r>
              <w:rPr>
                <w:noProof/>
                <w:webHidden/>
              </w:rPr>
              <w:fldChar w:fldCharType="separate"/>
            </w:r>
            <w:r>
              <w:rPr>
                <w:noProof/>
                <w:webHidden/>
              </w:rPr>
              <w:t>53</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4" w:history="1">
            <w:r w:rsidRPr="00EC54EC">
              <w:rPr>
                <w:rStyle w:val="Hyperlink"/>
                <w:rFonts w:cs="Times New Roman"/>
                <w:noProof/>
              </w:rPr>
              <w:t>Appendix: INDC Organizational Culture</w:t>
            </w:r>
            <w:r>
              <w:rPr>
                <w:noProof/>
                <w:webHidden/>
              </w:rPr>
              <w:tab/>
            </w:r>
            <w:r>
              <w:rPr>
                <w:noProof/>
                <w:webHidden/>
              </w:rPr>
              <w:fldChar w:fldCharType="begin"/>
            </w:r>
            <w:r>
              <w:rPr>
                <w:noProof/>
                <w:webHidden/>
              </w:rPr>
              <w:instrText xml:space="preserve"> PAGEREF _Toc18260744 \h </w:instrText>
            </w:r>
            <w:r>
              <w:rPr>
                <w:noProof/>
                <w:webHidden/>
              </w:rPr>
            </w:r>
            <w:r>
              <w:rPr>
                <w:noProof/>
                <w:webHidden/>
              </w:rPr>
              <w:fldChar w:fldCharType="separate"/>
            </w:r>
            <w:r>
              <w:rPr>
                <w:noProof/>
                <w:webHidden/>
              </w:rPr>
              <w:t>54</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5" w:history="1">
            <w:r w:rsidRPr="00EC54EC">
              <w:rPr>
                <w:rStyle w:val="Hyperlink"/>
                <w:rFonts w:cs="Times New Roman"/>
                <w:noProof/>
              </w:rPr>
              <w:t>The INDC Educational Web Site</w:t>
            </w:r>
            <w:r>
              <w:rPr>
                <w:noProof/>
                <w:webHidden/>
              </w:rPr>
              <w:tab/>
            </w:r>
            <w:r>
              <w:rPr>
                <w:noProof/>
                <w:webHidden/>
              </w:rPr>
              <w:fldChar w:fldCharType="begin"/>
            </w:r>
            <w:r>
              <w:rPr>
                <w:noProof/>
                <w:webHidden/>
              </w:rPr>
              <w:instrText xml:space="preserve"> PAGEREF _Toc18260745 \h </w:instrText>
            </w:r>
            <w:r>
              <w:rPr>
                <w:noProof/>
                <w:webHidden/>
              </w:rPr>
            </w:r>
            <w:r>
              <w:rPr>
                <w:noProof/>
                <w:webHidden/>
              </w:rPr>
              <w:fldChar w:fldCharType="separate"/>
            </w:r>
            <w:r>
              <w:rPr>
                <w:noProof/>
                <w:webHidden/>
              </w:rPr>
              <w:t>55</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6" w:history="1">
            <w:r w:rsidRPr="00EC54EC">
              <w:rPr>
                <w:rStyle w:val="Hyperlink"/>
                <w:rFonts w:cs="Times New Roman"/>
                <w:noProof/>
              </w:rPr>
              <w:t>Laptop Computers</w:t>
            </w:r>
            <w:r>
              <w:rPr>
                <w:noProof/>
                <w:webHidden/>
              </w:rPr>
              <w:tab/>
            </w:r>
            <w:r>
              <w:rPr>
                <w:noProof/>
                <w:webHidden/>
              </w:rPr>
              <w:fldChar w:fldCharType="begin"/>
            </w:r>
            <w:r>
              <w:rPr>
                <w:noProof/>
                <w:webHidden/>
              </w:rPr>
              <w:instrText xml:space="preserve"> PAGEREF _Toc18260746 \h </w:instrText>
            </w:r>
            <w:r>
              <w:rPr>
                <w:noProof/>
                <w:webHidden/>
              </w:rPr>
            </w:r>
            <w:r>
              <w:rPr>
                <w:noProof/>
                <w:webHidden/>
              </w:rPr>
              <w:fldChar w:fldCharType="separate"/>
            </w:r>
            <w:r>
              <w:rPr>
                <w:noProof/>
                <w:webHidden/>
              </w:rPr>
              <w:t>57</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7" w:history="1">
            <w:r w:rsidRPr="00EC54EC">
              <w:rPr>
                <w:rStyle w:val="Hyperlink"/>
                <w:rFonts w:cs="Times New Roman"/>
                <w:noProof/>
              </w:rPr>
              <w:t>Secretariat Office Services</w:t>
            </w:r>
            <w:r>
              <w:rPr>
                <w:noProof/>
                <w:webHidden/>
              </w:rPr>
              <w:tab/>
            </w:r>
            <w:r>
              <w:rPr>
                <w:noProof/>
                <w:webHidden/>
              </w:rPr>
              <w:fldChar w:fldCharType="begin"/>
            </w:r>
            <w:r>
              <w:rPr>
                <w:noProof/>
                <w:webHidden/>
              </w:rPr>
              <w:instrText xml:space="preserve"> PAGEREF _Toc18260747 \h </w:instrText>
            </w:r>
            <w:r>
              <w:rPr>
                <w:noProof/>
                <w:webHidden/>
              </w:rPr>
            </w:r>
            <w:r>
              <w:rPr>
                <w:noProof/>
                <w:webHidden/>
              </w:rPr>
              <w:fldChar w:fldCharType="separate"/>
            </w:r>
            <w:r>
              <w:rPr>
                <w:noProof/>
                <w:webHidden/>
              </w:rPr>
              <w:t>58</w:t>
            </w:r>
            <w:r>
              <w:rPr>
                <w:noProof/>
                <w:webHidden/>
              </w:rPr>
              <w:fldChar w:fldCharType="end"/>
            </w:r>
          </w:hyperlink>
        </w:p>
        <w:p w:rsidR="00796712" w:rsidRDefault="00796712">
          <w:pPr>
            <w:pStyle w:val="TOC1"/>
            <w:tabs>
              <w:tab w:val="right" w:leader="dot" w:pos="13227"/>
            </w:tabs>
            <w:rPr>
              <w:rFonts w:asciiTheme="minorHAnsi" w:hAnsiTheme="minorHAnsi" w:cstheme="minorBidi"/>
              <w:noProof/>
              <w:sz w:val="22"/>
              <w:szCs w:val="22"/>
            </w:rPr>
          </w:pPr>
          <w:hyperlink w:anchor="_Toc18260748" w:history="1">
            <w:r w:rsidRPr="00EC54EC">
              <w:rPr>
                <w:rStyle w:val="Hyperlink"/>
                <w:rFonts w:cs="Times New Roman"/>
                <w:noProof/>
              </w:rPr>
              <w:t>The INDC Alumni Foundation</w:t>
            </w:r>
            <w:r>
              <w:rPr>
                <w:noProof/>
                <w:webHidden/>
              </w:rPr>
              <w:tab/>
            </w:r>
            <w:r>
              <w:rPr>
                <w:noProof/>
                <w:webHidden/>
              </w:rPr>
              <w:fldChar w:fldCharType="begin"/>
            </w:r>
            <w:r>
              <w:rPr>
                <w:noProof/>
                <w:webHidden/>
              </w:rPr>
              <w:instrText xml:space="preserve"> PAGEREF _Toc18260748 \h </w:instrText>
            </w:r>
            <w:r>
              <w:rPr>
                <w:noProof/>
                <w:webHidden/>
              </w:rPr>
            </w:r>
            <w:r>
              <w:rPr>
                <w:noProof/>
                <w:webHidden/>
              </w:rPr>
              <w:fldChar w:fldCharType="separate"/>
            </w:r>
            <w:r>
              <w:rPr>
                <w:noProof/>
                <w:webHidden/>
              </w:rPr>
              <w:t>59</w:t>
            </w:r>
            <w:r>
              <w:rPr>
                <w:noProof/>
                <w:webHidden/>
              </w:rPr>
              <w:fldChar w:fldCharType="end"/>
            </w:r>
          </w:hyperlink>
        </w:p>
        <w:p w:rsidR="00984EF6" w:rsidRDefault="002E5547">
          <w:r>
            <w:fldChar w:fldCharType="end"/>
          </w:r>
        </w:p>
      </w:sdtContent>
    </w:sdt>
    <w:p w:rsidR="00984EF6" w:rsidRDefault="00984EF6">
      <w:pPr>
        <w:widowControl/>
        <w:autoSpaceDE/>
        <w:autoSpaceDN/>
        <w:adjustRightInd/>
        <w:spacing w:after="200" w:line="276" w:lineRule="auto"/>
        <w:rPr>
          <w:rStyle w:val="FontStyle52"/>
          <w:rFonts w:asciiTheme="minorHAnsi" w:hAnsiTheme="minorHAnsi"/>
          <w:sz w:val="36"/>
          <w:szCs w:val="36"/>
          <w:u w:val="single"/>
        </w:rPr>
      </w:pPr>
      <w:r>
        <w:rPr>
          <w:rStyle w:val="FontStyle52"/>
          <w:rFonts w:asciiTheme="minorHAnsi" w:hAnsiTheme="minorHAnsi"/>
          <w:sz w:val="36"/>
          <w:szCs w:val="36"/>
          <w:u w:val="single"/>
        </w:rPr>
        <w:br w:type="page"/>
      </w:r>
    </w:p>
    <w:p w:rsidR="003C2B5F" w:rsidRPr="00DE2924" w:rsidRDefault="00900FB1">
      <w:pPr>
        <w:pStyle w:val="1"/>
        <w:rPr>
          <w:rStyle w:val="FontStyle52"/>
          <w:rFonts w:asciiTheme="minorHAnsi" w:hAnsiTheme="minorHAnsi" w:cs="Microsoft Sans Serif"/>
          <w:b/>
          <w:bCs w:val="0"/>
          <w:color w:val="auto"/>
          <w:sz w:val="36"/>
          <w:szCs w:val="36"/>
        </w:rPr>
      </w:pPr>
      <w:bookmarkStart w:id="7" w:name="_Toc18260687"/>
      <w:r w:rsidRPr="00DE2924">
        <w:rPr>
          <w:rStyle w:val="FontStyle52"/>
          <w:rFonts w:asciiTheme="minorHAnsi" w:hAnsiTheme="minorHAnsi" w:cs="Microsoft Sans Serif"/>
          <w:b/>
          <w:bCs w:val="0"/>
          <w:color w:val="auto"/>
          <w:sz w:val="36"/>
          <w:szCs w:val="36"/>
        </w:rPr>
        <w:lastRenderedPageBreak/>
        <w:t>The IDF Military Colleges</w:t>
      </w:r>
      <w:bookmarkEnd w:id="7"/>
    </w:p>
    <w:p w:rsidR="003C2B5F" w:rsidRPr="00DC1E15" w:rsidRDefault="004F258F" w:rsidP="00DC1E15">
      <w:pPr>
        <w:pStyle w:val="Style9"/>
        <w:widowControl/>
        <w:spacing w:line="360" w:lineRule="auto"/>
        <w:rPr>
          <w:rFonts w:asciiTheme="minorHAnsi" w:hAnsiTheme="minorHAnsi" w:cs="Times New Roman"/>
          <w:b/>
          <w:color w:val="000000"/>
          <w:sz w:val="32"/>
          <w:szCs w:val="32"/>
        </w:rPr>
      </w:pPr>
      <w:bookmarkStart w:id="8" w:name="bookmark2"/>
      <w:r w:rsidRPr="00F625C1">
        <w:rPr>
          <w:rStyle w:val="FontStyle56"/>
          <w:rFonts w:asciiTheme="minorHAnsi" w:hAnsiTheme="minorHAnsi"/>
          <w:sz w:val="28"/>
          <w:szCs w:val="28"/>
        </w:rPr>
        <w:t>T</w:t>
      </w:r>
      <w:bookmarkEnd w:id="8"/>
      <w:r w:rsidRPr="00F625C1">
        <w:rPr>
          <w:rStyle w:val="FontStyle56"/>
          <w:rFonts w:asciiTheme="minorHAnsi" w:hAnsiTheme="minorHAnsi"/>
          <w:sz w:val="28"/>
          <w:szCs w:val="28"/>
        </w:rPr>
        <w:t>he Israel National Defense College is part of the IDF</w:t>
      </w:r>
      <w:r w:rsidR="00DD6FA2">
        <w:rPr>
          <w:rStyle w:val="FontStyle56"/>
          <w:rFonts w:asciiTheme="minorHAnsi" w:hAnsiTheme="minorHAnsi"/>
          <w:sz w:val="28"/>
          <w:szCs w:val="28"/>
        </w:rPr>
        <w:t xml:space="preserve"> Military</w:t>
      </w:r>
      <w:r w:rsidRPr="00F625C1">
        <w:rPr>
          <w:rStyle w:val="FontStyle56"/>
          <w:rFonts w:asciiTheme="minorHAnsi" w:hAnsiTheme="minorHAnsi"/>
          <w:sz w:val="28"/>
          <w:szCs w:val="28"/>
        </w:rPr>
        <w:t xml:space="preserve"> Colleges, with the other institutions being the Command and Staff College, the Tactical Command College, the NCO School and Brigadier Generals Course. All of the training and education takes place in Camp Dayan and is under the command of the </w:t>
      </w:r>
      <w:r w:rsidR="00DD6FA2">
        <w:rPr>
          <w:rStyle w:val="FontStyle56"/>
          <w:rFonts w:asciiTheme="minorHAnsi" w:hAnsiTheme="minorHAnsi"/>
          <w:sz w:val="28"/>
          <w:szCs w:val="28"/>
        </w:rPr>
        <w:t>Commandant</w:t>
      </w:r>
      <w:r w:rsidR="00DD6FA2"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of the IDF</w:t>
      </w:r>
      <w:r w:rsidR="00AB3423">
        <w:rPr>
          <w:rStyle w:val="FontStyle56"/>
          <w:rFonts w:asciiTheme="minorHAnsi" w:hAnsiTheme="minorHAnsi"/>
          <w:sz w:val="28"/>
          <w:szCs w:val="28"/>
        </w:rPr>
        <w:t xml:space="preserve"> Military </w:t>
      </w:r>
      <w:r w:rsidRPr="00F625C1">
        <w:rPr>
          <w:rStyle w:val="FontStyle56"/>
          <w:rFonts w:asciiTheme="minorHAnsi" w:hAnsiTheme="minorHAnsi"/>
          <w:sz w:val="28"/>
          <w:szCs w:val="28"/>
        </w:rPr>
        <w:t>Colleges</w:t>
      </w:r>
      <w:r w:rsidRPr="00F625C1">
        <w:rPr>
          <w:rStyle w:val="FontStyle56"/>
          <w:rFonts w:asciiTheme="minorHAnsi" w:hAnsiTheme="minorHAnsi"/>
          <w:sz w:val="32"/>
          <w:szCs w:val="32"/>
        </w:rPr>
        <w:t>.</w:t>
      </w:r>
    </w:p>
    <w:p w:rsidR="003C2B5F" w:rsidRDefault="00900FB1">
      <w:pPr>
        <w:pStyle w:val="2"/>
        <w:rPr>
          <w:rStyle w:val="FontStyle54"/>
          <w:rFonts w:asciiTheme="minorHAnsi" w:hAnsiTheme="minorHAnsi" w:cs="Microsoft Sans Serif"/>
          <w:b/>
          <w:bCs w:val="0"/>
          <w:i w:val="0"/>
          <w:iCs w:val="0"/>
          <w:color w:val="auto"/>
          <w:sz w:val="32"/>
          <w:szCs w:val="32"/>
        </w:rPr>
      </w:pPr>
      <w:bookmarkStart w:id="9" w:name="bookmark3"/>
      <w:bookmarkStart w:id="10" w:name="_Toc18260688"/>
      <w:r w:rsidRPr="00900FB1">
        <w:rPr>
          <w:rStyle w:val="FontStyle54"/>
          <w:rFonts w:asciiTheme="minorHAnsi" w:hAnsiTheme="minorHAnsi" w:cs="Microsoft Sans Serif"/>
          <w:b/>
          <w:bCs w:val="0"/>
          <w:i w:val="0"/>
          <w:iCs w:val="0"/>
          <w:color w:val="auto"/>
          <w:sz w:val="32"/>
          <w:szCs w:val="32"/>
        </w:rPr>
        <w:t>T</w:t>
      </w:r>
      <w:bookmarkEnd w:id="9"/>
      <w:r w:rsidRPr="00900FB1">
        <w:rPr>
          <w:rStyle w:val="FontStyle54"/>
          <w:rFonts w:asciiTheme="minorHAnsi" w:hAnsiTheme="minorHAnsi" w:cs="Microsoft Sans Serif"/>
          <w:b/>
          <w:bCs w:val="0"/>
          <w:i w:val="0"/>
          <w:iCs w:val="0"/>
          <w:color w:val="auto"/>
          <w:sz w:val="32"/>
          <w:szCs w:val="32"/>
        </w:rPr>
        <w:t>he Objective of the IDF Colleges</w:t>
      </w:r>
      <w:bookmarkEnd w:id="10"/>
    </w:p>
    <w:p w:rsidR="003C2B5F" w:rsidRPr="009E0B3D" w:rsidRDefault="00B21A4D" w:rsidP="007E0DEC">
      <w:pPr>
        <w:pStyle w:val="Style9"/>
        <w:widowControl/>
        <w:spacing w:line="360" w:lineRule="auto"/>
        <w:jc w:val="center"/>
        <w:rPr>
          <w:rFonts w:asciiTheme="minorHAnsi" w:hAnsiTheme="minorHAnsi" w:cs="Times New Roman"/>
          <w:b/>
          <w:i/>
          <w:iCs/>
          <w:color w:val="000000"/>
          <w:sz w:val="28"/>
          <w:szCs w:val="28"/>
        </w:rPr>
      </w:pPr>
      <w:r>
        <w:rPr>
          <w:rStyle w:val="FontStyle56"/>
          <w:rFonts w:asciiTheme="minorHAnsi" w:hAnsiTheme="minorHAnsi"/>
          <w:sz w:val="28"/>
          <w:szCs w:val="28"/>
        </w:rPr>
        <w:t xml:space="preserve"> </w:t>
      </w:r>
      <w:r w:rsidR="00733144">
        <w:rPr>
          <w:rStyle w:val="FontStyle56"/>
          <w:rFonts w:asciiTheme="minorHAnsi" w:hAnsiTheme="minorHAnsi"/>
          <w:sz w:val="28"/>
          <w:szCs w:val="28"/>
        </w:rPr>
        <w:t xml:space="preserve">  </w:t>
      </w:r>
      <w:r w:rsidR="00733144" w:rsidRPr="007E0DEC">
        <w:rPr>
          <w:rStyle w:val="FontStyle56"/>
          <w:rFonts w:asciiTheme="minorHAnsi" w:hAnsiTheme="minorHAnsi"/>
          <w:b/>
          <w:bCs/>
          <w:sz w:val="28"/>
          <w:szCs w:val="28"/>
        </w:rPr>
        <w:t xml:space="preserve"> </w:t>
      </w:r>
      <w:r w:rsidR="009E0B3D" w:rsidRPr="007E0DEC">
        <w:rPr>
          <w:rStyle w:val="FontStyle56"/>
          <w:rFonts w:asciiTheme="minorHAnsi" w:hAnsiTheme="minorHAnsi"/>
          <w:b/>
          <w:bCs/>
          <w:sz w:val="28"/>
          <w:szCs w:val="28"/>
        </w:rPr>
        <w:t>“To be a senior institution that will be in charge of the multi branch training”</w:t>
      </w:r>
    </w:p>
    <w:p w:rsidR="003C2B5F" w:rsidRDefault="00900FB1">
      <w:pPr>
        <w:pStyle w:val="2"/>
        <w:rPr>
          <w:rStyle w:val="FontStyle54"/>
          <w:rFonts w:asciiTheme="minorHAnsi" w:hAnsiTheme="minorHAnsi"/>
          <w:b/>
          <w:bCs w:val="0"/>
          <w:i w:val="0"/>
          <w:iCs w:val="0"/>
          <w:sz w:val="32"/>
          <w:szCs w:val="32"/>
        </w:rPr>
      </w:pPr>
      <w:bookmarkStart w:id="11" w:name="bookmark4"/>
      <w:bookmarkStart w:id="12" w:name="_Toc18260689"/>
      <w:r w:rsidRPr="00900FB1">
        <w:rPr>
          <w:rStyle w:val="FontStyle54"/>
          <w:rFonts w:asciiTheme="minorHAnsi" w:hAnsiTheme="minorHAnsi"/>
          <w:b/>
          <w:bCs w:val="0"/>
          <w:i w:val="0"/>
          <w:iCs w:val="0"/>
          <w:sz w:val="32"/>
          <w:szCs w:val="32"/>
        </w:rPr>
        <w:t>T</w:t>
      </w:r>
      <w:bookmarkEnd w:id="11"/>
      <w:r w:rsidRPr="00900FB1">
        <w:rPr>
          <w:rStyle w:val="FontStyle54"/>
          <w:rFonts w:asciiTheme="minorHAnsi" w:hAnsiTheme="minorHAnsi"/>
          <w:b/>
          <w:bCs w:val="0"/>
          <w:i w:val="0"/>
          <w:iCs w:val="0"/>
          <w:sz w:val="32"/>
          <w:szCs w:val="32"/>
        </w:rPr>
        <w:t>he Vision of the IDF Colleges</w:t>
      </w:r>
      <w:bookmarkEnd w:id="12"/>
    </w:p>
    <w:p w:rsidR="003C2B5F" w:rsidRDefault="004F258F" w:rsidP="00BC5E93">
      <w:pPr>
        <w:pStyle w:val="Style30"/>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vision is presented from two aspects which </w:t>
      </w:r>
      <w:r w:rsidR="00BC5E93" w:rsidRPr="00F625C1">
        <w:rPr>
          <w:rStyle w:val="FontStyle56"/>
          <w:rFonts w:asciiTheme="minorHAnsi" w:hAnsiTheme="minorHAnsi"/>
          <w:sz w:val="28"/>
          <w:szCs w:val="28"/>
        </w:rPr>
        <w:t>compl</w:t>
      </w:r>
      <w:r w:rsidR="00BC5E93">
        <w:rPr>
          <w:rStyle w:val="FontStyle56"/>
          <w:rFonts w:asciiTheme="minorHAnsi" w:hAnsiTheme="minorHAnsi"/>
          <w:sz w:val="28"/>
          <w:szCs w:val="28"/>
        </w:rPr>
        <w:t>e</w:t>
      </w:r>
      <w:r w:rsidR="00BC5E93" w:rsidRPr="00F625C1">
        <w:rPr>
          <w:rStyle w:val="FontStyle56"/>
          <w:rFonts w:asciiTheme="minorHAnsi" w:hAnsiTheme="minorHAnsi"/>
          <w:sz w:val="28"/>
          <w:szCs w:val="28"/>
        </w:rPr>
        <w:t>ment</w:t>
      </w:r>
      <w:r w:rsidRPr="00F625C1">
        <w:rPr>
          <w:rStyle w:val="FontStyle56"/>
          <w:rFonts w:asciiTheme="minorHAnsi" w:hAnsiTheme="minorHAnsi"/>
          <w:sz w:val="28"/>
          <w:szCs w:val="28"/>
        </w:rPr>
        <w:t xml:space="preserve"> each other. Both serve as the essence of the College's strategic reasoning (</w:t>
      </w:r>
      <w:r w:rsidR="00BC5E93">
        <w:rPr>
          <w:rStyle w:val="FontStyle56"/>
          <w:rFonts w:asciiTheme="minorHAnsi" w:hAnsiTheme="minorHAnsi"/>
          <w:sz w:val="28"/>
          <w:szCs w:val="28"/>
        </w:rPr>
        <w:t>“</w:t>
      </w:r>
      <w:r w:rsidRPr="00F625C1">
        <w:rPr>
          <w:rStyle w:val="FontStyle56"/>
          <w:rFonts w:asciiTheme="minorHAnsi" w:hAnsiTheme="minorHAnsi"/>
          <w:sz w:val="28"/>
          <w:szCs w:val="28"/>
        </w:rPr>
        <w:t>strategic</w:t>
      </w:r>
      <w:r w:rsidR="00BC5E93">
        <w:rPr>
          <w:rStyle w:val="FontStyle56"/>
          <w:rFonts w:asciiTheme="minorHAnsi" w:hAnsiTheme="minorHAnsi"/>
          <w:sz w:val="28"/>
          <w:szCs w:val="28"/>
        </w:rPr>
        <w:t>”</w:t>
      </w:r>
      <w:r w:rsidRPr="00F625C1">
        <w:rPr>
          <w:rStyle w:val="FontStyle56"/>
          <w:rFonts w:asciiTheme="minorHAnsi" w:hAnsiTheme="minorHAnsi"/>
          <w:sz w:val="28"/>
          <w:szCs w:val="28"/>
        </w:rPr>
        <w:t xml:space="preserve"> </w:t>
      </w:r>
      <w:r w:rsidR="00BC5E93">
        <w:rPr>
          <w:rStyle w:val="FontStyle56"/>
          <w:rFonts w:asciiTheme="minorHAnsi" w:hAnsiTheme="minorHAnsi"/>
          <w:sz w:val="28"/>
          <w:szCs w:val="28"/>
        </w:rPr>
        <w:t>being</w:t>
      </w:r>
      <w:r w:rsidRPr="00F625C1">
        <w:rPr>
          <w:rStyle w:val="FontStyle56"/>
          <w:rFonts w:asciiTheme="minorHAnsi" w:hAnsiTheme="minorHAnsi"/>
          <w:sz w:val="28"/>
          <w:szCs w:val="28"/>
        </w:rPr>
        <w:t xml:space="preserve"> the </w:t>
      </w:r>
      <w:r w:rsidR="00900FB1">
        <w:rPr>
          <w:rStyle w:val="FontStyle56"/>
          <w:rFonts w:asciiTheme="minorHAnsi" w:hAnsiTheme="minorHAnsi"/>
          <w:sz w:val="28"/>
          <w:szCs w:val="28"/>
        </w:rPr>
        <w:t>perspective of goals and the means to achieve them). The two aspects are:</w:t>
      </w:r>
    </w:p>
    <w:p w:rsidR="003C2B5F" w:rsidRDefault="00900FB1">
      <w:pPr>
        <w:pStyle w:val="Style28"/>
        <w:widowControl/>
        <w:numPr>
          <w:ilvl w:val="0"/>
          <w:numId w:val="120"/>
        </w:numPr>
        <w:tabs>
          <w:tab w:val="left" w:pos="701"/>
        </w:tabs>
        <w:spacing w:before="10" w:line="360" w:lineRule="auto"/>
        <w:jc w:val="left"/>
        <w:rPr>
          <w:rStyle w:val="FontStyle56"/>
          <w:rFonts w:asciiTheme="minorHAnsi" w:hAnsiTheme="minorHAnsi"/>
          <w:sz w:val="28"/>
          <w:szCs w:val="28"/>
        </w:rPr>
      </w:pPr>
      <w:r w:rsidRPr="00900FB1">
        <w:rPr>
          <w:rStyle w:val="FontStyle55"/>
          <w:rFonts w:asciiTheme="minorHAnsi" w:hAnsiTheme="minorHAnsi"/>
          <w:sz w:val="28"/>
          <w:szCs w:val="28"/>
        </w:rPr>
        <w:t xml:space="preserve">Professional Officers </w:t>
      </w:r>
      <w:r w:rsidRPr="00900FB1">
        <w:rPr>
          <w:rStyle w:val="FontStyle56"/>
          <w:rFonts w:asciiTheme="minorHAnsi" w:hAnsiTheme="minorHAnsi"/>
          <w:sz w:val="28"/>
          <w:szCs w:val="28"/>
        </w:rPr>
        <w:t>- the result of the desired training and its effects on the military;</w:t>
      </w:r>
    </w:p>
    <w:p w:rsidR="003C2B5F" w:rsidRDefault="00900FB1">
      <w:pPr>
        <w:pStyle w:val="Style28"/>
        <w:widowControl/>
        <w:numPr>
          <w:ilvl w:val="0"/>
          <w:numId w:val="120"/>
        </w:numPr>
        <w:tabs>
          <w:tab w:val="left" w:pos="701"/>
        </w:tabs>
        <w:spacing w:line="360" w:lineRule="auto"/>
        <w:jc w:val="left"/>
        <w:rPr>
          <w:rStyle w:val="FontStyle56"/>
          <w:rFonts w:asciiTheme="minorHAnsi" w:hAnsiTheme="minorHAnsi"/>
          <w:sz w:val="28"/>
          <w:szCs w:val="28"/>
        </w:rPr>
      </w:pPr>
      <w:r w:rsidRPr="00900FB1">
        <w:rPr>
          <w:rStyle w:val="FontStyle55"/>
          <w:rFonts w:asciiTheme="minorHAnsi" w:hAnsiTheme="minorHAnsi"/>
          <w:sz w:val="28"/>
          <w:szCs w:val="28"/>
        </w:rPr>
        <w:t xml:space="preserve">Military Academy </w:t>
      </w:r>
      <w:r w:rsidRPr="00900FB1">
        <w:rPr>
          <w:rStyle w:val="FontStyle56"/>
          <w:rFonts w:asciiTheme="minorHAnsi" w:hAnsiTheme="minorHAnsi"/>
          <w:sz w:val="28"/>
          <w:szCs w:val="28"/>
        </w:rPr>
        <w:t>- the desired instruction concept and its effects on learning in the Colleges.</w:t>
      </w:r>
    </w:p>
    <w:p w:rsidR="003C2B5F" w:rsidRDefault="00900FB1">
      <w:pPr>
        <w:pStyle w:val="Style18"/>
        <w:widowControl/>
        <w:spacing w:line="360" w:lineRule="auto"/>
        <w:ind w:left="1020"/>
        <w:rPr>
          <w:rStyle w:val="FontStyle55"/>
          <w:rFonts w:asciiTheme="minorHAnsi" w:hAnsiTheme="minorHAnsi"/>
          <w:sz w:val="28"/>
          <w:szCs w:val="28"/>
        </w:rPr>
      </w:pPr>
      <w:r w:rsidRPr="00900FB1">
        <w:rPr>
          <w:rStyle w:val="FontStyle55"/>
          <w:rFonts w:asciiTheme="minorHAnsi" w:hAnsiTheme="minorHAnsi"/>
          <w:sz w:val="28"/>
          <w:szCs w:val="28"/>
        </w:rPr>
        <w:t>Professional Officers:</w:t>
      </w:r>
    </w:p>
    <w:p w:rsidR="003C2B5F" w:rsidRDefault="00900FB1" w:rsidP="00DC1E15">
      <w:pPr>
        <w:pStyle w:val="Style9"/>
        <w:widowControl/>
        <w:spacing w:line="360" w:lineRule="auto"/>
        <w:ind w:left="1020"/>
        <w:rPr>
          <w:rFonts w:asciiTheme="minorHAnsi" w:hAnsiTheme="minorHAnsi"/>
          <w:sz w:val="32"/>
          <w:szCs w:val="32"/>
        </w:rPr>
      </w:pPr>
      <w:r>
        <w:rPr>
          <w:rStyle w:val="FontStyle56"/>
          <w:rFonts w:asciiTheme="minorHAnsi" w:hAnsiTheme="minorHAnsi"/>
          <w:sz w:val="28"/>
          <w:szCs w:val="28"/>
        </w:rPr>
        <w:t>The IDF will have professional, daring, creative</w:t>
      </w:r>
      <w:r w:rsidR="004F258F" w:rsidRPr="00F625C1">
        <w:rPr>
          <w:rStyle w:val="FontStyle56"/>
          <w:rFonts w:asciiTheme="minorHAnsi" w:hAnsiTheme="minorHAnsi"/>
          <w:sz w:val="28"/>
          <w:szCs w:val="28"/>
        </w:rPr>
        <w:t xml:space="preserve"> and sophisticated officers who have </w:t>
      </w:r>
      <w:r w:rsidR="00DC1E15">
        <w:rPr>
          <w:rStyle w:val="FontStyle56"/>
          <w:rFonts w:asciiTheme="minorHAnsi" w:hAnsiTheme="minorHAnsi"/>
          <w:sz w:val="28"/>
          <w:szCs w:val="28"/>
        </w:rPr>
        <w:t>the</w:t>
      </w:r>
      <w:r w:rsidR="004F258F" w:rsidRPr="00F625C1">
        <w:rPr>
          <w:rStyle w:val="FontStyle56"/>
          <w:rFonts w:asciiTheme="minorHAnsi" w:hAnsiTheme="minorHAnsi"/>
          <w:sz w:val="28"/>
          <w:szCs w:val="28"/>
        </w:rPr>
        <w:t xml:space="preserve"> ability to think critically and strategical</w:t>
      </w:r>
      <w:r w:rsidR="00DC1E15">
        <w:rPr>
          <w:rStyle w:val="FontStyle56"/>
          <w:rFonts w:asciiTheme="minorHAnsi" w:hAnsiTheme="minorHAnsi"/>
          <w:sz w:val="28"/>
          <w:szCs w:val="28"/>
        </w:rPr>
        <w:t>ly. The officers will serve as</w:t>
      </w:r>
      <w:r w:rsidR="004F258F" w:rsidRPr="00F625C1">
        <w:rPr>
          <w:rStyle w:val="FontStyle56"/>
          <w:rFonts w:asciiTheme="minorHAnsi" w:hAnsiTheme="minorHAnsi"/>
          <w:sz w:val="28"/>
          <w:szCs w:val="28"/>
        </w:rPr>
        <w:t xml:space="preserve"> model</w:t>
      </w:r>
      <w:r w:rsidR="00DC1E15">
        <w:rPr>
          <w:rStyle w:val="FontStyle56"/>
          <w:rFonts w:asciiTheme="minorHAnsi" w:hAnsiTheme="minorHAnsi"/>
          <w:sz w:val="28"/>
          <w:szCs w:val="28"/>
        </w:rPr>
        <w:t>s</w:t>
      </w:r>
      <w:r w:rsidR="004F258F" w:rsidRPr="00F625C1">
        <w:rPr>
          <w:rStyle w:val="FontStyle56"/>
          <w:rFonts w:asciiTheme="minorHAnsi" w:hAnsiTheme="minorHAnsi"/>
          <w:sz w:val="28"/>
          <w:szCs w:val="28"/>
        </w:rPr>
        <w:t xml:space="preserve"> of national excellence, operate on a level of leadership motivated to influence reality, and will be courageous enough to generate change based on deep understanding and learning. These officers will only operate to promote the essence of the IDF and to fulfill its missions.</w:t>
      </w:r>
    </w:p>
    <w:p w:rsidR="003C2B5F" w:rsidRDefault="00900FB1">
      <w:pPr>
        <w:pStyle w:val="Style9"/>
        <w:widowControl/>
        <w:spacing w:before="77" w:line="360" w:lineRule="auto"/>
        <w:ind w:left="1020"/>
        <w:jc w:val="left"/>
        <w:rPr>
          <w:rStyle w:val="FontStyle55"/>
          <w:rFonts w:asciiTheme="minorHAnsi" w:hAnsiTheme="minorHAnsi"/>
          <w:sz w:val="28"/>
          <w:szCs w:val="28"/>
        </w:rPr>
      </w:pPr>
      <w:r w:rsidRPr="00900FB1">
        <w:rPr>
          <w:rStyle w:val="FontStyle55"/>
          <w:rFonts w:asciiTheme="minorHAnsi" w:hAnsiTheme="minorHAnsi"/>
          <w:sz w:val="28"/>
          <w:szCs w:val="28"/>
        </w:rPr>
        <w:t>A Military Academy:</w:t>
      </w:r>
    </w:p>
    <w:p w:rsidR="00DC1E15" w:rsidRDefault="004F258F" w:rsidP="00DC1E15">
      <w:pPr>
        <w:pStyle w:val="Style10"/>
        <w:widowControl/>
        <w:numPr>
          <w:ilvl w:val="0"/>
          <w:numId w:val="170"/>
        </w:numPr>
        <w:spacing w:line="360" w:lineRule="auto"/>
        <w:jc w:val="both"/>
        <w:rPr>
          <w:rStyle w:val="FontStyle56"/>
          <w:rFonts w:asciiTheme="minorHAnsi" w:hAnsiTheme="minorHAnsi"/>
          <w:sz w:val="28"/>
          <w:szCs w:val="28"/>
        </w:rPr>
      </w:pPr>
      <w:r w:rsidRPr="00F625C1">
        <w:rPr>
          <w:rStyle w:val="FontStyle56"/>
          <w:rFonts w:asciiTheme="minorHAnsi" w:hAnsiTheme="minorHAnsi"/>
          <w:sz w:val="28"/>
          <w:szCs w:val="28"/>
        </w:rPr>
        <w:t xml:space="preserve">A quality academic college (academic campus) for military and national security studies. </w:t>
      </w:r>
    </w:p>
    <w:p w:rsidR="00DC1E15" w:rsidRDefault="004F258F" w:rsidP="00DC1E15">
      <w:pPr>
        <w:pStyle w:val="Style10"/>
        <w:widowControl/>
        <w:numPr>
          <w:ilvl w:val="0"/>
          <w:numId w:val="170"/>
        </w:numPr>
        <w:spacing w:line="360" w:lineRule="auto"/>
        <w:jc w:val="both"/>
        <w:rPr>
          <w:rStyle w:val="FontStyle56"/>
          <w:rFonts w:asciiTheme="minorHAnsi" w:hAnsiTheme="minorHAnsi"/>
          <w:sz w:val="28"/>
          <w:szCs w:val="28"/>
        </w:rPr>
      </w:pPr>
      <w:r w:rsidRPr="00F625C1">
        <w:rPr>
          <w:rStyle w:val="FontStyle56"/>
          <w:rFonts w:asciiTheme="minorHAnsi" w:hAnsiTheme="minorHAnsi"/>
          <w:sz w:val="28"/>
          <w:szCs w:val="28"/>
        </w:rPr>
        <w:t>A multi-</w:t>
      </w:r>
      <w:r w:rsidR="00DC1E15">
        <w:rPr>
          <w:rStyle w:val="FontStyle56"/>
          <w:rFonts w:asciiTheme="minorHAnsi" w:hAnsiTheme="minorHAnsi"/>
          <w:sz w:val="28"/>
          <w:szCs w:val="28"/>
        </w:rPr>
        <w:t>branch</w:t>
      </w:r>
      <w:r w:rsidRPr="00F625C1">
        <w:rPr>
          <w:rStyle w:val="FontStyle56"/>
          <w:rFonts w:asciiTheme="minorHAnsi" w:hAnsiTheme="minorHAnsi"/>
          <w:sz w:val="28"/>
          <w:szCs w:val="28"/>
        </w:rPr>
        <w:t xml:space="preserve"> institution that trains senior </w:t>
      </w:r>
      <w:r w:rsidR="00DC1E15">
        <w:rPr>
          <w:rStyle w:val="FontStyle56"/>
          <w:rFonts w:asciiTheme="minorHAnsi" w:hAnsiTheme="minorHAnsi"/>
          <w:sz w:val="28"/>
          <w:szCs w:val="28"/>
        </w:rPr>
        <w:t>officials</w:t>
      </w:r>
      <w:r w:rsidRPr="00F625C1">
        <w:rPr>
          <w:rStyle w:val="FontStyle56"/>
          <w:rFonts w:asciiTheme="minorHAnsi" w:hAnsiTheme="minorHAnsi"/>
          <w:sz w:val="28"/>
          <w:szCs w:val="28"/>
        </w:rPr>
        <w:t xml:space="preserve"> through courses and workshops that </w:t>
      </w:r>
      <w:r w:rsidR="00DC1E15">
        <w:rPr>
          <w:rStyle w:val="FontStyle56"/>
          <w:rFonts w:asciiTheme="minorHAnsi" w:hAnsiTheme="minorHAnsi"/>
          <w:sz w:val="28"/>
          <w:szCs w:val="28"/>
        </w:rPr>
        <w:t>are</w:t>
      </w:r>
      <w:r w:rsidRPr="00F625C1">
        <w:rPr>
          <w:rStyle w:val="FontStyle56"/>
          <w:rFonts w:asciiTheme="minorHAnsi" w:hAnsiTheme="minorHAnsi"/>
          <w:sz w:val="28"/>
          <w:szCs w:val="28"/>
        </w:rPr>
        <w:t xml:space="preserve"> a mandatory milestone for the professional advancement of the officer.</w:t>
      </w:r>
      <w:r w:rsidR="00C550B4">
        <w:rPr>
          <w:rStyle w:val="FontStyle56"/>
          <w:rFonts w:asciiTheme="minorHAnsi" w:hAnsiTheme="minorHAnsi"/>
          <w:sz w:val="28"/>
          <w:szCs w:val="28"/>
        </w:rPr>
        <w:t xml:space="preserve"> </w:t>
      </w:r>
    </w:p>
    <w:p w:rsidR="003C2B5F" w:rsidRDefault="00C550B4" w:rsidP="00DC1E15">
      <w:pPr>
        <w:pStyle w:val="Style10"/>
        <w:widowControl/>
        <w:numPr>
          <w:ilvl w:val="0"/>
          <w:numId w:val="170"/>
        </w:numPr>
        <w:spacing w:line="360" w:lineRule="auto"/>
        <w:jc w:val="both"/>
        <w:rPr>
          <w:rFonts w:asciiTheme="minorHAnsi" w:hAnsiTheme="minorHAnsi"/>
          <w:sz w:val="32"/>
          <w:szCs w:val="32"/>
        </w:rPr>
      </w:pPr>
      <w:r>
        <w:rPr>
          <w:rStyle w:val="FontStyle56"/>
          <w:rFonts w:asciiTheme="minorHAnsi" w:hAnsiTheme="minorHAnsi"/>
          <w:sz w:val="28"/>
          <w:szCs w:val="28"/>
        </w:rPr>
        <w:t>A</w:t>
      </w:r>
      <w:r w:rsidR="004F258F" w:rsidRPr="00F625C1">
        <w:rPr>
          <w:rStyle w:val="FontStyle56"/>
          <w:rFonts w:asciiTheme="minorHAnsi" w:hAnsiTheme="minorHAnsi"/>
          <w:sz w:val="28"/>
          <w:szCs w:val="28"/>
        </w:rPr>
        <w:t>n advanced school that specializes in providing thinking and analysis abilities, which influence, and are influenced from, Israel's defense and national security systems.</w:t>
      </w:r>
    </w:p>
    <w:p w:rsidR="003C2B5F" w:rsidRDefault="00900FB1">
      <w:pPr>
        <w:pStyle w:val="2"/>
        <w:rPr>
          <w:rStyle w:val="FontStyle54"/>
          <w:rFonts w:asciiTheme="minorHAnsi" w:hAnsiTheme="minorHAnsi"/>
          <w:b/>
          <w:i w:val="0"/>
          <w:iCs w:val="0"/>
          <w:sz w:val="32"/>
          <w:szCs w:val="32"/>
        </w:rPr>
      </w:pPr>
      <w:bookmarkStart w:id="13" w:name="_Toc18260690"/>
      <w:r w:rsidRPr="00900FB1">
        <w:rPr>
          <w:rStyle w:val="FontStyle54"/>
          <w:rFonts w:asciiTheme="minorHAnsi" w:hAnsiTheme="minorHAnsi"/>
          <w:b/>
          <w:i w:val="0"/>
          <w:iCs w:val="0"/>
          <w:sz w:val="32"/>
          <w:szCs w:val="32"/>
        </w:rPr>
        <w:t>The College's Leading Values</w:t>
      </w:r>
      <w:bookmarkEnd w:id="13"/>
    </w:p>
    <w:p w:rsidR="003C2B5F" w:rsidRDefault="004F258F" w:rsidP="00DC1E15">
      <w:pPr>
        <w:pStyle w:val="Style9"/>
        <w:widowControl/>
        <w:spacing w:before="5" w:line="360" w:lineRule="auto"/>
        <w:rPr>
          <w:rFonts w:asciiTheme="minorHAnsi" w:hAnsiTheme="minorHAnsi"/>
          <w:sz w:val="28"/>
          <w:szCs w:val="28"/>
        </w:rPr>
      </w:pPr>
      <w:bookmarkStart w:id="14" w:name="bookmark5"/>
      <w:r w:rsidRPr="00F625C1">
        <w:rPr>
          <w:rStyle w:val="FontStyle55"/>
          <w:rFonts w:asciiTheme="minorHAnsi" w:hAnsiTheme="minorHAnsi"/>
          <w:sz w:val="28"/>
          <w:szCs w:val="28"/>
        </w:rPr>
        <w:t>C</w:t>
      </w:r>
      <w:bookmarkEnd w:id="14"/>
      <w:r w:rsidRPr="00F625C1">
        <w:rPr>
          <w:rStyle w:val="FontStyle55"/>
          <w:rFonts w:asciiTheme="minorHAnsi" w:hAnsiTheme="minorHAnsi"/>
          <w:sz w:val="28"/>
          <w:szCs w:val="28"/>
        </w:rPr>
        <w:t xml:space="preserve">ommand </w:t>
      </w:r>
      <w:r w:rsidR="00BB0DEF">
        <w:rPr>
          <w:rStyle w:val="FontStyle56"/>
          <w:rFonts w:asciiTheme="minorHAnsi" w:hAnsiTheme="minorHAnsi"/>
          <w:sz w:val="28"/>
          <w:szCs w:val="28"/>
        </w:rPr>
        <w:t>- T</w:t>
      </w:r>
      <w:r w:rsidRPr="00F625C1">
        <w:rPr>
          <w:rStyle w:val="FontStyle56"/>
          <w:rFonts w:asciiTheme="minorHAnsi" w:hAnsiTheme="minorHAnsi"/>
          <w:sz w:val="28"/>
          <w:szCs w:val="28"/>
        </w:rPr>
        <w:t xml:space="preserve">he centrality of command in a senior officer's perspective. Command is a basic form of behavior in which an officer/official realizes the mission at hand by utilizing people allocated to them. Command will always </w:t>
      </w:r>
      <w:r w:rsidR="00DC1E15">
        <w:rPr>
          <w:rStyle w:val="FontStyle56"/>
          <w:rFonts w:asciiTheme="minorHAnsi" w:hAnsiTheme="minorHAnsi"/>
          <w:sz w:val="28"/>
          <w:szCs w:val="28"/>
        </w:rPr>
        <w:t>create</w:t>
      </w:r>
      <w:r w:rsidRPr="00F625C1">
        <w:rPr>
          <w:rStyle w:val="FontStyle56"/>
          <w:rFonts w:asciiTheme="minorHAnsi" w:hAnsiTheme="minorHAnsi"/>
          <w:sz w:val="28"/>
          <w:szCs w:val="28"/>
        </w:rPr>
        <w:t xml:space="preserve"> tension</w:t>
      </w:r>
      <w:r w:rsidR="00DC1E15">
        <w:rPr>
          <w:rStyle w:val="FontStyle56"/>
          <w:rFonts w:asciiTheme="minorHAnsi" w:hAnsiTheme="minorHAnsi"/>
          <w:sz w:val="28"/>
          <w:szCs w:val="28"/>
        </w:rPr>
        <w:t>s</w:t>
      </w:r>
      <w:r w:rsidRPr="00F625C1">
        <w:rPr>
          <w:rStyle w:val="FontStyle56"/>
          <w:rFonts w:asciiTheme="minorHAnsi" w:hAnsiTheme="minorHAnsi"/>
          <w:sz w:val="28"/>
          <w:szCs w:val="28"/>
        </w:rPr>
        <w:t xml:space="preserve"> between caring and relating to people</w:t>
      </w:r>
      <w:r w:rsidR="00DC1E15">
        <w:rPr>
          <w:rStyle w:val="FontStyle56"/>
          <w:rFonts w:asciiTheme="minorHAnsi" w:hAnsiTheme="minorHAnsi"/>
          <w:sz w:val="28"/>
          <w:szCs w:val="28"/>
        </w:rPr>
        <w:t>,</w:t>
      </w:r>
      <w:r w:rsidRPr="00F625C1">
        <w:rPr>
          <w:rStyle w:val="FontStyle56"/>
          <w:rFonts w:asciiTheme="minorHAnsi" w:hAnsiTheme="minorHAnsi"/>
          <w:sz w:val="28"/>
          <w:szCs w:val="28"/>
        </w:rPr>
        <w:t xml:space="preserve"> and the det</w:t>
      </w:r>
      <w:r w:rsidR="00DC1E15">
        <w:rPr>
          <w:rStyle w:val="FontStyle56"/>
          <w:rFonts w:asciiTheme="minorHAnsi" w:hAnsiTheme="minorHAnsi"/>
          <w:sz w:val="28"/>
          <w:szCs w:val="28"/>
        </w:rPr>
        <w:t xml:space="preserve">ermination to achieve the goal </w:t>
      </w:r>
      <w:r w:rsidRPr="00F625C1">
        <w:rPr>
          <w:rStyle w:val="FontStyle56"/>
          <w:rFonts w:asciiTheme="minorHAnsi" w:hAnsiTheme="minorHAnsi"/>
          <w:sz w:val="28"/>
          <w:szCs w:val="28"/>
        </w:rPr>
        <w:t xml:space="preserve">which </w:t>
      </w:r>
      <w:r w:rsidR="00DC1E15">
        <w:rPr>
          <w:rStyle w:val="FontStyle56"/>
          <w:rFonts w:asciiTheme="minorHAnsi" w:hAnsiTheme="minorHAnsi"/>
          <w:sz w:val="28"/>
          <w:szCs w:val="28"/>
        </w:rPr>
        <w:t xml:space="preserve">potentially </w:t>
      </w:r>
      <w:r w:rsidR="00DC1E15" w:rsidRPr="00F625C1">
        <w:rPr>
          <w:rStyle w:val="FontStyle56"/>
          <w:rFonts w:asciiTheme="minorHAnsi" w:hAnsiTheme="minorHAnsi"/>
          <w:sz w:val="28"/>
          <w:szCs w:val="28"/>
        </w:rPr>
        <w:t>could</w:t>
      </w:r>
      <w:r w:rsidRPr="00F625C1">
        <w:rPr>
          <w:rStyle w:val="FontStyle56"/>
          <w:rFonts w:asciiTheme="minorHAnsi" w:hAnsiTheme="minorHAnsi"/>
          <w:sz w:val="28"/>
          <w:szCs w:val="28"/>
        </w:rPr>
        <w:t xml:space="preserve"> endanger subordinates.</w:t>
      </w:r>
    </w:p>
    <w:p w:rsidR="003C2B5F" w:rsidRDefault="004F258F">
      <w:pPr>
        <w:pStyle w:val="Style9"/>
        <w:widowControl/>
        <w:spacing w:before="101" w:line="360" w:lineRule="auto"/>
        <w:rPr>
          <w:rFonts w:asciiTheme="minorHAnsi" w:hAnsiTheme="minorHAnsi"/>
          <w:sz w:val="28"/>
          <w:szCs w:val="28"/>
        </w:rPr>
      </w:pPr>
      <w:r w:rsidRPr="00F625C1">
        <w:rPr>
          <w:rStyle w:val="FontStyle55"/>
          <w:rFonts w:asciiTheme="minorHAnsi" w:hAnsiTheme="minorHAnsi"/>
          <w:sz w:val="28"/>
          <w:szCs w:val="28"/>
        </w:rPr>
        <w:t xml:space="preserve">Learning </w:t>
      </w:r>
      <w:r w:rsidR="00BB0DEF">
        <w:rPr>
          <w:rStyle w:val="FontStyle56"/>
          <w:rFonts w:asciiTheme="minorHAnsi" w:hAnsiTheme="minorHAnsi"/>
          <w:sz w:val="28"/>
          <w:szCs w:val="28"/>
        </w:rPr>
        <w:t>- T</w:t>
      </w:r>
      <w:r w:rsidRPr="00F625C1">
        <w:rPr>
          <w:rStyle w:val="FontStyle56"/>
          <w:rFonts w:asciiTheme="minorHAnsi" w:hAnsiTheme="minorHAnsi"/>
          <w:sz w:val="28"/>
          <w:szCs w:val="28"/>
        </w:rPr>
        <w:t>he mo</w:t>
      </w:r>
      <w:r w:rsidR="00BB0DEF">
        <w:rPr>
          <w:rStyle w:val="FontStyle56"/>
          <w:rFonts w:asciiTheme="minorHAnsi" w:hAnsiTheme="minorHAnsi"/>
          <w:sz w:val="28"/>
          <w:szCs w:val="28"/>
        </w:rPr>
        <w:t xml:space="preserve">tivation and courage to change </w:t>
      </w:r>
      <w:r w:rsidRPr="00F625C1">
        <w:rPr>
          <w:rStyle w:val="FontStyle56"/>
          <w:rFonts w:asciiTheme="minorHAnsi" w:hAnsiTheme="minorHAnsi"/>
          <w:sz w:val="28"/>
          <w:szCs w:val="28"/>
        </w:rPr>
        <w:t>based on understanding, curiosity and personal openness. Learning is a change in behavior stemming from the acquisition of new knowledge. A person who does not change does not learn, and an organization that does not learn is destined to become extinct.</w:t>
      </w:r>
    </w:p>
    <w:p w:rsidR="003C2B5F" w:rsidRDefault="004F258F" w:rsidP="007E0DEC">
      <w:pPr>
        <w:pStyle w:val="Style9"/>
        <w:widowControl/>
        <w:spacing w:before="101" w:line="360" w:lineRule="auto"/>
        <w:rPr>
          <w:rFonts w:asciiTheme="minorHAnsi" w:hAnsiTheme="minorHAnsi"/>
          <w:sz w:val="28"/>
          <w:szCs w:val="28"/>
        </w:rPr>
      </w:pPr>
      <w:r w:rsidRPr="00F625C1">
        <w:rPr>
          <w:rStyle w:val="FontStyle55"/>
          <w:rFonts w:asciiTheme="minorHAnsi" w:hAnsiTheme="minorHAnsi"/>
          <w:sz w:val="28"/>
          <w:szCs w:val="28"/>
        </w:rPr>
        <w:t xml:space="preserve">Academic </w:t>
      </w:r>
      <w:r w:rsidR="007E0DEC">
        <w:rPr>
          <w:rStyle w:val="FontStyle55"/>
          <w:rFonts w:asciiTheme="minorHAnsi" w:hAnsiTheme="minorHAnsi"/>
          <w:sz w:val="28"/>
          <w:szCs w:val="28"/>
        </w:rPr>
        <w:t>Freedom</w:t>
      </w:r>
      <w:r w:rsidRPr="00F625C1">
        <w:rPr>
          <w:rStyle w:val="FontStyle55"/>
          <w:rFonts w:asciiTheme="minorHAnsi" w:hAnsiTheme="minorHAnsi"/>
          <w:sz w:val="28"/>
          <w:szCs w:val="28"/>
        </w:rPr>
        <w:t xml:space="preserve"> </w:t>
      </w:r>
      <w:r w:rsidR="00BB0DEF">
        <w:rPr>
          <w:rStyle w:val="FontStyle56"/>
          <w:rFonts w:asciiTheme="minorHAnsi" w:hAnsiTheme="minorHAnsi"/>
          <w:sz w:val="28"/>
          <w:szCs w:val="28"/>
        </w:rPr>
        <w:t>- Despite the military environment, t</w:t>
      </w:r>
      <w:r w:rsidRPr="00F625C1">
        <w:rPr>
          <w:rStyle w:val="FontStyle56"/>
          <w:rFonts w:asciiTheme="minorHAnsi" w:hAnsiTheme="minorHAnsi"/>
          <w:sz w:val="28"/>
          <w:szCs w:val="28"/>
        </w:rPr>
        <w:t>his tension is the main anomaly of a military academy. An academy demands there be no borders, freedom of research and complete openness, while military culture is completely different. It demands discipline, hierarchy and a behavioral code that restricts the individual. In the Colleges, we search for the proper balance to facilitate learning. This obligates us to prefer openness, promote freedom of thought, research and expression - but not as an excuse for anarchy.</w:t>
      </w:r>
    </w:p>
    <w:p w:rsidR="003C2B5F" w:rsidRDefault="004F258F" w:rsidP="007E0DEC">
      <w:pPr>
        <w:pStyle w:val="Style9"/>
        <w:widowControl/>
        <w:spacing w:before="96" w:line="360" w:lineRule="auto"/>
        <w:rPr>
          <w:rFonts w:asciiTheme="minorHAnsi" w:hAnsiTheme="minorHAnsi"/>
          <w:sz w:val="28"/>
          <w:szCs w:val="28"/>
        </w:rPr>
      </w:pPr>
      <w:proofErr w:type="gramStart"/>
      <w:r w:rsidRPr="00F625C1">
        <w:rPr>
          <w:rStyle w:val="FontStyle55"/>
          <w:rFonts w:asciiTheme="minorHAnsi" w:hAnsiTheme="minorHAnsi"/>
          <w:sz w:val="28"/>
          <w:szCs w:val="28"/>
        </w:rPr>
        <w:lastRenderedPageBreak/>
        <w:t xml:space="preserve">Partnership and Camaraderie </w:t>
      </w:r>
      <w:r w:rsidR="007E0DEC">
        <w:rPr>
          <w:rStyle w:val="FontStyle56"/>
          <w:rFonts w:asciiTheme="minorHAnsi" w:hAnsiTheme="minorHAnsi"/>
          <w:sz w:val="28"/>
          <w:szCs w:val="28"/>
        </w:rPr>
        <w:t>- a</w:t>
      </w:r>
      <w:r w:rsidRPr="00F625C1">
        <w:rPr>
          <w:rStyle w:val="FontStyle56"/>
          <w:rFonts w:asciiTheme="minorHAnsi" w:hAnsiTheme="minorHAnsi"/>
          <w:sz w:val="28"/>
          <w:szCs w:val="28"/>
        </w:rPr>
        <w:t xml:space="preserve">mong the faculty and </w:t>
      </w:r>
      <w:r w:rsidR="006D2936" w:rsidRPr="00F625C1">
        <w:rPr>
          <w:rStyle w:val="FontStyle56"/>
          <w:rFonts w:asciiTheme="minorHAnsi" w:hAnsiTheme="minorHAnsi"/>
          <w:sz w:val="28"/>
          <w:szCs w:val="28"/>
        </w:rPr>
        <w:t>participants</w:t>
      </w:r>
      <w:r w:rsidR="007E0DEC">
        <w:rPr>
          <w:rStyle w:val="FontStyle56"/>
          <w:rFonts w:asciiTheme="minorHAnsi" w:hAnsiTheme="minorHAnsi"/>
          <w:sz w:val="28"/>
          <w:szCs w:val="28"/>
        </w:rPr>
        <w:t>.</w:t>
      </w:r>
      <w:proofErr w:type="gramEnd"/>
      <w:r w:rsidR="00BB0DEF">
        <w:rPr>
          <w:rStyle w:val="FontStyle56"/>
          <w:rFonts w:asciiTheme="minorHAnsi" w:hAnsiTheme="minorHAnsi"/>
          <w:sz w:val="28"/>
          <w:szCs w:val="28"/>
        </w:rPr>
        <w:t xml:space="preserve"> </w:t>
      </w:r>
      <w:r w:rsidR="007E0DEC">
        <w:rPr>
          <w:rStyle w:val="FontStyle56"/>
          <w:rFonts w:asciiTheme="minorHAnsi" w:hAnsiTheme="minorHAnsi"/>
          <w:sz w:val="28"/>
          <w:szCs w:val="28"/>
        </w:rPr>
        <w:t>C</w:t>
      </w:r>
      <w:r w:rsidRPr="00F625C1">
        <w:rPr>
          <w:rStyle w:val="FontStyle56"/>
          <w:rFonts w:asciiTheme="minorHAnsi" w:hAnsiTheme="minorHAnsi"/>
          <w:sz w:val="28"/>
          <w:szCs w:val="28"/>
        </w:rPr>
        <w:t xml:space="preserve">reating academic </w:t>
      </w:r>
      <w:r w:rsidR="007E0DEC">
        <w:rPr>
          <w:rStyle w:val="FontStyle56"/>
          <w:rFonts w:asciiTheme="minorHAnsi" w:hAnsiTheme="minorHAnsi"/>
          <w:sz w:val="28"/>
          <w:szCs w:val="28"/>
        </w:rPr>
        <w:t>freedom</w:t>
      </w:r>
      <w:r w:rsidRPr="00F625C1">
        <w:rPr>
          <w:rStyle w:val="FontStyle56"/>
          <w:rFonts w:asciiTheme="minorHAnsi" w:hAnsiTheme="minorHAnsi"/>
          <w:sz w:val="28"/>
          <w:szCs w:val="28"/>
        </w:rPr>
        <w:t xml:space="preserve"> requires openness between faculty and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Since these are courses for officers, the requirement of camaraderie is legitimate and does not endanger the routine activities requiring military hierarchy.</w:t>
      </w:r>
    </w:p>
    <w:p w:rsidR="003C2B5F" w:rsidRDefault="00900FB1">
      <w:pPr>
        <w:pStyle w:val="Style9"/>
        <w:widowControl/>
        <w:spacing w:before="96"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Instructional Thoroughness and Quality</w:t>
      </w:r>
      <w:r w:rsidR="00BB0DEF">
        <w:rPr>
          <w:rStyle w:val="FontStyle55"/>
          <w:rFonts w:asciiTheme="minorHAnsi" w:hAnsiTheme="minorHAnsi"/>
          <w:b w:val="0"/>
          <w:bCs w:val="0"/>
          <w:sz w:val="28"/>
          <w:szCs w:val="28"/>
        </w:rPr>
        <w:t xml:space="preserve"> - I</w:t>
      </w:r>
      <w:r w:rsidRPr="00900FB1">
        <w:rPr>
          <w:rStyle w:val="FontStyle55"/>
          <w:rFonts w:asciiTheme="minorHAnsi" w:hAnsiTheme="minorHAnsi"/>
          <w:b w:val="0"/>
          <w:bCs w:val="0"/>
          <w:sz w:val="28"/>
          <w:szCs w:val="28"/>
        </w:rPr>
        <w:t>nstructional processes are processes of dismemberment and reassembly of the graduate's behavioral situations. In light of these understandings, detailed definitions have been created, and specific educational processes and teaching methods have been produced. These processes are effective for writing lesson plans, exercises, hands-on scenarios, etc. Due to these required preparations, the instructors are expected to thoroughly prepare themselves by reading, deepening their own knowledge, and be will prepared for the meeting with participants.</w:t>
      </w:r>
    </w:p>
    <w:p w:rsidR="003C2B5F" w:rsidRDefault="004F258F">
      <w:pPr>
        <w:pStyle w:val="Style9"/>
        <w:widowControl/>
        <w:spacing w:before="182"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Human Dignity </w:t>
      </w:r>
      <w:r w:rsidR="00BB0DEF">
        <w:rPr>
          <w:rStyle w:val="FontStyle56"/>
          <w:rFonts w:asciiTheme="minorHAnsi" w:hAnsiTheme="minorHAnsi"/>
          <w:sz w:val="28"/>
          <w:szCs w:val="28"/>
        </w:rPr>
        <w:t>- A</w:t>
      </w:r>
      <w:r w:rsidRPr="00F625C1">
        <w:rPr>
          <w:rStyle w:val="FontStyle56"/>
          <w:rFonts w:asciiTheme="minorHAnsi" w:hAnsiTheme="minorHAnsi"/>
          <w:sz w:val="28"/>
          <w:szCs w:val="28"/>
        </w:rPr>
        <w:t xml:space="preserve">s a central component of the IDF's code of ethics, the term is the basis of instruction at the INDC. We are dealing with people! Those involved with instruction must want to help others, they must get satisfaction from helping others improve and advance while receiving no personal benefit. Therefore, the instructor must understand human nature and respect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w:t>
      </w:r>
    </w:p>
    <w:p w:rsidR="003C2B5F" w:rsidRDefault="004F258F">
      <w:pPr>
        <w:pStyle w:val="Style9"/>
        <w:widowControl/>
        <w:spacing w:before="101"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Striving for Victory </w:t>
      </w:r>
      <w:r w:rsidR="00BB0DEF">
        <w:rPr>
          <w:rStyle w:val="FontStyle56"/>
          <w:rFonts w:asciiTheme="minorHAnsi" w:hAnsiTheme="minorHAnsi"/>
          <w:sz w:val="28"/>
          <w:szCs w:val="28"/>
        </w:rPr>
        <w:t>- B</w:t>
      </w:r>
      <w:r w:rsidRPr="00F625C1">
        <w:rPr>
          <w:rStyle w:val="FontStyle56"/>
          <w:rFonts w:asciiTheme="minorHAnsi" w:hAnsiTheme="minorHAnsi"/>
          <w:sz w:val="28"/>
          <w:szCs w:val="28"/>
        </w:rPr>
        <w:t>y optimally fulfilling the</w:t>
      </w:r>
      <w:r w:rsidR="00BB0DEF">
        <w:rPr>
          <w:rStyle w:val="FontStyle56"/>
          <w:rFonts w:asciiTheme="minorHAnsi" w:hAnsiTheme="minorHAnsi"/>
          <w:sz w:val="28"/>
          <w:szCs w:val="28"/>
        </w:rPr>
        <w:t xml:space="preserve"> mission in an unexpected way as mentioned above</w:t>
      </w:r>
      <w:r w:rsidRPr="00F625C1">
        <w:rPr>
          <w:rStyle w:val="FontStyle56"/>
          <w:rFonts w:asciiTheme="minorHAnsi" w:hAnsiTheme="minorHAnsi"/>
          <w:sz w:val="28"/>
          <w:szCs w:val="28"/>
        </w:rPr>
        <w:t xml:space="preserve"> the commander deals with the tension between the mission and people. The mission is of utmost importance, but the very existence of a mission does not ensure victory. Victory will be achieved when the mission is fulfilled while addressing the following: at a low cost, in a shortest possible time, and fundamentally changing reality through the method of fulfilling the mission. </w:t>
      </w:r>
      <w:proofErr w:type="gramStart"/>
      <w:r w:rsidRPr="00F625C1">
        <w:rPr>
          <w:rStyle w:val="FontStyle56"/>
          <w:rFonts w:asciiTheme="minorHAnsi" w:hAnsiTheme="minorHAnsi"/>
          <w:sz w:val="28"/>
          <w:szCs w:val="28"/>
        </w:rPr>
        <w:t>If a mission is fulfilled, but in a haphazard way, at a high cost and with ambiguous results - victory is not achieved.</w:t>
      </w:r>
      <w:proofErr w:type="gramEnd"/>
    </w:p>
    <w:p w:rsidR="003C2B5F" w:rsidRDefault="004F258F">
      <w:pPr>
        <w:pStyle w:val="Style9"/>
        <w:widowControl/>
        <w:spacing w:before="101" w:line="360" w:lineRule="auto"/>
        <w:rPr>
          <w:rStyle w:val="FontStyle56"/>
          <w:rFonts w:asciiTheme="minorHAnsi" w:hAnsiTheme="minorHAnsi"/>
          <w:sz w:val="28"/>
          <w:szCs w:val="28"/>
        </w:rPr>
      </w:pPr>
      <w:r w:rsidRPr="00F625C1">
        <w:rPr>
          <w:rStyle w:val="FontStyle55"/>
          <w:rFonts w:asciiTheme="minorHAnsi" w:hAnsiTheme="minorHAnsi"/>
          <w:sz w:val="28"/>
          <w:szCs w:val="28"/>
        </w:rPr>
        <w:t>Discipline an</w:t>
      </w:r>
      <w:r w:rsidR="00BB0DEF">
        <w:rPr>
          <w:rStyle w:val="FontStyle55"/>
          <w:rFonts w:asciiTheme="minorHAnsi" w:hAnsiTheme="minorHAnsi"/>
          <w:sz w:val="28"/>
          <w:szCs w:val="28"/>
        </w:rPr>
        <w:t>d Ethics A</w:t>
      </w:r>
      <w:r w:rsidRPr="00F625C1">
        <w:rPr>
          <w:rStyle w:val="FontStyle55"/>
          <w:rFonts w:asciiTheme="minorHAnsi" w:hAnsiTheme="minorHAnsi"/>
          <w:sz w:val="28"/>
          <w:szCs w:val="28"/>
        </w:rPr>
        <w:t xml:space="preserve">mong Senior Officers </w:t>
      </w:r>
      <w:r w:rsidR="00BB0DEF">
        <w:rPr>
          <w:rStyle w:val="FontStyle56"/>
          <w:rFonts w:asciiTheme="minorHAnsi" w:hAnsiTheme="minorHAnsi"/>
          <w:sz w:val="28"/>
          <w:szCs w:val="28"/>
        </w:rPr>
        <w:t>- A</w:t>
      </w:r>
      <w:r w:rsidRPr="00F625C1">
        <w:rPr>
          <w:rStyle w:val="FontStyle56"/>
          <w:rFonts w:asciiTheme="minorHAnsi" w:hAnsiTheme="minorHAnsi"/>
          <w:sz w:val="28"/>
          <w:szCs w:val="28"/>
        </w:rPr>
        <w:t>t the end of the day, we are a military unit training officers to command military units. Therefore, we are obligated serve as an example of excellence of a military unit. Ethics of senior officials is also the graduates own self-discipline. The self-learning of appropriate behavior that respects the organization and the graduate's own stature, is one of the goals of the training. The aesthetics of a senior officer includes extensive values of politeness, modesty, respect and pride of the unit, determination and taking a stand.</w:t>
      </w:r>
    </w:p>
    <w:p w:rsidR="004F258F" w:rsidRPr="00F625C1" w:rsidRDefault="004F258F" w:rsidP="006254DA">
      <w:pPr>
        <w:pStyle w:val="Style9"/>
        <w:widowControl/>
        <w:spacing w:before="101"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1"/>
        <w:rPr>
          <w:rStyle w:val="FontStyle52"/>
          <w:rFonts w:asciiTheme="minorHAnsi" w:hAnsiTheme="minorHAnsi"/>
          <w:b/>
          <w:bCs w:val="0"/>
          <w:sz w:val="36"/>
          <w:szCs w:val="36"/>
        </w:rPr>
      </w:pPr>
      <w:bookmarkStart w:id="15" w:name="_Toc18260691"/>
      <w:r w:rsidRPr="00DE2924">
        <w:rPr>
          <w:rStyle w:val="FontStyle52"/>
          <w:rFonts w:asciiTheme="minorHAnsi" w:hAnsiTheme="minorHAnsi"/>
          <w:b/>
          <w:bCs w:val="0"/>
          <w:sz w:val="36"/>
          <w:szCs w:val="36"/>
        </w:rPr>
        <w:lastRenderedPageBreak/>
        <w:t>The Israel National Defense College</w:t>
      </w:r>
      <w:bookmarkEnd w:id="15"/>
    </w:p>
    <w:p w:rsidR="003C2B5F" w:rsidRDefault="003C2B5F">
      <w:pPr>
        <w:pStyle w:val="Style29"/>
        <w:widowControl/>
        <w:spacing w:line="360" w:lineRule="auto"/>
        <w:rPr>
          <w:rFonts w:asciiTheme="minorHAnsi" w:hAnsiTheme="minorHAnsi"/>
          <w:sz w:val="20"/>
          <w:szCs w:val="20"/>
        </w:rPr>
      </w:pPr>
    </w:p>
    <w:p w:rsidR="003C2B5F" w:rsidRDefault="00900FB1">
      <w:pPr>
        <w:pStyle w:val="2"/>
        <w:rPr>
          <w:rStyle w:val="FontStyle54"/>
          <w:rFonts w:asciiTheme="minorHAnsi" w:hAnsiTheme="minorHAnsi" w:cs="Microsoft Sans Serif"/>
          <w:bCs w:val="0"/>
          <w:i w:val="0"/>
          <w:iCs w:val="0"/>
          <w:color w:val="auto"/>
          <w:sz w:val="32"/>
          <w:szCs w:val="28"/>
        </w:rPr>
      </w:pPr>
      <w:bookmarkStart w:id="16" w:name="bookmark6"/>
      <w:bookmarkStart w:id="17" w:name="_Toc18238083"/>
      <w:bookmarkStart w:id="18" w:name="_Toc18260692"/>
      <w:r w:rsidRPr="00900FB1">
        <w:rPr>
          <w:rStyle w:val="FontStyle54"/>
          <w:rFonts w:asciiTheme="minorHAnsi" w:hAnsiTheme="minorHAnsi" w:cs="Microsoft Sans Serif"/>
          <w:b/>
          <w:bCs w:val="0"/>
          <w:i w:val="0"/>
          <w:iCs w:val="0"/>
          <w:color w:val="auto"/>
          <w:sz w:val="32"/>
          <w:szCs w:val="28"/>
        </w:rPr>
        <w:t>B</w:t>
      </w:r>
      <w:bookmarkStart w:id="19" w:name="bookmark7"/>
      <w:bookmarkEnd w:id="16"/>
      <w:r w:rsidRPr="00900FB1">
        <w:rPr>
          <w:rStyle w:val="FontStyle54"/>
          <w:rFonts w:asciiTheme="minorHAnsi" w:hAnsiTheme="minorHAnsi" w:cs="Microsoft Sans Serif"/>
          <w:b/>
          <w:bCs w:val="0"/>
          <w:i w:val="0"/>
          <w:iCs w:val="0"/>
          <w:color w:val="auto"/>
          <w:sz w:val="32"/>
          <w:szCs w:val="28"/>
        </w:rPr>
        <w:t>a</w:t>
      </w:r>
      <w:bookmarkEnd w:id="19"/>
      <w:r w:rsidRPr="00900FB1">
        <w:rPr>
          <w:rStyle w:val="FontStyle54"/>
          <w:rFonts w:asciiTheme="minorHAnsi" w:hAnsiTheme="minorHAnsi" w:cs="Microsoft Sans Serif"/>
          <w:b/>
          <w:bCs w:val="0"/>
          <w:i w:val="0"/>
          <w:iCs w:val="0"/>
          <w:color w:val="auto"/>
          <w:sz w:val="32"/>
          <w:szCs w:val="28"/>
        </w:rPr>
        <w:t>ckground</w:t>
      </w:r>
      <w:bookmarkEnd w:id="17"/>
      <w:bookmarkEnd w:id="18"/>
    </w:p>
    <w:p w:rsidR="003C2B5F" w:rsidRDefault="004F258F" w:rsidP="007E0DEC">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Israel National Defense College </w:t>
      </w:r>
      <w:r w:rsidR="007E0DEC">
        <w:rPr>
          <w:rStyle w:val="FontStyle56"/>
          <w:rFonts w:asciiTheme="minorHAnsi" w:hAnsiTheme="minorHAnsi"/>
          <w:sz w:val="28"/>
          <w:szCs w:val="28"/>
        </w:rPr>
        <w:t>is</w:t>
      </w:r>
      <w:r w:rsidRPr="00F625C1">
        <w:rPr>
          <w:rStyle w:val="FontStyle56"/>
          <w:rFonts w:asciiTheme="minorHAnsi" w:hAnsiTheme="minorHAnsi"/>
          <w:sz w:val="28"/>
          <w:szCs w:val="28"/>
        </w:rPr>
        <w:t xml:space="preserve"> intended to be an institution of extensive and in depth study of national security, of all its components and their mutual relations. The College was established in 1962 by a government decision that determined: </w:t>
      </w:r>
    </w:p>
    <w:p w:rsidR="003C2B5F" w:rsidRDefault="00BB0DEF" w:rsidP="007E0DEC">
      <w:pPr>
        <w:pStyle w:val="Style9"/>
        <w:widowControl/>
        <w:spacing w:line="360" w:lineRule="auto"/>
        <w:ind w:left="567" w:right="567"/>
        <w:jc w:val="center"/>
        <w:rPr>
          <w:rFonts w:asciiTheme="minorHAnsi" w:hAnsiTheme="minorHAnsi"/>
          <w:sz w:val="28"/>
          <w:szCs w:val="28"/>
        </w:rPr>
      </w:pPr>
      <w:r>
        <w:rPr>
          <w:rStyle w:val="FontStyle56"/>
          <w:rFonts w:asciiTheme="minorHAnsi" w:hAnsiTheme="minorHAnsi"/>
          <w:b/>
          <w:bCs/>
          <w:sz w:val="28"/>
          <w:szCs w:val="28"/>
        </w:rPr>
        <w:t>"...The National Defense College...</w:t>
      </w:r>
      <w:r w:rsidR="007E0DEC">
        <w:rPr>
          <w:rStyle w:val="FontStyle56"/>
          <w:rFonts w:asciiTheme="minorHAnsi" w:hAnsiTheme="minorHAnsi"/>
          <w:b/>
          <w:bCs/>
          <w:sz w:val="28"/>
          <w:szCs w:val="28"/>
        </w:rPr>
        <w:t xml:space="preserve">is </w:t>
      </w:r>
      <w:r w:rsidR="00982447">
        <w:rPr>
          <w:rStyle w:val="FontStyle56"/>
          <w:rFonts w:asciiTheme="minorHAnsi" w:hAnsiTheme="minorHAnsi"/>
          <w:b/>
          <w:bCs/>
          <w:sz w:val="28"/>
          <w:szCs w:val="28"/>
        </w:rPr>
        <w:t>i</w:t>
      </w:r>
      <w:r w:rsidR="00900FB1" w:rsidRPr="00900FB1">
        <w:rPr>
          <w:rStyle w:val="FontStyle56"/>
          <w:rFonts w:asciiTheme="minorHAnsi" w:hAnsiTheme="minorHAnsi"/>
          <w:b/>
          <w:bCs/>
          <w:sz w:val="28"/>
          <w:szCs w:val="28"/>
        </w:rPr>
        <w:t xml:space="preserve">ntended to provide officers in the IDF with a higher education. Its participants will engage in learning the foundations of national security at an academic level, along with general issues that are required for understanding the political, social and technological background of the problems of security and the country..." </w:t>
      </w:r>
      <w:r w:rsidR="00900FB1" w:rsidRPr="007E0DEC">
        <w:rPr>
          <w:rStyle w:val="FontStyle56"/>
          <w:rFonts w:asciiTheme="minorHAnsi" w:hAnsiTheme="minorHAnsi"/>
          <w:sz w:val="28"/>
          <w:szCs w:val="28"/>
        </w:rPr>
        <w:t>(22.7.1962)</w:t>
      </w:r>
    </w:p>
    <w:p w:rsidR="003C2B5F" w:rsidRDefault="00102E10" w:rsidP="007E0DEC">
      <w:pPr>
        <w:pStyle w:val="Style9"/>
        <w:widowControl/>
        <w:spacing w:before="101" w:line="360" w:lineRule="auto"/>
        <w:rPr>
          <w:rStyle w:val="FontStyle55"/>
          <w:rFonts w:asciiTheme="minorHAnsi" w:hAnsiTheme="minorHAnsi"/>
          <w:b w:val="0"/>
          <w:bCs w:val="0"/>
          <w:sz w:val="28"/>
          <w:szCs w:val="28"/>
        </w:rPr>
      </w:pPr>
      <w:r w:rsidRPr="00F625C1">
        <w:rPr>
          <w:rStyle w:val="FontStyle56"/>
          <w:rFonts w:asciiTheme="minorHAnsi" w:hAnsiTheme="minorHAnsi"/>
          <w:sz w:val="28"/>
          <w:szCs w:val="28"/>
        </w:rPr>
        <w:t>In 1967</w:t>
      </w:r>
      <w:r w:rsidR="007E0DEC">
        <w:rPr>
          <w:rStyle w:val="FontStyle56"/>
          <w:rFonts w:asciiTheme="minorHAnsi" w:hAnsiTheme="minorHAnsi"/>
          <w:sz w:val="28"/>
          <w:szCs w:val="28"/>
        </w:rPr>
        <w:t>,</w:t>
      </w:r>
      <w:r w:rsidRPr="00F625C1">
        <w:rPr>
          <w:rStyle w:val="FontStyle56"/>
          <w:rFonts w:asciiTheme="minorHAnsi" w:hAnsiTheme="minorHAnsi"/>
          <w:sz w:val="28"/>
          <w:szCs w:val="28"/>
        </w:rPr>
        <w:t xml:space="preserve"> the </w:t>
      </w:r>
      <w:r w:rsidR="007E0DEC">
        <w:rPr>
          <w:rStyle w:val="FontStyle56"/>
          <w:rFonts w:asciiTheme="minorHAnsi" w:hAnsiTheme="minorHAnsi"/>
          <w:sz w:val="28"/>
          <w:szCs w:val="28"/>
        </w:rPr>
        <w:t>INDC</w:t>
      </w:r>
      <w:r w:rsidRPr="00F625C1">
        <w:rPr>
          <w:rStyle w:val="FontStyle56"/>
          <w:rFonts w:asciiTheme="minorHAnsi" w:hAnsiTheme="minorHAnsi"/>
          <w:sz w:val="28"/>
          <w:szCs w:val="28"/>
        </w:rPr>
        <w:t xml:space="preserve"> closed its doors </w:t>
      </w:r>
      <w:r w:rsidR="007E0DEC">
        <w:rPr>
          <w:rStyle w:val="FontStyle56"/>
          <w:rFonts w:asciiTheme="minorHAnsi" w:hAnsiTheme="minorHAnsi"/>
          <w:sz w:val="28"/>
          <w:szCs w:val="28"/>
        </w:rPr>
        <w:t>but</w:t>
      </w:r>
      <w:r w:rsidRPr="00F625C1">
        <w:rPr>
          <w:rStyle w:val="FontStyle56"/>
          <w:rFonts w:asciiTheme="minorHAnsi" w:hAnsiTheme="minorHAnsi"/>
          <w:sz w:val="28"/>
          <w:szCs w:val="28"/>
        </w:rPr>
        <w:t xml:space="preserve"> reopened in 1976, as a result of a government decision that established that the purpose of the National Defense College was to be:</w:t>
      </w:r>
    </w:p>
    <w:p w:rsidR="003C2B5F" w:rsidRDefault="00982447" w:rsidP="00CB7036">
      <w:pPr>
        <w:pStyle w:val="Style9"/>
        <w:widowControl/>
        <w:spacing w:before="101" w:line="360" w:lineRule="auto"/>
        <w:ind w:left="567" w:right="567"/>
        <w:jc w:val="center"/>
      </w:pPr>
      <w:r>
        <w:rPr>
          <w:rStyle w:val="FontStyle55"/>
          <w:rFonts w:asciiTheme="minorHAnsi" w:hAnsiTheme="minorHAnsi"/>
          <w:sz w:val="28"/>
          <w:szCs w:val="28"/>
        </w:rPr>
        <w:t>“</w:t>
      </w:r>
      <w:r w:rsidR="004F258F" w:rsidRPr="00F625C1">
        <w:rPr>
          <w:rStyle w:val="FontStyle55"/>
          <w:rFonts w:asciiTheme="minorHAnsi" w:hAnsiTheme="minorHAnsi"/>
          <w:sz w:val="28"/>
          <w:szCs w:val="28"/>
        </w:rPr>
        <w:t xml:space="preserve">...the highest </w:t>
      </w:r>
      <w:r w:rsidR="00CB7036">
        <w:rPr>
          <w:rStyle w:val="FontStyle55"/>
          <w:rFonts w:asciiTheme="minorHAnsi" w:hAnsiTheme="minorHAnsi"/>
          <w:sz w:val="28"/>
          <w:szCs w:val="28"/>
        </w:rPr>
        <w:t xml:space="preserve">public institution of education </w:t>
      </w:r>
      <w:r w:rsidR="00102E10" w:rsidRPr="00F625C1">
        <w:rPr>
          <w:rStyle w:val="FontStyle55"/>
          <w:rFonts w:asciiTheme="minorHAnsi" w:hAnsiTheme="minorHAnsi"/>
          <w:sz w:val="28"/>
          <w:szCs w:val="28"/>
        </w:rPr>
        <w:t>in the country that trains senior representatives from the IDF, government agencies and other security organizations, for senior command and management positions.</w:t>
      </w:r>
      <w:r w:rsidR="004F258F" w:rsidRPr="00F625C1">
        <w:rPr>
          <w:rStyle w:val="FontStyle55"/>
          <w:rFonts w:asciiTheme="minorHAnsi" w:hAnsiTheme="minorHAnsi"/>
          <w:sz w:val="28"/>
          <w:szCs w:val="28"/>
        </w:rPr>
        <w:t xml:space="preserve">..." </w:t>
      </w:r>
      <w:proofErr w:type="gramStart"/>
      <w:r w:rsidR="004F258F" w:rsidRPr="00F625C1">
        <w:rPr>
          <w:rStyle w:val="FontStyle56"/>
          <w:rFonts w:asciiTheme="minorHAnsi" w:hAnsiTheme="minorHAnsi"/>
          <w:sz w:val="28"/>
          <w:szCs w:val="28"/>
        </w:rPr>
        <w:t>(23.5.1976).</w:t>
      </w:r>
      <w:proofErr w:type="gramEnd"/>
    </w:p>
    <w:p w:rsidR="003C2B5F" w:rsidRDefault="004A4DD2">
      <w:pPr>
        <w:pStyle w:val="2"/>
        <w:rPr>
          <w:rStyle w:val="FontStyle54"/>
          <w:rFonts w:asciiTheme="minorHAnsi" w:hAnsiTheme="minorHAnsi" w:cs="Microsoft Sans Serif"/>
          <w:bCs w:val="0"/>
          <w:i w:val="0"/>
          <w:iCs w:val="0"/>
          <w:color w:val="auto"/>
          <w:sz w:val="32"/>
          <w:szCs w:val="28"/>
        </w:rPr>
      </w:pPr>
      <w:bookmarkStart w:id="20" w:name="_Toc18238084"/>
      <w:bookmarkStart w:id="21" w:name="_Toc18260693"/>
      <w:r>
        <w:t>The Vision of the INDC</w:t>
      </w:r>
      <w:bookmarkEnd w:id="20"/>
      <w:bookmarkEnd w:id="21"/>
    </w:p>
    <w:p w:rsidR="003C2B5F" w:rsidRDefault="004F258F">
      <w:pPr>
        <w:pStyle w:val="Style34"/>
        <w:widowControl/>
        <w:numPr>
          <w:ilvl w:val="0"/>
          <w:numId w:val="77"/>
        </w:numPr>
        <w:tabs>
          <w:tab w:val="left" w:pos="1459"/>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Israel National Defense College will be an elite, central, and leading institution for training, shaping and improving the senior leadership of Israel. The college will be a center of knowledge and professionalism in the field of national security.</w:t>
      </w:r>
    </w:p>
    <w:p w:rsidR="003C2B5F" w:rsidRDefault="004F258F" w:rsidP="00F67368">
      <w:pPr>
        <w:pStyle w:val="Style34"/>
        <w:widowControl/>
        <w:numPr>
          <w:ilvl w:val="0"/>
          <w:numId w:val="77"/>
        </w:numPr>
        <w:tabs>
          <w:tab w:val="left" w:pos="1459"/>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INDC will include faculty members and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most influential and excelling within the government security systems in Israel. Studying in the college will be a necessary condition for appointment to senior positions in these systems.</w:t>
      </w:r>
    </w:p>
    <w:p w:rsidR="003C2B5F" w:rsidRPr="00F67368" w:rsidRDefault="004F258F" w:rsidP="00F67368">
      <w:pPr>
        <w:pStyle w:val="Style34"/>
        <w:widowControl/>
        <w:numPr>
          <w:ilvl w:val="0"/>
          <w:numId w:val="77"/>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Israel National Defense College will aim for excellence and innovation in ev</w:t>
      </w:r>
      <w:r w:rsidR="00F67368">
        <w:rPr>
          <w:rStyle w:val="FontStyle56"/>
          <w:rFonts w:asciiTheme="minorHAnsi" w:hAnsiTheme="minorHAnsi"/>
          <w:sz w:val="28"/>
          <w:szCs w:val="28"/>
        </w:rPr>
        <w:t>ery subject engaged and studied. I</w:t>
      </w:r>
      <w:r w:rsidRPr="00F625C1">
        <w:rPr>
          <w:rStyle w:val="FontStyle56"/>
          <w:rFonts w:asciiTheme="minorHAnsi" w:hAnsiTheme="minorHAnsi"/>
          <w:sz w:val="28"/>
          <w:szCs w:val="28"/>
        </w:rPr>
        <w:t>n everything related to the instructional staff, subjects and methods reflecting the most modern and up to date knowledge in the world. This intention is also to establish an innovative and high quality educational approach, which will combine theoretical and practical knowledge, and will rely</w:t>
      </w:r>
      <w:r w:rsidR="00F67368">
        <w:rPr>
          <w:rStyle w:val="FontStyle56"/>
          <w:rFonts w:asciiTheme="minorHAnsi" w:hAnsiTheme="minorHAnsi"/>
          <w:b/>
          <w:sz w:val="28"/>
          <w:szCs w:val="28"/>
        </w:rPr>
        <w:t xml:space="preserve"> </w:t>
      </w:r>
      <w:r w:rsidR="00F67368">
        <w:rPr>
          <w:rStyle w:val="FontStyle56"/>
          <w:rFonts w:asciiTheme="minorHAnsi" w:hAnsiTheme="minorHAnsi"/>
          <w:bCs/>
          <w:sz w:val="28"/>
          <w:szCs w:val="28"/>
        </w:rPr>
        <w:t>o</w:t>
      </w:r>
      <w:r w:rsidRPr="00F67368">
        <w:rPr>
          <w:rStyle w:val="FontStyle56"/>
          <w:rFonts w:asciiTheme="minorHAnsi" w:hAnsiTheme="minorHAnsi"/>
          <w:sz w:val="28"/>
          <w:szCs w:val="28"/>
        </w:rPr>
        <w:t>n leading and professional instructional and research sources from Israel and the world.</w:t>
      </w:r>
    </w:p>
    <w:p w:rsidR="003C2B5F" w:rsidRDefault="004F258F" w:rsidP="00F67368">
      <w:pPr>
        <w:pStyle w:val="Style34"/>
        <w:widowControl/>
        <w:numPr>
          <w:ilvl w:val="0"/>
          <w:numId w:val="77"/>
        </w:numPr>
        <w:tabs>
          <w:tab w:val="left" w:pos="145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Israel National Defense College will serve as a leverage and focal point for the development of innovative knowledge and to challenge concepts for the </w:t>
      </w:r>
      <w:r w:rsidR="00F67368">
        <w:rPr>
          <w:rStyle w:val="FontStyle56"/>
          <w:rFonts w:asciiTheme="minorHAnsi" w:hAnsiTheme="minorHAnsi"/>
          <w:sz w:val="28"/>
          <w:szCs w:val="28"/>
        </w:rPr>
        <w:t xml:space="preserve">IDF, </w:t>
      </w:r>
      <w:r w:rsidRPr="00F625C1">
        <w:rPr>
          <w:rStyle w:val="FontStyle56"/>
          <w:rFonts w:asciiTheme="minorHAnsi" w:hAnsiTheme="minorHAnsi"/>
          <w:sz w:val="28"/>
          <w:szCs w:val="28"/>
        </w:rPr>
        <w:t>national security systems, as well as through the establishment of a research institution of high standard. It will maintain constant interaction with research and training institutions, in parallel systems both in Israel and abroad. Through this, it will aspire to attain significant attention among the government systems and as a result, influence its decisions.</w:t>
      </w:r>
    </w:p>
    <w:p w:rsidR="003C2B5F" w:rsidRDefault="004F258F">
      <w:pPr>
        <w:pStyle w:val="Style34"/>
        <w:widowControl/>
        <w:numPr>
          <w:ilvl w:val="0"/>
          <w:numId w:val="77"/>
        </w:numPr>
        <w:tabs>
          <w:tab w:val="left" w:pos="145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Israel National Defense College will act to promote integrative concepts amongst the national security community in Israel, will continue to create a common language between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and infuse culture and norms of thinking, responsibility and systemic cooperation.</w:t>
      </w:r>
    </w:p>
    <w:p w:rsidR="003C2B5F" w:rsidRDefault="003C2B5F">
      <w:pPr>
        <w:pStyle w:val="Style29"/>
        <w:widowControl/>
        <w:spacing w:line="360" w:lineRule="auto"/>
        <w:rPr>
          <w:rFonts w:asciiTheme="minorHAnsi" w:hAnsiTheme="minorHAnsi"/>
          <w:sz w:val="28"/>
          <w:szCs w:val="28"/>
        </w:rPr>
      </w:pPr>
    </w:p>
    <w:p w:rsidR="003C2B5F" w:rsidRDefault="003C2B5F">
      <w:pPr>
        <w:pStyle w:val="2"/>
        <w:rPr>
          <w:rStyle w:val="FontStyle54"/>
          <w:rFonts w:asciiTheme="minorHAnsi" w:hAnsiTheme="minorHAnsi" w:cs="Microsoft Sans Serif"/>
          <w:bCs w:val="0"/>
          <w:i w:val="0"/>
          <w:iCs w:val="0"/>
          <w:color w:val="auto"/>
          <w:sz w:val="32"/>
          <w:szCs w:val="28"/>
        </w:rPr>
      </w:pPr>
      <w:bookmarkStart w:id="22" w:name="bookmark9"/>
    </w:p>
    <w:p w:rsidR="003C2B5F" w:rsidRDefault="003C2B5F">
      <w:pPr>
        <w:pStyle w:val="2"/>
        <w:rPr>
          <w:rStyle w:val="FontStyle54"/>
          <w:rFonts w:asciiTheme="minorHAnsi" w:hAnsiTheme="minorHAnsi" w:cs="Microsoft Sans Serif"/>
          <w:bCs w:val="0"/>
          <w:i w:val="0"/>
          <w:iCs w:val="0"/>
          <w:color w:val="auto"/>
          <w:sz w:val="32"/>
          <w:szCs w:val="28"/>
        </w:rPr>
      </w:pPr>
    </w:p>
    <w:p w:rsidR="003C2B5F" w:rsidRDefault="00900FB1">
      <w:pPr>
        <w:pStyle w:val="2"/>
        <w:rPr>
          <w:rStyle w:val="FontStyle54"/>
          <w:rFonts w:asciiTheme="minorHAnsi" w:hAnsiTheme="minorHAnsi" w:cs="Microsoft Sans Serif"/>
          <w:b/>
          <w:bCs w:val="0"/>
          <w:i w:val="0"/>
          <w:iCs w:val="0"/>
          <w:color w:val="auto"/>
          <w:sz w:val="32"/>
          <w:szCs w:val="28"/>
        </w:rPr>
      </w:pPr>
      <w:bookmarkStart w:id="23" w:name="_Toc18238085"/>
      <w:bookmarkStart w:id="24" w:name="_Toc18260694"/>
      <w:r w:rsidRPr="00900FB1">
        <w:rPr>
          <w:rStyle w:val="FontStyle54"/>
          <w:rFonts w:asciiTheme="minorHAnsi" w:hAnsiTheme="minorHAnsi" w:cs="Microsoft Sans Serif"/>
          <w:b/>
          <w:bCs w:val="0"/>
          <w:i w:val="0"/>
          <w:iCs w:val="0"/>
          <w:color w:val="auto"/>
          <w:sz w:val="32"/>
          <w:szCs w:val="28"/>
        </w:rPr>
        <w:lastRenderedPageBreak/>
        <w:t>T</w:t>
      </w:r>
      <w:bookmarkEnd w:id="22"/>
      <w:r w:rsidRPr="00900FB1">
        <w:rPr>
          <w:rStyle w:val="FontStyle54"/>
          <w:rFonts w:asciiTheme="minorHAnsi" w:hAnsiTheme="minorHAnsi" w:cs="Microsoft Sans Serif"/>
          <w:b/>
          <w:bCs w:val="0"/>
          <w:i w:val="0"/>
          <w:iCs w:val="0"/>
          <w:color w:val="auto"/>
          <w:sz w:val="32"/>
          <w:szCs w:val="28"/>
        </w:rPr>
        <w:t>he Objective</w:t>
      </w:r>
      <w:r w:rsidR="004A4DD2">
        <w:rPr>
          <w:rStyle w:val="FontStyle54"/>
          <w:rFonts w:asciiTheme="minorHAnsi" w:hAnsiTheme="minorHAnsi" w:cs="Microsoft Sans Serif"/>
          <w:b/>
          <w:bCs w:val="0"/>
          <w:i w:val="0"/>
          <w:iCs w:val="0"/>
          <w:color w:val="auto"/>
          <w:sz w:val="32"/>
          <w:szCs w:val="28"/>
        </w:rPr>
        <w:t xml:space="preserve"> of the INDC</w:t>
      </w:r>
      <w:bookmarkEnd w:id="23"/>
      <w:bookmarkEnd w:id="24"/>
    </w:p>
    <w:p w:rsidR="003C2B5F" w:rsidRDefault="004F258F" w:rsidP="00F67368">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w:t>
      </w:r>
      <w:r w:rsidR="00F67368">
        <w:rPr>
          <w:rStyle w:val="FontStyle56"/>
          <w:rFonts w:asciiTheme="minorHAnsi" w:hAnsiTheme="minorHAnsi"/>
          <w:sz w:val="28"/>
          <w:szCs w:val="28"/>
        </w:rPr>
        <w:t>INDC</w:t>
      </w:r>
      <w:r w:rsidRPr="00F625C1">
        <w:rPr>
          <w:rStyle w:val="FontStyle56"/>
          <w:rFonts w:asciiTheme="minorHAnsi" w:hAnsiTheme="minorHAnsi"/>
          <w:sz w:val="28"/>
          <w:szCs w:val="28"/>
        </w:rPr>
        <w:t xml:space="preserve"> is the highest national institution in the country for training senior officers and members of the </w:t>
      </w:r>
      <w:r w:rsidR="00F67368">
        <w:rPr>
          <w:rStyle w:val="FontStyle56"/>
          <w:rFonts w:asciiTheme="minorHAnsi" w:hAnsiTheme="minorHAnsi"/>
          <w:sz w:val="28"/>
          <w:szCs w:val="28"/>
        </w:rPr>
        <w:t xml:space="preserve">IDF, government, and </w:t>
      </w:r>
      <w:r w:rsidRPr="00F625C1">
        <w:rPr>
          <w:rStyle w:val="FontStyle56"/>
          <w:rFonts w:asciiTheme="minorHAnsi" w:hAnsiTheme="minorHAnsi"/>
          <w:sz w:val="28"/>
          <w:szCs w:val="28"/>
        </w:rPr>
        <w:t>security agencies in senior positions of command and management, according to the government decision of May 23rd, 1976.</w:t>
      </w:r>
    </w:p>
    <w:p w:rsidR="003C2B5F" w:rsidRDefault="004A4DD2">
      <w:pPr>
        <w:pStyle w:val="2"/>
        <w:rPr>
          <w:rStyle w:val="FontStyle54"/>
          <w:rFonts w:asciiTheme="minorHAnsi" w:hAnsiTheme="minorHAnsi" w:cs="Microsoft Sans Serif"/>
          <w:b/>
          <w:bCs w:val="0"/>
          <w:i w:val="0"/>
          <w:iCs w:val="0"/>
          <w:color w:val="auto"/>
          <w:sz w:val="32"/>
          <w:szCs w:val="28"/>
        </w:rPr>
      </w:pPr>
      <w:bookmarkStart w:id="25" w:name="_Toc18238086"/>
      <w:bookmarkStart w:id="26" w:name="_Toc18260695"/>
      <w:r>
        <w:t xml:space="preserve">The </w:t>
      </w:r>
      <w:bookmarkStart w:id="27" w:name="bookmark10"/>
      <w:r w:rsidR="00900FB1" w:rsidRPr="00900FB1">
        <w:rPr>
          <w:rStyle w:val="FontStyle54"/>
          <w:rFonts w:asciiTheme="minorHAnsi" w:hAnsiTheme="minorHAnsi" w:cs="Microsoft Sans Serif"/>
          <w:b/>
          <w:bCs w:val="0"/>
          <w:i w:val="0"/>
          <w:iCs w:val="0"/>
          <w:color w:val="auto"/>
          <w:sz w:val="32"/>
          <w:szCs w:val="28"/>
        </w:rPr>
        <w:t>G</w:t>
      </w:r>
      <w:bookmarkEnd w:id="27"/>
      <w:r w:rsidR="00900FB1" w:rsidRPr="00900FB1">
        <w:rPr>
          <w:rStyle w:val="FontStyle54"/>
          <w:rFonts w:asciiTheme="minorHAnsi" w:hAnsiTheme="minorHAnsi" w:cs="Microsoft Sans Serif"/>
          <w:b/>
          <w:bCs w:val="0"/>
          <w:i w:val="0"/>
          <w:iCs w:val="0"/>
          <w:color w:val="auto"/>
          <w:sz w:val="32"/>
          <w:szCs w:val="28"/>
        </w:rPr>
        <w:t>oals</w:t>
      </w:r>
      <w:r>
        <w:rPr>
          <w:rStyle w:val="FontStyle54"/>
          <w:rFonts w:asciiTheme="minorHAnsi" w:hAnsiTheme="minorHAnsi" w:cs="Microsoft Sans Serif"/>
          <w:b/>
          <w:bCs w:val="0"/>
          <w:i w:val="0"/>
          <w:iCs w:val="0"/>
          <w:color w:val="auto"/>
          <w:sz w:val="32"/>
          <w:szCs w:val="28"/>
        </w:rPr>
        <w:t xml:space="preserve"> of the INDC</w:t>
      </w:r>
      <w:bookmarkEnd w:id="25"/>
      <w:bookmarkEnd w:id="26"/>
    </w:p>
    <w:p w:rsidR="003C2B5F" w:rsidRDefault="004F258F">
      <w:pPr>
        <w:pStyle w:val="Style34"/>
        <w:widowControl/>
        <w:numPr>
          <w:ilvl w:val="0"/>
          <w:numId w:val="4"/>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Studying and researching of the different components of Israel's national security</w:t>
      </w:r>
      <w:r w:rsidR="00A14582" w:rsidRPr="00F625C1">
        <w:rPr>
          <w:rStyle w:val="FontStyle56"/>
          <w:rFonts w:asciiTheme="minorHAnsi" w:hAnsiTheme="minorHAnsi"/>
          <w:sz w:val="28"/>
          <w:szCs w:val="28"/>
        </w:rPr>
        <w:t>.</w:t>
      </w:r>
    </w:p>
    <w:p w:rsidR="003C2B5F" w:rsidRDefault="00A14582">
      <w:pPr>
        <w:pStyle w:val="Style34"/>
        <w:widowControl/>
        <w:numPr>
          <w:ilvl w:val="0"/>
          <w:numId w:val="4"/>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Analyzing the mutual relations between the different components of Israel's national security.</w:t>
      </w:r>
    </w:p>
    <w:p w:rsidR="003C2B5F" w:rsidRDefault="00A14582">
      <w:pPr>
        <w:pStyle w:val="Style34"/>
        <w:widowControl/>
        <w:numPr>
          <w:ilvl w:val="0"/>
          <w:numId w:val="4"/>
        </w:numPr>
        <w:tabs>
          <w:tab w:val="left" w:pos="1440"/>
        </w:tabs>
        <w:spacing w:line="360" w:lineRule="auto"/>
        <w:ind w:left="1054" w:hanging="709"/>
        <w:rPr>
          <w:rFonts w:asciiTheme="minorHAnsi" w:hAnsiTheme="minorHAnsi"/>
          <w:sz w:val="28"/>
          <w:szCs w:val="28"/>
        </w:rPr>
      </w:pPr>
      <w:r w:rsidRPr="00F625C1">
        <w:rPr>
          <w:rStyle w:val="FontStyle56"/>
          <w:rFonts w:asciiTheme="minorHAnsi" w:hAnsiTheme="minorHAnsi"/>
          <w:sz w:val="28"/>
          <w:szCs w:val="28"/>
        </w:rPr>
        <w:t>Developing cognitive tools on the strategic level that are suited for senior representatives to face the challenged posed by national security challenges.</w:t>
      </w:r>
    </w:p>
    <w:p w:rsidR="003C2B5F" w:rsidRDefault="00900FB1">
      <w:pPr>
        <w:pStyle w:val="2"/>
        <w:rPr>
          <w:rStyle w:val="FontStyle54"/>
          <w:rFonts w:asciiTheme="minorHAnsi" w:hAnsiTheme="minorHAnsi" w:cs="Microsoft Sans Serif"/>
          <w:b/>
          <w:bCs w:val="0"/>
          <w:i w:val="0"/>
          <w:iCs w:val="0"/>
          <w:color w:val="auto"/>
          <w:sz w:val="32"/>
          <w:szCs w:val="28"/>
        </w:rPr>
      </w:pPr>
      <w:bookmarkStart w:id="28" w:name="bookmark11"/>
      <w:bookmarkStart w:id="29" w:name="_Toc18238087"/>
      <w:bookmarkStart w:id="30" w:name="_Toc18260696"/>
      <w:r w:rsidRPr="00900FB1">
        <w:rPr>
          <w:rStyle w:val="FontStyle54"/>
          <w:rFonts w:asciiTheme="minorHAnsi" w:hAnsiTheme="minorHAnsi" w:cs="Microsoft Sans Serif"/>
          <w:b/>
          <w:bCs w:val="0"/>
          <w:i w:val="0"/>
          <w:iCs w:val="0"/>
          <w:color w:val="auto"/>
          <w:sz w:val="32"/>
          <w:szCs w:val="28"/>
        </w:rPr>
        <w:t>R</w:t>
      </w:r>
      <w:bookmarkEnd w:id="28"/>
      <w:r w:rsidRPr="00900FB1">
        <w:rPr>
          <w:rStyle w:val="FontStyle54"/>
          <w:rFonts w:asciiTheme="minorHAnsi" w:hAnsiTheme="minorHAnsi" w:cs="Microsoft Sans Serif"/>
          <w:b/>
          <w:bCs w:val="0"/>
          <w:i w:val="0"/>
          <w:iCs w:val="0"/>
          <w:color w:val="auto"/>
          <w:sz w:val="32"/>
          <w:szCs w:val="28"/>
        </w:rPr>
        <w:t>equired Achievements</w:t>
      </w:r>
      <w:r w:rsidR="004A4DD2">
        <w:rPr>
          <w:rStyle w:val="FontStyle54"/>
          <w:rFonts w:asciiTheme="minorHAnsi" w:hAnsiTheme="minorHAnsi" w:cs="Microsoft Sans Serif"/>
          <w:b/>
          <w:bCs w:val="0"/>
          <w:i w:val="0"/>
          <w:iCs w:val="0"/>
          <w:color w:val="auto"/>
          <w:sz w:val="32"/>
          <w:szCs w:val="28"/>
        </w:rPr>
        <w:t xml:space="preserve"> in the INDC</w:t>
      </w:r>
      <w:bookmarkEnd w:id="29"/>
      <w:bookmarkEnd w:id="30"/>
    </w:p>
    <w:p w:rsidR="003C2B5F" w:rsidRDefault="004F258F" w:rsidP="005E2AF3">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participant will implement critical and creative learning and research habits appropriate for senior positions in the fields of national security.</w:t>
      </w:r>
    </w:p>
    <w:p w:rsidR="003C2B5F" w:rsidRDefault="004F258F">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participant will understand the main components of the national security equation, including national defense, foreign relations, economy, society, law and government.</w:t>
      </w:r>
    </w:p>
    <w:p w:rsidR="003C2B5F" w:rsidRDefault="004F258F" w:rsidP="005E2AF3">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participant will be exposed to leadership tools that are suitable for the senior environment in which </w:t>
      </w:r>
      <w:r w:rsidR="005E2AF3">
        <w:rPr>
          <w:rStyle w:val="FontStyle56"/>
          <w:rFonts w:asciiTheme="minorHAnsi" w:hAnsiTheme="minorHAnsi"/>
          <w:sz w:val="28"/>
          <w:szCs w:val="28"/>
        </w:rPr>
        <w:t>they</w:t>
      </w:r>
      <w:r w:rsidRPr="00F625C1">
        <w:rPr>
          <w:rStyle w:val="FontStyle56"/>
          <w:rFonts w:asciiTheme="minorHAnsi" w:hAnsiTheme="minorHAnsi"/>
          <w:sz w:val="28"/>
          <w:szCs w:val="28"/>
        </w:rPr>
        <w:t xml:space="preserve"> will be practically tested.</w:t>
      </w:r>
    </w:p>
    <w:p w:rsidR="003C2B5F" w:rsidRDefault="004F258F">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participant will implement research and the development of new knowledge in fields of national security.</w:t>
      </w:r>
    </w:p>
    <w:p w:rsidR="003C2B5F" w:rsidRDefault="004F258F">
      <w:pPr>
        <w:pStyle w:val="Style34"/>
        <w:widowControl/>
        <w:numPr>
          <w:ilvl w:val="0"/>
          <w:numId w:val="78"/>
        </w:numPr>
        <w:tabs>
          <w:tab w:val="left" w:pos="1440"/>
        </w:tabs>
        <w:spacing w:line="360" w:lineRule="auto"/>
        <w:ind w:left="1054" w:hanging="709"/>
        <w:rPr>
          <w:rFonts w:asciiTheme="minorHAnsi" w:hAnsiTheme="minorHAnsi"/>
          <w:sz w:val="28"/>
          <w:szCs w:val="28"/>
        </w:rPr>
      </w:pPr>
      <w:r w:rsidRPr="00F625C1">
        <w:rPr>
          <w:rStyle w:val="FontStyle56"/>
          <w:rFonts w:asciiTheme="minorHAnsi" w:hAnsiTheme="minorHAnsi"/>
          <w:sz w:val="28"/>
          <w:szCs w:val="28"/>
        </w:rPr>
        <w:t>The participant will implement narratives, values and norms that are derived from the values of the State of Israel as a Jewish and democratic state.</w:t>
      </w:r>
    </w:p>
    <w:p w:rsidR="005E2AF3" w:rsidRDefault="005E2AF3">
      <w:pPr>
        <w:pStyle w:val="Style9"/>
        <w:widowControl/>
        <w:spacing w:before="101" w:line="360" w:lineRule="auto"/>
        <w:rPr>
          <w:rStyle w:val="FontStyle56"/>
          <w:rFonts w:asciiTheme="minorHAnsi" w:hAnsiTheme="minorHAnsi"/>
          <w:sz w:val="28"/>
          <w:szCs w:val="28"/>
        </w:rPr>
      </w:pPr>
    </w:p>
    <w:p w:rsidR="003C2B5F" w:rsidRDefault="004F258F">
      <w:pPr>
        <w:pStyle w:val="Style9"/>
        <w:widowControl/>
        <w:spacing w:before="101" w:line="360" w:lineRule="auto"/>
        <w:rPr>
          <w:rStyle w:val="FontStyle56"/>
          <w:rFonts w:asciiTheme="minorHAnsi" w:hAnsiTheme="minorHAnsi"/>
          <w:b/>
          <w:sz w:val="28"/>
          <w:szCs w:val="28"/>
        </w:rPr>
      </w:pPr>
      <w:r w:rsidRPr="00F625C1">
        <w:rPr>
          <w:rStyle w:val="FontStyle56"/>
          <w:rFonts w:asciiTheme="minorHAnsi" w:hAnsiTheme="minorHAnsi"/>
          <w:sz w:val="28"/>
          <w:szCs w:val="28"/>
        </w:rPr>
        <w:t>The INDC's curriculum is combined with academic studies that take place both at the campus of the University of Haifa and in the INDC.</w:t>
      </w:r>
    </w:p>
    <w:p w:rsidR="003C2B5F" w:rsidRDefault="004F258F" w:rsidP="005E2AF3">
      <w:pPr>
        <w:pStyle w:val="Style9"/>
        <w:widowControl/>
        <w:spacing w:before="14" w:line="360" w:lineRule="auto"/>
        <w:rPr>
          <w:rStyle w:val="FontStyle56"/>
          <w:rFonts w:asciiTheme="minorHAnsi" w:hAnsiTheme="minorHAnsi"/>
          <w:b/>
          <w:sz w:val="28"/>
          <w:szCs w:val="28"/>
        </w:rPr>
      </w:pPr>
      <w:r w:rsidRPr="00F625C1">
        <w:rPr>
          <w:rStyle w:val="FontStyle56"/>
          <w:rFonts w:asciiTheme="minorHAnsi" w:hAnsiTheme="minorHAnsi"/>
          <w:sz w:val="28"/>
          <w:szCs w:val="28"/>
        </w:rPr>
        <w:t>Therefore, since 1987, there is an agreement with the University of Haifa which allow</w:t>
      </w:r>
      <w:r w:rsidR="005E2AF3">
        <w:rPr>
          <w:rStyle w:val="FontStyle56"/>
          <w:rFonts w:asciiTheme="minorHAnsi" w:hAnsiTheme="minorHAnsi"/>
          <w:sz w:val="28"/>
          <w:szCs w:val="28"/>
        </w:rPr>
        <w:t>s</w:t>
      </w:r>
      <w:r w:rsidRPr="00F625C1">
        <w:rPr>
          <w:rStyle w:val="FontStyle56"/>
          <w:rFonts w:asciiTheme="minorHAnsi" w:hAnsiTheme="minorHAnsi"/>
          <w:sz w:val="28"/>
          <w:szCs w:val="28"/>
        </w:rPr>
        <w:t xml:space="preserv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of the INDC who have successfully accomplished all the requirements of the program to receive two </w:t>
      </w:r>
      <w:r w:rsidR="005E2AF3">
        <w:rPr>
          <w:rStyle w:val="FontStyle56"/>
          <w:rFonts w:asciiTheme="minorHAnsi" w:hAnsiTheme="minorHAnsi"/>
          <w:sz w:val="28"/>
          <w:szCs w:val="28"/>
        </w:rPr>
        <w:t>certificates</w:t>
      </w:r>
      <w:r w:rsidRPr="00F625C1">
        <w:rPr>
          <w:rStyle w:val="FontStyle56"/>
          <w:rFonts w:asciiTheme="minorHAnsi" w:hAnsiTheme="minorHAnsi"/>
          <w:sz w:val="28"/>
          <w:szCs w:val="28"/>
        </w:rPr>
        <w:t>:</w:t>
      </w:r>
    </w:p>
    <w:p w:rsidR="003C2B5F" w:rsidRDefault="004F258F">
      <w:pPr>
        <w:pStyle w:val="Style34"/>
        <w:widowControl/>
        <w:numPr>
          <w:ilvl w:val="0"/>
          <w:numId w:val="7"/>
        </w:numPr>
        <w:tabs>
          <w:tab w:val="left" w:pos="1027"/>
        </w:tabs>
        <w:spacing w:before="67" w:line="360" w:lineRule="auto"/>
        <w:ind w:left="1054"/>
        <w:jc w:val="left"/>
        <w:rPr>
          <w:rStyle w:val="FontStyle56"/>
          <w:rFonts w:asciiTheme="minorHAnsi" w:hAnsiTheme="minorHAnsi"/>
          <w:b/>
          <w:sz w:val="28"/>
          <w:szCs w:val="28"/>
        </w:rPr>
      </w:pPr>
      <w:r w:rsidRPr="00F625C1">
        <w:rPr>
          <w:rStyle w:val="FontStyle56"/>
          <w:rFonts w:asciiTheme="minorHAnsi" w:hAnsiTheme="minorHAnsi"/>
          <w:sz w:val="28"/>
          <w:szCs w:val="28"/>
        </w:rPr>
        <w:t>Graduation certificate from the Israel National Defense College.</w:t>
      </w:r>
    </w:p>
    <w:p w:rsidR="003C2B5F" w:rsidRDefault="004F258F">
      <w:pPr>
        <w:pStyle w:val="Style34"/>
        <w:widowControl/>
        <w:numPr>
          <w:ilvl w:val="0"/>
          <w:numId w:val="7"/>
        </w:numPr>
        <w:tabs>
          <w:tab w:val="left" w:pos="1027"/>
        </w:tabs>
        <w:spacing w:before="14" w:line="360" w:lineRule="auto"/>
        <w:ind w:left="1054"/>
        <w:rPr>
          <w:rFonts w:asciiTheme="minorHAnsi" w:hAnsiTheme="minorHAnsi"/>
          <w:sz w:val="28"/>
          <w:szCs w:val="28"/>
        </w:rPr>
      </w:pPr>
      <w:r w:rsidRPr="00F625C1">
        <w:rPr>
          <w:rStyle w:val="FontStyle56"/>
          <w:rFonts w:asciiTheme="minorHAnsi" w:hAnsiTheme="minorHAnsi"/>
          <w:sz w:val="28"/>
          <w:szCs w:val="28"/>
        </w:rPr>
        <w:t xml:space="preserve">Master of Arts (M.A), non-research, </w:t>
      </w:r>
      <w:r w:rsidR="00DA0F21" w:rsidRPr="00F625C1">
        <w:rPr>
          <w:rStyle w:val="FontStyle56"/>
          <w:rFonts w:asciiTheme="minorHAnsi" w:hAnsiTheme="minorHAnsi"/>
          <w:sz w:val="28"/>
          <w:szCs w:val="28"/>
        </w:rPr>
        <w:t xml:space="preserve">specializing </w:t>
      </w:r>
      <w:r w:rsidRPr="00F625C1">
        <w:rPr>
          <w:rStyle w:val="FontStyle56"/>
          <w:rFonts w:asciiTheme="minorHAnsi" w:hAnsiTheme="minorHAnsi"/>
          <w:sz w:val="28"/>
          <w:szCs w:val="28"/>
        </w:rPr>
        <w:t>in National Defense from the University of Haifa.</w:t>
      </w:r>
    </w:p>
    <w:p w:rsidR="005E2AF3" w:rsidRDefault="005E2AF3" w:rsidP="005E2AF3">
      <w:pPr>
        <w:pStyle w:val="Style9"/>
        <w:widowControl/>
        <w:spacing w:before="77" w:line="360" w:lineRule="auto"/>
        <w:rPr>
          <w:rStyle w:val="FontStyle56"/>
          <w:rFonts w:asciiTheme="minorHAnsi" w:hAnsiTheme="minorHAnsi"/>
          <w:b/>
          <w:bCs/>
          <w:sz w:val="28"/>
          <w:szCs w:val="28"/>
        </w:rPr>
      </w:pPr>
    </w:p>
    <w:p w:rsidR="005E2AF3" w:rsidRDefault="005E2AF3" w:rsidP="005E2AF3">
      <w:pPr>
        <w:pStyle w:val="Style9"/>
        <w:widowControl/>
        <w:spacing w:before="77" w:line="360" w:lineRule="auto"/>
        <w:rPr>
          <w:rStyle w:val="FontStyle56"/>
          <w:rFonts w:asciiTheme="minorHAnsi" w:hAnsiTheme="minorHAnsi"/>
          <w:b/>
          <w:bCs/>
          <w:sz w:val="28"/>
          <w:szCs w:val="28"/>
        </w:rPr>
      </w:pPr>
    </w:p>
    <w:p w:rsidR="003C2B5F" w:rsidRDefault="00900FB1" w:rsidP="005E2AF3">
      <w:pPr>
        <w:pStyle w:val="Style9"/>
        <w:widowControl/>
        <w:spacing w:before="77" w:line="360" w:lineRule="auto"/>
        <w:rPr>
          <w:rStyle w:val="FontStyle56"/>
          <w:rFonts w:asciiTheme="minorHAnsi" w:hAnsiTheme="minorHAnsi"/>
          <w:b/>
          <w:bCs/>
          <w:sz w:val="28"/>
          <w:szCs w:val="28"/>
        </w:rPr>
      </w:pPr>
      <w:r w:rsidRPr="00900FB1">
        <w:rPr>
          <w:rStyle w:val="FontStyle56"/>
          <w:rFonts w:asciiTheme="minorHAnsi" w:hAnsiTheme="minorHAnsi"/>
          <w:b/>
          <w:bCs/>
          <w:sz w:val="28"/>
          <w:szCs w:val="28"/>
        </w:rPr>
        <w:t>According to the decision of the Chief of Staff, the principle of "the INDC as a condition to reach the rank of Brigadier General is a directing principle for the postings and promotions of senior officers in the IDF</w:t>
      </w:r>
    </w:p>
    <w:p w:rsidR="004F258F" w:rsidRPr="00F625C1" w:rsidRDefault="004F258F" w:rsidP="006254DA">
      <w:pPr>
        <w:pStyle w:val="Style9"/>
        <w:widowControl/>
        <w:spacing w:before="77"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1"/>
        <w:rPr>
          <w:rStyle w:val="FontStyle52"/>
          <w:rFonts w:asciiTheme="minorHAnsi" w:hAnsiTheme="minorHAnsi"/>
          <w:b/>
          <w:bCs w:val="0"/>
          <w:sz w:val="36"/>
          <w:szCs w:val="36"/>
        </w:rPr>
      </w:pPr>
      <w:bookmarkStart w:id="31" w:name="bookmark12"/>
      <w:bookmarkStart w:id="32" w:name="_Toc18260697"/>
      <w:r w:rsidRPr="00DE2924">
        <w:rPr>
          <w:rStyle w:val="FontStyle52"/>
          <w:rFonts w:asciiTheme="minorHAnsi" w:hAnsiTheme="minorHAnsi"/>
          <w:b/>
          <w:bCs w:val="0"/>
          <w:sz w:val="36"/>
          <w:szCs w:val="36"/>
        </w:rPr>
        <w:lastRenderedPageBreak/>
        <w:t>C</w:t>
      </w:r>
      <w:bookmarkEnd w:id="31"/>
      <w:r w:rsidRPr="00DE2924">
        <w:rPr>
          <w:rStyle w:val="FontStyle52"/>
          <w:rFonts w:asciiTheme="minorHAnsi" w:hAnsiTheme="minorHAnsi"/>
          <w:b/>
          <w:bCs w:val="0"/>
          <w:sz w:val="36"/>
          <w:szCs w:val="36"/>
        </w:rPr>
        <w:t>ore Values in the Israel National Defense College</w:t>
      </w:r>
      <w:bookmarkEnd w:id="32"/>
    </w:p>
    <w:p w:rsidR="003C2B5F" w:rsidRDefault="003C2B5F">
      <w:pPr>
        <w:pStyle w:val="Style40"/>
        <w:widowControl/>
        <w:spacing w:line="360" w:lineRule="auto"/>
        <w:rPr>
          <w:rFonts w:asciiTheme="minorHAnsi" w:hAnsiTheme="minorHAnsi"/>
          <w:sz w:val="20"/>
          <w:szCs w:val="20"/>
        </w:rPr>
      </w:pPr>
    </w:p>
    <w:p w:rsidR="003C2B5F" w:rsidRDefault="004F258F" w:rsidP="009540C2">
      <w:pPr>
        <w:pStyle w:val="Style40"/>
        <w:widowControl/>
        <w:spacing w:before="115"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Studying and developing knowledge </w:t>
      </w:r>
      <w:r w:rsidRPr="00F625C1">
        <w:rPr>
          <w:rStyle w:val="FontStyle56"/>
          <w:rFonts w:asciiTheme="minorHAnsi" w:hAnsiTheme="minorHAnsi"/>
          <w:sz w:val="28"/>
          <w:szCs w:val="28"/>
        </w:rPr>
        <w:t xml:space="preserve">are central values during the INDC academic year. </w:t>
      </w:r>
      <w:r w:rsidRPr="00F625C1">
        <w:rPr>
          <w:rStyle w:val="FontStyle55"/>
          <w:rFonts w:asciiTheme="minorHAnsi" w:hAnsiTheme="minorHAnsi"/>
          <w:sz w:val="28"/>
          <w:szCs w:val="28"/>
        </w:rPr>
        <w:t xml:space="preserve">Studying is the mission for </w:t>
      </w:r>
      <w:proofErr w:type="gramStart"/>
      <w:r w:rsidR="009540C2">
        <w:rPr>
          <w:rStyle w:val="FontStyle55"/>
          <w:rFonts w:asciiTheme="minorHAnsi" w:hAnsiTheme="minorHAnsi"/>
          <w:sz w:val="28"/>
          <w:szCs w:val="28"/>
        </w:rPr>
        <w:t>which</w:t>
      </w:r>
      <w:proofErr w:type="gramEnd"/>
      <w:r w:rsidRPr="00F625C1">
        <w:rPr>
          <w:rStyle w:val="FontStyle55"/>
          <w:rFonts w:asciiTheme="minorHAnsi" w:hAnsiTheme="minorHAnsi"/>
          <w:sz w:val="28"/>
          <w:szCs w:val="28"/>
        </w:rPr>
        <w:t xml:space="preserve"> the INDC </w:t>
      </w:r>
      <w:r w:rsidR="006D2936" w:rsidRPr="00F625C1">
        <w:rPr>
          <w:rStyle w:val="FontStyle55"/>
          <w:rFonts w:asciiTheme="minorHAnsi" w:hAnsiTheme="minorHAnsi"/>
          <w:sz w:val="28"/>
          <w:szCs w:val="28"/>
        </w:rPr>
        <w:t>participants</w:t>
      </w:r>
      <w:r w:rsidRPr="00F625C1">
        <w:rPr>
          <w:rStyle w:val="FontStyle55"/>
          <w:rFonts w:asciiTheme="minorHAnsi" w:hAnsiTheme="minorHAnsi"/>
          <w:sz w:val="28"/>
          <w:szCs w:val="28"/>
        </w:rPr>
        <w:t xml:space="preserve"> were sent by their</w:t>
      </w:r>
      <w:r w:rsidR="00AD0055" w:rsidRPr="00F625C1">
        <w:rPr>
          <w:rStyle w:val="FontStyle55"/>
          <w:rFonts w:asciiTheme="minorHAnsi" w:hAnsiTheme="minorHAnsi"/>
          <w:sz w:val="28"/>
          <w:szCs w:val="28"/>
        </w:rPr>
        <w:t xml:space="preserve"> </w:t>
      </w:r>
      <w:r w:rsidRPr="00F625C1">
        <w:rPr>
          <w:rStyle w:val="FontStyle55"/>
          <w:rFonts w:asciiTheme="minorHAnsi" w:hAnsiTheme="minorHAnsi"/>
          <w:sz w:val="28"/>
          <w:szCs w:val="28"/>
        </w:rPr>
        <w:t xml:space="preserve">organizations, </w:t>
      </w:r>
      <w:r w:rsidRPr="00F625C1">
        <w:rPr>
          <w:rStyle w:val="FontStyle56"/>
          <w:rFonts w:asciiTheme="minorHAnsi" w:hAnsiTheme="minorHAnsi"/>
          <w:sz w:val="28"/>
          <w:szCs w:val="28"/>
        </w:rPr>
        <w:t>and so they are expected to take advantage of the knowledge they acquire and contribute back into their organizations.</w:t>
      </w:r>
    </w:p>
    <w:p w:rsidR="003C2B5F" w:rsidRDefault="004F258F" w:rsidP="009540C2">
      <w:pPr>
        <w:pStyle w:val="Style9"/>
        <w:widowControl/>
        <w:spacing w:before="10" w:line="360" w:lineRule="auto"/>
        <w:rPr>
          <w:rStyle w:val="FontStyle54"/>
          <w:rFonts w:asciiTheme="minorHAnsi" w:hAnsiTheme="minorHAnsi" w:cs="Microsoft Sans Serif"/>
          <w:b w:val="0"/>
          <w:bCs w:val="0"/>
          <w:i w:val="0"/>
          <w:iCs w:val="0"/>
          <w:color w:val="auto"/>
          <w:sz w:val="32"/>
          <w:szCs w:val="28"/>
        </w:rPr>
      </w:pPr>
      <w:r w:rsidRPr="00F625C1">
        <w:rPr>
          <w:rStyle w:val="FontStyle56"/>
          <w:rFonts w:asciiTheme="minorHAnsi" w:hAnsiTheme="minorHAnsi"/>
          <w:sz w:val="28"/>
          <w:szCs w:val="28"/>
        </w:rPr>
        <w:t xml:space="preserve">The role of the </w:t>
      </w:r>
      <w:r w:rsidR="009540C2">
        <w:rPr>
          <w:rStyle w:val="FontStyle56"/>
          <w:rFonts w:asciiTheme="minorHAnsi" w:hAnsiTheme="minorHAnsi"/>
          <w:sz w:val="28"/>
          <w:szCs w:val="28"/>
        </w:rPr>
        <w:t>INDC</w:t>
      </w:r>
      <w:r w:rsidRPr="00F625C1">
        <w:rPr>
          <w:rStyle w:val="FontStyle56"/>
          <w:rFonts w:asciiTheme="minorHAnsi" w:hAnsiTheme="minorHAnsi"/>
          <w:sz w:val="28"/>
          <w:szCs w:val="28"/>
        </w:rPr>
        <w:t xml:space="preserve"> is to provide a framework of study and conditions </w:t>
      </w:r>
      <w:r w:rsidR="009540C2">
        <w:rPr>
          <w:rStyle w:val="FontStyle56"/>
          <w:rFonts w:asciiTheme="minorHAnsi" w:hAnsiTheme="minorHAnsi"/>
          <w:sz w:val="28"/>
          <w:szCs w:val="28"/>
        </w:rPr>
        <w:t>for</w:t>
      </w:r>
      <w:r w:rsidRPr="00F625C1">
        <w:rPr>
          <w:rStyle w:val="FontStyle56"/>
          <w:rFonts w:asciiTheme="minorHAnsi" w:hAnsiTheme="minorHAnsi"/>
          <w:sz w:val="28"/>
          <w:szCs w:val="28"/>
        </w:rPr>
        <w:t xml:space="preserve"> the participants. The role of the participant is to fully utilize and make the most of the learning process.</w:t>
      </w:r>
      <w:bookmarkStart w:id="33" w:name="bookmark13"/>
    </w:p>
    <w:p w:rsidR="009540C2" w:rsidRDefault="009540C2">
      <w:pPr>
        <w:pStyle w:val="2"/>
        <w:rPr>
          <w:rStyle w:val="FontStyle54"/>
          <w:rFonts w:asciiTheme="minorHAnsi" w:hAnsiTheme="minorHAnsi" w:cs="Microsoft Sans Serif"/>
          <w:b/>
          <w:bCs w:val="0"/>
          <w:i w:val="0"/>
          <w:iCs w:val="0"/>
          <w:color w:val="auto"/>
          <w:sz w:val="32"/>
          <w:szCs w:val="28"/>
        </w:rPr>
      </w:pPr>
      <w:bookmarkStart w:id="34" w:name="_Toc18237269"/>
      <w:bookmarkStart w:id="35" w:name="_Toc18238089"/>
    </w:p>
    <w:p w:rsidR="003C2B5F" w:rsidRDefault="00900FB1">
      <w:pPr>
        <w:pStyle w:val="2"/>
        <w:rPr>
          <w:rStyle w:val="FontStyle54"/>
          <w:rFonts w:asciiTheme="minorHAnsi" w:hAnsiTheme="minorHAnsi" w:cs="Microsoft Sans Serif"/>
          <w:bCs w:val="0"/>
          <w:i w:val="0"/>
          <w:iCs w:val="0"/>
          <w:color w:val="auto"/>
          <w:sz w:val="32"/>
          <w:szCs w:val="28"/>
        </w:rPr>
      </w:pPr>
      <w:bookmarkStart w:id="36" w:name="_Toc18260698"/>
      <w:r w:rsidRPr="00900FB1">
        <w:rPr>
          <w:rStyle w:val="FontStyle54"/>
          <w:rFonts w:asciiTheme="minorHAnsi" w:hAnsiTheme="minorHAnsi" w:cs="Microsoft Sans Serif"/>
          <w:b/>
          <w:bCs w:val="0"/>
          <w:i w:val="0"/>
          <w:iCs w:val="0"/>
          <w:color w:val="auto"/>
          <w:sz w:val="32"/>
          <w:szCs w:val="28"/>
        </w:rPr>
        <w:t>I</w:t>
      </w:r>
      <w:bookmarkEnd w:id="33"/>
      <w:r w:rsidRPr="00900FB1">
        <w:rPr>
          <w:rStyle w:val="FontStyle54"/>
          <w:rFonts w:asciiTheme="minorHAnsi" w:hAnsiTheme="minorHAnsi" w:cs="Microsoft Sans Serif"/>
          <w:b/>
          <w:bCs w:val="0"/>
          <w:i w:val="0"/>
          <w:iCs w:val="0"/>
          <w:color w:val="auto"/>
          <w:sz w:val="32"/>
          <w:szCs w:val="28"/>
        </w:rPr>
        <w:t>NDC Study Values</w:t>
      </w:r>
      <w:bookmarkEnd w:id="34"/>
      <w:bookmarkEnd w:id="35"/>
      <w:bookmarkEnd w:id="36"/>
      <w:r w:rsidRPr="00900FB1">
        <w:rPr>
          <w:rStyle w:val="FontStyle54"/>
          <w:rFonts w:asciiTheme="minorHAnsi" w:hAnsiTheme="minorHAnsi" w:cs="Microsoft Sans Serif"/>
          <w:b/>
          <w:bCs w:val="0"/>
          <w:i w:val="0"/>
          <w:iCs w:val="0"/>
          <w:color w:val="auto"/>
          <w:sz w:val="32"/>
          <w:szCs w:val="28"/>
        </w:rPr>
        <w:t xml:space="preserve"> </w:t>
      </w:r>
    </w:p>
    <w:p w:rsidR="003C2B5F" w:rsidRDefault="004F258F" w:rsidP="009540C2">
      <w:pPr>
        <w:pStyle w:val="Style33"/>
        <w:widowControl/>
        <w:spacing w:before="125" w:line="360" w:lineRule="auto"/>
        <w:ind w:right="6125"/>
        <w:rPr>
          <w:rStyle w:val="FontStyle55"/>
          <w:rFonts w:asciiTheme="minorHAnsi" w:hAnsiTheme="minorHAnsi"/>
          <w:b w:val="0"/>
          <w:sz w:val="28"/>
          <w:szCs w:val="28"/>
        </w:rPr>
      </w:pPr>
      <w:r w:rsidRPr="00F625C1">
        <w:rPr>
          <w:rStyle w:val="FontStyle55"/>
          <w:rFonts w:asciiTheme="minorHAnsi" w:hAnsiTheme="minorHAnsi"/>
          <w:sz w:val="28"/>
          <w:szCs w:val="28"/>
        </w:rPr>
        <w:t>Openness</w:t>
      </w:r>
    </w:p>
    <w:p w:rsidR="003C2B5F" w:rsidRPr="009540C2" w:rsidRDefault="004F258F" w:rsidP="009540C2">
      <w:pPr>
        <w:pStyle w:val="Style9"/>
        <w:widowControl/>
        <w:spacing w:after="240" w:line="360" w:lineRule="auto"/>
        <w:rPr>
          <w:rFonts w:asciiTheme="minorHAnsi" w:hAnsiTheme="minorHAnsi" w:cs="Times New Roman"/>
          <w:bCs/>
          <w:color w:val="000000"/>
          <w:sz w:val="28"/>
          <w:szCs w:val="28"/>
        </w:rPr>
      </w:pPr>
      <w:r w:rsidRPr="00F625C1">
        <w:rPr>
          <w:rStyle w:val="FontStyle56"/>
          <w:rFonts w:asciiTheme="minorHAnsi" w:hAnsiTheme="minorHAnsi"/>
          <w:sz w:val="28"/>
          <w:szCs w:val="28"/>
        </w:rPr>
        <w:t>Open mindedness is a key element in a successful learning process. The ability to accept different and op</w:t>
      </w:r>
      <w:r w:rsidR="009540C2">
        <w:rPr>
          <w:rStyle w:val="FontStyle56"/>
          <w:rFonts w:asciiTheme="minorHAnsi" w:hAnsiTheme="minorHAnsi"/>
          <w:sz w:val="28"/>
          <w:szCs w:val="28"/>
        </w:rPr>
        <w:t xml:space="preserve">posing ideas </w:t>
      </w:r>
      <w:r w:rsidRPr="00F625C1">
        <w:rPr>
          <w:rStyle w:val="FontStyle56"/>
          <w:rFonts w:asciiTheme="minorHAnsi" w:hAnsiTheme="minorHAnsi"/>
          <w:sz w:val="28"/>
          <w:szCs w:val="28"/>
        </w:rPr>
        <w:t>when they are properly based</w:t>
      </w:r>
      <w:r w:rsidR="009540C2">
        <w:rPr>
          <w:rStyle w:val="FontStyle56"/>
          <w:rFonts w:asciiTheme="minorHAnsi" w:hAnsiTheme="minorHAnsi"/>
          <w:sz w:val="28"/>
          <w:szCs w:val="28"/>
        </w:rPr>
        <w:t>,</w:t>
      </w:r>
      <w:r w:rsidRPr="00F625C1">
        <w:rPr>
          <w:rStyle w:val="FontStyle56"/>
          <w:rFonts w:asciiTheme="minorHAnsi" w:hAnsiTheme="minorHAnsi"/>
          <w:sz w:val="28"/>
          <w:szCs w:val="28"/>
        </w:rPr>
        <w:t xml:space="preserve"> and the ability </w:t>
      </w:r>
      <w:r w:rsidR="009540C2">
        <w:rPr>
          <w:rStyle w:val="FontStyle56"/>
          <w:rFonts w:asciiTheme="minorHAnsi" w:hAnsiTheme="minorHAnsi"/>
          <w:sz w:val="28"/>
          <w:szCs w:val="28"/>
        </w:rPr>
        <w:t>to disconnect from common ideas -</w:t>
      </w:r>
      <w:r w:rsidRPr="00F625C1">
        <w:rPr>
          <w:rStyle w:val="FontStyle56"/>
          <w:rFonts w:asciiTheme="minorHAnsi" w:hAnsiTheme="minorHAnsi"/>
          <w:sz w:val="28"/>
          <w:szCs w:val="28"/>
        </w:rPr>
        <w:t xml:space="preserve"> enables growth and a successful learning process. The study program combines lecturers and instructors who present varied positions and concepts. Participants are granted complete freedom of expression to contemplate and challenge the presented ideas. </w:t>
      </w:r>
      <w:r w:rsidRPr="00F625C1">
        <w:rPr>
          <w:rStyle w:val="FontStyle55"/>
          <w:rFonts w:asciiTheme="minorHAnsi" w:hAnsiTheme="minorHAnsi"/>
          <w:sz w:val="28"/>
          <w:szCs w:val="28"/>
        </w:rPr>
        <w:t>Different opinions or disagreements must be based on explained arguments and accordingly be expressed in a professional and civilized manner.</w:t>
      </w:r>
    </w:p>
    <w:p w:rsidR="003C2B5F" w:rsidRDefault="004F258F" w:rsidP="009540C2">
      <w:pPr>
        <w:pStyle w:val="Style18"/>
        <w:widowControl/>
        <w:spacing w:before="96"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Complex Thinking</w:t>
      </w:r>
    </w:p>
    <w:p w:rsidR="003C2B5F" w:rsidRDefault="004F258F" w:rsidP="009540C2">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Constant examination of thoughts and alternatives,</w:t>
      </w:r>
      <w:r w:rsidR="009540C2">
        <w:rPr>
          <w:rStyle w:val="FontStyle56"/>
          <w:rFonts w:asciiTheme="minorHAnsi" w:hAnsiTheme="minorHAnsi"/>
          <w:sz w:val="28"/>
          <w:szCs w:val="28"/>
        </w:rPr>
        <w:t xml:space="preserve"> and</w:t>
      </w:r>
      <w:r w:rsidRPr="00F625C1">
        <w:rPr>
          <w:rStyle w:val="FontStyle56"/>
          <w:rFonts w:asciiTheme="minorHAnsi" w:hAnsiTheme="minorHAnsi"/>
          <w:sz w:val="28"/>
          <w:szCs w:val="28"/>
        </w:rPr>
        <w:t xml:space="preserve"> questioning existing approaches and ideas, enables the development of an analytical and critical approach. This approach is an important element of the learning process.</w:t>
      </w:r>
    </w:p>
    <w:p w:rsidR="003C2B5F" w:rsidRDefault="004F258F" w:rsidP="009540C2">
      <w:pPr>
        <w:pStyle w:val="Style9"/>
        <w:widowControl/>
        <w:spacing w:before="5"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Open mindedness, multi-dimensional thought, as well a</w:t>
      </w:r>
      <w:r w:rsidR="009540C2">
        <w:rPr>
          <w:rStyle w:val="FontStyle56"/>
          <w:rFonts w:asciiTheme="minorHAnsi" w:hAnsiTheme="minorHAnsi"/>
          <w:sz w:val="28"/>
          <w:szCs w:val="28"/>
        </w:rPr>
        <w:t>s analyzing alternatives, enables</w:t>
      </w:r>
      <w:r w:rsidRPr="00F625C1">
        <w:rPr>
          <w:rStyle w:val="FontStyle56"/>
          <w:rFonts w:asciiTheme="minorHAnsi" w:hAnsiTheme="minorHAnsi"/>
          <w:sz w:val="28"/>
          <w:szCs w:val="28"/>
        </w:rPr>
        <w:t xml:space="preserve"> growth, thought change and realization of the learning process.</w:t>
      </w:r>
    </w:p>
    <w:p w:rsidR="003C2B5F" w:rsidRDefault="004F258F" w:rsidP="009540C2">
      <w:pPr>
        <w:pStyle w:val="Style18"/>
        <w:widowControl/>
        <w:spacing w:before="240"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Discreetness</w:t>
      </w:r>
    </w:p>
    <w:p w:rsidR="003C2B5F" w:rsidRDefault="004F258F" w:rsidP="009540C2">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An important condition for the openness of participants and instructors is the purpose. It is forbidden to quote anything that is said within the college program in any other forum. This includes citing professor names or quote what they said in front of other lecturers.</w:t>
      </w:r>
    </w:p>
    <w:p w:rsidR="003C2B5F" w:rsidRPr="009540C2" w:rsidRDefault="004F258F" w:rsidP="009540C2">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Experience has proved that only the combination of both openness and confidentiality assures the free and productive discussion framework that participants receive at the</w:t>
      </w:r>
      <w:r w:rsidR="00982447">
        <w:rPr>
          <w:rStyle w:val="FontStyle56"/>
          <w:rFonts w:asciiTheme="minorHAnsi" w:hAnsiTheme="minorHAnsi"/>
          <w:b/>
          <w:sz w:val="28"/>
          <w:szCs w:val="28"/>
        </w:rPr>
        <w:t xml:space="preserve"> </w:t>
      </w:r>
      <w:r w:rsidRPr="00F625C1">
        <w:rPr>
          <w:rStyle w:val="FontStyle56"/>
          <w:rFonts w:asciiTheme="minorHAnsi" w:hAnsiTheme="minorHAnsi"/>
          <w:sz w:val="28"/>
          <w:szCs w:val="28"/>
        </w:rPr>
        <w:t>INDC.</w:t>
      </w:r>
    </w:p>
    <w:p w:rsidR="003C2B5F" w:rsidRDefault="004F258F" w:rsidP="007A29A1">
      <w:pPr>
        <w:pStyle w:val="Style18"/>
        <w:widowControl/>
        <w:spacing w:before="168"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 xml:space="preserve">No </w:t>
      </w:r>
      <w:r w:rsidR="007A29A1">
        <w:rPr>
          <w:rStyle w:val="FontStyle55"/>
          <w:rFonts w:asciiTheme="minorHAnsi" w:hAnsiTheme="minorHAnsi"/>
          <w:sz w:val="28"/>
          <w:szCs w:val="28"/>
        </w:rPr>
        <w:t>Single Solution</w:t>
      </w:r>
    </w:p>
    <w:p w:rsidR="003C2B5F" w:rsidRDefault="004F258F" w:rsidP="007A29A1">
      <w:pPr>
        <w:pStyle w:val="Style9"/>
        <w:widowControl/>
        <w:spacing w:before="14"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As part of the open approach, the INDC believes that there is no </w:t>
      </w:r>
      <w:r w:rsidR="007A29A1">
        <w:rPr>
          <w:rStyle w:val="FontStyle56"/>
          <w:rFonts w:asciiTheme="minorHAnsi" w:hAnsiTheme="minorHAnsi"/>
          <w:sz w:val="28"/>
          <w:szCs w:val="28"/>
        </w:rPr>
        <w:t>single solution to any one issue. T</w:t>
      </w:r>
      <w:r w:rsidRPr="00F625C1">
        <w:rPr>
          <w:rStyle w:val="FontStyle56"/>
          <w:rFonts w:asciiTheme="minorHAnsi" w:hAnsiTheme="minorHAnsi"/>
          <w:sz w:val="28"/>
          <w:szCs w:val="28"/>
        </w:rPr>
        <w:t>here are different solutions for every issue. It is important that the solution proposed will be based on correct data and professional justifications.</w:t>
      </w:r>
    </w:p>
    <w:p w:rsidR="003C2B5F" w:rsidRDefault="004F258F" w:rsidP="009540C2">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The emphasis in the INDC is on the thought and analysis processes. The "path" to different alternatives is no less important than the solution itself.</w:t>
      </w:r>
    </w:p>
    <w:p w:rsidR="003C2B5F" w:rsidRDefault="004F258F" w:rsidP="009540C2">
      <w:pPr>
        <w:pStyle w:val="Style18"/>
        <w:widowControl/>
        <w:spacing w:before="115"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Excellence</w:t>
      </w:r>
    </w:p>
    <w:p w:rsidR="003C2B5F" w:rsidRPr="009540C2" w:rsidRDefault="00C23A05" w:rsidP="00C23A05">
      <w:pPr>
        <w:pStyle w:val="Style9"/>
        <w:widowControl/>
        <w:spacing w:after="240" w:line="360" w:lineRule="auto"/>
        <w:rPr>
          <w:rFonts w:asciiTheme="minorHAnsi" w:hAnsiTheme="minorHAnsi" w:cs="Times New Roman"/>
          <w:b/>
          <w:color w:val="000000"/>
          <w:sz w:val="28"/>
          <w:szCs w:val="28"/>
        </w:rPr>
      </w:pPr>
      <w:proofErr w:type="spellStart"/>
      <w:r>
        <w:rPr>
          <w:rStyle w:val="FontStyle56"/>
          <w:rFonts w:asciiTheme="minorHAnsi" w:hAnsiTheme="minorHAnsi"/>
          <w:sz w:val="28"/>
          <w:szCs w:val="28"/>
        </w:rPr>
        <w:t>Aspiraring</w:t>
      </w:r>
      <w:proofErr w:type="spellEnd"/>
      <w:r w:rsidR="004F258F" w:rsidRPr="00F625C1">
        <w:rPr>
          <w:rStyle w:val="FontStyle56"/>
          <w:rFonts w:asciiTheme="minorHAnsi" w:hAnsiTheme="minorHAnsi"/>
          <w:sz w:val="28"/>
          <w:szCs w:val="28"/>
        </w:rPr>
        <w:t xml:space="preserve"> for excellent performance guides the </w:t>
      </w:r>
      <w:r>
        <w:rPr>
          <w:rStyle w:val="FontStyle56"/>
          <w:rFonts w:asciiTheme="minorHAnsi" w:hAnsiTheme="minorHAnsi"/>
          <w:sz w:val="28"/>
          <w:szCs w:val="28"/>
        </w:rPr>
        <w:t xml:space="preserve">organizations from which </w:t>
      </w:r>
      <w:r w:rsidR="004F258F" w:rsidRPr="00F625C1">
        <w:rPr>
          <w:rStyle w:val="FontStyle56"/>
          <w:rFonts w:asciiTheme="minorHAnsi" w:hAnsiTheme="minorHAnsi"/>
          <w:sz w:val="28"/>
          <w:szCs w:val="28"/>
        </w:rPr>
        <w:t>the INDC participants</w:t>
      </w:r>
      <w:r>
        <w:rPr>
          <w:rStyle w:val="FontStyle56"/>
          <w:rFonts w:asciiTheme="minorHAnsi" w:hAnsiTheme="minorHAnsi"/>
          <w:sz w:val="28"/>
          <w:szCs w:val="28"/>
        </w:rPr>
        <w:t xml:space="preserve"> come from,</w:t>
      </w:r>
      <w:r w:rsidR="004F258F" w:rsidRPr="00F625C1">
        <w:rPr>
          <w:rStyle w:val="FontStyle56"/>
          <w:rFonts w:asciiTheme="minorHAnsi" w:hAnsiTheme="minorHAnsi"/>
          <w:sz w:val="28"/>
          <w:szCs w:val="28"/>
        </w:rPr>
        <w:t xml:space="preserve"> and constitutes a basic aspiration throughout the studies, both on the personal excellence level and on the level of excellence of the products produced by the participants as a study group.</w:t>
      </w:r>
    </w:p>
    <w:p w:rsidR="003C2B5F" w:rsidRDefault="004F258F" w:rsidP="009540C2">
      <w:pPr>
        <w:pStyle w:val="Style18"/>
        <w:widowControl/>
        <w:spacing w:before="110" w:line="360" w:lineRule="auto"/>
        <w:rPr>
          <w:rStyle w:val="FontStyle55"/>
          <w:rFonts w:asciiTheme="minorHAnsi" w:hAnsiTheme="minorHAnsi"/>
          <w:b w:val="0"/>
          <w:sz w:val="28"/>
          <w:szCs w:val="28"/>
        </w:rPr>
      </w:pPr>
      <w:r w:rsidRPr="00F625C1">
        <w:rPr>
          <w:rStyle w:val="FontStyle55"/>
          <w:rFonts w:asciiTheme="minorHAnsi" w:hAnsiTheme="minorHAnsi"/>
          <w:sz w:val="28"/>
          <w:szCs w:val="28"/>
        </w:rPr>
        <w:lastRenderedPageBreak/>
        <w:t>Intellectual Integrity and Honesty</w:t>
      </w:r>
    </w:p>
    <w:p w:rsidR="003C2B5F" w:rsidRDefault="00C23A05" w:rsidP="00C23A05">
      <w:pPr>
        <w:pStyle w:val="Style9"/>
        <w:widowControl/>
        <w:spacing w:line="360" w:lineRule="auto"/>
        <w:rPr>
          <w:rStyle w:val="FontStyle56"/>
          <w:rFonts w:asciiTheme="minorHAnsi" w:hAnsiTheme="minorHAnsi"/>
          <w:b/>
          <w:sz w:val="28"/>
          <w:szCs w:val="28"/>
        </w:rPr>
      </w:pPr>
      <w:r>
        <w:rPr>
          <w:rStyle w:val="FontStyle56"/>
          <w:rFonts w:asciiTheme="minorHAnsi" w:hAnsiTheme="minorHAnsi"/>
          <w:sz w:val="28"/>
          <w:szCs w:val="28"/>
        </w:rPr>
        <w:t xml:space="preserve">The ability of a senior student </w:t>
      </w:r>
      <w:r w:rsidR="004F258F" w:rsidRPr="00F625C1">
        <w:rPr>
          <w:rStyle w:val="FontStyle56"/>
          <w:rFonts w:asciiTheme="minorHAnsi" w:hAnsiTheme="minorHAnsi"/>
          <w:sz w:val="28"/>
          <w:szCs w:val="28"/>
        </w:rPr>
        <w:t xml:space="preserve">to take a long look at the concepts that have been with them for a </w:t>
      </w:r>
      <w:r>
        <w:rPr>
          <w:rStyle w:val="FontStyle56"/>
          <w:rFonts w:asciiTheme="minorHAnsi" w:hAnsiTheme="minorHAnsi"/>
          <w:sz w:val="28"/>
          <w:szCs w:val="28"/>
        </w:rPr>
        <w:t>while</w:t>
      </w:r>
      <w:r w:rsidR="004F258F" w:rsidRPr="00F625C1">
        <w:rPr>
          <w:rStyle w:val="FontStyle56"/>
          <w:rFonts w:asciiTheme="minorHAnsi" w:hAnsiTheme="minorHAnsi"/>
          <w:sz w:val="28"/>
          <w:szCs w:val="28"/>
        </w:rPr>
        <w:t xml:space="preserve"> and to compare them with results of research and developing trends</w:t>
      </w:r>
      <w:r>
        <w:rPr>
          <w:rStyle w:val="FontStyle56"/>
          <w:rFonts w:asciiTheme="minorHAnsi" w:hAnsiTheme="minorHAnsi"/>
          <w:sz w:val="28"/>
          <w:szCs w:val="28"/>
        </w:rPr>
        <w:t xml:space="preserve"> -</w:t>
      </w:r>
      <w:r w:rsidR="004F258F" w:rsidRPr="00F625C1">
        <w:rPr>
          <w:rStyle w:val="FontStyle56"/>
          <w:rFonts w:asciiTheme="minorHAnsi" w:hAnsiTheme="minorHAnsi"/>
          <w:sz w:val="28"/>
          <w:szCs w:val="28"/>
        </w:rPr>
        <w:t xml:space="preserve"> requires intellectual and personal integrity.</w:t>
      </w:r>
    </w:p>
    <w:p w:rsidR="003C2B5F" w:rsidRPr="009540C2" w:rsidRDefault="004F258F" w:rsidP="009540C2">
      <w:pPr>
        <w:pStyle w:val="Style9"/>
        <w:widowControl/>
        <w:spacing w:before="24" w:after="240" w:line="360" w:lineRule="auto"/>
        <w:rPr>
          <w:rStyle w:val="FontStyle55"/>
          <w:rFonts w:asciiTheme="minorHAnsi" w:hAnsiTheme="minorHAnsi"/>
          <w:bCs w:val="0"/>
          <w:sz w:val="28"/>
          <w:szCs w:val="28"/>
        </w:rPr>
      </w:pPr>
      <w:r w:rsidRPr="00F625C1">
        <w:rPr>
          <w:rStyle w:val="FontStyle56"/>
          <w:rFonts w:asciiTheme="minorHAnsi" w:hAnsiTheme="minorHAnsi"/>
          <w:sz w:val="28"/>
          <w:szCs w:val="28"/>
        </w:rPr>
        <w:t>This integrity enables flexibility, non-entrenchment in sector oriented interests' system, respect for neighboring systems and realizing the importance of an honest and fair dialog.</w:t>
      </w:r>
    </w:p>
    <w:p w:rsidR="003C2B5F" w:rsidRDefault="004F258F" w:rsidP="009540C2">
      <w:pPr>
        <w:pStyle w:val="Style18"/>
        <w:widowControl/>
        <w:spacing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The Value of Sharing Knowledge</w:t>
      </w:r>
    </w:p>
    <w:p w:rsidR="003C2B5F" w:rsidRPr="009540C2"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The College is a </w:t>
      </w:r>
      <w:r w:rsidR="00B773ED">
        <w:rPr>
          <w:rStyle w:val="FontStyle56"/>
          <w:rFonts w:asciiTheme="minorHAnsi" w:hAnsiTheme="minorHAnsi"/>
          <w:sz w:val="28"/>
          <w:szCs w:val="28"/>
        </w:rPr>
        <w:t>web</w:t>
      </w:r>
      <w:r w:rsidRPr="00F625C1">
        <w:rPr>
          <w:rStyle w:val="FontStyle56"/>
          <w:rFonts w:asciiTheme="minorHAnsi" w:hAnsiTheme="minorHAnsi"/>
          <w:sz w:val="28"/>
          <w:szCs w:val="28"/>
        </w:rPr>
        <w:t xml:space="preserve"> in which knowledge </w:t>
      </w:r>
      <w:r w:rsidR="00B773ED">
        <w:rPr>
          <w:rStyle w:val="FontStyle56"/>
          <w:rFonts w:asciiTheme="minorHAnsi" w:hAnsiTheme="minorHAnsi"/>
          <w:sz w:val="28"/>
          <w:szCs w:val="28"/>
        </w:rPr>
        <w:t>grows</w:t>
      </w:r>
      <w:r w:rsidRPr="00F625C1">
        <w:rPr>
          <w:rStyle w:val="FontStyle56"/>
          <w:rFonts w:asciiTheme="minorHAnsi" w:hAnsiTheme="minorHAnsi"/>
          <w:sz w:val="28"/>
          <w:szCs w:val="28"/>
        </w:rPr>
        <w:t xml:space="preserve"> based on constant learning</w:t>
      </w:r>
      <w:r w:rsidR="00B773ED">
        <w:rPr>
          <w:rStyle w:val="FontStyle56"/>
          <w:rFonts w:asciiTheme="minorHAnsi" w:hAnsiTheme="minorHAnsi"/>
          <w:sz w:val="28"/>
          <w:szCs w:val="28"/>
        </w:rPr>
        <w:t xml:space="preserve"> and reciprocal relations</w:t>
      </w:r>
      <w:r w:rsidRPr="00F625C1">
        <w:rPr>
          <w:rStyle w:val="FontStyle56"/>
          <w:rFonts w:asciiTheme="minorHAnsi" w:hAnsiTheme="minorHAnsi"/>
          <w:sz w:val="28"/>
          <w:szCs w:val="28"/>
        </w:rPr>
        <w:t xml:space="preserve"> </w:t>
      </w:r>
      <w:r w:rsidR="00B773ED">
        <w:rPr>
          <w:rStyle w:val="FontStyle56"/>
          <w:rFonts w:asciiTheme="minorHAnsi" w:hAnsiTheme="minorHAnsi"/>
          <w:sz w:val="28"/>
          <w:szCs w:val="28"/>
        </w:rPr>
        <w:t>between</w:t>
      </w:r>
      <w:r w:rsidRPr="00F625C1">
        <w:rPr>
          <w:rStyle w:val="FontStyle56"/>
          <w:rFonts w:asciiTheme="minorHAnsi" w:hAnsiTheme="minorHAnsi"/>
          <w:sz w:val="28"/>
          <w:szCs w:val="28"/>
        </w:rPr>
        <w:t xml:space="preserve"> the participants and between the participants and the national security systems. This value requires openness from all those involved, while referring to knowledge as a national asset and as opportunity to marshal power. Synergetic development is the underlying idea of the learning process.</w:t>
      </w:r>
    </w:p>
    <w:p w:rsidR="003C2B5F" w:rsidRDefault="004F258F" w:rsidP="009540C2">
      <w:pPr>
        <w:pStyle w:val="Style18"/>
        <w:widowControl/>
        <w:spacing w:before="91"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National Representation</w:t>
      </w:r>
    </w:p>
    <w:p w:rsidR="003C2B5F" w:rsidRPr="009540C2"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Unlike regular academic institutions, the Israel </w:t>
      </w:r>
      <w:r w:rsidR="00B773ED">
        <w:rPr>
          <w:rStyle w:val="FontStyle56"/>
          <w:rFonts w:asciiTheme="minorHAnsi" w:hAnsiTheme="minorHAnsi"/>
          <w:sz w:val="28"/>
          <w:szCs w:val="28"/>
        </w:rPr>
        <w:t>INDC</w:t>
      </w:r>
      <w:r w:rsidRPr="00F625C1">
        <w:rPr>
          <w:rStyle w:val="FontStyle56"/>
          <w:rFonts w:asciiTheme="minorHAnsi" w:hAnsiTheme="minorHAnsi"/>
          <w:sz w:val="28"/>
          <w:szCs w:val="28"/>
        </w:rPr>
        <w:t xml:space="preserve"> participants are representatives of Israel</w:t>
      </w:r>
      <w:r w:rsidR="00B773ED">
        <w:rPr>
          <w:rStyle w:val="FontStyle56"/>
          <w:rFonts w:asciiTheme="minorHAnsi" w:hAnsiTheme="minorHAnsi"/>
          <w:sz w:val="28"/>
          <w:szCs w:val="28"/>
        </w:rPr>
        <w:t>’s government</w:t>
      </w:r>
      <w:r w:rsidRPr="00F625C1">
        <w:rPr>
          <w:rStyle w:val="FontStyle56"/>
          <w:rFonts w:asciiTheme="minorHAnsi" w:hAnsiTheme="minorHAnsi"/>
          <w:sz w:val="28"/>
          <w:szCs w:val="28"/>
        </w:rPr>
        <w:t>. Their first basic affinity is to the existence and resilience of the country and they are obligated to proper representation at all scholastic events.</w:t>
      </w:r>
    </w:p>
    <w:p w:rsidR="003C2B5F" w:rsidRDefault="004F258F" w:rsidP="009540C2">
      <w:pPr>
        <w:pStyle w:val="Style18"/>
        <w:widowControl/>
        <w:spacing w:before="96"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Academic Accuracy</w:t>
      </w:r>
    </w:p>
    <w:p w:rsidR="003C2B5F" w:rsidRDefault="004F258F" w:rsidP="009540C2">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While writing papers of all kinds, within the scope of the year's assignments - both in the INDC and at the University of Haifa, academic accuracy must be strictly observed. Comments and explicit quotes need to be referenced in a detailed bibliography according to academic literary standards.</w:t>
      </w:r>
    </w:p>
    <w:p w:rsidR="004F258F" w:rsidRPr="00F625C1" w:rsidRDefault="004F258F" w:rsidP="009540C2">
      <w:pPr>
        <w:pStyle w:val="Style9"/>
        <w:widowControl/>
        <w:spacing w:after="240"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B773ED" w:rsidRDefault="004F258F" w:rsidP="00B773ED">
      <w:pPr>
        <w:pStyle w:val="1"/>
        <w:rPr>
          <w:rFonts w:cs="Times New Roman"/>
          <w:color w:val="000000"/>
        </w:rPr>
      </w:pPr>
      <w:bookmarkStart w:id="37" w:name="_Toc18260699"/>
      <w:r w:rsidRPr="00DE2924">
        <w:rPr>
          <w:rStyle w:val="FontStyle52"/>
          <w:rFonts w:asciiTheme="minorHAnsi" w:hAnsiTheme="minorHAnsi"/>
          <w:b/>
          <w:bCs w:val="0"/>
          <w:sz w:val="36"/>
          <w:szCs w:val="36"/>
        </w:rPr>
        <w:lastRenderedPageBreak/>
        <w:t>INDC Code of Behavior</w:t>
      </w:r>
      <w:bookmarkEnd w:id="37"/>
    </w:p>
    <w:p w:rsidR="003C2B5F" w:rsidRPr="00B773ED" w:rsidRDefault="00900FB1" w:rsidP="00B773ED">
      <w:pPr>
        <w:pStyle w:val="2"/>
        <w:rPr>
          <w:rStyle w:val="FontStyle55"/>
          <w:rFonts w:asciiTheme="minorHAnsi" w:hAnsiTheme="minorHAnsi"/>
          <w:b/>
          <w:sz w:val="28"/>
          <w:szCs w:val="28"/>
        </w:rPr>
      </w:pPr>
      <w:bookmarkStart w:id="38" w:name="bookmark14"/>
      <w:bookmarkStart w:id="39" w:name="_Toc18238091"/>
      <w:bookmarkStart w:id="40" w:name="_Toc18260700"/>
      <w:r w:rsidRPr="00B773ED">
        <w:rPr>
          <w:rStyle w:val="FontStyle55"/>
          <w:rFonts w:asciiTheme="minorHAnsi" w:hAnsiTheme="minorHAnsi" w:cs="Microsoft Sans Serif"/>
          <w:b/>
          <w:color w:val="auto"/>
          <w:sz w:val="28"/>
          <w:szCs w:val="28"/>
        </w:rPr>
        <w:t>R</w:t>
      </w:r>
      <w:bookmarkEnd w:id="38"/>
      <w:r w:rsidRPr="00B773ED">
        <w:rPr>
          <w:rStyle w:val="FontStyle55"/>
          <w:rFonts w:asciiTheme="minorHAnsi" w:hAnsiTheme="minorHAnsi" w:cs="Microsoft Sans Serif"/>
          <w:b/>
          <w:color w:val="auto"/>
          <w:sz w:val="28"/>
          <w:szCs w:val="28"/>
        </w:rPr>
        <w:t>esponsibility in Studies and Personal Discipline</w:t>
      </w:r>
      <w:bookmarkEnd w:id="39"/>
      <w:bookmarkEnd w:id="40"/>
    </w:p>
    <w:p w:rsidR="003C2B5F" w:rsidRDefault="004F258F">
      <w:pPr>
        <w:pStyle w:val="Style18"/>
        <w:widowControl/>
        <w:numPr>
          <w:ilvl w:val="0"/>
          <w:numId w:val="121"/>
        </w:numPr>
        <w:spacing w:before="82" w:line="360" w:lineRule="auto"/>
        <w:rPr>
          <w:rStyle w:val="FontStyle56"/>
          <w:rFonts w:asciiTheme="minorHAnsi" w:hAnsiTheme="minorHAnsi"/>
          <w:sz w:val="28"/>
          <w:szCs w:val="28"/>
        </w:rPr>
      </w:pPr>
      <w:r w:rsidRPr="00F625C1">
        <w:rPr>
          <w:rStyle w:val="FontStyle56"/>
          <w:rFonts w:asciiTheme="minorHAnsi" w:hAnsiTheme="minorHAnsi"/>
          <w:sz w:val="28"/>
          <w:szCs w:val="28"/>
        </w:rPr>
        <w:t>The participants are responsible for learning.</w:t>
      </w:r>
    </w:p>
    <w:p w:rsidR="003C2B5F" w:rsidRDefault="004F258F">
      <w:pPr>
        <w:pStyle w:val="Style36"/>
        <w:widowControl/>
        <w:numPr>
          <w:ilvl w:val="0"/>
          <w:numId w:val="121"/>
        </w:numPr>
        <w:tabs>
          <w:tab w:val="left" w:pos="1421"/>
        </w:tabs>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The INDC staff expects that individual discipline, in behavior and professional ethics would be appropriate for senior public service officials.</w:t>
      </w:r>
    </w:p>
    <w:p w:rsidR="003C2B5F" w:rsidRDefault="003C2B5F">
      <w:pPr>
        <w:pStyle w:val="Style18"/>
        <w:widowControl/>
        <w:spacing w:line="360" w:lineRule="auto"/>
        <w:rPr>
          <w:rFonts w:asciiTheme="minorHAnsi" w:hAnsiTheme="minorHAnsi"/>
          <w:sz w:val="28"/>
          <w:szCs w:val="28"/>
        </w:rPr>
      </w:pPr>
    </w:p>
    <w:p w:rsidR="003C2B5F" w:rsidRDefault="00900FB1">
      <w:pPr>
        <w:pStyle w:val="3"/>
        <w:rPr>
          <w:rStyle w:val="FontStyle55"/>
          <w:rFonts w:asciiTheme="minorHAnsi" w:hAnsiTheme="minorHAnsi"/>
          <w:bCs w:val="0"/>
          <w:sz w:val="28"/>
          <w:szCs w:val="28"/>
        </w:rPr>
      </w:pPr>
      <w:bookmarkStart w:id="41" w:name="_Toc18238092"/>
      <w:bookmarkStart w:id="42" w:name="_Toc18260701"/>
      <w:r w:rsidRPr="00900FB1">
        <w:rPr>
          <w:rStyle w:val="FontStyle55"/>
          <w:rFonts w:asciiTheme="minorHAnsi" w:hAnsiTheme="minorHAnsi"/>
          <w:b/>
          <w:bCs w:val="0"/>
          <w:sz w:val="28"/>
          <w:szCs w:val="28"/>
        </w:rPr>
        <w:t>Personal Growth and Development</w:t>
      </w:r>
      <w:bookmarkEnd w:id="41"/>
      <w:bookmarkEnd w:id="42"/>
    </w:p>
    <w:p w:rsidR="003C2B5F" w:rsidRPr="00B773ED"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As an instructional program, the INDC academic year is designed not only to acquire education and a degree, but also to promote personal growth and development towards the engagement in senior security and government functions. During this year the student is granted with enriching and insightful opportunities. We expect the participants set goals this year for personal development and learning.</w:t>
      </w:r>
    </w:p>
    <w:p w:rsidR="003C2B5F" w:rsidRDefault="00900FB1">
      <w:pPr>
        <w:pStyle w:val="3"/>
        <w:rPr>
          <w:rStyle w:val="FontStyle55"/>
          <w:rFonts w:asciiTheme="minorHAnsi" w:hAnsiTheme="minorHAnsi"/>
          <w:b/>
          <w:bCs w:val="0"/>
          <w:sz w:val="28"/>
          <w:szCs w:val="28"/>
        </w:rPr>
      </w:pPr>
      <w:bookmarkStart w:id="43" w:name="_Toc18238093"/>
      <w:bookmarkStart w:id="44" w:name="_Toc18260702"/>
      <w:r w:rsidRPr="00900FB1">
        <w:rPr>
          <w:rStyle w:val="FontStyle55"/>
          <w:rFonts w:asciiTheme="minorHAnsi" w:hAnsiTheme="minorHAnsi"/>
          <w:b/>
          <w:bCs w:val="0"/>
          <w:sz w:val="28"/>
          <w:szCs w:val="28"/>
        </w:rPr>
        <w:t>Class Presidency</w:t>
      </w:r>
      <w:bookmarkEnd w:id="43"/>
      <w:bookmarkEnd w:id="44"/>
    </w:p>
    <w:p w:rsidR="003C2B5F" w:rsidRPr="00B773ED"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The </w:t>
      </w:r>
      <w:r w:rsidR="00871B11" w:rsidRPr="00F625C1">
        <w:rPr>
          <w:rStyle w:val="FontStyle56"/>
          <w:rFonts w:asciiTheme="minorHAnsi" w:hAnsiTheme="minorHAnsi"/>
          <w:sz w:val="28"/>
          <w:szCs w:val="28"/>
        </w:rPr>
        <w:t xml:space="preserve">class president </w:t>
      </w:r>
      <w:r w:rsidRPr="00F625C1">
        <w:rPr>
          <w:rStyle w:val="FontStyle56"/>
          <w:rFonts w:asciiTheme="minorHAnsi" w:hAnsiTheme="minorHAnsi"/>
          <w:sz w:val="28"/>
          <w:szCs w:val="28"/>
        </w:rPr>
        <w:t>will be elected</w:t>
      </w:r>
      <w:r w:rsidR="00B773ED">
        <w:rPr>
          <w:rStyle w:val="FontStyle56"/>
          <w:rFonts w:asciiTheme="minorHAnsi" w:hAnsiTheme="minorHAnsi"/>
          <w:sz w:val="28"/>
          <w:szCs w:val="28"/>
        </w:rPr>
        <w:t xml:space="preserve"> about a month into the school year. The president</w:t>
      </w:r>
      <w:r w:rsidRPr="00F625C1">
        <w:rPr>
          <w:rStyle w:val="FontStyle56"/>
          <w:rFonts w:asciiTheme="minorHAnsi" w:hAnsiTheme="minorHAnsi"/>
          <w:sz w:val="28"/>
          <w:szCs w:val="28"/>
        </w:rPr>
        <w:t xml:space="preserve"> will conduct the plenum's internal issues, and be responsible to create a partnership and coherent connection between the class and teams </w:t>
      </w:r>
      <w:r w:rsidR="00B773ED">
        <w:rPr>
          <w:rStyle w:val="FontStyle56"/>
          <w:rFonts w:asciiTheme="minorHAnsi" w:hAnsiTheme="minorHAnsi"/>
          <w:sz w:val="28"/>
          <w:szCs w:val="28"/>
        </w:rPr>
        <w:t>to</w:t>
      </w:r>
      <w:r w:rsidRPr="00F625C1">
        <w:rPr>
          <w:rStyle w:val="FontStyle56"/>
          <w:rFonts w:asciiTheme="minorHAnsi" w:hAnsiTheme="minorHAnsi"/>
          <w:sz w:val="28"/>
          <w:szCs w:val="28"/>
        </w:rPr>
        <w:t xml:space="preserve"> the College's faculty and administrative staff. The president will serve as the senior representative of the class. The college's staff and the class presidency will form work procedures for all subjects requiring treatment and reference during the year. Periodic meetings will be conducted between the </w:t>
      </w:r>
      <w:r w:rsidR="00871B11" w:rsidRPr="00F625C1">
        <w:rPr>
          <w:rStyle w:val="FontStyle56"/>
          <w:rFonts w:asciiTheme="minorHAnsi" w:hAnsiTheme="minorHAnsi"/>
          <w:sz w:val="28"/>
          <w:szCs w:val="28"/>
        </w:rPr>
        <w:t xml:space="preserve">president </w:t>
      </w:r>
      <w:r w:rsidRPr="00F625C1">
        <w:rPr>
          <w:rStyle w:val="FontStyle56"/>
          <w:rFonts w:asciiTheme="minorHAnsi" w:hAnsiTheme="minorHAnsi"/>
          <w:sz w:val="28"/>
          <w:szCs w:val="28"/>
        </w:rPr>
        <w:t>the Chief Instructor</w:t>
      </w:r>
      <w:r w:rsidR="00871B11" w:rsidRPr="00F625C1">
        <w:rPr>
          <w:rStyle w:val="FontStyle56"/>
          <w:rFonts w:asciiTheme="minorHAnsi" w:hAnsiTheme="minorHAnsi"/>
          <w:sz w:val="28"/>
          <w:szCs w:val="28"/>
        </w:rPr>
        <w:t>.</w:t>
      </w:r>
      <w:r w:rsidR="00AD0055" w:rsidRPr="00F625C1">
        <w:rPr>
          <w:rFonts w:asciiTheme="minorHAnsi" w:hAnsiTheme="minorHAnsi"/>
          <w:sz w:val="28"/>
          <w:szCs w:val="28"/>
        </w:rPr>
        <w:tab/>
      </w:r>
    </w:p>
    <w:p w:rsidR="003C2B5F" w:rsidRDefault="004F258F" w:rsidP="00B773ED">
      <w:pPr>
        <w:pStyle w:val="Style29"/>
        <w:widowControl/>
        <w:spacing w:before="240" w:line="360" w:lineRule="auto"/>
        <w:rPr>
          <w:rStyle w:val="FontStyle54"/>
          <w:rFonts w:asciiTheme="minorHAnsi" w:hAnsiTheme="minorHAnsi"/>
          <w:b w:val="0"/>
          <w:i w:val="0"/>
          <w:iCs w:val="0"/>
          <w:sz w:val="28"/>
          <w:szCs w:val="28"/>
        </w:rPr>
      </w:pPr>
      <w:bookmarkStart w:id="45" w:name="bookmark15"/>
      <w:r w:rsidRPr="00F625C1">
        <w:rPr>
          <w:rStyle w:val="FontStyle54"/>
          <w:rFonts w:asciiTheme="minorHAnsi" w:hAnsiTheme="minorHAnsi"/>
          <w:i w:val="0"/>
          <w:iCs w:val="0"/>
          <w:sz w:val="28"/>
          <w:szCs w:val="28"/>
        </w:rPr>
        <w:t>A</w:t>
      </w:r>
      <w:bookmarkEnd w:id="45"/>
      <w:r w:rsidRPr="00F625C1">
        <w:rPr>
          <w:rStyle w:val="FontStyle54"/>
          <w:rFonts w:asciiTheme="minorHAnsi" w:hAnsiTheme="minorHAnsi"/>
          <w:i w:val="0"/>
          <w:iCs w:val="0"/>
          <w:sz w:val="28"/>
          <w:szCs w:val="28"/>
        </w:rPr>
        <w:t>ppearance and Dress Code</w:t>
      </w:r>
    </w:p>
    <w:p w:rsidR="0024496E" w:rsidRDefault="004F258F" w:rsidP="0024496E">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In order to encourage maximum openness and equality, between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and outwardly,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of the college will wear civilian clothing while studying in the INDC. Representative considerations obligate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to dress casually: long formal trousers, collared shirt, closed shoes (no jeans, sneakers, sandals, etc.).</w:t>
      </w:r>
      <w:bookmarkStart w:id="46" w:name="_Toc18238094"/>
    </w:p>
    <w:p w:rsidR="003C2B5F" w:rsidRPr="0024496E" w:rsidRDefault="00900FB1" w:rsidP="0024496E">
      <w:pPr>
        <w:pStyle w:val="Style9"/>
        <w:widowControl/>
        <w:spacing w:after="240" w:line="360" w:lineRule="auto"/>
        <w:rPr>
          <w:rStyle w:val="FontStyle55"/>
          <w:rFonts w:asciiTheme="minorHAnsi" w:hAnsiTheme="minorHAnsi"/>
          <w:b w:val="0"/>
          <w:bCs w:val="0"/>
          <w:sz w:val="28"/>
          <w:szCs w:val="28"/>
        </w:rPr>
      </w:pPr>
      <w:r w:rsidRPr="0024496E">
        <w:rPr>
          <w:rStyle w:val="FontStyle55"/>
          <w:rFonts w:asciiTheme="minorHAnsi" w:hAnsiTheme="minorHAnsi"/>
          <w:b w:val="0"/>
          <w:bCs w:val="0"/>
          <w:sz w:val="28"/>
          <w:szCs w:val="28"/>
        </w:rPr>
        <w:t>On days when there is special activity, the dress code will be the following:</w:t>
      </w:r>
      <w:bookmarkEnd w:id="46"/>
    </w:p>
    <w:p w:rsidR="003C2B5F" w:rsidRDefault="004F258F" w:rsidP="0024496E">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Senior meetings (Prime Minister, Minister of Defense, Preside</w:t>
      </w:r>
      <w:r w:rsidR="00EC0970">
        <w:rPr>
          <w:rStyle w:val="FontStyle56"/>
          <w:rFonts w:asciiTheme="minorHAnsi" w:hAnsiTheme="minorHAnsi"/>
          <w:sz w:val="28"/>
          <w:szCs w:val="28"/>
        </w:rPr>
        <w:t>nt, Chief of the General Staff</w:t>
      </w:r>
      <w:r w:rsidR="0024496E">
        <w:rPr>
          <w:rStyle w:val="FontStyle56"/>
          <w:rFonts w:asciiTheme="minorHAnsi" w:hAnsiTheme="minorHAnsi"/>
          <w:sz w:val="28"/>
          <w:szCs w:val="28"/>
        </w:rPr>
        <w:t>)</w:t>
      </w:r>
      <w:r w:rsidR="0024496E"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 military personnel</w:t>
      </w:r>
      <w:r w:rsidR="0024496E">
        <w:rPr>
          <w:rStyle w:val="FontStyle56"/>
          <w:rFonts w:asciiTheme="minorHAnsi" w:hAnsiTheme="minorHAnsi"/>
          <w:sz w:val="28"/>
          <w:szCs w:val="28"/>
        </w:rPr>
        <w:t xml:space="preserve"> shall wear their uniforms. </w:t>
      </w:r>
    </w:p>
    <w:p w:rsidR="003C2B5F" w:rsidRDefault="00EC0970">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Pr>
          <w:rStyle w:val="FontStyle56"/>
          <w:rFonts w:asciiTheme="minorHAnsi" w:hAnsiTheme="minorHAnsi"/>
          <w:sz w:val="28"/>
          <w:szCs w:val="28"/>
        </w:rPr>
        <w:t>In The University of Haifa</w:t>
      </w:r>
      <w:r w:rsidR="0024496E">
        <w:rPr>
          <w:rStyle w:val="FontStyle56"/>
          <w:rFonts w:asciiTheme="minorHAnsi" w:hAnsiTheme="minorHAnsi"/>
          <w:sz w:val="28"/>
          <w:szCs w:val="28"/>
        </w:rPr>
        <w:t xml:space="preserve"> </w:t>
      </w:r>
      <w:r w:rsidR="004F258F" w:rsidRPr="00F625C1">
        <w:rPr>
          <w:rStyle w:val="FontStyle56"/>
          <w:rFonts w:asciiTheme="minorHAnsi" w:hAnsiTheme="minorHAnsi"/>
          <w:sz w:val="28"/>
          <w:szCs w:val="28"/>
        </w:rPr>
        <w:t xml:space="preserve">- the </w:t>
      </w:r>
      <w:r w:rsidR="006D2936" w:rsidRPr="00F625C1">
        <w:rPr>
          <w:rStyle w:val="FontStyle56"/>
          <w:rFonts w:asciiTheme="minorHAnsi" w:hAnsiTheme="minorHAnsi"/>
          <w:sz w:val="28"/>
          <w:szCs w:val="28"/>
        </w:rPr>
        <w:t>participants</w:t>
      </w:r>
      <w:r w:rsidR="004F258F" w:rsidRPr="00F625C1">
        <w:rPr>
          <w:rStyle w:val="FontStyle56"/>
          <w:rFonts w:asciiTheme="minorHAnsi" w:hAnsiTheme="minorHAnsi"/>
          <w:sz w:val="28"/>
          <w:szCs w:val="28"/>
        </w:rPr>
        <w:t xml:space="preserve"> are free to choose (according to university rules).</w:t>
      </w:r>
    </w:p>
    <w:p w:rsidR="003C2B5F" w:rsidRDefault="00EC0970">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Pr>
          <w:rStyle w:val="FontStyle56"/>
          <w:rFonts w:asciiTheme="minorHAnsi" w:hAnsiTheme="minorHAnsi"/>
          <w:sz w:val="28"/>
          <w:szCs w:val="28"/>
        </w:rPr>
        <w:t>Military tours</w:t>
      </w:r>
      <w:r w:rsidR="004F258F" w:rsidRPr="00F625C1">
        <w:rPr>
          <w:rStyle w:val="FontStyle56"/>
          <w:rFonts w:asciiTheme="minorHAnsi" w:hAnsiTheme="minorHAnsi"/>
          <w:sz w:val="28"/>
          <w:szCs w:val="28"/>
        </w:rPr>
        <w:t>- INDC dress code.</w:t>
      </w:r>
    </w:p>
    <w:p w:rsidR="003C2B5F" w:rsidRDefault="0024496E">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Pr>
          <w:rStyle w:val="FontStyle56"/>
          <w:rFonts w:asciiTheme="minorHAnsi" w:hAnsiTheme="minorHAnsi"/>
          <w:sz w:val="28"/>
          <w:szCs w:val="28"/>
        </w:rPr>
        <w:t>Simulation – Suit and tie</w:t>
      </w:r>
      <w:r w:rsidR="004F258F" w:rsidRPr="00F625C1">
        <w:rPr>
          <w:rStyle w:val="FontStyle56"/>
          <w:rFonts w:asciiTheme="minorHAnsi" w:hAnsiTheme="minorHAnsi"/>
          <w:sz w:val="28"/>
          <w:szCs w:val="28"/>
        </w:rPr>
        <w:t>.</w:t>
      </w:r>
    </w:p>
    <w:p w:rsidR="003C2B5F" w:rsidRPr="0024496E" w:rsidRDefault="0024496E" w:rsidP="0024496E">
      <w:pPr>
        <w:pStyle w:val="Style28"/>
        <w:widowControl/>
        <w:numPr>
          <w:ilvl w:val="0"/>
          <w:numId w:val="122"/>
        </w:numPr>
        <w:tabs>
          <w:tab w:val="left" w:pos="749"/>
        </w:tabs>
        <w:spacing w:after="240" w:line="360" w:lineRule="auto"/>
        <w:jc w:val="left"/>
        <w:rPr>
          <w:rStyle w:val="FontStyle54"/>
          <w:rFonts w:asciiTheme="minorHAnsi" w:hAnsiTheme="minorHAnsi"/>
          <w:bCs w:val="0"/>
          <w:i w:val="0"/>
          <w:iCs w:val="0"/>
          <w:sz w:val="28"/>
          <w:szCs w:val="28"/>
        </w:rPr>
      </w:pPr>
      <w:r>
        <w:rPr>
          <w:rStyle w:val="FontStyle56"/>
          <w:rFonts w:asciiTheme="minorHAnsi" w:hAnsiTheme="minorHAnsi"/>
          <w:sz w:val="28"/>
          <w:szCs w:val="28"/>
        </w:rPr>
        <w:t>Tours abroad -</w:t>
      </w:r>
      <w:r w:rsidR="004F258F" w:rsidRPr="00F625C1">
        <w:rPr>
          <w:rStyle w:val="FontStyle56"/>
          <w:rFonts w:asciiTheme="minorHAnsi" w:hAnsiTheme="minorHAnsi"/>
          <w:sz w:val="28"/>
          <w:szCs w:val="28"/>
        </w:rPr>
        <w:t xml:space="preserve"> as detailed in the tour booklet.</w:t>
      </w:r>
      <w:bookmarkStart w:id="47" w:name="bookmark16"/>
    </w:p>
    <w:p w:rsidR="003C2B5F" w:rsidRDefault="00900FB1" w:rsidP="000946CF">
      <w:pPr>
        <w:pStyle w:val="3"/>
        <w:rPr>
          <w:rStyle w:val="FontStyle54"/>
          <w:rFonts w:asciiTheme="minorHAnsi" w:hAnsiTheme="minorHAnsi"/>
          <w:b/>
          <w:bCs w:val="0"/>
          <w:i w:val="0"/>
          <w:iCs w:val="0"/>
          <w:sz w:val="28"/>
          <w:szCs w:val="28"/>
        </w:rPr>
      </w:pPr>
      <w:bookmarkStart w:id="48" w:name="_Toc18238095"/>
      <w:bookmarkStart w:id="49" w:name="_Toc18260703"/>
      <w:r w:rsidRPr="00900FB1">
        <w:rPr>
          <w:rStyle w:val="FontStyle54"/>
          <w:rFonts w:asciiTheme="minorHAnsi" w:hAnsiTheme="minorHAnsi"/>
          <w:b/>
          <w:bCs w:val="0"/>
          <w:i w:val="0"/>
          <w:iCs w:val="0"/>
          <w:sz w:val="28"/>
          <w:szCs w:val="28"/>
        </w:rPr>
        <w:t>C</w:t>
      </w:r>
      <w:bookmarkEnd w:id="47"/>
      <w:r w:rsidRPr="00900FB1">
        <w:rPr>
          <w:rStyle w:val="FontStyle54"/>
          <w:rFonts w:asciiTheme="minorHAnsi" w:hAnsiTheme="minorHAnsi"/>
          <w:b/>
          <w:bCs w:val="0"/>
          <w:i w:val="0"/>
          <w:iCs w:val="0"/>
          <w:sz w:val="28"/>
          <w:szCs w:val="28"/>
        </w:rPr>
        <w:t xml:space="preserve">ode of Behavior in the Plenum and </w:t>
      </w:r>
      <w:bookmarkEnd w:id="48"/>
      <w:r w:rsidR="000946CF">
        <w:rPr>
          <w:rStyle w:val="FontStyle54"/>
          <w:rFonts w:asciiTheme="minorHAnsi" w:hAnsiTheme="minorHAnsi"/>
          <w:b/>
          <w:bCs w:val="0"/>
          <w:i w:val="0"/>
          <w:iCs w:val="0"/>
          <w:sz w:val="28"/>
          <w:szCs w:val="28"/>
        </w:rPr>
        <w:t>Team Rooms</w:t>
      </w:r>
      <w:bookmarkEnd w:id="49"/>
    </w:p>
    <w:p w:rsidR="003C2B5F" w:rsidRDefault="004F258F" w:rsidP="0024496E">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The </w:t>
      </w:r>
      <w:r w:rsidR="0024496E">
        <w:rPr>
          <w:rStyle w:val="FontStyle56"/>
          <w:rFonts w:asciiTheme="minorHAnsi" w:hAnsiTheme="minorHAnsi"/>
          <w:sz w:val="28"/>
          <w:szCs w:val="28"/>
        </w:rPr>
        <w:t>team</w:t>
      </w:r>
      <w:r w:rsidRPr="00F625C1">
        <w:rPr>
          <w:rStyle w:val="FontStyle56"/>
          <w:rFonts w:asciiTheme="minorHAnsi" w:hAnsiTheme="minorHAnsi"/>
          <w:sz w:val="28"/>
          <w:szCs w:val="28"/>
        </w:rPr>
        <w:t xml:space="preserve"> rooms </w:t>
      </w:r>
      <w:r w:rsidR="0024496E">
        <w:rPr>
          <w:rStyle w:val="FontStyle56"/>
          <w:rFonts w:asciiTheme="minorHAnsi" w:hAnsiTheme="minorHAnsi"/>
          <w:sz w:val="28"/>
          <w:szCs w:val="28"/>
        </w:rPr>
        <w:t>are the first</w:t>
      </w:r>
      <w:r w:rsidRPr="00F625C1">
        <w:rPr>
          <w:rStyle w:val="FontStyle56"/>
          <w:rFonts w:asciiTheme="minorHAnsi" w:hAnsiTheme="minorHAnsi"/>
          <w:sz w:val="28"/>
          <w:szCs w:val="28"/>
        </w:rPr>
        <w:t xml:space="preserve"> perceptible reflection of the INDC, especially </w:t>
      </w:r>
      <w:r w:rsidR="0024496E">
        <w:rPr>
          <w:rStyle w:val="FontStyle56"/>
          <w:rFonts w:asciiTheme="minorHAnsi" w:hAnsiTheme="minorHAnsi"/>
          <w:sz w:val="28"/>
          <w:szCs w:val="28"/>
        </w:rPr>
        <w:t>to</w:t>
      </w:r>
      <w:r w:rsidRPr="00F625C1">
        <w:rPr>
          <w:rStyle w:val="FontStyle56"/>
          <w:rFonts w:asciiTheme="minorHAnsi" w:hAnsiTheme="minorHAnsi"/>
          <w:sz w:val="28"/>
          <w:szCs w:val="28"/>
        </w:rPr>
        <w:t xml:space="preserve"> the</w:t>
      </w:r>
      <w:r w:rsidR="0024496E">
        <w:rPr>
          <w:rStyle w:val="FontStyle56"/>
          <w:rFonts w:asciiTheme="minorHAnsi" w:hAnsiTheme="minorHAnsi"/>
          <w:sz w:val="28"/>
          <w:szCs w:val="28"/>
        </w:rPr>
        <w:t xml:space="preserve"> many</w:t>
      </w:r>
      <w:r w:rsidRPr="00F625C1">
        <w:rPr>
          <w:rStyle w:val="FontStyle56"/>
          <w:rFonts w:asciiTheme="minorHAnsi" w:hAnsiTheme="minorHAnsi"/>
          <w:sz w:val="28"/>
          <w:szCs w:val="28"/>
        </w:rPr>
        <w:t xml:space="preserve"> guests that come to the college. Therefore, in the plenum, as well as in the </w:t>
      </w:r>
      <w:r w:rsidR="0024496E">
        <w:rPr>
          <w:rStyle w:val="FontStyle56"/>
          <w:rFonts w:asciiTheme="minorHAnsi" w:hAnsiTheme="minorHAnsi"/>
          <w:sz w:val="28"/>
          <w:szCs w:val="28"/>
        </w:rPr>
        <w:t>team</w:t>
      </w:r>
      <w:r w:rsidRPr="00F625C1">
        <w:rPr>
          <w:rStyle w:val="FontStyle56"/>
          <w:rFonts w:asciiTheme="minorHAnsi" w:hAnsiTheme="minorHAnsi"/>
          <w:sz w:val="28"/>
          <w:szCs w:val="28"/>
        </w:rPr>
        <w:t xml:space="preserve"> rooms, it is expected to show appropriate behavior and professional ethics for senior public-service officials.</w:t>
      </w:r>
    </w:p>
    <w:p w:rsidR="003C2B5F" w:rsidRDefault="004F258F">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Personal computers: Many ye</w:t>
      </w:r>
      <w:r w:rsidR="0024496E">
        <w:rPr>
          <w:rStyle w:val="FontStyle56"/>
          <w:rFonts w:asciiTheme="minorHAnsi" w:hAnsiTheme="minorHAnsi"/>
          <w:sz w:val="28"/>
          <w:szCs w:val="28"/>
        </w:rPr>
        <w:t>ars of experience in INDC shows</w:t>
      </w:r>
      <w:r w:rsidRPr="00F625C1">
        <w:rPr>
          <w:rStyle w:val="FontStyle56"/>
          <w:rFonts w:asciiTheme="minorHAnsi" w:hAnsiTheme="minorHAnsi"/>
          <w:sz w:val="28"/>
          <w:szCs w:val="28"/>
        </w:rPr>
        <w:t xml:space="preserve"> that using personal computers creates a sense of intolerable "physical" disconnection for the guests. This phenomenon damages the college's image, and hurts the willingness of senior personnel to attend. Thus, INDC adopted the policy used in several other important colleges around the Western world, and prohibits the use of personal computers in the plenum.</w:t>
      </w:r>
    </w:p>
    <w:p w:rsidR="003C2B5F" w:rsidRDefault="004F258F" w:rsidP="0024496E">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lastRenderedPageBreak/>
        <w:t xml:space="preserve">Cellular phones are strictly prohibited in the plenum and </w:t>
      </w:r>
      <w:r w:rsidR="0024496E">
        <w:rPr>
          <w:rStyle w:val="FontStyle56"/>
          <w:rFonts w:asciiTheme="minorHAnsi" w:hAnsiTheme="minorHAnsi"/>
          <w:sz w:val="28"/>
          <w:szCs w:val="28"/>
        </w:rPr>
        <w:t>team rooms</w:t>
      </w:r>
      <w:r w:rsidRPr="00F625C1">
        <w:rPr>
          <w:rStyle w:val="FontStyle56"/>
          <w:rFonts w:asciiTheme="minorHAnsi" w:hAnsiTheme="minorHAnsi"/>
          <w:sz w:val="28"/>
          <w:szCs w:val="28"/>
        </w:rPr>
        <w:t xml:space="preserve">. Please deposit them in the special lockers before entering. In an emergency, the participants are </w:t>
      </w:r>
      <w:r w:rsidR="0024496E">
        <w:rPr>
          <w:rStyle w:val="FontStyle56"/>
          <w:rFonts w:asciiTheme="minorHAnsi" w:hAnsiTheme="minorHAnsi"/>
          <w:sz w:val="28"/>
          <w:szCs w:val="28"/>
        </w:rPr>
        <w:t>may</w:t>
      </w:r>
      <w:r w:rsidRPr="00F625C1">
        <w:rPr>
          <w:rStyle w:val="FontStyle56"/>
          <w:rFonts w:asciiTheme="minorHAnsi" w:hAnsiTheme="minorHAnsi"/>
          <w:sz w:val="28"/>
          <w:szCs w:val="28"/>
        </w:rPr>
        <w:t xml:space="preserve"> be assisted by the </w:t>
      </w:r>
      <w:r w:rsidR="0024496E">
        <w:rPr>
          <w:rStyle w:val="FontStyle56"/>
          <w:rFonts w:asciiTheme="minorHAnsi" w:hAnsiTheme="minorHAnsi"/>
          <w:sz w:val="28"/>
          <w:szCs w:val="28"/>
        </w:rPr>
        <w:t>secretariat or by</w:t>
      </w:r>
      <w:r w:rsidRPr="00F625C1">
        <w:rPr>
          <w:rStyle w:val="FontStyle56"/>
          <w:rFonts w:asciiTheme="minorHAnsi" w:hAnsiTheme="minorHAnsi"/>
          <w:sz w:val="28"/>
          <w:szCs w:val="28"/>
        </w:rPr>
        <w:t xml:space="preserve"> the secretaries of the </w:t>
      </w:r>
      <w:r w:rsidR="0024496E">
        <w:rPr>
          <w:rStyle w:val="FontStyle56"/>
          <w:rFonts w:asciiTheme="minorHAnsi" w:hAnsiTheme="minorHAnsi"/>
          <w:sz w:val="28"/>
          <w:szCs w:val="28"/>
        </w:rPr>
        <w:t>Commandant</w:t>
      </w:r>
      <w:r w:rsidRPr="00F625C1">
        <w:rPr>
          <w:rStyle w:val="FontStyle56"/>
          <w:rFonts w:asciiTheme="minorHAnsi" w:hAnsiTheme="minorHAnsi"/>
          <w:sz w:val="28"/>
          <w:szCs w:val="28"/>
        </w:rPr>
        <w:t xml:space="preserve"> to receive messages.</w:t>
      </w:r>
    </w:p>
    <w:p w:rsidR="003C2B5F" w:rsidRDefault="004F258F" w:rsidP="000946CF">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It is permitted to bring cold</w:t>
      </w:r>
      <w:r w:rsidR="0024496E">
        <w:rPr>
          <w:rStyle w:val="FontStyle56"/>
          <w:rFonts w:asciiTheme="minorHAnsi" w:hAnsiTheme="minorHAnsi"/>
          <w:sz w:val="28"/>
          <w:szCs w:val="28"/>
        </w:rPr>
        <w:t xml:space="preserve"> and </w:t>
      </w:r>
      <w:r w:rsidRPr="00F625C1">
        <w:rPr>
          <w:rStyle w:val="FontStyle56"/>
          <w:rFonts w:asciiTheme="minorHAnsi" w:hAnsiTheme="minorHAnsi"/>
          <w:sz w:val="28"/>
          <w:szCs w:val="28"/>
        </w:rPr>
        <w:t xml:space="preserve">hot drinks to the </w:t>
      </w:r>
      <w:r w:rsidR="0024496E">
        <w:rPr>
          <w:rStyle w:val="FontStyle56"/>
          <w:rFonts w:asciiTheme="minorHAnsi" w:hAnsiTheme="minorHAnsi"/>
          <w:sz w:val="28"/>
          <w:szCs w:val="28"/>
        </w:rPr>
        <w:t>plenum. F</w:t>
      </w:r>
      <w:r w:rsidRPr="00F625C1">
        <w:rPr>
          <w:rStyle w:val="FontStyle56"/>
          <w:rFonts w:asciiTheme="minorHAnsi" w:hAnsiTheme="minorHAnsi"/>
          <w:sz w:val="28"/>
          <w:szCs w:val="28"/>
        </w:rPr>
        <w:t>ood</w:t>
      </w:r>
      <w:r w:rsidR="0024496E">
        <w:rPr>
          <w:rStyle w:val="FontStyle56"/>
          <w:rFonts w:asciiTheme="minorHAnsi" w:hAnsiTheme="minorHAnsi"/>
          <w:sz w:val="28"/>
          <w:szCs w:val="28"/>
        </w:rPr>
        <w:t xml:space="preserve"> is prohibited</w:t>
      </w:r>
      <w:r w:rsidRPr="00F625C1">
        <w:rPr>
          <w:rStyle w:val="FontStyle56"/>
          <w:rFonts w:asciiTheme="minorHAnsi" w:hAnsiTheme="minorHAnsi"/>
          <w:sz w:val="28"/>
          <w:szCs w:val="28"/>
        </w:rPr>
        <w:t xml:space="preserve">. The participants are requested to maintain cleanliness in the plenum and remove any cups and </w:t>
      </w:r>
      <w:r w:rsidR="000946CF">
        <w:rPr>
          <w:rStyle w:val="FontStyle56"/>
          <w:rFonts w:asciiTheme="minorHAnsi" w:hAnsiTheme="minorHAnsi"/>
          <w:sz w:val="28"/>
          <w:szCs w:val="28"/>
        </w:rPr>
        <w:t>trash</w:t>
      </w:r>
      <w:r w:rsidRPr="00F625C1">
        <w:rPr>
          <w:rStyle w:val="FontStyle56"/>
          <w:rFonts w:asciiTheme="minorHAnsi" w:hAnsiTheme="minorHAnsi"/>
          <w:sz w:val="28"/>
          <w:szCs w:val="28"/>
        </w:rPr>
        <w:t xml:space="preserve"> at the end of the lesson.</w:t>
      </w:r>
    </w:p>
    <w:p w:rsidR="003C2B5F" w:rsidRPr="000946CF" w:rsidRDefault="004F258F" w:rsidP="000946CF">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Meeting with senior officials - When the Prime Minister, Minister of Defense, President or Chief of the General Staff enter they will be honored by rising. When other senior officials arrive, they will be greeted with the participants seated in their assigned places.</w:t>
      </w:r>
    </w:p>
    <w:p w:rsidR="003C2B5F" w:rsidRDefault="00900FB1">
      <w:pPr>
        <w:pStyle w:val="Style29"/>
        <w:widowControl/>
        <w:spacing w:line="360" w:lineRule="auto"/>
        <w:rPr>
          <w:rStyle w:val="FontStyle54"/>
          <w:rFonts w:asciiTheme="minorHAnsi" w:hAnsiTheme="minorHAnsi"/>
          <w:b w:val="0"/>
          <w:i w:val="0"/>
          <w:iCs w:val="0"/>
          <w:sz w:val="28"/>
          <w:szCs w:val="28"/>
        </w:rPr>
      </w:pPr>
      <w:r w:rsidRPr="00900FB1">
        <w:rPr>
          <w:rStyle w:val="FontStyle54"/>
          <w:rFonts w:asciiTheme="minorHAnsi" w:hAnsiTheme="minorHAnsi"/>
          <w:i w:val="0"/>
          <w:iCs w:val="0"/>
          <w:sz w:val="28"/>
          <w:szCs w:val="28"/>
        </w:rPr>
        <w:t>Schedules</w:t>
      </w:r>
    </w:p>
    <w:p w:rsidR="003C2B5F" w:rsidRDefault="004F258F">
      <w:pPr>
        <w:pStyle w:val="Style28"/>
        <w:widowControl/>
        <w:numPr>
          <w:ilvl w:val="0"/>
          <w:numId w:val="124"/>
        </w:numPr>
        <w:tabs>
          <w:tab w:val="left" w:pos="749"/>
        </w:tabs>
        <w:spacing w:line="360" w:lineRule="auto"/>
        <w:jc w:val="left"/>
        <w:rPr>
          <w:rStyle w:val="FontStyle56"/>
          <w:rFonts w:asciiTheme="minorHAnsi" w:hAnsiTheme="minorHAnsi"/>
          <w:sz w:val="28"/>
          <w:szCs w:val="28"/>
        </w:rPr>
      </w:pPr>
      <w:r w:rsidRPr="00F625C1">
        <w:rPr>
          <w:rStyle w:val="FontStyle55"/>
          <w:rFonts w:asciiTheme="minorHAnsi" w:hAnsiTheme="minorHAnsi"/>
          <w:sz w:val="28"/>
          <w:szCs w:val="28"/>
        </w:rPr>
        <w:t>In the National Defense College</w:t>
      </w:r>
      <w:r w:rsidR="002369E7" w:rsidRPr="00F625C1">
        <w:rPr>
          <w:rStyle w:val="FontStyle55"/>
          <w:rFonts w:asciiTheme="minorHAnsi" w:hAnsiTheme="minorHAnsi"/>
          <w:sz w:val="28"/>
          <w:szCs w:val="28"/>
        </w:rPr>
        <w:t xml:space="preserve"> </w:t>
      </w:r>
      <w:r w:rsidRPr="00F625C1">
        <w:rPr>
          <w:rStyle w:val="FontStyle55"/>
          <w:rFonts w:asciiTheme="minorHAnsi" w:hAnsiTheme="minorHAnsi"/>
          <w:sz w:val="28"/>
          <w:szCs w:val="28"/>
        </w:rPr>
        <w:t xml:space="preserve">- </w:t>
      </w:r>
      <w:r w:rsidRPr="00F625C1">
        <w:rPr>
          <w:rStyle w:val="FontStyle56"/>
          <w:rFonts w:asciiTheme="minorHAnsi" w:hAnsiTheme="minorHAnsi"/>
          <w:sz w:val="28"/>
          <w:szCs w:val="28"/>
        </w:rPr>
        <w:t xml:space="preserve">According to a principal day curriculum (may be modified on a weekly basis). </w:t>
      </w:r>
      <w:r w:rsidRPr="00F625C1">
        <w:rPr>
          <w:rStyle w:val="FontStyle55"/>
          <w:rFonts w:asciiTheme="minorHAnsi" w:hAnsiTheme="minorHAnsi"/>
          <w:sz w:val="28"/>
          <w:szCs w:val="28"/>
        </w:rPr>
        <w:t xml:space="preserve">The INDC study day </w:t>
      </w:r>
      <w:r w:rsidRPr="00F625C1">
        <w:rPr>
          <w:rStyle w:val="FontStyle56"/>
          <w:rFonts w:asciiTheme="minorHAnsi" w:hAnsiTheme="minorHAnsi"/>
          <w:sz w:val="28"/>
          <w:szCs w:val="28"/>
        </w:rPr>
        <w:t>- basic schedule:</w:t>
      </w:r>
    </w:p>
    <w:p w:rsidR="003C2B5F" w:rsidRDefault="004F258F">
      <w:pPr>
        <w:pStyle w:val="Style41"/>
        <w:widowControl/>
        <w:tabs>
          <w:tab w:val="left" w:pos="288"/>
        </w:tabs>
        <w:spacing w:before="5"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08:30-10:00 - Lesson No.1.</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10:00-10:30 - Break.</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10:30-12:00 - Lesson No.2.</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12:00-13:00 - Lunch.</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13:00-14:15 - Lesson No.3.</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14:15-14:45 - Break.</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14:45-16:15 - Lesson No.4.</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During the first portion of the year, there will be reading in teams from 08:30-09:00. The rest of the day’s schedule will be moved 30 minutes accordingly. In general, during the first part of the school</w:t>
      </w:r>
      <w:r w:rsidR="00EC0970">
        <w:rPr>
          <w:rStyle w:val="FontStyle56"/>
          <w:rFonts w:asciiTheme="minorHAnsi" w:hAnsiTheme="minorHAnsi"/>
          <w:sz w:val="28"/>
          <w:szCs w:val="28"/>
        </w:rPr>
        <w:t>,</w:t>
      </w:r>
      <w:r w:rsidRPr="00F625C1">
        <w:rPr>
          <w:rStyle w:val="FontStyle56"/>
          <w:rFonts w:asciiTheme="minorHAnsi" w:hAnsiTheme="minorHAnsi"/>
          <w:sz w:val="28"/>
          <w:szCs w:val="28"/>
        </w:rPr>
        <w:t xml:space="preserve"> efforts are made to end by 15:00, except when there are the schedule defines differently due to unusual activity.</w:t>
      </w:r>
    </w:p>
    <w:p w:rsidR="003C2B5F" w:rsidRPr="0024496E" w:rsidRDefault="00900FB1">
      <w:pPr>
        <w:pStyle w:val="Style28"/>
        <w:widowControl/>
        <w:numPr>
          <w:ilvl w:val="0"/>
          <w:numId w:val="124"/>
        </w:numPr>
        <w:tabs>
          <w:tab w:val="left" w:pos="749"/>
        </w:tabs>
        <w:spacing w:line="360" w:lineRule="auto"/>
        <w:jc w:val="left"/>
        <w:rPr>
          <w:rStyle w:val="FontStyle56"/>
          <w:rFonts w:asciiTheme="minorHAnsi" w:hAnsiTheme="minorHAnsi"/>
          <w:b/>
          <w:bCs/>
          <w:sz w:val="28"/>
          <w:szCs w:val="28"/>
        </w:rPr>
      </w:pPr>
      <w:r w:rsidRPr="0024496E">
        <w:rPr>
          <w:rStyle w:val="FontStyle56"/>
          <w:rFonts w:asciiTheme="minorHAnsi" w:hAnsiTheme="minorHAnsi"/>
          <w:b/>
          <w:bCs/>
          <w:sz w:val="28"/>
          <w:szCs w:val="28"/>
        </w:rPr>
        <w:t>In the university:</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08:30-10:00 - Lesson No.1 – Decision making/skills for senior leaders.</w:t>
      </w:r>
      <w:proofErr w:type="gramEnd"/>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10:00-10:30 - Break.</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10:30-12:00 - Lesson No.2 - Decision making/skills for senior leaders.</w:t>
      </w:r>
      <w:proofErr w:type="gramEnd"/>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12:00-13:00 - Lunch.</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13:00-14:15 - Lesson No.3 - Israeli politics and society/statesmanship and diplomacy.</w:t>
      </w:r>
      <w:proofErr w:type="gramEnd"/>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14:15-14:45 - Break.</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proofErr w:type="gramStart"/>
      <w:r w:rsidRPr="00F625C1">
        <w:rPr>
          <w:rStyle w:val="FontStyle56"/>
          <w:rFonts w:asciiTheme="minorHAnsi" w:hAnsiTheme="minorHAnsi"/>
          <w:sz w:val="28"/>
          <w:szCs w:val="28"/>
        </w:rPr>
        <w:t>14:45-16:15 - Lesson No.4 - Israeli politics and society/statesmanship and diplomacy.</w:t>
      </w:r>
      <w:proofErr w:type="gramEnd"/>
    </w:p>
    <w:p w:rsidR="003C2B5F" w:rsidRDefault="002369E7">
      <w:pPr>
        <w:pStyle w:val="Style28"/>
        <w:widowControl/>
        <w:numPr>
          <w:ilvl w:val="0"/>
          <w:numId w:val="124"/>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Thursdays usually have a shorter schedule and the day will conclude at 14:30 (except for study tours, exercises, conferences, etc.).  </w:t>
      </w:r>
    </w:p>
    <w:p w:rsidR="003C2B5F" w:rsidRDefault="004F258F">
      <w:pPr>
        <w:pStyle w:val="Style28"/>
        <w:widowControl/>
        <w:numPr>
          <w:ilvl w:val="0"/>
          <w:numId w:val="124"/>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On tours, practical tasks and workshops - according to the tour/workshop program.</w:t>
      </w:r>
    </w:p>
    <w:p w:rsidR="003C2B5F" w:rsidRDefault="003C2B5F">
      <w:pPr>
        <w:pStyle w:val="Style9"/>
        <w:widowControl/>
        <w:spacing w:before="106" w:line="360" w:lineRule="auto"/>
        <w:rPr>
          <w:rStyle w:val="FontStyle56"/>
          <w:rFonts w:asciiTheme="minorHAnsi" w:hAnsiTheme="minorHAnsi"/>
          <w:sz w:val="28"/>
          <w:szCs w:val="28"/>
        </w:rPr>
      </w:pPr>
    </w:p>
    <w:p w:rsidR="006A0C78" w:rsidRPr="00F625C1" w:rsidRDefault="006A0C78" w:rsidP="006254DA">
      <w:pPr>
        <w:pStyle w:val="Style9"/>
        <w:widowControl/>
        <w:spacing w:before="106" w:line="360" w:lineRule="auto"/>
        <w:rPr>
          <w:rStyle w:val="FontStyle56"/>
          <w:rFonts w:asciiTheme="minorHAnsi" w:hAnsiTheme="minorHAnsi"/>
          <w:sz w:val="28"/>
          <w:szCs w:val="28"/>
        </w:rPr>
        <w:sectPr w:rsidR="006A0C78" w:rsidRPr="00F625C1" w:rsidSect="00DC44A5">
          <w:pgSz w:w="16837" w:h="23810"/>
          <w:pgMar w:top="1440" w:right="1800" w:bottom="1440" w:left="1800" w:header="720" w:footer="720" w:gutter="0"/>
          <w:cols w:space="60"/>
          <w:noEndnote/>
        </w:sectPr>
      </w:pPr>
    </w:p>
    <w:p w:rsidR="003C2B5F" w:rsidRDefault="004F258F">
      <w:pPr>
        <w:pStyle w:val="Style29"/>
        <w:widowControl/>
        <w:spacing w:line="360" w:lineRule="auto"/>
        <w:rPr>
          <w:rStyle w:val="FontStyle54"/>
          <w:rFonts w:asciiTheme="minorHAnsi" w:hAnsiTheme="minorHAnsi"/>
          <w:i w:val="0"/>
          <w:iCs w:val="0"/>
          <w:sz w:val="28"/>
          <w:szCs w:val="28"/>
        </w:rPr>
      </w:pPr>
      <w:bookmarkStart w:id="50" w:name="bookmark18"/>
      <w:r w:rsidRPr="00F625C1">
        <w:rPr>
          <w:rStyle w:val="FontStyle54"/>
          <w:rFonts w:asciiTheme="minorHAnsi" w:hAnsiTheme="minorHAnsi"/>
          <w:i w:val="0"/>
          <w:iCs w:val="0"/>
          <w:sz w:val="28"/>
          <w:szCs w:val="28"/>
        </w:rPr>
        <w:lastRenderedPageBreak/>
        <w:t>S</w:t>
      </w:r>
      <w:bookmarkEnd w:id="50"/>
      <w:r w:rsidRPr="00F625C1">
        <w:rPr>
          <w:rStyle w:val="FontStyle54"/>
          <w:rFonts w:asciiTheme="minorHAnsi" w:hAnsiTheme="minorHAnsi"/>
          <w:i w:val="0"/>
          <w:iCs w:val="0"/>
          <w:sz w:val="28"/>
          <w:szCs w:val="28"/>
        </w:rPr>
        <w:t>chedule - Punctuality and Discipline</w:t>
      </w:r>
    </w:p>
    <w:p w:rsidR="003C2B5F" w:rsidRDefault="004F258F" w:rsidP="000946CF">
      <w:pPr>
        <w:pStyle w:val="Style28"/>
        <w:widowControl/>
        <w:numPr>
          <w:ilvl w:val="0"/>
          <w:numId w:val="125"/>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On each weekend, a </w:t>
      </w:r>
      <w:r w:rsidR="00900FB1" w:rsidRPr="00900FB1">
        <w:rPr>
          <w:rStyle w:val="FontStyle56"/>
          <w:rFonts w:asciiTheme="minorHAnsi" w:hAnsiTheme="minorHAnsi"/>
          <w:sz w:val="28"/>
          <w:szCs w:val="28"/>
        </w:rPr>
        <w:t>final</w:t>
      </w:r>
      <w:r w:rsidRPr="00F625C1">
        <w:rPr>
          <w:rStyle w:val="FontStyle56"/>
          <w:rFonts w:asciiTheme="minorHAnsi" w:hAnsiTheme="minorHAnsi"/>
          <w:sz w:val="28"/>
          <w:szCs w:val="28"/>
        </w:rPr>
        <w:t xml:space="preserve"> schedule for the following wee</w:t>
      </w:r>
      <w:r w:rsidR="000946CF">
        <w:rPr>
          <w:rStyle w:val="FontStyle56"/>
          <w:rFonts w:asciiTheme="minorHAnsi" w:hAnsiTheme="minorHAnsi"/>
          <w:sz w:val="28"/>
          <w:szCs w:val="28"/>
        </w:rPr>
        <w:t>k will be published</w:t>
      </w:r>
      <w:r w:rsidRPr="00F625C1">
        <w:rPr>
          <w:rStyle w:val="FontStyle56"/>
          <w:rFonts w:asciiTheme="minorHAnsi" w:hAnsiTheme="minorHAnsi"/>
          <w:sz w:val="28"/>
          <w:szCs w:val="28"/>
        </w:rPr>
        <w:t xml:space="preserve"> along with a </w:t>
      </w:r>
      <w:r w:rsidR="00900FB1" w:rsidRPr="00900FB1">
        <w:rPr>
          <w:rStyle w:val="FontStyle56"/>
          <w:rFonts w:asciiTheme="minorHAnsi" w:hAnsiTheme="minorHAnsi"/>
          <w:sz w:val="28"/>
          <w:szCs w:val="28"/>
        </w:rPr>
        <w:t>tentative</w:t>
      </w:r>
      <w:r w:rsidRPr="00F625C1">
        <w:rPr>
          <w:rStyle w:val="FontStyle56"/>
          <w:rFonts w:asciiTheme="minorHAnsi" w:hAnsiTheme="minorHAnsi"/>
          <w:sz w:val="28"/>
          <w:szCs w:val="28"/>
        </w:rPr>
        <w:t xml:space="preserve"> schedule for the week that follows,</w:t>
      </w:r>
    </w:p>
    <w:p w:rsidR="003C2B5F" w:rsidRDefault="000946CF" w:rsidP="000946CF">
      <w:pPr>
        <w:pStyle w:val="Style28"/>
        <w:widowControl/>
        <w:numPr>
          <w:ilvl w:val="0"/>
          <w:numId w:val="125"/>
        </w:numPr>
        <w:tabs>
          <w:tab w:val="left" w:pos="749"/>
        </w:tabs>
        <w:spacing w:line="360" w:lineRule="auto"/>
        <w:jc w:val="left"/>
        <w:rPr>
          <w:rStyle w:val="FontStyle56"/>
          <w:rFonts w:asciiTheme="minorHAnsi" w:hAnsiTheme="minorHAnsi"/>
          <w:sz w:val="28"/>
          <w:szCs w:val="28"/>
        </w:rPr>
      </w:pPr>
      <w:r>
        <w:rPr>
          <w:rStyle w:val="FontStyle56"/>
          <w:rFonts w:asciiTheme="minorHAnsi" w:hAnsiTheme="minorHAnsi"/>
          <w:sz w:val="28"/>
          <w:szCs w:val="28"/>
        </w:rPr>
        <w:t>The</w:t>
      </w:r>
      <w:r w:rsidR="004F258F" w:rsidRPr="00F625C1">
        <w:rPr>
          <w:rStyle w:val="FontStyle56"/>
          <w:rFonts w:asciiTheme="minorHAnsi" w:hAnsiTheme="minorHAnsi"/>
          <w:sz w:val="28"/>
          <w:szCs w:val="28"/>
        </w:rPr>
        <w:t xml:space="preserve"> INDC is strict about the beginning of activities (class, meeting, tour, etc.). Therefore, it is recommende</w:t>
      </w:r>
      <w:r>
        <w:rPr>
          <w:rStyle w:val="FontStyle56"/>
          <w:rFonts w:asciiTheme="minorHAnsi" w:hAnsiTheme="minorHAnsi"/>
          <w:sz w:val="28"/>
          <w:szCs w:val="28"/>
        </w:rPr>
        <w:t>d to arrive a few minutes early</w:t>
      </w:r>
      <w:r w:rsidR="004F258F" w:rsidRPr="00F625C1">
        <w:rPr>
          <w:rStyle w:val="FontStyle56"/>
          <w:rFonts w:asciiTheme="minorHAnsi" w:hAnsiTheme="minorHAnsi"/>
          <w:sz w:val="28"/>
          <w:szCs w:val="28"/>
        </w:rPr>
        <w:t xml:space="preserve"> in order to organize prior to the beginning of the activity.</w:t>
      </w:r>
    </w:p>
    <w:p w:rsidR="003C2B5F" w:rsidRDefault="004F258F" w:rsidP="000946CF">
      <w:pPr>
        <w:pStyle w:val="Style28"/>
        <w:widowControl/>
        <w:numPr>
          <w:ilvl w:val="0"/>
          <w:numId w:val="125"/>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In every event or class in which the </w:t>
      </w:r>
      <w:r w:rsidR="000946CF">
        <w:rPr>
          <w:rStyle w:val="FontStyle56"/>
          <w:rFonts w:asciiTheme="minorHAnsi" w:hAnsiTheme="minorHAnsi"/>
          <w:sz w:val="28"/>
          <w:szCs w:val="28"/>
        </w:rPr>
        <w:t>Commandant</w:t>
      </w:r>
      <w:r w:rsidRPr="00F625C1">
        <w:rPr>
          <w:rStyle w:val="FontStyle56"/>
          <w:rFonts w:asciiTheme="minorHAnsi" w:hAnsiTheme="minorHAnsi"/>
          <w:sz w:val="28"/>
          <w:szCs w:val="28"/>
        </w:rPr>
        <w:t xml:space="preserve"> participates, the participants will be seated prior to his entrance. When the </w:t>
      </w:r>
      <w:r w:rsidR="000946CF">
        <w:rPr>
          <w:rStyle w:val="FontStyle56"/>
          <w:rFonts w:asciiTheme="minorHAnsi" w:hAnsiTheme="minorHAnsi"/>
          <w:sz w:val="28"/>
          <w:szCs w:val="28"/>
        </w:rPr>
        <w:t>Commandant</w:t>
      </w:r>
      <w:r w:rsidRPr="00F625C1">
        <w:rPr>
          <w:rStyle w:val="FontStyle56"/>
          <w:rFonts w:asciiTheme="minorHAnsi" w:hAnsiTheme="minorHAnsi"/>
          <w:sz w:val="28"/>
          <w:szCs w:val="28"/>
        </w:rPr>
        <w:t xml:space="preserve"> enters, there is no need for the participants to greet him by standing up.</w:t>
      </w:r>
    </w:p>
    <w:p w:rsidR="003C2B5F" w:rsidRPr="000946CF" w:rsidRDefault="004F258F" w:rsidP="000946CF">
      <w:pPr>
        <w:pStyle w:val="Style28"/>
        <w:widowControl/>
        <w:numPr>
          <w:ilvl w:val="0"/>
          <w:numId w:val="125"/>
        </w:numPr>
        <w:tabs>
          <w:tab w:val="left" w:pos="749"/>
        </w:tabs>
        <w:spacing w:after="240" w:line="360" w:lineRule="auto"/>
        <w:jc w:val="left"/>
        <w:rPr>
          <w:rFonts w:asciiTheme="minorHAnsi" w:hAnsiTheme="minorHAnsi" w:cs="Times New Roman"/>
          <w:color w:val="000000"/>
          <w:sz w:val="28"/>
          <w:szCs w:val="28"/>
        </w:rPr>
      </w:pPr>
      <w:r w:rsidRPr="00F625C1">
        <w:rPr>
          <w:rStyle w:val="FontStyle56"/>
          <w:rFonts w:asciiTheme="minorHAnsi" w:hAnsiTheme="minorHAnsi"/>
          <w:sz w:val="28"/>
          <w:szCs w:val="28"/>
        </w:rPr>
        <w:t xml:space="preserve">Arriving late is disrespectful and disturbs the learning process - for that reason </w:t>
      </w:r>
      <w:r w:rsidR="000946CF">
        <w:rPr>
          <w:rStyle w:val="FontStyle56"/>
          <w:rFonts w:asciiTheme="minorHAnsi" w:hAnsiTheme="minorHAnsi"/>
          <w:sz w:val="28"/>
          <w:szCs w:val="28"/>
        </w:rPr>
        <w:t>it is</w:t>
      </w:r>
      <w:r w:rsidRPr="00F625C1">
        <w:rPr>
          <w:rStyle w:val="FontStyle56"/>
          <w:rFonts w:asciiTheme="minorHAnsi" w:hAnsiTheme="minorHAnsi"/>
          <w:sz w:val="28"/>
          <w:szCs w:val="28"/>
        </w:rPr>
        <w:t xml:space="preserve"> prohibited. Participants arriving late to the first class will wait outside for 15 minutes and enter as a group as to mitigate the disruption to the class. Participants must be punctual during the remaining classes held during the day</w:t>
      </w:r>
    </w:p>
    <w:p w:rsidR="003C2B5F" w:rsidRDefault="004F258F">
      <w:pPr>
        <w:pStyle w:val="Style29"/>
        <w:widowControl/>
        <w:spacing w:before="144" w:line="360" w:lineRule="auto"/>
        <w:rPr>
          <w:rStyle w:val="FontStyle54"/>
          <w:rFonts w:asciiTheme="minorHAnsi" w:hAnsiTheme="minorHAnsi"/>
          <w:i w:val="0"/>
          <w:iCs w:val="0"/>
          <w:sz w:val="28"/>
          <w:szCs w:val="28"/>
        </w:rPr>
      </w:pPr>
      <w:bookmarkStart w:id="51" w:name="bookmark19"/>
      <w:r w:rsidRPr="00F625C1">
        <w:rPr>
          <w:rStyle w:val="FontStyle54"/>
          <w:rFonts w:asciiTheme="minorHAnsi" w:hAnsiTheme="minorHAnsi"/>
          <w:i w:val="0"/>
          <w:iCs w:val="0"/>
          <w:sz w:val="28"/>
          <w:szCs w:val="28"/>
        </w:rPr>
        <w:t>A</w:t>
      </w:r>
      <w:bookmarkEnd w:id="51"/>
      <w:r w:rsidRPr="00F625C1">
        <w:rPr>
          <w:rStyle w:val="FontStyle54"/>
          <w:rFonts w:asciiTheme="minorHAnsi" w:hAnsiTheme="minorHAnsi"/>
          <w:i w:val="0"/>
          <w:iCs w:val="0"/>
          <w:sz w:val="28"/>
          <w:szCs w:val="28"/>
        </w:rPr>
        <w:t>ttendance and Absences</w:t>
      </w:r>
    </w:p>
    <w:p w:rsidR="003C2B5F" w:rsidRDefault="004F258F" w:rsidP="003265F9">
      <w:pPr>
        <w:pStyle w:val="Style28"/>
        <w:widowControl/>
        <w:numPr>
          <w:ilvl w:val="0"/>
          <w:numId w:val="126"/>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Full attendance is required in all INDC activities. The (active) participation of the student in the different courses is part of the course requirements, the general knowledge </w:t>
      </w:r>
      <w:r w:rsidR="003265F9">
        <w:rPr>
          <w:rStyle w:val="FontStyle56"/>
          <w:rFonts w:asciiTheme="minorHAnsi" w:hAnsiTheme="minorHAnsi"/>
          <w:sz w:val="28"/>
          <w:szCs w:val="28"/>
        </w:rPr>
        <w:t xml:space="preserve">and in addition </w:t>
      </w:r>
      <w:r w:rsidRPr="00F625C1">
        <w:rPr>
          <w:rStyle w:val="FontStyle56"/>
          <w:rFonts w:asciiTheme="minorHAnsi" w:hAnsiTheme="minorHAnsi"/>
          <w:sz w:val="28"/>
          <w:szCs w:val="28"/>
        </w:rPr>
        <w:t>is part of the INDC representative component.</w:t>
      </w:r>
    </w:p>
    <w:p w:rsidR="003C2B5F" w:rsidRDefault="004F258F" w:rsidP="003265F9">
      <w:pPr>
        <w:pStyle w:val="Style28"/>
        <w:widowControl/>
        <w:numPr>
          <w:ilvl w:val="0"/>
          <w:numId w:val="126"/>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In case the participant must, for any reason, be absent from the studies, </w:t>
      </w:r>
      <w:r w:rsidR="003265F9">
        <w:rPr>
          <w:rStyle w:val="FontStyle56"/>
          <w:rFonts w:asciiTheme="minorHAnsi" w:hAnsiTheme="minorHAnsi"/>
          <w:sz w:val="28"/>
          <w:szCs w:val="28"/>
        </w:rPr>
        <w:t>they</w:t>
      </w:r>
      <w:r w:rsidRPr="00F625C1">
        <w:rPr>
          <w:rStyle w:val="FontStyle56"/>
          <w:rFonts w:asciiTheme="minorHAnsi" w:hAnsiTheme="minorHAnsi"/>
          <w:sz w:val="28"/>
          <w:szCs w:val="28"/>
        </w:rPr>
        <w:t xml:space="preserve"> m</w:t>
      </w:r>
      <w:r w:rsidR="003265F9">
        <w:rPr>
          <w:rStyle w:val="FontStyle56"/>
          <w:rFonts w:asciiTheme="minorHAnsi" w:hAnsiTheme="minorHAnsi"/>
          <w:sz w:val="28"/>
          <w:szCs w:val="28"/>
        </w:rPr>
        <w:t>ust ask for permission from their team instructor</w:t>
      </w:r>
      <w:r w:rsidRPr="00F625C1">
        <w:rPr>
          <w:rStyle w:val="FontStyle56"/>
          <w:rFonts w:asciiTheme="minorHAnsi" w:hAnsiTheme="minorHAnsi"/>
          <w:sz w:val="28"/>
          <w:szCs w:val="28"/>
        </w:rPr>
        <w:t>.</w:t>
      </w:r>
    </w:p>
    <w:p w:rsidR="003C2B5F" w:rsidRPr="000946CF" w:rsidRDefault="004F258F" w:rsidP="003265F9">
      <w:pPr>
        <w:pStyle w:val="Style28"/>
        <w:widowControl/>
        <w:numPr>
          <w:ilvl w:val="0"/>
          <w:numId w:val="126"/>
        </w:numPr>
        <w:tabs>
          <w:tab w:val="left" w:pos="749"/>
        </w:tabs>
        <w:spacing w:after="240"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Requests to be absent from class </w:t>
      </w:r>
      <w:r w:rsidR="00964ACA" w:rsidRPr="00F625C1">
        <w:rPr>
          <w:rStyle w:val="FontStyle56"/>
          <w:rFonts w:asciiTheme="minorHAnsi" w:hAnsiTheme="minorHAnsi"/>
          <w:sz w:val="28"/>
          <w:szCs w:val="28"/>
        </w:rPr>
        <w:t xml:space="preserve">due to personal reasons </w:t>
      </w:r>
      <w:r w:rsidRPr="00F625C1">
        <w:rPr>
          <w:rStyle w:val="FontStyle56"/>
          <w:rFonts w:asciiTheme="minorHAnsi" w:hAnsiTheme="minorHAnsi"/>
          <w:sz w:val="28"/>
          <w:szCs w:val="28"/>
        </w:rPr>
        <w:t xml:space="preserve">must be </w:t>
      </w:r>
      <w:r w:rsidR="00964ACA" w:rsidRPr="00F625C1">
        <w:rPr>
          <w:rStyle w:val="FontStyle56"/>
          <w:rFonts w:asciiTheme="minorHAnsi" w:hAnsiTheme="minorHAnsi"/>
          <w:sz w:val="28"/>
          <w:szCs w:val="28"/>
        </w:rPr>
        <w:t>submitted</w:t>
      </w:r>
      <w:r w:rsidRPr="00F625C1">
        <w:rPr>
          <w:rStyle w:val="FontStyle56"/>
          <w:rFonts w:asciiTheme="minorHAnsi" w:hAnsiTheme="minorHAnsi"/>
          <w:sz w:val="28"/>
          <w:szCs w:val="28"/>
        </w:rPr>
        <w:t xml:space="preserve"> in person </w:t>
      </w:r>
      <w:r w:rsidR="003265F9">
        <w:rPr>
          <w:rStyle w:val="FontStyle56"/>
          <w:rFonts w:asciiTheme="minorHAnsi" w:hAnsiTheme="minorHAnsi"/>
          <w:sz w:val="28"/>
          <w:szCs w:val="28"/>
        </w:rPr>
        <w:t>to</w:t>
      </w:r>
      <w:r w:rsidRPr="00F625C1">
        <w:rPr>
          <w:rStyle w:val="FontStyle56"/>
          <w:rFonts w:asciiTheme="minorHAnsi" w:hAnsiTheme="minorHAnsi"/>
          <w:sz w:val="28"/>
          <w:szCs w:val="28"/>
        </w:rPr>
        <w:t xml:space="preserve"> the team instructor. If the reason for being absent is unplanned</w:t>
      </w:r>
      <w:r w:rsidR="003265F9">
        <w:rPr>
          <w:rStyle w:val="FontStyle56"/>
          <w:rFonts w:asciiTheme="minorHAnsi" w:hAnsiTheme="minorHAnsi"/>
          <w:sz w:val="28"/>
          <w:szCs w:val="28"/>
        </w:rPr>
        <w:t xml:space="preserve"> and</w:t>
      </w:r>
      <w:r w:rsidRPr="00F625C1">
        <w:rPr>
          <w:rStyle w:val="FontStyle56"/>
          <w:rFonts w:asciiTheme="minorHAnsi" w:hAnsiTheme="minorHAnsi"/>
          <w:sz w:val="28"/>
          <w:szCs w:val="28"/>
        </w:rPr>
        <w:t xml:space="preserve"> after school hours, the team instructor must be called. </w:t>
      </w:r>
      <w:r w:rsidR="00900FB1" w:rsidRPr="00900FB1">
        <w:rPr>
          <w:rStyle w:val="FontStyle56"/>
          <w:rFonts w:asciiTheme="minorHAnsi" w:hAnsiTheme="minorHAnsi"/>
          <w:sz w:val="28"/>
          <w:szCs w:val="28"/>
        </w:rPr>
        <w:t>Sending a text message or e-mail is insufficient!</w:t>
      </w:r>
    </w:p>
    <w:p w:rsidR="003C2B5F" w:rsidRDefault="004F258F" w:rsidP="000946CF">
      <w:pPr>
        <w:pStyle w:val="Style29"/>
        <w:widowControl/>
        <w:spacing w:before="240" w:line="360" w:lineRule="auto"/>
        <w:rPr>
          <w:rStyle w:val="FontStyle54"/>
          <w:rFonts w:asciiTheme="minorHAnsi" w:hAnsiTheme="minorHAnsi"/>
          <w:i w:val="0"/>
          <w:iCs w:val="0"/>
          <w:sz w:val="28"/>
          <w:szCs w:val="28"/>
        </w:rPr>
      </w:pPr>
      <w:bookmarkStart w:id="52" w:name="bookmark20"/>
      <w:r w:rsidRPr="00F625C1">
        <w:rPr>
          <w:rStyle w:val="FontStyle54"/>
          <w:rFonts w:asciiTheme="minorHAnsi" w:hAnsiTheme="minorHAnsi"/>
          <w:i w:val="0"/>
          <w:iCs w:val="0"/>
          <w:sz w:val="28"/>
          <w:szCs w:val="28"/>
        </w:rPr>
        <w:t>T</w:t>
      </w:r>
      <w:bookmarkEnd w:id="52"/>
      <w:r w:rsidRPr="00F625C1">
        <w:rPr>
          <w:rStyle w:val="FontStyle54"/>
          <w:rFonts w:asciiTheme="minorHAnsi" w:hAnsiTheme="minorHAnsi"/>
          <w:i w:val="0"/>
          <w:iCs w:val="0"/>
          <w:sz w:val="28"/>
          <w:szCs w:val="28"/>
        </w:rPr>
        <w:t>aking a Vacation - In Israel or Abroad</w:t>
      </w:r>
    </w:p>
    <w:p w:rsidR="003C2B5F" w:rsidRPr="000946CF" w:rsidRDefault="004F258F" w:rsidP="002D26CB">
      <w:pPr>
        <w:pStyle w:val="Style9"/>
        <w:widowControl/>
        <w:spacing w:after="240" w:line="360" w:lineRule="auto"/>
        <w:rPr>
          <w:rFonts w:asciiTheme="minorHAnsi" w:hAnsiTheme="minorHAnsi" w:cs="Times New Roman"/>
          <w:color w:val="000000"/>
          <w:sz w:val="28"/>
          <w:szCs w:val="28"/>
        </w:rPr>
      </w:pPr>
      <w:r w:rsidRPr="00F625C1">
        <w:rPr>
          <w:rStyle w:val="FontStyle56"/>
          <w:rFonts w:asciiTheme="minorHAnsi" w:hAnsiTheme="minorHAnsi"/>
          <w:sz w:val="28"/>
          <w:szCs w:val="28"/>
        </w:rPr>
        <w:t>The year in the INDC is full of activit</w:t>
      </w:r>
      <w:r w:rsidR="002D26CB">
        <w:rPr>
          <w:rStyle w:val="FontStyle56"/>
          <w:rFonts w:asciiTheme="minorHAnsi" w:hAnsiTheme="minorHAnsi"/>
          <w:sz w:val="28"/>
          <w:szCs w:val="28"/>
        </w:rPr>
        <w:t>ies</w:t>
      </w:r>
      <w:r w:rsidRPr="00F625C1">
        <w:rPr>
          <w:rStyle w:val="FontStyle56"/>
          <w:rFonts w:asciiTheme="minorHAnsi" w:hAnsiTheme="minorHAnsi"/>
          <w:sz w:val="28"/>
          <w:szCs w:val="28"/>
        </w:rPr>
        <w:t xml:space="preserve">. Along with that, we support the participants to take advantage of their time in the college for personal and family vacations. The academic schedule is planned while strictly defining the dates that taking vacation time is possible. Participants who are interested in taking time off are asked to plan their vacation </w:t>
      </w:r>
      <w:r w:rsidRPr="00F625C1">
        <w:rPr>
          <w:rStyle w:val="FontStyle56"/>
          <w:rFonts w:asciiTheme="minorHAnsi" w:hAnsiTheme="minorHAnsi"/>
          <w:sz w:val="28"/>
          <w:szCs w:val="28"/>
          <w:u w:val="single"/>
        </w:rPr>
        <w:t>only</w:t>
      </w:r>
      <w:r w:rsidRPr="00F625C1">
        <w:rPr>
          <w:rStyle w:val="FontStyle56"/>
          <w:rFonts w:asciiTheme="minorHAnsi" w:hAnsiTheme="minorHAnsi"/>
          <w:sz w:val="28"/>
          <w:szCs w:val="28"/>
        </w:rPr>
        <w:t xml:space="preserve"> during the predetermined dates on the INDC schedule. Please note that following study tours abroad, the participants will have the opportunity for personal vacation time. Return flights to Israel must land at least 12 hours prior to the first lesson offered at the INDC following the study tour.</w:t>
      </w:r>
    </w:p>
    <w:p w:rsidR="003C2B5F" w:rsidRPr="002D26CB" w:rsidRDefault="004F258F" w:rsidP="002D26CB">
      <w:pPr>
        <w:pStyle w:val="3"/>
        <w:rPr>
          <w:rStyle w:val="FontStyle54"/>
          <w:rFonts w:asciiTheme="minorHAnsi" w:hAnsiTheme="minorHAnsi" w:cs="Microsoft Sans Serif"/>
          <w:b/>
          <w:bCs w:val="0"/>
          <w:i w:val="0"/>
          <w:iCs w:val="0"/>
          <w:color w:val="auto"/>
          <w:sz w:val="28"/>
          <w:szCs w:val="28"/>
        </w:rPr>
      </w:pPr>
      <w:bookmarkStart w:id="53" w:name="bookmark21"/>
      <w:bookmarkStart w:id="54" w:name="_Toc18260704"/>
      <w:r w:rsidRPr="002D26CB">
        <w:rPr>
          <w:rStyle w:val="FontStyle54"/>
          <w:rFonts w:asciiTheme="minorHAnsi" w:hAnsiTheme="minorHAnsi" w:cs="Microsoft Sans Serif"/>
          <w:b/>
          <w:bCs w:val="0"/>
          <w:i w:val="0"/>
          <w:iCs w:val="0"/>
          <w:color w:val="auto"/>
          <w:sz w:val="28"/>
          <w:szCs w:val="28"/>
        </w:rPr>
        <w:t>S</w:t>
      </w:r>
      <w:bookmarkEnd w:id="53"/>
      <w:r w:rsidRPr="002D26CB">
        <w:rPr>
          <w:rStyle w:val="FontStyle54"/>
          <w:rFonts w:asciiTheme="minorHAnsi" w:hAnsiTheme="minorHAnsi" w:cs="Microsoft Sans Serif"/>
          <w:b/>
          <w:bCs w:val="0"/>
          <w:i w:val="0"/>
          <w:iCs w:val="0"/>
          <w:color w:val="auto"/>
          <w:sz w:val="28"/>
          <w:szCs w:val="28"/>
        </w:rPr>
        <w:t>ocial Events</w:t>
      </w:r>
      <w:bookmarkEnd w:id="54"/>
    </w:p>
    <w:p w:rsidR="003C2B5F" w:rsidRDefault="004F258F" w:rsidP="002D26CB">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Social activities that are organized by the </w:t>
      </w:r>
      <w:r w:rsidR="002D26CB">
        <w:rPr>
          <w:rStyle w:val="FontStyle56"/>
          <w:rFonts w:asciiTheme="minorHAnsi" w:hAnsiTheme="minorHAnsi"/>
          <w:sz w:val="28"/>
          <w:szCs w:val="28"/>
        </w:rPr>
        <w:t>INDC</w:t>
      </w:r>
      <w:r w:rsidRPr="00F625C1">
        <w:rPr>
          <w:rStyle w:val="FontStyle56"/>
          <w:rFonts w:asciiTheme="minorHAnsi" w:hAnsiTheme="minorHAnsi"/>
          <w:sz w:val="28"/>
          <w:szCs w:val="28"/>
        </w:rPr>
        <w:t xml:space="preserve"> are the full responsibility of the INDC in every aspect. These activities are integral parts of the study program and their attendance is mandatory.</w:t>
      </w:r>
    </w:p>
    <w:p w:rsidR="003C2B5F" w:rsidRDefault="004F258F" w:rsidP="00CF324D">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During the year, </w:t>
      </w:r>
      <w:r w:rsidR="00964ACA" w:rsidRPr="00F625C1">
        <w:rPr>
          <w:rStyle w:val="FontStyle56"/>
          <w:rFonts w:asciiTheme="minorHAnsi" w:hAnsiTheme="minorHAnsi"/>
          <w:sz w:val="28"/>
          <w:szCs w:val="28"/>
        </w:rPr>
        <w:t>s</w:t>
      </w:r>
      <w:r w:rsidR="006A0C78" w:rsidRPr="00F625C1">
        <w:rPr>
          <w:rStyle w:val="FontStyle56"/>
          <w:rFonts w:asciiTheme="minorHAnsi" w:hAnsiTheme="minorHAnsi"/>
          <w:sz w:val="28"/>
          <w:szCs w:val="28"/>
        </w:rPr>
        <w:t xml:space="preserve">everal </w:t>
      </w:r>
      <w:r w:rsidR="00900FB1">
        <w:rPr>
          <w:rStyle w:val="FontStyle56"/>
          <w:rFonts w:asciiTheme="minorHAnsi" w:hAnsiTheme="minorHAnsi"/>
          <w:sz w:val="28"/>
          <w:szCs w:val="28"/>
        </w:rPr>
        <w:t>INDC</w:t>
      </w:r>
      <w:r w:rsidR="00900FB1" w:rsidRPr="00900FB1">
        <w:rPr>
          <w:rStyle w:val="FontStyle56"/>
          <w:rFonts w:asciiTheme="minorHAnsi" w:hAnsiTheme="minorHAnsi"/>
          <w:sz w:val="28"/>
          <w:szCs w:val="28"/>
        </w:rPr>
        <w:t xml:space="preserve"> </w:t>
      </w:r>
      <w:r w:rsidR="00CF324D">
        <w:rPr>
          <w:rStyle w:val="FontStyle56"/>
          <w:rFonts w:asciiTheme="minorHAnsi" w:hAnsiTheme="minorHAnsi"/>
          <w:sz w:val="28"/>
          <w:szCs w:val="28"/>
        </w:rPr>
        <w:t>e</w:t>
      </w:r>
      <w:r w:rsidR="00900FB1" w:rsidRPr="00900FB1">
        <w:rPr>
          <w:rStyle w:val="FontStyle56"/>
          <w:rFonts w:asciiTheme="minorHAnsi" w:hAnsiTheme="minorHAnsi"/>
          <w:sz w:val="28"/>
          <w:szCs w:val="28"/>
        </w:rPr>
        <w:t>venings</w:t>
      </w:r>
      <w:r w:rsidRPr="00F625C1">
        <w:rPr>
          <w:rStyle w:val="FontStyle56"/>
          <w:rFonts w:asciiTheme="minorHAnsi" w:hAnsiTheme="minorHAnsi"/>
          <w:sz w:val="28"/>
          <w:szCs w:val="28"/>
        </w:rPr>
        <w:t xml:space="preserve"> will be held, with spouses being invited.</w:t>
      </w:r>
    </w:p>
    <w:p w:rsidR="003C2B5F" w:rsidRDefault="004F258F">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Generally, social events will the organized by the participants, will be their responsibility, and they shall do so in their free time and by their own means.</w:t>
      </w:r>
    </w:p>
    <w:p w:rsidR="003C2B5F" w:rsidRDefault="004F258F">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Any request for assistance f</w:t>
      </w:r>
      <w:r w:rsidR="00CF324D">
        <w:rPr>
          <w:rStyle w:val="FontStyle56"/>
          <w:rFonts w:asciiTheme="minorHAnsi" w:hAnsiTheme="minorHAnsi"/>
          <w:sz w:val="28"/>
          <w:szCs w:val="28"/>
        </w:rPr>
        <w:t xml:space="preserve">rom the college shall be handed </w:t>
      </w:r>
      <w:r w:rsidRPr="00F625C1">
        <w:rPr>
          <w:rStyle w:val="FontStyle56"/>
          <w:rFonts w:asciiTheme="minorHAnsi" w:hAnsiTheme="minorHAnsi"/>
          <w:sz w:val="28"/>
          <w:szCs w:val="28"/>
        </w:rPr>
        <w:t>in on time and shall be discussed beforehand, with the purpose of responding properly and on time.</w:t>
      </w:r>
    </w:p>
    <w:p w:rsidR="003C2B5F" w:rsidRDefault="004F258F">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The INDC will allocate the means for the graduation party, according to the IDF rules. Any desire for modifications (a party outside the base, food, artist, etc.) will be the participants' responsibility and their expense.</w:t>
      </w:r>
    </w:p>
    <w:p w:rsidR="004F258F" w:rsidRPr="00F625C1" w:rsidRDefault="004F258F" w:rsidP="006254DA">
      <w:pPr>
        <w:pStyle w:val="Style34"/>
        <w:widowControl/>
        <w:numPr>
          <w:ilvl w:val="0"/>
          <w:numId w:val="15"/>
        </w:numPr>
        <w:tabs>
          <w:tab w:val="left" w:pos="1445"/>
        </w:tabs>
        <w:spacing w:before="5"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CD7322" w:rsidRDefault="004F258F" w:rsidP="00CD7322">
      <w:pPr>
        <w:pStyle w:val="1"/>
      </w:pPr>
      <w:bookmarkStart w:id="55" w:name="bookmark22"/>
      <w:bookmarkStart w:id="56" w:name="_Toc18260705"/>
      <w:r w:rsidRPr="00DE2924">
        <w:rPr>
          <w:rStyle w:val="FontStyle52"/>
          <w:rFonts w:asciiTheme="minorHAnsi" w:hAnsiTheme="minorHAnsi"/>
          <w:b/>
          <w:bCs w:val="0"/>
          <w:sz w:val="36"/>
          <w:szCs w:val="36"/>
        </w:rPr>
        <w:lastRenderedPageBreak/>
        <w:t>T</w:t>
      </w:r>
      <w:bookmarkEnd w:id="55"/>
      <w:r w:rsidRPr="00DE2924">
        <w:rPr>
          <w:rStyle w:val="FontStyle52"/>
          <w:rFonts w:asciiTheme="minorHAnsi" w:hAnsiTheme="minorHAnsi"/>
          <w:b/>
          <w:bCs w:val="0"/>
          <w:sz w:val="36"/>
          <w:szCs w:val="36"/>
        </w:rPr>
        <w:t xml:space="preserve">he Integration of </w:t>
      </w:r>
      <w:r w:rsidRPr="00CD7322">
        <w:rPr>
          <w:rStyle w:val="FontStyle52"/>
          <w:rFonts w:asciiTheme="minorHAnsi" w:hAnsiTheme="minorHAnsi" w:cs="Microsoft Sans Serif"/>
          <w:b/>
          <w:bCs w:val="0"/>
          <w:color w:val="auto"/>
          <w:sz w:val="36"/>
          <w:szCs w:val="36"/>
        </w:rPr>
        <w:t>International</w:t>
      </w:r>
      <w:r w:rsidRPr="00DE2924">
        <w:rPr>
          <w:rStyle w:val="FontStyle52"/>
          <w:rFonts w:asciiTheme="minorHAnsi" w:hAnsiTheme="minorHAnsi"/>
          <w:b/>
          <w:bCs w:val="0"/>
          <w:sz w:val="36"/>
          <w:szCs w:val="36"/>
        </w:rPr>
        <w:t xml:space="preserve"> Fellows in the INDC</w:t>
      </w:r>
      <w:bookmarkEnd w:id="56"/>
    </w:p>
    <w:p w:rsidR="003C2B5F" w:rsidRDefault="004F258F" w:rsidP="00CD7322">
      <w:pPr>
        <w:pStyle w:val="Style9"/>
        <w:widowControl/>
        <w:spacing w:before="120" w:line="360" w:lineRule="auto"/>
        <w:rPr>
          <w:rFonts w:asciiTheme="minorHAnsi" w:hAnsiTheme="minorHAnsi"/>
          <w:sz w:val="28"/>
          <w:szCs w:val="28"/>
        </w:rPr>
      </w:pPr>
      <w:r w:rsidRPr="00F625C1">
        <w:rPr>
          <w:rStyle w:val="FontStyle56"/>
          <w:rFonts w:asciiTheme="minorHAnsi" w:hAnsiTheme="minorHAnsi"/>
          <w:sz w:val="28"/>
          <w:szCs w:val="28"/>
        </w:rPr>
        <w:t>Following the decision of the Chief of the General Staff, starting with the INDC 34</w:t>
      </w:r>
      <w:r w:rsidRPr="00F625C1">
        <w:rPr>
          <w:rStyle w:val="FontStyle56"/>
          <w:rFonts w:asciiTheme="minorHAnsi" w:hAnsiTheme="minorHAnsi"/>
          <w:sz w:val="28"/>
          <w:szCs w:val="28"/>
          <w:vertAlign w:val="superscript"/>
        </w:rPr>
        <w:t xml:space="preserve">th </w:t>
      </w:r>
      <w:r w:rsidRPr="00F625C1">
        <w:rPr>
          <w:rStyle w:val="FontStyle56"/>
          <w:rFonts w:asciiTheme="minorHAnsi" w:hAnsiTheme="minorHAnsi"/>
          <w:sz w:val="28"/>
          <w:szCs w:val="28"/>
        </w:rPr>
        <w:t xml:space="preserve">class (2005-2006), international officers (foreign, senior military officers) were integrated into the INDC. The purpose of integrating international officers is to improve the INDC curriculum by exposing Israeli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to different perspectives common to other militaries and to the way Israel is perceived from a foreign point of view.</w:t>
      </w:r>
    </w:p>
    <w:p w:rsidR="003C2B5F" w:rsidRDefault="004F258F">
      <w:pPr>
        <w:pStyle w:val="Style9"/>
        <w:widowControl/>
        <w:spacing w:before="101" w:line="360" w:lineRule="auto"/>
        <w:rPr>
          <w:rFonts w:asciiTheme="minorHAnsi" w:hAnsiTheme="minorHAnsi"/>
          <w:sz w:val="28"/>
          <w:szCs w:val="28"/>
        </w:rPr>
      </w:pPr>
      <w:r w:rsidRPr="00F625C1">
        <w:rPr>
          <w:rStyle w:val="FontStyle56"/>
          <w:rFonts w:asciiTheme="minorHAnsi" w:hAnsiTheme="minorHAnsi"/>
          <w:sz w:val="28"/>
          <w:szCs w:val="28"/>
        </w:rPr>
        <w:t>The international fellows will receive an opportunity to study Israeli national security issues from regional and global aspects from a unique angle which will surely also contribute to their home countries.</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The officers arrive 10 weeks prior to the beginning of the academic year in order to attend a preparatory course intended to assist their arrival in Israel, along with their families, and prepare them for INDC studies by providing them with basic knowledge and terms.</w:t>
      </w:r>
    </w:p>
    <w:p w:rsidR="003C2B5F" w:rsidRPr="00CD7322" w:rsidRDefault="004F258F" w:rsidP="00CD7322">
      <w:pPr>
        <w:pStyle w:val="Style9"/>
        <w:widowControl/>
        <w:spacing w:before="115" w:after="240" w:line="360" w:lineRule="auto"/>
        <w:rPr>
          <w:rStyle w:val="FontStyle55"/>
          <w:rFonts w:asciiTheme="minorHAnsi" w:hAnsiTheme="minorHAnsi"/>
          <w:b w:val="0"/>
          <w:bCs w:val="0"/>
          <w:sz w:val="28"/>
          <w:szCs w:val="28"/>
        </w:rPr>
      </w:pPr>
      <w:r w:rsidRPr="00F625C1">
        <w:rPr>
          <w:rStyle w:val="FontStyle56"/>
          <w:rFonts w:asciiTheme="minorHAnsi" w:hAnsiTheme="minorHAnsi"/>
          <w:sz w:val="28"/>
          <w:szCs w:val="28"/>
        </w:rPr>
        <w:t>The preparatory course includes an overview of the State of Israel, its surrounding environment, an introduction to the IDF and its heritage, the Israeli security systems, Judaism and Israeli society. Within this framework there are many tours in Israel that take place. Our hope is that a positive experience in INDC will help Israel gain 'Ambassadors of good will', and will contribute to the national interest of the involved countries.</w:t>
      </w:r>
    </w:p>
    <w:p w:rsidR="003C2B5F" w:rsidRPr="00CD7322" w:rsidRDefault="00900FB1" w:rsidP="00CD7322">
      <w:pPr>
        <w:pStyle w:val="2"/>
        <w:rPr>
          <w:rStyle w:val="FontStyle55"/>
          <w:rFonts w:asciiTheme="minorHAnsi" w:hAnsiTheme="minorHAnsi" w:cs="Microsoft Sans Serif"/>
          <w:b/>
          <w:bCs w:val="0"/>
          <w:color w:val="auto"/>
          <w:sz w:val="32"/>
          <w:szCs w:val="28"/>
        </w:rPr>
      </w:pPr>
      <w:bookmarkStart w:id="57" w:name="_Toc18238097"/>
      <w:bookmarkStart w:id="58" w:name="_Toc18260706"/>
      <w:r w:rsidRPr="00CD7322">
        <w:rPr>
          <w:rStyle w:val="FontStyle55"/>
          <w:rFonts w:asciiTheme="minorHAnsi" w:hAnsiTheme="minorHAnsi" w:cs="Microsoft Sans Serif"/>
          <w:b/>
          <w:bCs w:val="0"/>
          <w:color w:val="auto"/>
          <w:sz w:val="32"/>
          <w:szCs w:val="28"/>
        </w:rPr>
        <w:t>Principles of Integrating International Officers in INDC</w:t>
      </w:r>
      <w:bookmarkEnd w:id="57"/>
      <w:bookmarkEnd w:id="58"/>
    </w:p>
    <w:p w:rsidR="003C2B5F" w:rsidRDefault="004F258F" w:rsidP="00CD7322">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international officers come from countries, which the IDF sees importance in having foreign </w:t>
      </w:r>
      <w:r w:rsidR="00CD7322">
        <w:rPr>
          <w:rStyle w:val="FontStyle56"/>
          <w:rFonts w:asciiTheme="minorHAnsi" w:hAnsiTheme="minorHAnsi"/>
          <w:sz w:val="28"/>
          <w:szCs w:val="28"/>
        </w:rPr>
        <w:t>relations</w:t>
      </w:r>
      <w:r w:rsidRPr="00F625C1">
        <w:rPr>
          <w:rStyle w:val="FontStyle56"/>
          <w:rFonts w:asciiTheme="minorHAnsi" w:hAnsiTheme="minorHAnsi"/>
          <w:sz w:val="28"/>
          <w:szCs w:val="28"/>
        </w:rPr>
        <w:t xml:space="preserve"> and military relations. The IDF realizes their potential contribution for broadening our perspective in viewing national security. The list of countries invited is formulated together with the Planning Directorate</w:t>
      </w:r>
      <w:r w:rsidR="00CD7322">
        <w:rPr>
          <w:rStyle w:val="FontStyle56"/>
          <w:rFonts w:asciiTheme="minorHAnsi" w:hAnsiTheme="minorHAnsi"/>
          <w:sz w:val="28"/>
          <w:szCs w:val="28"/>
        </w:rPr>
        <w:t xml:space="preserve"> (J5)</w:t>
      </w:r>
      <w:r w:rsidRPr="00F625C1">
        <w:rPr>
          <w:rStyle w:val="FontStyle56"/>
          <w:rFonts w:asciiTheme="minorHAnsi" w:hAnsiTheme="minorHAnsi"/>
          <w:sz w:val="28"/>
          <w:szCs w:val="28"/>
        </w:rPr>
        <w:t xml:space="preserve"> and approved by the Chief of General Staff, a year ahead;</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criteria and threshold requirements for selecting the international officers are identical to the criteria for choosing Israeli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The officers are combined as an integral part of the class and team rooms,</w:t>
      </w:r>
      <w:r w:rsidR="00CD7322">
        <w:rPr>
          <w:rStyle w:val="FontStyle56"/>
          <w:rFonts w:asciiTheme="minorHAnsi" w:hAnsiTheme="minorHAnsi"/>
          <w:sz w:val="28"/>
          <w:szCs w:val="28"/>
        </w:rPr>
        <w:t xml:space="preserve"> they</w:t>
      </w:r>
      <w:r w:rsidRPr="00F625C1">
        <w:rPr>
          <w:rStyle w:val="FontStyle56"/>
          <w:rFonts w:asciiTheme="minorHAnsi" w:hAnsiTheme="minorHAnsi"/>
          <w:sz w:val="28"/>
          <w:szCs w:val="28"/>
        </w:rPr>
        <w:t xml:space="preserve"> participate in all lectures (expect for classified or sensitive contents), and are required to fulfill are academic assignments, including M</w:t>
      </w:r>
      <w:r w:rsidR="00CD7322">
        <w:rPr>
          <w:rStyle w:val="FontStyle56"/>
          <w:rFonts w:asciiTheme="minorHAnsi" w:hAnsiTheme="minorHAnsi"/>
          <w:sz w:val="28"/>
          <w:szCs w:val="28"/>
        </w:rPr>
        <w:t>.</w:t>
      </w:r>
      <w:r w:rsidRPr="00F625C1">
        <w:rPr>
          <w:rStyle w:val="FontStyle56"/>
          <w:rFonts w:asciiTheme="minorHAnsi" w:hAnsiTheme="minorHAnsi"/>
          <w:sz w:val="28"/>
          <w:szCs w:val="28"/>
        </w:rPr>
        <w:t>A Studies.</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The study language is Hebrew (except for study tours abroad and briefings by foreign officials). Throughout the year there will be simultaneous interpretation to English. The international officers will speak English or Hebrew (depending on their level and choice), receive all reading material in English and will submit their assignments in English</w:t>
      </w:r>
      <w:r w:rsidR="00CD7322">
        <w:rPr>
          <w:rStyle w:val="FontStyle56"/>
          <w:rFonts w:asciiTheme="minorHAnsi" w:hAnsiTheme="minorHAnsi"/>
          <w:sz w:val="28"/>
          <w:szCs w:val="28"/>
        </w:rPr>
        <w:t>.</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The international officers will be placed in two heterogenic teams (out of the 4 existing ones).</w:t>
      </w:r>
    </w:p>
    <w:p w:rsidR="003C2B5F" w:rsidRDefault="004F258F" w:rsidP="00CE0B68">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international officers are allowed by definition to only receive </w:t>
      </w:r>
      <w:r w:rsidR="00CE0B68">
        <w:rPr>
          <w:rStyle w:val="FontStyle56"/>
          <w:rFonts w:asciiTheme="minorHAnsi" w:hAnsiTheme="minorHAnsi"/>
          <w:sz w:val="28"/>
          <w:szCs w:val="28"/>
        </w:rPr>
        <w:t>“confidential”</w:t>
      </w:r>
      <w:r w:rsidRPr="00F625C1">
        <w:rPr>
          <w:rStyle w:val="FontStyle56"/>
          <w:rFonts w:asciiTheme="minorHAnsi" w:hAnsiTheme="minorHAnsi"/>
          <w:sz w:val="28"/>
          <w:szCs w:val="28"/>
        </w:rPr>
        <w:t xml:space="preserve"> material. If any classified material is presented to the Israeli participants, the international officers will receive alternative contents.</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On the whole, the participation of international officers among previous classes was very successful. This year, again, we'll try to reach the same level of success, improve the achievement and learn from our experience in the past. This step has great national importance as well as potential for mutual contribution. Each and every one of us has the ability to contribute for this success.</w:t>
      </w:r>
    </w:p>
    <w:p w:rsidR="004F258F" w:rsidRPr="00F625C1" w:rsidRDefault="004F258F" w:rsidP="006254DA">
      <w:pPr>
        <w:pStyle w:val="Style28"/>
        <w:widowControl/>
        <w:numPr>
          <w:ilvl w:val="0"/>
          <w:numId w:val="16"/>
        </w:numPr>
        <w:tabs>
          <w:tab w:val="left" w:pos="850"/>
        </w:tabs>
        <w:spacing w:line="360" w:lineRule="auto"/>
        <w:ind w:hanging="422"/>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1"/>
        <w:rPr>
          <w:rStyle w:val="FontStyle52"/>
          <w:rFonts w:asciiTheme="minorHAnsi" w:hAnsiTheme="minorHAnsi"/>
          <w:b/>
          <w:bCs w:val="0"/>
          <w:sz w:val="36"/>
          <w:szCs w:val="36"/>
        </w:rPr>
      </w:pPr>
      <w:bookmarkStart w:id="59" w:name="bookmark23"/>
      <w:bookmarkStart w:id="60" w:name="_Toc18260707"/>
      <w:r w:rsidRPr="00DE2924">
        <w:rPr>
          <w:rStyle w:val="FontStyle52"/>
          <w:rFonts w:asciiTheme="minorHAnsi" w:hAnsiTheme="minorHAnsi"/>
          <w:b/>
          <w:bCs w:val="0"/>
          <w:sz w:val="36"/>
          <w:szCs w:val="36"/>
        </w:rPr>
        <w:lastRenderedPageBreak/>
        <w:t>C</w:t>
      </w:r>
      <w:bookmarkEnd w:id="59"/>
      <w:r w:rsidRPr="00DE2924">
        <w:rPr>
          <w:rStyle w:val="FontStyle52"/>
          <w:rFonts w:asciiTheme="minorHAnsi" w:hAnsiTheme="minorHAnsi"/>
          <w:b/>
          <w:bCs w:val="0"/>
          <w:sz w:val="36"/>
          <w:szCs w:val="36"/>
        </w:rPr>
        <w:t>ooperation Agreement between the National Defense College and the University of Haifa</w:t>
      </w:r>
      <w:bookmarkEnd w:id="60"/>
    </w:p>
    <w:p w:rsidR="003C2B5F" w:rsidRDefault="004F258F">
      <w:pPr>
        <w:pStyle w:val="Style18"/>
        <w:widowControl/>
        <w:spacing w:before="10" w:line="360" w:lineRule="auto"/>
        <w:rPr>
          <w:rStyle w:val="FontStyle55"/>
          <w:rFonts w:asciiTheme="minorHAnsi" w:hAnsiTheme="minorHAnsi"/>
          <w:b w:val="0"/>
          <w:sz w:val="32"/>
          <w:szCs w:val="32"/>
        </w:rPr>
      </w:pPr>
      <w:r w:rsidRPr="00F625C1">
        <w:rPr>
          <w:rStyle w:val="FontStyle55"/>
          <w:rFonts w:asciiTheme="minorHAnsi" w:hAnsiTheme="minorHAnsi"/>
          <w:sz w:val="32"/>
          <w:szCs w:val="32"/>
        </w:rPr>
        <w:t>General</w:t>
      </w:r>
    </w:p>
    <w:p w:rsidR="003C2B5F" w:rsidRDefault="004F258F" w:rsidP="0062292B">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In 1987 an agreement between the INDC and the University of Haifa was signed. According to this agreem</w:t>
      </w:r>
      <w:r w:rsidR="0062292B">
        <w:rPr>
          <w:rStyle w:val="FontStyle56"/>
          <w:rFonts w:asciiTheme="minorHAnsi" w:hAnsiTheme="minorHAnsi"/>
          <w:sz w:val="28"/>
          <w:szCs w:val="28"/>
        </w:rPr>
        <w:t>ent, INDC graduates are entitled</w:t>
      </w:r>
      <w:r w:rsidRPr="00F625C1">
        <w:rPr>
          <w:rStyle w:val="FontStyle56"/>
          <w:rFonts w:asciiTheme="minorHAnsi" w:hAnsiTheme="minorHAnsi"/>
          <w:sz w:val="28"/>
          <w:szCs w:val="28"/>
        </w:rPr>
        <w:t xml:space="preserve"> to a Masters Degree in Political Science specializing in national security. The degree is based on Master Degree studies at the University of Haifa, and given according the academic guidelines in Israel, along with being under the supervision of the Committee for Higher Education, a government authority.</w:t>
      </w:r>
    </w:p>
    <w:p w:rsidR="003C2B5F" w:rsidRDefault="004F258F">
      <w:pPr>
        <w:pStyle w:val="Style9"/>
        <w:widowControl/>
        <w:spacing w:before="14" w:line="360" w:lineRule="auto"/>
        <w:rPr>
          <w:rStyle w:val="FontStyle56"/>
          <w:rFonts w:asciiTheme="minorHAnsi" w:hAnsiTheme="minorHAnsi"/>
          <w:b/>
          <w:sz w:val="28"/>
          <w:szCs w:val="28"/>
        </w:rPr>
      </w:pPr>
      <w:r w:rsidRPr="00F625C1">
        <w:rPr>
          <w:rStyle w:val="FontStyle56"/>
          <w:rFonts w:asciiTheme="minorHAnsi" w:hAnsiTheme="minorHAnsi"/>
          <w:sz w:val="28"/>
          <w:szCs w:val="28"/>
        </w:rPr>
        <w:t>The relationship of so many years between the University of Haifa and the INDC has been renewed in a contract which was signed in the summer of 2018, after a tender was issued.</w:t>
      </w:r>
    </w:p>
    <w:p w:rsidR="003C2B5F" w:rsidRPr="0062292B" w:rsidRDefault="004F258F" w:rsidP="0062292B">
      <w:pPr>
        <w:pStyle w:val="Style9"/>
        <w:widowControl/>
        <w:spacing w:before="10"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The curriculum in the university has been carefully chosen and will serve as an academic foundation and layer for the discipline of national security. The academic studies in the university are an integral part of the overall program and it is obligatory for INDIC participants. The courses for the degree (those for accreditation) have been shaped according to the special needs of the INDC, in cooperation with Professor Yossi Ben-Artzi and a senior team of lecturers from the University of Haifa. This year also includes changes to the program in order to keep it relevant and to implement lessons learned from last year.</w:t>
      </w:r>
    </w:p>
    <w:p w:rsidR="003C2B5F" w:rsidRDefault="004F258F">
      <w:pPr>
        <w:pStyle w:val="Style18"/>
        <w:widowControl/>
        <w:spacing w:before="101"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Advanced Studies: Master's Degree and the Preparation for Doctoral Studies</w:t>
      </w:r>
    </w:p>
    <w:p w:rsidR="003C2B5F" w:rsidRDefault="004F258F" w:rsidP="0062292B">
      <w:pPr>
        <w:pStyle w:val="Style9"/>
        <w:widowControl/>
        <w:spacing w:line="360" w:lineRule="auto"/>
        <w:rPr>
          <w:rStyle w:val="FontStyle56"/>
          <w:rFonts w:asciiTheme="minorHAnsi" w:hAnsiTheme="minorHAnsi"/>
          <w:b/>
          <w:sz w:val="20"/>
          <w:szCs w:val="20"/>
        </w:rPr>
      </w:pPr>
      <w:r w:rsidRPr="00F625C1">
        <w:rPr>
          <w:rStyle w:val="FontStyle56"/>
          <w:rFonts w:asciiTheme="minorHAnsi" w:hAnsiTheme="minorHAnsi"/>
          <w:sz w:val="28"/>
          <w:szCs w:val="28"/>
        </w:rPr>
        <w:t>As part of the academic year the participants will complete their non-thesis Master's Degree. Participants interested in continuing their studies in a research degree with a thesis can do so a</w:t>
      </w:r>
      <w:r w:rsidR="0062292B">
        <w:rPr>
          <w:rStyle w:val="FontStyle56"/>
          <w:rFonts w:asciiTheme="minorHAnsi" w:hAnsiTheme="minorHAnsi"/>
          <w:sz w:val="28"/>
          <w:szCs w:val="28"/>
        </w:rPr>
        <w:t>fter receiving approval by the T</w:t>
      </w:r>
      <w:r w:rsidRPr="00F625C1">
        <w:rPr>
          <w:rStyle w:val="FontStyle56"/>
          <w:rFonts w:asciiTheme="minorHAnsi" w:hAnsiTheme="minorHAnsi"/>
          <w:sz w:val="28"/>
          <w:szCs w:val="28"/>
        </w:rPr>
        <w:t xml:space="preserve">hesis Committee led by the </w:t>
      </w:r>
      <w:r w:rsidR="0062292B">
        <w:rPr>
          <w:rStyle w:val="FontStyle56"/>
          <w:rFonts w:asciiTheme="minorHAnsi" w:hAnsiTheme="minorHAnsi"/>
          <w:sz w:val="28"/>
          <w:szCs w:val="28"/>
        </w:rPr>
        <w:t>Commandant</w:t>
      </w:r>
      <w:r w:rsidRPr="00F625C1">
        <w:rPr>
          <w:rStyle w:val="FontStyle56"/>
          <w:rFonts w:asciiTheme="minorHAnsi" w:hAnsiTheme="minorHAnsi"/>
          <w:sz w:val="28"/>
          <w:szCs w:val="28"/>
        </w:rPr>
        <w:t>, Prof. Yossi Ben-Artzi and the INDC instructors</w:t>
      </w:r>
      <w:r w:rsidRPr="00F625C1">
        <w:rPr>
          <w:rStyle w:val="FontStyle56"/>
          <w:rFonts w:asciiTheme="minorHAnsi" w:hAnsiTheme="minorHAnsi"/>
          <w:sz w:val="20"/>
          <w:szCs w:val="20"/>
        </w:rPr>
        <w:t>.</w:t>
      </w:r>
    </w:p>
    <w:p w:rsidR="004F258F" w:rsidRPr="00F625C1" w:rsidRDefault="004F258F" w:rsidP="006254DA">
      <w:pPr>
        <w:pStyle w:val="Style9"/>
        <w:widowControl/>
        <w:spacing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900FB1">
      <w:pPr>
        <w:pStyle w:val="1"/>
        <w:rPr>
          <w:rStyle w:val="FontStyle54"/>
          <w:rFonts w:asciiTheme="minorHAnsi" w:hAnsiTheme="minorHAnsi" w:cs="Microsoft Sans Serif"/>
          <w:b/>
          <w:bCs w:val="0"/>
          <w:i w:val="0"/>
          <w:iCs w:val="0"/>
          <w:color w:val="auto"/>
          <w:sz w:val="36"/>
          <w:szCs w:val="36"/>
        </w:rPr>
      </w:pPr>
      <w:bookmarkStart w:id="61" w:name="_Toc18260708"/>
      <w:r w:rsidRPr="00DE2924">
        <w:rPr>
          <w:rStyle w:val="FontStyle54"/>
          <w:rFonts w:asciiTheme="minorHAnsi" w:hAnsiTheme="minorHAnsi" w:cs="Microsoft Sans Serif"/>
          <w:b/>
          <w:bCs w:val="0"/>
          <w:i w:val="0"/>
          <w:iCs w:val="0"/>
          <w:color w:val="auto"/>
          <w:sz w:val="36"/>
          <w:szCs w:val="36"/>
        </w:rPr>
        <w:lastRenderedPageBreak/>
        <w:t>The College's Study Method</w:t>
      </w:r>
      <w:bookmarkEnd w:id="61"/>
      <w:r w:rsidRPr="00DE2924">
        <w:rPr>
          <w:rStyle w:val="FontStyle54"/>
          <w:rFonts w:asciiTheme="minorHAnsi" w:hAnsiTheme="minorHAnsi" w:cs="Microsoft Sans Serif"/>
          <w:b/>
          <w:bCs w:val="0"/>
          <w:i w:val="0"/>
          <w:iCs w:val="0"/>
          <w:color w:val="auto"/>
          <w:sz w:val="36"/>
          <w:szCs w:val="36"/>
        </w:rPr>
        <w:t xml:space="preserve"> </w:t>
      </w:r>
    </w:p>
    <w:p w:rsidR="003C2B5F" w:rsidRDefault="00900FB1">
      <w:pPr>
        <w:pStyle w:val="Style11"/>
        <w:widowControl/>
        <w:spacing w:line="360" w:lineRule="auto"/>
        <w:ind w:right="2534" w:firstLine="0"/>
        <w:rPr>
          <w:rStyle w:val="FontStyle55"/>
          <w:rFonts w:asciiTheme="minorHAnsi" w:hAnsiTheme="minorHAnsi"/>
          <w:sz w:val="28"/>
          <w:szCs w:val="28"/>
        </w:rPr>
      </w:pPr>
      <w:r w:rsidRPr="00900FB1">
        <w:rPr>
          <w:rStyle w:val="FontStyle55"/>
          <w:rFonts w:asciiTheme="minorHAnsi" w:hAnsiTheme="minorHAnsi"/>
          <w:sz w:val="28"/>
          <w:szCs w:val="28"/>
        </w:rPr>
        <w:t>General</w:t>
      </w:r>
    </w:p>
    <w:p w:rsidR="003C2B5F" w:rsidRPr="0062292B" w:rsidRDefault="00900FB1" w:rsidP="0062292B">
      <w:pPr>
        <w:pStyle w:val="Style9"/>
        <w:widowControl/>
        <w:spacing w:line="360" w:lineRule="auto"/>
        <w:rPr>
          <w:rFonts w:asciiTheme="minorHAnsi" w:hAnsiTheme="minorHAnsi" w:cs="Times New Roman"/>
          <w:b/>
          <w:bCs/>
          <w:color w:val="000000"/>
          <w:sz w:val="28"/>
          <w:szCs w:val="28"/>
        </w:rPr>
      </w:pPr>
      <w:r w:rsidRPr="00900FB1">
        <w:rPr>
          <w:rStyle w:val="FontStyle56"/>
          <w:rFonts w:asciiTheme="minorHAnsi" w:hAnsiTheme="minorHAnsi"/>
          <w:sz w:val="28"/>
          <w:szCs w:val="28"/>
        </w:rPr>
        <w:t xml:space="preserve">The teaching methodology of the College assures a broad and diverse expression of opinions. Above all, it is important how the participant copes with the ideas, opinions and various positions he has encountered, </w:t>
      </w:r>
      <w:r w:rsidRPr="00900FB1">
        <w:rPr>
          <w:rStyle w:val="FontStyle55"/>
          <w:rFonts w:asciiTheme="minorHAnsi" w:hAnsiTheme="minorHAnsi"/>
          <w:sz w:val="28"/>
          <w:szCs w:val="28"/>
        </w:rPr>
        <w:t>as a way of shaping a senior leader's outlook.</w:t>
      </w:r>
    </w:p>
    <w:p w:rsidR="003C2B5F" w:rsidRPr="0062292B" w:rsidRDefault="00900FB1" w:rsidP="0062292B">
      <w:pPr>
        <w:pStyle w:val="Style9"/>
        <w:widowControl/>
        <w:spacing w:before="115" w:line="360" w:lineRule="auto"/>
        <w:rPr>
          <w:rFonts w:asciiTheme="minorHAnsi" w:hAnsiTheme="minorHAnsi" w:cs="Times New Roman"/>
          <w:color w:val="000000"/>
          <w:sz w:val="28"/>
          <w:szCs w:val="28"/>
        </w:rPr>
      </w:pPr>
      <w:r w:rsidRPr="00900FB1">
        <w:rPr>
          <w:rStyle w:val="FontStyle56"/>
          <w:rFonts w:asciiTheme="minorHAnsi" w:hAnsiTheme="minorHAnsi"/>
          <w:sz w:val="28"/>
          <w:szCs w:val="28"/>
        </w:rPr>
        <w:t xml:space="preserve">In every subject studied, </w:t>
      </w:r>
      <w:r w:rsidR="0062292B">
        <w:rPr>
          <w:rStyle w:val="FontStyle56"/>
          <w:rFonts w:asciiTheme="minorHAnsi" w:hAnsiTheme="minorHAnsi"/>
          <w:sz w:val="28"/>
          <w:szCs w:val="28"/>
        </w:rPr>
        <w:t>emphasis</w:t>
      </w:r>
      <w:r w:rsidRPr="00900FB1">
        <w:rPr>
          <w:rStyle w:val="FontStyle56"/>
          <w:rFonts w:asciiTheme="minorHAnsi" w:hAnsiTheme="minorHAnsi"/>
          <w:sz w:val="28"/>
          <w:szCs w:val="28"/>
        </w:rPr>
        <w:t xml:space="preserve"> is given to the theoretical comprehension (through experts, literary material and the academia) and practical</w:t>
      </w:r>
      <w:r w:rsidR="0062292B">
        <w:rPr>
          <w:rStyle w:val="FontStyle56"/>
          <w:rFonts w:asciiTheme="minorHAnsi" w:hAnsiTheme="minorHAnsi"/>
          <w:sz w:val="28"/>
          <w:szCs w:val="28"/>
        </w:rPr>
        <w:t xml:space="preserve"> aspects (through present and</w:t>
      </w:r>
      <w:r w:rsidRPr="00900FB1">
        <w:rPr>
          <w:rStyle w:val="FontStyle56"/>
          <w:rFonts w:asciiTheme="minorHAnsi" w:hAnsiTheme="minorHAnsi"/>
          <w:sz w:val="28"/>
          <w:szCs w:val="28"/>
        </w:rPr>
        <w:t xml:space="preserve"> past senior officials). Our hope is that each subject will be studied in a way meant to encourage participants to form their own insights based on their acquired knowledge. Accordingly, the active participation of the participants in their courses is part of the teaching methodology of the college. This is done so that the studying experience will be as diverse as possible - both for the incorporation of the courses taken and the further in-depth analysis from many of its angles, and the interest and enjoyment of studying.</w:t>
      </w:r>
    </w:p>
    <w:p w:rsidR="003C2B5F" w:rsidRDefault="00900FB1" w:rsidP="003B316B">
      <w:pPr>
        <w:pStyle w:val="Style18"/>
        <w:widowControl/>
        <w:spacing w:before="106" w:line="360" w:lineRule="auto"/>
        <w:rPr>
          <w:rStyle w:val="FontStyle56"/>
          <w:rFonts w:asciiTheme="minorHAnsi" w:hAnsiTheme="minorHAnsi"/>
          <w:sz w:val="28"/>
          <w:szCs w:val="28"/>
        </w:rPr>
      </w:pPr>
      <w:r w:rsidRPr="00900FB1">
        <w:rPr>
          <w:rStyle w:val="FontStyle55"/>
          <w:rFonts w:asciiTheme="minorHAnsi" w:hAnsiTheme="minorHAnsi"/>
          <w:sz w:val="28"/>
          <w:szCs w:val="28"/>
        </w:rPr>
        <w:t xml:space="preserve">Active participation of the participants is a key element in the college's studies. </w:t>
      </w:r>
      <w:r w:rsidRPr="00900FB1">
        <w:rPr>
          <w:rStyle w:val="FontStyle56"/>
          <w:rFonts w:asciiTheme="minorHAnsi" w:hAnsiTheme="minorHAnsi"/>
          <w:sz w:val="28"/>
          <w:szCs w:val="28"/>
        </w:rPr>
        <w:t>A</w:t>
      </w:r>
      <w:r w:rsidR="006A0C78">
        <w:rPr>
          <w:rStyle w:val="FontStyle56"/>
          <w:rFonts w:asciiTheme="minorHAnsi" w:hAnsiTheme="minorHAnsi"/>
          <w:sz w:val="28"/>
          <w:szCs w:val="28"/>
        </w:rPr>
        <w:t xml:space="preserve"> s</w:t>
      </w:r>
      <w:r>
        <w:rPr>
          <w:rStyle w:val="FontStyle56"/>
          <w:rFonts w:asciiTheme="minorHAnsi" w:hAnsiTheme="minorHAnsi"/>
          <w:sz w:val="28"/>
          <w:szCs w:val="28"/>
        </w:rPr>
        <w:t>pecial</w:t>
      </w:r>
      <w:r w:rsidRPr="00900FB1">
        <w:rPr>
          <w:rStyle w:val="FontStyle56"/>
          <w:rFonts w:asciiTheme="minorHAnsi" w:hAnsiTheme="minorHAnsi"/>
          <w:sz w:val="28"/>
          <w:szCs w:val="28"/>
        </w:rPr>
        <w:t xml:space="preserve"> emphasis is given to studying in "small groups" in order to deepen the learning process, enable maximum attention and expression of the participants. This method will be implemented through working in teams, intellectual games, simulations, workshops, seminars, </w:t>
      </w:r>
      <w:r w:rsidR="003B316B">
        <w:rPr>
          <w:rStyle w:val="FontStyle56"/>
          <w:rFonts w:asciiTheme="minorHAnsi" w:hAnsiTheme="minorHAnsi"/>
          <w:sz w:val="28"/>
          <w:szCs w:val="28"/>
        </w:rPr>
        <w:t>case studies</w:t>
      </w:r>
      <w:r w:rsidRPr="00900FB1">
        <w:rPr>
          <w:rStyle w:val="FontStyle56"/>
          <w:rFonts w:asciiTheme="minorHAnsi" w:hAnsiTheme="minorHAnsi"/>
          <w:sz w:val="28"/>
          <w:szCs w:val="28"/>
        </w:rPr>
        <w:t xml:space="preserve"> and as part of the academic and elective courses. Additional emphasis is given to conversations, discussions, Q&amp;A and free deliberation. </w:t>
      </w:r>
      <w:r w:rsidRPr="00900FB1">
        <w:rPr>
          <w:rStyle w:val="FontStyle55"/>
          <w:rFonts w:asciiTheme="minorHAnsi" w:hAnsiTheme="minorHAnsi"/>
          <w:sz w:val="28"/>
          <w:szCs w:val="28"/>
        </w:rPr>
        <w:t xml:space="preserve">Presenting personal opinions in light of the studied material is encouraged </w:t>
      </w:r>
      <w:r w:rsidRPr="00900FB1">
        <w:rPr>
          <w:rStyle w:val="FontStyle56"/>
          <w:rFonts w:asciiTheme="minorHAnsi" w:hAnsiTheme="minorHAnsi"/>
          <w:sz w:val="28"/>
          <w:szCs w:val="28"/>
        </w:rPr>
        <w:t xml:space="preserve">- although it is important to properly construct and justify them. Participants will be able to do so in symposiums </w:t>
      </w:r>
      <w:proofErr w:type="gramStart"/>
      <w:r w:rsidRPr="00900FB1">
        <w:rPr>
          <w:rStyle w:val="FontStyle56"/>
          <w:rFonts w:asciiTheme="minorHAnsi" w:hAnsiTheme="minorHAnsi"/>
          <w:sz w:val="28"/>
          <w:szCs w:val="28"/>
        </w:rPr>
        <w:t>self-managed</w:t>
      </w:r>
      <w:proofErr w:type="gramEnd"/>
      <w:r w:rsidRPr="00900FB1">
        <w:rPr>
          <w:rStyle w:val="FontStyle56"/>
          <w:rFonts w:asciiTheme="minorHAnsi" w:hAnsiTheme="minorHAnsi"/>
          <w:sz w:val="28"/>
          <w:szCs w:val="28"/>
        </w:rPr>
        <w:t xml:space="preserve"> panel sessions, case studies, workshops, tours and visits, and discussions on selected current events.</w:t>
      </w:r>
    </w:p>
    <w:p w:rsidR="003C2B5F" w:rsidRDefault="00900FB1">
      <w:pPr>
        <w:pStyle w:val="Style9"/>
        <w:widowControl/>
        <w:spacing w:line="360" w:lineRule="auto"/>
        <w:rPr>
          <w:rStyle w:val="FontStyle56"/>
          <w:rFonts w:asciiTheme="minorHAnsi" w:hAnsiTheme="minorHAnsi"/>
          <w:sz w:val="28"/>
          <w:szCs w:val="28"/>
        </w:rPr>
      </w:pPr>
      <w:r w:rsidRPr="00900FB1">
        <w:rPr>
          <w:rStyle w:val="FontStyle56"/>
          <w:rFonts w:asciiTheme="minorHAnsi" w:hAnsiTheme="minorHAnsi"/>
          <w:sz w:val="28"/>
          <w:szCs w:val="28"/>
        </w:rPr>
        <w:t>The participants are required to read the relevant materials according to the requirements of each course in order to acquire the appropriate knowledge and tools that will make it possible for them to confront the subjects analyzed. Each field of study contains a variety of lectures, discussions, exercises, case studies, multi-participant symposiums etc. The bibliography material is accessible on the INDC web site (full articles or internet links) or in the Senior Study Center (research projects, assignments, books, etc.) or in the IDF College's |Library. Every week all the reading material that will be covered for that week will be printed for all participants. The material will be distributed on the Wednesday of the preceding week, and copies will always be found in the Senior Study Center.</w:t>
      </w:r>
    </w:p>
    <w:p w:rsidR="003C2B5F" w:rsidRDefault="00900FB1">
      <w:pPr>
        <w:pStyle w:val="Style9"/>
        <w:widowControl/>
        <w:spacing w:line="360" w:lineRule="auto"/>
        <w:rPr>
          <w:rStyle w:val="FontStyle56"/>
          <w:rFonts w:asciiTheme="minorHAnsi" w:hAnsiTheme="minorHAnsi"/>
          <w:sz w:val="28"/>
          <w:szCs w:val="28"/>
        </w:rPr>
      </w:pPr>
      <w:r w:rsidRPr="00900FB1">
        <w:rPr>
          <w:rStyle w:val="FontStyle56"/>
          <w:rFonts w:asciiTheme="minorHAnsi" w:hAnsiTheme="minorHAnsi"/>
          <w:sz w:val="28"/>
          <w:szCs w:val="28"/>
        </w:rPr>
        <w:t>The academic year is divided into four terms: The Global Term, the Israeli Term, the Specialization Term and the Integration Term (see details below).</w:t>
      </w:r>
    </w:p>
    <w:p w:rsidR="003C2B5F" w:rsidRDefault="00900FB1" w:rsidP="003B316B">
      <w:pPr>
        <w:pStyle w:val="Style9"/>
        <w:widowControl/>
        <w:spacing w:line="360" w:lineRule="auto"/>
        <w:rPr>
          <w:rStyle w:val="FontStyle56"/>
          <w:rFonts w:asciiTheme="minorHAnsi" w:hAnsiTheme="minorHAnsi"/>
          <w:sz w:val="28"/>
          <w:szCs w:val="28"/>
        </w:rPr>
      </w:pPr>
      <w:r w:rsidRPr="00900FB1">
        <w:rPr>
          <w:rStyle w:val="FontStyle56"/>
          <w:rFonts w:asciiTheme="minorHAnsi" w:hAnsiTheme="minorHAnsi"/>
          <w:sz w:val="28"/>
          <w:szCs w:val="28"/>
        </w:rPr>
        <w:t xml:space="preserve">The Global Term starts prior the beginning of the academic year, the Israeli Term overlaps with the university's first semester, the Specialization and Integration Terms overlap with the university’s second semester, and </w:t>
      </w:r>
      <w:proofErr w:type="gramStart"/>
      <w:r w:rsidRPr="00900FB1">
        <w:rPr>
          <w:rStyle w:val="FontStyle56"/>
          <w:rFonts w:asciiTheme="minorHAnsi" w:hAnsiTheme="minorHAnsi"/>
          <w:sz w:val="28"/>
          <w:szCs w:val="28"/>
        </w:rPr>
        <w:t>are</w:t>
      </w:r>
      <w:proofErr w:type="gramEnd"/>
      <w:r w:rsidRPr="00900FB1">
        <w:rPr>
          <w:rStyle w:val="FontStyle56"/>
          <w:rFonts w:asciiTheme="minorHAnsi" w:hAnsiTheme="minorHAnsi"/>
          <w:sz w:val="28"/>
          <w:szCs w:val="28"/>
        </w:rPr>
        <w:t xml:space="preserve"> completed shortly after it. In general, during the first university semester, INDC participants will study one day a week (Monday) at the University of Haifa. The academic program in the university is planned, authorized and coordinated with the INDC, although the full academic responsibility for the academic curriculum is that of the university. This means that the behavior of the participants in the eyes on the university is the same as an ordinary university student (directly with university officials), including syllabuses, assignments, grades, ways and times of handing in assignments, attendance, dress code and behavior.</w:t>
      </w:r>
    </w:p>
    <w:p w:rsidR="004F258F" w:rsidRPr="00F625C1" w:rsidRDefault="004F258F" w:rsidP="006254DA">
      <w:pPr>
        <w:pStyle w:val="Style9"/>
        <w:widowControl/>
        <w:spacing w:before="14"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Default="004F258F">
      <w:pPr>
        <w:pStyle w:val="Style10"/>
        <w:widowControl/>
        <w:spacing w:line="360" w:lineRule="auto"/>
        <w:rPr>
          <w:rStyle w:val="FontStyle52"/>
          <w:rFonts w:asciiTheme="minorHAnsi" w:hAnsiTheme="minorHAnsi"/>
          <w:sz w:val="36"/>
          <w:szCs w:val="36"/>
        </w:rPr>
      </w:pPr>
      <w:r w:rsidRPr="00F625C1">
        <w:rPr>
          <w:rStyle w:val="FontStyle52"/>
          <w:rFonts w:asciiTheme="minorHAnsi" w:hAnsiTheme="minorHAnsi"/>
          <w:sz w:val="36"/>
          <w:szCs w:val="36"/>
        </w:rPr>
        <w:lastRenderedPageBreak/>
        <w:t>Study Methods</w:t>
      </w:r>
    </w:p>
    <w:p w:rsidR="003C2B5F" w:rsidRDefault="003C2B5F">
      <w:pPr>
        <w:pStyle w:val="Style18"/>
        <w:widowControl/>
        <w:spacing w:line="360" w:lineRule="auto"/>
        <w:rPr>
          <w:rFonts w:asciiTheme="minorHAnsi" w:hAnsiTheme="minorHAnsi"/>
          <w:sz w:val="20"/>
          <w:szCs w:val="20"/>
        </w:rPr>
      </w:pPr>
    </w:p>
    <w:p w:rsidR="003C2B5F" w:rsidRDefault="004F258F">
      <w:pPr>
        <w:pStyle w:val="Style18"/>
        <w:widowControl/>
        <w:spacing w:line="360" w:lineRule="auto"/>
        <w:rPr>
          <w:rStyle w:val="FontStyle55"/>
          <w:rFonts w:asciiTheme="minorHAnsi" w:hAnsiTheme="minorHAnsi"/>
          <w:sz w:val="28"/>
          <w:szCs w:val="28"/>
        </w:rPr>
      </w:pPr>
      <w:bookmarkStart w:id="62" w:name="bookmark26"/>
      <w:r w:rsidRPr="00F625C1">
        <w:rPr>
          <w:rStyle w:val="FontStyle55"/>
          <w:rFonts w:asciiTheme="minorHAnsi" w:hAnsiTheme="minorHAnsi"/>
          <w:sz w:val="28"/>
          <w:szCs w:val="28"/>
        </w:rPr>
        <w:t>L</w:t>
      </w:r>
      <w:bookmarkEnd w:id="62"/>
      <w:r w:rsidRPr="00F625C1">
        <w:rPr>
          <w:rStyle w:val="FontStyle55"/>
          <w:rFonts w:asciiTheme="minorHAnsi" w:hAnsiTheme="minorHAnsi"/>
          <w:sz w:val="28"/>
          <w:szCs w:val="28"/>
        </w:rPr>
        <w:t>ecture and Discussion</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Lectures and discussion make up the basic study units. This outline includes a lecture of 45-60 minutes and a short discussion afterwards. The discussion itself includes asking guest lecturers and </w:t>
      </w:r>
      <w:r w:rsidR="001853DB" w:rsidRPr="00F625C1">
        <w:rPr>
          <w:rStyle w:val="FontStyle56"/>
          <w:rFonts w:asciiTheme="minorHAnsi" w:hAnsiTheme="minorHAnsi"/>
          <w:sz w:val="28"/>
          <w:szCs w:val="28"/>
        </w:rPr>
        <w:t>experts’</w:t>
      </w:r>
      <w:r w:rsidRPr="00F625C1">
        <w:rPr>
          <w:rStyle w:val="FontStyle56"/>
          <w:rFonts w:asciiTheme="minorHAnsi" w:hAnsiTheme="minorHAnsi"/>
          <w:sz w:val="28"/>
          <w:szCs w:val="28"/>
        </w:rPr>
        <w:t xml:space="preserve"> questions, their answers and a free and open discussion about the issue. In order to focus the discussions on the goals and main points of the course or the speaker, instructors may precede it by asking some guiding questions for specific topics of discussion it is important for the participants to learn. In order to get the most out this teaching methodology, prior reading of the bibliographical material relevant to each session is suggested, as is preparing questions of personal interest, and actively participating in the discussion.</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Meetings with Senior Officials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During the year, the INDC will hold meetings with senior officials from the public sector, and other state officials from the government and from around the world. The purpose of these sessions with senior experts is to attain a deeper understanding of the expert's position, through the participants' critical questions. In order that these meetings will support the learning processes, there is great importance in arriving prepared by reading relevant material. It is important that the meeting will facilitate a platform for discourse and for hearing the speaker's position. This discourse must be mature and tolerant.</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Meetings with Selected Lecturers from Abroad</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From time to time, prominent experts from abroad are invited to the college during their stay in Israel following invitations from universities, research institutes or public institutions. The INDC will try and take advantage of these opportunities and there will be times when meetings of this kind will be set at short notice.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Symposiums and Seminars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Meetings and debates between experts, or between experts and experienced field specialists, leaders and public figures. In the symposiums, each guest exposes his perspective on the subject discussed. At the conclusion of this part, an open discussion</w:t>
      </w:r>
      <w:r w:rsidR="00484FBA"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is held in which participants add their opinions and thoughts. </w:t>
      </w:r>
      <w:r w:rsidRPr="00F625C1">
        <w:rPr>
          <w:rStyle w:val="FontStyle55"/>
          <w:rFonts w:asciiTheme="minorHAnsi" w:hAnsiTheme="minorHAnsi"/>
          <w:sz w:val="28"/>
          <w:szCs w:val="28"/>
        </w:rPr>
        <w:t xml:space="preserve">The emphasis in the symposiums is directed toward opposing ideas in order to expand the capabilities to cope with the topic, by exchanging ideas and perceptional discussions. </w:t>
      </w:r>
      <w:r w:rsidRPr="00F625C1">
        <w:rPr>
          <w:rStyle w:val="FontStyle56"/>
          <w:rFonts w:asciiTheme="minorHAnsi" w:hAnsiTheme="minorHAnsi"/>
          <w:sz w:val="28"/>
          <w:szCs w:val="28"/>
        </w:rPr>
        <w:t>These educational events are organized by the INDC, universities or other institutions, on subjects that are relevant to the study program.</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Knowledge Development in Small Groups</w:t>
      </w:r>
    </w:p>
    <w:p w:rsidR="003C2B5F" w:rsidRDefault="004F258F">
      <w:pPr>
        <w:pStyle w:val="Style9"/>
        <w:widowControl/>
        <w:spacing w:line="360" w:lineRule="auto"/>
        <w:rPr>
          <w:rStyle w:val="FontStyle55"/>
          <w:rFonts w:asciiTheme="minorHAnsi" w:hAnsiTheme="minorHAnsi"/>
          <w:sz w:val="28"/>
          <w:szCs w:val="28"/>
        </w:rPr>
      </w:pPr>
      <w:r w:rsidRPr="00F625C1">
        <w:rPr>
          <w:rStyle w:val="FontStyle56"/>
          <w:rFonts w:asciiTheme="minorHAnsi" w:hAnsiTheme="minorHAnsi"/>
          <w:sz w:val="28"/>
          <w:szCs w:val="28"/>
        </w:rPr>
        <w:t xml:space="preserve">Discussing a specific subject in an intimate forum enables broader expression by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along with the production of written and other materials that are the result of the thinking and experience of all the team members. </w:t>
      </w:r>
      <w:r w:rsidRPr="00F625C1">
        <w:rPr>
          <w:rStyle w:val="FontStyle55"/>
          <w:rFonts w:asciiTheme="minorHAnsi" w:hAnsiTheme="minorHAnsi"/>
          <w:sz w:val="28"/>
          <w:szCs w:val="28"/>
        </w:rPr>
        <w:t>We see this method as a main way of deepening, learning and creating relevant knowledge.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Event Analysis and Case Studies</w:t>
      </w:r>
    </w:p>
    <w:p w:rsidR="003C2B5F" w:rsidRDefault="004F258F">
      <w:pPr>
        <w:pStyle w:val="Style9"/>
        <w:widowControl/>
        <w:spacing w:line="360" w:lineRule="auto"/>
        <w:rPr>
          <w:rStyle w:val="FontStyle55"/>
          <w:rFonts w:asciiTheme="minorHAnsi" w:hAnsiTheme="minorHAnsi"/>
          <w:sz w:val="28"/>
          <w:szCs w:val="28"/>
        </w:rPr>
      </w:pPr>
      <w:r w:rsidRPr="00F625C1">
        <w:rPr>
          <w:rStyle w:val="FontStyle56"/>
          <w:rFonts w:asciiTheme="minorHAnsi" w:hAnsiTheme="minorHAnsi"/>
          <w:sz w:val="28"/>
          <w:szCs w:val="28"/>
        </w:rPr>
        <w:t xml:space="preserve">For illustrating the discussed topics, occasionally a number of case studies correlating with the goals of the specific course will be studied in small groups. In this framework, events or prominent processes will be selected, as a way </w:t>
      </w:r>
      <w:r w:rsidRPr="00F625C1">
        <w:rPr>
          <w:rStyle w:val="FontStyle56"/>
          <w:rFonts w:asciiTheme="minorHAnsi" w:hAnsiTheme="minorHAnsi"/>
          <w:sz w:val="28"/>
          <w:szCs w:val="28"/>
        </w:rPr>
        <w:lastRenderedPageBreak/>
        <w:t xml:space="preserve">of emphasizing the complexity of the discussed matter. Through the participants' analysis (based on the data, background material and expert assessments) it is possible to conclude the implications on the present and the future. Event analysis is an important </w:t>
      </w:r>
      <w:r w:rsidRPr="00F625C1">
        <w:rPr>
          <w:rStyle w:val="FontStyle55"/>
          <w:rFonts w:asciiTheme="minorHAnsi" w:hAnsiTheme="minorHAnsi"/>
          <w:sz w:val="28"/>
          <w:szCs w:val="28"/>
        </w:rPr>
        <w:t>tool that requires an analytical critical approach with active participation of each of the participants in reaching conclusions results.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Study Workshops</w:t>
      </w:r>
    </w:p>
    <w:p w:rsidR="003C2B5F" w:rsidRDefault="004F258F">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Based on presentations of personal experiences on various subjects, these workshops are based on the participants' activities and learning through personal experience.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10" w:line="360" w:lineRule="auto"/>
        <w:rPr>
          <w:rStyle w:val="FontStyle55"/>
          <w:rFonts w:asciiTheme="minorHAnsi" w:hAnsiTheme="minorHAnsi"/>
          <w:sz w:val="28"/>
          <w:szCs w:val="28"/>
        </w:rPr>
      </w:pPr>
      <w:r w:rsidRPr="00F625C1">
        <w:rPr>
          <w:rStyle w:val="FontStyle55"/>
          <w:rFonts w:asciiTheme="minorHAnsi" w:hAnsiTheme="minorHAnsi"/>
          <w:sz w:val="28"/>
          <w:szCs w:val="28"/>
        </w:rPr>
        <w:t>Round Tables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Conducting discussion in order to deepen and develop knowledge, on a defined issue from the different components of national defense - political, economic, social, defense, etc. The underlying idea of the round table is that all of the participants are of equal status.</w:t>
      </w:r>
    </w:p>
    <w:p w:rsidR="003C2B5F" w:rsidRDefault="003C2B5F">
      <w:pPr>
        <w:pStyle w:val="Style9"/>
        <w:widowControl/>
        <w:spacing w:line="360" w:lineRule="auto"/>
        <w:rPr>
          <w:rStyle w:val="FontStyle56"/>
          <w:rFonts w:asciiTheme="minorHAnsi" w:hAnsiTheme="minorHAnsi"/>
          <w:sz w:val="28"/>
          <w:szCs w:val="28"/>
        </w:rPr>
      </w:pPr>
    </w:p>
    <w:p w:rsidR="003C2B5F" w:rsidRDefault="0099737D">
      <w:pPr>
        <w:pStyle w:val="Style18"/>
        <w:widowControl/>
        <w:spacing w:before="110" w:line="360" w:lineRule="auto"/>
        <w:rPr>
          <w:rStyle w:val="FontStyle55"/>
          <w:rFonts w:asciiTheme="minorHAnsi" w:hAnsiTheme="minorHAnsi"/>
          <w:sz w:val="28"/>
          <w:szCs w:val="28"/>
        </w:rPr>
      </w:pPr>
      <w:r>
        <w:rPr>
          <w:rStyle w:val="FontStyle55"/>
          <w:rFonts w:asciiTheme="minorHAnsi" w:hAnsiTheme="minorHAnsi"/>
          <w:sz w:val="28"/>
          <w:szCs w:val="28"/>
        </w:rPr>
        <w:t>N</w:t>
      </w:r>
      <w:r w:rsidR="004F258F" w:rsidRPr="00F625C1">
        <w:rPr>
          <w:rStyle w:val="FontStyle55"/>
          <w:rFonts w:asciiTheme="minorHAnsi" w:hAnsiTheme="minorHAnsi"/>
          <w:sz w:val="28"/>
          <w:szCs w:val="28"/>
        </w:rPr>
        <w:t>ational Security Tours in Israel</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tours are a central tool for tangibly demonstrating the studied subjects. Experience teaches us that there is no better way than by "seeing with one's own eyes" to understand strengths and weaknesses, the problems and possible solutions, by directly seeing what is really happening.</w:t>
      </w:r>
    </w:p>
    <w:p w:rsidR="003C2B5F" w:rsidRDefault="004F258F">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The tours' purpose is to tangibly demonstrate aspects of national security, both in civilian and security fields: in economic and social projects, governmental institutions, R&amp;D institutions, knowledge based firms, getting to know communities in different settlement areas, regional commands, military and police units and so on. The tours and visits are scheduled throughout the entire year according to the different courses and their areas of study. "The National Security Tours" are integrative tours, during which an emphasis will be given on the dilemmas and interfaces existing between the different components of national security. These tours have an important and unique role in the internalization process of national security issues. The tours take place "on the ground" and include encounters with local personas, conversation with civilians and visits to relevant sites.</w:t>
      </w:r>
    </w:p>
    <w:p w:rsidR="003C2B5F" w:rsidRDefault="004F258F">
      <w:pPr>
        <w:pStyle w:val="Style9"/>
        <w:widowControl/>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For each tour, prior preparation and briefing will take place, and upon its completion a team summation will take place.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Tour-Planning Teams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As in previous years, the tours will be accompanied by active participant-planning teams. These teams will be comprised of a number of </w:t>
      </w:r>
      <w:r w:rsidR="001853DB"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who, with the guidance of an instructor and Prof. Yossi Ben-Artzi, will define the tour objectives, its components and manner of execution.</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National Security Tours Abroad</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study year includes study tours abroad, as a basic obligation in light of the globalization processes. In these tours special aspects of all Israeli national security components become visible, in the manner in which Israel is perceived around the world, its policies and actions, and in the affinity which exists between central national security systems in the world and the Israel national security system. An additional goal of these tours is getting to know the national security systems of the toured states,</w:t>
      </w:r>
      <w:r w:rsidR="00484FBA"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the interests, trends, professional conceptions and the </w:t>
      </w:r>
      <w:r w:rsidRPr="00F625C1">
        <w:rPr>
          <w:rStyle w:val="FontStyle56"/>
          <w:rFonts w:asciiTheme="minorHAnsi" w:hAnsiTheme="minorHAnsi"/>
          <w:sz w:val="28"/>
          <w:szCs w:val="28"/>
        </w:rPr>
        <w:lastRenderedPageBreak/>
        <w:t>organizational and cultural aspects.</w:t>
      </w:r>
      <w:r w:rsidR="00484FBA" w:rsidRPr="00F625C1">
        <w:rPr>
          <w:rStyle w:val="FontStyle56"/>
          <w:rFonts w:asciiTheme="minorHAnsi" w:hAnsiTheme="minorHAnsi"/>
          <w:sz w:val="28"/>
          <w:szCs w:val="28"/>
        </w:rPr>
        <w:t xml:space="preserve"> These tours will also have planning teams of participants with a responsible instructor, and together they will understand the tour’s rationale and the research questions it entails.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Current Affairs and Commander Sessions</w:t>
      </w:r>
    </w:p>
    <w:p w:rsidR="003C2B5F" w:rsidRDefault="004F258F">
      <w:pPr>
        <w:pStyle w:val="Style9"/>
        <w:widowControl/>
        <w:spacing w:line="360" w:lineRule="auto"/>
        <w:rPr>
          <w:rStyle w:val="FontStyle56"/>
          <w:rFonts w:asciiTheme="minorHAnsi" w:hAnsiTheme="minorHAnsi"/>
          <w:sz w:val="28"/>
          <w:szCs w:val="28"/>
        </w:rPr>
      </w:pPr>
      <w:proofErr w:type="gramStart"/>
      <w:r w:rsidRPr="00F625C1">
        <w:rPr>
          <w:rStyle w:val="FontStyle56"/>
          <w:rFonts w:asciiTheme="minorHAnsi" w:hAnsiTheme="minorHAnsi"/>
          <w:sz w:val="28"/>
          <w:szCs w:val="28"/>
        </w:rPr>
        <w:t>Based on the discussion of significant current affairs relating to national security through strategic thinking, with the goal of improving tools for understanding the national security environment.</w:t>
      </w:r>
      <w:proofErr w:type="gramEnd"/>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Acquaintance in the Plenum</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A central and important part of the learning process in the INDC lies in the opportunity to learn from one another. The participants the INDC are affiliated to organizations which bear the responsibility of national security and are experts in their fields. In order to allow us to take advantage of the mutual learning potential, personal acquaintances are required.</w:t>
      </w:r>
    </w:p>
    <w:p w:rsidR="003C2B5F" w:rsidRDefault="004F258F">
      <w:pPr>
        <w:pStyle w:val="Style9"/>
        <w:widowControl/>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The participants will present themselves and their share their own personal experiences with the class to strengthen personal acquaintance and a potential for cooperation and create an integration network among the course graduates.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Team Discussions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These group discussions are intended to process the insights relating to the national security elements which emerged during tours, lectures and meetings with senior officials and visitors.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10" w:line="360" w:lineRule="auto"/>
        <w:rPr>
          <w:rStyle w:val="FontStyle55"/>
          <w:rFonts w:asciiTheme="minorHAnsi" w:hAnsiTheme="minorHAnsi"/>
          <w:sz w:val="28"/>
          <w:szCs w:val="28"/>
        </w:rPr>
      </w:pPr>
      <w:r w:rsidRPr="00F625C1">
        <w:rPr>
          <w:rStyle w:val="FontStyle55"/>
          <w:rFonts w:asciiTheme="minorHAnsi" w:hAnsiTheme="minorHAnsi"/>
          <w:sz w:val="28"/>
          <w:szCs w:val="28"/>
        </w:rPr>
        <w:t>Personal Processing</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meeting of the academic material with the participant's real world will take place in a process of personal insight, which will happen both in group discussions and as an individual process (reflection). All of this is based on the expectation that the material studied will be translated into preliminary assumptions that will accompany the participant.</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Simulations and Role-Playing Experience</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simulation and thought games are in fact the climax of the studies at the INDC. They are intended to express all that was studied, in an integrative-applicable view</w:t>
      </w:r>
      <w:r w:rsidR="00484FBA"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regarding the range of relevant contents, by experiencing both individually and in groups, dilemmas and systemic constraints of issues currently facing the State of Israel.</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Summation of the Study Terms - Chief Instructor Sessions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sessions are intended to create a platform where participants can address the course's developments; enabling the instructing staff to examine the learning status, and connect the personal learning experience to an inclusive integrative learning chart. Feedback conversations and debriefings will also be a part of this framework. The sessions will take place in the plenum and will be led by the chief instructor, with the staff in attendance.</w:t>
      </w:r>
    </w:p>
    <w:p w:rsidR="004F258F" w:rsidRPr="00F625C1" w:rsidRDefault="004F258F" w:rsidP="006254DA">
      <w:pPr>
        <w:pStyle w:val="Style9"/>
        <w:widowControl/>
        <w:spacing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1"/>
        <w:rPr>
          <w:rStyle w:val="FontStyle52"/>
          <w:rFonts w:asciiTheme="minorHAnsi" w:hAnsiTheme="minorHAnsi"/>
          <w:b/>
          <w:bCs w:val="0"/>
          <w:sz w:val="36"/>
          <w:szCs w:val="36"/>
        </w:rPr>
      </w:pPr>
      <w:bookmarkStart w:id="63" w:name="_Toc18260709"/>
      <w:r w:rsidRPr="00DE2924">
        <w:rPr>
          <w:rStyle w:val="FontStyle52"/>
          <w:rFonts w:asciiTheme="minorHAnsi" w:hAnsiTheme="minorHAnsi"/>
          <w:b/>
          <w:bCs w:val="0"/>
          <w:sz w:val="36"/>
          <w:szCs w:val="36"/>
        </w:rPr>
        <w:lastRenderedPageBreak/>
        <w:t>Written Assignments</w:t>
      </w:r>
      <w:bookmarkEnd w:id="63"/>
    </w:p>
    <w:p w:rsidR="003C2B5F" w:rsidRDefault="004F258F">
      <w:pPr>
        <w:pStyle w:val="Style18"/>
        <w:widowControl/>
        <w:spacing w:before="82" w:line="360" w:lineRule="auto"/>
        <w:rPr>
          <w:rStyle w:val="FontStyle55"/>
          <w:rFonts w:asciiTheme="minorHAnsi" w:hAnsiTheme="minorHAnsi"/>
          <w:sz w:val="28"/>
          <w:szCs w:val="28"/>
        </w:rPr>
      </w:pPr>
      <w:bookmarkStart w:id="64" w:name="bookmark27"/>
      <w:r w:rsidRPr="00F625C1">
        <w:rPr>
          <w:rStyle w:val="FontStyle55"/>
          <w:rFonts w:asciiTheme="minorHAnsi" w:hAnsiTheme="minorHAnsi"/>
          <w:sz w:val="28"/>
          <w:szCs w:val="28"/>
        </w:rPr>
        <w:t>F</w:t>
      </w:r>
      <w:bookmarkEnd w:id="64"/>
      <w:r w:rsidRPr="00F625C1">
        <w:rPr>
          <w:rStyle w:val="FontStyle55"/>
          <w:rFonts w:asciiTheme="minorHAnsi" w:hAnsiTheme="minorHAnsi"/>
          <w:sz w:val="28"/>
          <w:szCs w:val="28"/>
        </w:rPr>
        <w:t xml:space="preserve">inal </w:t>
      </w:r>
      <w:r w:rsidR="000A3CAE" w:rsidRPr="00F625C1">
        <w:rPr>
          <w:rStyle w:val="FontStyle55"/>
          <w:rFonts w:asciiTheme="minorHAnsi" w:hAnsiTheme="minorHAnsi"/>
          <w:sz w:val="28"/>
          <w:szCs w:val="28"/>
        </w:rPr>
        <w:t xml:space="preserve">Research </w:t>
      </w:r>
      <w:r w:rsidRPr="00F625C1">
        <w:rPr>
          <w:rStyle w:val="FontStyle55"/>
          <w:rFonts w:asciiTheme="minorHAnsi" w:hAnsiTheme="minorHAnsi"/>
          <w:sz w:val="28"/>
          <w:szCs w:val="28"/>
        </w:rPr>
        <w:t>Paper</w:t>
      </w:r>
    </w:p>
    <w:p w:rsidR="003C2B5F" w:rsidRDefault="004F258F">
      <w:pPr>
        <w:pStyle w:val="Style9"/>
        <w:widowControl/>
        <w:spacing w:before="5" w:line="360" w:lineRule="auto"/>
        <w:rPr>
          <w:rFonts w:asciiTheme="minorHAnsi" w:hAnsiTheme="minorHAnsi"/>
          <w:sz w:val="28"/>
          <w:szCs w:val="28"/>
        </w:rPr>
      </w:pPr>
      <w:r w:rsidRPr="00F625C1">
        <w:rPr>
          <w:rStyle w:val="FontStyle56"/>
          <w:rFonts w:asciiTheme="minorHAnsi" w:hAnsiTheme="minorHAnsi"/>
          <w:sz w:val="28"/>
          <w:szCs w:val="28"/>
        </w:rPr>
        <w:t xml:space="preserve">The final </w:t>
      </w:r>
      <w:r w:rsidR="000A3CAE" w:rsidRPr="00F625C1">
        <w:rPr>
          <w:rStyle w:val="FontStyle56"/>
          <w:rFonts w:asciiTheme="minorHAnsi" w:hAnsiTheme="minorHAnsi"/>
          <w:sz w:val="28"/>
          <w:szCs w:val="28"/>
        </w:rPr>
        <w:t xml:space="preserve">research project </w:t>
      </w:r>
      <w:r w:rsidRPr="00F625C1">
        <w:rPr>
          <w:rStyle w:val="FontStyle56"/>
          <w:rFonts w:asciiTheme="minorHAnsi" w:hAnsiTheme="minorHAnsi"/>
          <w:sz w:val="28"/>
          <w:szCs w:val="28"/>
        </w:rPr>
        <w:t xml:space="preserve">paper is </w:t>
      </w:r>
      <w:r w:rsidR="000A3CAE" w:rsidRPr="00F625C1">
        <w:rPr>
          <w:rStyle w:val="FontStyle56"/>
          <w:rFonts w:asciiTheme="minorHAnsi" w:hAnsiTheme="minorHAnsi"/>
          <w:sz w:val="28"/>
          <w:szCs w:val="28"/>
        </w:rPr>
        <w:t>an INDC requirement to receive the college’s diploma, and a requirement by the University of Haifa to complete a master’s degree in the non-thesis track in the School of Political Science. This project is the most comprehensive and demanding task the INDC participants must submit, and it counts as 20% of the degree’s final score and entitles an INDC diploma to be offered.</w:t>
      </w:r>
    </w:p>
    <w:p w:rsidR="003C2B5F" w:rsidRDefault="000A3CAE">
      <w:pPr>
        <w:pStyle w:val="Style9"/>
        <w:widowControl/>
        <w:spacing w:before="91" w:line="360" w:lineRule="auto"/>
        <w:rPr>
          <w:rFonts w:asciiTheme="minorHAnsi" w:hAnsiTheme="minorHAnsi"/>
          <w:sz w:val="28"/>
          <w:szCs w:val="28"/>
        </w:rPr>
      </w:pPr>
      <w:r w:rsidRPr="00F625C1">
        <w:rPr>
          <w:rStyle w:val="FontStyle56"/>
          <w:rFonts w:asciiTheme="minorHAnsi" w:hAnsiTheme="minorHAnsi"/>
          <w:sz w:val="28"/>
          <w:szCs w:val="28"/>
        </w:rPr>
        <w:t>The goal of the project is to the participants how to write an original research project according to academic requirements that deals with participants’ area of expertise or interest. The project will be written about a relevant subject that is a national security challenge. This will enable the participants to connect between their practical experience, which has accumulated over their years of service, and the subjects studied at the INDC.</w:t>
      </w:r>
    </w:p>
    <w:p w:rsidR="003C2B5F" w:rsidRDefault="004F258F">
      <w:pPr>
        <w:pStyle w:val="Style9"/>
        <w:widowControl/>
        <w:spacing w:before="91"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The final paper will be written throughout most of the year. </w:t>
      </w:r>
      <w:r w:rsidRPr="00F625C1">
        <w:rPr>
          <w:rStyle w:val="FontStyle56"/>
          <w:rFonts w:asciiTheme="minorHAnsi" w:hAnsiTheme="minorHAnsi"/>
          <w:sz w:val="28"/>
          <w:szCs w:val="28"/>
        </w:rPr>
        <w:t>Working on the paper does not waive mandatory attendance throughout the year.</w:t>
      </w:r>
    </w:p>
    <w:p w:rsidR="003C2B5F" w:rsidRDefault="000A3CAE">
      <w:pPr>
        <w:pStyle w:val="Style9"/>
        <w:widowControl/>
        <w:spacing w:before="91" w:line="360" w:lineRule="auto"/>
      </w:pPr>
      <w:r w:rsidRPr="00F625C1">
        <w:rPr>
          <w:rStyle w:val="FontStyle55"/>
          <w:rFonts w:asciiTheme="minorHAnsi" w:hAnsiTheme="minorHAnsi"/>
          <w:sz w:val="28"/>
          <w:szCs w:val="28"/>
        </w:rPr>
        <w:t>A detailed explanation will be provided to the participants at the beginning of the academic year.</w:t>
      </w: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Publication of Written Assignments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Some papers will be chosen to be published and sent to relevant governmental and academic factors as part of the INDC and the research centers' publications and some will be presented to the Chief of the General Staff towards the end of the year.</w:t>
      </w:r>
    </w:p>
    <w:p w:rsidR="003C2B5F" w:rsidRDefault="004F258F">
      <w:pPr>
        <w:pStyle w:val="Style18"/>
        <w:widowControl/>
        <w:spacing w:before="158" w:line="360" w:lineRule="auto"/>
        <w:rPr>
          <w:rStyle w:val="FontStyle55"/>
          <w:rFonts w:asciiTheme="minorHAnsi" w:hAnsiTheme="minorHAnsi"/>
          <w:sz w:val="28"/>
          <w:szCs w:val="28"/>
        </w:rPr>
      </w:pPr>
      <w:r w:rsidRPr="00F625C1">
        <w:rPr>
          <w:rStyle w:val="FontStyle55"/>
          <w:rFonts w:asciiTheme="minorHAnsi" w:hAnsiTheme="minorHAnsi"/>
          <w:sz w:val="28"/>
          <w:szCs w:val="28"/>
        </w:rPr>
        <w:t>Bibliography</w:t>
      </w:r>
    </w:p>
    <w:p w:rsidR="003C2B5F" w:rsidRDefault="004F258F">
      <w:pPr>
        <w:pStyle w:val="Style9"/>
        <w:widowControl/>
        <w:spacing w:before="62"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Utmost importance is given to reading as a </w:t>
      </w:r>
      <w:r w:rsidR="00900FB1" w:rsidRPr="00900FB1">
        <w:rPr>
          <w:rStyle w:val="FontStyle56"/>
          <w:rFonts w:asciiTheme="minorHAnsi" w:hAnsiTheme="minorHAnsi"/>
          <w:b/>
          <w:bCs/>
          <w:sz w:val="28"/>
          <w:szCs w:val="28"/>
        </w:rPr>
        <w:t>central component</w:t>
      </w:r>
      <w:r w:rsidRPr="00F625C1">
        <w:rPr>
          <w:rStyle w:val="FontStyle56"/>
          <w:rFonts w:asciiTheme="minorHAnsi" w:hAnsiTheme="minorHAnsi"/>
          <w:sz w:val="28"/>
          <w:szCs w:val="28"/>
        </w:rPr>
        <w:t xml:space="preserve"> of the learning process.</w:t>
      </w:r>
    </w:p>
    <w:p w:rsidR="003C2B5F" w:rsidRDefault="004F258F">
      <w:pPr>
        <w:pStyle w:val="Style9"/>
        <w:widowControl/>
        <w:spacing w:before="106" w:line="360" w:lineRule="auto"/>
        <w:rPr>
          <w:rStyle w:val="FontStyle56"/>
          <w:rFonts w:asciiTheme="minorHAnsi" w:hAnsiTheme="minorHAnsi"/>
          <w:sz w:val="28"/>
          <w:szCs w:val="28"/>
        </w:rPr>
      </w:pPr>
      <w:r w:rsidRPr="00F625C1">
        <w:rPr>
          <w:rStyle w:val="FontStyle56"/>
          <w:rFonts w:asciiTheme="minorHAnsi" w:hAnsiTheme="minorHAnsi"/>
          <w:sz w:val="28"/>
          <w:szCs w:val="28"/>
        </w:rPr>
        <w:t>For each course, the INDC will publish in advance, on its web site in the course folder, updated and original bibliographical material containing research and articles written by the best experts in Israel and around the world which deal with the subjects being studied. The materials are available for the time the student has to complete the task. The material is updated, and most of it has been published in recent years. The written material is often a necessary base for understanding discussions and lectures.</w:t>
      </w:r>
    </w:p>
    <w:p w:rsidR="003C2B5F" w:rsidRDefault="00391669">
      <w:pPr>
        <w:pStyle w:val="Style9"/>
        <w:widowControl/>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Th</w:t>
      </w:r>
      <w:r w:rsidR="004F258F" w:rsidRPr="00F625C1">
        <w:rPr>
          <w:rStyle w:val="FontStyle56"/>
          <w:rFonts w:asciiTheme="minorHAnsi" w:hAnsiTheme="minorHAnsi"/>
          <w:sz w:val="28"/>
          <w:szCs w:val="28"/>
        </w:rPr>
        <w:t>e reading material is divided to three categories:</w:t>
      </w:r>
    </w:p>
    <w:p w:rsidR="003C2B5F" w:rsidRDefault="004F258F">
      <w:pPr>
        <w:pStyle w:val="Style34"/>
        <w:widowControl/>
        <w:numPr>
          <w:ilvl w:val="0"/>
          <w:numId w:val="85"/>
        </w:numPr>
        <w:tabs>
          <w:tab w:val="left" w:pos="1747"/>
        </w:tabs>
        <w:spacing w:before="5"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Compulsory reading;</w:t>
      </w:r>
    </w:p>
    <w:p w:rsidR="003C2B5F" w:rsidRDefault="004F258F">
      <w:pPr>
        <w:pStyle w:val="Style34"/>
        <w:widowControl/>
        <w:numPr>
          <w:ilvl w:val="0"/>
          <w:numId w:val="85"/>
        </w:numPr>
        <w:tabs>
          <w:tab w:val="left" w:pos="174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Recommended reading;</w:t>
      </w:r>
    </w:p>
    <w:p w:rsidR="003C2B5F" w:rsidRDefault="004F258F">
      <w:pPr>
        <w:pStyle w:val="Style34"/>
        <w:widowControl/>
        <w:numPr>
          <w:ilvl w:val="0"/>
          <w:numId w:val="85"/>
        </w:numPr>
        <w:tabs>
          <w:tab w:val="left" w:pos="174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Optional reading.</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Mandatory reading will be printed for the participants every week and will be distributed on Wednesdays for the following week.</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Books and articles relating to almost every field can be found in the Senior Study Center. Electronic sources and access to data bases in other academic institutions are available. IN addition, the Head of the Center has access to the university and other research centers.</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 xml:space="preserve">The Haifa University library, which has relations with other research centers, is also at the disposal of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Bibliographic material that cannot be published on the web due to information security considerations will be distributed in hard copy.</w:t>
      </w:r>
    </w:p>
    <w:p w:rsidR="003C2B5F" w:rsidRDefault="004F258F">
      <w:pPr>
        <w:pStyle w:val="Style9"/>
        <w:widowControl/>
        <w:spacing w:before="106" w:line="360" w:lineRule="auto"/>
        <w:rPr>
          <w:rStyle w:val="FontStyle56"/>
          <w:rFonts w:asciiTheme="minorHAnsi" w:hAnsiTheme="minorHAnsi"/>
          <w:sz w:val="28"/>
          <w:szCs w:val="28"/>
        </w:rPr>
      </w:pPr>
      <w:r w:rsidRPr="00F625C1">
        <w:rPr>
          <w:rStyle w:val="FontStyle56"/>
          <w:rFonts w:asciiTheme="minorHAnsi" w:hAnsiTheme="minorHAnsi"/>
          <w:sz w:val="28"/>
          <w:szCs w:val="28"/>
        </w:rPr>
        <w:lastRenderedPageBreak/>
        <w:t>The information</w:t>
      </w:r>
      <w:r w:rsidR="00391669" w:rsidRPr="00F625C1">
        <w:rPr>
          <w:rStyle w:val="FontStyle56"/>
          <w:rFonts w:asciiTheme="minorHAnsi" w:hAnsiTheme="minorHAnsi"/>
          <w:sz w:val="28"/>
          <w:szCs w:val="28"/>
        </w:rPr>
        <w:t>-</w:t>
      </w:r>
      <w:r w:rsidRPr="00F625C1">
        <w:rPr>
          <w:rStyle w:val="FontStyle56"/>
          <w:rFonts w:asciiTheme="minorHAnsi" w:hAnsiTheme="minorHAnsi"/>
          <w:sz w:val="28"/>
          <w:szCs w:val="28"/>
        </w:rPr>
        <w:t xml:space="preserve">management website of the INDC contains all of the courses booklets, required bibliographical readings, and in addition, works of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done in previous years in various fields.</w:t>
      </w:r>
    </w:p>
    <w:p w:rsidR="004F258F" w:rsidRPr="00F625C1" w:rsidRDefault="004F258F" w:rsidP="006254DA">
      <w:pPr>
        <w:pStyle w:val="Style9"/>
        <w:widowControl/>
        <w:spacing w:before="106"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1"/>
        <w:rPr>
          <w:b w:val="0"/>
          <w:bCs/>
        </w:rPr>
      </w:pPr>
      <w:bookmarkStart w:id="65" w:name="bookmark28"/>
      <w:bookmarkStart w:id="66" w:name="_Toc18260710"/>
      <w:r w:rsidRPr="00DE2924">
        <w:rPr>
          <w:rStyle w:val="FontStyle52"/>
          <w:rFonts w:asciiTheme="minorHAnsi" w:hAnsiTheme="minorHAnsi"/>
          <w:b/>
          <w:bCs w:val="0"/>
          <w:sz w:val="36"/>
          <w:szCs w:val="36"/>
        </w:rPr>
        <w:lastRenderedPageBreak/>
        <w:t>T</w:t>
      </w:r>
      <w:bookmarkEnd w:id="65"/>
      <w:r w:rsidRPr="00DE2924">
        <w:rPr>
          <w:rStyle w:val="FontStyle52"/>
          <w:rFonts w:asciiTheme="minorHAnsi" w:hAnsiTheme="minorHAnsi"/>
          <w:b/>
          <w:bCs w:val="0"/>
          <w:sz w:val="36"/>
          <w:szCs w:val="36"/>
        </w:rPr>
        <w:t>he Lesson-Learning Processes in the Israel National Defense College</w:t>
      </w:r>
      <w:bookmarkEnd w:id="66"/>
    </w:p>
    <w:p w:rsidR="003C2B5F" w:rsidRDefault="004F258F">
      <w:pPr>
        <w:pStyle w:val="Style9"/>
        <w:widowControl/>
        <w:spacing w:before="163" w:line="360" w:lineRule="auto"/>
        <w:rPr>
          <w:rStyle w:val="FontStyle56"/>
          <w:rFonts w:asciiTheme="minorHAnsi" w:hAnsiTheme="minorHAnsi"/>
          <w:sz w:val="28"/>
          <w:szCs w:val="28"/>
        </w:rPr>
      </w:pPr>
      <w:r w:rsidRPr="00F625C1">
        <w:rPr>
          <w:rStyle w:val="FontStyle56"/>
          <w:rFonts w:asciiTheme="minorHAnsi" w:hAnsiTheme="minorHAnsi"/>
          <w:sz w:val="28"/>
          <w:szCs w:val="28"/>
        </w:rPr>
        <w:t>The INDC is an institution aspiring to continuously improve and develops. This is achieved by analyzing processes and their implementing processes during three time spans: during the academic year itself, between study years and by comparing several study years. In addition, there is constant learning from events and content during the academic year by the INDC staff, through interviews and personal conversations. In addition, it is a custom at the INDC to use the following feedback procedures:</w:t>
      </w:r>
    </w:p>
    <w:p w:rsidR="003C2B5F" w:rsidRDefault="004F258F">
      <w:pPr>
        <w:pStyle w:val="Style28"/>
        <w:widowControl/>
        <w:numPr>
          <w:ilvl w:val="0"/>
          <w:numId w:val="129"/>
        </w:numPr>
        <w:tabs>
          <w:tab w:val="left" w:pos="1013"/>
        </w:tabs>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Feedback questionnaires are conducted at the end of some courses by the Center for Learning and Development.</w:t>
      </w:r>
    </w:p>
    <w:p w:rsidR="003C2B5F" w:rsidRDefault="004F258F">
      <w:pPr>
        <w:pStyle w:val="Style28"/>
        <w:widowControl/>
        <w:numPr>
          <w:ilvl w:val="0"/>
          <w:numId w:val="129"/>
        </w:numPr>
        <w:tabs>
          <w:tab w:val="left" w:pos="1013"/>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Participant debriefings are usually conducted at the end of the academic year and focus on a number of topics which we are interested in focusing within the learning process.</w:t>
      </w:r>
    </w:p>
    <w:p w:rsidR="003C2B5F" w:rsidRDefault="004F258F">
      <w:pPr>
        <w:pStyle w:val="Style28"/>
        <w:widowControl/>
        <w:numPr>
          <w:ilvl w:val="0"/>
          <w:numId w:val="129"/>
        </w:numPr>
        <w:tabs>
          <w:tab w:val="left" w:pos="1013"/>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Debriefing Discussions - Carried out in the chief instructor forum to receive feedback on daily issues.</w:t>
      </w:r>
    </w:p>
    <w:p w:rsidR="003C2B5F" w:rsidRDefault="004F258F">
      <w:pPr>
        <w:pStyle w:val="Style28"/>
        <w:widowControl/>
        <w:numPr>
          <w:ilvl w:val="0"/>
          <w:numId w:val="129"/>
        </w:numPr>
        <w:tabs>
          <w:tab w:val="left" w:pos="1013"/>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"On the Ground" debriefing feedbacks are conducted following several INDC cycles and focus on the contribution of the studies to the graduates.</w:t>
      </w:r>
    </w:p>
    <w:p w:rsidR="003C2B5F" w:rsidRDefault="003C2B5F">
      <w:pPr>
        <w:pStyle w:val="Style40"/>
        <w:widowControl/>
        <w:spacing w:line="360" w:lineRule="auto"/>
        <w:rPr>
          <w:rFonts w:asciiTheme="minorHAnsi" w:hAnsiTheme="minorHAnsi"/>
        </w:rPr>
      </w:pPr>
    </w:p>
    <w:p w:rsidR="003C2B5F" w:rsidRDefault="004F258F" w:rsidP="001853DB">
      <w:pPr>
        <w:pStyle w:val="Style40"/>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 xml:space="preserve">Participant feedback regarding the learning process in general </w:t>
      </w:r>
      <w:r w:rsidR="001853DB">
        <w:rPr>
          <w:rStyle w:val="FontStyle55"/>
          <w:rFonts w:asciiTheme="minorHAnsi" w:hAnsiTheme="minorHAnsi"/>
          <w:sz w:val="28"/>
          <w:szCs w:val="28"/>
        </w:rPr>
        <w:t>is</w:t>
      </w:r>
      <w:r w:rsidRPr="00F625C1">
        <w:rPr>
          <w:rStyle w:val="FontStyle55"/>
          <w:rFonts w:asciiTheme="minorHAnsi" w:hAnsiTheme="minorHAnsi"/>
          <w:sz w:val="28"/>
          <w:szCs w:val="28"/>
        </w:rPr>
        <w:t xml:space="preserve"> very important and critical. They influence the Israel National Defense College's development over time. Some can be implemented immediately, while others serve the following generations of participants.</w:t>
      </w:r>
    </w:p>
    <w:p w:rsidR="004F258F" w:rsidRPr="00F625C1" w:rsidRDefault="004F258F" w:rsidP="006254DA">
      <w:pPr>
        <w:pStyle w:val="Style40"/>
        <w:widowControl/>
        <w:spacing w:before="96" w:line="360" w:lineRule="auto"/>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1"/>
        <w:rPr>
          <w:rStyle w:val="FontStyle52"/>
          <w:rFonts w:asciiTheme="minorHAnsi" w:hAnsiTheme="minorHAnsi"/>
          <w:b/>
          <w:bCs w:val="0"/>
          <w:sz w:val="36"/>
          <w:szCs w:val="36"/>
        </w:rPr>
      </w:pPr>
      <w:bookmarkStart w:id="67" w:name="bookmark29"/>
      <w:bookmarkStart w:id="68" w:name="_Toc18260711"/>
      <w:r w:rsidRPr="00DE2924">
        <w:rPr>
          <w:rStyle w:val="FontStyle52"/>
          <w:rFonts w:asciiTheme="minorHAnsi" w:hAnsiTheme="minorHAnsi"/>
          <w:b/>
          <w:bCs w:val="0"/>
          <w:sz w:val="36"/>
          <w:szCs w:val="36"/>
        </w:rPr>
        <w:lastRenderedPageBreak/>
        <w:t>S</w:t>
      </w:r>
      <w:bookmarkEnd w:id="67"/>
      <w:r w:rsidRPr="00DE2924">
        <w:rPr>
          <w:rStyle w:val="FontStyle52"/>
          <w:rFonts w:asciiTheme="minorHAnsi" w:hAnsiTheme="minorHAnsi"/>
          <w:b/>
          <w:bCs w:val="0"/>
          <w:sz w:val="36"/>
          <w:szCs w:val="36"/>
        </w:rPr>
        <w:t>tudent Evaluation - Expectations and Required</w:t>
      </w:r>
      <w:r w:rsidR="00391669" w:rsidRPr="00DE2924">
        <w:rPr>
          <w:rStyle w:val="FontStyle52"/>
          <w:rFonts w:asciiTheme="minorHAnsi" w:hAnsiTheme="minorHAnsi"/>
          <w:b/>
          <w:bCs w:val="0"/>
          <w:sz w:val="36"/>
          <w:szCs w:val="36"/>
        </w:rPr>
        <w:t xml:space="preserve"> </w:t>
      </w:r>
      <w:r w:rsidRPr="00DE2924">
        <w:rPr>
          <w:rStyle w:val="FontStyle52"/>
          <w:rFonts w:asciiTheme="minorHAnsi" w:hAnsiTheme="minorHAnsi"/>
          <w:b/>
          <w:bCs w:val="0"/>
          <w:sz w:val="36"/>
          <w:szCs w:val="36"/>
        </w:rPr>
        <w:t>Achievements</w:t>
      </w:r>
      <w:bookmarkEnd w:id="68"/>
    </w:p>
    <w:p w:rsidR="003C2B5F" w:rsidRDefault="00900FB1">
      <w:pPr>
        <w:pStyle w:val="Style18"/>
        <w:widowControl/>
        <w:spacing w:line="360" w:lineRule="auto"/>
        <w:rPr>
          <w:rStyle w:val="FontStyle55"/>
          <w:rFonts w:asciiTheme="minorHAnsi" w:hAnsiTheme="minorHAnsi"/>
          <w:sz w:val="28"/>
          <w:szCs w:val="28"/>
        </w:rPr>
      </w:pPr>
      <w:r w:rsidRPr="00900FB1">
        <w:rPr>
          <w:rStyle w:val="FontStyle55"/>
          <w:rFonts w:asciiTheme="minorHAnsi" w:hAnsiTheme="minorHAnsi"/>
          <w:sz w:val="28"/>
          <w:szCs w:val="28"/>
        </w:rPr>
        <w:t>General</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Participants, who have successfully fulfilled the course and INDC requirements, will be awarded an </w:t>
      </w:r>
      <w:r w:rsidRPr="00F625C1">
        <w:rPr>
          <w:rStyle w:val="FontStyle55"/>
          <w:rFonts w:asciiTheme="minorHAnsi" w:hAnsiTheme="minorHAnsi"/>
          <w:sz w:val="28"/>
          <w:szCs w:val="28"/>
        </w:rPr>
        <w:t xml:space="preserve">Israel National Defense College Graduate </w:t>
      </w:r>
      <w:r w:rsidRPr="00F625C1">
        <w:rPr>
          <w:rStyle w:val="FontStyle56"/>
          <w:rFonts w:asciiTheme="minorHAnsi" w:hAnsiTheme="minorHAnsi"/>
          <w:sz w:val="28"/>
          <w:szCs w:val="28"/>
        </w:rPr>
        <w:t>diploma at the end of the year</w:t>
      </w:r>
      <w:r w:rsidR="00F36447" w:rsidRPr="00F625C1">
        <w:rPr>
          <w:rStyle w:val="FontStyle56"/>
          <w:rFonts w:asciiTheme="minorHAnsi" w:hAnsiTheme="minorHAnsi"/>
          <w:sz w:val="28"/>
          <w:szCs w:val="28"/>
        </w:rPr>
        <w:t>.</w:t>
      </w:r>
    </w:p>
    <w:p w:rsidR="003C2B5F" w:rsidRDefault="004F258F">
      <w:pPr>
        <w:pStyle w:val="Style9"/>
        <w:widowControl/>
        <w:spacing w:line="360" w:lineRule="auto"/>
        <w:rPr>
          <w:rStyle w:val="FontStyle55"/>
          <w:rFonts w:asciiTheme="minorHAnsi" w:hAnsiTheme="minorHAnsi"/>
          <w:sz w:val="28"/>
          <w:szCs w:val="28"/>
        </w:rPr>
      </w:pPr>
      <w:r w:rsidRPr="00F625C1">
        <w:rPr>
          <w:rStyle w:val="FontStyle56"/>
          <w:rFonts w:asciiTheme="minorHAnsi" w:hAnsiTheme="minorHAnsi"/>
          <w:sz w:val="28"/>
          <w:szCs w:val="28"/>
        </w:rPr>
        <w:t xml:space="preserve">Participants who successfully fulfilled the academic requirements of the University of Haifa, with a minimum average score of 76, will additionally be granted, as a graduate of the INDC, a </w:t>
      </w:r>
      <w:r w:rsidRPr="00F625C1">
        <w:rPr>
          <w:rStyle w:val="FontStyle55"/>
          <w:rFonts w:asciiTheme="minorHAnsi" w:hAnsiTheme="minorHAnsi"/>
          <w:sz w:val="28"/>
          <w:szCs w:val="28"/>
        </w:rPr>
        <w:t>Master's Degree in Political Science - with a major in National Defense.</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diplomas are awarded by the Prime Minister, University Rector, Minister of Defense, IDF Chief of General Staff </w:t>
      </w:r>
      <w:r w:rsidR="00F36447" w:rsidRPr="00F625C1">
        <w:rPr>
          <w:rStyle w:val="FontStyle56"/>
          <w:rFonts w:asciiTheme="minorHAnsi" w:hAnsiTheme="minorHAnsi"/>
          <w:sz w:val="28"/>
          <w:szCs w:val="28"/>
        </w:rPr>
        <w:t xml:space="preserve">the Commander of the IDF Colleges, </w:t>
      </w:r>
      <w:r w:rsidRPr="00F625C1">
        <w:rPr>
          <w:rStyle w:val="FontStyle56"/>
          <w:rFonts w:asciiTheme="minorHAnsi" w:hAnsiTheme="minorHAnsi"/>
          <w:sz w:val="28"/>
          <w:szCs w:val="28"/>
        </w:rPr>
        <w:t>and head of the national security program during a graduation ceremony that takes place at the end of the academic year.</w:t>
      </w:r>
    </w:p>
    <w:p w:rsidR="003C2B5F" w:rsidRDefault="003C2B5F">
      <w:pPr>
        <w:pStyle w:val="Style18"/>
        <w:widowControl/>
        <w:spacing w:line="360" w:lineRule="auto"/>
        <w:rPr>
          <w:rFonts w:asciiTheme="minorHAnsi" w:hAnsiTheme="minorHAnsi"/>
          <w:sz w:val="28"/>
          <w:szCs w:val="28"/>
        </w:rPr>
      </w:pPr>
    </w:p>
    <w:p w:rsidR="003C2B5F" w:rsidRDefault="004F258F">
      <w:pPr>
        <w:pStyle w:val="Style29"/>
        <w:widowControl/>
        <w:spacing w:before="144" w:line="360" w:lineRule="auto"/>
        <w:rPr>
          <w:rStyle w:val="FontStyle54"/>
          <w:rFonts w:asciiTheme="minorHAnsi" w:hAnsiTheme="minorHAnsi"/>
          <w:i w:val="0"/>
          <w:iCs w:val="0"/>
          <w:sz w:val="28"/>
          <w:szCs w:val="28"/>
        </w:rPr>
      </w:pPr>
      <w:bookmarkStart w:id="69" w:name="bookmark30"/>
      <w:r w:rsidRPr="00F625C1">
        <w:rPr>
          <w:rStyle w:val="FontStyle54"/>
          <w:rFonts w:asciiTheme="minorHAnsi" w:hAnsiTheme="minorHAnsi"/>
          <w:i w:val="0"/>
          <w:iCs w:val="0"/>
          <w:sz w:val="28"/>
          <w:szCs w:val="28"/>
        </w:rPr>
        <w:t>I</w:t>
      </w:r>
      <w:bookmarkEnd w:id="69"/>
      <w:r w:rsidRPr="00F625C1">
        <w:rPr>
          <w:rStyle w:val="FontStyle54"/>
          <w:rFonts w:asciiTheme="minorHAnsi" w:hAnsiTheme="minorHAnsi"/>
          <w:i w:val="0"/>
          <w:iCs w:val="0"/>
          <w:sz w:val="28"/>
          <w:szCs w:val="28"/>
        </w:rPr>
        <w:t>ndividual Final Evaluation</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personal final evaluation is the summary of the staff's overall impression of the participant's involvement and performance throughout the year. The final assessment is given by the Colleges Commander based on consultation with the personal instructor and the staff. The evaluation is sent in the IDF to the Chief of the General Staff and service commanders, and in regards to other parent organizations - the Director General level.</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Appeals Concerning Grades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Appealing a grade that has been given during one of the academic courses is possible. The appeal must be written and handed in by the participant to the head of the INDC instruction branch at the earliest possible opportunity, and no later than two weeks after receiving the grade. It must be presented on an </w:t>
      </w:r>
      <w:r w:rsidRPr="00F625C1">
        <w:rPr>
          <w:rStyle w:val="FontStyle56"/>
          <w:rFonts w:asciiTheme="minorHAnsi" w:hAnsiTheme="minorHAnsi"/>
          <w:sz w:val="28"/>
          <w:szCs w:val="28"/>
          <w:u w:val="single"/>
        </w:rPr>
        <w:t>official form</w:t>
      </w:r>
      <w:r w:rsidRPr="00F625C1">
        <w:rPr>
          <w:rStyle w:val="FontStyle56"/>
          <w:rFonts w:asciiTheme="minorHAnsi" w:hAnsiTheme="minorHAnsi"/>
          <w:sz w:val="28"/>
          <w:szCs w:val="28"/>
        </w:rPr>
        <w:t>, detailing and explaining the reason for the appeal.</w:t>
      </w:r>
    </w:p>
    <w:p w:rsidR="003C2B5F" w:rsidRDefault="004F258F">
      <w:pPr>
        <w:pStyle w:val="Style9"/>
        <w:widowControl/>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The appeal will be submitted to the Haifa University for examination of the academic advisor and with the notification of the instructor in charge. The grade change will only be valid only after it has been officially approved and published anew by the university. If a new grade is issued, it could increase or decrease according to the new assessment.</w:t>
      </w:r>
    </w:p>
    <w:p w:rsidR="003C2B5F" w:rsidRDefault="003C2B5F">
      <w:pPr>
        <w:pStyle w:val="Style9"/>
        <w:widowControl/>
        <w:spacing w:before="10" w:line="360" w:lineRule="auto"/>
        <w:rPr>
          <w:rStyle w:val="FontStyle56"/>
          <w:rFonts w:asciiTheme="minorHAnsi" w:hAnsiTheme="minorHAnsi"/>
          <w:sz w:val="28"/>
          <w:szCs w:val="28"/>
        </w:rPr>
      </w:pPr>
    </w:p>
    <w:p w:rsidR="003C2B5F" w:rsidRDefault="0099737D">
      <w:pPr>
        <w:pStyle w:val="Style18"/>
        <w:widowControl/>
        <w:spacing w:line="360" w:lineRule="auto"/>
        <w:rPr>
          <w:rStyle w:val="FontStyle55"/>
          <w:rFonts w:asciiTheme="minorHAnsi" w:hAnsiTheme="minorHAnsi"/>
          <w:sz w:val="28"/>
          <w:szCs w:val="28"/>
        </w:rPr>
      </w:pPr>
      <w:r>
        <w:rPr>
          <w:rStyle w:val="FontStyle55"/>
          <w:rFonts w:asciiTheme="minorHAnsi" w:hAnsiTheme="minorHAnsi" w:hint="cs"/>
          <w:sz w:val="28"/>
          <w:szCs w:val="28"/>
        </w:rPr>
        <w:t>A</w:t>
      </w:r>
      <w:r w:rsidR="004F258F" w:rsidRPr="00F625C1">
        <w:rPr>
          <w:rStyle w:val="FontStyle55"/>
          <w:rFonts w:asciiTheme="minorHAnsi" w:hAnsiTheme="minorHAnsi"/>
          <w:sz w:val="28"/>
          <w:szCs w:val="28"/>
        </w:rPr>
        <w:t>ttendance and Participation in Class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Full attendance, without tardiness, is required all year long, throughout the entire program. Authorization for absences will be provided, in extenuating circumstances, by the </w:t>
      </w:r>
      <w:r w:rsidR="00F36447" w:rsidRPr="00F625C1">
        <w:rPr>
          <w:rStyle w:val="FontStyle56"/>
          <w:rFonts w:asciiTheme="minorHAnsi" w:hAnsiTheme="minorHAnsi"/>
          <w:sz w:val="28"/>
          <w:szCs w:val="28"/>
        </w:rPr>
        <w:t xml:space="preserve">participant’s instructor and the </w:t>
      </w:r>
      <w:r w:rsidRPr="00F625C1">
        <w:rPr>
          <w:rStyle w:val="FontStyle56"/>
          <w:rFonts w:asciiTheme="minorHAnsi" w:hAnsiTheme="minorHAnsi"/>
          <w:sz w:val="28"/>
          <w:szCs w:val="28"/>
        </w:rPr>
        <w:t>Chief Instructor.</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92" w:line="360" w:lineRule="auto"/>
        <w:rPr>
          <w:rStyle w:val="FontStyle55"/>
          <w:rFonts w:asciiTheme="minorHAnsi" w:hAnsiTheme="minorHAnsi"/>
          <w:sz w:val="28"/>
          <w:szCs w:val="28"/>
        </w:rPr>
      </w:pPr>
      <w:r w:rsidRPr="00F625C1">
        <w:rPr>
          <w:rStyle w:val="FontStyle55"/>
          <w:rFonts w:asciiTheme="minorHAnsi" w:hAnsiTheme="minorHAnsi"/>
          <w:sz w:val="28"/>
          <w:szCs w:val="28"/>
        </w:rPr>
        <w:t>Miscellaneous</w:t>
      </w:r>
    </w:p>
    <w:p w:rsidR="003C2B5F" w:rsidRDefault="004F258F">
      <w:pPr>
        <w:pStyle w:val="Style34"/>
        <w:widowControl/>
        <w:numPr>
          <w:ilvl w:val="0"/>
          <w:numId w:val="130"/>
        </w:numPr>
        <w:tabs>
          <w:tab w:val="left" w:pos="1440"/>
        </w:tabs>
        <w:spacing w:before="5"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Minimum score </w:t>
      </w:r>
      <w:r w:rsidRPr="00F625C1">
        <w:rPr>
          <w:rStyle w:val="FontStyle56"/>
          <w:rFonts w:asciiTheme="minorHAnsi" w:hAnsiTheme="minorHAnsi"/>
          <w:sz w:val="28"/>
          <w:szCs w:val="28"/>
        </w:rPr>
        <w:t>- Participants must achieve a minimum mean score of 76, in order to get academic recognition for the college studies.</w:t>
      </w:r>
    </w:p>
    <w:p w:rsidR="003C2B5F" w:rsidRDefault="004F258F">
      <w:pPr>
        <w:pStyle w:val="Style34"/>
        <w:widowControl/>
        <w:numPr>
          <w:ilvl w:val="0"/>
          <w:numId w:val="130"/>
        </w:numPr>
        <w:tabs>
          <w:tab w:val="left" w:pos="1440"/>
        </w:tabs>
        <w:spacing w:before="5" w:line="360" w:lineRule="auto"/>
        <w:jc w:val="left"/>
        <w:rPr>
          <w:rStyle w:val="FontStyle56"/>
          <w:rFonts w:asciiTheme="minorHAnsi" w:hAnsiTheme="minorHAnsi"/>
          <w:sz w:val="28"/>
          <w:szCs w:val="28"/>
        </w:rPr>
      </w:pPr>
      <w:r w:rsidRPr="00F625C1">
        <w:rPr>
          <w:rStyle w:val="FontStyle55"/>
          <w:rFonts w:asciiTheme="minorHAnsi" w:hAnsiTheme="minorHAnsi"/>
          <w:sz w:val="28"/>
          <w:szCs w:val="28"/>
        </w:rPr>
        <w:t xml:space="preserve">Passing score </w:t>
      </w:r>
      <w:r w:rsidRPr="00F625C1">
        <w:rPr>
          <w:rStyle w:val="FontStyle56"/>
          <w:rFonts w:asciiTheme="minorHAnsi" w:hAnsiTheme="minorHAnsi"/>
          <w:sz w:val="28"/>
          <w:szCs w:val="28"/>
        </w:rPr>
        <w:t>- The passing score in the courses for Master's Degree participants in the University of Haifa is 60, the passing score on the final paper is</w:t>
      </w:r>
      <w:r w:rsidR="00F36447"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76.</w:t>
      </w:r>
    </w:p>
    <w:p w:rsidR="003C2B5F" w:rsidRDefault="004F258F">
      <w:pPr>
        <w:pStyle w:val="Style34"/>
        <w:widowControl/>
        <w:numPr>
          <w:ilvl w:val="0"/>
          <w:numId w:val="130"/>
        </w:numPr>
        <w:tabs>
          <w:tab w:val="left" w:pos="1440"/>
        </w:tabs>
        <w:spacing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Assignment hand-in deadlines </w:t>
      </w:r>
      <w:r w:rsidRPr="00F625C1">
        <w:rPr>
          <w:rStyle w:val="FontStyle56"/>
          <w:rFonts w:asciiTheme="minorHAnsi" w:hAnsiTheme="minorHAnsi"/>
          <w:sz w:val="28"/>
          <w:szCs w:val="28"/>
        </w:rPr>
        <w:t xml:space="preserve">- The hand-in deadlines which are published are obligatory. In rare exceptions, the approval of the instructor in charge is required for extending the deadline and the instruction branch </w:t>
      </w:r>
      <w:r w:rsidRPr="00F625C1">
        <w:rPr>
          <w:rStyle w:val="FontStyle56"/>
          <w:rFonts w:asciiTheme="minorHAnsi" w:hAnsiTheme="minorHAnsi"/>
          <w:sz w:val="28"/>
          <w:szCs w:val="28"/>
        </w:rPr>
        <w:lastRenderedPageBreak/>
        <w:t xml:space="preserve">needs to be updated. </w:t>
      </w:r>
      <w:r w:rsidRPr="00F625C1">
        <w:rPr>
          <w:rStyle w:val="FontStyle55"/>
          <w:rFonts w:asciiTheme="minorHAnsi" w:hAnsiTheme="minorHAnsi"/>
          <w:sz w:val="28"/>
          <w:szCs w:val="28"/>
        </w:rPr>
        <w:t>In all cases of late submissions of the final paper, points will be deducted from the grade.</w:t>
      </w:r>
    </w:p>
    <w:p w:rsidR="003C2B5F" w:rsidRDefault="004F258F">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F625C1">
        <w:rPr>
          <w:rStyle w:val="FontStyle55"/>
          <w:rFonts w:asciiTheme="minorHAnsi" w:hAnsiTheme="minorHAnsi"/>
          <w:sz w:val="28"/>
          <w:szCs w:val="28"/>
        </w:rPr>
        <w:t xml:space="preserve">Degree Eligibility - </w:t>
      </w:r>
      <w:r w:rsidR="00900FB1" w:rsidRPr="00900FB1">
        <w:rPr>
          <w:rStyle w:val="FontStyle55"/>
          <w:rFonts w:asciiTheme="minorHAnsi" w:hAnsiTheme="minorHAnsi"/>
          <w:b w:val="0"/>
          <w:bCs w:val="0"/>
          <w:sz w:val="28"/>
          <w:szCs w:val="28"/>
        </w:rPr>
        <w:t xml:space="preserve">Participants that did not fulfill one of the assignments described above, </w:t>
      </w:r>
      <w:r w:rsidR="00900FB1" w:rsidRPr="00900FB1">
        <w:rPr>
          <w:rStyle w:val="FontStyle55"/>
          <w:rFonts w:asciiTheme="minorHAnsi" w:hAnsiTheme="minorHAnsi"/>
          <w:sz w:val="28"/>
          <w:szCs w:val="28"/>
        </w:rPr>
        <w:t>will not be eligible</w:t>
      </w:r>
      <w:r w:rsidR="00900FB1" w:rsidRPr="00900FB1">
        <w:rPr>
          <w:rStyle w:val="FontStyle55"/>
          <w:rFonts w:asciiTheme="minorHAnsi" w:hAnsiTheme="minorHAnsi"/>
          <w:b w:val="0"/>
          <w:bCs w:val="0"/>
          <w:sz w:val="28"/>
          <w:szCs w:val="28"/>
        </w:rPr>
        <w:t xml:space="preserve"> for the INDC graduate diploma or for the Master's Degree of the University of Haifa, but will be eligible to complete the requirements during the following year. The continuation of studies after the INDC academic year will be the complete responsibility of the participant and at his own expense.</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Academic Honor Student</w:t>
      </w:r>
      <w:r w:rsidRPr="00900FB1">
        <w:rPr>
          <w:rStyle w:val="FontStyle55"/>
          <w:rFonts w:asciiTheme="minorHAnsi" w:hAnsiTheme="minorHAnsi"/>
          <w:b w:val="0"/>
          <w:bCs w:val="0"/>
          <w:sz w:val="28"/>
          <w:szCs w:val="28"/>
        </w:rPr>
        <w:t xml:space="preserve"> - Each department will recommend approximately 10% of all the eligible participants to be distinguished as Academic Honor Student. The minimum score for being distinguished is 90. The INDC class is for this purpose defined as a department.</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INDC Honor Student</w:t>
      </w:r>
      <w:r w:rsidRPr="00900FB1">
        <w:rPr>
          <w:rStyle w:val="FontStyle55"/>
          <w:rFonts w:asciiTheme="minorHAnsi" w:hAnsiTheme="minorHAnsi"/>
          <w:b w:val="0"/>
          <w:bCs w:val="0"/>
          <w:sz w:val="28"/>
          <w:szCs w:val="28"/>
        </w:rPr>
        <w:t xml:space="preserve"> - At the end of the year, the Colleges Commander, after consulting with the college staff, chooses a distinguished student from amongst the graduating class. The criteria for honor combine academic achievements, active and influential involvement regarding knowledge development and the quality of the learning process, and a prominent contribution to the social climate during the year.</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International Honor Student</w:t>
      </w:r>
      <w:r w:rsidRPr="00900FB1">
        <w:rPr>
          <w:rStyle w:val="FontStyle55"/>
          <w:rFonts w:asciiTheme="minorHAnsi" w:hAnsiTheme="minorHAnsi"/>
          <w:b w:val="0"/>
          <w:bCs w:val="0"/>
          <w:sz w:val="28"/>
          <w:szCs w:val="28"/>
        </w:rPr>
        <w:t xml:space="preserve"> - In order to create a fair opportunity for the</w:t>
      </w:r>
      <w:r w:rsidR="00F67231" w:rsidRPr="00F625C1">
        <w:rPr>
          <w:rStyle w:val="FontStyle55"/>
          <w:rFonts w:asciiTheme="minorHAnsi" w:hAnsiTheme="minorHAnsi"/>
          <w:b w:val="0"/>
          <w:bCs w:val="0"/>
          <w:sz w:val="28"/>
          <w:szCs w:val="28"/>
        </w:rPr>
        <w:t xml:space="preserve"> </w:t>
      </w:r>
      <w:r w:rsidRPr="00900FB1">
        <w:rPr>
          <w:rStyle w:val="FontStyle55"/>
          <w:rFonts w:asciiTheme="minorHAnsi" w:hAnsiTheme="minorHAnsi"/>
          <w:b w:val="0"/>
          <w:bCs w:val="0"/>
          <w:sz w:val="28"/>
          <w:szCs w:val="28"/>
        </w:rPr>
        <w:t>International Fellows, an international participant will also be chosen. The criteria for choosing this participant are the identical to those INDC honor student.</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Student Body Participant of Excellence</w:t>
      </w:r>
      <w:r w:rsidRPr="00900FB1">
        <w:rPr>
          <w:rStyle w:val="FontStyle55"/>
          <w:rFonts w:asciiTheme="minorHAnsi" w:hAnsiTheme="minorHAnsi"/>
          <w:b w:val="0"/>
          <w:bCs w:val="0"/>
          <w:sz w:val="28"/>
          <w:szCs w:val="28"/>
        </w:rPr>
        <w:t xml:space="preserve"> - The participant will be chosen at the end</w:t>
      </w:r>
      <w:r w:rsidR="00F67231" w:rsidRPr="00F625C1">
        <w:rPr>
          <w:rStyle w:val="FontStyle55"/>
          <w:rFonts w:asciiTheme="minorHAnsi" w:hAnsiTheme="minorHAnsi"/>
          <w:b w:val="0"/>
          <w:bCs w:val="0"/>
          <w:sz w:val="28"/>
          <w:szCs w:val="28"/>
        </w:rPr>
        <w:t xml:space="preserve"> </w:t>
      </w:r>
      <w:r w:rsidRPr="00900FB1">
        <w:rPr>
          <w:rStyle w:val="FontStyle55"/>
          <w:rFonts w:asciiTheme="minorHAnsi" w:hAnsiTheme="minorHAnsi"/>
          <w:b w:val="0"/>
          <w:bCs w:val="0"/>
          <w:sz w:val="28"/>
          <w:szCs w:val="28"/>
        </w:rPr>
        <w:t>of the academic year by the participants. The choice will be based on contribution to the class, social involvement, personal example, etc.</w:t>
      </w:r>
    </w:p>
    <w:p w:rsidR="003C2B5F" w:rsidRDefault="003C2B5F" w:rsidP="006254DA">
      <w:pPr>
        <w:pStyle w:val="Style40"/>
        <w:widowControl/>
        <w:spacing w:line="360" w:lineRule="auto"/>
        <w:rPr>
          <w:rStyle w:val="FontStyle55"/>
          <w:rFonts w:asciiTheme="minorHAnsi" w:hAnsiTheme="minorHAnsi"/>
          <w:b w:val="0"/>
          <w:bCs w:val="0"/>
        </w:rPr>
        <w:sectPr w:rsidR="003C2B5F" w:rsidSect="00DC44A5">
          <w:pgSz w:w="16837" w:h="23810"/>
          <w:pgMar w:top="1440" w:right="1800" w:bottom="1440" w:left="1800" w:header="720" w:footer="720" w:gutter="0"/>
          <w:cols w:space="60"/>
          <w:noEndnote/>
        </w:sectPr>
      </w:pPr>
    </w:p>
    <w:p w:rsidR="003C2B5F" w:rsidRPr="00DE2924" w:rsidRDefault="00900FB1">
      <w:pPr>
        <w:pStyle w:val="1"/>
        <w:rPr>
          <w:rStyle w:val="FontStyle52"/>
          <w:rFonts w:asciiTheme="minorHAnsi" w:hAnsiTheme="minorHAnsi"/>
          <w:b/>
          <w:bCs w:val="0"/>
          <w:sz w:val="36"/>
          <w:szCs w:val="36"/>
        </w:rPr>
      </w:pPr>
      <w:bookmarkStart w:id="70" w:name="bookmark31"/>
      <w:bookmarkStart w:id="71" w:name="_Toc18260712"/>
      <w:r w:rsidRPr="00DE2924">
        <w:rPr>
          <w:rStyle w:val="FontStyle52"/>
          <w:rFonts w:asciiTheme="minorHAnsi" w:hAnsiTheme="minorHAnsi"/>
          <w:b/>
          <w:bCs w:val="0"/>
          <w:sz w:val="36"/>
          <w:szCs w:val="36"/>
        </w:rPr>
        <w:lastRenderedPageBreak/>
        <w:t>T</w:t>
      </w:r>
      <w:bookmarkEnd w:id="70"/>
      <w:r w:rsidRPr="00DE2924">
        <w:rPr>
          <w:rStyle w:val="FontStyle52"/>
          <w:rFonts w:asciiTheme="minorHAnsi" w:hAnsiTheme="minorHAnsi"/>
          <w:b/>
          <w:bCs w:val="0"/>
          <w:sz w:val="36"/>
          <w:szCs w:val="36"/>
        </w:rPr>
        <w:t>he 47th Class' Curriculum Principles, Rationale and</w:t>
      </w:r>
      <w:r w:rsidR="00BD0AC6" w:rsidRPr="00DE2924">
        <w:rPr>
          <w:rStyle w:val="FontStyle52"/>
          <w:rFonts w:asciiTheme="minorHAnsi" w:hAnsiTheme="minorHAnsi"/>
          <w:b/>
          <w:bCs w:val="0"/>
          <w:sz w:val="36"/>
          <w:szCs w:val="36"/>
        </w:rPr>
        <w:t xml:space="preserve"> </w:t>
      </w:r>
      <w:r w:rsidRPr="00DE2924">
        <w:rPr>
          <w:rStyle w:val="FontStyle52"/>
          <w:rFonts w:asciiTheme="minorHAnsi" w:hAnsiTheme="minorHAnsi"/>
          <w:b/>
          <w:bCs w:val="0"/>
          <w:sz w:val="36"/>
          <w:szCs w:val="36"/>
        </w:rPr>
        <w:t>Structure</w:t>
      </w:r>
      <w:bookmarkEnd w:id="71"/>
    </w:p>
    <w:p w:rsidR="003C2B5F" w:rsidRDefault="003C2B5F">
      <w:pPr>
        <w:pStyle w:val="Style18"/>
        <w:widowControl/>
        <w:spacing w:line="360" w:lineRule="auto"/>
        <w:rPr>
          <w:rFonts w:asciiTheme="minorHAnsi" w:hAnsiTheme="minorHAnsi"/>
          <w:sz w:val="20"/>
          <w:szCs w:val="20"/>
        </w:rPr>
      </w:pPr>
    </w:p>
    <w:p w:rsidR="003C2B5F" w:rsidRDefault="00900FB1">
      <w:pPr>
        <w:pStyle w:val="Style18"/>
        <w:widowControl/>
        <w:spacing w:before="125" w:line="360" w:lineRule="auto"/>
        <w:rPr>
          <w:rStyle w:val="FontStyle55"/>
          <w:rFonts w:asciiTheme="minorHAnsi" w:hAnsiTheme="minorHAnsi"/>
          <w:sz w:val="28"/>
          <w:szCs w:val="28"/>
        </w:rPr>
      </w:pPr>
      <w:r w:rsidRPr="00900FB1">
        <w:rPr>
          <w:rStyle w:val="FontStyle55"/>
          <w:rFonts w:asciiTheme="minorHAnsi" w:hAnsiTheme="minorHAnsi"/>
          <w:sz w:val="28"/>
          <w:szCs w:val="28"/>
        </w:rPr>
        <w:t>Principles</w:t>
      </w:r>
    </w:p>
    <w:p w:rsidR="003C2B5F" w:rsidRDefault="00900FB1">
      <w:pPr>
        <w:pStyle w:val="Style34"/>
        <w:widowControl/>
        <w:numPr>
          <w:ilvl w:val="0"/>
          <w:numId w:val="131"/>
        </w:numPr>
        <w:tabs>
          <w:tab w:val="left" w:pos="1445"/>
        </w:tabs>
        <w:spacing w:line="360" w:lineRule="auto"/>
        <w:ind w:left="737"/>
        <w:rPr>
          <w:rStyle w:val="FontStyle56"/>
          <w:rFonts w:asciiTheme="minorHAnsi" w:hAnsiTheme="minorHAnsi"/>
          <w:sz w:val="28"/>
          <w:szCs w:val="28"/>
        </w:rPr>
      </w:pPr>
      <w:r w:rsidRPr="00900FB1">
        <w:rPr>
          <w:rStyle w:val="FontStyle56"/>
          <w:rFonts w:asciiTheme="minorHAnsi" w:hAnsiTheme="minorHAnsi"/>
          <w:sz w:val="28"/>
          <w:szCs w:val="28"/>
        </w:rPr>
        <w:t>The I</w:t>
      </w:r>
      <w:r w:rsidR="004F258F" w:rsidRPr="00F625C1">
        <w:rPr>
          <w:rStyle w:val="FontStyle56"/>
          <w:rFonts w:asciiTheme="minorHAnsi" w:hAnsiTheme="minorHAnsi"/>
          <w:sz w:val="28"/>
          <w:szCs w:val="28"/>
        </w:rPr>
        <w:t xml:space="preserve">srael National Defense College program is based on the combination of theoretical academic foundation and practical analysis of processes and events that compose the national agenda of Israel. This method grants </w:t>
      </w:r>
      <w:r w:rsidR="006D2936" w:rsidRPr="00F625C1">
        <w:rPr>
          <w:rStyle w:val="FontStyle56"/>
          <w:rFonts w:asciiTheme="minorHAnsi" w:hAnsiTheme="minorHAnsi"/>
          <w:sz w:val="28"/>
          <w:szCs w:val="28"/>
        </w:rPr>
        <w:t>participants</w:t>
      </w:r>
      <w:r w:rsidR="004F258F" w:rsidRPr="00F625C1">
        <w:rPr>
          <w:rStyle w:val="FontStyle56"/>
          <w:rFonts w:asciiTheme="minorHAnsi" w:hAnsiTheme="minorHAnsi"/>
          <w:sz w:val="28"/>
          <w:szCs w:val="28"/>
        </w:rPr>
        <w:t xml:space="preserve"> a wide spectrum of academic contents as well as skills and abilities that will help them to be part of the present and future shaping of national issues.</w:t>
      </w:r>
    </w:p>
    <w:p w:rsidR="003C2B5F" w:rsidRDefault="004F258F">
      <w:pPr>
        <w:pStyle w:val="Style34"/>
        <w:widowControl/>
        <w:numPr>
          <w:ilvl w:val="0"/>
          <w:numId w:val="131"/>
        </w:numPr>
        <w:tabs>
          <w:tab w:val="left" w:pos="1445"/>
        </w:tabs>
        <w:spacing w:before="10"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 xml:space="preserve">The Master's Degree in Political Science specializes in the </w:t>
      </w:r>
      <w:r w:rsidR="00BD0AC6" w:rsidRPr="00F625C1">
        <w:rPr>
          <w:rStyle w:val="FontStyle56"/>
          <w:rFonts w:asciiTheme="minorHAnsi" w:hAnsiTheme="minorHAnsi"/>
          <w:sz w:val="28"/>
          <w:szCs w:val="28"/>
        </w:rPr>
        <w:t>national security and strategy</w:t>
      </w:r>
      <w:r w:rsidRPr="00F625C1">
        <w:rPr>
          <w:rStyle w:val="FontStyle56"/>
          <w:rFonts w:asciiTheme="minorHAnsi" w:hAnsiTheme="minorHAnsi"/>
          <w:sz w:val="28"/>
          <w:szCs w:val="28"/>
        </w:rPr>
        <w:t>.</w:t>
      </w:r>
    </w:p>
    <w:p w:rsidR="003C2B5F" w:rsidRDefault="004F258F">
      <w:pPr>
        <w:pStyle w:val="Style34"/>
        <w:widowControl/>
        <w:numPr>
          <w:ilvl w:val="0"/>
          <w:numId w:val="131"/>
        </w:numPr>
        <w:tabs>
          <w:tab w:val="left" w:pos="1445"/>
        </w:tabs>
        <w:spacing w:before="5"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The completion of all the program's requirements is necessary achieve a master's degree from the University of Haifa and the graduation certificate of the Israel National Defense College.</w:t>
      </w:r>
    </w:p>
    <w:p w:rsidR="003C2B5F" w:rsidRDefault="003C2B5F">
      <w:pPr>
        <w:pStyle w:val="Style18"/>
        <w:widowControl/>
        <w:spacing w:line="360" w:lineRule="auto"/>
        <w:rPr>
          <w:rFonts w:asciiTheme="minorHAnsi" w:hAnsiTheme="minorHAnsi"/>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Program structure</w:t>
      </w:r>
    </w:p>
    <w:p w:rsidR="003C2B5F" w:rsidRDefault="004F258F">
      <w:pPr>
        <w:pStyle w:val="Style34"/>
        <w:widowControl/>
        <w:numPr>
          <w:ilvl w:val="0"/>
          <w:numId w:val="132"/>
        </w:numPr>
        <w:tabs>
          <w:tab w:val="left" w:pos="1440"/>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The program is based on the providing a broad foundation of knowledge in fundamental areas of Israel's national security - security/defense, foreign relations, society, economics, Zionism, and leadership.</w:t>
      </w:r>
    </w:p>
    <w:p w:rsidR="003C2B5F" w:rsidRDefault="004F258F">
      <w:pPr>
        <w:pStyle w:val="Style34"/>
        <w:widowControl/>
        <w:numPr>
          <w:ilvl w:val="0"/>
          <w:numId w:val="132"/>
        </w:numPr>
        <w:tabs>
          <w:tab w:val="left" w:pos="1440"/>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In addition, the program deals in learning advances systemic and theoretical thinking in the areas of national security.</w:t>
      </w:r>
    </w:p>
    <w:p w:rsidR="003C2B5F" w:rsidRDefault="003C2B5F">
      <w:pPr>
        <w:pStyle w:val="Style34"/>
        <w:widowControl/>
        <w:tabs>
          <w:tab w:val="left" w:pos="1440"/>
        </w:tabs>
        <w:spacing w:line="360" w:lineRule="auto"/>
        <w:ind w:left="737"/>
        <w:rPr>
          <w:rStyle w:val="FontStyle56"/>
          <w:rFonts w:asciiTheme="minorHAnsi" w:hAnsiTheme="minorHAnsi"/>
          <w:sz w:val="28"/>
          <w:szCs w:val="28"/>
        </w:rPr>
      </w:pPr>
    </w:p>
    <w:p w:rsidR="003C2B5F" w:rsidRDefault="00DD27FC">
      <w:pPr>
        <w:widowControl/>
        <w:autoSpaceDE/>
        <w:autoSpaceDN/>
        <w:adjustRightInd/>
        <w:spacing w:after="200" w:line="360" w:lineRule="auto"/>
        <w:rPr>
          <w:rStyle w:val="FontStyle56"/>
          <w:rFonts w:asciiTheme="minorHAnsi" w:hAnsiTheme="minorHAnsi"/>
          <w:sz w:val="28"/>
          <w:szCs w:val="28"/>
        </w:rPr>
      </w:pPr>
      <w:r w:rsidRPr="00F625C1">
        <w:rPr>
          <w:rStyle w:val="FontStyle56"/>
          <w:rFonts w:asciiTheme="minorHAnsi" w:hAnsiTheme="minorHAnsi"/>
          <w:sz w:val="28"/>
          <w:szCs w:val="28"/>
        </w:rPr>
        <w:br w:type="page"/>
      </w:r>
    </w:p>
    <w:p w:rsidR="003C2B5F" w:rsidRPr="00DE2924" w:rsidRDefault="004F258F">
      <w:pPr>
        <w:pStyle w:val="1"/>
        <w:rPr>
          <w:rStyle w:val="FontStyle52"/>
          <w:rFonts w:asciiTheme="minorHAnsi" w:hAnsiTheme="minorHAnsi"/>
          <w:b/>
          <w:bCs w:val="0"/>
          <w:sz w:val="36"/>
          <w:szCs w:val="36"/>
        </w:rPr>
      </w:pPr>
      <w:bookmarkStart w:id="72" w:name="_Toc18260713"/>
      <w:r w:rsidRPr="00DE2924">
        <w:rPr>
          <w:rStyle w:val="FontStyle52"/>
          <w:rFonts w:asciiTheme="minorHAnsi" w:hAnsiTheme="minorHAnsi"/>
          <w:b/>
          <w:bCs w:val="0"/>
          <w:sz w:val="36"/>
          <w:szCs w:val="36"/>
        </w:rPr>
        <w:lastRenderedPageBreak/>
        <w:t>M.A. Degree and INDC Graduation Diploma</w:t>
      </w:r>
      <w:bookmarkEnd w:id="72"/>
    </w:p>
    <w:p w:rsidR="003C2B5F" w:rsidRDefault="00900FB1">
      <w:pPr>
        <w:pStyle w:val="2"/>
        <w:rPr>
          <w:rStyle w:val="FontStyle55"/>
          <w:rFonts w:asciiTheme="minorHAnsi" w:hAnsiTheme="minorHAnsi"/>
          <w:bCs w:val="0"/>
          <w:sz w:val="32"/>
          <w:szCs w:val="32"/>
        </w:rPr>
      </w:pPr>
      <w:bookmarkStart w:id="73" w:name="bookmark32"/>
      <w:bookmarkStart w:id="74" w:name="_Toc18238105"/>
      <w:bookmarkStart w:id="75" w:name="_Toc18260714"/>
      <w:r w:rsidRPr="00900FB1">
        <w:rPr>
          <w:rStyle w:val="FontStyle55"/>
          <w:rFonts w:asciiTheme="minorHAnsi" w:hAnsiTheme="minorHAnsi"/>
          <w:b/>
          <w:bCs w:val="0"/>
          <w:sz w:val="32"/>
          <w:szCs w:val="32"/>
        </w:rPr>
        <w:t>R</w:t>
      </w:r>
      <w:bookmarkEnd w:id="73"/>
      <w:r w:rsidRPr="00900FB1">
        <w:rPr>
          <w:rStyle w:val="FontStyle55"/>
          <w:rFonts w:asciiTheme="minorHAnsi" w:hAnsiTheme="minorHAnsi"/>
          <w:b/>
          <w:bCs w:val="0"/>
          <w:sz w:val="32"/>
          <w:szCs w:val="32"/>
        </w:rPr>
        <w:t>equirements and Evaluation</w:t>
      </w:r>
      <w:bookmarkEnd w:id="74"/>
      <w:bookmarkEnd w:id="75"/>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b/>
          <w:sz w:val="28"/>
          <w:szCs w:val="28"/>
        </w:rPr>
      </w:pPr>
      <w:r w:rsidRPr="00F625C1">
        <w:rPr>
          <w:rStyle w:val="FontStyle56"/>
          <w:rFonts w:asciiTheme="minorHAnsi" w:hAnsiTheme="minorHAnsi"/>
          <w:sz w:val="28"/>
          <w:szCs w:val="28"/>
        </w:rPr>
        <w:t xml:space="preserve">All participants will take part in all courses and activities in the INDC academic program, except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who are defined as "research fellows". According to the rules listed below, the participants will gain weekly semester credits (credits) towards an MA degree, and in addition, towards an INDC graduation certificate.</w:t>
      </w:r>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b/>
          <w:sz w:val="28"/>
          <w:szCs w:val="28"/>
        </w:rPr>
      </w:pPr>
      <w:r w:rsidRPr="00F625C1">
        <w:rPr>
          <w:rStyle w:val="FontStyle56"/>
          <w:rFonts w:asciiTheme="minorHAnsi" w:hAnsiTheme="minorHAnsi"/>
          <w:sz w:val="28"/>
          <w:szCs w:val="28"/>
        </w:rPr>
        <w:t xml:space="preserve">The </w:t>
      </w:r>
      <w:r w:rsidR="00900FB1" w:rsidRPr="00900FB1">
        <w:rPr>
          <w:rStyle w:val="FontStyle56"/>
          <w:rFonts w:asciiTheme="minorHAnsi" w:hAnsiTheme="minorHAnsi"/>
          <w:sz w:val="28"/>
          <w:szCs w:val="28"/>
        </w:rPr>
        <w:t xml:space="preserve">maximum </w:t>
      </w:r>
      <w:r w:rsidRPr="00F625C1">
        <w:rPr>
          <w:rStyle w:val="FontStyle56"/>
          <w:rFonts w:asciiTheme="minorHAnsi" w:hAnsiTheme="minorHAnsi"/>
          <w:sz w:val="28"/>
          <w:szCs w:val="28"/>
        </w:rPr>
        <w:t xml:space="preserve">academic accreditation potential within the program is </w:t>
      </w:r>
      <w:r w:rsidR="00DD27FC" w:rsidRPr="00F625C1">
        <w:rPr>
          <w:rStyle w:val="FontStyle56"/>
          <w:rFonts w:asciiTheme="minorHAnsi" w:hAnsiTheme="minorHAnsi"/>
          <w:sz w:val="28"/>
          <w:szCs w:val="28"/>
        </w:rPr>
        <w:t xml:space="preserve">39 </w:t>
      </w:r>
      <w:r w:rsidRPr="00F625C1">
        <w:rPr>
          <w:rStyle w:val="FontStyle56"/>
          <w:rFonts w:asciiTheme="minorHAnsi" w:hAnsiTheme="minorHAnsi"/>
          <w:sz w:val="28"/>
          <w:szCs w:val="28"/>
        </w:rPr>
        <w:t>credits.</w:t>
      </w:r>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 xml:space="preserve">In order to receive an MA degree all courses must be passed with the required passing grade with a minimum of 36 credits. Due to the uniqueness of the INDC program, the itinerary requires courses that provide academic accreditation at a scope of </w:t>
      </w:r>
      <w:r w:rsidR="00DD27FC" w:rsidRPr="00F625C1">
        <w:rPr>
          <w:rStyle w:val="FontStyle56"/>
          <w:rFonts w:asciiTheme="minorHAnsi" w:hAnsiTheme="minorHAnsi"/>
          <w:sz w:val="28"/>
          <w:szCs w:val="28"/>
        </w:rPr>
        <w:t xml:space="preserve">39 </w:t>
      </w:r>
      <w:r w:rsidRPr="00F625C1">
        <w:rPr>
          <w:rStyle w:val="FontStyle56"/>
          <w:rFonts w:asciiTheme="minorHAnsi" w:hAnsiTheme="minorHAnsi"/>
          <w:sz w:val="28"/>
          <w:szCs w:val="28"/>
        </w:rPr>
        <w:t>credits.</w:t>
      </w:r>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The final grade of the MA degree is calculated as follows:</w:t>
      </w:r>
    </w:p>
    <w:p w:rsidR="003C2B5F" w:rsidRDefault="003C2B5F">
      <w:pPr>
        <w:widowControl/>
        <w:spacing w:line="360" w:lineRule="auto"/>
        <w:rPr>
          <w:rFonts w:asciiTheme="minorHAnsi" w:hAnsiTheme="minorHAnsi"/>
          <w:sz w:val="6"/>
          <w:szCs w:val="6"/>
        </w:rPr>
      </w:pPr>
    </w:p>
    <w:p w:rsidR="003C2B5F" w:rsidRDefault="00900FB1">
      <w:pPr>
        <w:pStyle w:val="Style41"/>
        <w:widowControl/>
        <w:numPr>
          <w:ilvl w:val="0"/>
          <w:numId w:val="91"/>
        </w:numPr>
        <w:tabs>
          <w:tab w:val="left" w:pos="2165"/>
        </w:tabs>
        <w:spacing w:line="360" w:lineRule="auto"/>
        <w:ind w:left="0"/>
        <w:jc w:val="left"/>
        <w:rPr>
          <w:rStyle w:val="FontStyle56"/>
          <w:rFonts w:asciiTheme="minorHAnsi" w:hAnsiTheme="minorHAnsi"/>
          <w:b/>
          <w:bCs/>
          <w:sz w:val="28"/>
          <w:szCs w:val="28"/>
        </w:rPr>
      </w:pPr>
      <w:r w:rsidRPr="00900FB1">
        <w:rPr>
          <w:rStyle w:val="FontStyle56"/>
          <w:rFonts w:asciiTheme="minorHAnsi" w:hAnsiTheme="minorHAnsi"/>
          <w:b/>
          <w:bCs/>
          <w:sz w:val="28"/>
          <w:szCs w:val="28"/>
        </w:rPr>
        <w:t>All courses - 80%.</w:t>
      </w:r>
    </w:p>
    <w:p w:rsidR="003C2B5F" w:rsidRDefault="004F258F">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Grades of the various courses are calculated according to their relative weight, determined by the number of credits.</w:t>
      </w:r>
    </w:p>
    <w:p w:rsidR="003C2B5F" w:rsidRDefault="004F258F">
      <w:pPr>
        <w:pStyle w:val="Style41"/>
        <w:widowControl/>
        <w:numPr>
          <w:ilvl w:val="0"/>
          <w:numId w:val="91"/>
        </w:numPr>
        <w:tabs>
          <w:tab w:val="left" w:pos="2165"/>
        </w:tabs>
        <w:spacing w:line="360" w:lineRule="auto"/>
        <w:ind w:left="0"/>
        <w:jc w:val="left"/>
        <w:rPr>
          <w:rStyle w:val="FontStyle56"/>
          <w:rFonts w:asciiTheme="minorHAnsi" w:hAnsiTheme="minorHAnsi"/>
          <w:sz w:val="28"/>
          <w:szCs w:val="28"/>
        </w:rPr>
      </w:pPr>
      <w:r w:rsidRPr="00F625C1">
        <w:rPr>
          <w:rStyle w:val="FontStyle55"/>
          <w:rFonts w:asciiTheme="minorHAnsi" w:hAnsiTheme="minorHAnsi"/>
          <w:sz w:val="28"/>
          <w:szCs w:val="28"/>
        </w:rPr>
        <w:t xml:space="preserve">Final paper - 20% </w:t>
      </w:r>
      <w:r w:rsidRPr="00F625C1">
        <w:rPr>
          <w:rStyle w:val="FontStyle56"/>
          <w:rFonts w:asciiTheme="minorHAnsi" w:hAnsiTheme="minorHAnsi"/>
          <w:sz w:val="28"/>
          <w:szCs w:val="28"/>
        </w:rPr>
        <w:t>(in spite of the fact that the final paper is not part of the annual credits).</w:t>
      </w:r>
    </w:p>
    <w:p w:rsidR="003C2B5F" w:rsidRDefault="004F258F">
      <w:pPr>
        <w:pStyle w:val="Style34"/>
        <w:widowControl/>
        <w:numPr>
          <w:ilvl w:val="0"/>
          <w:numId w:val="134"/>
        </w:numPr>
        <w:tabs>
          <w:tab w:val="left" w:pos="1445"/>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Courses that are taken to academic accreditation will require the student to fulfill minimum course requirements. They will be marked in the INDC graduation diploma (see the course details and the additional events in the chapter describing</w:t>
      </w:r>
      <w:r w:rsidR="00DD27FC"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the INDC diploma).</w:t>
      </w:r>
    </w:p>
    <w:p w:rsidR="004F258F" w:rsidRPr="00F625C1" w:rsidRDefault="004F258F" w:rsidP="006254DA">
      <w:pPr>
        <w:pStyle w:val="Style5"/>
        <w:widowControl/>
        <w:spacing w:before="48" w:line="360" w:lineRule="auto"/>
        <w:jc w:val="lef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900FB1">
      <w:pPr>
        <w:pStyle w:val="1"/>
        <w:rPr>
          <w:rStyle w:val="FontStyle52"/>
          <w:rFonts w:asciiTheme="minorHAnsi" w:hAnsiTheme="minorHAnsi"/>
          <w:b/>
          <w:bCs w:val="0"/>
          <w:sz w:val="36"/>
          <w:szCs w:val="36"/>
        </w:rPr>
      </w:pPr>
      <w:bookmarkStart w:id="76" w:name="_Toc18260715"/>
      <w:r w:rsidRPr="00DE2924">
        <w:rPr>
          <w:rStyle w:val="FontStyle52"/>
          <w:rFonts w:asciiTheme="minorHAnsi" w:hAnsiTheme="minorHAnsi"/>
          <w:b/>
          <w:bCs w:val="0"/>
          <w:sz w:val="36"/>
          <w:szCs w:val="36"/>
        </w:rPr>
        <w:lastRenderedPageBreak/>
        <w:t>MA Academic Degree</w:t>
      </w:r>
      <w:bookmarkEnd w:id="76"/>
    </w:p>
    <w:p w:rsidR="003C2B5F" w:rsidRDefault="004F258F">
      <w:pPr>
        <w:pStyle w:val="Style9"/>
        <w:widowControl/>
        <w:spacing w:before="34"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maximum potential of credits available to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is </w:t>
      </w:r>
      <w:r w:rsidR="00DD27FC" w:rsidRPr="00F625C1">
        <w:rPr>
          <w:rStyle w:val="FontStyle55"/>
          <w:rFonts w:asciiTheme="minorHAnsi" w:hAnsiTheme="minorHAnsi"/>
          <w:sz w:val="28"/>
          <w:szCs w:val="28"/>
        </w:rPr>
        <w:t xml:space="preserve">39 </w:t>
      </w:r>
      <w:r w:rsidRPr="00F625C1">
        <w:rPr>
          <w:rStyle w:val="FontStyle55"/>
          <w:rFonts w:asciiTheme="minorHAnsi" w:hAnsiTheme="minorHAnsi"/>
          <w:sz w:val="28"/>
          <w:szCs w:val="28"/>
        </w:rPr>
        <w:t>credits</w:t>
      </w:r>
      <w:r w:rsidRPr="00F625C1">
        <w:rPr>
          <w:rStyle w:val="FontStyle56"/>
          <w:rFonts w:asciiTheme="minorHAnsi" w:hAnsiTheme="minorHAnsi"/>
          <w:sz w:val="28"/>
          <w:szCs w:val="28"/>
        </w:rPr>
        <w:t>.</w:t>
      </w:r>
    </w:p>
    <w:p w:rsidR="003C2B5F" w:rsidRDefault="001E0C5B">
      <w:pPr>
        <w:pStyle w:val="Style34"/>
        <w:widowControl/>
        <w:numPr>
          <w:ilvl w:val="0"/>
          <w:numId w:val="135"/>
        </w:numPr>
        <w:tabs>
          <w:tab w:val="left" w:pos="797"/>
        </w:tabs>
        <w:spacing w:before="346"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Foundations</w:t>
      </w:r>
      <w:r w:rsidR="00DD27FC" w:rsidRPr="00F625C1">
        <w:rPr>
          <w:rStyle w:val="FontStyle56"/>
          <w:rFonts w:asciiTheme="minorHAnsi" w:hAnsiTheme="minorHAnsi"/>
          <w:sz w:val="28"/>
          <w:szCs w:val="28"/>
        </w:rPr>
        <w:t xml:space="preserve"> </w:t>
      </w:r>
      <w:r w:rsidR="004F258F" w:rsidRPr="00F625C1">
        <w:rPr>
          <w:rStyle w:val="FontStyle56"/>
          <w:rFonts w:asciiTheme="minorHAnsi" w:hAnsiTheme="minorHAnsi"/>
          <w:sz w:val="28"/>
          <w:szCs w:val="28"/>
        </w:rPr>
        <w:t>of National Security</w:t>
      </w:r>
      <w:r w:rsidR="00DD27FC" w:rsidRPr="00F625C1">
        <w:rPr>
          <w:rStyle w:val="FontStyle56"/>
          <w:rFonts w:asciiTheme="minorHAnsi" w:hAnsiTheme="minorHAnsi"/>
          <w:sz w:val="28"/>
          <w:szCs w:val="28"/>
        </w:rPr>
        <w:t xml:space="preserve"> from </w:t>
      </w:r>
      <w:r w:rsidR="00D65FDD" w:rsidRPr="00F625C1">
        <w:rPr>
          <w:rStyle w:val="FontStyle56"/>
          <w:rFonts w:asciiTheme="minorHAnsi" w:hAnsiTheme="minorHAnsi"/>
          <w:sz w:val="28"/>
          <w:szCs w:val="28"/>
        </w:rPr>
        <w:t>a</w:t>
      </w:r>
      <w:r w:rsidR="00DD27FC" w:rsidRPr="00F625C1">
        <w:rPr>
          <w:rStyle w:val="FontStyle56"/>
          <w:rFonts w:asciiTheme="minorHAnsi" w:hAnsiTheme="minorHAnsi"/>
          <w:sz w:val="28"/>
          <w:szCs w:val="28"/>
        </w:rPr>
        <w:t xml:space="preserve"> Global Perspective</w:t>
      </w:r>
      <w:r w:rsidR="004F258F" w:rsidRPr="00F625C1">
        <w:rPr>
          <w:rStyle w:val="FontStyle56"/>
          <w:rFonts w:asciiTheme="minorHAnsi" w:hAnsiTheme="minorHAnsi"/>
          <w:sz w:val="28"/>
          <w:szCs w:val="28"/>
        </w:rPr>
        <w:t xml:space="preserve"> - </w:t>
      </w:r>
      <w:r w:rsidR="00DD27FC" w:rsidRPr="00F625C1">
        <w:rPr>
          <w:rStyle w:val="FontStyle55"/>
          <w:rFonts w:asciiTheme="minorHAnsi" w:hAnsiTheme="minorHAnsi"/>
          <w:sz w:val="28"/>
          <w:szCs w:val="28"/>
        </w:rPr>
        <w:t xml:space="preserve">2 </w:t>
      </w:r>
      <w:r w:rsidR="004F258F" w:rsidRPr="00F625C1">
        <w:rPr>
          <w:rStyle w:val="FontStyle55"/>
          <w:rFonts w:asciiTheme="minorHAnsi" w:hAnsiTheme="minorHAnsi"/>
          <w:sz w:val="28"/>
          <w:szCs w:val="28"/>
        </w:rPr>
        <w:t>credits.</w:t>
      </w:r>
    </w:p>
    <w:p w:rsidR="003C2B5F" w:rsidRDefault="00DD27FC">
      <w:pPr>
        <w:pStyle w:val="Style34"/>
        <w:widowControl/>
        <w:numPr>
          <w:ilvl w:val="0"/>
          <w:numId w:val="135"/>
        </w:numPr>
        <w:tabs>
          <w:tab w:val="left" w:pos="797"/>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Approaches and Schools of Thought in Political Science - </w:t>
      </w:r>
      <w:r w:rsidRPr="00F625C1">
        <w:rPr>
          <w:rStyle w:val="FontStyle55"/>
          <w:rFonts w:asciiTheme="minorHAnsi" w:hAnsiTheme="minorHAnsi"/>
          <w:sz w:val="28"/>
          <w:szCs w:val="28"/>
        </w:rPr>
        <w:t>4 credits.</w:t>
      </w:r>
    </w:p>
    <w:p w:rsidR="003C2B5F" w:rsidRDefault="00DD27FC">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6"/>
          <w:rFonts w:asciiTheme="minorHAnsi" w:hAnsiTheme="minorHAnsi"/>
          <w:sz w:val="28"/>
          <w:szCs w:val="28"/>
        </w:rPr>
        <w:t xml:space="preserve">The </w:t>
      </w:r>
      <w:r w:rsidR="00A324A3" w:rsidRPr="00F625C1">
        <w:rPr>
          <w:rStyle w:val="FontStyle56"/>
          <w:rFonts w:asciiTheme="minorHAnsi" w:hAnsiTheme="minorHAnsi"/>
          <w:sz w:val="28"/>
          <w:szCs w:val="28"/>
        </w:rPr>
        <w:t>Development</w:t>
      </w:r>
      <w:r w:rsidRPr="00F625C1">
        <w:rPr>
          <w:rStyle w:val="FontStyle56"/>
          <w:rFonts w:asciiTheme="minorHAnsi" w:hAnsiTheme="minorHAnsi"/>
          <w:sz w:val="28"/>
          <w:szCs w:val="28"/>
        </w:rPr>
        <w:t xml:space="preserve"> of Strategic Thought - </w:t>
      </w:r>
      <w:r w:rsidRPr="00F625C1">
        <w:rPr>
          <w:rStyle w:val="FontStyle55"/>
          <w:rFonts w:asciiTheme="minorHAnsi" w:hAnsiTheme="minorHAnsi"/>
          <w:sz w:val="28"/>
          <w:szCs w:val="28"/>
        </w:rPr>
        <w:t>2 credits.</w:t>
      </w:r>
    </w:p>
    <w:p w:rsidR="003C2B5F" w:rsidRDefault="00900FB1">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900FB1">
        <w:rPr>
          <w:rStyle w:val="FontStyle55"/>
          <w:rFonts w:asciiTheme="minorHAnsi" w:hAnsiTheme="minorHAnsi"/>
          <w:b w:val="0"/>
          <w:bCs w:val="0"/>
          <w:sz w:val="28"/>
          <w:szCs w:val="28"/>
        </w:rPr>
        <w:t xml:space="preserve">Europe Seminar - </w:t>
      </w:r>
      <w:r w:rsidRPr="00900FB1">
        <w:rPr>
          <w:rStyle w:val="FontStyle55"/>
          <w:rFonts w:asciiTheme="minorHAnsi" w:hAnsiTheme="minorHAnsi"/>
          <w:sz w:val="28"/>
          <w:szCs w:val="28"/>
        </w:rPr>
        <w:t>3</w:t>
      </w:r>
      <w:r w:rsidR="00DD27FC" w:rsidRPr="00F625C1">
        <w:rPr>
          <w:rStyle w:val="FontStyle55"/>
          <w:rFonts w:asciiTheme="minorHAnsi" w:hAnsiTheme="minorHAnsi"/>
          <w:sz w:val="28"/>
          <w:szCs w:val="28"/>
        </w:rPr>
        <w:t xml:space="preserve"> credits.</w:t>
      </w:r>
    </w:p>
    <w:p w:rsidR="003C2B5F" w:rsidRDefault="00D65FDD">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Conceptual Foundations of National Security </w:t>
      </w:r>
      <w:r w:rsidRPr="00F625C1">
        <w:rPr>
          <w:rStyle w:val="FontStyle55"/>
          <w:rFonts w:asciiTheme="minorHAnsi" w:hAnsiTheme="minorHAnsi"/>
          <w:sz w:val="28"/>
          <w:szCs w:val="28"/>
        </w:rPr>
        <w:t>- 2 Credits</w:t>
      </w:r>
    </w:p>
    <w:p w:rsidR="003C2B5F" w:rsidRDefault="00B65AA1">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Senior skills</w:t>
      </w:r>
      <w:r w:rsidR="00713920" w:rsidRPr="00F625C1">
        <w:rPr>
          <w:rStyle w:val="FontStyle55"/>
          <w:rFonts w:asciiTheme="minorHAnsi" w:hAnsiTheme="minorHAnsi"/>
          <w:b w:val="0"/>
          <w:bCs w:val="0"/>
          <w:sz w:val="28"/>
          <w:szCs w:val="28"/>
        </w:rPr>
        <w:t xml:space="preserve"> (optional) - 4</w:t>
      </w:r>
      <w:r w:rsidR="00713920"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Planning and Decision Making (optional) - 4</w:t>
      </w:r>
      <w:r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Foreign Policy and Diplomacy (optional) - 4</w:t>
      </w:r>
      <w:r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Politics and Israeli Society (optional) - 4</w:t>
      </w:r>
      <w:r w:rsidRPr="00F625C1">
        <w:rPr>
          <w:rStyle w:val="FontStyle55"/>
          <w:rFonts w:asciiTheme="minorHAnsi" w:hAnsiTheme="minorHAnsi"/>
          <w:sz w:val="28"/>
          <w:szCs w:val="28"/>
        </w:rPr>
        <w:t xml:space="preserve"> credits.</w:t>
      </w:r>
    </w:p>
    <w:p w:rsidR="003C2B5F" w:rsidRDefault="00230222">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The Geography</w:t>
      </w:r>
      <w:r w:rsidR="004F258F" w:rsidRPr="00F625C1">
        <w:rPr>
          <w:rStyle w:val="FontStyle56"/>
          <w:rFonts w:asciiTheme="minorHAnsi" w:hAnsiTheme="minorHAnsi"/>
          <w:sz w:val="28"/>
          <w:szCs w:val="28"/>
        </w:rPr>
        <w:t xml:space="preserve"> of National Security</w:t>
      </w:r>
      <w:r w:rsidR="00713920" w:rsidRPr="00F625C1">
        <w:rPr>
          <w:rStyle w:val="FontStyle56"/>
          <w:rFonts w:asciiTheme="minorHAnsi" w:hAnsiTheme="minorHAnsi"/>
          <w:sz w:val="28"/>
          <w:szCs w:val="28"/>
        </w:rPr>
        <w:t xml:space="preserve"> and National Security Study Tours</w:t>
      </w:r>
      <w:r w:rsidR="004F258F" w:rsidRPr="00F625C1">
        <w:rPr>
          <w:rStyle w:val="FontStyle56"/>
          <w:rFonts w:asciiTheme="minorHAnsi" w:hAnsiTheme="minorHAnsi"/>
          <w:sz w:val="28"/>
          <w:szCs w:val="28"/>
        </w:rPr>
        <w:t xml:space="preserve"> - </w:t>
      </w:r>
      <w:r w:rsidR="004F258F" w:rsidRPr="00F625C1">
        <w:rPr>
          <w:rStyle w:val="FontStyle55"/>
          <w:rFonts w:asciiTheme="minorHAnsi" w:hAnsiTheme="minorHAnsi"/>
          <w:sz w:val="28"/>
          <w:szCs w:val="28"/>
        </w:rPr>
        <w:t>4 credits.</w:t>
      </w:r>
    </w:p>
    <w:p w:rsidR="003C2B5F" w:rsidRDefault="00713920">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6"/>
          <w:rFonts w:asciiTheme="minorHAnsi" w:hAnsiTheme="minorHAnsi"/>
          <w:sz w:val="28"/>
          <w:szCs w:val="28"/>
        </w:rPr>
        <w:t xml:space="preserve">Israeli Society (optional) - </w:t>
      </w:r>
      <w:r w:rsidRPr="00F625C1">
        <w:rPr>
          <w:rStyle w:val="FontStyle55"/>
          <w:rFonts w:asciiTheme="minorHAnsi" w:hAnsiTheme="minorHAnsi"/>
          <w:sz w:val="28"/>
          <w:szCs w:val="28"/>
        </w:rPr>
        <w:t>4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Economics (optional) - </w:t>
      </w:r>
      <w:r w:rsidR="00900FB1" w:rsidRPr="00900FB1">
        <w:rPr>
          <w:rStyle w:val="FontStyle55"/>
          <w:rFonts w:asciiTheme="minorHAnsi" w:hAnsiTheme="minorHAnsi"/>
          <w:sz w:val="28"/>
          <w:szCs w:val="28"/>
        </w:rPr>
        <w:t xml:space="preserve">4 </w:t>
      </w:r>
      <w:r w:rsidRPr="00F625C1">
        <w:rPr>
          <w:rStyle w:val="FontStyle55"/>
          <w:rFonts w:asciiTheme="minorHAnsi" w:hAnsiTheme="minorHAnsi"/>
          <w:sz w:val="28"/>
          <w:szCs w:val="28"/>
        </w:rPr>
        <w:t>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Public Law </w:t>
      </w:r>
      <w:r w:rsidRPr="00F625C1">
        <w:rPr>
          <w:rStyle w:val="FontStyle55"/>
          <w:rFonts w:asciiTheme="minorHAnsi" w:hAnsiTheme="minorHAnsi"/>
          <w:b w:val="0"/>
          <w:bCs w:val="0"/>
          <w:sz w:val="28"/>
          <w:szCs w:val="28"/>
        </w:rPr>
        <w:t xml:space="preserve">(optional) - </w:t>
      </w:r>
      <w:r w:rsidR="00900FB1" w:rsidRPr="00900FB1">
        <w:rPr>
          <w:rStyle w:val="FontStyle55"/>
          <w:rFonts w:asciiTheme="minorHAnsi" w:hAnsiTheme="minorHAnsi"/>
          <w:sz w:val="28"/>
          <w:szCs w:val="28"/>
        </w:rPr>
        <w:t>4</w:t>
      </w:r>
      <w:r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Digital World - </w:t>
      </w:r>
      <w:r w:rsidRPr="00F625C1">
        <w:rPr>
          <w:rStyle w:val="FontStyle55"/>
          <w:rFonts w:asciiTheme="minorHAnsi" w:hAnsiTheme="minorHAnsi"/>
          <w:sz w:val="28"/>
          <w:szCs w:val="28"/>
        </w:rPr>
        <w:t>2 credits.</w:t>
      </w:r>
    </w:p>
    <w:p w:rsidR="003C2B5F" w:rsidRDefault="00713920">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6"/>
          <w:rFonts w:asciiTheme="minorHAnsi" w:hAnsiTheme="minorHAnsi"/>
          <w:sz w:val="28"/>
          <w:szCs w:val="28"/>
        </w:rPr>
        <w:t xml:space="preserve">Elective seminar - </w:t>
      </w:r>
      <w:r w:rsidRPr="00F625C1">
        <w:rPr>
          <w:rStyle w:val="FontStyle55"/>
          <w:rFonts w:asciiTheme="minorHAnsi" w:hAnsiTheme="minorHAnsi"/>
          <w:sz w:val="28"/>
          <w:szCs w:val="28"/>
        </w:rPr>
        <w:t>2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Eastern seminar - </w:t>
      </w:r>
      <w:r w:rsidR="00900FB1" w:rsidRPr="00900FB1">
        <w:rPr>
          <w:rStyle w:val="FontStyle56"/>
          <w:rFonts w:asciiTheme="minorHAnsi" w:hAnsiTheme="minorHAnsi"/>
          <w:sz w:val="28"/>
          <w:szCs w:val="28"/>
        </w:rPr>
        <w:t>3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United States seminar - </w:t>
      </w:r>
      <w:r w:rsidR="00900FB1" w:rsidRPr="00900FB1">
        <w:rPr>
          <w:rStyle w:val="FontStyle56"/>
          <w:rFonts w:asciiTheme="minorHAnsi" w:hAnsiTheme="minorHAnsi"/>
          <w:sz w:val="28"/>
          <w:szCs w:val="28"/>
        </w:rPr>
        <w:t>3 credits.</w:t>
      </w:r>
    </w:p>
    <w:p w:rsidR="004F258F" w:rsidRPr="00F625C1" w:rsidRDefault="004F258F" w:rsidP="006254DA">
      <w:pPr>
        <w:pStyle w:val="Style5"/>
        <w:widowControl/>
        <w:tabs>
          <w:tab w:val="left" w:pos="754"/>
        </w:tabs>
        <w:spacing w:line="360" w:lineRule="auto"/>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900FB1">
      <w:pPr>
        <w:pStyle w:val="1"/>
        <w:rPr>
          <w:rStyle w:val="FontStyle52"/>
          <w:rFonts w:asciiTheme="minorHAnsi" w:hAnsiTheme="minorHAnsi"/>
          <w:b/>
          <w:bCs w:val="0"/>
          <w:sz w:val="36"/>
          <w:szCs w:val="36"/>
        </w:rPr>
      </w:pPr>
      <w:bookmarkStart w:id="77" w:name="_Toc18260716"/>
      <w:r w:rsidRPr="00DE2924">
        <w:rPr>
          <w:rStyle w:val="FontStyle52"/>
          <w:rFonts w:asciiTheme="minorHAnsi" w:hAnsiTheme="minorHAnsi"/>
          <w:b/>
          <w:bCs w:val="0"/>
          <w:sz w:val="36"/>
          <w:szCs w:val="36"/>
        </w:rPr>
        <w:lastRenderedPageBreak/>
        <w:t xml:space="preserve">Description </w:t>
      </w:r>
      <w:r w:rsidRPr="007F3ABD">
        <w:t>of</w:t>
      </w:r>
      <w:r w:rsidRPr="00DE2924">
        <w:rPr>
          <w:rStyle w:val="FontStyle52"/>
          <w:rFonts w:asciiTheme="minorHAnsi" w:hAnsiTheme="minorHAnsi"/>
          <w:b/>
          <w:bCs w:val="0"/>
          <w:sz w:val="36"/>
          <w:szCs w:val="36"/>
        </w:rPr>
        <w:t xml:space="preserve"> Courses by Terms</w:t>
      </w:r>
      <w:bookmarkEnd w:id="77"/>
    </w:p>
    <w:p w:rsidR="003C2B5F" w:rsidRDefault="004F258F">
      <w:pPr>
        <w:pStyle w:val="Style19"/>
        <w:widowControl/>
        <w:spacing w:line="360" w:lineRule="auto"/>
        <w:rPr>
          <w:rStyle w:val="FontStyle56"/>
          <w:rFonts w:asciiTheme="minorHAnsi" w:hAnsiTheme="minorHAnsi"/>
          <w:b/>
          <w:sz w:val="28"/>
          <w:szCs w:val="28"/>
        </w:rPr>
      </w:pPr>
      <w:bookmarkStart w:id="78" w:name="bookmark34"/>
      <w:r w:rsidRPr="00F625C1">
        <w:rPr>
          <w:rStyle w:val="FontStyle56"/>
          <w:rFonts w:asciiTheme="minorHAnsi" w:hAnsiTheme="minorHAnsi"/>
          <w:sz w:val="28"/>
          <w:szCs w:val="28"/>
        </w:rPr>
        <w:t>*</w:t>
      </w:r>
      <w:bookmarkStart w:id="79" w:name="bookmark35"/>
      <w:bookmarkEnd w:id="78"/>
      <w:r w:rsidRPr="00F625C1">
        <w:rPr>
          <w:rStyle w:val="FontStyle56"/>
          <w:rFonts w:asciiTheme="minorHAnsi" w:hAnsiTheme="minorHAnsi"/>
          <w:sz w:val="28"/>
          <w:szCs w:val="28"/>
        </w:rPr>
        <w:t xml:space="preserve"> </w:t>
      </w:r>
      <w:bookmarkEnd w:id="79"/>
      <w:r w:rsidRPr="00F625C1">
        <w:rPr>
          <w:rStyle w:val="FontStyle56"/>
          <w:rFonts w:asciiTheme="minorHAnsi" w:hAnsiTheme="minorHAnsi"/>
          <w:sz w:val="28"/>
          <w:szCs w:val="28"/>
        </w:rPr>
        <w:t xml:space="preserve">Courses which </w:t>
      </w:r>
      <w:r w:rsidRPr="00F625C1">
        <w:rPr>
          <w:rStyle w:val="FontStyle55"/>
          <w:rFonts w:asciiTheme="minorHAnsi" w:hAnsiTheme="minorHAnsi"/>
          <w:sz w:val="28"/>
          <w:szCs w:val="28"/>
        </w:rPr>
        <w:t xml:space="preserve">do not </w:t>
      </w:r>
      <w:r w:rsidRPr="00F625C1">
        <w:rPr>
          <w:rStyle w:val="FontStyle56"/>
          <w:rFonts w:asciiTheme="minorHAnsi" w:hAnsiTheme="minorHAnsi"/>
          <w:sz w:val="28"/>
          <w:szCs w:val="28"/>
        </w:rPr>
        <w:t xml:space="preserve">award academic credits are not shown in the following tables. </w:t>
      </w:r>
    </w:p>
    <w:p w:rsidR="003C2B5F" w:rsidRDefault="00900FB1">
      <w:pPr>
        <w:pStyle w:val="3"/>
        <w:jc w:val="center"/>
      </w:pPr>
      <w:bookmarkStart w:id="80" w:name="_Toc18238108"/>
      <w:bookmarkStart w:id="81" w:name="_Toc18260717"/>
      <w:r w:rsidRPr="00900FB1">
        <w:rPr>
          <w:rStyle w:val="FontStyle54"/>
          <w:rFonts w:asciiTheme="minorHAnsi" w:hAnsiTheme="minorHAnsi" w:cs="Microsoft Sans Serif"/>
          <w:bCs w:val="0"/>
          <w:i w:val="0"/>
          <w:iCs w:val="0"/>
          <w:color w:val="auto"/>
          <w:sz w:val="28"/>
          <w:szCs w:val="24"/>
        </w:rPr>
        <w:t>The Global Term</w:t>
      </w:r>
      <w:bookmarkEnd w:id="80"/>
      <w:bookmarkEnd w:id="81"/>
    </w:p>
    <w:tbl>
      <w:tblPr>
        <w:tblW w:w="0" w:type="auto"/>
        <w:tblInd w:w="40" w:type="dxa"/>
        <w:tblLayout w:type="fixed"/>
        <w:tblCellMar>
          <w:left w:w="40" w:type="dxa"/>
          <w:right w:w="40" w:type="dxa"/>
        </w:tblCellMar>
        <w:tblLook w:val="0000"/>
      </w:tblPr>
      <w:tblGrid>
        <w:gridCol w:w="993"/>
        <w:gridCol w:w="3118"/>
        <w:gridCol w:w="2055"/>
        <w:gridCol w:w="2056"/>
        <w:gridCol w:w="2055"/>
        <w:gridCol w:w="2056"/>
      </w:tblGrid>
      <w:tr w:rsidR="00A324A3" w:rsidRPr="00F625C1" w:rsidTr="002C60A7">
        <w:trPr>
          <w:trHeight w:val="530"/>
        </w:trPr>
        <w:tc>
          <w:tcPr>
            <w:tcW w:w="993"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055"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2056"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055" w:type="dxa"/>
            <w:tcBorders>
              <w:top w:val="single" w:sz="6" w:space="0" w:color="auto"/>
              <w:left w:val="single" w:sz="6" w:space="0" w:color="auto"/>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A324A3">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2056" w:type="dxa"/>
            <w:tcBorders>
              <w:top w:val="single" w:sz="6" w:space="0" w:color="auto"/>
              <w:left w:val="single" w:sz="6" w:space="0" w:color="auto"/>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A324A3">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4F258F"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D65FDD">
            <w:pPr>
              <w:pStyle w:val="Style32"/>
              <w:widowControl/>
              <w:spacing w:line="360" w:lineRule="auto"/>
              <w:ind w:hanging="10"/>
              <w:rPr>
                <w:rStyle w:val="FontStyle56"/>
                <w:rFonts w:asciiTheme="minorHAnsi" w:hAnsiTheme="minorHAnsi"/>
                <w:sz w:val="24"/>
                <w:szCs w:val="24"/>
              </w:rPr>
            </w:pPr>
            <w:r w:rsidRPr="00F625C1">
              <w:rPr>
                <w:rStyle w:val="FontStyle56"/>
                <w:rFonts w:asciiTheme="minorHAnsi" w:hAnsiTheme="minorHAnsi"/>
                <w:sz w:val="24"/>
                <w:szCs w:val="24"/>
              </w:rPr>
              <w:t>Foundations</w:t>
            </w:r>
            <w:r w:rsidR="00103043" w:rsidRPr="00F625C1">
              <w:rPr>
                <w:rStyle w:val="FontStyle56"/>
                <w:rFonts w:asciiTheme="minorHAnsi" w:hAnsiTheme="minorHAnsi"/>
                <w:sz w:val="24"/>
                <w:szCs w:val="24"/>
              </w:rPr>
              <w:t xml:space="preserve"> of National Security from the Global Perspective</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r w:rsidR="00A324A3" w:rsidRPr="00F625C1">
              <w:rPr>
                <w:rStyle w:val="FontStyle56"/>
                <w:rFonts w:asciiTheme="minorHAnsi" w:hAnsiTheme="minorHAnsi"/>
                <w:sz w:val="24"/>
                <w:szCs w:val="24"/>
              </w:rPr>
              <w:t>Anat Stern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3C2B5F" w:rsidRPr="00F625C1">
              <w:rPr>
                <w:rStyle w:val="FontStyle56"/>
                <w:rFonts w:asciiTheme="minorHAnsi" w:hAnsiTheme="minorHAnsi"/>
                <w:sz w:val="24"/>
                <w:szCs w:val="24"/>
              </w:rPr>
              <w:t>Meirav</w:t>
            </w:r>
            <w:r w:rsidRPr="00F625C1">
              <w:rPr>
                <w:rStyle w:val="FontStyle56"/>
                <w:rFonts w:asciiTheme="minorHAnsi" w:hAnsiTheme="minorHAnsi"/>
                <w:sz w:val="24"/>
                <w:szCs w:val="24"/>
              </w:rPr>
              <w:t xml:space="preserve"> Zafari-Odiz</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Approaches and Schools of Thought in Political Science</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Doron Navot</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Anat</w:t>
            </w:r>
          </w:p>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Stern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The Development of Strategic Thought</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Dima Adamsky</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Col.     (Res)</w:t>
            </w:r>
          </w:p>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Yehuda</w:t>
            </w:r>
          </w:p>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Yohananoff</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4"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4" w:space="0" w:color="auto"/>
              <w:right w:val="single" w:sz="6" w:space="0" w:color="auto"/>
            </w:tcBorders>
            <w:vAlign w:val="center"/>
          </w:tcPr>
          <w:p w:rsidR="003C2B5F" w:rsidRDefault="00900FB1">
            <w:pPr>
              <w:pStyle w:val="Style32"/>
              <w:widowControl/>
              <w:spacing w:line="360" w:lineRule="auto"/>
              <w:ind w:hanging="5"/>
              <w:rPr>
                <w:rStyle w:val="FontStyle56"/>
                <w:rFonts w:asciiTheme="minorHAnsi" w:hAnsiTheme="minorHAnsi"/>
                <w:sz w:val="24"/>
                <w:szCs w:val="24"/>
              </w:rPr>
            </w:pPr>
            <w:r w:rsidRPr="00900FB1">
              <w:rPr>
                <w:rStyle w:val="FontStyle55"/>
                <w:rFonts w:asciiTheme="minorHAnsi" w:hAnsiTheme="minorHAnsi"/>
                <w:b w:val="0"/>
                <w:bCs w:val="0"/>
                <w:sz w:val="24"/>
                <w:szCs w:val="24"/>
              </w:rPr>
              <w:t>Europe Seminar</w:t>
            </w:r>
          </w:p>
        </w:tc>
        <w:tc>
          <w:tcPr>
            <w:tcW w:w="2055"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Yossi Ben-Artzi</w:t>
            </w:r>
          </w:p>
        </w:tc>
        <w:tc>
          <w:tcPr>
            <w:tcW w:w="2056"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3</w:t>
            </w:r>
          </w:p>
        </w:tc>
        <w:tc>
          <w:tcPr>
            <w:tcW w:w="2055"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3C2B5F" w:rsidRPr="00F625C1">
              <w:rPr>
                <w:rStyle w:val="FontStyle56"/>
                <w:rFonts w:asciiTheme="minorHAnsi" w:hAnsiTheme="minorHAnsi"/>
                <w:sz w:val="24"/>
                <w:szCs w:val="24"/>
              </w:rPr>
              <w:t>Meirav</w:t>
            </w:r>
            <w:r w:rsidRPr="00F625C1">
              <w:rPr>
                <w:rStyle w:val="FontStyle56"/>
                <w:rFonts w:asciiTheme="minorHAnsi" w:hAnsiTheme="minorHAnsi"/>
                <w:sz w:val="24"/>
                <w:szCs w:val="24"/>
              </w:rPr>
              <w:t xml:space="preserve"> Zafari-Odiz</w:t>
            </w:r>
          </w:p>
        </w:tc>
        <w:tc>
          <w:tcPr>
            <w:tcW w:w="2056"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A324A3" w:rsidRPr="00F625C1" w:rsidTr="002C60A7">
        <w:trPr>
          <w:trHeight w:val="759"/>
        </w:trPr>
        <w:tc>
          <w:tcPr>
            <w:tcW w:w="993"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vAlign w:val="bottom"/>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Total Courses in the Global Term</w:t>
            </w:r>
          </w:p>
          <w:p w:rsidR="003C2B5F" w:rsidRDefault="003C2B5F">
            <w:pPr>
              <w:pStyle w:val="Style32"/>
              <w:spacing w:line="360" w:lineRule="auto"/>
              <w:rPr>
                <w:rStyle w:val="FontStyle56"/>
                <w:rFonts w:asciiTheme="minorHAnsi" w:hAnsiTheme="minorHAnsi"/>
                <w:sz w:val="24"/>
                <w:szCs w:val="24"/>
              </w:rPr>
            </w:pPr>
          </w:p>
        </w:tc>
        <w:tc>
          <w:tcPr>
            <w:tcW w:w="2055" w:type="dxa"/>
            <w:tcBorders>
              <w:top w:val="single" w:sz="4" w:space="0" w:color="auto"/>
              <w:left w:val="single" w:sz="4" w:space="0" w:color="auto"/>
              <w:bottom w:val="single" w:sz="4" w:space="0" w:color="auto"/>
              <w:right w:val="single" w:sz="4" w:space="0" w:color="auto"/>
            </w:tcBorders>
            <w:vAlign w:val="bottom"/>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3C2B5F" w:rsidRDefault="00A324A3">
            <w:pPr>
              <w:pStyle w:val="Style32"/>
              <w:widowControl/>
              <w:spacing w:line="36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11</w:t>
            </w:r>
          </w:p>
        </w:tc>
        <w:tc>
          <w:tcPr>
            <w:tcW w:w="2055" w:type="dxa"/>
            <w:tcBorders>
              <w:top w:val="single" w:sz="4" w:space="0" w:color="auto"/>
              <w:left w:val="single" w:sz="4" w:space="0" w:color="auto"/>
              <w:bottom w:val="single" w:sz="4" w:space="0" w:color="auto"/>
              <w:right w:val="single" w:sz="4" w:space="0" w:color="auto"/>
            </w:tcBorders>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r>
    </w:tbl>
    <w:p w:rsidR="003C2B5F" w:rsidRDefault="003C2B5F">
      <w:pPr>
        <w:pStyle w:val="Style29"/>
        <w:widowControl/>
        <w:spacing w:line="360" w:lineRule="auto"/>
        <w:rPr>
          <w:rStyle w:val="FontStyle54"/>
          <w:rFonts w:asciiTheme="minorHAnsi" w:hAnsiTheme="minorHAnsi"/>
          <w:i w:val="0"/>
          <w:iCs w:val="0"/>
          <w:sz w:val="24"/>
          <w:szCs w:val="24"/>
        </w:rPr>
      </w:pPr>
    </w:p>
    <w:p w:rsidR="003C2B5F" w:rsidRDefault="00900FB1">
      <w:pPr>
        <w:pStyle w:val="3"/>
        <w:jc w:val="center"/>
        <w:rPr>
          <w:rStyle w:val="FontStyle54"/>
          <w:rFonts w:asciiTheme="minorHAnsi" w:hAnsiTheme="minorHAnsi"/>
          <w:bCs w:val="0"/>
          <w:i w:val="0"/>
          <w:iCs w:val="0"/>
          <w:sz w:val="28"/>
          <w:szCs w:val="28"/>
        </w:rPr>
      </w:pPr>
      <w:bookmarkStart w:id="82" w:name="_Toc18238109"/>
      <w:bookmarkStart w:id="83" w:name="_Toc18260718"/>
      <w:r w:rsidRPr="00900FB1">
        <w:rPr>
          <w:rStyle w:val="FontStyle54"/>
          <w:rFonts w:asciiTheme="minorHAnsi" w:hAnsiTheme="minorHAnsi"/>
          <w:b/>
          <w:bCs w:val="0"/>
          <w:i w:val="0"/>
          <w:iCs w:val="0"/>
          <w:sz w:val="28"/>
          <w:szCs w:val="28"/>
        </w:rPr>
        <w:t>The Israeli Term</w:t>
      </w:r>
      <w:bookmarkEnd w:id="82"/>
      <w:bookmarkEnd w:id="83"/>
    </w:p>
    <w:p w:rsidR="003C2B5F" w:rsidRDefault="003C2B5F">
      <w:pPr>
        <w:widowControl/>
        <w:spacing w:after="29" w:line="360" w:lineRule="auto"/>
        <w:rPr>
          <w:rFonts w:asciiTheme="minorHAnsi" w:hAnsiTheme="minorHAnsi"/>
        </w:rPr>
      </w:pPr>
    </w:p>
    <w:tbl>
      <w:tblPr>
        <w:tblW w:w="0" w:type="auto"/>
        <w:tblInd w:w="40" w:type="dxa"/>
        <w:tblLayout w:type="fixed"/>
        <w:tblCellMar>
          <w:left w:w="40" w:type="dxa"/>
          <w:right w:w="40" w:type="dxa"/>
        </w:tblCellMar>
        <w:tblLook w:val="0000"/>
      </w:tblPr>
      <w:tblGrid>
        <w:gridCol w:w="993"/>
        <w:gridCol w:w="3118"/>
        <w:gridCol w:w="2055"/>
        <w:gridCol w:w="2056"/>
        <w:gridCol w:w="2055"/>
        <w:gridCol w:w="2056"/>
      </w:tblGrid>
      <w:tr w:rsidR="009F46B9" w:rsidRPr="00F625C1" w:rsidTr="00230222">
        <w:tc>
          <w:tcPr>
            <w:tcW w:w="993"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055"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2056"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055"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9F46B9">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2056"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9F46B9">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230222" w:rsidRPr="00F625C1" w:rsidTr="00230222">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D65FDD">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Conceptual Foundations</w:t>
            </w:r>
            <w:r w:rsidR="00230222" w:rsidRPr="00F625C1">
              <w:rPr>
                <w:rStyle w:val="FontStyle56"/>
                <w:rFonts w:asciiTheme="minorHAnsi" w:hAnsiTheme="minorHAnsi"/>
                <w:sz w:val="24"/>
                <w:szCs w:val="24"/>
              </w:rPr>
              <w:t xml:space="preserve"> of National Security</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Anat Stern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3C2B5F" w:rsidRPr="00F625C1">
              <w:rPr>
                <w:rStyle w:val="FontStyle56"/>
                <w:rFonts w:asciiTheme="minorHAnsi" w:hAnsiTheme="minorHAnsi"/>
                <w:sz w:val="24"/>
                <w:szCs w:val="24"/>
              </w:rPr>
              <w:t>Meirav</w:t>
            </w:r>
            <w:r w:rsidRPr="00F625C1">
              <w:rPr>
                <w:rStyle w:val="FontStyle56"/>
                <w:rFonts w:asciiTheme="minorHAnsi" w:hAnsiTheme="minorHAnsi"/>
                <w:sz w:val="24"/>
                <w:szCs w:val="24"/>
              </w:rPr>
              <w:t xml:space="preserve"> Zafari-Odiz</w:t>
            </w: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5"/>
                <w:rFonts w:asciiTheme="minorHAnsi" w:hAnsiTheme="minorHAnsi"/>
                <w:b w:val="0"/>
                <w:bCs w:val="0"/>
                <w:sz w:val="24"/>
                <w:szCs w:val="24"/>
              </w:rPr>
            </w:pPr>
            <w:r w:rsidRPr="00F625C1">
              <w:rPr>
                <w:rStyle w:val="FontStyle55"/>
                <w:rFonts w:asciiTheme="minorHAnsi" w:hAnsiTheme="minorHAnsi"/>
                <w:b w:val="0"/>
                <w:bCs w:val="0"/>
                <w:sz w:val="24"/>
                <w:szCs w:val="24"/>
              </w:rPr>
              <w:t>Senior skills</w:t>
            </w:r>
          </w:p>
          <w:p w:rsidR="003C2B5F" w:rsidRDefault="003C2B5F">
            <w:pPr>
              <w:pStyle w:val="Style32"/>
              <w:widowControl/>
              <w:spacing w:line="360" w:lineRule="auto"/>
              <w:rPr>
                <w:rStyle w:val="FontStyle56"/>
                <w:rFonts w:asciiTheme="minorHAnsi" w:hAnsiTheme="minorHAnsi"/>
                <w:sz w:val="24"/>
                <w:szCs w:val="24"/>
              </w:rPr>
            </w:pP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Michal Hirschman</w:t>
            </w:r>
          </w:p>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10"/>
              <w:rPr>
                <w:rStyle w:val="FontStyle56"/>
                <w:rFonts w:asciiTheme="minorHAnsi" w:hAnsiTheme="minorHAnsi"/>
                <w:sz w:val="24"/>
                <w:szCs w:val="24"/>
              </w:rPr>
            </w:pPr>
            <w:r w:rsidRPr="00F625C1">
              <w:rPr>
                <w:rStyle w:val="FontStyle55"/>
                <w:rFonts w:asciiTheme="minorHAnsi" w:hAnsiTheme="minorHAnsi"/>
                <w:b w:val="0"/>
                <w:bCs w:val="0"/>
                <w:sz w:val="24"/>
                <w:szCs w:val="24"/>
              </w:rPr>
              <w:t>Planning and Decision Making</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Shlomo Mizrahi</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BG (IP)</w:t>
            </w:r>
          </w:p>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Eran Kamin</w:t>
            </w: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4F258F" w:rsidRPr="00F625C1" w:rsidTr="00230222">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5"/>
                <w:rFonts w:asciiTheme="minorHAnsi" w:hAnsiTheme="minorHAnsi"/>
                <w:b w:val="0"/>
                <w:bCs w:val="0"/>
                <w:sz w:val="24"/>
                <w:szCs w:val="24"/>
              </w:rPr>
              <w:t>Foreign Policy and Diplomacy</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Suzie Navot</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Col. Yoni</w:t>
            </w:r>
          </w:p>
          <w:p w:rsidR="003C2B5F" w:rsidRDefault="004F258F">
            <w:pPr>
              <w:pStyle w:val="Style32"/>
              <w:widowControl/>
              <w:spacing w:line="360" w:lineRule="auto"/>
              <w:ind w:firstLine="19"/>
              <w:rPr>
                <w:rStyle w:val="FontStyle56"/>
                <w:rFonts w:asciiTheme="minorHAnsi" w:hAnsiTheme="minorHAnsi"/>
                <w:sz w:val="24"/>
                <w:szCs w:val="24"/>
              </w:rPr>
            </w:pPr>
            <w:r w:rsidRPr="00F625C1">
              <w:rPr>
                <w:rStyle w:val="FontStyle56"/>
                <w:rFonts w:asciiTheme="minorHAnsi" w:hAnsiTheme="minorHAnsi"/>
                <w:sz w:val="24"/>
                <w:szCs w:val="24"/>
              </w:rPr>
              <w:t>Sayada Marom</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jc w:val="center"/>
              <w:rPr>
                <w:rStyle w:val="FontStyle56"/>
                <w:rFonts w:asciiTheme="minorHAnsi" w:hAnsiTheme="minorHAnsi"/>
                <w:sz w:val="24"/>
                <w:szCs w:val="24"/>
              </w:rPr>
            </w:pPr>
          </w:p>
        </w:tc>
      </w:tr>
      <w:tr w:rsidR="004F258F" w:rsidRPr="00F625C1" w:rsidTr="00230222">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Statesmanship and Diplomacy</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Emanual Navon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Mr. Rafi Shutz</w:t>
            </w: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The Geography of National Security and National Security Study Tours</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Yossi Ben-Artzi</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3C2B5F" w:rsidRPr="00F625C1">
              <w:rPr>
                <w:rStyle w:val="FontStyle56"/>
                <w:rFonts w:asciiTheme="minorHAnsi" w:hAnsiTheme="minorHAnsi"/>
                <w:sz w:val="24"/>
                <w:szCs w:val="24"/>
              </w:rPr>
              <w:t>Meirav</w:t>
            </w:r>
            <w:r w:rsidRPr="00F625C1">
              <w:rPr>
                <w:rStyle w:val="FontStyle56"/>
                <w:rFonts w:asciiTheme="minorHAnsi" w:hAnsiTheme="minorHAnsi"/>
                <w:sz w:val="24"/>
                <w:szCs w:val="24"/>
              </w:rPr>
              <w:t xml:space="preserve"> Zafari-Odiz</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INDC/field</w:t>
            </w:r>
          </w:p>
        </w:tc>
      </w:tr>
      <w:tr w:rsidR="00F436EE" w:rsidRPr="00F625C1" w:rsidTr="00230222">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spacing w:line="360" w:lineRule="auto"/>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b/>
                <w:bCs/>
                <w:sz w:val="24"/>
                <w:szCs w:val="24"/>
              </w:rPr>
            </w:pPr>
            <w:r w:rsidRPr="00F625C1">
              <w:rPr>
                <w:rStyle w:val="FontStyle56"/>
                <w:rFonts w:asciiTheme="minorHAnsi" w:hAnsiTheme="minorHAnsi"/>
                <w:b/>
                <w:bCs/>
                <w:sz w:val="24"/>
                <w:szCs w:val="24"/>
              </w:rPr>
              <w:t>Total for the Israel Term</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b/>
                <w:bCs/>
                <w:sz w:val="24"/>
                <w:szCs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14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bl>
    <w:p w:rsidR="003C2B5F" w:rsidRDefault="003C2B5F">
      <w:pPr>
        <w:widowControl/>
        <w:spacing w:line="360" w:lineRule="auto"/>
        <w:rPr>
          <w:rStyle w:val="FontStyle56"/>
          <w:rFonts w:asciiTheme="minorHAnsi" w:hAnsiTheme="minorHAnsi"/>
          <w:sz w:val="24"/>
          <w:szCs w:val="24"/>
        </w:rPr>
      </w:pPr>
    </w:p>
    <w:p w:rsidR="002A2FCD" w:rsidRDefault="002A2FCD">
      <w:pPr>
        <w:widowControl/>
        <w:autoSpaceDE/>
        <w:autoSpaceDN/>
        <w:adjustRightInd/>
        <w:spacing w:after="200" w:line="276" w:lineRule="auto"/>
        <w:rPr>
          <w:rStyle w:val="FontStyle56"/>
          <w:rFonts w:asciiTheme="minorHAnsi" w:hAnsiTheme="minorHAnsi"/>
          <w:sz w:val="24"/>
          <w:szCs w:val="24"/>
        </w:rPr>
      </w:pPr>
      <w:r>
        <w:rPr>
          <w:rStyle w:val="FontStyle56"/>
          <w:rFonts w:asciiTheme="minorHAnsi" w:hAnsiTheme="minorHAnsi"/>
          <w:sz w:val="24"/>
          <w:szCs w:val="24"/>
        </w:rPr>
        <w:br w:type="page"/>
      </w:r>
    </w:p>
    <w:p w:rsidR="003C2B5F" w:rsidRDefault="003C2B5F">
      <w:pPr>
        <w:widowControl/>
        <w:spacing w:line="360" w:lineRule="auto"/>
        <w:rPr>
          <w:rStyle w:val="FontStyle56"/>
          <w:rFonts w:asciiTheme="minorHAnsi" w:hAnsiTheme="minorHAnsi"/>
          <w:sz w:val="24"/>
          <w:szCs w:val="24"/>
        </w:rPr>
      </w:pPr>
    </w:p>
    <w:p w:rsidR="003C2B5F" w:rsidRDefault="00900FB1">
      <w:pPr>
        <w:pStyle w:val="Style29"/>
        <w:widowControl/>
        <w:spacing w:line="360" w:lineRule="auto"/>
        <w:jc w:val="center"/>
        <w:rPr>
          <w:rStyle w:val="FontStyle54"/>
          <w:rFonts w:asciiTheme="minorHAnsi" w:hAnsiTheme="minorHAnsi"/>
          <w:i w:val="0"/>
          <w:iCs w:val="0"/>
          <w:sz w:val="28"/>
          <w:szCs w:val="28"/>
        </w:rPr>
      </w:pPr>
      <w:r w:rsidRPr="00900FB1">
        <w:rPr>
          <w:rStyle w:val="FontStyle54"/>
          <w:rFonts w:asciiTheme="minorHAnsi" w:hAnsiTheme="minorHAnsi"/>
          <w:i w:val="0"/>
          <w:iCs w:val="0"/>
          <w:sz w:val="28"/>
          <w:szCs w:val="28"/>
        </w:rPr>
        <w:t>Specialization Term</w:t>
      </w:r>
    </w:p>
    <w:tbl>
      <w:tblPr>
        <w:tblW w:w="12333" w:type="dxa"/>
        <w:tblInd w:w="40" w:type="dxa"/>
        <w:tblLayout w:type="fixed"/>
        <w:tblCellMar>
          <w:left w:w="40" w:type="dxa"/>
          <w:right w:w="40" w:type="dxa"/>
        </w:tblCellMar>
        <w:tblLook w:val="0000"/>
      </w:tblPr>
      <w:tblGrid>
        <w:gridCol w:w="993"/>
        <w:gridCol w:w="3118"/>
        <w:gridCol w:w="2126"/>
        <w:gridCol w:w="1985"/>
        <w:gridCol w:w="100"/>
        <w:gridCol w:w="2026"/>
        <w:gridCol w:w="1985"/>
      </w:tblGrid>
      <w:tr w:rsidR="00681AA1" w:rsidRPr="00F625C1" w:rsidTr="00681AA1">
        <w:tc>
          <w:tcPr>
            <w:tcW w:w="993"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126"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1985"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126" w:type="dxa"/>
            <w:gridSpan w:val="2"/>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681AA1">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1985"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681AA1">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681AA1" w:rsidRPr="00F625C1" w:rsidTr="00681AA1">
        <w:tc>
          <w:tcPr>
            <w:tcW w:w="993" w:type="dxa"/>
            <w:tcBorders>
              <w:top w:val="single" w:sz="4" w:space="0" w:color="auto"/>
              <w:left w:val="single" w:sz="6" w:space="0" w:color="auto"/>
              <w:bottom w:val="single" w:sz="6" w:space="0" w:color="auto"/>
              <w:right w:val="single" w:sz="6" w:space="0" w:color="auto"/>
            </w:tcBorders>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4" w:space="0" w:color="auto"/>
              <w:left w:val="single" w:sz="6" w:space="0" w:color="auto"/>
              <w:bottom w:val="single" w:sz="6" w:space="0" w:color="auto"/>
              <w:right w:val="single" w:sz="6" w:space="0" w:color="auto"/>
            </w:tcBorders>
          </w:tcPr>
          <w:p w:rsidR="003C2B5F" w:rsidRDefault="00681AA1">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Israeli Society</w:t>
            </w:r>
          </w:p>
        </w:tc>
        <w:tc>
          <w:tcPr>
            <w:tcW w:w="2126" w:type="dxa"/>
            <w:tcBorders>
              <w:top w:val="single" w:sz="4" w:space="0" w:color="auto"/>
              <w:left w:val="single" w:sz="6" w:space="0" w:color="auto"/>
              <w:bottom w:val="single" w:sz="6" w:space="0" w:color="auto"/>
              <w:right w:val="single" w:sz="6" w:space="0" w:color="auto"/>
            </w:tcBorders>
          </w:tcPr>
          <w:p w:rsidR="003C2B5F" w:rsidRDefault="00F56428">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Nir Horowitz</w:t>
            </w:r>
          </w:p>
        </w:tc>
        <w:tc>
          <w:tcPr>
            <w:tcW w:w="1985" w:type="dxa"/>
            <w:tcBorders>
              <w:top w:val="single" w:sz="4" w:space="0" w:color="auto"/>
              <w:left w:val="single" w:sz="6" w:space="0" w:color="auto"/>
              <w:bottom w:val="single" w:sz="6" w:space="0" w:color="auto"/>
              <w:right w:val="single" w:sz="6" w:space="0" w:color="auto"/>
            </w:tcBorders>
          </w:tcPr>
          <w:p w:rsidR="003C2B5F" w:rsidRDefault="00681AA1">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4" w:space="0" w:color="auto"/>
              <w:left w:val="single" w:sz="6" w:space="0" w:color="auto"/>
              <w:bottom w:val="single" w:sz="6" w:space="0" w:color="auto"/>
              <w:right w:val="single" w:sz="6" w:space="0" w:color="auto"/>
            </w:tcBorders>
          </w:tcPr>
          <w:p w:rsidR="003C2B5F" w:rsidRDefault="00681AA1">
            <w:pPr>
              <w:pStyle w:val="Style32"/>
              <w:widowControl/>
              <w:spacing w:line="360" w:lineRule="auto"/>
              <w:ind w:hanging="10"/>
              <w:rPr>
                <w:rStyle w:val="FontStyle56"/>
                <w:rFonts w:asciiTheme="minorHAnsi" w:hAnsiTheme="minorHAnsi"/>
                <w:sz w:val="24"/>
                <w:szCs w:val="24"/>
              </w:rPr>
            </w:pPr>
            <w:r w:rsidRPr="00F625C1">
              <w:rPr>
                <w:rStyle w:val="FontStyle56"/>
                <w:rFonts w:asciiTheme="minorHAnsi" w:hAnsiTheme="minorHAnsi"/>
                <w:sz w:val="24"/>
                <w:szCs w:val="24"/>
              </w:rPr>
              <w:t>Dr. Stern</w:t>
            </w:r>
          </w:p>
          <w:p w:rsidR="003C2B5F" w:rsidRDefault="00681AA1">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Anat</w:t>
            </w:r>
          </w:p>
        </w:tc>
        <w:tc>
          <w:tcPr>
            <w:tcW w:w="1985" w:type="dxa"/>
            <w:tcBorders>
              <w:top w:val="single" w:sz="4" w:space="0" w:color="auto"/>
              <w:left w:val="single" w:sz="6" w:space="0" w:color="auto"/>
              <w:bottom w:val="single" w:sz="6" w:space="0" w:color="auto"/>
              <w:right w:val="single" w:sz="6" w:space="0" w:color="auto"/>
            </w:tcBorders>
          </w:tcPr>
          <w:p w:rsidR="003C2B5F" w:rsidRDefault="00F56428">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56428" w:rsidRPr="00F625C1" w:rsidTr="00681AA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Public law</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F56428">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Ely Zilberg</w:t>
            </w:r>
          </w:p>
        </w:tc>
        <w:tc>
          <w:tcPr>
            <w:tcW w:w="1985" w:type="dxa"/>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ind w:hanging="10"/>
              <w:rPr>
                <w:rStyle w:val="FontStyle56"/>
                <w:rFonts w:asciiTheme="minorHAnsi" w:hAnsiTheme="minorHAnsi"/>
                <w:sz w:val="24"/>
                <w:szCs w:val="24"/>
              </w:rPr>
            </w:pPr>
            <w:r w:rsidRPr="00F625C1">
              <w:rPr>
                <w:rStyle w:val="FontStyle56"/>
                <w:rFonts w:asciiTheme="minorHAnsi" w:hAnsiTheme="minorHAnsi"/>
                <w:sz w:val="24"/>
                <w:szCs w:val="24"/>
              </w:rPr>
              <w:t>Mr. Amir Maimon</w:t>
            </w:r>
          </w:p>
        </w:tc>
        <w:tc>
          <w:tcPr>
            <w:tcW w:w="1985" w:type="dxa"/>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436EE" w:rsidRPr="00F625C1" w:rsidTr="00681AA1">
        <w:tc>
          <w:tcPr>
            <w:tcW w:w="993" w:type="dxa"/>
            <w:tcBorders>
              <w:top w:val="single" w:sz="6" w:space="0" w:color="auto"/>
              <w:left w:val="single" w:sz="6" w:space="0" w:color="auto"/>
              <w:bottom w:val="nil"/>
              <w:right w:val="single" w:sz="6" w:space="0" w:color="auto"/>
            </w:tcBorders>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5"/>
                <w:rFonts w:asciiTheme="minorHAnsi" w:hAnsiTheme="minorHAnsi"/>
                <w:b w:val="0"/>
                <w:bCs w:val="0"/>
                <w:sz w:val="24"/>
                <w:szCs w:val="24"/>
              </w:rPr>
              <w:t>Economics</w:t>
            </w:r>
          </w:p>
        </w:tc>
        <w:tc>
          <w:tcPr>
            <w:tcW w:w="2126"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Omer Moav</w:t>
            </w:r>
          </w:p>
        </w:tc>
        <w:tc>
          <w:tcPr>
            <w:tcW w:w="1985"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BG (IP) Eran Kamin</w:t>
            </w:r>
          </w:p>
        </w:tc>
        <w:tc>
          <w:tcPr>
            <w:tcW w:w="1985"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The Digital World</w:t>
            </w:r>
          </w:p>
        </w:tc>
        <w:tc>
          <w:tcPr>
            <w:tcW w:w="2126"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spacing w:line="360" w:lineRule="auto"/>
              <w:ind w:firstLine="14"/>
              <w:rPr>
                <w:rStyle w:val="FontStyle56"/>
                <w:rFonts w:asciiTheme="minorHAnsi" w:hAnsiTheme="minorHAnsi"/>
                <w:sz w:val="24"/>
                <w:szCs w:val="24"/>
              </w:rPr>
            </w:pPr>
            <w:r w:rsidRPr="00F625C1">
              <w:rPr>
                <w:rStyle w:val="FontStyle56"/>
                <w:rFonts w:asciiTheme="minorHAnsi" w:hAnsiTheme="minorHAnsi"/>
                <w:sz w:val="24"/>
                <w:szCs w:val="24"/>
              </w:rPr>
              <w:t xml:space="preserve">Prof. Dan </w:t>
            </w:r>
            <w:proofErr w:type="spellStart"/>
            <w:r w:rsidRPr="00F625C1">
              <w:rPr>
                <w:rStyle w:val="FontStyle56"/>
                <w:rFonts w:asciiTheme="minorHAnsi" w:hAnsiTheme="minorHAnsi"/>
                <w:sz w:val="24"/>
                <w:szCs w:val="24"/>
              </w:rPr>
              <w:t>Raz</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 xml:space="preserve">Mr. </w:t>
            </w:r>
            <w:proofErr w:type="spellStart"/>
            <w:r w:rsidRPr="00F625C1">
              <w:rPr>
                <w:rStyle w:val="FontStyle56"/>
                <w:rFonts w:asciiTheme="minorHAnsi" w:hAnsiTheme="minorHAnsi"/>
                <w:sz w:val="24"/>
                <w:szCs w:val="24"/>
              </w:rPr>
              <w:t>Avi</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Almog</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Elective Workshops</w:t>
            </w:r>
          </w:p>
        </w:tc>
        <w:tc>
          <w:tcPr>
            <w:tcW w:w="212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ind w:firstLine="14"/>
              <w:rPr>
                <w:rStyle w:val="FontStyle56"/>
                <w:rFonts w:asciiTheme="minorHAnsi" w:hAnsiTheme="minorHAnsi"/>
                <w:sz w:val="24"/>
                <w:szCs w:val="24"/>
              </w:rPr>
            </w:pPr>
            <w:r w:rsidRPr="00F625C1">
              <w:rPr>
                <w:rStyle w:val="FontStyle56"/>
                <w:rFonts w:asciiTheme="minorHAnsi" w:hAnsiTheme="minorHAnsi"/>
                <w:sz w:val="24"/>
                <w:szCs w:val="24"/>
              </w:rPr>
              <w:t>Subject Dependent</w:t>
            </w: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Subject Dependent</w:t>
            </w:r>
          </w:p>
        </w:tc>
        <w:tc>
          <w:tcPr>
            <w:tcW w:w="1985"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TBD</w:t>
            </w:r>
          </w:p>
        </w:tc>
      </w:tr>
      <w:tr w:rsidR="00F436EE" w:rsidRPr="00F625C1" w:rsidTr="00B960B1">
        <w:tc>
          <w:tcPr>
            <w:tcW w:w="993" w:type="dxa"/>
            <w:tcBorders>
              <w:top w:val="single" w:sz="6" w:space="0" w:color="auto"/>
              <w:left w:val="single" w:sz="6" w:space="0" w:color="auto"/>
              <w:bottom w:val="single" w:sz="4" w:space="0" w:color="auto"/>
              <w:right w:val="single" w:sz="6" w:space="0" w:color="auto"/>
            </w:tcBorders>
            <w:vAlign w:val="center"/>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4"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Eastern seminar</w:t>
            </w:r>
          </w:p>
        </w:tc>
        <w:tc>
          <w:tcPr>
            <w:tcW w:w="2126" w:type="dxa"/>
            <w:tcBorders>
              <w:top w:val="single" w:sz="6" w:space="0" w:color="auto"/>
              <w:left w:val="single" w:sz="6" w:space="0" w:color="auto"/>
              <w:bottom w:val="single" w:sz="4" w:space="0" w:color="auto"/>
              <w:right w:val="single" w:sz="6" w:space="0" w:color="auto"/>
            </w:tcBorders>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Prof. </w:t>
            </w:r>
            <w:proofErr w:type="spellStart"/>
            <w:r w:rsidRPr="00F625C1">
              <w:rPr>
                <w:rStyle w:val="FontStyle56"/>
                <w:rFonts w:asciiTheme="minorHAnsi" w:hAnsiTheme="minorHAnsi"/>
                <w:sz w:val="24"/>
                <w:szCs w:val="24"/>
              </w:rPr>
              <w:t>Avi</w:t>
            </w:r>
            <w:proofErr w:type="spellEnd"/>
            <w:r w:rsidRPr="00F625C1">
              <w:rPr>
                <w:rStyle w:val="FontStyle56"/>
                <w:rFonts w:asciiTheme="minorHAnsi" w:hAnsiTheme="minorHAnsi"/>
                <w:sz w:val="24"/>
                <w:szCs w:val="24"/>
              </w:rPr>
              <w:t xml:space="preserve"> Ben </w:t>
            </w:r>
            <w:proofErr w:type="spellStart"/>
            <w:r w:rsidRPr="00F625C1">
              <w:rPr>
                <w:rStyle w:val="FontStyle56"/>
                <w:rFonts w:asciiTheme="minorHAnsi" w:hAnsiTheme="minorHAnsi"/>
                <w:sz w:val="24"/>
                <w:szCs w:val="24"/>
              </w:rPr>
              <w:t>Zvi</w:t>
            </w:r>
            <w:proofErr w:type="spellEnd"/>
          </w:p>
        </w:tc>
        <w:tc>
          <w:tcPr>
            <w:tcW w:w="1985" w:type="dxa"/>
            <w:tcBorders>
              <w:top w:val="single" w:sz="6" w:space="0" w:color="auto"/>
              <w:left w:val="single" w:sz="6" w:space="0" w:color="auto"/>
              <w:bottom w:val="single" w:sz="4"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3</w:t>
            </w:r>
          </w:p>
        </w:tc>
        <w:tc>
          <w:tcPr>
            <w:tcW w:w="2126" w:type="dxa"/>
            <w:gridSpan w:val="2"/>
            <w:tcBorders>
              <w:top w:val="single" w:sz="6" w:space="0" w:color="auto"/>
              <w:left w:val="single" w:sz="6" w:space="0" w:color="auto"/>
              <w:bottom w:val="single" w:sz="4"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Team instructors</w:t>
            </w:r>
          </w:p>
        </w:tc>
        <w:tc>
          <w:tcPr>
            <w:tcW w:w="1985" w:type="dxa"/>
            <w:tcBorders>
              <w:top w:val="single" w:sz="6" w:space="0" w:color="auto"/>
              <w:left w:val="single" w:sz="6" w:space="0" w:color="auto"/>
              <w:bottom w:val="single" w:sz="4"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F436EE" w:rsidRPr="00F625C1" w:rsidTr="00681AA1">
        <w:tc>
          <w:tcPr>
            <w:tcW w:w="993"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5244" w:type="dxa"/>
            <w:gridSpan w:val="2"/>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Total for Specialization Term</w:t>
            </w:r>
          </w:p>
        </w:tc>
        <w:tc>
          <w:tcPr>
            <w:tcW w:w="1985"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11</w:t>
            </w:r>
          </w:p>
        </w:tc>
        <w:tc>
          <w:tcPr>
            <w:tcW w:w="100"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2026"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r>
    </w:tbl>
    <w:p w:rsidR="003C2B5F" w:rsidRDefault="003C2B5F">
      <w:pPr>
        <w:widowControl/>
        <w:spacing w:line="360" w:lineRule="auto"/>
        <w:rPr>
          <w:rFonts w:asciiTheme="minorHAnsi" w:hAnsiTheme="minorHAnsi"/>
        </w:rPr>
      </w:pPr>
    </w:p>
    <w:p w:rsidR="003C2B5F" w:rsidRDefault="00900FB1">
      <w:pPr>
        <w:pStyle w:val="Style29"/>
        <w:widowControl/>
        <w:spacing w:line="360" w:lineRule="auto"/>
        <w:jc w:val="center"/>
        <w:rPr>
          <w:rStyle w:val="FontStyle54"/>
          <w:rFonts w:asciiTheme="minorHAnsi" w:hAnsiTheme="minorHAnsi"/>
          <w:i w:val="0"/>
          <w:iCs w:val="0"/>
          <w:sz w:val="28"/>
          <w:szCs w:val="28"/>
        </w:rPr>
      </w:pPr>
      <w:r w:rsidRPr="00900FB1">
        <w:rPr>
          <w:rStyle w:val="FontStyle54"/>
          <w:rFonts w:asciiTheme="minorHAnsi" w:hAnsiTheme="minorHAnsi"/>
          <w:i w:val="0"/>
          <w:iCs w:val="0"/>
          <w:sz w:val="28"/>
          <w:szCs w:val="28"/>
        </w:rPr>
        <w:t>Integration Term</w:t>
      </w:r>
    </w:p>
    <w:tbl>
      <w:tblPr>
        <w:tblW w:w="12333" w:type="dxa"/>
        <w:tblInd w:w="40" w:type="dxa"/>
        <w:tblLayout w:type="fixed"/>
        <w:tblCellMar>
          <w:left w:w="40" w:type="dxa"/>
          <w:right w:w="40" w:type="dxa"/>
        </w:tblCellMar>
        <w:tblLook w:val="0000"/>
      </w:tblPr>
      <w:tblGrid>
        <w:gridCol w:w="993"/>
        <w:gridCol w:w="3118"/>
        <w:gridCol w:w="2126"/>
        <w:gridCol w:w="1985"/>
        <w:gridCol w:w="2126"/>
        <w:gridCol w:w="1985"/>
      </w:tblGrid>
      <w:tr w:rsidR="00F436EE" w:rsidRPr="00F625C1" w:rsidTr="00B960B1">
        <w:tc>
          <w:tcPr>
            <w:tcW w:w="993"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126"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1985"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126"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F436EE">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1985"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F436EE">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F436EE" w:rsidRPr="00F625C1" w:rsidTr="00B960B1">
        <w:tc>
          <w:tcPr>
            <w:tcW w:w="993" w:type="dxa"/>
            <w:tcBorders>
              <w:top w:val="single" w:sz="4" w:space="0" w:color="auto"/>
              <w:left w:val="single" w:sz="6" w:space="0" w:color="auto"/>
              <w:bottom w:val="single" w:sz="6" w:space="0" w:color="auto"/>
              <w:right w:val="single" w:sz="6" w:space="0" w:color="auto"/>
            </w:tcBorders>
          </w:tcPr>
          <w:p w:rsidR="003C2B5F" w:rsidRDefault="003C2B5F">
            <w:pPr>
              <w:pStyle w:val="Style32"/>
              <w:widowControl/>
              <w:numPr>
                <w:ilvl w:val="0"/>
                <w:numId w:val="95"/>
              </w:numPr>
              <w:spacing w:line="360" w:lineRule="auto"/>
              <w:ind w:left="0"/>
              <w:rPr>
                <w:rStyle w:val="FontStyle56"/>
                <w:rFonts w:asciiTheme="minorHAnsi" w:hAnsiTheme="minorHAnsi"/>
                <w:sz w:val="24"/>
                <w:szCs w:val="24"/>
                <w:rtl/>
              </w:rPr>
            </w:pPr>
          </w:p>
        </w:tc>
        <w:tc>
          <w:tcPr>
            <w:tcW w:w="3118" w:type="dxa"/>
            <w:tcBorders>
              <w:top w:val="single" w:sz="4" w:space="0" w:color="auto"/>
              <w:left w:val="single" w:sz="6" w:space="0" w:color="auto"/>
              <w:bottom w:val="single" w:sz="6" w:space="0" w:color="auto"/>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Final Academic Paper</w:t>
            </w:r>
          </w:p>
        </w:tc>
        <w:tc>
          <w:tcPr>
            <w:tcW w:w="2126" w:type="dxa"/>
            <w:tcBorders>
              <w:top w:val="single" w:sz="4" w:space="0" w:color="auto"/>
              <w:left w:val="single" w:sz="6" w:space="0" w:color="auto"/>
              <w:bottom w:val="single" w:sz="6" w:space="0" w:color="auto"/>
              <w:right w:val="single" w:sz="6" w:space="0" w:color="auto"/>
            </w:tcBorders>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Dr. Doron Navot</w:t>
            </w:r>
          </w:p>
        </w:tc>
        <w:tc>
          <w:tcPr>
            <w:tcW w:w="1985" w:type="dxa"/>
            <w:tcBorders>
              <w:top w:val="single" w:sz="4"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w:t>
            </w:r>
          </w:p>
        </w:tc>
        <w:tc>
          <w:tcPr>
            <w:tcW w:w="2126" w:type="dxa"/>
            <w:tcBorders>
              <w:top w:val="single" w:sz="4"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3C2B5F" w:rsidRPr="00F625C1">
              <w:rPr>
                <w:rStyle w:val="FontStyle56"/>
                <w:rFonts w:asciiTheme="minorHAnsi" w:hAnsiTheme="minorHAnsi"/>
                <w:sz w:val="24"/>
                <w:szCs w:val="24"/>
              </w:rPr>
              <w:t>Meirav</w:t>
            </w:r>
            <w:r w:rsidRPr="00F625C1">
              <w:rPr>
                <w:rStyle w:val="FontStyle56"/>
                <w:rFonts w:asciiTheme="minorHAnsi" w:hAnsiTheme="minorHAnsi"/>
                <w:sz w:val="24"/>
                <w:szCs w:val="24"/>
              </w:rPr>
              <w:t xml:space="preserve"> Zafari-Odiz</w:t>
            </w:r>
          </w:p>
        </w:tc>
        <w:tc>
          <w:tcPr>
            <w:tcW w:w="1985" w:type="dxa"/>
            <w:tcBorders>
              <w:top w:val="single" w:sz="4" w:space="0" w:color="auto"/>
              <w:left w:val="single" w:sz="6" w:space="0" w:color="auto"/>
              <w:bottom w:val="single" w:sz="6" w:space="0" w:color="auto"/>
              <w:right w:val="single" w:sz="6" w:space="0" w:color="auto"/>
            </w:tcBorders>
          </w:tcPr>
          <w:p w:rsidR="003C2B5F" w:rsidRDefault="003C2B5F">
            <w:pPr>
              <w:pStyle w:val="Style32"/>
              <w:widowControl/>
              <w:spacing w:line="360" w:lineRule="auto"/>
              <w:jc w:val="center"/>
              <w:rPr>
                <w:rStyle w:val="FontStyle56"/>
                <w:rFonts w:asciiTheme="minorHAnsi" w:hAnsiTheme="minorHAnsi"/>
                <w:sz w:val="24"/>
                <w:szCs w:val="24"/>
              </w:rPr>
            </w:pP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5"/>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United States Seminar</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 xml:space="preserve">Dr. </w:t>
            </w:r>
            <w:proofErr w:type="spellStart"/>
            <w:r w:rsidRPr="00F625C1">
              <w:rPr>
                <w:rStyle w:val="FontStyle56"/>
                <w:rFonts w:asciiTheme="minorHAnsi" w:hAnsiTheme="minorHAnsi"/>
                <w:sz w:val="24"/>
                <w:szCs w:val="24"/>
              </w:rPr>
              <w:t>Yisrael</w:t>
            </w:r>
            <w:proofErr w:type="spellEnd"/>
            <w:r w:rsidRPr="00F625C1">
              <w:rPr>
                <w:rStyle w:val="FontStyle56"/>
                <w:rFonts w:asciiTheme="minorHAnsi" w:hAnsiTheme="minorHAnsi"/>
                <w:sz w:val="24"/>
                <w:szCs w:val="24"/>
              </w:rPr>
              <w:t xml:space="preserve"> </w:t>
            </w:r>
            <w:proofErr w:type="spellStart"/>
            <w:r w:rsidRPr="00F625C1">
              <w:rPr>
                <w:rStyle w:val="FontStyle56"/>
                <w:rFonts w:asciiTheme="minorHAnsi" w:hAnsiTheme="minorHAnsi"/>
                <w:sz w:val="24"/>
                <w:szCs w:val="24"/>
              </w:rPr>
              <w:t>Weissman</w:t>
            </w:r>
            <w:proofErr w:type="spellEnd"/>
            <w:r w:rsidRPr="00F625C1">
              <w:rPr>
                <w:rStyle w:val="FontStyle56"/>
                <w:rFonts w:asciiTheme="minorHAnsi" w:hAnsiTheme="minorHAnsi"/>
                <w:sz w:val="24"/>
                <w:szCs w:val="24"/>
              </w:rPr>
              <w:t xml:space="preserve"> Manor</w:t>
            </w:r>
          </w:p>
        </w:tc>
        <w:tc>
          <w:tcPr>
            <w:tcW w:w="1985"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3C2B5F" w:rsidRPr="00F625C1">
              <w:rPr>
                <w:rStyle w:val="FontStyle56"/>
                <w:rFonts w:asciiTheme="minorHAnsi" w:hAnsiTheme="minorHAnsi"/>
                <w:sz w:val="24"/>
                <w:szCs w:val="24"/>
              </w:rPr>
              <w:t>Meirav</w:t>
            </w:r>
            <w:r w:rsidRPr="00F625C1">
              <w:rPr>
                <w:rStyle w:val="FontStyle56"/>
                <w:rFonts w:asciiTheme="minorHAnsi" w:hAnsiTheme="minorHAnsi"/>
                <w:sz w:val="24"/>
                <w:szCs w:val="24"/>
              </w:rPr>
              <w:t xml:space="preserve"> Zafari-Odiz</w:t>
            </w: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spacing w:line="360" w:lineRule="auto"/>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Total Integration Term</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ind w:hanging="5"/>
              <w:rPr>
                <w:rStyle w:val="FontStyle56"/>
                <w:rFonts w:asciiTheme="minorHAnsi" w:hAnsiTheme="minorHAnsi"/>
                <w:sz w:val="24"/>
                <w:szCs w:val="24"/>
              </w:rPr>
            </w:pPr>
          </w:p>
        </w:tc>
        <w:tc>
          <w:tcPr>
            <w:tcW w:w="1985"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jc w:val="center"/>
              <w:rPr>
                <w:rStyle w:val="FontStyle56"/>
                <w:rFonts w:asciiTheme="minorHAnsi" w:hAnsiTheme="minorHAnsi"/>
                <w:sz w:val="24"/>
                <w:szCs w:val="24"/>
              </w:rPr>
            </w:pPr>
          </w:p>
        </w:tc>
      </w:tr>
    </w:tbl>
    <w:p w:rsidR="00F436EE" w:rsidRPr="00F625C1" w:rsidRDefault="00F436EE" w:rsidP="006254DA">
      <w:pPr>
        <w:widowControl/>
        <w:spacing w:line="360" w:lineRule="auto"/>
        <w:rPr>
          <w:rFonts w:asciiTheme="minorHAnsi" w:hAnsiTheme="minorHAnsi"/>
          <w:sz w:val="28"/>
          <w:szCs w:val="28"/>
        </w:rPr>
        <w:sectPr w:rsidR="00F436EE" w:rsidRPr="00F625C1" w:rsidSect="00DC44A5">
          <w:pgSz w:w="16837" w:h="23810"/>
          <w:pgMar w:top="1440" w:right="1800" w:bottom="1440" w:left="1800" w:header="720" w:footer="720" w:gutter="0"/>
          <w:cols w:space="60"/>
          <w:noEndnote/>
        </w:sectPr>
      </w:pPr>
    </w:p>
    <w:p w:rsidR="003C2B5F" w:rsidRPr="00DE2924" w:rsidRDefault="0062443D">
      <w:pPr>
        <w:pStyle w:val="1"/>
        <w:rPr>
          <w:rStyle w:val="FontStyle52"/>
          <w:rFonts w:asciiTheme="minorHAnsi" w:hAnsiTheme="minorHAnsi"/>
          <w:b/>
          <w:bCs w:val="0"/>
          <w:sz w:val="36"/>
          <w:szCs w:val="36"/>
        </w:rPr>
      </w:pPr>
      <w:bookmarkStart w:id="84" w:name="_Toc18260719"/>
      <w:r w:rsidRPr="00DE2924">
        <w:rPr>
          <w:rStyle w:val="FontStyle52"/>
          <w:rFonts w:asciiTheme="minorHAnsi" w:hAnsiTheme="minorHAnsi"/>
          <w:b/>
          <w:bCs w:val="0"/>
          <w:sz w:val="36"/>
          <w:szCs w:val="36"/>
        </w:rPr>
        <w:lastRenderedPageBreak/>
        <w:t>Details of Courses in the Global Term</w:t>
      </w:r>
      <w:bookmarkEnd w:id="84"/>
    </w:p>
    <w:p w:rsidR="003C2B5F" w:rsidRDefault="00900FB1">
      <w:pPr>
        <w:pStyle w:val="2"/>
        <w:rPr>
          <w:rStyle w:val="FontStyle54"/>
          <w:rFonts w:asciiTheme="minorHAnsi" w:hAnsiTheme="minorHAnsi" w:cs="Microsoft Sans Serif"/>
          <w:bCs w:val="0"/>
          <w:i w:val="0"/>
          <w:iCs w:val="0"/>
          <w:color w:val="auto"/>
          <w:sz w:val="32"/>
          <w:szCs w:val="32"/>
        </w:rPr>
      </w:pPr>
      <w:bookmarkStart w:id="85" w:name="_Toc18238111"/>
      <w:bookmarkStart w:id="86" w:name="_Toc18260720"/>
      <w:r w:rsidRPr="00900FB1">
        <w:rPr>
          <w:rStyle w:val="FontStyle54"/>
          <w:rFonts w:asciiTheme="minorHAnsi" w:hAnsiTheme="minorHAnsi" w:cs="Microsoft Sans Serif"/>
          <w:b/>
          <w:bCs w:val="0"/>
          <w:i w:val="0"/>
          <w:iCs w:val="0"/>
          <w:color w:val="auto"/>
          <w:sz w:val="32"/>
          <w:szCs w:val="32"/>
        </w:rPr>
        <w:t>Foundations of National Security from a Global Perspective</w:t>
      </w:r>
      <w:bookmarkEnd w:id="85"/>
      <w:bookmarkEnd w:id="86"/>
    </w:p>
    <w:p w:rsidR="003C2B5F" w:rsidRDefault="0062443D">
      <w:pPr>
        <w:pStyle w:val="Style33"/>
        <w:widowControl/>
        <w:spacing w:line="360" w:lineRule="auto"/>
        <w:ind w:right="2227"/>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widowControl/>
        <w:autoSpaceDE/>
        <w:autoSpaceDN/>
        <w:adjustRightInd/>
        <w:spacing w:after="200" w:line="360" w:lineRule="auto"/>
        <w:ind w:left="567"/>
        <w:jc w:val="both"/>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The phenomenon of globalization influences the essence of national security. This introductory course serves as part of the INDC initial studies that attempts to explore the foundations of national security from a broader perspective that is relevant for today. The course will discuss components of national security as they are expressed in phenomena influence from the era of globalization: security, politics, economic and social.</w:t>
      </w:r>
    </w:p>
    <w:p w:rsidR="003C2B5F" w:rsidRDefault="0062443D">
      <w:pPr>
        <w:pStyle w:val="Style18"/>
        <w:widowControl/>
        <w:spacing w:before="110" w:line="360" w:lineRule="auto"/>
        <w:ind w:left="567"/>
        <w:jc w:val="both"/>
        <w:rPr>
          <w:rStyle w:val="FontStyle55"/>
          <w:rFonts w:asciiTheme="minorHAnsi" w:hAnsiTheme="minorHAnsi"/>
          <w:b w:val="0"/>
          <w:sz w:val="28"/>
          <w:szCs w:val="28"/>
        </w:rPr>
      </w:pPr>
      <w:r w:rsidRPr="00F625C1">
        <w:rPr>
          <w:rStyle w:val="FontStyle55"/>
          <w:rFonts w:asciiTheme="minorHAnsi" w:hAnsiTheme="minorHAnsi"/>
          <w:sz w:val="28"/>
          <w:szCs w:val="28"/>
        </w:rPr>
        <w:t>Course Objective</w:t>
      </w:r>
    </w:p>
    <w:p w:rsidR="003C2B5F" w:rsidRDefault="00796712" w:rsidP="00796712">
      <w:pPr>
        <w:widowControl/>
        <w:autoSpaceDE/>
        <w:autoSpaceDN/>
        <w:adjustRightInd/>
        <w:spacing w:after="200" w:line="360" w:lineRule="auto"/>
        <w:ind w:left="567"/>
        <w:jc w:val="both"/>
      </w:pPr>
      <w:r>
        <w:rPr>
          <w:rStyle w:val="FontStyle55"/>
          <w:rFonts w:asciiTheme="minorHAnsi" w:hAnsiTheme="minorHAnsi"/>
          <w:b w:val="0"/>
          <w:bCs w:val="0"/>
          <w:sz w:val="28"/>
          <w:szCs w:val="28"/>
        </w:rPr>
        <w:t xml:space="preserve">Creating a foundation </w:t>
      </w:r>
      <w:r w:rsidR="0062443D" w:rsidRPr="00F625C1">
        <w:rPr>
          <w:rStyle w:val="FontStyle55"/>
          <w:rFonts w:asciiTheme="minorHAnsi" w:hAnsiTheme="minorHAnsi"/>
          <w:b w:val="0"/>
          <w:bCs w:val="0"/>
          <w:sz w:val="28"/>
          <w:szCs w:val="28"/>
        </w:rPr>
        <w:t>of theory and terminology for national security elements (statesmanship, national defense, economics and society) as a broader phenomenon closely related to the era of globalization.</w:t>
      </w:r>
    </w:p>
    <w:p w:rsidR="003C2B5F" w:rsidRDefault="0062443D">
      <w:pPr>
        <w:pStyle w:val="Style18"/>
        <w:widowControl/>
        <w:spacing w:before="110" w:line="360" w:lineRule="auto"/>
        <w:ind w:left="567"/>
        <w:jc w:val="both"/>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widowControl/>
        <w:autoSpaceDE/>
        <w:autoSpaceDN/>
        <w:adjustRightInd/>
        <w:spacing w:after="200" w:line="360" w:lineRule="auto"/>
        <w:ind w:left="567"/>
        <w:jc w:val="both"/>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The course will have six meetings of two lessons each meeting. A fundamental term of national security from a global perspective will be presented in each meeting by an expert in the field, combined with work in teams.</w:t>
      </w:r>
    </w:p>
    <w:p w:rsidR="003C2B5F" w:rsidRDefault="0062443D">
      <w:pPr>
        <w:pStyle w:val="Style18"/>
        <w:widowControl/>
        <w:spacing w:line="360" w:lineRule="auto"/>
        <w:ind w:left="567"/>
        <w:jc w:val="both"/>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36"/>
        </w:numPr>
        <w:tabs>
          <w:tab w:val="left" w:pos="1430"/>
        </w:tabs>
        <w:spacing w:line="360" w:lineRule="auto"/>
        <w:ind w:left="1304"/>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136"/>
        </w:numPr>
        <w:tabs>
          <w:tab w:val="left" w:pos="1430"/>
        </w:tabs>
        <w:spacing w:line="360" w:lineRule="auto"/>
        <w:ind w:left="1304"/>
        <w:rPr>
          <w:rStyle w:val="FontStyle56"/>
          <w:rFonts w:asciiTheme="minorHAnsi" w:hAnsiTheme="minorHAnsi"/>
          <w:b/>
          <w:sz w:val="28"/>
          <w:szCs w:val="28"/>
        </w:rPr>
      </w:pPr>
      <w:r w:rsidRPr="00F625C1">
        <w:rPr>
          <w:rStyle w:val="FontStyle56"/>
          <w:rFonts w:asciiTheme="minorHAnsi" w:hAnsiTheme="minorHAnsi"/>
          <w:sz w:val="28"/>
          <w:szCs w:val="28"/>
        </w:rPr>
        <w:t>Reading the course's bibliographical material and the year's preparatory material.</w:t>
      </w:r>
    </w:p>
    <w:p w:rsidR="003C2B5F" w:rsidRDefault="0062443D">
      <w:pPr>
        <w:pStyle w:val="Style34"/>
        <w:widowControl/>
        <w:numPr>
          <w:ilvl w:val="0"/>
          <w:numId w:val="136"/>
        </w:numPr>
        <w:tabs>
          <w:tab w:val="left" w:pos="1430"/>
        </w:tabs>
        <w:spacing w:line="360" w:lineRule="auto"/>
        <w:ind w:left="1304"/>
        <w:rPr>
          <w:rFonts w:asciiTheme="minorHAnsi" w:hAnsiTheme="minorHAnsi"/>
          <w:sz w:val="28"/>
          <w:szCs w:val="28"/>
        </w:rPr>
      </w:pPr>
      <w:r w:rsidRPr="00F625C1">
        <w:rPr>
          <w:rStyle w:val="FontStyle56"/>
          <w:rFonts w:asciiTheme="minorHAnsi" w:hAnsiTheme="minorHAnsi"/>
          <w:sz w:val="28"/>
          <w:szCs w:val="28"/>
        </w:rPr>
        <w:t>Individual assignment – 5-7 pages.</w:t>
      </w:r>
    </w:p>
    <w:p w:rsidR="003C2B5F" w:rsidRDefault="0062443D">
      <w:pPr>
        <w:pStyle w:val="Style5"/>
        <w:widowControl/>
        <w:spacing w:before="77"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Dr. Anat Stern.</w:t>
      </w:r>
    </w:p>
    <w:p w:rsidR="003C2B5F" w:rsidRDefault="0062443D">
      <w:pPr>
        <w:pStyle w:val="Style18"/>
        <w:widowControl/>
        <w:spacing w:line="360" w:lineRule="auto"/>
        <w:ind w:left="567"/>
        <w:jc w:val="both"/>
        <w:rPr>
          <w:rStyle w:val="FontStyle56"/>
          <w:rFonts w:asciiTheme="minorHAnsi" w:hAnsiTheme="minorHAnsi"/>
          <w:b/>
          <w:sz w:val="28"/>
          <w:szCs w:val="28"/>
        </w:rPr>
      </w:pPr>
      <w:r w:rsidRPr="00F625C1">
        <w:rPr>
          <w:rStyle w:val="FontStyle55"/>
          <w:rFonts w:asciiTheme="minorHAnsi" w:hAnsiTheme="minorHAnsi"/>
          <w:sz w:val="28"/>
          <w:szCs w:val="28"/>
        </w:rPr>
        <w:t xml:space="preserve">Responsible instructor: </w:t>
      </w:r>
      <w:r w:rsidRPr="00F625C1">
        <w:rPr>
          <w:rStyle w:val="FontStyle56"/>
          <w:rFonts w:asciiTheme="minorHAnsi" w:hAnsiTheme="minorHAnsi"/>
          <w:sz w:val="28"/>
          <w:szCs w:val="28"/>
        </w:rPr>
        <w:t xml:space="preserve">Dr. Anat </w:t>
      </w:r>
      <w:r w:rsidR="00796712" w:rsidRPr="00F625C1">
        <w:rPr>
          <w:rStyle w:val="FontStyle56"/>
          <w:rFonts w:asciiTheme="minorHAnsi" w:hAnsiTheme="minorHAnsi"/>
          <w:sz w:val="28"/>
          <w:szCs w:val="28"/>
        </w:rPr>
        <w:t>Stern.</w:t>
      </w:r>
    </w:p>
    <w:p w:rsidR="003C2B5F" w:rsidRDefault="0062443D">
      <w:pPr>
        <w:pStyle w:val="Style5"/>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This is a required course for Master's degree, awards academic credit (2 credits).</w:t>
      </w:r>
    </w:p>
    <w:p w:rsidR="003C2B5F" w:rsidRDefault="003C2B5F">
      <w:pPr>
        <w:widowControl/>
        <w:autoSpaceDE/>
        <w:autoSpaceDN/>
        <w:adjustRightInd/>
        <w:spacing w:after="200" w:line="360" w:lineRule="auto"/>
        <w:rPr>
          <w:rStyle w:val="FontStyle55"/>
          <w:rFonts w:asciiTheme="minorHAnsi" w:hAnsiTheme="minorHAnsi"/>
          <w:b w:val="0"/>
          <w:bCs w:val="0"/>
          <w:sz w:val="28"/>
          <w:szCs w:val="28"/>
        </w:rPr>
      </w:pPr>
    </w:p>
    <w:p w:rsidR="003C2B5F" w:rsidRDefault="0062443D">
      <w:pPr>
        <w:widowControl/>
        <w:autoSpaceDE/>
        <w:autoSpaceDN/>
        <w:adjustRightInd/>
        <w:spacing w:after="200" w:line="360" w:lineRule="auto"/>
        <w:rPr>
          <w:rStyle w:val="FontStyle55"/>
          <w:rFonts w:asciiTheme="minorHAnsi" w:hAnsiTheme="minorHAnsi"/>
          <w:b w:val="0"/>
          <w:bCs w:val="0"/>
        </w:rPr>
      </w:pPr>
      <w:r w:rsidRPr="00F625C1">
        <w:rPr>
          <w:rStyle w:val="FontStyle55"/>
          <w:rFonts w:asciiTheme="minorHAnsi" w:hAnsiTheme="minorHAnsi"/>
          <w:b w:val="0"/>
          <w:bCs w:val="0"/>
        </w:rPr>
        <w:br w:type="page"/>
      </w:r>
    </w:p>
    <w:p w:rsidR="003C2B5F" w:rsidRDefault="00900FB1">
      <w:pPr>
        <w:pStyle w:val="2"/>
        <w:rPr>
          <w:rStyle w:val="FontStyle54"/>
          <w:rFonts w:asciiTheme="minorHAnsi" w:hAnsiTheme="minorHAnsi" w:cs="Microsoft Sans Serif"/>
          <w:b/>
          <w:bCs w:val="0"/>
          <w:i w:val="0"/>
          <w:iCs w:val="0"/>
          <w:color w:val="auto"/>
          <w:sz w:val="32"/>
          <w:szCs w:val="36"/>
        </w:rPr>
      </w:pPr>
      <w:bookmarkStart w:id="87" w:name="bookmark43"/>
      <w:bookmarkStart w:id="88" w:name="_Toc18238112"/>
      <w:bookmarkStart w:id="89" w:name="_Toc18260721"/>
      <w:r w:rsidRPr="00900FB1">
        <w:rPr>
          <w:rStyle w:val="FontStyle54"/>
          <w:rFonts w:asciiTheme="minorHAnsi" w:hAnsiTheme="minorHAnsi" w:cs="Microsoft Sans Serif"/>
          <w:b/>
          <w:bCs w:val="0"/>
          <w:i w:val="0"/>
          <w:iCs w:val="0"/>
          <w:color w:val="auto"/>
          <w:sz w:val="32"/>
          <w:szCs w:val="36"/>
        </w:rPr>
        <w:lastRenderedPageBreak/>
        <w:t>A</w:t>
      </w:r>
      <w:bookmarkEnd w:id="87"/>
      <w:r w:rsidRPr="00900FB1">
        <w:rPr>
          <w:rStyle w:val="FontStyle54"/>
          <w:rFonts w:asciiTheme="minorHAnsi" w:hAnsiTheme="minorHAnsi" w:cs="Microsoft Sans Serif"/>
          <w:b/>
          <w:bCs w:val="0"/>
          <w:i w:val="0"/>
          <w:iCs w:val="0"/>
          <w:color w:val="auto"/>
          <w:sz w:val="32"/>
          <w:szCs w:val="36"/>
        </w:rPr>
        <w:t xml:space="preserve">pproaches and Schools of Thought in Political Science: From the Police to </w:t>
      </w:r>
      <w:r w:rsidRPr="00900FB1">
        <w:rPr>
          <w:rStyle w:val="FontStyle54"/>
          <w:rFonts w:asciiTheme="minorHAnsi" w:hAnsiTheme="minorHAnsi" w:cs="Microsoft Sans Serif"/>
          <w:b/>
          <w:bCs w:val="0"/>
          <w:i w:val="0"/>
          <w:iCs w:val="0"/>
          <w:color w:val="auto"/>
          <w:sz w:val="32"/>
          <w:szCs w:val="32"/>
        </w:rPr>
        <w:t>Globalization</w:t>
      </w:r>
      <w:bookmarkEnd w:id="88"/>
      <w:bookmarkEnd w:id="89"/>
    </w:p>
    <w:p w:rsidR="003C2B5F" w:rsidRDefault="0062443D">
      <w:pPr>
        <w:pStyle w:val="Style33"/>
        <w:widowControl/>
        <w:spacing w:line="360" w:lineRule="auto"/>
        <w:ind w:right="1670"/>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rsidP="007B0ECF">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 xml:space="preserve">Since political research evolved in ancient Greece, under </w:t>
      </w:r>
      <w:r w:rsidR="00796712">
        <w:rPr>
          <w:rStyle w:val="FontStyle56"/>
          <w:rFonts w:asciiTheme="minorHAnsi" w:hAnsiTheme="minorHAnsi"/>
          <w:sz w:val="28"/>
          <w:szCs w:val="28"/>
        </w:rPr>
        <w:t>rule of city-states</w:t>
      </w:r>
      <w:r w:rsidRPr="00F625C1">
        <w:rPr>
          <w:rStyle w:val="FontStyle56"/>
          <w:rFonts w:asciiTheme="minorHAnsi" w:hAnsiTheme="minorHAnsi"/>
          <w:sz w:val="28"/>
          <w:szCs w:val="28"/>
        </w:rPr>
        <w:t xml:space="preserve">, the political units have drastically changed, and political research has done the same. The methodical and scientific research of politics today is diverse and characterized by lack of agreement in many areas, from the question asking if the research is scientific, to the question of </w:t>
      </w:r>
      <w:r w:rsidR="006B097F">
        <w:rPr>
          <w:rStyle w:val="FontStyle56"/>
          <w:rFonts w:asciiTheme="minorHAnsi" w:hAnsiTheme="minorHAnsi"/>
          <w:sz w:val="28"/>
          <w:szCs w:val="28"/>
        </w:rPr>
        <w:t>“</w:t>
      </w:r>
      <w:r w:rsidRPr="00F625C1">
        <w:rPr>
          <w:rStyle w:val="FontStyle56"/>
          <w:rFonts w:asciiTheme="minorHAnsi" w:hAnsiTheme="minorHAnsi"/>
          <w:sz w:val="28"/>
          <w:szCs w:val="28"/>
        </w:rPr>
        <w:t>what</w:t>
      </w:r>
      <w:r w:rsidR="006B097F">
        <w:rPr>
          <w:rStyle w:val="FontStyle56"/>
          <w:rFonts w:asciiTheme="minorHAnsi" w:hAnsiTheme="minorHAnsi"/>
          <w:sz w:val="28"/>
          <w:szCs w:val="28"/>
        </w:rPr>
        <w:t xml:space="preserve"> is</w:t>
      </w:r>
      <w:r w:rsidRPr="00F625C1">
        <w:rPr>
          <w:rStyle w:val="FontStyle56"/>
          <w:rFonts w:asciiTheme="minorHAnsi" w:hAnsiTheme="minorHAnsi"/>
          <w:sz w:val="28"/>
          <w:szCs w:val="28"/>
        </w:rPr>
        <w:t xml:space="preserve"> politics</w:t>
      </w:r>
      <w:r w:rsidR="007B0ECF">
        <w:rPr>
          <w:rStyle w:val="FontStyle56"/>
          <w:rFonts w:asciiTheme="minorHAnsi" w:hAnsiTheme="minorHAnsi"/>
          <w:sz w:val="28"/>
          <w:szCs w:val="28"/>
        </w:rPr>
        <w:t>?” i</w:t>
      </w:r>
      <w:r w:rsidRPr="00F625C1">
        <w:rPr>
          <w:rStyle w:val="FontStyle56"/>
          <w:rFonts w:asciiTheme="minorHAnsi" w:hAnsiTheme="minorHAnsi"/>
          <w:sz w:val="28"/>
          <w:szCs w:val="28"/>
        </w:rPr>
        <w:t>n disagreements of the essence of the research, and in different ways to analyze global phenomena, such as immigration, the environmental crises and the growth of populism.</w:t>
      </w:r>
    </w:p>
    <w:p w:rsidR="003C2B5F" w:rsidRPr="00123245" w:rsidRDefault="0062443D" w:rsidP="00123245">
      <w:pPr>
        <w:pStyle w:val="Style9"/>
        <w:widowControl/>
        <w:spacing w:line="360" w:lineRule="auto"/>
        <w:ind w:left="567"/>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This course will attempt to address different perspectives that characterize political science while focusing of the manner in which the field handles contemporary </w:t>
      </w:r>
      <w:r w:rsidR="007B0ECF">
        <w:rPr>
          <w:rStyle w:val="FontStyle56"/>
          <w:rFonts w:asciiTheme="minorHAnsi" w:hAnsiTheme="minorHAnsi"/>
          <w:sz w:val="28"/>
          <w:szCs w:val="28"/>
        </w:rPr>
        <w:t>issues</w:t>
      </w:r>
      <w:r w:rsidRPr="00F625C1">
        <w:rPr>
          <w:rStyle w:val="FontStyle56"/>
          <w:rFonts w:asciiTheme="minorHAnsi" w:hAnsiTheme="minorHAnsi"/>
          <w:sz w:val="28"/>
          <w:szCs w:val="28"/>
        </w:rPr>
        <w:t xml:space="preserve"> and globalization. The goal is to reach better understanding of the very essence of politics and how it should be researched the local and international political realities can be better understood. We will also attempt to understand what influences the developments political research and what affects the different schools of thought towards political research. Is it intern</w:t>
      </w:r>
      <w:r w:rsidR="007B0ECF">
        <w:rPr>
          <w:rStyle w:val="FontStyle56"/>
          <w:rFonts w:asciiTheme="minorHAnsi" w:hAnsiTheme="minorHAnsi"/>
          <w:sz w:val="28"/>
          <w:szCs w:val="28"/>
        </w:rPr>
        <w:t>al (e.g. the erosion of theory)?</w:t>
      </w:r>
      <w:r w:rsidRPr="00F625C1">
        <w:rPr>
          <w:rStyle w:val="FontStyle56"/>
          <w:rFonts w:asciiTheme="minorHAnsi" w:hAnsiTheme="minorHAnsi"/>
          <w:sz w:val="28"/>
          <w:szCs w:val="28"/>
        </w:rPr>
        <w:t xml:space="preserve"> </w:t>
      </w:r>
      <w:r w:rsidR="007B0ECF">
        <w:rPr>
          <w:rStyle w:val="FontStyle56"/>
          <w:rFonts w:asciiTheme="minorHAnsi" w:hAnsiTheme="minorHAnsi"/>
          <w:sz w:val="28"/>
          <w:szCs w:val="28"/>
        </w:rPr>
        <w:t>E</w:t>
      </w:r>
      <w:r w:rsidRPr="00F625C1">
        <w:rPr>
          <w:rStyle w:val="FontStyle56"/>
          <w:rFonts w:asciiTheme="minorHAnsi" w:hAnsiTheme="minorHAnsi"/>
          <w:sz w:val="28"/>
          <w:szCs w:val="28"/>
        </w:rPr>
        <w:t>xternal (e.g. changes in the global order)</w:t>
      </w:r>
      <w:r w:rsidR="007B0ECF">
        <w:rPr>
          <w:rStyle w:val="FontStyle56"/>
          <w:rFonts w:asciiTheme="minorHAnsi" w:hAnsiTheme="minorHAnsi"/>
          <w:sz w:val="28"/>
          <w:szCs w:val="28"/>
        </w:rPr>
        <w:t>?</w:t>
      </w:r>
      <w:r w:rsidRPr="00F625C1">
        <w:rPr>
          <w:rStyle w:val="FontStyle56"/>
          <w:rFonts w:asciiTheme="minorHAnsi" w:hAnsiTheme="minorHAnsi"/>
          <w:sz w:val="28"/>
          <w:szCs w:val="28"/>
        </w:rPr>
        <w:t xml:space="preserve"> </w:t>
      </w:r>
      <w:r w:rsidR="007B0ECF">
        <w:rPr>
          <w:rStyle w:val="FontStyle56"/>
          <w:rFonts w:asciiTheme="minorHAnsi" w:hAnsiTheme="minorHAnsi"/>
          <w:sz w:val="28"/>
          <w:szCs w:val="28"/>
        </w:rPr>
        <w:t>O</w:t>
      </w:r>
      <w:r w:rsidRPr="00F625C1">
        <w:rPr>
          <w:rStyle w:val="FontStyle56"/>
          <w:rFonts w:asciiTheme="minorHAnsi" w:hAnsiTheme="minorHAnsi"/>
          <w:sz w:val="28"/>
          <w:szCs w:val="28"/>
        </w:rPr>
        <w:t>r prosaic element (e.g. financing scientific research) - and how are the various schools of thought, and their rationale, are progressing to allow us to understand that local and global arenas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Goals</w:t>
      </w:r>
    </w:p>
    <w:p w:rsidR="003C2B5F" w:rsidRDefault="0062443D" w:rsidP="00123245">
      <w:pPr>
        <w:pStyle w:val="Style28"/>
        <w:widowControl/>
        <w:numPr>
          <w:ilvl w:val="0"/>
          <w:numId w:val="137"/>
        </w:numPr>
        <w:tabs>
          <w:tab w:val="left" w:pos="107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Clarifying what is politics</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Discussing the personal characteristics - essential to the discipline and methodology of political research.</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become familiar with the development of scientific research of western politics.</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present and critically analyze the main schools of thought for political research in the modern era.</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develop initial skills to carry out scientific research concerning global politics.</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learn the variety of ways to perceive the globalization phenomenon from different perspectives.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Method</w:t>
      </w:r>
    </w:p>
    <w:p w:rsidR="003C2B5F" w:rsidRDefault="0062443D">
      <w:pPr>
        <w:pStyle w:val="Style9"/>
        <w:widowControl/>
        <w:spacing w:line="360" w:lineRule="auto"/>
        <w:ind w:left="567"/>
        <w:rPr>
          <w:rStyle w:val="FontStyle56"/>
          <w:rFonts w:asciiTheme="minorHAnsi" w:hAnsiTheme="minorHAnsi"/>
          <w:b/>
          <w:sz w:val="28"/>
          <w:szCs w:val="28"/>
        </w:rPr>
      </w:pPr>
      <w:proofErr w:type="gramStart"/>
      <w:r w:rsidRPr="00F625C1">
        <w:rPr>
          <w:rStyle w:val="FontStyle56"/>
          <w:rFonts w:asciiTheme="minorHAnsi" w:hAnsiTheme="minorHAnsi"/>
          <w:sz w:val="28"/>
          <w:szCs w:val="28"/>
        </w:rPr>
        <w:t>A combination of lectures and presentations on subjects selected by the participants.</w:t>
      </w:r>
      <w:proofErr w:type="gramEnd"/>
      <w:r w:rsidRPr="00F625C1">
        <w:rPr>
          <w:rStyle w:val="FontStyle56"/>
          <w:rFonts w:asciiTheme="minorHAnsi" w:hAnsiTheme="minorHAnsi"/>
          <w:sz w:val="28"/>
          <w:szCs w:val="28"/>
        </w:rPr>
        <w:t xml:space="preserve"> The class will be divided into four groups in every study session and the lesson's main question will be discussed.  </w:t>
      </w:r>
    </w:p>
    <w:p w:rsidR="003C2B5F" w:rsidRDefault="003C2B5F">
      <w:pPr>
        <w:pStyle w:val="Style18"/>
        <w:widowControl/>
        <w:spacing w:line="360" w:lineRule="auto"/>
        <w:ind w:left="567"/>
        <w:rPr>
          <w:rFonts w:asciiTheme="minorHAnsi" w:hAnsiTheme="minorHAnsi"/>
        </w:rPr>
      </w:pP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9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9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Reading background material.</w:t>
      </w:r>
    </w:p>
    <w:p w:rsidR="003C2B5F" w:rsidRDefault="0062443D">
      <w:pPr>
        <w:pStyle w:val="Style34"/>
        <w:widowControl/>
        <w:numPr>
          <w:ilvl w:val="0"/>
          <w:numId w:val="9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Individual summation assignment.</w:t>
      </w:r>
    </w:p>
    <w:p w:rsidR="003C2B5F" w:rsidRDefault="003C2B5F">
      <w:pPr>
        <w:pStyle w:val="Style40"/>
        <w:widowControl/>
        <w:spacing w:line="360" w:lineRule="auto"/>
        <w:ind w:left="567"/>
        <w:jc w:val="left"/>
        <w:rPr>
          <w:rFonts w:asciiTheme="minorHAnsi" w:hAnsiTheme="minorHAnsi"/>
        </w:rPr>
      </w:pPr>
    </w:p>
    <w:p w:rsidR="003C2B5F" w:rsidRDefault="0062443D">
      <w:pPr>
        <w:pStyle w:val="Style40"/>
        <w:widowControl/>
        <w:spacing w:line="360" w:lineRule="auto"/>
        <w:ind w:left="567"/>
        <w:jc w:val="left"/>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 xml:space="preserve">Dr. Doron Navot. </w:t>
      </w:r>
    </w:p>
    <w:p w:rsidR="003C2B5F" w:rsidRDefault="0062443D">
      <w:pPr>
        <w:pStyle w:val="Style40"/>
        <w:widowControl/>
        <w:spacing w:line="360" w:lineRule="auto"/>
        <w:ind w:left="567"/>
        <w:jc w:val="left"/>
        <w:rPr>
          <w:rStyle w:val="FontStyle56"/>
          <w:rFonts w:asciiTheme="minorHAnsi" w:hAnsiTheme="minorHAnsi"/>
          <w:b/>
          <w:sz w:val="28"/>
          <w:szCs w:val="28"/>
        </w:rPr>
      </w:pPr>
      <w:r w:rsidRPr="00F625C1">
        <w:rPr>
          <w:rStyle w:val="FontStyle55"/>
          <w:rFonts w:asciiTheme="minorHAnsi" w:hAnsiTheme="minorHAnsi"/>
          <w:sz w:val="28"/>
          <w:szCs w:val="28"/>
        </w:rPr>
        <w:t xml:space="preserve">Responsible Instructor: </w:t>
      </w:r>
      <w:r w:rsidRPr="00F625C1">
        <w:rPr>
          <w:rStyle w:val="FontStyle56"/>
          <w:rFonts w:asciiTheme="minorHAnsi" w:hAnsiTheme="minorHAnsi"/>
          <w:sz w:val="28"/>
          <w:szCs w:val="28"/>
        </w:rPr>
        <w:t>Dr. Anat Stern.</w:t>
      </w:r>
    </w:p>
    <w:p w:rsidR="003C2B5F" w:rsidRDefault="0062443D">
      <w:pPr>
        <w:pStyle w:val="Style40"/>
        <w:widowControl/>
        <w:spacing w:line="360" w:lineRule="auto"/>
        <w:ind w:left="567"/>
        <w:jc w:val="left"/>
        <w:rPr>
          <w:rStyle w:val="FontStyle56"/>
          <w:rFonts w:asciiTheme="minorHAnsi" w:hAnsiTheme="minorHAnsi"/>
          <w:b/>
          <w:sz w:val="28"/>
          <w:szCs w:val="28"/>
        </w:rPr>
      </w:pPr>
      <w:proofErr w:type="gramStart"/>
      <w:r w:rsidRPr="00F625C1">
        <w:rPr>
          <w:rStyle w:val="FontStyle56"/>
          <w:rFonts w:asciiTheme="minorHAnsi" w:hAnsiTheme="minorHAnsi"/>
          <w:sz w:val="28"/>
          <w:szCs w:val="28"/>
        </w:rPr>
        <w:t>Mandatory course for the Master's Degree, awards academic credit (4 credits).</w:t>
      </w:r>
      <w:proofErr w:type="gramEnd"/>
    </w:p>
    <w:p w:rsidR="003C2B5F" w:rsidRDefault="003C2B5F">
      <w:pPr>
        <w:widowControl/>
        <w:autoSpaceDE/>
        <w:autoSpaceDN/>
        <w:adjustRightInd/>
        <w:spacing w:after="200" w:line="360" w:lineRule="auto"/>
        <w:rPr>
          <w:rStyle w:val="FontStyle55"/>
          <w:rFonts w:asciiTheme="minorHAnsi" w:hAnsiTheme="minorHAnsi"/>
          <w:b w:val="0"/>
          <w:bCs w:val="0"/>
          <w:sz w:val="28"/>
          <w:szCs w:val="28"/>
        </w:rPr>
      </w:pPr>
    </w:p>
    <w:p w:rsidR="003C2B5F" w:rsidRDefault="003C2B5F">
      <w:pPr>
        <w:widowControl/>
        <w:autoSpaceDE/>
        <w:autoSpaceDN/>
        <w:adjustRightInd/>
        <w:spacing w:after="200" w:line="360" w:lineRule="auto"/>
        <w:rPr>
          <w:rStyle w:val="FontStyle55"/>
          <w:rFonts w:asciiTheme="minorHAnsi" w:hAnsiTheme="minorHAnsi"/>
          <w:b w:val="0"/>
          <w:bCs w:val="0"/>
        </w:rPr>
      </w:pPr>
    </w:p>
    <w:p w:rsidR="003C2B5F" w:rsidRDefault="0062443D">
      <w:pPr>
        <w:widowControl/>
        <w:autoSpaceDE/>
        <w:autoSpaceDN/>
        <w:adjustRightInd/>
        <w:spacing w:after="200" w:line="360" w:lineRule="auto"/>
        <w:rPr>
          <w:rStyle w:val="FontStyle55"/>
          <w:rFonts w:asciiTheme="minorHAnsi" w:hAnsiTheme="minorHAnsi"/>
          <w:b w:val="0"/>
        </w:rPr>
      </w:pPr>
      <w:r w:rsidRPr="00F625C1">
        <w:rPr>
          <w:rStyle w:val="FontStyle55"/>
          <w:rFonts w:asciiTheme="minorHAnsi" w:hAnsiTheme="minorHAnsi"/>
        </w:rPr>
        <w:br w:type="page"/>
      </w:r>
    </w:p>
    <w:p w:rsidR="003C2B5F" w:rsidRDefault="00900FB1">
      <w:pPr>
        <w:pStyle w:val="2"/>
        <w:rPr>
          <w:rStyle w:val="FontStyle54"/>
          <w:rFonts w:asciiTheme="minorHAnsi" w:hAnsiTheme="minorHAnsi" w:cs="Microsoft Sans Serif"/>
          <w:b/>
          <w:bCs w:val="0"/>
          <w:i w:val="0"/>
          <w:iCs w:val="0"/>
          <w:color w:val="auto"/>
          <w:sz w:val="32"/>
          <w:szCs w:val="36"/>
        </w:rPr>
      </w:pPr>
      <w:bookmarkStart w:id="90" w:name="bookmark53"/>
      <w:bookmarkStart w:id="91" w:name="_Toc18238113"/>
      <w:bookmarkStart w:id="92" w:name="_Toc18260722"/>
      <w:r w:rsidRPr="00900FB1">
        <w:rPr>
          <w:rStyle w:val="FontStyle54"/>
          <w:rFonts w:asciiTheme="minorHAnsi" w:hAnsiTheme="minorHAnsi" w:cs="Microsoft Sans Serif"/>
          <w:b/>
          <w:bCs w:val="0"/>
          <w:i w:val="0"/>
          <w:iCs w:val="0"/>
          <w:color w:val="auto"/>
          <w:sz w:val="32"/>
          <w:szCs w:val="36"/>
        </w:rPr>
        <w:lastRenderedPageBreak/>
        <w:t>S</w:t>
      </w:r>
      <w:bookmarkStart w:id="93" w:name="bookmark54"/>
      <w:bookmarkEnd w:id="90"/>
      <w:r w:rsidRPr="00900FB1">
        <w:rPr>
          <w:rStyle w:val="FontStyle54"/>
          <w:rFonts w:asciiTheme="minorHAnsi" w:hAnsiTheme="minorHAnsi" w:cs="Microsoft Sans Serif"/>
          <w:b/>
          <w:bCs w:val="0"/>
          <w:i w:val="0"/>
          <w:iCs w:val="0"/>
          <w:color w:val="auto"/>
          <w:sz w:val="32"/>
          <w:szCs w:val="36"/>
        </w:rPr>
        <w:t>t</w:t>
      </w:r>
      <w:bookmarkEnd w:id="93"/>
      <w:r w:rsidRPr="00900FB1">
        <w:rPr>
          <w:rStyle w:val="FontStyle54"/>
          <w:rFonts w:asciiTheme="minorHAnsi" w:hAnsiTheme="minorHAnsi" w:cs="Microsoft Sans Serif"/>
          <w:b/>
          <w:bCs w:val="0"/>
          <w:i w:val="0"/>
          <w:iCs w:val="0"/>
          <w:color w:val="auto"/>
          <w:sz w:val="32"/>
          <w:szCs w:val="36"/>
        </w:rPr>
        <w:t>rategy</w:t>
      </w:r>
      <w:bookmarkEnd w:id="91"/>
      <w:bookmarkEnd w:id="92"/>
    </w:p>
    <w:p w:rsidR="003C2B5F" w:rsidRDefault="0062443D">
      <w:pPr>
        <w:pStyle w:val="Style18"/>
        <w:widowControl/>
        <w:spacing w:line="360" w:lineRule="auto"/>
        <w:ind w:right="6125"/>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Providing practical analytic tools for systemic understanding and leading strategic thought process required for senior leaders.</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Developing the field o systemic leadership and thought relating to tactical activities - operations that support strategy.</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Encouraging critical thinking that challenges the concepts and definitions of knowledge.</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Exposure to the complexities of the different aspects of strategy in public service and the business world.</w:t>
      </w:r>
    </w:p>
    <w:p w:rsidR="003C2B5F" w:rsidRDefault="003C2B5F">
      <w:pPr>
        <w:pStyle w:val="Style18"/>
        <w:widowControl/>
        <w:spacing w:line="360" w:lineRule="auto"/>
        <w:ind w:left="1287"/>
        <w:rPr>
          <w:rFonts w:asciiTheme="minorHAnsi" w:hAnsiTheme="minorHAnsi"/>
        </w:rPr>
      </w:pPr>
    </w:p>
    <w:p w:rsidR="003C2B5F" w:rsidRDefault="0062443D">
      <w:pPr>
        <w:pStyle w:val="Style18"/>
        <w:widowControl/>
        <w:spacing w:before="154" w:line="360" w:lineRule="auto"/>
        <w:ind w:left="567"/>
      </w:pPr>
      <w:r w:rsidRPr="00F625C1">
        <w:rPr>
          <w:rStyle w:val="FontStyle55"/>
          <w:rFonts w:asciiTheme="minorHAnsi" w:hAnsiTheme="minorHAnsi"/>
          <w:sz w:val="28"/>
          <w:szCs w:val="28"/>
        </w:rPr>
        <w:t>Course Structure and Study Topics</w:t>
      </w:r>
    </w:p>
    <w:p w:rsidR="003C2B5F" w:rsidRDefault="0062443D">
      <w:pPr>
        <w:pStyle w:val="Style9"/>
        <w:widowControl/>
        <w:spacing w:before="106" w:line="360" w:lineRule="auto"/>
        <w:ind w:left="567"/>
        <w:rPr>
          <w:rFonts w:asciiTheme="minorHAnsi" w:hAnsiTheme="minorHAnsi"/>
        </w:rPr>
      </w:pPr>
      <w:r w:rsidRPr="00F625C1">
        <w:rPr>
          <w:rStyle w:val="FontStyle56"/>
          <w:rFonts w:asciiTheme="minorHAnsi" w:hAnsiTheme="minorHAnsi"/>
          <w:sz w:val="28"/>
          <w:szCs w:val="28"/>
        </w:rPr>
        <w:t>The first part of the course will be held in the Global Term by Prof. Dima Adamsky and will reveal the field of "strategic learning" as an academic discipline of political science. This part of the course will examine the place of war in international relations; will deal with the development of modern military thinking in light of the changes in the nature of war from the conventional, non-conventional and sub-conventional perspectives. In addition, this part will present an intellectual history of intelligence diagnostic processes, net assessment and strategic planning, and the establishment of these fields as cornerstones of national security policies in strategy communities around the world.</w:t>
      </w:r>
    </w:p>
    <w:p w:rsidR="003C2B5F" w:rsidRDefault="0062443D" w:rsidP="00293F7E">
      <w:pPr>
        <w:pStyle w:val="Style9"/>
        <w:widowControl/>
        <w:spacing w:before="101" w:line="360" w:lineRule="auto"/>
        <w:ind w:left="567"/>
        <w:rPr>
          <w:rFonts w:asciiTheme="minorHAnsi" w:hAnsiTheme="minorHAnsi"/>
        </w:rPr>
      </w:pPr>
      <w:r w:rsidRPr="00F625C1">
        <w:rPr>
          <w:rStyle w:val="FontStyle56"/>
          <w:rFonts w:asciiTheme="minorHAnsi" w:hAnsiTheme="minorHAnsi"/>
          <w:sz w:val="28"/>
          <w:szCs w:val="28"/>
        </w:rPr>
        <w:t xml:space="preserve">The second part of the course will be </w:t>
      </w:r>
      <w:r w:rsidR="00293F7E">
        <w:rPr>
          <w:rStyle w:val="FontStyle56"/>
          <w:rFonts w:asciiTheme="minorHAnsi" w:hAnsiTheme="minorHAnsi"/>
          <w:sz w:val="28"/>
          <w:szCs w:val="28"/>
        </w:rPr>
        <w:t>held in the Israeli Term by Commandant</w:t>
      </w:r>
      <w:r w:rsidRPr="00F625C1">
        <w:rPr>
          <w:rStyle w:val="FontStyle56"/>
          <w:rFonts w:asciiTheme="minorHAnsi" w:hAnsiTheme="minorHAnsi"/>
          <w:sz w:val="28"/>
          <w:szCs w:val="28"/>
        </w:rPr>
        <w:t xml:space="preserve"> and the Dado Center will present a variety of approaches and schools of thought regarding strategic thinking on a military level, and analytical tools to support the decision making process in the area of national security in general, and when shaping and leading military strategy, specifically. This part of the course will address the cognitive complexities of the strategy-shaping process, will deal with basic terminology used in systemic thought, and will provide the participants basic intellectual skills that will allow them systemic examination - the skill found in the core of strategic thinking.</w:t>
      </w:r>
    </w:p>
    <w:p w:rsidR="003C2B5F" w:rsidRDefault="0062443D">
      <w:pPr>
        <w:pStyle w:val="Style18"/>
        <w:widowControl/>
        <w:spacing w:before="101"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39"/>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Reading academic material prior to classes;</w:t>
      </w:r>
    </w:p>
    <w:p w:rsidR="003C2B5F" w:rsidRDefault="0062443D">
      <w:pPr>
        <w:pStyle w:val="Style34"/>
        <w:widowControl/>
        <w:numPr>
          <w:ilvl w:val="0"/>
          <w:numId w:val="139"/>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Participating in discussions based on the reading material.</w:t>
      </w:r>
    </w:p>
    <w:p w:rsidR="003C2B5F" w:rsidRDefault="0062443D">
      <w:pPr>
        <w:pStyle w:val="Style34"/>
        <w:widowControl/>
        <w:numPr>
          <w:ilvl w:val="0"/>
          <w:numId w:val="139"/>
        </w:numPr>
        <w:tabs>
          <w:tab w:val="left" w:pos="143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Active participation in the exercises and simulations that will be held during the course.</w:t>
      </w:r>
    </w:p>
    <w:p w:rsidR="003C2B5F" w:rsidRDefault="0062443D">
      <w:pPr>
        <w:pStyle w:val="Style34"/>
        <w:widowControl/>
        <w:numPr>
          <w:ilvl w:val="0"/>
          <w:numId w:val="139"/>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Individual assignment.</w:t>
      </w:r>
    </w:p>
    <w:p w:rsidR="003C2B5F" w:rsidRDefault="003C2B5F">
      <w:pPr>
        <w:pStyle w:val="Style15"/>
        <w:widowControl/>
        <w:spacing w:line="360" w:lineRule="auto"/>
        <w:ind w:left="567"/>
        <w:rPr>
          <w:rFonts w:asciiTheme="minorHAnsi" w:hAnsiTheme="minorHAnsi"/>
        </w:rPr>
      </w:pPr>
    </w:p>
    <w:p w:rsidR="003C2B5F" w:rsidRDefault="0062443D" w:rsidP="00293F7E">
      <w:pPr>
        <w:pStyle w:val="Style15"/>
        <w:widowControl/>
        <w:spacing w:before="91" w:line="360" w:lineRule="auto"/>
        <w:ind w:left="567"/>
        <w:rPr>
          <w:rStyle w:val="FontStyle56"/>
          <w:rFonts w:asciiTheme="minorHAnsi" w:hAnsiTheme="minorHAnsi"/>
          <w:b/>
          <w:sz w:val="28"/>
          <w:szCs w:val="28"/>
        </w:rPr>
      </w:pPr>
      <w:proofErr w:type="gramStart"/>
      <w:r w:rsidRPr="00F625C1">
        <w:rPr>
          <w:rStyle w:val="FontStyle55"/>
          <w:rFonts w:asciiTheme="minorHAnsi" w:hAnsiTheme="minorHAnsi"/>
          <w:sz w:val="28"/>
          <w:szCs w:val="28"/>
        </w:rPr>
        <w:t xml:space="preserve">Lead by the </w:t>
      </w:r>
      <w:r w:rsidR="00293F7E">
        <w:rPr>
          <w:rStyle w:val="FontStyle55"/>
          <w:rFonts w:asciiTheme="minorHAnsi" w:hAnsiTheme="minorHAnsi"/>
          <w:sz w:val="28"/>
          <w:szCs w:val="28"/>
        </w:rPr>
        <w:t xml:space="preserve">Commandant </w:t>
      </w:r>
      <w:r w:rsidRPr="00F625C1">
        <w:rPr>
          <w:rStyle w:val="FontStyle55"/>
          <w:rFonts w:asciiTheme="minorHAnsi" w:hAnsiTheme="minorHAnsi"/>
          <w:sz w:val="28"/>
          <w:szCs w:val="28"/>
        </w:rPr>
        <w:t xml:space="preserve">of the IDF Colleges, </w:t>
      </w:r>
      <w:r w:rsidRPr="00F625C1">
        <w:rPr>
          <w:rStyle w:val="FontStyle56"/>
          <w:rFonts w:asciiTheme="minorHAnsi" w:hAnsiTheme="minorHAnsi"/>
          <w:sz w:val="28"/>
          <w:szCs w:val="28"/>
        </w:rPr>
        <w:t>MG Itai Veruv.</w:t>
      </w:r>
      <w:proofErr w:type="gramEnd"/>
      <w:r w:rsidRPr="00F625C1">
        <w:rPr>
          <w:rStyle w:val="FontStyle56"/>
          <w:rFonts w:asciiTheme="minorHAnsi" w:hAnsiTheme="minorHAnsi"/>
          <w:sz w:val="28"/>
          <w:szCs w:val="28"/>
        </w:rPr>
        <w:t xml:space="preserve">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 xml:space="preserve">Prof. Dima Adamsky </w:t>
      </w:r>
    </w:p>
    <w:p w:rsidR="003C2B5F" w:rsidRDefault="0062443D">
      <w:pPr>
        <w:pStyle w:val="Style15"/>
        <w:widowControl/>
        <w:spacing w:before="91" w:line="360" w:lineRule="auto"/>
        <w:ind w:left="567"/>
        <w:rPr>
          <w:rStyle w:val="FontStyle56"/>
          <w:rFonts w:asciiTheme="minorHAnsi" w:hAnsiTheme="minorHAnsi"/>
          <w:b/>
          <w:sz w:val="28"/>
          <w:szCs w:val="28"/>
        </w:rPr>
      </w:pPr>
      <w:proofErr w:type="gramStart"/>
      <w:r w:rsidRPr="00F625C1">
        <w:rPr>
          <w:rStyle w:val="FontStyle55"/>
          <w:rFonts w:asciiTheme="minorHAnsi" w:hAnsiTheme="minorHAnsi"/>
          <w:sz w:val="28"/>
          <w:szCs w:val="28"/>
        </w:rPr>
        <w:t xml:space="preserve">Accompanying Instructor: </w:t>
      </w:r>
      <w:r w:rsidR="00293F7E">
        <w:rPr>
          <w:rStyle w:val="FontStyle55"/>
          <w:rFonts w:asciiTheme="minorHAnsi" w:hAnsiTheme="minorHAnsi"/>
          <w:sz w:val="28"/>
          <w:szCs w:val="28"/>
        </w:rPr>
        <w:t xml:space="preserve"> </w:t>
      </w:r>
      <w:r w:rsidRPr="00F625C1">
        <w:rPr>
          <w:rStyle w:val="FontStyle56"/>
          <w:rFonts w:asciiTheme="minorHAnsi" w:hAnsiTheme="minorHAnsi"/>
          <w:sz w:val="28"/>
          <w:szCs w:val="28"/>
        </w:rPr>
        <w:t>Col. (Res.) Yehuda Yohananoff.</w:t>
      </w:r>
      <w:proofErr w:type="gramEnd"/>
      <w:r w:rsidRPr="00F625C1">
        <w:rPr>
          <w:rStyle w:val="FontStyle56"/>
          <w:rFonts w:asciiTheme="minorHAnsi" w:hAnsiTheme="minorHAnsi"/>
          <w:sz w:val="28"/>
          <w:szCs w:val="28"/>
        </w:rPr>
        <w:t xml:space="preserve">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Mandatory for the master's degree, awards academic credit - 2 credits.</w:t>
      </w:r>
    </w:p>
    <w:p w:rsidR="003C2B5F" w:rsidRDefault="003C2B5F">
      <w:pPr>
        <w:pStyle w:val="Style33"/>
        <w:widowControl/>
        <w:spacing w:line="360" w:lineRule="auto"/>
        <w:ind w:right="2227"/>
        <w:jc w:val="center"/>
        <w:rPr>
          <w:rStyle w:val="FontStyle55"/>
          <w:rFonts w:asciiTheme="minorHAnsi" w:hAnsiTheme="minorHAnsi"/>
          <w:b w:val="0"/>
          <w:sz w:val="28"/>
          <w:szCs w:val="28"/>
        </w:rPr>
      </w:pPr>
    </w:p>
    <w:p w:rsidR="003C2B5F" w:rsidRDefault="00900FB1">
      <w:pPr>
        <w:pStyle w:val="2"/>
        <w:rPr>
          <w:rStyle w:val="FontStyle55"/>
          <w:rFonts w:asciiTheme="minorHAnsi" w:hAnsiTheme="minorHAnsi" w:cs="Microsoft Sans Serif"/>
          <w:b/>
          <w:bCs w:val="0"/>
          <w:color w:val="auto"/>
          <w:sz w:val="32"/>
          <w:szCs w:val="36"/>
        </w:rPr>
      </w:pPr>
      <w:r w:rsidRPr="00900FB1">
        <w:rPr>
          <w:rStyle w:val="FontStyle55"/>
          <w:rFonts w:asciiTheme="minorHAnsi" w:hAnsiTheme="minorHAnsi" w:cs="Microsoft Sans Serif"/>
          <w:b/>
          <w:bCs w:val="0"/>
          <w:color w:val="auto"/>
          <w:sz w:val="32"/>
          <w:szCs w:val="36"/>
        </w:rPr>
        <w:br w:type="page"/>
      </w:r>
      <w:bookmarkStart w:id="94" w:name="_Toc18238114"/>
      <w:bookmarkStart w:id="95" w:name="_Toc18260723"/>
      <w:r w:rsidRPr="00900FB1">
        <w:rPr>
          <w:rStyle w:val="FontStyle55"/>
          <w:rFonts w:asciiTheme="minorHAnsi" w:hAnsiTheme="minorHAnsi" w:cs="Microsoft Sans Serif"/>
          <w:b/>
          <w:bCs w:val="0"/>
          <w:color w:val="auto"/>
          <w:sz w:val="32"/>
          <w:szCs w:val="36"/>
        </w:rPr>
        <w:lastRenderedPageBreak/>
        <w:t>European Seminar</w:t>
      </w:r>
      <w:bookmarkEnd w:id="94"/>
      <w:bookmarkEnd w:id="95"/>
    </w:p>
    <w:p w:rsidR="003C2B5F" w:rsidRDefault="0062443D">
      <w:pPr>
        <w:pStyle w:val="Style18"/>
        <w:widowControl/>
        <w:spacing w:line="360" w:lineRule="auto"/>
        <w:ind w:right="6125"/>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18"/>
        <w:widowControl/>
        <w:spacing w:line="360" w:lineRule="auto"/>
        <w:ind w:left="567" w:right="1330"/>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At the Global Term we will hold a theoretical seminar in which each team will learn about another issue in a European country that is related to national security. The seminar will also include a study tour of the four countries that were chosen: Britain, Germany, Greece and Cyprus. At the end of each team’s separate study tour, there will be two shared days in Brussels that will focus on becoming familiar with NATO and the European Union.</w:t>
      </w:r>
    </w:p>
    <w:p w:rsidR="003C2B5F" w:rsidRDefault="0062443D">
      <w:pPr>
        <w:pStyle w:val="Style18"/>
        <w:widowControl/>
        <w:spacing w:line="360" w:lineRule="auto"/>
        <w:ind w:left="567" w:right="6125"/>
        <w:rPr>
          <w:rStyle w:val="FontStyle55"/>
          <w:rFonts w:asciiTheme="minorHAnsi" w:hAnsiTheme="minorHAnsi"/>
          <w:b w:val="0"/>
          <w:sz w:val="28"/>
          <w:szCs w:val="28"/>
        </w:rPr>
      </w:pPr>
      <w:r w:rsidRPr="00F625C1">
        <w:rPr>
          <w:rStyle w:val="FontStyle55"/>
          <w:rFonts w:asciiTheme="minorHAnsi" w:hAnsiTheme="minorHAnsi"/>
          <w:sz w:val="28"/>
          <w:szCs w:val="28"/>
        </w:rPr>
        <w:t>The Method</w:t>
      </w:r>
    </w:p>
    <w:p w:rsidR="003C2B5F" w:rsidRDefault="0062443D">
      <w:pPr>
        <w:pStyle w:val="Style18"/>
        <w:widowControl/>
        <w:spacing w:line="360" w:lineRule="auto"/>
        <w:ind w:left="567" w:right="1330"/>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Each team will create its own learning process for learning about the country it will research, by means of defining questions relevant to national security.</w:t>
      </w:r>
    </w:p>
    <w:p w:rsidR="003C2B5F" w:rsidRDefault="0062443D">
      <w:pPr>
        <w:pStyle w:val="Style18"/>
        <w:widowControl/>
        <w:spacing w:before="101"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 xml:space="preserve"> Participation in the team’s comprehensive research process as preparation for the tour.</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Writing a team paper in preparation of the tour.</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Participation on the tour.</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Writing a team paper summarizing the learning process and the tour.</w:t>
      </w:r>
    </w:p>
    <w:p w:rsidR="003C2B5F" w:rsidRDefault="003C2B5F">
      <w:pPr>
        <w:pStyle w:val="Style18"/>
        <w:widowControl/>
        <w:spacing w:line="360" w:lineRule="auto"/>
        <w:ind w:left="567"/>
        <w:rPr>
          <w:rFonts w:asciiTheme="minorHAnsi" w:hAnsiTheme="minorHAnsi"/>
        </w:rPr>
      </w:pP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Each team will have an academic expert at its disposal on behalf of the University of Haifa.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Each team will have an INDC instructor at its disposal</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Mandatory for the master's degree, awards academic credit - 3 credits.</w:t>
      </w:r>
    </w:p>
    <w:p w:rsidR="003C2B5F" w:rsidRDefault="003C2B5F">
      <w:pPr>
        <w:widowControl/>
        <w:autoSpaceDE/>
        <w:autoSpaceDN/>
        <w:adjustRightInd/>
        <w:spacing w:after="200" w:line="360" w:lineRule="auto"/>
        <w:jc w:val="center"/>
        <w:rPr>
          <w:rStyle w:val="FontStyle55"/>
          <w:rFonts w:asciiTheme="minorHAnsi" w:hAnsiTheme="minorHAnsi"/>
          <w:b w:val="0"/>
        </w:rPr>
      </w:pPr>
    </w:p>
    <w:p w:rsidR="003C2B5F" w:rsidRDefault="003C2B5F">
      <w:pPr>
        <w:widowControl/>
        <w:autoSpaceDE/>
        <w:autoSpaceDN/>
        <w:adjustRightInd/>
        <w:spacing w:after="200" w:line="360" w:lineRule="auto"/>
        <w:rPr>
          <w:rStyle w:val="FontStyle55"/>
          <w:rFonts w:asciiTheme="minorHAnsi" w:hAnsiTheme="minorHAnsi"/>
          <w:b w:val="0"/>
        </w:rPr>
      </w:pPr>
    </w:p>
    <w:p w:rsidR="003C2B5F" w:rsidRDefault="003C2B5F">
      <w:pPr>
        <w:pStyle w:val="Style33"/>
        <w:widowControl/>
        <w:spacing w:line="360" w:lineRule="auto"/>
        <w:ind w:right="2227"/>
        <w:jc w:val="center"/>
        <w:rPr>
          <w:rStyle w:val="FontStyle55"/>
          <w:rFonts w:asciiTheme="minorHAnsi" w:hAnsiTheme="minorHAnsi"/>
          <w:b w:val="0"/>
        </w:rPr>
      </w:pPr>
    </w:p>
    <w:p w:rsidR="003C2B5F" w:rsidRDefault="0062443D">
      <w:pPr>
        <w:widowControl/>
        <w:autoSpaceDE/>
        <w:autoSpaceDN/>
        <w:adjustRightInd/>
        <w:spacing w:after="200" w:line="360" w:lineRule="auto"/>
        <w:rPr>
          <w:rStyle w:val="FontStyle55"/>
          <w:rFonts w:asciiTheme="minorHAnsi" w:hAnsiTheme="minorHAnsi"/>
          <w:b w:val="0"/>
        </w:rPr>
      </w:pPr>
      <w:r w:rsidRPr="00F625C1">
        <w:rPr>
          <w:rStyle w:val="FontStyle55"/>
          <w:rFonts w:asciiTheme="minorHAnsi" w:hAnsiTheme="minorHAnsi"/>
        </w:rPr>
        <w:br w:type="page"/>
      </w:r>
    </w:p>
    <w:p w:rsidR="003C2B5F" w:rsidRPr="00DE2924" w:rsidRDefault="00900FB1">
      <w:pPr>
        <w:pStyle w:val="1"/>
        <w:rPr>
          <w:rStyle w:val="FontStyle52"/>
          <w:rFonts w:asciiTheme="minorHAnsi" w:hAnsiTheme="minorHAnsi"/>
          <w:b/>
          <w:bCs w:val="0"/>
          <w:sz w:val="36"/>
          <w:szCs w:val="36"/>
        </w:rPr>
      </w:pPr>
      <w:bookmarkStart w:id="96" w:name="_Toc18260724"/>
      <w:r w:rsidRPr="00DE2924">
        <w:rPr>
          <w:rStyle w:val="FontStyle52"/>
          <w:rFonts w:asciiTheme="minorHAnsi" w:hAnsiTheme="minorHAnsi" w:cs="Microsoft Sans Serif"/>
          <w:b/>
          <w:bCs w:val="0"/>
          <w:color w:val="auto"/>
          <w:sz w:val="36"/>
          <w:szCs w:val="36"/>
        </w:rPr>
        <w:lastRenderedPageBreak/>
        <w:t>Details of Courses in the Israeli Term</w:t>
      </w:r>
      <w:bookmarkEnd w:id="96"/>
    </w:p>
    <w:p w:rsidR="003C2B5F" w:rsidRDefault="00900FB1">
      <w:pPr>
        <w:pStyle w:val="2"/>
        <w:rPr>
          <w:rStyle w:val="FontStyle52"/>
          <w:rFonts w:asciiTheme="minorHAnsi" w:hAnsiTheme="minorHAnsi" w:cs="Microsoft Sans Serif"/>
          <w:bCs w:val="0"/>
          <w:color w:val="auto"/>
          <w:sz w:val="32"/>
          <w:szCs w:val="32"/>
        </w:rPr>
      </w:pPr>
      <w:r w:rsidRPr="00900FB1">
        <w:rPr>
          <w:rStyle w:val="FontStyle55"/>
          <w:rFonts w:asciiTheme="minorHAnsi" w:hAnsiTheme="minorHAnsi" w:cs="Microsoft Sans Serif"/>
          <w:b/>
          <w:bCs w:val="0"/>
          <w:color w:val="auto"/>
          <w:sz w:val="32"/>
          <w:szCs w:val="32"/>
        </w:rPr>
        <w:t xml:space="preserve"> </w:t>
      </w:r>
      <w:bookmarkStart w:id="97" w:name="_Toc18238116"/>
      <w:bookmarkStart w:id="98" w:name="_Toc18260725"/>
      <w:r w:rsidRPr="00900FB1">
        <w:rPr>
          <w:rStyle w:val="FontStyle55"/>
          <w:rFonts w:asciiTheme="minorHAnsi" w:hAnsiTheme="minorHAnsi" w:cs="Microsoft Sans Serif"/>
          <w:b/>
          <w:bCs w:val="0"/>
          <w:color w:val="auto"/>
          <w:sz w:val="32"/>
          <w:szCs w:val="32"/>
        </w:rPr>
        <w:t>Conceptual Foundations of National Security</w:t>
      </w:r>
      <w:bookmarkEnd w:id="97"/>
      <w:bookmarkEnd w:id="98"/>
    </w:p>
    <w:p w:rsidR="003C2B5F" w:rsidRDefault="0062443D" w:rsidP="002100B4">
      <w:pPr>
        <w:pStyle w:val="Style33"/>
        <w:widowControl/>
        <w:spacing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rsidP="002100B4">
      <w:pPr>
        <w:pStyle w:val="Style10"/>
        <w:widowControl/>
        <w:spacing w:line="360" w:lineRule="auto"/>
        <w:ind w:left="567"/>
        <w:jc w:val="left"/>
      </w:pPr>
      <w:r w:rsidRPr="00F625C1">
        <w:rPr>
          <w:rStyle w:val="FontStyle56"/>
          <w:rFonts w:asciiTheme="minorHAnsi" w:hAnsiTheme="minorHAnsi"/>
          <w:sz w:val="28"/>
          <w:szCs w:val="28"/>
        </w:rPr>
        <w:t xml:space="preserve">Fundamental </w:t>
      </w:r>
      <w:r w:rsidR="002100B4" w:rsidRPr="00F625C1">
        <w:rPr>
          <w:rStyle w:val="FontStyle56"/>
          <w:rFonts w:asciiTheme="minorHAnsi" w:hAnsiTheme="minorHAnsi"/>
          <w:sz w:val="28"/>
          <w:szCs w:val="28"/>
        </w:rPr>
        <w:t xml:space="preserve">terminology in national security opens </w:t>
      </w:r>
      <w:r w:rsidRPr="00F625C1">
        <w:rPr>
          <w:rStyle w:val="FontStyle56"/>
          <w:rFonts w:asciiTheme="minorHAnsi" w:hAnsiTheme="minorHAnsi"/>
          <w:sz w:val="28"/>
          <w:szCs w:val="28"/>
        </w:rPr>
        <w:t>the academic year. The course's goals will provide the participant basic to</w:t>
      </w:r>
      <w:r w:rsidR="002100B4">
        <w:rPr>
          <w:rStyle w:val="FontStyle56"/>
          <w:rFonts w:asciiTheme="minorHAnsi" w:hAnsiTheme="minorHAnsi"/>
          <w:sz w:val="28"/>
          <w:szCs w:val="28"/>
        </w:rPr>
        <w:t>ols to analyze and understand</w:t>
      </w:r>
      <w:r w:rsidRPr="00F625C1">
        <w:rPr>
          <w:rStyle w:val="FontStyle56"/>
          <w:rFonts w:asciiTheme="minorHAnsi" w:hAnsiTheme="minorHAnsi"/>
          <w:sz w:val="28"/>
          <w:szCs w:val="28"/>
        </w:rPr>
        <w:t xml:space="preserve"> basic terminology related to national security, </w:t>
      </w:r>
      <w:r w:rsidR="002100B4">
        <w:rPr>
          <w:rStyle w:val="FontStyle56"/>
          <w:rFonts w:asciiTheme="minorHAnsi" w:hAnsiTheme="minorHAnsi"/>
          <w:sz w:val="28"/>
          <w:szCs w:val="28"/>
        </w:rPr>
        <w:t>with</w:t>
      </w:r>
      <w:r w:rsidRPr="00F625C1">
        <w:rPr>
          <w:rStyle w:val="FontStyle56"/>
          <w:rFonts w:asciiTheme="minorHAnsi" w:hAnsiTheme="minorHAnsi"/>
          <w:sz w:val="28"/>
          <w:szCs w:val="28"/>
        </w:rPr>
        <w:t xml:space="preserve"> a special emphasis on Israel's national security. This will create a basic infrastructure of terminology that will be used throughout the year.</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numPr>
          <w:ilvl w:val="0"/>
          <w:numId w:val="141"/>
        </w:numPr>
        <w:tabs>
          <w:tab w:val="left" w:pos="216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Implementing the main terms of national security policy and discussing them as a theoretical knowledge base for the entire year.</w:t>
      </w:r>
    </w:p>
    <w:p w:rsidR="003C2B5F" w:rsidRDefault="0062443D">
      <w:pPr>
        <w:pStyle w:val="Style34"/>
        <w:widowControl/>
        <w:numPr>
          <w:ilvl w:val="0"/>
          <w:numId w:val="141"/>
        </w:numPr>
        <w:tabs>
          <w:tab w:val="left" w:pos="216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Starting an intensive and deep discussion concerning theory and practice for national security in general and from the Israeli perspective specifically.</w:t>
      </w:r>
    </w:p>
    <w:p w:rsidR="003C2B5F" w:rsidRDefault="0062443D">
      <w:pPr>
        <w:pStyle w:val="Style34"/>
        <w:widowControl/>
        <w:numPr>
          <w:ilvl w:val="0"/>
          <w:numId w:val="141"/>
        </w:numPr>
        <w:tabs>
          <w:tab w:val="left" w:pos="2160"/>
        </w:tabs>
        <w:spacing w:line="360" w:lineRule="auto"/>
        <w:ind w:left="1287"/>
        <w:rPr>
          <w:rFonts w:asciiTheme="minorHAnsi" w:hAnsiTheme="minorHAnsi"/>
          <w:sz w:val="28"/>
          <w:szCs w:val="28"/>
        </w:rPr>
      </w:pPr>
      <w:r w:rsidRPr="00F625C1">
        <w:rPr>
          <w:rStyle w:val="FontStyle56"/>
          <w:rFonts w:asciiTheme="minorHAnsi" w:hAnsiTheme="minorHAnsi"/>
          <w:sz w:val="28"/>
          <w:szCs w:val="28"/>
        </w:rPr>
        <w:t>Providing theoretical, comparative, critical and historical tools to analyze the basic terms of national security and the main sources of tension in the design and implementation of this policy.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34"/>
        <w:widowControl/>
        <w:numPr>
          <w:ilvl w:val="0"/>
          <w:numId w:val="142"/>
        </w:numPr>
        <w:tabs>
          <w:tab w:val="left" w:pos="216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Plenum lectures by lecturers from the academic and practical world.</w:t>
      </w:r>
    </w:p>
    <w:p w:rsidR="003C2B5F" w:rsidRDefault="0062443D">
      <w:pPr>
        <w:pStyle w:val="Style34"/>
        <w:widowControl/>
        <w:numPr>
          <w:ilvl w:val="0"/>
          <w:numId w:val="142"/>
        </w:numPr>
        <w:tabs>
          <w:tab w:val="left" w:pos="216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Team discussions.</w:t>
      </w:r>
    </w:p>
    <w:p w:rsidR="003C2B5F" w:rsidRDefault="0062443D">
      <w:pPr>
        <w:pStyle w:val="Style34"/>
        <w:widowControl/>
        <w:numPr>
          <w:ilvl w:val="0"/>
          <w:numId w:val="142"/>
        </w:numPr>
        <w:tabs>
          <w:tab w:val="left" w:pos="2160"/>
        </w:tabs>
        <w:spacing w:line="360" w:lineRule="auto"/>
        <w:ind w:left="1287"/>
        <w:rPr>
          <w:rStyle w:val="FontStyle56"/>
          <w:rFonts w:asciiTheme="minorHAnsi" w:hAnsiTheme="minorHAnsi"/>
          <w:sz w:val="28"/>
          <w:szCs w:val="28"/>
        </w:rPr>
      </w:pPr>
      <w:r w:rsidRPr="00F625C1">
        <w:rPr>
          <w:rStyle w:val="FontStyle56"/>
          <w:rFonts w:asciiTheme="minorHAnsi" w:hAnsiTheme="minorHAnsi"/>
          <w:sz w:val="28"/>
          <w:szCs w:val="28"/>
        </w:rPr>
        <w:t>Every study section will have mandatory reading.</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43"/>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143"/>
        </w:numPr>
        <w:tabs>
          <w:tab w:val="left" w:pos="143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Reading the background material.</w:t>
      </w:r>
    </w:p>
    <w:p w:rsidR="003C2B5F" w:rsidRDefault="0062443D">
      <w:pPr>
        <w:pStyle w:val="Style34"/>
        <w:widowControl/>
        <w:numPr>
          <w:ilvl w:val="0"/>
          <w:numId w:val="143"/>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Individual assignment - 7-8 pages.</w:t>
      </w:r>
    </w:p>
    <w:p w:rsidR="003C2B5F" w:rsidRDefault="003C2B5F">
      <w:pPr>
        <w:pStyle w:val="Style5"/>
        <w:widowControl/>
        <w:spacing w:line="360" w:lineRule="auto"/>
        <w:ind w:left="567"/>
        <w:jc w:val="left"/>
        <w:rPr>
          <w:rFonts w:asciiTheme="minorHAnsi" w:hAnsiTheme="minorHAnsi"/>
          <w:sz w:val="28"/>
          <w:szCs w:val="28"/>
        </w:rPr>
      </w:pPr>
    </w:p>
    <w:p w:rsidR="003C2B5F" w:rsidRDefault="0062443D">
      <w:pPr>
        <w:pStyle w:val="Style5"/>
        <w:widowControl/>
        <w:spacing w:line="360" w:lineRule="auto"/>
        <w:ind w:left="567"/>
        <w:jc w:val="left"/>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instructor: </w:t>
      </w:r>
      <w:r w:rsidRPr="00F625C1">
        <w:rPr>
          <w:rStyle w:val="FontStyle56"/>
          <w:rFonts w:asciiTheme="minorHAnsi" w:hAnsiTheme="minorHAnsi"/>
          <w:sz w:val="28"/>
          <w:szCs w:val="28"/>
        </w:rPr>
        <w:t>Dr. Anat Stern</w:t>
      </w:r>
    </w:p>
    <w:p w:rsidR="003C2B5F" w:rsidRDefault="0062443D">
      <w:pPr>
        <w:pStyle w:val="Style18"/>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Responsible instructor:</w:t>
      </w:r>
      <w:r w:rsidRPr="00F625C1">
        <w:rPr>
          <w:rStyle w:val="FontStyle56"/>
          <w:rFonts w:asciiTheme="minorHAnsi" w:hAnsiTheme="minorHAnsi"/>
          <w:sz w:val="28"/>
          <w:szCs w:val="28"/>
        </w:rPr>
        <w:t xml:space="preserve"> Ms. </w:t>
      </w:r>
      <w:r w:rsidR="003C2B5F" w:rsidRPr="00F625C1">
        <w:rPr>
          <w:rStyle w:val="FontStyle56"/>
          <w:rFonts w:asciiTheme="minorHAnsi" w:hAnsiTheme="minorHAnsi"/>
          <w:sz w:val="28"/>
          <w:szCs w:val="28"/>
        </w:rPr>
        <w:t>Meirav</w:t>
      </w:r>
      <w:r w:rsidRPr="00F625C1">
        <w:rPr>
          <w:rStyle w:val="FontStyle56"/>
          <w:rFonts w:asciiTheme="minorHAnsi" w:hAnsiTheme="minorHAnsi"/>
          <w:sz w:val="28"/>
          <w:szCs w:val="28"/>
        </w:rPr>
        <w:t xml:space="preserve"> Zafari-Odiz</w:t>
      </w:r>
    </w:p>
    <w:p w:rsidR="003C2B5F" w:rsidRPr="002100B4" w:rsidRDefault="0062443D">
      <w:pPr>
        <w:pStyle w:val="Style10"/>
        <w:widowControl/>
        <w:spacing w:line="360" w:lineRule="auto"/>
        <w:ind w:left="567"/>
        <w:jc w:val="left"/>
        <w:rPr>
          <w:rStyle w:val="FontStyle52"/>
          <w:rFonts w:asciiTheme="minorHAnsi" w:hAnsiTheme="minorHAnsi"/>
          <w:b w:val="0"/>
          <w:bCs w:val="0"/>
          <w:sz w:val="28"/>
          <w:szCs w:val="28"/>
        </w:rPr>
      </w:pPr>
      <w:r w:rsidRPr="002100B4">
        <w:rPr>
          <w:rStyle w:val="FontStyle56"/>
          <w:rFonts w:asciiTheme="minorHAnsi" w:hAnsiTheme="minorHAnsi"/>
          <w:sz w:val="28"/>
          <w:szCs w:val="28"/>
        </w:rPr>
        <w:t>This is a required course for Master's degree, awards academic credit (2 credits).</w:t>
      </w:r>
    </w:p>
    <w:p w:rsidR="003C2B5F" w:rsidRPr="002100B4" w:rsidRDefault="003C2B5F">
      <w:pPr>
        <w:pStyle w:val="Style10"/>
        <w:widowControl/>
        <w:spacing w:line="360" w:lineRule="auto"/>
        <w:ind w:right="34"/>
        <w:rPr>
          <w:rStyle w:val="FontStyle52"/>
          <w:rFonts w:asciiTheme="minorHAnsi" w:hAnsiTheme="minorHAnsi"/>
          <w:b w:val="0"/>
          <w:bCs w:val="0"/>
        </w:rPr>
      </w:pPr>
    </w:p>
    <w:p w:rsidR="003C2B5F" w:rsidRDefault="0062443D">
      <w:pPr>
        <w:widowControl/>
        <w:autoSpaceDE/>
        <w:autoSpaceDN/>
        <w:adjustRightInd/>
        <w:spacing w:after="200" w:line="360" w:lineRule="auto"/>
        <w:rPr>
          <w:rStyle w:val="FontStyle55"/>
          <w:rFonts w:asciiTheme="minorHAnsi" w:hAnsiTheme="minorHAnsi"/>
          <w:b w:val="0"/>
        </w:rPr>
      </w:pPr>
      <w:r w:rsidRPr="00F625C1">
        <w:rPr>
          <w:rStyle w:val="FontStyle55"/>
          <w:rFonts w:asciiTheme="minorHAnsi" w:hAnsiTheme="minorHAnsi"/>
        </w:rPr>
        <w:br w:type="page"/>
      </w:r>
    </w:p>
    <w:p w:rsidR="003C2B5F" w:rsidRDefault="00900FB1">
      <w:pPr>
        <w:pStyle w:val="2"/>
        <w:rPr>
          <w:rStyle w:val="FontStyle55"/>
          <w:rFonts w:asciiTheme="minorHAnsi" w:hAnsiTheme="minorHAnsi" w:cs="Microsoft Sans Serif"/>
          <w:b/>
          <w:bCs w:val="0"/>
          <w:color w:val="auto"/>
          <w:sz w:val="32"/>
          <w:szCs w:val="36"/>
        </w:rPr>
      </w:pPr>
      <w:bookmarkStart w:id="99" w:name="_Toc18238117"/>
      <w:bookmarkStart w:id="100" w:name="_Toc18260726"/>
      <w:r w:rsidRPr="00900FB1">
        <w:rPr>
          <w:rStyle w:val="FontStyle55"/>
          <w:rFonts w:asciiTheme="minorHAnsi" w:hAnsiTheme="minorHAnsi" w:cs="Microsoft Sans Serif"/>
          <w:b/>
          <w:bCs w:val="0"/>
          <w:color w:val="auto"/>
          <w:sz w:val="32"/>
          <w:szCs w:val="36"/>
        </w:rPr>
        <w:lastRenderedPageBreak/>
        <w:t>Skills of Senior Leaders</w:t>
      </w:r>
      <w:bookmarkEnd w:id="99"/>
      <w:bookmarkEnd w:id="100"/>
    </w:p>
    <w:p w:rsidR="003C2B5F" w:rsidRDefault="0062443D">
      <w:pPr>
        <w:pStyle w:val="Style33"/>
        <w:widowControl/>
        <w:spacing w:line="360" w:lineRule="auto"/>
        <w:ind w:right="2227"/>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10"/>
        <w:widowControl/>
        <w:spacing w:line="360" w:lineRule="auto"/>
        <w:ind w:left="567" w:right="34"/>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We all share </w:t>
      </w:r>
      <w:r w:rsidR="005426BD" w:rsidRPr="00F625C1">
        <w:rPr>
          <w:rStyle w:val="FontStyle56"/>
          <w:rFonts w:asciiTheme="minorHAnsi" w:hAnsiTheme="minorHAnsi"/>
          <w:sz w:val="28"/>
          <w:szCs w:val="28"/>
        </w:rPr>
        <w:t>common tasks</w:t>
      </w:r>
      <w:r w:rsidRPr="00F625C1">
        <w:rPr>
          <w:rStyle w:val="FontStyle56"/>
          <w:rFonts w:asciiTheme="minorHAnsi" w:hAnsiTheme="minorHAnsi"/>
          <w:sz w:val="28"/>
          <w:szCs w:val="28"/>
        </w:rPr>
        <w:t xml:space="preserve"> in our different lives, the task of influencing people. It is well known that one of the most effective tools at our disposal </w:t>
      </w:r>
      <w:r w:rsidR="002100B4" w:rsidRPr="00F625C1">
        <w:rPr>
          <w:rStyle w:val="FontStyle56"/>
          <w:rFonts w:asciiTheme="minorHAnsi" w:hAnsiTheme="minorHAnsi"/>
          <w:sz w:val="28"/>
          <w:szCs w:val="28"/>
        </w:rPr>
        <w:t>is</w:t>
      </w:r>
      <w:r w:rsidRPr="00F625C1">
        <w:rPr>
          <w:rStyle w:val="FontStyle56"/>
          <w:rFonts w:asciiTheme="minorHAnsi" w:hAnsiTheme="minorHAnsi"/>
          <w:sz w:val="28"/>
          <w:szCs w:val="28"/>
        </w:rPr>
        <w:t xml:space="preserve"> our ability to speak and persuade. This is called rhetoric, and rhetoric can and needs to be learned.</w:t>
      </w:r>
    </w:p>
    <w:p w:rsidR="003C2B5F" w:rsidRDefault="0062443D">
      <w:pPr>
        <w:pStyle w:val="Style10"/>
        <w:widowControl/>
        <w:spacing w:line="360" w:lineRule="auto"/>
        <w:ind w:left="567" w:right="34"/>
        <w:jc w:val="left"/>
      </w:pPr>
      <w:r w:rsidRPr="00F625C1">
        <w:rPr>
          <w:rStyle w:val="FontStyle56"/>
          <w:rFonts w:asciiTheme="minorHAnsi" w:hAnsiTheme="minorHAnsi"/>
          <w:sz w:val="28"/>
          <w:szCs w:val="28"/>
        </w:rPr>
        <w:t>The course will focus on the rhetorical discourse between leaders and the implications these patterns of discussions have the leaders’ perceptions and their influence. The course will also include practical demonstrations by each of the participants.</w:t>
      </w:r>
    </w:p>
    <w:p w:rsidR="003C2B5F" w:rsidRDefault="0062443D">
      <w:pPr>
        <w:pStyle w:val="Style18"/>
        <w:widowControl/>
        <w:spacing w:before="110"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tabs>
          <w:tab w:val="left" w:pos="2160"/>
        </w:tabs>
        <w:spacing w:line="360" w:lineRule="auto"/>
        <w:ind w:left="567"/>
      </w:pPr>
      <w:r w:rsidRPr="00F625C1">
        <w:rPr>
          <w:rStyle w:val="FontStyle56"/>
          <w:rFonts w:asciiTheme="minorHAnsi" w:hAnsiTheme="minorHAnsi"/>
          <w:sz w:val="28"/>
          <w:szCs w:val="28"/>
        </w:rPr>
        <w:t xml:space="preserve">To learn through practical experience how to provide an acceptable message, how to stand </w:t>
      </w:r>
      <w:r w:rsidR="003C2B5F" w:rsidRPr="00F625C1">
        <w:rPr>
          <w:rStyle w:val="FontStyle56"/>
          <w:rFonts w:asciiTheme="minorHAnsi" w:hAnsiTheme="minorHAnsi"/>
          <w:sz w:val="28"/>
          <w:szCs w:val="28"/>
        </w:rPr>
        <w:t>in</w:t>
      </w:r>
      <w:r w:rsidRPr="00F625C1">
        <w:rPr>
          <w:rStyle w:val="FontStyle56"/>
          <w:rFonts w:asciiTheme="minorHAnsi" w:hAnsiTheme="minorHAnsi"/>
          <w:sz w:val="28"/>
          <w:szCs w:val="28"/>
        </w:rPr>
        <w:t xml:space="preserve"> front of a crowd, and how to integrate verbal and non-verbal rhetoric.</w:t>
      </w:r>
    </w:p>
    <w:p w:rsidR="003C2B5F" w:rsidRDefault="0062443D">
      <w:pPr>
        <w:pStyle w:val="Style18"/>
        <w:widowControl/>
        <w:spacing w:before="110"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34"/>
        <w:widowControl/>
        <w:tabs>
          <w:tab w:val="left" w:pos="2160"/>
        </w:tabs>
        <w:spacing w:before="5"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The course will be comprised of 10 meetings of two hours each in the University of Haifa. The participants will take part in the convincing tasks and debate while emphasizing issues of content, in front of a crowd and within a defined timeframe. The workshop includes the participant’s photographing and receiving feedback.</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47"/>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147"/>
        </w:numPr>
        <w:tabs>
          <w:tab w:val="left" w:pos="143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Reading the background material.</w:t>
      </w:r>
    </w:p>
    <w:p w:rsidR="003C2B5F" w:rsidRDefault="00900FB1">
      <w:pPr>
        <w:pStyle w:val="Style34"/>
        <w:widowControl/>
        <w:numPr>
          <w:ilvl w:val="0"/>
          <w:numId w:val="147"/>
        </w:numPr>
        <w:tabs>
          <w:tab w:val="left" w:pos="1430"/>
        </w:tabs>
        <w:spacing w:line="360" w:lineRule="auto"/>
        <w:ind w:left="1287"/>
        <w:rPr>
          <w:rFonts w:asciiTheme="minorHAnsi" w:hAnsiTheme="minorHAnsi"/>
          <w:sz w:val="28"/>
          <w:szCs w:val="28"/>
        </w:rPr>
      </w:pPr>
      <w:r>
        <w:rPr>
          <w:rStyle w:val="FontStyle56"/>
          <w:rFonts w:asciiTheme="minorHAnsi" w:hAnsiTheme="minorHAnsi"/>
          <w:sz w:val="28"/>
          <w:szCs w:val="28"/>
        </w:rPr>
        <w:t>Individual final assignment.</w:t>
      </w:r>
    </w:p>
    <w:p w:rsidR="003C2B5F" w:rsidRDefault="0062443D">
      <w:pPr>
        <w:pStyle w:val="Style5"/>
        <w:widowControl/>
        <w:spacing w:before="77" w:line="360" w:lineRule="auto"/>
        <w:ind w:left="567"/>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Dr. Michal Hirschman.</w:t>
      </w:r>
    </w:p>
    <w:p w:rsidR="003C2B5F" w:rsidRDefault="00AE6CE2">
      <w:pPr>
        <w:pStyle w:val="Style18"/>
        <w:widowControl/>
        <w:spacing w:line="360" w:lineRule="auto"/>
        <w:ind w:left="567"/>
        <w:rPr>
          <w:rStyle w:val="FontStyle56"/>
          <w:rFonts w:asciiTheme="minorHAnsi" w:hAnsiTheme="minorHAnsi"/>
          <w:b/>
          <w:bCs/>
          <w:sz w:val="28"/>
          <w:szCs w:val="28"/>
        </w:rPr>
      </w:pPr>
      <w:r>
        <w:rPr>
          <w:rStyle w:val="FontStyle55"/>
          <w:rFonts w:asciiTheme="minorHAnsi" w:hAnsiTheme="minorHAnsi"/>
          <w:sz w:val="28"/>
          <w:szCs w:val="28"/>
        </w:rPr>
        <w:t>Principal</w:t>
      </w:r>
      <w:r w:rsidR="0062443D" w:rsidRPr="00F625C1">
        <w:rPr>
          <w:rStyle w:val="FontStyle55"/>
          <w:rFonts w:asciiTheme="minorHAnsi" w:hAnsiTheme="minorHAnsi"/>
          <w:sz w:val="28"/>
          <w:szCs w:val="28"/>
        </w:rPr>
        <w:t xml:space="preserve"> instructor:</w:t>
      </w:r>
      <w:r w:rsidR="0062443D" w:rsidRPr="00F625C1">
        <w:rPr>
          <w:rStyle w:val="FontStyle56"/>
          <w:rFonts w:asciiTheme="minorHAnsi" w:hAnsiTheme="minorHAnsi"/>
          <w:sz w:val="28"/>
          <w:szCs w:val="28"/>
        </w:rPr>
        <w:t xml:space="preserve"> Dr. </w:t>
      </w:r>
      <w:proofErr w:type="spellStart"/>
      <w:r w:rsidR="0062443D" w:rsidRPr="00F625C1">
        <w:rPr>
          <w:rStyle w:val="FontStyle56"/>
          <w:rFonts w:asciiTheme="minorHAnsi" w:hAnsiTheme="minorHAnsi"/>
          <w:sz w:val="28"/>
          <w:szCs w:val="28"/>
        </w:rPr>
        <w:t>Liraz</w:t>
      </w:r>
      <w:proofErr w:type="spellEnd"/>
      <w:r w:rsidR="0062443D" w:rsidRPr="00F625C1">
        <w:rPr>
          <w:rStyle w:val="FontStyle56"/>
          <w:rFonts w:asciiTheme="minorHAnsi" w:hAnsiTheme="minorHAnsi"/>
          <w:sz w:val="28"/>
          <w:szCs w:val="28"/>
        </w:rPr>
        <w:t xml:space="preserve"> Rom</w:t>
      </w:r>
    </w:p>
    <w:p w:rsidR="003C2B5F" w:rsidRPr="002100B4" w:rsidRDefault="0062443D">
      <w:pPr>
        <w:pStyle w:val="Style10"/>
        <w:widowControl/>
        <w:spacing w:line="360" w:lineRule="auto"/>
        <w:ind w:left="567"/>
        <w:jc w:val="left"/>
        <w:rPr>
          <w:rStyle w:val="FontStyle52"/>
          <w:rFonts w:asciiTheme="minorHAnsi" w:hAnsiTheme="minorHAnsi"/>
          <w:b w:val="0"/>
          <w:bCs w:val="0"/>
          <w:sz w:val="28"/>
          <w:szCs w:val="28"/>
        </w:rPr>
      </w:pPr>
      <w:r w:rsidRPr="002100B4">
        <w:rPr>
          <w:rStyle w:val="FontStyle56"/>
          <w:rFonts w:asciiTheme="minorHAnsi" w:hAnsiTheme="minorHAnsi"/>
          <w:sz w:val="28"/>
          <w:szCs w:val="28"/>
        </w:rPr>
        <w:t xml:space="preserve">This is a required course for Master's degree, awards academic credit (4 credits). </w:t>
      </w:r>
    </w:p>
    <w:p w:rsidR="003C2B5F" w:rsidRPr="002100B4" w:rsidRDefault="003C2B5F">
      <w:pPr>
        <w:pStyle w:val="Style33"/>
        <w:widowControl/>
        <w:spacing w:line="360" w:lineRule="auto"/>
        <w:ind w:right="2227"/>
        <w:jc w:val="center"/>
        <w:rPr>
          <w:rStyle w:val="FontStyle55"/>
          <w:rFonts w:asciiTheme="minorHAnsi" w:hAnsiTheme="minorHAnsi"/>
          <w:b w:val="0"/>
          <w:bCs w:val="0"/>
        </w:rPr>
      </w:pPr>
    </w:p>
    <w:p w:rsidR="0062443D" w:rsidRPr="00F625C1" w:rsidRDefault="0062443D" w:rsidP="006254DA">
      <w:pPr>
        <w:widowControl/>
        <w:autoSpaceDE/>
        <w:autoSpaceDN/>
        <w:adjustRightInd/>
        <w:spacing w:after="200" w:line="360" w:lineRule="auto"/>
        <w:rPr>
          <w:rStyle w:val="FontStyle56"/>
          <w:rFonts w:asciiTheme="minorHAnsi" w:hAnsiTheme="minorHAnsi"/>
          <w:b/>
          <w:bCs/>
        </w:rPr>
        <w:sectPr w:rsidR="0062443D" w:rsidRPr="00F625C1" w:rsidSect="00DC44A5">
          <w:headerReference w:type="even" r:id="rId21"/>
          <w:headerReference w:type="default" r:id="rId22"/>
          <w:footerReference w:type="even" r:id="rId23"/>
          <w:footerReference w:type="default" r:id="rId24"/>
          <w:pgSz w:w="16837" w:h="23810"/>
          <w:pgMar w:top="1440" w:right="1800" w:bottom="1440" w:left="1800" w:header="720" w:footer="720" w:gutter="0"/>
          <w:cols w:space="60"/>
          <w:noEndnote/>
        </w:sectPr>
      </w:pPr>
      <w:r w:rsidRPr="00F625C1">
        <w:rPr>
          <w:rStyle w:val="FontStyle55"/>
          <w:rFonts w:asciiTheme="minorHAnsi" w:hAnsiTheme="minorHAnsi"/>
        </w:rPr>
        <w:br w:type="page"/>
      </w:r>
    </w:p>
    <w:p w:rsidR="003C2B5F" w:rsidRPr="00733144" w:rsidRDefault="00900FB1">
      <w:pPr>
        <w:pStyle w:val="2"/>
        <w:rPr>
          <w:rStyle w:val="FontStyle56"/>
          <w:rFonts w:asciiTheme="minorHAnsi" w:hAnsiTheme="minorHAnsi"/>
          <w:bCs/>
        </w:rPr>
      </w:pPr>
      <w:r w:rsidRPr="00733144">
        <w:rPr>
          <w:rStyle w:val="FontStyle56"/>
          <w:rFonts w:asciiTheme="minorHAnsi" w:hAnsiTheme="minorHAnsi" w:cs="Microsoft Sans Serif"/>
          <w:bCs/>
          <w:color w:val="auto"/>
          <w:sz w:val="32"/>
          <w:szCs w:val="36"/>
        </w:rPr>
        <w:lastRenderedPageBreak/>
        <w:t xml:space="preserve">   </w:t>
      </w:r>
      <w:bookmarkStart w:id="101" w:name="_Toc18238118"/>
      <w:bookmarkStart w:id="102" w:name="_Toc18260727"/>
      <w:r w:rsidRPr="00733144">
        <w:rPr>
          <w:rStyle w:val="FontStyle56"/>
          <w:rFonts w:asciiTheme="minorHAnsi" w:hAnsiTheme="minorHAnsi" w:cs="Microsoft Sans Serif"/>
          <w:bCs/>
          <w:color w:val="auto"/>
          <w:sz w:val="32"/>
          <w:szCs w:val="36"/>
        </w:rPr>
        <w:t>Planning and Decision Making</w:t>
      </w:r>
      <w:bookmarkEnd w:id="101"/>
      <w:bookmarkEnd w:id="102"/>
      <w:r w:rsidRPr="00733144">
        <w:rPr>
          <w:rStyle w:val="FontStyle56"/>
          <w:rFonts w:asciiTheme="minorHAnsi" w:hAnsiTheme="minorHAnsi" w:cs="Microsoft Sans Serif"/>
          <w:bCs/>
          <w:color w:val="auto"/>
          <w:sz w:val="32"/>
          <w:szCs w:val="36"/>
        </w:rPr>
        <w:t xml:space="preserve">  </w:t>
      </w:r>
    </w:p>
    <w:p w:rsidR="003C2B5F" w:rsidRDefault="0062443D" w:rsidP="002100B4">
      <w:pPr>
        <w:pStyle w:val="Style9"/>
        <w:widowControl/>
        <w:spacing w:line="36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3C2B5F" w:rsidRDefault="0062443D">
      <w:pPr>
        <w:pStyle w:val="Style9"/>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National security history in Israel is fraught with relatively rare failures and omissions, and investigative committees, investigations and discussions in diverse forums attribute a large part of the failures to the lack of sy</w:t>
      </w:r>
      <w:r w:rsidR="00733144">
        <w:rPr>
          <w:rStyle w:val="FontStyle56"/>
          <w:rFonts w:asciiTheme="minorHAnsi" w:hAnsiTheme="minorHAnsi"/>
          <w:sz w:val="28"/>
          <w:szCs w:val="28"/>
        </w:rPr>
        <w:t>stematic planning and decision-</w:t>
      </w:r>
      <w:r w:rsidRPr="00F625C1">
        <w:rPr>
          <w:rStyle w:val="FontStyle56"/>
          <w:rFonts w:asciiTheme="minorHAnsi" w:hAnsiTheme="minorHAnsi"/>
          <w:sz w:val="28"/>
          <w:szCs w:val="28"/>
        </w:rPr>
        <w:t>ma</w:t>
      </w:r>
      <w:r w:rsidR="00733144">
        <w:rPr>
          <w:rStyle w:val="FontStyle56"/>
          <w:rFonts w:asciiTheme="minorHAnsi" w:hAnsiTheme="minorHAnsi"/>
          <w:sz w:val="28"/>
          <w:szCs w:val="28"/>
        </w:rPr>
        <w:t xml:space="preserve">king mechanisms, </w:t>
      </w:r>
      <w:r w:rsidRPr="00F625C1">
        <w:rPr>
          <w:rStyle w:val="FontStyle56"/>
          <w:rFonts w:asciiTheme="minorHAnsi" w:hAnsiTheme="minorHAnsi"/>
          <w:sz w:val="28"/>
          <w:szCs w:val="28"/>
        </w:rPr>
        <w:t>as well as the lack of organizational culture and practical tools for systematic analysis of decision-</w:t>
      </w:r>
      <w:r w:rsidR="003C2B5F" w:rsidRPr="00F625C1">
        <w:rPr>
          <w:rStyle w:val="FontStyle56"/>
          <w:rFonts w:asciiTheme="minorHAnsi" w:hAnsiTheme="minorHAnsi"/>
          <w:sz w:val="28"/>
          <w:szCs w:val="28"/>
        </w:rPr>
        <w:t>making, causal</w:t>
      </w:r>
      <w:r w:rsidR="00733144">
        <w:rPr>
          <w:rStyle w:val="FontStyle56"/>
          <w:rFonts w:asciiTheme="minorHAnsi" w:hAnsiTheme="minorHAnsi"/>
          <w:sz w:val="28"/>
          <w:szCs w:val="28"/>
        </w:rPr>
        <w:t xml:space="preserve"> implementation. Evidence based </w:t>
      </w:r>
      <w:r w:rsidRPr="00F625C1">
        <w:rPr>
          <w:rStyle w:val="FontStyle56"/>
          <w:rFonts w:asciiTheme="minorHAnsi" w:hAnsiTheme="minorHAnsi"/>
          <w:sz w:val="28"/>
          <w:szCs w:val="28"/>
        </w:rPr>
        <w:t xml:space="preserve">action at both the strategic and organizational levels. </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3C2B5F" w:rsidRDefault="0062443D">
      <w:pPr>
        <w:pStyle w:val="Style9"/>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 xml:space="preserve">Providing tools for planning and </w:t>
      </w:r>
      <w:r w:rsidR="00733144">
        <w:rPr>
          <w:rStyle w:val="FontStyle56"/>
          <w:rFonts w:asciiTheme="minorHAnsi" w:hAnsiTheme="minorHAnsi"/>
          <w:sz w:val="28"/>
          <w:szCs w:val="28"/>
        </w:rPr>
        <w:t xml:space="preserve">decision making, using decision </w:t>
      </w:r>
      <w:r w:rsidRPr="00F625C1">
        <w:rPr>
          <w:rStyle w:val="FontStyle56"/>
          <w:rFonts w:asciiTheme="minorHAnsi" w:hAnsiTheme="minorHAnsi"/>
          <w:sz w:val="28"/>
          <w:szCs w:val="28"/>
        </w:rPr>
        <w:t xml:space="preserve">making, using decision making models and tools developed in the field </w:t>
      </w:r>
      <w:r w:rsidR="003C2B5F" w:rsidRPr="00F625C1">
        <w:rPr>
          <w:rStyle w:val="FontStyle56"/>
          <w:rFonts w:asciiTheme="minorHAnsi" w:hAnsiTheme="minorHAnsi"/>
          <w:sz w:val="28"/>
          <w:szCs w:val="28"/>
        </w:rPr>
        <w:t>of</w:t>
      </w:r>
      <w:r w:rsidRPr="00F625C1">
        <w:rPr>
          <w:rStyle w:val="FontStyle56"/>
          <w:rFonts w:asciiTheme="minorHAnsi" w:hAnsiTheme="minorHAnsi"/>
          <w:sz w:val="28"/>
          <w:szCs w:val="28"/>
        </w:rPr>
        <w:t xml:space="preserve"> research and policy and study management.</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3C2B5F" w:rsidRDefault="0062443D" w:rsidP="00733144">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The course will consist of eleven sessions </w:t>
      </w:r>
      <w:r w:rsidR="00733144">
        <w:rPr>
          <w:rStyle w:val="FontStyle55"/>
          <w:rFonts w:asciiTheme="minorHAnsi" w:hAnsiTheme="minorHAnsi"/>
          <w:b w:val="0"/>
          <w:bCs w:val="0"/>
          <w:sz w:val="28"/>
          <w:szCs w:val="28"/>
        </w:rPr>
        <w:t>that will</w:t>
      </w:r>
      <w:r w:rsidRPr="00F625C1">
        <w:rPr>
          <w:rStyle w:val="FontStyle55"/>
          <w:rFonts w:asciiTheme="minorHAnsi" w:hAnsiTheme="minorHAnsi"/>
          <w:b w:val="0"/>
          <w:bCs w:val="0"/>
          <w:sz w:val="28"/>
          <w:szCs w:val="28"/>
        </w:rPr>
        <w:t xml:space="preserve"> be he</w:t>
      </w:r>
      <w:r w:rsidR="00733144">
        <w:rPr>
          <w:rStyle w:val="FontStyle55"/>
          <w:rFonts w:asciiTheme="minorHAnsi" w:hAnsiTheme="minorHAnsi"/>
          <w:b w:val="0"/>
          <w:bCs w:val="0"/>
          <w:sz w:val="28"/>
          <w:szCs w:val="28"/>
        </w:rPr>
        <w:t>ld at the U</w:t>
      </w:r>
      <w:r w:rsidRPr="00F625C1">
        <w:rPr>
          <w:rStyle w:val="FontStyle55"/>
          <w:rFonts w:asciiTheme="minorHAnsi" w:hAnsiTheme="minorHAnsi"/>
          <w:b w:val="0"/>
          <w:bCs w:val="0"/>
          <w:sz w:val="28"/>
          <w:szCs w:val="28"/>
        </w:rPr>
        <w:t xml:space="preserve">niversity of Haifa. Participants will </w:t>
      </w:r>
      <w:r w:rsidR="003C2B5F" w:rsidRPr="00F625C1">
        <w:rPr>
          <w:rStyle w:val="FontStyle55"/>
          <w:rFonts w:asciiTheme="minorHAnsi" w:hAnsiTheme="minorHAnsi"/>
          <w:b w:val="0"/>
          <w:bCs w:val="0"/>
          <w:sz w:val="28"/>
          <w:szCs w:val="28"/>
        </w:rPr>
        <w:t>learn</w:t>
      </w:r>
      <w:r w:rsidRPr="00F625C1">
        <w:rPr>
          <w:rStyle w:val="FontStyle55"/>
          <w:rFonts w:asciiTheme="minorHAnsi" w:hAnsiTheme="minorHAnsi"/>
          <w:b w:val="0"/>
          <w:bCs w:val="0"/>
          <w:sz w:val="28"/>
          <w:szCs w:val="28"/>
        </w:rPr>
        <w:t xml:space="preserve"> micro level tools for a</w:t>
      </w:r>
      <w:r w:rsidR="00733144">
        <w:rPr>
          <w:rStyle w:val="FontStyle55"/>
          <w:rFonts w:asciiTheme="minorHAnsi" w:hAnsiTheme="minorHAnsi"/>
          <w:b w:val="0"/>
          <w:bCs w:val="0"/>
          <w:sz w:val="28"/>
          <w:szCs w:val="28"/>
        </w:rPr>
        <w:t>nalyzing planning and decision-</w:t>
      </w:r>
      <w:r w:rsidRPr="00F625C1">
        <w:rPr>
          <w:rStyle w:val="FontStyle55"/>
          <w:rFonts w:asciiTheme="minorHAnsi" w:hAnsiTheme="minorHAnsi"/>
          <w:b w:val="0"/>
          <w:bCs w:val="0"/>
          <w:sz w:val="28"/>
          <w:szCs w:val="28"/>
        </w:rPr>
        <w:t xml:space="preserve">making processes and </w:t>
      </w:r>
      <w:r w:rsidR="00733144">
        <w:rPr>
          <w:rStyle w:val="FontStyle55"/>
          <w:rFonts w:asciiTheme="minorHAnsi" w:hAnsiTheme="minorHAnsi"/>
          <w:b w:val="0"/>
          <w:bCs w:val="0"/>
          <w:sz w:val="28"/>
          <w:szCs w:val="28"/>
        </w:rPr>
        <w:t xml:space="preserve">in the </w:t>
      </w:r>
      <w:r w:rsidRPr="00F625C1">
        <w:rPr>
          <w:rStyle w:val="FontStyle55"/>
          <w:rFonts w:asciiTheme="minorHAnsi" w:hAnsiTheme="minorHAnsi"/>
          <w:b w:val="0"/>
          <w:bCs w:val="0"/>
          <w:sz w:val="28"/>
          <w:szCs w:val="28"/>
        </w:rPr>
        <w:t>macro-level the methodology of planning and decision-making policy</w:t>
      </w:r>
      <w:r w:rsidR="00733144">
        <w:rPr>
          <w:rStyle w:val="FontStyle55"/>
          <w:rFonts w:asciiTheme="minorHAnsi" w:hAnsiTheme="minorHAnsi"/>
          <w:b w:val="0"/>
          <w:bCs w:val="0"/>
          <w:sz w:val="28"/>
          <w:szCs w:val="28"/>
        </w:rPr>
        <w:t xml:space="preserve"> will be learned</w:t>
      </w:r>
      <w:r w:rsidRPr="00F625C1">
        <w:rPr>
          <w:rStyle w:val="FontStyle55"/>
          <w:rFonts w:asciiTheme="minorHAnsi" w:hAnsiTheme="minorHAnsi"/>
          <w:b w:val="0"/>
          <w:bCs w:val="0"/>
          <w:sz w:val="28"/>
          <w:szCs w:val="28"/>
        </w:rPr>
        <w:t>.</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3C2B5F" w:rsidRDefault="0062443D">
      <w:pPr>
        <w:pStyle w:val="Style9"/>
        <w:widowControl/>
        <w:numPr>
          <w:ilvl w:val="0"/>
          <w:numId w:val="148"/>
        </w:numPr>
        <w:spacing w:line="360" w:lineRule="auto"/>
        <w:ind w:left="1304"/>
        <w:jc w:val="left"/>
        <w:rPr>
          <w:rStyle w:val="FontStyle56"/>
          <w:rFonts w:asciiTheme="minorHAnsi" w:hAnsiTheme="minorHAnsi"/>
          <w:sz w:val="28"/>
          <w:szCs w:val="28"/>
        </w:rPr>
      </w:pPr>
      <w:r w:rsidRPr="00F625C1">
        <w:rPr>
          <w:rStyle w:val="FontStyle56"/>
          <w:rFonts w:asciiTheme="minorHAnsi" w:hAnsiTheme="minorHAnsi"/>
          <w:sz w:val="28"/>
          <w:szCs w:val="28"/>
        </w:rPr>
        <w:t xml:space="preserve">Active attendance and participation </w:t>
      </w:r>
    </w:p>
    <w:p w:rsidR="003C2B5F" w:rsidRDefault="0062443D">
      <w:pPr>
        <w:pStyle w:val="Style9"/>
        <w:widowControl/>
        <w:numPr>
          <w:ilvl w:val="0"/>
          <w:numId w:val="148"/>
        </w:numPr>
        <w:spacing w:line="360" w:lineRule="auto"/>
        <w:ind w:left="1304"/>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Reading background materials </w:t>
      </w:r>
    </w:p>
    <w:p w:rsidR="003C2B5F" w:rsidRDefault="00900FB1">
      <w:pPr>
        <w:pStyle w:val="Style9"/>
        <w:widowControl/>
        <w:numPr>
          <w:ilvl w:val="0"/>
          <w:numId w:val="148"/>
        </w:numPr>
        <w:spacing w:line="360" w:lineRule="auto"/>
        <w:ind w:left="1304"/>
        <w:jc w:val="left"/>
        <w:rPr>
          <w:rStyle w:val="FontStyle56"/>
          <w:rFonts w:asciiTheme="minorHAnsi" w:hAnsiTheme="minorHAnsi"/>
          <w:sz w:val="28"/>
          <w:szCs w:val="28"/>
        </w:rPr>
      </w:pPr>
      <w:r>
        <w:rPr>
          <w:rStyle w:val="FontStyle56"/>
          <w:rFonts w:asciiTheme="minorHAnsi" w:hAnsiTheme="minorHAnsi"/>
          <w:sz w:val="28"/>
          <w:szCs w:val="28"/>
        </w:rPr>
        <w:t xml:space="preserve">Summarized personal work </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Prof. </w:t>
      </w:r>
      <w:proofErr w:type="spellStart"/>
      <w:r w:rsidRPr="00F625C1">
        <w:rPr>
          <w:rStyle w:val="FontStyle56"/>
          <w:rFonts w:asciiTheme="minorHAnsi" w:hAnsiTheme="minorHAnsi"/>
          <w:sz w:val="28"/>
          <w:szCs w:val="28"/>
        </w:rPr>
        <w:t>Shelma</w:t>
      </w:r>
      <w:proofErr w:type="spellEnd"/>
      <w:r w:rsidRPr="00F625C1">
        <w:rPr>
          <w:rStyle w:val="FontStyle56"/>
          <w:rFonts w:asciiTheme="minorHAnsi" w:hAnsiTheme="minorHAnsi"/>
          <w:sz w:val="28"/>
          <w:szCs w:val="28"/>
        </w:rPr>
        <w:t xml:space="preserve"> Mizrahi </w:t>
      </w:r>
    </w:p>
    <w:p w:rsidR="003C2B5F" w:rsidRDefault="00AE6CE2">
      <w:pPr>
        <w:pStyle w:val="Style9"/>
        <w:widowControl/>
        <w:spacing w:line="360" w:lineRule="auto"/>
        <w:ind w:left="567"/>
        <w:jc w:val="left"/>
        <w:rPr>
          <w:rStyle w:val="FontStyle55"/>
          <w:rFonts w:asciiTheme="minorHAnsi" w:hAnsiTheme="minorHAnsi"/>
          <w:sz w:val="28"/>
          <w:szCs w:val="28"/>
        </w:rPr>
      </w:pPr>
      <w:r>
        <w:rPr>
          <w:rStyle w:val="FontStyle55"/>
          <w:rFonts w:asciiTheme="minorHAnsi" w:hAnsiTheme="minorHAnsi"/>
          <w:sz w:val="28"/>
          <w:szCs w:val="28"/>
        </w:rPr>
        <w:t>Principal</w:t>
      </w:r>
      <w:r w:rsidR="0062443D" w:rsidRPr="00F625C1">
        <w:rPr>
          <w:rStyle w:val="FontStyle55"/>
          <w:rFonts w:asciiTheme="minorHAnsi" w:hAnsiTheme="minorHAnsi"/>
          <w:sz w:val="28"/>
          <w:szCs w:val="28"/>
        </w:rPr>
        <w:t xml:space="preserve"> instructor</w:t>
      </w:r>
      <w:r w:rsidR="0062443D" w:rsidRPr="00F625C1">
        <w:rPr>
          <w:rStyle w:val="FontStyle55"/>
          <w:rFonts w:asciiTheme="minorHAnsi" w:hAnsiTheme="minorHAnsi"/>
          <w:b w:val="0"/>
          <w:bCs w:val="0"/>
          <w:sz w:val="28"/>
          <w:szCs w:val="28"/>
        </w:rPr>
        <w:t xml:space="preserve">: </w:t>
      </w:r>
      <w:r w:rsidR="003C2B5F" w:rsidRPr="00F625C1">
        <w:rPr>
          <w:rStyle w:val="FontStyle55"/>
          <w:rFonts w:asciiTheme="minorHAnsi" w:hAnsiTheme="minorHAnsi"/>
          <w:b w:val="0"/>
          <w:bCs w:val="0"/>
          <w:sz w:val="28"/>
          <w:szCs w:val="28"/>
        </w:rPr>
        <w:t>Dr.</w:t>
      </w:r>
      <w:r w:rsidR="003C2B5F">
        <w:rPr>
          <w:rStyle w:val="FontStyle55"/>
          <w:rFonts w:asciiTheme="minorHAnsi" w:hAnsiTheme="minorHAnsi"/>
          <w:b w:val="0"/>
          <w:bCs w:val="0"/>
          <w:sz w:val="28"/>
          <w:szCs w:val="28"/>
        </w:rPr>
        <w:t xml:space="preserve"> </w:t>
      </w:r>
      <w:r w:rsidR="003C2B5F" w:rsidRPr="00F625C1">
        <w:rPr>
          <w:rStyle w:val="FontStyle55"/>
          <w:rFonts w:asciiTheme="minorHAnsi" w:hAnsiTheme="minorHAnsi"/>
          <w:b w:val="0"/>
          <w:bCs w:val="0"/>
          <w:sz w:val="28"/>
          <w:szCs w:val="28"/>
        </w:rPr>
        <w:t>Ron</w:t>
      </w:r>
      <w:r w:rsidR="0062443D" w:rsidRPr="00F625C1">
        <w:rPr>
          <w:rStyle w:val="FontStyle55"/>
          <w:rFonts w:asciiTheme="minorHAnsi" w:hAnsiTheme="minorHAnsi"/>
          <w:b w:val="0"/>
          <w:bCs w:val="0"/>
          <w:sz w:val="28"/>
          <w:szCs w:val="28"/>
        </w:rPr>
        <w:t xml:space="preserve"> </w:t>
      </w:r>
      <w:proofErr w:type="spellStart"/>
      <w:r w:rsidR="0062443D" w:rsidRPr="00F625C1">
        <w:rPr>
          <w:rStyle w:val="FontStyle55"/>
          <w:rFonts w:asciiTheme="minorHAnsi" w:hAnsiTheme="minorHAnsi"/>
          <w:b w:val="0"/>
          <w:bCs w:val="0"/>
          <w:sz w:val="28"/>
          <w:szCs w:val="28"/>
        </w:rPr>
        <w:t>Liraz</w:t>
      </w:r>
      <w:proofErr w:type="spellEnd"/>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B44FA3" w:rsidRDefault="00B44FA3">
      <w:pPr>
        <w:widowControl/>
        <w:autoSpaceDE/>
        <w:autoSpaceDN/>
        <w:adjustRightInd/>
        <w:spacing w:after="200" w:line="276" w:lineRule="auto"/>
        <w:rPr>
          <w:rStyle w:val="FontStyle56"/>
          <w:rFonts w:asciiTheme="minorHAnsi" w:hAnsiTheme="minorHAnsi"/>
          <w:b/>
          <w:bCs/>
          <w:sz w:val="36"/>
          <w:szCs w:val="36"/>
        </w:rPr>
      </w:pPr>
      <w:r>
        <w:rPr>
          <w:rStyle w:val="FontStyle56"/>
          <w:rFonts w:asciiTheme="minorHAnsi" w:hAnsiTheme="minorHAnsi"/>
          <w:b/>
          <w:bCs/>
          <w:sz w:val="36"/>
          <w:szCs w:val="36"/>
        </w:rPr>
        <w:br w:type="page"/>
      </w:r>
    </w:p>
    <w:p w:rsidR="003C2B5F" w:rsidRPr="002100B4" w:rsidRDefault="00900FB1" w:rsidP="002100B4">
      <w:pPr>
        <w:pStyle w:val="2"/>
        <w:rPr>
          <w:rStyle w:val="FontStyle56"/>
          <w:rFonts w:asciiTheme="minorHAnsi" w:hAnsiTheme="minorHAnsi" w:cs="Microsoft Sans Serif"/>
          <w:b w:val="0"/>
          <w:color w:val="auto"/>
          <w:sz w:val="32"/>
          <w:szCs w:val="36"/>
        </w:rPr>
      </w:pPr>
      <w:bookmarkStart w:id="103" w:name="_Toc18238119"/>
      <w:bookmarkStart w:id="104" w:name="_Toc18260728"/>
      <w:r w:rsidRPr="00900FB1">
        <w:rPr>
          <w:rStyle w:val="FontStyle56"/>
          <w:rFonts w:asciiTheme="minorHAnsi" w:hAnsiTheme="minorHAnsi" w:cs="Microsoft Sans Serif"/>
          <w:color w:val="auto"/>
          <w:sz w:val="32"/>
          <w:szCs w:val="36"/>
        </w:rPr>
        <w:lastRenderedPageBreak/>
        <w:t>Politics and Israeli Society</w:t>
      </w:r>
      <w:bookmarkEnd w:id="103"/>
      <w:bookmarkEnd w:id="104"/>
    </w:p>
    <w:p w:rsidR="003C2B5F" w:rsidRDefault="0062443D">
      <w:pPr>
        <w:pStyle w:val="Style9"/>
        <w:widowControl/>
        <w:spacing w:before="86"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General</w:t>
      </w:r>
    </w:p>
    <w:p w:rsidR="003C2B5F" w:rsidRDefault="0062443D" w:rsidP="002A384E">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In recent decades there has been an acceleration of expanding perceptions </w:t>
      </w:r>
      <w:r w:rsidR="003C2B5F" w:rsidRPr="00F625C1">
        <w:rPr>
          <w:rStyle w:val="FontStyle56"/>
          <w:rFonts w:asciiTheme="minorHAnsi" w:hAnsiTheme="minorHAnsi"/>
          <w:sz w:val="28"/>
          <w:szCs w:val="28"/>
        </w:rPr>
        <w:t>that have</w:t>
      </w:r>
      <w:r w:rsidRPr="00F625C1">
        <w:rPr>
          <w:rStyle w:val="FontStyle56"/>
          <w:rFonts w:asciiTheme="minorHAnsi" w:hAnsiTheme="minorHAnsi"/>
          <w:sz w:val="28"/>
          <w:szCs w:val="28"/>
        </w:rPr>
        <w:t xml:space="preserve"> seen </w:t>
      </w:r>
      <w:r w:rsidR="003C2B5F" w:rsidRPr="00F625C1">
        <w:rPr>
          <w:rStyle w:val="FontStyle56"/>
          <w:rFonts w:asciiTheme="minorHAnsi" w:hAnsiTheme="minorHAnsi"/>
          <w:sz w:val="28"/>
          <w:szCs w:val="28"/>
        </w:rPr>
        <w:t>historical</w:t>
      </w:r>
      <w:r w:rsidRPr="00F625C1">
        <w:rPr>
          <w:rStyle w:val="FontStyle56"/>
          <w:rFonts w:asciiTheme="minorHAnsi" w:hAnsiTheme="minorHAnsi"/>
          <w:sz w:val="28"/>
          <w:szCs w:val="28"/>
        </w:rPr>
        <w:t xml:space="preserve">, cultural, </w:t>
      </w:r>
      <w:r w:rsidR="003C2B5F" w:rsidRPr="00F625C1">
        <w:rPr>
          <w:rStyle w:val="FontStyle56"/>
          <w:rFonts w:asciiTheme="minorHAnsi" w:hAnsiTheme="minorHAnsi"/>
          <w:sz w:val="28"/>
          <w:szCs w:val="28"/>
        </w:rPr>
        <w:t>sociological, demographic</w:t>
      </w:r>
      <w:r w:rsidR="002A384E">
        <w:rPr>
          <w:rStyle w:val="FontStyle56"/>
          <w:rFonts w:asciiTheme="minorHAnsi" w:hAnsiTheme="minorHAnsi"/>
          <w:sz w:val="28"/>
          <w:szCs w:val="28"/>
        </w:rPr>
        <w:t xml:space="preserve"> characteristics and r</w:t>
      </w:r>
      <w:r w:rsidRPr="00F625C1">
        <w:rPr>
          <w:rStyle w:val="FontStyle56"/>
          <w:rFonts w:asciiTheme="minorHAnsi" w:hAnsiTheme="minorHAnsi"/>
          <w:sz w:val="28"/>
          <w:szCs w:val="28"/>
        </w:rPr>
        <w:t xml:space="preserve">elevant political components of national security, the course will deal with profound changes that have taken place on a number of fundamental issues in Israel </w:t>
      </w:r>
      <w:r w:rsidR="003C2B5F" w:rsidRPr="00F625C1">
        <w:rPr>
          <w:rStyle w:val="FontStyle56"/>
          <w:rFonts w:asciiTheme="minorHAnsi" w:hAnsiTheme="minorHAnsi"/>
          <w:sz w:val="28"/>
          <w:szCs w:val="28"/>
        </w:rPr>
        <w:t>society</w:t>
      </w:r>
      <w:r w:rsidRPr="00F625C1">
        <w:rPr>
          <w:rStyle w:val="FontStyle56"/>
          <w:rFonts w:asciiTheme="minorHAnsi" w:hAnsiTheme="minorHAnsi"/>
          <w:sz w:val="28"/>
          <w:szCs w:val="28"/>
        </w:rPr>
        <w:t xml:space="preserve"> and we will try to understand how these have affected social cohesion, emergency mobilization </w:t>
      </w:r>
      <w:r w:rsidR="003C2B5F" w:rsidRPr="00F625C1">
        <w:rPr>
          <w:rStyle w:val="FontStyle56"/>
          <w:rFonts w:asciiTheme="minorHAnsi" w:hAnsiTheme="minorHAnsi"/>
          <w:sz w:val="28"/>
          <w:szCs w:val="28"/>
        </w:rPr>
        <w:t>capabilities, affiliation</w:t>
      </w:r>
      <w:r w:rsidRPr="00F625C1">
        <w:rPr>
          <w:rStyle w:val="FontStyle56"/>
          <w:rFonts w:asciiTheme="minorHAnsi" w:hAnsiTheme="minorHAnsi"/>
          <w:sz w:val="28"/>
          <w:szCs w:val="28"/>
        </w:rPr>
        <w:t xml:space="preserve"> and stability of the Israeli government structure.</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Discuss the characteristics and reward of Israeli society, from the state </w:t>
      </w:r>
      <w:r w:rsidR="00733144">
        <w:rPr>
          <w:rStyle w:val="FontStyle56"/>
          <w:rFonts w:asciiTheme="minorHAnsi" w:hAnsiTheme="minorHAnsi"/>
          <w:sz w:val="28"/>
          <w:szCs w:val="28"/>
        </w:rPr>
        <w:t>to the neoliberal era of today a</w:t>
      </w:r>
      <w:r w:rsidRPr="00F625C1">
        <w:rPr>
          <w:rStyle w:val="FontStyle56"/>
          <w:rFonts w:asciiTheme="minorHAnsi" w:hAnsiTheme="minorHAnsi"/>
          <w:sz w:val="28"/>
          <w:szCs w:val="28"/>
        </w:rPr>
        <w:t>nd examine how these have shaped contemporary Israeli society and their impact on various dimensions of national security.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9"/>
        <w:widowControl/>
        <w:spacing w:line="360" w:lineRule="auto"/>
        <w:ind w:left="567"/>
        <w:jc w:val="left"/>
        <w:rPr>
          <w:rStyle w:val="FontStyle55"/>
          <w:rFonts w:asciiTheme="minorHAnsi" w:hAnsiTheme="minorHAnsi"/>
          <w:b w:val="0"/>
          <w:sz w:val="28"/>
          <w:szCs w:val="28"/>
        </w:rPr>
      </w:pPr>
      <w:r w:rsidRPr="00F625C1">
        <w:rPr>
          <w:rStyle w:val="FontStyle56"/>
          <w:rFonts w:asciiTheme="minorHAnsi" w:hAnsiTheme="minorHAnsi"/>
          <w:sz w:val="28"/>
          <w:szCs w:val="28"/>
        </w:rPr>
        <w:t xml:space="preserve">The course will consist of eleven sessions that will take place at the University of Haifa, and will be divided </w:t>
      </w:r>
      <w:r w:rsidR="003C2B5F" w:rsidRPr="00F625C1">
        <w:rPr>
          <w:rStyle w:val="FontStyle56"/>
          <w:rFonts w:asciiTheme="minorHAnsi" w:hAnsiTheme="minorHAnsi"/>
          <w:sz w:val="28"/>
          <w:szCs w:val="28"/>
        </w:rPr>
        <w:t>into</w:t>
      </w:r>
      <w:r w:rsidRPr="00F625C1">
        <w:rPr>
          <w:rStyle w:val="FontStyle56"/>
          <w:rFonts w:asciiTheme="minorHAnsi" w:hAnsiTheme="minorHAnsi"/>
          <w:sz w:val="28"/>
          <w:szCs w:val="28"/>
        </w:rPr>
        <w:t xml:space="preserve"> four main </w:t>
      </w:r>
      <w:r w:rsidR="003C2B5F" w:rsidRPr="00F625C1">
        <w:rPr>
          <w:rStyle w:val="FontStyle56"/>
          <w:rFonts w:asciiTheme="minorHAnsi" w:hAnsiTheme="minorHAnsi"/>
          <w:sz w:val="28"/>
          <w:szCs w:val="28"/>
        </w:rPr>
        <w:t xml:space="preserve">issues: </w:t>
      </w:r>
      <w:r w:rsidR="006C3E9A" w:rsidRPr="00F625C1">
        <w:rPr>
          <w:rStyle w:val="FontStyle56"/>
          <w:rFonts w:asciiTheme="minorHAnsi" w:hAnsiTheme="minorHAnsi"/>
          <w:sz w:val="28"/>
          <w:szCs w:val="28"/>
        </w:rPr>
        <w:t xml:space="preserve">myth, ethics of demographics and scenery </w:t>
      </w:r>
      <w:r w:rsidRPr="00F625C1">
        <w:rPr>
          <w:rStyle w:val="FontStyle56"/>
          <w:rFonts w:asciiTheme="minorHAnsi" w:hAnsiTheme="minorHAnsi"/>
          <w:sz w:val="28"/>
          <w:szCs w:val="28"/>
        </w:rPr>
        <w:t xml:space="preserve">in Israel </w:t>
      </w:r>
      <w:r w:rsidR="006C3E9A" w:rsidRPr="00F625C1">
        <w:rPr>
          <w:rStyle w:val="FontStyle56"/>
          <w:rFonts w:asciiTheme="minorHAnsi" w:hAnsiTheme="minorHAnsi"/>
          <w:sz w:val="28"/>
          <w:szCs w:val="28"/>
        </w:rPr>
        <w:t xml:space="preserve">society, society and economy in </w:t>
      </w:r>
      <w:r w:rsidR="006C3E9A">
        <w:rPr>
          <w:rStyle w:val="FontStyle56"/>
          <w:rFonts w:asciiTheme="minorHAnsi" w:hAnsiTheme="minorHAnsi"/>
          <w:sz w:val="28"/>
          <w:szCs w:val="28"/>
        </w:rPr>
        <w:t xml:space="preserve">the </w:t>
      </w:r>
      <w:r w:rsidR="006C3E9A" w:rsidRPr="00F625C1">
        <w:rPr>
          <w:rStyle w:val="FontStyle56"/>
          <w:rFonts w:asciiTheme="minorHAnsi" w:hAnsiTheme="minorHAnsi"/>
          <w:sz w:val="28"/>
          <w:szCs w:val="28"/>
        </w:rPr>
        <w:t xml:space="preserve">state of </w:t>
      </w:r>
      <w:proofErr w:type="spellStart"/>
      <w:proofErr w:type="gramStart"/>
      <w:r w:rsidR="006C3E9A" w:rsidRPr="00F625C1">
        <w:rPr>
          <w:rStyle w:val="FontStyle56"/>
          <w:rFonts w:asciiTheme="minorHAnsi" w:hAnsiTheme="minorHAnsi"/>
          <w:sz w:val="28"/>
          <w:szCs w:val="28"/>
        </w:rPr>
        <w:t>israel</w:t>
      </w:r>
      <w:proofErr w:type="spellEnd"/>
      <w:proofErr w:type="gramEnd"/>
      <w:r w:rsidR="006C3E9A" w:rsidRPr="00F625C1">
        <w:rPr>
          <w:rStyle w:val="FontStyle56"/>
          <w:rFonts w:asciiTheme="minorHAnsi" w:hAnsiTheme="minorHAnsi"/>
          <w:sz w:val="28"/>
          <w:szCs w:val="28"/>
        </w:rPr>
        <w:t>.</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3C2B5F" w:rsidRDefault="0062443D">
      <w:pPr>
        <w:pStyle w:val="Style9"/>
        <w:widowControl/>
        <w:numPr>
          <w:ilvl w:val="0"/>
          <w:numId w:val="149"/>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Active attendance and participation </w:t>
      </w:r>
    </w:p>
    <w:p w:rsidR="003C2B5F" w:rsidRDefault="0062443D">
      <w:pPr>
        <w:pStyle w:val="Style9"/>
        <w:widowControl/>
        <w:numPr>
          <w:ilvl w:val="0"/>
          <w:numId w:val="149"/>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Reading background materials </w:t>
      </w:r>
    </w:p>
    <w:p w:rsidR="003C2B5F" w:rsidRDefault="0062443D">
      <w:pPr>
        <w:pStyle w:val="Style9"/>
        <w:widowControl/>
        <w:numPr>
          <w:ilvl w:val="0"/>
          <w:numId w:val="149"/>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Summarized personal work </w:t>
      </w:r>
    </w:p>
    <w:p w:rsidR="003C2B5F" w:rsidRDefault="003C2B5F">
      <w:pPr>
        <w:pStyle w:val="Style9"/>
        <w:widowControl/>
        <w:spacing w:line="360" w:lineRule="auto"/>
        <w:ind w:left="567"/>
        <w:jc w:val="left"/>
        <w:rPr>
          <w:rStyle w:val="FontStyle56"/>
          <w:rFonts w:asciiTheme="minorHAnsi" w:hAnsiTheme="minorHAnsi"/>
          <w:b/>
          <w:sz w:val="28"/>
          <w:szCs w:val="28"/>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Dr. Aviad Robin </w:t>
      </w:r>
    </w:p>
    <w:p w:rsidR="003C2B5F" w:rsidRDefault="00AE6CE2">
      <w:pPr>
        <w:pStyle w:val="Style9"/>
        <w:widowControl/>
        <w:spacing w:line="360" w:lineRule="auto"/>
        <w:ind w:left="567"/>
        <w:jc w:val="left"/>
        <w:rPr>
          <w:rStyle w:val="FontStyle55"/>
          <w:rFonts w:asciiTheme="minorHAnsi" w:hAnsiTheme="minorHAnsi"/>
          <w:b w:val="0"/>
          <w:sz w:val="28"/>
          <w:szCs w:val="28"/>
        </w:rPr>
      </w:pPr>
      <w:r>
        <w:rPr>
          <w:rStyle w:val="FontStyle55"/>
          <w:rFonts w:asciiTheme="minorHAnsi" w:hAnsiTheme="minorHAnsi"/>
          <w:sz w:val="28"/>
          <w:szCs w:val="28"/>
        </w:rPr>
        <w:t>Principal</w:t>
      </w:r>
      <w:r w:rsidR="0062443D" w:rsidRPr="00F625C1">
        <w:rPr>
          <w:rStyle w:val="FontStyle55"/>
          <w:rFonts w:asciiTheme="minorHAnsi" w:hAnsiTheme="minorHAnsi"/>
          <w:sz w:val="28"/>
          <w:szCs w:val="28"/>
        </w:rPr>
        <w:t xml:space="preserve"> instructor:</w:t>
      </w:r>
      <w:r w:rsidR="0062443D" w:rsidRPr="00F625C1">
        <w:rPr>
          <w:rStyle w:val="FontStyle55"/>
          <w:rFonts w:asciiTheme="minorHAnsi" w:hAnsiTheme="minorHAnsi"/>
          <w:b w:val="0"/>
          <w:bCs w:val="0"/>
          <w:sz w:val="28"/>
          <w:szCs w:val="28"/>
        </w:rPr>
        <w:t xml:space="preserve"> Dr.</w:t>
      </w:r>
      <w:r w:rsidR="00B44FA3">
        <w:rPr>
          <w:rStyle w:val="FontStyle55"/>
          <w:rFonts w:asciiTheme="minorHAnsi" w:hAnsiTheme="minorHAnsi" w:hint="cs"/>
          <w:b w:val="0"/>
          <w:bCs w:val="0"/>
          <w:sz w:val="28"/>
          <w:szCs w:val="28"/>
          <w:rtl/>
        </w:rPr>
        <w:t xml:space="preserve"> </w:t>
      </w:r>
      <w:r w:rsidR="0062443D" w:rsidRPr="00F625C1">
        <w:rPr>
          <w:rStyle w:val="FontStyle55"/>
          <w:rFonts w:asciiTheme="minorHAnsi" w:hAnsiTheme="minorHAnsi"/>
          <w:b w:val="0"/>
          <w:bCs w:val="0"/>
          <w:sz w:val="28"/>
          <w:szCs w:val="28"/>
        </w:rPr>
        <w:t xml:space="preserve">Anat Stern </w:t>
      </w:r>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B44FA3" w:rsidRDefault="00B44FA3">
      <w:pPr>
        <w:widowControl/>
        <w:autoSpaceDE/>
        <w:autoSpaceDN/>
        <w:adjustRightInd/>
        <w:spacing w:after="200" w:line="276" w:lineRule="auto"/>
        <w:rPr>
          <w:rStyle w:val="FontStyle55"/>
          <w:rFonts w:asciiTheme="minorHAnsi" w:hAnsiTheme="minorHAnsi"/>
          <w:sz w:val="28"/>
          <w:szCs w:val="28"/>
        </w:rPr>
      </w:pPr>
      <w:r>
        <w:rPr>
          <w:rStyle w:val="FontStyle55"/>
          <w:rFonts w:asciiTheme="minorHAnsi" w:hAnsiTheme="minorHAnsi"/>
          <w:sz w:val="28"/>
          <w:szCs w:val="28"/>
        </w:rPr>
        <w:br w:type="page"/>
      </w:r>
    </w:p>
    <w:p w:rsidR="003C2B5F" w:rsidRPr="00F11123" w:rsidRDefault="00733144" w:rsidP="00F11123">
      <w:pPr>
        <w:pStyle w:val="2"/>
        <w:rPr>
          <w:rStyle w:val="FontStyle56"/>
          <w:rFonts w:asciiTheme="minorHAnsi" w:hAnsiTheme="minorHAnsi" w:cs="Microsoft Sans Serif"/>
          <w:b w:val="0"/>
          <w:color w:val="auto"/>
          <w:sz w:val="32"/>
          <w:szCs w:val="36"/>
        </w:rPr>
      </w:pPr>
      <w:bookmarkStart w:id="105" w:name="_Toc18238120"/>
      <w:bookmarkStart w:id="106" w:name="_Toc18260729"/>
      <w:r>
        <w:rPr>
          <w:rStyle w:val="FontStyle56"/>
          <w:rFonts w:asciiTheme="minorHAnsi" w:hAnsiTheme="minorHAnsi" w:cs="Microsoft Sans Serif"/>
          <w:color w:val="auto"/>
          <w:sz w:val="32"/>
          <w:szCs w:val="36"/>
        </w:rPr>
        <w:lastRenderedPageBreak/>
        <w:t>Foreign P</w:t>
      </w:r>
      <w:r w:rsidR="00900FB1" w:rsidRPr="00900FB1">
        <w:rPr>
          <w:rStyle w:val="FontStyle56"/>
          <w:rFonts w:asciiTheme="minorHAnsi" w:hAnsiTheme="minorHAnsi" w:cs="Microsoft Sans Serif"/>
          <w:color w:val="auto"/>
          <w:sz w:val="32"/>
          <w:szCs w:val="36"/>
        </w:rPr>
        <w:t>olicy and Diplomacy</w:t>
      </w:r>
      <w:bookmarkEnd w:id="105"/>
      <w:bookmarkEnd w:id="106"/>
      <w:r w:rsidR="00900FB1" w:rsidRPr="00900FB1">
        <w:rPr>
          <w:rStyle w:val="FontStyle56"/>
          <w:rFonts w:asciiTheme="minorHAnsi" w:hAnsiTheme="minorHAnsi" w:cs="Microsoft Sans Serif"/>
          <w:color w:val="auto"/>
          <w:sz w:val="32"/>
          <w:szCs w:val="36"/>
        </w:rPr>
        <w:t xml:space="preserve"> </w:t>
      </w:r>
    </w:p>
    <w:p w:rsidR="003C2B5F" w:rsidRDefault="0062443D">
      <w:pPr>
        <w:pStyle w:val="Style9"/>
        <w:widowControl/>
        <w:spacing w:before="86"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General</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The course will explain basic concepts of diplomacy and foreign policy and examine them in the light of Israel conduct in the international arena </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The aim for the course is to protect the diplomacy dilemmas in general and Israeli diplomacy in particular and to analyze the international challenges of Israel in the past, present and future.</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rsidP="00C76AB3">
      <w:pPr>
        <w:pStyle w:val="Style18"/>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The course will consist of eleven sessions that will take place at the University of Haifa. At the beginning of the course, we will present the ideological disputes that shaped modern diplomacy, and describe how these disputes were expressed in the Zionism movement’s response to the challenges of the international system. In the following, we will review and explain Israel’s foreign policy as a case study for the lessons learned. This review will include Israel’s foreign relations towards the Middle East, Europe, The United States, Asia, Africa, Latin America and UN. The course combines Islamic knowledge with current issues, and analyzes Israel’s current international prices with a broad historical perspective.</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3C2B5F" w:rsidRDefault="0062443D">
      <w:pPr>
        <w:pStyle w:val="Style9"/>
        <w:widowControl/>
        <w:numPr>
          <w:ilvl w:val="0"/>
          <w:numId w:val="150"/>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Active attendance and participation </w:t>
      </w:r>
    </w:p>
    <w:p w:rsidR="003C2B5F" w:rsidRDefault="0062443D">
      <w:pPr>
        <w:pStyle w:val="Style9"/>
        <w:widowControl/>
        <w:numPr>
          <w:ilvl w:val="0"/>
          <w:numId w:val="150"/>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Reading background materials </w:t>
      </w:r>
    </w:p>
    <w:p w:rsidR="003C2B5F" w:rsidRDefault="0062443D" w:rsidP="00C76AB3">
      <w:pPr>
        <w:pStyle w:val="Style9"/>
        <w:widowControl/>
        <w:numPr>
          <w:ilvl w:val="0"/>
          <w:numId w:val="150"/>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Summarized personal work </w:t>
      </w:r>
    </w:p>
    <w:p w:rsidR="00C76AB3" w:rsidRPr="00C76AB3" w:rsidRDefault="00C76AB3" w:rsidP="00C76AB3">
      <w:pPr>
        <w:pStyle w:val="Style9"/>
        <w:widowControl/>
        <w:spacing w:line="360" w:lineRule="auto"/>
        <w:ind w:left="1287"/>
        <w:jc w:val="left"/>
        <w:rPr>
          <w:rStyle w:val="FontStyle56"/>
          <w:rFonts w:asciiTheme="minorHAnsi" w:hAnsiTheme="minorHAnsi"/>
          <w:b/>
          <w:sz w:val="28"/>
          <w:szCs w:val="28"/>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w:t>
      </w:r>
      <w:r w:rsidRPr="00F625C1">
        <w:rPr>
          <w:rStyle w:val="FontStyle55"/>
          <w:rFonts w:asciiTheme="minorHAnsi" w:hAnsiTheme="minorHAnsi"/>
          <w:b w:val="0"/>
          <w:bCs w:val="0"/>
          <w:sz w:val="28"/>
          <w:szCs w:val="28"/>
        </w:rPr>
        <w:t>Dr. Emmanuel</w:t>
      </w:r>
      <w:r w:rsidRPr="00F625C1">
        <w:rPr>
          <w:rStyle w:val="FontStyle55"/>
          <w:rFonts w:asciiTheme="minorHAnsi" w:hAnsiTheme="minorHAnsi"/>
          <w:sz w:val="28"/>
          <w:szCs w:val="28"/>
        </w:rPr>
        <w:t xml:space="preserve"> </w:t>
      </w:r>
      <w:r w:rsidRPr="00F625C1">
        <w:rPr>
          <w:rStyle w:val="FontStyle55"/>
          <w:rFonts w:asciiTheme="minorHAnsi" w:hAnsiTheme="minorHAnsi"/>
          <w:b w:val="0"/>
          <w:bCs w:val="0"/>
          <w:sz w:val="28"/>
          <w:szCs w:val="28"/>
        </w:rPr>
        <w:t>Navon</w:t>
      </w:r>
      <w:r w:rsidRPr="00F625C1">
        <w:rPr>
          <w:rFonts w:ascii="Arial" w:hAnsi="Arial" w:cs="Arial"/>
          <w:color w:val="545454"/>
          <w:sz w:val="28"/>
          <w:szCs w:val="28"/>
          <w:shd w:val="clear" w:color="auto" w:fill="FFFFFF"/>
        </w:rPr>
        <w:t> </w:t>
      </w:r>
    </w:p>
    <w:p w:rsidR="003C2B5F" w:rsidRDefault="00AE6CE2">
      <w:pPr>
        <w:pStyle w:val="Style9"/>
        <w:widowControl/>
        <w:spacing w:line="360" w:lineRule="auto"/>
        <w:ind w:left="567"/>
        <w:jc w:val="left"/>
        <w:rPr>
          <w:rStyle w:val="FontStyle55"/>
          <w:rFonts w:asciiTheme="minorHAnsi" w:hAnsiTheme="minorHAnsi"/>
          <w:b w:val="0"/>
          <w:sz w:val="28"/>
          <w:szCs w:val="28"/>
        </w:rPr>
      </w:pPr>
      <w:r>
        <w:rPr>
          <w:rStyle w:val="FontStyle55"/>
          <w:rFonts w:asciiTheme="minorHAnsi" w:hAnsiTheme="minorHAnsi"/>
          <w:sz w:val="28"/>
          <w:szCs w:val="28"/>
        </w:rPr>
        <w:t>Principal</w:t>
      </w:r>
      <w:r w:rsidR="0062443D" w:rsidRPr="00F625C1">
        <w:rPr>
          <w:rStyle w:val="FontStyle55"/>
          <w:rFonts w:asciiTheme="minorHAnsi" w:hAnsiTheme="minorHAnsi"/>
          <w:sz w:val="28"/>
          <w:szCs w:val="28"/>
        </w:rPr>
        <w:t xml:space="preserve"> instructor: </w:t>
      </w:r>
      <w:r w:rsidR="003C2B5F" w:rsidRPr="00F625C1">
        <w:rPr>
          <w:rStyle w:val="FontStyle55"/>
          <w:rFonts w:asciiTheme="minorHAnsi" w:hAnsiTheme="minorHAnsi"/>
          <w:b w:val="0"/>
          <w:bCs w:val="0"/>
          <w:sz w:val="28"/>
          <w:szCs w:val="28"/>
        </w:rPr>
        <w:t>Mr.</w:t>
      </w:r>
      <w:r w:rsidR="0062443D" w:rsidRPr="00F625C1">
        <w:rPr>
          <w:rStyle w:val="FontStyle55"/>
          <w:rFonts w:asciiTheme="minorHAnsi" w:hAnsiTheme="minorHAnsi"/>
          <w:b w:val="0"/>
          <w:bCs w:val="0"/>
          <w:sz w:val="28"/>
          <w:szCs w:val="28"/>
        </w:rPr>
        <w:t xml:space="preserve"> Amir </w:t>
      </w:r>
      <w:proofErr w:type="spellStart"/>
      <w:r w:rsidR="0062443D" w:rsidRPr="00F625C1">
        <w:rPr>
          <w:rStyle w:val="FontStyle55"/>
          <w:rFonts w:asciiTheme="minorHAnsi" w:hAnsiTheme="minorHAnsi"/>
          <w:b w:val="0"/>
          <w:bCs w:val="0"/>
          <w:sz w:val="28"/>
          <w:szCs w:val="28"/>
        </w:rPr>
        <w:t>Memon</w:t>
      </w:r>
      <w:proofErr w:type="spellEnd"/>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54DA">
      <w:pPr>
        <w:pStyle w:val="Style18"/>
        <w:widowControl/>
        <w:spacing w:before="106" w:line="360" w:lineRule="auto"/>
        <w:rPr>
          <w:rStyle w:val="FontStyle56"/>
          <w:rFonts w:asciiTheme="minorHAnsi" w:hAnsiTheme="minorHAnsi"/>
          <w:b/>
          <w:bCs/>
        </w:rPr>
        <w:sectPr w:rsidR="0062443D" w:rsidRPr="00F625C1" w:rsidSect="00DC44A5">
          <w:headerReference w:type="even" r:id="rId25"/>
          <w:headerReference w:type="default" r:id="rId26"/>
          <w:footerReference w:type="even" r:id="rId27"/>
          <w:footerReference w:type="default" r:id="rId28"/>
          <w:pgSz w:w="16837" w:h="23810"/>
          <w:pgMar w:top="1440" w:right="1800" w:bottom="1440" w:left="1800" w:header="720" w:footer="720" w:gutter="0"/>
          <w:cols w:space="60"/>
          <w:noEndnote/>
        </w:sectPr>
      </w:pPr>
    </w:p>
    <w:p w:rsidR="003C2B5F" w:rsidRPr="00383EEC" w:rsidRDefault="00900FB1" w:rsidP="00383EEC">
      <w:pPr>
        <w:pStyle w:val="2"/>
        <w:rPr>
          <w:b w:val="0"/>
          <w:szCs w:val="36"/>
        </w:rPr>
      </w:pPr>
      <w:bookmarkStart w:id="107" w:name="bookmark42"/>
      <w:bookmarkStart w:id="108" w:name="_Toc18238121"/>
      <w:bookmarkStart w:id="109" w:name="_Toc18260730"/>
      <w:r w:rsidRPr="00900FB1">
        <w:rPr>
          <w:rStyle w:val="FontStyle54"/>
          <w:rFonts w:asciiTheme="minorHAnsi" w:hAnsiTheme="minorHAnsi" w:cs="Microsoft Sans Serif"/>
          <w:b/>
          <w:bCs w:val="0"/>
          <w:i w:val="0"/>
          <w:iCs w:val="0"/>
          <w:color w:val="auto"/>
          <w:sz w:val="32"/>
          <w:szCs w:val="36"/>
        </w:rPr>
        <w:lastRenderedPageBreak/>
        <w:t>T</w:t>
      </w:r>
      <w:bookmarkEnd w:id="107"/>
      <w:r w:rsidRPr="00900FB1">
        <w:rPr>
          <w:rStyle w:val="FontStyle54"/>
          <w:rFonts w:asciiTheme="minorHAnsi" w:hAnsiTheme="minorHAnsi" w:cs="Microsoft Sans Serif"/>
          <w:b/>
          <w:bCs w:val="0"/>
          <w:i w:val="0"/>
          <w:iCs w:val="0"/>
          <w:color w:val="auto"/>
          <w:sz w:val="32"/>
          <w:szCs w:val="36"/>
        </w:rPr>
        <w:t>he Geography of National Security</w:t>
      </w:r>
      <w:bookmarkEnd w:id="108"/>
      <w:bookmarkEnd w:id="109"/>
      <w:r w:rsidRPr="00900FB1">
        <w:rPr>
          <w:rStyle w:val="FontStyle54"/>
          <w:rFonts w:asciiTheme="minorHAnsi" w:hAnsiTheme="minorHAnsi" w:cs="Microsoft Sans Serif"/>
          <w:b/>
          <w:bCs w:val="0"/>
          <w:i w:val="0"/>
          <w:iCs w:val="0"/>
          <w:color w:val="auto"/>
          <w:sz w:val="32"/>
          <w:szCs w:val="36"/>
        </w:rPr>
        <w:t xml:space="preserve"> </w:t>
      </w:r>
    </w:p>
    <w:p w:rsidR="003C2B5F" w:rsidRDefault="0062443D">
      <w:pPr>
        <w:pStyle w:val="Style9"/>
        <w:widowControl/>
        <w:spacing w:before="86"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General</w:t>
      </w:r>
    </w:p>
    <w:p w:rsidR="003C2B5F" w:rsidRDefault="0062443D" w:rsidP="00CD799B">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 xml:space="preserve">The course's theoretical background is based on the geo-political and geo-strategic definitions and approaches while specifically addressing their relevance to understand Israel's geographical and historical evolvement. In addition, regional and historical processes will be presented, from the Ottoman period to today, to demonstrate their relevance for the current Middle East and the revival of the State of Israel. Special emphasis will be placed on the processes that shaped Israel's geographical community dimension: land areas, the methods of settling, emigration and population distribution, cities and urbanization, physical planning and regional dilemmas. The goal is to expose the participants to the roots of the processes and the way the changes evolved from various perspectives, while examining historical religious documents, relevant research materials and exploring the field as one of the components of the landscape of settled communities. A portion of the regional national security study tours will be dedicated to learning about some of these components in the different parts of Israel. Each tour will be devoted to a </w:t>
      </w:r>
      <w:r w:rsidR="00CD799B">
        <w:rPr>
          <w:rStyle w:val="FontStyle56"/>
          <w:rFonts w:asciiTheme="minorHAnsi" w:hAnsiTheme="minorHAnsi"/>
          <w:sz w:val="28"/>
          <w:szCs w:val="28"/>
        </w:rPr>
        <w:t>main</w:t>
      </w:r>
      <w:r w:rsidRPr="00CD799B">
        <w:rPr>
          <w:rStyle w:val="FontStyle56"/>
          <w:rFonts w:asciiTheme="minorHAnsi" w:hAnsiTheme="minorHAnsi"/>
          <w:sz w:val="28"/>
          <w:szCs w:val="28"/>
        </w:rPr>
        <w:t xml:space="preserve"> chapter</w:t>
      </w:r>
      <w:r w:rsidRPr="00F625C1">
        <w:rPr>
          <w:rStyle w:val="FontStyle56"/>
          <w:rFonts w:asciiTheme="minorHAnsi" w:hAnsiTheme="minorHAnsi"/>
          <w:sz w:val="28"/>
          <w:szCs w:val="28"/>
        </w:rPr>
        <w:t xml:space="preserve"> which will also include geographical and neo-strategic infrastructure relevant to the tour.</w:t>
      </w:r>
    </w:p>
    <w:p w:rsidR="003C2B5F" w:rsidRDefault="0062443D">
      <w:pPr>
        <w:pStyle w:val="Style33"/>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directly and closely meet people, leaders, and become better acquainted with national security issues and locations.</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deeply understand the relations of the center of the country to the periphery, and how it influences the allocation policy of national resources;</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become familiar with the mutual relations in the territorial domain between the different elements of national security.</w:t>
      </w:r>
    </w:p>
    <w:p w:rsidR="003C2B5F" w:rsidRDefault="0062443D">
      <w:pPr>
        <w:pStyle w:val="Style34"/>
        <w:widowControl/>
        <w:numPr>
          <w:ilvl w:val="0"/>
          <w:numId w:val="151"/>
        </w:numPr>
        <w:tabs>
          <w:tab w:val="left" w:pos="1450"/>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To deepen the historical understanding concerning Israel's growth.</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become familiar with the components of national strength, along with the gaps and divides.</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 directly introduced to the national resources in the economy, infrastructure and technology</w:t>
      </w:r>
      <w:r w:rsidR="00AE6CE2">
        <w:rPr>
          <w:rStyle w:val="FontStyle56"/>
          <w:rFonts w:asciiTheme="minorHAnsi" w:hAnsiTheme="minorHAnsi"/>
          <w:sz w:val="28"/>
          <w:szCs w:val="28"/>
        </w:rPr>
        <w:t>.</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 exposed to the concept of border protection and Jewish and Arab settling</w:t>
      </w:r>
      <w:r w:rsidR="00AE6CE2">
        <w:rPr>
          <w:rStyle w:val="FontStyle56"/>
          <w:rFonts w:asciiTheme="minorHAnsi" w:hAnsiTheme="minorHAnsi"/>
          <w:sz w:val="28"/>
          <w:szCs w:val="28"/>
        </w:rPr>
        <w:t>.</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develop a critical concept regarding the differences between theory and practice on the subjects studied.</w:t>
      </w:r>
    </w:p>
    <w:p w:rsidR="003C2B5F" w:rsidRDefault="00AE6CE2">
      <w:pPr>
        <w:pStyle w:val="Style33"/>
        <w:widowControl/>
        <w:spacing w:line="360" w:lineRule="auto"/>
        <w:ind w:left="567"/>
        <w:rPr>
          <w:rStyle w:val="FontStyle55"/>
          <w:rFonts w:asciiTheme="minorHAnsi" w:hAnsiTheme="minorHAnsi"/>
          <w:b w:val="0"/>
          <w:sz w:val="28"/>
          <w:szCs w:val="28"/>
        </w:rPr>
      </w:pPr>
      <w:r>
        <w:rPr>
          <w:rStyle w:val="FontStyle55"/>
          <w:rFonts w:asciiTheme="minorHAnsi" w:hAnsiTheme="minorHAnsi"/>
          <w:sz w:val="28"/>
          <w:szCs w:val="28"/>
        </w:rPr>
        <w:t>Study S</w:t>
      </w:r>
      <w:r w:rsidR="0062443D" w:rsidRPr="00F625C1">
        <w:rPr>
          <w:rStyle w:val="FontStyle55"/>
          <w:rFonts w:asciiTheme="minorHAnsi" w:hAnsiTheme="minorHAnsi"/>
          <w:sz w:val="28"/>
          <w:szCs w:val="28"/>
        </w:rPr>
        <w:t xml:space="preserve">ubjects </w:t>
      </w:r>
    </w:p>
    <w:p w:rsidR="003C2B5F" w:rsidRDefault="0062443D">
      <w:pPr>
        <w:pStyle w:val="Style33"/>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regional tours will be planned and coordinated by a joint team and a responsible instructor who will examine the relevant topics in the field of shoes </w:t>
      </w:r>
    </w:p>
    <w:p w:rsidR="003C2B5F" w:rsidRDefault="0062443D">
      <w:pPr>
        <w:pStyle w:val="Style33"/>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North tour – 3 days</w:t>
      </w:r>
    </w:p>
    <w:p w:rsidR="003C2B5F" w:rsidRDefault="0062443D">
      <w:pPr>
        <w:pStyle w:val="Style33"/>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South tour – 3 days</w:t>
      </w:r>
    </w:p>
    <w:p w:rsidR="003C2B5F" w:rsidRDefault="0062443D">
      <w:pPr>
        <w:pStyle w:val="Style33"/>
        <w:widowControl/>
        <w:spacing w:line="360" w:lineRule="auto"/>
        <w:ind w:left="567"/>
      </w:pPr>
      <w:r w:rsidRPr="00F625C1">
        <w:rPr>
          <w:rStyle w:val="FontStyle55"/>
          <w:rFonts w:asciiTheme="minorHAnsi" w:hAnsiTheme="minorHAnsi"/>
          <w:b w:val="0"/>
          <w:bCs w:val="0"/>
          <w:sz w:val="28"/>
          <w:szCs w:val="28"/>
        </w:rPr>
        <w:t xml:space="preserve">West Bank and Jerusalem – 3 day </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9"/>
        <w:widowControl/>
        <w:spacing w:line="360" w:lineRule="auto"/>
        <w:ind w:left="567"/>
      </w:pPr>
      <w:r w:rsidRPr="00F625C1">
        <w:rPr>
          <w:rStyle w:val="FontStyle56"/>
          <w:rFonts w:asciiTheme="minorHAnsi" w:hAnsiTheme="minorHAnsi"/>
          <w:sz w:val="28"/>
          <w:szCs w:val="28"/>
        </w:rPr>
        <w:t>The course will be taught in three parts: as part of the INDC, as part of the MA studies at Haifa University and study tours.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9"/>
        <w:widowControl/>
        <w:numPr>
          <w:ilvl w:val="0"/>
          <w:numId w:val="152"/>
        </w:numPr>
        <w:tabs>
          <w:tab w:val="left" w:pos="1493"/>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Active participation</w:t>
      </w:r>
    </w:p>
    <w:p w:rsidR="003C2B5F" w:rsidRDefault="0062443D">
      <w:pPr>
        <w:pStyle w:val="Style39"/>
        <w:widowControl/>
        <w:numPr>
          <w:ilvl w:val="0"/>
          <w:numId w:val="152"/>
        </w:numPr>
        <w:tabs>
          <w:tab w:val="left" w:pos="1493"/>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Writing a paper summarizing the course</w:t>
      </w:r>
    </w:p>
    <w:p w:rsidR="003C2B5F" w:rsidRDefault="0062443D">
      <w:pPr>
        <w:pStyle w:val="Style39"/>
        <w:widowControl/>
        <w:numPr>
          <w:ilvl w:val="0"/>
          <w:numId w:val="152"/>
        </w:numPr>
        <w:tabs>
          <w:tab w:val="left" w:pos="1493"/>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Planning and Execution of the Tour (Organizing Team)</w:t>
      </w:r>
    </w:p>
    <w:p w:rsidR="003C2B5F" w:rsidRDefault="0062443D">
      <w:pPr>
        <w:pStyle w:val="Style39"/>
        <w:widowControl/>
        <w:tabs>
          <w:tab w:val="left" w:pos="1493"/>
        </w:tabs>
        <w:spacing w:line="360" w:lineRule="auto"/>
        <w:ind w:left="567" w:firstLine="0"/>
        <w:rPr>
          <w:rStyle w:val="FontStyle56"/>
          <w:rFonts w:asciiTheme="minorHAnsi" w:hAnsiTheme="minorHAnsi"/>
          <w:b/>
          <w:sz w:val="28"/>
          <w:szCs w:val="28"/>
        </w:rPr>
      </w:pPr>
      <w:r w:rsidRPr="00F625C1">
        <w:rPr>
          <w:rStyle w:val="FontStyle56"/>
          <w:rFonts w:asciiTheme="minorHAnsi" w:hAnsiTheme="minorHAnsi"/>
          <w:sz w:val="28"/>
          <w:szCs w:val="28"/>
        </w:rPr>
        <w:lastRenderedPageBreak/>
        <w:t xml:space="preserve"> </w:t>
      </w: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Prof. Yossi Ben-Artzi.</w:t>
      </w:r>
    </w:p>
    <w:p w:rsidR="003C2B5F" w:rsidRDefault="0062443D">
      <w:pPr>
        <w:pStyle w:val="Style18"/>
        <w:widowControl/>
        <w:spacing w:line="360" w:lineRule="auto"/>
        <w:ind w:left="567"/>
        <w:rPr>
          <w:rStyle w:val="FontStyle49"/>
          <w:rFonts w:asciiTheme="minorHAnsi" w:hAnsiTheme="minorHAnsi"/>
          <w:b/>
          <w:sz w:val="28"/>
          <w:szCs w:val="28"/>
        </w:rPr>
      </w:pPr>
      <w:r w:rsidRPr="00F625C1">
        <w:rPr>
          <w:rStyle w:val="FontStyle55"/>
          <w:rFonts w:asciiTheme="minorHAnsi" w:hAnsiTheme="minorHAnsi"/>
          <w:sz w:val="28"/>
          <w:szCs w:val="28"/>
        </w:rPr>
        <w:t xml:space="preserve">Responsible instructor: </w:t>
      </w:r>
      <w:r w:rsidR="003C2B5F" w:rsidRPr="00F625C1">
        <w:rPr>
          <w:rStyle w:val="FontStyle49"/>
          <w:rFonts w:asciiTheme="minorHAnsi" w:hAnsiTheme="minorHAnsi"/>
          <w:sz w:val="28"/>
          <w:szCs w:val="28"/>
        </w:rPr>
        <w:t>Mrs.</w:t>
      </w:r>
      <w:r w:rsidR="003C2B5F">
        <w:rPr>
          <w:rStyle w:val="FontStyle49"/>
          <w:rFonts w:asciiTheme="minorHAnsi" w:hAnsiTheme="minorHAnsi"/>
          <w:sz w:val="28"/>
          <w:szCs w:val="28"/>
        </w:rPr>
        <w:t xml:space="preserve"> </w:t>
      </w:r>
      <w:r w:rsidR="00C83959">
        <w:rPr>
          <w:rStyle w:val="FontStyle49"/>
          <w:rFonts w:asciiTheme="minorHAnsi" w:hAnsiTheme="minorHAnsi"/>
          <w:sz w:val="28"/>
          <w:szCs w:val="28"/>
        </w:rPr>
        <w:t>Me</w:t>
      </w:r>
      <w:r w:rsidR="00C83959" w:rsidRPr="00F625C1">
        <w:rPr>
          <w:rStyle w:val="FontStyle49"/>
          <w:rFonts w:asciiTheme="minorHAnsi" w:hAnsiTheme="minorHAnsi"/>
          <w:sz w:val="28"/>
          <w:szCs w:val="28"/>
        </w:rPr>
        <w:t>irav</w:t>
      </w:r>
      <w:r w:rsidRPr="00F625C1">
        <w:rPr>
          <w:rStyle w:val="FontStyle49"/>
          <w:rFonts w:asciiTheme="minorHAnsi" w:hAnsiTheme="minorHAnsi"/>
          <w:sz w:val="28"/>
          <w:szCs w:val="28"/>
        </w:rPr>
        <w:t xml:space="preserve"> </w:t>
      </w:r>
      <w:r w:rsidR="00C83959">
        <w:rPr>
          <w:rStyle w:val="FontStyle49"/>
          <w:rFonts w:asciiTheme="minorHAnsi" w:hAnsiTheme="minorHAnsi"/>
          <w:sz w:val="28"/>
          <w:szCs w:val="28"/>
        </w:rPr>
        <w:t>Zafari</w:t>
      </w:r>
      <w:r w:rsidR="00C83959" w:rsidRPr="00F625C1">
        <w:rPr>
          <w:rStyle w:val="FontStyle49"/>
          <w:rFonts w:asciiTheme="minorHAnsi" w:hAnsiTheme="minorHAnsi"/>
          <w:sz w:val="28"/>
          <w:szCs w:val="28"/>
        </w:rPr>
        <w:t>-Odiz</w:t>
      </w:r>
    </w:p>
    <w:p w:rsidR="003C2B5F" w:rsidRDefault="0062443D">
      <w:pPr>
        <w:pStyle w:val="Style40"/>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b/>
          <w:bCs/>
          <w:sz w:val="28"/>
          <w:szCs w:val="28"/>
        </w:rPr>
        <w:t>Mandatory course for the Master's Degree, awards academic credit</w:t>
      </w:r>
      <w:r w:rsidRPr="00F625C1">
        <w:rPr>
          <w:rStyle w:val="FontStyle56"/>
          <w:rFonts w:asciiTheme="minorHAnsi" w:hAnsiTheme="minorHAnsi"/>
          <w:sz w:val="28"/>
          <w:szCs w:val="28"/>
        </w:rPr>
        <w:t xml:space="preserve"> (4 credits).</w:t>
      </w:r>
    </w:p>
    <w:p w:rsidR="00B44FA3" w:rsidRDefault="00B44FA3">
      <w:pPr>
        <w:widowControl/>
        <w:autoSpaceDE/>
        <w:autoSpaceDN/>
        <w:adjustRightInd/>
        <w:spacing w:after="200" w:line="276" w:lineRule="auto"/>
        <w:rPr>
          <w:rStyle w:val="FontStyle49"/>
          <w:rFonts w:asciiTheme="minorHAnsi" w:hAnsiTheme="minorHAnsi"/>
          <w:sz w:val="28"/>
          <w:szCs w:val="28"/>
        </w:rPr>
      </w:pPr>
      <w:r>
        <w:rPr>
          <w:rStyle w:val="FontStyle49"/>
          <w:rFonts w:asciiTheme="minorHAnsi" w:hAnsiTheme="minorHAnsi"/>
          <w:sz w:val="28"/>
          <w:szCs w:val="28"/>
        </w:rPr>
        <w:br w:type="page"/>
      </w:r>
    </w:p>
    <w:p w:rsidR="003C2B5F" w:rsidRPr="00C83959" w:rsidRDefault="00900FB1" w:rsidP="00C83959">
      <w:pPr>
        <w:pStyle w:val="2"/>
        <w:rPr>
          <w:rStyle w:val="FontStyle54"/>
          <w:rFonts w:asciiTheme="minorHAnsi" w:hAnsiTheme="minorHAnsi" w:cs="Microsoft Sans Serif"/>
          <w:bCs w:val="0"/>
          <w:i w:val="0"/>
          <w:iCs w:val="0"/>
          <w:color w:val="auto"/>
          <w:sz w:val="32"/>
          <w:szCs w:val="36"/>
        </w:rPr>
      </w:pPr>
      <w:bookmarkStart w:id="110" w:name="_Toc18238122"/>
      <w:bookmarkStart w:id="111" w:name="_Toc18260731"/>
      <w:r w:rsidRPr="00900FB1">
        <w:rPr>
          <w:rStyle w:val="FontStyle54"/>
          <w:rFonts w:asciiTheme="minorHAnsi" w:hAnsiTheme="minorHAnsi" w:cs="Microsoft Sans Serif"/>
          <w:b/>
          <w:bCs w:val="0"/>
          <w:i w:val="0"/>
          <w:iCs w:val="0"/>
          <w:color w:val="auto"/>
          <w:sz w:val="32"/>
          <w:szCs w:val="36"/>
        </w:rPr>
        <w:lastRenderedPageBreak/>
        <w:t>Political-Security Simulation</w:t>
      </w:r>
      <w:bookmarkEnd w:id="110"/>
      <w:bookmarkEnd w:id="111"/>
    </w:p>
    <w:p w:rsidR="003C2B5F" w:rsidRDefault="0062443D">
      <w:pPr>
        <w:pStyle w:val="Style29"/>
        <w:widowControl/>
        <w:spacing w:line="360" w:lineRule="auto"/>
        <w:ind w:right="4454"/>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Fonts w:asciiTheme="minorHAnsi" w:hAnsiTheme="minorHAnsi" w:cs="Times New Roman"/>
          <w:color w:val="000000"/>
          <w:sz w:val="28"/>
          <w:szCs w:val="28"/>
        </w:rPr>
      </w:pPr>
      <w:r w:rsidRPr="00F625C1">
        <w:rPr>
          <w:rStyle w:val="FontStyle56"/>
          <w:rFonts w:asciiTheme="minorHAnsi" w:hAnsiTheme="minorHAnsi"/>
          <w:sz w:val="28"/>
          <w:szCs w:val="28"/>
        </w:rPr>
        <w:t>The political-security simulation is one of the pinnacles of studies at the INDC. Its goal is to allow the participants to contend with a central challenge in the political-security field which Israel is currently facing, to expose them to "political action" and its affiliation to "military action", to create the political-security whole. The simulation is intended to promote the development of systemic thought, political-strategic analysis of the players, learning about the regional and global environment, becoming deeply familiar with the Israeli-Palestinian conflict, exercising skills (e.g. negotiations and rhetoric), and creating new knowledge that could contribute to future planning processes.</w:t>
      </w:r>
    </w:p>
    <w:p w:rsidR="003C2B5F" w:rsidRDefault="0062443D">
      <w:pPr>
        <w:pStyle w:val="Style9"/>
        <w:widowControl/>
        <w:spacing w:line="360" w:lineRule="auto"/>
        <w:ind w:left="567"/>
        <w:rPr>
          <w:rFonts w:asciiTheme="minorHAnsi" w:hAnsiTheme="minorHAnsi" w:cs="Times New Roman"/>
          <w:color w:val="000000"/>
          <w:sz w:val="28"/>
          <w:szCs w:val="28"/>
        </w:rPr>
      </w:pPr>
      <w:r w:rsidRPr="00F625C1">
        <w:rPr>
          <w:rStyle w:val="FontStyle56"/>
          <w:rFonts w:asciiTheme="minorHAnsi" w:hAnsiTheme="minorHAnsi"/>
          <w:sz w:val="28"/>
          <w:szCs w:val="28"/>
        </w:rPr>
        <w:t>The simulation allows the learning of a complex and dynamic reality by personal and group experience which includes simulating a political-security reality, inside of which the participants act out the roles of the officials, groups and different organizations that are mutually integrated. The players are active in the complex military, political and media environments. The simulation enables critical examination of the basic premises and "walking in the shoes" or "the other", which contributes to broadening the participants' horizons.</w:t>
      </w:r>
    </w:p>
    <w:p w:rsidR="003C2B5F" w:rsidRDefault="0062443D">
      <w:pPr>
        <w:pStyle w:val="Style9"/>
        <w:widowControl/>
        <w:spacing w:line="360" w:lineRule="auto"/>
        <w:ind w:left="567"/>
      </w:pPr>
      <w:r w:rsidRPr="00F625C1">
        <w:rPr>
          <w:rStyle w:val="FontStyle56"/>
          <w:rFonts w:asciiTheme="minorHAnsi" w:hAnsiTheme="minorHAnsi"/>
          <w:b/>
          <w:bCs/>
          <w:sz w:val="28"/>
          <w:szCs w:val="28"/>
        </w:rPr>
        <w:t>The simulation is a major significant experiential event that summarizes the strategic studies in the INDC.</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34"/>
        <w:widowControl/>
        <w:numPr>
          <w:ilvl w:val="0"/>
          <w:numId w:val="15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Preparation for the simulation by studying, discussion, meetings, writing individual and group position papers;</w:t>
      </w:r>
    </w:p>
    <w:p w:rsidR="003C2B5F" w:rsidRDefault="0062443D">
      <w:pPr>
        <w:pStyle w:val="Style34"/>
        <w:widowControl/>
        <w:numPr>
          <w:ilvl w:val="0"/>
          <w:numId w:val="15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As part of the preparation for the simulation game, and during the game itself, participants are required to combine the strategic and systemic and strategic thought studies, design approaches, management tools, behavior in a media environment and so on;</w:t>
      </w:r>
    </w:p>
    <w:p w:rsidR="003C2B5F" w:rsidRDefault="0062443D">
      <w:pPr>
        <w:pStyle w:val="Style34"/>
        <w:widowControl/>
        <w:numPr>
          <w:ilvl w:val="0"/>
          <w:numId w:val="153"/>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Group and self-study in the framework of preparation and executing the simulation game that simulates participants and groups for discuss negotiation. Preparing the theoretical and terminological infrastructure with the usage of the different courses, the learning tours, the discussions and the different meetings;</w:t>
      </w:r>
    </w:p>
    <w:p w:rsidR="003C2B5F" w:rsidRDefault="00900FB1">
      <w:pPr>
        <w:pStyle w:val="Style34"/>
        <w:widowControl/>
        <w:numPr>
          <w:ilvl w:val="0"/>
          <w:numId w:val="153"/>
        </w:numPr>
        <w:spacing w:line="360" w:lineRule="auto"/>
        <w:ind w:left="1287"/>
        <w:jc w:val="left"/>
      </w:pPr>
      <w:r>
        <w:rPr>
          <w:rStyle w:val="FontStyle56"/>
          <w:rFonts w:asciiTheme="minorHAnsi" w:hAnsiTheme="minorHAnsi"/>
          <w:sz w:val="28"/>
          <w:szCs w:val="28"/>
        </w:rPr>
        <w:t>After the division to groups a personal and group process of preparation will proceed to define the identity of the group, collecting the material, senior meetings, role models, governmental representatives and so on.</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Simulation Requirements</w:t>
      </w:r>
    </w:p>
    <w:p w:rsidR="003C2B5F" w:rsidRDefault="0062443D">
      <w:pPr>
        <w:pStyle w:val="Style13"/>
        <w:widowControl/>
        <w:numPr>
          <w:ilvl w:val="0"/>
          <w:numId w:val="154"/>
        </w:numPr>
        <w:tabs>
          <w:tab w:val="left" w:pos="854"/>
        </w:tabs>
        <w:spacing w:line="360" w:lineRule="auto"/>
        <w:ind w:left="1287"/>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 in preparations, the simulation game itself and the simulation summary and debrief;</w:t>
      </w:r>
    </w:p>
    <w:p w:rsidR="003C2B5F" w:rsidRDefault="00CD799B">
      <w:pPr>
        <w:pStyle w:val="Style13"/>
        <w:widowControl/>
        <w:numPr>
          <w:ilvl w:val="0"/>
          <w:numId w:val="154"/>
        </w:numPr>
        <w:tabs>
          <w:tab w:val="left" w:pos="854"/>
        </w:tabs>
        <w:spacing w:line="360" w:lineRule="auto"/>
        <w:ind w:left="1287"/>
        <w:rPr>
          <w:rFonts w:asciiTheme="minorHAnsi" w:hAnsiTheme="minorHAnsi"/>
        </w:rPr>
      </w:pPr>
      <w:r>
        <w:rPr>
          <w:rStyle w:val="FontStyle56"/>
          <w:rFonts w:asciiTheme="minorHAnsi" w:hAnsiTheme="minorHAnsi"/>
          <w:sz w:val="28"/>
          <w:szCs w:val="28"/>
        </w:rPr>
        <w:t>Individual writing</w:t>
      </w:r>
      <w:r w:rsidR="00900FB1">
        <w:rPr>
          <w:rStyle w:val="FontStyle56"/>
          <w:rFonts w:asciiTheme="minorHAnsi" w:hAnsiTheme="minorHAnsi"/>
          <w:sz w:val="28"/>
          <w:szCs w:val="28"/>
        </w:rPr>
        <w:t xml:space="preserve"> and group papers;</w:t>
      </w:r>
    </w:p>
    <w:p w:rsidR="0062443D" w:rsidRPr="00F625C1" w:rsidRDefault="00CD799B" w:rsidP="00B44FA3">
      <w:pPr>
        <w:pStyle w:val="Style5"/>
        <w:widowControl/>
        <w:spacing w:line="360" w:lineRule="auto"/>
        <w:ind w:left="567"/>
        <w:jc w:val="left"/>
        <w:rPr>
          <w:rStyle w:val="FontStyle56"/>
          <w:rFonts w:asciiTheme="minorHAnsi" w:hAnsiTheme="minorHAnsi"/>
          <w:sz w:val="28"/>
          <w:szCs w:val="28"/>
        </w:rPr>
        <w:sectPr w:rsidR="0062443D" w:rsidRPr="00F625C1" w:rsidSect="00DC44A5">
          <w:pgSz w:w="16837" w:h="23810"/>
          <w:pgMar w:top="1440" w:right="1800" w:bottom="1440" w:left="1800" w:header="720" w:footer="720" w:gutter="0"/>
          <w:cols w:space="60"/>
          <w:noEndnote/>
        </w:sectPr>
      </w:pPr>
      <w:r>
        <w:rPr>
          <w:rStyle w:val="FontStyle55"/>
          <w:rFonts w:asciiTheme="minorHAnsi" w:hAnsiTheme="minorHAnsi"/>
          <w:sz w:val="28"/>
          <w:szCs w:val="28"/>
        </w:rPr>
        <w:t>Principal</w:t>
      </w:r>
      <w:r w:rsidR="0062443D" w:rsidRPr="00F625C1">
        <w:rPr>
          <w:rStyle w:val="FontStyle55"/>
          <w:rFonts w:asciiTheme="minorHAnsi" w:hAnsiTheme="minorHAnsi"/>
          <w:sz w:val="28"/>
          <w:szCs w:val="28"/>
        </w:rPr>
        <w:t xml:space="preserve"> instructor: </w:t>
      </w:r>
      <w:r w:rsidR="0062443D" w:rsidRPr="00F625C1">
        <w:rPr>
          <w:rStyle w:val="FontStyle56"/>
          <w:rFonts w:asciiTheme="minorHAnsi" w:hAnsiTheme="minorHAnsi"/>
          <w:sz w:val="28"/>
          <w:szCs w:val="28"/>
        </w:rPr>
        <w:t xml:space="preserve">Col. (Res.) Yehuda </w:t>
      </w:r>
      <w:r w:rsidR="003C2B5F" w:rsidRPr="00F625C1">
        <w:rPr>
          <w:rStyle w:val="FontStyle56"/>
          <w:rFonts w:asciiTheme="minorHAnsi" w:hAnsiTheme="minorHAnsi"/>
          <w:sz w:val="28"/>
          <w:szCs w:val="28"/>
        </w:rPr>
        <w:t>Yohananoff</w:t>
      </w:r>
    </w:p>
    <w:p w:rsidR="003C2B5F" w:rsidRPr="00DE2924" w:rsidRDefault="007F3ABD">
      <w:pPr>
        <w:pStyle w:val="1"/>
        <w:rPr>
          <w:rStyle w:val="FontStyle54"/>
          <w:rFonts w:asciiTheme="minorHAnsi" w:hAnsiTheme="minorHAnsi"/>
          <w:i w:val="0"/>
          <w:iCs w:val="0"/>
          <w:sz w:val="36"/>
          <w:szCs w:val="36"/>
        </w:rPr>
      </w:pPr>
      <w:bookmarkStart w:id="112" w:name="bookmark44"/>
      <w:bookmarkStart w:id="113" w:name="_Toc18260732"/>
      <w:r>
        <w:rPr>
          <w:rStyle w:val="FontStyle56"/>
          <w:rFonts w:asciiTheme="minorHAnsi" w:hAnsiTheme="minorHAnsi" w:cs="Microsoft Sans Serif"/>
          <w:color w:val="auto"/>
          <w:sz w:val="36"/>
          <w:szCs w:val="36"/>
        </w:rPr>
        <w:lastRenderedPageBreak/>
        <w:t>Details of Courses in the</w:t>
      </w:r>
      <w:r w:rsidR="00900FB1" w:rsidRPr="00DE2924">
        <w:rPr>
          <w:rStyle w:val="FontStyle56"/>
          <w:rFonts w:asciiTheme="minorHAnsi" w:hAnsiTheme="minorHAnsi" w:cs="Microsoft Sans Serif"/>
          <w:color w:val="auto"/>
          <w:sz w:val="36"/>
          <w:szCs w:val="36"/>
        </w:rPr>
        <w:t xml:space="preserve"> Specialization Term</w:t>
      </w:r>
      <w:bookmarkEnd w:id="113"/>
    </w:p>
    <w:p w:rsidR="003C2B5F" w:rsidRDefault="00900FB1">
      <w:pPr>
        <w:pStyle w:val="2"/>
        <w:rPr>
          <w:rStyle w:val="FontStyle54"/>
          <w:rFonts w:asciiTheme="minorHAnsi" w:hAnsiTheme="minorHAnsi" w:cs="Microsoft Sans Serif"/>
          <w:bCs w:val="0"/>
          <w:i w:val="0"/>
          <w:iCs w:val="0"/>
          <w:color w:val="auto"/>
          <w:sz w:val="32"/>
          <w:szCs w:val="36"/>
        </w:rPr>
      </w:pPr>
      <w:bookmarkStart w:id="114" w:name="_Toc18238124"/>
      <w:bookmarkStart w:id="115" w:name="_Toc18260733"/>
      <w:r w:rsidRPr="00900FB1">
        <w:rPr>
          <w:rStyle w:val="FontStyle54"/>
          <w:rFonts w:asciiTheme="minorHAnsi" w:hAnsiTheme="minorHAnsi" w:cs="Microsoft Sans Serif"/>
          <w:b/>
          <w:bCs w:val="0"/>
          <w:i w:val="0"/>
          <w:iCs w:val="0"/>
          <w:color w:val="auto"/>
          <w:sz w:val="32"/>
          <w:szCs w:val="36"/>
        </w:rPr>
        <w:t>I</w:t>
      </w:r>
      <w:bookmarkEnd w:id="112"/>
      <w:r w:rsidRPr="00900FB1">
        <w:rPr>
          <w:rStyle w:val="FontStyle54"/>
          <w:rFonts w:asciiTheme="minorHAnsi" w:hAnsiTheme="minorHAnsi" w:cs="Microsoft Sans Serif"/>
          <w:b/>
          <w:bCs w:val="0"/>
          <w:i w:val="0"/>
          <w:iCs w:val="0"/>
          <w:color w:val="auto"/>
          <w:sz w:val="32"/>
          <w:szCs w:val="36"/>
        </w:rPr>
        <w:t>sraeli Society</w:t>
      </w:r>
      <w:bookmarkEnd w:id="114"/>
      <w:bookmarkEnd w:id="115"/>
    </w:p>
    <w:p w:rsidR="003C2B5F" w:rsidRDefault="0062443D">
      <w:pPr>
        <w:pStyle w:val="Style29"/>
        <w:widowControl/>
        <w:spacing w:line="360" w:lineRule="auto"/>
        <w:ind w:right="6682"/>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pPr>
      <w:r w:rsidRPr="00F625C1">
        <w:rPr>
          <w:rStyle w:val="FontStyle56"/>
          <w:rFonts w:asciiTheme="minorHAnsi" w:hAnsiTheme="minorHAnsi"/>
          <w:sz w:val="28"/>
          <w:szCs w:val="28"/>
        </w:rPr>
        <w:t>The course will offer observation perspectives over Israeli society and the understandings towards the influence of social processes on the relationship between society and the military.</w:t>
      </w:r>
    </w:p>
    <w:p w:rsidR="003C2B5F" w:rsidRDefault="0062443D">
      <w:pPr>
        <w:pStyle w:val="Style33"/>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w:t>
      </w:r>
    </w:p>
    <w:p w:rsidR="003C2B5F" w:rsidRDefault="0062443D">
      <w:pPr>
        <w:pStyle w:val="Style34"/>
        <w:widowControl/>
        <w:numPr>
          <w:ilvl w:val="0"/>
          <w:numId w:val="156"/>
        </w:numPr>
        <w:tabs>
          <w:tab w:val="left" w:pos="144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Israeli society in comparative terms.</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Israel as a county-building project: defining the limits of the Israeli collective by mean of discussion and not religion in public life, the place of Arabs in a Jewish and democratic country, and defining borders with the Jewish nation.</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Identity groups in Israeli society: the politics of identity in Israeli society, especially on governability challenges with certain groups.</w:t>
      </w:r>
    </w:p>
    <w:p w:rsidR="003C2B5F" w:rsidRDefault="0062443D">
      <w:pPr>
        <w:pStyle w:val="Style34"/>
        <w:widowControl/>
        <w:numPr>
          <w:ilvl w:val="0"/>
          <w:numId w:val="156"/>
        </w:numPr>
        <w:tabs>
          <w:tab w:val="left" w:pos="144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Social layers, mobility and welfare in Israel.</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Restricting national society: between a nation and civil society and local government.</w:t>
      </w:r>
    </w:p>
    <w:p w:rsidR="003C2B5F" w:rsidRDefault="0062443D">
      <w:pPr>
        <w:pStyle w:val="Style34"/>
        <w:widowControl/>
        <w:numPr>
          <w:ilvl w:val="0"/>
          <w:numId w:val="156"/>
        </w:numPr>
        <w:tabs>
          <w:tab w:val="left" w:pos="144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Governability, statesmanship and Israeli society in nation-society terms.</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Opposing identity and concepts of a better society: between the intensiveness of conflicts and social solidarity.</w:t>
      </w:r>
    </w:p>
    <w:p w:rsidR="003C2B5F" w:rsidRDefault="0062443D">
      <w:pPr>
        <w:pStyle w:val="Style20"/>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The implications of the structure and processes of Israeli society on the IDF.</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The course is composed of 22 lessons in the plenum, team sessions and study tours.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1"/>
          <w:numId w:val="15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Mandatory attendance </w:t>
      </w:r>
    </w:p>
    <w:p w:rsidR="003C2B5F" w:rsidRDefault="00900FB1">
      <w:pPr>
        <w:pStyle w:val="Style34"/>
        <w:widowControl/>
        <w:numPr>
          <w:ilvl w:val="1"/>
          <w:numId w:val="156"/>
        </w:numPr>
        <w:tabs>
          <w:tab w:val="left" w:pos="1430"/>
        </w:tabs>
        <w:spacing w:line="360" w:lineRule="auto"/>
        <w:ind w:left="1287"/>
        <w:jc w:val="left"/>
        <w:rPr>
          <w:rFonts w:asciiTheme="minorHAnsi" w:hAnsiTheme="minorHAnsi"/>
          <w:sz w:val="28"/>
          <w:szCs w:val="28"/>
        </w:rPr>
      </w:pPr>
      <w:r>
        <w:rPr>
          <w:rStyle w:val="FontStyle56"/>
          <w:rFonts w:asciiTheme="minorHAnsi" w:hAnsiTheme="minorHAnsi"/>
          <w:sz w:val="28"/>
          <w:szCs w:val="28"/>
        </w:rPr>
        <w:t xml:space="preserve">Submission of paper based on the lecturer's conclusions </w:t>
      </w:r>
    </w:p>
    <w:p w:rsidR="003C2B5F" w:rsidRDefault="0062443D">
      <w:pPr>
        <w:pStyle w:val="Style40"/>
        <w:widowControl/>
        <w:spacing w:line="360" w:lineRule="auto"/>
        <w:ind w:left="567"/>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Dr. </w:t>
      </w:r>
      <w:proofErr w:type="spellStart"/>
      <w:r w:rsidRPr="00F625C1">
        <w:rPr>
          <w:rStyle w:val="FontStyle56"/>
          <w:rFonts w:asciiTheme="minorHAnsi" w:hAnsiTheme="minorHAnsi"/>
          <w:sz w:val="28"/>
          <w:szCs w:val="28"/>
        </w:rPr>
        <w:t>Neri</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Horovitz</w:t>
      </w:r>
      <w:proofErr w:type="spellEnd"/>
    </w:p>
    <w:p w:rsidR="003C2B5F" w:rsidRDefault="00CD799B">
      <w:pPr>
        <w:pStyle w:val="Style40"/>
        <w:widowControl/>
        <w:spacing w:line="360" w:lineRule="auto"/>
        <w:ind w:left="567"/>
        <w:jc w:val="left"/>
        <w:rPr>
          <w:rStyle w:val="FontStyle56"/>
          <w:rFonts w:asciiTheme="minorHAnsi" w:hAnsiTheme="minorHAnsi"/>
          <w:sz w:val="28"/>
          <w:szCs w:val="28"/>
        </w:rPr>
      </w:pPr>
      <w:r>
        <w:rPr>
          <w:rStyle w:val="FontStyle55"/>
          <w:rFonts w:asciiTheme="minorHAnsi" w:hAnsiTheme="minorHAnsi"/>
          <w:sz w:val="28"/>
          <w:szCs w:val="28"/>
        </w:rPr>
        <w:t>Principal</w:t>
      </w:r>
      <w:r w:rsidR="0062443D" w:rsidRPr="00F625C1">
        <w:rPr>
          <w:rStyle w:val="FontStyle55"/>
          <w:rFonts w:asciiTheme="minorHAnsi" w:hAnsiTheme="minorHAnsi"/>
          <w:sz w:val="28"/>
          <w:szCs w:val="28"/>
        </w:rPr>
        <w:t xml:space="preserve"> Instructor: </w:t>
      </w:r>
      <w:r w:rsidR="0062443D" w:rsidRPr="00F625C1">
        <w:rPr>
          <w:rStyle w:val="FontStyle56"/>
          <w:rFonts w:asciiTheme="minorHAnsi" w:hAnsiTheme="minorHAnsi"/>
          <w:sz w:val="28"/>
          <w:szCs w:val="28"/>
        </w:rPr>
        <w:t>Dr. Anat Stern.</w:t>
      </w:r>
    </w:p>
    <w:p w:rsidR="003C2B5F" w:rsidRDefault="003C2B5F">
      <w:pPr>
        <w:pStyle w:val="Style40"/>
        <w:widowControl/>
        <w:spacing w:line="360" w:lineRule="auto"/>
        <w:ind w:left="567"/>
        <w:jc w:val="left"/>
        <w:rPr>
          <w:rStyle w:val="FontStyle56"/>
          <w:rFonts w:asciiTheme="minorHAnsi" w:hAnsiTheme="minorHAnsi"/>
          <w:sz w:val="28"/>
          <w:szCs w:val="28"/>
        </w:rPr>
      </w:pPr>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B44FA3" w:rsidRDefault="00B44FA3">
      <w:pPr>
        <w:widowControl/>
        <w:autoSpaceDE/>
        <w:autoSpaceDN/>
        <w:adjustRightInd/>
        <w:spacing w:after="200" w:line="276" w:lineRule="auto"/>
        <w:rPr>
          <w:rStyle w:val="FontStyle54"/>
          <w:rFonts w:asciiTheme="minorHAnsi" w:hAnsiTheme="minorHAnsi"/>
          <w:i w:val="0"/>
          <w:iCs w:val="0"/>
          <w:sz w:val="36"/>
          <w:szCs w:val="36"/>
        </w:rPr>
      </w:pPr>
      <w:bookmarkStart w:id="116" w:name="bookmark41"/>
      <w:r>
        <w:rPr>
          <w:rStyle w:val="FontStyle54"/>
          <w:rFonts w:asciiTheme="minorHAnsi" w:hAnsiTheme="minorHAnsi"/>
          <w:i w:val="0"/>
          <w:iCs w:val="0"/>
          <w:sz w:val="36"/>
          <w:szCs w:val="36"/>
        </w:rPr>
        <w:br w:type="page"/>
      </w:r>
    </w:p>
    <w:p w:rsidR="003C2B5F" w:rsidRPr="00CD799B" w:rsidRDefault="00900FB1">
      <w:pPr>
        <w:pStyle w:val="2"/>
        <w:rPr>
          <w:rStyle w:val="FontStyle54"/>
          <w:rFonts w:asciiTheme="minorHAnsi" w:hAnsiTheme="minorHAnsi"/>
          <w:b/>
          <w:i w:val="0"/>
          <w:iCs w:val="0"/>
          <w:sz w:val="36"/>
          <w:szCs w:val="36"/>
        </w:rPr>
      </w:pPr>
      <w:bookmarkStart w:id="117" w:name="_Toc18238125"/>
      <w:bookmarkStart w:id="118" w:name="_Toc18260734"/>
      <w:r w:rsidRPr="00CD799B">
        <w:rPr>
          <w:rStyle w:val="FontStyle54"/>
          <w:rFonts w:asciiTheme="minorHAnsi" w:hAnsiTheme="minorHAnsi" w:cs="Microsoft Sans Serif"/>
          <w:b/>
          <w:i w:val="0"/>
          <w:iCs w:val="0"/>
          <w:color w:val="auto"/>
          <w:sz w:val="32"/>
          <w:szCs w:val="36"/>
        </w:rPr>
        <w:lastRenderedPageBreak/>
        <w:t>P</w:t>
      </w:r>
      <w:bookmarkEnd w:id="116"/>
      <w:r w:rsidRPr="00CD799B">
        <w:rPr>
          <w:rStyle w:val="FontStyle54"/>
          <w:rFonts w:asciiTheme="minorHAnsi" w:hAnsiTheme="minorHAnsi" w:cs="Microsoft Sans Serif"/>
          <w:b/>
          <w:i w:val="0"/>
          <w:iCs w:val="0"/>
          <w:color w:val="auto"/>
          <w:sz w:val="32"/>
          <w:szCs w:val="36"/>
        </w:rPr>
        <w:t>ublic Law</w:t>
      </w:r>
      <w:bookmarkEnd w:id="117"/>
      <w:bookmarkEnd w:id="118"/>
    </w:p>
    <w:p w:rsidR="003C2B5F" w:rsidRDefault="0062443D">
      <w:pPr>
        <w:pStyle w:val="Style40"/>
        <w:widowControl/>
        <w:spacing w:line="360" w:lineRule="auto"/>
        <w:ind w:right="6682"/>
        <w:jc w:val="left"/>
        <w:rPr>
          <w:rStyle w:val="FontStyle55"/>
          <w:rFonts w:asciiTheme="minorHAnsi" w:hAnsiTheme="minorHAnsi"/>
          <w:sz w:val="28"/>
          <w:szCs w:val="28"/>
        </w:rPr>
      </w:pPr>
      <w:r w:rsidRPr="00F625C1">
        <w:rPr>
          <w:rStyle w:val="FontStyle54"/>
          <w:rFonts w:asciiTheme="minorHAnsi" w:hAnsiTheme="minorHAnsi"/>
          <w:i w:val="0"/>
          <w:iCs w:val="0"/>
          <w:sz w:val="32"/>
          <w:szCs w:val="32"/>
        </w:rPr>
        <w:t xml:space="preserve"> </w:t>
      </w:r>
      <w:r w:rsidRPr="00F625C1">
        <w:rPr>
          <w:rStyle w:val="FontStyle55"/>
          <w:rFonts w:asciiTheme="minorHAnsi" w:hAnsiTheme="minorHAnsi"/>
          <w:sz w:val="28"/>
          <w:szCs w:val="28"/>
        </w:rPr>
        <w:t>Course Objective</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course's objective is to reveal to the participants the judicial environment in which they act as senior military, government and civilian leaders. The process of the government's "courting" has direct influence on thought processes and behavioral patterns in the military system. And so, the course will deal will providing knowledge, tools for thought and analysis in order to cope with relevant judicial issues. The course will present the basic principles of the Israeli government, mostly the institutional aspect that relates to government authorities and the relations between them. The unique subject of human rights will also be discussed. Within the course central issues on the public Israeli agenda that affect national security will be examined, as will different processes that characterize the judicial and political system in recent years. The course will focus on the special relationship between the law and military in Israel, and questions will be discussed - judging military decisions, terminology and responsibility, military appointments and more. The course will be accompanied by discussions and analysis of major affairs and relevant decisions.</w:t>
      </w:r>
    </w:p>
    <w:p w:rsidR="003C2B5F" w:rsidRDefault="003C2B5F">
      <w:pPr>
        <w:pStyle w:val="Style40"/>
        <w:widowControl/>
        <w:spacing w:line="360" w:lineRule="auto"/>
        <w:ind w:left="567"/>
        <w:jc w:val="left"/>
        <w:rPr>
          <w:rFonts w:asciiTheme="minorHAnsi" w:hAnsiTheme="minorHAnsi"/>
        </w:rPr>
      </w:pPr>
    </w:p>
    <w:p w:rsidR="003C2B5F" w:rsidRDefault="0062443D">
      <w:pPr>
        <w:pStyle w:val="Style40"/>
        <w:widowControl/>
        <w:spacing w:line="360" w:lineRule="auto"/>
        <w:ind w:left="567"/>
        <w:jc w:val="left"/>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3C2B5F" w:rsidRDefault="0062443D">
      <w:pPr>
        <w:pStyle w:val="Style41"/>
        <w:widowControl/>
        <w:numPr>
          <w:ilvl w:val="0"/>
          <w:numId w:val="34"/>
        </w:numPr>
        <w:tabs>
          <w:tab w:val="left" w:pos="1205"/>
        </w:tabs>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Lectures and discussi</w:t>
      </w:r>
      <w:r w:rsidR="00CD799B">
        <w:rPr>
          <w:rStyle w:val="FontStyle56"/>
          <w:rFonts w:asciiTheme="minorHAnsi" w:hAnsiTheme="minorHAnsi"/>
          <w:sz w:val="28"/>
          <w:szCs w:val="28"/>
        </w:rPr>
        <w:t>ons in the plenum and in groups.</w:t>
      </w:r>
    </w:p>
    <w:p w:rsidR="003C2B5F" w:rsidRDefault="0062443D">
      <w:pPr>
        <w:pStyle w:val="Style41"/>
        <w:widowControl/>
        <w:numPr>
          <w:ilvl w:val="0"/>
          <w:numId w:val="34"/>
        </w:numPr>
        <w:tabs>
          <w:tab w:val="left" w:pos="1205"/>
        </w:tabs>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Studying reading material.</w:t>
      </w:r>
    </w:p>
    <w:p w:rsidR="003C2B5F" w:rsidRDefault="003C2B5F">
      <w:pPr>
        <w:pStyle w:val="Style40"/>
        <w:widowControl/>
        <w:spacing w:line="360" w:lineRule="auto"/>
        <w:ind w:left="567"/>
        <w:jc w:val="left"/>
        <w:rPr>
          <w:rFonts w:asciiTheme="minorHAnsi" w:hAnsiTheme="minorHAnsi"/>
        </w:rPr>
      </w:pPr>
    </w:p>
    <w:p w:rsidR="003C2B5F" w:rsidRDefault="0062443D">
      <w:pPr>
        <w:pStyle w:val="Style40"/>
        <w:widowControl/>
        <w:spacing w:line="360" w:lineRule="auto"/>
        <w:ind w:left="567"/>
        <w:jc w:val="left"/>
        <w:rPr>
          <w:rStyle w:val="FontStyle55"/>
          <w:rFonts w:asciiTheme="minorHAnsi" w:hAnsiTheme="minorHAnsi"/>
          <w:sz w:val="28"/>
          <w:szCs w:val="28"/>
        </w:rPr>
      </w:pPr>
      <w:r w:rsidRPr="00F625C1">
        <w:rPr>
          <w:rStyle w:val="FontStyle55"/>
          <w:rFonts w:asciiTheme="minorHAnsi" w:hAnsiTheme="minorHAnsi"/>
          <w:sz w:val="28"/>
          <w:szCs w:val="28"/>
        </w:rPr>
        <w:t>Course Structure and Study Topics</w:t>
      </w:r>
    </w:p>
    <w:p w:rsidR="003C2B5F" w:rsidRDefault="0062443D" w:rsidP="00881CE3">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 xml:space="preserve">The first and central part will focus on the constitutional-institutional aspect. In this framework, the following topics, among others, will be discussed: Is there a constitution in Israel that no one told us about? </w:t>
      </w:r>
      <w:proofErr w:type="gramStart"/>
      <w:r w:rsidRPr="00F625C1">
        <w:rPr>
          <w:rStyle w:val="FontStyle56"/>
          <w:rFonts w:asciiTheme="minorHAnsi" w:hAnsiTheme="minorHAnsi"/>
          <w:sz w:val="28"/>
          <w:szCs w:val="28"/>
        </w:rPr>
        <w:t>The status of basic laws, judicial review of laws</w:t>
      </w:r>
      <w:r w:rsidR="00881CE3">
        <w:rPr>
          <w:rStyle w:val="FontStyle56"/>
          <w:rFonts w:asciiTheme="minorHAnsi" w:hAnsiTheme="minorHAnsi"/>
          <w:sz w:val="28"/>
          <w:szCs w:val="28"/>
        </w:rPr>
        <w:t>,</w:t>
      </w:r>
      <w:r w:rsidRPr="00F625C1">
        <w:rPr>
          <w:rStyle w:val="FontStyle56"/>
          <w:rFonts w:asciiTheme="minorHAnsi" w:hAnsiTheme="minorHAnsi"/>
          <w:sz w:val="28"/>
          <w:szCs w:val="28"/>
        </w:rPr>
        <w:t xml:space="preserve"> and the relationship between the Kne</w:t>
      </w:r>
      <w:r w:rsidR="00881CE3">
        <w:rPr>
          <w:rStyle w:val="FontStyle56"/>
          <w:rFonts w:asciiTheme="minorHAnsi" w:hAnsiTheme="minorHAnsi"/>
          <w:sz w:val="28"/>
          <w:szCs w:val="28"/>
        </w:rPr>
        <w:t>sset and the Supreme Court.</w:t>
      </w:r>
      <w:proofErr w:type="gramEnd"/>
      <w:r w:rsidR="00881CE3">
        <w:rPr>
          <w:rStyle w:val="FontStyle56"/>
          <w:rFonts w:asciiTheme="minorHAnsi" w:hAnsiTheme="minorHAnsi"/>
          <w:sz w:val="28"/>
          <w:szCs w:val="28"/>
        </w:rPr>
        <w:t xml:space="preserve"> This part </w:t>
      </w:r>
      <w:r w:rsidRPr="00F625C1">
        <w:rPr>
          <w:rStyle w:val="FontStyle56"/>
          <w:rFonts w:asciiTheme="minorHAnsi" w:hAnsiTheme="minorHAnsi"/>
          <w:sz w:val="28"/>
          <w:szCs w:val="28"/>
        </w:rPr>
        <w:t>will also discuss the government and limitations of its authority.</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second part will discuss human rights and primarily evaluate the status of the principal of equality in Israel.</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third part will focus on the reciprocal relations between the judicial system and the military.</w:t>
      </w:r>
    </w:p>
    <w:p w:rsidR="003C2B5F" w:rsidRDefault="0062443D">
      <w:pPr>
        <w:pStyle w:val="Style9"/>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During the course, current events relevant to the study topics will be discussed.</w:t>
      </w:r>
    </w:p>
    <w:p w:rsidR="003C2B5F" w:rsidRDefault="003C2B5F">
      <w:pPr>
        <w:pStyle w:val="Style9"/>
        <w:widowControl/>
        <w:spacing w:line="360" w:lineRule="auto"/>
        <w:ind w:left="567"/>
        <w:jc w:val="left"/>
        <w:rPr>
          <w:rStyle w:val="FontStyle56"/>
          <w:rFonts w:asciiTheme="minorHAnsi" w:hAnsiTheme="minorHAnsi"/>
          <w:sz w:val="28"/>
          <w:szCs w:val="28"/>
        </w:rPr>
      </w:pP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57"/>
        </w:numPr>
        <w:tabs>
          <w:tab w:val="left" w:pos="2150"/>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Mandatory attendance and active participation;</w:t>
      </w:r>
    </w:p>
    <w:p w:rsidR="003C2B5F" w:rsidRDefault="0062443D">
      <w:pPr>
        <w:pStyle w:val="Style34"/>
        <w:widowControl/>
        <w:numPr>
          <w:ilvl w:val="0"/>
          <w:numId w:val="157"/>
        </w:numPr>
        <w:tabs>
          <w:tab w:val="left" w:pos="2150"/>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Class exam.</w:t>
      </w:r>
    </w:p>
    <w:p w:rsidR="003C2B5F" w:rsidRDefault="003C2B5F">
      <w:pPr>
        <w:pStyle w:val="Style9"/>
        <w:widowControl/>
        <w:spacing w:line="360" w:lineRule="auto"/>
        <w:ind w:left="567"/>
        <w:rPr>
          <w:rFonts w:asciiTheme="minorHAnsi" w:hAnsiTheme="minorHAnsi"/>
        </w:rPr>
      </w:pP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Lecturer and </w:t>
      </w:r>
      <w:r w:rsidRPr="00CD799B">
        <w:rPr>
          <w:rStyle w:val="FontStyle55"/>
          <w:rFonts w:asciiTheme="minorHAnsi" w:hAnsiTheme="minorHAnsi"/>
          <w:sz w:val="28"/>
          <w:szCs w:val="28"/>
        </w:rPr>
        <w:t>academi</w:t>
      </w:r>
      <w:r w:rsidRPr="00CD799B">
        <w:rPr>
          <w:rStyle w:val="FontStyle56"/>
          <w:rFonts w:asciiTheme="minorHAnsi" w:hAnsiTheme="minorHAnsi"/>
          <w:b/>
          <w:bCs/>
          <w:sz w:val="28"/>
          <w:szCs w:val="28"/>
        </w:rPr>
        <w:t>c</w:t>
      </w:r>
      <w:r w:rsidRPr="00CD799B">
        <w:rPr>
          <w:rStyle w:val="FontStyle56"/>
          <w:rFonts w:asciiTheme="minorHAnsi" w:hAnsiTheme="minorHAnsi"/>
          <w:sz w:val="28"/>
          <w:szCs w:val="28"/>
        </w:rPr>
        <w:t xml:space="preserve"> </w:t>
      </w:r>
      <w:r w:rsidRPr="00CD799B">
        <w:rPr>
          <w:rStyle w:val="FontStyle56"/>
          <w:rFonts w:asciiTheme="minorHAnsi" w:hAnsiTheme="minorHAnsi"/>
          <w:b/>
          <w:bCs/>
          <w:sz w:val="28"/>
          <w:szCs w:val="28"/>
        </w:rPr>
        <w:t>advisor</w:t>
      </w:r>
      <w:r w:rsidRPr="00F625C1">
        <w:rPr>
          <w:rStyle w:val="FontStyle56"/>
          <w:rFonts w:asciiTheme="minorHAnsi" w:hAnsiTheme="minorHAnsi"/>
          <w:sz w:val="28"/>
          <w:szCs w:val="28"/>
        </w:rPr>
        <w:t xml:space="preserve">: Prof. Ali </w:t>
      </w:r>
      <w:r w:rsidR="003C2B5F" w:rsidRPr="00F625C1">
        <w:rPr>
          <w:rStyle w:val="FontStyle56"/>
          <w:rFonts w:asciiTheme="minorHAnsi" w:hAnsiTheme="minorHAnsi"/>
          <w:sz w:val="28"/>
          <w:szCs w:val="28"/>
        </w:rPr>
        <w:t>Zilberg</w:t>
      </w:r>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Accompanying instructor: </w:t>
      </w:r>
      <w:r w:rsidR="00881CE3">
        <w:rPr>
          <w:rStyle w:val="FontStyle55"/>
          <w:rFonts w:asciiTheme="minorHAnsi" w:hAnsiTheme="minorHAnsi"/>
          <w:sz w:val="28"/>
          <w:szCs w:val="28"/>
        </w:rPr>
        <w:t xml:space="preserve"> </w:t>
      </w:r>
      <w:r w:rsidR="003C2B5F" w:rsidRPr="00F625C1">
        <w:rPr>
          <w:rStyle w:val="FontStyle56"/>
          <w:rFonts w:asciiTheme="minorHAnsi" w:hAnsiTheme="minorHAnsi"/>
          <w:sz w:val="28"/>
          <w:szCs w:val="28"/>
        </w:rPr>
        <w:t>Mr.</w:t>
      </w:r>
      <w:r w:rsidRPr="00F625C1">
        <w:rPr>
          <w:rStyle w:val="FontStyle56"/>
          <w:rFonts w:asciiTheme="minorHAnsi" w:hAnsiTheme="minorHAnsi"/>
          <w:sz w:val="28"/>
          <w:szCs w:val="28"/>
        </w:rPr>
        <w:t xml:space="preserve"> Amir </w:t>
      </w:r>
      <w:r w:rsidR="003C2B5F" w:rsidRPr="00F625C1">
        <w:rPr>
          <w:rStyle w:val="FontStyle56"/>
          <w:rFonts w:asciiTheme="minorHAnsi" w:hAnsiTheme="minorHAnsi"/>
          <w:sz w:val="28"/>
          <w:szCs w:val="28"/>
        </w:rPr>
        <w:t>Maimon</w:t>
      </w:r>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t xml:space="preserve"> </w:t>
      </w:r>
    </w:p>
    <w:p w:rsidR="003C2B5F" w:rsidRPr="00881CE3" w:rsidRDefault="0062443D">
      <w:pPr>
        <w:pStyle w:val="Style9"/>
        <w:widowControl/>
        <w:spacing w:line="360" w:lineRule="auto"/>
        <w:ind w:left="567"/>
        <w:jc w:val="left"/>
        <w:rPr>
          <w:rStyle w:val="FontStyle56"/>
          <w:rFonts w:asciiTheme="minorHAnsi" w:hAnsiTheme="minorHAnsi"/>
          <w:sz w:val="28"/>
          <w:szCs w:val="28"/>
        </w:rPr>
      </w:pPr>
      <w:r w:rsidRPr="00881CE3">
        <w:rPr>
          <w:rStyle w:val="FontStyle56"/>
          <w:rFonts w:asciiTheme="minorHAnsi" w:hAnsiTheme="minorHAnsi"/>
          <w:sz w:val="28"/>
          <w:szCs w:val="28"/>
        </w:rPr>
        <w:t>This is a required course for Master's degree, awards academic credit (4 credits).</w:t>
      </w:r>
    </w:p>
    <w:p w:rsidR="00B44FA3" w:rsidRDefault="00B44FA3">
      <w:pPr>
        <w:widowControl/>
        <w:autoSpaceDE/>
        <w:autoSpaceDN/>
        <w:adjustRightInd/>
        <w:spacing w:after="200" w:line="276" w:lineRule="auto"/>
        <w:rPr>
          <w:rStyle w:val="FontStyle54"/>
          <w:rFonts w:asciiTheme="minorHAnsi" w:hAnsiTheme="minorHAnsi"/>
          <w:i w:val="0"/>
          <w:iCs w:val="0"/>
          <w:sz w:val="36"/>
          <w:szCs w:val="36"/>
        </w:rPr>
      </w:pPr>
      <w:r>
        <w:rPr>
          <w:rStyle w:val="FontStyle54"/>
          <w:rFonts w:asciiTheme="minorHAnsi" w:hAnsiTheme="minorHAnsi"/>
          <w:i w:val="0"/>
          <w:iCs w:val="0"/>
          <w:sz w:val="36"/>
          <w:szCs w:val="36"/>
        </w:rPr>
        <w:br w:type="page"/>
      </w:r>
    </w:p>
    <w:p w:rsidR="003C2B5F" w:rsidRDefault="00900FB1">
      <w:pPr>
        <w:pStyle w:val="2"/>
        <w:rPr>
          <w:rStyle w:val="FontStyle54"/>
          <w:rFonts w:asciiTheme="minorHAnsi" w:hAnsiTheme="minorHAnsi" w:cs="Microsoft Sans Serif"/>
          <w:bCs w:val="0"/>
          <w:i w:val="0"/>
          <w:iCs w:val="0"/>
          <w:color w:val="auto"/>
          <w:sz w:val="32"/>
          <w:szCs w:val="36"/>
        </w:rPr>
      </w:pPr>
      <w:bookmarkStart w:id="119" w:name="_Toc18238126"/>
      <w:bookmarkStart w:id="120" w:name="_Toc18260735"/>
      <w:r w:rsidRPr="00900FB1">
        <w:rPr>
          <w:rStyle w:val="FontStyle54"/>
          <w:rFonts w:asciiTheme="minorHAnsi" w:hAnsiTheme="minorHAnsi" w:cs="Microsoft Sans Serif"/>
          <w:b/>
          <w:bCs w:val="0"/>
          <w:i w:val="0"/>
          <w:iCs w:val="0"/>
          <w:color w:val="auto"/>
          <w:sz w:val="32"/>
          <w:szCs w:val="36"/>
        </w:rPr>
        <w:lastRenderedPageBreak/>
        <w:t>Economy</w:t>
      </w:r>
      <w:bookmarkEnd w:id="119"/>
      <w:bookmarkEnd w:id="120"/>
    </w:p>
    <w:p w:rsidR="003C2B5F" w:rsidRDefault="0062443D">
      <w:pPr>
        <w:pStyle w:val="Style33"/>
        <w:widowControl/>
        <w:spacing w:line="360" w:lineRule="auto"/>
        <w:ind w:right="2227"/>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As part of the course on Israeli economics, the basic principles of the central topics in economics are taught while emphasizing the practical aspects of these principles in Israel's economy which serve as a</w:t>
      </w:r>
      <w:r w:rsidR="00CD799B">
        <w:rPr>
          <w:rStyle w:val="FontStyle56"/>
          <w:rFonts w:asciiTheme="minorHAnsi" w:hAnsiTheme="minorHAnsi"/>
          <w:sz w:val="28"/>
          <w:szCs w:val="28"/>
        </w:rPr>
        <w:t>n</w:t>
      </w:r>
      <w:r w:rsidRPr="00F625C1">
        <w:rPr>
          <w:rStyle w:val="FontStyle56"/>
          <w:rFonts w:asciiTheme="minorHAnsi" w:hAnsiTheme="minorHAnsi"/>
          <w:sz w:val="28"/>
          <w:szCs w:val="28"/>
        </w:rPr>
        <w:t xml:space="preserve"> important part of Israel's national security. The course will strive to provide basic knowledge about the economic system in Israel, the economic challenges faced by decision makers, and the tools at their disposal when determining economic policy.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numPr>
          <w:ilvl w:val="0"/>
          <w:numId w:val="159"/>
        </w:numPr>
        <w:tabs>
          <w:tab w:val="left" w:pos="1430"/>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To inculcate basic language and concepts in national economics.</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present the implications of economic concepts and economic thinking as parameters in the working environment of the commander or manager.</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become acquainted with the primary trends and central orders of magnitude of the Israeli economy.</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point out the dilemmas in shaping economic policy and allocating resources by priority.</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describe the ideological outlooks in managing national economy: "left" and "right".</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Economic thinking as a partner in the working environment of the director/senior officer.</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Understanding the relationship between economics and national security.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Topics</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Basic terminology</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Main historical trends in Israel's economy</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Population, productivity, capital, and technology - in creating the GNP</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Foreign trade, import, capital, and payments balance - openness to the world</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National budget, budget financing, and the security burden</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Mixed economy, the public sector and privatization</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Poverty and inequality in the distribution of wealth</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Stability of the economy, competitiveness and economic-social policy approaches</w:t>
      </w:r>
      <w:r w:rsidR="00CD799B">
        <w:rPr>
          <w:rStyle w:val="FontStyle56"/>
          <w:rFonts w:asciiTheme="minorHAnsi" w:hAnsiTheme="minorHAnsi"/>
          <w:sz w:val="28"/>
          <w:szCs w:val="28"/>
        </w:rPr>
        <w:t>.</w:t>
      </w:r>
    </w:p>
    <w:p w:rsidR="003C2B5F" w:rsidRDefault="0062443D">
      <w:pPr>
        <w:pStyle w:val="Style14"/>
        <w:widowControl/>
        <w:numPr>
          <w:ilvl w:val="0"/>
          <w:numId w:val="158"/>
        </w:numPr>
        <w:tabs>
          <w:tab w:val="left" w:pos="1435"/>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Integration section - The economy as a national framework: goals</w:t>
      </w:r>
      <w:proofErr w:type="gramStart"/>
      <w:r w:rsidRPr="00F625C1">
        <w:rPr>
          <w:rStyle w:val="FontStyle56"/>
          <w:rFonts w:asciiTheme="minorHAnsi" w:hAnsiTheme="minorHAnsi"/>
          <w:sz w:val="28"/>
          <w:szCs w:val="28"/>
        </w:rPr>
        <w:t>,</w:t>
      </w:r>
      <w:proofErr w:type="gramEnd"/>
      <w:r w:rsidRPr="00F625C1">
        <w:rPr>
          <w:rStyle w:val="FontStyle56"/>
          <w:rFonts w:asciiTheme="minorHAnsi" w:hAnsiTheme="minorHAnsi"/>
          <w:sz w:val="28"/>
          <w:szCs w:val="28"/>
        </w:rPr>
        <w:br/>
        <w:t>means, and results</w:t>
      </w:r>
      <w:r w:rsidR="00CD799B">
        <w:rPr>
          <w:rStyle w:val="FontStyle56"/>
          <w:rFonts w:asciiTheme="minorHAnsi" w:hAnsiTheme="minorHAnsi"/>
          <w:sz w:val="28"/>
          <w:szCs w:val="28"/>
        </w:rPr>
        <w:t>.</w:t>
      </w:r>
    </w:p>
    <w:p w:rsidR="003C2B5F" w:rsidRDefault="0062443D">
      <w:pPr>
        <w:pStyle w:val="Style14"/>
        <w:widowControl/>
        <w:numPr>
          <w:ilvl w:val="0"/>
          <w:numId w:val="158"/>
        </w:numPr>
        <w:tabs>
          <w:tab w:val="left" w:pos="1435"/>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economy, security and peace.</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3C2B5F" w:rsidRDefault="00CD799B">
      <w:pPr>
        <w:pStyle w:val="Style5"/>
        <w:widowControl/>
        <w:spacing w:line="360" w:lineRule="auto"/>
        <w:ind w:left="567"/>
        <w:jc w:val="left"/>
        <w:rPr>
          <w:rStyle w:val="FontStyle56"/>
          <w:rFonts w:asciiTheme="minorHAnsi" w:hAnsiTheme="minorHAnsi"/>
          <w:sz w:val="28"/>
          <w:szCs w:val="28"/>
        </w:rPr>
      </w:pPr>
      <w:r>
        <w:rPr>
          <w:rStyle w:val="FontStyle56"/>
          <w:rFonts w:asciiTheme="minorHAnsi" w:hAnsiTheme="minorHAnsi"/>
          <w:sz w:val="28"/>
          <w:szCs w:val="28"/>
        </w:rPr>
        <w:t xml:space="preserve">The </w:t>
      </w:r>
      <w:r w:rsidR="0062443D" w:rsidRPr="00F625C1">
        <w:rPr>
          <w:rStyle w:val="FontStyle56"/>
          <w:rFonts w:asciiTheme="minorHAnsi" w:hAnsiTheme="minorHAnsi"/>
          <w:sz w:val="28"/>
          <w:szCs w:val="28"/>
        </w:rPr>
        <w:t xml:space="preserve">course will be divided into two </w:t>
      </w:r>
      <w:r w:rsidR="003C2B5F" w:rsidRPr="00F625C1">
        <w:rPr>
          <w:rStyle w:val="FontStyle56"/>
          <w:rFonts w:asciiTheme="minorHAnsi" w:hAnsiTheme="minorHAnsi"/>
          <w:sz w:val="28"/>
          <w:szCs w:val="28"/>
        </w:rPr>
        <w:t>parts.</w:t>
      </w:r>
      <w:r w:rsidR="003C2B5F">
        <w:rPr>
          <w:rStyle w:val="FontStyle56"/>
          <w:rFonts w:asciiTheme="minorHAnsi" w:hAnsiTheme="minorHAnsi"/>
          <w:sz w:val="28"/>
          <w:szCs w:val="28"/>
        </w:rPr>
        <w:t xml:space="preserve"> T</w:t>
      </w:r>
      <w:r w:rsidR="003C2B5F" w:rsidRPr="00F625C1">
        <w:rPr>
          <w:rStyle w:val="FontStyle56"/>
          <w:rFonts w:asciiTheme="minorHAnsi" w:hAnsiTheme="minorHAnsi"/>
          <w:sz w:val="28"/>
          <w:szCs w:val="28"/>
        </w:rPr>
        <w:t>he</w:t>
      </w:r>
      <w:r w:rsidR="0062443D" w:rsidRPr="00F625C1">
        <w:rPr>
          <w:rStyle w:val="FontStyle56"/>
          <w:rFonts w:asciiTheme="minorHAnsi" w:hAnsiTheme="minorHAnsi"/>
          <w:sz w:val="28"/>
          <w:szCs w:val="28"/>
        </w:rPr>
        <w:t xml:space="preserve"> first part, led by </w:t>
      </w:r>
      <w:r w:rsidR="003C2B5F" w:rsidRPr="00F625C1">
        <w:rPr>
          <w:rStyle w:val="FontStyle56"/>
          <w:rFonts w:asciiTheme="minorHAnsi" w:hAnsiTheme="minorHAnsi"/>
          <w:sz w:val="28"/>
          <w:szCs w:val="28"/>
        </w:rPr>
        <w:t>Prof.</w:t>
      </w:r>
      <w:r w:rsidR="003C2B5F">
        <w:rPr>
          <w:rStyle w:val="FontStyle56"/>
          <w:rFonts w:asciiTheme="minorHAnsi" w:hAnsiTheme="minorHAnsi"/>
          <w:sz w:val="28"/>
          <w:szCs w:val="28"/>
        </w:rPr>
        <w:t xml:space="preserve"> </w:t>
      </w:r>
      <w:r>
        <w:rPr>
          <w:rStyle w:val="FontStyle56"/>
          <w:rFonts w:asciiTheme="minorHAnsi" w:hAnsiTheme="minorHAnsi"/>
          <w:sz w:val="28"/>
          <w:szCs w:val="28"/>
        </w:rPr>
        <w:t>Ome</w:t>
      </w:r>
      <w:r w:rsidR="003C2B5F" w:rsidRPr="00F625C1">
        <w:rPr>
          <w:rStyle w:val="FontStyle56"/>
          <w:rFonts w:asciiTheme="minorHAnsi" w:hAnsiTheme="minorHAnsi"/>
          <w:sz w:val="28"/>
          <w:szCs w:val="28"/>
        </w:rPr>
        <w:t>r</w:t>
      </w:r>
      <w:r>
        <w:rPr>
          <w:rStyle w:val="FontStyle56"/>
          <w:rFonts w:asciiTheme="minorHAnsi" w:hAnsiTheme="minorHAnsi"/>
          <w:sz w:val="28"/>
          <w:szCs w:val="28"/>
        </w:rPr>
        <w:t xml:space="preserve"> Moav</w:t>
      </w:r>
      <w:r w:rsidR="0062443D" w:rsidRPr="00F625C1">
        <w:rPr>
          <w:rStyle w:val="FontStyle56"/>
          <w:rFonts w:asciiTheme="minorHAnsi" w:hAnsiTheme="minorHAnsi"/>
          <w:sz w:val="28"/>
          <w:szCs w:val="28"/>
        </w:rPr>
        <w:t xml:space="preserve"> will address three major issues at the root of the economic debate in Israel, between the social-democratic position </w:t>
      </w:r>
      <w:r w:rsidR="003C2B5F">
        <w:rPr>
          <w:rStyle w:val="FontStyle56"/>
          <w:rFonts w:asciiTheme="minorHAnsi" w:hAnsiTheme="minorHAnsi"/>
          <w:sz w:val="28"/>
          <w:szCs w:val="28"/>
        </w:rPr>
        <w:t>and</w:t>
      </w:r>
      <w:r w:rsidR="0062443D" w:rsidRPr="00F625C1">
        <w:rPr>
          <w:rStyle w:val="FontStyle56"/>
          <w:rFonts w:asciiTheme="minorHAnsi" w:hAnsiTheme="minorHAnsi"/>
          <w:sz w:val="28"/>
          <w:szCs w:val="28"/>
        </w:rPr>
        <w:t xml:space="preserve"> the </w:t>
      </w:r>
      <w:r w:rsidR="003C2B5F" w:rsidRPr="00F625C1">
        <w:rPr>
          <w:rStyle w:val="FontStyle56"/>
          <w:rFonts w:asciiTheme="minorHAnsi" w:hAnsiTheme="minorHAnsi"/>
          <w:sz w:val="28"/>
          <w:szCs w:val="28"/>
        </w:rPr>
        <w:t>neoliberal</w:t>
      </w:r>
      <w:r>
        <w:rPr>
          <w:rStyle w:val="FontStyle56"/>
          <w:rFonts w:asciiTheme="minorHAnsi" w:hAnsiTheme="minorHAnsi"/>
          <w:sz w:val="28"/>
          <w:szCs w:val="28"/>
        </w:rPr>
        <w:t xml:space="preserve"> position, t</w:t>
      </w:r>
      <w:r w:rsidR="0062443D" w:rsidRPr="00F625C1">
        <w:rPr>
          <w:rStyle w:val="FontStyle56"/>
          <w:rFonts w:asciiTheme="minorHAnsi" w:hAnsiTheme="minorHAnsi"/>
          <w:sz w:val="28"/>
          <w:szCs w:val="28"/>
        </w:rPr>
        <w:t xml:space="preserve">he eradication of poverty in the </w:t>
      </w:r>
      <w:r>
        <w:rPr>
          <w:rStyle w:val="FontStyle56"/>
          <w:rFonts w:asciiTheme="minorHAnsi" w:hAnsiTheme="minorHAnsi"/>
          <w:sz w:val="28"/>
          <w:szCs w:val="28"/>
        </w:rPr>
        <w:t>world, t</w:t>
      </w:r>
      <w:r w:rsidR="003C2B5F" w:rsidRPr="00F625C1">
        <w:rPr>
          <w:rStyle w:val="FontStyle56"/>
          <w:rFonts w:asciiTheme="minorHAnsi" w:hAnsiTheme="minorHAnsi"/>
          <w:sz w:val="28"/>
          <w:szCs w:val="28"/>
        </w:rPr>
        <w:t>he</w:t>
      </w:r>
      <w:r w:rsidR="0062443D" w:rsidRPr="00F625C1">
        <w:rPr>
          <w:rStyle w:val="FontStyle56"/>
          <w:rFonts w:asciiTheme="minorHAnsi" w:hAnsiTheme="minorHAnsi"/>
          <w:sz w:val="28"/>
          <w:szCs w:val="28"/>
        </w:rPr>
        <w:t xml:space="preserve"> large gaps in per capita GDP across countries. The second part, led by Dr</w:t>
      </w:r>
      <w:r>
        <w:rPr>
          <w:rStyle w:val="FontStyle56"/>
          <w:rFonts w:asciiTheme="minorHAnsi" w:hAnsiTheme="minorHAnsi"/>
          <w:sz w:val="28"/>
          <w:szCs w:val="28"/>
        </w:rPr>
        <w:t>.</w:t>
      </w:r>
      <w:r w:rsidR="0062443D" w:rsidRPr="00F625C1">
        <w:rPr>
          <w:rStyle w:val="FontStyle56"/>
          <w:rFonts w:asciiTheme="minorHAnsi" w:hAnsiTheme="minorHAnsi"/>
          <w:sz w:val="28"/>
          <w:szCs w:val="28"/>
        </w:rPr>
        <w:t xml:space="preserve"> </w:t>
      </w:r>
      <w:proofErr w:type="spellStart"/>
      <w:r w:rsidR="0062443D" w:rsidRPr="00F625C1">
        <w:rPr>
          <w:rStyle w:val="FontStyle56"/>
          <w:rFonts w:asciiTheme="minorHAnsi" w:hAnsiTheme="minorHAnsi"/>
          <w:sz w:val="28"/>
          <w:szCs w:val="28"/>
        </w:rPr>
        <w:t>Eyal</w:t>
      </w:r>
      <w:proofErr w:type="spellEnd"/>
      <w:r w:rsidR="0062443D" w:rsidRPr="00F625C1">
        <w:rPr>
          <w:rStyle w:val="FontStyle56"/>
          <w:rFonts w:asciiTheme="minorHAnsi" w:hAnsiTheme="minorHAnsi"/>
          <w:sz w:val="28"/>
          <w:szCs w:val="28"/>
        </w:rPr>
        <w:t xml:space="preserve"> </w:t>
      </w:r>
      <w:proofErr w:type="spellStart"/>
      <w:r w:rsidR="0062443D" w:rsidRPr="00F625C1">
        <w:rPr>
          <w:rStyle w:val="FontStyle56"/>
          <w:rFonts w:asciiTheme="minorHAnsi" w:hAnsiTheme="minorHAnsi"/>
          <w:sz w:val="28"/>
          <w:szCs w:val="28"/>
        </w:rPr>
        <w:t>Argov</w:t>
      </w:r>
      <w:proofErr w:type="spellEnd"/>
      <w:r w:rsidR="0062443D" w:rsidRPr="00F625C1">
        <w:rPr>
          <w:rStyle w:val="FontStyle56"/>
          <w:rFonts w:asciiTheme="minorHAnsi" w:hAnsiTheme="minorHAnsi"/>
          <w:sz w:val="28"/>
          <w:szCs w:val="28"/>
        </w:rPr>
        <w:t xml:space="preserve"> will deal with the economic policy of the State of Israel and will include meetings with senior Israeli officials responsible for shaping the policy.</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0"/>
        </w:numPr>
        <w:tabs>
          <w:tab w:val="left" w:pos="143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Atte</w:t>
      </w:r>
      <w:r w:rsidR="00CD799B">
        <w:rPr>
          <w:rStyle w:val="FontStyle56"/>
          <w:rFonts w:asciiTheme="minorHAnsi" w:hAnsiTheme="minorHAnsi"/>
          <w:sz w:val="28"/>
          <w:szCs w:val="28"/>
        </w:rPr>
        <w:t>ndance and active participation.</w:t>
      </w:r>
    </w:p>
    <w:p w:rsidR="003C2B5F" w:rsidRDefault="0062443D">
      <w:pPr>
        <w:pStyle w:val="Style34"/>
        <w:widowControl/>
        <w:numPr>
          <w:ilvl w:val="0"/>
          <w:numId w:val="160"/>
        </w:numPr>
        <w:tabs>
          <w:tab w:val="left" w:pos="143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Class exam.</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advisor: </w:t>
      </w:r>
      <w:r w:rsidRPr="00F625C1">
        <w:rPr>
          <w:rStyle w:val="FontStyle56"/>
          <w:rFonts w:asciiTheme="minorHAnsi" w:hAnsiTheme="minorHAnsi"/>
          <w:sz w:val="28"/>
          <w:szCs w:val="28"/>
        </w:rPr>
        <w:t xml:space="preserve">Prof. Omer Moav + </w:t>
      </w:r>
      <w:r w:rsidR="003C2B5F" w:rsidRPr="00F625C1">
        <w:rPr>
          <w:rStyle w:val="FontStyle56"/>
          <w:rFonts w:asciiTheme="minorHAnsi" w:hAnsiTheme="minorHAnsi"/>
          <w:sz w:val="28"/>
          <w:szCs w:val="28"/>
        </w:rPr>
        <w:t>Dr.</w:t>
      </w:r>
      <w:r w:rsidR="003C2B5F">
        <w:rPr>
          <w:rStyle w:val="FontStyle56"/>
          <w:rFonts w:asciiTheme="minorHAnsi" w:hAnsiTheme="minorHAnsi"/>
          <w:sz w:val="28"/>
          <w:szCs w:val="28"/>
        </w:rPr>
        <w:t xml:space="preserve"> </w:t>
      </w:r>
      <w:proofErr w:type="spellStart"/>
      <w:r w:rsidR="003C2B5F" w:rsidRPr="00F625C1">
        <w:rPr>
          <w:rStyle w:val="FontStyle56"/>
          <w:rFonts w:asciiTheme="minorHAnsi" w:hAnsiTheme="minorHAnsi"/>
          <w:sz w:val="28"/>
          <w:szCs w:val="28"/>
        </w:rPr>
        <w:t>Eyal</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Argov</w:t>
      </w:r>
      <w:proofErr w:type="spellEnd"/>
    </w:p>
    <w:p w:rsidR="003C2B5F" w:rsidRDefault="0062443D">
      <w:pPr>
        <w:pStyle w:val="Style18"/>
        <w:widowControl/>
        <w:spacing w:line="360" w:lineRule="auto"/>
        <w:ind w:left="567"/>
        <w:rPr>
          <w:rStyle w:val="FontStyle56"/>
          <w:rFonts w:asciiTheme="minorHAnsi" w:hAnsiTheme="minorHAnsi"/>
          <w:sz w:val="28"/>
          <w:szCs w:val="28"/>
        </w:rPr>
      </w:pPr>
      <w:proofErr w:type="gramStart"/>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 xml:space="preserve">BG </w:t>
      </w:r>
      <w:r w:rsidRPr="00EC0970">
        <w:rPr>
          <w:rStyle w:val="FontStyle56"/>
          <w:rFonts w:asciiTheme="minorHAnsi" w:hAnsiTheme="minorHAnsi"/>
          <w:sz w:val="28"/>
          <w:szCs w:val="28"/>
        </w:rPr>
        <w:t>(IP)</w:t>
      </w:r>
      <w:r w:rsidRPr="00F625C1">
        <w:rPr>
          <w:rStyle w:val="FontStyle56"/>
          <w:rFonts w:asciiTheme="minorHAnsi" w:hAnsiTheme="minorHAnsi"/>
          <w:sz w:val="28"/>
          <w:szCs w:val="28"/>
        </w:rPr>
        <w:t xml:space="preserve"> Eran Kamin.</w:t>
      </w:r>
      <w:proofErr w:type="gramEnd"/>
    </w:p>
    <w:p w:rsidR="003C2B5F" w:rsidRDefault="0062443D">
      <w:pPr>
        <w:pStyle w:val="Style5"/>
        <w:widowControl/>
        <w:spacing w:line="360" w:lineRule="auto"/>
        <w:ind w:left="567"/>
        <w:rPr>
          <w:rStyle w:val="FontStyle56"/>
          <w:rFonts w:asciiTheme="minorHAnsi" w:hAnsiTheme="minorHAnsi"/>
          <w:sz w:val="28"/>
          <w:szCs w:val="28"/>
        </w:rPr>
      </w:pPr>
      <w:r w:rsidRPr="00F625C1">
        <w:rPr>
          <w:rStyle w:val="FontStyle56"/>
          <w:rFonts w:asciiTheme="minorHAnsi" w:hAnsiTheme="minorHAnsi"/>
          <w:b/>
          <w:bCs/>
          <w:sz w:val="28"/>
          <w:szCs w:val="28"/>
        </w:rPr>
        <w:t>Mandatory for the master's degree, awards academic credit</w:t>
      </w:r>
      <w:r w:rsidRPr="00F625C1">
        <w:rPr>
          <w:rStyle w:val="FontStyle56"/>
          <w:rFonts w:asciiTheme="minorHAnsi" w:hAnsiTheme="minorHAnsi"/>
          <w:sz w:val="28"/>
          <w:szCs w:val="28"/>
        </w:rPr>
        <w:t xml:space="preserve"> (4 credits).</w:t>
      </w:r>
    </w:p>
    <w:p w:rsidR="0062443D" w:rsidRPr="00F625C1" w:rsidRDefault="0062443D" w:rsidP="006254DA">
      <w:pPr>
        <w:pStyle w:val="Style9"/>
        <w:widowControl/>
        <w:spacing w:before="5" w:line="360" w:lineRule="auto"/>
        <w:jc w:val="left"/>
        <w:rPr>
          <w:rStyle w:val="FontStyle56"/>
          <w:rFonts w:asciiTheme="minorHAnsi" w:hAnsiTheme="minorHAnsi"/>
          <w:sz w:val="28"/>
          <w:szCs w:val="28"/>
        </w:rPr>
        <w:sectPr w:rsidR="0062443D" w:rsidRPr="00F625C1" w:rsidSect="00DC44A5">
          <w:headerReference w:type="even" r:id="rId29"/>
          <w:headerReference w:type="default" r:id="rId30"/>
          <w:footerReference w:type="even" r:id="rId31"/>
          <w:footerReference w:type="default" r:id="rId32"/>
          <w:pgSz w:w="16837" w:h="23810"/>
          <w:pgMar w:top="1440" w:right="1800" w:bottom="1440" w:left="1800" w:header="720" w:footer="720" w:gutter="0"/>
          <w:cols w:space="60"/>
          <w:noEndnote/>
        </w:sectPr>
      </w:pPr>
    </w:p>
    <w:p w:rsidR="003C2B5F" w:rsidRPr="00702AA3" w:rsidRDefault="00900FB1">
      <w:pPr>
        <w:pStyle w:val="2"/>
        <w:rPr>
          <w:rStyle w:val="FontStyle56"/>
          <w:rFonts w:asciiTheme="minorHAnsi" w:hAnsiTheme="minorHAnsi"/>
          <w:bCs/>
          <w:sz w:val="32"/>
          <w:szCs w:val="32"/>
        </w:rPr>
      </w:pPr>
      <w:bookmarkStart w:id="121" w:name="_Toc18238127"/>
      <w:bookmarkStart w:id="122" w:name="_Toc18260736"/>
      <w:r w:rsidRPr="00702AA3">
        <w:rPr>
          <w:rStyle w:val="FontStyle56"/>
          <w:rFonts w:asciiTheme="minorHAnsi" w:hAnsiTheme="minorHAnsi" w:cs="Microsoft Sans Serif"/>
          <w:bCs/>
          <w:color w:val="auto"/>
          <w:sz w:val="32"/>
          <w:szCs w:val="36"/>
        </w:rPr>
        <w:lastRenderedPageBreak/>
        <w:t>Digital World</w:t>
      </w:r>
      <w:bookmarkEnd w:id="121"/>
      <w:bookmarkEnd w:id="122"/>
    </w:p>
    <w:p w:rsidR="003C2B5F" w:rsidRDefault="0062443D">
      <w:pPr>
        <w:pStyle w:val="Style5"/>
        <w:widowControl/>
        <w:spacing w:line="36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3C2B5F" w:rsidRDefault="0062443D" w:rsidP="00702AA3">
      <w:pPr>
        <w:pStyle w:val="Style5"/>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many changes </w:t>
      </w:r>
      <w:r w:rsidR="003C2B5F">
        <w:rPr>
          <w:rStyle w:val="FontStyle56"/>
          <w:rFonts w:asciiTheme="minorHAnsi" w:hAnsiTheme="minorHAnsi"/>
          <w:sz w:val="28"/>
          <w:szCs w:val="28"/>
        </w:rPr>
        <w:t>that</w:t>
      </w:r>
      <w:r w:rsidRPr="00F625C1">
        <w:rPr>
          <w:rStyle w:val="FontStyle56"/>
          <w:rFonts w:asciiTheme="minorHAnsi" w:hAnsiTheme="minorHAnsi"/>
          <w:sz w:val="28"/>
          <w:szCs w:val="28"/>
        </w:rPr>
        <w:t xml:space="preserve"> are taking place in the digital world have created large gaps on the one hand, the systems are constantly excelling and sophisticated and on the other hand</w:t>
      </w:r>
      <w:r w:rsidR="00702AA3">
        <w:rPr>
          <w:rStyle w:val="FontStyle56"/>
          <w:rFonts w:asciiTheme="minorHAnsi" w:hAnsiTheme="minorHAnsi"/>
          <w:sz w:val="28"/>
          <w:szCs w:val="28"/>
        </w:rPr>
        <w:t xml:space="preserve"> the system is</w:t>
      </w:r>
      <w:r w:rsidRPr="00F625C1">
        <w:rPr>
          <w:rStyle w:val="FontStyle56"/>
          <w:rFonts w:asciiTheme="minorHAnsi" w:hAnsiTheme="minorHAnsi"/>
          <w:sz w:val="28"/>
          <w:szCs w:val="28"/>
        </w:rPr>
        <w:t xml:space="preserve"> difficult to train managers in the digital world. The Digital World Course is a unique and first of its kind </w:t>
      </w:r>
      <w:r w:rsidR="003C2B5F">
        <w:rPr>
          <w:rStyle w:val="FontStyle56"/>
          <w:rFonts w:asciiTheme="minorHAnsi" w:hAnsiTheme="minorHAnsi"/>
          <w:sz w:val="28"/>
          <w:szCs w:val="28"/>
        </w:rPr>
        <w:t>that</w:t>
      </w:r>
      <w:r w:rsidRPr="00F625C1">
        <w:rPr>
          <w:rStyle w:val="FontStyle56"/>
          <w:rFonts w:asciiTheme="minorHAnsi" w:hAnsiTheme="minorHAnsi"/>
          <w:sz w:val="28"/>
          <w:szCs w:val="28"/>
        </w:rPr>
        <w:t xml:space="preserve"> will try to bridge this gap. </w:t>
      </w:r>
    </w:p>
    <w:p w:rsidR="003C2B5F" w:rsidRDefault="00702AA3">
      <w:pPr>
        <w:pStyle w:val="Style18"/>
        <w:widowControl/>
        <w:spacing w:line="360" w:lineRule="auto"/>
        <w:ind w:left="567"/>
        <w:rPr>
          <w:rStyle w:val="FontStyle55"/>
          <w:rFonts w:asciiTheme="minorHAnsi" w:hAnsiTheme="minorHAnsi"/>
          <w:sz w:val="28"/>
          <w:szCs w:val="28"/>
        </w:rPr>
      </w:pPr>
      <w:r>
        <w:rPr>
          <w:rStyle w:val="FontStyle55"/>
          <w:rFonts w:asciiTheme="minorHAnsi" w:hAnsiTheme="minorHAnsi"/>
          <w:sz w:val="28"/>
          <w:szCs w:val="28"/>
        </w:rPr>
        <w:t>Course objectives</w:t>
      </w:r>
    </w:p>
    <w:p w:rsidR="003C2B5F" w:rsidRDefault="0062443D">
      <w:pPr>
        <w:pStyle w:val="Style18"/>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course will deal with dilemmas and tensions involved in developing and using technologies and their effects on national security. The course will include conceptual infrastructure, case study analysis and meeting with practitioners from the practical world, as well as a clear understanding of the concept of digital strategy. During the course of this season, there will be visits to the security organizations that will be oriented in the digital world. </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1"/>
        </w:numPr>
        <w:tabs>
          <w:tab w:val="left" w:pos="1435"/>
        </w:tabs>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Atte</w:t>
      </w:r>
      <w:r w:rsidR="00702AA3">
        <w:rPr>
          <w:rStyle w:val="FontStyle56"/>
          <w:rFonts w:asciiTheme="minorHAnsi" w:hAnsiTheme="minorHAnsi"/>
          <w:sz w:val="28"/>
          <w:szCs w:val="28"/>
        </w:rPr>
        <w:t>ndance and active participation.</w:t>
      </w:r>
    </w:p>
    <w:p w:rsidR="003C2B5F" w:rsidRDefault="0062443D">
      <w:pPr>
        <w:pStyle w:val="Style9"/>
        <w:widowControl/>
        <w:numPr>
          <w:ilvl w:val="0"/>
          <w:numId w:val="161"/>
        </w:numPr>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Reading background materials</w:t>
      </w:r>
      <w:r w:rsidR="00702AA3">
        <w:rPr>
          <w:rStyle w:val="FontStyle56"/>
          <w:rFonts w:asciiTheme="minorHAnsi" w:hAnsiTheme="minorHAnsi"/>
          <w:sz w:val="28"/>
          <w:szCs w:val="28"/>
        </w:rPr>
        <w:t>.</w:t>
      </w:r>
      <w:r w:rsidRPr="00F625C1">
        <w:rPr>
          <w:rStyle w:val="FontStyle56"/>
          <w:rFonts w:asciiTheme="minorHAnsi" w:hAnsiTheme="minorHAnsi"/>
          <w:sz w:val="28"/>
          <w:szCs w:val="28"/>
        </w:rPr>
        <w:t xml:space="preserve"> </w:t>
      </w:r>
    </w:p>
    <w:p w:rsidR="003C2B5F" w:rsidRDefault="0062443D">
      <w:pPr>
        <w:pStyle w:val="Style9"/>
        <w:widowControl/>
        <w:numPr>
          <w:ilvl w:val="0"/>
          <w:numId w:val="161"/>
        </w:numPr>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Summarized personal work</w:t>
      </w:r>
      <w:r w:rsidR="00702AA3">
        <w:rPr>
          <w:rStyle w:val="FontStyle56"/>
          <w:rFonts w:asciiTheme="minorHAnsi" w:hAnsiTheme="minorHAnsi"/>
          <w:sz w:val="28"/>
          <w:szCs w:val="28"/>
        </w:rPr>
        <w:t>.</w:t>
      </w:r>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Lecturer and academi</w:t>
      </w:r>
      <w:r w:rsidRPr="00F625C1">
        <w:rPr>
          <w:rStyle w:val="FontStyle56"/>
          <w:rFonts w:asciiTheme="minorHAnsi" w:hAnsiTheme="minorHAnsi"/>
          <w:sz w:val="28"/>
          <w:szCs w:val="28"/>
        </w:rPr>
        <w:t xml:space="preserve">c Prof. Dan </w:t>
      </w:r>
      <w:proofErr w:type="spellStart"/>
      <w:r w:rsidRPr="00F625C1">
        <w:rPr>
          <w:rStyle w:val="FontStyle56"/>
          <w:rFonts w:asciiTheme="minorHAnsi" w:hAnsiTheme="minorHAnsi"/>
          <w:sz w:val="28"/>
          <w:szCs w:val="28"/>
        </w:rPr>
        <w:t>Raz</w:t>
      </w:r>
      <w:proofErr w:type="spellEnd"/>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jc w:val="left"/>
        <w:rPr>
          <w:rStyle w:val="FontStyle55"/>
          <w:rFonts w:asciiTheme="minorHAnsi" w:hAnsiTheme="minorHAnsi"/>
          <w:sz w:val="28"/>
          <w:szCs w:val="28"/>
        </w:rPr>
      </w:pPr>
      <w:r w:rsidRPr="00F625C1">
        <w:rPr>
          <w:rStyle w:val="FontStyle55"/>
          <w:rFonts w:asciiTheme="minorHAnsi" w:hAnsiTheme="minorHAnsi"/>
          <w:sz w:val="28"/>
          <w:szCs w:val="28"/>
        </w:rPr>
        <w:t xml:space="preserve">Accompanying instructor </w:t>
      </w:r>
      <w:r w:rsidR="003C2B5F" w:rsidRPr="00F625C1">
        <w:rPr>
          <w:rStyle w:val="FontStyle55"/>
          <w:rFonts w:asciiTheme="minorHAnsi" w:hAnsiTheme="minorHAnsi"/>
          <w:b w:val="0"/>
          <w:bCs w:val="0"/>
          <w:sz w:val="28"/>
          <w:szCs w:val="28"/>
        </w:rPr>
        <w:t>Mr.</w:t>
      </w:r>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Avi</w:t>
      </w:r>
      <w:proofErr w:type="spellEnd"/>
      <w:r w:rsidRPr="00F625C1">
        <w:rPr>
          <w:rStyle w:val="FontStyle55"/>
          <w:rFonts w:asciiTheme="minorHAnsi" w:hAnsiTheme="minorHAnsi"/>
          <w:b w:val="0"/>
          <w:bCs w:val="0"/>
          <w:sz w:val="28"/>
          <w:szCs w:val="28"/>
        </w:rPr>
        <w:t xml:space="preserve"> </w:t>
      </w:r>
      <w:proofErr w:type="spellStart"/>
      <w:r w:rsidRPr="00F625C1">
        <w:rPr>
          <w:rStyle w:val="FontStyle55"/>
          <w:rFonts w:asciiTheme="minorHAnsi" w:hAnsiTheme="minorHAnsi"/>
          <w:b w:val="0"/>
          <w:bCs w:val="0"/>
          <w:sz w:val="28"/>
          <w:szCs w:val="28"/>
        </w:rPr>
        <w:t>Almog</w:t>
      </w:r>
      <w:proofErr w:type="spellEnd"/>
      <w:r w:rsidRPr="00F625C1">
        <w:rPr>
          <w:rStyle w:val="FontStyle55"/>
          <w:rFonts w:asciiTheme="minorHAnsi" w:hAnsiTheme="minorHAnsi"/>
          <w:sz w:val="28"/>
          <w:szCs w:val="28"/>
        </w:rPr>
        <w:t xml:space="preserve"> </w:t>
      </w:r>
    </w:p>
    <w:p w:rsidR="003C2B5F" w:rsidRDefault="0062443D">
      <w:pPr>
        <w:pStyle w:val="Style5"/>
        <w:widowControl/>
        <w:spacing w:line="360" w:lineRule="auto"/>
        <w:ind w:left="567"/>
        <w:rPr>
          <w:rStyle w:val="FontStyle56"/>
          <w:rFonts w:asciiTheme="minorHAnsi" w:hAnsiTheme="minorHAnsi"/>
          <w:sz w:val="28"/>
          <w:szCs w:val="28"/>
        </w:rPr>
      </w:pPr>
      <w:r w:rsidRPr="00F625C1">
        <w:rPr>
          <w:rStyle w:val="FontStyle56"/>
          <w:rFonts w:asciiTheme="minorHAnsi" w:hAnsiTheme="minorHAnsi"/>
          <w:b/>
          <w:bCs/>
          <w:sz w:val="28"/>
          <w:szCs w:val="28"/>
        </w:rPr>
        <w:t xml:space="preserve">Required course for Master's degree, awards academic credit </w:t>
      </w:r>
      <w:r w:rsidRPr="00F625C1">
        <w:rPr>
          <w:rStyle w:val="FontStyle56"/>
          <w:rFonts w:asciiTheme="minorHAnsi" w:hAnsiTheme="minorHAnsi"/>
          <w:sz w:val="28"/>
          <w:szCs w:val="28"/>
        </w:rPr>
        <w:t>(2 credits)</w:t>
      </w:r>
    </w:p>
    <w:p w:rsidR="009D54D3" w:rsidRDefault="009D54D3">
      <w:pPr>
        <w:widowControl/>
        <w:autoSpaceDE/>
        <w:autoSpaceDN/>
        <w:adjustRightInd/>
        <w:spacing w:after="200" w:line="276" w:lineRule="auto"/>
        <w:rPr>
          <w:rStyle w:val="FontStyle56"/>
          <w:rFonts w:asciiTheme="minorHAnsi" w:hAnsiTheme="minorHAnsi"/>
          <w:sz w:val="28"/>
          <w:szCs w:val="28"/>
        </w:rPr>
      </w:pPr>
      <w:r>
        <w:rPr>
          <w:rStyle w:val="FontStyle56"/>
          <w:rFonts w:asciiTheme="minorHAnsi" w:hAnsiTheme="minorHAnsi"/>
          <w:sz w:val="28"/>
          <w:szCs w:val="28"/>
        </w:rPr>
        <w:br w:type="page"/>
      </w:r>
    </w:p>
    <w:p w:rsidR="003C2B5F" w:rsidRDefault="00900FB1">
      <w:pPr>
        <w:pStyle w:val="2"/>
        <w:rPr>
          <w:rStyle w:val="FontStyle56"/>
          <w:rFonts w:asciiTheme="minorHAnsi" w:hAnsiTheme="minorHAnsi" w:cs="Microsoft Sans Serif"/>
          <w:b w:val="0"/>
          <w:color w:val="auto"/>
          <w:sz w:val="32"/>
          <w:szCs w:val="36"/>
        </w:rPr>
      </w:pPr>
      <w:bookmarkStart w:id="123" w:name="_Toc18238128"/>
      <w:bookmarkStart w:id="124" w:name="_Toc18260737"/>
      <w:r w:rsidRPr="00900FB1">
        <w:rPr>
          <w:rStyle w:val="FontStyle56"/>
          <w:rFonts w:asciiTheme="minorHAnsi" w:hAnsiTheme="minorHAnsi" w:cs="Microsoft Sans Serif"/>
          <w:color w:val="auto"/>
          <w:sz w:val="32"/>
          <w:szCs w:val="36"/>
        </w:rPr>
        <w:lastRenderedPageBreak/>
        <w:t>Elective Seminar</w:t>
      </w:r>
      <w:bookmarkEnd w:id="123"/>
      <w:bookmarkEnd w:id="124"/>
    </w:p>
    <w:p w:rsidR="003C2B5F" w:rsidRDefault="0062443D">
      <w:pPr>
        <w:pStyle w:val="Style5"/>
        <w:widowControl/>
        <w:spacing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 xml:space="preserve">General </w:t>
      </w:r>
    </w:p>
    <w:p w:rsidR="003C2B5F" w:rsidRDefault="0062443D">
      <w:pPr>
        <w:pStyle w:val="Style5"/>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 xml:space="preserve">During the internship season, each participant will choose one elective seminar (in addition to the elective courses).  Seminar details will be provided to participants near the start of the internship season, opening of a seminar will depend on the minimum number of participants.  The planned seminars are: A government corruption </w:t>
      </w:r>
      <w:r w:rsidR="00702AA3">
        <w:rPr>
          <w:rStyle w:val="FontStyle56"/>
          <w:rFonts w:asciiTheme="minorHAnsi" w:hAnsiTheme="minorHAnsi"/>
          <w:sz w:val="28"/>
          <w:szCs w:val="28"/>
        </w:rPr>
        <w:t>seminar led by Dr. Doron Navot; a</w:t>
      </w:r>
      <w:r w:rsidRPr="00F625C1">
        <w:rPr>
          <w:rStyle w:val="FontStyle56"/>
          <w:rFonts w:asciiTheme="minorHAnsi" w:hAnsiTheme="minorHAnsi"/>
          <w:sz w:val="28"/>
          <w:szCs w:val="28"/>
        </w:rPr>
        <w:t xml:space="preserve"> seminar on communication led by Dr </w:t>
      </w:r>
      <w:proofErr w:type="spellStart"/>
      <w:r w:rsidRPr="00F625C1">
        <w:rPr>
          <w:rStyle w:val="FontStyle56"/>
          <w:rFonts w:asciiTheme="minorHAnsi" w:hAnsiTheme="minorHAnsi"/>
          <w:sz w:val="28"/>
          <w:szCs w:val="28"/>
        </w:rPr>
        <w:t>Ofir</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Reichman</w:t>
      </w:r>
      <w:proofErr w:type="spellEnd"/>
      <w:r w:rsidRPr="00F625C1">
        <w:rPr>
          <w:rStyle w:val="FontStyle56"/>
          <w:rFonts w:asciiTheme="minorHAnsi" w:hAnsiTheme="minorHAnsi"/>
          <w:sz w:val="28"/>
          <w:szCs w:val="28"/>
        </w:rPr>
        <w:t>, and a seminar on technology politics led by Dr</w:t>
      </w:r>
      <w:r w:rsidR="00702AA3">
        <w:rPr>
          <w:rStyle w:val="FontStyle56"/>
          <w:rFonts w:asciiTheme="minorHAnsi" w:hAnsiTheme="minorHAnsi"/>
          <w:sz w:val="28"/>
          <w:szCs w:val="28"/>
        </w:rPr>
        <w:t>.</w:t>
      </w:r>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Dganit</w:t>
      </w:r>
      <w:proofErr w:type="spellEnd"/>
      <w:r w:rsidRPr="00F625C1">
        <w:rPr>
          <w:rStyle w:val="FontStyle56"/>
          <w:rFonts w:asciiTheme="minorHAnsi" w:hAnsiTheme="minorHAnsi"/>
          <w:sz w:val="28"/>
          <w:szCs w:val="28"/>
        </w:rPr>
        <w:t xml:space="preserve"> </w:t>
      </w:r>
      <w:proofErr w:type="spellStart"/>
      <w:r w:rsidRPr="00F625C1">
        <w:rPr>
          <w:rStyle w:val="FontStyle56"/>
          <w:rFonts w:asciiTheme="minorHAnsi" w:hAnsiTheme="minorHAnsi"/>
          <w:sz w:val="28"/>
          <w:szCs w:val="28"/>
        </w:rPr>
        <w:t>Pikovsky</w:t>
      </w:r>
      <w:proofErr w:type="spellEnd"/>
      <w:r w:rsidRPr="00F625C1">
        <w:rPr>
          <w:rStyle w:val="FontStyle56"/>
          <w:rFonts w:asciiTheme="minorHAnsi" w:hAnsiTheme="minorHAnsi"/>
          <w:sz w:val="28"/>
          <w:szCs w:val="28"/>
        </w:rPr>
        <w:t>.  It is also possible to offer additional seminars and participants are invited to influence the content of the seminars.</w:t>
      </w:r>
    </w:p>
    <w:p w:rsidR="003C2B5F" w:rsidRDefault="003C2B5F">
      <w:pPr>
        <w:pStyle w:val="Style5"/>
        <w:widowControl/>
        <w:spacing w:line="360" w:lineRule="auto"/>
        <w:ind w:left="567"/>
        <w:rPr>
          <w:rStyle w:val="FontStyle56"/>
          <w:rFonts w:asciiTheme="minorHAnsi" w:hAnsiTheme="minorHAnsi"/>
          <w:b/>
        </w:rPr>
      </w:pPr>
    </w:p>
    <w:p w:rsidR="003C2B5F" w:rsidRDefault="003C2B5F">
      <w:pPr>
        <w:pStyle w:val="Style5"/>
        <w:widowControl/>
        <w:spacing w:line="360" w:lineRule="auto"/>
        <w:rPr>
          <w:rStyle w:val="FontStyle56"/>
          <w:rFonts w:asciiTheme="minorHAnsi" w:hAnsiTheme="minorHAnsi"/>
          <w:b/>
        </w:rPr>
      </w:pPr>
    </w:p>
    <w:p w:rsidR="003C2B5F" w:rsidRDefault="003C2B5F">
      <w:pPr>
        <w:pStyle w:val="Style5"/>
        <w:widowControl/>
        <w:spacing w:line="360" w:lineRule="auto"/>
        <w:rPr>
          <w:rStyle w:val="FontStyle56"/>
          <w:rFonts w:asciiTheme="minorHAnsi" w:hAnsiTheme="minorHAnsi"/>
          <w:b/>
        </w:rPr>
      </w:pPr>
    </w:p>
    <w:p w:rsidR="003C2B5F" w:rsidRDefault="003C2B5F">
      <w:pPr>
        <w:pStyle w:val="Style5"/>
        <w:widowControl/>
        <w:spacing w:line="360" w:lineRule="auto"/>
        <w:rPr>
          <w:rStyle w:val="FontStyle56"/>
          <w:rFonts w:asciiTheme="minorHAnsi" w:hAnsiTheme="minorHAnsi"/>
          <w:b/>
          <w:bCs/>
        </w:rPr>
      </w:pPr>
    </w:p>
    <w:p w:rsidR="003C2B5F" w:rsidRDefault="0062443D">
      <w:pPr>
        <w:pStyle w:val="Style5"/>
        <w:widowControl/>
        <w:spacing w:line="360" w:lineRule="auto"/>
        <w:rPr>
          <w:rStyle w:val="FontStyle56"/>
          <w:rFonts w:asciiTheme="minorHAnsi" w:hAnsiTheme="minorHAnsi"/>
          <w:b/>
          <w:sz w:val="28"/>
          <w:szCs w:val="28"/>
        </w:rPr>
      </w:pPr>
      <w:proofErr w:type="gramStart"/>
      <w:r w:rsidRPr="00F625C1">
        <w:rPr>
          <w:rStyle w:val="FontStyle56"/>
          <w:rFonts w:asciiTheme="minorHAnsi" w:hAnsiTheme="minorHAnsi"/>
          <w:b/>
          <w:bCs/>
          <w:sz w:val="28"/>
          <w:szCs w:val="28"/>
        </w:rPr>
        <w:t>Required course for Master's degree, awards academic credit</w:t>
      </w:r>
      <w:r w:rsidRPr="00F625C1">
        <w:rPr>
          <w:rStyle w:val="FontStyle56"/>
          <w:rFonts w:asciiTheme="minorHAnsi" w:hAnsiTheme="minorHAnsi"/>
          <w:sz w:val="28"/>
          <w:szCs w:val="28"/>
        </w:rPr>
        <w:t xml:space="preserve"> (2 credits).</w:t>
      </w:r>
      <w:proofErr w:type="gramEnd"/>
    </w:p>
    <w:p w:rsidR="003C2B5F" w:rsidRDefault="003C2B5F">
      <w:pPr>
        <w:pStyle w:val="Style5"/>
        <w:widowControl/>
        <w:spacing w:line="360" w:lineRule="auto"/>
        <w:rPr>
          <w:rStyle w:val="FontStyle56"/>
          <w:rFonts w:asciiTheme="minorHAnsi" w:hAnsiTheme="minorHAnsi"/>
          <w:b/>
        </w:rPr>
      </w:pPr>
    </w:p>
    <w:p w:rsidR="009D54D3" w:rsidRDefault="009D54D3">
      <w:pPr>
        <w:widowControl/>
        <w:autoSpaceDE/>
        <w:autoSpaceDN/>
        <w:adjustRightInd/>
        <w:spacing w:after="200" w:line="276" w:lineRule="auto"/>
        <w:rPr>
          <w:rStyle w:val="FontStyle56"/>
          <w:rFonts w:asciiTheme="minorHAnsi" w:hAnsiTheme="minorHAnsi"/>
        </w:rPr>
      </w:pPr>
      <w:r>
        <w:rPr>
          <w:rStyle w:val="FontStyle56"/>
          <w:rFonts w:asciiTheme="minorHAnsi" w:hAnsiTheme="minorHAnsi"/>
        </w:rPr>
        <w:br w:type="page"/>
      </w:r>
    </w:p>
    <w:p w:rsidR="003C2B5F" w:rsidRDefault="00900FB1">
      <w:pPr>
        <w:pStyle w:val="2"/>
        <w:rPr>
          <w:rStyle w:val="FontStyle54"/>
          <w:rFonts w:asciiTheme="minorHAnsi" w:hAnsiTheme="minorHAnsi" w:cs="Microsoft Sans Serif"/>
          <w:b/>
          <w:bCs w:val="0"/>
          <w:i w:val="0"/>
          <w:iCs w:val="0"/>
          <w:color w:val="auto"/>
          <w:sz w:val="32"/>
          <w:szCs w:val="36"/>
        </w:rPr>
      </w:pPr>
      <w:bookmarkStart w:id="125" w:name="_Toc18238129"/>
      <w:bookmarkStart w:id="126" w:name="_Toc18260738"/>
      <w:r w:rsidRPr="00900FB1">
        <w:rPr>
          <w:rStyle w:val="FontStyle54"/>
          <w:rFonts w:asciiTheme="minorHAnsi" w:hAnsiTheme="minorHAnsi" w:cs="Microsoft Sans Serif"/>
          <w:b/>
          <w:bCs w:val="0"/>
          <w:i w:val="0"/>
          <w:iCs w:val="0"/>
          <w:color w:val="auto"/>
          <w:sz w:val="32"/>
          <w:szCs w:val="36"/>
        </w:rPr>
        <w:lastRenderedPageBreak/>
        <w:t>East seminar</w:t>
      </w:r>
      <w:bookmarkEnd w:id="125"/>
      <w:bookmarkEnd w:id="126"/>
    </w:p>
    <w:p w:rsidR="003C2B5F" w:rsidRDefault="0062443D">
      <w:pPr>
        <w:pStyle w:val="Style29"/>
        <w:widowControl/>
        <w:spacing w:line="360" w:lineRule="auto"/>
        <w:ind w:right="2784"/>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With the goal of becoming familiar with countries in large and important Eastern countries that influence Israel's national security, including the strategic ways of thinking that characterize these countries and their relations with Israel, this year the INDC will hold three different study tours: Russia, China and India and (another country will be summarized below) Prior to these trips, there will be comprehensive team preparations.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method</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Researching the strategy of the destination countries prior to the study tour and sharing information with the rest of the teams after its conclusion.</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2"/>
        </w:numPr>
        <w:tabs>
          <w:tab w:val="left" w:pos="145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Participation in the comprehensive team research process prior to the tour</w:t>
      </w:r>
      <w:r w:rsidR="00702AA3">
        <w:rPr>
          <w:rStyle w:val="FontStyle56"/>
          <w:rFonts w:asciiTheme="minorHAnsi" w:hAnsiTheme="minorHAnsi"/>
          <w:sz w:val="28"/>
          <w:szCs w:val="28"/>
        </w:rPr>
        <w:t>.</w:t>
      </w:r>
    </w:p>
    <w:p w:rsidR="003C2B5F" w:rsidRDefault="0062443D">
      <w:pPr>
        <w:pStyle w:val="Style34"/>
        <w:widowControl/>
        <w:numPr>
          <w:ilvl w:val="0"/>
          <w:numId w:val="162"/>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Writing a team preparation paper for the tour</w:t>
      </w:r>
      <w:r w:rsidR="00702AA3">
        <w:rPr>
          <w:rStyle w:val="FontStyle56"/>
          <w:rFonts w:asciiTheme="minorHAnsi" w:hAnsiTheme="minorHAnsi"/>
          <w:sz w:val="28"/>
          <w:szCs w:val="28"/>
        </w:rPr>
        <w:t>.</w:t>
      </w:r>
    </w:p>
    <w:p w:rsidR="003C2B5F" w:rsidRDefault="0062443D">
      <w:pPr>
        <w:pStyle w:val="Style34"/>
        <w:widowControl/>
        <w:numPr>
          <w:ilvl w:val="0"/>
          <w:numId w:val="162"/>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Participation in the tour</w:t>
      </w:r>
      <w:r w:rsidR="00702AA3">
        <w:rPr>
          <w:rStyle w:val="FontStyle56"/>
          <w:rFonts w:asciiTheme="minorHAnsi" w:hAnsiTheme="minorHAnsi"/>
          <w:sz w:val="28"/>
          <w:szCs w:val="28"/>
        </w:rPr>
        <w:t>.</w:t>
      </w:r>
    </w:p>
    <w:p w:rsidR="003C2B5F" w:rsidRDefault="0062443D">
      <w:pPr>
        <w:pStyle w:val="Style34"/>
        <w:widowControl/>
        <w:numPr>
          <w:ilvl w:val="0"/>
          <w:numId w:val="162"/>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Writing a team paper summarizing the tour and the learning process.</w:t>
      </w:r>
    </w:p>
    <w:p w:rsidR="003C2B5F" w:rsidRDefault="003C2B5F">
      <w:pPr>
        <w:pStyle w:val="Style9"/>
        <w:widowControl/>
        <w:spacing w:line="360" w:lineRule="auto"/>
        <w:ind w:left="567"/>
        <w:rPr>
          <w:rFonts w:asciiTheme="minorHAnsi" w:hAnsiTheme="minorHAnsi"/>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Every group will have an academic expert from the University of Haifa.</w:t>
      </w:r>
    </w:p>
    <w:p w:rsidR="003C2B5F" w:rsidRDefault="0062443D">
      <w:pPr>
        <w:pStyle w:val="Style18"/>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Every group will have an expert from INDC</w:t>
      </w:r>
    </w:p>
    <w:p w:rsidR="003C2B5F" w:rsidRDefault="0062443D">
      <w:pPr>
        <w:pStyle w:val="Style18"/>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b/>
          <w:bCs/>
          <w:sz w:val="28"/>
          <w:szCs w:val="28"/>
        </w:rPr>
        <w:t>Mandatory for the master's degree, awards academic credit</w:t>
      </w:r>
      <w:r w:rsidR="00702AA3">
        <w:rPr>
          <w:rStyle w:val="FontStyle56"/>
          <w:rFonts w:asciiTheme="minorHAnsi" w:hAnsiTheme="minorHAnsi"/>
          <w:b/>
          <w:bCs/>
          <w:sz w:val="28"/>
          <w:szCs w:val="28"/>
        </w:rPr>
        <w:t xml:space="preserve"> </w:t>
      </w:r>
      <w:r w:rsidRPr="00F625C1">
        <w:rPr>
          <w:rStyle w:val="FontStyle56"/>
          <w:rFonts w:asciiTheme="minorHAnsi" w:hAnsiTheme="minorHAnsi"/>
          <w:b/>
          <w:bCs/>
          <w:sz w:val="28"/>
          <w:szCs w:val="28"/>
        </w:rPr>
        <w:t>(3 credits)</w:t>
      </w:r>
    </w:p>
    <w:p w:rsidR="003C2B5F" w:rsidRDefault="003C2B5F">
      <w:pPr>
        <w:pStyle w:val="Style9"/>
        <w:widowControl/>
        <w:spacing w:line="360" w:lineRule="auto"/>
        <w:rPr>
          <w:rStyle w:val="FontStyle56"/>
          <w:rFonts w:asciiTheme="minorHAnsi" w:hAnsiTheme="minorHAnsi"/>
          <w:b/>
        </w:rPr>
      </w:pPr>
    </w:p>
    <w:p w:rsidR="0062443D" w:rsidRPr="00F625C1" w:rsidRDefault="0062443D" w:rsidP="006254DA">
      <w:pPr>
        <w:pStyle w:val="Style9"/>
        <w:widowControl/>
        <w:spacing w:line="360" w:lineRule="auto"/>
        <w:rPr>
          <w:rStyle w:val="FontStyle56"/>
          <w:rFonts w:asciiTheme="minorHAnsi" w:hAnsiTheme="minorHAnsi"/>
        </w:rPr>
        <w:sectPr w:rsidR="0062443D" w:rsidRPr="00F625C1" w:rsidSect="00DC44A5">
          <w:headerReference w:type="even" r:id="rId33"/>
          <w:headerReference w:type="default" r:id="rId34"/>
          <w:footerReference w:type="even" r:id="rId35"/>
          <w:footerReference w:type="default" r:id="rId36"/>
          <w:pgSz w:w="16837" w:h="23810"/>
          <w:pgMar w:top="1440" w:right="1800" w:bottom="1440" w:left="1800" w:header="720" w:footer="720" w:gutter="0"/>
          <w:cols w:space="60"/>
          <w:noEndnote/>
        </w:sectPr>
      </w:pPr>
    </w:p>
    <w:p w:rsidR="003C2B5F" w:rsidRPr="00DE2924" w:rsidRDefault="00900FB1" w:rsidP="00F33F89">
      <w:pPr>
        <w:pStyle w:val="1"/>
        <w:rPr>
          <w:rStyle w:val="FontStyle54"/>
          <w:rFonts w:asciiTheme="minorHAnsi" w:hAnsiTheme="minorHAnsi"/>
          <w:i w:val="0"/>
          <w:iCs w:val="0"/>
          <w:sz w:val="36"/>
          <w:szCs w:val="36"/>
          <w:rtl/>
        </w:rPr>
      </w:pPr>
      <w:bookmarkStart w:id="127" w:name="_Toc18260739"/>
      <w:r w:rsidRPr="00DE2924">
        <w:rPr>
          <w:rStyle w:val="FontStyle56"/>
          <w:rFonts w:asciiTheme="minorHAnsi" w:hAnsiTheme="minorHAnsi" w:cs="Microsoft Sans Serif"/>
          <w:color w:val="auto"/>
          <w:sz w:val="36"/>
          <w:szCs w:val="36"/>
        </w:rPr>
        <w:lastRenderedPageBreak/>
        <w:t xml:space="preserve">Course Details </w:t>
      </w:r>
      <w:r w:rsidR="00F33F89">
        <w:rPr>
          <w:rStyle w:val="FontStyle56"/>
          <w:rFonts w:asciiTheme="minorHAnsi" w:hAnsiTheme="minorHAnsi" w:cs="Microsoft Sans Serif"/>
          <w:color w:val="auto"/>
          <w:sz w:val="36"/>
          <w:szCs w:val="36"/>
        </w:rPr>
        <w:t>of t</w:t>
      </w:r>
      <w:r w:rsidRPr="00DE2924">
        <w:rPr>
          <w:rStyle w:val="FontStyle56"/>
          <w:rFonts w:asciiTheme="minorHAnsi" w:hAnsiTheme="minorHAnsi" w:cs="Microsoft Sans Serif"/>
          <w:color w:val="auto"/>
          <w:sz w:val="36"/>
          <w:szCs w:val="36"/>
        </w:rPr>
        <w:t>he Integrative Season</w:t>
      </w:r>
      <w:bookmarkEnd w:id="127"/>
    </w:p>
    <w:p w:rsidR="003C2B5F" w:rsidRDefault="00900FB1">
      <w:pPr>
        <w:pStyle w:val="2"/>
        <w:rPr>
          <w:rStyle w:val="FontStyle54"/>
          <w:rFonts w:asciiTheme="minorHAnsi" w:hAnsiTheme="minorHAnsi" w:cs="Microsoft Sans Serif"/>
          <w:bCs w:val="0"/>
          <w:i w:val="0"/>
          <w:iCs w:val="0"/>
          <w:color w:val="auto"/>
          <w:sz w:val="32"/>
          <w:szCs w:val="36"/>
        </w:rPr>
      </w:pPr>
      <w:bookmarkStart w:id="128" w:name="_Toc18238131"/>
      <w:bookmarkStart w:id="129" w:name="_Toc18260740"/>
      <w:r w:rsidRPr="00900FB1">
        <w:rPr>
          <w:rStyle w:val="FontStyle54"/>
          <w:rFonts w:asciiTheme="minorHAnsi" w:hAnsiTheme="minorHAnsi" w:cs="Microsoft Sans Serif"/>
          <w:b/>
          <w:bCs w:val="0"/>
          <w:i w:val="0"/>
          <w:iCs w:val="0"/>
          <w:color w:val="auto"/>
          <w:sz w:val="32"/>
          <w:szCs w:val="36"/>
        </w:rPr>
        <w:t>United States Seminar</w:t>
      </w:r>
      <w:bookmarkEnd w:id="128"/>
      <w:bookmarkEnd w:id="129"/>
    </w:p>
    <w:p w:rsidR="003C2B5F" w:rsidRDefault="0062443D">
      <w:pPr>
        <w:pStyle w:val="Style33"/>
        <w:widowControl/>
        <w:spacing w:line="360" w:lineRule="auto"/>
        <w:ind w:right="1670"/>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Fonts w:asciiTheme="minorHAnsi" w:hAnsiTheme="minorHAnsi"/>
          <w:sz w:val="28"/>
          <w:szCs w:val="28"/>
        </w:rPr>
      </w:pPr>
      <w:r w:rsidRPr="00F625C1">
        <w:rPr>
          <w:rStyle w:val="FontStyle56"/>
          <w:rFonts w:asciiTheme="minorHAnsi" w:hAnsiTheme="minorHAnsi"/>
          <w:sz w:val="28"/>
          <w:szCs w:val="28"/>
        </w:rPr>
        <w:t>The relations between Israel and the United States are a cornerstone in Israel's national security concept. In order to know Israel's most significant ally, a theoretical course will be held along with a study tour of the USA. During the course we will learn about the structure of the American political mechanism and the main challenges in the areas of national security that decision makers are facing. In addition, we will deal with Israel-America relations and with the important Jewish community - comprised of diverse groups and organizations. We will learn about American social and economic issues, traditions and history. We will also address the international organizations and institutions located on American soil.</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method</w:t>
      </w:r>
    </w:p>
    <w:p w:rsidR="003C2B5F" w:rsidRDefault="0062443D">
      <w:pPr>
        <w:pStyle w:val="Style9"/>
        <w:widowControl/>
        <w:spacing w:line="360" w:lineRule="auto"/>
        <w:ind w:left="567"/>
        <w:jc w:val="left"/>
      </w:pPr>
      <w:proofErr w:type="gramStart"/>
      <w:r w:rsidRPr="00F625C1">
        <w:rPr>
          <w:rStyle w:val="FontStyle56"/>
          <w:rFonts w:asciiTheme="minorHAnsi" w:hAnsiTheme="minorHAnsi"/>
          <w:sz w:val="28"/>
          <w:szCs w:val="28"/>
        </w:rPr>
        <w:t>Theoretical lectures and a study tour.</w:t>
      </w:r>
      <w:proofErr w:type="gramEnd"/>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Active participation in the lectures prior to the tour</w:t>
      </w:r>
      <w:r w:rsidR="005920C5">
        <w:rPr>
          <w:rStyle w:val="FontStyle56"/>
          <w:rFonts w:asciiTheme="minorHAnsi" w:hAnsiTheme="minorHAnsi"/>
          <w:sz w:val="28"/>
          <w:szCs w:val="28"/>
        </w:rPr>
        <w:t>.</w:t>
      </w:r>
    </w:p>
    <w:p w:rsidR="003C2B5F" w:rsidRDefault="0062443D">
      <w:pPr>
        <w:pStyle w:val="Style34"/>
        <w:widowControl/>
        <w:numPr>
          <w:ilvl w:val="0"/>
          <w:numId w:val="16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Reading theoretical material</w:t>
      </w:r>
      <w:r w:rsidR="005920C5">
        <w:rPr>
          <w:rStyle w:val="FontStyle56"/>
          <w:rFonts w:asciiTheme="minorHAnsi" w:hAnsiTheme="minorHAnsi"/>
          <w:sz w:val="28"/>
          <w:szCs w:val="28"/>
        </w:rPr>
        <w:t>.</w:t>
      </w:r>
    </w:p>
    <w:p w:rsidR="003C2B5F" w:rsidRDefault="0062443D">
      <w:pPr>
        <w:pStyle w:val="Style34"/>
        <w:widowControl/>
        <w:numPr>
          <w:ilvl w:val="0"/>
          <w:numId w:val="16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Taking part in the study tour</w:t>
      </w:r>
      <w:r w:rsidR="005920C5">
        <w:rPr>
          <w:rStyle w:val="FontStyle56"/>
          <w:rFonts w:asciiTheme="minorHAnsi" w:hAnsiTheme="minorHAnsi"/>
          <w:sz w:val="28"/>
          <w:szCs w:val="28"/>
        </w:rPr>
        <w:t>.</w:t>
      </w:r>
    </w:p>
    <w:p w:rsidR="003C2B5F" w:rsidRDefault="00900FB1">
      <w:pPr>
        <w:pStyle w:val="Style34"/>
        <w:widowControl/>
        <w:numPr>
          <w:ilvl w:val="0"/>
          <w:numId w:val="163"/>
        </w:numPr>
        <w:tabs>
          <w:tab w:val="left" w:pos="1450"/>
        </w:tabs>
        <w:spacing w:line="360" w:lineRule="auto"/>
        <w:ind w:left="1287"/>
        <w:jc w:val="left"/>
        <w:rPr>
          <w:rFonts w:asciiTheme="minorHAnsi" w:hAnsiTheme="minorHAnsi"/>
          <w:sz w:val="28"/>
          <w:szCs w:val="28"/>
        </w:rPr>
      </w:pPr>
      <w:r>
        <w:rPr>
          <w:rStyle w:val="FontStyle56"/>
          <w:rFonts w:asciiTheme="minorHAnsi" w:hAnsiTheme="minorHAnsi"/>
          <w:sz w:val="28"/>
          <w:szCs w:val="28"/>
        </w:rPr>
        <w:t>Writing a summation paper.</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guide: </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r w:rsidR="005920C5">
        <w:rPr>
          <w:rStyle w:val="FontStyle56"/>
          <w:rFonts w:asciiTheme="minorHAnsi" w:hAnsiTheme="minorHAnsi"/>
          <w:sz w:val="28"/>
          <w:szCs w:val="28"/>
        </w:rPr>
        <w:t xml:space="preserve">Mrs. </w:t>
      </w:r>
      <w:proofErr w:type="spellStart"/>
      <w:r w:rsidR="005920C5">
        <w:rPr>
          <w:rStyle w:val="FontStyle56"/>
          <w:rFonts w:asciiTheme="minorHAnsi" w:hAnsiTheme="minorHAnsi"/>
          <w:sz w:val="28"/>
          <w:szCs w:val="28"/>
        </w:rPr>
        <w:t>Me</w:t>
      </w:r>
      <w:r w:rsidR="003C2B5F" w:rsidRPr="00F625C1">
        <w:rPr>
          <w:rStyle w:val="FontStyle56"/>
          <w:rFonts w:asciiTheme="minorHAnsi" w:hAnsiTheme="minorHAnsi"/>
          <w:sz w:val="28"/>
          <w:szCs w:val="28"/>
        </w:rPr>
        <w:t>rav</w:t>
      </w:r>
      <w:proofErr w:type="spellEnd"/>
      <w:r w:rsidRPr="00F625C1">
        <w:rPr>
          <w:rStyle w:val="FontStyle56"/>
          <w:rFonts w:asciiTheme="minorHAnsi" w:hAnsiTheme="minorHAnsi"/>
          <w:sz w:val="28"/>
          <w:szCs w:val="28"/>
        </w:rPr>
        <w:t xml:space="preserve"> </w:t>
      </w:r>
      <w:proofErr w:type="spellStart"/>
      <w:r w:rsidR="005920C5">
        <w:rPr>
          <w:rStyle w:val="FontStyle56"/>
          <w:rFonts w:asciiTheme="minorHAnsi" w:hAnsiTheme="minorHAnsi"/>
          <w:sz w:val="28"/>
          <w:szCs w:val="28"/>
        </w:rPr>
        <w:t>Zafary</w:t>
      </w:r>
      <w:r w:rsidR="003C2B5F" w:rsidRPr="00F625C1">
        <w:rPr>
          <w:rStyle w:val="FontStyle56"/>
          <w:rFonts w:asciiTheme="minorHAnsi" w:hAnsiTheme="minorHAnsi"/>
          <w:sz w:val="28"/>
          <w:szCs w:val="28"/>
        </w:rPr>
        <w:t>-Odiz</w:t>
      </w:r>
      <w:proofErr w:type="spellEnd"/>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jc w:val="left"/>
        <w:rPr>
          <w:rStyle w:val="FontStyle56"/>
          <w:rFonts w:asciiTheme="minorHAnsi" w:hAnsiTheme="minorHAnsi"/>
        </w:rPr>
      </w:pPr>
      <w:r w:rsidRPr="00F625C1">
        <w:rPr>
          <w:rStyle w:val="FontStyle56"/>
          <w:rFonts w:asciiTheme="minorHAnsi" w:hAnsiTheme="minorHAnsi"/>
          <w:b/>
          <w:bCs/>
          <w:sz w:val="28"/>
          <w:szCs w:val="28"/>
        </w:rPr>
        <w:t>Mandatory for the master's degree, awards academic credit</w:t>
      </w:r>
      <w:r w:rsidR="005920C5">
        <w:rPr>
          <w:rStyle w:val="FontStyle56"/>
          <w:rFonts w:asciiTheme="minorHAnsi" w:hAnsiTheme="minorHAnsi"/>
          <w:b/>
          <w:bCs/>
          <w:sz w:val="28"/>
          <w:szCs w:val="28"/>
        </w:rPr>
        <w:t xml:space="preserve"> </w:t>
      </w:r>
      <w:r w:rsidRPr="00F625C1">
        <w:rPr>
          <w:rStyle w:val="FontStyle56"/>
          <w:rFonts w:asciiTheme="minorHAnsi" w:hAnsiTheme="minorHAnsi"/>
          <w:sz w:val="28"/>
          <w:szCs w:val="28"/>
        </w:rPr>
        <w:t>(3 credits)</w:t>
      </w:r>
    </w:p>
    <w:p w:rsidR="003C2B5F" w:rsidRDefault="003C2B5F">
      <w:pPr>
        <w:pStyle w:val="Style9"/>
        <w:widowControl/>
        <w:spacing w:line="360" w:lineRule="auto"/>
        <w:jc w:val="left"/>
        <w:rPr>
          <w:rStyle w:val="FontStyle56"/>
          <w:rFonts w:asciiTheme="minorHAnsi" w:hAnsiTheme="minorHAnsi"/>
        </w:rPr>
      </w:pPr>
    </w:p>
    <w:p w:rsidR="009D54D3" w:rsidRDefault="009D54D3">
      <w:pPr>
        <w:widowControl/>
        <w:autoSpaceDE/>
        <w:autoSpaceDN/>
        <w:adjustRightInd/>
        <w:spacing w:after="200" w:line="276" w:lineRule="auto"/>
        <w:rPr>
          <w:rStyle w:val="FontStyle56"/>
          <w:rFonts w:asciiTheme="minorHAnsi" w:hAnsiTheme="minorHAnsi"/>
        </w:rPr>
      </w:pPr>
      <w:r>
        <w:rPr>
          <w:rStyle w:val="FontStyle56"/>
          <w:rFonts w:asciiTheme="minorHAnsi" w:hAnsiTheme="minorHAnsi"/>
        </w:rPr>
        <w:br w:type="page"/>
      </w:r>
    </w:p>
    <w:p w:rsidR="003C2B5F" w:rsidRDefault="00900FB1" w:rsidP="004B456A">
      <w:pPr>
        <w:pStyle w:val="1"/>
        <w:rPr>
          <w:rStyle w:val="FontStyle54"/>
          <w:rFonts w:asciiTheme="minorHAnsi" w:hAnsiTheme="minorHAnsi" w:cs="Microsoft Sans Serif"/>
          <w:bCs w:val="0"/>
          <w:i w:val="0"/>
          <w:iCs w:val="0"/>
          <w:color w:val="auto"/>
          <w:sz w:val="32"/>
          <w:szCs w:val="36"/>
        </w:rPr>
      </w:pPr>
      <w:bookmarkStart w:id="130" w:name="bookmark60"/>
      <w:bookmarkStart w:id="131" w:name="_Toc18260741"/>
      <w:r w:rsidRPr="00900FB1">
        <w:rPr>
          <w:rStyle w:val="FontStyle54"/>
          <w:rFonts w:asciiTheme="minorHAnsi" w:hAnsiTheme="minorHAnsi" w:cs="Microsoft Sans Serif"/>
          <w:b/>
          <w:bCs w:val="0"/>
          <w:i w:val="0"/>
          <w:iCs w:val="0"/>
          <w:color w:val="auto"/>
          <w:sz w:val="32"/>
          <w:szCs w:val="36"/>
        </w:rPr>
        <w:lastRenderedPageBreak/>
        <w:t>I</w:t>
      </w:r>
      <w:bookmarkEnd w:id="130"/>
      <w:r w:rsidRPr="00900FB1">
        <w:rPr>
          <w:rStyle w:val="FontStyle54"/>
          <w:rFonts w:asciiTheme="minorHAnsi" w:hAnsiTheme="minorHAnsi" w:cs="Microsoft Sans Serif"/>
          <w:b/>
          <w:bCs w:val="0"/>
          <w:i w:val="0"/>
          <w:iCs w:val="0"/>
          <w:color w:val="auto"/>
          <w:sz w:val="32"/>
          <w:szCs w:val="36"/>
        </w:rPr>
        <w:t>NDC Evenings</w:t>
      </w:r>
      <w:bookmarkEnd w:id="131"/>
    </w:p>
    <w:p w:rsidR="003C2B5F" w:rsidRDefault="003C2B5F">
      <w:pPr>
        <w:pStyle w:val="Style9"/>
        <w:widowControl/>
        <w:spacing w:line="360" w:lineRule="auto"/>
        <w:rPr>
          <w:rFonts w:asciiTheme="minorHAnsi" w:hAnsiTheme="minorHAnsi"/>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From time to time, throughout the year, social-cultural events (Commander's Evenings) will be held. The types of events that will be held are: lectures, the arts, a tour, etc. Some of the events will include the participation of spouses.</w:t>
      </w:r>
    </w:p>
    <w:p w:rsidR="003C2B5F" w:rsidRDefault="003C2B5F">
      <w:pPr>
        <w:pStyle w:val="Style18"/>
        <w:widowControl/>
        <w:spacing w:line="360" w:lineRule="auto"/>
        <w:rPr>
          <w:rFonts w:asciiTheme="minorHAnsi" w:hAnsiTheme="minorHAnsi"/>
        </w:rPr>
      </w:pP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The Goals of INDC Evenings</w:t>
      </w:r>
    </w:p>
    <w:p w:rsidR="003C2B5F" w:rsidRDefault="0062443D">
      <w:pPr>
        <w:pStyle w:val="Style34"/>
        <w:widowControl/>
        <w:numPr>
          <w:ilvl w:val="0"/>
          <w:numId w:val="164"/>
        </w:numPr>
        <w:tabs>
          <w:tab w:val="left" w:pos="1459"/>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To add an added dimension of inspiration to the studies.</w:t>
      </w:r>
    </w:p>
    <w:p w:rsidR="003C2B5F" w:rsidRDefault="0062443D">
      <w:pPr>
        <w:pStyle w:val="Style34"/>
        <w:widowControl/>
        <w:numPr>
          <w:ilvl w:val="0"/>
          <w:numId w:val="164"/>
        </w:numPr>
        <w:tabs>
          <w:tab w:val="left" w:pos="1459"/>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create an atmosphere that will socially meld the participants, staff and guest lecturers.</w:t>
      </w:r>
    </w:p>
    <w:p w:rsidR="003C2B5F" w:rsidRDefault="0062443D">
      <w:pPr>
        <w:pStyle w:val="Style34"/>
        <w:widowControl/>
        <w:numPr>
          <w:ilvl w:val="0"/>
          <w:numId w:val="164"/>
        </w:numPr>
        <w:tabs>
          <w:tab w:val="left" w:pos="1459"/>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incorporate the spouses of the participant's and staff in the college's activities.</w:t>
      </w:r>
    </w:p>
    <w:p w:rsidR="003C2B5F" w:rsidRDefault="003C2B5F">
      <w:pPr>
        <w:pStyle w:val="Style18"/>
        <w:widowControl/>
        <w:spacing w:line="360" w:lineRule="auto"/>
        <w:ind w:left="567"/>
        <w:rPr>
          <w:rFonts w:asciiTheme="minorHAnsi" w:hAnsiTheme="minorHAnsi"/>
        </w:rPr>
      </w:pP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The participants are invited to initiate social meetings outside of the college as</w:t>
      </w:r>
    </w:p>
    <w:p w:rsidR="003C2B5F" w:rsidRDefault="005920C5">
      <w:pPr>
        <w:pStyle w:val="Style18"/>
        <w:widowControl/>
        <w:spacing w:line="360" w:lineRule="auto"/>
        <w:ind w:left="567"/>
        <w:rPr>
          <w:rStyle w:val="FontStyle55"/>
          <w:rFonts w:asciiTheme="minorHAnsi" w:hAnsiTheme="minorHAnsi"/>
          <w:b w:val="0"/>
        </w:rPr>
      </w:pPr>
      <w:proofErr w:type="gramStart"/>
      <w:r>
        <w:rPr>
          <w:rStyle w:val="FontStyle55"/>
          <w:rFonts w:asciiTheme="minorHAnsi" w:hAnsiTheme="minorHAnsi"/>
          <w:sz w:val="28"/>
          <w:szCs w:val="28"/>
        </w:rPr>
        <w:t>m</w:t>
      </w:r>
      <w:r w:rsidR="0062443D" w:rsidRPr="00F625C1">
        <w:rPr>
          <w:rStyle w:val="FontStyle55"/>
          <w:rFonts w:asciiTheme="minorHAnsi" w:hAnsiTheme="minorHAnsi"/>
          <w:sz w:val="28"/>
          <w:szCs w:val="28"/>
        </w:rPr>
        <w:t>uch</w:t>
      </w:r>
      <w:proofErr w:type="gramEnd"/>
      <w:r w:rsidR="0062443D" w:rsidRPr="00F625C1">
        <w:rPr>
          <w:rStyle w:val="FontStyle55"/>
          <w:rFonts w:asciiTheme="minorHAnsi" w:hAnsiTheme="minorHAnsi"/>
          <w:sz w:val="28"/>
          <w:szCs w:val="28"/>
        </w:rPr>
        <w:t xml:space="preserve"> as they find suitable within their team and with</w:t>
      </w:r>
      <w:r>
        <w:rPr>
          <w:rStyle w:val="FontStyle55"/>
          <w:rFonts w:asciiTheme="minorHAnsi" w:hAnsiTheme="minorHAnsi"/>
          <w:sz w:val="28"/>
          <w:szCs w:val="28"/>
        </w:rPr>
        <w:t xml:space="preserve"> the entire</w:t>
      </w:r>
      <w:r w:rsidR="0062443D" w:rsidRPr="00F625C1">
        <w:rPr>
          <w:rStyle w:val="FontStyle55"/>
          <w:rFonts w:asciiTheme="minorHAnsi" w:hAnsiTheme="minorHAnsi"/>
          <w:sz w:val="28"/>
          <w:szCs w:val="28"/>
        </w:rPr>
        <w:t xml:space="preserve"> student body</w:t>
      </w:r>
      <w:r w:rsidR="0062443D" w:rsidRPr="00F625C1">
        <w:rPr>
          <w:rStyle w:val="FontStyle55"/>
          <w:rFonts w:asciiTheme="minorHAnsi" w:hAnsiTheme="minorHAnsi"/>
        </w:rPr>
        <w:t>.</w:t>
      </w:r>
    </w:p>
    <w:p w:rsidR="0062443D" w:rsidRPr="00F625C1" w:rsidRDefault="0062443D" w:rsidP="006254DA">
      <w:pPr>
        <w:pStyle w:val="Style34"/>
        <w:widowControl/>
        <w:numPr>
          <w:ilvl w:val="0"/>
          <w:numId w:val="41"/>
        </w:numPr>
        <w:tabs>
          <w:tab w:val="left" w:pos="1430"/>
        </w:tabs>
        <w:spacing w:line="360" w:lineRule="auto"/>
        <w:rPr>
          <w:rStyle w:val="FontStyle56"/>
          <w:rFonts w:asciiTheme="minorHAnsi" w:hAnsiTheme="minorHAnsi"/>
        </w:rPr>
        <w:sectPr w:rsidR="0062443D" w:rsidRPr="00F625C1" w:rsidSect="00DC44A5">
          <w:headerReference w:type="even" r:id="rId37"/>
          <w:headerReference w:type="default" r:id="rId38"/>
          <w:footerReference w:type="even" r:id="rId39"/>
          <w:footerReference w:type="default" r:id="rId40"/>
          <w:pgSz w:w="16837" w:h="23810"/>
          <w:pgMar w:top="1440" w:right="1800" w:bottom="1440" w:left="1800" w:header="720" w:footer="720" w:gutter="0"/>
          <w:cols w:space="60"/>
          <w:noEndnote/>
        </w:sectPr>
      </w:pPr>
    </w:p>
    <w:p w:rsidR="003C2B5F" w:rsidRDefault="003C2B5F">
      <w:pPr>
        <w:pStyle w:val="Style5"/>
        <w:widowControl/>
        <w:spacing w:line="360" w:lineRule="auto"/>
        <w:rPr>
          <w:rStyle w:val="FontStyle56"/>
          <w:rFonts w:asciiTheme="minorHAnsi" w:hAnsiTheme="minorHAnsi"/>
        </w:rPr>
      </w:pPr>
    </w:p>
    <w:p w:rsidR="003C2B5F" w:rsidRPr="00DE2924" w:rsidRDefault="00900FB1">
      <w:pPr>
        <w:pStyle w:val="1"/>
        <w:rPr>
          <w:rStyle w:val="FontStyle54"/>
          <w:rFonts w:asciiTheme="minorHAnsi" w:hAnsiTheme="minorHAnsi"/>
          <w:b/>
          <w:bCs w:val="0"/>
          <w:i w:val="0"/>
          <w:iCs w:val="0"/>
          <w:sz w:val="36"/>
          <w:szCs w:val="36"/>
        </w:rPr>
      </w:pPr>
      <w:bookmarkStart w:id="132" w:name="_Toc18260742"/>
      <w:r w:rsidRPr="00DE2924">
        <w:rPr>
          <w:rStyle w:val="FontStyle54"/>
          <w:rFonts w:asciiTheme="minorHAnsi" w:hAnsiTheme="minorHAnsi"/>
          <w:b/>
          <w:bCs w:val="0"/>
          <w:i w:val="0"/>
          <w:iCs w:val="0"/>
          <w:sz w:val="36"/>
          <w:szCs w:val="36"/>
        </w:rPr>
        <w:t>Table of Assignments - Submission Dates</w:t>
      </w:r>
      <w:bookmarkEnd w:id="132"/>
    </w:p>
    <w:p w:rsidR="003C2B5F" w:rsidRDefault="0062443D">
      <w:pPr>
        <w:pStyle w:val="Style5"/>
        <w:widowControl/>
        <w:spacing w:before="43" w:line="360" w:lineRule="auto"/>
        <w:ind w:right="3230"/>
        <w:jc w:val="right"/>
        <w:rPr>
          <w:rStyle w:val="FontStyle56"/>
          <w:rFonts w:asciiTheme="minorHAnsi" w:hAnsiTheme="minorHAnsi"/>
          <w:b/>
        </w:rPr>
      </w:pPr>
      <w:r w:rsidRPr="00F625C1">
        <w:rPr>
          <w:rStyle w:val="FontStyle56"/>
          <w:rFonts w:asciiTheme="minorHAnsi" w:hAnsiTheme="minorHAnsi"/>
        </w:rPr>
        <w:t>(Changes may take place depending on the leader of the course)</w:t>
      </w:r>
    </w:p>
    <w:p w:rsidR="003C2B5F" w:rsidRDefault="003C2B5F">
      <w:pPr>
        <w:widowControl/>
        <w:spacing w:after="384" w:line="360" w:lineRule="auto"/>
        <w:rPr>
          <w:rFonts w:asciiTheme="minorHAnsi" w:hAnsiTheme="minorHAnsi"/>
          <w:sz w:val="2"/>
          <w:szCs w:val="2"/>
        </w:rPr>
      </w:pPr>
    </w:p>
    <w:tbl>
      <w:tblPr>
        <w:tblW w:w="0" w:type="auto"/>
        <w:tblInd w:w="40" w:type="dxa"/>
        <w:tblLayout w:type="fixed"/>
        <w:tblCellMar>
          <w:left w:w="40" w:type="dxa"/>
          <w:right w:w="40" w:type="dxa"/>
        </w:tblCellMar>
        <w:tblLook w:val="0000"/>
      </w:tblPr>
      <w:tblGrid>
        <w:gridCol w:w="1301"/>
        <w:gridCol w:w="1272"/>
        <w:gridCol w:w="1027"/>
        <w:gridCol w:w="427"/>
        <w:gridCol w:w="634"/>
        <w:gridCol w:w="643"/>
        <w:gridCol w:w="706"/>
        <w:gridCol w:w="1032"/>
        <w:gridCol w:w="619"/>
        <w:gridCol w:w="494"/>
        <w:gridCol w:w="418"/>
        <w:gridCol w:w="629"/>
        <w:gridCol w:w="480"/>
        <w:gridCol w:w="437"/>
      </w:tblGrid>
      <w:tr w:rsidR="0062443D" w:rsidRPr="00F625C1" w:rsidTr="001255E7">
        <w:tc>
          <w:tcPr>
            <w:tcW w:w="3600" w:type="dxa"/>
            <w:gridSpan w:val="3"/>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b/>
              </w:rPr>
            </w:pPr>
            <w:r w:rsidRPr="00F625C1">
              <w:rPr>
                <w:rStyle w:val="FontStyle51"/>
                <w:rFonts w:asciiTheme="minorHAnsi" w:hAnsiTheme="minorHAnsi"/>
              </w:rPr>
              <w:t>Topic            Assignment Evaluation</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092" w:type="dxa"/>
            <w:gridSpan w:val="10"/>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b/>
              </w:rPr>
            </w:pPr>
            <w:r w:rsidRPr="00F625C1">
              <w:rPr>
                <w:rStyle w:val="FontStyle51"/>
                <w:rFonts w:asciiTheme="minorHAnsi" w:hAnsiTheme="minorHAnsi"/>
              </w:rPr>
              <w:t>Due Date</w:t>
            </w:r>
          </w:p>
        </w:tc>
      </w:tr>
      <w:tr w:rsidR="0062443D" w:rsidRPr="00F625C1" w:rsidTr="001255E7">
        <w:tc>
          <w:tcPr>
            <w:tcW w:w="3600" w:type="dxa"/>
            <w:gridSpan w:val="3"/>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Sep</w:t>
            </w:r>
          </w:p>
        </w:tc>
        <w:tc>
          <w:tcPr>
            <w:tcW w:w="634"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Oct</w:t>
            </w: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Nov</w:t>
            </w:r>
          </w:p>
        </w:tc>
        <w:tc>
          <w:tcPr>
            <w:tcW w:w="706"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Dec</w:t>
            </w:r>
          </w:p>
        </w:tc>
        <w:tc>
          <w:tcPr>
            <w:tcW w:w="103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Jan</w:t>
            </w: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Feb</w:t>
            </w:r>
          </w:p>
        </w:tc>
        <w:tc>
          <w:tcPr>
            <w:tcW w:w="494"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Mar</w:t>
            </w:r>
          </w:p>
        </w:tc>
        <w:tc>
          <w:tcPr>
            <w:tcW w:w="418"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Apr</w:t>
            </w:r>
          </w:p>
        </w:tc>
        <w:tc>
          <w:tcPr>
            <w:tcW w:w="629"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May</w:t>
            </w:r>
          </w:p>
        </w:tc>
        <w:tc>
          <w:tcPr>
            <w:tcW w:w="480"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June</w:t>
            </w:r>
          </w:p>
        </w:tc>
        <w:tc>
          <w:tcPr>
            <w:tcW w:w="43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July</w:t>
            </w: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Opening Assignment</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Instructor</w:t>
            </w:r>
          </w:p>
        </w:tc>
        <w:tc>
          <w:tcPr>
            <w:tcW w:w="427"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sz w:val="16"/>
                <w:szCs w:val="16"/>
              </w:rPr>
            </w:pPr>
            <w:r w:rsidRPr="00F625C1">
              <w:rPr>
                <w:rFonts w:asciiTheme="minorHAnsi" w:hAnsiTheme="minorHAnsi"/>
                <w:sz w:val="16"/>
                <w:szCs w:val="16"/>
              </w:rPr>
              <w:t>11.9</w:t>
            </w: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10"/>
              <w:rPr>
                <w:rStyle w:val="FontStyle51"/>
                <w:rFonts w:asciiTheme="minorHAnsi" w:hAnsiTheme="minorHAnsi"/>
              </w:rPr>
            </w:pPr>
            <w:r w:rsidRPr="00F625C1">
              <w:rPr>
                <w:rStyle w:val="FontStyle51"/>
                <w:rFonts w:asciiTheme="minorHAnsi" w:hAnsiTheme="minorHAnsi"/>
              </w:rPr>
              <w:t>Fundamental Terms in National Security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2.12</w:t>
            </w: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10"/>
              <w:rPr>
                <w:rStyle w:val="FontStyle51"/>
                <w:rFonts w:asciiTheme="minorHAnsi" w:hAnsiTheme="minorHAnsi"/>
              </w:rPr>
            </w:pPr>
            <w:r w:rsidRPr="00F625C1">
              <w:rPr>
                <w:rStyle w:val="FontStyle51"/>
                <w:rFonts w:asciiTheme="minorHAnsi" w:hAnsiTheme="minorHAnsi"/>
              </w:rPr>
              <w:t>Approaches and Schools of Thought in Political Science</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25.11</w:t>
            </w: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ind w:hanging="5"/>
              <w:rPr>
                <w:rStyle w:val="FontStyle51"/>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Strategy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23.10</w:t>
            </w: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 xml:space="preserve">Europe Seminar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21.11</w:t>
            </w: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Conceptual Foundations of National Security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3.2</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Planning and Decision Making  Skills of Senior Leaders</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24.2</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Politics/Geography of</w:t>
            </w:r>
          </w:p>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National</w:t>
            </w:r>
          </w:p>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Security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24.2</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National Defense Tour</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West bank</w:t>
            </w:r>
          </w:p>
        </w:tc>
        <w:tc>
          <w:tcPr>
            <w:tcW w:w="706"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East</w:t>
            </w:r>
          </w:p>
        </w:tc>
        <w:tc>
          <w:tcPr>
            <w:tcW w:w="1032"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North</w:t>
            </w: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r w:rsidRPr="00F625C1">
              <w:rPr>
                <w:rStyle w:val="FontStyle51"/>
                <w:rFonts w:asciiTheme="minorHAnsi" w:hAnsiTheme="minorHAnsi"/>
              </w:rPr>
              <w:t>announcer</w:t>
            </w: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10"/>
              <w:rPr>
                <w:rStyle w:val="FontStyle51"/>
                <w:rFonts w:asciiTheme="minorHAnsi" w:hAnsiTheme="minorHAnsi"/>
              </w:rPr>
            </w:pPr>
            <w:r w:rsidRPr="00F625C1">
              <w:rPr>
                <w:rStyle w:val="FontStyle51"/>
                <w:rFonts w:asciiTheme="minorHAnsi" w:hAnsiTheme="minorHAnsi"/>
              </w:rPr>
              <w:t>Society/Public Law/Economics</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tl/>
              </w:rPr>
            </w:pPr>
            <w:r w:rsidRPr="00F625C1">
              <w:rPr>
                <w:rStyle w:val="FontStyle51"/>
                <w:rFonts w:asciiTheme="minorHAnsi" w:hAnsiTheme="minorHAnsi"/>
                <w:rtl/>
              </w:rPr>
              <w:t>14</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30.04</w:t>
            </w: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Digital World</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30.4</w:t>
            </w:r>
          </w:p>
        </w:tc>
        <w:tc>
          <w:tcPr>
            <w:tcW w:w="629" w:type="dxa"/>
            <w:tcBorders>
              <w:top w:val="single" w:sz="6" w:space="0" w:color="auto"/>
              <w:left w:val="single" w:sz="6" w:space="0" w:color="auto"/>
              <w:bottom w:val="single" w:sz="6" w:space="0" w:color="auto"/>
              <w:right w:val="single" w:sz="6" w:space="0" w:color="auto"/>
            </w:tcBorders>
          </w:tcPr>
          <w:p w:rsidR="003C2B5F" w:rsidRDefault="005920C5">
            <w:pPr>
              <w:pStyle w:val="Style37"/>
              <w:widowControl/>
              <w:spacing w:line="360" w:lineRule="auto"/>
              <w:rPr>
                <w:rStyle w:val="FontStyle51"/>
                <w:rFonts w:asciiTheme="minorHAnsi" w:hAnsiTheme="minorHAnsi"/>
                <w:rtl/>
              </w:rPr>
            </w:pPr>
            <w:r>
              <w:rPr>
                <w:rStyle w:val="FontStyle51"/>
                <w:rFonts w:asciiTheme="minorHAnsi" w:hAnsiTheme="minorHAnsi"/>
              </w:rPr>
              <w:t>7</w:t>
            </w: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 xml:space="preserve">East Seminar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2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14.5</w:t>
            </w: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firstLine="5"/>
              <w:rPr>
                <w:rStyle w:val="FontStyle51"/>
                <w:rFonts w:asciiTheme="minorHAnsi" w:hAnsiTheme="minorHAnsi"/>
              </w:rPr>
            </w:pPr>
            <w:r w:rsidRPr="00F625C1">
              <w:rPr>
                <w:rStyle w:val="FontStyle51"/>
                <w:rFonts w:asciiTheme="minorHAnsi" w:hAnsiTheme="minorHAnsi"/>
              </w:rPr>
              <w:t xml:space="preserve">USA Seminar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tl/>
              </w:rPr>
            </w:pPr>
            <w:r w:rsidRPr="00F625C1">
              <w:rPr>
                <w:rStyle w:val="FontStyle51"/>
                <w:rFonts w:asciiTheme="minorHAnsi" w:hAnsiTheme="minorHAnsi"/>
              </w:rPr>
              <w:t>6.7</w:t>
            </w: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firstLine="5"/>
              <w:rPr>
                <w:rStyle w:val="FontStyle51"/>
                <w:rFonts w:asciiTheme="minorHAnsi" w:hAnsiTheme="minorHAnsi"/>
              </w:rPr>
            </w:pPr>
            <w:r w:rsidRPr="00F625C1">
              <w:rPr>
                <w:rStyle w:val="FontStyle51"/>
                <w:rFonts w:asciiTheme="minorHAnsi" w:hAnsiTheme="minorHAnsi"/>
              </w:rPr>
              <w:t xml:space="preserve">Final Paper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Group/ 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Pr="005920C5" w:rsidRDefault="005920C5">
            <w:pPr>
              <w:pStyle w:val="Style37"/>
              <w:widowControl/>
              <w:spacing w:line="360" w:lineRule="auto"/>
              <w:rPr>
                <w:rStyle w:val="FontStyle51"/>
                <w:rFonts w:asciiTheme="minorHAnsi" w:hAnsiTheme="minorHAnsi"/>
                <w:rtl/>
              </w:rPr>
            </w:pPr>
            <w:r>
              <w:rPr>
                <w:rStyle w:val="FontStyle51"/>
                <w:rFonts w:asciiTheme="minorHAnsi" w:hAnsiTheme="minorHAnsi"/>
              </w:rPr>
              <w:t>27</w:t>
            </w:r>
            <w:r w:rsidR="0062443D" w:rsidRPr="005920C5">
              <w:rPr>
                <w:rStyle w:val="FontStyle51"/>
                <w:rFonts w:asciiTheme="minorHAnsi" w:hAnsiTheme="minorHAnsi"/>
              </w:rPr>
              <w:t>.5</w:t>
            </w: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bl>
    <w:p w:rsidR="003C2B5F" w:rsidRDefault="003C2B5F">
      <w:pPr>
        <w:pStyle w:val="Style9"/>
        <w:widowControl/>
        <w:spacing w:line="360" w:lineRule="auto"/>
        <w:jc w:val="left"/>
        <w:rPr>
          <w:rStyle w:val="FontStyle56"/>
          <w:rFonts w:asciiTheme="minorHAnsi" w:hAnsiTheme="minorHAnsi"/>
        </w:rPr>
      </w:pPr>
    </w:p>
    <w:p w:rsidR="009D54D3" w:rsidRDefault="009D54D3">
      <w:pPr>
        <w:widowControl/>
        <w:autoSpaceDE/>
        <w:autoSpaceDN/>
        <w:adjustRightInd/>
        <w:spacing w:after="200" w:line="276" w:lineRule="auto"/>
        <w:rPr>
          <w:rStyle w:val="FontStyle56"/>
          <w:rFonts w:asciiTheme="minorHAnsi" w:hAnsiTheme="minorHAnsi"/>
          <w:b/>
          <w:bCs/>
          <w:sz w:val="32"/>
          <w:szCs w:val="32"/>
        </w:rPr>
      </w:pPr>
      <w:r>
        <w:rPr>
          <w:rStyle w:val="FontStyle56"/>
          <w:rFonts w:asciiTheme="minorHAnsi" w:hAnsiTheme="minorHAnsi"/>
          <w:b/>
          <w:bCs/>
          <w:sz w:val="32"/>
          <w:szCs w:val="32"/>
        </w:rPr>
        <w:br w:type="page"/>
      </w:r>
    </w:p>
    <w:p w:rsidR="003C2B5F" w:rsidRPr="00DE2924" w:rsidRDefault="00900FB1">
      <w:pPr>
        <w:pStyle w:val="1"/>
        <w:rPr>
          <w:rStyle w:val="FontStyle56"/>
          <w:rFonts w:asciiTheme="minorHAnsi" w:hAnsiTheme="minorHAnsi" w:cs="Microsoft Sans Serif"/>
          <w:color w:val="auto"/>
          <w:sz w:val="36"/>
          <w:szCs w:val="36"/>
        </w:rPr>
      </w:pPr>
      <w:bookmarkStart w:id="133" w:name="_Toc18260743"/>
      <w:r w:rsidRPr="00DE2924">
        <w:rPr>
          <w:rStyle w:val="FontStyle56"/>
          <w:rFonts w:asciiTheme="minorHAnsi" w:hAnsiTheme="minorHAnsi" w:cs="Microsoft Sans Serif"/>
          <w:color w:val="auto"/>
          <w:sz w:val="36"/>
          <w:szCs w:val="36"/>
        </w:rPr>
        <w:lastRenderedPageBreak/>
        <w:t>Unspecified Personal Assignments</w:t>
      </w:r>
      <w:bookmarkEnd w:id="133"/>
      <w:r w:rsidRPr="00DE2924">
        <w:rPr>
          <w:rStyle w:val="FontStyle56"/>
          <w:rFonts w:asciiTheme="minorHAnsi" w:hAnsiTheme="minorHAnsi" w:cs="Microsoft Sans Serif"/>
          <w:color w:val="auto"/>
          <w:sz w:val="36"/>
          <w:szCs w:val="36"/>
        </w:rPr>
        <w:t xml:space="preserve"> </w:t>
      </w:r>
    </w:p>
    <w:p w:rsidR="003C2B5F" w:rsidRDefault="0062443D" w:rsidP="005920C5">
      <w:pPr>
        <w:pStyle w:val="Style9"/>
        <w:widowControl/>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During the academic year, all participants will be given additional </w:t>
      </w:r>
      <w:r w:rsidR="003C2B5F" w:rsidRPr="00F625C1">
        <w:rPr>
          <w:rStyle w:val="FontStyle56"/>
          <w:rFonts w:asciiTheme="minorHAnsi" w:hAnsiTheme="minorHAnsi"/>
          <w:sz w:val="28"/>
          <w:szCs w:val="28"/>
        </w:rPr>
        <w:t>learning</w:t>
      </w:r>
      <w:r w:rsidRPr="00F625C1">
        <w:rPr>
          <w:rStyle w:val="FontStyle56"/>
          <w:rFonts w:asciiTheme="minorHAnsi" w:hAnsiTheme="minorHAnsi"/>
          <w:sz w:val="28"/>
          <w:szCs w:val="28"/>
        </w:rPr>
        <w:t xml:space="preserve"> assignments to lead learning processes at the team, the plenary or </w:t>
      </w:r>
      <w:r w:rsidR="009D54D3" w:rsidRPr="00F625C1">
        <w:rPr>
          <w:rStyle w:val="FontStyle56"/>
          <w:rFonts w:asciiTheme="minorHAnsi" w:hAnsiTheme="minorHAnsi"/>
          <w:sz w:val="28"/>
          <w:szCs w:val="28"/>
        </w:rPr>
        <w:t>dedicated group.</w:t>
      </w:r>
      <w:r w:rsidR="009D54D3">
        <w:rPr>
          <w:rStyle w:val="FontStyle56"/>
          <w:rFonts w:asciiTheme="minorHAnsi" w:hAnsiTheme="minorHAnsi" w:hint="cs"/>
          <w:sz w:val="28"/>
          <w:szCs w:val="28"/>
          <w:rtl/>
        </w:rPr>
        <w:t xml:space="preserve"> </w:t>
      </w:r>
    </w:p>
    <w:p w:rsidR="003C2B5F" w:rsidRDefault="003C2B5F">
      <w:pPr>
        <w:pStyle w:val="Style9"/>
        <w:widowControl/>
        <w:spacing w:line="360" w:lineRule="auto"/>
        <w:jc w:val="left"/>
        <w:rPr>
          <w:rStyle w:val="FontStyle56"/>
          <w:rFonts w:asciiTheme="minorHAnsi" w:hAnsiTheme="minorHAnsi"/>
          <w:b/>
          <w:sz w:val="28"/>
          <w:szCs w:val="28"/>
        </w:rPr>
      </w:pP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Details of </w:t>
      </w:r>
      <w:r w:rsidR="009D54D3" w:rsidRPr="00F625C1">
        <w:rPr>
          <w:rStyle w:val="FontStyle56"/>
          <w:rFonts w:asciiTheme="minorHAnsi" w:hAnsiTheme="minorHAnsi"/>
          <w:sz w:val="28"/>
          <w:szCs w:val="28"/>
        </w:rPr>
        <w:t>assignments</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Leaders of “Sharing of </w:t>
      </w:r>
      <w:r w:rsidR="009D54D3" w:rsidRPr="00F625C1">
        <w:rPr>
          <w:rStyle w:val="FontStyle56"/>
          <w:rFonts w:asciiTheme="minorHAnsi" w:hAnsiTheme="minorHAnsi"/>
          <w:sz w:val="28"/>
          <w:szCs w:val="28"/>
        </w:rPr>
        <w:t>reading</w:t>
      </w:r>
      <w:r w:rsidRPr="00F625C1">
        <w:rPr>
          <w:rStyle w:val="FontStyle56"/>
          <w:rFonts w:asciiTheme="minorHAnsi" w:hAnsiTheme="minorHAnsi"/>
          <w:sz w:val="28"/>
          <w:szCs w:val="28"/>
        </w:rPr>
        <w:t xml:space="preserve"> material”</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Tours leaders </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Exercise Leaders </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Strategic experience leaders </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Security simulation leaders </w:t>
      </w:r>
    </w:p>
    <w:p w:rsidR="003C2B5F" w:rsidRDefault="003C2B5F">
      <w:pPr>
        <w:pStyle w:val="Style9"/>
        <w:widowControl/>
        <w:spacing w:line="360" w:lineRule="auto"/>
        <w:jc w:val="left"/>
        <w:rPr>
          <w:rStyle w:val="FontStyle56"/>
          <w:rFonts w:asciiTheme="minorHAnsi" w:hAnsiTheme="minorHAnsi"/>
          <w:b/>
          <w:sz w:val="28"/>
          <w:szCs w:val="28"/>
        </w:rPr>
      </w:pPr>
    </w:p>
    <w:p w:rsidR="003C2B5F" w:rsidRDefault="0062443D">
      <w:pPr>
        <w:pStyle w:val="Style9"/>
        <w:widowControl/>
        <w:spacing w:line="360" w:lineRule="auto"/>
        <w:jc w:val="left"/>
        <w:rPr>
          <w:rStyle w:val="FontStyle56"/>
          <w:rFonts w:asciiTheme="minorHAnsi" w:hAnsiTheme="minorHAnsi"/>
          <w:b/>
        </w:rPr>
      </w:pPr>
      <w:r w:rsidRPr="00F625C1">
        <w:rPr>
          <w:rStyle w:val="FontStyle56"/>
          <w:rFonts w:asciiTheme="minorHAnsi" w:hAnsiTheme="minorHAnsi"/>
          <w:sz w:val="28"/>
          <w:szCs w:val="28"/>
        </w:rPr>
        <w:t>The assignment of tasks between participants will be done by the counselors</w:t>
      </w:r>
      <w:r w:rsidRPr="00F625C1">
        <w:rPr>
          <w:rStyle w:val="FontStyle56"/>
          <w:rFonts w:asciiTheme="minorHAnsi" w:hAnsiTheme="minorHAnsi"/>
        </w:rPr>
        <w:t>.</w:t>
      </w:r>
    </w:p>
    <w:p w:rsidR="0062443D" w:rsidRPr="00F625C1" w:rsidRDefault="0062443D" w:rsidP="006254DA">
      <w:pPr>
        <w:pStyle w:val="Style5"/>
        <w:widowControl/>
        <w:spacing w:line="360" w:lineRule="auto"/>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Pr="00DE2924" w:rsidRDefault="00900FB1" w:rsidP="007F3ABD">
      <w:pPr>
        <w:pStyle w:val="1"/>
        <w:rPr>
          <w:rStyle w:val="FontStyle52"/>
          <w:rFonts w:asciiTheme="minorHAnsi" w:hAnsiTheme="minorHAnsi"/>
          <w:b/>
          <w:bCs w:val="0"/>
          <w:sz w:val="36"/>
          <w:szCs w:val="36"/>
        </w:rPr>
      </w:pPr>
      <w:bookmarkStart w:id="134" w:name="_Toc18260744"/>
      <w:r w:rsidRPr="00DE2924">
        <w:rPr>
          <w:rStyle w:val="FontStyle52"/>
          <w:rFonts w:asciiTheme="minorHAnsi" w:hAnsiTheme="minorHAnsi"/>
          <w:b/>
          <w:bCs w:val="0"/>
          <w:sz w:val="36"/>
          <w:szCs w:val="36"/>
        </w:rPr>
        <w:lastRenderedPageBreak/>
        <w:t>Appendix: INDC Organizational Culture</w:t>
      </w:r>
      <w:bookmarkEnd w:id="134"/>
    </w:p>
    <w:p w:rsidR="003C2B5F" w:rsidRDefault="002E5547">
      <w:pPr>
        <w:pStyle w:val="Style5"/>
        <w:widowControl/>
        <w:tabs>
          <w:tab w:val="left" w:leader="dot" w:pos="8030"/>
        </w:tabs>
        <w:spacing w:line="360" w:lineRule="auto"/>
        <w:jc w:val="center"/>
        <w:rPr>
          <w:rStyle w:val="FontStyle56"/>
          <w:rFonts w:asciiTheme="minorHAnsi" w:hAnsiTheme="minorHAnsi"/>
          <w:b/>
          <w:u w:val="single"/>
        </w:rPr>
      </w:pPr>
      <w:hyperlink w:anchor="bookmark63" w:history="1">
        <w:bookmarkStart w:id="135" w:name="bookmark62"/>
        <w:r w:rsidR="0062443D" w:rsidRPr="00F625C1">
          <w:rPr>
            <w:rStyle w:val="FontStyle56"/>
            <w:rFonts w:asciiTheme="minorHAnsi" w:hAnsiTheme="minorHAnsi"/>
            <w:u w:val="single"/>
          </w:rPr>
          <w:t>T</w:t>
        </w:r>
        <w:bookmarkEnd w:id="135"/>
        <w:r w:rsidR="0062443D" w:rsidRPr="00F625C1">
          <w:rPr>
            <w:rStyle w:val="FontStyle56"/>
            <w:rFonts w:asciiTheme="minorHAnsi" w:hAnsiTheme="minorHAnsi"/>
            <w:u w:val="single"/>
          </w:rPr>
          <w:t>he INDC Educational Web Site</w:t>
        </w:r>
        <w:r w:rsidR="0062443D" w:rsidRPr="00F625C1">
          <w:rPr>
            <w:rStyle w:val="FontStyle56"/>
            <w:rFonts w:asciiTheme="minorHAnsi" w:hAnsiTheme="minorHAnsi"/>
          </w:rPr>
          <w:tab/>
        </w:r>
        <w:r w:rsidR="005E436A">
          <w:rPr>
            <w:rStyle w:val="FontStyle56"/>
            <w:rFonts w:asciiTheme="minorHAnsi" w:hAnsiTheme="minorHAnsi"/>
          </w:rPr>
          <w:t>51</w:t>
        </w:r>
      </w:hyperlink>
    </w:p>
    <w:p w:rsidR="003C2B5F" w:rsidRDefault="002E5547">
      <w:pPr>
        <w:pStyle w:val="Style5"/>
        <w:widowControl/>
        <w:tabs>
          <w:tab w:val="left" w:leader="dot" w:pos="8035"/>
        </w:tabs>
        <w:spacing w:line="360" w:lineRule="auto"/>
        <w:jc w:val="center"/>
        <w:rPr>
          <w:rStyle w:val="FontStyle56"/>
          <w:rFonts w:asciiTheme="minorHAnsi" w:hAnsiTheme="minorHAnsi"/>
          <w:u w:val="single"/>
        </w:rPr>
      </w:pPr>
      <w:hyperlink w:anchor="bookmark64" w:history="1">
        <w:r w:rsidR="0062443D" w:rsidRPr="00F625C1">
          <w:rPr>
            <w:rStyle w:val="FontStyle56"/>
            <w:rFonts w:asciiTheme="minorHAnsi" w:hAnsiTheme="minorHAnsi"/>
            <w:u w:val="single"/>
          </w:rPr>
          <w:t>Information Security - Instructions and Rules</w:t>
        </w:r>
        <w:r w:rsidR="0062443D" w:rsidRPr="00F625C1">
          <w:rPr>
            <w:rStyle w:val="FontStyle56"/>
            <w:rFonts w:asciiTheme="minorHAnsi" w:hAnsiTheme="minorHAnsi"/>
          </w:rPr>
          <w:tab/>
        </w:r>
        <w:r w:rsidR="005E436A">
          <w:rPr>
            <w:rStyle w:val="FontStyle56"/>
            <w:rFonts w:asciiTheme="minorHAnsi" w:hAnsiTheme="minorHAnsi"/>
          </w:rPr>
          <w:t>52</w:t>
        </w:r>
      </w:hyperlink>
    </w:p>
    <w:p w:rsidR="003C2B5F" w:rsidRDefault="002E5547">
      <w:pPr>
        <w:pStyle w:val="Style5"/>
        <w:widowControl/>
        <w:tabs>
          <w:tab w:val="left" w:leader="dot" w:pos="8040"/>
        </w:tabs>
        <w:spacing w:line="360" w:lineRule="auto"/>
        <w:jc w:val="center"/>
        <w:rPr>
          <w:rStyle w:val="FontStyle56"/>
          <w:rFonts w:asciiTheme="minorHAnsi" w:hAnsiTheme="minorHAnsi"/>
          <w:u w:val="single"/>
        </w:rPr>
      </w:pPr>
      <w:hyperlink w:anchor="bookmark65" w:history="1">
        <w:r w:rsidR="0062443D" w:rsidRPr="00F625C1">
          <w:rPr>
            <w:rStyle w:val="FontStyle56"/>
            <w:rFonts w:asciiTheme="minorHAnsi" w:hAnsiTheme="minorHAnsi"/>
            <w:u w:val="single"/>
          </w:rPr>
          <w:t>Recording System</w:t>
        </w:r>
        <w:r w:rsidR="0062443D" w:rsidRPr="00F625C1">
          <w:rPr>
            <w:rStyle w:val="FontStyle56"/>
            <w:rFonts w:asciiTheme="minorHAnsi" w:hAnsiTheme="minorHAnsi"/>
          </w:rPr>
          <w:tab/>
        </w:r>
        <w:r w:rsidR="005E436A">
          <w:rPr>
            <w:rStyle w:val="FontStyle56"/>
            <w:rFonts w:asciiTheme="minorHAnsi" w:hAnsiTheme="minorHAnsi"/>
          </w:rPr>
          <w:t>53</w:t>
        </w:r>
      </w:hyperlink>
    </w:p>
    <w:p w:rsidR="003C2B5F" w:rsidRDefault="002E5547">
      <w:pPr>
        <w:pStyle w:val="Style5"/>
        <w:widowControl/>
        <w:tabs>
          <w:tab w:val="left" w:leader="dot" w:pos="8040"/>
        </w:tabs>
        <w:spacing w:line="360" w:lineRule="auto"/>
        <w:jc w:val="center"/>
        <w:rPr>
          <w:rStyle w:val="FontStyle56"/>
          <w:rFonts w:asciiTheme="minorHAnsi" w:hAnsiTheme="minorHAnsi"/>
          <w:u w:val="single"/>
        </w:rPr>
      </w:pPr>
      <w:hyperlink w:anchor="bookmark66" w:history="1">
        <w:r w:rsidR="0062443D" w:rsidRPr="00F625C1">
          <w:rPr>
            <w:rStyle w:val="FontStyle56"/>
            <w:rFonts w:asciiTheme="minorHAnsi" w:hAnsiTheme="minorHAnsi"/>
            <w:u w:val="single"/>
          </w:rPr>
          <w:t>Laptop Computers</w:t>
        </w:r>
        <w:r w:rsidR="0062443D" w:rsidRPr="00F625C1">
          <w:rPr>
            <w:rStyle w:val="FontStyle56"/>
            <w:rFonts w:asciiTheme="minorHAnsi" w:hAnsiTheme="minorHAnsi"/>
          </w:rPr>
          <w:tab/>
        </w:r>
        <w:r w:rsidR="005E436A">
          <w:rPr>
            <w:rStyle w:val="FontStyle56"/>
            <w:rFonts w:asciiTheme="minorHAnsi" w:hAnsiTheme="minorHAnsi"/>
          </w:rPr>
          <w:t>54</w:t>
        </w:r>
      </w:hyperlink>
    </w:p>
    <w:p w:rsidR="003C2B5F" w:rsidRDefault="002E5547">
      <w:pPr>
        <w:pStyle w:val="Style5"/>
        <w:widowControl/>
        <w:tabs>
          <w:tab w:val="left" w:leader="dot" w:pos="8021"/>
        </w:tabs>
        <w:spacing w:line="360" w:lineRule="auto"/>
        <w:jc w:val="center"/>
        <w:rPr>
          <w:rStyle w:val="FontStyle56"/>
          <w:rFonts w:asciiTheme="minorHAnsi" w:hAnsiTheme="minorHAnsi"/>
          <w:u w:val="single"/>
        </w:rPr>
      </w:pPr>
      <w:hyperlink w:anchor="bookmark67" w:history="1">
        <w:r w:rsidR="0062443D" w:rsidRPr="00F625C1">
          <w:rPr>
            <w:rStyle w:val="FontStyle56"/>
            <w:rFonts w:asciiTheme="minorHAnsi" w:hAnsiTheme="minorHAnsi"/>
            <w:u w:val="single"/>
          </w:rPr>
          <w:t>Secretariat Office Services</w:t>
        </w:r>
        <w:r w:rsidR="0062443D" w:rsidRPr="00F625C1">
          <w:rPr>
            <w:rStyle w:val="FontStyle56"/>
            <w:rFonts w:asciiTheme="minorHAnsi" w:hAnsiTheme="minorHAnsi"/>
          </w:rPr>
          <w:tab/>
        </w:r>
        <w:r w:rsidR="005E436A">
          <w:rPr>
            <w:rStyle w:val="FontStyle56"/>
            <w:rFonts w:asciiTheme="minorHAnsi" w:hAnsiTheme="minorHAnsi"/>
          </w:rPr>
          <w:t>55</w:t>
        </w:r>
      </w:hyperlink>
    </w:p>
    <w:p w:rsidR="003C2B5F" w:rsidRDefault="002E5547">
      <w:pPr>
        <w:pStyle w:val="Style5"/>
        <w:widowControl/>
        <w:tabs>
          <w:tab w:val="left" w:leader="dot" w:pos="8030"/>
        </w:tabs>
        <w:spacing w:line="360" w:lineRule="auto"/>
        <w:jc w:val="center"/>
        <w:rPr>
          <w:rStyle w:val="FontStyle56"/>
          <w:rFonts w:asciiTheme="minorHAnsi" w:hAnsiTheme="minorHAnsi"/>
          <w:u w:val="single"/>
        </w:rPr>
      </w:pPr>
      <w:hyperlink w:anchor="bookmark68" w:history="1">
        <w:r w:rsidR="0062443D" w:rsidRPr="00F625C1">
          <w:rPr>
            <w:rStyle w:val="FontStyle56"/>
            <w:rFonts w:asciiTheme="minorHAnsi" w:hAnsiTheme="minorHAnsi"/>
            <w:u w:val="single"/>
          </w:rPr>
          <w:t>Computer Services</w:t>
        </w:r>
        <w:r w:rsidR="0062443D" w:rsidRPr="00F625C1">
          <w:rPr>
            <w:rStyle w:val="FontStyle56"/>
            <w:rFonts w:asciiTheme="minorHAnsi" w:hAnsiTheme="minorHAnsi"/>
          </w:rPr>
          <w:tab/>
        </w:r>
        <w:r w:rsidR="005E436A">
          <w:rPr>
            <w:rStyle w:val="FontStyle56"/>
            <w:rFonts w:asciiTheme="minorHAnsi" w:hAnsiTheme="minorHAnsi"/>
          </w:rPr>
          <w:t>56</w:t>
        </w:r>
      </w:hyperlink>
    </w:p>
    <w:p w:rsidR="003C2B5F" w:rsidRDefault="002E5547">
      <w:pPr>
        <w:pStyle w:val="Style5"/>
        <w:widowControl/>
        <w:tabs>
          <w:tab w:val="left" w:leader="dot" w:pos="8030"/>
        </w:tabs>
        <w:spacing w:line="360" w:lineRule="auto"/>
        <w:jc w:val="center"/>
        <w:rPr>
          <w:rStyle w:val="FontStyle56"/>
          <w:rFonts w:asciiTheme="minorHAnsi" w:hAnsiTheme="minorHAnsi"/>
          <w:u w:val="single"/>
        </w:rPr>
      </w:pPr>
      <w:hyperlink w:anchor="bookmark69" w:history="1">
        <w:r w:rsidR="0062443D" w:rsidRPr="00F625C1">
          <w:rPr>
            <w:rStyle w:val="FontStyle56"/>
            <w:rFonts w:asciiTheme="minorHAnsi" w:hAnsiTheme="minorHAnsi"/>
            <w:u w:val="single"/>
          </w:rPr>
          <w:t>The INDC Alumni Foundation</w:t>
        </w:r>
        <w:r w:rsidR="0062443D" w:rsidRPr="00F625C1">
          <w:rPr>
            <w:rStyle w:val="FontStyle56"/>
            <w:rFonts w:asciiTheme="minorHAnsi" w:hAnsiTheme="minorHAnsi"/>
          </w:rPr>
          <w:tab/>
        </w:r>
        <w:r w:rsidR="005E436A">
          <w:rPr>
            <w:rStyle w:val="FontStyle56"/>
            <w:rFonts w:asciiTheme="minorHAnsi" w:hAnsiTheme="minorHAnsi"/>
          </w:rPr>
          <w:t>57</w:t>
        </w:r>
      </w:hyperlink>
    </w:p>
    <w:p w:rsidR="003C2B5F" w:rsidRDefault="002E5547">
      <w:pPr>
        <w:pStyle w:val="Style5"/>
        <w:widowControl/>
        <w:tabs>
          <w:tab w:val="left" w:leader="dot" w:pos="8006"/>
        </w:tabs>
        <w:spacing w:before="5" w:line="360" w:lineRule="auto"/>
        <w:jc w:val="center"/>
        <w:rPr>
          <w:rStyle w:val="FontStyle56"/>
          <w:rFonts w:asciiTheme="minorHAnsi" w:hAnsiTheme="minorHAnsi"/>
          <w:u w:val="single"/>
        </w:rPr>
      </w:pPr>
      <w:hyperlink w:anchor="bookmark71" w:history="1">
        <w:bookmarkStart w:id="136" w:name="bookmark63"/>
        <w:r w:rsidR="0062443D" w:rsidRPr="00F625C1">
          <w:rPr>
            <w:rStyle w:val="FontStyle56"/>
            <w:rFonts w:asciiTheme="minorHAnsi" w:hAnsiTheme="minorHAnsi"/>
            <w:u w:val="single"/>
          </w:rPr>
          <w:t>S</w:t>
        </w:r>
        <w:bookmarkEnd w:id="136"/>
      </w:hyperlink>
      <w:hyperlink w:anchor="bookmark70" w:history="1">
        <w:r w:rsidR="0062443D" w:rsidRPr="00F625C1">
          <w:rPr>
            <w:rStyle w:val="FontStyle56"/>
            <w:rFonts w:asciiTheme="minorHAnsi" w:hAnsiTheme="minorHAnsi"/>
            <w:u w:val="single"/>
          </w:rPr>
          <w:t>tructure of the</w:t>
        </w:r>
      </w:hyperlink>
      <w:hyperlink w:anchor="bookmark71" w:history="1">
        <w:r w:rsidR="0062443D" w:rsidRPr="00F625C1">
          <w:rPr>
            <w:rStyle w:val="FontStyle56"/>
            <w:rFonts w:asciiTheme="minorHAnsi" w:hAnsiTheme="minorHAnsi"/>
            <w:u w:val="single"/>
          </w:rPr>
          <w:t xml:space="preserve"> INDC Study Week</w:t>
        </w:r>
        <w:r w:rsidR="0062443D" w:rsidRPr="00F625C1">
          <w:rPr>
            <w:rStyle w:val="FontStyle56"/>
            <w:rFonts w:asciiTheme="minorHAnsi" w:hAnsiTheme="minorHAnsi"/>
            <w:u w:val="single"/>
          </w:rPr>
          <w:tab/>
        </w:r>
        <w:r w:rsidR="005E436A">
          <w:rPr>
            <w:rStyle w:val="FontStyle56"/>
            <w:rFonts w:asciiTheme="minorHAnsi" w:hAnsiTheme="minorHAnsi"/>
          </w:rPr>
          <w:t>58</w:t>
        </w:r>
      </w:hyperlink>
    </w:p>
    <w:p w:rsidR="0062443D" w:rsidRPr="00F625C1" w:rsidRDefault="0062443D" w:rsidP="006254DA">
      <w:pPr>
        <w:pStyle w:val="Style5"/>
        <w:widowControl/>
        <w:spacing w:before="58" w:line="360" w:lineRule="auto"/>
        <w:jc w:val="left"/>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Default="003C2B5F">
      <w:pPr>
        <w:pStyle w:val="Style9"/>
        <w:widowControl/>
        <w:spacing w:line="360" w:lineRule="auto"/>
        <w:jc w:val="left"/>
        <w:rPr>
          <w:rStyle w:val="FontStyle56"/>
          <w:rFonts w:asciiTheme="minorHAnsi" w:hAnsiTheme="minorHAnsi"/>
        </w:rPr>
      </w:pPr>
    </w:p>
    <w:p w:rsidR="003C2B5F" w:rsidRPr="00DE2924" w:rsidRDefault="0062443D">
      <w:pPr>
        <w:pStyle w:val="1"/>
        <w:rPr>
          <w:rStyle w:val="FontStyle54"/>
          <w:rFonts w:asciiTheme="minorHAnsi" w:hAnsiTheme="minorHAnsi"/>
          <w:b/>
          <w:bCs w:val="0"/>
          <w:i w:val="0"/>
          <w:iCs w:val="0"/>
          <w:sz w:val="36"/>
          <w:szCs w:val="36"/>
        </w:rPr>
      </w:pPr>
      <w:bookmarkStart w:id="137" w:name="_Toc18237316"/>
      <w:bookmarkStart w:id="138" w:name="_Toc18238136"/>
      <w:bookmarkStart w:id="139" w:name="_Toc18260745"/>
      <w:r w:rsidRPr="00DE2924">
        <w:rPr>
          <w:rStyle w:val="FontStyle54"/>
          <w:rFonts w:asciiTheme="minorHAnsi" w:hAnsiTheme="minorHAnsi"/>
          <w:b/>
          <w:bCs w:val="0"/>
          <w:i w:val="0"/>
          <w:iCs w:val="0"/>
          <w:sz w:val="36"/>
          <w:szCs w:val="36"/>
        </w:rPr>
        <w:t>The INDC Educational Web Site</w:t>
      </w:r>
      <w:bookmarkEnd w:id="137"/>
      <w:bookmarkEnd w:id="138"/>
      <w:bookmarkEnd w:id="139"/>
    </w:p>
    <w:p w:rsidR="003C2B5F" w:rsidRDefault="003C2B5F">
      <w:pPr>
        <w:pStyle w:val="Style18"/>
        <w:widowControl/>
        <w:spacing w:line="360" w:lineRule="auto"/>
        <w:rPr>
          <w:rFonts w:asciiTheme="minorHAnsi" w:hAnsiTheme="minorHAnsi"/>
          <w:sz w:val="20"/>
          <w:szCs w:val="20"/>
        </w:rPr>
      </w:pPr>
    </w:p>
    <w:p w:rsidR="003C2B5F" w:rsidRDefault="0062443D">
      <w:pPr>
        <w:pStyle w:val="Style18"/>
        <w:widowControl/>
        <w:spacing w:before="82" w:line="360" w:lineRule="auto"/>
        <w:rPr>
          <w:rStyle w:val="FontStyle55"/>
          <w:rFonts w:asciiTheme="minorHAnsi" w:hAnsiTheme="minorHAnsi"/>
          <w:sz w:val="28"/>
          <w:szCs w:val="28"/>
        </w:rPr>
      </w:pPr>
      <w:r w:rsidRPr="00F625C1">
        <w:rPr>
          <w:rStyle w:val="FontStyle55"/>
          <w:rFonts w:asciiTheme="minorHAnsi" w:hAnsiTheme="minorHAnsi"/>
          <w:sz w:val="28"/>
          <w:szCs w:val="28"/>
        </w:rPr>
        <w:t>General</w:t>
      </w:r>
    </w:p>
    <w:p w:rsidR="003C2B5F" w:rsidRDefault="0062443D" w:rsidP="005920C5">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INDC educational </w:t>
      </w:r>
      <w:r w:rsidR="009D54D3" w:rsidRPr="00F625C1">
        <w:rPr>
          <w:rStyle w:val="FontStyle56"/>
          <w:rFonts w:asciiTheme="minorHAnsi" w:hAnsiTheme="minorHAnsi"/>
          <w:sz w:val="28"/>
          <w:szCs w:val="28"/>
        </w:rPr>
        <w:t>network operates on the internet and is</w:t>
      </w:r>
      <w:r w:rsidRPr="00F625C1">
        <w:rPr>
          <w:rStyle w:val="FontStyle56"/>
          <w:rFonts w:asciiTheme="minorHAnsi" w:hAnsiTheme="minorHAnsi"/>
          <w:sz w:val="28"/>
          <w:szCs w:val="28"/>
        </w:rPr>
        <w:t xml:space="preserve"> located on secure servers. The learning network contains all the content and bibliography to study according to the courses' lesson plans. The site is intended, first and foremost, to </w:t>
      </w:r>
      <w:r w:rsidR="005920C5">
        <w:rPr>
          <w:rStyle w:val="FontStyle56"/>
          <w:rFonts w:asciiTheme="minorHAnsi" w:hAnsiTheme="minorHAnsi"/>
          <w:sz w:val="28"/>
          <w:szCs w:val="28"/>
        </w:rPr>
        <w:t xml:space="preserve">offer complete </w:t>
      </w:r>
      <w:r w:rsidRPr="00F625C1">
        <w:rPr>
          <w:rStyle w:val="FontStyle56"/>
          <w:rFonts w:asciiTheme="minorHAnsi" w:hAnsiTheme="minorHAnsi"/>
          <w:sz w:val="28"/>
          <w:szCs w:val="28"/>
        </w:rPr>
        <w:t>accessibility to information and content for the participants and staff, and also serves as an entry point for parallel external bodies, research centers and the public at large to attain initial information, access to INDC publications and contact with the research center.</w:t>
      </w:r>
    </w:p>
    <w:p w:rsidR="003C2B5F" w:rsidRDefault="003C2B5F">
      <w:pPr>
        <w:pStyle w:val="Style18"/>
        <w:widowControl/>
        <w:spacing w:line="360" w:lineRule="auto"/>
        <w:rPr>
          <w:rFonts w:asciiTheme="minorHAnsi" w:hAnsiTheme="minorHAnsi"/>
          <w:sz w:val="28"/>
          <w:szCs w:val="28"/>
        </w:rPr>
      </w:pPr>
    </w:p>
    <w:p w:rsidR="003C2B5F" w:rsidRDefault="0062443D">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Contents of the Site</w:t>
      </w:r>
    </w:p>
    <w:p w:rsidR="003C2B5F" w:rsidRDefault="0062443D">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site also contains the contents of the courses, bibliography and relevant links, lecturers' presentations, schedules, grades and specific information for </w:t>
      </w:r>
      <w:r w:rsidR="005920C5">
        <w:rPr>
          <w:rStyle w:val="FontStyle56"/>
          <w:rFonts w:asciiTheme="minorHAnsi" w:hAnsiTheme="minorHAnsi"/>
          <w:sz w:val="28"/>
          <w:szCs w:val="28"/>
        </w:rPr>
        <w:t xml:space="preserve">both </w:t>
      </w:r>
      <w:r w:rsidRPr="00F625C1">
        <w:rPr>
          <w:rStyle w:val="FontStyle56"/>
          <w:rFonts w:asciiTheme="minorHAnsi" w:hAnsiTheme="minorHAnsi"/>
          <w:sz w:val="28"/>
          <w:szCs w:val="28"/>
        </w:rPr>
        <w:t>the participants and instructors</w:t>
      </w:r>
      <w:r w:rsidR="005920C5">
        <w:rPr>
          <w:rStyle w:val="FontStyle56"/>
          <w:rFonts w:asciiTheme="minorHAnsi" w:hAnsiTheme="minorHAnsi"/>
          <w:sz w:val="28"/>
          <w:szCs w:val="28"/>
        </w:rPr>
        <w:t>.</w:t>
      </w:r>
    </w:p>
    <w:p w:rsidR="003C2B5F" w:rsidRDefault="003C2B5F">
      <w:pPr>
        <w:pStyle w:val="Style18"/>
        <w:widowControl/>
        <w:spacing w:line="360" w:lineRule="auto"/>
        <w:rPr>
          <w:rFonts w:asciiTheme="minorHAnsi" w:hAnsiTheme="minorHAnsi"/>
          <w:sz w:val="28"/>
          <w:szCs w:val="28"/>
        </w:rPr>
      </w:pPr>
    </w:p>
    <w:p w:rsidR="003C2B5F" w:rsidRDefault="0062443D">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Access to the Site</w:t>
      </w:r>
    </w:p>
    <w:p w:rsidR="003C2B5F" w:rsidRDefault="0062443D" w:rsidP="005920C5">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Laptop computers distributed </w:t>
      </w:r>
      <w:r w:rsidR="005920C5">
        <w:rPr>
          <w:rStyle w:val="FontStyle56"/>
          <w:rFonts w:asciiTheme="minorHAnsi" w:hAnsiTheme="minorHAnsi"/>
          <w:sz w:val="28"/>
          <w:szCs w:val="28"/>
        </w:rPr>
        <w:t xml:space="preserve">to </w:t>
      </w:r>
      <w:r w:rsidRPr="00F625C1">
        <w:rPr>
          <w:rStyle w:val="FontStyle56"/>
          <w:rFonts w:asciiTheme="minorHAnsi" w:hAnsiTheme="minorHAnsi"/>
          <w:sz w:val="28"/>
          <w:szCs w:val="28"/>
        </w:rPr>
        <w:t>the INDC</w:t>
      </w:r>
      <w:r w:rsidR="005920C5">
        <w:rPr>
          <w:rStyle w:val="FontStyle56"/>
          <w:rFonts w:asciiTheme="minorHAnsi" w:hAnsiTheme="minorHAnsi"/>
          <w:sz w:val="28"/>
          <w:szCs w:val="28"/>
        </w:rPr>
        <w:t xml:space="preserve"> participants</w:t>
      </w:r>
      <w:r w:rsidRPr="00F625C1">
        <w:rPr>
          <w:rStyle w:val="FontStyle56"/>
          <w:rFonts w:asciiTheme="minorHAnsi" w:hAnsiTheme="minorHAnsi"/>
          <w:sz w:val="28"/>
          <w:szCs w:val="28"/>
        </w:rPr>
        <w:t xml:space="preserve"> will have a shortcut to the site already installed. An explanation regarding using the computers and the way to access the INDC website will be delivered at the beginning of the year.</w:t>
      </w:r>
    </w:p>
    <w:p w:rsidR="003C2B5F" w:rsidRDefault="003C2B5F">
      <w:pPr>
        <w:pStyle w:val="Style9"/>
        <w:widowControl/>
        <w:spacing w:line="360" w:lineRule="auto"/>
        <w:jc w:val="left"/>
        <w:rPr>
          <w:rFonts w:asciiTheme="minorHAnsi" w:hAnsiTheme="minorHAnsi"/>
          <w:sz w:val="28"/>
          <w:szCs w:val="28"/>
        </w:rPr>
      </w:pPr>
    </w:p>
    <w:p w:rsidR="003C2B5F" w:rsidRDefault="0062443D">
      <w:pPr>
        <w:pStyle w:val="Style9"/>
        <w:widowControl/>
        <w:spacing w:before="139"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Site URL:</w:t>
      </w:r>
    </w:p>
    <w:p w:rsidR="003C2B5F" w:rsidRDefault="002E5547">
      <w:pPr>
        <w:pStyle w:val="Style16"/>
        <w:widowControl/>
        <w:spacing w:before="216" w:line="360" w:lineRule="auto"/>
        <w:rPr>
          <w:rStyle w:val="FontStyle53"/>
          <w:rFonts w:asciiTheme="minorHAnsi" w:hAnsiTheme="minorHAnsi"/>
          <w:color w:val="0563C1"/>
          <w:sz w:val="28"/>
          <w:szCs w:val="28"/>
          <w:u w:val="single"/>
        </w:rPr>
      </w:pPr>
      <w:hyperlink r:id="rId41" w:history="1">
        <w:r w:rsidR="0062443D" w:rsidRPr="00F625C1">
          <w:rPr>
            <w:rStyle w:val="Hyperlink"/>
            <w:rFonts w:asciiTheme="minorHAnsi" w:hAnsiTheme="minorHAnsi"/>
            <w:sz w:val="28"/>
            <w:szCs w:val="28"/>
          </w:rPr>
          <w:t>www.indc.idf.il</w:t>
        </w:r>
      </w:hyperlink>
    </w:p>
    <w:p w:rsidR="003C2B5F" w:rsidRDefault="003C2B5F">
      <w:pPr>
        <w:pStyle w:val="Style9"/>
        <w:widowControl/>
        <w:spacing w:line="360" w:lineRule="auto"/>
        <w:ind w:right="5016"/>
        <w:rPr>
          <w:rFonts w:asciiTheme="minorHAnsi" w:hAnsiTheme="minorHAnsi"/>
          <w:sz w:val="28"/>
          <w:szCs w:val="28"/>
        </w:rPr>
      </w:pPr>
    </w:p>
    <w:p w:rsidR="003C2B5F" w:rsidRDefault="003C2B5F">
      <w:pPr>
        <w:pStyle w:val="Style9"/>
        <w:widowControl/>
        <w:spacing w:line="360" w:lineRule="auto"/>
        <w:ind w:right="5016"/>
        <w:rPr>
          <w:rFonts w:asciiTheme="minorHAnsi" w:hAnsiTheme="minorHAnsi"/>
          <w:sz w:val="28"/>
          <w:szCs w:val="28"/>
        </w:rPr>
      </w:pPr>
    </w:p>
    <w:p w:rsidR="005920C5" w:rsidRDefault="0062443D" w:rsidP="005920C5">
      <w:pPr>
        <w:pStyle w:val="Style9"/>
        <w:widowControl/>
        <w:spacing w:before="86" w:line="360" w:lineRule="auto"/>
        <w:ind w:right="5016"/>
        <w:rPr>
          <w:rStyle w:val="FontStyle56"/>
          <w:rFonts w:asciiTheme="minorHAnsi" w:hAnsiTheme="minorHAnsi"/>
          <w:sz w:val="28"/>
          <w:szCs w:val="28"/>
        </w:rPr>
      </w:pPr>
      <w:r w:rsidRPr="00F625C1">
        <w:rPr>
          <w:rStyle w:val="FontStyle56"/>
          <w:rFonts w:asciiTheme="minorHAnsi" w:hAnsiTheme="minorHAnsi"/>
          <w:sz w:val="28"/>
          <w:szCs w:val="28"/>
        </w:rPr>
        <w:t>Knowledge management desk e-mail:</w:t>
      </w:r>
      <w:hyperlink r:id="rId42" w:history="1">
        <w:r w:rsidRPr="00F625C1">
          <w:rPr>
            <w:rStyle w:val="Hyperlink"/>
            <w:rFonts w:asciiTheme="minorHAnsi" w:hAnsiTheme="minorHAnsi" w:cs="Times New Roman"/>
            <w:sz w:val="28"/>
            <w:szCs w:val="28"/>
          </w:rPr>
          <w:t xml:space="preserve"> pum0871@gmail.com </w:t>
        </w:r>
      </w:hyperlink>
    </w:p>
    <w:p w:rsidR="003C2B5F" w:rsidRDefault="0062443D" w:rsidP="005920C5">
      <w:pPr>
        <w:pStyle w:val="Style9"/>
        <w:widowControl/>
        <w:spacing w:before="86" w:line="360" w:lineRule="auto"/>
        <w:ind w:right="5016"/>
        <w:rPr>
          <w:rStyle w:val="FontStyle56"/>
          <w:rFonts w:asciiTheme="minorHAnsi" w:hAnsiTheme="minorHAnsi"/>
          <w:sz w:val="28"/>
          <w:szCs w:val="28"/>
        </w:rPr>
      </w:pPr>
      <w:r w:rsidRPr="00F625C1">
        <w:rPr>
          <w:rStyle w:val="FontStyle56"/>
          <w:rFonts w:asciiTheme="minorHAnsi" w:hAnsiTheme="minorHAnsi"/>
          <w:sz w:val="28"/>
          <w:szCs w:val="28"/>
        </w:rPr>
        <w:t>Tel: 03-767-7391</w:t>
      </w:r>
    </w:p>
    <w:p w:rsidR="0062443D" w:rsidRPr="00F625C1" w:rsidRDefault="0062443D" w:rsidP="006254DA">
      <w:pPr>
        <w:pStyle w:val="Style9"/>
        <w:widowControl/>
        <w:spacing w:before="86" w:line="360" w:lineRule="auto"/>
        <w:ind w:right="5016"/>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Default="0062443D">
      <w:pPr>
        <w:pStyle w:val="Style29"/>
        <w:widowControl/>
        <w:spacing w:line="360" w:lineRule="auto"/>
        <w:jc w:val="center"/>
        <w:rPr>
          <w:rStyle w:val="FontStyle54"/>
          <w:rFonts w:asciiTheme="minorHAnsi" w:hAnsiTheme="minorHAnsi"/>
          <w:i w:val="0"/>
          <w:iCs w:val="0"/>
          <w:sz w:val="36"/>
          <w:szCs w:val="36"/>
        </w:rPr>
      </w:pPr>
      <w:bookmarkStart w:id="140" w:name="bookmark64"/>
      <w:r w:rsidRPr="00EC029B">
        <w:rPr>
          <w:rStyle w:val="FontStyle54"/>
          <w:rFonts w:asciiTheme="minorHAnsi" w:hAnsiTheme="minorHAnsi"/>
          <w:i w:val="0"/>
          <w:iCs w:val="0"/>
          <w:sz w:val="36"/>
          <w:szCs w:val="36"/>
        </w:rPr>
        <w:lastRenderedPageBreak/>
        <w:t>I</w:t>
      </w:r>
      <w:bookmarkEnd w:id="140"/>
      <w:r w:rsidRPr="00EC029B">
        <w:rPr>
          <w:rStyle w:val="FontStyle54"/>
          <w:rFonts w:asciiTheme="minorHAnsi" w:hAnsiTheme="minorHAnsi"/>
          <w:i w:val="0"/>
          <w:iCs w:val="0"/>
          <w:sz w:val="36"/>
          <w:szCs w:val="36"/>
        </w:rPr>
        <w:t>nformation Security - Instructions and Rules</w:t>
      </w:r>
    </w:p>
    <w:p w:rsidR="003C2B5F" w:rsidRDefault="0062443D">
      <w:pPr>
        <w:pStyle w:val="Style34"/>
        <w:widowControl/>
        <w:numPr>
          <w:ilvl w:val="0"/>
          <w:numId w:val="165"/>
        </w:numPr>
        <w:tabs>
          <w:tab w:val="left" w:pos="1450"/>
        </w:tabs>
        <w:spacing w:before="317"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Movement in Camp Dayan - The dining room, gym, barber and snack-shop are the only authorized locations outside the INDC area for International Fellows. Entering offices and/or classrooms in the Staff and Command College or the Operational Theory Research Institute (OTRI) is restricted, unless it is part of the curriculum.</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Identification should be carried with you at all times while in a military base.</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information you will be exposed to during the course is for your eyes only, and shall not be further released or disclosed by you to any other person.</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Reporting an operation-security incident - Any knowledge of unauthorized IDF information or obtainment of documents of the sort, should be transferred to the ISMO.</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 xml:space="preserve">Carrying cameras or cellular phones with a built-in camera </w:t>
      </w:r>
      <w:r w:rsidR="005920C5">
        <w:rPr>
          <w:rStyle w:val="FontStyle56"/>
          <w:rFonts w:asciiTheme="minorHAnsi" w:hAnsiTheme="minorHAnsi"/>
          <w:sz w:val="28"/>
          <w:szCs w:val="28"/>
        </w:rPr>
        <w:t xml:space="preserve">into </w:t>
      </w:r>
      <w:r w:rsidRPr="00F625C1">
        <w:rPr>
          <w:rStyle w:val="FontStyle56"/>
          <w:rFonts w:asciiTheme="minorHAnsi" w:hAnsiTheme="minorHAnsi"/>
          <w:sz w:val="28"/>
          <w:szCs w:val="28"/>
        </w:rPr>
        <w:t>lectures is forbidden.</w:t>
      </w:r>
    </w:p>
    <w:p w:rsidR="003C2B5F" w:rsidRDefault="0062443D">
      <w:pPr>
        <w:pStyle w:val="Style34"/>
        <w:widowControl/>
        <w:numPr>
          <w:ilvl w:val="0"/>
          <w:numId w:val="165"/>
        </w:numPr>
        <w:tabs>
          <w:tab w:val="left" w:pos="1450"/>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Cellular phones must be turned off during study sessions.</w:t>
      </w:r>
    </w:p>
    <w:p w:rsidR="003C2B5F" w:rsidRDefault="0062443D">
      <w:pPr>
        <w:pStyle w:val="Style34"/>
        <w:widowControl/>
        <w:numPr>
          <w:ilvl w:val="0"/>
          <w:numId w:val="165"/>
        </w:numPr>
        <w:tabs>
          <w:tab w:val="left" w:pos="1450"/>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Connection to the military computer network is off limits.</w:t>
      </w:r>
    </w:p>
    <w:p w:rsidR="003C2B5F" w:rsidRDefault="003C2B5F">
      <w:pPr>
        <w:pStyle w:val="Style29"/>
        <w:widowControl/>
        <w:spacing w:line="360" w:lineRule="auto"/>
        <w:rPr>
          <w:rFonts w:asciiTheme="minorHAnsi" w:hAnsiTheme="minorHAnsi"/>
          <w:sz w:val="28"/>
          <w:szCs w:val="28"/>
        </w:rPr>
      </w:pPr>
    </w:p>
    <w:p w:rsidR="003C2B5F" w:rsidRDefault="0062443D">
      <w:pPr>
        <w:pStyle w:val="Style29"/>
        <w:widowControl/>
        <w:spacing w:before="139" w:line="360" w:lineRule="auto"/>
        <w:rPr>
          <w:rStyle w:val="FontStyle54"/>
          <w:rFonts w:asciiTheme="minorHAnsi" w:hAnsiTheme="minorHAnsi"/>
          <w:i w:val="0"/>
          <w:iCs w:val="0"/>
          <w:sz w:val="28"/>
          <w:szCs w:val="28"/>
        </w:rPr>
      </w:pPr>
      <w:bookmarkStart w:id="141" w:name="bookmark65"/>
      <w:r w:rsidRPr="00F625C1">
        <w:rPr>
          <w:rStyle w:val="FontStyle54"/>
          <w:rFonts w:asciiTheme="minorHAnsi" w:hAnsiTheme="minorHAnsi"/>
          <w:i w:val="0"/>
          <w:iCs w:val="0"/>
          <w:sz w:val="28"/>
          <w:szCs w:val="28"/>
        </w:rPr>
        <w:t>R</w:t>
      </w:r>
      <w:bookmarkEnd w:id="141"/>
      <w:r w:rsidRPr="00F625C1">
        <w:rPr>
          <w:rStyle w:val="FontStyle54"/>
          <w:rFonts w:asciiTheme="minorHAnsi" w:hAnsiTheme="minorHAnsi"/>
          <w:i w:val="0"/>
          <w:iCs w:val="0"/>
          <w:sz w:val="28"/>
          <w:szCs w:val="28"/>
        </w:rPr>
        <w:t>ecording System</w:t>
      </w:r>
    </w:p>
    <w:p w:rsidR="003C2B5F" w:rsidRDefault="0062443D">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plenum has a recording system installed that allows the staff to record specific lectures and discussions. Participants who are interested in having a lecture or discussion recorded will submit a request to the coordination officer prior to the requested recording date so permission can be received from the lecturer. The recorded material is the sole property of the INDC, and it will only be used for its academic purposes and any other needs its sees fit. The recorded material cannot be used or given to a third party without prior written consent from the Commander of the IDF Colleges.</w:t>
      </w:r>
    </w:p>
    <w:p w:rsidR="0062443D" w:rsidRPr="00F625C1" w:rsidRDefault="0062443D" w:rsidP="006254DA">
      <w:pPr>
        <w:pStyle w:val="Style9"/>
        <w:widowControl/>
        <w:spacing w:line="360" w:lineRule="auto"/>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Pr="00DE2924" w:rsidRDefault="0062443D">
      <w:pPr>
        <w:pStyle w:val="1"/>
        <w:rPr>
          <w:rStyle w:val="FontStyle54"/>
          <w:rFonts w:asciiTheme="minorHAnsi" w:hAnsiTheme="minorHAnsi"/>
          <w:b/>
          <w:bCs w:val="0"/>
          <w:i w:val="0"/>
          <w:iCs w:val="0"/>
          <w:sz w:val="36"/>
          <w:szCs w:val="36"/>
        </w:rPr>
      </w:pPr>
      <w:bookmarkStart w:id="142" w:name="bookmark66"/>
      <w:bookmarkStart w:id="143" w:name="_Toc18237317"/>
      <w:bookmarkStart w:id="144" w:name="_Toc18238137"/>
      <w:bookmarkStart w:id="145" w:name="_Toc18260746"/>
      <w:r w:rsidRPr="00DE2924">
        <w:rPr>
          <w:rStyle w:val="FontStyle54"/>
          <w:rFonts w:asciiTheme="minorHAnsi" w:hAnsiTheme="minorHAnsi"/>
          <w:b/>
          <w:bCs w:val="0"/>
          <w:i w:val="0"/>
          <w:iCs w:val="0"/>
          <w:sz w:val="36"/>
          <w:szCs w:val="36"/>
        </w:rPr>
        <w:lastRenderedPageBreak/>
        <w:t>L</w:t>
      </w:r>
      <w:bookmarkEnd w:id="142"/>
      <w:r w:rsidRPr="00DE2924">
        <w:rPr>
          <w:rStyle w:val="FontStyle54"/>
          <w:rFonts w:asciiTheme="minorHAnsi" w:hAnsiTheme="minorHAnsi"/>
          <w:b/>
          <w:bCs w:val="0"/>
          <w:i w:val="0"/>
          <w:iCs w:val="0"/>
          <w:sz w:val="36"/>
          <w:szCs w:val="36"/>
        </w:rPr>
        <w:t>aptop Computers</w:t>
      </w:r>
      <w:bookmarkEnd w:id="143"/>
      <w:bookmarkEnd w:id="144"/>
      <w:bookmarkEnd w:id="145"/>
    </w:p>
    <w:p w:rsidR="003C2B5F" w:rsidRDefault="0062443D">
      <w:pPr>
        <w:pStyle w:val="Style18"/>
        <w:widowControl/>
        <w:spacing w:line="360" w:lineRule="auto"/>
        <w:rPr>
          <w:rStyle w:val="FontStyle55"/>
          <w:rFonts w:asciiTheme="minorHAnsi" w:hAnsiTheme="minorHAnsi"/>
          <w:sz w:val="28"/>
          <w:szCs w:val="28"/>
        </w:rPr>
      </w:pPr>
      <w:r w:rsidRPr="00F625C1">
        <w:rPr>
          <w:rStyle w:val="FontStyle55"/>
          <w:rFonts w:asciiTheme="minorHAnsi" w:hAnsiTheme="minorHAnsi"/>
          <w:sz w:val="28"/>
          <w:szCs w:val="28"/>
        </w:rPr>
        <w:t>Information Security Instructions</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laptop computer given to participants is unclassified and is intended for the student's personal use in the study process and providing a free access to civilian databases.</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use of the Internet is only allowed by using the cellular modem (Net Stick) that was provided with the computer and from defined Internet ports in the INDC classrooms by a cable connection. It is forbidden to connect to the Internet in any other manner.</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It is not allowed to leave the laptop without supervision, and it is recommended to lock it when not in use.</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Passwords: only the participant will know the password. When passing the laptop to another user, the password should be changed.</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It is forbidden to install any programs on the laptop computers beyond those installed by authorized personnel in the computer and communications office.</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An updated anti-virus program is installed on the computer to prevent viruses and harm to the computer. A scan and virus check should be conducted at the computer office once every study term.</w:t>
      </w:r>
    </w:p>
    <w:p w:rsidR="003C2B5F" w:rsidRDefault="00900FB1">
      <w:pPr>
        <w:pStyle w:val="Style34"/>
        <w:widowControl/>
        <w:numPr>
          <w:ilvl w:val="0"/>
          <w:numId w:val="166"/>
        </w:numPr>
        <w:tabs>
          <w:tab w:val="left" w:pos="730"/>
        </w:tabs>
        <w:spacing w:line="360" w:lineRule="auto"/>
        <w:ind w:left="720"/>
      </w:pPr>
      <w:r>
        <w:rPr>
          <w:rStyle w:val="FontStyle56"/>
          <w:rFonts w:asciiTheme="minorHAnsi" w:hAnsiTheme="minorHAnsi"/>
          <w:sz w:val="28"/>
          <w:szCs w:val="28"/>
        </w:rPr>
        <w:t>In spite of the fact that computer is defined as "unclassified", it is forbidden to take it abroad, even on INDC study tours.</w:t>
      </w:r>
    </w:p>
    <w:p w:rsidR="003C2B5F" w:rsidRDefault="0062443D">
      <w:pPr>
        <w:pStyle w:val="Style18"/>
        <w:widowControl/>
        <w:spacing w:before="197" w:line="360" w:lineRule="auto"/>
        <w:ind w:right="3226"/>
        <w:rPr>
          <w:rStyle w:val="FontStyle55"/>
          <w:rFonts w:asciiTheme="minorHAnsi" w:hAnsiTheme="minorHAnsi"/>
          <w:sz w:val="28"/>
          <w:szCs w:val="28"/>
        </w:rPr>
      </w:pPr>
      <w:r w:rsidRPr="00F625C1">
        <w:rPr>
          <w:rStyle w:val="FontStyle55"/>
          <w:rFonts w:asciiTheme="minorHAnsi" w:hAnsiTheme="minorHAnsi"/>
          <w:sz w:val="28"/>
          <w:szCs w:val="28"/>
        </w:rPr>
        <w:t>Regulations for the Use of Laptop Computers Operating Regulations</w:t>
      </w:r>
    </w:p>
    <w:p w:rsidR="003C2B5F" w:rsidRDefault="0062443D">
      <w:pPr>
        <w:pStyle w:val="Style34"/>
        <w:widowControl/>
        <w:numPr>
          <w:ilvl w:val="0"/>
          <w:numId w:val="167"/>
        </w:numPr>
        <w:tabs>
          <w:tab w:val="left" w:pos="1450"/>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Participants may use the computer outside the plenum.</w:t>
      </w:r>
    </w:p>
    <w:p w:rsidR="003C2B5F" w:rsidRDefault="0062443D">
      <w:pPr>
        <w:pStyle w:val="Style34"/>
        <w:widowControl/>
        <w:numPr>
          <w:ilvl w:val="0"/>
          <w:numId w:val="167"/>
        </w:numPr>
        <w:tabs>
          <w:tab w:val="left" w:pos="1450"/>
        </w:tabs>
        <w:spacing w:before="5"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The persona</w:t>
      </w:r>
      <w:r w:rsidR="0057346C">
        <w:rPr>
          <w:rStyle w:val="FontStyle56"/>
          <w:rFonts w:asciiTheme="minorHAnsi" w:hAnsiTheme="minorHAnsi"/>
          <w:sz w:val="28"/>
          <w:szCs w:val="28"/>
        </w:rPr>
        <w:t xml:space="preserve">l computer is a central tool </w:t>
      </w:r>
      <w:r w:rsidRPr="00F625C1">
        <w:rPr>
          <w:rStyle w:val="FontStyle56"/>
          <w:rFonts w:asciiTheme="minorHAnsi" w:hAnsiTheme="minorHAnsi"/>
          <w:sz w:val="28"/>
          <w:szCs w:val="28"/>
        </w:rPr>
        <w:t>used by the participant.</w:t>
      </w:r>
    </w:p>
    <w:p w:rsidR="003C2B5F" w:rsidRDefault="0062443D">
      <w:pPr>
        <w:pStyle w:val="Style34"/>
        <w:widowControl/>
        <w:numPr>
          <w:ilvl w:val="0"/>
          <w:numId w:val="167"/>
        </w:numPr>
        <w:tabs>
          <w:tab w:val="left" w:pos="1450"/>
        </w:tabs>
        <w:spacing w:before="5"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Backups of the study material of the portable computers will be carried out in the computer office according to the student's necessity.</w:t>
      </w:r>
    </w:p>
    <w:p w:rsidR="003C2B5F" w:rsidRDefault="0062443D">
      <w:pPr>
        <w:pStyle w:val="Style34"/>
        <w:widowControl/>
        <w:numPr>
          <w:ilvl w:val="0"/>
          <w:numId w:val="167"/>
        </w:numPr>
        <w:tabs>
          <w:tab w:val="left" w:pos="1450"/>
        </w:tabs>
        <w:spacing w:before="5"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When receiving the computer, the participant shall sign for it and the accompanying accessories, and will be responsible for them and for any damages that may occur.</w:t>
      </w:r>
    </w:p>
    <w:p w:rsidR="003C2B5F" w:rsidRDefault="00900FB1">
      <w:pPr>
        <w:pStyle w:val="Style18"/>
        <w:widowControl/>
        <w:spacing w:before="197" w:line="360" w:lineRule="auto"/>
        <w:ind w:right="3226"/>
        <w:rPr>
          <w:rStyle w:val="FontStyle55"/>
          <w:rFonts w:asciiTheme="minorHAnsi" w:hAnsiTheme="minorHAnsi"/>
          <w:sz w:val="28"/>
          <w:szCs w:val="28"/>
        </w:rPr>
      </w:pPr>
      <w:r w:rsidRPr="00900FB1">
        <w:rPr>
          <w:rStyle w:val="FontStyle55"/>
          <w:rFonts w:asciiTheme="minorHAnsi" w:hAnsiTheme="minorHAnsi"/>
          <w:sz w:val="28"/>
          <w:szCs w:val="28"/>
        </w:rPr>
        <w:t>Maintenance Regulations</w:t>
      </w:r>
    </w:p>
    <w:p w:rsidR="003C2B5F" w:rsidRDefault="0062443D">
      <w:pPr>
        <w:pStyle w:val="Style34"/>
        <w:widowControl/>
        <w:numPr>
          <w:ilvl w:val="0"/>
          <w:numId w:val="168"/>
        </w:numPr>
        <w:tabs>
          <w:tab w:val="left" w:pos="1445"/>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computer should be brought once a study term to the Computer and Communications Office for maintenance.</w:t>
      </w:r>
    </w:p>
    <w:p w:rsidR="003C2B5F" w:rsidRDefault="0062443D">
      <w:pPr>
        <w:pStyle w:val="Style34"/>
        <w:widowControl/>
        <w:numPr>
          <w:ilvl w:val="0"/>
          <w:numId w:val="168"/>
        </w:numPr>
        <w:tabs>
          <w:tab w:val="left" w:pos="1445"/>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If a virus is suspected, the computer should be brought immediately to the Computer Office.</w:t>
      </w:r>
    </w:p>
    <w:p w:rsidR="003C2B5F" w:rsidRDefault="0062443D">
      <w:pPr>
        <w:pStyle w:val="Style34"/>
        <w:widowControl/>
        <w:numPr>
          <w:ilvl w:val="0"/>
          <w:numId w:val="168"/>
        </w:numPr>
        <w:tabs>
          <w:tab w:val="left" w:pos="1445"/>
        </w:tabs>
        <w:spacing w:line="360" w:lineRule="auto"/>
        <w:ind w:left="720"/>
        <w:rPr>
          <w:rStyle w:val="FontStyle56"/>
          <w:rFonts w:asciiTheme="minorHAnsi" w:hAnsiTheme="minorHAnsi"/>
        </w:rPr>
      </w:pPr>
      <w:r w:rsidRPr="00F625C1">
        <w:rPr>
          <w:rStyle w:val="FontStyle56"/>
          <w:rFonts w:asciiTheme="minorHAnsi" w:hAnsiTheme="minorHAnsi"/>
          <w:sz w:val="28"/>
          <w:szCs w:val="28"/>
        </w:rPr>
        <w:t>Only the Computer Office shall deal with the computers problems and the installation of new programs</w:t>
      </w:r>
      <w:r w:rsidRPr="00F625C1">
        <w:rPr>
          <w:rStyle w:val="FontStyle56"/>
          <w:rFonts w:asciiTheme="minorHAnsi" w:hAnsiTheme="minorHAnsi"/>
        </w:rPr>
        <w:t>.</w:t>
      </w:r>
    </w:p>
    <w:p w:rsidR="003C2B5F" w:rsidRDefault="003C2B5F">
      <w:pPr>
        <w:pStyle w:val="Style29"/>
        <w:widowControl/>
        <w:spacing w:line="360" w:lineRule="auto"/>
        <w:rPr>
          <w:rFonts w:asciiTheme="minorHAnsi" w:hAnsiTheme="minorHAnsi"/>
          <w:sz w:val="20"/>
          <w:szCs w:val="20"/>
        </w:rPr>
      </w:pPr>
    </w:p>
    <w:p w:rsidR="009D54D3" w:rsidRDefault="009D54D3">
      <w:pPr>
        <w:widowControl/>
        <w:autoSpaceDE/>
        <w:autoSpaceDN/>
        <w:adjustRightInd/>
        <w:spacing w:after="200" w:line="276" w:lineRule="auto"/>
        <w:rPr>
          <w:rStyle w:val="FontStyle54"/>
          <w:rFonts w:asciiTheme="minorHAnsi" w:hAnsiTheme="minorHAnsi"/>
          <w:i w:val="0"/>
          <w:iCs w:val="0"/>
          <w:sz w:val="32"/>
          <w:szCs w:val="32"/>
        </w:rPr>
      </w:pPr>
      <w:bookmarkStart w:id="146" w:name="bookmark67"/>
      <w:r>
        <w:rPr>
          <w:rStyle w:val="FontStyle54"/>
          <w:rFonts w:asciiTheme="minorHAnsi" w:hAnsiTheme="minorHAnsi"/>
          <w:i w:val="0"/>
          <w:iCs w:val="0"/>
          <w:sz w:val="32"/>
          <w:szCs w:val="32"/>
        </w:rPr>
        <w:br w:type="page"/>
      </w:r>
    </w:p>
    <w:p w:rsidR="003C2B5F" w:rsidRPr="00DE2924" w:rsidRDefault="0062443D">
      <w:pPr>
        <w:pStyle w:val="1"/>
        <w:rPr>
          <w:rStyle w:val="FontStyle54"/>
          <w:rFonts w:asciiTheme="minorHAnsi" w:hAnsiTheme="minorHAnsi"/>
          <w:b/>
          <w:bCs w:val="0"/>
          <w:i w:val="0"/>
          <w:iCs w:val="0"/>
          <w:sz w:val="36"/>
          <w:szCs w:val="36"/>
        </w:rPr>
      </w:pPr>
      <w:bookmarkStart w:id="147" w:name="_Toc18237318"/>
      <w:bookmarkStart w:id="148" w:name="_Toc18238138"/>
      <w:bookmarkStart w:id="149" w:name="_Toc18260747"/>
      <w:r w:rsidRPr="00DE2924">
        <w:rPr>
          <w:rStyle w:val="FontStyle54"/>
          <w:rFonts w:asciiTheme="minorHAnsi" w:hAnsiTheme="minorHAnsi"/>
          <w:b/>
          <w:bCs w:val="0"/>
          <w:i w:val="0"/>
          <w:iCs w:val="0"/>
          <w:sz w:val="36"/>
          <w:szCs w:val="36"/>
        </w:rPr>
        <w:lastRenderedPageBreak/>
        <w:t>S</w:t>
      </w:r>
      <w:bookmarkEnd w:id="146"/>
      <w:r w:rsidRPr="00DE2924">
        <w:rPr>
          <w:rStyle w:val="FontStyle54"/>
          <w:rFonts w:asciiTheme="minorHAnsi" w:hAnsiTheme="minorHAnsi"/>
          <w:b/>
          <w:bCs w:val="0"/>
          <w:i w:val="0"/>
          <w:iCs w:val="0"/>
          <w:sz w:val="36"/>
          <w:szCs w:val="36"/>
        </w:rPr>
        <w:t>ecretariat Office Services</w:t>
      </w:r>
      <w:bookmarkEnd w:id="147"/>
      <w:bookmarkEnd w:id="148"/>
      <w:bookmarkEnd w:id="149"/>
    </w:p>
    <w:p w:rsidR="003C2B5F" w:rsidRDefault="0062443D">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rPr>
        <w:t xml:space="preserve">The </w:t>
      </w:r>
      <w:r w:rsidRPr="00F625C1">
        <w:rPr>
          <w:rStyle w:val="FontStyle56"/>
          <w:rFonts w:asciiTheme="minorHAnsi" w:hAnsiTheme="minorHAnsi"/>
          <w:sz w:val="28"/>
          <w:szCs w:val="28"/>
        </w:rPr>
        <w:t>student secretary office services are provided between hours 08:00 and 17:00 and include:</w:t>
      </w:r>
    </w:p>
    <w:p w:rsidR="003C2B5F" w:rsidRDefault="0057346C">
      <w:pPr>
        <w:pStyle w:val="Style34"/>
        <w:widowControl/>
        <w:numPr>
          <w:ilvl w:val="0"/>
          <w:numId w:val="75"/>
        </w:numPr>
        <w:tabs>
          <w:tab w:val="left" w:pos="1445"/>
        </w:tabs>
        <w:spacing w:before="14" w:line="360" w:lineRule="auto"/>
        <w:jc w:val="left"/>
        <w:rPr>
          <w:rStyle w:val="FontStyle56"/>
          <w:rFonts w:asciiTheme="minorHAnsi" w:hAnsiTheme="minorHAnsi"/>
          <w:sz w:val="28"/>
          <w:szCs w:val="28"/>
        </w:rPr>
      </w:pPr>
      <w:r>
        <w:rPr>
          <w:rStyle w:val="FontStyle56"/>
          <w:rFonts w:asciiTheme="minorHAnsi" w:hAnsiTheme="minorHAnsi"/>
          <w:sz w:val="28"/>
          <w:szCs w:val="28"/>
        </w:rPr>
        <w:t>Mail</w:t>
      </w:r>
    </w:p>
    <w:p w:rsidR="003C2B5F" w:rsidRDefault="0057346C">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Pr>
          <w:rStyle w:val="FontStyle56"/>
          <w:rFonts w:asciiTheme="minorHAnsi" w:hAnsiTheme="minorHAnsi"/>
          <w:sz w:val="28"/>
          <w:szCs w:val="28"/>
        </w:rPr>
        <w:t>Fax</w:t>
      </w:r>
    </w:p>
    <w:p w:rsidR="003C2B5F" w:rsidRDefault="0057346C">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Pr>
          <w:rStyle w:val="FontStyle56"/>
          <w:rFonts w:asciiTheme="minorHAnsi" w:hAnsiTheme="minorHAnsi"/>
          <w:sz w:val="28"/>
          <w:szCs w:val="28"/>
        </w:rPr>
        <w:t>Message receiving</w:t>
      </w:r>
    </w:p>
    <w:p w:rsidR="003C2B5F" w:rsidRDefault="0062443D">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Work bookbinding and submitta</w:t>
      </w:r>
      <w:r w:rsidR="0057346C">
        <w:rPr>
          <w:rStyle w:val="FontStyle56"/>
          <w:rFonts w:asciiTheme="minorHAnsi" w:hAnsiTheme="minorHAnsi"/>
          <w:sz w:val="28"/>
          <w:szCs w:val="28"/>
        </w:rPr>
        <w:t>l follow-up</w:t>
      </w:r>
    </w:p>
    <w:p w:rsidR="003C2B5F" w:rsidRDefault="0062443D">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Material dist</w:t>
      </w:r>
      <w:r w:rsidR="0057346C">
        <w:rPr>
          <w:rStyle w:val="FontStyle56"/>
          <w:rFonts w:asciiTheme="minorHAnsi" w:hAnsiTheme="minorHAnsi"/>
          <w:sz w:val="28"/>
          <w:szCs w:val="28"/>
        </w:rPr>
        <w:t>ribution in personal mail boxes</w:t>
      </w:r>
    </w:p>
    <w:p w:rsidR="003C2B5F" w:rsidRDefault="003C2B5F">
      <w:pPr>
        <w:pStyle w:val="Style29"/>
        <w:widowControl/>
        <w:spacing w:line="360" w:lineRule="auto"/>
        <w:rPr>
          <w:rFonts w:asciiTheme="minorHAnsi" w:hAnsiTheme="minorHAnsi"/>
          <w:sz w:val="20"/>
          <w:szCs w:val="20"/>
        </w:rPr>
      </w:pPr>
    </w:p>
    <w:p w:rsidR="003C2B5F" w:rsidRDefault="0062443D">
      <w:pPr>
        <w:pStyle w:val="Style29"/>
        <w:widowControl/>
        <w:spacing w:before="144" w:line="360" w:lineRule="auto"/>
        <w:rPr>
          <w:rStyle w:val="FontStyle54"/>
          <w:rFonts w:asciiTheme="minorHAnsi" w:hAnsiTheme="minorHAnsi"/>
          <w:i w:val="0"/>
          <w:iCs w:val="0"/>
          <w:sz w:val="32"/>
          <w:szCs w:val="32"/>
        </w:rPr>
      </w:pPr>
      <w:bookmarkStart w:id="150" w:name="bookmark68"/>
      <w:r w:rsidRPr="00F625C1">
        <w:rPr>
          <w:rStyle w:val="FontStyle54"/>
          <w:rFonts w:asciiTheme="minorHAnsi" w:hAnsiTheme="minorHAnsi"/>
          <w:i w:val="0"/>
          <w:iCs w:val="0"/>
          <w:sz w:val="32"/>
          <w:szCs w:val="32"/>
        </w:rPr>
        <w:t>C</w:t>
      </w:r>
      <w:bookmarkEnd w:id="150"/>
      <w:r w:rsidRPr="00F625C1">
        <w:rPr>
          <w:rStyle w:val="FontStyle54"/>
          <w:rFonts w:asciiTheme="minorHAnsi" w:hAnsiTheme="minorHAnsi"/>
          <w:i w:val="0"/>
          <w:iCs w:val="0"/>
          <w:sz w:val="32"/>
          <w:szCs w:val="32"/>
        </w:rPr>
        <w:t>omputer Services</w:t>
      </w:r>
    </w:p>
    <w:p w:rsidR="003C2B5F" w:rsidRDefault="0062443D">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Computer Section services are provided between hours </w:t>
      </w:r>
      <w:r w:rsidR="0057346C">
        <w:rPr>
          <w:rStyle w:val="FontStyle56"/>
          <w:rFonts w:asciiTheme="minorHAnsi" w:hAnsiTheme="minorHAnsi"/>
          <w:sz w:val="28"/>
          <w:szCs w:val="28"/>
        </w:rPr>
        <w:t xml:space="preserve">08:00 and 17:00 and include: document scanning, </w:t>
      </w:r>
      <w:r w:rsidRPr="00F625C1">
        <w:rPr>
          <w:rStyle w:val="FontStyle56"/>
          <w:rFonts w:asciiTheme="minorHAnsi" w:hAnsiTheme="minorHAnsi"/>
          <w:sz w:val="28"/>
          <w:szCs w:val="28"/>
        </w:rPr>
        <w:t>software installation, and much more.</w:t>
      </w:r>
    </w:p>
    <w:p w:rsidR="003C2B5F" w:rsidRDefault="003C2B5F">
      <w:pPr>
        <w:pStyle w:val="Style18"/>
        <w:widowControl/>
        <w:spacing w:line="360" w:lineRule="auto"/>
        <w:rPr>
          <w:rFonts w:asciiTheme="minorHAnsi" w:hAnsiTheme="minorHAnsi"/>
        </w:rPr>
      </w:pPr>
    </w:p>
    <w:p w:rsidR="003C2B5F" w:rsidRDefault="0062443D">
      <w:pPr>
        <w:pStyle w:val="Style18"/>
        <w:widowControl/>
        <w:spacing w:before="158" w:line="360" w:lineRule="auto"/>
        <w:rPr>
          <w:rStyle w:val="FontStyle55"/>
          <w:rFonts w:asciiTheme="minorHAnsi" w:hAnsiTheme="minorHAnsi"/>
        </w:rPr>
      </w:pPr>
      <w:r w:rsidRPr="00F625C1">
        <w:rPr>
          <w:rStyle w:val="FontStyle55"/>
          <w:rFonts w:asciiTheme="minorHAnsi" w:hAnsiTheme="minorHAnsi"/>
          <w:sz w:val="28"/>
          <w:szCs w:val="28"/>
        </w:rPr>
        <w:t>For any question - please call: 03-760-7350</w:t>
      </w:r>
      <w:r w:rsidRPr="00F625C1">
        <w:rPr>
          <w:rStyle w:val="FontStyle55"/>
          <w:rFonts w:asciiTheme="minorHAnsi" w:hAnsiTheme="minorHAnsi"/>
        </w:rPr>
        <w:t>.</w:t>
      </w:r>
    </w:p>
    <w:p w:rsidR="0062443D" w:rsidRPr="00F625C1" w:rsidRDefault="0062443D" w:rsidP="006254DA">
      <w:pPr>
        <w:pStyle w:val="Style18"/>
        <w:widowControl/>
        <w:spacing w:before="158" w:line="360" w:lineRule="auto"/>
        <w:rPr>
          <w:rStyle w:val="FontStyle55"/>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Pr="00DE2924" w:rsidRDefault="0062443D">
      <w:pPr>
        <w:pStyle w:val="1"/>
        <w:rPr>
          <w:rStyle w:val="FontStyle54"/>
          <w:rFonts w:asciiTheme="minorHAnsi" w:hAnsiTheme="minorHAnsi"/>
          <w:b/>
          <w:bCs w:val="0"/>
          <w:i w:val="0"/>
          <w:iCs w:val="0"/>
          <w:sz w:val="36"/>
          <w:szCs w:val="36"/>
        </w:rPr>
      </w:pPr>
      <w:bookmarkStart w:id="151" w:name="bookmark69"/>
      <w:bookmarkStart w:id="152" w:name="_Toc18237319"/>
      <w:bookmarkStart w:id="153" w:name="_Toc18238139"/>
      <w:bookmarkStart w:id="154" w:name="_Toc18260748"/>
      <w:r w:rsidRPr="00DE2924">
        <w:rPr>
          <w:rStyle w:val="FontStyle54"/>
          <w:rFonts w:asciiTheme="minorHAnsi" w:hAnsiTheme="minorHAnsi"/>
          <w:b/>
          <w:bCs w:val="0"/>
          <w:i w:val="0"/>
          <w:iCs w:val="0"/>
          <w:sz w:val="36"/>
          <w:szCs w:val="36"/>
        </w:rPr>
        <w:lastRenderedPageBreak/>
        <w:t>T</w:t>
      </w:r>
      <w:bookmarkEnd w:id="151"/>
      <w:r w:rsidRPr="00DE2924">
        <w:rPr>
          <w:rStyle w:val="FontStyle54"/>
          <w:rFonts w:asciiTheme="minorHAnsi" w:hAnsiTheme="minorHAnsi"/>
          <w:b/>
          <w:bCs w:val="0"/>
          <w:i w:val="0"/>
          <w:iCs w:val="0"/>
          <w:sz w:val="36"/>
          <w:szCs w:val="36"/>
        </w:rPr>
        <w:t>he INDC Alumni Foundation</w:t>
      </w:r>
      <w:bookmarkEnd w:id="152"/>
      <w:bookmarkEnd w:id="153"/>
      <w:bookmarkEnd w:id="154"/>
    </w:p>
    <w:p w:rsidR="003C2B5F" w:rsidRDefault="003C2B5F">
      <w:pPr>
        <w:pStyle w:val="Style9"/>
        <w:widowControl/>
        <w:spacing w:line="360" w:lineRule="auto"/>
        <w:rPr>
          <w:rFonts w:asciiTheme="minorHAnsi" w:hAnsiTheme="minorHAnsi"/>
          <w:sz w:val="20"/>
          <w:szCs w:val="20"/>
        </w:rPr>
      </w:pPr>
    </w:p>
    <w:p w:rsidR="003C2B5F" w:rsidRDefault="0062443D">
      <w:pPr>
        <w:pStyle w:val="Style9"/>
        <w:widowControl/>
        <w:spacing w:before="77" w:line="360" w:lineRule="auto"/>
        <w:rPr>
          <w:rStyle w:val="FontStyle56"/>
          <w:rFonts w:asciiTheme="minorHAnsi" w:hAnsiTheme="minorHAnsi"/>
          <w:sz w:val="28"/>
          <w:szCs w:val="28"/>
        </w:rPr>
      </w:pPr>
      <w:r w:rsidRPr="00F625C1">
        <w:rPr>
          <w:rStyle w:val="FontStyle56"/>
          <w:rFonts w:asciiTheme="minorHAnsi" w:hAnsiTheme="minorHAnsi"/>
          <w:sz w:val="28"/>
          <w:szCs w:val="28"/>
        </w:rPr>
        <w:t>The Israel National Defense College Alumni Foundation is a non-profit foundation to the support and contribution to the Israel's national security. The Israel National Defense College is the most senior training institution in the government-public sector in Israel and is designated, according to a 1962 government decision, to educate the chain of senior commanders and executives in the public sector in Israel on the variety of national defense issues, with an emphasis on the shaping, planning and steering of foreign and defense policies. The College is similar in its methods and student body composition to parallel institutions around the world. Each year, between 30 and 40 key position-holders in the security and governmental service are trained here, participants who have an accomplished work record and promotion potential to lead the public systems in Israel. The participants come from the I.D.F., the Defense establishment, and various government offices. Since 2006, the program, like many parallel institutions around the world, became an international program which includes a handful of senior officials from governments and security systems of foreign countries every year. More than one thousand graduates of the Israel National Defense College have served, or are serving, in a wide variety of governmental, public, command and business positions in the heart of the centers of influence and decision making in the State of Israel. Some of those who have retired continue to take an active role and contribute to the national security of the State of Israel by manning central positions in the municipal sector, industry and business, formal and informal education, NGOs, the government, and more.</w:t>
      </w:r>
    </w:p>
    <w:p w:rsidR="003C2B5F" w:rsidRDefault="003C2B5F">
      <w:pPr>
        <w:pStyle w:val="Style9"/>
        <w:widowControl/>
        <w:spacing w:line="360" w:lineRule="auto"/>
        <w:jc w:val="left"/>
        <w:rPr>
          <w:rFonts w:asciiTheme="minorHAnsi" w:hAnsiTheme="minorHAnsi"/>
        </w:rPr>
      </w:pPr>
    </w:p>
    <w:p w:rsidR="003C2B5F" w:rsidRDefault="0062443D">
      <w:pPr>
        <w:pStyle w:val="Style9"/>
        <w:widowControl/>
        <w:spacing w:before="154"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Website URL:</w:t>
      </w:r>
    </w:p>
    <w:p w:rsidR="003C2B5F" w:rsidRDefault="002E5547">
      <w:pPr>
        <w:pStyle w:val="Style9"/>
        <w:widowControl/>
        <w:spacing w:before="72" w:line="360" w:lineRule="auto"/>
        <w:jc w:val="left"/>
        <w:rPr>
          <w:rStyle w:val="FontStyle56"/>
          <w:rFonts w:asciiTheme="minorHAnsi" w:hAnsiTheme="minorHAnsi"/>
          <w:color w:val="0000FF"/>
          <w:sz w:val="28"/>
          <w:szCs w:val="28"/>
          <w:u w:val="single"/>
        </w:rPr>
      </w:pPr>
      <w:hyperlink r:id="rId43" w:history="1">
        <w:r w:rsidR="0062443D" w:rsidRPr="00F625C1">
          <w:rPr>
            <w:rStyle w:val="Hyperlink"/>
            <w:rFonts w:asciiTheme="minorHAnsi" w:hAnsiTheme="minorHAnsi" w:cs="Times New Roman"/>
            <w:sz w:val="28"/>
            <w:szCs w:val="28"/>
          </w:rPr>
          <w:t>http://www.amutatmabal.org.il</w:t>
        </w:r>
      </w:hyperlink>
    </w:p>
    <w:p w:rsidR="0062443D" w:rsidRPr="00F625C1" w:rsidRDefault="0062443D" w:rsidP="006254DA">
      <w:pPr>
        <w:pStyle w:val="Style9"/>
        <w:widowControl/>
        <w:spacing w:before="72" w:line="360" w:lineRule="auto"/>
        <w:jc w:val="left"/>
        <w:rPr>
          <w:rStyle w:val="FontStyle56"/>
          <w:rFonts w:asciiTheme="minorHAnsi" w:hAnsiTheme="minorHAnsi"/>
          <w:color w:val="0000FF"/>
          <w:u w:val="single"/>
        </w:rPr>
        <w:sectPr w:rsidR="0062443D" w:rsidRPr="00F625C1" w:rsidSect="00DC44A5">
          <w:pgSz w:w="16837" w:h="23810"/>
          <w:pgMar w:top="1440" w:right="1800" w:bottom="1440" w:left="1800" w:header="720" w:footer="720" w:gutter="0"/>
          <w:cols w:space="60"/>
          <w:noEndnote/>
        </w:sectPr>
      </w:pPr>
    </w:p>
    <w:p w:rsidR="003C2B5F" w:rsidRDefault="002E5547">
      <w:pPr>
        <w:pStyle w:val="Style5"/>
        <w:widowControl/>
        <w:spacing w:line="360" w:lineRule="auto"/>
        <w:rPr>
          <w:rStyle w:val="FontStyle56"/>
          <w:rFonts w:asciiTheme="minorHAnsi" w:hAnsiTheme="minorHAnsi"/>
        </w:rPr>
      </w:pPr>
      <w:r w:rsidRPr="002E5547">
        <w:rPr>
          <w:rFonts w:asciiTheme="minorHAnsi" w:hAnsiTheme="minorHAnsi"/>
          <w:noProof/>
        </w:rPr>
        <w:lastRenderedPageBreak/>
        <w:pict>
          <v:shapetype id="_x0000_t202" coordsize="21600,21600" o:spt="202" path="m,l,21600r21600,l21600,xe">
            <v:stroke joinstyle="miter"/>
            <v:path gradientshapeok="t" o:connecttype="rect"/>
          </v:shapetype>
          <v:shape id="_x0000_s1045" type="#_x0000_t202" style="position:absolute;left:0;text-align:left;margin-left:-21.1pt;margin-top:-11.15pt;width:687.1pt;height:26.25pt;z-index:251657216;mso-wrap-edited:f;mso-wrap-distance-left:1.9pt;mso-wrap-distance-top:0;mso-wrap-distance-right:1.9pt;mso-wrap-distance-bottom:2.65pt;mso-position-horizontal-relative:margin;mso-position-vertical-relative:text" filled="f" stroked="f">
            <v:textbox style="mso-next-textbox:#_x0000_s1045" inset="0,0,0,0">
              <w:txbxContent>
                <w:p w:rsidR="00F11123" w:rsidRPr="00EC029B" w:rsidRDefault="00F11123" w:rsidP="00EC029B">
                  <w:pPr>
                    <w:pStyle w:val="Style29"/>
                    <w:widowControl/>
                    <w:jc w:val="center"/>
                    <w:rPr>
                      <w:rStyle w:val="FontStyle54"/>
                      <w:b w:val="0"/>
                      <w:bCs w:val="0"/>
                      <w:i w:val="0"/>
                      <w:iCs w:val="0"/>
                      <w:sz w:val="36"/>
                      <w:szCs w:val="36"/>
                    </w:rPr>
                  </w:pPr>
                  <w:bookmarkStart w:id="155" w:name="bookmark70"/>
                  <w:r w:rsidRPr="00EC029B">
                    <w:rPr>
                      <w:rStyle w:val="FontStyle54"/>
                      <w:b w:val="0"/>
                      <w:bCs w:val="0"/>
                      <w:i w:val="0"/>
                      <w:iCs w:val="0"/>
                      <w:sz w:val="36"/>
                      <w:szCs w:val="36"/>
                    </w:rPr>
                    <w:t>S</w:t>
                  </w:r>
                  <w:bookmarkStart w:id="156" w:name="bookmark71"/>
                  <w:bookmarkEnd w:id="155"/>
                  <w:r w:rsidRPr="00EC029B">
                    <w:rPr>
                      <w:rStyle w:val="FontStyle54"/>
                      <w:b w:val="0"/>
                      <w:bCs w:val="0"/>
                      <w:i w:val="0"/>
                      <w:iCs w:val="0"/>
                      <w:sz w:val="36"/>
                      <w:szCs w:val="36"/>
                    </w:rPr>
                    <w:t>t</w:t>
                  </w:r>
                  <w:bookmarkEnd w:id="156"/>
                  <w:r w:rsidRPr="00EC029B">
                    <w:rPr>
                      <w:rStyle w:val="FontStyle54"/>
                      <w:b w:val="0"/>
                      <w:bCs w:val="0"/>
                      <w:i w:val="0"/>
                      <w:iCs w:val="0"/>
                      <w:sz w:val="36"/>
                      <w:szCs w:val="36"/>
                    </w:rPr>
                    <w:t>ructure of the INDC Study Week</w:t>
                  </w:r>
                </w:p>
              </w:txbxContent>
            </v:textbox>
            <w10:wrap type="topAndBottom" anchorx="margin"/>
          </v:shape>
        </w:pict>
      </w:r>
      <w:r w:rsidRPr="002E5547">
        <w:rPr>
          <w:rFonts w:asciiTheme="minorHAnsi" w:hAnsiTheme="minorHAnsi"/>
          <w:noProof/>
        </w:rPr>
        <w:pict>
          <v:group id="_x0000_s1046" style="position:absolute;left:0;text-align:left;margin-left:4.95pt;margin-top:30.35pt;width:375.6pt;height:129.7pt;z-index:251658240;mso-wrap-distance-left:1.9pt;mso-wrap-distance-right:1.9pt;mso-wrap-distance-bottom:14.4pt;mso-position-horizontal-relative:margin" coordorigin="2194,1824" coordsize="7512,3422">
            <v:shape id="_x0000_s1047" type="#_x0000_t202" style="position:absolute;left:2194;top:2136;width:7512;height:3110;mso-wrap-edited:f" o:allowincell="f" filled="f" strokecolor="white" strokeweight="0">
              <v:textbox style="mso-next-textbox:#_x0000_s1047" inset="0,0,0,0">
                <w:txbxContent>
                  <w:tbl>
                    <w:tblPr>
                      <w:tblW w:w="0" w:type="auto"/>
                      <w:tblInd w:w="40" w:type="dxa"/>
                      <w:tblLayout w:type="fixed"/>
                      <w:tblCellMar>
                        <w:left w:w="40" w:type="dxa"/>
                        <w:right w:w="40" w:type="dxa"/>
                      </w:tblCellMar>
                      <w:tblLook w:val="0000"/>
                    </w:tblPr>
                    <w:tblGrid>
                      <w:gridCol w:w="1195"/>
                      <w:gridCol w:w="1094"/>
                      <w:gridCol w:w="1291"/>
                      <w:gridCol w:w="1205"/>
                      <w:gridCol w:w="1469"/>
                      <w:gridCol w:w="1258"/>
                    </w:tblGrid>
                    <w:tr w:rsidR="00F11123">
                      <w:tc>
                        <w:tcPr>
                          <w:tcW w:w="1195" w:type="dxa"/>
                          <w:tcBorders>
                            <w:top w:val="single" w:sz="6" w:space="0" w:color="auto"/>
                            <w:left w:val="single" w:sz="6" w:space="0" w:color="auto"/>
                            <w:bottom w:val="single" w:sz="6" w:space="0" w:color="auto"/>
                            <w:right w:val="single" w:sz="6" w:space="0" w:color="auto"/>
                          </w:tcBorders>
                        </w:tcPr>
                        <w:p w:rsidR="00F11123" w:rsidRPr="00F625C1" w:rsidRDefault="00F11123">
                          <w:pPr>
                            <w:pStyle w:val="Style31"/>
                            <w:widowControl/>
                            <w:spacing w:line="288" w:lineRule="exact"/>
                            <w:ind w:left="19" w:hanging="19"/>
                            <w:rPr>
                              <w:rStyle w:val="FontStyle56"/>
                              <w:b/>
                              <w:bCs/>
                            </w:rPr>
                          </w:pPr>
                          <w:r w:rsidRPr="00F625C1">
                            <w:rPr>
                              <w:rStyle w:val="FontStyle56"/>
                              <w:b/>
                              <w:bCs/>
                            </w:rPr>
                            <w:t>08:30</w:t>
                          </w:r>
                          <w:r w:rsidRPr="00F625C1">
                            <w:rPr>
                              <w:rStyle w:val="FontStyle56"/>
                              <w:b/>
                              <w:bCs/>
                            </w:rPr>
                            <w:softHyphen/>
                            <w:t>-10:00</w:t>
                          </w:r>
                        </w:p>
                      </w:tc>
                      <w:tc>
                        <w:tcPr>
                          <w:tcW w:w="1094" w:type="dxa"/>
                          <w:vMerge w:val="restart"/>
                          <w:tcBorders>
                            <w:top w:val="single" w:sz="6" w:space="0" w:color="auto"/>
                            <w:left w:val="single" w:sz="6" w:space="0" w:color="auto"/>
                            <w:bottom w:val="nil"/>
                            <w:right w:val="single" w:sz="6" w:space="0" w:color="auto"/>
                          </w:tcBorders>
                        </w:tcPr>
                        <w:p w:rsidR="00F11123" w:rsidRDefault="00F11123">
                          <w:pPr>
                            <w:pStyle w:val="Style31"/>
                            <w:widowControl/>
                            <w:spacing w:line="317" w:lineRule="exact"/>
                            <w:rPr>
                              <w:rStyle w:val="FontStyle56"/>
                            </w:rPr>
                          </w:pPr>
                          <w:r>
                            <w:rPr>
                              <w:rStyle w:val="FontStyle56"/>
                            </w:rPr>
                            <w:t>Self-</w:t>
                          </w:r>
                        </w:p>
                        <w:p w:rsidR="00F11123" w:rsidRDefault="00F11123">
                          <w:pPr>
                            <w:pStyle w:val="Style31"/>
                            <w:widowControl/>
                            <w:spacing w:line="317" w:lineRule="exact"/>
                            <w:rPr>
                              <w:rStyle w:val="FontStyle56"/>
                            </w:rPr>
                          </w:pPr>
                          <w:r>
                            <w:rPr>
                              <w:rStyle w:val="FontStyle56"/>
                            </w:rPr>
                            <w:t>study</w:t>
                          </w:r>
                        </w:p>
                        <w:p w:rsidR="00F11123" w:rsidRDefault="00F11123">
                          <w:pPr>
                            <w:pStyle w:val="Style31"/>
                            <w:widowControl/>
                            <w:spacing w:line="317" w:lineRule="exact"/>
                            <w:rPr>
                              <w:rStyle w:val="FontStyle56"/>
                            </w:rPr>
                          </w:pPr>
                          <w:r>
                            <w:rPr>
                              <w:rStyle w:val="FontStyle56"/>
                            </w:rPr>
                            <w:t>day</w:t>
                          </w:r>
                        </w:p>
                      </w:tc>
                      <w:tc>
                        <w:tcPr>
                          <w:tcW w:w="1291"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1</w:t>
                          </w:r>
                        </w:p>
                      </w:tc>
                      <w:tc>
                        <w:tcPr>
                          <w:tcW w:w="1205"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spacing w:line="293" w:lineRule="exact"/>
                            <w:ind w:left="10" w:hanging="10"/>
                            <w:rPr>
                              <w:rStyle w:val="FontStyle56"/>
                            </w:rPr>
                          </w:pPr>
                          <w:r>
                            <w:rPr>
                              <w:rStyle w:val="FontStyle56"/>
                            </w:rPr>
                            <w:t>Lesson 1</w:t>
                          </w:r>
                        </w:p>
                      </w:tc>
                      <w:tc>
                        <w:tcPr>
                          <w:tcW w:w="1469"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1</w:t>
                          </w:r>
                        </w:p>
                      </w:tc>
                      <w:tc>
                        <w:tcPr>
                          <w:tcW w:w="1258"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1</w:t>
                          </w:r>
                        </w:p>
                      </w:tc>
                    </w:tr>
                    <w:tr w:rsidR="00F11123">
                      <w:tc>
                        <w:tcPr>
                          <w:tcW w:w="1195" w:type="dxa"/>
                          <w:tcBorders>
                            <w:top w:val="single" w:sz="6" w:space="0" w:color="auto"/>
                            <w:left w:val="single" w:sz="6" w:space="0" w:color="auto"/>
                            <w:bottom w:val="single" w:sz="6" w:space="0" w:color="auto"/>
                            <w:right w:val="single" w:sz="6" w:space="0" w:color="auto"/>
                          </w:tcBorders>
                        </w:tcPr>
                        <w:p w:rsidR="00F11123" w:rsidRPr="00F625C1" w:rsidRDefault="00F11123">
                          <w:pPr>
                            <w:pStyle w:val="Style31"/>
                            <w:widowControl/>
                            <w:spacing w:line="288" w:lineRule="exact"/>
                            <w:rPr>
                              <w:rStyle w:val="FontStyle56"/>
                              <w:b/>
                              <w:bCs/>
                            </w:rPr>
                          </w:pPr>
                          <w:r w:rsidRPr="00F625C1">
                            <w:rPr>
                              <w:rStyle w:val="FontStyle56"/>
                              <w:b/>
                              <w:bCs/>
                            </w:rPr>
                            <w:t>10:30</w:t>
                          </w:r>
                          <w:r w:rsidRPr="00F625C1">
                            <w:rPr>
                              <w:rStyle w:val="FontStyle56"/>
                              <w:b/>
                              <w:bCs/>
                            </w:rPr>
                            <w:softHyphen/>
                            <w:t>-12:00</w:t>
                          </w:r>
                        </w:p>
                      </w:tc>
                      <w:tc>
                        <w:tcPr>
                          <w:tcW w:w="1094" w:type="dxa"/>
                          <w:vMerge/>
                          <w:tcBorders>
                            <w:top w:val="nil"/>
                            <w:left w:val="single" w:sz="6" w:space="0" w:color="auto"/>
                            <w:bottom w:val="nil"/>
                            <w:right w:val="single" w:sz="6" w:space="0" w:color="auto"/>
                          </w:tcBorders>
                        </w:tcPr>
                        <w:p w:rsidR="00F11123" w:rsidRDefault="00F11123">
                          <w:pPr>
                            <w:pStyle w:val="Style31"/>
                            <w:widowControl/>
                            <w:spacing w:line="288" w:lineRule="exact"/>
                            <w:rPr>
                              <w:rStyle w:val="FontStyle56"/>
                            </w:rPr>
                          </w:pPr>
                        </w:p>
                        <w:p w:rsidR="00F11123" w:rsidRDefault="00F11123">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2</w:t>
                          </w:r>
                        </w:p>
                      </w:tc>
                      <w:tc>
                        <w:tcPr>
                          <w:tcW w:w="1205"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spacing w:line="293" w:lineRule="exact"/>
                            <w:ind w:left="10" w:hanging="10"/>
                            <w:rPr>
                              <w:rStyle w:val="FontStyle56"/>
                            </w:rPr>
                          </w:pPr>
                          <w:r>
                            <w:rPr>
                              <w:rStyle w:val="FontStyle56"/>
                            </w:rPr>
                            <w:t>Lesson 2</w:t>
                          </w:r>
                        </w:p>
                      </w:tc>
                      <w:tc>
                        <w:tcPr>
                          <w:tcW w:w="1469"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2</w:t>
                          </w:r>
                        </w:p>
                      </w:tc>
                      <w:tc>
                        <w:tcPr>
                          <w:tcW w:w="1258"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2</w:t>
                          </w:r>
                        </w:p>
                      </w:tc>
                    </w:tr>
                    <w:tr w:rsidR="00F11123">
                      <w:tc>
                        <w:tcPr>
                          <w:tcW w:w="1195" w:type="dxa"/>
                          <w:tcBorders>
                            <w:top w:val="single" w:sz="6" w:space="0" w:color="auto"/>
                            <w:left w:val="single" w:sz="6" w:space="0" w:color="auto"/>
                            <w:bottom w:val="single" w:sz="6" w:space="0" w:color="auto"/>
                            <w:right w:val="single" w:sz="6" w:space="0" w:color="auto"/>
                          </w:tcBorders>
                        </w:tcPr>
                        <w:p w:rsidR="00F11123" w:rsidRPr="00F625C1" w:rsidRDefault="00F11123">
                          <w:pPr>
                            <w:pStyle w:val="Style31"/>
                            <w:widowControl/>
                            <w:spacing w:line="288" w:lineRule="exact"/>
                            <w:rPr>
                              <w:rStyle w:val="FontStyle56"/>
                              <w:b/>
                              <w:bCs/>
                            </w:rPr>
                          </w:pPr>
                          <w:r w:rsidRPr="00F625C1">
                            <w:rPr>
                              <w:rStyle w:val="FontStyle56"/>
                              <w:b/>
                              <w:bCs/>
                            </w:rPr>
                            <w:t>13:00</w:t>
                          </w:r>
                          <w:r w:rsidRPr="00F625C1">
                            <w:rPr>
                              <w:rStyle w:val="FontStyle56"/>
                              <w:b/>
                              <w:bCs/>
                            </w:rPr>
                            <w:softHyphen/>
                            <w:t>-14:15</w:t>
                          </w:r>
                        </w:p>
                      </w:tc>
                      <w:tc>
                        <w:tcPr>
                          <w:tcW w:w="1094" w:type="dxa"/>
                          <w:vMerge/>
                          <w:tcBorders>
                            <w:top w:val="nil"/>
                            <w:left w:val="single" w:sz="6" w:space="0" w:color="auto"/>
                            <w:bottom w:val="nil"/>
                            <w:right w:val="single" w:sz="6" w:space="0" w:color="auto"/>
                          </w:tcBorders>
                        </w:tcPr>
                        <w:p w:rsidR="00F11123" w:rsidRDefault="00F11123">
                          <w:pPr>
                            <w:pStyle w:val="Style31"/>
                            <w:widowControl/>
                            <w:spacing w:line="288" w:lineRule="exact"/>
                            <w:rPr>
                              <w:rStyle w:val="FontStyle56"/>
                            </w:rPr>
                          </w:pPr>
                        </w:p>
                        <w:p w:rsidR="00F11123" w:rsidRDefault="00F11123">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3</w:t>
                          </w:r>
                        </w:p>
                      </w:tc>
                      <w:tc>
                        <w:tcPr>
                          <w:tcW w:w="1205"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spacing w:line="298" w:lineRule="exact"/>
                            <w:ind w:left="10" w:hanging="10"/>
                            <w:rPr>
                              <w:rStyle w:val="FontStyle56"/>
                            </w:rPr>
                          </w:pPr>
                          <w:r>
                            <w:rPr>
                              <w:rStyle w:val="FontStyle56"/>
                            </w:rPr>
                            <w:t>Lesson 3</w:t>
                          </w:r>
                        </w:p>
                      </w:tc>
                      <w:tc>
                        <w:tcPr>
                          <w:tcW w:w="1469"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3</w:t>
                          </w:r>
                        </w:p>
                      </w:tc>
                      <w:tc>
                        <w:tcPr>
                          <w:tcW w:w="1258"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3</w:t>
                          </w:r>
                        </w:p>
                      </w:tc>
                    </w:tr>
                    <w:tr w:rsidR="00F11123">
                      <w:tc>
                        <w:tcPr>
                          <w:tcW w:w="1195" w:type="dxa"/>
                          <w:tcBorders>
                            <w:top w:val="single" w:sz="6" w:space="0" w:color="auto"/>
                            <w:left w:val="single" w:sz="6" w:space="0" w:color="auto"/>
                            <w:bottom w:val="single" w:sz="6" w:space="0" w:color="auto"/>
                            <w:right w:val="single" w:sz="6" w:space="0" w:color="auto"/>
                          </w:tcBorders>
                        </w:tcPr>
                        <w:p w:rsidR="00F11123" w:rsidRPr="00F625C1" w:rsidRDefault="00F11123">
                          <w:pPr>
                            <w:pStyle w:val="Style31"/>
                            <w:widowControl/>
                            <w:spacing w:line="288" w:lineRule="exact"/>
                            <w:rPr>
                              <w:rStyle w:val="FontStyle56"/>
                              <w:b/>
                              <w:bCs/>
                            </w:rPr>
                          </w:pPr>
                          <w:r w:rsidRPr="00F625C1">
                            <w:rPr>
                              <w:rStyle w:val="FontStyle56"/>
                              <w:b/>
                              <w:bCs/>
                            </w:rPr>
                            <w:t>14:45-</w:t>
                          </w:r>
                          <w:r w:rsidRPr="00F625C1">
                            <w:rPr>
                              <w:rStyle w:val="FontStyle56"/>
                              <w:b/>
                              <w:bCs/>
                            </w:rPr>
                            <w:softHyphen/>
                            <w:t>16:15</w:t>
                          </w:r>
                        </w:p>
                      </w:tc>
                      <w:tc>
                        <w:tcPr>
                          <w:tcW w:w="1094" w:type="dxa"/>
                          <w:vMerge/>
                          <w:tcBorders>
                            <w:top w:val="nil"/>
                            <w:left w:val="single" w:sz="6" w:space="0" w:color="auto"/>
                            <w:bottom w:val="single" w:sz="6" w:space="0" w:color="auto"/>
                            <w:right w:val="single" w:sz="6" w:space="0" w:color="auto"/>
                          </w:tcBorders>
                        </w:tcPr>
                        <w:p w:rsidR="00F11123" w:rsidRDefault="00F11123">
                          <w:pPr>
                            <w:pStyle w:val="Style31"/>
                            <w:widowControl/>
                            <w:spacing w:line="288" w:lineRule="exact"/>
                            <w:rPr>
                              <w:rStyle w:val="FontStyle56"/>
                            </w:rPr>
                          </w:pPr>
                        </w:p>
                        <w:p w:rsidR="00F11123" w:rsidRDefault="00F11123">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4</w:t>
                          </w:r>
                        </w:p>
                      </w:tc>
                      <w:tc>
                        <w:tcPr>
                          <w:tcW w:w="1205" w:type="dxa"/>
                          <w:tcBorders>
                            <w:top w:val="single" w:sz="6" w:space="0" w:color="auto"/>
                            <w:left w:val="single" w:sz="6" w:space="0" w:color="auto"/>
                            <w:bottom w:val="single" w:sz="6" w:space="0" w:color="auto"/>
                            <w:right w:val="single" w:sz="6" w:space="0" w:color="auto"/>
                          </w:tcBorders>
                        </w:tcPr>
                        <w:p w:rsidR="00F11123" w:rsidRDefault="00F11123">
                          <w:pPr>
                            <w:pStyle w:val="Style21"/>
                            <w:widowControl/>
                            <w:bidi/>
                            <w:ind w:right="125"/>
                            <w:jc w:val="right"/>
                            <w:rPr>
                              <w:rStyle w:val="FontStyle56"/>
                              <w:rtl/>
                            </w:rPr>
                          </w:pPr>
                          <w:r>
                            <w:rPr>
                              <w:rStyle w:val="FontStyle56"/>
                            </w:rPr>
                            <w:t xml:space="preserve">Team Hour </w:t>
                          </w:r>
                        </w:p>
                      </w:tc>
                      <w:tc>
                        <w:tcPr>
                          <w:tcW w:w="1469" w:type="dxa"/>
                          <w:tcBorders>
                            <w:top w:val="single" w:sz="6" w:space="0" w:color="auto"/>
                            <w:left w:val="single" w:sz="6" w:space="0" w:color="auto"/>
                            <w:bottom w:val="single" w:sz="6" w:space="0" w:color="auto"/>
                            <w:right w:val="single" w:sz="6" w:space="0" w:color="auto"/>
                          </w:tcBorders>
                        </w:tcPr>
                        <w:p w:rsidR="00F11123" w:rsidRDefault="00F11123">
                          <w:pPr>
                            <w:pStyle w:val="Style31"/>
                            <w:widowControl/>
                            <w:rPr>
                              <w:rStyle w:val="FontStyle56"/>
                            </w:rPr>
                          </w:pPr>
                          <w:r>
                            <w:rPr>
                              <w:rStyle w:val="FontStyle56"/>
                            </w:rPr>
                            <w:t>Lesson 4</w:t>
                          </w:r>
                        </w:p>
                      </w:tc>
                      <w:tc>
                        <w:tcPr>
                          <w:tcW w:w="1258" w:type="dxa"/>
                          <w:tcBorders>
                            <w:top w:val="single" w:sz="6" w:space="0" w:color="auto"/>
                            <w:left w:val="single" w:sz="6" w:space="0" w:color="auto"/>
                            <w:bottom w:val="single" w:sz="6" w:space="0" w:color="auto"/>
                            <w:right w:val="single" w:sz="6" w:space="0" w:color="auto"/>
                          </w:tcBorders>
                        </w:tcPr>
                        <w:p w:rsidR="00F11123" w:rsidRDefault="00F11123">
                          <w:pPr>
                            <w:pStyle w:val="Style38"/>
                            <w:widowControl/>
                          </w:pPr>
                        </w:p>
                      </w:tc>
                    </w:tr>
                  </w:tbl>
                  <w:p w:rsidR="00F11123" w:rsidRDefault="00F11123"/>
                </w:txbxContent>
              </v:textbox>
            </v:shape>
            <v:shape id="_x0000_s1048" type="#_x0000_t202" style="position:absolute;left:3639;top:1824;width:5943;height:254;mso-wrap-edited:f" o:allowincell="f" filled="f" strokecolor="white" strokeweight="0">
              <v:textbox style="mso-next-textbox:#_x0000_s1048" inset="0,0,0,0">
                <w:txbxContent>
                  <w:p w:rsidR="00F11123" w:rsidRDefault="00F11123" w:rsidP="0062443D">
                    <w:pPr>
                      <w:pStyle w:val="Style5"/>
                      <w:widowControl/>
                      <w:rPr>
                        <w:rStyle w:val="FontStyle56"/>
                      </w:rPr>
                    </w:pPr>
                    <w:r>
                      <w:rPr>
                        <w:rStyle w:val="FontStyle56"/>
                      </w:rPr>
                      <w:t>Sunday    Monday      Tuesday    Wednesday Thursday</w:t>
                    </w:r>
                  </w:p>
                </w:txbxContent>
              </v:textbox>
            </v:shape>
            <w10:wrap type="topAndBottom" anchorx="margin"/>
          </v:group>
        </w:pict>
      </w:r>
    </w:p>
    <w:p w:rsidR="003C2B5F" w:rsidRDefault="003C2B5F">
      <w:pPr>
        <w:pStyle w:val="Style5"/>
        <w:widowControl/>
        <w:spacing w:line="360" w:lineRule="auto"/>
        <w:jc w:val="left"/>
        <w:rPr>
          <w:rStyle w:val="FontStyle56"/>
          <w:rFonts w:asciiTheme="minorHAnsi" w:hAnsiTheme="minorHAnsi"/>
        </w:rPr>
      </w:pPr>
    </w:p>
    <w:p w:rsidR="003C2B5F" w:rsidRDefault="003C2B5F">
      <w:pPr>
        <w:pStyle w:val="Style5"/>
        <w:widowControl/>
        <w:spacing w:line="360" w:lineRule="auto"/>
        <w:rPr>
          <w:rFonts w:asciiTheme="minorHAnsi" w:hAnsiTheme="minorHAnsi"/>
          <w:sz w:val="20"/>
          <w:szCs w:val="20"/>
        </w:rPr>
      </w:pPr>
    </w:p>
    <w:p w:rsidR="003C2B5F" w:rsidRDefault="0062443D" w:rsidP="003C2B5F">
      <w:pPr>
        <w:pStyle w:val="Style5"/>
        <w:widowControl/>
        <w:numPr>
          <w:ilvl w:val="0"/>
          <w:numId w:val="169"/>
        </w:numPr>
        <w:spacing w:before="96" w:line="360" w:lineRule="auto"/>
        <w:rPr>
          <w:rStyle w:val="FontStyle56"/>
          <w:rFonts w:asciiTheme="minorHAnsi" w:hAnsiTheme="minorHAnsi"/>
          <w:sz w:val="28"/>
          <w:szCs w:val="28"/>
        </w:rPr>
      </w:pPr>
      <w:r w:rsidRPr="00F625C1">
        <w:rPr>
          <w:rStyle w:val="FontStyle56"/>
          <w:rFonts w:asciiTheme="minorHAnsi" w:hAnsiTheme="minorHAnsi"/>
          <w:sz w:val="28"/>
          <w:szCs w:val="28"/>
        </w:rPr>
        <w:t>This is the weekly INDC schedule. During weeks when seminars, workshops or other practical activities are held, this structure will change. A detailed schedule will be distributed prior to the event.</w:t>
      </w:r>
    </w:p>
    <w:p w:rsidR="003C2B5F" w:rsidRDefault="0057346C" w:rsidP="003C2B5F">
      <w:pPr>
        <w:pStyle w:val="Style5"/>
        <w:widowControl/>
        <w:numPr>
          <w:ilvl w:val="0"/>
          <w:numId w:val="169"/>
        </w:numPr>
        <w:spacing w:before="96" w:line="360" w:lineRule="auto"/>
        <w:rPr>
          <w:rStyle w:val="FontStyle56"/>
          <w:rFonts w:asciiTheme="minorHAnsi" w:hAnsiTheme="minorHAnsi"/>
          <w:sz w:val="28"/>
          <w:szCs w:val="28"/>
        </w:rPr>
      </w:pPr>
      <w:r>
        <w:rPr>
          <w:rStyle w:val="FontStyle56"/>
          <w:rFonts w:asciiTheme="minorHAnsi" w:hAnsiTheme="minorHAnsi"/>
          <w:sz w:val="28"/>
          <w:szCs w:val="28"/>
        </w:rPr>
        <w:t xml:space="preserve">In the first semester </w:t>
      </w:r>
      <w:r w:rsidR="0062443D" w:rsidRPr="00F625C1">
        <w:rPr>
          <w:rStyle w:val="FontStyle56"/>
          <w:rFonts w:asciiTheme="minorHAnsi" w:hAnsiTheme="minorHAnsi"/>
          <w:sz w:val="28"/>
          <w:szCs w:val="28"/>
        </w:rPr>
        <w:t xml:space="preserve">every morning “Sharing of reading material” will open at </w:t>
      </w:r>
      <w:r>
        <w:rPr>
          <w:rStyle w:val="FontStyle56"/>
          <w:rFonts w:asciiTheme="minorHAnsi" w:hAnsiTheme="minorHAnsi"/>
          <w:sz w:val="28"/>
          <w:szCs w:val="28"/>
        </w:rPr>
        <w:t>0</w:t>
      </w:r>
      <w:r w:rsidR="0062443D" w:rsidRPr="00F625C1">
        <w:rPr>
          <w:rStyle w:val="FontStyle56"/>
          <w:rFonts w:asciiTheme="minorHAnsi" w:hAnsiTheme="minorHAnsi"/>
          <w:sz w:val="28"/>
          <w:szCs w:val="28"/>
        </w:rPr>
        <w:t xml:space="preserve">8:30 for </w:t>
      </w:r>
      <w:r w:rsidR="003C2B5F" w:rsidRPr="00F625C1">
        <w:rPr>
          <w:rStyle w:val="FontStyle56"/>
          <w:rFonts w:asciiTheme="minorHAnsi" w:hAnsiTheme="minorHAnsi"/>
          <w:sz w:val="28"/>
          <w:szCs w:val="28"/>
        </w:rPr>
        <w:t>half</w:t>
      </w:r>
      <w:r>
        <w:rPr>
          <w:rStyle w:val="FontStyle56"/>
          <w:rFonts w:asciiTheme="minorHAnsi" w:hAnsiTheme="minorHAnsi"/>
          <w:sz w:val="28"/>
          <w:szCs w:val="28"/>
        </w:rPr>
        <w:t xml:space="preserve"> an hour to</w:t>
      </w:r>
      <w:r w:rsidR="0062443D" w:rsidRPr="00F625C1">
        <w:rPr>
          <w:rStyle w:val="FontStyle56"/>
          <w:rFonts w:asciiTheme="minorHAnsi" w:hAnsiTheme="minorHAnsi"/>
          <w:sz w:val="28"/>
          <w:szCs w:val="28"/>
        </w:rPr>
        <w:t xml:space="preserve"> the </w:t>
      </w:r>
      <w:r w:rsidR="003C2B5F" w:rsidRPr="00F625C1">
        <w:rPr>
          <w:rStyle w:val="FontStyle56"/>
          <w:rFonts w:asciiTheme="minorHAnsi" w:hAnsiTheme="minorHAnsi"/>
          <w:sz w:val="28"/>
          <w:szCs w:val="28"/>
        </w:rPr>
        <w:t>team, the</w:t>
      </w:r>
      <w:r>
        <w:rPr>
          <w:rStyle w:val="FontStyle56"/>
          <w:rFonts w:asciiTheme="minorHAnsi" w:hAnsiTheme="minorHAnsi"/>
          <w:sz w:val="28"/>
          <w:szCs w:val="28"/>
        </w:rPr>
        <w:t xml:space="preserve"> </w:t>
      </w:r>
      <w:r w:rsidR="0062443D" w:rsidRPr="00F625C1">
        <w:rPr>
          <w:rStyle w:val="FontStyle56"/>
          <w:rFonts w:asciiTheme="minorHAnsi" w:hAnsiTheme="minorHAnsi"/>
          <w:sz w:val="28"/>
          <w:szCs w:val="28"/>
        </w:rPr>
        <w:t xml:space="preserve">rest of the </w:t>
      </w:r>
      <w:r w:rsidR="003C2B5F">
        <w:rPr>
          <w:rStyle w:val="FontStyle56"/>
          <w:rFonts w:asciiTheme="minorHAnsi" w:hAnsiTheme="minorHAnsi"/>
          <w:sz w:val="28"/>
          <w:szCs w:val="28"/>
        </w:rPr>
        <w:t>schedule</w:t>
      </w:r>
      <w:r>
        <w:rPr>
          <w:rStyle w:val="FontStyle56"/>
          <w:rFonts w:asciiTheme="minorHAnsi" w:hAnsiTheme="minorHAnsi"/>
          <w:sz w:val="28"/>
          <w:szCs w:val="28"/>
        </w:rPr>
        <w:t xml:space="preserve"> will be off </w:t>
      </w:r>
      <w:r w:rsidR="0062443D" w:rsidRPr="00F625C1">
        <w:rPr>
          <w:rStyle w:val="FontStyle56"/>
          <w:rFonts w:asciiTheme="minorHAnsi" w:hAnsiTheme="minorHAnsi"/>
          <w:sz w:val="28"/>
          <w:szCs w:val="28"/>
        </w:rPr>
        <w:t>at half time respectively</w:t>
      </w:r>
      <w:r>
        <w:rPr>
          <w:rStyle w:val="FontStyle56"/>
          <w:rFonts w:asciiTheme="minorHAnsi" w:hAnsiTheme="minorHAnsi"/>
          <w:sz w:val="28"/>
          <w:szCs w:val="28"/>
        </w:rPr>
        <w:t>.</w:t>
      </w:r>
    </w:p>
    <w:p w:rsidR="003C2B5F" w:rsidRDefault="0062443D" w:rsidP="003C2B5F">
      <w:pPr>
        <w:pStyle w:val="Style5"/>
        <w:widowControl/>
        <w:numPr>
          <w:ilvl w:val="0"/>
          <w:numId w:val="169"/>
        </w:numPr>
        <w:spacing w:before="96" w:line="360" w:lineRule="auto"/>
        <w:rPr>
          <w:rStyle w:val="FontStyle56"/>
          <w:rFonts w:asciiTheme="minorHAnsi" w:hAnsiTheme="minorHAnsi"/>
          <w:sz w:val="28"/>
          <w:szCs w:val="28"/>
        </w:rPr>
      </w:pPr>
      <w:r w:rsidRPr="00F625C1">
        <w:rPr>
          <w:rStyle w:val="FontStyle56"/>
          <w:rFonts w:asciiTheme="minorHAnsi" w:hAnsiTheme="minorHAnsi"/>
          <w:sz w:val="28"/>
          <w:szCs w:val="28"/>
        </w:rPr>
        <w:t>In the second semester, Mondays will be held at the University of Ha</w:t>
      </w:r>
      <w:r w:rsidR="0057346C">
        <w:rPr>
          <w:rStyle w:val="FontStyle56"/>
          <w:rFonts w:asciiTheme="minorHAnsi" w:hAnsiTheme="minorHAnsi"/>
          <w:sz w:val="28"/>
          <w:szCs w:val="28"/>
        </w:rPr>
        <w:t>ifa.</w:t>
      </w:r>
    </w:p>
    <w:p w:rsidR="003C2B5F" w:rsidRDefault="003C2B5F">
      <w:pPr>
        <w:pStyle w:val="Style9"/>
        <w:widowControl/>
        <w:spacing w:line="360" w:lineRule="auto"/>
        <w:jc w:val="left"/>
        <w:rPr>
          <w:rStyle w:val="FontStyle56"/>
          <w:rFonts w:asciiTheme="minorHAnsi" w:hAnsiTheme="minorHAnsi"/>
          <w:sz w:val="28"/>
          <w:szCs w:val="28"/>
        </w:rPr>
      </w:pPr>
    </w:p>
    <w:p w:rsidR="003C2B5F" w:rsidRDefault="003C2B5F">
      <w:pPr>
        <w:pStyle w:val="Style9"/>
        <w:widowControl/>
        <w:spacing w:line="360" w:lineRule="auto"/>
        <w:jc w:val="left"/>
        <w:rPr>
          <w:rStyle w:val="FontStyle56"/>
          <w:rFonts w:asciiTheme="minorHAnsi" w:hAnsiTheme="minorHAnsi"/>
        </w:rPr>
      </w:pPr>
    </w:p>
    <w:p w:rsidR="003C2B5F" w:rsidRDefault="003C2B5F">
      <w:pPr>
        <w:pStyle w:val="Style29"/>
        <w:widowControl/>
        <w:spacing w:line="360" w:lineRule="auto"/>
        <w:rPr>
          <w:rStyle w:val="FontStyle54"/>
          <w:rFonts w:asciiTheme="minorHAnsi" w:hAnsiTheme="minorHAnsi"/>
          <w:i w:val="0"/>
          <w:iCs w:val="0"/>
        </w:rPr>
      </w:pPr>
      <w:bookmarkStart w:id="157" w:name="bookmark61"/>
    </w:p>
    <w:bookmarkEnd w:id="157"/>
    <w:p w:rsidR="003C2B5F" w:rsidRDefault="003C2B5F">
      <w:pPr>
        <w:pStyle w:val="Style5"/>
        <w:widowControl/>
        <w:spacing w:before="96" w:line="360" w:lineRule="auto"/>
        <w:rPr>
          <w:rStyle w:val="FontStyle56"/>
          <w:rFonts w:asciiTheme="minorHAnsi" w:hAnsiTheme="minorHAnsi"/>
        </w:rPr>
      </w:pPr>
    </w:p>
    <w:sectPr w:rsidR="003C2B5F" w:rsidSect="00DC44A5">
      <w:headerReference w:type="even" r:id="rId44"/>
      <w:headerReference w:type="default" r:id="rId45"/>
      <w:footerReference w:type="even" r:id="rId46"/>
      <w:footerReference w:type="default" r:id="rId47"/>
      <w:pgSz w:w="16837" w:h="23810"/>
      <w:pgMar w:top="1440" w:right="1800" w:bottom="1440" w:left="180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123" w:rsidRDefault="00F11123">
      <w:r>
        <w:separator/>
      </w:r>
    </w:p>
  </w:endnote>
  <w:endnote w:type="continuationSeparator" w:id="0">
    <w:p w:rsidR="00F11123" w:rsidRDefault="00F111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1651" w:right="175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w:t>
    </w:r>
    <w:r>
      <w:rPr>
        <w:rStyle w:val="FontStyle5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sidR="00881CE3">
      <w:rPr>
        <w:rStyle w:val="FontStyle56"/>
        <w:noProof/>
      </w:rPr>
      <w:t>46</w:t>
    </w:r>
    <w:r>
      <w:rPr>
        <w:rStyle w:val="FontStyle5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49</w:t>
    </w:r>
    <w:r>
      <w:rPr>
        <w:rStyle w:val="FontStyle5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13"/>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64</w:t>
    </w:r>
    <w:r>
      <w:rPr>
        <w:rStyle w:val="FontStyle5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13"/>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59</w:t>
    </w:r>
    <w:r>
      <w:rPr>
        <w:rStyle w:val="FontStyle5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43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90</w:t>
    </w:r>
    <w:r>
      <w:rPr>
        <w:rStyle w:val="FontStyle5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43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1651" w:right="175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w:t>
    </w:r>
    <w:r>
      <w:rPr>
        <w:rStyle w:val="FontStyle5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widowControl/>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4</w:t>
    </w:r>
    <w:r>
      <w:rPr>
        <w:rStyle w:val="FontStyle5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w:t>
    </w:r>
    <w:r>
      <w:rPr>
        <w:rStyle w:val="FontStyle5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27"/>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54</w:t>
    </w:r>
    <w:r>
      <w:rPr>
        <w:rStyle w:val="FontStyle5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27"/>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37</w:t>
    </w:r>
    <w:r>
      <w:rPr>
        <w:rStyle w:val="FontStyle5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18"/>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56</w:t>
    </w:r>
    <w:r>
      <w:rPr>
        <w:rStyle w:val="FontStyle5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18"/>
      <w:rPr>
        <w:rStyle w:val="FontStyle56"/>
      </w:rPr>
    </w:pPr>
    <w:r>
      <w:rPr>
        <w:rStyle w:val="FontStyle56"/>
      </w:rPr>
      <w:fldChar w:fldCharType="begin"/>
    </w:r>
    <w:r>
      <w:rPr>
        <w:rStyle w:val="FontStyle56"/>
      </w:rPr>
      <w:instrText>PAGE</w:instrText>
    </w:r>
    <w:r>
      <w:rPr>
        <w:rStyle w:val="FontStyle56"/>
      </w:rPr>
      <w:fldChar w:fldCharType="separate"/>
    </w:r>
    <w:r w:rsidR="00C83959">
      <w:rPr>
        <w:rStyle w:val="FontStyle56"/>
        <w:noProof/>
      </w:rPr>
      <w:t>43</w:t>
    </w:r>
    <w:r>
      <w:rPr>
        <w:rStyle w:val="FontStyle5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123" w:rsidRDefault="00F11123">
      <w:r>
        <w:separator/>
      </w:r>
    </w:p>
  </w:footnote>
  <w:footnote w:type="continuationSeparator" w:id="0">
    <w:p w:rsidR="00F11123" w:rsidRDefault="00F11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1651" w:right="1752"/>
      <w:rPr>
        <w:rStyle w:val="FontStyle56"/>
      </w:rPr>
    </w:pPr>
    <w:r>
      <w:rPr>
        <w:rStyle w:val="FontStyle56"/>
      </w:rPr>
      <w:t>Handbook, Israel National Defense College, 45th Class, 2017-2018</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8"/>
      <w:rPr>
        <w:rStyle w:val="FontStyle56"/>
      </w:rPr>
    </w:pPr>
    <w:r>
      <w:rPr>
        <w:rStyle w:val="FontStyle56"/>
      </w:rPr>
      <w:t>Handbook, Israel National Defense College, 45th Class, 2017-2018</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8"/>
      <w:rPr>
        <w:rStyle w:val="FontStyle56"/>
      </w:rPr>
    </w:pPr>
    <w:r>
      <w:rPr>
        <w:rStyle w:val="FontStyle56"/>
      </w:rPr>
      <w:t>Handbook, Israel National Defense College, 45th Class, 2017-2018</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8"/>
      <w:rPr>
        <w:rStyle w:val="FontStyle56"/>
      </w:rPr>
    </w:pPr>
    <w:r>
      <w:rPr>
        <w:rStyle w:val="FontStyle56"/>
      </w:rPr>
      <w:t>Handbook, Israel National Defense College, 45th Class, 2017-2018</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8"/>
      <w:rPr>
        <w:rStyle w:val="FontStyle56"/>
      </w:rPr>
    </w:pPr>
    <w:r>
      <w:rPr>
        <w:rStyle w:val="FontStyle56"/>
      </w:rPr>
      <w:t>Handbook, Israel National Defense College, 45th Class, 2017-2018</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3"/>
      <w:rPr>
        <w:rStyle w:val="FontStyle56"/>
      </w:rPr>
    </w:pPr>
    <w:r>
      <w:rPr>
        <w:rStyle w:val="FontStyle56"/>
      </w:rPr>
      <w:t>Handbook, Israel National Defense College, 45th Class, 2017-2018</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3"/>
      <w:rPr>
        <w:rStyle w:val="FontStyle56"/>
      </w:rPr>
    </w:pPr>
    <w:r>
      <w:rPr>
        <w:rStyle w:val="FontStyle56"/>
      </w:rPr>
      <w:t>Handbook, Israel National Defense College, 45th Class, 2017-2018</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418"/>
      <w:rPr>
        <w:rStyle w:val="FontStyle56"/>
      </w:rPr>
    </w:pPr>
    <w:r>
      <w:rPr>
        <w:rStyle w:val="FontStyle56"/>
      </w:rPr>
      <w:t>Handbook, Israel National Defense College, 45th Class, 2017-2018</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418"/>
      <w:rPr>
        <w:rStyle w:val="FontStyle56"/>
      </w:rPr>
    </w:pPr>
    <w:r>
      <w:rPr>
        <w:rStyle w:val="FontStyle56"/>
      </w:rPr>
      <w:t>Handbook, Israel National Defense College, 45th Class, 2017-2018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ind w:left="1651" w:right="1752"/>
      <w:rPr>
        <w:rStyle w:val="FontStyle56"/>
      </w:rPr>
    </w:pPr>
    <w:r>
      <w:rPr>
        <w:rStyle w:val="FontStyle56"/>
      </w:rPr>
      <w:t>Handbook, Israel National Defense College, 45th Class, 2017-2018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rsidP="00AF5484">
    <w:pPr>
      <w:pStyle w:val="Style5"/>
      <w:widowControl/>
      <w:rPr>
        <w:rStyle w:val="FontStyle56"/>
      </w:rPr>
    </w:pPr>
    <w:r>
      <w:rPr>
        <w:rStyle w:val="FontStyle56"/>
      </w:rPr>
      <w:t>Handbook, Israel National Defense College, 47th Class, 2019-2020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5"/>
      <w:widowControl/>
      <w:jc w:val="center"/>
      <w:rPr>
        <w:rStyle w:val="FontStyle56"/>
      </w:rPr>
    </w:pPr>
    <w:r>
      <w:rPr>
        <w:rStyle w:val="FontStyle56"/>
      </w:rPr>
      <w:t>Handbook, Israel National Defense College, 47th Class, 2019-2020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13"/>
      <w:rPr>
        <w:rStyle w:val="FontStyle56"/>
      </w:rPr>
    </w:pPr>
    <w:r>
      <w:rPr>
        <w:rStyle w:val="FontStyle56"/>
      </w:rPr>
      <w:t>Handbook, Israel National Defense College, 45th Class, 2017-2018</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rsidP="00CA4F3A">
    <w:pPr>
      <w:pStyle w:val="Style9"/>
      <w:widowControl/>
      <w:spacing w:line="240" w:lineRule="auto"/>
      <w:ind w:left="413"/>
      <w:jc w:val="center"/>
      <w:rPr>
        <w:rStyle w:val="FontStyle56"/>
      </w:rPr>
    </w:pPr>
    <w:r>
      <w:rPr>
        <w:rStyle w:val="FontStyle56"/>
      </w:rPr>
      <w:t>Handbook, Israel National Defense College, 45th Class, 2017-2018</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3"/>
      <w:rPr>
        <w:rStyle w:val="FontStyle56"/>
      </w:rPr>
    </w:pPr>
    <w:r>
      <w:rPr>
        <w:rStyle w:val="FontStyle56"/>
      </w:rPr>
      <w:t>Handbook, Israel National Defense College, 45</w:t>
    </w:r>
    <w:r>
      <w:rPr>
        <w:rStyle w:val="FontStyle56"/>
        <w:vertAlign w:val="superscript"/>
      </w:rPr>
      <w:t>th</w:t>
    </w:r>
    <w:r>
      <w:rPr>
        <w:rStyle w:val="FontStyle56"/>
      </w:rPr>
      <w:t xml:space="preserve"> Class, 2017-2018</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123" w:rsidRDefault="00F11123">
    <w:pPr>
      <w:pStyle w:val="Style9"/>
      <w:widowControl/>
      <w:spacing w:line="240" w:lineRule="auto"/>
      <w:ind w:left="403"/>
      <w:rPr>
        <w:rStyle w:val="FontStyle56"/>
      </w:rPr>
    </w:pPr>
    <w:r>
      <w:rPr>
        <w:rStyle w:val="FontStyle56"/>
      </w:rPr>
      <w:t>Handbook, Israel National Defense College, 45</w:t>
    </w:r>
    <w:r>
      <w:rPr>
        <w:rStyle w:val="FontStyle56"/>
        <w:vertAlign w:val="superscript"/>
      </w:rPr>
      <w:t>th</w:t>
    </w:r>
    <w:r>
      <w:rPr>
        <w:rStyle w:val="FontStyle56"/>
      </w:rPr>
      <w:t xml:space="preserve"> Class, 2017-2018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B69FBC"/>
    <w:lvl w:ilvl="0">
      <w:numFmt w:val="bullet"/>
      <w:lvlText w:val="*"/>
      <w:lvlJc w:val="left"/>
    </w:lvl>
  </w:abstractNum>
  <w:abstractNum w:abstractNumId="1">
    <w:nsid w:val="00100D9E"/>
    <w:multiLevelType w:val="hybridMultilevel"/>
    <w:tmpl w:val="4D9847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7362CF"/>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3">
    <w:nsid w:val="00A72C14"/>
    <w:multiLevelType w:val="singleLevel"/>
    <w:tmpl w:val="709EC2FA"/>
    <w:lvl w:ilvl="0">
      <w:start w:val="1"/>
      <w:numFmt w:val="upperLetter"/>
      <w:lvlText w:val="%1."/>
      <w:legacy w:legacy="1" w:legacySpace="0" w:legacyIndent="893"/>
      <w:lvlJc w:val="left"/>
      <w:rPr>
        <w:rFonts w:ascii="Times New Roman" w:hAnsi="Times New Roman" w:cs="Times New Roman" w:hint="default"/>
      </w:rPr>
    </w:lvl>
  </w:abstractNum>
  <w:abstractNum w:abstractNumId="4">
    <w:nsid w:val="00FC6664"/>
    <w:multiLevelType w:val="singleLevel"/>
    <w:tmpl w:val="D1F080CC"/>
    <w:lvl w:ilvl="0">
      <w:start w:val="3"/>
      <w:numFmt w:val="upperLetter"/>
      <w:lvlText w:val="%1."/>
      <w:legacy w:legacy="1" w:legacySpace="0" w:legacyIndent="360"/>
      <w:lvlJc w:val="left"/>
      <w:rPr>
        <w:rFonts w:ascii="Times New Roman" w:hAnsi="Times New Roman" w:cs="Times New Roman" w:hint="default"/>
      </w:rPr>
    </w:lvl>
  </w:abstractNum>
  <w:abstractNum w:abstractNumId="5">
    <w:nsid w:val="028975B8"/>
    <w:multiLevelType w:val="hybridMultilevel"/>
    <w:tmpl w:val="C2E4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E06C31"/>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
    <w:nsid w:val="04155C06"/>
    <w:multiLevelType w:val="hybridMultilevel"/>
    <w:tmpl w:val="2F4CE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B959CE"/>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nsid w:val="04FA0CB7"/>
    <w:multiLevelType w:val="hybridMultilevel"/>
    <w:tmpl w:val="EB0010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54C611B"/>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1">
    <w:nsid w:val="05692B7D"/>
    <w:multiLevelType w:val="hybridMultilevel"/>
    <w:tmpl w:val="2A36D6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64C4F19"/>
    <w:multiLevelType w:val="hybridMultilevel"/>
    <w:tmpl w:val="4F76C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97728B"/>
    <w:multiLevelType w:val="singleLevel"/>
    <w:tmpl w:val="2D9AB0F4"/>
    <w:lvl w:ilvl="0">
      <w:start w:val="1"/>
      <w:numFmt w:val="upperLetter"/>
      <w:lvlText w:val="%1."/>
      <w:legacy w:legacy="1" w:legacySpace="0" w:legacyIndent="605"/>
      <w:lvlJc w:val="left"/>
      <w:rPr>
        <w:rFonts w:ascii="Times New Roman" w:hAnsi="Times New Roman" w:cs="Times New Roman" w:hint="default"/>
      </w:rPr>
    </w:lvl>
  </w:abstractNum>
  <w:abstractNum w:abstractNumId="14">
    <w:nsid w:val="072E20DF"/>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5">
    <w:nsid w:val="07A90A21"/>
    <w:multiLevelType w:val="hybridMultilevel"/>
    <w:tmpl w:val="67B294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822249E"/>
    <w:multiLevelType w:val="hybridMultilevel"/>
    <w:tmpl w:val="F834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CF000C"/>
    <w:multiLevelType w:val="singleLevel"/>
    <w:tmpl w:val="EE5854F4"/>
    <w:lvl w:ilvl="0">
      <w:start w:val="1"/>
      <w:numFmt w:val="decimal"/>
      <w:lvlText w:val="%1."/>
      <w:legacy w:legacy="1" w:legacySpace="0" w:legacyIndent="595"/>
      <w:lvlJc w:val="left"/>
      <w:rPr>
        <w:rFonts w:ascii="Times New Roman" w:hAnsi="Times New Roman" w:cs="Times New Roman" w:hint="default"/>
      </w:rPr>
    </w:lvl>
  </w:abstractNum>
  <w:abstractNum w:abstractNumId="18">
    <w:nsid w:val="0A6856D2"/>
    <w:multiLevelType w:val="singleLevel"/>
    <w:tmpl w:val="177E8594"/>
    <w:lvl w:ilvl="0">
      <w:start w:val="1"/>
      <w:numFmt w:val="decimal"/>
      <w:lvlText w:val="%1."/>
      <w:legacy w:legacy="1" w:legacySpace="0" w:legacyIndent="864"/>
      <w:lvlJc w:val="left"/>
      <w:rPr>
        <w:rFonts w:ascii="Times New Roman" w:hAnsi="Times New Roman" w:cs="Times New Roman" w:hint="default"/>
      </w:rPr>
    </w:lvl>
  </w:abstractNum>
  <w:abstractNum w:abstractNumId="19">
    <w:nsid w:val="0B322558"/>
    <w:multiLevelType w:val="hybridMultilevel"/>
    <w:tmpl w:val="C2CA37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C638D8"/>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21">
    <w:nsid w:val="0DE23E19"/>
    <w:multiLevelType w:val="singleLevel"/>
    <w:tmpl w:val="F87080B2"/>
    <w:lvl w:ilvl="0">
      <w:start w:val="1"/>
      <w:numFmt w:val="upperLetter"/>
      <w:lvlText w:val="%1."/>
      <w:legacy w:legacy="1" w:legacySpace="0" w:legacyIndent="302"/>
      <w:lvlJc w:val="left"/>
      <w:rPr>
        <w:rFonts w:ascii="Times New Roman" w:hAnsi="Times New Roman" w:cs="Times New Roman" w:hint="default"/>
      </w:rPr>
    </w:lvl>
  </w:abstractNum>
  <w:abstractNum w:abstractNumId="22">
    <w:nsid w:val="0ECA0FD4"/>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23">
    <w:nsid w:val="0F9D3D01"/>
    <w:multiLevelType w:val="hybridMultilevel"/>
    <w:tmpl w:val="42F2A8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0FD4699B"/>
    <w:multiLevelType w:val="hybridMultilevel"/>
    <w:tmpl w:val="2FA4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0803258"/>
    <w:multiLevelType w:val="singleLevel"/>
    <w:tmpl w:val="04090019"/>
    <w:lvl w:ilvl="0">
      <w:start w:val="1"/>
      <w:numFmt w:val="lowerLetter"/>
      <w:lvlText w:val="%1."/>
      <w:lvlJc w:val="left"/>
      <w:pPr>
        <w:ind w:left="720" w:hanging="360"/>
      </w:pPr>
      <w:rPr>
        <w:rFonts w:hint="default"/>
      </w:rPr>
    </w:lvl>
  </w:abstractNum>
  <w:abstractNum w:abstractNumId="26">
    <w:nsid w:val="11175944"/>
    <w:multiLevelType w:val="singleLevel"/>
    <w:tmpl w:val="04090019"/>
    <w:lvl w:ilvl="0">
      <w:start w:val="1"/>
      <w:numFmt w:val="lowerLetter"/>
      <w:lvlText w:val="%1."/>
      <w:lvlJc w:val="left"/>
      <w:pPr>
        <w:ind w:left="720" w:hanging="360"/>
      </w:pPr>
      <w:rPr>
        <w:rFonts w:hint="default"/>
      </w:rPr>
    </w:lvl>
  </w:abstractNum>
  <w:abstractNum w:abstractNumId="27">
    <w:nsid w:val="121A166F"/>
    <w:multiLevelType w:val="singleLevel"/>
    <w:tmpl w:val="8E42DB98"/>
    <w:lvl w:ilvl="0">
      <w:start w:val="1"/>
      <w:numFmt w:val="upperLetter"/>
      <w:lvlText w:val="%1."/>
      <w:legacy w:legacy="1" w:legacySpace="0" w:legacyIndent="370"/>
      <w:lvlJc w:val="left"/>
      <w:rPr>
        <w:rFonts w:ascii="Times New Roman" w:hAnsi="Times New Roman" w:cs="Times New Roman" w:hint="default"/>
      </w:rPr>
    </w:lvl>
  </w:abstractNum>
  <w:abstractNum w:abstractNumId="28">
    <w:nsid w:val="1244761F"/>
    <w:multiLevelType w:val="singleLevel"/>
    <w:tmpl w:val="51D84540"/>
    <w:lvl w:ilvl="0">
      <w:start w:val="1"/>
      <w:numFmt w:val="upperLetter"/>
      <w:lvlText w:val="%1."/>
      <w:legacy w:legacy="1" w:legacySpace="0" w:legacyIndent="744"/>
      <w:lvlJc w:val="left"/>
      <w:rPr>
        <w:rFonts w:ascii="Times New Roman" w:hAnsi="Times New Roman" w:cs="Times New Roman" w:hint="default"/>
      </w:rPr>
    </w:lvl>
  </w:abstractNum>
  <w:abstractNum w:abstractNumId="29">
    <w:nsid w:val="12E2160B"/>
    <w:multiLevelType w:val="hybridMultilevel"/>
    <w:tmpl w:val="B5F283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2F15EDA"/>
    <w:multiLevelType w:val="hybridMultilevel"/>
    <w:tmpl w:val="1ECCF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48E4FB0"/>
    <w:multiLevelType w:val="singleLevel"/>
    <w:tmpl w:val="B4F4A4D0"/>
    <w:lvl w:ilvl="0">
      <w:start w:val="1"/>
      <w:numFmt w:val="decimal"/>
      <w:lvlText w:val="%1."/>
      <w:legacy w:legacy="1" w:legacySpace="0" w:legacyIndent="298"/>
      <w:lvlJc w:val="left"/>
      <w:rPr>
        <w:rFonts w:ascii="Times New Roman" w:hAnsi="Times New Roman" w:cs="Times New Roman" w:hint="default"/>
      </w:rPr>
    </w:lvl>
  </w:abstractNum>
  <w:abstractNum w:abstractNumId="32">
    <w:nsid w:val="150C0FA5"/>
    <w:multiLevelType w:val="hybridMultilevel"/>
    <w:tmpl w:val="D4CC5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6CF3A39"/>
    <w:multiLevelType w:val="singleLevel"/>
    <w:tmpl w:val="B784DA26"/>
    <w:lvl w:ilvl="0">
      <w:start w:val="1"/>
      <w:numFmt w:val="upperLetter"/>
      <w:lvlText w:val="%1."/>
      <w:legacy w:legacy="1" w:legacySpace="0" w:legacyIndent="667"/>
      <w:lvlJc w:val="left"/>
      <w:rPr>
        <w:rFonts w:ascii="Times New Roman" w:hAnsi="Times New Roman" w:cs="Times New Roman" w:hint="default"/>
      </w:rPr>
    </w:lvl>
  </w:abstractNum>
  <w:abstractNum w:abstractNumId="34">
    <w:nsid w:val="17071563"/>
    <w:multiLevelType w:val="singleLevel"/>
    <w:tmpl w:val="43F20B0C"/>
    <w:lvl w:ilvl="0">
      <w:start w:val="1"/>
      <w:numFmt w:val="decimal"/>
      <w:lvlText w:val="%1."/>
      <w:legacy w:legacy="1" w:legacySpace="0" w:legacyIndent="888"/>
      <w:lvlJc w:val="left"/>
      <w:rPr>
        <w:rFonts w:ascii="Times New Roman" w:hAnsi="Times New Roman" w:cs="Times New Roman" w:hint="default"/>
      </w:rPr>
    </w:lvl>
  </w:abstractNum>
  <w:abstractNum w:abstractNumId="35">
    <w:nsid w:val="18A51858"/>
    <w:multiLevelType w:val="hybridMultilevel"/>
    <w:tmpl w:val="4768D2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19423469"/>
    <w:multiLevelType w:val="hybridMultilevel"/>
    <w:tmpl w:val="A90A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A916FBF"/>
    <w:multiLevelType w:val="hybridMultilevel"/>
    <w:tmpl w:val="985C81C8"/>
    <w:lvl w:ilvl="0" w:tplc="850E13CA">
      <w:start w:val="1"/>
      <w:numFmt w:val="upperLetter"/>
      <w:lvlText w:val="%1."/>
      <w:legacy w:legacy="1" w:legacySpace="0" w:legacyIndent="240"/>
      <w:lvlJc w:val="left"/>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105839"/>
    <w:multiLevelType w:val="hybridMultilevel"/>
    <w:tmpl w:val="98C4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CD71948"/>
    <w:multiLevelType w:val="hybridMultilevel"/>
    <w:tmpl w:val="2FA408B4"/>
    <w:lvl w:ilvl="0" w:tplc="04090015">
      <w:start w:val="1"/>
      <w:numFmt w:val="upperLetter"/>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40">
    <w:nsid w:val="1DEE630F"/>
    <w:multiLevelType w:val="hybridMultilevel"/>
    <w:tmpl w:val="F334A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236068"/>
    <w:multiLevelType w:val="hybridMultilevel"/>
    <w:tmpl w:val="733400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1EA55EF7"/>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43">
    <w:nsid w:val="1F2E6660"/>
    <w:multiLevelType w:val="singleLevel"/>
    <w:tmpl w:val="850E13CA"/>
    <w:lvl w:ilvl="0">
      <w:start w:val="1"/>
      <w:numFmt w:val="upperLetter"/>
      <w:lvlText w:val="%1."/>
      <w:legacy w:legacy="1" w:legacySpace="0" w:legacyIndent="240"/>
      <w:lvlJc w:val="left"/>
      <w:rPr>
        <w:rFonts w:ascii="Times New Roman" w:hAnsi="Times New Roman" w:cs="Times New Roman" w:hint="default"/>
      </w:rPr>
    </w:lvl>
  </w:abstractNum>
  <w:abstractNum w:abstractNumId="44">
    <w:nsid w:val="1F8619A3"/>
    <w:multiLevelType w:val="singleLevel"/>
    <w:tmpl w:val="CE8A2B3C"/>
    <w:lvl w:ilvl="0">
      <w:start w:val="1"/>
      <w:numFmt w:val="decimal"/>
      <w:lvlText w:val="%1."/>
      <w:legacy w:legacy="1" w:legacySpace="0" w:legacyIndent="657"/>
      <w:lvlJc w:val="left"/>
      <w:rPr>
        <w:rFonts w:ascii="Times New Roman" w:hAnsi="Times New Roman" w:cs="Times New Roman" w:hint="default"/>
        <w:b/>
        <w:bCs/>
      </w:rPr>
    </w:lvl>
  </w:abstractNum>
  <w:abstractNum w:abstractNumId="45">
    <w:nsid w:val="1FDA21CB"/>
    <w:multiLevelType w:val="hybridMultilevel"/>
    <w:tmpl w:val="42B22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0D3C74"/>
    <w:multiLevelType w:val="hybridMultilevel"/>
    <w:tmpl w:val="C0BEB5F8"/>
    <w:lvl w:ilvl="0" w:tplc="04090019">
      <w:start w:val="1"/>
      <w:numFmt w:val="lowerLetter"/>
      <w:lvlText w:val="%1."/>
      <w:lvlJc w:val="left"/>
      <w:pPr>
        <w:ind w:left="720" w:hanging="360"/>
      </w:pPr>
    </w:lvl>
    <w:lvl w:ilvl="1" w:tplc="9C3E9796">
      <w:start w:val="1"/>
      <w:numFmt w:val="lowerLetter"/>
      <w:lvlText w:val="%2."/>
      <w:lvlJc w:val="left"/>
      <w:pPr>
        <w:ind w:left="1353"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28C1622"/>
    <w:multiLevelType w:val="singleLevel"/>
    <w:tmpl w:val="04090019"/>
    <w:lvl w:ilvl="0">
      <w:start w:val="1"/>
      <w:numFmt w:val="lowerLetter"/>
      <w:lvlText w:val="%1."/>
      <w:lvlJc w:val="left"/>
      <w:pPr>
        <w:ind w:left="360" w:hanging="360"/>
      </w:pPr>
      <w:rPr>
        <w:rFonts w:hint="default"/>
      </w:rPr>
    </w:lvl>
  </w:abstractNum>
  <w:abstractNum w:abstractNumId="48">
    <w:nsid w:val="235D618E"/>
    <w:multiLevelType w:val="singleLevel"/>
    <w:tmpl w:val="9ABA6F20"/>
    <w:lvl w:ilvl="0">
      <w:start w:val="1"/>
      <w:numFmt w:val="upperLetter"/>
      <w:lvlText w:val="%1."/>
      <w:legacy w:legacy="1" w:legacySpace="0" w:legacyIndent="740"/>
      <w:lvlJc w:val="left"/>
      <w:rPr>
        <w:rFonts w:ascii="Times New Roman" w:hAnsi="Times New Roman" w:cs="Times New Roman" w:hint="default"/>
      </w:rPr>
    </w:lvl>
  </w:abstractNum>
  <w:abstractNum w:abstractNumId="49">
    <w:nsid w:val="23926024"/>
    <w:multiLevelType w:val="singleLevel"/>
    <w:tmpl w:val="D4647D22"/>
    <w:lvl w:ilvl="0">
      <w:start w:val="4"/>
      <w:numFmt w:val="upperLetter"/>
      <w:lvlText w:val="%1."/>
      <w:legacy w:legacy="1" w:legacySpace="0" w:legacyIndent="672"/>
      <w:lvlJc w:val="left"/>
      <w:rPr>
        <w:rFonts w:ascii="Times New Roman" w:hAnsi="Times New Roman" w:cs="Times New Roman" w:hint="default"/>
      </w:rPr>
    </w:lvl>
  </w:abstractNum>
  <w:abstractNum w:abstractNumId="50">
    <w:nsid w:val="24D371FD"/>
    <w:multiLevelType w:val="singleLevel"/>
    <w:tmpl w:val="A12EE668"/>
    <w:lvl w:ilvl="0">
      <w:start w:val="1"/>
      <w:numFmt w:val="upperLetter"/>
      <w:lvlText w:val="%1."/>
      <w:legacy w:legacy="1" w:legacySpace="0" w:legacyIndent="672"/>
      <w:lvlJc w:val="left"/>
      <w:rPr>
        <w:rFonts w:ascii="Times New Roman" w:hAnsi="Times New Roman" w:cs="Times New Roman" w:hint="default"/>
      </w:rPr>
    </w:lvl>
  </w:abstractNum>
  <w:abstractNum w:abstractNumId="51">
    <w:nsid w:val="25474447"/>
    <w:multiLevelType w:val="hybridMultilevel"/>
    <w:tmpl w:val="4A9472BA"/>
    <w:lvl w:ilvl="0" w:tplc="21FC482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nsid w:val="25567BED"/>
    <w:multiLevelType w:val="hybridMultilevel"/>
    <w:tmpl w:val="13F29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25962C1E"/>
    <w:multiLevelType w:val="singleLevel"/>
    <w:tmpl w:val="768AEF18"/>
    <w:lvl w:ilvl="0">
      <w:start w:val="1"/>
      <w:numFmt w:val="upperLetter"/>
      <w:lvlText w:val="%1."/>
      <w:legacy w:legacy="1" w:legacySpace="0" w:legacyIndent="524"/>
      <w:lvlJc w:val="left"/>
      <w:rPr>
        <w:rFonts w:ascii="Times New Roman" w:hAnsi="Times New Roman" w:cs="Times New Roman" w:hint="default"/>
      </w:rPr>
    </w:lvl>
  </w:abstractNum>
  <w:abstractNum w:abstractNumId="54">
    <w:nsid w:val="276B74F6"/>
    <w:multiLevelType w:val="hybridMultilevel"/>
    <w:tmpl w:val="A9E8C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8332C3"/>
    <w:multiLevelType w:val="singleLevel"/>
    <w:tmpl w:val="2098B048"/>
    <w:lvl w:ilvl="0">
      <w:start w:val="1"/>
      <w:numFmt w:val="decimal"/>
      <w:lvlText w:val="%1."/>
      <w:legacy w:legacy="1" w:legacySpace="0" w:legacyIndent="763"/>
      <w:lvlJc w:val="left"/>
      <w:rPr>
        <w:rFonts w:ascii="Times New Roman" w:hAnsi="Times New Roman" w:cs="Times New Roman" w:hint="default"/>
      </w:rPr>
    </w:lvl>
  </w:abstractNum>
  <w:abstractNum w:abstractNumId="56">
    <w:nsid w:val="2A077E95"/>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7">
    <w:nsid w:val="2B010410"/>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8">
    <w:nsid w:val="2C155A2D"/>
    <w:multiLevelType w:val="hybridMultilevel"/>
    <w:tmpl w:val="4F76C5C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2CC661C4"/>
    <w:multiLevelType w:val="singleLevel"/>
    <w:tmpl w:val="B47C6FF0"/>
    <w:lvl w:ilvl="0">
      <w:start w:val="1"/>
      <w:numFmt w:val="upperLetter"/>
      <w:lvlText w:val="%1."/>
      <w:legacy w:legacy="1" w:legacySpace="0" w:legacyIndent="442"/>
      <w:lvlJc w:val="left"/>
      <w:rPr>
        <w:rFonts w:ascii="Times New Roman" w:hAnsi="Times New Roman" w:cs="Times New Roman" w:hint="default"/>
      </w:rPr>
    </w:lvl>
  </w:abstractNum>
  <w:abstractNum w:abstractNumId="60">
    <w:nsid w:val="2DBD557C"/>
    <w:multiLevelType w:val="hybridMultilevel"/>
    <w:tmpl w:val="8DCE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DE856ED"/>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62">
    <w:nsid w:val="2EA64170"/>
    <w:multiLevelType w:val="singleLevel"/>
    <w:tmpl w:val="51D84540"/>
    <w:lvl w:ilvl="0">
      <w:start w:val="1"/>
      <w:numFmt w:val="upperLetter"/>
      <w:lvlText w:val="%1."/>
      <w:legacy w:legacy="1" w:legacySpace="0" w:legacyIndent="744"/>
      <w:lvlJc w:val="left"/>
      <w:rPr>
        <w:rFonts w:ascii="Times New Roman" w:hAnsi="Times New Roman" w:cs="Times New Roman" w:hint="default"/>
      </w:rPr>
    </w:lvl>
  </w:abstractNum>
  <w:abstractNum w:abstractNumId="63">
    <w:nsid w:val="2F313278"/>
    <w:multiLevelType w:val="hybridMultilevel"/>
    <w:tmpl w:val="5B1CB81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4">
    <w:nsid w:val="2FB20ADA"/>
    <w:multiLevelType w:val="singleLevel"/>
    <w:tmpl w:val="A12EE668"/>
    <w:lvl w:ilvl="0">
      <w:start w:val="1"/>
      <w:numFmt w:val="upperLetter"/>
      <w:lvlText w:val="%1."/>
      <w:legacy w:legacy="1" w:legacySpace="0" w:legacyIndent="672"/>
      <w:lvlJc w:val="left"/>
      <w:rPr>
        <w:rFonts w:ascii="Times New Roman" w:hAnsi="Times New Roman" w:cs="Times New Roman" w:hint="default"/>
      </w:rPr>
    </w:lvl>
  </w:abstractNum>
  <w:abstractNum w:abstractNumId="65">
    <w:nsid w:val="308A5EA1"/>
    <w:multiLevelType w:val="hybridMultilevel"/>
    <w:tmpl w:val="46FA6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BD4DAC"/>
    <w:multiLevelType w:val="hybridMultilevel"/>
    <w:tmpl w:val="0A92F9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32035D4D"/>
    <w:multiLevelType w:val="hybridMultilevel"/>
    <w:tmpl w:val="52C84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53F7CD5"/>
    <w:multiLevelType w:val="singleLevel"/>
    <w:tmpl w:val="9DF44958"/>
    <w:lvl w:ilvl="0">
      <w:start w:val="2"/>
      <w:numFmt w:val="upperLetter"/>
      <w:lvlText w:val="%1."/>
      <w:legacy w:legacy="1" w:legacySpace="0" w:legacyIndent="672"/>
      <w:lvlJc w:val="left"/>
      <w:rPr>
        <w:rFonts w:ascii="Times New Roman" w:hAnsi="Times New Roman" w:cs="Times New Roman" w:hint="default"/>
      </w:rPr>
    </w:lvl>
  </w:abstractNum>
  <w:abstractNum w:abstractNumId="69">
    <w:nsid w:val="355C396B"/>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0">
    <w:nsid w:val="35C760C9"/>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1">
    <w:nsid w:val="35D8504C"/>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72">
    <w:nsid w:val="36A23614"/>
    <w:multiLevelType w:val="hybridMultilevel"/>
    <w:tmpl w:val="A546F8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7445D7E"/>
    <w:multiLevelType w:val="hybridMultilevel"/>
    <w:tmpl w:val="D6169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F57BA1"/>
    <w:multiLevelType w:val="hybridMultilevel"/>
    <w:tmpl w:val="5B3A17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5">
    <w:nsid w:val="3841652E"/>
    <w:multiLevelType w:val="singleLevel"/>
    <w:tmpl w:val="E6225718"/>
    <w:lvl w:ilvl="0">
      <w:start w:val="1"/>
      <w:numFmt w:val="upperLetter"/>
      <w:lvlText w:val="%1."/>
      <w:legacy w:legacy="1" w:legacySpace="0" w:legacyIndent="634"/>
      <w:lvlJc w:val="left"/>
      <w:rPr>
        <w:rFonts w:ascii="Times New Roman" w:hAnsi="Times New Roman" w:cs="Times New Roman" w:hint="default"/>
      </w:rPr>
    </w:lvl>
  </w:abstractNum>
  <w:abstractNum w:abstractNumId="76">
    <w:nsid w:val="389F7046"/>
    <w:multiLevelType w:val="hybridMultilevel"/>
    <w:tmpl w:val="E5463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8FE2939"/>
    <w:multiLevelType w:val="singleLevel"/>
    <w:tmpl w:val="709EC2FA"/>
    <w:lvl w:ilvl="0">
      <w:start w:val="1"/>
      <w:numFmt w:val="upperLetter"/>
      <w:lvlText w:val="%1."/>
      <w:legacy w:legacy="1" w:legacySpace="0" w:legacyIndent="893"/>
      <w:lvlJc w:val="left"/>
      <w:rPr>
        <w:rFonts w:ascii="Times New Roman" w:hAnsi="Times New Roman" w:cs="Times New Roman" w:hint="default"/>
      </w:rPr>
    </w:lvl>
  </w:abstractNum>
  <w:abstractNum w:abstractNumId="78">
    <w:nsid w:val="392633FB"/>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9">
    <w:nsid w:val="39652757"/>
    <w:multiLevelType w:val="singleLevel"/>
    <w:tmpl w:val="CBD65A06"/>
    <w:lvl w:ilvl="0">
      <w:start w:val="1"/>
      <w:numFmt w:val="decimal"/>
      <w:lvlText w:val="%1."/>
      <w:legacy w:legacy="1" w:legacySpace="0" w:legacyIndent="879"/>
      <w:lvlJc w:val="left"/>
      <w:rPr>
        <w:rFonts w:ascii="Times New Roman" w:hAnsi="Times New Roman" w:cs="Times New Roman" w:hint="default"/>
      </w:rPr>
    </w:lvl>
  </w:abstractNum>
  <w:abstractNum w:abstractNumId="80">
    <w:nsid w:val="39A8297E"/>
    <w:multiLevelType w:val="hybridMultilevel"/>
    <w:tmpl w:val="168A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F9440A"/>
    <w:multiLevelType w:val="hybridMultilevel"/>
    <w:tmpl w:val="DC52F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A417C7B"/>
    <w:multiLevelType w:val="hybridMultilevel"/>
    <w:tmpl w:val="A9C46D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nsid w:val="3B9921A1"/>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84">
    <w:nsid w:val="3D5476D9"/>
    <w:multiLevelType w:val="singleLevel"/>
    <w:tmpl w:val="4C968356"/>
    <w:lvl w:ilvl="0">
      <w:start w:val="3"/>
      <w:numFmt w:val="upperLetter"/>
      <w:lvlText w:val="%1."/>
      <w:legacy w:legacy="1" w:legacySpace="0" w:legacyIndent="610"/>
      <w:lvlJc w:val="left"/>
      <w:rPr>
        <w:rFonts w:ascii="Times New Roman" w:hAnsi="Times New Roman" w:cs="Times New Roman" w:hint="default"/>
      </w:rPr>
    </w:lvl>
  </w:abstractNum>
  <w:abstractNum w:abstractNumId="85">
    <w:nsid w:val="3F224AA7"/>
    <w:multiLevelType w:val="singleLevel"/>
    <w:tmpl w:val="78A0FA56"/>
    <w:lvl w:ilvl="0">
      <w:start w:val="1"/>
      <w:numFmt w:val="decimal"/>
      <w:lvlText w:val="%1."/>
      <w:legacy w:legacy="1" w:legacySpace="0" w:legacyIndent="653"/>
      <w:lvlJc w:val="left"/>
      <w:rPr>
        <w:rFonts w:ascii="Times New Roman" w:hAnsi="Times New Roman" w:cs="Times New Roman" w:hint="default"/>
      </w:rPr>
    </w:lvl>
  </w:abstractNum>
  <w:abstractNum w:abstractNumId="86">
    <w:nsid w:val="40ED0D13"/>
    <w:multiLevelType w:val="singleLevel"/>
    <w:tmpl w:val="8266F686"/>
    <w:lvl w:ilvl="0">
      <w:start w:val="1"/>
      <w:numFmt w:val="decimal"/>
      <w:lvlText w:val="%1."/>
      <w:legacy w:legacy="1" w:legacySpace="0" w:legacyIndent="355"/>
      <w:lvlJc w:val="left"/>
      <w:rPr>
        <w:rFonts w:ascii="Times New Roman" w:hAnsi="Times New Roman" w:cs="Times New Roman" w:hint="default"/>
      </w:rPr>
    </w:lvl>
  </w:abstractNum>
  <w:abstractNum w:abstractNumId="87">
    <w:nsid w:val="427077F8"/>
    <w:multiLevelType w:val="singleLevel"/>
    <w:tmpl w:val="71B24650"/>
    <w:lvl w:ilvl="0">
      <w:start w:val="1"/>
      <w:numFmt w:val="upperLetter"/>
      <w:lvlText w:val="%1."/>
      <w:legacy w:legacy="1" w:legacySpace="0" w:legacyIndent="380"/>
      <w:lvlJc w:val="left"/>
      <w:rPr>
        <w:rFonts w:ascii="Times New Roman" w:hAnsi="Times New Roman" w:cs="Times New Roman" w:hint="default"/>
      </w:rPr>
    </w:lvl>
  </w:abstractNum>
  <w:abstractNum w:abstractNumId="88">
    <w:nsid w:val="429C22C9"/>
    <w:multiLevelType w:val="singleLevel"/>
    <w:tmpl w:val="6B82C174"/>
    <w:lvl w:ilvl="0">
      <w:start w:val="2"/>
      <w:numFmt w:val="upperLetter"/>
      <w:lvlText w:val="%1."/>
      <w:legacy w:legacy="1" w:legacySpace="0" w:legacyIndent="360"/>
      <w:lvlJc w:val="left"/>
      <w:rPr>
        <w:rFonts w:ascii="Times New Roman" w:hAnsi="Times New Roman" w:cs="Times New Roman" w:hint="default"/>
      </w:rPr>
    </w:lvl>
  </w:abstractNum>
  <w:abstractNum w:abstractNumId="89">
    <w:nsid w:val="43027470"/>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90">
    <w:nsid w:val="4331749F"/>
    <w:multiLevelType w:val="hybridMultilevel"/>
    <w:tmpl w:val="B0A2D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4CC0204"/>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92">
    <w:nsid w:val="455C1232"/>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93">
    <w:nsid w:val="45A476AB"/>
    <w:multiLevelType w:val="singleLevel"/>
    <w:tmpl w:val="EF34284E"/>
    <w:lvl w:ilvl="0">
      <w:start w:val="1"/>
      <w:numFmt w:val="upperLetter"/>
      <w:lvlText w:val="%1."/>
      <w:legacy w:legacy="1" w:legacySpace="0" w:legacyIndent="384"/>
      <w:lvlJc w:val="left"/>
      <w:rPr>
        <w:rFonts w:ascii="Times New Roman" w:hAnsi="Times New Roman" w:cs="Times New Roman" w:hint="default"/>
      </w:rPr>
    </w:lvl>
  </w:abstractNum>
  <w:abstractNum w:abstractNumId="94">
    <w:nsid w:val="45DB20B8"/>
    <w:multiLevelType w:val="hybridMultilevel"/>
    <w:tmpl w:val="E084B03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5">
    <w:nsid w:val="4617263D"/>
    <w:multiLevelType w:val="hybridMultilevel"/>
    <w:tmpl w:val="168A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63D5786"/>
    <w:multiLevelType w:val="hybridMultilevel"/>
    <w:tmpl w:val="D0E437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46C81924"/>
    <w:multiLevelType w:val="hybridMultilevel"/>
    <w:tmpl w:val="77C67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767782A"/>
    <w:multiLevelType w:val="singleLevel"/>
    <w:tmpl w:val="F87080B2"/>
    <w:lvl w:ilvl="0">
      <w:start w:val="1"/>
      <w:numFmt w:val="upperLetter"/>
      <w:lvlText w:val="%1."/>
      <w:legacy w:legacy="1" w:legacySpace="0" w:legacyIndent="302"/>
      <w:lvlJc w:val="left"/>
      <w:rPr>
        <w:rFonts w:ascii="Times New Roman" w:hAnsi="Times New Roman" w:cs="Times New Roman" w:hint="default"/>
      </w:rPr>
    </w:lvl>
  </w:abstractNum>
  <w:abstractNum w:abstractNumId="99">
    <w:nsid w:val="48732EF0"/>
    <w:multiLevelType w:val="singleLevel"/>
    <w:tmpl w:val="BD260D8A"/>
    <w:lvl w:ilvl="0">
      <w:start w:val="1"/>
      <w:numFmt w:val="upperLetter"/>
      <w:lvlText w:val="%1."/>
      <w:legacy w:legacy="1" w:legacySpace="0" w:legacyIndent="571"/>
      <w:lvlJc w:val="left"/>
      <w:rPr>
        <w:rFonts w:ascii="Times New Roman" w:hAnsi="Times New Roman" w:cs="Times New Roman" w:hint="default"/>
      </w:rPr>
    </w:lvl>
  </w:abstractNum>
  <w:abstractNum w:abstractNumId="100">
    <w:nsid w:val="4969036A"/>
    <w:multiLevelType w:val="singleLevel"/>
    <w:tmpl w:val="5C1868B4"/>
    <w:lvl w:ilvl="0">
      <w:start w:val="1"/>
      <w:numFmt w:val="upperLetter"/>
      <w:lvlText w:val="%1."/>
      <w:legacy w:legacy="1" w:legacySpace="0" w:legacyIndent="422"/>
      <w:lvlJc w:val="left"/>
      <w:rPr>
        <w:rFonts w:ascii="Times New Roman" w:hAnsi="Times New Roman" w:cs="Times New Roman" w:hint="default"/>
      </w:rPr>
    </w:lvl>
  </w:abstractNum>
  <w:abstractNum w:abstractNumId="101">
    <w:nsid w:val="4B053F88"/>
    <w:multiLevelType w:val="hybridMultilevel"/>
    <w:tmpl w:val="00CE1B5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2">
    <w:nsid w:val="4CBA34FD"/>
    <w:multiLevelType w:val="singleLevel"/>
    <w:tmpl w:val="11FA0C80"/>
    <w:lvl w:ilvl="0">
      <w:start w:val="1"/>
      <w:numFmt w:val="upperLetter"/>
      <w:lvlText w:val="%1."/>
      <w:legacy w:legacy="1" w:legacySpace="0" w:legacyIndent="245"/>
      <w:lvlJc w:val="left"/>
      <w:rPr>
        <w:rFonts w:ascii="Times New Roman" w:hAnsi="Times New Roman" w:cs="Times New Roman" w:hint="default"/>
      </w:rPr>
    </w:lvl>
  </w:abstractNum>
  <w:abstractNum w:abstractNumId="103">
    <w:nsid w:val="4D586A17"/>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04">
    <w:nsid w:val="4D835D58"/>
    <w:multiLevelType w:val="hybridMultilevel"/>
    <w:tmpl w:val="982698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nsid w:val="4F2A365C"/>
    <w:multiLevelType w:val="singleLevel"/>
    <w:tmpl w:val="E6225718"/>
    <w:lvl w:ilvl="0">
      <w:start w:val="1"/>
      <w:numFmt w:val="upperLetter"/>
      <w:lvlText w:val="%1."/>
      <w:legacy w:legacy="1" w:legacySpace="0" w:legacyIndent="634"/>
      <w:lvlJc w:val="left"/>
      <w:rPr>
        <w:rFonts w:ascii="Times New Roman" w:hAnsi="Times New Roman" w:cs="Times New Roman" w:hint="default"/>
      </w:rPr>
    </w:lvl>
  </w:abstractNum>
  <w:abstractNum w:abstractNumId="106">
    <w:nsid w:val="4F3275D6"/>
    <w:multiLevelType w:val="singleLevel"/>
    <w:tmpl w:val="D3D04FDE"/>
    <w:lvl w:ilvl="0">
      <w:start w:val="1"/>
      <w:numFmt w:val="upperLetter"/>
      <w:lvlText w:val="%1."/>
      <w:legacy w:legacy="1" w:legacySpace="0" w:legacyIndent="658"/>
      <w:lvlJc w:val="left"/>
      <w:rPr>
        <w:rFonts w:ascii="Times New Roman" w:hAnsi="Times New Roman" w:cs="Times New Roman" w:hint="default"/>
      </w:rPr>
    </w:lvl>
  </w:abstractNum>
  <w:abstractNum w:abstractNumId="107">
    <w:nsid w:val="5139321B"/>
    <w:multiLevelType w:val="singleLevel"/>
    <w:tmpl w:val="FED009F4"/>
    <w:lvl w:ilvl="0">
      <w:start w:val="1"/>
      <w:numFmt w:val="upperLetter"/>
      <w:lvlText w:val="%1."/>
      <w:legacy w:legacy="1" w:legacySpace="0" w:legacyIndent="682"/>
      <w:lvlJc w:val="left"/>
      <w:rPr>
        <w:rFonts w:ascii="Times New Roman" w:hAnsi="Times New Roman" w:cs="Times New Roman" w:hint="default"/>
      </w:rPr>
    </w:lvl>
  </w:abstractNum>
  <w:abstractNum w:abstractNumId="108">
    <w:nsid w:val="51E75B61"/>
    <w:multiLevelType w:val="singleLevel"/>
    <w:tmpl w:val="9E7203C4"/>
    <w:lvl w:ilvl="0">
      <w:start w:val="1"/>
      <w:numFmt w:val="upperLetter"/>
      <w:lvlText w:val="%1."/>
      <w:legacy w:legacy="1" w:legacySpace="0" w:legacyIndent="888"/>
      <w:lvlJc w:val="left"/>
      <w:rPr>
        <w:rFonts w:ascii="Times New Roman" w:hAnsi="Times New Roman" w:cs="Times New Roman" w:hint="default"/>
      </w:rPr>
    </w:lvl>
  </w:abstractNum>
  <w:abstractNum w:abstractNumId="109">
    <w:nsid w:val="533C66E9"/>
    <w:multiLevelType w:val="hybridMultilevel"/>
    <w:tmpl w:val="682E0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535A57E7"/>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11">
    <w:nsid w:val="536D3ED4"/>
    <w:multiLevelType w:val="hybridMultilevel"/>
    <w:tmpl w:val="F7C85E9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nsid w:val="54B61D56"/>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13">
    <w:nsid w:val="550C04FA"/>
    <w:multiLevelType w:val="singleLevel"/>
    <w:tmpl w:val="217603DE"/>
    <w:lvl w:ilvl="0">
      <w:start w:val="1"/>
      <w:numFmt w:val="upperLetter"/>
      <w:lvlText w:val="%1."/>
      <w:legacy w:legacy="1" w:legacySpace="0" w:legacyIndent="322"/>
      <w:lvlJc w:val="left"/>
      <w:rPr>
        <w:rFonts w:ascii="Times New Roman" w:hAnsi="Times New Roman" w:cs="Times New Roman" w:hint="default"/>
      </w:rPr>
    </w:lvl>
  </w:abstractNum>
  <w:abstractNum w:abstractNumId="114">
    <w:nsid w:val="569C5632"/>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115">
    <w:nsid w:val="56EC62EA"/>
    <w:multiLevelType w:val="hybridMultilevel"/>
    <w:tmpl w:val="F8684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57E11DFB"/>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17">
    <w:nsid w:val="58C70658"/>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18">
    <w:nsid w:val="58FE5393"/>
    <w:multiLevelType w:val="hybridMultilevel"/>
    <w:tmpl w:val="FA9AA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9A60512"/>
    <w:multiLevelType w:val="singleLevel"/>
    <w:tmpl w:val="7BB2BA04"/>
    <w:lvl w:ilvl="0">
      <w:start w:val="1"/>
      <w:numFmt w:val="upperLetter"/>
      <w:lvlText w:val="%1."/>
      <w:legacy w:legacy="1" w:legacySpace="0" w:legacyIndent="638"/>
      <w:lvlJc w:val="left"/>
      <w:rPr>
        <w:rFonts w:ascii="Times New Roman" w:hAnsi="Times New Roman" w:cs="Times New Roman" w:hint="default"/>
      </w:rPr>
    </w:lvl>
  </w:abstractNum>
  <w:abstractNum w:abstractNumId="120">
    <w:nsid w:val="59FC65FE"/>
    <w:multiLevelType w:val="hybridMultilevel"/>
    <w:tmpl w:val="02AC0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A5E0D2B"/>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22">
    <w:nsid w:val="5A7C1F20"/>
    <w:multiLevelType w:val="singleLevel"/>
    <w:tmpl w:val="04090019"/>
    <w:lvl w:ilvl="0">
      <w:start w:val="1"/>
      <w:numFmt w:val="lowerLetter"/>
      <w:lvlText w:val="%1."/>
      <w:lvlJc w:val="left"/>
      <w:pPr>
        <w:ind w:left="1080" w:hanging="360"/>
      </w:pPr>
      <w:rPr>
        <w:rFonts w:hint="default"/>
      </w:rPr>
    </w:lvl>
  </w:abstractNum>
  <w:abstractNum w:abstractNumId="123">
    <w:nsid w:val="5AF11791"/>
    <w:multiLevelType w:val="hybridMultilevel"/>
    <w:tmpl w:val="97DC5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B022B6F"/>
    <w:multiLevelType w:val="hybridMultilevel"/>
    <w:tmpl w:val="05C6D6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B3B2108"/>
    <w:multiLevelType w:val="hybridMultilevel"/>
    <w:tmpl w:val="2FA4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5BAD47E6"/>
    <w:multiLevelType w:val="hybridMultilevel"/>
    <w:tmpl w:val="03229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C38109A"/>
    <w:multiLevelType w:val="hybridMultilevel"/>
    <w:tmpl w:val="3594C9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CEB7A75"/>
    <w:multiLevelType w:val="hybridMultilevel"/>
    <w:tmpl w:val="7C38E202"/>
    <w:lvl w:ilvl="0" w:tplc="04090019">
      <w:start w:val="1"/>
      <w:numFmt w:val="lowerLetter"/>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129">
    <w:nsid w:val="5CFA3E97"/>
    <w:multiLevelType w:val="hybridMultilevel"/>
    <w:tmpl w:val="BD46B5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5D986758"/>
    <w:multiLevelType w:val="hybridMultilevel"/>
    <w:tmpl w:val="E1364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nsid w:val="5EB4669A"/>
    <w:multiLevelType w:val="singleLevel"/>
    <w:tmpl w:val="EF34284E"/>
    <w:lvl w:ilvl="0">
      <w:start w:val="1"/>
      <w:numFmt w:val="upperLetter"/>
      <w:lvlText w:val="%1."/>
      <w:legacy w:legacy="1" w:legacySpace="0" w:legacyIndent="384"/>
      <w:lvlJc w:val="left"/>
      <w:rPr>
        <w:rFonts w:ascii="Times New Roman" w:hAnsi="Times New Roman" w:cs="Times New Roman" w:hint="default"/>
      </w:rPr>
    </w:lvl>
  </w:abstractNum>
  <w:abstractNum w:abstractNumId="132">
    <w:nsid w:val="5F3F3A93"/>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33">
    <w:nsid w:val="601A048B"/>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134">
    <w:nsid w:val="603E7377"/>
    <w:multiLevelType w:val="hybridMultilevel"/>
    <w:tmpl w:val="C08AF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0B6769C"/>
    <w:multiLevelType w:val="hybridMultilevel"/>
    <w:tmpl w:val="3CD66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2DF578D"/>
    <w:multiLevelType w:val="singleLevel"/>
    <w:tmpl w:val="FBFC90C6"/>
    <w:lvl w:ilvl="0">
      <w:start w:val="1"/>
      <w:numFmt w:val="upperLetter"/>
      <w:lvlText w:val="%1."/>
      <w:legacy w:legacy="1" w:legacySpace="0" w:legacyIndent="604"/>
      <w:lvlJc w:val="left"/>
      <w:rPr>
        <w:rFonts w:ascii="Times New Roman" w:hAnsi="Times New Roman" w:cs="Times New Roman" w:hint="default"/>
      </w:rPr>
    </w:lvl>
  </w:abstractNum>
  <w:abstractNum w:abstractNumId="137">
    <w:nsid w:val="6340620A"/>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38">
    <w:nsid w:val="638E18AE"/>
    <w:multiLevelType w:val="hybridMultilevel"/>
    <w:tmpl w:val="10500C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nsid w:val="64F736EF"/>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140">
    <w:nsid w:val="67493BBB"/>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41">
    <w:nsid w:val="677F3365"/>
    <w:multiLevelType w:val="hybridMultilevel"/>
    <w:tmpl w:val="CF5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679503C6"/>
    <w:multiLevelType w:val="hybridMultilevel"/>
    <w:tmpl w:val="E6E461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3">
    <w:nsid w:val="69D54C6E"/>
    <w:multiLevelType w:val="singleLevel"/>
    <w:tmpl w:val="D4647D22"/>
    <w:lvl w:ilvl="0">
      <w:start w:val="4"/>
      <w:numFmt w:val="upperLetter"/>
      <w:lvlText w:val="%1."/>
      <w:legacy w:legacy="1" w:legacySpace="0" w:legacyIndent="672"/>
      <w:lvlJc w:val="left"/>
      <w:rPr>
        <w:rFonts w:ascii="Times New Roman" w:hAnsi="Times New Roman" w:cs="Times New Roman" w:hint="default"/>
      </w:rPr>
    </w:lvl>
  </w:abstractNum>
  <w:abstractNum w:abstractNumId="144">
    <w:nsid w:val="69D600E9"/>
    <w:multiLevelType w:val="hybridMultilevel"/>
    <w:tmpl w:val="0D1AE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ADD7EEA"/>
    <w:multiLevelType w:val="hybridMultilevel"/>
    <w:tmpl w:val="6C36E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C554C63"/>
    <w:multiLevelType w:val="hybridMultilevel"/>
    <w:tmpl w:val="82160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7977E8"/>
    <w:multiLevelType w:val="hybridMultilevel"/>
    <w:tmpl w:val="A09AC9C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8">
    <w:nsid w:val="6E0222C5"/>
    <w:multiLevelType w:val="hybridMultilevel"/>
    <w:tmpl w:val="F0B86B4C"/>
    <w:lvl w:ilvl="0" w:tplc="AAE0E968">
      <w:start w:val="1"/>
      <w:numFmt w:val="lowerLetter"/>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9">
    <w:nsid w:val="6E42170B"/>
    <w:multiLevelType w:val="singleLevel"/>
    <w:tmpl w:val="52784C72"/>
    <w:lvl w:ilvl="0">
      <w:start w:val="1"/>
      <w:numFmt w:val="upperLetter"/>
      <w:lvlText w:val="%1."/>
      <w:legacy w:legacy="1" w:legacySpace="0" w:legacyIndent="355"/>
      <w:lvlJc w:val="left"/>
      <w:rPr>
        <w:rFonts w:ascii="Times New Roman" w:hAnsi="Times New Roman" w:cs="Times New Roman" w:hint="default"/>
      </w:rPr>
    </w:lvl>
  </w:abstractNum>
  <w:abstractNum w:abstractNumId="150">
    <w:nsid w:val="6F584CEA"/>
    <w:multiLevelType w:val="singleLevel"/>
    <w:tmpl w:val="30B05BA2"/>
    <w:lvl w:ilvl="0">
      <w:start w:val="1"/>
      <w:numFmt w:val="lowerLetter"/>
      <w:lvlText w:val="%1."/>
      <w:lvlJc w:val="left"/>
      <w:pPr>
        <w:ind w:left="720" w:hanging="360"/>
      </w:pPr>
      <w:rPr>
        <w:rFonts w:hint="default"/>
        <w:b/>
        <w:bCs/>
      </w:rPr>
    </w:lvl>
  </w:abstractNum>
  <w:abstractNum w:abstractNumId="151">
    <w:nsid w:val="70C34911"/>
    <w:multiLevelType w:val="hybridMultilevel"/>
    <w:tmpl w:val="ABB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70F8184D"/>
    <w:multiLevelType w:val="hybridMultilevel"/>
    <w:tmpl w:val="ECB6A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19F2FBD"/>
    <w:multiLevelType w:val="hybridMultilevel"/>
    <w:tmpl w:val="3A485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1B74A06"/>
    <w:multiLevelType w:val="singleLevel"/>
    <w:tmpl w:val="070247D2"/>
    <w:lvl w:ilvl="0">
      <w:start w:val="1"/>
      <w:numFmt w:val="upperLetter"/>
      <w:lvlText w:val="%1."/>
      <w:legacy w:legacy="1" w:legacySpace="0" w:legacyIndent="327"/>
      <w:lvlJc w:val="left"/>
      <w:rPr>
        <w:rFonts w:ascii="Times New Roman" w:hAnsi="Times New Roman" w:cs="Times New Roman" w:hint="default"/>
      </w:rPr>
    </w:lvl>
  </w:abstractNum>
  <w:abstractNum w:abstractNumId="155">
    <w:nsid w:val="744D0225"/>
    <w:multiLevelType w:val="hybridMultilevel"/>
    <w:tmpl w:val="6A001AEE"/>
    <w:lvl w:ilvl="0" w:tplc="145A43C0">
      <w:start w:val="1"/>
      <w:numFmt w:val="upp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56">
    <w:nsid w:val="74FD6AAE"/>
    <w:multiLevelType w:val="singleLevel"/>
    <w:tmpl w:val="AFE804D2"/>
    <w:lvl w:ilvl="0">
      <w:start w:val="1"/>
      <w:numFmt w:val="upperLetter"/>
      <w:lvlText w:val="%1."/>
      <w:legacy w:legacy="1" w:legacySpace="0" w:legacyIndent="884"/>
      <w:lvlJc w:val="left"/>
      <w:rPr>
        <w:rFonts w:ascii="Times New Roman" w:hAnsi="Times New Roman" w:cs="Times New Roman" w:hint="default"/>
      </w:rPr>
    </w:lvl>
  </w:abstractNum>
  <w:abstractNum w:abstractNumId="157">
    <w:nsid w:val="76224C14"/>
    <w:multiLevelType w:val="hybridMultilevel"/>
    <w:tmpl w:val="67EC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62F33E6"/>
    <w:multiLevelType w:val="singleLevel"/>
    <w:tmpl w:val="73F01972"/>
    <w:lvl w:ilvl="0">
      <w:start w:val="1"/>
      <w:numFmt w:val="upperLetter"/>
      <w:lvlText w:val="%1."/>
      <w:legacy w:legacy="1" w:legacySpace="0" w:legacyIndent="317"/>
      <w:lvlJc w:val="left"/>
      <w:rPr>
        <w:rFonts w:ascii="Times New Roman" w:hAnsi="Times New Roman" w:cs="Times New Roman" w:hint="default"/>
      </w:rPr>
    </w:lvl>
  </w:abstractNum>
  <w:abstractNum w:abstractNumId="159">
    <w:nsid w:val="77595BD5"/>
    <w:multiLevelType w:val="hybridMultilevel"/>
    <w:tmpl w:val="726876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nsid w:val="77792F11"/>
    <w:multiLevelType w:val="hybridMultilevel"/>
    <w:tmpl w:val="B8761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9295EDF"/>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2">
    <w:nsid w:val="79ED5B33"/>
    <w:multiLevelType w:val="singleLevel"/>
    <w:tmpl w:val="768AEF18"/>
    <w:lvl w:ilvl="0">
      <w:start w:val="1"/>
      <w:numFmt w:val="upperLetter"/>
      <w:lvlText w:val="%1."/>
      <w:legacy w:legacy="1" w:legacySpace="0" w:legacyIndent="524"/>
      <w:lvlJc w:val="left"/>
      <w:rPr>
        <w:rFonts w:ascii="Times New Roman" w:hAnsi="Times New Roman" w:cs="Times New Roman" w:hint="default"/>
      </w:rPr>
    </w:lvl>
  </w:abstractNum>
  <w:abstractNum w:abstractNumId="163">
    <w:nsid w:val="7A7A68C6"/>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64">
    <w:nsid w:val="7C4B2F3D"/>
    <w:multiLevelType w:val="hybridMultilevel"/>
    <w:tmpl w:val="EDD82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CA2212F"/>
    <w:multiLevelType w:val="hybridMultilevel"/>
    <w:tmpl w:val="6EDA2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E931D1A"/>
    <w:multiLevelType w:val="singleLevel"/>
    <w:tmpl w:val="4C3045A2"/>
    <w:lvl w:ilvl="0">
      <w:start w:val="3"/>
      <w:numFmt w:val="upperLetter"/>
      <w:lvlText w:val="%1."/>
      <w:legacy w:legacy="1" w:legacySpace="0" w:legacyIndent="744"/>
      <w:lvlJc w:val="left"/>
      <w:rPr>
        <w:rFonts w:ascii="Times New Roman" w:hAnsi="Times New Roman" w:cs="Times New Roman" w:hint="default"/>
      </w:rPr>
    </w:lvl>
  </w:abstractNum>
  <w:num w:numId="1">
    <w:abstractNumId w:val="42"/>
  </w:num>
  <w:num w:numId="2">
    <w:abstractNumId w:val="50"/>
  </w:num>
  <w:num w:numId="3">
    <w:abstractNumId w:val="143"/>
  </w:num>
  <w:num w:numId="4">
    <w:abstractNumId w:val="150"/>
  </w:num>
  <w:num w:numId="5">
    <w:abstractNumId w:val="68"/>
  </w:num>
  <w:num w:numId="6">
    <w:abstractNumId w:val="49"/>
  </w:num>
  <w:num w:numId="7">
    <w:abstractNumId w:val="44"/>
  </w:num>
  <w:num w:numId="8">
    <w:abstractNumId w:val="106"/>
  </w:num>
  <w:num w:numId="9">
    <w:abstractNumId w:val="69"/>
  </w:num>
  <w:num w:numId="10">
    <w:abstractNumId w:val="91"/>
  </w:num>
  <w:num w:numId="1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2">
    <w:abstractNumId w:val="84"/>
  </w:num>
  <w:num w:numId="13">
    <w:abstractNumId w:val="13"/>
  </w:num>
  <w:num w:numId="14">
    <w:abstractNumId w:val="10"/>
  </w:num>
  <w:num w:numId="15">
    <w:abstractNumId w:val="158"/>
  </w:num>
  <w:num w:numId="16">
    <w:abstractNumId w:val="100"/>
  </w:num>
  <w:num w:numId="17">
    <w:abstractNumId w:val="34"/>
  </w:num>
  <w:num w:numId="18">
    <w:abstractNumId w:val="22"/>
  </w:num>
  <w:num w:numId="19">
    <w:abstractNumId w:val="88"/>
  </w:num>
  <w:num w:numId="20">
    <w:abstractNumId w:val="4"/>
  </w:num>
  <w:num w:numId="21">
    <w:abstractNumId w:val="85"/>
  </w:num>
  <w:num w:numId="22">
    <w:abstractNumId w:val="57"/>
  </w:num>
  <w:num w:numId="23">
    <w:abstractNumId w:val="55"/>
  </w:num>
  <w:num w:numId="24">
    <w:abstractNumId w:val="62"/>
  </w:num>
  <w:num w:numId="25">
    <w:abstractNumId w:val="166"/>
  </w:num>
  <w:num w:numId="26">
    <w:abstractNumId w:val="154"/>
  </w:num>
  <w:num w:numId="27">
    <w:abstractNumId w:val="113"/>
  </w:num>
  <w:num w:numId="28">
    <w:abstractNumId w:val="132"/>
  </w:num>
  <w:num w:numId="29">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0">
    <w:abstractNumId w:val="149"/>
  </w:num>
  <w:num w:numId="31">
    <w:abstractNumId w:val="3"/>
  </w:num>
  <w:num w:numId="32">
    <w:abstractNumId w:val="77"/>
  </w:num>
  <w:num w:numId="33">
    <w:abstractNumId w:val="71"/>
  </w:num>
  <w:num w:numId="34">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35">
    <w:abstractNumId w:val="133"/>
  </w:num>
  <w:num w:numId="36">
    <w:abstractNumId w:val="59"/>
  </w:num>
  <w:num w:numId="37">
    <w:abstractNumId w:val="137"/>
  </w:num>
  <w:num w:numId="38">
    <w:abstractNumId w:val="103"/>
  </w:num>
  <w:num w:numId="39">
    <w:abstractNumId w:val="28"/>
  </w:num>
  <w:num w:numId="40">
    <w:abstractNumId w:val="43"/>
  </w:num>
  <w:num w:numId="41">
    <w:abstractNumId w:val="112"/>
  </w:num>
  <w:num w:numId="42">
    <w:abstractNumId w:val="108"/>
  </w:num>
  <w:num w:numId="43">
    <w:abstractNumId w:val="116"/>
  </w:num>
  <w:num w:numId="44">
    <w:abstractNumId w:val="21"/>
  </w:num>
  <w:num w:numId="45">
    <w:abstractNumId w:val="98"/>
  </w:num>
  <w:num w:numId="46">
    <w:abstractNumId w:val="53"/>
  </w:num>
  <w:num w:numId="47">
    <w:abstractNumId w:val="162"/>
  </w:num>
  <w:num w:numId="48">
    <w:abstractNumId w:val="139"/>
  </w:num>
  <w:num w:numId="49">
    <w:abstractNumId w:val="92"/>
  </w:num>
  <w:num w:numId="50">
    <w:abstractNumId w:val="27"/>
  </w:num>
  <w:num w:numId="51">
    <w:abstractNumId w:val="163"/>
  </w:num>
  <w:num w:numId="52">
    <w:abstractNumId w:val="136"/>
  </w:num>
  <w:num w:numId="53">
    <w:abstractNumId w:val="87"/>
  </w:num>
  <w:num w:numId="54">
    <w:abstractNumId w:val="131"/>
  </w:num>
  <w:num w:numId="55">
    <w:abstractNumId w:val="110"/>
  </w:num>
  <w:num w:numId="56">
    <w:abstractNumId w:val="48"/>
  </w:num>
  <w:num w:numId="57">
    <w:abstractNumId w:val="99"/>
  </w:num>
  <w:num w:numId="58">
    <w:abstractNumId w:val="107"/>
  </w:num>
  <w:num w:numId="59">
    <w:abstractNumId w:val="33"/>
  </w:num>
  <w:num w:numId="60">
    <w:abstractNumId w:val="64"/>
  </w:num>
  <w:num w:numId="61">
    <w:abstractNumId w:val="14"/>
  </w:num>
  <w:num w:numId="62">
    <w:abstractNumId w:val="20"/>
  </w:num>
  <w:num w:numId="63">
    <w:abstractNumId w:val="75"/>
  </w:num>
  <w:num w:numId="64">
    <w:abstractNumId w:val="75"/>
    <w:lvlOverride w:ilvl="0">
      <w:lvl w:ilvl="0">
        <w:start w:val="4"/>
        <w:numFmt w:val="upperLetter"/>
        <w:lvlText w:val="%1."/>
        <w:legacy w:legacy="1" w:legacySpace="0" w:legacyIndent="634"/>
        <w:lvlJc w:val="left"/>
        <w:rPr>
          <w:rFonts w:ascii="Times New Roman" w:hAnsi="Times New Roman" w:cs="Times New Roman" w:hint="default"/>
        </w:rPr>
      </w:lvl>
    </w:lvlOverride>
  </w:num>
  <w:num w:numId="65">
    <w:abstractNumId w:val="105"/>
  </w:num>
  <w:num w:numId="66">
    <w:abstractNumId w:val="119"/>
  </w:num>
  <w:num w:numId="67">
    <w:abstractNumId w:val="117"/>
  </w:num>
  <w:num w:numId="68">
    <w:abstractNumId w:val="86"/>
  </w:num>
  <w:num w:numId="69">
    <w:abstractNumId w:val="2"/>
  </w:num>
  <w:num w:numId="70">
    <w:abstractNumId w:val="102"/>
  </w:num>
  <w:num w:numId="71">
    <w:abstractNumId w:val="156"/>
  </w:num>
  <w:num w:numId="72">
    <w:abstractNumId w:val="31"/>
  </w:num>
  <w:num w:numId="73">
    <w:abstractNumId w:val="79"/>
  </w:num>
  <w:num w:numId="74">
    <w:abstractNumId w:val="18"/>
  </w:num>
  <w:num w:numId="75">
    <w:abstractNumId w:val="17"/>
  </w:num>
  <w:num w:numId="76">
    <w:abstractNumId w:val="83"/>
  </w:num>
  <w:num w:numId="77">
    <w:abstractNumId w:val="47"/>
  </w:num>
  <w:num w:numId="78">
    <w:abstractNumId w:val="26"/>
  </w:num>
  <w:num w:numId="79">
    <w:abstractNumId w:val="89"/>
  </w:num>
  <w:num w:numId="80">
    <w:abstractNumId w:val="70"/>
  </w:num>
  <w:num w:numId="81">
    <w:abstractNumId w:val="56"/>
  </w:num>
  <w:num w:numId="82">
    <w:abstractNumId w:val="61"/>
  </w:num>
  <w:num w:numId="83">
    <w:abstractNumId w:val="78"/>
  </w:num>
  <w:num w:numId="84">
    <w:abstractNumId w:val="6"/>
  </w:num>
  <w:num w:numId="85">
    <w:abstractNumId w:val="76"/>
  </w:num>
  <w:num w:numId="86">
    <w:abstractNumId w:val="90"/>
  </w:num>
  <w:num w:numId="87">
    <w:abstractNumId w:val="39"/>
  </w:num>
  <w:num w:numId="88">
    <w:abstractNumId w:val="125"/>
  </w:num>
  <w:num w:numId="89">
    <w:abstractNumId w:val="24"/>
  </w:num>
  <w:num w:numId="90">
    <w:abstractNumId w:val="96"/>
  </w:num>
  <w:num w:numId="91">
    <w:abstractNumId w:val="60"/>
  </w:num>
  <w:num w:numId="92">
    <w:abstractNumId w:val="157"/>
  </w:num>
  <w:num w:numId="93">
    <w:abstractNumId w:val="80"/>
  </w:num>
  <w:num w:numId="94">
    <w:abstractNumId w:val="95"/>
  </w:num>
  <w:num w:numId="95">
    <w:abstractNumId w:val="5"/>
  </w:num>
  <w:num w:numId="96">
    <w:abstractNumId w:val="25"/>
  </w:num>
  <w:num w:numId="97">
    <w:abstractNumId w:val="93"/>
  </w:num>
  <w:num w:numId="98">
    <w:abstractNumId w:val="115"/>
  </w:num>
  <w:num w:numId="99">
    <w:abstractNumId w:val="114"/>
  </w:num>
  <w:num w:numId="100">
    <w:abstractNumId w:val="122"/>
  </w:num>
  <w:num w:numId="101">
    <w:abstractNumId w:val="8"/>
  </w:num>
  <w:num w:numId="102">
    <w:abstractNumId w:val="121"/>
  </w:num>
  <w:num w:numId="103">
    <w:abstractNumId w:val="161"/>
  </w:num>
  <w:num w:numId="104">
    <w:abstractNumId w:val="140"/>
  </w:num>
  <w:num w:numId="105">
    <w:abstractNumId w:val="51"/>
  </w:num>
  <w:num w:numId="106">
    <w:abstractNumId w:val="155"/>
  </w:num>
  <w:num w:numId="107">
    <w:abstractNumId w:val="124"/>
  </w:num>
  <w:num w:numId="108">
    <w:abstractNumId w:val="19"/>
  </w:num>
  <w:num w:numId="109">
    <w:abstractNumId w:val="1"/>
  </w:num>
  <w:num w:numId="110">
    <w:abstractNumId w:val="127"/>
  </w:num>
  <w:num w:numId="111">
    <w:abstractNumId w:val="67"/>
  </w:num>
  <w:num w:numId="112">
    <w:abstractNumId w:val="141"/>
  </w:num>
  <w:num w:numId="113">
    <w:abstractNumId w:val="15"/>
  </w:num>
  <w:num w:numId="114">
    <w:abstractNumId w:val="7"/>
  </w:num>
  <w:num w:numId="115">
    <w:abstractNumId w:val="144"/>
  </w:num>
  <w:num w:numId="116">
    <w:abstractNumId w:val="29"/>
  </w:num>
  <w:num w:numId="117">
    <w:abstractNumId w:val="38"/>
  </w:num>
  <w:num w:numId="118">
    <w:abstractNumId w:val="72"/>
  </w:num>
  <w:num w:numId="119">
    <w:abstractNumId w:val="145"/>
  </w:num>
  <w:num w:numId="120">
    <w:abstractNumId w:val="148"/>
  </w:num>
  <w:num w:numId="121">
    <w:abstractNumId w:val="97"/>
  </w:num>
  <w:num w:numId="122">
    <w:abstractNumId w:val="63"/>
  </w:num>
  <w:num w:numId="123">
    <w:abstractNumId w:val="94"/>
  </w:num>
  <w:num w:numId="124">
    <w:abstractNumId w:val="30"/>
  </w:num>
  <w:num w:numId="125">
    <w:abstractNumId w:val="118"/>
  </w:num>
  <w:num w:numId="126">
    <w:abstractNumId w:val="164"/>
  </w:num>
  <w:num w:numId="127">
    <w:abstractNumId w:val="32"/>
  </w:num>
  <w:num w:numId="128">
    <w:abstractNumId w:val="65"/>
  </w:num>
  <w:num w:numId="129">
    <w:abstractNumId w:val="165"/>
  </w:num>
  <w:num w:numId="130">
    <w:abstractNumId w:val="126"/>
  </w:num>
  <w:num w:numId="131">
    <w:abstractNumId w:val="128"/>
  </w:num>
  <w:num w:numId="132">
    <w:abstractNumId w:val="11"/>
  </w:num>
  <w:num w:numId="133">
    <w:abstractNumId w:val="9"/>
  </w:num>
  <w:num w:numId="134">
    <w:abstractNumId w:val="129"/>
  </w:num>
  <w:num w:numId="135">
    <w:abstractNumId w:val="16"/>
  </w:num>
  <w:num w:numId="136">
    <w:abstractNumId w:val="66"/>
  </w:num>
  <w:num w:numId="137">
    <w:abstractNumId w:val="54"/>
  </w:num>
  <w:num w:numId="138">
    <w:abstractNumId w:val="58"/>
  </w:num>
  <w:num w:numId="139">
    <w:abstractNumId w:val="135"/>
  </w:num>
  <w:num w:numId="140">
    <w:abstractNumId w:val="36"/>
  </w:num>
  <w:num w:numId="141">
    <w:abstractNumId w:val="41"/>
  </w:num>
  <w:num w:numId="142">
    <w:abstractNumId w:val="151"/>
  </w:num>
  <w:num w:numId="143">
    <w:abstractNumId w:val="109"/>
  </w:num>
  <w:num w:numId="144">
    <w:abstractNumId w:val="52"/>
  </w:num>
  <w:num w:numId="145">
    <w:abstractNumId w:val="40"/>
  </w:num>
  <w:num w:numId="146">
    <w:abstractNumId w:val="123"/>
  </w:num>
  <w:num w:numId="147">
    <w:abstractNumId w:val="73"/>
  </w:num>
  <w:num w:numId="148">
    <w:abstractNumId w:val="152"/>
  </w:num>
  <w:num w:numId="149">
    <w:abstractNumId w:val="111"/>
  </w:num>
  <w:num w:numId="150">
    <w:abstractNumId w:val="160"/>
  </w:num>
  <w:num w:numId="151">
    <w:abstractNumId w:val="74"/>
  </w:num>
  <w:num w:numId="152">
    <w:abstractNumId w:val="142"/>
  </w:num>
  <w:num w:numId="153">
    <w:abstractNumId w:val="134"/>
  </w:num>
  <w:num w:numId="154">
    <w:abstractNumId w:val="146"/>
  </w:num>
  <w:num w:numId="155">
    <w:abstractNumId w:val="37"/>
  </w:num>
  <w:num w:numId="156">
    <w:abstractNumId w:val="46"/>
  </w:num>
  <w:num w:numId="157">
    <w:abstractNumId w:val="130"/>
  </w:num>
  <w:num w:numId="158">
    <w:abstractNumId w:val="147"/>
  </w:num>
  <w:num w:numId="159">
    <w:abstractNumId w:val="159"/>
  </w:num>
  <w:num w:numId="160">
    <w:abstractNumId w:val="23"/>
  </w:num>
  <w:num w:numId="161">
    <w:abstractNumId w:val="153"/>
  </w:num>
  <w:num w:numId="162">
    <w:abstractNumId w:val="120"/>
  </w:num>
  <w:num w:numId="163">
    <w:abstractNumId w:val="81"/>
  </w:num>
  <w:num w:numId="164">
    <w:abstractNumId w:val="12"/>
  </w:num>
  <w:num w:numId="165">
    <w:abstractNumId w:val="35"/>
  </w:num>
  <w:num w:numId="166">
    <w:abstractNumId w:val="104"/>
  </w:num>
  <w:num w:numId="167">
    <w:abstractNumId w:val="82"/>
  </w:num>
  <w:num w:numId="168">
    <w:abstractNumId w:val="138"/>
  </w:num>
  <w:num w:numId="169">
    <w:abstractNumId w:val="45"/>
  </w:num>
  <w:num w:numId="170">
    <w:abstractNumId w:val="101"/>
  </w:num>
  <w:numIdMacAtCleanup w:val="1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8D7FC4"/>
    <w:rsid w:val="00015365"/>
    <w:rsid w:val="00064323"/>
    <w:rsid w:val="00065D4D"/>
    <w:rsid w:val="0008342F"/>
    <w:rsid w:val="000946CF"/>
    <w:rsid w:val="000A3CAE"/>
    <w:rsid w:val="000E0898"/>
    <w:rsid w:val="00102E10"/>
    <w:rsid w:val="00103043"/>
    <w:rsid w:val="00123245"/>
    <w:rsid w:val="001255E7"/>
    <w:rsid w:val="00155080"/>
    <w:rsid w:val="00183431"/>
    <w:rsid w:val="001853DB"/>
    <w:rsid w:val="001A0662"/>
    <w:rsid w:val="001B485E"/>
    <w:rsid w:val="001E0C5B"/>
    <w:rsid w:val="002100B4"/>
    <w:rsid w:val="002263CC"/>
    <w:rsid w:val="0023009E"/>
    <w:rsid w:val="00230222"/>
    <w:rsid w:val="002369E7"/>
    <w:rsid w:val="0024496E"/>
    <w:rsid w:val="00287401"/>
    <w:rsid w:val="00293F7E"/>
    <w:rsid w:val="002A2FCD"/>
    <w:rsid w:val="002A384E"/>
    <w:rsid w:val="002C60A7"/>
    <w:rsid w:val="002D1DE2"/>
    <w:rsid w:val="002D26CB"/>
    <w:rsid w:val="002E5547"/>
    <w:rsid w:val="002F01E4"/>
    <w:rsid w:val="00306445"/>
    <w:rsid w:val="00321EA3"/>
    <w:rsid w:val="003265F9"/>
    <w:rsid w:val="0037325C"/>
    <w:rsid w:val="00376E7C"/>
    <w:rsid w:val="00383EEC"/>
    <w:rsid w:val="00391669"/>
    <w:rsid w:val="003A3D0C"/>
    <w:rsid w:val="003B316B"/>
    <w:rsid w:val="003C2B5F"/>
    <w:rsid w:val="003D6664"/>
    <w:rsid w:val="00407CD4"/>
    <w:rsid w:val="00484FBA"/>
    <w:rsid w:val="00494947"/>
    <w:rsid w:val="004A4DD2"/>
    <w:rsid w:val="004B456A"/>
    <w:rsid w:val="004B68A5"/>
    <w:rsid w:val="004C2E71"/>
    <w:rsid w:val="004C40CC"/>
    <w:rsid w:val="004F258F"/>
    <w:rsid w:val="005426BD"/>
    <w:rsid w:val="0057346C"/>
    <w:rsid w:val="00591E34"/>
    <w:rsid w:val="005920C5"/>
    <w:rsid w:val="005A3535"/>
    <w:rsid w:val="005C6FB2"/>
    <w:rsid w:val="005D0B77"/>
    <w:rsid w:val="005D4AB1"/>
    <w:rsid w:val="005E0563"/>
    <w:rsid w:val="005E2AF3"/>
    <w:rsid w:val="005E436A"/>
    <w:rsid w:val="00603543"/>
    <w:rsid w:val="00610B83"/>
    <w:rsid w:val="0062292B"/>
    <w:rsid w:val="0062443D"/>
    <w:rsid w:val="006254DA"/>
    <w:rsid w:val="00630D1C"/>
    <w:rsid w:val="006368A9"/>
    <w:rsid w:val="00681AA1"/>
    <w:rsid w:val="006A0C78"/>
    <w:rsid w:val="006B032D"/>
    <w:rsid w:val="006B097F"/>
    <w:rsid w:val="006C3E9A"/>
    <w:rsid w:val="006C447C"/>
    <w:rsid w:val="006D2936"/>
    <w:rsid w:val="006D7D04"/>
    <w:rsid w:val="00702A22"/>
    <w:rsid w:val="00702AA3"/>
    <w:rsid w:val="00713920"/>
    <w:rsid w:val="0072201B"/>
    <w:rsid w:val="00733144"/>
    <w:rsid w:val="00733F58"/>
    <w:rsid w:val="00753A24"/>
    <w:rsid w:val="007603E0"/>
    <w:rsid w:val="00796712"/>
    <w:rsid w:val="007A29A1"/>
    <w:rsid w:val="007A7A09"/>
    <w:rsid w:val="007B0ECF"/>
    <w:rsid w:val="007B2FE1"/>
    <w:rsid w:val="007D7912"/>
    <w:rsid w:val="007E0DEC"/>
    <w:rsid w:val="007F3ABD"/>
    <w:rsid w:val="008379CE"/>
    <w:rsid w:val="00841BA1"/>
    <w:rsid w:val="00860353"/>
    <w:rsid w:val="00860897"/>
    <w:rsid w:val="00867FF8"/>
    <w:rsid w:val="00871B11"/>
    <w:rsid w:val="0087275A"/>
    <w:rsid w:val="00881CE3"/>
    <w:rsid w:val="00891DD2"/>
    <w:rsid w:val="008B7D58"/>
    <w:rsid w:val="008D7FC4"/>
    <w:rsid w:val="00900FB1"/>
    <w:rsid w:val="009112B2"/>
    <w:rsid w:val="00912D0D"/>
    <w:rsid w:val="009540C2"/>
    <w:rsid w:val="00964ACA"/>
    <w:rsid w:val="0097690E"/>
    <w:rsid w:val="00982447"/>
    <w:rsid w:val="00984EF6"/>
    <w:rsid w:val="0099737D"/>
    <w:rsid w:val="009C545A"/>
    <w:rsid w:val="009D54D3"/>
    <w:rsid w:val="009E0B3D"/>
    <w:rsid w:val="009E27D3"/>
    <w:rsid w:val="009F46B9"/>
    <w:rsid w:val="009F6542"/>
    <w:rsid w:val="00A14582"/>
    <w:rsid w:val="00A324A3"/>
    <w:rsid w:val="00A33B2C"/>
    <w:rsid w:val="00A84934"/>
    <w:rsid w:val="00AB3423"/>
    <w:rsid w:val="00AB7E80"/>
    <w:rsid w:val="00AD0055"/>
    <w:rsid w:val="00AE0EB1"/>
    <w:rsid w:val="00AE6CE2"/>
    <w:rsid w:val="00AF5484"/>
    <w:rsid w:val="00B21A4D"/>
    <w:rsid w:val="00B44FA3"/>
    <w:rsid w:val="00B52491"/>
    <w:rsid w:val="00B65AA1"/>
    <w:rsid w:val="00B72728"/>
    <w:rsid w:val="00B72866"/>
    <w:rsid w:val="00B7584E"/>
    <w:rsid w:val="00B773ED"/>
    <w:rsid w:val="00B960B1"/>
    <w:rsid w:val="00BB0DEF"/>
    <w:rsid w:val="00BB1D12"/>
    <w:rsid w:val="00BC5E93"/>
    <w:rsid w:val="00BD0AC6"/>
    <w:rsid w:val="00BE2401"/>
    <w:rsid w:val="00C059D6"/>
    <w:rsid w:val="00C07179"/>
    <w:rsid w:val="00C13F93"/>
    <w:rsid w:val="00C210D8"/>
    <w:rsid w:val="00C23A05"/>
    <w:rsid w:val="00C46782"/>
    <w:rsid w:val="00C52639"/>
    <w:rsid w:val="00C550B4"/>
    <w:rsid w:val="00C76AB3"/>
    <w:rsid w:val="00C83959"/>
    <w:rsid w:val="00C8597D"/>
    <w:rsid w:val="00C93D4A"/>
    <w:rsid w:val="00CA4F3A"/>
    <w:rsid w:val="00CB7036"/>
    <w:rsid w:val="00CD7322"/>
    <w:rsid w:val="00CD799B"/>
    <w:rsid w:val="00CE0B68"/>
    <w:rsid w:val="00CF324D"/>
    <w:rsid w:val="00D467AA"/>
    <w:rsid w:val="00D62825"/>
    <w:rsid w:val="00D65FDD"/>
    <w:rsid w:val="00D80EBA"/>
    <w:rsid w:val="00D976AA"/>
    <w:rsid w:val="00DA0F21"/>
    <w:rsid w:val="00DA5208"/>
    <w:rsid w:val="00DC1E15"/>
    <w:rsid w:val="00DC44A5"/>
    <w:rsid w:val="00DD27FC"/>
    <w:rsid w:val="00DD6FA2"/>
    <w:rsid w:val="00DE2924"/>
    <w:rsid w:val="00DE6E9F"/>
    <w:rsid w:val="00DF30C9"/>
    <w:rsid w:val="00E11DF8"/>
    <w:rsid w:val="00E21AE5"/>
    <w:rsid w:val="00EB393C"/>
    <w:rsid w:val="00EC029B"/>
    <w:rsid w:val="00EC0970"/>
    <w:rsid w:val="00F004F6"/>
    <w:rsid w:val="00F11123"/>
    <w:rsid w:val="00F33F89"/>
    <w:rsid w:val="00F36447"/>
    <w:rsid w:val="00F37AD1"/>
    <w:rsid w:val="00F40BF9"/>
    <w:rsid w:val="00F436EE"/>
    <w:rsid w:val="00F45212"/>
    <w:rsid w:val="00F56428"/>
    <w:rsid w:val="00F625C1"/>
    <w:rsid w:val="00F67231"/>
    <w:rsid w:val="00F67368"/>
    <w:rsid w:val="00FA70AA"/>
    <w:rsid w:val="00FC01D1"/>
    <w:rsid w:val="00FC1490"/>
    <w:rsid w:val="00FF12B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F6"/>
    <w:pPr>
      <w:widowControl w:val="0"/>
      <w:autoSpaceDE w:val="0"/>
      <w:autoSpaceDN w:val="0"/>
      <w:adjustRightInd w:val="0"/>
      <w:spacing w:after="0" w:line="240" w:lineRule="auto"/>
    </w:pPr>
    <w:rPr>
      <w:rFonts w:hAnsi="Microsoft Sans Serif" w:cs="Microsoft Sans Serif"/>
      <w:sz w:val="24"/>
      <w:szCs w:val="24"/>
    </w:rPr>
  </w:style>
  <w:style w:type="paragraph" w:styleId="1">
    <w:name w:val="heading 1"/>
    <w:basedOn w:val="Style10"/>
    <w:next w:val="a"/>
    <w:link w:val="10"/>
    <w:uiPriority w:val="9"/>
    <w:qFormat/>
    <w:rsid w:val="00984EF6"/>
    <w:pPr>
      <w:widowControl/>
      <w:spacing w:line="360" w:lineRule="auto"/>
      <w:outlineLvl w:val="0"/>
    </w:pPr>
    <w:rPr>
      <w:rFonts w:asciiTheme="minorHAnsi" w:hAnsiTheme="minorHAnsi"/>
      <w:b/>
      <w:sz w:val="36"/>
      <w:szCs w:val="36"/>
    </w:rPr>
  </w:style>
  <w:style w:type="paragraph" w:styleId="2">
    <w:name w:val="heading 2"/>
    <w:basedOn w:val="Style29"/>
    <w:next w:val="a"/>
    <w:link w:val="20"/>
    <w:uiPriority w:val="9"/>
    <w:unhideWhenUsed/>
    <w:qFormat/>
    <w:rsid w:val="004A4DD2"/>
    <w:pPr>
      <w:widowControl/>
      <w:spacing w:before="158" w:line="360" w:lineRule="auto"/>
      <w:outlineLvl w:val="1"/>
    </w:pPr>
    <w:rPr>
      <w:rFonts w:asciiTheme="minorHAnsi" w:hAnsiTheme="minorHAnsi"/>
      <w:b/>
      <w:sz w:val="32"/>
      <w:szCs w:val="32"/>
    </w:rPr>
  </w:style>
  <w:style w:type="paragraph" w:styleId="3">
    <w:name w:val="heading 3"/>
    <w:basedOn w:val="Style18"/>
    <w:next w:val="a"/>
    <w:link w:val="30"/>
    <w:uiPriority w:val="9"/>
    <w:unhideWhenUsed/>
    <w:qFormat/>
    <w:rsid w:val="004A4DD2"/>
    <w:pPr>
      <w:widowControl/>
      <w:spacing w:before="82" w:line="360" w:lineRule="auto"/>
      <w:outlineLvl w:val="2"/>
    </w:pPr>
    <w:rPr>
      <w:rFonts w:asciiTheme="minorHAnsi" w:hAnsiTheme="minorHAns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004F6"/>
  </w:style>
  <w:style w:type="paragraph" w:customStyle="1" w:styleId="Style2">
    <w:name w:val="Style2"/>
    <w:basedOn w:val="a"/>
    <w:uiPriority w:val="99"/>
    <w:rsid w:val="00F004F6"/>
  </w:style>
  <w:style w:type="paragraph" w:customStyle="1" w:styleId="Style3">
    <w:name w:val="Style3"/>
    <w:basedOn w:val="a"/>
    <w:uiPriority w:val="99"/>
    <w:rsid w:val="00F004F6"/>
  </w:style>
  <w:style w:type="paragraph" w:customStyle="1" w:styleId="Style4">
    <w:name w:val="Style4"/>
    <w:basedOn w:val="a"/>
    <w:uiPriority w:val="99"/>
    <w:rsid w:val="00F004F6"/>
  </w:style>
  <w:style w:type="paragraph" w:customStyle="1" w:styleId="Style5">
    <w:name w:val="Style5"/>
    <w:basedOn w:val="a"/>
    <w:uiPriority w:val="99"/>
    <w:rsid w:val="00F004F6"/>
    <w:pPr>
      <w:jc w:val="both"/>
    </w:pPr>
  </w:style>
  <w:style w:type="paragraph" w:customStyle="1" w:styleId="Style6">
    <w:name w:val="Style6"/>
    <w:basedOn w:val="a"/>
    <w:uiPriority w:val="99"/>
    <w:rsid w:val="00F004F6"/>
  </w:style>
  <w:style w:type="paragraph" w:customStyle="1" w:styleId="Style7">
    <w:name w:val="Style7"/>
    <w:basedOn w:val="a"/>
    <w:uiPriority w:val="99"/>
    <w:rsid w:val="00F004F6"/>
    <w:pPr>
      <w:spacing w:line="600" w:lineRule="exact"/>
      <w:jc w:val="both"/>
    </w:pPr>
  </w:style>
  <w:style w:type="paragraph" w:customStyle="1" w:styleId="Style8">
    <w:name w:val="Style8"/>
    <w:basedOn w:val="a"/>
    <w:uiPriority w:val="99"/>
    <w:rsid w:val="00F004F6"/>
    <w:pPr>
      <w:spacing w:line="2957" w:lineRule="exact"/>
      <w:ind w:firstLine="317"/>
    </w:pPr>
  </w:style>
  <w:style w:type="paragraph" w:customStyle="1" w:styleId="Style9">
    <w:name w:val="Style9"/>
    <w:basedOn w:val="a"/>
    <w:uiPriority w:val="99"/>
    <w:rsid w:val="00F004F6"/>
    <w:pPr>
      <w:spacing w:line="320" w:lineRule="exact"/>
      <w:jc w:val="both"/>
    </w:pPr>
  </w:style>
  <w:style w:type="paragraph" w:customStyle="1" w:styleId="Style10">
    <w:name w:val="Style10"/>
    <w:basedOn w:val="a"/>
    <w:uiPriority w:val="99"/>
    <w:rsid w:val="00F004F6"/>
    <w:pPr>
      <w:jc w:val="center"/>
    </w:pPr>
  </w:style>
  <w:style w:type="paragraph" w:customStyle="1" w:styleId="Style11">
    <w:name w:val="Style11"/>
    <w:basedOn w:val="a"/>
    <w:uiPriority w:val="99"/>
    <w:rsid w:val="00F004F6"/>
    <w:pPr>
      <w:spacing w:line="624" w:lineRule="exact"/>
      <w:ind w:firstLine="2957"/>
    </w:pPr>
  </w:style>
  <w:style w:type="paragraph" w:customStyle="1" w:styleId="Style12">
    <w:name w:val="Style12"/>
    <w:basedOn w:val="a"/>
    <w:uiPriority w:val="99"/>
    <w:rsid w:val="00F004F6"/>
    <w:pPr>
      <w:spacing w:line="316" w:lineRule="exact"/>
      <w:jc w:val="both"/>
    </w:pPr>
  </w:style>
  <w:style w:type="paragraph" w:customStyle="1" w:styleId="Style13">
    <w:name w:val="Style13"/>
    <w:basedOn w:val="a"/>
    <w:uiPriority w:val="99"/>
    <w:rsid w:val="00F004F6"/>
    <w:pPr>
      <w:spacing w:line="317" w:lineRule="exact"/>
      <w:ind w:hanging="571"/>
    </w:pPr>
  </w:style>
  <w:style w:type="paragraph" w:customStyle="1" w:styleId="Style14">
    <w:name w:val="Style14"/>
    <w:basedOn w:val="a"/>
    <w:uiPriority w:val="99"/>
    <w:rsid w:val="00F004F6"/>
    <w:pPr>
      <w:spacing w:line="319" w:lineRule="exact"/>
    </w:pPr>
  </w:style>
  <w:style w:type="paragraph" w:customStyle="1" w:styleId="Style15">
    <w:name w:val="Style15"/>
    <w:basedOn w:val="a"/>
    <w:uiPriority w:val="99"/>
    <w:rsid w:val="00F004F6"/>
  </w:style>
  <w:style w:type="paragraph" w:customStyle="1" w:styleId="Style16">
    <w:name w:val="Style16"/>
    <w:basedOn w:val="a"/>
    <w:uiPriority w:val="99"/>
    <w:rsid w:val="00F004F6"/>
  </w:style>
  <w:style w:type="paragraph" w:customStyle="1" w:styleId="Style17">
    <w:name w:val="Style17"/>
    <w:basedOn w:val="a"/>
    <w:uiPriority w:val="99"/>
    <w:rsid w:val="00F004F6"/>
  </w:style>
  <w:style w:type="paragraph" w:customStyle="1" w:styleId="Style18">
    <w:name w:val="Style18"/>
    <w:basedOn w:val="a"/>
    <w:uiPriority w:val="99"/>
    <w:rsid w:val="00F004F6"/>
  </w:style>
  <w:style w:type="paragraph" w:customStyle="1" w:styleId="Style19">
    <w:name w:val="Style19"/>
    <w:basedOn w:val="a"/>
    <w:uiPriority w:val="99"/>
    <w:rsid w:val="00F004F6"/>
    <w:pPr>
      <w:spacing w:line="379" w:lineRule="exact"/>
      <w:ind w:firstLine="408"/>
      <w:jc w:val="both"/>
    </w:pPr>
  </w:style>
  <w:style w:type="paragraph" w:customStyle="1" w:styleId="Style20">
    <w:name w:val="Style20"/>
    <w:basedOn w:val="a"/>
    <w:uiPriority w:val="99"/>
    <w:rsid w:val="00F004F6"/>
    <w:pPr>
      <w:spacing w:line="658" w:lineRule="exact"/>
      <w:ind w:firstLine="686"/>
    </w:pPr>
  </w:style>
  <w:style w:type="paragraph" w:customStyle="1" w:styleId="Style21">
    <w:name w:val="Style21"/>
    <w:basedOn w:val="a"/>
    <w:uiPriority w:val="99"/>
    <w:rsid w:val="00F004F6"/>
  </w:style>
  <w:style w:type="paragraph" w:customStyle="1" w:styleId="Style22">
    <w:name w:val="Style22"/>
    <w:basedOn w:val="a"/>
    <w:uiPriority w:val="99"/>
    <w:rsid w:val="00F004F6"/>
  </w:style>
  <w:style w:type="paragraph" w:customStyle="1" w:styleId="Style23">
    <w:name w:val="Style23"/>
    <w:basedOn w:val="a"/>
    <w:uiPriority w:val="99"/>
    <w:rsid w:val="00F004F6"/>
    <w:pPr>
      <w:spacing w:line="317" w:lineRule="exact"/>
      <w:ind w:firstLine="389"/>
    </w:pPr>
  </w:style>
  <w:style w:type="paragraph" w:customStyle="1" w:styleId="Style24">
    <w:name w:val="Style24"/>
    <w:basedOn w:val="a"/>
    <w:uiPriority w:val="99"/>
    <w:rsid w:val="00F004F6"/>
  </w:style>
  <w:style w:type="paragraph" w:customStyle="1" w:styleId="Style25">
    <w:name w:val="Style25"/>
    <w:basedOn w:val="a"/>
    <w:uiPriority w:val="99"/>
    <w:rsid w:val="00F004F6"/>
    <w:pPr>
      <w:spacing w:line="317" w:lineRule="exact"/>
      <w:ind w:hanging="360"/>
    </w:pPr>
  </w:style>
  <w:style w:type="paragraph" w:customStyle="1" w:styleId="Style26">
    <w:name w:val="Style26"/>
    <w:basedOn w:val="a"/>
    <w:uiPriority w:val="99"/>
    <w:rsid w:val="00F004F6"/>
    <w:pPr>
      <w:spacing w:line="320" w:lineRule="exact"/>
      <w:jc w:val="center"/>
    </w:pPr>
  </w:style>
  <w:style w:type="paragraph" w:customStyle="1" w:styleId="Style27">
    <w:name w:val="Style27"/>
    <w:basedOn w:val="a"/>
    <w:uiPriority w:val="99"/>
    <w:rsid w:val="00F004F6"/>
    <w:pPr>
      <w:spacing w:line="322" w:lineRule="exact"/>
      <w:ind w:hanging="360"/>
    </w:pPr>
  </w:style>
  <w:style w:type="paragraph" w:customStyle="1" w:styleId="Style28">
    <w:name w:val="Style28"/>
    <w:basedOn w:val="a"/>
    <w:uiPriority w:val="99"/>
    <w:rsid w:val="00F004F6"/>
    <w:pPr>
      <w:spacing w:line="317" w:lineRule="exact"/>
      <w:ind w:hanging="360"/>
      <w:jc w:val="both"/>
    </w:pPr>
  </w:style>
  <w:style w:type="paragraph" w:customStyle="1" w:styleId="Style29">
    <w:name w:val="Style29"/>
    <w:basedOn w:val="a"/>
    <w:uiPriority w:val="99"/>
    <w:rsid w:val="00F004F6"/>
  </w:style>
  <w:style w:type="paragraph" w:customStyle="1" w:styleId="Style30">
    <w:name w:val="Style30"/>
    <w:basedOn w:val="a"/>
    <w:uiPriority w:val="99"/>
    <w:rsid w:val="00F004F6"/>
    <w:pPr>
      <w:spacing w:line="320" w:lineRule="exact"/>
    </w:pPr>
  </w:style>
  <w:style w:type="paragraph" w:customStyle="1" w:styleId="Style31">
    <w:name w:val="Style31"/>
    <w:basedOn w:val="a"/>
    <w:uiPriority w:val="99"/>
    <w:rsid w:val="00F004F6"/>
  </w:style>
  <w:style w:type="paragraph" w:customStyle="1" w:styleId="Style32">
    <w:name w:val="Style32"/>
    <w:basedOn w:val="a"/>
    <w:uiPriority w:val="99"/>
    <w:rsid w:val="00F004F6"/>
    <w:pPr>
      <w:spacing w:line="314" w:lineRule="exact"/>
    </w:pPr>
  </w:style>
  <w:style w:type="paragraph" w:customStyle="1" w:styleId="Style33">
    <w:name w:val="Style33"/>
    <w:basedOn w:val="a"/>
    <w:uiPriority w:val="99"/>
    <w:rsid w:val="00F004F6"/>
    <w:pPr>
      <w:spacing w:line="634" w:lineRule="exact"/>
    </w:pPr>
  </w:style>
  <w:style w:type="paragraph" w:customStyle="1" w:styleId="Style34">
    <w:name w:val="Style34"/>
    <w:basedOn w:val="a"/>
    <w:uiPriority w:val="99"/>
    <w:rsid w:val="00F004F6"/>
    <w:pPr>
      <w:spacing w:line="318" w:lineRule="exact"/>
      <w:jc w:val="both"/>
    </w:pPr>
  </w:style>
  <w:style w:type="paragraph" w:customStyle="1" w:styleId="Style35">
    <w:name w:val="Style35"/>
    <w:basedOn w:val="a"/>
    <w:uiPriority w:val="99"/>
    <w:rsid w:val="00F004F6"/>
    <w:pPr>
      <w:spacing w:line="311" w:lineRule="exact"/>
      <w:ind w:hanging="710"/>
      <w:jc w:val="both"/>
    </w:pPr>
  </w:style>
  <w:style w:type="paragraph" w:customStyle="1" w:styleId="Style36">
    <w:name w:val="Style36"/>
    <w:basedOn w:val="a"/>
    <w:uiPriority w:val="99"/>
    <w:rsid w:val="00F004F6"/>
    <w:pPr>
      <w:spacing w:line="317" w:lineRule="exact"/>
      <w:ind w:hanging="658"/>
    </w:pPr>
  </w:style>
  <w:style w:type="paragraph" w:customStyle="1" w:styleId="Style37">
    <w:name w:val="Style37"/>
    <w:basedOn w:val="a"/>
    <w:uiPriority w:val="99"/>
    <w:rsid w:val="00F004F6"/>
    <w:pPr>
      <w:spacing w:line="278" w:lineRule="exact"/>
    </w:pPr>
  </w:style>
  <w:style w:type="paragraph" w:customStyle="1" w:styleId="Style38">
    <w:name w:val="Style38"/>
    <w:basedOn w:val="a"/>
    <w:uiPriority w:val="99"/>
    <w:rsid w:val="00F004F6"/>
  </w:style>
  <w:style w:type="paragraph" w:customStyle="1" w:styleId="Style39">
    <w:name w:val="Style39"/>
    <w:basedOn w:val="a"/>
    <w:uiPriority w:val="99"/>
    <w:rsid w:val="00F004F6"/>
    <w:pPr>
      <w:spacing w:line="336" w:lineRule="exact"/>
      <w:ind w:firstLine="1051"/>
    </w:pPr>
  </w:style>
  <w:style w:type="paragraph" w:customStyle="1" w:styleId="Style40">
    <w:name w:val="Style40"/>
    <w:basedOn w:val="a"/>
    <w:uiPriority w:val="99"/>
    <w:rsid w:val="00F004F6"/>
    <w:pPr>
      <w:spacing w:line="317" w:lineRule="exact"/>
      <w:jc w:val="both"/>
    </w:pPr>
  </w:style>
  <w:style w:type="paragraph" w:customStyle="1" w:styleId="Style41">
    <w:name w:val="Style41"/>
    <w:basedOn w:val="a"/>
    <w:uiPriority w:val="99"/>
    <w:rsid w:val="00F004F6"/>
    <w:pPr>
      <w:jc w:val="both"/>
    </w:pPr>
  </w:style>
  <w:style w:type="paragraph" w:customStyle="1" w:styleId="Style42">
    <w:name w:val="Style42"/>
    <w:basedOn w:val="a"/>
    <w:uiPriority w:val="99"/>
    <w:rsid w:val="00F004F6"/>
  </w:style>
  <w:style w:type="character" w:customStyle="1" w:styleId="FontStyle44">
    <w:name w:val="Font Style44"/>
    <w:basedOn w:val="a0"/>
    <w:uiPriority w:val="99"/>
    <w:rsid w:val="00F004F6"/>
    <w:rPr>
      <w:rFonts w:ascii="Microsoft Sans Serif" w:hAnsi="Microsoft Sans Serif" w:cs="Microsoft Sans Serif"/>
      <w:b/>
      <w:bCs/>
      <w:color w:val="000000"/>
      <w:sz w:val="56"/>
      <w:szCs w:val="56"/>
      <w:lang w:bidi="he-IL"/>
    </w:rPr>
  </w:style>
  <w:style w:type="character" w:customStyle="1" w:styleId="FontStyle45">
    <w:name w:val="Font Style45"/>
    <w:basedOn w:val="a0"/>
    <w:uiPriority w:val="99"/>
    <w:rsid w:val="00F004F6"/>
    <w:rPr>
      <w:rFonts w:ascii="Microsoft Sans Serif" w:hAnsi="Microsoft Sans Serif" w:cs="Microsoft Sans Serif"/>
      <w:color w:val="000000"/>
      <w:spacing w:val="-30"/>
      <w:sz w:val="122"/>
      <w:szCs w:val="122"/>
      <w:lang w:bidi="he-IL"/>
    </w:rPr>
  </w:style>
  <w:style w:type="character" w:customStyle="1" w:styleId="FontStyle46">
    <w:name w:val="Font Style46"/>
    <w:basedOn w:val="a0"/>
    <w:uiPriority w:val="99"/>
    <w:rsid w:val="00F004F6"/>
    <w:rPr>
      <w:rFonts w:ascii="Times New Roman" w:hAnsi="Times New Roman" w:cs="Times New Roman"/>
      <w:b/>
      <w:bCs/>
      <w:color w:val="000000"/>
      <w:sz w:val="88"/>
      <w:szCs w:val="88"/>
      <w:lang w:bidi="he-IL"/>
    </w:rPr>
  </w:style>
  <w:style w:type="character" w:customStyle="1" w:styleId="FontStyle47">
    <w:name w:val="Font Style47"/>
    <w:basedOn w:val="a0"/>
    <w:uiPriority w:val="99"/>
    <w:rsid w:val="00F004F6"/>
    <w:rPr>
      <w:rFonts w:ascii="Microsoft Sans Serif" w:hAnsi="Microsoft Sans Serif" w:cs="Microsoft Sans Serif"/>
      <w:color w:val="000000"/>
      <w:sz w:val="70"/>
      <w:szCs w:val="70"/>
      <w:lang w:bidi="he-IL"/>
    </w:rPr>
  </w:style>
  <w:style w:type="character" w:customStyle="1" w:styleId="FontStyle48">
    <w:name w:val="Font Style48"/>
    <w:basedOn w:val="a0"/>
    <w:uiPriority w:val="99"/>
    <w:rsid w:val="00F004F6"/>
    <w:rPr>
      <w:rFonts w:ascii="Times New Roman" w:hAnsi="Times New Roman" w:cs="Times New Roman"/>
      <w:color w:val="000000"/>
      <w:sz w:val="44"/>
      <w:szCs w:val="44"/>
      <w:lang w:bidi="he-IL"/>
    </w:rPr>
  </w:style>
  <w:style w:type="character" w:customStyle="1" w:styleId="FontStyle49">
    <w:name w:val="Font Style49"/>
    <w:basedOn w:val="a0"/>
    <w:uiPriority w:val="99"/>
    <w:rsid w:val="00F004F6"/>
    <w:rPr>
      <w:rFonts w:ascii="Times New Roman" w:hAnsi="Times New Roman" w:cs="Times New Roman"/>
      <w:color w:val="000000"/>
      <w:sz w:val="22"/>
      <w:szCs w:val="22"/>
      <w:lang w:bidi="he-IL"/>
    </w:rPr>
  </w:style>
  <w:style w:type="character" w:customStyle="1" w:styleId="FontStyle50">
    <w:name w:val="Font Style50"/>
    <w:basedOn w:val="a0"/>
    <w:uiPriority w:val="99"/>
    <w:rsid w:val="00F004F6"/>
    <w:rPr>
      <w:rFonts w:ascii="Times New Roman" w:hAnsi="Times New Roman" w:cs="Times New Roman"/>
      <w:i/>
      <w:iCs/>
      <w:color w:val="000000"/>
      <w:sz w:val="22"/>
      <w:szCs w:val="22"/>
      <w:lang w:bidi="he-IL"/>
    </w:rPr>
  </w:style>
  <w:style w:type="character" w:customStyle="1" w:styleId="FontStyle51">
    <w:name w:val="Font Style51"/>
    <w:basedOn w:val="a0"/>
    <w:uiPriority w:val="99"/>
    <w:rsid w:val="00F004F6"/>
    <w:rPr>
      <w:rFonts w:ascii="Times New Roman" w:hAnsi="Times New Roman" w:cs="Times New Roman"/>
      <w:color w:val="000000"/>
      <w:sz w:val="20"/>
      <w:szCs w:val="20"/>
      <w:lang w:bidi="he-IL"/>
    </w:rPr>
  </w:style>
  <w:style w:type="character" w:customStyle="1" w:styleId="FontStyle52">
    <w:name w:val="Font Style52"/>
    <w:basedOn w:val="a0"/>
    <w:uiPriority w:val="99"/>
    <w:rsid w:val="00F004F6"/>
    <w:rPr>
      <w:rFonts w:ascii="Times New Roman" w:hAnsi="Times New Roman" w:cs="Times New Roman"/>
      <w:b/>
      <w:bCs/>
      <w:color w:val="000000"/>
      <w:sz w:val="30"/>
      <w:szCs w:val="30"/>
      <w:lang w:bidi="he-IL"/>
    </w:rPr>
  </w:style>
  <w:style w:type="character" w:customStyle="1" w:styleId="FontStyle53">
    <w:name w:val="Font Style53"/>
    <w:basedOn w:val="a0"/>
    <w:uiPriority w:val="99"/>
    <w:rsid w:val="00F004F6"/>
    <w:rPr>
      <w:rFonts w:ascii="Microsoft Sans Serif" w:hAnsi="Microsoft Sans Serif" w:cs="Microsoft Sans Serif"/>
      <w:color w:val="000000"/>
      <w:sz w:val="20"/>
      <w:szCs w:val="20"/>
      <w:lang w:bidi="he-IL"/>
    </w:rPr>
  </w:style>
  <w:style w:type="character" w:customStyle="1" w:styleId="FontStyle54">
    <w:name w:val="Font Style54"/>
    <w:basedOn w:val="a0"/>
    <w:uiPriority w:val="99"/>
    <w:rsid w:val="00F004F6"/>
    <w:rPr>
      <w:rFonts w:ascii="Times New Roman" w:hAnsi="Times New Roman" w:cs="Times New Roman"/>
      <w:b/>
      <w:bCs/>
      <w:i/>
      <w:iCs/>
      <w:color w:val="000000"/>
      <w:sz w:val="26"/>
      <w:szCs w:val="26"/>
      <w:lang w:bidi="he-IL"/>
    </w:rPr>
  </w:style>
  <w:style w:type="character" w:customStyle="1" w:styleId="FontStyle55">
    <w:name w:val="Font Style55"/>
    <w:basedOn w:val="a0"/>
    <w:uiPriority w:val="99"/>
    <w:rsid w:val="00F004F6"/>
    <w:rPr>
      <w:rFonts w:ascii="Times New Roman" w:hAnsi="Times New Roman" w:cs="Times New Roman"/>
      <w:b/>
      <w:bCs/>
      <w:color w:val="000000"/>
      <w:sz w:val="22"/>
      <w:szCs w:val="22"/>
      <w:lang w:bidi="he-IL"/>
    </w:rPr>
  </w:style>
  <w:style w:type="character" w:customStyle="1" w:styleId="FontStyle56">
    <w:name w:val="Font Style56"/>
    <w:basedOn w:val="a0"/>
    <w:uiPriority w:val="99"/>
    <w:rsid w:val="00F004F6"/>
    <w:rPr>
      <w:rFonts w:ascii="Times New Roman" w:hAnsi="Times New Roman" w:cs="Times New Roman"/>
      <w:color w:val="000000"/>
      <w:sz w:val="22"/>
      <w:szCs w:val="22"/>
      <w:lang w:bidi="he-IL"/>
    </w:rPr>
  </w:style>
  <w:style w:type="character" w:styleId="Hyperlink">
    <w:name w:val="Hyperlink"/>
    <w:basedOn w:val="a0"/>
    <w:uiPriority w:val="99"/>
    <w:rsid w:val="00F004F6"/>
    <w:rPr>
      <w:color w:val="0066CC"/>
      <w:u w:val="single"/>
    </w:rPr>
  </w:style>
  <w:style w:type="paragraph" w:styleId="a3">
    <w:name w:val="Balloon Text"/>
    <w:basedOn w:val="a"/>
    <w:link w:val="a4"/>
    <w:uiPriority w:val="99"/>
    <w:semiHidden/>
    <w:unhideWhenUsed/>
    <w:rsid w:val="00FC1490"/>
    <w:rPr>
      <w:rFonts w:ascii="Tahoma" w:hAnsi="Tahoma" w:cs="Tahoma"/>
      <w:sz w:val="16"/>
      <w:szCs w:val="16"/>
    </w:rPr>
  </w:style>
  <w:style w:type="character" w:customStyle="1" w:styleId="a4">
    <w:name w:val="טקסט בלונים תו"/>
    <w:basedOn w:val="a0"/>
    <w:link w:val="a3"/>
    <w:uiPriority w:val="99"/>
    <w:semiHidden/>
    <w:rsid w:val="00FC1490"/>
    <w:rPr>
      <w:rFonts w:ascii="Tahoma" w:hAnsi="Tahoma" w:cs="Tahoma"/>
      <w:sz w:val="16"/>
      <w:szCs w:val="16"/>
    </w:rPr>
  </w:style>
  <w:style w:type="character" w:customStyle="1" w:styleId="10">
    <w:name w:val="כותרת 1 תו"/>
    <w:basedOn w:val="a0"/>
    <w:link w:val="1"/>
    <w:uiPriority w:val="9"/>
    <w:rsid w:val="00984EF6"/>
    <w:rPr>
      <w:rFonts w:asciiTheme="minorHAnsi" w:cs="Microsoft Sans Serif"/>
      <w:b/>
      <w:sz w:val="36"/>
      <w:szCs w:val="36"/>
    </w:rPr>
  </w:style>
  <w:style w:type="paragraph" w:styleId="a5">
    <w:name w:val="List Paragraph"/>
    <w:basedOn w:val="a"/>
    <w:uiPriority w:val="34"/>
    <w:qFormat/>
    <w:rsid w:val="00681AA1"/>
    <w:pPr>
      <w:ind w:left="720"/>
      <w:contextualSpacing/>
    </w:pPr>
  </w:style>
  <w:style w:type="character" w:styleId="a6">
    <w:name w:val="Emphasis"/>
    <w:basedOn w:val="a0"/>
    <w:uiPriority w:val="20"/>
    <w:qFormat/>
    <w:rsid w:val="0037325C"/>
    <w:rPr>
      <w:i/>
      <w:iCs/>
    </w:rPr>
  </w:style>
  <w:style w:type="paragraph" w:styleId="a7">
    <w:name w:val="No Spacing"/>
    <w:uiPriority w:val="1"/>
    <w:qFormat/>
    <w:rsid w:val="004A4DD2"/>
    <w:pPr>
      <w:widowControl w:val="0"/>
      <w:autoSpaceDE w:val="0"/>
      <w:autoSpaceDN w:val="0"/>
      <w:adjustRightInd w:val="0"/>
      <w:spacing w:after="0" w:line="240" w:lineRule="auto"/>
    </w:pPr>
    <w:rPr>
      <w:rFonts w:hAnsi="Microsoft Sans Serif" w:cs="Microsoft Sans Serif"/>
      <w:b/>
      <w:sz w:val="24"/>
      <w:szCs w:val="24"/>
    </w:rPr>
  </w:style>
  <w:style w:type="character" w:customStyle="1" w:styleId="20">
    <w:name w:val="כותרת 2 תו"/>
    <w:basedOn w:val="a0"/>
    <w:link w:val="2"/>
    <w:uiPriority w:val="9"/>
    <w:rsid w:val="004A4DD2"/>
    <w:rPr>
      <w:rFonts w:asciiTheme="minorHAnsi" w:cs="Microsoft Sans Serif"/>
      <w:b/>
      <w:sz w:val="32"/>
      <w:szCs w:val="32"/>
    </w:rPr>
  </w:style>
  <w:style w:type="character" w:customStyle="1" w:styleId="30">
    <w:name w:val="כותרת 3 תו"/>
    <w:basedOn w:val="a0"/>
    <w:link w:val="3"/>
    <w:uiPriority w:val="9"/>
    <w:rsid w:val="004A4DD2"/>
    <w:rPr>
      <w:rFonts w:asciiTheme="minorHAnsi" w:cs="Microsoft Sans Serif"/>
      <w:b/>
      <w:sz w:val="28"/>
      <w:szCs w:val="28"/>
    </w:rPr>
  </w:style>
  <w:style w:type="paragraph" w:styleId="a8">
    <w:name w:val="TOC Heading"/>
    <w:basedOn w:val="1"/>
    <w:next w:val="a"/>
    <w:uiPriority w:val="39"/>
    <w:unhideWhenUsed/>
    <w:qFormat/>
    <w:rsid w:val="00984EF6"/>
    <w:pPr>
      <w:keepNext/>
      <w:keepLines/>
      <w:autoSpaceDE/>
      <w:autoSpaceDN/>
      <w:bidi/>
      <w:adjustRightInd/>
      <w:spacing w:before="480" w:line="276" w:lineRule="auto"/>
      <w:jc w:val="left"/>
      <w:outlineLvl w:val="9"/>
    </w:pPr>
    <w:rPr>
      <w:rFonts w:asciiTheme="majorHAnsi" w:eastAsiaTheme="majorEastAsia" w:hAnsiTheme="majorHAnsi" w:cstheme="majorBidi"/>
      <w:b w:val="0"/>
      <w:bCs/>
      <w:color w:val="365F91" w:themeColor="accent1" w:themeShade="BF"/>
      <w:sz w:val="28"/>
      <w:szCs w:val="28"/>
    </w:rPr>
  </w:style>
  <w:style w:type="paragraph" w:styleId="TOC1">
    <w:name w:val="toc 1"/>
    <w:basedOn w:val="a"/>
    <w:next w:val="a"/>
    <w:autoRedefine/>
    <w:uiPriority w:val="39"/>
    <w:unhideWhenUsed/>
    <w:rsid w:val="00984EF6"/>
    <w:pPr>
      <w:spacing w:after="100"/>
    </w:pPr>
  </w:style>
  <w:style w:type="paragraph" w:styleId="TOC2">
    <w:name w:val="toc 2"/>
    <w:basedOn w:val="a"/>
    <w:next w:val="a"/>
    <w:autoRedefine/>
    <w:uiPriority w:val="39"/>
    <w:unhideWhenUsed/>
    <w:rsid w:val="007F3ABD"/>
    <w:pPr>
      <w:tabs>
        <w:tab w:val="right" w:leader="dot" w:pos="13227"/>
      </w:tabs>
      <w:spacing w:after="100"/>
      <w:ind w:left="170"/>
    </w:pPr>
  </w:style>
  <w:style w:type="paragraph" w:styleId="TOC3">
    <w:name w:val="toc 3"/>
    <w:basedOn w:val="a"/>
    <w:next w:val="a"/>
    <w:autoRedefine/>
    <w:uiPriority w:val="39"/>
    <w:unhideWhenUsed/>
    <w:rsid w:val="00984EF6"/>
    <w:pPr>
      <w:spacing w:after="100"/>
      <w:ind w:left="480"/>
    </w:pPr>
  </w:style>
</w:styles>
</file>

<file path=word/webSettings.xml><?xml version="1.0" encoding="utf-8"?>
<w:webSettings xmlns:r="http://schemas.openxmlformats.org/officeDocument/2006/relationships" xmlns:w="http://schemas.openxmlformats.org/wordprocessingml/2006/main">
  <w:divs>
    <w:div w:id="20096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yperlink" Target="mailto:pum0871@gmail.com" TargetMode="External"/><Relationship Id="rId47"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yperlink" Target="http://www.indc.idf.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yperlink" Target="http://www.amutatmabal.org.i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AAA52-DB49-434D-8DBB-A8D57FB9F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60</Pages>
  <Words>15767</Words>
  <Characters>90356</Characters>
  <Application>Microsoft Office Word</Application>
  <DocSecurity>0</DocSecurity>
  <Lines>752</Lines>
  <Paragraphs>211</Paragraphs>
  <ScaleCrop>false</ScaleCrop>
  <HeadingPairs>
    <vt:vector size="2" baseType="variant">
      <vt:variant>
        <vt:lpstr>שם</vt:lpstr>
      </vt:variant>
      <vt:variant>
        <vt:i4>1</vt:i4>
      </vt:variant>
    </vt:vector>
  </HeadingPairs>
  <TitlesOfParts>
    <vt:vector size="1" baseType="lpstr">
      <vt:lpstr>Table of Contents</vt:lpstr>
    </vt:vector>
  </TitlesOfParts>
  <Company>GOI</Company>
  <LinksUpToDate>false</LinksUpToDate>
  <CharactersWithSpaces>105912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אורית שליו</dc:creator>
  <cp:lastModifiedBy>u45414</cp:lastModifiedBy>
  <cp:revision>43</cp:revision>
  <dcterms:created xsi:type="dcterms:W3CDTF">2019-08-31T20:19:00Z</dcterms:created>
  <dcterms:modified xsi:type="dcterms:W3CDTF">2019-09-01T18:16:00Z</dcterms:modified>
</cp:coreProperties>
</file>