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2A20E3" w:rsidRDefault="00865E59" w:rsidP="00BB4DEC">
      <w:pPr>
        <w:spacing w:line="360" w:lineRule="auto"/>
        <w:jc w:val="left"/>
        <w:rPr>
          <w:rFonts w:ascii="David" w:hAnsi="David" w:cs="David"/>
          <w:rtl/>
        </w:rPr>
      </w:pPr>
      <w:r w:rsidRPr="002A20E3">
        <w:rPr>
          <w:rFonts w:ascii="David" w:hAnsi="David" w:cs="David"/>
          <w:rtl/>
        </w:rPr>
        <w:t>25.2.2020</w:t>
      </w:r>
    </w:p>
    <w:p w:rsidR="00865E59" w:rsidRPr="002A20E3" w:rsidRDefault="00865E59" w:rsidP="00BB4DEC">
      <w:pPr>
        <w:spacing w:line="360" w:lineRule="auto"/>
        <w:rPr>
          <w:rFonts w:ascii="David" w:hAnsi="David" w:cs="David"/>
          <w:rtl/>
        </w:rPr>
      </w:pPr>
    </w:p>
    <w:p w:rsidR="00865E59" w:rsidRPr="002A20E3" w:rsidRDefault="00865E59" w:rsidP="00BB4DEC">
      <w:pPr>
        <w:spacing w:line="360" w:lineRule="auto"/>
        <w:jc w:val="center"/>
        <w:rPr>
          <w:rFonts w:ascii="David" w:hAnsi="David" w:cs="David"/>
          <w:b/>
          <w:bCs/>
          <w:u w:val="single"/>
          <w:rtl/>
        </w:rPr>
      </w:pPr>
      <w:r w:rsidRPr="002A20E3">
        <w:rPr>
          <w:rFonts w:ascii="David" w:hAnsi="David" w:cs="David"/>
          <w:b/>
          <w:bCs/>
          <w:u w:val="single"/>
          <w:rtl/>
        </w:rPr>
        <w:t>אברהם בורג – חברה ישראלית</w:t>
      </w:r>
    </w:p>
    <w:p w:rsidR="002A20E3" w:rsidRPr="002A20E3" w:rsidRDefault="002A20E3" w:rsidP="00BB4DEC">
      <w:pPr>
        <w:spacing w:line="360" w:lineRule="auto"/>
        <w:jc w:val="center"/>
        <w:rPr>
          <w:rFonts w:ascii="David" w:hAnsi="David" w:cs="David"/>
          <w:b/>
          <w:bCs/>
          <w:u w:val="single"/>
          <w:rtl/>
        </w:rPr>
      </w:pPr>
    </w:p>
    <w:p w:rsidR="002A20E3" w:rsidRDefault="006020A9" w:rsidP="00BB4DEC">
      <w:pPr>
        <w:spacing w:line="360" w:lineRule="auto"/>
        <w:rPr>
          <w:rFonts w:ascii="David" w:hAnsi="David" w:cs="David" w:hint="cs"/>
          <w:rtl/>
        </w:rPr>
      </w:pPr>
      <w:r>
        <w:rPr>
          <w:rFonts w:ascii="David" w:hAnsi="David" w:cs="David" w:hint="cs"/>
          <w:rtl/>
        </w:rPr>
        <w:t>לדברי בורג,  בהתאם לסקרים -70% מהמשיבים יגידו שישראל הולכת למקום שלא טוב. בהתאם למחקרים, ישראל היא אחת החברות שיש בה אנש</w:t>
      </w:r>
      <w:r w:rsidR="00B5178F">
        <w:rPr>
          <w:rFonts w:ascii="David" w:hAnsi="David" w:cs="David" w:hint="cs"/>
          <w:rtl/>
        </w:rPr>
        <w:t>י</w:t>
      </w:r>
      <w:r>
        <w:rPr>
          <w:rFonts w:ascii="David" w:hAnsi="David" w:cs="David" w:hint="cs"/>
          <w:rtl/>
        </w:rPr>
        <w:t>ם מאושרים.</w:t>
      </w:r>
    </w:p>
    <w:p w:rsidR="006020A9" w:rsidRDefault="00B5178F" w:rsidP="00BB4DEC">
      <w:pPr>
        <w:spacing w:line="360" w:lineRule="auto"/>
        <w:rPr>
          <w:rFonts w:ascii="David" w:hAnsi="David" w:cs="David" w:hint="cs"/>
          <w:rtl/>
        </w:rPr>
      </w:pPr>
      <w:r>
        <w:rPr>
          <w:rFonts w:ascii="David" w:hAnsi="David" w:cs="David" w:hint="cs"/>
          <w:rtl/>
        </w:rPr>
        <w:t xml:space="preserve">יש מחקרים סותרים </w:t>
      </w:r>
      <w:r w:rsidR="006020A9">
        <w:rPr>
          <w:rFonts w:ascii="David" w:hAnsi="David" w:cs="David" w:hint="cs"/>
          <w:rtl/>
        </w:rPr>
        <w:t xml:space="preserve"> </w:t>
      </w:r>
      <w:r>
        <w:rPr>
          <w:rFonts w:ascii="David" w:hAnsi="David" w:cs="David" w:hint="cs"/>
          <w:rtl/>
        </w:rPr>
        <w:t>ש</w:t>
      </w:r>
      <w:r w:rsidR="006020A9">
        <w:rPr>
          <w:rFonts w:ascii="David" w:hAnsi="David" w:cs="David" w:hint="cs"/>
          <w:rtl/>
        </w:rPr>
        <w:t>המשיבים יגידו שישראל לא תתקיים לטווח ארוך. יש העדר סנכרון בין אנשים מאושרים , אושר מיידי לחזון לטווח ארוך.</w:t>
      </w:r>
    </w:p>
    <w:p w:rsidR="006020A9" w:rsidRDefault="006020A9" w:rsidP="00BB4DEC">
      <w:pPr>
        <w:spacing w:line="360" w:lineRule="auto"/>
        <w:rPr>
          <w:rFonts w:ascii="David" w:hAnsi="David" w:cs="David"/>
          <w:rtl/>
        </w:rPr>
      </w:pPr>
      <w:r>
        <w:rPr>
          <w:rFonts w:ascii="David" w:hAnsi="David" w:cs="David" w:hint="cs"/>
          <w:rtl/>
        </w:rPr>
        <w:t>תופעה זו אינה מאפיינת רק את ישראל.</w:t>
      </w:r>
    </w:p>
    <w:p w:rsidR="00B41987" w:rsidRDefault="00B41987" w:rsidP="00BB4DEC">
      <w:pPr>
        <w:spacing w:line="360" w:lineRule="auto"/>
        <w:rPr>
          <w:rFonts w:ascii="David" w:hAnsi="David" w:cs="David" w:hint="cs"/>
          <w:rtl/>
        </w:rPr>
      </w:pPr>
      <w:r>
        <w:rPr>
          <w:rFonts w:ascii="David" w:hAnsi="David" w:cs="David" w:hint="cs"/>
          <w:rtl/>
        </w:rPr>
        <w:t>תופעות מקומיות ועולמיות מתכתבות , כל הזמן, אחת עם השנייה.</w:t>
      </w:r>
    </w:p>
    <w:p w:rsidR="00B41987" w:rsidRDefault="00B41987" w:rsidP="00BB4DEC">
      <w:pPr>
        <w:spacing w:line="360" w:lineRule="auto"/>
        <w:rPr>
          <w:rFonts w:ascii="David" w:hAnsi="David" w:cs="David" w:hint="cs"/>
          <w:rtl/>
        </w:rPr>
      </w:pPr>
      <w:r>
        <w:rPr>
          <w:rFonts w:ascii="David" w:hAnsi="David" w:cs="David" w:hint="cs"/>
          <w:rtl/>
        </w:rPr>
        <w:t>מבט על מפת השברים השראלית הוא גם רלוונטי לתופעות עולמיות של רוח הזמן.</w:t>
      </w:r>
    </w:p>
    <w:p w:rsidR="00B41987" w:rsidRDefault="008E5CB7" w:rsidP="00BB4DEC">
      <w:pPr>
        <w:spacing w:line="360" w:lineRule="auto"/>
        <w:rPr>
          <w:rFonts w:ascii="David" w:hAnsi="David" w:cs="David"/>
          <w:rtl/>
        </w:rPr>
      </w:pPr>
      <w:r>
        <w:rPr>
          <w:rFonts w:ascii="David" w:hAnsi="David" w:cs="David" w:hint="cs"/>
          <w:rtl/>
        </w:rPr>
        <w:t xml:space="preserve">אין כמעט חברה בעולם שאין בה שסעים. </w:t>
      </w:r>
    </w:p>
    <w:p w:rsidR="004A56FC" w:rsidRDefault="004A56FC" w:rsidP="00BB4DEC">
      <w:pPr>
        <w:spacing w:line="360" w:lineRule="auto"/>
        <w:rPr>
          <w:rFonts w:ascii="David" w:hAnsi="David" w:cs="David"/>
          <w:rtl/>
        </w:rPr>
      </w:pPr>
      <w:r>
        <w:rPr>
          <w:rFonts w:ascii="David" w:hAnsi="David" w:cs="David" w:hint="cs"/>
          <w:rtl/>
        </w:rPr>
        <w:t>הדיעה, הדת, מקום המגורים, המעמד הכלכלי הינם דברים ש"יושבים" אחד על השני, ומייצרים תפיסה לעניין הזהות וההגדרה של האחר.</w:t>
      </w:r>
    </w:p>
    <w:p w:rsidR="000A44EB" w:rsidRDefault="000A44EB" w:rsidP="00BB4DEC">
      <w:pPr>
        <w:spacing w:line="360" w:lineRule="auto"/>
        <w:rPr>
          <w:rFonts w:ascii="David" w:hAnsi="David" w:cs="David" w:hint="cs"/>
          <w:rtl/>
        </w:rPr>
      </w:pPr>
      <w:r>
        <w:rPr>
          <w:rFonts w:ascii="David" w:hAnsi="David" w:cs="David" w:hint="cs"/>
          <w:rtl/>
        </w:rPr>
        <w:t>בישראל סוגיות מדיניות הופכות להיות סוגיות תיאלוגיות לדוג': פינוי שטחים .</w:t>
      </w:r>
    </w:p>
    <w:p w:rsidR="000A44EB" w:rsidRDefault="00DC2DAA" w:rsidP="00BB4DEC">
      <w:pPr>
        <w:spacing w:line="360" w:lineRule="auto"/>
        <w:rPr>
          <w:rFonts w:ascii="David" w:hAnsi="David" w:cs="David" w:hint="cs"/>
          <w:rtl/>
        </w:rPr>
      </w:pPr>
      <w:r>
        <w:rPr>
          <w:rFonts w:ascii="David" w:hAnsi="David" w:cs="David" w:hint="cs"/>
          <w:rtl/>
        </w:rPr>
        <w:t>דוגמא נוספת: לא ניתן להוזיל עלויות כי חלק גדול מהן עלויות פיקוח כשרות. יש בעולם חברות עם מצוקות כמו שלנו אך אין חברה בעולם שכל השברים השתלבו אחד בשני (דת, עדה, מעמד כלכלי ועוד).</w:t>
      </w:r>
    </w:p>
    <w:p w:rsidR="00DC2DAA" w:rsidRDefault="00342330" w:rsidP="00BB4DEC">
      <w:pPr>
        <w:spacing w:line="360" w:lineRule="auto"/>
        <w:rPr>
          <w:rFonts w:ascii="David" w:hAnsi="David" w:cs="David"/>
        </w:rPr>
      </w:pPr>
      <w:r>
        <w:rPr>
          <w:rFonts w:ascii="David" w:hAnsi="David" w:cs="David" w:hint="cs"/>
          <w:rtl/>
        </w:rPr>
        <w:t xml:space="preserve">לדבריו, מה שקורה בשנים האחרונות בישראל זה שעל התשתית של המצוקות הקודמות נוספת תשתית חדשה והיא שונה לחלוטין- הנשיא ריבלין נגע בנאום שלו בחלוקה לשבטים. לדבריו, יש שבטים אך החלוקה היא שונה . </w:t>
      </w:r>
      <w:r w:rsidR="008A3858">
        <w:rPr>
          <w:rFonts w:ascii="David" w:hAnsi="David" w:cs="David" w:hint="cs"/>
          <w:rtl/>
        </w:rPr>
        <w:t xml:space="preserve">בורג סבור כי ישראל של העולם דומה לארבעה משוליש פיצה שלא מסוגלים  להתחבר לפיצה משפחתית </w:t>
      </w:r>
      <w:r w:rsidR="00C51A79">
        <w:rPr>
          <w:rFonts w:ascii="David" w:hAnsi="David" w:cs="David"/>
          <w:rtl/>
        </w:rPr>
        <w:t>–</w:t>
      </w:r>
      <w:r w:rsidR="00C51A79">
        <w:rPr>
          <w:rFonts w:ascii="David" w:hAnsi="David" w:cs="David" w:hint="cs"/>
          <w:rtl/>
        </w:rPr>
        <w:t xml:space="preserve"> יש ארבעה קבוצות שאין קשר בינהם:</w:t>
      </w:r>
    </w:p>
    <w:p w:rsidR="00C51A79" w:rsidRDefault="00C51A79" w:rsidP="00BB4DEC">
      <w:pPr>
        <w:pStyle w:val="ListParagraph"/>
        <w:numPr>
          <w:ilvl w:val="0"/>
          <w:numId w:val="2"/>
        </w:numPr>
        <w:bidi/>
        <w:spacing w:line="360" w:lineRule="auto"/>
        <w:jc w:val="left"/>
        <w:rPr>
          <w:rFonts w:ascii="David" w:hAnsi="David" w:cs="David"/>
        </w:rPr>
      </w:pPr>
      <w:r w:rsidRPr="00C51A79">
        <w:rPr>
          <w:rFonts w:ascii="David" w:hAnsi="David" w:cs="David" w:hint="cs"/>
          <w:rtl/>
        </w:rPr>
        <w:t>הקבוצה הראשונה היא של אלוקים</w:t>
      </w:r>
      <w:r w:rsidR="00664F12">
        <w:rPr>
          <w:rFonts w:ascii="David" w:hAnsi="David" w:cs="David" w:hint="cs"/>
          <w:rtl/>
        </w:rPr>
        <w:t xml:space="preserve">- לדוג' בג"ץ עמנואל- בביה"ס חרדי סרבו לקבל בנות חרדיות ספרדיות . בג"ץ הורה לקבל בנות ספרדיות. שני חכ"ים אמרו שהם כפופים לרבנים , ולא </w:t>
      </w:r>
      <w:r w:rsidR="00B5610F">
        <w:rPr>
          <w:rFonts w:ascii="David" w:hAnsi="David" w:cs="David" w:hint="cs"/>
          <w:rtl/>
        </w:rPr>
        <w:t>לבג"ץ. הרב כפוף לרבונות עליונה. עד היום יש הפרדה בעמנואל כי קבוצה של אנשים אומרת שכפופים לא לערכאות מדינה אלא ערכאות אחרות.</w:t>
      </w:r>
      <w:r w:rsidR="008A3A7E">
        <w:rPr>
          <w:rFonts w:ascii="David" w:hAnsi="David" w:cs="David" w:hint="cs"/>
          <w:rtl/>
        </w:rPr>
        <w:t xml:space="preserve"> לדבריו זה גם רלוונטי לקבוצות יהודיות וגם לקבוצות מוסלמיות.</w:t>
      </w:r>
    </w:p>
    <w:p w:rsidR="00C51A79" w:rsidRDefault="00BB4DEC" w:rsidP="00BB4DEC">
      <w:pPr>
        <w:pStyle w:val="ListParagraph"/>
        <w:numPr>
          <w:ilvl w:val="0"/>
          <w:numId w:val="2"/>
        </w:numPr>
        <w:bidi/>
        <w:spacing w:line="360" w:lineRule="auto"/>
        <w:jc w:val="left"/>
        <w:rPr>
          <w:rFonts w:ascii="David" w:hAnsi="David" w:cs="David" w:hint="cs"/>
        </w:rPr>
      </w:pPr>
      <w:r>
        <w:rPr>
          <w:rFonts w:ascii="David" w:hAnsi="David" w:cs="David" w:hint="cs"/>
          <w:rtl/>
        </w:rPr>
        <w:t>הקבוצ</w:t>
      </w:r>
      <w:r w:rsidR="00A11972">
        <w:rPr>
          <w:rFonts w:ascii="David" w:hAnsi="David" w:cs="David" w:hint="cs"/>
          <w:rtl/>
        </w:rPr>
        <w:t>ה השנייה היא הקבוצה הטריטוראלית קבוצה שטוענת שיש להקים את מלכות יהודה בשטחים . השטחים הם קדושים לנו.</w:t>
      </w:r>
    </w:p>
    <w:p w:rsidR="00A11972" w:rsidRDefault="00A11972" w:rsidP="00A11972">
      <w:pPr>
        <w:pStyle w:val="ListParagraph"/>
        <w:numPr>
          <w:ilvl w:val="0"/>
          <w:numId w:val="2"/>
        </w:numPr>
        <w:bidi/>
        <w:spacing w:line="360" w:lineRule="auto"/>
        <w:jc w:val="left"/>
        <w:rPr>
          <w:rFonts w:ascii="David" w:hAnsi="David" w:cs="David" w:hint="cs"/>
        </w:rPr>
      </w:pPr>
      <w:r>
        <w:rPr>
          <w:rFonts w:ascii="David" w:hAnsi="David" w:cs="David" w:hint="cs"/>
          <w:rtl/>
        </w:rPr>
        <w:t xml:space="preserve">הקבוצה השלישית היא קבוצת המדינה </w:t>
      </w:r>
      <w:r w:rsidR="001B1141">
        <w:rPr>
          <w:rFonts w:ascii="David" w:hAnsi="David" w:cs="David"/>
          <w:rtl/>
        </w:rPr>
        <w:t>–</w:t>
      </w:r>
      <w:r>
        <w:rPr>
          <w:rFonts w:ascii="David" w:hAnsi="David" w:cs="David" w:hint="cs"/>
          <w:rtl/>
        </w:rPr>
        <w:t xml:space="preserve"> </w:t>
      </w:r>
      <w:r w:rsidR="001B1141">
        <w:rPr>
          <w:rFonts w:ascii="David" w:hAnsi="David" w:cs="David" w:hint="cs"/>
          <w:rtl/>
        </w:rPr>
        <w:t>לדוג' :ציפי לבני בנאומים שלה , הנרטיב- המדינה היא סיבת הקיום.</w:t>
      </w:r>
    </w:p>
    <w:p w:rsidR="001B1141" w:rsidRDefault="001B1141" w:rsidP="001B1141">
      <w:pPr>
        <w:pStyle w:val="ListParagraph"/>
        <w:numPr>
          <w:ilvl w:val="0"/>
          <w:numId w:val="2"/>
        </w:numPr>
        <w:bidi/>
        <w:spacing w:line="360" w:lineRule="auto"/>
        <w:jc w:val="left"/>
        <w:rPr>
          <w:rFonts w:ascii="David" w:hAnsi="David" w:cs="David" w:hint="cs"/>
        </w:rPr>
      </w:pPr>
      <w:r>
        <w:rPr>
          <w:rFonts w:ascii="David" w:hAnsi="David" w:cs="David" w:hint="cs"/>
          <w:rtl/>
        </w:rPr>
        <w:t xml:space="preserve">קבוצת האדם- קבוצה שאומרת שבמרכז ההוויה עומד האדם, היחיד. </w:t>
      </w:r>
      <w:r w:rsidR="009F3634">
        <w:rPr>
          <w:rFonts w:ascii="David" w:hAnsi="David" w:cs="David" w:hint="cs"/>
          <w:rtl/>
        </w:rPr>
        <w:t>המרכז זה זכויות האדם.</w:t>
      </w:r>
    </w:p>
    <w:p w:rsidR="009F3634" w:rsidRDefault="009F3634" w:rsidP="009F3634">
      <w:pPr>
        <w:pStyle w:val="ListParagraph"/>
        <w:bidi/>
        <w:spacing w:line="360" w:lineRule="auto"/>
        <w:ind w:left="360"/>
        <w:jc w:val="left"/>
        <w:rPr>
          <w:rFonts w:ascii="David" w:hAnsi="David" w:cs="David"/>
          <w:rtl/>
        </w:rPr>
      </w:pPr>
    </w:p>
    <w:p w:rsidR="00A10690" w:rsidRDefault="00A10690" w:rsidP="00A10690">
      <w:pPr>
        <w:bidi/>
        <w:spacing w:line="360" w:lineRule="auto"/>
        <w:jc w:val="left"/>
        <w:rPr>
          <w:rFonts w:ascii="David" w:hAnsi="David" w:cs="David" w:hint="cs"/>
          <w:rtl/>
        </w:rPr>
      </w:pPr>
      <w:r>
        <w:rPr>
          <w:rFonts w:ascii="David" w:hAnsi="David" w:cs="David" w:hint="cs"/>
          <w:rtl/>
        </w:rPr>
        <w:t>יש ארבעה שבטים שלא ניתן לראות את השלם שלהם.</w:t>
      </w:r>
    </w:p>
    <w:p w:rsidR="00A10690" w:rsidRDefault="00A10690" w:rsidP="00A10690">
      <w:pPr>
        <w:bidi/>
        <w:spacing w:line="360" w:lineRule="auto"/>
        <w:jc w:val="left"/>
        <w:rPr>
          <w:rFonts w:ascii="David" w:hAnsi="David" w:cs="David"/>
          <w:rtl/>
        </w:rPr>
      </w:pPr>
      <w:r>
        <w:rPr>
          <w:rFonts w:ascii="David" w:hAnsi="David" w:cs="David" w:hint="cs"/>
          <w:rtl/>
        </w:rPr>
        <w:lastRenderedPageBreak/>
        <w:t>יש רובד מבני נוסף</w:t>
      </w:r>
      <w:r w:rsidR="0027388B">
        <w:rPr>
          <w:rFonts w:ascii="David" w:hAnsi="David" w:cs="David" w:hint="cs"/>
          <w:rtl/>
        </w:rPr>
        <w:t>- מהגרים שהיגרו ממדינות גדולות כמו בריטניה הקימו מדינות</w:t>
      </w:r>
      <w:r w:rsidR="00783271">
        <w:rPr>
          <w:rFonts w:ascii="David" w:hAnsi="David" w:cs="David" w:hint="cs"/>
          <w:rtl/>
        </w:rPr>
        <w:t xml:space="preserve"> דומקרטיות </w:t>
      </w:r>
      <w:r w:rsidR="0027388B">
        <w:rPr>
          <w:rFonts w:ascii="David" w:hAnsi="David" w:cs="David" w:hint="cs"/>
          <w:rtl/>
        </w:rPr>
        <w:t xml:space="preserve">, ומהגרים שהגרו ממדינות קטנות הקימו רפובליקת בננות. </w:t>
      </w:r>
    </w:p>
    <w:p w:rsidR="00783271" w:rsidRDefault="0027388B" w:rsidP="00E53C02">
      <w:pPr>
        <w:bidi/>
        <w:spacing w:line="360" w:lineRule="auto"/>
        <w:jc w:val="left"/>
        <w:rPr>
          <w:rFonts w:ascii="David" w:hAnsi="David" w:cs="David" w:hint="cs"/>
          <w:rtl/>
        </w:rPr>
      </w:pPr>
      <w:r>
        <w:rPr>
          <w:rFonts w:ascii="David" w:hAnsi="David" w:cs="David" w:hint="cs"/>
          <w:rtl/>
        </w:rPr>
        <w:t>במודל הזה איפה נמצאת ישראל?</w:t>
      </w:r>
      <w:r w:rsidR="00E53C02">
        <w:rPr>
          <w:rFonts w:ascii="David" w:hAnsi="David" w:cs="David" w:hint="cs"/>
          <w:rtl/>
        </w:rPr>
        <w:t xml:space="preserve"> </w:t>
      </w:r>
      <w:r w:rsidR="00783271">
        <w:rPr>
          <w:rFonts w:ascii="David" w:hAnsi="David" w:cs="David" w:hint="cs"/>
          <w:rtl/>
        </w:rPr>
        <w:t>הרב של הי</w:t>
      </w:r>
      <w:r w:rsidR="00E53C02">
        <w:rPr>
          <w:rFonts w:ascii="David" w:hAnsi="David" w:cs="David" w:hint="cs"/>
          <w:rtl/>
        </w:rPr>
        <w:t>שראלים לא מגיע מרקע דמוקרטי עמוק. במבנה הישראלי יש משהו במהות הפנימית הדמוקרטית שניתן לסמוך עליו מספיק שזה שורש שלא ייעקר.</w:t>
      </w:r>
    </w:p>
    <w:p w:rsidR="00242C34" w:rsidRDefault="00FF479F" w:rsidP="00242C34">
      <w:pPr>
        <w:bidi/>
        <w:spacing w:line="360" w:lineRule="auto"/>
        <w:jc w:val="left"/>
        <w:rPr>
          <w:rFonts w:ascii="David" w:hAnsi="David" w:cs="David" w:hint="cs"/>
          <w:rtl/>
        </w:rPr>
      </w:pPr>
      <w:r>
        <w:rPr>
          <w:rFonts w:ascii="David" w:hAnsi="David" w:cs="David" w:hint="cs"/>
          <w:rtl/>
        </w:rPr>
        <w:t>מבנה הסמכות בדמוקרטיה הוא אופקי</w:t>
      </w:r>
      <w:r w:rsidR="00483568">
        <w:rPr>
          <w:rFonts w:ascii="David" w:hAnsi="David" w:cs="David" w:hint="cs"/>
          <w:rtl/>
        </w:rPr>
        <w:t>. המבנה הראשון בחיינו שהוא לא האופקי הוא הצבאי.</w:t>
      </w:r>
      <w:r w:rsidR="00242C34">
        <w:rPr>
          <w:rFonts w:ascii="David" w:hAnsi="David" w:cs="David" w:hint="cs"/>
          <w:rtl/>
        </w:rPr>
        <w:t>לדבריו, רב המנהיגים בישראל מגיעים ממבנה  לא אופקי, וצריכים  לעבור לאופקי- זו בעיה שנייה. על כן, המנהיגים לא מצליחים. בעיה ראשונה שהגענו מרקע לא דומקרטי.</w:t>
      </w:r>
    </w:p>
    <w:p w:rsidR="00242C34" w:rsidRDefault="00242C34" w:rsidP="00242C34">
      <w:pPr>
        <w:bidi/>
        <w:spacing w:line="360" w:lineRule="auto"/>
        <w:jc w:val="left"/>
        <w:rPr>
          <w:rFonts w:ascii="David" w:hAnsi="David" w:cs="David"/>
          <w:rtl/>
        </w:rPr>
      </w:pPr>
      <w:r>
        <w:rPr>
          <w:rFonts w:ascii="David" w:hAnsi="David" w:cs="David" w:hint="cs"/>
          <w:rtl/>
        </w:rPr>
        <w:t xml:space="preserve">בעיה שלישית </w:t>
      </w:r>
      <w:r>
        <w:rPr>
          <w:rFonts w:ascii="David" w:hAnsi="David" w:cs="David"/>
          <w:rtl/>
        </w:rPr>
        <w:t>–</w:t>
      </w:r>
      <w:r>
        <w:rPr>
          <w:rFonts w:ascii="David" w:hAnsi="David" w:cs="David" w:hint="cs"/>
          <w:rtl/>
        </w:rPr>
        <w:t xml:space="preserve"> זאת שאנשים פועלים בהתאם  לרבנים. </w:t>
      </w:r>
    </w:p>
    <w:p w:rsidR="00242C34" w:rsidRDefault="00242C34" w:rsidP="00242C34">
      <w:pPr>
        <w:bidi/>
        <w:spacing w:line="360" w:lineRule="auto"/>
        <w:jc w:val="left"/>
        <w:rPr>
          <w:rFonts w:ascii="David" w:hAnsi="David" w:cs="David" w:hint="cs"/>
          <w:rtl/>
        </w:rPr>
      </w:pPr>
      <w:r>
        <w:rPr>
          <w:rFonts w:ascii="David" w:hAnsi="David" w:cs="David" w:hint="cs"/>
          <w:rtl/>
        </w:rPr>
        <w:t>בתוך השיחה האופקית שבני אדם שווים יש מבנה הייריכי שמפקיע את השיוויון והדמוקרטיה (הרקע שממנו הגענו, הרקע של המנהיגים, רבנות). אין מספיק עומק ומורשת של דמוקרטיה.</w:t>
      </w:r>
    </w:p>
    <w:p w:rsidR="00242C34" w:rsidRDefault="00242C34" w:rsidP="00242C34">
      <w:pPr>
        <w:bidi/>
        <w:spacing w:line="360" w:lineRule="auto"/>
        <w:jc w:val="left"/>
        <w:rPr>
          <w:rFonts w:ascii="David" w:hAnsi="David" w:cs="David"/>
          <w:rtl/>
        </w:rPr>
      </w:pPr>
      <w:r>
        <w:rPr>
          <w:rFonts w:ascii="David" w:hAnsi="David" w:cs="David" w:hint="cs"/>
          <w:rtl/>
        </w:rPr>
        <w:t>יש שחיקה של הדמוקרטיה בארץ שהיא מתכתבת מנקודות המוצא של האנשים.</w:t>
      </w:r>
    </w:p>
    <w:p w:rsidR="00013A21" w:rsidRDefault="00013A21" w:rsidP="007E4DE0">
      <w:pPr>
        <w:bidi/>
        <w:spacing w:line="360" w:lineRule="auto"/>
        <w:jc w:val="left"/>
        <w:rPr>
          <w:rFonts w:ascii="David" w:hAnsi="David" w:cs="David"/>
          <w:rtl/>
        </w:rPr>
      </w:pPr>
      <w:r>
        <w:rPr>
          <w:rFonts w:ascii="David" w:hAnsi="David" w:cs="David" w:hint="cs"/>
          <w:rtl/>
        </w:rPr>
        <w:t>תופעות מקומיות שהם גם עולמיות:</w:t>
      </w:r>
    </w:p>
    <w:p w:rsidR="007E4DE0" w:rsidRDefault="00013A21" w:rsidP="00013A21">
      <w:pPr>
        <w:pStyle w:val="ListParagraph"/>
        <w:numPr>
          <w:ilvl w:val="0"/>
          <w:numId w:val="3"/>
        </w:numPr>
        <w:bidi/>
        <w:spacing w:line="360" w:lineRule="auto"/>
        <w:jc w:val="left"/>
        <w:rPr>
          <w:rFonts w:ascii="David" w:hAnsi="David" w:cs="David" w:hint="cs"/>
        </w:rPr>
      </w:pPr>
      <w:r w:rsidRPr="00013A21">
        <w:rPr>
          <w:rFonts w:ascii="David" w:hAnsi="David" w:cs="David" w:hint="cs"/>
          <w:rtl/>
        </w:rPr>
        <w:t xml:space="preserve">יש דור פוליטי שלם שאינו מודע לאובדן הרסנים (רסן) , וכל מנהיג מוכן לקחת סיכונים לא אחראים ולא מחושבים. </w:t>
      </w:r>
      <w:r>
        <w:rPr>
          <w:rFonts w:ascii="David" w:hAnsi="David" w:cs="David" w:hint="cs"/>
          <w:rtl/>
        </w:rPr>
        <w:t xml:space="preserve"> מנהיגים לא ושבים על ההשלכות הרחבות והעולמיות</w:t>
      </w:r>
    </w:p>
    <w:p w:rsidR="00013A21" w:rsidRDefault="00013A21" w:rsidP="00013A21">
      <w:pPr>
        <w:pStyle w:val="ListParagraph"/>
        <w:numPr>
          <w:ilvl w:val="0"/>
          <w:numId w:val="3"/>
        </w:numPr>
        <w:bidi/>
        <w:spacing w:line="360" w:lineRule="auto"/>
        <w:jc w:val="left"/>
        <w:rPr>
          <w:rFonts w:ascii="David" w:hAnsi="David" w:cs="David" w:hint="cs"/>
        </w:rPr>
      </w:pPr>
      <w:r>
        <w:rPr>
          <w:rFonts w:ascii="David" w:hAnsi="David" w:cs="David" w:hint="cs"/>
          <w:rtl/>
        </w:rPr>
        <w:t xml:space="preserve">דמוקרטיה ליברלית- שילוב של קול הרב עם רגישות ליחיד. </w:t>
      </w:r>
      <w:r w:rsidR="00C000DC">
        <w:rPr>
          <w:rFonts w:ascii="David" w:hAnsi="David" w:cs="David" w:hint="cs"/>
          <w:rtl/>
        </w:rPr>
        <w:t>המודל הדמוקרטי הליברלי- נראה שהסתיימו האתגרים שמאתגרים מודל זה.לדבריו, נכנסים לעידן של דמוקרטיות לא ליברליות . פולין היום דמוקרטיה לא ליברלית. חלק מהגוש הגדול בארה"ב כזה וגם ככה בישראל.</w:t>
      </w:r>
    </w:p>
    <w:p w:rsidR="00C000DC" w:rsidRDefault="004A6C00" w:rsidP="00C000DC">
      <w:pPr>
        <w:bidi/>
        <w:spacing w:line="360" w:lineRule="auto"/>
        <w:jc w:val="left"/>
        <w:rPr>
          <w:rFonts w:ascii="David" w:hAnsi="David" w:cs="David"/>
          <w:rtl/>
        </w:rPr>
      </w:pPr>
      <w:r>
        <w:rPr>
          <w:rFonts w:ascii="David" w:hAnsi="David" w:cs="David" w:hint="cs"/>
          <w:rtl/>
        </w:rPr>
        <w:t>זה מסביר מדוע כל כך הרבה ישראלים חושבים שישראל פוסעת לכיוון הלא נכון אך לא יודעים מה הכיוון הנכון.</w:t>
      </w:r>
    </w:p>
    <w:p w:rsidR="00181D9D" w:rsidRDefault="00181D9D" w:rsidP="00181D9D">
      <w:pPr>
        <w:bidi/>
        <w:spacing w:line="360" w:lineRule="auto"/>
        <w:jc w:val="left"/>
        <w:rPr>
          <w:rFonts w:ascii="David" w:hAnsi="David" w:cs="David"/>
          <w:rtl/>
        </w:rPr>
      </w:pPr>
      <w:r>
        <w:rPr>
          <w:rFonts w:ascii="David" w:hAnsi="David" w:cs="David" w:hint="cs"/>
          <w:rtl/>
        </w:rPr>
        <w:t>לדבריו, בהעדר אויב חיצוני לא בטוח שהשבטים יכולים להתקיים .</w:t>
      </w:r>
    </w:p>
    <w:p w:rsidR="00F64945" w:rsidRDefault="00F64945" w:rsidP="00F64945">
      <w:pPr>
        <w:bidi/>
        <w:spacing w:line="360" w:lineRule="auto"/>
        <w:jc w:val="left"/>
        <w:rPr>
          <w:rFonts w:ascii="David" w:hAnsi="David" w:cs="David" w:hint="cs"/>
          <w:rtl/>
        </w:rPr>
      </w:pPr>
      <w:r>
        <w:rPr>
          <w:rFonts w:ascii="David" w:hAnsi="David" w:cs="David" w:hint="cs"/>
          <w:rtl/>
        </w:rPr>
        <w:t>לדבריו רק שיש מחלוקות אז יכולה להיווצר סינתזה.</w:t>
      </w:r>
    </w:p>
    <w:p w:rsidR="00F64945" w:rsidRDefault="00F64945" w:rsidP="00F64945">
      <w:pPr>
        <w:bidi/>
        <w:spacing w:line="360" w:lineRule="auto"/>
        <w:jc w:val="left"/>
        <w:rPr>
          <w:rFonts w:ascii="David" w:hAnsi="David" w:cs="David"/>
          <w:rtl/>
        </w:rPr>
      </w:pPr>
      <w:bookmarkStart w:id="0" w:name="_GoBack"/>
      <w:bookmarkEnd w:id="0"/>
    </w:p>
    <w:p w:rsidR="008A6C31" w:rsidRDefault="008A6C31" w:rsidP="008A6C31">
      <w:pPr>
        <w:bidi/>
        <w:spacing w:line="360" w:lineRule="auto"/>
        <w:jc w:val="left"/>
        <w:rPr>
          <w:rFonts w:ascii="David" w:hAnsi="David" w:cs="David" w:hint="cs"/>
          <w:rtl/>
        </w:rPr>
      </w:pPr>
    </w:p>
    <w:p w:rsidR="001310B1" w:rsidRDefault="001310B1" w:rsidP="001310B1">
      <w:pPr>
        <w:bidi/>
        <w:spacing w:line="360" w:lineRule="auto"/>
        <w:jc w:val="left"/>
        <w:rPr>
          <w:rFonts w:ascii="David" w:hAnsi="David" w:cs="David" w:hint="cs"/>
          <w:rtl/>
        </w:rPr>
      </w:pPr>
    </w:p>
    <w:p w:rsidR="004A6C00" w:rsidRPr="00C000DC" w:rsidRDefault="004A6C00" w:rsidP="004A6C00">
      <w:pPr>
        <w:bidi/>
        <w:spacing w:line="360" w:lineRule="auto"/>
        <w:jc w:val="left"/>
        <w:rPr>
          <w:rFonts w:ascii="David" w:hAnsi="David" w:cs="David" w:hint="cs"/>
          <w:rtl/>
        </w:rPr>
      </w:pPr>
    </w:p>
    <w:p w:rsidR="00242C34" w:rsidRDefault="00242C34" w:rsidP="00242C34">
      <w:pPr>
        <w:bidi/>
        <w:spacing w:line="360" w:lineRule="auto"/>
        <w:jc w:val="left"/>
        <w:rPr>
          <w:rFonts w:ascii="David" w:hAnsi="David" w:cs="David" w:hint="cs"/>
          <w:rtl/>
        </w:rPr>
      </w:pPr>
    </w:p>
    <w:p w:rsidR="00242C34" w:rsidRDefault="00242C34" w:rsidP="00242C34">
      <w:pPr>
        <w:bidi/>
        <w:spacing w:line="360" w:lineRule="auto"/>
        <w:jc w:val="left"/>
        <w:rPr>
          <w:rFonts w:ascii="David" w:hAnsi="David" w:cs="David" w:hint="cs"/>
          <w:rtl/>
        </w:rPr>
      </w:pPr>
    </w:p>
    <w:p w:rsidR="00FF479F" w:rsidRPr="00A10690" w:rsidRDefault="00FF479F" w:rsidP="00FF479F">
      <w:pPr>
        <w:bidi/>
        <w:spacing w:line="360" w:lineRule="auto"/>
        <w:jc w:val="left"/>
        <w:rPr>
          <w:rFonts w:ascii="David" w:hAnsi="David" w:cs="David" w:hint="cs"/>
          <w:rtl/>
        </w:rPr>
      </w:pPr>
    </w:p>
    <w:p w:rsidR="00C51A79" w:rsidRDefault="00C51A79" w:rsidP="00BB4DEC">
      <w:pPr>
        <w:spacing w:line="360" w:lineRule="auto"/>
        <w:rPr>
          <w:rFonts w:ascii="David" w:hAnsi="David" w:cs="David"/>
          <w:rtl/>
        </w:rPr>
      </w:pPr>
    </w:p>
    <w:p w:rsidR="00C51A79" w:rsidRPr="00C51A79" w:rsidRDefault="00C51A79" w:rsidP="00BB4DEC">
      <w:pPr>
        <w:pStyle w:val="ListParagraph"/>
        <w:spacing w:line="360" w:lineRule="auto"/>
        <w:jc w:val="center"/>
        <w:rPr>
          <w:rFonts w:ascii="David" w:hAnsi="David" w:cs="David" w:hint="cs"/>
          <w:rtl/>
        </w:rPr>
      </w:pPr>
    </w:p>
    <w:p w:rsidR="006020A9" w:rsidRPr="006020A9" w:rsidRDefault="006020A9" w:rsidP="00BB4DEC">
      <w:pPr>
        <w:spacing w:line="360" w:lineRule="auto"/>
        <w:rPr>
          <w:rFonts w:ascii="David" w:hAnsi="David" w:cs="David"/>
          <w:rtl/>
        </w:rPr>
      </w:pPr>
    </w:p>
    <w:sectPr w:rsidR="006020A9" w:rsidRPr="006020A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3A2" w:rsidRDefault="00CA43A2" w:rsidP="00BB4DEC">
      <w:pPr>
        <w:spacing w:after="0" w:line="240" w:lineRule="auto"/>
      </w:pPr>
      <w:r>
        <w:separator/>
      </w:r>
    </w:p>
  </w:endnote>
  <w:endnote w:type="continuationSeparator" w:id="0">
    <w:p w:rsidR="00CA43A2" w:rsidRDefault="00CA43A2" w:rsidP="00BB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85120"/>
      <w:docPartObj>
        <w:docPartGallery w:val="Page Numbers (Bottom of Page)"/>
        <w:docPartUnique/>
      </w:docPartObj>
    </w:sdtPr>
    <w:sdtContent>
      <w:p w:rsidR="00BB4DEC" w:rsidRDefault="00BB4DEC">
        <w:pPr>
          <w:pStyle w:val="Footer"/>
          <w:jc w:val="center"/>
        </w:pPr>
        <w:r>
          <w:fldChar w:fldCharType="begin"/>
        </w:r>
        <w:r>
          <w:instrText xml:space="preserve"> PAGE   \* MERGEFORMAT </w:instrText>
        </w:r>
        <w:r>
          <w:fldChar w:fldCharType="separate"/>
        </w:r>
        <w:r w:rsidR="00F64945">
          <w:rPr>
            <w:noProof/>
          </w:rPr>
          <w:t>1</w:t>
        </w:r>
        <w:r>
          <w:rPr>
            <w:noProof/>
          </w:rPr>
          <w:fldChar w:fldCharType="end"/>
        </w:r>
      </w:p>
    </w:sdtContent>
  </w:sdt>
  <w:p w:rsidR="00BB4DEC" w:rsidRDefault="00BB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3A2" w:rsidRDefault="00CA43A2" w:rsidP="00BB4DEC">
      <w:pPr>
        <w:spacing w:after="0" w:line="240" w:lineRule="auto"/>
      </w:pPr>
      <w:r>
        <w:separator/>
      </w:r>
    </w:p>
  </w:footnote>
  <w:footnote w:type="continuationSeparator" w:id="0">
    <w:p w:rsidR="00CA43A2" w:rsidRDefault="00CA43A2" w:rsidP="00BB4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59A4"/>
    <w:multiLevelType w:val="hybridMultilevel"/>
    <w:tmpl w:val="3B942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E3AEC"/>
    <w:multiLevelType w:val="hybridMultilevel"/>
    <w:tmpl w:val="809C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71472"/>
    <w:multiLevelType w:val="hybridMultilevel"/>
    <w:tmpl w:val="FF700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7F"/>
    <w:rsid w:val="00013A21"/>
    <w:rsid w:val="000A44EB"/>
    <w:rsid w:val="001310B1"/>
    <w:rsid w:val="00181D9D"/>
    <w:rsid w:val="001B1141"/>
    <w:rsid w:val="00242C34"/>
    <w:rsid w:val="0027388B"/>
    <w:rsid w:val="002A20E3"/>
    <w:rsid w:val="00342330"/>
    <w:rsid w:val="00483568"/>
    <w:rsid w:val="004A56FC"/>
    <w:rsid w:val="004A6C00"/>
    <w:rsid w:val="006020A9"/>
    <w:rsid w:val="00664F12"/>
    <w:rsid w:val="006D6991"/>
    <w:rsid w:val="00783271"/>
    <w:rsid w:val="007B54AA"/>
    <w:rsid w:val="007E4DE0"/>
    <w:rsid w:val="00865E59"/>
    <w:rsid w:val="008A3858"/>
    <w:rsid w:val="008A3A7E"/>
    <w:rsid w:val="008A6C31"/>
    <w:rsid w:val="008E5CB7"/>
    <w:rsid w:val="00960C45"/>
    <w:rsid w:val="009F3634"/>
    <w:rsid w:val="00A10690"/>
    <w:rsid w:val="00A11972"/>
    <w:rsid w:val="00B41987"/>
    <w:rsid w:val="00B5178F"/>
    <w:rsid w:val="00B5610F"/>
    <w:rsid w:val="00BB4DEC"/>
    <w:rsid w:val="00BC0C0E"/>
    <w:rsid w:val="00C000DC"/>
    <w:rsid w:val="00C1647F"/>
    <w:rsid w:val="00C51A79"/>
    <w:rsid w:val="00CA43A2"/>
    <w:rsid w:val="00DC2DAA"/>
    <w:rsid w:val="00E53C02"/>
    <w:rsid w:val="00F64945"/>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F057"/>
  <w15:chartTrackingRefBased/>
  <w15:docId w15:val="{3673529F-83F1-4850-B915-094E8E7F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79"/>
    <w:pPr>
      <w:ind w:left="720"/>
      <w:contextualSpacing/>
    </w:pPr>
  </w:style>
  <w:style w:type="paragraph" w:styleId="Header">
    <w:name w:val="header"/>
    <w:basedOn w:val="Normal"/>
    <w:link w:val="HeaderChar"/>
    <w:uiPriority w:val="99"/>
    <w:unhideWhenUsed/>
    <w:rsid w:val="00BB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DEC"/>
  </w:style>
  <w:style w:type="paragraph" w:styleId="Footer">
    <w:name w:val="footer"/>
    <w:basedOn w:val="Normal"/>
    <w:link w:val="FooterChar"/>
    <w:uiPriority w:val="99"/>
    <w:unhideWhenUsed/>
    <w:rsid w:val="00BB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545</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2020-02-25T06:33:00Z</dcterms:created>
  <dcterms:modified xsi:type="dcterms:W3CDTF">2020-02-25T07:35:00Z</dcterms:modified>
</cp:coreProperties>
</file>