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1ED" w:rsidRPr="00886CB0" w:rsidRDefault="00FE42A9" w:rsidP="00FE42A9">
      <w:pPr>
        <w:jc w:val="center"/>
        <w:rPr>
          <w:rFonts w:ascii="Arial" w:hAnsi="Arial" w:cs="Arial"/>
          <w:b/>
          <w:u w:val="single"/>
        </w:rPr>
      </w:pPr>
      <w:bookmarkStart w:id="0" w:name="_GoBack"/>
      <w:bookmarkEnd w:id="0"/>
      <w:r w:rsidRPr="00886CB0">
        <w:rPr>
          <w:rFonts w:ascii="Arial" w:hAnsi="Arial" w:cs="Arial"/>
          <w:b/>
          <w:u w:val="single"/>
        </w:rPr>
        <w:t>INSTRUCTIONS FOR CONNECTING TO A NATO UNCLASSIFIED VTC</w:t>
      </w:r>
    </w:p>
    <w:p w:rsidR="00FE42A9" w:rsidRPr="00886CB0" w:rsidRDefault="00406F78">
      <w:pPr>
        <w:rPr>
          <w:rFonts w:ascii="Arial" w:hAnsi="Arial" w:cs="Arial"/>
        </w:rPr>
      </w:pPr>
      <w:r w:rsidRPr="00886CB0">
        <w:rPr>
          <w:rFonts w:ascii="Arial" w:hAnsi="Arial" w:cs="Arial"/>
        </w:rPr>
        <w:t xml:space="preserve">The following instructions will allow a </w:t>
      </w:r>
      <w:r w:rsidR="00FE42A9" w:rsidRPr="00886CB0">
        <w:rPr>
          <w:rFonts w:ascii="Arial" w:hAnsi="Arial" w:cs="Arial"/>
        </w:rPr>
        <w:t>user who is not using NATO systems to connect to a NATO UNCLAS VTC</w:t>
      </w:r>
      <w:r w:rsidRPr="00886CB0">
        <w:rPr>
          <w:rFonts w:ascii="Arial" w:hAnsi="Arial" w:cs="Arial"/>
        </w:rPr>
        <w:t>.</w:t>
      </w:r>
      <w:r w:rsidR="001522EF" w:rsidRPr="00886CB0">
        <w:rPr>
          <w:rFonts w:ascii="Arial" w:hAnsi="Arial" w:cs="Arial"/>
        </w:rPr>
        <w:t xml:space="preserve"> </w:t>
      </w:r>
    </w:p>
    <w:p w:rsidR="00406F78" w:rsidRPr="00886CB0" w:rsidRDefault="00406F78" w:rsidP="00406F78">
      <w:pPr>
        <w:pStyle w:val="ListParagraph"/>
        <w:numPr>
          <w:ilvl w:val="0"/>
          <w:numId w:val="1"/>
        </w:numPr>
        <w:rPr>
          <w:rFonts w:ascii="Arial" w:hAnsi="Arial" w:cs="Arial"/>
        </w:rPr>
      </w:pPr>
      <w:r w:rsidRPr="00886CB0">
        <w:rPr>
          <w:rFonts w:ascii="Arial" w:hAnsi="Arial" w:cs="Arial"/>
        </w:rPr>
        <w:t xml:space="preserve">In order to connect into NATO VTC you must have a SIP or H323 capable device </w:t>
      </w:r>
      <w:r w:rsidR="00DE2235" w:rsidRPr="00886CB0">
        <w:rPr>
          <w:rFonts w:ascii="Arial" w:hAnsi="Arial" w:cs="Arial"/>
        </w:rPr>
        <w:t>or VTC s</w:t>
      </w:r>
      <w:r w:rsidRPr="00886CB0">
        <w:rPr>
          <w:rFonts w:ascii="Arial" w:hAnsi="Arial" w:cs="Arial"/>
        </w:rPr>
        <w:t>ervice.</w:t>
      </w:r>
      <w:r w:rsidR="00DE2235" w:rsidRPr="00886CB0">
        <w:rPr>
          <w:rFonts w:ascii="Arial" w:hAnsi="Arial" w:cs="Arial"/>
        </w:rPr>
        <w:t xml:space="preserve"> </w:t>
      </w:r>
      <w:r w:rsidR="001522EF" w:rsidRPr="00886CB0">
        <w:rPr>
          <w:rFonts w:ascii="Arial" w:hAnsi="Arial" w:cs="Arial"/>
        </w:rPr>
        <w:t xml:space="preserve">For information </w:t>
      </w:r>
      <w:r w:rsidR="00DE2235" w:rsidRPr="00886CB0">
        <w:rPr>
          <w:rFonts w:ascii="Arial" w:hAnsi="Arial" w:cs="Arial"/>
        </w:rPr>
        <w:t>NATO uses POLYCOM</w:t>
      </w:r>
      <w:r w:rsidR="001522EF" w:rsidRPr="00886CB0">
        <w:rPr>
          <w:rFonts w:ascii="Arial" w:hAnsi="Arial" w:cs="Arial"/>
        </w:rPr>
        <w:t>.</w:t>
      </w:r>
    </w:p>
    <w:p w:rsidR="00E648F7" w:rsidRPr="00886CB0" w:rsidRDefault="00E648F7" w:rsidP="00E648F7">
      <w:pPr>
        <w:pStyle w:val="ListParagraph"/>
        <w:ind w:left="0"/>
        <w:rPr>
          <w:rFonts w:ascii="Arial" w:hAnsi="Arial" w:cs="Arial"/>
        </w:rPr>
      </w:pPr>
    </w:p>
    <w:p w:rsidR="00DE2235" w:rsidRPr="00886CB0" w:rsidRDefault="00DE2235" w:rsidP="00E648F7">
      <w:pPr>
        <w:pStyle w:val="ListParagraph"/>
        <w:numPr>
          <w:ilvl w:val="1"/>
          <w:numId w:val="1"/>
        </w:numPr>
        <w:spacing w:after="0"/>
        <w:rPr>
          <w:rFonts w:ascii="Arial" w:hAnsi="Arial" w:cs="Arial"/>
          <w:color w:val="000000"/>
        </w:rPr>
      </w:pPr>
      <w:r w:rsidRPr="00886CB0">
        <w:rPr>
          <w:rFonts w:ascii="Arial" w:hAnsi="Arial" w:cs="Arial"/>
        </w:rPr>
        <w:t xml:space="preserve">If you do not already have a SIP or H323 capability then it is possible to obtain the “Polycom Real Presence Desktop” software on a free 30 day trial license. </w:t>
      </w:r>
      <w:r w:rsidR="00E648F7" w:rsidRPr="00886CB0">
        <w:rPr>
          <w:rFonts w:ascii="Arial" w:hAnsi="Arial" w:cs="Arial"/>
        </w:rPr>
        <w:t xml:space="preserve">This can be easily installed in a laptop which has a webcam and internet access. The software is available at the following URL: </w:t>
      </w:r>
      <w:hyperlink r:id="rId8" w:tgtFrame="_blank" w:history="1">
        <w:r w:rsidRPr="00886CB0">
          <w:rPr>
            <w:rStyle w:val="Hyperlink"/>
            <w:rFonts w:ascii="Arial" w:hAnsi="Arial" w:cs="Arial"/>
          </w:rPr>
          <w:t>https://www.polycom.com/forms/try-realpresence-desktop-trial-thankyou.html</w:t>
        </w:r>
      </w:hyperlink>
    </w:p>
    <w:p w:rsidR="00E648F7" w:rsidRPr="00886CB0" w:rsidRDefault="00E648F7" w:rsidP="00E648F7">
      <w:pPr>
        <w:pStyle w:val="ListParagraph"/>
        <w:spacing w:after="0"/>
        <w:ind w:left="567"/>
        <w:rPr>
          <w:rFonts w:ascii="Arial" w:hAnsi="Arial" w:cs="Arial"/>
          <w:color w:val="000000"/>
        </w:rPr>
      </w:pPr>
    </w:p>
    <w:p w:rsidR="00E648F7" w:rsidRPr="00886CB0" w:rsidRDefault="00E648F7" w:rsidP="00E648F7">
      <w:pPr>
        <w:pStyle w:val="ListParagraph"/>
        <w:numPr>
          <w:ilvl w:val="1"/>
          <w:numId w:val="1"/>
        </w:numPr>
        <w:spacing w:after="0"/>
        <w:rPr>
          <w:rFonts w:ascii="Arial" w:hAnsi="Arial" w:cs="Arial"/>
          <w:color w:val="000000"/>
        </w:rPr>
      </w:pPr>
      <w:r w:rsidRPr="00886CB0">
        <w:rPr>
          <w:rFonts w:ascii="Arial" w:hAnsi="Arial" w:cs="Arial"/>
          <w:color w:val="000000"/>
        </w:rPr>
        <w:t xml:space="preserve">Once you have installed the Polycom Real Presence Desktop software the first time it is used you must select the </w:t>
      </w:r>
      <w:r w:rsidRPr="00886CB0">
        <w:rPr>
          <w:rFonts w:ascii="Arial" w:hAnsi="Arial" w:cs="Arial"/>
          <w:b/>
          <w:bCs/>
          <w:color w:val="000000"/>
          <w:u w:val="single"/>
        </w:rPr>
        <w:t>"individual account"</w:t>
      </w:r>
      <w:r w:rsidRPr="00886CB0">
        <w:rPr>
          <w:rFonts w:ascii="Arial" w:hAnsi="Arial" w:cs="Arial"/>
          <w:color w:val="000000"/>
        </w:rPr>
        <w:t xml:space="preserve"> option and NOT the "enterprise sign-in". Then select "continue" for the 30 day trial. (unless you already have purchased a licence).</w:t>
      </w:r>
    </w:p>
    <w:p w:rsidR="00E648F7" w:rsidRPr="00886CB0" w:rsidRDefault="00E648F7" w:rsidP="00E648F7">
      <w:pPr>
        <w:pStyle w:val="ListParagraph"/>
        <w:rPr>
          <w:rFonts w:ascii="Arial" w:hAnsi="Arial" w:cs="Arial"/>
          <w:color w:val="000000"/>
        </w:rPr>
      </w:pPr>
    </w:p>
    <w:p w:rsidR="00E648F7" w:rsidRDefault="00E648F7" w:rsidP="00E648F7">
      <w:pPr>
        <w:pStyle w:val="ListParagraph"/>
        <w:numPr>
          <w:ilvl w:val="1"/>
          <w:numId w:val="1"/>
        </w:numPr>
        <w:spacing w:after="0"/>
        <w:rPr>
          <w:rFonts w:ascii="Arial" w:hAnsi="Arial" w:cs="Arial"/>
          <w:color w:val="000000"/>
        </w:rPr>
      </w:pPr>
      <w:r w:rsidRPr="00886CB0">
        <w:rPr>
          <w:rFonts w:ascii="Arial" w:hAnsi="Arial" w:cs="Arial"/>
          <w:color w:val="000000"/>
        </w:rPr>
        <w:t>Once the Polycom Real Presence Desktop software is configured as an individual user you are now able to dial into NATO Virtual Meeting Rooms.</w:t>
      </w:r>
    </w:p>
    <w:p w:rsidR="00751C68" w:rsidRPr="00751C68" w:rsidRDefault="00751C68" w:rsidP="00751C68">
      <w:pPr>
        <w:pStyle w:val="ListParagraph"/>
        <w:rPr>
          <w:rFonts w:ascii="Arial" w:hAnsi="Arial" w:cs="Arial"/>
          <w:color w:val="000000"/>
        </w:rPr>
      </w:pPr>
    </w:p>
    <w:p w:rsidR="00751C68" w:rsidRPr="00886CB0" w:rsidRDefault="00751C68" w:rsidP="00E648F7">
      <w:pPr>
        <w:pStyle w:val="ListParagraph"/>
        <w:numPr>
          <w:ilvl w:val="1"/>
          <w:numId w:val="1"/>
        </w:numPr>
        <w:spacing w:after="0"/>
        <w:rPr>
          <w:rFonts w:ascii="Arial" w:hAnsi="Arial" w:cs="Arial"/>
          <w:color w:val="000000"/>
        </w:rPr>
      </w:pPr>
      <w:r>
        <w:rPr>
          <w:rFonts w:ascii="Arial" w:hAnsi="Arial" w:cs="Arial"/>
          <w:color w:val="000000"/>
        </w:rPr>
        <w:t>Alternately, it is also possible to install the “Polycom RealPresence Mobile-Phone” app on a smartphone. There is no need to register or enter any account details in the smartphone app</w:t>
      </w:r>
      <w:r w:rsidR="00334A99">
        <w:rPr>
          <w:rFonts w:ascii="Arial" w:hAnsi="Arial" w:cs="Arial"/>
          <w:color w:val="000000"/>
        </w:rPr>
        <w:t>, simply install and dial following the instructions in Para 2.</w:t>
      </w:r>
    </w:p>
    <w:p w:rsidR="00E648F7" w:rsidRPr="00886CB0" w:rsidRDefault="00E648F7" w:rsidP="00E648F7">
      <w:pPr>
        <w:pStyle w:val="ListParagraph"/>
        <w:rPr>
          <w:rFonts w:ascii="Arial" w:hAnsi="Arial" w:cs="Arial"/>
          <w:color w:val="000000"/>
        </w:rPr>
      </w:pPr>
    </w:p>
    <w:p w:rsidR="00E648F7" w:rsidRPr="00886CB0" w:rsidRDefault="00E648F7" w:rsidP="00E648F7">
      <w:pPr>
        <w:pStyle w:val="ListParagraph"/>
        <w:numPr>
          <w:ilvl w:val="0"/>
          <w:numId w:val="1"/>
        </w:numPr>
        <w:spacing w:after="0"/>
        <w:rPr>
          <w:rFonts w:ascii="Arial" w:hAnsi="Arial" w:cs="Arial"/>
          <w:color w:val="000000"/>
        </w:rPr>
      </w:pPr>
      <w:r w:rsidRPr="00886CB0">
        <w:rPr>
          <w:rFonts w:ascii="Arial" w:hAnsi="Arial" w:cs="Arial"/>
          <w:color w:val="000000"/>
        </w:rPr>
        <w:t>In order to connect to a NATO VTC (often called a Virtual Meeting Room (VMR)) you should dial the following:</w:t>
      </w:r>
    </w:p>
    <w:p w:rsidR="00E648F7" w:rsidRPr="00886CB0" w:rsidRDefault="00E648F7" w:rsidP="00E648F7">
      <w:pPr>
        <w:pStyle w:val="ListParagraph"/>
        <w:spacing w:after="0"/>
        <w:ind w:left="0"/>
        <w:rPr>
          <w:rFonts w:ascii="Arial" w:hAnsi="Arial" w:cs="Arial"/>
          <w:color w:val="000000"/>
        </w:rPr>
      </w:pPr>
    </w:p>
    <w:p w:rsidR="001522EF" w:rsidRPr="00886CB0" w:rsidRDefault="00650F9E" w:rsidP="00E648F7">
      <w:pPr>
        <w:pStyle w:val="ListParagraph"/>
        <w:numPr>
          <w:ilvl w:val="1"/>
          <w:numId w:val="1"/>
        </w:numPr>
        <w:spacing w:after="0"/>
        <w:rPr>
          <w:rFonts w:ascii="Arial" w:hAnsi="Arial" w:cs="Arial"/>
          <w:color w:val="000000"/>
        </w:rPr>
      </w:pPr>
      <w:r w:rsidRPr="00886CB0">
        <w:rPr>
          <w:rFonts w:ascii="Arial" w:hAnsi="Arial" w:cs="Arial"/>
          <w:color w:val="000000"/>
          <w:u w:val="single"/>
        </w:rPr>
        <w:t>&lt;VMR&gt;@</w:t>
      </w:r>
      <w:r>
        <w:rPr>
          <w:rFonts w:ascii="Arial" w:hAnsi="Arial" w:cs="Arial"/>
          <w:color w:val="000000"/>
          <w:u w:val="single"/>
        </w:rPr>
        <w:t>nato.int</w:t>
      </w:r>
      <w:r w:rsidR="00334A99">
        <w:rPr>
          <w:rFonts w:ascii="Arial" w:hAnsi="Arial" w:cs="Arial"/>
          <w:color w:val="000000"/>
        </w:rPr>
        <w:t xml:space="preserve">. </w:t>
      </w:r>
      <w:r w:rsidR="00E648F7" w:rsidRPr="00886CB0">
        <w:rPr>
          <w:rFonts w:ascii="Arial" w:hAnsi="Arial" w:cs="Arial"/>
          <w:color w:val="000000"/>
        </w:rPr>
        <w:t>The VMR number will be provided to you by the VTC organiser.</w:t>
      </w:r>
      <w:r w:rsidR="00334A99">
        <w:rPr>
          <w:rStyle w:val="FootnoteReference"/>
          <w:rFonts w:ascii="Arial" w:hAnsi="Arial" w:cs="Arial"/>
          <w:color w:val="000000"/>
        </w:rPr>
        <w:footnoteReference w:id="1"/>
      </w:r>
      <w:r w:rsidR="001522EF" w:rsidRPr="00886CB0">
        <w:rPr>
          <w:rFonts w:ascii="Arial" w:hAnsi="Arial" w:cs="Arial"/>
          <w:color w:val="000000"/>
        </w:rPr>
        <w:t xml:space="preserve"> </w:t>
      </w:r>
    </w:p>
    <w:p w:rsidR="001522EF" w:rsidRPr="00886CB0" w:rsidRDefault="001522EF" w:rsidP="001522EF">
      <w:pPr>
        <w:pStyle w:val="ListParagraph"/>
        <w:spacing w:after="0"/>
        <w:ind w:left="567"/>
        <w:rPr>
          <w:rFonts w:ascii="Arial" w:hAnsi="Arial" w:cs="Arial"/>
          <w:color w:val="000000"/>
        </w:rPr>
      </w:pPr>
    </w:p>
    <w:p w:rsidR="00E648F7" w:rsidRPr="00886CB0" w:rsidRDefault="001522EF" w:rsidP="00E648F7">
      <w:pPr>
        <w:pStyle w:val="ListParagraph"/>
        <w:numPr>
          <w:ilvl w:val="1"/>
          <w:numId w:val="1"/>
        </w:numPr>
        <w:spacing w:after="0"/>
        <w:rPr>
          <w:rFonts w:ascii="Arial" w:hAnsi="Arial" w:cs="Arial"/>
          <w:color w:val="000000"/>
        </w:rPr>
      </w:pPr>
      <w:r w:rsidRPr="00886CB0">
        <w:rPr>
          <w:rFonts w:ascii="Arial" w:hAnsi="Arial" w:cs="Arial"/>
          <w:color w:val="000000"/>
        </w:rPr>
        <w:t>A VMR number is in the format 95800054xxxxx where xxxxx is the specific 5 digit conference number.</w:t>
      </w:r>
    </w:p>
    <w:p w:rsidR="001522EF" w:rsidRPr="00886CB0" w:rsidRDefault="001522EF" w:rsidP="001522EF">
      <w:pPr>
        <w:pStyle w:val="ListParagraph"/>
        <w:rPr>
          <w:rFonts w:ascii="Arial" w:hAnsi="Arial" w:cs="Arial"/>
          <w:color w:val="000000"/>
        </w:rPr>
      </w:pPr>
    </w:p>
    <w:p w:rsidR="001522EF" w:rsidRPr="00886CB0" w:rsidRDefault="001522EF" w:rsidP="001522EF">
      <w:pPr>
        <w:pStyle w:val="ListParagraph"/>
        <w:numPr>
          <w:ilvl w:val="0"/>
          <w:numId w:val="1"/>
        </w:numPr>
        <w:spacing w:after="0"/>
        <w:rPr>
          <w:rFonts w:ascii="Arial" w:hAnsi="Arial" w:cs="Arial"/>
          <w:color w:val="000000"/>
        </w:rPr>
      </w:pPr>
      <w:r w:rsidRPr="00886CB0">
        <w:rPr>
          <w:rFonts w:ascii="Arial" w:hAnsi="Arial" w:cs="Arial"/>
          <w:color w:val="000000"/>
        </w:rPr>
        <w:t xml:space="preserve">In order for you to test the ability of your VTC system or software to connect into NATO VMRs there is an official VTC Control Centre test VMR which is available 24/7. </w:t>
      </w:r>
    </w:p>
    <w:p w:rsidR="001522EF" w:rsidRPr="00886CB0" w:rsidRDefault="001522EF" w:rsidP="001522EF">
      <w:pPr>
        <w:pStyle w:val="ListParagraph"/>
        <w:spacing w:after="0"/>
        <w:ind w:left="0"/>
        <w:rPr>
          <w:rFonts w:ascii="Arial" w:hAnsi="Arial" w:cs="Arial"/>
          <w:color w:val="000000"/>
        </w:rPr>
      </w:pPr>
    </w:p>
    <w:p w:rsidR="00836977" w:rsidRDefault="00836977" w:rsidP="00836977">
      <w:pPr>
        <w:pStyle w:val="ListParagraph"/>
        <w:numPr>
          <w:ilvl w:val="1"/>
          <w:numId w:val="1"/>
        </w:numPr>
        <w:spacing w:after="0"/>
        <w:rPr>
          <w:rFonts w:ascii="Arial" w:hAnsi="Arial" w:cs="Arial"/>
          <w:color w:val="000000"/>
        </w:rPr>
      </w:pPr>
      <w:r>
        <w:rPr>
          <w:rFonts w:ascii="Arial" w:hAnsi="Arial" w:cs="Arial"/>
          <w:color w:val="000000"/>
        </w:rPr>
        <w:t xml:space="preserve">The VMR number for the test conference is: </w:t>
      </w:r>
      <w:r w:rsidRPr="00650F9E">
        <w:rPr>
          <w:rFonts w:ascii="Arial" w:hAnsi="Arial" w:cs="Arial"/>
          <w:color w:val="000000"/>
        </w:rPr>
        <w:t>9580005483177</w:t>
      </w:r>
    </w:p>
    <w:p w:rsidR="00836977" w:rsidRPr="00886CB0" w:rsidRDefault="00836977" w:rsidP="00836977">
      <w:pPr>
        <w:pStyle w:val="ListParagraph"/>
        <w:spacing w:after="0"/>
        <w:ind w:left="567"/>
        <w:rPr>
          <w:rFonts w:ascii="Arial" w:hAnsi="Arial" w:cs="Arial"/>
          <w:color w:val="000000"/>
        </w:rPr>
      </w:pPr>
    </w:p>
    <w:p w:rsidR="00886CB0" w:rsidRDefault="001522EF" w:rsidP="001522EF">
      <w:pPr>
        <w:pStyle w:val="ListParagraph"/>
        <w:numPr>
          <w:ilvl w:val="1"/>
          <w:numId w:val="1"/>
        </w:numPr>
        <w:spacing w:after="0"/>
        <w:rPr>
          <w:rFonts w:ascii="Arial" w:hAnsi="Arial" w:cs="Arial"/>
          <w:color w:val="000000"/>
        </w:rPr>
      </w:pPr>
      <w:r w:rsidRPr="00886CB0">
        <w:rPr>
          <w:rFonts w:ascii="Arial" w:hAnsi="Arial" w:cs="Arial"/>
          <w:color w:val="000000"/>
        </w:rPr>
        <w:t>To dial into the test VMR you should dial the following:</w:t>
      </w:r>
    </w:p>
    <w:p w:rsidR="00836977" w:rsidRPr="00836977" w:rsidRDefault="00836977" w:rsidP="00836977">
      <w:pPr>
        <w:spacing w:after="0"/>
        <w:rPr>
          <w:rFonts w:ascii="Arial" w:hAnsi="Arial" w:cs="Arial"/>
          <w:color w:val="000000"/>
        </w:rPr>
      </w:pPr>
    </w:p>
    <w:p w:rsidR="00886CB0" w:rsidRDefault="00650F9E" w:rsidP="00650F9E">
      <w:pPr>
        <w:pStyle w:val="ListParagraph"/>
        <w:spacing w:after="0"/>
        <w:ind w:left="0"/>
        <w:jc w:val="center"/>
        <w:rPr>
          <w:rFonts w:ascii="Arial" w:hAnsi="Arial" w:cs="Arial"/>
          <w:color w:val="000000"/>
        </w:rPr>
      </w:pPr>
      <w:r w:rsidRPr="00650F9E">
        <w:rPr>
          <w:rFonts w:ascii="Arial" w:hAnsi="Arial" w:cs="Arial"/>
          <w:color w:val="000000"/>
        </w:rPr>
        <w:t>9580005483177@</w:t>
      </w:r>
      <w:r w:rsidR="00751C68">
        <w:rPr>
          <w:rFonts w:ascii="Arial" w:hAnsi="Arial" w:cs="Arial"/>
          <w:color w:val="000000"/>
        </w:rPr>
        <w:t>nato.int</w:t>
      </w:r>
    </w:p>
    <w:p w:rsidR="00886CB0" w:rsidRPr="00886CB0" w:rsidRDefault="00886CB0" w:rsidP="00886CB0">
      <w:pPr>
        <w:pStyle w:val="ListParagraph"/>
        <w:spacing w:after="0"/>
        <w:ind w:left="0"/>
        <w:jc w:val="center"/>
        <w:rPr>
          <w:rFonts w:ascii="Arial" w:hAnsi="Arial" w:cs="Arial"/>
          <w:color w:val="000000"/>
        </w:rPr>
      </w:pPr>
    </w:p>
    <w:p w:rsidR="00886CB0" w:rsidRPr="00886CB0" w:rsidRDefault="00886CB0" w:rsidP="00886CB0">
      <w:pPr>
        <w:pStyle w:val="NormalWeb"/>
        <w:numPr>
          <w:ilvl w:val="0"/>
          <w:numId w:val="1"/>
        </w:numPr>
        <w:spacing w:before="0" w:beforeAutospacing="0" w:after="0" w:afterAutospacing="0"/>
        <w:rPr>
          <w:rFonts w:ascii="Arial" w:hAnsi="Arial" w:cs="Arial"/>
          <w:color w:val="000000"/>
          <w:sz w:val="22"/>
          <w:szCs w:val="22"/>
        </w:rPr>
      </w:pPr>
      <w:r w:rsidRPr="00886CB0">
        <w:rPr>
          <w:rFonts w:ascii="Arial" w:hAnsi="Arial" w:cs="Arial"/>
          <w:color w:val="000000"/>
          <w:sz w:val="22"/>
          <w:szCs w:val="22"/>
        </w:rPr>
        <w:t>If your connection is successful you will either see the other conference participants or get a NCIA VTC welcome slide and message telling you that you have joined the conference</w:t>
      </w:r>
    </w:p>
    <w:p w:rsidR="00FE42A9" w:rsidRDefault="00886CB0" w:rsidP="00886CB0">
      <w:pPr>
        <w:pStyle w:val="NormalWeb"/>
        <w:spacing w:before="0" w:beforeAutospacing="0" w:after="0" w:afterAutospacing="0"/>
        <w:jc w:val="center"/>
        <w:rPr>
          <w:rFonts w:ascii="Arial" w:hAnsi="Arial" w:cs="Arial"/>
          <w:sz w:val="22"/>
          <w:szCs w:val="22"/>
        </w:rPr>
      </w:pPr>
      <w:r>
        <w:rPr>
          <w:noProof/>
          <w:lang w:val="en-US" w:eastAsia="en-US"/>
        </w:rPr>
        <w:lastRenderedPageBreak/>
        <w:drawing>
          <wp:inline distT="0" distB="0" distL="0" distR="0" wp14:anchorId="6988542D" wp14:editId="14F7FCB8">
            <wp:extent cx="3397250" cy="180497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email">
                      <a:extLst>
                        <a:ext uri="{28A0092B-C50C-407E-A947-70E740481C1C}">
                          <a14:useLocalDpi xmlns:a14="http://schemas.microsoft.com/office/drawing/2010/main" val="0"/>
                        </a:ext>
                      </a:extLst>
                    </a:blip>
                    <a:stretch>
                      <a:fillRect/>
                    </a:stretch>
                  </pic:blipFill>
                  <pic:spPr>
                    <a:xfrm>
                      <a:off x="0" y="0"/>
                      <a:ext cx="3402115" cy="1807557"/>
                    </a:xfrm>
                    <a:prstGeom prst="rect">
                      <a:avLst/>
                    </a:prstGeom>
                  </pic:spPr>
                </pic:pic>
              </a:graphicData>
            </a:graphic>
          </wp:inline>
        </w:drawing>
      </w:r>
    </w:p>
    <w:p w:rsidR="00836977" w:rsidRDefault="00836977" w:rsidP="00836977">
      <w:pPr>
        <w:pStyle w:val="NormalWeb"/>
        <w:spacing w:before="0" w:beforeAutospacing="0" w:after="0" w:afterAutospacing="0"/>
        <w:rPr>
          <w:rFonts w:ascii="Arial" w:hAnsi="Arial" w:cs="Arial"/>
          <w:sz w:val="22"/>
          <w:szCs w:val="22"/>
        </w:rPr>
      </w:pPr>
    </w:p>
    <w:p w:rsidR="00836977" w:rsidRDefault="00836977" w:rsidP="00836977">
      <w:pPr>
        <w:pStyle w:val="NormalWeb"/>
        <w:spacing w:before="0" w:beforeAutospacing="0" w:after="0" w:afterAutospacing="0"/>
        <w:rPr>
          <w:rFonts w:ascii="Arial" w:hAnsi="Arial" w:cs="Arial"/>
          <w:sz w:val="22"/>
          <w:szCs w:val="22"/>
        </w:rPr>
      </w:pPr>
    </w:p>
    <w:p w:rsidR="00836977" w:rsidRDefault="00836977" w:rsidP="00836977">
      <w:pPr>
        <w:pStyle w:val="NormalWeb"/>
        <w:spacing w:before="0" w:beforeAutospacing="0" w:after="0" w:afterAutospacing="0"/>
        <w:rPr>
          <w:rFonts w:ascii="Arial" w:hAnsi="Arial" w:cs="Arial"/>
          <w:sz w:val="22"/>
          <w:szCs w:val="22"/>
        </w:rPr>
      </w:pPr>
      <w:r>
        <w:rPr>
          <w:rFonts w:ascii="Arial" w:hAnsi="Arial" w:cs="Arial"/>
          <w:sz w:val="22"/>
          <w:szCs w:val="22"/>
        </w:rPr>
        <w:t>Notes:</w:t>
      </w:r>
    </w:p>
    <w:p w:rsidR="00836977" w:rsidRDefault="00836977" w:rsidP="00836977">
      <w:pPr>
        <w:pStyle w:val="NormalWeb"/>
        <w:spacing w:before="0" w:beforeAutospacing="0" w:after="0" w:afterAutospacing="0"/>
        <w:rPr>
          <w:rFonts w:ascii="Arial" w:hAnsi="Arial" w:cs="Arial"/>
          <w:sz w:val="22"/>
          <w:szCs w:val="22"/>
        </w:rPr>
      </w:pPr>
    </w:p>
    <w:p w:rsidR="00836977" w:rsidRDefault="00836977" w:rsidP="00836977">
      <w:pPr>
        <w:pStyle w:val="NormalWeb"/>
        <w:numPr>
          <w:ilvl w:val="0"/>
          <w:numId w:val="2"/>
        </w:numPr>
        <w:spacing w:before="0" w:beforeAutospacing="0" w:after="0" w:afterAutospacing="0"/>
        <w:rPr>
          <w:rFonts w:ascii="Arial" w:hAnsi="Arial" w:cs="Arial"/>
          <w:sz w:val="22"/>
          <w:szCs w:val="22"/>
        </w:rPr>
      </w:pPr>
      <w:r>
        <w:rPr>
          <w:rFonts w:ascii="Arial" w:hAnsi="Arial" w:cs="Arial"/>
          <w:sz w:val="22"/>
          <w:szCs w:val="22"/>
        </w:rPr>
        <w:t>It may be that your internet service provider, DNS server or firewall configuration prevents you achieving a connection. For this reason a selection of alternate dial strings are available. All of the following should be attempted</w:t>
      </w:r>
      <w:r w:rsidR="00F53F6B">
        <w:rPr>
          <w:rFonts w:ascii="Arial" w:hAnsi="Arial" w:cs="Arial"/>
          <w:sz w:val="22"/>
          <w:szCs w:val="22"/>
        </w:rPr>
        <w:t xml:space="preserve"> as some may work while some do not.</w:t>
      </w:r>
    </w:p>
    <w:p w:rsidR="00836977" w:rsidRDefault="00836977" w:rsidP="00836977">
      <w:pPr>
        <w:pStyle w:val="NormalWeb"/>
        <w:spacing w:before="0" w:beforeAutospacing="0" w:after="0" w:afterAutospacing="0"/>
        <w:rPr>
          <w:rFonts w:ascii="Arial" w:hAnsi="Arial" w:cs="Arial"/>
          <w:sz w:val="22"/>
          <w:szCs w:val="22"/>
        </w:rPr>
      </w:pPr>
    </w:p>
    <w:p w:rsidR="00836977" w:rsidRPr="00836977" w:rsidRDefault="00836977" w:rsidP="00836977">
      <w:pPr>
        <w:pStyle w:val="NormalWeb"/>
        <w:spacing w:before="0" w:beforeAutospacing="0" w:after="0" w:afterAutospacing="0"/>
        <w:ind w:left="567"/>
        <w:rPr>
          <w:rFonts w:ascii="Arial" w:hAnsi="Arial" w:cs="Arial"/>
          <w:sz w:val="22"/>
          <w:szCs w:val="22"/>
        </w:rPr>
      </w:pPr>
      <w:r>
        <w:rPr>
          <w:rFonts w:ascii="Arial" w:hAnsi="Arial" w:cs="Arial"/>
          <w:sz w:val="22"/>
          <w:szCs w:val="22"/>
        </w:rPr>
        <w:t>&lt;VMR&gt;</w:t>
      </w:r>
      <w:r w:rsidRPr="00836977">
        <w:rPr>
          <w:rFonts w:ascii="Arial" w:hAnsi="Arial" w:cs="Arial"/>
          <w:sz w:val="22"/>
          <w:szCs w:val="22"/>
        </w:rPr>
        <w:t>@81.246.126.51</w:t>
      </w:r>
    </w:p>
    <w:p w:rsidR="00836977" w:rsidRPr="00836977" w:rsidRDefault="00836977" w:rsidP="00836977">
      <w:pPr>
        <w:pStyle w:val="NormalWeb"/>
        <w:spacing w:before="0" w:beforeAutospacing="0" w:after="0" w:afterAutospacing="0"/>
        <w:ind w:left="567"/>
        <w:rPr>
          <w:rFonts w:ascii="Arial" w:hAnsi="Arial" w:cs="Arial"/>
          <w:sz w:val="22"/>
          <w:szCs w:val="22"/>
        </w:rPr>
      </w:pPr>
      <w:r>
        <w:rPr>
          <w:rFonts w:ascii="Arial" w:hAnsi="Arial" w:cs="Arial"/>
          <w:sz w:val="22"/>
          <w:szCs w:val="22"/>
        </w:rPr>
        <w:t>&lt;VMR&gt;</w:t>
      </w:r>
      <w:r w:rsidRPr="00836977">
        <w:rPr>
          <w:rFonts w:ascii="Arial" w:hAnsi="Arial" w:cs="Arial"/>
          <w:sz w:val="22"/>
          <w:szCs w:val="22"/>
        </w:rPr>
        <w:t>@natovideogateway1.nato.int</w:t>
      </w:r>
    </w:p>
    <w:p w:rsidR="00836977" w:rsidRPr="00836977" w:rsidRDefault="00836977" w:rsidP="00836977">
      <w:pPr>
        <w:pStyle w:val="NormalWeb"/>
        <w:spacing w:before="0" w:beforeAutospacing="0" w:after="0" w:afterAutospacing="0"/>
        <w:ind w:left="567"/>
        <w:rPr>
          <w:rFonts w:ascii="Arial" w:hAnsi="Arial" w:cs="Arial"/>
          <w:sz w:val="22"/>
          <w:szCs w:val="22"/>
        </w:rPr>
      </w:pPr>
      <w:r>
        <w:rPr>
          <w:rFonts w:ascii="Arial" w:hAnsi="Arial" w:cs="Arial"/>
          <w:sz w:val="22"/>
          <w:szCs w:val="22"/>
        </w:rPr>
        <w:t>&lt;VMR&gt;</w:t>
      </w:r>
      <w:r w:rsidRPr="00836977">
        <w:rPr>
          <w:rFonts w:ascii="Arial" w:hAnsi="Arial" w:cs="Arial"/>
          <w:sz w:val="22"/>
          <w:szCs w:val="22"/>
        </w:rPr>
        <w:t>@nato.int</w:t>
      </w:r>
    </w:p>
    <w:p w:rsidR="00836977" w:rsidRPr="00836977" w:rsidRDefault="00836977" w:rsidP="00836977">
      <w:pPr>
        <w:pStyle w:val="NormalWeb"/>
        <w:spacing w:before="0" w:beforeAutospacing="0" w:after="0" w:afterAutospacing="0"/>
        <w:ind w:left="567"/>
        <w:rPr>
          <w:rFonts w:ascii="Arial" w:hAnsi="Arial" w:cs="Arial"/>
          <w:sz w:val="22"/>
          <w:szCs w:val="22"/>
        </w:rPr>
      </w:pPr>
      <w:r>
        <w:rPr>
          <w:rFonts w:ascii="Arial" w:hAnsi="Arial" w:cs="Arial"/>
          <w:sz w:val="22"/>
          <w:szCs w:val="22"/>
        </w:rPr>
        <w:t>&lt;VMR&gt;</w:t>
      </w:r>
      <w:r w:rsidRPr="00836977">
        <w:rPr>
          <w:rFonts w:ascii="Arial" w:hAnsi="Arial" w:cs="Arial"/>
          <w:sz w:val="22"/>
          <w:szCs w:val="22"/>
        </w:rPr>
        <w:t>@natovideogateway2.nato.int</w:t>
      </w:r>
    </w:p>
    <w:p w:rsidR="00836977" w:rsidRPr="00886CB0" w:rsidRDefault="00836977" w:rsidP="00836977">
      <w:pPr>
        <w:pStyle w:val="NormalWeb"/>
        <w:spacing w:before="0" w:beforeAutospacing="0" w:after="0" w:afterAutospacing="0"/>
        <w:ind w:left="567"/>
        <w:rPr>
          <w:rFonts w:ascii="Arial" w:hAnsi="Arial" w:cs="Arial"/>
          <w:sz w:val="22"/>
          <w:szCs w:val="22"/>
        </w:rPr>
      </w:pPr>
      <w:r>
        <w:rPr>
          <w:rFonts w:ascii="Arial" w:hAnsi="Arial" w:cs="Arial"/>
          <w:sz w:val="22"/>
          <w:szCs w:val="22"/>
        </w:rPr>
        <w:t>&lt;VMR&gt;</w:t>
      </w:r>
      <w:r w:rsidRPr="00836977">
        <w:rPr>
          <w:rFonts w:ascii="Arial" w:hAnsi="Arial" w:cs="Arial"/>
          <w:sz w:val="22"/>
          <w:szCs w:val="22"/>
        </w:rPr>
        <w:t>@62.134.186.43</w:t>
      </w:r>
    </w:p>
    <w:sectPr w:rsidR="00836977" w:rsidRPr="00886CB0" w:rsidSect="00DE2235">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D74" w:rsidRDefault="008F0D74" w:rsidP="00334A99">
      <w:pPr>
        <w:spacing w:after="0" w:line="240" w:lineRule="auto"/>
      </w:pPr>
      <w:r>
        <w:separator/>
      </w:r>
    </w:p>
  </w:endnote>
  <w:endnote w:type="continuationSeparator" w:id="0">
    <w:p w:rsidR="008F0D74" w:rsidRDefault="008F0D74" w:rsidP="0033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D74" w:rsidRDefault="008F0D74" w:rsidP="00334A99">
      <w:pPr>
        <w:spacing w:after="0" w:line="240" w:lineRule="auto"/>
      </w:pPr>
      <w:r>
        <w:separator/>
      </w:r>
    </w:p>
  </w:footnote>
  <w:footnote w:type="continuationSeparator" w:id="0">
    <w:p w:rsidR="008F0D74" w:rsidRDefault="008F0D74" w:rsidP="00334A99">
      <w:pPr>
        <w:spacing w:after="0" w:line="240" w:lineRule="auto"/>
      </w:pPr>
      <w:r>
        <w:continuationSeparator/>
      </w:r>
    </w:p>
  </w:footnote>
  <w:footnote w:id="1">
    <w:p w:rsidR="00334A99" w:rsidRPr="00334A99" w:rsidRDefault="00334A99">
      <w:pPr>
        <w:pStyle w:val="FootnoteText"/>
        <w:rPr>
          <w:rFonts w:ascii="Arial" w:hAnsi="Arial" w:cs="Arial"/>
          <w:lang w:val="en-US"/>
        </w:rPr>
      </w:pPr>
      <w:r w:rsidRPr="00334A99">
        <w:rPr>
          <w:rStyle w:val="FootnoteReference"/>
          <w:rFonts w:ascii="Arial" w:hAnsi="Arial" w:cs="Arial"/>
        </w:rPr>
        <w:footnoteRef/>
      </w:r>
      <w:r w:rsidRPr="00334A99">
        <w:rPr>
          <w:rFonts w:ascii="Arial" w:hAnsi="Arial" w:cs="Arial"/>
        </w:rPr>
        <w:t xml:space="preserve"> </w:t>
      </w:r>
      <w:r w:rsidRPr="00334A99">
        <w:rPr>
          <w:rFonts w:ascii="Arial" w:hAnsi="Arial" w:cs="Arial"/>
          <w:szCs w:val="22"/>
        </w:rPr>
        <w:t>It may be that your internet provider, DNS server or firewall configuration prevents you achieving a connection. For this reason a selection of alternate dial strings are available</w:t>
      </w:r>
      <w:r>
        <w:rPr>
          <w:rFonts w:ascii="Arial" w:hAnsi="Arial" w:cs="Arial"/>
          <w:szCs w:val="22"/>
        </w:rPr>
        <w:t xml:space="preserve"> and are listed at the end of this guide</w:t>
      </w:r>
      <w:r w:rsidRPr="00334A99">
        <w:rPr>
          <w:rFonts w:ascii="Arial" w:hAnsi="Arial" w:cs="Arial"/>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7A6A"/>
    <w:multiLevelType w:val="hybridMultilevel"/>
    <w:tmpl w:val="83000BA8"/>
    <w:lvl w:ilvl="0" w:tplc="CB6ED17E">
      <w:start w:val="1"/>
      <w:numFmt w:val="decimal"/>
      <w:lvlText w:val="%1."/>
      <w:lvlJc w:val="left"/>
      <w:pPr>
        <w:ind w:left="0" w:firstLine="0"/>
      </w:pPr>
      <w:rPr>
        <w:rFonts w:hint="default"/>
      </w:rPr>
    </w:lvl>
    <w:lvl w:ilvl="1" w:tplc="ED5C96B6">
      <w:start w:val="1"/>
      <w:numFmt w:val="lowerLetter"/>
      <w:lvlText w:val="%2."/>
      <w:lvlJc w:val="left"/>
      <w:pPr>
        <w:ind w:left="567" w:firstLine="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86D76B3"/>
    <w:multiLevelType w:val="hybridMultilevel"/>
    <w:tmpl w:val="B344A94A"/>
    <w:lvl w:ilvl="0" w:tplc="195EA60C">
      <w:start w:val="1"/>
      <w:numFmt w:val="decimal"/>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E1"/>
    <w:rsid w:val="001522EF"/>
    <w:rsid w:val="001E485A"/>
    <w:rsid w:val="002019E5"/>
    <w:rsid w:val="00334A99"/>
    <w:rsid w:val="003C1ABB"/>
    <w:rsid w:val="00406F78"/>
    <w:rsid w:val="005A7EF1"/>
    <w:rsid w:val="00650F9E"/>
    <w:rsid w:val="006B01E1"/>
    <w:rsid w:val="007146E1"/>
    <w:rsid w:val="00751C68"/>
    <w:rsid w:val="00836977"/>
    <w:rsid w:val="00886CB0"/>
    <w:rsid w:val="008F0D74"/>
    <w:rsid w:val="00C021ED"/>
    <w:rsid w:val="00DE2235"/>
    <w:rsid w:val="00E648F7"/>
    <w:rsid w:val="00F53F6B"/>
    <w:rsid w:val="00FC0BA8"/>
    <w:rsid w:val="00FE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9C641-6794-4AAB-A55B-20BA1130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E42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FE42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06F78"/>
    <w:pPr>
      <w:ind w:left="720"/>
      <w:contextualSpacing/>
    </w:pPr>
  </w:style>
  <w:style w:type="paragraph" w:styleId="NormalWeb">
    <w:name w:val="Normal (Web)"/>
    <w:basedOn w:val="Normal"/>
    <w:uiPriority w:val="99"/>
    <w:unhideWhenUsed/>
    <w:rsid w:val="00DE22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2235"/>
    <w:rPr>
      <w:color w:val="0000FF"/>
      <w:u w:val="single"/>
    </w:rPr>
  </w:style>
  <w:style w:type="paragraph" w:styleId="BalloonText">
    <w:name w:val="Balloon Text"/>
    <w:basedOn w:val="Normal"/>
    <w:link w:val="BalloonTextChar"/>
    <w:uiPriority w:val="99"/>
    <w:semiHidden/>
    <w:unhideWhenUsed/>
    <w:rsid w:val="00152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2EF"/>
    <w:rPr>
      <w:rFonts w:ascii="Tahoma" w:hAnsi="Tahoma" w:cs="Tahoma"/>
      <w:sz w:val="16"/>
      <w:szCs w:val="16"/>
      <w:lang w:val="en-GB"/>
    </w:rPr>
  </w:style>
  <w:style w:type="paragraph" w:styleId="FootnoteText">
    <w:name w:val="footnote text"/>
    <w:basedOn w:val="Normal"/>
    <w:link w:val="FootnoteTextChar"/>
    <w:uiPriority w:val="99"/>
    <w:semiHidden/>
    <w:unhideWhenUsed/>
    <w:rsid w:val="00334A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A99"/>
    <w:rPr>
      <w:sz w:val="20"/>
      <w:szCs w:val="20"/>
      <w:lang w:val="en-GB"/>
    </w:rPr>
  </w:style>
  <w:style w:type="character" w:styleId="FootnoteReference">
    <w:name w:val="footnote reference"/>
    <w:basedOn w:val="DefaultParagraphFont"/>
    <w:uiPriority w:val="99"/>
    <w:semiHidden/>
    <w:unhideWhenUsed/>
    <w:rsid w:val="00334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147417">
      <w:bodyDiv w:val="1"/>
      <w:marLeft w:val="0"/>
      <w:marRight w:val="0"/>
      <w:marTop w:val="0"/>
      <w:marBottom w:val="0"/>
      <w:divBdr>
        <w:top w:val="none" w:sz="0" w:space="0" w:color="auto"/>
        <w:left w:val="none" w:sz="0" w:space="0" w:color="auto"/>
        <w:bottom w:val="none" w:sz="0" w:space="0" w:color="auto"/>
        <w:right w:val="none" w:sz="0" w:space="0" w:color="auto"/>
      </w:divBdr>
    </w:div>
    <w:div w:id="690179723">
      <w:bodyDiv w:val="1"/>
      <w:marLeft w:val="0"/>
      <w:marRight w:val="0"/>
      <w:marTop w:val="0"/>
      <w:marBottom w:val="0"/>
      <w:divBdr>
        <w:top w:val="none" w:sz="0" w:space="0" w:color="auto"/>
        <w:left w:val="none" w:sz="0" w:space="0" w:color="auto"/>
        <w:bottom w:val="none" w:sz="0" w:space="0" w:color="auto"/>
        <w:right w:val="none" w:sz="0" w:space="0" w:color="auto"/>
      </w:divBdr>
    </w:div>
    <w:div w:id="1402023787">
      <w:bodyDiv w:val="1"/>
      <w:marLeft w:val="0"/>
      <w:marRight w:val="0"/>
      <w:marTop w:val="0"/>
      <w:marBottom w:val="0"/>
      <w:divBdr>
        <w:top w:val="none" w:sz="0" w:space="0" w:color="auto"/>
        <w:left w:val="none" w:sz="0" w:space="0" w:color="auto"/>
        <w:bottom w:val="none" w:sz="0" w:space="0" w:color="auto"/>
        <w:right w:val="none" w:sz="0" w:space="0" w:color="auto"/>
      </w:divBdr>
    </w:div>
    <w:div w:id="2051614371">
      <w:bodyDiv w:val="1"/>
      <w:marLeft w:val="0"/>
      <w:marRight w:val="0"/>
      <w:marTop w:val="0"/>
      <w:marBottom w:val="0"/>
      <w:divBdr>
        <w:top w:val="none" w:sz="0" w:space="0" w:color="auto"/>
        <w:left w:val="none" w:sz="0" w:space="0" w:color="auto"/>
        <w:bottom w:val="none" w:sz="0" w:space="0" w:color="auto"/>
        <w:right w:val="none" w:sz="0" w:space="0" w:color="auto"/>
      </w:divBdr>
    </w:div>
    <w:div w:id="21213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ycom.com/forms/try-realpresence-desktop-trial-thank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DA59-5BC4-45E5-8AF7-68AC8650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NCIA</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Jones</dc:creator>
  <cp:lastModifiedBy>MC DIR OPS NSC SO DRAKE R OF-3</cp:lastModifiedBy>
  <cp:revision>2</cp:revision>
  <dcterms:created xsi:type="dcterms:W3CDTF">2020-06-15T10:17:00Z</dcterms:created>
  <dcterms:modified xsi:type="dcterms:W3CDTF">2020-06-15T10:17:00Z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{6A5C28F4-95A9-47DE-AC11-4608C9B33D05}</vt:lpwstr>
  </property>
  <property fmtid="{D5CDD505-2E9C-101B-9397-08002B2CF9AE}" pid="3" name="DLPManualFileClassificationLastModifiedBy">
    <vt:lpwstr>U000\mc.r.drake</vt:lpwstr>
  </property>
  <property fmtid="{D5CDD505-2E9C-101B-9397-08002B2CF9AE}" pid="4" name="DLPManualFileClassificationLastModificationDate">
    <vt:lpwstr>1592216195</vt:lpwstr>
  </property>
  <property fmtid="{D5CDD505-2E9C-101B-9397-08002B2CF9AE}" pid="5" name="DLPManualFileClassificationVersion">
    <vt:lpwstr>11.3.2.8</vt:lpwstr>
  </property>
</Properties>
</file>