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B4" w:rsidRPr="0047754C" w:rsidRDefault="000849FD" w:rsidP="000849F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849FD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672BB4" w:rsidRPr="0047754C">
        <w:rPr>
          <w:rFonts w:asciiTheme="majorBidi" w:hAnsiTheme="majorBidi" w:cstheme="majorBidi"/>
          <w:b/>
          <w:bCs/>
          <w:sz w:val="28"/>
          <w:szCs w:val="28"/>
          <w:u w:val="single"/>
        </w:rPr>
        <w:t>Request for Information</w:t>
      </w:r>
      <w:r w:rsidR="0074521F" w:rsidRPr="004775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672BB4" w:rsidRPr="0047754C" w:rsidRDefault="00672BB4" w:rsidP="00672BB4">
      <w:pPr>
        <w:bidi w:val="0"/>
        <w:jc w:val="both"/>
        <w:rPr>
          <w:rFonts w:asciiTheme="majorBidi" w:hAnsiTheme="majorBidi" w:cstheme="majorBidi"/>
        </w:rPr>
      </w:pPr>
      <w:r w:rsidRPr="0047754C">
        <w:rPr>
          <w:rFonts w:asciiTheme="majorBidi" w:hAnsiTheme="majorBidi" w:cstheme="majorBidi"/>
        </w:rPr>
        <w:t>Dear Foreign Attaché,</w:t>
      </w:r>
    </w:p>
    <w:p w:rsidR="00672BB4" w:rsidRPr="0047754C" w:rsidRDefault="00672BB4" w:rsidP="000849FD">
      <w:pPr>
        <w:bidi w:val="0"/>
        <w:jc w:val="both"/>
        <w:rPr>
          <w:rFonts w:asciiTheme="majorBidi" w:hAnsiTheme="majorBidi" w:cstheme="majorBidi"/>
        </w:rPr>
      </w:pPr>
      <w:r w:rsidRPr="0047754C">
        <w:rPr>
          <w:rFonts w:asciiTheme="majorBidi" w:hAnsiTheme="majorBidi" w:cstheme="majorBidi"/>
        </w:rPr>
        <w:t>Please answer the following questions to aid us in providing you with the best response possible.</w:t>
      </w:r>
      <w:r w:rsidR="000849FD">
        <w:rPr>
          <w:rFonts w:asciiTheme="majorBidi" w:hAnsiTheme="majorBidi" w:cstheme="majorBidi"/>
        </w:rPr>
        <w:t xml:space="preserve"> D</w:t>
      </w:r>
      <w:r w:rsidRPr="0047754C">
        <w:rPr>
          <w:rFonts w:asciiTheme="majorBidi" w:hAnsiTheme="majorBidi" w:cstheme="majorBidi"/>
        </w:rPr>
        <w:t>o not hesitate to contact us via phone or email if you have any difficulties with this form.</w:t>
      </w:r>
    </w:p>
    <w:p w:rsidR="00672BB4" w:rsidRDefault="00672BB4" w:rsidP="007A098D">
      <w:pPr>
        <w:bidi w:val="0"/>
        <w:jc w:val="both"/>
        <w:rPr>
          <w:rFonts w:asciiTheme="majorBidi" w:hAnsiTheme="majorBidi" w:cstheme="majorBidi"/>
        </w:rPr>
      </w:pPr>
      <w:r w:rsidRPr="0047754C">
        <w:rPr>
          <w:rFonts w:asciiTheme="majorBidi" w:hAnsiTheme="majorBidi" w:cstheme="majorBidi"/>
        </w:rPr>
        <w:t>Sincerely,</w:t>
      </w:r>
    </w:p>
    <w:p w:rsidR="007A098D" w:rsidRDefault="007A098D" w:rsidP="007A098D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Northern Europe Desk,</w:t>
      </w:r>
    </w:p>
    <w:p w:rsidR="007A098D" w:rsidRDefault="007A098D" w:rsidP="007A098D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International Branch</w:t>
      </w:r>
    </w:p>
    <w:p w:rsidR="007A098D" w:rsidRPr="00572F0C" w:rsidRDefault="007A098D" w:rsidP="007A098D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International Cooperation Unit, IDF.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0849FD" w:rsidRPr="0047754C" w:rsidTr="00084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Full Name</w:t>
            </w:r>
          </w:p>
        </w:tc>
        <w:tc>
          <w:tcPr>
            <w:tcW w:w="5466" w:type="dxa"/>
          </w:tcPr>
          <w:p w:rsidR="00672BB4" w:rsidRPr="0047754C" w:rsidRDefault="00F2770B" w:rsidP="000A683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Col </w:t>
            </w:r>
            <w:r w:rsidR="000A683D">
              <w:rPr>
                <w:rFonts w:asciiTheme="majorBidi" w:hAnsiTheme="majorBidi" w:cstheme="majorBidi"/>
              </w:rPr>
              <w:t>Andrzej Stanek</w:t>
            </w:r>
          </w:p>
        </w:tc>
      </w:tr>
      <w:tr w:rsidR="000849FD" w:rsidRPr="0047754C" w:rsidTr="0008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466" w:type="dxa"/>
          </w:tcPr>
          <w:p w:rsidR="00672BB4" w:rsidRPr="0047754C" w:rsidRDefault="00F279FF" w:rsidP="00672BB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8" w:history="1">
              <w:r w:rsidR="00F2770B" w:rsidRPr="009F0863">
                <w:rPr>
                  <w:rStyle w:val="Hipercze"/>
                  <w:rFonts w:asciiTheme="majorBidi" w:hAnsiTheme="majorBidi" w:cstheme="majorBidi"/>
                </w:rPr>
                <w:t>telawiw@mon.gov.pl</w:t>
              </w:r>
            </w:hyperlink>
          </w:p>
        </w:tc>
      </w:tr>
      <w:tr w:rsidR="000849FD" w:rsidRPr="0047754C" w:rsidTr="000849F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Position</w:t>
            </w:r>
          </w:p>
        </w:tc>
        <w:tc>
          <w:tcPr>
            <w:tcW w:w="5466" w:type="dxa"/>
          </w:tcPr>
          <w:p w:rsidR="00672BB4" w:rsidRPr="0047754C" w:rsidRDefault="00F2770B" w:rsidP="00672BB4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Defence Attache</w:t>
            </w:r>
          </w:p>
        </w:tc>
      </w:tr>
      <w:tr w:rsidR="000849FD" w:rsidRPr="0047754C" w:rsidTr="0008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466" w:type="dxa"/>
          </w:tcPr>
          <w:p w:rsidR="00672BB4" w:rsidRPr="0047754C" w:rsidRDefault="00F2770B" w:rsidP="00672BB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POLAND</w:t>
            </w:r>
          </w:p>
        </w:tc>
      </w:tr>
      <w:tr w:rsidR="000849FD" w:rsidRPr="0047754C" w:rsidTr="000849FD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Subject of the request</w:t>
            </w:r>
          </w:p>
        </w:tc>
        <w:tc>
          <w:tcPr>
            <w:tcW w:w="5466" w:type="dxa"/>
          </w:tcPr>
          <w:p w:rsidR="000849FD" w:rsidRPr="0047754C" w:rsidRDefault="000A683D" w:rsidP="006C29A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New </w:t>
            </w:r>
            <w:r w:rsidRPr="000A683D">
              <w:rPr>
                <w:rFonts w:asciiTheme="majorBidi" w:hAnsiTheme="majorBidi" w:cstheme="majorBidi"/>
              </w:rPr>
              <w:t>Multi-dimensional Unit</w:t>
            </w:r>
            <w:r>
              <w:rPr>
                <w:rFonts w:asciiTheme="majorBidi" w:hAnsiTheme="majorBidi" w:cstheme="majorBidi"/>
              </w:rPr>
              <w:t xml:space="preserve"> in the 98</w:t>
            </w:r>
            <w:r w:rsidR="006C29AB">
              <w:rPr>
                <w:rFonts w:asciiTheme="majorBidi" w:hAnsiTheme="majorBidi" w:cstheme="majorBidi"/>
              </w:rPr>
              <w:t>th</w:t>
            </w:r>
            <w:r>
              <w:rPr>
                <w:rFonts w:asciiTheme="majorBidi" w:hAnsiTheme="majorBidi" w:cstheme="majorBidi"/>
              </w:rPr>
              <w:t xml:space="preserve"> Division of IDF</w:t>
            </w:r>
          </w:p>
        </w:tc>
      </w:tr>
      <w:tr w:rsidR="000849FD" w:rsidRPr="0047754C" w:rsidTr="0008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849FD" w:rsidRPr="00572F0C" w:rsidRDefault="000849FD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Is your request related to strategic information?</w:t>
            </w:r>
          </w:p>
        </w:tc>
        <w:tc>
          <w:tcPr>
            <w:tcW w:w="5466" w:type="dxa"/>
          </w:tcPr>
          <w:p w:rsidR="000849FD" w:rsidRPr="0047754C" w:rsidRDefault="00884CEF" w:rsidP="000849F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  <w:r w:rsidR="00F2770B">
              <w:rPr>
                <w:rFonts w:asciiTheme="majorBidi" w:hAnsiTheme="majorBidi" w:cstheme="majorBidi"/>
              </w:rPr>
              <w:t>o</w:t>
            </w:r>
          </w:p>
        </w:tc>
      </w:tr>
      <w:tr w:rsidR="000849FD" w:rsidRPr="0047754C" w:rsidTr="000849FD">
        <w:trPr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Please explain the context of your request</w:t>
            </w:r>
          </w:p>
          <w:p w:rsidR="0074521F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</w:p>
          <w:p w:rsidR="0074521F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(Indicate the purpose of the requested information)</w:t>
            </w:r>
          </w:p>
        </w:tc>
        <w:tc>
          <w:tcPr>
            <w:tcW w:w="5466" w:type="dxa"/>
          </w:tcPr>
          <w:p w:rsidR="000A683D" w:rsidRDefault="00F2770B" w:rsidP="00884CEF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 reference </w:t>
            </w:r>
            <w:r w:rsidR="000A683D">
              <w:rPr>
                <w:rFonts w:asciiTheme="majorBidi" w:hAnsiTheme="majorBidi" w:cstheme="majorBidi"/>
              </w:rPr>
              <w:t xml:space="preserve">to announcement of </w:t>
            </w:r>
            <w:r w:rsidR="000A683D" w:rsidRPr="000A683D">
              <w:rPr>
                <w:rFonts w:asciiTheme="majorBidi" w:hAnsiTheme="majorBidi" w:cstheme="majorBidi"/>
              </w:rPr>
              <w:t>launch of new combat force dubbed the 'multidimensional unit'</w:t>
            </w:r>
            <w:r w:rsidR="000A683D">
              <w:rPr>
                <w:rFonts w:asciiTheme="majorBidi" w:hAnsiTheme="majorBidi" w:cstheme="majorBidi"/>
              </w:rPr>
              <w:t xml:space="preserve"> which</w:t>
            </w:r>
            <w:r w:rsidR="000A683D" w:rsidRPr="000A683D">
              <w:rPr>
                <w:rFonts w:asciiTheme="majorBidi" w:hAnsiTheme="majorBidi" w:cstheme="majorBidi"/>
              </w:rPr>
              <w:t xml:space="preserve"> will operate under the authority of the IDF’s </w:t>
            </w:r>
            <w:r w:rsidR="006C29AB" w:rsidRPr="000A683D">
              <w:rPr>
                <w:rFonts w:asciiTheme="majorBidi" w:hAnsiTheme="majorBidi" w:cstheme="majorBidi"/>
              </w:rPr>
              <w:t>98</w:t>
            </w:r>
            <w:r w:rsidR="006C29AB">
              <w:rPr>
                <w:rFonts w:asciiTheme="majorBidi" w:hAnsiTheme="majorBidi" w:cstheme="majorBidi"/>
              </w:rPr>
              <w:t>th Division.</w:t>
            </w:r>
          </w:p>
          <w:p w:rsidR="00672BB4" w:rsidRPr="0047754C" w:rsidRDefault="00672BB4" w:rsidP="000A683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0849FD" w:rsidRPr="0047754C" w:rsidTr="0008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4521F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Question(s)</w:t>
            </w:r>
          </w:p>
          <w:p w:rsidR="0074521F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</w:p>
          <w:p w:rsidR="00672BB4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t>(Please use this space to indicate your actual request)</w:t>
            </w:r>
          </w:p>
        </w:tc>
        <w:tc>
          <w:tcPr>
            <w:tcW w:w="5466" w:type="dxa"/>
          </w:tcPr>
          <w:p w:rsidR="00F2770B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diagram of the structure of mentioned unit.</w:t>
            </w:r>
          </w:p>
          <w:p w:rsidR="000A683D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tasks of the </w:t>
            </w:r>
            <w:r w:rsidRPr="000A683D">
              <w:rPr>
                <w:rFonts w:asciiTheme="majorBidi" w:hAnsiTheme="majorBidi" w:cstheme="majorBidi"/>
              </w:rPr>
              <w:t>'multidimensional unit'</w:t>
            </w:r>
            <w:r>
              <w:rPr>
                <w:rFonts w:asciiTheme="majorBidi" w:hAnsiTheme="majorBidi" w:cstheme="majorBidi"/>
              </w:rPr>
              <w:t>.</w:t>
            </w:r>
          </w:p>
          <w:p w:rsidR="000A683D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place of the unit in the structure of 98. Division.</w:t>
            </w:r>
          </w:p>
          <w:p w:rsidR="000A683D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bookmarkStart w:id="0" w:name="_GoBack"/>
            <w:r>
              <w:rPr>
                <w:rFonts w:asciiTheme="majorBidi" w:hAnsiTheme="majorBidi" w:cstheme="majorBidi"/>
              </w:rPr>
              <w:t xml:space="preserve">The </w:t>
            </w:r>
            <w:bookmarkEnd w:id="0"/>
            <w:r w:rsidR="002441B3">
              <w:rPr>
                <w:rFonts w:asciiTheme="majorBidi" w:hAnsiTheme="majorBidi" w:cstheme="majorBidi"/>
              </w:rPr>
              <w:t>methodology of training</w:t>
            </w:r>
            <w:r>
              <w:rPr>
                <w:rFonts w:asciiTheme="majorBidi" w:hAnsiTheme="majorBidi" w:cstheme="majorBidi"/>
              </w:rPr>
              <w:t xml:space="preserve"> which will be implemented.</w:t>
            </w:r>
          </w:p>
          <w:p w:rsidR="000A683D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equipment which will be manned and used by unit’s soldiers.</w:t>
            </w:r>
          </w:p>
          <w:p w:rsidR="000A683D" w:rsidRPr="000A683D" w:rsidRDefault="000A683D" w:rsidP="000A683D">
            <w:pPr>
              <w:pStyle w:val="Akapitzlist"/>
              <w:numPr>
                <w:ilvl w:val="0"/>
                <w:numId w:val="6"/>
              </w:numPr>
              <w:bidi w:val="0"/>
              <w:spacing w:line="336" w:lineRule="auto"/>
              <w:ind w:left="4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Up to now what are the lessons learned, results of analysis and the </w:t>
            </w:r>
            <w:r w:rsidR="006C29AB">
              <w:rPr>
                <w:rFonts w:asciiTheme="majorBidi" w:hAnsiTheme="majorBidi" w:cstheme="majorBidi"/>
              </w:rPr>
              <w:t>conclusion regarding the creation of mentioned unit?</w:t>
            </w:r>
          </w:p>
        </w:tc>
      </w:tr>
      <w:tr w:rsidR="000849FD" w:rsidRPr="0047754C" w:rsidTr="00320216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4521F" w:rsidRPr="00572F0C" w:rsidRDefault="0074521F" w:rsidP="00320216">
            <w:pPr>
              <w:bidi w:val="0"/>
              <w:rPr>
                <w:rFonts w:asciiTheme="majorBidi" w:hAnsiTheme="majorBidi" w:cstheme="majorBidi"/>
              </w:rPr>
            </w:pPr>
            <w:r w:rsidRPr="00572F0C">
              <w:rPr>
                <w:rFonts w:asciiTheme="majorBidi" w:hAnsiTheme="majorBidi" w:cstheme="majorBidi"/>
              </w:rPr>
              <w:lastRenderedPageBreak/>
              <w:t>Any additional comments.</w:t>
            </w:r>
          </w:p>
        </w:tc>
        <w:tc>
          <w:tcPr>
            <w:tcW w:w="5466" w:type="dxa"/>
          </w:tcPr>
          <w:p w:rsidR="0074521F" w:rsidRPr="0047754C" w:rsidRDefault="00241492" w:rsidP="006C29A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Due to urgent need of information regarding mentioned topics I would greatly appreciate the</w:t>
            </w:r>
            <w:r w:rsidR="006C29AB">
              <w:rPr>
                <w:rFonts w:asciiTheme="majorBidi" w:hAnsiTheme="majorBidi" w:cstheme="majorBidi"/>
              </w:rPr>
              <w:t xml:space="preserve"> swift answer.</w:t>
            </w:r>
          </w:p>
        </w:tc>
      </w:tr>
    </w:tbl>
    <w:p w:rsidR="0074521F" w:rsidRPr="0047754C" w:rsidRDefault="0074521F" w:rsidP="0074521F">
      <w:pPr>
        <w:bidi w:val="0"/>
        <w:jc w:val="both"/>
        <w:rPr>
          <w:rFonts w:asciiTheme="majorBidi" w:hAnsiTheme="majorBidi" w:cstheme="majorBidi"/>
        </w:rPr>
      </w:pPr>
    </w:p>
    <w:p w:rsidR="0047754C" w:rsidRPr="0047754C" w:rsidRDefault="00672BB4" w:rsidP="0047754C">
      <w:pPr>
        <w:bidi w:val="0"/>
        <w:jc w:val="both"/>
        <w:rPr>
          <w:rFonts w:asciiTheme="majorBidi" w:hAnsiTheme="majorBidi" w:cstheme="majorBidi"/>
        </w:rPr>
      </w:pPr>
      <w:r w:rsidRPr="0047754C">
        <w:rPr>
          <w:rFonts w:asciiTheme="majorBidi" w:hAnsiTheme="majorBidi" w:cstheme="majorBidi"/>
        </w:rPr>
        <w:t>Thank you for submitting your request. We will do our best to answer you promptly.</w:t>
      </w:r>
    </w:p>
    <w:sectPr w:rsidR="0047754C" w:rsidRPr="0047754C" w:rsidSect="002B349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FF" w:rsidRDefault="00F279FF" w:rsidP="000849FD">
      <w:pPr>
        <w:spacing w:after="0" w:line="240" w:lineRule="auto"/>
      </w:pPr>
      <w:r>
        <w:separator/>
      </w:r>
    </w:p>
  </w:endnote>
  <w:endnote w:type="continuationSeparator" w:id="0">
    <w:p w:rsidR="00F279FF" w:rsidRDefault="00F279FF" w:rsidP="0008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FF" w:rsidRDefault="00F279FF" w:rsidP="000849FD">
      <w:pPr>
        <w:spacing w:after="0" w:line="240" w:lineRule="auto"/>
      </w:pPr>
      <w:r>
        <w:separator/>
      </w:r>
    </w:p>
  </w:footnote>
  <w:footnote w:type="continuationSeparator" w:id="0">
    <w:p w:rsidR="00F279FF" w:rsidRDefault="00F279FF" w:rsidP="0008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D" w:rsidRDefault="000849FD" w:rsidP="000849FD">
    <w:pPr>
      <w:pStyle w:val="Nagwek"/>
      <w:rPr>
        <w:rtl/>
      </w:rPr>
    </w:pPr>
    <w:r>
      <w:rPr>
        <w:noProof/>
        <w:lang w:val="pl-PL" w:eastAsia="pl-PL" w:bidi="ar-SA"/>
      </w:rPr>
      <w:drawing>
        <wp:inline distT="0" distB="0" distL="0" distR="0" wp14:anchorId="1BCD126E" wp14:editId="1228273A">
          <wp:extent cx="983265" cy="10572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6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0849FD">
      <w:rPr>
        <w:rFonts w:cs="Arial"/>
        <w:noProof/>
        <w:rtl/>
        <w:lang w:val="pl-PL" w:eastAsia="pl-PL" w:bidi="ar-SA"/>
      </w:rPr>
      <w:drawing>
        <wp:inline distT="0" distB="0" distL="0" distR="0">
          <wp:extent cx="1714500" cy="981075"/>
          <wp:effectExtent l="0" t="0" r="0" b="9525"/>
          <wp:docPr id="3" name="Picture 3" descr="C:\Users\u41649\Desktop\James\agt k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649\Desktop\James\agt ks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787"/>
    <w:multiLevelType w:val="hybridMultilevel"/>
    <w:tmpl w:val="B4964F0C"/>
    <w:lvl w:ilvl="0" w:tplc="07BC262C">
      <w:start w:val="1"/>
      <w:numFmt w:val="lowerLetter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4D43E01"/>
    <w:multiLevelType w:val="hybridMultilevel"/>
    <w:tmpl w:val="AA56257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0A4"/>
    <w:multiLevelType w:val="hybridMultilevel"/>
    <w:tmpl w:val="98D0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4CD7"/>
    <w:multiLevelType w:val="hybridMultilevel"/>
    <w:tmpl w:val="96B2B378"/>
    <w:lvl w:ilvl="0" w:tplc="8C2CD80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016D12"/>
    <w:multiLevelType w:val="hybridMultilevel"/>
    <w:tmpl w:val="A3D8FFE2"/>
    <w:lvl w:ilvl="0" w:tplc="11FE9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554D"/>
    <w:multiLevelType w:val="hybridMultilevel"/>
    <w:tmpl w:val="493C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D"/>
    <w:rsid w:val="000849FD"/>
    <w:rsid w:val="000A683D"/>
    <w:rsid w:val="00241492"/>
    <w:rsid w:val="002441B3"/>
    <w:rsid w:val="002B349A"/>
    <w:rsid w:val="00320216"/>
    <w:rsid w:val="0047754C"/>
    <w:rsid w:val="004B680D"/>
    <w:rsid w:val="00572F0C"/>
    <w:rsid w:val="005948DB"/>
    <w:rsid w:val="00601070"/>
    <w:rsid w:val="00672BB4"/>
    <w:rsid w:val="006C29AB"/>
    <w:rsid w:val="00737D8D"/>
    <w:rsid w:val="0074521F"/>
    <w:rsid w:val="00745BFA"/>
    <w:rsid w:val="007A098D"/>
    <w:rsid w:val="00884CEF"/>
    <w:rsid w:val="008B7758"/>
    <w:rsid w:val="008E1715"/>
    <w:rsid w:val="00911E4A"/>
    <w:rsid w:val="00984839"/>
    <w:rsid w:val="00A84AED"/>
    <w:rsid w:val="00B17428"/>
    <w:rsid w:val="00BC3094"/>
    <w:rsid w:val="00DE7694"/>
    <w:rsid w:val="00F2770B"/>
    <w:rsid w:val="00F279FF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bidi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4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9FD"/>
  </w:style>
  <w:style w:type="paragraph" w:styleId="Stopka">
    <w:name w:val="footer"/>
    <w:basedOn w:val="Normalny"/>
    <w:link w:val="StopkaZnak"/>
    <w:uiPriority w:val="99"/>
    <w:unhideWhenUsed/>
    <w:rsid w:val="00084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9FD"/>
  </w:style>
  <w:style w:type="table" w:customStyle="1" w:styleId="PlainTable1">
    <w:name w:val="Plain Table 1"/>
    <w:basedOn w:val="Standardowy"/>
    <w:uiPriority w:val="41"/>
    <w:rsid w:val="000849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9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8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77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CEF"/>
    <w:pPr>
      <w:bidi w:val="0"/>
      <w:spacing w:after="0" w:line="240" w:lineRule="auto"/>
    </w:pPr>
    <w:rPr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CEF"/>
    <w:rPr>
      <w:sz w:val="20"/>
      <w:szCs w:val="20"/>
      <w:lang w:val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C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bidi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4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9FD"/>
  </w:style>
  <w:style w:type="paragraph" w:styleId="Stopka">
    <w:name w:val="footer"/>
    <w:basedOn w:val="Normalny"/>
    <w:link w:val="StopkaZnak"/>
    <w:uiPriority w:val="99"/>
    <w:unhideWhenUsed/>
    <w:rsid w:val="00084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9FD"/>
  </w:style>
  <w:style w:type="table" w:customStyle="1" w:styleId="PlainTable1">
    <w:name w:val="Plain Table 1"/>
    <w:basedOn w:val="Standardowy"/>
    <w:uiPriority w:val="41"/>
    <w:rsid w:val="000849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9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8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77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CEF"/>
    <w:pPr>
      <w:bidi w:val="0"/>
      <w:spacing w:after="0" w:line="240" w:lineRule="auto"/>
    </w:pPr>
    <w:rPr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CEF"/>
    <w:rPr>
      <w:sz w:val="20"/>
      <w:szCs w:val="20"/>
      <w:lang w:val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1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838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661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8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75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8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24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498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3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4961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4342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261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4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032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2065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0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1803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8701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60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awiw@mo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Z-ca AO RP</cp:lastModifiedBy>
  <cp:revision>4</cp:revision>
  <dcterms:created xsi:type="dcterms:W3CDTF">2020-01-29T08:47:00Z</dcterms:created>
  <dcterms:modified xsi:type="dcterms:W3CDTF">2020-01-30T12:07:00Z</dcterms:modified>
</cp:coreProperties>
</file>