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DE" w:rsidRPr="00ED0EB9" w:rsidRDefault="002927CC">
      <w:pPr>
        <w:rPr>
          <w:u w:val="single"/>
          <w:rtl/>
        </w:rPr>
      </w:pPr>
      <w:r w:rsidRPr="00ED0EB9">
        <w:rPr>
          <w:rFonts w:hint="cs"/>
          <w:u w:val="single"/>
          <w:rtl/>
        </w:rPr>
        <w:t>רקע בסיסי</w:t>
      </w:r>
    </w:p>
    <w:p w:rsidR="00FA5B5C" w:rsidRDefault="006976A9" w:rsidP="006B486E">
      <w:pPr>
        <w:pStyle w:val="a3"/>
        <w:numPr>
          <w:ilvl w:val="0"/>
          <w:numId w:val="6"/>
        </w:numPr>
        <w:rPr>
          <w:rFonts w:hint="cs"/>
          <w:rtl/>
        </w:rPr>
      </w:pPr>
      <w:r>
        <w:rPr>
          <w:rFonts w:hint="cs"/>
          <w:rtl/>
        </w:rPr>
        <w:t xml:space="preserve">מועצת הביטחון - </w:t>
      </w:r>
      <w:r w:rsidR="00FA5B5C">
        <w:rPr>
          <w:rFonts w:hint="cs"/>
          <w:rtl/>
        </w:rPr>
        <w:t>אחד מששת הגופים המרכזיים במגילה (</w:t>
      </w:r>
      <w:r w:rsidR="006B486E">
        <w:rPr>
          <w:rFonts w:hint="cs"/>
          <w:rtl/>
        </w:rPr>
        <w:t xml:space="preserve">עצרת, </w:t>
      </w:r>
      <w:r w:rsidR="00FA5B5C">
        <w:rPr>
          <w:rFonts w:hint="cs"/>
          <w:rtl/>
        </w:rPr>
        <w:t>המועצה הכלכלית חברת</w:t>
      </w:r>
      <w:r w:rsidR="006B486E">
        <w:rPr>
          <w:rFonts w:hint="cs"/>
          <w:rtl/>
        </w:rPr>
        <w:t>ית, בית הדין הגבוה לצדק,מועצת הנאמנות, המזכירות</w:t>
      </w:r>
      <w:r w:rsidR="00FA5B5C">
        <w:rPr>
          <w:rFonts w:hint="cs"/>
          <w:rtl/>
        </w:rPr>
        <w:t>).</w:t>
      </w:r>
    </w:p>
    <w:p w:rsidR="00A74C6C" w:rsidRDefault="00A74C6C" w:rsidP="00A74C6C">
      <w:pPr>
        <w:pStyle w:val="a3"/>
        <w:numPr>
          <w:ilvl w:val="0"/>
          <w:numId w:val="6"/>
        </w:numPr>
        <w:rPr>
          <w:rFonts w:hint="cs"/>
          <w:rtl/>
        </w:rPr>
      </w:pPr>
      <w:r>
        <w:rPr>
          <w:rFonts w:hint="cs"/>
          <w:rtl/>
        </w:rPr>
        <w:t>אחריות בסיסית לשמירת השלום והביטחון</w:t>
      </w:r>
    </w:p>
    <w:p w:rsidR="00FA5B5C" w:rsidRDefault="00FA5B5C" w:rsidP="006976A9">
      <w:pPr>
        <w:pStyle w:val="a3"/>
        <w:numPr>
          <w:ilvl w:val="0"/>
          <w:numId w:val="6"/>
        </w:numPr>
        <w:rPr>
          <w:rFonts w:hint="cs"/>
          <w:rtl/>
        </w:rPr>
      </w:pPr>
      <w:r>
        <w:rPr>
          <w:rFonts w:hint="cs"/>
          <w:rtl/>
        </w:rPr>
        <w:t>הגוף היחיד ש</w:t>
      </w:r>
      <w:r w:rsidR="00A74C6C">
        <w:rPr>
          <w:rFonts w:hint="cs"/>
          <w:rtl/>
        </w:rPr>
        <w:t xml:space="preserve">יש לו סמכויות </w:t>
      </w:r>
      <w:r w:rsidR="006976A9">
        <w:rPr>
          <w:rFonts w:hint="cs"/>
          <w:rtl/>
        </w:rPr>
        <w:t xml:space="preserve">אכיפה </w:t>
      </w:r>
      <w:r w:rsidR="00A74C6C">
        <w:rPr>
          <w:rFonts w:hint="cs"/>
          <w:rtl/>
        </w:rPr>
        <w:t xml:space="preserve">- </w:t>
      </w:r>
      <w:r>
        <w:rPr>
          <w:rFonts w:hint="cs"/>
          <w:rtl/>
        </w:rPr>
        <w:t>מוסמך להטיל סנקציות ואף להפעיל כוח לפי פרק 7 של מגילת האו"ם</w:t>
      </w:r>
    </w:p>
    <w:p w:rsidR="006976A9" w:rsidRDefault="006976A9" w:rsidP="006976A9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הרכב:</w:t>
      </w:r>
    </w:p>
    <w:p w:rsidR="002927CC" w:rsidRDefault="006976A9" w:rsidP="006976A9">
      <w:pPr>
        <w:pStyle w:val="a3"/>
        <w:numPr>
          <w:ilvl w:val="1"/>
          <w:numId w:val="6"/>
        </w:numPr>
        <w:rPr>
          <w:rFonts w:hint="cs"/>
          <w:rtl/>
        </w:rPr>
      </w:pPr>
      <w:r>
        <w:rPr>
          <w:rFonts w:hint="cs"/>
          <w:rtl/>
        </w:rPr>
        <w:t>5</w:t>
      </w:r>
      <w:r w:rsidR="00FA5B5C">
        <w:rPr>
          <w:rFonts w:hint="cs"/>
          <w:rtl/>
        </w:rPr>
        <w:t xml:space="preserve"> </w:t>
      </w:r>
      <w:r w:rsidR="002927CC">
        <w:rPr>
          <w:rFonts w:hint="cs"/>
          <w:rtl/>
        </w:rPr>
        <w:t xml:space="preserve"> חברות קבועות</w:t>
      </w:r>
      <w:r w:rsidR="00FA5B5C">
        <w:rPr>
          <w:rFonts w:hint="cs"/>
          <w:rtl/>
        </w:rPr>
        <w:t xml:space="preserve"> עם זכות וטו (מ</w:t>
      </w:r>
      <w:r w:rsidR="00EC6AAC">
        <w:rPr>
          <w:rFonts w:hint="cs"/>
          <w:rtl/>
        </w:rPr>
        <w:t>נ</w:t>
      </w:r>
      <w:r w:rsidR="00FA5B5C">
        <w:rPr>
          <w:rFonts w:hint="cs"/>
          <w:rtl/>
        </w:rPr>
        <w:t>צחות במלחמת העולם השנייה)</w:t>
      </w:r>
    </w:p>
    <w:p w:rsidR="00234CB8" w:rsidRDefault="00234CB8" w:rsidP="006976A9">
      <w:pPr>
        <w:pStyle w:val="a3"/>
        <w:numPr>
          <w:ilvl w:val="1"/>
          <w:numId w:val="6"/>
        </w:numPr>
        <w:rPr>
          <w:rtl/>
        </w:rPr>
      </w:pPr>
      <w:r>
        <w:rPr>
          <w:rFonts w:hint="cs"/>
          <w:rtl/>
        </w:rPr>
        <w:t>10 לא קבועות</w:t>
      </w:r>
      <w:r w:rsidR="006976A9">
        <w:rPr>
          <w:rFonts w:hint="cs"/>
          <w:rtl/>
        </w:rPr>
        <w:t xml:space="preserve"> שנבחרות לתקופה של שנתיים</w:t>
      </w:r>
      <w:r>
        <w:rPr>
          <w:rFonts w:hint="cs"/>
          <w:rtl/>
        </w:rPr>
        <w:t>: מצרים, יפן, מלזיה, סנגל, ונצואלה, מיו-זילנד, אוקראינה, אנגולה וסנגל</w:t>
      </w:r>
    </w:p>
    <w:p w:rsidR="006976A9" w:rsidRDefault="00FA5B5C" w:rsidP="006976A9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 xml:space="preserve">5 </w:t>
      </w:r>
      <w:r w:rsidR="00B51B27" w:rsidRPr="00ED0EB9">
        <w:rPr>
          <w:rFonts w:hint="cs"/>
          <w:rtl/>
        </w:rPr>
        <w:t xml:space="preserve">מתחלפות </w:t>
      </w:r>
      <w:r>
        <w:rPr>
          <w:rFonts w:hint="cs"/>
          <w:rtl/>
        </w:rPr>
        <w:t>כל שנה בראשון בינואר. נבחרות ע"י העצרת בהתאם למפתח אזורי</w:t>
      </w:r>
    </w:p>
    <w:p w:rsidR="002927CC" w:rsidRDefault="006976A9" w:rsidP="000D42AF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מפתח אזורי</w:t>
      </w:r>
      <w:r w:rsidR="000D42AF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FA5B5C">
        <w:rPr>
          <w:rFonts w:hint="cs"/>
          <w:rtl/>
        </w:rPr>
        <w:t xml:space="preserve"> (ישראל גם רוצה) </w:t>
      </w:r>
      <w:r w:rsidR="00FA5B5C">
        <w:rPr>
          <w:rtl/>
        </w:rPr>
        <w:t>–</w:t>
      </w:r>
      <w:r w:rsidR="00FA5B5C">
        <w:rPr>
          <w:rFonts w:hint="cs"/>
          <w:rtl/>
        </w:rPr>
        <w:t xml:space="preserve"> 3 אפריקה, </w:t>
      </w:r>
      <w:proofErr w:type="spellStart"/>
      <w:r w:rsidR="00FA5B5C">
        <w:rPr>
          <w:rFonts w:hint="cs"/>
          <w:rtl/>
        </w:rPr>
        <w:t>אמל"ט</w:t>
      </w:r>
      <w:proofErr w:type="spellEnd"/>
      <w:r w:rsidR="00FA5B5C">
        <w:rPr>
          <w:rFonts w:hint="cs"/>
          <w:rtl/>
        </w:rPr>
        <w:t>, אסיה ו-</w:t>
      </w:r>
      <w:r w:rsidR="00FA5B5C">
        <w:rPr>
          <w:rFonts w:hint="cs"/>
        </w:rPr>
        <w:t>WEOG</w:t>
      </w:r>
      <w:r w:rsidR="00FA5B5C">
        <w:rPr>
          <w:rFonts w:hint="cs"/>
          <w:rtl/>
        </w:rPr>
        <w:t xml:space="preserve"> שניים, </w:t>
      </w:r>
      <w:proofErr w:type="spellStart"/>
      <w:r w:rsidR="00FA5B5C">
        <w:rPr>
          <w:rFonts w:hint="cs"/>
          <w:rtl/>
        </w:rPr>
        <w:t>מזא"</w:t>
      </w:r>
      <w:r w:rsidR="00EC6AAC">
        <w:rPr>
          <w:rFonts w:hint="cs"/>
          <w:rtl/>
        </w:rPr>
        <w:t>ר</w:t>
      </w:r>
      <w:proofErr w:type="spellEnd"/>
      <w:r w:rsidR="00FA5B5C">
        <w:rPr>
          <w:rFonts w:hint="cs"/>
          <w:rtl/>
        </w:rPr>
        <w:t xml:space="preserve"> אחד. בד"כ יש גם מדינה ערבית</w:t>
      </w:r>
      <w:r w:rsidR="000D42AF">
        <w:rPr>
          <w:rFonts w:hint="cs"/>
          <w:rtl/>
        </w:rPr>
        <w:t xml:space="preserve">. </w:t>
      </w:r>
      <w:r w:rsidR="00234CB8">
        <w:rPr>
          <w:rFonts w:hint="cs"/>
          <w:rtl/>
        </w:rPr>
        <w:t xml:space="preserve"> </w:t>
      </w:r>
    </w:p>
    <w:p w:rsidR="000D42AF" w:rsidRDefault="000D42AF" w:rsidP="000D42AF">
      <w:pPr>
        <w:pStyle w:val="a3"/>
        <w:numPr>
          <w:ilvl w:val="1"/>
          <w:numId w:val="6"/>
        </w:numPr>
        <w:rPr>
          <w:rFonts w:hint="cs"/>
        </w:rPr>
      </w:pPr>
      <w:r>
        <w:rPr>
          <w:rFonts w:hint="cs"/>
          <w:rtl/>
        </w:rPr>
        <w:t>חדשות: אתיופיה, קזחסטאן, בוליביה, שבדיה, הולנד ואיטליה יתחלקו.</w:t>
      </w:r>
    </w:p>
    <w:p w:rsidR="000D42AF" w:rsidRDefault="000D42AF" w:rsidP="000D42AF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כל חודש נשיאה אחרת (ספרד)</w:t>
      </w:r>
    </w:p>
    <w:p w:rsidR="006976A9" w:rsidRPr="00ED0EB9" w:rsidRDefault="006976A9" w:rsidP="006976A9">
      <w:pPr>
        <w:pStyle w:val="a3"/>
        <w:numPr>
          <w:ilvl w:val="0"/>
          <w:numId w:val="6"/>
        </w:numPr>
        <w:rPr>
          <w:rtl/>
        </w:rPr>
      </w:pPr>
      <w:r>
        <w:rPr>
          <w:rFonts w:hint="cs"/>
          <w:rtl/>
        </w:rPr>
        <w:t xml:space="preserve">תוצרים אפשריים: החלטה, הצהרה נשיאותית, הצהרה לעיתונות (יש להם תוקף נמוך יותר </w:t>
      </w:r>
      <w:r>
        <w:rPr>
          <w:rtl/>
        </w:rPr>
        <w:t>–</w:t>
      </w:r>
      <w:r>
        <w:rPr>
          <w:rFonts w:hint="cs"/>
          <w:rtl/>
        </w:rPr>
        <w:t xml:space="preserve"> בקונצנזוס)</w:t>
      </w:r>
    </w:p>
    <w:p w:rsidR="00234CB8" w:rsidRDefault="00234CB8" w:rsidP="006976A9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 xml:space="preserve">החלטה </w:t>
      </w:r>
      <w:r>
        <w:rPr>
          <w:rtl/>
        </w:rPr>
        <w:t>–</w:t>
      </w:r>
      <w:r>
        <w:rPr>
          <w:rFonts w:hint="cs"/>
          <w:rtl/>
        </w:rPr>
        <w:t xml:space="preserve"> בעניינים מהותיים </w:t>
      </w:r>
      <w:r>
        <w:rPr>
          <w:rtl/>
        </w:rPr>
        <w:t>–</w:t>
      </w:r>
      <w:r>
        <w:rPr>
          <w:rFonts w:hint="cs"/>
          <w:rtl/>
        </w:rPr>
        <w:t xml:space="preserve"> 9 </w:t>
      </w:r>
      <w:r w:rsidR="00EC6AAC">
        <w:rPr>
          <w:rFonts w:hint="cs"/>
          <w:rtl/>
        </w:rPr>
        <w:t>ק</w:t>
      </w:r>
      <w:r>
        <w:rPr>
          <w:rFonts w:hint="cs"/>
          <w:rtl/>
        </w:rPr>
        <w:t>ולות ובלי וטו (גוש חוסם 7)</w:t>
      </w:r>
      <w:r w:rsidR="006976A9">
        <w:rPr>
          <w:rFonts w:hint="cs"/>
          <w:rtl/>
        </w:rPr>
        <w:t>.</w:t>
      </w:r>
      <w:r w:rsidR="006B486E">
        <w:rPr>
          <w:rFonts w:hint="cs"/>
          <w:rtl/>
        </w:rPr>
        <w:t>.</w:t>
      </w:r>
    </w:p>
    <w:p w:rsidR="000E29F2" w:rsidRDefault="000E29F2" w:rsidP="000E29F2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מורכבת בד"כ משני חלקים: מבוא (</w:t>
      </w:r>
      <w:r>
        <w:t>preamble</w:t>
      </w:r>
      <w:r>
        <w:rPr>
          <w:rFonts w:hint="cs"/>
          <w:rtl/>
        </w:rPr>
        <w:t>)  וסעיפים אופרטיביים</w:t>
      </w:r>
    </w:p>
    <w:p w:rsidR="000D42AF" w:rsidRDefault="000D42AF" w:rsidP="000E29F2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מדינות שמגישות אותה ועומדות אחריה נקראות שושבינות (</w:t>
      </w:r>
      <w:r>
        <w:t>co sponsors</w:t>
      </w:r>
      <w:r>
        <w:rPr>
          <w:rFonts w:hint="cs"/>
          <w:rtl/>
        </w:rPr>
        <w:t>)</w:t>
      </w:r>
    </w:p>
    <w:p w:rsidR="000E29F2" w:rsidRDefault="000E29F2" w:rsidP="00EC6AAC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 xml:space="preserve">אחרי התייעצויות  ומו"מ מגישים אותה להחלטה </w:t>
      </w:r>
      <w:r>
        <w:rPr>
          <w:rtl/>
        </w:rPr>
        <w:t>–</w:t>
      </w:r>
      <w:r>
        <w:rPr>
          <w:rFonts w:hint="cs"/>
          <w:rtl/>
        </w:rPr>
        <w:t xml:space="preserve"> שמים אותה בכחול ואז הצבעה אחרי 24 שעות</w:t>
      </w:r>
      <w:r w:rsidR="000D42AF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0D42AF" w:rsidRDefault="000D42AF">
      <w:pPr>
        <w:rPr>
          <w:rFonts w:hint="cs"/>
          <w:u w:val="single"/>
          <w:rtl/>
        </w:rPr>
      </w:pPr>
      <w:r>
        <w:rPr>
          <w:rFonts w:hint="cs"/>
          <w:u w:val="single"/>
          <w:rtl/>
        </w:rPr>
        <w:t>רקע כללי</w:t>
      </w:r>
      <w:r>
        <w:rPr>
          <w:rFonts w:hint="cs"/>
          <w:u w:val="single"/>
        </w:rPr>
        <w:t xml:space="preserve"> </w:t>
      </w:r>
      <w:r>
        <w:rPr>
          <w:rFonts w:hint="cs"/>
          <w:u w:val="single"/>
          <w:rtl/>
        </w:rPr>
        <w:t xml:space="preserve"> להחלטה</w:t>
      </w:r>
    </w:p>
    <w:p w:rsidR="000D42AF" w:rsidRDefault="000D42AF" w:rsidP="000D42AF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תקופת ה-</w:t>
      </w:r>
      <w:r>
        <w:rPr>
          <w:rFonts w:hint="cs"/>
        </w:rPr>
        <w:t>LAME DUCK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בוש אש"ף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 סימולציה</w:t>
      </w:r>
    </w:p>
    <w:p w:rsidR="000D42AF" w:rsidRDefault="000D42AF" w:rsidP="000D42AF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יחסי נתניהו-</w:t>
      </w:r>
      <w:proofErr w:type="spellStart"/>
      <w:r>
        <w:rPr>
          <w:rFonts w:hint="cs"/>
          <w:rtl/>
        </w:rPr>
        <w:t>אובמה</w:t>
      </w:r>
      <w:proofErr w:type="spellEnd"/>
    </w:p>
    <w:p w:rsidR="000D42AF" w:rsidRDefault="000D42AF" w:rsidP="000D42AF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הוטו ב-2011</w:t>
      </w:r>
    </w:p>
    <w:p w:rsidR="000D42AF" w:rsidRDefault="000D42AF" w:rsidP="000D42AF">
      <w:pPr>
        <w:pStyle w:val="a3"/>
        <w:numPr>
          <w:ilvl w:val="0"/>
          <w:numId w:val="7"/>
        </w:numPr>
        <w:rPr>
          <w:rFonts w:hint="cs"/>
        </w:rPr>
      </w:pPr>
      <w:proofErr w:type="spellStart"/>
      <w:r>
        <w:rPr>
          <w:rFonts w:hint="cs"/>
          <w:rtl/>
        </w:rPr>
        <w:t>הכשלון</w:t>
      </w:r>
      <w:proofErr w:type="spellEnd"/>
      <w:r>
        <w:rPr>
          <w:rFonts w:hint="cs"/>
          <w:rtl/>
        </w:rPr>
        <w:t xml:space="preserve"> הפלסטיני ב-2014 (חסרו 9 קולות)</w:t>
      </w:r>
    </w:p>
    <w:p w:rsidR="000D42AF" w:rsidRDefault="000D42AF" w:rsidP="000D42AF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עסוק ברור בהחלטה כבר במרץ. דו"ח הקוורטט. חוק ההסדרה וכד'</w:t>
      </w:r>
    </w:p>
    <w:p w:rsidR="000D42AF" w:rsidRDefault="000D42AF" w:rsidP="000D42AF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 xml:space="preserve">רגע לפני שמתפזרים. לפני </w:t>
      </w:r>
      <w:proofErr w:type="spellStart"/>
      <w:r>
        <w:rPr>
          <w:rFonts w:hint="cs"/>
          <w:rtl/>
        </w:rPr>
        <w:t>טראמפ</w:t>
      </w:r>
      <w:proofErr w:type="spellEnd"/>
      <w:r>
        <w:rPr>
          <w:rFonts w:hint="cs"/>
          <w:rtl/>
        </w:rPr>
        <w:t xml:space="preserve">, לפני חברים חדשים. </w:t>
      </w:r>
    </w:p>
    <w:p w:rsidR="000D42AF" w:rsidRDefault="000D42AF" w:rsidP="000D42AF">
      <w:pPr>
        <w:pStyle w:val="a3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ברקע היוזמה הצרפתית (כל אחד והאינטרסים שלו)</w:t>
      </w:r>
    </w:p>
    <w:p w:rsidR="000D42AF" w:rsidRDefault="000D42AF">
      <w:pPr>
        <w:rPr>
          <w:rFonts w:hint="cs"/>
          <w:u w:val="single"/>
          <w:rtl/>
        </w:rPr>
      </w:pPr>
    </w:p>
    <w:p w:rsidR="002927CC" w:rsidRPr="00ED0EB9" w:rsidRDefault="000D42AF">
      <w:pPr>
        <w:rPr>
          <w:u w:val="single"/>
          <w:rtl/>
        </w:rPr>
      </w:pPr>
      <w:proofErr w:type="spellStart"/>
      <w:r>
        <w:rPr>
          <w:rFonts w:hint="cs"/>
          <w:u w:val="single"/>
          <w:rtl/>
        </w:rPr>
        <w:t>דינמיקה</w:t>
      </w:r>
      <w:proofErr w:type="spellEnd"/>
      <w:r>
        <w:rPr>
          <w:rFonts w:hint="cs"/>
          <w:u w:val="single"/>
          <w:rtl/>
        </w:rPr>
        <w:t xml:space="preserve"> של</w:t>
      </w:r>
      <w:r w:rsidR="00ED0EB9" w:rsidRPr="00ED0EB9">
        <w:rPr>
          <w:rFonts w:hint="cs"/>
          <w:u w:val="single"/>
          <w:rtl/>
        </w:rPr>
        <w:t xml:space="preserve"> ההחלטה</w:t>
      </w:r>
    </w:p>
    <w:p w:rsidR="00301DB2" w:rsidRDefault="00301DB2" w:rsidP="00ED0EB9">
      <w:pPr>
        <w:pStyle w:val="a3"/>
        <w:numPr>
          <w:ilvl w:val="0"/>
          <w:numId w:val="4"/>
        </w:numPr>
        <w:rPr>
          <w:rFonts w:hint="cs"/>
        </w:rPr>
      </w:pPr>
      <w:r w:rsidRPr="000D42AF">
        <w:rPr>
          <w:rFonts w:hint="cs"/>
          <w:b/>
          <w:bCs/>
          <w:rtl/>
        </w:rPr>
        <w:t>ספטמבר-אוקטובר פלסטינים מנסחים שני נוסחים</w:t>
      </w:r>
      <w:r>
        <w:rPr>
          <w:rFonts w:hint="cs"/>
          <w:rtl/>
        </w:rPr>
        <w:t xml:space="preserve"> אחד בנושא התנחלויות ואחד בנושא הכרה </w:t>
      </w:r>
      <w:r>
        <w:rPr>
          <w:rtl/>
        </w:rPr>
        <w:t>–</w:t>
      </w:r>
      <w:r>
        <w:rPr>
          <w:rFonts w:hint="cs"/>
          <w:rtl/>
        </w:rPr>
        <w:t xml:space="preserve"> מבינים שאין סיכוי</w:t>
      </w:r>
      <w:r w:rsidR="00A74C6C">
        <w:rPr>
          <w:rFonts w:hint="cs"/>
          <w:rtl/>
        </w:rPr>
        <w:t xml:space="preserve"> </w:t>
      </w:r>
      <w:r w:rsidR="00A74C6C">
        <w:rPr>
          <w:rtl/>
        </w:rPr>
        <w:t>–</w:t>
      </w:r>
      <w:r w:rsidR="00A74C6C">
        <w:rPr>
          <w:rFonts w:hint="cs"/>
          <w:rtl/>
        </w:rPr>
        <w:t xml:space="preserve"> מתנגדים בהתנחלויות</w:t>
      </w:r>
    </w:p>
    <w:p w:rsidR="006A6F81" w:rsidRDefault="00301DB2" w:rsidP="000D42AF">
      <w:pPr>
        <w:pStyle w:val="a3"/>
        <w:numPr>
          <w:ilvl w:val="0"/>
          <w:numId w:val="4"/>
        </w:numPr>
        <w:rPr>
          <w:rFonts w:hint="cs"/>
        </w:rPr>
      </w:pPr>
      <w:r w:rsidRPr="000D42AF">
        <w:rPr>
          <w:rFonts w:hint="cs"/>
          <w:b/>
          <w:bCs/>
          <w:rtl/>
        </w:rPr>
        <w:t>מצרים</w:t>
      </w:r>
      <w:r>
        <w:rPr>
          <w:rFonts w:hint="cs"/>
          <w:rtl/>
        </w:rPr>
        <w:t xml:space="preserve"> החברה הערבית </w:t>
      </w:r>
      <w:proofErr w:type="spellStart"/>
      <w:r>
        <w:rPr>
          <w:rFonts w:hint="cs"/>
          <w:rtl/>
        </w:rPr>
        <w:t>במועבי"ט</w:t>
      </w:r>
      <w:proofErr w:type="spellEnd"/>
      <w:r w:rsidR="00217D9C">
        <w:rPr>
          <w:rFonts w:hint="cs"/>
          <w:rtl/>
        </w:rPr>
        <w:t xml:space="preserve">. </w:t>
      </w:r>
      <w:r w:rsidR="006A6F81">
        <w:rPr>
          <w:rFonts w:hint="cs"/>
          <w:rtl/>
        </w:rPr>
        <w:t xml:space="preserve"> לא רוצים כמו ירדן. גייסו את הליגה הערבית</w:t>
      </w:r>
      <w:r w:rsidR="000D42AF">
        <w:rPr>
          <w:rFonts w:hint="cs"/>
          <w:rtl/>
        </w:rPr>
        <w:t xml:space="preserve"> ועדת מעקב (מרוקו, ירדן, מצרים והפלסטינים)</w:t>
      </w:r>
    </w:p>
    <w:p w:rsidR="00DB621D" w:rsidRDefault="00DB621D" w:rsidP="006A6F81">
      <w:pPr>
        <w:pStyle w:val="a3"/>
        <w:numPr>
          <w:ilvl w:val="0"/>
          <w:numId w:val="4"/>
        </w:numPr>
        <w:rPr>
          <w:rFonts w:hint="cs"/>
        </w:rPr>
      </w:pPr>
      <w:r w:rsidRPr="000D42AF">
        <w:rPr>
          <w:rFonts w:hint="cs"/>
          <w:u w:val="single"/>
          <w:rtl/>
        </w:rPr>
        <w:t xml:space="preserve">המצרים תיקנו את הטקסט </w:t>
      </w:r>
      <w:r w:rsidRPr="000D42AF">
        <w:rPr>
          <w:u w:val="single"/>
          <w:rtl/>
        </w:rPr>
        <w:t>–</w:t>
      </w:r>
      <w:r w:rsidRPr="000D42AF">
        <w:rPr>
          <w:rFonts w:hint="cs"/>
          <w:u w:val="single"/>
          <w:rtl/>
        </w:rPr>
        <w:t xml:space="preserve"> הוציאו את </w:t>
      </w:r>
      <w:proofErr w:type="spellStart"/>
      <w:r w:rsidRPr="000D42AF">
        <w:rPr>
          <w:rFonts w:hint="cs"/>
          <w:u w:val="single"/>
          <w:rtl/>
        </w:rPr>
        <w:t>הרדיקליזציה</w:t>
      </w:r>
      <w:proofErr w:type="spellEnd"/>
      <w:r w:rsidRPr="000D42AF">
        <w:rPr>
          <w:rFonts w:hint="cs"/>
          <w:u w:val="single"/>
          <w:rtl/>
        </w:rPr>
        <w:t xml:space="preserve"> הפלסטינית של הטקסט  - עזרו לאמריקאים ולאירופים</w:t>
      </w:r>
      <w:r>
        <w:rPr>
          <w:rFonts w:hint="cs"/>
          <w:rtl/>
        </w:rPr>
        <w:t>.</w:t>
      </w:r>
    </w:p>
    <w:p w:rsidR="000D42AF" w:rsidRDefault="00217D9C" w:rsidP="00EC6AAC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ההחלטה נוסחה ע"י הפלסטינים, הוצגה בכחול ע"י מצרים. </w:t>
      </w:r>
      <w:r w:rsidR="002D5366" w:rsidRPr="000D42AF">
        <w:rPr>
          <w:rFonts w:hint="cs"/>
          <w:b/>
          <w:bCs/>
          <w:rtl/>
        </w:rPr>
        <w:t>שושבינה</w:t>
      </w:r>
      <w:r w:rsidR="002D5366">
        <w:rPr>
          <w:rFonts w:hint="cs"/>
          <w:rtl/>
        </w:rPr>
        <w:t xml:space="preserve"> יחד עם ני</w:t>
      </w:r>
      <w:r w:rsidR="006A6F81">
        <w:rPr>
          <w:rFonts w:hint="cs"/>
          <w:rtl/>
        </w:rPr>
        <w:t>ו</w:t>
      </w:r>
      <w:r w:rsidR="002D5366">
        <w:rPr>
          <w:rFonts w:hint="cs"/>
          <w:rtl/>
        </w:rPr>
        <w:t xml:space="preserve"> </w:t>
      </w:r>
      <w:r w:rsidR="006A6F81">
        <w:rPr>
          <w:rFonts w:hint="cs"/>
          <w:rtl/>
        </w:rPr>
        <w:t>ז</w:t>
      </w:r>
      <w:r w:rsidR="002D5366">
        <w:rPr>
          <w:rFonts w:hint="cs"/>
          <w:rtl/>
        </w:rPr>
        <w:t>ילנד, מלזיה, אנגולה וסנגל</w:t>
      </w:r>
      <w:r w:rsidR="00DB621D">
        <w:rPr>
          <w:rFonts w:hint="cs"/>
          <w:rtl/>
        </w:rPr>
        <w:t xml:space="preserve"> (</w:t>
      </w:r>
      <w:r w:rsidR="00FF17AD">
        <w:rPr>
          <w:rFonts w:hint="cs"/>
          <w:rtl/>
        </w:rPr>
        <w:t xml:space="preserve">אנגולה, </w:t>
      </w:r>
      <w:r w:rsidR="00DB621D">
        <w:rPr>
          <w:rFonts w:hint="cs"/>
          <w:rtl/>
        </w:rPr>
        <w:t xml:space="preserve">ניו זילנד ונצואלה ומלזיה עוזבות). במקביל טקסט ניו זילנד (אמביציה אישית של </w:t>
      </w:r>
      <w:proofErr w:type="spellStart"/>
      <w:r w:rsidR="00DB621D">
        <w:rPr>
          <w:rFonts w:hint="cs"/>
          <w:rtl/>
        </w:rPr>
        <w:t>שה"ח</w:t>
      </w:r>
      <w:proofErr w:type="spellEnd"/>
      <w:r w:rsidR="00DB621D">
        <w:rPr>
          <w:rFonts w:hint="cs"/>
          <w:rtl/>
        </w:rPr>
        <w:t xml:space="preserve"> </w:t>
      </w:r>
      <w:r w:rsidR="00DB621D">
        <w:rPr>
          <w:rtl/>
        </w:rPr>
        <w:t>–</w:t>
      </w:r>
      <w:r w:rsidR="00DB621D">
        <w:rPr>
          <w:rFonts w:hint="cs"/>
          <w:rtl/>
        </w:rPr>
        <w:t xml:space="preserve"> לא מסירים מסדר היום). </w:t>
      </w:r>
    </w:p>
    <w:p w:rsidR="00301DB2" w:rsidRDefault="00DB621D" w:rsidP="00EC6AAC">
      <w:pPr>
        <w:pStyle w:val="a3"/>
        <w:numPr>
          <w:ilvl w:val="0"/>
          <w:numId w:val="4"/>
        </w:numPr>
        <w:rPr>
          <w:rFonts w:hint="cs"/>
        </w:rPr>
      </w:pPr>
      <w:r w:rsidRPr="000D42AF">
        <w:rPr>
          <w:rFonts w:hint="cs"/>
          <w:b/>
          <w:bCs/>
          <w:rtl/>
        </w:rPr>
        <w:lastRenderedPageBreak/>
        <w:t>צרפת</w:t>
      </w:r>
      <w:r>
        <w:rPr>
          <w:rFonts w:hint="cs"/>
          <w:rtl/>
        </w:rPr>
        <w:t xml:space="preserve"> לא רצתה את היוזמה הניו</w:t>
      </w:r>
      <w:r w:rsidR="00EC6AAC">
        <w:rPr>
          <w:rFonts w:hint="cs"/>
          <w:rtl/>
        </w:rPr>
        <w:t>-</w:t>
      </w:r>
      <w:proofErr w:type="spellStart"/>
      <w:r>
        <w:rPr>
          <w:rFonts w:hint="cs"/>
          <w:rtl/>
        </w:rPr>
        <w:t>זילנדית</w:t>
      </w:r>
      <w:proofErr w:type="spellEnd"/>
      <w:r>
        <w:rPr>
          <w:rFonts w:hint="cs"/>
          <w:rtl/>
        </w:rPr>
        <w:t xml:space="preserve"> וכנראה עבדו עם הפלסטינים</w:t>
      </w:r>
      <w:r w:rsidR="00EC6AAC">
        <w:rPr>
          <w:rFonts w:hint="cs"/>
          <w:rtl/>
        </w:rPr>
        <w:t xml:space="preserve"> </w:t>
      </w:r>
      <w:r w:rsidR="00EC6AAC">
        <w:rPr>
          <w:rtl/>
        </w:rPr>
        <w:t>–</w:t>
      </w:r>
      <w:r w:rsidR="00EC6AAC">
        <w:rPr>
          <w:rFonts w:hint="cs"/>
          <w:rtl/>
        </w:rPr>
        <w:t xml:space="preserve"> הועידה צריכה להיות בשבוע השני של ינואר.</w:t>
      </w:r>
    </w:p>
    <w:p w:rsidR="00DB621D" w:rsidRDefault="00DB621D" w:rsidP="000D42AF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ביום חמישי קרי היה אמור לשאת נאום. שמו בכחול (24 שעות). לחץ גדול על המצרים</w:t>
      </w:r>
      <w:r w:rsidR="000D42AF">
        <w:rPr>
          <w:rFonts w:hint="cs"/>
          <w:rtl/>
        </w:rPr>
        <w:t xml:space="preserve"> שלנו ו</w:t>
      </w:r>
      <w:r>
        <w:rPr>
          <w:rFonts w:hint="cs"/>
          <w:rtl/>
        </w:rPr>
        <w:t xml:space="preserve"> כנ</w:t>
      </w:r>
      <w:r w:rsidR="000D42AF">
        <w:rPr>
          <w:rFonts w:hint="cs"/>
          <w:rtl/>
        </w:rPr>
        <w:t>רא</w:t>
      </w:r>
      <w:r>
        <w:rPr>
          <w:rFonts w:hint="cs"/>
          <w:rtl/>
        </w:rPr>
        <w:t>ה גם של טרמפ. יום חמישי בבוקר הם מבקשים לא לקיים הצבעה. עוד קודם ארבע הצטרפו כשושבינות. מגעים של הערבים בנ"י ובליגה. ביום ששי הם הודיעו שהם מושכים.</w:t>
      </w:r>
    </w:p>
    <w:p w:rsidR="00DB621D" w:rsidRDefault="00DB621D" w:rsidP="006A6F81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הארבע מתכנסות ומחליטות להגיש בכל מקרה כי גם הן חתומות. מעלות להצבעה.</w:t>
      </w:r>
    </w:p>
    <w:p w:rsidR="00DB621D" w:rsidRPr="003E68E3" w:rsidRDefault="00DB621D" w:rsidP="003E68E3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סימני שאלה: למה קרי </w:t>
      </w:r>
      <w:r w:rsidR="00EC6AAC">
        <w:rPr>
          <w:rFonts w:hint="cs"/>
          <w:rtl/>
        </w:rPr>
        <w:t>? קנוניה...</w:t>
      </w:r>
      <w:r>
        <w:rPr>
          <w:rFonts w:hint="cs"/>
          <w:rtl/>
        </w:rPr>
        <w:t xml:space="preserve"> </w:t>
      </w:r>
      <w:r w:rsidR="00ED0EB9">
        <w:rPr>
          <w:rFonts w:hint="cs"/>
          <w:rtl/>
        </w:rPr>
        <w:t>כנראה מהלך מתואם</w:t>
      </w:r>
    </w:p>
    <w:p w:rsidR="00ED0EB9" w:rsidRPr="003E68E3" w:rsidRDefault="00ED0EB9" w:rsidP="00ED0EB9">
      <w:pPr>
        <w:rPr>
          <w:rFonts w:hint="cs"/>
          <w:u w:val="single"/>
          <w:rtl/>
        </w:rPr>
      </w:pPr>
      <w:r w:rsidRPr="003E68E3">
        <w:rPr>
          <w:rFonts w:hint="cs"/>
          <w:u w:val="single"/>
          <w:rtl/>
        </w:rPr>
        <w:t>משמעו</w:t>
      </w:r>
      <w:r w:rsidR="003E68E3" w:rsidRPr="003E68E3">
        <w:rPr>
          <w:rFonts w:hint="cs"/>
          <w:u w:val="single"/>
          <w:rtl/>
        </w:rPr>
        <w:t>יו</w:t>
      </w:r>
      <w:r w:rsidRPr="003E68E3">
        <w:rPr>
          <w:rFonts w:hint="cs"/>
          <w:u w:val="single"/>
          <w:rtl/>
        </w:rPr>
        <w:t>ת</w:t>
      </w:r>
    </w:p>
    <w:p w:rsidR="00ED0EB9" w:rsidRDefault="00ED0EB9" w:rsidP="00ED0EB9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משקף מה שידענו כל הזמן </w:t>
      </w:r>
      <w:r>
        <w:rPr>
          <w:rtl/>
        </w:rPr>
        <w:t>–</w:t>
      </w:r>
      <w:r>
        <w:rPr>
          <w:rFonts w:hint="cs"/>
          <w:rtl/>
        </w:rPr>
        <w:t xml:space="preserve"> אין עמדה חדשה - אבל בכל זאת החלטת </w:t>
      </w:r>
      <w:proofErr w:type="spellStart"/>
      <w:r>
        <w:rPr>
          <w:rFonts w:hint="cs"/>
          <w:rtl/>
        </w:rPr>
        <w:t>מועבי"ט</w:t>
      </w:r>
      <w:proofErr w:type="spellEnd"/>
      <w:r w:rsidR="002D5366">
        <w:rPr>
          <w:rFonts w:hint="cs"/>
          <w:rtl/>
        </w:rPr>
        <w:t xml:space="preserve"> </w:t>
      </w:r>
      <w:r w:rsidR="002D5366">
        <w:rPr>
          <w:rtl/>
        </w:rPr>
        <w:t>–</w:t>
      </w:r>
      <w:r w:rsidR="002D5366">
        <w:rPr>
          <w:rFonts w:hint="cs"/>
          <w:rtl/>
        </w:rPr>
        <w:t xml:space="preserve"> מקבע את הקונצנזוס הבינ"ל נגד ההתנחלויות</w:t>
      </w:r>
      <w:r w:rsidR="00FA5B5C">
        <w:rPr>
          <w:rFonts w:hint="cs"/>
        </w:rPr>
        <w:t xml:space="preserve"> </w:t>
      </w:r>
      <w:r w:rsidR="00FA5B5C">
        <w:rPr>
          <w:rFonts w:hint="cs"/>
          <w:rtl/>
        </w:rPr>
        <w:t xml:space="preserve"> ומגדיל את הבידוד שלנו</w:t>
      </w:r>
      <w:r w:rsidR="003E68E3">
        <w:rPr>
          <w:rFonts w:hint="cs"/>
          <w:rtl/>
        </w:rPr>
        <w:t>. שנוי הנרטיב לעומת דו"ח הקוורטט</w:t>
      </w:r>
    </w:p>
    <w:p w:rsidR="003E68E3" w:rsidRDefault="003E68E3" w:rsidP="003E68E3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אין בטווח הקצר  השלכות - אין מנגנוני כפיה וסנקציות (פרק 6)</w:t>
      </w:r>
    </w:p>
    <w:p w:rsidR="00ED0EB9" w:rsidRDefault="00ED0EB9" w:rsidP="00167D32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בכל זאת החלט</w:t>
      </w:r>
      <w:r w:rsidR="00167D32">
        <w:rPr>
          <w:rFonts w:hint="cs"/>
          <w:rtl/>
        </w:rPr>
        <w:t>ה</w:t>
      </w:r>
      <w:r>
        <w:rPr>
          <w:rFonts w:hint="cs"/>
          <w:rtl/>
        </w:rPr>
        <w:t xml:space="preserve"> ראשונה על ההתנחלויות מאז </w:t>
      </w:r>
      <w:r w:rsidR="00167D32">
        <w:rPr>
          <w:rFonts w:hint="cs"/>
          <w:rtl/>
        </w:rPr>
        <w:t xml:space="preserve"> (החלטה 465) </w:t>
      </w:r>
      <w:r>
        <w:rPr>
          <w:rFonts w:hint="cs"/>
          <w:rtl/>
        </w:rPr>
        <w:t>198</w:t>
      </w:r>
      <w:r w:rsidR="00167D32">
        <w:rPr>
          <w:rFonts w:hint="cs"/>
          <w:rtl/>
        </w:rPr>
        <w:t>0</w:t>
      </w:r>
      <w:r w:rsidR="00FF17AD">
        <w:rPr>
          <w:rFonts w:hint="cs"/>
          <w:rtl/>
        </w:rPr>
        <w:t xml:space="preserve"> (בתקופת קרטר)</w:t>
      </w:r>
    </w:p>
    <w:p w:rsidR="00ED0EB9" w:rsidRDefault="00ED0EB9" w:rsidP="000D42AF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סעיף 5 משמעותי </w:t>
      </w:r>
      <w:r>
        <w:rPr>
          <w:rtl/>
        </w:rPr>
        <w:t>–</w:t>
      </w:r>
      <w:r>
        <w:rPr>
          <w:rFonts w:hint="cs"/>
          <w:rtl/>
        </w:rPr>
        <w:t xml:space="preserve"> "הסעיף האירופא</w:t>
      </w:r>
      <w:r w:rsidR="00301DB2">
        <w:rPr>
          <w:rFonts w:hint="cs"/>
          <w:rtl/>
        </w:rPr>
        <w:t>י</w:t>
      </w:r>
      <w:r>
        <w:rPr>
          <w:rFonts w:hint="cs"/>
          <w:rtl/>
        </w:rPr>
        <w:t>" מי שרוצה מודל יש לו את ה-</w:t>
      </w:r>
      <w:r>
        <w:t>GUIDELINES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וסעיף טריטוריאלי בהסכמים עם ישראל</w:t>
      </w:r>
    </w:p>
    <w:p w:rsidR="00ED0EB9" w:rsidRDefault="00ED0EB9" w:rsidP="00ED0EB9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רוח גבית ל-</w:t>
      </w:r>
      <w:r>
        <w:rPr>
          <w:rFonts w:hint="cs"/>
        </w:rPr>
        <w:t>BDS</w:t>
      </w:r>
    </w:p>
    <w:p w:rsidR="003E68E3" w:rsidRDefault="003E68E3" w:rsidP="00ED0EB9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סעיף אופרטיבי 11 </w:t>
      </w:r>
      <w:r>
        <w:rPr>
          <w:rtl/>
        </w:rPr>
        <w:t>–</w:t>
      </w:r>
      <w:r>
        <w:rPr>
          <w:rFonts w:hint="cs"/>
          <w:rtl/>
        </w:rPr>
        <w:t xml:space="preserve"> אקדח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מועבי"ט</w:t>
      </w:r>
      <w:proofErr w:type="spellEnd"/>
      <w:r>
        <w:rPr>
          <w:rFonts w:hint="cs"/>
          <w:rtl/>
        </w:rPr>
        <w:t xml:space="preserve"> תבחן צעדים קונקרטיים ליישום ההחלטה</w:t>
      </w:r>
    </w:p>
    <w:p w:rsidR="00ED0EB9" w:rsidRDefault="00ED0EB9" w:rsidP="003E68E3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סעיף 1</w:t>
      </w:r>
      <w:r w:rsidR="003E68E3"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מייצר סוג של מחויבות </w:t>
      </w:r>
      <w:r>
        <w:rPr>
          <w:rtl/>
        </w:rPr>
        <w:t>–</w:t>
      </w:r>
      <w:r>
        <w:rPr>
          <w:rFonts w:hint="cs"/>
          <w:rtl/>
        </w:rPr>
        <w:t xml:space="preserve"> כל 3 חודשים צריך לדווח מה עשו</w:t>
      </w:r>
      <w:r w:rsidR="002D5366">
        <w:rPr>
          <w:rFonts w:hint="cs"/>
          <w:rtl/>
        </w:rPr>
        <w:t xml:space="preserve"> </w:t>
      </w:r>
      <w:r w:rsidR="002D5366">
        <w:rPr>
          <w:rtl/>
        </w:rPr>
        <w:t>–</w:t>
      </w:r>
      <w:r w:rsidR="002D5366">
        <w:rPr>
          <w:rFonts w:hint="cs"/>
          <w:rtl/>
        </w:rPr>
        <w:t xml:space="preserve"> המזכ"ל צריך לדווח</w:t>
      </w:r>
      <w:r w:rsidR="00167D32">
        <w:rPr>
          <w:rFonts w:hint="cs"/>
          <w:rtl/>
        </w:rPr>
        <w:t xml:space="preserve"> </w:t>
      </w:r>
      <w:r w:rsidR="00167D32">
        <w:rPr>
          <w:rtl/>
        </w:rPr>
        <w:t>–</w:t>
      </w:r>
      <w:r w:rsidR="00167D32">
        <w:rPr>
          <w:rFonts w:hint="cs"/>
          <w:rtl/>
        </w:rPr>
        <w:t xml:space="preserve"> מנגנון דיווח של המזכ"ל </w:t>
      </w:r>
      <w:proofErr w:type="spellStart"/>
      <w:r w:rsidR="00167D32">
        <w:rPr>
          <w:rFonts w:hint="cs"/>
          <w:rtl/>
        </w:rPr>
        <w:t>למועבי"ט</w:t>
      </w:r>
      <w:proofErr w:type="spellEnd"/>
      <w:r w:rsidR="00167D32">
        <w:rPr>
          <w:rFonts w:hint="cs"/>
          <w:rtl/>
        </w:rPr>
        <w:t xml:space="preserve"> על מצב הבנייה בהתנחלויות</w:t>
      </w:r>
    </w:p>
    <w:p w:rsidR="00ED0EB9" w:rsidRDefault="00ED0EB9" w:rsidP="00ED0EB9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</w:rPr>
        <w:t>ICC</w:t>
      </w:r>
      <w:r>
        <w:rPr>
          <w:rFonts w:hint="cs"/>
          <w:rtl/>
        </w:rPr>
        <w:t>? לכאורה לא צריך אבל יש סעיף במבוא על העברת מתנחלים</w:t>
      </w:r>
      <w:r w:rsidR="00167D32">
        <w:rPr>
          <w:rFonts w:hint="cs"/>
          <w:rtl/>
        </w:rPr>
        <w:t>. אחת הסוגיות שהתובעת בודקת נוגעת לבנייה בהתנחלויות</w:t>
      </w:r>
      <w:r w:rsidR="00850489">
        <w:rPr>
          <w:rFonts w:hint="cs"/>
          <w:rtl/>
        </w:rPr>
        <w:t>. הפלסטינים יצרפו לתיק.</w:t>
      </w:r>
    </w:p>
    <w:p w:rsidR="003E68E3" w:rsidRDefault="003E68E3" w:rsidP="003E68E3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ארה"ב לא מגנה על ישראל באו"ם </w:t>
      </w:r>
      <w:r>
        <w:rPr>
          <w:rtl/>
        </w:rPr>
        <w:t>–</w:t>
      </w:r>
      <w:r>
        <w:rPr>
          <w:rFonts w:hint="cs"/>
          <w:rtl/>
        </w:rPr>
        <w:t xml:space="preserve"> מצד שני  אפקט טרמפ</w:t>
      </w:r>
    </w:p>
    <w:p w:rsidR="003E68E3" w:rsidRDefault="003E68E3" w:rsidP="003E68E3">
      <w:pPr>
        <w:ind w:left="360"/>
        <w:rPr>
          <w:rFonts w:hint="cs"/>
        </w:rPr>
      </w:pPr>
    </w:p>
    <w:p w:rsidR="00ED0EB9" w:rsidRDefault="00ED0EB9" w:rsidP="00ED0EB9">
      <w:pPr>
        <w:rPr>
          <w:rFonts w:hint="cs"/>
          <w:u w:val="single"/>
          <w:rtl/>
        </w:rPr>
      </w:pPr>
      <w:r w:rsidRPr="00ED0EB9">
        <w:rPr>
          <w:rFonts w:hint="cs"/>
          <w:u w:val="single"/>
          <w:rtl/>
        </w:rPr>
        <w:t>תגובה ישראלית</w:t>
      </w:r>
    </w:p>
    <w:p w:rsidR="00ED0EB9" w:rsidRDefault="00ED0EB9" w:rsidP="00ED0EB9">
      <w:pPr>
        <w:pStyle w:val="a3"/>
        <w:numPr>
          <w:ilvl w:val="0"/>
          <w:numId w:val="2"/>
        </w:numPr>
        <w:rPr>
          <w:rFonts w:hint="cs"/>
        </w:rPr>
      </w:pPr>
      <w:r w:rsidRPr="00ED0EB9">
        <w:rPr>
          <w:rFonts w:hint="cs"/>
          <w:rtl/>
        </w:rPr>
        <w:t>להעניש את האו"ם (</w:t>
      </w:r>
      <w:r w:rsidRPr="00ED0EB9">
        <w:rPr>
          <w:rFonts w:hint="cs"/>
        </w:rPr>
        <w:t>OCHA</w:t>
      </w:r>
      <w:r w:rsidRPr="00ED0EB9">
        <w:rPr>
          <w:rFonts w:hint="cs"/>
          <w:rtl/>
        </w:rPr>
        <w:t xml:space="preserve"> וכד'</w:t>
      </w:r>
      <w:r>
        <w:rPr>
          <w:rFonts w:hint="cs"/>
          <w:rtl/>
        </w:rPr>
        <w:t>)</w:t>
      </w:r>
      <w:r w:rsidR="00A74C6C">
        <w:rPr>
          <w:rFonts w:hint="cs"/>
          <w:rtl/>
        </w:rPr>
        <w:t xml:space="preserve"> </w:t>
      </w:r>
      <w:r w:rsidR="00A74C6C">
        <w:rPr>
          <w:rtl/>
        </w:rPr>
        <w:t>–</w:t>
      </w:r>
      <w:r w:rsidR="00A74C6C">
        <w:rPr>
          <w:rFonts w:hint="cs"/>
          <w:rtl/>
        </w:rPr>
        <w:t xml:space="preserve"> לא פעלו נגד הגדולות</w:t>
      </w:r>
    </w:p>
    <w:p w:rsidR="00A74C6C" w:rsidRDefault="00A74C6C" w:rsidP="00ED0EB9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יאשימו סנגל ונגד אוקראינה וניו זילנד</w:t>
      </w:r>
    </w:p>
    <w:p w:rsidR="00ED0EB9" w:rsidRDefault="00167D32" w:rsidP="00ED0EB9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טרמפ יקטין מימון </w:t>
      </w:r>
      <w:r>
        <w:rPr>
          <w:rtl/>
        </w:rPr>
        <w:t>–</w:t>
      </w:r>
      <w:r>
        <w:rPr>
          <w:rFonts w:hint="cs"/>
          <w:rtl/>
        </w:rPr>
        <w:t xml:space="preserve"> יפגע בארה"ב (אונסק</w:t>
      </w:r>
      <w:r w:rsidR="003E68E3">
        <w:rPr>
          <w:rFonts w:hint="cs"/>
          <w:rtl/>
        </w:rPr>
        <w:t>"</w:t>
      </w:r>
      <w:r>
        <w:rPr>
          <w:rFonts w:hint="cs"/>
          <w:rtl/>
        </w:rPr>
        <w:t>ו)</w:t>
      </w:r>
    </w:p>
    <w:p w:rsidR="00167D32" w:rsidRPr="000E4CA7" w:rsidRDefault="00167D32" w:rsidP="00167D32">
      <w:pPr>
        <w:rPr>
          <w:rFonts w:hint="cs"/>
          <w:u w:val="single"/>
          <w:rtl/>
        </w:rPr>
      </w:pPr>
      <w:r w:rsidRPr="000E4CA7">
        <w:rPr>
          <w:rFonts w:hint="cs"/>
          <w:u w:val="single"/>
          <w:rtl/>
        </w:rPr>
        <w:t>מה אומרת ההחלטה</w:t>
      </w:r>
      <w:r w:rsidR="000E4CA7">
        <w:rPr>
          <w:rFonts w:hint="cs"/>
          <w:u w:val="single"/>
          <w:rtl/>
        </w:rPr>
        <w:t xml:space="preserve"> 2334</w:t>
      </w:r>
      <w:r w:rsidRPr="000E4CA7">
        <w:rPr>
          <w:rFonts w:hint="cs"/>
          <w:u w:val="single"/>
          <w:rtl/>
        </w:rPr>
        <w:t>:</w:t>
      </w:r>
    </w:p>
    <w:p w:rsidR="006B486E" w:rsidRDefault="006B486E" w:rsidP="00167D32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אבחנה בין מבוא לסעיפים אופרטיביים</w:t>
      </w:r>
    </w:p>
    <w:p w:rsidR="00167D32" w:rsidRPr="00ED0EB9" w:rsidRDefault="00167D32" w:rsidP="00167D32">
      <w:pPr>
        <w:pStyle w:val="a3"/>
        <w:numPr>
          <w:ilvl w:val="0"/>
          <w:numId w:val="5"/>
        </w:numPr>
        <w:rPr>
          <w:rFonts w:hint="cs"/>
          <w:rtl/>
        </w:rPr>
      </w:pPr>
      <w:r>
        <w:rPr>
          <w:rFonts w:hint="cs"/>
          <w:rtl/>
        </w:rPr>
        <w:t>הקהילה הבינ"ל לא מכירה בשום שינוי מאז 1967</w:t>
      </w:r>
    </w:p>
    <w:sectPr w:rsidR="00167D32" w:rsidRPr="00ED0EB9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45B"/>
    <w:multiLevelType w:val="hybridMultilevel"/>
    <w:tmpl w:val="E03E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E65EA"/>
    <w:multiLevelType w:val="hybridMultilevel"/>
    <w:tmpl w:val="164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C2B20"/>
    <w:multiLevelType w:val="hybridMultilevel"/>
    <w:tmpl w:val="47C0E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23576"/>
    <w:multiLevelType w:val="hybridMultilevel"/>
    <w:tmpl w:val="472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D05A8"/>
    <w:multiLevelType w:val="hybridMultilevel"/>
    <w:tmpl w:val="4D3C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353C6"/>
    <w:multiLevelType w:val="hybridMultilevel"/>
    <w:tmpl w:val="45E83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7698D"/>
    <w:multiLevelType w:val="hybridMultilevel"/>
    <w:tmpl w:val="4074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7CC"/>
    <w:rsid w:val="000D42AF"/>
    <w:rsid w:val="000E29F2"/>
    <w:rsid w:val="000E4CA7"/>
    <w:rsid w:val="00167D32"/>
    <w:rsid w:val="00217D9C"/>
    <w:rsid w:val="00234CB8"/>
    <w:rsid w:val="002927CC"/>
    <w:rsid w:val="002D5366"/>
    <w:rsid w:val="00301DB2"/>
    <w:rsid w:val="003E68E3"/>
    <w:rsid w:val="00484ADE"/>
    <w:rsid w:val="006976A9"/>
    <w:rsid w:val="006A6F81"/>
    <w:rsid w:val="006B486E"/>
    <w:rsid w:val="007E1B5C"/>
    <w:rsid w:val="00850489"/>
    <w:rsid w:val="00951590"/>
    <w:rsid w:val="00957129"/>
    <w:rsid w:val="00A74C6C"/>
    <w:rsid w:val="00AC4535"/>
    <w:rsid w:val="00B51B27"/>
    <w:rsid w:val="00DB621D"/>
    <w:rsid w:val="00EC6AAC"/>
    <w:rsid w:val="00ED0EB9"/>
    <w:rsid w:val="00FA5B5C"/>
    <w:rsid w:val="00FF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2</Pages>
  <Words>566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9</cp:revision>
  <cp:lastPrinted>2016-12-24T14:04:00Z</cp:lastPrinted>
  <dcterms:created xsi:type="dcterms:W3CDTF">2016-12-24T05:02:00Z</dcterms:created>
  <dcterms:modified xsi:type="dcterms:W3CDTF">2016-12-25T04:59:00Z</dcterms:modified>
</cp:coreProperties>
</file>