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המכללה לביטחון לאומי</w:t>
      </w: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מחזור מ"ד   2016-2017  </w:t>
      </w: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סיור אקדמי </w:t>
      </w:r>
      <w:proofErr w:type="spellStart"/>
      <w:r w:rsidRPr="008613DF">
        <w:rPr>
          <w:rFonts w:ascii="David" w:hAnsi="David" w:cs="David" w:hint="cs"/>
          <w:sz w:val="28"/>
          <w:szCs w:val="28"/>
          <w:rtl/>
        </w:rPr>
        <w:t>בטל"מ</w:t>
      </w:r>
      <w:proofErr w:type="spellEnd"/>
      <w:r w:rsidRPr="008613DF">
        <w:rPr>
          <w:rFonts w:ascii="David" w:hAnsi="David" w:cs="David" w:hint="cs"/>
          <w:sz w:val="28"/>
          <w:szCs w:val="28"/>
          <w:rtl/>
        </w:rPr>
        <w:t xml:space="preserve"> בגליל העליון</w:t>
      </w: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כ'-כ"א בטבת תשע"ז</w:t>
      </w: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18-19 לינואר 2017</w:t>
      </w: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jc w:val="center"/>
        <w:rPr>
          <w:rFonts w:ascii="David" w:hAnsi="David" w:cs="David"/>
          <w:sz w:val="28"/>
          <w:szCs w:val="28"/>
          <w:rtl/>
        </w:rPr>
      </w:pPr>
    </w:p>
    <w:p w:rsidR="00AC619F" w:rsidRPr="008613DF" w:rsidRDefault="00AC619F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מוביל אקדמי: פרופ' יוסי בן ארצי</w:t>
      </w:r>
    </w:p>
    <w:p w:rsidR="00AC619F" w:rsidRPr="008613DF" w:rsidRDefault="008613DF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מדריך אחראי: חיים </w:t>
      </w:r>
      <w:r w:rsidR="00AC619F" w:rsidRPr="008613DF">
        <w:rPr>
          <w:rFonts w:ascii="David" w:hAnsi="David" w:cs="David" w:hint="cs"/>
          <w:sz w:val="28"/>
          <w:szCs w:val="28"/>
          <w:rtl/>
        </w:rPr>
        <w:t>וקסמן</w:t>
      </w:r>
    </w:p>
    <w:p w:rsidR="00AC619F" w:rsidRPr="008613DF" w:rsidRDefault="00AC619F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חניכים אחראים: </w:t>
      </w:r>
      <w:r w:rsidR="00B720FC" w:rsidRPr="008613DF">
        <w:rPr>
          <w:rFonts w:ascii="David" w:hAnsi="David" w:cs="David" w:hint="cs"/>
          <w:sz w:val="28"/>
          <w:szCs w:val="28"/>
          <w:rtl/>
        </w:rPr>
        <w:t xml:space="preserve">אל"מ </w:t>
      </w:r>
      <w:r w:rsidRPr="008613DF">
        <w:rPr>
          <w:rFonts w:ascii="David" w:hAnsi="David" w:cs="David" w:hint="cs"/>
          <w:sz w:val="28"/>
          <w:szCs w:val="28"/>
          <w:rtl/>
        </w:rPr>
        <w:t xml:space="preserve">אייל </w:t>
      </w:r>
      <w:r w:rsidR="00B720FC" w:rsidRPr="008613DF">
        <w:rPr>
          <w:rFonts w:ascii="David" w:hAnsi="David" w:cs="David" w:hint="cs"/>
          <w:sz w:val="28"/>
          <w:szCs w:val="28"/>
          <w:rtl/>
        </w:rPr>
        <w:t xml:space="preserve">אביב </w:t>
      </w:r>
      <w:r w:rsidR="00A45110">
        <w:rPr>
          <w:rFonts w:ascii="David" w:hAnsi="David" w:cs="David" w:hint="cs"/>
          <w:sz w:val="28"/>
          <w:szCs w:val="28"/>
          <w:rtl/>
        </w:rPr>
        <w:t>,</w:t>
      </w:r>
      <w:r w:rsidR="00B720FC" w:rsidRPr="008613DF">
        <w:rPr>
          <w:rFonts w:ascii="David" w:hAnsi="David" w:cs="David" w:hint="cs"/>
          <w:sz w:val="28"/>
          <w:szCs w:val="28"/>
          <w:rtl/>
        </w:rPr>
        <w:t>נצ"מ</w:t>
      </w:r>
      <w:r w:rsidR="00525F14" w:rsidRPr="008613DF">
        <w:rPr>
          <w:rFonts w:ascii="David" w:hAnsi="David" w:cs="David" w:hint="cs"/>
          <w:sz w:val="28"/>
          <w:szCs w:val="28"/>
          <w:rtl/>
        </w:rPr>
        <w:t xml:space="preserve"> יהודה יהושע </w:t>
      </w:r>
      <w:r w:rsidR="00A45110">
        <w:rPr>
          <w:rFonts w:ascii="David" w:hAnsi="David" w:cs="David" w:hint="cs"/>
          <w:sz w:val="28"/>
          <w:szCs w:val="28"/>
          <w:rtl/>
        </w:rPr>
        <w:t xml:space="preserve"> </w:t>
      </w:r>
      <w:r w:rsidR="00B720FC" w:rsidRPr="008613DF">
        <w:rPr>
          <w:rFonts w:ascii="David" w:hAnsi="David" w:cs="David" w:hint="cs"/>
          <w:sz w:val="28"/>
          <w:szCs w:val="28"/>
          <w:rtl/>
        </w:rPr>
        <w:t>יחד עם חניכי צוות 2.</w:t>
      </w: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8613DF" w:rsidRDefault="00525F14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525F14" w:rsidRPr="00A45110" w:rsidRDefault="00525F14" w:rsidP="008613DF">
      <w:pPr>
        <w:spacing w:line="360" w:lineRule="auto"/>
        <w:jc w:val="center"/>
        <w:rPr>
          <w:rFonts w:ascii="David" w:hAnsi="David" w:cs="David"/>
          <w:b/>
          <w:bCs/>
          <w:sz w:val="36"/>
          <w:szCs w:val="36"/>
          <w:u w:val="single"/>
          <w:rtl/>
        </w:rPr>
      </w:pPr>
      <w:r w:rsidRPr="00A45110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פקודה לסיור </w:t>
      </w:r>
      <w:proofErr w:type="spellStart"/>
      <w:r w:rsidRPr="00A45110">
        <w:rPr>
          <w:rFonts w:ascii="David" w:hAnsi="David" w:cs="David" w:hint="cs"/>
          <w:b/>
          <w:bCs/>
          <w:sz w:val="36"/>
          <w:szCs w:val="36"/>
          <w:u w:val="single"/>
          <w:rtl/>
        </w:rPr>
        <w:t>בטל"מ</w:t>
      </w:r>
      <w:proofErr w:type="spellEnd"/>
      <w:r w:rsidRPr="00A45110">
        <w:rPr>
          <w:rFonts w:ascii="David" w:hAnsi="David" w:cs="David" w:hint="cs"/>
          <w:b/>
          <w:bCs/>
          <w:sz w:val="36"/>
          <w:szCs w:val="36"/>
          <w:u w:val="single"/>
          <w:rtl/>
        </w:rPr>
        <w:t xml:space="preserve"> בגליל העליון</w:t>
      </w:r>
    </w:p>
    <w:p w:rsidR="00525F14" w:rsidRPr="00E33A03" w:rsidRDefault="00525F14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רקע כללי</w:t>
      </w:r>
      <w:r w:rsidR="00A45110"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525F14" w:rsidRPr="008613DF" w:rsidRDefault="00525F14" w:rsidP="00A45110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במסגרת שנת הלימודים במכללה לביטחון לאומי יערכו סיורים בחלקיה השונים של המדינה</w:t>
      </w:r>
      <w:r w:rsidR="00A45110">
        <w:rPr>
          <w:rFonts w:ascii="David" w:hAnsi="David" w:cs="David" w:hint="cs"/>
          <w:sz w:val="28"/>
          <w:szCs w:val="28"/>
          <w:rtl/>
        </w:rPr>
        <w:t xml:space="preserve">, </w:t>
      </w:r>
      <w:r w:rsidRPr="008613DF">
        <w:rPr>
          <w:rFonts w:ascii="David" w:hAnsi="David" w:cs="David" w:hint="cs"/>
          <w:sz w:val="28"/>
          <w:szCs w:val="28"/>
          <w:rtl/>
        </w:rPr>
        <w:t xml:space="preserve">במטרה להיחשף הלכה למעשה </w:t>
      </w:r>
      <w:r w:rsidR="00A45110">
        <w:rPr>
          <w:rFonts w:ascii="David" w:hAnsi="David" w:cs="David" w:hint="cs"/>
          <w:sz w:val="28"/>
          <w:szCs w:val="28"/>
          <w:rtl/>
        </w:rPr>
        <w:t>לסוגיות שנלמדו ברמה האקדמית</w:t>
      </w:r>
      <w:r w:rsidR="00036C2D" w:rsidRPr="008613DF">
        <w:rPr>
          <w:rFonts w:ascii="David" w:hAnsi="David" w:cs="David" w:hint="cs"/>
          <w:sz w:val="28"/>
          <w:szCs w:val="28"/>
          <w:rtl/>
        </w:rPr>
        <w:t xml:space="preserve"> במהלך השנה.</w:t>
      </w:r>
      <w:r w:rsidR="008C5F48" w:rsidRPr="008613DF">
        <w:rPr>
          <w:rFonts w:ascii="David" w:hAnsi="David" w:cs="David" w:hint="cs"/>
          <w:sz w:val="28"/>
          <w:szCs w:val="28"/>
          <w:rtl/>
        </w:rPr>
        <w:t xml:space="preserve"> במסגרת זו</w:t>
      </w:r>
      <w:r w:rsidR="00036C2D" w:rsidRPr="008613DF">
        <w:rPr>
          <w:rFonts w:ascii="David" w:hAnsi="David" w:cs="David" w:hint="cs"/>
          <w:sz w:val="28"/>
          <w:szCs w:val="28"/>
          <w:rtl/>
        </w:rPr>
        <w:t xml:space="preserve"> </w:t>
      </w:r>
      <w:r w:rsidR="00A45110">
        <w:rPr>
          <w:rFonts w:ascii="David" w:hAnsi="David" w:cs="David" w:hint="cs"/>
          <w:sz w:val="28"/>
          <w:szCs w:val="28"/>
          <w:rtl/>
        </w:rPr>
        <w:t xml:space="preserve">יתקיים </w:t>
      </w:r>
      <w:r w:rsidR="008C5F48" w:rsidRPr="008613DF">
        <w:rPr>
          <w:rFonts w:ascii="David" w:hAnsi="David" w:cs="David" w:hint="cs"/>
          <w:sz w:val="28"/>
          <w:szCs w:val="28"/>
          <w:rtl/>
        </w:rPr>
        <w:t xml:space="preserve">סיור בתאריך 18-19 לינואר </w:t>
      </w:r>
      <w:r w:rsidR="00404618" w:rsidRPr="008613DF">
        <w:rPr>
          <w:rFonts w:ascii="David" w:hAnsi="David" w:cs="David" w:hint="cs"/>
          <w:sz w:val="28"/>
          <w:szCs w:val="28"/>
          <w:rtl/>
        </w:rPr>
        <w:t xml:space="preserve">ויתמקד </w:t>
      </w:r>
      <w:r w:rsidR="00A45110">
        <w:rPr>
          <w:rFonts w:ascii="David" w:hAnsi="David" w:cs="David" w:hint="cs"/>
          <w:sz w:val="28"/>
          <w:szCs w:val="28"/>
          <w:rtl/>
        </w:rPr>
        <w:t xml:space="preserve">באזור </w:t>
      </w:r>
      <w:r w:rsidR="001A45C8" w:rsidRPr="008613DF">
        <w:rPr>
          <w:rFonts w:ascii="David" w:hAnsi="David" w:cs="David" w:hint="cs"/>
          <w:sz w:val="28"/>
          <w:szCs w:val="28"/>
          <w:rtl/>
        </w:rPr>
        <w:t>ה</w:t>
      </w:r>
      <w:r w:rsidR="00404618" w:rsidRPr="008613DF">
        <w:rPr>
          <w:rFonts w:ascii="David" w:hAnsi="David" w:cs="David" w:hint="cs"/>
          <w:sz w:val="28"/>
          <w:szCs w:val="28"/>
          <w:rtl/>
        </w:rPr>
        <w:t>גליל העליון</w:t>
      </w:r>
      <w:r w:rsidR="001A45C8" w:rsidRPr="008613DF">
        <w:rPr>
          <w:rFonts w:ascii="David" w:hAnsi="David" w:cs="David" w:hint="cs"/>
          <w:sz w:val="28"/>
          <w:szCs w:val="28"/>
          <w:rtl/>
        </w:rPr>
        <w:t>.</w:t>
      </w:r>
      <w:r w:rsidR="00404618" w:rsidRPr="008613DF">
        <w:rPr>
          <w:rFonts w:ascii="David" w:hAnsi="David" w:cs="David" w:hint="cs"/>
          <w:sz w:val="28"/>
          <w:szCs w:val="28"/>
          <w:rtl/>
        </w:rPr>
        <w:t xml:space="preserve"> </w:t>
      </w:r>
      <w:r w:rsidR="00A45110">
        <w:rPr>
          <w:rFonts w:ascii="David" w:hAnsi="David" w:cs="David" w:hint="cs"/>
          <w:sz w:val="28"/>
          <w:szCs w:val="28"/>
          <w:rtl/>
        </w:rPr>
        <w:t>מטרת הסיור להעמיק את ההיכרות</w:t>
      </w:r>
      <w:r w:rsidR="00036C2D" w:rsidRPr="008613DF">
        <w:rPr>
          <w:rFonts w:ascii="David" w:hAnsi="David" w:cs="David" w:hint="cs"/>
          <w:sz w:val="28"/>
          <w:szCs w:val="28"/>
          <w:rtl/>
        </w:rPr>
        <w:t xml:space="preserve"> </w:t>
      </w:r>
      <w:r w:rsidR="00E54DA2" w:rsidRPr="008613DF">
        <w:rPr>
          <w:rFonts w:ascii="David" w:hAnsi="David" w:cs="David" w:hint="cs"/>
          <w:sz w:val="28"/>
          <w:szCs w:val="28"/>
          <w:rtl/>
        </w:rPr>
        <w:t>עם</w:t>
      </w:r>
      <w:r w:rsidR="00036C2D" w:rsidRPr="008613DF">
        <w:rPr>
          <w:rFonts w:ascii="David" w:hAnsi="David" w:cs="David" w:hint="cs"/>
          <w:sz w:val="28"/>
          <w:szCs w:val="28"/>
          <w:rtl/>
        </w:rPr>
        <w:t xml:space="preserve"> אזור </w:t>
      </w:r>
      <w:r w:rsidR="00E54DA2" w:rsidRPr="008613DF">
        <w:rPr>
          <w:rFonts w:ascii="David" w:hAnsi="David" w:cs="David" w:hint="cs"/>
          <w:sz w:val="28"/>
          <w:szCs w:val="28"/>
          <w:rtl/>
        </w:rPr>
        <w:t>הגליל העליון</w:t>
      </w:r>
      <w:r w:rsidR="00A45110">
        <w:rPr>
          <w:rFonts w:ascii="David" w:hAnsi="David" w:cs="David" w:hint="cs"/>
          <w:sz w:val="28"/>
          <w:szCs w:val="28"/>
          <w:rtl/>
        </w:rPr>
        <w:t>,</w:t>
      </w:r>
      <w:r w:rsidR="00E54DA2" w:rsidRPr="008613DF">
        <w:rPr>
          <w:rFonts w:ascii="David" w:hAnsi="David" w:cs="David" w:hint="cs"/>
          <w:sz w:val="28"/>
          <w:szCs w:val="28"/>
          <w:rtl/>
        </w:rPr>
        <w:t xml:space="preserve"> </w:t>
      </w:r>
      <w:r w:rsidR="00A45110">
        <w:rPr>
          <w:rFonts w:ascii="David" w:hAnsi="David" w:cs="David" w:hint="cs"/>
          <w:sz w:val="28"/>
          <w:szCs w:val="28"/>
          <w:rtl/>
        </w:rPr>
        <w:t>במהלכו  יערך</w:t>
      </w:r>
      <w:r w:rsidR="00E54DA2" w:rsidRPr="008613DF">
        <w:rPr>
          <w:rFonts w:ascii="David" w:hAnsi="David" w:cs="David" w:hint="cs"/>
          <w:sz w:val="28"/>
          <w:szCs w:val="28"/>
          <w:rtl/>
        </w:rPr>
        <w:t xml:space="preserve"> מפגש עם גורמים אזרחיים, נציגים ארגוני</w:t>
      </w:r>
      <w:r w:rsidR="0069368B" w:rsidRPr="008613DF">
        <w:rPr>
          <w:rFonts w:ascii="David" w:hAnsi="David" w:cs="David" w:hint="cs"/>
          <w:sz w:val="28"/>
          <w:szCs w:val="28"/>
          <w:rtl/>
        </w:rPr>
        <w:t xml:space="preserve"> בטחון שונים,</w:t>
      </w:r>
      <w:r w:rsidR="008C5F48" w:rsidRPr="008613DF">
        <w:rPr>
          <w:rFonts w:ascii="David" w:hAnsi="David" w:cs="David" w:hint="cs"/>
          <w:sz w:val="28"/>
          <w:szCs w:val="28"/>
          <w:rtl/>
        </w:rPr>
        <w:t xml:space="preserve"> נציגי רשויות, תצפיות שטח </w:t>
      </w:r>
      <w:r w:rsidR="00407641" w:rsidRPr="008613DF">
        <w:rPr>
          <w:rFonts w:ascii="David" w:hAnsi="David" w:cs="David" w:hint="cs"/>
          <w:sz w:val="28"/>
          <w:szCs w:val="28"/>
          <w:rtl/>
        </w:rPr>
        <w:t>ופ</w:t>
      </w:r>
      <w:r w:rsidR="00A45110">
        <w:rPr>
          <w:rFonts w:ascii="David" w:hAnsi="David" w:cs="David" w:hint="cs"/>
          <w:sz w:val="28"/>
          <w:szCs w:val="28"/>
          <w:rtl/>
        </w:rPr>
        <w:t>אנל בעלי תפקיד בהקשרים המגוונים. כל זאת על מנת לעמוד על מרכיבי הביטחון הלאומי השונים.</w:t>
      </w:r>
    </w:p>
    <w:p w:rsidR="00407641" w:rsidRPr="00E33A03" w:rsidRDefault="00407641" w:rsidP="008613DF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מטרה</w:t>
      </w:r>
      <w:r w:rsidR="00A45110"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6408EB" w:rsidRPr="008613DF" w:rsidRDefault="00407641" w:rsidP="008613DF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הכרות עם מרכיבי </w:t>
      </w:r>
      <w:proofErr w:type="spellStart"/>
      <w:r w:rsidRPr="008613DF">
        <w:rPr>
          <w:rFonts w:ascii="David" w:hAnsi="David" w:cs="David" w:hint="cs"/>
          <w:sz w:val="28"/>
          <w:szCs w:val="28"/>
          <w:rtl/>
        </w:rPr>
        <w:t>הבטל"מ</w:t>
      </w:r>
      <w:proofErr w:type="spellEnd"/>
      <w:r w:rsidRPr="008613DF">
        <w:rPr>
          <w:rFonts w:ascii="David" w:hAnsi="David" w:cs="David" w:hint="cs"/>
          <w:sz w:val="28"/>
          <w:szCs w:val="28"/>
          <w:rtl/>
        </w:rPr>
        <w:t xml:space="preserve"> ב</w:t>
      </w:r>
      <w:r w:rsidR="00E54DA2" w:rsidRPr="008613DF">
        <w:rPr>
          <w:rFonts w:ascii="David" w:hAnsi="David" w:cs="David" w:hint="cs"/>
          <w:sz w:val="28"/>
          <w:szCs w:val="28"/>
          <w:rtl/>
        </w:rPr>
        <w:t>אזור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הגליל העליון לשם הרחבת הידע </w:t>
      </w:r>
      <w:r w:rsidR="00A45110">
        <w:rPr>
          <w:rFonts w:ascii="David" w:hAnsi="David" w:cs="David" w:hint="cs"/>
          <w:sz w:val="28"/>
          <w:szCs w:val="28"/>
          <w:rtl/>
        </w:rPr>
        <w:t xml:space="preserve"> ויישומו הלכה למעשה. </w:t>
      </w:r>
    </w:p>
    <w:p w:rsidR="00B875A5" w:rsidRPr="008613DF" w:rsidRDefault="00B875A5" w:rsidP="008613DF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הנ</w:t>
      </w:r>
      <w:r w:rsidR="00A45110">
        <w:rPr>
          <w:rFonts w:ascii="David" w:hAnsi="David" w:cs="David" w:hint="cs"/>
          <w:b/>
          <w:bCs/>
          <w:sz w:val="28"/>
          <w:szCs w:val="28"/>
          <w:rtl/>
        </w:rPr>
        <w:t>חות יסוד ושיקולים לבניית התוכנית:</w:t>
      </w:r>
    </w:p>
    <w:p w:rsidR="006B40C3" w:rsidRPr="008613DF" w:rsidRDefault="00B73674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הסיור יתבסס על המאפיינים המרכזיים של הגליל העליון ביחס למרכיבי </w:t>
      </w:r>
      <w:proofErr w:type="spellStart"/>
      <w:r w:rsidRPr="008613DF">
        <w:rPr>
          <w:rFonts w:ascii="David" w:hAnsi="David" w:cs="David" w:hint="cs"/>
          <w:sz w:val="28"/>
          <w:szCs w:val="28"/>
          <w:rtl/>
        </w:rPr>
        <w:t>הבטל"מ</w:t>
      </w:r>
      <w:proofErr w:type="spellEnd"/>
    </w:p>
    <w:p w:rsidR="00543DDA" w:rsidRPr="008613DF" w:rsidRDefault="00543DDA" w:rsidP="008613DF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המאפיינים המרכזיים של הגליל העליון:</w:t>
      </w:r>
    </w:p>
    <w:p w:rsidR="00543DDA" w:rsidRPr="008613DF" w:rsidRDefault="00A45110" w:rsidP="00A45110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צורות ההתיישבות השונות באזור </w:t>
      </w:r>
      <w:r w:rsidR="00A31BB2" w:rsidRPr="008613DF">
        <w:rPr>
          <w:rFonts w:ascii="David" w:hAnsi="David" w:cs="David" w:hint="cs"/>
          <w:sz w:val="28"/>
          <w:szCs w:val="28"/>
          <w:rtl/>
        </w:rPr>
        <w:t xml:space="preserve"> הרציונל להקמתם</w:t>
      </w:r>
      <w:r w:rsidR="00447965" w:rsidRPr="008613DF">
        <w:rPr>
          <w:rFonts w:ascii="David" w:hAnsi="David" w:cs="David" w:hint="cs"/>
          <w:sz w:val="28"/>
          <w:szCs w:val="28"/>
          <w:rtl/>
        </w:rPr>
        <w:t xml:space="preserve"> והמתחים ביניהם </w:t>
      </w:r>
      <w:r w:rsidR="00543DDA" w:rsidRPr="008613DF">
        <w:rPr>
          <w:rFonts w:ascii="David" w:hAnsi="David" w:cs="David" w:hint="cs"/>
          <w:sz w:val="28"/>
          <w:szCs w:val="28"/>
          <w:rtl/>
        </w:rPr>
        <w:t xml:space="preserve">- מועצות אזוריות </w:t>
      </w:r>
      <w:r>
        <w:rPr>
          <w:rFonts w:ascii="David" w:hAnsi="David" w:cs="David" w:hint="cs"/>
          <w:sz w:val="28"/>
          <w:szCs w:val="28"/>
          <w:rtl/>
        </w:rPr>
        <w:t>,</w:t>
      </w:r>
      <w:r w:rsidR="00543DDA" w:rsidRPr="008613DF">
        <w:rPr>
          <w:rFonts w:ascii="David" w:hAnsi="David" w:cs="David" w:hint="cs"/>
          <w:sz w:val="28"/>
          <w:szCs w:val="28"/>
          <w:rtl/>
        </w:rPr>
        <w:t>קיבוצים, מושבים</w:t>
      </w:r>
      <w:r w:rsidR="00A31BB2" w:rsidRPr="008613DF">
        <w:rPr>
          <w:rFonts w:ascii="David" w:hAnsi="David" w:cs="David" w:hint="cs"/>
          <w:sz w:val="28"/>
          <w:szCs w:val="28"/>
          <w:rtl/>
        </w:rPr>
        <w:t>,</w:t>
      </w:r>
      <w:r w:rsidR="00543DDA" w:rsidRPr="008613DF">
        <w:rPr>
          <w:rFonts w:ascii="David" w:hAnsi="David" w:cs="David" w:hint="cs"/>
          <w:sz w:val="28"/>
          <w:szCs w:val="28"/>
          <w:rtl/>
        </w:rPr>
        <w:t xml:space="preserve"> מועצות מקומיות</w:t>
      </w:r>
      <w:r w:rsidR="00A31BB2" w:rsidRPr="008613DF">
        <w:rPr>
          <w:rFonts w:ascii="David" w:hAnsi="David" w:cs="David" w:hint="cs"/>
          <w:sz w:val="28"/>
          <w:szCs w:val="28"/>
          <w:rtl/>
        </w:rPr>
        <w:t>,</w:t>
      </w:r>
      <w:r w:rsidR="00543DDA" w:rsidRPr="008613DF">
        <w:rPr>
          <w:rFonts w:ascii="David" w:hAnsi="David" w:cs="David" w:hint="cs"/>
          <w:sz w:val="28"/>
          <w:szCs w:val="28"/>
          <w:rtl/>
        </w:rPr>
        <w:t xml:space="preserve"> מושבות </w:t>
      </w:r>
      <w:r w:rsidR="00A31BB2" w:rsidRPr="008613DF">
        <w:rPr>
          <w:rFonts w:ascii="David" w:hAnsi="David" w:cs="David" w:hint="cs"/>
          <w:sz w:val="28"/>
          <w:szCs w:val="28"/>
          <w:rtl/>
        </w:rPr>
        <w:t>ו</w:t>
      </w:r>
      <w:r w:rsidR="00543DDA" w:rsidRPr="008613DF">
        <w:rPr>
          <w:rFonts w:ascii="David" w:hAnsi="David" w:cs="David" w:hint="cs"/>
          <w:sz w:val="28"/>
          <w:szCs w:val="28"/>
          <w:rtl/>
        </w:rPr>
        <w:t>עריות</w:t>
      </w:r>
      <w:r w:rsidR="00A31BB2" w:rsidRPr="008613D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A31BB2" w:rsidRPr="008613DF" w:rsidRDefault="00A31BB2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המחוז הצפוני כפריפריה אוכלוסייה "מזדקנת" והדרכים למשוך אוכלוס</w:t>
      </w:r>
      <w:r w:rsidR="00A45110">
        <w:rPr>
          <w:rFonts w:ascii="David" w:hAnsi="David" w:cs="David" w:hint="cs"/>
          <w:sz w:val="28"/>
          <w:szCs w:val="28"/>
          <w:rtl/>
        </w:rPr>
        <w:t>י</w:t>
      </w:r>
      <w:r w:rsidRPr="008613DF">
        <w:rPr>
          <w:rFonts w:ascii="David" w:hAnsi="David" w:cs="David" w:hint="cs"/>
          <w:sz w:val="28"/>
          <w:szCs w:val="28"/>
          <w:rtl/>
        </w:rPr>
        <w:t>יה</w:t>
      </w:r>
      <w:r w:rsidR="00496C02" w:rsidRPr="008613DF">
        <w:rPr>
          <w:rFonts w:ascii="David" w:hAnsi="David" w:cs="David" w:hint="cs"/>
          <w:sz w:val="28"/>
          <w:szCs w:val="28"/>
          <w:rtl/>
        </w:rPr>
        <w:t xml:space="preserve"> צעירה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ממרכזי ערים לפריפריה</w:t>
      </w:r>
      <w:r w:rsidR="00447965" w:rsidRPr="008613DF">
        <w:rPr>
          <w:rFonts w:ascii="David" w:hAnsi="David" w:cs="David" w:hint="cs"/>
          <w:sz w:val="28"/>
          <w:szCs w:val="28"/>
          <w:rtl/>
        </w:rPr>
        <w:t>.</w:t>
      </w:r>
    </w:p>
    <w:p w:rsidR="006408EB" w:rsidRPr="008613DF" w:rsidRDefault="006408EB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פיתוח וכלכלה.</w:t>
      </w:r>
    </w:p>
    <w:p w:rsidR="006408EB" w:rsidRPr="008613DF" w:rsidRDefault="006408EB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סוגיות חברתיות.</w:t>
      </w:r>
    </w:p>
    <w:p w:rsidR="00A31BB2" w:rsidRPr="008613DF" w:rsidRDefault="00A31BB2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אוכלוסיית המעוטים כמרכיב מרכזי מכלל האוכלוסייה במחוז הצפוני.</w:t>
      </w:r>
    </w:p>
    <w:p w:rsidR="00AF2CF8" w:rsidRPr="008613DF" w:rsidRDefault="00AF2CF8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אירועי אוקטובר 2000 כאירוע מכונן בקרב האוכלוסי</w:t>
      </w:r>
      <w:r w:rsidR="006408EB" w:rsidRPr="008613DF">
        <w:rPr>
          <w:rFonts w:ascii="David" w:hAnsi="David" w:cs="David" w:hint="cs"/>
          <w:sz w:val="28"/>
          <w:szCs w:val="28"/>
          <w:rtl/>
        </w:rPr>
        <w:t>י</w:t>
      </w:r>
      <w:r w:rsidRPr="008613DF">
        <w:rPr>
          <w:rFonts w:ascii="David" w:hAnsi="David" w:cs="David" w:hint="cs"/>
          <w:sz w:val="28"/>
          <w:szCs w:val="28"/>
          <w:rtl/>
        </w:rPr>
        <w:t xml:space="preserve">ה הערבית והיהודית במחוז הצפוני בדגש על חבל משגב. </w:t>
      </w:r>
    </w:p>
    <w:p w:rsidR="00A31BB2" w:rsidRPr="008613DF" w:rsidRDefault="00A31BB2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מרחב הכפרי 80% משטח המחוז הצפוני.</w:t>
      </w:r>
    </w:p>
    <w:p w:rsidR="00447965" w:rsidRPr="008613DF" w:rsidRDefault="00447965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סמיכות לגבול י</w:t>
      </w:r>
      <w:r w:rsidR="00AF1DE9" w:rsidRPr="008613DF">
        <w:rPr>
          <w:rFonts w:ascii="David" w:hAnsi="David" w:cs="David" w:hint="cs"/>
          <w:sz w:val="28"/>
          <w:szCs w:val="28"/>
          <w:rtl/>
        </w:rPr>
        <w:t>י</w:t>
      </w:r>
      <w:r w:rsidRPr="008613DF">
        <w:rPr>
          <w:rFonts w:ascii="David" w:hAnsi="David" w:cs="David" w:hint="cs"/>
          <w:sz w:val="28"/>
          <w:szCs w:val="28"/>
          <w:rtl/>
        </w:rPr>
        <w:t>שובי קו עימות</w:t>
      </w:r>
      <w:r w:rsidR="00AF1DE9" w:rsidRPr="008613DF">
        <w:rPr>
          <w:rFonts w:ascii="David" w:hAnsi="David" w:cs="David" w:hint="cs"/>
          <w:sz w:val="28"/>
          <w:szCs w:val="28"/>
          <w:rtl/>
        </w:rPr>
        <w:t>.</w:t>
      </w:r>
    </w:p>
    <w:p w:rsidR="00447965" w:rsidRPr="008613DF" w:rsidRDefault="00447965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lastRenderedPageBreak/>
        <w:t>המרכיב הביטחוני כמשפיע מרכזי בקרב מנהיגי וראשי הרשויות בשגרה ובחרום</w:t>
      </w:r>
      <w:r w:rsidR="00AF2CF8" w:rsidRPr="008613DF">
        <w:rPr>
          <w:rFonts w:ascii="David" w:hAnsi="David" w:cs="David" w:hint="cs"/>
          <w:sz w:val="28"/>
          <w:szCs w:val="28"/>
          <w:rtl/>
        </w:rPr>
        <w:t>.</w:t>
      </w:r>
    </w:p>
    <w:p w:rsidR="00447965" w:rsidRPr="008613DF" w:rsidRDefault="00447965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שת"פ מחוז הצפוני ופיקוד הצפון</w:t>
      </w:r>
    </w:p>
    <w:p w:rsidR="00ED2999" w:rsidRPr="008613DF" w:rsidRDefault="00ED2999" w:rsidP="008613DF">
      <w:pPr>
        <w:pStyle w:val="a3"/>
        <w:numPr>
          <w:ilvl w:val="0"/>
          <w:numId w:val="1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משק המים.</w:t>
      </w:r>
    </w:p>
    <w:p w:rsidR="00A31BB2" w:rsidRPr="008613DF" w:rsidRDefault="00A31BB2" w:rsidP="008613DF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B73674" w:rsidRPr="008613DF" w:rsidRDefault="00B73674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תכנון הסיור יעשה בהתחשב במגבלות זמן ומרחב</w:t>
      </w:r>
    </w:p>
    <w:p w:rsidR="00B73674" w:rsidRPr="008613DF" w:rsidRDefault="00B73674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חלק מהנוש</w:t>
      </w:r>
      <w:r w:rsidR="007615C9">
        <w:rPr>
          <w:rFonts w:ascii="David" w:hAnsi="David" w:cs="David" w:hint="cs"/>
          <w:sz w:val="28"/>
          <w:szCs w:val="28"/>
          <w:rtl/>
        </w:rPr>
        <w:t xml:space="preserve">אים הרלוונטיים יועברו ביום 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המכין וזאת בכדי </w:t>
      </w:r>
      <w:r w:rsidR="00E54DA2" w:rsidRPr="008613DF">
        <w:rPr>
          <w:rFonts w:ascii="David" w:hAnsi="David" w:cs="David" w:hint="cs"/>
          <w:sz w:val="28"/>
          <w:szCs w:val="28"/>
          <w:rtl/>
        </w:rPr>
        <w:t>לייצר תשתית</w:t>
      </w:r>
      <w:r w:rsidRPr="008613DF">
        <w:rPr>
          <w:rFonts w:ascii="David" w:hAnsi="David" w:cs="David" w:hint="cs"/>
          <w:sz w:val="28"/>
          <w:szCs w:val="28"/>
          <w:rtl/>
        </w:rPr>
        <w:t xml:space="preserve"> </w:t>
      </w:r>
      <w:r w:rsidR="007615C9">
        <w:rPr>
          <w:rFonts w:ascii="David" w:hAnsi="David" w:cs="David" w:hint="cs"/>
          <w:sz w:val="28"/>
          <w:szCs w:val="28"/>
          <w:rtl/>
        </w:rPr>
        <w:t xml:space="preserve">לימודית </w:t>
      </w:r>
      <w:r w:rsidR="00E54DA2" w:rsidRPr="008613DF">
        <w:rPr>
          <w:rFonts w:ascii="David" w:hAnsi="David" w:cs="David" w:hint="cs"/>
          <w:sz w:val="28"/>
          <w:szCs w:val="28"/>
          <w:rtl/>
        </w:rPr>
        <w:t>תומכת לסיור</w:t>
      </w:r>
    </w:p>
    <w:p w:rsidR="00B73674" w:rsidRPr="008613DF" w:rsidRDefault="00B73674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התחשבות בתנאי מזג האוויר</w:t>
      </w:r>
    </w:p>
    <w:p w:rsidR="00B73674" w:rsidRPr="008613DF" w:rsidRDefault="00203E49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התייחסות ללקחי הסיורים הקודמים</w:t>
      </w:r>
    </w:p>
    <w:p w:rsidR="00B73674" w:rsidRPr="008613DF" w:rsidRDefault="00203E49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תכנית לא עמוסה אך ממוקדת בנושאים המאפיינים את הגליל העליון</w:t>
      </w:r>
    </w:p>
    <w:p w:rsidR="004A4E00" w:rsidRPr="008613DF" w:rsidRDefault="007C4FC5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חשיבות לבחירת מרצים, אתרים ומקומות.</w:t>
      </w:r>
    </w:p>
    <w:p w:rsidR="00543DDA" w:rsidRPr="008613DF" w:rsidRDefault="007C4FC5" w:rsidP="008613DF">
      <w:pPr>
        <w:pStyle w:val="a3"/>
        <w:numPr>
          <w:ilvl w:val="0"/>
          <w:numId w:val="8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הכנה וסקירה של פרופ' יוסי בין ארצי ביום המכין על הגליל העליון ג</w:t>
      </w:r>
      <w:r w:rsidR="00543DDA" w:rsidRPr="008613DF">
        <w:rPr>
          <w:rFonts w:ascii="David" w:hAnsi="David" w:cs="David" w:hint="cs"/>
          <w:sz w:val="28"/>
          <w:szCs w:val="28"/>
          <w:rtl/>
        </w:rPr>
        <w:t>י</w:t>
      </w:r>
      <w:r w:rsidRPr="008613DF">
        <w:rPr>
          <w:rFonts w:ascii="David" w:hAnsi="David" w:cs="David" w:hint="cs"/>
          <w:sz w:val="28"/>
          <w:szCs w:val="28"/>
          <w:rtl/>
        </w:rPr>
        <w:t xml:space="preserve">רוי הקבוצה והכנתה לשאלות רלוונטיות </w:t>
      </w:r>
      <w:r w:rsidR="00482BEF" w:rsidRPr="008613DF">
        <w:rPr>
          <w:rFonts w:ascii="David" w:hAnsi="David" w:cs="David" w:hint="cs"/>
          <w:sz w:val="28"/>
          <w:szCs w:val="28"/>
          <w:rtl/>
        </w:rPr>
        <w:t>ל</w:t>
      </w:r>
      <w:r w:rsidRPr="008613DF">
        <w:rPr>
          <w:rFonts w:ascii="David" w:hAnsi="David" w:cs="David" w:hint="cs"/>
          <w:sz w:val="28"/>
          <w:szCs w:val="28"/>
          <w:rtl/>
        </w:rPr>
        <w:t>מהלך הסיור</w:t>
      </w:r>
      <w:r w:rsidR="00543DDA" w:rsidRPr="008613DF">
        <w:rPr>
          <w:rFonts w:ascii="David" w:hAnsi="David" w:cs="David" w:hint="cs"/>
          <w:sz w:val="28"/>
          <w:szCs w:val="28"/>
          <w:rtl/>
        </w:rPr>
        <w:t>.</w:t>
      </w:r>
    </w:p>
    <w:p w:rsidR="007C4FC5" w:rsidRPr="008613DF" w:rsidRDefault="007C4FC5" w:rsidP="007615C9">
      <w:pPr>
        <w:pStyle w:val="a3"/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C3C4B" w:rsidRPr="00E33A03" w:rsidRDefault="003C3C4B" w:rsidP="008613DF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השיטה</w:t>
      </w:r>
      <w:r w:rsidR="007615C9"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7615C9" w:rsidRPr="008613DF" w:rsidRDefault="00B115ED" w:rsidP="007615C9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טרם הסיור </w:t>
      </w:r>
      <w:r w:rsidR="005436D1" w:rsidRPr="008613DF">
        <w:rPr>
          <w:rFonts w:ascii="David" w:hAnsi="David" w:cs="David" w:hint="cs"/>
          <w:sz w:val="28"/>
          <w:szCs w:val="28"/>
          <w:rtl/>
        </w:rPr>
        <w:t>,</w:t>
      </w:r>
      <w:r w:rsidRPr="008613DF">
        <w:rPr>
          <w:rFonts w:ascii="David" w:hAnsi="David" w:cs="David" w:hint="cs"/>
          <w:sz w:val="28"/>
          <w:szCs w:val="28"/>
          <w:rtl/>
        </w:rPr>
        <w:t xml:space="preserve">יערך יום </w:t>
      </w:r>
      <w:r w:rsidR="00E54DA2" w:rsidRPr="008613DF">
        <w:rPr>
          <w:rFonts w:ascii="David" w:hAnsi="David" w:cs="David" w:hint="cs"/>
          <w:sz w:val="28"/>
          <w:szCs w:val="28"/>
          <w:rtl/>
        </w:rPr>
        <w:t>מכין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בו יועברו</w:t>
      </w:r>
      <w:r w:rsidR="007615C9">
        <w:rPr>
          <w:rFonts w:ascii="David" w:hAnsi="David" w:cs="David" w:hint="cs"/>
          <w:sz w:val="28"/>
          <w:szCs w:val="28"/>
          <w:rtl/>
        </w:rPr>
        <w:t xml:space="preserve"> הרצאות מקדימות הנוגעות להכרות עם ה</w:t>
      </w:r>
      <w:r w:rsidRPr="008613DF">
        <w:rPr>
          <w:rFonts w:ascii="David" w:hAnsi="David" w:cs="David" w:hint="cs"/>
          <w:sz w:val="28"/>
          <w:szCs w:val="28"/>
          <w:rtl/>
        </w:rPr>
        <w:t>נושאים הרלוונטיים</w:t>
      </w:r>
      <w:r w:rsidR="005436D1" w:rsidRPr="008613DF">
        <w:rPr>
          <w:rFonts w:ascii="David" w:hAnsi="David" w:cs="David" w:hint="cs"/>
          <w:sz w:val="28"/>
          <w:szCs w:val="28"/>
          <w:rtl/>
        </w:rPr>
        <w:t xml:space="preserve"> לגליל העליון.</w:t>
      </w:r>
      <w:r w:rsidR="007615C9">
        <w:rPr>
          <w:rFonts w:ascii="David" w:hAnsi="David" w:cs="David" w:hint="cs"/>
          <w:sz w:val="28"/>
          <w:szCs w:val="28"/>
          <w:rtl/>
        </w:rPr>
        <w:t xml:space="preserve"> במסגרת הסיור נבק</w:t>
      </w:r>
      <w:r w:rsidR="007615C9" w:rsidRPr="007615C9">
        <w:rPr>
          <w:rFonts w:ascii="David" w:hAnsi="David" w:cs="David" w:hint="cs"/>
          <w:sz w:val="28"/>
          <w:szCs w:val="28"/>
          <w:rtl/>
        </w:rPr>
        <w:t>ר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</w:t>
      </w:r>
      <w:r w:rsidR="007615C9" w:rsidRPr="007615C9">
        <w:rPr>
          <w:rFonts w:ascii="David" w:hAnsi="David" w:cs="David" w:hint="cs"/>
          <w:sz w:val="28"/>
          <w:szCs w:val="28"/>
          <w:rtl/>
        </w:rPr>
        <w:t>באתרים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</w:t>
      </w:r>
      <w:r w:rsidR="007615C9" w:rsidRPr="007615C9">
        <w:rPr>
          <w:rFonts w:ascii="David" w:hAnsi="David" w:cs="David" w:hint="cs"/>
          <w:sz w:val="28"/>
          <w:szCs w:val="28"/>
          <w:rtl/>
        </w:rPr>
        <w:t>ומקומות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</w:t>
      </w:r>
      <w:r w:rsidR="007615C9" w:rsidRPr="007615C9">
        <w:rPr>
          <w:rFonts w:ascii="David" w:hAnsi="David" w:cs="David" w:hint="cs"/>
          <w:sz w:val="28"/>
          <w:szCs w:val="28"/>
          <w:rtl/>
        </w:rPr>
        <w:t>בהקשרי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</w:t>
      </w:r>
      <w:r w:rsidR="007615C9" w:rsidRPr="007615C9">
        <w:rPr>
          <w:rFonts w:ascii="David" w:hAnsi="David" w:cs="David" w:hint="cs"/>
          <w:sz w:val="28"/>
          <w:szCs w:val="28"/>
          <w:rtl/>
        </w:rPr>
        <w:t>חברה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, </w:t>
      </w:r>
      <w:r w:rsidR="007615C9" w:rsidRPr="007615C9">
        <w:rPr>
          <w:rFonts w:ascii="David" w:hAnsi="David" w:cs="David" w:hint="cs"/>
          <w:sz w:val="28"/>
          <w:szCs w:val="28"/>
          <w:rtl/>
        </w:rPr>
        <w:t>כלכלה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, </w:t>
      </w:r>
      <w:r w:rsidR="007615C9" w:rsidRPr="007615C9">
        <w:rPr>
          <w:rFonts w:ascii="David" w:hAnsi="David" w:cs="David" w:hint="cs"/>
          <w:sz w:val="28"/>
          <w:szCs w:val="28"/>
          <w:rtl/>
        </w:rPr>
        <w:t>ביטחון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, </w:t>
      </w:r>
      <w:r w:rsidR="007615C9" w:rsidRPr="007615C9">
        <w:rPr>
          <w:rFonts w:ascii="David" w:hAnsi="David" w:cs="David" w:hint="cs"/>
          <w:sz w:val="28"/>
          <w:szCs w:val="28"/>
          <w:rtl/>
        </w:rPr>
        <w:t>וממשק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</w:t>
      </w:r>
      <w:r w:rsidR="007615C9" w:rsidRPr="007615C9">
        <w:rPr>
          <w:rFonts w:ascii="David" w:hAnsi="David" w:cs="David" w:hint="cs"/>
          <w:sz w:val="28"/>
          <w:szCs w:val="28"/>
          <w:rtl/>
        </w:rPr>
        <w:t>עם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</w:t>
      </w:r>
      <w:r w:rsidR="007615C9" w:rsidRPr="007615C9">
        <w:rPr>
          <w:rFonts w:ascii="David" w:hAnsi="David" w:cs="David" w:hint="cs"/>
          <w:sz w:val="28"/>
          <w:szCs w:val="28"/>
          <w:rtl/>
        </w:rPr>
        <w:t>גורם</w:t>
      </w:r>
      <w:r w:rsidR="007615C9" w:rsidRPr="007615C9">
        <w:rPr>
          <w:rFonts w:ascii="David" w:hAnsi="David" w:cs="David"/>
          <w:sz w:val="28"/>
          <w:szCs w:val="28"/>
          <w:rtl/>
        </w:rPr>
        <w:t xml:space="preserve"> </w:t>
      </w:r>
      <w:r w:rsidR="007615C9" w:rsidRPr="007615C9">
        <w:rPr>
          <w:rFonts w:ascii="David" w:hAnsi="David" w:cs="David" w:hint="cs"/>
          <w:sz w:val="28"/>
          <w:szCs w:val="28"/>
          <w:rtl/>
        </w:rPr>
        <w:t>בינלאומי</w:t>
      </w:r>
    </w:p>
    <w:p w:rsidR="007615C9" w:rsidRDefault="003C3C4B" w:rsidP="007615C9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הסיור יכלול </w:t>
      </w:r>
      <w:r w:rsidR="007615C9">
        <w:rPr>
          <w:rFonts w:ascii="David" w:hAnsi="David" w:cs="David" w:hint="cs"/>
          <w:sz w:val="28"/>
          <w:szCs w:val="28"/>
          <w:rtl/>
        </w:rPr>
        <w:t xml:space="preserve">הרצאות, פאנלים ושיח פרונטאלי עם 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נציגי ראשויות מקומיות</w:t>
      </w:r>
      <w:r w:rsidR="007615C9">
        <w:rPr>
          <w:rFonts w:ascii="David" w:hAnsi="David" w:cs="David" w:hint="cs"/>
          <w:sz w:val="28"/>
          <w:szCs w:val="28"/>
          <w:rtl/>
        </w:rPr>
        <w:t xml:space="preserve"> ועיריות</w:t>
      </w:r>
      <w:r w:rsidR="00E032A2" w:rsidRPr="008613DF">
        <w:rPr>
          <w:rFonts w:ascii="David" w:hAnsi="David" w:cs="David" w:hint="cs"/>
          <w:sz w:val="28"/>
          <w:szCs w:val="28"/>
          <w:rtl/>
        </w:rPr>
        <w:t xml:space="preserve"> – ישראליות וערביות</w:t>
      </w:r>
      <w:r w:rsidR="007615C9">
        <w:rPr>
          <w:rFonts w:ascii="David" w:hAnsi="David" w:cs="David" w:hint="cs"/>
          <w:sz w:val="28"/>
          <w:szCs w:val="28"/>
          <w:rtl/>
        </w:rPr>
        <w:t>.</w:t>
      </w:r>
    </w:p>
    <w:p w:rsidR="008D22D4" w:rsidRPr="00E33A03" w:rsidRDefault="008D22D4" w:rsidP="007615C9">
      <w:p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פרוט השיטה</w:t>
      </w:r>
      <w:r w:rsidR="008B57E8"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7615C9" w:rsidRP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184D16" w:rsidRPr="008613DF" w:rsidRDefault="00184D16" w:rsidP="008613D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8613DF">
        <w:rPr>
          <w:rFonts w:ascii="David" w:hAnsi="David" w:cs="David" w:hint="cs"/>
          <w:sz w:val="28"/>
          <w:szCs w:val="28"/>
          <w:rtl/>
        </w:rPr>
        <w:t>הכרת המורשת</w:t>
      </w:r>
      <w:r w:rsidR="00E032A2" w:rsidRPr="008613DF">
        <w:rPr>
          <w:rFonts w:ascii="David" w:hAnsi="David" w:cs="David" w:hint="cs"/>
          <w:sz w:val="28"/>
          <w:szCs w:val="28"/>
          <w:rtl/>
        </w:rPr>
        <w:t xml:space="preserve"> הבדואית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וההשתלבות המגזר בחברה הישראלית.</w:t>
      </w:r>
    </w:p>
    <w:p w:rsidR="00184D16" w:rsidRPr="008613DF" w:rsidRDefault="007615C9" w:rsidP="008613DF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הרצאה בנושא משק המים בישראל וביקור ב</w:t>
      </w:r>
      <w:r w:rsidR="00184D16" w:rsidRPr="008613DF">
        <w:rPr>
          <w:rFonts w:ascii="David" w:hAnsi="David" w:cs="David" w:hint="cs"/>
          <w:sz w:val="28"/>
          <w:szCs w:val="28"/>
          <w:rtl/>
        </w:rPr>
        <w:t>אתר "אשכול".</w:t>
      </w:r>
    </w:p>
    <w:p w:rsidR="00D628B3" w:rsidRPr="007615C9" w:rsidRDefault="007615C9" w:rsidP="0065571B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  <w:r w:rsidRPr="007615C9">
        <w:rPr>
          <w:rFonts w:ascii="David" w:hAnsi="David" w:cs="David" w:hint="cs"/>
          <w:sz w:val="28"/>
          <w:szCs w:val="28"/>
          <w:rtl/>
        </w:rPr>
        <w:t>תצפיות וסקירות גיאוגרפיות.</w:t>
      </w:r>
    </w:p>
    <w:p w:rsidR="00B00C1A" w:rsidRDefault="007615C9" w:rsidP="007615C9">
      <w:pPr>
        <w:pStyle w:val="a3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סקירת </w:t>
      </w:r>
      <w:r w:rsidR="00B00C1A" w:rsidRPr="008613DF">
        <w:rPr>
          <w:rFonts w:ascii="David" w:hAnsi="David" w:cs="David" w:hint="cs"/>
          <w:sz w:val="28"/>
          <w:szCs w:val="28"/>
          <w:rtl/>
        </w:rPr>
        <w:t xml:space="preserve"> מפקד</w:t>
      </w:r>
      <w:r>
        <w:rPr>
          <w:rFonts w:ascii="David" w:hAnsi="David" w:cs="David" w:hint="cs"/>
          <w:sz w:val="28"/>
          <w:szCs w:val="28"/>
          <w:rtl/>
        </w:rPr>
        <w:t xml:space="preserve">ים </w:t>
      </w:r>
      <w:r w:rsidR="00B00C1A" w:rsidRPr="008613DF">
        <w:rPr>
          <w:rFonts w:ascii="David" w:hAnsi="David" w:cs="David" w:hint="cs"/>
          <w:sz w:val="28"/>
          <w:szCs w:val="28"/>
          <w:rtl/>
        </w:rPr>
        <w:t xml:space="preserve"> - האתגרים האסטרטגיים בצפון.</w:t>
      </w:r>
    </w:p>
    <w:p w:rsidR="007615C9" w:rsidRDefault="007615C9" w:rsidP="007615C9">
      <w:pPr>
        <w:spacing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7615C9" w:rsidRPr="007615C9" w:rsidRDefault="007615C9" w:rsidP="007615C9">
      <w:pPr>
        <w:spacing w:line="360" w:lineRule="auto"/>
        <w:jc w:val="both"/>
        <w:rPr>
          <w:rFonts w:ascii="David" w:hAnsi="David" w:cs="David"/>
          <w:sz w:val="28"/>
          <w:szCs w:val="28"/>
        </w:rPr>
      </w:pPr>
    </w:p>
    <w:p w:rsidR="00036C2D" w:rsidRPr="008613DF" w:rsidRDefault="00B7592B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שליטה </w:t>
      </w:r>
      <w:r w:rsid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B7592B" w:rsidRPr="008613DF" w:rsidRDefault="00B7592B" w:rsidP="007615C9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הפצת לו"ז הסיור לכלל משתתפי הסיור </w:t>
      </w:r>
      <w:proofErr w:type="spellStart"/>
      <w:r w:rsidRPr="008613DF">
        <w:rPr>
          <w:rFonts w:ascii="David" w:hAnsi="David" w:cs="David" w:hint="cs"/>
          <w:sz w:val="28"/>
          <w:szCs w:val="28"/>
          <w:rtl/>
        </w:rPr>
        <w:t>בוואטסאפ</w:t>
      </w:r>
      <w:proofErr w:type="spellEnd"/>
      <w:r w:rsidRPr="008613DF">
        <w:rPr>
          <w:rFonts w:ascii="David" w:hAnsi="David" w:cs="David" w:hint="cs"/>
          <w:sz w:val="28"/>
          <w:szCs w:val="28"/>
          <w:rtl/>
        </w:rPr>
        <w:t xml:space="preserve"> בחוברת ובדפי לוז </w:t>
      </w:r>
      <w:r w:rsidR="007615C9">
        <w:rPr>
          <w:rFonts w:ascii="David" w:hAnsi="David" w:cs="David" w:hint="cs"/>
          <w:sz w:val="28"/>
          <w:szCs w:val="28"/>
          <w:rtl/>
        </w:rPr>
        <w:t xml:space="preserve">ומפה שיופצו 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לכל משתתף.</w:t>
      </w:r>
    </w:p>
    <w:p w:rsidR="00B7592B" w:rsidRPr="008613DF" w:rsidRDefault="00B7592B" w:rsidP="00E33A03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תקשורת באמצעות </w:t>
      </w:r>
      <w:r w:rsidR="00E33A03">
        <w:rPr>
          <w:rFonts w:ascii="David" w:hAnsi="David" w:cs="David" w:hint="cs"/>
          <w:sz w:val="28"/>
          <w:szCs w:val="28"/>
          <w:rtl/>
        </w:rPr>
        <w:t>טלפוני</w:t>
      </w:r>
      <w:r w:rsidRPr="008613DF">
        <w:rPr>
          <w:rFonts w:ascii="David" w:hAnsi="David" w:cs="David" w:hint="cs"/>
          <w:sz w:val="28"/>
          <w:szCs w:val="28"/>
          <w:rtl/>
        </w:rPr>
        <w:t>ם</w:t>
      </w:r>
      <w:r w:rsidR="00E33A03">
        <w:rPr>
          <w:rFonts w:ascii="David" w:hAnsi="David" w:cs="David" w:hint="cs"/>
          <w:sz w:val="28"/>
          <w:szCs w:val="28"/>
          <w:rtl/>
        </w:rPr>
        <w:t xml:space="preserve"> ניידים</w:t>
      </w:r>
      <w:r w:rsidRPr="008613DF">
        <w:rPr>
          <w:rFonts w:ascii="David" w:hAnsi="David" w:cs="David" w:hint="cs"/>
          <w:sz w:val="28"/>
          <w:szCs w:val="28"/>
          <w:rtl/>
        </w:rPr>
        <w:t>.</w:t>
      </w:r>
    </w:p>
    <w:p w:rsidR="00B7592B" w:rsidRPr="008613DF" w:rsidRDefault="00B7592B" w:rsidP="00E33A03">
      <w:pPr>
        <w:pStyle w:val="a3"/>
        <w:numPr>
          <w:ilvl w:val="0"/>
          <w:numId w:val="2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כל מפגש או מופע יו</w:t>
      </w:r>
      <w:r w:rsidR="00E33A03">
        <w:rPr>
          <w:rFonts w:ascii="David" w:hAnsi="David" w:cs="David" w:hint="cs"/>
          <w:sz w:val="28"/>
          <w:szCs w:val="28"/>
          <w:rtl/>
        </w:rPr>
        <w:t>ב</w:t>
      </w:r>
      <w:r w:rsidR="000A1E43" w:rsidRPr="008613DF">
        <w:rPr>
          <w:rFonts w:ascii="David" w:hAnsi="David" w:cs="David" w:hint="cs"/>
          <w:sz w:val="28"/>
          <w:szCs w:val="28"/>
          <w:rtl/>
        </w:rPr>
        <w:t xml:space="preserve">ל </w:t>
      </w:r>
      <w:r w:rsidRPr="008613DF">
        <w:rPr>
          <w:rFonts w:ascii="David" w:hAnsi="David" w:cs="David" w:hint="cs"/>
          <w:sz w:val="28"/>
          <w:szCs w:val="28"/>
          <w:rtl/>
        </w:rPr>
        <w:t xml:space="preserve">ע"י אחד מחברי הצוות </w:t>
      </w:r>
      <w:r w:rsidR="00E33A03">
        <w:rPr>
          <w:rFonts w:ascii="David" w:hAnsi="David" w:cs="David" w:hint="cs"/>
          <w:sz w:val="28"/>
          <w:szCs w:val="28"/>
          <w:rtl/>
        </w:rPr>
        <w:t>לר</w:t>
      </w:r>
      <w:r w:rsidR="000A1E43" w:rsidRPr="008613DF">
        <w:rPr>
          <w:rFonts w:ascii="David" w:hAnsi="David" w:cs="David" w:hint="cs"/>
          <w:sz w:val="28"/>
          <w:szCs w:val="28"/>
          <w:rtl/>
        </w:rPr>
        <w:t xml:space="preserve">בות </w:t>
      </w:r>
      <w:r w:rsidRPr="008613DF">
        <w:rPr>
          <w:rFonts w:ascii="David" w:hAnsi="David" w:cs="David" w:hint="cs"/>
          <w:sz w:val="28"/>
          <w:szCs w:val="28"/>
          <w:rtl/>
        </w:rPr>
        <w:t xml:space="preserve">כולל </w:t>
      </w:r>
      <w:r w:rsidR="00E33A03">
        <w:rPr>
          <w:rFonts w:ascii="David" w:hAnsi="David" w:cs="David" w:hint="cs"/>
          <w:sz w:val="28"/>
          <w:szCs w:val="28"/>
          <w:rtl/>
        </w:rPr>
        <w:t xml:space="preserve">מתן 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תשורה</w:t>
      </w:r>
    </w:p>
    <w:p w:rsidR="000A1E43" w:rsidRPr="008613DF" w:rsidRDefault="000A1E43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990C1B" w:rsidRPr="008613DF" w:rsidRDefault="00990C1B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u w:val="single"/>
          <w:rtl/>
        </w:rPr>
        <w:t>לוגיסטיקה ומנהלה</w:t>
      </w:r>
      <w:r w:rsidR="00E33A03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</w:p>
    <w:p w:rsidR="00990C1B" w:rsidRPr="008613DF" w:rsidRDefault="00E33A03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שינוע</w:t>
      </w:r>
    </w:p>
    <w:p w:rsidR="00990C1B" w:rsidRPr="008613DF" w:rsidRDefault="00E33A03" w:rsidP="008613DF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נסיעה במרוכז </w:t>
      </w:r>
      <w:r w:rsidR="000A1E43" w:rsidRPr="008613DF">
        <w:rPr>
          <w:rFonts w:ascii="David" w:hAnsi="David" w:cs="David" w:hint="cs"/>
          <w:sz w:val="28"/>
          <w:szCs w:val="28"/>
          <w:rtl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ב</w:t>
      </w:r>
      <w:r w:rsidR="000A1E43" w:rsidRPr="008613DF">
        <w:rPr>
          <w:rFonts w:ascii="David" w:hAnsi="David" w:cs="David" w:hint="cs"/>
          <w:sz w:val="28"/>
          <w:szCs w:val="28"/>
          <w:rtl/>
        </w:rPr>
        <w:t>אוטובוס.</w:t>
      </w:r>
    </w:p>
    <w:p w:rsidR="00990C1B" w:rsidRPr="008613DF" w:rsidRDefault="00990C1B" w:rsidP="008613DF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רכב מנהלה ופינוי.</w:t>
      </w:r>
      <w:r w:rsidR="000A1E43" w:rsidRPr="008613DF">
        <w:rPr>
          <w:rFonts w:ascii="David" w:hAnsi="David" w:cs="David" w:hint="cs"/>
          <w:sz w:val="28"/>
          <w:szCs w:val="28"/>
          <w:rtl/>
        </w:rPr>
        <w:t xml:space="preserve"> (יוקצה ע"י </w:t>
      </w:r>
      <w:proofErr w:type="spellStart"/>
      <w:r w:rsidR="000A1E43" w:rsidRPr="008613DF">
        <w:rPr>
          <w:rFonts w:ascii="David" w:hAnsi="David" w:cs="David" w:hint="cs"/>
          <w:sz w:val="28"/>
          <w:szCs w:val="28"/>
          <w:rtl/>
        </w:rPr>
        <w:t>ק.ניהול</w:t>
      </w:r>
      <w:proofErr w:type="spellEnd"/>
      <w:r w:rsidR="000A1E43" w:rsidRPr="008613DF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0A1E43" w:rsidRPr="008613DF">
        <w:rPr>
          <w:rFonts w:ascii="David" w:hAnsi="David" w:cs="David" w:hint="cs"/>
          <w:sz w:val="28"/>
          <w:szCs w:val="28"/>
          <w:rtl/>
        </w:rPr>
        <w:t>מב"ל</w:t>
      </w:r>
      <w:proofErr w:type="spellEnd"/>
      <w:r w:rsidR="000A1E43" w:rsidRPr="008613DF">
        <w:rPr>
          <w:rFonts w:ascii="David" w:hAnsi="David" w:cs="David" w:hint="cs"/>
          <w:sz w:val="28"/>
          <w:szCs w:val="28"/>
          <w:rtl/>
        </w:rPr>
        <w:t>)</w:t>
      </w:r>
    </w:p>
    <w:p w:rsidR="00990C1B" w:rsidRPr="008613DF" w:rsidRDefault="00990C1B" w:rsidP="00E33A03">
      <w:pPr>
        <w:pStyle w:val="a3"/>
        <w:numPr>
          <w:ilvl w:val="0"/>
          <w:numId w:val="3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נקודות איסוף- מכללה או הגעה עצמית ביום הראשון </w:t>
      </w:r>
      <w:r w:rsidR="00E33A03">
        <w:rPr>
          <w:rFonts w:ascii="David" w:hAnsi="David" w:cs="David" w:hint="cs"/>
          <w:sz w:val="28"/>
          <w:szCs w:val="28"/>
          <w:rtl/>
        </w:rPr>
        <w:t>לנקודת מפגש (איסוף ופיזור)</w:t>
      </w:r>
    </w:p>
    <w:p w:rsidR="00990C1B" w:rsidRPr="008613DF" w:rsidRDefault="00990C1B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כלכלה</w:t>
      </w:r>
    </w:p>
    <w:p w:rsidR="00990C1B" w:rsidRPr="008613DF" w:rsidRDefault="00990C1B" w:rsidP="00E33A03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הארוחות יתבססו על </w:t>
      </w:r>
      <w:r w:rsidR="00E33A03">
        <w:rPr>
          <w:rFonts w:ascii="David" w:hAnsi="David" w:cs="David" w:hint="cs"/>
          <w:sz w:val="28"/>
          <w:szCs w:val="28"/>
          <w:rtl/>
        </w:rPr>
        <w:t xml:space="preserve">התאום </w:t>
      </w:r>
      <w:r w:rsidR="0041706E" w:rsidRPr="008613DF">
        <w:rPr>
          <w:rFonts w:ascii="David" w:hAnsi="David" w:cs="David" w:hint="cs"/>
          <w:sz w:val="28"/>
          <w:szCs w:val="28"/>
          <w:rtl/>
        </w:rPr>
        <w:t xml:space="preserve"> הל</w:t>
      </w:r>
      <w:r w:rsidR="00E33A03">
        <w:rPr>
          <w:rFonts w:ascii="David" w:hAnsi="David" w:cs="David" w:hint="cs"/>
          <w:sz w:val="28"/>
          <w:szCs w:val="28"/>
          <w:rtl/>
        </w:rPr>
        <w:t>ו</w:t>
      </w:r>
      <w:r w:rsidR="0041706E" w:rsidRPr="008613DF">
        <w:rPr>
          <w:rFonts w:ascii="David" w:hAnsi="David" w:cs="David" w:hint="cs"/>
          <w:sz w:val="28"/>
          <w:szCs w:val="28"/>
          <w:rtl/>
        </w:rPr>
        <w:t>ג</w:t>
      </w:r>
      <w:r w:rsidR="00E33A03">
        <w:rPr>
          <w:rFonts w:ascii="David" w:hAnsi="David" w:cs="David" w:hint="cs"/>
          <w:sz w:val="28"/>
          <w:szCs w:val="28"/>
          <w:rtl/>
        </w:rPr>
        <w:t>יס</w:t>
      </w:r>
      <w:r w:rsidR="0041706E" w:rsidRPr="008613DF">
        <w:rPr>
          <w:rFonts w:ascii="David" w:hAnsi="David" w:cs="David" w:hint="cs"/>
          <w:sz w:val="28"/>
          <w:szCs w:val="28"/>
          <w:rtl/>
        </w:rPr>
        <w:t xml:space="preserve">טי </w:t>
      </w:r>
      <w:r w:rsidR="00E33A03">
        <w:rPr>
          <w:rFonts w:ascii="David" w:hAnsi="David" w:cs="David" w:hint="cs"/>
          <w:sz w:val="28"/>
          <w:szCs w:val="28"/>
          <w:rtl/>
        </w:rPr>
        <w:t xml:space="preserve">באתרים </w:t>
      </w:r>
      <w:r w:rsidR="0041706E" w:rsidRPr="008613DF">
        <w:rPr>
          <w:rFonts w:ascii="David" w:hAnsi="David" w:cs="David" w:hint="cs"/>
          <w:sz w:val="28"/>
          <w:szCs w:val="28"/>
          <w:rtl/>
        </w:rPr>
        <w:t>.</w:t>
      </w:r>
    </w:p>
    <w:p w:rsidR="00990C1B" w:rsidRPr="008613DF" w:rsidRDefault="00990C1B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לינה</w:t>
      </w:r>
    </w:p>
    <w:p w:rsidR="00990C1B" w:rsidRPr="008613DF" w:rsidRDefault="00E33A03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מלון </w:t>
      </w:r>
      <w:proofErr w:type="spellStart"/>
      <w:r>
        <w:rPr>
          <w:rFonts w:ascii="David" w:hAnsi="David" w:cs="David" w:hint="cs"/>
          <w:sz w:val="28"/>
          <w:szCs w:val="28"/>
          <w:rtl/>
        </w:rPr>
        <w:t>אסיינדה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41706E" w:rsidRPr="008613DF">
        <w:rPr>
          <w:rFonts w:ascii="David" w:hAnsi="David" w:cs="David" w:hint="cs"/>
          <w:sz w:val="28"/>
          <w:szCs w:val="28"/>
          <w:rtl/>
        </w:rPr>
        <w:t>מעלות.</w:t>
      </w:r>
    </w:p>
    <w:p w:rsidR="009B5501" w:rsidRPr="008613DF" w:rsidRDefault="009B5501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לבוש</w:t>
      </w:r>
    </w:p>
    <w:p w:rsidR="009B5501" w:rsidRDefault="0041706E" w:rsidP="00E33A03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מדי ב' </w:t>
      </w:r>
      <w:r w:rsidR="00E33A03">
        <w:rPr>
          <w:rFonts w:ascii="David" w:hAnsi="David" w:cs="David" w:hint="cs"/>
          <w:sz w:val="28"/>
          <w:szCs w:val="28"/>
          <w:rtl/>
        </w:rPr>
        <w:t>(</w:t>
      </w:r>
      <w:r w:rsidRPr="008613DF">
        <w:rPr>
          <w:rFonts w:ascii="David" w:hAnsi="David" w:cs="David" w:hint="cs"/>
          <w:sz w:val="28"/>
          <w:szCs w:val="28"/>
          <w:rtl/>
        </w:rPr>
        <w:t>לבוש חופשי לחניכים האזרחיים</w:t>
      </w:r>
      <w:r w:rsidR="00E33A03">
        <w:rPr>
          <w:rFonts w:ascii="David" w:hAnsi="David" w:cs="David" w:hint="cs"/>
          <w:sz w:val="28"/>
          <w:szCs w:val="28"/>
          <w:rtl/>
        </w:rPr>
        <w:t>)</w:t>
      </w:r>
    </w:p>
    <w:p w:rsidR="00E33A03" w:rsidRPr="008613DF" w:rsidRDefault="00E33A03" w:rsidP="00E33A03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יש להיערך ללבוש חם ולבוש חופשי לערב הפגתי.</w:t>
      </w:r>
    </w:p>
    <w:p w:rsidR="00B875A5" w:rsidRPr="008613DF" w:rsidRDefault="0041706E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8613DF">
        <w:rPr>
          <w:rFonts w:ascii="David" w:hAnsi="David" w:cs="David" w:hint="cs"/>
          <w:b/>
          <w:bCs/>
          <w:sz w:val="28"/>
          <w:szCs w:val="28"/>
          <w:rtl/>
        </w:rPr>
        <w:t>הוצל"א</w:t>
      </w:r>
      <w:proofErr w:type="spellEnd"/>
    </w:p>
    <w:p w:rsidR="00B875A5" w:rsidRPr="008613DF" w:rsidRDefault="00B875A5" w:rsidP="008613DF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הכנת חוברות</w:t>
      </w:r>
      <w:r w:rsidR="0041706E" w:rsidRPr="008613DF">
        <w:rPr>
          <w:rFonts w:ascii="David" w:hAnsi="David" w:cs="David" w:hint="cs"/>
          <w:sz w:val="28"/>
          <w:szCs w:val="28"/>
          <w:rtl/>
        </w:rPr>
        <w:t xml:space="preserve"> בעברית</w:t>
      </w:r>
      <w:r w:rsidRPr="008613DF">
        <w:rPr>
          <w:rFonts w:ascii="David" w:hAnsi="David" w:cs="David" w:hint="cs"/>
          <w:sz w:val="28"/>
          <w:szCs w:val="28"/>
          <w:rtl/>
        </w:rPr>
        <w:t xml:space="preserve"> </w:t>
      </w:r>
      <w:r w:rsidR="0041706E" w:rsidRPr="008613DF">
        <w:rPr>
          <w:rFonts w:ascii="David" w:hAnsi="David" w:cs="David" w:hint="cs"/>
          <w:sz w:val="28"/>
          <w:szCs w:val="28"/>
          <w:rtl/>
        </w:rPr>
        <w:t>ו</w:t>
      </w:r>
      <w:r w:rsidRPr="008613DF">
        <w:rPr>
          <w:rFonts w:ascii="David" w:hAnsi="David" w:cs="David" w:hint="cs"/>
          <w:sz w:val="28"/>
          <w:szCs w:val="28"/>
          <w:rtl/>
        </w:rPr>
        <w:t>באנגלית</w:t>
      </w:r>
    </w:p>
    <w:p w:rsidR="00B875A5" w:rsidRPr="008613DF" w:rsidRDefault="00B875A5" w:rsidP="008613DF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הכנת הפקודה</w:t>
      </w:r>
      <w:r w:rsidR="0041706E" w:rsidRPr="008613DF">
        <w:rPr>
          <w:rFonts w:ascii="David" w:hAnsi="David" w:cs="David" w:hint="cs"/>
          <w:sz w:val="28"/>
          <w:szCs w:val="28"/>
          <w:rtl/>
        </w:rPr>
        <w:t xml:space="preserve"> בעברית</w:t>
      </w:r>
      <w:r w:rsidRPr="008613DF">
        <w:rPr>
          <w:rFonts w:ascii="David" w:hAnsi="David" w:cs="David" w:hint="cs"/>
          <w:sz w:val="28"/>
          <w:szCs w:val="28"/>
          <w:rtl/>
        </w:rPr>
        <w:t xml:space="preserve"> </w:t>
      </w:r>
      <w:r w:rsidR="0041706E" w:rsidRPr="008613DF">
        <w:rPr>
          <w:rFonts w:ascii="David" w:hAnsi="David" w:cs="David" w:hint="cs"/>
          <w:sz w:val="28"/>
          <w:szCs w:val="28"/>
          <w:rtl/>
        </w:rPr>
        <w:t>ו</w:t>
      </w:r>
      <w:r w:rsidRPr="008613DF">
        <w:rPr>
          <w:rFonts w:ascii="David" w:hAnsi="David" w:cs="David" w:hint="cs"/>
          <w:sz w:val="28"/>
          <w:szCs w:val="28"/>
          <w:rtl/>
        </w:rPr>
        <w:t>באנגלית</w:t>
      </w:r>
    </w:p>
    <w:p w:rsidR="00B875A5" w:rsidRPr="008613DF" w:rsidRDefault="00E33A03" w:rsidP="008613DF">
      <w:pPr>
        <w:pStyle w:val="a3"/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*</w:t>
      </w:r>
      <w:r w:rsidR="00B875A5" w:rsidRPr="008613DF">
        <w:rPr>
          <w:rFonts w:ascii="David" w:hAnsi="David" w:cs="David" w:hint="cs"/>
          <w:sz w:val="28"/>
          <w:szCs w:val="28"/>
          <w:rtl/>
        </w:rPr>
        <w:t>תאום המתרגמים במהלך הסיור באחריות מנהלת בינלאומיים</w:t>
      </w:r>
    </w:p>
    <w:p w:rsidR="00B875A5" w:rsidRPr="008613DF" w:rsidRDefault="00B875A5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תיעוד</w:t>
      </w:r>
    </w:p>
    <w:p w:rsidR="00B875A5" w:rsidRPr="008613DF" w:rsidRDefault="00E33A03" w:rsidP="008613DF">
      <w:pPr>
        <w:pStyle w:val="a3"/>
        <w:numPr>
          <w:ilvl w:val="0"/>
          <w:numId w:val="7"/>
        </w:num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צלם </w:t>
      </w:r>
      <w:r w:rsidR="00C041E7" w:rsidRPr="008613DF">
        <w:rPr>
          <w:rFonts w:ascii="David" w:hAnsi="David" w:cs="David" w:hint="cs"/>
          <w:sz w:val="28"/>
          <w:szCs w:val="28"/>
          <w:rtl/>
        </w:rPr>
        <w:t xml:space="preserve">ווידאו סטילס </w:t>
      </w:r>
      <w:r w:rsidR="00B875A5" w:rsidRPr="008613DF">
        <w:rPr>
          <w:rFonts w:ascii="David" w:hAnsi="David" w:cs="David" w:hint="cs"/>
          <w:sz w:val="28"/>
          <w:szCs w:val="28"/>
          <w:rtl/>
        </w:rPr>
        <w:t>י</w:t>
      </w:r>
      <w:r w:rsidR="00C032CB" w:rsidRPr="008613DF">
        <w:rPr>
          <w:rFonts w:ascii="David" w:hAnsi="David" w:cs="David" w:hint="cs"/>
          <w:sz w:val="28"/>
          <w:szCs w:val="28"/>
          <w:rtl/>
        </w:rPr>
        <w:t xml:space="preserve">בוצע ע"י חבר צוות </w:t>
      </w:r>
      <w:r w:rsidR="00B875A5" w:rsidRPr="008613DF">
        <w:rPr>
          <w:rFonts w:ascii="David" w:hAnsi="David" w:cs="David" w:hint="cs"/>
          <w:sz w:val="28"/>
          <w:szCs w:val="28"/>
          <w:rtl/>
        </w:rPr>
        <w:t xml:space="preserve">בנוסף למתעד </w:t>
      </w:r>
      <w:r w:rsidR="00C041E7" w:rsidRPr="008613DF">
        <w:rPr>
          <w:rFonts w:ascii="David" w:hAnsi="David" w:cs="David" w:hint="cs"/>
          <w:sz w:val="28"/>
          <w:szCs w:val="28"/>
          <w:rtl/>
        </w:rPr>
        <w:t>הק</w:t>
      </w:r>
      <w:r w:rsidR="00C032CB" w:rsidRPr="008613DF">
        <w:rPr>
          <w:rFonts w:ascii="David" w:hAnsi="David" w:cs="David" w:hint="cs"/>
          <w:sz w:val="28"/>
          <w:szCs w:val="28"/>
          <w:rtl/>
        </w:rPr>
        <w:t>ורס</w:t>
      </w:r>
      <w:r>
        <w:rPr>
          <w:rFonts w:ascii="David" w:hAnsi="David" w:cs="David" w:hint="cs"/>
          <w:sz w:val="28"/>
          <w:szCs w:val="28"/>
          <w:rtl/>
        </w:rPr>
        <w:t xml:space="preserve">- </w:t>
      </w:r>
      <w:r>
        <w:rPr>
          <w:rFonts w:ascii="David" w:hAnsi="David" w:cs="David" w:hint="cs"/>
          <w:sz w:val="28"/>
          <w:szCs w:val="28"/>
        </w:rPr>
        <w:t>WEI HOW</w:t>
      </w:r>
    </w:p>
    <w:p w:rsidR="009B5501" w:rsidRPr="008613DF" w:rsidRDefault="009B5501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lastRenderedPageBreak/>
        <w:t>רפואה</w:t>
      </w:r>
    </w:p>
    <w:p w:rsidR="009B5501" w:rsidRPr="008613DF" w:rsidRDefault="009B5501" w:rsidP="008613DF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התבססות טיפול רפואי ראשוני ע"י  אל"מ ד"ר </w:t>
      </w:r>
      <w:r w:rsidR="00C032CB" w:rsidRPr="008613DF">
        <w:rPr>
          <w:rFonts w:ascii="David" w:hAnsi="David" w:cs="David" w:hint="cs"/>
          <w:sz w:val="28"/>
          <w:szCs w:val="28"/>
          <w:rtl/>
        </w:rPr>
        <w:t>ב</w:t>
      </w:r>
      <w:r w:rsidR="00E33A03">
        <w:rPr>
          <w:rFonts w:ascii="David" w:hAnsi="David" w:cs="David" w:hint="cs"/>
          <w:sz w:val="28"/>
          <w:szCs w:val="28"/>
          <w:rtl/>
        </w:rPr>
        <w:t>א</w:t>
      </w:r>
      <w:r w:rsidR="00C032CB" w:rsidRPr="008613DF">
        <w:rPr>
          <w:rFonts w:ascii="David" w:hAnsi="David" w:cs="David" w:hint="cs"/>
          <w:sz w:val="28"/>
          <w:szCs w:val="28"/>
          <w:rtl/>
        </w:rPr>
        <w:t>דר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טריף</w:t>
      </w:r>
    </w:p>
    <w:p w:rsidR="009B5501" w:rsidRPr="008613DF" w:rsidRDefault="009B5501" w:rsidP="00E33A03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בכ</w:t>
      </w:r>
      <w:r w:rsidR="00E33A03">
        <w:rPr>
          <w:rFonts w:ascii="David" w:hAnsi="David" w:cs="David" w:hint="cs"/>
          <w:sz w:val="28"/>
          <w:szCs w:val="28"/>
          <w:rtl/>
        </w:rPr>
        <w:t>וח תמצא</w:t>
      </w:r>
      <w:r w:rsidRPr="008613DF">
        <w:rPr>
          <w:rFonts w:ascii="David" w:hAnsi="David" w:cs="David" w:hint="cs"/>
          <w:sz w:val="28"/>
          <w:szCs w:val="28"/>
          <w:rtl/>
        </w:rPr>
        <w:t xml:space="preserve"> ערכת חובש וציוד רפואי בסיסי</w:t>
      </w:r>
    </w:p>
    <w:p w:rsidR="009B5501" w:rsidRPr="008613DF" w:rsidRDefault="009B5501" w:rsidP="00E33A03">
      <w:pPr>
        <w:pStyle w:val="a3"/>
        <w:numPr>
          <w:ilvl w:val="0"/>
          <w:numId w:val="4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פינוי יהיה על בסיס רכב פינוי או אמבולנס לבית החולים הקרוב  (ביה</w:t>
      </w:r>
      <w:r w:rsidR="001D657A" w:rsidRPr="008613DF">
        <w:rPr>
          <w:rFonts w:ascii="David" w:hAnsi="David" w:cs="David" w:hint="cs"/>
          <w:sz w:val="28"/>
          <w:szCs w:val="28"/>
          <w:rtl/>
        </w:rPr>
        <w:t>"</w:t>
      </w:r>
      <w:r w:rsidRPr="008613DF">
        <w:rPr>
          <w:rFonts w:ascii="David" w:hAnsi="David" w:cs="David" w:hint="cs"/>
          <w:sz w:val="28"/>
          <w:szCs w:val="28"/>
          <w:rtl/>
        </w:rPr>
        <w:t>ח זיו צפת/ נהריה) בהתאם לצורך.</w:t>
      </w:r>
    </w:p>
    <w:p w:rsidR="00B875A5" w:rsidRPr="008613DF" w:rsidRDefault="00B875A5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אבטחה</w:t>
      </w:r>
    </w:p>
    <w:p w:rsidR="00B875A5" w:rsidRPr="00232A81" w:rsidRDefault="00B85D25" w:rsidP="00232A81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מפקד כוח האבטחה- אל"מ שמעון אדרי + שני נושאי נשק</w:t>
      </w:r>
    </w:p>
    <w:p w:rsidR="00B875A5" w:rsidRPr="008613DF" w:rsidRDefault="00B875A5" w:rsidP="008613DF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חתימה על כלי נשק וזיכוי במכללה</w:t>
      </w:r>
    </w:p>
    <w:p w:rsidR="00B875A5" w:rsidRPr="008613DF" w:rsidRDefault="00B875A5" w:rsidP="008613DF">
      <w:pPr>
        <w:pStyle w:val="a3"/>
        <w:numPr>
          <w:ilvl w:val="0"/>
          <w:numId w:val="5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הוראות פתיחה באש </w:t>
      </w:r>
      <w:r w:rsidR="00B85D25" w:rsidRPr="008613DF">
        <w:rPr>
          <w:rFonts w:ascii="David" w:hAnsi="David" w:cs="David" w:hint="cs"/>
          <w:sz w:val="28"/>
          <w:szCs w:val="28"/>
          <w:rtl/>
        </w:rPr>
        <w:t>בהתאם לפקודות</w:t>
      </w:r>
    </w:p>
    <w:p w:rsidR="00B85D25" w:rsidRPr="008613DF" w:rsidRDefault="00B85D25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B875A5" w:rsidRPr="008613DF" w:rsidRDefault="00B875A5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בטיחות</w:t>
      </w:r>
    </w:p>
    <w:p w:rsidR="00B875A5" w:rsidRPr="008613DF" w:rsidRDefault="00232A81" w:rsidP="008613DF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כללי </w:t>
      </w:r>
      <w:r w:rsidR="00305B04">
        <w:rPr>
          <w:rFonts w:ascii="David" w:hAnsi="David" w:cs="David" w:hint="cs"/>
          <w:sz w:val="28"/>
          <w:szCs w:val="28"/>
          <w:rtl/>
        </w:rPr>
        <w:t>הבטיחות בכפוף לפקודות.</w:t>
      </w:r>
    </w:p>
    <w:p w:rsidR="00C07B26" w:rsidRPr="008613DF" w:rsidRDefault="00C07B26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u w:val="single"/>
          <w:rtl/>
        </w:rPr>
        <w:t>הערכות ומטלות ל</w:t>
      </w:r>
      <w:r w:rsidR="00E3387A" w:rsidRPr="008613DF">
        <w:rPr>
          <w:rFonts w:ascii="David" w:hAnsi="David" w:cs="David" w:hint="cs"/>
          <w:b/>
          <w:bCs/>
          <w:sz w:val="28"/>
          <w:szCs w:val="28"/>
          <w:u w:val="single"/>
          <w:rtl/>
        </w:rPr>
        <w:t>קראת</w:t>
      </w:r>
      <w:r w:rsidRPr="008613D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הסיור</w:t>
      </w:r>
    </w:p>
    <w:p w:rsidR="00C07B26" w:rsidRPr="008613DF" w:rsidRDefault="00C07B26" w:rsidP="008613DF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אישור התוכנית</w:t>
      </w:r>
      <w:r w:rsidR="00E3387A" w:rsidRPr="008613DF">
        <w:rPr>
          <w:rFonts w:ascii="David" w:hAnsi="David" w:cs="David" w:hint="cs"/>
          <w:sz w:val="28"/>
          <w:szCs w:val="28"/>
          <w:rtl/>
        </w:rPr>
        <w:t>- אחריות אייל + יהודה</w:t>
      </w:r>
    </w:p>
    <w:p w:rsidR="00C07B26" w:rsidRPr="008613DF" w:rsidRDefault="00305B04" w:rsidP="00305B04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תאום  ראשוני של המרצים  </w:t>
      </w:r>
      <w:r w:rsidR="00C07B26" w:rsidRPr="008613DF">
        <w:rPr>
          <w:rFonts w:ascii="David" w:hAnsi="David" w:cs="David" w:hint="cs"/>
          <w:sz w:val="28"/>
          <w:szCs w:val="28"/>
          <w:rtl/>
        </w:rPr>
        <w:t>ו</w:t>
      </w:r>
      <w:r>
        <w:rPr>
          <w:rFonts w:ascii="David" w:hAnsi="David" w:cs="David" w:hint="cs"/>
          <w:sz w:val="28"/>
          <w:szCs w:val="28"/>
          <w:rtl/>
        </w:rPr>
        <w:t xml:space="preserve">מיקומי </w:t>
      </w:r>
      <w:r w:rsidR="00C07B26" w:rsidRPr="008613DF">
        <w:rPr>
          <w:rFonts w:ascii="David" w:hAnsi="David" w:cs="David" w:hint="cs"/>
          <w:sz w:val="28"/>
          <w:szCs w:val="28"/>
          <w:rtl/>
        </w:rPr>
        <w:t xml:space="preserve"> הסיור</w:t>
      </w:r>
      <w:r w:rsidR="00E3387A" w:rsidRPr="008613DF">
        <w:rPr>
          <w:rFonts w:ascii="David" w:hAnsi="David" w:cs="David" w:hint="cs"/>
          <w:sz w:val="28"/>
          <w:szCs w:val="28"/>
          <w:rtl/>
        </w:rPr>
        <w:t xml:space="preserve"> – אחריות </w:t>
      </w:r>
      <w:proofErr w:type="spellStart"/>
      <w:r w:rsidR="00E3387A" w:rsidRPr="008613DF">
        <w:rPr>
          <w:rFonts w:ascii="David" w:hAnsi="David" w:cs="David" w:hint="cs"/>
          <w:sz w:val="28"/>
          <w:szCs w:val="28"/>
          <w:rtl/>
        </w:rPr>
        <w:t>י</w:t>
      </w:r>
      <w:r>
        <w:rPr>
          <w:rFonts w:ascii="David" w:hAnsi="David" w:cs="David" w:hint="cs"/>
          <w:sz w:val="28"/>
          <w:szCs w:val="28"/>
          <w:rtl/>
        </w:rPr>
        <w:t>הודה+אייל</w:t>
      </w:r>
      <w:proofErr w:type="spellEnd"/>
    </w:p>
    <w:p w:rsidR="00C07B26" w:rsidRPr="008613DF" w:rsidRDefault="00C07B26" w:rsidP="00305B04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הכנת חוברת </w:t>
      </w:r>
      <w:r w:rsidR="00305B04">
        <w:rPr>
          <w:rFonts w:ascii="David" w:hAnsi="David" w:cs="David" w:hint="cs"/>
          <w:sz w:val="28"/>
          <w:szCs w:val="28"/>
          <w:rtl/>
        </w:rPr>
        <w:t xml:space="preserve">, אמצעי המחשה, ותשורות </w:t>
      </w:r>
      <w:r w:rsidR="00305B04">
        <w:rPr>
          <w:rFonts w:ascii="David" w:hAnsi="David" w:cs="David"/>
          <w:sz w:val="28"/>
          <w:szCs w:val="28"/>
          <w:rtl/>
        </w:rPr>
        <w:t>–</w:t>
      </w:r>
      <w:r w:rsidR="00305B04">
        <w:rPr>
          <w:rFonts w:ascii="David" w:hAnsi="David" w:cs="David" w:hint="cs"/>
          <w:sz w:val="28"/>
          <w:szCs w:val="28"/>
          <w:rtl/>
        </w:rPr>
        <w:t xml:space="preserve"> אחריות יעל גרוסמן</w:t>
      </w:r>
    </w:p>
    <w:p w:rsidR="00C07B26" w:rsidRPr="008613DF" w:rsidRDefault="00C07B26" w:rsidP="008613DF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>סיור הכנה</w:t>
      </w:r>
      <w:r w:rsidR="00E3387A" w:rsidRPr="008613DF">
        <w:rPr>
          <w:rFonts w:ascii="David" w:hAnsi="David" w:cs="David" w:hint="cs"/>
          <w:sz w:val="28"/>
          <w:szCs w:val="28"/>
          <w:rtl/>
        </w:rPr>
        <w:t>- אחריות יהודה + אייל</w:t>
      </w:r>
    </w:p>
    <w:p w:rsidR="00C07B26" w:rsidRPr="008613DF" w:rsidRDefault="00305B04" w:rsidP="00305B04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>כתיבת תיק סיור,</w:t>
      </w:r>
      <w:r w:rsidR="00C07B26" w:rsidRPr="008613DF">
        <w:rPr>
          <w:rFonts w:ascii="David" w:hAnsi="David" w:cs="David" w:hint="cs"/>
          <w:sz w:val="28"/>
          <w:szCs w:val="28"/>
          <w:rtl/>
        </w:rPr>
        <w:t xml:space="preserve"> מפות ד</w:t>
      </w:r>
      <w:r>
        <w:rPr>
          <w:rFonts w:ascii="David" w:hAnsi="David" w:cs="David" w:hint="cs"/>
          <w:sz w:val="28"/>
          <w:szCs w:val="28"/>
          <w:rtl/>
        </w:rPr>
        <w:t xml:space="preserve">ף </w:t>
      </w:r>
      <w:r w:rsidR="00C07B26" w:rsidRPr="008613DF">
        <w:rPr>
          <w:rFonts w:ascii="David" w:hAnsi="David" w:cs="David" w:hint="cs"/>
          <w:sz w:val="28"/>
          <w:szCs w:val="28"/>
          <w:rtl/>
        </w:rPr>
        <w:t>תקשורת</w:t>
      </w:r>
      <w:r w:rsidR="00E3387A" w:rsidRPr="008613DF">
        <w:rPr>
          <w:rFonts w:ascii="David" w:hAnsi="David" w:cs="David" w:hint="cs"/>
          <w:sz w:val="28"/>
          <w:szCs w:val="28"/>
          <w:rtl/>
        </w:rPr>
        <w:t xml:space="preserve"> – אחריות שמעון אדרי</w:t>
      </w:r>
    </w:p>
    <w:p w:rsidR="00C07B26" w:rsidRPr="008613DF" w:rsidRDefault="00E3387A" w:rsidP="008613DF">
      <w:pPr>
        <w:pStyle w:val="a3"/>
        <w:numPr>
          <w:ilvl w:val="0"/>
          <w:numId w:val="6"/>
        </w:numPr>
        <w:spacing w:line="360" w:lineRule="auto"/>
        <w:rPr>
          <w:rFonts w:ascii="David" w:hAnsi="David" w:cs="David"/>
          <w:sz w:val="28"/>
          <w:szCs w:val="28"/>
        </w:rPr>
      </w:pPr>
      <w:r w:rsidRPr="008613DF">
        <w:rPr>
          <w:rFonts w:ascii="David" w:hAnsi="David" w:cs="David" w:hint="cs"/>
          <w:sz w:val="28"/>
          <w:szCs w:val="28"/>
          <w:rtl/>
        </w:rPr>
        <w:t xml:space="preserve">הובלת </w:t>
      </w:r>
      <w:r w:rsidR="00305B04">
        <w:rPr>
          <w:rFonts w:ascii="David" w:hAnsi="David" w:cs="David" w:hint="cs"/>
          <w:sz w:val="28"/>
          <w:szCs w:val="28"/>
          <w:rtl/>
        </w:rPr>
        <w:t>ה</w:t>
      </w:r>
      <w:r w:rsidRPr="008613DF">
        <w:rPr>
          <w:rFonts w:ascii="David" w:hAnsi="David" w:cs="David" w:hint="cs"/>
          <w:sz w:val="28"/>
          <w:szCs w:val="28"/>
          <w:rtl/>
        </w:rPr>
        <w:t>סיורים</w:t>
      </w:r>
      <w:r w:rsidR="00305B04">
        <w:rPr>
          <w:rFonts w:ascii="David" w:hAnsi="David" w:cs="David" w:hint="cs"/>
          <w:sz w:val="28"/>
          <w:szCs w:val="28"/>
          <w:rtl/>
        </w:rPr>
        <w:t xml:space="preserve"> והביקורים  בהתאם </w:t>
      </w:r>
      <w:proofErr w:type="spellStart"/>
      <w:r w:rsidR="00305B04">
        <w:rPr>
          <w:rFonts w:ascii="David" w:hAnsi="David" w:cs="David" w:hint="cs"/>
          <w:sz w:val="28"/>
          <w:szCs w:val="28"/>
          <w:rtl/>
        </w:rPr>
        <w:t>ללו"ז</w:t>
      </w:r>
      <w:proofErr w:type="spellEnd"/>
      <w:r w:rsidR="00305B04">
        <w:rPr>
          <w:rFonts w:ascii="David" w:hAnsi="David" w:cs="David" w:hint="cs"/>
          <w:sz w:val="28"/>
          <w:szCs w:val="28"/>
          <w:rtl/>
        </w:rPr>
        <w:t xml:space="preserve"> – ע"פ </w:t>
      </w:r>
      <w:r w:rsidRPr="008613DF">
        <w:rPr>
          <w:rFonts w:ascii="David" w:hAnsi="David" w:cs="David" w:hint="cs"/>
          <w:sz w:val="28"/>
          <w:szCs w:val="28"/>
          <w:rtl/>
        </w:rPr>
        <w:t>טבלאות "כוחות ומשימות"</w:t>
      </w:r>
    </w:p>
    <w:p w:rsidR="00E5318C" w:rsidRPr="008613DF" w:rsidRDefault="003745A3" w:rsidP="008613DF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8613DF">
        <w:rPr>
          <w:rFonts w:ascii="David" w:hAnsi="David" w:cs="David" w:hint="cs"/>
          <w:b/>
          <w:bCs/>
          <w:sz w:val="28"/>
          <w:szCs w:val="28"/>
          <w:rtl/>
        </w:rPr>
        <w:t>יום מכין לסיור 17.1</w:t>
      </w:r>
    </w:p>
    <w:p w:rsidR="003745A3" w:rsidRPr="00305B04" w:rsidRDefault="003745A3" w:rsidP="00305B04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305B04">
        <w:rPr>
          <w:rFonts w:ascii="David" w:hAnsi="David" w:cs="David" w:hint="cs"/>
          <w:sz w:val="28"/>
          <w:szCs w:val="28"/>
          <w:rtl/>
        </w:rPr>
        <w:t>1030 – 1130 משק המים במדינת ישראל בכלל ובגליל</w:t>
      </w:r>
      <w:r w:rsidR="00305B04">
        <w:rPr>
          <w:rFonts w:ascii="David" w:hAnsi="David" w:cs="David" w:hint="cs"/>
          <w:sz w:val="28"/>
          <w:szCs w:val="28"/>
          <w:rtl/>
        </w:rPr>
        <w:t xml:space="preserve"> בפרט- מר  </w:t>
      </w:r>
      <w:r w:rsidR="00305B04" w:rsidRPr="00305B04">
        <w:rPr>
          <w:rFonts w:ascii="David" w:hAnsi="David" w:cs="David" w:hint="cs"/>
          <w:sz w:val="28"/>
          <w:szCs w:val="28"/>
          <w:rtl/>
        </w:rPr>
        <w:t>יורם</w:t>
      </w:r>
      <w:r w:rsidR="00305B04" w:rsidRPr="00305B04">
        <w:rPr>
          <w:rFonts w:ascii="David" w:hAnsi="David" w:cs="David"/>
          <w:sz w:val="28"/>
          <w:szCs w:val="28"/>
          <w:rtl/>
        </w:rPr>
        <w:t xml:space="preserve"> </w:t>
      </w:r>
      <w:r w:rsidR="00305B04" w:rsidRPr="00305B04">
        <w:rPr>
          <w:rFonts w:ascii="David" w:hAnsi="David" w:cs="David" w:hint="cs"/>
          <w:sz w:val="28"/>
          <w:szCs w:val="28"/>
          <w:rtl/>
        </w:rPr>
        <w:t>מ</w:t>
      </w:r>
      <w:r w:rsidR="00305B04">
        <w:rPr>
          <w:rFonts w:ascii="David" w:hAnsi="David" w:cs="David" w:hint="cs"/>
          <w:sz w:val="28"/>
          <w:szCs w:val="28"/>
          <w:rtl/>
        </w:rPr>
        <w:t>ר</w:t>
      </w:r>
      <w:r w:rsidR="00305B04" w:rsidRPr="00305B04">
        <w:rPr>
          <w:rFonts w:ascii="David" w:hAnsi="David" w:cs="David" w:hint="cs"/>
          <w:sz w:val="28"/>
          <w:szCs w:val="28"/>
          <w:rtl/>
        </w:rPr>
        <w:t>קל</w:t>
      </w:r>
      <w:r w:rsidR="00305B04">
        <w:rPr>
          <w:rFonts w:ascii="David" w:hAnsi="David" w:cs="David"/>
          <w:sz w:val="28"/>
          <w:szCs w:val="28"/>
          <w:rtl/>
        </w:rPr>
        <w:t xml:space="preserve"> </w:t>
      </w:r>
    </w:p>
    <w:p w:rsidR="003745A3" w:rsidRPr="00305B04" w:rsidRDefault="003745A3" w:rsidP="008613D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305B04">
        <w:rPr>
          <w:rFonts w:ascii="David" w:hAnsi="David" w:cs="David" w:hint="cs"/>
          <w:sz w:val="28"/>
          <w:szCs w:val="28"/>
          <w:rtl/>
        </w:rPr>
        <w:t xml:space="preserve">1130 – 1230 התמורות שחלו ביחסי ישראל – ערבים </w:t>
      </w:r>
      <w:r w:rsidR="00305B04">
        <w:rPr>
          <w:rFonts w:ascii="David" w:hAnsi="David" w:cs="David" w:hint="cs"/>
          <w:sz w:val="28"/>
          <w:szCs w:val="28"/>
          <w:rtl/>
        </w:rPr>
        <w:t xml:space="preserve"> אחרי אירועי 10/2000-  ניצב בדימוס אליק רון</w:t>
      </w:r>
    </w:p>
    <w:p w:rsidR="003745A3" w:rsidRDefault="003745A3" w:rsidP="00305B04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305B04">
        <w:rPr>
          <w:rFonts w:ascii="David" w:hAnsi="David" w:cs="David" w:hint="cs"/>
          <w:sz w:val="28"/>
          <w:szCs w:val="28"/>
          <w:rtl/>
        </w:rPr>
        <w:t xml:space="preserve">1330 -1500 </w:t>
      </w:r>
      <w:r w:rsidR="00305B04">
        <w:rPr>
          <w:rFonts w:ascii="David" w:hAnsi="David" w:cs="David" w:hint="cs"/>
          <w:sz w:val="28"/>
          <w:szCs w:val="28"/>
          <w:rtl/>
        </w:rPr>
        <w:t xml:space="preserve"> מאפייני הגליל ואתגרי ה</w:t>
      </w:r>
      <w:r w:rsidRPr="00305B04">
        <w:rPr>
          <w:rFonts w:ascii="David" w:hAnsi="David" w:cs="David" w:hint="cs"/>
          <w:sz w:val="28"/>
          <w:szCs w:val="28"/>
          <w:rtl/>
        </w:rPr>
        <w:t xml:space="preserve">מחוז הצפוני של המשטרה </w:t>
      </w:r>
      <w:r w:rsidR="00305B04">
        <w:rPr>
          <w:rFonts w:ascii="David" w:hAnsi="David" w:cs="David"/>
          <w:sz w:val="28"/>
          <w:szCs w:val="28"/>
          <w:rtl/>
        </w:rPr>
        <w:t>–</w:t>
      </w:r>
      <w:r w:rsidRPr="00305B04">
        <w:rPr>
          <w:rFonts w:ascii="David" w:hAnsi="David" w:cs="David" w:hint="cs"/>
          <w:sz w:val="28"/>
          <w:szCs w:val="28"/>
          <w:rtl/>
        </w:rPr>
        <w:t xml:space="preserve"> ניצב</w:t>
      </w:r>
      <w:r w:rsidR="00305B04">
        <w:rPr>
          <w:rFonts w:ascii="David" w:hAnsi="David" w:cs="David" w:hint="cs"/>
          <w:sz w:val="28"/>
          <w:szCs w:val="28"/>
          <w:rtl/>
        </w:rPr>
        <w:t xml:space="preserve"> </w:t>
      </w:r>
    </w:p>
    <w:p w:rsidR="00305B04" w:rsidRDefault="00305B04" w:rsidP="00305B04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1500-1530  דגשים ללמידה בסיור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פרופסור יוסי בן ארצי</w:t>
      </w:r>
    </w:p>
    <w:p w:rsidR="00305B04" w:rsidRPr="00305B04" w:rsidRDefault="00305B04" w:rsidP="00305B04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:rsidR="00496C02" w:rsidRPr="008613DF" w:rsidRDefault="003745A3" w:rsidP="008613DF">
      <w:pPr>
        <w:spacing w:after="200"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8613DF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 xml:space="preserve">יום סיור </w:t>
      </w:r>
      <w:r w:rsidR="008D2DE8" w:rsidRPr="008613DF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ראשון 18/1</w:t>
      </w:r>
    </w:p>
    <w:p w:rsidR="008D2DE8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06:30-08:00 נסיעה </w:t>
      </w:r>
      <w:proofErr w:type="spellStart"/>
      <w:r w:rsidRPr="008613DF">
        <w:rPr>
          <w:rFonts w:ascii="David" w:eastAsia="Calibri" w:hAnsi="David" w:cs="David" w:hint="cs"/>
          <w:sz w:val="28"/>
          <w:szCs w:val="28"/>
          <w:rtl/>
        </w:rPr>
        <w:t>ממב"ל</w:t>
      </w:r>
      <w:proofErr w:type="spellEnd"/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לאתר הנצחה לחייל הבדואי</w:t>
      </w:r>
      <w:r w:rsidR="00305B04">
        <w:rPr>
          <w:rFonts w:ascii="David" w:eastAsia="Calibri" w:hAnsi="David" w:cs="David" w:hint="cs"/>
          <w:sz w:val="28"/>
          <w:szCs w:val="28"/>
          <w:rtl/>
        </w:rPr>
        <w:t>, צומת המוביל.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08:00-09:00 הצגת המגזר הבדואי בגליל. (אמיר </w:t>
      </w:r>
      <w:proofErr w:type="spellStart"/>
      <w:r w:rsidRPr="008613DF">
        <w:rPr>
          <w:rFonts w:ascii="David" w:eastAsia="Calibri" w:hAnsi="David" w:cs="David" w:hint="cs"/>
          <w:sz w:val="28"/>
          <w:szCs w:val="28"/>
          <w:rtl/>
        </w:rPr>
        <w:t>מז</w:t>
      </w:r>
      <w:r w:rsidR="00305B04">
        <w:rPr>
          <w:rFonts w:ascii="David" w:eastAsia="Calibri" w:hAnsi="David" w:cs="David" w:hint="cs"/>
          <w:sz w:val="28"/>
          <w:szCs w:val="28"/>
          <w:rtl/>
        </w:rPr>
        <w:t>א</w:t>
      </w:r>
      <w:r w:rsidRPr="008613DF">
        <w:rPr>
          <w:rFonts w:ascii="David" w:eastAsia="Calibri" w:hAnsi="David" w:cs="David" w:hint="cs"/>
          <w:sz w:val="28"/>
          <w:szCs w:val="28"/>
          <w:rtl/>
        </w:rPr>
        <w:t>ריב</w:t>
      </w:r>
      <w:proofErr w:type="spellEnd"/>
      <w:r w:rsidRPr="008613DF">
        <w:rPr>
          <w:rFonts w:ascii="David" w:eastAsia="Calibri" w:hAnsi="David" w:cs="David" w:hint="cs"/>
          <w:sz w:val="28"/>
          <w:szCs w:val="28"/>
          <w:rtl/>
        </w:rPr>
        <w:t>)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09:00-09:30 נסיעה לאתר אשכול</w:t>
      </w:r>
    </w:p>
    <w:p w:rsidR="008F6AD6" w:rsidRPr="008613DF" w:rsidRDefault="00305B04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09:30-10:15 סיור באתר </w:t>
      </w:r>
      <w:r w:rsidR="008F6AD6" w:rsidRPr="008613DF">
        <w:rPr>
          <w:rFonts w:ascii="David" w:eastAsia="Calibri" w:hAnsi="David" w:cs="David" w:hint="cs"/>
          <w:sz w:val="28"/>
          <w:szCs w:val="28"/>
          <w:rtl/>
        </w:rPr>
        <w:t>אשכול ( נציגי האתר)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10:15-10:30 נסיעה להר אחים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10:30-11:00 תצפית וסקירה גיאוגרפי</w:t>
      </w:r>
      <w:r w:rsidR="00305B04">
        <w:rPr>
          <w:rFonts w:ascii="David" w:eastAsia="Calibri" w:hAnsi="David" w:cs="David" w:hint="cs"/>
          <w:sz w:val="28"/>
          <w:szCs w:val="28"/>
          <w:rtl/>
        </w:rPr>
        <w:t>ת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בהר אחים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( פרופ' יוסי בן ארצי)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11:00-11:30 נסיגה למועצה אזורית משגב</w:t>
      </w:r>
    </w:p>
    <w:p w:rsidR="008F6AD6" w:rsidRPr="008613DF" w:rsidRDefault="004442F8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11:30-13:00 פאנל ראשי מועצות במועצה אזורית משגב.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13:00-13:30 נסיעה למחווה אלון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13:30-14:15 א. צהריים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במחווה אלון.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14:30-15:00 פאנל מפקדים + הצגת היבטים צבא וחברה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במחווה אלון.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15:00-16:00 נסיעה למלון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16:00-17:00 התארגנות בחדרים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17:00-18:00 הצגת הדרוזים בגליל</w:t>
      </w:r>
      <w:r w:rsidR="004E4917" w:rsidRPr="008613DF">
        <w:rPr>
          <w:rFonts w:ascii="David" w:eastAsia="Calibri" w:hAnsi="David" w:cs="David" w:hint="cs"/>
          <w:sz w:val="28"/>
          <w:szCs w:val="28"/>
          <w:rtl/>
        </w:rPr>
        <w:t xml:space="preserve"> – </w:t>
      </w:r>
      <w:proofErr w:type="spellStart"/>
      <w:r w:rsidR="004E4917" w:rsidRPr="008613DF">
        <w:rPr>
          <w:rFonts w:ascii="David" w:eastAsia="Calibri" w:hAnsi="David" w:cs="David" w:hint="cs"/>
          <w:sz w:val="28"/>
          <w:szCs w:val="28"/>
          <w:rtl/>
        </w:rPr>
        <w:t>אימאן</w:t>
      </w:r>
      <w:proofErr w:type="spellEnd"/>
      <w:r w:rsidR="004E4917" w:rsidRPr="008613DF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18:00-19:00 עיבוד צוותי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19:00-20:00 א. ערב</w:t>
      </w:r>
    </w:p>
    <w:p w:rsidR="008F6AD6" w:rsidRDefault="004442F8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20:00-22:00 פעילות </w:t>
      </w:r>
      <w:proofErr w:type="spellStart"/>
      <w:r>
        <w:rPr>
          <w:rFonts w:ascii="David" w:eastAsia="Calibri" w:hAnsi="David" w:cs="David" w:hint="cs"/>
          <w:sz w:val="28"/>
          <w:szCs w:val="28"/>
          <w:rtl/>
        </w:rPr>
        <w:t>הפגתית</w:t>
      </w:r>
      <w:proofErr w:type="spellEnd"/>
      <w:r>
        <w:rPr>
          <w:rFonts w:ascii="David" w:eastAsia="Calibri" w:hAnsi="David" w:cs="David" w:hint="cs"/>
          <w:sz w:val="28"/>
          <w:szCs w:val="28"/>
          <w:rtl/>
        </w:rPr>
        <w:t>.</w:t>
      </w:r>
    </w:p>
    <w:p w:rsidR="004442F8" w:rsidRDefault="004442F8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442F8" w:rsidRDefault="004442F8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442F8" w:rsidRPr="008613DF" w:rsidRDefault="004442F8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8613DF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lastRenderedPageBreak/>
        <w:t>יום הסיור השני 19/1</w:t>
      </w:r>
    </w:p>
    <w:p w:rsidR="008F6AD6" w:rsidRPr="008613DF" w:rsidRDefault="008F6AD6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07:00-07:45 א. בוקר</w:t>
      </w:r>
    </w:p>
    <w:p w:rsidR="008F6AD6" w:rsidRPr="008613DF" w:rsidRDefault="004442F8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08:00-09:00 סיור בפארק </w:t>
      </w:r>
      <w:r w:rsidR="008F6AD6" w:rsidRPr="008613DF">
        <w:rPr>
          <w:rFonts w:ascii="David" w:eastAsia="Calibri" w:hAnsi="David" w:cs="David" w:hint="cs"/>
          <w:sz w:val="28"/>
          <w:szCs w:val="28"/>
          <w:rtl/>
        </w:rPr>
        <w:t xml:space="preserve">התעשייה </w:t>
      </w:r>
      <w:proofErr w:type="spellStart"/>
      <w:r>
        <w:rPr>
          <w:rFonts w:ascii="David" w:eastAsia="Calibri" w:hAnsi="David" w:cs="David" w:hint="cs"/>
          <w:sz w:val="28"/>
          <w:szCs w:val="28"/>
          <w:rtl/>
        </w:rPr>
        <w:t>ת</w:t>
      </w:r>
      <w:r w:rsidR="004E4917" w:rsidRPr="008613DF">
        <w:rPr>
          <w:rFonts w:ascii="David" w:eastAsia="Calibri" w:hAnsi="David" w:cs="David" w:hint="cs"/>
          <w:sz w:val="28"/>
          <w:szCs w:val="28"/>
          <w:rtl/>
        </w:rPr>
        <w:t>פן</w:t>
      </w:r>
      <w:proofErr w:type="spellEnd"/>
    </w:p>
    <w:p w:rsidR="004E4917" w:rsidRPr="008613DF" w:rsidRDefault="004E4917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09:30-11:00 ביקור בפקיעין</w:t>
      </w:r>
      <w:r w:rsidR="004442F8">
        <w:rPr>
          <w:rFonts w:ascii="David" w:eastAsia="Calibri" w:hAnsi="David" w:cs="David" w:hint="cs"/>
          <w:sz w:val="28"/>
          <w:szCs w:val="28"/>
          <w:rtl/>
        </w:rPr>
        <w:t>- הדרוזים בגליל העליון.</w:t>
      </w:r>
    </w:p>
    <w:p w:rsidR="004E4917" w:rsidRPr="008613DF" w:rsidRDefault="004E4917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11:30-13:00 ביקור באוגדה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91, סקירת מפקד האוגדה 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+תצפית</w:t>
      </w:r>
    </w:p>
    <w:p w:rsidR="004E4917" w:rsidRPr="008613DF" w:rsidRDefault="004E4917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13:00-13:30 א. צהריים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באוגדה 91.</w:t>
      </w:r>
    </w:p>
    <w:p w:rsidR="004E4917" w:rsidRPr="008613DF" w:rsidRDefault="004E4917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14:30-16:00 ראש הנקרה הרצאת נציג </w:t>
      </w:r>
      <w:r w:rsidRPr="008613DF">
        <w:rPr>
          <w:rFonts w:ascii="David" w:eastAsia="Calibri" w:hAnsi="David" w:cs="David" w:hint="cs"/>
          <w:sz w:val="28"/>
          <w:szCs w:val="28"/>
        </w:rPr>
        <w:t xml:space="preserve">U N 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, </w:t>
      </w:r>
      <w:r w:rsidRPr="008613DF">
        <w:rPr>
          <w:rFonts w:ascii="David" w:eastAsia="Calibri" w:hAnsi="David" w:cs="David" w:hint="cs"/>
          <w:sz w:val="28"/>
          <w:szCs w:val="28"/>
          <w:rtl/>
        </w:rPr>
        <w:t>הגבול הימי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4442F8">
        <w:rPr>
          <w:rFonts w:ascii="David" w:eastAsia="Calibri" w:hAnsi="David" w:cs="David"/>
          <w:sz w:val="28"/>
          <w:szCs w:val="28"/>
          <w:rtl/>
        </w:rPr>
        <w:t>–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נציג חיל הים.</w:t>
      </w:r>
    </w:p>
    <w:p w:rsidR="00514ACE" w:rsidRDefault="004E4917" w:rsidP="00514ACE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16:00-18:30 נסיעה </w:t>
      </w:r>
      <w:proofErr w:type="spellStart"/>
      <w:r w:rsidRPr="008613DF">
        <w:rPr>
          <w:rFonts w:ascii="David" w:eastAsia="Calibri" w:hAnsi="David" w:cs="David" w:hint="cs"/>
          <w:sz w:val="28"/>
          <w:szCs w:val="28"/>
          <w:rtl/>
        </w:rPr>
        <w:t>למב"ל</w:t>
      </w:r>
      <w:proofErr w:type="spellEnd"/>
    </w:p>
    <w:p w:rsidR="00496C02" w:rsidRPr="008613DF" w:rsidRDefault="00496C02" w:rsidP="00514ACE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812725" w:rsidP="008613DF">
      <w:pPr>
        <w:spacing w:after="200" w:line="360" w:lineRule="auto"/>
        <w:rPr>
          <w:rFonts w:ascii="David" w:eastAsia="Calibri" w:hAnsi="David" w:cs="David"/>
          <w:b/>
          <w:bCs/>
          <w:sz w:val="28"/>
          <w:szCs w:val="28"/>
          <w:u w:val="single"/>
          <w:rtl/>
        </w:rPr>
      </w:pPr>
      <w:r w:rsidRPr="008613DF">
        <w:rPr>
          <w:rFonts w:ascii="David" w:eastAsia="Calibri" w:hAnsi="David" w:cs="David" w:hint="cs"/>
          <w:b/>
          <w:bCs/>
          <w:sz w:val="28"/>
          <w:szCs w:val="28"/>
          <w:u w:val="single"/>
          <w:rtl/>
        </w:rPr>
        <w:t>כוחות ומשימות</w:t>
      </w:r>
    </w:p>
    <w:p w:rsidR="00812725" w:rsidRPr="008613DF" w:rsidRDefault="00812725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תיאום מרצים 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ליום מכין: </w:t>
      </w:r>
      <w:r w:rsidRPr="008613DF">
        <w:rPr>
          <w:rFonts w:ascii="David" w:eastAsia="Calibri" w:hAnsi="David" w:cs="David" w:hint="cs"/>
          <w:sz w:val="28"/>
          <w:szCs w:val="28"/>
          <w:rtl/>
        </w:rPr>
        <w:t>אייל + יהודה</w:t>
      </w:r>
    </w:p>
    <w:p w:rsidR="00812725" w:rsidRPr="008613DF" w:rsidRDefault="004442F8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>סיור מקדים :</w:t>
      </w:r>
      <w:r w:rsidR="00812725" w:rsidRPr="008613DF">
        <w:rPr>
          <w:rFonts w:ascii="David" w:eastAsia="Calibri" w:hAnsi="David" w:cs="David" w:hint="cs"/>
          <w:sz w:val="28"/>
          <w:szCs w:val="28"/>
          <w:rtl/>
        </w:rPr>
        <w:t>אייל + יהודה</w:t>
      </w:r>
    </w:p>
    <w:p w:rsidR="00812725" w:rsidRPr="008613DF" w:rsidRDefault="00812725" w:rsidP="004442F8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מפקד כוח אבטחה</w:t>
      </w:r>
      <w:r w:rsidR="004442F8">
        <w:rPr>
          <w:rFonts w:ascii="David" w:eastAsia="Calibri" w:hAnsi="David" w:cs="David" w:hint="cs"/>
          <w:sz w:val="28"/>
          <w:szCs w:val="28"/>
          <w:rtl/>
        </w:rPr>
        <w:t>: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שמעון אדרי ( נושאי נשק : שמעון , וגלעד )</w:t>
      </w:r>
    </w:p>
    <w:p w:rsidR="00812725" w:rsidRPr="008613DF" w:rsidRDefault="00812725" w:rsidP="004442F8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אחראי</w:t>
      </w:r>
      <w:r w:rsidR="004442F8">
        <w:rPr>
          <w:rFonts w:ascii="David" w:eastAsia="Calibri" w:hAnsi="David" w:cs="David" w:hint="cs"/>
          <w:sz w:val="28"/>
          <w:szCs w:val="28"/>
          <w:rtl/>
        </w:rPr>
        <w:t>ת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מנהל</w:t>
      </w:r>
      <w:r w:rsidR="004442F8">
        <w:rPr>
          <w:rFonts w:ascii="David" w:eastAsia="Calibri" w:hAnsi="David" w:cs="David" w:hint="cs"/>
          <w:sz w:val="28"/>
          <w:szCs w:val="28"/>
          <w:rtl/>
        </w:rPr>
        <w:t>ו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ת </w:t>
      </w:r>
      <w:proofErr w:type="spellStart"/>
      <w:r w:rsidRPr="008613DF">
        <w:rPr>
          <w:rFonts w:ascii="David" w:eastAsia="Calibri" w:hAnsi="David" w:cs="David" w:hint="cs"/>
          <w:sz w:val="28"/>
          <w:szCs w:val="28"/>
          <w:rtl/>
        </w:rPr>
        <w:t>והוצל"א</w:t>
      </w:r>
      <w:proofErr w:type="spellEnd"/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4442F8">
        <w:rPr>
          <w:rFonts w:ascii="David" w:eastAsia="Calibri" w:hAnsi="David" w:cs="David" w:hint="cs"/>
          <w:sz w:val="28"/>
          <w:szCs w:val="28"/>
          <w:rtl/>
        </w:rPr>
        <w:t>: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יעל גרוסמן</w:t>
      </w:r>
    </w:p>
    <w:p w:rsidR="00812725" w:rsidRPr="008613DF" w:rsidRDefault="00812725" w:rsidP="004442F8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צלם 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ומתעד: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</w:t>
      </w:r>
      <w:r w:rsidR="004442F8">
        <w:rPr>
          <w:rFonts w:ascii="David" w:eastAsia="Calibri" w:hAnsi="David" w:cs="David" w:hint="cs"/>
          <w:sz w:val="28"/>
          <w:szCs w:val="28"/>
        </w:rPr>
        <w:t>WEI HOW</w:t>
      </w:r>
    </w:p>
    <w:p w:rsidR="00812725" w:rsidRPr="008613DF" w:rsidRDefault="004442F8" w:rsidP="004442F8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>
        <w:rPr>
          <w:rFonts w:ascii="David" w:eastAsia="Calibri" w:hAnsi="David" w:cs="David" w:hint="cs"/>
          <w:sz w:val="28"/>
          <w:szCs w:val="28"/>
          <w:rtl/>
        </w:rPr>
        <w:t xml:space="preserve">אתר מורשת החייל </w:t>
      </w:r>
      <w:r w:rsidR="00812725" w:rsidRPr="008613DF">
        <w:rPr>
          <w:rFonts w:ascii="David" w:eastAsia="Calibri" w:hAnsi="David" w:cs="David" w:hint="cs"/>
          <w:sz w:val="28"/>
          <w:szCs w:val="28"/>
          <w:rtl/>
        </w:rPr>
        <w:t xml:space="preserve"> הבדואי – דורון לוין.</w:t>
      </w:r>
    </w:p>
    <w:p w:rsidR="00812725" w:rsidRPr="008613DF" w:rsidRDefault="00812725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אתר אשכול – אייל אביב</w:t>
      </w:r>
    </w:p>
    <w:p w:rsidR="00812725" w:rsidRPr="008613DF" w:rsidRDefault="00812725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תצפית הר אחים – יהודה יהושע</w:t>
      </w:r>
    </w:p>
    <w:p w:rsidR="00812725" w:rsidRPr="008613DF" w:rsidRDefault="008613DF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פאנל ראשי מועצות – גלעד פלד</w:t>
      </w:r>
    </w:p>
    <w:p w:rsidR="008613DF" w:rsidRPr="008613DF" w:rsidRDefault="008613DF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מחווה אלון – גיא </w:t>
      </w:r>
      <w:proofErr w:type="spellStart"/>
      <w:r w:rsidRPr="008613DF">
        <w:rPr>
          <w:rFonts w:ascii="David" w:eastAsia="Calibri" w:hAnsi="David" w:cs="David" w:hint="cs"/>
          <w:sz w:val="28"/>
          <w:szCs w:val="28"/>
          <w:rtl/>
        </w:rPr>
        <w:t>פאגלין</w:t>
      </w:r>
      <w:proofErr w:type="spellEnd"/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( קרן </w:t>
      </w:r>
      <w:proofErr w:type="spellStart"/>
      <w:r w:rsidRPr="008613DF">
        <w:rPr>
          <w:rFonts w:ascii="David" w:eastAsia="Calibri" w:hAnsi="David" w:cs="David" w:hint="cs"/>
          <w:sz w:val="28"/>
          <w:szCs w:val="28"/>
          <w:rtl/>
        </w:rPr>
        <w:t>קמרינסקי</w:t>
      </w:r>
      <w:proofErr w:type="spellEnd"/>
      <w:r w:rsidRPr="008613DF">
        <w:rPr>
          <w:rFonts w:ascii="David" w:eastAsia="Calibri" w:hAnsi="David" w:cs="David" w:hint="cs"/>
          <w:sz w:val="28"/>
          <w:szCs w:val="28"/>
          <w:rtl/>
        </w:rPr>
        <w:t>)</w:t>
      </w:r>
    </w:p>
    <w:p w:rsidR="008613DF" w:rsidRPr="008613DF" w:rsidRDefault="008613DF" w:rsidP="004442F8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פעילות במלון</w:t>
      </w:r>
      <w:r w:rsidR="004442F8">
        <w:rPr>
          <w:rFonts w:ascii="David" w:eastAsia="Calibri" w:hAnsi="David" w:cs="David" w:hint="cs"/>
          <w:sz w:val="28"/>
          <w:szCs w:val="28"/>
          <w:rtl/>
        </w:rPr>
        <w:t xml:space="preserve"> וערב הפגה-</w:t>
      </w: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שמעון אדרי</w:t>
      </w:r>
    </w:p>
    <w:p w:rsidR="008613DF" w:rsidRPr="008613DF" w:rsidRDefault="008613DF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סיור בפארק התעשייה – גיא </w:t>
      </w:r>
      <w:proofErr w:type="spellStart"/>
      <w:r w:rsidRPr="008613DF">
        <w:rPr>
          <w:rFonts w:ascii="David" w:eastAsia="Calibri" w:hAnsi="David" w:cs="David" w:hint="cs"/>
          <w:sz w:val="28"/>
          <w:szCs w:val="28"/>
          <w:rtl/>
        </w:rPr>
        <w:t>פאגלין</w:t>
      </w:r>
      <w:proofErr w:type="spellEnd"/>
    </w:p>
    <w:p w:rsidR="008613DF" w:rsidRPr="008613DF" w:rsidRDefault="008613DF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>ביקור בפקיעין – יהודה יהושע</w:t>
      </w:r>
    </w:p>
    <w:p w:rsidR="008613DF" w:rsidRPr="008613DF" w:rsidRDefault="008613DF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lastRenderedPageBreak/>
        <w:t>ביקור באוגדה 91 – שמעון אדרי</w:t>
      </w:r>
    </w:p>
    <w:p w:rsidR="008613DF" w:rsidRPr="008613DF" w:rsidRDefault="008613DF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ביקור בראש הנקרה – דורון לוין ( מתן אור) </w:t>
      </w:r>
    </w:p>
    <w:p w:rsidR="00812725" w:rsidRPr="008613DF" w:rsidRDefault="00CF530B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44E058C6" wp14:editId="6DBA8A5B">
            <wp:simplePos x="0" y="0"/>
            <wp:positionH relativeFrom="column">
              <wp:posOffset>295274</wp:posOffset>
            </wp:positionH>
            <wp:positionV relativeFrom="paragraph">
              <wp:posOffset>304799</wp:posOffset>
            </wp:positionV>
            <wp:extent cx="6989313" cy="7800975"/>
            <wp:effectExtent l="0" t="0" r="2540" b="0"/>
            <wp:wrapNone/>
            <wp:docPr id="309" name="תמונה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תמונה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4922" cy="7807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bookmarkStart w:id="0" w:name="_GoBack"/>
    </w:p>
    <w:bookmarkEnd w:id="0"/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p w:rsidR="00496C02" w:rsidRPr="008613DF" w:rsidRDefault="00496C02" w:rsidP="008613DF">
      <w:pPr>
        <w:spacing w:after="200" w:line="360" w:lineRule="auto"/>
        <w:rPr>
          <w:rFonts w:ascii="David" w:eastAsia="Calibri" w:hAnsi="David" w:cs="David"/>
          <w:sz w:val="28"/>
          <w:szCs w:val="28"/>
          <w:rtl/>
        </w:rPr>
      </w:pPr>
      <w:r w:rsidRPr="008613DF">
        <w:rPr>
          <w:rFonts w:ascii="David" w:eastAsia="Calibri" w:hAnsi="David" w:cs="David" w:hint="cs"/>
          <w:sz w:val="28"/>
          <w:szCs w:val="28"/>
          <w:rtl/>
        </w:rPr>
        <w:t xml:space="preserve"> </w:t>
      </w:r>
    </w:p>
    <w:sectPr w:rsidR="00496C02" w:rsidRPr="008613DF" w:rsidSect="004F6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7FB1"/>
    <w:multiLevelType w:val="hybridMultilevel"/>
    <w:tmpl w:val="0CEC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4F6D"/>
    <w:multiLevelType w:val="hybridMultilevel"/>
    <w:tmpl w:val="17743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E4A19"/>
    <w:multiLevelType w:val="hybridMultilevel"/>
    <w:tmpl w:val="D3FC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D50D8"/>
    <w:multiLevelType w:val="hybridMultilevel"/>
    <w:tmpl w:val="288AA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D67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9965DC"/>
    <w:multiLevelType w:val="hybridMultilevel"/>
    <w:tmpl w:val="640A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02F38"/>
    <w:multiLevelType w:val="hybridMultilevel"/>
    <w:tmpl w:val="8B000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4E503B"/>
    <w:multiLevelType w:val="hybridMultilevel"/>
    <w:tmpl w:val="29E2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33754"/>
    <w:multiLevelType w:val="hybridMultilevel"/>
    <w:tmpl w:val="A39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362CF"/>
    <w:multiLevelType w:val="hybridMultilevel"/>
    <w:tmpl w:val="E5DA6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5F7563"/>
    <w:multiLevelType w:val="hybridMultilevel"/>
    <w:tmpl w:val="34A2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64EB4"/>
    <w:multiLevelType w:val="hybridMultilevel"/>
    <w:tmpl w:val="0B3406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9F"/>
    <w:rsid w:val="00007D7D"/>
    <w:rsid w:val="0002534E"/>
    <w:rsid w:val="00036C2D"/>
    <w:rsid w:val="000438C1"/>
    <w:rsid w:val="00054317"/>
    <w:rsid w:val="000844E3"/>
    <w:rsid w:val="000A1E43"/>
    <w:rsid w:val="00130827"/>
    <w:rsid w:val="00184D16"/>
    <w:rsid w:val="001A45C8"/>
    <w:rsid w:val="001D657A"/>
    <w:rsid w:val="00203E49"/>
    <w:rsid w:val="00232A81"/>
    <w:rsid w:val="002970DB"/>
    <w:rsid w:val="002A6757"/>
    <w:rsid w:val="003022C9"/>
    <w:rsid w:val="00305B04"/>
    <w:rsid w:val="00321AC3"/>
    <w:rsid w:val="003745A3"/>
    <w:rsid w:val="00376CE3"/>
    <w:rsid w:val="00391F95"/>
    <w:rsid w:val="003A59C4"/>
    <w:rsid w:val="003C3C4B"/>
    <w:rsid w:val="003F3ADB"/>
    <w:rsid w:val="00404618"/>
    <w:rsid w:val="00407641"/>
    <w:rsid w:val="0041706E"/>
    <w:rsid w:val="004442F8"/>
    <w:rsid w:val="00447965"/>
    <w:rsid w:val="00482BEF"/>
    <w:rsid w:val="00496C02"/>
    <w:rsid w:val="004A4E00"/>
    <w:rsid w:val="004B553A"/>
    <w:rsid w:val="004B6BCB"/>
    <w:rsid w:val="004E4917"/>
    <w:rsid w:val="004F6AAC"/>
    <w:rsid w:val="00514ACE"/>
    <w:rsid w:val="00525F14"/>
    <w:rsid w:val="005436D1"/>
    <w:rsid w:val="00543DDA"/>
    <w:rsid w:val="00551EC3"/>
    <w:rsid w:val="00576117"/>
    <w:rsid w:val="00580E63"/>
    <w:rsid w:val="00582467"/>
    <w:rsid w:val="005A2007"/>
    <w:rsid w:val="005A5BFE"/>
    <w:rsid w:val="005B004C"/>
    <w:rsid w:val="005F329E"/>
    <w:rsid w:val="00602C1F"/>
    <w:rsid w:val="00626B5E"/>
    <w:rsid w:val="006408EB"/>
    <w:rsid w:val="0069368B"/>
    <w:rsid w:val="006B40C3"/>
    <w:rsid w:val="007615C9"/>
    <w:rsid w:val="007C4FC5"/>
    <w:rsid w:val="007D7643"/>
    <w:rsid w:val="007F388E"/>
    <w:rsid w:val="00802126"/>
    <w:rsid w:val="00812725"/>
    <w:rsid w:val="00813D3A"/>
    <w:rsid w:val="008162E7"/>
    <w:rsid w:val="00822DCC"/>
    <w:rsid w:val="008613DF"/>
    <w:rsid w:val="00886E2C"/>
    <w:rsid w:val="00895364"/>
    <w:rsid w:val="008A58A4"/>
    <w:rsid w:val="008B57E8"/>
    <w:rsid w:val="008C2383"/>
    <w:rsid w:val="008C5F48"/>
    <w:rsid w:val="008D1A34"/>
    <w:rsid w:val="008D22D4"/>
    <w:rsid w:val="008D2DE8"/>
    <w:rsid w:val="008F321E"/>
    <w:rsid w:val="008F6AD6"/>
    <w:rsid w:val="00926168"/>
    <w:rsid w:val="00990C1B"/>
    <w:rsid w:val="009B5501"/>
    <w:rsid w:val="009C6464"/>
    <w:rsid w:val="009C7DEF"/>
    <w:rsid w:val="00A22033"/>
    <w:rsid w:val="00A3071A"/>
    <w:rsid w:val="00A31BB2"/>
    <w:rsid w:val="00A42530"/>
    <w:rsid w:val="00A45110"/>
    <w:rsid w:val="00A63C09"/>
    <w:rsid w:val="00AB657E"/>
    <w:rsid w:val="00AC619F"/>
    <w:rsid w:val="00AF1DE9"/>
    <w:rsid w:val="00AF2CF8"/>
    <w:rsid w:val="00B00C1A"/>
    <w:rsid w:val="00B115ED"/>
    <w:rsid w:val="00B71E78"/>
    <w:rsid w:val="00B720FC"/>
    <w:rsid w:val="00B73674"/>
    <w:rsid w:val="00B7592B"/>
    <w:rsid w:val="00B85D25"/>
    <w:rsid w:val="00B875A5"/>
    <w:rsid w:val="00B93108"/>
    <w:rsid w:val="00BC29EA"/>
    <w:rsid w:val="00C032CB"/>
    <w:rsid w:val="00C041E7"/>
    <w:rsid w:val="00C07B26"/>
    <w:rsid w:val="00CF4006"/>
    <w:rsid w:val="00CF530B"/>
    <w:rsid w:val="00D51768"/>
    <w:rsid w:val="00D6245A"/>
    <w:rsid w:val="00D628B3"/>
    <w:rsid w:val="00DF1277"/>
    <w:rsid w:val="00E032A2"/>
    <w:rsid w:val="00E07466"/>
    <w:rsid w:val="00E148EC"/>
    <w:rsid w:val="00E3387A"/>
    <w:rsid w:val="00E33A03"/>
    <w:rsid w:val="00E5318C"/>
    <w:rsid w:val="00E54DA2"/>
    <w:rsid w:val="00E72642"/>
    <w:rsid w:val="00EC3DBC"/>
    <w:rsid w:val="00ED2999"/>
    <w:rsid w:val="00F17699"/>
    <w:rsid w:val="00F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1AD66-4999-4462-811D-E846C625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0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4E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54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A058-7170-4911-8850-D94BDC92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914</Words>
  <Characters>4653</Characters>
  <Application>Microsoft Office Word</Application>
  <DocSecurity>0</DocSecurity>
  <Lines>110</Lines>
  <Paragraphs>55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3</cp:revision>
  <dcterms:created xsi:type="dcterms:W3CDTF">2016-12-14T15:16:00Z</dcterms:created>
  <dcterms:modified xsi:type="dcterms:W3CDTF">2016-12-14T15:36:00Z</dcterms:modified>
</cp:coreProperties>
</file>