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BC" w:rsidRPr="00753272" w:rsidRDefault="007F67BC" w:rsidP="007F67BC">
      <w:pPr>
        <w:jc w:val="center"/>
        <w:rPr>
          <w:sz w:val="28"/>
          <w:szCs w:val="28"/>
        </w:rPr>
      </w:pPr>
      <w:r w:rsidRPr="00753272">
        <w:rPr>
          <w:sz w:val="28"/>
          <w:szCs w:val="28"/>
        </w:rPr>
        <w:t>Outline</w:t>
      </w:r>
    </w:p>
    <w:p w:rsidR="00BD5952" w:rsidRPr="00753272" w:rsidRDefault="00F404F7" w:rsidP="007E780C">
      <w:pPr>
        <w:jc w:val="center"/>
        <w:rPr>
          <w:rFonts w:hint="cs"/>
          <w:sz w:val="24"/>
          <w:szCs w:val="24"/>
          <w:rtl/>
        </w:rPr>
      </w:pPr>
      <w:r w:rsidRPr="00753272">
        <w:rPr>
          <w:rFonts w:hint="cs"/>
          <w:sz w:val="24"/>
          <w:szCs w:val="24"/>
          <w:rtl/>
        </w:rPr>
        <w:t>מבוא</w:t>
      </w:r>
    </w:p>
    <w:p w:rsidR="00F404F7" w:rsidRPr="00753272" w:rsidRDefault="00F404F7">
      <w:pPr>
        <w:rPr>
          <w:rFonts w:hint="cs"/>
          <w:sz w:val="24"/>
          <w:szCs w:val="24"/>
          <w:rtl/>
        </w:rPr>
      </w:pPr>
      <w:r w:rsidRPr="00753272">
        <w:rPr>
          <w:rFonts w:hint="cs"/>
          <w:sz w:val="24"/>
          <w:szCs w:val="24"/>
          <w:rtl/>
        </w:rPr>
        <w:t>יש האומרים שהדיפלומטיה מתה</w:t>
      </w:r>
      <w:r w:rsidR="00BE7F00" w:rsidRPr="00753272">
        <w:rPr>
          <w:rFonts w:hint="cs"/>
          <w:sz w:val="24"/>
          <w:szCs w:val="24"/>
          <w:rtl/>
        </w:rPr>
        <w:t xml:space="preserve"> (ציטוט של </w:t>
      </w:r>
      <w:proofErr w:type="spellStart"/>
      <w:r w:rsidR="00BE7F00" w:rsidRPr="00753272">
        <w:rPr>
          <w:rFonts w:hint="cs"/>
          <w:sz w:val="24"/>
          <w:szCs w:val="24"/>
          <w:rtl/>
        </w:rPr>
        <w:t>רוגר</w:t>
      </w:r>
      <w:proofErr w:type="spellEnd"/>
      <w:r w:rsidR="00BE7F00" w:rsidRPr="00753272">
        <w:rPr>
          <w:rFonts w:hint="cs"/>
          <w:sz w:val="24"/>
          <w:szCs w:val="24"/>
          <w:rtl/>
        </w:rPr>
        <w:t xml:space="preserve"> כהן אצל </w:t>
      </w:r>
      <w:proofErr w:type="spellStart"/>
      <w:r w:rsidR="00BE7F00" w:rsidRPr="00753272">
        <w:rPr>
          <w:rFonts w:hint="cs"/>
          <w:sz w:val="24"/>
          <w:szCs w:val="24"/>
          <w:rtl/>
        </w:rPr>
        <w:t>פלטשר</w:t>
      </w:r>
      <w:proofErr w:type="spellEnd"/>
      <w:r w:rsidR="00BE7F00" w:rsidRPr="00753272">
        <w:rPr>
          <w:rFonts w:hint="cs"/>
          <w:sz w:val="24"/>
          <w:szCs w:val="24"/>
          <w:rtl/>
        </w:rPr>
        <w:t xml:space="preserve"> </w:t>
      </w:r>
      <w:proofErr w:type="spellStart"/>
      <w:r w:rsidR="00BE7F00" w:rsidRPr="00753272">
        <w:rPr>
          <w:rFonts w:hint="cs"/>
          <w:sz w:val="24"/>
          <w:szCs w:val="24"/>
          <w:rtl/>
        </w:rPr>
        <w:t>עמ</w:t>
      </w:r>
      <w:proofErr w:type="spellEnd"/>
      <w:r w:rsidR="00BE7F00" w:rsidRPr="00753272">
        <w:rPr>
          <w:rFonts w:hint="cs"/>
          <w:sz w:val="24"/>
          <w:szCs w:val="24"/>
          <w:rtl/>
        </w:rPr>
        <w:t>' 12)</w:t>
      </w:r>
    </w:p>
    <w:p w:rsidR="00F404F7" w:rsidRPr="00753272" w:rsidRDefault="00F404F7" w:rsidP="00252809">
      <w:pPr>
        <w:rPr>
          <w:rFonts w:hint="cs"/>
          <w:sz w:val="24"/>
          <w:szCs w:val="24"/>
          <w:rtl/>
        </w:rPr>
      </w:pPr>
      <w:r w:rsidRPr="00753272">
        <w:rPr>
          <w:rFonts w:hint="cs"/>
          <w:sz w:val="24"/>
          <w:szCs w:val="24"/>
          <w:rtl/>
        </w:rPr>
        <w:t>מאמר ז</w:t>
      </w:r>
      <w:r w:rsidR="009F3559" w:rsidRPr="00753272">
        <w:rPr>
          <w:rFonts w:hint="cs"/>
          <w:sz w:val="24"/>
          <w:szCs w:val="24"/>
          <w:rtl/>
        </w:rPr>
        <w:t>ה</w:t>
      </w:r>
      <w:r w:rsidRPr="00753272">
        <w:rPr>
          <w:rFonts w:hint="cs"/>
          <w:sz w:val="24"/>
          <w:szCs w:val="24"/>
          <w:rtl/>
        </w:rPr>
        <w:t xml:space="preserve"> ינסה להר</w:t>
      </w:r>
      <w:r w:rsidR="009F3559" w:rsidRPr="00753272">
        <w:rPr>
          <w:rFonts w:hint="cs"/>
          <w:sz w:val="24"/>
          <w:szCs w:val="24"/>
          <w:rtl/>
        </w:rPr>
        <w:t>א</w:t>
      </w:r>
      <w:r w:rsidRPr="00753272">
        <w:rPr>
          <w:rFonts w:hint="cs"/>
          <w:sz w:val="24"/>
          <w:szCs w:val="24"/>
          <w:rtl/>
        </w:rPr>
        <w:t>ות שגם בעידן הדיגיטלי</w:t>
      </w:r>
      <w:r w:rsidR="00252809" w:rsidRPr="00753272">
        <w:rPr>
          <w:rFonts w:hint="cs"/>
          <w:sz w:val="24"/>
          <w:szCs w:val="24"/>
          <w:rtl/>
        </w:rPr>
        <w:t xml:space="preserve"> מול האיומים החדשים </w:t>
      </w:r>
      <w:r w:rsidRPr="00753272">
        <w:rPr>
          <w:rFonts w:hint="cs"/>
          <w:sz w:val="24"/>
          <w:szCs w:val="24"/>
          <w:rtl/>
        </w:rPr>
        <w:t>יש לה משמעות</w:t>
      </w:r>
      <w:r w:rsidR="00942F4D" w:rsidRPr="00753272">
        <w:rPr>
          <w:rFonts w:hint="cs"/>
          <w:sz w:val="24"/>
          <w:szCs w:val="24"/>
          <w:rtl/>
        </w:rPr>
        <w:t xml:space="preserve"> ורלבנטיות</w:t>
      </w:r>
    </w:p>
    <w:p w:rsidR="00000000" w:rsidRPr="00753272" w:rsidRDefault="00DC4B7E" w:rsidP="00784682">
      <w:pPr>
        <w:numPr>
          <w:ilvl w:val="0"/>
          <w:numId w:val="29"/>
        </w:numPr>
        <w:rPr>
          <w:sz w:val="24"/>
          <w:szCs w:val="24"/>
        </w:rPr>
      </w:pPr>
      <w:r w:rsidRPr="00753272">
        <w:rPr>
          <w:sz w:val="24"/>
          <w:szCs w:val="24"/>
          <w:u w:val="single"/>
          <w:rtl/>
        </w:rPr>
        <w:t xml:space="preserve">מטרת המחקר: </w:t>
      </w:r>
      <w:r w:rsidRPr="00753272">
        <w:rPr>
          <w:sz w:val="24"/>
          <w:szCs w:val="24"/>
          <w:rtl/>
        </w:rPr>
        <w:t xml:space="preserve">לבחון את ההשפעות שיש לתמורות במאפייני הדיפלומטיה המודרנית, על התמודדותם של משרדי חוץ עם אתגרי העימות הא-סימטרי במערכה שבין המלחמות </w:t>
      </w:r>
    </w:p>
    <w:p w:rsidR="00000000" w:rsidRPr="00753272" w:rsidRDefault="00DC4B7E" w:rsidP="00784682">
      <w:pPr>
        <w:numPr>
          <w:ilvl w:val="0"/>
          <w:numId w:val="29"/>
        </w:numPr>
        <w:rPr>
          <w:sz w:val="24"/>
          <w:szCs w:val="24"/>
          <w:rtl/>
        </w:rPr>
      </w:pPr>
      <w:r w:rsidRPr="00753272">
        <w:rPr>
          <w:sz w:val="24"/>
          <w:szCs w:val="24"/>
          <w:u w:val="single"/>
          <w:rtl/>
        </w:rPr>
        <w:t>טענת המחקר</w:t>
      </w:r>
      <w:r w:rsidRPr="00753272">
        <w:rPr>
          <w:sz w:val="24"/>
          <w:szCs w:val="24"/>
          <w:rtl/>
        </w:rPr>
        <w:t xml:space="preserve">: </w:t>
      </w:r>
      <w:r w:rsidRPr="00753272">
        <w:rPr>
          <w:sz w:val="24"/>
          <w:szCs w:val="24"/>
          <w:rtl/>
        </w:rPr>
        <w:t xml:space="preserve">על אף התמורות העוברות על הדיפלומטיה ועל הסביבה האסטרטגית יש לדיפלומטיה ולמשרדי חוץ כלים </w:t>
      </w:r>
      <w:r w:rsidRPr="00753272">
        <w:rPr>
          <w:sz w:val="24"/>
          <w:szCs w:val="24"/>
          <w:rtl/>
        </w:rPr>
        <w:t>חשובים ורלבנטיים להתמודדות עם האתגרים האסטרטגיים החדשים</w:t>
      </w:r>
      <w:r w:rsidRPr="00753272">
        <w:rPr>
          <w:sz w:val="24"/>
          <w:szCs w:val="24"/>
          <w:rtl/>
        </w:rPr>
        <w:t xml:space="preserve">. </w:t>
      </w:r>
    </w:p>
    <w:p w:rsidR="009F3559" w:rsidRPr="00753272" w:rsidRDefault="009F3559" w:rsidP="009F3559">
      <w:pPr>
        <w:rPr>
          <w:rFonts w:hint="cs"/>
          <w:sz w:val="24"/>
          <w:szCs w:val="24"/>
          <w:rtl/>
        </w:rPr>
      </w:pPr>
      <w:r w:rsidRPr="00753272">
        <w:rPr>
          <w:rFonts w:hint="cs"/>
          <w:sz w:val="24"/>
          <w:szCs w:val="24"/>
          <w:rtl/>
        </w:rPr>
        <w:t>הסביבה משתנה מביאה לשינוי באופי האיומים</w:t>
      </w:r>
    </w:p>
    <w:p w:rsidR="009F3559" w:rsidRPr="00753272" w:rsidRDefault="009F3559" w:rsidP="009F3559">
      <w:pPr>
        <w:rPr>
          <w:rFonts w:hint="cs"/>
          <w:sz w:val="24"/>
          <w:szCs w:val="24"/>
          <w:rtl/>
        </w:rPr>
      </w:pPr>
      <w:r w:rsidRPr="00753272">
        <w:rPr>
          <w:rFonts w:hint="cs"/>
          <w:sz w:val="24"/>
          <w:szCs w:val="24"/>
          <w:rtl/>
        </w:rPr>
        <w:t>המע</w:t>
      </w:r>
      <w:r w:rsidR="00753272">
        <w:rPr>
          <w:rFonts w:hint="cs"/>
          <w:sz w:val="24"/>
          <w:szCs w:val="24"/>
          <w:rtl/>
        </w:rPr>
        <w:t>נ</w:t>
      </w:r>
      <w:r w:rsidRPr="00753272">
        <w:rPr>
          <w:rFonts w:hint="cs"/>
          <w:sz w:val="24"/>
          <w:szCs w:val="24"/>
          <w:rtl/>
        </w:rPr>
        <w:t>ה הנדרש הוא בכלים רכים ובעוצמה חכמה</w:t>
      </w:r>
    </w:p>
    <w:p w:rsidR="009F3559" w:rsidRPr="00753272" w:rsidRDefault="009F3559" w:rsidP="00BF5D4A">
      <w:pPr>
        <w:rPr>
          <w:rFonts w:hint="cs"/>
          <w:sz w:val="24"/>
          <w:szCs w:val="24"/>
          <w:rtl/>
        </w:rPr>
      </w:pPr>
      <w:r w:rsidRPr="00753272">
        <w:rPr>
          <w:rFonts w:hint="cs"/>
          <w:sz w:val="24"/>
          <w:szCs w:val="24"/>
          <w:rtl/>
        </w:rPr>
        <w:t>הכלי הדי</w:t>
      </w:r>
      <w:r w:rsidR="00BF5D4A" w:rsidRPr="00753272">
        <w:rPr>
          <w:rFonts w:hint="cs"/>
          <w:sz w:val="24"/>
          <w:szCs w:val="24"/>
          <w:rtl/>
        </w:rPr>
        <w:t xml:space="preserve">פלומטי הוא אחד הכלים </w:t>
      </w:r>
      <w:r w:rsidR="00942F4D" w:rsidRPr="00753272">
        <w:rPr>
          <w:rFonts w:hint="cs"/>
          <w:sz w:val="24"/>
          <w:szCs w:val="24"/>
          <w:rtl/>
        </w:rPr>
        <w:t xml:space="preserve">המרכזיים </w:t>
      </w:r>
      <w:r w:rsidR="00BF5D4A" w:rsidRPr="00753272">
        <w:rPr>
          <w:rFonts w:hint="cs"/>
          <w:sz w:val="24"/>
          <w:szCs w:val="24"/>
          <w:rtl/>
        </w:rPr>
        <w:t>בהשפעה רב-מ</w:t>
      </w:r>
      <w:r w:rsidRPr="00753272">
        <w:rPr>
          <w:rFonts w:hint="cs"/>
          <w:sz w:val="24"/>
          <w:szCs w:val="24"/>
          <w:rtl/>
        </w:rPr>
        <w:t>מדית</w:t>
      </w:r>
    </w:p>
    <w:p w:rsidR="00F404F7" w:rsidRPr="00753272" w:rsidRDefault="00942F4D" w:rsidP="009F3559">
      <w:pPr>
        <w:rPr>
          <w:rFonts w:hint="cs"/>
          <w:sz w:val="24"/>
          <w:szCs w:val="24"/>
          <w:rtl/>
        </w:rPr>
      </w:pPr>
      <w:r w:rsidRPr="00753272">
        <w:rPr>
          <w:rFonts w:hint="cs"/>
          <w:sz w:val="24"/>
          <w:szCs w:val="24"/>
          <w:rtl/>
        </w:rPr>
        <w:t>נראה ש</w:t>
      </w:r>
      <w:r w:rsidR="00F404F7" w:rsidRPr="00753272">
        <w:rPr>
          <w:rFonts w:hint="cs"/>
          <w:sz w:val="24"/>
          <w:szCs w:val="24"/>
          <w:rtl/>
        </w:rPr>
        <w:t>הדיפלומטיה השתנתה אך היא עדיין רלבנטית ו</w:t>
      </w:r>
      <w:r w:rsidR="009F3559" w:rsidRPr="00753272">
        <w:rPr>
          <w:rFonts w:hint="cs"/>
          <w:sz w:val="24"/>
          <w:szCs w:val="24"/>
          <w:rtl/>
        </w:rPr>
        <w:t>במקרים</w:t>
      </w:r>
      <w:r w:rsidR="00F404F7" w:rsidRPr="00753272">
        <w:rPr>
          <w:rFonts w:hint="cs"/>
          <w:sz w:val="24"/>
          <w:szCs w:val="24"/>
          <w:rtl/>
        </w:rPr>
        <w:t xml:space="preserve"> מסוימים יותר מתמיד</w:t>
      </w:r>
    </w:p>
    <w:p w:rsidR="009F3559" w:rsidRPr="00753272" w:rsidRDefault="00252809" w:rsidP="009F3559">
      <w:pPr>
        <w:rPr>
          <w:rFonts w:hint="cs"/>
          <w:sz w:val="24"/>
          <w:szCs w:val="24"/>
          <w:rtl/>
        </w:rPr>
      </w:pPr>
      <w:r w:rsidRPr="00753272">
        <w:rPr>
          <w:rFonts w:hint="cs"/>
          <w:sz w:val="24"/>
          <w:szCs w:val="24"/>
          <w:rtl/>
        </w:rPr>
        <w:t>בחלק השני נראה שם בהקשר האסטרטגי הישראלי זה נכון</w:t>
      </w:r>
    </w:p>
    <w:p w:rsidR="00784682" w:rsidRPr="00753272" w:rsidRDefault="00784682" w:rsidP="009F3559">
      <w:pPr>
        <w:rPr>
          <w:rFonts w:hint="cs"/>
          <w:sz w:val="24"/>
          <w:szCs w:val="24"/>
          <w:rtl/>
        </w:rPr>
      </w:pPr>
      <w:r w:rsidRPr="00753272">
        <w:rPr>
          <w:rFonts w:hint="cs"/>
          <w:sz w:val="24"/>
          <w:szCs w:val="24"/>
          <w:rtl/>
        </w:rPr>
        <w:t>שאלות המחקר</w:t>
      </w:r>
    </w:p>
    <w:p w:rsidR="00000000"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000000" w:rsidRPr="00753272" w:rsidRDefault="00DC4B7E" w:rsidP="00784682">
      <w:pPr>
        <w:numPr>
          <w:ilvl w:val="0"/>
          <w:numId w:val="28"/>
        </w:numPr>
        <w:rPr>
          <w:sz w:val="24"/>
          <w:szCs w:val="24"/>
          <w:rtl/>
        </w:rPr>
      </w:pPr>
      <w:r w:rsidRPr="00753272">
        <w:rPr>
          <w:sz w:val="24"/>
          <w:szCs w:val="24"/>
          <w:rtl/>
        </w:rPr>
        <w:t>מהן תפיסות המענה לאיומי</w:t>
      </w:r>
      <w:r w:rsidRPr="00753272">
        <w:rPr>
          <w:sz w:val="24"/>
          <w:szCs w:val="24"/>
          <w:rtl/>
        </w:rPr>
        <w:t>ם החדשים בעולם ובהקשר הישראלי בפרט?</w:t>
      </w:r>
      <w:r w:rsidRPr="00753272">
        <w:rPr>
          <w:sz w:val="24"/>
          <w:szCs w:val="24"/>
          <w:rtl/>
        </w:rPr>
        <w:t xml:space="preserve"> </w:t>
      </w:r>
    </w:p>
    <w:p w:rsidR="00000000" w:rsidRPr="00753272" w:rsidRDefault="00DC4B7E" w:rsidP="00784682">
      <w:pPr>
        <w:numPr>
          <w:ilvl w:val="0"/>
          <w:numId w:val="28"/>
        </w:numPr>
        <w:rPr>
          <w:sz w:val="24"/>
          <w:szCs w:val="24"/>
          <w:rtl/>
        </w:rPr>
      </w:pPr>
      <w:r w:rsidRPr="00753272">
        <w:rPr>
          <w:sz w:val="24"/>
          <w:szCs w:val="24"/>
          <w:rtl/>
        </w:rPr>
        <w:t>מהן ההשפעות של אותן מגמות עומק על העולם הדיפלומטי וכיצד מתמודדים משרדי חוץ עם שינויים אלה?</w:t>
      </w:r>
    </w:p>
    <w:p w:rsidR="00000000" w:rsidRPr="00753272" w:rsidRDefault="00DC4B7E" w:rsidP="00784682">
      <w:pPr>
        <w:numPr>
          <w:ilvl w:val="0"/>
          <w:numId w:val="28"/>
        </w:numPr>
        <w:rPr>
          <w:sz w:val="24"/>
          <w:szCs w:val="24"/>
          <w:rtl/>
        </w:rPr>
      </w:pPr>
      <w:r w:rsidRPr="00753272">
        <w:rPr>
          <w:sz w:val="24"/>
          <w:szCs w:val="24"/>
          <w:rtl/>
        </w:rPr>
        <w:t>לאור השתנות הדיפלומטיה, האם וכיצד משרדי חוץ יכולים להתמודד עם האתגרים האסטרטגיים העכשוויים, ומהם הכלים הותיקים והחדשים העומדים</w:t>
      </w:r>
      <w:r w:rsidRPr="00753272">
        <w:rPr>
          <w:sz w:val="24"/>
          <w:szCs w:val="24"/>
          <w:rtl/>
        </w:rPr>
        <w:t xml:space="preserve"> לרשותם?</w:t>
      </w:r>
      <w:r w:rsidRPr="00753272">
        <w:rPr>
          <w:sz w:val="24"/>
          <w:szCs w:val="24"/>
          <w:rtl/>
        </w:rPr>
        <w:t xml:space="preserve"> </w:t>
      </w:r>
    </w:p>
    <w:p w:rsidR="00784682" w:rsidRPr="00753272" w:rsidRDefault="00784682" w:rsidP="009F3559">
      <w:pPr>
        <w:rPr>
          <w:rFonts w:hint="cs"/>
          <w:sz w:val="24"/>
          <w:szCs w:val="24"/>
          <w:rtl/>
        </w:rPr>
      </w:pPr>
    </w:p>
    <w:p w:rsidR="00784682" w:rsidRPr="00753272" w:rsidRDefault="0078468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8F68C0" w:rsidRDefault="008F68C0" w:rsidP="00784682">
      <w:pPr>
        <w:jc w:val="center"/>
        <w:rPr>
          <w:rFonts w:hint="cs"/>
          <w:sz w:val="24"/>
          <w:szCs w:val="24"/>
          <w:rtl/>
        </w:rPr>
      </w:pPr>
      <w:r>
        <w:rPr>
          <w:rFonts w:hint="cs"/>
          <w:sz w:val="24"/>
          <w:szCs w:val="24"/>
          <w:rtl/>
        </w:rPr>
        <w:lastRenderedPageBreak/>
        <w:t>תוכן העניינים</w:t>
      </w:r>
    </w:p>
    <w:p w:rsidR="008F68C0" w:rsidRDefault="008F68C0" w:rsidP="008F68C0">
      <w:pPr>
        <w:rPr>
          <w:rFonts w:hint="cs"/>
          <w:sz w:val="24"/>
          <w:szCs w:val="24"/>
          <w:rtl/>
        </w:rPr>
      </w:pPr>
      <w:r>
        <w:rPr>
          <w:rFonts w:hint="cs"/>
          <w:sz w:val="24"/>
          <w:szCs w:val="24"/>
          <w:rtl/>
        </w:rPr>
        <w:t>מבוא</w:t>
      </w:r>
    </w:p>
    <w:p w:rsidR="008F68C0" w:rsidRDefault="008F68C0" w:rsidP="008F68C0">
      <w:pPr>
        <w:pStyle w:val="a3"/>
        <w:numPr>
          <w:ilvl w:val="0"/>
          <w:numId w:val="32"/>
        </w:numPr>
        <w:rPr>
          <w:rFonts w:hint="cs"/>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rFonts w:hint="cs"/>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8F68C0" w:rsidP="008F68C0">
      <w:pPr>
        <w:pStyle w:val="a3"/>
        <w:numPr>
          <w:ilvl w:val="1"/>
          <w:numId w:val="33"/>
        </w:numPr>
        <w:rPr>
          <w:rFonts w:hint="cs"/>
          <w:sz w:val="24"/>
          <w:szCs w:val="24"/>
        </w:rPr>
      </w:pPr>
      <w:r>
        <w:rPr>
          <w:rFonts w:hint="cs"/>
          <w:sz w:val="24"/>
          <w:szCs w:val="24"/>
          <w:rtl/>
        </w:rPr>
        <w:t>האיומים החדשים</w:t>
      </w:r>
    </w:p>
    <w:p w:rsidR="008F68C0" w:rsidRDefault="008F68C0" w:rsidP="008F68C0">
      <w:pPr>
        <w:pStyle w:val="a3"/>
        <w:numPr>
          <w:ilvl w:val="1"/>
          <w:numId w:val="33"/>
        </w:numPr>
        <w:rPr>
          <w:rFonts w:hint="cs"/>
          <w:sz w:val="24"/>
          <w:szCs w:val="24"/>
        </w:rPr>
      </w:pPr>
      <w:r>
        <w:rPr>
          <w:rFonts w:hint="cs"/>
          <w:sz w:val="24"/>
          <w:szCs w:val="24"/>
          <w:rtl/>
        </w:rPr>
        <w:t>התפתחות תפיסת המענה</w:t>
      </w:r>
    </w:p>
    <w:p w:rsidR="008F68C0" w:rsidRDefault="008F68C0" w:rsidP="008F68C0">
      <w:pPr>
        <w:pStyle w:val="a3"/>
        <w:numPr>
          <w:ilvl w:val="0"/>
          <w:numId w:val="33"/>
        </w:numPr>
        <w:rPr>
          <w:rFonts w:hint="cs"/>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8F68C0" w:rsidRDefault="008F68C0" w:rsidP="008F68C0">
      <w:pPr>
        <w:pStyle w:val="a3"/>
        <w:numPr>
          <w:ilvl w:val="1"/>
          <w:numId w:val="33"/>
        </w:numPr>
        <w:rPr>
          <w:rFonts w:hint="cs"/>
          <w:sz w:val="24"/>
          <w:szCs w:val="24"/>
        </w:rPr>
      </w:pPr>
      <w:r>
        <w:rPr>
          <w:rFonts w:hint="cs"/>
          <w:sz w:val="24"/>
          <w:szCs w:val="24"/>
          <w:rtl/>
        </w:rPr>
        <w:t>התפיסה המסורתית של הדיפלומטיה</w:t>
      </w:r>
    </w:p>
    <w:p w:rsidR="008F68C0" w:rsidRDefault="008F68C0" w:rsidP="008F68C0">
      <w:pPr>
        <w:pStyle w:val="a3"/>
        <w:numPr>
          <w:ilvl w:val="1"/>
          <w:numId w:val="33"/>
        </w:numPr>
        <w:rPr>
          <w:rFonts w:hint="cs"/>
          <w:sz w:val="24"/>
          <w:szCs w:val="24"/>
        </w:rPr>
      </w:pPr>
      <w:r>
        <w:rPr>
          <w:rFonts w:hint="cs"/>
          <w:sz w:val="24"/>
          <w:szCs w:val="24"/>
          <w:rtl/>
        </w:rPr>
        <w:t>מדוע ואיך הדיפלומטיה משתנה?</w:t>
      </w:r>
    </w:p>
    <w:p w:rsidR="008F68C0" w:rsidRDefault="008F68C0" w:rsidP="008F68C0">
      <w:pPr>
        <w:pStyle w:val="a3"/>
        <w:numPr>
          <w:ilvl w:val="1"/>
          <w:numId w:val="33"/>
        </w:numPr>
        <w:rPr>
          <w:rFonts w:hint="cs"/>
          <w:sz w:val="24"/>
          <w:szCs w:val="24"/>
        </w:rPr>
      </w:pPr>
      <w:r>
        <w:rPr>
          <w:rFonts w:hint="cs"/>
          <w:sz w:val="24"/>
          <w:szCs w:val="24"/>
          <w:rtl/>
        </w:rPr>
        <w:t>הטענות כלפי הרלבנטיות הדיפלומטיה</w:t>
      </w:r>
    </w:p>
    <w:p w:rsidR="008F68C0" w:rsidRDefault="008F68C0" w:rsidP="008F68C0">
      <w:pPr>
        <w:pStyle w:val="a3"/>
        <w:numPr>
          <w:ilvl w:val="1"/>
          <w:numId w:val="33"/>
        </w:numPr>
        <w:rPr>
          <w:rFonts w:hint="cs"/>
          <w:sz w:val="24"/>
          <w:szCs w:val="24"/>
        </w:rPr>
      </w:pPr>
      <w:r>
        <w:rPr>
          <w:rFonts w:hint="cs"/>
          <w:sz w:val="24"/>
          <w:szCs w:val="24"/>
          <w:rtl/>
        </w:rPr>
        <w:t>מדוע הדיפלומטיה עדיין רלבנטית</w:t>
      </w:r>
    </w:p>
    <w:p w:rsidR="008F68C0" w:rsidRDefault="008F68C0" w:rsidP="008F68C0">
      <w:pPr>
        <w:pStyle w:val="a3"/>
        <w:numPr>
          <w:ilvl w:val="1"/>
          <w:numId w:val="33"/>
        </w:numPr>
        <w:rPr>
          <w:rFonts w:hint="cs"/>
          <w:sz w:val="24"/>
          <w:szCs w:val="24"/>
        </w:rPr>
      </w:pPr>
      <w:r>
        <w:rPr>
          <w:rFonts w:hint="cs"/>
          <w:sz w:val="24"/>
          <w:szCs w:val="24"/>
          <w:rtl/>
        </w:rPr>
        <w:t>כלי הדיפלומטיה החדשה</w:t>
      </w:r>
    </w:p>
    <w:p w:rsidR="008F68C0" w:rsidRDefault="008F68C0" w:rsidP="008F68C0">
      <w:pPr>
        <w:pStyle w:val="a3"/>
        <w:numPr>
          <w:ilvl w:val="0"/>
          <w:numId w:val="33"/>
        </w:numPr>
        <w:rPr>
          <w:rFonts w:hint="cs"/>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8F68C0">
      <w:pPr>
        <w:pStyle w:val="a3"/>
        <w:numPr>
          <w:ilvl w:val="1"/>
          <w:numId w:val="33"/>
        </w:numPr>
        <w:rPr>
          <w:rFonts w:hint="cs"/>
          <w:sz w:val="24"/>
          <w:szCs w:val="24"/>
        </w:rPr>
      </w:pPr>
      <w:r>
        <w:rPr>
          <w:rFonts w:hint="cs"/>
          <w:sz w:val="24"/>
          <w:szCs w:val="24"/>
          <w:rtl/>
        </w:rPr>
        <w:t>השימוש בכלים דיפלומטיים קיימים מול האיומים החדשים</w:t>
      </w:r>
    </w:p>
    <w:p w:rsidR="008F68C0" w:rsidRDefault="008F68C0" w:rsidP="008F68C0">
      <w:pPr>
        <w:pStyle w:val="a3"/>
        <w:numPr>
          <w:ilvl w:val="1"/>
          <w:numId w:val="33"/>
        </w:numPr>
        <w:rPr>
          <w:rFonts w:hint="cs"/>
          <w:sz w:val="24"/>
          <w:szCs w:val="24"/>
        </w:rPr>
      </w:pPr>
      <w:r>
        <w:rPr>
          <w:rFonts w:hint="cs"/>
          <w:sz w:val="24"/>
          <w:szCs w:val="24"/>
          <w:rtl/>
        </w:rPr>
        <w:t>שימוש בדיפלומטיה החדשה</w:t>
      </w:r>
    </w:p>
    <w:p w:rsidR="008F68C0" w:rsidRDefault="008F68C0" w:rsidP="008F68C0">
      <w:pPr>
        <w:pStyle w:val="a3"/>
        <w:numPr>
          <w:ilvl w:val="1"/>
          <w:numId w:val="33"/>
        </w:numPr>
        <w:rPr>
          <w:rFonts w:hint="cs"/>
          <w:sz w:val="24"/>
          <w:szCs w:val="24"/>
        </w:rPr>
      </w:pPr>
      <w:r>
        <w:rPr>
          <w:rFonts w:hint="cs"/>
          <w:sz w:val="24"/>
          <w:szCs w:val="24"/>
          <w:rtl/>
        </w:rPr>
        <w:t>דיפלומטיה ציבורית ותודעה</w:t>
      </w:r>
    </w:p>
    <w:p w:rsidR="008F68C0" w:rsidRDefault="008F68C0" w:rsidP="008F68C0">
      <w:pPr>
        <w:pStyle w:val="a3"/>
        <w:numPr>
          <w:ilvl w:val="0"/>
          <w:numId w:val="33"/>
        </w:numPr>
        <w:rPr>
          <w:rFonts w:hint="cs"/>
          <w:sz w:val="24"/>
          <w:szCs w:val="24"/>
        </w:rPr>
      </w:pPr>
      <w:r>
        <w:rPr>
          <w:rFonts w:hint="cs"/>
          <w:sz w:val="24"/>
          <w:szCs w:val="24"/>
          <w:rtl/>
        </w:rPr>
        <w:t xml:space="preserve">חלק רביעי </w:t>
      </w:r>
      <w:r>
        <w:rPr>
          <w:sz w:val="24"/>
          <w:szCs w:val="24"/>
          <w:rtl/>
        </w:rPr>
        <w:t>–</w:t>
      </w:r>
      <w:r>
        <w:rPr>
          <w:rFonts w:hint="cs"/>
          <w:sz w:val="24"/>
          <w:szCs w:val="24"/>
          <w:rtl/>
        </w:rPr>
        <w:t xml:space="preserve"> ההקשר הישראלי</w:t>
      </w:r>
    </w:p>
    <w:p w:rsidR="008F68C0" w:rsidRDefault="008F68C0" w:rsidP="008F68C0">
      <w:pPr>
        <w:pStyle w:val="a3"/>
        <w:numPr>
          <w:ilvl w:val="1"/>
          <w:numId w:val="33"/>
        </w:numPr>
        <w:rPr>
          <w:rFonts w:hint="cs"/>
          <w:sz w:val="24"/>
          <w:szCs w:val="24"/>
        </w:rPr>
      </w:pPr>
      <w:r>
        <w:rPr>
          <w:rFonts w:hint="cs"/>
          <w:sz w:val="24"/>
          <w:szCs w:val="24"/>
          <w:rtl/>
        </w:rPr>
        <w:t>האיומים החדשים האסטרטגיים של ישראל</w:t>
      </w:r>
    </w:p>
    <w:p w:rsidR="008F68C0" w:rsidRDefault="008F68C0" w:rsidP="008F68C0">
      <w:pPr>
        <w:pStyle w:val="a3"/>
        <w:numPr>
          <w:ilvl w:val="1"/>
          <w:numId w:val="33"/>
        </w:numPr>
        <w:rPr>
          <w:rFonts w:hint="cs"/>
          <w:sz w:val="24"/>
          <w:szCs w:val="24"/>
        </w:rPr>
      </w:pPr>
      <w:r>
        <w:rPr>
          <w:rFonts w:hint="cs"/>
          <w:sz w:val="24"/>
          <w:szCs w:val="24"/>
          <w:rtl/>
        </w:rPr>
        <w:t>תפיסת המענה המתפתחת</w:t>
      </w:r>
    </w:p>
    <w:p w:rsidR="008F68C0" w:rsidRDefault="00DC4B7E" w:rsidP="00DC4B7E">
      <w:pPr>
        <w:pStyle w:val="a3"/>
        <w:numPr>
          <w:ilvl w:val="1"/>
          <w:numId w:val="33"/>
        </w:numPr>
        <w:rPr>
          <w:rFonts w:hint="cs"/>
          <w:sz w:val="24"/>
          <w:szCs w:val="24"/>
        </w:rPr>
      </w:pPr>
      <w:r>
        <w:rPr>
          <w:rFonts w:hint="cs"/>
          <w:sz w:val="24"/>
          <w:szCs w:val="24"/>
          <w:rtl/>
        </w:rPr>
        <w:t>השימוש בכלי הדיפלומטי מול האיומים</w:t>
      </w:r>
    </w:p>
    <w:p w:rsidR="00DC4B7E" w:rsidRDefault="00DC4B7E" w:rsidP="00DC4B7E">
      <w:pPr>
        <w:pStyle w:val="a3"/>
        <w:numPr>
          <w:ilvl w:val="0"/>
          <w:numId w:val="33"/>
        </w:numPr>
        <w:rPr>
          <w:rFonts w:hint="cs"/>
          <w:sz w:val="24"/>
          <w:szCs w:val="24"/>
        </w:rPr>
      </w:pPr>
      <w:r>
        <w:rPr>
          <w:rFonts w:hint="cs"/>
          <w:sz w:val="24"/>
          <w:szCs w:val="24"/>
          <w:rtl/>
        </w:rPr>
        <w:t>סיכום והמלצות</w:t>
      </w:r>
    </w:p>
    <w:p w:rsidR="00DC4B7E" w:rsidRDefault="00DC4B7E" w:rsidP="00DC4B7E">
      <w:pPr>
        <w:pStyle w:val="a3"/>
        <w:numPr>
          <w:ilvl w:val="1"/>
          <w:numId w:val="33"/>
        </w:numPr>
        <w:rPr>
          <w:rFonts w:hint="cs"/>
          <w:sz w:val="24"/>
          <w:szCs w:val="24"/>
        </w:rPr>
      </w:pPr>
      <w:r>
        <w:rPr>
          <w:rFonts w:hint="cs"/>
          <w:sz w:val="24"/>
          <w:szCs w:val="24"/>
          <w:rtl/>
        </w:rPr>
        <w:t>תובנות מרכזיות</w:t>
      </w:r>
    </w:p>
    <w:p w:rsidR="00DC4B7E" w:rsidRDefault="00DC4B7E" w:rsidP="00DC4B7E">
      <w:pPr>
        <w:pStyle w:val="a3"/>
        <w:numPr>
          <w:ilvl w:val="1"/>
          <w:numId w:val="33"/>
        </w:numPr>
        <w:rPr>
          <w:rFonts w:hint="cs"/>
          <w:sz w:val="24"/>
          <w:szCs w:val="24"/>
        </w:rPr>
      </w:pPr>
      <w:r>
        <w:rPr>
          <w:rFonts w:hint="cs"/>
          <w:sz w:val="24"/>
          <w:szCs w:val="24"/>
          <w:rtl/>
        </w:rPr>
        <w:t>השלכות על משרד החוץ</w:t>
      </w:r>
    </w:p>
    <w:p w:rsidR="00DC4B7E" w:rsidRPr="008F68C0" w:rsidRDefault="00DC4B7E" w:rsidP="00DC4B7E">
      <w:pPr>
        <w:pStyle w:val="a3"/>
        <w:numPr>
          <w:ilvl w:val="1"/>
          <w:numId w:val="33"/>
        </w:numPr>
        <w:rPr>
          <w:rFonts w:hint="cs"/>
          <w:sz w:val="24"/>
          <w:szCs w:val="24"/>
          <w:rtl/>
        </w:rPr>
      </w:pPr>
      <w:r>
        <w:rPr>
          <w:rFonts w:hint="cs"/>
          <w:sz w:val="24"/>
          <w:szCs w:val="24"/>
          <w:rtl/>
        </w:rPr>
        <w:t>השלכות על המערכת הביטחונית-מדינית</w:t>
      </w:r>
    </w:p>
    <w:p w:rsidR="008F68C0" w:rsidRDefault="008F68C0" w:rsidP="008F68C0">
      <w:pPr>
        <w:ind w:left="720"/>
        <w:rPr>
          <w:rFonts w:hint="cs"/>
          <w:sz w:val="24"/>
          <w:szCs w:val="24"/>
          <w:rtl/>
        </w:rPr>
      </w:pPr>
    </w:p>
    <w:p w:rsidR="008F68C0" w:rsidRDefault="008F68C0" w:rsidP="008F68C0">
      <w:pPr>
        <w:ind w:left="720"/>
        <w:rPr>
          <w:rFonts w:hint="cs"/>
          <w:sz w:val="24"/>
          <w:szCs w:val="24"/>
          <w:rtl/>
        </w:rPr>
      </w:pPr>
    </w:p>
    <w:p w:rsidR="008F68C0" w:rsidRDefault="008F68C0" w:rsidP="00784682">
      <w:pPr>
        <w:jc w:val="center"/>
        <w:rPr>
          <w:rFonts w:hint="cs"/>
          <w:sz w:val="24"/>
          <w:szCs w:val="24"/>
          <w:rtl/>
        </w:rPr>
      </w:pPr>
    </w:p>
    <w:p w:rsidR="008F68C0" w:rsidRDefault="008F68C0" w:rsidP="00784682">
      <w:pPr>
        <w:jc w:val="center"/>
        <w:rPr>
          <w:rFonts w:hint="cs"/>
          <w:sz w:val="24"/>
          <w:szCs w:val="24"/>
          <w:rtl/>
        </w:rPr>
      </w:pPr>
    </w:p>
    <w:p w:rsidR="008F68C0" w:rsidRDefault="008F68C0" w:rsidP="00784682">
      <w:pPr>
        <w:jc w:val="center"/>
        <w:rPr>
          <w:rFonts w:hint="cs"/>
          <w:sz w:val="24"/>
          <w:szCs w:val="24"/>
          <w:rtl/>
        </w:rPr>
      </w:pPr>
    </w:p>
    <w:p w:rsidR="00DC4B7E" w:rsidRDefault="00DC4B7E" w:rsidP="00784682">
      <w:pPr>
        <w:jc w:val="center"/>
        <w:rPr>
          <w:rFonts w:hint="cs"/>
          <w:sz w:val="24"/>
          <w:szCs w:val="24"/>
          <w:rtl/>
        </w:rPr>
      </w:pPr>
    </w:p>
    <w:p w:rsidR="00DC4B7E" w:rsidRDefault="00DC4B7E" w:rsidP="00784682">
      <w:pPr>
        <w:jc w:val="center"/>
        <w:rPr>
          <w:rFonts w:hint="cs"/>
          <w:sz w:val="24"/>
          <w:szCs w:val="24"/>
          <w:rtl/>
        </w:rPr>
      </w:pPr>
    </w:p>
    <w:p w:rsidR="00DC4B7E" w:rsidRDefault="00DC4B7E" w:rsidP="00784682">
      <w:pPr>
        <w:jc w:val="center"/>
        <w:rPr>
          <w:rFonts w:hint="cs"/>
          <w:sz w:val="24"/>
          <w:szCs w:val="24"/>
          <w:rtl/>
        </w:rPr>
      </w:pPr>
    </w:p>
    <w:p w:rsidR="00DC4B7E" w:rsidRDefault="00DC4B7E" w:rsidP="00784682">
      <w:pPr>
        <w:jc w:val="center"/>
        <w:rPr>
          <w:rFonts w:hint="cs"/>
          <w:sz w:val="24"/>
          <w:szCs w:val="24"/>
          <w:rtl/>
        </w:rPr>
      </w:pPr>
    </w:p>
    <w:p w:rsidR="00DC4B7E" w:rsidRDefault="00DC4B7E" w:rsidP="00784682">
      <w:pPr>
        <w:jc w:val="center"/>
        <w:rPr>
          <w:rFonts w:hint="cs"/>
          <w:sz w:val="24"/>
          <w:szCs w:val="24"/>
          <w:rtl/>
        </w:rPr>
      </w:pPr>
    </w:p>
    <w:p w:rsidR="00DC4B7E" w:rsidRDefault="00DC4B7E" w:rsidP="00784682">
      <w:pPr>
        <w:jc w:val="center"/>
        <w:rPr>
          <w:rFonts w:hint="cs"/>
          <w:sz w:val="24"/>
          <w:szCs w:val="24"/>
          <w:rtl/>
        </w:rPr>
      </w:pPr>
    </w:p>
    <w:p w:rsidR="00784682" w:rsidRPr="00753272" w:rsidRDefault="00784682" w:rsidP="00784682">
      <w:pPr>
        <w:jc w:val="center"/>
        <w:rPr>
          <w:rFonts w:hint="cs"/>
          <w:sz w:val="24"/>
          <w:szCs w:val="24"/>
          <w:rtl/>
        </w:rPr>
      </w:pPr>
      <w:r w:rsidRPr="00753272">
        <w:rPr>
          <w:rFonts w:hint="cs"/>
          <w:sz w:val="24"/>
          <w:szCs w:val="24"/>
          <w:rtl/>
        </w:rPr>
        <w:lastRenderedPageBreak/>
        <w:t>חלק ראשון:  הסביבה האסטרטגית המשתנה- איומים ומענה</w:t>
      </w:r>
    </w:p>
    <w:p w:rsidR="00784682" w:rsidRPr="00753272" w:rsidRDefault="00784682" w:rsidP="00784682">
      <w:pPr>
        <w:rPr>
          <w:rFonts w:hint="cs"/>
          <w:sz w:val="24"/>
          <w:szCs w:val="24"/>
          <w:rtl/>
        </w:rPr>
      </w:pPr>
    </w:p>
    <w:p w:rsidR="008F68C0" w:rsidRDefault="008F68C0" w:rsidP="00784682">
      <w:pPr>
        <w:rPr>
          <w:rFonts w:hint="cs"/>
          <w:sz w:val="24"/>
          <w:szCs w:val="24"/>
          <w:rtl/>
        </w:rPr>
      </w:pPr>
      <w:r>
        <w:rPr>
          <w:rFonts w:hint="cs"/>
          <w:sz w:val="24"/>
          <w:szCs w:val="24"/>
          <w:rtl/>
        </w:rPr>
        <w:t>מגמות העומק בסביבה הבינ"ל</w:t>
      </w:r>
    </w:p>
    <w:p w:rsidR="00000000" w:rsidRPr="008F68C0" w:rsidRDefault="00DC4B7E" w:rsidP="008F68C0">
      <w:pPr>
        <w:numPr>
          <w:ilvl w:val="0"/>
          <w:numId w:val="31"/>
        </w:numPr>
        <w:rPr>
          <w:sz w:val="24"/>
          <w:szCs w:val="24"/>
        </w:rPr>
      </w:pPr>
      <w:r w:rsidRPr="008F68C0">
        <w:rPr>
          <w:sz w:val="24"/>
          <w:szCs w:val="24"/>
          <w:rtl/>
        </w:rPr>
        <w:t xml:space="preserve">הסביבה הבינ"ל משתנה בשנים האחרונות בקצב מסחרר.. </w:t>
      </w:r>
    </w:p>
    <w:p w:rsidR="00000000" w:rsidRPr="008F68C0" w:rsidRDefault="00DC4B7E" w:rsidP="008F68C0">
      <w:pPr>
        <w:numPr>
          <w:ilvl w:val="0"/>
          <w:numId w:val="31"/>
        </w:numPr>
        <w:rPr>
          <w:sz w:val="24"/>
          <w:szCs w:val="24"/>
          <w:rtl/>
        </w:rPr>
      </w:pPr>
      <w:r w:rsidRPr="008F68C0">
        <w:rPr>
          <w:sz w:val="24"/>
          <w:szCs w:val="24"/>
          <w:rtl/>
        </w:rPr>
        <w:t>בין היתר כתוצאה משינויים טכנולוגיים, מהפכת המידע (כל אחד יצרן וצרכן)  ועולם הסייבר העמקת תהליך הגלובליזציה והתלות ההדדית מחד ושל האזוריות מאידך (עו</w:t>
      </w:r>
      <w:r w:rsidRPr="008F68C0">
        <w:rPr>
          <w:sz w:val="24"/>
          <w:szCs w:val="24"/>
          <w:rtl/>
        </w:rPr>
        <w:t>לם גלוקלי כמו רשתות טרור.) תהליכים כגון אורבניזציה</w:t>
      </w:r>
      <w:r w:rsidRPr="008F68C0">
        <w:rPr>
          <w:sz w:val="24"/>
          <w:szCs w:val="24"/>
          <w:rtl/>
        </w:rPr>
        <w:t xml:space="preserve">, </w:t>
      </w:r>
      <w:proofErr w:type="spellStart"/>
      <w:r w:rsidRPr="008F68C0">
        <w:rPr>
          <w:sz w:val="24"/>
          <w:szCs w:val="24"/>
          <w:rtl/>
        </w:rPr>
        <w:t>רדיקליזציה</w:t>
      </w:r>
      <w:proofErr w:type="spellEnd"/>
      <w:r w:rsidRPr="008F68C0">
        <w:rPr>
          <w:sz w:val="24"/>
          <w:szCs w:val="24"/>
          <w:rtl/>
        </w:rPr>
        <w:t>, אי ביטחון במזון ומים, קישוריות גלובלית וביזור עוצמה (פז)</w:t>
      </w:r>
    </w:p>
    <w:p w:rsidR="00000000" w:rsidRDefault="00DC4B7E" w:rsidP="008F68C0">
      <w:pPr>
        <w:numPr>
          <w:ilvl w:val="0"/>
          <w:numId w:val="31"/>
        </w:numPr>
        <w:rPr>
          <w:rFonts w:hint="cs"/>
          <w:sz w:val="24"/>
          <w:szCs w:val="24"/>
        </w:rPr>
      </w:pPr>
      <w:r w:rsidRPr="008F68C0">
        <w:rPr>
          <w:sz w:val="24"/>
          <w:szCs w:val="24"/>
          <w:rtl/>
        </w:rPr>
        <w:t>שינויים במאזני העוצמה - פיזור חדש של העוצמה – גם בין מדינות לגורמים חדשים  - ירידה במשקלן של מדינות ועליית שחקנים חדשים. עולם יחב"ל שה</w:t>
      </w:r>
      <w:r w:rsidRPr="008F68C0">
        <w:rPr>
          <w:sz w:val="24"/>
          <w:szCs w:val="24"/>
          <w:rtl/>
        </w:rPr>
        <w:t xml:space="preserve">וא </w:t>
      </w:r>
      <w:proofErr w:type="spellStart"/>
      <w:r w:rsidRPr="008F68C0">
        <w:rPr>
          <w:sz w:val="24"/>
          <w:szCs w:val="24"/>
          <w:rtl/>
        </w:rPr>
        <w:t>פוליצנטריסטי</w:t>
      </w:r>
      <w:proofErr w:type="spellEnd"/>
      <w:r w:rsidRPr="008F68C0">
        <w:rPr>
          <w:sz w:val="24"/>
          <w:szCs w:val="24"/>
          <w:rtl/>
        </w:rPr>
        <w:t>, צפוף והטרוגני.</w:t>
      </w:r>
    </w:p>
    <w:p w:rsidR="008F68C0" w:rsidRDefault="008F68C0" w:rsidP="008F68C0">
      <w:pPr>
        <w:numPr>
          <w:ilvl w:val="0"/>
          <w:numId w:val="31"/>
        </w:numPr>
        <w:rPr>
          <w:rFonts w:hint="cs"/>
          <w:sz w:val="24"/>
          <w:szCs w:val="24"/>
        </w:rPr>
      </w:pPr>
      <w:r>
        <w:rPr>
          <w:rFonts w:hint="cs"/>
          <w:sz w:val="24"/>
          <w:szCs w:val="24"/>
          <w:rtl/>
        </w:rPr>
        <w:t>רב קוטביות</w:t>
      </w:r>
    </w:p>
    <w:p w:rsidR="008F68C0" w:rsidRPr="008F68C0" w:rsidRDefault="008F68C0" w:rsidP="008F68C0">
      <w:pPr>
        <w:numPr>
          <w:ilvl w:val="0"/>
          <w:numId w:val="31"/>
        </w:numPr>
        <w:rPr>
          <w:sz w:val="24"/>
          <w:szCs w:val="24"/>
          <w:rtl/>
        </w:rPr>
      </w:pPr>
      <w:r>
        <w:rPr>
          <w:rFonts w:hint="cs"/>
          <w:sz w:val="24"/>
          <w:szCs w:val="24"/>
          <w:rtl/>
        </w:rPr>
        <w:t xml:space="preserve">עליית שחקנים לא מדינתיים (ראה הגדרה בהערה מס' 5 אצל ירחי </w:t>
      </w:r>
      <w:proofErr w:type="spellStart"/>
      <w:r>
        <w:rPr>
          <w:rFonts w:hint="cs"/>
          <w:sz w:val="24"/>
          <w:szCs w:val="24"/>
          <w:rtl/>
        </w:rPr>
        <w:t>בעמ</w:t>
      </w:r>
      <w:proofErr w:type="spellEnd"/>
      <w:r>
        <w:rPr>
          <w:rFonts w:hint="cs"/>
          <w:sz w:val="24"/>
          <w:szCs w:val="24"/>
          <w:rtl/>
        </w:rPr>
        <w:t>' 267)</w:t>
      </w:r>
    </w:p>
    <w:p w:rsidR="00000000" w:rsidRPr="008F68C0" w:rsidRDefault="00DC4B7E" w:rsidP="008F68C0">
      <w:pPr>
        <w:numPr>
          <w:ilvl w:val="0"/>
          <w:numId w:val="31"/>
        </w:numPr>
        <w:rPr>
          <w:sz w:val="24"/>
          <w:szCs w:val="24"/>
          <w:rtl/>
        </w:rPr>
      </w:pPr>
      <w:r w:rsidRPr="008F68C0">
        <w:rPr>
          <w:sz w:val="24"/>
          <w:szCs w:val="24"/>
          <w:rtl/>
        </w:rPr>
        <w:t xml:space="preserve">וגם בין מדינות ובין עצמן  עליית סין, הודו. מורכבות גיאופוליטית גוברת </w:t>
      </w:r>
    </w:p>
    <w:p w:rsidR="00000000" w:rsidRPr="008F68C0" w:rsidRDefault="00DC4B7E" w:rsidP="008F68C0">
      <w:pPr>
        <w:numPr>
          <w:ilvl w:val="0"/>
          <w:numId w:val="31"/>
        </w:numPr>
        <w:rPr>
          <w:sz w:val="24"/>
          <w:szCs w:val="24"/>
          <w:rtl/>
        </w:rPr>
      </w:pPr>
      <w:r w:rsidRPr="008F68C0">
        <w:rPr>
          <w:sz w:val="24"/>
          <w:szCs w:val="24"/>
          <w:rtl/>
        </w:rPr>
        <w:t>עולם של רשתות ופחות של גבולות  שבו קשרים הולכים וגוברים בין מדינות לגורמים לא מדינתיים.</w:t>
      </w:r>
    </w:p>
    <w:p w:rsidR="008F68C0" w:rsidRPr="008F68C0" w:rsidRDefault="008F68C0" w:rsidP="008F68C0">
      <w:pPr>
        <w:pStyle w:val="a3"/>
        <w:numPr>
          <w:ilvl w:val="0"/>
          <w:numId w:val="31"/>
        </w:numPr>
        <w:rPr>
          <w:rFonts w:hint="cs"/>
          <w:sz w:val="24"/>
          <w:szCs w:val="24"/>
          <w:rtl/>
        </w:rPr>
      </w:pPr>
      <w:r w:rsidRPr="008F68C0">
        <w:rPr>
          <w:sz w:val="24"/>
          <w:szCs w:val="24"/>
          <w:rtl/>
        </w:rPr>
        <w:t>גם אין יותר אבחנה בין פנים לחוץ – גופי פנים פעילים בחוץ וההפ</w:t>
      </w:r>
      <w:r>
        <w:rPr>
          <w:rFonts w:hint="cs"/>
          <w:sz w:val="24"/>
          <w:szCs w:val="24"/>
          <w:rtl/>
        </w:rPr>
        <w:t>ך</w:t>
      </w:r>
    </w:p>
    <w:p w:rsidR="008F68C0" w:rsidRDefault="008F68C0" w:rsidP="00784682">
      <w:pPr>
        <w:rPr>
          <w:rFonts w:hint="cs"/>
          <w:sz w:val="24"/>
          <w:szCs w:val="24"/>
          <w:rtl/>
        </w:rPr>
      </w:pPr>
    </w:p>
    <w:p w:rsidR="008F68C0" w:rsidRDefault="008F68C0" w:rsidP="00784682">
      <w:pPr>
        <w:rPr>
          <w:rFonts w:hint="cs"/>
          <w:sz w:val="24"/>
          <w:szCs w:val="24"/>
          <w:rtl/>
        </w:rPr>
      </w:pPr>
    </w:p>
    <w:p w:rsidR="00784682" w:rsidRPr="00753272" w:rsidRDefault="00784682" w:rsidP="00784682">
      <w:pPr>
        <w:rPr>
          <w:rFonts w:hint="cs"/>
          <w:sz w:val="24"/>
          <w:szCs w:val="24"/>
          <w:rtl/>
        </w:rPr>
      </w:pPr>
      <w:r w:rsidRPr="00753272">
        <w:rPr>
          <w:rFonts w:hint="cs"/>
          <w:sz w:val="24"/>
          <w:szCs w:val="24"/>
          <w:rtl/>
        </w:rPr>
        <w:t>מהם האתגרים החדשים בסביבה האסטרטגית?</w:t>
      </w:r>
    </w:p>
    <w:p w:rsidR="00784682" w:rsidRPr="00753272" w:rsidRDefault="00784682" w:rsidP="00784682">
      <w:pPr>
        <w:numPr>
          <w:ilvl w:val="0"/>
          <w:numId w:val="14"/>
        </w:numPr>
        <w:rPr>
          <w:rFonts w:hint="cs"/>
          <w:sz w:val="24"/>
          <w:szCs w:val="24"/>
        </w:rPr>
      </w:pPr>
      <w:r w:rsidRPr="00753272">
        <w:rPr>
          <w:sz w:val="24"/>
          <w:szCs w:val="24"/>
          <w:rtl/>
        </w:rPr>
        <w:t xml:space="preserve">שינוי באויב ובסביבת המלחמה ממלחמה בין אנשים למלחמה בתוך אנשים </w:t>
      </w:r>
    </w:p>
    <w:p w:rsidR="00F11887" w:rsidRPr="00753272" w:rsidRDefault="00F11887" w:rsidP="00F11887">
      <w:pPr>
        <w:numPr>
          <w:ilvl w:val="0"/>
          <w:numId w:val="14"/>
        </w:numPr>
        <w:rPr>
          <w:rFonts w:hint="cs"/>
          <w:sz w:val="24"/>
          <w:szCs w:val="24"/>
        </w:rPr>
      </w:pPr>
      <w:r w:rsidRPr="00753272">
        <w:rPr>
          <w:rFonts w:hint="cs"/>
          <w:sz w:val="24"/>
          <w:szCs w:val="24"/>
          <w:rtl/>
        </w:rPr>
        <w:t xml:space="preserve">עימותים א-סימטריים שבהם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proofErr w:type="spellStart"/>
      <w:r w:rsidRPr="00753272">
        <w:rPr>
          <w:rFonts w:hint="cs"/>
          <w:sz w:val="24"/>
          <w:szCs w:val="24"/>
          <w:rtl/>
        </w:rPr>
        <w:t>במידנות</w:t>
      </w:r>
      <w:proofErr w:type="spellEnd"/>
      <w:r w:rsidRPr="00753272">
        <w:rPr>
          <w:rFonts w:hint="cs"/>
          <w:sz w:val="24"/>
          <w:szCs w:val="24"/>
          <w:rtl/>
        </w:rPr>
        <w:t xml:space="preserve"> דמוקרטיות (שם)</w:t>
      </w:r>
    </w:p>
    <w:p w:rsidR="00753272" w:rsidRDefault="00753272" w:rsidP="00753272">
      <w:pPr>
        <w:numPr>
          <w:ilvl w:val="0"/>
          <w:numId w:val="14"/>
        </w:numPr>
        <w:rPr>
          <w:rFonts w:hint="cs"/>
          <w:sz w:val="24"/>
          <w:szCs w:val="24"/>
        </w:rPr>
      </w:pPr>
      <w:r w:rsidRPr="00753272">
        <w:rPr>
          <w:rFonts w:hint="cs"/>
          <w:sz w:val="24"/>
          <w:szCs w:val="24"/>
          <w:rtl/>
        </w:rPr>
        <w:t xml:space="preserve">מאז סוף שנות ה-80 שני סוגים הסכלות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יש הרבה דרכים להסתכל על ה-אסימטריה.. ירחי וילון מציעים 6 פרמטרים לא-סימטריה: מעמד בזירה הבינ"ל, גורמים </w:t>
      </w:r>
      <w:proofErr w:type="spellStart"/>
      <w:r w:rsidRPr="00753272">
        <w:rPr>
          <w:rFonts w:hint="cs"/>
          <w:sz w:val="24"/>
          <w:szCs w:val="24"/>
          <w:rtl/>
        </w:rPr>
        <w:t>מטריאלים</w:t>
      </w:r>
      <w:proofErr w:type="spellEnd"/>
      <w:r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9C7B0F" w:rsidRPr="00753272" w:rsidRDefault="009C7B0F" w:rsidP="00813ED8">
      <w:pPr>
        <w:numPr>
          <w:ilvl w:val="0"/>
          <w:numId w:val="14"/>
        </w:numPr>
        <w:rPr>
          <w:sz w:val="24"/>
          <w:szCs w:val="24"/>
        </w:rPr>
      </w:pPr>
      <w:r>
        <w:rPr>
          <w:rFonts w:hint="cs"/>
          <w:sz w:val="24"/>
          <w:szCs w:val="24"/>
          <w:rtl/>
        </w:rPr>
        <w:lastRenderedPageBreak/>
        <w:t>הקונפליקטים האלה הם גם על רעיונות ונרטיבים ולא רק בשימוש בכוח צבאי (ירחי 264)</w:t>
      </w:r>
      <w:r w:rsidR="00813ED8">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753272" w:rsidRDefault="00784682" w:rsidP="00784682">
      <w:pPr>
        <w:numPr>
          <w:ilvl w:val="0"/>
          <w:numId w:val="14"/>
        </w:numPr>
        <w:rPr>
          <w:sz w:val="24"/>
          <w:szCs w:val="24"/>
          <w:rtl/>
        </w:rPr>
      </w:pPr>
      <w:r w:rsidRPr="00753272">
        <w:rPr>
          <w:sz w:val="24"/>
          <w:szCs w:val="24"/>
          <w:rtl/>
        </w:rPr>
        <w:t>הסביבה מתוארת כ-</w:t>
      </w:r>
      <w:r w:rsidRPr="00753272">
        <w:rPr>
          <w:sz w:val="24"/>
          <w:szCs w:val="24"/>
        </w:rPr>
        <w:t>VUCA</w:t>
      </w:r>
      <w:r w:rsidRPr="00753272">
        <w:rPr>
          <w:sz w:val="24"/>
          <w:szCs w:val="24"/>
          <w:rtl/>
        </w:rPr>
        <w:t xml:space="preserve"> וכל הגבולות מטשטשים בעולם המלחמה בין מלחמה לשלום, </w:t>
      </w:r>
      <w:proofErr w:type="spellStart"/>
      <w:r w:rsidRPr="00753272">
        <w:rPr>
          <w:sz w:val="24"/>
          <w:szCs w:val="24"/>
          <w:rtl/>
        </w:rPr>
        <w:t>ללוט"ר</w:t>
      </w:r>
      <w:proofErr w:type="spellEnd"/>
      <w:r w:rsidRPr="00753272">
        <w:rPr>
          <w:sz w:val="24"/>
          <w:szCs w:val="24"/>
          <w:rtl/>
        </w:rPr>
        <w:t>, לפשע, מאמצים קינטיים ולא קינטיים</w:t>
      </w:r>
    </w:p>
    <w:p w:rsidR="00784682" w:rsidRPr="00753272" w:rsidRDefault="00784682" w:rsidP="00784682">
      <w:pPr>
        <w:numPr>
          <w:ilvl w:val="0"/>
          <w:numId w:val="14"/>
        </w:numPr>
        <w:rPr>
          <w:sz w:val="24"/>
          <w:szCs w:val="24"/>
          <w:rtl/>
        </w:rPr>
      </w:pPr>
      <w:r w:rsidRPr="00753272">
        <w:rPr>
          <w:sz w:val="24"/>
          <w:szCs w:val="24"/>
          <w:rtl/>
        </w:rPr>
        <w:t>תם עידן המלחמות הגדולות (דקל ועינב 15) ועליית שחקנים לא מדינתיים אלימים (ולנסי)  בעיקר ארגוני טרור שמסתתרים בתוך אוכלוסיה אזרחית ומאיימים על העורף</w:t>
      </w:r>
      <w:r w:rsidR="00F11887" w:rsidRPr="00753272">
        <w:rPr>
          <w:rFonts w:hint="cs"/>
          <w:sz w:val="24"/>
          <w:szCs w:val="24"/>
          <w:rtl/>
        </w:rPr>
        <w:t xml:space="preserve"> (ירחי 255)</w:t>
      </w:r>
    </w:p>
    <w:p w:rsidR="00784682" w:rsidRPr="00753272" w:rsidRDefault="00784682" w:rsidP="00784682">
      <w:pPr>
        <w:numPr>
          <w:ilvl w:val="0"/>
          <w:numId w:val="14"/>
        </w:numPr>
        <w:rPr>
          <w:sz w:val="24"/>
          <w:szCs w:val="24"/>
          <w:rtl/>
        </w:rPr>
      </w:pPr>
      <w:r w:rsidRPr="00753272">
        <w:rPr>
          <w:sz w:val="24"/>
          <w:szCs w:val="24"/>
          <w:rtl/>
        </w:rPr>
        <w:t>אילוצים הולכים וגוברים על הפעלת כוח: עלייה במשקלה של דעת הקהל, הקמת ערכאות בינ"ל והסתעפות דיני המלחמה, שיח זכויות אדם</w:t>
      </w:r>
    </w:p>
    <w:p w:rsidR="00784682" w:rsidRPr="00753272" w:rsidRDefault="00784682" w:rsidP="00784682">
      <w:pPr>
        <w:numPr>
          <w:ilvl w:val="0"/>
          <w:numId w:val="14"/>
        </w:numPr>
        <w:rPr>
          <w:sz w:val="24"/>
          <w:szCs w:val="24"/>
          <w:rtl/>
        </w:rPr>
      </w:pPr>
      <w:r w:rsidRPr="00753272">
        <w:rPr>
          <w:sz w:val="24"/>
          <w:szCs w:val="24"/>
          <w:rtl/>
        </w:rPr>
        <w:t xml:space="preserve">איומים חדשים – מוגבלים, א-סימטריים, היברידים – נשק תלול מסלול, סייבר וכד' (דקל ועינב 15) </w:t>
      </w:r>
    </w:p>
    <w:p w:rsidR="00784682" w:rsidRPr="00753272" w:rsidRDefault="00784682" w:rsidP="00784682">
      <w:pPr>
        <w:numPr>
          <w:ilvl w:val="0"/>
          <w:numId w:val="14"/>
        </w:numPr>
        <w:rPr>
          <w:rFonts w:hint="cs"/>
          <w:sz w:val="24"/>
          <w:szCs w:val="24"/>
        </w:rPr>
      </w:pPr>
      <w:r w:rsidRPr="00753272">
        <w:rPr>
          <w:sz w:val="24"/>
          <w:szCs w:val="24"/>
          <w:rtl/>
        </w:rPr>
        <w:t xml:space="preserve">מדינות צריכות לפעול בזירה שבה יש גורמים שתופים, </w:t>
      </w:r>
      <w:proofErr w:type="spellStart"/>
      <w:r w:rsidRPr="00753272">
        <w:rPr>
          <w:sz w:val="24"/>
          <w:szCs w:val="24"/>
          <w:rtl/>
        </w:rPr>
        <w:t>נייטראליים</w:t>
      </w:r>
      <w:proofErr w:type="spellEnd"/>
      <w:r w:rsidRPr="00753272">
        <w:rPr>
          <w:sz w:val="24"/>
          <w:szCs w:val="24"/>
          <w:rtl/>
        </w:rPr>
        <w:t>, יריבים  ותחת עיני התקשורת</w:t>
      </w:r>
    </w:p>
    <w:p w:rsidR="00753272" w:rsidRDefault="00753272" w:rsidP="00784682">
      <w:pPr>
        <w:rPr>
          <w:rFonts w:hint="cs"/>
          <w:sz w:val="24"/>
          <w:szCs w:val="24"/>
          <w:rtl/>
        </w:rPr>
      </w:pPr>
    </w:p>
    <w:p w:rsidR="00753272" w:rsidRDefault="00753272" w:rsidP="00784682">
      <w:pPr>
        <w:rPr>
          <w:rFonts w:hint="cs"/>
          <w:sz w:val="24"/>
          <w:szCs w:val="24"/>
          <w:rtl/>
        </w:rPr>
      </w:pPr>
    </w:p>
    <w:p w:rsidR="00753272" w:rsidRDefault="00753272" w:rsidP="00784682">
      <w:pPr>
        <w:rPr>
          <w:rFonts w:hint="cs"/>
          <w:sz w:val="24"/>
          <w:szCs w:val="24"/>
          <w:rtl/>
        </w:rPr>
      </w:pPr>
    </w:p>
    <w:p w:rsidR="00753272" w:rsidRDefault="00753272" w:rsidP="00784682">
      <w:pPr>
        <w:rPr>
          <w:rFonts w:hint="cs"/>
          <w:sz w:val="24"/>
          <w:szCs w:val="24"/>
          <w:rtl/>
        </w:rPr>
      </w:pPr>
    </w:p>
    <w:p w:rsidR="00753272" w:rsidRDefault="00753272" w:rsidP="00784682">
      <w:pPr>
        <w:rPr>
          <w:rFonts w:hint="cs"/>
          <w:sz w:val="24"/>
          <w:szCs w:val="24"/>
          <w:rtl/>
        </w:rPr>
      </w:pPr>
    </w:p>
    <w:p w:rsidR="00753272" w:rsidRDefault="00753272" w:rsidP="00784682">
      <w:pPr>
        <w:rPr>
          <w:rFonts w:hint="cs"/>
          <w:sz w:val="24"/>
          <w:szCs w:val="24"/>
          <w:rtl/>
        </w:rPr>
      </w:pPr>
    </w:p>
    <w:p w:rsidR="00784682" w:rsidRPr="00753272" w:rsidRDefault="00784682" w:rsidP="00784682">
      <w:pPr>
        <w:rPr>
          <w:rFonts w:hint="cs"/>
          <w:sz w:val="24"/>
          <w:szCs w:val="24"/>
          <w:rtl/>
        </w:rPr>
      </w:pPr>
      <w:r w:rsidRPr="00753272">
        <w:rPr>
          <w:rFonts w:hint="cs"/>
          <w:sz w:val="24"/>
          <w:szCs w:val="24"/>
          <w:rtl/>
        </w:rPr>
        <w:t>מהי תפיסת המענה מול האתגרים החדשים?</w:t>
      </w:r>
    </w:p>
    <w:p w:rsidR="00784682" w:rsidRPr="00753272" w:rsidRDefault="00784682" w:rsidP="00784682">
      <w:pPr>
        <w:numPr>
          <w:ilvl w:val="0"/>
          <w:numId w:val="19"/>
        </w:numPr>
        <w:rPr>
          <w:sz w:val="24"/>
          <w:szCs w:val="24"/>
        </w:rPr>
      </w:pPr>
      <w:r w:rsidRPr="00753272">
        <w:rPr>
          <w:sz w:val="24"/>
          <w:szCs w:val="24"/>
          <w:rtl/>
        </w:rPr>
        <w:t>הכרה הולכת וגוברת שעוצמות קינטיות לא מביאות את הסחורה – קושי מהותי להציג הכרעה במושגים קינטיים. לא ניתן להשיג הכרעה במחיר סביר</w:t>
      </w:r>
      <w:r w:rsidR="00F11887" w:rsidRPr="00753272">
        <w:rPr>
          <w:rFonts w:hint="cs"/>
          <w:sz w:val="24"/>
          <w:szCs w:val="24"/>
          <w:rtl/>
        </w:rPr>
        <w:t>. שחקנים פוליטיים לא יכולים לנצח רק ע"י הכרעה בכוח של היריב (ירחי 255)</w:t>
      </w:r>
      <w:r w:rsidR="00753272" w:rsidRPr="00753272">
        <w:rPr>
          <w:rFonts w:hint="cs"/>
          <w:sz w:val="24"/>
          <w:szCs w:val="24"/>
          <w:rtl/>
        </w:rPr>
        <w:t xml:space="preserve"> כיוון שהמלחמה מתרחשת גם בזירת התקשורת (ירחי 263)</w:t>
      </w:r>
    </w:p>
    <w:p w:rsidR="00784682" w:rsidRPr="00753272" w:rsidRDefault="00784682" w:rsidP="00784682">
      <w:pPr>
        <w:numPr>
          <w:ilvl w:val="0"/>
          <w:numId w:val="19"/>
        </w:numPr>
        <w:rPr>
          <w:sz w:val="24"/>
          <w:szCs w:val="24"/>
          <w:rtl/>
        </w:rPr>
      </w:pPr>
      <w:r w:rsidRPr="00753272">
        <w:rPr>
          <w:sz w:val="24"/>
          <w:szCs w:val="24"/>
          <w:rtl/>
        </w:rPr>
        <w:t>קושי לשלוט במידע ולעצב נרטיב של פעולה. נזק אגבי מנוצל ע"י היריב</w:t>
      </w:r>
    </w:p>
    <w:p w:rsidR="00784682" w:rsidRPr="00753272" w:rsidRDefault="00784682" w:rsidP="00813ED8">
      <w:pPr>
        <w:numPr>
          <w:ilvl w:val="0"/>
          <w:numId w:val="19"/>
        </w:numPr>
        <w:rPr>
          <w:sz w:val="24"/>
          <w:szCs w:val="24"/>
          <w:rtl/>
        </w:rPr>
      </w:pPr>
      <w:r w:rsidRPr="00753272">
        <w:rPr>
          <w:sz w:val="24"/>
          <w:szCs w:val="24"/>
          <w:rtl/>
        </w:rPr>
        <w:t>עולה התפיסה של עוצמה רכה (המבוססת על משיכה) ואחר כך חכמה המבוססות על השפעה על היריב באמצעים לא קינטיים. עוצמה חכמה שילוב של ביטחון, דיפלומטיה</w:t>
      </w:r>
      <w:r w:rsidR="00813ED8">
        <w:rPr>
          <w:rFonts w:hint="cs"/>
          <w:sz w:val="24"/>
          <w:szCs w:val="24"/>
          <w:rtl/>
        </w:rPr>
        <w:t xml:space="preserve">, פיתוח. עולה החשיבות של עוצמה רכה גם בנוגע לעימותים א-סימטריים (ראה הערה 126 אצל ירחי </w:t>
      </w:r>
      <w:proofErr w:type="spellStart"/>
      <w:r w:rsidR="00813ED8">
        <w:rPr>
          <w:rFonts w:hint="cs"/>
          <w:sz w:val="24"/>
          <w:szCs w:val="24"/>
          <w:rtl/>
        </w:rPr>
        <w:t>עמ</w:t>
      </w:r>
      <w:proofErr w:type="spellEnd"/>
      <w:r w:rsidR="00813ED8">
        <w:rPr>
          <w:rFonts w:hint="cs"/>
          <w:sz w:val="24"/>
          <w:szCs w:val="24"/>
          <w:rtl/>
        </w:rPr>
        <w:t>' 264)</w:t>
      </w:r>
    </w:p>
    <w:p w:rsidR="00784682" w:rsidRPr="00753272" w:rsidRDefault="00784682" w:rsidP="00784682">
      <w:pPr>
        <w:numPr>
          <w:ilvl w:val="0"/>
          <w:numId w:val="19"/>
        </w:numPr>
        <w:rPr>
          <w:sz w:val="24"/>
          <w:szCs w:val="24"/>
          <w:rtl/>
        </w:rPr>
      </w:pPr>
      <w:r w:rsidRPr="00753272">
        <w:rPr>
          <w:sz w:val="24"/>
          <w:szCs w:val="24"/>
          <w:rtl/>
        </w:rPr>
        <w:t>תפיסה של תחרות אסטרטגית</w:t>
      </w:r>
    </w:p>
    <w:p w:rsidR="00784682" w:rsidRPr="00753272" w:rsidRDefault="00784682" w:rsidP="00784682">
      <w:pPr>
        <w:numPr>
          <w:ilvl w:val="0"/>
          <w:numId w:val="19"/>
        </w:numPr>
        <w:rPr>
          <w:sz w:val="24"/>
          <w:szCs w:val="24"/>
          <w:rtl/>
        </w:rPr>
      </w:pPr>
      <w:r w:rsidRPr="00753272">
        <w:rPr>
          <w:sz w:val="24"/>
          <w:szCs w:val="24"/>
          <w:rtl/>
        </w:rPr>
        <w:t>תפיסות רכות והיברידיות  חזקו בתרבויות אחרות (רוסיה וסין)</w:t>
      </w:r>
    </w:p>
    <w:p w:rsidR="00784682" w:rsidRPr="00753272" w:rsidRDefault="00784682" w:rsidP="00784682">
      <w:pPr>
        <w:numPr>
          <w:ilvl w:val="0"/>
          <w:numId w:val="19"/>
        </w:numPr>
        <w:rPr>
          <w:sz w:val="24"/>
          <w:szCs w:val="24"/>
          <w:rtl/>
        </w:rPr>
      </w:pPr>
      <w:r w:rsidRPr="00753272">
        <w:rPr>
          <w:sz w:val="24"/>
          <w:szCs w:val="24"/>
          <w:rtl/>
        </w:rPr>
        <w:lastRenderedPageBreak/>
        <w:t xml:space="preserve">גם האבחנה בין עוצמה רכה לקשה לא דיכוטומית – מדובר ברצף </w:t>
      </w:r>
    </w:p>
    <w:p w:rsidR="00F404F7" w:rsidRPr="00753272" w:rsidRDefault="00F404F7">
      <w:pP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753272" w:rsidRDefault="00753272" w:rsidP="00784682">
      <w:pPr>
        <w:jc w:val="center"/>
        <w:rPr>
          <w:rFonts w:hint="cs"/>
          <w:sz w:val="24"/>
          <w:szCs w:val="24"/>
          <w:rtl/>
        </w:rPr>
      </w:pPr>
    </w:p>
    <w:p w:rsidR="00F404F7" w:rsidRPr="00753272" w:rsidRDefault="00252809" w:rsidP="00784682">
      <w:pPr>
        <w:jc w:val="center"/>
        <w:rPr>
          <w:rFonts w:hint="cs"/>
          <w:sz w:val="24"/>
          <w:szCs w:val="24"/>
          <w:rtl/>
        </w:rPr>
      </w:pPr>
      <w:r w:rsidRPr="00753272">
        <w:rPr>
          <w:rFonts w:hint="cs"/>
          <w:sz w:val="24"/>
          <w:szCs w:val="24"/>
          <w:rtl/>
        </w:rPr>
        <w:t xml:space="preserve">חלק </w:t>
      </w:r>
      <w:r w:rsidR="00784682" w:rsidRPr="00753272">
        <w:rPr>
          <w:rFonts w:hint="cs"/>
          <w:sz w:val="24"/>
          <w:szCs w:val="24"/>
          <w:rtl/>
        </w:rPr>
        <w:t xml:space="preserve">שני </w:t>
      </w:r>
      <w:r w:rsidRPr="00753272">
        <w:rPr>
          <w:rFonts w:hint="cs"/>
          <w:sz w:val="24"/>
          <w:szCs w:val="24"/>
          <w:rtl/>
        </w:rPr>
        <w:t xml:space="preserve"> </w:t>
      </w:r>
      <w:r w:rsidRPr="00753272">
        <w:rPr>
          <w:sz w:val="24"/>
          <w:szCs w:val="24"/>
          <w:rtl/>
        </w:rPr>
        <w:t>–</w:t>
      </w:r>
      <w:r w:rsidRPr="00753272">
        <w:rPr>
          <w:rFonts w:hint="cs"/>
          <w:sz w:val="24"/>
          <w:szCs w:val="24"/>
          <w:rtl/>
        </w:rPr>
        <w:t xml:space="preserve"> דיפלומטיה חדשה וישנה</w:t>
      </w:r>
    </w:p>
    <w:p w:rsidR="00F404F7" w:rsidRPr="00753272" w:rsidRDefault="00F404F7">
      <w:pPr>
        <w:rPr>
          <w:rFonts w:hint="cs"/>
          <w:sz w:val="24"/>
          <w:szCs w:val="24"/>
          <w:rtl/>
        </w:rPr>
      </w:pPr>
      <w:r w:rsidRPr="00753272">
        <w:rPr>
          <w:rFonts w:hint="cs"/>
          <w:sz w:val="24"/>
          <w:szCs w:val="24"/>
          <w:rtl/>
        </w:rPr>
        <w:t>מהי הדיפלומטיה בהגדרתה המסורתית?</w:t>
      </w:r>
    </w:p>
    <w:p w:rsidR="00BB021D" w:rsidRPr="00753272" w:rsidRDefault="00BB021D">
      <w:pPr>
        <w:rPr>
          <w:rFonts w:hint="cs"/>
          <w:sz w:val="24"/>
          <w:szCs w:val="24"/>
          <w:rtl/>
        </w:rPr>
      </w:pPr>
      <w:r w:rsidRPr="00753272">
        <w:rPr>
          <w:rFonts w:hint="cs"/>
          <w:sz w:val="24"/>
          <w:szCs w:val="24"/>
          <w:rtl/>
        </w:rPr>
        <w:t>פתרון בעיות דרך מו"מ ותקשורת שמבצוע ע"י דיפלומטים ושרי חוץ וראשי מדינות (</w:t>
      </w:r>
      <w:proofErr w:type="spellStart"/>
      <w:r w:rsidRPr="00753272">
        <w:rPr>
          <w:rFonts w:hint="cs"/>
          <w:sz w:val="24"/>
          <w:szCs w:val="24"/>
          <w:rtl/>
        </w:rPr>
        <w:t>מליסן</w:t>
      </w:r>
      <w:proofErr w:type="spellEnd"/>
      <w:r w:rsidRPr="00753272">
        <w:rPr>
          <w:rFonts w:hint="cs"/>
          <w:sz w:val="24"/>
          <w:szCs w:val="24"/>
          <w:rtl/>
        </w:rPr>
        <w:t>, אוקספורד 455)</w:t>
      </w:r>
      <w:r w:rsidR="00BE435A" w:rsidRPr="00753272">
        <w:rPr>
          <w:rFonts w:hint="cs"/>
          <w:sz w:val="24"/>
          <w:szCs w:val="24"/>
          <w:rtl/>
        </w:rPr>
        <w:t>, גם ביולה 78</w:t>
      </w:r>
    </w:p>
    <w:p w:rsidR="00F404F7" w:rsidRPr="00753272" w:rsidRDefault="00BB021D">
      <w:pPr>
        <w:rPr>
          <w:rFonts w:hint="cs"/>
          <w:sz w:val="24"/>
          <w:szCs w:val="24"/>
          <w:rtl/>
        </w:rPr>
      </w:pPr>
      <w:r w:rsidRPr="00753272">
        <w:rPr>
          <w:rFonts w:hint="cs"/>
          <w:sz w:val="24"/>
          <w:szCs w:val="24"/>
          <w:rtl/>
        </w:rPr>
        <w:t xml:space="preserve">בעיקר </w:t>
      </w:r>
      <w:r w:rsidR="00F404F7" w:rsidRPr="00753272">
        <w:rPr>
          <w:rFonts w:hint="cs"/>
          <w:sz w:val="24"/>
          <w:szCs w:val="24"/>
          <w:rtl/>
        </w:rPr>
        <w:t>י</w:t>
      </w:r>
      <w:r w:rsidRPr="00753272">
        <w:rPr>
          <w:rFonts w:hint="cs"/>
          <w:sz w:val="24"/>
          <w:szCs w:val="24"/>
          <w:rtl/>
        </w:rPr>
        <w:t>י</w:t>
      </w:r>
      <w:r w:rsidR="00F404F7" w:rsidRPr="00753272">
        <w:rPr>
          <w:rFonts w:hint="cs"/>
          <w:sz w:val="24"/>
          <w:szCs w:val="24"/>
          <w:rtl/>
        </w:rPr>
        <w:t>צוג, מו"מ, שכנוע</w:t>
      </w:r>
    </w:p>
    <w:p w:rsidR="00BF5D4A" w:rsidRPr="00753272" w:rsidRDefault="00BF5D4A">
      <w:pPr>
        <w:rPr>
          <w:rFonts w:hint="cs"/>
          <w:sz w:val="24"/>
          <w:szCs w:val="24"/>
          <w:rtl/>
        </w:rPr>
      </w:pPr>
      <w:r w:rsidRPr="00753272">
        <w:rPr>
          <w:rFonts w:hint="cs"/>
          <w:sz w:val="24"/>
          <w:szCs w:val="24"/>
          <w:rtl/>
        </w:rPr>
        <w:t xml:space="preserve">הגדרה בספר אוקספורד </w:t>
      </w:r>
      <w:proofErr w:type="spellStart"/>
      <w:r w:rsidRPr="00753272">
        <w:rPr>
          <w:rFonts w:hint="cs"/>
          <w:sz w:val="24"/>
          <w:szCs w:val="24"/>
          <w:rtl/>
        </w:rPr>
        <w:t>עמ</w:t>
      </w:r>
      <w:proofErr w:type="spellEnd"/>
      <w:r w:rsidRPr="00753272">
        <w:rPr>
          <w:rFonts w:hint="cs"/>
          <w:sz w:val="24"/>
          <w:szCs w:val="24"/>
          <w:rtl/>
        </w:rPr>
        <w:t>' 2 בהקדמה: ניהול יחסים, באמצעי שלום...</w:t>
      </w:r>
    </w:p>
    <w:p w:rsidR="009F3559" w:rsidRPr="00753272" w:rsidRDefault="009F3559">
      <w:pPr>
        <w:rPr>
          <w:rFonts w:hint="cs"/>
          <w:sz w:val="24"/>
          <w:szCs w:val="24"/>
          <w:rtl/>
        </w:rPr>
      </w:pPr>
      <w:r w:rsidRPr="00753272">
        <w:rPr>
          <w:rFonts w:hint="cs"/>
          <w:sz w:val="24"/>
          <w:szCs w:val="24"/>
          <w:rtl/>
        </w:rPr>
        <w:t>מבנים היררכ</w:t>
      </w:r>
      <w:r w:rsidRPr="00753272">
        <w:rPr>
          <w:rFonts w:hint="eastAsia"/>
          <w:sz w:val="24"/>
          <w:szCs w:val="24"/>
          <w:rtl/>
        </w:rPr>
        <w:t>י</w:t>
      </w:r>
      <w:r w:rsidRPr="00753272">
        <w:rPr>
          <w:rFonts w:hint="cs"/>
          <w:sz w:val="24"/>
          <w:szCs w:val="24"/>
          <w:rtl/>
        </w:rPr>
        <w:t xml:space="preserve"> </w:t>
      </w:r>
      <w:r w:rsidRPr="00753272">
        <w:rPr>
          <w:sz w:val="24"/>
          <w:szCs w:val="24"/>
          <w:rtl/>
        </w:rPr>
        <w:t>–</w:t>
      </w:r>
      <w:r w:rsidRPr="00753272">
        <w:rPr>
          <w:rFonts w:hint="cs"/>
          <w:sz w:val="24"/>
          <w:szCs w:val="24"/>
          <w:rtl/>
        </w:rPr>
        <w:t xml:space="preserve"> משרדי חוץ. התפתח במשך שנים עם קודים אמנת וינה</w:t>
      </w:r>
      <w:r w:rsidR="00BF5D4A" w:rsidRPr="00753272">
        <w:rPr>
          <w:rFonts w:hint="cs"/>
          <w:sz w:val="24"/>
          <w:szCs w:val="24"/>
          <w:rtl/>
        </w:rPr>
        <w:t>,</w:t>
      </w:r>
    </w:p>
    <w:p w:rsidR="009F3559" w:rsidRPr="00753272" w:rsidRDefault="009F3559">
      <w:pPr>
        <w:rPr>
          <w:rFonts w:hint="cs"/>
          <w:sz w:val="24"/>
          <w:szCs w:val="24"/>
          <w:rtl/>
        </w:rPr>
      </w:pPr>
    </w:p>
    <w:p w:rsidR="00753272" w:rsidRDefault="00753272" w:rsidP="007E780C">
      <w:pPr>
        <w:rPr>
          <w:rFonts w:hint="cs"/>
          <w:sz w:val="24"/>
          <w:szCs w:val="24"/>
          <w:rtl/>
        </w:rPr>
      </w:pPr>
    </w:p>
    <w:p w:rsidR="00753272" w:rsidRDefault="00753272" w:rsidP="007E780C">
      <w:pPr>
        <w:rPr>
          <w:rFonts w:hint="cs"/>
          <w:sz w:val="24"/>
          <w:szCs w:val="24"/>
          <w:rtl/>
        </w:rPr>
      </w:pPr>
    </w:p>
    <w:p w:rsidR="00753272" w:rsidRDefault="00753272" w:rsidP="007E780C">
      <w:pPr>
        <w:rPr>
          <w:rFonts w:hint="cs"/>
          <w:sz w:val="24"/>
          <w:szCs w:val="24"/>
          <w:rtl/>
        </w:rPr>
      </w:pPr>
    </w:p>
    <w:p w:rsidR="00753272" w:rsidRDefault="00753272" w:rsidP="007E780C">
      <w:pPr>
        <w:rPr>
          <w:rFonts w:hint="cs"/>
          <w:sz w:val="24"/>
          <w:szCs w:val="24"/>
          <w:rtl/>
        </w:rPr>
      </w:pPr>
    </w:p>
    <w:p w:rsidR="00F404F7" w:rsidRPr="00753272" w:rsidRDefault="007D3B1E" w:rsidP="007E780C">
      <w:pPr>
        <w:rPr>
          <w:rFonts w:hint="cs"/>
          <w:sz w:val="24"/>
          <w:szCs w:val="24"/>
          <w:rtl/>
        </w:rPr>
      </w:pPr>
      <w:r w:rsidRPr="00753272">
        <w:rPr>
          <w:rFonts w:hint="cs"/>
          <w:sz w:val="24"/>
          <w:szCs w:val="24"/>
          <w:rtl/>
        </w:rPr>
        <w:t>מה גרם לדיפלומטיה להשתנות?</w:t>
      </w:r>
    </w:p>
    <w:p w:rsidR="009F3559" w:rsidRPr="00753272" w:rsidRDefault="009F3559" w:rsidP="003E2D7F">
      <w:pPr>
        <w:pStyle w:val="a3"/>
        <w:numPr>
          <w:ilvl w:val="1"/>
          <w:numId w:val="9"/>
        </w:numPr>
        <w:rPr>
          <w:rFonts w:hint="cs"/>
          <w:sz w:val="24"/>
          <w:szCs w:val="24"/>
          <w:rtl/>
        </w:rPr>
      </w:pPr>
      <w:r w:rsidRPr="00753272">
        <w:rPr>
          <w:rFonts w:hint="cs"/>
          <w:sz w:val="24"/>
          <w:szCs w:val="24"/>
          <w:rtl/>
        </w:rPr>
        <w:t>מהפכת המידע</w:t>
      </w:r>
      <w:r w:rsidR="003E2D7F" w:rsidRPr="00753272">
        <w:rPr>
          <w:rFonts w:hint="cs"/>
          <w:sz w:val="24"/>
          <w:szCs w:val="24"/>
          <w:rtl/>
        </w:rPr>
        <w:t>:</w:t>
      </w:r>
    </w:p>
    <w:p w:rsidR="003E2D7F" w:rsidRPr="00753272" w:rsidRDefault="003E2D7F" w:rsidP="003E2D7F">
      <w:pPr>
        <w:pStyle w:val="a3"/>
        <w:numPr>
          <w:ilvl w:val="2"/>
          <w:numId w:val="9"/>
        </w:numPr>
        <w:rPr>
          <w:rFonts w:hint="cs"/>
          <w:sz w:val="24"/>
          <w:szCs w:val="24"/>
        </w:rPr>
      </w:pPr>
      <w:r w:rsidRPr="00753272">
        <w:rPr>
          <w:rFonts w:hint="cs"/>
          <w:sz w:val="24"/>
          <w:szCs w:val="24"/>
          <w:rtl/>
        </w:rPr>
        <w:t>אינ</w:t>
      </w:r>
      <w:r w:rsidR="00BB021D" w:rsidRPr="00753272">
        <w:rPr>
          <w:rFonts w:hint="cs"/>
          <w:sz w:val="24"/>
          <w:szCs w:val="24"/>
          <w:rtl/>
        </w:rPr>
        <w:t>ט</w:t>
      </w:r>
      <w:r w:rsidRPr="00753272">
        <w:rPr>
          <w:rFonts w:hint="cs"/>
          <w:sz w:val="24"/>
          <w:szCs w:val="24"/>
          <w:rtl/>
        </w:rPr>
        <w:t>רנט הפך לגורם המידע העיקרי</w:t>
      </w:r>
    </w:p>
    <w:p w:rsidR="003E2D7F" w:rsidRPr="00753272" w:rsidRDefault="003E2D7F" w:rsidP="003E2D7F">
      <w:pPr>
        <w:pStyle w:val="a3"/>
        <w:numPr>
          <w:ilvl w:val="2"/>
          <w:numId w:val="9"/>
        </w:numPr>
        <w:rPr>
          <w:rFonts w:hint="cs"/>
          <w:sz w:val="24"/>
          <w:szCs w:val="24"/>
        </w:rPr>
      </w:pPr>
      <w:r w:rsidRPr="00753272">
        <w:rPr>
          <w:rFonts w:hint="cs"/>
          <w:sz w:val="24"/>
          <w:szCs w:val="24"/>
          <w:rtl/>
        </w:rPr>
        <w:t>כל אחד הוא גם צרכן וגם יצרן מידע</w:t>
      </w:r>
    </w:p>
    <w:p w:rsidR="003E2D7F" w:rsidRPr="00753272" w:rsidRDefault="00BB021D" w:rsidP="003E2D7F">
      <w:pPr>
        <w:pStyle w:val="a3"/>
        <w:numPr>
          <w:ilvl w:val="2"/>
          <w:numId w:val="9"/>
        </w:numPr>
        <w:rPr>
          <w:rFonts w:hint="cs"/>
          <w:sz w:val="24"/>
          <w:szCs w:val="24"/>
        </w:rPr>
      </w:pP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p>
    <w:p w:rsidR="00BB021D" w:rsidRPr="00753272" w:rsidRDefault="00BB021D" w:rsidP="003E2D7F">
      <w:pPr>
        <w:pStyle w:val="a3"/>
        <w:numPr>
          <w:ilvl w:val="2"/>
          <w:numId w:val="9"/>
        </w:numPr>
        <w:rPr>
          <w:rFonts w:hint="cs"/>
          <w:sz w:val="24"/>
          <w:szCs w:val="24"/>
          <w:rtl/>
        </w:rPr>
      </w:pPr>
      <w:r w:rsidRPr="00753272">
        <w:rPr>
          <w:rFonts w:hint="cs"/>
          <w:sz w:val="24"/>
          <w:szCs w:val="24"/>
          <w:rtl/>
        </w:rPr>
        <w:t xml:space="preserve">השפעות </w:t>
      </w:r>
      <w:proofErr w:type="spellStart"/>
      <w:r w:rsidRPr="00753272">
        <w:rPr>
          <w:rFonts w:hint="cs"/>
          <w:sz w:val="24"/>
          <w:szCs w:val="24"/>
          <w:rtl/>
        </w:rPr>
        <w:t>ויקיליקס</w:t>
      </w:r>
      <w:proofErr w:type="spellEnd"/>
      <w:r w:rsidR="00BF5D4A" w:rsidRPr="00753272">
        <w:rPr>
          <w:rFonts w:hint="cs"/>
          <w:sz w:val="24"/>
          <w:szCs w:val="24"/>
          <w:rtl/>
        </w:rPr>
        <w:t xml:space="preserve"> (חזרה לסודיות, אי דיווח אי שיתוף </w:t>
      </w:r>
      <w:r w:rsidR="00BF5D4A" w:rsidRPr="00753272">
        <w:rPr>
          <w:sz w:val="24"/>
          <w:szCs w:val="24"/>
          <w:rtl/>
        </w:rPr>
        <w:t>–</w:t>
      </w:r>
      <w:r w:rsidR="00BF5D4A" w:rsidRPr="00753272">
        <w:rPr>
          <w:rFonts w:hint="cs"/>
          <w:sz w:val="24"/>
          <w:szCs w:val="24"/>
          <w:rtl/>
        </w:rPr>
        <w:t xml:space="preserve"> ראה </w:t>
      </w:r>
      <w:proofErr w:type="spellStart"/>
      <w:r w:rsidR="00BF5D4A" w:rsidRPr="00753272">
        <w:rPr>
          <w:rFonts w:hint="cs"/>
          <w:sz w:val="24"/>
          <w:szCs w:val="24"/>
          <w:rtl/>
        </w:rPr>
        <w:t>מליסן</w:t>
      </w:r>
      <w:proofErr w:type="spellEnd"/>
      <w:r w:rsidR="00BF5D4A" w:rsidRPr="00753272">
        <w:rPr>
          <w:rFonts w:hint="cs"/>
          <w:sz w:val="24"/>
          <w:szCs w:val="24"/>
          <w:rtl/>
        </w:rPr>
        <w:t xml:space="preserve"> אוקספורד 462)</w:t>
      </w:r>
    </w:p>
    <w:p w:rsidR="007C324A" w:rsidRPr="00753272" w:rsidRDefault="009F3559" w:rsidP="003E2D7F">
      <w:pPr>
        <w:pStyle w:val="a3"/>
        <w:numPr>
          <w:ilvl w:val="1"/>
          <w:numId w:val="9"/>
        </w:numPr>
        <w:rPr>
          <w:rFonts w:hint="cs"/>
          <w:sz w:val="24"/>
          <w:szCs w:val="24"/>
        </w:rPr>
      </w:pPr>
      <w:r w:rsidRPr="00753272">
        <w:rPr>
          <w:rFonts w:hint="cs"/>
          <w:sz w:val="24"/>
          <w:szCs w:val="24"/>
          <w:rtl/>
        </w:rPr>
        <w:t>גלובליזציה</w:t>
      </w:r>
      <w:r w:rsidR="007C324A" w:rsidRPr="00753272">
        <w:rPr>
          <w:rFonts w:hint="cs"/>
          <w:sz w:val="24"/>
          <w:szCs w:val="24"/>
          <w:rtl/>
        </w:rPr>
        <w:t>: סביבה עם תלות הדדית גדולה מאד</w:t>
      </w:r>
    </w:p>
    <w:p w:rsidR="009F3559" w:rsidRPr="00753272" w:rsidRDefault="009F3559" w:rsidP="003E2D7F">
      <w:pPr>
        <w:pStyle w:val="a3"/>
        <w:numPr>
          <w:ilvl w:val="1"/>
          <w:numId w:val="9"/>
        </w:numPr>
        <w:rPr>
          <w:rFonts w:hint="cs"/>
          <w:sz w:val="24"/>
          <w:szCs w:val="24"/>
        </w:rPr>
      </w:pPr>
      <w:r w:rsidRPr="00753272">
        <w:rPr>
          <w:rFonts w:hint="cs"/>
          <w:sz w:val="24"/>
          <w:szCs w:val="24"/>
          <w:rtl/>
        </w:rPr>
        <w:t xml:space="preserve"> וגלוקליזציה</w:t>
      </w:r>
    </w:p>
    <w:p w:rsidR="00BE435A" w:rsidRPr="00753272" w:rsidRDefault="00BE435A" w:rsidP="007C324A">
      <w:pPr>
        <w:pStyle w:val="a3"/>
        <w:numPr>
          <w:ilvl w:val="1"/>
          <w:numId w:val="9"/>
        </w:numPr>
        <w:rPr>
          <w:rFonts w:hint="cs"/>
          <w:sz w:val="24"/>
          <w:szCs w:val="24"/>
        </w:rPr>
      </w:pPr>
      <w:r w:rsidRPr="00753272">
        <w:rPr>
          <w:rFonts w:hint="cs"/>
          <w:sz w:val="24"/>
          <w:szCs w:val="24"/>
          <w:rtl/>
        </w:rPr>
        <w:t xml:space="preserve">שינויים </w:t>
      </w:r>
      <w:proofErr w:type="spellStart"/>
      <w:r w:rsidRPr="00753272">
        <w:rPr>
          <w:rFonts w:hint="cs"/>
          <w:sz w:val="24"/>
          <w:szCs w:val="24"/>
          <w:rtl/>
        </w:rPr>
        <w:t>במראזני</w:t>
      </w:r>
      <w:proofErr w:type="spellEnd"/>
      <w:r w:rsidRPr="00753272">
        <w:rPr>
          <w:rFonts w:hint="cs"/>
          <w:sz w:val="24"/>
          <w:szCs w:val="24"/>
          <w:rtl/>
        </w:rPr>
        <w:t xml:space="preserve"> העוצמה:</w:t>
      </w:r>
    </w:p>
    <w:p w:rsidR="00BE7F00" w:rsidRPr="00753272" w:rsidRDefault="00BE7F00" w:rsidP="00BE435A">
      <w:pPr>
        <w:pStyle w:val="a3"/>
        <w:numPr>
          <w:ilvl w:val="2"/>
          <w:numId w:val="9"/>
        </w:numPr>
        <w:rPr>
          <w:rFonts w:hint="cs"/>
          <w:sz w:val="24"/>
          <w:szCs w:val="24"/>
        </w:rPr>
      </w:pPr>
      <w:r w:rsidRPr="00753272">
        <w:rPr>
          <w:rFonts w:hint="cs"/>
          <w:sz w:val="24"/>
          <w:szCs w:val="24"/>
          <w:rtl/>
        </w:rPr>
        <w:t xml:space="preserve">ירידה במעמדן של מדינות </w:t>
      </w:r>
      <w:r w:rsidR="007C324A" w:rsidRPr="00753272">
        <w:rPr>
          <w:rFonts w:hint="cs"/>
          <w:sz w:val="24"/>
          <w:szCs w:val="24"/>
          <w:rtl/>
        </w:rPr>
        <w:t xml:space="preserve"> ירידה בחשיבותם של מדינות וממשלות ו</w:t>
      </w:r>
      <w:r w:rsidRPr="00753272">
        <w:rPr>
          <w:rFonts w:hint="cs"/>
          <w:sz w:val="24"/>
          <w:szCs w:val="24"/>
          <w:rtl/>
        </w:rPr>
        <w:t>עליית מעמדם של שחקנים לא ממשלתיים</w:t>
      </w:r>
      <w:r w:rsidR="007C324A" w:rsidRPr="00753272">
        <w:rPr>
          <w:rFonts w:hint="cs"/>
          <w:sz w:val="24"/>
          <w:szCs w:val="24"/>
          <w:rtl/>
        </w:rPr>
        <w:t xml:space="preserve"> </w:t>
      </w:r>
      <w:r w:rsidR="007C324A" w:rsidRPr="00753272">
        <w:rPr>
          <w:sz w:val="24"/>
          <w:szCs w:val="24"/>
          <w:rtl/>
        </w:rPr>
        <w:t>–</w:t>
      </w:r>
      <w:r w:rsidR="007C324A" w:rsidRPr="00753272">
        <w:rPr>
          <w:rFonts w:hint="cs"/>
          <w:sz w:val="24"/>
          <w:szCs w:val="24"/>
          <w:rtl/>
        </w:rPr>
        <w:t xml:space="preserve"> מהחברה האזרחית, ארגוני טרור, גופים על לאומיים ותת לאומיים</w:t>
      </w:r>
    </w:p>
    <w:p w:rsidR="00BE435A" w:rsidRPr="00753272" w:rsidRDefault="00BE435A" w:rsidP="00BE435A">
      <w:pPr>
        <w:pStyle w:val="a3"/>
        <w:numPr>
          <w:ilvl w:val="2"/>
          <w:numId w:val="9"/>
        </w:numPr>
        <w:rPr>
          <w:rFonts w:hint="cs"/>
          <w:sz w:val="24"/>
          <w:szCs w:val="24"/>
          <w:rtl/>
        </w:rPr>
      </w:pPr>
      <w:r w:rsidRPr="00753272">
        <w:rPr>
          <w:rFonts w:hint="cs"/>
          <w:sz w:val="24"/>
          <w:szCs w:val="24"/>
          <w:rtl/>
        </w:rPr>
        <w:t>שינויים במאזני העוצמה בין מדינות</w:t>
      </w:r>
    </w:p>
    <w:p w:rsidR="009F3559" w:rsidRPr="00753272" w:rsidRDefault="009F3559" w:rsidP="003E2D7F">
      <w:pPr>
        <w:pStyle w:val="a3"/>
        <w:numPr>
          <w:ilvl w:val="1"/>
          <w:numId w:val="9"/>
        </w:numPr>
        <w:rPr>
          <w:rFonts w:hint="cs"/>
          <w:sz w:val="24"/>
          <w:szCs w:val="24"/>
          <w:rtl/>
        </w:rPr>
      </w:pPr>
      <w:r w:rsidRPr="00753272">
        <w:rPr>
          <w:rFonts w:hint="cs"/>
          <w:sz w:val="24"/>
          <w:szCs w:val="24"/>
          <w:rtl/>
        </w:rPr>
        <w:t>השתנות הסביבה</w:t>
      </w:r>
    </w:p>
    <w:p w:rsidR="009F3559" w:rsidRPr="00753272" w:rsidRDefault="009F3559" w:rsidP="003E2D7F">
      <w:pPr>
        <w:pStyle w:val="a3"/>
        <w:numPr>
          <w:ilvl w:val="1"/>
          <w:numId w:val="9"/>
        </w:numPr>
        <w:rPr>
          <w:rFonts w:hint="cs"/>
          <w:sz w:val="24"/>
          <w:szCs w:val="24"/>
          <w:rtl/>
        </w:rPr>
      </w:pPr>
      <w:r w:rsidRPr="00753272">
        <w:rPr>
          <w:rFonts w:hint="cs"/>
          <w:sz w:val="24"/>
          <w:szCs w:val="24"/>
          <w:rtl/>
        </w:rPr>
        <w:t>טשטוש האבחנה בין פנים לחוץ</w:t>
      </w:r>
    </w:p>
    <w:p w:rsidR="009F3559" w:rsidRPr="00753272" w:rsidRDefault="009F3559" w:rsidP="003E2D7F">
      <w:pPr>
        <w:pStyle w:val="a3"/>
        <w:numPr>
          <w:ilvl w:val="1"/>
          <w:numId w:val="9"/>
        </w:numPr>
        <w:rPr>
          <w:rFonts w:hint="cs"/>
          <w:sz w:val="24"/>
          <w:szCs w:val="24"/>
          <w:rtl/>
        </w:rPr>
      </w:pPr>
      <w:r w:rsidRPr="00753272">
        <w:rPr>
          <w:rFonts w:hint="cs"/>
          <w:sz w:val="24"/>
          <w:szCs w:val="24"/>
          <w:rtl/>
        </w:rPr>
        <w:t>קצב האירועי</w:t>
      </w:r>
      <w:r w:rsidRPr="00753272">
        <w:rPr>
          <w:rFonts w:hint="eastAsia"/>
          <w:sz w:val="24"/>
          <w:szCs w:val="24"/>
          <w:rtl/>
        </w:rPr>
        <w:t>ם</w:t>
      </w:r>
    </w:p>
    <w:p w:rsidR="009F3559" w:rsidRPr="00753272" w:rsidRDefault="009F3559" w:rsidP="003E2D7F">
      <w:pPr>
        <w:pStyle w:val="a3"/>
        <w:numPr>
          <w:ilvl w:val="1"/>
          <w:numId w:val="9"/>
        </w:numPr>
        <w:rPr>
          <w:rFonts w:hint="cs"/>
          <w:sz w:val="24"/>
          <w:szCs w:val="24"/>
        </w:rPr>
      </w:pPr>
      <w:r w:rsidRPr="00753272">
        <w:rPr>
          <w:rFonts w:hint="cs"/>
          <w:sz w:val="24"/>
          <w:szCs w:val="24"/>
          <w:rtl/>
        </w:rPr>
        <w:t xml:space="preserve">עולם של רשתות </w:t>
      </w:r>
      <w:r w:rsidR="00BF5D4A" w:rsidRPr="00753272">
        <w:rPr>
          <w:sz w:val="24"/>
          <w:szCs w:val="24"/>
        </w:rPr>
        <w:t>network centric  and not state centric</w:t>
      </w:r>
      <w:r w:rsidRPr="00753272">
        <w:rPr>
          <w:rFonts w:hint="cs"/>
          <w:sz w:val="24"/>
          <w:szCs w:val="24"/>
          <w:rtl/>
        </w:rPr>
        <w:t>ו</w:t>
      </w:r>
      <w:r w:rsidR="003E2D7F" w:rsidRPr="00753272">
        <w:rPr>
          <w:rFonts w:hint="cs"/>
          <w:sz w:val="24"/>
          <w:szCs w:val="24"/>
          <w:rtl/>
        </w:rPr>
        <w:t>ל</w:t>
      </w:r>
      <w:r w:rsidRPr="00753272">
        <w:rPr>
          <w:rFonts w:hint="cs"/>
          <w:sz w:val="24"/>
          <w:szCs w:val="24"/>
          <w:rtl/>
        </w:rPr>
        <w:t>א של מוסדות היררכיים</w:t>
      </w:r>
      <w:r w:rsidR="003E2D7F" w:rsidRPr="00753272">
        <w:rPr>
          <w:rFonts w:hint="cs"/>
          <w:sz w:val="24"/>
          <w:szCs w:val="24"/>
          <w:rtl/>
        </w:rPr>
        <w:t xml:space="preserve"> </w:t>
      </w:r>
      <w:r w:rsidR="003E2D7F" w:rsidRPr="00753272">
        <w:rPr>
          <w:sz w:val="24"/>
          <w:szCs w:val="24"/>
          <w:rtl/>
        </w:rPr>
        <w:t>–</w:t>
      </w:r>
      <w:r w:rsidR="003E2D7F" w:rsidRPr="00753272">
        <w:rPr>
          <w:rFonts w:hint="cs"/>
          <w:sz w:val="24"/>
          <w:szCs w:val="24"/>
          <w:rtl/>
        </w:rPr>
        <w:t xml:space="preserve"> משרדי חוץ בדרך כלל שמרנים</w:t>
      </w:r>
    </w:p>
    <w:p w:rsidR="009F3559" w:rsidRPr="00753272" w:rsidRDefault="009F3559" w:rsidP="009F3559">
      <w:pPr>
        <w:ind w:left="720"/>
        <w:rPr>
          <w:rFonts w:hint="cs"/>
          <w:sz w:val="24"/>
          <w:szCs w:val="24"/>
          <w:rtl/>
        </w:rPr>
      </w:pPr>
    </w:p>
    <w:p w:rsidR="00F404F7" w:rsidRPr="00753272" w:rsidRDefault="00F404F7">
      <w:pPr>
        <w:rPr>
          <w:rFonts w:hint="cs"/>
          <w:sz w:val="24"/>
          <w:szCs w:val="24"/>
          <w:rtl/>
        </w:rPr>
      </w:pPr>
    </w:p>
    <w:p w:rsidR="009F3559" w:rsidRPr="00753272" w:rsidRDefault="009F3559">
      <w:pPr>
        <w:rPr>
          <w:rFonts w:hint="cs"/>
          <w:sz w:val="24"/>
          <w:szCs w:val="24"/>
          <w:rtl/>
        </w:rPr>
      </w:pPr>
    </w:p>
    <w:p w:rsidR="00F404F7" w:rsidRPr="00753272" w:rsidRDefault="00F404F7">
      <w:pPr>
        <w:rPr>
          <w:rFonts w:hint="cs"/>
          <w:sz w:val="24"/>
          <w:szCs w:val="24"/>
          <w:rtl/>
        </w:rPr>
      </w:pPr>
      <w:r w:rsidRPr="00753272">
        <w:rPr>
          <w:rFonts w:hint="cs"/>
          <w:sz w:val="24"/>
          <w:szCs w:val="24"/>
          <w:rtl/>
        </w:rPr>
        <w:t xml:space="preserve">איך </w:t>
      </w:r>
      <w:r w:rsidR="007D3B1E" w:rsidRPr="00753272">
        <w:rPr>
          <w:rFonts w:hint="cs"/>
          <w:sz w:val="24"/>
          <w:szCs w:val="24"/>
          <w:rtl/>
        </w:rPr>
        <w:t>ה</w:t>
      </w:r>
      <w:r w:rsidRPr="00753272">
        <w:rPr>
          <w:rFonts w:hint="cs"/>
          <w:sz w:val="24"/>
          <w:szCs w:val="24"/>
          <w:rtl/>
        </w:rPr>
        <w:t>דיפלומטיה השתנתה?</w:t>
      </w:r>
    </w:p>
    <w:p w:rsidR="00BE435A" w:rsidRPr="00753272" w:rsidRDefault="00BE435A" w:rsidP="00BE435A">
      <w:pPr>
        <w:rPr>
          <w:rFonts w:hint="cs"/>
          <w:sz w:val="24"/>
          <w:szCs w:val="24"/>
          <w:rtl/>
        </w:rPr>
      </w:pPr>
      <w:r w:rsidRPr="00753272">
        <w:rPr>
          <w:rFonts w:hint="cs"/>
          <w:sz w:val="24"/>
          <w:szCs w:val="24"/>
          <w:rtl/>
        </w:rPr>
        <w:t>צריך לזכור שהיא כל הזמן משתנה כתוצאה משינויים בסביבה (ביולה 3)</w:t>
      </w:r>
    </w:p>
    <w:p w:rsidR="00BE435A" w:rsidRPr="00753272" w:rsidRDefault="00BE435A">
      <w:pPr>
        <w:rPr>
          <w:rFonts w:hint="cs"/>
          <w:sz w:val="24"/>
          <w:szCs w:val="24"/>
          <w:rtl/>
        </w:rPr>
      </w:pPr>
    </w:p>
    <w:p w:rsidR="00BF5D4A" w:rsidRPr="00753272" w:rsidRDefault="00BF5D4A" w:rsidP="00F404F7">
      <w:pPr>
        <w:rPr>
          <w:rFonts w:hint="cs"/>
          <w:sz w:val="24"/>
          <w:szCs w:val="24"/>
          <w:rtl/>
        </w:rPr>
      </w:pPr>
      <w:r w:rsidRPr="00753272">
        <w:rPr>
          <w:rFonts w:hint="cs"/>
          <w:sz w:val="24"/>
          <w:szCs w:val="24"/>
          <w:rtl/>
        </w:rPr>
        <w:t>כללי:</w:t>
      </w:r>
    </w:p>
    <w:p w:rsidR="00BF5D4A" w:rsidRPr="00753272" w:rsidRDefault="00BF5D4A" w:rsidP="00BF5D4A">
      <w:pPr>
        <w:pStyle w:val="a3"/>
        <w:numPr>
          <w:ilvl w:val="0"/>
          <w:numId w:val="12"/>
        </w:numPr>
        <w:rPr>
          <w:rFonts w:hint="cs"/>
          <w:sz w:val="24"/>
          <w:szCs w:val="24"/>
        </w:rPr>
      </w:pPr>
      <w:r w:rsidRPr="00753272">
        <w:rPr>
          <w:rFonts w:hint="cs"/>
          <w:sz w:val="24"/>
          <w:szCs w:val="24"/>
          <w:rtl/>
        </w:rPr>
        <w:t>מעולם של מדינות לעולם של רשתות</w:t>
      </w:r>
      <w:r w:rsidR="00BE435A" w:rsidRPr="00753272">
        <w:rPr>
          <w:rFonts w:hint="cs"/>
          <w:sz w:val="24"/>
          <w:szCs w:val="24"/>
          <w:rtl/>
        </w:rPr>
        <w:t>. דיפלומטיה של רשתות היא בגדול שת"פ של שחקנים ממשלתיים ולא ממשלתיים לטובת נושא מסוים (אוקספורד 22)</w:t>
      </w:r>
    </w:p>
    <w:p w:rsidR="00BE7F00" w:rsidRPr="00753272" w:rsidRDefault="00BE7F00" w:rsidP="00BF5D4A">
      <w:pPr>
        <w:pStyle w:val="a3"/>
        <w:numPr>
          <w:ilvl w:val="0"/>
          <w:numId w:val="12"/>
        </w:numPr>
        <w:rPr>
          <w:rFonts w:hint="cs"/>
          <w:sz w:val="24"/>
          <w:szCs w:val="24"/>
        </w:rPr>
      </w:pPr>
      <w:r w:rsidRPr="00753272">
        <w:rPr>
          <w:rFonts w:hint="cs"/>
          <w:sz w:val="24"/>
          <w:szCs w:val="24"/>
          <w:rtl/>
        </w:rPr>
        <w:t xml:space="preserve">ממועדון לרשת </w:t>
      </w:r>
      <w:r w:rsidRPr="00753272">
        <w:rPr>
          <w:sz w:val="24"/>
          <w:szCs w:val="24"/>
          <w:rtl/>
        </w:rPr>
        <w:t>–</w:t>
      </w:r>
      <w:r w:rsidRPr="00753272">
        <w:rPr>
          <w:rFonts w:hint="cs"/>
          <w:sz w:val="24"/>
          <w:szCs w:val="24"/>
          <w:rtl/>
        </w:rPr>
        <w:t xml:space="preserve"> מועדון </w:t>
      </w:r>
      <w:r w:rsidRPr="00753272">
        <w:rPr>
          <w:sz w:val="24"/>
          <w:szCs w:val="24"/>
          <w:rtl/>
        </w:rPr>
        <w:t>–</w:t>
      </w:r>
      <w:r w:rsidRPr="00753272">
        <w:rPr>
          <w:rFonts w:hint="cs"/>
          <w:sz w:val="24"/>
          <w:szCs w:val="24"/>
          <w:rtl/>
        </w:rPr>
        <w:t xml:space="preserve"> מספר קטן של שחקנים</w:t>
      </w:r>
      <w:r w:rsidR="001F0973" w:rsidRPr="00753272">
        <w:rPr>
          <w:rFonts w:hint="cs"/>
          <w:sz w:val="24"/>
          <w:szCs w:val="24"/>
          <w:rtl/>
        </w:rPr>
        <w:t xml:space="preserve"> שרובם מדינות </w:t>
      </w:r>
      <w:r w:rsidRPr="00753272">
        <w:rPr>
          <w:rFonts w:hint="cs"/>
          <w:sz w:val="24"/>
          <w:szCs w:val="24"/>
          <w:rtl/>
        </w:rPr>
        <w:t xml:space="preserve">, מבנה הררכי, שקיפות נמוכה, תקשורת כתובה. רשת </w:t>
      </w:r>
      <w:r w:rsidRPr="00753272">
        <w:rPr>
          <w:sz w:val="24"/>
          <w:szCs w:val="24"/>
          <w:rtl/>
        </w:rPr>
        <w:t>–</w:t>
      </w:r>
      <w:r w:rsidRPr="00753272">
        <w:rPr>
          <w:rFonts w:hint="cs"/>
          <w:sz w:val="24"/>
          <w:szCs w:val="24"/>
          <w:rtl/>
        </w:rPr>
        <w:t xml:space="preserve"> יותר שחקנים, שטוח, פתוח ושקוף</w:t>
      </w:r>
    </w:p>
    <w:p w:rsidR="00BF5D4A" w:rsidRPr="00753272" w:rsidRDefault="00BF5D4A" w:rsidP="00BF5D4A">
      <w:pPr>
        <w:pStyle w:val="a3"/>
        <w:numPr>
          <w:ilvl w:val="0"/>
          <w:numId w:val="12"/>
        </w:numPr>
        <w:rPr>
          <w:rFonts w:hint="cs"/>
          <w:sz w:val="24"/>
          <w:szCs w:val="24"/>
        </w:rPr>
      </w:pPr>
      <w:proofErr w:type="spellStart"/>
      <w:r w:rsidRPr="00753272">
        <w:rPr>
          <w:rFonts w:hint="cs"/>
          <w:sz w:val="24"/>
          <w:szCs w:val="24"/>
          <w:rtl/>
        </w:rPr>
        <w:t>פוליצנטריזם</w:t>
      </w:r>
      <w:proofErr w:type="spellEnd"/>
      <w:r w:rsidR="001F0973" w:rsidRPr="00753272">
        <w:rPr>
          <w:rFonts w:hint="cs"/>
          <w:sz w:val="24"/>
          <w:szCs w:val="24"/>
          <w:rtl/>
        </w:rPr>
        <w:t xml:space="preserve"> </w:t>
      </w:r>
      <w:r w:rsidR="001F0973" w:rsidRPr="00753272">
        <w:rPr>
          <w:sz w:val="24"/>
          <w:szCs w:val="24"/>
          <w:rtl/>
        </w:rPr>
        <w:t>–</w:t>
      </w:r>
      <w:r w:rsidR="001F0973" w:rsidRPr="00753272">
        <w:rPr>
          <w:rFonts w:hint="cs"/>
          <w:sz w:val="24"/>
          <w:szCs w:val="24"/>
          <w:rtl/>
        </w:rPr>
        <w:t xml:space="preserve"> שחקנים רבים מסוגים שונים</w:t>
      </w:r>
    </w:p>
    <w:p w:rsidR="00BF5D4A" w:rsidRPr="00753272" w:rsidRDefault="00BF5D4A" w:rsidP="00BF5D4A">
      <w:pPr>
        <w:pStyle w:val="a3"/>
        <w:numPr>
          <w:ilvl w:val="0"/>
          <w:numId w:val="12"/>
        </w:numPr>
        <w:rPr>
          <w:rFonts w:hint="cs"/>
          <w:sz w:val="24"/>
          <w:szCs w:val="24"/>
        </w:rPr>
      </w:pPr>
      <w:r w:rsidRPr="00753272">
        <w:rPr>
          <w:rFonts w:hint="cs"/>
          <w:sz w:val="24"/>
          <w:szCs w:val="24"/>
          <w:rtl/>
        </w:rPr>
        <w:t>אבחנה בין חוץ לפנים</w:t>
      </w:r>
      <w:r w:rsidR="001F0973" w:rsidRPr="00753272">
        <w:rPr>
          <w:rFonts w:hint="cs"/>
          <w:sz w:val="24"/>
          <w:szCs w:val="24"/>
          <w:rtl/>
        </w:rPr>
        <w:t xml:space="preserve"> מטשטשת</w:t>
      </w:r>
    </w:p>
    <w:p w:rsidR="00BF5D4A" w:rsidRPr="00753272" w:rsidRDefault="00BF5D4A" w:rsidP="00BF5D4A">
      <w:pPr>
        <w:pStyle w:val="a3"/>
        <w:numPr>
          <w:ilvl w:val="0"/>
          <w:numId w:val="12"/>
        </w:numPr>
        <w:rPr>
          <w:rFonts w:hint="cs"/>
          <w:sz w:val="24"/>
          <w:szCs w:val="24"/>
          <w:rtl/>
        </w:rPr>
      </w:pPr>
      <w:r w:rsidRPr="00753272">
        <w:rPr>
          <w:rFonts w:hint="cs"/>
          <w:sz w:val="24"/>
          <w:szCs w:val="24"/>
          <w:rtl/>
        </w:rPr>
        <w:t>אבחנה בין שלום למלחמה</w:t>
      </w:r>
      <w:r w:rsidR="001F0973" w:rsidRPr="00753272">
        <w:rPr>
          <w:rFonts w:hint="cs"/>
          <w:sz w:val="24"/>
          <w:szCs w:val="24"/>
          <w:rtl/>
        </w:rPr>
        <w:t xml:space="preserve"> מטשטשת</w:t>
      </w:r>
    </w:p>
    <w:p w:rsidR="007E780C" w:rsidRPr="00753272" w:rsidRDefault="007E780C" w:rsidP="00F404F7">
      <w:pPr>
        <w:rPr>
          <w:rFonts w:hint="cs"/>
          <w:sz w:val="24"/>
          <w:szCs w:val="24"/>
          <w:rtl/>
        </w:rPr>
      </w:pPr>
      <w:r w:rsidRPr="00753272">
        <w:rPr>
          <w:rFonts w:hint="cs"/>
          <w:sz w:val="24"/>
          <w:szCs w:val="24"/>
          <w:rtl/>
        </w:rPr>
        <w:lastRenderedPageBreak/>
        <w:t>שינוי במבנים ושינוי בתהליכים</w:t>
      </w:r>
    </w:p>
    <w:p w:rsidR="007E780C" w:rsidRPr="00753272" w:rsidRDefault="007E780C" w:rsidP="007E780C">
      <w:pPr>
        <w:rPr>
          <w:rFonts w:hint="cs"/>
          <w:sz w:val="24"/>
          <w:szCs w:val="24"/>
          <w:rtl/>
        </w:rPr>
      </w:pPr>
      <w:r w:rsidRPr="00753272">
        <w:rPr>
          <w:rFonts w:hint="cs"/>
          <w:sz w:val="24"/>
          <w:szCs w:val="24"/>
          <w:rtl/>
        </w:rPr>
        <w:t>5 שינויים עיקריים(אוקספורד):</w:t>
      </w:r>
    </w:p>
    <w:p w:rsidR="00F404F7" w:rsidRPr="00753272" w:rsidRDefault="00F404F7" w:rsidP="00F404F7">
      <w:pPr>
        <w:rPr>
          <w:rFonts w:hint="cs"/>
          <w:sz w:val="24"/>
          <w:szCs w:val="24"/>
          <w:rtl/>
        </w:rPr>
      </w:pPr>
      <w:r w:rsidRPr="00753272">
        <w:rPr>
          <w:rFonts w:hint="cs"/>
          <w:sz w:val="24"/>
          <w:szCs w:val="24"/>
          <w:rtl/>
        </w:rPr>
        <w:t>כניסת שחקנים</w:t>
      </w:r>
      <w:r w:rsidR="009F3559" w:rsidRPr="00753272">
        <w:rPr>
          <w:rFonts w:hint="cs"/>
          <w:sz w:val="24"/>
          <w:szCs w:val="24"/>
          <w:rtl/>
        </w:rPr>
        <w:t>:</w:t>
      </w:r>
    </w:p>
    <w:p w:rsidR="009F3559" w:rsidRPr="00753272" w:rsidRDefault="009F3559" w:rsidP="009F3559">
      <w:pPr>
        <w:pStyle w:val="a3"/>
        <w:numPr>
          <w:ilvl w:val="0"/>
          <w:numId w:val="2"/>
        </w:numPr>
        <w:rPr>
          <w:rFonts w:hint="cs"/>
          <w:sz w:val="24"/>
          <w:szCs w:val="24"/>
        </w:rPr>
      </w:pPr>
      <w:r w:rsidRPr="00753272">
        <w:rPr>
          <w:rFonts w:hint="cs"/>
          <w:sz w:val="24"/>
          <w:szCs w:val="24"/>
          <w:rtl/>
        </w:rPr>
        <w:t>ראשי מדינות</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איבוד עוצמה ברור לטובתם</w:t>
      </w:r>
    </w:p>
    <w:p w:rsidR="00BE7F00" w:rsidRPr="00753272" w:rsidRDefault="00BE7F00" w:rsidP="009F3559">
      <w:pPr>
        <w:pStyle w:val="a3"/>
        <w:numPr>
          <w:ilvl w:val="0"/>
          <w:numId w:val="2"/>
        </w:numPr>
        <w:rPr>
          <w:rFonts w:hint="cs"/>
          <w:sz w:val="24"/>
          <w:szCs w:val="24"/>
        </w:rPr>
      </w:pPr>
      <w:r w:rsidRPr="00753272">
        <w:rPr>
          <w:rFonts w:hint="cs"/>
          <w:sz w:val="24"/>
          <w:szCs w:val="24"/>
          <w:rtl/>
        </w:rPr>
        <w:t>שרים אחרים</w:t>
      </w:r>
    </w:p>
    <w:p w:rsidR="009F3559" w:rsidRPr="00753272" w:rsidRDefault="009F3559" w:rsidP="009F3559">
      <w:pPr>
        <w:pStyle w:val="a3"/>
        <w:numPr>
          <w:ilvl w:val="0"/>
          <w:numId w:val="2"/>
        </w:numPr>
        <w:rPr>
          <w:rFonts w:hint="cs"/>
          <w:sz w:val="24"/>
          <w:szCs w:val="24"/>
        </w:rPr>
      </w:pPr>
      <w:r w:rsidRPr="00753272">
        <w:rPr>
          <w:rFonts w:hint="cs"/>
          <w:sz w:val="24"/>
          <w:szCs w:val="24"/>
          <w:rtl/>
        </w:rPr>
        <w:t>משרדים וגופים אחרים</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שולחים נציגים לחו"ל</w:t>
      </w:r>
    </w:p>
    <w:p w:rsidR="00BE7F00" w:rsidRPr="00753272" w:rsidRDefault="00BE7F00" w:rsidP="009F3559">
      <w:pPr>
        <w:pStyle w:val="a3"/>
        <w:numPr>
          <w:ilvl w:val="0"/>
          <w:numId w:val="2"/>
        </w:numPr>
        <w:rPr>
          <w:rFonts w:hint="cs"/>
          <w:sz w:val="24"/>
          <w:szCs w:val="24"/>
        </w:rPr>
      </w:pPr>
      <w:r w:rsidRPr="00753272">
        <w:rPr>
          <w:rFonts w:hint="cs"/>
          <w:sz w:val="24"/>
          <w:szCs w:val="24"/>
          <w:rtl/>
        </w:rPr>
        <w:t xml:space="preserve">לא רק נציגים ממשלתיים </w:t>
      </w:r>
      <w:r w:rsidRPr="00753272">
        <w:rPr>
          <w:sz w:val="24"/>
          <w:szCs w:val="24"/>
          <w:rtl/>
        </w:rPr>
        <w:t>–</w:t>
      </w:r>
      <w:r w:rsidRPr="00753272">
        <w:rPr>
          <w:rFonts w:hint="cs"/>
          <w:sz w:val="24"/>
          <w:szCs w:val="24"/>
          <w:rtl/>
        </w:rPr>
        <w:t xml:space="preserve"> אנשי עסקים, עיתונאים, אקדמיה , </w:t>
      </w:r>
      <w:r w:rsidRPr="00753272">
        <w:rPr>
          <w:rFonts w:hint="cs"/>
          <w:sz w:val="24"/>
          <w:szCs w:val="24"/>
        </w:rPr>
        <w:t>NGO'S</w:t>
      </w:r>
    </w:p>
    <w:p w:rsidR="00BE7F00" w:rsidRPr="00753272" w:rsidRDefault="00BE7F00" w:rsidP="009F3559">
      <w:pPr>
        <w:pStyle w:val="a3"/>
        <w:numPr>
          <w:ilvl w:val="0"/>
          <w:numId w:val="2"/>
        </w:numPr>
        <w:rPr>
          <w:rFonts w:hint="cs"/>
          <w:sz w:val="24"/>
          <w:szCs w:val="24"/>
          <w:rtl/>
        </w:rPr>
      </w:pPr>
      <w:r w:rsidRPr="00753272">
        <w:rPr>
          <w:rFonts w:hint="cs"/>
          <w:sz w:val="24"/>
          <w:szCs w:val="24"/>
          <w:rtl/>
        </w:rPr>
        <w:t>ארגוני מודיעין (בולט בישראל)</w:t>
      </w:r>
    </w:p>
    <w:p w:rsidR="00BF5D4A" w:rsidRPr="00753272" w:rsidRDefault="00BF5D4A">
      <w:pPr>
        <w:rPr>
          <w:rFonts w:hint="cs"/>
          <w:sz w:val="24"/>
          <w:szCs w:val="24"/>
          <w:rtl/>
        </w:rPr>
      </w:pPr>
      <w:r w:rsidRPr="00753272">
        <w:rPr>
          <w:rFonts w:hint="cs"/>
          <w:sz w:val="24"/>
          <w:szCs w:val="24"/>
          <w:rtl/>
        </w:rPr>
        <w:t>מישור היחסים:</w:t>
      </w:r>
    </w:p>
    <w:p w:rsidR="00BF5D4A" w:rsidRPr="00753272" w:rsidRDefault="00BE7F00" w:rsidP="008F68C0">
      <w:pPr>
        <w:pStyle w:val="a3"/>
        <w:numPr>
          <w:ilvl w:val="0"/>
          <w:numId w:val="13"/>
        </w:numPr>
        <w:rPr>
          <w:rFonts w:hint="cs"/>
          <w:sz w:val="24"/>
          <w:szCs w:val="24"/>
          <w:rtl/>
        </w:rPr>
      </w:pPr>
      <w:r w:rsidRPr="00753272">
        <w:rPr>
          <w:rFonts w:hint="cs"/>
          <w:sz w:val="24"/>
          <w:szCs w:val="24"/>
          <w:rtl/>
        </w:rPr>
        <w:t xml:space="preserve">גם שלטון מקומי וערים וגם </w:t>
      </w:r>
      <w:r w:rsidR="008F68C0">
        <w:rPr>
          <w:rFonts w:hint="cs"/>
          <w:sz w:val="24"/>
          <w:szCs w:val="24"/>
          <w:rtl/>
        </w:rPr>
        <w:t>ג</w:t>
      </w:r>
      <w:r w:rsidRPr="00753272">
        <w:rPr>
          <w:rFonts w:hint="cs"/>
          <w:sz w:val="24"/>
          <w:szCs w:val="24"/>
          <w:rtl/>
        </w:rPr>
        <w:t>לובלי</w:t>
      </w:r>
      <w:r w:rsidR="008F68C0">
        <w:rPr>
          <w:rFonts w:hint="cs"/>
          <w:sz w:val="24"/>
          <w:szCs w:val="24"/>
          <w:rtl/>
        </w:rPr>
        <w:t xml:space="preserve"> </w:t>
      </w:r>
      <w:r w:rsidR="008F68C0">
        <w:rPr>
          <w:sz w:val="24"/>
          <w:szCs w:val="24"/>
          <w:rtl/>
        </w:rPr>
        <w:t>–</w:t>
      </w:r>
      <w:r w:rsidR="008F68C0">
        <w:rPr>
          <w:rFonts w:hint="cs"/>
          <w:sz w:val="24"/>
          <w:szCs w:val="24"/>
          <w:rtl/>
        </w:rPr>
        <w:t xml:space="preserve"> סופרה לאומי על לאומי</w:t>
      </w:r>
    </w:p>
    <w:p w:rsidR="00F404F7" w:rsidRPr="00753272" w:rsidRDefault="00F404F7">
      <w:pPr>
        <w:rPr>
          <w:rFonts w:hint="cs"/>
          <w:sz w:val="24"/>
          <w:szCs w:val="24"/>
          <w:rtl/>
        </w:rPr>
      </w:pPr>
      <w:r w:rsidRPr="00753272">
        <w:rPr>
          <w:rFonts w:hint="cs"/>
          <w:sz w:val="24"/>
          <w:szCs w:val="24"/>
          <w:rtl/>
        </w:rPr>
        <w:t>נושאים</w:t>
      </w:r>
      <w:r w:rsidR="009F3559" w:rsidRPr="00753272">
        <w:rPr>
          <w:rFonts w:hint="cs"/>
          <w:sz w:val="24"/>
          <w:szCs w:val="24"/>
          <w:rtl/>
        </w:rPr>
        <w:t>:</w:t>
      </w:r>
    </w:p>
    <w:p w:rsidR="009F3559" w:rsidRPr="00753272" w:rsidRDefault="009F3559" w:rsidP="009F3559">
      <w:pPr>
        <w:pStyle w:val="a3"/>
        <w:numPr>
          <w:ilvl w:val="0"/>
          <w:numId w:val="3"/>
        </w:numPr>
        <w:rPr>
          <w:rFonts w:hint="cs"/>
          <w:sz w:val="24"/>
          <w:szCs w:val="24"/>
        </w:rPr>
      </w:pPr>
      <w:r w:rsidRPr="00753272">
        <w:rPr>
          <w:rFonts w:hint="cs"/>
          <w:sz w:val="24"/>
          <w:szCs w:val="24"/>
          <w:rtl/>
        </w:rPr>
        <w:t>הרבה יותר רחבים</w:t>
      </w:r>
    </w:p>
    <w:p w:rsidR="009F3559" w:rsidRPr="00753272" w:rsidRDefault="00BF5D4A" w:rsidP="009F3559">
      <w:pPr>
        <w:pStyle w:val="a3"/>
        <w:numPr>
          <w:ilvl w:val="0"/>
          <w:numId w:val="3"/>
        </w:numPr>
        <w:rPr>
          <w:rFonts w:hint="cs"/>
          <w:sz w:val="24"/>
          <w:szCs w:val="24"/>
        </w:rPr>
      </w:pPr>
      <w:r w:rsidRPr="00753272">
        <w:rPr>
          <w:rFonts w:hint="cs"/>
          <w:sz w:val="24"/>
          <w:szCs w:val="24"/>
          <w:rtl/>
        </w:rPr>
        <w:t xml:space="preserve">לא רק </w:t>
      </w:r>
      <w:r w:rsidRPr="00753272">
        <w:rPr>
          <w:sz w:val="24"/>
          <w:szCs w:val="24"/>
        </w:rPr>
        <w:t>high issues of foreign policy</w:t>
      </w:r>
    </w:p>
    <w:p w:rsidR="00784682" w:rsidRPr="00753272" w:rsidRDefault="00BE435A" w:rsidP="009F3559">
      <w:pPr>
        <w:pStyle w:val="a3"/>
        <w:numPr>
          <w:ilvl w:val="0"/>
          <w:numId w:val="3"/>
        </w:numPr>
        <w:rPr>
          <w:rFonts w:hint="cs"/>
          <w:sz w:val="24"/>
          <w:szCs w:val="24"/>
        </w:rPr>
      </w:pPr>
      <w:r w:rsidRPr="00753272">
        <w:rPr>
          <w:rFonts w:hint="cs"/>
          <w:sz w:val="24"/>
          <w:szCs w:val="24"/>
          <w:rtl/>
        </w:rPr>
        <w:t xml:space="preserve">קשת רחבה של נשאים שכעבר היו נושאי פנים </w:t>
      </w:r>
      <w:r w:rsidR="00784682" w:rsidRPr="00753272">
        <w:rPr>
          <w:rFonts w:hint="cs"/>
          <w:sz w:val="24"/>
          <w:szCs w:val="24"/>
          <w:rtl/>
        </w:rPr>
        <w:t>בריאות, איכות סביבה, פשע, תקשורת, ז"א</w:t>
      </w:r>
      <w:r w:rsidRPr="00753272">
        <w:rPr>
          <w:rFonts w:hint="cs"/>
          <w:sz w:val="24"/>
          <w:szCs w:val="24"/>
          <w:rtl/>
        </w:rPr>
        <w:t xml:space="preserve"> (ביולה 44)</w:t>
      </w:r>
    </w:p>
    <w:p w:rsidR="00784682" w:rsidRPr="00753272" w:rsidRDefault="00784682" w:rsidP="00784682">
      <w:pPr>
        <w:pStyle w:val="a3"/>
        <w:rPr>
          <w:rFonts w:hint="cs"/>
          <w:sz w:val="24"/>
          <w:szCs w:val="24"/>
          <w:rtl/>
        </w:rPr>
      </w:pPr>
    </w:p>
    <w:p w:rsidR="00F404F7" w:rsidRPr="00753272" w:rsidRDefault="00F404F7">
      <w:pPr>
        <w:rPr>
          <w:rFonts w:hint="cs"/>
          <w:sz w:val="24"/>
          <w:szCs w:val="24"/>
          <w:rtl/>
        </w:rPr>
      </w:pPr>
      <w:r w:rsidRPr="00753272">
        <w:rPr>
          <w:rFonts w:hint="cs"/>
          <w:sz w:val="24"/>
          <w:szCs w:val="24"/>
          <w:rtl/>
        </w:rPr>
        <w:t>צורות</w:t>
      </w:r>
      <w:r w:rsidR="00BE7F00" w:rsidRPr="00753272">
        <w:rPr>
          <w:rFonts w:hint="cs"/>
          <w:sz w:val="24"/>
          <w:szCs w:val="24"/>
          <w:rtl/>
        </w:rPr>
        <w:t>, אופנים, שיטות</w:t>
      </w:r>
    </w:p>
    <w:p w:rsidR="009F3559" w:rsidRPr="00753272" w:rsidRDefault="009F3559" w:rsidP="009F3559">
      <w:pPr>
        <w:pStyle w:val="a3"/>
        <w:numPr>
          <w:ilvl w:val="0"/>
          <w:numId w:val="4"/>
        </w:numPr>
        <w:rPr>
          <w:rFonts w:hint="cs"/>
          <w:sz w:val="24"/>
          <w:szCs w:val="24"/>
        </w:rPr>
      </w:pPr>
      <w:r w:rsidRPr="00753272">
        <w:rPr>
          <w:rFonts w:hint="cs"/>
          <w:sz w:val="24"/>
          <w:szCs w:val="24"/>
          <w:rtl/>
        </w:rPr>
        <w:t xml:space="preserve">נוסף </w:t>
      </w:r>
      <w:proofErr w:type="spellStart"/>
      <w:r w:rsidRPr="00753272">
        <w:rPr>
          <w:rFonts w:hint="cs"/>
          <w:sz w:val="24"/>
          <w:szCs w:val="24"/>
          <w:rtl/>
        </w:rPr>
        <w:t>לביטלרלי</w:t>
      </w:r>
      <w:proofErr w:type="spellEnd"/>
      <w:r w:rsidRPr="00753272">
        <w:rPr>
          <w:rFonts w:hint="cs"/>
          <w:sz w:val="24"/>
          <w:szCs w:val="24"/>
          <w:rtl/>
        </w:rPr>
        <w:t xml:space="preserve"> ולמולטי </w:t>
      </w:r>
      <w:proofErr w:type="spellStart"/>
      <w:r w:rsidRPr="00753272">
        <w:rPr>
          <w:rFonts w:hint="cs"/>
          <w:sz w:val="24"/>
          <w:szCs w:val="24"/>
          <w:rtl/>
        </w:rPr>
        <w:t>דפ"צ</w:t>
      </w:r>
      <w:proofErr w:type="spellEnd"/>
    </w:p>
    <w:p w:rsidR="00BE7F00" w:rsidRPr="00753272" w:rsidRDefault="00BE7F00" w:rsidP="009F3559">
      <w:pPr>
        <w:pStyle w:val="a3"/>
        <w:numPr>
          <w:ilvl w:val="0"/>
          <w:numId w:val="4"/>
        </w:numPr>
        <w:rPr>
          <w:rFonts w:hint="cs"/>
          <w:sz w:val="24"/>
          <w:szCs w:val="24"/>
        </w:rPr>
      </w:pPr>
      <w:r w:rsidRPr="00753272">
        <w:rPr>
          <w:rFonts w:hint="cs"/>
          <w:sz w:val="24"/>
          <w:szCs w:val="24"/>
          <w:rtl/>
        </w:rPr>
        <w:t>שליחים אישיים</w:t>
      </w:r>
    </w:p>
    <w:p w:rsidR="00BE7F00" w:rsidRPr="00753272" w:rsidRDefault="00BE7F00" w:rsidP="009F3559">
      <w:pPr>
        <w:pStyle w:val="a3"/>
        <w:numPr>
          <w:ilvl w:val="0"/>
          <w:numId w:val="4"/>
        </w:numPr>
        <w:rPr>
          <w:sz w:val="24"/>
          <w:szCs w:val="24"/>
        </w:rPr>
      </w:pPr>
      <w:r w:rsidRPr="00753272">
        <w:rPr>
          <w:sz w:val="24"/>
          <w:szCs w:val="24"/>
        </w:rPr>
        <w:t>Track 2</w:t>
      </w:r>
    </w:p>
    <w:p w:rsidR="00BE7F00" w:rsidRPr="00753272" w:rsidRDefault="00BE7F00" w:rsidP="009F3559">
      <w:pPr>
        <w:pStyle w:val="a3"/>
        <w:numPr>
          <w:ilvl w:val="0"/>
          <w:numId w:val="4"/>
        </w:numPr>
        <w:rPr>
          <w:rFonts w:hint="cs"/>
          <w:sz w:val="24"/>
          <w:szCs w:val="24"/>
          <w:rtl/>
        </w:rPr>
      </w:pPr>
      <w:r w:rsidRPr="00753272">
        <w:rPr>
          <w:rFonts w:hint="cs"/>
          <w:sz w:val="24"/>
          <w:szCs w:val="24"/>
          <w:rtl/>
        </w:rPr>
        <w:t>ועידות, תיווך ועוד</w:t>
      </w:r>
    </w:p>
    <w:p w:rsidR="00F404F7" w:rsidRPr="00753272" w:rsidRDefault="009F3559">
      <w:pPr>
        <w:rPr>
          <w:rFonts w:hint="cs"/>
          <w:sz w:val="24"/>
          <w:szCs w:val="24"/>
          <w:rtl/>
        </w:rPr>
      </w:pPr>
      <w:r w:rsidRPr="00753272">
        <w:rPr>
          <w:rFonts w:hint="cs"/>
          <w:sz w:val="24"/>
          <w:szCs w:val="24"/>
          <w:rtl/>
        </w:rPr>
        <w:t>מוסדות</w:t>
      </w:r>
      <w:r w:rsidR="00BE7F00" w:rsidRPr="00753272">
        <w:rPr>
          <w:rFonts w:hint="cs"/>
          <w:sz w:val="24"/>
          <w:szCs w:val="24"/>
          <w:rtl/>
        </w:rPr>
        <w:t>(</w:t>
      </w:r>
      <w:r w:rsidR="00BE7F00" w:rsidRPr="00753272">
        <w:rPr>
          <w:sz w:val="24"/>
          <w:szCs w:val="24"/>
        </w:rPr>
        <w:t>apparatus and machinery(</w:t>
      </w:r>
      <w:r w:rsidRPr="00753272">
        <w:rPr>
          <w:rFonts w:hint="cs"/>
          <w:sz w:val="24"/>
          <w:szCs w:val="24"/>
          <w:rtl/>
        </w:rPr>
        <w:t>:</w:t>
      </w:r>
    </w:p>
    <w:p w:rsidR="00BB021D" w:rsidRPr="00753272" w:rsidRDefault="009F3559" w:rsidP="00BB021D">
      <w:pPr>
        <w:pStyle w:val="a3"/>
        <w:numPr>
          <w:ilvl w:val="1"/>
          <w:numId w:val="4"/>
        </w:numPr>
        <w:rPr>
          <w:rFonts w:hint="cs"/>
          <w:sz w:val="24"/>
          <w:szCs w:val="24"/>
        </w:rPr>
      </w:pPr>
      <w:r w:rsidRPr="00753272">
        <w:rPr>
          <w:rFonts w:hint="cs"/>
          <w:sz w:val="24"/>
          <w:szCs w:val="24"/>
          <w:rtl/>
        </w:rPr>
        <w:t>משרדי חוץ מרגישים צורך להשתנות</w:t>
      </w:r>
      <w:r w:rsidR="00BB021D" w:rsidRPr="00753272">
        <w:rPr>
          <w:rFonts w:hint="cs"/>
          <w:sz w:val="24"/>
          <w:szCs w:val="24"/>
          <w:rtl/>
        </w:rPr>
        <w:t xml:space="preserve"> מעטים הגיבו טוב למשבר</w:t>
      </w:r>
    </w:p>
    <w:p w:rsidR="00BE7F00" w:rsidRPr="00753272" w:rsidRDefault="00BE7F00" w:rsidP="00BB021D">
      <w:pPr>
        <w:pStyle w:val="a3"/>
        <w:numPr>
          <w:ilvl w:val="1"/>
          <w:numId w:val="4"/>
        </w:numPr>
        <w:rPr>
          <w:rFonts w:hint="cs"/>
          <w:sz w:val="24"/>
          <w:szCs w:val="24"/>
        </w:rPr>
      </w:pPr>
      <w:r w:rsidRPr="00753272">
        <w:rPr>
          <w:rFonts w:hint="cs"/>
          <w:sz w:val="24"/>
          <w:szCs w:val="24"/>
          <w:rtl/>
        </w:rPr>
        <w:t>מצבם המערכת לא אחת גרוע (אוקספורד 15)</w:t>
      </w:r>
    </w:p>
    <w:p w:rsidR="003E2D7F" w:rsidRPr="00753272" w:rsidRDefault="003E2D7F" w:rsidP="00BB021D">
      <w:pPr>
        <w:pStyle w:val="a3"/>
        <w:numPr>
          <w:ilvl w:val="1"/>
          <w:numId w:val="4"/>
        </w:numPr>
        <w:rPr>
          <w:rFonts w:hint="cs"/>
          <w:sz w:val="24"/>
          <w:szCs w:val="24"/>
        </w:rPr>
      </w:pPr>
      <w:r w:rsidRPr="00753272">
        <w:rPr>
          <w:rFonts w:hint="cs"/>
          <w:sz w:val="24"/>
          <w:szCs w:val="24"/>
          <w:rtl/>
        </w:rPr>
        <w:t>שינויים הן במטה והן בנציגויות משרדי חוץ מובילים (הולנד, דנמרק)</w:t>
      </w:r>
    </w:p>
    <w:p w:rsidR="00C57AF4" w:rsidRPr="00753272" w:rsidRDefault="00C57AF4" w:rsidP="00BB021D">
      <w:pPr>
        <w:pStyle w:val="a3"/>
        <w:numPr>
          <w:ilvl w:val="1"/>
          <w:numId w:val="4"/>
        </w:numPr>
        <w:rPr>
          <w:rFonts w:hint="cs"/>
          <w:sz w:val="24"/>
          <w:szCs w:val="24"/>
        </w:rPr>
      </w:pPr>
      <w:r w:rsidRPr="00753272">
        <w:rPr>
          <w:rFonts w:hint="cs"/>
          <w:sz w:val="24"/>
          <w:szCs w:val="24"/>
          <w:rtl/>
        </w:rPr>
        <w:t>הרבה מהסמכויות הלכו למשרדים אחרים בדגש על אוצר וביטחון, משרדים מיוחדים (כמו בארץ)</w:t>
      </w:r>
    </w:p>
    <w:p w:rsidR="007C324A" w:rsidRPr="00753272" w:rsidRDefault="00BB021D" w:rsidP="00BB021D">
      <w:pPr>
        <w:pStyle w:val="a3"/>
        <w:numPr>
          <w:ilvl w:val="1"/>
          <w:numId w:val="4"/>
        </w:numPr>
        <w:rPr>
          <w:rFonts w:hint="cs"/>
          <w:sz w:val="24"/>
          <w:szCs w:val="24"/>
        </w:rPr>
      </w:pPr>
      <w:r w:rsidRPr="00753272">
        <w:rPr>
          <w:rFonts w:hint="cs"/>
          <w:sz w:val="24"/>
          <w:szCs w:val="24"/>
          <w:rtl/>
        </w:rPr>
        <w:t xml:space="preserve">קיצוצים במשאבים </w:t>
      </w:r>
    </w:p>
    <w:p w:rsidR="00BB021D" w:rsidRPr="00753272" w:rsidRDefault="00BB021D" w:rsidP="00BB021D">
      <w:pPr>
        <w:pStyle w:val="a3"/>
        <w:numPr>
          <w:ilvl w:val="1"/>
          <w:numId w:val="4"/>
        </w:numPr>
        <w:rPr>
          <w:rFonts w:hint="cs"/>
          <w:sz w:val="24"/>
          <w:szCs w:val="24"/>
        </w:rPr>
      </w:pPr>
      <w:r w:rsidRPr="00753272">
        <w:rPr>
          <w:rFonts w:hint="cs"/>
          <w:sz w:val="24"/>
          <w:szCs w:val="24"/>
          <w:rtl/>
        </w:rPr>
        <w:t xml:space="preserve">וכוח אדם (ראה </w:t>
      </w:r>
      <w:proofErr w:type="spellStart"/>
      <w:r w:rsidRPr="00753272">
        <w:rPr>
          <w:rFonts w:hint="cs"/>
          <w:sz w:val="24"/>
          <w:szCs w:val="24"/>
          <w:rtl/>
        </w:rPr>
        <w:t>מליסן</w:t>
      </w:r>
      <w:proofErr w:type="spellEnd"/>
      <w:r w:rsidRPr="00753272">
        <w:rPr>
          <w:rFonts w:hint="cs"/>
          <w:sz w:val="24"/>
          <w:szCs w:val="24"/>
          <w:rtl/>
        </w:rPr>
        <w:t>, אוקספורד, 456 הערה 19</w:t>
      </w:r>
      <w:r w:rsidR="00E56FCF" w:rsidRPr="00753272">
        <w:rPr>
          <w:rFonts w:hint="cs"/>
          <w:sz w:val="24"/>
          <w:szCs w:val="24"/>
          <w:rtl/>
        </w:rPr>
        <w:t>)</w:t>
      </w:r>
      <w:r w:rsidR="007C324A" w:rsidRPr="00753272">
        <w:rPr>
          <w:rFonts w:hint="cs"/>
          <w:sz w:val="24"/>
          <w:szCs w:val="24"/>
          <w:rtl/>
        </w:rPr>
        <w:t>. דיפלומטים עוזבים את המקצוע (גרילה 144). מוראל נמוך</w:t>
      </w:r>
    </w:p>
    <w:p w:rsidR="00BF5D4A" w:rsidRPr="00753272" w:rsidRDefault="00BF5D4A" w:rsidP="00BB021D">
      <w:pPr>
        <w:pStyle w:val="a3"/>
        <w:numPr>
          <w:ilvl w:val="1"/>
          <w:numId w:val="4"/>
        </w:numPr>
        <w:rPr>
          <w:rFonts w:hint="cs"/>
          <w:sz w:val="24"/>
          <w:szCs w:val="24"/>
        </w:rPr>
      </w:pPr>
      <w:r w:rsidRPr="00753272">
        <w:rPr>
          <w:rFonts w:hint="cs"/>
          <w:sz w:val="24"/>
          <w:szCs w:val="24"/>
          <w:rtl/>
        </w:rPr>
        <w:t>לא ברור להם לגמרי איך מטפלים בדיפלומטיה הדיגיטלית</w:t>
      </w:r>
    </w:p>
    <w:p w:rsidR="007C324A" w:rsidRPr="00753272" w:rsidRDefault="007C324A" w:rsidP="00BB021D">
      <w:pPr>
        <w:pStyle w:val="a3"/>
        <w:numPr>
          <w:ilvl w:val="1"/>
          <w:numId w:val="4"/>
        </w:numPr>
        <w:rPr>
          <w:rFonts w:hint="cs"/>
          <w:sz w:val="24"/>
          <w:szCs w:val="24"/>
          <w:rtl/>
        </w:rPr>
      </w:pPr>
      <w:r w:rsidRPr="00753272">
        <w:rPr>
          <w:rFonts w:hint="cs"/>
          <w:sz w:val="24"/>
          <w:szCs w:val="24"/>
          <w:rtl/>
        </w:rPr>
        <w:t xml:space="preserve">בכל זאת רבים מהם  משתנים </w:t>
      </w:r>
      <w:r w:rsidRPr="00753272">
        <w:rPr>
          <w:sz w:val="24"/>
          <w:szCs w:val="24"/>
          <w:rtl/>
        </w:rPr>
        <w:t>–</w:t>
      </w:r>
      <w:r w:rsidRPr="00753272">
        <w:rPr>
          <w:rFonts w:hint="cs"/>
          <w:sz w:val="24"/>
          <w:szCs w:val="24"/>
          <w:rtl/>
        </w:rPr>
        <w:t xml:space="preserve"> שותפויות עם החברה האזרחית, הרבה פעילות באינטרנט ובמדיה החברתית</w:t>
      </w:r>
    </w:p>
    <w:p w:rsidR="009F3559" w:rsidRPr="00753272" w:rsidRDefault="007D3B1E">
      <w:pPr>
        <w:rPr>
          <w:rFonts w:hint="cs"/>
          <w:sz w:val="24"/>
          <w:szCs w:val="24"/>
          <w:rtl/>
        </w:rPr>
      </w:pPr>
      <w:r w:rsidRPr="00753272">
        <w:rPr>
          <w:rFonts w:hint="cs"/>
          <w:sz w:val="24"/>
          <w:szCs w:val="24"/>
          <w:rtl/>
        </w:rPr>
        <w:t>מה הטענות כל</w:t>
      </w:r>
      <w:r w:rsidR="007E780C" w:rsidRPr="00753272">
        <w:rPr>
          <w:rFonts w:hint="cs"/>
          <w:sz w:val="24"/>
          <w:szCs w:val="24"/>
          <w:rtl/>
        </w:rPr>
        <w:t>פ</w:t>
      </w:r>
      <w:r w:rsidRPr="00753272">
        <w:rPr>
          <w:rFonts w:hint="cs"/>
          <w:sz w:val="24"/>
          <w:szCs w:val="24"/>
          <w:rtl/>
        </w:rPr>
        <w:t>י</w:t>
      </w:r>
      <w:r w:rsidR="007E780C" w:rsidRPr="00753272">
        <w:rPr>
          <w:rFonts w:hint="cs"/>
          <w:sz w:val="24"/>
          <w:szCs w:val="24"/>
          <w:rtl/>
        </w:rPr>
        <w:t xml:space="preserve"> הרלבנטיות שלה?</w:t>
      </w:r>
    </w:p>
    <w:p w:rsidR="007C324A" w:rsidRPr="00753272" w:rsidRDefault="007C324A" w:rsidP="007C324A">
      <w:pPr>
        <w:pStyle w:val="a3"/>
        <w:numPr>
          <w:ilvl w:val="0"/>
          <w:numId w:val="26"/>
        </w:numPr>
        <w:rPr>
          <w:rFonts w:hint="cs"/>
          <w:sz w:val="24"/>
          <w:szCs w:val="24"/>
        </w:rPr>
      </w:pPr>
      <w:r w:rsidRPr="00753272">
        <w:rPr>
          <w:rFonts w:hint="cs"/>
          <w:sz w:val="24"/>
          <w:szCs w:val="24"/>
          <w:rtl/>
        </w:rPr>
        <w:t>בעולם המודרני לא צריך דיפלומטים:</w:t>
      </w:r>
    </w:p>
    <w:p w:rsidR="007C324A" w:rsidRPr="00753272" w:rsidRDefault="007C324A" w:rsidP="007C324A">
      <w:pPr>
        <w:pStyle w:val="a3"/>
        <w:numPr>
          <w:ilvl w:val="1"/>
          <w:numId w:val="26"/>
        </w:numPr>
        <w:rPr>
          <w:rFonts w:hint="cs"/>
          <w:sz w:val="24"/>
          <w:szCs w:val="24"/>
        </w:rPr>
      </w:pPr>
      <w:r w:rsidRPr="00753272">
        <w:rPr>
          <w:rFonts w:hint="cs"/>
          <w:sz w:val="24"/>
          <w:szCs w:val="24"/>
          <w:rtl/>
        </w:rPr>
        <w:lastRenderedPageBreak/>
        <w:t>אפשר לשלוח מומחים מהמשרדים האחרים</w:t>
      </w:r>
    </w:p>
    <w:p w:rsidR="007C324A" w:rsidRPr="00753272" w:rsidRDefault="007C324A" w:rsidP="007C324A">
      <w:pPr>
        <w:pStyle w:val="a3"/>
        <w:numPr>
          <w:ilvl w:val="1"/>
          <w:numId w:val="26"/>
        </w:numPr>
        <w:rPr>
          <w:rFonts w:hint="cs"/>
          <w:sz w:val="24"/>
          <w:szCs w:val="24"/>
        </w:rPr>
      </w:pPr>
      <w:proofErr w:type="spellStart"/>
      <w:r w:rsidRPr="00753272">
        <w:rPr>
          <w:rFonts w:hint="cs"/>
          <w:sz w:val="24"/>
          <w:szCs w:val="24"/>
          <w:rtl/>
        </w:rPr>
        <w:t>מניהיגים</w:t>
      </w:r>
      <w:proofErr w:type="spellEnd"/>
      <w:r w:rsidRPr="00753272">
        <w:rPr>
          <w:rFonts w:hint="cs"/>
          <w:sz w:val="24"/>
          <w:szCs w:val="24"/>
          <w:rtl/>
        </w:rPr>
        <w:t xml:space="preserve"> סוגרים </w:t>
      </w:r>
      <w:proofErr w:type="spellStart"/>
      <w:r w:rsidRPr="00753272">
        <w:rPr>
          <w:rFonts w:hint="cs"/>
          <w:sz w:val="24"/>
          <w:szCs w:val="24"/>
          <w:rtl/>
        </w:rPr>
        <w:t>הכל</w:t>
      </w:r>
      <w:proofErr w:type="spellEnd"/>
      <w:r w:rsidRPr="00753272">
        <w:rPr>
          <w:rFonts w:hint="cs"/>
          <w:sz w:val="24"/>
          <w:szCs w:val="24"/>
          <w:rtl/>
        </w:rPr>
        <w:t xml:space="preserve"> לבד</w:t>
      </w:r>
      <w:r w:rsidR="00C57AF4" w:rsidRPr="00753272">
        <w:rPr>
          <w:rFonts w:hint="cs"/>
          <w:sz w:val="24"/>
          <w:szCs w:val="24"/>
          <w:rtl/>
        </w:rPr>
        <w:t>. מפגיש פסגה שלדיפלומטים יש עליהם השפעה מעטה</w:t>
      </w:r>
    </w:p>
    <w:p w:rsidR="007C324A" w:rsidRPr="00753272" w:rsidRDefault="007C324A" w:rsidP="007C324A">
      <w:pPr>
        <w:pStyle w:val="a3"/>
        <w:numPr>
          <w:ilvl w:val="1"/>
          <w:numId w:val="26"/>
        </w:numPr>
        <w:rPr>
          <w:rFonts w:hint="cs"/>
          <w:sz w:val="24"/>
          <w:szCs w:val="24"/>
        </w:rPr>
      </w:pPr>
      <w:r w:rsidRPr="00753272">
        <w:rPr>
          <w:rFonts w:hint="cs"/>
          <w:sz w:val="24"/>
          <w:szCs w:val="24"/>
          <w:rtl/>
        </w:rPr>
        <w:t>המידע קיים במדינה וכל אחד יכול לראות</w:t>
      </w:r>
    </w:p>
    <w:p w:rsidR="007C324A" w:rsidRPr="00753272" w:rsidRDefault="007C324A" w:rsidP="007C324A">
      <w:pPr>
        <w:pStyle w:val="a3"/>
        <w:numPr>
          <w:ilvl w:val="1"/>
          <w:numId w:val="26"/>
        </w:numPr>
        <w:rPr>
          <w:rFonts w:hint="cs"/>
          <w:sz w:val="24"/>
          <w:szCs w:val="24"/>
        </w:rPr>
      </w:pPr>
      <w:r w:rsidRPr="00753272">
        <w:rPr>
          <w:rFonts w:hint="cs"/>
          <w:sz w:val="24"/>
          <w:szCs w:val="24"/>
          <w:rtl/>
        </w:rPr>
        <w:t>כל אחד דיפלומט</w:t>
      </w:r>
    </w:p>
    <w:p w:rsidR="007C324A" w:rsidRPr="00753272" w:rsidRDefault="007C324A" w:rsidP="007C324A">
      <w:pPr>
        <w:pStyle w:val="a3"/>
        <w:numPr>
          <w:ilvl w:val="1"/>
          <w:numId w:val="26"/>
        </w:numPr>
        <w:rPr>
          <w:rFonts w:hint="cs"/>
          <w:sz w:val="24"/>
          <w:szCs w:val="24"/>
        </w:rPr>
      </w:pPr>
      <w:r w:rsidRPr="00753272">
        <w:rPr>
          <w:rFonts w:hint="cs"/>
          <w:sz w:val="24"/>
          <w:szCs w:val="24"/>
          <w:rtl/>
        </w:rPr>
        <w:t>עולם של רשתות לא מתאים לארגון היררכי</w:t>
      </w:r>
    </w:p>
    <w:p w:rsidR="007E780C" w:rsidRPr="00753272" w:rsidRDefault="007E780C" w:rsidP="007C324A">
      <w:pPr>
        <w:pStyle w:val="a3"/>
        <w:numPr>
          <w:ilvl w:val="1"/>
          <w:numId w:val="26"/>
        </w:numPr>
        <w:rPr>
          <w:rFonts w:hint="cs"/>
          <w:sz w:val="24"/>
          <w:szCs w:val="24"/>
        </w:rPr>
      </w:pPr>
      <w:r w:rsidRPr="00753272">
        <w:rPr>
          <w:rFonts w:hint="cs"/>
          <w:sz w:val="24"/>
          <w:szCs w:val="24"/>
          <w:rtl/>
        </w:rPr>
        <w:t xml:space="preserve">צריך לזכור שדיפלומטיה סובלת מתדמית שלילית בדרך כלל </w:t>
      </w:r>
      <w:r w:rsidR="007C324A" w:rsidRPr="00753272">
        <w:rPr>
          <w:rFonts w:hint="cs"/>
          <w:sz w:val="24"/>
          <w:szCs w:val="24"/>
          <w:rtl/>
        </w:rPr>
        <w:t xml:space="preserve"> ארכאי לא רלבנטי, </w:t>
      </w:r>
      <w:proofErr w:type="spellStart"/>
      <w:r w:rsidR="007C324A" w:rsidRPr="00753272">
        <w:rPr>
          <w:rFonts w:hint="cs"/>
          <w:sz w:val="24"/>
          <w:szCs w:val="24"/>
          <w:rtl/>
        </w:rPr>
        <w:t>שנדלירים</w:t>
      </w:r>
      <w:proofErr w:type="spellEnd"/>
      <w:r w:rsidR="007C324A" w:rsidRPr="00753272">
        <w:rPr>
          <w:rFonts w:hint="cs"/>
          <w:sz w:val="24"/>
          <w:szCs w:val="24"/>
          <w:rtl/>
        </w:rPr>
        <w:t xml:space="preserve"> וקבלות פנים</w:t>
      </w:r>
      <w:r w:rsidRPr="00753272">
        <w:rPr>
          <w:rFonts w:hint="cs"/>
          <w:sz w:val="24"/>
          <w:szCs w:val="24"/>
          <w:rtl/>
        </w:rPr>
        <w:t>(</w:t>
      </w:r>
      <w:proofErr w:type="spellStart"/>
      <w:r w:rsidRPr="00753272">
        <w:rPr>
          <w:rFonts w:hint="cs"/>
          <w:sz w:val="24"/>
          <w:szCs w:val="24"/>
          <w:rtl/>
        </w:rPr>
        <w:t>מליסן</w:t>
      </w:r>
      <w:proofErr w:type="spellEnd"/>
      <w:r w:rsidRPr="00753272">
        <w:rPr>
          <w:rFonts w:hint="cs"/>
          <w:sz w:val="24"/>
          <w:szCs w:val="24"/>
          <w:rtl/>
        </w:rPr>
        <w:t xml:space="preserve"> 463</w:t>
      </w:r>
      <w:r w:rsidR="007C324A" w:rsidRPr="00753272">
        <w:rPr>
          <w:rFonts w:hint="cs"/>
          <w:sz w:val="24"/>
          <w:szCs w:val="24"/>
          <w:rtl/>
        </w:rPr>
        <w:t>, גרילה 150</w:t>
      </w:r>
      <w:r w:rsidRPr="00753272">
        <w:rPr>
          <w:rFonts w:hint="cs"/>
          <w:sz w:val="24"/>
          <w:szCs w:val="24"/>
          <w:rtl/>
        </w:rPr>
        <w:t>)</w:t>
      </w:r>
    </w:p>
    <w:p w:rsidR="007C324A" w:rsidRPr="00753272" w:rsidRDefault="007C324A" w:rsidP="007C324A">
      <w:pPr>
        <w:pStyle w:val="a3"/>
        <w:numPr>
          <w:ilvl w:val="0"/>
          <w:numId w:val="26"/>
        </w:numPr>
        <w:rPr>
          <w:rFonts w:hint="cs"/>
          <w:sz w:val="24"/>
          <w:szCs w:val="24"/>
        </w:rPr>
      </w:pPr>
      <w:r w:rsidRPr="00753272">
        <w:rPr>
          <w:rFonts w:hint="cs"/>
          <w:sz w:val="24"/>
          <w:szCs w:val="24"/>
          <w:rtl/>
        </w:rPr>
        <w:t xml:space="preserve">הדיפלומטיה חווה ימים קשים. היוזמה עברה לשחקנים אחרים, היזמות </w:t>
      </w:r>
      <w:proofErr w:type="spellStart"/>
      <w:r w:rsidRPr="00753272">
        <w:rPr>
          <w:rFonts w:hint="cs"/>
          <w:sz w:val="24"/>
          <w:szCs w:val="24"/>
          <w:rtl/>
        </w:rPr>
        <w:t>הפרואקטיבית</w:t>
      </w:r>
      <w:proofErr w:type="spellEnd"/>
      <w:r w:rsidRPr="00753272">
        <w:rPr>
          <w:rFonts w:hint="cs"/>
          <w:sz w:val="24"/>
          <w:szCs w:val="24"/>
          <w:rtl/>
        </w:rPr>
        <w:t xml:space="preserve"> פינתה מקומה </w:t>
      </w:r>
      <w:proofErr w:type="spellStart"/>
      <w:r w:rsidRPr="00753272">
        <w:rPr>
          <w:rFonts w:hint="cs"/>
          <w:sz w:val="24"/>
          <w:szCs w:val="24"/>
          <w:rtl/>
        </w:rPr>
        <w:t>לריאקטיביות</w:t>
      </w:r>
      <w:proofErr w:type="spellEnd"/>
      <w:r w:rsidRPr="00753272">
        <w:rPr>
          <w:rFonts w:hint="cs"/>
          <w:sz w:val="24"/>
          <w:szCs w:val="24"/>
          <w:rtl/>
        </w:rPr>
        <w:t xml:space="preserve"> לדרישות (לא בהכרח אפקטיבית) (גרילה 143</w:t>
      </w:r>
    </w:p>
    <w:p w:rsidR="007C324A" w:rsidRPr="00753272" w:rsidRDefault="007C324A" w:rsidP="007C324A">
      <w:pPr>
        <w:pStyle w:val="a3"/>
        <w:numPr>
          <w:ilvl w:val="0"/>
          <w:numId w:val="26"/>
        </w:numPr>
        <w:rPr>
          <w:rFonts w:hint="cs"/>
          <w:sz w:val="24"/>
          <w:szCs w:val="24"/>
        </w:rPr>
      </w:pPr>
      <w:r w:rsidRPr="00753272">
        <w:rPr>
          <w:rFonts w:hint="cs"/>
          <w:sz w:val="24"/>
          <w:szCs w:val="24"/>
          <w:rtl/>
        </w:rPr>
        <w:t>משרדי חוץ ומנהגים דיפלומטיים נוטים להתנגד לשינוי (גרילה 146)</w:t>
      </w:r>
    </w:p>
    <w:p w:rsidR="007C324A" w:rsidRPr="00753272" w:rsidRDefault="007C324A" w:rsidP="007C324A">
      <w:pPr>
        <w:pStyle w:val="a3"/>
        <w:numPr>
          <w:ilvl w:val="0"/>
          <w:numId w:val="26"/>
        </w:numPr>
        <w:rPr>
          <w:rFonts w:hint="cs"/>
          <w:sz w:val="24"/>
          <w:szCs w:val="24"/>
          <w:rtl/>
        </w:rPr>
      </w:pPr>
      <w:r w:rsidRPr="00753272">
        <w:rPr>
          <w:rFonts w:hint="cs"/>
          <w:sz w:val="24"/>
          <w:szCs w:val="24"/>
          <w:rtl/>
        </w:rPr>
        <w:t xml:space="preserve">נוטים לא להתנגד לבעלי עוצמה </w:t>
      </w:r>
    </w:p>
    <w:p w:rsidR="007E780C" w:rsidRPr="00753272" w:rsidRDefault="007E780C">
      <w:pPr>
        <w:rPr>
          <w:rFonts w:hint="cs"/>
          <w:sz w:val="24"/>
          <w:szCs w:val="24"/>
          <w:rtl/>
        </w:rPr>
      </w:pPr>
    </w:p>
    <w:p w:rsidR="00F404F7" w:rsidRPr="00753272" w:rsidRDefault="00F404F7">
      <w:pPr>
        <w:rPr>
          <w:rFonts w:hint="cs"/>
          <w:sz w:val="24"/>
          <w:szCs w:val="24"/>
          <w:rtl/>
        </w:rPr>
      </w:pPr>
      <w:r w:rsidRPr="00753272">
        <w:rPr>
          <w:rFonts w:hint="cs"/>
          <w:sz w:val="24"/>
          <w:szCs w:val="24"/>
          <w:rtl/>
        </w:rPr>
        <w:t>למה היא עדיין רלבנטית?</w:t>
      </w:r>
    </w:p>
    <w:p w:rsidR="009F3559" w:rsidRPr="00753272" w:rsidRDefault="009F3559" w:rsidP="00BB021D">
      <w:pPr>
        <w:pStyle w:val="a3"/>
        <w:numPr>
          <w:ilvl w:val="0"/>
          <w:numId w:val="4"/>
        </w:numPr>
        <w:rPr>
          <w:rFonts w:hint="cs"/>
          <w:sz w:val="24"/>
          <w:szCs w:val="24"/>
          <w:rtl/>
        </w:rPr>
      </w:pPr>
      <w:r w:rsidRPr="00753272">
        <w:rPr>
          <w:rFonts w:hint="cs"/>
          <w:sz w:val="24"/>
          <w:szCs w:val="24"/>
          <w:rtl/>
        </w:rPr>
        <w:t>מדינות עדיין חשובות</w:t>
      </w:r>
    </w:p>
    <w:p w:rsidR="00F404F7" w:rsidRPr="00753272" w:rsidRDefault="00F404F7" w:rsidP="00BB021D">
      <w:pPr>
        <w:pStyle w:val="a3"/>
        <w:numPr>
          <w:ilvl w:val="0"/>
          <w:numId w:val="4"/>
        </w:numPr>
        <w:rPr>
          <w:rFonts w:hint="cs"/>
          <w:sz w:val="24"/>
          <w:szCs w:val="24"/>
          <w:rtl/>
        </w:rPr>
      </w:pPr>
      <w:r w:rsidRPr="00753272">
        <w:rPr>
          <w:rFonts w:hint="cs"/>
          <w:sz w:val="24"/>
          <w:szCs w:val="24"/>
          <w:rtl/>
        </w:rPr>
        <w:t>עליית עוצמה רכה</w:t>
      </w:r>
    </w:p>
    <w:p w:rsidR="009F3559" w:rsidRPr="00753272" w:rsidRDefault="009F3559" w:rsidP="00BB021D">
      <w:pPr>
        <w:pStyle w:val="a3"/>
        <w:numPr>
          <w:ilvl w:val="0"/>
          <w:numId w:val="4"/>
        </w:numPr>
        <w:rPr>
          <w:rFonts w:hint="cs"/>
          <w:sz w:val="24"/>
          <w:szCs w:val="24"/>
          <w:rtl/>
        </w:rPr>
      </w:pPr>
      <w:r w:rsidRPr="00753272">
        <w:rPr>
          <w:rFonts w:hint="cs"/>
          <w:sz w:val="24"/>
          <w:szCs w:val="24"/>
          <w:rtl/>
        </w:rPr>
        <w:t>נכסים ייחודיי</w:t>
      </w:r>
      <w:r w:rsidRPr="00753272">
        <w:rPr>
          <w:rFonts w:hint="eastAsia"/>
          <w:sz w:val="24"/>
          <w:szCs w:val="24"/>
          <w:rtl/>
        </w:rPr>
        <w:t>ם</w:t>
      </w:r>
      <w:r w:rsidRPr="00753272">
        <w:rPr>
          <w:rFonts w:hint="cs"/>
          <w:sz w:val="24"/>
          <w:szCs w:val="24"/>
          <w:rtl/>
        </w:rPr>
        <w:t>:</w:t>
      </w:r>
    </w:p>
    <w:p w:rsidR="00C57AF4" w:rsidRPr="00753272" w:rsidRDefault="00C57AF4" w:rsidP="00BB021D">
      <w:pPr>
        <w:pStyle w:val="a3"/>
        <w:numPr>
          <w:ilvl w:val="1"/>
          <w:numId w:val="4"/>
        </w:numPr>
        <w:rPr>
          <w:rFonts w:hint="cs"/>
          <w:sz w:val="24"/>
          <w:szCs w:val="24"/>
        </w:rPr>
      </w:pPr>
      <w:r w:rsidRPr="00753272">
        <w:rPr>
          <w:rFonts w:hint="cs"/>
          <w:sz w:val="24"/>
          <w:szCs w:val="24"/>
          <w:rtl/>
        </w:rPr>
        <w:t xml:space="preserve">קשרים אישיים </w:t>
      </w:r>
      <w:r w:rsidRPr="00753272">
        <w:rPr>
          <w:sz w:val="24"/>
          <w:szCs w:val="24"/>
          <w:rtl/>
        </w:rPr>
        <w:t>–</w:t>
      </w:r>
      <w:r w:rsidRPr="00753272">
        <w:rPr>
          <w:rFonts w:hint="cs"/>
          <w:sz w:val="24"/>
          <w:szCs w:val="24"/>
          <w:rtl/>
        </w:rPr>
        <w:t xml:space="preserve"> בסוף אין להם תחליף</w:t>
      </w:r>
    </w:p>
    <w:p w:rsidR="00F404F7" w:rsidRPr="00753272" w:rsidRDefault="009F3559" w:rsidP="00BB021D">
      <w:pPr>
        <w:pStyle w:val="a3"/>
        <w:numPr>
          <w:ilvl w:val="1"/>
          <w:numId w:val="4"/>
        </w:numPr>
        <w:rPr>
          <w:rFonts w:hint="cs"/>
          <w:sz w:val="24"/>
          <w:szCs w:val="24"/>
        </w:rPr>
      </w:pPr>
      <w:r w:rsidRPr="00753272">
        <w:rPr>
          <w:rFonts w:hint="cs"/>
          <w:sz w:val="24"/>
          <w:szCs w:val="24"/>
          <w:rtl/>
        </w:rPr>
        <w:t>גישה למקבלי החלטות</w:t>
      </w:r>
    </w:p>
    <w:p w:rsidR="009F3559" w:rsidRPr="00753272" w:rsidRDefault="009F3559" w:rsidP="00BB021D">
      <w:pPr>
        <w:pStyle w:val="a3"/>
        <w:numPr>
          <w:ilvl w:val="1"/>
          <w:numId w:val="4"/>
        </w:numPr>
        <w:rPr>
          <w:rFonts w:hint="cs"/>
          <w:sz w:val="24"/>
          <w:szCs w:val="24"/>
        </w:rPr>
      </w:pPr>
      <w:r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p>
    <w:p w:rsidR="009F3559" w:rsidRPr="00753272" w:rsidRDefault="009F3559" w:rsidP="00BB021D">
      <w:pPr>
        <w:pStyle w:val="a3"/>
        <w:numPr>
          <w:ilvl w:val="1"/>
          <w:numId w:val="4"/>
        </w:numPr>
        <w:rPr>
          <w:rFonts w:hint="cs"/>
          <w:sz w:val="24"/>
          <w:szCs w:val="24"/>
        </w:rPr>
      </w:pPr>
      <w:r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p>
    <w:p w:rsidR="009F3559" w:rsidRPr="00753272" w:rsidRDefault="009F3559" w:rsidP="00BB021D">
      <w:pPr>
        <w:pStyle w:val="a3"/>
        <w:numPr>
          <w:ilvl w:val="1"/>
          <w:numId w:val="4"/>
        </w:numPr>
        <w:rPr>
          <w:rFonts w:hint="cs"/>
          <w:sz w:val="24"/>
          <w:szCs w:val="24"/>
        </w:rPr>
      </w:pPr>
      <w:r w:rsidRPr="00753272">
        <w:rPr>
          <w:rFonts w:hint="cs"/>
          <w:sz w:val="24"/>
          <w:szCs w:val="24"/>
          <w:rtl/>
        </w:rPr>
        <w:t>רשתות</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קופלנד 456</w:t>
      </w:r>
    </w:p>
    <w:p w:rsidR="009F3559" w:rsidRPr="00753272" w:rsidRDefault="009F3559" w:rsidP="00BB021D">
      <w:pPr>
        <w:pStyle w:val="a3"/>
        <w:numPr>
          <w:ilvl w:val="1"/>
          <w:numId w:val="4"/>
        </w:numPr>
        <w:rPr>
          <w:sz w:val="24"/>
          <w:szCs w:val="24"/>
        </w:rPr>
      </w:pPr>
      <w:r w:rsidRPr="00753272">
        <w:rPr>
          <w:sz w:val="24"/>
          <w:szCs w:val="24"/>
        </w:rPr>
        <w:t>Convening power</w:t>
      </w:r>
    </w:p>
    <w:p w:rsidR="009F3559" w:rsidRPr="00753272" w:rsidRDefault="009F3559" w:rsidP="00BB021D">
      <w:pPr>
        <w:pStyle w:val="a3"/>
        <w:numPr>
          <w:ilvl w:val="1"/>
          <w:numId w:val="4"/>
        </w:numPr>
        <w:rPr>
          <w:rFonts w:hint="cs"/>
          <w:sz w:val="24"/>
          <w:szCs w:val="24"/>
        </w:rPr>
      </w:pPr>
      <w:r w:rsidRPr="00753272">
        <w:rPr>
          <w:rFonts w:hint="cs"/>
          <w:sz w:val="24"/>
          <w:szCs w:val="24"/>
          <w:rtl/>
        </w:rPr>
        <w:t>לגיטימיות להסתכל על הזדמנויות</w:t>
      </w:r>
    </w:p>
    <w:p w:rsidR="00BB021D" w:rsidRPr="00753272" w:rsidRDefault="00BB021D" w:rsidP="00BB021D">
      <w:pPr>
        <w:pStyle w:val="a3"/>
        <w:numPr>
          <w:ilvl w:val="1"/>
          <w:numId w:val="4"/>
        </w:numPr>
        <w:rPr>
          <w:rFonts w:hint="cs"/>
          <w:sz w:val="24"/>
          <w:szCs w:val="24"/>
        </w:rPr>
      </w:pPr>
      <w:r w:rsidRPr="00753272">
        <w:rPr>
          <w:rFonts w:hint="cs"/>
          <w:sz w:val="24"/>
          <w:szCs w:val="24"/>
          <w:rtl/>
        </w:rPr>
        <w:t>יכולת לייצר ידע כתוצאה מדיפלומטיה מסורתית וחדשה</w:t>
      </w:r>
    </w:p>
    <w:p w:rsidR="001F0973" w:rsidRPr="00753272" w:rsidRDefault="00DC4B7E" w:rsidP="001F0973">
      <w:pPr>
        <w:pStyle w:val="a3"/>
        <w:numPr>
          <w:ilvl w:val="1"/>
          <w:numId w:val="4"/>
        </w:numPr>
        <w:rPr>
          <w:rFonts w:hint="cs"/>
          <w:sz w:val="24"/>
          <w:szCs w:val="24"/>
        </w:rPr>
      </w:pPr>
      <w:r w:rsidRPr="00753272">
        <w:rPr>
          <w:sz w:val="24"/>
          <w:szCs w:val="24"/>
          <w:rtl/>
        </w:rPr>
        <w:t>הבנת העולם - הבנה של קשרי גומלין (פרפר)</w:t>
      </w:r>
    </w:p>
    <w:p w:rsidR="001F0973" w:rsidRPr="00753272" w:rsidRDefault="00DC4B7E" w:rsidP="001F0973">
      <w:pPr>
        <w:pStyle w:val="a3"/>
        <w:numPr>
          <w:ilvl w:val="1"/>
          <w:numId w:val="4"/>
        </w:numPr>
        <w:rPr>
          <w:rFonts w:hint="cs"/>
          <w:sz w:val="24"/>
          <w:szCs w:val="24"/>
        </w:rPr>
      </w:pPr>
      <w:r w:rsidRPr="00753272">
        <w:rPr>
          <w:sz w:val="24"/>
          <w:szCs w:val="24"/>
          <w:rtl/>
        </w:rPr>
        <w:t xml:space="preserve">, אותות חלשים של </w:t>
      </w:r>
      <w:proofErr w:type="spellStart"/>
      <w:r w:rsidRPr="00753272">
        <w:rPr>
          <w:sz w:val="24"/>
          <w:szCs w:val="24"/>
          <w:rtl/>
        </w:rPr>
        <w:t>אג'נדות</w:t>
      </w:r>
      <w:proofErr w:type="spellEnd"/>
      <w:r w:rsidRPr="00753272">
        <w:rPr>
          <w:sz w:val="24"/>
          <w:szCs w:val="24"/>
          <w:rtl/>
        </w:rPr>
        <w:t xml:space="preserve"> חדשות בזירה הבינ"ל</w:t>
      </w:r>
    </w:p>
    <w:p w:rsidR="00000000" w:rsidRPr="00753272" w:rsidRDefault="00DC4B7E" w:rsidP="001F0973">
      <w:pPr>
        <w:pStyle w:val="a3"/>
        <w:numPr>
          <w:ilvl w:val="1"/>
          <w:numId w:val="4"/>
        </w:numPr>
        <w:rPr>
          <w:sz w:val="24"/>
          <w:szCs w:val="24"/>
        </w:rPr>
      </w:pPr>
      <w:r w:rsidRPr="00753272">
        <w:rPr>
          <w:sz w:val="24"/>
          <w:szCs w:val="24"/>
          <w:rtl/>
        </w:rPr>
        <w:t xml:space="preserve"> אינטגרציה בין תחומי עיס</w:t>
      </w:r>
      <w:r w:rsidRPr="00753272">
        <w:rPr>
          <w:sz w:val="24"/>
          <w:szCs w:val="24"/>
          <w:rtl/>
        </w:rPr>
        <w:t xml:space="preserve">וק </w:t>
      </w:r>
    </w:p>
    <w:p w:rsidR="00000000" w:rsidRPr="00753272" w:rsidRDefault="00DC4B7E" w:rsidP="001F0973">
      <w:pPr>
        <w:pStyle w:val="a3"/>
        <w:numPr>
          <w:ilvl w:val="1"/>
          <w:numId w:val="4"/>
        </w:numPr>
        <w:rPr>
          <w:sz w:val="24"/>
          <w:szCs w:val="24"/>
          <w:rtl/>
        </w:rPr>
      </w:pPr>
      <w:r w:rsidRPr="00753272">
        <w:rPr>
          <w:sz w:val="24"/>
          <w:szCs w:val="24"/>
          <w:rtl/>
        </w:rPr>
        <w:t>עדיין יצרנים של ידע ייחודי – מודיעין, הלכי דעת קהל</w:t>
      </w:r>
    </w:p>
    <w:p w:rsidR="001F0973" w:rsidRPr="00753272" w:rsidRDefault="001F0973" w:rsidP="00BB021D">
      <w:pPr>
        <w:pStyle w:val="a3"/>
        <w:numPr>
          <w:ilvl w:val="1"/>
          <w:numId w:val="4"/>
        </w:numPr>
        <w:rPr>
          <w:rFonts w:hint="cs"/>
          <w:sz w:val="24"/>
          <w:szCs w:val="24"/>
          <w:rtl/>
        </w:rPr>
      </w:pPr>
    </w:p>
    <w:p w:rsidR="00F1703B" w:rsidRPr="00753272" w:rsidRDefault="00F1703B">
      <w:pPr>
        <w:rPr>
          <w:rFonts w:hint="cs"/>
          <w:sz w:val="24"/>
          <w:szCs w:val="24"/>
          <w:rtl/>
        </w:rPr>
      </w:pPr>
    </w:p>
    <w:p w:rsidR="003E2D7F" w:rsidRPr="00753272" w:rsidRDefault="003E2D7F" w:rsidP="003E2D7F">
      <w:pPr>
        <w:rPr>
          <w:rFonts w:hint="cs"/>
          <w:sz w:val="24"/>
          <w:szCs w:val="24"/>
          <w:rtl/>
        </w:rPr>
      </w:pPr>
      <w:r w:rsidRPr="00753272">
        <w:rPr>
          <w:rFonts w:hint="cs"/>
          <w:sz w:val="24"/>
          <w:szCs w:val="24"/>
          <w:rtl/>
        </w:rPr>
        <w:t>מהם כלי  הדיפלומטיה החדשה?</w:t>
      </w:r>
    </w:p>
    <w:p w:rsidR="00C57AF4" w:rsidRPr="00753272" w:rsidRDefault="00C57AF4" w:rsidP="00C57AF4">
      <w:pPr>
        <w:pStyle w:val="a3"/>
        <w:numPr>
          <w:ilvl w:val="0"/>
          <w:numId w:val="7"/>
        </w:numPr>
        <w:rPr>
          <w:rFonts w:hint="cs"/>
          <w:sz w:val="24"/>
          <w:szCs w:val="24"/>
        </w:rPr>
      </w:pPr>
      <w:r w:rsidRPr="00753272">
        <w:rPr>
          <w:rFonts w:hint="cs"/>
          <w:sz w:val="24"/>
          <w:szCs w:val="24"/>
          <w:rtl/>
        </w:rPr>
        <w:t>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p>
    <w:p w:rsidR="00C57AF4" w:rsidRPr="00753272" w:rsidRDefault="00C57AF4" w:rsidP="00C57AF4">
      <w:pPr>
        <w:pStyle w:val="a3"/>
        <w:numPr>
          <w:ilvl w:val="0"/>
          <w:numId w:val="7"/>
        </w:numPr>
        <w:rPr>
          <w:rFonts w:hint="cs"/>
          <w:sz w:val="24"/>
          <w:szCs w:val="24"/>
        </w:rPr>
      </w:pPr>
    </w:p>
    <w:p w:rsidR="003E2D7F" w:rsidRPr="00753272" w:rsidRDefault="003E2D7F" w:rsidP="003E2D7F">
      <w:pPr>
        <w:pStyle w:val="a3"/>
        <w:numPr>
          <w:ilvl w:val="0"/>
          <w:numId w:val="7"/>
        </w:numPr>
        <w:rPr>
          <w:rFonts w:hint="cs"/>
          <w:sz w:val="24"/>
          <w:szCs w:val="24"/>
        </w:rPr>
      </w:pPr>
      <w:r w:rsidRPr="00753272">
        <w:rPr>
          <w:rFonts w:hint="cs"/>
          <w:sz w:val="24"/>
          <w:szCs w:val="24"/>
          <w:rtl/>
        </w:rPr>
        <w:lastRenderedPageBreak/>
        <w:t xml:space="preserve">דיפלומטיה דיגיטלית בדגש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p>
    <w:p w:rsidR="003E2D7F" w:rsidRPr="00753272" w:rsidRDefault="00BB021D" w:rsidP="003E2D7F">
      <w:pPr>
        <w:pStyle w:val="a3"/>
        <w:numPr>
          <w:ilvl w:val="0"/>
          <w:numId w:val="7"/>
        </w:numPr>
        <w:rPr>
          <w:rFonts w:hint="cs"/>
          <w:sz w:val="24"/>
          <w:szCs w:val="24"/>
        </w:rPr>
      </w:pPr>
      <w:r w:rsidRPr="00753272">
        <w:rPr>
          <w:rFonts w:hint="cs"/>
          <w:sz w:val="24"/>
          <w:szCs w:val="24"/>
          <w:rtl/>
        </w:rPr>
        <w:t>בעצם דיפלומטיה ציבורית היא הדיפלומטיה החדשה</w:t>
      </w:r>
      <w:r w:rsidR="00BE435A" w:rsidRPr="00753272">
        <w:rPr>
          <w:rFonts w:hint="cs"/>
          <w:sz w:val="24"/>
          <w:szCs w:val="24"/>
          <w:rtl/>
        </w:rPr>
        <w:t xml:space="preserve"> (קופלנד 456)</w:t>
      </w:r>
      <w:r w:rsidRPr="00753272">
        <w:rPr>
          <w:rFonts w:hint="cs"/>
          <w:sz w:val="24"/>
          <w:szCs w:val="24"/>
          <w:rtl/>
        </w:rPr>
        <w:t>. תחום נחקר מאד.</w:t>
      </w:r>
      <w:r w:rsidR="007C324A" w:rsidRPr="00753272">
        <w:rPr>
          <w:rFonts w:hint="cs"/>
          <w:sz w:val="24"/>
          <w:szCs w:val="24"/>
          <w:rtl/>
        </w:rPr>
        <w:t xml:space="preserve"> זה הכיוון של משרדי חוץ (גרילה 146)</w:t>
      </w:r>
    </w:p>
    <w:p w:rsidR="00BF5D4A" w:rsidRPr="00753272" w:rsidRDefault="00BF5D4A" w:rsidP="003E2D7F">
      <w:pPr>
        <w:pStyle w:val="a3"/>
        <w:numPr>
          <w:ilvl w:val="0"/>
          <w:numId w:val="7"/>
        </w:numPr>
        <w:rPr>
          <w:rFonts w:hint="cs"/>
          <w:sz w:val="24"/>
          <w:szCs w:val="24"/>
        </w:rPr>
      </w:pPr>
      <w:proofErr w:type="spellStart"/>
      <w:r w:rsidRPr="00753272">
        <w:rPr>
          <w:rFonts w:hint="cs"/>
          <w:sz w:val="24"/>
          <w:szCs w:val="24"/>
          <w:rtl/>
        </w:rPr>
        <w:t>מוד</w:t>
      </w:r>
      <w:proofErr w:type="spellEnd"/>
      <w:r w:rsidRPr="00753272">
        <w:rPr>
          <w:rFonts w:hint="cs"/>
          <w:sz w:val="24"/>
          <w:szCs w:val="24"/>
          <w:rtl/>
        </w:rPr>
        <w:t xml:space="preserve"> שלישי לצד </w:t>
      </w:r>
      <w:proofErr w:type="spellStart"/>
      <w:r w:rsidRPr="00753272">
        <w:rPr>
          <w:rFonts w:hint="cs"/>
          <w:sz w:val="24"/>
          <w:szCs w:val="24"/>
          <w:rtl/>
        </w:rPr>
        <w:t>בילטרלי</w:t>
      </w:r>
      <w:proofErr w:type="spellEnd"/>
      <w:r w:rsidRPr="00753272">
        <w:rPr>
          <w:rFonts w:hint="cs"/>
          <w:sz w:val="24"/>
          <w:szCs w:val="24"/>
          <w:rtl/>
        </w:rPr>
        <w:t xml:space="preserve"> </w:t>
      </w:r>
      <w:proofErr w:type="spellStart"/>
      <w:r w:rsidRPr="00753272">
        <w:rPr>
          <w:rFonts w:hint="cs"/>
          <w:sz w:val="24"/>
          <w:szCs w:val="24"/>
          <w:rtl/>
        </w:rPr>
        <w:t>ומולטילטרלי</w:t>
      </w:r>
      <w:proofErr w:type="spellEnd"/>
    </w:p>
    <w:p w:rsidR="00BB021D" w:rsidRPr="00753272" w:rsidRDefault="00C57AF4" w:rsidP="003E2D7F">
      <w:pPr>
        <w:pStyle w:val="a3"/>
        <w:numPr>
          <w:ilvl w:val="0"/>
          <w:numId w:val="7"/>
        </w:numPr>
        <w:rPr>
          <w:rFonts w:hint="cs"/>
          <w:sz w:val="24"/>
          <w:szCs w:val="24"/>
        </w:rPr>
      </w:pPr>
      <w:r w:rsidRPr="00753272">
        <w:rPr>
          <w:rFonts w:hint="cs"/>
          <w:sz w:val="24"/>
          <w:szCs w:val="24"/>
          <w:rtl/>
        </w:rPr>
        <w:t xml:space="preserve">מה זה </w:t>
      </w:r>
      <w:proofErr w:type="spellStart"/>
      <w:r w:rsidRPr="00753272">
        <w:rPr>
          <w:rFonts w:hint="cs"/>
          <w:sz w:val="24"/>
          <w:szCs w:val="24"/>
          <w:rtl/>
        </w:rPr>
        <w:t>דפ"צ</w:t>
      </w:r>
      <w:proofErr w:type="spellEnd"/>
      <w:r w:rsidRPr="00753272">
        <w:rPr>
          <w:rFonts w:hint="cs"/>
          <w:sz w:val="24"/>
          <w:szCs w:val="24"/>
          <w:rtl/>
        </w:rPr>
        <w:t xml:space="preserve">? </w:t>
      </w:r>
      <w:proofErr w:type="spellStart"/>
      <w:r w:rsidR="00BB021D" w:rsidRPr="00753272">
        <w:rPr>
          <w:rFonts w:hint="cs"/>
          <w:sz w:val="24"/>
          <w:szCs w:val="24"/>
          <w:rtl/>
        </w:rPr>
        <w:t>פ"צ</w:t>
      </w:r>
      <w:proofErr w:type="spellEnd"/>
      <w:r w:rsidR="00BB021D" w:rsidRPr="00753272">
        <w:rPr>
          <w:rFonts w:hint="cs"/>
          <w:sz w:val="24"/>
          <w:szCs w:val="24"/>
          <w:rtl/>
        </w:rPr>
        <w:t xml:space="preserve"> מבוססת על שכנוע, השפעה, עוצמה רכה (הגדרה </w:t>
      </w:r>
      <w:proofErr w:type="spellStart"/>
      <w:r w:rsidR="00BB021D" w:rsidRPr="00753272">
        <w:rPr>
          <w:rFonts w:hint="cs"/>
          <w:sz w:val="24"/>
          <w:szCs w:val="24"/>
          <w:rtl/>
        </w:rPr>
        <w:t>מליסן</w:t>
      </w:r>
      <w:proofErr w:type="spellEnd"/>
      <w:r w:rsidR="00BB021D" w:rsidRPr="00753272">
        <w:rPr>
          <w:rFonts w:hint="cs"/>
          <w:sz w:val="24"/>
          <w:szCs w:val="24"/>
          <w:rtl/>
        </w:rPr>
        <w:t>, אוקספורד 456)</w:t>
      </w:r>
      <w:r w:rsidRPr="00753272">
        <w:rPr>
          <w:rFonts w:hint="cs"/>
          <w:sz w:val="24"/>
          <w:szCs w:val="24"/>
          <w:rtl/>
        </w:rPr>
        <w:t>, הגדרה גרילה 163</w:t>
      </w:r>
    </w:p>
    <w:p w:rsidR="00E56FCF" w:rsidRPr="00753272" w:rsidRDefault="00E56FCF" w:rsidP="003E2D7F">
      <w:pPr>
        <w:pStyle w:val="a3"/>
        <w:numPr>
          <w:ilvl w:val="0"/>
          <w:numId w:val="7"/>
        </w:numPr>
        <w:rPr>
          <w:rFonts w:hint="cs"/>
          <w:sz w:val="24"/>
          <w:szCs w:val="24"/>
        </w:rPr>
      </w:pPr>
      <w:r w:rsidRPr="00753272">
        <w:rPr>
          <w:rFonts w:hint="cs"/>
          <w:sz w:val="24"/>
          <w:szCs w:val="24"/>
          <w:rtl/>
        </w:rPr>
        <w:t>מה היתרונות שלה?</w:t>
      </w:r>
    </w:p>
    <w:p w:rsidR="00E56FCF" w:rsidRPr="00753272" w:rsidRDefault="00E56FCF" w:rsidP="00E56FCF">
      <w:pPr>
        <w:pStyle w:val="a3"/>
        <w:numPr>
          <w:ilvl w:val="1"/>
          <w:numId w:val="7"/>
        </w:numPr>
        <w:rPr>
          <w:rFonts w:hint="cs"/>
          <w:sz w:val="24"/>
          <w:szCs w:val="24"/>
        </w:rPr>
      </w:pPr>
      <w:r w:rsidRPr="00753272">
        <w:rPr>
          <w:rFonts w:hint="cs"/>
          <w:sz w:val="24"/>
          <w:szCs w:val="24"/>
          <w:rtl/>
        </w:rPr>
        <w:t>יותר זולה</w:t>
      </w:r>
    </w:p>
    <w:p w:rsidR="00E56FCF" w:rsidRPr="00753272" w:rsidRDefault="00E56FCF" w:rsidP="00E56FCF">
      <w:pPr>
        <w:pStyle w:val="a3"/>
        <w:numPr>
          <w:ilvl w:val="1"/>
          <w:numId w:val="7"/>
        </w:numPr>
        <w:rPr>
          <w:rFonts w:hint="cs"/>
          <w:sz w:val="24"/>
          <w:szCs w:val="24"/>
        </w:rPr>
      </w:pPr>
      <w:r w:rsidRPr="00753272">
        <w:rPr>
          <w:rFonts w:hint="cs"/>
          <w:sz w:val="24"/>
          <w:szCs w:val="24"/>
          <w:rtl/>
        </w:rPr>
        <w:t>מגיעה יותר טוב לחלק מהשחקנים</w:t>
      </w:r>
    </w:p>
    <w:p w:rsidR="00E56FCF" w:rsidRPr="00753272" w:rsidRDefault="00E56FCF" w:rsidP="00E56FCF">
      <w:pPr>
        <w:pStyle w:val="a3"/>
        <w:numPr>
          <w:ilvl w:val="1"/>
          <w:numId w:val="7"/>
        </w:numPr>
        <w:rPr>
          <w:rFonts w:hint="cs"/>
          <w:sz w:val="24"/>
          <w:szCs w:val="24"/>
        </w:rPr>
      </w:pPr>
      <w:r w:rsidRPr="00753272">
        <w:rPr>
          <w:rFonts w:hint="cs"/>
          <w:sz w:val="24"/>
          <w:szCs w:val="24"/>
          <w:rtl/>
        </w:rPr>
        <w:t>ניתנת למדידה</w:t>
      </w:r>
    </w:p>
    <w:p w:rsidR="00E56FCF" w:rsidRPr="00753272" w:rsidRDefault="00E56FCF" w:rsidP="00E56FCF">
      <w:pPr>
        <w:pStyle w:val="a3"/>
        <w:numPr>
          <w:ilvl w:val="1"/>
          <w:numId w:val="7"/>
        </w:numPr>
        <w:rPr>
          <w:rFonts w:hint="cs"/>
          <w:sz w:val="24"/>
          <w:szCs w:val="24"/>
        </w:rPr>
      </w:pPr>
      <w:r w:rsidRPr="00753272">
        <w:rPr>
          <w:rFonts w:hint="cs"/>
          <w:sz w:val="24"/>
          <w:szCs w:val="24"/>
          <w:rtl/>
        </w:rPr>
        <w:t>ניתנת לשימוש מהיר</w:t>
      </w:r>
    </w:p>
    <w:p w:rsidR="007E780C" w:rsidRPr="00753272" w:rsidRDefault="007E780C" w:rsidP="007E780C">
      <w:pPr>
        <w:jc w:val="center"/>
        <w:rPr>
          <w:rFonts w:hint="cs"/>
          <w:sz w:val="24"/>
          <w:szCs w:val="24"/>
          <w:rtl/>
        </w:rPr>
      </w:pPr>
    </w:p>
    <w:p w:rsidR="009A4AEA" w:rsidRPr="00753272" w:rsidRDefault="009A4AEA" w:rsidP="009A4AEA">
      <w:pP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252809" w:rsidRPr="00753272" w:rsidRDefault="00252809" w:rsidP="007E780C">
      <w:pPr>
        <w:jc w:val="center"/>
        <w:rPr>
          <w:rFonts w:hint="cs"/>
          <w:sz w:val="24"/>
          <w:szCs w:val="24"/>
          <w:rtl/>
        </w:rPr>
      </w:pPr>
      <w:r w:rsidRPr="00753272">
        <w:rPr>
          <w:rFonts w:hint="cs"/>
          <w:sz w:val="24"/>
          <w:szCs w:val="24"/>
          <w:rtl/>
        </w:rPr>
        <w:t xml:space="preserve">חלק שלישי </w:t>
      </w:r>
      <w:r w:rsidRPr="00753272">
        <w:rPr>
          <w:sz w:val="24"/>
          <w:szCs w:val="24"/>
          <w:rtl/>
        </w:rPr>
        <w:t>–</w:t>
      </w:r>
      <w:r w:rsidRPr="00753272">
        <w:rPr>
          <w:rFonts w:hint="cs"/>
          <w:sz w:val="24"/>
          <w:szCs w:val="24"/>
          <w:rtl/>
        </w:rPr>
        <w:t xml:space="preserve"> הכלי הדיפלומטי מול האיומים החדשים</w:t>
      </w:r>
    </w:p>
    <w:p w:rsidR="009A4AEA" w:rsidRPr="00753272" w:rsidRDefault="009A4AEA" w:rsidP="009A4AEA">
      <w:pPr>
        <w:rPr>
          <w:sz w:val="24"/>
          <w:szCs w:val="24"/>
          <w:rtl/>
        </w:rPr>
      </w:pPr>
    </w:p>
    <w:p w:rsidR="00BE7F00" w:rsidRPr="00753272" w:rsidRDefault="001F0973" w:rsidP="00BE7F00">
      <w:pPr>
        <w:rPr>
          <w:rFonts w:hint="cs"/>
          <w:sz w:val="24"/>
          <w:szCs w:val="24"/>
          <w:rtl/>
        </w:rPr>
      </w:pPr>
      <w:r w:rsidRPr="00753272">
        <w:rPr>
          <w:rFonts w:hint="cs"/>
          <w:sz w:val="24"/>
          <w:szCs w:val="24"/>
          <w:rtl/>
        </w:rPr>
        <w:t>איך כלי הדיפלומטיה מסייעים מול האיומים?</w:t>
      </w:r>
    </w:p>
    <w:p w:rsidR="00BE435A" w:rsidRPr="00753272" w:rsidRDefault="00BE435A" w:rsidP="00BE435A">
      <w:pPr>
        <w:pStyle w:val="a3"/>
        <w:numPr>
          <w:ilvl w:val="0"/>
          <w:numId w:val="30"/>
        </w:numPr>
        <w:rPr>
          <w:rFonts w:hint="cs"/>
          <w:sz w:val="24"/>
          <w:szCs w:val="24"/>
          <w:rtl/>
        </w:rPr>
      </w:pPr>
      <w:r w:rsidRPr="00753272">
        <w:rPr>
          <w:rFonts w:hint="cs"/>
          <w:sz w:val="24"/>
          <w:szCs w:val="24"/>
          <w:rtl/>
        </w:rPr>
        <w:t>תפיסת הדיפלומטיה הכופה</w:t>
      </w:r>
    </w:p>
    <w:p w:rsidR="00000000" w:rsidRPr="00753272" w:rsidRDefault="00DC4B7E" w:rsidP="001F0973">
      <w:pPr>
        <w:numPr>
          <w:ilvl w:val="0"/>
          <w:numId w:val="16"/>
        </w:numPr>
        <w:rPr>
          <w:sz w:val="24"/>
          <w:szCs w:val="24"/>
        </w:rPr>
      </w:pPr>
      <w:r w:rsidRPr="00753272">
        <w:rPr>
          <w:sz w:val="24"/>
          <w:szCs w:val="24"/>
          <w:rtl/>
        </w:rPr>
        <w:t>הערוצים העיקריים הם דיפלומטיים:</w:t>
      </w:r>
    </w:p>
    <w:p w:rsidR="00000000" w:rsidRPr="00753272" w:rsidRDefault="00DC4B7E" w:rsidP="001F0973">
      <w:pPr>
        <w:numPr>
          <w:ilvl w:val="1"/>
          <w:numId w:val="16"/>
        </w:numPr>
        <w:rPr>
          <w:sz w:val="24"/>
          <w:szCs w:val="24"/>
          <w:rtl/>
        </w:rPr>
      </w:pPr>
      <w:r w:rsidRPr="00753272">
        <w:rPr>
          <w:sz w:val="24"/>
          <w:szCs w:val="24"/>
          <w:rtl/>
        </w:rPr>
        <w:t>בניית קואליציות</w:t>
      </w:r>
    </w:p>
    <w:p w:rsidR="00000000" w:rsidRPr="00753272" w:rsidRDefault="00DC4B7E" w:rsidP="001F0973">
      <w:pPr>
        <w:numPr>
          <w:ilvl w:val="1"/>
          <w:numId w:val="16"/>
        </w:numPr>
        <w:rPr>
          <w:sz w:val="24"/>
          <w:szCs w:val="24"/>
          <w:rtl/>
        </w:rPr>
      </w:pPr>
      <w:r w:rsidRPr="00753272">
        <w:rPr>
          <w:sz w:val="24"/>
          <w:szCs w:val="24"/>
          <w:rtl/>
        </w:rPr>
        <w:t>מסגרת המו"מ: מי נמצא ליד השולחן?</w:t>
      </w:r>
    </w:p>
    <w:p w:rsidR="00000000" w:rsidRPr="00753272" w:rsidRDefault="00DC4B7E" w:rsidP="001F0973">
      <w:pPr>
        <w:numPr>
          <w:ilvl w:val="1"/>
          <w:numId w:val="16"/>
        </w:numPr>
        <w:rPr>
          <w:sz w:val="24"/>
          <w:szCs w:val="24"/>
          <w:rtl/>
        </w:rPr>
      </w:pPr>
      <w:r w:rsidRPr="00753272">
        <w:rPr>
          <w:sz w:val="24"/>
          <w:szCs w:val="24"/>
          <w:rtl/>
        </w:rPr>
        <w:t>יצירת מסגרות ללחץ- סנקציות מבוססות על החלטות פוליטיות</w:t>
      </w:r>
    </w:p>
    <w:p w:rsidR="00000000" w:rsidRPr="00753272" w:rsidRDefault="00DC4B7E" w:rsidP="001F0973">
      <w:pPr>
        <w:numPr>
          <w:ilvl w:val="1"/>
          <w:numId w:val="16"/>
        </w:numPr>
        <w:rPr>
          <w:sz w:val="24"/>
          <w:szCs w:val="24"/>
          <w:rtl/>
        </w:rPr>
      </w:pPr>
      <w:r w:rsidRPr="00753272">
        <w:rPr>
          <w:sz w:val="24"/>
          <w:szCs w:val="24"/>
          <w:rtl/>
        </w:rPr>
        <w:t>האתרים האם אזרחיים: מועצת הביטחון, הקונגרס האמריקאי</w:t>
      </w:r>
    </w:p>
    <w:p w:rsidR="00000000" w:rsidRPr="00753272" w:rsidRDefault="00DC4B7E" w:rsidP="001F0973">
      <w:pPr>
        <w:numPr>
          <w:ilvl w:val="1"/>
          <w:numId w:val="16"/>
        </w:numPr>
        <w:rPr>
          <w:sz w:val="24"/>
          <w:szCs w:val="24"/>
          <w:rtl/>
        </w:rPr>
      </w:pPr>
      <w:r w:rsidRPr="00753272">
        <w:rPr>
          <w:sz w:val="24"/>
          <w:szCs w:val="24"/>
          <w:rtl/>
        </w:rPr>
        <w:lastRenderedPageBreak/>
        <w:t xml:space="preserve">סיכול </w:t>
      </w:r>
      <w:r w:rsidRPr="00753272">
        <w:rPr>
          <w:sz w:val="24"/>
          <w:szCs w:val="24"/>
          <w:rtl/>
        </w:rPr>
        <w:t>במדינות שלישיות תוך שימוש בערוצים פוליטיים</w:t>
      </w:r>
    </w:p>
    <w:p w:rsidR="00000000" w:rsidRPr="00753272" w:rsidRDefault="00DC4B7E" w:rsidP="001F0973">
      <w:pPr>
        <w:numPr>
          <w:ilvl w:val="1"/>
          <w:numId w:val="16"/>
        </w:numPr>
        <w:rPr>
          <w:sz w:val="24"/>
          <w:szCs w:val="24"/>
          <w:rtl/>
        </w:rPr>
      </w:pPr>
      <w:r w:rsidRPr="00753272">
        <w:rPr>
          <w:sz w:val="24"/>
          <w:szCs w:val="24"/>
          <w:rtl/>
        </w:rPr>
        <w:t>אכיפה דורשת החלטות פוליטיות שנתמכות ע"י מודיעין מדויק</w:t>
      </w:r>
      <w:r w:rsidRPr="00753272">
        <w:rPr>
          <w:sz w:val="24"/>
          <w:szCs w:val="24"/>
          <w:rtl/>
        </w:rPr>
        <w:t xml:space="preserve"> </w:t>
      </w:r>
    </w:p>
    <w:p w:rsidR="00784682" w:rsidRPr="00753272" w:rsidRDefault="00784682" w:rsidP="00784682">
      <w:pPr>
        <w:numPr>
          <w:ilvl w:val="0"/>
          <w:numId w:val="16"/>
        </w:numPr>
        <w:rPr>
          <w:rFonts w:hint="cs"/>
          <w:sz w:val="24"/>
          <w:szCs w:val="24"/>
        </w:rPr>
      </w:pPr>
      <w:r w:rsidRPr="00753272">
        <w:rPr>
          <w:rFonts w:hint="cs"/>
          <w:sz w:val="24"/>
          <w:szCs w:val="24"/>
          <w:rtl/>
        </w:rPr>
        <w:t>הכלים העיקריים:</w:t>
      </w:r>
    </w:p>
    <w:p w:rsidR="00000000" w:rsidRPr="00753272" w:rsidRDefault="00DC4B7E" w:rsidP="00784682">
      <w:pPr>
        <w:numPr>
          <w:ilvl w:val="0"/>
          <w:numId w:val="16"/>
        </w:numPr>
        <w:rPr>
          <w:sz w:val="24"/>
          <w:szCs w:val="24"/>
        </w:rPr>
      </w:pPr>
      <w:r w:rsidRPr="00753272">
        <w:rPr>
          <w:sz w:val="24"/>
          <w:szCs w:val="24"/>
          <w:rtl/>
        </w:rPr>
        <w:t>החלטות מועצת הביטחון</w:t>
      </w:r>
    </w:p>
    <w:p w:rsidR="00000000" w:rsidRPr="00753272" w:rsidRDefault="00DC4B7E" w:rsidP="001F0973">
      <w:pPr>
        <w:numPr>
          <w:ilvl w:val="1"/>
          <w:numId w:val="16"/>
        </w:numPr>
        <w:rPr>
          <w:sz w:val="24"/>
          <w:szCs w:val="24"/>
          <w:rtl/>
        </w:rPr>
      </w:pPr>
      <w:r w:rsidRPr="00753272">
        <w:rPr>
          <w:sz w:val="24"/>
          <w:szCs w:val="24"/>
          <w:rtl/>
        </w:rPr>
        <w:t xml:space="preserve">יוצרות את הקונצנזוס הרחב ה אפשרי, נותנות </w:t>
      </w:r>
      <w:proofErr w:type="spellStart"/>
      <w:r w:rsidRPr="00753272">
        <w:rPr>
          <w:sz w:val="24"/>
          <w:szCs w:val="24"/>
          <w:rtl/>
        </w:rPr>
        <w:t>לגטמציה</w:t>
      </w:r>
      <w:proofErr w:type="spellEnd"/>
      <w:r w:rsidRPr="00753272">
        <w:rPr>
          <w:sz w:val="24"/>
          <w:szCs w:val="24"/>
          <w:rtl/>
        </w:rPr>
        <w:t xml:space="preserve"> לפעולות והם המכנה </w:t>
      </w:r>
      <w:proofErr w:type="spellStart"/>
      <w:r w:rsidRPr="00753272">
        <w:rPr>
          <w:sz w:val="24"/>
          <w:szCs w:val="24"/>
          <w:rtl/>
        </w:rPr>
        <w:t>המשדותף</w:t>
      </w:r>
      <w:proofErr w:type="spellEnd"/>
      <w:r w:rsidRPr="00753272">
        <w:rPr>
          <w:sz w:val="24"/>
          <w:szCs w:val="24"/>
          <w:rtl/>
        </w:rPr>
        <w:t xml:space="preserve"> הנמוך לאכיפה</w:t>
      </w:r>
    </w:p>
    <w:p w:rsidR="00000000" w:rsidRPr="00753272" w:rsidRDefault="00DC4B7E" w:rsidP="001F0973">
      <w:pPr>
        <w:numPr>
          <w:ilvl w:val="0"/>
          <w:numId w:val="16"/>
        </w:numPr>
        <w:rPr>
          <w:sz w:val="24"/>
          <w:szCs w:val="24"/>
          <w:rtl/>
        </w:rPr>
      </w:pPr>
      <w:r w:rsidRPr="00753272">
        <w:rPr>
          <w:sz w:val="24"/>
          <w:szCs w:val="24"/>
          <w:rtl/>
        </w:rPr>
        <w:t xml:space="preserve">סנקציות אוטונומיות של </w:t>
      </w:r>
      <w:r w:rsidRPr="00753272">
        <w:rPr>
          <w:sz w:val="24"/>
          <w:szCs w:val="24"/>
        </w:rPr>
        <w:t xml:space="preserve">LM  </w:t>
      </w:r>
      <w:r w:rsidRPr="00753272">
        <w:rPr>
          <w:sz w:val="24"/>
          <w:szCs w:val="24"/>
          <w:rtl/>
        </w:rPr>
        <w:t>א"</w:t>
      </w:r>
      <w:r w:rsidRPr="00753272">
        <w:rPr>
          <w:sz w:val="24"/>
          <w:szCs w:val="24"/>
          <w:rtl/>
        </w:rPr>
        <w:t xml:space="preserve">א, אוסטרליה, קנדה, יפן, </w:t>
      </w:r>
      <w:proofErr w:type="spellStart"/>
      <w:r w:rsidRPr="00753272">
        <w:rPr>
          <w:sz w:val="24"/>
          <w:szCs w:val="24"/>
          <w:rtl/>
        </w:rPr>
        <w:t>רד"ק</w:t>
      </w:r>
      <w:proofErr w:type="spellEnd"/>
      <w:r w:rsidRPr="00753272">
        <w:rPr>
          <w:sz w:val="24"/>
          <w:szCs w:val="24"/>
          <w:rtl/>
        </w:rPr>
        <w:t xml:space="preserve"> </w:t>
      </w:r>
    </w:p>
    <w:p w:rsidR="00000000" w:rsidRPr="00753272" w:rsidRDefault="00DC4B7E" w:rsidP="001F0973">
      <w:pPr>
        <w:numPr>
          <w:ilvl w:val="0"/>
          <w:numId w:val="16"/>
        </w:numPr>
        <w:rPr>
          <w:sz w:val="24"/>
          <w:szCs w:val="24"/>
          <w:rtl/>
        </w:rPr>
      </w:pPr>
      <w:r w:rsidRPr="00753272">
        <w:rPr>
          <w:sz w:val="24"/>
          <w:szCs w:val="24"/>
          <w:rtl/>
        </w:rPr>
        <w:t>סנקציות אמריקאיות</w:t>
      </w:r>
    </w:p>
    <w:p w:rsidR="00000000" w:rsidRPr="00753272" w:rsidRDefault="00DC4B7E" w:rsidP="001F0973">
      <w:pPr>
        <w:numPr>
          <w:ilvl w:val="0"/>
          <w:numId w:val="16"/>
        </w:numPr>
        <w:rPr>
          <w:sz w:val="24"/>
          <w:szCs w:val="24"/>
          <w:rtl/>
        </w:rPr>
      </w:pPr>
      <w:proofErr w:type="spellStart"/>
      <w:r w:rsidRPr="00753272">
        <w:rPr>
          <w:sz w:val="24"/>
          <w:szCs w:val="24"/>
          <w:rtl/>
        </w:rPr>
        <w:t>דזיגנציות</w:t>
      </w:r>
      <w:proofErr w:type="spellEnd"/>
      <w:r w:rsidRPr="00753272">
        <w:rPr>
          <w:sz w:val="24"/>
          <w:szCs w:val="24"/>
          <w:rtl/>
        </w:rPr>
        <w:t>:</w:t>
      </w:r>
    </w:p>
    <w:p w:rsidR="00000000" w:rsidRPr="00753272" w:rsidRDefault="00DC4B7E" w:rsidP="001F0973">
      <w:pPr>
        <w:numPr>
          <w:ilvl w:val="1"/>
          <w:numId w:val="16"/>
        </w:numPr>
        <w:rPr>
          <w:sz w:val="24"/>
          <w:szCs w:val="24"/>
          <w:rtl/>
        </w:rPr>
      </w:pPr>
      <w:r w:rsidRPr="00753272">
        <w:rPr>
          <w:sz w:val="24"/>
          <w:szCs w:val="24"/>
          <w:rtl/>
        </w:rPr>
        <w:t>זיהוי גורמים לא חוקיים (משה"מ)</w:t>
      </w:r>
    </w:p>
    <w:p w:rsidR="00000000" w:rsidRPr="00753272" w:rsidRDefault="00DC4B7E" w:rsidP="001F0973">
      <w:pPr>
        <w:numPr>
          <w:ilvl w:val="1"/>
          <w:numId w:val="16"/>
        </w:numPr>
        <w:rPr>
          <w:sz w:val="24"/>
          <w:szCs w:val="24"/>
          <w:rtl/>
        </w:rPr>
      </w:pPr>
      <w:r w:rsidRPr="00753272">
        <w:rPr>
          <w:sz w:val="24"/>
          <w:szCs w:val="24"/>
          <w:rtl/>
        </w:rPr>
        <w:t xml:space="preserve">חרמות </w:t>
      </w:r>
      <w:proofErr w:type="spellStart"/>
      <w:r w:rsidRPr="00753272">
        <w:rPr>
          <w:sz w:val="24"/>
          <w:szCs w:val="24"/>
          <w:rtl/>
        </w:rPr>
        <w:t>מגזריים</w:t>
      </w:r>
      <w:proofErr w:type="spellEnd"/>
      <w:r w:rsidRPr="00753272">
        <w:rPr>
          <w:sz w:val="24"/>
          <w:szCs w:val="24"/>
          <w:rtl/>
        </w:rPr>
        <w:t xml:space="preserve"> (ספנות, כרייה)</w:t>
      </w:r>
    </w:p>
    <w:p w:rsidR="00000000" w:rsidRPr="00753272" w:rsidRDefault="00DC4B7E" w:rsidP="001F0973">
      <w:pPr>
        <w:numPr>
          <w:ilvl w:val="1"/>
          <w:numId w:val="16"/>
        </w:numPr>
        <w:rPr>
          <w:sz w:val="24"/>
          <w:szCs w:val="24"/>
          <w:rtl/>
        </w:rPr>
      </w:pPr>
      <w:r w:rsidRPr="00753272">
        <w:rPr>
          <w:sz w:val="24"/>
          <w:szCs w:val="24"/>
          <w:rtl/>
        </w:rPr>
        <w:t>ניתוק פיננסי</w:t>
      </w:r>
    </w:p>
    <w:p w:rsidR="00000000" w:rsidRPr="00753272" w:rsidRDefault="00DC4B7E" w:rsidP="001F0973">
      <w:pPr>
        <w:numPr>
          <w:ilvl w:val="1"/>
          <w:numId w:val="16"/>
        </w:numPr>
        <w:rPr>
          <w:sz w:val="24"/>
          <w:szCs w:val="24"/>
          <w:rtl/>
        </w:rPr>
      </w:pPr>
      <w:r w:rsidRPr="00753272">
        <w:rPr>
          <w:sz w:val="24"/>
          <w:szCs w:val="24"/>
          <w:rtl/>
        </w:rPr>
        <w:t xml:space="preserve">התערבות ושיבוש כלכלי של מעבר סחורה </w:t>
      </w:r>
    </w:p>
    <w:p w:rsidR="00000000" w:rsidRPr="00753272" w:rsidRDefault="00DC4B7E" w:rsidP="001F0973">
      <w:pPr>
        <w:numPr>
          <w:ilvl w:val="0"/>
          <w:numId w:val="16"/>
        </w:numPr>
        <w:rPr>
          <w:sz w:val="24"/>
          <w:szCs w:val="24"/>
          <w:rtl/>
        </w:rPr>
      </w:pPr>
      <w:r w:rsidRPr="00753272">
        <w:rPr>
          <w:sz w:val="24"/>
          <w:szCs w:val="24"/>
          <w:rtl/>
        </w:rPr>
        <w:t>פנייה ייחודית לסקטור הפרטי (מראה שזה כבר קיים)</w:t>
      </w:r>
      <w:r w:rsidRPr="00753272">
        <w:rPr>
          <w:sz w:val="24"/>
          <w:szCs w:val="24"/>
          <w:rtl/>
        </w:rPr>
        <w:t xml:space="preserve"> </w:t>
      </w:r>
    </w:p>
    <w:p w:rsidR="00000000" w:rsidRPr="00753272" w:rsidRDefault="00DC4B7E" w:rsidP="009A4AEA">
      <w:pPr>
        <w:numPr>
          <w:ilvl w:val="0"/>
          <w:numId w:val="16"/>
        </w:numPr>
        <w:rPr>
          <w:sz w:val="24"/>
          <w:szCs w:val="24"/>
        </w:rPr>
      </w:pPr>
      <w:r w:rsidRPr="00753272">
        <w:rPr>
          <w:sz w:val="24"/>
          <w:szCs w:val="24"/>
          <w:rtl/>
        </w:rPr>
        <w:t xml:space="preserve">לוחמה  כלכלית – סנקציות, </w:t>
      </w:r>
      <w:proofErr w:type="spellStart"/>
      <w:r w:rsidRPr="00753272">
        <w:rPr>
          <w:sz w:val="24"/>
          <w:szCs w:val="24"/>
          <w:rtl/>
        </w:rPr>
        <w:t>דזיגנציות</w:t>
      </w:r>
      <w:proofErr w:type="spellEnd"/>
      <w:r w:rsidRPr="00753272">
        <w:rPr>
          <w:sz w:val="24"/>
          <w:szCs w:val="24"/>
          <w:rtl/>
        </w:rPr>
        <w:t xml:space="preserve"> </w:t>
      </w:r>
    </w:p>
    <w:p w:rsidR="00000000" w:rsidRPr="00753272" w:rsidRDefault="00DC4B7E" w:rsidP="009A4AEA">
      <w:pPr>
        <w:numPr>
          <w:ilvl w:val="0"/>
          <w:numId w:val="16"/>
        </w:numPr>
        <w:rPr>
          <w:sz w:val="24"/>
          <w:szCs w:val="24"/>
          <w:rtl/>
        </w:rPr>
      </w:pPr>
      <w:r w:rsidRPr="00753272">
        <w:rPr>
          <w:sz w:val="24"/>
          <w:szCs w:val="24"/>
          <w:rtl/>
        </w:rPr>
        <w:t>כלים כלכליים חיוביים – סיוע, סי</w:t>
      </w:r>
      <w:r w:rsidRPr="00753272">
        <w:rPr>
          <w:sz w:val="24"/>
          <w:szCs w:val="24"/>
          <w:rtl/>
        </w:rPr>
        <w:t>וע</w:t>
      </w:r>
      <w:r w:rsidRPr="00753272">
        <w:rPr>
          <w:sz w:val="24"/>
          <w:szCs w:val="24"/>
          <w:rtl/>
        </w:rPr>
        <w:t xml:space="preserve"> הומניטארי</w:t>
      </w:r>
    </w:p>
    <w:p w:rsidR="00000000" w:rsidRPr="00753272" w:rsidRDefault="00DC4B7E" w:rsidP="009A4AEA">
      <w:pPr>
        <w:numPr>
          <w:ilvl w:val="0"/>
          <w:numId w:val="16"/>
        </w:numPr>
        <w:rPr>
          <w:sz w:val="24"/>
          <w:szCs w:val="24"/>
          <w:rtl/>
        </w:rPr>
      </w:pPr>
      <w:r w:rsidRPr="00753272">
        <w:rPr>
          <w:sz w:val="24"/>
          <w:szCs w:val="24"/>
          <w:rtl/>
        </w:rPr>
        <w:t>לוחמה  משפטית – נוכחות בזירות מפתח, התקפי</w:t>
      </w:r>
    </w:p>
    <w:p w:rsidR="00000000" w:rsidRPr="00753272" w:rsidRDefault="00DC4B7E" w:rsidP="009A4AEA">
      <w:pPr>
        <w:numPr>
          <w:ilvl w:val="0"/>
          <w:numId w:val="16"/>
        </w:numPr>
        <w:rPr>
          <w:rFonts w:hint="cs"/>
          <w:sz w:val="24"/>
          <w:szCs w:val="24"/>
        </w:rPr>
      </w:pPr>
      <w:r w:rsidRPr="00753272">
        <w:rPr>
          <w:sz w:val="24"/>
          <w:szCs w:val="24"/>
          <w:rtl/>
        </w:rPr>
        <w:t xml:space="preserve">לחץ מדיני – בריתות, קואליציות – עם מדינות, </w:t>
      </w:r>
      <w:proofErr w:type="spellStart"/>
      <w:r w:rsidRPr="00753272">
        <w:rPr>
          <w:sz w:val="24"/>
          <w:szCs w:val="24"/>
          <w:rtl/>
        </w:rPr>
        <w:t>ישיות</w:t>
      </w:r>
      <w:proofErr w:type="spellEnd"/>
      <w:r w:rsidRPr="00753272">
        <w:rPr>
          <w:sz w:val="24"/>
          <w:szCs w:val="24"/>
          <w:rtl/>
        </w:rPr>
        <w:t xml:space="preserve"> לא מדינתיות, - כשותפים, בעלי ברית, פרוקסי</w:t>
      </w:r>
    </w:p>
    <w:p w:rsidR="00784682" w:rsidRPr="00753272" w:rsidRDefault="00784682" w:rsidP="009A4AEA">
      <w:pPr>
        <w:numPr>
          <w:ilvl w:val="0"/>
          <w:numId w:val="16"/>
        </w:numPr>
        <w:rPr>
          <w:rFonts w:hint="cs"/>
          <w:sz w:val="24"/>
          <w:szCs w:val="24"/>
        </w:rPr>
      </w:pPr>
      <w:r w:rsidRPr="00753272">
        <w:rPr>
          <w:rFonts w:hint="cs"/>
          <w:sz w:val="24"/>
          <w:szCs w:val="24"/>
          <w:rtl/>
        </w:rPr>
        <w:t>דיאלוגים מדיניים</w:t>
      </w:r>
    </w:p>
    <w:p w:rsidR="00784682" w:rsidRPr="00753272" w:rsidRDefault="00784682" w:rsidP="009A4AEA">
      <w:pPr>
        <w:numPr>
          <w:ilvl w:val="0"/>
          <w:numId w:val="16"/>
        </w:numPr>
        <w:rPr>
          <w:rFonts w:hint="cs"/>
          <w:sz w:val="24"/>
          <w:szCs w:val="24"/>
        </w:rPr>
      </w:pPr>
      <w:r w:rsidRPr="00753272">
        <w:rPr>
          <w:rFonts w:hint="cs"/>
          <w:sz w:val="24"/>
          <w:szCs w:val="24"/>
          <w:rtl/>
        </w:rPr>
        <w:t>קבוצות עבודה בינ"ל</w:t>
      </w:r>
      <w:r w:rsidR="00BE435A" w:rsidRPr="00753272">
        <w:rPr>
          <w:rFonts w:hint="cs"/>
          <w:sz w:val="24"/>
          <w:szCs w:val="24"/>
          <w:rtl/>
        </w:rPr>
        <w:t xml:space="preserve"> (למשל הפרסום האמריקאי)</w:t>
      </w:r>
    </w:p>
    <w:p w:rsidR="00784682" w:rsidRPr="00753272" w:rsidRDefault="00784682" w:rsidP="009A4AEA">
      <w:pPr>
        <w:numPr>
          <w:ilvl w:val="0"/>
          <w:numId w:val="16"/>
        </w:numPr>
        <w:rPr>
          <w:sz w:val="24"/>
          <w:szCs w:val="24"/>
          <w:rtl/>
        </w:rPr>
      </w:pPr>
      <w:r w:rsidRPr="00753272">
        <w:rPr>
          <w:rFonts w:hint="cs"/>
          <w:sz w:val="24"/>
          <w:szCs w:val="24"/>
          <w:rtl/>
        </w:rPr>
        <w:t>יצירת נורמות חדשות (זרחן)</w:t>
      </w:r>
    </w:p>
    <w:p w:rsidR="00784682" w:rsidRPr="00753272" w:rsidRDefault="00DC4B7E" w:rsidP="009A4AEA">
      <w:pPr>
        <w:numPr>
          <w:ilvl w:val="0"/>
          <w:numId w:val="16"/>
        </w:numPr>
        <w:rPr>
          <w:rFonts w:hint="cs"/>
          <w:sz w:val="24"/>
          <w:szCs w:val="24"/>
        </w:rPr>
      </w:pPr>
      <w:r w:rsidRPr="00753272">
        <w:rPr>
          <w:sz w:val="24"/>
          <w:szCs w:val="24"/>
          <w:rtl/>
        </w:rPr>
        <w:t xml:space="preserve">שימוש בזירה </w:t>
      </w:r>
      <w:proofErr w:type="spellStart"/>
      <w:r w:rsidRPr="00753272">
        <w:rPr>
          <w:sz w:val="24"/>
          <w:szCs w:val="24"/>
          <w:rtl/>
        </w:rPr>
        <w:t>המולטילטרלית</w:t>
      </w:r>
      <w:proofErr w:type="spellEnd"/>
      <w:r w:rsidR="00784682" w:rsidRPr="00753272">
        <w:rPr>
          <w:rFonts w:hint="cs"/>
          <w:sz w:val="24"/>
          <w:szCs w:val="24"/>
          <w:rtl/>
        </w:rPr>
        <w:t>:</w:t>
      </w:r>
    </w:p>
    <w:p w:rsidR="00000000" w:rsidRPr="00753272" w:rsidRDefault="00784682" w:rsidP="00784682">
      <w:pPr>
        <w:numPr>
          <w:ilvl w:val="1"/>
          <w:numId w:val="16"/>
        </w:numPr>
        <w:rPr>
          <w:rFonts w:hint="cs"/>
          <w:sz w:val="24"/>
          <w:szCs w:val="24"/>
        </w:rPr>
      </w:pPr>
      <w:r w:rsidRPr="00753272">
        <w:rPr>
          <w:rFonts w:hint="cs"/>
          <w:sz w:val="24"/>
          <w:szCs w:val="24"/>
          <w:rtl/>
        </w:rPr>
        <w:t>למשל דיונים באו"ם בממסגרת דיונים תקופתיים</w:t>
      </w:r>
    </w:p>
    <w:p w:rsidR="00784682" w:rsidRPr="00753272" w:rsidRDefault="00784682" w:rsidP="00784682">
      <w:pPr>
        <w:numPr>
          <w:ilvl w:val="1"/>
          <w:numId w:val="16"/>
        </w:numPr>
        <w:rPr>
          <w:rFonts w:hint="cs"/>
          <w:sz w:val="24"/>
          <w:szCs w:val="24"/>
        </w:rPr>
      </w:pPr>
      <w:r w:rsidRPr="00753272">
        <w:rPr>
          <w:rFonts w:hint="cs"/>
          <w:sz w:val="24"/>
          <w:szCs w:val="24"/>
          <w:rtl/>
        </w:rPr>
        <w:t>ועדות סנקציות</w:t>
      </w:r>
    </w:p>
    <w:p w:rsidR="00784682" w:rsidRPr="00753272" w:rsidRDefault="00784682" w:rsidP="00784682">
      <w:pPr>
        <w:numPr>
          <w:ilvl w:val="1"/>
          <w:numId w:val="16"/>
        </w:numPr>
        <w:rPr>
          <w:sz w:val="24"/>
          <w:szCs w:val="24"/>
          <w:rtl/>
        </w:rPr>
      </w:pPr>
      <w:r w:rsidRPr="00753272">
        <w:rPr>
          <w:rFonts w:hint="cs"/>
          <w:sz w:val="24"/>
          <w:szCs w:val="24"/>
          <w:rtl/>
        </w:rPr>
        <w:t>פנלים של מומחים</w:t>
      </w:r>
    </w:p>
    <w:p w:rsidR="00000000" w:rsidRPr="00753272" w:rsidRDefault="00DC4B7E" w:rsidP="009A4AEA">
      <w:pPr>
        <w:numPr>
          <w:ilvl w:val="0"/>
          <w:numId w:val="16"/>
        </w:numPr>
        <w:rPr>
          <w:sz w:val="24"/>
          <w:szCs w:val="24"/>
          <w:rtl/>
        </w:rPr>
      </w:pPr>
      <w:r w:rsidRPr="00753272">
        <w:rPr>
          <w:sz w:val="24"/>
          <w:szCs w:val="24"/>
          <w:rtl/>
        </w:rPr>
        <w:t>השחרה</w:t>
      </w:r>
    </w:p>
    <w:p w:rsidR="00000000" w:rsidRPr="00753272" w:rsidRDefault="00DC4B7E" w:rsidP="009A4AEA">
      <w:pPr>
        <w:numPr>
          <w:ilvl w:val="0"/>
          <w:numId w:val="16"/>
        </w:numPr>
        <w:rPr>
          <w:sz w:val="24"/>
          <w:szCs w:val="24"/>
          <w:rtl/>
        </w:rPr>
      </w:pPr>
      <w:r w:rsidRPr="00753272">
        <w:rPr>
          <w:sz w:val="24"/>
          <w:szCs w:val="24"/>
          <w:rtl/>
        </w:rPr>
        <w:t>יצירת נורמות, סטנדרטים וכללים משפטיים</w:t>
      </w:r>
    </w:p>
    <w:p w:rsidR="00000000" w:rsidRPr="00753272" w:rsidRDefault="00DC4B7E" w:rsidP="009A4AEA">
      <w:pPr>
        <w:numPr>
          <w:ilvl w:val="0"/>
          <w:numId w:val="16"/>
        </w:numPr>
        <w:rPr>
          <w:sz w:val="24"/>
          <w:szCs w:val="24"/>
          <w:rtl/>
        </w:rPr>
      </w:pPr>
      <w:r w:rsidRPr="00753272">
        <w:rPr>
          <w:sz w:val="24"/>
          <w:szCs w:val="24"/>
          <w:rtl/>
        </w:rPr>
        <w:lastRenderedPageBreak/>
        <w:t>דיפלומטית אנרגיה</w:t>
      </w:r>
      <w:r w:rsidR="00784682" w:rsidRPr="00753272">
        <w:rPr>
          <w:rFonts w:hint="cs"/>
          <w:sz w:val="24"/>
          <w:szCs w:val="24"/>
          <w:rtl/>
        </w:rPr>
        <w:t xml:space="preserve"> (למשל הפרסומים על תיווך בסוגיית בלוק 9)</w:t>
      </w:r>
    </w:p>
    <w:p w:rsidR="00000000" w:rsidRPr="00753272" w:rsidRDefault="00DC4B7E" w:rsidP="009A4AEA">
      <w:pPr>
        <w:numPr>
          <w:ilvl w:val="0"/>
          <w:numId w:val="16"/>
        </w:numPr>
        <w:rPr>
          <w:rFonts w:hint="cs"/>
          <w:sz w:val="24"/>
          <w:szCs w:val="24"/>
        </w:rPr>
      </w:pPr>
      <w:r w:rsidRPr="00753272">
        <w:rPr>
          <w:sz w:val="24"/>
          <w:szCs w:val="24"/>
          <w:rtl/>
        </w:rPr>
        <w:t xml:space="preserve">יצירת </w:t>
      </w:r>
      <w:r w:rsidRPr="00753272">
        <w:rPr>
          <w:sz w:val="24"/>
          <w:szCs w:val="24"/>
          <w:rtl/>
        </w:rPr>
        <w:t>אירועים דיפלומטים (</w:t>
      </w:r>
      <w:r w:rsidRPr="00753272">
        <w:rPr>
          <w:sz w:val="24"/>
          <w:szCs w:val="24"/>
        </w:rPr>
        <w:t>places to be</w:t>
      </w:r>
      <w:r w:rsidRPr="00753272">
        <w:rPr>
          <w:sz w:val="24"/>
          <w:szCs w:val="24"/>
          <w:rtl/>
        </w:rPr>
        <w:t>) – ועידות</w:t>
      </w:r>
    </w:p>
    <w:p w:rsidR="00784682" w:rsidRPr="00753272" w:rsidRDefault="00784682" w:rsidP="009A4AEA">
      <w:pPr>
        <w:numPr>
          <w:ilvl w:val="0"/>
          <w:numId w:val="16"/>
        </w:numPr>
        <w:rPr>
          <w:sz w:val="24"/>
          <w:szCs w:val="24"/>
          <w:rtl/>
        </w:rPr>
      </w:pPr>
      <w:r w:rsidRPr="00753272">
        <w:rPr>
          <w:rFonts w:hint="cs"/>
          <w:sz w:val="24"/>
          <w:szCs w:val="24"/>
          <w:rtl/>
        </w:rPr>
        <w:t xml:space="preserve">סיוע </w:t>
      </w:r>
      <w:proofErr w:type="spellStart"/>
      <w:r w:rsidRPr="00753272">
        <w:rPr>
          <w:rFonts w:hint="cs"/>
          <w:sz w:val="24"/>
          <w:szCs w:val="24"/>
          <w:rtl/>
        </w:rPr>
        <w:t>הומניטרי</w:t>
      </w:r>
      <w:proofErr w:type="spellEnd"/>
      <w:r w:rsidRPr="00753272">
        <w:rPr>
          <w:rFonts w:hint="cs"/>
          <w:sz w:val="24"/>
          <w:szCs w:val="24"/>
          <w:rtl/>
        </w:rPr>
        <w:t xml:space="preserve"> ודיפלומטית פיתוח</w:t>
      </w:r>
    </w:p>
    <w:p w:rsidR="00000000" w:rsidRPr="00753272" w:rsidRDefault="00DC4B7E" w:rsidP="009A4AEA">
      <w:pPr>
        <w:numPr>
          <w:ilvl w:val="0"/>
          <w:numId w:val="16"/>
        </w:numPr>
        <w:rPr>
          <w:sz w:val="24"/>
          <w:szCs w:val="24"/>
          <w:rtl/>
        </w:rPr>
      </w:pPr>
      <w:r w:rsidRPr="00753272">
        <w:rPr>
          <w:sz w:val="24"/>
          <w:szCs w:val="24"/>
          <w:rtl/>
        </w:rPr>
        <w:t>הרבה מזה זה הנ</w:t>
      </w:r>
      <w:r w:rsidR="007E780C" w:rsidRPr="00753272">
        <w:rPr>
          <w:rFonts w:hint="cs"/>
          <w:sz w:val="24"/>
          <w:szCs w:val="24"/>
          <w:rtl/>
        </w:rPr>
        <w:t>י</w:t>
      </w:r>
      <w:r w:rsidRPr="00753272">
        <w:rPr>
          <w:sz w:val="24"/>
          <w:szCs w:val="24"/>
          <w:rtl/>
        </w:rPr>
        <w:t>סיון</w:t>
      </w:r>
      <w:r w:rsidRPr="00753272">
        <w:rPr>
          <w:sz w:val="24"/>
          <w:szCs w:val="24"/>
          <w:rtl/>
        </w:rPr>
        <w:t xml:space="preserve"> של דיפלומטיה ככלי </w:t>
      </w:r>
      <w:proofErr w:type="spellStart"/>
      <w:r w:rsidRPr="00753272">
        <w:rPr>
          <w:sz w:val="24"/>
          <w:szCs w:val="24"/>
          <w:rtl/>
        </w:rPr>
        <w:t>לוט"ר</w:t>
      </w:r>
      <w:proofErr w:type="spellEnd"/>
      <w:r w:rsidRPr="00753272">
        <w:rPr>
          <w:sz w:val="24"/>
          <w:szCs w:val="24"/>
          <w:rtl/>
        </w:rPr>
        <w:t xml:space="preserve"> </w:t>
      </w:r>
    </w:p>
    <w:p w:rsidR="001F0973" w:rsidRPr="00753272" w:rsidRDefault="001F0973" w:rsidP="00BE7F00">
      <w:pPr>
        <w:rPr>
          <w:rFonts w:hint="cs"/>
          <w:sz w:val="24"/>
          <w:szCs w:val="24"/>
          <w:rtl/>
        </w:rPr>
      </w:pPr>
    </w:p>
    <w:p w:rsidR="003E2D7F" w:rsidRPr="00753272" w:rsidRDefault="003E2D7F">
      <w:pPr>
        <w:rPr>
          <w:rFonts w:hint="cs"/>
          <w:sz w:val="24"/>
          <w:szCs w:val="24"/>
          <w:rtl/>
        </w:rPr>
      </w:pPr>
    </w:p>
    <w:p w:rsidR="00F1703B" w:rsidRPr="00753272" w:rsidRDefault="00F1703B" w:rsidP="00F1703B">
      <w:pPr>
        <w:rPr>
          <w:rFonts w:hint="cs"/>
          <w:sz w:val="24"/>
          <w:szCs w:val="24"/>
          <w:rtl/>
        </w:rPr>
      </w:pPr>
      <w:r w:rsidRPr="00753272">
        <w:rPr>
          <w:rFonts w:hint="cs"/>
          <w:sz w:val="24"/>
          <w:szCs w:val="24"/>
          <w:rtl/>
        </w:rPr>
        <w:t>איך כלי הדיפלומטיה החדשה יכולים לסייע מול האתגרים העכשוויים?</w:t>
      </w:r>
    </w:p>
    <w:p w:rsidR="00BF5D4A" w:rsidRPr="00753272" w:rsidRDefault="00BF5D4A" w:rsidP="00BF5D4A">
      <w:pPr>
        <w:pStyle w:val="a3"/>
        <w:numPr>
          <w:ilvl w:val="0"/>
          <w:numId w:val="11"/>
        </w:numPr>
        <w:rPr>
          <w:rFonts w:hint="cs"/>
          <w:sz w:val="24"/>
          <w:szCs w:val="24"/>
        </w:rPr>
      </w:pPr>
      <w:r w:rsidRPr="00753272">
        <w:rPr>
          <w:rFonts w:hint="cs"/>
          <w:sz w:val="24"/>
          <w:szCs w:val="24"/>
          <w:rtl/>
        </w:rPr>
        <w:t xml:space="preserve">שימוש בדיפלומטיה דיגיטלית </w:t>
      </w:r>
      <w:proofErr w:type="spellStart"/>
      <w:r w:rsidRPr="00753272">
        <w:rPr>
          <w:rFonts w:hint="cs"/>
          <w:sz w:val="24"/>
          <w:szCs w:val="24"/>
          <w:rtl/>
        </w:rPr>
        <w:t>בלוט"ר</w:t>
      </w:r>
      <w:proofErr w:type="spellEnd"/>
      <w:r w:rsidRPr="00753272">
        <w:rPr>
          <w:rFonts w:hint="cs"/>
          <w:sz w:val="24"/>
          <w:szCs w:val="24"/>
          <w:rtl/>
        </w:rPr>
        <w:t xml:space="preserve"> במסגרת אסטרטגיה של עוצמה חכמה קלינטון( ראה הערה 42 אצל </w:t>
      </w:r>
      <w:proofErr w:type="spellStart"/>
      <w:r w:rsidRPr="00753272">
        <w:rPr>
          <w:rFonts w:hint="cs"/>
          <w:sz w:val="24"/>
          <w:szCs w:val="24"/>
          <w:rtl/>
        </w:rPr>
        <w:t>מליסן</w:t>
      </w:r>
      <w:proofErr w:type="spellEnd"/>
      <w:r w:rsidRPr="00753272">
        <w:rPr>
          <w:rFonts w:hint="cs"/>
          <w:sz w:val="24"/>
          <w:szCs w:val="24"/>
          <w:rtl/>
        </w:rPr>
        <w:t>, אוקספורד,</w:t>
      </w:r>
      <w:r w:rsidR="00BE435A" w:rsidRPr="00753272">
        <w:rPr>
          <w:rFonts w:hint="cs"/>
          <w:sz w:val="24"/>
          <w:szCs w:val="24"/>
          <w:rtl/>
        </w:rPr>
        <w:t xml:space="preserve"> </w:t>
      </w:r>
      <w:proofErr w:type="spellStart"/>
      <w:r w:rsidR="00BE435A" w:rsidRPr="00753272">
        <w:rPr>
          <w:rFonts w:hint="cs"/>
          <w:sz w:val="24"/>
          <w:szCs w:val="24"/>
          <w:rtl/>
        </w:rPr>
        <w:t>עמ</w:t>
      </w:r>
      <w:proofErr w:type="spellEnd"/>
      <w:r w:rsidR="00BE435A" w:rsidRPr="00753272">
        <w:rPr>
          <w:rFonts w:hint="cs"/>
          <w:sz w:val="24"/>
          <w:szCs w:val="24"/>
          <w:rtl/>
        </w:rPr>
        <w:t xml:space="preserve">' </w:t>
      </w:r>
      <w:r w:rsidRPr="00753272">
        <w:rPr>
          <w:rFonts w:hint="cs"/>
          <w:sz w:val="24"/>
          <w:szCs w:val="24"/>
          <w:rtl/>
        </w:rPr>
        <w:t xml:space="preserve"> 458)</w:t>
      </w:r>
    </w:p>
    <w:p w:rsidR="00BF5D4A" w:rsidRPr="00753272" w:rsidRDefault="00BF5D4A" w:rsidP="00BF5D4A">
      <w:pPr>
        <w:pStyle w:val="a3"/>
        <w:numPr>
          <w:ilvl w:val="0"/>
          <w:numId w:val="11"/>
        </w:numPr>
        <w:rPr>
          <w:rFonts w:hint="cs"/>
          <w:sz w:val="24"/>
          <w:szCs w:val="24"/>
        </w:rPr>
      </w:pPr>
      <w:r w:rsidRPr="00753272">
        <w:rPr>
          <w:rFonts w:hint="cs"/>
          <w:sz w:val="24"/>
          <w:szCs w:val="24"/>
          <w:rtl/>
        </w:rPr>
        <w:t>פוטנציאל של שימוש בחוץ ובפנים (</w:t>
      </w:r>
      <w:proofErr w:type="spellStart"/>
      <w:r w:rsidRPr="00753272">
        <w:rPr>
          <w:rFonts w:hint="cs"/>
          <w:sz w:val="24"/>
          <w:szCs w:val="24"/>
          <w:rtl/>
        </w:rPr>
        <w:t>מליסן</w:t>
      </w:r>
      <w:proofErr w:type="spellEnd"/>
      <w:r w:rsidRPr="00753272">
        <w:rPr>
          <w:rFonts w:hint="cs"/>
          <w:sz w:val="24"/>
          <w:szCs w:val="24"/>
          <w:rtl/>
        </w:rPr>
        <w:t>,  אוקספורד, 460)</w:t>
      </w:r>
    </w:p>
    <w:p w:rsidR="00C57AF4" w:rsidRPr="00753272" w:rsidRDefault="00C57AF4" w:rsidP="00BF5D4A">
      <w:pPr>
        <w:pStyle w:val="a3"/>
        <w:numPr>
          <w:ilvl w:val="0"/>
          <w:numId w:val="11"/>
        </w:numPr>
        <w:rPr>
          <w:rFonts w:hint="cs"/>
          <w:sz w:val="24"/>
          <w:szCs w:val="24"/>
          <w:rtl/>
        </w:rPr>
      </w:pPr>
      <w:r w:rsidRPr="00753272">
        <w:rPr>
          <w:rFonts w:hint="cs"/>
          <w:sz w:val="24"/>
          <w:szCs w:val="24"/>
          <w:rtl/>
        </w:rPr>
        <w:t xml:space="preserve">בד"כ משרת עוצמה רכה אך לעיתים כול לשרת </w:t>
      </w:r>
      <w:proofErr w:type="spellStart"/>
      <w:r w:rsidRPr="00753272">
        <w:rPr>
          <w:rFonts w:hint="cs"/>
          <w:sz w:val="24"/>
          <w:szCs w:val="24"/>
          <w:rtl/>
        </w:rPr>
        <w:t>עוצה</w:t>
      </w:r>
      <w:proofErr w:type="spellEnd"/>
      <w:r w:rsidRPr="00753272">
        <w:rPr>
          <w:rFonts w:hint="cs"/>
          <w:sz w:val="24"/>
          <w:szCs w:val="24"/>
          <w:rtl/>
        </w:rPr>
        <w:t xml:space="preserve"> קשה (גרילה פרק 12)</w:t>
      </w:r>
    </w:p>
    <w:p w:rsidR="003E2D7F" w:rsidRPr="00753272" w:rsidRDefault="003E2D7F" w:rsidP="003E2D7F">
      <w:pPr>
        <w:pStyle w:val="a3"/>
        <w:numPr>
          <w:ilvl w:val="0"/>
          <w:numId w:val="8"/>
        </w:numPr>
        <w:rPr>
          <w:rFonts w:hint="cs"/>
          <w:sz w:val="24"/>
          <w:szCs w:val="24"/>
        </w:rPr>
      </w:pPr>
      <w:r w:rsidRPr="00753272">
        <w:rPr>
          <w:rFonts w:hint="cs"/>
          <w:sz w:val="24"/>
          <w:szCs w:val="24"/>
          <w:rtl/>
        </w:rPr>
        <w:t>113</w:t>
      </w:r>
      <w:r w:rsidR="007E780C" w:rsidRPr="00753272">
        <w:rPr>
          <w:rFonts w:hint="cs"/>
          <w:sz w:val="24"/>
          <w:szCs w:val="24"/>
          <w:rtl/>
        </w:rPr>
        <w:t xml:space="preserve">  </w:t>
      </w:r>
      <w:proofErr w:type="spellStart"/>
      <w:r w:rsidR="007E780C" w:rsidRPr="00753272">
        <w:rPr>
          <w:rFonts w:hint="cs"/>
          <w:sz w:val="24"/>
          <w:szCs w:val="24"/>
          <w:rtl/>
        </w:rPr>
        <w:t>דפ"צ</w:t>
      </w:r>
      <w:proofErr w:type="spellEnd"/>
      <w:r w:rsidR="007E780C" w:rsidRPr="00753272">
        <w:rPr>
          <w:rFonts w:hint="cs"/>
          <w:sz w:val="24"/>
          <w:szCs w:val="24"/>
          <w:rtl/>
        </w:rPr>
        <w:t xml:space="preserve"> יכולה להשפיע</w:t>
      </w:r>
      <w:r w:rsidRPr="00753272">
        <w:rPr>
          <w:rFonts w:hint="cs"/>
          <w:sz w:val="24"/>
          <w:szCs w:val="24"/>
          <w:rtl/>
        </w:rPr>
        <w:t xml:space="preserve"> דרך השפעה ישירה, תמיכה ולא ישרה (</w:t>
      </w:r>
      <w:r w:rsidRPr="00753272">
        <w:rPr>
          <w:sz w:val="24"/>
          <w:szCs w:val="24"/>
        </w:rPr>
        <w:t xml:space="preserve">landscaping and </w:t>
      </w:r>
      <w:proofErr w:type="spellStart"/>
      <w:r w:rsidRPr="00753272">
        <w:rPr>
          <w:sz w:val="24"/>
          <w:szCs w:val="24"/>
        </w:rPr>
        <w:t>altercasting</w:t>
      </w:r>
      <w:proofErr w:type="spellEnd"/>
      <w:r w:rsidRPr="00753272">
        <w:rPr>
          <w:rFonts w:hint="cs"/>
          <w:sz w:val="24"/>
          <w:szCs w:val="24"/>
          <w:rtl/>
        </w:rPr>
        <w:t>)</w:t>
      </w:r>
    </w:p>
    <w:p w:rsidR="001F0973" w:rsidRPr="00753272" w:rsidRDefault="001F0973" w:rsidP="00784682">
      <w:pPr>
        <w:pStyle w:val="a3"/>
        <w:numPr>
          <w:ilvl w:val="1"/>
          <w:numId w:val="8"/>
        </w:numPr>
        <w:rPr>
          <w:rFonts w:hint="cs"/>
          <w:sz w:val="24"/>
          <w:szCs w:val="24"/>
        </w:rPr>
      </w:pPr>
      <w:proofErr w:type="spellStart"/>
      <w:r w:rsidRPr="00753272">
        <w:rPr>
          <w:rFonts w:hint="cs"/>
          <w:sz w:val="24"/>
          <w:szCs w:val="24"/>
          <w:rtl/>
        </w:rPr>
        <w:t>קרפפנטס</w:t>
      </w:r>
      <w:proofErr w:type="spellEnd"/>
    </w:p>
    <w:p w:rsidR="00000000" w:rsidRPr="00753272" w:rsidRDefault="00DC4B7E" w:rsidP="00784682">
      <w:pPr>
        <w:pStyle w:val="a3"/>
        <w:numPr>
          <w:ilvl w:val="1"/>
          <w:numId w:val="8"/>
        </w:numPr>
        <w:rPr>
          <w:sz w:val="24"/>
          <w:szCs w:val="24"/>
        </w:rPr>
      </w:pPr>
      <w:r w:rsidRPr="00753272">
        <w:rPr>
          <w:sz w:val="24"/>
          <w:szCs w:val="24"/>
          <w:rtl/>
        </w:rPr>
        <w:t>יצירת לגיטימציה לקו פעולה</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קואופטציה של יריב לשעבר</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לקבל תמיכה באידיאלים</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לייצר ולפגוע בבריתות</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לייצר לחץ עולמי נגד משטר סורר</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לעודד צדדים להפסקת אש</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להצדיק מלחמה אצל צד שלישי</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לפגוע במורל האויב</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000000" w:rsidRPr="00753272" w:rsidRDefault="00DC4B7E" w:rsidP="00784682">
      <w:pPr>
        <w:pStyle w:val="a3"/>
        <w:numPr>
          <w:ilvl w:val="1"/>
          <w:numId w:val="8"/>
        </w:numPr>
        <w:rPr>
          <w:sz w:val="24"/>
          <w:szCs w:val="24"/>
          <w:rtl/>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1F0973" w:rsidRPr="00753272" w:rsidRDefault="00784682" w:rsidP="003E2D7F">
      <w:pPr>
        <w:pStyle w:val="a3"/>
        <w:numPr>
          <w:ilvl w:val="0"/>
          <w:numId w:val="8"/>
        </w:numPr>
        <w:rPr>
          <w:rFonts w:hint="cs"/>
          <w:sz w:val="24"/>
          <w:szCs w:val="24"/>
        </w:rPr>
      </w:pPr>
      <w:r w:rsidRPr="00753272">
        <w:rPr>
          <w:rFonts w:hint="cs"/>
          <w:sz w:val="24"/>
          <w:szCs w:val="24"/>
          <w:rtl/>
        </w:rPr>
        <w:t>כייוון שיש נושאים חדשים והצד השני פגיע (למשל סמים וז"א)</w:t>
      </w:r>
    </w:p>
    <w:p w:rsidR="00784682" w:rsidRPr="00753272" w:rsidRDefault="00784682" w:rsidP="003E2D7F">
      <w:pPr>
        <w:pStyle w:val="a3"/>
        <w:numPr>
          <w:ilvl w:val="0"/>
          <w:numId w:val="8"/>
        </w:numPr>
        <w:rPr>
          <w:rFonts w:hint="cs"/>
          <w:sz w:val="24"/>
          <w:szCs w:val="24"/>
        </w:rPr>
      </w:pPr>
      <w:r w:rsidRPr="00753272">
        <w:rPr>
          <w:rFonts w:hint="cs"/>
          <w:sz w:val="24"/>
          <w:szCs w:val="24"/>
          <w:rtl/>
        </w:rPr>
        <w:t>יוזמות של השוק הפרטי בקרב יריבים</w:t>
      </w:r>
    </w:p>
    <w:p w:rsidR="00BF5D4A" w:rsidRPr="00753272" w:rsidRDefault="00BF5D4A" w:rsidP="00BF5D4A">
      <w:pPr>
        <w:pStyle w:val="a3"/>
        <w:rPr>
          <w:sz w:val="24"/>
          <w:szCs w:val="24"/>
          <w:rtl/>
        </w:rPr>
      </w:pPr>
    </w:p>
    <w:p w:rsidR="00C57AF4" w:rsidRPr="00753272" w:rsidRDefault="00C57AF4" w:rsidP="00C57AF4">
      <w:pPr>
        <w:rPr>
          <w:rFonts w:hint="cs"/>
          <w:sz w:val="24"/>
          <w:szCs w:val="24"/>
          <w:rtl/>
        </w:rPr>
      </w:pPr>
      <w:r w:rsidRPr="00753272">
        <w:rPr>
          <w:rFonts w:hint="cs"/>
          <w:sz w:val="24"/>
          <w:szCs w:val="24"/>
          <w:rtl/>
        </w:rPr>
        <w:t xml:space="preserve">מה בין </w:t>
      </w:r>
      <w:proofErr w:type="spellStart"/>
      <w:r w:rsidRPr="00753272">
        <w:rPr>
          <w:rFonts w:hint="cs"/>
          <w:sz w:val="24"/>
          <w:szCs w:val="24"/>
          <w:rtl/>
        </w:rPr>
        <w:t>דפ"צ</w:t>
      </w:r>
      <w:proofErr w:type="spellEnd"/>
      <w:r w:rsidRPr="00753272">
        <w:rPr>
          <w:rFonts w:hint="cs"/>
          <w:sz w:val="24"/>
          <w:szCs w:val="24"/>
          <w:rtl/>
        </w:rPr>
        <w:t xml:space="preserve"> לתודעה?</w:t>
      </w:r>
    </w:p>
    <w:p w:rsidR="00C57AF4" w:rsidRPr="00753272" w:rsidRDefault="00C57AF4" w:rsidP="00C57AF4">
      <w:pPr>
        <w:rPr>
          <w:rFonts w:hint="cs"/>
          <w:sz w:val="24"/>
          <w:szCs w:val="24"/>
          <w:rtl/>
        </w:rPr>
      </w:pPr>
      <w:r w:rsidRPr="00753272">
        <w:rPr>
          <w:rFonts w:hint="cs"/>
          <w:sz w:val="24"/>
          <w:szCs w:val="24"/>
          <w:rtl/>
        </w:rPr>
        <w:t xml:space="preserve">גרילה 165: מנעד של פעולות שבקצה אחד דיפלומטיה מסורתית ובקצה שני מבצעי תודעה </w:t>
      </w:r>
      <w:proofErr w:type="spellStart"/>
      <w:r w:rsidRPr="00753272">
        <w:rPr>
          <w:rFonts w:hint="cs"/>
          <w:sz w:val="24"/>
          <w:szCs w:val="24"/>
          <w:rtl/>
        </w:rPr>
        <w:t>ולוחמ</w:t>
      </w:r>
      <w:proofErr w:type="spellEnd"/>
      <w:r w:rsidRPr="00753272">
        <w:rPr>
          <w:rFonts w:hint="cs"/>
          <w:sz w:val="24"/>
          <w:szCs w:val="24"/>
          <w:rtl/>
        </w:rPr>
        <w:t xml:space="preserve"> מידע </w:t>
      </w:r>
      <w:proofErr w:type="spellStart"/>
      <w:r w:rsidRPr="00753272">
        <w:rPr>
          <w:rFonts w:hint="cs"/>
          <w:sz w:val="24"/>
          <w:szCs w:val="24"/>
          <w:rtl/>
        </w:rPr>
        <w:t>ודפ"צ</w:t>
      </w:r>
      <w:proofErr w:type="spellEnd"/>
      <w:r w:rsidRPr="00753272">
        <w:rPr>
          <w:rFonts w:hint="cs"/>
          <w:sz w:val="24"/>
          <w:szCs w:val="24"/>
          <w:rtl/>
        </w:rPr>
        <w:t xml:space="preserve"> זה באמצע</w:t>
      </w:r>
    </w:p>
    <w:p w:rsidR="00C57AF4" w:rsidRPr="00753272" w:rsidRDefault="00C57AF4" w:rsidP="00C57AF4">
      <w:pPr>
        <w:rPr>
          <w:rFonts w:hint="cs"/>
          <w:sz w:val="24"/>
          <w:szCs w:val="24"/>
          <w:rtl/>
        </w:rPr>
      </w:pPr>
    </w:p>
    <w:p w:rsidR="00F1703B" w:rsidRPr="00753272" w:rsidRDefault="00F1703B">
      <w:pPr>
        <w:rPr>
          <w:rFonts w:hint="cs"/>
          <w:sz w:val="24"/>
          <w:szCs w:val="24"/>
          <w:rtl/>
        </w:rPr>
      </w:pPr>
    </w:p>
    <w:p w:rsidR="00F1703B" w:rsidRPr="00753272" w:rsidRDefault="00F1703B">
      <w:pPr>
        <w:rPr>
          <w:rFonts w:hint="cs"/>
          <w:sz w:val="24"/>
          <w:szCs w:val="24"/>
          <w:rtl/>
        </w:rPr>
      </w:pPr>
    </w:p>
    <w:p w:rsidR="00F1703B" w:rsidRPr="00753272" w:rsidRDefault="00F1703B">
      <w:pPr>
        <w:rPr>
          <w:rFonts w:hint="cs"/>
          <w:sz w:val="24"/>
          <w:szCs w:val="24"/>
          <w:rtl/>
        </w:rPr>
      </w:pPr>
    </w:p>
    <w:p w:rsidR="00F404F7" w:rsidRPr="00753272" w:rsidRDefault="00F404F7">
      <w:pPr>
        <w:rPr>
          <w:rFonts w:hint="cs"/>
          <w:sz w:val="24"/>
          <w:szCs w:val="24"/>
          <w:rtl/>
        </w:rPr>
      </w:pPr>
    </w:p>
    <w:p w:rsidR="00BB021D" w:rsidRPr="00753272" w:rsidRDefault="00BB021D">
      <w:pPr>
        <w:rPr>
          <w:rFonts w:hint="cs"/>
          <w:sz w:val="24"/>
          <w:szCs w:val="24"/>
          <w:rtl/>
        </w:rPr>
      </w:pPr>
      <w:r w:rsidRPr="00753272">
        <w:rPr>
          <w:rFonts w:hint="cs"/>
          <w:sz w:val="24"/>
          <w:szCs w:val="24"/>
          <w:rtl/>
        </w:rPr>
        <w:t>כמה מילות אזהרה:</w:t>
      </w:r>
    </w:p>
    <w:p w:rsidR="00BB021D" w:rsidRPr="00753272" w:rsidRDefault="00BB021D" w:rsidP="00BB021D">
      <w:pPr>
        <w:pStyle w:val="a3"/>
        <w:numPr>
          <w:ilvl w:val="0"/>
          <w:numId w:val="10"/>
        </w:numPr>
        <w:rPr>
          <w:rFonts w:hint="cs"/>
          <w:sz w:val="24"/>
          <w:szCs w:val="24"/>
        </w:rPr>
      </w:pP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BB021D" w:rsidRPr="00753272" w:rsidRDefault="00BB021D" w:rsidP="00BB021D">
      <w:pPr>
        <w:pStyle w:val="a3"/>
        <w:numPr>
          <w:ilvl w:val="0"/>
          <w:numId w:val="10"/>
        </w:numPr>
        <w:rPr>
          <w:rFonts w:hint="cs"/>
          <w:sz w:val="24"/>
          <w:szCs w:val="24"/>
          <w:rtl/>
        </w:rPr>
      </w:pPr>
    </w:p>
    <w:p w:rsidR="00F404F7" w:rsidRPr="00753272" w:rsidRDefault="00F404F7">
      <w:pPr>
        <w:rPr>
          <w:rFonts w:hint="cs"/>
          <w:sz w:val="24"/>
          <w:szCs w:val="24"/>
          <w:rtl/>
        </w:rPr>
      </w:pPr>
    </w:p>
    <w:p w:rsidR="00F404F7" w:rsidRPr="00753272" w:rsidRDefault="00F404F7">
      <w:pPr>
        <w:rPr>
          <w:rFonts w:hint="cs"/>
          <w:sz w:val="24"/>
          <w:szCs w:val="24"/>
          <w:rtl/>
        </w:rPr>
      </w:pPr>
    </w:p>
    <w:p w:rsidR="00F404F7" w:rsidRPr="00753272" w:rsidRDefault="00F404F7">
      <w:pPr>
        <w:rPr>
          <w:rFonts w:hint="cs"/>
          <w:sz w:val="24"/>
          <w:szCs w:val="24"/>
          <w:rtl/>
        </w:rPr>
      </w:pPr>
    </w:p>
    <w:p w:rsidR="009A4AEA" w:rsidRPr="00753272" w:rsidRDefault="009A4AEA">
      <w:pPr>
        <w:rPr>
          <w:rFonts w:hint="cs"/>
          <w:sz w:val="24"/>
          <w:szCs w:val="24"/>
          <w:rtl/>
        </w:rPr>
      </w:pPr>
    </w:p>
    <w:p w:rsidR="00753272" w:rsidRDefault="00753272" w:rsidP="00753272">
      <w:pPr>
        <w:tabs>
          <w:tab w:val="left" w:pos="2636"/>
          <w:tab w:val="center" w:pos="4153"/>
        </w:tabs>
        <w:rPr>
          <w:rFonts w:hint="cs"/>
          <w:sz w:val="24"/>
          <w:szCs w:val="24"/>
          <w:rtl/>
        </w:rPr>
      </w:pPr>
      <w:r>
        <w:rPr>
          <w:sz w:val="24"/>
          <w:szCs w:val="24"/>
          <w:rtl/>
        </w:rPr>
        <w:tab/>
      </w: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753272" w:rsidRDefault="00753272" w:rsidP="00753272">
      <w:pPr>
        <w:tabs>
          <w:tab w:val="left" w:pos="2636"/>
          <w:tab w:val="center" w:pos="4153"/>
        </w:tabs>
        <w:rPr>
          <w:rFonts w:hint="cs"/>
          <w:sz w:val="24"/>
          <w:szCs w:val="24"/>
          <w:rtl/>
        </w:rPr>
      </w:pPr>
    </w:p>
    <w:p w:rsidR="00F404F7" w:rsidRPr="00753272" w:rsidRDefault="00753272" w:rsidP="00753272">
      <w:pPr>
        <w:tabs>
          <w:tab w:val="left" w:pos="2636"/>
          <w:tab w:val="center" w:pos="4153"/>
        </w:tabs>
        <w:rPr>
          <w:rFonts w:hint="cs"/>
          <w:sz w:val="24"/>
          <w:szCs w:val="24"/>
          <w:rtl/>
        </w:rPr>
      </w:pPr>
      <w:r>
        <w:rPr>
          <w:sz w:val="24"/>
          <w:szCs w:val="24"/>
          <w:rtl/>
        </w:rPr>
        <w:tab/>
      </w:r>
      <w:r w:rsidR="00BE7F00" w:rsidRPr="00753272">
        <w:rPr>
          <w:rFonts w:hint="cs"/>
          <w:sz w:val="24"/>
          <w:szCs w:val="24"/>
          <w:rtl/>
        </w:rPr>
        <w:t xml:space="preserve">חלק </w:t>
      </w:r>
      <w:r w:rsidR="00252809" w:rsidRPr="00753272">
        <w:rPr>
          <w:rFonts w:hint="cs"/>
          <w:sz w:val="24"/>
          <w:szCs w:val="24"/>
          <w:rtl/>
        </w:rPr>
        <w:t>רביעי</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w:t>
      </w:r>
      <w:r w:rsidR="00252809" w:rsidRPr="00753272">
        <w:rPr>
          <w:rFonts w:hint="cs"/>
          <w:sz w:val="24"/>
          <w:szCs w:val="24"/>
          <w:rtl/>
        </w:rPr>
        <w:t>ההקשר ה</w:t>
      </w:r>
      <w:r w:rsidR="00BE7F00" w:rsidRPr="00753272">
        <w:rPr>
          <w:rFonts w:hint="cs"/>
          <w:sz w:val="24"/>
          <w:szCs w:val="24"/>
          <w:rtl/>
        </w:rPr>
        <w:t>ישראל</w:t>
      </w:r>
      <w:r w:rsidR="00252809" w:rsidRPr="00753272">
        <w:rPr>
          <w:rFonts w:hint="cs"/>
          <w:sz w:val="24"/>
          <w:szCs w:val="24"/>
          <w:rtl/>
        </w:rPr>
        <w:t>י</w:t>
      </w:r>
    </w:p>
    <w:p w:rsidR="00BE7F00" w:rsidRPr="00753272" w:rsidRDefault="009A4AEA">
      <w:pPr>
        <w:rPr>
          <w:rFonts w:hint="cs"/>
          <w:sz w:val="24"/>
          <w:szCs w:val="24"/>
          <w:rtl/>
        </w:rPr>
      </w:pPr>
      <w:r w:rsidRPr="00753272">
        <w:rPr>
          <w:rFonts w:hint="cs"/>
          <w:sz w:val="24"/>
          <w:szCs w:val="24"/>
          <w:rtl/>
        </w:rPr>
        <w:t>מהם האיומים על ישראל בעולם החדש?</w:t>
      </w:r>
    </w:p>
    <w:p w:rsidR="00000000" w:rsidRPr="00753272" w:rsidRDefault="00DC4B7E" w:rsidP="009A4AEA">
      <w:pPr>
        <w:numPr>
          <w:ilvl w:val="0"/>
          <w:numId w:val="20"/>
        </w:numPr>
        <w:rPr>
          <w:sz w:val="24"/>
          <w:szCs w:val="24"/>
        </w:rPr>
      </w:pPr>
      <w:r w:rsidRPr="00753272">
        <w:rPr>
          <w:sz w:val="24"/>
          <w:szCs w:val="24"/>
          <w:rtl/>
        </w:rPr>
        <w:t>על רקע המעצבים האזוריים ובהם השפעות "האביב הערבי" והתפרקות מדינות ועליית הציר השיעי, נסיגת ארה"ב והימנעות משליחת כוחות יבשה, אזורים נטולי שליטה אפקטיבית</w:t>
      </w:r>
    </w:p>
    <w:p w:rsidR="00000000" w:rsidRPr="00753272" w:rsidRDefault="00DC4B7E" w:rsidP="009A4AEA">
      <w:pPr>
        <w:numPr>
          <w:ilvl w:val="0"/>
          <w:numId w:val="20"/>
        </w:numPr>
        <w:rPr>
          <w:sz w:val="24"/>
          <w:szCs w:val="24"/>
          <w:rtl/>
        </w:rPr>
      </w:pPr>
      <w:r w:rsidRPr="00753272">
        <w:rPr>
          <w:sz w:val="24"/>
          <w:szCs w:val="24"/>
          <w:rtl/>
        </w:rPr>
        <w:t xml:space="preserve">האיומים החדשים  </w:t>
      </w:r>
      <w:r w:rsidRPr="00753272">
        <w:rPr>
          <w:sz w:val="24"/>
          <w:szCs w:val="24"/>
          <w:rtl/>
        </w:rPr>
        <w:t>הם יותר איומים על קונבנציונליים ותת קונבנציונליים ופחות קונבנציונליים. הם באים בעיקר מכיוון של ישויות היברידיות (פז, 2</w:t>
      </w:r>
      <w:r w:rsidRPr="00753272">
        <w:rPr>
          <w:sz w:val="24"/>
          <w:szCs w:val="24"/>
          <w:rtl/>
        </w:rPr>
        <w:t>) מעין מדינתיות (</w:t>
      </w:r>
      <w:proofErr w:type="spellStart"/>
      <w:r w:rsidRPr="00753272">
        <w:rPr>
          <w:sz w:val="24"/>
          <w:szCs w:val="24"/>
          <w:rtl/>
        </w:rPr>
        <w:t>ידלין</w:t>
      </w:r>
      <w:proofErr w:type="spellEnd"/>
      <w:r w:rsidRPr="00753272">
        <w:rPr>
          <w:sz w:val="24"/>
          <w:szCs w:val="24"/>
          <w:rtl/>
        </w:rPr>
        <w:t xml:space="preserve">) </w:t>
      </w:r>
      <w:r w:rsidRPr="00753272">
        <w:rPr>
          <w:sz w:val="24"/>
          <w:szCs w:val="24"/>
          <w:rtl/>
        </w:rPr>
        <w:t>ארגונים לא מדינתיים אלימים ומדינות "חלולות" (פז</w:t>
      </w:r>
      <w:r w:rsidRPr="00753272">
        <w:rPr>
          <w:sz w:val="24"/>
          <w:szCs w:val="24"/>
          <w:rtl/>
        </w:rPr>
        <w:t xml:space="preserve">) שמשתמשים </w:t>
      </w:r>
      <w:r w:rsidRPr="00753272">
        <w:rPr>
          <w:sz w:val="24"/>
          <w:szCs w:val="24"/>
          <w:rtl/>
        </w:rPr>
        <w:t>באמצעים צבאיים ולא צבאיים (פז)</w:t>
      </w:r>
    </w:p>
    <w:p w:rsidR="00000000" w:rsidRPr="00753272" w:rsidRDefault="00DC4B7E" w:rsidP="009A4AEA">
      <w:pPr>
        <w:numPr>
          <w:ilvl w:val="0"/>
          <w:numId w:val="20"/>
        </w:numPr>
        <w:rPr>
          <w:sz w:val="24"/>
          <w:szCs w:val="24"/>
          <w:rtl/>
        </w:rPr>
      </w:pPr>
      <w:r w:rsidRPr="00753272">
        <w:rPr>
          <w:sz w:val="24"/>
          <w:szCs w:val="24"/>
          <w:rtl/>
        </w:rPr>
        <w:t>היכולות הא-סימטריות של ה</w:t>
      </w:r>
      <w:r w:rsidRPr="00753272">
        <w:rPr>
          <w:sz w:val="24"/>
          <w:szCs w:val="24"/>
          <w:rtl/>
        </w:rPr>
        <w:t>אויב שנובעות בין היתר מפרוליפרציה של יכולות צבאיות בקרב מדינות ושחקנים לא מדינתיים המאיימים על ישראל (פז</w:t>
      </w:r>
      <w:r w:rsidRPr="00753272">
        <w:rPr>
          <w:sz w:val="24"/>
          <w:szCs w:val="24"/>
          <w:rtl/>
        </w:rPr>
        <w:t xml:space="preserve">) בדגש על </w:t>
      </w:r>
      <w:r w:rsidRPr="00753272">
        <w:rPr>
          <w:sz w:val="24"/>
          <w:szCs w:val="24"/>
          <w:rtl/>
        </w:rPr>
        <w:lastRenderedPageBreak/>
        <w:t xml:space="preserve">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xml:space="preserve">, סייבר  </w:t>
      </w:r>
      <w:r w:rsidRPr="00753272">
        <w:rPr>
          <w:sz w:val="24"/>
          <w:szCs w:val="24"/>
          <w:rtl/>
        </w:rPr>
        <w:t>הופכות אותו לכמעט שווה עם ישראל בעיקר על בסיס נשק מנגד ולוחמת תודעה (פז)</w:t>
      </w:r>
    </w:p>
    <w:p w:rsidR="00000000" w:rsidRPr="00753272" w:rsidRDefault="00DC4B7E" w:rsidP="009A4AEA">
      <w:pPr>
        <w:numPr>
          <w:ilvl w:val="0"/>
          <w:numId w:val="20"/>
        </w:numPr>
        <w:rPr>
          <w:sz w:val="24"/>
          <w:szCs w:val="24"/>
          <w:rtl/>
        </w:rPr>
      </w:pPr>
      <w:r w:rsidRPr="00753272">
        <w:rPr>
          <w:sz w:val="24"/>
          <w:szCs w:val="24"/>
          <w:rtl/>
        </w:rPr>
        <w:t>הלחימה הא-סימטרית מתבטאת בכך שהאויב מתחפר ב</w:t>
      </w:r>
      <w:r w:rsidRPr="00753272">
        <w:rPr>
          <w:sz w:val="24"/>
          <w:szCs w:val="24"/>
          <w:rtl/>
        </w:rPr>
        <w:t>קרב אוכלוסיה אזרחית, תת קרקע, נמנע מעימות ישיר – לקח אותנו לזירות  שנוחות  לו (פז 6</w:t>
      </w:r>
      <w:r w:rsidRPr="00753272">
        <w:rPr>
          <w:sz w:val="24"/>
          <w:szCs w:val="24"/>
          <w:rtl/>
        </w:rPr>
        <w:t xml:space="preserve">). השינויים גורמים להצרת חופש הפעולה של ישראל בשימוש </w:t>
      </w:r>
      <w:r w:rsidRPr="00753272">
        <w:rPr>
          <w:sz w:val="24"/>
          <w:szCs w:val="24"/>
          <w:rtl/>
        </w:rPr>
        <w:t>בכוח</w:t>
      </w:r>
      <w:r w:rsidRPr="00753272">
        <w:rPr>
          <w:sz w:val="24"/>
          <w:szCs w:val="24"/>
          <w:rtl/>
        </w:rPr>
        <w:t xml:space="preserve"> </w:t>
      </w:r>
    </w:p>
    <w:p w:rsidR="009A4AEA" w:rsidRPr="00753272" w:rsidRDefault="009A4AEA">
      <w:pPr>
        <w:rPr>
          <w:rFonts w:hint="cs"/>
          <w:sz w:val="24"/>
          <w:szCs w:val="24"/>
          <w:rtl/>
        </w:rPr>
      </w:pPr>
      <w:r w:rsidRPr="00753272">
        <w:rPr>
          <w:rFonts w:hint="cs"/>
          <w:sz w:val="24"/>
          <w:szCs w:val="24"/>
          <w:rtl/>
        </w:rPr>
        <w:t>מהי תפיסת המענה בישראל</w:t>
      </w:r>
    </w:p>
    <w:p w:rsidR="00000000" w:rsidRPr="00753272" w:rsidRDefault="00DC4B7E" w:rsidP="009A4AEA">
      <w:pPr>
        <w:numPr>
          <w:ilvl w:val="0"/>
          <w:numId w:val="21"/>
        </w:numPr>
        <w:rPr>
          <w:sz w:val="24"/>
          <w:szCs w:val="24"/>
        </w:rPr>
      </w:pPr>
      <w:r w:rsidRPr="00753272">
        <w:rPr>
          <w:sz w:val="24"/>
          <w:szCs w:val="24"/>
          <w:rtl/>
        </w:rPr>
        <w:t xml:space="preserve">שחיקת מרכיבי תפיסת הביטחון המסורתיים כולל הכרעה, הרתעה והתרעה (פז </w:t>
      </w:r>
      <w:r w:rsidRPr="00753272">
        <w:rPr>
          <w:sz w:val="24"/>
          <w:szCs w:val="24"/>
        </w:rPr>
        <w:t>VIII</w:t>
      </w:r>
      <w:r w:rsidRPr="00753272">
        <w:rPr>
          <w:sz w:val="24"/>
          <w:szCs w:val="24"/>
          <w:rtl/>
        </w:rPr>
        <w:t>) והאפקטיביות של מערכת הביטחון בכללותה (פז)</w:t>
      </w:r>
      <w:r w:rsidRPr="00753272">
        <w:rPr>
          <w:sz w:val="24"/>
          <w:szCs w:val="24"/>
          <w:rtl/>
        </w:rPr>
        <w:t xml:space="preserve">. הכרעה? המחיר יהיה גבוה וההישג לא </w:t>
      </w:r>
      <w:r w:rsidRPr="00753272">
        <w:rPr>
          <w:sz w:val="24"/>
          <w:szCs w:val="24"/>
          <w:rtl/>
        </w:rPr>
        <w:t>ברור חוסר במשאבים לתמוך במערכות צבאיות נרחבות בזירות שונות</w:t>
      </w:r>
    </w:p>
    <w:p w:rsidR="00000000" w:rsidRPr="00753272" w:rsidRDefault="00DC4B7E" w:rsidP="009A4AEA">
      <w:pPr>
        <w:numPr>
          <w:ilvl w:val="0"/>
          <w:numId w:val="21"/>
        </w:numPr>
        <w:rPr>
          <w:sz w:val="24"/>
          <w:szCs w:val="24"/>
          <w:rtl/>
        </w:rPr>
      </w:pPr>
      <w:r w:rsidRPr="00753272">
        <w:rPr>
          <w:sz w:val="24"/>
          <w:szCs w:val="24"/>
          <w:rtl/>
        </w:rPr>
        <w:t>הרעיון של תפיסה רב-ממדית באה לידי ביטוי באסטרטגיית צה"ל וכן בשיח האקדמי (דקל ועינב 41) כולל מדינאות, דיפלומטיה, תקשורת אסטרטגית, מדיה חדשה, סייבר, כלכלה ומשפט</w:t>
      </w:r>
    </w:p>
    <w:p w:rsidR="009A4AEA" w:rsidRPr="00753272" w:rsidRDefault="009A4AEA" w:rsidP="009A4AEA">
      <w:pPr>
        <w:pStyle w:val="a3"/>
        <w:numPr>
          <w:ilvl w:val="0"/>
          <w:numId w:val="21"/>
        </w:numPr>
        <w:rPr>
          <w:rFonts w:hint="cs"/>
          <w:sz w:val="24"/>
          <w:szCs w:val="24"/>
        </w:rPr>
      </w:pPr>
      <w:r w:rsidRPr="00753272">
        <w:rPr>
          <w:sz w:val="24"/>
          <w:szCs w:val="24"/>
          <w:rtl/>
        </w:rPr>
        <w:t>הבנה שמימד רך חזק  - יכול לסייע בצמצום הפצה של אמצעי לחימה, עיצוב תנאי המערכה (יחס אוכלוסיה), מרכיב זו</w:t>
      </w:r>
      <w:r w:rsidRPr="00753272">
        <w:rPr>
          <w:rFonts w:hint="cs"/>
          <w:sz w:val="24"/>
          <w:szCs w:val="24"/>
          <w:rtl/>
        </w:rPr>
        <w:t>ל</w:t>
      </w:r>
    </w:p>
    <w:p w:rsidR="00000000" w:rsidRPr="00753272" w:rsidRDefault="00DC4B7E" w:rsidP="009A4AEA">
      <w:pPr>
        <w:pStyle w:val="a3"/>
        <w:numPr>
          <w:ilvl w:val="0"/>
          <w:numId w:val="21"/>
        </w:numPr>
        <w:rPr>
          <w:sz w:val="24"/>
          <w:szCs w:val="24"/>
        </w:rPr>
      </w:pPr>
      <w:r w:rsidRPr="00753272">
        <w:rPr>
          <w:sz w:val="24"/>
          <w:szCs w:val="24"/>
          <w:rtl/>
        </w:rPr>
        <w:t>נדרשים מושגים חדשים – עימות מוגבל, אסטרטגיה תחרותית וכד' (פז</w:t>
      </w:r>
      <w:r w:rsidRPr="00753272">
        <w:rPr>
          <w:sz w:val="24"/>
          <w:szCs w:val="24"/>
          <w:rtl/>
        </w:rPr>
        <w:t xml:space="preserve">). המושגים </w:t>
      </w:r>
      <w:r w:rsidRPr="00753272">
        <w:rPr>
          <w:sz w:val="24"/>
          <w:szCs w:val="24"/>
          <w:rtl/>
        </w:rPr>
        <w:t xml:space="preserve">החדשים הם מניעה והשפעה – </w:t>
      </w:r>
      <w:r w:rsidRPr="00753272">
        <w:rPr>
          <w:sz w:val="24"/>
          <w:szCs w:val="24"/>
          <w:rtl/>
        </w:rPr>
        <w:t>מניעה מכוונת לאויב והשפעה לאויב, הציבור בישראל, הזירה הבינ"ל ומי שיכול להשפיע על האויב</w:t>
      </w:r>
    </w:p>
    <w:p w:rsidR="00000000" w:rsidRPr="00753272" w:rsidRDefault="00DC4B7E" w:rsidP="009A4AEA">
      <w:pPr>
        <w:pStyle w:val="a3"/>
        <w:numPr>
          <w:ilvl w:val="0"/>
          <w:numId w:val="21"/>
        </w:numPr>
        <w:rPr>
          <w:sz w:val="24"/>
          <w:szCs w:val="24"/>
          <w:rtl/>
        </w:rPr>
      </w:pPr>
      <w:r w:rsidRPr="00753272">
        <w:rPr>
          <w:sz w:val="24"/>
          <w:szCs w:val="24"/>
          <w:rtl/>
        </w:rPr>
        <w:t xml:space="preserve">הפעולות בתחום המניעה וההשפעה מכונות </w:t>
      </w:r>
      <w:proofErr w:type="spellStart"/>
      <w:r w:rsidRPr="00753272">
        <w:rPr>
          <w:sz w:val="24"/>
          <w:szCs w:val="24"/>
          <w:rtl/>
        </w:rPr>
        <w:t>מב"מ</w:t>
      </w:r>
      <w:proofErr w:type="spellEnd"/>
      <w:r w:rsidRPr="00753272">
        <w:rPr>
          <w:sz w:val="24"/>
          <w:szCs w:val="24"/>
          <w:rtl/>
        </w:rPr>
        <w:t>: המאפיינים (שבתאי): מתחת לסף המלחמה, מימד הזמן – מאמץ מתמשך, מימד המרחב – גלובלי; שיתוף פעולה בין ארגוני ובין לאומי; אין מצבי ס</w:t>
      </w:r>
      <w:r w:rsidRPr="00753272">
        <w:rPr>
          <w:sz w:val="24"/>
          <w:szCs w:val="24"/>
          <w:rtl/>
        </w:rPr>
        <w:t>יום</w:t>
      </w:r>
    </w:p>
    <w:p w:rsidR="00000000" w:rsidRPr="00753272" w:rsidRDefault="00DC4B7E" w:rsidP="009A4AEA">
      <w:pPr>
        <w:pStyle w:val="a3"/>
        <w:numPr>
          <w:ilvl w:val="0"/>
          <w:numId w:val="21"/>
        </w:numPr>
        <w:rPr>
          <w:sz w:val="24"/>
          <w:szCs w:val="24"/>
          <w:rtl/>
        </w:rPr>
      </w:pPr>
      <w:r w:rsidRPr="00753272">
        <w:rPr>
          <w:sz w:val="24"/>
          <w:szCs w:val="24"/>
          <w:rtl/>
        </w:rPr>
        <w:t xml:space="preserve">עם זאת קיים חשש ממהלכים רכים – צלקות (לבנון) וחוסר אמונה – נוגד תרבות אסטרטגית. מבצעי מוצלחים כמו איראן, משטים לא תוחקרו ולא הפכו לחלק מהתרבות. </w:t>
      </w:r>
      <w:proofErr w:type="spellStart"/>
      <w:r w:rsidRPr="00753272">
        <w:rPr>
          <w:sz w:val="24"/>
          <w:szCs w:val="24"/>
          <w:rtl/>
        </w:rPr>
        <w:t>המב"מ</w:t>
      </w:r>
      <w:proofErr w:type="spellEnd"/>
      <w:r w:rsidRPr="00753272">
        <w:rPr>
          <w:sz w:val="24"/>
          <w:szCs w:val="24"/>
          <w:rtl/>
        </w:rPr>
        <w:t xml:space="preserve"> מוטה כלים צבאיים (דקל ועינב 33)</w:t>
      </w:r>
    </w:p>
    <w:p w:rsidR="00753272" w:rsidRDefault="00753272" w:rsidP="007E780C">
      <w:pPr>
        <w:jc w:val="center"/>
        <w:rPr>
          <w:rFonts w:hint="cs"/>
          <w:sz w:val="24"/>
          <w:szCs w:val="24"/>
          <w:rtl/>
        </w:rPr>
      </w:pPr>
    </w:p>
    <w:p w:rsidR="00753272" w:rsidRDefault="00753272" w:rsidP="007E780C">
      <w:pPr>
        <w:jc w:val="center"/>
        <w:rPr>
          <w:rFonts w:hint="cs"/>
          <w:sz w:val="24"/>
          <w:szCs w:val="24"/>
          <w:rtl/>
        </w:rPr>
      </w:pPr>
    </w:p>
    <w:p w:rsidR="009A4AEA" w:rsidRPr="00753272" w:rsidRDefault="00252809" w:rsidP="007E780C">
      <w:pPr>
        <w:jc w:val="center"/>
        <w:rPr>
          <w:rFonts w:hint="cs"/>
          <w:sz w:val="24"/>
          <w:szCs w:val="24"/>
          <w:rtl/>
        </w:rPr>
      </w:pPr>
      <w:r w:rsidRPr="00753272">
        <w:rPr>
          <w:rFonts w:hint="cs"/>
          <w:sz w:val="24"/>
          <w:szCs w:val="24"/>
          <w:rtl/>
        </w:rPr>
        <w:t xml:space="preserve">חלק חמישי </w:t>
      </w:r>
      <w:r w:rsidRPr="00753272">
        <w:rPr>
          <w:sz w:val="24"/>
          <w:szCs w:val="24"/>
          <w:rtl/>
        </w:rPr>
        <w:t>–</w:t>
      </w:r>
      <w:r w:rsidRPr="00753272">
        <w:rPr>
          <w:rFonts w:hint="cs"/>
          <w:sz w:val="24"/>
          <w:szCs w:val="24"/>
          <w:rtl/>
        </w:rPr>
        <w:t xml:space="preserve"> סיכום והמלצות</w:t>
      </w:r>
    </w:p>
    <w:p w:rsidR="007C324A" w:rsidRPr="00753272" w:rsidRDefault="007C324A" w:rsidP="009A4AEA">
      <w:pPr>
        <w:rPr>
          <w:rFonts w:hint="cs"/>
          <w:sz w:val="24"/>
          <w:szCs w:val="24"/>
          <w:rtl/>
        </w:rPr>
      </w:pPr>
    </w:p>
    <w:p w:rsidR="007C324A" w:rsidRPr="00753272" w:rsidRDefault="007C324A" w:rsidP="009A4AEA">
      <w:pPr>
        <w:rPr>
          <w:rFonts w:hint="cs"/>
          <w:sz w:val="24"/>
          <w:szCs w:val="24"/>
          <w:rtl/>
        </w:rPr>
      </w:pPr>
      <w:r w:rsidRPr="00753272">
        <w:rPr>
          <w:rFonts w:hint="cs"/>
          <w:sz w:val="24"/>
          <w:szCs w:val="24"/>
          <w:rtl/>
        </w:rPr>
        <w:t>סיכום</w:t>
      </w:r>
    </w:p>
    <w:p w:rsidR="007C324A" w:rsidRPr="00753272" w:rsidRDefault="007C324A" w:rsidP="007C324A">
      <w:pPr>
        <w:pStyle w:val="a3"/>
        <w:numPr>
          <w:ilvl w:val="0"/>
          <w:numId w:val="27"/>
        </w:numPr>
        <w:rPr>
          <w:rFonts w:hint="cs"/>
          <w:sz w:val="24"/>
          <w:szCs w:val="24"/>
        </w:rPr>
      </w:pPr>
      <w:r w:rsidRPr="00753272">
        <w:rPr>
          <w:rFonts w:hint="cs"/>
          <w:sz w:val="24"/>
          <w:szCs w:val="24"/>
          <w:rtl/>
        </w:rPr>
        <w:t xml:space="preserve">דיפלומטיה חשובה מול </w:t>
      </w:r>
      <w:proofErr w:type="spellStart"/>
      <w:r w:rsidRPr="00753272">
        <w:rPr>
          <w:rFonts w:hint="cs"/>
          <w:sz w:val="24"/>
          <w:szCs w:val="24"/>
          <w:rtl/>
        </w:rPr>
        <w:t>המיליטריזציה</w:t>
      </w:r>
      <w:proofErr w:type="spellEnd"/>
      <w:r w:rsidRPr="00753272">
        <w:rPr>
          <w:rFonts w:hint="cs"/>
          <w:sz w:val="24"/>
          <w:szCs w:val="24"/>
          <w:rtl/>
        </w:rPr>
        <w:t xml:space="preserve"> של </w:t>
      </w:r>
      <w:proofErr w:type="spellStart"/>
      <w:r w:rsidRPr="00753272">
        <w:rPr>
          <w:rFonts w:hint="cs"/>
          <w:sz w:val="24"/>
          <w:szCs w:val="24"/>
          <w:rtl/>
        </w:rPr>
        <w:t>החיחב"ל</w:t>
      </w:r>
      <w:proofErr w:type="spellEnd"/>
      <w:r w:rsidRPr="00753272">
        <w:rPr>
          <w:rFonts w:hint="cs"/>
          <w:sz w:val="24"/>
          <w:szCs w:val="24"/>
          <w:rtl/>
        </w:rPr>
        <w:t xml:space="preserve"> (גרילה 144)</w:t>
      </w:r>
    </w:p>
    <w:p w:rsidR="00784682" w:rsidRPr="00753272" w:rsidRDefault="00784682" w:rsidP="007C324A">
      <w:pPr>
        <w:pStyle w:val="a3"/>
        <w:numPr>
          <w:ilvl w:val="0"/>
          <w:numId w:val="27"/>
        </w:numPr>
        <w:rPr>
          <w:rFonts w:hint="cs"/>
          <w:sz w:val="24"/>
          <w:szCs w:val="24"/>
        </w:rPr>
      </w:pPr>
      <w:r w:rsidRPr="00753272">
        <w:rPr>
          <w:rFonts w:hint="cs"/>
          <w:sz w:val="24"/>
          <w:szCs w:val="24"/>
          <w:rtl/>
        </w:rPr>
        <w:t xml:space="preserve">כיוון שאזרחים וחברה אזרחית חשובים יש האפשרות </w:t>
      </w:r>
      <w:proofErr w:type="spellStart"/>
      <w:r w:rsidRPr="00753272">
        <w:rPr>
          <w:rFonts w:hint="cs"/>
          <w:sz w:val="24"/>
          <w:szCs w:val="24"/>
          <w:rtl/>
        </w:rPr>
        <w:t>להשפע</w:t>
      </w:r>
      <w:proofErr w:type="spellEnd"/>
      <w:r w:rsidRPr="00753272">
        <w:rPr>
          <w:rFonts w:hint="cs"/>
          <w:sz w:val="24"/>
          <w:szCs w:val="24"/>
          <w:rtl/>
        </w:rPr>
        <w:t xml:space="preserve"> עליהם</w:t>
      </w:r>
    </w:p>
    <w:p w:rsidR="00784682" w:rsidRPr="00753272" w:rsidRDefault="00784682" w:rsidP="007C324A">
      <w:pPr>
        <w:pStyle w:val="a3"/>
        <w:numPr>
          <w:ilvl w:val="0"/>
          <w:numId w:val="27"/>
        </w:numPr>
        <w:rPr>
          <w:rFonts w:hint="cs"/>
          <w:sz w:val="24"/>
          <w:szCs w:val="24"/>
          <w:rtl/>
        </w:rPr>
      </w:pPr>
    </w:p>
    <w:p w:rsidR="007C324A" w:rsidRPr="00753272" w:rsidRDefault="007C324A" w:rsidP="009A4AEA">
      <w:pPr>
        <w:rPr>
          <w:rFonts w:hint="cs"/>
          <w:sz w:val="24"/>
          <w:szCs w:val="24"/>
          <w:rtl/>
        </w:rPr>
      </w:pPr>
    </w:p>
    <w:p w:rsidR="007C324A" w:rsidRPr="00753272" w:rsidRDefault="007C324A" w:rsidP="009A4AEA">
      <w:pPr>
        <w:rPr>
          <w:rFonts w:hint="cs"/>
          <w:sz w:val="24"/>
          <w:szCs w:val="24"/>
          <w:rtl/>
        </w:rPr>
      </w:pPr>
    </w:p>
    <w:p w:rsidR="007C324A" w:rsidRPr="00753272" w:rsidRDefault="007C324A" w:rsidP="009A4AEA">
      <w:pPr>
        <w:rPr>
          <w:rFonts w:hint="cs"/>
          <w:sz w:val="24"/>
          <w:szCs w:val="24"/>
          <w:rtl/>
        </w:rPr>
      </w:pPr>
    </w:p>
    <w:p w:rsidR="007C324A" w:rsidRPr="00753272" w:rsidRDefault="007C324A" w:rsidP="009A4AEA">
      <w:pPr>
        <w:rPr>
          <w:rFonts w:hint="cs"/>
          <w:sz w:val="24"/>
          <w:szCs w:val="24"/>
          <w:rtl/>
        </w:rPr>
      </w:pPr>
    </w:p>
    <w:p w:rsidR="009A4AEA" w:rsidRPr="00753272" w:rsidRDefault="009A4AEA" w:rsidP="009A4AEA">
      <w:pPr>
        <w:rPr>
          <w:rFonts w:hint="cs"/>
          <w:sz w:val="24"/>
          <w:szCs w:val="24"/>
          <w:rtl/>
        </w:rPr>
      </w:pPr>
      <w:r w:rsidRPr="00753272">
        <w:rPr>
          <w:rFonts w:hint="cs"/>
          <w:sz w:val="24"/>
          <w:szCs w:val="24"/>
          <w:rtl/>
        </w:rPr>
        <w:t>מה ההשלכות למשרדי חוץ?</w:t>
      </w:r>
    </w:p>
    <w:p w:rsidR="009A4AEA" w:rsidRPr="00753272" w:rsidRDefault="009A4AEA" w:rsidP="009A4AEA">
      <w:pPr>
        <w:pStyle w:val="a3"/>
        <w:numPr>
          <w:ilvl w:val="0"/>
          <w:numId w:val="5"/>
        </w:numPr>
        <w:rPr>
          <w:rFonts w:hint="cs"/>
          <w:sz w:val="24"/>
          <w:szCs w:val="24"/>
        </w:rPr>
      </w:pPr>
      <w:r w:rsidRPr="00753272">
        <w:rPr>
          <w:rFonts w:hint="cs"/>
          <w:sz w:val="24"/>
          <w:szCs w:val="24"/>
          <w:rtl/>
        </w:rPr>
        <w:t>באמת צריכים להשתנות</w:t>
      </w:r>
    </w:p>
    <w:p w:rsidR="009A4AEA" w:rsidRPr="00753272" w:rsidRDefault="009A4AEA" w:rsidP="009A4AEA">
      <w:pPr>
        <w:pStyle w:val="a3"/>
        <w:numPr>
          <w:ilvl w:val="0"/>
          <w:numId w:val="5"/>
        </w:numPr>
        <w:rPr>
          <w:rFonts w:hint="cs"/>
          <w:sz w:val="24"/>
          <w:szCs w:val="24"/>
        </w:rPr>
      </w:pPr>
      <w:r w:rsidRPr="00753272">
        <w:rPr>
          <w:rFonts w:hint="cs"/>
          <w:sz w:val="24"/>
          <w:szCs w:val="24"/>
          <w:rtl/>
        </w:rPr>
        <w:t>לפעול בצורה מערכתית</w:t>
      </w:r>
    </w:p>
    <w:p w:rsidR="00000000" w:rsidRPr="00753272" w:rsidRDefault="00DC4B7E" w:rsidP="009A4AEA">
      <w:pPr>
        <w:pStyle w:val="a3"/>
        <w:numPr>
          <w:ilvl w:val="0"/>
          <w:numId w:val="5"/>
        </w:numPr>
        <w:rPr>
          <w:sz w:val="24"/>
          <w:szCs w:val="24"/>
        </w:rPr>
      </w:pPr>
      <w:r w:rsidRPr="00753272">
        <w:rPr>
          <w:sz w:val="24"/>
          <w:szCs w:val="24"/>
          <w:rtl/>
        </w:rPr>
        <w:t>גם הדיפלומטיה צריכה להיות היברידית</w:t>
      </w:r>
    </w:p>
    <w:p w:rsidR="00000000" w:rsidRPr="00753272" w:rsidRDefault="00DC4B7E" w:rsidP="009A4AEA">
      <w:pPr>
        <w:pStyle w:val="a3"/>
        <w:numPr>
          <w:ilvl w:val="0"/>
          <w:numId w:val="5"/>
        </w:numPr>
        <w:rPr>
          <w:sz w:val="24"/>
          <w:szCs w:val="24"/>
          <w:rtl/>
        </w:rPr>
      </w:pPr>
      <w:r w:rsidRPr="00753272">
        <w:rPr>
          <w:sz w:val="24"/>
          <w:szCs w:val="24"/>
          <w:rtl/>
        </w:rPr>
        <w:t>לשתף פעולה עם משרדים וגופים לא ממשלתיים</w:t>
      </w:r>
    </w:p>
    <w:p w:rsidR="00000000" w:rsidRPr="00753272" w:rsidRDefault="00DC4B7E" w:rsidP="009A4AEA">
      <w:pPr>
        <w:pStyle w:val="a3"/>
        <w:numPr>
          <w:ilvl w:val="0"/>
          <w:numId w:val="5"/>
        </w:numPr>
        <w:rPr>
          <w:sz w:val="24"/>
          <w:szCs w:val="24"/>
          <w:rtl/>
        </w:rPr>
      </w:pPr>
      <w:r w:rsidRPr="00753272">
        <w:rPr>
          <w:sz w:val="24"/>
          <w:szCs w:val="24"/>
          <w:rtl/>
        </w:rPr>
        <w:t>לפעול בצורת מערכה – לעבור לדפוס של ניהול של תהליכים ולא מבנים (לניר, גרוסמן)</w:t>
      </w:r>
    </w:p>
    <w:p w:rsidR="00000000" w:rsidRPr="00753272" w:rsidRDefault="00DC4B7E" w:rsidP="009A4AEA">
      <w:pPr>
        <w:pStyle w:val="a3"/>
        <w:numPr>
          <w:ilvl w:val="0"/>
          <w:numId w:val="5"/>
        </w:numPr>
        <w:rPr>
          <w:sz w:val="24"/>
          <w:szCs w:val="24"/>
          <w:rtl/>
        </w:rPr>
      </w:pPr>
      <w:r w:rsidRPr="00753272">
        <w:rPr>
          <w:sz w:val="24"/>
          <w:szCs w:val="24"/>
          <w:rtl/>
        </w:rPr>
        <w:t>להסתכל יותר ע</w:t>
      </w:r>
      <w:r w:rsidRPr="00753272">
        <w:rPr>
          <w:sz w:val="24"/>
          <w:szCs w:val="24"/>
          <w:rtl/>
        </w:rPr>
        <w:t xml:space="preserve">ל הזדמנויות שזה מנדט שלו יש ולאחרים אין (פז </w:t>
      </w:r>
      <w:r w:rsidRPr="00753272">
        <w:rPr>
          <w:sz w:val="24"/>
          <w:szCs w:val="24"/>
        </w:rPr>
        <w:t>VIII</w:t>
      </w:r>
      <w:r w:rsidRPr="00753272">
        <w:rPr>
          <w:sz w:val="24"/>
          <w:szCs w:val="24"/>
          <w:rtl/>
        </w:rPr>
        <w:t>)</w:t>
      </w:r>
    </w:p>
    <w:p w:rsidR="00000000" w:rsidRPr="00753272" w:rsidRDefault="00DC4B7E" w:rsidP="009A4AEA">
      <w:pPr>
        <w:pStyle w:val="a3"/>
        <w:numPr>
          <w:ilvl w:val="0"/>
          <w:numId w:val="5"/>
        </w:numPr>
        <w:rPr>
          <w:sz w:val="24"/>
          <w:szCs w:val="24"/>
          <w:rtl/>
        </w:rPr>
      </w:pPr>
      <w:r w:rsidRPr="00753272">
        <w:rPr>
          <w:sz w:val="24"/>
          <w:szCs w:val="24"/>
          <w:rtl/>
        </w:rPr>
        <w:t xml:space="preserve">לשלב </w:t>
      </w:r>
      <w:proofErr w:type="spellStart"/>
      <w:r w:rsidRPr="00753272">
        <w:rPr>
          <w:sz w:val="24"/>
          <w:szCs w:val="24"/>
          <w:rtl/>
        </w:rPr>
        <w:t>דפ"צ</w:t>
      </w:r>
      <w:proofErr w:type="spellEnd"/>
      <w:r w:rsidRPr="00753272">
        <w:rPr>
          <w:sz w:val="24"/>
          <w:szCs w:val="24"/>
          <w:rtl/>
        </w:rPr>
        <w:t xml:space="preserve"> כחלק </w:t>
      </w:r>
      <w:proofErr w:type="spellStart"/>
      <w:r w:rsidRPr="00753272">
        <w:rPr>
          <w:sz w:val="24"/>
          <w:szCs w:val="24"/>
          <w:rtl/>
        </w:rPr>
        <w:t>אינטגרלי</w:t>
      </w:r>
      <w:proofErr w:type="spellEnd"/>
      <w:r w:rsidRPr="00753272">
        <w:rPr>
          <w:sz w:val="24"/>
          <w:szCs w:val="24"/>
          <w:rtl/>
        </w:rPr>
        <w:t xml:space="preserve"> </w:t>
      </w:r>
    </w:p>
    <w:p w:rsidR="00000000" w:rsidRPr="00753272" w:rsidRDefault="00DC4B7E" w:rsidP="009A4AEA">
      <w:pPr>
        <w:pStyle w:val="a3"/>
        <w:numPr>
          <w:ilvl w:val="0"/>
          <w:numId w:val="5"/>
        </w:numPr>
        <w:rPr>
          <w:sz w:val="24"/>
          <w:szCs w:val="24"/>
          <w:rtl/>
        </w:rPr>
      </w:pPr>
      <w:r w:rsidRPr="00753272">
        <w:rPr>
          <w:sz w:val="24"/>
          <w:szCs w:val="24"/>
          <w:rtl/>
        </w:rPr>
        <w:t>לשפר מערכות מידע</w:t>
      </w:r>
    </w:p>
    <w:p w:rsidR="00000000" w:rsidRPr="00753272" w:rsidRDefault="00DC4B7E" w:rsidP="009A4AEA">
      <w:pPr>
        <w:pStyle w:val="a3"/>
        <w:numPr>
          <w:ilvl w:val="0"/>
          <w:numId w:val="5"/>
        </w:numPr>
        <w:rPr>
          <w:sz w:val="24"/>
          <w:szCs w:val="24"/>
          <w:rtl/>
        </w:rPr>
      </w:pPr>
      <w:r w:rsidRPr="00753272">
        <w:rPr>
          <w:sz w:val="24"/>
          <w:szCs w:val="24"/>
          <w:rtl/>
        </w:rPr>
        <w:t>להתמקד במניעת מלחמה</w:t>
      </w:r>
    </w:p>
    <w:p w:rsidR="00000000" w:rsidRPr="00753272" w:rsidRDefault="00DC4B7E" w:rsidP="009A4AEA">
      <w:pPr>
        <w:pStyle w:val="a3"/>
        <w:numPr>
          <w:ilvl w:val="0"/>
          <w:numId w:val="5"/>
        </w:numPr>
        <w:rPr>
          <w:sz w:val="24"/>
          <w:szCs w:val="24"/>
          <w:rtl/>
        </w:rPr>
      </w:pPr>
      <w:r w:rsidRPr="00753272">
        <w:rPr>
          <w:sz w:val="24"/>
          <w:szCs w:val="24"/>
          <w:rtl/>
        </w:rPr>
        <w:t>הכשרה מתאימה</w:t>
      </w:r>
    </w:p>
    <w:p w:rsidR="009A4AEA" w:rsidRPr="00753272" w:rsidRDefault="00C57AF4" w:rsidP="009A4AEA">
      <w:pPr>
        <w:pStyle w:val="a3"/>
        <w:numPr>
          <w:ilvl w:val="0"/>
          <w:numId w:val="5"/>
        </w:numPr>
        <w:rPr>
          <w:rFonts w:hint="cs"/>
          <w:sz w:val="24"/>
          <w:szCs w:val="24"/>
        </w:rPr>
      </w:pPr>
      <w:r w:rsidRPr="00753272">
        <w:rPr>
          <w:rFonts w:hint="cs"/>
          <w:sz w:val="24"/>
          <w:szCs w:val="24"/>
          <w:rtl/>
        </w:rPr>
        <w:t xml:space="preserve">לייצר קהל אוהד פנימי </w:t>
      </w:r>
      <w:proofErr w:type="spellStart"/>
      <w:r w:rsidRPr="00753272">
        <w:rPr>
          <w:rFonts w:hint="cs"/>
          <w:sz w:val="24"/>
          <w:szCs w:val="24"/>
          <w:rtl/>
        </w:rPr>
        <w:t>להסביא</w:t>
      </w:r>
      <w:proofErr w:type="spellEnd"/>
      <w:r w:rsidRPr="00753272">
        <w:rPr>
          <w:rFonts w:hint="cs"/>
          <w:sz w:val="24"/>
          <w:szCs w:val="24"/>
          <w:rtl/>
        </w:rPr>
        <w:t xml:space="preserve"> איך רלבנטיים לשמירת הביטחון</w:t>
      </w:r>
    </w:p>
    <w:p w:rsidR="00C57AF4" w:rsidRPr="00753272" w:rsidRDefault="00C57AF4" w:rsidP="009A4AEA">
      <w:pPr>
        <w:pStyle w:val="a3"/>
        <w:numPr>
          <w:ilvl w:val="0"/>
          <w:numId w:val="5"/>
        </w:numPr>
        <w:rPr>
          <w:rFonts w:hint="cs"/>
          <w:sz w:val="24"/>
          <w:szCs w:val="24"/>
          <w:rtl/>
        </w:rPr>
      </w:pPr>
      <w:r w:rsidRPr="00753272">
        <w:rPr>
          <w:rFonts w:hint="cs"/>
          <w:sz w:val="24"/>
          <w:szCs w:val="24"/>
          <w:rtl/>
        </w:rPr>
        <w:t xml:space="preserve">השאלות כלפי חוץ והכנסה פנימה (גרילה 178). </w:t>
      </w:r>
      <w:proofErr w:type="spellStart"/>
      <w:r w:rsidRPr="00753272">
        <w:rPr>
          <w:rFonts w:hint="cs"/>
          <w:sz w:val="24"/>
          <w:szCs w:val="24"/>
          <w:rtl/>
        </w:rPr>
        <w:t>שילוביות</w:t>
      </w:r>
      <w:proofErr w:type="spellEnd"/>
      <w:r w:rsidRPr="00753272">
        <w:rPr>
          <w:rFonts w:hint="cs"/>
          <w:sz w:val="24"/>
          <w:szCs w:val="24"/>
          <w:rtl/>
        </w:rPr>
        <w:t>!</w:t>
      </w:r>
    </w:p>
    <w:p w:rsidR="009A4AEA" w:rsidRPr="00753272" w:rsidRDefault="009A4AEA" w:rsidP="009A4AEA">
      <w:pPr>
        <w:rPr>
          <w:rFonts w:hint="cs"/>
          <w:sz w:val="24"/>
          <w:szCs w:val="24"/>
          <w:rtl/>
        </w:rPr>
      </w:pPr>
    </w:p>
    <w:p w:rsidR="009A4AEA" w:rsidRPr="00753272" w:rsidRDefault="009A4AEA" w:rsidP="009A4AEA">
      <w:pPr>
        <w:rPr>
          <w:rFonts w:hint="cs"/>
          <w:sz w:val="24"/>
          <w:szCs w:val="24"/>
          <w:rtl/>
        </w:rPr>
      </w:pPr>
      <w:r w:rsidRPr="00753272">
        <w:rPr>
          <w:rFonts w:hint="cs"/>
          <w:sz w:val="24"/>
          <w:szCs w:val="24"/>
          <w:rtl/>
        </w:rPr>
        <w:t>מה ההשלכות למערכת?</w:t>
      </w:r>
    </w:p>
    <w:p w:rsidR="00BE435A" w:rsidRPr="00753272" w:rsidRDefault="00BE435A" w:rsidP="000F2826">
      <w:pPr>
        <w:pStyle w:val="a3"/>
        <w:numPr>
          <w:ilvl w:val="0"/>
          <w:numId w:val="6"/>
        </w:numPr>
        <w:rPr>
          <w:rFonts w:hint="cs"/>
          <w:sz w:val="24"/>
          <w:szCs w:val="24"/>
        </w:rPr>
      </w:pPr>
      <w:r w:rsidRPr="00753272">
        <w:rPr>
          <w:rFonts w:hint="cs"/>
          <w:sz w:val="24"/>
          <w:szCs w:val="24"/>
          <w:rtl/>
        </w:rPr>
        <w:t>גישה רב תחומית כולל למידה (דקל ועינב 2017, 42)</w:t>
      </w:r>
    </w:p>
    <w:p w:rsidR="00BE435A" w:rsidRPr="00753272" w:rsidRDefault="00BE435A" w:rsidP="000F2826">
      <w:pPr>
        <w:pStyle w:val="a3"/>
        <w:numPr>
          <w:ilvl w:val="0"/>
          <w:numId w:val="6"/>
        </w:numPr>
        <w:rPr>
          <w:rFonts w:hint="cs"/>
          <w:sz w:val="24"/>
          <w:szCs w:val="24"/>
        </w:rPr>
      </w:pPr>
      <w:r w:rsidRPr="00753272">
        <w:rPr>
          <w:rFonts w:hint="cs"/>
          <w:sz w:val="24"/>
          <w:szCs w:val="24"/>
          <w:rtl/>
        </w:rPr>
        <w:t>מינוי אופרטור?</w:t>
      </w:r>
    </w:p>
    <w:p w:rsidR="007D3B1E" w:rsidRPr="00753272" w:rsidRDefault="007D3B1E" w:rsidP="000F2826">
      <w:pPr>
        <w:pStyle w:val="a3"/>
        <w:numPr>
          <w:ilvl w:val="0"/>
          <w:numId w:val="6"/>
        </w:numPr>
        <w:rPr>
          <w:rFonts w:hint="cs"/>
          <w:sz w:val="24"/>
          <w:szCs w:val="24"/>
        </w:rPr>
      </w:pPr>
      <w:r w:rsidRPr="00753272">
        <w:rPr>
          <w:rFonts w:hint="cs"/>
          <w:sz w:val="24"/>
          <w:szCs w:val="24"/>
          <w:rtl/>
        </w:rPr>
        <w:t>יזמות דיפלומטית</w:t>
      </w:r>
    </w:p>
    <w:p w:rsidR="007D3B1E" w:rsidRPr="00753272" w:rsidRDefault="007D3B1E" w:rsidP="007D3B1E">
      <w:pPr>
        <w:pStyle w:val="a3"/>
        <w:numPr>
          <w:ilvl w:val="0"/>
          <w:numId w:val="6"/>
        </w:numPr>
        <w:rPr>
          <w:rFonts w:hint="cs"/>
          <w:sz w:val="24"/>
          <w:szCs w:val="24"/>
        </w:rPr>
      </w:pPr>
      <w:r w:rsidRPr="00753272">
        <w:rPr>
          <w:rFonts w:hint="cs"/>
          <w:sz w:val="24"/>
          <w:szCs w:val="24"/>
          <w:rtl/>
        </w:rPr>
        <w:t>התמקדות במניעת מלחמה</w:t>
      </w:r>
    </w:p>
    <w:p w:rsidR="000F2826" w:rsidRPr="00753272" w:rsidRDefault="009A4AEA" w:rsidP="000F2826">
      <w:pPr>
        <w:pStyle w:val="a3"/>
        <w:numPr>
          <w:ilvl w:val="0"/>
          <w:numId w:val="6"/>
        </w:numPr>
        <w:rPr>
          <w:rFonts w:hint="cs"/>
          <w:sz w:val="24"/>
          <w:szCs w:val="24"/>
        </w:rPr>
      </w:pPr>
      <w:r w:rsidRPr="00753272">
        <w:rPr>
          <w:rFonts w:hint="cs"/>
          <w:sz w:val="24"/>
          <w:szCs w:val="24"/>
          <w:rtl/>
        </w:rPr>
        <w:t>שילוב יותר מלא של הדיפלומטיה</w:t>
      </w:r>
      <w:r w:rsidR="000F2826" w:rsidRPr="00753272">
        <w:rPr>
          <w:rFonts w:hint="cs"/>
          <w:sz w:val="24"/>
          <w:szCs w:val="24"/>
          <w:rtl/>
        </w:rPr>
        <w:t xml:space="preserve"> </w:t>
      </w:r>
    </w:p>
    <w:p w:rsidR="00000000" w:rsidRPr="00753272" w:rsidRDefault="00DC4B7E" w:rsidP="000F2826">
      <w:pPr>
        <w:pStyle w:val="a3"/>
        <w:numPr>
          <w:ilvl w:val="0"/>
          <w:numId w:val="6"/>
        </w:numPr>
        <w:rPr>
          <w:sz w:val="24"/>
          <w:szCs w:val="24"/>
        </w:rPr>
      </w:pPr>
      <w:r w:rsidRPr="00753272">
        <w:rPr>
          <w:sz w:val="24"/>
          <w:szCs w:val="24"/>
          <w:rtl/>
        </w:rPr>
        <w:t>לשתף את משרד החוץ בשלב העיצוב – למידה משותפת רב ארגונית (שבתאי)</w:t>
      </w:r>
    </w:p>
    <w:p w:rsidR="00000000" w:rsidRPr="00753272" w:rsidRDefault="00DC4B7E" w:rsidP="000F2826">
      <w:pPr>
        <w:pStyle w:val="a3"/>
        <w:numPr>
          <w:ilvl w:val="0"/>
          <w:numId w:val="6"/>
        </w:numPr>
        <w:rPr>
          <w:sz w:val="24"/>
          <w:szCs w:val="24"/>
          <w:rtl/>
        </w:rPr>
      </w:pPr>
      <w:r w:rsidRPr="00753272">
        <w:rPr>
          <w:sz w:val="24"/>
          <w:szCs w:val="24"/>
          <w:rtl/>
        </w:rPr>
        <w:t xml:space="preserve">הפיתרון אינו הרחבה של היכולות בצבא אלא חיזוק </w:t>
      </w:r>
      <w:proofErr w:type="spellStart"/>
      <w:r w:rsidRPr="00753272">
        <w:rPr>
          <w:sz w:val="24"/>
          <w:szCs w:val="24"/>
          <w:rtl/>
        </w:rPr>
        <w:t>משה"ח</w:t>
      </w:r>
      <w:proofErr w:type="spellEnd"/>
      <w:r w:rsidRPr="00753272">
        <w:rPr>
          <w:sz w:val="24"/>
          <w:szCs w:val="24"/>
          <w:rtl/>
        </w:rPr>
        <w:t xml:space="preserve"> וכלים </w:t>
      </w:r>
      <w:r w:rsidRPr="00753272">
        <w:rPr>
          <w:sz w:val="24"/>
          <w:szCs w:val="24"/>
          <w:rtl/>
        </w:rPr>
        <w:t xml:space="preserve">רכים אחרים (פז </w:t>
      </w:r>
      <w:r w:rsidRPr="00753272">
        <w:rPr>
          <w:sz w:val="24"/>
          <w:szCs w:val="24"/>
        </w:rPr>
        <w:t>VIII</w:t>
      </w:r>
      <w:r w:rsidRPr="00753272">
        <w:rPr>
          <w:sz w:val="24"/>
          <w:szCs w:val="24"/>
          <w:rtl/>
        </w:rPr>
        <w:t>)</w:t>
      </w:r>
    </w:p>
    <w:p w:rsidR="00000000" w:rsidRPr="00753272" w:rsidRDefault="00DC4B7E" w:rsidP="000F2826">
      <w:pPr>
        <w:pStyle w:val="a3"/>
        <w:numPr>
          <w:ilvl w:val="0"/>
          <w:numId w:val="6"/>
        </w:numPr>
        <w:rPr>
          <w:sz w:val="24"/>
          <w:szCs w:val="24"/>
          <w:rtl/>
        </w:rPr>
      </w:pPr>
      <w:r w:rsidRPr="00753272">
        <w:rPr>
          <w:sz w:val="24"/>
          <w:szCs w:val="24"/>
          <w:rtl/>
        </w:rPr>
        <w:t>לטפל בחסמים הארגוניים</w:t>
      </w:r>
    </w:p>
    <w:p w:rsidR="00000000" w:rsidRPr="00753272" w:rsidRDefault="00DC4B7E" w:rsidP="000F2826">
      <w:pPr>
        <w:pStyle w:val="a3"/>
        <w:numPr>
          <w:ilvl w:val="0"/>
          <w:numId w:val="6"/>
        </w:numPr>
        <w:rPr>
          <w:sz w:val="24"/>
          <w:szCs w:val="24"/>
          <w:rtl/>
        </w:rPr>
      </w:pPr>
      <w:r w:rsidRPr="00753272">
        <w:rPr>
          <w:sz w:val="24"/>
          <w:szCs w:val="24"/>
          <w:rtl/>
        </w:rPr>
        <w:t>לשנות תרבות אסטרטגית</w:t>
      </w:r>
    </w:p>
    <w:p w:rsidR="00000000" w:rsidRPr="00753272" w:rsidRDefault="00DC4B7E" w:rsidP="000F2826">
      <w:pPr>
        <w:pStyle w:val="a3"/>
        <w:numPr>
          <w:ilvl w:val="0"/>
          <w:numId w:val="6"/>
        </w:numPr>
        <w:rPr>
          <w:sz w:val="24"/>
          <w:szCs w:val="24"/>
          <w:rtl/>
        </w:rPr>
      </w:pPr>
      <w:r w:rsidRPr="00753272">
        <w:rPr>
          <w:sz w:val="24"/>
          <w:szCs w:val="24"/>
          <w:rtl/>
        </w:rPr>
        <w:t>להתארגן בצורה רשתית על בסיס יתרונות יחסיים</w:t>
      </w:r>
    </w:p>
    <w:p w:rsidR="00000000" w:rsidRPr="00753272" w:rsidRDefault="00DC4B7E" w:rsidP="000F2826">
      <w:pPr>
        <w:pStyle w:val="a3"/>
        <w:numPr>
          <w:ilvl w:val="0"/>
          <w:numId w:val="6"/>
        </w:numPr>
        <w:rPr>
          <w:sz w:val="24"/>
          <w:szCs w:val="24"/>
          <w:rtl/>
        </w:rPr>
      </w:pPr>
      <w:r w:rsidRPr="00753272">
        <w:rPr>
          <w:sz w:val="24"/>
          <w:szCs w:val="24"/>
          <w:rtl/>
        </w:rPr>
        <w:t>להתמקד במניעת מלחמה</w:t>
      </w:r>
    </w:p>
    <w:p w:rsidR="00000000" w:rsidRPr="00753272" w:rsidRDefault="00DC4B7E" w:rsidP="000F2826">
      <w:pPr>
        <w:pStyle w:val="a3"/>
        <w:numPr>
          <w:ilvl w:val="0"/>
          <w:numId w:val="6"/>
        </w:numPr>
        <w:rPr>
          <w:sz w:val="24"/>
          <w:szCs w:val="24"/>
          <w:rtl/>
        </w:rPr>
      </w:pPr>
      <w:r w:rsidRPr="00753272">
        <w:rPr>
          <w:sz w:val="24"/>
          <w:szCs w:val="24"/>
          <w:rtl/>
        </w:rPr>
        <w:t>לתחקר הצלחות כגון איראן</w:t>
      </w:r>
      <w:r w:rsidRPr="00753272">
        <w:rPr>
          <w:sz w:val="24"/>
          <w:szCs w:val="24"/>
          <w:rtl/>
        </w:rPr>
        <w:t xml:space="preserve"> </w:t>
      </w:r>
    </w:p>
    <w:p w:rsidR="009A4AEA" w:rsidRPr="00753272" w:rsidRDefault="009A4AEA" w:rsidP="009A4AEA">
      <w:pPr>
        <w:pStyle w:val="a3"/>
        <w:numPr>
          <w:ilvl w:val="0"/>
          <w:numId w:val="6"/>
        </w:numPr>
        <w:rPr>
          <w:rFonts w:hint="cs"/>
          <w:sz w:val="24"/>
          <w:szCs w:val="24"/>
        </w:rPr>
      </w:pPr>
      <w:r w:rsidRPr="00753272">
        <w:rPr>
          <w:rFonts w:hint="cs"/>
          <w:sz w:val="24"/>
          <w:szCs w:val="24"/>
          <w:rtl/>
        </w:rPr>
        <w:t>לא לעשות דיפלומטיה במקומות אחרים אלא לשלב אותה</w:t>
      </w:r>
    </w:p>
    <w:p w:rsidR="009A4AEA" w:rsidRPr="00753272" w:rsidRDefault="009A4AEA" w:rsidP="000F2826">
      <w:pPr>
        <w:pStyle w:val="a3"/>
        <w:rPr>
          <w:rFonts w:hint="cs"/>
          <w:sz w:val="24"/>
          <w:szCs w:val="24"/>
          <w:rtl/>
        </w:rPr>
      </w:pPr>
    </w:p>
    <w:p w:rsidR="009A4AEA" w:rsidRPr="00753272" w:rsidRDefault="009A4AEA" w:rsidP="009A4AEA">
      <w:pPr>
        <w:rPr>
          <w:sz w:val="24"/>
          <w:szCs w:val="24"/>
        </w:rPr>
      </w:pPr>
    </w:p>
    <w:sectPr w:rsidR="009A4AEA" w:rsidRPr="0075327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4">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5">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7">
    <w:nsid w:val="196D2425"/>
    <w:multiLevelType w:val="hybridMultilevel"/>
    <w:tmpl w:val="B710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9">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10547"/>
    <w:multiLevelType w:val="hybridMultilevel"/>
    <w:tmpl w:val="630A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2">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5">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17">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19">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4">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5">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905146"/>
    <w:multiLevelType w:val="hybridMultilevel"/>
    <w:tmpl w:val="80721C02"/>
    <w:lvl w:ilvl="0" w:tplc="00F657CA">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3635B1B"/>
    <w:multiLevelType w:val="hybridMultilevel"/>
    <w:tmpl w:val="B4662EEA"/>
    <w:lvl w:ilvl="0" w:tplc="217C107C">
      <w:start w:val="1"/>
      <w:numFmt w:val="bullet"/>
      <w:lvlText w:val="•"/>
      <w:lvlJc w:val="left"/>
      <w:pPr>
        <w:tabs>
          <w:tab w:val="num" w:pos="720"/>
        </w:tabs>
        <w:ind w:left="720" w:hanging="360"/>
      </w:pPr>
      <w:rPr>
        <w:rFonts w:ascii="Arial" w:hAnsi="Arial" w:hint="default"/>
      </w:rPr>
    </w:lvl>
    <w:lvl w:ilvl="1" w:tplc="E7F68632">
      <w:start w:val="2298"/>
      <w:numFmt w:val="bullet"/>
      <w:lvlText w:val="–"/>
      <w:lvlJc w:val="left"/>
      <w:pPr>
        <w:tabs>
          <w:tab w:val="num" w:pos="1440"/>
        </w:tabs>
        <w:ind w:left="1440" w:hanging="360"/>
      </w:pPr>
      <w:rPr>
        <w:rFonts w:ascii="Arial" w:hAnsi="Arial" w:hint="default"/>
      </w:rPr>
    </w:lvl>
    <w:lvl w:ilvl="2" w:tplc="8E447254" w:tentative="1">
      <w:start w:val="1"/>
      <w:numFmt w:val="bullet"/>
      <w:lvlText w:val="•"/>
      <w:lvlJc w:val="left"/>
      <w:pPr>
        <w:tabs>
          <w:tab w:val="num" w:pos="2160"/>
        </w:tabs>
        <w:ind w:left="2160" w:hanging="360"/>
      </w:pPr>
      <w:rPr>
        <w:rFonts w:ascii="Arial" w:hAnsi="Arial" w:hint="default"/>
      </w:rPr>
    </w:lvl>
    <w:lvl w:ilvl="3" w:tplc="69844536" w:tentative="1">
      <w:start w:val="1"/>
      <w:numFmt w:val="bullet"/>
      <w:lvlText w:val="•"/>
      <w:lvlJc w:val="left"/>
      <w:pPr>
        <w:tabs>
          <w:tab w:val="num" w:pos="2880"/>
        </w:tabs>
        <w:ind w:left="2880" w:hanging="360"/>
      </w:pPr>
      <w:rPr>
        <w:rFonts w:ascii="Arial" w:hAnsi="Arial" w:hint="default"/>
      </w:rPr>
    </w:lvl>
    <w:lvl w:ilvl="4" w:tplc="BD74A55E" w:tentative="1">
      <w:start w:val="1"/>
      <w:numFmt w:val="bullet"/>
      <w:lvlText w:val="•"/>
      <w:lvlJc w:val="left"/>
      <w:pPr>
        <w:tabs>
          <w:tab w:val="num" w:pos="3600"/>
        </w:tabs>
        <w:ind w:left="3600" w:hanging="360"/>
      </w:pPr>
      <w:rPr>
        <w:rFonts w:ascii="Arial" w:hAnsi="Arial" w:hint="default"/>
      </w:rPr>
    </w:lvl>
    <w:lvl w:ilvl="5" w:tplc="857449B8" w:tentative="1">
      <w:start w:val="1"/>
      <w:numFmt w:val="bullet"/>
      <w:lvlText w:val="•"/>
      <w:lvlJc w:val="left"/>
      <w:pPr>
        <w:tabs>
          <w:tab w:val="num" w:pos="4320"/>
        </w:tabs>
        <w:ind w:left="4320" w:hanging="360"/>
      </w:pPr>
      <w:rPr>
        <w:rFonts w:ascii="Arial" w:hAnsi="Arial" w:hint="default"/>
      </w:rPr>
    </w:lvl>
    <w:lvl w:ilvl="6" w:tplc="77AA231A" w:tentative="1">
      <w:start w:val="1"/>
      <w:numFmt w:val="bullet"/>
      <w:lvlText w:val="•"/>
      <w:lvlJc w:val="left"/>
      <w:pPr>
        <w:tabs>
          <w:tab w:val="num" w:pos="5040"/>
        </w:tabs>
        <w:ind w:left="5040" w:hanging="360"/>
      </w:pPr>
      <w:rPr>
        <w:rFonts w:ascii="Arial" w:hAnsi="Arial" w:hint="default"/>
      </w:rPr>
    </w:lvl>
    <w:lvl w:ilvl="7" w:tplc="21C4B9D8" w:tentative="1">
      <w:start w:val="1"/>
      <w:numFmt w:val="bullet"/>
      <w:lvlText w:val="•"/>
      <w:lvlJc w:val="left"/>
      <w:pPr>
        <w:tabs>
          <w:tab w:val="num" w:pos="5760"/>
        </w:tabs>
        <w:ind w:left="5760" w:hanging="360"/>
      </w:pPr>
      <w:rPr>
        <w:rFonts w:ascii="Arial" w:hAnsi="Arial" w:hint="default"/>
      </w:rPr>
    </w:lvl>
    <w:lvl w:ilvl="8" w:tplc="33802C3E" w:tentative="1">
      <w:start w:val="1"/>
      <w:numFmt w:val="bullet"/>
      <w:lvlText w:val="•"/>
      <w:lvlJc w:val="left"/>
      <w:pPr>
        <w:tabs>
          <w:tab w:val="num" w:pos="6480"/>
        </w:tabs>
        <w:ind w:left="6480" w:hanging="360"/>
      </w:pPr>
      <w:rPr>
        <w:rFonts w:ascii="Arial" w:hAnsi="Arial" w:hint="default"/>
      </w:rPr>
    </w:lvl>
  </w:abstractNum>
  <w:abstractNum w:abstractNumId="28">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29">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2">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1"/>
  </w:num>
  <w:num w:numId="3">
    <w:abstractNumId w:val="15"/>
  </w:num>
  <w:num w:numId="4">
    <w:abstractNumId w:val="25"/>
  </w:num>
  <w:num w:numId="5">
    <w:abstractNumId w:val="2"/>
  </w:num>
  <w:num w:numId="6">
    <w:abstractNumId w:val="22"/>
  </w:num>
  <w:num w:numId="7">
    <w:abstractNumId w:val="1"/>
  </w:num>
  <w:num w:numId="8">
    <w:abstractNumId w:val="10"/>
  </w:num>
  <w:num w:numId="9">
    <w:abstractNumId w:val="7"/>
  </w:num>
  <w:num w:numId="10">
    <w:abstractNumId w:val="19"/>
  </w:num>
  <w:num w:numId="11">
    <w:abstractNumId w:val="13"/>
  </w:num>
  <w:num w:numId="12">
    <w:abstractNumId w:val="17"/>
  </w:num>
  <w:num w:numId="13">
    <w:abstractNumId w:val="20"/>
  </w:num>
  <w:num w:numId="14">
    <w:abstractNumId w:val="32"/>
  </w:num>
  <w:num w:numId="15">
    <w:abstractNumId w:val="3"/>
  </w:num>
  <w:num w:numId="16">
    <w:abstractNumId w:val="27"/>
  </w:num>
  <w:num w:numId="17">
    <w:abstractNumId w:val="8"/>
  </w:num>
  <w:num w:numId="18">
    <w:abstractNumId w:val="14"/>
  </w:num>
  <w:num w:numId="19">
    <w:abstractNumId w:val="11"/>
  </w:num>
  <w:num w:numId="20">
    <w:abstractNumId w:val="0"/>
  </w:num>
  <w:num w:numId="21">
    <w:abstractNumId w:val="28"/>
  </w:num>
  <w:num w:numId="22">
    <w:abstractNumId w:val="4"/>
  </w:num>
  <w:num w:numId="23">
    <w:abstractNumId w:val="6"/>
  </w:num>
  <w:num w:numId="24">
    <w:abstractNumId w:val="23"/>
  </w:num>
  <w:num w:numId="25">
    <w:abstractNumId w:val="18"/>
  </w:num>
  <w:num w:numId="26">
    <w:abstractNumId w:val="26"/>
  </w:num>
  <w:num w:numId="27">
    <w:abstractNumId w:val="29"/>
  </w:num>
  <w:num w:numId="28">
    <w:abstractNumId w:val="31"/>
  </w:num>
  <w:num w:numId="29">
    <w:abstractNumId w:val="24"/>
  </w:num>
  <w:num w:numId="30">
    <w:abstractNumId w:val="5"/>
  </w:num>
  <w:num w:numId="31">
    <w:abstractNumId w:val="16"/>
  </w:num>
  <w:num w:numId="32">
    <w:abstractNumId w:val="12"/>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4F7"/>
    <w:rsid w:val="000F2826"/>
    <w:rsid w:val="001F0973"/>
    <w:rsid w:val="00252809"/>
    <w:rsid w:val="002C4280"/>
    <w:rsid w:val="003E2D7F"/>
    <w:rsid w:val="00753272"/>
    <w:rsid w:val="00784682"/>
    <w:rsid w:val="007C324A"/>
    <w:rsid w:val="007D3B1E"/>
    <w:rsid w:val="007E1B5C"/>
    <w:rsid w:val="007E780C"/>
    <w:rsid w:val="007F67BC"/>
    <w:rsid w:val="00813ED8"/>
    <w:rsid w:val="008F68C0"/>
    <w:rsid w:val="00942F4D"/>
    <w:rsid w:val="009A4AEA"/>
    <w:rsid w:val="009C7B0F"/>
    <w:rsid w:val="009F3559"/>
    <w:rsid w:val="00AA4629"/>
    <w:rsid w:val="00BB021D"/>
    <w:rsid w:val="00BD5952"/>
    <w:rsid w:val="00BE435A"/>
    <w:rsid w:val="00BE7F00"/>
    <w:rsid w:val="00BF5D4A"/>
    <w:rsid w:val="00C57AF4"/>
    <w:rsid w:val="00DC4B7E"/>
    <w:rsid w:val="00E56FCF"/>
    <w:rsid w:val="00F11887"/>
    <w:rsid w:val="00F1703B"/>
    <w:rsid w:val="00F404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29C11-4E20-4570-87A0-DF91AABC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2463</Words>
  <Characters>12320</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14754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16</cp:revision>
  <dcterms:created xsi:type="dcterms:W3CDTF">2018-02-10T10:27:00Z</dcterms:created>
  <dcterms:modified xsi:type="dcterms:W3CDTF">2018-02-10T17:17:00Z</dcterms:modified>
</cp:coreProperties>
</file>