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DD" w:rsidRDefault="002B7CDF" w:rsidP="008C119D">
      <w:pPr>
        <w:jc w:val="center"/>
        <w:rPr>
          <w:rtl/>
        </w:rPr>
      </w:pPr>
    </w:p>
    <w:p w:rsidR="008C119D" w:rsidRDefault="008C119D" w:rsidP="00D73F53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 to the IDF</w:t>
      </w:r>
      <w:r>
        <w:t xml:space="preserve"> – Version </w:t>
      </w:r>
      <w:r w:rsidR="00D73F53">
        <w:rPr>
          <w:rFonts w:hint="cs"/>
          <w:rtl/>
        </w:rPr>
        <w:t>3</w:t>
      </w:r>
    </w:p>
    <w:p w:rsidR="00D53C20" w:rsidRDefault="00D53C20" w:rsidP="008C119D">
      <w:pPr>
        <w:bidi w:val="0"/>
        <w:jc w:val="both"/>
        <w:rPr>
          <w:b/>
          <w:bCs/>
          <w:u w:val="single"/>
        </w:rPr>
      </w:pPr>
    </w:p>
    <w:p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</w:t>
      </w:r>
      <w:r w:rsidR="00E25685">
        <w:rPr>
          <w:b/>
          <w:bCs/>
          <w:u w:val="single"/>
        </w:rPr>
        <w:t>8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Smart Casual – Jacket </w:t>
      </w:r>
      <w:r w:rsidR="008814EB">
        <w:rPr>
          <w:color w:val="808080" w:themeColor="background1" w:themeShade="80"/>
          <w:sz w:val="20"/>
          <w:szCs w:val="20"/>
        </w:rPr>
        <w:t>no Tie)</w:t>
      </w:r>
    </w:p>
    <w:p w:rsidR="00E25685" w:rsidRDefault="00E25685" w:rsidP="008814EB">
      <w:pPr>
        <w:bidi w:val="0"/>
        <w:jc w:val="both"/>
      </w:pPr>
      <w:r>
        <w:t>1530</w:t>
      </w:r>
      <w:r w:rsidR="008C119D">
        <w:t xml:space="preserve"> </w:t>
      </w:r>
      <w:r w:rsidR="008814EB">
        <w:tab/>
      </w:r>
      <w:r w:rsidR="008814EB">
        <w:tab/>
      </w:r>
      <w:r>
        <w:t>Landing at Tel Aviv Ben Gurion Airport</w:t>
      </w:r>
    </w:p>
    <w:p w:rsidR="00E25685" w:rsidRDefault="00E25685" w:rsidP="00D73F53">
      <w:pPr>
        <w:bidi w:val="0"/>
        <w:jc w:val="both"/>
      </w:pPr>
      <w:r>
        <w:t>1530 – 16</w:t>
      </w:r>
      <w:r w:rsidR="00D73F53">
        <w:t>3</w:t>
      </w:r>
      <w:r>
        <w:t>0</w:t>
      </w:r>
      <w:r>
        <w:tab/>
        <w:t xml:space="preserve">Executive time in </w:t>
      </w:r>
      <w:r w:rsidR="00901ED6">
        <w:t xml:space="preserve">airport </w:t>
      </w:r>
      <w:r>
        <w:t>lounge</w:t>
      </w:r>
    </w:p>
    <w:p w:rsidR="00901ED6" w:rsidRDefault="00901ED6" w:rsidP="00D73F53">
      <w:pPr>
        <w:bidi w:val="0"/>
        <w:jc w:val="both"/>
      </w:pPr>
      <w:r>
        <w:t>16</w:t>
      </w:r>
      <w:r w:rsidR="00D73F53">
        <w:t>3</w:t>
      </w:r>
      <w:r>
        <w:t>0 – 17</w:t>
      </w:r>
      <w:r w:rsidR="00D73F53">
        <w:t>15</w:t>
      </w:r>
      <w:r>
        <w:tab/>
      </w:r>
      <w:proofErr w:type="spellStart"/>
      <w:r>
        <w:t>En</w:t>
      </w:r>
      <w:proofErr w:type="spellEnd"/>
      <w:r>
        <w:t xml:space="preserve"> Route to IDF HQ </w:t>
      </w:r>
    </w:p>
    <w:p w:rsidR="00901ED6" w:rsidRDefault="00901ED6" w:rsidP="00D37DBD">
      <w:pPr>
        <w:bidi w:val="0"/>
        <w:ind w:left="1440" w:hanging="1440"/>
        <w:jc w:val="both"/>
      </w:pPr>
      <w:r w:rsidRPr="0069087B">
        <w:t>1</w:t>
      </w:r>
      <w:r w:rsidR="00D73F53" w:rsidRPr="0069087B">
        <w:t>715</w:t>
      </w:r>
      <w:r w:rsidR="004A38E2" w:rsidRPr="0069087B">
        <w:t xml:space="preserve"> </w:t>
      </w:r>
      <w:r w:rsidRPr="0069087B">
        <w:t>– 18</w:t>
      </w:r>
      <w:r w:rsidR="00D73F53" w:rsidRPr="0069087B">
        <w:t>0</w:t>
      </w:r>
      <w:r w:rsidRPr="0069087B">
        <w:t xml:space="preserve">0 </w:t>
      </w:r>
      <w:r w:rsidRPr="0069087B">
        <w:tab/>
        <w:t xml:space="preserve">Office call with </w:t>
      </w:r>
      <w:r w:rsidR="0069087B" w:rsidRPr="0069087B">
        <w:t>Head</w:t>
      </w:r>
      <w:r w:rsidR="0069087B">
        <w:t xml:space="preserve"> of </w:t>
      </w:r>
      <w:r w:rsidR="00D37DBD">
        <w:t xml:space="preserve">the </w:t>
      </w:r>
      <w:r w:rsidR="0069087B">
        <w:t>Strategic Division IDF, B</w:t>
      </w:r>
      <w:r w:rsidR="00D37DBD">
        <w:t>ri</w:t>
      </w:r>
      <w:r w:rsidR="0069087B">
        <w:t xml:space="preserve">g. Gen. Tal </w:t>
      </w:r>
      <w:proofErr w:type="spellStart"/>
      <w:r w:rsidR="0069087B">
        <w:t>Kelman</w:t>
      </w:r>
      <w:proofErr w:type="spellEnd"/>
      <w:r w:rsidR="00D37DBD">
        <w:t xml:space="preserve"> (TBD)</w:t>
      </w:r>
    </w:p>
    <w:p w:rsidR="00D73F53" w:rsidRDefault="00D73F53" w:rsidP="00D73F53">
      <w:pPr>
        <w:bidi w:val="0"/>
        <w:jc w:val="both"/>
      </w:pPr>
      <w:r>
        <w:t>1800 – 2000</w:t>
      </w:r>
      <w:r>
        <w:tab/>
        <w:t>Executive time</w:t>
      </w:r>
    </w:p>
    <w:p w:rsidR="00901ED6" w:rsidRDefault="00D73F53" w:rsidP="00D73F53">
      <w:pPr>
        <w:bidi w:val="0"/>
        <w:jc w:val="both"/>
      </w:pPr>
      <w:r>
        <w:t>20</w:t>
      </w:r>
      <w:r w:rsidR="00901ED6">
        <w:t xml:space="preserve">00 – </w:t>
      </w:r>
      <w:r>
        <w:t>22</w:t>
      </w:r>
      <w:r w:rsidR="00901ED6">
        <w:t>00</w:t>
      </w:r>
      <w:r w:rsidR="00901ED6">
        <w:tab/>
        <w:t xml:space="preserve">Dinner, Hosted by Head of IDF Operations </w:t>
      </w:r>
      <w:r>
        <w:t xml:space="preserve">Division, BG </w:t>
      </w:r>
      <w:proofErr w:type="spellStart"/>
      <w:r>
        <w:t>Yaniv</w:t>
      </w:r>
      <w:proofErr w:type="spellEnd"/>
      <w:r>
        <w:t xml:space="preserve"> </w:t>
      </w:r>
      <w:proofErr w:type="spellStart"/>
      <w:r>
        <w:t>Assor</w:t>
      </w:r>
      <w:proofErr w:type="spellEnd"/>
    </w:p>
    <w:p w:rsidR="008814EB" w:rsidRDefault="008814EB" w:rsidP="008814EB">
      <w:pPr>
        <w:bidi w:val="0"/>
        <w:jc w:val="both"/>
      </w:pPr>
    </w:p>
    <w:p w:rsidR="00E25685" w:rsidRDefault="00E25685" w:rsidP="00E25685">
      <w:pPr>
        <w:bidi w:val="0"/>
        <w:jc w:val="both"/>
      </w:pPr>
    </w:p>
    <w:p w:rsidR="008814EB" w:rsidRPr="008814EB" w:rsidRDefault="00901ED6" w:rsidP="008814EB">
      <w:pPr>
        <w:bidi w:val="0"/>
        <w:jc w:val="both"/>
        <w:rPr>
          <w:color w:val="808080" w:themeColor="background1" w:themeShade="80"/>
          <w:sz w:val="20"/>
          <w:szCs w:val="20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proofErr w:type="gramStart"/>
      <w:r>
        <w:rPr>
          <w:b/>
          <w:bCs/>
          <w:u w:val="single"/>
        </w:rPr>
        <w:t>19  March</w:t>
      </w:r>
      <w:proofErr w:type="gramEnd"/>
      <w:r>
        <w:rPr>
          <w:b/>
          <w:bCs/>
          <w:u w:val="single"/>
        </w:rPr>
        <w:t xml:space="preserve"> 2019</w:t>
      </w:r>
      <w:r w:rsidR="008814EB">
        <w:rPr>
          <w:b/>
          <w:bCs/>
          <w:u w:val="single"/>
        </w:rPr>
        <w:t xml:space="preserve">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</w:t>
      </w:r>
      <w:r w:rsidR="008814EB">
        <w:rPr>
          <w:color w:val="808080" w:themeColor="background1" w:themeShade="80"/>
          <w:sz w:val="20"/>
          <w:szCs w:val="20"/>
        </w:rPr>
        <w:t>Camouflage with boots</w:t>
      </w:r>
      <w:r w:rsidR="008814EB" w:rsidRPr="008814EB">
        <w:rPr>
          <w:color w:val="808080" w:themeColor="background1" w:themeShade="80"/>
          <w:sz w:val="20"/>
          <w:szCs w:val="20"/>
        </w:rPr>
        <w:t>)</w:t>
      </w:r>
    </w:p>
    <w:p w:rsidR="004A38E2" w:rsidRDefault="004A38E2" w:rsidP="004A38E2">
      <w:pPr>
        <w:bidi w:val="0"/>
        <w:jc w:val="both"/>
      </w:pPr>
      <w:r>
        <w:t>0730 – 0930</w:t>
      </w:r>
      <w:r>
        <w:tab/>
        <w:t xml:space="preserve">Transfer to </w:t>
      </w:r>
      <w:proofErr w:type="spellStart"/>
      <w:r>
        <w:t>Tse’elim</w:t>
      </w:r>
      <w:proofErr w:type="spellEnd"/>
      <w:r>
        <w:t xml:space="preserve"> Ground Forces base</w:t>
      </w:r>
    </w:p>
    <w:p w:rsidR="004A38E2" w:rsidRDefault="004A38E2" w:rsidP="004A38E2">
      <w:pPr>
        <w:bidi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>0930 – 1130</w:t>
      </w:r>
      <w:r>
        <w:tab/>
        <w:t xml:space="preserve">Tour and briefs at the IDF </w:t>
      </w:r>
      <w:r w:rsidRPr="00D53C20">
        <w:t>Urban Warfare Training Center (UWTC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A38E2" w:rsidRDefault="004A38E2" w:rsidP="00D37DBD">
      <w:pPr>
        <w:bidi w:val="0"/>
        <w:jc w:val="both"/>
      </w:pPr>
      <w:r>
        <w:t>1130 – 1200</w:t>
      </w:r>
      <w:r>
        <w:tab/>
        <w:t xml:space="preserve">Transfer to </w:t>
      </w:r>
      <w:r w:rsidR="00D37DBD">
        <w:t xml:space="preserve">"Butcher" </w:t>
      </w:r>
      <w:r>
        <w:t>restaurant</w:t>
      </w:r>
      <w:r w:rsidR="00D37DBD">
        <w:t xml:space="preserve">, </w:t>
      </w:r>
      <w:proofErr w:type="spellStart"/>
      <w:r w:rsidR="00D37DBD">
        <w:t>Be'er-Sheva</w:t>
      </w:r>
      <w:proofErr w:type="spellEnd"/>
    </w:p>
    <w:p w:rsidR="004A38E2" w:rsidRDefault="004A38E2" w:rsidP="004A38E2">
      <w:pPr>
        <w:bidi w:val="0"/>
        <w:jc w:val="both"/>
      </w:pPr>
      <w:r>
        <w:t>1200 – 1300</w:t>
      </w:r>
      <w:r>
        <w:tab/>
        <w:t>Lunch</w:t>
      </w:r>
    </w:p>
    <w:p w:rsidR="004D258F" w:rsidRDefault="004A38E2" w:rsidP="004A38E2">
      <w:pPr>
        <w:bidi w:val="0"/>
        <w:jc w:val="both"/>
      </w:pPr>
      <w:r>
        <w:t>1300 – 1445</w:t>
      </w:r>
      <w:r>
        <w:tab/>
        <w:t>Transfer to IDF HQ</w:t>
      </w:r>
    </w:p>
    <w:p w:rsidR="004D258F" w:rsidRDefault="004D258F" w:rsidP="004D258F">
      <w:pPr>
        <w:bidi w:val="0"/>
        <w:jc w:val="both"/>
      </w:pPr>
      <w:r>
        <w:t>1445 – 1515</w:t>
      </w:r>
      <w:r>
        <w:tab/>
        <w:t xml:space="preserve">Office call with Head of IDF Operations Directorate, MG </w:t>
      </w:r>
      <w:proofErr w:type="spellStart"/>
      <w:r>
        <w:t>Aharon</w:t>
      </w:r>
      <w:proofErr w:type="spellEnd"/>
      <w:r>
        <w:t xml:space="preserve"> </w:t>
      </w:r>
      <w:proofErr w:type="spellStart"/>
      <w:r>
        <w:t>Haliva</w:t>
      </w:r>
      <w:proofErr w:type="spellEnd"/>
    </w:p>
    <w:p w:rsidR="008C119D" w:rsidRDefault="004D258F" w:rsidP="00D37DBD">
      <w:pPr>
        <w:bidi w:val="0"/>
        <w:ind w:left="1440" w:hanging="1440"/>
        <w:jc w:val="both"/>
      </w:pPr>
      <w:r>
        <w:t>1515</w:t>
      </w:r>
      <w:r w:rsidR="004A38E2">
        <w:t xml:space="preserve"> – </w:t>
      </w:r>
      <w:r>
        <w:t>1715</w:t>
      </w:r>
      <w:r w:rsidR="004A38E2">
        <w:tab/>
      </w:r>
      <w:r w:rsidR="008C119D">
        <w:t xml:space="preserve">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:rsidR="003704E6" w:rsidRDefault="003704E6" w:rsidP="00D37DBD">
      <w:pPr>
        <w:pStyle w:val="a7"/>
        <w:numPr>
          <w:ilvl w:val="0"/>
          <w:numId w:val="1"/>
        </w:numPr>
        <w:bidi w:val="0"/>
        <w:jc w:val="both"/>
      </w:pPr>
      <w:r>
        <w:t>Strategic Overview</w:t>
      </w:r>
    </w:p>
    <w:p w:rsidR="008C119D" w:rsidRDefault="008C119D" w:rsidP="00D37DBD">
      <w:pPr>
        <w:pStyle w:val="a7"/>
        <w:numPr>
          <w:ilvl w:val="0"/>
          <w:numId w:val="1"/>
        </w:numPr>
        <w:bidi w:val="0"/>
        <w:jc w:val="both"/>
      </w:pPr>
      <w:r>
        <w:t>IDF Joint Staff C</w:t>
      </w:r>
      <w:r w:rsidR="003704E6">
        <w:t xml:space="preserve">2 and Force Employment. </w:t>
      </w:r>
    </w:p>
    <w:p w:rsidR="008C119D" w:rsidRDefault="008C119D" w:rsidP="00D37DBD">
      <w:pPr>
        <w:pStyle w:val="a7"/>
        <w:numPr>
          <w:ilvl w:val="0"/>
          <w:numId w:val="1"/>
        </w:numPr>
        <w:bidi w:val="0"/>
        <w:jc w:val="both"/>
      </w:pPr>
      <w:r>
        <w:t>IDF Operational Readiness for contingency – Personnel, DEFCON, and planning</w:t>
      </w:r>
      <w:r w:rsidR="00131A21">
        <w:t>.</w:t>
      </w:r>
    </w:p>
    <w:p w:rsidR="00131A21" w:rsidRDefault="00131A21" w:rsidP="00D37DBD">
      <w:pPr>
        <w:pStyle w:val="a7"/>
        <w:numPr>
          <w:ilvl w:val="0"/>
          <w:numId w:val="1"/>
        </w:numPr>
        <w:bidi w:val="0"/>
        <w:jc w:val="both"/>
      </w:pPr>
      <w:r>
        <w:t xml:space="preserve">International De-Confliction. </w:t>
      </w:r>
    </w:p>
    <w:p w:rsidR="00131A21" w:rsidRDefault="0069087B" w:rsidP="0069087B">
      <w:pPr>
        <w:bidi w:val="0"/>
        <w:jc w:val="both"/>
      </w:pPr>
      <w:r>
        <w:t>1715 – 1730</w:t>
      </w:r>
      <w:r>
        <w:tab/>
        <w:t>Executive time and transfer to UNTSO</w:t>
      </w:r>
      <w:r>
        <w:tab/>
      </w:r>
      <w:r>
        <w:tab/>
      </w:r>
    </w:p>
    <w:p w:rsidR="00C3265C" w:rsidRDefault="00C3265C" w:rsidP="00C3265C">
      <w:pPr>
        <w:bidi w:val="0"/>
        <w:jc w:val="both"/>
      </w:pP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DF" w:rsidRDefault="002B7CDF" w:rsidP="008C119D">
      <w:pPr>
        <w:spacing w:after="0" w:line="240" w:lineRule="auto"/>
      </w:pPr>
      <w:r>
        <w:separator/>
      </w:r>
    </w:p>
  </w:endnote>
  <w:endnote w:type="continuationSeparator" w:id="0">
    <w:p w:rsidR="002B7CDF" w:rsidRDefault="002B7CDF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DF" w:rsidRDefault="002B7CDF" w:rsidP="008C119D">
      <w:pPr>
        <w:spacing w:after="0" w:line="240" w:lineRule="auto"/>
      </w:pPr>
      <w:r>
        <w:separator/>
      </w:r>
    </w:p>
  </w:footnote>
  <w:footnote w:type="continuationSeparator" w:id="0">
    <w:p w:rsidR="002B7CDF" w:rsidRDefault="002B7CDF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D" w:rsidRDefault="008C119D" w:rsidP="00D37DBD">
    <w:pPr>
      <w:pStyle w:val="a3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D37DBD">
      <w:t>March</w:t>
    </w:r>
    <w:r>
      <w:t xml:space="preserve"> </w:t>
    </w:r>
    <w:r w:rsidR="00D37DBD">
      <w:t>03</w:t>
    </w:r>
    <w:r>
      <w:t xml:space="preserve">, </w:t>
    </w:r>
    <w:r w:rsidR="003704E6">
      <w:t>2019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2D35"/>
    <w:multiLevelType w:val="hybridMultilevel"/>
    <w:tmpl w:val="41FA6370"/>
    <w:lvl w:ilvl="0" w:tplc="0250035C">
      <w:start w:val="15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D4B4C"/>
    <w:rsid w:val="00131A21"/>
    <w:rsid w:val="002B7CDF"/>
    <w:rsid w:val="002E07D2"/>
    <w:rsid w:val="002E5155"/>
    <w:rsid w:val="003152D5"/>
    <w:rsid w:val="003704E6"/>
    <w:rsid w:val="003747A0"/>
    <w:rsid w:val="003A0B44"/>
    <w:rsid w:val="00400A06"/>
    <w:rsid w:val="004A38E2"/>
    <w:rsid w:val="004D258F"/>
    <w:rsid w:val="00600C70"/>
    <w:rsid w:val="00675DB3"/>
    <w:rsid w:val="0069087B"/>
    <w:rsid w:val="0070546B"/>
    <w:rsid w:val="008814EB"/>
    <w:rsid w:val="008C119D"/>
    <w:rsid w:val="00901ED6"/>
    <w:rsid w:val="009A039E"/>
    <w:rsid w:val="00C26596"/>
    <w:rsid w:val="00C3265C"/>
    <w:rsid w:val="00C626D1"/>
    <w:rsid w:val="00D37DBD"/>
    <w:rsid w:val="00D53C20"/>
    <w:rsid w:val="00D73F53"/>
    <w:rsid w:val="00E040EB"/>
    <w:rsid w:val="00E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612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D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6</cp:revision>
  <cp:lastPrinted>2019-01-24T18:07:00Z</cp:lastPrinted>
  <dcterms:created xsi:type="dcterms:W3CDTF">2019-03-12T09:54:00Z</dcterms:created>
  <dcterms:modified xsi:type="dcterms:W3CDTF">2019-03-12T10:25:00Z</dcterms:modified>
</cp:coreProperties>
</file>