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9E" w:rsidRPr="00E84B8B" w:rsidRDefault="00E84B8B" w:rsidP="00E84B8B">
      <w:pPr>
        <w:jc w:val="center"/>
        <w:rPr>
          <w:rFonts w:hint="cs"/>
          <w:b/>
          <w:bCs/>
          <w:sz w:val="26"/>
          <w:szCs w:val="26"/>
          <w:u w:val="single"/>
          <w:rtl/>
        </w:rPr>
      </w:pPr>
      <w:r w:rsidRPr="00E84B8B">
        <w:rPr>
          <w:rFonts w:hint="cs"/>
          <w:b/>
          <w:bCs/>
          <w:sz w:val="26"/>
          <w:szCs w:val="26"/>
          <w:u w:val="single"/>
          <w:rtl/>
        </w:rPr>
        <w:t>משימות פתוחות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A13031" w:rsidRPr="00E84B8B" w:rsidTr="00E84B8B">
        <w:tc>
          <w:tcPr>
            <w:tcW w:w="2840" w:type="dxa"/>
          </w:tcPr>
          <w:p w:rsidR="00A13031" w:rsidRPr="00A13031" w:rsidRDefault="00A13031" w:rsidP="003E76D4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A13031">
              <w:rPr>
                <w:rFonts w:hint="cs"/>
                <w:b/>
                <w:bCs/>
                <w:sz w:val="26"/>
                <w:szCs w:val="26"/>
                <w:rtl/>
              </w:rPr>
              <w:t>קטגוריה</w:t>
            </w:r>
          </w:p>
        </w:tc>
        <w:tc>
          <w:tcPr>
            <w:tcW w:w="2841" w:type="dxa"/>
          </w:tcPr>
          <w:p w:rsidR="00A13031" w:rsidRPr="00A13031" w:rsidRDefault="00A13031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A13031">
              <w:rPr>
                <w:rFonts w:hint="cs"/>
                <w:b/>
                <w:bCs/>
                <w:sz w:val="26"/>
                <w:szCs w:val="26"/>
                <w:rtl/>
              </w:rPr>
              <w:t>משימה</w:t>
            </w:r>
          </w:p>
        </w:tc>
        <w:tc>
          <w:tcPr>
            <w:tcW w:w="2841" w:type="dxa"/>
          </w:tcPr>
          <w:p w:rsidR="00A13031" w:rsidRPr="00A13031" w:rsidRDefault="00A13031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A13031">
              <w:rPr>
                <w:rFonts w:hint="cs"/>
                <w:b/>
                <w:bCs/>
                <w:sz w:val="26"/>
                <w:szCs w:val="26"/>
                <w:rtl/>
              </w:rPr>
              <w:t>סטטוס</w:t>
            </w:r>
          </w:p>
        </w:tc>
      </w:tr>
      <w:tr w:rsidR="003E76D4" w:rsidRPr="00E84B8B" w:rsidTr="00E84B8B">
        <w:tc>
          <w:tcPr>
            <w:tcW w:w="2840" w:type="dxa"/>
            <w:vMerge w:val="restart"/>
          </w:tcPr>
          <w:p w:rsidR="003E76D4" w:rsidRPr="00E84B8B" w:rsidRDefault="003E76D4" w:rsidP="003E76D4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משימות הנוגעות לאלוף</w:t>
            </w:r>
          </w:p>
        </w:tc>
        <w:tc>
          <w:tcPr>
            <w:tcW w:w="2841" w:type="dxa"/>
          </w:tcPr>
          <w:p w:rsidR="003E76D4" w:rsidRPr="00E84B8B" w:rsidRDefault="003E76D4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מכתב תודה לצ'חנובר</w:t>
            </w:r>
          </w:p>
        </w:tc>
        <w:tc>
          <w:tcPr>
            <w:tcW w:w="2841" w:type="dxa"/>
          </w:tcPr>
          <w:p w:rsidR="003E76D4" w:rsidRPr="00E84B8B" w:rsidRDefault="003E76D4">
            <w:pPr>
              <w:rPr>
                <w:rFonts w:hint="cs"/>
                <w:sz w:val="26"/>
                <w:szCs w:val="26"/>
                <w:rtl/>
              </w:rPr>
            </w:pPr>
          </w:p>
        </w:tc>
      </w:tr>
      <w:tr w:rsidR="003E76D4" w:rsidRPr="00E84B8B" w:rsidTr="00E84B8B">
        <w:tc>
          <w:tcPr>
            <w:tcW w:w="2840" w:type="dxa"/>
            <w:vMerge/>
          </w:tcPr>
          <w:p w:rsidR="003E76D4" w:rsidRPr="00E84B8B" w:rsidRDefault="003E76D4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2841" w:type="dxa"/>
          </w:tcPr>
          <w:p w:rsidR="003E76D4" w:rsidRPr="00E84B8B" w:rsidRDefault="003E76D4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מכתב תודה לראש המל"ל</w:t>
            </w:r>
          </w:p>
        </w:tc>
        <w:tc>
          <w:tcPr>
            <w:tcW w:w="2841" w:type="dxa"/>
          </w:tcPr>
          <w:p w:rsidR="003E76D4" w:rsidRPr="00E84B8B" w:rsidRDefault="003E76D4">
            <w:pPr>
              <w:rPr>
                <w:rFonts w:hint="cs"/>
                <w:sz w:val="26"/>
                <w:szCs w:val="26"/>
                <w:rtl/>
              </w:rPr>
            </w:pPr>
          </w:p>
        </w:tc>
      </w:tr>
      <w:tr w:rsidR="003E76D4" w:rsidRPr="00E84B8B" w:rsidTr="00E84B8B">
        <w:tc>
          <w:tcPr>
            <w:tcW w:w="2840" w:type="dxa"/>
            <w:vMerge/>
          </w:tcPr>
          <w:p w:rsidR="003E76D4" w:rsidRPr="00E84B8B" w:rsidRDefault="003E76D4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2841" w:type="dxa"/>
          </w:tcPr>
          <w:p w:rsidR="003E76D4" w:rsidRPr="00E84B8B" w:rsidRDefault="003E76D4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תרגום של רבין למליאה</w:t>
            </w:r>
          </w:p>
        </w:tc>
        <w:tc>
          <w:tcPr>
            <w:tcW w:w="2841" w:type="dxa"/>
          </w:tcPr>
          <w:p w:rsidR="003E76D4" w:rsidRPr="00E84B8B" w:rsidRDefault="003E76D4">
            <w:pPr>
              <w:rPr>
                <w:rFonts w:hint="cs"/>
                <w:sz w:val="26"/>
                <w:szCs w:val="26"/>
                <w:rtl/>
              </w:rPr>
            </w:pPr>
          </w:p>
        </w:tc>
      </w:tr>
      <w:tr w:rsidR="003E76D4" w:rsidRPr="00E84B8B" w:rsidTr="00E84B8B">
        <w:tc>
          <w:tcPr>
            <w:tcW w:w="2840" w:type="dxa"/>
            <w:vMerge/>
          </w:tcPr>
          <w:p w:rsidR="003E76D4" w:rsidRPr="00E84B8B" w:rsidRDefault="003E76D4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2841" w:type="dxa"/>
          </w:tcPr>
          <w:p w:rsidR="003E76D4" w:rsidRPr="00E84B8B" w:rsidRDefault="003E76D4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מפת העולם למליאה</w:t>
            </w:r>
          </w:p>
        </w:tc>
        <w:tc>
          <w:tcPr>
            <w:tcW w:w="2841" w:type="dxa"/>
          </w:tcPr>
          <w:p w:rsidR="003E76D4" w:rsidRPr="00E84B8B" w:rsidRDefault="003E76D4">
            <w:pPr>
              <w:rPr>
                <w:rFonts w:hint="cs"/>
                <w:sz w:val="26"/>
                <w:szCs w:val="26"/>
                <w:rtl/>
              </w:rPr>
            </w:pPr>
          </w:p>
        </w:tc>
      </w:tr>
      <w:tr w:rsidR="003E76D4" w:rsidRPr="00E84B8B" w:rsidTr="00E84B8B">
        <w:tc>
          <w:tcPr>
            <w:tcW w:w="2840" w:type="dxa"/>
            <w:vMerge/>
          </w:tcPr>
          <w:p w:rsidR="003E76D4" w:rsidRPr="00E84B8B" w:rsidRDefault="003E76D4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2841" w:type="dxa"/>
          </w:tcPr>
          <w:p w:rsidR="003E76D4" w:rsidRPr="00E84B8B" w:rsidRDefault="003E76D4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מיקרופונים של אווירה למליאה</w:t>
            </w:r>
          </w:p>
        </w:tc>
        <w:tc>
          <w:tcPr>
            <w:tcW w:w="2841" w:type="dxa"/>
          </w:tcPr>
          <w:p w:rsidR="003E76D4" w:rsidRPr="00E84B8B" w:rsidRDefault="003E76D4">
            <w:pPr>
              <w:rPr>
                <w:rFonts w:hint="cs"/>
                <w:sz w:val="26"/>
                <w:szCs w:val="26"/>
                <w:rtl/>
              </w:rPr>
            </w:pPr>
          </w:p>
        </w:tc>
      </w:tr>
      <w:tr w:rsidR="003E76D4" w:rsidRPr="00E84B8B" w:rsidTr="00E84B8B">
        <w:tc>
          <w:tcPr>
            <w:tcW w:w="2840" w:type="dxa"/>
            <w:vMerge/>
          </w:tcPr>
          <w:p w:rsidR="003E76D4" w:rsidRPr="00E84B8B" w:rsidRDefault="003E76D4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2841" w:type="dxa"/>
          </w:tcPr>
          <w:p w:rsidR="003E76D4" w:rsidRPr="00E84B8B" w:rsidRDefault="003E76D4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סיכום דיון הצגת תחומי הלימוד (יש כמה דברים אופרטיביים, למשל הזמנת הרמטכ"ל בעונה הישראלית)</w:t>
            </w:r>
          </w:p>
        </w:tc>
        <w:tc>
          <w:tcPr>
            <w:tcW w:w="2841" w:type="dxa"/>
          </w:tcPr>
          <w:p w:rsidR="003E76D4" w:rsidRPr="00E84B8B" w:rsidRDefault="003E76D4">
            <w:pPr>
              <w:rPr>
                <w:rFonts w:hint="cs"/>
                <w:sz w:val="26"/>
                <w:szCs w:val="26"/>
                <w:rtl/>
              </w:rPr>
            </w:pPr>
          </w:p>
        </w:tc>
      </w:tr>
      <w:tr w:rsidR="003E76D4" w:rsidRPr="00E84B8B" w:rsidTr="00E84B8B">
        <w:tc>
          <w:tcPr>
            <w:tcW w:w="2840" w:type="dxa"/>
            <w:vMerge/>
          </w:tcPr>
          <w:p w:rsidR="003E76D4" w:rsidRPr="00E84B8B" w:rsidRDefault="003E76D4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2841" w:type="dxa"/>
          </w:tcPr>
          <w:p w:rsidR="003E76D4" w:rsidRPr="00E84B8B" w:rsidRDefault="003E76D4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תאום מועד להרצאת עמידרור בעונה הגלובלית</w:t>
            </w:r>
          </w:p>
        </w:tc>
        <w:tc>
          <w:tcPr>
            <w:tcW w:w="2841" w:type="dxa"/>
          </w:tcPr>
          <w:p w:rsidR="003E76D4" w:rsidRPr="00E84B8B" w:rsidRDefault="003E76D4">
            <w:pPr>
              <w:rPr>
                <w:rFonts w:hint="cs"/>
                <w:sz w:val="26"/>
                <w:szCs w:val="26"/>
                <w:rtl/>
              </w:rPr>
            </w:pPr>
          </w:p>
        </w:tc>
      </w:tr>
      <w:tr w:rsidR="003E76D4" w:rsidRPr="00E84B8B" w:rsidTr="00E84B8B">
        <w:tc>
          <w:tcPr>
            <w:tcW w:w="2840" w:type="dxa"/>
            <w:vMerge/>
          </w:tcPr>
          <w:p w:rsidR="003E76D4" w:rsidRDefault="003E76D4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2841" w:type="dxa"/>
          </w:tcPr>
          <w:p w:rsidR="003E76D4" w:rsidRDefault="008B46C0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סגירת מועד הכנת הסגל בלו"ז</w:t>
            </w:r>
          </w:p>
        </w:tc>
        <w:tc>
          <w:tcPr>
            <w:tcW w:w="2841" w:type="dxa"/>
          </w:tcPr>
          <w:p w:rsidR="003E76D4" w:rsidRPr="00E84B8B" w:rsidRDefault="003E76D4">
            <w:pPr>
              <w:rPr>
                <w:rFonts w:hint="cs"/>
                <w:sz w:val="26"/>
                <w:szCs w:val="26"/>
                <w:rtl/>
              </w:rPr>
            </w:pPr>
          </w:p>
        </w:tc>
      </w:tr>
      <w:tr w:rsidR="00EA2E2C" w:rsidRPr="00E84B8B" w:rsidTr="00E84B8B">
        <w:tc>
          <w:tcPr>
            <w:tcW w:w="2840" w:type="dxa"/>
          </w:tcPr>
          <w:p w:rsidR="00EA2E2C" w:rsidRDefault="00EA2E2C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2841" w:type="dxa"/>
          </w:tcPr>
          <w:p w:rsidR="00EA2E2C" w:rsidRDefault="00682F5B" w:rsidP="00EA2E2C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הרמת כוסית</w:t>
            </w:r>
            <w:r w:rsidR="00EA2E2C">
              <w:rPr>
                <w:rFonts w:hint="cs"/>
                <w:sz w:val="26"/>
                <w:szCs w:val="26"/>
                <w:rtl/>
              </w:rPr>
              <w:t xml:space="preserve"> לראש השנה </w:t>
            </w:r>
            <w:r w:rsidR="00EA2E2C">
              <w:rPr>
                <w:sz w:val="26"/>
                <w:szCs w:val="26"/>
                <w:rtl/>
              </w:rPr>
              <w:t>–</w:t>
            </w:r>
            <w:r w:rsidR="00EA2E2C">
              <w:rPr>
                <w:rFonts w:hint="cs"/>
                <w:sz w:val="26"/>
                <w:szCs w:val="26"/>
                <w:rtl/>
              </w:rPr>
              <w:t xml:space="preserve"> סגירת אופי הארוע, מיקום, מתן תשורה למשתתפים</w:t>
            </w:r>
          </w:p>
        </w:tc>
        <w:tc>
          <w:tcPr>
            <w:tcW w:w="2841" w:type="dxa"/>
          </w:tcPr>
          <w:p w:rsidR="00EA2E2C" w:rsidRPr="00E84B8B" w:rsidRDefault="00EA2E2C">
            <w:pPr>
              <w:rPr>
                <w:rFonts w:hint="cs"/>
                <w:sz w:val="26"/>
                <w:szCs w:val="26"/>
                <w:rtl/>
              </w:rPr>
            </w:pPr>
          </w:p>
        </w:tc>
      </w:tr>
      <w:tr w:rsidR="00EA2E2C" w:rsidRPr="00E84B8B" w:rsidTr="00E84B8B">
        <w:tc>
          <w:tcPr>
            <w:tcW w:w="2840" w:type="dxa"/>
          </w:tcPr>
          <w:p w:rsidR="00EA2E2C" w:rsidRDefault="00EA2E2C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2841" w:type="dxa"/>
          </w:tcPr>
          <w:p w:rsidR="00EA2E2C" w:rsidRDefault="00EA2E2C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2841" w:type="dxa"/>
          </w:tcPr>
          <w:p w:rsidR="00EA2E2C" w:rsidRPr="00E84B8B" w:rsidRDefault="00EA2E2C">
            <w:pPr>
              <w:rPr>
                <w:rFonts w:hint="cs"/>
                <w:sz w:val="26"/>
                <w:szCs w:val="26"/>
                <w:rtl/>
              </w:rPr>
            </w:pPr>
          </w:p>
        </w:tc>
      </w:tr>
      <w:tr w:rsidR="00EA2E2C" w:rsidRPr="00E84B8B" w:rsidTr="00E84B8B">
        <w:tc>
          <w:tcPr>
            <w:tcW w:w="2840" w:type="dxa"/>
          </w:tcPr>
          <w:p w:rsidR="00EA2E2C" w:rsidRDefault="00EA2E2C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2841" w:type="dxa"/>
          </w:tcPr>
          <w:p w:rsidR="00EA2E2C" w:rsidRDefault="00EA2E2C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2841" w:type="dxa"/>
          </w:tcPr>
          <w:p w:rsidR="00EA2E2C" w:rsidRPr="00E84B8B" w:rsidRDefault="00EA2E2C">
            <w:pPr>
              <w:rPr>
                <w:rFonts w:hint="cs"/>
                <w:sz w:val="26"/>
                <w:szCs w:val="26"/>
                <w:rtl/>
              </w:rPr>
            </w:pPr>
          </w:p>
        </w:tc>
      </w:tr>
      <w:tr w:rsidR="00EA2E2C" w:rsidRPr="00E84B8B" w:rsidTr="00E84B8B">
        <w:tc>
          <w:tcPr>
            <w:tcW w:w="2840" w:type="dxa"/>
          </w:tcPr>
          <w:p w:rsidR="00EA2E2C" w:rsidRDefault="00EA2E2C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2841" w:type="dxa"/>
          </w:tcPr>
          <w:p w:rsidR="00EA2E2C" w:rsidRDefault="00EA2E2C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2841" w:type="dxa"/>
          </w:tcPr>
          <w:p w:rsidR="00EA2E2C" w:rsidRPr="00E84B8B" w:rsidRDefault="00EA2E2C">
            <w:pPr>
              <w:rPr>
                <w:rFonts w:hint="cs"/>
                <w:sz w:val="26"/>
                <w:szCs w:val="26"/>
                <w:rtl/>
              </w:rPr>
            </w:pPr>
          </w:p>
        </w:tc>
      </w:tr>
      <w:tr w:rsidR="00E84B8B" w:rsidRPr="00E84B8B" w:rsidTr="00E84B8B">
        <w:tc>
          <w:tcPr>
            <w:tcW w:w="2840" w:type="dxa"/>
          </w:tcPr>
          <w:p w:rsidR="00E84B8B" w:rsidRPr="00E84B8B" w:rsidRDefault="003E76D4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משימות כלליות</w:t>
            </w:r>
          </w:p>
        </w:tc>
        <w:tc>
          <w:tcPr>
            <w:tcW w:w="2841" w:type="dxa"/>
          </w:tcPr>
          <w:p w:rsidR="00E84B8B" w:rsidRPr="00E84B8B" w:rsidRDefault="003E76D4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תאום הרצאה נוספת לראש המל"ל</w:t>
            </w:r>
          </w:p>
        </w:tc>
        <w:tc>
          <w:tcPr>
            <w:tcW w:w="2841" w:type="dxa"/>
          </w:tcPr>
          <w:p w:rsidR="00E84B8B" w:rsidRPr="00E84B8B" w:rsidRDefault="00E84B8B">
            <w:pPr>
              <w:rPr>
                <w:rFonts w:hint="cs"/>
                <w:sz w:val="26"/>
                <w:szCs w:val="26"/>
                <w:rtl/>
              </w:rPr>
            </w:pPr>
          </w:p>
        </w:tc>
      </w:tr>
      <w:tr w:rsidR="00E84B8B" w:rsidRPr="00E84B8B" w:rsidTr="00E84B8B">
        <w:tc>
          <w:tcPr>
            <w:tcW w:w="2840" w:type="dxa"/>
          </w:tcPr>
          <w:p w:rsidR="00E84B8B" w:rsidRPr="00E84B8B" w:rsidRDefault="00E84B8B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2841" w:type="dxa"/>
          </w:tcPr>
          <w:p w:rsidR="00E84B8B" w:rsidRPr="00E84B8B" w:rsidRDefault="003E76D4" w:rsidP="006235F0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מצי</w:t>
            </w:r>
            <w:r w:rsidR="006235F0">
              <w:rPr>
                <w:rFonts w:hint="cs"/>
                <w:sz w:val="26"/>
                <w:szCs w:val="26"/>
                <w:rtl/>
              </w:rPr>
              <w:t>א</w:t>
            </w:r>
            <w:r>
              <w:rPr>
                <w:rFonts w:hint="cs"/>
                <w:sz w:val="26"/>
                <w:szCs w:val="26"/>
                <w:rtl/>
              </w:rPr>
              <w:t>ת זמן להצגת רום במליאה (10 דק')</w:t>
            </w:r>
          </w:p>
        </w:tc>
        <w:tc>
          <w:tcPr>
            <w:tcW w:w="2841" w:type="dxa"/>
          </w:tcPr>
          <w:p w:rsidR="00E84B8B" w:rsidRPr="00E84B8B" w:rsidRDefault="00E84B8B">
            <w:pPr>
              <w:rPr>
                <w:rFonts w:hint="cs"/>
                <w:sz w:val="26"/>
                <w:szCs w:val="26"/>
                <w:rtl/>
              </w:rPr>
            </w:pPr>
          </w:p>
        </w:tc>
      </w:tr>
      <w:tr w:rsidR="00E84B8B" w:rsidRPr="00E84B8B" w:rsidTr="00E84B8B">
        <w:tc>
          <w:tcPr>
            <w:tcW w:w="2840" w:type="dxa"/>
          </w:tcPr>
          <w:p w:rsidR="00E84B8B" w:rsidRPr="00E84B8B" w:rsidRDefault="00E84B8B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2841" w:type="dxa"/>
          </w:tcPr>
          <w:p w:rsidR="00E84B8B" w:rsidRPr="00E84B8B" w:rsidRDefault="003E76D4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סגירת ערב מב"ל 6.10</w:t>
            </w:r>
            <w:r w:rsidR="006235F0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6235F0">
              <w:rPr>
                <w:sz w:val="26"/>
                <w:szCs w:val="26"/>
                <w:rtl/>
              </w:rPr>
              <w:t>–</w:t>
            </w:r>
            <w:r w:rsidR="006235F0">
              <w:rPr>
                <w:rFonts w:hint="cs"/>
                <w:sz w:val="26"/>
                <w:szCs w:val="26"/>
                <w:rtl/>
              </w:rPr>
              <w:t xml:space="preserve"> קייטרינג, קוטנר, הזמנות</w:t>
            </w:r>
          </w:p>
        </w:tc>
        <w:tc>
          <w:tcPr>
            <w:tcW w:w="2841" w:type="dxa"/>
          </w:tcPr>
          <w:p w:rsidR="00E84B8B" w:rsidRPr="00E84B8B" w:rsidRDefault="00E84B8B">
            <w:pPr>
              <w:rPr>
                <w:rFonts w:hint="cs"/>
                <w:sz w:val="26"/>
                <w:szCs w:val="26"/>
                <w:rtl/>
              </w:rPr>
            </w:pPr>
          </w:p>
        </w:tc>
      </w:tr>
      <w:tr w:rsidR="00E84B8B" w:rsidRPr="00E84B8B" w:rsidTr="00E84B8B">
        <w:tc>
          <w:tcPr>
            <w:tcW w:w="2840" w:type="dxa"/>
          </w:tcPr>
          <w:p w:rsidR="00E84B8B" w:rsidRPr="00E84B8B" w:rsidRDefault="00E84B8B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2841" w:type="dxa"/>
          </w:tcPr>
          <w:p w:rsidR="00E84B8B" w:rsidRPr="00E84B8B" w:rsidRDefault="006235F0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תאום מופע התקוה ליום אבות האומה</w:t>
            </w:r>
          </w:p>
        </w:tc>
        <w:tc>
          <w:tcPr>
            <w:tcW w:w="2841" w:type="dxa"/>
          </w:tcPr>
          <w:p w:rsidR="00E84B8B" w:rsidRPr="00E84B8B" w:rsidRDefault="00E84B8B">
            <w:pPr>
              <w:rPr>
                <w:rFonts w:hint="cs"/>
                <w:sz w:val="26"/>
                <w:szCs w:val="26"/>
                <w:rtl/>
              </w:rPr>
            </w:pPr>
          </w:p>
        </w:tc>
      </w:tr>
      <w:tr w:rsidR="00E84B8B" w:rsidRPr="00E84B8B" w:rsidTr="00E84B8B">
        <w:tc>
          <w:tcPr>
            <w:tcW w:w="2840" w:type="dxa"/>
          </w:tcPr>
          <w:p w:rsidR="00E84B8B" w:rsidRPr="00E84B8B" w:rsidRDefault="00E84B8B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2841" w:type="dxa"/>
          </w:tcPr>
          <w:p w:rsidR="00E84B8B" w:rsidRPr="00E84B8B" w:rsidRDefault="006235F0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הזמנת שגריר הא"א ופרופ' פרדו להכנה לסיור בריסל</w:t>
            </w:r>
          </w:p>
        </w:tc>
        <w:tc>
          <w:tcPr>
            <w:tcW w:w="2841" w:type="dxa"/>
          </w:tcPr>
          <w:p w:rsidR="00E84B8B" w:rsidRPr="00E84B8B" w:rsidRDefault="00E84B8B">
            <w:pPr>
              <w:rPr>
                <w:rFonts w:hint="cs"/>
                <w:sz w:val="26"/>
                <w:szCs w:val="26"/>
                <w:rtl/>
              </w:rPr>
            </w:pPr>
          </w:p>
        </w:tc>
      </w:tr>
      <w:tr w:rsidR="00E84B8B" w:rsidRPr="00E84B8B" w:rsidTr="00E84B8B">
        <w:tc>
          <w:tcPr>
            <w:tcW w:w="2840" w:type="dxa"/>
          </w:tcPr>
          <w:p w:rsidR="00E84B8B" w:rsidRPr="00E84B8B" w:rsidRDefault="00E84B8B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2841" w:type="dxa"/>
          </w:tcPr>
          <w:p w:rsidR="00E84B8B" w:rsidRPr="00E84B8B" w:rsidRDefault="008B46C0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שילוב עמירם יקירה בטבלת חלוקת אחריות של הסגל</w:t>
            </w:r>
          </w:p>
        </w:tc>
        <w:tc>
          <w:tcPr>
            <w:tcW w:w="2841" w:type="dxa"/>
          </w:tcPr>
          <w:p w:rsidR="00E84B8B" w:rsidRPr="00E84B8B" w:rsidRDefault="00E84B8B">
            <w:pPr>
              <w:rPr>
                <w:rFonts w:hint="cs"/>
                <w:sz w:val="26"/>
                <w:szCs w:val="26"/>
                <w:rtl/>
              </w:rPr>
            </w:pPr>
          </w:p>
        </w:tc>
      </w:tr>
      <w:tr w:rsidR="008B46C0" w:rsidRPr="00E84B8B" w:rsidTr="00E84B8B">
        <w:tc>
          <w:tcPr>
            <w:tcW w:w="2840" w:type="dxa"/>
          </w:tcPr>
          <w:p w:rsidR="008B46C0" w:rsidRPr="00E84B8B" w:rsidRDefault="008B46C0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2841" w:type="dxa"/>
          </w:tcPr>
          <w:p w:rsidR="008B46C0" w:rsidRDefault="008B46C0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בדיקת טיסה מקפריסין לבריסל</w:t>
            </w:r>
          </w:p>
        </w:tc>
        <w:tc>
          <w:tcPr>
            <w:tcW w:w="2841" w:type="dxa"/>
          </w:tcPr>
          <w:p w:rsidR="008B46C0" w:rsidRPr="00E84B8B" w:rsidRDefault="008B46C0">
            <w:pPr>
              <w:rPr>
                <w:rFonts w:hint="cs"/>
                <w:sz w:val="26"/>
                <w:szCs w:val="26"/>
                <w:rtl/>
              </w:rPr>
            </w:pPr>
          </w:p>
        </w:tc>
      </w:tr>
      <w:tr w:rsidR="008C3758" w:rsidRPr="00E84B8B" w:rsidTr="00E84B8B">
        <w:tc>
          <w:tcPr>
            <w:tcW w:w="2840" w:type="dxa"/>
          </w:tcPr>
          <w:p w:rsidR="008C3758" w:rsidRPr="00E84B8B" w:rsidRDefault="008C3758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2841" w:type="dxa"/>
          </w:tcPr>
          <w:p w:rsidR="008C3758" w:rsidRDefault="008C3758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לשבץ סיור חברה בגרף ("ישראל האחרת")</w:t>
            </w:r>
          </w:p>
        </w:tc>
        <w:tc>
          <w:tcPr>
            <w:tcW w:w="2841" w:type="dxa"/>
          </w:tcPr>
          <w:p w:rsidR="008C3758" w:rsidRPr="00E84B8B" w:rsidRDefault="008C3758">
            <w:pPr>
              <w:rPr>
                <w:rFonts w:hint="cs"/>
                <w:sz w:val="26"/>
                <w:szCs w:val="26"/>
                <w:rtl/>
              </w:rPr>
            </w:pPr>
          </w:p>
        </w:tc>
      </w:tr>
      <w:tr w:rsidR="00E15FBF" w:rsidRPr="00E84B8B" w:rsidTr="00E84B8B">
        <w:tc>
          <w:tcPr>
            <w:tcW w:w="2840" w:type="dxa"/>
          </w:tcPr>
          <w:p w:rsidR="00E15FBF" w:rsidRPr="00E84B8B" w:rsidRDefault="00E15FBF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2841" w:type="dxa"/>
          </w:tcPr>
          <w:p w:rsidR="00E15FBF" w:rsidRDefault="00E15FBF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יום גיבוש סגל</w:t>
            </w:r>
          </w:p>
        </w:tc>
        <w:tc>
          <w:tcPr>
            <w:tcW w:w="2841" w:type="dxa"/>
          </w:tcPr>
          <w:p w:rsidR="00E15FBF" w:rsidRPr="00E84B8B" w:rsidRDefault="00E15FBF">
            <w:pPr>
              <w:rPr>
                <w:rFonts w:hint="cs"/>
                <w:sz w:val="26"/>
                <w:szCs w:val="26"/>
                <w:rtl/>
              </w:rPr>
            </w:pPr>
          </w:p>
        </w:tc>
      </w:tr>
      <w:tr w:rsidR="00A30EDF" w:rsidRPr="00E84B8B" w:rsidTr="00E84B8B">
        <w:tc>
          <w:tcPr>
            <w:tcW w:w="2840" w:type="dxa"/>
          </w:tcPr>
          <w:p w:rsidR="00A30EDF" w:rsidRPr="00E84B8B" w:rsidRDefault="00A30EDF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2841" w:type="dxa"/>
          </w:tcPr>
          <w:p w:rsidR="00A30EDF" w:rsidRDefault="00A30EDF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שאלון ימי טיסה וחזרה לאירופה </w:t>
            </w:r>
            <w:r>
              <w:rPr>
                <w:sz w:val="26"/>
                <w:szCs w:val="26"/>
                <w:rtl/>
              </w:rPr>
              <w:t>–</w:t>
            </w:r>
            <w:r>
              <w:rPr>
                <w:rFonts w:hint="cs"/>
                <w:sz w:val="26"/>
                <w:szCs w:val="26"/>
                <w:rtl/>
              </w:rPr>
              <w:t xml:space="preserve"> לנציג מכל צוות</w:t>
            </w:r>
            <w:bookmarkStart w:id="0" w:name="_GoBack"/>
            <w:bookmarkEnd w:id="0"/>
          </w:p>
        </w:tc>
        <w:tc>
          <w:tcPr>
            <w:tcW w:w="2841" w:type="dxa"/>
          </w:tcPr>
          <w:p w:rsidR="00A30EDF" w:rsidRPr="00E84B8B" w:rsidRDefault="00A30EDF">
            <w:pPr>
              <w:rPr>
                <w:rFonts w:hint="cs"/>
                <w:sz w:val="26"/>
                <w:szCs w:val="26"/>
                <w:rtl/>
              </w:rPr>
            </w:pPr>
          </w:p>
        </w:tc>
      </w:tr>
    </w:tbl>
    <w:p w:rsidR="00E84B8B" w:rsidRPr="00E84B8B" w:rsidRDefault="00E84B8B">
      <w:pPr>
        <w:rPr>
          <w:rFonts w:hint="cs"/>
          <w:sz w:val="26"/>
          <w:szCs w:val="26"/>
        </w:rPr>
      </w:pPr>
    </w:p>
    <w:sectPr w:rsidR="00E84B8B" w:rsidRPr="00E84B8B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8B"/>
    <w:rsid w:val="002E09C6"/>
    <w:rsid w:val="003E76D4"/>
    <w:rsid w:val="0056069E"/>
    <w:rsid w:val="006235F0"/>
    <w:rsid w:val="00682F5B"/>
    <w:rsid w:val="008B46C0"/>
    <w:rsid w:val="008C3758"/>
    <w:rsid w:val="00A13031"/>
    <w:rsid w:val="00A30EDF"/>
    <w:rsid w:val="00E15FBF"/>
    <w:rsid w:val="00E84B8B"/>
    <w:rsid w:val="00EA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137</Words>
  <Characters>688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10</cp:revision>
  <dcterms:created xsi:type="dcterms:W3CDTF">2019-09-07T14:23:00Z</dcterms:created>
  <dcterms:modified xsi:type="dcterms:W3CDTF">2019-09-07T14:34:00Z</dcterms:modified>
</cp:coreProperties>
</file>