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4C" w:rsidRPr="00E1364C" w:rsidRDefault="00E1364C" w:rsidP="00E1364C">
      <w:pPr>
        <w:spacing w:line="480" w:lineRule="auto"/>
        <w:jc w:val="right"/>
        <w:rPr>
          <w:rFonts w:hint="cs"/>
          <w:sz w:val="24"/>
          <w:szCs w:val="24"/>
          <w:u w:val="single"/>
          <w:lang w:bidi="he-IL"/>
        </w:rPr>
      </w:pPr>
      <w:r w:rsidRPr="00E1364C">
        <w:rPr>
          <w:rFonts w:cs="Arial"/>
          <w:sz w:val="24"/>
          <w:szCs w:val="24"/>
          <w:u w:val="single"/>
          <w:rtl/>
          <w:lang w:bidi="he-IL"/>
        </w:rPr>
        <w:t>יחסי ישראל-</w:t>
      </w:r>
      <w:r w:rsidRPr="00B00515">
        <w:rPr>
          <w:rFonts w:cs="Arial"/>
          <w:sz w:val="24"/>
          <w:szCs w:val="24"/>
          <w:u w:val="single"/>
          <w:rtl/>
          <w:lang w:bidi="he-IL"/>
        </w:rPr>
        <w:t xml:space="preserve"> ארה</w:t>
      </w:r>
      <w:r w:rsidRPr="00E1364C">
        <w:rPr>
          <w:rFonts w:cs="Arial"/>
          <w:sz w:val="24"/>
          <w:szCs w:val="24"/>
          <w:u w:val="single"/>
          <w:rtl/>
          <w:lang w:bidi="he-IL"/>
        </w:rPr>
        <w:t>"ב- "היחסים המיוחדים</w:t>
      </w:r>
      <w:r w:rsidRPr="00E1364C">
        <w:rPr>
          <w:rFonts w:hint="cs"/>
          <w:sz w:val="24"/>
          <w:szCs w:val="24"/>
          <w:u w:val="single"/>
          <w:rtl/>
          <w:lang w:bidi="he-IL"/>
        </w:rPr>
        <w:t>"</w:t>
      </w:r>
    </w:p>
    <w:p w:rsidR="00E1364C" w:rsidRDefault="00E1364C" w:rsidP="00E1364C">
      <w:pPr>
        <w:spacing w:line="480" w:lineRule="auto"/>
        <w:jc w:val="right"/>
        <w:rPr>
          <w:sz w:val="24"/>
          <w:szCs w:val="24"/>
          <w:rtl/>
          <w:lang w:bidi="he-IL"/>
        </w:rPr>
      </w:pPr>
      <w:r>
        <w:rPr>
          <w:rFonts w:hint="cs"/>
          <w:sz w:val="24"/>
          <w:szCs w:val="24"/>
          <w:rtl/>
          <w:lang w:bidi="he-IL"/>
        </w:rPr>
        <w:t xml:space="preserve">מבחינתה של מדינת ישראל, ארה"ב היא הידידה החשובה ביותר והיחסים עימה לאורך ההיסטוריה הם בחשיבות </w:t>
      </w:r>
      <w:bookmarkStart w:id="0" w:name="_GoBack"/>
      <w:bookmarkEnd w:id="0"/>
      <w:r>
        <w:rPr>
          <w:rFonts w:hint="cs"/>
          <w:sz w:val="24"/>
          <w:szCs w:val="24"/>
          <w:rtl/>
          <w:lang w:bidi="he-IL"/>
        </w:rPr>
        <w:t>אסטרטגית מהמעלה הראשונה. העוצמה הצבאית, הסיוע הכלכלי, הסכמי השלום עם מדינות ערב והמעמד הדיפלומטי של מדינת ישראל בעולם קשורים בחבל הטבור ליחסים המיוחדים עם ארה"ב. ישנה נטייה לסווג את טיב היחסים בין המדינות לאורך השנים על פי מידת הכימיה והידידות בין המנהיגים (בעיקר בתקשורת), אבל בחינה מעמיקה של העניין מראה בבירור שבין המדינות שוררים יחסי אמון וידידות רבי שנים המבוססים בעיקרם על ערכים ואינטרסים משותפים.</w:t>
      </w:r>
    </w:p>
    <w:p w:rsidR="00E1364C" w:rsidRPr="005D5EFB" w:rsidRDefault="00E1364C" w:rsidP="00E1364C">
      <w:pPr>
        <w:spacing w:line="480" w:lineRule="auto"/>
        <w:jc w:val="right"/>
        <w:rPr>
          <w:sz w:val="24"/>
          <w:szCs w:val="24"/>
          <w:rtl/>
          <w:lang w:bidi="he-IL"/>
        </w:rPr>
      </w:pPr>
      <w:r>
        <w:rPr>
          <w:rFonts w:hint="cs"/>
          <w:sz w:val="24"/>
          <w:szCs w:val="24"/>
          <w:u w:val="single"/>
          <w:rtl/>
          <w:lang w:bidi="he-IL"/>
        </w:rPr>
        <w:t>הבסיס הערכי-</w:t>
      </w:r>
      <w:r>
        <w:rPr>
          <w:rFonts w:hint="cs"/>
          <w:sz w:val="24"/>
          <w:szCs w:val="24"/>
          <w:rtl/>
          <w:lang w:bidi="he-IL"/>
        </w:rPr>
        <w:t xml:space="preserve"> החלוצים הראשונים באמריקה היו פרוטסטנטים פוריטנים אדוקים, שהיו מחוברים מאוד לברית הישנה הכוללת את כל ספרי התנ"ך היהודיים (אם כי בסדר מעט שונה). מראשית ינקותה ראו האבות המייסדים של ארצות הברית את עצמם קשורים לחזון נביאי ישראל וראו במדינתם את "ירושלים החדשה". מהצד השני, אבות הציונות הושפעו מהמהפיכה האמריקאית ומעקרונות החוקה האמריקאית והייתה שאיפה הדדית שארצות הברית וישראל תהיינה מדינות אחיות בהיותן מדינות מהגרים שהשתחררו מהשליטה הבריטית ושאפו להקים עולם חדש. כזה שמבוסס על חברה צודקת וחופשית המקפידה על שלטון החוק וזכויות האזרח.</w:t>
      </w:r>
      <w:r>
        <w:rPr>
          <w:rStyle w:val="FootnoteReference"/>
          <w:sz w:val="24"/>
          <w:szCs w:val="24"/>
          <w:rtl/>
          <w:lang w:bidi="he-IL"/>
        </w:rPr>
        <w:footnoteReference w:id="1"/>
      </w:r>
    </w:p>
    <w:p w:rsidR="00E1364C" w:rsidRDefault="00E1364C" w:rsidP="00E1364C">
      <w:pPr>
        <w:spacing w:line="480" w:lineRule="auto"/>
        <w:jc w:val="right"/>
        <w:rPr>
          <w:sz w:val="24"/>
          <w:szCs w:val="24"/>
          <w:rtl/>
          <w:lang w:bidi="he-IL"/>
        </w:rPr>
      </w:pPr>
      <w:r>
        <w:rPr>
          <w:rFonts w:hint="cs"/>
          <w:sz w:val="24"/>
          <w:szCs w:val="24"/>
          <w:u w:val="single"/>
          <w:rtl/>
          <w:lang w:bidi="he-IL"/>
        </w:rPr>
        <w:t>ה</w:t>
      </w:r>
      <w:r w:rsidRPr="00D23485">
        <w:rPr>
          <w:rFonts w:hint="cs"/>
          <w:sz w:val="24"/>
          <w:szCs w:val="24"/>
          <w:u w:val="single"/>
          <w:rtl/>
          <w:lang w:bidi="he-IL"/>
        </w:rPr>
        <w:t xml:space="preserve">אינטרסים </w:t>
      </w:r>
      <w:r>
        <w:rPr>
          <w:rFonts w:hint="cs"/>
          <w:sz w:val="24"/>
          <w:szCs w:val="24"/>
          <w:u w:val="single"/>
          <w:rtl/>
          <w:lang w:bidi="he-IL"/>
        </w:rPr>
        <w:t>ה</w:t>
      </w:r>
      <w:r w:rsidRPr="00D23485">
        <w:rPr>
          <w:rFonts w:hint="cs"/>
          <w:sz w:val="24"/>
          <w:szCs w:val="24"/>
          <w:u w:val="single"/>
          <w:rtl/>
          <w:lang w:bidi="he-IL"/>
        </w:rPr>
        <w:t>משותפים-</w:t>
      </w:r>
      <w:r>
        <w:rPr>
          <w:rFonts w:hint="cs"/>
          <w:sz w:val="24"/>
          <w:szCs w:val="24"/>
          <w:rtl/>
          <w:lang w:bidi="he-IL"/>
        </w:rPr>
        <w:t xml:space="preserve"> הקרבה הגדולה ביחסים הצבאיים והאסטרטגיים החלה בשנות השישים, המזרח התיכון ובדגש על אויבותיה הגדולת של ישראל- מצרים וסוריה, הוצפו בנשק ובהשפעה סובייטית והנשיא קנדי שהביט בעניין בדאגה רבה החליט לחזק את בת הברית הקטנה (הדוגמא המובהקת לכך היא מתן טילי "הוק" כנגד מטוסים שהיה בזמנו נשק שובר שוויון במזרח התיכון). לאמריקאים היה אינטרס כלכלי מובהק לשמור על היציבות במזרח התיכון ובדגש על איזור המפרץ הפרסי, בשל מאגרי הנפט שהיו קריטיים לקיום הכלכלה האמריקאית. </w:t>
      </w:r>
    </w:p>
    <w:p w:rsidR="00E1364C" w:rsidRDefault="00E1364C" w:rsidP="00E1364C">
      <w:pPr>
        <w:spacing w:line="480" w:lineRule="auto"/>
        <w:jc w:val="right"/>
        <w:rPr>
          <w:rFonts w:hint="cs"/>
          <w:sz w:val="24"/>
          <w:szCs w:val="24"/>
          <w:rtl/>
          <w:lang w:bidi="he-IL"/>
        </w:rPr>
      </w:pPr>
      <w:r>
        <w:rPr>
          <w:rFonts w:hint="cs"/>
          <w:sz w:val="24"/>
          <w:szCs w:val="24"/>
          <w:rtl/>
          <w:lang w:bidi="he-IL"/>
        </w:rPr>
        <w:lastRenderedPageBreak/>
        <w:t>מלחמת ששת הימים (1967) וההצלחה הישראלית הגדולה למול מדינות ערב, העניקו ביטחון לממשל בוושינגטון שיש על מי לסמוך וההשקעה בישראל כדאית. מדינת ישראל נחשבת כהשקעה "זולה" יחסית, כיוון שבניגוד לבנות ברית אחרות מעולם לא נזקקה לסיוע של כוח אמריקאי על הקרקע ונלחמה את כל מלחמותיה באופן עצמאי לחלוטין.</w:t>
      </w:r>
    </w:p>
    <w:p w:rsidR="00E1364C" w:rsidRDefault="00E1364C" w:rsidP="00E1364C">
      <w:pPr>
        <w:spacing w:line="480" w:lineRule="auto"/>
        <w:jc w:val="right"/>
        <w:rPr>
          <w:sz w:val="24"/>
          <w:szCs w:val="24"/>
          <w:rtl/>
          <w:lang w:bidi="he-IL"/>
        </w:rPr>
      </w:pPr>
      <w:r>
        <w:rPr>
          <w:rFonts w:hint="cs"/>
          <w:sz w:val="24"/>
          <w:szCs w:val="24"/>
          <w:rtl/>
          <w:lang w:bidi="he-IL"/>
        </w:rPr>
        <w:t xml:space="preserve">שיא היחסים הצבאיים- אסטרטגיים הגיע במלחמת יום כיפור (1973), מדינת ישראל אשר הופתעה מתקיפה סימולטנית של מדינות ערב בשתי חזיתות במקביל, שרדה בקושי את שלב הבלימה עם אבידות קשות ובזכות הסיוע של "הרכבת האוירית" האמריקאית עם אמצעי הלחימה הרבים שהובהל למזרח התיכון, יצאה למתקפת נגד וסיימה את המלחמה הקשה כשידה על העליונה. </w:t>
      </w:r>
    </w:p>
    <w:p w:rsidR="008E17CC" w:rsidRPr="00E1364C" w:rsidRDefault="008E17CC" w:rsidP="00E1364C">
      <w:pPr>
        <w:jc w:val="right"/>
        <w:rPr>
          <w:lang w:bidi="he-IL"/>
        </w:rPr>
      </w:pPr>
    </w:p>
    <w:sectPr w:rsidR="008E17CC" w:rsidRPr="00E136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D23" w:rsidRDefault="00DB5D23" w:rsidP="00E1364C">
      <w:pPr>
        <w:spacing w:after="0" w:line="240" w:lineRule="auto"/>
      </w:pPr>
      <w:r>
        <w:separator/>
      </w:r>
    </w:p>
  </w:endnote>
  <w:endnote w:type="continuationSeparator" w:id="0">
    <w:p w:rsidR="00DB5D23" w:rsidRDefault="00DB5D23" w:rsidP="00E1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D23" w:rsidRDefault="00DB5D23" w:rsidP="00E1364C">
      <w:pPr>
        <w:spacing w:after="0" w:line="240" w:lineRule="auto"/>
      </w:pPr>
      <w:r>
        <w:separator/>
      </w:r>
    </w:p>
  </w:footnote>
  <w:footnote w:type="continuationSeparator" w:id="0">
    <w:p w:rsidR="00DB5D23" w:rsidRDefault="00DB5D23" w:rsidP="00E1364C">
      <w:pPr>
        <w:spacing w:after="0" w:line="240" w:lineRule="auto"/>
      </w:pPr>
      <w:r>
        <w:continuationSeparator/>
      </w:r>
    </w:p>
  </w:footnote>
  <w:footnote w:id="1">
    <w:p w:rsidR="00E1364C" w:rsidRDefault="00E1364C" w:rsidP="00E1364C">
      <w:pPr>
        <w:pStyle w:val="FootnoteText"/>
        <w:rPr>
          <w:rtl/>
          <w:lang w:bidi="he-IL"/>
        </w:rPr>
      </w:pPr>
      <w:r>
        <w:rPr>
          <w:rStyle w:val="FootnoteReference"/>
        </w:rPr>
        <w:footnoteRef/>
      </w:r>
      <w:r>
        <w:t xml:space="preserve"> </w:t>
      </w:r>
      <w:proofErr w:type="spellStart"/>
      <w:r>
        <w:rPr>
          <w:lang w:bidi="he-IL"/>
        </w:rPr>
        <w:t>Nadav</w:t>
      </w:r>
      <w:proofErr w:type="spellEnd"/>
      <w:r>
        <w:rPr>
          <w:lang w:bidi="he-IL"/>
        </w:rPr>
        <w:t xml:space="preserve"> </w:t>
      </w:r>
      <w:proofErr w:type="spellStart"/>
      <w:r w:rsidRPr="001478CE">
        <w:rPr>
          <w:lang w:bidi="he-IL"/>
        </w:rPr>
        <w:t>Tamir</w:t>
      </w:r>
      <w:proofErr w:type="spellEnd"/>
      <w:r w:rsidRPr="001478CE">
        <w:rPr>
          <w:i/>
          <w:iCs/>
          <w:lang w:bidi="he-IL"/>
        </w:rPr>
        <w:t>, Israel - USA Is the "special relationship" still special?</w:t>
      </w:r>
      <w:r w:rsidRPr="001478CE">
        <w:rPr>
          <w:lang w:bidi="he-IL"/>
        </w:rPr>
        <w:t xml:space="preserve"> (Israel: Israel time,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C5"/>
    <w:rsid w:val="008E17CC"/>
    <w:rsid w:val="0097575C"/>
    <w:rsid w:val="00B00515"/>
    <w:rsid w:val="00DB5D23"/>
    <w:rsid w:val="00DE54C5"/>
    <w:rsid w:val="00E136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66445-764F-4A94-9D9C-3318614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36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364C"/>
    <w:rPr>
      <w:sz w:val="20"/>
      <w:szCs w:val="20"/>
    </w:rPr>
  </w:style>
  <w:style w:type="character" w:styleId="FootnoteReference">
    <w:name w:val="footnote reference"/>
    <w:basedOn w:val="DefaultParagraphFont"/>
    <w:uiPriority w:val="99"/>
    <w:semiHidden/>
    <w:unhideWhenUsed/>
    <w:rsid w:val="00E13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2021-01-04T03:16:00Z</dcterms:created>
  <dcterms:modified xsi:type="dcterms:W3CDTF">2021-01-18T17:17:00Z</dcterms:modified>
</cp:coreProperties>
</file>