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07" w:rsidRPr="00C97321" w:rsidRDefault="00871007" w:rsidP="00C97321">
      <w:pPr>
        <w:spacing w:line="360" w:lineRule="auto"/>
        <w:jc w:val="right"/>
        <w:rPr>
          <w:rFonts w:asciiTheme="minorBidi" w:hAnsiTheme="minorBidi"/>
          <w:b/>
          <w:bCs/>
          <w:sz w:val="36"/>
          <w:szCs w:val="36"/>
          <w:rtl/>
        </w:rPr>
      </w:pPr>
      <w:r w:rsidRPr="00C97321">
        <w:rPr>
          <w:rFonts w:asciiTheme="minorBidi" w:hAnsiTheme="minorBidi"/>
          <w:b/>
          <w:bCs/>
          <w:sz w:val="36"/>
          <w:szCs w:val="36"/>
          <w:rtl/>
        </w:rPr>
        <w:t>‏</w:t>
      </w:r>
    </w:p>
    <w:p w:rsidR="00C26EFC" w:rsidRPr="004258D5" w:rsidRDefault="00871007" w:rsidP="004258D5">
      <w:pPr>
        <w:spacing w:line="36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C97321">
        <w:rPr>
          <w:rFonts w:asciiTheme="minorBidi" w:hAnsiTheme="minorBidi"/>
          <w:b/>
          <w:bCs/>
          <w:noProof/>
          <w:sz w:val="36"/>
          <w:szCs w:val="36"/>
          <w:rtl/>
        </w:rPr>
        <w:drawing>
          <wp:inline distT="0" distB="0" distL="0" distR="0" wp14:anchorId="26A2972F" wp14:editId="468E9E6C">
            <wp:extent cx="1752600" cy="80010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indc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18F" w:rsidRDefault="002368BC" w:rsidP="002368BC">
      <w:pPr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עבור </w:t>
      </w:r>
      <w:proofErr w:type="spellStart"/>
      <w:r>
        <w:rPr>
          <w:rFonts w:asciiTheme="minorBidi" w:hAnsiTheme="minorBidi" w:hint="cs"/>
          <w:b/>
          <w:bCs/>
          <w:sz w:val="36"/>
          <w:szCs w:val="36"/>
          <w:rtl/>
        </w:rPr>
        <w:t>מב"ל</w:t>
      </w:r>
      <w:proofErr w:type="spellEnd"/>
    </w:p>
    <w:p w:rsidR="00871007" w:rsidRPr="00C97321" w:rsidRDefault="002368BC" w:rsidP="00C04804">
      <w:pPr>
        <w:spacing w:line="360" w:lineRule="auto"/>
        <w:jc w:val="center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r>
        <w:rPr>
          <w:rFonts w:asciiTheme="minorBidi" w:hAnsiTheme="minorBidi"/>
          <w:b/>
          <w:bCs/>
          <w:sz w:val="36"/>
          <w:szCs w:val="36"/>
          <w:u w:val="single"/>
          <w:rtl/>
        </w:rPr>
        <w:t>הצעה ל</w:t>
      </w:r>
      <w:r>
        <w:rPr>
          <w:rFonts w:asciiTheme="minorBidi" w:hAnsiTheme="minorBidi" w:hint="cs"/>
          <w:b/>
          <w:bCs/>
          <w:sz w:val="36"/>
          <w:szCs w:val="36"/>
          <w:u w:val="single"/>
          <w:rtl/>
        </w:rPr>
        <w:t>ביקור ושימוש באולם</w:t>
      </w:r>
      <w:r w:rsidR="00871007" w:rsidRPr="00C97321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 ב</w:t>
      </w:r>
      <w:r w:rsidR="00871007" w:rsidRPr="00C97321">
        <w:rPr>
          <w:rFonts w:asciiTheme="minorBidi" w:hAnsiTheme="minorBidi"/>
          <w:b/>
          <w:bCs/>
          <w:sz w:val="36"/>
          <w:szCs w:val="36"/>
          <w:u w:val="single"/>
        </w:rPr>
        <w:t>MindCET</w:t>
      </w:r>
      <w:r w:rsidR="0058339C" w:rsidRPr="00C97321">
        <w:rPr>
          <w:rFonts w:asciiTheme="minorBidi" w:hAnsiTheme="minorBidi"/>
          <w:b/>
          <w:bCs/>
          <w:sz w:val="36"/>
          <w:szCs w:val="36"/>
          <w:u w:val="single"/>
        </w:rPr>
        <w:t>-</w:t>
      </w:r>
    </w:p>
    <w:p w:rsidR="000537AC" w:rsidRPr="00C97321" w:rsidRDefault="000537AC" w:rsidP="00C97321">
      <w:pPr>
        <w:spacing w:line="360" w:lineRule="auto"/>
        <w:rPr>
          <w:rFonts w:asciiTheme="minorBidi" w:hAnsiTheme="minorBidi"/>
          <w:rtl/>
        </w:rPr>
      </w:pPr>
    </w:p>
    <w:p w:rsidR="002368BC" w:rsidRDefault="002368BC" w:rsidP="006F4B48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תאריך : 18/12/2019, שעות 16:15 עד 19:30. </w:t>
      </w:r>
    </w:p>
    <w:p w:rsidR="006F4B48" w:rsidRDefault="00765069" w:rsidP="006F4B48">
      <w:pPr>
        <w:spacing w:line="360" w:lineRule="auto"/>
        <w:rPr>
          <w:rFonts w:asciiTheme="minorBidi" w:hAnsiTheme="minorBidi"/>
          <w:rtl/>
        </w:rPr>
      </w:pPr>
      <w:r w:rsidRPr="00C97321">
        <w:rPr>
          <w:rFonts w:asciiTheme="minorBidi" w:hAnsiTheme="minorBidi"/>
          <w:rtl/>
        </w:rPr>
        <w:t xml:space="preserve">הרצאה הכוללת היכרות עם </w:t>
      </w:r>
      <w:r w:rsidR="00871007" w:rsidRPr="00C97321">
        <w:rPr>
          <w:rFonts w:asciiTheme="minorBidi" w:hAnsiTheme="minorBidi"/>
          <w:rtl/>
        </w:rPr>
        <w:t xml:space="preserve">מודל, חזון דרכי הפעולה של </w:t>
      </w:r>
      <w:r w:rsidR="00871007" w:rsidRPr="00C97321">
        <w:rPr>
          <w:rFonts w:asciiTheme="minorBidi" w:hAnsiTheme="minorBidi"/>
        </w:rPr>
        <w:t xml:space="preserve">MindCET </w:t>
      </w:r>
      <w:r w:rsidR="007033D5">
        <w:rPr>
          <w:rFonts w:asciiTheme="minorBidi" w:hAnsiTheme="minorBidi"/>
          <w:rtl/>
        </w:rPr>
        <w:t xml:space="preserve"> ועם הטרנדים ה</w:t>
      </w:r>
      <w:r w:rsidR="006F4B48">
        <w:rPr>
          <w:rFonts w:asciiTheme="minorBidi" w:hAnsiTheme="minorBidi" w:hint="cs"/>
          <w:rtl/>
        </w:rPr>
        <w:t xml:space="preserve">מובילים </w:t>
      </w:r>
      <w:r w:rsidR="00871007" w:rsidRPr="00C97321">
        <w:rPr>
          <w:rFonts w:asciiTheme="minorBidi" w:hAnsiTheme="minorBidi"/>
          <w:rtl/>
        </w:rPr>
        <w:t>בתחום ה</w:t>
      </w:r>
      <w:r w:rsidR="00871007" w:rsidRPr="00C97321">
        <w:rPr>
          <w:rFonts w:asciiTheme="minorBidi" w:hAnsiTheme="minorBidi"/>
        </w:rPr>
        <w:t xml:space="preserve"> </w:t>
      </w:r>
      <w:proofErr w:type="spellStart"/>
      <w:r w:rsidR="00871007" w:rsidRPr="00C97321">
        <w:rPr>
          <w:rFonts w:asciiTheme="minorBidi" w:hAnsiTheme="minorBidi"/>
        </w:rPr>
        <w:t>Edtech</w:t>
      </w:r>
      <w:proofErr w:type="spellEnd"/>
      <w:r w:rsidR="00871007" w:rsidRPr="00C97321">
        <w:rPr>
          <w:rFonts w:asciiTheme="minorBidi" w:hAnsiTheme="minorBidi"/>
        </w:rPr>
        <w:t xml:space="preserve"> </w:t>
      </w:r>
      <w:r w:rsidR="00871007" w:rsidRPr="00C97321">
        <w:rPr>
          <w:rFonts w:asciiTheme="minorBidi" w:hAnsiTheme="minorBidi"/>
          <w:rtl/>
        </w:rPr>
        <w:t xml:space="preserve">(בדגש על מציאות מדומה </w:t>
      </w:r>
      <w:r w:rsidR="00871007" w:rsidRPr="00C97321">
        <w:rPr>
          <w:rFonts w:asciiTheme="minorBidi" w:hAnsiTheme="minorBidi"/>
        </w:rPr>
        <w:t>VR</w:t>
      </w:r>
      <w:r w:rsidR="00871007" w:rsidRPr="00C97321">
        <w:rPr>
          <w:rFonts w:asciiTheme="minorBidi" w:hAnsiTheme="minorBidi"/>
          <w:rtl/>
        </w:rPr>
        <w:t xml:space="preserve">, רבודה </w:t>
      </w:r>
      <w:r w:rsidR="00871007" w:rsidRPr="00C97321">
        <w:rPr>
          <w:rFonts w:asciiTheme="minorBidi" w:hAnsiTheme="minorBidi"/>
        </w:rPr>
        <w:t>AR</w:t>
      </w:r>
      <w:r w:rsidR="00871007" w:rsidRPr="00C97321">
        <w:rPr>
          <w:rFonts w:asciiTheme="minorBidi" w:hAnsiTheme="minorBidi"/>
          <w:rtl/>
        </w:rPr>
        <w:t xml:space="preserve"> ו</w:t>
      </w:r>
      <w:r w:rsidR="00871007" w:rsidRPr="00C97321">
        <w:rPr>
          <w:rFonts w:asciiTheme="minorBidi" w:hAnsiTheme="minorBidi"/>
        </w:rPr>
        <w:t>Artificial Intelligence</w:t>
      </w:r>
      <w:r w:rsidR="00871007" w:rsidRPr="00C97321">
        <w:rPr>
          <w:rFonts w:asciiTheme="minorBidi" w:hAnsiTheme="minorBidi"/>
          <w:rtl/>
        </w:rPr>
        <w:t xml:space="preserve">). </w:t>
      </w:r>
    </w:p>
    <w:p w:rsidR="002368BC" w:rsidRPr="002368BC" w:rsidRDefault="002368BC" w:rsidP="002368BC">
      <w:pPr>
        <w:spacing w:line="360" w:lineRule="auto"/>
        <w:rPr>
          <w:rFonts w:asciiTheme="minorBidi" w:hAnsiTheme="minorBidi"/>
          <w:rtl/>
        </w:rPr>
      </w:pPr>
      <w:r w:rsidRPr="00C97321">
        <w:rPr>
          <w:rFonts w:asciiTheme="minorBidi" w:hAnsiTheme="minorBidi"/>
          <w:rtl/>
        </w:rPr>
        <w:t xml:space="preserve">במסגרת ההרצאה ישנה גם התנסות בחלק מהטכנולוגיות בהתאם לגודל הקבוצה.  </w:t>
      </w:r>
    </w:p>
    <w:p w:rsidR="002368BC" w:rsidRDefault="002368BC" w:rsidP="006F4B48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שימוש באולם וב- 3 חללים נוספים עד השעה 19:30. </w:t>
      </w:r>
    </w:p>
    <w:p w:rsidR="00871007" w:rsidRPr="00C97321" w:rsidRDefault="00871007" w:rsidP="002368BC">
      <w:pPr>
        <w:spacing w:line="360" w:lineRule="auto"/>
        <w:rPr>
          <w:rFonts w:asciiTheme="minorBidi" w:hAnsiTheme="minorBidi"/>
          <w:rtl/>
        </w:rPr>
      </w:pPr>
      <w:r w:rsidRPr="00C97321">
        <w:rPr>
          <w:rFonts w:asciiTheme="minorBidi" w:hAnsiTheme="minorBidi"/>
          <w:rtl/>
        </w:rPr>
        <w:t xml:space="preserve">עלות </w:t>
      </w:r>
      <w:r w:rsidR="002368BC">
        <w:rPr>
          <w:rFonts w:asciiTheme="minorBidi" w:hAnsiTheme="minorBidi" w:hint="cs"/>
          <w:rtl/>
        </w:rPr>
        <w:t>הביקור וההשכרה</w:t>
      </w:r>
      <w:r w:rsidRPr="00C97321">
        <w:rPr>
          <w:rFonts w:asciiTheme="minorBidi" w:hAnsiTheme="minorBidi"/>
          <w:rtl/>
        </w:rPr>
        <w:t xml:space="preserve"> </w:t>
      </w:r>
      <w:r w:rsidR="002368BC">
        <w:rPr>
          <w:rFonts w:asciiTheme="minorBidi" w:hAnsiTheme="minorBidi" w:hint="cs"/>
          <w:rtl/>
        </w:rPr>
        <w:t>75</w:t>
      </w:r>
      <w:r w:rsidR="009E1920" w:rsidRPr="00C97321">
        <w:rPr>
          <w:rFonts w:asciiTheme="minorBidi" w:hAnsiTheme="minorBidi"/>
          <w:rtl/>
        </w:rPr>
        <w:t>0</w:t>
      </w:r>
      <w:r w:rsidRPr="00C97321">
        <w:rPr>
          <w:rFonts w:asciiTheme="minorBidi" w:hAnsiTheme="minorBidi"/>
          <w:rtl/>
        </w:rPr>
        <w:t xml:space="preserve">₪ עד </w:t>
      </w:r>
      <w:r w:rsidR="002368BC">
        <w:rPr>
          <w:rFonts w:asciiTheme="minorBidi" w:hAnsiTheme="minorBidi" w:hint="cs"/>
          <w:rtl/>
        </w:rPr>
        <w:t>5</w:t>
      </w:r>
      <w:r w:rsidR="00B4239B" w:rsidRPr="00C97321">
        <w:rPr>
          <w:rFonts w:asciiTheme="minorBidi" w:hAnsiTheme="minorBidi"/>
          <w:rtl/>
        </w:rPr>
        <w:t>0 מבקרים</w:t>
      </w:r>
      <w:r w:rsidRPr="00C97321">
        <w:rPr>
          <w:rFonts w:asciiTheme="minorBidi" w:hAnsiTheme="minorBidi"/>
          <w:rtl/>
        </w:rPr>
        <w:t xml:space="preserve"> (אין מע"מ) </w:t>
      </w:r>
    </w:p>
    <w:p w:rsidR="00765069" w:rsidRPr="00C97321" w:rsidRDefault="00765069" w:rsidP="00C97321">
      <w:pPr>
        <w:spacing w:line="360" w:lineRule="auto"/>
        <w:rPr>
          <w:rFonts w:asciiTheme="minorBidi" w:hAnsiTheme="minorBidi"/>
          <w:rtl/>
        </w:rPr>
      </w:pPr>
      <w:bookmarkStart w:id="0" w:name="_GoBack"/>
      <w:bookmarkEnd w:id="0"/>
      <w:r w:rsidRPr="00C97321">
        <w:rPr>
          <w:rFonts w:asciiTheme="minorBidi" w:hAnsiTheme="minorBidi"/>
          <w:rtl/>
        </w:rPr>
        <w:t xml:space="preserve">הביקור מתקיים במתחם של </w:t>
      </w:r>
      <w:r w:rsidRPr="00C97321">
        <w:rPr>
          <w:rFonts w:asciiTheme="minorBidi" w:hAnsiTheme="minorBidi"/>
        </w:rPr>
        <w:t xml:space="preserve">MindCET </w:t>
      </w:r>
      <w:r w:rsidRPr="00C97321">
        <w:rPr>
          <w:rFonts w:asciiTheme="minorBidi" w:hAnsiTheme="minorBidi"/>
          <w:rtl/>
        </w:rPr>
        <w:t xml:space="preserve"> בירוחם </w:t>
      </w:r>
    </w:p>
    <w:p w:rsidR="00871007" w:rsidRPr="00C97321" w:rsidRDefault="00871007" w:rsidP="00C97321">
      <w:pPr>
        <w:spacing w:line="360" w:lineRule="auto"/>
        <w:rPr>
          <w:rFonts w:asciiTheme="minorBidi" w:hAnsiTheme="minorBidi"/>
          <w:rtl/>
        </w:rPr>
      </w:pPr>
    </w:p>
    <w:p w:rsidR="00871007" w:rsidRPr="00C97321" w:rsidRDefault="00871007" w:rsidP="00C97321">
      <w:pPr>
        <w:spacing w:line="360" w:lineRule="auto"/>
        <w:rPr>
          <w:rFonts w:asciiTheme="minorBidi" w:hAnsiTheme="minorBidi"/>
          <w:rtl/>
        </w:rPr>
      </w:pPr>
      <w:r w:rsidRPr="00C97321">
        <w:rPr>
          <w:rFonts w:asciiTheme="minorBidi" w:hAnsiTheme="minorBidi"/>
          <w:rtl/>
        </w:rPr>
        <w:t xml:space="preserve">בברכה, </w:t>
      </w:r>
    </w:p>
    <w:p w:rsidR="00871007" w:rsidRPr="00C97321" w:rsidRDefault="0053476E" w:rsidP="00C97321">
      <w:pPr>
        <w:spacing w:line="360" w:lineRule="auto"/>
        <w:rPr>
          <w:rFonts w:asciiTheme="minorBidi" w:hAnsiTheme="minorBidi"/>
          <w:rtl/>
        </w:rPr>
      </w:pPr>
      <w:r w:rsidRPr="00C97321">
        <w:rPr>
          <w:rFonts w:asciiTheme="minorBidi" w:hAnsiTheme="minorBidi"/>
          <w:rtl/>
        </w:rPr>
        <w:t xml:space="preserve">טל </w:t>
      </w:r>
      <w:proofErr w:type="spellStart"/>
      <w:r w:rsidRPr="00C97321">
        <w:rPr>
          <w:rFonts w:asciiTheme="minorBidi" w:hAnsiTheme="minorBidi"/>
          <w:rtl/>
        </w:rPr>
        <w:t>רדלר</w:t>
      </w:r>
      <w:proofErr w:type="spellEnd"/>
    </w:p>
    <w:p w:rsidR="00871007" w:rsidRPr="00C97321" w:rsidRDefault="00871007" w:rsidP="00C97321">
      <w:pPr>
        <w:spacing w:line="360" w:lineRule="auto"/>
        <w:rPr>
          <w:rFonts w:asciiTheme="minorBidi" w:hAnsiTheme="minorBidi"/>
          <w:rtl/>
        </w:rPr>
      </w:pPr>
      <w:r w:rsidRPr="00C97321">
        <w:rPr>
          <w:rFonts w:asciiTheme="minorBidi" w:hAnsiTheme="minorBidi"/>
          <w:rtl/>
        </w:rPr>
        <w:t xml:space="preserve">מנהלת תחום הדרכה </w:t>
      </w:r>
    </w:p>
    <w:p w:rsidR="00871007" w:rsidRPr="00C97321" w:rsidRDefault="00871007" w:rsidP="00C97321">
      <w:pPr>
        <w:spacing w:line="360" w:lineRule="auto"/>
        <w:rPr>
          <w:rFonts w:asciiTheme="minorBidi" w:hAnsiTheme="minorBidi"/>
          <w:rtl/>
        </w:rPr>
      </w:pPr>
      <w:r w:rsidRPr="00C97321">
        <w:rPr>
          <w:rFonts w:asciiTheme="minorBidi" w:hAnsiTheme="minorBidi"/>
        </w:rPr>
        <w:t>MindCET</w:t>
      </w:r>
    </w:p>
    <w:p w:rsidR="00871007" w:rsidRPr="00C97321" w:rsidRDefault="00871007" w:rsidP="00C97321">
      <w:pPr>
        <w:spacing w:line="360" w:lineRule="auto"/>
        <w:rPr>
          <w:rFonts w:asciiTheme="minorBidi" w:hAnsiTheme="minorBidi"/>
          <w:rtl/>
        </w:rPr>
      </w:pPr>
    </w:p>
    <w:p w:rsidR="00085484" w:rsidRPr="00C97321" w:rsidRDefault="00085484" w:rsidP="00C97321">
      <w:pPr>
        <w:spacing w:line="360" w:lineRule="auto"/>
        <w:rPr>
          <w:rFonts w:asciiTheme="minorBidi" w:hAnsiTheme="minorBidi"/>
        </w:rPr>
      </w:pPr>
    </w:p>
    <w:sectPr w:rsidR="00085484" w:rsidRPr="00C97321" w:rsidSect="006478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07"/>
    <w:rsid w:val="000537AC"/>
    <w:rsid w:val="00085484"/>
    <w:rsid w:val="001A581A"/>
    <w:rsid w:val="001B618F"/>
    <w:rsid w:val="002368BC"/>
    <w:rsid w:val="004258D5"/>
    <w:rsid w:val="0053476E"/>
    <w:rsid w:val="00576B66"/>
    <w:rsid w:val="0058339C"/>
    <w:rsid w:val="006F4B48"/>
    <w:rsid w:val="007033D5"/>
    <w:rsid w:val="00765069"/>
    <w:rsid w:val="00871007"/>
    <w:rsid w:val="0099568D"/>
    <w:rsid w:val="009A667B"/>
    <w:rsid w:val="009E1920"/>
    <w:rsid w:val="00B4239B"/>
    <w:rsid w:val="00B5740B"/>
    <w:rsid w:val="00C04804"/>
    <w:rsid w:val="00C26EFC"/>
    <w:rsid w:val="00C97321"/>
    <w:rsid w:val="00CA357F"/>
    <w:rsid w:val="00E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4AE6B"/>
  <w15:chartTrackingRefBased/>
  <w15:docId w15:val="{B5F26D26-66B2-4225-9D6C-08CA074F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Hadara Steinberg</dc:creator>
  <cp:keywords/>
  <dc:description/>
  <cp:lastModifiedBy>Tal Redler</cp:lastModifiedBy>
  <cp:revision>2</cp:revision>
  <dcterms:created xsi:type="dcterms:W3CDTF">2019-12-10T15:07:00Z</dcterms:created>
  <dcterms:modified xsi:type="dcterms:W3CDTF">2019-12-10T15:07:00Z</dcterms:modified>
</cp:coreProperties>
</file>