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13B3" w14:textId="11962047" w:rsidR="00AB7B43" w:rsidRPr="00AB7B43" w:rsidRDefault="00AB7B43" w:rsidP="00632944">
      <w:pPr>
        <w:jc w:val="center"/>
        <w:rPr>
          <w:rFonts w:ascii="Calibri" w:eastAsia="Calibri" w:hAnsi="Calibri" w:cs="David"/>
          <w:b/>
          <w:bCs/>
          <w:noProof w:val="0"/>
          <w:sz w:val="24"/>
          <w:szCs w:val="24"/>
          <w:u w:val="single"/>
          <w:rtl/>
          <w:lang w:eastAsia="en-US"/>
        </w:rPr>
      </w:pPr>
      <w:r w:rsidRPr="00AB7B43">
        <w:rPr>
          <w:rFonts w:ascii="Calibri" w:eastAsia="Calibri" w:hAnsi="Calibri" w:cs="David"/>
          <w:b/>
          <w:bCs/>
          <w:sz w:val="24"/>
          <w:szCs w:val="24"/>
          <w:u w:val="single"/>
          <w:lang w:eastAsia="en-US"/>
        </w:rPr>
        <w:drawing>
          <wp:inline distT="0" distB="0" distL="0" distR="0" wp14:anchorId="41A72111" wp14:editId="43AC6C9B">
            <wp:extent cx="5273675" cy="688975"/>
            <wp:effectExtent l="0" t="0" r="317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14:paraId="116D6FD4" w14:textId="77777777" w:rsidR="00AB7B43" w:rsidRPr="00AB7B43" w:rsidRDefault="00AB7B43" w:rsidP="0094390C">
      <w:pPr>
        <w:jc w:val="center"/>
        <w:rPr>
          <w:rFonts w:ascii="Calibri" w:eastAsia="Calibri" w:hAnsi="Calibri" w:cs="David"/>
          <w:b/>
          <w:bCs/>
          <w:noProof w:val="0"/>
          <w:sz w:val="24"/>
          <w:szCs w:val="24"/>
          <w:rtl/>
          <w:lang w:eastAsia="en-US"/>
        </w:rPr>
      </w:pP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r>
      <w:r w:rsidRPr="00AB7B43">
        <w:rPr>
          <w:rFonts w:ascii="Calibri" w:eastAsia="Calibri" w:hAnsi="Calibri" w:cs="David" w:hint="cs"/>
          <w:noProof w:val="0"/>
          <w:sz w:val="24"/>
          <w:szCs w:val="24"/>
          <w:rtl/>
          <w:lang w:eastAsia="en-US"/>
        </w:rPr>
        <w:tab/>
        <w:t xml:space="preserve">          </w:t>
      </w:r>
      <w:r w:rsidRPr="00AB7B43">
        <w:rPr>
          <w:rFonts w:ascii="Calibri" w:eastAsia="Calibri" w:hAnsi="Calibri" w:cs="David" w:hint="cs"/>
          <w:b/>
          <w:bCs/>
          <w:noProof w:val="0"/>
          <w:sz w:val="24"/>
          <w:szCs w:val="24"/>
          <w:rtl/>
          <w:lang w:eastAsia="en-US"/>
        </w:rPr>
        <w:t>המכללה לביטחון לאומי</w:t>
      </w:r>
    </w:p>
    <w:p w14:paraId="2E67DB87" w14:textId="77777777" w:rsidR="00AB7B43" w:rsidRPr="00AB7B43" w:rsidRDefault="00AB7B43" w:rsidP="0094390C">
      <w:pPr>
        <w:jc w:val="center"/>
        <w:rPr>
          <w:rFonts w:ascii="Calibri" w:eastAsia="Calibri" w:hAnsi="Calibri" w:cs="David"/>
          <w:b/>
          <w:bCs/>
          <w:noProof w:val="0"/>
          <w:sz w:val="24"/>
          <w:szCs w:val="24"/>
          <w:rtl/>
          <w:lang w:eastAsia="en-US"/>
        </w:rPr>
      </w:pP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r>
      <w:r w:rsidRPr="00AB7B43">
        <w:rPr>
          <w:rFonts w:ascii="Calibri" w:eastAsia="Calibri" w:hAnsi="Calibri" w:cs="David" w:hint="cs"/>
          <w:b/>
          <w:bCs/>
          <w:noProof w:val="0"/>
          <w:sz w:val="24"/>
          <w:szCs w:val="24"/>
          <w:rtl/>
          <w:lang w:eastAsia="en-US"/>
        </w:rPr>
        <w:tab/>
        <w:t>מחזור מ"ז,   2020 - 2019</w:t>
      </w:r>
      <w:r w:rsidRPr="00AB7B43">
        <w:rPr>
          <w:rFonts w:ascii="Calibri" w:eastAsia="Calibri" w:hAnsi="Calibri" w:cs="David" w:hint="cs"/>
          <w:b/>
          <w:bCs/>
          <w:noProof w:val="0"/>
          <w:sz w:val="24"/>
          <w:szCs w:val="24"/>
          <w:rtl/>
          <w:lang w:eastAsia="en-US"/>
        </w:rPr>
        <w:tab/>
      </w:r>
    </w:p>
    <w:p w14:paraId="615D96C5" w14:textId="77777777" w:rsidR="00AB7B43" w:rsidRPr="00AB7B43" w:rsidRDefault="00AB7B43" w:rsidP="0094390C">
      <w:pPr>
        <w:jc w:val="center"/>
        <w:rPr>
          <w:rFonts w:ascii="Calibri" w:eastAsia="Calibri" w:hAnsi="Calibri" w:cs="David"/>
          <w:noProof w:val="0"/>
          <w:sz w:val="24"/>
          <w:szCs w:val="24"/>
          <w:rtl/>
          <w:lang w:eastAsia="en-US"/>
        </w:rPr>
      </w:pPr>
    </w:p>
    <w:p w14:paraId="750B69FD" w14:textId="77777777" w:rsidR="00F22577" w:rsidRDefault="00F22577" w:rsidP="001E7997">
      <w:pPr>
        <w:rPr>
          <w:rFonts w:ascii="Calibri" w:eastAsia="Calibri" w:hAnsi="Calibri" w:cs="David"/>
          <w:b/>
          <w:bCs/>
          <w:noProof w:val="0"/>
          <w:sz w:val="96"/>
          <w:szCs w:val="96"/>
          <w:rtl/>
          <w:lang w:eastAsia="en-US"/>
        </w:rPr>
      </w:pPr>
    </w:p>
    <w:p w14:paraId="161CE73D" w14:textId="77777777" w:rsidR="001E7997" w:rsidRDefault="00520CBA" w:rsidP="00F22577">
      <w:pPr>
        <w:jc w:val="center"/>
        <w:rPr>
          <w:rFonts w:ascii="Calibri" w:eastAsia="Calibri" w:hAnsi="Calibri" w:cs="David"/>
          <w:b/>
          <w:bCs/>
          <w:noProof w:val="0"/>
          <w:sz w:val="96"/>
          <w:szCs w:val="96"/>
          <w:rtl/>
          <w:lang w:eastAsia="en-US"/>
        </w:rPr>
      </w:pPr>
      <w:r>
        <w:rPr>
          <w:rFonts w:ascii="Calibri" w:eastAsia="Calibri" w:hAnsi="Calibri" w:cs="David" w:hint="cs"/>
          <w:b/>
          <w:bCs/>
          <w:noProof w:val="0"/>
          <w:sz w:val="96"/>
          <w:szCs w:val="96"/>
          <w:rtl/>
          <w:lang w:eastAsia="en-US"/>
        </w:rPr>
        <w:t>סמינר החברה בישראל</w:t>
      </w:r>
      <w:r w:rsidR="00177757">
        <w:rPr>
          <w:rFonts w:ascii="Calibri" w:eastAsia="Calibri" w:hAnsi="Calibri" w:cs="David" w:hint="cs"/>
          <w:b/>
          <w:bCs/>
          <w:noProof w:val="0"/>
          <w:sz w:val="96"/>
          <w:szCs w:val="96"/>
          <w:rtl/>
          <w:lang w:eastAsia="en-US"/>
        </w:rPr>
        <w:t xml:space="preserve"> </w:t>
      </w:r>
      <w:r w:rsidR="00177757">
        <w:rPr>
          <w:rFonts w:ascii="Calibri" w:eastAsia="Calibri" w:hAnsi="Calibri" w:cs="David"/>
          <w:b/>
          <w:bCs/>
          <w:noProof w:val="0"/>
          <w:sz w:val="96"/>
          <w:szCs w:val="96"/>
          <w:rtl/>
          <w:lang w:eastAsia="en-US"/>
        </w:rPr>
        <w:t>–</w:t>
      </w:r>
      <w:r w:rsidR="00177757">
        <w:rPr>
          <w:rFonts w:ascii="Calibri" w:eastAsia="Calibri" w:hAnsi="Calibri" w:cs="David" w:hint="cs"/>
          <w:b/>
          <w:bCs/>
          <w:noProof w:val="0"/>
          <w:sz w:val="96"/>
          <w:szCs w:val="96"/>
          <w:rtl/>
          <w:lang w:eastAsia="en-US"/>
        </w:rPr>
        <w:t xml:space="preserve"> </w:t>
      </w:r>
    </w:p>
    <w:p w14:paraId="65313254" w14:textId="766B86BD" w:rsidR="00242071" w:rsidRPr="00AB7B43" w:rsidRDefault="001E7997" w:rsidP="00F22577">
      <w:pPr>
        <w:jc w:val="center"/>
        <w:rPr>
          <w:rFonts w:ascii="Calibri" w:eastAsia="Calibri" w:hAnsi="Calibri" w:cs="David"/>
          <w:b/>
          <w:bCs/>
          <w:noProof w:val="0"/>
          <w:sz w:val="96"/>
          <w:szCs w:val="96"/>
          <w:rtl/>
          <w:lang w:eastAsia="en-US"/>
        </w:rPr>
      </w:pPr>
      <w:r>
        <w:rPr>
          <w:rFonts w:ascii="Calibri" w:eastAsia="Calibri" w:hAnsi="Calibri" w:cs="David" w:hint="cs"/>
          <w:b/>
          <w:bCs/>
          <w:noProof w:val="0"/>
          <w:sz w:val="96"/>
          <w:szCs w:val="96"/>
          <w:rtl/>
          <w:lang w:eastAsia="en-US"/>
        </w:rPr>
        <w:t>חובה או זכות לשרת</w:t>
      </w:r>
      <w:r w:rsidR="00177757">
        <w:rPr>
          <w:rFonts w:ascii="Calibri" w:eastAsia="Calibri" w:hAnsi="Calibri" w:cs="David" w:hint="cs"/>
          <w:b/>
          <w:bCs/>
          <w:noProof w:val="0"/>
          <w:sz w:val="96"/>
          <w:szCs w:val="96"/>
          <w:rtl/>
          <w:lang w:eastAsia="en-US"/>
        </w:rPr>
        <w:t xml:space="preserve"> </w:t>
      </w:r>
    </w:p>
    <w:p w14:paraId="37E1353E" w14:textId="77777777" w:rsidR="008B0C8C" w:rsidRDefault="008B0C8C" w:rsidP="0094390C">
      <w:pPr>
        <w:rPr>
          <w:rFonts w:ascii="Calibri" w:eastAsia="Calibri" w:hAnsi="Calibri" w:cs="David"/>
          <w:noProof w:val="0"/>
          <w:sz w:val="24"/>
          <w:szCs w:val="24"/>
          <w:rtl/>
          <w:lang w:eastAsia="en-US"/>
        </w:rPr>
      </w:pPr>
    </w:p>
    <w:p w14:paraId="55C44EBC" w14:textId="77777777" w:rsidR="008B0C8C" w:rsidRDefault="008B0C8C" w:rsidP="0094390C">
      <w:pPr>
        <w:rPr>
          <w:rFonts w:ascii="Calibri" w:eastAsia="Calibri" w:hAnsi="Calibri" w:cs="David"/>
          <w:noProof w:val="0"/>
          <w:sz w:val="24"/>
          <w:szCs w:val="24"/>
          <w:rtl/>
          <w:lang w:eastAsia="en-US"/>
        </w:rPr>
      </w:pPr>
    </w:p>
    <w:p w14:paraId="670D5983" w14:textId="77777777" w:rsidR="008B0C8C" w:rsidRDefault="008B0C8C" w:rsidP="0094390C">
      <w:pPr>
        <w:rPr>
          <w:rFonts w:ascii="Calibri" w:eastAsia="Calibri" w:hAnsi="Calibri" w:cs="David"/>
          <w:noProof w:val="0"/>
          <w:sz w:val="24"/>
          <w:szCs w:val="24"/>
          <w:rtl/>
          <w:lang w:eastAsia="en-US"/>
        </w:rPr>
      </w:pPr>
    </w:p>
    <w:p w14:paraId="062FE0EB" w14:textId="5EB0FE6E" w:rsidR="008B0C8C" w:rsidRDefault="008B0C8C" w:rsidP="0094390C">
      <w:pPr>
        <w:rPr>
          <w:rFonts w:ascii="Calibri" w:eastAsia="Calibri" w:hAnsi="Calibri" w:cs="David"/>
          <w:noProof w:val="0"/>
          <w:sz w:val="24"/>
          <w:szCs w:val="24"/>
          <w:rtl/>
          <w:lang w:eastAsia="en-US"/>
        </w:rPr>
      </w:pPr>
    </w:p>
    <w:p w14:paraId="471DAF48" w14:textId="58DA3785" w:rsidR="00553F31" w:rsidRDefault="00553F31" w:rsidP="0094390C">
      <w:pPr>
        <w:rPr>
          <w:rFonts w:ascii="Calibri" w:eastAsia="Calibri" w:hAnsi="Calibri" w:cs="David"/>
          <w:noProof w:val="0"/>
          <w:sz w:val="24"/>
          <w:szCs w:val="24"/>
          <w:rtl/>
          <w:lang w:eastAsia="en-US"/>
        </w:rPr>
      </w:pPr>
    </w:p>
    <w:p w14:paraId="4690C567" w14:textId="18099537" w:rsidR="00553F31" w:rsidRDefault="00553F31" w:rsidP="0094390C">
      <w:pPr>
        <w:rPr>
          <w:rFonts w:ascii="Calibri" w:eastAsia="Calibri" w:hAnsi="Calibri" w:cs="David"/>
          <w:noProof w:val="0"/>
          <w:sz w:val="24"/>
          <w:szCs w:val="24"/>
          <w:rtl/>
          <w:lang w:eastAsia="en-US"/>
        </w:rPr>
      </w:pPr>
    </w:p>
    <w:p w14:paraId="42AE0FAF" w14:textId="2A9C88F6" w:rsidR="005F2AEA" w:rsidRDefault="005F2AEA" w:rsidP="0094390C">
      <w:pPr>
        <w:rPr>
          <w:rFonts w:ascii="Calibri" w:eastAsia="Calibri" w:hAnsi="Calibri" w:cs="David"/>
          <w:noProof w:val="0"/>
          <w:sz w:val="24"/>
          <w:szCs w:val="24"/>
          <w:rtl/>
          <w:lang w:eastAsia="en-US"/>
        </w:rPr>
      </w:pPr>
    </w:p>
    <w:p w14:paraId="523F1DC8" w14:textId="5A666862" w:rsidR="005F2AEA" w:rsidRDefault="005F2AEA" w:rsidP="0094390C">
      <w:pPr>
        <w:rPr>
          <w:rFonts w:ascii="Calibri" w:eastAsia="Calibri" w:hAnsi="Calibri" w:cs="David"/>
          <w:noProof w:val="0"/>
          <w:sz w:val="24"/>
          <w:szCs w:val="24"/>
          <w:rtl/>
          <w:lang w:eastAsia="en-US"/>
        </w:rPr>
      </w:pPr>
    </w:p>
    <w:p w14:paraId="25BF5291" w14:textId="37CF4BC9" w:rsidR="005F2AEA" w:rsidRDefault="005F2AEA" w:rsidP="0094390C">
      <w:pPr>
        <w:rPr>
          <w:rFonts w:ascii="Calibri" w:eastAsia="Calibri" w:hAnsi="Calibri" w:cs="David"/>
          <w:noProof w:val="0"/>
          <w:sz w:val="24"/>
          <w:szCs w:val="24"/>
          <w:rtl/>
          <w:lang w:eastAsia="en-US"/>
        </w:rPr>
      </w:pPr>
    </w:p>
    <w:p w14:paraId="269B1FF5" w14:textId="2825CDDA" w:rsidR="005F2AEA" w:rsidRDefault="005F2AEA" w:rsidP="0094390C">
      <w:pPr>
        <w:rPr>
          <w:rFonts w:ascii="Calibri" w:eastAsia="Calibri" w:hAnsi="Calibri" w:cs="David"/>
          <w:noProof w:val="0"/>
          <w:sz w:val="24"/>
          <w:szCs w:val="24"/>
          <w:rtl/>
          <w:lang w:eastAsia="en-US"/>
        </w:rPr>
      </w:pPr>
    </w:p>
    <w:p w14:paraId="7147FDB7" w14:textId="77777777" w:rsidR="001A6C4D" w:rsidRDefault="001A6C4D" w:rsidP="0094390C">
      <w:pPr>
        <w:rPr>
          <w:rFonts w:ascii="Calibri" w:eastAsia="Calibri" w:hAnsi="Calibri" w:cs="David"/>
          <w:noProof w:val="0"/>
          <w:sz w:val="24"/>
          <w:szCs w:val="24"/>
          <w:rtl/>
          <w:lang w:eastAsia="en-US"/>
        </w:rPr>
      </w:pPr>
    </w:p>
    <w:p w14:paraId="2E9CD27F" w14:textId="33BC1324" w:rsidR="00AB7B43" w:rsidRPr="00AB7B43" w:rsidRDefault="00FB3B02" w:rsidP="0094390C">
      <w:pPr>
        <w:rPr>
          <w:rFonts w:ascii="Calibri" w:eastAsia="Calibri" w:hAnsi="Calibri" w:cs="David"/>
          <w:noProof w:val="0"/>
          <w:sz w:val="24"/>
          <w:szCs w:val="24"/>
          <w:rtl/>
          <w:lang w:eastAsia="en-US"/>
        </w:rPr>
      </w:pPr>
      <w:r>
        <w:rPr>
          <w:rFonts w:ascii="Calibri" w:eastAsia="Calibri" w:hAnsi="Calibri" w:cs="David" w:hint="cs"/>
          <w:noProof w:val="0"/>
          <w:sz w:val="24"/>
          <w:szCs w:val="24"/>
          <w:rtl/>
          <w:lang w:eastAsia="en-US"/>
        </w:rPr>
        <w:t>אוניברסיטת חיפה</w:t>
      </w:r>
    </w:p>
    <w:p w14:paraId="51440B62" w14:textId="4D827DC2" w:rsidR="00AB7B43" w:rsidRPr="00EF4949" w:rsidRDefault="0006636C" w:rsidP="0094390C">
      <w:pPr>
        <w:rPr>
          <w:rFonts w:ascii="Calibri" w:eastAsia="Calibri" w:hAnsi="Calibri" w:cs="David"/>
          <w:noProof w:val="0"/>
          <w:sz w:val="24"/>
          <w:szCs w:val="24"/>
          <w:rtl/>
          <w:lang w:eastAsia="en-US"/>
        </w:rPr>
      </w:pPr>
      <w:r>
        <w:rPr>
          <w:rFonts w:ascii="Calibri" w:eastAsia="Calibri" w:hAnsi="Calibri" w:cs="David" w:hint="cs"/>
          <w:noProof w:val="0"/>
          <w:sz w:val="24"/>
          <w:szCs w:val="24"/>
          <w:rtl/>
          <w:lang w:eastAsia="en-US"/>
        </w:rPr>
        <w:t xml:space="preserve">נושא העבודה : </w:t>
      </w:r>
      <w:r w:rsidR="00BF0D71">
        <w:rPr>
          <w:rFonts w:ascii="Calibri" w:eastAsia="Calibri" w:hAnsi="Calibri" w:cs="David" w:hint="cs"/>
          <w:noProof w:val="0"/>
          <w:sz w:val="24"/>
          <w:szCs w:val="24"/>
          <w:rtl/>
          <w:lang w:eastAsia="en-US"/>
        </w:rPr>
        <w:t xml:space="preserve">חובה </w:t>
      </w:r>
      <w:r w:rsidR="00EA5589">
        <w:rPr>
          <w:rFonts w:ascii="Calibri" w:eastAsia="Calibri" w:hAnsi="Calibri" w:cs="David" w:hint="cs"/>
          <w:noProof w:val="0"/>
          <w:sz w:val="24"/>
          <w:szCs w:val="24"/>
          <w:rtl/>
          <w:lang w:eastAsia="en-US"/>
        </w:rPr>
        <w:t xml:space="preserve">או זכות </w:t>
      </w:r>
      <w:r w:rsidR="00BF0D71">
        <w:rPr>
          <w:rFonts w:ascii="Calibri" w:eastAsia="Calibri" w:hAnsi="Calibri" w:cs="David" w:hint="cs"/>
          <w:noProof w:val="0"/>
          <w:sz w:val="24"/>
          <w:szCs w:val="24"/>
          <w:rtl/>
          <w:lang w:eastAsia="en-US"/>
        </w:rPr>
        <w:t>לשר</w:t>
      </w:r>
      <w:r w:rsidR="00A53D1E">
        <w:rPr>
          <w:rFonts w:ascii="Calibri" w:eastAsia="Calibri" w:hAnsi="Calibri" w:cs="David" w:hint="cs"/>
          <w:noProof w:val="0"/>
          <w:sz w:val="24"/>
          <w:szCs w:val="24"/>
          <w:rtl/>
          <w:lang w:eastAsia="en-US"/>
        </w:rPr>
        <w:t>ות</w:t>
      </w:r>
    </w:p>
    <w:p w14:paraId="3A757FC0" w14:textId="6B01DA9F" w:rsidR="00AB7B43" w:rsidRPr="00AB7B43" w:rsidRDefault="00AB7B43" w:rsidP="0094390C">
      <w:pPr>
        <w:rPr>
          <w:rFonts w:ascii="Calibri" w:eastAsia="Calibri" w:hAnsi="Calibri" w:cs="David"/>
          <w:noProof w:val="0"/>
          <w:sz w:val="24"/>
          <w:szCs w:val="24"/>
          <w:rtl/>
          <w:lang w:eastAsia="en-US"/>
        </w:rPr>
      </w:pPr>
      <w:r w:rsidRPr="00AB7B43">
        <w:rPr>
          <w:rFonts w:ascii="Calibri" w:eastAsia="Calibri" w:hAnsi="Calibri" w:cs="David" w:hint="cs"/>
          <w:noProof w:val="0"/>
          <w:sz w:val="24"/>
          <w:szCs w:val="24"/>
          <w:rtl/>
          <w:lang w:eastAsia="en-US"/>
        </w:rPr>
        <w:t>מרצה :</w:t>
      </w:r>
      <w:r w:rsidR="00A53D1E">
        <w:rPr>
          <w:rFonts w:ascii="Calibri" w:eastAsia="Calibri" w:hAnsi="Calibri" w:cs="David" w:hint="cs"/>
          <w:noProof w:val="0"/>
          <w:sz w:val="24"/>
          <w:szCs w:val="24"/>
          <w:rtl/>
          <w:lang w:eastAsia="en-US"/>
        </w:rPr>
        <w:t xml:space="preserve"> </w:t>
      </w:r>
      <w:r w:rsidRPr="00AB7B43">
        <w:rPr>
          <w:rFonts w:ascii="Calibri" w:eastAsia="Calibri" w:hAnsi="Calibri" w:cs="David" w:hint="cs"/>
          <w:noProof w:val="0"/>
          <w:sz w:val="24"/>
          <w:szCs w:val="24"/>
          <w:rtl/>
          <w:lang w:eastAsia="en-US"/>
        </w:rPr>
        <w:t>ד"</w:t>
      </w:r>
      <w:r>
        <w:rPr>
          <w:rFonts w:ascii="Calibri" w:eastAsia="Calibri" w:hAnsi="Calibri" w:cs="David" w:hint="cs"/>
          <w:noProof w:val="0"/>
          <w:sz w:val="24"/>
          <w:szCs w:val="24"/>
          <w:rtl/>
          <w:lang w:eastAsia="en-US"/>
        </w:rPr>
        <w:t xml:space="preserve">ר </w:t>
      </w:r>
      <w:r w:rsidR="00520CBA">
        <w:rPr>
          <w:rFonts w:ascii="Calibri" w:eastAsia="Calibri" w:hAnsi="Calibri" w:cs="David" w:hint="cs"/>
          <w:noProof w:val="0"/>
          <w:sz w:val="24"/>
          <w:szCs w:val="24"/>
          <w:rtl/>
          <w:lang w:eastAsia="en-US"/>
        </w:rPr>
        <w:t>נרי הורוביץ</w:t>
      </w:r>
    </w:p>
    <w:p w14:paraId="48B2B7B9" w14:textId="77777777" w:rsidR="00AB7B43" w:rsidRPr="00AB7B43" w:rsidRDefault="00AB7B43" w:rsidP="0094390C">
      <w:pPr>
        <w:rPr>
          <w:rFonts w:ascii="Calibri" w:eastAsia="Calibri" w:hAnsi="Calibri" w:cs="David"/>
          <w:noProof w:val="0"/>
          <w:sz w:val="24"/>
          <w:szCs w:val="24"/>
          <w:rtl/>
          <w:lang w:eastAsia="en-US"/>
        </w:rPr>
      </w:pPr>
      <w:r w:rsidRPr="00AB7B43">
        <w:rPr>
          <w:rFonts w:ascii="Calibri" w:eastAsia="Calibri" w:hAnsi="Calibri" w:cs="David" w:hint="cs"/>
          <w:noProof w:val="0"/>
          <w:sz w:val="24"/>
          <w:szCs w:val="24"/>
          <w:rtl/>
          <w:lang w:eastAsia="en-US"/>
        </w:rPr>
        <w:t>מגיש :עידן כץ, ת.ז - 03444406</w:t>
      </w:r>
    </w:p>
    <w:p w14:paraId="2AAA187A" w14:textId="421223B1" w:rsidR="00A30406" w:rsidRPr="00DD2507" w:rsidRDefault="00AB7B43" w:rsidP="009E7CDC">
      <w:pPr>
        <w:rPr>
          <w:rFonts w:ascii="Calibri" w:eastAsia="Calibri" w:hAnsi="Calibri" w:cs="David"/>
          <w:noProof w:val="0"/>
          <w:sz w:val="24"/>
          <w:szCs w:val="24"/>
          <w:rtl/>
          <w:lang w:eastAsia="en-US"/>
        </w:rPr>
      </w:pPr>
      <w:r w:rsidRPr="00B20E8B">
        <w:rPr>
          <w:rFonts w:ascii="Calibri" w:eastAsia="Calibri" w:hAnsi="Calibri" w:cs="David" w:hint="cs"/>
          <w:noProof w:val="0"/>
          <w:sz w:val="24"/>
          <w:szCs w:val="24"/>
          <w:rtl/>
          <w:lang w:eastAsia="en-US"/>
        </w:rPr>
        <w:t xml:space="preserve">תאריך הגשה : </w:t>
      </w:r>
      <w:r w:rsidR="005B018C" w:rsidRPr="00B20E8B">
        <w:rPr>
          <w:rFonts w:ascii="Calibri" w:eastAsia="Calibri" w:hAnsi="Calibri" w:cs="David" w:hint="cs"/>
          <w:noProof w:val="0"/>
          <w:sz w:val="24"/>
          <w:szCs w:val="24"/>
          <w:rtl/>
          <w:lang w:eastAsia="en-US"/>
        </w:rPr>
        <w:t>30</w:t>
      </w:r>
      <w:r w:rsidRPr="00B20E8B">
        <w:rPr>
          <w:rFonts w:ascii="Calibri" w:eastAsia="Calibri" w:hAnsi="Calibri" w:cs="David" w:hint="cs"/>
          <w:noProof w:val="0"/>
          <w:sz w:val="24"/>
          <w:szCs w:val="24"/>
          <w:rtl/>
          <w:lang w:eastAsia="en-US"/>
        </w:rPr>
        <w:t>.</w:t>
      </w:r>
      <w:r w:rsidR="005B018C" w:rsidRPr="00B20E8B">
        <w:rPr>
          <w:rFonts w:ascii="Calibri" w:eastAsia="Calibri" w:hAnsi="Calibri" w:cs="David" w:hint="cs"/>
          <w:noProof w:val="0"/>
          <w:sz w:val="24"/>
          <w:szCs w:val="24"/>
          <w:rtl/>
          <w:lang w:eastAsia="en-US"/>
        </w:rPr>
        <w:t>04</w:t>
      </w:r>
      <w:r w:rsidR="00DD2507" w:rsidRPr="00B20E8B">
        <w:rPr>
          <w:rFonts w:ascii="Calibri" w:eastAsia="Calibri" w:hAnsi="Calibri" w:cs="David" w:hint="cs"/>
          <w:noProof w:val="0"/>
          <w:sz w:val="24"/>
          <w:szCs w:val="24"/>
          <w:rtl/>
          <w:lang w:eastAsia="en-US"/>
        </w:rPr>
        <w:t>.20</w:t>
      </w:r>
    </w:p>
    <w:p w14:paraId="467B6558" w14:textId="482DE029" w:rsidR="00BF0D71" w:rsidRPr="00BF0D71" w:rsidRDefault="00BF0D71" w:rsidP="0094390C">
      <w:pPr>
        <w:rPr>
          <w:rFonts w:ascii="David" w:eastAsia="Calibri" w:hAnsi="David" w:cs="David"/>
          <w:b/>
          <w:bCs/>
          <w:noProof w:val="0"/>
          <w:sz w:val="24"/>
          <w:szCs w:val="24"/>
          <w:u w:val="single"/>
          <w:rtl/>
          <w:lang w:eastAsia="en-US"/>
        </w:rPr>
      </w:pPr>
      <w:r w:rsidRPr="00BF0D71">
        <w:rPr>
          <w:rFonts w:ascii="David" w:eastAsia="Calibri" w:hAnsi="David" w:cs="David" w:hint="cs"/>
          <w:b/>
          <w:bCs/>
          <w:noProof w:val="0"/>
          <w:sz w:val="24"/>
          <w:szCs w:val="24"/>
          <w:u w:val="single"/>
          <w:rtl/>
          <w:lang w:eastAsia="en-US"/>
        </w:rPr>
        <w:lastRenderedPageBreak/>
        <w:t>פתיחה :</w:t>
      </w:r>
    </w:p>
    <w:p w14:paraId="551F496D" w14:textId="772A778B" w:rsidR="007647AE" w:rsidRDefault="00D1749A" w:rsidP="000C148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ביום שישי, ה באייר תש"ח, 14 במאי 1948 בבית דיזינגוף שבשדרות רוטשילד 16, הכריז דוד בן גוריון בפני </w:t>
      </w:r>
      <w:r w:rsidR="00B9085F">
        <w:rPr>
          <w:rFonts w:ascii="David" w:eastAsia="Calibri" w:hAnsi="David" w:cs="David" w:hint="cs"/>
          <w:noProof w:val="0"/>
          <w:sz w:val="24"/>
          <w:szCs w:val="24"/>
          <w:rtl/>
          <w:lang w:eastAsia="en-US"/>
        </w:rPr>
        <w:t xml:space="preserve">חברי </w:t>
      </w:r>
      <w:r>
        <w:rPr>
          <w:rFonts w:ascii="David" w:eastAsia="Calibri" w:hAnsi="David" w:cs="David" w:hint="cs"/>
          <w:noProof w:val="0"/>
          <w:sz w:val="24"/>
          <w:szCs w:val="24"/>
          <w:rtl/>
          <w:lang w:eastAsia="en-US"/>
        </w:rPr>
        <w:t>מועצת העם</w:t>
      </w:r>
      <w:r w:rsidR="000C148C">
        <w:rPr>
          <w:rFonts w:ascii="David" w:eastAsia="Calibri" w:hAnsi="David" w:cs="David" w:hint="cs"/>
          <w:noProof w:val="0"/>
          <w:sz w:val="24"/>
          <w:szCs w:val="24"/>
          <w:rtl/>
          <w:lang w:eastAsia="en-US"/>
        </w:rPr>
        <w:t xml:space="preserve">, הרבנים הראשים, חברי הוועד הלאומי, חברי מועצת העיר, ותיקי היישוב, קונסולים וראשי תנועות </w:t>
      </w:r>
      <w:r>
        <w:rPr>
          <w:rFonts w:ascii="David" w:eastAsia="Calibri" w:hAnsi="David" w:cs="David" w:hint="cs"/>
          <w:noProof w:val="0"/>
          <w:sz w:val="24"/>
          <w:szCs w:val="24"/>
          <w:rtl/>
          <w:lang w:eastAsia="en-US"/>
        </w:rPr>
        <w:t>על עצמאות מדינת ישראל.</w:t>
      </w:r>
      <w:r w:rsidR="00B9085F">
        <w:rPr>
          <w:rFonts w:ascii="David" w:eastAsia="Calibri" w:hAnsi="David" w:cs="David" w:hint="cs"/>
          <w:noProof w:val="0"/>
          <w:sz w:val="24"/>
          <w:szCs w:val="24"/>
          <w:rtl/>
          <w:lang w:eastAsia="en-US"/>
        </w:rPr>
        <w:t xml:space="preserve"> </w:t>
      </w:r>
      <w:r w:rsidR="000734D7">
        <w:rPr>
          <w:rFonts w:ascii="David" w:eastAsia="Calibri" w:hAnsi="David" w:cs="David" w:hint="cs"/>
          <w:noProof w:val="0"/>
          <w:sz w:val="24"/>
          <w:szCs w:val="24"/>
          <w:rtl/>
          <w:lang w:eastAsia="en-US"/>
        </w:rPr>
        <w:t>ב</w:t>
      </w:r>
      <w:r w:rsidR="000B1F42">
        <w:rPr>
          <w:rFonts w:ascii="David" w:eastAsia="Calibri" w:hAnsi="David" w:cs="David" w:hint="cs"/>
          <w:noProof w:val="0"/>
          <w:sz w:val="24"/>
          <w:szCs w:val="24"/>
          <w:rtl/>
          <w:lang w:eastAsia="en-US"/>
        </w:rPr>
        <w:t xml:space="preserve">מרכז </w:t>
      </w:r>
      <w:r w:rsidR="008F0A23">
        <w:rPr>
          <w:rFonts w:ascii="David" w:eastAsia="Calibri" w:hAnsi="David" w:cs="David" w:hint="cs"/>
          <w:noProof w:val="0"/>
          <w:sz w:val="24"/>
          <w:szCs w:val="24"/>
          <w:rtl/>
          <w:lang w:eastAsia="en-US"/>
        </w:rPr>
        <w:t xml:space="preserve">מגילת </w:t>
      </w:r>
      <w:r w:rsidR="00802528">
        <w:rPr>
          <w:rFonts w:ascii="David" w:eastAsia="Calibri" w:hAnsi="David" w:cs="David" w:hint="cs"/>
          <w:noProof w:val="0"/>
          <w:sz w:val="24"/>
          <w:szCs w:val="24"/>
          <w:rtl/>
          <w:lang w:eastAsia="en-US"/>
        </w:rPr>
        <w:t xml:space="preserve">העצמאות </w:t>
      </w:r>
      <w:r w:rsidR="000734D7">
        <w:rPr>
          <w:rFonts w:ascii="David" w:eastAsia="Calibri" w:hAnsi="David" w:cs="David" w:hint="cs"/>
          <w:noProof w:val="0"/>
          <w:sz w:val="24"/>
          <w:szCs w:val="24"/>
          <w:rtl/>
          <w:lang w:eastAsia="en-US"/>
        </w:rPr>
        <w:t>נכתב</w:t>
      </w:r>
      <w:r w:rsidR="002F2132">
        <w:rPr>
          <w:rFonts w:ascii="David" w:eastAsia="Calibri" w:hAnsi="David" w:cs="David" w:hint="cs"/>
          <w:noProof w:val="0"/>
          <w:sz w:val="24"/>
          <w:szCs w:val="24"/>
          <w:rtl/>
          <w:lang w:eastAsia="en-US"/>
        </w:rPr>
        <w:t xml:space="preserve"> כך:</w:t>
      </w:r>
      <w:r w:rsidR="008F0A23">
        <w:rPr>
          <w:rFonts w:ascii="David" w:eastAsia="Calibri" w:hAnsi="David" w:cs="David" w:hint="cs"/>
          <w:noProof w:val="0"/>
          <w:sz w:val="24"/>
          <w:szCs w:val="24"/>
          <w:rtl/>
          <w:lang w:eastAsia="en-US"/>
        </w:rPr>
        <w:t xml:space="preserve"> </w:t>
      </w:r>
      <w:r w:rsidR="000734D7">
        <w:rPr>
          <w:rFonts w:ascii="David" w:eastAsia="Calibri" w:hAnsi="David" w:cs="David" w:hint="cs"/>
          <w:noProof w:val="0"/>
          <w:sz w:val="24"/>
          <w:szCs w:val="24"/>
          <w:rtl/>
          <w:lang w:eastAsia="en-US"/>
        </w:rPr>
        <w:t>"</w:t>
      </w:r>
      <w:r w:rsidR="00AE468E" w:rsidRPr="008F0A23">
        <w:rPr>
          <w:rFonts w:ascii="David" w:eastAsia="Calibri" w:hAnsi="David" w:cs="David" w:hint="cs"/>
          <w:noProof w:val="0"/>
          <w:sz w:val="24"/>
          <w:szCs w:val="24"/>
          <w:rtl/>
          <w:lang w:eastAsia="en-US"/>
        </w:rPr>
        <w:t>...תק</w:t>
      </w:r>
      <w:r w:rsidR="000E432F">
        <w:rPr>
          <w:rFonts w:ascii="David" w:eastAsia="Calibri" w:hAnsi="David" w:cs="David" w:hint="cs"/>
          <w:noProof w:val="0"/>
          <w:sz w:val="24"/>
          <w:szCs w:val="24"/>
          <w:rtl/>
          <w:lang w:eastAsia="en-US"/>
        </w:rPr>
        <w:t>י</w:t>
      </w:r>
      <w:r w:rsidR="00AE468E" w:rsidRPr="008F0A23">
        <w:rPr>
          <w:rFonts w:ascii="David" w:eastAsia="Calibri" w:hAnsi="David" w:cs="David" w:hint="cs"/>
          <w:noProof w:val="0"/>
          <w:sz w:val="24"/>
          <w:szCs w:val="24"/>
          <w:rtl/>
          <w:lang w:eastAsia="en-US"/>
        </w:rPr>
        <w:t>ים שוויון זכיות חברתי ו</w:t>
      </w:r>
      <w:r w:rsidR="009F6B75">
        <w:rPr>
          <w:rFonts w:ascii="David" w:eastAsia="Calibri" w:hAnsi="David" w:cs="David" w:hint="cs"/>
          <w:noProof w:val="0"/>
          <w:sz w:val="24"/>
          <w:szCs w:val="24"/>
          <w:rtl/>
          <w:lang w:eastAsia="en-US"/>
        </w:rPr>
        <w:t>מ</w:t>
      </w:r>
      <w:r w:rsidR="00AE468E" w:rsidRPr="008F0A23">
        <w:rPr>
          <w:rFonts w:ascii="David" w:eastAsia="Calibri" w:hAnsi="David" w:cs="David" w:hint="cs"/>
          <w:noProof w:val="0"/>
          <w:sz w:val="24"/>
          <w:szCs w:val="24"/>
          <w:rtl/>
          <w:lang w:eastAsia="en-US"/>
        </w:rPr>
        <w:t>דיני גמור לכל אזרחיה בלי הבדלי דת, גזע ומין"</w:t>
      </w:r>
      <w:r w:rsidR="008D7A5C">
        <w:rPr>
          <w:rFonts w:ascii="David" w:eastAsia="Calibri" w:hAnsi="David" w:cs="David" w:hint="cs"/>
          <w:noProof w:val="0"/>
          <w:sz w:val="24"/>
          <w:szCs w:val="24"/>
          <w:rtl/>
          <w:lang w:eastAsia="en-US"/>
        </w:rPr>
        <w:t xml:space="preserve">. </w:t>
      </w:r>
    </w:p>
    <w:p w14:paraId="2B194AC4" w14:textId="4DFCD4C3" w:rsidR="00F905D5" w:rsidRPr="00080A5D" w:rsidRDefault="000B1F42" w:rsidP="00056731">
      <w:pPr>
        <w:rPr>
          <w:rFonts w:ascii="David" w:eastAsia="Calibri" w:hAnsi="David" w:cs="David"/>
          <w:noProof w:val="0"/>
          <w:sz w:val="24"/>
          <w:szCs w:val="24"/>
          <w:u w:val="single"/>
          <w:rtl/>
          <w:lang w:eastAsia="en-US"/>
        </w:rPr>
      </w:pPr>
      <w:r>
        <w:rPr>
          <w:rFonts w:ascii="David" w:eastAsia="Calibri" w:hAnsi="David" w:cs="David" w:hint="cs"/>
          <w:noProof w:val="0"/>
          <w:sz w:val="24"/>
          <w:szCs w:val="24"/>
          <w:rtl/>
          <w:lang w:eastAsia="en-US"/>
        </w:rPr>
        <w:t>בעבודה א</w:t>
      </w:r>
      <w:r w:rsidR="003F37D2">
        <w:rPr>
          <w:rFonts w:ascii="David" w:eastAsia="Calibri" w:hAnsi="David" w:cs="David" w:hint="cs"/>
          <w:noProof w:val="0"/>
          <w:sz w:val="24"/>
          <w:szCs w:val="24"/>
          <w:rtl/>
          <w:lang w:eastAsia="en-US"/>
        </w:rPr>
        <w:t>דון</w:t>
      </w:r>
      <w:r w:rsidR="0016540D" w:rsidRPr="00533F8A">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ב</w:t>
      </w:r>
      <w:r w:rsidR="007647AE">
        <w:rPr>
          <w:rFonts w:ascii="David" w:eastAsia="Calibri" w:hAnsi="David" w:cs="David" w:hint="cs"/>
          <w:noProof w:val="0"/>
          <w:sz w:val="24"/>
          <w:szCs w:val="24"/>
          <w:rtl/>
          <w:lang w:eastAsia="en-US"/>
        </w:rPr>
        <w:t xml:space="preserve">זכות ובחובה לשרת את המדינה כפי שאני </w:t>
      </w:r>
      <w:r w:rsidR="0083544A">
        <w:rPr>
          <w:rFonts w:ascii="David" w:eastAsia="Calibri" w:hAnsi="David" w:cs="David" w:hint="cs"/>
          <w:noProof w:val="0"/>
          <w:sz w:val="24"/>
          <w:szCs w:val="24"/>
          <w:rtl/>
          <w:lang w:eastAsia="en-US"/>
        </w:rPr>
        <w:t>מאמין שנדרש</w:t>
      </w:r>
      <w:r w:rsidR="007647AE">
        <w:rPr>
          <w:rFonts w:ascii="David" w:eastAsia="Calibri" w:hAnsi="David" w:cs="David" w:hint="cs"/>
          <w:noProof w:val="0"/>
          <w:sz w:val="24"/>
          <w:szCs w:val="24"/>
          <w:rtl/>
          <w:lang w:eastAsia="en-US"/>
        </w:rPr>
        <w:t xml:space="preserve">. </w:t>
      </w:r>
      <w:r w:rsidR="00F905D5">
        <w:rPr>
          <w:rFonts w:ascii="David" w:eastAsia="Calibri" w:hAnsi="David" w:cs="David" w:hint="cs"/>
          <w:noProof w:val="0"/>
          <w:sz w:val="24"/>
          <w:szCs w:val="24"/>
          <w:rtl/>
          <w:lang w:eastAsia="en-US"/>
        </w:rPr>
        <w:t xml:space="preserve">לדעתי, מדינה אינה מתקיימת רק מכוח הרוח אלא גם ממעשה שמאחד את אזרחיה. אינני מכוון בדברי </w:t>
      </w:r>
      <w:r w:rsidR="00F905D5" w:rsidRPr="00A80419">
        <w:rPr>
          <w:rFonts w:ascii="David" w:eastAsia="Calibri" w:hAnsi="David" w:cs="David" w:hint="cs"/>
          <w:noProof w:val="0"/>
          <w:sz w:val="24"/>
          <w:szCs w:val="24"/>
          <w:rtl/>
          <w:lang w:eastAsia="en-US"/>
        </w:rPr>
        <w:t>לשותפות בנטל</w:t>
      </w:r>
      <w:r w:rsidR="00F905D5" w:rsidRPr="006761EB">
        <w:rPr>
          <w:rFonts w:ascii="David" w:eastAsia="Calibri" w:hAnsi="David" w:cs="David" w:hint="cs"/>
          <w:noProof w:val="0"/>
          <w:sz w:val="24"/>
          <w:szCs w:val="24"/>
          <w:rtl/>
          <w:lang w:eastAsia="en-US"/>
        </w:rPr>
        <w:t xml:space="preserve"> אלא </w:t>
      </w:r>
      <w:r w:rsidR="00F905D5" w:rsidRPr="00A80419">
        <w:rPr>
          <w:rFonts w:ascii="David" w:eastAsia="Calibri" w:hAnsi="David" w:cs="David" w:hint="cs"/>
          <w:b/>
          <w:bCs/>
          <w:noProof w:val="0"/>
          <w:sz w:val="24"/>
          <w:szCs w:val="24"/>
          <w:rtl/>
          <w:lang w:eastAsia="en-US"/>
        </w:rPr>
        <w:t>למסקנה</w:t>
      </w:r>
      <w:r w:rsidR="00F905D5">
        <w:rPr>
          <w:rFonts w:ascii="David" w:eastAsia="Calibri" w:hAnsi="David" w:cs="David" w:hint="cs"/>
          <w:noProof w:val="0"/>
          <w:sz w:val="24"/>
          <w:szCs w:val="24"/>
          <w:rtl/>
          <w:lang w:eastAsia="en-US"/>
        </w:rPr>
        <w:t xml:space="preserve"> שמדובר </w:t>
      </w:r>
      <w:r w:rsidR="00F905D5" w:rsidRPr="00A80419">
        <w:rPr>
          <w:rFonts w:ascii="David" w:eastAsia="Calibri" w:hAnsi="David" w:cs="David" w:hint="cs"/>
          <w:noProof w:val="0"/>
          <w:sz w:val="24"/>
          <w:szCs w:val="24"/>
          <w:u w:val="single"/>
          <w:rtl/>
          <w:lang w:eastAsia="en-US"/>
        </w:rPr>
        <w:t>ב</w:t>
      </w:r>
      <w:r w:rsidR="00F905D5" w:rsidRPr="00A80419">
        <w:rPr>
          <w:rFonts w:ascii="David" w:eastAsia="Calibri" w:hAnsi="David" w:cs="David" w:hint="cs"/>
          <w:b/>
          <w:bCs/>
          <w:noProof w:val="0"/>
          <w:sz w:val="24"/>
          <w:szCs w:val="24"/>
          <w:u w:val="single"/>
          <w:rtl/>
          <w:lang w:eastAsia="en-US"/>
        </w:rPr>
        <w:t>שותפות באחריות.</w:t>
      </w:r>
      <w:r w:rsidR="00F905D5">
        <w:rPr>
          <w:rFonts w:ascii="David" w:eastAsia="Calibri" w:hAnsi="David" w:cs="David" w:hint="cs"/>
          <w:b/>
          <w:bCs/>
          <w:noProof w:val="0"/>
          <w:sz w:val="24"/>
          <w:szCs w:val="24"/>
          <w:rtl/>
          <w:lang w:eastAsia="en-US"/>
        </w:rPr>
        <w:t xml:space="preserve"> </w:t>
      </w:r>
      <w:r w:rsidR="00F905D5">
        <w:rPr>
          <w:rFonts w:ascii="David" w:eastAsia="Calibri" w:hAnsi="David" w:cs="David" w:hint="cs"/>
          <w:noProof w:val="0"/>
          <w:sz w:val="24"/>
          <w:szCs w:val="24"/>
          <w:rtl/>
          <w:lang w:eastAsia="en-US"/>
        </w:rPr>
        <w:t xml:space="preserve">הזכות להתפתח ולפתח, לגדול ולגדל את בני משפחותינו בארץ שלנו, במדינה שלנו היא זכות שמקימה חובה. </w:t>
      </w:r>
      <w:r w:rsidR="00F905D5" w:rsidRPr="00056731">
        <w:rPr>
          <w:rFonts w:ascii="David" w:eastAsia="Calibri" w:hAnsi="David" w:cs="David" w:hint="cs"/>
          <w:noProof w:val="0"/>
          <w:sz w:val="24"/>
          <w:szCs w:val="24"/>
          <w:rtl/>
          <w:lang w:eastAsia="en-US"/>
        </w:rPr>
        <w:t>זכות להיות חלק מ'חברת מופת' וחובה לקחת חלק בבנייתה ובתחזוקה.</w:t>
      </w:r>
    </w:p>
    <w:p w14:paraId="5995CD5B" w14:textId="58745552" w:rsidR="0083544A" w:rsidRDefault="0083544A"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אדון ב</w:t>
      </w:r>
      <w:r w:rsidR="006761EB" w:rsidRPr="00533F8A">
        <w:rPr>
          <w:rFonts w:ascii="David" w:eastAsia="Calibri" w:hAnsi="David" w:cs="David" w:hint="cs"/>
          <w:noProof w:val="0"/>
          <w:sz w:val="24"/>
          <w:szCs w:val="24"/>
          <w:rtl/>
          <w:lang w:eastAsia="en-US"/>
        </w:rPr>
        <w:t>זכות לשוויון</w:t>
      </w:r>
      <w:r>
        <w:rPr>
          <w:rFonts w:ascii="David" w:eastAsia="Calibri" w:hAnsi="David" w:cs="David" w:hint="cs"/>
          <w:noProof w:val="0"/>
          <w:sz w:val="24"/>
          <w:szCs w:val="24"/>
          <w:rtl/>
          <w:lang w:eastAsia="en-US"/>
        </w:rPr>
        <w:t xml:space="preserve"> ובפרשנויות השונות שניתנו למונח זה </w:t>
      </w:r>
      <w:r w:rsidR="00962BA1">
        <w:rPr>
          <w:rFonts w:ascii="David" w:eastAsia="Calibri" w:hAnsi="David" w:cs="David" w:hint="cs"/>
          <w:noProof w:val="0"/>
          <w:sz w:val="24"/>
          <w:szCs w:val="24"/>
          <w:rtl/>
          <w:lang w:eastAsia="en-US"/>
        </w:rPr>
        <w:t>לאורך השנים</w:t>
      </w:r>
      <w:r w:rsidR="00C5339F">
        <w:rPr>
          <w:rFonts w:ascii="David" w:eastAsia="Calibri" w:hAnsi="David" w:cs="David" w:hint="cs"/>
          <w:noProof w:val="0"/>
          <w:sz w:val="24"/>
          <w:szCs w:val="24"/>
          <w:rtl/>
          <w:lang w:eastAsia="en-US"/>
        </w:rPr>
        <w:t>. המושג עבר שינויים בפרשנויות שונות שקשורו</w:t>
      </w:r>
      <w:r w:rsidR="00CB157F">
        <w:rPr>
          <w:rFonts w:ascii="David" w:eastAsia="Calibri" w:hAnsi="David" w:cs="David" w:hint="cs"/>
          <w:noProof w:val="0"/>
          <w:sz w:val="24"/>
          <w:szCs w:val="24"/>
          <w:rtl/>
          <w:lang w:eastAsia="en-US"/>
        </w:rPr>
        <w:t>ת</w:t>
      </w:r>
      <w:r w:rsidR="00C5339F">
        <w:rPr>
          <w:rFonts w:ascii="David" w:eastAsia="Calibri" w:hAnsi="David" w:cs="David" w:hint="cs"/>
          <w:noProof w:val="0"/>
          <w:sz w:val="24"/>
          <w:szCs w:val="24"/>
          <w:rtl/>
          <w:lang w:eastAsia="en-US"/>
        </w:rPr>
        <w:t xml:space="preserve"> לתפיסות עולם שונות</w:t>
      </w:r>
      <w:r w:rsidR="00962BA1">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עד כדי </w:t>
      </w:r>
      <w:r w:rsidR="00962BA1">
        <w:rPr>
          <w:rFonts w:ascii="David" w:eastAsia="Calibri" w:hAnsi="David" w:cs="David" w:hint="cs"/>
          <w:noProof w:val="0"/>
          <w:sz w:val="24"/>
          <w:szCs w:val="24"/>
          <w:rtl/>
          <w:lang w:eastAsia="en-US"/>
        </w:rPr>
        <w:t>כך ש</w:t>
      </w:r>
      <w:r>
        <w:rPr>
          <w:rFonts w:ascii="David" w:eastAsia="Calibri" w:hAnsi="David" w:cs="David" w:hint="cs"/>
          <w:noProof w:val="0"/>
          <w:sz w:val="24"/>
          <w:szCs w:val="24"/>
          <w:rtl/>
          <w:lang w:eastAsia="en-US"/>
        </w:rPr>
        <w:t xml:space="preserve">חלק מאזרחי המדינה </w:t>
      </w:r>
      <w:r w:rsidR="00962BA1">
        <w:rPr>
          <w:rFonts w:ascii="David" w:eastAsia="Calibri" w:hAnsi="David" w:cs="David" w:hint="cs"/>
          <w:noProof w:val="0"/>
          <w:sz w:val="24"/>
          <w:szCs w:val="24"/>
          <w:rtl/>
          <w:lang w:eastAsia="en-US"/>
        </w:rPr>
        <w:t>רואים במונח</w:t>
      </w:r>
      <w:r>
        <w:rPr>
          <w:rFonts w:ascii="David" w:eastAsia="Calibri" w:hAnsi="David" w:cs="David" w:hint="cs"/>
          <w:noProof w:val="0"/>
          <w:sz w:val="24"/>
          <w:szCs w:val="24"/>
          <w:rtl/>
          <w:lang w:eastAsia="en-US"/>
        </w:rPr>
        <w:t xml:space="preserve"> </w:t>
      </w:r>
      <w:r w:rsidR="00A205C4" w:rsidRPr="00533F8A">
        <w:rPr>
          <w:rFonts w:ascii="David" w:eastAsia="Calibri" w:hAnsi="David" w:cs="David" w:hint="cs"/>
          <w:noProof w:val="0"/>
          <w:sz w:val="24"/>
          <w:szCs w:val="24"/>
          <w:rtl/>
          <w:lang w:eastAsia="en-US"/>
        </w:rPr>
        <w:t>שוויון</w:t>
      </w:r>
      <w:r>
        <w:rPr>
          <w:rFonts w:ascii="David" w:eastAsia="Calibri" w:hAnsi="David" w:cs="David" w:hint="cs"/>
          <w:noProof w:val="0"/>
          <w:sz w:val="24"/>
          <w:szCs w:val="24"/>
          <w:rtl/>
          <w:lang w:eastAsia="en-US"/>
        </w:rPr>
        <w:t xml:space="preserve"> </w:t>
      </w:r>
      <w:r w:rsidR="00030122">
        <w:rPr>
          <w:rFonts w:ascii="David" w:eastAsia="Calibri" w:hAnsi="David" w:cs="David" w:hint="cs"/>
          <w:noProof w:val="0"/>
          <w:sz w:val="24"/>
          <w:szCs w:val="24"/>
          <w:rtl/>
          <w:lang w:eastAsia="en-US"/>
        </w:rPr>
        <w:t>כ</w:t>
      </w:r>
      <w:r>
        <w:rPr>
          <w:rFonts w:ascii="David" w:eastAsia="Calibri" w:hAnsi="David" w:cs="David" w:hint="cs"/>
          <w:noProof w:val="0"/>
          <w:sz w:val="24"/>
          <w:szCs w:val="24"/>
          <w:rtl/>
          <w:lang w:eastAsia="en-US"/>
        </w:rPr>
        <w:t xml:space="preserve">מונח </w:t>
      </w:r>
      <w:r w:rsidR="00A205C4" w:rsidRPr="00533F8A">
        <w:rPr>
          <w:rFonts w:ascii="David" w:eastAsia="Calibri" w:hAnsi="David" w:cs="David" w:hint="cs"/>
          <w:noProof w:val="0"/>
          <w:sz w:val="24"/>
          <w:szCs w:val="24"/>
          <w:rtl/>
          <w:lang w:eastAsia="en-US"/>
        </w:rPr>
        <w:t>יחסי</w:t>
      </w:r>
      <w:r w:rsidR="00FC545A">
        <w:rPr>
          <w:rFonts w:ascii="David" w:eastAsia="Calibri" w:hAnsi="David" w:cs="David" w:hint="cs"/>
          <w:noProof w:val="0"/>
          <w:sz w:val="24"/>
          <w:szCs w:val="24"/>
          <w:rtl/>
          <w:lang w:eastAsia="en-US"/>
        </w:rPr>
        <w:t xml:space="preserve">. </w:t>
      </w:r>
      <w:r w:rsidRPr="006D67B5">
        <w:rPr>
          <w:rFonts w:ascii="David" w:eastAsia="Calibri" w:hAnsi="David" w:cs="David" w:hint="cs"/>
          <w:noProof w:val="0"/>
          <w:color w:val="000000" w:themeColor="text1"/>
          <w:sz w:val="24"/>
          <w:szCs w:val="24"/>
          <w:u w:val="single"/>
          <w:rtl/>
          <w:lang w:eastAsia="en-US"/>
        </w:rPr>
        <w:t>הטענה שלי</w:t>
      </w:r>
      <w:r>
        <w:rPr>
          <w:rFonts w:ascii="David" w:eastAsia="Calibri" w:hAnsi="David" w:cs="David" w:hint="cs"/>
          <w:noProof w:val="0"/>
          <w:color w:val="000000" w:themeColor="text1"/>
          <w:sz w:val="24"/>
          <w:szCs w:val="24"/>
          <w:rtl/>
          <w:lang w:eastAsia="en-US"/>
        </w:rPr>
        <w:t xml:space="preserve"> הי</w:t>
      </w:r>
      <w:r w:rsidRPr="001A7A4C">
        <w:rPr>
          <w:rFonts w:ascii="David" w:eastAsia="Calibri" w:hAnsi="David" w:cs="David" w:hint="cs"/>
          <w:noProof w:val="0"/>
          <w:sz w:val="24"/>
          <w:szCs w:val="24"/>
          <w:rtl/>
          <w:lang w:eastAsia="en-US"/>
        </w:rPr>
        <w:t>א ש</w:t>
      </w:r>
      <w:r w:rsidRPr="001A7A4C">
        <w:rPr>
          <w:rFonts w:ascii="Calibri" w:eastAsia="Calibri" w:hAnsi="Calibri" w:cs="David" w:hint="cs"/>
          <w:b/>
          <w:bCs/>
          <w:noProof w:val="0"/>
          <w:sz w:val="24"/>
          <w:szCs w:val="24"/>
          <w:rtl/>
          <w:lang w:eastAsia="en-US"/>
        </w:rPr>
        <w:t>כל נער ונערה מחויבים בביצוע חובה לאומית</w:t>
      </w:r>
      <w:r w:rsidRPr="001A7A4C">
        <w:rPr>
          <w:rFonts w:ascii="Calibri" w:eastAsia="Calibri" w:hAnsi="Calibri" w:cs="David" w:hint="cs"/>
          <w:noProof w:val="0"/>
          <w:sz w:val="24"/>
          <w:szCs w:val="24"/>
          <w:rtl/>
          <w:lang w:eastAsia="en-US"/>
        </w:rPr>
        <w:t xml:space="preserve"> </w:t>
      </w:r>
      <w:r w:rsidRPr="00E714D5">
        <w:rPr>
          <w:rFonts w:ascii="Calibri" w:eastAsia="Calibri" w:hAnsi="Calibri" w:cs="David" w:hint="cs"/>
          <w:b/>
          <w:bCs/>
          <w:noProof w:val="0"/>
          <w:sz w:val="24"/>
          <w:szCs w:val="24"/>
          <w:rtl/>
          <w:lang w:eastAsia="en-US"/>
        </w:rPr>
        <w:t>כתנאי לאזרחותם</w:t>
      </w:r>
      <w:r w:rsidRPr="001A7A4C">
        <w:rPr>
          <w:rFonts w:ascii="Calibri" w:eastAsia="Calibri" w:hAnsi="Calibri" w:cs="David" w:hint="cs"/>
          <w:noProof w:val="0"/>
          <w:sz w:val="24"/>
          <w:szCs w:val="24"/>
          <w:rtl/>
          <w:lang w:eastAsia="en-US"/>
        </w:rPr>
        <w:t xml:space="preserve">. </w:t>
      </w:r>
      <w:r w:rsidR="00F81264">
        <w:rPr>
          <w:rFonts w:ascii="Calibri" w:eastAsia="Calibri" w:hAnsi="Calibri" w:cs="David" w:hint="cs"/>
          <w:noProof w:val="0"/>
          <w:sz w:val="24"/>
          <w:szCs w:val="24"/>
          <w:rtl/>
          <w:lang w:eastAsia="en-US"/>
        </w:rPr>
        <w:t>ב</w:t>
      </w:r>
      <w:r w:rsidRPr="001A7A4C">
        <w:rPr>
          <w:rFonts w:ascii="Calibri" w:eastAsia="Calibri" w:hAnsi="Calibri" w:cs="David" w:hint="cs"/>
          <w:noProof w:val="0"/>
          <w:sz w:val="24"/>
          <w:szCs w:val="24"/>
          <w:rtl/>
          <w:lang w:eastAsia="en-US"/>
        </w:rPr>
        <w:t>עב</w:t>
      </w:r>
      <w:r w:rsidR="001A7A4C" w:rsidRPr="001A7A4C">
        <w:rPr>
          <w:rFonts w:ascii="Calibri" w:eastAsia="Calibri" w:hAnsi="Calibri" w:cs="David" w:hint="cs"/>
          <w:noProof w:val="0"/>
          <w:sz w:val="24"/>
          <w:szCs w:val="24"/>
          <w:rtl/>
          <w:lang w:eastAsia="en-US"/>
        </w:rPr>
        <w:t>ו</w:t>
      </w:r>
      <w:r w:rsidRPr="001A7A4C">
        <w:rPr>
          <w:rFonts w:ascii="Calibri" w:eastAsia="Calibri" w:hAnsi="Calibri" w:cs="David" w:hint="cs"/>
          <w:noProof w:val="0"/>
          <w:sz w:val="24"/>
          <w:szCs w:val="24"/>
          <w:rtl/>
          <w:lang w:eastAsia="en-US"/>
        </w:rPr>
        <w:t>דה אגולל את התפתחות החקיקה</w:t>
      </w:r>
      <w:r w:rsidR="001A7A4C" w:rsidRPr="001A7A4C">
        <w:rPr>
          <w:rFonts w:ascii="Calibri" w:eastAsia="Calibri" w:hAnsi="Calibri" w:cs="David" w:hint="cs"/>
          <w:noProof w:val="0"/>
          <w:sz w:val="24"/>
          <w:szCs w:val="24"/>
          <w:rtl/>
          <w:lang w:eastAsia="en-US"/>
        </w:rPr>
        <w:t xml:space="preserve"> לאורך השנים </w:t>
      </w:r>
      <w:r w:rsidR="00F81264">
        <w:rPr>
          <w:rFonts w:ascii="Calibri" w:eastAsia="Calibri" w:hAnsi="Calibri" w:cs="David" w:hint="cs"/>
          <w:noProof w:val="0"/>
          <w:sz w:val="24"/>
          <w:szCs w:val="24"/>
          <w:rtl/>
          <w:lang w:eastAsia="en-US"/>
        </w:rPr>
        <w:t>ו</w:t>
      </w:r>
      <w:r w:rsidRPr="001A7A4C">
        <w:rPr>
          <w:rFonts w:ascii="Calibri" w:eastAsia="Calibri" w:hAnsi="Calibri" w:cs="David" w:hint="cs"/>
          <w:noProof w:val="0"/>
          <w:sz w:val="24"/>
          <w:szCs w:val="24"/>
          <w:rtl/>
          <w:lang w:eastAsia="en-US"/>
        </w:rPr>
        <w:t xml:space="preserve">אציע </w:t>
      </w:r>
      <w:r w:rsidR="001A7A4C" w:rsidRPr="001A7A4C">
        <w:rPr>
          <w:rFonts w:ascii="Calibri" w:eastAsia="Calibri" w:hAnsi="Calibri" w:cs="David" w:hint="cs"/>
          <w:noProof w:val="0"/>
          <w:sz w:val="24"/>
          <w:szCs w:val="24"/>
          <w:rtl/>
          <w:lang w:eastAsia="en-US"/>
        </w:rPr>
        <w:t>כיוון למענה ו</w:t>
      </w:r>
      <w:r w:rsidR="005C25FD">
        <w:rPr>
          <w:rFonts w:ascii="Calibri" w:eastAsia="Calibri" w:hAnsi="Calibri" w:cs="David" w:hint="cs"/>
          <w:noProof w:val="0"/>
          <w:sz w:val="24"/>
          <w:szCs w:val="24"/>
          <w:rtl/>
          <w:lang w:eastAsia="en-US"/>
        </w:rPr>
        <w:t xml:space="preserve">כחלק ממנה </w:t>
      </w:r>
      <w:r w:rsidR="001A7A4C" w:rsidRPr="001A7A4C">
        <w:rPr>
          <w:rFonts w:ascii="Calibri" w:eastAsia="Calibri" w:hAnsi="Calibri" w:cs="David" w:hint="cs"/>
          <w:noProof w:val="0"/>
          <w:sz w:val="24"/>
          <w:szCs w:val="24"/>
          <w:rtl/>
          <w:lang w:eastAsia="en-US"/>
        </w:rPr>
        <w:t>דעה מנוגדת</w:t>
      </w:r>
      <w:r w:rsidR="00347EA0">
        <w:rPr>
          <w:rFonts w:ascii="Calibri" w:eastAsia="Calibri" w:hAnsi="Calibri" w:cs="David" w:hint="cs"/>
          <w:noProof w:val="0"/>
          <w:sz w:val="24"/>
          <w:szCs w:val="24"/>
          <w:rtl/>
          <w:lang w:eastAsia="en-US"/>
        </w:rPr>
        <w:t xml:space="preserve"> לדברי</w:t>
      </w:r>
      <w:r w:rsidR="001A7A4C" w:rsidRPr="001A7A4C">
        <w:rPr>
          <w:rFonts w:ascii="Calibri" w:eastAsia="Calibri" w:hAnsi="Calibri" w:cs="David" w:hint="cs"/>
          <w:noProof w:val="0"/>
          <w:sz w:val="24"/>
          <w:szCs w:val="24"/>
          <w:rtl/>
          <w:lang w:eastAsia="en-US"/>
        </w:rPr>
        <w:t>.</w:t>
      </w:r>
      <w:r w:rsidR="005C25FD">
        <w:rPr>
          <w:rFonts w:ascii="Calibri" w:eastAsia="Calibri" w:hAnsi="Calibri" w:cs="David" w:hint="cs"/>
          <w:noProof w:val="0"/>
          <w:sz w:val="24"/>
          <w:szCs w:val="24"/>
          <w:rtl/>
          <w:lang w:eastAsia="en-US"/>
        </w:rPr>
        <w:t xml:space="preserve"> אני מבין ויודע שמדעי המדינה התפיסה של התניית זכויות בקיום חובות אינה קיימת. יחד עם זאת ישנן חובות בחברה פוליטית שהגדרנו אותן כחוקי יסוד,</w:t>
      </w:r>
      <w:r w:rsidR="00B230EF">
        <w:rPr>
          <w:rFonts w:ascii="Calibri" w:eastAsia="Calibri" w:hAnsi="Calibri" w:cs="David" w:hint="cs"/>
          <w:noProof w:val="0"/>
          <w:sz w:val="24"/>
          <w:szCs w:val="24"/>
          <w:rtl/>
          <w:lang w:eastAsia="en-US"/>
        </w:rPr>
        <w:t xml:space="preserve"> </w:t>
      </w:r>
      <w:r w:rsidR="005C25FD">
        <w:rPr>
          <w:rFonts w:ascii="Calibri" w:eastAsia="Calibri" w:hAnsi="Calibri" w:cs="David" w:hint="cs"/>
          <w:noProof w:val="0"/>
          <w:sz w:val="24"/>
          <w:szCs w:val="24"/>
          <w:rtl/>
          <w:lang w:eastAsia="en-US"/>
        </w:rPr>
        <w:t>נעלות מחוק רגיל ומשם אני יוצק תוכן לדברי.</w:t>
      </w:r>
      <w:r w:rsidR="001A7A4C" w:rsidRPr="001A7A4C">
        <w:rPr>
          <w:rFonts w:ascii="Calibri" w:eastAsia="Calibri" w:hAnsi="Calibri" w:cs="David" w:hint="cs"/>
          <w:noProof w:val="0"/>
          <w:sz w:val="24"/>
          <w:szCs w:val="24"/>
          <w:rtl/>
          <w:lang w:eastAsia="en-US"/>
        </w:rPr>
        <w:t xml:space="preserve">  </w:t>
      </w:r>
    </w:p>
    <w:p w14:paraId="2983C0A3" w14:textId="77777777" w:rsidR="00106D64" w:rsidRDefault="001549A0" w:rsidP="001549A0">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גדלתי במושב תלמי אליהו במועצה אזורית</w:t>
      </w:r>
      <w:r w:rsidRPr="006761EB">
        <w:rPr>
          <w:rFonts w:ascii="David" w:eastAsia="Calibri" w:hAnsi="David" w:cs="David" w:hint="cs"/>
          <w:noProof w:val="0"/>
          <w:sz w:val="24"/>
          <w:szCs w:val="24"/>
          <w:rtl/>
          <w:lang w:eastAsia="en-US"/>
        </w:rPr>
        <w:t xml:space="preserve"> א</w:t>
      </w:r>
      <w:r>
        <w:rPr>
          <w:rFonts w:ascii="David" w:eastAsia="Calibri" w:hAnsi="David" w:cs="David" w:hint="cs"/>
          <w:noProof w:val="0"/>
          <w:sz w:val="24"/>
          <w:szCs w:val="24"/>
          <w:rtl/>
          <w:lang w:eastAsia="en-US"/>
        </w:rPr>
        <w:t xml:space="preserve">שכול. זהו מושב </w:t>
      </w:r>
      <w:r w:rsidR="005B3102">
        <w:rPr>
          <w:rFonts w:ascii="David" w:eastAsia="Calibri" w:hAnsi="David" w:cs="David" w:hint="cs"/>
          <w:noProof w:val="0"/>
          <w:sz w:val="24"/>
          <w:szCs w:val="24"/>
          <w:rtl/>
          <w:lang w:eastAsia="en-US"/>
        </w:rPr>
        <w:t xml:space="preserve">עובדים </w:t>
      </w:r>
      <w:r>
        <w:rPr>
          <w:rFonts w:ascii="David" w:eastAsia="Calibri" w:hAnsi="David" w:cs="David" w:hint="cs"/>
          <w:noProof w:val="0"/>
          <w:sz w:val="24"/>
          <w:szCs w:val="24"/>
          <w:rtl/>
          <w:lang w:eastAsia="en-US"/>
        </w:rPr>
        <w:t>שחי</w:t>
      </w:r>
      <w:r w:rsidR="005B3102">
        <w:rPr>
          <w:rFonts w:ascii="David" w:eastAsia="Calibri" w:hAnsi="David" w:cs="David" w:hint="cs"/>
          <w:noProof w:val="0"/>
          <w:sz w:val="24"/>
          <w:szCs w:val="24"/>
          <w:rtl/>
          <w:lang w:eastAsia="en-US"/>
        </w:rPr>
        <w:t xml:space="preserve">יה </w:t>
      </w:r>
      <w:r>
        <w:rPr>
          <w:rFonts w:ascii="David" w:eastAsia="Calibri" w:hAnsi="David" w:cs="David" w:hint="cs"/>
          <w:noProof w:val="0"/>
          <w:sz w:val="24"/>
          <w:szCs w:val="24"/>
          <w:rtl/>
          <w:lang w:eastAsia="en-US"/>
        </w:rPr>
        <w:t>בו אוכלוסיי</w:t>
      </w:r>
      <w:r w:rsidR="005B3102">
        <w:rPr>
          <w:rFonts w:ascii="David" w:eastAsia="Calibri" w:hAnsi="David" w:cs="David" w:hint="cs"/>
          <w:noProof w:val="0"/>
          <w:sz w:val="24"/>
          <w:szCs w:val="24"/>
          <w:rtl/>
          <w:lang w:eastAsia="en-US"/>
        </w:rPr>
        <w:t>ה</w:t>
      </w:r>
      <w:r w:rsidRPr="006761EB">
        <w:rPr>
          <w:rFonts w:ascii="David" w:eastAsia="Calibri" w:hAnsi="David" w:cs="David" w:hint="cs"/>
          <w:noProof w:val="0"/>
          <w:sz w:val="24"/>
          <w:szCs w:val="24"/>
          <w:rtl/>
          <w:lang w:eastAsia="en-US"/>
        </w:rPr>
        <w:t xml:space="preserve"> מעורבת </w:t>
      </w:r>
      <w:r w:rsidR="005B3102">
        <w:rPr>
          <w:rFonts w:ascii="David" w:eastAsia="Calibri" w:hAnsi="David" w:cs="David" w:hint="cs"/>
          <w:noProof w:val="0"/>
          <w:sz w:val="24"/>
          <w:szCs w:val="24"/>
          <w:rtl/>
          <w:lang w:eastAsia="en-US"/>
        </w:rPr>
        <w:t>של</w:t>
      </w:r>
      <w:r w:rsidRPr="006761EB">
        <w:rPr>
          <w:rFonts w:ascii="David" w:eastAsia="Calibri" w:hAnsi="David" w:cs="David" w:hint="cs"/>
          <w:noProof w:val="0"/>
          <w:sz w:val="24"/>
          <w:szCs w:val="24"/>
          <w:rtl/>
          <w:lang w:eastAsia="en-US"/>
        </w:rPr>
        <w:t xml:space="preserve"> דתיים לאומים, חרדים וחילונים.</w:t>
      </w:r>
      <w:r>
        <w:rPr>
          <w:rFonts w:ascii="David" w:eastAsia="Calibri" w:hAnsi="David" w:cs="David" w:hint="cs"/>
          <w:noProof w:val="0"/>
          <w:sz w:val="24"/>
          <w:szCs w:val="24"/>
          <w:rtl/>
          <w:lang w:eastAsia="en-US"/>
        </w:rPr>
        <w:t xml:space="preserve"> </w:t>
      </w:r>
    </w:p>
    <w:p w14:paraId="55580EC4" w14:textId="5A55D2C5" w:rsidR="001549A0" w:rsidRDefault="001549A0" w:rsidP="001549A0">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גדלנו </w:t>
      </w:r>
      <w:r w:rsidR="00FD39F8">
        <w:rPr>
          <w:rFonts w:ascii="David" w:eastAsia="Calibri" w:hAnsi="David" w:cs="David" w:hint="cs"/>
          <w:noProof w:val="0"/>
          <w:sz w:val="24"/>
          <w:szCs w:val="24"/>
          <w:rtl/>
          <w:lang w:eastAsia="en-US"/>
        </w:rPr>
        <w:t>3</w:t>
      </w:r>
      <w:r>
        <w:rPr>
          <w:rFonts w:ascii="David" w:eastAsia="Calibri" w:hAnsi="David" w:cs="David" w:hint="cs"/>
          <w:noProof w:val="0"/>
          <w:sz w:val="24"/>
          <w:szCs w:val="24"/>
          <w:rtl/>
          <w:lang w:eastAsia="en-US"/>
        </w:rPr>
        <w:t xml:space="preserve"> חברים</w:t>
      </w:r>
      <w:r w:rsidR="0050649E">
        <w:rPr>
          <w:rFonts w:ascii="David" w:eastAsia="Calibri" w:hAnsi="David" w:cs="David" w:hint="cs"/>
          <w:noProof w:val="0"/>
          <w:sz w:val="24"/>
          <w:szCs w:val="24"/>
          <w:rtl/>
          <w:lang w:eastAsia="en-US"/>
        </w:rPr>
        <w:t>, בני אותו גיל</w:t>
      </w:r>
      <w:r>
        <w:rPr>
          <w:rFonts w:ascii="David" w:eastAsia="Calibri" w:hAnsi="David" w:cs="David" w:hint="cs"/>
          <w:noProof w:val="0"/>
          <w:sz w:val="24"/>
          <w:szCs w:val="24"/>
          <w:rtl/>
          <w:lang w:eastAsia="en-US"/>
        </w:rPr>
        <w:t xml:space="preserve"> שכל אחד </w:t>
      </w:r>
      <w:r w:rsidR="005B3102">
        <w:rPr>
          <w:rFonts w:ascii="David" w:eastAsia="Calibri" w:hAnsi="David" w:cs="David" w:hint="cs"/>
          <w:noProof w:val="0"/>
          <w:sz w:val="24"/>
          <w:szCs w:val="24"/>
          <w:rtl/>
          <w:lang w:eastAsia="en-US"/>
        </w:rPr>
        <w:t xml:space="preserve">בחר </w:t>
      </w:r>
      <w:r w:rsidR="0050649E">
        <w:rPr>
          <w:rFonts w:ascii="David" w:eastAsia="Calibri" w:hAnsi="David" w:cs="David" w:hint="cs"/>
          <w:noProof w:val="0"/>
          <w:sz w:val="24"/>
          <w:szCs w:val="24"/>
          <w:rtl/>
          <w:lang w:eastAsia="en-US"/>
        </w:rPr>
        <w:t xml:space="preserve">והתפתח </w:t>
      </w:r>
      <w:r w:rsidR="005B3102">
        <w:rPr>
          <w:rFonts w:ascii="David" w:eastAsia="Calibri" w:hAnsi="David" w:cs="David" w:hint="cs"/>
          <w:noProof w:val="0"/>
          <w:sz w:val="24"/>
          <w:szCs w:val="24"/>
          <w:rtl/>
          <w:lang w:eastAsia="en-US"/>
        </w:rPr>
        <w:t>ב</w:t>
      </w:r>
      <w:r>
        <w:rPr>
          <w:rFonts w:ascii="David" w:eastAsia="Calibri" w:hAnsi="David" w:cs="David" w:hint="cs"/>
          <w:noProof w:val="0"/>
          <w:sz w:val="24"/>
          <w:szCs w:val="24"/>
          <w:rtl/>
          <w:lang w:eastAsia="en-US"/>
        </w:rPr>
        <w:t>כיוון אחר :</w:t>
      </w:r>
    </w:p>
    <w:p w14:paraId="2E3B50B1" w14:textId="67FD30DD" w:rsidR="001549A0" w:rsidRPr="006761EB" w:rsidRDefault="001549A0" w:rsidP="001549A0">
      <w:pPr>
        <w:rPr>
          <w:rFonts w:ascii="David" w:eastAsia="Calibri" w:hAnsi="David" w:cs="David"/>
          <w:noProof w:val="0"/>
          <w:sz w:val="24"/>
          <w:szCs w:val="24"/>
          <w:rtl/>
          <w:lang w:eastAsia="en-US"/>
        </w:rPr>
      </w:pPr>
      <w:r w:rsidRPr="006761EB">
        <w:rPr>
          <w:rFonts w:ascii="David" w:eastAsia="Calibri" w:hAnsi="David" w:cs="David" w:hint="cs"/>
          <w:noProof w:val="0"/>
          <w:sz w:val="24"/>
          <w:szCs w:val="24"/>
          <w:rtl/>
          <w:lang w:eastAsia="en-US"/>
        </w:rPr>
        <w:t xml:space="preserve">אביב </w:t>
      </w:r>
      <w:proofErr w:type="spellStart"/>
      <w:r w:rsidRPr="006761EB">
        <w:rPr>
          <w:rFonts w:ascii="David" w:eastAsia="Calibri" w:hAnsi="David" w:cs="David" w:hint="cs"/>
          <w:noProof w:val="0"/>
          <w:sz w:val="24"/>
          <w:szCs w:val="24"/>
          <w:rtl/>
          <w:lang w:eastAsia="en-US"/>
        </w:rPr>
        <w:t>גדג</w:t>
      </w:r>
      <w:proofErr w:type="spellEnd"/>
      <w:r w:rsidRPr="006761EB">
        <w:rPr>
          <w:rFonts w:ascii="David" w:eastAsia="Calibri" w:hAnsi="David" w:cs="David" w:hint="cs"/>
          <w:noProof w:val="0"/>
          <w:sz w:val="24"/>
          <w:szCs w:val="24"/>
          <w:rtl/>
          <w:lang w:eastAsia="en-US"/>
        </w:rPr>
        <w:t xml:space="preserve">' </w:t>
      </w:r>
      <w:r w:rsidRPr="006761EB">
        <w:rPr>
          <w:rFonts w:ascii="David" w:eastAsia="Calibri" w:hAnsi="David" w:cs="David"/>
          <w:noProof w:val="0"/>
          <w:sz w:val="24"/>
          <w:szCs w:val="24"/>
          <w:rtl/>
          <w:lang w:eastAsia="en-US"/>
        </w:rPr>
        <w:t>–</w:t>
      </w:r>
      <w:r w:rsidRPr="006761EB">
        <w:rPr>
          <w:rFonts w:ascii="David" w:eastAsia="Calibri" w:hAnsi="David" w:cs="David" w:hint="cs"/>
          <w:noProof w:val="0"/>
          <w:sz w:val="24"/>
          <w:szCs w:val="24"/>
          <w:rtl/>
          <w:lang w:eastAsia="en-US"/>
        </w:rPr>
        <w:t xml:space="preserve"> </w:t>
      </w:r>
      <w:r w:rsidR="005B3102">
        <w:rPr>
          <w:rFonts w:ascii="David" w:eastAsia="Calibri" w:hAnsi="David" w:cs="David" w:hint="cs"/>
          <w:noProof w:val="0"/>
          <w:sz w:val="24"/>
          <w:szCs w:val="24"/>
          <w:rtl/>
          <w:lang w:eastAsia="en-US"/>
        </w:rPr>
        <w:t xml:space="preserve">גדל בבית מסורתי, </w:t>
      </w:r>
      <w:r w:rsidRPr="006761EB">
        <w:rPr>
          <w:rFonts w:ascii="David" w:eastAsia="Calibri" w:hAnsi="David" w:cs="David" w:hint="cs"/>
          <w:noProof w:val="0"/>
          <w:sz w:val="24"/>
          <w:szCs w:val="24"/>
          <w:rtl/>
          <w:lang w:eastAsia="en-US"/>
        </w:rPr>
        <w:t>מוזיקאי</w:t>
      </w:r>
      <w:r>
        <w:rPr>
          <w:rFonts w:ascii="David" w:eastAsia="Calibri" w:hAnsi="David" w:cs="David" w:hint="cs"/>
          <w:noProof w:val="0"/>
          <w:sz w:val="24"/>
          <w:szCs w:val="24"/>
          <w:rtl/>
          <w:lang w:eastAsia="en-US"/>
        </w:rPr>
        <w:t xml:space="preserve"> מחונן</w:t>
      </w:r>
      <w:r w:rsidRPr="006761EB">
        <w:rPr>
          <w:rFonts w:ascii="David" w:eastAsia="Calibri" w:hAnsi="David" w:cs="David" w:hint="cs"/>
          <w:noProof w:val="0"/>
          <w:sz w:val="24"/>
          <w:szCs w:val="24"/>
          <w:rtl/>
          <w:lang w:eastAsia="en-US"/>
        </w:rPr>
        <w:t>, הקים את להקת אלג'יר</w:t>
      </w:r>
      <w:r>
        <w:rPr>
          <w:rFonts w:ascii="David" w:eastAsia="Calibri" w:hAnsi="David" w:cs="David" w:hint="cs"/>
          <w:noProof w:val="0"/>
          <w:sz w:val="24"/>
          <w:szCs w:val="24"/>
          <w:rtl/>
          <w:lang w:eastAsia="en-US"/>
        </w:rPr>
        <w:t xml:space="preserve"> עם עוד שני חברים מהמושב וכאשר הגיע שלב הגיוס בחר בדרך של פטור על סעיף נפשי.</w:t>
      </w:r>
    </w:p>
    <w:p w14:paraId="1602D51C" w14:textId="7448A7AB" w:rsidR="001549A0" w:rsidRDefault="001549A0" w:rsidP="00FD39F8">
      <w:pPr>
        <w:rPr>
          <w:rFonts w:ascii="David" w:eastAsia="Calibri" w:hAnsi="David" w:cs="David"/>
          <w:noProof w:val="0"/>
          <w:sz w:val="24"/>
          <w:szCs w:val="24"/>
          <w:rtl/>
          <w:lang w:eastAsia="en-US"/>
        </w:rPr>
      </w:pPr>
      <w:r w:rsidRPr="006761EB">
        <w:rPr>
          <w:rFonts w:ascii="David" w:eastAsia="Calibri" w:hAnsi="David" w:cs="David" w:hint="cs"/>
          <w:noProof w:val="0"/>
          <w:sz w:val="24"/>
          <w:szCs w:val="24"/>
          <w:rtl/>
          <w:lang w:eastAsia="en-US"/>
        </w:rPr>
        <w:t xml:space="preserve">אהרון </w:t>
      </w:r>
      <w:proofErr w:type="spellStart"/>
      <w:r>
        <w:rPr>
          <w:rFonts w:ascii="David" w:eastAsia="Calibri" w:hAnsi="David" w:cs="David" w:hint="cs"/>
          <w:noProof w:val="0"/>
          <w:sz w:val="24"/>
          <w:szCs w:val="24"/>
          <w:rtl/>
          <w:lang w:eastAsia="en-US"/>
        </w:rPr>
        <w:t>אמסלם</w:t>
      </w:r>
      <w:proofErr w:type="spellEnd"/>
      <w:r>
        <w:rPr>
          <w:rFonts w:ascii="David" w:eastAsia="Calibri" w:hAnsi="David" w:cs="David" w:hint="cs"/>
          <w:noProof w:val="0"/>
          <w:sz w:val="24"/>
          <w:szCs w:val="24"/>
          <w:rtl/>
          <w:lang w:eastAsia="en-US"/>
        </w:rPr>
        <w:t xml:space="preserve"> </w:t>
      </w:r>
      <w:r w:rsidR="00CA550C">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r w:rsidR="00CA550C">
        <w:rPr>
          <w:rFonts w:ascii="David" w:eastAsia="Calibri" w:hAnsi="David" w:cs="David" w:hint="cs"/>
          <w:noProof w:val="0"/>
          <w:sz w:val="24"/>
          <w:szCs w:val="24"/>
          <w:rtl/>
          <w:lang w:eastAsia="en-US"/>
        </w:rPr>
        <w:t xml:space="preserve">אביו היה רב המושב, </w:t>
      </w:r>
      <w:r w:rsidRPr="006761EB">
        <w:rPr>
          <w:rFonts w:ascii="David" w:eastAsia="Calibri" w:hAnsi="David" w:cs="David" w:hint="cs"/>
          <w:noProof w:val="0"/>
          <w:sz w:val="24"/>
          <w:szCs w:val="24"/>
          <w:rtl/>
          <w:lang w:eastAsia="en-US"/>
        </w:rPr>
        <w:t>יכולותיו וב</w:t>
      </w:r>
      <w:r>
        <w:rPr>
          <w:rFonts w:ascii="David" w:eastAsia="Calibri" w:hAnsi="David" w:cs="David" w:hint="cs"/>
          <w:noProof w:val="0"/>
          <w:sz w:val="24"/>
          <w:szCs w:val="24"/>
          <w:rtl/>
          <w:lang w:eastAsia="en-US"/>
        </w:rPr>
        <w:t xml:space="preserve">קיאותו בלימודי תורה הקנו לו </w:t>
      </w:r>
      <w:r w:rsidR="00495821">
        <w:rPr>
          <w:rFonts w:ascii="David" w:eastAsia="Calibri" w:hAnsi="David" w:cs="David" w:hint="cs"/>
          <w:noProof w:val="0"/>
          <w:sz w:val="24"/>
          <w:szCs w:val="24"/>
          <w:rtl/>
          <w:lang w:eastAsia="en-US"/>
        </w:rPr>
        <w:t xml:space="preserve">כילד </w:t>
      </w:r>
      <w:r>
        <w:rPr>
          <w:rFonts w:ascii="David" w:eastAsia="Calibri" w:hAnsi="David" w:cs="David" w:hint="cs"/>
          <w:noProof w:val="0"/>
          <w:sz w:val="24"/>
          <w:szCs w:val="24"/>
          <w:rtl/>
          <w:lang w:eastAsia="en-US"/>
        </w:rPr>
        <w:t xml:space="preserve">את הכינוי 'חנון'. </w:t>
      </w:r>
      <w:r w:rsidR="00FD39F8">
        <w:rPr>
          <w:rFonts w:ascii="David" w:eastAsia="Calibri" w:hAnsi="David" w:cs="David" w:hint="cs"/>
          <w:noProof w:val="0"/>
          <w:sz w:val="24"/>
          <w:szCs w:val="24"/>
          <w:rtl/>
          <w:lang w:eastAsia="en-US"/>
        </w:rPr>
        <w:t xml:space="preserve">הוא </w:t>
      </w:r>
      <w:r>
        <w:rPr>
          <w:rFonts w:ascii="David" w:eastAsia="Calibri" w:hAnsi="David" w:cs="David" w:hint="cs"/>
          <w:noProof w:val="0"/>
          <w:sz w:val="24"/>
          <w:szCs w:val="24"/>
          <w:rtl/>
          <w:lang w:eastAsia="en-US"/>
        </w:rPr>
        <w:t>למד בישיבה ולא התגייס</w:t>
      </w:r>
      <w:r w:rsidR="00FD39F8">
        <w:rPr>
          <w:rFonts w:ascii="David" w:eastAsia="Calibri" w:hAnsi="David" w:cs="David" w:hint="cs"/>
          <w:noProof w:val="0"/>
          <w:sz w:val="24"/>
          <w:szCs w:val="24"/>
          <w:rtl/>
          <w:lang w:eastAsia="en-US"/>
        </w:rPr>
        <w:t xml:space="preserve"> בשל 'תורתו אמונתו'</w:t>
      </w:r>
      <w:r w:rsidRPr="006761EB">
        <w:rPr>
          <w:rFonts w:ascii="David" w:eastAsia="Calibri" w:hAnsi="David" w:cs="David" w:hint="cs"/>
          <w:noProof w:val="0"/>
          <w:sz w:val="24"/>
          <w:szCs w:val="24"/>
          <w:rtl/>
          <w:lang w:eastAsia="en-US"/>
        </w:rPr>
        <w:t>.</w:t>
      </w:r>
      <w:r w:rsidR="00FD39F8">
        <w:rPr>
          <w:rFonts w:ascii="David" w:eastAsia="Calibri" w:hAnsi="David" w:cs="David" w:hint="cs"/>
          <w:noProof w:val="0"/>
          <w:sz w:val="24"/>
          <w:szCs w:val="24"/>
          <w:rtl/>
          <w:lang w:eastAsia="en-US"/>
        </w:rPr>
        <w:t xml:space="preserve"> היום הוא מקיים אורח חיים חרדי, משפחה ענפה</w:t>
      </w:r>
      <w:r w:rsidR="00D638F9">
        <w:rPr>
          <w:rFonts w:ascii="David" w:eastAsia="Calibri" w:hAnsi="David" w:cs="David" w:hint="cs"/>
          <w:noProof w:val="0"/>
          <w:sz w:val="24"/>
          <w:szCs w:val="24"/>
          <w:rtl/>
          <w:lang w:eastAsia="en-US"/>
        </w:rPr>
        <w:t xml:space="preserve"> ו</w:t>
      </w:r>
      <w:r w:rsidR="00FD39F8">
        <w:rPr>
          <w:rFonts w:ascii="David" w:eastAsia="Calibri" w:hAnsi="David" w:cs="David" w:hint="cs"/>
          <w:noProof w:val="0"/>
          <w:sz w:val="24"/>
          <w:szCs w:val="24"/>
          <w:rtl/>
          <w:lang w:eastAsia="en-US"/>
        </w:rPr>
        <w:t>חי בדוחק כלכלי.</w:t>
      </w:r>
    </w:p>
    <w:p w14:paraId="05B64348" w14:textId="1C4EAB40" w:rsidR="001549A0" w:rsidRPr="006761EB" w:rsidRDefault="00FD39F8" w:rsidP="00FD39F8">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אני גדלתי בבית חילוני </w:t>
      </w:r>
      <w:r w:rsidR="005B3102">
        <w:rPr>
          <w:rFonts w:ascii="David" w:eastAsia="Calibri" w:hAnsi="David" w:cs="David" w:hint="cs"/>
          <w:noProof w:val="0"/>
          <w:sz w:val="24"/>
          <w:szCs w:val="24"/>
          <w:rtl/>
          <w:lang w:eastAsia="en-US"/>
        </w:rPr>
        <w:t>ו</w:t>
      </w:r>
      <w:r>
        <w:rPr>
          <w:rFonts w:ascii="David" w:eastAsia="Calibri" w:hAnsi="David" w:cs="David" w:hint="cs"/>
          <w:noProof w:val="0"/>
          <w:sz w:val="24"/>
          <w:szCs w:val="24"/>
          <w:rtl/>
          <w:lang w:eastAsia="en-US"/>
        </w:rPr>
        <w:t>כשהגעתי לשלב הגיוס</w:t>
      </w:r>
      <w:r w:rsidR="005B3102">
        <w:rPr>
          <w:rFonts w:ascii="David" w:eastAsia="Calibri" w:hAnsi="David" w:cs="David" w:hint="cs"/>
          <w:noProof w:val="0"/>
          <w:sz w:val="24"/>
          <w:szCs w:val="24"/>
          <w:rtl/>
          <w:lang w:eastAsia="en-US"/>
        </w:rPr>
        <w:t xml:space="preserve"> </w:t>
      </w:r>
      <w:r w:rsidR="001549A0">
        <w:rPr>
          <w:rFonts w:ascii="David" w:eastAsia="Calibri" w:hAnsi="David" w:cs="David" w:hint="cs"/>
          <w:noProof w:val="0"/>
          <w:sz w:val="24"/>
          <w:szCs w:val="24"/>
          <w:rtl/>
          <w:lang w:eastAsia="en-US"/>
        </w:rPr>
        <w:t xml:space="preserve">התלבטתי בין </w:t>
      </w:r>
      <w:r w:rsidR="000A3FDD">
        <w:rPr>
          <w:rFonts w:ascii="David" w:eastAsia="Calibri" w:hAnsi="David" w:cs="David" w:hint="cs"/>
          <w:noProof w:val="0"/>
          <w:sz w:val="24"/>
          <w:szCs w:val="24"/>
          <w:rtl/>
          <w:lang w:eastAsia="en-US"/>
        </w:rPr>
        <w:t xml:space="preserve">לבצע </w:t>
      </w:r>
      <w:r w:rsidR="001549A0">
        <w:rPr>
          <w:rFonts w:ascii="David" w:eastAsia="Calibri" w:hAnsi="David" w:cs="David" w:hint="cs"/>
          <w:noProof w:val="0"/>
          <w:sz w:val="24"/>
          <w:szCs w:val="24"/>
          <w:rtl/>
          <w:lang w:eastAsia="en-US"/>
        </w:rPr>
        <w:t>שנת שרות, תזמורת צה"ל וגיוס. בחרתי להתגייס.</w:t>
      </w:r>
    </w:p>
    <w:p w14:paraId="42C8BDD0" w14:textId="445F8CE2" w:rsidR="000E7C58" w:rsidRDefault="008127D2"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w:t>
      </w:r>
      <w:r w:rsidR="007A6A6D">
        <w:rPr>
          <w:rFonts w:ascii="David" w:eastAsia="Calibri" w:hAnsi="David" w:cs="David" w:hint="cs"/>
          <w:noProof w:val="0"/>
          <w:sz w:val="24"/>
          <w:szCs w:val="24"/>
          <w:rtl/>
          <w:lang w:eastAsia="en-US"/>
        </w:rPr>
        <w:t>ו</w:t>
      </w:r>
      <w:r>
        <w:rPr>
          <w:rFonts w:ascii="David" w:eastAsia="Calibri" w:hAnsi="David" w:cs="David" w:hint="cs"/>
          <w:noProof w:val="0"/>
          <w:sz w:val="24"/>
          <w:szCs w:val="24"/>
          <w:rtl/>
          <w:lang w:eastAsia="en-US"/>
        </w:rPr>
        <w:t>שב אחד, שלושה נערים שהתפתחו מרקעים שונים והיום חיים ללא כל מחויבות וסולידריות חב</w:t>
      </w:r>
      <w:r w:rsidR="007A6A6D">
        <w:rPr>
          <w:rFonts w:ascii="David" w:eastAsia="Calibri" w:hAnsi="David" w:cs="David" w:hint="cs"/>
          <w:noProof w:val="0"/>
          <w:sz w:val="24"/>
          <w:szCs w:val="24"/>
          <w:rtl/>
          <w:lang w:eastAsia="en-US"/>
        </w:rPr>
        <w:t xml:space="preserve">רתית מלבד זיכרון הילדות. </w:t>
      </w:r>
    </w:p>
    <w:p w14:paraId="12A94D88" w14:textId="3CC13045" w:rsidR="00F905D5" w:rsidRDefault="00F905D5" w:rsidP="0094390C">
      <w:pPr>
        <w:rPr>
          <w:rFonts w:ascii="David" w:eastAsia="Calibri" w:hAnsi="David" w:cs="David"/>
          <w:noProof w:val="0"/>
          <w:sz w:val="24"/>
          <w:szCs w:val="24"/>
          <w:rtl/>
          <w:lang w:eastAsia="en-US"/>
        </w:rPr>
      </w:pPr>
    </w:p>
    <w:p w14:paraId="73ED70C8" w14:textId="56480DBA" w:rsidR="0055469B" w:rsidRPr="0055469B" w:rsidRDefault="0055469B" w:rsidP="0055469B">
      <w:pPr>
        <w:rPr>
          <w:rFonts w:ascii="David" w:eastAsia="Calibri" w:hAnsi="David" w:cs="David"/>
          <w:b/>
          <w:bCs/>
          <w:noProof w:val="0"/>
          <w:sz w:val="24"/>
          <w:szCs w:val="24"/>
          <w:u w:val="single"/>
          <w:rtl/>
          <w:lang w:eastAsia="en-US"/>
        </w:rPr>
      </w:pPr>
      <w:r w:rsidRPr="0055469B">
        <w:rPr>
          <w:rFonts w:ascii="David" w:eastAsia="Calibri" w:hAnsi="David" w:cs="David" w:hint="cs"/>
          <w:b/>
          <w:bCs/>
          <w:noProof w:val="0"/>
          <w:sz w:val="24"/>
          <w:szCs w:val="24"/>
          <w:u w:val="single"/>
          <w:rtl/>
          <w:lang w:eastAsia="en-US"/>
        </w:rPr>
        <w:t xml:space="preserve">התפתחות </w:t>
      </w:r>
      <w:r w:rsidR="00785BE9">
        <w:rPr>
          <w:rFonts w:ascii="David" w:eastAsia="Calibri" w:hAnsi="David" w:cs="David" w:hint="cs"/>
          <w:b/>
          <w:bCs/>
          <w:noProof w:val="0"/>
          <w:sz w:val="24"/>
          <w:szCs w:val="24"/>
          <w:u w:val="single"/>
          <w:rtl/>
          <w:lang w:eastAsia="en-US"/>
        </w:rPr>
        <w:t xml:space="preserve">תשתית </w:t>
      </w:r>
      <w:r w:rsidRPr="0055469B">
        <w:rPr>
          <w:rFonts w:ascii="David" w:eastAsia="Calibri" w:hAnsi="David" w:cs="David" w:hint="cs"/>
          <w:b/>
          <w:bCs/>
          <w:noProof w:val="0"/>
          <w:sz w:val="24"/>
          <w:szCs w:val="24"/>
          <w:u w:val="single"/>
          <w:rtl/>
          <w:lang w:eastAsia="en-US"/>
        </w:rPr>
        <w:t>החקיקה לאורך השנים :</w:t>
      </w:r>
    </w:p>
    <w:p w14:paraId="56C350F5" w14:textId="77777777" w:rsidR="00301F75" w:rsidRDefault="00DD7823" w:rsidP="00D55027">
      <w:pPr>
        <w:rPr>
          <w:rFonts w:ascii="David" w:eastAsia="Calibri" w:hAnsi="David" w:cs="David"/>
          <w:noProof w:val="0"/>
          <w:sz w:val="24"/>
          <w:szCs w:val="24"/>
          <w:rtl/>
          <w:lang w:eastAsia="en-US"/>
        </w:rPr>
      </w:pPr>
      <w:r>
        <w:rPr>
          <w:rFonts w:ascii="David" w:eastAsia="Calibri" w:hAnsi="David" w:cs="David" w:hint="cs"/>
          <w:b/>
          <w:bCs/>
          <w:noProof w:val="0"/>
          <w:sz w:val="24"/>
          <w:szCs w:val="24"/>
          <w:rtl/>
          <w:lang w:eastAsia="en-US"/>
        </w:rPr>
        <w:t>ב</w:t>
      </w:r>
      <w:r w:rsidR="00952766">
        <w:rPr>
          <w:rFonts w:ascii="David" w:eastAsia="Calibri" w:hAnsi="David" w:cs="David" w:hint="cs"/>
          <w:b/>
          <w:bCs/>
          <w:noProof w:val="0"/>
          <w:sz w:val="24"/>
          <w:szCs w:val="24"/>
          <w:rtl/>
          <w:lang w:eastAsia="en-US"/>
        </w:rPr>
        <w:t xml:space="preserve"> 26 במאי,</w:t>
      </w:r>
      <w:r>
        <w:rPr>
          <w:rFonts w:ascii="David" w:eastAsia="Calibri" w:hAnsi="David" w:cs="David" w:hint="cs"/>
          <w:b/>
          <w:bCs/>
          <w:noProof w:val="0"/>
          <w:sz w:val="24"/>
          <w:szCs w:val="24"/>
          <w:rtl/>
          <w:lang w:eastAsia="en-US"/>
        </w:rPr>
        <w:t>1948</w:t>
      </w:r>
      <w:r w:rsidR="00133398">
        <w:rPr>
          <w:rFonts w:ascii="David" w:eastAsia="Calibri" w:hAnsi="David" w:cs="David" w:hint="cs"/>
          <w:noProof w:val="0"/>
          <w:sz w:val="24"/>
          <w:szCs w:val="24"/>
          <w:rtl/>
          <w:lang w:eastAsia="en-US"/>
        </w:rPr>
        <w:t xml:space="preserve"> </w:t>
      </w:r>
      <w:r w:rsidR="00325CFE">
        <w:rPr>
          <w:rFonts w:ascii="David" w:eastAsia="Calibri" w:hAnsi="David" w:cs="David" w:hint="cs"/>
          <w:noProof w:val="0"/>
          <w:sz w:val="24"/>
          <w:szCs w:val="24"/>
          <w:rtl/>
          <w:lang w:eastAsia="en-US"/>
        </w:rPr>
        <w:t>הוקם</w:t>
      </w:r>
      <w:r w:rsidR="006A17B7">
        <w:rPr>
          <w:rFonts w:ascii="David" w:eastAsia="Calibri" w:hAnsi="David" w:cs="David" w:hint="cs"/>
          <w:noProof w:val="0"/>
          <w:sz w:val="24"/>
          <w:szCs w:val="24"/>
          <w:rtl/>
          <w:lang w:eastAsia="en-US"/>
        </w:rPr>
        <w:t xml:space="preserve"> </w:t>
      </w:r>
      <w:r w:rsidR="004A152D">
        <w:rPr>
          <w:rFonts w:ascii="David" w:eastAsia="Calibri" w:hAnsi="David" w:cs="David" w:hint="cs"/>
          <w:noProof w:val="0"/>
          <w:sz w:val="24"/>
          <w:szCs w:val="24"/>
          <w:rtl/>
          <w:lang w:eastAsia="en-US"/>
        </w:rPr>
        <w:t xml:space="preserve">צה"ל </w:t>
      </w:r>
      <w:r w:rsidR="00D87062">
        <w:rPr>
          <w:rFonts w:ascii="David" w:eastAsia="Calibri" w:hAnsi="David" w:cs="David" w:hint="cs"/>
          <w:noProof w:val="0"/>
          <w:sz w:val="24"/>
          <w:szCs w:val="24"/>
          <w:rtl/>
          <w:lang w:eastAsia="en-US"/>
        </w:rPr>
        <w:t>על ידי הממשלה הזמנית</w:t>
      </w:r>
      <w:r w:rsidR="00325CFE">
        <w:rPr>
          <w:rFonts w:ascii="David" w:eastAsia="Calibri" w:hAnsi="David" w:cs="David" w:hint="cs"/>
          <w:noProof w:val="0"/>
          <w:sz w:val="24"/>
          <w:szCs w:val="24"/>
          <w:rtl/>
          <w:lang w:eastAsia="en-US"/>
        </w:rPr>
        <w:t xml:space="preserve"> </w:t>
      </w:r>
      <w:r w:rsidR="00D87062">
        <w:rPr>
          <w:rFonts w:ascii="David" w:eastAsia="Calibri" w:hAnsi="David" w:cs="David" w:hint="cs"/>
          <w:noProof w:val="0"/>
          <w:sz w:val="24"/>
          <w:szCs w:val="24"/>
          <w:rtl/>
          <w:lang w:eastAsia="en-US"/>
        </w:rPr>
        <w:t>ב</w:t>
      </w:r>
      <w:r>
        <w:rPr>
          <w:rFonts w:ascii="David" w:eastAsia="Calibri" w:hAnsi="David" w:cs="David" w:hint="cs"/>
          <w:b/>
          <w:bCs/>
          <w:noProof w:val="0"/>
          <w:sz w:val="24"/>
          <w:szCs w:val="24"/>
          <w:rtl/>
          <w:lang w:eastAsia="en-US"/>
        </w:rPr>
        <w:t>פקודת צבא הגנה לישראל.</w:t>
      </w:r>
      <w:r w:rsidR="004A152D">
        <w:rPr>
          <w:rFonts w:ascii="David" w:eastAsia="Calibri" w:hAnsi="David" w:cs="David" w:hint="cs"/>
          <w:b/>
          <w:bCs/>
          <w:noProof w:val="0"/>
          <w:sz w:val="24"/>
          <w:szCs w:val="24"/>
          <w:rtl/>
          <w:lang w:eastAsia="en-US"/>
        </w:rPr>
        <w:t xml:space="preserve"> </w:t>
      </w:r>
      <w:r w:rsidR="004A152D">
        <w:rPr>
          <w:rFonts w:ascii="David" w:eastAsia="Calibri" w:hAnsi="David" w:cs="David" w:hint="cs"/>
          <w:noProof w:val="0"/>
          <w:sz w:val="24"/>
          <w:szCs w:val="24"/>
          <w:rtl/>
          <w:lang w:eastAsia="en-US"/>
        </w:rPr>
        <w:t xml:space="preserve">בפקודה לא מצוין מהם התנאים לגיוס </w:t>
      </w:r>
      <w:r w:rsidR="00DA415A">
        <w:rPr>
          <w:rFonts w:ascii="David" w:eastAsia="Calibri" w:hAnsi="David" w:cs="David" w:hint="cs"/>
          <w:noProof w:val="0"/>
          <w:sz w:val="24"/>
          <w:szCs w:val="24"/>
          <w:rtl/>
          <w:lang w:eastAsia="en-US"/>
        </w:rPr>
        <w:t>או מיהם המתגייסים. עם זאת</w:t>
      </w:r>
      <w:r w:rsidR="004A152D">
        <w:rPr>
          <w:rFonts w:ascii="David" w:eastAsia="Calibri" w:hAnsi="David" w:cs="David" w:hint="cs"/>
          <w:noProof w:val="0"/>
          <w:sz w:val="24"/>
          <w:szCs w:val="24"/>
          <w:rtl/>
          <w:lang w:eastAsia="en-US"/>
        </w:rPr>
        <w:t xml:space="preserve"> בסעיף 2 </w:t>
      </w:r>
      <w:r w:rsidR="00DA415A">
        <w:rPr>
          <w:rFonts w:ascii="David" w:eastAsia="Calibri" w:hAnsi="David" w:cs="David" w:hint="cs"/>
          <w:noProof w:val="0"/>
          <w:sz w:val="24"/>
          <w:szCs w:val="24"/>
          <w:rtl/>
          <w:lang w:eastAsia="en-US"/>
        </w:rPr>
        <w:t xml:space="preserve">בפקודה </w:t>
      </w:r>
      <w:r w:rsidR="004A152D">
        <w:rPr>
          <w:rFonts w:ascii="David" w:eastAsia="Calibri" w:hAnsi="David" w:cs="David" w:hint="cs"/>
          <w:noProof w:val="0"/>
          <w:sz w:val="24"/>
          <w:szCs w:val="24"/>
          <w:rtl/>
          <w:lang w:eastAsia="en-US"/>
        </w:rPr>
        <w:t>נכתב:</w:t>
      </w:r>
      <w:r w:rsidR="00366CB1">
        <w:rPr>
          <w:rFonts w:ascii="David" w:eastAsia="Calibri" w:hAnsi="David" w:cs="David" w:hint="cs"/>
          <w:noProof w:val="0"/>
          <w:sz w:val="24"/>
          <w:szCs w:val="24"/>
          <w:rtl/>
          <w:lang w:eastAsia="en-US"/>
        </w:rPr>
        <w:t xml:space="preserve"> </w:t>
      </w:r>
      <w:r w:rsidR="004A152D">
        <w:rPr>
          <w:rFonts w:ascii="David" w:eastAsia="Calibri" w:hAnsi="David" w:cs="David" w:hint="cs"/>
          <w:noProof w:val="0"/>
          <w:sz w:val="24"/>
          <w:szCs w:val="24"/>
          <w:rtl/>
          <w:lang w:eastAsia="en-US"/>
        </w:rPr>
        <w:t>"במצב חירום יונהג גיוס חובה לצבא -ההגנה לישראל על כל שורותיו."</w:t>
      </w:r>
      <w:r w:rsidR="00D87062">
        <w:rPr>
          <w:rFonts w:ascii="David" w:eastAsia="Calibri" w:hAnsi="David" w:cs="David" w:hint="cs"/>
          <w:noProof w:val="0"/>
          <w:sz w:val="24"/>
          <w:szCs w:val="24"/>
          <w:rtl/>
          <w:lang w:eastAsia="en-US"/>
        </w:rPr>
        <w:t xml:space="preserve"> </w:t>
      </w:r>
      <w:r w:rsidR="00366CB1">
        <w:rPr>
          <w:rFonts w:ascii="David" w:eastAsia="Calibri" w:hAnsi="David" w:cs="David" w:hint="cs"/>
          <w:noProof w:val="0"/>
          <w:sz w:val="24"/>
          <w:szCs w:val="24"/>
          <w:rtl/>
          <w:lang w:eastAsia="en-US"/>
        </w:rPr>
        <w:t>א</w:t>
      </w:r>
      <w:r w:rsidR="00D87062">
        <w:rPr>
          <w:rFonts w:ascii="David" w:eastAsia="Calibri" w:hAnsi="David" w:cs="David" w:hint="cs"/>
          <w:noProof w:val="0"/>
          <w:sz w:val="24"/>
          <w:szCs w:val="24"/>
          <w:rtl/>
          <w:lang w:eastAsia="en-US"/>
        </w:rPr>
        <w:t xml:space="preserve">ציין שהימים היו ימי מלחמת </w:t>
      </w:r>
      <w:r w:rsidR="00366CB1">
        <w:rPr>
          <w:rFonts w:ascii="David" w:eastAsia="Calibri" w:hAnsi="David" w:cs="David" w:hint="cs"/>
          <w:noProof w:val="0"/>
          <w:sz w:val="24"/>
          <w:szCs w:val="24"/>
          <w:rtl/>
          <w:lang w:eastAsia="en-US"/>
        </w:rPr>
        <w:t>קיום ולפיכך המצב הנהוג ה</w:t>
      </w:r>
      <w:r w:rsidR="00387054">
        <w:rPr>
          <w:rFonts w:ascii="David" w:eastAsia="Calibri" w:hAnsi="David" w:cs="David" w:hint="cs"/>
          <w:noProof w:val="0"/>
          <w:sz w:val="24"/>
          <w:szCs w:val="24"/>
          <w:rtl/>
          <w:lang w:eastAsia="en-US"/>
        </w:rPr>
        <w:t>יה</w:t>
      </w:r>
      <w:r w:rsidR="00366CB1">
        <w:rPr>
          <w:rFonts w:ascii="David" w:eastAsia="Calibri" w:hAnsi="David" w:cs="David" w:hint="cs"/>
          <w:noProof w:val="0"/>
          <w:sz w:val="24"/>
          <w:szCs w:val="24"/>
          <w:rtl/>
          <w:lang w:eastAsia="en-US"/>
        </w:rPr>
        <w:t xml:space="preserve"> מצב חירום</w:t>
      </w:r>
      <w:r w:rsidR="00387054">
        <w:rPr>
          <w:rFonts w:ascii="David" w:eastAsia="Calibri" w:hAnsi="David" w:cs="David" w:hint="cs"/>
          <w:noProof w:val="0"/>
          <w:sz w:val="24"/>
          <w:szCs w:val="24"/>
          <w:rtl/>
          <w:lang w:eastAsia="en-US"/>
        </w:rPr>
        <w:t xml:space="preserve"> שלא השאיר דילמות</w:t>
      </w:r>
      <w:r w:rsidR="00366CB1">
        <w:rPr>
          <w:rFonts w:ascii="David" w:eastAsia="Calibri" w:hAnsi="David" w:cs="David" w:hint="cs"/>
          <w:noProof w:val="0"/>
          <w:sz w:val="24"/>
          <w:szCs w:val="24"/>
          <w:rtl/>
          <w:lang w:eastAsia="en-US"/>
        </w:rPr>
        <w:t>.</w:t>
      </w:r>
      <w:r w:rsidR="00301F75">
        <w:rPr>
          <w:rFonts w:ascii="David" w:eastAsia="Calibri" w:hAnsi="David" w:cs="David" w:hint="cs"/>
          <w:noProof w:val="0"/>
          <w:sz w:val="24"/>
          <w:szCs w:val="24"/>
          <w:rtl/>
          <w:lang w:eastAsia="en-US"/>
        </w:rPr>
        <w:t xml:space="preserve"> </w:t>
      </w:r>
    </w:p>
    <w:p w14:paraId="1146C769" w14:textId="1FCD6DB5" w:rsidR="00DD7823" w:rsidRPr="00D55027" w:rsidRDefault="00FE493A" w:rsidP="00D55027">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lastRenderedPageBreak/>
        <w:t xml:space="preserve">ב </w:t>
      </w:r>
      <w:r w:rsidRPr="00FE493A">
        <w:rPr>
          <w:rFonts w:ascii="David" w:eastAsia="Calibri" w:hAnsi="David" w:cs="David" w:hint="cs"/>
          <w:b/>
          <w:bCs/>
          <w:noProof w:val="0"/>
          <w:sz w:val="24"/>
          <w:szCs w:val="24"/>
          <w:rtl/>
          <w:lang w:eastAsia="en-US"/>
        </w:rPr>
        <w:t>1951</w:t>
      </w:r>
      <w:r>
        <w:rPr>
          <w:rFonts w:ascii="David" w:eastAsia="Calibri" w:hAnsi="David" w:cs="David" w:hint="cs"/>
          <w:noProof w:val="0"/>
          <w:sz w:val="24"/>
          <w:szCs w:val="24"/>
          <w:rtl/>
          <w:lang w:eastAsia="en-US"/>
        </w:rPr>
        <w:t xml:space="preserve"> כתב דוד בן גוריון למנהל משרד הביטחון ולרמטכ"ל</w:t>
      </w:r>
      <w:r w:rsidR="0042197C">
        <w:rPr>
          <w:rFonts w:ascii="David" w:eastAsia="Calibri" w:hAnsi="David" w:cs="David" w:hint="cs"/>
          <w:noProof w:val="0"/>
          <w:sz w:val="24"/>
          <w:szCs w:val="24"/>
          <w:rtl/>
          <w:lang w:eastAsia="en-US"/>
        </w:rPr>
        <w:t xml:space="preserve"> דאז יגאל ידין,</w:t>
      </w:r>
      <w:r>
        <w:rPr>
          <w:rFonts w:ascii="David" w:eastAsia="Calibri" w:hAnsi="David" w:cs="David" w:hint="cs"/>
          <w:noProof w:val="0"/>
          <w:sz w:val="24"/>
          <w:szCs w:val="24"/>
          <w:rtl/>
          <w:lang w:eastAsia="en-US"/>
        </w:rPr>
        <w:t xml:space="preserve"> כך</w:t>
      </w:r>
      <w:r w:rsidR="00E767FF">
        <w:rPr>
          <w:rStyle w:val="af5"/>
          <w:rFonts w:ascii="David" w:eastAsia="Calibri" w:hAnsi="David" w:cs="David"/>
          <w:noProof w:val="0"/>
          <w:sz w:val="24"/>
          <w:szCs w:val="24"/>
          <w:rtl/>
          <w:lang w:eastAsia="en-US"/>
        </w:rPr>
        <w:footnoteReference w:id="1"/>
      </w:r>
      <w:r>
        <w:rPr>
          <w:rFonts w:ascii="David" w:eastAsia="Calibri" w:hAnsi="David" w:cs="David" w:hint="cs"/>
          <w:noProof w:val="0"/>
          <w:sz w:val="24"/>
          <w:szCs w:val="24"/>
          <w:rtl/>
          <w:lang w:eastAsia="en-US"/>
        </w:rPr>
        <w:t>:</w:t>
      </w:r>
      <w:r w:rsidR="00713D00">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"על יסוד סעיף 12 לחוק שירות בטחון, שחררתי בחורי ישיבה משירות סדיר. שחרור זה חל רק על בחורי הישיבה העוסקים בפועל בלימודי תורה בישיבות, וכל עוד הם עוסקים בלימודי תורה בישיבות".</w:t>
      </w:r>
      <w:r w:rsidR="00D87062">
        <w:rPr>
          <w:rFonts w:ascii="David" w:eastAsia="Calibri" w:hAnsi="David" w:cs="David" w:hint="cs"/>
          <w:noProof w:val="0"/>
          <w:sz w:val="24"/>
          <w:szCs w:val="24"/>
          <w:rtl/>
          <w:lang w:eastAsia="en-US"/>
        </w:rPr>
        <w:t xml:space="preserve"> </w:t>
      </w:r>
      <w:r w:rsidR="00952766">
        <w:rPr>
          <w:rFonts w:ascii="David" w:eastAsia="Calibri" w:hAnsi="David" w:cs="David" w:hint="cs"/>
          <w:b/>
          <w:bCs/>
          <w:noProof w:val="0"/>
          <w:sz w:val="24"/>
          <w:szCs w:val="24"/>
          <w:rtl/>
          <w:lang w:eastAsia="en-US"/>
        </w:rPr>
        <w:t xml:space="preserve"> </w:t>
      </w:r>
    </w:p>
    <w:p w14:paraId="547AFDFE" w14:textId="0B05E19C" w:rsidR="006761EB" w:rsidRPr="006761EB" w:rsidRDefault="006761EB" w:rsidP="0094390C">
      <w:pPr>
        <w:rPr>
          <w:rFonts w:ascii="David" w:eastAsia="Calibri" w:hAnsi="David" w:cs="David"/>
          <w:noProof w:val="0"/>
          <w:sz w:val="24"/>
          <w:szCs w:val="24"/>
          <w:rtl/>
          <w:lang w:eastAsia="en-US"/>
        </w:rPr>
      </w:pPr>
      <w:r w:rsidRPr="00D12CF8">
        <w:rPr>
          <w:rFonts w:ascii="David" w:eastAsia="Calibri" w:hAnsi="David" w:cs="David" w:hint="cs"/>
          <w:b/>
          <w:bCs/>
          <w:noProof w:val="0"/>
          <w:sz w:val="24"/>
          <w:szCs w:val="24"/>
          <w:rtl/>
          <w:lang w:eastAsia="en-US"/>
        </w:rPr>
        <w:t>ב1953</w:t>
      </w:r>
      <w:r w:rsidRPr="006761EB">
        <w:rPr>
          <w:rFonts w:ascii="David" w:eastAsia="Calibri" w:hAnsi="David" w:cs="David" w:hint="cs"/>
          <w:noProof w:val="0"/>
          <w:sz w:val="24"/>
          <w:szCs w:val="24"/>
          <w:rtl/>
          <w:lang w:eastAsia="en-US"/>
        </w:rPr>
        <w:t xml:space="preserve"> </w:t>
      </w:r>
      <w:r w:rsidR="00E9024A">
        <w:rPr>
          <w:rFonts w:ascii="David" w:eastAsia="Calibri" w:hAnsi="David" w:cs="David" w:hint="cs"/>
          <w:noProof w:val="0"/>
          <w:sz w:val="24"/>
          <w:szCs w:val="24"/>
          <w:rtl/>
          <w:lang w:eastAsia="en-US"/>
        </w:rPr>
        <w:t>נחקק</w:t>
      </w:r>
      <w:r w:rsidRPr="006761EB">
        <w:rPr>
          <w:rFonts w:ascii="David" w:eastAsia="Calibri" w:hAnsi="David" w:cs="David" w:hint="cs"/>
          <w:noProof w:val="0"/>
          <w:sz w:val="24"/>
          <w:szCs w:val="24"/>
          <w:rtl/>
          <w:lang w:eastAsia="en-US"/>
        </w:rPr>
        <w:t xml:space="preserve"> </w:t>
      </w:r>
      <w:r w:rsidRPr="00F05DDB">
        <w:rPr>
          <w:rFonts w:ascii="David" w:eastAsia="Calibri" w:hAnsi="David" w:cs="David" w:hint="cs"/>
          <w:b/>
          <w:bCs/>
          <w:noProof w:val="0"/>
          <w:sz w:val="24"/>
          <w:szCs w:val="24"/>
          <w:rtl/>
          <w:lang w:eastAsia="en-US"/>
        </w:rPr>
        <w:t>חוק שרות לאומי</w:t>
      </w:r>
      <w:r w:rsidRPr="006761EB">
        <w:rPr>
          <w:rFonts w:ascii="David" w:eastAsia="Calibri" w:hAnsi="David" w:cs="David" w:hint="cs"/>
          <w:noProof w:val="0"/>
          <w:sz w:val="24"/>
          <w:szCs w:val="24"/>
          <w:rtl/>
          <w:lang w:eastAsia="en-US"/>
        </w:rPr>
        <w:t>.</w:t>
      </w:r>
      <w:r w:rsidR="00F05DDB">
        <w:rPr>
          <w:rFonts w:ascii="David" w:eastAsia="Calibri" w:hAnsi="David" w:cs="David" w:hint="cs"/>
          <w:noProof w:val="0"/>
          <w:sz w:val="24"/>
          <w:szCs w:val="24"/>
          <w:rtl/>
          <w:lang w:eastAsia="en-US"/>
        </w:rPr>
        <w:t xml:space="preserve"> </w:t>
      </w:r>
      <w:r w:rsidR="00FA1622">
        <w:rPr>
          <w:rFonts w:ascii="David" w:eastAsia="Calibri" w:hAnsi="David" w:cs="David" w:hint="cs"/>
          <w:noProof w:val="0"/>
          <w:sz w:val="24"/>
          <w:szCs w:val="24"/>
          <w:rtl/>
          <w:lang w:eastAsia="en-US"/>
        </w:rPr>
        <w:t>מקורו ב</w:t>
      </w:r>
      <w:r w:rsidRPr="006761EB">
        <w:rPr>
          <w:rFonts w:ascii="David" w:eastAsia="Calibri" w:hAnsi="David" w:cs="David" w:hint="cs"/>
          <w:noProof w:val="0"/>
          <w:sz w:val="24"/>
          <w:szCs w:val="24"/>
          <w:rtl/>
          <w:lang w:eastAsia="en-US"/>
        </w:rPr>
        <w:t xml:space="preserve">רצון </w:t>
      </w:r>
      <w:r w:rsidR="00D55027">
        <w:rPr>
          <w:rFonts w:ascii="David" w:eastAsia="Calibri" w:hAnsi="David" w:cs="David" w:hint="cs"/>
          <w:noProof w:val="0"/>
          <w:sz w:val="24"/>
          <w:szCs w:val="24"/>
          <w:rtl/>
          <w:lang w:eastAsia="en-US"/>
        </w:rPr>
        <w:t xml:space="preserve">ליצור </w:t>
      </w:r>
      <w:r w:rsidRPr="006761EB">
        <w:rPr>
          <w:rFonts w:ascii="David" w:eastAsia="Calibri" w:hAnsi="David" w:cs="David" w:hint="cs"/>
          <w:noProof w:val="0"/>
          <w:sz w:val="24"/>
          <w:szCs w:val="24"/>
          <w:rtl/>
          <w:lang w:eastAsia="en-US"/>
        </w:rPr>
        <w:t>שו</w:t>
      </w:r>
      <w:r w:rsidR="00E9024A">
        <w:rPr>
          <w:rFonts w:ascii="David" w:eastAsia="Calibri" w:hAnsi="David" w:cs="David" w:hint="cs"/>
          <w:noProof w:val="0"/>
          <w:sz w:val="24"/>
          <w:szCs w:val="24"/>
          <w:rtl/>
          <w:lang w:eastAsia="en-US"/>
        </w:rPr>
        <w:t>ויון</w:t>
      </w:r>
      <w:r w:rsidR="00CC0535">
        <w:rPr>
          <w:rFonts w:ascii="David" w:eastAsia="Calibri" w:hAnsi="David" w:cs="David" w:hint="cs"/>
          <w:noProof w:val="0"/>
          <w:sz w:val="24"/>
          <w:szCs w:val="24"/>
          <w:rtl/>
          <w:lang w:eastAsia="en-US"/>
        </w:rPr>
        <w:t>, להסיר "הפליה קיימת"</w:t>
      </w:r>
      <w:r w:rsidR="00CC0535">
        <w:rPr>
          <w:rStyle w:val="af5"/>
          <w:rFonts w:ascii="David" w:eastAsia="Calibri" w:hAnsi="David" w:cs="David"/>
          <w:noProof w:val="0"/>
          <w:sz w:val="24"/>
          <w:szCs w:val="24"/>
          <w:rtl/>
          <w:lang w:eastAsia="en-US"/>
        </w:rPr>
        <w:footnoteReference w:id="2"/>
      </w:r>
      <w:r w:rsidR="00CC0535">
        <w:rPr>
          <w:rFonts w:ascii="David" w:eastAsia="Calibri" w:hAnsi="David" w:cs="David" w:hint="cs"/>
          <w:noProof w:val="0"/>
          <w:sz w:val="24"/>
          <w:szCs w:val="24"/>
          <w:rtl/>
          <w:lang w:eastAsia="en-US"/>
        </w:rPr>
        <w:t xml:space="preserve"> בין אזרחי המדינה.</w:t>
      </w:r>
      <w:r w:rsidR="00E428C4">
        <w:rPr>
          <w:rFonts w:ascii="David" w:eastAsia="Calibri" w:hAnsi="David" w:cs="David" w:hint="cs"/>
          <w:noProof w:val="0"/>
          <w:sz w:val="24"/>
          <w:szCs w:val="24"/>
          <w:rtl/>
          <w:lang w:eastAsia="en-US"/>
        </w:rPr>
        <w:t xml:space="preserve"> ה</w:t>
      </w:r>
      <w:r w:rsidR="00CE18FD">
        <w:rPr>
          <w:rFonts w:ascii="David" w:eastAsia="Calibri" w:hAnsi="David" w:cs="David" w:hint="cs"/>
          <w:noProof w:val="0"/>
          <w:sz w:val="24"/>
          <w:szCs w:val="24"/>
          <w:rtl/>
          <w:lang w:eastAsia="en-US"/>
        </w:rPr>
        <w:t xml:space="preserve">חוק </w:t>
      </w:r>
      <w:r w:rsidR="007313E2">
        <w:rPr>
          <w:rFonts w:ascii="David" w:eastAsia="Calibri" w:hAnsi="David" w:cs="David" w:hint="cs"/>
          <w:noProof w:val="0"/>
          <w:sz w:val="24"/>
          <w:szCs w:val="24"/>
          <w:rtl/>
          <w:lang w:eastAsia="en-US"/>
        </w:rPr>
        <w:t>נועד</w:t>
      </w:r>
      <w:r w:rsidR="00E428C4">
        <w:rPr>
          <w:rFonts w:ascii="David" w:eastAsia="Calibri" w:hAnsi="David" w:cs="David" w:hint="cs"/>
          <w:noProof w:val="0"/>
          <w:sz w:val="24"/>
          <w:szCs w:val="24"/>
          <w:rtl/>
          <w:lang w:eastAsia="en-US"/>
        </w:rPr>
        <w:t xml:space="preserve"> </w:t>
      </w:r>
      <w:r w:rsidR="00CE18FD">
        <w:rPr>
          <w:rFonts w:ascii="David" w:eastAsia="Calibri" w:hAnsi="David" w:cs="David" w:hint="cs"/>
          <w:noProof w:val="0"/>
          <w:sz w:val="24"/>
          <w:szCs w:val="24"/>
          <w:rtl/>
          <w:lang w:eastAsia="en-US"/>
        </w:rPr>
        <w:t xml:space="preserve">בעיקרו לאפשר </w:t>
      </w:r>
      <w:r w:rsidR="007313E2">
        <w:rPr>
          <w:rFonts w:ascii="David" w:eastAsia="Calibri" w:hAnsi="David" w:cs="David" w:hint="cs"/>
          <w:noProof w:val="0"/>
          <w:sz w:val="24"/>
          <w:szCs w:val="24"/>
          <w:rtl/>
          <w:lang w:eastAsia="en-US"/>
        </w:rPr>
        <w:t xml:space="preserve">לנשים </w:t>
      </w:r>
      <w:r w:rsidR="00CE18FD">
        <w:rPr>
          <w:rFonts w:ascii="David" w:eastAsia="Calibri" w:hAnsi="David" w:cs="David" w:hint="cs"/>
          <w:noProof w:val="0"/>
          <w:sz w:val="24"/>
          <w:szCs w:val="24"/>
          <w:rtl/>
          <w:lang w:eastAsia="en-US"/>
        </w:rPr>
        <w:t xml:space="preserve">שמטעמי דת אינן משרתות למלא את חובתן הלאומית כך שמצפונן והכרתן האזרחית לא </w:t>
      </w:r>
      <w:r w:rsidR="00472249">
        <w:rPr>
          <w:rFonts w:ascii="David" w:eastAsia="Calibri" w:hAnsi="David" w:cs="David" w:hint="cs"/>
          <w:noProof w:val="0"/>
          <w:sz w:val="24"/>
          <w:szCs w:val="24"/>
          <w:rtl/>
          <w:lang w:eastAsia="en-US"/>
        </w:rPr>
        <w:t>יפגעו</w:t>
      </w:r>
      <w:r w:rsidR="007313E2">
        <w:rPr>
          <w:rFonts w:ascii="David" w:eastAsia="Calibri" w:hAnsi="David" w:cs="David" w:hint="cs"/>
          <w:noProof w:val="0"/>
          <w:sz w:val="24"/>
          <w:szCs w:val="24"/>
          <w:rtl/>
          <w:lang w:eastAsia="en-US"/>
        </w:rPr>
        <w:t xml:space="preserve">. </w:t>
      </w:r>
      <w:r w:rsidR="00EC24B7">
        <w:rPr>
          <w:rFonts w:ascii="David" w:eastAsia="Calibri" w:hAnsi="David" w:cs="David" w:hint="cs"/>
          <w:noProof w:val="0"/>
          <w:sz w:val="24"/>
          <w:szCs w:val="24"/>
          <w:rtl/>
          <w:lang w:eastAsia="en-US"/>
        </w:rPr>
        <w:t>בפועל, ה</w:t>
      </w:r>
      <w:r w:rsidR="00DC0057">
        <w:rPr>
          <w:rFonts w:ascii="David" w:eastAsia="Calibri" w:hAnsi="David" w:cs="David" w:hint="cs"/>
          <w:noProof w:val="0"/>
          <w:sz w:val="24"/>
          <w:szCs w:val="24"/>
          <w:rtl/>
          <w:lang w:eastAsia="en-US"/>
        </w:rPr>
        <w:t>חוק</w:t>
      </w:r>
      <w:r w:rsidRPr="006761EB">
        <w:rPr>
          <w:rFonts w:ascii="David" w:eastAsia="Calibri" w:hAnsi="David" w:cs="David" w:hint="cs"/>
          <w:noProof w:val="0"/>
          <w:sz w:val="24"/>
          <w:szCs w:val="24"/>
          <w:rtl/>
          <w:lang w:eastAsia="en-US"/>
        </w:rPr>
        <w:t xml:space="preserve"> לא יושם</w:t>
      </w:r>
      <w:r w:rsidR="00B348B3">
        <w:rPr>
          <w:rFonts w:ascii="David" w:eastAsia="Calibri" w:hAnsi="David" w:cs="David" w:hint="cs"/>
          <w:noProof w:val="0"/>
          <w:sz w:val="24"/>
          <w:szCs w:val="24"/>
          <w:rtl/>
          <w:lang w:eastAsia="en-US"/>
        </w:rPr>
        <w:t xml:space="preserve"> ולא נאכף </w:t>
      </w:r>
      <w:r w:rsidRPr="006761EB">
        <w:rPr>
          <w:rFonts w:ascii="David" w:eastAsia="Calibri" w:hAnsi="David" w:cs="David" w:hint="cs"/>
          <w:noProof w:val="0"/>
          <w:sz w:val="24"/>
          <w:szCs w:val="24"/>
          <w:rtl/>
          <w:lang w:eastAsia="en-US"/>
        </w:rPr>
        <w:t xml:space="preserve">אלא מומש על בסיס התנדבותי. </w:t>
      </w:r>
    </w:p>
    <w:p w14:paraId="2F57F40E" w14:textId="305C55EC" w:rsidR="00472249" w:rsidRDefault="006761EB" w:rsidP="0094390C">
      <w:pPr>
        <w:rPr>
          <w:rFonts w:ascii="David" w:eastAsia="Calibri" w:hAnsi="David" w:cs="David"/>
          <w:noProof w:val="0"/>
          <w:sz w:val="24"/>
          <w:szCs w:val="24"/>
          <w:rtl/>
          <w:lang w:eastAsia="en-US"/>
        </w:rPr>
      </w:pPr>
      <w:r w:rsidRPr="006761EB">
        <w:rPr>
          <w:rFonts w:ascii="David" w:eastAsia="Calibri" w:hAnsi="David" w:cs="David" w:hint="cs"/>
          <w:noProof w:val="0"/>
          <w:sz w:val="24"/>
          <w:szCs w:val="24"/>
          <w:rtl/>
          <w:lang w:eastAsia="en-US"/>
        </w:rPr>
        <w:t xml:space="preserve">ב </w:t>
      </w:r>
      <w:r w:rsidRPr="00D12CF8">
        <w:rPr>
          <w:rFonts w:ascii="David" w:eastAsia="Calibri" w:hAnsi="David" w:cs="David" w:hint="cs"/>
          <w:b/>
          <w:bCs/>
          <w:noProof w:val="0"/>
          <w:sz w:val="24"/>
          <w:szCs w:val="24"/>
          <w:rtl/>
          <w:lang w:eastAsia="en-US"/>
        </w:rPr>
        <w:t>1998</w:t>
      </w:r>
      <w:r w:rsidRPr="006761EB">
        <w:rPr>
          <w:rFonts w:ascii="David" w:eastAsia="Calibri" w:hAnsi="David" w:cs="David" w:hint="cs"/>
          <w:noProof w:val="0"/>
          <w:sz w:val="24"/>
          <w:szCs w:val="24"/>
          <w:rtl/>
          <w:lang w:eastAsia="en-US"/>
        </w:rPr>
        <w:t xml:space="preserve"> </w:t>
      </w:r>
      <w:r w:rsidR="005410FF">
        <w:rPr>
          <w:rFonts w:ascii="David" w:eastAsia="Calibri" w:hAnsi="David" w:cs="David" w:hint="cs"/>
          <w:noProof w:val="0"/>
          <w:sz w:val="24"/>
          <w:szCs w:val="24"/>
          <w:rtl/>
          <w:lang w:eastAsia="en-US"/>
        </w:rPr>
        <w:t xml:space="preserve">עלתה שאלה בפני שופטי </w:t>
      </w:r>
      <w:r w:rsidRPr="00D12CF8">
        <w:rPr>
          <w:rFonts w:ascii="David" w:eastAsia="Calibri" w:hAnsi="David" w:cs="David" w:hint="cs"/>
          <w:b/>
          <w:bCs/>
          <w:noProof w:val="0"/>
          <w:sz w:val="24"/>
          <w:szCs w:val="24"/>
          <w:rtl/>
          <w:lang w:eastAsia="en-US"/>
        </w:rPr>
        <w:t>בג"ץ</w:t>
      </w:r>
      <w:r w:rsidR="005143C9">
        <w:rPr>
          <w:rFonts w:ascii="David" w:eastAsia="Calibri" w:hAnsi="David" w:cs="David" w:hint="cs"/>
          <w:b/>
          <w:bCs/>
          <w:noProof w:val="0"/>
          <w:sz w:val="24"/>
          <w:szCs w:val="24"/>
          <w:rtl/>
          <w:lang w:eastAsia="en-US"/>
        </w:rPr>
        <w:t xml:space="preserve"> 3267/9</w:t>
      </w:r>
      <w:r w:rsidR="00F9317E" w:rsidRPr="00D12CF8">
        <w:rPr>
          <w:rFonts w:ascii="David" w:eastAsia="Calibri" w:hAnsi="David" w:cs="David" w:hint="cs"/>
          <w:b/>
          <w:bCs/>
          <w:noProof w:val="0"/>
          <w:sz w:val="24"/>
          <w:szCs w:val="24"/>
          <w:rtl/>
          <w:lang w:eastAsia="en-US"/>
        </w:rPr>
        <w:t>7 רובינשטיין נ' שר הביטחון</w:t>
      </w:r>
      <w:r w:rsidR="005410FF">
        <w:rPr>
          <w:rFonts w:ascii="David" w:eastAsia="Calibri" w:hAnsi="David" w:cs="David" w:hint="cs"/>
          <w:noProof w:val="0"/>
          <w:sz w:val="24"/>
          <w:szCs w:val="24"/>
          <w:rtl/>
          <w:lang w:eastAsia="en-US"/>
        </w:rPr>
        <w:t>. השאלה בדיון עסקה בדבר חוקיותו של שר הביטחון להחליט על דחיית שירות צבאי לתלמידי ישיבה.</w:t>
      </w:r>
      <w:r w:rsidR="00C52D6A">
        <w:rPr>
          <w:rFonts w:ascii="David" w:eastAsia="Calibri" w:hAnsi="David" w:cs="David" w:hint="cs"/>
          <w:noProof w:val="0"/>
          <w:sz w:val="24"/>
          <w:szCs w:val="24"/>
          <w:rtl/>
          <w:lang w:eastAsia="en-US"/>
        </w:rPr>
        <w:t xml:space="preserve"> נ</w:t>
      </w:r>
      <w:r w:rsidR="005143C9">
        <w:rPr>
          <w:rFonts w:ascii="David" w:eastAsia="Calibri" w:hAnsi="David" w:cs="David" w:hint="cs"/>
          <w:noProof w:val="0"/>
          <w:sz w:val="24"/>
          <w:szCs w:val="24"/>
          <w:rtl/>
          <w:lang w:eastAsia="en-US"/>
        </w:rPr>
        <w:t xml:space="preserve">קבע שנדרש </w:t>
      </w:r>
      <w:r w:rsidR="002139C2">
        <w:rPr>
          <w:rFonts w:ascii="David" w:eastAsia="Calibri" w:hAnsi="David" w:cs="David" w:hint="cs"/>
          <w:noProof w:val="0"/>
          <w:sz w:val="24"/>
          <w:szCs w:val="24"/>
          <w:rtl/>
          <w:lang w:eastAsia="en-US"/>
        </w:rPr>
        <w:t>של ממשלת וכנסת ישראל ל</w:t>
      </w:r>
      <w:r w:rsidR="005143C9">
        <w:rPr>
          <w:rFonts w:ascii="David" w:eastAsia="Calibri" w:hAnsi="David" w:cs="David" w:hint="cs"/>
          <w:noProof w:val="0"/>
          <w:sz w:val="24"/>
          <w:szCs w:val="24"/>
          <w:rtl/>
          <w:lang w:eastAsia="en-US"/>
        </w:rPr>
        <w:t>הסדיר את הפטור</w:t>
      </w:r>
      <w:r w:rsidRPr="006761EB">
        <w:rPr>
          <w:rFonts w:ascii="David" w:eastAsia="Calibri" w:hAnsi="David" w:cs="David" w:hint="cs"/>
          <w:noProof w:val="0"/>
          <w:sz w:val="24"/>
          <w:szCs w:val="24"/>
          <w:rtl/>
          <w:lang w:eastAsia="en-US"/>
        </w:rPr>
        <w:t xml:space="preserve"> לחרדים</w:t>
      </w:r>
      <w:r w:rsidR="000368F4">
        <w:rPr>
          <w:rStyle w:val="af5"/>
          <w:rFonts w:ascii="David" w:eastAsia="Calibri" w:hAnsi="David" w:cs="David"/>
          <w:noProof w:val="0"/>
          <w:sz w:val="24"/>
          <w:szCs w:val="24"/>
          <w:rtl/>
          <w:lang w:eastAsia="en-US"/>
        </w:rPr>
        <w:footnoteReference w:id="3"/>
      </w:r>
      <w:r w:rsidRPr="006761EB">
        <w:rPr>
          <w:rFonts w:ascii="David" w:eastAsia="Calibri" w:hAnsi="David" w:cs="David" w:hint="cs"/>
          <w:noProof w:val="0"/>
          <w:sz w:val="24"/>
          <w:szCs w:val="24"/>
          <w:rtl/>
          <w:lang w:eastAsia="en-US"/>
        </w:rPr>
        <w:t xml:space="preserve">. </w:t>
      </w:r>
      <w:r w:rsidR="00D04C33">
        <w:rPr>
          <w:rFonts w:ascii="David" w:eastAsia="Calibri" w:hAnsi="David" w:cs="David" w:hint="cs"/>
          <w:noProof w:val="0"/>
          <w:sz w:val="24"/>
          <w:szCs w:val="24"/>
          <w:rtl/>
          <w:lang w:eastAsia="en-US"/>
        </w:rPr>
        <w:t xml:space="preserve">שופטי בג"ץ טענו שלאור מעמד חוקי היסוד ניתן לבצע פרשנות מחודשת לגבי חוקים שעניינן זכויות אדם ולפיכך הרשות המבצעת צריכה להימנע מהכרעות בסוגיות חברתיות בעלות מחלוקת ציבורית קשה. </w:t>
      </w:r>
      <w:r w:rsidR="003150CB">
        <w:rPr>
          <w:rFonts w:ascii="David" w:eastAsia="Calibri" w:hAnsi="David" w:cs="David" w:hint="cs"/>
          <w:noProof w:val="0"/>
          <w:sz w:val="24"/>
          <w:szCs w:val="24"/>
          <w:rtl/>
          <w:lang w:eastAsia="en-US"/>
        </w:rPr>
        <w:t xml:space="preserve">ההחלטה למעשה שללה משר הביטחון את סמכותו להחליט על דעתו בלבד למי להעניק פטור משרות. ב-1999 ראש הממשלה </w:t>
      </w:r>
      <w:r w:rsidR="00923CFA">
        <w:rPr>
          <w:rFonts w:ascii="David" w:eastAsia="Calibri" w:hAnsi="David" w:cs="David" w:hint="cs"/>
          <w:noProof w:val="0"/>
          <w:sz w:val="24"/>
          <w:szCs w:val="24"/>
          <w:rtl/>
          <w:lang w:eastAsia="en-US"/>
        </w:rPr>
        <w:t xml:space="preserve">דאז, </w:t>
      </w:r>
      <w:r w:rsidR="003150CB">
        <w:rPr>
          <w:rFonts w:ascii="David" w:eastAsia="Calibri" w:hAnsi="David" w:cs="David" w:hint="cs"/>
          <w:noProof w:val="0"/>
          <w:sz w:val="24"/>
          <w:szCs w:val="24"/>
          <w:rtl/>
          <w:lang w:eastAsia="en-US"/>
        </w:rPr>
        <w:t>אהוד ברק הקים ועדה בראשות השופט בד</w:t>
      </w:r>
      <w:r w:rsidR="00355990">
        <w:rPr>
          <w:rFonts w:ascii="David" w:eastAsia="Calibri" w:hAnsi="David" w:cs="David" w:hint="cs"/>
          <w:noProof w:val="0"/>
          <w:sz w:val="24"/>
          <w:szCs w:val="24"/>
          <w:rtl/>
          <w:lang w:eastAsia="en-US"/>
        </w:rPr>
        <w:t>י</w:t>
      </w:r>
      <w:r w:rsidR="003150CB">
        <w:rPr>
          <w:rFonts w:ascii="David" w:eastAsia="Calibri" w:hAnsi="David" w:cs="David" w:hint="cs"/>
          <w:noProof w:val="0"/>
          <w:sz w:val="24"/>
          <w:szCs w:val="24"/>
          <w:rtl/>
          <w:lang w:eastAsia="en-US"/>
        </w:rPr>
        <w:t>מוס צבי טל היא -</w:t>
      </w:r>
      <w:r w:rsidRPr="00D12CF8">
        <w:rPr>
          <w:rFonts w:ascii="David" w:eastAsia="Calibri" w:hAnsi="David" w:cs="David" w:hint="cs"/>
          <w:b/>
          <w:bCs/>
          <w:noProof w:val="0"/>
          <w:sz w:val="24"/>
          <w:szCs w:val="24"/>
          <w:rtl/>
          <w:lang w:eastAsia="en-US"/>
        </w:rPr>
        <w:t>ועדת טל</w:t>
      </w:r>
      <w:r w:rsidR="003150CB" w:rsidRPr="003150CB">
        <w:rPr>
          <w:rFonts w:ascii="David" w:eastAsia="Calibri" w:hAnsi="David" w:cs="David" w:hint="cs"/>
          <w:noProof w:val="0"/>
          <w:sz w:val="24"/>
          <w:szCs w:val="24"/>
          <w:rtl/>
          <w:lang w:eastAsia="en-US"/>
        </w:rPr>
        <w:t>.</w:t>
      </w:r>
      <w:r w:rsidR="005143C9">
        <w:rPr>
          <w:rFonts w:ascii="David" w:eastAsia="Calibri" w:hAnsi="David" w:cs="David" w:hint="cs"/>
          <w:noProof w:val="0"/>
          <w:sz w:val="24"/>
          <w:szCs w:val="24"/>
          <w:rtl/>
          <w:lang w:eastAsia="en-US"/>
        </w:rPr>
        <w:t xml:space="preserve"> </w:t>
      </w:r>
      <w:r w:rsidR="002F1D0D">
        <w:rPr>
          <w:rFonts w:ascii="David" w:eastAsia="Calibri" w:hAnsi="David" w:cs="David" w:hint="cs"/>
          <w:noProof w:val="0"/>
          <w:sz w:val="24"/>
          <w:szCs w:val="24"/>
          <w:rtl/>
          <w:lang w:eastAsia="en-US"/>
        </w:rPr>
        <w:t xml:space="preserve">בין </w:t>
      </w:r>
      <w:r w:rsidR="003150CB">
        <w:rPr>
          <w:rFonts w:ascii="David" w:eastAsia="Calibri" w:hAnsi="David" w:cs="David" w:hint="cs"/>
          <w:noProof w:val="0"/>
          <w:sz w:val="24"/>
          <w:szCs w:val="24"/>
          <w:rtl/>
          <w:lang w:eastAsia="en-US"/>
        </w:rPr>
        <w:t>מטרות הועדה היא נדרשה למצוא מענה לפטור לבני הישיב</w:t>
      </w:r>
      <w:r w:rsidR="0010243A">
        <w:rPr>
          <w:rFonts w:ascii="David" w:eastAsia="Calibri" w:hAnsi="David" w:cs="David" w:hint="cs"/>
          <w:noProof w:val="0"/>
          <w:sz w:val="24"/>
          <w:szCs w:val="24"/>
          <w:rtl/>
          <w:lang w:eastAsia="en-US"/>
        </w:rPr>
        <w:t>ות</w:t>
      </w:r>
      <w:r w:rsidR="003150CB">
        <w:rPr>
          <w:rFonts w:ascii="David" w:eastAsia="Calibri" w:hAnsi="David" w:cs="David" w:hint="cs"/>
          <w:noProof w:val="0"/>
          <w:sz w:val="24"/>
          <w:szCs w:val="24"/>
          <w:rtl/>
          <w:lang w:eastAsia="en-US"/>
        </w:rPr>
        <w:t xml:space="preserve"> שלא היה כוונה למנוע מהם להפסיק</w:t>
      </w:r>
      <w:r w:rsidR="00ED175C">
        <w:rPr>
          <w:rFonts w:ascii="David" w:eastAsia="Calibri" w:hAnsi="David" w:cs="David" w:hint="cs"/>
          <w:noProof w:val="0"/>
          <w:sz w:val="24"/>
          <w:szCs w:val="24"/>
          <w:rtl/>
          <w:lang w:eastAsia="en-US"/>
        </w:rPr>
        <w:t xml:space="preserve"> </w:t>
      </w:r>
      <w:r w:rsidR="003150CB">
        <w:rPr>
          <w:rFonts w:ascii="David" w:eastAsia="Calibri" w:hAnsi="David" w:cs="David" w:hint="cs"/>
          <w:noProof w:val="0"/>
          <w:sz w:val="24"/>
          <w:szCs w:val="24"/>
          <w:rtl/>
          <w:lang w:eastAsia="en-US"/>
        </w:rPr>
        <w:t>את לימודיהם.</w:t>
      </w:r>
      <w:r w:rsidR="0010243A">
        <w:rPr>
          <w:rFonts w:ascii="David" w:eastAsia="Calibri" w:hAnsi="David" w:cs="David" w:hint="cs"/>
          <w:noProof w:val="0"/>
          <w:sz w:val="24"/>
          <w:szCs w:val="24"/>
          <w:rtl/>
          <w:lang w:eastAsia="en-US"/>
        </w:rPr>
        <w:t xml:space="preserve"> הועדה הגישה את מסקנותיה ב 2000 </w:t>
      </w:r>
      <w:r w:rsidR="005143C9">
        <w:rPr>
          <w:rFonts w:ascii="David" w:eastAsia="Calibri" w:hAnsi="David" w:cs="David" w:hint="cs"/>
          <w:noProof w:val="0"/>
          <w:sz w:val="24"/>
          <w:szCs w:val="24"/>
          <w:rtl/>
          <w:lang w:eastAsia="en-US"/>
        </w:rPr>
        <w:t>וב</w:t>
      </w:r>
      <w:r w:rsidR="0010243A">
        <w:rPr>
          <w:rFonts w:ascii="David" w:eastAsia="Calibri" w:hAnsi="David" w:cs="David" w:hint="cs"/>
          <w:noProof w:val="0"/>
          <w:sz w:val="24"/>
          <w:szCs w:val="24"/>
          <w:rtl/>
          <w:lang w:eastAsia="en-US"/>
        </w:rPr>
        <w:t>יולי 2002</w:t>
      </w:r>
      <w:r w:rsidR="005143C9">
        <w:rPr>
          <w:rFonts w:ascii="David" w:eastAsia="Calibri" w:hAnsi="David" w:cs="David" w:hint="cs"/>
          <w:noProof w:val="0"/>
          <w:sz w:val="24"/>
          <w:szCs w:val="24"/>
          <w:rtl/>
          <w:lang w:eastAsia="en-US"/>
        </w:rPr>
        <w:t xml:space="preserve"> </w:t>
      </w:r>
      <w:r w:rsidR="0010243A">
        <w:rPr>
          <w:rFonts w:ascii="David" w:eastAsia="Calibri" w:hAnsi="David" w:cs="David" w:hint="cs"/>
          <w:noProof w:val="0"/>
          <w:sz w:val="24"/>
          <w:szCs w:val="24"/>
          <w:rtl/>
          <w:lang w:eastAsia="en-US"/>
        </w:rPr>
        <w:t xml:space="preserve">אושר </w:t>
      </w:r>
      <w:r w:rsidR="005143C9">
        <w:rPr>
          <w:rFonts w:ascii="David" w:eastAsia="Calibri" w:hAnsi="David" w:cs="David" w:hint="cs"/>
          <w:noProof w:val="0"/>
          <w:sz w:val="24"/>
          <w:szCs w:val="24"/>
          <w:rtl/>
          <w:lang w:eastAsia="en-US"/>
        </w:rPr>
        <w:t xml:space="preserve">'חוק טל' </w:t>
      </w:r>
      <w:r w:rsidRPr="006761EB">
        <w:rPr>
          <w:rFonts w:ascii="David" w:eastAsia="Calibri" w:hAnsi="David" w:cs="David" w:hint="cs"/>
          <w:noProof w:val="0"/>
          <w:sz w:val="24"/>
          <w:szCs w:val="24"/>
          <w:rtl/>
          <w:lang w:eastAsia="en-US"/>
        </w:rPr>
        <w:t xml:space="preserve">- </w:t>
      </w:r>
      <w:r w:rsidRPr="00D12CF8">
        <w:rPr>
          <w:rFonts w:ascii="David" w:eastAsia="Calibri" w:hAnsi="David" w:cs="David" w:hint="cs"/>
          <w:b/>
          <w:bCs/>
          <w:noProof w:val="0"/>
          <w:sz w:val="24"/>
          <w:szCs w:val="24"/>
          <w:rtl/>
          <w:lang w:eastAsia="en-US"/>
        </w:rPr>
        <w:t>דחיית שירות לתלמידי ישיבות שתורתם אמונתם,</w:t>
      </w:r>
      <w:r w:rsidR="0010243A">
        <w:rPr>
          <w:rFonts w:ascii="David" w:eastAsia="Calibri" w:hAnsi="David" w:cs="David" w:hint="cs"/>
          <w:b/>
          <w:bCs/>
          <w:noProof w:val="0"/>
          <w:sz w:val="24"/>
          <w:szCs w:val="24"/>
          <w:rtl/>
          <w:lang w:eastAsia="en-US"/>
        </w:rPr>
        <w:t xml:space="preserve"> התשס"ב-</w:t>
      </w:r>
      <w:r w:rsidRPr="00D12CF8">
        <w:rPr>
          <w:rFonts w:ascii="David" w:eastAsia="Calibri" w:hAnsi="David" w:cs="David" w:hint="cs"/>
          <w:b/>
          <w:bCs/>
          <w:noProof w:val="0"/>
          <w:sz w:val="24"/>
          <w:szCs w:val="24"/>
          <w:rtl/>
          <w:lang w:eastAsia="en-US"/>
        </w:rPr>
        <w:t>2002.</w:t>
      </w:r>
      <w:r w:rsidR="004761E7">
        <w:rPr>
          <w:rFonts w:ascii="David" w:eastAsia="Calibri" w:hAnsi="David" w:cs="David" w:hint="cs"/>
          <w:b/>
          <w:bCs/>
          <w:noProof w:val="0"/>
          <w:sz w:val="24"/>
          <w:szCs w:val="24"/>
          <w:rtl/>
          <w:lang w:eastAsia="en-US"/>
        </w:rPr>
        <w:t xml:space="preserve"> </w:t>
      </w:r>
      <w:r w:rsidR="0060003D">
        <w:rPr>
          <w:rFonts w:ascii="David" w:eastAsia="Calibri" w:hAnsi="David" w:cs="David" w:hint="cs"/>
          <w:noProof w:val="0"/>
          <w:sz w:val="24"/>
          <w:szCs w:val="24"/>
          <w:rtl/>
          <w:lang w:eastAsia="en-US"/>
        </w:rPr>
        <w:t>החוק הוגבל ל5 שנים</w:t>
      </w:r>
      <w:r w:rsidR="0002203F">
        <w:rPr>
          <w:rFonts w:ascii="David" w:eastAsia="Calibri" w:hAnsi="David" w:cs="David" w:hint="cs"/>
          <w:noProof w:val="0"/>
          <w:sz w:val="24"/>
          <w:szCs w:val="24"/>
          <w:rtl/>
          <w:lang w:eastAsia="en-US"/>
        </w:rPr>
        <w:t xml:space="preserve"> ובסיומן ניתן יהיה להאריכו.</w:t>
      </w:r>
    </w:p>
    <w:p w14:paraId="4BF8E5BE" w14:textId="77777777" w:rsidR="00CC027C" w:rsidRDefault="003A3F0A" w:rsidP="0094390C">
      <w:pPr>
        <w:rPr>
          <w:rFonts w:ascii="David" w:eastAsia="Calibri" w:hAnsi="David" w:cs="David"/>
          <w:noProof w:val="0"/>
          <w:sz w:val="24"/>
          <w:szCs w:val="24"/>
          <w:rtl/>
          <w:lang w:eastAsia="en-US"/>
        </w:rPr>
      </w:pPr>
      <w:r w:rsidRPr="003A3F0A">
        <w:rPr>
          <w:rFonts w:ascii="David" w:eastAsia="Calibri" w:hAnsi="David" w:cs="David" w:hint="cs"/>
          <w:noProof w:val="0"/>
          <w:sz w:val="24"/>
          <w:szCs w:val="24"/>
          <w:rtl/>
          <w:lang w:eastAsia="en-US"/>
        </w:rPr>
        <w:t>החוק החזיר לשר הביטחון את הסמכות להחליט בכפוף לתנאים.</w:t>
      </w:r>
      <w:r w:rsidR="00472249">
        <w:rPr>
          <w:rFonts w:ascii="David" w:eastAsia="Calibri" w:hAnsi="David" w:cs="David" w:hint="cs"/>
          <w:noProof w:val="0"/>
          <w:sz w:val="24"/>
          <w:szCs w:val="24"/>
          <w:rtl/>
          <w:lang w:eastAsia="en-US"/>
        </w:rPr>
        <w:t xml:space="preserve"> </w:t>
      </w:r>
    </w:p>
    <w:p w14:paraId="42E6D669" w14:textId="77777777" w:rsidR="00CC027C" w:rsidRDefault="00CC027C"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למעשה נוצרו שתי אפשרויות בפני תלמיד ישיבה :</w:t>
      </w:r>
    </w:p>
    <w:p w14:paraId="71BE8FA8" w14:textId="77777777" w:rsidR="00CC027C" w:rsidRPr="00CC027C" w:rsidRDefault="00CC027C" w:rsidP="00CC027C">
      <w:pPr>
        <w:pStyle w:val="a3"/>
        <w:numPr>
          <w:ilvl w:val="0"/>
          <w:numId w:val="19"/>
        </w:numPr>
        <w:rPr>
          <w:rFonts w:ascii="David" w:eastAsia="Calibri" w:hAnsi="David" w:cs="David"/>
          <w:b/>
          <w:bCs/>
          <w:noProof w:val="0"/>
          <w:sz w:val="24"/>
          <w:szCs w:val="24"/>
          <w:lang w:eastAsia="en-US"/>
        </w:rPr>
      </w:pPr>
      <w:r>
        <w:rPr>
          <w:rFonts w:ascii="David" w:eastAsia="Calibri" w:hAnsi="David" w:cs="David" w:hint="cs"/>
          <w:noProof w:val="0"/>
          <w:sz w:val="24"/>
          <w:szCs w:val="24"/>
          <w:rtl/>
          <w:lang w:eastAsia="en-US"/>
        </w:rPr>
        <w:t xml:space="preserve">'שנת הכרעה'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דחיית שרות ללא צורך בעמידה בתנאים.</w:t>
      </w:r>
    </w:p>
    <w:p w14:paraId="2B94EF3C" w14:textId="43218D91" w:rsidR="00FE493A" w:rsidRPr="00FE493A" w:rsidRDefault="00CC027C" w:rsidP="00FE493A">
      <w:pPr>
        <w:pStyle w:val="a3"/>
        <w:numPr>
          <w:ilvl w:val="0"/>
          <w:numId w:val="19"/>
        </w:numPr>
        <w:rPr>
          <w:rFonts w:ascii="David" w:eastAsia="Calibri" w:hAnsi="David" w:cs="David"/>
          <w:b/>
          <w:bCs/>
          <w:noProof w:val="0"/>
          <w:sz w:val="24"/>
          <w:szCs w:val="24"/>
          <w:lang w:eastAsia="en-US"/>
        </w:rPr>
      </w:pPr>
      <w:r>
        <w:rPr>
          <w:rFonts w:ascii="David" w:eastAsia="Calibri" w:hAnsi="David" w:cs="David" w:hint="cs"/>
          <w:noProof w:val="0"/>
          <w:sz w:val="24"/>
          <w:szCs w:val="24"/>
          <w:rtl/>
          <w:lang w:eastAsia="en-US"/>
        </w:rPr>
        <w:t xml:space="preserve">מסלול שרות אזרחי. </w:t>
      </w:r>
      <w:r w:rsidR="005143C9" w:rsidRPr="00CC027C">
        <w:rPr>
          <w:rFonts w:ascii="David" w:eastAsia="Calibri" w:hAnsi="David" w:cs="David" w:hint="cs"/>
          <w:noProof w:val="0"/>
          <w:sz w:val="24"/>
          <w:szCs w:val="24"/>
          <w:rtl/>
          <w:lang w:eastAsia="en-US"/>
        </w:rPr>
        <w:t xml:space="preserve"> </w:t>
      </w:r>
    </w:p>
    <w:p w14:paraId="55F78B4B" w14:textId="65ED101F" w:rsidR="005169CC" w:rsidRPr="00FE493A" w:rsidRDefault="00D60DF1" w:rsidP="00F04CAD">
      <w:pPr>
        <w:rPr>
          <w:rFonts w:ascii="David" w:eastAsia="Calibri" w:hAnsi="David" w:cs="David"/>
          <w:noProof w:val="0"/>
          <w:sz w:val="24"/>
          <w:szCs w:val="24"/>
          <w:rtl/>
          <w:lang w:eastAsia="en-US"/>
        </w:rPr>
      </w:pPr>
      <w:r w:rsidRPr="004F76C7">
        <w:rPr>
          <w:rFonts w:ascii="David" w:eastAsia="Calibri" w:hAnsi="David" w:cs="David" w:hint="cs"/>
          <w:noProof w:val="0"/>
          <w:sz w:val="24"/>
          <w:szCs w:val="24"/>
          <w:rtl/>
          <w:lang w:eastAsia="en-US"/>
        </w:rPr>
        <w:t>התפתח שיח עיקרי לגבי שרות חלופי לגברים בשל עלייה בכמות של ג</w:t>
      </w:r>
      <w:r w:rsidR="00693640">
        <w:rPr>
          <w:rFonts w:ascii="David" w:eastAsia="Calibri" w:hAnsi="David" w:cs="David" w:hint="cs"/>
          <w:noProof w:val="0"/>
          <w:sz w:val="24"/>
          <w:szCs w:val="24"/>
          <w:rtl/>
          <w:lang w:eastAsia="en-US"/>
        </w:rPr>
        <w:t>ב</w:t>
      </w:r>
      <w:r w:rsidRPr="004F76C7">
        <w:rPr>
          <w:rFonts w:ascii="David" w:eastAsia="Calibri" w:hAnsi="David" w:cs="David" w:hint="cs"/>
          <w:noProof w:val="0"/>
          <w:sz w:val="24"/>
          <w:szCs w:val="24"/>
          <w:rtl/>
          <w:lang w:eastAsia="en-US"/>
        </w:rPr>
        <w:t xml:space="preserve">רים שלא התגייסו </w:t>
      </w:r>
      <w:r w:rsidRPr="004F76C7">
        <w:rPr>
          <w:rFonts w:ascii="David" w:eastAsia="Calibri" w:hAnsi="David" w:cs="David"/>
          <w:noProof w:val="0"/>
          <w:sz w:val="24"/>
          <w:szCs w:val="24"/>
          <w:rtl/>
          <w:lang w:eastAsia="en-US"/>
        </w:rPr>
        <w:t>–</w:t>
      </w:r>
      <w:r w:rsidRPr="004F76C7">
        <w:rPr>
          <w:rFonts w:ascii="David" w:eastAsia="Calibri" w:hAnsi="David" w:cs="David" w:hint="cs"/>
          <w:noProof w:val="0"/>
          <w:sz w:val="24"/>
          <w:szCs w:val="24"/>
          <w:rtl/>
          <w:lang w:eastAsia="en-US"/>
        </w:rPr>
        <w:t xml:space="preserve"> חרדים וחילונים. החלו לחפש מענה רחב </w:t>
      </w:r>
      <w:r w:rsidR="00E46054" w:rsidRPr="004F76C7">
        <w:rPr>
          <w:rFonts w:ascii="David" w:eastAsia="Calibri" w:hAnsi="David" w:cs="David" w:hint="cs"/>
          <w:noProof w:val="0"/>
          <w:sz w:val="24"/>
          <w:szCs w:val="24"/>
          <w:rtl/>
          <w:lang w:eastAsia="en-US"/>
        </w:rPr>
        <w:t>שיכלול את ה</w:t>
      </w:r>
      <w:r w:rsidRPr="004F76C7">
        <w:rPr>
          <w:rFonts w:ascii="David" w:eastAsia="Calibri" w:hAnsi="David" w:cs="David" w:hint="cs"/>
          <w:noProof w:val="0"/>
          <w:sz w:val="24"/>
          <w:szCs w:val="24"/>
          <w:rtl/>
          <w:lang w:eastAsia="en-US"/>
        </w:rPr>
        <w:t>ציבור הערבי הישראלי, גברים חרדים</w:t>
      </w:r>
      <w:r w:rsidR="00E46054" w:rsidRPr="004F76C7">
        <w:rPr>
          <w:rFonts w:ascii="David" w:eastAsia="Calibri" w:hAnsi="David" w:cs="David" w:hint="cs"/>
          <w:noProof w:val="0"/>
          <w:sz w:val="24"/>
          <w:szCs w:val="24"/>
          <w:rtl/>
          <w:lang w:eastAsia="en-US"/>
        </w:rPr>
        <w:t xml:space="preserve">, </w:t>
      </w:r>
      <w:r w:rsidRPr="004F76C7">
        <w:rPr>
          <w:rFonts w:ascii="David" w:eastAsia="Calibri" w:hAnsi="David" w:cs="David" w:hint="cs"/>
          <w:noProof w:val="0"/>
          <w:sz w:val="24"/>
          <w:szCs w:val="24"/>
          <w:rtl/>
          <w:lang w:eastAsia="en-US"/>
        </w:rPr>
        <w:t xml:space="preserve">גברים חילונים </w:t>
      </w:r>
      <w:r w:rsidR="00E46054" w:rsidRPr="004F76C7">
        <w:rPr>
          <w:rFonts w:ascii="David" w:eastAsia="Calibri" w:hAnsi="David" w:cs="David" w:hint="cs"/>
          <w:noProof w:val="0"/>
          <w:sz w:val="24"/>
          <w:szCs w:val="24"/>
          <w:rtl/>
          <w:lang w:eastAsia="en-US"/>
        </w:rPr>
        <w:t>ונערות</w:t>
      </w:r>
      <w:r w:rsidRPr="004F76C7">
        <w:rPr>
          <w:rFonts w:ascii="David" w:eastAsia="Calibri" w:hAnsi="David" w:cs="David" w:hint="cs"/>
          <w:noProof w:val="0"/>
          <w:sz w:val="24"/>
          <w:szCs w:val="24"/>
          <w:rtl/>
          <w:lang w:eastAsia="en-US"/>
        </w:rPr>
        <w:t xml:space="preserve"> </w:t>
      </w:r>
      <w:r w:rsidRPr="00ED296F">
        <w:rPr>
          <w:rFonts w:ascii="David" w:eastAsia="Calibri" w:hAnsi="David" w:cs="David" w:hint="cs"/>
          <w:noProof w:val="0"/>
          <w:sz w:val="24"/>
          <w:szCs w:val="24"/>
          <w:rtl/>
          <w:lang w:eastAsia="en-US"/>
        </w:rPr>
        <w:t xml:space="preserve">דתיות. </w:t>
      </w:r>
      <w:r w:rsidR="00FE493A" w:rsidRPr="00ED296F">
        <w:rPr>
          <w:rFonts w:ascii="David" w:eastAsia="Calibri" w:hAnsi="David" w:cs="David" w:hint="cs"/>
          <w:noProof w:val="0"/>
          <w:sz w:val="24"/>
          <w:szCs w:val="24"/>
          <w:rtl/>
          <w:lang w:eastAsia="en-US"/>
        </w:rPr>
        <w:t>ביולי 2005 הוגשה העתירה הראשונה כנגד החוק. העותרים טענו שהחוק נכשל ואינו מצליח לבצע שינוי בהסדרי הגיוס אצל החרדים.</w:t>
      </w:r>
      <w:r w:rsidR="00F04CAD">
        <w:rPr>
          <w:rFonts w:ascii="David" w:eastAsia="Calibri" w:hAnsi="David" w:cs="David" w:hint="cs"/>
          <w:noProof w:val="0"/>
          <w:sz w:val="24"/>
          <w:szCs w:val="24"/>
          <w:rtl/>
          <w:lang w:eastAsia="en-US"/>
        </w:rPr>
        <w:t xml:space="preserve"> </w:t>
      </w:r>
      <w:r w:rsidR="00746115">
        <w:rPr>
          <w:rFonts w:ascii="David" w:eastAsia="Calibri" w:hAnsi="David" w:cs="David" w:hint="cs"/>
          <w:noProof w:val="0"/>
          <w:sz w:val="24"/>
          <w:szCs w:val="24"/>
          <w:rtl/>
          <w:lang w:eastAsia="en-US"/>
        </w:rPr>
        <w:t xml:space="preserve">העתירה נדחתה. </w:t>
      </w:r>
      <w:r w:rsidR="00FE493A">
        <w:rPr>
          <w:rFonts w:ascii="David" w:eastAsia="Calibri" w:hAnsi="David" w:cs="David" w:hint="cs"/>
          <w:noProof w:val="0"/>
          <w:sz w:val="24"/>
          <w:szCs w:val="24"/>
          <w:rtl/>
          <w:lang w:eastAsia="en-US"/>
        </w:rPr>
        <w:t xml:space="preserve"> </w:t>
      </w:r>
    </w:p>
    <w:p w14:paraId="2956F313" w14:textId="7A449315" w:rsidR="00C52087" w:rsidRDefault="006761EB" w:rsidP="0094390C">
      <w:pPr>
        <w:rPr>
          <w:rFonts w:ascii="David" w:eastAsia="Calibri" w:hAnsi="David" w:cs="David"/>
          <w:noProof w:val="0"/>
          <w:sz w:val="24"/>
          <w:szCs w:val="24"/>
          <w:rtl/>
          <w:lang w:eastAsia="en-US"/>
        </w:rPr>
      </w:pPr>
      <w:r w:rsidRPr="006761EB">
        <w:rPr>
          <w:rFonts w:ascii="David" w:eastAsia="Calibri" w:hAnsi="David" w:cs="David" w:hint="cs"/>
          <w:noProof w:val="0"/>
          <w:sz w:val="24"/>
          <w:szCs w:val="24"/>
          <w:rtl/>
          <w:lang w:eastAsia="en-US"/>
        </w:rPr>
        <w:t>ב</w:t>
      </w:r>
      <w:r w:rsidR="004761E7">
        <w:rPr>
          <w:rFonts w:ascii="David" w:eastAsia="Calibri" w:hAnsi="David" w:cs="David" w:hint="cs"/>
          <w:noProof w:val="0"/>
          <w:sz w:val="24"/>
          <w:szCs w:val="24"/>
          <w:rtl/>
          <w:lang w:eastAsia="en-US"/>
        </w:rPr>
        <w:t>-</w:t>
      </w:r>
      <w:r w:rsidRPr="00D12CF8">
        <w:rPr>
          <w:rFonts w:ascii="David" w:eastAsia="Calibri" w:hAnsi="David" w:cs="David" w:hint="cs"/>
          <w:b/>
          <w:bCs/>
          <w:noProof w:val="0"/>
          <w:sz w:val="24"/>
          <w:szCs w:val="24"/>
          <w:rtl/>
          <w:lang w:eastAsia="en-US"/>
        </w:rPr>
        <w:t>2005</w:t>
      </w:r>
      <w:r w:rsidR="005143C9">
        <w:rPr>
          <w:rFonts w:ascii="David" w:eastAsia="Calibri" w:hAnsi="David" w:cs="David" w:hint="cs"/>
          <w:noProof w:val="0"/>
          <w:sz w:val="24"/>
          <w:szCs w:val="24"/>
          <w:rtl/>
          <w:lang w:eastAsia="en-US"/>
        </w:rPr>
        <w:t xml:space="preserve"> הוחלט </w:t>
      </w:r>
      <w:r w:rsidRPr="006761EB">
        <w:rPr>
          <w:rFonts w:ascii="David" w:eastAsia="Calibri" w:hAnsi="David" w:cs="David" w:hint="cs"/>
          <w:noProof w:val="0"/>
          <w:sz w:val="24"/>
          <w:szCs w:val="24"/>
          <w:rtl/>
          <w:lang w:eastAsia="en-US"/>
        </w:rPr>
        <w:t xml:space="preserve">להקים את </w:t>
      </w:r>
      <w:r w:rsidRPr="00D12CF8">
        <w:rPr>
          <w:rFonts w:ascii="David" w:eastAsia="Calibri" w:hAnsi="David" w:cs="David" w:hint="cs"/>
          <w:b/>
          <w:bCs/>
          <w:noProof w:val="0"/>
          <w:sz w:val="24"/>
          <w:szCs w:val="24"/>
          <w:rtl/>
          <w:lang w:eastAsia="en-US"/>
        </w:rPr>
        <w:t>מנהלת השירות האזרחי</w:t>
      </w:r>
      <w:r w:rsidRPr="006761EB">
        <w:rPr>
          <w:rFonts w:ascii="David" w:eastAsia="Calibri" w:hAnsi="David" w:cs="David" w:hint="cs"/>
          <w:noProof w:val="0"/>
          <w:sz w:val="24"/>
          <w:szCs w:val="24"/>
          <w:rtl/>
          <w:lang w:eastAsia="en-US"/>
        </w:rPr>
        <w:t xml:space="preserve"> </w:t>
      </w:r>
      <w:r w:rsidRPr="006761EB">
        <w:rPr>
          <w:rFonts w:ascii="David" w:eastAsia="Calibri" w:hAnsi="David" w:cs="David"/>
          <w:noProof w:val="0"/>
          <w:sz w:val="24"/>
          <w:szCs w:val="24"/>
          <w:rtl/>
          <w:lang w:eastAsia="en-US"/>
        </w:rPr>
        <w:t>–</w:t>
      </w:r>
      <w:r w:rsidRPr="006761EB">
        <w:rPr>
          <w:rFonts w:ascii="David" w:eastAsia="Calibri" w:hAnsi="David" w:cs="David" w:hint="cs"/>
          <w:noProof w:val="0"/>
          <w:sz w:val="24"/>
          <w:szCs w:val="24"/>
          <w:rtl/>
          <w:lang w:eastAsia="en-US"/>
        </w:rPr>
        <w:t xml:space="preserve"> </w:t>
      </w:r>
      <w:r w:rsidRPr="00D12CF8">
        <w:rPr>
          <w:rFonts w:ascii="David" w:eastAsia="Calibri" w:hAnsi="David" w:cs="David" w:hint="cs"/>
          <w:b/>
          <w:bCs/>
          <w:noProof w:val="0"/>
          <w:sz w:val="24"/>
          <w:szCs w:val="24"/>
          <w:rtl/>
          <w:lang w:eastAsia="en-US"/>
        </w:rPr>
        <w:t>לאומי</w:t>
      </w:r>
      <w:r w:rsidRPr="006761EB">
        <w:rPr>
          <w:rFonts w:ascii="David" w:eastAsia="Calibri" w:hAnsi="David" w:cs="David" w:hint="cs"/>
          <w:noProof w:val="0"/>
          <w:sz w:val="24"/>
          <w:szCs w:val="24"/>
          <w:rtl/>
          <w:lang w:eastAsia="en-US"/>
        </w:rPr>
        <w:t>. ב</w:t>
      </w:r>
      <w:r w:rsidR="004761E7">
        <w:rPr>
          <w:rFonts w:ascii="David" w:eastAsia="Calibri" w:hAnsi="David" w:cs="David" w:hint="cs"/>
          <w:noProof w:val="0"/>
          <w:sz w:val="24"/>
          <w:szCs w:val="24"/>
          <w:rtl/>
          <w:lang w:eastAsia="en-US"/>
        </w:rPr>
        <w:t>-</w:t>
      </w:r>
      <w:r w:rsidRPr="004761E7">
        <w:rPr>
          <w:rFonts w:ascii="David" w:eastAsia="Calibri" w:hAnsi="David" w:cs="David" w:hint="cs"/>
          <w:b/>
          <w:bCs/>
          <w:noProof w:val="0"/>
          <w:sz w:val="24"/>
          <w:szCs w:val="24"/>
          <w:rtl/>
          <w:lang w:eastAsia="en-US"/>
        </w:rPr>
        <w:t>200</w:t>
      </w:r>
      <w:r w:rsidR="00C973A7">
        <w:rPr>
          <w:rFonts w:ascii="David" w:eastAsia="Calibri" w:hAnsi="David" w:cs="David" w:hint="cs"/>
          <w:b/>
          <w:bCs/>
          <w:noProof w:val="0"/>
          <w:sz w:val="24"/>
          <w:szCs w:val="24"/>
          <w:rtl/>
          <w:lang w:eastAsia="en-US"/>
        </w:rPr>
        <w:t>8</w:t>
      </w:r>
      <w:r w:rsidR="005143C9">
        <w:rPr>
          <w:rFonts w:ascii="David" w:eastAsia="Calibri" w:hAnsi="David" w:cs="David" w:hint="cs"/>
          <w:noProof w:val="0"/>
          <w:sz w:val="24"/>
          <w:szCs w:val="24"/>
          <w:rtl/>
          <w:lang w:eastAsia="en-US"/>
        </w:rPr>
        <w:t xml:space="preserve"> היא </w:t>
      </w:r>
      <w:r w:rsidR="004761E7">
        <w:rPr>
          <w:rFonts w:ascii="David" w:eastAsia="Calibri" w:hAnsi="David" w:cs="David" w:hint="cs"/>
          <w:noProof w:val="0"/>
          <w:sz w:val="24"/>
          <w:szCs w:val="24"/>
          <w:rtl/>
          <w:lang w:eastAsia="en-US"/>
        </w:rPr>
        <w:t>קמה</w:t>
      </w:r>
      <w:r w:rsidR="001737BC">
        <w:rPr>
          <w:rFonts w:ascii="David" w:eastAsia="Calibri" w:hAnsi="David" w:cs="David" w:hint="cs"/>
          <w:noProof w:val="0"/>
          <w:sz w:val="24"/>
          <w:szCs w:val="24"/>
          <w:rtl/>
          <w:lang w:eastAsia="en-US"/>
        </w:rPr>
        <w:t xml:space="preserve"> בראשות ד"ר ראובן גל</w:t>
      </w:r>
      <w:r w:rsidR="00B804B1">
        <w:rPr>
          <w:rFonts w:ascii="David" w:eastAsia="Calibri" w:hAnsi="David" w:cs="David" w:hint="cs"/>
          <w:noProof w:val="0"/>
          <w:sz w:val="24"/>
          <w:szCs w:val="24"/>
          <w:rtl/>
          <w:lang w:eastAsia="en-US"/>
        </w:rPr>
        <w:t>.</w:t>
      </w:r>
      <w:r w:rsidR="00E826E6">
        <w:rPr>
          <w:rFonts w:ascii="David" w:eastAsia="Calibri" w:hAnsi="David" w:cs="David" w:hint="cs"/>
          <w:noProof w:val="0"/>
          <w:sz w:val="24"/>
          <w:szCs w:val="24"/>
          <w:rtl/>
          <w:lang w:eastAsia="en-US"/>
        </w:rPr>
        <w:t xml:space="preserve"> ב </w:t>
      </w:r>
      <w:r w:rsidR="00612E3B">
        <w:rPr>
          <w:rFonts w:ascii="David" w:eastAsia="Calibri" w:hAnsi="David" w:cs="David" w:hint="cs"/>
          <w:b/>
          <w:bCs/>
          <w:noProof w:val="0"/>
          <w:sz w:val="24"/>
          <w:szCs w:val="24"/>
          <w:rtl/>
          <w:lang w:eastAsia="en-US"/>
        </w:rPr>
        <w:t>2009</w:t>
      </w:r>
      <w:r w:rsidR="00E826E6">
        <w:rPr>
          <w:rFonts w:ascii="David" w:eastAsia="Calibri" w:hAnsi="David" w:cs="David" w:hint="cs"/>
          <w:noProof w:val="0"/>
          <w:sz w:val="24"/>
          <w:szCs w:val="24"/>
          <w:rtl/>
          <w:lang w:eastAsia="en-US"/>
        </w:rPr>
        <w:t xml:space="preserve"> בדק משרד מבקר המדינה את מערך השרות הלאומי- אזרחי</w:t>
      </w:r>
      <w:r w:rsidR="00892991">
        <w:rPr>
          <w:rStyle w:val="af5"/>
          <w:rFonts w:ascii="David" w:eastAsia="Calibri" w:hAnsi="David" w:cs="David"/>
          <w:noProof w:val="0"/>
          <w:sz w:val="24"/>
          <w:szCs w:val="24"/>
          <w:rtl/>
          <w:lang w:eastAsia="en-US"/>
        </w:rPr>
        <w:footnoteReference w:id="4"/>
      </w:r>
      <w:r w:rsidR="00E826E6">
        <w:rPr>
          <w:rFonts w:ascii="David" w:eastAsia="Calibri" w:hAnsi="David" w:cs="David" w:hint="cs"/>
          <w:noProof w:val="0"/>
          <w:sz w:val="24"/>
          <w:szCs w:val="24"/>
          <w:rtl/>
          <w:lang w:eastAsia="en-US"/>
        </w:rPr>
        <w:t>. תוצאות הביקורת פורסמו ב 2010. הוא מנה שרשרת כשלים שבראשה אי הסדרה של חקיקה ראשית שהתוצר שלה זה חוסר נפקות משפטית והעדר כלי משפטי לאכיפה.</w:t>
      </w:r>
    </w:p>
    <w:p w14:paraId="3898890B" w14:textId="2B35544F" w:rsidR="00B804B1" w:rsidRDefault="009034E9" w:rsidP="00792231">
      <w:pPr>
        <w:rPr>
          <w:rFonts w:ascii="David" w:eastAsia="Calibri" w:hAnsi="David" w:cs="David"/>
          <w:noProof w:val="0"/>
          <w:sz w:val="24"/>
          <w:szCs w:val="24"/>
          <w:rtl/>
          <w:lang w:eastAsia="en-US"/>
        </w:rPr>
      </w:pPr>
      <w:r w:rsidRPr="009034E9">
        <w:rPr>
          <w:rFonts w:ascii="David" w:eastAsia="Calibri" w:hAnsi="David" w:cs="David" w:hint="cs"/>
          <w:noProof w:val="0"/>
          <w:sz w:val="24"/>
          <w:szCs w:val="24"/>
          <w:rtl/>
          <w:lang w:eastAsia="en-US"/>
        </w:rPr>
        <w:t xml:space="preserve"> </w:t>
      </w:r>
      <w:r w:rsidR="00792231">
        <w:rPr>
          <w:rFonts w:ascii="David" w:eastAsia="Calibri" w:hAnsi="David" w:cs="David" w:hint="cs"/>
          <w:noProof w:val="0"/>
          <w:sz w:val="24"/>
          <w:szCs w:val="24"/>
          <w:rtl/>
          <w:lang w:eastAsia="en-US"/>
        </w:rPr>
        <w:t xml:space="preserve">ב2007 הוגש </w:t>
      </w:r>
      <w:r w:rsidR="00792231" w:rsidRPr="00A241D7">
        <w:rPr>
          <w:rFonts w:ascii="David" w:eastAsia="Calibri" w:hAnsi="David" w:cs="David" w:hint="cs"/>
          <w:b/>
          <w:bCs/>
          <w:noProof w:val="0"/>
          <w:sz w:val="24"/>
          <w:szCs w:val="24"/>
          <w:rtl/>
          <w:lang w:eastAsia="en-US"/>
        </w:rPr>
        <w:t xml:space="preserve">בג"ץ 6298/07 </w:t>
      </w:r>
      <w:proofErr w:type="spellStart"/>
      <w:r w:rsidR="00792231" w:rsidRPr="00A241D7">
        <w:rPr>
          <w:rFonts w:ascii="David" w:eastAsia="Calibri" w:hAnsi="David" w:cs="David" w:hint="cs"/>
          <w:b/>
          <w:bCs/>
          <w:noProof w:val="0"/>
          <w:sz w:val="24"/>
          <w:szCs w:val="24"/>
          <w:rtl/>
          <w:lang w:eastAsia="en-US"/>
        </w:rPr>
        <w:t>רסלר</w:t>
      </w:r>
      <w:proofErr w:type="spellEnd"/>
      <w:r w:rsidR="00792231" w:rsidRPr="00A241D7">
        <w:rPr>
          <w:rFonts w:ascii="David" w:eastAsia="Calibri" w:hAnsi="David" w:cs="David" w:hint="cs"/>
          <w:b/>
          <w:bCs/>
          <w:noProof w:val="0"/>
          <w:sz w:val="24"/>
          <w:szCs w:val="24"/>
          <w:rtl/>
          <w:lang w:eastAsia="en-US"/>
        </w:rPr>
        <w:t xml:space="preserve"> נ' כנסת ישראל</w:t>
      </w:r>
      <w:r w:rsidR="00792231">
        <w:rPr>
          <w:rFonts w:ascii="David" w:eastAsia="Calibri" w:hAnsi="David" w:cs="David" w:hint="cs"/>
          <w:noProof w:val="0"/>
          <w:sz w:val="24"/>
          <w:szCs w:val="24"/>
          <w:rtl/>
          <w:lang w:eastAsia="en-US"/>
        </w:rPr>
        <w:t>.</w:t>
      </w:r>
      <w:r w:rsidR="00FA0645">
        <w:rPr>
          <w:rFonts w:ascii="David" w:eastAsia="Calibri" w:hAnsi="David" w:cs="David" w:hint="cs"/>
          <w:noProof w:val="0"/>
          <w:sz w:val="24"/>
          <w:szCs w:val="24"/>
          <w:rtl/>
          <w:lang w:eastAsia="en-US"/>
        </w:rPr>
        <w:t xml:space="preserve"> השאלה בדיון הייתה האם חוק השרות </w:t>
      </w:r>
      <w:r w:rsidR="0047570B">
        <w:rPr>
          <w:rFonts w:ascii="David" w:eastAsia="Calibri" w:hAnsi="David" w:cs="David" w:hint="cs"/>
          <w:noProof w:val="0"/>
          <w:sz w:val="24"/>
          <w:szCs w:val="24"/>
          <w:rtl/>
          <w:lang w:eastAsia="en-US"/>
        </w:rPr>
        <w:t xml:space="preserve">עומד במבחן המידתיות שבפסקת ההגבלה עפ"י חוק יסוד כבוד האדם וחירותו. </w:t>
      </w:r>
      <w:r w:rsidR="00792231">
        <w:rPr>
          <w:rFonts w:ascii="David" w:eastAsia="Calibri" w:hAnsi="David" w:cs="David" w:hint="cs"/>
          <w:noProof w:val="0"/>
          <w:sz w:val="24"/>
          <w:szCs w:val="24"/>
          <w:rtl/>
          <w:lang w:eastAsia="en-US"/>
        </w:rPr>
        <w:t xml:space="preserve"> </w:t>
      </w:r>
      <w:r w:rsidR="00500EF4">
        <w:rPr>
          <w:rFonts w:ascii="David" w:eastAsia="Calibri" w:hAnsi="David" w:cs="David" w:hint="cs"/>
          <w:noProof w:val="0"/>
          <w:sz w:val="24"/>
          <w:szCs w:val="24"/>
          <w:rtl/>
          <w:lang w:eastAsia="en-US"/>
        </w:rPr>
        <w:t xml:space="preserve">נטען שהשרות האזרחי אינו מהווה חלופה אמיתית לשרות הצבאי ונמשך שנה אחת בלבד. בנוסף, לאור הנתונים שהוצגו </w:t>
      </w:r>
      <w:r w:rsidR="00500EF4">
        <w:rPr>
          <w:rFonts w:ascii="David" w:eastAsia="Calibri" w:hAnsi="David" w:cs="David" w:hint="cs"/>
          <w:noProof w:val="0"/>
          <w:sz w:val="24"/>
          <w:szCs w:val="24"/>
          <w:rtl/>
          <w:lang w:eastAsia="en-US"/>
        </w:rPr>
        <w:lastRenderedPageBreak/>
        <w:t xml:space="preserve">לבית המשפט ניטען שקימת בעיית </w:t>
      </w:r>
      <w:r w:rsidR="006F187C">
        <w:rPr>
          <w:rFonts w:ascii="David" w:eastAsia="Calibri" w:hAnsi="David" w:cs="David" w:hint="cs"/>
          <w:noProof w:val="0"/>
          <w:sz w:val="24"/>
          <w:szCs w:val="24"/>
          <w:rtl/>
          <w:lang w:eastAsia="en-US"/>
        </w:rPr>
        <w:t>פיקוח על איכות השרות ואיוש התקנים.</w:t>
      </w:r>
      <w:r w:rsidR="00500EF4">
        <w:rPr>
          <w:rFonts w:ascii="David" w:eastAsia="Calibri" w:hAnsi="David" w:cs="David" w:hint="cs"/>
          <w:noProof w:val="0"/>
          <w:sz w:val="24"/>
          <w:szCs w:val="24"/>
          <w:rtl/>
          <w:lang w:eastAsia="en-US"/>
        </w:rPr>
        <w:t xml:space="preserve"> </w:t>
      </w:r>
      <w:r w:rsidRPr="006761EB">
        <w:rPr>
          <w:rFonts w:ascii="David" w:eastAsia="Calibri" w:hAnsi="David" w:cs="David" w:hint="cs"/>
          <w:noProof w:val="0"/>
          <w:sz w:val="24"/>
          <w:szCs w:val="24"/>
          <w:rtl/>
          <w:lang w:eastAsia="en-US"/>
        </w:rPr>
        <w:t xml:space="preserve">ב </w:t>
      </w:r>
      <w:r w:rsidRPr="009034E9">
        <w:rPr>
          <w:rFonts w:ascii="David" w:eastAsia="Calibri" w:hAnsi="David" w:cs="David" w:hint="cs"/>
          <w:b/>
          <w:bCs/>
          <w:noProof w:val="0"/>
          <w:sz w:val="24"/>
          <w:szCs w:val="24"/>
          <w:rtl/>
          <w:lang w:eastAsia="en-US"/>
        </w:rPr>
        <w:t>2012</w:t>
      </w:r>
      <w:r>
        <w:rPr>
          <w:rFonts w:ascii="David" w:eastAsia="Calibri" w:hAnsi="David" w:cs="David" w:hint="cs"/>
          <w:noProof w:val="0"/>
          <w:sz w:val="24"/>
          <w:szCs w:val="24"/>
          <w:rtl/>
          <w:lang w:eastAsia="en-US"/>
        </w:rPr>
        <w:t xml:space="preserve"> קבע</w:t>
      </w:r>
      <w:r w:rsidR="00792231">
        <w:rPr>
          <w:rFonts w:ascii="David" w:eastAsia="Calibri" w:hAnsi="David" w:cs="David" w:hint="cs"/>
          <w:noProof w:val="0"/>
          <w:sz w:val="24"/>
          <w:szCs w:val="24"/>
          <w:rtl/>
          <w:lang w:eastAsia="en-US"/>
        </w:rPr>
        <w:t>ו שופטי בג"ץ</w:t>
      </w:r>
      <w:r>
        <w:rPr>
          <w:rFonts w:ascii="David" w:eastAsia="Calibri" w:hAnsi="David" w:cs="David" w:hint="cs"/>
          <w:noProof w:val="0"/>
          <w:sz w:val="24"/>
          <w:szCs w:val="24"/>
          <w:rtl/>
          <w:lang w:eastAsia="en-US"/>
        </w:rPr>
        <w:t xml:space="preserve"> שחוק טל אינו חוקתי</w:t>
      </w:r>
      <w:r w:rsidR="0056298C">
        <w:rPr>
          <w:rFonts w:ascii="David" w:eastAsia="Calibri" w:hAnsi="David" w:cs="David" w:hint="cs"/>
          <w:noProof w:val="0"/>
          <w:sz w:val="24"/>
          <w:szCs w:val="24"/>
          <w:rtl/>
          <w:lang w:eastAsia="en-US"/>
        </w:rPr>
        <w:t xml:space="preserve"> </w:t>
      </w:r>
      <w:r w:rsidR="00894159">
        <w:rPr>
          <w:rFonts w:ascii="David" w:eastAsia="Calibri" w:hAnsi="David" w:cs="David" w:hint="cs"/>
          <w:noProof w:val="0"/>
          <w:sz w:val="24"/>
          <w:szCs w:val="24"/>
          <w:rtl/>
          <w:lang w:eastAsia="en-US"/>
        </w:rPr>
        <w:t>ולכן אין להאריכו מעבר למועד פקיעתו</w:t>
      </w:r>
      <w:r w:rsidR="00F428AA">
        <w:rPr>
          <w:rFonts w:ascii="David" w:eastAsia="Calibri" w:hAnsi="David" w:cs="David" w:hint="cs"/>
          <w:noProof w:val="0"/>
          <w:sz w:val="24"/>
          <w:szCs w:val="24"/>
          <w:rtl/>
          <w:lang w:eastAsia="en-US"/>
        </w:rPr>
        <w:t xml:space="preserve"> באוגוסט 2012.</w:t>
      </w:r>
      <w:r w:rsidR="004761E7">
        <w:rPr>
          <w:rFonts w:ascii="David" w:eastAsia="Calibri" w:hAnsi="David" w:cs="David" w:hint="cs"/>
          <w:noProof w:val="0"/>
          <w:sz w:val="24"/>
          <w:szCs w:val="24"/>
          <w:rtl/>
          <w:lang w:eastAsia="en-US"/>
        </w:rPr>
        <w:t xml:space="preserve"> </w:t>
      </w:r>
    </w:p>
    <w:p w14:paraId="54AEA287" w14:textId="2EC10513" w:rsidR="004C51A8" w:rsidRDefault="004761E7" w:rsidP="00770867">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ב</w:t>
      </w:r>
      <w:r w:rsidR="005143C9">
        <w:rPr>
          <w:rFonts w:ascii="David" w:eastAsia="Calibri" w:hAnsi="David" w:cs="David" w:hint="cs"/>
          <w:noProof w:val="0"/>
          <w:sz w:val="24"/>
          <w:szCs w:val="24"/>
          <w:rtl/>
          <w:lang w:eastAsia="en-US"/>
        </w:rPr>
        <w:t>-</w:t>
      </w:r>
      <w:r w:rsidR="006761EB" w:rsidRPr="004761E7">
        <w:rPr>
          <w:rFonts w:ascii="David" w:eastAsia="Calibri" w:hAnsi="David" w:cs="David" w:hint="cs"/>
          <w:b/>
          <w:bCs/>
          <w:noProof w:val="0"/>
          <w:sz w:val="24"/>
          <w:szCs w:val="24"/>
          <w:rtl/>
          <w:lang w:eastAsia="en-US"/>
        </w:rPr>
        <w:t>2014</w:t>
      </w:r>
      <w:r w:rsidR="006761EB" w:rsidRPr="006761EB">
        <w:rPr>
          <w:rFonts w:ascii="David" w:eastAsia="Calibri" w:hAnsi="David" w:cs="David" w:hint="cs"/>
          <w:noProof w:val="0"/>
          <w:sz w:val="24"/>
          <w:szCs w:val="24"/>
          <w:rtl/>
          <w:lang w:eastAsia="en-US"/>
        </w:rPr>
        <w:t xml:space="preserve"> חוקק </w:t>
      </w:r>
      <w:r w:rsidR="005143C9">
        <w:rPr>
          <w:rFonts w:ascii="David" w:eastAsia="Calibri" w:hAnsi="David" w:cs="David" w:hint="cs"/>
          <w:b/>
          <w:bCs/>
          <w:noProof w:val="0"/>
          <w:sz w:val="24"/>
          <w:szCs w:val="24"/>
          <w:rtl/>
          <w:lang w:eastAsia="en-US"/>
        </w:rPr>
        <w:t>חוק שירות לאומי</w:t>
      </w:r>
      <w:r w:rsidR="006761EB" w:rsidRPr="00D12CF8">
        <w:rPr>
          <w:rFonts w:ascii="David" w:eastAsia="Calibri" w:hAnsi="David" w:cs="David"/>
          <w:b/>
          <w:bCs/>
          <w:noProof w:val="0"/>
          <w:sz w:val="24"/>
          <w:szCs w:val="24"/>
          <w:rtl/>
          <w:lang w:eastAsia="en-US"/>
        </w:rPr>
        <w:t>–</w:t>
      </w:r>
      <w:r w:rsidR="006761EB" w:rsidRPr="00D12CF8">
        <w:rPr>
          <w:rFonts w:ascii="David" w:eastAsia="Calibri" w:hAnsi="David" w:cs="David" w:hint="cs"/>
          <w:b/>
          <w:bCs/>
          <w:noProof w:val="0"/>
          <w:sz w:val="24"/>
          <w:szCs w:val="24"/>
          <w:rtl/>
          <w:lang w:eastAsia="en-US"/>
        </w:rPr>
        <w:t>אזרחי</w:t>
      </w:r>
      <w:r w:rsidR="009034E9">
        <w:rPr>
          <w:rFonts w:ascii="David" w:eastAsia="Calibri" w:hAnsi="David" w:cs="David" w:hint="cs"/>
          <w:b/>
          <w:bCs/>
          <w:noProof w:val="0"/>
          <w:sz w:val="24"/>
          <w:szCs w:val="24"/>
          <w:rtl/>
          <w:lang w:eastAsia="en-US"/>
        </w:rPr>
        <w:t xml:space="preserve"> </w:t>
      </w:r>
      <w:r w:rsidR="009034E9" w:rsidRPr="001C19C7">
        <w:rPr>
          <w:rFonts w:ascii="David" w:eastAsia="Calibri" w:hAnsi="David" w:cs="David" w:hint="cs"/>
          <w:noProof w:val="0"/>
          <w:sz w:val="24"/>
          <w:szCs w:val="24"/>
          <w:rtl/>
          <w:lang w:eastAsia="en-US"/>
        </w:rPr>
        <w:t>ו</w:t>
      </w:r>
      <w:r w:rsidR="00FF469F">
        <w:rPr>
          <w:rFonts w:ascii="David" w:eastAsia="Calibri" w:hAnsi="David" w:cs="David" w:hint="cs"/>
          <w:noProof w:val="0"/>
          <w:sz w:val="24"/>
          <w:szCs w:val="24"/>
          <w:rtl/>
          <w:lang w:eastAsia="en-US"/>
        </w:rPr>
        <w:t>בוצעה התאמה</w:t>
      </w:r>
      <w:r w:rsidR="004B29DC">
        <w:rPr>
          <w:rFonts w:ascii="David" w:eastAsia="Calibri" w:hAnsi="David" w:cs="David" w:hint="cs"/>
          <w:b/>
          <w:bCs/>
          <w:noProof w:val="0"/>
          <w:sz w:val="24"/>
          <w:szCs w:val="24"/>
          <w:rtl/>
          <w:lang w:eastAsia="en-US"/>
        </w:rPr>
        <w:t xml:space="preserve"> </w:t>
      </w:r>
      <w:r w:rsidR="00FF469F">
        <w:rPr>
          <w:rFonts w:ascii="David" w:eastAsia="Calibri" w:hAnsi="David" w:cs="David" w:hint="cs"/>
          <w:b/>
          <w:bCs/>
          <w:noProof w:val="0"/>
          <w:sz w:val="24"/>
          <w:szCs w:val="24"/>
          <w:rtl/>
          <w:lang w:eastAsia="en-US"/>
        </w:rPr>
        <w:t>ב</w:t>
      </w:r>
      <w:r w:rsidR="009034E9">
        <w:rPr>
          <w:rFonts w:ascii="David" w:eastAsia="Calibri" w:hAnsi="David" w:cs="David" w:hint="cs"/>
          <w:b/>
          <w:bCs/>
          <w:noProof w:val="0"/>
          <w:sz w:val="24"/>
          <w:szCs w:val="24"/>
          <w:rtl/>
          <w:lang w:eastAsia="en-US"/>
        </w:rPr>
        <w:t>חוק שירות הביטחון</w:t>
      </w:r>
      <w:r w:rsidR="006761EB" w:rsidRPr="006761EB">
        <w:rPr>
          <w:rFonts w:ascii="David" w:eastAsia="Calibri" w:hAnsi="David" w:cs="David" w:hint="cs"/>
          <w:noProof w:val="0"/>
          <w:sz w:val="24"/>
          <w:szCs w:val="24"/>
          <w:rtl/>
          <w:lang w:eastAsia="en-US"/>
        </w:rPr>
        <w:t>. נועד</w:t>
      </w:r>
      <w:r w:rsidR="009034E9">
        <w:rPr>
          <w:rFonts w:ascii="David" w:eastAsia="Calibri" w:hAnsi="David" w:cs="David" w:hint="cs"/>
          <w:noProof w:val="0"/>
          <w:sz w:val="24"/>
          <w:szCs w:val="24"/>
          <w:rtl/>
          <w:lang w:eastAsia="en-US"/>
        </w:rPr>
        <w:t>ו</w:t>
      </w:r>
      <w:r w:rsidR="006761EB" w:rsidRPr="006761EB">
        <w:rPr>
          <w:rFonts w:ascii="David" w:eastAsia="Calibri" w:hAnsi="David" w:cs="David" w:hint="cs"/>
          <w:noProof w:val="0"/>
          <w:sz w:val="24"/>
          <w:szCs w:val="24"/>
          <w:rtl/>
          <w:lang w:eastAsia="en-US"/>
        </w:rPr>
        <w:t xml:space="preserve"> </w:t>
      </w:r>
      <w:r w:rsidR="006761EB" w:rsidRPr="004761E7">
        <w:rPr>
          <w:rFonts w:ascii="David" w:eastAsia="Calibri" w:hAnsi="David" w:cs="David" w:hint="cs"/>
          <w:b/>
          <w:bCs/>
          <w:noProof w:val="0"/>
          <w:sz w:val="24"/>
          <w:szCs w:val="24"/>
          <w:u w:val="single"/>
          <w:rtl/>
          <w:lang w:eastAsia="en-US"/>
        </w:rPr>
        <w:t>לכלל האוכלוסיות האזרחיות</w:t>
      </w:r>
      <w:r w:rsidR="001737BC">
        <w:rPr>
          <w:rFonts w:ascii="David" w:eastAsia="Calibri" w:hAnsi="David" w:cs="David" w:hint="cs"/>
          <w:b/>
          <w:bCs/>
          <w:noProof w:val="0"/>
          <w:sz w:val="24"/>
          <w:szCs w:val="24"/>
          <w:u w:val="single"/>
          <w:rtl/>
          <w:lang w:eastAsia="en-US"/>
        </w:rPr>
        <w:t xml:space="preserve"> </w:t>
      </w:r>
      <w:r w:rsidR="001737BC" w:rsidRPr="001737BC">
        <w:rPr>
          <w:rFonts w:ascii="David" w:eastAsia="Calibri" w:hAnsi="David" w:cs="David"/>
          <w:noProof w:val="0"/>
          <w:sz w:val="24"/>
          <w:szCs w:val="24"/>
          <w:rtl/>
          <w:lang w:eastAsia="en-US"/>
        </w:rPr>
        <w:t>–</w:t>
      </w:r>
      <w:r w:rsidR="001737BC" w:rsidRPr="001737BC">
        <w:rPr>
          <w:rFonts w:ascii="David" w:eastAsia="Calibri" w:hAnsi="David" w:cs="David" w:hint="cs"/>
          <w:noProof w:val="0"/>
          <w:sz w:val="24"/>
          <w:szCs w:val="24"/>
          <w:rtl/>
          <w:lang w:eastAsia="en-US"/>
        </w:rPr>
        <w:t xml:space="preserve"> חילונים, דתיים וערבי ישראל</w:t>
      </w:r>
      <w:r w:rsidR="001C19C7">
        <w:rPr>
          <w:rFonts w:ascii="David" w:eastAsia="Calibri" w:hAnsi="David" w:cs="David" w:hint="cs"/>
          <w:noProof w:val="0"/>
          <w:sz w:val="24"/>
          <w:szCs w:val="24"/>
          <w:rtl/>
          <w:lang w:eastAsia="en-US"/>
        </w:rPr>
        <w:t>.</w:t>
      </w:r>
      <w:r w:rsidR="006761EB" w:rsidRPr="006761EB">
        <w:rPr>
          <w:rFonts w:ascii="David" w:eastAsia="Calibri" w:hAnsi="David" w:cs="David" w:hint="cs"/>
          <w:noProof w:val="0"/>
          <w:sz w:val="24"/>
          <w:szCs w:val="24"/>
          <w:rtl/>
          <w:lang w:eastAsia="en-US"/>
        </w:rPr>
        <w:t xml:space="preserve"> </w:t>
      </w:r>
      <w:r w:rsidR="00781A43" w:rsidRPr="005C5182">
        <w:rPr>
          <w:rFonts w:ascii="David" w:eastAsia="Calibri" w:hAnsi="David" w:cs="David" w:hint="cs"/>
          <w:noProof w:val="0"/>
          <w:sz w:val="24"/>
          <w:szCs w:val="24"/>
          <w:u w:val="single"/>
          <w:rtl/>
          <w:lang w:eastAsia="en-US"/>
        </w:rPr>
        <w:t>ביטחון, רווחה</w:t>
      </w:r>
      <w:r w:rsidR="005143C9" w:rsidRPr="005143C9">
        <w:rPr>
          <w:rFonts w:ascii="David" w:eastAsia="Calibri" w:hAnsi="David" w:cs="David" w:hint="cs"/>
          <w:noProof w:val="0"/>
          <w:sz w:val="24"/>
          <w:szCs w:val="24"/>
          <w:rtl/>
          <w:lang w:eastAsia="en-US"/>
        </w:rPr>
        <w:t xml:space="preserve"> </w:t>
      </w:r>
      <w:r w:rsidR="005143C9" w:rsidRPr="005C5182">
        <w:rPr>
          <w:rFonts w:ascii="David" w:eastAsia="Calibri" w:hAnsi="David" w:cs="David" w:hint="cs"/>
          <w:noProof w:val="0"/>
          <w:sz w:val="24"/>
          <w:szCs w:val="24"/>
          <w:u w:val="single"/>
          <w:rtl/>
          <w:lang w:eastAsia="en-US"/>
        </w:rPr>
        <w:t>וסולידריות</w:t>
      </w:r>
      <w:r w:rsidR="005143C9" w:rsidRPr="005143C9">
        <w:rPr>
          <w:rFonts w:ascii="David" w:eastAsia="Calibri" w:hAnsi="David" w:cs="David" w:hint="cs"/>
          <w:noProof w:val="0"/>
          <w:sz w:val="24"/>
          <w:szCs w:val="24"/>
          <w:rtl/>
          <w:lang w:eastAsia="en-US"/>
        </w:rPr>
        <w:t xml:space="preserve"> </w:t>
      </w:r>
      <w:r w:rsidR="005143C9" w:rsidRPr="00770867">
        <w:rPr>
          <w:rFonts w:ascii="David" w:eastAsia="Calibri" w:hAnsi="David" w:cs="David" w:hint="cs"/>
          <w:noProof w:val="0"/>
          <w:sz w:val="24"/>
          <w:szCs w:val="24"/>
          <w:rtl/>
          <w:lang w:eastAsia="en-US"/>
        </w:rPr>
        <w:t xml:space="preserve">של כלל האזרחים. </w:t>
      </w:r>
    </w:p>
    <w:p w14:paraId="5D0ED724" w14:textId="62E642BF" w:rsidR="005F16C3" w:rsidRPr="006761EB" w:rsidRDefault="004C51A8" w:rsidP="00770867">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החוק קובע ש</w:t>
      </w:r>
      <w:r w:rsidR="005F16C3" w:rsidRPr="00770867">
        <w:rPr>
          <w:rFonts w:ascii="David" w:eastAsia="Calibri" w:hAnsi="David" w:cs="David" w:hint="cs"/>
          <w:noProof w:val="0"/>
          <w:sz w:val="24"/>
          <w:szCs w:val="24"/>
          <w:rtl/>
          <w:lang w:eastAsia="en-US"/>
        </w:rPr>
        <w:t xml:space="preserve">כולם </w:t>
      </w:r>
      <w:r w:rsidR="00770867" w:rsidRPr="00770867">
        <w:rPr>
          <w:rFonts w:ascii="David" w:eastAsia="Calibri" w:hAnsi="David" w:cs="David" w:hint="cs"/>
          <w:noProof w:val="0"/>
          <w:sz w:val="24"/>
          <w:szCs w:val="24"/>
          <w:rtl/>
          <w:lang w:eastAsia="en-US"/>
        </w:rPr>
        <w:t>יתגייסו וי</w:t>
      </w:r>
      <w:r w:rsidR="005F16C3" w:rsidRPr="00770867">
        <w:rPr>
          <w:rFonts w:ascii="David" w:eastAsia="Calibri" w:hAnsi="David" w:cs="David" w:hint="cs"/>
          <w:noProof w:val="0"/>
          <w:sz w:val="24"/>
          <w:szCs w:val="24"/>
          <w:rtl/>
          <w:lang w:eastAsia="en-US"/>
        </w:rPr>
        <w:t>קבע מכסה של צעירים שיקבלו פטור ללימודים במוסדות דת</w:t>
      </w:r>
      <w:r>
        <w:rPr>
          <w:rFonts w:ascii="David" w:eastAsia="Calibri" w:hAnsi="David" w:cs="David" w:hint="cs"/>
          <w:noProof w:val="0"/>
          <w:sz w:val="24"/>
          <w:szCs w:val="24"/>
          <w:rtl/>
          <w:lang w:eastAsia="en-US"/>
        </w:rPr>
        <w:t>. כמו כן</w:t>
      </w:r>
      <w:r w:rsidR="005F16C3" w:rsidRPr="00770867">
        <w:rPr>
          <w:rFonts w:ascii="David" w:eastAsia="Calibri" w:hAnsi="David" w:cs="David" w:hint="cs"/>
          <w:noProof w:val="0"/>
          <w:sz w:val="24"/>
          <w:szCs w:val="24"/>
          <w:rtl/>
          <w:lang w:eastAsia="en-US"/>
        </w:rPr>
        <w:t xml:space="preserve"> יקבעו קריטריונים אישיים (מצב בריאותי, משפחתי נפשי) לפטור אחר.</w:t>
      </w:r>
    </w:p>
    <w:p w14:paraId="2C6DCDBF" w14:textId="77777777" w:rsidR="00B517E1" w:rsidRDefault="00B517E1" w:rsidP="0094390C">
      <w:pPr>
        <w:rPr>
          <w:rFonts w:ascii="David" w:eastAsia="Calibri" w:hAnsi="David" w:cs="David"/>
          <w:noProof w:val="0"/>
          <w:sz w:val="24"/>
          <w:szCs w:val="24"/>
          <w:u w:val="single"/>
          <w:rtl/>
          <w:lang w:eastAsia="en-US"/>
        </w:rPr>
      </w:pPr>
    </w:p>
    <w:p w14:paraId="2A9D5DE1" w14:textId="77527DBB" w:rsidR="002941D7" w:rsidRDefault="00CF53AA" w:rsidP="0094390C">
      <w:pPr>
        <w:rPr>
          <w:rFonts w:ascii="David" w:eastAsia="Calibri" w:hAnsi="David" w:cs="David"/>
          <w:noProof w:val="0"/>
          <w:sz w:val="24"/>
          <w:szCs w:val="24"/>
          <w:u w:val="single"/>
          <w:rtl/>
          <w:lang w:eastAsia="en-US"/>
        </w:rPr>
      </w:pPr>
      <w:r>
        <w:rPr>
          <w:rFonts w:ascii="David" w:eastAsia="Calibri" w:hAnsi="David" w:cs="David" w:hint="cs"/>
          <w:b/>
          <w:bCs/>
          <w:noProof w:val="0"/>
          <w:sz w:val="24"/>
          <w:szCs w:val="24"/>
          <w:u w:val="single"/>
          <w:rtl/>
          <w:lang w:eastAsia="en-US"/>
        </w:rPr>
        <w:t>רקע -</w:t>
      </w:r>
      <w:r w:rsidR="00932A1E">
        <w:rPr>
          <w:rFonts w:ascii="David" w:eastAsia="Calibri" w:hAnsi="David" w:cs="David" w:hint="cs"/>
          <w:b/>
          <w:bCs/>
          <w:noProof w:val="0"/>
          <w:sz w:val="24"/>
          <w:szCs w:val="24"/>
          <w:u w:val="single"/>
          <w:rtl/>
          <w:lang w:eastAsia="en-US"/>
        </w:rPr>
        <w:t>ב</w:t>
      </w:r>
      <w:r w:rsidR="002941D7" w:rsidRPr="000B4E71">
        <w:rPr>
          <w:rFonts w:ascii="David" w:eastAsia="Calibri" w:hAnsi="David" w:cs="David" w:hint="cs"/>
          <w:b/>
          <w:bCs/>
          <w:noProof w:val="0"/>
          <w:sz w:val="24"/>
          <w:szCs w:val="24"/>
          <w:u w:val="single"/>
          <w:rtl/>
          <w:lang w:eastAsia="en-US"/>
        </w:rPr>
        <w:t>נתוני</w:t>
      </w:r>
      <w:r w:rsidR="00475310" w:rsidRPr="000B4E71">
        <w:rPr>
          <w:rFonts w:ascii="David" w:eastAsia="Calibri" w:hAnsi="David" w:cs="David" w:hint="cs"/>
          <w:b/>
          <w:bCs/>
          <w:noProof w:val="0"/>
          <w:sz w:val="24"/>
          <w:szCs w:val="24"/>
          <w:u w:val="single"/>
          <w:rtl/>
          <w:lang w:eastAsia="en-US"/>
        </w:rPr>
        <w:t>ם</w:t>
      </w:r>
      <w:r w:rsidR="002941D7" w:rsidRPr="000B4E71">
        <w:rPr>
          <w:rFonts w:ascii="David" w:eastAsia="Calibri" w:hAnsi="David" w:cs="David" w:hint="cs"/>
          <w:noProof w:val="0"/>
          <w:sz w:val="24"/>
          <w:szCs w:val="24"/>
          <w:u w:val="single"/>
          <w:rtl/>
          <w:lang w:eastAsia="en-US"/>
        </w:rPr>
        <w:t>:</w:t>
      </w:r>
    </w:p>
    <w:p w14:paraId="590432A7" w14:textId="77777777" w:rsidR="002F0864" w:rsidRDefault="001E2990" w:rsidP="009F4DEA">
      <w:pPr>
        <w:rPr>
          <w:rFonts w:ascii="David" w:eastAsia="Calibri" w:hAnsi="David" w:cs="David"/>
          <w:noProof w:val="0"/>
          <w:sz w:val="24"/>
          <w:szCs w:val="24"/>
          <w:rtl/>
          <w:lang w:eastAsia="en-US"/>
        </w:rPr>
      </w:pPr>
      <w:r w:rsidRPr="001E2990">
        <w:rPr>
          <w:rFonts w:ascii="David" w:eastAsia="Calibri" w:hAnsi="David" w:cs="David" w:hint="cs"/>
          <w:noProof w:val="0"/>
          <w:sz w:val="24"/>
          <w:szCs w:val="24"/>
          <w:rtl/>
          <w:lang w:eastAsia="en-US"/>
        </w:rPr>
        <w:t>בינואר 2017 בוצע דיון ב</w:t>
      </w:r>
      <w:r>
        <w:rPr>
          <w:rFonts w:ascii="David" w:eastAsia="Calibri" w:hAnsi="David" w:cs="David" w:hint="cs"/>
          <w:noProof w:val="0"/>
          <w:sz w:val="24"/>
          <w:szCs w:val="24"/>
          <w:rtl/>
          <w:lang w:eastAsia="en-US"/>
        </w:rPr>
        <w:t>ו</w:t>
      </w:r>
      <w:r w:rsidRPr="001E2990">
        <w:rPr>
          <w:rFonts w:ascii="David" w:eastAsia="Calibri" w:hAnsi="David" w:cs="David" w:hint="cs"/>
          <w:noProof w:val="0"/>
          <w:sz w:val="24"/>
          <w:szCs w:val="24"/>
          <w:rtl/>
          <w:lang w:eastAsia="en-US"/>
        </w:rPr>
        <w:t xml:space="preserve">ועדת חוץ ובטחון לגבי נתוני הגיוס לצה"ל. </w:t>
      </w:r>
      <w:proofErr w:type="spellStart"/>
      <w:r>
        <w:rPr>
          <w:rFonts w:ascii="David" w:eastAsia="Calibri" w:hAnsi="David" w:cs="David" w:hint="cs"/>
          <w:noProof w:val="0"/>
          <w:sz w:val="24"/>
          <w:szCs w:val="24"/>
          <w:rtl/>
          <w:lang w:eastAsia="en-US"/>
        </w:rPr>
        <w:t>רע"ן</w:t>
      </w:r>
      <w:proofErr w:type="spellEnd"/>
      <w:r>
        <w:rPr>
          <w:rFonts w:ascii="David" w:eastAsia="Calibri" w:hAnsi="David" w:cs="David" w:hint="cs"/>
          <w:noProof w:val="0"/>
          <w:sz w:val="24"/>
          <w:szCs w:val="24"/>
          <w:rtl/>
          <w:lang w:eastAsia="en-US"/>
        </w:rPr>
        <w:t xml:space="preserve"> תכנון ומחקר באכ"א , סא"ל בן נתן סקרה את </w:t>
      </w:r>
      <w:r w:rsidR="004761E7" w:rsidRPr="001E2990">
        <w:rPr>
          <w:rFonts w:ascii="David" w:eastAsia="Calibri" w:hAnsi="David" w:cs="David" w:hint="cs"/>
          <w:noProof w:val="0"/>
          <w:sz w:val="24"/>
          <w:szCs w:val="24"/>
          <w:rtl/>
          <w:lang w:eastAsia="en-US"/>
        </w:rPr>
        <w:t xml:space="preserve">נתוני </w:t>
      </w:r>
      <w:r w:rsidR="00D242D8" w:rsidRPr="001E2990">
        <w:rPr>
          <w:rFonts w:ascii="David" w:eastAsia="Calibri" w:hAnsi="David" w:cs="David" w:hint="cs"/>
          <w:noProof w:val="0"/>
          <w:sz w:val="24"/>
          <w:szCs w:val="24"/>
          <w:rtl/>
          <w:lang w:eastAsia="en-US"/>
        </w:rPr>
        <w:t>אכ"א</w:t>
      </w:r>
      <w:r w:rsidR="006B70DF" w:rsidRPr="001E2990">
        <w:rPr>
          <w:rStyle w:val="af5"/>
          <w:rFonts w:ascii="David" w:eastAsia="Calibri" w:hAnsi="David" w:cs="David"/>
          <w:noProof w:val="0"/>
          <w:sz w:val="24"/>
          <w:szCs w:val="24"/>
          <w:rtl/>
          <w:lang w:eastAsia="en-US"/>
        </w:rPr>
        <w:footnoteReference w:id="5"/>
      </w:r>
      <w:r w:rsidR="00E830AB" w:rsidRPr="001E2990">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מהן </w:t>
      </w:r>
      <w:r w:rsidR="00115360" w:rsidRPr="001E2990">
        <w:rPr>
          <w:rFonts w:ascii="David" w:eastAsia="Calibri" w:hAnsi="David" w:cs="David" w:hint="cs"/>
          <w:noProof w:val="0"/>
          <w:sz w:val="24"/>
          <w:szCs w:val="24"/>
          <w:rtl/>
          <w:lang w:eastAsia="en-US"/>
        </w:rPr>
        <w:t xml:space="preserve">עולה </w:t>
      </w:r>
      <w:r w:rsidR="004761E7" w:rsidRPr="001E2990">
        <w:rPr>
          <w:rFonts w:ascii="David" w:eastAsia="Calibri" w:hAnsi="David" w:cs="David" w:hint="cs"/>
          <w:noProof w:val="0"/>
          <w:sz w:val="24"/>
          <w:szCs w:val="24"/>
          <w:rtl/>
          <w:lang w:eastAsia="en-US"/>
        </w:rPr>
        <w:t>ש</w:t>
      </w:r>
      <w:r w:rsidR="00D242D8" w:rsidRPr="001E2990">
        <w:rPr>
          <w:rFonts w:ascii="David" w:eastAsia="Calibri" w:hAnsi="David" w:cs="David" w:hint="cs"/>
          <w:noProof w:val="0"/>
          <w:sz w:val="24"/>
          <w:szCs w:val="24"/>
          <w:rtl/>
          <w:lang w:eastAsia="en-US"/>
        </w:rPr>
        <w:t xml:space="preserve">פחות </w:t>
      </w:r>
      <w:r w:rsidR="005603A7" w:rsidRPr="001E2990">
        <w:rPr>
          <w:rFonts w:ascii="David" w:eastAsia="Calibri" w:hAnsi="David" w:cs="David" w:hint="cs"/>
          <w:noProof w:val="0"/>
          <w:sz w:val="24"/>
          <w:szCs w:val="24"/>
          <w:rtl/>
          <w:lang w:eastAsia="en-US"/>
        </w:rPr>
        <w:t>מ</w:t>
      </w:r>
      <w:r w:rsidR="00D242D8" w:rsidRPr="001E2990">
        <w:rPr>
          <w:rFonts w:ascii="David" w:eastAsia="Calibri" w:hAnsi="David" w:cs="David" w:hint="cs"/>
          <w:noProof w:val="0"/>
          <w:sz w:val="24"/>
          <w:szCs w:val="24"/>
          <w:rtl/>
          <w:lang w:eastAsia="en-US"/>
        </w:rPr>
        <w:t xml:space="preserve">50% </w:t>
      </w:r>
      <w:r w:rsidR="009F4DEA" w:rsidRPr="001E2990">
        <w:rPr>
          <w:rFonts w:ascii="David" w:eastAsia="Calibri" w:hAnsi="David" w:cs="David" w:hint="cs"/>
          <w:noProof w:val="0"/>
          <w:sz w:val="24"/>
          <w:szCs w:val="24"/>
          <w:rtl/>
          <w:lang w:eastAsia="en-US"/>
        </w:rPr>
        <w:t xml:space="preserve">מבעלי פוטנציאל השרות </w:t>
      </w:r>
      <w:r w:rsidR="00D242D8" w:rsidRPr="001E2990">
        <w:rPr>
          <w:rFonts w:ascii="David" w:eastAsia="Calibri" w:hAnsi="David" w:cs="David" w:hint="cs"/>
          <w:noProof w:val="0"/>
          <w:sz w:val="24"/>
          <w:szCs w:val="24"/>
          <w:rtl/>
          <w:lang w:eastAsia="en-US"/>
        </w:rPr>
        <w:t>מתגייסים</w:t>
      </w:r>
      <w:r w:rsidR="00ED53A2" w:rsidRPr="001E2990">
        <w:rPr>
          <w:rFonts w:ascii="David" w:eastAsia="Calibri" w:hAnsi="David" w:cs="David" w:hint="cs"/>
          <w:noProof w:val="0"/>
          <w:sz w:val="24"/>
          <w:szCs w:val="24"/>
          <w:rtl/>
          <w:lang w:eastAsia="en-US"/>
        </w:rPr>
        <w:t xml:space="preserve"> </w:t>
      </w:r>
      <w:r w:rsidR="009F4DEA" w:rsidRPr="001E2990">
        <w:rPr>
          <w:rFonts w:ascii="David" w:eastAsia="Calibri" w:hAnsi="David" w:cs="David" w:hint="cs"/>
          <w:noProof w:val="0"/>
          <w:sz w:val="24"/>
          <w:szCs w:val="24"/>
          <w:rtl/>
          <w:lang w:eastAsia="en-US"/>
        </w:rPr>
        <w:t xml:space="preserve">לצה"ל </w:t>
      </w:r>
      <w:r w:rsidR="00ED53A2" w:rsidRPr="001E2990">
        <w:rPr>
          <w:rFonts w:ascii="David" w:eastAsia="Calibri" w:hAnsi="David" w:cs="David" w:hint="cs"/>
          <w:noProof w:val="0"/>
          <w:sz w:val="24"/>
          <w:szCs w:val="24"/>
          <w:rtl/>
          <w:lang w:eastAsia="en-US"/>
        </w:rPr>
        <w:t>!!!</w:t>
      </w:r>
      <w:r w:rsidR="000B12EA" w:rsidRPr="001E2990">
        <w:rPr>
          <w:rFonts w:ascii="David" w:eastAsia="Calibri" w:hAnsi="David" w:cs="David" w:hint="cs"/>
          <w:noProof w:val="0"/>
          <w:sz w:val="24"/>
          <w:szCs w:val="24"/>
          <w:rtl/>
          <w:lang w:eastAsia="en-US"/>
        </w:rPr>
        <w:t>.</w:t>
      </w:r>
      <w:r w:rsidR="009F4DEA" w:rsidRPr="001E2990">
        <w:rPr>
          <w:rFonts w:ascii="David" w:eastAsia="Calibri" w:hAnsi="David" w:cs="David" w:hint="cs"/>
          <w:noProof w:val="0"/>
          <w:sz w:val="24"/>
          <w:szCs w:val="24"/>
          <w:rtl/>
          <w:lang w:eastAsia="en-US"/>
        </w:rPr>
        <w:t xml:space="preserve"> </w:t>
      </w:r>
    </w:p>
    <w:p w14:paraId="5B084FAB" w14:textId="6FC58368" w:rsidR="000B12EA" w:rsidRDefault="009F4DEA" w:rsidP="009F4DEA">
      <w:pPr>
        <w:rPr>
          <w:rFonts w:ascii="David" w:eastAsia="Calibri" w:hAnsi="David" w:cs="David"/>
          <w:noProof w:val="0"/>
          <w:sz w:val="24"/>
          <w:szCs w:val="24"/>
          <w:rtl/>
          <w:lang w:eastAsia="en-US"/>
        </w:rPr>
      </w:pPr>
      <w:r w:rsidRPr="001E2990">
        <w:rPr>
          <w:rFonts w:ascii="David" w:eastAsia="Calibri" w:hAnsi="David" w:cs="David" w:hint="cs"/>
          <w:noProof w:val="0"/>
          <w:sz w:val="24"/>
          <w:szCs w:val="24"/>
          <w:rtl/>
          <w:lang w:eastAsia="en-US"/>
        </w:rPr>
        <w:t>מבין ה</w:t>
      </w:r>
      <w:r w:rsidR="00580252" w:rsidRPr="001E2990">
        <w:rPr>
          <w:rFonts w:ascii="David" w:eastAsia="Calibri" w:hAnsi="David" w:cs="David" w:hint="cs"/>
          <w:noProof w:val="0"/>
          <w:sz w:val="24"/>
          <w:szCs w:val="24"/>
          <w:rtl/>
          <w:lang w:eastAsia="en-US"/>
        </w:rPr>
        <w:t>נערים</w:t>
      </w:r>
      <w:r w:rsidR="00BB0BFF" w:rsidRPr="001E2990">
        <w:rPr>
          <w:rFonts w:ascii="David" w:eastAsia="Calibri" w:hAnsi="David" w:cs="David" w:hint="cs"/>
          <w:noProof w:val="0"/>
          <w:sz w:val="24"/>
          <w:szCs w:val="24"/>
          <w:rtl/>
          <w:lang w:eastAsia="en-US"/>
        </w:rPr>
        <w:t xml:space="preserve"> </w:t>
      </w:r>
      <w:r w:rsidR="00A40B76" w:rsidRPr="001E2990">
        <w:rPr>
          <w:rFonts w:ascii="David" w:eastAsia="Calibri" w:hAnsi="David" w:cs="David" w:hint="cs"/>
          <w:noProof w:val="0"/>
          <w:sz w:val="24"/>
          <w:szCs w:val="24"/>
          <w:rtl/>
          <w:lang w:eastAsia="en-US"/>
        </w:rPr>
        <w:t>72% מתגייסים</w:t>
      </w:r>
      <w:r w:rsidR="00D242D8" w:rsidRPr="001E2990">
        <w:rPr>
          <w:rFonts w:ascii="David" w:eastAsia="Calibri" w:hAnsi="David" w:cs="David" w:hint="cs"/>
          <w:noProof w:val="0"/>
          <w:sz w:val="24"/>
          <w:szCs w:val="24"/>
          <w:rtl/>
          <w:lang w:eastAsia="en-US"/>
        </w:rPr>
        <w:t xml:space="preserve">, 15% </w:t>
      </w:r>
      <w:r w:rsidRPr="001E2990">
        <w:rPr>
          <w:rFonts w:ascii="David" w:eastAsia="Calibri" w:hAnsi="David" w:cs="David" w:hint="cs"/>
          <w:noProof w:val="0"/>
          <w:sz w:val="24"/>
          <w:szCs w:val="24"/>
          <w:rtl/>
          <w:lang w:eastAsia="en-US"/>
        </w:rPr>
        <w:t xml:space="preserve">מצהירים על </w:t>
      </w:r>
      <w:r w:rsidR="00D242D8" w:rsidRPr="001E2990">
        <w:rPr>
          <w:rFonts w:ascii="David" w:eastAsia="Calibri" w:hAnsi="David" w:cs="David" w:hint="cs"/>
          <w:noProof w:val="0"/>
          <w:sz w:val="24"/>
          <w:szCs w:val="24"/>
          <w:rtl/>
          <w:lang w:eastAsia="en-US"/>
        </w:rPr>
        <w:t xml:space="preserve">'תורתו אמונתו' </w:t>
      </w:r>
      <w:r w:rsidRPr="001E2990">
        <w:rPr>
          <w:rFonts w:ascii="David" w:eastAsia="Calibri" w:hAnsi="David" w:cs="David" w:hint="cs"/>
          <w:noProof w:val="0"/>
          <w:sz w:val="24"/>
          <w:szCs w:val="24"/>
          <w:rtl/>
          <w:lang w:eastAsia="en-US"/>
        </w:rPr>
        <w:t>ו-</w:t>
      </w:r>
      <w:r w:rsidR="001C19C7" w:rsidRPr="001E2990">
        <w:rPr>
          <w:rFonts w:ascii="David" w:eastAsia="Calibri" w:hAnsi="David" w:cs="David" w:hint="cs"/>
          <w:noProof w:val="0"/>
          <w:sz w:val="24"/>
          <w:szCs w:val="24"/>
          <w:rtl/>
          <w:lang w:eastAsia="en-US"/>
        </w:rPr>
        <w:t>13</w:t>
      </w:r>
      <w:r w:rsidR="00D242D8" w:rsidRPr="001E2990">
        <w:rPr>
          <w:rFonts w:ascii="David" w:eastAsia="Calibri" w:hAnsi="David" w:cs="David" w:hint="cs"/>
          <w:noProof w:val="0"/>
          <w:sz w:val="24"/>
          <w:szCs w:val="24"/>
          <w:rtl/>
          <w:lang w:eastAsia="en-US"/>
        </w:rPr>
        <w:t xml:space="preserve">% </w:t>
      </w:r>
      <w:r w:rsidRPr="001E2990">
        <w:rPr>
          <w:rFonts w:ascii="David" w:eastAsia="Calibri" w:hAnsi="David" w:cs="David" w:hint="cs"/>
          <w:noProof w:val="0"/>
          <w:sz w:val="24"/>
          <w:szCs w:val="24"/>
          <w:rtl/>
          <w:lang w:eastAsia="en-US"/>
        </w:rPr>
        <w:t>נהנים מ</w:t>
      </w:r>
      <w:r w:rsidR="00D242D8" w:rsidRPr="001E2990">
        <w:rPr>
          <w:rFonts w:ascii="David" w:eastAsia="Calibri" w:hAnsi="David" w:cs="David" w:hint="cs"/>
          <w:noProof w:val="0"/>
          <w:sz w:val="24"/>
          <w:szCs w:val="24"/>
          <w:rtl/>
          <w:lang w:eastAsia="en-US"/>
        </w:rPr>
        <w:t>פטור</w:t>
      </w:r>
      <w:r w:rsidR="001C19C7" w:rsidRPr="001E2990">
        <w:rPr>
          <w:rFonts w:ascii="David" w:eastAsia="Calibri" w:hAnsi="David" w:cs="David" w:hint="cs"/>
          <w:noProof w:val="0"/>
          <w:sz w:val="24"/>
          <w:szCs w:val="24"/>
          <w:rtl/>
          <w:lang w:eastAsia="en-US"/>
        </w:rPr>
        <w:t>ים שונים</w:t>
      </w:r>
      <w:r w:rsidRPr="001E2990">
        <w:rPr>
          <w:rFonts w:ascii="David" w:eastAsia="Calibri" w:hAnsi="David" w:cs="David" w:hint="cs"/>
          <w:noProof w:val="0"/>
          <w:sz w:val="24"/>
          <w:szCs w:val="24"/>
          <w:rtl/>
          <w:lang w:eastAsia="en-US"/>
        </w:rPr>
        <w:t xml:space="preserve"> כגון מגבלות פיזיות, בעיות נפשיות, הצהרות</w:t>
      </w:r>
      <w:r w:rsidR="00FE7972">
        <w:rPr>
          <w:rFonts w:ascii="David" w:eastAsia="Calibri" w:hAnsi="David" w:cs="David" w:hint="cs"/>
          <w:noProof w:val="0"/>
          <w:sz w:val="24"/>
          <w:szCs w:val="24"/>
          <w:rtl/>
          <w:lang w:eastAsia="en-US"/>
        </w:rPr>
        <w:t xml:space="preserve"> על היותו 'פציפיסט' או</w:t>
      </w:r>
      <w:r w:rsidRPr="001E2990">
        <w:rPr>
          <w:rFonts w:ascii="David" w:eastAsia="Calibri" w:hAnsi="David" w:cs="David" w:hint="cs"/>
          <w:noProof w:val="0"/>
          <w:sz w:val="24"/>
          <w:szCs w:val="24"/>
          <w:rtl/>
          <w:lang w:eastAsia="en-US"/>
        </w:rPr>
        <w:t xml:space="preserve"> על קושי לשאת נשק</w:t>
      </w:r>
      <w:r w:rsidR="001C19C7">
        <w:rPr>
          <w:rFonts w:ascii="David" w:eastAsia="Calibri" w:hAnsi="David" w:cs="David" w:hint="cs"/>
          <w:noProof w:val="0"/>
          <w:sz w:val="24"/>
          <w:szCs w:val="24"/>
          <w:rtl/>
          <w:lang w:eastAsia="en-US"/>
        </w:rPr>
        <w:t>.</w:t>
      </w:r>
    </w:p>
    <w:p w14:paraId="5C33AAFB" w14:textId="27FA74C5" w:rsidR="004C0FAC" w:rsidRDefault="0094485C" w:rsidP="0049575C">
      <w:pPr>
        <w:rPr>
          <w:rFonts w:ascii="David" w:eastAsia="Calibri" w:hAnsi="David" w:cs="David"/>
          <w:noProof w:val="0"/>
          <w:sz w:val="24"/>
          <w:szCs w:val="24"/>
          <w:rtl/>
          <w:lang w:eastAsia="en-US"/>
        </w:rPr>
      </w:pPr>
      <w:r w:rsidRPr="0094485C">
        <w:rPr>
          <w:rFonts w:ascii="David" w:eastAsia="Calibri" w:hAnsi="David" w:cs="David" w:hint="cs"/>
          <w:noProof w:val="0"/>
          <w:sz w:val="24"/>
          <w:szCs w:val="24"/>
          <w:rtl/>
          <w:lang w:eastAsia="en-US"/>
        </w:rPr>
        <w:t>מבין ה</w:t>
      </w:r>
      <w:r w:rsidR="00580252">
        <w:rPr>
          <w:rFonts w:ascii="David" w:eastAsia="Calibri" w:hAnsi="David" w:cs="David" w:hint="cs"/>
          <w:noProof w:val="0"/>
          <w:sz w:val="24"/>
          <w:szCs w:val="24"/>
          <w:rtl/>
          <w:lang w:eastAsia="en-US"/>
        </w:rPr>
        <w:t>נערות</w:t>
      </w:r>
      <w:r w:rsidR="00D242D8">
        <w:rPr>
          <w:rFonts w:ascii="David" w:eastAsia="Calibri" w:hAnsi="David" w:cs="David" w:hint="cs"/>
          <w:noProof w:val="0"/>
          <w:sz w:val="24"/>
          <w:szCs w:val="24"/>
          <w:rtl/>
          <w:lang w:eastAsia="en-US"/>
        </w:rPr>
        <w:t xml:space="preserve"> </w:t>
      </w:r>
      <w:r w:rsidR="00D242D8">
        <w:rPr>
          <w:rFonts w:ascii="David" w:eastAsia="Calibri" w:hAnsi="David" w:cs="David"/>
          <w:noProof w:val="0"/>
          <w:sz w:val="24"/>
          <w:szCs w:val="24"/>
          <w:rtl/>
          <w:lang w:eastAsia="en-US"/>
        </w:rPr>
        <w:t>–</w:t>
      </w:r>
      <w:r w:rsidR="00204BCE">
        <w:rPr>
          <w:rFonts w:ascii="David" w:eastAsia="Calibri" w:hAnsi="David" w:cs="David" w:hint="cs"/>
          <w:noProof w:val="0"/>
          <w:sz w:val="24"/>
          <w:szCs w:val="24"/>
          <w:rtl/>
          <w:lang w:eastAsia="en-US"/>
        </w:rPr>
        <w:t xml:space="preserve">רק </w:t>
      </w:r>
      <w:r w:rsidR="00A40B76">
        <w:rPr>
          <w:rFonts w:ascii="David" w:eastAsia="Calibri" w:hAnsi="David" w:cs="David" w:hint="cs"/>
          <w:noProof w:val="0"/>
          <w:sz w:val="24"/>
          <w:szCs w:val="24"/>
          <w:rtl/>
          <w:lang w:eastAsia="en-US"/>
        </w:rPr>
        <w:t xml:space="preserve"> 55%</w:t>
      </w:r>
      <w:r w:rsidR="00204BCE">
        <w:rPr>
          <w:rFonts w:ascii="David" w:eastAsia="Calibri" w:hAnsi="David" w:cs="David" w:hint="cs"/>
          <w:noProof w:val="0"/>
          <w:sz w:val="24"/>
          <w:szCs w:val="24"/>
          <w:rtl/>
          <w:lang w:eastAsia="en-US"/>
        </w:rPr>
        <w:t xml:space="preserve"> מתגייסות.</w:t>
      </w:r>
      <w:r w:rsidR="00D242D8">
        <w:rPr>
          <w:rFonts w:ascii="David" w:eastAsia="Calibri" w:hAnsi="David" w:cs="David" w:hint="cs"/>
          <w:noProof w:val="0"/>
          <w:sz w:val="24"/>
          <w:szCs w:val="24"/>
          <w:rtl/>
          <w:lang w:eastAsia="en-US"/>
        </w:rPr>
        <w:t xml:space="preserve"> 35% מ</w:t>
      </w:r>
      <w:r w:rsidR="00204BCE">
        <w:rPr>
          <w:rFonts w:ascii="David" w:eastAsia="Calibri" w:hAnsi="David" w:cs="David" w:hint="cs"/>
          <w:noProof w:val="0"/>
          <w:sz w:val="24"/>
          <w:szCs w:val="24"/>
          <w:rtl/>
          <w:lang w:eastAsia="en-US"/>
        </w:rPr>
        <w:t>הן מ</w:t>
      </w:r>
      <w:r w:rsidR="00D242D8">
        <w:rPr>
          <w:rFonts w:ascii="David" w:eastAsia="Calibri" w:hAnsi="David" w:cs="David" w:hint="cs"/>
          <w:noProof w:val="0"/>
          <w:sz w:val="24"/>
          <w:szCs w:val="24"/>
          <w:rtl/>
          <w:lang w:eastAsia="en-US"/>
        </w:rPr>
        <w:t xml:space="preserve">צהירות </w:t>
      </w:r>
      <w:r w:rsidR="00204BCE">
        <w:rPr>
          <w:rFonts w:ascii="David" w:eastAsia="Calibri" w:hAnsi="David" w:cs="David" w:hint="cs"/>
          <w:noProof w:val="0"/>
          <w:sz w:val="24"/>
          <w:szCs w:val="24"/>
          <w:rtl/>
          <w:lang w:eastAsia="en-US"/>
        </w:rPr>
        <w:t xml:space="preserve">על היותן </w:t>
      </w:r>
      <w:r w:rsidR="00D242D8">
        <w:rPr>
          <w:rFonts w:ascii="David" w:eastAsia="Calibri" w:hAnsi="David" w:cs="David" w:hint="cs"/>
          <w:noProof w:val="0"/>
          <w:sz w:val="24"/>
          <w:szCs w:val="24"/>
          <w:rtl/>
          <w:lang w:eastAsia="en-US"/>
        </w:rPr>
        <w:t>דת</w:t>
      </w:r>
      <w:r w:rsidR="00204BCE">
        <w:rPr>
          <w:rFonts w:ascii="David" w:eastAsia="Calibri" w:hAnsi="David" w:cs="David" w:hint="cs"/>
          <w:noProof w:val="0"/>
          <w:sz w:val="24"/>
          <w:szCs w:val="24"/>
          <w:rtl/>
          <w:lang w:eastAsia="en-US"/>
        </w:rPr>
        <w:t>יות ו</w:t>
      </w:r>
      <w:r w:rsidR="00FE7972">
        <w:rPr>
          <w:rFonts w:ascii="David" w:eastAsia="Calibri" w:hAnsi="David" w:cs="David" w:hint="cs"/>
          <w:noProof w:val="0"/>
          <w:sz w:val="24"/>
          <w:szCs w:val="24"/>
          <w:rtl/>
          <w:lang w:eastAsia="en-US"/>
        </w:rPr>
        <w:t>כ</w:t>
      </w:r>
      <w:r w:rsidR="00204BCE">
        <w:rPr>
          <w:rFonts w:ascii="David" w:eastAsia="Calibri" w:hAnsi="David" w:cs="David" w:hint="cs"/>
          <w:noProof w:val="0"/>
          <w:sz w:val="24"/>
          <w:szCs w:val="24"/>
          <w:rtl/>
          <w:lang w:eastAsia="en-US"/>
        </w:rPr>
        <w:t>-</w:t>
      </w:r>
      <w:r w:rsidR="00FE7972">
        <w:rPr>
          <w:rFonts w:ascii="David" w:eastAsia="Calibri" w:hAnsi="David" w:cs="David" w:hint="cs"/>
          <w:noProof w:val="0"/>
          <w:sz w:val="24"/>
          <w:szCs w:val="24"/>
          <w:rtl/>
          <w:lang w:eastAsia="en-US"/>
        </w:rPr>
        <w:t>10</w:t>
      </w:r>
      <w:r w:rsidR="00D242D8">
        <w:rPr>
          <w:rFonts w:ascii="David" w:eastAsia="Calibri" w:hAnsi="David" w:cs="David" w:hint="cs"/>
          <w:noProof w:val="0"/>
          <w:sz w:val="24"/>
          <w:szCs w:val="24"/>
          <w:rtl/>
          <w:lang w:eastAsia="en-US"/>
        </w:rPr>
        <w:t>%</w:t>
      </w:r>
      <w:r w:rsidR="00C568EB">
        <w:rPr>
          <w:rFonts w:ascii="David" w:eastAsia="Calibri" w:hAnsi="David" w:cs="David" w:hint="cs"/>
          <w:noProof w:val="0"/>
          <w:sz w:val="24"/>
          <w:szCs w:val="24"/>
          <w:rtl/>
          <w:lang w:eastAsia="en-US"/>
        </w:rPr>
        <w:t xml:space="preserve"> </w:t>
      </w:r>
      <w:r w:rsidR="00204BCE">
        <w:rPr>
          <w:rFonts w:ascii="David" w:eastAsia="Calibri" w:hAnsi="David" w:cs="David" w:hint="cs"/>
          <w:noProof w:val="0"/>
          <w:sz w:val="24"/>
          <w:szCs w:val="24"/>
          <w:rtl/>
          <w:lang w:eastAsia="en-US"/>
        </w:rPr>
        <w:t>זכאיות ל</w:t>
      </w:r>
      <w:r w:rsidR="00C568EB">
        <w:rPr>
          <w:rFonts w:ascii="David" w:eastAsia="Calibri" w:hAnsi="David" w:cs="David" w:hint="cs"/>
          <w:noProof w:val="0"/>
          <w:sz w:val="24"/>
          <w:szCs w:val="24"/>
          <w:rtl/>
          <w:lang w:eastAsia="en-US"/>
        </w:rPr>
        <w:t xml:space="preserve">פטור </w:t>
      </w:r>
      <w:r w:rsidR="00204BCE">
        <w:rPr>
          <w:rFonts w:ascii="David" w:eastAsia="Calibri" w:hAnsi="David" w:cs="David" w:hint="cs"/>
          <w:noProof w:val="0"/>
          <w:sz w:val="24"/>
          <w:szCs w:val="24"/>
          <w:rtl/>
          <w:lang w:eastAsia="en-US"/>
        </w:rPr>
        <w:t>מסיבות שונות.</w:t>
      </w:r>
    </w:p>
    <w:p w14:paraId="0B3DD1A5" w14:textId="5FAFEAE6" w:rsidR="00FC063A" w:rsidRDefault="009772F6" w:rsidP="0094009B">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סא"ל בן נתן טוענת שבשנת 2020 יהיה שיעור הגיוס המשוקלל של נערים נערות על 64% מפוטנציאל הגיוס.</w:t>
      </w:r>
      <w:r w:rsidR="00B31ADF">
        <w:rPr>
          <w:rFonts w:ascii="David" w:eastAsia="Calibri" w:hAnsi="David" w:cs="David" w:hint="cs"/>
          <w:noProof w:val="0"/>
          <w:sz w:val="24"/>
          <w:szCs w:val="24"/>
          <w:rtl/>
          <w:lang w:eastAsia="en-US"/>
        </w:rPr>
        <w:t xml:space="preserve"> לשם השוואה בשנת 1990 שיעור הגיוס לצה"ל עמד על 75%. סא"ל בן נתן הוסיפה ופירטה על נתוני הגיוס באוכלוסיות השונות </w:t>
      </w:r>
      <w:r w:rsidR="00B31ADF">
        <w:rPr>
          <w:rFonts w:ascii="David" w:eastAsia="Calibri" w:hAnsi="David" w:cs="David"/>
          <w:noProof w:val="0"/>
          <w:sz w:val="24"/>
          <w:szCs w:val="24"/>
          <w:rtl/>
          <w:lang w:eastAsia="en-US"/>
        </w:rPr>
        <w:t>–</w:t>
      </w:r>
      <w:r w:rsidR="00B31ADF">
        <w:rPr>
          <w:rFonts w:ascii="David" w:eastAsia="Calibri" w:hAnsi="David" w:cs="David" w:hint="cs"/>
          <w:noProof w:val="0"/>
          <w:sz w:val="24"/>
          <w:szCs w:val="24"/>
          <w:rtl/>
          <w:lang w:eastAsia="en-US"/>
        </w:rPr>
        <w:t xml:space="preserve"> בדואים, דרוזים, נו</w:t>
      </w:r>
      <w:r w:rsidR="009F5457">
        <w:rPr>
          <w:rFonts w:ascii="David" w:eastAsia="Calibri" w:hAnsi="David" w:cs="David" w:hint="cs"/>
          <w:noProof w:val="0"/>
          <w:sz w:val="24"/>
          <w:szCs w:val="24"/>
          <w:rtl/>
          <w:lang w:eastAsia="en-US"/>
        </w:rPr>
        <w:t>צ</w:t>
      </w:r>
      <w:r w:rsidR="00B31ADF">
        <w:rPr>
          <w:rFonts w:ascii="David" w:eastAsia="Calibri" w:hAnsi="David" w:cs="David" w:hint="cs"/>
          <w:noProof w:val="0"/>
          <w:sz w:val="24"/>
          <w:szCs w:val="24"/>
          <w:rtl/>
          <w:lang w:eastAsia="en-US"/>
        </w:rPr>
        <w:t xml:space="preserve">רים, עולי אתיופיה ועוד. פיני גונן מהאגף הבטחוני </w:t>
      </w:r>
      <w:r w:rsidR="00B31ADF">
        <w:rPr>
          <w:rFonts w:ascii="David" w:eastAsia="Calibri" w:hAnsi="David" w:cs="David"/>
          <w:noProof w:val="0"/>
          <w:sz w:val="24"/>
          <w:szCs w:val="24"/>
          <w:rtl/>
          <w:lang w:eastAsia="en-US"/>
        </w:rPr>
        <w:t>–</w:t>
      </w:r>
      <w:r w:rsidR="00B31ADF">
        <w:rPr>
          <w:rFonts w:ascii="David" w:eastAsia="Calibri" w:hAnsi="David" w:cs="David" w:hint="cs"/>
          <w:noProof w:val="0"/>
          <w:sz w:val="24"/>
          <w:szCs w:val="24"/>
          <w:rtl/>
          <w:lang w:eastAsia="en-US"/>
        </w:rPr>
        <w:t xml:space="preserve"> חברתי במשרד הביטחון עמד על החסמים הטבעיים של גיוס בני המיעוטים שנובעים מהמציאות היומיומית. בניגוד לעבר אין כיום בצה"ל ודאות תעסוקתית לאור מודל שרות הקבע החדש. בנוסף, קיימים לחצים חברתיים שלא להתגייס והעבודה שגם אם בן המיעוטים גיוס אז כאשר הוא משתחרר הוא פוגש את המציאות העגומה של יחס משרדי הממשלה אל האוכלוסייה ממנה הגיע. </w:t>
      </w:r>
      <w:r w:rsidR="000E015A">
        <w:rPr>
          <w:rFonts w:ascii="David" w:eastAsia="Calibri" w:hAnsi="David" w:cs="David" w:hint="cs"/>
          <w:noProof w:val="0"/>
          <w:sz w:val="24"/>
          <w:szCs w:val="24"/>
          <w:rtl/>
          <w:lang w:eastAsia="en-US"/>
        </w:rPr>
        <w:t>הוא מוסיף וטוען ששיתוף הפעולה לו הוא זוכה ממנהלי בתי הספר אינו מלא.</w:t>
      </w:r>
      <w:r w:rsidR="006A642F">
        <w:rPr>
          <w:rFonts w:ascii="David" w:eastAsia="Calibri" w:hAnsi="David" w:cs="David" w:hint="cs"/>
          <w:noProof w:val="0"/>
          <w:sz w:val="24"/>
          <w:szCs w:val="24"/>
          <w:rtl/>
          <w:lang w:eastAsia="en-US"/>
        </w:rPr>
        <w:t xml:space="preserve"> ישנם מנהלים שמתנגדים לרעיון הגיוס, לדוגמא, </w:t>
      </w:r>
      <w:r w:rsidR="000E015A">
        <w:rPr>
          <w:rFonts w:ascii="David" w:eastAsia="Calibri" w:hAnsi="David" w:cs="David" w:hint="cs"/>
          <w:noProof w:val="0"/>
          <w:sz w:val="24"/>
          <w:szCs w:val="24"/>
          <w:rtl/>
          <w:lang w:eastAsia="en-US"/>
        </w:rPr>
        <w:t>בבתי הספר הנוצרים לא מאפשרים לו ולאנשיו כניסה כלל ובבתי הספר הבדואים הוא מצליח להיכנס</w:t>
      </w:r>
      <w:r w:rsidR="00CA299C">
        <w:rPr>
          <w:rFonts w:ascii="David" w:eastAsia="Calibri" w:hAnsi="David" w:cs="David" w:hint="cs"/>
          <w:noProof w:val="0"/>
          <w:sz w:val="24"/>
          <w:szCs w:val="24"/>
          <w:rtl/>
          <w:lang w:eastAsia="en-US"/>
        </w:rPr>
        <w:t xml:space="preserve"> רק</w:t>
      </w:r>
      <w:r w:rsidR="000E015A">
        <w:rPr>
          <w:rFonts w:ascii="David" w:eastAsia="Calibri" w:hAnsi="David" w:cs="David" w:hint="cs"/>
          <w:noProof w:val="0"/>
          <w:sz w:val="24"/>
          <w:szCs w:val="24"/>
          <w:rtl/>
          <w:lang w:eastAsia="en-US"/>
        </w:rPr>
        <w:t xml:space="preserve"> ל19 מתוך 3</w:t>
      </w:r>
      <w:r w:rsidR="00CA299C">
        <w:rPr>
          <w:rFonts w:ascii="David" w:eastAsia="Calibri" w:hAnsi="David" w:cs="David" w:hint="cs"/>
          <w:noProof w:val="0"/>
          <w:sz w:val="24"/>
          <w:szCs w:val="24"/>
          <w:rtl/>
          <w:lang w:eastAsia="en-US"/>
        </w:rPr>
        <w:t>8</w:t>
      </w:r>
      <w:r w:rsidR="000E015A">
        <w:rPr>
          <w:rFonts w:ascii="David" w:eastAsia="Calibri" w:hAnsi="David" w:cs="David" w:hint="cs"/>
          <w:noProof w:val="0"/>
          <w:sz w:val="24"/>
          <w:szCs w:val="24"/>
          <w:rtl/>
          <w:lang w:eastAsia="en-US"/>
        </w:rPr>
        <w:t xml:space="preserve">. </w:t>
      </w:r>
    </w:p>
    <w:p w14:paraId="58302D6F" w14:textId="59121E1C" w:rsidR="00965B5B" w:rsidRDefault="00965B5B" w:rsidP="00793686">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על אף החוק בדבר </w:t>
      </w:r>
      <w:r w:rsidRPr="00FC063A">
        <w:rPr>
          <w:rFonts w:ascii="David" w:eastAsia="Calibri" w:hAnsi="David" w:cs="David" w:hint="cs"/>
          <w:b/>
          <w:bCs/>
          <w:noProof w:val="0"/>
          <w:sz w:val="24"/>
          <w:szCs w:val="24"/>
          <w:rtl/>
          <w:lang w:eastAsia="en-US"/>
        </w:rPr>
        <w:t>שרות לאומי -אזרחי</w:t>
      </w:r>
      <w:r>
        <w:rPr>
          <w:rFonts w:ascii="David" w:eastAsia="Calibri" w:hAnsi="David" w:cs="David" w:hint="cs"/>
          <w:noProof w:val="0"/>
          <w:sz w:val="24"/>
          <w:szCs w:val="24"/>
          <w:rtl/>
          <w:lang w:eastAsia="en-US"/>
        </w:rPr>
        <w:t xml:space="preserve">, השרות הזה </w:t>
      </w:r>
      <w:r w:rsidR="007D576D">
        <w:rPr>
          <w:rFonts w:ascii="David" w:eastAsia="Calibri" w:hAnsi="David" w:cs="David" w:hint="cs"/>
          <w:noProof w:val="0"/>
          <w:sz w:val="24"/>
          <w:szCs w:val="24"/>
          <w:rtl/>
          <w:lang w:eastAsia="en-US"/>
        </w:rPr>
        <w:t>מתבצע</w:t>
      </w:r>
      <w:r>
        <w:rPr>
          <w:rFonts w:ascii="David" w:eastAsia="Calibri" w:hAnsi="David" w:cs="David" w:hint="cs"/>
          <w:noProof w:val="0"/>
          <w:sz w:val="24"/>
          <w:szCs w:val="24"/>
          <w:rtl/>
          <w:lang w:eastAsia="en-US"/>
        </w:rPr>
        <w:t xml:space="preserve"> כ</w:t>
      </w:r>
      <w:r w:rsidR="008A26CD">
        <w:rPr>
          <w:rFonts w:ascii="David" w:eastAsia="Calibri" w:hAnsi="David" w:cs="David" w:hint="cs"/>
          <w:noProof w:val="0"/>
          <w:sz w:val="24"/>
          <w:szCs w:val="24"/>
          <w:rtl/>
          <w:lang w:eastAsia="en-US"/>
        </w:rPr>
        <w:t xml:space="preserve">מסלול </w:t>
      </w:r>
      <w:r>
        <w:rPr>
          <w:rFonts w:ascii="David" w:eastAsia="Calibri" w:hAnsi="David" w:cs="David" w:hint="cs"/>
          <w:noProof w:val="0"/>
          <w:sz w:val="24"/>
          <w:szCs w:val="24"/>
          <w:rtl/>
          <w:lang w:eastAsia="en-US"/>
        </w:rPr>
        <w:t>התנדבות בלבד. זו מסגרת התנדבותית לצעירים שקיבלו פטור משרות צבאי או כאלו שלא נקראו לשרות כלל.</w:t>
      </w:r>
    </w:p>
    <w:p w14:paraId="3B371026" w14:textId="617D0F00" w:rsidR="00965B5B" w:rsidRDefault="00965B5B" w:rsidP="00793686">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כיום השרות הלאומי -אזרחי מורכב משתי מסגרות :</w:t>
      </w:r>
    </w:p>
    <w:p w14:paraId="15B5602C" w14:textId="24F6E1F9" w:rsidR="00965B5B" w:rsidRDefault="00965B5B" w:rsidP="00965B5B">
      <w:pPr>
        <w:ind w:left="72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שרות לאומי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מסגרת התנדבותית המיועדת לבנות דתיות, חילונים, ערבים ומתנדבים עם מוגבלויות.</w:t>
      </w:r>
    </w:p>
    <w:p w14:paraId="7AE98B01" w14:textId="62ADB712" w:rsidR="00965B5B" w:rsidRDefault="00965B5B" w:rsidP="003B7B2A">
      <w:pPr>
        <w:ind w:left="72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שרות אזרחי </w:t>
      </w:r>
      <w:r w:rsidR="003B7B2A">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w:t>
      </w:r>
      <w:r w:rsidR="003B7B2A">
        <w:rPr>
          <w:rFonts w:ascii="David" w:eastAsia="Calibri" w:hAnsi="David" w:cs="David" w:hint="cs"/>
          <w:noProof w:val="0"/>
          <w:sz w:val="24"/>
          <w:szCs w:val="24"/>
          <w:rtl/>
          <w:lang w:eastAsia="en-US"/>
        </w:rPr>
        <w:t xml:space="preserve">מסגרת התנדבותית שמיועדת לחרדים. חלקם בעלי אופי בטחוני (כלל הארגונים) וחלקם בארגונים בעלי אופי חברתי. </w:t>
      </w:r>
    </w:p>
    <w:p w14:paraId="3D5512C5" w14:textId="165DDC69" w:rsidR="0001578C" w:rsidRDefault="00C747AD" w:rsidP="0001578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קיימת </w:t>
      </w:r>
      <w:r w:rsidRPr="0045242C">
        <w:rPr>
          <w:rFonts w:ascii="David" w:eastAsia="Calibri" w:hAnsi="David" w:cs="David" w:hint="cs"/>
          <w:b/>
          <w:bCs/>
          <w:noProof w:val="0"/>
          <w:sz w:val="24"/>
          <w:szCs w:val="24"/>
          <w:rtl/>
          <w:lang w:eastAsia="en-US"/>
        </w:rPr>
        <w:t xml:space="preserve">'רשות השירות הלאומי </w:t>
      </w:r>
      <w:r w:rsidRPr="0045242C">
        <w:rPr>
          <w:rFonts w:ascii="David" w:eastAsia="Calibri" w:hAnsi="David" w:cs="David"/>
          <w:b/>
          <w:bCs/>
          <w:noProof w:val="0"/>
          <w:sz w:val="24"/>
          <w:szCs w:val="24"/>
          <w:rtl/>
          <w:lang w:eastAsia="en-US"/>
        </w:rPr>
        <w:t>–</w:t>
      </w:r>
      <w:r w:rsidRPr="0045242C">
        <w:rPr>
          <w:rFonts w:ascii="David" w:eastAsia="Calibri" w:hAnsi="David" w:cs="David" w:hint="cs"/>
          <w:b/>
          <w:bCs/>
          <w:noProof w:val="0"/>
          <w:sz w:val="24"/>
          <w:szCs w:val="24"/>
          <w:rtl/>
          <w:lang w:eastAsia="en-US"/>
        </w:rPr>
        <w:t xml:space="preserve"> אזרחי'</w:t>
      </w:r>
      <w:r>
        <w:rPr>
          <w:rFonts w:ascii="David" w:eastAsia="Calibri" w:hAnsi="David" w:cs="David" w:hint="cs"/>
          <w:noProof w:val="0"/>
          <w:sz w:val="24"/>
          <w:szCs w:val="24"/>
          <w:rtl/>
          <w:lang w:eastAsia="en-US"/>
        </w:rPr>
        <w:t xml:space="preserve"> שמהווה גוף ממונה ורגולטור שמפקח על הגופים שדורשים מתנדבים ועל חלוקת המתנדבים.</w:t>
      </w:r>
      <w:r w:rsidR="007870A4">
        <w:rPr>
          <w:rFonts w:ascii="David" w:eastAsia="Calibri" w:hAnsi="David" w:cs="David" w:hint="cs"/>
          <w:noProof w:val="0"/>
          <w:sz w:val="24"/>
          <w:szCs w:val="24"/>
          <w:rtl/>
          <w:lang w:eastAsia="en-US"/>
        </w:rPr>
        <w:t xml:space="preserve"> קיימים חוקים ועקרונות לחלוקה של המתנדבים השונים.</w:t>
      </w:r>
      <w:r w:rsidR="008573E5">
        <w:rPr>
          <w:rFonts w:ascii="David" w:eastAsia="Calibri" w:hAnsi="David" w:cs="David" w:hint="cs"/>
          <w:noProof w:val="0"/>
          <w:sz w:val="24"/>
          <w:szCs w:val="24"/>
          <w:rtl/>
          <w:lang w:eastAsia="en-US"/>
        </w:rPr>
        <w:t xml:space="preserve"> כיום הרשות יושבת תחת שר החקלאות (השר </w:t>
      </w:r>
      <w:r w:rsidR="004D0D66">
        <w:rPr>
          <w:rFonts w:ascii="David" w:eastAsia="Calibri" w:hAnsi="David" w:cs="David" w:hint="cs"/>
          <w:noProof w:val="0"/>
          <w:sz w:val="24"/>
          <w:szCs w:val="24"/>
          <w:rtl/>
          <w:lang w:eastAsia="en-US"/>
        </w:rPr>
        <w:t xml:space="preserve">אורי </w:t>
      </w:r>
      <w:r w:rsidR="008573E5">
        <w:rPr>
          <w:rFonts w:ascii="David" w:eastAsia="Calibri" w:hAnsi="David" w:cs="David" w:hint="cs"/>
          <w:noProof w:val="0"/>
          <w:sz w:val="24"/>
          <w:szCs w:val="24"/>
          <w:rtl/>
          <w:lang w:eastAsia="en-US"/>
        </w:rPr>
        <w:t xml:space="preserve">אריאלי). </w:t>
      </w:r>
    </w:p>
    <w:p w14:paraId="51D9DE26" w14:textId="77777777" w:rsidR="002F764C" w:rsidRDefault="00F67A66" w:rsidP="002F764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ואולם, הרשות הזו מתקיימת תחת אילוצים ואתגרים רבים</w:t>
      </w:r>
      <w:r w:rsidR="002F764C">
        <w:rPr>
          <w:rFonts w:ascii="David" w:eastAsia="Calibri" w:hAnsi="David" w:cs="David" w:hint="cs"/>
          <w:noProof w:val="0"/>
          <w:sz w:val="24"/>
          <w:szCs w:val="24"/>
          <w:rtl/>
          <w:lang w:eastAsia="en-US"/>
        </w:rPr>
        <w:t>, אמנה את העיקרים שבהם :</w:t>
      </w:r>
      <w:r w:rsidR="00BE3442">
        <w:rPr>
          <w:rFonts w:ascii="David" w:eastAsia="Calibri" w:hAnsi="David" w:cs="David" w:hint="cs"/>
          <w:noProof w:val="0"/>
          <w:sz w:val="24"/>
          <w:szCs w:val="24"/>
          <w:rtl/>
          <w:lang w:eastAsia="en-US"/>
        </w:rPr>
        <w:t xml:space="preserve"> </w:t>
      </w:r>
    </w:p>
    <w:p w14:paraId="3E92C3AE" w14:textId="64622B43" w:rsidR="002F764C" w:rsidRDefault="00BE3442" w:rsidP="002F764C">
      <w:pPr>
        <w:pStyle w:val="a3"/>
        <w:numPr>
          <w:ilvl w:val="0"/>
          <w:numId w:val="22"/>
        </w:numPr>
        <w:rPr>
          <w:rFonts w:ascii="David" w:eastAsia="Calibri" w:hAnsi="David" w:cs="David"/>
          <w:noProof w:val="0"/>
          <w:sz w:val="24"/>
          <w:szCs w:val="24"/>
          <w:lang w:eastAsia="en-US"/>
        </w:rPr>
      </w:pPr>
      <w:r w:rsidRPr="002F764C">
        <w:rPr>
          <w:rFonts w:ascii="David" w:eastAsia="Calibri" w:hAnsi="David" w:cs="David" w:hint="cs"/>
          <w:noProof w:val="0"/>
          <w:sz w:val="24"/>
          <w:szCs w:val="24"/>
          <w:rtl/>
          <w:lang w:eastAsia="en-US"/>
        </w:rPr>
        <w:lastRenderedPageBreak/>
        <w:t>קיימים</w:t>
      </w:r>
      <w:r w:rsidR="007870A4" w:rsidRPr="002F764C">
        <w:rPr>
          <w:rFonts w:ascii="David" w:eastAsia="Calibri" w:hAnsi="David" w:cs="David" w:hint="cs"/>
          <w:noProof w:val="0"/>
          <w:sz w:val="24"/>
          <w:szCs w:val="24"/>
          <w:rtl/>
          <w:lang w:eastAsia="en-US"/>
        </w:rPr>
        <w:t xml:space="preserve"> מספר</w:t>
      </w:r>
      <w:r w:rsidRPr="002F764C">
        <w:rPr>
          <w:rFonts w:ascii="David" w:eastAsia="Calibri" w:hAnsi="David" w:cs="David" w:hint="cs"/>
          <w:noProof w:val="0"/>
          <w:sz w:val="24"/>
          <w:szCs w:val="24"/>
          <w:rtl/>
          <w:lang w:eastAsia="en-US"/>
        </w:rPr>
        <w:t xml:space="preserve"> גופים שעוסקים בהפעלה ושיבוץ </w:t>
      </w:r>
      <w:r w:rsidR="002F764C">
        <w:rPr>
          <w:rFonts w:ascii="David" w:eastAsia="Calibri" w:hAnsi="David" w:cs="David" w:hint="cs"/>
          <w:noProof w:val="0"/>
          <w:sz w:val="24"/>
          <w:szCs w:val="24"/>
          <w:rtl/>
          <w:lang w:eastAsia="en-US"/>
        </w:rPr>
        <w:t>של ה</w:t>
      </w:r>
      <w:r w:rsidRPr="002F764C">
        <w:rPr>
          <w:rFonts w:ascii="David" w:eastAsia="Calibri" w:hAnsi="David" w:cs="David" w:hint="cs"/>
          <w:noProof w:val="0"/>
          <w:sz w:val="24"/>
          <w:szCs w:val="24"/>
          <w:rtl/>
          <w:lang w:eastAsia="en-US"/>
        </w:rPr>
        <w:t>מתנדבים</w:t>
      </w:r>
      <w:r w:rsidR="007870A4" w:rsidRPr="002F764C">
        <w:rPr>
          <w:rFonts w:ascii="David" w:eastAsia="Calibri" w:hAnsi="David" w:cs="David" w:hint="cs"/>
          <w:noProof w:val="0"/>
          <w:sz w:val="24"/>
          <w:szCs w:val="24"/>
          <w:rtl/>
          <w:lang w:eastAsia="en-US"/>
        </w:rPr>
        <w:t xml:space="preserve"> ולכן קיים קושי בשליטה</w:t>
      </w:r>
      <w:r w:rsidR="002F764C">
        <w:rPr>
          <w:rFonts w:ascii="David" w:eastAsia="Calibri" w:hAnsi="David" w:cs="David" w:hint="cs"/>
          <w:noProof w:val="0"/>
          <w:sz w:val="24"/>
          <w:szCs w:val="24"/>
          <w:rtl/>
          <w:lang w:eastAsia="en-US"/>
        </w:rPr>
        <w:t xml:space="preserve"> וקושי במעקב על אופן מיצוי המתנדבים</w:t>
      </w:r>
      <w:r w:rsidR="007870A4" w:rsidRPr="002F764C">
        <w:rPr>
          <w:rFonts w:ascii="David" w:eastAsia="Calibri" w:hAnsi="David" w:cs="David" w:hint="cs"/>
          <w:noProof w:val="0"/>
          <w:sz w:val="24"/>
          <w:szCs w:val="24"/>
          <w:rtl/>
          <w:lang w:eastAsia="en-US"/>
        </w:rPr>
        <w:t xml:space="preserve">. </w:t>
      </w:r>
    </w:p>
    <w:p w14:paraId="0B079DCD" w14:textId="77777777" w:rsidR="002F764C" w:rsidRDefault="007870A4" w:rsidP="002F764C">
      <w:pPr>
        <w:pStyle w:val="a3"/>
        <w:numPr>
          <w:ilvl w:val="0"/>
          <w:numId w:val="22"/>
        </w:numPr>
        <w:rPr>
          <w:rFonts w:ascii="David" w:eastAsia="Calibri" w:hAnsi="David" w:cs="David"/>
          <w:noProof w:val="0"/>
          <w:sz w:val="24"/>
          <w:szCs w:val="24"/>
          <w:lang w:eastAsia="en-US"/>
        </w:rPr>
      </w:pPr>
      <w:r w:rsidRPr="002F764C">
        <w:rPr>
          <w:rFonts w:ascii="David" w:eastAsia="Calibri" w:hAnsi="David" w:cs="David" w:hint="cs"/>
          <w:noProof w:val="0"/>
          <w:sz w:val="24"/>
          <w:szCs w:val="24"/>
          <w:rtl/>
          <w:lang w:eastAsia="en-US"/>
        </w:rPr>
        <w:t xml:space="preserve">מתנדב מבצע 24 חודשים </w:t>
      </w:r>
      <w:r w:rsidR="000518B8" w:rsidRPr="002F764C">
        <w:rPr>
          <w:rFonts w:ascii="David" w:eastAsia="Calibri" w:hAnsi="David" w:cs="David" w:hint="cs"/>
          <w:noProof w:val="0"/>
          <w:sz w:val="24"/>
          <w:szCs w:val="24"/>
          <w:rtl/>
          <w:lang w:eastAsia="en-US"/>
        </w:rPr>
        <w:t>של שרו</w:t>
      </w:r>
      <w:r w:rsidR="002F764C">
        <w:rPr>
          <w:rFonts w:ascii="David" w:eastAsia="Calibri" w:hAnsi="David" w:cs="David" w:hint="cs"/>
          <w:noProof w:val="0"/>
          <w:sz w:val="24"/>
          <w:szCs w:val="24"/>
          <w:rtl/>
          <w:lang w:eastAsia="en-US"/>
        </w:rPr>
        <w:t>ת,</w:t>
      </w:r>
      <w:r w:rsidR="002F764C" w:rsidRPr="002F764C">
        <w:rPr>
          <w:rFonts w:ascii="David" w:eastAsia="Calibri" w:hAnsi="David" w:cs="David" w:hint="cs"/>
          <w:noProof w:val="0"/>
          <w:sz w:val="24"/>
          <w:szCs w:val="24"/>
          <w:rtl/>
          <w:lang w:eastAsia="en-US"/>
        </w:rPr>
        <w:t xml:space="preserve"> לפיכך, בהכרח המתנדב מבצע משימה שאינה דורשת</w:t>
      </w:r>
      <w:r w:rsidR="002F764C">
        <w:rPr>
          <w:rFonts w:ascii="David" w:eastAsia="Calibri" w:hAnsi="David" w:cs="David" w:hint="cs"/>
          <w:noProof w:val="0"/>
          <w:sz w:val="24"/>
          <w:szCs w:val="24"/>
          <w:rtl/>
          <w:lang w:eastAsia="en-US"/>
        </w:rPr>
        <w:t xml:space="preserve"> ומאפשרת פיתוח של</w:t>
      </w:r>
      <w:r w:rsidR="002F764C" w:rsidRPr="002F764C">
        <w:rPr>
          <w:rFonts w:ascii="David" w:eastAsia="Calibri" w:hAnsi="David" w:cs="David" w:hint="cs"/>
          <w:noProof w:val="0"/>
          <w:sz w:val="24"/>
          <w:szCs w:val="24"/>
          <w:rtl/>
          <w:lang w:eastAsia="en-US"/>
        </w:rPr>
        <w:t xml:space="preserve"> מיומנות גבוה </w:t>
      </w:r>
      <w:r w:rsidR="002F764C">
        <w:rPr>
          <w:rFonts w:ascii="David" w:eastAsia="Calibri" w:hAnsi="David" w:cs="David" w:hint="cs"/>
          <w:noProof w:val="0"/>
          <w:sz w:val="24"/>
          <w:szCs w:val="24"/>
          <w:rtl/>
          <w:lang w:eastAsia="en-US"/>
        </w:rPr>
        <w:t>או</w:t>
      </w:r>
      <w:r w:rsidR="002F764C" w:rsidRPr="002F764C">
        <w:rPr>
          <w:rFonts w:ascii="David" w:eastAsia="Calibri" w:hAnsi="David" w:cs="David" w:hint="cs"/>
          <w:noProof w:val="0"/>
          <w:sz w:val="24"/>
          <w:szCs w:val="24"/>
          <w:rtl/>
          <w:lang w:eastAsia="en-US"/>
        </w:rPr>
        <w:t xml:space="preserve"> הכשרה מקצועית ארוכה.</w:t>
      </w:r>
    </w:p>
    <w:p w14:paraId="524633BB" w14:textId="77777777" w:rsidR="00434EAA" w:rsidRDefault="002F764C" w:rsidP="002F764C">
      <w:pPr>
        <w:pStyle w:val="a3"/>
        <w:numPr>
          <w:ilvl w:val="0"/>
          <w:numId w:val="22"/>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נקבע שמתנדב </w:t>
      </w:r>
      <w:r w:rsidR="007870A4" w:rsidRPr="002F764C">
        <w:rPr>
          <w:rFonts w:ascii="David" w:eastAsia="Calibri" w:hAnsi="David" w:cs="David" w:hint="cs"/>
          <w:noProof w:val="0"/>
          <w:sz w:val="24"/>
          <w:szCs w:val="24"/>
          <w:rtl/>
          <w:lang w:eastAsia="en-US"/>
        </w:rPr>
        <w:t xml:space="preserve">אינו יכול לבוא על חשבון </w:t>
      </w:r>
      <w:r>
        <w:rPr>
          <w:rFonts w:ascii="David" w:eastAsia="Calibri" w:hAnsi="David" w:cs="David" w:hint="cs"/>
          <w:noProof w:val="0"/>
          <w:sz w:val="24"/>
          <w:szCs w:val="24"/>
          <w:rtl/>
          <w:lang w:eastAsia="en-US"/>
        </w:rPr>
        <w:t xml:space="preserve">עובד קיים </w:t>
      </w:r>
      <w:r w:rsidR="007870A4" w:rsidRPr="002F764C">
        <w:rPr>
          <w:rFonts w:ascii="David" w:eastAsia="Calibri" w:hAnsi="David" w:cs="David" w:hint="cs"/>
          <w:noProof w:val="0"/>
          <w:sz w:val="24"/>
          <w:szCs w:val="24"/>
          <w:rtl/>
          <w:lang w:eastAsia="en-US"/>
        </w:rPr>
        <w:t xml:space="preserve"> שכן אז נפתור בעיה ונייצר בעיה חדשה.</w:t>
      </w:r>
    </w:p>
    <w:p w14:paraId="616F8BD3" w14:textId="77777777" w:rsidR="000D0014" w:rsidRDefault="00F1374E" w:rsidP="002F764C">
      <w:pPr>
        <w:pStyle w:val="a3"/>
        <w:numPr>
          <w:ilvl w:val="0"/>
          <w:numId w:val="22"/>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בעיה ערכית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נערים ונערות מגיעים לשרות אזרחי מתוך כוונה להתחיל את חייהם שנה מוקדם יותר או כדי להתברג במקום עבודה שמהווה פוטנציאל  לקליטתם בהמשך. לדוג'- שרות בבי"ח ולימוד מקצוע אחיות בו או סניטר מיד לאחר מכן.</w:t>
      </w:r>
    </w:p>
    <w:p w14:paraId="4D804797" w14:textId="77777777" w:rsidR="009E3D25" w:rsidRDefault="000D0014" w:rsidP="009E3D25">
      <w:pPr>
        <w:pStyle w:val="a3"/>
        <w:numPr>
          <w:ilvl w:val="0"/>
          <w:numId w:val="22"/>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לארך הזמן הנתונים מראים שפחות ופחות חרדים ממצים את המסלול הזה.</w:t>
      </w:r>
    </w:p>
    <w:p w14:paraId="49E40F6E" w14:textId="27579A7A" w:rsidR="009E3D25" w:rsidRPr="009E3D25" w:rsidRDefault="009E3D25" w:rsidP="009E3D25">
      <w:pPr>
        <w:pStyle w:val="a3"/>
        <w:numPr>
          <w:ilvl w:val="0"/>
          <w:numId w:val="22"/>
        </w:numPr>
        <w:rPr>
          <w:rFonts w:ascii="David" w:eastAsia="Calibri" w:hAnsi="David" w:cs="David"/>
          <w:noProof w:val="0"/>
          <w:sz w:val="24"/>
          <w:szCs w:val="24"/>
          <w:rtl/>
          <w:lang w:eastAsia="en-US"/>
        </w:rPr>
      </w:pPr>
      <w:r w:rsidRPr="009E3D25">
        <w:rPr>
          <w:rFonts w:ascii="David" w:eastAsia="Calibri" w:hAnsi="David" w:cs="David" w:hint="cs"/>
          <w:noProof w:val="0"/>
          <w:sz w:val="24"/>
          <w:szCs w:val="24"/>
          <w:rtl/>
          <w:lang w:eastAsia="en-US"/>
        </w:rPr>
        <w:t xml:space="preserve">פער בשכר - לנער </w:t>
      </w:r>
      <w:r w:rsidRPr="009E3D25">
        <w:rPr>
          <w:rFonts w:ascii="David" w:eastAsia="Calibri" w:hAnsi="David" w:cs="David" w:hint="cs"/>
          <w:b/>
          <w:bCs/>
          <w:noProof w:val="0"/>
          <w:sz w:val="24"/>
          <w:szCs w:val="24"/>
          <w:rtl/>
          <w:lang w:eastAsia="en-US"/>
        </w:rPr>
        <w:t>חרדי</w:t>
      </w:r>
      <w:r w:rsidRPr="009E3D25">
        <w:rPr>
          <w:rFonts w:ascii="David" w:eastAsia="Calibri" w:hAnsi="David" w:cs="David" w:hint="cs"/>
          <w:noProof w:val="0"/>
          <w:sz w:val="24"/>
          <w:szCs w:val="24"/>
          <w:rtl/>
          <w:lang w:eastAsia="en-US"/>
        </w:rPr>
        <w:t xml:space="preserve"> יש 3,500(₪ )סיבות מדוע לא להתגייס. שכר של </w:t>
      </w:r>
      <w:r w:rsidRPr="009E3D25">
        <w:rPr>
          <w:rFonts w:ascii="David" w:eastAsia="Calibri" w:hAnsi="David" w:cs="David" w:hint="cs"/>
          <w:b/>
          <w:bCs/>
          <w:noProof w:val="0"/>
          <w:sz w:val="24"/>
          <w:szCs w:val="24"/>
          <w:rtl/>
          <w:lang w:eastAsia="en-US"/>
        </w:rPr>
        <w:t>חייל</w:t>
      </w:r>
      <w:r w:rsidRPr="009E3D25">
        <w:rPr>
          <w:rFonts w:ascii="David" w:eastAsia="Calibri" w:hAnsi="David" w:cs="David" w:hint="cs"/>
          <w:noProof w:val="0"/>
          <w:sz w:val="24"/>
          <w:szCs w:val="24"/>
          <w:rtl/>
          <w:lang w:eastAsia="en-US"/>
        </w:rPr>
        <w:t xml:space="preserve"> נע בין 1500 </w:t>
      </w:r>
      <w:r w:rsidRPr="009E3D25">
        <w:rPr>
          <w:rFonts w:ascii="David" w:eastAsia="Calibri" w:hAnsi="David" w:cs="David"/>
          <w:noProof w:val="0"/>
          <w:sz w:val="24"/>
          <w:szCs w:val="24"/>
          <w:rtl/>
          <w:lang w:eastAsia="en-US"/>
        </w:rPr>
        <w:t>–</w:t>
      </w:r>
      <w:r w:rsidRPr="009E3D25">
        <w:rPr>
          <w:rFonts w:ascii="David" w:eastAsia="Calibri" w:hAnsi="David" w:cs="David" w:hint="cs"/>
          <w:noProof w:val="0"/>
          <w:sz w:val="24"/>
          <w:szCs w:val="24"/>
          <w:rtl/>
          <w:lang w:eastAsia="en-US"/>
        </w:rPr>
        <w:t xml:space="preserve"> 800 ₪ תלוי בתפקידו ואופי הפעילות שלו, מתנדב </w:t>
      </w:r>
      <w:r w:rsidRPr="009E3D25">
        <w:rPr>
          <w:rFonts w:ascii="David" w:eastAsia="Calibri" w:hAnsi="David" w:cs="David" w:hint="cs"/>
          <w:b/>
          <w:bCs/>
          <w:noProof w:val="0"/>
          <w:sz w:val="24"/>
          <w:szCs w:val="24"/>
          <w:rtl/>
          <w:lang w:eastAsia="en-US"/>
        </w:rPr>
        <w:t>בשרות לאומי</w:t>
      </w:r>
      <w:r w:rsidRPr="009E3D25">
        <w:rPr>
          <w:rFonts w:ascii="David" w:eastAsia="Calibri" w:hAnsi="David" w:cs="David" w:hint="cs"/>
          <w:noProof w:val="0"/>
          <w:sz w:val="24"/>
          <w:szCs w:val="24"/>
          <w:rtl/>
          <w:lang w:eastAsia="en-US"/>
        </w:rPr>
        <w:t xml:space="preserve"> עובד 8 שעות ביום, חמישה ימים בשבוע מרוויח בין 1000 </w:t>
      </w:r>
      <w:r w:rsidRPr="009E3D25">
        <w:rPr>
          <w:rFonts w:ascii="David" w:eastAsia="Calibri" w:hAnsi="David" w:cs="David"/>
          <w:noProof w:val="0"/>
          <w:sz w:val="24"/>
          <w:szCs w:val="24"/>
          <w:rtl/>
          <w:lang w:eastAsia="en-US"/>
        </w:rPr>
        <w:t>–</w:t>
      </w:r>
      <w:r w:rsidRPr="009E3D25">
        <w:rPr>
          <w:rFonts w:ascii="David" w:eastAsia="Calibri" w:hAnsi="David" w:cs="David" w:hint="cs"/>
          <w:noProof w:val="0"/>
          <w:sz w:val="24"/>
          <w:szCs w:val="24"/>
          <w:rtl/>
          <w:lang w:eastAsia="en-US"/>
        </w:rPr>
        <w:t xml:space="preserve"> 400 ₪. לרוב, מתנדב בשרות הלאומי נעזר בהוריו לקיומו הבסיסי</w:t>
      </w:r>
      <w:r w:rsidR="00557F94">
        <w:rPr>
          <w:rFonts w:ascii="David" w:eastAsia="Calibri" w:hAnsi="David" w:cs="David" w:hint="cs"/>
          <w:noProof w:val="0"/>
          <w:sz w:val="24"/>
          <w:szCs w:val="24"/>
          <w:rtl/>
          <w:lang w:eastAsia="en-US"/>
        </w:rPr>
        <w:t>.</w:t>
      </w:r>
    </w:p>
    <w:p w14:paraId="20CAFEB7" w14:textId="08A5B358" w:rsidR="0052081F" w:rsidRDefault="00F02791" w:rsidP="003D270F">
      <w:pPr>
        <w:pStyle w:val="a3"/>
        <w:numPr>
          <w:ilvl w:val="0"/>
          <w:numId w:val="22"/>
        </w:numPr>
        <w:rPr>
          <w:rFonts w:ascii="David" w:eastAsia="Calibri" w:hAnsi="David" w:cs="David"/>
          <w:noProof w:val="0"/>
          <w:sz w:val="24"/>
          <w:szCs w:val="24"/>
          <w:lang w:eastAsia="en-US"/>
        </w:rPr>
      </w:pPr>
      <w:r w:rsidRPr="002F764C">
        <w:rPr>
          <w:rFonts w:ascii="David" w:eastAsia="Calibri" w:hAnsi="David" w:cs="David" w:hint="cs"/>
          <w:noProof w:val="0"/>
          <w:sz w:val="24"/>
          <w:szCs w:val="24"/>
          <w:rtl/>
          <w:lang w:eastAsia="en-US"/>
        </w:rPr>
        <w:t xml:space="preserve"> </w:t>
      </w:r>
      <w:r w:rsidR="00557F94">
        <w:rPr>
          <w:rFonts w:ascii="David" w:eastAsia="Calibri" w:hAnsi="David" w:cs="David" w:hint="cs"/>
          <w:noProof w:val="0"/>
          <w:sz w:val="24"/>
          <w:szCs w:val="24"/>
          <w:rtl/>
          <w:lang w:eastAsia="en-US"/>
        </w:rPr>
        <w:t xml:space="preserve">תקציב כולל לרשות </w:t>
      </w:r>
      <w:r w:rsidR="00557F94">
        <w:rPr>
          <w:rFonts w:ascii="David" w:eastAsia="Calibri" w:hAnsi="David" w:cs="David"/>
          <w:noProof w:val="0"/>
          <w:sz w:val="24"/>
          <w:szCs w:val="24"/>
          <w:rtl/>
          <w:lang w:eastAsia="en-US"/>
        </w:rPr>
        <w:t>–</w:t>
      </w:r>
      <w:r w:rsidR="00557F94">
        <w:rPr>
          <w:rFonts w:ascii="David" w:eastAsia="Calibri" w:hAnsi="David" w:cs="David" w:hint="cs"/>
          <w:noProof w:val="0"/>
          <w:sz w:val="24"/>
          <w:szCs w:val="24"/>
          <w:rtl/>
          <w:lang w:eastAsia="en-US"/>
        </w:rPr>
        <w:t xml:space="preserve"> כחצי מיליארד ₪. </w:t>
      </w:r>
      <w:r w:rsidR="003D270F" w:rsidRPr="003D270F">
        <w:rPr>
          <w:rFonts w:ascii="David" w:eastAsia="Calibri" w:hAnsi="David" w:cs="David" w:hint="cs"/>
          <w:noProof w:val="0"/>
          <w:sz w:val="24"/>
          <w:szCs w:val="24"/>
          <w:rtl/>
          <w:lang w:eastAsia="en-US"/>
        </w:rPr>
        <w:t xml:space="preserve">מתוך עיון ב'שורות' התקציביות אני טוען שזהו תקציב נמוך יחסית שאינו מאפשר מתן מענה כפי שרשות זו נדרשת לתת למשרדים שונים </w:t>
      </w:r>
      <w:r w:rsidR="00557F94">
        <w:rPr>
          <w:rFonts w:ascii="David" w:eastAsia="Calibri" w:hAnsi="David" w:cs="David"/>
          <w:noProof w:val="0"/>
          <w:sz w:val="24"/>
          <w:szCs w:val="24"/>
          <w:rtl/>
          <w:lang w:eastAsia="en-US"/>
        </w:rPr>
        <w:t>–</w:t>
      </w:r>
      <w:r w:rsidR="00557F94">
        <w:rPr>
          <w:rFonts w:ascii="David" w:eastAsia="Calibri" w:hAnsi="David" w:cs="David" w:hint="cs"/>
          <w:noProof w:val="0"/>
          <w:sz w:val="24"/>
          <w:szCs w:val="24"/>
          <w:rtl/>
          <w:lang w:eastAsia="en-US"/>
        </w:rPr>
        <w:t xml:space="preserve"> בריאות, רווחה, חינוך, </w:t>
      </w:r>
      <w:r w:rsidR="00D61202">
        <w:rPr>
          <w:rFonts w:ascii="David" w:eastAsia="Calibri" w:hAnsi="David" w:cs="David" w:hint="cs"/>
          <w:noProof w:val="0"/>
          <w:sz w:val="24"/>
          <w:szCs w:val="24"/>
          <w:rtl/>
          <w:lang w:eastAsia="en-US"/>
        </w:rPr>
        <w:t>ביטחון פנים ו</w:t>
      </w:r>
      <w:r w:rsidR="00557F94">
        <w:rPr>
          <w:rFonts w:ascii="David" w:eastAsia="Calibri" w:hAnsi="David" w:cs="David" w:hint="cs"/>
          <w:noProof w:val="0"/>
          <w:sz w:val="24"/>
          <w:szCs w:val="24"/>
          <w:rtl/>
          <w:lang w:eastAsia="en-US"/>
        </w:rPr>
        <w:t>עוד.</w:t>
      </w:r>
      <w:r w:rsidR="0071503B">
        <w:rPr>
          <w:rFonts w:ascii="David" w:eastAsia="Calibri" w:hAnsi="David" w:cs="David" w:hint="cs"/>
          <w:noProof w:val="0"/>
          <w:sz w:val="24"/>
          <w:szCs w:val="24"/>
          <w:rtl/>
          <w:lang w:eastAsia="en-US"/>
        </w:rPr>
        <w:t xml:space="preserve"> הפער עולה בעיקר לאור צורך בעוד מתנדבים מחד ומאידך שום שינוי במבנה ובגובה התקציב.</w:t>
      </w:r>
      <w:r w:rsidR="00557F94">
        <w:rPr>
          <w:rFonts w:ascii="David" w:eastAsia="Calibri" w:hAnsi="David" w:cs="David" w:hint="cs"/>
          <w:noProof w:val="0"/>
          <w:sz w:val="24"/>
          <w:szCs w:val="24"/>
          <w:rtl/>
          <w:lang w:eastAsia="en-US"/>
        </w:rPr>
        <w:t xml:space="preserve"> </w:t>
      </w:r>
    </w:p>
    <w:p w14:paraId="0F19A85D" w14:textId="77777777" w:rsidR="007477C2" w:rsidRDefault="0052081F" w:rsidP="005C5423">
      <w:pPr>
        <w:pStyle w:val="a3"/>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בעיה נוספת בהקשר התקציב נובעת מכך שישנן עלויות שהמנגנון משית ישירות על הגורם המעסיק של המתנדב.</w:t>
      </w:r>
    </w:p>
    <w:p w14:paraId="69A96B37" w14:textId="1EA084F7" w:rsidR="00793686" w:rsidRPr="007477C2" w:rsidRDefault="0052081F" w:rsidP="005C5423">
      <w:pPr>
        <w:rPr>
          <w:rFonts w:ascii="David" w:eastAsia="Calibri" w:hAnsi="David" w:cs="David"/>
          <w:noProof w:val="0"/>
          <w:sz w:val="24"/>
          <w:szCs w:val="24"/>
          <w:rtl/>
          <w:lang w:eastAsia="en-US"/>
        </w:rPr>
      </w:pPr>
      <w:r w:rsidRPr="007477C2">
        <w:rPr>
          <w:rFonts w:ascii="David" w:eastAsia="Calibri" w:hAnsi="David" w:cs="David" w:hint="cs"/>
          <w:noProof w:val="0"/>
          <w:sz w:val="24"/>
          <w:szCs w:val="24"/>
          <w:rtl/>
          <w:lang w:eastAsia="en-US"/>
        </w:rPr>
        <w:t xml:space="preserve">  </w:t>
      </w:r>
    </w:p>
    <w:p w14:paraId="1A3B6DCC" w14:textId="344A8553" w:rsidR="00AD4466" w:rsidRDefault="006E11FF" w:rsidP="0094390C">
      <w:pPr>
        <w:rPr>
          <w:rFonts w:ascii="David" w:eastAsia="Calibri" w:hAnsi="David" w:cs="David"/>
          <w:b/>
          <w:bCs/>
          <w:noProof w:val="0"/>
          <w:sz w:val="24"/>
          <w:szCs w:val="24"/>
          <w:u w:val="single"/>
          <w:rtl/>
          <w:lang w:eastAsia="en-US"/>
        </w:rPr>
      </w:pPr>
      <w:r w:rsidRPr="00153CB3">
        <w:rPr>
          <w:rFonts w:ascii="David" w:eastAsia="Calibri" w:hAnsi="David" w:cs="David" w:hint="cs"/>
          <w:b/>
          <w:bCs/>
          <w:noProof w:val="0"/>
          <w:sz w:val="24"/>
          <w:szCs w:val="24"/>
          <w:u w:val="single"/>
          <w:rtl/>
          <w:lang w:eastAsia="en-US"/>
        </w:rPr>
        <w:t xml:space="preserve">תפקידים </w:t>
      </w:r>
      <w:r w:rsidR="00D104EC">
        <w:rPr>
          <w:rFonts w:ascii="David" w:eastAsia="Calibri" w:hAnsi="David" w:cs="David" w:hint="cs"/>
          <w:b/>
          <w:bCs/>
          <w:noProof w:val="0"/>
          <w:sz w:val="24"/>
          <w:szCs w:val="24"/>
          <w:u w:val="single"/>
          <w:rtl/>
          <w:lang w:eastAsia="en-US"/>
        </w:rPr>
        <w:t xml:space="preserve">ומשימות </w:t>
      </w:r>
      <w:r w:rsidRPr="00153CB3">
        <w:rPr>
          <w:rFonts w:ascii="David" w:eastAsia="Calibri" w:hAnsi="David" w:cs="David" w:hint="cs"/>
          <w:b/>
          <w:bCs/>
          <w:noProof w:val="0"/>
          <w:sz w:val="24"/>
          <w:szCs w:val="24"/>
          <w:u w:val="single"/>
          <w:rtl/>
          <w:lang w:eastAsia="en-US"/>
        </w:rPr>
        <w:t>אזרחי</w:t>
      </w:r>
      <w:r w:rsidR="00D104EC">
        <w:rPr>
          <w:rFonts w:ascii="David" w:eastAsia="Calibri" w:hAnsi="David" w:cs="David" w:hint="cs"/>
          <w:b/>
          <w:bCs/>
          <w:noProof w:val="0"/>
          <w:sz w:val="24"/>
          <w:szCs w:val="24"/>
          <w:u w:val="single"/>
          <w:rtl/>
          <w:lang w:eastAsia="en-US"/>
        </w:rPr>
        <w:t>ות</w:t>
      </w:r>
      <w:r w:rsidRPr="00153CB3">
        <w:rPr>
          <w:rFonts w:ascii="David" w:eastAsia="Calibri" w:hAnsi="David" w:cs="David" w:hint="cs"/>
          <w:b/>
          <w:bCs/>
          <w:noProof w:val="0"/>
          <w:sz w:val="24"/>
          <w:szCs w:val="24"/>
          <w:u w:val="single"/>
          <w:rtl/>
          <w:lang w:eastAsia="en-US"/>
        </w:rPr>
        <w:t xml:space="preserve"> שצה"ל מבצע כיום :</w:t>
      </w:r>
    </w:p>
    <w:p w14:paraId="1A2909BF" w14:textId="584A2843" w:rsidR="006B16C0" w:rsidRDefault="00CC45CB" w:rsidP="006B16C0">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לאורך השנים צה"ל מבצע משימות ברמה הלאומית ובהכרח אינם בתחום אחריותו או בליבת העשייה שלו. </w:t>
      </w:r>
      <w:r w:rsidR="006B16C0">
        <w:rPr>
          <w:rFonts w:ascii="David" w:eastAsia="Calibri" w:hAnsi="David" w:cs="David" w:hint="cs"/>
          <w:noProof w:val="0"/>
          <w:sz w:val="24"/>
          <w:szCs w:val="24"/>
          <w:rtl/>
          <w:lang w:eastAsia="en-US"/>
        </w:rPr>
        <w:t>מקום המדינה ישנן</w:t>
      </w:r>
      <w:r>
        <w:rPr>
          <w:rFonts w:ascii="David" w:eastAsia="Calibri" w:hAnsi="David" w:cs="David" w:hint="cs"/>
          <w:noProof w:val="0"/>
          <w:sz w:val="24"/>
          <w:szCs w:val="24"/>
          <w:rtl/>
          <w:lang w:eastAsia="en-US"/>
        </w:rPr>
        <w:t xml:space="preserve"> דוגמאות </w:t>
      </w:r>
      <w:r w:rsidR="006B16C0">
        <w:rPr>
          <w:rFonts w:ascii="David" w:eastAsia="Calibri" w:hAnsi="David" w:cs="David" w:hint="cs"/>
          <w:noProof w:val="0"/>
          <w:sz w:val="24"/>
          <w:szCs w:val="24"/>
          <w:rtl/>
          <w:lang w:eastAsia="en-US"/>
        </w:rPr>
        <w:t xml:space="preserve">רבות, האחרונות הן </w:t>
      </w:r>
      <w:r>
        <w:rPr>
          <w:rFonts w:ascii="David" w:eastAsia="Calibri" w:hAnsi="David" w:cs="David" w:hint="cs"/>
          <w:noProof w:val="0"/>
          <w:sz w:val="24"/>
          <w:szCs w:val="24"/>
          <w:rtl/>
          <w:lang w:eastAsia="en-US"/>
        </w:rPr>
        <w:t>מימוש תכנית התנתקות , טייסת כיבוי האש שהוקמה לאחר אסון הכרמל על בסיס טייסי חיל האויר</w:t>
      </w:r>
      <w:r w:rsidR="00B45645">
        <w:rPr>
          <w:rFonts w:ascii="David" w:eastAsia="Calibri" w:hAnsi="David" w:cs="David" w:hint="cs"/>
          <w:noProof w:val="0"/>
          <w:sz w:val="24"/>
          <w:szCs w:val="24"/>
          <w:rtl/>
          <w:lang w:eastAsia="en-US"/>
        </w:rPr>
        <w:t>, חילוץ ופינוי תושבים בסופת השל</w:t>
      </w:r>
      <w:r w:rsidR="009B5057">
        <w:rPr>
          <w:rFonts w:ascii="David" w:eastAsia="Calibri" w:hAnsi="David" w:cs="David" w:hint="cs"/>
          <w:noProof w:val="0"/>
          <w:sz w:val="24"/>
          <w:szCs w:val="24"/>
          <w:rtl/>
          <w:lang w:eastAsia="en-US"/>
        </w:rPr>
        <w:t>ג</w:t>
      </w:r>
      <w:r w:rsidR="00B45645">
        <w:rPr>
          <w:rFonts w:ascii="David" w:eastAsia="Calibri" w:hAnsi="David" w:cs="David" w:hint="cs"/>
          <w:noProof w:val="0"/>
          <w:sz w:val="24"/>
          <w:szCs w:val="24"/>
          <w:rtl/>
          <w:lang w:eastAsia="en-US"/>
        </w:rPr>
        <w:t xml:space="preserve"> ב2015 </w:t>
      </w:r>
      <w:r>
        <w:rPr>
          <w:rFonts w:ascii="David" w:eastAsia="Calibri" w:hAnsi="David" w:cs="David" w:hint="cs"/>
          <w:noProof w:val="0"/>
          <w:sz w:val="24"/>
          <w:szCs w:val="24"/>
          <w:rtl/>
          <w:lang w:eastAsia="en-US"/>
        </w:rPr>
        <w:t xml:space="preserve"> </w:t>
      </w:r>
      <w:r w:rsidR="00D06A83">
        <w:rPr>
          <w:rFonts w:ascii="David" w:eastAsia="Calibri" w:hAnsi="David" w:cs="David" w:hint="cs"/>
          <w:noProof w:val="0"/>
          <w:sz w:val="24"/>
          <w:szCs w:val="24"/>
          <w:rtl/>
          <w:lang w:eastAsia="en-US"/>
        </w:rPr>
        <w:t>וגם כעת במשבר הקורונ</w:t>
      </w:r>
      <w:r w:rsidR="006B16C0">
        <w:rPr>
          <w:rFonts w:ascii="David" w:eastAsia="Calibri" w:hAnsi="David" w:cs="David" w:hint="cs"/>
          <w:noProof w:val="0"/>
          <w:sz w:val="24"/>
          <w:szCs w:val="24"/>
          <w:rtl/>
          <w:lang w:eastAsia="en-US"/>
        </w:rPr>
        <w:t>ה.</w:t>
      </w:r>
      <w:r w:rsidR="006B16C0">
        <w:rPr>
          <w:rFonts w:ascii="David" w:eastAsia="Calibri" w:hAnsi="David" w:cs="David" w:hint="cs"/>
          <w:noProof w:val="0"/>
          <w:sz w:val="24"/>
          <w:szCs w:val="24"/>
          <w:lang w:eastAsia="en-US"/>
        </w:rPr>
        <w:t xml:space="preserve"> </w:t>
      </w:r>
      <w:r w:rsidR="006B16C0">
        <w:rPr>
          <w:rFonts w:ascii="David" w:eastAsia="Calibri" w:hAnsi="David" w:cs="David"/>
          <w:noProof w:val="0"/>
          <w:sz w:val="24"/>
          <w:szCs w:val="24"/>
          <w:lang w:eastAsia="en-US"/>
        </w:rPr>
        <w:t xml:space="preserve"> </w:t>
      </w:r>
      <w:r w:rsidR="006B16C0">
        <w:rPr>
          <w:rFonts w:ascii="David" w:eastAsia="Calibri" w:hAnsi="David" w:cs="David" w:hint="cs"/>
          <w:noProof w:val="0"/>
          <w:sz w:val="24"/>
          <w:szCs w:val="24"/>
          <w:rtl/>
          <w:lang w:eastAsia="en-US"/>
        </w:rPr>
        <w:t xml:space="preserve"> </w:t>
      </w:r>
    </w:p>
    <w:p w14:paraId="729D4BC1" w14:textId="19FAE858" w:rsidR="00D06A83" w:rsidRDefault="00800560" w:rsidP="00D06A83">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ניכר שקיימים מניעים שונים</w:t>
      </w:r>
      <w:r w:rsidR="00A53D6F">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ארגונים וכלכליים</w:t>
      </w:r>
      <w:r w:rsidR="00A53D6F">
        <w:rPr>
          <w:rFonts w:ascii="David" w:eastAsia="Calibri" w:hAnsi="David" w:cs="David" w:hint="cs"/>
          <w:noProof w:val="0"/>
          <w:sz w:val="24"/>
          <w:szCs w:val="24"/>
          <w:rtl/>
          <w:lang w:eastAsia="en-US"/>
        </w:rPr>
        <w:t>,</w:t>
      </w:r>
      <w:r>
        <w:rPr>
          <w:rFonts w:ascii="David" w:eastAsia="Calibri" w:hAnsi="David" w:cs="David" w:hint="cs"/>
          <w:noProof w:val="0"/>
          <w:sz w:val="24"/>
          <w:szCs w:val="24"/>
          <w:rtl/>
          <w:lang w:eastAsia="en-US"/>
        </w:rPr>
        <w:t xml:space="preserve"> שגורמים לכך שצה"ל יעסוק במשימות השונות. צה"ל הוא הארגון הגדול במשק. הוא בעל מנגנון מובנה וסדור שפועל תחת סדר ארגוני </w:t>
      </w:r>
      <w:r w:rsidR="00FC5814">
        <w:rPr>
          <w:rFonts w:ascii="David" w:eastAsia="Calibri" w:hAnsi="David" w:cs="David" w:hint="cs"/>
          <w:noProof w:val="0"/>
          <w:sz w:val="24"/>
          <w:szCs w:val="24"/>
          <w:rtl/>
          <w:lang w:eastAsia="en-US"/>
        </w:rPr>
        <w:t>שמקורו במ</w:t>
      </w:r>
      <w:r>
        <w:rPr>
          <w:rFonts w:ascii="David" w:eastAsia="Calibri" w:hAnsi="David" w:cs="David" w:hint="cs"/>
          <w:noProof w:val="0"/>
          <w:sz w:val="24"/>
          <w:szCs w:val="24"/>
          <w:rtl/>
          <w:lang w:eastAsia="en-US"/>
        </w:rPr>
        <w:t xml:space="preserve">שמעת. </w:t>
      </w:r>
      <w:r w:rsidR="00FE7188">
        <w:rPr>
          <w:rFonts w:ascii="David" w:eastAsia="Calibri" w:hAnsi="David" w:cs="David" w:hint="cs"/>
          <w:noProof w:val="0"/>
          <w:sz w:val="24"/>
          <w:szCs w:val="24"/>
          <w:rtl/>
          <w:lang w:eastAsia="en-US"/>
        </w:rPr>
        <w:t>המשמעות נובעת מכך ש</w:t>
      </w:r>
      <w:r>
        <w:rPr>
          <w:rFonts w:ascii="David" w:eastAsia="Calibri" w:hAnsi="David" w:cs="David" w:hint="cs"/>
          <w:noProof w:val="0"/>
          <w:sz w:val="24"/>
          <w:szCs w:val="24"/>
          <w:rtl/>
          <w:lang w:eastAsia="en-US"/>
        </w:rPr>
        <w:t>המשרתים ב</w:t>
      </w:r>
      <w:r w:rsidR="00FE7188">
        <w:rPr>
          <w:rFonts w:ascii="David" w:eastAsia="Calibri" w:hAnsi="David" w:cs="David" w:hint="cs"/>
          <w:noProof w:val="0"/>
          <w:sz w:val="24"/>
          <w:szCs w:val="24"/>
          <w:rtl/>
          <w:lang w:eastAsia="en-US"/>
        </w:rPr>
        <w:t>ארגון</w:t>
      </w:r>
      <w:r>
        <w:rPr>
          <w:rFonts w:ascii="David" w:eastAsia="Calibri" w:hAnsi="David" w:cs="David" w:hint="cs"/>
          <w:noProof w:val="0"/>
          <w:sz w:val="24"/>
          <w:szCs w:val="24"/>
          <w:rtl/>
          <w:lang w:eastAsia="en-US"/>
        </w:rPr>
        <w:t xml:space="preserve"> כפופים לפקודות</w:t>
      </w:r>
      <w:r w:rsidR="00FC5814">
        <w:rPr>
          <w:rFonts w:ascii="David" w:eastAsia="Calibri" w:hAnsi="David" w:cs="David" w:hint="cs"/>
          <w:noProof w:val="0"/>
          <w:sz w:val="24"/>
          <w:szCs w:val="24"/>
          <w:rtl/>
          <w:lang w:eastAsia="en-US"/>
        </w:rPr>
        <w:t>. באופן השוואתי לארגונים ציבוריים אחרים עלות העובדים בו זולה שכן השכר בו בסיסי.</w:t>
      </w:r>
    </w:p>
    <w:p w14:paraId="4ED9760A" w14:textId="77777777" w:rsidR="00294E84" w:rsidRDefault="00153B6F" w:rsidP="00D06A83">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אסקור מספר דוגמאות, הקלאסיות בעיני שקיים בהן סימן שאלה גדול לגבי היותן משימה צבאית.</w:t>
      </w:r>
      <w:r w:rsidR="00617507">
        <w:rPr>
          <w:rFonts w:ascii="David" w:eastAsia="Calibri" w:hAnsi="David" w:cs="David" w:hint="cs"/>
          <w:noProof w:val="0"/>
          <w:sz w:val="24"/>
          <w:szCs w:val="24"/>
          <w:rtl/>
          <w:lang w:eastAsia="en-US"/>
        </w:rPr>
        <w:t xml:space="preserve"> </w:t>
      </w:r>
    </w:p>
    <w:p w14:paraId="3D8F3197" w14:textId="188DBDD6" w:rsidR="00294E84" w:rsidRDefault="00294E84" w:rsidP="00D06A83">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מתקיים דיון ונכון שנשאל עצמנו האם משימות ופעולות 'לאומיות' שאינן צבאיות נכון שהתקיימו על ידי אזרחים מקצועיים בשכר או חיילים בשרות חובה (זיידמן, 2014).</w:t>
      </w:r>
    </w:p>
    <w:p w14:paraId="281AB653" w14:textId="74E360CF" w:rsidR="00B45645" w:rsidRDefault="00617507" w:rsidP="00D06A83">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משימות שצה"ל בתאום עם משרד הביטחון משקיע כסף ומשאבים רבים כדי לבצע אותן. </w:t>
      </w:r>
      <w:r w:rsidR="00DD4355">
        <w:rPr>
          <w:rFonts w:ascii="David" w:eastAsia="Calibri" w:hAnsi="David" w:cs="David" w:hint="cs"/>
          <w:noProof w:val="0"/>
          <w:sz w:val="24"/>
          <w:szCs w:val="24"/>
          <w:rtl/>
          <w:lang w:eastAsia="en-US"/>
        </w:rPr>
        <w:t>בין משימות אלו ניתן למנות:</w:t>
      </w:r>
    </w:p>
    <w:p w14:paraId="11EC6C16" w14:textId="3719D383" w:rsidR="00302A14" w:rsidRDefault="00153B6F" w:rsidP="00153B6F">
      <w:pPr>
        <w:pStyle w:val="a3"/>
        <w:numPr>
          <w:ilvl w:val="0"/>
          <w:numId w:val="21"/>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תקני חיילים ממומשים שמשרתים במסגרות שונות כגון- משטרה, שב"ס, שב"כ ומוסד.</w:t>
      </w:r>
      <w:r w:rsidR="00731350">
        <w:rPr>
          <w:rFonts w:ascii="David" w:eastAsia="Calibri" w:hAnsi="David" w:cs="David" w:hint="cs"/>
          <w:noProof w:val="0"/>
          <w:sz w:val="24"/>
          <w:szCs w:val="24"/>
          <w:rtl/>
          <w:lang w:eastAsia="en-US"/>
        </w:rPr>
        <w:t xml:space="preserve"> השרות הזה מעלה דילמות ערכיות שכן בחלק מהמקומות מתעוררות </w:t>
      </w:r>
      <w:r w:rsidR="00DC1F6D">
        <w:rPr>
          <w:rFonts w:ascii="David" w:eastAsia="Calibri" w:hAnsi="David" w:cs="David" w:hint="cs"/>
          <w:noProof w:val="0"/>
          <w:sz w:val="24"/>
          <w:szCs w:val="24"/>
          <w:rtl/>
          <w:lang w:eastAsia="en-US"/>
        </w:rPr>
        <w:t xml:space="preserve">דילמות </w:t>
      </w:r>
      <w:r w:rsidR="00302A14">
        <w:rPr>
          <w:rFonts w:ascii="David" w:eastAsia="Calibri" w:hAnsi="David" w:cs="David" w:hint="cs"/>
          <w:noProof w:val="0"/>
          <w:sz w:val="24"/>
          <w:szCs w:val="24"/>
          <w:rtl/>
          <w:lang w:eastAsia="en-US"/>
        </w:rPr>
        <w:t>של</w:t>
      </w:r>
      <w:r w:rsidR="00731350">
        <w:rPr>
          <w:rFonts w:ascii="David" w:eastAsia="Calibri" w:hAnsi="David" w:cs="David" w:hint="cs"/>
          <w:noProof w:val="0"/>
          <w:sz w:val="24"/>
          <w:szCs w:val="24"/>
          <w:rtl/>
          <w:lang w:eastAsia="en-US"/>
        </w:rPr>
        <w:t xml:space="preserve"> זכויות של אזרחים</w:t>
      </w:r>
      <w:r w:rsidR="00302A14">
        <w:rPr>
          <w:rFonts w:ascii="David" w:eastAsia="Calibri" w:hAnsi="David" w:cs="David" w:hint="cs"/>
          <w:noProof w:val="0"/>
          <w:sz w:val="24"/>
          <w:szCs w:val="24"/>
          <w:rtl/>
          <w:lang w:eastAsia="en-US"/>
        </w:rPr>
        <w:t xml:space="preserve"> שהחייל הממוצע בצה"ל אינו נתקל בהן.</w:t>
      </w:r>
    </w:p>
    <w:p w14:paraId="792D09C6" w14:textId="5049A21D" w:rsidR="00302A14" w:rsidRDefault="00302A14" w:rsidP="00153B6F">
      <w:pPr>
        <w:pStyle w:val="a3"/>
        <w:numPr>
          <w:ilvl w:val="0"/>
          <w:numId w:val="21"/>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חיילות מורות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תמיכה במערכת החינוך שללא ספק יש לה תרומה ערכי</w:t>
      </w:r>
      <w:r w:rsidR="003B539C">
        <w:rPr>
          <w:rFonts w:ascii="David" w:eastAsia="Calibri" w:hAnsi="David" w:cs="David" w:hint="cs"/>
          <w:noProof w:val="0"/>
          <w:sz w:val="24"/>
          <w:szCs w:val="24"/>
          <w:rtl/>
          <w:lang w:eastAsia="en-US"/>
        </w:rPr>
        <w:t>ת</w:t>
      </w:r>
      <w:r>
        <w:rPr>
          <w:rFonts w:ascii="David" w:eastAsia="Calibri" w:hAnsi="David" w:cs="David" w:hint="cs"/>
          <w:noProof w:val="0"/>
          <w:sz w:val="24"/>
          <w:szCs w:val="24"/>
          <w:rtl/>
          <w:lang w:eastAsia="en-US"/>
        </w:rPr>
        <w:t xml:space="preserve"> רבה</w:t>
      </w:r>
      <w:r w:rsidR="003B539C">
        <w:rPr>
          <w:rFonts w:ascii="David" w:eastAsia="Calibri" w:hAnsi="David" w:cs="David" w:hint="cs"/>
          <w:noProof w:val="0"/>
          <w:sz w:val="24"/>
          <w:szCs w:val="24"/>
          <w:rtl/>
          <w:lang w:eastAsia="en-US"/>
        </w:rPr>
        <w:t xml:space="preserve"> אך זה </w:t>
      </w:r>
      <w:r w:rsidR="00642E3A">
        <w:rPr>
          <w:rFonts w:ascii="David" w:eastAsia="Calibri" w:hAnsi="David" w:cs="David" w:hint="cs"/>
          <w:noProof w:val="0"/>
          <w:sz w:val="24"/>
          <w:szCs w:val="24"/>
          <w:rtl/>
          <w:lang w:eastAsia="en-US"/>
        </w:rPr>
        <w:t xml:space="preserve">מהות </w:t>
      </w:r>
      <w:r w:rsidR="003B539C">
        <w:rPr>
          <w:rFonts w:ascii="David" w:eastAsia="Calibri" w:hAnsi="David" w:cs="David" w:hint="cs"/>
          <w:noProof w:val="0"/>
          <w:sz w:val="24"/>
          <w:szCs w:val="24"/>
          <w:rtl/>
          <w:lang w:eastAsia="en-US"/>
        </w:rPr>
        <w:t>משרד החינוך</w:t>
      </w:r>
      <w:r>
        <w:rPr>
          <w:rFonts w:ascii="David" w:eastAsia="Calibri" w:hAnsi="David" w:cs="David" w:hint="cs"/>
          <w:noProof w:val="0"/>
          <w:sz w:val="24"/>
          <w:szCs w:val="24"/>
          <w:rtl/>
          <w:lang w:eastAsia="en-US"/>
        </w:rPr>
        <w:t>.</w:t>
      </w:r>
    </w:p>
    <w:p w14:paraId="11411F23" w14:textId="70B7E2BD" w:rsidR="00302A14" w:rsidRDefault="00302A14" w:rsidP="00153B6F">
      <w:pPr>
        <w:pStyle w:val="a3"/>
        <w:numPr>
          <w:ilvl w:val="0"/>
          <w:numId w:val="21"/>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lastRenderedPageBreak/>
        <w:t>בתי ספר טכנולוגיים צבאיים של חיל האויר וחיל החימוש. בתי ספר האלו מקנים תעודת בגרות ותעודת מקצוע שמהווה בסיס לתחילת קריירה לתלמיד. מאידך, הם מעסיקים חיילים ואנשי קבע רבים כחלק ממערך התמיכה בהם.</w:t>
      </w:r>
    </w:p>
    <w:p w14:paraId="16693FB1" w14:textId="3AF6AF90" w:rsidR="001C69CD" w:rsidRDefault="00E063CD" w:rsidP="00515658">
      <w:pPr>
        <w:pStyle w:val="a3"/>
        <w:numPr>
          <w:ilvl w:val="0"/>
          <w:numId w:val="21"/>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תהליך גיור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קורס 'נתיב' שנערך תחת פיקוח של אגף כ"א. זהו אינטרס לאומי שמעמיד שאלות של דת ומדינה ובוחן את יהדותם של אלו שדווקא בוחרים לשרת.</w:t>
      </w:r>
      <w:r w:rsidR="00DC1F6D">
        <w:rPr>
          <w:rFonts w:ascii="David" w:eastAsia="Calibri" w:hAnsi="David" w:cs="David" w:hint="cs"/>
          <w:noProof w:val="0"/>
          <w:sz w:val="24"/>
          <w:szCs w:val="24"/>
          <w:rtl/>
          <w:lang w:eastAsia="en-US"/>
        </w:rPr>
        <w:t xml:space="preserve"> זהו עולם תוכן של משרד הדתות ומשרד הפנים.</w:t>
      </w:r>
    </w:p>
    <w:p w14:paraId="24B9F0AB" w14:textId="71A334EF" w:rsidR="00DC1F6D" w:rsidRPr="00515658" w:rsidRDefault="00DC1F6D" w:rsidP="00515658">
      <w:pPr>
        <w:pStyle w:val="a3"/>
        <w:numPr>
          <w:ilvl w:val="0"/>
          <w:numId w:val="21"/>
        </w:num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תמיכה כלכלית לחייל למשפחתו. תמיכה שבודקת את מצב תעסוקת ההורים, כושר עבודתם ומצבם הבריאותי. עולם תוכן של ביטוח לאומי, משטד הרווחה, הכלכלה והתעשייה.</w:t>
      </w:r>
    </w:p>
    <w:p w14:paraId="128F720C" w14:textId="77777777" w:rsidR="009247C1" w:rsidRDefault="009247C1" w:rsidP="0094390C">
      <w:pPr>
        <w:rPr>
          <w:rFonts w:ascii="David" w:eastAsia="Calibri" w:hAnsi="David" w:cs="David"/>
          <w:b/>
          <w:bCs/>
          <w:noProof w:val="0"/>
          <w:sz w:val="24"/>
          <w:szCs w:val="24"/>
          <w:u w:val="single"/>
          <w:rtl/>
          <w:lang w:eastAsia="en-US"/>
        </w:rPr>
      </w:pPr>
    </w:p>
    <w:p w14:paraId="6678FCA0" w14:textId="52959726" w:rsidR="00C6796B" w:rsidRPr="00A06211" w:rsidRDefault="00A06211" w:rsidP="0094390C">
      <w:pPr>
        <w:rPr>
          <w:rFonts w:ascii="David" w:eastAsia="Calibri" w:hAnsi="David" w:cs="David"/>
          <w:b/>
          <w:bCs/>
          <w:noProof w:val="0"/>
          <w:sz w:val="24"/>
          <w:szCs w:val="24"/>
          <w:u w:val="single"/>
          <w:rtl/>
          <w:lang w:eastAsia="en-US"/>
        </w:rPr>
      </w:pPr>
      <w:r w:rsidRPr="00A06211">
        <w:rPr>
          <w:rFonts w:ascii="David" w:eastAsia="Calibri" w:hAnsi="David" w:cs="David" w:hint="cs"/>
          <w:b/>
          <w:bCs/>
          <w:noProof w:val="0"/>
          <w:sz w:val="24"/>
          <w:szCs w:val="24"/>
          <w:u w:val="single"/>
          <w:rtl/>
          <w:lang w:eastAsia="en-US"/>
        </w:rPr>
        <w:t>ה</w:t>
      </w:r>
      <w:r w:rsidR="00C6796B" w:rsidRPr="00A06211">
        <w:rPr>
          <w:rFonts w:ascii="David" w:eastAsia="Calibri" w:hAnsi="David" w:cs="David" w:hint="cs"/>
          <w:b/>
          <w:bCs/>
          <w:noProof w:val="0"/>
          <w:sz w:val="24"/>
          <w:szCs w:val="24"/>
          <w:u w:val="single"/>
          <w:rtl/>
          <w:lang w:eastAsia="en-US"/>
        </w:rPr>
        <w:t>מודל הגרמני</w:t>
      </w:r>
    </w:p>
    <w:p w14:paraId="4096C9C5" w14:textId="2A098377" w:rsidR="005D4989" w:rsidRDefault="00B66A5F"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אסקור את המודל הגרמני מכיוון ש</w:t>
      </w:r>
      <w:r w:rsidR="00445141">
        <w:rPr>
          <w:rFonts w:ascii="David" w:eastAsia="Calibri" w:hAnsi="David" w:cs="David" w:hint="cs"/>
          <w:noProof w:val="0"/>
          <w:sz w:val="24"/>
          <w:szCs w:val="24"/>
          <w:rtl/>
          <w:lang w:eastAsia="en-US"/>
        </w:rPr>
        <w:t>ניכר שהאופן וההיגיון שישראל מחילה את חוק השרות הלאומי דומה לאופן שמונהג בגרמניה.</w:t>
      </w:r>
      <w:r w:rsidR="003D20E7">
        <w:rPr>
          <w:rFonts w:ascii="David" w:eastAsia="Calibri" w:hAnsi="David" w:cs="David" w:hint="cs"/>
          <w:noProof w:val="0"/>
          <w:sz w:val="24"/>
          <w:szCs w:val="24"/>
          <w:rtl/>
          <w:lang w:eastAsia="en-US"/>
        </w:rPr>
        <w:t xml:space="preserve"> </w:t>
      </w:r>
      <w:r w:rsidR="006C168A">
        <w:rPr>
          <w:rFonts w:ascii="David" w:eastAsia="Calibri" w:hAnsi="David" w:cs="David" w:hint="cs"/>
          <w:noProof w:val="0"/>
          <w:sz w:val="24"/>
          <w:szCs w:val="24"/>
          <w:rtl/>
          <w:lang w:eastAsia="en-US"/>
        </w:rPr>
        <w:t>בשתי המדינות רעיון שרות החובה נבע מרצון לשמר שלמות טריטוריאלית. בעוד ש</w:t>
      </w:r>
      <w:r w:rsidR="003D20E7">
        <w:rPr>
          <w:rFonts w:ascii="David" w:eastAsia="Calibri" w:hAnsi="David" w:cs="David" w:hint="cs"/>
          <w:noProof w:val="0"/>
          <w:sz w:val="24"/>
          <w:szCs w:val="24"/>
          <w:rtl/>
          <w:lang w:eastAsia="en-US"/>
        </w:rPr>
        <w:t xml:space="preserve">בישראל בסיס השיח הוא 'כור ההיתוך' בגרמניה </w:t>
      </w:r>
      <w:r w:rsidR="006C168A">
        <w:rPr>
          <w:rFonts w:ascii="David" w:eastAsia="Calibri" w:hAnsi="David" w:cs="David" w:hint="cs"/>
          <w:noProof w:val="0"/>
          <w:sz w:val="24"/>
          <w:szCs w:val="24"/>
          <w:rtl/>
          <w:lang w:eastAsia="en-US"/>
        </w:rPr>
        <w:t xml:space="preserve">הוא </w:t>
      </w:r>
      <w:r w:rsidR="003D20E7">
        <w:rPr>
          <w:rFonts w:ascii="David" w:eastAsia="Calibri" w:hAnsi="David" w:cs="David" w:hint="cs"/>
          <w:noProof w:val="0"/>
          <w:sz w:val="24"/>
          <w:szCs w:val="24"/>
          <w:rtl/>
          <w:lang w:eastAsia="en-US"/>
        </w:rPr>
        <w:t>סביב הזכות לשוויון בין האזרחים</w:t>
      </w:r>
      <w:r w:rsidR="006E098E">
        <w:rPr>
          <w:rFonts w:ascii="David" w:eastAsia="Calibri" w:hAnsi="David" w:cs="David" w:hint="cs"/>
          <w:noProof w:val="0"/>
          <w:sz w:val="24"/>
          <w:szCs w:val="24"/>
          <w:rtl/>
          <w:lang w:eastAsia="en-US"/>
        </w:rPr>
        <w:t>(לוי,2015)</w:t>
      </w:r>
      <w:r w:rsidR="003D20E7">
        <w:rPr>
          <w:rFonts w:ascii="David" w:eastAsia="Calibri" w:hAnsi="David" w:cs="David" w:hint="cs"/>
          <w:noProof w:val="0"/>
          <w:sz w:val="24"/>
          <w:szCs w:val="24"/>
          <w:rtl/>
          <w:lang w:eastAsia="en-US"/>
        </w:rPr>
        <w:t>.</w:t>
      </w:r>
      <w:r w:rsidR="00743830">
        <w:rPr>
          <w:rFonts w:ascii="David" w:eastAsia="Calibri" w:hAnsi="David" w:cs="David" w:hint="cs"/>
          <w:noProof w:val="0"/>
          <w:sz w:val="24"/>
          <w:szCs w:val="24"/>
          <w:rtl/>
          <w:lang w:eastAsia="en-US"/>
        </w:rPr>
        <w:t xml:space="preserve"> שתי החברות מקבלות את העובדה שקיימים בני נוער שהם בעלי התנגדות מצפונית לשרות שנובעת מתפיסת עולם או תפיסה דתית.</w:t>
      </w:r>
      <w:r w:rsidR="003D20E7">
        <w:rPr>
          <w:rFonts w:ascii="David" w:eastAsia="Calibri" w:hAnsi="David" w:cs="David" w:hint="cs"/>
          <w:noProof w:val="0"/>
          <w:sz w:val="24"/>
          <w:szCs w:val="24"/>
          <w:rtl/>
          <w:lang w:eastAsia="en-US"/>
        </w:rPr>
        <w:t xml:space="preserve"> </w:t>
      </w:r>
    </w:p>
    <w:p w14:paraId="313007E7" w14:textId="3466DA06" w:rsidR="00626EED" w:rsidRDefault="006E6BA5" w:rsidP="0094390C">
      <w:pPr>
        <w:rPr>
          <w:rFonts w:ascii="David" w:eastAsia="Calibri" w:hAnsi="David" w:cs="David"/>
          <w:noProof w:val="0"/>
          <w:sz w:val="24"/>
          <w:szCs w:val="24"/>
          <w:rtl/>
          <w:lang w:eastAsia="en-US"/>
        </w:rPr>
      </w:pPr>
      <w:r w:rsidRPr="006761EB">
        <w:rPr>
          <w:rFonts w:ascii="David" w:eastAsia="Calibri" w:hAnsi="David" w:cs="David" w:hint="cs"/>
          <w:noProof w:val="0"/>
          <w:sz w:val="24"/>
          <w:szCs w:val="24"/>
          <w:rtl/>
          <w:lang w:eastAsia="en-US"/>
        </w:rPr>
        <w:t xml:space="preserve">גרמניה </w:t>
      </w:r>
      <w:r w:rsidR="00C906D4">
        <w:rPr>
          <w:rFonts w:ascii="David" w:eastAsia="Calibri" w:hAnsi="David" w:cs="David" w:hint="cs"/>
          <w:noProof w:val="0"/>
          <w:sz w:val="24"/>
          <w:szCs w:val="24"/>
          <w:rtl/>
          <w:lang w:eastAsia="en-US"/>
        </w:rPr>
        <w:t>הנהיגה</w:t>
      </w:r>
      <w:r>
        <w:rPr>
          <w:rFonts w:ascii="David" w:eastAsia="Calibri" w:hAnsi="David" w:cs="David" w:hint="cs"/>
          <w:noProof w:val="0"/>
          <w:sz w:val="24"/>
          <w:szCs w:val="24"/>
          <w:rtl/>
          <w:lang w:eastAsia="en-US"/>
        </w:rPr>
        <w:t xml:space="preserve"> </w:t>
      </w:r>
      <w:r w:rsidRPr="006761EB">
        <w:rPr>
          <w:rFonts w:ascii="David" w:eastAsia="Calibri" w:hAnsi="David" w:cs="David" w:hint="cs"/>
          <w:noProof w:val="0"/>
          <w:sz w:val="24"/>
          <w:szCs w:val="24"/>
          <w:rtl/>
          <w:lang w:eastAsia="en-US"/>
        </w:rPr>
        <w:t xml:space="preserve">שירות </w:t>
      </w:r>
      <w:r w:rsidR="00C906D4">
        <w:rPr>
          <w:rFonts w:ascii="David" w:eastAsia="Calibri" w:hAnsi="David" w:cs="David" w:hint="cs"/>
          <w:noProof w:val="0"/>
          <w:sz w:val="24"/>
          <w:szCs w:val="24"/>
          <w:rtl/>
          <w:lang w:eastAsia="en-US"/>
        </w:rPr>
        <w:t>בטחוני ו</w:t>
      </w:r>
      <w:r>
        <w:rPr>
          <w:rFonts w:ascii="David" w:eastAsia="Calibri" w:hAnsi="David" w:cs="David" w:hint="cs"/>
          <w:noProof w:val="0"/>
          <w:sz w:val="24"/>
          <w:szCs w:val="24"/>
          <w:rtl/>
          <w:lang w:eastAsia="en-US"/>
        </w:rPr>
        <w:t xml:space="preserve">אזרחי </w:t>
      </w:r>
      <w:r w:rsidRPr="006761EB">
        <w:rPr>
          <w:rFonts w:ascii="David" w:eastAsia="Calibri" w:hAnsi="David" w:cs="David" w:hint="cs"/>
          <w:noProof w:val="0"/>
          <w:sz w:val="24"/>
          <w:szCs w:val="24"/>
          <w:rtl/>
          <w:lang w:eastAsia="en-US"/>
        </w:rPr>
        <w:t>חובה</w:t>
      </w:r>
      <w:r>
        <w:rPr>
          <w:rFonts w:ascii="David" w:eastAsia="Calibri" w:hAnsi="David" w:cs="David" w:hint="cs"/>
          <w:noProof w:val="0"/>
          <w:sz w:val="24"/>
          <w:szCs w:val="24"/>
          <w:rtl/>
          <w:lang w:eastAsia="en-US"/>
        </w:rPr>
        <w:t xml:space="preserve"> כחלק משרות החובה הכללי</w:t>
      </w:r>
      <w:r w:rsidR="00C906D4">
        <w:rPr>
          <w:rFonts w:ascii="David" w:eastAsia="Calibri" w:hAnsi="David" w:cs="David" w:hint="cs"/>
          <w:noProof w:val="0"/>
          <w:sz w:val="24"/>
          <w:szCs w:val="24"/>
          <w:rtl/>
          <w:lang w:eastAsia="en-US"/>
        </w:rPr>
        <w:t xml:space="preserve"> עם סיום מלחמת העולם השנייה ועד 2011</w:t>
      </w:r>
      <w:r>
        <w:rPr>
          <w:rFonts w:ascii="David" w:eastAsia="Calibri" w:hAnsi="David" w:cs="David" w:hint="cs"/>
          <w:noProof w:val="0"/>
          <w:sz w:val="24"/>
          <w:szCs w:val="24"/>
          <w:rtl/>
          <w:lang w:eastAsia="en-US"/>
        </w:rPr>
        <w:t>.</w:t>
      </w:r>
      <w:r w:rsidRPr="006761EB">
        <w:rPr>
          <w:rFonts w:ascii="David" w:eastAsia="Calibri" w:hAnsi="David" w:cs="David" w:hint="cs"/>
          <w:noProof w:val="0"/>
          <w:sz w:val="24"/>
          <w:szCs w:val="24"/>
          <w:rtl/>
          <w:lang w:eastAsia="en-US"/>
        </w:rPr>
        <w:t xml:space="preserve"> </w:t>
      </w:r>
      <w:r w:rsidR="00626EED">
        <w:rPr>
          <w:rFonts w:ascii="David" w:eastAsia="Calibri" w:hAnsi="David" w:cs="David" w:hint="cs"/>
          <w:noProof w:val="0"/>
          <w:sz w:val="24"/>
          <w:szCs w:val="24"/>
          <w:rtl/>
          <w:lang w:eastAsia="en-US"/>
        </w:rPr>
        <w:t>בגרמניה אין קבוצה בעלת מעמד של פטור גורף. לאורך השנים גרמניה הקפידה לעמוד בעקרון זה ובכך יש שוני משמעותי מהנעשה בישראל.</w:t>
      </w:r>
      <w:r w:rsidR="00746BD0">
        <w:rPr>
          <w:rFonts w:ascii="David" w:eastAsia="Calibri" w:hAnsi="David" w:cs="David" w:hint="cs"/>
          <w:noProof w:val="0"/>
          <w:sz w:val="24"/>
          <w:szCs w:val="24"/>
          <w:rtl/>
          <w:lang w:eastAsia="en-US"/>
        </w:rPr>
        <w:t xml:space="preserve"> אציין שבגרמניה קיימת חובת גיוס לצבא רק לגברים. עבור נשים הוקמו מסגרות התנדבותיות שלא הצריכו את כלל האוכלוסייה.</w:t>
      </w:r>
    </w:p>
    <w:p w14:paraId="09346E69" w14:textId="7CD79161" w:rsidR="006C168A" w:rsidRDefault="006E6BA5"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משך השרות האזרחי </w:t>
      </w:r>
      <w:r w:rsidR="00D348ED">
        <w:rPr>
          <w:rFonts w:ascii="David" w:eastAsia="Calibri" w:hAnsi="David" w:cs="David" w:hint="cs"/>
          <w:noProof w:val="0"/>
          <w:sz w:val="24"/>
          <w:szCs w:val="24"/>
          <w:rtl/>
          <w:lang w:eastAsia="en-US"/>
        </w:rPr>
        <w:t>בגרמניה נקבע להיות פי</w:t>
      </w:r>
      <w:r>
        <w:rPr>
          <w:rFonts w:ascii="David" w:eastAsia="Calibri" w:hAnsi="David" w:cs="David" w:hint="cs"/>
          <w:noProof w:val="0"/>
          <w:sz w:val="24"/>
          <w:szCs w:val="24"/>
          <w:rtl/>
          <w:lang w:eastAsia="en-US"/>
        </w:rPr>
        <w:t xml:space="preserve"> 1.3 ממשך השרות הצבאי </w:t>
      </w:r>
      <w:r w:rsidR="00D348ED">
        <w:rPr>
          <w:rFonts w:ascii="David" w:eastAsia="Calibri" w:hAnsi="David" w:cs="David" w:hint="cs"/>
          <w:noProof w:val="0"/>
          <w:sz w:val="24"/>
          <w:szCs w:val="24"/>
          <w:rtl/>
          <w:lang w:eastAsia="en-US"/>
        </w:rPr>
        <w:t xml:space="preserve">וזאת </w:t>
      </w:r>
      <w:r>
        <w:rPr>
          <w:rFonts w:ascii="David" w:eastAsia="Calibri" w:hAnsi="David" w:cs="David" w:hint="cs"/>
          <w:noProof w:val="0"/>
          <w:sz w:val="24"/>
          <w:szCs w:val="24"/>
          <w:rtl/>
          <w:lang w:eastAsia="en-US"/>
        </w:rPr>
        <w:t>כביטוי להגיון שהנטל האזרח</w:t>
      </w:r>
      <w:r w:rsidR="007B179F">
        <w:rPr>
          <w:rFonts w:ascii="David" w:eastAsia="Calibri" w:hAnsi="David" w:cs="David" w:hint="cs"/>
          <w:noProof w:val="0"/>
          <w:sz w:val="24"/>
          <w:szCs w:val="24"/>
          <w:rtl/>
          <w:lang w:eastAsia="en-US"/>
        </w:rPr>
        <w:t>י</w:t>
      </w:r>
      <w:r>
        <w:rPr>
          <w:rFonts w:ascii="David" w:eastAsia="Calibri" w:hAnsi="David" w:cs="David" w:hint="cs"/>
          <w:noProof w:val="0"/>
          <w:sz w:val="24"/>
          <w:szCs w:val="24"/>
          <w:rtl/>
          <w:lang w:eastAsia="en-US"/>
        </w:rPr>
        <w:t xml:space="preserve"> נמוך יותר.</w:t>
      </w:r>
      <w:r w:rsidR="00D348ED">
        <w:rPr>
          <w:rFonts w:ascii="David" w:eastAsia="Calibri" w:hAnsi="David" w:cs="David" w:hint="cs"/>
          <w:noProof w:val="0"/>
          <w:sz w:val="24"/>
          <w:szCs w:val="24"/>
          <w:rtl/>
          <w:lang w:eastAsia="en-US"/>
        </w:rPr>
        <w:t xml:space="preserve"> אין זה שונה בסביבה האירופאית. בצרפת משך השרות האזרחי הוא פי 2 ובשוויץ פי 1.5.</w:t>
      </w:r>
      <w:r>
        <w:rPr>
          <w:rFonts w:ascii="David" w:eastAsia="Calibri" w:hAnsi="David" w:cs="David" w:hint="cs"/>
          <w:noProof w:val="0"/>
          <w:sz w:val="24"/>
          <w:szCs w:val="24"/>
          <w:rtl/>
          <w:lang w:eastAsia="en-US"/>
        </w:rPr>
        <w:t xml:space="preserve"> </w:t>
      </w:r>
      <w:r w:rsidR="007B179F">
        <w:rPr>
          <w:rFonts w:ascii="David" w:eastAsia="Calibri" w:hAnsi="David" w:cs="David" w:hint="cs"/>
          <w:noProof w:val="0"/>
          <w:sz w:val="24"/>
          <w:szCs w:val="24"/>
          <w:rtl/>
          <w:lang w:eastAsia="en-US"/>
        </w:rPr>
        <w:t xml:space="preserve">לאורך השנים, </w:t>
      </w:r>
      <w:r>
        <w:rPr>
          <w:rFonts w:ascii="David" w:eastAsia="Calibri" w:hAnsi="David" w:cs="David" w:hint="cs"/>
          <w:noProof w:val="0"/>
          <w:sz w:val="24"/>
          <w:szCs w:val="24"/>
          <w:rtl/>
          <w:lang w:eastAsia="en-US"/>
        </w:rPr>
        <w:t>מספר סרבני המצפון ששירתו שירות אזרחי על</w:t>
      </w:r>
      <w:r w:rsidR="007B179F">
        <w:rPr>
          <w:rFonts w:ascii="David" w:eastAsia="Calibri" w:hAnsi="David" w:cs="David" w:hint="cs"/>
          <w:noProof w:val="0"/>
          <w:sz w:val="24"/>
          <w:szCs w:val="24"/>
          <w:rtl/>
          <w:lang w:eastAsia="en-US"/>
        </w:rPr>
        <w:t>ה</w:t>
      </w:r>
      <w:r>
        <w:rPr>
          <w:rFonts w:ascii="David" w:eastAsia="Calibri" w:hAnsi="David" w:cs="David" w:hint="cs"/>
          <w:noProof w:val="0"/>
          <w:sz w:val="24"/>
          <w:szCs w:val="24"/>
          <w:rtl/>
          <w:lang w:eastAsia="en-US"/>
        </w:rPr>
        <w:t xml:space="preserve"> בהדרגה </w:t>
      </w:r>
      <w:r w:rsidR="0056056E">
        <w:rPr>
          <w:rFonts w:ascii="David" w:eastAsia="Calibri" w:hAnsi="David" w:cs="David" w:hint="cs"/>
          <w:noProof w:val="0"/>
          <w:sz w:val="24"/>
          <w:szCs w:val="24"/>
          <w:rtl/>
          <w:lang w:eastAsia="en-US"/>
        </w:rPr>
        <w:t>מול</w:t>
      </w:r>
      <w:r>
        <w:rPr>
          <w:rFonts w:ascii="David" w:eastAsia="Calibri" w:hAnsi="David" w:cs="David" w:hint="cs"/>
          <w:noProof w:val="0"/>
          <w:sz w:val="24"/>
          <w:szCs w:val="24"/>
          <w:rtl/>
          <w:lang w:eastAsia="en-US"/>
        </w:rPr>
        <w:t xml:space="preserve"> מספר משרתי החובה הצבאית. </w:t>
      </w:r>
      <w:r w:rsidR="0056056E">
        <w:rPr>
          <w:rFonts w:ascii="David" w:eastAsia="Calibri" w:hAnsi="David" w:cs="David" w:hint="cs"/>
          <w:noProof w:val="0"/>
          <w:sz w:val="24"/>
          <w:szCs w:val="24"/>
          <w:rtl/>
          <w:lang w:eastAsia="en-US"/>
        </w:rPr>
        <w:t>באופן יחסי כ 40%</w:t>
      </w:r>
      <w:r w:rsidR="0056056E">
        <w:rPr>
          <w:rFonts w:ascii="David" w:eastAsia="Calibri" w:hAnsi="David" w:cs="David" w:hint="cs"/>
          <w:noProof w:val="0"/>
          <w:sz w:val="24"/>
          <w:szCs w:val="24"/>
          <w:lang w:eastAsia="en-US"/>
        </w:rPr>
        <w:t xml:space="preserve"> </w:t>
      </w:r>
      <w:r w:rsidR="0056056E">
        <w:rPr>
          <w:rFonts w:ascii="David" w:eastAsia="Calibri" w:hAnsi="David" w:cs="David" w:hint="cs"/>
          <w:noProof w:val="0"/>
          <w:sz w:val="24"/>
          <w:szCs w:val="24"/>
          <w:rtl/>
          <w:lang w:eastAsia="en-US"/>
        </w:rPr>
        <w:t xml:space="preserve">התגייסו לשרות האזרחי. </w:t>
      </w:r>
      <w:r w:rsidR="006E098E" w:rsidRPr="006E098E">
        <w:rPr>
          <w:rFonts w:ascii="David" w:eastAsia="Calibri" w:hAnsi="David" w:cs="David" w:hint="cs"/>
          <w:noProof w:val="0"/>
          <w:sz w:val="24"/>
          <w:szCs w:val="24"/>
          <w:u w:val="single"/>
          <w:rtl/>
          <w:lang w:eastAsia="en-US"/>
        </w:rPr>
        <w:t>ואולם</w:t>
      </w:r>
      <w:r w:rsidR="006E098E">
        <w:rPr>
          <w:rFonts w:ascii="David" w:eastAsia="Calibri" w:hAnsi="David" w:cs="David" w:hint="cs"/>
          <w:noProof w:val="0"/>
          <w:sz w:val="24"/>
          <w:szCs w:val="24"/>
          <w:rtl/>
          <w:lang w:eastAsia="en-US"/>
        </w:rPr>
        <w:t xml:space="preserve">, </w:t>
      </w:r>
      <w:r w:rsidR="00007C69">
        <w:rPr>
          <w:rFonts w:ascii="David" w:eastAsia="Calibri" w:hAnsi="David" w:cs="David" w:hint="cs"/>
          <w:noProof w:val="0"/>
          <w:sz w:val="24"/>
          <w:szCs w:val="24"/>
          <w:rtl/>
          <w:lang w:eastAsia="en-US"/>
        </w:rPr>
        <w:t xml:space="preserve">לאורך השנים היחס לשרות האזרחי השתנה עד כדי דימוי עדיף על פני שרות </w:t>
      </w:r>
      <w:r w:rsidR="00032BD3">
        <w:rPr>
          <w:rFonts w:ascii="David" w:eastAsia="Calibri" w:hAnsi="David" w:cs="David" w:hint="cs"/>
          <w:noProof w:val="0"/>
          <w:sz w:val="24"/>
          <w:szCs w:val="24"/>
          <w:rtl/>
          <w:lang w:eastAsia="en-US"/>
        </w:rPr>
        <w:t>ה</w:t>
      </w:r>
      <w:r w:rsidR="00007C69">
        <w:rPr>
          <w:rFonts w:ascii="David" w:eastAsia="Calibri" w:hAnsi="David" w:cs="David" w:hint="cs"/>
          <w:noProof w:val="0"/>
          <w:sz w:val="24"/>
          <w:szCs w:val="24"/>
          <w:rtl/>
          <w:lang w:eastAsia="en-US"/>
        </w:rPr>
        <w:t xml:space="preserve">חובה </w:t>
      </w:r>
      <w:r w:rsidR="00032BD3">
        <w:rPr>
          <w:rFonts w:ascii="David" w:eastAsia="Calibri" w:hAnsi="David" w:cs="David" w:hint="cs"/>
          <w:noProof w:val="0"/>
          <w:sz w:val="24"/>
          <w:szCs w:val="24"/>
          <w:rtl/>
          <w:lang w:eastAsia="en-US"/>
        </w:rPr>
        <w:t>ה</w:t>
      </w:r>
      <w:r w:rsidR="00007C69">
        <w:rPr>
          <w:rFonts w:ascii="David" w:eastAsia="Calibri" w:hAnsi="David" w:cs="David" w:hint="cs"/>
          <w:noProof w:val="0"/>
          <w:sz w:val="24"/>
          <w:szCs w:val="24"/>
          <w:rtl/>
          <w:lang w:eastAsia="en-US"/>
        </w:rPr>
        <w:t xml:space="preserve">צבאי. </w:t>
      </w:r>
      <w:r>
        <w:rPr>
          <w:rFonts w:ascii="David" w:eastAsia="Calibri" w:hAnsi="David" w:cs="David" w:hint="cs"/>
          <w:noProof w:val="0"/>
          <w:sz w:val="24"/>
          <w:szCs w:val="24"/>
          <w:rtl/>
          <w:lang w:eastAsia="en-US"/>
        </w:rPr>
        <w:t>הממשלה פעלה בעקרון 'ניטרליות שוק העובדה' כדי להימנע מאיוש ע"ח עובדים קיימים.</w:t>
      </w:r>
      <w:r w:rsidR="00032BD3">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נוצרה שחיקה במעמדו של השרות הצבאי. </w:t>
      </w:r>
      <w:r w:rsidR="0061447A">
        <w:rPr>
          <w:rFonts w:ascii="David" w:eastAsia="Calibri" w:hAnsi="David" w:cs="David" w:hint="cs"/>
          <w:noProof w:val="0"/>
          <w:sz w:val="24"/>
          <w:szCs w:val="24"/>
          <w:rtl/>
          <w:lang w:eastAsia="en-US"/>
        </w:rPr>
        <w:t xml:space="preserve">מי שהתנדב לשרות האזרחי היו אנשים שחיפשו פרנסה או כאלו שחיפשו עובדים בעלות נמוכה. </w:t>
      </w:r>
      <w:r w:rsidR="003619BA">
        <w:rPr>
          <w:rFonts w:ascii="David" w:eastAsia="Calibri" w:hAnsi="David" w:cs="David" w:hint="cs"/>
          <w:noProof w:val="0"/>
          <w:sz w:val="24"/>
          <w:szCs w:val="24"/>
          <w:rtl/>
          <w:lang w:eastAsia="en-US"/>
        </w:rPr>
        <w:t xml:space="preserve">השחיקה באה לידי ביטוי בתחרות על תפקידים בין השרות הצבאי והשרות האזרחי וכן כתוצאה מתחרות על תפקידים בשרות האזרחי. </w:t>
      </w:r>
      <w:r w:rsidRPr="003D171F">
        <w:rPr>
          <w:rFonts w:ascii="David" w:eastAsia="Calibri" w:hAnsi="David" w:cs="David" w:hint="cs"/>
          <w:noProof w:val="0"/>
          <w:sz w:val="24"/>
          <w:szCs w:val="24"/>
          <w:u w:val="single"/>
          <w:rtl/>
          <w:lang w:eastAsia="en-US"/>
        </w:rPr>
        <w:t>ב</w:t>
      </w:r>
      <w:r w:rsidR="003D171F">
        <w:rPr>
          <w:rFonts w:ascii="David" w:eastAsia="Calibri" w:hAnsi="David" w:cs="David" w:hint="cs"/>
          <w:noProof w:val="0"/>
          <w:sz w:val="24"/>
          <w:szCs w:val="24"/>
          <w:u w:val="single"/>
          <w:rtl/>
          <w:lang w:eastAsia="en-US"/>
        </w:rPr>
        <w:t>-</w:t>
      </w:r>
      <w:r w:rsidRPr="003D171F">
        <w:rPr>
          <w:rFonts w:ascii="David" w:eastAsia="Calibri" w:hAnsi="David" w:cs="David" w:hint="cs"/>
          <w:noProof w:val="0"/>
          <w:sz w:val="24"/>
          <w:szCs w:val="24"/>
          <w:u w:val="single"/>
          <w:rtl/>
          <w:lang w:eastAsia="en-US"/>
        </w:rPr>
        <w:t>2011 בוטל גיוס החובה לצבא.</w:t>
      </w:r>
      <w:r>
        <w:rPr>
          <w:rFonts w:ascii="David" w:eastAsia="Calibri" w:hAnsi="David" w:cs="David" w:hint="cs"/>
          <w:noProof w:val="0"/>
          <w:sz w:val="24"/>
          <w:szCs w:val="24"/>
          <w:rtl/>
          <w:lang w:eastAsia="en-US"/>
        </w:rPr>
        <w:t xml:space="preserve"> כדי להימנע מפגיעה במתנדבים הממשלה הקימה מסגרת התנדבותית אחרת שבה יכולים גם מחפשי עבודה להיכנס.</w:t>
      </w:r>
      <w:r w:rsidR="002261C9">
        <w:rPr>
          <w:rFonts w:ascii="David" w:eastAsia="Calibri" w:hAnsi="David" w:cs="David" w:hint="cs"/>
          <w:noProof w:val="0"/>
          <w:sz w:val="24"/>
          <w:szCs w:val="24"/>
          <w:rtl/>
          <w:lang w:eastAsia="en-US"/>
        </w:rPr>
        <w:t xml:space="preserve"> הרעיון הוא שזו תהיה אפשרות הן לגברים והן לנשים שלא תחייב אלא תאפשר להתנדב.</w:t>
      </w:r>
      <w:r w:rsidR="00B01A72">
        <w:rPr>
          <w:rFonts w:ascii="David" w:eastAsia="Calibri" w:hAnsi="David" w:cs="David" w:hint="cs"/>
          <w:noProof w:val="0"/>
          <w:sz w:val="24"/>
          <w:szCs w:val="24"/>
          <w:rtl/>
          <w:lang w:eastAsia="en-US"/>
        </w:rPr>
        <w:t xml:space="preserve"> </w:t>
      </w:r>
    </w:p>
    <w:p w14:paraId="448FCFC7" w14:textId="0A9B9E43" w:rsidR="00DD3782" w:rsidRDefault="004D7D21" w:rsidP="0094390C">
      <w:pPr>
        <w:rPr>
          <w:rFonts w:ascii="David" w:eastAsia="Calibri" w:hAnsi="David" w:cs="David"/>
          <w:noProof w:val="0"/>
          <w:sz w:val="24"/>
          <w:szCs w:val="24"/>
          <w:rtl/>
          <w:lang w:eastAsia="en-US"/>
        </w:rPr>
      </w:pPr>
      <w:r w:rsidRPr="000A10AF">
        <w:rPr>
          <w:rFonts w:ascii="David" w:eastAsia="Calibri" w:hAnsi="David" w:cs="David" w:hint="cs"/>
          <w:noProof w:val="0"/>
          <w:sz w:val="24"/>
          <w:szCs w:val="24"/>
          <w:rtl/>
          <w:lang w:eastAsia="en-US"/>
        </w:rPr>
        <w:t>ה</w:t>
      </w:r>
      <w:r w:rsidR="00B01A72" w:rsidRPr="000A10AF">
        <w:rPr>
          <w:rFonts w:ascii="David" w:eastAsia="Calibri" w:hAnsi="David" w:cs="David" w:hint="cs"/>
          <w:noProof w:val="0"/>
          <w:sz w:val="24"/>
          <w:szCs w:val="24"/>
          <w:rtl/>
          <w:lang w:eastAsia="en-US"/>
        </w:rPr>
        <w:t>מודל הגרמני מעלה תובנות שמציפות שאלות נוקבות</w:t>
      </w:r>
      <w:r w:rsidR="00DD3782" w:rsidRPr="000A10AF">
        <w:rPr>
          <w:rFonts w:ascii="David" w:eastAsia="Calibri" w:hAnsi="David" w:cs="David" w:hint="cs"/>
          <w:noProof w:val="0"/>
          <w:sz w:val="24"/>
          <w:szCs w:val="24"/>
          <w:rtl/>
          <w:lang w:eastAsia="en-US"/>
        </w:rPr>
        <w:t xml:space="preserve"> באשר ליחסי הגומלין שבין גיוס לצה"ל והתנדבות לשרות אזרחי -חברתי.</w:t>
      </w:r>
      <w:r w:rsidR="00B345D0">
        <w:rPr>
          <w:rFonts w:ascii="David" w:eastAsia="Calibri" w:hAnsi="David" w:cs="David" w:hint="cs"/>
          <w:noProof w:val="0"/>
          <w:sz w:val="24"/>
          <w:szCs w:val="24"/>
          <w:rtl/>
          <w:lang w:eastAsia="en-US"/>
        </w:rPr>
        <w:t xml:space="preserve"> </w:t>
      </w:r>
    </w:p>
    <w:p w14:paraId="0F1322EB" w14:textId="6C2F5C26" w:rsidR="00734E16" w:rsidRDefault="00734E16" w:rsidP="0094390C">
      <w:pPr>
        <w:rPr>
          <w:rFonts w:ascii="David" w:eastAsia="Calibri" w:hAnsi="David" w:cs="David"/>
          <w:noProof w:val="0"/>
          <w:sz w:val="24"/>
          <w:szCs w:val="24"/>
          <w:rtl/>
          <w:lang w:eastAsia="en-US"/>
        </w:rPr>
      </w:pPr>
    </w:p>
    <w:p w14:paraId="00EC28F6" w14:textId="252FA4A4" w:rsidR="00B01A72" w:rsidRDefault="00734E16" w:rsidP="000B6512">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אעשה סיכום קצר של תובנות עיקריות מכל האמור עד כה. התובנות משקפות את כלל החומרים שקראתי במסגרת הלימוד לכתיבת העבודה ולא רק את הכתוב עד כה.</w:t>
      </w:r>
    </w:p>
    <w:p w14:paraId="6CFAC2B9" w14:textId="56DAE6DB" w:rsidR="0053457C" w:rsidRDefault="00B345D0" w:rsidP="00B01A72">
      <w:pPr>
        <w:pStyle w:val="a3"/>
        <w:numPr>
          <w:ilvl w:val="0"/>
          <w:numId w:val="23"/>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האם </w:t>
      </w:r>
      <w:r w:rsidR="0053457C">
        <w:rPr>
          <w:rFonts w:ascii="David" w:eastAsia="Calibri" w:hAnsi="David" w:cs="David" w:hint="cs"/>
          <w:noProof w:val="0"/>
          <w:sz w:val="24"/>
          <w:szCs w:val="24"/>
          <w:rtl/>
          <w:lang w:eastAsia="en-US"/>
        </w:rPr>
        <w:t>לגיטימי לחייב גיוס כולל?.</w:t>
      </w:r>
      <w:r w:rsidR="00CA621F">
        <w:rPr>
          <w:rFonts w:ascii="David" w:eastAsia="Calibri" w:hAnsi="David" w:cs="David" w:hint="cs"/>
          <w:noProof w:val="0"/>
          <w:sz w:val="24"/>
          <w:szCs w:val="24"/>
          <w:rtl/>
          <w:lang w:eastAsia="en-US"/>
        </w:rPr>
        <w:t xml:space="preserve"> האם הלגיטימיות נובעת </w:t>
      </w:r>
      <w:r w:rsidR="0053457C">
        <w:rPr>
          <w:rFonts w:ascii="David" w:eastAsia="Calibri" w:hAnsi="David" w:cs="David" w:hint="cs"/>
          <w:noProof w:val="0"/>
          <w:sz w:val="24"/>
          <w:szCs w:val="24"/>
          <w:rtl/>
          <w:lang w:eastAsia="en-US"/>
        </w:rPr>
        <w:t>מהרצון לקיים שוויון בנטל הגיוס או כמענה לצורך הביטחוני עצמו ?</w:t>
      </w:r>
    </w:p>
    <w:p w14:paraId="5583EA87" w14:textId="3894D280" w:rsidR="00DD3782" w:rsidRPr="009B0F30" w:rsidRDefault="009B0F30" w:rsidP="009B0F30">
      <w:pPr>
        <w:pStyle w:val="a3"/>
        <w:rPr>
          <w:rFonts w:ascii="David" w:eastAsia="Calibri" w:hAnsi="David" w:cs="David"/>
          <w:noProof w:val="0"/>
          <w:sz w:val="24"/>
          <w:szCs w:val="24"/>
          <w:lang w:eastAsia="en-US"/>
        </w:rPr>
      </w:pPr>
      <w:r>
        <w:rPr>
          <w:rFonts w:ascii="David" w:eastAsia="Calibri" w:hAnsi="David" w:cs="David" w:hint="cs"/>
          <w:noProof w:val="0"/>
          <w:sz w:val="24"/>
          <w:szCs w:val="24"/>
          <w:rtl/>
          <w:lang w:eastAsia="en-US"/>
        </w:rPr>
        <w:lastRenderedPageBreak/>
        <w:t xml:space="preserve">שאלה ששמה את יחסי האמון שבין האזרח והממשל במוקד. עצם העובדה שקיים 'מערך פטורים' היא כשלעצמה חוסר הגינות של המערכת כלפי מי שמתנדב לשרות שכן, האופציה שלא להתגייס נהיית אפשרות לגיטימית וזמינה. </w:t>
      </w:r>
      <w:r w:rsidR="0055313A" w:rsidRPr="009B0F30">
        <w:rPr>
          <w:rFonts w:ascii="David" w:eastAsia="Calibri" w:hAnsi="David" w:cs="David" w:hint="cs"/>
          <w:noProof w:val="0"/>
          <w:sz w:val="24"/>
          <w:szCs w:val="24"/>
          <w:rtl/>
          <w:lang w:eastAsia="en-US"/>
        </w:rPr>
        <w:t xml:space="preserve">באופן  זה </w:t>
      </w:r>
      <w:r w:rsidR="00C275BD">
        <w:rPr>
          <w:rFonts w:ascii="David" w:eastAsia="Calibri" w:hAnsi="David" w:cs="David" w:hint="cs"/>
          <w:noProof w:val="0"/>
          <w:sz w:val="24"/>
          <w:szCs w:val="24"/>
          <w:rtl/>
          <w:lang w:eastAsia="en-US"/>
        </w:rPr>
        <w:t>אפשר</w:t>
      </w:r>
      <w:r w:rsidR="0055313A" w:rsidRPr="009B0F30">
        <w:rPr>
          <w:rFonts w:ascii="David" w:eastAsia="Calibri" w:hAnsi="David" w:cs="David" w:hint="cs"/>
          <w:noProof w:val="0"/>
          <w:sz w:val="24"/>
          <w:szCs w:val="24"/>
          <w:rtl/>
          <w:lang w:eastAsia="en-US"/>
        </w:rPr>
        <w:t xml:space="preserve"> לטעון שהשרות האזרחי בישראל אינו</w:t>
      </w:r>
      <w:r w:rsidR="00677007" w:rsidRPr="009B0F30">
        <w:rPr>
          <w:rFonts w:ascii="David" w:eastAsia="Calibri" w:hAnsi="David" w:cs="David" w:hint="cs"/>
          <w:noProof w:val="0"/>
          <w:sz w:val="24"/>
          <w:szCs w:val="24"/>
          <w:rtl/>
          <w:lang w:eastAsia="en-US"/>
        </w:rPr>
        <w:t xml:space="preserve"> </w:t>
      </w:r>
      <w:r w:rsidR="0055313A" w:rsidRPr="009B0F30">
        <w:rPr>
          <w:rFonts w:ascii="David" w:eastAsia="Calibri" w:hAnsi="David" w:cs="David" w:hint="cs"/>
          <w:noProof w:val="0"/>
          <w:sz w:val="24"/>
          <w:szCs w:val="24"/>
          <w:rtl/>
          <w:lang w:eastAsia="en-US"/>
        </w:rPr>
        <w:t>נובע מצורך חברתי אלא מהצורך שבלגיטימציה למי שמתגייס.</w:t>
      </w:r>
      <w:r w:rsidR="00CA621F" w:rsidRPr="009B0F30">
        <w:rPr>
          <w:rFonts w:ascii="David" w:eastAsia="Calibri" w:hAnsi="David" w:cs="David" w:hint="cs"/>
          <w:noProof w:val="0"/>
          <w:sz w:val="24"/>
          <w:szCs w:val="24"/>
          <w:rtl/>
          <w:lang w:eastAsia="en-US"/>
        </w:rPr>
        <w:t xml:space="preserve"> </w:t>
      </w:r>
      <w:r w:rsidR="00B345D0" w:rsidRPr="009B0F30">
        <w:rPr>
          <w:rFonts w:ascii="David" w:eastAsia="Calibri" w:hAnsi="David" w:cs="David" w:hint="cs"/>
          <w:noProof w:val="0"/>
          <w:sz w:val="24"/>
          <w:szCs w:val="24"/>
          <w:rtl/>
          <w:lang w:eastAsia="en-US"/>
        </w:rPr>
        <w:t xml:space="preserve">להעצים את אלו שמתנדבים לגיוס ולהשפיע על אלו שטרם התגייסו ושוקלים איך </w:t>
      </w:r>
      <w:r w:rsidR="002A27B6" w:rsidRPr="009B0F30">
        <w:rPr>
          <w:rFonts w:ascii="David" w:eastAsia="Calibri" w:hAnsi="David" w:cs="David" w:hint="cs"/>
          <w:noProof w:val="0"/>
          <w:sz w:val="24"/>
          <w:szCs w:val="24"/>
          <w:rtl/>
          <w:lang w:eastAsia="en-US"/>
        </w:rPr>
        <w:t xml:space="preserve">יהיה </w:t>
      </w:r>
      <w:r w:rsidR="00B345D0" w:rsidRPr="009B0F30">
        <w:rPr>
          <w:rFonts w:ascii="David" w:eastAsia="Calibri" w:hAnsi="David" w:cs="David" w:hint="cs"/>
          <w:noProof w:val="0"/>
          <w:sz w:val="24"/>
          <w:szCs w:val="24"/>
          <w:rtl/>
          <w:lang w:eastAsia="en-US"/>
        </w:rPr>
        <w:t>שרותם</w:t>
      </w:r>
      <w:r w:rsidR="002A27B6" w:rsidRPr="009B0F30">
        <w:rPr>
          <w:rFonts w:ascii="David" w:eastAsia="Calibri" w:hAnsi="David" w:cs="David" w:hint="cs"/>
          <w:noProof w:val="0"/>
          <w:sz w:val="24"/>
          <w:szCs w:val="24"/>
          <w:rtl/>
          <w:lang w:eastAsia="en-US"/>
        </w:rPr>
        <w:t>.</w:t>
      </w:r>
    </w:p>
    <w:p w14:paraId="57C5D815" w14:textId="063C43F4" w:rsidR="00D57F31" w:rsidRDefault="00BD400E" w:rsidP="00B01A72">
      <w:pPr>
        <w:pStyle w:val="a3"/>
        <w:numPr>
          <w:ilvl w:val="0"/>
          <w:numId w:val="23"/>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קיים סיכון הולך וגובר על המוטיבציה של </w:t>
      </w:r>
      <w:r w:rsidR="00E114F3">
        <w:rPr>
          <w:rFonts w:ascii="David" w:eastAsia="Calibri" w:hAnsi="David" w:cs="David" w:hint="cs"/>
          <w:noProof w:val="0"/>
          <w:sz w:val="24"/>
          <w:szCs w:val="24"/>
          <w:rtl/>
          <w:lang w:eastAsia="en-US"/>
        </w:rPr>
        <w:t>אלו ש</w:t>
      </w:r>
      <w:r>
        <w:rPr>
          <w:rFonts w:ascii="David" w:eastAsia="Calibri" w:hAnsi="David" w:cs="David" w:hint="cs"/>
          <w:noProof w:val="0"/>
          <w:sz w:val="24"/>
          <w:szCs w:val="24"/>
          <w:rtl/>
          <w:lang w:eastAsia="en-US"/>
        </w:rPr>
        <w:t>מתגייסים</w:t>
      </w:r>
      <w:r w:rsidR="00E114F3">
        <w:rPr>
          <w:rFonts w:ascii="David" w:eastAsia="Calibri" w:hAnsi="David" w:cs="David" w:hint="cs"/>
          <w:noProof w:val="0"/>
          <w:sz w:val="24"/>
          <w:szCs w:val="24"/>
          <w:rtl/>
          <w:lang w:eastAsia="en-US"/>
        </w:rPr>
        <w:t xml:space="preserve"> למסלול שרות שאינו לוחם</w:t>
      </w:r>
      <w:r>
        <w:rPr>
          <w:rFonts w:ascii="David" w:eastAsia="Calibri" w:hAnsi="David" w:cs="David" w:hint="cs"/>
          <w:noProof w:val="0"/>
          <w:sz w:val="24"/>
          <w:szCs w:val="24"/>
          <w:rtl/>
          <w:lang w:eastAsia="en-US"/>
        </w:rPr>
        <w:t xml:space="preserve">. הסיכון הוא בכך שנער שאמור להתגייס שואל עצמו "מה עדיף לי ?". להתגייס לצה"ל ולקבל תפקיד מנהלתי </w:t>
      </w:r>
      <w:r w:rsidR="00700350">
        <w:rPr>
          <w:rFonts w:ascii="David" w:eastAsia="Calibri" w:hAnsi="David" w:cs="David" w:hint="cs"/>
          <w:noProof w:val="0"/>
          <w:sz w:val="24"/>
          <w:szCs w:val="24"/>
          <w:rtl/>
          <w:lang w:eastAsia="en-US"/>
        </w:rPr>
        <w:t>שלא יקדם את עתידו בשום אופן</w:t>
      </w:r>
      <w:r>
        <w:rPr>
          <w:rFonts w:ascii="David" w:eastAsia="Calibri" w:hAnsi="David" w:cs="David" w:hint="cs"/>
          <w:noProof w:val="0"/>
          <w:sz w:val="24"/>
          <w:szCs w:val="24"/>
          <w:rtl/>
          <w:lang w:eastAsia="en-US"/>
        </w:rPr>
        <w:t xml:space="preserve"> או ללכת לשרות אזרחי ושם להתברג במשרה שתאפשר התפתחות בעתיד.</w:t>
      </w:r>
      <w:r w:rsidR="00E114F3">
        <w:rPr>
          <w:rFonts w:ascii="David" w:eastAsia="Calibri" w:hAnsi="David" w:cs="David" w:hint="cs"/>
          <w:noProof w:val="0"/>
          <w:sz w:val="24"/>
          <w:szCs w:val="24"/>
          <w:rtl/>
          <w:lang w:eastAsia="en-US"/>
        </w:rPr>
        <w:t xml:space="preserve"> </w:t>
      </w:r>
      <w:r w:rsidR="00700350">
        <w:rPr>
          <w:rFonts w:ascii="David" w:eastAsia="Calibri" w:hAnsi="David" w:cs="David" w:hint="cs"/>
          <w:noProof w:val="0"/>
          <w:sz w:val="24"/>
          <w:szCs w:val="24"/>
          <w:rtl/>
          <w:lang w:eastAsia="en-US"/>
        </w:rPr>
        <w:t>זו</w:t>
      </w:r>
      <w:r w:rsidR="00E114F3">
        <w:rPr>
          <w:rFonts w:ascii="David" w:eastAsia="Calibri" w:hAnsi="David" w:cs="David" w:hint="cs"/>
          <w:noProof w:val="0"/>
          <w:sz w:val="24"/>
          <w:szCs w:val="24"/>
          <w:rtl/>
          <w:lang w:eastAsia="en-US"/>
        </w:rPr>
        <w:t xml:space="preserve"> שאלת תגמול </w:t>
      </w:r>
      <w:r w:rsidR="00443E31">
        <w:rPr>
          <w:rFonts w:ascii="David" w:eastAsia="Calibri" w:hAnsi="David" w:cs="David" w:hint="cs"/>
          <w:noProof w:val="0"/>
          <w:sz w:val="24"/>
          <w:szCs w:val="24"/>
          <w:rtl/>
          <w:lang w:eastAsia="en-US"/>
        </w:rPr>
        <w:t>אישי</w:t>
      </w:r>
      <w:r w:rsidR="00700350">
        <w:rPr>
          <w:rFonts w:ascii="David" w:eastAsia="Calibri" w:hAnsi="David" w:cs="David" w:hint="cs"/>
          <w:noProof w:val="0"/>
          <w:sz w:val="24"/>
          <w:szCs w:val="24"/>
          <w:rtl/>
          <w:lang w:eastAsia="en-US"/>
        </w:rPr>
        <w:t>.</w:t>
      </w:r>
      <w:r w:rsidR="00443E31">
        <w:rPr>
          <w:rFonts w:ascii="David" w:eastAsia="Calibri" w:hAnsi="David" w:cs="David" w:hint="cs"/>
          <w:noProof w:val="0"/>
          <w:sz w:val="24"/>
          <w:szCs w:val="24"/>
          <w:rtl/>
          <w:lang w:eastAsia="en-US"/>
        </w:rPr>
        <w:t xml:space="preserve"> היכן המתגייס</w:t>
      </w:r>
      <w:r w:rsidR="00813CC5">
        <w:rPr>
          <w:rFonts w:ascii="David" w:eastAsia="Calibri" w:hAnsi="David" w:cs="David" w:hint="cs"/>
          <w:noProof w:val="0"/>
          <w:sz w:val="24"/>
          <w:szCs w:val="24"/>
          <w:rtl/>
          <w:lang w:eastAsia="en-US"/>
        </w:rPr>
        <w:t xml:space="preserve"> </w:t>
      </w:r>
      <w:r w:rsidR="00443E31">
        <w:rPr>
          <w:rFonts w:ascii="David" w:eastAsia="Calibri" w:hAnsi="David" w:cs="David" w:hint="cs"/>
          <w:noProof w:val="0"/>
          <w:sz w:val="24"/>
          <w:szCs w:val="24"/>
          <w:rtl/>
          <w:lang w:eastAsia="en-US"/>
        </w:rPr>
        <w:t xml:space="preserve">רואה עצמו מתפתח או היכן פוטנציאל ההתפתחות שלו רב יותר. </w:t>
      </w:r>
      <w:r w:rsidR="00E114F3">
        <w:rPr>
          <w:rFonts w:ascii="David" w:eastAsia="Calibri" w:hAnsi="David" w:cs="David" w:hint="cs"/>
          <w:noProof w:val="0"/>
          <w:sz w:val="24"/>
          <w:szCs w:val="24"/>
          <w:rtl/>
          <w:lang w:eastAsia="en-US"/>
        </w:rPr>
        <w:t>שא</w:t>
      </w:r>
      <w:r w:rsidR="00443E31">
        <w:rPr>
          <w:rFonts w:ascii="David" w:eastAsia="Calibri" w:hAnsi="David" w:cs="David" w:hint="cs"/>
          <w:noProof w:val="0"/>
          <w:sz w:val="24"/>
          <w:szCs w:val="24"/>
          <w:rtl/>
          <w:lang w:eastAsia="en-US"/>
        </w:rPr>
        <w:t>ל</w:t>
      </w:r>
      <w:r w:rsidR="00E114F3">
        <w:rPr>
          <w:rFonts w:ascii="David" w:eastAsia="Calibri" w:hAnsi="David" w:cs="David" w:hint="cs"/>
          <w:noProof w:val="0"/>
          <w:sz w:val="24"/>
          <w:szCs w:val="24"/>
          <w:rtl/>
          <w:lang w:eastAsia="en-US"/>
        </w:rPr>
        <w:t xml:space="preserve">ה </w:t>
      </w:r>
      <w:r w:rsidR="00700350">
        <w:rPr>
          <w:rFonts w:ascii="David" w:eastAsia="Calibri" w:hAnsi="David" w:cs="David" w:hint="cs"/>
          <w:noProof w:val="0"/>
          <w:sz w:val="24"/>
          <w:szCs w:val="24"/>
          <w:rtl/>
          <w:lang w:eastAsia="en-US"/>
        </w:rPr>
        <w:t xml:space="preserve">בסיסית, </w:t>
      </w:r>
      <w:r w:rsidR="00E114F3">
        <w:rPr>
          <w:rFonts w:ascii="David" w:eastAsia="Calibri" w:hAnsi="David" w:cs="David" w:hint="cs"/>
          <w:noProof w:val="0"/>
          <w:sz w:val="24"/>
          <w:szCs w:val="24"/>
          <w:rtl/>
          <w:lang w:eastAsia="en-US"/>
        </w:rPr>
        <w:t>ערכית</w:t>
      </w:r>
      <w:r w:rsidR="00700350">
        <w:rPr>
          <w:rFonts w:ascii="David" w:eastAsia="Calibri" w:hAnsi="David" w:cs="David" w:hint="cs"/>
          <w:noProof w:val="0"/>
          <w:sz w:val="24"/>
          <w:szCs w:val="24"/>
          <w:rtl/>
          <w:lang w:eastAsia="en-US"/>
        </w:rPr>
        <w:t>,</w:t>
      </w:r>
      <w:r w:rsidR="00E114F3">
        <w:rPr>
          <w:rFonts w:ascii="David" w:eastAsia="Calibri" w:hAnsi="David" w:cs="David" w:hint="cs"/>
          <w:noProof w:val="0"/>
          <w:sz w:val="24"/>
          <w:szCs w:val="24"/>
          <w:rtl/>
          <w:lang w:eastAsia="en-US"/>
        </w:rPr>
        <w:t xml:space="preserve"> של מה צריך ה</w:t>
      </w:r>
      <w:r w:rsidR="00443E31">
        <w:rPr>
          <w:rFonts w:ascii="David" w:eastAsia="Calibri" w:hAnsi="David" w:cs="David" w:hint="cs"/>
          <w:noProof w:val="0"/>
          <w:sz w:val="24"/>
          <w:szCs w:val="24"/>
          <w:rtl/>
          <w:lang w:eastAsia="en-US"/>
        </w:rPr>
        <w:t>צבא</w:t>
      </w:r>
      <w:r w:rsidR="00E114F3">
        <w:rPr>
          <w:rFonts w:ascii="David" w:eastAsia="Calibri" w:hAnsi="David" w:cs="David" w:hint="cs"/>
          <w:noProof w:val="0"/>
          <w:sz w:val="24"/>
          <w:szCs w:val="24"/>
          <w:rtl/>
          <w:lang w:eastAsia="en-US"/>
        </w:rPr>
        <w:t xml:space="preserve"> ומ</w:t>
      </w:r>
      <w:r w:rsidR="00443E31">
        <w:rPr>
          <w:rFonts w:ascii="David" w:eastAsia="Calibri" w:hAnsi="David" w:cs="David" w:hint="cs"/>
          <w:noProof w:val="0"/>
          <w:sz w:val="24"/>
          <w:szCs w:val="24"/>
          <w:rtl/>
          <w:lang w:eastAsia="en-US"/>
        </w:rPr>
        <w:t>ה מוכן ה</w:t>
      </w:r>
      <w:r w:rsidR="00E114F3">
        <w:rPr>
          <w:rFonts w:ascii="David" w:eastAsia="Calibri" w:hAnsi="David" w:cs="David" w:hint="cs"/>
          <w:noProof w:val="0"/>
          <w:sz w:val="24"/>
          <w:szCs w:val="24"/>
          <w:rtl/>
          <w:lang w:eastAsia="en-US"/>
        </w:rPr>
        <w:t>מתנדב לעשות</w:t>
      </w:r>
      <w:r w:rsidR="00813CC5">
        <w:rPr>
          <w:rFonts w:ascii="David" w:eastAsia="Calibri" w:hAnsi="David" w:cs="David" w:hint="cs"/>
          <w:noProof w:val="0"/>
          <w:sz w:val="24"/>
          <w:szCs w:val="24"/>
          <w:rtl/>
          <w:lang w:eastAsia="en-US"/>
        </w:rPr>
        <w:t xml:space="preserve"> </w:t>
      </w:r>
      <w:r w:rsidR="00BE17E7">
        <w:rPr>
          <w:rFonts w:ascii="David" w:eastAsia="Calibri" w:hAnsi="David" w:cs="David" w:hint="cs"/>
          <w:noProof w:val="0"/>
          <w:sz w:val="24"/>
          <w:szCs w:val="24"/>
          <w:rtl/>
          <w:lang w:eastAsia="en-US"/>
        </w:rPr>
        <w:t xml:space="preserve">מול </w:t>
      </w:r>
      <w:r w:rsidR="00813CC5">
        <w:rPr>
          <w:rFonts w:ascii="David" w:eastAsia="Calibri" w:hAnsi="David" w:cs="David" w:hint="cs"/>
          <w:noProof w:val="0"/>
          <w:sz w:val="24"/>
          <w:szCs w:val="24"/>
          <w:rtl/>
          <w:lang w:eastAsia="en-US"/>
        </w:rPr>
        <w:t>האינטרס הצר האישי</w:t>
      </w:r>
      <w:r w:rsidR="00BE17E7">
        <w:rPr>
          <w:rFonts w:ascii="David" w:eastAsia="Calibri" w:hAnsi="David" w:cs="David" w:hint="cs"/>
          <w:noProof w:val="0"/>
          <w:sz w:val="24"/>
          <w:szCs w:val="24"/>
          <w:rtl/>
          <w:lang w:eastAsia="en-US"/>
        </w:rPr>
        <w:t xml:space="preserve"> שלו</w:t>
      </w:r>
      <w:r w:rsidR="00813CC5">
        <w:rPr>
          <w:rFonts w:ascii="David" w:eastAsia="Calibri" w:hAnsi="David" w:cs="David" w:hint="cs"/>
          <w:noProof w:val="0"/>
          <w:sz w:val="24"/>
          <w:szCs w:val="24"/>
          <w:rtl/>
          <w:lang w:eastAsia="en-US"/>
        </w:rPr>
        <w:t>.</w:t>
      </w:r>
      <w:r w:rsidR="00175372">
        <w:rPr>
          <w:rFonts w:ascii="David" w:eastAsia="Calibri" w:hAnsi="David" w:cs="David" w:hint="cs"/>
          <w:noProof w:val="0"/>
          <w:sz w:val="24"/>
          <w:szCs w:val="24"/>
          <w:rtl/>
          <w:lang w:eastAsia="en-US"/>
        </w:rPr>
        <w:t xml:space="preserve"> זה כדוש שלג שכן בכדי לשמר את </w:t>
      </w:r>
      <w:r w:rsidR="002949D9">
        <w:rPr>
          <w:rFonts w:ascii="David" w:eastAsia="Calibri" w:hAnsi="David" w:cs="David" w:hint="cs"/>
          <w:noProof w:val="0"/>
          <w:sz w:val="24"/>
          <w:szCs w:val="24"/>
          <w:rtl/>
          <w:lang w:eastAsia="en-US"/>
        </w:rPr>
        <w:t>התפקיד הצבאי יידרש צה"ל לשפר את הגמול וכאן תעלה שאלה ערכית בס</w:t>
      </w:r>
      <w:r w:rsidR="00D53D90">
        <w:rPr>
          <w:rFonts w:ascii="David" w:eastAsia="Calibri" w:hAnsi="David" w:cs="David" w:hint="cs"/>
          <w:noProof w:val="0"/>
          <w:sz w:val="24"/>
          <w:szCs w:val="24"/>
          <w:rtl/>
          <w:lang w:eastAsia="en-US"/>
        </w:rPr>
        <w:t>י</w:t>
      </w:r>
      <w:r w:rsidR="002949D9">
        <w:rPr>
          <w:rFonts w:ascii="David" w:eastAsia="Calibri" w:hAnsi="David" w:cs="David" w:hint="cs"/>
          <w:noProof w:val="0"/>
          <w:sz w:val="24"/>
          <w:szCs w:val="24"/>
          <w:rtl/>
          <w:lang w:eastAsia="en-US"/>
        </w:rPr>
        <w:t xml:space="preserve">סית לגבי שרות ממקום של שליחות או ממקום של 'משלח יד'. </w:t>
      </w:r>
    </w:p>
    <w:p w14:paraId="0023CAE4" w14:textId="6338A5E9" w:rsidR="00B345D0" w:rsidRDefault="00D53D90" w:rsidP="00B01A72">
      <w:pPr>
        <w:pStyle w:val="a3"/>
        <w:numPr>
          <w:ilvl w:val="0"/>
          <w:numId w:val="23"/>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לארוך זמן לא ניתן באמת לקיים מצב שבו המתנדב לשרות אזרחי אינו מאפיל על תקן העבודה. הכוונה היא שאם משרה מסוימת מקוטלגת לאורך זמן </w:t>
      </w:r>
      <w:proofErr w:type="spellStart"/>
      <w:r>
        <w:rPr>
          <w:rFonts w:ascii="David" w:eastAsia="Calibri" w:hAnsi="David" w:cs="David" w:hint="cs"/>
          <w:noProof w:val="0"/>
          <w:sz w:val="24"/>
          <w:szCs w:val="24"/>
          <w:rtl/>
          <w:lang w:eastAsia="en-US"/>
        </w:rPr>
        <w:t>ככזו</w:t>
      </w:r>
      <w:proofErr w:type="spellEnd"/>
      <w:r>
        <w:rPr>
          <w:rFonts w:ascii="David" w:eastAsia="Calibri" w:hAnsi="David" w:cs="David" w:hint="cs"/>
          <w:noProof w:val="0"/>
          <w:sz w:val="24"/>
          <w:szCs w:val="24"/>
          <w:rtl/>
          <w:lang w:eastAsia="en-US"/>
        </w:rPr>
        <w:t xml:space="preserve"> שבה משרת 'מתנדב' אזי שכעבור זמן מה היא תפוסה ולא תתפנה לטובת אזרח.</w:t>
      </w:r>
      <w:r w:rsidR="0032166E">
        <w:rPr>
          <w:rFonts w:ascii="David" w:eastAsia="Calibri" w:hAnsi="David" w:cs="David" w:hint="cs"/>
          <w:noProof w:val="0"/>
          <w:sz w:val="24"/>
          <w:szCs w:val="24"/>
          <w:rtl/>
          <w:lang w:eastAsia="en-US"/>
        </w:rPr>
        <w:t xml:space="preserve"> למעשה מתנדב מתחלף במתנדב ולכן עקרון 'ניטרליות שוק העבודה' אינו חל על משרה זו.</w:t>
      </w:r>
      <w:r w:rsidR="00BD400E">
        <w:rPr>
          <w:rFonts w:ascii="David" w:eastAsia="Calibri" w:hAnsi="David" w:cs="David" w:hint="cs"/>
          <w:noProof w:val="0"/>
          <w:sz w:val="24"/>
          <w:szCs w:val="24"/>
          <w:rtl/>
          <w:lang w:eastAsia="en-US"/>
        </w:rPr>
        <w:t xml:space="preserve"> </w:t>
      </w:r>
      <w:r w:rsidR="00B345D0">
        <w:rPr>
          <w:rFonts w:ascii="David" w:eastAsia="Calibri" w:hAnsi="David" w:cs="David" w:hint="cs"/>
          <w:noProof w:val="0"/>
          <w:sz w:val="24"/>
          <w:szCs w:val="24"/>
          <w:rtl/>
          <w:lang w:eastAsia="en-US"/>
        </w:rPr>
        <w:t xml:space="preserve"> </w:t>
      </w:r>
    </w:p>
    <w:p w14:paraId="1508C80E" w14:textId="792FFBAC" w:rsidR="006E6BA5" w:rsidRDefault="00CA621F" w:rsidP="00B01A72">
      <w:pPr>
        <w:pStyle w:val="a3"/>
        <w:numPr>
          <w:ilvl w:val="0"/>
          <w:numId w:val="23"/>
        </w:num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 </w:t>
      </w:r>
      <w:r w:rsidR="008E0F2B">
        <w:rPr>
          <w:rFonts w:ascii="David" w:eastAsia="Calibri" w:hAnsi="David" w:cs="David" w:hint="cs"/>
          <w:noProof w:val="0"/>
          <w:sz w:val="24"/>
          <w:szCs w:val="24"/>
          <w:rtl/>
          <w:lang w:eastAsia="en-US"/>
        </w:rPr>
        <w:t>בישראל מדובר על סוגייה שבסיסה בסטאטוס קוו לאורך שנים. עוד לא קם הפוליטיקאי שמעוניין ל</w:t>
      </w:r>
      <w:r w:rsidR="004A72EF">
        <w:rPr>
          <w:rFonts w:ascii="David" w:eastAsia="Calibri" w:hAnsi="David" w:cs="David" w:hint="cs"/>
          <w:noProof w:val="0"/>
          <w:sz w:val="24"/>
          <w:szCs w:val="24"/>
          <w:rtl/>
          <w:lang w:eastAsia="en-US"/>
        </w:rPr>
        <w:t>פעול</w:t>
      </w:r>
      <w:r w:rsidR="008E0F2B">
        <w:rPr>
          <w:rFonts w:ascii="David" w:eastAsia="Calibri" w:hAnsi="David" w:cs="David" w:hint="cs"/>
          <w:noProof w:val="0"/>
          <w:sz w:val="24"/>
          <w:szCs w:val="24"/>
          <w:rtl/>
          <w:lang w:eastAsia="en-US"/>
        </w:rPr>
        <w:t xml:space="preserve"> כנגד הציבור </w:t>
      </w:r>
      <w:r w:rsidR="004A72EF">
        <w:rPr>
          <w:rFonts w:ascii="David" w:eastAsia="Calibri" w:hAnsi="David" w:cs="David" w:hint="cs"/>
          <w:noProof w:val="0"/>
          <w:sz w:val="24"/>
          <w:szCs w:val="24"/>
          <w:rtl/>
          <w:lang w:eastAsia="en-US"/>
        </w:rPr>
        <w:t>שמוגדר מיעטו -</w:t>
      </w:r>
      <w:proofErr w:type="spellStart"/>
      <w:r w:rsidR="004A72EF">
        <w:rPr>
          <w:rFonts w:ascii="David" w:eastAsia="Calibri" w:hAnsi="David" w:cs="David" w:hint="cs"/>
          <w:noProof w:val="0"/>
          <w:sz w:val="24"/>
          <w:szCs w:val="24"/>
          <w:rtl/>
          <w:lang w:eastAsia="en-US"/>
        </w:rPr>
        <w:t>חרדי,ערבי</w:t>
      </w:r>
      <w:proofErr w:type="spellEnd"/>
      <w:r w:rsidR="004A72EF">
        <w:rPr>
          <w:rFonts w:ascii="David" w:eastAsia="Calibri" w:hAnsi="David" w:cs="David" w:hint="cs"/>
          <w:noProof w:val="0"/>
          <w:sz w:val="24"/>
          <w:szCs w:val="24"/>
          <w:rtl/>
          <w:lang w:eastAsia="en-US"/>
        </w:rPr>
        <w:t xml:space="preserve"> ועוד, </w:t>
      </w:r>
      <w:r w:rsidR="008E0F2B">
        <w:rPr>
          <w:rFonts w:ascii="David" w:eastAsia="Calibri" w:hAnsi="David" w:cs="David" w:hint="cs"/>
          <w:noProof w:val="0"/>
          <w:sz w:val="24"/>
          <w:szCs w:val="24"/>
          <w:rtl/>
          <w:lang w:eastAsia="en-US"/>
        </w:rPr>
        <w:t>באופן מופגן כל כך. בראייה יותר ב</w:t>
      </w:r>
      <w:r w:rsidR="00C61B50">
        <w:rPr>
          <w:rFonts w:ascii="David" w:eastAsia="Calibri" w:hAnsi="David" w:cs="David" w:hint="cs"/>
          <w:noProof w:val="0"/>
          <w:sz w:val="24"/>
          <w:szCs w:val="24"/>
          <w:rtl/>
          <w:lang w:eastAsia="en-US"/>
        </w:rPr>
        <w:t>י</w:t>
      </w:r>
      <w:r w:rsidR="008E0F2B">
        <w:rPr>
          <w:rFonts w:ascii="David" w:eastAsia="Calibri" w:hAnsi="David" w:cs="David" w:hint="cs"/>
          <w:noProof w:val="0"/>
          <w:sz w:val="24"/>
          <w:szCs w:val="24"/>
          <w:rtl/>
          <w:lang w:eastAsia="en-US"/>
        </w:rPr>
        <w:t>ק</w:t>
      </w:r>
      <w:r w:rsidR="00C61B50">
        <w:rPr>
          <w:rFonts w:ascii="David" w:eastAsia="Calibri" w:hAnsi="David" w:cs="David" w:hint="cs"/>
          <w:noProof w:val="0"/>
          <w:sz w:val="24"/>
          <w:szCs w:val="24"/>
          <w:rtl/>
          <w:lang w:eastAsia="en-US"/>
        </w:rPr>
        <w:t>ו</w:t>
      </w:r>
      <w:r w:rsidR="008E0F2B">
        <w:rPr>
          <w:rFonts w:ascii="David" w:eastAsia="Calibri" w:hAnsi="David" w:cs="David" w:hint="cs"/>
          <w:noProof w:val="0"/>
          <w:sz w:val="24"/>
          <w:szCs w:val="24"/>
          <w:rtl/>
          <w:lang w:eastAsia="en-US"/>
        </w:rPr>
        <w:t xml:space="preserve">רתית </w:t>
      </w:r>
      <w:r w:rsidR="00C92146">
        <w:rPr>
          <w:rFonts w:ascii="David" w:eastAsia="Calibri" w:hAnsi="David" w:cs="David" w:hint="cs"/>
          <w:noProof w:val="0"/>
          <w:sz w:val="24"/>
          <w:szCs w:val="24"/>
          <w:rtl/>
          <w:lang w:eastAsia="en-US"/>
        </w:rPr>
        <w:t>א</w:t>
      </w:r>
      <w:r w:rsidR="004A72EF">
        <w:rPr>
          <w:rFonts w:ascii="David" w:eastAsia="Calibri" w:hAnsi="David" w:cs="David" w:hint="cs"/>
          <w:noProof w:val="0"/>
          <w:sz w:val="24"/>
          <w:szCs w:val="24"/>
          <w:rtl/>
          <w:lang w:eastAsia="en-US"/>
        </w:rPr>
        <w:t>טען</w:t>
      </w:r>
      <w:r w:rsidR="008E0F2B">
        <w:rPr>
          <w:rFonts w:ascii="David" w:eastAsia="Calibri" w:hAnsi="David" w:cs="David" w:hint="cs"/>
          <w:noProof w:val="0"/>
          <w:sz w:val="24"/>
          <w:szCs w:val="24"/>
          <w:rtl/>
          <w:lang w:eastAsia="en-US"/>
        </w:rPr>
        <w:t xml:space="preserve"> שאין לצה"ל </w:t>
      </w:r>
      <w:r w:rsidR="0049434C">
        <w:rPr>
          <w:rFonts w:ascii="David" w:eastAsia="Calibri" w:hAnsi="David" w:cs="David" w:hint="cs"/>
          <w:noProof w:val="0"/>
          <w:sz w:val="24"/>
          <w:szCs w:val="24"/>
          <w:rtl/>
          <w:lang w:eastAsia="en-US"/>
        </w:rPr>
        <w:t xml:space="preserve">צורך </w:t>
      </w:r>
      <w:r w:rsidR="008E0F2B">
        <w:rPr>
          <w:rFonts w:ascii="David" w:eastAsia="Calibri" w:hAnsi="David" w:cs="David" w:hint="cs"/>
          <w:noProof w:val="0"/>
          <w:sz w:val="24"/>
          <w:szCs w:val="24"/>
          <w:rtl/>
          <w:lang w:eastAsia="en-US"/>
        </w:rPr>
        <w:t>בכלל הנוער שיתגייס וכל עוד מנגנון השרות לאומי-אזרחי אינו גדל תקציבית אז גם הוא לא רלוונטי. לפיכך, קרב שאין בו נקודת סיום של מנצח אינו מהווה מוטיבציה אפילו לה</w:t>
      </w:r>
      <w:r w:rsidR="00EF6A70">
        <w:rPr>
          <w:rFonts w:ascii="David" w:eastAsia="Calibri" w:hAnsi="David" w:cs="David" w:hint="cs"/>
          <w:noProof w:val="0"/>
          <w:sz w:val="24"/>
          <w:szCs w:val="24"/>
          <w:rtl/>
          <w:lang w:eastAsia="en-US"/>
        </w:rPr>
        <w:t>תחילו</w:t>
      </w:r>
      <w:r w:rsidR="008E0F2B">
        <w:rPr>
          <w:rFonts w:ascii="David" w:eastAsia="Calibri" w:hAnsi="David" w:cs="David" w:hint="cs"/>
          <w:noProof w:val="0"/>
          <w:sz w:val="24"/>
          <w:szCs w:val="24"/>
          <w:rtl/>
          <w:lang w:eastAsia="en-US"/>
        </w:rPr>
        <w:t>.</w:t>
      </w:r>
    </w:p>
    <w:p w14:paraId="54074037" w14:textId="18BDC07A" w:rsidR="006303DD" w:rsidRPr="00823E63" w:rsidRDefault="00B41F1A" w:rsidP="00823E63">
      <w:pPr>
        <w:pStyle w:val="a3"/>
        <w:numPr>
          <w:ilvl w:val="0"/>
          <w:numId w:val="23"/>
        </w:num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יש בישראל נוער מדהים, ראוי ובעל מוטיבציה. הראייה לכך היא שיש יותר מתנדבים מכמות התקנים. השאלה היא האם הטלת חובה להתנדב תפגע במוטיבציה להתנדב וגרוע מכך אף יכולה להעלים תופעה רוחנית - ערכית חיובית.</w:t>
      </w:r>
    </w:p>
    <w:p w14:paraId="0F285CDF" w14:textId="77777777" w:rsidR="00295289" w:rsidRDefault="00295289" w:rsidP="00EB24F6">
      <w:pPr>
        <w:rPr>
          <w:rFonts w:ascii="David" w:eastAsia="Calibri" w:hAnsi="David" w:cs="David"/>
          <w:noProof w:val="0"/>
          <w:sz w:val="24"/>
          <w:szCs w:val="24"/>
          <w:rtl/>
          <w:lang w:eastAsia="en-US"/>
        </w:rPr>
      </w:pPr>
    </w:p>
    <w:p w14:paraId="2E1D6A6F" w14:textId="1133E6C2" w:rsidR="006303DD" w:rsidRDefault="006303DD" w:rsidP="00EB24F6">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כאמור ישנם קווים דומים אך גם שוני בולט בין החברות בגרמניה וישראל בשאלה על הצורך בשרות בטחוני ושרות אזרחי- חברתי. </w:t>
      </w:r>
    </w:p>
    <w:p w14:paraId="7C4B523C" w14:textId="2301D920" w:rsidR="00955DEE" w:rsidRDefault="00955DEE" w:rsidP="00D94EB0">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אנני מתיימר להיות ממציא השיטה, הרעיון של שרות חובה לכלל האזרחים אינו חדש. =במודל שאני מציע יש מיקוד ושינוי בפרמטרים מסוימים. ראשיתו במודל החובה בעיר המדינה היוונית (הפוליס) מתוך תפיסה שהשרות הצבאי הוא חובה וזכות אזרחית. לנושאי הנשק הוענקו זכויות כלכליות ופוליטיות ומי שלא לקח חלק מנעו אותן. בצרפת אנחנו פוגשים את הרעיון במנשר שפורסם ב23 באוגוסט 1793 בעת המהפכה הצרפתית: "מעתה ועד למועד שבו יגורשו אויבנו  מאדמת הרפובליקה, ישרת כל צרפתי בקביעות בצבא". דוגמאות נוספת מגיעות מארה"ב במלחמת האזרחים וכן יפן בעת מהפכת </w:t>
      </w:r>
      <w:proofErr w:type="spellStart"/>
      <w:r>
        <w:rPr>
          <w:rFonts w:ascii="David" w:eastAsia="Calibri" w:hAnsi="David" w:cs="David" w:hint="cs"/>
          <w:noProof w:val="0"/>
          <w:sz w:val="24"/>
          <w:szCs w:val="24"/>
          <w:rtl/>
          <w:lang w:eastAsia="en-US"/>
        </w:rPr>
        <w:t>המייג'י</w:t>
      </w:r>
      <w:proofErr w:type="spellEnd"/>
      <w:r>
        <w:rPr>
          <w:rFonts w:ascii="David" w:eastAsia="Calibri" w:hAnsi="David" w:cs="David" w:hint="cs"/>
          <w:noProof w:val="0"/>
          <w:sz w:val="24"/>
          <w:szCs w:val="24"/>
          <w:rtl/>
          <w:lang w:eastAsia="en-US"/>
        </w:rPr>
        <w:t xml:space="preserve">. </w:t>
      </w:r>
    </w:p>
    <w:p w14:paraId="18F371B3" w14:textId="4E5DA808" w:rsidR="00D94EB0" w:rsidRDefault="00D94EB0" w:rsidP="00D94EB0">
      <w:pPr>
        <w:rPr>
          <w:rFonts w:ascii="David" w:eastAsia="Calibri" w:hAnsi="David" w:cs="David"/>
          <w:noProof w:val="0"/>
          <w:sz w:val="24"/>
          <w:szCs w:val="24"/>
          <w:rtl/>
          <w:lang w:eastAsia="en-US"/>
        </w:rPr>
      </w:pPr>
    </w:p>
    <w:p w14:paraId="7A042A19" w14:textId="0CCFF034" w:rsidR="00D94EB0" w:rsidRDefault="00D94EB0" w:rsidP="00D94EB0">
      <w:pPr>
        <w:rPr>
          <w:rFonts w:ascii="David" w:eastAsia="Calibri" w:hAnsi="David" w:cs="David"/>
          <w:noProof w:val="0"/>
          <w:sz w:val="24"/>
          <w:szCs w:val="24"/>
          <w:rtl/>
          <w:lang w:eastAsia="en-US"/>
        </w:rPr>
      </w:pPr>
    </w:p>
    <w:p w14:paraId="203EBCC1" w14:textId="21DC04FE" w:rsidR="00D94EB0" w:rsidRDefault="00D94EB0" w:rsidP="00D94EB0">
      <w:pPr>
        <w:rPr>
          <w:rFonts w:ascii="David" w:eastAsia="Calibri" w:hAnsi="David" w:cs="David"/>
          <w:noProof w:val="0"/>
          <w:sz w:val="24"/>
          <w:szCs w:val="24"/>
          <w:rtl/>
          <w:lang w:eastAsia="en-US"/>
        </w:rPr>
      </w:pPr>
    </w:p>
    <w:p w14:paraId="10B845B0" w14:textId="77777777" w:rsidR="00D94EB0" w:rsidRDefault="00D94EB0" w:rsidP="00D94EB0">
      <w:pPr>
        <w:rPr>
          <w:rFonts w:ascii="David" w:eastAsia="Calibri" w:hAnsi="David" w:cs="David"/>
          <w:noProof w:val="0"/>
          <w:sz w:val="24"/>
          <w:szCs w:val="24"/>
          <w:rtl/>
          <w:lang w:eastAsia="en-US"/>
        </w:rPr>
      </w:pPr>
    </w:p>
    <w:p w14:paraId="10329B40" w14:textId="5147049B" w:rsidR="001E1A5A" w:rsidRDefault="007B531E" w:rsidP="0094390C">
      <w:pPr>
        <w:rPr>
          <w:rFonts w:ascii="David" w:eastAsia="Calibri" w:hAnsi="David" w:cs="David"/>
          <w:b/>
          <w:bCs/>
          <w:noProof w:val="0"/>
          <w:sz w:val="24"/>
          <w:szCs w:val="24"/>
          <w:u w:val="single"/>
          <w:rtl/>
          <w:lang w:eastAsia="en-US"/>
        </w:rPr>
      </w:pPr>
      <w:r>
        <w:rPr>
          <w:rFonts w:ascii="David" w:eastAsia="Calibri" w:hAnsi="David" w:cs="David" w:hint="cs"/>
          <w:b/>
          <w:bCs/>
          <w:noProof w:val="0"/>
          <w:sz w:val="24"/>
          <w:szCs w:val="24"/>
          <w:u w:val="single"/>
          <w:rtl/>
          <w:lang w:eastAsia="en-US"/>
        </w:rPr>
        <w:lastRenderedPageBreak/>
        <w:t xml:space="preserve">הצעה </w:t>
      </w:r>
      <w:r>
        <w:rPr>
          <w:rFonts w:ascii="David" w:eastAsia="Calibri" w:hAnsi="David" w:cs="David"/>
          <w:b/>
          <w:bCs/>
          <w:noProof w:val="0"/>
          <w:sz w:val="24"/>
          <w:szCs w:val="24"/>
          <w:u w:val="single"/>
          <w:rtl/>
          <w:lang w:eastAsia="en-US"/>
        </w:rPr>
        <w:t>–</w:t>
      </w:r>
      <w:r>
        <w:rPr>
          <w:rFonts w:ascii="David" w:eastAsia="Calibri" w:hAnsi="David" w:cs="David" w:hint="cs"/>
          <w:b/>
          <w:bCs/>
          <w:noProof w:val="0"/>
          <w:sz w:val="24"/>
          <w:szCs w:val="24"/>
          <w:u w:val="single"/>
          <w:rtl/>
          <w:lang w:eastAsia="en-US"/>
        </w:rPr>
        <w:t xml:space="preserve"> מודל </w:t>
      </w:r>
      <w:r w:rsidR="00C5694C">
        <w:rPr>
          <w:rFonts w:ascii="David" w:eastAsia="Calibri" w:hAnsi="David" w:cs="David" w:hint="cs"/>
          <w:b/>
          <w:bCs/>
          <w:noProof w:val="0"/>
          <w:sz w:val="24"/>
          <w:szCs w:val="24"/>
          <w:u w:val="single"/>
          <w:rtl/>
          <w:lang w:eastAsia="en-US"/>
        </w:rPr>
        <w:t>'</w:t>
      </w:r>
      <w:r>
        <w:rPr>
          <w:rFonts w:ascii="David" w:eastAsia="Calibri" w:hAnsi="David" w:cs="David" w:hint="cs"/>
          <w:b/>
          <w:bCs/>
          <w:noProof w:val="0"/>
          <w:sz w:val="24"/>
          <w:szCs w:val="24"/>
          <w:u w:val="single"/>
          <w:rtl/>
          <w:lang w:eastAsia="en-US"/>
        </w:rPr>
        <w:t>כולם משרתים</w:t>
      </w:r>
      <w:r w:rsidR="00C5694C">
        <w:rPr>
          <w:rFonts w:ascii="David" w:eastAsia="Calibri" w:hAnsi="David" w:cs="David" w:hint="cs"/>
          <w:b/>
          <w:bCs/>
          <w:noProof w:val="0"/>
          <w:sz w:val="24"/>
          <w:szCs w:val="24"/>
          <w:u w:val="single"/>
          <w:rtl/>
          <w:lang w:eastAsia="en-US"/>
        </w:rPr>
        <w:t>'</w:t>
      </w:r>
      <w:r w:rsidR="001E1A5A" w:rsidRPr="00AD4466">
        <w:rPr>
          <w:rFonts w:ascii="David" w:eastAsia="Calibri" w:hAnsi="David" w:cs="David" w:hint="cs"/>
          <w:b/>
          <w:bCs/>
          <w:noProof w:val="0"/>
          <w:sz w:val="24"/>
          <w:szCs w:val="24"/>
          <w:u w:val="single"/>
          <w:rtl/>
          <w:lang w:eastAsia="en-US"/>
        </w:rPr>
        <w:t>:</w:t>
      </w:r>
    </w:p>
    <w:p w14:paraId="2AD45320" w14:textId="77777777" w:rsidR="007F12AD" w:rsidRDefault="007F12AD" w:rsidP="00F901A2">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נושא אופן השרות ביטחוני וחברתי -אזרחי נידון לאורך השנים בוועדות רבות והעלו חרס.</w:t>
      </w:r>
    </w:p>
    <w:p w14:paraId="529271BE" w14:textId="6576F182" w:rsidR="007F12AD" w:rsidRDefault="007F12AD" w:rsidP="00F901A2">
      <w:pPr>
        <w:rPr>
          <w:rFonts w:ascii="David" w:eastAsia="Calibri" w:hAnsi="David" w:cs="David"/>
          <w:noProof w:val="0"/>
          <w:sz w:val="24"/>
          <w:szCs w:val="24"/>
          <w:rtl/>
          <w:lang w:eastAsia="en-US"/>
        </w:rPr>
      </w:pPr>
      <w:r w:rsidRPr="000D1323">
        <w:rPr>
          <w:rFonts w:ascii="David" w:eastAsia="Calibri" w:hAnsi="David" w:cs="David" w:hint="cs"/>
          <w:noProof w:val="0"/>
          <w:sz w:val="24"/>
          <w:szCs w:val="24"/>
          <w:rtl/>
          <w:lang w:eastAsia="en-US"/>
        </w:rPr>
        <w:t>ב</w:t>
      </w:r>
      <w:r w:rsidRPr="000D1323">
        <w:rPr>
          <w:rFonts w:ascii="David" w:eastAsia="Calibri" w:hAnsi="David" w:cs="David" w:hint="cs"/>
          <w:b/>
          <w:bCs/>
          <w:noProof w:val="0"/>
          <w:sz w:val="24"/>
          <w:szCs w:val="24"/>
          <w:rtl/>
          <w:lang w:eastAsia="en-US"/>
        </w:rPr>
        <w:t>2002</w:t>
      </w:r>
      <w:r>
        <w:rPr>
          <w:rFonts w:ascii="David" w:eastAsia="Calibri" w:hAnsi="David" w:cs="David" w:hint="cs"/>
          <w:noProof w:val="0"/>
          <w:sz w:val="24"/>
          <w:szCs w:val="24"/>
          <w:rtl/>
          <w:lang w:eastAsia="en-US"/>
        </w:rPr>
        <w:t xml:space="preserve"> הייתה וועדת ש</w:t>
      </w:r>
      <w:r w:rsidR="00A156F6">
        <w:rPr>
          <w:rFonts w:ascii="David" w:eastAsia="Calibri" w:hAnsi="David" w:cs="David" w:hint="cs"/>
          <w:noProof w:val="0"/>
          <w:sz w:val="24"/>
          <w:szCs w:val="24"/>
          <w:rtl/>
          <w:lang w:eastAsia="en-US"/>
        </w:rPr>
        <w:t>פ</w:t>
      </w:r>
      <w:r>
        <w:rPr>
          <w:rFonts w:ascii="David" w:eastAsia="Calibri" w:hAnsi="David" w:cs="David" w:hint="cs"/>
          <w:noProof w:val="0"/>
          <w:sz w:val="24"/>
          <w:szCs w:val="24"/>
          <w:rtl/>
          <w:lang w:eastAsia="en-US"/>
        </w:rPr>
        <w:t>ר</w:t>
      </w:r>
      <w:r w:rsidR="00A156F6">
        <w:rPr>
          <w:rStyle w:val="af5"/>
          <w:rFonts w:ascii="David" w:eastAsia="Calibri" w:hAnsi="David" w:cs="David"/>
          <w:noProof w:val="0"/>
          <w:sz w:val="24"/>
          <w:szCs w:val="24"/>
          <w:rtl/>
          <w:lang w:eastAsia="en-US"/>
        </w:rPr>
        <w:footnoteReference w:id="6"/>
      </w:r>
      <w:r>
        <w:rPr>
          <w:rFonts w:ascii="David" w:eastAsia="Calibri" w:hAnsi="David" w:cs="David" w:hint="cs"/>
          <w:noProof w:val="0"/>
          <w:sz w:val="24"/>
          <w:szCs w:val="24"/>
          <w:rtl/>
          <w:lang w:eastAsia="en-US"/>
        </w:rPr>
        <w:t xml:space="preserve"> ולאחריה קמה וועדת בן בסט</w:t>
      </w:r>
      <w:r w:rsidR="00D82592">
        <w:rPr>
          <w:rStyle w:val="af5"/>
          <w:rFonts w:ascii="David" w:eastAsia="Calibri" w:hAnsi="David" w:cs="David"/>
          <w:noProof w:val="0"/>
          <w:sz w:val="24"/>
          <w:szCs w:val="24"/>
          <w:rtl/>
          <w:lang w:eastAsia="en-US"/>
        </w:rPr>
        <w:footnoteReference w:id="7"/>
      </w:r>
      <w:r>
        <w:rPr>
          <w:rFonts w:ascii="David" w:eastAsia="Calibri" w:hAnsi="David" w:cs="David" w:hint="cs"/>
          <w:noProof w:val="0"/>
          <w:sz w:val="24"/>
          <w:szCs w:val="24"/>
          <w:rtl/>
          <w:lang w:eastAsia="en-US"/>
        </w:rPr>
        <w:t xml:space="preserve"> ב</w:t>
      </w:r>
      <w:r w:rsidRPr="000D1323">
        <w:rPr>
          <w:rFonts w:ascii="David" w:eastAsia="Calibri" w:hAnsi="David" w:cs="David" w:hint="cs"/>
          <w:b/>
          <w:bCs/>
          <w:noProof w:val="0"/>
          <w:sz w:val="24"/>
          <w:szCs w:val="24"/>
          <w:rtl/>
          <w:lang w:eastAsia="en-US"/>
        </w:rPr>
        <w:t>2005</w:t>
      </w:r>
      <w:r>
        <w:rPr>
          <w:rFonts w:ascii="David" w:eastAsia="Calibri" w:hAnsi="David" w:cs="David" w:hint="cs"/>
          <w:noProof w:val="0"/>
          <w:sz w:val="24"/>
          <w:szCs w:val="24"/>
          <w:rtl/>
          <w:lang w:eastAsia="en-US"/>
        </w:rPr>
        <w:t xml:space="preserve"> שעסק במודל משך השרות. </w:t>
      </w:r>
      <w:r w:rsidR="00F901A2" w:rsidRPr="00291D2E">
        <w:rPr>
          <w:rFonts w:ascii="David" w:eastAsia="Calibri" w:hAnsi="David" w:cs="David" w:hint="cs"/>
          <w:noProof w:val="0"/>
          <w:sz w:val="24"/>
          <w:szCs w:val="24"/>
          <w:rtl/>
          <w:lang w:eastAsia="en-US"/>
        </w:rPr>
        <w:t>ב</w:t>
      </w:r>
      <w:r w:rsidR="00F901A2" w:rsidRPr="00291D2E">
        <w:rPr>
          <w:rFonts w:ascii="David" w:eastAsia="Calibri" w:hAnsi="David" w:cs="David" w:hint="cs"/>
          <w:b/>
          <w:bCs/>
          <w:noProof w:val="0"/>
          <w:sz w:val="24"/>
          <w:szCs w:val="24"/>
          <w:rtl/>
          <w:lang w:eastAsia="en-US"/>
        </w:rPr>
        <w:t>2009</w:t>
      </w:r>
      <w:r w:rsidR="00F901A2">
        <w:rPr>
          <w:rFonts w:ascii="David" w:eastAsia="Calibri" w:hAnsi="David" w:cs="David" w:hint="cs"/>
          <w:noProof w:val="0"/>
          <w:sz w:val="24"/>
          <w:szCs w:val="24"/>
          <w:rtl/>
          <w:lang w:eastAsia="en-US"/>
        </w:rPr>
        <w:t xml:space="preserve"> הרמטכ"ל גבי אשכנזי ניסה לקדם רעיון שבו כלל הנוער יגויס. חלקו יעבור תהליך גיוס בבקו"ם צבאי וחלקו מופנה לבקו"ם אזרחי. הרעיון לא זכה לתהודה או שיח הולם והתפוגג. </w:t>
      </w:r>
    </w:p>
    <w:p w14:paraId="340EB8E0" w14:textId="08CAA023" w:rsidR="00ED39C7" w:rsidRPr="00071E28" w:rsidRDefault="00574E36" w:rsidP="00071E28">
      <w:pPr>
        <w:rPr>
          <w:rFonts w:ascii="David" w:eastAsia="Calibri" w:hAnsi="David" w:cs="David"/>
          <w:b/>
          <w:bCs/>
          <w:noProof w:val="0"/>
          <w:sz w:val="24"/>
          <w:szCs w:val="24"/>
          <w:rtl/>
          <w:lang w:eastAsia="en-US"/>
        </w:rPr>
      </w:pPr>
      <w:r>
        <w:rPr>
          <w:rFonts w:ascii="David" w:eastAsia="Calibri" w:hAnsi="David" w:cs="David" w:hint="cs"/>
          <w:noProof w:val="0"/>
          <w:sz w:val="24"/>
          <w:szCs w:val="24"/>
          <w:rtl/>
          <w:lang w:eastAsia="en-US"/>
        </w:rPr>
        <w:t>ב</w:t>
      </w:r>
      <w:r w:rsidRPr="00574E36">
        <w:rPr>
          <w:rFonts w:ascii="David" w:eastAsia="Calibri" w:hAnsi="David" w:cs="David" w:hint="cs"/>
          <w:b/>
          <w:bCs/>
          <w:noProof w:val="0"/>
          <w:sz w:val="24"/>
          <w:szCs w:val="24"/>
          <w:rtl/>
          <w:lang w:eastAsia="en-US"/>
        </w:rPr>
        <w:t>2013- 2012</w:t>
      </w:r>
      <w:r>
        <w:rPr>
          <w:rFonts w:ascii="David" w:eastAsia="Calibri" w:hAnsi="David" w:cs="David" w:hint="cs"/>
          <w:b/>
          <w:bCs/>
          <w:noProof w:val="0"/>
          <w:sz w:val="24"/>
          <w:szCs w:val="24"/>
          <w:rtl/>
          <w:lang w:eastAsia="en-US"/>
        </w:rPr>
        <w:t xml:space="preserve"> </w:t>
      </w:r>
      <w:r w:rsidRPr="00574E36">
        <w:rPr>
          <w:rFonts w:ascii="David" w:eastAsia="Calibri" w:hAnsi="David" w:cs="David" w:hint="cs"/>
          <w:noProof w:val="0"/>
          <w:sz w:val="24"/>
          <w:szCs w:val="24"/>
          <w:rtl/>
          <w:lang w:eastAsia="en-US"/>
        </w:rPr>
        <w:t>דנה</w:t>
      </w:r>
      <w:r>
        <w:rPr>
          <w:rFonts w:ascii="David" w:eastAsia="Calibri" w:hAnsi="David" w:cs="David" w:hint="cs"/>
          <w:noProof w:val="0"/>
          <w:sz w:val="24"/>
          <w:szCs w:val="24"/>
          <w:rtl/>
          <w:lang w:eastAsia="en-US"/>
        </w:rPr>
        <w:t xml:space="preserve"> וועדה בראשות ח"כ </w:t>
      </w:r>
      <w:r w:rsidR="00F5105C">
        <w:rPr>
          <w:rFonts w:ascii="David" w:eastAsia="Calibri" w:hAnsi="David" w:cs="David" w:hint="cs"/>
          <w:noProof w:val="0"/>
          <w:sz w:val="24"/>
          <w:szCs w:val="24"/>
          <w:rtl/>
          <w:lang w:eastAsia="en-US"/>
        </w:rPr>
        <w:t xml:space="preserve">יוחנן </w:t>
      </w:r>
      <w:proofErr w:type="spellStart"/>
      <w:r>
        <w:rPr>
          <w:rFonts w:ascii="David" w:eastAsia="Calibri" w:hAnsi="David" w:cs="David" w:hint="cs"/>
          <w:noProof w:val="0"/>
          <w:sz w:val="24"/>
          <w:szCs w:val="24"/>
          <w:rtl/>
          <w:lang w:eastAsia="en-US"/>
        </w:rPr>
        <w:t>פלסנר</w:t>
      </w:r>
      <w:proofErr w:type="spellEnd"/>
      <w:r>
        <w:rPr>
          <w:rFonts w:ascii="David" w:eastAsia="Calibri" w:hAnsi="David" w:cs="David" w:hint="cs"/>
          <w:noProof w:val="0"/>
          <w:sz w:val="24"/>
          <w:szCs w:val="24"/>
          <w:rtl/>
          <w:lang w:eastAsia="en-US"/>
        </w:rPr>
        <w:t xml:space="preserve"> בסוגיית 'שוויון בנטל' וכהשלמה לתהליך שלא סיימה המשיכה ב</w:t>
      </w:r>
      <w:r w:rsidRPr="00DC5F73">
        <w:rPr>
          <w:rFonts w:ascii="David" w:eastAsia="Calibri" w:hAnsi="David" w:cs="David" w:hint="cs"/>
          <w:b/>
          <w:bCs/>
          <w:noProof w:val="0"/>
          <w:sz w:val="24"/>
          <w:szCs w:val="24"/>
          <w:rtl/>
          <w:lang w:eastAsia="en-US"/>
        </w:rPr>
        <w:t>2013</w:t>
      </w:r>
      <w:r>
        <w:rPr>
          <w:rFonts w:ascii="David" w:eastAsia="Calibri" w:hAnsi="David" w:cs="David" w:hint="cs"/>
          <w:noProof w:val="0"/>
          <w:sz w:val="24"/>
          <w:szCs w:val="24"/>
          <w:rtl/>
          <w:lang w:eastAsia="en-US"/>
        </w:rPr>
        <w:t xml:space="preserve"> וועדה בראשות ח"כ </w:t>
      </w:r>
      <w:r w:rsidR="00F5105C">
        <w:rPr>
          <w:rFonts w:ascii="David" w:eastAsia="Calibri" w:hAnsi="David" w:cs="David" w:hint="cs"/>
          <w:noProof w:val="0"/>
          <w:sz w:val="24"/>
          <w:szCs w:val="24"/>
          <w:rtl/>
          <w:lang w:eastAsia="en-US"/>
        </w:rPr>
        <w:t xml:space="preserve">יעקב </w:t>
      </w:r>
      <w:r>
        <w:rPr>
          <w:rFonts w:ascii="David" w:eastAsia="Calibri" w:hAnsi="David" w:cs="David" w:hint="cs"/>
          <w:noProof w:val="0"/>
          <w:sz w:val="24"/>
          <w:szCs w:val="24"/>
          <w:rtl/>
          <w:lang w:eastAsia="en-US"/>
        </w:rPr>
        <w:t xml:space="preserve">פרי. </w:t>
      </w:r>
      <w:r w:rsidR="00347EA5">
        <w:rPr>
          <w:rFonts w:ascii="David" w:eastAsia="Calibri" w:hAnsi="David" w:cs="David" w:hint="cs"/>
          <w:noProof w:val="0"/>
          <w:sz w:val="24"/>
          <w:szCs w:val="24"/>
          <w:rtl/>
          <w:lang w:eastAsia="en-US"/>
        </w:rPr>
        <w:t xml:space="preserve">הוועדה התחילה בעקבות הפסיקה של בית המשפט באשר לחוק טל ועד מהרה הגיע לדון בסוגיות שוויון בנטל ובמידה של הקלת תנאי השרות. </w:t>
      </w:r>
      <w:r>
        <w:rPr>
          <w:rFonts w:ascii="David" w:eastAsia="Calibri" w:hAnsi="David" w:cs="David" w:hint="cs"/>
          <w:noProof w:val="0"/>
          <w:sz w:val="24"/>
          <w:szCs w:val="24"/>
          <w:rtl/>
          <w:lang w:eastAsia="en-US"/>
        </w:rPr>
        <w:t>מסקנות האחרונה אושרו והובאו לידי חקיקה בכנסת. המלצות ראשוניות מסוגן שקראו לחייב את</w:t>
      </w:r>
      <w:r w:rsidR="00B96188">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כלל הנוער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חילונים, חרדים נוצרים וערבים לשרת בחלופה ביטחונית או אזרחית. בראייתי הכשל הוא בכך שהוועדה קבעה מכסות שנתיות קטנות שלא מאפשרות ל</w:t>
      </w:r>
      <w:r w:rsidR="00347EA5">
        <w:rPr>
          <w:rFonts w:ascii="David" w:eastAsia="Calibri" w:hAnsi="David" w:cs="David" w:hint="cs"/>
          <w:noProof w:val="0"/>
          <w:sz w:val="24"/>
          <w:szCs w:val="24"/>
          <w:rtl/>
          <w:lang w:eastAsia="en-US"/>
        </w:rPr>
        <w:t>התמודד עם</w:t>
      </w:r>
      <w:r>
        <w:rPr>
          <w:rFonts w:ascii="David" w:eastAsia="Calibri" w:hAnsi="David" w:cs="David" w:hint="cs"/>
          <w:noProof w:val="0"/>
          <w:sz w:val="24"/>
          <w:szCs w:val="24"/>
          <w:rtl/>
          <w:lang w:eastAsia="en-US"/>
        </w:rPr>
        <w:t xml:space="preserve"> כלל </w:t>
      </w:r>
      <w:r w:rsidR="00347EA5">
        <w:rPr>
          <w:rFonts w:ascii="David" w:eastAsia="Calibri" w:hAnsi="David" w:cs="David" w:hint="cs"/>
          <w:noProof w:val="0"/>
          <w:sz w:val="24"/>
          <w:szCs w:val="24"/>
          <w:rtl/>
          <w:lang w:eastAsia="en-US"/>
        </w:rPr>
        <w:t xml:space="preserve">גיוס </w:t>
      </w:r>
      <w:r>
        <w:rPr>
          <w:rFonts w:ascii="David" w:eastAsia="Calibri" w:hAnsi="David" w:cs="David" w:hint="cs"/>
          <w:noProof w:val="0"/>
          <w:sz w:val="24"/>
          <w:szCs w:val="24"/>
          <w:rtl/>
          <w:lang w:eastAsia="en-US"/>
        </w:rPr>
        <w:t>הנוער ולהביא לידי שינוי חברתי משמעותי.</w:t>
      </w:r>
      <w:r w:rsidR="00347EA5">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p>
    <w:p w14:paraId="6570D60E" w14:textId="606E1064" w:rsidR="00301F75" w:rsidRPr="00071E28" w:rsidRDefault="00466F47" w:rsidP="00071E28">
      <w:pPr>
        <w:rPr>
          <w:rFonts w:ascii="David" w:eastAsia="Calibri" w:hAnsi="David" w:cs="David"/>
          <w:noProof w:val="0"/>
          <w:sz w:val="24"/>
          <w:szCs w:val="24"/>
          <w:rtl/>
          <w:lang w:eastAsia="en-US"/>
        </w:rPr>
      </w:pPr>
      <w:r w:rsidRPr="0006500B">
        <w:rPr>
          <w:rFonts w:ascii="David" w:eastAsia="Calibri" w:hAnsi="David" w:cs="David" w:hint="cs"/>
          <w:noProof w:val="0"/>
          <w:sz w:val="24"/>
          <w:szCs w:val="24"/>
          <w:u w:val="single"/>
          <w:rtl/>
          <w:lang w:eastAsia="en-US"/>
        </w:rPr>
        <w:t>משפט הקיום של מודל 'כולם משרתים'</w:t>
      </w:r>
      <w:r>
        <w:rPr>
          <w:rFonts w:ascii="David" w:eastAsia="Calibri" w:hAnsi="David" w:cs="David" w:hint="cs"/>
          <w:noProof w:val="0"/>
          <w:sz w:val="24"/>
          <w:szCs w:val="24"/>
          <w:rtl/>
          <w:lang w:eastAsia="en-US"/>
        </w:rPr>
        <w:t xml:space="preserve"> </w:t>
      </w:r>
      <w:r w:rsidR="0006500B">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w:t>
      </w:r>
      <w:r w:rsidR="0006500B" w:rsidRPr="00ED39C7">
        <w:rPr>
          <w:rFonts w:ascii="David" w:eastAsia="Calibri" w:hAnsi="David" w:cs="David" w:hint="cs"/>
          <w:b/>
          <w:bCs/>
          <w:noProof w:val="0"/>
          <w:sz w:val="24"/>
          <w:szCs w:val="24"/>
          <w:rtl/>
          <w:lang w:eastAsia="en-US"/>
        </w:rPr>
        <w:t xml:space="preserve">בגיל 18 כלל אזרחי המדינה יבצעו שרות חובה ביטחוני או אזרחי-חברתי. לצה"ל תשמר עדיפות עליונה בגיוס כוח אדם ובתגמול לאנשיו. תתקיים דיפרנציאציה במשך השרות בהתאם לצרכי המדינה. </w:t>
      </w:r>
      <w:r w:rsidR="00185435" w:rsidRPr="00ED39C7">
        <w:rPr>
          <w:rFonts w:ascii="David" w:eastAsia="Calibri" w:hAnsi="David" w:cs="David" w:hint="cs"/>
          <w:b/>
          <w:bCs/>
          <w:noProof w:val="0"/>
          <w:sz w:val="24"/>
          <w:szCs w:val="24"/>
          <w:rtl/>
          <w:lang w:eastAsia="en-US"/>
        </w:rPr>
        <w:t xml:space="preserve">  </w:t>
      </w:r>
    </w:p>
    <w:p w14:paraId="75C9B342" w14:textId="04B53D5E" w:rsidR="00F1675E" w:rsidRPr="00950C18" w:rsidRDefault="00950C18" w:rsidP="0094390C">
      <w:pPr>
        <w:rPr>
          <w:rFonts w:ascii="David" w:eastAsia="Calibri" w:hAnsi="David" w:cs="David"/>
          <w:noProof w:val="0"/>
          <w:sz w:val="24"/>
          <w:szCs w:val="24"/>
          <w:u w:val="single"/>
          <w:rtl/>
          <w:lang w:eastAsia="en-US"/>
        </w:rPr>
      </w:pPr>
      <w:r w:rsidRPr="00734BF9">
        <w:rPr>
          <w:rFonts w:ascii="David" w:eastAsia="Calibri" w:hAnsi="David" w:cs="David" w:hint="cs"/>
          <w:noProof w:val="0"/>
          <w:sz w:val="24"/>
          <w:szCs w:val="24"/>
          <w:u w:val="single"/>
          <w:rtl/>
          <w:lang w:eastAsia="en-US"/>
        </w:rPr>
        <w:t>עקרונות למימוש המודל :</w:t>
      </w:r>
    </w:p>
    <w:p w14:paraId="252400F5" w14:textId="3F997B0A" w:rsidR="001A6892" w:rsidRPr="001A6892" w:rsidRDefault="0012626D" w:rsidP="00950C18">
      <w:pPr>
        <w:pStyle w:val="a3"/>
        <w:numPr>
          <w:ilvl w:val="0"/>
          <w:numId w:val="24"/>
        </w:numPr>
        <w:rPr>
          <w:rFonts w:ascii="David" w:eastAsia="Calibri" w:hAnsi="David" w:cs="David"/>
          <w:b/>
          <w:bCs/>
          <w:noProof w:val="0"/>
          <w:sz w:val="24"/>
          <w:szCs w:val="24"/>
          <w:u w:val="single"/>
          <w:lang w:eastAsia="en-US"/>
        </w:rPr>
      </w:pPr>
      <w:r w:rsidRPr="0012525E">
        <w:rPr>
          <w:rFonts w:ascii="David" w:eastAsia="Calibri" w:hAnsi="David" w:cs="David" w:hint="cs"/>
          <w:b/>
          <w:bCs/>
          <w:noProof w:val="0"/>
          <w:sz w:val="24"/>
          <w:szCs w:val="24"/>
          <w:rtl/>
          <w:lang w:eastAsia="en-US"/>
        </w:rPr>
        <w:t>כולם מתגייסים</w:t>
      </w:r>
      <w:r w:rsidR="003160B9">
        <w:rPr>
          <w:rFonts w:ascii="David" w:eastAsia="Calibri" w:hAnsi="David" w:cs="David" w:hint="cs"/>
          <w:noProof w:val="0"/>
          <w:sz w:val="24"/>
          <w:szCs w:val="24"/>
          <w:rtl/>
          <w:lang w:eastAsia="en-US"/>
        </w:rPr>
        <w:t xml:space="preserve"> </w:t>
      </w:r>
      <w:r w:rsidR="00CA4D96">
        <w:rPr>
          <w:rFonts w:ascii="David" w:eastAsia="Calibri" w:hAnsi="David" w:cs="David"/>
          <w:noProof w:val="0"/>
          <w:sz w:val="24"/>
          <w:szCs w:val="24"/>
          <w:rtl/>
          <w:lang w:eastAsia="en-US"/>
        </w:rPr>
        <w:t>–</w:t>
      </w:r>
      <w:r w:rsidR="003160B9">
        <w:rPr>
          <w:rFonts w:ascii="David" w:eastAsia="Calibri" w:hAnsi="David" w:cs="David" w:hint="cs"/>
          <w:noProof w:val="0"/>
          <w:sz w:val="24"/>
          <w:szCs w:val="24"/>
          <w:rtl/>
          <w:lang w:eastAsia="en-US"/>
        </w:rPr>
        <w:t xml:space="preserve"> </w:t>
      </w:r>
      <w:r w:rsidR="00CA4D96">
        <w:rPr>
          <w:rFonts w:ascii="David" w:eastAsia="Calibri" w:hAnsi="David" w:cs="David" w:hint="cs"/>
          <w:noProof w:val="0"/>
          <w:sz w:val="24"/>
          <w:szCs w:val="24"/>
          <w:rtl/>
          <w:lang w:eastAsia="en-US"/>
        </w:rPr>
        <w:t>מי שמעוניין להיות אזרח במדינת ישראל והגיע לגיל 18 חובה עליו להתגייס לצרכי המדינה.</w:t>
      </w:r>
      <w:r w:rsidR="00B00156">
        <w:rPr>
          <w:rFonts w:ascii="David" w:eastAsia="Calibri" w:hAnsi="David" w:cs="David" w:hint="cs"/>
          <w:noProof w:val="0"/>
          <w:sz w:val="24"/>
          <w:szCs w:val="24"/>
          <w:rtl/>
          <w:lang w:eastAsia="en-US"/>
        </w:rPr>
        <w:t xml:space="preserve"> כאמור במגילת העצמאות -ללא הבדל דת או מין. </w:t>
      </w:r>
      <w:r w:rsidR="003160B9">
        <w:rPr>
          <w:rFonts w:ascii="David" w:eastAsia="Calibri" w:hAnsi="David" w:cs="David" w:hint="cs"/>
          <w:noProof w:val="0"/>
          <w:sz w:val="24"/>
          <w:szCs w:val="24"/>
          <w:rtl/>
          <w:lang w:eastAsia="en-US"/>
        </w:rPr>
        <w:t>חזרה ל</w:t>
      </w:r>
      <w:r w:rsidR="00BE0B54">
        <w:rPr>
          <w:rFonts w:ascii="David" w:eastAsia="Calibri" w:hAnsi="David" w:cs="David" w:hint="cs"/>
          <w:noProof w:val="0"/>
          <w:sz w:val="24"/>
          <w:szCs w:val="24"/>
          <w:rtl/>
          <w:lang w:eastAsia="en-US"/>
        </w:rPr>
        <w:t>מימוש חזונו של דוד בן גוריון על '</w:t>
      </w:r>
      <w:r w:rsidR="003160B9">
        <w:rPr>
          <w:rFonts w:ascii="David" w:eastAsia="Calibri" w:hAnsi="David" w:cs="David" w:hint="cs"/>
          <w:noProof w:val="0"/>
          <w:sz w:val="24"/>
          <w:szCs w:val="24"/>
          <w:rtl/>
          <w:lang w:eastAsia="en-US"/>
        </w:rPr>
        <w:t>צבא העם</w:t>
      </w:r>
      <w:r w:rsidR="00BE0B54">
        <w:rPr>
          <w:rFonts w:ascii="David" w:eastAsia="Calibri" w:hAnsi="David" w:cs="David" w:hint="cs"/>
          <w:noProof w:val="0"/>
          <w:sz w:val="24"/>
          <w:szCs w:val="24"/>
          <w:rtl/>
          <w:lang w:eastAsia="en-US"/>
        </w:rPr>
        <w:t>'.</w:t>
      </w:r>
      <w:r w:rsidR="003160B9">
        <w:rPr>
          <w:rFonts w:ascii="David" w:eastAsia="Calibri" w:hAnsi="David" w:cs="David" w:hint="cs"/>
          <w:noProof w:val="0"/>
          <w:sz w:val="24"/>
          <w:szCs w:val="24"/>
          <w:rtl/>
          <w:lang w:eastAsia="en-US"/>
        </w:rPr>
        <w:t xml:space="preserve"> </w:t>
      </w:r>
      <w:r w:rsidR="00BE0B54">
        <w:rPr>
          <w:rFonts w:ascii="David" w:eastAsia="Calibri" w:hAnsi="David" w:cs="David" w:hint="cs"/>
          <w:noProof w:val="0"/>
          <w:sz w:val="24"/>
          <w:szCs w:val="24"/>
          <w:rtl/>
          <w:lang w:eastAsia="en-US"/>
        </w:rPr>
        <w:t>העובדה שכולם ביחד תחזיר את</w:t>
      </w:r>
      <w:r w:rsidR="003160B9">
        <w:rPr>
          <w:rFonts w:ascii="David" w:eastAsia="Calibri" w:hAnsi="David" w:cs="David" w:hint="cs"/>
          <w:noProof w:val="0"/>
          <w:sz w:val="24"/>
          <w:szCs w:val="24"/>
          <w:rtl/>
          <w:lang w:eastAsia="en-US"/>
        </w:rPr>
        <w:t xml:space="preserve"> כור ההיתוך</w:t>
      </w:r>
      <w:r w:rsidR="00BE0B54">
        <w:rPr>
          <w:rFonts w:ascii="David" w:eastAsia="Calibri" w:hAnsi="David" w:cs="David" w:hint="cs"/>
          <w:noProof w:val="0"/>
          <w:sz w:val="24"/>
          <w:szCs w:val="24"/>
          <w:rtl/>
          <w:lang w:eastAsia="en-US"/>
        </w:rPr>
        <w:t xml:space="preserve"> למרכזיות השיח ותאפשר </w:t>
      </w:r>
      <w:r w:rsidR="003160B9">
        <w:rPr>
          <w:rFonts w:ascii="David" w:eastAsia="Calibri" w:hAnsi="David" w:cs="David" w:hint="cs"/>
          <w:noProof w:val="0"/>
          <w:sz w:val="24"/>
          <w:szCs w:val="24"/>
          <w:rtl/>
          <w:lang w:eastAsia="en-US"/>
        </w:rPr>
        <w:t>שוויון בנטל.</w:t>
      </w:r>
      <w:r w:rsidR="00B00156">
        <w:rPr>
          <w:rFonts w:ascii="David" w:eastAsia="Calibri" w:hAnsi="David" w:cs="David" w:hint="cs"/>
          <w:noProof w:val="0"/>
          <w:sz w:val="24"/>
          <w:szCs w:val="24"/>
          <w:rtl/>
          <w:lang w:eastAsia="en-US"/>
        </w:rPr>
        <w:t xml:space="preserve"> </w:t>
      </w:r>
      <w:r w:rsidR="00651448">
        <w:rPr>
          <w:rFonts w:ascii="David" w:eastAsia="Calibri" w:hAnsi="David" w:cs="David" w:hint="cs"/>
          <w:noProof w:val="0"/>
          <w:sz w:val="24"/>
          <w:szCs w:val="24"/>
          <w:rtl/>
          <w:lang w:eastAsia="en-US"/>
        </w:rPr>
        <w:t xml:space="preserve"> </w:t>
      </w:r>
    </w:p>
    <w:p w14:paraId="51DE8EAF" w14:textId="4DFDD6B7" w:rsidR="003160B9" w:rsidRDefault="001A6892" w:rsidP="00950C18">
      <w:pPr>
        <w:pStyle w:val="a3"/>
        <w:numPr>
          <w:ilvl w:val="0"/>
          <w:numId w:val="24"/>
        </w:numPr>
        <w:rPr>
          <w:rFonts w:ascii="David" w:eastAsia="Calibri" w:hAnsi="David" w:cs="David"/>
          <w:b/>
          <w:bCs/>
          <w:noProof w:val="0"/>
          <w:sz w:val="24"/>
          <w:szCs w:val="24"/>
          <w:u w:val="single"/>
          <w:lang w:eastAsia="en-US"/>
        </w:rPr>
      </w:pPr>
      <w:r w:rsidRPr="0012525E">
        <w:rPr>
          <w:rFonts w:ascii="David" w:eastAsia="Calibri" w:hAnsi="David" w:cs="David" w:hint="cs"/>
          <w:b/>
          <w:bCs/>
          <w:noProof w:val="0"/>
          <w:sz w:val="24"/>
          <w:szCs w:val="24"/>
          <w:rtl/>
          <w:lang w:eastAsia="en-US"/>
        </w:rPr>
        <w:t>שירות אזרחי</w:t>
      </w:r>
      <w:r w:rsidRPr="0012525E">
        <w:rPr>
          <w:rFonts w:ascii="David" w:eastAsia="Calibri" w:hAnsi="David" w:cs="David"/>
          <w:b/>
          <w:bCs/>
          <w:noProof w:val="0"/>
          <w:sz w:val="24"/>
          <w:szCs w:val="24"/>
          <w:rtl/>
          <w:lang w:eastAsia="en-US"/>
        </w:rPr>
        <w:t>–</w:t>
      </w:r>
      <w:r w:rsidRPr="0012525E">
        <w:rPr>
          <w:rFonts w:ascii="David" w:eastAsia="Calibri" w:hAnsi="David" w:cs="David" w:hint="cs"/>
          <w:b/>
          <w:bCs/>
          <w:noProof w:val="0"/>
          <w:sz w:val="24"/>
          <w:szCs w:val="24"/>
          <w:rtl/>
          <w:lang w:eastAsia="en-US"/>
        </w:rPr>
        <w:t>חברתי בכפו</w:t>
      </w:r>
      <w:r w:rsidR="00E04451" w:rsidRPr="0012525E">
        <w:rPr>
          <w:rFonts w:ascii="David" w:eastAsia="Calibri" w:hAnsi="David" w:cs="David" w:hint="cs"/>
          <w:b/>
          <w:bCs/>
          <w:noProof w:val="0"/>
          <w:sz w:val="24"/>
          <w:szCs w:val="24"/>
          <w:rtl/>
          <w:lang w:eastAsia="en-US"/>
        </w:rPr>
        <w:t>ף</w:t>
      </w:r>
      <w:r w:rsidRPr="0012525E">
        <w:rPr>
          <w:rFonts w:ascii="David" w:eastAsia="Calibri" w:hAnsi="David" w:cs="David" w:hint="cs"/>
          <w:b/>
          <w:bCs/>
          <w:noProof w:val="0"/>
          <w:sz w:val="24"/>
          <w:szCs w:val="24"/>
          <w:rtl/>
          <w:lang w:eastAsia="en-US"/>
        </w:rPr>
        <w:t xml:space="preserve"> לצרכי הממשלה</w:t>
      </w:r>
      <w:r>
        <w:rPr>
          <w:rFonts w:ascii="David" w:eastAsia="Calibri" w:hAnsi="David" w:cs="David" w:hint="cs"/>
          <w:noProof w:val="0"/>
          <w:sz w:val="24"/>
          <w:szCs w:val="24"/>
          <w:rtl/>
          <w:lang w:eastAsia="en-US"/>
        </w:rPr>
        <w:t xml:space="preserve">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כיום </w:t>
      </w:r>
      <w:r w:rsidR="00E04451">
        <w:rPr>
          <w:rFonts w:ascii="David" w:eastAsia="Calibri" w:hAnsi="David" w:cs="David" w:hint="cs"/>
          <w:noProof w:val="0"/>
          <w:sz w:val="24"/>
          <w:szCs w:val="24"/>
          <w:rtl/>
          <w:lang w:eastAsia="en-US"/>
        </w:rPr>
        <w:t>השרות החברתי-אזרחי מתבצע</w:t>
      </w:r>
      <w:r>
        <w:rPr>
          <w:rFonts w:ascii="David" w:eastAsia="Calibri" w:hAnsi="David" w:cs="David" w:hint="cs"/>
          <w:noProof w:val="0"/>
          <w:sz w:val="24"/>
          <w:szCs w:val="24"/>
          <w:rtl/>
          <w:lang w:eastAsia="en-US"/>
        </w:rPr>
        <w:t xml:space="preserve"> ב</w:t>
      </w:r>
      <w:r w:rsidR="00E04451">
        <w:rPr>
          <w:rFonts w:ascii="David" w:eastAsia="Calibri" w:hAnsi="David" w:cs="David" w:hint="cs"/>
          <w:noProof w:val="0"/>
          <w:sz w:val="24"/>
          <w:szCs w:val="24"/>
          <w:rtl/>
          <w:lang w:eastAsia="en-US"/>
        </w:rPr>
        <w:t>תחומים</w:t>
      </w:r>
      <w:r>
        <w:rPr>
          <w:rFonts w:ascii="David" w:eastAsia="Calibri" w:hAnsi="David" w:cs="David" w:hint="cs"/>
          <w:noProof w:val="0"/>
          <w:sz w:val="24"/>
          <w:szCs w:val="24"/>
          <w:rtl/>
          <w:lang w:eastAsia="en-US"/>
        </w:rPr>
        <w:t xml:space="preserve"> ספציפיי</w:t>
      </w:r>
      <w:r>
        <w:rPr>
          <w:rFonts w:ascii="David" w:eastAsia="Calibri" w:hAnsi="David" w:cs="David" w:hint="eastAsia"/>
          <w:noProof w:val="0"/>
          <w:sz w:val="24"/>
          <w:szCs w:val="24"/>
          <w:rtl/>
          <w:lang w:eastAsia="en-US"/>
        </w:rPr>
        <w:t>ם</w:t>
      </w:r>
      <w:r>
        <w:rPr>
          <w:rFonts w:ascii="David" w:eastAsia="Calibri" w:hAnsi="David" w:cs="David" w:hint="cs"/>
          <w:noProof w:val="0"/>
          <w:sz w:val="24"/>
          <w:szCs w:val="24"/>
          <w:rtl/>
          <w:lang w:eastAsia="en-US"/>
        </w:rPr>
        <w:t xml:space="preserve"> </w:t>
      </w:r>
      <w:r w:rsidR="00E04451">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חינוך, בטחון, בטחון פנים, בריאות</w:t>
      </w:r>
      <w:r w:rsidR="00E04451">
        <w:rPr>
          <w:rFonts w:ascii="David" w:eastAsia="Calibri" w:hAnsi="David" w:cs="David" w:hint="cs"/>
          <w:noProof w:val="0"/>
          <w:sz w:val="24"/>
          <w:szCs w:val="24"/>
          <w:rtl/>
          <w:lang w:eastAsia="en-US"/>
        </w:rPr>
        <w:t xml:space="preserve"> ורווחה</w:t>
      </w:r>
      <w:r>
        <w:rPr>
          <w:rFonts w:ascii="David" w:eastAsia="Calibri" w:hAnsi="David" w:cs="David" w:hint="cs"/>
          <w:noProof w:val="0"/>
          <w:sz w:val="24"/>
          <w:szCs w:val="24"/>
          <w:rtl/>
          <w:lang w:eastAsia="en-US"/>
        </w:rPr>
        <w:t>. נכון להרחיב את המנעד לכלל משרדי הממשלה ובכך לאפשר לכל משרד לקבוע להעלות את צרכיו ולאפשר לו תכנון תקציבי בהתאם</w:t>
      </w:r>
      <w:r w:rsidRPr="0080701C">
        <w:rPr>
          <w:rFonts w:ascii="David" w:eastAsia="Calibri" w:hAnsi="David" w:cs="David" w:hint="cs"/>
          <w:noProof w:val="0"/>
          <w:sz w:val="24"/>
          <w:szCs w:val="24"/>
          <w:rtl/>
          <w:lang w:eastAsia="en-US"/>
        </w:rPr>
        <w:t>.</w:t>
      </w:r>
      <w:r w:rsidR="0080701C" w:rsidRPr="0080701C">
        <w:rPr>
          <w:rFonts w:ascii="David" w:eastAsia="Calibri" w:hAnsi="David" w:cs="David" w:hint="cs"/>
          <w:noProof w:val="0"/>
          <w:sz w:val="24"/>
          <w:szCs w:val="24"/>
          <w:rtl/>
          <w:lang w:eastAsia="en-US"/>
        </w:rPr>
        <w:t xml:space="preserve"> ת</w:t>
      </w:r>
      <w:r w:rsidR="0080701C">
        <w:rPr>
          <w:rFonts w:ascii="David" w:eastAsia="Calibri" w:hAnsi="David" w:cs="David" w:hint="cs"/>
          <w:noProof w:val="0"/>
          <w:sz w:val="24"/>
          <w:szCs w:val="24"/>
          <w:rtl/>
          <w:lang w:eastAsia="en-US"/>
        </w:rPr>
        <w:t>י</w:t>
      </w:r>
      <w:r w:rsidR="0080701C" w:rsidRPr="0080701C">
        <w:rPr>
          <w:rFonts w:ascii="David" w:eastAsia="Calibri" w:hAnsi="David" w:cs="David" w:hint="cs"/>
          <w:noProof w:val="0"/>
          <w:sz w:val="24"/>
          <w:szCs w:val="24"/>
          <w:rtl/>
          <w:lang w:eastAsia="en-US"/>
        </w:rPr>
        <w:t>נתן עדיפות להתאמה של רצון המשרת ואורח חייו והצורך.</w:t>
      </w:r>
    </w:p>
    <w:p w14:paraId="130A2A45" w14:textId="13D03615" w:rsidR="00E04451" w:rsidRPr="006E05F9" w:rsidRDefault="006E05F9" w:rsidP="00950C18">
      <w:pPr>
        <w:pStyle w:val="a3"/>
        <w:numPr>
          <w:ilvl w:val="0"/>
          <w:numId w:val="24"/>
        </w:numPr>
        <w:rPr>
          <w:rFonts w:ascii="David" w:eastAsia="Calibri" w:hAnsi="David" w:cs="David"/>
          <w:b/>
          <w:bCs/>
          <w:noProof w:val="0"/>
          <w:sz w:val="24"/>
          <w:szCs w:val="24"/>
          <w:u w:val="single"/>
          <w:lang w:eastAsia="en-US"/>
        </w:rPr>
      </w:pPr>
      <w:r w:rsidRPr="0012525E">
        <w:rPr>
          <w:rFonts w:ascii="David" w:eastAsia="Calibri" w:hAnsi="David" w:cs="David" w:hint="cs"/>
          <w:b/>
          <w:bCs/>
          <w:noProof w:val="0"/>
          <w:sz w:val="24"/>
          <w:szCs w:val="24"/>
          <w:rtl/>
          <w:lang w:eastAsia="en-US"/>
        </w:rPr>
        <w:t>לצה"ל תשמר עדיפות מוחלטת בבחירת המשרתים</w:t>
      </w:r>
      <w:r>
        <w:rPr>
          <w:rFonts w:ascii="David" w:eastAsia="Calibri" w:hAnsi="David" w:cs="David" w:hint="cs"/>
          <w:noProof w:val="0"/>
          <w:sz w:val="24"/>
          <w:szCs w:val="24"/>
          <w:rtl/>
          <w:lang w:eastAsia="en-US"/>
        </w:rPr>
        <w:t xml:space="preserve"> </w:t>
      </w:r>
      <w:r>
        <w:rPr>
          <w:rFonts w:ascii="David" w:eastAsia="Calibri" w:hAnsi="David" w:cs="David"/>
          <w:noProof w:val="0"/>
          <w:sz w:val="24"/>
          <w:szCs w:val="24"/>
          <w:rtl/>
          <w:lang w:eastAsia="en-US"/>
        </w:rPr>
        <w:t>–</w:t>
      </w:r>
      <w:r w:rsidR="00945C4E">
        <w:rPr>
          <w:rFonts w:ascii="David" w:eastAsia="Calibri" w:hAnsi="David" w:cs="David" w:hint="cs"/>
          <w:noProof w:val="0"/>
          <w:sz w:val="24"/>
          <w:szCs w:val="24"/>
          <w:rtl/>
          <w:lang w:eastAsia="en-US"/>
        </w:rPr>
        <w:t xml:space="preserve"> צה"ל מגן </w:t>
      </w:r>
      <w:r w:rsidR="00FD7FF1">
        <w:rPr>
          <w:rFonts w:ascii="David" w:eastAsia="Calibri" w:hAnsi="David" w:cs="David" w:hint="cs"/>
          <w:noProof w:val="0"/>
          <w:sz w:val="24"/>
          <w:szCs w:val="24"/>
          <w:rtl/>
          <w:lang w:eastAsia="en-US"/>
        </w:rPr>
        <w:t>ה</w:t>
      </w:r>
      <w:r w:rsidR="00040850">
        <w:rPr>
          <w:rFonts w:ascii="David" w:eastAsia="Calibri" w:hAnsi="David" w:cs="David" w:hint="cs"/>
          <w:noProof w:val="0"/>
          <w:sz w:val="24"/>
          <w:szCs w:val="24"/>
          <w:rtl/>
          <w:lang w:eastAsia="en-US"/>
        </w:rPr>
        <w:t>ארץ והמדינה</w:t>
      </w:r>
      <w:r w:rsidR="00945C4E">
        <w:rPr>
          <w:rFonts w:ascii="David" w:eastAsia="Calibri" w:hAnsi="David" w:cs="David" w:hint="cs"/>
          <w:noProof w:val="0"/>
          <w:sz w:val="24"/>
          <w:szCs w:val="24"/>
          <w:rtl/>
          <w:lang w:eastAsia="en-US"/>
        </w:rPr>
        <w:t xml:space="preserve"> ולפיכך המשאב האנושי הטוב ביותר יעמוד לראשותו </w:t>
      </w:r>
      <w:r w:rsidR="00040850">
        <w:rPr>
          <w:rFonts w:ascii="David" w:eastAsia="Calibri" w:hAnsi="David" w:cs="David" w:hint="cs"/>
          <w:noProof w:val="0"/>
          <w:sz w:val="24"/>
          <w:szCs w:val="24"/>
          <w:rtl/>
          <w:lang w:eastAsia="en-US"/>
        </w:rPr>
        <w:t xml:space="preserve">וזאת </w:t>
      </w:r>
      <w:r w:rsidR="00945C4E">
        <w:rPr>
          <w:rFonts w:ascii="David" w:eastAsia="Calibri" w:hAnsi="David" w:cs="David" w:hint="cs"/>
          <w:noProof w:val="0"/>
          <w:sz w:val="24"/>
          <w:szCs w:val="24"/>
          <w:rtl/>
          <w:lang w:eastAsia="en-US"/>
        </w:rPr>
        <w:t>ללא עוררין.</w:t>
      </w:r>
      <w:r w:rsidR="007B635F">
        <w:rPr>
          <w:rFonts w:ascii="David" w:eastAsia="Calibri" w:hAnsi="David" w:cs="David" w:hint="cs"/>
          <w:noProof w:val="0"/>
          <w:sz w:val="24"/>
          <w:szCs w:val="24"/>
          <w:rtl/>
          <w:lang w:eastAsia="en-US"/>
        </w:rPr>
        <w:t xml:space="preserve"> </w:t>
      </w:r>
      <w:r w:rsidR="00945C4E">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p>
    <w:p w14:paraId="0F41B8E5" w14:textId="3176EB17" w:rsidR="006E05F9" w:rsidRPr="002014F0" w:rsidRDefault="006E05F9" w:rsidP="00950C18">
      <w:pPr>
        <w:pStyle w:val="a3"/>
        <w:numPr>
          <w:ilvl w:val="0"/>
          <w:numId w:val="24"/>
        </w:numPr>
        <w:rPr>
          <w:rFonts w:ascii="David" w:eastAsia="Calibri" w:hAnsi="David" w:cs="David"/>
          <w:b/>
          <w:bCs/>
          <w:noProof w:val="0"/>
          <w:sz w:val="24"/>
          <w:szCs w:val="24"/>
          <w:u w:val="single"/>
          <w:lang w:eastAsia="en-US"/>
        </w:rPr>
      </w:pPr>
      <w:r w:rsidRPr="0012525E">
        <w:rPr>
          <w:rFonts w:ascii="David" w:eastAsia="Calibri" w:hAnsi="David" w:cs="David" w:hint="cs"/>
          <w:b/>
          <w:bCs/>
          <w:noProof w:val="0"/>
          <w:sz w:val="24"/>
          <w:szCs w:val="24"/>
          <w:rtl/>
          <w:lang w:eastAsia="en-US"/>
        </w:rPr>
        <w:t xml:space="preserve">משך השרות והתגמול יהיו דיפרנציאלים </w:t>
      </w:r>
      <w:r w:rsidRPr="0012525E">
        <w:rPr>
          <w:rFonts w:ascii="David" w:eastAsia="Calibri" w:hAnsi="David" w:cs="David" w:hint="cs"/>
          <w:noProof w:val="0"/>
          <w:sz w:val="24"/>
          <w:szCs w:val="24"/>
          <w:rtl/>
          <w:lang w:eastAsia="en-US"/>
        </w:rPr>
        <w:t>לאור מאפייני התפקיד</w:t>
      </w:r>
      <w:r>
        <w:rPr>
          <w:rFonts w:ascii="David" w:eastAsia="Calibri" w:hAnsi="David" w:cs="David" w:hint="cs"/>
          <w:noProof w:val="0"/>
          <w:sz w:val="24"/>
          <w:szCs w:val="24"/>
          <w:rtl/>
          <w:lang w:eastAsia="en-US"/>
        </w:rPr>
        <w:t xml:space="preserve">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לוחם בצה"ל יהיה בראש </w:t>
      </w:r>
      <w:r w:rsidR="004F5489">
        <w:rPr>
          <w:rFonts w:ascii="David" w:eastAsia="Calibri" w:hAnsi="David" w:cs="David" w:hint="cs"/>
          <w:noProof w:val="0"/>
          <w:sz w:val="24"/>
          <w:szCs w:val="24"/>
          <w:rtl/>
          <w:lang w:eastAsia="en-US"/>
        </w:rPr>
        <w:t>ה</w:t>
      </w:r>
      <w:r w:rsidRPr="00CC6137">
        <w:rPr>
          <w:rFonts w:ascii="David" w:eastAsia="Calibri" w:hAnsi="David" w:cs="David" w:hint="cs"/>
          <w:noProof w:val="0"/>
          <w:sz w:val="24"/>
          <w:szCs w:val="24"/>
          <w:rtl/>
          <w:lang w:eastAsia="en-US"/>
        </w:rPr>
        <w:t>פירמיד</w:t>
      </w:r>
      <w:r w:rsidR="004F5489">
        <w:rPr>
          <w:rFonts w:ascii="David" w:eastAsia="Calibri" w:hAnsi="David" w:cs="David" w:hint="cs"/>
          <w:noProof w:val="0"/>
          <w:sz w:val="24"/>
          <w:szCs w:val="24"/>
          <w:rtl/>
          <w:lang w:eastAsia="en-US"/>
        </w:rPr>
        <w:t>ה</w:t>
      </w:r>
      <w:r w:rsidRPr="00CC6137">
        <w:rPr>
          <w:rFonts w:ascii="David" w:eastAsia="Calibri" w:hAnsi="David" w:cs="David" w:hint="cs"/>
          <w:noProof w:val="0"/>
          <w:sz w:val="24"/>
          <w:szCs w:val="24"/>
          <w:rtl/>
          <w:lang w:eastAsia="en-US"/>
        </w:rPr>
        <w:t xml:space="preserve"> (שרות </w:t>
      </w:r>
      <w:r w:rsidR="00733314">
        <w:rPr>
          <w:rFonts w:ascii="David" w:eastAsia="Calibri" w:hAnsi="David" w:cs="David" w:hint="cs"/>
          <w:noProof w:val="0"/>
          <w:sz w:val="24"/>
          <w:szCs w:val="24"/>
          <w:rtl/>
          <w:lang w:eastAsia="en-US"/>
        </w:rPr>
        <w:t>מלא</w:t>
      </w:r>
      <w:r w:rsidRPr="00CC6137">
        <w:rPr>
          <w:rFonts w:ascii="David" w:eastAsia="Calibri" w:hAnsi="David" w:cs="David" w:hint="cs"/>
          <w:noProof w:val="0"/>
          <w:sz w:val="24"/>
          <w:szCs w:val="24"/>
          <w:rtl/>
          <w:lang w:eastAsia="en-US"/>
        </w:rPr>
        <w:t xml:space="preserve"> ותגמול גבוה)</w:t>
      </w:r>
      <w:r w:rsidR="006C3A33" w:rsidRPr="00CC6137">
        <w:rPr>
          <w:rFonts w:ascii="David" w:eastAsia="Calibri" w:hAnsi="David" w:cs="David" w:hint="cs"/>
          <w:noProof w:val="0"/>
          <w:sz w:val="24"/>
          <w:szCs w:val="24"/>
          <w:rtl/>
          <w:lang w:eastAsia="en-US"/>
        </w:rPr>
        <w:t xml:space="preserve"> ולאחריו</w:t>
      </w:r>
      <w:r w:rsidR="006C3A33">
        <w:rPr>
          <w:rFonts w:ascii="David" w:eastAsia="Calibri" w:hAnsi="David" w:cs="David" w:hint="cs"/>
          <w:noProof w:val="0"/>
          <w:sz w:val="24"/>
          <w:szCs w:val="24"/>
          <w:rtl/>
          <w:lang w:eastAsia="en-US"/>
        </w:rPr>
        <w:t xml:space="preserve"> יסתדרו שאר התפקידים.</w:t>
      </w:r>
      <w:r w:rsidR="002014F0">
        <w:rPr>
          <w:rFonts w:ascii="David" w:eastAsia="Calibri" w:hAnsi="David" w:cs="David" w:hint="cs"/>
          <w:noProof w:val="0"/>
          <w:sz w:val="24"/>
          <w:szCs w:val="24"/>
          <w:rtl/>
          <w:lang w:eastAsia="en-US"/>
        </w:rPr>
        <w:t xml:space="preserve"> </w:t>
      </w:r>
    </w:p>
    <w:tbl>
      <w:tblPr>
        <w:tblStyle w:val="a4"/>
        <w:bidiVisual/>
        <w:tblW w:w="0" w:type="auto"/>
        <w:tblInd w:w="720" w:type="dxa"/>
        <w:tblLook w:val="04A0" w:firstRow="1" w:lastRow="0" w:firstColumn="1" w:lastColumn="0" w:noHBand="0" w:noVBand="1"/>
      </w:tblPr>
      <w:tblGrid>
        <w:gridCol w:w="1906"/>
        <w:gridCol w:w="1850"/>
        <w:gridCol w:w="1906"/>
        <w:gridCol w:w="1914"/>
      </w:tblGrid>
      <w:tr w:rsidR="002014F0" w14:paraId="3D41AE7A" w14:textId="77777777" w:rsidTr="002014F0">
        <w:tc>
          <w:tcPr>
            <w:tcW w:w="1906" w:type="dxa"/>
          </w:tcPr>
          <w:p w14:paraId="438BDA26" w14:textId="52E09B09" w:rsidR="002014F0" w:rsidRPr="002014F0" w:rsidRDefault="000F449B"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סוג שרות</w:t>
            </w:r>
          </w:p>
        </w:tc>
        <w:tc>
          <w:tcPr>
            <w:tcW w:w="1850" w:type="dxa"/>
          </w:tcPr>
          <w:p w14:paraId="673CB447" w14:textId="1E8C1937" w:rsidR="002014F0" w:rsidRPr="002014F0" w:rsidRDefault="0009146F"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תפקיד</w:t>
            </w:r>
          </w:p>
        </w:tc>
        <w:tc>
          <w:tcPr>
            <w:tcW w:w="1906" w:type="dxa"/>
          </w:tcPr>
          <w:p w14:paraId="1EDCE4C8" w14:textId="7E733B22" w:rsidR="002014F0" w:rsidRPr="002014F0" w:rsidRDefault="002014F0" w:rsidP="002014F0">
            <w:pPr>
              <w:pStyle w:val="a3"/>
              <w:ind w:left="0"/>
              <w:rPr>
                <w:rFonts w:ascii="David" w:eastAsia="Calibri" w:hAnsi="David" w:cs="David"/>
                <w:noProof w:val="0"/>
                <w:sz w:val="24"/>
                <w:szCs w:val="24"/>
                <w:rtl/>
                <w:lang w:eastAsia="en-US"/>
              </w:rPr>
            </w:pPr>
            <w:r w:rsidRPr="002014F0">
              <w:rPr>
                <w:rFonts w:ascii="David" w:eastAsia="Calibri" w:hAnsi="David" w:cs="David" w:hint="cs"/>
                <w:noProof w:val="0"/>
                <w:sz w:val="24"/>
                <w:szCs w:val="24"/>
                <w:rtl/>
                <w:lang w:eastAsia="en-US"/>
              </w:rPr>
              <w:t>משך שרות</w:t>
            </w:r>
          </w:p>
        </w:tc>
        <w:tc>
          <w:tcPr>
            <w:tcW w:w="1914" w:type="dxa"/>
          </w:tcPr>
          <w:p w14:paraId="1B419018" w14:textId="547DF9EF"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תגמול</w:t>
            </w:r>
          </w:p>
        </w:tc>
      </w:tr>
      <w:tr w:rsidR="002014F0" w14:paraId="1F420C78" w14:textId="77777777" w:rsidTr="002014F0">
        <w:tc>
          <w:tcPr>
            <w:tcW w:w="1906" w:type="dxa"/>
            <w:vMerge w:val="restart"/>
          </w:tcPr>
          <w:p w14:paraId="1BCF5C48" w14:textId="546A0156" w:rsidR="002014F0" w:rsidRPr="002014F0" w:rsidRDefault="000F449B"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שרות בטחוני-</w:t>
            </w:r>
            <w:r w:rsidR="002014F0">
              <w:rPr>
                <w:rFonts w:ascii="David" w:eastAsia="Calibri" w:hAnsi="David" w:cs="David" w:hint="cs"/>
                <w:noProof w:val="0"/>
                <w:sz w:val="24"/>
                <w:szCs w:val="24"/>
                <w:rtl/>
                <w:lang w:eastAsia="en-US"/>
              </w:rPr>
              <w:t>צה"ל</w:t>
            </w:r>
          </w:p>
        </w:tc>
        <w:tc>
          <w:tcPr>
            <w:tcW w:w="1850" w:type="dxa"/>
          </w:tcPr>
          <w:p w14:paraId="7D140773" w14:textId="7E58EB0E"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לוחם, טכנולוג</w:t>
            </w:r>
          </w:p>
        </w:tc>
        <w:tc>
          <w:tcPr>
            <w:tcW w:w="1906" w:type="dxa"/>
          </w:tcPr>
          <w:p w14:paraId="046ECA0E" w14:textId="0997CA91"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ארוך</w:t>
            </w:r>
          </w:p>
        </w:tc>
        <w:tc>
          <w:tcPr>
            <w:tcW w:w="1914" w:type="dxa"/>
          </w:tcPr>
          <w:p w14:paraId="294A378E" w14:textId="2C1A8E1D"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גבוה</w:t>
            </w:r>
          </w:p>
        </w:tc>
      </w:tr>
      <w:tr w:rsidR="002014F0" w14:paraId="1C70A6D8" w14:textId="77777777" w:rsidTr="002014F0">
        <w:tc>
          <w:tcPr>
            <w:tcW w:w="1906" w:type="dxa"/>
            <w:vMerge/>
          </w:tcPr>
          <w:p w14:paraId="43E50ED1" w14:textId="62AF25B9" w:rsidR="002014F0" w:rsidRPr="002014F0" w:rsidRDefault="002014F0" w:rsidP="002014F0">
            <w:pPr>
              <w:pStyle w:val="a3"/>
              <w:ind w:left="0"/>
              <w:rPr>
                <w:rFonts w:ascii="David" w:eastAsia="Calibri" w:hAnsi="David" w:cs="David"/>
                <w:noProof w:val="0"/>
                <w:sz w:val="24"/>
                <w:szCs w:val="24"/>
                <w:rtl/>
                <w:lang w:eastAsia="en-US"/>
              </w:rPr>
            </w:pPr>
          </w:p>
        </w:tc>
        <w:tc>
          <w:tcPr>
            <w:tcW w:w="1850" w:type="dxa"/>
          </w:tcPr>
          <w:p w14:paraId="45763CBF" w14:textId="1A7FC3B9"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תומך לחימה</w:t>
            </w:r>
          </w:p>
        </w:tc>
        <w:tc>
          <w:tcPr>
            <w:tcW w:w="1906" w:type="dxa"/>
          </w:tcPr>
          <w:p w14:paraId="6405368A" w14:textId="384DC990"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קצר</w:t>
            </w:r>
          </w:p>
        </w:tc>
        <w:tc>
          <w:tcPr>
            <w:tcW w:w="1914" w:type="dxa"/>
          </w:tcPr>
          <w:p w14:paraId="370A2D17" w14:textId="770FF9D7"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בינוני</w:t>
            </w:r>
            <w:r w:rsidR="00E3039C">
              <w:rPr>
                <w:rFonts w:ascii="David" w:eastAsia="Calibri" w:hAnsi="David" w:cs="David" w:hint="cs"/>
                <w:noProof w:val="0"/>
                <w:sz w:val="24"/>
                <w:szCs w:val="24"/>
                <w:rtl/>
                <w:lang w:eastAsia="en-US"/>
              </w:rPr>
              <w:t xml:space="preserve"> </w:t>
            </w:r>
            <w:r w:rsidR="005137F3">
              <w:rPr>
                <w:rFonts w:ascii="David" w:eastAsia="Calibri" w:hAnsi="David" w:cs="David"/>
                <w:noProof w:val="0"/>
                <w:sz w:val="24"/>
                <w:szCs w:val="24"/>
                <w:rtl/>
                <w:lang w:eastAsia="en-US"/>
              </w:rPr>
              <w:t>–</w:t>
            </w:r>
            <w:r w:rsidR="00E3039C">
              <w:rPr>
                <w:rFonts w:ascii="David" w:eastAsia="Calibri" w:hAnsi="David" w:cs="David" w:hint="cs"/>
                <w:noProof w:val="0"/>
                <w:sz w:val="24"/>
                <w:szCs w:val="24"/>
                <w:rtl/>
                <w:lang w:eastAsia="en-US"/>
              </w:rPr>
              <w:t xml:space="preserve"> נמוך</w:t>
            </w:r>
          </w:p>
        </w:tc>
      </w:tr>
      <w:tr w:rsidR="002014F0" w14:paraId="1DBB5C3D" w14:textId="77777777" w:rsidTr="002014F0">
        <w:tc>
          <w:tcPr>
            <w:tcW w:w="1906" w:type="dxa"/>
          </w:tcPr>
          <w:p w14:paraId="28BD7DFE" w14:textId="77D903FF"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שרות לאומי-אזרחי</w:t>
            </w:r>
          </w:p>
        </w:tc>
        <w:tc>
          <w:tcPr>
            <w:tcW w:w="1850" w:type="dxa"/>
          </w:tcPr>
          <w:p w14:paraId="089744BB" w14:textId="0D50A7C8"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משרדי הממשלה</w:t>
            </w:r>
          </w:p>
        </w:tc>
        <w:tc>
          <w:tcPr>
            <w:tcW w:w="1906" w:type="dxa"/>
          </w:tcPr>
          <w:p w14:paraId="2E346A0A" w14:textId="6EAC2247"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בנוני</w:t>
            </w:r>
          </w:p>
        </w:tc>
        <w:tc>
          <w:tcPr>
            <w:tcW w:w="1914" w:type="dxa"/>
          </w:tcPr>
          <w:p w14:paraId="2BD4CCA3" w14:textId="65F05BCB" w:rsidR="002014F0" w:rsidRPr="002014F0" w:rsidRDefault="002014F0" w:rsidP="002014F0">
            <w:pPr>
              <w:pStyle w:val="a3"/>
              <w:ind w:left="0"/>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נמוך</w:t>
            </w:r>
          </w:p>
        </w:tc>
      </w:tr>
    </w:tbl>
    <w:p w14:paraId="336DE5C9" w14:textId="77777777" w:rsidR="002014F0" w:rsidRPr="00D94EB0" w:rsidRDefault="002014F0" w:rsidP="002014F0">
      <w:pPr>
        <w:rPr>
          <w:rFonts w:ascii="David" w:eastAsia="Calibri" w:hAnsi="David" w:cs="David"/>
          <w:noProof w:val="0"/>
          <w:sz w:val="24"/>
          <w:szCs w:val="24"/>
          <w:u w:val="single"/>
          <w:lang w:eastAsia="en-US"/>
        </w:rPr>
      </w:pPr>
    </w:p>
    <w:p w14:paraId="37FFE5BD" w14:textId="5924C103" w:rsidR="00950C18" w:rsidRPr="0012626D" w:rsidRDefault="005840F6" w:rsidP="00950C18">
      <w:pPr>
        <w:pStyle w:val="a3"/>
        <w:numPr>
          <w:ilvl w:val="0"/>
          <w:numId w:val="24"/>
        </w:numPr>
        <w:rPr>
          <w:rFonts w:ascii="David" w:eastAsia="Calibri" w:hAnsi="David" w:cs="David"/>
          <w:b/>
          <w:bCs/>
          <w:noProof w:val="0"/>
          <w:sz w:val="24"/>
          <w:szCs w:val="24"/>
          <w:u w:val="single"/>
          <w:lang w:eastAsia="en-US"/>
        </w:rPr>
      </w:pPr>
      <w:r w:rsidRPr="0012525E">
        <w:rPr>
          <w:rFonts w:ascii="David" w:eastAsia="Calibri" w:hAnsi="David" w:cs="David" w:hint="cs"/>
          <w:b/>
          <w:bCs/>
          <w:noProof w:val="0"/>
          <w:sz w:val="24"/>
          <w:szCs w:val="24"/>
          <w:rtl/>
          <w:lang w:eastAsia="en-US"/>
        </w:rPr>
        <w:t>השרות הלאומי-אזרחי יהיה חלק מכלכלת המשק הישראלי</w:t>
      </w:r>
      <w:r>
        <w:rPr>
          <w:rFonts w:ascii="David" w:eastAsia="Calibri" w:hAnsi="David" w:cs="David" w:hint="cs"/>
          <w:noProof w:val="0"/>
          <w:sz w:val="24"/>
          <w:szCs w:val="24"/>
          <w:rtl/>
          <w:lang w:eastAsia="en-US"/>
        </w:rPr>
        <w:t xml:space="preserve"> </w:t>
      </w:r>
      <w:r>
        <w:rPr>
          <w:rFonts w:ascii="David" w:eastAsia="Calibri" w:hAnsi="David" w:cs="David"/>
          <w:noProof w:val="0"/>
          <w:sz w:val="24"/>
          <w:szCs w:val="24"/>
          <w:rtl/>
          <w:lang w:eastAsia="en-US"/>
        </w:rPr>
        <w:t>–</w:t>
      </w:r>
      <w:r>
        <w:rPr>
          <w:rFonts w:ascii="David" w:eastAsia="Calibri" w:hAnsi="David" w:cs="David" w:hint="cs"/>
          <w:noProof w:val="0"/>
          <w:sz w:val="24"/>
          <w:szCs w:val="24"/>
          <w:rtl/>
          <w:lang w:eastAsia="en-US"/>
        </w:rPr>
        <w:t xml:space="preserve"> הוא יאפשר כיווני פיתוח אישיים ויהווה מקור נוסף בשוק העבודה. </w:t>
      </w:r>
      <w:r w:rsidR="00833EE8">
        <w:rPr>
          <w:rFonts w:ascii="David" w:eastAsia="Calibri" w:hAnsi="David" w:cs="David" w:hint="cs"/>
          <w:noProof w:val="0"/>
          <w:sz w:val="24"/>
          <w:szCs w:val="24"/>
          <w:rtl/>
          <w:lang w:eastAsia="en-US"/>
        </w:rPr>
        <w:t>למתנדב בשרות אזרחי- חברתי תהיה אפשרות להישאר לאחר סיום משך המחויבות שלו בתפקיד ובכך להצטרף לשוק העבודה עם נ</w:t>
      </w:r>
      <w:r w:rsidR="008F0BBF">
        <w:rPr>
          <w:rFonts w:ascii="David" w:eastAsia="Calibri" w:hAnsi="David" w:cs="David" w:hint="cs"/>
          <w:noProof w:val="0"/>
          <w:sz w:val="24"/>
          <w:szCs w:val="24"/>
          <w:rtl/>
          <w:lang w:eastAsia="en-US"/>
        </w:rPr>
        <w:t>י</w:t>
      </w:r>
      <w:r w:rsidR="00833EE8">
        <w:rPr>
          <w:rFonts w:ascii="David" w:eastAsia="Calibri" w:hAnsi="David" w:cs="David" w:hint="cs"/>
          <w:noProof w:val="0"/>
          <w:sz w:val="24"/>
          <w:szCs w:val="24"/>
          <w:rtl/>
          <w:lang w:eastAsia="en-US"/>
        </w:rPr>
        <w:t>סיון</w:t>
      </w:r>
      <w:r w:rsidR="008F0BBF">
        <w:rPr>
          <w:rFonts w:ascii="David" w:eastAsia="Calibri" w:hAnsi="David" w:cs="David" w:hint="cs"/>
          <w:noProof w:val="0"/>
          <w:sz w:val="24"/>
          <w:szCs w:val="24"/>
          <w:rtl/>
          <w:lang w:eastAsia="en-US"/>
        </w:rPr>
        <w:t xml:space="preserve"> </w:t>
      </w:r>
      <w:r w:rsidR="008F0BBF">
        <w:rPr>
          <w:rFonts w:ascii="David" w:eastAsia="Calibri" w:hAnsi="David" w:cs="David" w:hint="cs"/>
          <w:noProof w:val="0"/>
          <w:sz w:val="24"/>
          <w:szCs w:val="24"/>
          <w:rtl/>
          <w:lang w:eastAsia="en-US"/>
        </w:rPr>
        <w:lastRenderedPageBreak/>
        <w:t>תעסוקתי משמעותי</w:t>
      </w:r>
      <w:r w:rsidR="00833EE8">
        <w:rPr>
          <w:rFonts w:ascii="David" w:eastAsia="Calibri" w:hAnsi="David" w:cs="David" w:hint="cs"/>
          <w:noProof w:val="0"/>
          <w:sz w:val="24"/>
          <w:szCs w:val="24"/>
          <w:rtl/>
          <w:lang w:eastAsia="en-US"/>
        </w:rPr>
        <w:t>.</w:t>
      </w:r>
      <w:r w:rsidR="00DD4CE5">
        <w:rPr>
          <w:rFonts w:ascii="David" w:eastAsia="Calibri" w:hAnsi="David" w:cs="David" w:hint="cs"/>
          <w:noProof w:val="0"/>
          <w:sz w:val="24"/>
          <w:szCs w:val="24"/>
          <w:rtl/>
          <w:lang w:eastAsia="en-US"/>
        </w:rPr>
        <w:t xml:space="preserve"> מהלך זה יאפשר תהליכי הכשרה מקצועית ראויים ומגוונים יותר שיקדמו את שוק העבודה.</w:t>
      </w:r>
      <w:r w:rsidR="00833EE8">
        <w:rPr>
          <w:rFonts w:ascii="David" w:eastAsia="Calibri" w:hAnsi="David" w:cs="David" w:hint="cs"/>
          <w:noProof w:val="0"/>
          <w:sz w:val="24"/>
          <w:szCs w:val="24"/>
          <w:rtl/>
          <w:lang w:eastAsia="en-US"/>
        </w:rPr>
        <w:t xml:space="preserve"> </w:t>
      </w:r>
    </w:p>
    <w:p w14:paraId="3A5BBA84" w14:textId="7FE327C9" w:rsidR="00C873BC" w:rsidRPr="00071E28" w:rsidRDefault="0012525E" w:rsidP="00071E28">
      <w:pPr>
        <w:pStyle w:val="a3"/>
        <w:numPr>
          <w:ilvl w:val="0"/>
          <w:numId w:val="24"/>
        </w:numPr>
        <w:rPr>
          <w:rFonts w:ascii="David" w:eastAsia="Calibri" w:hAnsi="David" w:cs="David"/>
          <w:b/>
          <w:bCs/>
          <w:noProof w:val="0"/>
          <w:sz w:val="24"/>
          <w:szCs w:val="24"/>
          <w:u w:val="single"/>
          <w:rtl/>
          <w:lang w:eastAsia="en-US"/>
        </w:rPr>
      </w:pPr>
      <w:r w:rsidRPr="0012525E">
        <w:rPr>
          <w:rFonts w:ascii="David" w:eastAsia="Calibri" w:hAnsi="David" w:cs="David" w:hint="cs"/>
          <w:noProof w:val="0"/>
          <w:sz w:val="24"/>
          <w:szCs w:val="24"/>
          <w:rtl/>
          <w:lang w:eastAsia="en-US"/>
        </w:rPr>
        <w:t xml:space="preserve">אי מימוש שרות חובה יגרור </w:t>
      </w:r>
      <w:r w:rsidR="0012626D" w:rsidRPr="0012525E">
        <w:rPr>
          <w:rFonts w:ascii="David" w:eastAsia="Calibri" w:hAnsi="David" w:cs="David" w:hint="cs"/>
          <w:b/>
          <w:bCs/>
          <w:noProof w:val="0"/>
          <w:sz w:val="24"/>
          <w:szCs w:val="24"/>
          <w:rtl/>
          <w:lang w:eastAsia="en-US"/>
        </w:rPr>
        <w:t>סנקציה פלילית</w:t>
      </w:r>
      <w:r w:rsidR="0012626D">
        <w:rPr>
          <w:rFonts w:ascii="David" w:eastAsia="Calibri" w:hAnsi="David" w:cs="David" w:hint="cs"/>
          <w:noProof w:val="0"/>
          <w:sz w:val="24"/>
          <w:szCs w:val="24"/>
          <w:rtl/>
          <w:lang w:eastAsia="en-US"/>
        </w:rPr>
        <w:t xml:space="preserve"> </w:t>
      </w:r>
      <w:r w:rsidR="0012626D">
        <w:rPr>
          <w:rFonts w:ascii="David" w:eastAsia="Calibri" w:hAnsi="David" w:cs="David"/>
          <w:noProof w:val="0"/>
          <w:sz w:val="24"/>
          <w:szCs w:val="24"/>
          <w:rtl/>
          <w:lang w:eastAsia="en-US"/>
        </w:rPr>
        <w:t>–</w:t>
      </w:r>
      <w:r w:rsidR="0012626D">
        <w:rPr>
          <w:rFonts w:ascii="David" w:eastAsia="Calibri" w:hAnsi="David" w:cs="David" w:hint="cs"/>
          <w:noProof w:val="0"/>
          <w:sz w:val="24"/>
          <w:szCs w:val="24"/>
          <w:rtl/>
          <w:lang w:eastAsia="en-US"/>
        </w:rPr>
        <w:t xml:space="preserve"> </w:t>
      </w:r>
      <w:r w:rsidR="00273819">
        <w:rPr>
          <w:rFonts w:ascii="David" w:eastAsia="Calibri" w:hAnsi="David" w:cs="David" w:hint="cs"/>
          <w:noProof w:val="0"/>
          <w:sz w:val="24"/>
          <w:szCs w:val="24"/>
          <w:rtl/>
          <w:lang w:eastAsia="en-US"/>
        </w:rPr>
        <w:t xml:space="preserve">עיגון בחקיקה. אין </w:t>
      </w:r>
      <w:r w:rsidR="007D6F99">
        <w:rPr>
          <w:rFonts w:ascii="David" w:eastAsia="Calibri" w:hAnsi="David" w:cs="David" w:hint="cs"/>
          <w:noProof w:val="0"/>
          <w:sz w:val="24"/>
          <w:szCs w:val="24"/>
          <w:rtl/>
          <w:lang w:eastAsia="en-US"/>
        </w:rPr>
        <w:t>אפשרות שלא לפרק את הסטאטוס קוו שגם כך כבר אינו מתקיים. לאורך השנים הפוליטיקה התקדמה והשתכללה ואת הסטאטוס קוו פגשנו בהסכמים קואליציוניי</w:t>
      </w:r>
      <w:r w:rsidR="007D6F99">
        <w:rPr>
          <w:rFonts w:ascii="David" w:eastAsia="Calibri" w:hAnsi="David" w:cs="David" w:hint="eastAsia"/>
          <w:noProof w:val="0"/>
          <w:sz w:val="24"/>
          <w:szCs w:val="24"/>
          <w:rtl/>
          <w:lang w:eastAsia="en-US"/>
        </w:rPr>
        <w:t>ם</w:t>
      </w:r>
      <w:r w:rsidR="007D6F99">
        <w:rPr>
          <w:rFonts w:ascii="David" w:eastAsia="Calibri" w:hAnsi="David" w:cs="David" w:hint="cs"/>
          <w:noProof w:val="0"/>
          <w:sz w:val="24"/>
          <w:szCs w:val="24"/>
          <w:rtl/>
          <w:lang w:eastAsia="en-US"/>
        </w:rPr>
        <w:t xml:space="preserve">. לא יתאפשר עוד מצב שבו קיים </w:t>
      </w:r>
      <w:r w:rsidR="00273819">
        <w:rPr>
          <w:rFonts w:ascii="David" w:eastAsia="Calibri" w:hAnsi="David" w:cs="David" w:hint="cs"/>
          <w:noProof w:val="0"/>
          <w:sz w:val="24"/>
          <w:szCs w:val="24"/>
          <w:rtl/>
          <w:lang w:eastAsia="en-US"/>
        </w:rPr>
        <w:t>פרט</w:t>
      </w:r>
      <w:r w:rsidR="007D6F99">
        <w:rPr>
          <w:rFonts w:ascii="David" w:eastAsia="Calibri" w:hAnsi="David" w:cs="David" w:hint="cs"/>
          <w:noProof w:val="0"/>
          <w:sz w:val="24"/>
          <w:szCs w:val="24"/>
          <w:rtl/>
          <w:lang w:eastAsia="en-US"/>
        </w:rPr>
        <w:t>\אזרח</w:t>
      </w:r>
      <w:r w:rsidR="00273819">
        <w:rPr>
          <w:rFonts w:ascii="David" w:eastAsia="Calibri" w:hAnsi="David" w:cs="David" w:hint="cs"/>
          <w:noProof w:val="0"/>
          <w:sz w:val="24"/>
          <w:szCs w:val="24"/>
          <w:rtl/>
          <w:lang w:eastAsia="en-US"/>
        </w:rPr>
        <w:t xml:space="preserve"> בחברה שאינו ממש את החובה</w:t>
      </w:r>
      <w:r w:rsidR="007D6F99">
        <w:rPr>
          <w:rFonts w:ascii="David" w:eastAsia="Calibri" w:hAnsi="David" w:cs="David" w:hint="cs"/>
          <w:noProof w:val="0"/>
          <w:sz w:val="24"/>
          <w:szCs w:val="24"/>
          <w:rtl/>
          <w:lang w:eastAsia="en-US"/>
        </w:rPr>
        <w:t xml:space="preserve"> לשרת את המדינה</w:t>
      </w:r>
      <w:r w:rsidR="00273819">
        <w:rPr>
          <w:rFonts w:ascii="David" w:eastAsia="Calibri" w:hAnsi="David" w:cs="David" w:hint="cs"/>
          <w:noProof w:val="0"/>
          <w:sz w:val="24"/>
          <w:szCs w:val="24"/>
          <w:rtl/>
          <w:lang w:eastAsia="en-US"/>
        </w:rPr>
        <w:t xml:space="preserve">. קיימים רבדים </w:t>
      </w:r>
      <w:r w:rsidR="00922BA5">
        <w:rPr>
          <w:rFonts w:ascii="David" w:eastAsia="Calibri" w:hAnsi="David" w:cs="David" w:hint="cs"/>
          <w:noProof w:val="0"/>
          <w:sz w:val="24"/>
          <w:szCs w:val="24"/>
          <w:rtl/>
          <w:lang w:eastAsia="en-US"/>
        </w:rPr>
        <w:t xml:space="preserve">שונים </w:t>
      </w:r>
      <w:r w:rsidR="00273819">
        <w:rPr>
          <w:rFonts w:ascii="David" w:eastAsia="Calibri" w:hAnsi="David" w:cs="David" w:hint="cs"/>
          <w:noProof w:val="0"/>
          <w:sz w:val="24"/>
          <w:szCs w:val="24"/>
          <w:rtl/>
          <w:lang w:eastAsia="en-US"/>
        </w:rPr>
        <w:t>של סנקצי</w:t>
      </w:r>
      <w:r w:rsidR="00922BA5">
        <w:rPr>
          <w:rFonts w:ascii="David" w:eastAsia="Calibri" w:hAnsi="David" w:cs="David" w:hint="cs"/>
          <w:noProof w:val="0"/>
          <w:sz w:val="24"/>
          <w:szCs w:val="24"/>
          <w:rtl/>
          <w:lang w:eastAsia="en-US"/>
        </w:rPr>
        <w:t>ות -</w:t>
      </w:r>
      <w:r w:rsidR="00273819">
        <w:rPr>
          <w:rFonts w:ascii="David" w:eastAsia="Calibri" w:hAnsi="David" w:cs="David" w:hint="cs"/>
          <w:noProof w:val="0"/>
          <w:sz w:val="24"/>
          <w:szCs w:val="24"/>
          <w:rtl/>
          <w:lang w:eastAsia="en-US"/>
        </w:rPr>
        <w:t xml:space="preserve"> מקנס, דרך </w:t>
      </w:r>
      <w:r w:rsidR="0012626D">
        <w:rPr>
          <w:rFonts w:ascii="David" w:eastAsia="Calibri" w:hAnsi="David" w:cs="David" w:hint="cs"/>
          <w:noProof w:val="0"/>
          <w:sz w:val="24"/>
          <w:szCs w:val="24"/>
          <w:rtl/>
          <w:lang w:eastAsia="en-US"/>
        </w:rPr>
        <w:t>כליאה</w:t>
      </w:r>
      <w:r w:rsidR="00273819">
        <w:rPr>
          <w:rFonts w:ascii="David" w:eastAsia="Calibri" w:hAnsi="David" w:cs="David" w:hint="cs"/>
          <w:noProof w:val="0"/>
          <w:sz w:val="24"/>
          <w:szCs w:val="24"/>
          <w:rtl/>
          <w:lang w:eastAsia="en-US"/>
        </w:rPr>
        <w:t xml:space="preserve"> ולבסוף</w:t>
      </w:r>
      <w:r w:rsidR="0012626D">
        <w:rPr>
          <w:rFonts w:ascii="David" w:eastAsia="Calibri" w:hAnsi="David" w:cs="David" w:hint="cs"/>
          <w:noProof w:val="0"/>
          <w:sz w:val="24"/>
          <w:szCs w:val="24"/>
          <w:rtl/>
          <w:lang w:eastAsia="en-US"/>
        </w:rPr>
        <w:t xml:space="preserve"> ביטול אזרחות וגרוש</w:t>
      </w:r>
      <w:r w:rsidR="00273819">
        <w:rPr>
          <w:rFonts w:ascii="David" w:eastAsia="Calibri" w:hAnsi="David" w:cs="David" w:hint="cs"/>
          <w:noProof w:val="0"/>
          <w:sz w:val="24"/>
          <w:szCs w:val="24"/>
          <w:rtl/>
          <w:lang w:eastAsia="en-US"/>
        </w:rPr>
        <w:t xml:space="preserve"> </w:t>
      </w:r>
      <w:r w:rsidR="0007148D">
        <w:rPr>
          <w:rFonts w:ascii="David" w:eastAsia="Calibri" w:hAnsi="David" w:cs="David" w:hint="cs"/>
          <w:noProof w:val="0"/>
          <w:sz w:val="24"/>
          <w:szCs w:val="24"/>
          <w:rtl/>
          <w:lang w:eastAsia="en-US"/>
        </w:rPr>
        <w:t>מה</w:t>
      </w:r>
      <w:r w:rsidR="00273819">
        <w:rPr>
          <w:rFonts w:ascii="David" w:eastAsia="Calibri" w:hAnsi="David" w:cs="David" w:hint="cs"/>
          <w:noProof w:val="0"/>
          <w:sz w:val="24"/>
          <w:szCs w:val="24"/>
          <w:rtl/>
          <w:lang w:eastAsia="en-US"/>
        </w:rPr>
        <w:t>מדינה</w:t>
      </w:r>
      <w:r w:rsidR="0012626D">
        <w:rPr>
          <w:rFonts w:ascii="David" w:eastAsia="Calibri" w:hAnsi="David" w:cs="David" w:hint="cs"/>
          <w:noProof w:val="0"/>
          <w:sz w:val="24"/>
          <w:szCs w:val="24"/>
          <w:rtl/>
          <w:lang w:eastAsia="en-US"/>
        </w:rPr>
        <w:t>.</w:t>
      </w:r>
      <w:r w:rsidR="00C73707">
        <w:rPr>
          <w:rFonts w:ascii="David" w:eastAsia="Calibri" w:hAnsi="David" w:cs="David" w:hint="cs"/>
          <w:noProof w:val="0"/>
          <w:sz w:val="24"/>
          <w:szCs w:val="24"/>
          <w:rtl/>
          <w:lang w:eastAsia="en-US"/>
        </w:rPr>
        <w:t xml:space="preserve"> הענישה היא תהליך מתמשך עד ביצוע או אי ביצוע של החובה.</w:t>
      </w:r>
    </w:p>
    <w:p w14:paraId="6E20A6EE" w14:textId="0CFC085A" w:rsidR="008A6F1F" w:rsidRDefault="006B5F37" w:rsidP="00616232">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מימוש ההצעה יהיה בתהליך רב שנתי</w:t>
      </w:r>
      <w:r w:rsidR="003D452A">
        <w:rPr>
          <w:rFonts w:ascii="David" w:eastAsia="Calibri" w:hAnsi="David" w:cs="David" w:hint="cs"/>
          <w:noProof w:val="0"/>
          <w:sz w:val="24"/>
          <w:szCs w:val="24"/>
          <w:rtl/>
          <w:lang w:eastAsia="en-US"/>
        </w:rPr>
        <w:t xml:space="preserve"> אך עם תאריך יעד למימוש.</w:t>
      </w:r>
    </w:p>
    <w:p w14:paraId="0C8DDC7F" w14:textId="12A79860" w:rsidR="00FE4012" w:rsidRPr="00616232" w:rsidRDefault="00524F70" w:rsidP="00A90CD4">
      <w:pPr>
        <w:rPr>
          <w:rFonts w:ascii="David" w:eastAsia="Calibri" w:hAnsi="David" w:cs="David"/>
          <w:b/>
          <w:bCs/>
          <w:noProof w:val="0"/>
          <w:sz w:val="24"/>
          <w:szCs w:val="24"/>
          <w:u w:val="single"/>
          <w:rtl/>
          <w:lang w:eastAsia="en-US"/>
        </w:rPr>
      </w:pPr>
      <w:r w:rsidRPr="006B5F37">
        <w:rPr>
          <w:rFonts w:ascii="David" w:eastAsia="Calibri" w:hAnsi="David" w:cs="David" w:hint="cs"/>
          <w:noProof w:val="0"/>
          <w:sz w:val="24"/>
          <w:szCs w:val="24"/>
          <w:rtl/>
          <w:lang w:eastAsia="en-US"/>
        </w:rPr>
        <w:t xml:space="preserve"> </w:t>
      </w:r>
      <w:r w:rsidR="0012626D" w:rsidRPr="006B5F37">
        <w:rPr>
          <w:rFonts w:ascii="David" w:eastAsia="Calibri" w:hAnsi="David" w:cs="David" w:hint="cs"/>
          <w:noProof w:val="0"/>
          <w:sz w:val="24"/>
          <w:szCs w:val="24"/>
          <w:rtl/>
          <w:lang w:eastAsia="en-US"/>
        </w:rPr>
        <w:t xml:space="preserve"> </w:t>
      </w:r>
    </w:p>
    <w:p w14:paraId="751E1722" w14:textId="69FE33DA" w:rsidR="00F1675E" w:rsidRPr="00C83457" w:rsidRDefault="00B36300" w:rsidP="0094390C">
      <w:pPr>
        <w:rPr>
          <w:rFonts w:ascii="David" w:eastAsia="Calibri" w:hAnsi="David" w:cs="David"/>
          <w:b/>
          <w:bCs/>
          <w:noProof w:val="0"/>
          <w:sz w:val="24"/>
          <w:szCs w:val="24"/>
          <w:u w:val="single"/>
          <w:rtl/>
          <w:lang w:eastAsia="en-US"/>
        </w:rPr>
      </w:pPr>
      <w:r>
        <w:rPr>
          <w:rFonts w:ascii="David" w:eastAsia="Calibri" w:hAnsi="David" w:cs="David" w:hint="cs"/>
          <w:b/>
          <w:bCs/>
          <w:noProof w:val="0"/>
          <w:sz w:val="24"/>
          <w:szCs w:val="24"/>
          <w:u w:val="single"/>
          <w:rtl/>
          <w:lang w:eastAsia="en-US"/>
        </w:rPr>
        <w:t>בחינה ביק</w:t>
      </w:r>
      <w:r w:rsidR="00843D2C">
        <w:rPr>
          <w:rFonts w:ascii="David" w:eastAsia="Calibri" w:hAnsi="David" w:cs="David" w:hint="cs"/>
          <w:b/>
          <w:bCs/>
          <w:noProof w:val="0"/>
          <w:sz w:val="24"/>
          <w:szCs w:val="24"/>
          <w:u w:val="single"/>
          <w:rtl/>
          <w:lang w:eastAsia="en-US"/>
        </w:rPr>
        <w:t>ו</w:t>
      </w:r>
      <w:r>
        <w:rPr>
          <w:rFonts w:ascii="David" w:eastAsia="Calibri" w:hAnsi="David" w:cs="David" w:hint="cs"/>
          <w:b/>
          <w:bCs/>
          <w:noProof w:val="0"/>
          <w:sz w:val="24"/>
          <w:szCs w:val="24"/>
          <w:u w:val="single"/>
          <w:rtl/>
          <w:lang w:eastAsia="en-US"/>
        </w:rPr>
        <w:t>רתית להצעת המודל של 'כולם משרתים'</w:t>
      </w:r>
      <w:r w:rsidR="00F1675E" w:rsidRPr="00551EF7">
        <w:rPr>
          <w:rFonts w:ascii="David" w:eastAsia="Calibri" w:hAnsi="David" w:cs="David" w:hint="cs"/>
          <w:b/>
          <w:bCs/>
          <w:noProof w:val="0"/>
          <w:sz w:val="24"/>
          <w:szCs w:val="24"/>
          <w:u w:val="single"/>
          <w:rtl/>
          <w:lang w:eastAsia="en-US"/>
        </w:rPr>
        <w:t xml:space="preserve"> :</w:t>
      </w:r>
    </w:p>
    <w:p w14:paraId="0A530136" w14:textId="77777777" w:rsidR="006C0F41" w:rsidRDefault="005132BE" w:rsidP="00BF548D">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אין לי ספק שה</w:t>
      </w:r>
      <w:r w:rsidR="008A6F1F">
        <w:rPr>
          <w:rFonts w:ascii="David" w:eastAsia="Calibri" w:hAnsi="David" w:cs="David" w:hint="cs"/>
          <w:noProof w:val="0"/>
          <w:sz w:val="24"/>
          <w:szCs w:val="24"/>
          <w:rtl/>
          <w:lang w:eastAsia="en-US"/>
        </w:rPr>
        <w:t>הצעה מעלה סוגיות שדורשות ברור והעמקה.</w:t>
      </w:r>
      <w:r w:rsidR="00BF548D">
        <w:rPr>
          <w:rFonts w:ascii="David" w:eastAsia="Calibri" w:hAnsi="David" w:cs="David" w:hint="cs"/>
          <w:noProof w:val="0"/>
          <w:sz w:val="24"/>
          <w:szCs w:val="24"/>
          <w:rtl/>
          <w:lang w:eastAsia="en-US"/>
        </w:rPr>
        <w:t xml:space="preserve"> </w:t>
      </w:r>
      <w:r w:rsidR="006C0F41">
        <w:rPr>
          <w:rFonts w:ascii="David" w:eastAsia="Calibri" w:hAnsi="David" w:cs="David" w:hint="cs"/>
          <w:noProof w:val="0"/>
          <w:sz w:val="24"/>
          <w:szCs w:val="24"/>
          <w:rtl/>
          <w:lang w:eastAsia="en-US"/>
        </w:rPr>
        <w:t>ברור לי שיש עוד דרך ארוכה למימוש רעיון מסוג כזה אך רק החיכוך עם דעות מנוגדות או שאלות יכולים לקדם רעיון ברמה התיאורטית ולהביאו אותו לרמה מעשית.</w:t>
      </w:r>
    </w:p>
    <w:p w14:paraId="03AE954E" w14:textId="4DA0FB7C" w:rsidR="00BC0DB8" w:rsidRDefault="008A6F1F" w:rsidP="00BF548D">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מודל השרות הצבאי ושאלת אופיו של הצבא נידונו בשנים האחרונות בי</w:t>
      </w:r>
      <w:r w:rsidR="009A6D2A">
        <w:rPr>
          <w:rFonts w:ascii="David" w:eastAsia="Calibri" w:hAnsi="David" w:cs="David" w:hint="cs"/>
          <w:noProof w:val="0"/>
          <w:sz w:val="24"/>
          <w:szCs w:val="24"/>
          <w:rtl/>
          <w:lang w:eastAsia="en-US"/>
        </w:rPr>
        <w:t>ת</w:t>
      </w:r>
      <w:r>
        <w:rPr>
          <w:rFonts w:ascii="David" w:eastAsia="Calibri" w:hAnsi="David" w:cs="David" w:hint="cs"/>
          <w:noProof w:val="0"/>
          <w:sz w:val="24"/>
          <w:szCs w:val="24"/>
          <w:rtl/>
          <w:lang w:eastAsia="en-US"/>
        </w:rPr>
        <w:t xml:space="preserve">ר שאת. </w:t>
      </w:r>
      <w:r w:rsidR="009A6D2A">
        <w:rPr>
          <w:rFonts w:ascii="David" w:eastAsia="Calibri" w:hAnsi="David" w:cs="David" w:hint="cs"/>
          <w:noProof w:val="0"/>
          <w:sz w:val="24"/>
          <w:szCs w:val="24"/>
          <w:rtl/>
          <w:lang w:eastAsia="en-US"/>
        </w:rPr>
        <w:t xml:space="preserve">לתהליך ושינוי כזה </w:t>
      </w:r>
      <w:r>
        <w:rPr>
          <w:rFonts w:ascii="David" w:eastAsia="Calibri" w:hAnsi="David" w:cs="David" w:hint="cs"/>
          <w:noProof w:val="0"/>
          <w:sz w:val="24"/>
          <w:szCs w:val="24"/>
          <w:rtl/>
          <w:lang w:eastAsia="en-US"/>
        </w:rPr>
        <w:t>י</w:t>
      </w:r>
      <w:r w:rsidR="006C0F41">
        <w:rPr>
          <w:rFonts w:ascii="David" w:eastAsia="Calibri" w:hAnsi="David" w:cs="David" w:hint="cs"/>
          <w:noProof w:val="0"/>
          <w:sz w:val="24"/>
          <w:szCs w:val="24"/>
          <w:rtl/>
          <w:lang w:eastAsia="en-US"/>
        </w:rPr>
        <w:t>ש</w:t>
      </w:r>
      <w:r>
        <w:rPr>
          <w:rFonts w:ascii="David" w:eastAsia="Calibri" w:hAnsi="David" w:cs="David" w:hint="cs"/>
          <w:noProof w:val="0"/>
          <w:sz w:val="24"/>
          <w:szCs w:val="24"/>
          <w:rtl/>
          <w:lang w:eastAsia="en-US"/>
        </w:rPr>
        <w:t xml:space="preserve"> השלכות תקציביות ו</w:t>
      </w:r>
      <w:r w:rsidR="009A6D2A">
        <w:rPr>
          <w:rFonts w:ascii="David" w:eastAsia="Calibri" w:hAnsi="David" w:cs="David" w:hint="cs"/>
          <w:noProof w:val="0"/>
          <w:sz w:val="24"/>
          <w:szCs w:val="24"/>
          <w:rtl/>
          <w:lang w:eastAsia="en-US"/>
        </w:rPr>
        <w:t xml:space="preserve">הוא דורש </w:t>
      </w:r>
      <w:r>
        <w:rPr>
          <w:rFonts w:ascii="David" w:eastAsia="Calibri" w:hAnsi="David" w:cs="David" w:hint="cs"/>
          <w:noProof w:val="0"/>
          <w:sz w:val="24"/>
          <w:szCs w:val="24"/>
          <w:rtl/>
          <w:lang w:eastAsia="en-US"/>
        </w:rPr>
        <w:t>משאבים רבים</w:t>
      </w:r>
      <w:r w:rsidR="009A6D2A">
        <w:rPr>
          <w:rFonts w:ascii="David" w:eastAsia="Calibri" w:hAnsi="David" w:cs="David" w:hint="cs"/>
          <w:noProof w:val="0"/>
          <w:sz w:val="24"/>
          <w:szCs w:val="24"/>
          <w:rtl/>
          <w:lang w:eastAsia="en-US"/>
        </w:rPr>
        <w:t xml:space="preserve">. </w:t>
      </w:r>
      <w:r w:rsidR="00BC4DB1">
        <w:rPr>
          <w:rFonts w:ascii="David" w:eastAsia="Calibri" w:hAnsi="David" w:cs="David" w:hint="cs"/>
          <w:noProof w:val="0"/>
          <w:sz w:val="24"/>
          <w:szCs w:val="24"/>
          <w:rtl/>
          <w:lang w:eastAsia="en-US"/>
        </w:rPr>
        <w:t xml:space="preserve">כיום, הרשות לשרות אזרחי מהווה עול </w:t>
      </w:r>
      <w:r>
        <w:rPr>
          <w:rFonts w:ascii="David" w:eastAsia="Calibri" w:hAnsi="David" w:cs="David" w:hint="cs"/>
          <w:noProof w:val="0"/>
          <w:sz w:val="24"/>
          <w:szCs w:val="24"/>
          <w:rtl/>
          <w:lang w:eastAsia="en-US"/>
        </w:rPr>
        <w:t>על תקציב הממשלה</w:t>
      </w:r>
      <w:r w:rsidR="009A6D2A">
        <w:rPr>
          <w:rFonts w:ascii="David" w:eastAsia="Calibri" w:hAnsi="David" w:cs="David" w:hint="cs"/>
          <w:noProof w:val="0"/>
          <w:sz w:val="24"/>
          <w:szCs w:val="24"/>
          <w:rtl/>
          <w:lang w:eastAsia="en-US"/>
        </w:rPr>
        <w:t xml:space="preserve"> ואינו בהכרח מחולק לפי צרכי ודרישות משרדי הממשלה</w:t>
      </w:r>
      <w:r>
        <w:rPr>
          <w:rFonts w:ascii="David" w:eastAsia="Calibri" w:hAnsi="David" w:cs="David" w:hint="cs"/>
          <w:noProof w:val="0"/>
          <w:sz w:val="24"/>
          <w:szCs w:val="24"/>
          <w:rtl/>
          <w:lang w:eastAsia="en-US"/>
        </w:rPr>
        <w:t>.</w:t>
      </w:r>
    </w:p>
    <w:p w14:paraId="24C45778" w14:textId="78F46A5F" w:rsidR="00C64398" w:rsidRDefault="00C93A0F" w:rsidP="00F8092F">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טענה אפשרית היא השאלה האם באמת נכון ואפשר לדרוש מכלל האזרחים לשרת ?. המתנגדים טוענים שהחובה לשרת מובנת אשר לצורך הבטיחוני כי אז מדובר בכורח ו</w:t>
      </w:r>
      <w:r w:rsidR="00025087">
        <w:rPr>
          <w:rFonts w:ascii="David" w:eastAsia="Calibri" w:hAnsi="David" w:cs="David" w:hint="cs"/>
          <w:noProof w:val="0"/>
          <w:sz w:val="24"/>
          <w:szCs w:val="24"/>
          <w:rtl/>
          <w:lang w:eastAsia="en-US"/>
        </w:rPr>
        <w:t>'</w:t>
      </w:r>
      <w:r>
        <w:rPr>
          <w:rFonts w:ascii="David" w:eastAsia="Calibri" w:hAnsi="David" w:cs="David" w:hint="cs"/>
          <w:noProof w:val="0"/>
          <w:sz w:val="24"/>
          <w:szCs w:val="24"/>
          <w:rtl/>
          <w:lang w:eastAsia="en-US"/>
        </w:rPr>
        <w:t>במלחמת קיום מתמשכת' אך האם כך הדברים גם לגבי שאר התחומים ?</w:t>
      </w:r>
      <w:r w:rsidR="00F8092F">
        <w:rPr>
          <w:rFonts w:ascii="David" w:eastAsia="Calibri" w:hAnsi="David" w:cs="David" w:hint="cs"/>
          <w:noProof w:val="0"/>
          <w:sz w:val="24"/>
          <w:szCs w:val="24"/>
          <w:rtl/>
          <w:lang w:eastAsia="en-US"/>
        </w:rPr>
        <w:t xml:space="preserve">. זו שאלה ערכית בעלת היבט חברתי. </w:t>
      </w:r>
    </w:p>
    <w:p w14:paraId="516E2AFE" w14:textId="2A08636B" w:rsidR="00C76ADC" w:rsidRDefault="00C64398" w:rsidP="00C64398">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טענה נוספת</w:t>
      </w:r>
      <w:r w:rsidR="00F8092F">
        <w:rPr>
          <w:rFonts w:ascii="David" w:eastAsia="Calibri" w:hAnsi="David" w:cs="David" w:hint="cs"/>
          <w:noProof w:val="0"/>
          <w:sz w:val="24"/>
          <w:szCs w:val="24"/>
          <w:rtl/>
          <w:lang w:eastAsia="en-US"/>
        </w:rPr>
        <w:t>,</w:t>
      </w:r>
      <w:r>
        <w:rPr>
          <w:rFonts w:ascii="David" w:eastAsia="Calibri" w:hAnsi="David" w:cs="David" w:hint="cs"/>
          <w:noProof w:val="0"/>
          <w:sz w:val="24"/>
          <w:szCs w:val="24"/>
          <w:rtl/>
          <w:lang w:eastAsia="en-US"/>
        </w:rPr>
        <w:t xml:space="preserve"> </w:t>
      </w:r>
      <w:r w:rsidR="00F8092F">
        <w:rPr>
          <w:rFonts w:ascii="David" w:eastAsia="Calibri" w:hAnsi="David" w:cs="David" w:hint="cs"/>
          <w:noProof w:val="0"/>
          <w:sz w:val="24"/>
          <w:szCs w:val="24"/>
          <w:rtl/>
          <w:lang w:eastAsia="en-US"/>
        </w:rPr>
        <w:t xml:space="preserve">בתחום הערכי, </w:t>
      </w:r>
      <w:r>
        <w:rPr>
          <w:rFonts w:ascii="David" w:eastAsia="Calibri" w:hAnsi="David" w:cs="David" w:hint="cs"/>
          <w:noProof w:val="0"/>
          <w:sz w:val="24"/>
          <w:szCs w:val="24"/>
          <w:rtl/>
          <w:lang w:eastAsia="en-US"/>
        </w:rPr>
        <w:t>היא שככל ש</w:t>
      </w:r>
      <w:r w:rsidRPr="00651486">
        <w:rPr>
          <w:rFonts w:ascii="David" w:eastAsia="Calibri" w:hAnsi="David" w:cs="David" w:hint="cs"/>
          <w:noProof w:val="0"/>
          <w:sz w:val="24"/>
          <w:szCs w:val="24"/>
          <w:rtl/>
          <w:lang w:eastAsia="en-US"/>
        </w:rPr>
        <w:t xml:space="preserve">השירות האזרחי </w:t>
      </w:r>
      <w:r>
        <w:rPr>
          <w:rFonts w:ascii="David" w:eastAsia="Calibri" w:hAnsi="David" w:cs="David" w:hint="cs"/>
          <w:noProof w:val="0"/>
          <w:sz w:val="24"/>
          <w:szCs w:val="24"/>
          <w:rtl/>
          <w:lang w:eastAsia="en-US"/>
        </w:rPr>
        <w:t>י</w:t>
      </w:r>
      <w:r w:rsidRPr="00651486">
        <w:rPr>
          <w:rFonts w:ascii="David" w:eastAsia="Calibri" w:hAnsi="David" w:cs="David" w:hint="cs"/>
          <w:noProof w:val="0"/>
          <w:sz w:val="24"/>
          <w:szCs w:val="24"/>
          <w:rtl/>
          <w:lang w:eastAsia="en-US"/>
        </w:rPr>
        <w:t xml:space="preserve">תפתח כך </w:t>
      </w:r>
      <w:r>
        <w:rPr>
          <w:rFonts w:ascii="David" w:eastAsia="Calibri" w:hAnsi="David" w:cs="David" w:hint="cs"/>
          <w:noProof w:val="0"/>
          <w:sz w:val="24"/>
          <w:szCs w:val="24"/>
          <w:rtl/>
          <w:lang w:eastAsia="en-US"/>
        </w:rPr>
        <w:t>תתפתח שחיקה</w:t>
      </w:r>
      <w:r w:rsidRPr="00651486">
        <w:rPr>
          <w:rFonts w:ascii="David" w:eastAsia="Calibri" w:hAnsi="David" w:cs="David" w:hint="cs"/>
          <w:noProof w:val="0"/>
          <w:sz w:val="24"/>
          <w:szCs w:val="24"/>
          <w:rtl/>
          <w:lang w:eastAsia="en-US"/>
        </w:rPr>
        <w:t xml:space="preserve"> </w:t>
      </w:r>
      <w:r w:rsidR="00F1098A">
        <w:rPr>
          <w:rFonts w:ascii="David" w:eastAsia="Calibri" w:hAnsi="David" w:cs="David" w:hint="cs"/>
          <w:noProof w:val="0"/>
          <w:sz w:val="24"/>
          <w:szCs w:val="24"/>
          <w:rtl/>
          <w:lang w:eastAsia="en-US"/>
        </w:rPr>
        <w:t>ב</w:t>
      </w:r>
      <w:r w:rsidRPr="00651486">
        <w:rPr>
          <w:rFonts w:ascii="David" w:eastAsia="Calibri" w:hAnsi="David" w:cs="David" w:hint="cs"/>
          <w:noProof w:val="0"/>
          <w:sz w:val="24"/>
          <w:szCs w:val="24"/>
          <w:rtl/>
          <w:lang w:eastAsia="en-US"/>
        </w:rPr>
        <w:t>חוסנו של השירות הצבאי בה</w:t>
      </w:r>
      <w:r>
        <w:rPr>
          <w:rFonts w:ascii="David" w:eastAsia="Calibri" w:hAnsi="David" w:cs="David" w:hint="cs"/>
          <w:noProof w:val="0"/>
          <w:sz w:val="24"/>
          <w:szCs w:val="24"/>
          <w:rtl/>
          <w:lang w:eastAsia="en-US"/>
        </w:rPr>
        <w:t>יבטי לגיטימיות ומוטיבציה</w:t>
      </w:r>
      <w:r w:rsidRPr="00651486">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לאורך זמן יתפתח מרוץ </w:t>
      </w:r>
      <w:r w:rsidR="00031546">
        <w:rPr>
          <w:rFonts w:ascii="David" w:eastAsia="Calibri" w:hAnsi="David" w:cs="David" w:hint="cs"/>
          <w:noProof w:val="0"/>
          <w:sz w:val="24"/>
          <w:szCs w:val="24"/>
          <w:rtl/>
          <w:lang w:eastAsia="en-US"/>
        </w:rPr>
        <w:t xml:space="preserve">יוקרה שיגרור עימו תופעה של </w:t>
      </w:r>
      <w:r>
        <w:rPr>
          <w:rFonts w:ascii="David" w:eastAsia="Calibri" w:hAnsi="David" w:cs="David" w:hint="cs"/>
          <w:noProof w:val="0"/>
          <w:sz w:val="24"/>
          <w:szCs w:val="24"/>
          <w:rtl/>
          <w:lang w:eastAsia="en-US"/>
        </w:rPr>
        <w:t xml:space="preserve">מעמדות בין השירות הצבאי והאזרחי. </w:t>
      </w:r>
      <w:r w:rsidR="00031546">
        <w:rPr>
          <w:rFonts w:ascii="David" w:eastAsia="Calibri" w:hAnsi="David" w:cs="David" w:hint="cs"/>
          <w:noProof w:val="0"/>
          <w:sz w:val="24"/>
          <w:szCs w:val="24"/>
          <w:rtl/>
          <w:lang w:eastAsia="en-US"/>
        </w:rPr>
        <w:t xml:space="preserve">מכיוון שיש חשיבות לנרטיב של הלוחם אז תרומתו של תומך הלחימה ושל משרת בשרות האזרחי-חברתי תמיד תהיה בשוליים. גם אם לאחרים יש תרומה ערכית לא מופחתת. </w:t>
      </w:r>
      <w:r>
        <w:rPr>
          <w:rFonts w:ascii="David" w:eastAsia="Calibri" w:hAnsi="David" w:cs="David" w:hint="cs"/>
          <w:noProof w:val="0"/>
          <w:sz w:val="24"/>
          <w:szCs w:val="24"/>
          <w:rtl/>
          <w:lang w:eastAsia="en-US"/>
        </w:rPr>
        <w:t>מעמד</w:t>
      </w:r>
      <w:r w:rsidR="00031546">
        <w:rPr>
          <w:rFonts w:ascii="David" w:eastAsia="Calibri" w:hAnsi="David" w:cs="David" w:hint="cs"/>
          <w:noProof w:val="0"/>
          <w:sz w:val="24"/>
          <w:szCs w:val="24"/>
          <w:rtl/>
          <w:lang w:eastAsia="en-US"/>
        </w:rPr>
        <w:t>ם</w:t>
      </w:r>
      <w:r>
        <w:rPr>
          <w:rFonts w:ascii="David" w:eastAsia="Calibri" w:hAnsi="David" w:cs="David" w:hint="cs"/>
          <w:noProof w:val="0"/>
          <w:sz w:val="24"/>
          <w:szCs w:val="24"/>
          <w:rtl/>
          <w:lang w:eastAsia="en-US"/>
        </w:rPr>
        <w:t xml:space="preserve"> </w:t>
      </w:r>
      <w:r w:rsidR="00031546">
        <w:rPr>
          <w:rFonts w:ascii="David" w:eastAsia="Calibri" w:hAnsi="David" w:cs="David" w:hint="cs"/>
          <w:noProof w:val="0"/>
          <w:sz w:val="24"/>
          <w:szCs w:val="24"/>
          <w:rtl/>
          <w:lang w:eastAsia="en-US"/>
        </w:rPr>
        <w:t xml:space="preserve">של </w:t>
      </w:r>
      <w:r w:rsidRPr="00651486">
        <w:rPr>
          <w:rFonts w:ascii="David" w:eastAsia="Calibri" w:hAnsi="David" w:cs="David" w:hint="cs"/>
          <w:noProof w:val="0"/>
          <w:sz w:val="24"/>
          <w:szCs w:val="24"/>
          <w:rtl/>
          <w:lang w:eastAsia="en-US"/>
        </w:rPr>
        <w:t>תומכי הלחימה</w:t>
      </w:r>
      <w:r>
        <w:rPr>
          <w:rFonts w:ascii="David" w:eastAsia="Calibri" w:hAnsi="David" w:cs="David" w:hint="cs"/>
          <w:noProof w:val="0"/>
          <w:sz w:val="24"/>
          <w:szCs w:val="24"/>
          <w:rtl/>
          <w:lang w:eastAsia="en-US"/>
        </w:rPr>
        <w:t xml:space="preserve"> חלש</w:t>
      </w:r>
      <w:r w:rsidRPr="00651486">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מכיוון</w:t>
      </w:r>
      <w:r w:rsidRPr="00651486">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שמלכתחילה </w:t>
      </w:r>
      <w:r w:rsidRPr="00651486">
        <w:rPr>
          <w:rFonts w:ascii="David" w:eastAsia="Calibri" w:hAnsi="David" w:cs="David" w:hint="cs"/>
          <w:noProof w:val="0"/>
          <w:sz w:val="24"/>
          <w:szCs w:val="24"/>
          <w:rtl/>
          <w:lang w:eastAsia="en-US"/>
        </w:rPr>
        <w:t>אינם נהנים</w:t>
      </w:r>
      <w:r>
        <w:rPr>
          <w:rFonts w:ascii="David" w:eastAsia="Calibri" w:hAnsi="David" w:cs="David" w:hint="cs"/>
          <w:noProof w:val="0"/>
          <w:sz w:val="24"/>
          <w:szCs w:val="24"/>
          <w:rtl/>
          <w:lang w:eastAsia="en-US"/>
        </w:rPr>
        <w:t xml:space="preserve"> מהיוקרה החברתית של לוחמים.</w:t>
      </w:r>
      <w:r w:rsidR="00031546">
        <w:rPr>
          <w:rFonts w:ascii="David" w:eastAsia="Calibri" w:hAnsi="David" w:cs="David" w:hint="cs"/>
          <w:noProof w:val="0"/>
          <w:sz w:val="24"/>
          <w:szCs w:val="24"/>
          <w:rtl/>
          <w:lang w:eastAsia="en-US"/>
        </w:rPr>
        <w:t xml:space="preserve"> צד </w:t>
      </w:r>
      <w:r>
        <w:rPr>
          <w:rFonts w:ascii="David" w:eastAsia="Calibri" w:hAnsi="David" w:cs="David" w:hint="cs"/>
          <w:noProof w:val="0"/>
          <w:sz w:val="24"/>
          <w:szCs w:val="24"/>
          <w:rtl/>
          <w:lang w:eastAsia="en-US"/>
        </w:rPr>
        <w:t>נוסף</w:t>
      </w:r>
      <w:r w:rsidR="00031546">
        <w:rPr>
          <w:rFonts w:ascii="David" w:eastAsia="Calibri" w:hAnsi="David" w:cs="David" w:hint="cs"/>
          <w:noProof w:val="0"/>
          <w:sz w:val="24"/>
          <w:szCs w:val="24"/>
          <w:rtl/>
          <w:lang w:eastAsia="en-US"/>
        </w:rPr>
        <w:t xml:space="preserve"> בטענה הוא שלאורך זמן </w:t>
      </w:r>
      <w:r>
        <w:rPr>
          <w:rFonts w:ascii="David" w:eastAsia="Calibri" w:hAnsi="David" w:cs="David" w:hint="cs"/>
          <w:noProof w:val="0"/>
          <w:sz w:val="24"/>
          <w:szCs w:val="24"/>
          <w:rtl/>
          <w:lang w:eastAsia="en-US"/>
        </w:rPr>
        <w:t>ת</w:t>
      </w:r>
      <w:r w:rsidR="00031546">
        <w:rPr>
          <w:rFonts w:ascii="David" w:eastAsia="Calibri" w:hAnsi="David" w:cs="David" w:hint="cs"/>
          <w:noProof w:val="0"/>
          <w:sz w:val="24"/>
          <w:szCs w:val="24"/>
          <w:rtl/>
          <w:lang w:eastAsia="en-US"/>
        </w:rPr>
        <w:t>י</w:t>
      </w:r>
      <w:r>
        <w:rPr>
          <w:rFonts w:ascii="David" w:eastAsia="Calibri" w:hAnsi="David" w:cs="David" w:hint="cs"/>
          <w:noProof w:val="0"/>
          <w:sz w:val="24"/>
          <w:szCs w:val="24"/>
          <w:rtl/>
          <w:lang w:eastAsia="en-US"/>
        </w:rPr>
        <w:t xml:space="preserve">ווצר </w:t>
      </w:r>
      <w:r w:rsidRPr="00651486">
        <w:rPr>
          <w:rFonts w:ascii="David" w:eastAsia="Calibri" w:hAnsi="David" w:cs="David" w:hint="cs"/>
          <w:noProof w:val="0"/>
          <w:sz w:val="24"/>
          <w:szCs w:val="24"/>
          <w:rtl/>
          <w:lang w:eastAsia="en-US"/>
        </w:rPr>
        <w:t xml:space="preserve">תחרות </w:t>
      </w:r>
      <w:r>
        <w:rPr>
          <w:rFonts w:ascii="David" w:eastAsia="Calibri" w:hAnsi="David" w:cs="David" w:hint="cs"/>
          <w:noProof w:val="0"/>
          <w:sz w:val="24"/>
          <w:szCs w:val="24"/>
          <w:rtl/>
          <w:lang w:eastAsia="en-US"/>
        </w:rPr>
        <w:t>על הצעירים בין צה"ל לשירות האזרחי</w:t>
      </w:r>
      <w:r w:rsidR="00031546">
        <w:rPr>
          <w:rFonts w:ascii="David" w:eastAsia="Calibri" w:hAnsi="David" w:cs="David" w:hint="cs"/>
          <w:noProof w:val="0"/>
          <w:sz w:val="24"/>
          <w:szCs w:val="24"/>
          <w:rtl/>
          <w:lang w:eastAsia="en-US"/>
        </w:rPr>
        <w:t xml:space="preserve"> ושעל אף העדפה של צה"ל יהיו יותר ויותר </w:t>
      </w:r>
      <w:proofErr w:type="spellStart"/>
      <w:r w:rsidR="00031546">
        <w:rPr>
          <w:rFonts w:ascii="David" w:eastAsia="Calibri" w:hAnsi="David" w:cs="David" w:hint="cs"/>
          <w:noProof w:val="0"/>
          <w:sz w:val="24"/>
          <w:szCs w:val="24"/>
          <w:rtl/>
          <w:lang w:eastAsia="en-US"/>
        </w:rPr>
        <w:t>זליגות</w:t>
      </w:r>
      <w:proofErr w:type="spellEnd"/>
      <w:r w:rsidR="00031546">
        <w:rPr>
          <w:rFonts w:ascii="David" w:eastAsia="Calibri" w:hAnsi="David" w:cs="David" w:hint="cs"/>
          <w:noProof w:val="0"/>
          <w:sz w:val="24"/>
          <w:szCs w:val="24"/>
          <w:rtl/>
          <w:lang w:eastAsia="en-US"/>
        </w:rPr>
        <w:t xml:space="preserve"> בשל אטרקטיביות ואתגר אישי</w:t>
      </w:r>
      <w:r w:rsidRPr="00651486">
        <w:rPr>
          <w:rFonts w:ascii="David" w:eastAsia="Calibri" w:hAnsi="David" w:cs="David" w:hint="cs"/>
          <w:noProof w:val="0"/>
          <w:sz w:val="24"/>
          <w:szCs w:val="24"/>
          <w:rtl/>
          <w:lang w:eastAsia="en-US"/>
        </w:rPr>
        <w:t>.</w:t>
      </w:r>
      <w:r w:rsidR="00031546">
        <w:rPr>
          <w:rFonts w:ascii="David" w:eastAsia="Calibri" w:hAnsi="David" w:cs="David" w:hint="cs"/>
          <w:noProof w:val="0"/>
          <w:sz w:val="24"/>
          <w:szCs w:val="24"/>
          <w:rtl/>
          <w:lang w:eastAsia="en-US"/>
        </w:rPr>
        <w:t xml:space="preserve"> גם היום כבר יש סדקים רבים בצה"ל בכל הקשור לאוכלוסייה שפונה לשרות טכנולוגי מול שרות הלוחם. צה"ל נע בעדינות על מדרון חלקלק שכן מחד אינו מעוניין בצעיר זועף ללא מוטיבציה ו</w:t>
      </w:r>
      <w:r w:rsidR="000009CE">
        <w:rPr>
          <w:rFonts w:ascii="David" w:eastAsia="Calibri" w:hAnsi="David" w:cs="David" w:hint="cs"/>
          <w:noProof w:val="0"/>
          <w:sz w:val="24"/>
          <w:szCs w:val="24"/>
          <w:rtl/>
          <w:lang w:eastAsia="en-US"/>
        </w:rPr>
        <w:t xml:space="preserve">כן </w:t>
      </w:r>
      <w:r w:rsidR="008340E5">
        <w:rPr>
          <w:rFonts w:ascii="David" w:eastAsia="Calibri" w:hAnsi="David" w:cs="David" w:hint="cs"/>
          <w:noProof w:val="0"/>
          <w:sz w:val="24"/>
          <w:szCs w:val="24"/>
          <w:rtl/>
          <w:lang w:eastAsia="en-US"/>
        </w:rPr>
        <w:t>מעוניין לאפשר לצעיר להיות שלם עם בחירותו</w:t>
      </w:r>
      <w:r w:rsidR="000009CE">
        <w:rPr>
          <w:rFonts w:ascii="David" w:eastAsia="Calibri" w:hAnsi="David" w:cs="David" w:hint="cs"/>
          <w:noProof w:val="0"/>
          <w:sz w:val="24"/>
          <w:szCs w:val="24"/>
          <w:rtl/>
          <w:lang w:eastAsia="en-US"/>
        </w:rPr>
        <w:t xml:space="preserve"> ומאידך קמים יותר ויותר מגמות בבי"ס שעוסקים ומכוונים לנוער בעל הנתונים הגבוהים יותר לתפקידי טכנולוגיה וסייבר</w:t>
      </w:r>
      <w:r w:rsidR="008340E5">
        <w:rPr>
          <w:rFonts w:ascii="David" w:eastAsia="Calibri" w:hAnsi="David" w:cs="David" w:hint="cs"/>
          <w:noProof w:val="0"/>
          <w:sz w:val="24"/>
          <w:szCs w:val="24"/>
          <w:rtl/>
          <w:lang w:eastAsia="en-US"/>
        </w:rPr>
        <w:t>.</w:t>
      </w:r>
      <w:r w:rsidR="00031546">
        <w:rPr>
          <w:rFonts w:ascii="David" w:eastAsia="Calibri" w:hAnsi="David" w:cs="David" w:hint="cs"/>
          <w:noProof w:val="0"/>
          <w:sz w:val="24"/>
          <w:szCs w:val="24"/>
          <w:rtl/>
          <w:lang w:eastAsia="en-US"/>
        </w:rPr>
        <w:t xml:space="preserve"> </w:t>
      </w:r>
    </w:p>
    <w:p w14:paraId="72A9C6A2" w14:textId="52374D48" w:rsidR="00F8092F" w:rsidRDefault="00F8092F" w:rsidP="00C64398">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מנגד אטען שהעובדה ש'כולם משרתים' מייצרת סולידריו</w:t>
      </w:r>
      <w:r>
        <w:rPr>
          <w:rFonts w:ascii="David" w:eastAsia="Calibri" w:hAnsi="David" w:cs="David" w:hint="eastAsia"/>
          <w:noProof w:val="0"/>
          <w:sz w:val="24"/>
          <w:szCs w:val="24"/>
          <w:rtl/>
          <w:lang w:eastAsia="en-US"/>
        </w:rPr>
        <w:t>ת</w:t>
      </w:r>
      <w:r>
        <w:rPr>
          <w:rFonts w:ascii="David" w:eastAsia="Calibri" w:hAnsi="David" w:cs="David" w:hint="cs"/>
          <w:noProof w:val="0"/>
          <w:sz w:val="24"/>
          <w:szCs w:val="24"/>
          <w:rtl/>
          <w:lang w:eastAsia="en-US"/>
        </w:rPr>
        <w:t xml:space="preserve"> חברתית, שוויון ואחידות. העקרון של שרות צבאי נתמך ברעיון של שרות אזרחי- חברתי. למעשה הרעיון של שרות אזרחי- חברתי בהכרח משרת ומעצים את רעיון השרות בצה"ל. ה</w:t>
      </w:r>
      <w:r w:rsidR="005E0D0D">
        <w:rPr>
          <w:rFonts w:ascii="David" w:eastAsia="Calibri" w:hAnsi="David" w:cs="David" w:hint="cs"/>
          <w:noProof w:val="0"/>
          <w:sz w:val="24"/>
          <w:szCs w:val="24"/>
          <w:rtl/>
          <w:lang w:eastAsia="en-US"/>
        </w:rPr>
        <w:t>ו</w:t>
      </w:r>
      <w:r>
        <w:rPr>
          <w:rFonts w:ascii="David" w:eastAsia="Calibri" w:hAnsi="David" w:cs="David" w:hint="cs"/>
          <w:noProof w:val="0"/>
          <w:sz w:val="24"/>
          <w:szCs w:val="24"/>
          <w:rtl/>
          <w:lang w:eastAsia="en-US"/>
        </w:rPr>
        <w:t>א מהווה התוקף המוסרי והערכי שבהתנדבות לשרות הקרבה בצה"ל.</w:t>
      </w:r>
    </w:p>
    <w:p w14:paraId="7416265A" w14:textId="76510F1F" w:rsidR="00C64398" w:rsidRPr="00651486" w:rsidRDefault="005E0D0D" w:rsidP="00C64398">
      <w:pPr>
        <w:rPr>
          <w:rFonts w:ascii="David" w:eastAsia="Calibri" w:hAnsi="David" w:cs="David"/>
          <w:noProof w:val="0"/>
          <w:sz w:val="24"/>
          <w:szCs w:val="24"/>
          <w:lang w:eastAsia="en-US"/>
        </w:rPr>
      </w:pPr>
      <w:r>
        <w:rPr>
          <w:rFonts w:ascii="David" w:eastAsia="Calibri" w:hAnsi="David" w:cs="David" w:hint="cs"/>
          <w:noProof w:val="0"/>
          <w:sz w:val="24"/>
          <w:szCs w:val="24"/>
          <w:rtl/>
          <w:lang w:eastAsia="en-US"/>
        </w:rPr>
        <w:t xml:space="preserve">טענה נוספת </w:t>
      </w:r>
      <w:r w:rsidR="00932A1E">
        <w:rPr>
          <w:rFonts w:ascii="David" w:eastAsia="Calibri" w:hAnsi="David" w:cs="David" w:hint="cs"/>
          <w:noProof w:val="0"/>
          <w:sz w:val="24"/>
          <w:szCs w:val="24"/>
          <w:rtl/>
          <w:lang w:eastAsia="en-US"/>
        </w:rPr>
        <w:t xml:space="preserve">שכנגד </w:t>
      </w:r>
      <w:r>
        <w:rPr>
          <w:rFonts w:ascii="David" w:eastAsia="Calibri" w:hAnsi="David" w:cs="David" w:hint="cs"/>
          <w:noProof w:val="0"/>
          <w:sz w:val="24"/>
          <w:szCs w:val="24"/>
          <w:rtl/>
          <w:lang w:eastAsia="en-US"/>
        </w:rPr>
        <w:t xml:space="preserve">היא כלפי אופי החברה בישראל. חברה שסועה שמורכבת מקבוצות עניין שונות שלעיתים האינטרסים שלהן מנוגדים. האם החברה הערבית בישראל תסכים לשלוח את ילידה לצה"ל ? אותו גוף שפועל כנגדם ? ואם לא לצה"ל אז מה שונה שרות במשרדי הממשלה שמכווינה את פעולות צה"ל ?. רבים טוענים שממשלת ישראל לא תחצה את הקו האדום מול </w:t>
      </w:r>
      <w:r w:rsidRPr="006761EB">
        <w:rPr>
          <w:rFonts w:ascii="David" w:eastAsia="Calibri" w:hAnsi="David" w:cs="David" w:hint="cs"/>
          <w:noProof w:val="0"/>
          <w:sz w:val="24"/>
          <w:szCs w:val="24"/>
          <w:rtl/>
          <w:lang w:eastAsia="en-US"/>
        </w:rPr>
        <w:t xml:space="preserve">הציבור </w:t>
      </w:r>
      <w:r>
        <w:rPr>
          <w:rFonts w:ascii="David" w:eastAsia="Calibri" w:hAnsi="David" w:cs="David" w:hint="cs"/>
          <w:noProof w:val="0"/>
          <w:sz w:val="24"/>
          <w:szCs w:val="24"/>
          <w:rtl/>
          <w:lang w:eastAsia="en-US"/>
        </w:rPr>
        <w:t xml:space="preserve">החרדי </w:t>
      </w:r>
      <w:r>
        <w:rPr>
          <w:rFonts w:ascii="David" w:eastAsia="Calibri" w:hAnsi="David" w:cs="David" w:hint="cs"/>
          <w:noProof w:val="0"/>
          <w:sz w:val="24"/>
          <w:szCs w:val="24"/>
          <w:rtl/>
          <w:lang w:eastAsia="en-US"/>
        </w:rPr>
        <w:lastRenderedPageBreak/>
        <w:t>ו</w:t>
      </w:r>
      <w:r w:rsidRPr="006761EB">
        <w:rPr>
          <w:rFonts w:ascii="David" w:eastAsia="Calibri" w:hAnsi="David" w:cs="David" w:hint="cs"/>
          <w:noProof w:val="0"/>
          <w:sz w:val="24"/>
          <w:szCs w:val="24"/>
          <w:rtl/>
          <w:lang w:eastAsia="en-US"/>
        </w:rPr>
        <w:t>הערבי ישראלי</w:t>
      </w:r>
      <w:r>
        <w:rPr>
          <w:rFonts w:ascii="David" w:eastAsia="Calibri" w:hAnsi="David" w:cs="David" w:hint="cs"/>
          <w:noProof w:val="0"/>
          <w:sz w:val="24"/>
          <w:szCs w:val="24"/>
          <w:rtl/>
          <w:lang w:eastAsia="en-US"/>
        </w:rPr>
        <w:t>.</w:t>
      </w:r>
      <w:r w:rsidRPr="006761EB">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לדעתם, </w:t>
      </w:r>
      <w:r w:rsidRPr="006761EB">
        <w:rPr>
          <w:rFonts w:ascii="David" w:eastAsia="Calibri" w:hAnsi="David" w:cs="David" w:hint="cs"/>
          <w:noProof w:val="0"/>
          <w:sz w:val="24"/>
          <w:szCs w:val="24"/>
          <w:rtl/>
          <w:lang w:eastAsia="en-US"/>
        </w:rPr>
        <w:t xml:space="preserve">גם אם </w:t>
      </w:r>
      <w:r>
        <w:rPr>
          <w:rFonts w:ascii="David" w:eastAsia="Calibri" w:hAnsi="David" w:cs="David" w:hint="cs"/>
          <w:noProof w:val="0"/>
          <w:sz w:val="24"/>
          <w:szCs w:val="24"/>
          <w:rtl/>
          <w:lang w:eastAsia="en-US"/>
        </w:rPr>
        <w:t xml:space="preserve">אותו ציבור יידרשו לכך, </w:t>
      </w:r>
      <w:r w:rsidRPr="006761EB">
        <w:rPr>
          <w:rFonts w:ascii="David" w:eastAsia="Calibri" w:hAnsi="David" w:cs="David" w:hint="cs"/>
          <w:noProof w:val="0"/>
          <w:sz w:val="24"/>
          <w:szCs w:val="24"/>
          <w:rtl/>
          <w:lang w:eastAsia="en-US"/>
        </w:rPr>
        <w:t xml:space="preserve">לא </w:t>
      </w:r>
      <w:r>
        <w:rPr>
          <w:rFonts w:ascii="David" w:eastAsia="Calibri" w:hAnsi="David" w:cs="David" w:hint="cs"/>
          <w:noProof w:val="0"/>
          <w:sz w:val="24"/>
          <w:szCs w:val="24"/>
          <w:rtl/>
          <w:lang w:eastAsia="en-US"/>
        </w:rPr>
        <w:t xml:space="preserve">תתבצע אכיפה ולאורך זמן </w:t>
      </w:r>
      <w:r w:rsidRPr="006761EB">
        <w:rPr>
          <w:rFonts w:ascii="David" w:eastAsia="Calibri" w:hAnsi="David" w:cs="David" w:hint="cs"/>
          <w:noProof w:val="0"/>
          <w:sz w:val="24"/>
          <w:szCs w:val="24"/>
          <w:rtl/>
          <w:lang w:eastAsia="en-US"/>
        </w:rPr>
        <w:t xml:space="preserve">ההליך </w:t>
      </w:r>
      <w:r>
        <w:rPr>
          <w:rFonts w:ascii="David" w:eastAsia="Calibri" w:hAnsi="David" w:cs="David" w:hint="cs"/>
          <w:noProof w:val="0"/>
          <w:sz w:val="24"/>
          <w:szCs w:val="24"/>
          <w:rtl/>
          <w:lang w:eastAsia="en-US"/>
        </w:rPr>
        <w:t>יהיה חסר השפעה על אוכלוסייה זו. כהוכחה לכך ניתן להביא את העובדה ששנים המדינה אינה מצליחה לעמוד ביעדי בגיוס</w:t>
      </w:r>
      <w:r w:rsidR="001C0950">
        <w:rPr>
          <w:rStyle w:val="af5"/>
          <w:rFonts w:ascii="David" w:eastAsia="Calibri" w:hAnsi="David" w:cs="David"/>
          <w:noProof w:val="0"/>
          <w:sz w:val="24"/>
          <w:szCs w:val="24"/>
          <w:rtl/>
          <w:lang w:eastAsia="en-US"/>
        </w:rPr>
        <w:footnoteReference w:id="8"/>
      </w:r>
      <w:r>
        <w:rPr>
          <w:rFonts w:ascii="David" w:eastAsia="Calibri" w:hAnsi="David" w:cs="David" w:hint="cs"/>
          <w:noProof w:val="0"/>
          <w:sz w:val="24"/>
          <w:szCs w:val="24"/>
          <w:rtl/>
          <w:lang w:eastAsia="en-US"/>
        </w:rPr>
        <w:t xml:space="preserve"> בציבור החרדי.</w:t>
      </w:r>
      <w:r w:rsidR="00607971">
        <w:rPr>
          <w:rFonts w:ascii="David" w:eastAsia="Calibri" w:hAnsi="David" w:cs="David" w:hint="cs"/>
          <w:noProof w:val="0"/>
          <w:sz w:val="24"/>
          <w:szCs w:val="24"/>
          <w:rtl/>
          <w:lang w:eastAsia="en-US"/>
        </w:rPr>
        <w:t xml:space="preserve"> יש שיטענו שהדרישה ל</w:t>
      </w:r>
      <w:r w:rsidR="00607971" w:rsidRPr="006761EB">
        <w:rPr>
          <w:rFonts w:ascii="David" w:eastAsia="Calibri" w:hAnsi="David" w:cs="David" w:hint="cs"/>
          <w:noProof w:val="0"/>
          <w:sz w:val="24"/>
          <w:szCs w:val="24"/>
          <w:rtl/>
          <w:lang w:eastAsia="en-US"/>
        </w:rPr>
        <w:t xml:space="preserve">יישום </w:t>
      </w:r>
      <w:r w:rsidR="00607971">
        <w:rPr>
          <w:rFonts w:ascii="David" w:eastAsia="Calibri" w:hAnsi="David" w:cs="David" w:hint="cs"/>
          <w:noProof w:val="0"/>
          <w:sz w:val="24"/>
          <w:szCs w:val="24"/>
          <w:rtl/>
          <w:lang w:eastAsia="en-US"/>
        </w:rPr>
        <w:t xml:space="preserve">חובה לאומית בקרב </w:t>
      </w:r>
      <w:r w:rsidR="00607971" w:rsidRPr="006761EB">
        <w:rPr>
          <w:rFonts w:ascii="David" w:eastAsia="Calibri" w:hAnsi="David" w:cs="David" w:hint="cs"/>
          <w:noProof w:val="0"/>
          <w:sz w:val="24"/>
          <w:szCs w:val="24"/>
          <w:rtl/>
          <w:lang w:eastAsia="en-US"/>
        </w:rPr>
        <w:t>נשים חרדיות ודתיות</w:t>
      </w:r>
      <w:r w:rsidR="00607971">
        <w:rPr>
          <w:rFonts w:ascii="David" w:eastAsia="Calibri" w:hAnsi="David" w:cs="David" w:hint="cs"/>
          <w:noProof w:val="0"/>
          <w:sz w:val="24"/>
          <w:szCs w:val="24"/>
          <w:rtl/>
          <w:lang w:eastAsia="en-US"/>
        </w:rPr>
        <w:t xml:space="preserve"> יגרור צ</w:t>
      </w:r>
      <w:r w:rsidR="00607971" w:rsidRPr="006761EB">
        <w:rPr>
          <w:rFonts w:ascii="David" w:eastAsia="Calibri" w:hAnsi="David" w:cs="David" w:hint="cs"/>
          <w:noProof w:val="0"/>
          <w:sz w:val="24"/>
          <w:szCs w:val="24"/>
          <w:rtl/>
          <w:lang w:eastAsia="en-US"/>
        </w:rPr>
        <w:t>עד</w:t>
      </w:r>
      <w:r w:rsidR="00607971">
        <w:rPr>
          <w:rFonts w:ascii="David" w:eastAsia="Calibri" w:hAnsi="David" w:cs="David" w:hint="cs"/>
          <w:noProof w:val="0"/>
          <w:sz w:val="24"/>
          <w:szCs w:val="24"/>
          <w:rtl/>
          <w:lang w:eastAsia="en-US"/>
        </w:rPr>
        <w:t>י מרי אזרחי בראשות רבני ישראל. מאידך,</w:t>
      </w:r>
      <w:r w:rsidR="00607971" w:rsidRPr="006761EB">
        <w:rPr>
          <w:rFonts w:ascii="David" w:eastAsia="Calibri" w:hAnsi="David" w:cs="David" w:hint="cs"/>
          <w:noProof w:val="0"/>
          <w:sz w:val="24"/>
          <w:szCs w:val="24"/>
          <w:rtl/>
          <w:lang w:eastAsia="en-US"/>
        </w:rPr>
        <w:t xml:space="preserve"> הציבור הדתי </w:t>
      </w:r>
      <w:r w:rsidR="00607971" w:rsidRPr="006761EB">
        <w:rPr>
          <w:rFonts w:ascii="David" w:eastAsia="Calibri" w:hAnsi="David" w:cs="David"/>
          <w:noProof w:val="0"/>
          <w:sz w:val="24"/>
          <w:szCs w:val="24"/>
          <w:rtl/>
          <w:lang w:eastAsia="en-US"/>
        </w:rPr>
        <w:t>–</w:t>
      </w:r>
      <w:r w:rsidR="00607971" w:rsidRPr="006761EB">
        <w:rPr>
          <w:rFonts w:ascii="David" w:eastAsia="Calibri" w:hAnsi="David" w:cs="David" w:hint="cs"/>
          <w:noProof w:val="0"/>
          <w:sz w:val="24"/>
          <w:szCs w:val="24"/>
          <w:rtl/>
          <w:lang w:eastAsia="en-US"/>
        </w:rPr>
        <w:t xml:space="preserve"> לאומי </w:t>
      </w:r>
      <w:r w:rsidR="00607971">
        <w:rPr>
          <w:rFonts w:ascii="David" w:eastAsia="Calibri" w:hAnsi="David" w:cs="David" w:hint="cs"/>
          <w:noProof w:val="0"/>
          <w:sz w:val="24"/>
          <w:szCs w:val="24"/>
          <w:rtl/>
          <w:lang w:eastAsia="en-US"/>
        </w:rPr>
        <w:t>הוא הוכחה לכך שניתן ל</w:t>
      </w:r>
      <w:r w:rsidR="00607971" w:rsidRPr="006761EB">
        <w:rPr>
          <w:rFonts w:ascii="David" w:eastAsia="Calibri" w:hAnsi="David" w:cs="David" w:hint="cs"/>
          <w:noProof w:val="0"/>
          <w:sz w:val="24"/>
          <w:szCs w:val="24"/>
          <w:rtl/>
          <w:lang w:eastAsia="en-US"/>
        </w:rPr>
        <w:t>בקר י</w:t>
      </w:r>
      <w:r w:rsidR="00607971">
        <w:rPr>
          <w:rFonts w:ascii="David" w:eastAsia="Calibri" w:hAnsi="David" w:cs="David" w:hint="cs"/>
          <w:noProof w:val="0"/>
          <w:sz w:val="24"/>
          <w:szCs w:val="24"/>
          <w:rtl/>
          <w:lang w:eastAsia="en-US"/>
        </w:rPr>
        <w:t>ו</w:t>
      </w:r>
      <w:r w:rsidR="00607971" w:rsidRPr="006761EB">
        <w:rPr>
          <w:rFonts w:ascii="David" w:eastAsia="Calibri" w:hAnsi="David" w:cs="David" w:hint="cs"/>
          <w:noProof w:val="0"/>
          <w:sz w:val="24"/>
          <w:szCs w:val="24"/>
          <w:rtl/>
          <w:lang w:eastAsia="en-US"/>
        </w:rPr>
        <w:t xml:space="preserve">זמה </w:t>
      </w:r>
      <w:r w:rsidR="00607971">
        <w:rPr>
          <w:rFonts w:ascii="David" w:eastAsia="Calibri" w:hAnsi="David" w:cs="David" w:hint="cs"/>
          <w:noProof w:val="0"/>
          <w:sz w:val="24"/>
          <w:szCs w:val="24"/>
          <w:rtl/>
          <w:lang w:eastAsia="en-US"/>
        </w:rPr>
        <w:t xml:space="preserve">כזו </w:t>
      </w:r>
      <w:r w:rsidR="00607971" w:rsidRPr="006761EB">
        <w:rPr>
          <w:rFonts w:ascii="David" w:eastAsia="Calibri" w:hAnsi="David" w:cs="David" w:hint="cs"/>
          <w:noProof w:val="0"/>
          <w:sz w:val="24"/>
          <w:szCs w:val="24"/>
          <w:rtl/>
          <w:lang w:eastAsia="en-US"/>
        </w:rPr>
        <w:t>אך</w:t>
      </w:r>
      <w:r w:rsidR="00607971">
        <w:rPr>
          <w:rFonts w:ascii="David" w:eastAsia="Calibri" w:hAnsi="David" w:cs="David" w:hint="cs"/>
          <w:noProof w:val="0"/>
          <w:sz w:val="24"/>
          <w:szCs w:val="24"/>
          <w:rtl/>
          <w:lang w:eastAsia="en-US"/>
        </w:rPr>
        <w:t xml:space="preserve"> לאורך זמן</w:t>
      </w:r>
      <w:r w:rsidR="00607971" w:rsidRPr="006761EB">
        <w:rPr>
          <w:rFonts w:ascii="David" w:eastAsia="Calibri" w:hAnsi="David" w:cs="David" w:hint="cs"/>
          <w:noProof w:val="0"/>
          <w:sz w:val="24"/>
          <w:szCs w:val="24"/>
          <w:rtl/>
          <w:lang w:eastAsia="en-US"/>
        </w:rPr>
        <w:t xml:space="preserve"> ייקח</w:t>
      </w:r>
      <w:r w:rsidR="00607971">
        <w:rPr>
          <w:rFonts w:ascii="David" w:eastAsia="Calibri" w:hAnsi="David" w:cs="David" w:hint="cs"/>
          <w:noProof w:val="0"/>
          <w:sz w:val="24"/>
          <w:szCs w:val="24"/>
          <w:rtl/>
          <w:lang w:eastAsia="en-US"/>
        </w:rPr>
        <w:t>ו</w:t>
      </w:r>
      <w:r w:rsidR="00607971" w:rsidRPr="006761EB">
        <w:rPr>
          <w:rFonts w:ascii="David" w:eastAsia="Calibri" w:hAnsi="David" w:cs="David" w:hint="cs"/>
          <w:noProof w:val="0"/>
          <w:sz w:val="24"/>
          <w:szCs w:val="24"/>
          <w:rtl/>
          <w:lang w:eastAsia="en-US"/>
        </w:rPr>
        <w:t xml:space="preserve"> בה חלק</w:t>
      </w:r>
      <w:r w:rsidR="00607971">
        <w:rPr>
          <w:rFonts w:ascii="David" w:eastAsia="Calibri" w:hAnsi="David" w:cs="David" w:hint="cs"/>
          <w:noProof w:val="0"/>
          <w:sz w:val="24"/>
          <w:szCs w:val="24"/>
          <w:rtl/>
          <w:lang w:eastAsia="en-US"/>
        </w:rPr>
        <w:t xml:space="preserve"> בשל ממלכתיות והעקרון שנצחיות המדינה חשובה יותר</w:t>
      </w:r>
      <w:r w:rsidR="00607971" w:rsidRPr="006761EB">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p>
    <w:p w14:paraId="5337DBF9" w14:textId="6726EDF8" w:rsidR="00373DC7" w:rsidRDefault="00D93240"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על טענה זו ניתן לענות בכמה רבדים. ראשית, מה הבסיס הערכי ומהי הלכידות בחברה שבה רק חלק נוטלים בנטל פיזי של עשייה ? יש ערך לכך שכולם נמצאים תחת אותו אילוץ ומקיימים רעיון אחד. בנוסף, יש פוטנציאל למענה כלכלי טוב יותר לאוכלוסייה </w:t>
      </w:r>
      <w:proofErr w:type="spellStart"/>
      <w:r>
        <w:rPr>
          <w:rFonts w:ascii="David" w:eastAsia="Calibri" w:hAnsi="David" w:cs="David" w:hint="cs"/>
          <w:noProof w:val="0"/>
          <w:sz w:val="24"/>
          <w:szCs w:val="24"/>
          <w:rtl/>
          <w:lang w:eastAsia="en-US"/>
        </w:rPr>
        <w:t>שבדר"כ</w:t>
      </w:r>
      <w:proofErr w:type="spellEnd"/>
      <w:r>
        <w:rPr>
          <w:rFonts w:ascii="David" w:eastAsia="Calibri" w:hAnsi="David" w:cs="David" w:hint="cs"/>
          <w:noProof w:val="0"/>
          <w:sz w:val="24"/>
          <w:szCs w:val="24"/>
          <w:rtl/>
          <w:lang w:eastAsia="en-US"/>
        </w:rPr>
        <w:t xml:space="preserve"> מתקשה להתקיים. אין כוונה לבצע מהפיכה ח</w:t>
      </w:r>
      <w:r w:rsidR="002E05FE">
        <w:rPr>
          <w:rFonts w:ascii="David" w:eastAsia="Calibri" w:hAnsi="David" w:cs="David" w:hint="cs"/>
          <w:noProof w:val="0"/>
          <w:sz w:val="24"/>
          <w:szCs w:val="24"/>
          <w:rtl/>
          <w:lang w:eastAsia="en-US"/>
        </w:rPr>
        <w:t>ברתית</w:t>
      </w:r>
      <w:r>
        <w:rPr>
          <w:rFonts w:ascii="David" w:eastAsia="Calibri" w:hAnsi="David" w:cs="David" w:hint="cs"/>
          <w:noProof w:val="0"/>
          <w:sz w:val="24"/>
          <w:szCs w:val="24"/>
          <w:rtl/>
          <w:lang w:eastAsia="en-US"/>
        </w:rPr>
        <w:t xml:space="preserve"> אלא נכון להסתכל על הזדמנות האפשרות לעבוד ולהרוויח </w:t>
      </w:r>
      <w:proofErr w:type="spellStart"/>
      <w:r>
        <w:rPr>
          <w:rFonts w:ascii="David" w:eastAsia="Calibri" w:hAnsi="David" w:cs="David" w:hint="cs"/>
          <w:noProof w:val="0"/>
          <w:sz w:val="24"/>
          <w:szCs w:val="24"/>
          <w:rtl/>
          <w:lang w:eastAsia="en-US"/>
        </w:rPr>
        <w:t>ככזו</w:t>
      </w:r>
      <w:proofErr w:type="spellEnd"/>
      <w:r>
        <w:rPr>
          <w:rFonts w:ascii="David" w:eastAsia="Calibri" w:hAnsi="David" w:cs="David" w:hint="cs"/>
          <w:noProof w:val="0"/>
          <w:sz w:val="24"/>
          <w:szCs w:val="24"/>
          <w:rtl/>
          <w:lang w:eastAsia="en-US"/>
        </w:rPr>
        <w:t xml:space="preserve"> שתאפשר קיום משפחה וזמן לימוד משמעותי יותר.</w:t>
      </w:r>
      <w:r w:rsidR="002E05FE">
        <w:rPr>
          <w:rFonts w:ascii="David" w:eastAsia="Calibri" w:hAnsi="David" w:cs="David" w:hint="cs"/>
          <w:noProof w:val="0"/>
          <w:sz w:val="24"/>
          <w:szCs w:val="24"/>
          <w:rtl/>
          <w:lang w:eastAsia="en-US"/>
        </w:rPr>
        <w:t xml:space="preserve"> העובדה שהמודל מאפשר לשמר את מקום העובדה ולהי כנס כגורם תחרותי בשוק העבודה יעורר את המשק ויבחן את יעילותו. אין בהצעתי כוונה לעשות שימוש בכוח עבודה זול לפרק זמן קצוב אלא לשמר את מקום התעסוקה כך שיה הבעל אופק מתמשך להמשך החיים.</w:t>
      </w:r>
      <w:r w:rsidR="00E82A31">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p>
    <w:p w14:paraId="444B4111" w14:textId="3BFCCFB8" w:rsidR="00D93240" w:rsidRDefault="00D93240"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לבסוף, חשוב לזכור זה לא תהליך מידי אלא כזה שנדרש לבצעו לארוך זמן כדי להנחיל את הרעיון וכדי להבין את האתגרים ולתת להם מענה הולם. המענה יהיה ממקום של ניסיון להביא לפתרון בעיות.</w:t>
      </w:r>
      <w:r w:rsidR="00E82A31">
        <w:rPr>
          <w:rFonts w:ascii="David" w:eastAsia="Calibri" w:hAnsi="David" w:cs="David" w:hint="cs"/>
          <w:noProof w:val="0"/>
          <w:sz w:val="24"/>
          <w:szCs w:val="24"/>
          <w:rtl/>
          <w:lang w:eastAsia="en-US"/>
        </w:rPr>
        <w:t xml:space="preserve"> בעיני יש הזדמנות לציבור הערבי והחרדי להשתלב בחברה באופן ראוי ולקדם את הרעיונות האידיאולוגים שלהם בעשייה ולא בכפייה דרך הסכמים קואליציוני</w:t>
      </w:r>
      <w:r w:rsidR="00E82A31">
        <w:rPr>
          <w:rFonts w:ascii="David" w:eastAsia="Calibri" w:hAnsi="David" w:cs="David" w:hint="eastAsia"/>
          <w:noProof w:val="0"/>
          <w:sz w:val="24"/>
          <w:szCs w:val="24"/>
          <w:rtl/>
          <w:lang w:eastAsia="en-US"/>
        </w:rPr>
        <w:t>ים</w:t>
      </w:r>
      <w:r w:rsidR="00E82A31">
        <w:rPr>
          <w:rFonts w:ascii="David" w:eastAsia="Calibri" w:hAnsi="David" w:cs="David" w:hint="cs"/>
          <w:noProof w:val="0"/>
          <w:sz w:val="24"/>
          <w:szCs w:val="24"/>
          <w:rtl/>
          <w:lang w:eastAsia="en-US"/>
        </w:rPr>
        <w:t>.</w:t>
      </w:r>
      <w:r w:rsidR="00101E7B">
        <w:rPr>
          <w:rFonts w:ascii="David" w:eastAsia="Calibri" w:hAnsi="David" w:cs="David" w:hint="cs"/>
          <w:noProof w:val="0"/>
          <w:sz w:val="24"/>
          <w:szCs w:val="24"/>
          <w:rtl/>
          <w:lang w:eastAsia="en-US"/>
        </w:rPr>
        <w:t xml:space="preserve"> סיכוי לחברה בראיה יותר שהחסמים בה מופחתים ואין בה הכרח לשינוי של דפוס אורח חיים.</w:t>
      </w:r>
      <w:r w:rsidR="00E82A31">
        <w:rPr>
          <w:rFonts w:ascii="David" w:eastAsia="Calibri" w:hAnsi="David" w:cs="David" w:hint="cs"/>
          <w:noProof w:val="0"/>
          <w:sz w:val="24"/>
          <w:szCs w:val="24"/>
          <w:rtl/>
          <w:lang w:eastAsia="en-US"/>
        </w:rPr>
        <w:t xml:space="preserve"> </w:t>
      </w:r>
    </w:p>
    <w:p w14:paraId="0A7D8D99" w14:textId="08138882" w:rsidR="00164CB9" w:rsidRPr="00D80ECF" w:rsidRDefault="00A30BE7" w:rsidP="00D80ECF">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טענה נוספת יכולה לבוא דווקא מכיוונו של צה"ל. אמנם יש בהצעה עקרון לפיו הוא שומר על עליונותו אך ללא ספק מידת האטרקטיביות שלשרת בו תפגע. </w:t>
      </w:r>
      <w:r w:rsidR="00B65185">
        <w:rPr>
          <w:rFonts w:ascii="David" w:eastAsia="Calibri" w:hAnsi="David" w:cs="David" w:hint="cs"/>
          <w:noProof w:val="0"/>
          <w:sz w:val="24"/>
          <w:szCs w:val="24"/>
          <w:rtl/>
          <w:lang w:eastAsia="en-US"/>
        </w:rPr>
        <w:t xml:space="preserve">קיים חשש אצל בכירי צה"ל שהצעה כזו תגרום לנוער לבחור באפשרות </w:t>
      </w:r>
      <w:r w:rsidR="0080624B">
        <w:rPr>
          <w:rFonts w:ascii="David" w:eastAsia="Calibri" w:hAnsi="David" w:cs="David" w:hint="cs"/>
          <w:noProof w:val="0"/>
          <w:sz w:val="24"/>
          <w:szCs w:val="24"/>
          <w:rtl/>
          <w:lang w:eastAsia="en-US"/>
        </w:rPr>
        <w:t>שוחקת פחות ו</w:t>
      </w:r>
      <w:r w:rsidR="00B65185">
        <w:rPr>
          <w:rFonts w:ascii="David" w:eastAsia="Calibri" w:hAnsi="David" w:cs="David" w:hint="cs"/>
          <w:noProof w:val="0"/>
          <w:sz w:val="24"/>
          <w:szCs w:val="24"/>
          <w:rtl/>
          <w:lang w:eastAsia="en-US"/>
        </w:rPr>
        <w:t xml:space="preserve">קלה ומאתגרת יותר שאינה קיימת </w:t>
      </w:r>
      <w:r w:rsidR="0080624B">
        <w:rPr>
          <w:rFonts w:ascii="David" w:eastAsia="Calibri" w:hAnsi="David" w:cs="David" w:hint="cs"/>
          <w:noProof w:val="0"/>
          <w:sz w:val="24"/>
          <w:szCs w:val="24"/>
          <w:rtl/>
          <w:lang w:eastAsia="en-US"/>
        </w:rPr>
        <w:t>ב</w:t>
      </w:r>
      <w:r w:rsidR="00B65185">
        <w:rPr>
          <w:rFonts w:ascii="David" w:eastAsia="Calibri" w:hAnsi="David" w:cs="David" w:hint="cs"/>
          <w:noProof w:val="0"/>
          <w:sz w:val="24"/>
          <w:szCs w:val="24"/>
          <w:rtl/>
          <w:lang w:eastAsia="en-US"/>
        </w:rPr>
        <w:t xml:space="preserve">ו. </w:t>
      </w:r>
      <w:r w:rsidR="00A2752C">
        <w:rPr>
          <w:rFonts w:ascii="David" w:eastAsia="Calibri" w:hAnsi="David" w:cs="David" w:hint="cs"/>
          <w:noProof w:val="0"/>
          <w:sz w:val="24"/>
          <w:szCs w:val="24"/>
          <w:rtl/>
          <w:lang w:eastAsia="en-US"/>
        </w:rPr>
        <w:t xml:space="preserve">אני חושב שטוב שצה"ל יבדוק עצמו היכן הוא ממוקד והיכן </w:t>
      </w:r>
      <w:r w:rsidR="0080624B">
        <w:rPr>
          <w:rFonts w:ascii="David" w:eastAsia="Calibri" w:hAnsi="David" w:cs="David" w:hint="cs"/>
          <w:noProof w:val="0"/>
          <w:sz w:val="24"/>
          <w:szCs w:val="24"/>
          <w:rtl/>
          <w:lang w:eastAsia="en-US"/>
        </w:rPr>
        <w:t>אינו</w:t>
      </w:r>
      <w:r w:rsidR="00A2752C">
        <w:rPr>
          <w:rFonts w:ascii="David" w:eastAsia="Calibri" w:hAnsi="David" w:cs="David" w:hint="cs"/>
          <w:noProof w:val="0"/>
          <w:sz w:val="24"/>
          <w:szCs w:val="24"/>
          <w:rtl/>
          <w:lang w:eastAsia="en-US"/>
        </w:rPr>
        <w:t xml:space="preserve"> בכדי לתת מענה נח ולא בהכרח יעיל.</w:t>
      </w:r>
      <w:r w:rsidR="00EE3539">
        <w:rPr>
          <w:rFonts w:ascii="David" w:eastAsia="Calibri" w:hAnsi="David" w:cs="David" w:hint="cs"/>
          <w:noProof w:val="0"/>
          <w:sz w:val="24"/>
          <w:szCs w:val="24"/>
          <w:rtl/>
          <w:lang w:eastAsia="en-US"/>
        </w:rPr>
        <w:t xml:space="preserve"> צה"ל הוא ארגון גדול עם פינות רבות שאינן מלוטשות ובעיני זה יכול להוות הזדמנות לב</w:t>
      </w:r>
      <w:r w:rsidR="00CE4450">
        <w:rPr>
          <w:rFonts w:ascii="David" w:eastAsia="Calibri" w:hAnsi="David" w:cs="David" w:hint="cs"/>
          <w:noProof w:val="0"/>
          <w:sz w:val="24"/>
          <w:szCs w:val="24"/>
          <w:rtl/>
          <w:lang w:eastAsia="en-US"/>
        </w:rPr>
        <w:t>י</w:t>
      </w:r>
      <w:r w:rsidR="00EE3539">
        <w:rPr>
          <w:rFonts w:ascii="David" w:eastAsia="Calibri" w:hAnsi="David" w:cs="David" w:hint="cs"/>
          <w:noProof w:val="0"/>
          <w:sz w:val="24"/>
          <w:szCs w:val="24"/>
          <w:rtl/>
          <w:lang w:eastAsia="en-US"/>
        </w:rPr>
        <w:t>רור אמיתי של מידת יעילות</w:t>
      </w:r>
      <w:r w:rsidR="00CE4450">
        <w:rPr>
          <w:rFonts w:ascii="David" w:eastAsia="Calibri" w:hAnsi="David" w:cs="David" w:hint="cs"/>
          <w:noProof w:val="0"/>
          <w:sz w:val="24"/>
          <w:szCs w:val="24"/>
          <w:rtl/>
          <w:lang w:eastAsia="en-US"/>
        </w:rPr>
        <w:t>ו</w:t>
      </w:r>
      <w:r w:rsidR="00EE3539">
        <w:rPr>
          <w:rFonts w:ascii="David" w:eastAsia="Calibri" w:hAnsi="David" w:cs="David" w:hint="cs"/>
          <w:noProof w:val="0"/>
          <w:sz w:val="24"/>
          <w:szCs w:val="24"/>
          <w:rtl/>
          <w:lang w:eastAsia="en-US"/>
        </w:rPr>
        <w:t xml:space="preserve">. </w:t>
      </w:r>
      <w:r w:rsidR="00CE4450">
        <w:rPr>
          <w:rFonts w:ascii="David" w:eastAsia="Calibri" w:hAnsi="David" w:cs="David" w:hint="cs"/>
          <w:noProof w:val="0"/>
          <w:sz w:val="24"/>
          <w:szCs w:val="24"/>
          <w:rtl/>
          <w:lang w:eastAsia="en-US"/>
        </w:rPr>
        <w:t>ראוי ש</w:t>
      </w:r>
      <w:r w:rsidR="00EE3539">
        <w:rPr>
          <w:rFonts w:ascii="David" w:eastAsia="Calibri" w:hAnsi="David" w:cs="David" w:hint="cs"/>
          <w:noProof w:val="0"/>
          <w:sz w:val="24"/>
          <w:szCs w:val="24"/>
          <w:rtl/>
          <w:lang w:eastAsia="en-US"/>
        </w:rPr>
        <w:t xml:space="preserve">כל תקן שיחסך יעבור לטובת </w:t>
      </w:r>
      <w:r w:rsidR="006022EC">
        <w:rPr>
          <w:rFonts w:ascii="David" w:eastAsia="Calibri" w:hAnsi="David" w:cs="David" w:hint="cs"/>
          <w:noProof w:val="0"/>
          <w:sz w:val="24"/>
          <w:szCs w:val="24"/>
          <w:rtl/>
          <w:lang w:eastAsia="en-US"/>
        </w:rPr>
        <w:t>שרות אזרחי- חברתי.</w:t>
      </w:r>
      <w:r w:rsidR="00A2752C">
        <w:rPr>
          <w:rFonts w:ascii="David" w:eastAsia="Calibri" w:hAnsi="David" w:cs="David" w:hint="cs"/>
          <w:noProof w:val="0"/>
          <w:sz w:val="24"/>
          <w:szCs w:val="24"/>
          <w:rtl/>
          <w:lang w:eastAsia="en-US"/>
        </w:rPr>
        <w:t xml:space="preserve"> </w:t>
      </w:r>
      <w:r w:rsidR="00B65185">
        <w:rPr>
          <w:rFonts w:ascii="David" w:eastAsia="Calibri" w:hAnsi="David" w:cs="David" w:hint="cs"/>
          <w:noProof w:val="0"/>
          <w:sz w:val="24"/>
          <w:szCs w:val="24"/>
          <w:rtl/>
          <w:lang w:eastAsia="en-US"/>
        </w:rPr>
        <w:t xml:space="preserve"> </w:t>
      </w:r>
      <w:r>
        <w:rPr>
          <w:rFonts w:ascii="David" w:eastAsia="Calibri" w:hAnsi="David" w:cs="David" w:hint="cs"/>
          <w:noProof w:val="0"/>
          <w:sz w:val="24"/>
          <w:szCs w:val="24"/>
          <w:rtl/>
          <w:lang w:eastAsia="en-US"/>
        </w:rPr>
        <w:t xml:space="preserve"> </w:t>
      </w:r>
    </w:p>
    <w:p w14:paraId="2476A9EA" w14:textId="77777777" w:rsidR="001B004C" w:rsidRDefault="001B004C" w:rsidP="0094390C">
      <w:pPr>
        <w:rPr>
          <w:rFonts w:ascii="David" w:eastAsia="Calibri" w:hAnsi="David" w:cs="David"/>
          <w:b/>
          <w:bCs/>
          <w:noProof w:val="0"/>
          <w:sz w:val="24"/>
          <w:szCs w:val="24"/>
          <w:u w:val="single"/>
          <w:rtl/>
          <w:lang w:eastAsia="en-US"/>
        </w:rPr>
      </w:pPr>
    </w:p>
    <w:p w14:paraId="4A19C0B3" w14:textId="1D0002C3" w:rsidR="006610A4" w:rsidRDefault="006610A4" w:rsidP="0094390C">
      <w:pPr>
        <w:rPr>
          <w:rFonts w:ascii="David" w:eastAsia="Calibri" w:hAnsi="David" w:cs="David"/>
          <w:b/>
          <w:bCs/>
          <w:noProof w:val="0"/>
          <w:sz w:val="24"/>
          <w:szCs w:val="24"/>
          <w:u w:val="single"/>
          <w:rtl/>
          <w:lang w:eastAsia="en-US"/>
        </w:rPr>
      </w:pPr>
      <w:r w:rsidRPr="00AD50E4">
        <w:rPr>
          <w:rFonts w:ascii="David" w:eastAsia="Calibri" w:hAnsi="David" w:cs="David" w:hint="cs"/>
          <w:b/>
          <w:bCs/>
          <w:noProof w:val="0"/>
          <w:sz w:val="24"/>
          <w:szCs w:val="24"/>
          <w:u w:val="single"/>
          <w:rtl/>
          <w:lang w:eastAsia="en-US"/>
        </w:rPr>
        <w:t>סיכום:</w:t>
      </w:r>
    </w:p>
    <w:p w14:paraId="12D322AA" w14:textId="4005F14B" w:rsidR="003D268B" w:rsidRPr="006761EB" w:rsidRDefault="003D268B" w:rsidP="003D268B">
      <w:pPr>
        <w:rPr>
          <w:rFonts w:ascii="David" w:eastAsia="Calibri" w:hAnsi="David" w:cs="David"/>
          <w:noProof w:val="0"/>
          <w:sz w:val="24"/>
          <w:szCs w:val="24"/>
          <w:rtl/>
          <w:lang w:eastAsia="en-US"/>
        </w:rPr>
      </w:pPr>
      <w:r w:rsidRPr="00A04B02">
        <w:rPr>
          <w:rFonts w:ascii="David" w:eastAsia="Calibri" w:hAnsi="David" w:cs="David" w:hint="cs"/>
          <w:noProof w:val="0"/>
          <w:sz w:val="24"/>
          <w:szCs w:val="24"/>
          <w:rtl/>
          <w:lang w:eastAsia="en-US"/>
        </w:rPr>
        <w:t xml:space="preserve">אני מאמין שנדרש לחייב את </w:t>
      </w:r>
      <w:r w:rsidRPr="00A04B02">
        <w:rPr>
          <w:rFonts w:ascii="David" w:eastAsia="Calibri" w:hAnsi="David" w:cs="David" w:hint="cs"/>
          <w:b/>
          <w:bCs/>
          <w:noProof w:val="0"/>
          <w:sz w:val="24"/>
          <w:szCs w:val="24"/>
          <w:u w:val="single"/>
          <w:rtl/>
          <w:lang w:eastAsia="en-US"/>
        </w:rPr>
        <w:t>כולם</w:t>
      </w:r>
      <w:r w:rsidRPr="00A04B02">
        <w:rPr>
          <w:rFonts w:ascii="David" w:eastAsia="Calibri" w:hAnsi="David" w:cs="David" w:hint="cs"/>
          <w:noProof w:val="0"/>
          <w:sz w:val="24"/>
          <w:szCs w:val="24"/>
          <w:rtl/>
          <w:lang w:eastAsia="en-US"/>
        </w:rPr>
        <w:t xml:space="preserve"> במימוש חובה לאומית. הקשר ארץ </w:t>
      </w:r>
      <w:r w:rsidRPr="00A04B02">
        <w:rPr>
          <w:rFonts w:ascii="David" w:eastAsia="Calibri" w:hAnsi="David" w:cs="David"/>
          <w:noProof w:val="0"/>
          <w:sz w:val="24"/>
          <w:szCs w:val="24"/>
          <w:rtl/>
          <w:lang w:eastAsia="en-US"/>
        </w:rPr>
        <w:t>–</w:t>
      </w:r>
      <w:r w:rsidRPr="00A04B02">
        <w:rPr>
          <w:rFonts w:ascii="David" w:eastAsia="Calibri" w:hAnsi="David" w:cs="David" w:hint="cs"/>
          <w:noProof w:val="0"/>
          <w:sz w:val="24"/>
          <w:szCs w:val="24"/>
          <w:rtl/>
          <w:lang w:eastAsia="en-US"/>
        </w:rPr>
        <w:t xml:space="preserve"> מדינה </w:t>
      </w:r>
      <w:r w:rsidRPr="00A04B02">
        <w:rPr>
          <w:rFonts w:ascii="David" w:eastAsia="Calibri" w:hAnsi="David" w:cs="David"/>
          <w:noProof w:val="0"/>
          <w:sz w:val="24"/>
          <w:szCs w:val="24"/>
          <w:rtl/>
          <w:lang w:eastAsia="en-US"/>
        </w:rPr>
        <w:t>–</w:t>
      </w:r>
      <w:r w:rsidRPr="00A04B02">
        <w:rPr>
          <w:rFonts w:ascii="David" w:eastAsia="Calibri" w:hAnsi="David" w:cs="David" w:hint="cs"/>
          <w:noProof w:val="0"/>
          <w:sz w:val="24"/>
          <w:szCs w:val="24"/>
          <w:rtl/>
          <w:lang w:eastAsia="en-US"/>
        </w:rPr>
        <w:t xml:space="preserve"> אזרח </w:t>
      </w:r>
      <w:r>
        <w:rPr>
          <w:rFonts w:ascii="David" w:eastAsia="Calibri" w:hAnsi="David" w:cs="David" w:hint="cs"/>
          <w:noProof w:val="0"/>
          <w:sz w:val="24"/>
          <w:szCs w:val="24"/>
          <w:rtl/>
          <w:lang w:eastAsia="en-US"/>
        </w:rPr>
        <w:t xml:space="preserve">מחייב  שיח של </w:t>
      </w:r>
      <w:r w:rsidRPr="00A04B02">
        <w:rPr>
          <w:rFonts w:ascii="David" w:eastAsia="Calibri" w:hAnsi="David" w:cs="David" w:hint="cs"/>
          <w:noProof w:val="0"/>
          <w:sz w:val="24"/>
          <w:szCs w:val="24"/>
          <w:rtl/>
          <w:lang w:eastAsia="en-US"/>
        </w:rPr>
        <w:t>שוויון הזדמנויות</w:t>
      </w:r>
      <w:r>
        <w:rPr>
          <w:rFonts w:ascii="David" w:eastAsia="Calibri" w:hAnsi="David" w:cs="David" w:hint="cs"/>
          <w:noProof w:val="0"/>
          <w:sz w:val="24"/>
          <w:szCs w:val="24"/>
          <w:rtl/>
          <w:lang w:eastAsia="en-US"/>
        </w:rPr>
        <w:t xml:space="preserve"> כ</w:t>
      </w:r>
      <w:r w:rsidRPr="00A04B02">
        <w:rPr>
          <w:rFonts w:ascii="David" w:eastAsia="Calibri" w:hAnsi="David" w:cs="David" w:hint="cs"/>
          <w:noProof w:val="0"/>
          <w:sz w:val="24"/>
          <w:szCs w:val="24"/>
          <w:rtl/>
          <w:lang w:eastAsia="en-US"/>
        </w:rPr>
        <w:t xml:space="preserve">בסיס לחברה מאוחדת. </w:t>
      </w:r>
      <w:r w:rsidR="00E177DD">
        <w:rPr>
          <w:rFonts w:ascii="David" w:eastAsia="Calibri" w:hAnsi="David" w:cs="David" w:hint="cs"/>
          <w:noProof w:val="0"/>
          <w:sz w:val="24"/>
          <w:szCs w:val="24"/>
          <w:rtl/>
          <w:lang w:eastAsia="en-US"/>
        </w:rPr>
        <w:t xml:space="preserve">הגיע הזמן </w:t>
      </w:r>
      <w:r w:rsidRPr="00A04B02">
        <w:rPr>
          <w:rFonts w:ascii="David" w:eastAsia="Calibri" w:hAnsi="David" w:cs="David" w:hint="cs"/>
          <w:noProof w:val="0"/>
          <w:sz w:val="24"/>
          <w:szCs w:val="24"/>
          <w:rtl/>
          <w:lang w:eastAsia="en-US"/>
        </w:rPr>
        <w:t>להעצים את המתגייסים והמתנדבים ולהפעיל סנקציות כלכליות ופליליות על מי שמחויב ו</w:t>
      </w:r>
      <w:r w:rsidR="00E177DD">
        <w:rPr>
          <w:rFonts w:ascii="David" w:eastAsia="Calibri" w:hAnsi="David" w:cs="David" w:hint="cs"/>
          <w:noProof w:val="0"/>
          <w:sz w:val="24"/>
          <w:szCs w:val="24"/>
          <w:rtl/>
          <w:lang w:eastAsia="en-US"/>
        </w:rPr>
        <w:t>בוחר ש</w:t>
      </w:r>
      <w:r w:rsidRPr="00A04B02">
        <w:rPr>
          <w:rFonts w:ascii="David" w:eastAsia="Calibri" w:hAnsi="David" w:cs="David" w:hint="cs"/>
          <w:noProof w:val="0"/>
          <w:sz w:val="24"/>
          <w:szCs w:val="24"/>
          <w:rtl/>
          <w:lang w:eastAsia="en-US"/>
        </w:rPr>
        <w:t xml:space="preserve">לא </w:t>
      </w:r>
      <w:r w:rsidR="00411BE1">
        <w:rPr>
          <w:rFonts w:ascii="David" w:eastAsia="Calibri" w:hAnsi="David" w:cs="David" w:hint="cs"/>
          <w:noProof w:val="0"/>
          <w:sz w:val="24"/>
          <w:szCs w:val="24"/>
          <w:rtl/>
          <w:lang w:eastAsia="en-US"/>
        </w:rPr>
        <w:t>לקחת חלק.</w:t>
      </w:r>
      <w:r>
        <w:rPr>
          <w:rFonts w:ascii="David" w:eastAsia="Calibri" w:hAnsi="David" w:cs="David" w:hint="cs"/>
          <w:noProof w:val="0"/>
          <w:sz w:val="24"/>
          <w:szCs w:val="24"/>
          <w:rtl/>
          <w:lang w:eastAsia="en-US"/>
        </w:rPr>
        <w:t xml:space="preserve">  </w:t>
      </w:r>
    </w:p>
    <w:p w14:paraId="11C91FE8" w14:textId="5DA08D0D" w:rsidR="0055469B" w:rsidRDefault="00FB3C80" w:rsidP="0094390C">
      <w:pPr>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אני לא תמים, מאמין גדול שמדובר בתהליך אפשרי אך כזה שדורש זמן ותהליך בנייה מסודר ומאורגן ומעל הכ</w:t>
      </w:r>
      <w:r w:rsidR="00C3617C">
        <w:rPr>
          <w:rFonts w:ascii="David" w:eastAsia="Calibri" w:hAnsi="David" w:cs="David" w:hint="cs"/>
          <w:noProof w:val="0"/>
          <w:sz w:val="24"/>
          <w:szCs w:val="24"/>
          <w:rtl/>
          <w:lang w:eastAsia="en-US"/>
        </w:rPr>
        <w:t>ו</w:t>
      </w:r>
      <w:r>
        <w:rPr>
          <w:rFonts w:ascii="David" w:eastAsia="Calibri" w:hAnsi="David" w:cs="David" w:hint="cs"/>
          <w:noProof w:val="0"/>
          <w:sz w:val="24"/>
          <w:szCs w:val="24"/>
          <w:rtl/>
          <w:lang w:eastAsia="en-US"/>
        </w:rPr>
        <w:t>ל בעל הסכמה רחבה.</w:t>
      </w:r>
    </w:p>
    <w:p w14:paraId="48F7C42F" w14:textId="77777777" w:rsidR="001B7AD1" w:rsidRPr="009D59EE" w:rsidRDefault="001B7AD1" w:rsidP="001B7AD1">
      <w:pPr>
        <w:ind w:left="60"/>
        <w:rPr>
          <w:rFonts w:ascii="David" w:eastAsia="Calibri" w:hAnsi="David" w:cs="David"/>
          <w:b/>
          <w:bCs/>
          <w:noProof w:val="0"/>
          <w:sz w:val="24"/>
          <w:szCs w:val="24"/>
          <w:rtl/>
          <w:lang w:eastAsia="en-US"/>
        </w:rPr>
      </w:pPr>
      <w:r w:rsidRPr="00E579C7">
        <w:rPr>
          <w:rFonts w:ascii="David" w:eastAsia="Calibri" w:hAnsi="David" w:cs="David" w:hint="cs"/>
          <w:noProof w:val="0"/>
          <w:sz w:val="24"/>
          <w:szCs w:val="24"/>
          <w:rtl/>
          <w:lang w:eastAsia="en-US"/>
        </w:rPr>
        <w:t xml:space="preserve">צה"ל הוא פניה של החברה הישראלית ולכן האתוס הלאומי שמדגיש את תרומת האזרח </w:t>
      </w:r>
      <w:r>
        <w:rPr>
          <w:rFonts w:ascii="David" w:eastAsia="Calibri" w:hAnsi="David" w:cs="David" w:hint="cs"/>
          <w:noProof w:val="0"/>
          <w:sz w:val="24"/>
          <w:szCs w:val="24"/>
          <w:rtl/>
          <w:lang w:eastAsia="en-US"/>
        </w:rPr>
        <w:t xml:space="preserve">דרך ההתנדבות </w:t>
      </w:r>
      <w:r w:rsidRPr="00E579C7">
        <w:rPr>
          <w:rFonts w:ascii="David" w:eastAsia="Calibri" w:hAnsi="David" w:cs="David" w:hint="cs"/>
          <w:noProof w:val="0"/>
          <w:sz w:val="24"/>
          <w:szCs w:val="24"/>
          <w:rtl/>
          <w:lang w:eastAsia="en-US"/>
        </w:rPr>
        <w:t>חייב להישמר.</w:t>
      </w:r>
      <w:r>
        <w:rPr>
          <w:rFonts w:ascii="David" w:eastAsia="Calibri" w:hAnsi="David" w:cs="David" w:hint="cs"/>
          <w:noProof w:val="0"/>
          <w:sz w:val="24"/>
          <w:szCs w:val="24"/>
          <w:rtl/>
          <w:lang w:eastAsia="en-US"/>
        </w:rPr>
        <w:t xml:space="preserve"> </w:t>
      </w:r>
      <w:r w:rsidRPr="009D59EE">
        <w:rPr>
          <w:rFonts w:ascii="David" w:eastAsia="Calibri" w:hAnsi="David" w:cs="David" w:hint="cs"/>
          <w:noProof w:val="0"/>
          <w:sz w:val="24"/>
          <w:szCs w:val="24"/>
          <w:rtl/>
          <w:lang w:eastAsia="en-US"/>
        </w:rPr>
        <w:t xml:space="preserve">כולנו רוצים את אותו הדבר, לגדול, להתפתח ולגדל את משפחותינו בסביבה הכי טוב שאנו יכולים להעניק. מהרגע שהחלטתנו שזה יקרה במדינת ישראל. בחרנו במוסדות המדינה כשותפים. כל אחד מאתנו מגיע עם רקע ודעות שונות על הקשר האישי שלו עם המדינה , ראוי שנתחיל באותה נקודה. </w:t>
      </w:r>
    </w:p>
    <w:p w14:paraId="4AAEF2EB" w14:textId="0D692D18" w:rsidR="00E830AB" w:rsidRPr="00FB3C80" w:rsidRDefault="00563AF1" w:rsidP="001B7AD1">
      <w:pPr>
        <w:rPr>
          <w:rFonts w:ascii="David" w:eastAsia="Calibri" w:hAnsi="David" w:cs="David"/>
          <w:noProof w:val="0"/>
          <w:sz w:val="24"/>
          <w:szCs w:val="24"/>
          <w:rtl/>
          <w:lang w:eastAsia="en-US"/>
        </w:rPr>
      </w:pPr>
      <w:r w:rsidRPr="00563AF1">
        <w:rPr>
          <w:rFonts w:ascii="David" w:eastAsia="Calibri" w:hAnsi="David" w:cs="David" w:hint="cs"/>
          <w:noProof w:val="0"/>
          <w:sz w:val="24"/>
          <w:szCs w:val="24"/>
          <w:rtl/>
          <w:lang w:eastAsia="en-US"/>
        </w:rPr>
        <w:lastRenderedPageBreak/>
        <w:t>אניני מכוון בדברי ל</w:t>
      </w:r>
      <w:r w:rsidRPr="00563AF1">
        <w:rPr>
          <w:rFonts w:ascii="David" w:eastAsia="Calibri" w:hAnsi="David" w:cs="David" w:hint="cs"/>
          <w:b/>
          <w:bCs/>
          <w:noProof w:val="0"/>
          <w:sz w:val="24"/>
          <w:szCs w:val="24"/>
          <w:rtl/>
          <w:lang w:eastAsia="en-US"/>
        </w:rPr>
        <w:t>שותפות בנטל</w:t>
      </w:r>
      <w:r w:rsidRPr="00563AF1">
        <w:rPr>
          <w:rFonts w:ascii="David" w:eastAsia="Calibri" w:hAnsi="David" w:cs="David" w:hint="cs"/>
          <w:noProof w:val="0"/>
          <w:sz w:val="24"/>
          <w:szCs w:val="24"/>
          <w:rtl/>
          <w:lang w:eastAsia="en-US"/>
        </w:rPr>
        <w:t xml:space="preserve"> אלא ל</w:t>
      </w:r>
      <w:r w:rsidRPr="00563AF1">
        <w:rPr>
          <w:rFonts w:ascii="David" w:eastAsia="Calibri" w:hAnsi="David" w:cs="David" w:hint="cs"/>
          <w:b/>
          <w:bCs/>
          <w:noProof w:val="0"/>
          <w:sz w:val="24"/>
          <w:szCs w:val="24"/>
          <w:u w:val="single"/>
          <w:rtl/>
          <w:lang w:eastAsia="en-US"/>
        </w:rPr>
        <w:t>שותפות באחריות</w:t>
      </w:r>
      <w:r w:rsidRPr="00563AF1">
        <w:rPr>
          <w:rFonts w:ascii="David" w:eastAsia="Calibri" w:hAnsi="David" w:cs="David" w:hint="cs"/>
          <w:noProof w:val="0"/>
          <w:sz w:val="24"/>
          <w:szCs w:val="24"/>
          <w:rtl/>
          <w:lang w:eastAsia="en-US"/>
        </w:rPr>
        <w:t xml:space="preserve">. </w:t>
      </w:r>
      <w:r w:rsidR="00FB3C80" w:rsidRPr="00563AF1">
        <w:rPr>
          <w:rFonts w:ascii="David" w:eastAsia="Calibri" w:hAnsi="David" w:cs="David" w:hint="cs"/>
          <w:noProof w:val="0"/>
          <w:sz w:val="24"/>
          <w:szCs w:val="24"/>
          <w:rtl/>
          <w:lang w:eastAsia="en-US"/>
        </w:rPr>
        <w:t xml:space="preserve">בקשתי צנועה </w:t>
      </w:r>
      <w:r w:rsidR="00CB1DED" w:rsidRPr="00563AF1">
        <w:rPr>
          <w:rFonts w:ascii="David" w:eastAsia="Calibri" w:hAnsi="David" w:cs="David" w:hint="cs"/>
          <w:b/>
          <w:bCs/>
          <w:noProof w:val="0"/>
          <w:sz w:val="24"/>
          <w:szCs w:val="24"/>
          <w:rtl/>
          <w:lang w:eastAsia="en-US"/>
        </w:rPr>
        <w:t>"</w:t>
      </w:r>
      <w:r w:rsidR="006761EB" w:rsidRPr="00563AF1">
        <w:rPr>
          <w:rFonts w:ascii="David" w:eastAsia="Calibri" w:hAnsi="David" w:cs="David" w:hint="cs"/>
          <w:b/>
          <w:bCs/>
          <w:noProof w:val="0"/>
          <w:sz w:val="24"/>
          <w:szCs w:val="24"/>
          <w:u w:val="single"/>
          <w:rtl/>
          <w:lang w:eastAsia="en-US"/>
        </w:rPr>
        <w:t xml:space="preserve">נהיה כולנו </w:t>
      </w:r>
      <w:r w:rsidR="00E55525" w:rsidRPr="00563AF1">
        <w:rPr>
          <w:rFonts w:ascii="David" w:eastAsia="Calibri" w:hAnsi="David" w:cs="David" w:hint="cs"/>
          <w:b/>
          <w:bCs/>
          <w:noProof w:val="0"/>
          <w:sz w:val="24"/>
          <w:szCs w:val="24"/>
          <w:u w:val="single"/>
          <w:rtl/>
          <w:lang w:eastAsia="en-US"/>
        </w:rPr>
        <w:t>מאוחדים באחריות</w:t>
      </w:r>
      <w:r w:rsidR="006761EB" w:rsidRPr="00563AF1">
        <w:rPr>
          <w:rFonts w:ascii="David" w:eastAsia="Calibri" w:hAnsi="David" w:cs="David" w:hint="cs"/>
          <w:b/>
          <w:bCs/>
          <w:noProof w:val="0"/>
          <w:sz w:val="24"/>
          <w:szCs w:val="24"/>
          <w:u w:val="single"/>
          <w:rtl/>
          <w:lang w:eastAsia="en-US"/>
        </w:rPr>
        <w:t xml:space="preserve"> על</w:t>
      </w:r>
      <w:r w:rsidR="00AD7AD5" w:rsidRPr="00563AF1">
        <w:rPr>
          <w:rFonts w:ascii="David" w:eastAsia="Calibri" w:hAnsi="David" w:cs="David" w:hint="cs"/>
          <w:b/>
          <w:bCs/>
          <w:noProof w:val="0"/>
          <w:sz w:val="24"/>
          <w:szCs w:val="24"/>
          <w:u w:val="single"/>
          <w:rtl/>
          <w:lang w:eastAsia="en-US"/>
        </w:rPr>
        <w:t xml:space="preserve"> </w:t>
      </w:r>
      <w:r w:rsidR="006761EB" w:rsidRPr="00563AF1">
        <w:rPr>
          <w:rFonts w:ascii="David" w:eastAsia="Calibri" w:hAnsi="David" w:cs="David" w:hint="cs"/>
          <w:b/>
          <w:bCs/>
          <w:noProof w:val="0"/>
          <w:sz w:val="24"/>
          <w:szCs w:val="24"/>
          <w:u w:val="single"/>
          <w:rtl/>
          <w:lang w:eastAsia="en-US"/>
        </w:rPr>
        <w:t xml:space="preserve">גורלנו </w:t>
      </w:r>
      <w:r w:rsidR="00E55525" w:rsidRPr="00563AF1">
        <w:rPr>
          <w:rFonts w:ascii="David" w:eastAsia="Calibri" w:hAnsi="David" w:cs="David" w:hint="cs"/>
          <w:b/>
          <w:bCs/>
          <w:noProof w:val="0"/>
          <w:sz w:val="24"/>
          <w:szCs w:val="24"/>
          <w:u w:val="single"/>
          <w:rtl/>
          <w:lang w:eastAsia="en-US"/>
        </w:rPr>
        <w:t>כחברה</w:t>
      </w:r>
      <w:r w:rsidR="006761EB" w:rsidRPr="00563AF1">
        <w:rPr>
          <w:rFonts w:ascii="David" w:eastAsia="Calibri" w:hAnsi="David" w:cs="David" w:hint="cs"/>
          <w:b/>
          <w:bCs/>
          <w:noProof w:val="0"/>
          <w:sz w:val="24"/>
          <w:szCs w:val="24"/>
          <w:rtl/>
          <w:lang w:eastAsia="en-US"/>
        </w:rPr>
        <w:t>"</w:t>
      </w:r>
      <w:r w:rsidR="006761EB" w:rsidRPr="00563AF1">
        <w:rPr>
          <w:rFonts w:ascii="David" w:eastAsia="Calibri" w:hAnsi="David" w:cs="David" w:hint="cs"/>
          <w:noProof w:val="0"/>
          <w:sz w:val="24"/>
          <w:szCs w:val="24"/>
          <w:rtl/>
          <w:lang w:eastAsia="en-US"/>
        </w:rPr>
        <w:t xml:space="preserve">. </w:t>
      </w:r>
      <w:r w:rsidR="00034064" w:rsidRPr="00563AF1">
        <w:rPr>
          <w:rFonts w:ascii="David" w:eastAsia="Calibri" w:hAnsi="David" w:cs="David" w:hint="cs"/>
          <w:noProof w:val="0"/>
          <w:sz w:val="24"/>
          <w:szCs w:val="24"/>
          <w:rtl/>
          <w:lang w:eastAsia="en-US"/>
        </w:rPr>
        <w:t xml:space="preserve">נחליט, נוביל </w:t>
      </w:r>
      <w:r w:rsidR="006761EB" w:rsidRPr="00563AF1">
        <w:rPr>
          <w:rFonts w:ascii="David" w:eastAsia="Calibri" w:hAnsi="David" w:cs="David" w:hint="cs"/>
          <w:noProof w:val="0"/>
          <w:sz w:val="24"/>
          <w:szCs w:val="24"/>
          <w:rtl/>
          <w:lang w:eastAsia="en-US"/>
        </w:rPr>
        <w:t xml:space="preserve">ונחנך </w:t>
      </w:r>
      <w:r w:rsidR="006761EB" w:rsidRPr="00563AF1">
        <w:rPr>
          <w:rFonts w:ascii="David" w:eastAsia="Calibri" w:hAnsi="David" w:cs="David" w:hint="cs"/>
          <w:b/>
          <w:bCs/>
          <w:noProof w:val="0"/>
          <w:sz w:val="24"/>
          <w:szCs w:val="24"/>
          <w:rtl/>
          <w:lang w:eastAsia="en-US"/>
        </w:rPr>
        <w:t>יחד</w:t>
      </w:r>
      <w:r w:rsidR="006761EB" w:rsidRPr="00563AF1">
        <w:rPr>
          <w:rFonts w:ascii="David" w:eastAsia="Calibri" w:hAnsi="David" w:cs="David" w:hint="cs"/>
          <w:noProof w:val="0"/>
          <w:sz w:val="24"/>
          <w:szCs w:val="24"/>
          <w:rtl/>
          <w:lang w:eastAsia="en-US"/>
        </w:rPr>
        <w:t xml:space="preserve"> לכך </w:t>
      </w:r>
      <w:r w:rsidR="006761EB" w:rsidRPr="00563AF1">
        <w:rPr>
          <w:rFonts w:ascii="David" w:eastAsia="Calibri" w:hAnsi="David" w:cs="David" w:hint="cs"/>
          <w:b/>
          <w:bCs/>
          <w:noProof w:val="0"/>
          <w:sz w:val="24"/>
          <w:szCs w:val="24"/>
          <w:rtl/>
          <w:lang w:eastAsia="en-US"/>
        </w:rPr>
        <w:t xml:space="preserve">שכל נערה ונער </w:t>
      </w:r>
      <w:r w:rsidR="00034064" w:rsidRPr="00563AF1">
        <w:rPr>
          <w:rFonts w:ascii="David" w:eastAsia="Calibri" w:hAnsi="David" w:cs="David" w:hint="cs"/>
          <w:b/>
          <w:bCs/>
          <w:noProof w:val="0"/>
          <w:sz w:val="24"/>
          <w:szCs w:val="24"/>
          <w:rtl/>
          <w:lang w:eastAsia="en-US"/>
        </w:rPr>
        <w:t xml:space="preserve">יהיו </w:t>
      </w:r>
      <w:r w:rsidR="006761EB" w:rsidRPr="00563AF1">
        <w:rPr>
          <w:rFonts w:ascii="David" w:eastAsia="Calibri" w:hAnsi="David" w:cs="David" w:hint="cs"/>
          <w:b/>
          <w:bCs/>
          <w:noProof w:val="0"/>
          <w:sz w:val="24"/>
          <w:szCs w:val="24"/>
          <w:rtl/>
          <w:lang w:eastAsia="en-US"/>
        </w:rPr>
        <w:t>חייבים לבצע חובה לאומית כתנאי לאזרחותם.</w:t>
      </w:r>
    </w:p>
    <w:p w14:paraId="5AA4B252" w14:textId="77777777" w:rsidR="0055469B" w:rsidRDefault="0055469B" w:rsidP="0055469B">
      <w:pPr>
        <w:rPr>
          <w:rFonts w:ascii="David" w:eastAsia="Calibri" w:hAnsi="David" w:cs="David"/>
          <w:noProof w:val="0"/>
          <w:sz w:val="24"/>
          <w:szCs w:val="24"/>
          <w:rtl/>
          <w:lang w:eastAsia="en-US"/>
        </w:rPr>
      </w:pPr>
    </w:p>
    <w:p w14:paraId="52391E7C" w14:textId="77777777" w:rsidR="000A4219" w:rsidRPr="00E936FF" w:rsidRDefault="000A4219" w:rsidP="004F7E8A">
      <w:pPr>
        <w:rPr>
          <w:rFonts w:ascii="David" w:eastAsia="Calibri" w:hAnsi="David" w:cs="David"/>
          <w:noProof w:val="0"/>
          <w:sz w:val="24"/>
          <w:szCs w:val="24"/>
          <w:rtl/>
          <w:lang w:eastAsia="en-US"/>
        </w:rPr>
      </w:pPr>
    </w:p>
    <w:p w14:paraId="34AA0673" w14:textId="0D42EDB7" w:rsidR="00E830AB" w:rsidRDefault="00E830AB" w:rsidP="0094390C">
      <w:pPr>
        <w:rPr>
          <w:rFonts w:cs="David"/>
          <w:sz w:val="24"/>
          <w:szCs w:val="24"/>
          <w:rtl/>
        </w:rPr>
      </w:pPr>
      <w:r w:rsidRPr="002C3BE2">
        <w:rPr>
          <w:rFonts w:cs="David" w:hint="cs"/>
          <w:b/>
          <w:bCs/>
          <w:sz w:val="24"/>
          <w:szCs w:val="24"/>
          <w:u w:val="single"/>
          <w:rtl/>
        </w:rPr>
        <w:t>מקורות :</w:t>
      </w:r>
    </w:p>
    <w:p w14:paraId="573F9500" w14:textId="3006AFA3" w:rsidR="00F22577" w:rsidRPr="00BD03AD" w:rsidRDefault="00F22577" w:rsidP="00BD03AD">
      <w:pPr>
        <w:pStyle w:val="a3"/>
        <w:numPr>
          <w:ilvl w:val="0"/>
          <w:numId w:val="25"/>
        </w:numPr>
        <w:rPr>
          <w:rFonts w:cs="David"/>
          <w:sz w:val="24"/>
          <w:szCs w:val="24"/>
        </w:rPr>
      </w:pPr>
      <w:r w:rsidRPr="00BD03AD">
        <w:rPr>
          <w:rFonts w:cs="David" w:hint="cs"/>
          <w:sz w:val="24"/>
          <w:szCs w:val="24"/>
          <w:rtl/>
        </w:rPr>
        <w:t xml:space="preserve">דוד בן גוריון, </w:t>
      </w:r>
      <w:r w:rsidRPr="00BD03AD">
        <w:rPr>
          <w:rFonts w:cs="David" w:hint="cs"/>
          <w:b/>
          <w:bCs/>
          <w:sz w:val="24"/>
          <w:szCs w:val="24"/>
          <w:rtl/>
        </w:rPr>
        <w:t>יעוד ויחוד : דברים על בטחון ישראל</w:t>
      </w:r>
      <w:r w:rsidRPr="00BD03AD">
        <w:rPr>
          <w:rFonts w:cs="David" w:hint="cs"/>
          <w:sz w:val="24"/>
          <w:szCs w:val="24"/>
          <w:rtl/>
        </w:rPr>
        <w:t>. מערכות, 1980.</w:t>
      </w:r>
    </w:p>
    <w:p w14:paraId="1007A17E" w14:textId="77777777" w:rsidR="00D64DDB" w:rsidRDefault="00D64DDB" w:rsidP="00D64DDB">
      <w:pPr>
        <w:pStyle w:val="a3"/>
        <w:numPr>
          <w:ilvl w:val="0"/>
          <w:numId w:val="25"/>
        </w:numPr>
        <w:rPr>
          <w:rFonts w:cs="David"/>
          <w:sz w:val="24"/>
          <w:szCs w:val="24"/>
        </w:rPr>
      </w:pPr>
      <w:r>
        <w:rPr>
          <w:rFonts w:cs="David" w:hint="cs"/>
          <w:sz w:val="24"/>
          <w:szCs w:val="24"/>
          <w:rtl/>
        </w:rPr>
        <w:t xml:space="preserve">עפר שלח, </w:t>
      </w:r>
      <w:r w:rsidRPr="009E4CF0">
        <w:rPr>
          <w:rFonts w:cs="David" w:hint="cs"/>
          <w:b/>
          <w:bCs/>
          <w:sz w:val="24"/>
          <w:szCs w:val="24"/>
          <w:rtl/>
        </w:rPr>
        <w:t>מגש הכסף</w:t>
      </w:r>
      <w:r>
        <w:rPr>
          <w:rFonts w:cs="David" w:hint="cs"/>
          <w:sz w:val="24"/>
          <w:szCs w:val="24"/>
          <w:rtl/>
        </w:rPr>
        <w:t>, כנרת, זמורה-ביתן, אור יהודה (2003).</w:t>
      </w:r>
    </w:p>
    <w:p w14:paraId="0FCB2249" w14:textId="30F46B15" w:rsidR="00D64DDB" w:rsidRDefault="00D64DDB" w:rsidP="00D64DDB">
      <w:pPr>
        <w:pStyle w:val="a3"/>
        <w:numPr>
          <w:ilvl w:val="0"/>
          <w:numId w:val="25"/>
        </w:numPr>
        <w:rPr>
          <w:rFonts w:cs="David"/>
          <w:sz w:val="24"/>
          <w:szCs w:val="24"/>
        </w:rPr>
      </w:pPr>
      <w:r w:rsidRPr="007A0195">
        <w:rPr>
          <w:rFonts w:cs="David" w:hint="cs"/>
          <w:sz w:val="24"/>
          <w:szCs w:val="24"/>
          <w:rtl/>
        </w:rPr>
        <w:t xml:space="preserve">יגיל לוי, </w:t>
      </w:r>
      <w:r w:rsidRPr="007A0195">
        <w:rPr>
          <w:rFonts w:cs="David" w:hint="cs"/>
          <w:b/>
          <w:bCs/>
          <w:sz w:val="24"/>
          <w:szCs w:val="24"/>
          <w:rtl/>
        </w:rPr>
        <w:t>מצבא העם לצבא הפריפריות</w:t>
      </w:r>
      <w:r w:rsidRPr="007A0195">
        <w:rPr>
          <w:rFonts w:cs="David" w:hint="cs"/>
          <w:sz w:val="24"/>
          <w:szCs w:val="24"/>
          <w:rtl/>
        </w:rPr>
        <w:t>, כרמל, ירושלים,(2007).</w:t>
      </w:r>
    </w:p>
    <w:p w14:paraId="2BBCC49F" w14:textId="3F1A9364" w:rsidR="00E61855" w:rsidRDefault="00E61855" w:rsidP="00D64DDB">
      <w:pPr>
        <w:pStyle w:val="a3"/>
        <w:numPr>
          <w:ilvl w:val="0"/>
          <w:numId w:val="25"/>
        </w:numPr>
        <w:rPr>
          <w:rFonts w:cs="David"/>
          <w:sz w:val="24"/>
          <w:szCs w:val="24"/>
        </w:rPr>
      </w:pPr>
      <w:r>
        <w:rPr>
          <w:rFonts w:cs="David" w:hint="cs"/>
          <w:sz w:val="24"/>
          <w:szCs w:val="24"/>
          <w:rtl/>
        </w:rPr>
        <w:t xml:space="preserve">זיגדון יעקב, </w:t>
      </w:r>
      <w:r w:rsidRPr="00E61855">
        <w:rPr>
          <w:rFonts w:cs="David" w:hint="cs"/>
          <w:b/>
          <w:bCs/>
          <w:sz w:val="24"/>
          <w:szCs w:val="24"/>
          <w:rtl/>
        </w:rPr>
        <w:t>עיונים בתורת בניין הכוח הצבאי</w:t>
      </w:r>
      <w:r>
        <w:rPr>
          <w:rFonts w:cs="David" w:hint="cs"/>
          <w:sz w:val="24"/>
          <w:szCs w:val="24"/>
          <w:rtl/>
        </w:rPr>
        <w:t>, גליליות :המכללה הבינזרועית לפיקוד ומטה כללי (2004).</w:t>
      </w:r>
    </w:p>
    <w:p w14:paraId="799537B2" w14:textId="7B8493A5" w:rsidR="00D03188" w:rsidRPr="007A0195" w:rsidRDefault="00D03188" w:rsidP="00D64DDB">
      <w:pPr>
        <w:pStyle w:val="a3"/>
        <w:numPr>
          <w:ilvl w:val="0"/>
          <w:numId w:val="25"/>
        </w:numPr>
        <w:rPr>
          <w:rFonts w:cs="David"/>
          <w:sz w:val="24"/>
          <w:szCs w:val="24"/>
        </w:rPr>
      </w:pPr>
      <w:r>
        <w:rPr>
          <w:rFonts w:cs="David" w:hint="cs"/>
          <w:sz w:val="24"/>
          <w:szCs w:val="24"/>
          <w:rtl/>
        </w:rPr>
        <w:t xml:space="preserve">גל ראובן, </w:t>
      </w:r>
      <w:r w:rsidRPr="00D03188">
        <w:rPr>
          <w:rFonts w:cs="David" w:hint="cs"/>
          <w:b/>
          <w:bCs/>
          <w:sz w:val="24"/>
          <w:szCs w:val="24"/>
          <w:rtl/>
        </w:rPr>
        <w:t>השרות הצבאי והשירות האזרחי,</w:t>
      </w:r>
      <w:r>
        <w:rPr>
          <w:rFonts w:cs="David" w:hint="cs"/>
          <w:sz w:val="24"/>
          <w:szCs w:val="24"/>
          <w:rtl/>
        </w:rPr>
        <w:t xml:space="preserve"> מתוך צה"ל -צבא העם או צבא מקצועי, האויניברסיטה המשודרת , תל אביב (2009).</w:t>
      </w:r>
    </w:p>
    <w:p w14:paraId="751CB316" w14:textId="004DC005" w:rsidR="00155A46" w:rsidRDefault="00797C40" w:rsidP="00BD03AD">
      <w:pPr>
        <w:pStyle w:val="a3"/>
        <w:numPr>
          <w:ilvl w:val="0"/>
          <w:numId w:val="25"/>
        </w:numPr>
        <w:rPr>
          <w:rFonts w:cs="David"/>
          <w:sz w:val="24"/>
          <w:szCs w:val="24"/>
        </w:rPr>
      </w:pPr>
      <w:r>
        <w:rPr>
          <w:rFonts w:ascii="David" w:eastAsia="Calibri" w:hAnsi="David" w:cs="David" w:hint="cs"/>
          <w:noProof w:val="0"/>
          <w:sz w:val="24"/>
          <w:szCs w:val="24"/>
          <w:rtl/>
          <w:lang w:eastAsia="en-US"/>
        </w:rPr>
        <w:t>בג"ץ 3267/9</w:t>
      </w:r>
      <w:r w:rsidR="00155A46" w:rsidRPr="00155A46">
        <w:rPr>
          <w:rFonts w:ascii="David" w:eastAsia="Calibri" w:hAnsi="David" w:cs="David" w:hint="cs"/>
          <w:noProof w:val="0"/>
          <w:sz w:val="24"/>
          <w:szCs w:val="24"/>
          <w:rtl/>
          <w:lang w:eastAsia="en-US"/>
        </w:rPr>
        <w:t xml:space="preserve">7 </w:t>
      </w:r>
      <w:r w:rsidR="00155A46" w:rsidRPr="00885768">
        <w:rPr>
          <w:rFonts w:ascii="David" w:eastAsia="Calibri" w:hAnsi="David" w:cs="David" w:hint="cs"/>
          <w:b/>
          <w:bCs/>
          <w:noProof w:val="0"/>
          <w:sz w:val="24"/>
          <w:szCs w:val="24"/>
          <w:rtl/>
          <w:lang w:eastAsia="en-US"/>
        </w:rPr>
        <w:t>רובינשטיין נ' שר הביטחון</w:t>
      </w:r>
      <w:r w:rsidR="00885768">
        <w:rPr>
          <w:rFonts w:cs="David" w:hint="cs"/>
          <w:sz w:val="24"/>
          <w:szCs w:val="24"/>
          <w:rtl/>
        </w:rPr>
        <w:t>, פ"ד נב (1998).</w:t>
      </w:r>
    </w:p>
    <w:p w14:paraId="6E6E562F" w14:textId="069F87E8" w:rsidR="004461BD" w:rsidRPr="00265213" w:rsidRDefault="004461BD" w:rsidP="00BD03AD">
      <w:pPr>
        <w:pStyle w:val="a3"/>
        <w:numPr>
          <w:ilvl w:val="0"/>
          <w:numId w:val="25"/>
        </w:numPr>
        <w:rPr>
          <w:rFonts w:ascii="David" w:hAnsi="David" w:cs="David"/>
          <w:sz w:val="24"/>
          <w:szCs w:val="24"/>
        </w:rPr>
      </w:pPr>
      <w:r w:rsidRPr="00265213">
        <w:rPr>
          <w:rFonts w:ascii="David" w:eastAsia="Calibri" w:hAnsi="David" w:cs="David"/>
          <w:b/>
          <w:bCs/>
          <w:noProof w:val="0"/>
          <w:sz w:val="24"/>
          <w:szCs w:val="24"/>
          <w:rtl/>
          <w:lang w:eastAsia="en-US"/>
        </w:rPr>
        <w:t xml:space="preserve">בג"ץ 6298/07 </w:t>
      </w:r>
      <w:proofErr w:type="spellStart"/>
      <w:r w:rsidRPr="00265213">
        <w:rPr>
          <w:rFonts w:ascii="David" w:eastAsia="Calibri" w:hAnsi="David" w:cs="David"/>
          <w:b/>
          <w:bCs/>
          <w:noProof w:val="0"/>
          <w:sz w:val="24"/>
          <w:szCs w:val="24"/>
          <w:rtl/>
          <w:lang w:eastAsia="en-US"/>
        </w:rPr>
        <w:t>רסלר</w:t>
      </w:r>
      <w:proofErr w:type="spellEnd"/>
      <w:r w:rsidRPr="00265213">
        <w:rPr>
          <w:rFonts w:ascii="David" w:eastAsia="Calibri" w:hAnsi="David" w:cs="David"/>
          <w:b/>
          <w:bCs/>
          <w:noProof w:val="0"/>
          <w:sz w:val="24"/>
          <w:szCs w:val="24"/>
          <w:rtl/>
          <w:lang w:eastAsia="en-US"/>
        </w:rPr>
        <w:t xml:space="preserve"> נ' כנסת ישראל</w:t>
      </w:r>
      <w:r w:rsidR="00265213" w:rsidRPr="00265213">
        <w:rPr>
          <w:rFonts w:ascii="David" w:hAnsi="David" w:cs="David"/>
          <w:sz w:val="24"/>
          <w:szCs w:val="24"/>
          <w:rtl/>
        </w:rPr>
        <w:t xml:space="preserve">, </w:t>
      </w:r>
      <w:r w:rsidR="00265213" w:rsidRPr="00265213">
        <w:rPr>
          <w:rFonts w:ascii="David" w:hAnsi="David" w:cs="David"/>
          <w:sz w:val="24"/>
          <w:szCs w:val="24"/>
          <w:shd w:val="clear" w:color="auto" w:fill="FFFFFF"/>
          <w:rtl/>
        </w:rPr>
        <w:t>פד"י סה</w:t>
      </w:r>
      <w:r w:rsidR="00265213" w:rsidRPr="00265213">
        <w:rPr>
          <w:rFonts w:ascii="David" w:hAnsi="David" w:cs="David"/>
          <w:sz w:val="24"/>
          <w:szCs w:val="24"/>
          <w:shd w:val="clear" w:color="auto" w:fill="FFFFFF"/>
        </w:rPr>
        <w:t xml:space="preserve"> </w:t>
      </w:r>
      <w:r w:rsidR="00265213">
        <w:rPr>
          <w:rFonts w:ascii="David" w:hAnsi="David" w:cs="David"/>
          <w:sz w:val="24"/>
          <w:szCs w:val="24"/>
          <w:shd w:val="clear" w:color="auto" w:fill="FFFFFF"/>
        </w:rPr>
        <w:t xml:space="preserve"> .</w:t>
      </w:r>
      <w:r w:rsidR="00265213" w:rsidRPr="00265213">
        <w:rPr>
          <w:rFonts w:ascii="David" w:hAnsi="David" w:cs="David"/>
          <w:sz w:val="24"/>
          <w:szCs w:val="24"/>
          <w:shd w:val="clear" w:color="auto" w:fill="FFFFFF"/>
        </w:rPr>
        <w:t>(2012)</w:t>
      </w:r>
    </w:p>
    <w:p w14:paraId="054A4361" w14:textId="375345EC" w:rsidR="00DD4485" w:rsidRPr="007A0195" w:rsidRDefault="007A0195" w:rsidP="00BD03AD">
      <w:pPr>
        <w:pStyle w:val="a3"/>
        <w:numPr>
          <w:ilvl w:val="0"/>
          <w:numId w:val="25"/>
        </w:numPr>
        <w:rPr>
          <w:rFonts w:cs="David"/>
          <w:sz w:val="24"/>
          <w:szCs w:val="24"/>
        </w:rPr>
      </w:pPr>
      <w:r w:rsidRPr="007A0195">
        <w:rPr>
          <w:rFonts w:cs="David" w:hint="cs"/>
          <w:sz w:val="24"/>
          <w:szCs w:val="24"/>
          <w:rtl/>
        </w:rPr>
        <w:t xml:space="preserve">יגיל לוי, </w:t>
      </w:r>
      <w:r w:rsidRPr="007A0195">
        <w:rPr>
          <w:rFonts w:cs="David" w:hint="cs"/>
          <w:b/>
          <w:bCs/>
          <w:sz w:val="24"/>
          <w:szCs w:val="24"/>
          <w:rtl/>
        </w:rPr>
        <w:t>מה יכולה ישראל ללמוד מן השירות האזרחי בגרמניה ?,</w:t>
      </w:r>
      <w:r w:rsidRPr="007A0195">
        <w:rPr>
          <w:rFonts w:cs="David" w:hint="cs"/>
          <w:sz w:val="24"/>
          <w:szCs w:val="24"/>
          <w:rtl/>
        </w:rPr>
        <w:t xml:space="preserve"> </w:t>
      </w:r>
      <w:bookmarkStart w:id="0" w:name="_Hlk35954138"/>
      <w:r w:rsidRPr="007A0195">
        <w:rPr>
          <w:rFonts w:cs="David" w:hint="cs"/>
          <w:sz w:val="24"/>
          <w:szCs w:val="24"/>
          <w:rtl/>
        </w:rPr>
        <w:t>שירות חובה או חובה לשרת, תרחישים של שירות אזרחי חובה בישראל, האוניברסיטה הפתוחה, (2015).</w:t>
      </w:r>
      <w:r w:rsidR="00DD4485" w:rsidRPr="007A0195">
        <w:rPr>
          <w:rFonts w:cs="David" w:hint="cs"/>
          <w:sz w:val="24"/>
          <w:szCs w:val="24"/>
          <w:rtl/>
        </w:rPr>
        <w:t xml:space="preserve"> </w:t>
      </w:r>
      <w:bookmarkEnd w:id="0"/>
    </w:p>
    <w:p w14:paraId="4BC0D866" w14:textId="4BEDE57B" w:rsidR="00F83285" w:rsidRPr="00F83285" w:rsidRDefault="00F83285" w:rsidP="00BD03AD">
      <w:pPr>
        <w:pStyle w:val="a3"/>
        <w:numPr>
          <w:ilvl w:val="0"/>
          <w:numId w:val="25"/>
        </w:numPr>
        <w:rPr>
          <w:rFonts w:cs="David"/>
          <w:sz w:val="24"/>
          <w:szCs w:val="24"/>
          <w:rtl/>
        </w:rPr>
      </w:pPr>
      <w:r w:rsidRPr="00F83285">
        <w:rPr>
          <w:rFonts w:cs="David"/>
          <w:sz w:val="24"/>
          <w:szCs w:val="24"/>
          <w:rtl/>
        </w:rPr>
        <w:t xml:space="preserve">עפרה בן ישי, </w:t>
      </w:r>
      <w:r w:rsidRPr="00764480">
        <w:rPr>
          <w:rFonts w:cs="David"/>
          <w:b/>
          <w:bCs/>
          <w:sz w:val="24"/>
          <w:szCs w:val="24"/>
          <w:rtl/>
        </w:rPr>
        <w:t>השירות האזרחי כחלופה לשירות הצבאי : כיצד יגיב הצבא ?</w:t>
      </w:r>
      <w:r w:rsidRPr="00F83285">
        <w:rPr>
          <w:rFonts w:cs="David"/>
          <w:sz w:val="24"/>
          <w:szCs w:val="24"/>
          <w:rtl/>
        </w:rPr>
        <w:t xml:space="preserve"> , </w:t>
      </w:r>
      <w:r w:rsidR="007A0195" w:rsidRPr="007A0195">
        <w:rPr>
          <w:rFonts w:cs="David" w:hint="cs"/>
          <w:sz w:val="24"/>
          <w:szCs w:val="24"/>
          <w:rtl/>
        </w:rPr>
        <w:t>שירות חובה או חובה לשרת, תרחישים של שירות אזרחי חובה בישראל, האוניברסיטה הפתוחה, (2015).</w:t>
      </w:r>
    </w:p>
    <w:p w14:paraId="14064941" w14:textId="57521DB0" w:rsidR="009C0E86" w:rsidRPr="009C0E86" w:rsidRDefault="00F83285" w:rsidP="009C0E86">
      <w:pPr>
        <w:pStyle w:val="a3"/>
        <w:numPr>
          <w:ilvl w:val="0"/>
          <w:numId w:val="25"/>
        </w:numPr>
        <w:rPr>
          <w:rFonts w:cs="David"/>
          <w:sz w:val="24"/>
          <w:szCs w:val="24"/>
        </w:rPr>
      </w:pPr>
      <w:r w:rsidRPr="007A0195">
        <w:rPr>
          <w:rFonts w:cs="David"/>
          <w:sz w:val="24"/>
          <w:szCs w:val="24"/>
          <w:rtl/>
        </w:rPr>
        <w:t xml:space="preserve">סמי סמוחה וזהר לכטמן, חציית קו אדום : </w:t>
      </w:r>
      <w:r w:rsidRPr="007A0195">
        <w:rPr>
          <w:rFonts w:cs="David"/>
          <w:b/>
          <w:bCs/>
          <w:sz w:val="24"/>
          <w:szCs w:val="24"/>
          <w:rtl/>
        </w:rPr>
        <w:t>הטלת חובת שירות אזרחי על צעירים ערבים בישראל</w:t>
      </w:r>
      <w:r w:rsidRPr="007A0195">
        <w:rPr>
          <w:rFonts w:cs="David"/>
          <w:sz w:val="24"/>
          <w:szCs w:val="24"/>
          <w:rtl/>
        </w:rPr>
        <w:t xml:space="preserve">, </w:t>
      </w:r>
      <w:r w:rsidR="007A0195" w:rsidRPr="007A0195">
        <w:rPr>
          <w:rFonts w:cs="David" w:hint="cs"/>
          <w:sz w:val="24"/>
          <w:szCs w:val="24"/>
          <w:rtl/>
        </w:rPr>
        <w:t xml:space="preserve">שירות חובה או חובה לשרת, תרחישים של שירות אזרחי חובה בישראל, האוניברסיטה הפתוחה, (2015). </w:t>
      </w:r>
    </w:p>
    <w:p w14:paraId="4381ACE4" w14:textId="7B9988CC" w:rsidR="00F83285" w:rsidRDefault="00F83285" w:rsidP="007261F0">
      <w:pPr>
        <w:pStyle w:val="a3"/>
        <w:numPr>
          <w:ilvl w:val="0"/>
          <w:numId w:val="25"/>
        </w:numPr>
        <w:rPr>
          <w:rFonts w:cs="David"/>
          <w:sz w:val="24"/>
          <w:szCs w:val="24"/>
        </w:rPr>
      </w:pPr>
      <w:r w:rsidRPr="007A0195">
        <w:rPr>
          <w:rFonts w:cs="David"/>
          <w:sz w:val="24"/>
          <w:szCs w:val="24"/>
          <w:rtl/>
        </w:rPr>
        <w:t xml:space="preserve"> איטה ביק, </w:t>
      </w:r>
      <w:r w:rsidRPr="007A0195">
        <w:rPr>
          <w:rFonts w:cs="David"/>
          <w:b/>
          <w:bCs/>
          <w:sz w:val="24"/>
          <w:szCs w:val="24"/>
          <w:rtl/>
        </w:rPr>
        <w:t>שירות אזרחי חובה : ההשלכות על נשים דתיות וחרדיות</w:t>
      </w:r>
      <w:r w:rsidRPr="007A0195">
        <w:rPr>
          <w:rFonts w:cs="David"/>
          <w:sz w:val="24"/>
          <w:szCs w:val="24"/>
          <w:rtl/>
        </w:rPr>
        <w:t xml:space="preserve">, </w:t>
      </w:r>
      <w:bookmarkStart w:id="1" w:name="_Hlk35954476"/>
      <w:r w:rsidR="007A0195" w:rsidRPr="007A0195">
        <w:rPr>
          <w:rFonts w:cs="David" w:hint="cs"/>
          <w:sz w:val="24"/>
          <w:szCs w:val="24"/>
          <w:rtl/>
        </w:rPr>
        <w:t>שירות חובה או חובה לשרת, תרחישים של שירות אזרחי חובה בישראל, האוניברסיטה הפתוחה, (2015).</w:t>
      </w:r>
    </w:p>
    <w:bookmarkEnd w:id="1"/>
    <w:p w14:paraId="590C56B8" w14:textId="5820F833" w:rsidR="009C0E86" w:rsidRPr="009C0E86" w:rsidRDefault="009C0E86" w:rsidP="009C0E86">
      <w:pPr>
        <w:pStyle w:val="a3"/>
        <w:numPr>
          <w:ilvl w:val="0"/>
          <w:numId w:val="25"/>
        </w:numPr>
        <w:rPr>
          <w:rFonts w:cs="David"/>
          <w:sz w:val="24"/>
          <w:szCs w:val="24"/>
        </w:rPr>
      </w:pPr>
      <w:r>
        <w:rPr>
          <w:rFonts w:cs="David" w:hint="cs"/>
          <w:sz w:val="24"/>
          <w:szCs w:val="24"/>
          <w:rtl/>
        </w:rPr>
        <w:t xml:space="preserve">אסף מלחי, </w:t>
      </w:r>
      <w:r w:rsidRPr="009C0E86">
        <w:rPr>
          <w:rFonts w:cs="David"/>
          <w:b/>
          <w:bCs/>
          <w:sz w:val="24"/>
          <w:szCs w:val="24"/>
          <w:rtl/>
        </w:rPr>
        <w:t>מתנדבים במקום עובדים: האם חוק שירות אזרחי חובה יפגע בעובדים שכירים?</w:t>
      </w:r>
      <w:r w:rsidRPr="009C0E86">
        <w:rPr>
          <w:rFonts w:cs="David" w:hint="cs"/>
          <w:b/>
          <w:bCs/>
          <w:sz w:val="24"/>
          <w:szCs w:val="24"/>
          <w:rtl/>
        </w:rPr>
        <w:t xml:space="preserve">, </w:t>
      </w:r>
      <w:r w:rsidRPr="007A0195">
        <w:rPr>
          <w:rFonts w:cs="David" w:hint="cs"/>
          <w:sz w:val="24"/>
          <w:szCs w:val="24"/>
          <w:rtl/>
        </w:rPr>
        <w:t>שירות חובה או חובה לשרת, תרחישים של שירות אזרחי חובה בישראל, האוניברסיטה הפתוחה, (2015).</w:t>
      </w:r>
    </w:p>
    <w:p w14:paraId="47853BF7" w14:textId="52A50EC6" w:rsidR="00B9595D" w:rsidRDefault="00B9595D" w:rsidP="00BD03AD">
      <w:pPr>
        <w:pStyle w:val="a3"/>
        <w:numPr>
          <w:ilvl w:val="0"/>
          <w:numId w:val="25"/>
        </w:numPr>
        <w:rPr>
          <w:rFonts w:cs="David"/>
          <w:sz w:val="24"/>
          <w:szCs w:val="24"/>
        </w:rPr>
      </w:pPr>
      <w:r>
        <w:rPr>
          <w:rFonts w:cs="David" w:hint="cs"/>
          <w:sz w:val="24"/>
          <w:szCs w:val="24"/>
          <w:rtl/>
        </w:rPr>
        <w:t>סמי סמוחה ו</w:t>
      </w:r>
      <w:r w:rsidR="006611E2">
        <w:rPr>
          <w:rFonts w:cs="David" w:hint="cs"/>
          <w:sz w:val="24"/>
          <w:szCs w:val="24"/>
          <w:rtl/>
        </w:rPr>
        <w:t>ז</w:t>
      </w:r>
      <w:r>
        <w:rPr>
          <w:rFonts w:cs="David" w:hint="cs"/>
          <w:sz w:val="24"/>
          <w:szCs w:val="24"/>
          <w:rtl/>
        </w:rPr>
        <w:t xml:space="preserve">הר לכטמן, </w:t>
      </w:r>
      <w:r w:rsidRPr="00764480">
        <w:rPr>
          <w:rFonts w:cs="David" w:hint="cs"/>
          <w:b/>
          <w:bCs/>
          <w:sz w:val="24"/>
          <w:szCs w:val="24"/>
          <w:rtl/>
        </w:rPr>
        <w:t xml:space="preserve">שירות אזרחי של ערבים בישראל </w:t>
      </w:r>
      <w:r w:rsidRPr="00764480">
        <w:rPr>
          <w:rFonts w:cs="David"/>
          <w:b/>
          <w:bCs/>
          <w:sz w:val="24"/>
          <w:szCs w:val="24"/>
          <w:rtl/>
        </w:rPr>
        <w:t>–</w:t>
      </w:r>
      <w:r w:rsidRPr="00764480">
        <w:rPr>
          <w:rFonts w:cs="David" w:hint="cs"/>
          <w:b/>
          <w:bCs/>
          <w:sz w:val="24"/>
          <w:szCs w:val="24"/>
          <w:rtl/>
        </w:rPr>
        <w:t xml:space="preserve"> פרוייקט מחקר 2011 </w:t>
      </w:r>
      <w:r w:rsidRPr="00764480">
        <w:rPr>
          <w:rFonts w:cs="David"/>
          <w:b/>
          <w:bCs/>
          <w:sz w:val="24"/>
          <w:szCs w:val="24"/>
          <w:rtl/>
        </w:rPr>
        <w:t>–</w:t>
      </w:r>
      <w:r w:rsidRPr="00764480">
        <w:rPr>
          <w:rFonts w:cs="David" w:hint="cs"/>
          <w:b/>
          <w:bCs/>
          <w:sz w:val="24"/>
          <w:szCs w:val="24"/>
          <w:rtl/>
        </w:rPr>
        <w:t xml:space="preserve"> 2007</w:t>
      </w:r>
      <w:r>
        <w:rPr>
          <w:rFonts w:cs="David" w:hint="cs"/>
          <w:sz w:val="24"/>
          <w:szCs w:val="24"/>
          <w:rtl/>
        </w:rPr>
        <w:t xml:space="preserve">. חיפה :המרכז היהודי </w:t>
      </w:r>
      <w:r>
        <w:rPr>
          <w:rFonts w:cs="David"/>
          <w:sz w:val="24"/>
          <w:szCs w:val="24"/>
          <w:rtl/>
        </w:rPr>
        <w:t>–</w:t>
      </w:r>
      <w:r>
        <w:rPr>
          <w:rFonts w:cs="David" w:hint="cs"/>
          <w:sz w:val="24"/>
          <w:szCs w:val="24"/>
          <w:rtl/>
        </w:rPr>
        <w:t xml:space="preserve"> ערבי, 2012.</w:t>
      </w:r>
    </w:p>
    <w:p w14:paraId="5DD67464" w14:textId="77777777" w:rsidR="004F3929" w:rsidRPr="00DA59BC" w:rsidRDefault="004F3929" w:rsidP="004F3929">
      <w:pPr>
        <w:pStyle w:val="a3"/>
        <w:numPr>
          <w:ilvl w:val="0"/>
          <w:numId w:val="25"/>
        </w:numPr>
        <w:spacing w:after="160"/>
        <w:jc w:val="left"/>
        <w:rPr>
          <w:rFonts w:ascii="David" w:hAnsi="David" w:cs="David"/>
          <w:sz w:val="24"/>
          <w:szCs w:val="24"/>
        </w:rPr>
      </w:pPr>
      <w:r>
        <w:rPr>
          <w:rFonts w:ascii="David" w:hAnsi="David" w:cs="David" w:hint="cs"/>
          <w:sz w:val="24"/>
          <w:szCs w:val="24"/>
          <w:rtl/>
        </w:rPr>
        <w:t xml:space="preserve">גיא זיידמן, </w:t>
      </w:r>
      <w:r w:rsidRPr="0056101D">
        <w:rPr>
          <w:rFonts w:ascii="David" w:hAnsi="David" w:cs="David" w:hint="cs"/>
          <w:b/>
          <w:bCs/>
          <w:sz w:val="24"/>
          <w:szCs w:val="24"/>
          <w:rtl/>
        </w:rPr>
        <w:t>צבא והפרטה</w:t>
      </w:r>
      <w:r>
        <w:rPr>
          <w:rFonts w:ascii="David" w:hAnsi="David" w:cs="David" w:hint="cs"/>
          <w:sz w:val="24"/>
          <w:szCs w:val="24"/>
          <w:rtl/>
        </w:rPr>
        <w:t>, משפטים ועסקים יז,(2014).</w:t>
      </w:r>
    </w:p>
    <w:p w14:paraId="3A463C03" w14:textId="74609A34" w:rsidR="00B301C8" w:rsidRDefault="00B301C8" w:rsidP="00BD03AD">
      <w:pPr>
        <w:pStyle w:val="a3"/>
        <w:numPr>
          <w:ilvl w:val="0"/>
          <w:numId w:val="25"/>
        </w:numPr>
        <w:rPr>
          <w:rFonts w:cs="David"/>
          <w:sz w:val="24"/>
          <w:szCs w:val="24"/>
        </w:rPr>
      </w:pPr>
      <w:r w:rsidRPr="00941A3B">
        <w:rPr>
          <w:rFonts w:ascii="David" w:eastAsia="Calibri" w:hAnsi="David" w:cs="David" w:hint="cs"/>
          <w:noProof w:val="0"/>
          <w:sz w:val="24"/>
          <w:szCs w:val="24"/>
          <w:rtl/>
          <w:lang w:eastAsia="en-US"/>
        </w:rPr>
        <w:t>פקודת צבא הגנה לישראל</w:t>
      </w:r>
      <w:r w:rsidR="007C2ED5">
        <w:rPr>
          <w:rFonts w:cs="David" w:hint="cs"/>
          <w:sz w:val="24"/>
          <w:szCs w:val="24"/>
          <w:rtl/>
        </w:rPr>
        <w:t xml:space="preserve"> ,התש"ח - 1948.</w:t>
      </w:r>
      <w:r>
        <w:rPr>
          <w:rFonts w:cs="David" w:hint="cs"/>
          <w:sz w:val="24"/>
          <w:szCs w:val="24"/>
          <w:rtl/>
        </w:rPr>
        <w:t xml:space="preserve"> </w:t>
      </w:r>
    </w:p>
    <w:p w14:paraId="4FB2CDA7" w14:textId="1F166122" w:rsidR="00B301C8" w:rsidRDefault="00B301C8" w:rsidP="00BD03AD">
      <w:pPr>
        <w:pStyle w:val="a3"/>
        <w:numPr>
          <w:ilvl w:val="0"/>
          <w:numId w:val="25"/>
        </w:numPr>
        <w:rPr>
          <w:rFonts w:cs="David"/>
          <w:sz w:val="24"/>
          <w:szCs w:val="24"/>
        </w:rPr>
      </w:pPr>
      <w:r>
        <w:rPr>
          <w:rFonts w:cs="David" w:hint="cs"/>
          <w:sz w:val="24"/>
          <w:szCs w:val="24"/>
          <w:rtl/>
        </w:rPr>
        <w:t>חוק שרות לאומי</w:t>
      </w:r>
      <w:r w:rsidR="00983D22">
        <w:rPr>
          <w:rFonts w:cs="David" w:hint="cs"/>
          <w:sz w:val="24"/>
          <w:szCs w:val="24"/>
          <w:rtl/>
        </w:rPr>
        <w:t xml:space="preserve">, תשי"ג </w:t>
      </w:r>
      <w:r w:rsidR="00983D22">
        <w:rPr>
          <w:rFonts w:cs="David"/>
          <w:sz w:val="24"/>
          <w:szCs w:val="24"/>
          <w:rtl/>
        </w:rPr>
        <w:t>–</w:t>
      </w:r>
      <w:r w:rsidR="002A1CF2">
        <w:rPr>
          <w:rFonts w:cs="David" w:hint="cs"/>
          <w:sz w:val="24"/>
          <w:szCs w:val="24"/>
          <w:rtl/>
        </w:rPr>
        <w:t xml:space="preserve"> 1953</w:t>
      </w:r>
      <w:r w:rsidR="00983D22">
        <w:rPr>
          <w:rFonts w:cs="David" w:hint="cs"/>
          <w:sz w:val="24"/>
          <w:szCs w:val="24"/>
          <w:rtl/>
        </w:rPr>
        <w:t>.</w:t>
      </w:r>
    </w:p>
    <w:p w14:paraId="0F7DF53E" w14:textId="1245B9B5" w:rsidR="007D088C" w:rsidRDefault="00B9595D" w:rsidP="00BD03AD">
      <w:pPr>
        <w:pStyle w:val="a3"/>
        <w:numPr>
          <w:ilvl w:val="0"/>
          <w:numId w:val="25"/>
        </w:numPr>
        <w:rPr>
          <w:rFonts w:cs="David"/>
          <w:sz w:val="24"/>
          <w:szCs w:val="24"/>
        </w:rPr>
      </w:pPr>
      <w:r>
        <w:rPr>
          <w:rFonts w:cs="David" w:hint="cs"/>
          <w:sz w:val="24"/>
          <w:szCs w:val="24"/>
          <w:rtl/>
        </w:rPr>
        <w:t>חוק שרות ביטחון</w:t>
      </w:r>
      <w:r w:rsidR="007C5459">
        <w:rPr>
          <w:rFonts w:cs="David" w:hint="cs"/>
          <w:sz w:val="24"/>
          <w:szCs w:val="24"/>
          <w:rtl/>
        </w:rPr>
        <w:t xml:space="preserve"> [נוסח משולב], תשמ"ו </w:t>
      </w:r>
      <w:r w:rsidR="007C5459">
        <w:rPr>
          <w:rFonts w:cs="David"/>
          <w:sz w:val="24"/>
          <w:szCs w:val="24"/>
          <w:rtl/>
        </w:rPr>
        <w:t>–</w:t>
      </w:r>
      <w:r w:rsidR="007C5459">
        <w:rPr>
          <w:rFonts w:cs="David" w:hint="cs"/>
          <w:sz w:val="24"/>
          <w:szCs w:val="24"/>
          <w:rtl/>
        </w:rPr>
        <w:t xml:space="preserve"> 1986.</w:t>
      </w:r>
    </w:p>
    <w:p w14:paraId="161E5D87" w14:textId="6AEB403A" w:rsidR="00B301C8" w:rsidRDefault="00BC6E5C" w:rsidP="00BD03AD">
      <w:pPr>
        <w:pStyle w:val="a3"/>
        <w:numPr>
          <w:ilvl w:val="0"/>
          <w:numId w:val="25"/>
        </w:numPr>
        <w:rPr>
          <w:rFonts w:cs="David"/>
          <w:sz w:val="24"/>
          <w:szCs w:val="24"/>
        </w:rPr>
      </w:pPr>
      <w:r w:rsidRPr="00941A3B">
        <w:rPr>
          <w:rFonts w:ascii="David" w:eastAsia="Calibri" w:hAnsi="David" w:cs="David" w:hint="cs"/>
          <w:noProof w:val="0"/>
          <w:sz w:val="24"/>
          <w:szCs w:val="24"/>
          <w:rtl/>
          <w:lang w:eastAsia="en-US"/>
        </w:rPr>
        <w:t xml:space="preserve">חוק שירות </w:t>
      </w:r>
      <w:r w:rsidR="007D088C" w:rsidRPr="00941A3B">
        <w:rPr>
          <w:rFonts w:ascii="David" w:eastAsia="Calibri" w:hAnsi="David" w:cs="David" w:hint="cs"/>
          <w:noProof w:val="0"/>
          <w:sz w:val="24"/>
          <w:szCs w:val="24"/>
          <w:rtl/>
          <w:lang w:eastAsia="en-US"/>
        </w:rPr>
        <w:t>אזרחי</w:t>
      </w:r>
      <w:r w:rsidR="001F1279" w:rsidRPr="00941A3B">
        <w:rPr>
          <w:rFonts w:cs="David" w:hint="cs"/>
          <w:sz w:val="24"/>
          <w:szCs w:val="24"/>
          <w:rtl/>
        </w:rPr>
        <w:t>,</w:t>
      </w:r>
      <w:r w:rsidR="001F1279">
        <w:rPr>
          <w:rFonts w:cs="David" w:hint="cs"/>
          <w:sz w:val="24"/>
          <w:szCs w:val="24"/>
          <w:rtl/>
        </w:rPr>
        <w:t xml:space="preserve"> תשע"</w:t>
      </w:r>
      <w:r>
        <w:rPr>
          <w:rFonts w:cs="David" w:hint="cs"/>
          <w:sz w:val="24"/>
          <w:szCs w:val="24"/>
          <w:rtl/>
        </w:rPr>
        <w:t>ז</w:t>
      </w:r>
      <w:r w:rsidR="001F1279">
        <w:rPr>
          <w:rFonts w:cs="David" w:hint="cs"/>
          <w:sz w:val="24"/>
          <w:szCs w:val="24"/>
          <w:rtl/>
        </w:rPr>
        <w:t xml:space="preserve"> </w:t>
      </w:r>
      <w:r w:rsidR="001F1279">
        <w:rPr>
          <w:rFonts w:cs="David"/>
          <w:sz w:val="24"/>
          <w:szCs w:val="24"/>
          <w:rtl/>
        </w:rPr>
        <w:t>–</w:t>
      </w:r>
      <w:r w:rsidR="001F1279">
        <w:rPr>
          <w:rFonts w:cs="David" w:hint="cs"/>
          <w:sz w:val="24"/>
          <w:szCs w:val="24"/>
          <w:rtl/>
        </w:rPr>
        <w:t xml:space="preserve"> 201</w:t>
      </w:r>
      <w:r>
        <w:rPr>
          <w:rFonts w:cs="David" w:hint="cs"/>
          <w:sz w:val="24"/>
          <w:szCs w:val="24"/>
          <w:rtl/>
        </w:rPr>
        <w:t>7</w:t>
      </w:r>
      <w:r w:rsidR="001F1279">
        <w:rPr>
          <w:rFonts w:cs="David" w:hint="cs"/>
          <w:sz w:val="24"/>
          <w:szCs w:val="24"/>
          <w:rtl/>
        </w:rPr>
        <w:t>.</w:t>
      </w:r>
    </w:p>
    <w:p w14:paraId="25F5B6E8" w14:textId="28AD6C61" w:rsidR="00B221CC" w:rsidRPr="00DE0009" w:rsidRDefault="00521CEC" w:rsidP="00DE0009">
      <w:pPr>
        <w:pStyle w:val="a3"/>
        <w:numPr>
          <w:ilvl w:val="0"/>
          <w:numId w:val="25"/>
        </w:numPr>
        <w:rPr>
          <w:rFonts w:ascii="David" w:hAnsi="David" w:cs="David"/>
          <w:sz w:val="24"/>
          <w:szCs w:val="24"/>
          <w:rtl/>
        </w:rPr>
      </w:pPr>
      <w:r w:rsidRPr="00521CEC">
        <w:rPr>
          <w:rFonts w:ascii="David" w:hAnsi="David" w:cs="David"/>
          <w:sz w:val="24"/>
          <w:szCs w:val="24"/>
          <w:shd w:val="clear" w:color="auto" w:fill="FFFFFF"/>
          <w:rtl/>
        </w:rPr>
        <w:t>אפרת פורשר</w:t>
      </w:r>
      <w:r w:rsidRPr="00526616">
        <w:rPr>
          <w:rFonts w:ascii="David" w:hAnsi="David" w:cs="David"/>
          <w:sz w:val="24"/>
          <w:szCs w:val="24"/>
          <w:u w:val="single"/>
          <w:shd w:val="clear" w:color="auto" w:fill="FFFFFF"/>
        </w:rPr>
        <w:t>, </w:t>
      </w:r>
      <w:hyperlink r:id="rId12" w:history="1">
        <w:r w:rsidRPr="00526616">
          <w:rPr>
            <w:rFonts w:ascii="David" w:hAnsi="David" w:cs="David"/>
            <w:sz w:val="24"/>
            <w:szCs w:val="24"/>
            <w:u w:val="single"/>
            <w:shd w:val="clear" w:color="auto" w:fill="FFFFFF"/>
            <w:rtl/>
          </w:rPr>
          <w:t>מנגנוני חוק טל לא מתפקדים</w:t>
        </w:r>
      </w:hyperlink>
      <w:r w:rsidRPr="00526616">
        <w:rPr>
          <w:rFonts w:ascii="David" w:hAnsi="David" w:cs="David"/>
          <w:sz w:val="24"/>
          <w:szCs w:val="24"/>
          <w:u w:val="single"/>
          <w:shd w:val="clear" w:color="auto" w:fill="FFFFFF"/>
        </w:rPr>
        <w:t>,</w:t>
      </w:r>
      <w:r w:rsidRPr="00526616">
        <w:rPr>
          <w:rFonts w:ascii="David" w:hAnsi="David" w:cs="David"/>
          <w:sz w:val="24"/>
          <w:szCs w:val="24"/>
          <w:shd w:val="clear" w:color="auto" w:fill="FFFFFF"/>
          <w:rtl/>
        </w:rPr>
        <w:t>באתר </w:t>
      </w:r>
      <w:hyperlink r:id="rId13" w:tooltip="Nrg" w:history="1">
        <w:r w:rsidRPr="00526616">
          <w:rPr>
            <w:rFonts w:ascii="David" w:hAnsi="David" w:cs="David"/>
            <w:sz w:val="24"/>
            <w:szCs w:val="24"/>
            <w:shd w:val="clear" w:color="auto" w:fill="FFFFFF"/>
          </w:rPr>
          <w:t>nrg</w:t>
        </w:r>
      </w:hyperlink>
      <w:r w:rsidRPr="00526616">
        <w:rPr>
          <w:rFonts w:ascii="David" w:hAnsi="David" w:cs="David"/>
          <w:sz w:val="24"/>
          <w:szCs w:val="24"/>
          <w:shd w:val="clear" w:color="auto" w:fill="FFFFFF"/>
          <w:rtl/>
        </w:rPr>
        <w:t xml:space="preserve">‏, 10 </w:t>
      </w:r>
      <w:r w:rsidRPr="00521CEC">
        <w:rPr>
          <w:rFonts w:ascii="David" w:hAnsi="David" w:cs="David"/>
          <w:sz w:val="24"/>
          <w:szCs w:val="24"/>
          <w:shd w:val="clear" w:color="auto" w:fill="FFFFFF"/>
          <w:rtl/>
        </w:rPr>
        <w:t>ביולי 2005</w:t>
      </w:r>
    </w:p>
    <w:p w14:paraId="279EB36D" w14:textId="77777777" w:rsidR="008B7183" w:rsidRDefault="008B7183" w:rsidP="0094390C">
      <w:pPr>
        <w:rPr>
          <w:rFonts w:cs="David"/>
          <w:b/>
          <w:bCs/>
          <w:sz w:val="24"/>
          <w:szCs w:val="24"/>
          <w:rtl/>
        </w:rPr>
      </w:pPr>
    </w:p>
    <w:p w14:paraId="583A3569" w14:textId="433C1F3D" w:rsidR="006F68C4" w:rsidRPr="006F68C4" w:rsidRDefault="006F68C4" w:rsidP="0094390C">
      <w:pPr>
        <w:rPr>
          <w:rFonts w:cs="David"/>
          <w:b/>
          <w:bCs/>
          <w:sz w:val="24"/>
          <w:szCs w:val="24"/>
          <w:u w:val="single"/>
          <w:rtl/>
        </w:rPr>
      </w:pPr>
      <w:r w:rsidRPr="006F68C4">
        <w:rPr>
          <w:rFonts w:cs="David" w:hint="cs"/>
          <w:b/>
          <w:bCs/>
          <w:sz w:val="24"/>
          <w:szCs w:val="24"/>
          <w:u w:val="single"/>
          <w:rtl/>
        </w:rPr>
        <w:lastRenderedPageBreak/>
        <w:t>נספחים :</w:t>
      </w:r>
    </w:p>
    <w:p w14:paraId="748732D6" w14:textId="3289793C" w:rsidR="006F68C4" w:rsidRDefault="006F68C4" w:rsidP="0094390C">
      <w:pPr>
        <w:rPr>
          <w:rFonts w:cs="David"/>
          <w:b/>
          <w:bCs/>
          <w:sz w:val="24"/>
          <w:szCs w:val="24"/>
          <w:rtl/>
        </w:rPr>
      </w:pPr>
      <w:r>
        <w:rPr>
          <w:rFonts w:cs="David" w:hint="cs"/>
          <w:b/>
          <w:bCs/>
          <w:sz w:val="24"/>
          <w:szCs w:val="24"/>
          <w:rtl/>
        </w:rPr>
        <w:t xml:space="preserve">נספח 1 </w:t>
      </w:r>
      <w:r>
        <w:rPr>
          <w:rFonts w:cs="David"/>
          <w:b/>
          <w:bCs/>
          <w:sz w:val="24"/>
          <w:szCs w:val="24"/>
          <w:rtl/>
        </w:rPr>
        <w:t>–</w:t>
      </w:r>
      <w:r>
        <w:rPr>
          <w:rFonts w:cs="David" w:hint="cs"/>
          <w:b/>
          <w:bCs/>
          <w:sz w:val="24"/>
          <w:szCs w:val="24"/>
          <w:rtl/>
        </w:rPr>
        <w:t xml:space="preserve"> </w:t>
      </w:r>
    </w:p>
    <w:p w14:paraId="2D079B91" w14:textId="2E379393" w:rsidR="006F68C4" w:rsidRDefault="000509EA" w:rsidP="0094390C">
      <w:pPr>
        <w:rPr>
          <w:rFonts w:cs="David"/>
          <w:b/>
          <w:bCs/>
          <w:sz w:val="24"/>
          <w:szCs w:val="24"/>
          <w:rtl/>
        </w:rPr>
      </w:pPr>
      <w:r>
        <w:drawing>
          <wp:inline distT="0" distB="0" distL="0" distR="0" wp14:anchorId="79F471F2" wp14:editId="25B371B4">
            <wp:extent cx="2437130" cy="1625600"/>
            <wp:effectExtent l="0" t="0" r="127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211"/>
                    <a:stretch/>
                  </pic:blipFill>
                  <pic:spPr bwMode="auto">
                    <a:xfrm>
                      <a:off x="0" y="0"/>
                      <a:ext cx="2448139" cy="1632943"/>
                    </a:xfrm>
                    <a:prstGeom prst="rect">
                      <a:avLst/>
                    </a:prstGeom>
                    <a:noFill/>
                    <a:ln>
                      <a:noFill/>
                    </a:ln>
                    <a:extLst>
                      <a:ext uri="{53640926-AAD7-44D8-BBD7-CCE9431645EC}">
                        <a14:shadowObscured xmlns:a14="http://schemas.microsoft.com/office/drawing/2010/main"/>
                      </a:ext>
                    </a:extLst>
                  </pic:spPr>
                </pic:pic>
              </a:graphicData>
            </a:graphic>
          </wp:inline>
        </w:drawing>
      </w:r>
    </w:p>
    <w:p w14:paraId="0EA8A6CC" w14:textId="77777777" w:rsidR="006F68C4" w:rsidRDefault="006F68C4" w:rsidP="0094390C">
      <w:pPr>
        <w:rPr>
          <w:rFonts w:cs="David"/>
          <w:b/>
          <w:bCs/>
          <w:sz w:val="24"/>
          <w:szCs w:val="24"/>
          <w:rtl/>
        </w:rPr>
      </w:pPr>
    </w:p>
    <w:p w14:paraId="21A56D83" w14:textId="0FDF0D3C" w:rsidR="006F68C4" w:rsidRPr="00706530" w:rsidRDefault="006F68C4" w:rsidP="0094390C">
      <w:pPr>
        <w:rPr>
          <w:rFonts w:cs="David"/>
          <w:b/>
          <w:bCs/>
          <w:sz w:val="24"/>
          <w:szCs w:val="24"/>
          <w:u w:val="single"/>
          <w:rtl/>
        </w:rPr>
      </w:pPr>
      <w:r w:rsidRPr="00706530">
        <w:rPr>
          <w:rFonts w:cs="David" w:hint="cs"/>
          <w:b/>
          <w:bCs/>
          <w:sz w:val="24"/>
          <w:szCs w:val="24"/>
          <w:u w:val="single"/>
          <w:rtl/>
        </w:rPr>
        <w:t xml:space="preserve">נספח 2 </w:t>
      </w:r>
      <w:r w:rsidRPr="00706530">
        <w:rPr>
          <w:rFonts w:cs="David"/>
          <w:b/>
          <w:bCs/>
          <w:sz w:val="24"/>
          <w:szCs w:val="24"/>
          <w:u w:val="single"/>
          <w:rtl/>
        </w:rPr>
        <w:t>–</w:t>
      </w:r>
      <w:r w:rsidRPr="00706530">
        <w:rPr>
          <w:rFonts w:cs="David" w:hint="cs"/>
          <w:b/>
          <w:bCs/>
          <w:sz w:val="24"/>
          <w:szCs w:val="24"/>
          <w:u w:val="single"/>
          <w:rtl/>
        </w:rPr>
        <w:t xml:space="preserve"> </w:t>
      </w:r>
    </w:p>
    <w:p w14:paraId="597D376F" w14:textId="23E4BA1A" w:rsidR="006F68C4" w:rsidRDefault="004E5BDE" w:rsidP="0094390C">
      <w:pPr>
        <w:rPr>
          <w:rFonts w:cs="David"/>
          <w:b/>
          <w:bCs/>
          <w:sz w:val="24"/>
          <w:szCs w:val="24"/>
          <w:rtl/>
        </w:rPr>
      </w:pPr>
      <w:r w:rsidRPr="004E5BDE">
        <w:drawing>
          <wp:inline distT="0" distB="0" distL="0" distR="0" wp14:anchorId="18C430EB" wp14:editId="76A72A03">
            <wp:extent cx="2347384" cy="1971803"/>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62564" cy="1984554"/>
                    </a:xfrm>
                    <a:prstGeom prst="rect">
                      <a:avLst/>
                    </a:prstGeom>
                  </pic:spPr>
                </pic:pic>
              </a:graphicData>
            </a:graphic>
          </wp:inline>
        </w:drawing>
      </w:r>
    </w:p>
    <w:p w14:paraId="17102A69" w14:textId="77777777" w:rsidR="006F68C4" w:rsidRDefault="006F68C4" w:rsidP="0094390C">
      <w:pPr>
        <w:rPr>
          <w:rFonts w:cs="David"/>
          <w:b/>
          <w:bCs/>
          <w:sz w:val="24"/>
          <w:szCs w:val="24"/>
          <w:rtl/>
        </w:rPr>
      </w:pPr>
    </w:p>
    <w:p w14:paraId="42DC6E3F" w14:textId="33C4918A" w:rsidR="006F68C4" w:rsidRPr="00706530" w:rsidRDefault="006F68C4" w:rsidP="0094390C">
      <w:pPr>
        <w:rPr>
          <w:rFonts w:cs="David"/>
          <w:b/>
          <w:bCs/>
          <w:sz w:val="24"/>
          <w:szCs w:val="24"/>
          <w:u w:val="single"/>
          <w:rtl/>
        </w:rPr>
      </w:pPr>
      <w:r w:rsidRPr="00706530">
        <w:rPr>
          <w:rFonts w:cs="David" w:hint="cs"/>
          <w:b/>
          <w:bCs/>
          <w:sz w:val="24"/>
          <w:szCs w:val="24"/>
          <w:u w:val="single"/>
          <w:rtl/>
        </w:rPr>
        <w:t xml:space="preserve">נספח 3 </w:t>
      </w:r>
      <w:r w:rsidRPr="00706530">
        <w:rPr>
          <w:rFonts w:cs="David"/>
          <w:b/>
          <w:bCs/>
          <w:sz w:val="24"/>
          <w:szCs w:val="24"/>
          <w:u w:val="single"/>
          <w:rtl/>
        </w:rPr>
        <w:t>–</w:t>
      </w:r>
      <w:r w:rsidRPr="00706530">
        <w:rPr>
          <w:rFonts w:cs="David" w:hint="cs"/>
          <w:b/>
          <w:bCs/>
          <w:sz w:val="24"/>
          <w:szCs w:val="24"/>
          <w:u w:val="single"/>
          <w:rtl/>
        </w:rPr>
        <w:t xml:space="preserve"> </w:t>
      </w:r>
    </w:p>
    <w:p w14:paraId="05BB80FC" w14:textId="755B9F01" w:rsidR="006F68C4" w:rsidRPr="006761EB" w:rsidRDefault="00706530" w:rsidP="0094390C">
      <w:pPr>
        <w:rPr>
          <w:rFonts w:cs="David"/>
          <w:b/>
          <w:bCs/>
          <w:sz w:val="24"/>
          <w:szCs w:val="24"/>
          <w:rtl/>
        </w:rPr>
      </w:pPr>
      <w:r>
        <w:drawing>
          <wp:inline distT="0" distB="0" distL="0" distR="0" wp14:anchorId="690DEB96" wp14:editId="008A7D56">
            <wp:extent cx="2302101" cy="1523365"/>
            <wp:effectExtent l="0" t="0" r="3175"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978" t="10673"/>
                    <a:stretch/>
                  </pic:blipFill>
                  <pic:spPr bwMode="auto">
                    <a:xfrm>
                      <a:off x="0" y="0"/>
                      <a:ext cx="2315993" cy="1532558"/>
                    </a:xfrm>
                    <a:prstGeom prst="rect">
                      <a:avLst/>
                    </a:prstGeom>
                    <a:noFill/>
                    <a:ln>
                      <a:noFill/>
                    </a:ln>
                    <a:extLst>
                      <a:ext uri="{53640926-AAD7-44D8-BBD7-CCE9431645EC}">
                        <a14:shadowObscured xmlns:a14="http://schemas.microsoft.com/office/drawing/2010/main"/>
                      </a:ext>
                    </a:extLst>
                  </pic:spPr>
                </pic:pic>
              </a:graphicData>
            </a:graphic>
          </wp:inline>
        </w:drawing>
      </w:r>
    </w:p>
    <w:sectPr w:rsidR="006F68C4" w:rsidRPr="006761EB" w:rsidSect="00A44F4D">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899F" w14:textId="77777777" w:rsidR="005E0D5D" w:rsidRDefault="005E0D5D" w:rsidP="004E079B">
      <w:r>
        <w:separator/>
      </w:r>
    </w:p>
  </w:endnote>
  <w:endnote w:type="continuationSeparator" w:id="0">
    <w:p w14:paraId="44B5E4D4" w14:textId="77777777" w:rsidR="005E0D5D" w:rsidRDefault="005E0D5D"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83069000"/>
      <w:docPartObj>
        <w:docPartGallery w:val="Page Numbers (Bottom of Page)"/>
        <w:docPartUnique/>
      </w:docPartObj>
    </w:sdtPr>
    <w:sdtEndPr/>
    <w:sdtContent>
      <w:p w14:paraId="2258D89A" w14:textId="7F7251CC" w:rsidR="003D268B" w:rsidRDefault="003D268B">
        <w:pPr>
          <w:pStyle w:val="a9"/>
          <w:jc w:val="right"/>
          <w:rPr>
            <w:rtl/>
            <w:cs/>
          </w:rPr>
        </w:pPr>
        <w:r>
          <w:fldChar w:fldCharType="begin"/>
        </w:r>
        <w:r>
          <w:rPr>
            <w:rtl/>
            <w:cs/>
          </w:rPr>
          <w:instrText>PAGE   \* MERGEFORMAT</w:instrText>
        </w:r>
        <w:r>
          <w:fldChar w:fldCharType="separate"/>
        </w:r>
        <w:r w:rsidRPr="002314C6">
          <w:rPr>
            <w:rtl/>
            <w:lang w:val="he-IL"/>
          </w:rPr>
          <w:t>2</w:t>
        </w:r>
        <w:r>
          <w:fldChar w:fldCharType="end"/>
        </w:r>
      </w:p>
    </w:sdtContent>
  </w:sdt>
  <w:p w14:paraId="7F9D2E8A" w14:textId="77777777" w:rsidR="003D268B" w:rsidRDefault="003D26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21457" w14:textId="77777777" w:rsidR="005E0D5D" w:rsidRDefault="005E0D5D" w:rsidP="004E079B">
      <w:r>
        <w:separator/>
      </w:r>
    </w:p>
  </w:footnote>
  <w:footnote w:type="continuationSeparator" w:id="0">
    <w:p w14:paraId="6DA503A8" w14:textId="77777777" w:rsidR="005E0D5D" w:rsidRDefault="005E0D5D" w:rsidP="004E079B">
      <w:r>
        <w:continuationSeparator/>
      </w:r>
    </w:p>
  </w:footnote>
  <w:footnote w:id="1">
    <w:p w14:paraId="1D1E8A3C" w14:textId="77777777" w:rsidR="00E767FF" w:rsidRPr="005859DA" w:rsidRDefault="00E767FF" w:rsidP="00E767FF">
      <w:pPr>
        <w:pStyle w:val="af3"/>
        <w:rPr>
          <w:rFonts w:ascii="David" w:hAnsi="David" w:cs="David"/>
        </w:rPr>
      </w:pPr>
      <w:r w:rsidRPr="004A70BE">
        <w:rPr>
          <w:rStyle w:val="af5"/>
          <w:rFonts w:ascii="David" w:hAnsi="David" w:cs="David"/>
        </w:rPr>
        <w:footnoteRef/>
      </w:r>
      <w:r w:rsidRPr="004A70BE">
        <w:rPr>
          <w:rFonts w:ascii="David" w:hAnsi="David" w:cs="David"/>
          <w:rtl/>
        </w:rPr>
        <w:t xml:space="preserve"> </w:t>
      </w:r>
      <w:r w:rsidRPr="005859DA">
        <w:rPr>
          <w:rFonts w:ascii="David" w:hAnsi="David" w:cs="David"/>
          <w:rtl/>
        </w:rPr>
        <w:t>מכתב מדוד בן-גוריון אל מנהל משרד הביטחון, 9 בינואר 1951 ,ארכיון בן- גוריון, תיק התכתבות 1951( מס' 41</w:t>
      </w:r>
    </w:p>
  </w:footnote>
  <w:footnote w:id="2">
    <w:p w14:paraId="45EA677E" w14:textId="6CA4D368" w:rsidR="003D268B" w:rsidRPr="00CC0535" w:rsidRDefault="003D268B">
      <w:pPr>
        <w:pStyle w:val="af3"/>
        <w:rPr>
          <w:rFonts w:ascii="David" w:hAnsi="David" w:cs="David"/>
        </w:rPr>
      </w:pPr>
      <w:r w:rsidRPr="00800E04">
        <w:rPr>
          <w:rStyle w:val="af5"/>
          <w:rFonts w:ascii="David" w:hAnsi="David" w:cs="David"/>
        </w:rPr>
        <w:footnoteRef/>
      </w:r>
      <w:r w:rsidRPr="00800E04">
        <w:rPr>
          <w:rFonts w:ascii="David" w:hAnsi="David" w:cs="David"/>
          <w:rtl/>
        </w:rPr>
        <w:t xml:space="preserve"> דברי שר העבודה ג.מאירסון, </w:t>
      </w:r>
      <w:r w:rsidRPr="00800E04">
        <w:rPr>
          <w:rFonts w:ascii="David" w:hAnsi="David" w:cs="David"/>
          <w:b/>
          <w:bCs/>
          <w:rtl/>
        </w:rPr>
        <w:t>פרוטוקול דברי הכנסת</w:t>
      </w:r>
      <w:r w:rsidRPr="00800E04">
        <w:rPr>
          <w:rFonts w:ascii="David" w:hAnsi="David" w:cs="David"/>
          <w:rtl/>
        </w:rPr>
        <w:t>, ישיבה מאתים שבעים ושתים,</w:t>
      </w:r>
      <w:r w:rsidRPr="00800E04">
        <w:rPr>
          <w:rFonts w:ascii="David" w:hAnsi="David" w:cs="David" w:hint="cs"/>
          <w:rtl/>
        </w:rPr>
        <w:t xml:space="preserve"> חוק שרות</w:t>
      </w:r>
      <w:r w:rsidR="004E11B4" w:rsidRPr="00800E04">
        <w:rPr>
          <w:rFonts w:ascii="David" w:hAnsi="David" w:cs="David" w:hint="cs"/>
          <w:rtl/>
        </w:rPr>
        <w:t xml:space="preserve"> </w:t>
      </w:r>
      <w:r w:rsidRPr="00800E04">
        <w:rPr>
          <w:rFonts w:ascii="David" w:hAnsi="David" w:cs="David" w:hint="cs"/>
          <w:rtl/>
        </w:rPr>
        <w:t xml:space="preserve">לאומי, תשי"ג </w:t>
      </w:r>
      <w:r w:rsidRPr="00800E04">
        <w:rPr>
          <w:rFonts w:ascii="David" w:hAnsi="David" w:cs="David"/>
          <w:rtl/>
        </w:rPr>
        <w:t>–</w:t>
      </w:r>
      <w:r w:rsidRPr="00800E04">
        <w:rPr>
          <w:rFonts w:ascii="David" w:hAnsi="David" w:cs="David" w:hint="cs"/>
          <w:rtl/>
        </w:rPr>
        <w:t xml:space="preserve"> 1053 (קריאה ראשונה),</w:t>
      </w:r>
      <w:r w:rsidRPr="00800E04">
        <w:rPr>
          <w:rFonts w:ascii="David" w:hAnsi="David" w:cs="David"/>
          <w:rtl/>
        </w:rPr>
        <w:t xml:space="preserve"> 22 ביולי 1953.</w:t>
      </w:r>
    </w:p>
  </w:footnote>
  <w:footnote w:id="3">
    <w:p w14:paraId="6E71CFDA" w14:textId="4FED18E0" w:rsidR="000368F4" w:rsidRPr="000368F4" w:rsidRDefault="000368F4" w:rsidP="000368F4">
      <w:pPr>
        <w:pStyle w:val="af3"/>
        <w:tabs>
          <w:tab w:val="left" w:pos="1919"/>
        </w:tabs>
        <w:rPr>
          <w:rFonts w:ascii="David" w:hAnsi="David" w:cs="David"/>
        </w:rPr>
      </w:pPr>
      <w:r w:rsidRPr="000368F4">
        <w:rPr>
          <w:rStyle w:val="af5"/>
          <w:rFonts w:ascii="David" w:hAnsi="David" w:cs="David"/>
        </w:rPr>
        <w:footnoteRef/>
      </w:r>
      <w:r w:rsidRPr="000368F4">
        <w:rPr>
          <w:rFonts w:ascii="David" w:hAnsi="David" w:cs="David"/>
          <w:rtl/>
        </w:rPr>
        <w:t xml:space="preserve"> נספח 1</w:t>
      </w:r>
      <w:r>
        <w:rPr>
          <w:rFonts w:ascii="David" w:hAnsi="David" w:cs="David"/>
        </w:rPr>
        <w:tab/>
      </w:r>
    </w:p>
  </w:footnote>
  <w:footnote w:id="4">
    <w:p w14:paraId="74A75003" w14:textId="77777777" w:rsidR="004E11B4" w:rsidRPr="004E11B4" w:rsidRDefault="003D268B" w:rsidP="004E11B4">
      <w:pPr>
        <w:spacing w:line="240" w:lineRule="auto"/>
        <w:jc w:val="left"/>
        <w:rPr>
          <w:rFonts w:ascii="David" w:hAnsi="David" w:cs="David"/>
          <w:rtl/>
        </w:rPr>
      </w:pPr>
      <w:r w:rsidRPr="004E11B4">
        <w:rPr>
          <w:rStyle w:val="af5"/>
          <w:rFonts w:ascii="David" w:hAnsi="David" w:cs="David"/>
        </w:rPr>
        <w:footnoteRef/>
      </w:r>
      <w:r w:rsidRPr="004E11B4">
        <w:rPr>
          <w:rFonts w:ascii="David" w:hAnsi="David" w:cs="David"/>
          <w:rtl/>
        </w:rPr>
        <w:t xml:space="preserve"> מבקר</w:t>
      </w:r>
      <w:r w:rsidR="004E11B4" w:rsidRPr="004E11B4">
        <w:rPr>
          <w:rFonts w:ascii="David" w:hAnsi="David" w:cs="David"/>
          <w:rtl/>
        </w:rPr>
        <w:t xml:space="preserve"> המדינה, </w:t>
      </w:r>
      <w:r w:rsidR="004E11B4" w:rsidRPr="004E11B4">
        <w:rPr>
          <w:rFonts w:ascii="David" w:hAnsi="David" w:cs="David"/>
          <w:b/>
          <w:bCs/>
          <w:rtl/>
        </w:rPr>
        <w:t>דו"ח שנתי</w:t>
      </w:r>
      <w:r w:rsidRPr="004E11B4">
        <w:rPr>
          <w:rFonts w:ascii="David" w:hAnsi="David" w:cs="David"/>
          <w:b/>
          <w:bCs/>
          <w:rtl/>
        </w:rPr>
        <w:t xml:space="preserve"> 60ב</w:t>
      </w:r>
      <w:r w:rsidR="004E11B4" w:rsidRPr="00B668FC">
        <w:rPr>
          <w:rFonts w:ascii="David" w:hAnsi="David" w:cs="David"/>
          <w:rtl/>
        </w:rPr>
        <w:t xml:space="preserve">, </w:t>
      </w:r>
      <w:r w:rsidR="004E11B4" w:rsidRPr="004E11B4">
        <w:rPr>
          <w:rFonts w:ascii="David" w:hAnsi="David" w:cs="David"/>
          <w:rtl/>
        </w:rPr>
        <w:t>כרך ראשון, ירושלים, אייר התש"ע, מאי 2010</w:t>
      </w:r>
    </w:p>
    <w:p w14:paraId="1DCE9E8C" w14:textId="51B5714F" w:rsidR="003D268B" w:rsidRPr="00892991" w:rsidRDefault="003D268B">
      <w:pPr>
        <w:pStyle w:val="af3"/>
        <w:rPr>
          <w:rFonts w:ascii="David" w:hAnsi="David" w:cs="David"/>
          <w:rtl/>
        </w:rPr>
      </w:pPr>
    </w:p>
  </w:footnote>
  <w:footnote w:id="5">
    <w:p w14:paraId="5D88ECE1" w14:textId="49B54809" w:rsidR="003D268B" w:rsidRPr="00487C83" w:rsidRDefault="003D268B" w:rsidP="006B70DF">
      <w:pPr>
        <w:rPr>
          <w:rFonts w:cs="David"/>
          <w:rtl/>
        </w:rPr>
      </w:pPr>
      <w:r w:rsidRPr="00E53723">
        <w:rPr>
          <w:rStyle w:val="af5"/>
          <w:rFonts w:cs="David"/>
        </w:rPr>
        <w:footnoteRef/>
      </w:r>
      <w:r>
        <w:rPr>
          <w:rFonts w:cs="David"/>
        </w:rPr>
        <w:t xml:space="preserve"> </w:t>
      </w:r>
      <w:r w:rsidRPr="00E53723">
        <w:rPr>
          <w:rStyle w:val="Hyperlink"/>
          <w:rFonts w:cs="David" w:hint="cs"/>
          <w:color w:val="auto"/>
          <w:u w:val="none"/>
          <w:rtl/>
        </w:rPr>
        <w:t xml:space="preserve">ועדת </w:t>
      </w:r>
      <w:r w:rsidRPr="005538EE">
        <w:rPr>
          <w:rStyle w:val="Hyperlink"/>
          <w:rFonts w:cs="David" w:hint="cs"/>
          <w:color w:val="auto"/>
          <w:u w:val="none"/>
          <w:rtl/>
        </w:rPr>
        <w:t xml:space="preserve">חוץ ובטחון, </w:t>
      </w:r>
      <w:r w:rsidRPr="00B621AC">
        <w:rPr>
          <w:rStyle w:val="Hyperlink"/>
          <w:rFonts w:cs="David" w:hint="cs"/>
          <w:b/>
          <w:bCs/>
          <w:color w:val="auto"/>
          <w:u w:val="none"/>
          <w:rtl/>
        </w:rPr>
        <w:t>דיון ועדת המשנה לכח אדם ולמשאב האנושי בצה"ל</w:t>
      </w:r>
      <w:r>
        <w:rPr>
          <w:rStyle w:val="Hyperlink"/>
          <w:rFonts w:cs="David" w:hint="cs"/>
          <w:color w:val="auto"/>
          <w:u w:val="none"/>
          <w:rtl/>
        </w:rPr>
        <w:t>, ינואר (2017).</w:t>
      </w:r>
      <w:r>
        <w:rPr>
          <w:rFonts w:hint="cs"/>
          <w:rtl/>
        </w:rPr>
        <w:t xml:space="preserve"> </w:t>
      </w:r>
      <w:r w:rsidRPr="005538EE">
        <w:rPr>
          <w:rFonts w:hint="cs"/>
          <w:rtl/>
        </w:rPr>
        <w:t xml:space="preserve">  </w:t>
      </w:r>
    </w:p>
  </w:footnote>
  <w:footnote w:id="6">
    <w:p w14:paraId="05AFD417" w14:textId="310454CF" w:rsidR="003D268B" w:rsidRPr="00A156F6" w:rsidRDefault="003D268B">
      <w:pPr>
        <w:pStyle w:val="af3"/>
        <w:rPr>
          <w:rFonts w:ascii="David" w:hAnsi="David" w:cs="David"/>
        </w:rPr>
      </w:pPr>
      <w:r w:rsidRPr="00A50946">
        <w:rPr>
          <w:rStyle w:val="af5"/>
          <w:rFonts w:ascii="David" w:hAnsi="David" w:cs="David"/>
        </w:rPr>
        <w:footnoteRef/>
      </w:r>
      <w:r w:rsidRPr="00A50946">
        <w:rPr>
          <w:rFonts w:ascii="David" w:hAnsi="David" w:cs="David"/>
          <w:rtl/>
        </w:rPr>
        <w:t xml:space="preserve"> וועד</w:t>
      </w:r>
      <w:r w:rsidR="00A50946" w:rsidRPr="00A50946">
        <w:rPr>
          <w:rFonts w:ascii="David" w:hAnsi="David" w:cs="David" w:hint="cs"/>
          <w:rtl/>
        </w:rPr>
        <w:t>ה</w:t>
      </w:r>
      <w:r w:rsidRPr="00A50946">
        <w:rPr>
          <w:rFonts w:ascii="David" w:hAnsi="David" w:cs="David"/>
          <w:rtl/>
        </w:rPr>
        <w:t xml:space="preserve"> </w:t>
      </w:r>
      <w:r w:rsidR="00A50946" w:rsidRPr="00A50946">
        <w:rPr>
          <w:rFonts w:ascii="David" w:hAnsi="David" w:cs="David" w:hint="cs"/>
          <w:rtl/>
        </w:rPr>
        <w:t xml:space="preserve">בראשות האלוף (מיל') גדעון </w:t>
      </w:r>
      <w:r w:rsidRPr="00A50946">
        <w:rPr>
          <w:rFonts w:ascii="David" w:hAnsi="David" w:cs="David"/>
          <w:rtl/>
        </w:rPr>
        <w:t>שפר</w:t>
      </w:r>
      <w:r w:rsidR="00A50946" w:rsidRPr="00A50946">
        <w:rPr>
          <w:rFonts w:ascii="David" w:hAnsi="David" w:cs="David" w:hint="cs"/>
          <w:rtl/>
        </w:rPr>
        <w:t xml:space="preserve"> </w:t>
      </w:r>
      <w:r w:rsidR="00F602D1">
        <w:rPr>
          <w:rFonts w:ascii="David" w:hAnsi="David" w:cs="David" w:hint="cs"/>
          <w:rtl/>
        </w:rPr>
        <w:t xml:space="preserve">שמונתה לבקשת ראש אכ"א דאז, האלוף גיל רגב. הועדה </w:t>
      </w:r>
      <w:r w:rsidR="00A50946" w:rsidRPr="00A50946">
        <w:rPr>
          <w:rFonts w:ascii="David" w:hAnsi="David" w:cs="David" w:hint="cs"/>
          <w:rtl/>
        </w:rPr>
        <w:t>עסקה בבבחינת שרות החובה בצה"ל.</w:t>
      </w:r>
      <w:r w:rsidRPr="00A156F6">
        <w:rPr>
          <w:rFonts w:ascii="David" w:hAnsi="David" w:cs="David"/>
          <w:rtl/>
        </w:rPr>
        <w:t xml:space="preserve"> </w:t>
      </w:r>
    </w:p>
  </w:footnote>
  <w:footnote w:id="7">
    <w:p w14:paraId="420C93F7" w14:textId="2B1A8014" w:rsidR="003D268B" w:rsidRPr="00D82592" w:rsidRDefault="003D268B">
      <w:pPr>
        <w:pStyle w:val="af3"/>
        <w:rPr>
          <w:rFonts w:ascii="David" w:hAnsi="David" w:cs="David"/>
        </w:rPr>
      </w:pPr>
      <w:r w:rsidRPr="0063432F">
        <w:rPr>
          <w:rStyle w:val="af5"/>
          <w:rFonts w:ascii="David" w:hAnsi="David" w:cs="David"/>
        </w:rPr>
        <w:footnoteRef/>
      </w:r>
      <w:r w:rsidRPr="0063432F">
        <w:rPr>
          <w:rFonts w:ascii="David" w:hAnsi="David" w:cs="David"/>
          <w:rtl/>
        </w:rPr>
        <w:t xml:space="preserve"> וועד</w:t>
      </w:r>
      <w:r w:rsidR="0063432F" w:rsidRPr="0063432F">
        <w:rPr>
          <w:rFonts w:ascii="David" w:hAnsi="David" w:cs="David" w:hint="cs"/>
          <w:rtl/>
        </w:rPr>
        <w:t>ה</w:t>
      </w:r>
      <w:r w:rsidRPr="0063432F">
        <w:rPr>
          <w:rFonts w:ascii="David" w:hAnsi="David" w:cs="David"/>
          <w:rtl/>
        </w:rPr>
        <w:t xml:space="preserve"> </w:t>
      </w:r>
      <w:r w:rsidR="0063432F" w:rsidRPr="0063432F">
        <w:rPr>
          <w:rFonts w:ascii="David" w:hAnsi="David" w:cs="David" w:hint="cs"/>
          <w:rtl/>
        </w:rPr>
        <w:t xml:space="preserve">בראשות פרופסור אבי </w:t>
      </w:r>
      <w:r w:rsidRPr="0063432F">
        <w:rPr>
          <w:rFonts w:ascii="David" w:hAnsi="David" w:cs="David"/>
          <w:rtl/>
        </w:rPr>
        <w:t>בן בסט</w:t>
      </w:r>
      <w:r w:rsidR="0063432F" w:rsidRPr="0063432F">
        <w:rPr>
          <w:rFonts w:ascii="David" w:hAnsi="David" w:cs="David" w:hint="cs"/>
          <w:rtl/>
        </w:rPr>
        <w:t xml:space="preserve"> שעסה בבחינת שרות החובה בצה"ל.</w:t>
      </w:r>
      <w:r w:rsidRPr="00D82592">
        <w:rPr>
          <w:rFonts w:ascii="David" w:hAnsi="David" w:cs="David"/>
          <w:rtl/>
        </w:rPr>
        <w:t xml:space="preserve"> </w:t>
      </w:r>
    </w:p>
  </w:footnote>
  <w:footnote w:id="8">
    <w:p w14:paraId="1EBE1B17" w14:textId="655A5213" w:rsidR="001C0950" w:rsidRPr="001C0950" w:rsidRDefault="001C0950">
      <w:pPr>
        <w:pStyle w:val="af3"/>
        <w:rPr>
          <w:rFonts w:ascii="David" w:hAnsi="David" w:cs="David"/>
          <w:rtl/>
        </w:rPr>
      </w:pPr>
      <w:r w:rsidRPr="001C0950">
        <w:rPr>
          <w:rStyle w:val="af5"/>
          <w:rFonts w:ascii="David" w:hAnsi="David" w:cs="David"/>
        </w:rPr>
        <w:footnoteRef/>
      </w:r>
      <w:r w:rsidRPr="001C0950">
        <w:rPr>
          <w:rFonts w:ascii="David" w:hAnsi="David" w:cs="David"/>
          <w:rtl/>
        </w:rPr>
        <w:t xml:space="preserve"> נספח 2 ו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44C"/>
    <w:multiLevelType w:val="hybridMultilevel"/>
    <w:tmpl w:val="F49E1B0C"/>
    <w:lvl w:ilvl="0" w:tplc="D34C9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4C2"/>
    <w:multiLevelType w:val="hybridMultilevel"/>
    <w:tmpl w:val="87D463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C3165"/>
    <w:multiLevelType w:val="hybridMultilevel"/>
    <w:tmpl w:val="FDDC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2C06"/>
    <w:multiLevelType w:val="hybridMultilevel"/>
    <w:tmpl w:val="A07894E0"/>
    <w:lvl w:ilvl="0" w:tplc="3CD65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D3801"/>
    <w:multiLevelType w:val="hybridMultilevel"/>
    <w:tmpl w:val="B950E16E"/>
    <w:lvl w:ilvl="0" w:tplc="34843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D1FC2"/>
    <w:multiLevelType w:val="hybridMultilevel"/>
    <w:tmpl w:val="F6662784"/>
    <w:lvl w:ilvl="0" w:tplc="92626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594F"/>
    <w:multiLevelType w:val="hybridMultilevel"/>
    <w:tmpl w:val="41246202"/>
    <w:lvl w:ilvl="0" w:tplc="4B3A669E">
      <w:start w:val="1"/>
      <w:numFmt w:val="decimal"/>
      <w:lvlText w:val="%1."/>
      <w:lvlJc w:val="left"/>
      <w:pPr>
        <w:ind w:left="720" w:hanging="360"/>
      </w:pPr>
      <w:rPr>
        <w:rFonts w:ascii="David"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7345C"/>
    <w:multiLevelType w:val="hybridMultilevel"/>
    <w:tmpl w:val="45DEDBE6"/>
    <w:lvl w:ilvl="0" w:tplc="41A012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31699"/>
    <w:multiLevelType w:val="hybridMultilevel"/>
    <w:tmpl w:val="0590DEC8"/>
    <w:lvl w:ilvl="0" w:tplc="2154FA26">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941C0"/>
    <w:multiLevelType w:val="hybridMultilevel"/>
    <w:tmpl w:val="4C466F62"/>
    <w:lvl w:ilvl="0" w:tplc="61C06D2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BF6930"/>
    <w:multiLevelType w:val="hybridMultilevel"/>
    <w:tmpl w:val="473E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660DA"/>
    <w:multiLevelType w:val="hybridMultilevel"/>
    <w:tmpl w:val="52D052B4"/>
    <w:lvl w:ilvl="0" w:tplc="3B72CE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43E2F"/>
    <w:multiLevelType w:val="hybridMultilevel"/>
    <w:tmpl w:val="99E0BA7A"/>
    <w:lvl w:ilvl="0" w:tplc="B302D42C">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4F2C76"/>
    <w:multiLevelType w:val="hybridMultilevel"/>
    <w:tmpl w:val="DAAC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E47074"/>
    <w:multiLevelType w:val="hybridMultilevel"/>
    <w:tmpl w:val="BFD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AC06D6"/>
    <w:multiLevelType w:val="hybridMultilevel"/>
    <w:tmpl w:val="003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87BC7"/>
    <w:multiLevelType w:val="hybridMultilevel"/>
    <w:tmpl w:val="A1CA38F2"/>
    <w:lvl w:ilvl="0" w:tplc="869EDA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D776E"/>
    <w:multiLevelType w:val="hybridMultilevel"/>
    <w:tmpl w:val="7A86E666"/>
    <w:lvl w:ilvl="0" w:tplc="09DEFA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D53CA"/>
    <w:multiLevelType w:val="hybridMultilevel"/>
    <w:tmpl w:val="C8B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7"/>
  </w:num>
  <w:num w:numId="4">
    <w:abstractNumId w:val="21"/>
  </w:num>
  <w:num w:numId="5">
    <w:abstractNumId w:val="16"/>
  </w:num>
  <w:num w:numId="6">
    <w:abstractNumId w:val="9"/>
  </w:num>
  <w:num w:numId="7">
    <w:abstractNumId w:val="5"/>
  </w:num>
  <w:num w:numId="8">
    <w:abstractNumId w:val="11"/>
  </w:num>
  <w:num w:numId="9">
    <w:abstractNumId w:val="10"/>
  </w:num>
  <w:num w:numId="10">
    <w:abstractNumId w:val="4"/>
  </w:num>
  <w:num w:numId="11">
    <w:abstractNumId w:val="20"/>
  </w:num>
  <w:num w:numId="12">
    <w:abstractNumId w:val="25"/>
  </w:num>
  <w:num w:numId="13">
    <w:abstractNumId w:val="0"/>
  </w:num>
  <w:num w:numId="14">
    <w:abstractNumId w:val="22"/>
  </w:num>
  <w:num w:numId="15">
    <w:abstractNumId w:val="3"/>
  </w:num>
  <w:num w:numId="16">
    <w:abstractNumId w:val="1"/>
  </w:num>
  <w:num w:numId="17">
    <w:abstractNumId w:val="13"/>
  </w:num>
  <w:num w:numId="18">
    <w:abstractNumId w:val="15"/>
  </w:num>
  <w:num w:numId="19">
    <w:abstractNumId w:val="8"/>
  </w:num>
  <w:num w:numId="20">
    <w:abstractNumId w:val="23"/>
  </w:num>
  <w:num w:numId="21">
    <w:abstractNumId w:val="7"/>
  </w:num>
  <w:num w:numId="22">
    <w:abstractNumId w:val="12"/>
  </w:num>
  <w:num w:numId="23">
    <w:abstractNumId w:val="18"/>
  </w:num>
  <w:num w:numId="24">
    <w:abstractNumId w:val="24"/>
  </w:num>
  <w:num w:numId="25">
    <w:abstractNumId w:val="2"/>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09CE"/>
    <w:rsid w:val="000018FD"/>
    <w:rsid w:val="00002507"/>
    <w:rsid w:val="0000257A"/>
    <w:rsid w:val="00005E41"/>
    <w:rsid w:val="00007C69"/>
    <w:rsid w:val="0001578C"/>
    <w:rsid w:val="000160BC"/>
    <w:rsid w:val="0002096D"/>
    <w:rsid w:val="0002203F"/>
    <w:rsid w:val="00025087"/>
    <w:rsid w:val="0002538D"/>
    <w:rsid w:val="000270EC"/>
    <w:rsid w:val="00027583"/>
    <w:rsid w:val="00030122"/>
    <w:rsid w:val="00030134"/>
    <w:rsid w:val="00031546"/>
    <w:rsid w:val="00032BD3"/>
    <w:rsid w:val="00034064"/>
    <w:rsid w:val="0003608C"/>
    <w:rsid w:val="000368F4"/>
    <w:rsid w:val="00040850"/>
    <w:rsid w:val="000421FE"/>
    <w:rsid w:val="00045882"/>
    <w:rsid w:val="000509EA"/>
    <w:rsid w:val="0005127B"/>
    <w:rsid w:val="000518B8"/>
    <w:rsid w:val="00051F9B"/>
    <w:rsid w:val="00053241"/>
    <w:rsid w:val="000549F9"/>
    <w:rsid w:val="00056731"/>
    <w:rsid w:val="0005702A"/>
    <w:rsid w:val="000638C9"/>
    <w:rsid w:val="0006500B"/>
    <w:rsid w:val="0006636C"/>
    <w:rsid w:val="0007148D"/>
    <w:rsid w:val="00071E28"/>
    <w:rsid w:val="0007223A"/>
    <w:rsid w:val="00073234"/>
    <w:rsid w:val="000734D7"/>
    <w:rsid w:val="00074F38"/>
    <w:rsid w:val="00076A20"/>
    <w:rsid w:val="00076D37"/>
    <w:rsid w:val="00080A5D"/>
    <w:rsid w:val="00081C48"/>
    <w:rsid w:val="00084408"/>
    <w:rsid w:val="0009146F"/>
    <w:rsid w:val="00091881"/>
    <w:rsid w:val="00092BB7"/>
    <w:rsid w:val="000941F0"/>
    <w:rsid w:val="00094331"/>
    <w:rsid w:val="000A0D1E"/>
    <w:rsid w:val="000A10AF"/>
    <w:rsid w:val="000A1BBE"/>
    <w:rsid w:val="000A2E01"/>
    <w:rsid w:val="000A3FDD"/>
    <w:rsid w:val="000A4219"/>
    <w:rsid w:val="000A5A64"/>
    <w:rsid w:val="000A5A79"/>
    <w:rsid w:val="000A5D87"/>
    <w:rsid w:val="000B0CE0"/>
    <w:rsid w:val="000B12EA"/>
    <w:rsid w:val="000B1F42"/>
    <w:rsid w:val="000B2066"/>
    <w:rsid w:val="000B34AA"/>
    <w:rsid w:val="000B3B6A"/>
    <w:rsid w:val="000B4E71"/>
    <w:rsid w:val="000B6512"/>
    <w:rsid w:val="000C148C"/>
    <w:rsid w:val="000D0014"/>
    <w:rsid w:val="000D0784"/>
    <w:rsid w:val="000D1323"/>
    <w:rsid w:val="000D29A1"/>
    <w:rsid w:val="000D5C5B"/>
    <w:rsid w:val="000E015A"/>
    <w:rsid w:val="000E258F"/>
    <w:rsid w:val="000E3D79"/>
    <w:rsid w:val="000E432F"/>
    <w:rsid w:val="000E5B99"/>
    <w:rsid w:val="000E7716"/>
    <w:rsid w:val="000E7C58"/>
    <w:rsid w:val="000F3711"/>
    <w:rsid w:val="000F449B"/>
    <w:rsid w:val="000F5E52"/>
    <w:rsid w:val="000F71C9"/>
    <w:rsid w:val="00100EA5"/>
    <w:rsid w:val="00101D03"/>
    <w:rsid w:val="00101D15"/>
    <w:rsid w:val="00101E7B"/>
    <w:rsid w:val="0010243A"/>
    <w:rsid w:val="001026E3"/>
    <w:rsid w:val="001057E2"/>
    <w:rsid w:val="00106D64"/>
    <w:rsid w:val="00113CFD"/>
    <w:rsid w:val="00113E43"/>
    <w:rsid w:val="00115360"/>
    <w:rsid w:val="00123264"/>
    <w:rsid w:val="0012525E"/>
    <w:rsid w:val="001254E7"/>
    <w:rsid w:val="0012626D"/>
    <w:rsid w:val="00126900"/>
    <w:rsid w:val="00130316"/>
    <w:rsid w:val="001312CB"/>
    <w:rsid w:val="00133398"/>
    <w:rsid w:val="00134448"/>
    <w:rsid w:val="00134B52"/>
    <w:rsid w:val="00135081"/>
    <w:rsid w:val="00135691"/>
    <w:rsid w:val="00136A4E"/>
    <w:rsid w:val="0013708C"/>
    <w:rsid w:val="00141915"/>
    <w:rsid w:val="00143457"/>
    <w:rsid w:val="00145465"/>
    <w:rsid w:val="0015144A"/>
    <w:rsid w:val="00153B6F"/>
    <w:rsid w:val="00153CB3"/>
    <w:rsid w:val="001549A0"/>
    <w:rsid w:val="00155994"/>
    <w:rsid w:val="00155A46"/>
    <w:rsid w:val="00157F5F"/>
    <w:rsid w:val="00160667"/>
    <w:rsid w:val="00164CB9"/>
    <w:rsid w:val="0016540D"/>
    <w:rsid w:val="0017307F"/>
    <w:rsid w:val="0017379C"/>
    <w:rsid w:val="001737BC"/>
    <w:rsid w:val="00174184"/>
    <w:rsid w:val="00175372"/>
    <w:rsid w:val="00177757"/>
    <w:rsid w:val="00177F10"/>
    <w:rsid w:val="001813DF"/>
    <w:rsid w:val="0018398C"/>
    <w:rsid w:val="0018507F"/>
    <w:rsid w:val="00185435"/>
    <w:rsid w:val="00190A59"/>
    <w:rsid w:val="001923B7"/>
    <w:rsid w:val="00193CDB"/>
    <w:rsid w:val="001945FC"/>
    <w:rsid w:val="001956D6"/>
    <w:rsid w:val="001A27ED"/>
    <w:rsid w:val="001A35E5"/>
    <w:rsid w:val="001A4F5D"/>
    <w:rsid w:val="001A5FD2"/>
    <w:rsid w:val="001A6892"/>
    <w:rsid w:val="001A6C4D"/>
    <w:rsid w:val="001A7A4C"/>
    <w:rsid w:val="001B004C"/>
    <w:rsid w:val="001B6BAB"/>
    <w:rsid w:val="001B799A"/>
    <w:rsid w:val="001B7AD1"/>
    <w:rsid w:val="001C0950"/>
    <w:rsid w:val="001C19C7"/>
    <w:rsid w:val="001C2CD3"/>
    <w:rsid w:val="001C32D5"/>
    <w:rsid w:val="001C5A97"/>
    <w:rsid w:val="001C69CD"/>
    <w:rsid w:val="001C6E29"/>
    <w:rsid w:val="001C7BFE"/>
    <w:rsid w:val="001D0829"/>
    <w:rsid w:val="001D0916"/>
    <w:rsid w:val="001D0FEC"/>
    <w:rsid w:val="001D20A8"/>
    <w:rsid w:val="001E0E77"/>
    <w:rsid w:val="001E13F6"/>
    <w:rsid w:val="001E1A5A"/>
    <w:rsid w:val="001E2990"/>
    <w:rsid w:val="001E5517"/>
    <w:rsid w:val="001E7997"/>
    <w:rsid w:val="001F1279"/>
    <w:rsid w:val="001F21F2"/>
    <w:rsid w:val="001F4A54"/>
    <w:rsid w:val="001F55CC"/>
    <w:rsid w:val="001F6B2E"/>
    <w:rsid w:val="001F6BCF"/>
    <w:rsid w:val="002014F0"/>
    <w:rsid w:val="00202052"/>
    <w:rsid w:val="0020331A"/>
    <w:rsid w:val="00204BCE"/>
    <w:rsid w:val="00206245"/>
    <w:rsid w:val="00207DD7"/>
    <w:rsid w:val="00210CDC"/>
    <w:rsid w:val="002129B6"/>
    <w:rsid w:val="002139C2"/>
    <w:rsid w:val="00213FF3"/>
    <w:rsid w:val="002210E2"/>
    <w:rsid w:val="0022436A"/>
    <w:rsid w:val="0022571A"/>
    <w:rsid w:val="002261C9"/>
    <w:rsid w:val="002314C6"/>
    <w:rsid w:val="002320F5"/>
    <w:rsid w:val="0024096C"/>
    <w:rsid w:val="00242071"/>
    <w:rsid w:val="00242220"/>
    <w:rsid w:val="002459A0"/>
    <w:rsid w:val="0024687C"/>
    <w:rsid w:val="002472C9"/>
    <w:rsid w:val="002501DC"/>
    <w:rsid w:val="00254426"/>
    <w:rsid w:val="00260671"/>
    <w:rsid w:val="00265213"/>
    <w:rsid w:val="002664D6"/>
    <w:rsid w:val="00272914"/>
    <w:rsid w:val="00273819"/>
    <w:rsid w:val="00273EEC"/>
    <w:rsid w:val="00273F61"/>
    <w:rsid w:val="002778C5"/>
    <w:rsid w:val="002801FF"/>
    <w:rsid w:val="00280DB9"/>
    <w:rsid w:val="00290E86"/>
    <w:rsid w:val="002915D1"/>
    <w:rsid w:val="00291D2E"/>
    <w:rsid w:val="002941D7"/>
    <w:rsid w:val="002949D9"/>
    <w:rsid w:val="00294E84"/>
    <w:rsid w:val="00295289"/>
    <w:rsid w:val="002A1345"/>
    <w:rsid w:val="002A15CA"/>
    <w:rsid w:val="002A1CF2"/>
    <w:rsid w:val="002A229C"/>
    <w:rsid w:val="002A27B6"/>
    <w:rsid w:val="002A4E17"/>
    <w:rsid w:val="002A5DD5"/>
    <w:rsid w:val="002A79EA"/>
    <w:rsid w:val="002B456B"/>
    <w:rsid w:val="002C3574"/>
    <w:rsid w:val="002C3BE2"/>
    <w:rsid w:val="002C4B87"/>
    <w:rsid w:val="002C6DCB"/>
    <w:rsid w:val="002C7851"/>
    <w:rsid w:val="002D2950"/>
    <w:rsid w:val="002D7E8F"/>
    <w:rsid w:val="002E05FE"/>
    <w:rsid w:val="002F0454"/>
    <w:rsid w:val="002F0864"/>
    <w:rsid w:val="002F1D0D"/>
    <w:rsid w:val="002F2132"/>
    <w:rsid w:val="002F52E7"/>
    <w:rsid w:val="002F764C"/>
    <w:rsid w:val="00301F75"/>
    <w:rsid w:val="00302A14"/>
    <w:rsid w:val="00302EB1"/>
    <w:rsid w:val="0030300B"/>
    <w:rsid w:val="00304EC7"/>
    <w:rsid w:val="00306B24"/>
    <w:rsid w:val="003077BE"/>
    <w:rsid w:val="00310AC8"/>
    <w:rsid w:val="00313221"/>
    <w:rsid w:val="00314C52"/>
    <w:rsid w:val="003150CB"/>
    <w:rsid w:val="003160B9"/>
    <w:rsid w:val="00317C74"/>
    <w:rsid w:val="0032166E"/>
    <w:rsid w:val="00322E60"/>
    <w:rsid w:val="003258B6"/>
    <w:rsid w:val="00325CFE"/>
    <w:rsid w:val="00331EB9"/>
    <w:rsid w:val="00341181"/>
    <w:rsid w:val="003413B1"/>
    <w:rsid w:val="0034260C"/>
    <w:rsid w:val="00342C9E"/>
    <w:rsid w:val="003446C2"/>
    <w:rsid w:val="00347EA0"/>
    <w:rsid w:val="00347EA5"/>
    <w:rsid w:val="003517AC"/>
    <w:rsid w:val="00353802"/>
    <w:rsid w:val="00355990"/>
    <w:rsid w:val="0036104A"/>
    <w:rsid w:val="0036191C"/>
    <w:rsid w:val="003619BA"/>
    <w:rsid w:val="0036252D"/>
    <w:rsid w:val="00364808"/>
    <w:rsid w:val="00364FC3"/>
    <w:rsid w:val="003658DA"/>
    <w:rsid w:val="00365DAF"/>
    <w:rsid w:val="00366CB1"/>
    <w:rsid w:val="00367D9C"/>
    <w:rsid w:val="00370D19"/>
    <w:rsid w:val="00371B21"/>
    <w:rsid w:val="0037203E"/>
    <w:rsid w:val="0037303F"/>
    <w:rsid w:val="00373667"/>
    <w:rsid w:val="00373DC7"/>
    <w:rsid w:val="00374866"/>
    <w:rsid w:val="003812C1"/>
    <w:rsid w:val="00381707"/>
    <w:rsid w:val="00385AF9"/>
    <w:rsid w:val="00387054"/>
    <w:rsid w:val="00391FA8"/>
    <w:rsid w:val="003A3F0A"/>
    <w:rsid w:val="003A6DC2"/>
    <w:rsid w:val="003A6E6C"/>
    <w:rsid w:val="003B539C"/>
    <w:rsid w:val="003B64A7"/>
    <w:rsid w:val="003B7B2A"/>
    <w:rsid w:val="003C2DFA"/>
    <w:rsid w:val="003C6B92"/>
    <w:rsid w:val="003D171F"/>
    <w:rsid w:val="003D1EFA"/>
    <w:rsid w:val="003D20E7"/>
    <w:rsid w:val="003D268B"/>
    <w:rsid w:val="003D270F"/>
    <w:rsid w:val="003D3F62"/>
    <w:rsid w:val="003D452A"/>
    <w:rsid w:val="003E088E"/>
    <w:rsid w:val="003E0C17"/>
    <w:rsid w:val="003E44C1"/>
    <w:rsid w:val="003E56CD"/>
    <w:rsid w:val="003E6188"/>
    <w:rsid w:val="003F3622"/>
    <w:rsid w:val="003F37D2"/>
    <w:rsid w:val="004025A9"/>
    <w:rsid w:val="00407DC0"/>
    <w:rsid w:val="00411862"/>
    <w:rsid w:val="00411BE1"/>
    <w:rsid w:val="00411BF2"/>
    <w:rsid w:val="0041405B"/>
    <w:rsid w:val="004168D7"/>
    <w:rsid w:val="0042197C"/>
    <w:rsid w:val="0042251A"/>
    <w:rsid w:val="0042531C"/>
    <w:rsid w:val="00430873"/>
    <w:rsid w:val="00430902"/>
    <w:rsid w:val="00434EAA"/>
    <w:rsid w:val="0044009F"/>
    <w:rsid w:val="00440124"/>
    <w:rsid w:val="004418AA"/>
    <w:rsid w:val="004426AE"/>
    <w:rsid w:val="00443E31"/>
    <w:rsid w:val="00445141"/>
    <w:rsid w:val="00445747"/>
    <w:rsid w:val="00445EF4"/>
    <w:rsid w:val="004461BD"/>
    <w:rsid w:val="004470A4"/>
    <w:rsid w:val="0045242C"/>
    <w:rsid w:val="00453B3F"/>
    <w:rsid w:val="00454B19"/>
    <w:rsid w:val="00455E41"/>
    <w:rsid w:val="00460219"/>
    <w:rsid w:val="00460A9C"/>
    <w:rsid w:val="004627DC"/>
    <w:rsid w:val="004651D3"/>
    <w:rsid w:val="00466F47"/>
    <w:rsid w:val="004678DB"/>
    <w:rsid w:val="00472249"/>
    <w:rsid w:val="00475310"/>
    <w:rsid w:val="0047570B"/>
    <w:rsid w:val="004761E7"/>
    <w:rsid w:val="0048301D"/>
    <w:rsid w:val="0048314F"/>
    <w:rsid w:val="00483724"/>
    <w:rsid w:val="004841D4"/>
    <w:rsid w:val="004842C3"/>
    <w:rsid w:val="00487C83"/>
    <w:rsid w:val="0049181C"/>
    <w:rsid w:val="0049434C"/>
    <w:rsid w:val="0049575C"/>
    <w:rsid w:val="00495821"/>
    <w:rsid w:val="00497036"/>
    <w:rsid w:val="004A152D"/>
    <w:rsid w:val="004A185F"/>
    <w:rsid w:val="004A18BB"/>
    <w:rsid w:val="004A70BE"/>
    <w:rsid w:val="004A72EF"/>
    <w:rsid w:val="004A7F51"/>
    <w:rsid w:val="004B074F"/>
    <w:rsid w:val="004B14AE"/>
    <w:rsid w:val="004B2261"/>
    <w:rsid w:val="004B29DC"/>
    <w:rsid w:val="004B60D7"/>
    <w:rsid w:val="004C0FAC"/>
    <w:rsid w:val="004C331B"/>
    <w:rsid w:val="004C3511"/>
    <w:rsid w:val="004C51A8"/>
    <w:rsid w:val="004C587C"/>
    <w:rsid w:val="004C6149"/>
    <w:rsid w:val="004C6D41"/>
    <w:rsid w:val="004D0D66"/>
    <w:rsid w:val="004D126C"/>
    <w:rsid w:val="004D25E4"/>
    <w:rsid w:val="004D41E0"/>
    <w:rsid w:val="004D7D21"/>
    <w:rsid w:val="004E079B"/>
    <w:rsid w:val="004E1144"/>
    <w:rsid w:val="004E11B4"/>
    <w:rsid w:val="004E1F66"/>
    <w:rsid w:val="004E2CD8"/>
    <w:rsid w:val="004E46D4"/>
    <w:rsid w:val="004E49EA"/>
    <w:rsid w:val="004E4C9A"/>
    <w:rsid w:val="004E5BDE"/>
    <w:rsid w:val="004E5F5D"/>
    <w:rsid w:val="004E736F"/>
    <w:rsid w:val="004F196B"/>
    <w:rsid w:val="004F3929"/>
    <w:rsid w:val="004F4152"/>
    <w:rsid w:val="004F5489"/>
    <w:rsid w:val="004F765F"/>
    <w:rsid w:val="004F76C7"/>
    <w:rsid w:val="004F7BB7"/>
    <w:rsid w:val="004F7E8A"/>
    <w:rsid w:val="00500EF4"/>
    <w:rsid w:val="00501B8D"/>
    <w:rsid w:val="005026EA"/>
    <w:rsid w:val="0050649E"/>
    <w:rsid w:val="00510ED2"/>
    <w:rsid w:val="005132BE"/>
    <w:rsid w:val="005137F3"/>
    <w:rsid w:val="00513F60"/>
    <w:rsid w:val="005143C9"/>
    <w:rsid w:val="00515658"/>
    <w:rsid w:val="005162CE"/>
    <w:rsid w:val="005169CC"/>
    <w:rsid w:val="005206C3"/>
    <w:rsid w:val="0052081F"/>
    <w:rsid w:val="00520CBA"/>
    <w:rsid w:val="00521CEC"/>
    <w:rsid w:val="00524E39"/>
    <w:rsid w:val="00524F70"/>
    <w:rsid w:val="00526616"/>
    <w:rsid w:val="005269D0"/>
    <w:rsid w:val="00530870"/>
    <w:rsid w:val="00533119"/>
    <w:rsid w:val="00533F8A"/>
    <w:rsid w:val="0053457C"/>
    <w:rsid w:val="005354AB"/>
    <w:rsid w:val="0053584B"/>
    <w:rsid w:val="005410FF"/>
    <w:rsid w:val="005507D0"/>
    <w:rsid w:val="00551EF7"/>
    <w:rsid w:val="0055313A"/>
    <w:rsid w:val="005538EE"/>
    <w:rsid w:val="00553F31"/>
    <w:rsid w:val="0055469B"/>
    <w:rsid w:val="00554B60"/>
    <w:rsid w:val="00557F94"/>
    <w:rsid w:val="005603A7"/>
    <w:rsid w:val="0056056E"/>
    <w:rsid w:val="00560F4C"/>
    <w:rsid w:val="00560FC9"/>
    <w:rsid w:val="0056298C"/>
    <w:rsid w:val="00563AF1"/>
    <w:rsid w:val="005671DD"/>
    <w:rsid w:val="005723DE"/>
    <w:rsid w:val="005724B1"/>
    <w:rsid w:val="00574E36"/>
    <w:rsid w:val="00575391"/>
    <w:rsid w:val="0057562A"/>
    <w:rsid w:val="0057648D"/>
    <w:rsid w:val="00580040"/>
    <w:rsid w:val="00580252"/>
    <w:rsid w:val="005840F6"/>
    <w:rsid w:val="005859DA"/>
    <w:rsid w:val="005950D8"/>
    <w:rsid w:val="005A0CBE"/>
    <w:rsid w:val="005A2AEB"/>
    <w:rsid w:val="005A42F3"/>
    <w:rsid w:val="005A454C"/>
    <w:rsid w:val="005A48F6"/>
    <w:rsid w:val="005A5B1D"/>
    <w:rsid w:val="005A6A17"/>
    <w:rsid w:val="005A72D3"/>
    <w:rsid w:val="005A769C"/>
    <w:rsid w:val="005B018C"/>
    <w:rsid w:val="005B12D6"/>
    <w:rsid w:val="005B3102"/>
    <w:rsid w:val="005B3C25"/>
    <w:rsid w:val="005B620E"/>
    <w:rsid w:val="005C1DD6"/>
    <w:rsid w:val="005C25FD"/>
    <w:rsid w:val="005C4BD0"/>
    <w:rsid w:val="005C5182"/>
    <w:rsid w:val="005C5423"/>
    <w:rsid w:val="005C7069"/>
    <w:rsid w:val="005C7326"/>
    <w:rsid w:val="005D2158"/>
    <w:rsid w:val="005D4989"/>
    <w:rsid w:val="005D66EA"/>
    <w:rsid w:val="005D712A"/>
    <w:rsid w:val="005E0029"/>
    <w:rsid w:val="005E0D0D"/>
    <w:rsid w:val="005E0D5D"/>
    <w:rsid w:val="005F16C3"/>
    <w:rsid w:val="005F1F6C"/>
    <w:rsid w:val="005F2AEA"/>
    <w:rsid w:val="005F45EF"/>
    <w:rsid w:val="005F4D98"/>
    <w:rsid w:val="005F67ED"/>
    <w:rsid w:val="0060003D"/>
    <w:rsid w:val="006020B6"/>
    <w:rsid w:val="006022EC"/>
    <w:rsid w:val="00603EEA"/>
    <w:rsid w:val="00605B1B"/>
    <w:rsid w:val="006065AC"/>
    <w:rsid w:val="00607971"/>
    <w:rsid w:val="00612E3B"/>
    <w:rsid w:val="0061447A"/>
    <w:rsid w:val="0061616A"/>
    <w:rsid w:val="00616232"/>
    <w:rsid w:val="006172B0"/>
    <w:rsid w:val="00617507"/>
    <w:rsid w:val="00617A27"/>
    <w:rsid w:val="00620458"/>
    <w:rsid w:val="00626B7D"/>
    <w:rsid w:val="00626EED"/>
    <w:rsid w:val="006303DD"/>
    <w:rsid w:val="006304B6"/>
    <w:rsid w:val="00630B28"/>
    <w:rsid w:val="006315A3"/>
    <w:rsid w:val="00632918"/>
    <w:rsid w:val="00632944"/>
    <w:rsid w:val="00632A95"/>
    <w:rsid w:val="00632E25"/>
    <w:rsid w:val="0063432F"/>
    <w:rsid w:val="00634D25"/>
    <w:rsid w:val="0063587F"/>
    <w:rsid w:val="00636FB9"/>
    <w:rsid w:val="006400C1"/>
    <w:rsid w:val="00642E3A"/>
    <w:rsid w:val="0064602D"/>
    <w:rsid w:val="0064693A"/>
    <w:rsid w:val="006475AC"/>
    <w:rsid w:val="00651448"/>
    <w:rsid w:val="00651486"/>
    <w:rsid w:val="00655966"/>
    <w:rsid w:val="00657157"/>
    <w:rsid w:val="006610A4"/>
    <w:rsid w:val="006611E2"/>
    <w:rsid w:val="00661544"/>
    <w:rsid w:val="00661BA0"/>
    <w:rsid w:val="006649CD"/>
    <w:rsid w:val="00671E69"/>
    <w:rsid w:val="0067304D"/>
    <w:rsid w:val="006761EB"/>
    <w:rsid w:val="0067622C"/>
    <w:rsid w:val="00676523"/>
    <w:rsid w:val="00677007"/>
    <w:rsid w:val="00681002"/>
    <w:rsid w:val="00682E06"/>
    <w:rsid w:val="00684F80"/>
    <w:rsid w:val="00693640"/>
    <w:rsid w:val="006936CA"/>
    <w:rsid w:val="006939CA"/>
    <w:rsid w:val="006A17B7"/>
    <w:rsid w:val="006A4DB9"/>
    <w:rsid w:val="006A4DE1"/>
    <w:rsid w:val="006A642F"/>
    <w:rsid w:val="006A77FD"/>
    <w:rsid w:val="006B16C0"/>
    <w:rsid w:val="006B1BD9"/>
    <w:rsid w:val="006B2791"/>
    <w:rsid w:val="006B5F37"/>
    <w:rsid w:val="006B70DF"/>
    <w:rsid w:val="006C0F41"/>
    <w:rsid w:val="006C1057"/>
    <w:rsid w:val="006C1261"/>
    <w:rsid w:val="006C168A"/>
    <w:rsid w:val="006C3A33"/>
    <w:rsid w:val="006C464D"/>
    <w:rsid w:val="006C63AC"/>
    <w:rsid w:val="006D102F"/>
    <w:rsid w:val="006D1608"/>
    <w:rsid w:val="006D5108"/>
    <w:rsid w:val="006D5A70"/>
    <w:rsid w:val="006D67B5"/>
    <w:rsid w:val="006D7582"/>
    <w:rsid w:val="006E05F9"/>
    <w:rsid w:val="006E06B3"/>
    <w:rsid w:val="006E098E"/>
    <w:rsid w:val="006E11FF"/>
    <w:rsid w:val="006E25FC"/>
    <w:rsid w:val="006E3A4B"/>
    <w:rsid w:val="006E40EC"/>
    <w:rsid w:val="006E5EC6"/>
    <w:rsid w:val="006E60DF"/>
    <w:rsid w:val="006E6BA5"/>
    <w:rsid w:val="006F0942"/>
    <w:rsid w:val="006F187C"/>
    <w:rsid w:val="006F2B84"/>
    <w:rsid w:val="006F5723"/>
    <w:rsid w:val="006F59D7"/>
    <w:rsid w:val="006F68C4"/>
    <w:rsid w:val="00700350"/>
    <w:rsid w:val="00704843"/>
    <w:rsid w:val="00706530"/>
    <w:rsid w:val="00707877"/>
    <w:rsid w:val="00711C6A"/>
    <w:rsid w:val="00713D00"/>
    <w:rsid w:val="0071503B"/>
    <w:rsid w:val="007223E3"/>
    <w:rsid w:val="00722A5B"/>
    <w:rsid w:val="00722EF8"/>
    <w:rsid w:val="00724DC4"/>
    <w:rsid w:val="00725276"/>
    <w:rsid w:val="00730150"/>
    <w:rsid w:val="00731350"/>
    <w:rsid w:val="007313E2"/>
    <w:rsid w:val="007324AD"/>
    <w:rsid w:val="00733314"/>
    <w:rsid w:val="00733E59"/>
    <w:rsid w:val="00734558"/>
    <w:rsid w:val="00734BF9"/>
    <w:rsid w:val="00734E16"/>
    <w:rsid w:val="00736085"/>
    <w:rsid w:val="00743830"/>
    <w:rsid w:val="00746115"/>
    <w:rsid w:val="00746BD0"/>
    <w:rsid w:val="007477C2"/>
    <w:rsid w:val="00750737"/>
    <w:rsid w:val="00756167"/>
    <w:rsid w:val="00757B9F"/>
    <w:rsid w:val="007618EB"/>
    <w:rsid w:val="00763C45"/>
    <w:rsid w:val="00764480"/>
    <w:rsid w:val="007647AE"/>
    <w:rsid w:val="00765006"/>
    <w:rsid w:val="0076745D"/>
    <w:rsid w:val="00770867"/>
    <w:rsid w:val="007710BF"/>
    <w:rsid w:val="0077306D"/>
    <w:rsid w:val="007734E7"/>
    <w:rsid w:val="00780E65"/>
    <w:rsid w:val="00781A43"/>
    <w:rsid w:val="00785BE9"/>
    <w:rsid w:val="007870A4"/>
    <w:rsid w:val="007875EB"/>
    <w:rsid w:val="00790FD4"/>
    <w:rsid w:val="007910B3"/>
    <w:rsid w:val="00792231"/>
    <w:rsid w:val="00793686"/>
    <w:rsid w:val="00797C40"/>
    <w:rsid w:val="007A0195"/>
    <w:rsid w:val="007A28E3"/>
    <w:rsid w:val="007A591C"/>
    <w:rsid w:val="007A6A6D"/>
    <w:rsid w:val="007B179F"/>
    <w:rsid w:val="007B4209"/>
    <w:rsid w:val="007B4EED"/>
    <w:rsid w:val="007B531E"/>
    <w:rsid w:val="007B5398"/>
    <w:rsid w:val="007B635F"/>
    <w:rsid w:val="007B6989"/>
    <w:rsid w:val="007C149B"/>
    <w:rsid w:val="007C2E68"/>
    <w:rsid w:val="007C2ED5"/>
    <w:rsid w:val="007C46C2"/>
    <w:rsid w:val="007C5459"/>
    <w:rsid w:val="007D0167"/>
    <w:rsid w:val="007D088C"/>
    <w:rsid w:val="007D3ABF"/>
    <w:rsid w:val="007D486C"/>
    <w:rsid w:val="007D576D"/>
    <w:rsid w:val="007D5F6B"/>
    <w:rsid w:val="007D684F"/>
    <w:rsid w:val="007D6F99"/>
    <w:rsid w:val="007D72BE"/>
    <w:rsid w:val="007E0A6E"/>
    <w:rsid w:val="007E37A4"/>
    <w:rsid w:val="007E45C8"/>
    <w:rsid w:val="007E4C60"/>
    <w:rsid w:val="007E4D83"/>
    <w:rsid w:val="007E60F0"/>
    <w:rsid w:val="007E783B"/>
    <w:rsid w:val="007F12AD"/>
    <w:rsid w:val="00800560"/>
    <w:rsid w:val="00800E04"/>
    <w:rsid w:val="00802528"/>
    <w:rsid w:val="0080537C"/>
    <w:rsid w:val="00805952"/>
    <w:rsid w:val="0080624B"/>
    <w:rsid w:val="0080701C"/>
    <w:rsid w:val="008127D2"/>
    <w:rsid w:val="00812B58"/>
    <w:rsid w:val="00813B61"/>
    <w:rsid w:val="00813CC5"/>
    <w:rsid w:val="00816777"/>
    <w:rsid w:val="00823E63"/>
    <w:rsid w:val="008247A6"/>
    <w:rsid w:val="00826E7A"/>
    <w:rsid w:val="00830EFE"/>
    <w:rsid w:val="00833EE8"/>
    <w:rsid w:val="008340E5"/>
    <w:rsid w:val="0083526A"/>
    <w:rsid w:val="0083544A"/>
    <w:rsid w:val="008361D9"/>
    <w:rsid w:val="00843D2C"/>
    <w:rsid w:val="008458E0"/>
    <w:rsid w:val="00847D3F"/>
    <w:rsid w:val="00852448"/>
    <w:rsid w:val="00852F84"/>
    <w:rsid w:val="0085412D"/>
    <w:rsid w:val="008573E5"/>
    <w:rsid w:val="00861641"/>
    <w:rsid w:val="00863204"/>
    <w:rsid w:val="00863351"/>
    <w:rsid w:val="00872033"/>
    <w:rsid w:val="0087487E"/>
    <w:rsid w:val="00874E44"/>
    <w:rsid w:val="008753A5"/>
    <w:rsid w:val="00875AA3"/>
    <w:rsid w:val="0087636A"/>
    <w:rsid w:val="00876BF4"/>
    <w:rsid w:val="0088066E"/>
    <w:rsid w:val="00882AD6"/>
    <w:rsid w:val="00883209"/>
    <w:rsid w:val="00883582"/>
    <w:rsid w:val="00885768"/>
    <w:rsid w:val="0089190B"/>
    <w:rsid w:val="00891C76"/>
    <w:rsid w:val="00891D36"/>
    <w:rsid w:val="00892991"/>
    <w:rsid w:val="00892A27"/>
    <w:rsid w:val="00893016"/>
    <w:rsid w:val="00894159"/>
    <w:rsid w:val="008953E1"/>
    <w:rsid w:val="008964A9"/>
    <w:rsid w:val="008A073C"/>
    <w:rsid w:val="008A0920"/>
    <w:rsid w:val="008A11DD"/>
    <w:rsid w:val="008A26CD"/>
    <w:rsid w:val="008A3A48"/>
    <w:rsid w:val="008A41F7"/>
    <w:rsid w:val="008A4A76"/>
    <w:rsid w:val="008A6F1F"/>
    <w:rsid w:val="008A723A"/>
    <w:rsid w:val="008B0C8C"/>
    <w:rsid w:val="008B7183"/>
    <w:rsid w:val="008C203B"/>
    <w:rsid w:val="008D439A"/>
    <w:rsid w:val="008D4A75"/>
    <w:rsid w:val="008D5B20"/>
    <w:rsid w:val="008D757E"/>
    <w:rsid w:val="008D7A5C"/>
    <w:rsid w:val="008E0F2B"/>
    <w:rsid w:val="008F0A23"/>
    <w:rsid w:val="008F0BBF"/>
    <w:rsid w:val="008F11BF"/>
    <w:rsid w:val="008F2AA5"/>
    <w:rsid w:val="008F64AB"/>
    <w:rsid w:val="008F6617"/>
    <w:rsid w:val="008F6E68"/>
    <w:rsid w:val="008F7255"/>
    <w:rsid w:val="009028D1"/>
    <w:rsid w:val="009034E9"/>
    <w:rsid w:val="00906FEB"/>
    <w:rsid w:val="009115E8"/>
    <w:rsid w:val="00912951"/>
    <w:rsid w:val="00916D0E"/>
    <w:rsid w:val="00917714"/>
    <w:rsid w:val="00917A30"/>
    <w:rsid w:val="00917C98"/>
    <w:rsid w:val="00920D40"/>
    <w:rsid w:val="00922BA5"/>
    <w:rsid w:val="00922DA5"/>
    <w:rsid w:val="00923CFA"/>
    <w:rsid w:val="009247C1"/>
    <w:rsid w:val="00925A8F"/>
    <w:rsid w:val="009318E8"/>
    <w:rsid w:val="00931E59"/>
    <w:rsid w:val="00932A1E"/>
    <w:rsid w:val="00932D6C"/>
    <w:rsid w:val="00935DD9"/>
    <w:rsid w:val="0094009B"/>
    <w:rsid w:val="00941A3B"/>
    <w:rsid w:val="0094390C"/>
    <w:rsid w:val="0094409C"/>
    <w:rsid w:val="0094485C"/>
    <w:rsid w:val="00945C4E"/>
    <w:rsid w:val="00946D2F"/>
    <w:rsid w:val="00947B26"/>
    <w:rsid w:val="00950C18"/>
    <w:rsid w:val="00952766"/>
    <w:rsid w:val="00955DEE"/>
    <w:rsid w:val="00960945"/>
    <w:rsid w:val="00960CFA"/>
    <w:rsid w:val="00962BA1"/>
    <w:rsid w:val="00963FF6"/>
    <w:rsid w:val="00964336"/>
    <w:rsid w:val="00964993"/>
    <w:rsid w:val="00965B5B"/>
    <w:rsid w:val="00966F4D"/>
    <w:rsid w:val="00970B9C"/>
    <w:rsid w:val="009745EA"/>
    <w:rsid w:val="009772F6"/>
    <w:rsid w:val="00981035"/>
    <w:rsid w:val="00983D22"/>
    <w:rsid w:val="009847DF"/>
    <w:rsid w:val="00985683"/>
    <w:rsid w:val="00985941"/>
    <w:rsid w:val="00985B68"/>
    <w:rsid w:val="00986E3C"/>
    <w:rsid w:val="00987758"/>
    <w:rsid w:val="009905FE"/>
    <w:rsid w:val="009961CE"/>
    <w:rsid w:val="009A37E4"/>
    <w:rsid w:val="009A5307"/>
    <w:rsid w:val="009A5C4A"/>
    <w:rsid w:val="009A6D2A"/>
    <w:rsid w:val="009B0F30"/>
    <w:rsid w:val="009B5057"/>
    <w:rsid w:val="009C0E86"/>
    <w:rsid w:val="009C121A"/>
    <w:rsid w:val="009C3BE7"/>
    <w:rsid w:val="009C66FE"/>
    <w:rsid w:val="009C6E9C"/>
    <w:rsid w:val="009D014E"/>
    <w:rsid w:val="009D0458"/>
    <w:rsid w:val="009D0839"/>
    <w:rsid w:val="009D25B2"/>
    <w:rsid w:val="009D2616"/>
    <w:rsid w:val="009D3666"/>
    <w:rsid w:val="009D3EF2"/>
    <w:rsid w:val="009D4552"/>
    <w:rsid w:val="009D4E1C"/>
    <w:rsid w:val="009D59EE"/>
    <w:rsid w:val="009D6A0F"/>
    <w:rsid w:val="009E246C"/>
    <w:rsid w:val="009E3D25"/>
    <w:rsid w:val="009E3F9C"/>
    <w:rsid w:val="009E4CF0"/>
    <w:rsid w:val="009E5504"/>
    <w:rsid w:val="009E5CD1"/>
    <w:rsid w:val="009E7CDC"/>
    <w:rsid w:val="009F2BEC"/>
    <w:rsid w:val="009F3A1A"/>
    <w:rsid w:val="009F3C1A"/>
    <w:rsid w:val="009F3FA6"/>
    <w:rsid w:val="009F4DEA"/>
    <w:rsid w:val="009F5457"/>
    <w:rsid w:val="009F6B75"/>
    <w:rsid w:val="00A01446"/>
    <w:rsid w:val="00A04B02"/>
    <w:rsid w:val="00A05EEE"/>
    <w:rsid w:val="00A06211"/>
    <w:rsid w:val="00A06A39"/>
    <w:rsid w:val="00A156F6"/>
    <w:rsid w:val="00A159A4"/>
    <w:rsid w:val="00A165F0"/>
    <w:rsid w:val="00A205C4"/>
    <w:rsid w:val="00A241D7"/>
    <w:rsid w:val="00A244A3"/>
    <w:rsid w:val="00A24F9B"/>
    <w:rsid w:val="00A2543B"/>
    <w:rsid w:val="00A2555E"/>
    <w:rsid w:val="00A26A04"/>
    <w:rsid w:val="00A2752C"/>
    <w:rsid w:val="00A27ACC"/>
    <w:rsid w:val="00A30406"/>
    <w:rsid w:val="00A30BE7"/>
    <w:rsid w:val="00A314F5"/>
    <w:rsid w:val="00A33047"/>
    <w:rsid w:val="00A33AA7"/>
    <w:rsid w:val="00A34E82"/>
    <w:rsid w:val="00A40B76"/>
    <w:rsid w:val="00A42803"/>
    <w:rsid w:val="00A44F4D"/>
    <w:rsid w:val="00A458CC"/>
    <w:rsid w:val="00A45A5D"/>
    <w:rsid w:val="00A47B13"/>
    <w:rsid w:val="00A50946"/>
    <w:rsid w:val="00A515B0"/>
    <w:rsid w:val="00A51AB0"/>
    <w:rsid w:val="00A53750"/>
    <w:rsid w:val="00A53D1E"/>
    <w:rsid w:val="00A53D6F"/>
    <w:rsid w:val="00A553E8"/>
    <w:rsid w:val="00A62F07"/>
    <w:rsid w:val="00A714B6"/>
    <w:rsid w:val="00A72D22"/>
    <w:rsid w:val="00A80419"/>
    <w:rsid w:val="00A80B58"/>
    <w:rsid w:val="00A815AD"/>
    <w:rsid w:val="00A816E6"/>
    <w:rsid w:val="00A83CD8"/>
    <w:rsid w:val="00A86A60"/>
    <w:rsid w:val="00A90CD4"/>
    <w:rsid w:val="00A9257E"/>
    <w:rsid w:val="00A925F4"/>
    <w:rsid w:val="00A931B8"/>
    <w:rsid w:val="00A956A3"/>
    <w:rsid w:val="00A96F7D"/>
    <w:rsid w:val="00AA03EE"/>
    <w:rsid w:val="00AA1C63"/>
    <w:rsid w:val="00AA316E"/>
    <w:rsid w:val="00AA3B11"/>
    <w:rsid w:val="00AA4B2B"/>
    <w:rsid w:val="00AB1565"/>
    <w:rsid w:val="00AB396D"/>
    <w:rsid w:val="00AB4637"/>
    <w:rsid w:val="00AB59C5"/>
    <w:rsid w:val="00AB7B43"/>
    <w:rsid w:val="00AC5A6B"/>
    <w:rsid w:val="00AC6DF8"/>
    <w:rsid w:val="00AD00B2"/>
    <w:rsid w:val="00AD263B"/>
    <w:rsid w:val="00AD4466"/>
    <w:rsid w:val="00AD50E4"/>
    <w:rsid w:val="00AD7AD5"/>
    <w:rsid w:val="00AE389C"/>
    <w:rsid w:val="00AE468E"/>
    <w:rsid w:val="00AF2B7A"/>
    <w:rsid w:val="00AF2EE6"/>
    <w:rsid w:val="00AF5DC0"/>
    <w:rsid w:val="00B00156"/>
    <w:rsid w:val="00B01A72"/>
    <w:rsid w:val="00B02748"/>
    <w:rsid w:val="00B02C46"/>
    <w:rsid w:val="00B02F18"/>
    <w:rsid w:val="00B105AD"/>
    <w:rsid w:val="00B10ABE"/>
    <w:rsid w:val="00B1213E"/>
    <w:rsid w:val="00B12688"/>
    <w:rsid w:val="00B14056"/>
    <w:rsid w:val="00B1420D"/>
    <w:rsid w:val="00B153DD"/>
    <w:rsid w:val="00B17F2A"/>
    <w:rsid w:val="00B20E8B"/>
    <w:rsid w:val="00B221CC"/>
    <w:rsid w:val="00B22846"/>
    <w:rsid w:val="00B230EF"/>
    <w:rsid w:val="00B25837"/>
    <w:rsid w:val="00B301C8"/>
    <w:rsid w:val="00B31ADF"/>
    <w:rsid w:val="00B345D0"/>
    <w:rsid w:val="00B348B3"/>
    <w:rsid w:val="00B36300"/>
    <w:rsid w:val="00B40E6C"/>
    <w:rsid w:val="00B41F1A"/>
    <w:rsid w:val="00B42818"/>
    <w:rsid w:val="00B4426F"/>
    <w:rsid w:val="00B45645"/>
    <w:rsid w:val="00B45DC7"/>
    <w:rsid w:val="00B46308"/>
    <w:rsid w:val="00B46AF5"/>
    <w:rsid w:val="00B50FF9"/>
    <w:rsid w:val="00B517E1"/>
    <w:rsid w:val="00B545F6"/>
    <w:rsid w:val="00B562C9"/>
    <w:rsid w:val="00B618DA"/>
    <w:rsid w:val="00B621AC"/>
    <w:rsid w:val="00B629BA"/>
    <w:rsid w:val="00B6320F"/>
    <w:rsid w:val="00B65185"/>
    <w:rsid w:val="00B668FC"/>
    <w:rsid w:val="00B66954"/>
    <w:rsid w:val="00B66A5F"/>
    <w:rsid w:val="00B73064"/>
    <w:rsid w:val="00B804B1"/>
    <w:rsid w:val="00B841E5"/>
    <w:rsid w:val="00B9085F"/>
    <w:rsid w:val="00B93DA8"/>
    <w:rsid w:val="00B9595D"/>
    <w:rsid w:val="00B95EA7"/>
    <w:rsid w:val="00B96188"/>
    <w:rsid w:val="00BA1853"/>
    <w:rsid w:val="00BA2DCC"/>
    <w:rsid w:val="00BA4831"/>
    <w:rsid w:val="00BA5223"/>
    <w:rsid w:val="00BB0BFF"/>
    <w:rsid w:val="00BB20D3"/>
    <w:rsid w:val="00BB20FD"/>
    <w:rsid w:val="00BB32A3"/>
    <w:rsid w:val="00BB50B2"/>
    <w:rsid w:val="00BB5A68"/>
    <w:rsid w:val="00BC05F4"/>
    <w:rsid w:val="00BC060C"/>
    <w:rsid w:val="00BC0DB8"/>
    <w:rsid w:val="00BC43F0"/>
    <w:rsid w:val="00BC4DB1"/>
    <w:rsid w:val="00BC6E5C"/>
    <w:rsid w:val="00BD03AD"/>
    <w:rsid w:val="00BD1378"/>
    <w:rsid w:val="00BD400E"/>
    <w:rsid w:val="00BD457B"/>
    <w:rsid w:val="00BD6944"/>
    <w:rsid w:val="00BD758B"/>
    <w:rsid w:val="00BE0B54"/>
    <w:rsid w:val="00BE13B2"/>
    <w:rsid w:val="00BE17E7"/>
    <w:rsid w:val="00BE299E"/>
    <w:rsid w:val="00BE3442"/>
    <w:rsid w:val="00BE5450"/>
    <w:rsid w:val="00BE5861"/>
    <w:rsid w:val="00BF0D71"/>
    <w:rsid w:val="00BF46E1"/>
    <w:rsid w:val="00BF4B10"/>
    <w:rsid w:val="00BF52A1"/>
    <w:rsid w:val="00BF548D"/>
    <w:rsid w:val="00BF6204"/>
    <w:rsid w:val="00C0594C"/>
    <w:rsid w:val="00C11545"/>
    <w:rsid w:val="00C1299B"/>
    <w:rsid w:val="00C13CE4"/>
    <w:rsid w:val="00C1440E"/>
    <w:rsid w:val="00C213B9"/>
    <w:rsid w:val="00C222CA"/>
    <w:rsid w:val="00C257F5"/>
    <w:rsid w:val="00C275BD"/>
    <w:rsid w:val="00C3153F"/>
    <w:rsid w:val="00C34CC7"/>
    <w:rsid w:val="00C3617C"/>
    <w:rsid w:val="00C3626F"/>
    <w:rsid w:val="00C37D63"/>
    <w:rsid w:val="00C43E04"/>
    <w:rsid w:val="00C47EFA"/>
    <w:rsid w:val="00C52087"/>
    <w:rsid w:val="00C52D6A"/>
    <w:rsid w:val="00C531A0"/>
    <w:rsid w:val="00C5339F"/>
    <w:rsid w:val="00C5625E"/>
    <w:rsid w:val="00C568EB"/>
    <w:rsid w:val="00C5694C"/>
    <w:rsid w:val="00C60095"/>
    <w:rsid w:val="00C60E23"/>
    <w:rsid w:val="00C61B50"/>
    <w:rsid w:val="00C63111"/>
    <w:rsid w:val="00C64398"/>
    <w:rsid w:val="00C6796B"/>
    <w:rsid w:val="00C73707"/>
    <w:rsid w:val="00C747AD"/>
    <w:rsid w:val="00C760EC"/>
    <w:rsid w:val="00C76ADC"/>
    <w:rsid w:val="00C83457"/>
    <w:rsid w:val="00C85FA1"/>
    <w:rsid w:val="00C865EF"/>
    <w:rsid w:val="00C873BC"/>
    <w:rsid w:val="00C906D4"/>
    <w:rsid w:val="00C9198A"/>
    <w:rsid w:val="00C92146"/>
    <w:rsid w:val="00C9340E"/>
    <w:rsid w:val="00C93A0F"/>
    <w:rsid w:val="00C94677"/>
    <w:rsid w:val="00C973A7"/>
    <w:rsid w:val="00C97AFF"/>
    <w:rsid w:val="00CA156F"/>
    <w:rsid w:val="00CA245D"/>
    <w:rsid w:val="00CA299C"/>
    <w:rsid w:val="00CA4D96"/>
    <w:rsid w:val="00CA550C"/>
    <w:rsid w:val="00CA596D"/>
    <w:rsid w:val="00CA621F"/>
    <w:rsid w:val="00CA6A0F"/>
    <w:rsid w:val="00CB0C36"/>
    <w:rsid w:val="00CB1532"/>
    <w:rsid w:val="00CB157F"/>
    <w:rsid w:val="00CB1DD9"/>
    <w:rsid w:val="00CB1DED"/>
    <w:rsid w:val="00CB212B"/>
    <w:rsid w:val="00CB3550"/>
    <w:rsid w:val="00CB484F"/>
    <w:rsid w:val="00CB4AB0"/>
    <w:rsid w:val="00CC027C"/>
    <w:rsid w:val="00CC0535"/>
    <w:rsid w:val="00CC0901"/>
    <w:rsid w:val="00CC2AC5"/>
    <w:rsid w:val="00CC45CB"/>
    <w:rsid w:val="00CC6137"/>
    <w:rsid w:val="00CC6CCE"/>
    <w:rsid w:val="00CC7BC5"/>
    <w:rsid w:val="00CC7C93"/>
    <w:rsid w:val="00CD0B85"/>
    <w:rsid w:val="00CD19A4"/>
    <w:rsid w:val="00CD264B"/>
    <w:rsid w:val="00CD5EB4"/>
    <w:rsid w:val="00CD6626"/>
    <w:rsid w:val="00CE06EA"/>
    <w:rsid w:val="00CE18FD"/>
    <w:rsid w:val="00CE39B8"/>
    <w:rsid w:val="00CE3E46"/>
    <w:rsid w:val="00CE4450"/>
    <w:rsid w:val="00CE70F9"/>
    <w:rsid w:val="00CE7A57"/>
    <w:rsid w:val="00CE7F2F"/>
    <w:rsid w:val="00CF0136"/>
    <w:rsid w:val="00CF2653"/>
    <w:rsid w:val="00CF53AA"/>
    <w:rsid w:val="00CF774B"/>
    <w:rsid w:val="00CF7A51"/>
    <w:rsid w:val="00D03188"/>
    <w:rsid w:val="00D0393E"/>
    <w:rsid w:val="00D042D2"/>
    <w:rsid w:val="00D04417"/>
    <w:rsid w:val="00D04A5B"/>
    <w:rsid w:val="00D04C33"/>
    <w:rsid w:val="00D06A83"/>
    <w:rsid w:val="00D071C2"/>
    <w:rsid w:val="00D104EC"/>
    <w:rsid w:val="00D12CF8"/>
    <w:rsid w:val="00D138D0"/>
    <w:rsid w:val="00D151A3"/>
    <w:rsid w:val="00D1749A"/>
    <w:rsid w:val="00D174E0"/>
    <w:rsid w:val="00D17FF9"/>
    <w:rsid w:val="00D23C00"/>
    <w:rsid w:val="00D24003"/>
    <w:rsid w:val="00D241CF"/>
    <w:rsid w:val="00D242D8"/>
    <w:rsid w:val="00D24568"/>
    <w:rsid w:val="00D33D9F"/>
    <w:rsid w:val="00D348ED"/>
    <w:rsid w:val="00D53D90"/>
    <w:rsid w:val="00D54624"/>
    <w:rsid w:val="00D54F09"/>
    <w:rsid w:val="00D55027"/>
    <w:rsid w:val="00D55412"/>
    <w:rsid w:val="00D55A6F"/>
    <w:rsid w:val="00D57F31"/>
    <w:rsid w:val="00D60DF1"/>
    <w:rsid w:val="00D61202"/>
    <w:rsid w:val="00D61F5C"/>
    <w:rsid w:val="00D63040"/>
    <w:rsid w:val="00D638F9"/>
    <w:rsid w:val="00D64DDB"/>
    <w:rsid w:val="00D6556B"/>
    <w:rsid w:val="00D716B1"/>
    <w:rsid w:val="00D74B63"/>
    <w:rsid w:val="00D75D0F"/>
    <w:rsid w:val="00D75D56"/>
    <w:rsid w:val="00D774E4"/>
    <w:rsid w:val="00D80E4E"/>
    <w:rsid w:val="00D80ECF"/>
    <w:rsid w:val="00D82592"/>
    <w:rsid w:val="00D87062"/>
    <w:rsid w:val="00D8734B"/>
    <w:rsid w:val="00D925E8"/>
    <w:rsid w:val="00D93240"/>
    <w:rsid w:val="00D94EB0"/>
    <w:rsid w:val="00D970C3"/>
    <w:rsid w:val="00DA39D8"/>
    <w:rsid w:val="00DA415A"/>
    <w:rsid w:val="00DB032D"/>
    <w:rsid w:val="00DB2DE1"/>
    <w:rsid w:val="00DB3611"/>
    <w:rsid w:val="00DB48B8"/>
    <w:rsid w:val="00DB4CD1"/>
    <w:rsid w:val="00DC0057"/>
    <w:rsid w:val="00DC1F6D"/>
    <w:rsid w:val="00DC2E2A"/>
    <w:rsid w:val="00DC5F73"/>
    <w:rsid w:val="00DC7C8A"/>
    <w:rsid w:val="00DD2507"/>
    <w:rsid w:val="00DD3782"/>
    <w:rsid w:val="00DD4355"/>
    <w:rsid w:val="00DD4485"/>
    <w:rsid w:val="00DD4CE5"/>
    <w:rsid w:val="00DD7823"/>
    <w:rsid w:val="00DE0009"/>
    <w:rsid w:val="00DE029C"/>
    <w:rsid w:val="00DE0A4D"/>
    <w:rsid w:val="00DE1F7C"/>
    <w:rsid w:val="00DF3C8F"/>
    <w:rsid w:val="00DF400B"/>
    <w:rsid w:val="00DF75B2"/>
    <w:rsid w:val="00E017DD"/>
    <w:rsid w:val="00E0307D"/>
    <w:rsid w:val="00E03E45"/>
    <w:rsid w:val="00E04451"/>
    <w:rsid w:val="00E04A64"/>
    <w:rsid w:val="00E0608A"/>
    <w:rsid w:val="00E063CD"/>
    <w:rsid w:val="00E114F3"/>
    <w:rsid w:val="00E11DCD"/>
    <w:rsid w:val="00E12935"/>
    <w:rsid w:val="00E150F2"/>
    <w:rsid w:val="00E167AF"/>
    <w:rsid w:val="00E177DD"/>
    <w:rsid w:val="00E21AE2"/>
    <w:rsid w:val="00E23D40"/>
    <w:rsid w:val="00E3039C"/>
    <w:rsid w:val="00E31483"/>
    <w:rsid w:val="00E32D1D"/>
    <w:rsid w:val="00E428C4"/>
    <w:rsid w:val="00E46054"/>
    <w:rsid w:val="00E46072"/>
    <w:rsid w:val="00E53723"/>
    <w:rsid w:val="00E552AD"/>
    <w:rsid w:val="00E55525"/>
    <w:rsid w:val="00E579C7"/>
    <w:rsid w:val="00E61644"/>
    <w:rsid w:val="00E61855"/>
    <w:rsid w:val="00E62DE5"/>
    <w:rsid w:val="00E6326C"/>
    <w:rsid w:val="00E63FBC"/>
    <w:rsid w:val="00E65BD0"/>
    <w:rsid w:val="00E714D5"/>
    <w:rsid w:val="00E71A70"/>
    <w:rsid w:val="00E767FF"/>
    <w:rsid w:val="00E77493"/>
    <w:rsid w:val="00E803D5"/>
    <w:rsid w:val="00E826E6"/>
    <w:rsid w:val="00E82A31"/>
    <w:rsid w:val="00E830AB"/>
    <w:rsid w:val="00E83BD9"/>
    <w:rsid w:val="00E83DE3"/>
    <w:rsid w:val="00E867C8"/>
    <w:rsid w:val="00E9024A"/>
    <w:rsid w:val="00E936FF"/>
    <w:rsid w:val="00E93AEB"/>
    <w:rsid w:val="00EA188C"/>
    <w:rsid w:val="00EA3208"/>
    <w:rsid w:val="00EA5589"/>
    <w:rsid w:val="00EA65C8"/>
    <w:rsid w:val="00EB0439"/>
    <w:rsid w:val="00EB2073"/>
    <w:rsid w:val="00EB24F6"/>
    <w:rsid w:val="00EB3D90"/>
    <w:rsid w:val="00EB5A6D"/>
    <w:rsid w:val="00EB7582"/>
    <w:rsid w:val="00EB7A2D"/>
    <w:rsid w:val="00EC22FD"/>
    <w:rsid w:val="00EC24B7"/>
    <w:rsid w:val="00EC2983"/>
    <w:rsid w:val="00EC2A9C"/>
    <w:rsid w:val="00EC49E8"/>
    <w:rsid w:val="00EC5D7A"/>
    <w:rsid w:val="00EC5F3F"/>
    <w:rsid w:val="00EC7C9E"/>
    <w:rsid w:val="00ED0FC2"/>
    <w:rsid w:val="00ED175C"/>
    <w:rsid w:val="00ED1B72"/>
    <w:rsid w:val="00ED1BD9"/>
    <w:rsid w:val="00ED296F"/>
    <w:rsid w:val="00ED39C7"/>
    <w:rsid w:val="00ED53A2"/>
    <w:rsid w:val="00ED6871"/>
    <w:rsid w:val="00EE1DA9"/>
    <w:rsid w:val="00EE24E5"/>
    <w:rsid w:val="00EE280E"/>
    <w:rsid w:val="00EE3539"/>
    <w:rsid w:val="00EE360E"/>
    <w:rsid w:val="00EE4BDA"/>
    <w:rsid w:val="00EE5E42"/>
    <w:rsid w:val="00EE6A33"/>
    <w:rsid w:val="00EF1335"/>
    <w:rsid w:val="00EF24A9"/>
    <w:rsid w:val="00EF3062"/>
    <w:rsid w:val="00EF4949"/>
    <w:rsid w:val="00EF53FF"/>
    <w:rsid w:val="00EF58EF"/>
    <w:rsid w:val="00EF619A"/>
    <w:rsid w:val="00EF6A03"/>
    <w:rsid w:val="00EF6A70"/>
    <w:rsid w:val="00F02791"/>
    <w:rsid w:val="00F04CAD"/>
    <w:rsid w:val="00F05DDB"/>
    <w:rsid w:val="00F1055A"/>
    <w:rsid w:val="00F1098A"/>
    <w:rsid w:val="00F1374E"/>
    <w:rsid w:val="00F14E57"/>
    <w:rsid w:val="00F153BC"/>
    <w:rsid w:val="00F1675E"/>
    <w:rsid w:val="00F16822"/>
    <w:rsid w:val="00F17D82"/>
    <w:rsid w:val="00F20405"/>
    <w:rsid w:val="00F22577"/>
    <w:rsid w:val="00F250A8"/>
    <w:rsid w:val="00F41DDD"/>
    <w:rsid w:val="00F41EC1"/>
    <w:rsid w:val="00F428AA"/>
    <w:rsid w:val="00F45E28"/>
    <w:rsid w:val="00F45E8B"/>
    <w:rsid w:val="00F47274"/>
    <w:rsid w:val="00F47895"/>
    <w:rsid w:val="00F50925"/>
    <w:rsid w:val="00F5105C"/>
    <w:rsid w:val="00F526CE"/>
    <w:rsid w:val="00F55B2F"/>
    <w:rsid w:val="00F56929"/>
    <w:rsid w:val="00F571B6"/>
    <w:rsid w:val="00F602D1"/>
    <w:rsid w:val="00F64ED7"/>
    <w:rsid w:val="00F67861"/>
    <w:rsid w:val="00F67A66"/>
    <w:rsid w:val="00F67B9E"/>
    <w:rsid w:val="00F73495"/>
    <w:rsid w:val="00F74AFD"/>
    <w:rsid w:val="00F8092F"/>
    <w:rsid w:val="00F81264"/>
    <w:rsid w:val="00F815B2"/>
    <w:rsid w:val="00F83285"/>
    <w:rsid w:val="00F84215"/>
    <w:rsid w:val="00F85B05"/>
    <w:rsid w:val="00F901A2"/>
    <w:rsid w:val="00F905D5"/>
    <w:rsid w:val="00F926E8"/>
    <w:rsid w:val="00F9317E"/>
    <w:rsid w:val="00F950E9"/>
    <w:rsid w:val="00F965A7"/>
    <w:rsid w:val="00FA0256"/>
    <w:rsid w:val="00FA0645"/>
    <w:rsid w:val="00FA1622"/>
    <w:rsid w:val="00FA426B"/>
    <w:rsid w:val="00FB081D"/>
    <w:rsid w:val="00FB1134"/>
    <w:rsid w:val="00FB1FE6"/>
    <w:rsid w:val="00FB3B02"/>
    <w:rsid w:val="00FB3C80"/>
    <w:rsid w:val="00FB613F"/>
    <w:rsid w:val="00FB7C7D"/>
    <w:rsid w:val="00FC063A"/>
    <w:rsid w:val="00FC1254"/>
    <w:rsid w:val="00FC197E"/>
    <w:rsid w:val="00FC2A4A"/>
    <w:rsid w:val="00FC545A"/>
    <w:rsid w:val="00FC5814"/>
    <w:rsid w:val="00FD0174"/>
    <w:rsid w:val="00FD39F8"/>
    <w:rsid w:val="00FD4A6A"/>
    <w:rsid w:val="00FD532F"/>
    <w:rsid w:val="00FD6296"/>
    <w:rsid w:val="00FD7FF1"/>
    <w:rsid w:val="00FE4012"/>
    <w:rsid w:val="00FE493A"/>
    <w:rsid w:val="00FE6767"/>
    <w:rsid w:val="00FE7188"/>
    <w:rsid w:val="00FE7972"/>
    <w:rsid w:val="00FF0669"/>
    <w:rsid w:val="00FF16A9"/>
    <w:rsid w:val="00FF469F"/>
    <w:rsid w:val="00FF7E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8180EE3A-6269-4433-894E-5E001E2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rPr>
      <w:rFonts w:ascii="Times New Roman" w:eastAsia="Times New Roman" w:hAnsi="Times New Roman" w:cs="Miriam"/>
      <w:noProof/>
      <w:sz w:val="20"/>
      <w:szCs w:val="20"/>
      <w:lang w:eastAsia="he-IL"/>
    </w:rPr>
  </w:style>
  <w:style w:type="paragraph" w:styleId="1">
    <w:name w:val="heading 1"/>
    <w:basedOn w:val="a"/>
    <w:next w:val="a"/>
    <w:link w:val="10"/>
    <w:uiPriority w:val="9"/>
    <w:qFormat/>
    <w:rsid w:val="00946D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72D22"/>
    <w:pPr>
      <w:keepNext/>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line="240" w:lineRule="auto"/>
    </w:pPr>
    <w:rPr>
      <w:rFonts w:ascii="Times New Roman" w:eastAsia="Times New Roman" w:hAnsi="Times New Roman" w:cs="Miriam"/>
      <w:noProof/>
      <w:sz w:val="20"/>
      <w:szCs w:val="20"/>
      <w:lang w:eastAsia="he-IL"/>
    </w:rPr>
  </w:style>
  <w:style w:type="paragraph" w:customStyle="1" w:styleId="11">
    <w:name w:val="טקסט הערת שוליים1"/>
    <w:basedOn w:val="a"/>
    <w:next w:val="af3"/>
    <w:link w:val="af4"/>
    <w:uiPriority w:val="99"/>
    <w:semiHidden/>
    <w:unhideWhenUsed/>
    <w:rsid w:val="00AB7B43"/>
    <w:rPr>
      <w:rFonts w:asciiTheme="minorHAnsi" w:eastAsiaTheme="minorHAnsi" w:hAnsiTheme="minorHAnsi" w:cstheme="minorBidi"/>
      <w:noProof w:val="0"/>
      <w:lang w:eastAsia="en-US"/>
    </w:rPr>
  </w:style>
  <w:style w:type="character" w:customStyle="1" w:styleId="af4">
    <w:name w:val="טקסט הערת שוליים תו"/>
    <w:basedOn w:val="a0"/>
    <w:link w:val="11"/>
    <w:uiPriority w:val="99"/>
    <w:semiHidden/>
    <w:rsid w:val="00AB7B43"/>
    <w:rPr>
      <w:sz w:val="20"/>
      <w:szCs w:val="20"/>
    </w:rPr>
  </w:style>
  <w:style w:type="character" w:styleId="af5">
    <w:name w:val="footnote reference"/>
    <w:basedOn w:val="a0"/>
    <w:uiPriority w:val="99"/>
    <w:semiHidden/>
    <w:unhideWhenUsed/>
    <w:rsid w:val="00AB7B43"/>
    <w:rPr>
      <w:vertAlign w:val="superscript"/>
    </w:rPr>
  </w:style>
  <w:style w:type="paragraph" w:styleId="af3">
    <w:name w:val="footnote text"/>
    <w:basedOn w:val="a"/>
    <w:link w:val="12"/>
    <w:uiPriority w:val="99"/>
    <w:semiHidden/>
    <w:unhideWhenUsed/>
    <w:rsid w:val="00AB7B43"/>
  </w:style>
  <w:style w:type="character" w:customStyle="1" w:styleId="12">
    <w:name w:val="טקסט הערת שוליים תו1"/>
    <w:basedOn w:val="a0"/>
    <w:link w:val="af3"/>
    <w:uiPriority w:val="99"/>
    <w:semiHidden/>
    <w:rsid w:val="00AB7B43"/>
    <w:rPr>
      <w:rFonts w:ascii="Times New Roman" w:eastAsia="Times New Roman" w:hAnsi="Times New Roman" w:cs="Miriam"/>
      <w:noProof/>
      <w:sz w:val="20"/>
      <w:szCs w:val="20"/>
      <w:lang w:eastAsia="he-IL"/>
    </w:rPr>
  </w:style>
  <w:style w:type="character" w:customStyle="1" w:styleId="10">
    <w:name w:val="כותרת 1 תו"/>
    <w:basedOn w:val="a0"/>
    <w:link w:val="1"/>
    <w:uiPriority w:val="9"/>
    <w:rsid w:val="00946D2F"/>
    <w:rPr>
      <w:rFonts w:asciiTheme="majorHAnsi" w:eastAsiaTheme="majorEastAsia" w:hAnsiTheme="majorHAnsi" w:cstheme="majorBidi"/>
      <w:noProof/>
      <w:color w:val="365F91" w:themeColor="accent1" w:themeShade="BF"/>
      <w:sz w:val="32"/>
      <w:szCs w:val="32"/>
      <w:lang w:eastAsia="he-IL"/>
    </w:rPr>
  </w:style>
  <w:style w:type="character" w:styleId="FollowedHyperlink">
    <w:name w:val="FollowedHyperlink"/>
    <w:basedOn w:val="a0"/>
    <w:uiPriority w:val="99"/>
    <w:semiHidden/>
    <w:unhideWhenUsed/>
    <w:rsid w:val="00CC4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0467">
      <w:bodyDiv w:val="1"/>
      <w:marLeft w:val="0"/>
      <w:marRight w:val="0"/>
      <w:marTop w:val="0"/>
      <w:marBottom w:val="0"/>
      <w:divBdr>
        <w:top w:val="none" w:sz="0" w:space="0" w:color="auto"/>
        <w:left w:val="none" w:sz="0" w:space="0" w:color="auto"/>
        <w:bottom w:val="none" w:sz="0" w:space="0" w:color="auto"/>
        <w:right w:val="none" w:sz="0" w:space="0" w:color="auto"/>
      </w:divBdr>
      <w:divsChild>
        <w:div w:id="250164640">
          <w:marLeft w:val="0"/>
          <w:marRight w:val="0"/>
          <w:marTop w:val="100"/>
          <w:marBottom w:val="100"/>
          <w:divBdr>
            <w:top w:val="none" w:sz="0" w:space="0" w:color="auto"/>
            <w:left w:val="none" w:sz="0" w:space="0" w:color="auto"/>
            <w:bottom w:val="none" w:sz="0" w:space="0" w:color="auto"/>
            <w:right w:val="none" w:sz="0" w:space="0" w:color="auto"/>
          </w:divBdr>
          <w:divsChild>
            <w:div w:id="2108429357">
              <w:marLeft w:val="0"/>
              <w:marRight w:val="0"/>
              <w:marTop w:val="0"/>
              <w:marBottom w:val="0"/>
              <w:divBdr>
                <w:top w:val="none" w:sz="0" w:space="0" w:color="auto"/>
                <w:left w:val="none" w:sz="0" w:space="0" w:color="auto"/>
                <w:bottom w:val="none" w:sz="0" w:space="0" w:color="auto"/>
                <w:right w:val="none" w:sz="0" w:space="0" w:color="auto"/>
              </w:divBdr>
              <w:divsChild>
                <w:div w:id="1973709025">
                  <w:marLeft w:val="0"/>
                  <w:marRight w:val="0"/>
                  <w:marTop w:val="0"/>
                  <w:marBottom w:val="0"/>
                  <w:divBdr>
                    <w:top w:val="none" w:sz="0" w:space="0" w:color="auto"/>
                    <w:left w:val="none" w:sz="0" w:space="0" w:color="auto"/>
                    <w:bottom w:val="none" w:sz="0" w:space="0" w:color="auto"/>
                    <w:right w:val="none" w:sz="0" w:space="0" w:color="auto"/>
                  </w:divBdr>
                </w:div>
                <w:div w:id="8319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5515">
          <w:marLeft w:val="0"/>
          <w:marRight w:val="0"/>
          <w:marTop w:val="100"/>
          <w:marBottom w:val="100"/>
          <w:divBdr>
            <w:top w:val="none" w:sz="0" w:space="0" w:color="auto"/>
            <w:left w:val="none" w:sz="0" w:space="0" w:color="auto"/>
            <w:bottom w:val="none" w:sz="0" w:space="0" w:color="auto"/>
            <w:right w:val="none" w:sz="0" w:space="0" w:color="auto"/>
          </w:divBdr>
          <w:divsChild>
            <w:div w:id="1301690506">
              <w:marLeft w:val="0"/>
              <w:marRight w:val="0"/>
              <w:marTop w:val="0"/>
              <w:marBottom w:val="0"/>
              <w:divBdr>
                <w:top w:val="none" w:sz="0" w:space="0" w:color="auto"/>
                <w:left w:val="none" w:sz="0" w:space="0" w:color="auto"/>
                <w:bottom w:val="none" w:sz="0" w:space="0" w:color="auto"/>
                <w:right w:val="none" w:sz="0" w:space="0" w:color="auto"/>
              </w:divBdr>
              <w:divsChild>
                <w:div w:id="1550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wikipedia.org/wiki/N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korrishon.co.il/nrg/online/1/ART/956/35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7850-A955-432B-85BC-D9AFE12EAE87}">
  <ds:schemaRefs>
    <ds:schemaRef ds:uri="http://schemas.microsoft.com/sharepoint/v3/contenttype/forms"/>
  </ds:schemaRefs>
</ds:datastoreItem>
</file>

<file path=customXml/itemProps2.xml><?xml version="1.0" encoding="utf-8"?>
<ds:datastoreItem xmlns:ds="http://schemas.openxmlformats.org/officeDocument/2006/customXml" ds:itemID="{AA805E81-D3EA-445C-9DC0-C7450323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62400-08BF-492B-8219-6C461E3D9155}">
  <ds:schemaRefs>
    <ds:schemaRef ds:uri="http://schemas.microsoft.com/office/2006/metadata/properties"/>
    <ds:schemaRef ds:uri="http://schemas.microsoft.com/office/infopath/2007/PartnerControls"/>
    <ds:schemaRef ds:uri="d98c9973-610b-494f-80d4-07cfab7bd9d1"/>
  </ds:schemaRefs>
</ds:datastoreItem>
</file>

<file path=customXml/itemProps4.xml><?xml version="1.0" encoding="utf-8"?>
<ds:datastoreItem xmlns:ds="http://schemas.openxmlformats.org/officeDocument/2006/customXml" ds:itemID="{C03D2A0F-C997-4232-8C3D-D31C8C84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12</Pages>
  <Words>4071</Words>
  <Characters>20357</Characters>
  <Application>Microsoft Office Word</Application>
  <DocSecurity>0</DocSecurity>
  <Lines>169</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user</cp:lastModifiedBy>
  <cp:revision>537</cp:revision>
  <cp:lastPrinted>2019-10-30T08:58:00Z</cp:lastPrinted>
  <dcterms:created xsi:type="dcterms:W3CDTF">2020-03-21T21:39:00Z</dcterms:created>
  <dcterms:modified xsi:type="dcterms:W3CDTF">2020-04-18T19:41:00Z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