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03B2B" w14:textId="7AA9ED5C" w:rsidR="00607112" w:rsidRPr="00607112" w:rsidRDefault="00607112" w:rsidP="00607112">
      <w:pPr>
        <w:bidi w:val="0"/>
        <w:spacing w:line="360" w:lineRule="auto"/>
        <w:rPr>
          <w:rFonts w:ascii="Calibri" w:eastAsia="Calibri" w:hAnsi="Calibri" w:cs="Arial"/>
          <w:b/>
          <w:bCs/>
          <w:sz w:val="24"/>
          <w:szCs w:val="24"/>
          <w:u w:val="single"/>
        </w:rPr>
      </w:pPr>
      <w:r w:rsidRPr="00607112">
        <w:rPr>
          <w:rFonts w:ascii="Calibri" w:eastAsia="Calibri" w:hAnsi="Calibri" w:cs="Arial"/>
          <w:b/>
          <w:bCs/>
          <w:sz w:val="24"/>
          <w:szCs w:val="24"/>
          <w:u w:val="single"/>
        </w:rPr>
        <w:t xml:space="preserve">COL </w:t>
      </w:r>
      <w:r w:rsidRPr="00607112">
        <w:rPr>
          <w:rFonts w:ascii="Calibri" w:eastAsia="Calibri" w:hAnsi="Calibri" w:cs="Arial"/>
          <w:b/>
          <w:bCs/>
          <w:sz w:val="24"/>
          <w:szCs w:val="24"/>
          <w:u w:val="single"/>
        </w:rPr>
        <w:t>Dr. Klaus Jürgen Haffner</w:t>
      </w:r>
    </w:p>
    <w:p w14:paraId="5F3A2828" w14:textId="0FC5E6B4" w:rsidR="00D113CD" w:rsidRDefault="00B723E3" w:rsidP="00607112">
      <w:pPr>
        <w:bidi w:val="0"/>
        <w:spacing w:line="360" w:lineRule="auto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 xml:space="preserve">Please find attached the evaluation for the INDC Participant </w:t>
      </w:r>
      <w:r w:rsidR="000F2E6E">
        <w:rPr>
          <w:rFonts w:ascii="Calibri" w:eastAsia="Calibri" w:hAnsi="Calibri" w:cs="Arial"/>
          <w:sz w:val="24"/>
          <w:szCs w:val="24"/>
        </w:rPr>
        <w:t xml:space="preserve">LTC Lars </w:t>
      </w:r>
      <w:proofErr w:type="spellStart"/>
      <w:r w:rsidR="000F2E6E">
        <w:rPr>
          <w:rFonts w:ascii="Calibri" w:eastAsia="Calibri" w:hAnsi="Calibri" w:cs="Arial"/>
          <w:sz w:val="24"/>
          <w:szCs w:val="24"/>
        </w:rPr>
        <w:t>Maurischat</w:t>
      </w:r>
      <w:proofErr w:type="spellEnd"/>
      <w:r w:rsidR="00917F13">
        <w:rPr>
          <w:rFonts w:ascii="Calibri" w:eastAsia="Calibri" w:hAnsi="Calibri" w:cs="Arial"/>
          <w:sz w:val="24"/>
          <w:szCs w:val="24"/>
        </w:rPr>
        <w:t xml:space="preserve"> </w:t>
      </w:r>
      <w:r>
        <w:rPr>
          <w:rFonts w:ascii="Calibri" w:eastAsia="Calibri" w:hAnsi="Calibri" w:cs="Arial"/>
          <w:sz w:val="24"/>
          <w:szCs w:val="24"/>
        </w:rPr>
        <w:t xml:space="preserve">by the Commandant of the Israel Military Colleges, MG </w:t>
      </w:r>
      <w:proofErr w:type="spellStart"/>
      <w:r>
        <w:rPr>
          <w:rFonts w:ascii="Calibri" w:eastAsia="Calibri" w:hAnsi="Calibri" w:cs="Arial"/>
          <w:sz w:val="24"/>
          <w:szCs w:val="24"/>
        </w:rPr>
        <w:t>Itai</w:t>
      </w:r>
      <w:proofErr w:type="spellEnd"/>
      <w:r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Arial"/>
          <w:sz w:val="24"/>
          <w:szCs w:val="24"/>
        </w:rPr>
        <w:t>Veruv</w:t>
      </w:r>
      <w:proofErr w:type="spellEnd"/>
      <w:r>
        <w:rPr>
          <w:rFonts w:ascii="Calibri" w:eastAsia="Calibri" w:hAnsi="Calibri" w:cs="Arial"/>
          <w:sz w:val="24"/>
          <w:szCs w:val="24"/>
        </w:rPr>
        <w:t xml:space="preserve">.  We would very much appreciate if you would forward this evaluation to the relevant contact in the </w:t>
      </w:r>
      <w:r w:rsidR="00E110EF">
        <w:rPr>
          <w:rFonts w:ascii="Calibri" w:eastAsia="Calibri" w:hAnsi="Calibri" w:cs="Arial"/>
          <w:sz w:val="24"/>
          <w:szCs w:val="24"/>
        </w:rPr>
        <w:t xml:space="preserve">German </w:t>
      </w:r>
      <w:r w:rsidR="009659A6">
        <w:rPr>
          <w:rFonts w:ascii="Calibri" w:eastAsia="Calibri" w:hAnsi="Calibri" w:cs="Arial"/>
          <w:sz w:val="24"/>
          <w:szCs w:val="24"/>
        </w:rPr>
        <w:t>Armed Forces</w:t>
      </w:r>
      <w:r>
        <w:rPr>
          <w:rFonts w:ascii="Calibri" w:eastAsia="Calibri" w:hAnsi="Calibri" w:cs="Arial"/>
          <w:sz w:val="24"/>
          <w:szCs w:val="24"/>
        </w:rPr>
        <w:t xml:space="preserve">.  We look forward to continued cooperation in the coming years.   </w:t>
      </w:r>
    </w:p>
    <w:p w14:paraId="55237918" w14:textId="77777777" w:rsidR="00D113CD" w:rsidRPr="00D113CD" w:rsidRDefault="00D113CD" w:rsidP="00D113CD">
      <w:pPr>
        <w:bidi w:val="0"/>
        <w:spacing w:line="360" w:lineRule="auto"/>
        <w:rPr>
          <w:rFonts w:ascii="Calibri" w:eastAsia="Calibri" w:hAnsi="Calibri" w:cs="Arial"/>
          <w:sz w:val="24"/>
          <w:szCs w:val="24"/>
        </w:rPr>
      </w:pPr>
    </w:p>
    <w:p w14:paraId="3566DA62" w14:textId="3F86BC4A" w:rsidR="00D113CD" w:rsidRPr="00D113CD" w:rsidRDefault="00D113CD" w:rsidP="00D113CD">
      <w:pPr>
        <w:bidi w:val="0"/>
        <w:spacing w:line="360" w:lineRule="auto"/>
        <w:rPr>
          <w:rFonts w:ascii="Calibri" w:eastAsia="Calibri" w:hAnsi="Calibri" w:cs="Arial"/>
          <w:sz w:val="24"/>
          <w:szCs w:val="24"/>
        </w:rPr>
      </w:pPr>
      <w:r w:rsidRPr="00D113CD">
        <w:rPr>
          <w:rFonts w:ascii="Calibri" w:eastAsia="Calibri" w:hAnsi="Calibri" w:cs="Arial"/>
          <w:sz w:val="24"/>
          <w:szCs w:val="24"/>
        </w:rPr>
        <w:t>Sincerely,</w:t>
      </w:r>
    </w:p>
    <w:p w14:paraId="0CB1D507" w14:textId="6914DF39" w:rsidR="00D113CD" w:rsidRDefault="00D113CD" w:rsidP="00BF08FB">
      <w:pPr>
        <w:bidi w:val="0"/>
        <w:spacing w:line="240" w:lineRule="auto"/>
        <w:rPr>
          <w:rFonts w:ascii="Calibri" w:eastAsia="Calibri" w:hAnsi="Calibri" w:cs="Arial"/>
          <w:sz w:val="24"/>
          <w:szCs w:val="24"/>
        </w:rPr>
      </w:pPr>
      <w:r w:rsidRPr="00D113CD">
        <w:rPr>
          <w:rFonts w:ascii="Calibri" w:eastAsia="Calibri" w:hAnsi="Calibri" w:cs="Arial"/>
          <w:sz w:val="24"/>
          <w:szCs w:val="24"/>
        </w:rPr>
        <w:t>L</w:t>
      </w:r>
      <w:r>
        <w:rPr>
          <w:rFonts w:ascii="Calibri" w:eastAsia="Calibri" w:hAnsi="Calibri" w:cs="Arial"/>
          <w:sz w:val="24"/>
          <w:szCs w:val="24"/>
        </w:rPr>
        <w:t>TC</w:t>
      </w:r>
      <w:r w:rsidRPr="00D113CD">
        <w:rPr>
          <w:rFonts w:ascii="Calibri" w:eastAsia="Calibri" w:hAnsi="Calibri" w:cs="Arial"/>
          <w:sz w:val="24"/>
          <w:szCs w:val="24"/>
        </w:rPr>
        <w:t xml:space="preserve"> </w:t>
      </w:r>
      <w:r w:rsidR="00BF08FB">
        <w:rPr>
          <w:rFonts w:ascii="Calibri" w:eastAsia="Calibri" w:hAnsi="Calibri" w:cs="Arial"/>
          <w:sz w:val="24"/>
          <w:szCs w:val="24"/>
        </w:rPr>
        <w:t xml:space="preserve">               </w:t>
      </w:r>
      <w:r w:rsidRPr="00D113CD">
        <w:rPr>
          <w:rFonts w:ascii="Calibri" w:eastAsia="Calibri" w:hAnsi="Calibri" w:cs="Arial"/>
          <w:sz w:val="24"/>
          <w:szCs w:val="24"/>
        </w:rPr>
        <w:t>Matan</w:t>
      </w:r>
      <w:r w:rsidR="00BF08FB">
        <w:rPr>
          <w:rFonts w:ascii="Calibri" w:eastAsia="Calibri" w:hAnsi="Calibri" w:cs="Arial"/>
          <w:sz w:val="24"/>
          <w:szCs w:val="24"/>
        </w:rPr>
        <w:t xml:space="preserve">         </w:t>
      </w:r>
      <w:r w:rsidRPr="00D113CD">
        <w:rPr>
          <w:rFonts w:ascii="Calibri" w:eastAsia="Calibri" w:hAnsi="Calibri" w:cs="Arial"/>
          <w:sz w:val="24"/>
          <w:szCs w:val="24"/>
        </w:rPr>
        <w:t xml:space="preserve"> </w:t>
      </w:r>
      <w:r w:rsidR="00BF08FB">
        <w:rPr>
          <w:rFonts w:ascii="Calibri" w:eastAsia="Calibri" w:hAnsi="Calibri" w:cs="Arial"/>
          <w:sz w:val="24"/>
          <w:szCs w:val="24"/>
        </w:rPr>
        <w:t xml:space="preserve">       </w:t>
      </w:r>
      <w:r w:rsidRPr="00D113CD">
        <w:rPr>
          <w:rFonts w:ascii="Calibri" w:eastAsia="Calibri" w:hAnsi="Calibri" w:cs="Arial"/>
          <w:sz w:val="24"/>
          <w:szCs w:val="24"/>
        </w:rPr>
        <w:t>Or</w:t>
      </w:r>
    </w:p>
    <w:p w14:paraId="36994FBD" w14:textId="3ED5FC8A" w:rsidR="00BF08FB" w:rsidRDefault="00BF08FB" w:rsidP="00BF08FB">
      <w:pPr>
        <w:bidi w:val="0"/>
        <w:spacing w:line="240" w:lineRule="auto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Executive                          Officer</w:t>
      </w:r>
    </w:p>
    <w:p w14:paraId="302A0A9C" w14:textId="637CCCF6" w:rsidR="00BF08FB" w:rsidRPr="00D113CD" w:rsidRDefault="00BF08FB" w:rsidP="00BF08FB">
      <w:pPr>
        <w:bidi w:val="0"/>
        <w:spacing w:line="240" w:lineRule="auto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Israel National Defense College</w:t>
      </w:r>
    </w:p>
    <w:p w14:paraId="5CC3AEBF" w14:textId="358B4F43" w:rsidR="00E146CD" w:rsidRPr="00E146CD" w:rsidRDefault="00E146CD" w:rsidP="00D113CD">
      <w:pPr>
        <w:bidi w:val="0"/>
        <w:spacing w:line="360" w:lineRule="auto"/>
        <w:rPr>
          <w:rFonts w:ascii="Calibri" w:eastAsia="Calibri" w:hAnsi="Calibri" w:cs="Arial"/>
          <w:sz w:val="24"/>
          <w:szCs w:val="24"/>
        </w:rPr>
      </w:pPr>
    </w:p>
    <w:p w14:paraId="006BB58F" w14:textId="53016B24" w:rsidR="00BC33E2" w:rsidRDefault="00BC33E2" w:rsidP="00E146CD">
      <w:pPr>
        <w:bidi w:val="0"/>
        <w:spacing w:line="240" w:lineRule="auto"/>
        <w:rPr>
          <w:rFonts w:ascii="Calibri" w:eastAsia="Calibri" w:hAnsi="Calibri" w:cs="Arial"/>
          <w:sz w:val="24"/>
          <w:szCs w:val="24"/>
        </w:rPr>
      </w:pPr>
    </w:p>
    <w:p w14:paraId="3378497A" w14:textId="77777777" w:rsidR="00BC33E2" w:rsidRDefault="00BC33E2" w:rsidP="00BC33E2">
      <w:pPr>
        <w:bidi w:val="0"/>
        <w:spacing w:line="240" w:lineRule="auto"/>
        <w:jc w:val="center"/>
        <w:rPr>
          <w:rFonts w:ascii="Calibri" w:eastAsia="Calibri" w:hAnsi="Calibri" w:cs="Arial"/>
          <w:sz w:val="24"/>
          <w:szCs w:val="24"/>
        </w:rPr>
      </w:pPr>
    </w:p>
    <w:p w14:paraId="1A4B42A5" w14:textId="77777777" w:rsidR="00D47FA5" w:rsidRDefault="00D47FA5" w:rsidP="00D47FA5">
      <w:pPr>
        <w:bidi w:val="0"/>
        <w:spacing w:line="360" w:lineRule="auto"/>
        <w:rPr>
          <w:rFonts w:ascii="Calibri" w:eastAsia="Calibri" w:hAnsi="Calibri" w:cs="Arial"/>
          <w:sz w:val="24"/>
          <w:szCs w:val="24"/>
        </w:rPr>
      </w:pPr>
    </w:p>
    <w:p w14:paraId="49ED6E0E" w14:textId="34A3F8D0" w:rsidR="006507A9" w:rsidRPr="006507A9" w:rsidRDefault="006507A9" w:rsidP="006507A9">
      <w:pPr>
        <w:bidi w:val="0"/>
        <w:spacing w:line="360" w:lineRule="auto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ab/>
      </w:r>
    </w:p>
    <w:p w14:paraId="3143C16D" w14:textId="77777777" w:rsidR="006507A9" w:rsidRPr="006507A9" w:rsidRDefault="006507A9" w:rsidP="00F937E1">
      <w:pPr>
        <w:spacing w:line="360" w:lineRule="auto"/>
        <w:ind w:left="-784"/>
        <w:jc w:val="right"/>
        <w:rPr>
          <w:sz w:val="24"/>
          <w:szCs w:val="24"/>
          <w:rtl/>
        </w:rPr>
      </w:pPr>
    </w:p>
    <w:sectPr w:rsidR="006507A9" w:rsidRPr="006507A9" w:rsidSect="00D147BB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71AE2F" w14:textId="77777777" w:rsidR="00413FF2" w:rsidRDefault="00413FF2" w:rsidP="0044056F">
      <w:pPr>
        <w:spacing w:after="0" w:line="240" w:lineRule="auto"/>
      </w:pPr>
      <w:r>
        <w:separator/>
      </w:r>
    </w:p>
  </w:endnote>
  <w:endnote w:type="continuationSeparator" w:id="0">
    <w:p w14:paraId="2A0276D3" w14:textId="77777777" w:rsidR="00413FF2" w:rsidRDefault="00413FF2" w:rsidP="00440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20FE0C" w14:textId="77777777" w:rsidR="00413FF2" w:rsidRDefault="00413FF2" w:rsidP="0044056F">
      <w:pPr>
        <w:spacing w:after="0" w:line="240" w:lineRule="auto"/>
      </w:pPr>
      <w:r>
        <w:separator/>
      </w:r>
    </w:p>
  </w:footnote>
  <w:footnote w:type="continuationSeparator" w:id="0">
    <w:p w14:paraId="4E38C989" w14:textId="77777777" w:rsidR="00413FF2" w:rsidRDefault="00413FF2" w:rsidP="00440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65EB9" w14:textId="087DC528" w:rsidR="00BF08FB" w:rsidRDefault="00BF08FB"/>
  <w:tbl>
    <w:tblPr>
      <w:tblpPr w:leftFromText="180" w:rightFromText="180" w:vertAnchor="text" w:horzAnchor="margin" w:tblpY="16"/>
      <w:tblOverlap w:val="never"/>
      <w:bidiVisual/>
      <w:tblW w:w="4555" w:type="pct"/>
      <w:tblLook w:val="01E0" w:firstRow="1" w:lastRow="1" w:firstColumn="1" w:lastColumn="1" w:noHBand="0" w:noVBand="0"/>
    </w:tblPr>
    <w:tblGrid>
      <w:gridCol w:w="7559"/>
    </w:tblGrid>
    <w:tr w:rsidR="0044056F" w14:paraId="63338706" w14:textId="77777777" w:rsidTr="00BF08FB">
      <w:trPr>
        <w:trHeight w:val="772"/>
      </w:trPr>
      <w:tc>
        <w:tcPr>
          <w:tcW w:w="5000" w:type="pct"/>
          <w:tcBorders>
            <w:top w:val="nil"/>
            <w:left w:val="nil"/>
            <w:bottom w:val="nil"/>
            <w:right w:val="single" w:sz="6" w:space="0" w:color="000000"/>
          </w:tcBorders>
          <w:hideMark/>
        </w:tcPr>
        <w:p w14:paraId="143CF93E" w14:textId="77777777" w:rsidR="0044056F" w:rsidRDefault="0044056F" w:rsidP="0044056F">
          <w:pPr>
            <w:pStyle w:val="Header"/>
            <w:bidi w:val="0"/>
            <w:spacing w:line="360" w:lineRule="auto"/>
            <w:ind w:left="84" w:right="-284"/>
            <w:jc w:val="both"/>
            <w:rPr>
              <w:rFonts w:ascii="Century Gothic" w:hAnsi="Century Gothic"/>
              <w:b/>
              <w:bCs/>
              <w:smallCaps/>
              <w:spacing w:val="40"/>
            </w:rPr>
          </w:pPr>
          <w:r>
            <w:rPr>
              <w:rFonts w:ascii="Century Gothic" w:hAnsi="Century Gothic"/>
              <w:b/>
              <w:bCs/>
              <w:smallCaps/>
              <w:spacing w:val="40"/>
            </w:rPr>
            <w:t>Israel Defense Forces</w:t>
          </w:r>
        </w:p>
        <w:p w14:paraId="02326AB0" w14:textId="77777777" w:rsidR="0044056F" w:rsidRPr="00071326" w:rsidRDefault="0044056F" w:rsidP="0044056F">
          <w:pPr>
            <w:pStyle w:val="Heading2"/>
            <w:spacing w:line="360" w:lineRule="auto"/>
            <w:ind w:left="84" w:right="-284"/>
            <w:jc w:val="left"/>
            <w:rPr>
              <w:rFonts w:ascii="Century Gothic" w:hAnsi="Century Gothic"/>
              <w:i w:val="0"/>
              <w:iCs w:val="0"/>
              <w:sz w:val="22"/>
              <w:szCs w:val="24"/>
            </w:rPr>
          </w:pPr>
          <w:r>
            <w:rPr>
              <w:rFonts w:ascii="Century Gothic" w:hAnsi="Century Gothic"/>
              <w:i w:val="0"/>
              <w:iCs w:val="0"/>
              <w:sz w:val="22"/>
              <w:szCs w:val="24"/>
            </w:rPr>
            <w:t>INDC &amp; The Military Colleges</w:t>
          </w:r>
        </w:p>
      </w:tc>
    </w:tr>
  </w:tbl>
  <w:p w14:paraId="51D524AE" w14:textId="78598529" w:rsidR="0044056F" w:rsidRPr="0044056F" w:rsidRDefault="0044056F" w:rsidP="00BF08FB">
    <w:pPr>
      <w:ind w:left="720" w:right="-284"/>
      <w:jc w:val="both"/>
    </w:pPr>
    <w:r w:rsidRPr="00BF08FB">
      <w:rPr>
        <w:rFonts w:ascii="Calibri" w:eastAsia="Calibri" w:hAnsi="Calibri" w:cs="Arial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B7E4809" wp14:editId="21D21605">
          <wp:simplePos x="0" y="0"/>
          <wp:positionH relativeFrom="leftMargin">
            <wp:posOffset>478473</wp:posOffset>
          </wp:positionH>
          <wp:positionV relativeFrom="paragraph">
            <wp:posOffset>46672</wp:posOffset>
          </wp:positionV>
          <wp:extent cx="529590" cy="53848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6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" cy="538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5D7F01"/>
    <w:multiLevelType w:val="hybridMultilevel"/>
    <w:tmpl w:val="E592B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D19F1"/>
    <w:multiLevelType w:val="hybridMultilevel"/>
    <w:tmpl w:val="A878ACE8"/>
    <w:lvl w:ilvl="0" w:tplc="77265508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9D2"/>
    <w:rsid w:val="000527BE"/>
    <w:rsid w:val="00071326"/>
    <w:rsid w:val="000F2E6E"/>
    <w:rsid w:val="0011359C"/>
    <w:rsid w:val="001300F5"/>
    <w:rsid w:val="001D16C2"/>
    <w:rsid w:val="002B5170"/>
    <w:rsid w:val="002D55D9"/>
    <w:rsid w:val="00333630"/>
    <w:rsid w:val="0039304D"/>
    <w:rsid w:val="003B5F08"/>
    <w:rsid w:val="003C0158"/>
    <w:rsid w:val="003F737F"/>
    <w:rsid w:val="00413FF2"/>
    <w:rsid w:val="0044056F"/>
    <w:rsid w:val="004B0843"/>
    <w:rsid w:val="004C15C3"/>
    <w:rsid w:val="004C32B2"/>
    <w:rsid w:val="004F4A53"/>
    <w:rsid w:val="00606039"/>
    <w:rsid w:val="00607112"/>
    <w:rsid w:val="006507A9"/>
    <w:rsid w:val="00735B6C"/>
    <w:rsid w:val="007527F8"/>
    <w:rsid w:val="007F6805"/>
    <w:rsid w:val="008651D0"/>
    <w:rsid w:val="008859F1"/>
    <w:rsid w:val="00911F6F"/>
    <w:rsid w:val="00917F13"/>
    <w:rsid w:val="00953B40"/>
    <w:rsid w:val="009659A6"/>
    <w:rsid w:val="00973538"/>
    <w:rsid w:val="00986F8A"/>
    <w:rsid w:val="00A57135"/>
    <w:rsid w:val="00AB39D2"/>
    <w:rsid w:val="00AD1DC3"/>
    <w:rsid w:val="00B14EA1"/>
    <w:rsid w:val="00B41382"/>
    <w:rsid w:val="00B643AD"/>
    <w:rsid w:val="00B723E3"/>
    <w:rsid w:val="00B77C8A"/>
    <w:rsid w:val="00B9432D"/>
    <w:rsid w:val="00BB5EC4"/>
    <w:rsid w:val="00BC33E2"/>
    <w:rsid w:val="00BF08FB"/>
    <w:rsid w:val="00C17E9D"/>
    <w:rsid w:val="00C36631"/>
    <w:rsid w:val="00C65E1C"/>
    <w:rsid w:val="00CA4283"/>
    <w:rsid w:val="00CC2A72"/>
    <w:rsid w:val="00CD604C"/>
    <w:rsid w:val="00D113CD"/>
    <w:rsid w:val="00D147BB"/>
    <w:rsid w:val="00D22A91"/>
    <w:rsid w:val="00D43FEB"/>
    <w:rsid w:val="00D47FA5"/>
    <w:rsid w:val="00E110EF"/>
    <w:rsid w:val="00E146CD"/>
    <w:rsid w:val="00E24959"/>
    <w:rsid w:val="00E6574A"/>
    <w:rsid w:val="00EA6D4D"/>
    <w:rsid w:val="00F16D0A"/>
    <w:rsid w:val="00F937E1"/>
    <w:rsid w:val="00FF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D5C8E"/>
  <w15:chartTrackingRefBased/>
  <w15:docId w15:val="{4F88C6AD-1547-430E-A893-8E4DB0CE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nhideWhenUsed/>
    <w:qFormat/>
    <w:rsid w:val="00AB39D2"/>
    <w:pPr>
      <w:keepNext/>
      <w:bidi w:val="0"/>
      <w:spacing w:after="0" w:line="240" w:lineRule="auto"/>
      <w:jc w:val="center"/>
      <w:outlineLvl w:val="1"/>
    </w:pPr>
    <w:rPr>
      <w:rFonts w:ascii="Times New Roman" w:eastAsia="Times New Roman" w:hAnsi="Times New Roman" w:cs="David"/>
      <w:i/>
      <w:iCs/>
      <w:sz w:val="24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B39D2"/>
    <w:rPr>
      <w:rFonts w:ascii="Times New Roman" w:eastAsia="Times New Roman" w:hAnsi="Times New Roman" w:cs="David"/>
      <w:i/>
      <w:iCs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AB39D2"/>
    <w:pPr>
      <w:tabs>
        <w:tab w:val="center" w:pos="4153"/>
        <w:tab w:val="right" w:pos="8306"/>
      </w:tabs>
      <w:spacing w:before="60" w:after="60" w:line="240" w:lineRule="auto"/>
    </w:pPr>
    <w:rPr>
      <w:rFonts w:ascii="Times New Roman" w:eastAsia="Times New Roman" w:hAnsi="Times New Roman" w:cs="David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B39D2"/>
    <w:rPr>
      <w:rFonts w:ascii="Times New Roman" w:eastAsia="Times New Roman" w:hAnsi="Times New Roman" w:cs="David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9D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132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405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56F"/>
  </w:style>
  <w:style w:type="character" w:styleId="CommentReference">
    <w:name w:val="annotation reference"/>
    <w:basedOn w:val="DefaultParagraphFont"/>
    <w:uiPriority w:val="99"/>
    <w:semiHidden/>
    <w:unhideWhenUsed/>
    <w:rsid w:val="00BF08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08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08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8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8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AAAB59B80104CB16B26DA3248C953" ma:contentTypeVersion="12" ma:contentTypeDescription="Create a new document." ma:contentTypeScope="" ma:versionID="c86d64e660d868b7bd2885cdcbf88e30">
  <xsd:schema xmlns:xsd="http://www.w3.org/2001/XMLSchema" xmlns:xs="http://www.w3.org/2001/XMLSchema" xmlns:p="http://schemas.microsoft.com/office/2006/metadata/properties" xmlns:ns2="05187063-7f7a-474c-a948-eeb636a205b7" xmlns:ns3="e117b202-2014-45e8-bce2-ab03415b2dff" targetNamespace="http://schemas.microsoft.com/office/2006/metadata/properties" ma:root="true" ma:fieldsID="48cf91e1b8c47030ca59b12b43d462c1" ns2:_="" ns3:_="">
    <xsd:import namespace="05187063-7f7a-474c-a948-eeb636a205b7"/>
    <xsd:import namespace="e117b202-2014-45e8-bce2-ab03415b2d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87063-7f7a-474c-a948-eeb636a20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7b202-2014-45e8-bce2-ab03415b2d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5CFF10-55A4-49F6-A6F3-E26534DE4D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F9FDF7-B2F3-4011-9265-CD064C0F9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87063-7f7a-474c-a948-eeb636a205b7"/>
    <ds:schemaRef ds:uri="e117b202-2014-45e8-bce2-ab03415b2d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337D9A-59A7-488E-ADEE-A150CC8309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29A980-9745-410E-B1FF-B87892BFA5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אהרון אייבל</cp:lastModifiedBy>
  <cp:revision>6</cp:revision>
  <cp:lastPrinted>2020-06-21T06:20:00Z</cp:lastPrinted>
  <dcterms:created xsi:type="dcterms:W3CDTF">2020-07-19T08:10:00Z</dcterms:created>
  <dcterms:modified xsi:type="dcterms:W3CDTF">2020-07-19T08:30:00Z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0x0101004F4AAAB59B80104CB16B26DA3248C953</vt:lpwstr>
  </property>
</Properties>
</file>