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12B" w:rsidRPr="00D7112B" w:rsidRDefault="00D7112B" w:rsidP="00D71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 w:bidi="ar-SA"/>
        </w:rPr>
        <w:drawing>
          <wp:inline distT="0" distB="0" distL="0" distR="0">
            <wp:extent cx="1590675" cy="2381250"/>
            <wp:effectExtent l="0" t="0" r="9525" b="0"/>
            <wp:docPr id="1" name="Picture 1" descr="http://www.jpost.com/HttpHandlers/ShowImage.ashx?id=392592&amp;h=250&amp;w=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post.com/HttpHandlers/ShowImage.ashx?id=392592&amp;h=250&amp;w=2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6B1" w:rsidRPr="001526B1" w:rsidRDefault="001526B1" w:rsidP="001526B1">
      <w:pPr>
        <w:spacing w:before="100" w:beforeAutospacing="1" w:after="0" w:line="240" w:lineRule="auto"/>
        <w:outlineLvl w:val="0"/>
        <w:rPr>
          <w:rFonts w:asciiTheme="minorBidi" w:eastAsia="Times New Roman" w:hAnsiTheme="minorBidi"/>
          <w:b/>
          <w:bCs/>
          <w:kern w:val="36"/>
          <w:sz w:val="24"/>
          <w:szCs w:val="24"/>
          <w:lang w:eastAsia="en-GB"/>
        </w:rPr>
      </w:pPr>
    </w:p>
    <w:p w:rsidR="00D7112B" w:rsidRPr="00D7112B" w:rsidRDefault="00D7112B" w:rsidP="001526B1">
      <w:pPr>
        <w:spacing w:after="0" w:line="240" w:lineRule="auto"/>
        <w:outlineLvl w:val="0"/>
        <w:rPr>
          <w:rFonts w:asciiTheme="minorBidi" w:eastAsia="Times New Roman" w:hAnsiTheme="minorBidi"/>
          <w:b/>
          <w:bCs/>
          <w:kern w:val="36"/>
          <w:sz w:val="48"/>
          <w:szCs w:val="48"/>
          <w:lang w:eastAsia="en-GB"/>
        </w:rPr>
      </w:pPr>
      <w:r w:rsidRPr="00D7112B">
        <w:rPr>
          <w:rFonts w:asciiTheme="minorBidi" w:eastAsia="Times New Roman" w:hAnsiTheme="minorBidi"/>
          <w:b/>
          <w:bCs/>
          <w:kern w:val="36"/>
          <w:sz w:val="48"/>
          <w:szCs w:val="48"/>
          <w:lang w:eastAsia="en-GB"/>
        </w:rPr>
        <w:t>Emanuele Giaufret</w:t>
      </w:r>
    </w:p>
    <w:p w:rsidR="00D7112B" w:rsidRPr="00D32F43" w:rsidRDefault="00D7112B" w:rsidP="00D32F43">
      <w:pPr>
        <w:spacing w:after="0" w:line="240" w:lineRule="auto"/>
        <w:jc w:val="both"/>
        <w:rPr>
          <w:rFonts w:ascii="Calibri" w:eastAsia="Times New Roman" w:hAnsi="Calibri"/>
          <w:sz w:val="24"/>
          <w:szCs w:val="24"/>
          <w:lang w:eastAsia="en-GB"/>
        </w:rPr>
      </w:pPr>
      <w:r w:rsidRPr="00D32F43">
        <w:rPr>
          <w:rFonts w:ascii="Calibri" w:eastAsia="Times New Roman" w:hAnsi="Calibri"/>
          <w:sz w:val="24"/>
          <w:szCs w:val="24"/>
          <w:lang w:eastAsia="en-GB"/>
        </w:rPr>
        <w:t>Head of Delegation of European Union to the State of Israel</w:t>
      </w:r>
    </w:p>
    <w:p w:rsidR="00D7112B" w:rsidRPr="00D32F43" w:rsidRDefault="001C0B22" w:rsidP="00D32F43">
      <w:pPr>
        <w:spacing w:before="100" w:beforeAutospacing="1" w:after="100" w:afterAutospacing="1" w:line="240" w:lineRule="auto"/>
        <w:jc w:val="both"/>
        <w:rPr>
          <w:rFonts w:ascii="Calibri" w:eastAsia="Times New Roman" w:hAnsi="Calibri"/>
          <w:sz w:val="24"/>
          <w:szCs w:val="24"/>
          <w:lang w:eastAsia="en-GB"/>
        </w:rPr>
      </w:pPr>
      <w:r w:rsidRPr="00D32F43">
        <w:rPr>
          <w:rFonts w:ascii="Calibri" w:eastAsia="Times New Roman" w:hAnsi="Calibri"/>
          <w:sz w:val="24"/>
          <w:szCs w:val="24"/>
          <w:lang w:eastAsia="en-GB"/>
        </w:rPr>
        <w:t xml:space="preserve">Ambassador </w:t>
      </w:r>
      <w:r w:rsidR="00D7112B" w:rsidRPr="00D32F43">
        <w:rPr>
          <w:rFonts w:ascii="Calibri" w:eastAsia="Times New Roman" w:hAnsi="Calibri"/>
          <w:sz w:val="24"/>
          <w:szCs w:val="24"/>
          <w:lang w:eastAsia="en-GB"/>
        </w:rPr>
        <w:t xml:space="preserve">Emanuele </w:t>
      </w:r>
      <w:proofErr w:type="spellStart"/>
      <w:r w:rsidR="00D7112B" w:rsidRPr="00D32F43">
        <w:rPr>
          <w:rFonts w:ascii="Calibri" w:eastAsia="Times New Roman" w:hAnsi="Calibri"/>
          <w:sz w:val="24"/>
          <w:szCs w:val="24"/>
          <w:lang w:eastAsia="en-GB"/>
        </w:rPr>
        <w:t>Giaufret</w:t>
      </w:r>
      <w:proofErr w:type="spellEnd"/>
      <w:r w:rsidR="00D7112B" w:rsidRPr="00D32F43">
        <w:rPr>
          <w:rFonts w:ascii="Calibri" w:eastAsia="Times New Roman" w:hAnsi="Calibri"/>
          <w:sz w:val="24"/>
          <w:szCs w:val="24"/>
          <w:lang w:eastAsia="en-GB"/>
        </w:rPr>
        <w:t xml:space="preserve"> arrived </w:t>
      </w:r>
      <w:r w:rsidRPr="00D32F43">
        <w:rPr>
          <w:rFonts w:ascii="Calibri" w:eastAsia="Times New Roman" w:hAnsi="Calibri"/>
          <w:sz w:val="24"/>
          <w:szCs w:val="24"/>
          <w:lang w:eastAsia="en-GB"/>
        </w:rPr>
        <w:t>in Israel</w:t>
      </w:r>
      <w:r w:rsidR="00D32F43">
        <w:rPr>
          <w:rFonts w:ascii="Calibri" w:eastAsia="Times New Roman" w:hAnsi="Calibri"/>
          <w:sz w:val="24"/>
          <w:szCs w:val="24"/>
          <w:lang w:eastAsia="en-GB"/>
        </w:rPr>
        <w:t xml:space="preserve"> in 2017,</w:t>
      </w:r>
      <w:r w:rsidRPr="00D32F43">
        <w:rPr>
          <w:rFonts w:ascii="Calibri" w:eastAsia="Times New Roman" w:hAnsi="Calibri"/>
          <w:sz w:val="24"/>
          <w:szCs w:val="24"/>
          <w:lang w:eastAsia="en-GB"/>
        </w:rPr>
        <w:t xml:space="preserve"> </w:t>
      </w:r>
      <w:r w:rsidR="00D7112B" w:rsidRPr="00D32F43">
        <w:rPr>
          <w:rFonts w:ascii="Calibri" w:eastAsia="Times New Roman" w:hAnsi="Calibri"/>
          <w:sz w:val="24"/>
          <w:szCs w:val="24"/>
          <w:lang w:eastAsia="en-GB"/>
        </w:rPr>
        <w:t>following an extensive career in EU foreign policy. Most recently, he was Head of Division for Democracy and Electoral Observation at the European External Action Service (EEAS); Advisor to the Managing Director for North Africa and the Middle East; and prior to that he served in the EU D</w:t>
      </w:r>
      <w:r w:rsidRPr="00D32F43">
        <w:rPr>
          <w:rFonts w:ascii="Calibri" w:eastAsia="Times New Roman" w:hAnsi="Calibri"/>
          <w:sz w:val="24"/>
          <w:szCs w:val="24"/>
          <w:lang w:eastAsia="en-GB"/>
        </w:rPr>
        <w:t xml:space="preserve">elegation to the UN in New York. This is Mr. </w:t>
      </w:r>
      <w:proofErr w:type="spellStart"/>
      <w:r w:rsidRPr="00D32F43">
        <w:rPr>
          <w:rFonts w:ascii="Calibri" w:eastAsia="Times New Roman" w:hAnsi="Calibri"/>
          <w:sz w:val="24"/>
          <w:szCs w:val="24"/>
          <w:lang w:eastAsia="en-GB"/>
        </w:rPr>
        <w:t>Giaufret's</w:t>
      </w:r>
      <w:proofErr w:type="spellEnd"/>
      <w:r w:rsidRPr="00D32F43">
        <w:rPr>
          <w:rFonts w:ascii="Calibri" w:eastAsia="Times New Roman" w:hAnsi="Calibri"/>
          <w:sz w:val="24"/>
          <w:szCs w:val="24"/>
          <w:lang w:eastAsia="en-GB"/>
        </w:rPr>
        <w:t xml:space="preserve"> second post in </w:t>
      </w:r>
      <w:r w:rsidR="00D32F43" w:rsidRPr="00D32F43">
        <w:rPr>
          <w:rFonts w:ascii="Calibri" w:eastAsia="Times New Roman" w:hAnsi="Calibri"/>
          <w:sz w:val="24"/>
          <w:szCs w:val="24"/>
          <w:lang w:eastAsia="en-GB"/>
        </w:rPr>
        <w:t>Israel;</w:t>
      </w:r>
      <w:r w:rsidRPr="00D32F43">
        <w:rPr>
          <w:rFonts w:ascii="Calibri" w:eastAsia="Times New Roman" w:hAnsi="Calibri"/>
          <w:sz w:val="24"/>
          <w:szCs w:val="24"/>
          <w:lang w:eastAsia="en-GB"/>
        </w:rPr>
        <w:t xml:space="preserve"> he headed t</w:t>
      </w:r>
      <w:r w:rsidRPr="00D32F43">
        <w:rPr>
          <w:rStyle w:val="Strong"/>
          <w:rFonts w:ascii="Calibri" w:hAnsi="Calibri"/>
          <w:b w:val="0"/>
          <w:bCs w:val="0"/>
          <w:sz w:val="24"/>
          <w:szCs w:val="24"/>
          <w:lang w:val="en-US"/>
        </w:rPr>
        <w:t>he Economic and Political Section</w:t>
      </w:r>
      <w:r w:rsidR="00D7112B" w:rsidRPr="00D32F43">
        <w:rPr>
          <w:rFonts w:ascii="Calibri" w:eastAsia="Times New Roman" w:hAnsi="Calibri"/>
          <w:sz w:val="24"/>
          <w:szCs w:val="24"/>
          <w:lang w:eastAsia="en-GB"/>
        </w:rPr>
        <w:t xml:space="preserve"> </w:t>
      </w:r>
      <w:r w:rsidRPr="00D32F43">
        <w:rPr>
          <w:rFonts w:ascii="Calibri" w:eastAsia="Times New Roman" w:hAnsi="Calibri"/>
          <w:sz w:val="24"/>
          <w:szCs w:val="24"/>
          <w:lang w:eastAsia="en-GB"/>
        </w:rPr>
        <w:t xml:space="preserve">of </w:t>
      </w:r>
      <w:r w:rsidR="00D7112B" w:rsidRPr="00D32F43">
        <w:rPr>
          <w:rFonts w:ascii="Calibri" w:eastAsia="Times New Roman" w:hAnsi="Calibri"/>
          <w:sz w:val="24"/>
          <w:szCs w:val="24"/>
          <w:lang w:eastAsia="en-GB"/>
        </w:rPr>
        <w:t>the EU Delegation in Tel Aviv</w:t>
      </w:r>
      <w:r w:rsidRPr="00D32F43">
        <w:rPr>
          <w:rFonts w:ascii="Calibri" w:eastAsia="Times New Roman" w:hAnsi="Calibri"/>
          <w:sz w:val="24"/>
          <w:szCs w:val="24"/>
          <w:lang w:eastAsia="en-GB"/>
        </w:rPr>
        <w:t xml:space="preserve"> </w:t>
      </w:r>
      <w:proofErr w:type="gramStart"/>
      <w:r w:rsidRPr="00D32F43">
        <w:rPr>
          <w:rFonts w:ascii="Calibri" w:eastAsia="Times New Roman" w:hAnsi="Calibri"/>
          <w:sz w:val="24"/>
          <w:szCs w:val="24"/>
          <w:lang w:eastAsia="en-GB"/>
        </w:rPr>
        <w:t>between 2003-2007</w:t>
      </w:r>
      <w:proofErr w:type="gramEnd"/>
      <w:r w:rsidRPr="00D32F43">
        <w:rPr>
          <w:rFonts w:ascii="Calibri" w:eastAsia="Times New Roman" w:hAnsi="Calibri"/>
          <w:sz w:val="24"/>
          <w:szCs w:val="24"/>
          <w:lang w:eastAsia="en-GB"/>
        </w:rPr>
        <w:t xml:space="preserve">. </w:t>
      </w:r>
      <w:r w:rsidR="00836A08" w:rsidRPr="00D32F43">
        <w:rPr>
          <w:rFonts w:ascii="Calibri" w:eastAsia="Times New Roman" w:hAnsi="Calibri"/>
          <w:sz w:val="24"/>
          <w:szCs w:val="24"/>
          <w:lang w:eastAsia="en-GB"/>
        </w:rPr>
        <w:t xml:space="preserve">Before joining the EU, Mr. Giaufret worked for the Organisation for Security and Cooperation in Europe. </w:t>
      </w:r>
      <w:r w:rsidR="00D7112B" w:rsidRPr="00D32F43">
        <w:rPr>
          <w:rFonts w:ascii="Calibri" w:eastAsia="Times New Roman" w:hAnsi="Calibri"/>
          <w:sz w:val="24"/>
          <w:szCs w:val="24"/>
          <w:lang w:eastAsia="en-GB"/>
        </w:rPr>
        <w:t xml:space="preserve">He has a PhD in History of International Relations from the University of Florence and a Master's degree in European Affairs received from the College of Europe in Belgium. He is </w:t>
      </w:r>
      <w:r w:rsidR="00D32F43">
        <w:rPr>
          <w:rFonts w:ascii="Calibri" w:eastAsia="Times New Roman" w:hAnsi="Calibri"/>
          <w:sz w:val="24"/>
          <w:szCs w:val="24"/>
          <w:lang w:eastAsia="en-GB"/>
        </w:rPr>
        <w:t>married and has three children.</w:t>
      </w:r>
      <w:bookmarkStart w:id="0" w:name="_GoBack"/>
      <w:bookmarkEnd w:id="0"/>
    </w:p>
    <w:p w:rsidR="00534252" w:rsidRDefault="00534252"/>
    <w:sectPr w:rsidR="00534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7112B"/>
    <w:rsid w:val="000D2DFF"/>
    <w:rsid w:val="001526B1"/>
    <w:rsid w:val="001C0B22"/>
    <w:rsid w:val="00532212"/>
    <w:rsid w:val="00534252"/>
    <w:rsid w:val="00836A08"/>
    <w:rsid w:val="00874CA0"/>
    <w:rsid w:val="00D32F43"/>
    <w:rsid w:val="00D7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711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12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blog-article-title">
    <w:name w:val="blog-article-title"/>
    <w:basedOn w:val="Normal"/>
    <w:rsid w:val="00D7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12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C0B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711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12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blog-article-title">
    <w:name w:val="blog-article-title"/>
    <w:basedOn w:val="Normal"/>
    <w:rsid w:val="00D7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12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C0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8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3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54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35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2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589AC-80E9-40BF-AEEB-DFF89CBD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BARTHA MONAROV Eniko (EEAS-TEL AVIV-EXT)</dc:creator>
  <cp:lastModifiedBy>KUN Krisztina (EEAS-TEL AVIV)</cp:lastModifiedBy>
  <cp:revision>3</cp:revision>
  <dcterms:created xsi:type="dcterms:W3CDTF">2018-04-20T08:12:00Z</dcterms:created>
  <dcterms:modified xsi:type="dcterms:W3CDTF">2018-07-16T05:21:00Z</dcterms:modified>
</cp:coreProperties>
</file>