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92" w:rsidRDefault="00D36292" w:rsidP="00D36292">
      <w:pPr>
        <w:spacing w:after="240"/>
        <w:outlineLvl w:val="0"/>
      </w:pPr>
    </w:p>
    <w:p w:rsidR="00D36292" w:rsidRDefault="00D36292" w:rsidP="00D36292">
      <w:pPr>
        <w:pStyle w:val="m4615300104630963533msonospacing"/>
      </w:pPr>
      <w:r>
        <w:rPr>
          <w:noProof/>
        </w:rPr>
        <w:drawing>
          <wp:inline distT="0" distB="0" distL="0" distR="0">
            <wp:extent cx="4943475" cy="514350"/>
            <wp:effectExtent l="0" t="0" r="9525" b="0"/>
            <wp:docPr id="3" name="תמונה 3" descr="COP 2-line 2005 color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15300104630963533Picture 1" descr="COP 2-line 2005 color - smal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43475" cy="514350"/>
                    </a:xfrm>
                    <a:prstGeom prst="rect">
                      <a:avLst/>
                    </a:prstGeom>
                    <a:noFill/>
                    <a:ln>
                      <a:noFill/>
                    </a:ln>
                  </pic:spPr>
                </pic:pic>
              </a:graphicData>
            </a:graphic>
          </wp:inline>
        </w:drawing>
      </w:r>
    </w:p>
    <w:p w:rsidR="00D36292" w:rsidRDefault="00D36292" w:rsidP="00D36292">
      <w:pPr>
        <w:pStyle w:val="m4615300104630963533msonospacing"/>
      </w:pPr>
      <w:r>
        <w:t> </w:t>
      </w:r>
    </w:p>
    <w:p w:rsidR="00D36292" w:rsidRDefault="00D36292" w:rsidP="00D36292">
      <w:pPr>
        <w:pStyle w:val="m4615300104630963533msonospacing"/>
      </w:pPr>
      <w:r>
        <w:t>February 5, 2017</w:t>
      </w:r>
    </w:p>
    <w:p w:rsidR="00D36292" w:rsidRDefault="00D36292" w:rsidP="00D36292">
      <w:pPr>
        <w:pStyle w:val="m4615300104630963533msonospacing"/>
      </w:pPr>
      <w:r>
        <w:t> </w:t>
      </w:r>
    </w:p>
    <w:p w:rsidR="00D36292" w:rsidRDefault="00D36292" w:rsidP="00D36292">
      <w:pPr>
        <w:pStyle w:val="m4615300104630963533msonospacing"/>
      </w:pPr>
      <w:r>
        <w:t xml:space="preserve">Brig. Gen. </w:t>
      </w:r>
      <w:r>
        <w:rPr>
          <w:rStyle w:val="m4615300104630963533spelle"/>
        </w:rPr>
        <w:t>Eyal</w:t>
      </w:r>
      <w:r>
        <w:t xml:space="preserve"> </w:t>
      </w:r>
      <w:proofErr w:type="spellStart"/>
      <w:r>
        <w:rPr>
          <w:rStyle w:val="m4615300104630963533spelle"/>
        </w:rPr>
        <w:t>Grinboym</w:t>
      </w:r>
      <w:proofErr w:type="spellEnd"/>
    </w:p>
    <w:p w:rsidR="00D36292" w:rsidRDefault="00D36292" w:rsidP="00D36292">
      <w:pPr>
        <w:pStyle w:val="m4615300104630963533msonospacing"/>
      </w:pPr>
      <w:r>
        <w:t>Israel Defense Forces</w:t>
      </w:r>
    </w:p>
    <w:p w:rsidR="00D36292" w:rsidRDefault="00D36292" w:rsidP="00D36292">
      <w:pPr>
        <w:pStyle w:val="m4615300104630963533msonospacing"/>
      </w:pPr>
      <w:r>
        <w:t> </w:t>
      </w:r>
    </w:p>
    <w:p w:rsidR="00D36292" w:rsidRDefault="00D36292" w:rsidP="00D36292">
      <w:pPr>
        <w:pStyle w:val="m4615300104630963533msonospacing"/>
      </w:pPr>
      <w:r>
        <w:t xml:space="preserve">Dear General </w:t>
      </w:r>
      <w:proofErr w:type="spellStart"/>
      <w:r>
        <w:rPr>
          <w:rStyle w:val="m4615300104630963533spelle"/>
        </w:rPr>
        <w:t>Grinboym</w:t>
      </w:r>
      <w:proofErr w:type="spellEnd"/>
      <w:r>
        <w:t>,</w:t>
      </w:r>
    </w:p>
    <w:p w:rsidR="00D36292" w:rsidRDefault="00D36292" w:rsidP="00D36292">
      <w:pPr>
        <w:pStyle w:val="m4615300104630963533msonospacing"/>
      </w:pPr>
      <w:r>
        <w:t> </w:t>
      </w:r>
    </w:p>
    <w:p w:rsidR="00D36292" w:rsidRDefault="00D36292" w:rsidP="00D36292">
      <w:pPr>
        <w:pStyle w:val="m4615300104630963533msonospacing"/>
      </w:pPr>
      <w:r>
        <w:t>The Conference of Presidents of Major American Jewish Organizations will convene in Jerusalem this month for our 43</w:t>
      </w:r>
      <w:r>
        <w:rPr>
          <w:vertAlign w:val="superscript"/>
        </w:rPr>
        <w:t>nd</w:t>
      </w:r>
      <w:r>
        <w:t xml:space="preserve"> annual Israel Leadership Mission. </w:t>
      </w:r>
      <w:r>
        <w:rPr>
          <w:lang w:val="en"/>
        </w:rPr>
        <w:t xml:space="preserve">The four-day program, February 19-23, 2017, affords an opportunity for top lay and professional leaders of the Conference’s 50 member national organizations to gain insights and first-hand knowledge of events on the ground so that we can make Israel’s case most effectively in the United States on our return.  </w:t>
      </w:r>
    </w:p>
    <w:p w:rsidR="00D36292" w:rsidRDefault="00D36292" w:rsidP="00D36292">
      <w:pPr>
        <w:pStyle w:val="m4615300104630963533msonospacing"/>
      </w:pPr>
      <w:r>
        <w:rPr>
          <w:lang w:val="en"/>
        </w:rPr>
        <w:t> </w:t>
      </w:r>
    </w:p>
    <w:p w:rsidR="00D36292" w:rsidRDefault="00D36292" w:rsidP="00D36292">
      <w:pPr>
        <w:pStyle w:val="m4615300104630963533msonospacing"/>
      </w:pPr>
      <w:r>
        <w:t>We are pleased to invite you to meet with this important leadership gathering on Tuesday, February 21</w:t>
      </w:r>
      <w:r>
        <w:rPr>
          <w:vertAlign w:val="superscript"/>
        </w:rPr>
        <w:t>st</w:t>
      </w:r>
      <w:r>
        <w:t xml:space="preserve"> at 8:00 am at the </w:t>
      </w:r>
      <w:proofErr w:type="spellStart"/>
      <w:r>
        <w:rPr>
          <w:rStyle w:val="m4615300104630963533spelle"/>
        </w:rPr>
        <w:t>Inbal</w:t>
      </w:r>
      <w:proofErr w:type="spellEnd"/>
      <w:r>
        <w:t xml:space="preserve"> Hotel in Jerusalem.   This briefing will be a private meeting with a small, select group of leaders and no media will be present.  </w:t>
      </w:r>
    </w:p>
    <w:p w:rsidR="00D36292" w:rsidRDefault="00D36292" w:rsidP="00D36292">
      <w:pPr>
        <w:pStyle w:val="m4615300104630963533msonospacing"/>
      </w:pPr>
      <w:r>
        <w:t> </w:t>
      </w:r>
    </w:p>
    <w:p w:rsidR="00D36292" w:rsidRDefault="00D36292" w:rsidP="00D36292">
      <w:pPr>
        <w:pStyle w:val="m4615300104630963533msonospacing"/>
      </w:pPr>
      <w:r>
        <w:t xml:space="preserve">At this time of change and challenge in the Middle East and globally, we especially would value your unique perspective on the complex national security and military challenges facing Israel, and the role of the Air Force, and particularly the important base you command, in protecting Israel’s citizens. Last year, the Conference of Presidents was honored to be addressed by Air Force Commander Maj. Gen Amir </w:t>
      </w:r>
      <w:proofErr w:type="spellStart"/>
      <w:r>
        <w:rPr>
          <w:rStyle w:val="m4615300104630963533spelle"/>
        </w:rPr>
        <w:t>Eshel</w:t>
      </w:r>
      <w:proofErr w:type="spellEnd"/>
      <w:r>
        <w:t>.</w:t>
      </w:r>
    </w:p>
    <w:p w:rsidR="00D36292" w:rsidRDefault="00D36292" w:rsidP="00D36292">
      <w:pPr>
        <w:pStyle w:val="m4615300104630963533msonospacing"/>
      </w:pPr>
      <w:r>
        <w:t> </w:t>
      </w:r>
    </w:p>
    <w:p w:rsidR="00D36292" w:rsidRDefault="00D36292" w:rsidP="00D36292">
      <w:pPr>
        <w:pStyle w:val="m4615300104630963533msonospacing"/>
      </w:pPr>
      <w:r>
        <w:lastRenderedPageBreak/>
        <w:t xml:space="preserve">Catalyst Group International is serving as the coordinator in Israel for this year’s mission program.  Ronit Neaman, Vice President - Israel Operations, is copied on this email and we have asked her to be in touch with your office to begin working out plans for our meeting.  Your associates can reach her at (08) 940-6960 or at </w:t>
      </w:r>
      <w:hyperlink r:id="rId6" w:tgtFrame="_blank" w:history="1">
        <w:r>
          <w:rPr>
            <w:rStyle w:val="Hyperlink"/>
          </w:rPr>
          <w:t>ronitn@catalystgroup.co</w:t>
        </w:r>
      </w:hyperlink>
      <w:r>
        <w:t>.</w:t>
      </w:r>
    </w:p>
    <w:p w:rsidR="00D36292" w:rsidRDefault="00D36292" w:rsidP="00D36292">
      <w:pPr>
        <w:spacing w:before="100" w:beforeAutospacing="1" w:after="100" w:afterAutospacing="1"/>
      </w:pPr>
      <w:r>
        <w:t>We offer our thanks and appreciation in advance and look forward to seeing you.  </w:t>
      </w:r>
    </w:p>
    <w:p w:rsidR="00D36292" w:rsidRDefault="00D36292" w:rsidP="00D36292">
      <w:pPr>
        <w:spacing w:before="100" w:beforeAutospacing="1" w:after="100" w:afterAutospacing="1"/>
      </w:pPr>
      <w:r>
        <w:t>With best wishes,</w:t>
      </w:r>
    </w:p>
    <w:p w:rsidR="00D36292" w:rsidRDefault="00D36292" w:rsidP="00D36292">
      <w:pPr>
        <w:spacing w:before="100" w:beforeAutospacing="1" w:after="100" w:afterAutospacing="1"/>
      </w:pPr>
      <w:r>
        <w:t> </w:t>
      </w:r>
      <w:r>
        <w:rPr>
          <w:noProof/>
        </w:rPr>
        <w:drawing>
          <wp:inline distT="0" distB="0" distL="0" distR="0">
            <wp:extent cx="1323975" cy="638175"/>
            <wp:effectExtent l="0" t="0" r="9525" b="9525"/>
            <wp:docPr id="2" name="תמונה 2" descr="cid:image007.jpg@01D2805A.45CB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15300104630963533Picture 3" descr="cid:image007.jpg@01D2805A.45CB9E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r>
        <w:t xml:space="preserve">                                 </w:t>
      </w:r>
      <w:r>
        <w:rPr>
          <w:noProof/>
        </w:rPr>
        <w:drawing>
          <wp:inline distT="0" distB="0" distL="0" distR="0">
            <wp:extent cx="1485900" cy="381000"/>
            <wp:effectExtent l="0" t="0" r="0" b="0"/>
            <wp:docPr id="1" name="תמונה 1" descr="cid:image008.jpg@01D2805A.45CB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15300104630963533Picture 2" descr="cid:image008.jpg@01D2805A.45CB9E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D36292" w:rsidRDefault="00D36292" w:rsidP="00D36292">
      <w:pPr>
        <w:pStyle w:val="m4615300104630963533msonospacing"/>
      </w:pPr>
      <w:r>
        <w:t>Stephen M. Greenberg                                  Malcolm Hoenlein</w:t>
      </w:r>
    </w:p>
    <w:p w:rsidR="00D36292" w:rsidRDefault="00D36292" w:rsidP="00D36292">
      <w:pPr>
        <w:pStyle w:val="m4615300104630963533msonospacing"/>
      </w:pPr>
      <w:r>
        <w:t>Chairman                                                             Executive Vice Chairman / CEO</w:t>
      </w:r>
    </w:p>
    <w:p w:rsidR="00D36292" w:rsidRDefault="00D36292" w:rsidP="00D36292">
      <w:pPr>
        <w:spacing w:before="100" w:beforeAutospacing="1" w:after="200"/>
      </w:pPr>
      <w:r>
        <w:rPr>
          <w:rFonts w:ascii="Arial Narrow" w:hAnsi="Arial Narrow"/>
          <w:b/>
          <w:bCs/>
          <w:color w:val="1F497D"/>
        </w:rPr>
        <w:t> </w:t>
      </w:r>
    </w:p>
    <w:p w:rsidR="00D36292" w:rsidRDefault="00D36292" w:rsidP="00D36292">
      <w:pPr>
        <w:pStyle w:val="m4615300104630963533msobodytext"/>
      </w:pPr>
      <w:r>
        <w:rPr>
          <w:rFonts w:ascii="Arial Narrow" w:hAnsi="Arial Narrow"/>
          <w:b/>
          <w:bCs/>
          <w:color w:val="1F497D"/>
          <w:sz w:val="16"/>
          <w:szCs w:val="16"/>
        </w:rPr>
        <w:t>Member Agencies of the Conference of Presidents</w:t>
      </w:r>
    </w:p>
    <w:p w:rsidR="00D36292" w:rsidRDefault="00D36292" w:rsidP="00D36292">
      <w:pPr>
        <w:spacing w:before="100" w:beforeAutospacing="1" w:after="100" w:afterAutospacing="1"/>
      </w:pPr>
      <w:r>
        <w:rPr>
          <w:rFonts w:ascii="Arial Narrow" w:hAnsi="Arial Narrow"/>
          <w:color w:val="1F497D"/>
          <w:sz w:val="16"/>
          <w:szCs w:val="16"/>
        </w:rPr>
        <w:t xml:space="preserve">Alpha Epsilon Pi </w:t>
      </w:r>
      <w:r>
        <w:rPr>
          <w:rFonts w:ascii="Symbol" w:hAnsi="Symbol"/>
          <w:color w:val="1F497D"/>
          <w:sz w:val="16"/>
          <w:szCs w:val="16"/>
        </w:rPr>
        <w:t></w:t>
      </w:r>
      <w:r>
        <w:rPr>
          <w:rFonts w:ascii="Arial Narrow" w:hAnsi="Arial Narrow"/>
          <w:color w:val="1F497D"/>
          <w:sz w:val="16"/>
          <w:szCs w:val="16"/>
        </w:rPr>
        <w:t xml:space="preserve"> </w:t>
      </w:r>
      <w:proofErr w:type="spellStart"/>
      <w:r>
        <w:rPr>
          <w:rStyle w:val="m4615300104630963533spelle"/>
          <w:rFonts w:ascii="Arial Narrow" w:hAnsi="Arial Narrow"/>
          <w:color w:val="1F497D"/>
          <w:sz w:val="16"/>
          <w:szCs w:val="16"/>
        </w:rPr>
        <w:t>Ameinu</w:t>
      </w:r>
      <w:proofErr w:type="spellEnd"/>
      <w:r>
        <w:rPr>
          <w:rFonts w:ascii="Arial Narrow" w:hAnsi="Arial Narrow"/>
          <w:color w:val="1F497D"/>
          <w:sz w:val="16"/>
          <w:szCs w:val="16"/>
        </w:rPr>
        <w:t xml:space="preserve"> </w:t>
      </w:r>
      <w:r>
        <w:rPr>
          <w:rFonts w:ascii="Symbol" w:hAnsi="Symbol"/>
          <w:color w:val="1F497D"/>
          <w:sz w:val="16"/>
          <w:szCs w:val="16"/>
        </w:rPr>
        <w:t></w:t>
      </w:r>
      <w:r>
        <w:rPr>
          <w:rFonts w:ascii="Arial Narrow" w:hAnsi="Arial Narrow"/>
          <w:color w:val="1F497D"/>
          <w:sz w:val="16"/>
          <w:szCs w:val="16"/>
        </w:rPr>
        <w:t xml:space="preserve"> America-Israel Friendship League </w:t>
      </w:r>
      <w:r>
        <w:rPr>
          <w:rFonts w:ascii="Symbol" w:hAnsi="Symbol"/>
          <w:color w:val="1F497D"/>
          <w:sz w:val="16"/>
          <w:szCs w:val="16"/>
        </w:rPr>
        <w:t></w:t>
      </w:r>
      <w:r>
        <w:rPr>
          <w:rFonts w:ascii="Arial Narrow" w:hAnsi="Arial Narrow"/>
          <w:color w:val="1F497D"/>
          <w:sz w:val="16"/>
          <w:szCs w:val="16"/>
        </w:rPr>
        <w:t xml:space="preserve"> American Friends of Likud </w:t>
      </w:r>
      <w:r>
        <w:rPr>
          <w:rFonts w:ascii="Symbol" w:hAnsi="Symbol"/>
          <w:color w:val="1F497D"/>
          <w:sz w:val="16"/>
          <w:szCs w:val="16"/>
        </w:rPr>
        <w:t></w:t>
      </w:r>
      <w:r>
        <w:rPr>
          <w:rFonts w:ascii="Arial Narrow" w:hAnsi="Arial Narrow"/>
          <w:color w:val="1F497D"/>
          <w:sz w:val="16"/>
          <w:szCs w:val="16"/>
        </w:rPr>
        <w:t xml:space="preserve"> American Gathering / Federation of Jewish Holocaust Survivors </w:t>
      </w:r>
      <w:r>
        <w:rPr>
          <w:rFonts w:ascii="Symbol" w:hAnsi="Symbol"/>
          <w:color w:val="1F497D"/>
          <w:sz w:val="16"/>
          <w:szCs w:val="16"/>
        </w:rPr>
        <w:t></w:t>
      </w:r>
      <w:r>
        <w:rPr>
          <w:rFonts w:ascii="Arial Narrow" w:hAnsi="Arial Narrow"/>
          <w:color w:val="1F497D"/>
          <w:sz w:val="16"/>
          <w:szCs w:val="16"/>
        </w:rPr>
        <w:t xml:space="preserve"> American Israel Public Affairs Committee </w:t>
      </w:r>
      <w:r>
        <w:rPr>
          <w:rFonts w:ascii="Symbol" w:hAnsi="Symbol"/>
          <w:color w:val="1F497D"/>
          <w:sz w:val="16"/>
          <w:szCs w:val="16"/>
        </w:rPr>
        <w:t></w:t>
      </w:r>
      <w:r>
        <w:rPr>
          <w:rFonts w:ascii="Arial Narrow" w:hAnsi="Arial Narrow"/>
          <w:color w:val="1F497D"/>
          <w:sz w:val="16"/>
          <w:szCs w:val="16"/>
        </w:rPr>
        <w:t xml:space="preserve"> American Jewish Committee </w:t>
      </w:r>
      <w:r>
        <w:rPr>
          <w:rFonts w:ascii="Symbol" w:hAnsi="Symbol"/>
          <w:color w:val="1F497D"/>
          <w:sz w:val="16"/>
          <w:szCs w:val="16"/>
        </w:rPr>
        <w:t></w:t>
      </w:r>
      <w:r>
        <w:rPr>
          <w:rFonts w:ascii="Arial Narrow" w:hAnsi="Arial Narrow"/>
          <w:color w:val="1F497D"/>
          <w:sz w:val="16"/>
          <w:szCs w:val="16"/>
        </w:rPr>
        <w:t xml:space="preserve"> American Jewish Congress </w:t>
      </w:r>
      <w:r>
        <w:rPr>
          <w:rFonts w:ascii="Symbol" w:hAnsi="Symbol"/>
          <w:color w:val="1F497D"/>
          <w:sz w:val="16"/>
          <w:szCs w:val="16"/>
        </w:rPr>
        <w:t></w:t>
      </w:r>
      <w:r>
        <w:rPr>
          <w:rFonts w:ascii="Arial Narrow" w:hAnsi="Arial Narrow"/>
          <w:color w:val="1F497D"/>
          <w:sz w:val="16"/>
          <w:szCs w:val="16"/>
        </w:rPr>
        <w:t xml:space="preserve"> American Jewish Joint Distribution Committee </w:t>
      </w:r>
      <w:r>
        <w:rPr>
          <w:rFonts w:ascii="Segoe UI Symbol" w:hAnsi="Segoe UI Symbol"/>
          <w:color w:val="1F497D"/>
          <w:sz w:val="16"/>
          <w:szCs w:val="16"/>
        </w:rPr>
        <w:t>♦</w:t>
      </w:r>
      <w:r>
        <w:rPr>
          <w:color w:val="1F497D"/>
          <w:sz w:val="16"/>
          <w:szCs w:val="16"/>
        </w:rPr>
        <w:t xml:space="preserve"> </w:t>
      </w:r>
      <w:r>
        <w:rPr>
          <w:rFonts w:ascii="Arial Narrow" w:hAnsi="Arial Narrow"/>
          <w:color w:val="1F497D"/>
          <w:sz w:val="16"/>
          <w:szCs w:val="16"/>
        </w:rPr>
        <w:t xml:space="preserve">American Sephardi Federation </w:t>
      </w:r>
      <w:r>
        <w:rPr>
          <w:rFonts w:ascii="Symbol" w:hAnsi="Symbol"/>
          <w:color w:val="1F497D"/>
          <w:sz w:val="16"/>
          <w:szCs w:val="16"/>
        </w:rPr>
        <w:t></w:t>
      </w:r>
      <w:r>
        <w:rPr>
          <w:rFonts w:ascii="Arial Narrow" w:hAnsi="Arial Narrow"/>
          <w:color w:val="1F497D"/>
          <w:sz w:val="16"/>
          <w:szCs w:val="16"/>
        </w:rPr>
        <w:t xml:space="preserve"> American Zionist Movement </w:t>
      </w:r>
      <w:r>
        <w:rPr>
          <w:rFonts w:ascii="Symbol" w:hAnsi="Symbol"/>
          <w:color w:val="1F497D"/>
          <w:sz w:val="16"/>
          <w:szCs w:val="16"/>
        </w:rPr>
        <w:t></w:t>
      </w:r>
      <w:r>
        <w:rPr>
          <w:rFonts w:ascii="Arial Narrow" w:hAnsi="Arial Narrow"/>
          <w:color w:val="1F497D"/>
          <w:sz w:val="16"/>
          <w:szCs w:val="16"/>
        </w:rPr>
        <w:t xml:space="preserve"> Americans for Peace Now </w:t>
      </w:r>
      <w:r>
        <w:rPr>
          <w:rFonts w:ascii="Symbol" w:hAnsi="Symbol"/>
          <w:color w:val="1F497D"/>
          <w:sz w:val="16"/>
          <w:szCs w:val="16"/>
        </w:rPr>
        <w:t></w:t>
      </w:r>
      <w:r>
        <w:rPr>
          <w:rFonts w:ascii="Arial Narrow" w:hAnsi="Arial Narrow"/>
          <w:color w:val="1F497D"/>
          <w:sz w:val="16"/>
          <w:szCs w:val="16"/>
        </w:rPr>
        <w:t xml:space="preserve"> AMIT </w:t>
      </w:r>
      <w:r>
        <w:rPr>
          <w:rFonts w:ascii="Symbol" w:hAnsi="Symbol"/>
          <w:color w:val="1F497D"/>
          <w:sz w:val="16"/>
          <w:szCs w:val="16"/>
        </w:rPr>
        <w:t></w:t>
      </w:r>
      <w:r>
        <w:rPr>
          <w:rFonts w:ascii="Arial Narrow" w:hAnsi="Arial Narrow"/>
          <w:color w:val="1F497D"/>
          <w:sz w:val="16"/>
          <w:szCs w:val="16"/>
        </w:rPr>
        <w:t xml:space="preserve"> Anti-Defamation League </w:t>
      </w:r>
      <w:r>
        <w:rPr>
          <w:rFonts w:ascii="Symbol" w:hAnsi="Symbol"/>
          <w:color w:val="1F497D"/>
          <w:sz w:val="16"/>
          <w:szCs w:val="16"/>
        </w:rPr>
        <w:t></w:t>
      </w:r>
      <w:r>
        <w:rPr>
          <w:rFonts w:ascii="Arial Narrow" w:hAnsi="Arial Narrow"/>
          <w:color w:val="1F497D"/>
          <w:sz w:val="16"/>
          <w:szCs w:val="16"/>
        </w:rPr>
        <w:t xml:space="preserve"> ARZA </w:t>
      </w:r>
      <w:r>
        <w:rPr>
          <w:rFonts w:ascii="Symbol" w:hAnsi="Symbol"/>
          <w:color w:val="1F497D"/>
          <w:sz w:val="16"/>
          <w:szCs w:val="16"/>
        </w:rPr>
        <w:t></w:t>
      </w:r>
      <w:r>
        <w:rPr>
          <w:rFonts w:ascii="Arial Narrow" w:hAnsi="Arial Narrow"/>
          <w:color w:val="1F497D"/>
          <w:sz w:val="16"/>
          <w:szCs w:val="16"/>
        </w:rPr>
        <w:t xml:space="preserve"> B’nai B’rith International </w:t>
      </w:r>
      <w:r>
        <w:rPr>
          <w:rFonts w:ascii="Symbol" w:hAnsi="Symbol"/>
          <w:color w:val="1F497D"/>
          <w:sz w:val="16"/>
          <w:szCs w:val="16"/>
        </w:rPr>
        <w:t></w:t>
      </w:r>
      <w:r>
        <w:rPr>
          <w:rFonts w:ascii="Arial Narrow" w:hAnsi="Arial Narrow"/>
          <w:color w:val="1F497D"/>
          <w:sz w:val="16"/>
          <w:szCs w:val="16"/>
        </w:rPr>
        <w:t xml:space="preserve"> </w:t>
      </w:r>
      <w:proofErr w:type="spellStart"/>
      <w:r>
        <w:rPr>
          <w:rStyle w:val="m4615300104630963533spelle"/>
          <w:rFonts w:ascii="Arial Narrow" w:hAnsi="Arial Narrow"/>
          <w:color w:val="1F497D"/>
          <w:sz w:val="16"/>
          <w:szCs w:val="16"/>
        </w:rPr>
        <w:t>Bnai</w:t>
      </w:r>
      <w:proofErr w:type="spellEnd"/>
      <w:r>
        <w:rPr>
          <w:rFonts w:ascii="Arial Narrow" w:hAnsi="Arial Narrow"/>
          <w:color w:val="1F497D"/>
          <w:sz w:val="16"/>
          <w:szCs w:val="16"/>
        </w:rPr>
        <w:t xml:space="preserve"> Zion </w:t>
      </w:r>
      <w:r>
        <w:rPr>
          <w:rFonts w:ascii="Symbol" w:hAnsi="Symbol"/>
          <w:color w:val="1F497D"/>
          <w:sz w:val="16"/>
          <w:szCs w:val="16"/>
        </w:rPr>
        <w:t></w:t>
      </w:r>
      <w:r>
        <w:rPr>
          <w:rFonts w:ascii="Arial Narrow" w:hAnsi="Arial Narrow"/>
          <w:color w:val="1F497D"/>
          <w:sz w:val="16"/>
          <w:szCs w:val="16"/>
        </w:rPr>
        <w:t xml:space="preserve"> Central Conference of American Rabbis </w:t>
      </w:r>
      <w:r>
        <w:rPr>
          <w:rFonts w:ascii="Symbol" w:hAnsi="Symbol"/>
          <w:color w:val="1F497D"/>
          <w:sz w:val="16"/>
          <w:szCs w:val="16"/>
        </w:rPr>
        <w:t></w:t>
      </w:r>
      <w:r>
        <w:rPr>
          <w:rFonts w:ascii="Arial Narrow" w:hAnsi="Arial Narrow"/>
          <w:color w:val="1F497D"/>
          <w:sz w:val="16"/>
          <w:szCs w:val="16"/>
        </w:rPr>
        <w:t xml:space="preserve"> Committee on Accuracy in Middle East Reporting </w:t>
      </w:r>
      <w:r>
        <w:rPr>
          <w:rFonts w:ascii="Symbol" w:hAnsi="Symbol"/>
          <w:color w:val="1F497D"/>
          <w:sz w:val="16"/>
          <w:szCs w:val="16"/>
        </w:rPr>
        <w:t></w:t>
      </w:r>
      <w:r>
        <w:rPr>
          <w:rFonts w:ascii="Arial Narrow" w:hAnsi="Arial Narrow"/>
          <w:color w:val="1F497D"/>
          <w:sz w:val="16"/>
          <w:szCs w:val="16"/>
        </w:rPr>
        <w:t xml:space="preserve"> Development Corporation for Israel / State of Israel Bonds </w:t>
      </w:r>
      <w:r>
        <w:rPr>
          <w:rFonts w:ascii="Symbol" w:hAnsi="Symbol"/>
          <w:color w:val="1F497D"/>
          <w:sz w:val="16"/>
          <w:szCs w:val="16"/>
        </w:rPr>
        <w:t></w:t>
      </w:r>
      <w:r>
        <w:rPr>
          <w:rFonts w:ascii="Arial Narrow" w:hAnsi="Arial Narrow"/>
          <w:color w:val="1F497D"/>
          <w:sz w:val="16"/>
          <w:szCs w:val="16"/>
        </w:rPr>
        <w:t xml:space="preserve"> </w:t>
      </w:r>
      <w:proofErr w:type="spellStart"/>
      <w:r>
        <w:rPr>
          <w:rStyle w:val="m4615300104630963533spelle"/>
          <w:rFonts w:ascii="Arial Narrow" w:hAnsi="Arial Narrow"/>
          <w:color w:val="1F497D"/>
          <w:sz w:val="16"/>
          <w:szCs w:val="16"/>
        </w:rPr>
        <w:t>Emunah</w:t>
      </w:r>
      <w:proofErr w:type="spellEnd"/>
      <w:r>
        <w:rPr>
          <w:rFonts w:ascii="Arial Narrow" w:hAnsi="Arial Narrow"/>
          <w:color w:val="1F497D"/>
          <w:sz w:val="16"/>
          <w:szCs w:val="16"/>
        </w:rPr>
        <w:t xml:space="preserve"> of America </w:t>
      </w:r>
      <w:r>
        <w:rPr>
          <w:rFonts w:ascii="Symbol" w:hAnsi="Symbol"/>
          <w:color w:val="1F497D"/>
          <w:sz w:val="16"/>
          <w:szCs w:val="16"/>
        </w:rPr>
        <w:t></w:t>
      </w:r>
      <w:r>
        <w:rPr>
          <w:rFonts w:ascii="Arial Narrow" w:hAnsi="Arial Narrow"/>
          <w:color w:val="1F497D"/>
          <w:sz w:val="16"/>
          <w:szCs w:val="16"/>
        </w:rPr>
        <w:t xml:space="preserve"> Friends of the Israel Defense Forces </w:t>
      </w:r>
      <w:r>
        <w:rPr>
          <w:rFonts w:ascii="Symbol" w:hAnsi="Symbol"/>
          <w:color w:val="1F497D"/>
          <w:sz w:val="16"/>
          <w:szCs w:val="16"/>
        </w:rPr>
        <w:t></w:t>
      </w:r>
      <w:r>
        <w:rPr>
          <w:rFonts w:ascii="Arial Narrow" w:hAnsi="Arial Narrow"/>
          <w:color w:val="1F497D"/>
          <w:sz w:val="16"/>
          <w:szCs w:val="16"/>
        </w:rPr>
        <w:t xml:space="preserve"> Hadassah, Women’s Zionist Organization of America </w:t>
      </w:r>
      <w:r>
        <w:rPr>
          <w:rFonts w:ascii="Symbol" w:hAnsi="Symbol"/>
          <w:color w:val="1F497D"/>
          <w:sz w:val="16"/>
          <w:szCs w:val="16"/>
        </w:rPr>
        <w:t></w:t>
      </w:r>
      <w:r>
        <w:rPr>
          <w:rFonts w:ascii="Arial Narrow" w:hAnsi="Arial Narrow"/>
          <w:color w:val="1F497D"/>
          <w:sz w:val="16"/>
          <w:szCs w:val="16"/>
        </w:rPr>
        <w:t xml:space="preserve"> HIAS</w:t>
      </w:r>
      <w:r>
        <w:rPr>
          <w:rFonts w:ascii="Symbol" w:hAnsi="Symbol"/>
          <w:color w:val="1F497D"/>
          <w:sz w:val="16"/>
          <w:szCs w:val="16"/>
        </w:rPr>
        <w:t></w:t>
      </w:r>
      <w:r>
        <w:rPr>
          <w:rFonts w:ascii="Arial Narrow" w:hAnsi="Arial Narrow"/>
          <w:color w:val="1F497D"/>
          <w:sz w:val="16"/>
          <w:szCs w:val="16"/>
        </w:rPr>
        <w:t xml:space="preserve"> Hillel: Foundation for Jewish Campus Life </w:t>
      </w:r>
      <w:r>
        <w:rPr>
          <w:rFonts w:ascii="Symbol" w:hAnsi="Symbol"/>
          <w:color w:val="1F497D"/>
          <w:sz w:val="16"/>
          <w:szCs w:val="16"/>
        </w:rPr>
        <w:t></w:t>
      </w:r>
      <w:r>
        <w:rPr>
          <w:rFonts w:ascii="Arial Narrow" w:hAnsi="Arial Narrow"/>
          <w:color w:val="1F497D"/>
          <w:sz w:val="16"/>
          <w:szCs w:val="16"/>
        </w:rPr>
        <w:t xml:space="preserve"> Jewish Community Centers Association </w:t>
      </w:r>
      <w:r>
        <w:rPr>
          <w:rFonts w:ascii="Symbol" w:hAnsi="Symbol"/>
          <w:color w:val="1F497D"/>
          <w:sz w:val="16"/>
          <w:szCs w:val="16"/>
        </w:rPr>
        <w:t></w:t>
      </w:r>
      <w:r>
        <w:rPr>
          <w:rFonts w:ascii="Arial Narrow" w:hAnsi="Arial Narrow"/>
          <w:color w:val="1F497D"/>
          <w:sz w:val="16"/>
          <w:szCs w:val="16"/>
        </w:rPr>
        <w:t xml:space="preserve"> Jewish Council for Public Affairs </w:t>
      </w:r>
      <w:r>
        <w:rPr>
          <w:rFonts w:ascii="Symbol" w:hAnsi="Symbol"/>
          <w:color w:val="1F497D"/>
          <w:sz w:val="16"/>
          <w:szCs w:val="16"/>
        </w:rPr>
        <w:t></w:t>
      </w:r>
      <w:r>
        <w:rPr>
          <w:rFonts w:ascii="Arial Narrow" w:hAnsi="Arial Narrow"/>
          <w:color w:val="1F497D"/>
          <w:sz w:val="16"/>
          <w:szCs w:val="16"/>
        </w:rPr>
        <w:t xml:space="preserve"> Jewish Federations of North America </w:t>
      </w:r>
      <w:r>
        <w:rPr>
          <w:rFonts w:ascii="Symbol" w:hAnsi="Symbol"/>
          <w:color w:val="1F497D"/>
          <w:sz w:val="16"/>
          <w:szCs w:val="16"/>
        </w:rPr>
        <w:t></w:t>
      </w:r>
      <w:r>
        <w:rPr>
          <w:rFonts w:ascii="Arial Narrow" w:hAnsi="Arial Narrow"/>
          <w:color w:val="1F497D"/>
          <w:sz w:val="16"/>
          <w:szCs w:val="16"/>
        </w:rPr>
        <w:t xml:space="preserve"> Jewish Institute for National Security Affairs </w:t>
      </w:r>
      <w:r>
        <w:rPr>
          <w:rFonts w:ascii="Symbol" w:hAnsi="Symbol"/>
          <w:color w:val="1F497D"/>
          <w:sz w:val="16"/>
          <w:szCs w:val="16"/>
        </w:rPr>
        <w:t></w:t>
      </w:r>
      <w:r>
        <w:rPr>
          <w:rFonts w:ascii="Arial Narrow" w:hAnsi="Arial Narrow"/>
          <w:color w:val="1F497D"/>
          <w:sz w:val="16"/>
          <w:szCs w:val="16"/>
        </w:rPr>
        <w:t xml:space="preserve"> Jewish Labor Committee </w:t>
      </w:r>
      <w:r>
        <w:rPr>
          <w:rFonts w:ascii="Symbol" w:hAnsi="Symbol"/>
          <w:color w:val="1F497D"/>
          <w:sz w:val="16"/>
          <w:szCs w:val="16"/>
        </w:rPr>
        <w:t></w:t>
      </w:r>
      <w:r>
        <w:rPr>
          <w:rFonts w:ascii="Arial Narrow" w:hAnsi="Arial Narrow"/>
          <w:color w:val="1F497D"/>
          <w:sz w:val="16"/>
          <w:szCs w:val="16"/>
        </w:rPr>
        <w:t xml:space="preserve"> Jewish National Fund </w:t>
      </w:r>
      <w:r>
        <w:rPr>
          <w:rFonts w:ascii="Symbol" w:hAnsi="Symbol"/>
          <w:color w:val="1F497D"/>
          <w:sz w:val="16"/>
          <w:szCs w:val="16"/>
        </w:rPr>
        <w:t></w:t>
      </w:r>
      <w:r>
        <w:rPr>
          <w:rFonts w:ascii="Arial Narrow" w:hAnsi="Arial Narrow"/>
          <w:color w:val="1F497D"/>
          <w:sz w:val="16"/>
          <w:szCs w:val="16"/>
        </w:rPr>
        <w:t xml:space="preserve"> Jewish Women International </w:t>
      </w:r>
      <w:r>
        <w:rPr>
          <w:rFonts w:ascii="Symbol" w:hAnsi="Symbol"/>
          <w:color w:val="1F497D"/>
          <w:sz w:val="16"/>
          <w:szCs w:val="16"/>
        </w:rPr>
        <w:t></w:t>
      </w:r>
      <w:r>
        <w:rPr>
          <w:rFonts w:ascii="Arial Narrow" w:hAnsi="Arial Narrow"/>
          <w:color w:val="1F497D"/>
          <w:sz w:val="16"/>
          <w:szCs w:val="16"/>
        </w:rPr>
        <w:t xml:space="preserve"> </w:t>
      </w:r>
      <w:proofErr w:type="spellStart"/>
      <w:r>
        <w:rPr>
          <w:rStyle w:val="m4615300104630963533spelle"/>
          <w:rFonts w:ascii="Arial Narrow" w:hAnsi="Arial Narrow"/>
          <w:color w:val="1F497D"/>
          <w:sz w:val="16"/>
          <w:szCs w:val="16"/>
        </w:rPr>
        <w:t>Mercaz</w:t>
      </w:r>
      <w:proofErr w:type="spellEnd"/>
      <w:r>
        <w:rPr>
          <w:rFonts w:ascii="Arial Narrow" w:hAnsi="Arial Narrow"/>
          <w:color w:val="1F497D"/>
          <w:sz w:val="16"/>
          <w:szCs w:val="16"/>
        </w:rPr>
        <w:t xml:space="preserve"> USA, Zionist Organization of the Conservative Movement </w:t>
      </w:r>
      <w:r>
        <w:rPr>
          <w:rFonts w:ascii="Symbol" w:hAnsi="Symbol"/>
          <w:color w:val="1F497D"/>
          <w:sz w:val="16"/>
          <w:szCs w:val="16"/>
        </w:rPr>
        <w:t></w:t>
      </w:r>
      <w:r>
        <w:rPr>
          <w:rFonts w:ascii="Arial Narrow" w:hAnsi="Arial Narrow"/>
          <w:color w:val="1F497D"/>
          <w:sz w:val="16"/>
          <w:szCs w:val="16"/>
        </w:rPr>
        <w:t xml:space="preserve"> NA’AMAT USA </w:t>
      </w:r>
      <w:r>
        <w:rPr>
          <w:rFonts w:ascii="Symbol" w:hAnsi="Symbol"/>
          <w:color w:val="1F497D"/>
          <w:sz w:val="16"/>
          <w:szCs w:val="16"/>
        </w:rPr>
        <w:t></w:t>
      </w:r>
      <w:r>
        <w:rPr>
          <w:rFonts w:ascii="Arial Narrow" w:hAnsi="Arial Narrow"/>
          <w:color w:val="1F497D"/>
          <w:sz w:val="16"/>
          <w:szCs w:val="16"/>
        </w:rPr>
        <w:t xml:space="preserve"> National Council of Jewish Women </w:t>
      </w:r>
      <w:r>
        <w:rPr>
          <w:rFonts w:ascii="Symbol" w:hAnsi="Symbol"/>
          <w:color w:val="1F497D"/>
          <w:sz w:val="16"/>
          <w:szCs w:val="16"/>
        </w:rPr>
        <w:t></w:t>
      </w:r>
      <w:r>
        <w:rPr>
          <w:rFonts w:ascii="Arial Narrow" w:hAnsi="Arial Narrow"/>
          <w:color w:val="1F497D"/>
          <w:sz w:val="16"/>
          <w:szCs w:val="16"/>
        </w:rPr>
        <w:t xml:space="preserve"> National Council of Young Israel </w:t>
      </w:r>
      <w:r>
        <w:rPr>
          <w:rFonts w:ascii="Symbol" w:hAnsi="Symbol"/>
          <w:color w:val="1F497D"/>
          <w:sz w:val="16"/>
          <w:szCs w:val="16"/>
        </w:rPr>
        <w:t></w:t>
      </w:r>
      <w:r>
        <w:rPr>
          <w:rFonts w:ascii="Arial Narrow" w:hAnsi="Arial Narrow"/>
          <w:color w:val="1F497D"/>
          <w:sz w:val="16"/>
          <w:szCs w:val="16"/>
        </w:rPr>
        <w:t xml:space="preserve"> NCSEJ: National Coalition Supporting</w:t>
      </w:r>
    </w:p>
    <w:p w:rsidR="00D36292" w:rsidRDefault="00D36292" w:rsidP="00D36292">
      <w:pPr>
        <w:spacing w:before="100" w:beforeAutospacing="1" w:after="100" w:afterAutospacing="1"/>
      </w:pPr>
      <w:r>
        <w:t> </w:t>
      </w:r>
    </w:p>
    <w:p w:rsidR="00D36292" w:rsidRDefault="00D36292" w:rsidP="00D36292">
      <w:pPr>
        <w:spacing w:before="100" w:beforeAutospacing="1" w:after="100" w:afterAutospacing="1"/>
      </w:pPr>
      <w:r>
        <w:rPr>
          <w:color w:val="2F5496"/>
        </w:rPr>
        <w:t> </w:t>
      </w:r>
    </w:p>
    <w:p w:rsidR="00D36292" w:rsidRDefault="00D36292" w:rsidP="00D36292">
      <w:pPr>
        <w:spacing w:before="100" w:beforeAutospacing="1" w:after="100" w:afterAutospacing="1"/>
      </w:pPr>
      <w:r>
        <w:t> </w:t>
      </w:r>
    </w:p>
    <w:p w:rsidR="00D36292" w:rsidRDefault="00D36292" w:rsidP="00D36292">
      <w:pPr>
        <w:spacing w:before="100" w:beforeAutospacing="1" w:after="100" w:afterAutospacing="1"/>
      </w:pPr>
      <w:r>
        <w:rPr>
          <w:color w:val="003399"/>
        </w:rPr>
        <w:t> </w:t>
      </w:r>
    </w:p>
    <w:p w:rsidR="00D36292" w:rsidRDefault="00D36292" w:rsidP="00D36292">
      <w:pPr>
        <w:spacing w:before="100" w:beforeAutospacing="1" w:after="100" w:afterAutospacing="1"/>
      </w:pPr>
      <w:r>
        <w:rPr>
          <w:color w:val="003399"/>
        </w:rPr>
        <w:t xml:space="preserve">           </w:t>
      </w:r>
    </w:p>
    <w:p w:rsidR="00D36292" w:rsidRDefault="00D36292" w:rsidP="00D36292">
      <w:pPr>
        <w:spacing w:before="100" w:beforeAutospacing="1" w:after="100" w:afterAutospacing="1"/>
      </w:pPr>
      <w:r>
        <w:t> </w:t>
      </w:r>
    </w:p>
    <w:p w:rsidR="00D36292" w:rsidRDefault="00D36292" w:rsidP="00D36292"/>
    <w:p w:rsidR="008161FC" w:rsidRDefault="00D36292">
      <w:bookmarkStart w:id="0" w:name="_GoBack"/>
      <w:bookmarkEnd w:id="0"/>
    </w:p>
    <w:sectPr w:rsidR="00816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92"/>
    <w:rsid w:val="001C1C23"/>
    <w:rsid w:val="00BE123F"/>
    <w:rsid w:val="00D362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FA802-186C-4819-AADB-122B0D83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36292"/>
    <w:pPr>
      <w:spacing w:after="0" w:line="240" w:lineRule="auto"/>
    </w:pPr>
    <w:rPr>
      <w:rFonts w:ascii="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36292"/>
    <w:rPr>
      <w:color w:val="0000FF"/>
      <w:u w:val="single"/>
    </w:rPr>
  </w:style>
  <w:style w:type="paragraph" w:customStyle="1" w:styleId="m4615300104630963533msonospacing">
    <w:name w:val="m_4615300104630963533msonospacing"/>
    <w:basedOn w:val="a"/>
    <w:rsid w:val="00D36292"/>
    <w:pPr>
      <w:spacing w:before="100" w:beforeAutospacing="1" w:after="100" w:afterAutospacing="1"/>
    </w:pPr>
  </w:style>
  <w:style w:type="paragraph" w:customStyle="1" w:styleId="m4615300104630963533msobodytext">
    <w:name w:val="m_4615300104630963533msobodytext"/>
    <w:basedOn w:val="a"/>
    <w:rsid w:val="00D36292"/>
    <w:pPr>
      <w:spacing w:before="100" w:beforeAutospacing="1" w:after="100" w:afterAutospacing="1"/>
    </w:pPr>
  </w:style>
  <w:style w:type="character" w:customStyle="1" w:styleId="m4615300104630963533spelle">
    <w:name w:val="m_4615300104630963533spelle"/>
    <w:basedOn w:val="a0"/>
    <w:rsid w:val="00D3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2805A.45CB9EB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itn@catalystgroup.co" TargetMode="External"/><Relationship Id="rId11" Type="http://schemas.openxmlformats.org/officeDocument/2006/relationships/fontTable" Target="fontTable.xml"/><Relationship Id="rId5" Type="http://schemas.openxmlformats.org/officeDocument/2006/relationships/image" Target="cid:image006.jpg@01D2805A.45CB9EB0" TargetMode="External"/><Relationship Id="rId10" Type="http://schemas.openxmlformats.org/officeDocument/2006/relationships/image" Target="cid:image008.jpg@01D2805A.45CB9EB0"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dc:creator>
  <cp:keywords/>
  <dc:description/>
  <cp:lastModifiedBy>Ronit</cp:lastModifiedBy>
  <cp:revision>1</cp:revision>
  <dcterms:created xsi:type="dcterms:W3CDTF">2017-02-06T07:25:00Z</dcterms:created>
  <dcterms:modified xsi:type="dcterms:W3CDTF">2017-02-06T07:28:00Z</dcterms:modified>
</cp:coreProperties>
</file>