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49" w:rsidRDefault="00DA465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142875</wp:posOffset>
            </wp:positionV>
            <wp:extent cx="657225" cy="744855"/>
            <wp:effectExtent l="0" t="0" r="9525" b="0"/>
            <wp:wrapSquare wrapText="bothSides"/>
            <wp:docPr id="6" name="תמונה 6" descr="C:\Users\nogab\AppData\Local\Microsoft\Windows\INetCache\Content.MSO\D30187FB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nogab\AppData\Local\Microsoft\Windows\INetCache\Content.MSO\D30187FB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0749" w:rsidRDefault="00437E5E" w:rsidP="00437E5E">
      <w:pPr>
        <w:ind w:left="-483"/>
        <w:rPr>
          <w:rtl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2333625</wp:posOffset>
            </wp:positionH>
            <wp:positionV relativeFrom="paragraph">
              <wp:posOffset>5715</wp:posOffset>
            </wp:positionV>
            <wp:extent cx="600075" cy="760095"/>
            <wp:effectExtent l="0" t="0" r="9525" b="1905"/>
            <wp:wrapSquare wrapText="bothSides"/>
            <wp:docPr id="7" name="תמונה 7" descr="המכללה לביטחון לאומי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המכללה לביטחון לאומי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A54800C" wp14:editId="66C0F2F2">
            <wp:extent cx="1297981" cy="609418"/>
            <wp:effectExtent l="0" t="0" r="0" b="635"/>
            <wp:docPr id="1" name="תמונה 1" descr="C:\Users\nogab\AppData\Local\Microsoft\Windows\INetCache\Content.MSO\E8CF164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gab\AppData\Local\Microsoft\Windows\INetCache\Content.MSO\E8CF1643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63" cy="62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749" w:rsidRDefault="00420749">
      <w:pPr>
        <w:rPr>
          <w:rtl/>
        </w:rPr>
      </w:pPr>
    </w:p>
    <w:p w:rsidR="00DA465E" w:rsidRDefault="00AD4D48" w:rsidP="00420749">
      <w:pPr>
        <w:jc w:val="center"/>
        <w:rPr>
          <w:rFonts w:ascii="David" w:hAnsi="David" w:cs="David"/>
          <w:b/>
          <w:bCs/>
          <w:sz w:val="32"/>
          <w:szCs w:val="32"/>
          <w:rtl/>
        </w:rPr>
      </w:pPr>
      <w:r>
        <w:rPr>
          <w:rFonts w:ascii="David" w:hAnsi="David" w:cs="David" w:hint="cs"/>
          <w:b/>
          <w:bCs/>
          <w:sz w:val="32"/>
          <w:szCs w:val="32"/>
          <w:rtl/>
        </w:rPr>
        <w:t>----------------------------------------------------------</w:t>
      </w:r>
    </w:p>
    <w:p w:rsidR="00420749" w:rsidRPr="00493E1C" w:rsidRDefault="00D632AD" w:rsidP="00EC17B6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proofErr w:type="spellStart"/>
      <w:r>
        <w:rPr>
          <w:rFonts w:ascii="David" w:hAnsi="David" w:cs="David" w:hint="cs"/>
          <w:b/>
          <w:bCs/>
          <w:sz w:val="40"/>
          <w:szCs w:val="40"/>
          <w:rtl/>
        </w:rPr>
        <w:t>תוכנית</w:t>
      </w:r>
      <w:proofErr w:type="spellEnd"/>
      <w:r>
        <w:rPr>
          <w:rFonts w:ascii="David" w:hAnsi="David" w:cs="David" w:hint="cs"/>
          <w:b/>
          <w:bCs/>
          <w:sz w:val="40"/>
          <w:szCs w:val="40"/>
          <w:rtl/>
        </w:rPr>
        <w:t xml:space="preserve"> </w:t>
      </w:r>
      <w:r w:rsidR="00DA465E" w:rsidRPr="00493E1C">
        <w:rPr>
          <w:rFonts w:ascii="David" w:hAnsi="David" w:cs="David"/>
          <w:b/>
          <w:bCs/>
          <w:sz w:val="40"/>
          <w:szCs w:val="40"/>
          <w:rtl/>
        </w:rPr>
        <w:t xml:space="preserve">סמינר בחירה </w:t>
      </w:r>
      <w:proofErr w:type="spellStart"/>
      <w:r w:rsidR="00DA465E" w:rsidRPr="00493E1C">
        <w:rPr>
          <w:rFonts w:ascii="David" w:hAnsi="David" w:cs="David"/>
          <w:b/>
          <w:bCs/>
          <w:sz w:val="40"/>
          <w:szCs w:val="40"/>
          <w:rtl/>
        </w:rPr>
        <w:t>מ</w:t>
      </w:r>
      <w:r w:rsidR="00420749" w:rsidRPr="00493E1C">
        <w:rPr>
          <w:rFonts w:ascii="David" w:hAnsi="David" w:cs="David"/>
          <w:b/>
          <w:bCs/>
          <w:sz w:val="40"/>
          <w:szCs w:val="40"/>
          <w:rtl/>
        </w:rPr>
        <w:t>ב"ל</w:t>
      </w:r>
      <w:proofErr w:type="spellEnd"/>
      <w:r w:rsidR="00B77E1B" w:rsidRPr="00493E1C">
        <w:rPr>
          <w:rFonts w:ascii="David" w:hAnsi="David" w:cs="David" w:hint="cs"/>
          <w:b/>
          <w:bCs/>
          <w:sz w:val="40"/>
          <w:szCs w:val="40"/>
          <w:rtl/>
        </w:rPr>
        <w:t xml:space="preserve">- </w:t>
      </w:r>
      <w:r w:rsidR="00420749" w:rsidRPr="00493E1C">
        <w:rPr>
          <w:rFonts w:ascii="David" w:hAnsi="David" w:cs="David"/>
          <w:b/>
          <w:bCs/>
          <w:sz w:val="40"/>
          <w:szCs w:val="40"/>
          <w:rtl/>
        </w:rPr>
        <w:t>תשפ"</w:t>
      </w:r>
      <w:r w:rsidR="00EC17B6">
        <w:rPr>
          <w:rFonts w:ascii="David" w:hAnsi="David" w:cs="David" w:hint="cs"/>
          <w:b/>
          <w:bCs/>
          <w:sz w:val="40"/>
          <w:szCs w:val="40"/>
          <w:rtl/>
        </w:rPr>
        <w:t>ב</w:t>
      </w:r>
    </w:p>
    <w:p w:rsidR="00420749" w:rsidRPr="00493E1C" w:rsidRDefault="0098572C" w:rsidP="00420749">
      <w:pPr>
        <w:jc w:val="center"/>
        <w:rPr>
          <w:rFonts w:ascii="David" w:hAnsi="David" w:cs="David"/>
          <w:b/>
          <w:bCs/>
          <w:sz w:val="40"/>
          <w:szCs w:val="40"/>
          <w:rtl/>
        </w:rPr>
      </w:pPr>
      <w:r w:rsidRPr="00493E1C">
        <w:rPr>
          <w:rFonts w:ascii="David" w:hAnsi="David" w:cs="David" w:hint="cs"/>
          <w:b/>
          <w:bCs/>
          <w:sz w:val="40"/>
          <w:szCs w:val="40"/>
          <w:rtl/>
        </w:rPr>
        <w:t>"</w:t>
      </w:r>
      <w:r w:rsidR="00420749" w:rsidRPr="00493E1C">
        <w:rPr>
          <w:rFonts w:ascii="David" w:hAnsi="David" w:cs="David"/>
          <w:b/>
          <w:bCs/>
          <w:sz w:val="40"/>
          <w:szCs w:val="40"/>
          <w:rtl/>
        </w:rPr>
        <w:t>בריאות כמרכיב בחוסן הלאומי</w:t>
      </w:r>
      <w:r w:rsidRPr="00493E1C">
        <w:rPr>
          <w:rFonts w:ascii="David" w:hAnsi="David" w:cs="David" w:hint="cs"/>
          <w:b/>
          <w:bCs/>
          <w:sz w:val="40"/>
          <w:szCs w:val="40"/>
          <w:rtl/>
        </w:rPr>
        <w:t>"</w:t>
      </w:r>
    </w:p>
    <w:p w:rsidR="00420749" w:rsidRPr="00420749" w:rsidRDefault="00420749" w:rsidP="00420749">
      <w:pPr>
        <w:jc w:val="center"/>
        <w:rPr>
          <w:rFonts w:ascii="David" w:hAnsi="David" w:cs="David"/>
          <w:b/>
          <w:bCs/>
          <w:sz w:val="32"/>
          <w:szCs w:val="32"/>
        </w:rPr>
      </w:pPr>
    </w:p>
    <w:tbl>
      <w:tblPr>
        <w:tblStyle w:val="a4"/>
        <w:bidiVisual/>
        <w:tblW w:w="8729" w:type="dxa"/>
        <w:jc w:val="center"/>
        <w:tblLook w:val="04A0" w:firstRow="1" w:lastRow="0" w:firstColumn="1" w:lastColumn="0" w:noHBand="0" w:noVBand="1"/>
      </w:tblPr>
      <w:tblGrid>
        <w:gridCol w:w="1466"/>
        <w:gridCol w:w="1651"/>
        <w:gridCol w:w="2786"/>
        <w:gridCol w:w="2826"/>
      </w:tblGrid>
      <w:tr w:rsidR="00420749" w:rsidTr="00DA465E">
        <w:trPr>
          <w:jc w:val="center"/>
        </w:trPr>
        <w:tc>
          <w:tcPr>
            <w:tcW w:w="1466" w:type="dxa"/>
          </w:tcPr>
          <w:p w:rsidR="00420749" w:rsidRPr="00437E5E" w:rsidRDefault="00420749" w:rsidP="00437E5E">
            <w:pPr>
              <w:jc w:val="center"/>
              <w:rPr>
                <w:b/>
                <w:bCs/>
                <w:rtl/>
              </w:rPr>
            </w:pPr>
            <w:r w:rsidRPr="00437E5E">
              <w:rPr>
                <w:rFonts w:hint="cs"/>
                <w:b/>
                <w:bCs/>
                <w:rtl/>
              </w:rPr>
              <w:t>תאריך</w:t>
            </w:r>
          </w:p>
        </w:tc>
        <w:tc>
          <w:tcPr>
            <w:tcW w:w="1651" w:type="dxa"/>
          </w:tcPr>
          <w:p w:rsidR="00420749" w:rsidRPr="00437E5E" w:rsidRDefault="00420749" w:rsidP="00437E5E">
            <w:pPr>
              <w:jc w:val="center"/>
              <w:rPr>
                <w:b/>
                <w:bCs/>
                <w:rtl/>
              </w:rPr>
            </w:pPr>
            <w:r w:rsidRPr="00437E5E">
              <w:rPr>
                <w:rFonts w:hint="cs"/>
                <w:b/>
                <w:bCs/>
                <w:rtl/>
              </w:rPr>
              <w:t>שעות</w:t>
            </w:r>
          </w:p>
        </w:tc>
        <w:tc>
          <w:tcPr>
            <w:tcW w:w="2786" w:type="dxa"/>
          </w:tcPr>
          <w:p w:rsidR="00420749" w:rsidRPr="00437E5E" w:rsidRDefault="00420749" w:rsidP="00437E5E">
            <w:pPr>
              <w:jc w:val="center"/>
              <w:rPr>
                <w:b/>
                <w:bCs/>
                <w:rtl/>
              </w:rPr>
            </w:pPr>
            <w:r w:rsidRPr="00437E5E">
              <w:rPr>
                <w:rFonts w:hint="cs"/>
                <w:b/>
                <w:bCs/>
                <w:rtl/>
              </w:rPr>
              <w:t>נושא</w:t>
            </w:r>
          </w:p>
        </w:tc>
        <w:tc>
          <w:tcPr>
            <w:tcW w:w="2826" w:type="dxa"/>
          </w:tcPr>
          <w:p w:rsidR="00420749" w:rsidRPr="00437E5E" w:rsidRDefault="00420749" w:rsidP="00437E5E">
            <w:pPr>
              <w:jc w:val="center"/>
              <w:rPr>
                <w:b/>
                <w:bCs/>
                <w:rtl/>
              </w:rPr>
            </w:pPr>
            <w:r w:rsidRPr="00437E5E">
              <w:rPr>
                <w:rFonts w:hint="cs"/>
                <w:b/>
                <w:bCs/>
                <w:rtl/>
              </w:rPr>
              <w:t>מרצה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424522" w:rsidRDefault="00424522">
            <w:pPr>
              <w:rPr>
                <w:rtl/>
              </w:rPr>
            </w:pPr>
          </w:p>
          <w:p w:rsidR="00420749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16</w:t>
            </w:r>
            <w:r w:rsidR="00420749">
              <w:rPr>
                <w:rFonts w:hint="cs"/>
                <w:rtl/>
              </w:rPr>
              <w:t>.1</w:t>
            </w:r>
            <w:r>
              <w:rPr>
                <w:rFonts w:hint="cs"/>
                <w:rtl/>
              </w:rPr>
              <w:t>1</w:t>
            </w:r>
            <w:r w:rsidR="00420749">
              <w:rPr>
                <w:rFonts w:hint="cs"/>
                <w:rtl/>
              </w:rPr>
              <w:t>.202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1651" w:type="dxa"/>
          </w:tcPr>
          <w:p w:rsidR="00424522" w:rsidRDefault="00424522">
            <w:pPr>
              <w:rPr>
                <w:rtl/>
              </w:rPr>
            </w:pPr>
          </w:p>
          <w:p w:rsidR="00420749" w:rsidRDefault="00420749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13:</w:t>
            </w:r>
            <w:r w:rsidR="009A3F48">
              <w:rPr>
                <w:rFonts w:hint="cs"/>
                <w:rtl/>
              </w:rPr>
              <w:t>0</w:t>
            </w:r>
            <w:r>
              <w:rPr>
                <w:rFonts w:hint="cs"/>
                <w:rtl/>
              </w:rPr>
              <w:t>0-1</w:t>
            </w:r>
            <w:r w:rsidR="009A3F48">
              <w:rPr>
                <w:rFonts w:hint="cs"/>
                <w:rtl/>
              </w:rPr>
              <w:t>4</w:t>
            </w:r>
            <w:r>
              <w:rPr>
                <w:rFonts w:hint="cs"/>
                <w:rtl/>
              </w:rPr>
              <w:t>:</w:t>
            </w:r>
            <w:r w:rsidR="009A3F48">
              <w:rPr>
                <w:rFonts w:hint="cs"/>
                <w:rtl/>
              </w:rPr>
              <w:t>3</w:t>
            </w:r>
            <w:r>
              <w:rPr>
                <w:rFonts w:hint="cs"/>
                <w:rtl/>
              </w:rPr>
              <w:t>0</w:t>
            </w:r>
          </w:p>
          <w:p w:rsidR="00420749" w:rsidRDefault="00420749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</w:p>
          <w:p w:rsidR="00420749" w:rsidRDefault="00420749">
            <w:pPr>
              <w:rPr>
                <w:rtl/>
              </w:rPr>
            </w:pPr>
            <w:r>
              <w:rPr>
                <w:rFonts w:hint="cs"/>
                <w:rtl/>
              </w:rPr>
              <w:t>15:00-16:30</w:t>
            </w:r>
          </w:p>
        </w:tc>
        <w:tc>
          <w:tcPr>
            <w:tcW w:w="2786" w:type="dxa"/>
          </w:tcPr>
          <w:p w:rsidR="00420749" w:rsidRPr="00424522" w:rsidRDefault="00420749" w:rsidP="0098572C">
            <w:pPr>
              <w:jc w:val="center"/>
              <w:rPr>
                <w:b/>
                <w:bCs/>
                <w:rtl/>
              </w:rPr>
            </w:pPr>
            <w:r w:rsidRPr="00424522">
              <w:rPr>
                <w:rFonts w:hint="cs"/>
                <w:b/>
                <w:bCs/>
                <w:rtl/>
              </w:rPr>
              <w:t xml:space="preserve">מפגש פתיחה </w:t>
            </w:r>
            <w:r w:rsidRPr="00424522">
              <w:rPr>
                <w:b/>
                <w:bCs/>
                <w:rtl/>
              </w:rPr>
              <w:t>–</w:t>
            </w:r>
            <w:r w:rsidRPr="00424522">
              <w:rPr>
                <w:rFonts w:hint="cs"/>
                <w:b/>
                <w:bCs/>
                <w:rtl/>
              </w:rPr>
              <w:t xml:space="preserve"> מבואות</w:t>
            </w:r>
          </w:p>
          <w:p w:rsidR="00420749" w:rsidRDefault="00420749" w:rsidP="00437E5E">
            <w:pPr>
              <w:pStyle w:val="a5"/>
              <w:numPr>
                <w:ilvl w:val="0"/>
                <w:numId w:val="1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 xml:space="preserve">מחוללי שינוי מרכזיים בעולם הרפואה וההשלכות שלהם </w:t>
            </w:r>
          </w:p>
          <w:p w:rsidR="00420749" w:rsidRDefault="00420749" w:rsidP="00915865">
            <w:pPr>
              <w:pStyle w:val="a5"/>
              <w:numPr>
                <w:ilvl w:val="0"/>
                <w:numId w:val="1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מודלים של מערכ</w:t>
            </w:r>
            <w:r w:rsidR="00915865">
              <w:rPr>
                <w:rFonts w:hint="cs"/>
                <w:rtl/>
              </w:rPr>
              <w:t>ות</w:t>
            </w:r>
            <w:r>
              <w:rPr>
                <w:rFonts w:hint="cs"/>
                <w:rtl/>
              </w:rPr>
              <w:t xml:space="preserve"> בריאות </w:t>
            </w:r>
          </w:p>
        </w:tc>
        <w:tc>
          <w:tcPr>
            <w:tcW w:w="2826" w:type="dxa"/>
          </w:tcPr>
          <w:p w:rsidR="00DA465E" w:rsidRDefault="00DA465E" w:rsidP="00424522">
            <w:pPr>
              <w:rPr>
                <w:rtl/>
              </w:rPr>
            </w:pPr>
          </w:p>
          <w:p w:rsidR="00420749" w:rsidRDefault="00420749" w:rsidP="00B77E1B">
            <w:pPr>
              <w:rPr>
                <w:rtl/>
              </w:rPr>
            </w:pPr>
            <w:r>
              <w:rPr>
                <w:rFonts w:hint="cs"/>
                <w:rtl/>
              </w:rPr>
              <w:t>פרופ' אלדד קטורזה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מכון גרטנר, </w:t>
            </w:r>
            <w:r w:rsidR="00AF0885">
              <w:rPr>
                <w:rFonts w:hint="cs"/>
                <w:rtl/>
              </w:rPr>
              <w:t xml:space="preserve">מרכז </w:t>
            </w:r>
            <w:r w:rsidR="00DA465E">
              <w:rPr>
                <w:rFonts w:hint="cs"/>
                <w:rtl/>
              </w:rPr>
              <w:t>רפואי (</w:t>
            </w:r>
            <w:proofErr w:type="spellStart"/>
            <w:r w:rsidR="00DA465E">
              <w:rPr>
                <w:rFonts w:hint="cs"/>
                <w:rtl/>
              </w:rPr>
              <w:t>מ.ר</w:t>
            </w:r>
            <w:proofErr w:type="spellEnd"/>
            <w:r w:rsidR="00DA465E">
              <w:rPr>
                <w:rFonts w:hint="cs"/>
                <w:rtl/>
              </w:rPr>
              <w:t xml:space="preserve">.) </w:t>
            </w:r>
            <w:r>
              <w:rPr>
                <w:rFonts w:hint="cs"/>
                <w:rtl/>
              </w:rPr>
              <w:t>שיבא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424522" w:rsidRDefault="00424522">
            <w:pPr>
              <w:rPr>
                <w:rtl/>
              </w:rPr>
            </w:pPr>
          </w:p>
          <w:p w:rsidR="00420749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30</w:t>
            </w:r>
            <w:r w:rsidR="00420749">
              <w:rPr>
                <w:rFonts w:hint="cs"/>
                <w:rtl/>
              </w:rPr>
              <w:t>.1</w:t>
            </w:r>
            <w:r>
              <w:rPr>
                <w:rFonts w:hint="cs"/>
                <w:rtl/>
              </w:rPr>
              <w:t>1</w:t>
            </w:r>
            <w:r w:rsidR="00420749">
              <w:rPr>
                <w:rFonts w:hint="cs"/>
                <w:rtl/>
              </w:rPr>
              <w:t>.202</w:t>
            </w:r>
            <w:r>
              <w:rPr>
                <w:rFonts w:hint="cs"/>
                <w:rtl/>
              </w:rPr>
              <w:t>1</w:t>
            </w:r>
          </w:p>
        </w:tc>
        <w:tc>
          <w:tcPr>
            <w:tcW w:w="1651" w:type="dxa"/>
          </w:tcPr>
          <w:p w:rsidR="00424522" w:rsidRDefault="00424522">
            <w:pPr>
              <w:rPr>
                <w:rtl/>
              </w:rPr>
            </w:pPr>
          </w:p>
          <w:p w:rsidR="009A3F48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  <w:p w:rsidR="009A3F48" w:rsidRDefault="009A3F48" w:rsidP="009A3F48">
            <w:pPr>
              <w:rPr>
                <w:rtl/>
              </w:rPr>
            </w:pPr>
          </w:p>
          <w:p w:rsidR="0074186B" w:rsidRDefault="0074186B" w:rsidP="009A3F48">
            <w:pPr>
              <w:rPr>
                <w:rtl/>
              </w:rPr>
            </w:pPr>
          </w:p>
          <w:p w:rsidR="00420749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15:00-16:30</w:t>
            </w:r>
          </w:p>
        </w:tc>
        <w:tc>
          <w:tcPr>
            <w:tcW w:w="2786" w:type="dxa"/>
          </w:tcPr>
          <w:p w:rsidR="00420749" w:rsidRPr="00424522" w:rsidRDefault="00420749" w:rsidP="0098572C">
            <w:pPr>
              <w:jc w:val="center"/>
              <w:rPr>
                <w:b/>
                <w:bCs/>
                <w:rtl/>
              </w:rPr>
            </w:pPr>
            <w:r w:rsidRPr="00424522">
              <w:rPr>
                <w:rFonts w:hint="cs"/>
                <w:b/>
                <w:bCs/>
                <w:rtl/>
              </w:rPr>
              <w:t>מערכת הבריאות בישראל</w:t>
            </w:r>
          </w:p>
          <w:p w:rsidR="00420749" w:rsidRDefault="00450A79" w:rsidP="00437E5E">
            <w:pPr>
              <w:pStyle w:val="a5"/>
              <w:numPr>
                <w:ilvl w:val="0"/>
                <w:numId w:val="2"/>
              </w:numPr>
              <w:ind w:left="260" w:hanging="260"/>
            </w:pPr>
            <w:r>
              <w:rPr>
                <w:rFonts w:hint="cs"/>
                <w:rtl/>
              </w:rPr>
              <w:t>מערכת הבריאות בישראל-מבנה ומאפיינים</w:t>
            </w:r>
          </w:p>
          <w:p w:rsidR="00621A99" w:rsidRDefault="00621A99" w:rsidP="00621A99">
            <w:pPr>
              <w:pStyle w:val="a5"/>
              <w:ind w:left="260"/>
              <w:rPr>
                <w:rtl/>
              </w:rPr>
            </w:pPr>
          </w:p>
          <w:p w:rsidR="00420749" w:rsidRDefault="00450A79" w:rsidP="00437E5E">
            <w:pPr>
              <w:pStyle w:val="a5"/>
              <w:numPr>
                <w:ilvl w:val="0"/>
                <w:numId w:val="2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חוק ביטוח בריאות ממלכתי</w:t>
            </w:r>
            <w:r w:rsidR="00C65246">
              <w:rPr>
                <w:rFonts w:hint="cs"/>
                <w:rtl/>
              </w:rPr>
              <w:t>-מחזון למציאות</w:t>
            </w:r>
            <w:r w:rsidR="00420749">
              <w:rPr>
                <w:rFonts w:hint="cs"/>
                <w:rtl/>
              </w:rPr>
              <w:t xml:space="preserve"> </w:t>
            </w:r>
          </w:p>
        </w:tc>
        <w:tc>
          <w:tcPr>
            <w:tcW w:w="2826" w:type="dxa"/>
          </w:tcPr>
          <w:p w:rsidR="00DA465E" w:rsidRDefault="00DA465E" w:rsidP="00424522">
            <w:pPr>
              <w:rPr>
                <w:rtl/>
              </w:rPr>
            </w:pPr>
          </w:p>
          <w:p w:rsidR="00450A79" w:rsidRPr="00192313" w:rsidRDefault="00621A99" w:rsidP="00621A99">
            <w:pPr>
              <w:pStyle w:val="a5"/>
              <w:numPr>
                <w:ilvl w:val="0"/>
                <w:numId w:val="2"/>
              </w:numPr>
            </w:pPr>
            <w:r w:rsidRPr="00192313">
              <w:rPr>
                <w:rFonts w:hint="cs"/>
                <w:rtl/>
              </w:rPr>
              <w:t>פרופ' נחמן אש- מנכ"ל משרד הבריאות</w:t>
            </w:r>
          </w:p>
          <w:p w:rsidR="00621A99" w:rsidRDefault="00621A99" w:rsidP="00621A99">
            <w:pPr>
              <w:pStyle w:val="a5"/>
              <w:ind w:left="360"/>
              <w:rPr>
                <w:rtl/>
              </w:rPr>
            </w:pPr>
            <w:bookmarkStart w:id="0" w:name="_GoBack"/>
            <w:bookmarkEnd w:id="0"/>
          </w:p>
          <w:p w:rsidR="00420749" w:rsidRDefault="00424522" w:rsidP="00621A99">
            <w:pPr>
              <w:pStyle w:val="a5"/>
              <w:numPr>
                <w:ilvl w:val="0"/>
                <w:numId w:val="2"/>
              </w:numPr>
              <w:rPr>
                <w:rtl/>
              </w:rPr>
            </w:pPr>
            <w:r>
              <w:rPr>
                <w:rFonts w:hint="cs"/>
                <w:rtl/>
              </w:rPr>
              <w:t>פרופ' ארנון אפק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משנה למנכ"ל,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 xml:space="preserve">. </w:t>
            </w:r>
            <w:r w:rsidR="00420749">
              <w:rPr>
                <w:rFonts w:hint="cs"/>
                <w:rtl/>
              </w:rPr>
              <w:t>שיבא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424522" w:rsidRDefault="00424522" w:rsidP="00424522">
            <w:pPr>
              <w:rPr>
                <w:rtl/>
              </w:rPr>
            </w:pPr>
          </w:p>
          <w:p w:rsidR="00420749" w:rsidRDefault="00420749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0</w:t>
            </w:r>
            <w:r w:rsidR="009A3F48">
              <w:rPr>
                <w:rFonts w:hint="cs"/>
                <w:rtl/>
              </w:rPr>
              <w:t>7</w:t>
            </w:r>
            <w:r>
              <w:rPr>
                <w:rFonts w:hint="cs"/>
                <w:rtl/>
              </w:rPr>
              <w:t>.</w:t>
            </w:r>
            <w:r w:rsidR="009A3F48">
              <w:rPr>
                <w:rFonts w:hint="cs"/>
                <w:rtl/>
              </w:rPr>
              <w:t>12</w:t>
            </w:r>
            <w:r>
              <w:rPr>
                <w:rFonts w:hint="cs"/>
                <w:rtl/>
              </w:rPr>
              <w:t>.202</w:t>
            </w:r>
            <w:r w:rsidR="00424522">
              <w:rPr>
                <w:rFonts w:hint="cs"/>
                <w:rtl/>
              </w:rPr>
              <w:t>1</w:t>
            </w:r>
          </w:p>
        </w:tc>
        <w:tc>
          <w:tcPr>
            <w:tcW w:w="1651" w:type="dxa"/>
          </w:tcPr>
          <w:p w:rsidR="00424522" w:rsidRDefault="00424522">
            <w:pPr>
              <w:rPr>
                <w:rtl/>
              </w:rPr>
            </w:pPr>
          </w:p>
          <w:p w:rsidR="009A3F48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  <w:p w:rsidR="009A3F48" w:rsidRDefault="009A3F48" w:rsidP="009A3F48">
            <w:pPr>
              <w:rPr>
                <w:rtl/>
              </w:rPr>
            </w:pPr>
          </w:p>
          <w:p w:rsidR="009A3F48" w:rsidRDefault="009A3F48" w:rsidP="009A3F48">
            <w:pPr>
              <w:rPr>
                <w:rtl/>
              </w:rPr>
            </w:pPr>
          </w:p>
          <w:p w:rsidR="00420749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15:00-16:30</w:t>
            </w:r>
          </w:p>
        </w:tc>
        <w:tc>
          <w:tcPr>
            <w:tcW w:w="2786" w:type="dxa"/>
          </w:tcPr>
          <w:p w:rsidR="00420749" w:rsidRDefault="00621A99" w:rsidP="007D56BA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אי-שוויון ו</w:t>
            </w:r>
            <w:r w:rsidR="007D56BA">
              <w:rPr>
                <w:rFonts w:hint="cs"/>
                <w:b/>
                <w:bCs/>
                <w:rtl/>
              </w:rPr>
              <w:t>רפואת חרום</w:t>
            </w:r>
          </w:p>
          <w:p w:rsidR="00450A79" w:rsidRPr="00621A99" w:rsidRDefault="00621A99" w:rsidP="00621A99">
            <w:pPr>
              <w:pStyle w:val="a5"/>
              <w:numPr>
                <w:ilvl w:val="0"/>
                <w:numId w:val="3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אי-שוויון בבריאות בישראל</w:t>
            </w:r>
          </w:p>
          <w:p w:rsidR="00450A79" w:rsidRDefault="00450A79" w:rsidP="0098572C">
            <w:pPr>
              <w:jc w:val="center"/>
              <w:rPr>
                <w:b/>
                <w:bCs/>
                <w:rtl/>
              </w:rPr>
            </w:pPr>
          </w:p>
          <w:p w:rsidR="00621A99" w:rsidRPr="00424522" w:rsidRDefault="00621A99" w:rsidP="0098572C">
            <w:pPr>
              <w:jc w:val="center"/>
              <w:rPr>
                <w:b/>
                <w:bCs/>
                <w:rtl/>
              </w:rPr>
            </w:pPr>
          </w:p>
          <w:p w:rsidR="00420749" w:rsidRDefault="007D56BA" w:rsidP="007D56BA">
            <w:pPr>
              <w:pStyle w:val="a5"/>
              <w:numPr>
                <w:ilvl w:val="0"/>
                <w:numId w:val="3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 xml:space="preserve">השפעת מערך הטראומה בישראל על החוסן הלאומי </w:t>
            </w:r>
          </w:p>
        </w:tc>
        <w:tc>
          <w:tcPr>
            <w:tcW w:w="2826" w:type="dxa"/>
          </w:tcPr>
          <w:p w:rsidR="00DA465E" w:rsidRDefault="00DA465E" w:rsidP="00424522">
            <w:pPr>
              <w:rPr>
                <w:rtl/>
              </w:rPr>
            </w:pPr>
          </w:p>
          <w:p w:rsidR="00621A99" w:rsidRDefault="00621A99" w:rsidP="000A3920">
            <w:pPr>
              <w:pStyle w:val="a5"/>
              <w:numPr>
                <w:ilvl w:val="0"/>
                <w:numId w:val="3"/>
              </w:numPr>
              <w:ind w:left="305" w:hanging="305"/>
              <w:rPr>
                <w:rtl/>
              </w:rPr>
            </w:pPr>
            <w:r>
              <w:rPr>
                <w:rFonts w:hint="cs"/>
                <w:rtl/>
              </w:rPr>
              <w:t xml:space="preserve">פרופ' יעקב </w:t>
            </w:r>
            <w:proofErr w:type="spellStart"/>
            <w:r>
              <w:rPr>
                <w:rFonts w:hint="cs"/>
                <w:rtl/>
              </w:rPr>
              <w:t>דריי</w:t>
            </w:r>
            <w:r w:rsidR="000A3920">
              <w:rPr>
                <w:rFonts w:hint="cs"/>
                <w:rtl/>
              </w:rPr>
              <w:t>ה</w:t>
            </w:r>
            <w:r>
              <w:rPr>
                <w:rFonts w:hint="cs"/>
                <w:rtl/>
              </w:rPr>
              <w:t>ר</w:t>
            </w:r>
            <w:proofErr w:type="spellEnd"/>
            <w:r>
              <w:rPr>
                <w:rFonts w:hint="cs"/>
                <w:rtl/>
              </w:rPr>
              <w:t xml:space="preserve">- </w:t>
            </w:r>
            <w:r w:rsidR="000A3920">
              <w:rPr>
                <w:rFonts w:hint="cs"/>
                <w:rtl/>
              </w:rPr>
              <w:t>סגן מנהל</w:t>
            </w:r>
            <w:r>
              <w:rPr>
                <w:rFonts w:hint="cs"/>
                <w:rtl/>
              </w:rPr>
              <w:t xml:space="preserve"> המרכז הרפואי סורוקה, ב"ש</w:t>
            </w:r>
          </w:p>
          <w:p w:rsidR="00420749" w:rsidRDefault="007D56BA" w:rsidP="00C942F7">
            <w:pPr>
              <w:pStyle w:val="a5"/>
              <w:numPr>
                <w:ilvl w:val="0"/>
                <w:numId w:val="3"/>
              </w:numPr>
              <w:ind w:left="305" w:hanging="305"/>
              <w:rPr>
                <w:rtl/>
              </w:rPr>
            </w:pPr>
            <w:r>
              <w:rPr>
                <w:rFonts w:hint="cs"/>
                <w:rtl/>
              </w:rPr>
              <w:t xml:space="preserve">ד"ר מורן </w:t>
            </w:r>
            <w:proofErr w:type="spellStart"/>
            <w:r>
              <w:rPr>
                <w:rFonts w:hint="cs"/>
                <w:rtl/>
              </w:rPr>
              <w:t>בודס</w:t>
            </w:r>
            <w:proofErr w:type="spellEnd"/>
            <w:r>
              <w:rPr>
                <w:rFonts w:hint="cs"/>
                <w:rtl/>
              </w:rPr>
              <w:t xml:space="preserve">- מנהל המרכז הלאומי לחקר טראומה ורפואת חירום, מכון גרטנר,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 xml:space="preserve">. שיבא 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424522" w:rsidRDefault="00424522" w:rsidP="00420749">
            <w:pPr>
              <w:rPr>
                <w:rtl/>
              </w:rPr>
            </w:pPr>
          </w:p>
          <w:p w:rsidR="00420749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04</w:t>
            </w:r>
            <w:r w:rsidR="00424522">
              <w:rPr>
                <w:rFonts w:hint="cs"/>
                <w:rtl/>
              </w:rPr>
              <w:t>.01.202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1651" w:type="dxa"/>
          </w:tcPr>
          <w:p w:rsidR="00424522" w:rsidRDefault="00424522" w:rsidP="00420749">
            <w:pPr>
              <w:rPr>
                <w:rtl/>
              </w:rPr>
            </w:pPr>
          </w:p>
          <w:p w:rsidR="009A3F48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  <w:p w:rsidR="009A3F48" w:rsidRDefault="009A3F48" w:rsidP="009A3F48">
            <w:pPr>
              <w:rPr>
                <w:rtl/>
              </w:rPr>
            </w:pPr>
          </w:p>
          <w:p w:rsidR="009A3F48" w:rsidRDefault="009A3F48" w:rsidP="009A3F48">
            <w:pPr>
              <w:rPr>
                <w:rtl/>
              </w:rPr>
            </w:pPr>
          </w:p>
          <w:p w:rsidR="00424522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15:00-16:30</w:t>
            </w:r>
          </w:p>
        </w:tc>
        <w:tc>
          <w:tcPr>
            <w:tcW w:w="2786" w:type="dxa"/>
          </w:tcPr>
          <w:p w:rsidR="00420749" w:rsidRPr="00424522" w:rsidRDefault="00420749" w:rsidP="007D56BA">
            <w:pPr>
              <w:jc w:val="center"/>
              <w:rPr>
                <w:b/>
                <w:bCs/>
                <w:rtl/>
              </w:rPr>
            </w:pPr>
            <w:r w:rsidRPr="00424522">
              <w:rPr>
                <w:rFonts w:hint="cs"/>
                <w:b/>
                <w:bCs/>
                <w:rtl/>
              </w:rPr>
              <w:t>טראומה ו</w:t>
            </w:r>
            <w:r w:rsidR="007D56BA">
              <w:rPr>
                <w:rFonts w:hint="cs"/>
                <w:b/>
                <w:bCs/>
                <w:rtl/>
              </w:rPr>
              <w:t>מגיפות</w:t>
            </w:r>
          </w:p>
          <w:p w:rsidR="00420749" w:rsidRDefault="00420749" w:rsidP="007D56BA">
            <w:pPr>
              <w:pStyle w:val="a5"/>
              <w:numPr>
                <w:ilvl w:val="0"/>
                <w:numId w:val="4"/>
              </w:numPr>
            </w:pPr>
            <w:r>
              <w:rPr>
                <w:rFonts w:hint="cs"/>
                <w:rtl/>
              </w:rPr>
              <w:t xml:space="preserve">אבני דרך בהתפתחות מערך הטראומה בישראל </w:t>
            </w:r>
          </w:p>
          <w:p w:rsidR="00D05367" w:rsidRDefault="00D05367" w:rsidP="00D05367">
            <w:pPr>
              <w:pStyle w:val="a5"/>
              <w:ind w:left="260"/>
              <w:rPr>
                <w:rtl/>
              </w:rPr>
            </w:pPr>
          </w:p>
          <w:p w:rsidR="007D56BA" w:rsidRDefault="007D56BA" w:rsidP="007D56BA">
            <w:pPr>
              <w:pStyle w:val="a5"/>
              <w:numPr>
                <w:ilvl w:val="0"/>
                <w:numId w:val="4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מגיפות - איום לביטחון הלאומי </w:t>
            </w:r>
          </w:p>
          <w:p w:rsidR="00424522" w:rsidRDefault="00424522" w:rsidP="009D4D09">
            <w:pPr>
              <w:pStyle w:val="a5"/>
              <w:ind w:left="360"/>
              <w:rPr>
                <w:rtl/>
              </w:rPr>
            </w:pPr>
          </w:p>
        </w:tc>
        <w:tc>
          <w:tcPr>
            <w:tcW w:w="2826" w:type="dxa"/>
          </w:tcPr>
          <w:p w:rsidR="00DA465E" w:rsidRDefault="00DA465E" w:rsidP="00420749">
            <w:pPr>
              <w:rPr>
                <w:rtl/>
              </w:rPr>
            </w:pPr>
          </w:p>
          <w:p w:rsidR="00420749" w:rsidRDefault="00420749" w:rsidP="00B77E1B">
            <w:pPr>
              <w:pStyle w:val="a5"/>
              <w:numPr>
                <w:ilvl w:val="0"/>
                <w:numId w:val="4"/>
              </w:numPr>
              <w:ind w:left="305" w:hanging="305"/>
            </w:pPr>
            <w:r>
              <w:rPr>
                <w:rFonts w:hint="cs"/>
                <w:rtl/>
              </w:rPr>
              <w:t>ד"ר יורם קליין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מערך הטראומה, </w:t>
            </w:r>
            <w:proofErr w:type="spellStart"/>
            <w:r w:rsidR="00DA465E">
              <w:rPr>
                <w:rFonts w:hint="cs"/>
                <w:rtl/>
              </w:rPr>
              <w:t>מ.ר</w:t>
            </w:r>
            <w:proofErr w:type="spellEnd"/>
            <w:r w:rsidR="00DA465E">
              <w:rPr>
                <w:rFonts w:hint="cs"/>
                <w:rtl/>
              </w:rPr>
              <w:t>.</w:t>
            </w:r>
            <w:r>
              <w:rPr>
                <w:rFonts w:hint="cs"/>
                <w:rtl/>
              </w:rPr>
              <w:t xml:space="preserve"> שיבא </w:t>
            </w:r>
          </w:p>
          <w:p w:rsidR="00D05367" w:rsidRDefault="00D05367" w:rsidP="00D05367">
            <w:pPr>
              <w:pStyle w:val="a5"/>
              <w:ind w:left="305"/>
              <w:rPr>
                <w:rtl/>
              </w:rPr>
            </w:pPr>
          </w:p>
          <w:p w:rsidR="00424522" w:rsidRDefault="007D56BA" w:rsidP="00B77E1B">
            <w:pPr>
              <w:pStyle w:val="a5"/>
              <w:numPr>
                <w:ilvl w:val="0"/>
                <w:numId w:val="4"/>
              </w:numPr>
              <w:ind w:left="305" w:hanging="305"/>
              <w:rPr>
                <w:rtl/>
              </w:rPr>
            </w:pPr>
            <w:r>
              <w:rPr>
                <w:rFonts w:hint="cs"/>
                <w:rtl/>
              </w:rPr>
              <w:t xml:space="preserve">פרופ' אייל לשם- מנהל המכון לרפואה גיאוגרפית,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>. שיבא</w:t>
            </w:r>
          </w:p>
        </w:tc>
      </w:tr>
      <w:tr w:rsidR="00420749" w:rsidTr="00DA465E">
        <w:trPr>
          <w:jc w:val="center"/>
        </w:trPr>
        <w:tc>
          <w:tcPr>
            <w:tcW w:w="1466" w:type="dxa"/>
          </w:tcPr>
          <w:p w:rsidR="00DA465E" w:rsidRDefault="00DA465E" w:rsidP="00420749">
            <w:pPr>
              <w:rPr>
                <w:rtl/>
              </w:rPr>
            </w:pPr>
          </w:p>
          <w:p w:rsidR="00420749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18</w:t>
            </w:r>
            <w:r w:rsidR="00287739">
              <w:rPr>
                <w:rFonts w:hint="cs"/>
                <w:rtl/>
              </w:rPr>
              <w:t>.01.202</w:t>
            </w:r>
            <w:r>
              <w:rPr>
                <w:rFonts w:hint="cs"/>
                <w:rtl/>
              </w:rPr>
              <w:t>2</w:t>
            </w:r>
          </w:p>
        </w:tc>
        <w:tc>
          <w:tcPr>
            <w:tcW w:w="1651" w:type="dxa"/>
          </w:tcPr>
          <w:p w:rsidR="00420749" w:rsidRDefault="00420749" w:rsidP="00420749">
            <w:pPr>
              <w:rPr>
                <w:rtl/>
              </w:rPr>
            </w:pPr>
          </w:p>
          <w:p w:rsidR="009A3F48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  <w:p w:rsidR="009A3F48" w:rsidRDefault="009A3F48" w:rsidP="009A3F48">
            <w:pPr>
              <w:rPr>
                <w:rtl/>
              </w:rPr>
            </w:pPr>
          </w:p>
          <w:p w:rsidR="009A3F48" w:rsidRDefault="009A3F48" w:rsidP="009A3F48">
            <w:pPr>
              <w:rPr>
                <w:rtl/>
              </w:rPr>
            </w:pPr>
          </w:p>
          <w:p w:rsidR="00287739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15:00-16:30</w:t>
            </w:r>
          </w:p>
        </w:tc>
        <w:tc>
          <w:tcPr>
            <w:tcW w:w="2786" w:type="dxa"/>
          </w:tcPr>
          <w:p w:rsidR="00420749" w:rsidRPr="00287739" w:rsidRDefault="00287739" w:rsidP="0098572C">
            <w:pPr>
              <w:jc w:val="center"/>
              <w:rPr>
                <w:b/>
                <w:bCs/>
                <w:rtl/>
              </w:rPr>
            </w:pPr>
            <w:r w:rsidRPr="00287739">
              <w:rPr>
                <w:rFonts w:hint="cs"/>
                <w:b/>
                <w:bCs/>
                <w:rtl/>
              </w:rPr>
              <w:t>אסונות וחדשנות</w:t>
            </w:r>
          </w:p>
          <w:p w:rsidR="00E42325" w:rsidRDefault="00B4046F" w:rsidP="00B4046F">
            <w:pPr>
              <w:pStyle w:val="a5"/>
              <w:numPr>
                <w:ilvl w:val="0"/>
                <w:numId w:val="5"/>
              </w:numPr>
              <w:ind w:left="260" w:hanging="260"/>
              <w:rPr>
                <w:rtl/>
              </w:rPr>
            </w:pPr>
            <w:r>
              <w:rPr>
                <w:rtl/>
              </w:rPr>
              <w:t>מענה רפואי במצבי אסון: אתגרים ופתרונות</w:t>
            </w:r>
          </w:p>
          <w:p w:rsidR="00E42325" w:rsidRDefault="00E42325" w:rsidP="00E42325">
            <w:pPr>
              <w:pStyle w:val="a5"/>
              <w:ind w:left="260"/>
              <w:rPr>
                <w:rtl/>
              </w:rPr>
            </w:pPr>
          </w:p>
          <w:p w:rsidR="00287739" w:rsidRDefault="00287739" w:rsidP="00E42325">
            <w:pPr>
              <w:pStyle w:val="a5"/>
              <w:numPr>
                <w:ilvl w:val="0"/>
                <w:numId w:val="5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חדשנות כמנוע צמיחה</w:t>
            </w:r>
            <w:r w:rsidR="006D51CA">
              <w:rPr>
                <w:rFonts w:hint="cs"/>
                <w:rtl/>
              </w:rPr>
              <w:t xml:space="preserve"> בבריאות</w:t>
            </w:r>
          </w:p>
        </w:tc>
        <w:tc>
          <w:tcPr>
            <w:tcW w:w="2826" w:type="dxa"/>
          </w:tcPr>
          <w:p w:rsidR="00DA465E" w:rsidRDefault="00DA465E" w:rsidP="00420749">
            <w:pPr>
              <w:rPr>
                <w:rtl/>
              </w:rPr>
            </w:pPr>
          </w:p>
          <w:p w:rsidR="00327858" w:rsidRDefault="00287739" w:rsidP="00B77E1B">
            <w:pPr>
              <w:pStyle w:val="a5"/>
              <w:numPr>
                <w:ilvl w:val="0"/>
                <w:numId w:val="5"/>
              </w:numPr>
              <w:ind w:left="305" w:hanging="305"/>
            </w:pPr>
            <w:r>
              <w:rPr>
                <w:rFonts w:hint="cs"/>
                <w:rtl/>
              </w:rPr>
              <w:t>פרופ' אלחנן בר</w:t>
            </w:r>
            <w:r w:rsidR="00B31007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>און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מנהל המרכז לרפואת אסונות, </w:t>
            </w:r>
          </w:p>
          <w:p w:rsidR="00420749" w:rsidRDefault="00287739" w:rsidP="0098572C">
            <w:pPr>
              <w:pStyle w:val="a5"/>
              <w:ind w:left="305"/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>. שיבא</w:t>
            </w:r>
          </w:p>
          <w:p w:rsidR="00287739" w:rsidRDefault="00621A99" w:rsidP="00B77E1B">
            <w:pPr>
              <w:pStyle w:val="a5"/>
              <w:numPr>
                <w:ilvl w:val="0"/>
                <w:numId w:val="5"/>
              </w:numPr>
              <w:ind w:left="305" w:hanging="305"/>
              <w:rPr>
                <w:rtl/>
              </w:rPr>
            </w:pPr>
            <w:r>
              <w:rPr>
                <w:rFonts w:hint="cs"/>
                <w:rtl/>
              </w:rPr>
              <w:t>פרופ'</w:t>
            </w:r>
            <w:r w:rsidR="00287739">
              <w:rPr>
                <w:rFonts w:hint="cs"/>
                <w:rtl/>
              </w:rPr>
              <w:t xml:space="preserve"> אייל צימליכמן</w:t>
            </w:r>
            <w:r w:rsidR="00B77E1B">
              <w:rPr>
                <w:rFonts w:hint="cs"/>
                <w:rtl/>
              </w:rPr>
              <w:t>-</w:t>
            </w:r>
            <w:r w:rsidR="00287739">
              <w:rPr>
                <w:rFonts w:hint="cs"/>
                <w:rtl/>
              </w:rPr>
              <w:t xml:space="preserve"> סמנכ"ל חדשנות ופיתוח, </w:t>
            </w:r>
            <w:proofErr w:type="spellStart"/>
            <w:r w:rsidR="00287739">
              <w:rPr>
                <w:rFonts w:hint="cs"/>
                <w:rtl/>
              </w:rPr>
              <w:t>מ.ר</w:t>
            </w:r>
            <w:proofErr w:type="spellEnd"/>
            <w:r w:rsidR="00287739">
              <w:rPr>
                <w:rFonts w:hint="cs"/>
                <w:rtl/>
              </w:rPr>
              <w:t xml:space="preserve">. שיבא </w:t>
            </w:r>
          </w:p>
        </w:tc>
      </w:tr>
      <w:tr w:rsidR="00287739" w:rsidTr="00DA465E">
        <w:trPr>
          <w:jc w:val="center"/>
        </w:trPr>
        <w:tc>
          <w:tcPr>
            <w:tcW w:w="1466" w:type="dxa"/>
          </w:tcPr>
          <w:p w:rsidR="00DA465E" w:rsidRDefault="00DA465E" w:rsidP="00420749">
            <w:pPr>
              <w:rPr>
                <w:rtl/>
              </w:rPr>
            </w:pPr>
          </w:p>
          <w:p w:rsidR="00287739" w:rsidRDefault="009A3F48" w:rsidP="00420749">
            <w:pPr>
              <w:rPr>
                <w:rtl/>
              </w:rPr>
            </w:pPr>
            <w:r>
              <w:rPr>
                <w:rFonts w:hint="cs"/>
                <w:rtl/>
              </w:rPr>
              <w:t>15</w:t>
            </w:r>
            <w:r w:rsidR="00287739">
              <w:rPr>
                <w:rFonts w:hint="cs"/>
                <w:rtl/>
              </w:rPr>
              <w:t>.02.2021</w:t>
            </w:r>
          </w:p>
        </w:tc>
        <w:tc>
          <w:tcPr>
            <w:tcW w:w="1651" w:type="dxa"/>
          </w:tcPr>
          <w:p w:rsidR="00287739" w:rsidRDefault="00287739" w:rsidP="00287739">
            <w:pPr>
              <w:rPr>
                <w:rtl/>
              </w:rPr>
            </w:pPr>
          </w:p>
          <w:p w:rsidR="009A3F48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13:00-14:30</w:t>
            </w:r>
          </w:p>
          <w:p w:rsidR="009A3F48" w:rsidRDefault="009A3F48" w:rsidP="009A3F48">
            <w:pPr>
              <w:rPr>
                <w:rtl/>
              </w:rPr>
            </w:pPr>
          </w:p>
          <w:p w:rsidR="00287739" w:rsidRDefault="009A3F48" w:rsidP="009A3F48">
            <w:pPr>
              <w:rPr>
                <w:rtl/>
              </w:rPr>
            </w:pPr>
            <w:r>
              <w:rPr>
                <w:rFonts w:hint="cs"/>
                <w:rtl/>
              </w:rPr>
              <w:t>15:00-16:30</w:t>
            </w:r>
          </w:p>
        </w:tc>
        <w:tc>
          <w:tcPr>
            <w:tcW w:w="2786" w:type="dxa"/>
          </w:tcPr>
          <w:p w:rsidR="00287739" w:rsidRPr="00287739" w:rsidRDefault="00287739" w:rsidP="0098572C">
            <w:pPr>
              <w:jc w:val="center"/>
              <w:rPr>
                <w:b/>
                <w:bCs/>
                <w:rtl/>
              </w:rPr>
            </w:pPr>
            <w:r w:rsidRPr="00287739">
              <w:rPr>
                <w:rFonts w:hint="cs"/>
                <w:b/>
                <w:bCs/>
                <w:rtl/>
              </w:rPr>
              <w:t xml:space="preserve">מפגש סיכום </w:t>
            </w:r>
            <w:proofErr w:type="spellStart"/>
            <w:r w:rsidRPr="00287739">
              <w:rPr>
                <w:rFonts w:hint="cs"/>
                <w:b/>
                <w:bCs/>
                <w:rtl/>
              </w:rPr>
              <w:t>ב</w:t>
            </w:r>
            <w:r w:rsidR="00D05367">
              <w:rPr>
                <w:rFonts w:hint="cs"/>
                <w:b/>
                <w:bCs/>
                <w:rtl/>
              </w:rPr>
              <w:t>מ.ר</w:t>
            </w:r>
            <w:proofErr w:type="spellEnd"/>
            <w:r w:rsidR="00D05367">
              <w:rPr>
                <w:rFonts w:hint="cs"/>
                <w:b/>
                <w:bCs/>
                <w:rtl/>
              </w:rPr>
              <w:t xml:space="preserve">. </w:t>
            </w:r>
            <w:r w:rsidRPr="00287739">
              <w:rPr>
                <w:rFonts w:hint="cs"/>
                <w:b/>
                <w:bCs/>
                <w:rtl/>
              </w:rPr>
              <w:t>שיבא</w:t>
            </w:r>
          </w:p>
          <w:p w:rsidR="00287739" w:rsidRDefault="00876E19" w:rsidP="0098572C">
            <w:pPr>
              <w:pStyle w:val="a5"/>
              <w:numPr>
                <w:ilvl w:val="0"/>
                <w:numId w:val="6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הפיכת</w:t>
            </w:r>
            <w:r w:rsidR="006D51CA">
              <w:rPr>
                <w:rFonts w:hint="cs"/>
                <w:rtl/>
              </w:rPr>
              <w:t xml:space="preserve"> החזון למציאות</w:t>
            </w:r>
          </w:p>
          <w:p w:rsidR="00287739" w:rsidRDefault="00287739" w:rsidP="00E42325">
            <w:pPr>
              <w:ind w:left="260" w:hanging="260"/>
              <w:rPr>
                <w:rtl/>
              </w:rPr>
            </w:pPr>
          </w:p>
          <w:p w:rsidR="00DA465E" w:rsidRDefault="00287739" w:rsidP="00621A99">
            <w:pPr>
              <w:pStyle w:val="a5"/>
              <w:numPr>
                <w:ilvl w:val="0"/>
                <w:numId w:val="6"/>
              </w:numPr>
              <w:ind w:left="260" w:hanging="260"/>
              <w:rPr>
                <w:rtl/>
              </w:rPr>
            </w:pPr>
            <w:r>
              <w:rPr>
                <w:rFonts w:hint="cs"/>
                <w:rtl/>
              </w:rPr>
              <w:t>ביקור במרכז הרפואי שיבא</w:t>
            </w:r>
          </w:p>
        </w:tc>
        <w:tc>
          <w:tcPr>
            <w:tcW w:w="2826" w:type="dxa"/>
          </w:tcPr>
          <w:p w:rsidR="00287739" w:rsidRDefault="00287739" w:rsidP="00420749">
            <w:pPr>
              <w:rPr>
                <w:rtl/>
              </w:rPr>
            </w:pPr>
          </w:p>
          <w:p w:rsidR="00287739" w:rsidRDefault="00287739" w:rsidP="00B77E1B">
            <w:pPr>
              <w:rPr>
                <w:rtl/>
              </w:rPr>
            </w:pPr>
            <w:r>
              <w:rPr>
                <w:rFonts w:hint="cs"/>
                <w:rtl/>
              </w:rPr>
              <w:t>פרופ' יצחק קרייס</w:t>
            </w:r>
            <w:r w:rsidR="00B77E1B">
              <w:rPr>
                <w:rFonts w:hint="cs"/>
                <w:rtl/>
              </w:rPr>
              <w:t>-</w:t>
            </w:r>
            <w:r>
              <w:rPr>
                <w:rFonts w:hint="cs"/>
                <w:rtl/>
              </w:rPr>
              <w:t xml:space="preserve"> מנכ"ל </w:t>
            </w:r>
            <w:proofErr w:type="spellStart"/>
            <w:r>
              <w:rPr>
                <w:rFonts w:hint="cs"/>
                <w:rtl/>
              </w:rPr>
              <w:t>מ.ר</w:t>
            </w:r>
            <w:proofErr w:type="spellEnd"/>
            <w:r>
              <w:rPr>
                <w:rFonts w:hint="cs"/>
                <w:rtl/>
              </w:rPr>
              <w:t xml:space="preserve">. שיבא </w:t>
            </w:r>
          </w:p>
        </w:tc>
      </w:tr>
    </w:tbl>
    <w:p w:rsidR="00170F22" w:rsidRDefault="00170F22" w:rsidP="004B7C04"/>
    <w:sectPr w:rsidR="00170F22" w:rsidSect="00437E5E">
      <w:pgSz w:w="11906" w:h="16838"/>
      <w:pgMar w:top="993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8A06F3"/>
    <w:multiLevelType w:val="hybridMultilevel"/>
    <w:tmpl w:val="F198E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951C26"/>
    <w:multiLevelType w:val="hybridMultilevel"/>
    <w:tmpl w:val="233AB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6D07B92"/>
    <w:multiLevelType w:val="hybridMultilevel"/>
    <w:tmpl w:val="97566A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FC776FD"/>
    <w:multiLevelType w:val="hybridMultilevel"/>
    <w:tmpl w:val="468A74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A751E49"/>
    <w:multiLevelType w:val="hybridMultilevel"/>
    <w:tmpl w:val="DE4C9B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579388B"/>
    <w:multiLevelType w:val="hybridMultilevel"/>
    <w:tmpl w:val="BDE69C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49"/>
    <w:rsid w:val="00004714"/>
    <w:rsid w:val="00010492"/>
    <w:rsid w:val="0001147C"/>
    <w:rsid w:val="00012434"/>
    <w:rsid w:val="00014B17"/>
    <w:rsid w:val="00017FE2"/>
    <w:rsid w:val="00037319"/>
    <w:rsid w:val="00041D11"/>
    <w:rsid w:val="0004713E"/>
    <w:rsid w:val="00053606"/>
    <w:rsid w:val="000608E3"/>
    <w:rsid w:val="00061BF2"/>
    <w:rsid w:val="000678FB"/>
    <w:rsid w:val="0007055E"/>
    <w:rsid w:val="0007111F"/>
    <w:rsid w:val="00082334"/>
    <w:rsid w:val="000A1863"/>
    <w:rsid w:val="000A3920"/>
    <w:rsid w:val="000A4C19"/>
    <w:rsid w:val="000B250F"/>
    <w:rsid w:val="000B44DB"/>
    <w:rsid w:val="000D7336"/>
    <w:rsid w:val="000D78F4"/>
    <w:rsid w:val="000F5DA3"/>
    <w:rsid w:val="00116CC5"/>
    <w:rsid w:val="00132659"/>
    <w:rsid w:val="0013300F"/>
    <w:rsid w:val="0013307E"/>
    <w:rsid w:val="00136EB0"/>
    <w:rsid w:val="001419BD"/>
    <w:rsid w:val="00146D7A"/>
    <w:rsid w:val="00147920"/>
    <w:rsid w:val="001577EE"/>
    <w:rsid w:val="00166066"/>
    <w:rsid w:val="00170F22"/>
    <w:rsid w:val="00172D63"/>
    <w:rsid w:val="00182EAC"/>
    <w:rsid w:val="00192313"/>
    <w:rsid w:val="001D6DAA"/>
    <w:rsid w:val="001E4A7F"/>
    <w:rsid w:val="001F62F5"/>
    <w:rsid w:val="00213663"/>
    <w:rsid w:val="00217089"/>
    <w:rsid w:val="00217CE5"/>
    <w:rsid w:val="00225D79"/>
    <w:rsid w:val="00230590"/>
    <w:rsid w:val="00241055"/>
    <w:rsid w:val="002665A9"/>
    <w:rsid w:val="00270F36"/>
    <w:rsid w:val="00286154"/>
    <w:rsid w:val="00287739"/>
    <w:rsid w:val="002937D7"/>
    <w:rsid w:val="002B2C92"/>
    <w:rsid w:val="002B2D5B"/>
    <w:rsid w:val="002B4FD5"/>
    <w:rsid w:val="002C77C0"/>
    <w:rsid w:val="002D2425"/>
    <w:rsid w:val="002D709B"/>
    <w:rsid w:val="00327858"/>
    <w:rsid w:val="00327CE5"/>
    <w:rsid w:val="0033579C"/>
    <w:rsid w:val="00342A57"/>
    <w:rsid w:val="003519F2"/>
    <w:rsid w:val="00361A09"/>
    <w:rsid w:val="003728FE"/>
    <w:rsid w:val="00391538"/>
    <w:rsid w:val="003922C1"/>
    <w:rsid w:val="00393B9D"/>
    <w:rsid w:val="003C6F5A"/>
    <w:rsid w:val="003E457A"/>
    <w:rsid w:val="00402E93"/>
    <w:rsid w:val="0041108F"/>
    <w:rsid w:val="0041451C"/>
    <w:rsid w:val="00420749"/>
    <w:rsid w:val="00424522"/>
    <w:rsid w:val="00434BA7"/>
    <w:rsid w:val="00437E5E"/>
    <w:rsid w:val="004404F1"/>
    <w:rsid w:val="00450A79"/>
    <w:rsid w:val="0045330B"/>
    <w:rsid w:val="00477378"/>
    <w:rsid w:val="004827FE"/>
    <w:rsid w:val="0048299F"/>
    <w:rsid w:val="00493E1C"/>
    <w:rsid w:val="00497311"/>
    <w:rsid w:val="004B7427"/>
    <w:rsid w:val="004B7C04"/>
    <w:rsid w:val="004F1239"/>
    <w:rsid w:val="004F235E"/>
    <w:rsid w:val="004F38ED"/>
    <w:rsid w:val="004F6872"/>
    <w:rsid w:val="004F6976"/>
    <w:rsid w:val="00502AB2"/>
    <w:rsid w:val="00513F76"/>
    <w:rsid w:val="005140D1"/>
    <w:rsid w:val="00520907"/>
    <w:rsid w:val="00532CA3"/>
    <w:rsid w:val="005335B6"/>
    <w:rsid w:val="005420BF"/>
    <w:rsid w:val="0055473E"/>
    <w:rsid w:val="005631A5"/>
    <w:rsid w:val="005640E3"/>
    <w:rsid w:val="00564D08"/>
    <w:rsid w:val="005753A8"/>
    <w:rsid w:val="005755F7"/>
    <w:rsid w:val="005816EE"/>
    <w:rsid w:val="00585B78"/>
    <w:rsid w:val="00587964"/>
    <w:rsid w:val="005935F9"/>
    <w:rsid w:val="00597D7E"/>
    <w:rsid w:val="005A04DC"/>
    <w:rsid w:val="005A6A87"/>
    <w:rsid w:val="005B42B8"/>
    <w:rsid w:val="005E2418"/>
    <w:rsid w:val="005E6EEF"/>
    <w:rsid w:val="00601586"/>
    <w:rsid w:val="006054D9"/>
    <w:rsid w:val="00621A99"/>
    <w:rsid w:val="00650796"/>
    <w:rsid w:val="00662D8D"/>
    <w:rsid w:val="00672F52"/>
    <w:rsid w:val="006745CF"/>
    <w:rsid w:val="0067460C"/>
    <w:rsid w:val="006768CA"/>
    <w:rsid w:val="00690FC0"/>
    <w:rsid w:val="0069214C"/>
    <w:rsid w:val="00692F93"/>
    <w:rsid w:val="006A4856"/>
    <w:rsid w:val="006C66CB"/>
    <w:rsid w:val="006D1243"/>
    <w:rsid w:val="006D22F2"/>
    <w:rsid w:val="006D51CA"/>
    <w:rsid w:val="006E32AF"/>
    <w:rsid w:val="006E4AB0"/>
    <w:rsid w:val="006E5F57"/>
    <w:rsid w:val="0071304F"/>
    <w:rsid w:val="00721971"/>
    <w:rsid w:val="00724D4A"/>
    <w:rsid w:val="007262C2"/>
    <w:rsid w:val="007403AE"/>
    <w:rsid w:val="0074186B"/>
    <w:rsid w:val="0074680C"/>
    <w:rsid w:val="0074697E"/>
    <w:rsid w:val="00763F65"/>
    <w:rsid w:val="00775B86"/>
    <w:rsid w:val="00780F43"/>
    <w:rsid w:val="007948AD"/>
    <w:rsid w:val="007B074E"/>
    <w:rsid w:val="007C2D00"/>
    <w:rsid w:val="007D56BA"/>
    <w:rsid w:val="007E0223"/>
    <w:rsid w:val="007E51A0"/>
    <w:rsid w:val="0080293C"/>
    <w:rsid w:val="00802E9D"/>
    <w:rsid w:val="0080424B"/>
    <w:rsid w:val="00807CD1"/>
    <w:rsid w:val="008222F7"/>
    <w:rsid w:val="00824043"/>
    <w:rsid w:val="0082591A"/>
    <w:rsid w:val="00826CD8"/>
    <w:rsid w:val="00834C75"/>
    <w:rsid w:val="00854B6D"/>
    <w:rsid w:val="00870845"/>
    <w:rsid w:val="00876E19"/>
    <w:rsid w:val="008930A9"/>
    <w:rsid w:val="008A2778"/>
    <w:rsid w:val="008A33E5"/>
    <w:rsid w:val="008B2EF6"/>
    <w:rsid w:val="008C531A"/>
    <w:rsid w:val="008C72C7"/>
    <w:rsid w:val="008D1B16"/>
    <w:rsid w:val="008D4A8D"/>
    <w:rsid w:val="008E1E4E"/>
    <w:rsid w:val="008F1F49"/>
    <w:rsid w:val="008F7234"/>
    <w:rsid w:val="00901F01"/>
    <w:rsid w:val="0090766F"/>
    <w:rsid w:val="00912DA9"/>
    <w:rsid w:val="00914EB0"/>
    <w:rsid w:val="00915865"/>
    <w:rsid w:val="0091686D"/>
    <w:rsid w:val="00924314"/>
    <w:rsid w:val="00926536"/>
    <w:rsid w:val="0092659A"/>
    <w:rsid w:val="0093396D"/>
    <w:rsid w:val="00945A2A"/>
    <w:rsid w:val="00952AD5"/>
    <w:rsid w:val="009549A0"/>
    <w:rsid w:val="00963CDF"/>
    <w:rsid w:val="0098572C"/>
    <w:rsid w:val="00996433"/>
    <w:rsid w:val="009A39A8"/>
    <w:rsid w:val="009A3ED8"/>
    <w:rsid w:val="009A3F48"/>
    <w:rsid w:val="009A683E"/>
    <w:rsid w:val="009B60B7"/>
    <w:rsid w:val="009C1896"/>
    <w:rsid w:val="009C6FFC"/>
    <w:rsid w:val="009D4D09"/>
    <w:rsid w:val="009D5B91"/>
    <w:rsid w:val="009E4D8B"/>
    <w:rsid w:val="009E667F"/>
    <w:rsid w:val="00A009E0"/>
    <w:rsid w:val="00A01FEC"/>
    <w:rsid w:val="00A03AC4"/>
    <w:rsid w:val="00A12130"/>
    <w:rsid w:val="00A13EB7"/>
    <w:rsid w:val="00A14925"/>
    <w:rsid w:val="00A25DC3"/>
    <w:rsid w:val="00A27830"/>
    <w:rsid w:val="00A34286"/>
    <w:rsid w:val="00A34E06"/>
    <w:rsid w:val="00A363FA"/>
    <w:rsid w:val="00A40371"/>
    <w:rsid w:val="00A408AE"/>
    <w:rsid w:val="00A41EB9"/>
    <w:rsid w:val="00A44649"/>
    <w:rsid w:val="00A47D8C"/>
    <w:rsid w:val="00A822E6"/>
    <w:rsid w:val="00A82854"/>
    <w:rsid w:val="00A96117"/>
    <w:rsid w:val="00A97783"/>
    <w:rsid w:val="00AA5879"/>
    <w:rsid w:val="00AB358D"/>
    <w:rsid w:val="00AB4292"/>
    <w:rsid w:val="00AC582C"/>
    <w:rsid w:val="00AD41AF"/>
    <w:rsid w:val="00AD43EE"/>
    <w:rsid w:val="00AD4D48"/>
    <w:rsid w:val="00AE09FE"/>
    <w:rsid w:val="00AE2706"/>
    <w:rsid w:val="00AE4309"/>
    <w:rsid w:val="00AF0885"/>
    <w:rsid w:val="00B0368B"/>
    <w:rsid w:val="00B05FF6"/>
    <w:rsid w:val="00B12157"/>
    <w:rsid w:val="00B23660"/>
    <w:rsid w:val="00B31007"/>
    <w:rsid w:val="00B4046F"/>
    <w:rsid w:val="00B44484"/>
    <w:rsid w:val="00B44E73"/>
    <w:rsid w:val="00B5100C"/>
    <w:rsid w:val="00B74486"/>
    <w:rsid w:val="00B77E1B"/>
    <w:rsid w:val="00B80177"/>
    <w:rsid w:val="00B84329"/>
    <w:rsid w:val="00B84485"/>
    <w:rsid w:val="00BA69E9"/>
    <w:rsid w:val="00BB20C7"/>
    <w:rsid w:val="00BB7A57"/>
    <w:rsid w:val="00BC4F25"/>
    <w:rsid w:val="00BD5184"/>
    <w:rsid w:val="00BD68A0"/>
    <w:rsid w:val="00BE1788"/>
    <w:rsid w:val="00BF26EC"/>
    <w:rsid w:val="00C0351B"/>
    <w:rsid w:val="00C13103"/>
    <w:rsid w:val="00C24D78"/>
    <w:rsid w:val="00C26EE2"/>
    <w:rsid w:val="00C36EEE"/>
    <w:rsid w:val="00C402E5"/>
    <w:rsid w:val="00C427EE"/>
    <w:rsid w:val="00C5383A"/>
    <w:rsid w:val="00C53F13"/>
    <w:rsid w:val="00C565B1"/>
    <w:rsid w:val="00C65246"/>
    <w:rsid w:val="00C67060"/>
    <w:rsid w:val="00C67DC7"/>
    <w:rsid w:val="00C808B9"/>
    <w:rsid w:val="00C942F7"/>
    <w:rsid w:val="00C94A17"/>
    <w:rsid w:val="00CB1F62"/>
    <w:rsid w:val="00CB26E7"/>
    <w:rsid w:val="00CC2AAD"/>
    <w:rsid w:val="00CC7DA2"/>
    <w:rsid w:val="00CE266A"/>
    <w:rsid w:val="00CE65A9"/>
    <w:rsid w:val="00CE77D6"/>
    <w:rsid w:val="00CF771E"/>
    <w:rsid w:val="00D04426"/>
    <w:rsid w:val="00D05367"/>
    <w:rsid w:val="00D14418"/>
    <w:rsid w:val="00D20A2A"/>
    <w:rsid w:val="00D24AD3"/>
    <w:rsid w:val="00D27377"/>
    <w:rsid w:val="00D632AD"/>
    <w:rsid w:val="00D7015A"/>
    <w:rsid w:val="00D842D0"/>
    <w:rsid w:val="00D9030B"/>
    <w:rsid w:val="00DA465E"/>
    <w:rsid w:val="00DC25AE"/>
    <w:rsid w:val="00DD2719"/>
    <w:rsid w:val="00DE2662"/>
    <w:rsid w:val="00DE7CB6"/>
    <w:rsid w:val="00E11693"/>
    <w:rsid w:val="00E24731"/>
    <w:rsid w:val="00E2542C"/>
    <w:rsid w:val="00E3478C"/>
    <w:rsid w:val="00E36876"/>
    <w:rsid w:val="00E42325"/>
    <w:rsid w:val="00E47529"/>
    <w:rsid w:val="00E57FB8"/>
    <w:rsid w:val="00E70F89"/>
    <w:rsid w:val="00E71294"/>
    <w:rsid w:val="00E73133"/>
    <w:rsid w:val="00E761F2"/>
    <w:rsid w:val="00E7640B"/>
    <w:rsid w:val="00E77FDC"/>
    <w:rsid w:val="00E805C8"/>
    <w:rsid w:val="00E8401D"/>
    <w:rsid w:val="00E90573"/>
    <w:rsid w:val="00EA0752"/>
    <w:rsid w:val="00EA1FBC"/>
    <w:rsid w:val="00EB5743"/>
    <w:rsid w:val="00EC17B6"/>
    <w:rsid w:val="00EE7E5F"/>
    <w:rsid w:val="00EF2717"/>
    <w:rsid w:val="00F00A37"/>
    <w:rsid w:val="00F03D3C"/>
    <w:rsid w:val="00F10E06"/>
    <w:rsid w:val="00F14CD5"/>
    <w:rsid w:val="00F155BF"/>
    <w:rsid w:val="00F2287E"/>
    <w:rsid w:val="00F30487"/>
    <w:rsid w:val="00F33C90"/>
    <w:rsid w:val="00F36A9E"/>
    <w:rsid w:val="00F53F79"/>
    <w:rsid w:val="00F803C8"/>
    <w:rsid w:val="00FA5B74"/>
    <w:rsid w:val="00FB09A0"/>
    <w:rsid w:val="00FB7B03"/>
    <w:rsid w:val="00FD090A"/>
    <w:rsid w:val="00FD4EF6"/>
    <w:rsid w:val="00FE218C"/>
    <w:rsid w:val="00FF1E1F"/>
    <w:rsid w:val="00FF4220"/>
    <w:rsid w:val="00FF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98E07-DE07-47FD-9516-4CE5E04BA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Contemporary"/>
    <w:basedOn w:val="a1"/>
    <w:rsid w:val="000A4C19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1">
    <w:name w:val="סגנון טבלה1"/>
    <w:basedOn w:val="a3"/>
    <w:rsid w:val="000A4C19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6FF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4">
    <w:name w:val="Table Grid"/>
    <w:basedOn w:val="a1"/>
    <w:rsid w:val="004207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87739"/>
    <w:pPr>
      <w:ind w:left="720"/>
      <w:contextualSpacing/>
    </w:pPr>
  </w:style>
  <w:style w:type="paragraph" w:styleId="a6">
    <w:name w:val="Balloon Text"/>
    <w:basedOn w:val="a"/>
    <w:link w:val="a7"/>
    <w:semiHidden/>
    <w:unhideWhenUsed/>
    <w:rsid w:val="00493E1C"/>
    <w:rPr>
      <w:rFonts w:ascii="Tahoma" w:hAnsi="Tahoma" w:cs="Tahoma"/>
      <w:sz w:val="18"/>
      <w:szCs w:val="18"/>
    </w:rPr>
  </w:style>
  <w:style w:type="character" w:customStyle="1" w:styleId="a7">
    <w:name w:val="טקסט בלונים תו"/>
    <w:basedOn w:val="a0"/>
    <w:link w:val="a6"/>
    <w:semiHidden/>
    <w:rsid w:val="00493E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238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 Boldor</dc:creator>
  <cp:keywords/>
  <dc:description/>
  <cp:lastModifiedBy>קטורזה אלדד, דר</cp:lastModifiedBy>
  <cp:revision>45</cp:revision>
  <cp:lastPrinted>2021-09-09T11:43:00Z</cp:lastPrinted>
  <dcterms:created xsi:type="dcterms:W3CDTF">2020-09-22T07:47:00Z</dcterms:created>
  <dcterms:modified xsi:type="dcterms:W3CDTF">2021-09-19T06:58:00Z</dcterms:modified>
</cp:coreProperties>
</file>