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40C" w:rsidRPr="0066240C" w:rsidRDefault="0066240C" w:rsidP="0066240C">
      <w:pPr>
        <w:spacing w:line="360" w:lineRule="auto"/>
        <w:jc w:val="center"/>
        <w:rPr>
          <w:rFonts w:asciiTheme="majorBidi" w:hAnsiTheme="majorBidi" w:cstheme="majorBidi"/>
          <w:b/>
          <w:bCs/>
          <w:sz w:val="36"/>
          <w:szCs w:val="36"/>
        </w:rPr>
      </w:pPr>
      <w:r w:rsidRPr="0066240C">
        <w:rPr>
          <w:rFonts w:asciiTheme="majorBidi" w:hAnsiTheme="majorBidi" w:cstheme="majorBidi"/>
          <w:b/>
          <w:bCs/>
          <w:sz w:val="36"/>
          <w:szCs w:val="36"/>
        </w:rPr>
        <w:t>Approaches and Schools of Thought in Political Science</w:t>
      </w:r>
    </w:p>
    <w:p w:rsidR="0066240C" w:rsidRPr="0066240C" w:rsidRDefault="0066240C" w:rsidP="000F0085">
      <w:pPr>
        <w:spacing w:line="360" w:lineRule="auto"/>
        <w:jc w:val="center"/>
        <w:rPr>
          <w:rFonts w:asciiTheme="majorBidi" w:hAnsiTheme="majorBidi" w:cstheme="majorBidi"/>
          <w:b/>
          <w:bCs/>
        </w:rPr>
      </w:pPr>
      <w:r w:rsidRPr="0066240C">
        <w:rPr>
          <w:rFonts w:asciiTheme="majorBidi" w:hAnsiTheme="majorBidi" w:cstheme="majorBidi"/>
          <w:b/>
          <w:bCs/>
          <w:sz w:val="28"/>
          <w:szCs w:val="28"/>
        </w:rPr>
        <w:t>Dr. Doron Navot (</w:t>
      </w:r>
      <w:r w:rsidR="000F0085" w:rsidRPr="0066240C">
        <w:rPr>
          <w:rFonts w:asciiTheme="majorBidi" w:hAnsiTheme="majorBidi" w:cstheme="majorBidi"/>
          <w:b/>
          <w:bCs/>
          <w:sz w:val="28"/>
          <w:szCs w:val="28"/>
        </w:rPr>
        <w:t>Accompany</w:t>
      </w:r>
      <w:r w:rsidR="000F0085">
        <w:rPr>
          <w:rFonts w:asciiTheme="majorBidi" w:hAnsiTheme="majorBidi" w:cstheme="majorBidi"/>
          <w:b/>
          <w:bCs/>
          <w:sz w:val="28"/>
          <w:szCs w:val="28"/>
        </w:rPr>
        <w:t>ing instructor:</w:t>
      </w:r>
      <w:r w:rsidRPr="0066240C">
        <w:rPr>
          <w:rFonts w:asciiTheme="majorBidi" w:hAnsiTheme="majorBidi" w:cstheme="majorBidi"/>
          <w:b/>
          <w:bCs/>
          <w:sz w:val="28"/>
          <w:szCs w:val="28"/>
        </w:rPr>
        <w:t xml:space="preserve"> </w:t>
      </w:r>
      <w:r>
        <w:rPr>
          <w:rFonts w:asciiTheme="majorBidi" w:hAnsiTheme="majorBidi" w:cstheme="majorBidi"/>
          <w:b/>
          <w:bCs/>
          <w:sz w:val="28"/>
          <w:szCs w:val="28"/>
        </w:rPr>
        <w:t>Amb</w:t>
      </w:r>
      <w:r w:rsidRPr="0066240C">
        <w:rPr>
          <w:rFonts w:asciiTheme="majorBidi" w:hAnsiTheme="majorBidi" w:cstheme="majorBidi"/>
          <w:b/>
          <w:bCs/>
          <w:sz w:val="28"/>
          <w:szCs w:val="28"/>
        </w:rPr>
        <w:t>. Merav Zafary-Odiz</w:t>
      </w:r>
      <w:r w:rsidRPr="0066240C">
        <w:rPr>
          <w:rFonts w:asciiTheme="majorBidi" w:hAnsiTheme="majorBidi" w:cstheme="majorBidi"/>
          <w:b/>
          <w:bCs/>
        </w:rPr>
        <w:t>)</w:t>
      </w:r>
    </w:p>
    <w:p w:rsidR="0066240C" w:rsidRDefault="0066240C" w:rsidP="0066240C">
      <w:pPr>
        <w:spacing w:line="360" w:lineRule="auto"/>
        <w:rPr>
          <w:rFonts w:asciiTheme="majorBidi" w:hAnsiTheme="majorBidi" w:cstheme="majorBidi"/>
          <w:b/>
          <w:bCs/>
        </w:rPr>
      </w:pP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 xml:space="preserve">Instructor's Email: </w:t>
      </w:r>
      <w:hyperlink r:id="rId8" w:history="1">
        <w:r w:rsidR="007F1003" w:rsidRPr="004807E1">
          <w:rPr>
            <w:rStyle w:val="Hyperlink"/>
            <w:rFonts w:asciiTheme="majorBidi" w:hAnsiTheme="majorBidi" w:cstheme="majorBidi"/>
          </w:rPr>
          <w:t>doronnavot@013.net.il</w:t>
        </w:r>
      </w:hyperlink>
      <w:r w:rsidR="007F1003">
        <w:rPr>
          <w:rFonts w:asciiTheme="majorBidi" w:hAnsiTheme="majorBidi" w:cstheme="majorBidi"/>
        </w:rPr>
        <w:t xml:space="preserve"> </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Office Hours- By appointment</w:t>
      </w:r>
    </w:p>
    <w:p w:rsidR="0066240C" w:rsidRPr="0066240C" w:rsidRDefault="0066240C" w:rsidP="0066240C">
      <w:pPr>
        <w:spacing w:line="360" w:lineRule="auto"/>
        <w:rPr>
          <w:rFonts w:asciiTheme="majorBidi" w:hAnsiTheme="majorBidi" w:cstheme="majorBidi"/>
          <w:b/>
          <w:bCs/>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General</w:t>
      </w:r>
    </w:p>
    <w:p w:rsidR="0066240C" w:rsidRPr="0066240C" w:rsidRDefault="0066240C" w:rsidP="00E47742">
      <w:pPr>
        <w:spacing w:line="360" w:lineRule="auto"/>
        <w:jc w:val="both"/>
        <w:rPr>
          <w:rFonts w:asciiTheme="majorBidi" w:hAnsiTheme="majorBidi" w:cstheme="majorBidi"/>
        </w:rPr>
      </w:pPr>
      <w:r w:rsidRPr="0066240C">
        <w:rPr>
          <w:rFonts w:asciiTheme="majorBidi" w:hAnsiTheme="majorBidi" w:cstheme="majorBidi"/>
        </w:rPr>
        <w:t>Since the advent of the polis in ancient Athens, the world, and with which the study of politics, has changed beyond recognition. Like today's world and the period of turmoil we live in, scientific and systematic research in politics today is characterized by disagreements on all issues - from the question whether research is scientific, through the question of what politics is, to controversies about the purpose of research, and to various ways of analyzing global phenomena such as immigration, the climate crisis and the growth of populism. The current course seeks to address the various perspectives that characterize political science, focusing on how the field addresses contemporary issues. This is to gain a better understanding of what politics is, how it should be explored, and also to better understand the global and local political realities.</w:t>
      </w: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Concrete Goals</w:t>
      </w:r>
      <w:r w:rsidR="00E47742">
        <w:rPr>
          <w:rFonts w:asciiTheme="majorBidi" w:hAnsiTheme="majorBidi" w:cstheme="majorBidi"/>
          <w:b/>
          <w:bCs/>
          <w:sz w:val="24"/>
          <w:szCs w:val="24"/>
        </w:rPr>
        <w:t xml:space="preserve"> of the course</w:t>
      </w:r>
    </w:p>
    <w:p w:rsidR="0066240C" w:rsidRPr="0066240C" w:rsidRDefault="0066240C" w:rsidP="0066240C">
      <w:pPr>
        <w:pStyle w:val="ListParagraph"/>
        <w:numPr>
          <w:ilvl w:val="1"/>
          <w:numId w:val="49"/>
        </w:numPr>
        <w:bidi w:val="0"/>
        <w:spacing w:line="360" w:lineRule="auto"/>
        <w:rPr>
          <w:rFonts w:asciiTheme="majorBidi" w:hAnsiTheme="majorBidi" w:cstheme="majorBidi"/>
          <w:b/>
          <w:bCs/>
          <w:sz w:val="24"/>
          <w:szCs w:val="24"/>
        </w:rPr>
      </w:pPr>
      <w:r w:rsidRPr="0066240C">
        <w:rPr>
          <w:rFonts w:asciiTheme="majorBidi" w:hAnsiTheme="majorBidi" w:cstheme="majorBidi"/>
          <w:sz w:val="24"/>
          <w:szCs w:val="24"/>
        </w:rPr>
        <w:t>Understanding what politics is.</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Discussing the fundamental-professional and disciplinary-methodological characteristics of the research of politics.</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Getting acquainted with the development of political scientific research in the west.</w:t>
      </w:r>
    </w:p>
    <w:p w:rsidR="0066240C" w:rsidRPr="0066240C" w:rsidRDefault="00E47742" w:rsidP="0066240C">
      <w:pPr>
        <w:pStyle w:val="ListParagraph"/>
        <w:numPr>
          <w:ilvl w:val="1"/>
          <w:numId w:val="49"/>
        </w:numPr>
        <w:bidi w:val="0"/>
        <w:spacing w:line="360" w:lineRule="auto"/>
        <w:rPr>
          <w:rFonts w:asciiTheme="majorBidi" w:hAnsiTheme="majorBidi" w:cstheme="majorBidi"/>
          <w:sz w:val="24"/>
          <w:szCs w:val="24"/>
        </w:rPr>
      </w:pPr>
      <w:r>
        <w:rPr>
          <w:rFonts w:asciiTheme="majorBidi" w:hAnsiTheme="majorBidi" w:cstheme="majorBidi"/>
          <w:sz w:val="24"/>
          <w:szCs w:val="24"/>
        </w:rPr>
        <w:t>Present and critically analyze</w:t>
      </w:r>
      <w:r w:rsidR="0066240C" w:rsidRPr="0066240C">
        <w:rPr>
          <w:rFonts w:asciiTheme="majorBidi" w:hAnsiTheme="majorBidi" w:cstheme="majorBidi"/>
          <w:sz w:val="24"/>
          <w:szCs w:val="24"/>
        </w:rPr>
        <w:t xml:space="preserve"> schools and approaches to the research of politics in the modern era.</w:t>
      </w:r>
    </w:p>
    <w:p w:rsidR="0066240C" w:rsidRPr="0066240C" w:rsidRDefault="0066240C" w:rsidP="0066240C">
      <w:pPr>
        <w:pStyle w:val="ListParagraph"/>
        <w:numPr>
          <w:ilvl w:val="1"/>
          <w:numId w:val="49"/>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Learn a variety of ways to think about national security in its various aspects from a political-research perspective.</w:t>
      </w:r>
    </w:p>
    <w:p w:rsidR="0066240C" w:rsidRDefault="0066240C" w:rsidP="0066240C">
      <w:pPr>
        <w:pStyle w:val="ListParagraph"/>
        <w:bidi w:val="0"/>
        <w:spacing w:after="160" w:line="360" w:lineRule="auto"/>
        <w:contextualSpacing/>
        <w:rPr>
          <w:rFonts w:asciiTheme="majorBidi" w:hAnsiTheme="majorBidi" w:cstheme="majorBidi"/>
          <w:b/>
          <w:bCs/>
          <w:sz w:val="24"/>
          <w:szCs w:val="24"/>
        </w:rPr>
      </w:pPr>
    </w:p>
    <w:p w:rsidR="004861FE" w:rsidRDefault="004861FE" w:rsidP="004861FE">
      <w:pPr>
        <w:pStyle w:val="ListParagraph"/>
        <w:bidi w:val="0"/>
        <w:spacing w:after="160" w:line="360" w:lineRule="auto"/>
        <w:contextualSpacing/>
        <w:rPr>
          <w:rFonts w:asciiTheme="majorBidi" w:hAnsiTheme="majorBidi" w:cstheme="majorBidi"/>
          <w:b/>
          <w:bCs/>
          <w:sz w:val="24"/>
          <w:szCs w:val="24"/>
        </w:rPr>
      </w:pPr>
    </w:p>
    <w:p w:rsidR="0066240C" w:rsidRPr="0066240C" w:rsidRDefault="0066240C" w:rsidP="0066240C">
      <w:pPr>
        <w:pStyle w:val="ListParagraph"/>
        <w:bidi w:val="0"/>
        <w:spacing w:after="160" w:line="360" w:lineRule="auto"/>
        <w:contextualSpacing/>
        <w:rPr>
          <w:rFonts w:asciiTheme="majorBidi" w:hAnsiTheme="majorBidi" w:cstheme="majorBidi"/>
          <w:b/>
          <w:bCs/>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lastRenderedPageBreak/>
        <w:t>Grade Components</w:t>
      </w:r>
    </w:p>
    <w:p w:rsidR="0066240C" w:rsidRPr="00E47742" w:rsidRDefault="0066240C" w:rsidP="00E47742">
      <w:pPr>
        <w:spacing w:line="360" w:lineRule="auto"/>
        <w:ind w:left="360"/>
        <w:jc w:val="both"/>
        <w:rPr>
          <w:rFonts w:asciiTheme="majorBidi" w:hAnsiTheme="majorBidi" w:cstheme="majorBidi"/>
        </w:rPr>
      </w:pPr>
      <w:r w:rsidRPr="00E47742">
        <w:rPr>
          <w:rFonts w:asciiTheme="majorBidi" w:hAnsiTheme="majorBidi" w:cstheme="majorBidi"/>
        </w:rPr>
        <w:t xml:space="preserve">Final assignment (100%) - Critical discussion of the concept of populism through the analysis of the US presidential election (see Appendix A).  Will be submitted through the Teams system until </w:t>
      </w:r>
      <w:r w:rsidRPr="00E47742">
        <w:rPr>
          <w:rFonts w:asciiTheme="majorBidi" w:hAnsiTheme="majorBidi" w:cstheme="majorBidi"/>
          <w:b/>
          <w:bCs/>
        </w:rPr>
        <w:t>22.2.2021</w:t>
      </w:r>
      <w:r w:rsidRPr="00E47742">
        <w:rPr>
          <w:rFonts w:asciiTheme="majorBidi" w:hAnsiTheme="majorBidi" w:cstheme="majorBidi"/>
        </w:rPr>
        <w:t xml:space="preserve">.  </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Requirements and Rights</w:t>
      </w:r>
    </w:p>
    <w:p w:rsidR="0066240C" w:rsidRPr="0066240C" w:rsidRDefault="0066240C" w:rsidP="0066240C">
      <w:pPr>
        <w:pStyle w:val="ListParagraph"/>
        <w:numPr>
          <w:ilvl w:val="0"/>
          <w:numId w:val="48"/>
        </w:numPr>
        <w:bidi w:val="0"/>
        <w:spacing w:after="160" w:line="360" w:lineRule="auto"/>
        <w:contextualSpacing/>
        <w:rPr>
          <w:rFonts w:asciiTheme="majorBidi" w:hAnsiTheme="majorBidi" w:cstheme="majorBidi"/>
          <w:sz w:val="24"/>
          <w:szCs w:val="24"/>
        </w:rPr>
      </w:pPr>
      <w:r w:rsidRPr="0066240C">
        <w:rPr>
          <w:rFonts w:asciiTheme="majorBidi" w:hAnsiTheme="majorBidi" w:cstheme="majorBidi"/>
          <w:sz w:val="24"/>
          <w:szCs w:val="24"/>
        </w:rPr>
        <w:t>Read course materials in advance.</w:t>
      </w:r>
    </w:p>
    <w:p w:rsidR="0066240C" w:rsidRPr="0066240C" w:rsidRDefault="0066240C" w:rsidP="0066240C">
      <w:pPr>
        <w:pStyle w:val="ListParagraph"/>
        <w:numPr>
          <w:ilvl w:val="0"/>
          <w:numId w:val="48"/>
        </w:numPr>
        <w:bidi w:val="0"/>
        <w:spacing w:after="160" w:line="360" w:lineRule="auto"/>
        <w:contextualSpacing/>
        <w:rPr>
          <w:rFonts w:asciiTheme="majorBidi" w:hAnsiTheme="majorBidi" w:cstheme="majorBidi"/>
          <w:sz w:val="24"/>
          <w:szCs w:val="24"/>
        </w:rPr>
      </w:pPr>
      <w:r w:rsidRPr="0066240C">
        <w:rPr>
          <w:rFonts w:asciiTheme="majorBidi" w:hAnsiTheme="majorBidi" w:cstheme="majorBidi"/>
          <w:sz w:val="24"/>
          <w:szCs w:val="24"/>
        </w:rPr>
        <w:t>Office hours by appointment</w:t>
      </w:r>
    </w:p>
    <w:p w:rsidR="0066240C" w:rsidRPr="0066240C" w:rsidRDefault="0066240C" w:rsidP="0066240C">
      <w:pPr>
        <w:pStyle w:val="ListParagraph"/>
        <w:bidi w:val="0"/>
        <w:spacing w:line="360" w:lineRule="auto"/>
        <w:ind w:left="1080"/>
        <w:rPr>
          <w:rFonts w:asciiTheme="majorBidi" w:hAnsiTheme="majorBidi" w:cstheme="majorBidi"/>
          <w:b/>
          <w:bCs/>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Group Processing</w:t>
      </w:r>
    </w:p>
    <w:p w:rsidR="0066240C" w:rsidRPr="00E47742" w:rsidRDefault="0066240C" w:rsidP="00401C3A">
      <w:pPr>
        <w:spacing w:line="360" w:lineRule="auto"/>
        <w:ind w:left="360"/>
        <w:rPr>
          <w:rFonts w:asciiTheme="majorBidi" w:hAnsiTheme="majorBidi" w:cstheme="majorBidi"/>
        </w:rPr>
      </w:pPr>
      <w:r w:rsidRPr="00E47742">
        <w:rPr>
          <w:rFonts w:asciiTheme="majorBidi" w:hAnsiTheme="majorBidi" w:cstheme="majorBidi"/>
        </w:rPr>
        <w:t xml:space="preserve">In the last lesson we will discuss the issue of populism through group processing. Participation in </w:t>
      </w:r>
      <w:r w:rsidR="00401C3A">
        <w:rPr>
          <w:rFonts w:asciiTheme="majorBidi" w:hAnsiTheme="majorBidi" w:cstheme="majorBidi"/>
        </w:rPr>
        <w:t xml:space="preserve">the group processing </w:t>
      </w:r>
      <w:r w:rsidRPr="00E47742">
        <w:rPr>
          <w:rFonts w:asciiTheme="majorBidi" w:hAnsiTheme="majorBidi" w:cstheme="majorBidi"/>
        </w:rPr>
        <w:t>is part of completing the course.</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pStyle w:val="ListParagraph"/>
        <w:numPr>
          <w:ilvl w:val="0"/>
          <w:numId w:val="47"/>
        </w:numPr>
        <w:bidi w:val="0"/>
        <w:spacing w:after="160" w:line="360" w:lineRule="auto"/>
        <w:contextualSpacing/>
        <w:rPr>
          <w:rFonts w:asciiTheme="majorBidi" w:hAnsiTheme="majorBidi" w:cstheme="majorBidi"/>
          <w:b/>
          <w:bCs/>
          <w:sz w:val="24"/>
          <w:szCs w:val="24"/>
        </w:rPr>
      </w:pPr>
      <w:r w:rsidRPr="0066240C">
        <w:rPr>
          <w:rFonts w:asciiTheme="majorBidi" w:hAnsiTheme="majorBidi" w:cstheme="majorBidi"/>
          <w:b/>
          <w:bCs/>
          <w:sz w:val="24"/>
          <w:szCs w:val="24"/>
        </w:rPr>
        <w:t>Course Structure</w:t>
      </w:r>
    </w:p>
    <w:tbl>
      <w:tblPr>
        <w:tblStyle w:val="TableGrid"/>
        <w:tblW w:w="9630" w:type="dxa"/>
        <w:tblInd w:w="-275" w:type="dxa"/>
        <w:tblLook w:val="04A0" w:firstRow="1" w:lastRow="0" w:firstColumn="1" w:lastColumn="0" w:noHBand="0" w:noVBand="1"/>
      </w:tblPr>
      <w:tblGrid>
        <w:gridCol w:w="1121"/>
        <w:gridCol w:w="1559"/>
        <w:gridCol w:w="4393"/>
        <w:gridCol w:w="2557"/>
      </w:tblGrid>
      <w:tr w:rsidR="0066240C" w:rsidRPr="0066240C" w:rsidTr="00E47742">
        <w:tc>
          <w:tcPr>
            <w:tcW w:w="1121"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Lesson</w:t>
            </w:r>
          </w:p>
        </w:tc>
        <w:tc>
          <w:tcPr>
            <w:tcW w:w="1559"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Date</w:t>
            </w:r>
          </w:p>
        </w:tc>
        <w:tc>
          <w:tcPr>
            <w:tcW w:w="4393"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Topic</w:t>
            </w:r>
          </w:p>
        </w:tc>
        <w:tc>
          <w:tcPr>
            <w:tcW w:w="2557" w:type="dxa"/>
            <w:vAlign w:val="center"/>
          </w:tcPr>
          <w:p w:rsidR="0066240C" w:rsidRPr="0066240C" w:rsidRDefault="0066240C" w:rsidP="0066240C">
            <w:pPr>
              <w:spacing w:line="360" w:lineRule="auto"/>
              <w:jc w:val="center"/>
              <w:rPr>
                <w:rFonts w:asciiTheme="majorBidi" w:hAnsiTheme="majorBidi" w:cstheme="majorBidi"/>
                <w:b/>
                <w:bCs/>
              </w:rPr>
            </w:pPr>
            <w:r w:rsidRPr="0066240C">
              <w:rPr>
                <w:rFonts w:asciiTheme="majorBidi" w:hAnsiTheme="majorBidi" w:cstheme="majorBidi"/>
                <w:b/>
                <w:bCs/>
              </w:rPr>
              <w:t>Team Processing Assignments</w:t>
            </w:r>
          </w:p>
        </w:tc>
      </w:tr>
      <w:tr w:rsidR="0066240C" w:rsidRPr="0066240C" w:rsidTr="00E47742">
        <w:trPr>
          <w:trHeight w:val="3212"/>
        </w:trPr>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1</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hint="cs"/>
                <w:sz w:val="24"/>
                <w:szCs w:val="24"/>
                <w:rtl/>
              </w:rPr>
              <w:t>21.12.20</w:t>
            </w:r>
          </w:p>
        </w:tc>
        <w:tc>
          <w:tcPr>
            <w:tcW w:w="4393" w:type="dxa"/>
            <w:vAlign w:val="center"/>
          </w:tcPr>
          <w:p w:rsidR="0066240C" w:rsidRPr="0066240C" w:rsidRDefault="0066240C" w:rsidP="000E123B">
            <w:pPr>
              <w:spacing w:line="360" w:lineRule="auto"/>
              <w:rPr>
                <w:rFonts w:asciiTheme="majorBidi" w:hAnsiTheme="majorBidi" w:cstheme="majorBidi"/>
              </w:rPr>
            </w:pPr>
            <w:r w:rsidRPr="0066240C">
              <w:rPr>
                <w:rFonts w:asciiTheme="majorBidi" w:hAnsiTheme="majorBidi" w:cstheme="majorBidi"/>
              </w:rPr>
              <w:t xml:space="preserve">The study of antiquity </w:t>
            </w:r>
            <w:r w:rsidR="00770DE2">
              <w:rPr>
                <w:rFonts w:asciiTheme="majorBidi" w:hAnsiTheme="majorBidi" w:cstheme="majorBidi"/>
              </w:rPr>
              <w:t>vs</w:t>
            </w:r>
            <w:r w:rsidR="007E7CC2">
              <w:rPr>
                <w:rFonts w:asciiTheme="majorBidi" w:hAnsiTheme="majorBidi" w:cstheme="majorBidi"/>
              </w:rPr>
              <w:t>.</w:t>
            </w:r>
            <w:r w:rsidRPr="0066240C">
              <w:rPr>
                <w:rFonts w:asciiTheme="majorBidi" w:hAnsiTheme="majorBidi" w:cstheme="majorBidi"/>
              </w:rPr>
              <w:t xml:space="preserve"> </w:t>
            </w:r>
            <w:r w:rsidR="000E123B">
              <w:rPr>
                <w:rFonts w:asciiTheme="majorBidi" w:hAnsiTheme="majorBidi" w:cstheme="majorBidi"/>
              </w:rPr>
              <w:t>m</w:t>
            </w:r>
            <w:r w:rsidR="007E7CC2" w:rsidRPr="0066240C">
              <w:rPr>
                <w:rFonts w:asciiTheme="majorBidi" w:hAnsiTheme="majorBidi" w:cstheme="majorBidi"/>
              </w:rPr>
              <w:t>odern</w:t>
            </w:r>
            <w:r w:rsidRPr="0066240C">
              <w:rPr>
                <w:rFonts w:asciiTheme="majorBidi" w:hAnsiTheme="majorBidi" w:cstheme="majorBidi"/>
              </w:rPr>
              <w:t xml:space="preserve"> politics and what lies between them:</w:t>
            </w:r>
            <w:r w:rsidR="007E7CC2">
              <w:rPr>
                <w:rFonts w:asciiTheme="majorBidi" w:hAnsiTheme="majorBidi" w:cstheme="majorBidi"/>
              </w:rPr>
              <w:t xml:space="preserve"> </w:t>
            </w:r>
            <w:r w:rsidRPr="0066240C">
              <w:rPr>
                <w:rFonts w:asciiTheme="majorBidi" w:hAnsiTheme="majorBidi" w:cstheme="majorBidi"/>
              </w:rPr>
              <w:t xml:space="preserve">We will learn about the similarities and differences between the study of politics in the past and </w:t>
            </w:r>
            <w:r w:rsidR="00E47742">
              <w:rPr>
                <w:rFonts w:asciiTheme="majorBidi" w:hAnsiTheme="majorBidi" w:cstheme="majorBidi"/>
              </w:rPr>
              <w:t>of</w:t>
            </w:r>
            <w:r w:rsidRPr="0066240C">
              <w:rPr>
                <w:rFonts w:asciiTheme="majorBidi" w:hAnsiTheme="majorBidi" w:cstheme="majorBidi"/>
              </w:rPr>
              <w:t xml:space="preserve"> modern politics, we will discuss innovation and the importance of Machiavelli, Hobbes, Adam Smith, Carl Marx and </w:t>
            </w:r>
            <w:r w:rsidR="00984FA1" w:rsidRPr="00984FA1">
              <w:rPr>
                <w:rFonts w:asciiTheme="majorBidi" w:hAnsiTheme="majorBidi" w:cstheme="majorBidi"/>
              </w:rPr>
              <w:t>Alexis de Tocqueville</w:t>
            </w:r>
            <w:r w:rsidRPr="0066240C">
              <w:rPr>
                <w:rFonts w:asciiTheme="majorBidi" w:hAnsiTheme="majorBidi" w:cstheme="majorBidi"/>
              </w:rPr>
              <w:t>.</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2</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04.01.21</w:t>
            </w:r>
          </w:p>
        </w:tc>
        <w:tc>
          <w:tcPr>
            <w:tcW w:w="4393" w:type="dxa"/>
            <w:vAlign w:val="center"/>
          </w:tcPr>
          <w:p w:rsidR="0066240C" w:rsidRPr="0066240C" w:rsidRDefault="00984FA1" w:rsidP="00984FA1">
            <w:pPr>
              <w:pStyle w:val="ListParagraph"/>
              <w:bidi w:val="0"/>
              <w:spacing w:line="360" w:lineRule="auto"/>
              <w:ind w:left="0"/>
              <w:rPr>
                <w:rFonts w:asciiTheme="majorBidi" w:hAnsiTheme="majorBidi" w:cstheme="majorBidi"/>
                <w:sz w:val="24"/>
                <w:szCs w:val="24"/>
              </w:rPr>
            </w:pPr>
            <w:r>
              <w:rPr>
                <w:rFonts w:asciiTheme="majorBidi" w:hAnsiTheme="majorBidi" w:cstheme="majorBidi"/>
                <w:sz w:val="24"/>
                <w:szCs w:val="24"/>
              </w:rPr>
              <w:t>The</w:t>
            </w:r>
            <w:r w:rsidR="0066240C" w:rsidRPr="0066240C">
              <w:rPr>
                <w:rFonts w:asciiTheme="majorBidi" w:hAnsiTheme="majorBidi" w:cstheme="majorBidi"/>
                <w:sz w:val="24"/>
                <w:szCs w:val="24"/>
              </w:rPr>
              <w:t xml:space="preserve"> birth of American Political Science, Behavioral Revolution, and the </w:t>
            </w:r>
            <w:r>
              <w:rPr>
                <w:rFonts w:asciiTheme="majorBidi" w:hAnsiTheme="majorBidi" w:cstheme="majorBidi"/>
                <w:sz w:val="24"/>
                <w:szCs w:val="24"/>
              </w:rPr>
              <w:t>d</w:t>
            </w:r>
            <w:r w:rsidR="0066240C" w:rsidRPr="0066240C">
              <w:rPr>
                <w:rFonts w:asciiTheme="majorBidi" w:hAnsiTheme="majorBidi" w:cstheme="majorBidi"/>
                <w:sz w:val="24"/>
                <w:szCs w:val="24"/>
              </w:rPr>
              <w:t xml:space="preserve">ebate on </w:t>
            </w:r>
            <w:r>
              <w:rPr>
                <w:rFonts w:asciiTheme="majorBidi" w:hAnsiTheme="majorBidi" w:cstheme="majorBidi"/>
                <w:sz w:val="24"/>
                <w:szCs w:val="24"/>
              </w:rPr>
              <w:t>m</w:t>
            </w:r>
            <w:r w:rsidR="0066240C" w:rsidRPr="0066240C">
              <w:rPr>
                <w:rFonts w:asciiTheme="majorBidi" w:hAnsiTheme="majorBidi" w:cstheme="majorBidi"/>
                <w:sz w:val="24"/>
                <w:szCs w:val="24"/>
              </w:rPr>
              <w:t xml:space="preserve">ethodology and </w:t>
            </w:r>
            <w:r>
              <w:rPr>
                <w:rFonts w:asciiTheme="majorBidi" w:hAnsiTheme="majorBidi" w:cstheme="majorBidi"/>
                <w:sz w:val="24"/>
                <w:szCs w:val="24"/>
              </w:rPr>
              <w:t>p</w:t>
            </w:r>
            <w:r w:rsidR="0066240C" w:rsidRPr="0066240C">
              <w:rPr>
                <w:rFonts w:asciiTheme="majorBidi" w:hAnsiTheme="majorBidi" w:cstheme="majorBidi"/>
                <w:sz w:val="24"/>
                <w:szCs w:val="24"/>
              </w:rPr>
              <w:t>ower.</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lastRenderedPageBreak/>
              <w:t>3</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11.01.21</w:t>
            </w:r>
          </w:p>
        </w:tc>
        <w:tc>
          <w:tcPr>
            <w:tcW w:w="4393" w:type="dxa"/>
            <w:vAlign w:val="center"/>
          </w:tcPr>
          <w:p w:rsidR="007E7CC2" w:rsidRDefault="0066240C" w:rsidP="007E7CC2">
            <w:pPr>
              <w:spacing w:line="360" w:lineRule="auto"/>
              <w:rPr>
                <w:rFonts w:asciiTheme="majorBidi" w:hAnsiTheme="majorBidi" w:cstheme="majorBidi"/>
              </w:rPr>
            </w:pPr>
            <w:r w:rsidRPr="0066240C">
              <w:rPr>
                <w:rFonts w:asciiTheme="majorBidi" w:hAnsiTheme="majorBidi" w:cstheme="majorBidi"/>
              </w:rPr>
              <w:t xml:space="preserve">The theoretical approaches and the controversy as to whether there is such a thing as “the state”; </w:t>
            </w:r>
          </w:p>
          <w:p w:rsidR="0066240C" w:rsidRPr="0066240C" w:rsidRDefault="0066240C" w:rsidP="00786CF2">
            <w:pPr>
              <w:spacing w:line="360" w:lineRule="auto"/>
              <w:rPr>
                <w:rFonts w:asciiTheme="majorBidi" w:hAnsiTheme="majorBidi" w:cstheme="majorBidi"/>
              </w:rPr>
            </w:pPr>
            <w:r w:rsidRPr="0066240C">
              <w:rPr>
                <w:rFonts w:asciiTheme="majorBidi" w:hAnsiTheme="majorBidi" w:cstheme="majorBidi"/>
              </w:rPr>
              <w:t>Institutions and Agents: The Neo-Marxist, the Fukuyan and the new institutional approach</w:t>
            </w:r>
            <w:r w:rsidR="007E7CC2">
              <w:rPr>
                <w:rFonts w:asciiTheme="majorBidi" w:hAnsiTheme="majorBidi" w:cstheme="majorBidi"/>
              </w:rPr>
              <w:t>es</w:t>
            </w:r>
            <w:r w:rsidRPr="0066240C">
              <w:rPr>
                <w:rFonts w:asciiTheme="majorBidi" w:hAnsiTheme="majorBidi" w:cstheme="majorBidi"/>
              </w:rPr>
              <w:t xml:space="preserve"> are once again arguing over the power and strength of the </w:t>
            </w:r>
            <w:r w:rsidR="00786CF2">
              <w:rPr>
                <w:rFonts w:asciiTheme="majorBidi" w:hAnsiTheme="majorBidi" w:cstheme="majorBidi"/>
              </w:rPr>
              <w:t>state</w:t>
            </w:r>
            <w:r w:rsidRPr="0066240C">
              <w:rPr>
                <w:rFonts w:asciiTheme="majorBidi" w:hAnsiTheme="majorBidi" w:cstheme="majorBidi"/>
              </w:rPr>
              <w:t xml:space="preserve"> today.</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4</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18.01.21</w:t>
            </w:r>
          </w:p>
        </w:tc>
        <w:tc>
          <w:tcPr>
            <w:tcW w:w="4393" w:type="dxa"/>
            <w:vAlign w:val="center"/>
          </w:tcPr>
          <w:p w:rsidR="0066240C" w:rsidRPr="0066240C" w:rsidRDefault="0066240C" w:rsidP="00770DE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Realism </w:t>
            </w:r>
            <w:r w:rsidR="00770DE2">
              <w:rPr>
                <w:rFonts w:asciiTheme="majorBidi" w:hAnsiTheme="majorBidi" w:cstheme="majorBidi"/>
                <w:sz w:val="24"/>
                <w:szCs w:val="24"/>
              </w:rPr>
              <w:t>vs</w:t>
            </w:r>
            <w:r w:rsidRPr="0066240C">
              <w:rPr>
                <w:rFonts w:asciiTheme="majorBidi" w:hAnsiTheme="majorBidi" w:cstheme="majorBidi"/>
                <w:sz w:val="24"/>
                <w:szCs w:val="24"/>
              </w:rPr>
              <w:t>. Liberalism: Realism, Real Politics, Neo-Realism, Normative Realism and Liberalism</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E47742">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5</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25.01.21</w:t>
            </w:r>
          </w:p>
        </w:tc>
        <w:tc>
          <w:tcPr>
            <w:tcW w:w="4393" w:type="dxa"/>
            <w:vAlign w:val="center"/>
          </w:tcPr>
          <w:p w:rsidR="0066240C" w:rsidRPr="0066240C" w:rsidRDefault="0066240C" w:rsidP="00770DE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A brief history of Israeli politics from three </w:t>
            </w:r>
            <w:r w:rsidR="00770DE2">
              <w:rPr>
                <w:rFonts w:asciiTheme="majorBidi" w:hAnsiTheme="majorBidi" w:cstheme="majorBidi"/>
                <w:sz w:val="24"/>
                <w:szCs w:val="24"/>
              </w:rPr>
              <w:t>perspectives</w:t>
            </w:r>
          </w:p>
        </w:tc>
        <w:tc>
          <w:tcPr>
            <w:tcW w:w="2557"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w:t>
            </w:r>
          </w:p>
        </w:tc>
      </w:tr>
      <w:tr w:rsidR="0066240C" w:rsidRPr="0066240C" w:rsidTr="007E7CC2">
        <w:trPr>
          <w:trHeight w:val="1375"/>
        </w:trPr>
        <w:tc>
          <w:tcPr>
            <w:tcW w:w="1121" w:type="dxa"/>
            <w:vAlign w:val="center"/>
          </w:tcPr>
          <w:p w:rsidR="0066240C" w:rsidRPr="0066240C" w:rsidRDefault="0066240C" w:rsidP="0066240C">
            <w:pPr>
              <w:pStyle w:val="ListParagraph"/>
              <w:bidi w:val="0"/>
              <w:spacing w:line="360" w:lineRule="auto"/>
              <w:ind w:left="0"/>
              <w:jc w:val="center"/>
              <w:rPr>
                <w:rFonts w:asciiTheme="majorBidi" w:hAnsiTheme="majorBidi" w:cstheme="majorBidi"/>
                <w:sz w:val="24"/>
                <w:szCs w:val="24"/>
              </w:rPr>
            </w:pPr>
            <w:r w:rsidRPr="0066240C">
              <w:rPr>
                <w:rFonts w:asciiTheme="majorBidi" w:hAnsiTheme="majorBidi" w:cstheme="majorBidi"/>
                <w:sz w:val="24"/>
                <w:szCs w:val="24"/>
              </w:rPr>
              <w:t>6</w:t>
            </w:r>
          </w:p>
        </w:tc>
        <w:tc>
          <w:tcPr>
            <w:tcW w:w="1559" w:type="dxa"/>
            <w:vAlign w:val="center"/>
          </w:tcPr>
          <w:p w:rsidR="0066240C" w:rsidRPr="0066240C" w:rsidRDefault="001709AF" w:rsidP="0066240C">
            <w:pPr>
              <w:pStyle w:val="ListParagraph"/>
              <w:bidi w:val="0"/>
              <w:spacing w:line="360" w:lineRule="auto"/>
              <w:ind w:left="0"/>
              <w:jc w:val="center"/>
              <w:rPr>
                <w:rFonts w:asciiTheme="majorBidi" w:hAnsiTheme="majorBidi" w:cstheme="majorBidi"/>
                <w:sz w:val="24"/>
                <w:szCs w:val="24"/>
              </w:rPr>
            </w:pPr>
            <w:r>
              <w:rPr>
                <w:rFonts w:asciiTheme="majorBidi" w:hAnsiTheme="majorBidi" w:cstheme="majorBidi"/>
                <w:sz w:val="24"/>
                <w:szCs w:val="24"/>
              </w:rPr>
              <w:t>01.02.21</w:t>
            </w:r>
          </w:p>
        </w:tc>
        <w:tc>
          <w:tcPr>
            <w:tcW w:w="4393" w:type="dxa"/>
            <w:vAlign w:val="center"/>
          </w:tcPr>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Part One: Populism</w:t>
            </w:r>
          </w:p>
          <w:p w:rsidR="0066240C" w:rsidRPr="0066240C" w:rsidRDefault="0066240C" w:rsidP="007E7CC2">
            <w:pPr>
              <w:pStyle w:val="ListParagraph"/>
              <w:bidi w:val="0"/>
              <w:spacing w:line="360" w:lineRule="auto"/>
              <w:ind w:left="0"/>
              <w:rPr>
                <w:rFonts w:asciiTheme="majorBidi" w:hAnsiTheme="majorBidi" w:cstheme="majorBidi"/>
                <w:sz w:val="24"/>
                <w:szCs w:val="24"/>
              </w:rPr>
            </w:pPr>
            <w:r w:rsidRPr="0066240C">
              <w:rPr>
                <w:rFonts w:asciiTheme="majorBidi" w:hAnsiTheme="majorBidi" w:cstheme="majorBidi"/>
                <w:sz w:val="24"/>
                <w:szCs w:val="24"/>
              </w:rPr>
              <w:t xml:space="preserve">Part Two: A Case Study: Is </w:t>
            </w:r>
            <w:r w:rsidR="007E7CC2">
              <w:rPr>
                <w:rFonts w:asciiTheme="majorBidi" w:hAnsiTheme="majorBidi" w:cstheme="majorBidi"/>
                <w:sz w:val="24"/>
                <w:szCs w:val="24"/>
              </w:rPr>
              <w:t>p</w:t>
            </w:r>
            <w:r w:rsidRPr="0066240C">
              <w:rPr>
                <w:rFonts w:asciiTheme="majorBidi" w:hAnsiTheme="majorBidi" w:cstheme="majorBidi"/>
                <w:sz w:val="24"/>
                <w:szCs w:val="24"/>
              </w:rPr>
              <w:t xml:space="preserve">opulism a </w:t>
            </w:r>
            <w:r w:rsidR="007E7CC2">
              <w:rPr>
                <w:rFonts w:asciiTheme="majorBidi" w:hAnsiTheme="majorBidi" w:cstheme="majorBidi"/>
                <w:sz w:val="24"/>
                <w:szCs w:val="24"/>
              </w:rPr>
              <w:t>d</w:t>
            </w:r>
            <w:r w:rsidRPr="0066240C">
              <w:rPr>
                <w:rFonts w:asciiTheme="majorBidi" w:hAnsiTheme="majorBidi" w:cstheme="majorBidi"/>
                <w:sz w:val="24"/>
                <w:szCs w:val="24"/>
              </w:rPr>
              <w:t xml:space="preserve">anger to </w:t>
            </w:r>
            <w:r w:rsidR="007E7CC2">
              <w:rPr>
                <w:rFonts w:asciiTheme="majorBidi" w:hAnsiTheme="majorBidi" w:cstheme="majorBidi"/>
                <w:sz w:val="24"/>
                <w:szCs w:val="24"/>
              </w:rPr>
              <w:t>d</w:t>
            </w:r>
            <w:r w:rsidRPr="0066240C">
              <w:rPr>
                <w:rFonts w:asciiTheme="majorBidi" w:hAnsiTheme="majorBidi" w:cstheme="majorBidi"/>
                <w:sz w:val="24"/>
                <w:szCs w:val="24"/>
              </w:rPr>
              <w:t>emocracy in Israel?</w:t>
            </w:r>
          </w:p>
        </w:tc>
        <w:tc>
          <w:tcPr>
            <w:tcW w:w="2557" w:type="dxa"/>
            <w:vAlign w:val="center"/>
          </w:tcPr>
          <w:p w:rsidR="0066240C" w:rsidRPr="001709AF" w:rsidRDefault="0066240C" w:rsidP="001709AF">
            <w:pPr>
              <w:spacing w:line="360" w:lineRule="auto"/>
              <w:rPr>
                <w:rFonts w:asciiTheme="majorBidi" w:hAnsiTheme="majorBidi" w:cstheme="majorBidi"/>
              </w:rPr>
            </w:pPr>
            <w:r w:rsidRPr="001709AF">
              <w:rPr>
                <w:rFonts w:asciiTheme="majorBidi" w:hAnsiTheme="majorBidi" w:cstheme="majorBidi"/>
              </w:rPr>
              <w:t>Questions will be divided at the beginning of the lesson</w:t>
            </w:r>
          </w:p>
        </w:tc>
      </w:tr>
    </w:tbl>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Reading materials according to lesson progress</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b/>
          <w:bCs/>
        </w:rPr>
        <w:t>Lesson 1: Introduction</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Susser, Baruch. 1988. "Leo Strauss: the Ancient as Modern." Political Studies xxxvi 497-511.</w:t>
      </w:r>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Lesson 2: American political science from the beginning to the end of the behavioral revolution</w:t>
      </w:r>
    </w:p>
    <w:p w:rsidR="0066240C" w:rsidRPr="0066240C" w:rsidRDefault="0066240C" w:rsidP="0066240C">
      <w:pPr>
        <w:spacing w:line="360" w:lineRule="auto"/>
        <w:rPr>
          <w:rFonts w:asciiTheme="majorBidi" w:hAnsiTheme="majorBidi" w:cstheme="majorBidi"/>
          <w:u w:val="single"/>
        </w:rPr>
      </w:pPr>
      <w:r w:rsidRPr="0066240C">
        <w:rPr>
          <w:rFonts w:asciiTheme="majorBidi" w:hAnsiTheme="majorBidi" w:cstheme="majorBidi"/>
        </w:rPr>
        <w:t>Robert A. Dahl. 1993. "The Behavioral Approach in Political Science: An Address on a Monument to a Successful Protest." In: Baruch Zisser (editor) Political Science in Its Varieties: Thought and Approaches in the Study of Politics, pp. 42-23</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7E4F03">
      <w:pPr>
        <w:spacing w:line="360" w:lineRule="auto"/>
        <w:rPr>
          <w:rFonts w:asciiTheme="majorBidi" w:hAnsiTheme="majorBidi" w:cstheme="majorBidi"/>
        </w:rPr>
      </w:pPr>
      <w:r w:rsidRPr="0066240C">
        <w:rPr>
          <w:rFonts w:asciiTheme="majorBidi" w:hAnsiTheme="majorBidi" w:cstheme="majorBidi"/>
          <w:b/>
          <w:bCs/>
        </w:rPr>
        <w:t>Lesson 3: Theoretical approaches</w:t>
      </w:r>
      <w:r w:rsidR="007E7CC2">
        <w:rPr>
          <w:rFonts w:asciiTheme="majorBidi" w:hAnsiTheme="majorBidi" w:cstheme="majorBidi"/>
          <w:b/>
          <w:bCs/>
        </w:rPr>
        <w:t xml:space="preserve"> </w:t>
      </w:r>
      <w:r w:rsidR="007E7CC2" w:rsidRPr="0066240C">
        <w:rPr>
          <w:rFonts w:asciiTheme="majorBidi" w:hAnsiTheme="majorBidi" w:cstheme="majorBidi"/>
          <w:b/>
          <w:bCs/>
        </w:rPr>
        <w:t>and</w:t>
      </w:r>
      <w:r w:rsidR="007E7CC2">
        <w:rPr>
          <w:rFonts w:asciiTheme="majorBidi" w:hAnsiTheme="majorBidi" w:cstheme="majorBidi"/>
          <w:b/>
          <w:bCs/>
        </w:rPr>
        <w:t xml:space="preserve"> the</w:t>
      </w:r>
      <w:r w:rsidR="007E7CC2" w:rsidRPr="0066240C">
        <w:rPr>
          <w:rFonts w:asciiTheme="majorBidi" w:hAnsiTheme="majorBidi" w:cstheme="majorBidi"/>
          <w:b/>
          <w:bCs/>
        </w:rPr>
        <w:t xml:space="preserve"> c</w:t>
      </w:r>
      <w:r w:rsidR="007E7CC2">
        <w:rPr>
          <w:rFonts w:asciiTheme="majorBidi" w:hAnsiTheme="majorBidi" w:cstheme="majorBidi"/>
          <w:b/>
          <w:bCs/>
        </w:rPr>
        <w:t>ontroversy</w:t>
      </w:r>
      <w:r w:rsidRPr="0066240C">
        <w:rPr>
          <w:rFonts w:asciiTheme="majorBidi" w:hAnsiTheme="majorBidi" w:cstheme="majorBidi"/>
          <w:b/>
          <w:bCs/>
        </w:rPr>
        <w:t xml:space="preserve"> </w:t>
      </w:r>
      <w:r w:rsidR="00F142C5">
        <w:rPr>
          <w:rFonts w:asciiTheme="majorBidi" w:hAnsiTheme="majorBidi" w:cstheme="majorBidi"/>
          <w:b/>
          <w:bCs/>
        </w:rPr>
        <w:t>on</w:t>
      </w:r>
      <w:r w:rsidRPr="0066240C">
        <w:rPr>
          <w:rFonts w:asciiTheme="majorBidi" w:hAnsiTheme="majorBidi" w:cstheme="majorBidi"/>
          <w:b/>
          <w:bCs/>
        </w:rPr>
        <w:t xml:space="preserve"> “the state" question</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Theda Skocpol. 1985. "Bringing the State Back In."In: Peter Evans et. Al (eds.) Bringing the State Back In. Cambridge: Cambridge University Press, pp. 3-37.</w:t>
      </w:r>
    </w:p>
    <w:p w:rsidR="0066240C" w:rsidRPr="0066240C" w:rsidRDefault="0066240C" w:rsidP="0066240C">
      <w:pPr>
        <w:spacing w:line="360" w:lineRule="auto"/>
        <w:rPr>
          <w:rFonts w:asciiTheme="majorBidi" w:hAnsiTheme="majorBidi" w:cstheme="majorBidi"/>
          <w:b/>
          <w:bCs/>
        </w:rPr>
      </w:pPr>
    </w:p>
    <w:p w:rsidR="007E7CC2" w:rsidRDefault="0066240C" w:rsidP="007E7CC2">
      <w:pPr>
        <w:spacing w:line="360" w:lineRule="auto"/>
        <w:rPr>
          <w:rFonts w:asciiTheme="majorBidi" w:hAnsiTheme="majorBidi" w:cstheme="majorBidi"/>
          <w:b/>
          <w:bCs/>
        </w:rPr>
      </w:pPr>
      <w:r w:rsidRPr="0066240C">
        <w:rPr>
          <w:rFonts w:asciiTheme="majorBidi" w:hAnsiTheme="majorBidi" w:cstheme="majorBidi"/>
          <w:b/>
          <w:bCs/>
        </w:rPr>
        <w:lastRenderedPageBreak/>
        <w:t>Lesson 4: Realism vs. Liberalism</w:t>
      </w:r>
    </w:p>
    <w:p w:rsidR="0066240C" w:rsidRPr="007E7CC2" w:rsidRDefault="0066240C" w:rsidP="007E7CC2">
      <w:pPr>
        <w:spacing w:line="360" w:lineRule="auto"/>
        <w:rPr>
          <w:rFonts w:asciiTheme="majorBidi" w:hAnsiTheme="majorBidi" w:cstheme="majorBidi"/>
          <w:b/>
          <w:bCs/>
        </w:rPr>
      </w:pPr>
      <w:r w:rsidRPr="0066240C">
        <w:rPr>
          <w:rFonts w:asciiTheme="majorBidi" w:hAnsiTheme="majorBidi" w:cstheme="majorBidi"/>
        </w:rPr>
        <w:t>Sleat M. Realism, Liberalism and Non-ideal Theory Or, Are there Two Ways to do Realistic Political Theory? Political Studies. 2016;64</w:t>
      </w:r>
      <w:r w:rsidR="007E7CC2">
        <w:rPr>
          <w:rFonts w:asciiTheme="majorBidi" w:hAnsiTheme="majorBidi" w:cstheme="majorBidi"/>
        </w:rPr>
        <w:t xml:space="preserve"> </w:t>
      </w:r>
      <w:r w:rsidRPr="0066240C">
        <w:rPr>
          <w:rFonts w:asciiTheme="majorBidi" w:hAnsiTheme="majorBidi" w:cstheme="majorBidi"/>
        </w:rPr>
        <w:t>(1):27-41.</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192AD2">
      <w:pPr>
        <w:spacing w:line="360" w:lineRule="auto"/>
        <w:rPr>
          <w:rFonts w:asciiTheme="majorBidi" w:hAnsiTheme="majorBidi" w:cstheme="majorBidi"/>
          <w:b/>
          <w:bCs/>
        </w:rPr>
      </w:pPr>
      <w:r w:rsidRPr="0066240C">
        <w:rPr>
          <w:rFonts w:asciiTheme="majorBidi" w:hAnsiTheme="majorBidi" w:cstheme="majorBidi"/>
          <w:b/>
          <w:bCs/>
        </w:rPr>
        <w:t xml:space="preserve">Lesson 5: A Brief </w:t>
      </w:r>
      <w:r w:rsidR="00192AD2">
        <w:rPr>
          <w:rFonts w:asciiTheme="majorBidi" w:hAnsiTheme="majorBidi" w:cstheme="majorBidi"/>
          <w:b/>
          <w:bCs/>
        </w:rPr>
        <w:t>h</w:t>
      </w:r>
      <w:r w:rsidRPr="0066240C">
        <w:rPr>
          <w:rFonts w:asciiTheme="majorBidi" w:hAnsiTheme="majorBidi" w:cstheme="majorBidi"/>
          <w:b/>
          <w:bCs/>
        </w:rPr>
        <w:t xml:space="preserve">istory of Israeli </w:t>
      </w:r>
      <w:r w:rsidR="00192AD2">
        <w:rPr>
          <w:rFonts w:asciiTheme="majorBidi" w:hAnsiTheme="majorBidi" w:cstheme="majorBidi"/>
          <w:b/>
          <w:bCs/>
        </w:rPr>
        <w:t>p</w:t>
      </w:r>
      <w:r w:rsidRPr="0066240C">
        <w:rPr>
          <w:rFonts w:asciiTheme="majorBidi" w:hAnsiTheme="majorBidi" w:cstheme="majorBidi"/>
          <w:b/>
          <w:bCs/>
        </w:rPr>
        <w:t xml:space="preserve">olitics from </w:t>
      </w:r>
      <w:r w:rsidR="00770DE2">
        <w:rPr>
          <w:rFonts w:asciiTheme="majorBidi" w:hAnsiTheme="majorBidi" w:cstheme="majorBidi"/>
          <w:b/>
          <w:bCs/>
        </w:rPr>
        <w:t>t</w:t>
      </w:r>
      <w:r w:rsidRPr="0066240C">
        <w:rPr>
          <w:rFonts w:asciiTheme="majorBidi" w:hAnsiTheme="majorBidi" w:cstheme="majorBidi"/>
          <w:b/>
          <w:bCs/>
        </w:rPr>
        <w:t xml:space="preserve">hree </w:t>
      </w:r>
      <w:r w:rsidR="00770DE2">
        <w:rPr>
          <w:rFonts w:asciiTheme="majorBidi" w:hAnsiTheme="majorBidi" w:cstheme="majorBidi"/>
          <w:b/>
          <w:bCs/>
        </w:rPr>
        <w:t>p</w:t>
      </w:r>
      <w:r w:rsidRPr="0066240C">
        <w:rPr>
          <w:rFonts w:asciiTheme="majorBidi" w:hAnsiTheme="majorBidi" w:cstheme="majorBidi"/>
          <w:b/>
          <w:bCs/>
        </w:rPr>
        <w:t>erspectives</w:t>
      </w:r>
    </w:p>
    <w:p w:rsidR="0066240C" w:rsidRPr="0066240C" w:rsidRDefault="0066240C" w:rsidP="0066240C">
      <w:pPr>
        <w:spacing w:line="360" w:lineRule="auto"/>
        <w:rPr>
          <w:rFonts w:asciiTheme="majorBidi" w:hAnsiTheme="majorBidi" w:cstheme="majorBidi"/>
        </w:rPr>
      </w:pPr>
      <w:r w:rsidRPr="0066240C">
        <w:rPr>
          <w:rFonts w:asciiTheme="majorBidi" w:hAnsiTheme="majorBidi" w:cstheme="majorBidi"/>
        </w:rPr>
        <w:t>Gershon Shafir &amp; Yoav Peled (1998) "Citizenship and stratification in an ethnic democracy." Ethnic and Racial Studies, 21:3, 408-427</w:t>
      </w:r>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66240C" w:rsidRDefault="0066240C" w:rsidP="0066240C">
      <w:pPr>
        <w:spacing w:line="360" w:lineRule="auto"/>
        <w:rPr>
          <w:rFonts w:asciiTheme="majorBidi" w:hAnsiTheme="majorBidi" w:cstheme="majorBidi"/>
          <w:b/>
          <w:bCs/>
        </w:rPr>
      </w:pPr>
      <w:r w:rsidRPr="0066240C">
        <w:rPr>
          <w:rFonts w:asciiTheme="majorBidi" w:hAnsiTheme="majorBidi" w:cstheme="majorBidi"/>
          <w:b/>
          <w:bCs/>
        </w:rPr>
        <w:t>Lesson 6: Populism</w:t>
      </w:r>
    </w:p>
    <w:p w:rsidR="0066240C" w:rsidRPr="0066240C" w:rsidRDefault="0066240C" w:rsidP="007E7CC2">
      <w:pPr>
        <w:spacing w:line="360" w:lineRule="auto"/>
        <w:rPr>
          <w:rFonts w:asciiTheme="majorBidi" w:hAnsiTheme="majorBidi" w:cstheme="majorBidi"/>
        </w:rPr>
      </w:pPr>
      <w:r w:rsidRPr="0066240C">
        <w:rPr>
          <w:rFonts w:asciiTheme="majorBidi" w:hAnsiTheme="majorBidi" w:cstheme="majorBidi"/>
        </w:rPr>
        <w:t xml:space="preserve">Jan-Werner Mueller, 2018. "Can Liberalism Save Itself?" </w:t>
      </w:r>
      <w:r w:rsidR="007E7CC2">
        <w:rPr>
          <w:rFonts w:asciiTheme="majorBidi" w:hAnsiTheme="majorBidi" w:cstheme="majorBidi"/>
        </w:rPr>
        <w:t xml:space="preserve"> https://www.project</w:t>
      </w:r>
      <w:r w:rsidRPr="0066240C">
        <w:rPr>
          <w:rFonts w:asciiTheme="majorBidi" w:hAnsiTheme="majorBidi" w:cstheme="majorBidi"/>
        </w:rPr>
        <w:t>yndicate.org/onpoint/can-liberalism-save-itself-by-jan-werner-mueller-2018- 04?barrier=accesspaylog</w:t>
      </w:r>
    </w:p>
    <w:p w:rsidR="0066240C" w:rsidRPr="0066240C" w:rsidRDefault="0066240C" w:rsidP="0066240C">
      <w:pPr>
        <w:pStyle w:val="ListParagraph"/>
        <w:bidi w:val="0"/>
        <w:spacing w:line="360" w:lineRule="auto"/>
        <w:rPr>
          <w:rFonts w:asciiTheme="majorBidi" w:hAnsiTheme="majorBidi" w:cstheme="majorBidi"/>
          <w:b/>
          <w:bCs/>
          <w:sz w:val="24"/>
          <w:szCs w:val="24"/>
        </w:rPr>
      </w:pPr>
    </w:p>
    <w:p w:rsidR="0066240C" w:rsidRPr="00770DE2" w:rsidRDefault="0066240C" w:rsidP="007E7CC2">
      <w:pPr>
        <w:spacing w:line="360" w:lineRule="auto"/>
        <w:jc w:val="center"/>
        <w:rPr>
          <w:rFonts w:asciiTheme="majorBidi" w:hAnsiTheme="majorBidi" w:cstheme="majorBidi"/>
          <w:b/>
          <w:bCs/>
          <w:u w:val="single"/>
        </w:rPr>
      </w:pPr>
      <w:r w:rsidRPr="007E7CC2">
        <w:rPr>
          <w:rFonts w:asciiTheme="majorBidi" w:hAnsiTheme="majorBidi" w:cstheme="majorBidi"/>
          <w:b/>
          <w:bCs/>
          <w:u w:val="single"/>
        </w:rPr>
        <w:t>Append</w:t>
      </w:r>
      <w:r w:rsidR="00770DE2">
        <w:rPr>
          <w:rFonts w:asciiTheme="majorBidi" w:hAnsiTheme="majorBidi" w:cstheme="majorBidi"/>
          <w:b/>
          <w:bCs/>
          <w:u w:val="single"/>
        </w:rPr>
        <w:t>ix A: Course Summary Assignment</w:t>
      </w:r>
      <w:r w:rsidRPr="007E7CC2">
        <w:rPr>
          <w:rFonts w:asciiTheme="majorBidi" w:hAnsiTheme="majorBidi" w:cstheme="majorBidi"/>
          <w:b/>
          <w:bCs/>
          <w:u w:val="single"/>
        </w:rPr>
        <w:t xml:space="preserve"> </w:t>
      </w:r>
      <w:r w:rsidR="00770DE2">
        <w:rPr>
          <w:rFonts w:asciiTheme="majorBidi" w:hAnsiTheme="majorBidi" w:cstheme="majorBidi"/>
          <w:b/>
          <w:bCs/>
          <w:u w:val="single"/>
        </w:rPr>
        <w:t>(</w:t>
      </w:r>
      <w:r w:rsidRPr="007E7CC2">
        <w:rPr>
          <w:rFonts w:asciiTheme="majorBidi" w:hAnsiTheme="majorBidi" w:cstheme="majorBidi"/>
          <w:b/>
          <w:bCs/>
          <w:u w:val="single"/>
        </w:rPr>
        <w:t>Weight from the grade: 100%</w:t>
      </w:r>
      <w:r w:rsidR="00770DE2">
        <w:rPr>
          <w:rFonts w:asciiTheme="majorBidi" w:hAnsiTheme="majorBidi" w:cstheme="majorBidi"/>
          <w:b/>
          <w:bCs/>
          <w:u w:val="single"/>
        </w:rPr>
        <w:t>)</w:t>
      </w:r>
    </w:p>
    <w:p w:rsidR="0066240C" w:rsidRPr="0066240C"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The purpose of the exercise: to use the different approaches learned in the course to examine the phenomenon of populism and </w:t>
      </w:r>
      <w:r w:rsidR="00770DE2">
        <w:rPr>
          <w:rFonts w:asciiTheme="majorBidi" w:hAnsiTheme="majorBidi" w:cstheme="majorBidi"/>
        </w:rPr>
        <w:t>to discuss</w:t>
      </w:r>
      <w:r w:rsidRPr="0066240C">
        <w:rPr>
          <w:rFonts w:asciiTheme="majorBidi" w:hAnsiTheme="majorBidi" w:cstheme="majorBidi"/>
        </w:rPr>
        <w:t xml:space="preserve"> the phenomenon.</w:t>
      </w:r>
    </w:p>
    <w:p w:rsidR="0066240C" w:rsidRPr="0066240C" w:rsidRDefault="00770DE2" w:rsidP="004616A7">
      <w:pPr>
        <w:spacing w:line="360" w:lineRule="auto"/>
        <w:jc w:val="both"/>
        <w:rPr>
          <w:rFonts w:asciiTheme="majorBidi" w:hAnsiTheme="majorBidi" w:cstheme="majorBidi"/>
        </w:rPr>
      </w:pPr>
      <w:r>
        <w:rPr>
          <w:rFonts w:asciiTheme="majorBidi" w:hAnsiTheme="majorBidi" w:cstheme="majorBidi"/>
        </w:rPr>
        <w:t xml:space="preserve">The </w:t>
      </w:r>
      <w:r w:rsidR="004616A7">
        <w:rPr>
          <w:rFonts w:asciiTheme="majorBidi" w:hAnsiTheme="majorBidi" w:cstheme="majorBidi"/>
        </w:rPr>
        <w:t>m</w:t>
      </w:r>
      <w:bookmarkStart w:id="0" w:name="_GoBack"/>
      <w:bookmarkEnd w:id="0"/>
      <w:r w:rsidR="0066240C" w:rsidRPr="0066240C">
        <w:rPr>
          <w:rFonts w:asciiTheme="majorBidi" w:hAnsiTheme="majorBidi" w:cstheme="majorBidi"/>
        </w:rPr>
        <w:t xml:space="preserve">eans: </w:t>
      </w:r>
      <w:r w:rsidR="004616A7">
        <w:rPr>
          <w:rFonts w:asciiTheme="majorBidi" w:hAnsiTheme="majorBidi" w:cstheme="majorBidi"/>
        </w:rPr>
        <w:t>c</w:t>
      </w:r>
      <w:r w:rsidR="0066240C" w:rsidRPr="0066240C">
        <w:rPr>
          <w:rFonts w:asciiTheme="majorBidi" w:hAnsiTheme="majorBidi" w:cstheme="majorBidi"/>
        </w:rPr>
        <w:t xml:space="preserve">ritical </w:t>
      </w:r>
      <w:r>
        <w:rPr>
          <w:rFonts w:asciiTheme="majorBidi" w:hAnsiTheme="majorBidi" w:cstheme="majorBidi"/>
        </w:rPr>
        <w:t>e</w:t>
      </w:r>
      <w:r w:rsidR="0066240C" w:rsidRPr="0066240C">
        <w:rPr>
          <w:rFonts w:asciiTheme="majorBidi" w:hAnsiTheme="majorBidi" w:cstheme="majorBidi"/>
        </w:rPr>
        <w:t xml:space="preserve">xamination of an </w:t>
      </w:r>
      <w:r>
        <w:rPr>
          <w:rFonts w:asciiTheme="majorBidi" w:hAnsiTheme="majorBidi" w:cstheme="majorBidi"/>
        </w:rPr>
        <w:t>e</w:t>
      </w:r>
      <w:r w:rsidR="0066240C" w:rsidRPr="0066240C">
        <w:rPr>
          <w:rFonts w:asciiTheme="majorBidi" w:hAnsiTheme="majorBidi" w:cstheme="majorBidi"/>
        </w:rPr>
        <w:t xml:space="preserve">vent (US Presidential </w:t>
      </w:r>
      <w:r>
        <w:rPr>
          <w:rFonts w:asciiTheme="majorBidi" w:hAnsiTheme="majorBidi" w:cstheme="majorBidi"/>
        </w:rPr>
        <w:t>e</w:t>
      </w:r>
      <w:r w:rsidR="0066240C" w:rsidRPr="0066240C">
        <w:rPr>
          <w:rFonts w:asciiTheme="majorBidi" w:hAnsiTheme="majorBidi" w:cstheme="majorBidi"/>
        </w:rPr>
        <w:t xml:space="preserve">lection in November 2020 or </w:t>
      </w:r>
      <w:r>
        <w:rPr>
          <w:rFonts w:asciiTheme="majorBidi" w:hAnsiTheme="majorBidi" w:cstheme="majorBidi"/>
        </w:rPr>
        <w:t>t</w:t>
      </w:r>
      <w:r w:rsidR="0066240C" w:rsidRPr="0066240C">
        <w:rPr>
          <w:rFonts w:asciiTheme="majorBidi" w:hAnsiTheme="majorBidi" w:cstheme="majorBidi"/>
        </w:rPr>
        <w:t xml:space="preserve">hree </w:t>
      </w:r>
      <w:r>
        <w:rPr>
          <w:rFonts w:asciiTheme="majorBidi" w:hAnsiTheme="majorBidi" w:cstheme="majorBidi"/>
        </w:rPr>
        <w:t>Prime Ministerial e</w:t>
      </w:r>
      <w:r w:rsidR="0066240C" w:rsidRPr="0066240C">
        <w:rPr>
          <w:rFonts w:asciiTheme="majorBidi" w:hAnsiTheme="majorBidi" w:cstheme="majorBidi"/>
        </w:rPr>
        <w:t>lections which took place in Israel between April 2019 and March 2020) and how it is presented in the media by at least two different authors.</w:t>
      </w:r>
    </w:p>
    <w:p w:rsidR="00770DE2"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Please note: You must touch on both the event and at least two analyses of the event. The analyses must be </w:t>
      </w:r>
      <w:r w:rsidR="00770DE2">
        <w:rPr>
          <w:rFonts w:asciiTheme="majorBidi" w:hAnsiTheme="majorBidi" w:cstheme="majorBidi"/>
        </w:rPr>
        <w:t>based</w:t>
      </w:r>
      <w:r w:rsidRPr="0066240C">
        <w:rPr>
          <w:rFonts w:asciiTheme="majorBidi" w:hAnsiTheme="majorBidi" w:cstheme="majorBidi"/>
        </w:rPr>
        <w:t xml:space="preserve"> </w:t>
      </w:r>
      <w:r w:rsidR="00770DE2">
        <w:rPr>
          <w:rFonts w:asciiTheme="majorBidi" w:hAnsiTheme="majorBidi" w:cstheme="majorBidi"/>
        </w:rPr>
        <w:t>on</w:t>
      </w:r>
      <w:r w:rsidRPr="0066240C">
        <w:rPr>
          <w:rFonts w:asciiTheme="majorBidi" w:hAnsiTheme="majorBidi" w:cstheme="majorBidi"/>
        </w:rPr>
        <w:t xml:space="preserve"> a theoretical approach according to your choice.</w:t>
      </w:r>
    </w:p>
    <w:p w:rsidR="00770DE2" w:rsidRDefault="0066240C" w:rsidP="00770DE2">
      <w:pPr>
        <w:spacing w:line="360" w:lineRule="auto"/>
        <w:jc w:val="both"/>
        <w:rPr>
          <w:rFonts w:asciiTheme="majorBidi" w:hAnsiTheme="majorBidi" w:cstheme="majorBidi"/>
        </w:rPr>
      </w:pPr>
      <w:r w:rsidRPr="0066240C">
        <w:rPr>
          <w:rFonts w:asciiTheme="majorBidi" w:hAnsiTheme="majorBidi" w:cstheme="majorBidi"/>
        </w:rPr>
        <w:t xml:space="preserve">Up to ten pages in length. </w:t>
      </w:r>
    </w:p>
    <w:p w:rsidR="0066240C" w:rsidRDefault="0066240C" w:rsidP="00770DE2">
      <w:pPr>
        <w:spacing w:line="360" w:lineRule="auto"/>
        <w:jc w:val="both"/>
        <w:rPr>
          <w:rFonts w:asciiTheme="majorBidi" w:hAnsiTheme="majorBidi" w:cstheme="majorBidi"/>
        </w:rPr>
      </w:pPr>
      <w:r w:rsidRPr="0066240C">
        <w:rPr>
          <w:rFonts w:asciiTheme="majorBidi" w:hAnsiTheme="majorBidi" w:cstheme="majorBidi"/>
        </w:rPr>
        <w:t>Individual submission.</w:t>
      </w:r>
    </w:p>
    <w:p w:rsidR="00770DE2" w:rsidRPr="0066240C" w:rsidRDefault="00770DE2" w:rsidP="00770DE2">
      <w:pPr>
        <w:spacing w:line="360" w:lineRule="auto"/>
        <w:jc w:val="both"/>
        <w:rPr>
          <w:rFonts w:asciiTheme="majorBidi" w:hAnsiTheme="majorBidi" w:cstheme="majorBidi"/>
        </w:rPr>
      </w:pPr>
    </w:p>
    <w:p w:rsidR="0066240C" w:rsidRPr="0066240C" w:rsidRDefault="0066240C" w:rsidP="0066240C">
      <w:pPr>
        <w:spacing w:line="360" w:lineRule="auto"/>
        <w:rPr>
          <w:rFonts w:asciiTheme="majorBidi" w:hAnsiTheme="majorBidi" w:cstheme="majorBidi"/>
          <w:u w:val="single"/>
        </w:rPr>
      </w:pPr>
      <w:r w:rsidRPr="0066240C">
        <w:rPr>
          <w:rFonts w:asciiTheme="majorBidi" w:hAnsiTheme="majorBidi" w:cstheme="majorBidi"/>
          <w:u w:val="single"/>
        </w:rPr>
        <w:t>Please answer the following five questions in order:</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Briefly discuss the differences between the term populism, the concept of populism and the "populist wave" as a phenomenon.</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Briefly present the presidential election campaign based on any theoretical approach.</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Present the analysis of the event by another author.</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What is the main argument in the text?</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lastRenderedPageBreak/>
        <w:t>What is the author's theoretical approach?</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How is the theoretical approach expressed?</w:t>
      </w:r>
    </w:p>
    <w:p w:rsidR="0066240C" w:rsidRPr="0066240C" w:rsidRDefault="0066240C" w:rsidP="0066240C">
      <w:pPr>
        <w:pStyle w:val="ListParagraph"/>
        <w:numPr>
          <w:ilvl w:val="2"/>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 xml:space="preserve">What is the strength of his analysis? What do you think is the </w:t>
      </w:r>
      <w:r w:rsidRPr="0066240C">
        <w:rPr>
          <w:rFonts w:asciiTheme="majorBidi" w:hAnsiTheme="majorBidi" w:cstheme="majorBidi"/>
          <w:sz w:val="24"/>
          <w:szCs w:val="24"/>
        </w:rPr>
        <w:tab/>
      </w:r>
      <w:r w:rsidRPr="0066240C">
        <w:rPr>
          <w:rFonts w:asciiTheme="majorBidi" w:hAnsiTheme="majorBidi" w:cstheme="majorBidi"/>
          <w:sz w:val="24"/>
          <w:szCs w:val="24"/>
        </w:rPr>
        <w:tab/>
      </w:r>
      <w:r w:rsidRPr="0066240C">
        <w:rPr>
          <w:rFonts w:asciiTheme="majorBidi" w:hAnsiTheme="majorBidi" w:cstheme="majorBidi"/>
          <w:sz w:val="24"/>
          <w:szCs w:val="24"/>
        </w:rPr>
        <w:tab/>
        <w:t xml:space="preserve">     weakness?</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Answer the same questions based on the second text you selected.</w:t>
      </w:r>
    </w:p>
    <w:p w:rsidR="0066240C" w:rsidRPr="0066240C" w:rsidRDefault="0066240C" w:rsidP="0066240C">
      <w:pPr>
        <w:pStyle w:val="ListParagraph"/>
        <w:numPr>
          <w:ilvl w:val="1"/>
          <w:numId w:val="50"/>
        </w:numPr>
        <w:bidi w:val="0"/>
        <w:spacing w:line="360" w:lineRule="auto"/>
        <w:rPr>
          <w:rFonts w:asciiTheme="majorBidi" w:hAnsiTheme="majorBidi" w:cstheme="majorBidi"/>
          <w:sz w:val="24"/>
          <w:szCs w:val="24"/>
        </w:rPr>
      </w:pPr>
      <w:r w:rsidRPr="0066240C">
        <w:rPr>
          <w:rFonts w:asciiTheme="majorBidi" w:hAnsiTheme="majorBidi" w:cstheme="majorBidi"/>
          <w:sz w:val="24"/>
          <w:szCs w:val="24"/>
        </w:rPr>
        <w:t xml:space="preserve">Adopt a different research approach and propose an analysis of the presidential elections held in November 2020.  </w:t>
      </w:r>
    </w:p>
    <w:p w:rsidR="0066240C" w:rsidRPr="0066240C" w:rsidRDefault="0066240C" w:rsidP="0066240C">
      <w:pPr>
        <w:pStyle w:val="ListParagraph"/>
        <w:bidi w:val="0"/>
        <w:spacing w:line="360" w:lineRule="auto"/>
        <w:rPr>
          <w:rFonts w:asciiTheme="majorBidi" w:hAnsiTheme="majorBidi" w:cstheme="majorBidi"/>
          <w:sz w:val="24"/>
          <w:szCs w:val="24"/>
        </w:rPr>
      </w:pPr>
    </w:p>
    <w:p w:rsidR="0066240C" w:rsidRPr="0066240C" w:rsidRDefault="0066240C" w:rsidP="0066240C">
      <w:pPr>
        <w:spacing w:line="360" w:lineRule="auto"/>
        <w:rPr>
          <w:rFonts w:asciiTheme="majorBidi" w:hAnsiTheme="majorBidi" w:cstheme="majorBidi"/>
          <w:rtl/>
        </w:rPr>
      </w:pPr>
    </w:p>
    <w:sectPr w:rsidR="0066240C" w:rsidRPr="0066240C" w:rsidSect="005E1420">
      <w:headerReference w:type="default" r:id="rId9"/>
      <w:footerReference w:type="default" r:id="rId10"/>
      <w:pgSz w:w="12240" w:h="15840"/>
      <w:pgMar w:top="2268" w:right="1077" w:bottom="1440" w:left="1077" w:header="284"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556" w:rsidRDefault="00BE3556" w:rsidP="00153612">
      <w:r>
        <w:separator/>
      </w:r>
    </w:p>
  </w:endnote>
  <w:endnote w:type="continuationSeparator" w:id="0">
    <w:p w:rsidR="00BE3556" w:rsidRDefault="00BE3556" w:rsidP="001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25D" w:rsidRDefault="00667CEB" w:rsidP="00C4525D">
    <w:pPr>
      <w:pStyle w:val="Footer"/>
    </w:pPr>
    <w:r>
      <w:rPr>
        <w:noProof/>
      </w:rPr>
      <w:drawing>
        <wp:anchor distT="0" distB="0" distL="114300" distR="114300" simplePos="0" relativeHeight="251667456" behindDoc="1" locked="0" layoutInCell="1" allowOverlap="1" wp14:anchorId="613A4638" wp14:editId="13A4B4F4">
          <wp:simplePos x="0" y="0"/>
          <wp:positionH relativeFrom="column">
            <wp:posOffset>-350520</wp:posOffset>
          </wp:positionH>
          <wp:positionV relativeFrom="paragraph">
            <wp:posOffset>-1830705</wp:posOffset>
          </wp:positionV>
          <wp:extent cx="7127875" cy="2534920"/>
          <wp:effectExtent l="0" t="0" r="0" b="0"/>
          <wp:wrapNone/>
          <wp:docPr id="1" name="Picture 1"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_1196_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875" cy="2534920"/>
                  </a:xfrm>
                  <a:prstGeom prst="rect">
                    <a:avLst/>
                  </a:prstGeom>
                  <a:noFill/>
                </pic:spPr>
              </pic:pic>
            </a:graphicData>
          </a:graphic>
          <wp14:sizeRelH relativeFrom="page">
            <wp14:pctWidth>0</wp14:pctWidth>
          </wp14:sizeRelH>
          <wp14:sizeRelV relativeFrom="page">
            <wp14:pctHeight>0</wp14:pctHeight>
          </wp14:sizeRelV>
        </wp:anchor>
      </w:drawing>
    </w:r>
  </w:p>
  <w:p w:rsidR="00C4525D" w:rsidRDefault="00667CEB">
    <w:pPr>
      <w:pStyle w:val="Footer"/>
    </w:pPr>
    <w:r>
      <w:rPr>
        <w:noProof/>
      </w:rPr>
      <mc:AlternateContent>
        <mc:Choice Requires="wps">
          <w:drawing>
            <wp:anchor distT="0" distB="0" distL="114300" distR="114300" simplePos="0" relativeHeight="251687936" behindDoc="0" locked="0" layoutInCell="1" allowOverlap="1" wp14:anchorId="30BEA99E" wp14:editId="1D7DD5FC">
              <wp:simplePos x="0" y="0"/>
              <wp:positionH relativeFrom="column">
                <wp:posOffset>1905</wp:posOffset>
              </wp:positionH>
              <wp:positionV relativeFrom="paragraph">
                <wp:posOffset>97155</wp:posOffset>
              </wp:positionV>
              <wp:extent cx="6546215" cy="5143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r>
                            <w:rPr>
                              <w:color w:val="FFFFFF" w:themeColor="background1"/>
                              <w:sz w:val="18"/>
                              <w:szCs w:val="18"/>
                            </w:rPr>
                            <w:t>Fax: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0BEA99E" id="_x0000_t202" coordsize="21600,21600" o:spt="202" path="m,l,21600r21600,l21600,xe">
              <v:stroke joinstyle="miter"/>
              <v:path gradientshapeok="t" o:connecttype="rect"/>
            </v:shapetype>
            <v:shape id="Text Box 3" o:spid="_x0000_s1027" type="#_x0000_t202" style="position:absolute;margin-left:.15pt;margin-top:7.65pt;width:515.45pt;height:4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PMugIAAMA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cTW52h1yk4PfTgZvZwDF12THV/L8vvGgm5bKjYsFul5NAwWkF2ob3pX1wd&#10;cbQFWQ+fZAVh6NZIB7SvVWdLB8VAgA5dejp1xqZSwuE0JtMojDEqwRaHZBK71vk0Pd7ulTYfmOyQ&#10;XWRYQecdOt3da2OzoenRxQYTsuBt67rfihcH4DieQGy4am02C9fM5yRIVvPVnHgkmq48EuS5d1ss&#10;iTctwlmcT/LlMg9/2bghSRteVUzYMEdhheTPGneQ+CiJk7S0bHll4WxKWm3Wy1ahHQVhF+5zNQfL&#10;2c1/mYYrAnB5RSmMSHAXJV4xnc88UpDYS2bB3AvC5C6ZBiQhefGS0j0X7N8poSHDSRzFo5jOSb/i&#10;FrjvLTeadtzA6Gh5l+H5yYmmVoIrUbnWGsrbcX1RCpv+uRTQ7mOjnWCtRke1mv16716GU7MV81pW&#10;T6BgJUFgIFMYe7BopPqJ0QAjJMP6x5YqhlH7UcArSEJC7MxxGxLPItioS8v60kJFCVAZNhiNy6UZ&#10;59S2V3zTQKTx3Ql5Cy+n5k7U56wO7w3GhON2GGl2Dl3undd58C5+AwAA//8DAFBLAwQUAAYACAAA&#10;ACEAB4Gcy9sAAAAHAQAADwAAAGRycy9kb3ducmV2LnhtbEyOzU7DMBCE70i8g7VI3KjdhlY0ZFMh&#10;EFcQ5Ufi5sbbJCJeR7HbhLdne6Kn0c6MZr9iM/lOHWmIbWCE+cyAIq6Ca7lG+Hh/vrkDFZNlZ7vA&#10;hPBLETbl5UVhcxdGfqPjNtVKRjjmFqFJqc+1jlVD3sZZ6Ikl24fB2yTnUGs32FHGfacXxqy0ty3L&#10;h8b29NhQ9bM9eITPl/331615rZ/8sh/DZDT7tUa8vpoe7kElmtJ/GU74gg6lMO3CgV1UHUImPXGX&#10;oqfUZPMFqB3CepWBLgt9zl/+AQAA//8DAFBLAQItABQABgAIAAAAIQC2gziS/gAAAOEBAAATAAAA&#10;AAAAAAAAAAAAAAAAAABbQ29udGVudF9UeXBlc10ueG1sUEsBAi0AFAAGAAgAAAAhADj9If/WAAAA&#10;lAEAAAsAAAAAAAAAAAAAAAAALwEAAF9yZWxzLy5yZWxzUEsBAi0AFAAGAAgAAAAhADlQw8y6AgAA&#10;wAUAAA4AAAAAAAAAAAAAAAAALgIAAGRycy9lMm9Eb2MueG1sUEsBAi0AFAAGAAgAAAAhAAeBnMvb&#10;AAAABwEAAA8AAAAAAAAAAAAAAAAAFAUAAGRycy9kb3ducmV2LnhtbFBLBQYAAAAABAAEAPMAAAAc&#10;BgAAAAA=&#10;" filled="f" stroked="f">
              <v:textbox>
                <w:txbxContent>
                  <w:p w:rsidR="005F3BB0" w:rsidRPr="005F3BB0" w:rsidRDefault="005F3BB0" w:rsidP="00E01050">
                    <w:pPr>
                      <w:ind w:left="327" w:hanging="777"/>
                      <w:jc w:val="center"/>
                      <w:rPr>
                        <w:color w:val="FFFFFF" w:themeColor="background1"/>
                        <w:szCs w:val="20"/>
                        <w:rtl/>
                      </w:rPr>
                    </w:pPr>
                    <w:r w:rsidRPr="005F3BB0">
                      <w:rPr>
                        <w:rFonts w:hint="cs"/>
                        <w:color w:val="FFFFFF" w:themeColor="background1"/>
                        <w:szCs w:val="20"/>
                        <w:rtl/>
                      </w:rPr>
                      <w:t>אוניברסיטת חיפה, בית הספר למדעי המדינה, הר הכרמל חיפה 31095</w:t>
                    </w:r>
                  </w:p>
                  <w:p w:rsidR="00E01050" w:rsidRPr="00E01050" w:rsidRDefault="00E01050" w:rsidP="005F3BB0">
                    <w:pPr>
                      <w:ind w:left="327" w:hanging="777"/>
                      <w:jc w:val="center"/>
                      <w:rPr>
                        <w:color w:val="FFFFFF" w:themeColor="background1"/>
                        <w:sz w:val="18"/>
                        <w:szCs w:val="18"/>
                      </w:rPr>
                    </w:pPr>
                    <w:r w:rsidRPr="00E01050">
                      <w:rPr>
                        <w:color w:val="FFFFFF" w:themeColor="background1"/>
                        <w:szCs w:val="22"/>
                      </w:rPr>
                      <w:t xml:space="preserve">  </w:t>
                    </w:r>
                    <w:r w:rsidRPr="00E01050">
                      <w:rPr>
                        <w:color w:val="FFFFFF" w:themeColor="background1"/>
                        <w:sz w:val="16"/>
                        <w:szCs w:val="16"/>
                      </w:rPr>
                      <w:t xml:space="preserve">  </w:t>
                    </w:r>
                    <w:r w:rsidRPr="00E01050">
                      <w:rPr>
                        <w:color w:val="FFFFFF" w:themeColor="background1"/>
                        <w:sz w:val="18"/>
                        <w:szCs w:val="18"/>
                      </w:rPr>
                      <w:t xml:space="preserve">University of Haifa, School of Political Sciences, Mount Carmel Haifa 31095, ISRAEL </w:t>
                    </w:r>
                  </w:p>
                  <w:p w:rsidR="00E01050" w:rsidRPr="00E01050" w:rsidRDefault="00E01050" w:rsidP="00E01050">
                    <w:pPr>
                      <w:ind w:left="327" w:hanging="777"/>
                      <w:jc w:val="center"/>
                      <w:rPr>
                        <w:color w:val="FFFFFF" w:themeColor="background1"/>
                      </w:rPr>
                    </w:pPr>
                    <w:r w:rsidRPr="00E01050">
                      <w:rPr>
                        <w:color w:val="FFFFFF" w:themeColor="background1"/>
                        <w:sz w:val="18"/>
                        <w:szCs w:val="18"/>
                      </w:rPr>
                      <w:t>Tel: 972-4-8240561</w:t>
                    </w:r>
                    <w:r w:rsidR="005F2BFF">
                      <w:rPr>
                        <w:rFonts w:hint="cs"/>
                        <w:color w:val="FFFFFF" w:themeColor="background1"/>
                        <w:sz w:val="18"/>
                        <w:szCs w:val="18"/>
                        <w:rtl/>
                      </w:rPr>
                      <w:t>טלפון</w:t>
                    </w:r>
                    <w:r w:rsidR="00D62529">
                      <w:rPr>
                        <w:rFonts w:hint="cs"/>
                        <w:color w:val="FFFFFF" w:themeColor="background1"/>
                        <w:sz w:val="18"/>
                        <w:szCs w:val="18"/>
                        <w:rtl/>
                      </w:rPr>
                      <w:t>:</w:t>
                    </w:r>
                    <w:r w:rsidR="005F2BFF">
                      <w:rPr>
                        <w:rFonts w:hint="cs"/>
                        <w:color w:val="FFFFFF" w:themeColor="background1"/>
                        <w:sz w:val="18"/>
                        <w:szCs w:val="18"/>
                        <w:rtl/>
                      </w:rPr>
                      <w:t xml:space="preserve"> </w:t>
                    </w:r>
                    <w:r w:rsidRPr="00E01050">
                      <w:rPr>
                        <w:color w:val="FFFFFF" w:themeColor="background1"/>
                        <w:sz w:val="18"/>
                        <w:szCs w:val="18"/>
                      </w:rPr>
                      <w:t xml:space="preserve"> </w:t>
                    </w:r>
                    <w:r>
                      <w:rPr>
                        <w:color w:val="FFFFFF" w:themeColor="background1"/>
                        <w:sz w:val="18"/>
                        <w:szCs w:val="18"/>
                      </w:rPr>
                      <w:t>Fax: 972-4-8288150</w:t>
                    </w:r>
                    <w:r w:rsidR="005F2BFF">
                      <w:rPr>
                        <w:rFonts w:hint="cs"/>
                        <w:color w:val="FFFFFF" w:themeColor="background1"/>
                        <w:sz w:val="18"/>
                        <w:szCs w:val="18"/>
                        <w:rtl/>
                      </w:rPr>
                      <w:t>פקס</w:t>
                    </w:r>
                    <w:r w:rsidR="00D62529">
                      <w:rPr>
                        <w:rFonts w:hint="cs"/>
                        <w:color w:val="FFFFFF" w:themeColor="background1"/>
                        <w:sz w:val="18"/>
                        <w:szCs w:val="18"/>
                        <w:rtl/>
                      </w:rPr>
                      <w:t>:</w:t>
                    </w:r>
                    <w:r w:rsidRPr="00E01050">
                      <w:rPr>
                        <w:color w:val="FFFFFF" w:themeColor="background1"/>
                        <w:sz w:val="18"/>
                        <w:szCs w:val="18"/>
                        <w:rtl/>
                      </w:rPr>
                      <w:t xml:space="preserve"> </w:t>
                    </w:r>
                  </w:p>
                  <w:p w:rsidR="00E01050" w:rsidRDefault="00E01050" w:rsidP="00C4525D">
                    <w:pPr>
                      <w:jc w:val="center"/>
                      <w:rPr>
                        <w:color w:val="FFFFFF"/>
                        <w:sz w:val="18"/>
                        <w:szCs w:val="18"/>
                        <w:rtl/>
                      </w:rPr>
                    </w:pPr>
                  </w:p>
                  <w:p w:rsidR="00C4525D" w:rsidRPr="000270DB" w:rsidRDefault="00C4525D" w:rsidP="00C4525D">
                    <w:pPr>
                      <w:jc w:val="center"/>
                      <w:rPr>
                        <w:color w:val="FFFFFF"/>
                        <w:sz w:val="18"/>
                        <w:szCs w:val="18"/>
                        <w:rtl/>
                      </w:rPr>
                    </w:pPr>
                    <w:r w:rsidRPr="000270DB">
                      <w:rPr>
                        <w:rFonts w:hint="cs"/>
                        <w:color w:val="FFFFFF"/>
                        <w:sz w:val="18"/>
                        <w:szCs w:val="18"/>
                        <w:rtl/>
                      </w:rPr>
                      <w:t xml:space="preserve"> </w:t>
                    </w:r>
                    <w:r w:rsidRPr="00052CC4">
                      <w:rPr>
                        <w:color w:val="FFFFFF"/>
                        <w:sz w:val="18"/>
                        <w:szCs w:val="18"/>
                      </w:rPr>
                      <w:t>poli</w:t>
                    </w:r>
                    <w:r>
                      <w:rPr>
                        <w:color w:val="FFFFFF"/>
                        <w:sz w:val="18"/>
                        <w:szCs w:val="18"/>
                      </w:rPr>
                      <w:t>sci.</w:t>
                    </w:r>
                    <w:r w:rsidRPr="00052CC4">
                      <w:rPr>
                        <w:color w:val="FFFFFF"/>
                        <w:sz w:val="18"/>
                        <w:szCs w:val="18"/>
                      </w:rPr>
                      <w:t>haifa.ac.il</w:t>
                    </w:r>
                  </w:p>
                  <w:p w:rsidR="00C4525D" w:rsidRPr="000270DB" w:rsidRDefault="00C4525D" w:rsidP="00C4525D">
                    <w:pPr>
                      <w:jc w:val="center"/>
                      <w:rPr>
                        <w:color w:val="FFFFFF"/>
                        <w:sz w:val="18"/>
                        <w:szCs w:val="18"/>
                        <w:rt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556" w:rsidRDefault="00BE3556" w:rsidP="00153612">
      <w:r>
        <w:separator/>
      </w:r>
    </w:p>
  </w:footnote>
  <w:footnote w:type="continuationSeparator" w:id="0">
    <w:p w:rsidR="00BE3556" w:rsidRDefault="00BE3556" w:rsidP="001536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12" w:rsidRDefault="00667CEB" w:rsidP="00E0107C">
    <w:pPr>
      <w:pStyle w:val="Header"/>
      <w:jc w:val="right"/>
    </w:pPr>
    <w:r>
      <w:rPr>
        <w:noProof/>
      </w:rPr>
      <w:drawing>
        <wp:anchor distT="0" distB="0" distL="114300" distR="114300" simplePos="0" relativeHeight="251626496" behindDoc="0" locked="0" layoutInCell="1" allowOverlap="1" wp14:anchorId="362D3100" wp14:editId="7EBD9035">
          <wp:simplePos x="0" y="0"/>
          <wp:positionH relativeFrom="column">
            <wp:posOffset>-133350</wp:posOffset>
          </wp:positionH>
          <wp:positionV relativeFrom="paragraph">
            <wp:posOffset>163195</wp:posOffset>
          </wp:positionV>
          <wp:extent cx="895350" cy="779145"/>
          <wp:effectExtent l="0" t="0" r="0" b="1905"/>
          <wp:wrapNone/>
          <wp:docPr id="20" name="תמונה 20" descr="לוגו אוניברסיטה בשלוש שפ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לוגו אוניברסיטה בשלוש שפות"/>
                  <pic:cNvPicPr>
                    <a:picLocks noChangeAspect="1" noChangeArrowheads="1"/>
                  </pic:cNvPicPr>
                </pic:nvPicPr>
                <pic:blipFill>
                  <a:blip r:embed="rId1"/>
                  <a:srcRect/>
                  <a:stretch>
                    <a:fillRect/>
                  </a:stretch>
                </pic:blipFill>
                <pic:spPr bwMode="auto">
                  <a:xfrm>
                    <a:off x="0" y="0"/>
                    <a:ext cx="895350" cy="7791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8416" behindDoc="0" locked="0" layoutInCell="1" allowOverlap="1" wp14:anchorId="49523ED5" wp14:editId="73415BB3">
          <wp:simplePos x="0" y="0"/>
          <wp:positionH relativeFrom="column">
            <wp:posOffset>5431790</wp:posOffset>
          </wp:positionH>
          <wp:positionV relativeFrom="paragraph">
            <wp:posOffset>8255</wp:posOffset>
          </wp:positionV>
          <wp:extent cx="1249680" cy="116395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לשלטים.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9680" cy="1163955"/>
                  </a:xfrm>
                  <a:prstGeom prst="rect">
                    <a:avLst/>
                  </a:prstGeom>
                </pic:spPr>
              </pic:pic>
            </a:graphicData>
          </a:graphic>
          <wp14:sizeRelH relativeFrom="page">
            <wp14:pctWidth>0</wp14:pctWidth>
          </wp14:sizeRelH>
          <wp14:sizeRelV relativeFrom="page">
            <wp14:pctHeight>0</wp14:pctHeight>
          </wp14:sizeRelV>
        </wp:anchor>
      </w:drawing>
    </w:r>
    <w:r w:rsidR="00153612">
      <w:t xml:space="preserve">   </w:t>
    </w:r>
    <w:r w:rsidR="00466116">
      <w:t xml:space="preserve">  </w:t>
    </w:r>
  </w:p>
  <w:p w:rsidR="00153612" w:rsidRDefault="001B2B49">
    <w:pPr>
      <w:pStyle w:val="Header"/>
    </w:pPr>
    <w:r>
      <w:rPr>
        <w:noProof/>
        <w:color w:val="1F497D"/>
      </w:rPr>
      <w:drawing>
        <wp:anchor distT="0" distB="0" distL="114300" distR="114300" simplePos="0" relativeHeight="251729920" behindDoc="0" locked="0" layoutInCell="1" allowOverlap="1" wp14:anchorId="41DFFED4" wp14:editId="493FD3FF">
          <wp:simplePos x="0" y="0"/>
          <wp:positionH relativeFrom="column">
            <wp:posOffset>2367196</wp:posOffset>
          </wp:positionH>
          <wp:positionV relativeFrom="paragraph">
            <wp:posOffset>34134</wp:posOffset>
          </wp:positionV>
          <wp:extent cx="933450" cy="857250"/>
          <wp:effectExtent l="0" t="0" r="0" b="0"/>
          <wp:wrapNone/>
          <wp:docPr id="4" name="Picture 4" descr="cid:image001.jpg@01D327EC.444E3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D327EC.444E3EA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9334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F2BFF">
      <w:rPr>
        <w:noProof/>
      </w:rPr>
      <mc:AlternateContent>
        <mc:Choice Requires="wps">
          <w:drawing>
            <wp:anchor distT="0" distB="0" distL="114300" distR="114300" simplePos="0" relativeHeight="251606016" behindDoc="0" locked="0" layoutInCell="1" allowOverlap="1" wp14:anchorId="4DC9E375" wp14:editId="5527EA47">
              <wp:simplePos x="0" y="0"/>
              <wp:positionH relativeFrom="column">
                <wp:posOffset>842124</wp:posOffset>
              </wp:positionH>
              <wp:positionV relativeFrom="paragraph">
                <wp:posOffset>103017</wp:posOffset>
              </wp:positionV>
              <wp:extent cx="4662834" cy="800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834" cy="800100"/>
                      </a:xfrm>
                      <a:prstGeom prst="rect">
                        <a:avLst/>
                      </a:prstGeom>
                      <a:noFill/>
                      <a:ln w="9525">
                        <a:noFill/>
                        <a:miter lim="800000"/>
                        <a:headEnd/>
                        <a:tailEnd/>
                      </a:ln>
                    </wps:spPr>
                    <wps:txbx>
                      <w:txbxContent>
                        <w:p w:rsidR="00847EC6" w:rsidRPr="0067358D" w:rsidRDefault="0032690E" w:rsidP="008B1B86">
                          <w:pPr>
                            <w:spacing w:line="276" w:lineRule="auto"/>
                            <w:ind w:left="1440" w:firstLine="720"/>
                            <w:jc w:val="center"/>
                            <w:rPr>
                              <w:rFonts w:asciiTheme="minorBidi" w:hAnsiTheme="minorBidi"/>
                              <w:b/>
                              <w:bCs/>
                              <w:sz w:val="18"/>
                              <w:szCs w:val="18"/>
                              <w:rtl/>
                            </w:rPr>
                          </w:pPr>
                          <w:r>
                            <w:rPr>
                              <w:rFonts w:asciiTheme="minorBidi" w:hAnsiTheme="minorBidi" w:hint="cs"/>
                              <w:b/>
                              <w:bCs/>
                              <w:sz w:val="18"/>
                              <w:szCs w:val="18"/>
                              <w:rtl/>
                            </w:rPr>
                            <w:t xml:space="preserve">                               </w:t>
                          </w:r>
                          <w:r w:rsidR="0067358D">
                            <w:rPr>
                              <w:rFonts w:asciiTheme="minorBidi" w:hAnsiTheme="minorBidi"/>
                              <w:b/>
                              <w:bCs/>
                              <w:sz w:val="18"/>
                              <w:szCs w:val="18"/>
                            </w:rPr>
                            <w:t xml:space="preserve">     </w:t>
                          </w:r>
                          <w:r w:rsidR="005F2BFF">
                            <w:rPr>
                              <w:rFonts w:asciiTheme="minorBidi" w:hAnsiTheme="minorBidi"/>
                              <w:b/>
                              <w:bCs/>
                              <w:sz w:val="18"/>
                              <w:szCs w:val="18"/>
                            </w:rPr>
                            <w:t xml:space="preserve">  </w:t>
                          </w:r>
                          <w:r w:rsidR="0067358D">
                            <w:rPr>
                              <w:rFonts w:asciiTheme="minorBidi" w:hAnsiTheme="minorBidi"/>
                              <w:b/>
                              <w:bCs/>
                              <w:sz w:val="18"/>
                              <w:szCs w:val="18"/>
                            </w:rPr>
                            <w:t xml:space="preserve">  </w:t>
                          </w:r>
                          <w:r w:rsidR="0067358D">
                            <w:rPr>
                              <w:rFonts w:asciiTheme="minorBidi" w:hAnsiTheme="minorBidi"/>
                              <w:b/>
                              <w:bCs/>
                              <w:sz w:val="18"/>
                              <w:szCs w:val="18"/>
                              <w:rtl/>
                            </w:rPr>
                            <w:t xml:space="preserve"> </w:t>
                          </w:r>
                          <w:r w:rsidR="0067358D">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8B1B86">
                          <w:pPr>
                            <w:spacing w:line="276" w:lineRule="auto"/>
                            <w:jc w:val="center"/>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he Herta and Paul Amir</w:t>
                          </w:r>
                        </w:p>
                        <w:p w:rsidR="0032690E" w:rsidRDefault="0032690E" w:rsidP="008B1B86">
                          <w:pPr>
                            <w:spacing w:line="276" w:lineRule="auto"/>
                            <w:jc w:val="center"/>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1B2B49" w:rsidP="008B1B86">
                          <w:pPr>
                            <w:spacing w:line="276" w:lineRule="auto"/>
                            <w:jc w:val="center"/>
                            <w:rPr>
                              <w:rFonts w:asciiTheme="minorBidi" w:hAnsiTheme="minorBidi"/>
                              <w:b/>
                              <w:bCs/>
                              <w:sz w:val="18"/>
                              <w:szCs w:val="18"/>
                            </w:rPr>
                          </w:pPr>
                          <w:r>
                            <w:rPr>
                              <w:rFonts w:asciiTheme="minorBidi" w:hAnsiTheme="minorBidi"/>
                              <w:b/>
                              <w:bCs/>
                              <w:sz w:val="18"/>
                              <w:szCs w:val="18"/>
                              <w:rtl/>
                            </w:rPr>
                            <w:tab/>
                          </w:r>
                          <w:r w:rsidR="005E1420">
                            <w:rPr>
                              <w:rFonts w:asciiTheme="minorBidi" w:hAnsiTheme="minorBidi" w:hint="cs"/>
                              <w:b/>
                              <w:bCs/>
                              <w:sz w:val="18"/>
                              <w:szCs w:val="18"/>
                              <w:rtl/>
                            </w:rPr>
                            <w:t xml:space="preserve">                                                                                </w:t>
                          </w:r>
                          <w:r w:rsidR="008B1B86">
                            <w:rPr>
                              <w:rFonts w:asciiTheme="minorBidi" w:hAnsiTheme="minorBidi"/>
                              <w:b/>
                              <w:bCs/>
                              <w:sz w:val="18"/>
                              <w:szCs w:val="18"/>
                            </w:rPr>
                            <w:t xml:space="preserve">      </w:t>
                          </w:r>
                          <w:r w:rsidR="005E1420">
                            <w:rPr>
                              <w:rFonts w:asciiTheme="minorBidi" w:hAnsiTheme="minorBidi"/>
                              <w:b/>
                              <w:bCs/>
                              <w:sz w:val="18"/>
                              <w:szCs w:val="18"/>
                            </w:rPr>
                            <w:t>University of Haifa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C9E375" id="_x0000_t202" coordsize="21600,21600" o:spt="202" path="m,l,21600r21600,l21600,xe">
              <v:stroke joinstyle="miter"/>
              <v:path gradientshapeok="t" o:connecttype="rect"/>
            </v:shapetype>
            <v:shape id="Text Box 2" o:spid="_x0000_s1026" type="#_x0000_t202" style="position:absolute;margin-left:66.3pt;margin-top:8.1pt;width:367.15pt;height:6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XWOCwIAAPQDAAAOAAAAZHJzL2Uyb0RvYy54bWysU9tu2zAMfR+wfxD0vthJkzQ14hRduw4D&#10;ugvQ7gMYWY6FSaImKbG7rx8lp2mwvQ17ESiRPOQ5pNbXg9HsIH1QaGs+nZScSSuwUXZX8+9P9+9W&#10;nIUItgGNVtb8WQZ+vXn7Zt27Ss6wQ91IzwjEhqp3Ne9idFVRBNFJA2GCTlpytugNRLr6XdF46And&#10;6GJWlsuiR984j0KGQK93o5NvMn7bShG/tm2QkemaU28xnz6f23QWmzVUOw+uU+LYBvxDFwaUpaIn&#10;qDuIwPZe/QVllPAYsI0TgabAtlVCZg7EZlr+weaxAyczFxInuJNM4f/Bii+Hb56ppuYX5SVnFgwN&#10;6UkOkb3Hgc2SPr0LFYU9OgqMAz3TnDPX4B5Q/AjM4m0HdidvvMe+k9BQf9OUWZyljjghgWz7z9hQ&#10;GdhHzEBD600Sj+RghE5zej7NJrUi6HG+XM5WF3POBPlWJYmVh1dA9ZLtfIgfJRqWjJp7mn1Gh8ND&#10;iKkbqF5CUjGL90rrPH9tWV/zq8VskRPOPEZFWk+tTK5ZjjWhSiQ/2CYnR1B6tKmAtkfWiehIOQ7b&#10;gQKTFFtsnom/x3EN6duQ0aH/xVlPK1jz8HMPXnKmP1nS8Go6n6edzZf54nJGF3/u2Z57wAqCqnnk&#10;bDRvY97zkesNad2qLMNrJ8deabWyOsdvkHb3/J6jXj/r5jcAAAD//wMAUEsDBBQABgAIAAAAIQBV&#10;a3rb3QAAAAoBAAAPAAAAZHJzL2Rvd25yZXYueG1sTI/NTsMwEITvSLyDtUjcqI0pVhviVAjEFUT5&#10;kbi58TaJiNdR7Dbh7VlO9LazO5r9ptzMoRdHHFMXycL1QoFAqqPvqLHw/vZ0tQKRsiPv+kho4QcT&#10;bKrzs9IVPk70isdtbgSHUCqchTbnoZAy1S0GlxZxQOLbPo7BZZZjI/3oJg4PvdRKGRlcR/yhdQM+&#10;tFh/bw/Bwsfz/utzqV6ax3A7THFWksJaWnt5Md/fgcg4538z/OEzOlTMtIsH8kn0rG+0YSsPRoNg&#10;w8qYNYgdL5Zag6xKeVqh+gUAAP//AwBQSwECLQAUAAYACAAAACEAtoM4kv4AAADhAQAAEwAAAAAA&#10;AAAAAAAAAAAAAAAAW0NvbnRlbnRfVHlwZXNdLnhtbFBLAQItABQABgAIAAAAIQA4/SH/1gAAAJQB&#10;AAALAAAAAAAAAAAAAAAAAC8BAABfcmVscy8ucmVsc1BLAQItABQABgAIAAAAIQDfiXWOCwIAAPQD&#10;AAAOAAAAAAAAAAAAAAAAAC4CAABkcnMvZTJvRG9jLnhtbFBLAQItABQABgAIAAAAIQBVa3rb3QAA&#10;AAoBAAAPAAAAAAAAAAAAAAAAAGUEAABkcnMvZG93bnJldi54bWxQSwUGAAAAAAQABADzAAAAbwUA&#10;AAAA&#10;" filled="f" stroked="f">
              <v:textbox>
                <w:txbxContent>
                  <w:p w:rsidR="00847EC6" w:rsidRPr="0067358D" w:rsidRDefault="0032690E" w:rsidP="008B1B86">
                    <w:pPr>
                      <w:spacing w:line="276" w:lineRule="auto"/>
                      <w:ind w:left="1440" w:firstLine="720"/>
                      <w:jc w:val="center"/>
                      <w:rPr>
                        <w:rFonts w:asciiTheme="minorBidi" w:hAnsiTheme="minorBidi"/>
                        <w:b/>
                        <w:bCs/>
                        <w:sz w:val="18"/>
                        <w:szCs w:val="18"/>
                        <w:rtl/>
                      </w:rPr>
                    </w:pPr>
                    <w:r>
                      <w:rPr>
                        <w:rFonts w:asciiTheme="minorBidi" w:hAnsiTheme="minorBidi" w:hint="cs"/>
                        <w:b/>
                        <w:bCs/>
                        <w:sz w:val="18"/>
                        <w:szCs w:val="18"/>
                        <w:rtl/>
                      </w:rPr>
                      <w:t xml:space="preserve">                               </w:t>
                    </w:r>
                    <w:r w:rsidR="0067358D">
                      <w:rPr>
                        <w:rFonts w:asciiTheme="minorBidi" w:hAnsiTheme="minorBidi"/>
                        <w:b/>
                        <w:bCs/>
                        <w:sz w:val="18"/>
                        <w:szCs w:val="18"/>
                      </w:rPr>
                      <w:t xml:space="preserve">     </w:t>
                    </w:r>
                    <w:r w:rsidR="005F2BFF">
                      <w:rPr>
                        <w:rFonts w:asciiTheme="minorBidi" w:hAnsiTheme="minorBidi"/>
                        <w:b/>
                        <w:bCs/>
                        <w:sz w:val="18"/>
                        <w:szCs w:val="18"/>
                      </w:rPr>
                      <w:t xml:space="preserve">  </w:t>
                    </w:r>
                    <w:r w:rsidR="0067358D">
                      <w:rPr>
                        <w:rFonts w:asciiTheme="minorBidi" w:hAnsiTheme="minorBidi"/>
                        <w:b/>
                        <w:bCs/>
                        <w:sz w:val="18"/>
                        <w:szCs w:val="18"/>
                      </w:rPr>
                      <w:t xml:space="preserve">  </w:t>
                    </w:r>
                    <w:r w:rsidR="0067358D">
                      <w:rPr>
                        <w:rFonts w:asciiTheme="minorBidi" w:hAnsiTheme="minorBidi"/>
                        <w:b/>
                        <w:bCs/>
                        <w:sz w:val="18"/>
                        <w:szCs w:val="18"/>
                        <w:rtl/>
                      </w:rPr>
                      <w:t xml:space="preserve"> </w:t>
                    </w:r>
                    <w:r w:rsidR="0067358D">
                      <w:rPr>
                        <w:rFonts w:asciiTheme="minorBidi" w:hAnsiTheme="minorBidi"/>
                        <w:b/>
                        <w:bCs/>
                        <w:sz w:val="18"/>
                        <w:szCs w:val="18"/>
                      </w:rPr>
                      <w:t xml:space="preserve"> </w:t>
                    </w:r>
                    <w:r w:rsidR="00847EC6" w:rsidRPr="0067358D">
                      <w:rPr>
                        <w:rFonts w:asciiTheme="minorBidi" w:hAnsiTheme="minorBidi"/>
                        <w:b/>
                        <w:bCs/>
                        <w:sz w:val="18"/>
                        <w:szCs w:val="18"/>
                      </w:rPr>
                      <w:t>School of Political Sciences</w:t>
                    </w:r>
                  </w:p>
                  <w:p w:rsidR="0032690E" w:rsidRDefault="0032690E" w:rsidP="008B1B86">
                    <w:pPr>
                      <w:spacing w:line="276" w:lineRule="auto"/>
                      <w:jc w:val="center"/>
                      <w:rPr>
                        <w:rFonts w:asciiTheme="minorBidi" w:hAnsiTheme="minorBidi"/>
                        <w:b/>
                        <w:bCs/>
                        <w:sz w:val="18"/>
                        <w:szCs w:val="18"/>
                        <w:rtl/>
                      </w:rPr>
                    </w:pPr>
                    <w:r>
                      <w:rPr>
                        <w:rFonts w:asciiTheme="minorBidi" w:hAnsiTheme="minorBidi" w:hint="cs"/>
                        <w:b/>
                        <w:bCs/>
                        <w:sz w:val="18"/>
                        <w:szCs w:val="18"/>
                        <w:rtl/>
                      </w:rPr>
                      <w:t>הפקולטה למדעי החברה</w:t>
                    </w:r>
                    <w:r>
                      <w:rPr>
                        <w:rFonts w:asciiTheme="minorBidi" w:hAnsiTheme="minorBidi" w:hint="cs"/>
                        <w:b/>
                        <w:bCs/>
                        <w:sz w:val="18"/>
                        <w:szCs w:val="18"/>
                      </w:rPr>
                      <w:t xml:space="preserve">                                                           </w:t>
                    </w:r>
                    <w:r>
                      <w:rPr>
                        <w:rFonts w:asciiTheme="minorBidi" w:hAnsiTheme="minorBidi" w:hint="cs"/>
                        <w:b/>
                        <w:bCs/>
                        <w:sz w:val="18"/>
                        <w:szCs w:val="18"/>
                        <w:rtl/>
                      </w:rPr>
                      <w:t xml:space="preserve">  </w:t>
                    </w:r>
                    <w:r>
                      <w:rPr>
                        <w:rFonts w:asciiTheme="minorBidi" w:hAnsiTheme="minorBidi"/>
                        <w:b/>
                        <w:bCs/>
                        <w:sz w:val="18"/>
                        <w:szCs w:val="18"/>
                      </w:rPr>
                      <w:t>T</w:t>
                    </w:r>
                    <w:r w:rsidRPr="0032690E">
                      <w:rPr>
                        <w:rFonts w:asciiTheme="minorBidi" w:hAnsiTheme="minorBidi"/>
                        <w:b/>
                        <w:bCs/>
                        <w:sz w:val="18"/>
                        <w:szCs w:val="18"/>
                      </w:rPr>
                      <w:t>he Herta and Paul Amir</w:t>
                    </w:r>
                  </w:p>
                  <w:p w:rsidR="0032690E" w:rsidRDefault="0032690E" w:rsidP="008B1B86">
                    <w:pPr>
                      <w:spacing w:line="276" w:lineRule="auto"/>
                      <w:jc w:val="center"/>
                      <w:rPr>
                        <w:rFonts w:asciiTheme="minorBidi" w:hAnsiTheme="minorBidi"/>
                        <w:b/>
                        <w:bCs/>
                        <w:sz w:val="18"/>
                        <w:szCs w:val="18"/>
                        <w:rtl/>
                      </w:rPr>
                    </w:pPr>
                    <w:r>
                      <w:rPr>
                        <w:rFonts w:asciiTheme="minorBidi" w:hAnsiTheme="minorBidi" w:hint="cs"/>
                        <w:b/>
                        <w:bCs/>
                        <w:sz w:val="18"/>
                        <w:szCs w:val="18"/>
                        <w:rtl/>
                      </w:rPr>
                      <w:t>ע"ש שמואל והרטה עמיר</w:t>
                    </w:r>
                    <w:r>
                      <w:rPr>
                        <w:rFonts w:asciiTheme="minorBidi" w:hAnsiTheme="minorBidi" w:hint="cs"/>
                        <w:b/>
                        <w:bCs/>
                        <w:sz w:val="18"/>
                        <w:szCs w:val="18"/>
                      </w:rPr>
                      <w:t xml:space="preserve">                                                       </w:t>
                    </w:r>
                    <w:r w:rsidR="00847EC6" w:rsidRPr="0067358D">
                      <w:rPr>
                        <w:rFonts w:asciiTheme="minorBidi" w:hAnsiTheme="minorBidi"/>
                        <w:b/>
                        <w:bCs/>
                        <w:sz w:val="18"/>
                        <w:szCs w:val="18"/>
                        <w:rtl/>
                      </w:rPr>
                      <w:t xml:space="preserve">  </w:t>
                    </w:r>
                    <w:r w:rsidRPr="0032690E">
                      <w:rPr>
                        <w:rFonts w:asciiTheme="minorBidi" w:hAnsiTheme="minorBidi"/>
                        <w:b/>
                        <w:bCs/>
                        <w:sz w:val="18"/>
                        <w:szCs w:val="18"/>
                      </w:rPr>
                      <w:t>Faculty of Social Sciences</w:t>
                    </w:r>
                  </w:p>
                  <w:p w:rsidR="005E1420" w:rsidRPr="005E1420" w:rsidRDefault="001B2B49" w:rsidP="008B1B86">
                    <w:pPr>
                      <w:spacing w:line="276" w:lineRule="auto"/>
                      <w:jc w:val="center"/>
                      <w:rPr>
                        <w:rFonts w:asciiTheme="minorBidi" w:hAnsiTheme="minorBidi"/>
                        <w:b/>
                        <w:bCs/>
                        <w:sz w:val="18"/>
                        <w:szCs w:val="18"/>
                      </w:rPr>
                    </w:pPr>
                    <w:r>
                      <w:rPr>
                        <w:rFonts w:asciiTheme="minorBidi" w:hAnsiTheme="minorBidi"/>
                        <w:b/>
                        <w:bCs/>
                        <w:sz w:val="18"/>
                        <w:szCs w:val="18"/>
                        <w:rtl/>
                      </w:rPr>
                      <w:tab/>
                    </w:r>
                    <w:r w:rsidR="005E1420">
                      <w:rPr>
                        <w:rFonts w:asciiTheme="minorBidi" w:hAnsiTheme="minorBidi" w:hint="cs"/>
                        <w:b/>
                        <w:bCs/>
                        <w:sz w:val="18"/>
                        <w:szCs w:val="18"/>
                        <w:rtl/>
                      </w:rPr>
                      <w:t xml:space="preserve">                                                                                </w:t>
                    </w:r>
                    <w:r w:rsidR="008B1B86">
                      <w:rPr>
                        <w:rFonts w:asciiTheme="minorBidi" w:hAnsiTheme="minorBidi"/>
                        <w:b/>
                        <w:bCs/>
                        <w:sz w:val="18"/>
                        <w:szCs w:val="18"/>
                      </w:rPr>
                      <w:t xml:space="preserve">      </w:t>
                    </w:r>
                    <w:r w:rsidR="005E1420">
                      <w:rPr>
                        <w:rFonts w:asciiTheme="minorBidi" w:hAnsiTheme="minorBidi"/>
                        <w:b/>
                        <w:bCs/>
                        <w:sz w:val="18"/>
                        <w:szCs w:val="18"/>
                      </w:rPr>
                      <w:t>University of Haifa</w:t>
                    </w:r>
                  </w:p>
                </w:txbxContent>
              </v:textbox>
            </v:shape>
          </w:pict>
        </mc:Fallback>
      </mc:AlternateContent>
    </w:r>
    <w:r w:rsidR="005E1420">
      <w:rPr>
        <w:noProof/>
      </w:rPr>
      <mc:AlternateContent>
        <mc:Choice Requires="wps">
          <w:drawing>
            <wp:anchor distT="0" distB="0" distL="114300" distR="114300" simplePos="0" relativeHeight="251646976" behindDoc="0" locked="0" layoutInCell="1" allowOverlap="1" wp14:anchorId="4EA80838" wp14:editId="1F5028CF">
              <wp:simplePos x="0" y="0"/>
              <wp:positionH relativeFrom="column">
                <wp:posOffset>-175895</wp:posOffset>
              </wp:positionH>
              <wp:positionV relativeFrom="paragraph">
                <wp:posOffset>1054100</wp:posOffset>
              </wp:positionV>
              <wp:extent cx="6852920" cy="635"/>
              <wp:effectExtent l="0" t="0" r="24130"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2920" cy="635"/>
                      </a:xfrm>
                      <a:prstGeom prst="straightConnector1">
                        <a:avLst/>
                      </a:prstGeom>
                      <a:noFill/>
                      <a:ln w="3175" cap="rnd">
                        <a:solidFill>
                          <a:schemeClr val="tx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06B5E2E" id="_x0000_t32" coordsize="21600,21600" o:spt="32" o:oned="t" path="m,l21600,21600e" filled="f">
              <v:path arrowok="t" fillok="f" o:connecttype="none"/>
              <o:lock v:ext="edit" shapetype="t"/>
            </v:shapetype>
            <v:shape id="Straight Arrow Connector 6" o:spid="_x0000_s1026" type="#_x0000_t32" style="position:absolute;left:0;text-align:left;margin-left:-13.85pt;margin-top:83pt;width:539.6pt;height:.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nrOQIAAG4EAAAOAAAAZHJzL2Uyb0RvYy54bWysVMGO2jAQvVfqP1i+QwgLKUSE1SqBXrZd&#10;pN1+wGA7xGpiW7aXgKr+e8cm0G57qapenLE98+bNzHNW96euJUdhndSqoOl4QolQTHOpDgX98rId&#10;LShxHhSHVitR0LNw9H79/t2qN7mY6ka3XFiCIMrlvSlo473Jk8SxRnTgxtoIhZe1th143NpDwi30&#10;iN61yXQyyZJeW26sZsI5PK0ul3Qd8etaMP9U10540hYUufm42rjuw5qsV5AfLJhGsoEG/AOLDqTC&#10;pDeoCjyQVyv/gOoks9rp2o+Z7hJd15KJWANWk05+q+a5ASNiLdgcZ25tcv8Pln0+7iyRvKAZJQo6&#10;HNGztyAPjScP1uqelFopbKO2JAvd6o3LMahUOxvqZSf1bB41++qI0mUD6iAi65ezQag0RCRvQsLG&#10;Gcy57z9pjj7w6nVs3am2XYDEppBTnND5NiFx8oThYbaYT5dTHCTDu+xuHvEhv4Ya6/xHoTsSjIK6&#10;oZJbCWlMBMdH5wMxyK8BIa/SW9m2URCtIn1B79IPc8wEKEureAx1upU8uIWAKFJRtpYcAeXlT9OB&#10;zhuvkKIC11yc4lVwg9zqV8Wj1Qjgm8H2INuLjfRaFRyxeCQ8WBdVfVtOlpvFZjEbzabZZjSbVNXo&#10;YVvORtkWSVd3VVlW6fdAOZ3ljeRcqMD6qvB09ncKGt7aRZs3jd8albxFjx1FstdvJB2nHwZ+kc5e&#10;8/POhuYHIaCoo/PwAMOr+XUfvX7+JtY/AAAA//8DAFBLAwQUAAYACAAAACEA4CBj5t4AAAAMAQAA&#10;DwAAAGRycy9kb3ducmV2LnhtbEyPwU7DMBBE70j8g7VI3Fo7FUmrNE4VISHUI6EXbm68JFHjdRS7&#10;beDr2XKB4848zc4Uu9kN4oJT6D1pSJYKBFLjbU+thsP7y2IDIkRD1gyeUMMXBtiV93eFya2/0hte&#10;6tgKDqGQGw1djGMuZWg6dCYs/YjE3qefnIl8Tq20k7lyuBvkSqlMOtMTf+jMiM8dNqf67DTY8ckq&#10;zKr69bD5rj6SdD/vbar148NcbUFEnOMfDLf6XB1K7nT0Z7JBDBoWq/WaUTayjEfdCJUmKYjjr5SA&#10;LAv5f0T5AwAA//8DAFBLAQItABQABgAIAAAAIQC2gziS/gAAAOEBAAATAAAAAAAAAAAAAAAAAAAA&#10;AABbQ29udGVudF9UeXBlc10ueG1sUEsBAi0AFAAGAAgAAAAhADj9If/WAAAAlAEAAAsAAAAAAAAA&#10;AAAAAAAALwEAAF9yZWxzLy5yZWxzUEsBAi0AFAAGAAgAAAAhAJxyWes5AgAAbgQAAA4AAAAAAAAA&#10;AAAAAAAALgIAAGRycy9lMm9Eb2MueG1sUEsBAi0AFAAGAAgAAAAhAOAgY+beAAAADAEAAA8AAAAA&#10;AAAAAAAAAAAAkwQAAGRycy9kb3ducmV2LnhtbFBLBQYAAAAABAAEAPMAAACeBQAAAAA=&#10;" strokecolor="#1f497d [3215]" strokeweight=".25pt">
              <v:stroke endcap="round"/>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00D2"/>
    <w:multiLevelType w:val="hybridMultilevel"/>
    <w:tmpl w:val="37C4B3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54097B"/>
    <w:multiLevelType w:val="hybridMultilevel"/>
    <w:tmpl w:val="D2D24466"/>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33E76"/>
    <w:multiLevelType w:val="hybridMultilevel"/>
    <w:tmpl w:val="7068AF18"/>
    <w:lvl w:ilvl="0" w:tplc="FDA074AC">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4" w15:restartNumberingAfterBreak="0">
    <w:nsid w:val="0A3F4FBA"/>
    <w:multiLevelType w:val="hybridMultilevel"/>
    <w:tmpl w:val="94B2E6E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3A7733"/>
    <w:multiLevelType w:val="hybridMultilevel"/>
    <w:tmpl w:val="85408936"/>
    <w:lvl w:ilvl="0" w:tplc="73ECC4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46E43"/>
    <w:multiLevelType w:val="hybridMultilevel"/>
    <w:tmpl w:val="B212CFEC"/>
    <w:lvl w:ilvl="0" w:tplc="D47C5900">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7"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B1E0252"/>
    <w:multiLevelType w:val="hybridMultilevel"/>
    <w:tmpl w:val="B67C505E"/>
    <w:lvl w:ilvl="0" w:tplc="1F28AE0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3079DF"/>
    <w:multiLevelType w:val="multilevel"/>
    <w:tmpl w:val="6E88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354DB"/>
    <w:multiLevelType w:val="hybridMultilevel"/>
    <w:tmpl w:val="AF140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3A344C"/>
    <w:multiLevelType w:val="hybridMultilevel"/>
    <w:tmpl w:val="C1A440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456FB7"/>
    <w:multiLevelType w:val="hybridMultilevel"/>
    <w:tmpl w:val="375E61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A331E2E"/>
    <w:multiLevelType w:val="hybridMultilevel"/>
    <w:tmpl w:val="37F402FE"/>
    <w:lvl w:ilvl="0" w:tplc="7BB431A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B7F506C"/>
    <w:multiLevelType w:val="hybridMultilevel"/>
    <w:tmpl w:val="20248DC0"/>
    <w:lvl w:ilvl="0" w:tplc="04090017">
      <w:start w:val="1"/>
      <w:numFmt w:val="lowerLetter"/>
      <w:lvlText w:val="%1)"/>
      <w:lvlJc w:val="left"/>
      <w:pPr>
        <w:ind w:left="1440" w:hanging="360"/>
      </w:pPr>
    </w:lvl>
    <w:lvl w:ilvl="1" w:tplc="6BECBC0E">
      <w:start w:val="1"/>
      <w:numFmt w:val="lowerLetter"/>
      <w:lvlText w:val="%2."/>
      <w:lvlJc w:val="left"/>
      <w:pPr>
        <w:ind w:left="1069" w:hanging="360"/>
      </w:pPr>
      <w:rPr>
        <w:b w:val="0"/>
        <w:bCs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CF5651C"/>
    <w:multiLevelType w:val="hybridMultilevel"/>
    <w:tmpl w:val="24DEDF84"/>
    <w:lvl w:ilvl="0" w:tplc="9AC2AADC">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B3E09"/>
    <w:multiLevelType w:val="hybridMultilevel"/>
    <w:tmpl w:val="38FEB6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68C66B4"/>
    <w:multiLevelType w:val="hybridMultilevel"/>
    <w:tmpl w:val="ACD61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6819F3"/>
    <w:multiLevelType w:val="hybridMultilevel"/>
    <w:tmpl w:val="7F50C8FE"/>
    <w:lvl w:ilvl="0" w:tplc="A6A47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F3366"/>
    <w:multiLevelType w:val="hybridMultilevel"/>
    <w:tmpl w:val="72660F80"/>
    <w:lvl w:ilvl="0" w:tplc="F0ACB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A9D54DF"/>
    <w:multiLevelType w:val="hybridMultilevel"/>
    <w:tmpl w:val="5AAC15E0"/>
    <w:lvl w:ilvl="0" w:tplc="8B1A073C">
      <w:start w:val="1"/>
      <w:numFmt w:val="hebrew1"/>
      <w:lvlText w:val="%1."/>
      <w:lvlJc w:val="left"/>
      <w:pPr>
        <w:ind w:left="720" w:hanging="360"/>
      </w:pPr>
      <w:rPr>
        <w:rFonts w:ascii="Arial" w:eastAsia="Times New Roman" w:hAnsi="Arial" w:cs="David"/>
        <w:sz w:val="24"/>
      </w:rPr>
    </w:lvl>
    <w:lvl w:ilvl="1" w:tplc="CD8C1A8C">
      <w:start w:val="1"/>
      <w:numFmt w:val="hebrew1"/>
      <w:lvlText w:val="%2."/>
      <w:lvlJc w:val="left"/>
      <w:pPr>
        <w:ind w:left="1069" w:hanging="360"/>
      </w:pPr>
      <w:rPr>
        <w:rFonts w:ascii="Arial" w:eastAsia="Times New Roman" w:hAnsi="Arial" w:cs="David" w:hint="default"/>
        <w:sz w:val="24"/>
      </w:rPr>
    </w:lvl>
    <w:lvl w:ilvl="2" w:tplc="6FB61768">
      <w:start w:val="5"/>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232DF4"/>
    <w:multiLevelType w:val="hybridMultilevel"/>
    <w:tmpl w:val="4D701D62"/>
    <w:lvl w:ilvl="0" w:tplc="AFB411F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3516DB"/>
    <w:multiLevelType w:val="hybridMultilevel"/>
    <w:tmpl w:val="FA8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768BE"/>
    <w:multiLevelType w:val="hybridMultilevel"/>
    <w:tmpl w:val="30CA2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C133F6B"/>
    <w:multiLevelType w:val="hybridMultilevel"/>
    <w:tmpl w:val="9FD8A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0616094"/>
    <w:multiLevelType w:val="hybridMultilevel"/>
    <w:tmpl w:val="B4525228"/>
    <w:lvl w:ilvl="0" w:tplc="0C8838C8">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51D9432D"/>
    <w:multiLevelType w:val="hybridMultilevel"/>
    <w:tmpl w:val="57B402E8"/>
    <w:lvl w:ilvl="0" w:tplc="12BAC126">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1" w15:restartNumberingAfterBreak="0">
    <w:nsid w:val="545F1453"/>
    <w:multiLevelType w:val="hybridMultilevel"/>
    <w:tmpl w:val="EFB6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C772D"/>
    <w:multiLevelType w:val="hybridMultilevel"/>
    <w:tmpl w:val="24345892"/>
    <w:lvl w:ilvl="0" w:tplc="47388D40">
      <w:start w:val="1"/>
      <w:numFmt w:val="lowerLetter"/>
      <w:lvlText w:val="%1."/>
      <w:lvlJc w:val="left"/>
      <w:pPr>
        <w:ind w:left="1080" w:hanging="360"/>
      </w:pPr>
      <w:rPr>
        <w:rFonts w:hint="default"/>
      </w:rPr>
    </w:lvl>
    <w:lvl w:ilvl="1" w:tplc="8C34288C">
      <w:start w:val="1"/>
      <w:numFmt w:val="decimal"/>
      <w:lvlText w:val="%2."/>
      <w:lvlJc w:val="left"/>
      <w:pPr>
        <w:ind w:left="1800" w:hanging="360"/>
      </w:pPr>
      <w:rPr>
        <w:rFonts w:hint="default"/>
      </w:rPr>
    </w:lvl>
    <w:lvl w:ilvl="2" w:tplc="4CB40E1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170B0C"/>
    <w:multiLevelType w:val="hybridMultilevel"/>
    <w:tmpl w:val="F3F0E50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6B5FFA"/>
    <w:multiLevelType w:val="hybridMultilevel"/>
    <w:tmpl w:val="5B32E620"/>
    <w:lvl w:ilvl="0" w:tplc="8B3C20CA">
      <w:start w:val="1"/>
      <w:numFmt w:val="hebrew1"/>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5" w15:restartNumberingAfterBreak="0">
    <w:nsid w:val="5FAF039F"/>
    <w:multiLevelType w:val="hybridMultilevel"/>
    <w:tmpl w:val="463CF1E2"/>
    <w:lvl w:ilvl="0" w:tplc="0409000F">
      <w:start w:val="1"/>
      <w:numFmt w:val="decimal"/>
      <w:lvlText w:val="%1."/>
      <w:lvlJc w:val="left"/>
      <w:pPr>
        <w:tabs>
          <w:tab w:val="num" w:pos="1080"/>
        </w:tabs>
        <w:ind w:left="1080" w:hanging="360"/>
      </w:pPr>
      <w:rPr>
        <w:rFonts w:hint="default"/>
      </w:rPr>
    </w:lvl>
    <w:lvl w:ilvl="1" w:tplc="8B1A073C">
      <w:start w:val="1"/>
      <w:numFmt w:val="hebrew1"/>
      <w:lvlText w:val="%2."/>
      <w:lvlJc w:val="left"/>
      <w:pPr>
        <w:tabs>
          <w:tab w:val="num" w:pos="1800"/>
        </w:tabs>
        <w:ind w:left="1800" w:hanging="360"/>
      </w:pPr>
      <w:rPr>
        <w:rFonts w:ascii="Arial" w:eastAsia="Times New Roman" w:hAnsi="Arial" w:cs="David" w:hint="default"/>
        <w:sz w:val="24"/>
        <w:lang w:bidi="he-IL"/>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16A5CFE"/>
    <w:multiLevelType w:val="multilevel"/>
    <w:tmpl w:val="A18A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C93110"/>
    <w:multiLevelType w:val="hybridMultilevel"/>
    <w:tmpl w:val="D61A46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6157BEC"/>
    <w:multiLevelType w:val="hybridMultilevel"/>
    <w:tmpl w:val="40BE49F0"/>
    <w:lvl w:ilvl="0" w:tplc="7B062118">
      <w:start w:val="1"/>
      <w:numFmt w:val="decimal"/>
      <w:lvlText w:val="%1."/>
      <w:lvlJc w:val="left"/>
      <w:pPr>
        <w:ind w:left="720" w:hanging="360"/>
      </w:pPr>
      <w:rPr>
        <w:rFonts w:hint="default"/>
        <w:b/>
        <w:bCs/>
      </w:rPr>
    </w:lvl>
    <w:lvl w:ilvl="1" w:tplc="FBD4A5E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653CC"/>
    <w:multiLevelType w:val="hybridMultilevel"/>
    <w:tmpl w:val="BCC67D3C"/>
    <w:lvl w:ilvl="0" w:tplc="D87A4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336DE2"/>
    <w:multiLevelType w:val="hybridMultilevel"/>
    <w:tmpl w:val="B270EB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3D358F"/>
    <w:multiLevelType w:val="hybridMultilevel"/>
    <w:tmpl w:val="9B30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514524"/>
    <w:multiLevelType w:val="hybridMultilevel"/>
    <w:tmpl w:val="DA5A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DB43C8"/>
    <w:multiLevelType w:val="hybridMultilevel"/>
    <w:tmpl w:val="3272A37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7B374793"/>
    <w:multiLevelType w:val="hybridMultilevel"/>
    <w:tmpl w:val="45A2D68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6"/>
  </w:num>
  <w:num w:numId="3">
    <w:abstractNumId w:val="24"/>
  </w:num>
  <w:num w:numId="4">
    <w:abstractNumId w:val="21"/>
  </w:num>
  <w:num w:numId="5">
    <w:abstractNumId w:val="35"/>
  </w:num>
  <w:num w:numId="6">
    <w:abstractNumId w:val="23"/>
  </w:num>
  <w:num w:numId="7">
    <w:abstractNumId w:val="34"/>
  </w:num>
  <w:num w:numId="8">
    <w:abstractNumId w:val="6"/>
  </w:num>
  <w:num w:numId="9">
    <w:abstractNumId w:val="29"/>
  </w:num>
  <w:num w:numId="10">
    <w:abstractNumId w:val="30"/>
  </w:num>
  <w:num w:numId="11">
    <w:abstractNumId w:val="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40"/>
  </w:num>
  <w:num w:numId="18">
    <w:abstractNumId w:val="11"/>
  </w:num>
  <w:num w:numId="19">
    <w:abstractNumId w:val="18"/>
  </w:num>
  <w:num w:numId="20">
    <w:abstractNumId w:val="11"/>
  </w:num>
  <w:num w:numId="21">
    <w:abstractNumId w:val="26"/>
  </w:num>
  <w:num w:numId="22">
    <w:abstractNumId w:val="31"/>
  </w:num>
  <w:num w:numId="23">
    <w:abstractNumId w:val="20"/>
  </w:num>
  <w:num w:numId="24">
    <w:abstractNumId w:val="41"/>
  </w:num>
  <w:num w:numId="25">
    <w:abstractNumId w:val="42"/>
  </w:num>
  <w:num w:numId="26">
    <w:abstractNumId w:val="19"/>
  </w:num>
  <w:num w:numId="27">
    <w:abstractNumId w:val="27"/>
  </w:num>
  <w:num w:numId="28">
    <w:abstractNumId w:val="16"/>
  </w:num>
  <w:num w:numId="29">
    <w:abstractNumId w:val="1"/>
  </w:num>
  <w:num w:numId="30">
    <w:abstractNumId w:val="2"/>
  </w:num>
  <w:num w:numId="31">
    <w:abstractNumId w:val="4"/>
  </w:num>
  <w:num w:numId="32">
    <w:abstractNumId w:val="10"/>
  </w:num>
  <w:num w:numId="33">
    <w:abstractNumId w:val="36"/>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43"/>
  </w:num>
  <w:num w:numId="37">
    <w:abstractNumId w:val="33"/>
  </w:num>
  <w:num w:numId="38">
    <w:abstractNumId w:val="13"/>
  </w:num>
  <w:num w:numId="39">
    <w:abstractNumId w:val="5"/>
  </w:num>
  <w:num w:numId="40">
    <w:abstractNumId w:val="8"/>
  </w:num>
  <w:num w:numId="41">
    <w:abstractNumId w:val="44"/>
  </w:num>
  <w:num w:numId="42">
    <w:abstractNumId w:val="0"/>
  </w:num>
  <w:num w:numId="43">
    <w:abstractNumId w:val="7"/>
  </w:num>
  <w:num w:numId="44">
    <w:abstractNumId w:val="14"/>
  </w:num>
  <w:num w:numId="45">
    <w:abstractNumId w:val="9"/>
  </w:num>
  <w:num w:numId="46">
    <w:abstractNumId w:val="22"/>
  </w:num>
  <w:num w:numId="47">
    <w:abstractNumId w:val="38"/>
  </w:num>
  <w:num w:numId="48">
    <w:abstractNumId w:val="32"/>
  </w:num>
  <w:num w:numId="49">
    <w:abstractNumId w:val="15"/>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12"/>
    <w:rsid w:val="0000051D"/>
    <w:rsid w:val="00000A21"/>
    <w:rsid w:val="00014249"/>
    <w:rsid w:val="00040502"/>
    <w:rsid w:val="0006217E"/>
    <w:rsid w:val="00093790"/>
    <w:rsid w:val="000B04CC"/>
    <w:rsid w:val="000C31C3"/>
    <w:rsid w:val="000C348D"/>
    <w:rsid w:val="000C53DB"/>
    <w:rsid w:val="000D28E9"/>
    <w:rsid w:val="000E123B"/>
    <w:rsid w:val="000E7013"/>
    <w:rsid w:val="000F0085"/>
    <w:rsid w:val="000F2FE4"/>
    <w:rsid w:val="001027E6"/>
    <w:rsid w:val="00113CD2"/>
    <w:rsid w:val="00135120"/>
    <w:rsid w:val="00147C2A"/>
    <w:rsid w:val="00153612"/>
    <w:rsid w:val="001543DF"/>
    <w:rsid w:val="00167075"/>
    <w:rsid w:val="001709AF"/>
    <w:rsid w:val="00171DB5"/>
    <w:rsid w:val="00192AD2"/>
    <w:rsid w:val="001A6DD5"/>
    <w:rsid w:val="001B2B49"/>
    <w:rsid w:val="001D41FA"/>
    <w:rsid w:val="001D457D"/>
    <w:rsid w:val="002364B9"/>
    <w:rsid w:val="002432DF"/>
    <w:rsid w:val="002529D8"/>
    <w:rsid w:val="00265B6A"/>
    <w:rsid w:val="00273351"/>
    <w:rsid w:val="002845BD"/>
    <w:rsid w:val="002916E0"/>
    <w:rsid w:val="00295901"/>
    <w:rsid w:val="002A2EFD"/>
    <w:rsid w:val="002A643E"/>
    <w:rsid w:val="002D48A3"/>
    <w:rsid w:val="002E4A8B"/>
    <w:rsid w:val="003059AE"/>
    <w:rsid w:val="00312ABF"/>
    <w:rsid w:val="00314603"/>
    <w:rsid w:val="00323091"/>
    <w:rsid w:val="0032690E"/>
    <w:rsid w:val="003327BB"/>
    <w:rsid w:val="003441B2"/>
    <w:rsid w:val="0035686D"/>
    <w:rsid w:val="0037472E"/>
    <w:rsid w:val="00386E10"/>
    <w:rsid w:val="003A28A6"/>
    <w:rsid w:val="003A5E38"/>
    <w:rsid w:val="003B2078"/>
    <w:rsid w:val="003E1DA7"/>
    <w:rsid w:val="003E2D24"/>
    <w:rsid w:val="003E4739"/>
    <w:rsid w:val="00401C3A"/>
    <w:rsid w:val="00417688"/>
    <w:rsid w:val="004470B6"/>
    <w:rsid w:val="00451183"/>
    <w:rsid w:val="00460A02"/>
    <w:rsid w:val="004616A7"/>
    <w:rsid w:val="00461729"/>
    <w:rsid w:val="00466116"/>
    <w:rsid w:val="00471BAC"/>
    <w:rsid w:val="0048349B"/>
    <w:rsid w:val="004856DE"/>
    <w:rsid w:val="004861FE"/>
    <w:rsid w:val="00492D48"/>
    <w:rsid w:val="0049782A"/>
    <w:rsid w:val="00497B97"/>
    <w:rsid w:val="004B45D1"/>
    <w:rsid w:val="004C2D2D"/>
    <w:rsid w:val="004D49F5"/>
    <w:rsid w:val="004E0CF1"/>
    <w:rsid w:val="004E127D"/>
    <w:rsid w:val="004E4924"/>
    <w:rsid w:val="004F10A9"/>
    <w:rsid w:val="00524438"/>
    <w:rsid w:val="005648E3"/>
    <w:rsid w:val="00593B44"/>
    <w:rsid w:val="00595679"/>
    <w:rsid w:val="00595C98"/>
    <w:rsid w:val="00597F46"/>
    <w:rsid w:val="005B4583"/>
    <w:rsid w:val="005B5FE3"/>
    <w:rsid w:val="005E0E50"/>
    <w:rsid w:val="005E1420"/>
    <w:rsid w:val="005E5416"/>
    <w:rsid w:val="005F2BFF"/>
    <w:rsid w:val="005F380B"/>
    <w:rsid w:val="005F3BB0"/>
    <w:rsid w:val="00611AC2"/>
    <w:rsid w:val="006209E1"/>
    <w:rsid w:val="006265BF"/>
    <w:rsid w:val="006559B2"/>
    <w:rsid w:val="0066240C"/>
    <w:rsid w:val="0066778F"/>
    <w:rsid w:val="00667CEB"/>
    <w:rsid w:val="0067358D"/>
    <w:rsid w:val="006844ED"/>
    <w:rsid w:val="006A7CEF"/>
    <w:rsid w:val="006B02DB"/>
    <w:rsid w:val="006B7607"/>
    <w:rsid w:val="006B7617"/>
    <w:rsid w:val="006C0197"/>
    <w:rsid w:val="006D6CF8"/>
    <w:rsid w:val="006F4698"/>
    <w:rsid w:val="006F6929"/>
    <w:rsid w:val="0070238B"/>
    <w:rsid w:val="0071253D"/>
    <w:rsid w:val="00713152"/>
    <w:rsid w:val="0071695C"/>
    <w:rsid w:val="00725784"/>
    <w:rsid w:val="00733A05"/>
    <w:rsid w:val="00741FA0"/>
    <w:rsid w:val="00747A51"/>
    <w:rsid w:val="007546CE"/>
    <w:rsid w:val="007555DB"/>
    <w:rsid w:val="00757B19"/>
    <w:rsid w:val="00763807"/>
    <w:rsid w:val="00770409"/>
    <w:rsid w:val="00770872"/>
    <w:rsid w:val="00770DE2"/>
    <w:rsid w:val="00775C24"/>
    <w:rsid w:val="00784913"/>
    <w:rsid w:val="007866E3"/>
    <w:rsid w:val="00786CF2"/>
    <w:rsid w:val="007911E5"/>
    <w:rsid w:val="007924A6"/>
    <w:rsid w:val="00793271"/>
    <w:rsid w:val="007B6AA8"/>
    <w:rsid w:val="007C7C2F"/>
    <w:rsid w:val="007E193E"/>
    <w:rsid w:val="007E431A"/>
    <w:rsid w:val="007E4F03"/>
    <w:rsid w:val="007E644E"/>
    <w:rsid w:val="007E7CC2"/>
    <w:rsid w:val="007F1003"/>
    <w:rsid w:val="007F3964"/>
    <w:rsid w:val="007F6853"/>
    <w:rsid w:val="008067A6"/>
    <w:rsid w:val="00831EBF"/>
    <w:rsid w:val="00847EC6"/>
    <w:rsid w:val="00860EB5"/>
    <w:rsid w:val="00861803"/>
    <w:rsid w:val="00870FCE"/>
    <w:rsid w:val="0088492F"/>
    <w:rsid w:val="00885B31"/>
    <w:rsid w:val="008962A0"/>
    <w:rsid w:val="008B11D0"/>
    <w:rsid w:val="008B1B86"/>
    <w:rsid w:val="008B4F95"/>
    <w:rsid w:val="008D4DF8"/>
    <w:rsid w:val="008F5556"/>
    <w:rsid w:val="0091272E"/>
    <w:rsid w:val="00932A38"/>
    <w:rsid w:val="00961B28"/>
    <w:rsid w:val="00967BEB"/>
    <w:rsid w:val="009706C1"/>
    <w:rsid w:val="009731FA"/>
    <w:rsid w:val="00974A21"/>
    <w:rsid w:val="00984FA1"/>
    <w:rsid w:val="00986CC3"/>
    <w:rsid w:val="00990241"/>
    <w:rsid w:val="009A272B"/>
    <w:rsid w:val="009A4CD3"/>
    <w:rsid w:val="009B192E"/>
    <w:rsid w:val="009C36D2"/>
    <w:rsid w:val="009C49FB"/>
    <w:rsid w:val="009D2BB6"/>
    <w:rsid w:val="009D3682"/>
    <w:rsid w:val="009D3F76"/>
    <w:rsid w:val="009D73CD"/>
    <w:rsid w:val="009E302D"/>
    <w:rsid w:val="009E6F1F"/>
    <w:rsid w:val="009F35B6"/>
    <w:rsid w:val="00A02C98"/>
    <w:rsid w:val="00A041C7"/>
    <w:rsid w:val="00A05D5D"/>
    <w:rsid w:val="00A1329F"/>
    <w:rsid w:val="00A13F04"/>
    <w:rsid w:val="00A929CC"/>
    <w:rsid w:val="00A9304E"/>
    <w:rsid w:val="00AB1CA3"/>
    <w:rsid w:val="00AE42E5"/>
    <w:rsid w:val="00AF2DD1"/>
    <w:rsid w:val="00AF42B2"/>
    <w:rsid w:val="00B071A4"/>
    <w:rsid w:val="00B11F83"/>
    <w:rsid w:val="00B24717"/>
    <w:rsid w:val="00B46C49"/>
    <w:rsid w:val="00B6150E"/>
    <w:rsid w:val="00B66193"/>
    <w:rsid w:val="00B71C78"/>
    <w:rsid w:val="00B805E8"/>
    <w:rsid w:val="00B84CAC"/>
    <w:rsid w:val="00B91FB3"/>
    <w:rsid w:val="00B965E4"/>
    <w:rsid w:val="00B97AEF"/>
    <w:rsid w:val="00B97C7C"/>
    <w:rsid w:val="00BB16CC"/>
    <w:rsid w:val="00BB36D7"/>
    <w:rsid w:val="00BE1CC4"/>
    <w:rsid w:val="00BE3556"/>
    <w:rsid w:val="00BE4099"/>
    <w:rsid w:val="00BE6F86"/>
    <w:rsid w:val="00BF43D9"/>
    <w:rsid w:val="00C047B8"/>
    <w:rsid w:val="00C423ED"/>
    <w:rsid w:val="00C4525D"/>
    <w:rsid w:val="00C56599"/>
    <w:rsid w:val="00C80104"/>
    <w:rsid w:val="00C82FF1"/>
    <w:rsid w:val="00C84099"/>
    <w:rsid w:val="00CB04AE"/>
    <w:rsid w:val="00D03132"/>
    <w:rsid w:val="00D2218E"/>
    <w:rsid w:val="00D32D8B"/>
    <w:rsid w:val="00D36EFB"/>
    <w:rsid w:val="00D62529"/>
    <w:rsid w:val="00D70252"/>
    <w:rsid w:val="00D713A5"/>
    <w:rsid w:val="00D75770"/>
    <w:rsid w:val="00D81974"/>
    <w:rsid w:val="00D9233E"/>
    <w:rsid w:val="00D96A03"/>
    <w:rsid w:val="00D97E38"/>
    <w:rsid w:val="00DB6F4F"/>
    <w:rsid w:val="00E01050"/>
    <w:rsid w:val="00E0107C"/>
    <w:rsid w:val="00E15A47"/>
    <w:rsid w:val="00E17A42"/>
    <w:rsid w:val="00E20048"/>
    <w:rsid w:val="00E31FAE"/>
    <w:rsid w:val="00E47742"/>
    <w:rsid w:val="00E61931"/>
    <w:rsid w:val="00E77C79"/>
    <w:rsid w:val="00E8071E"/>
    <w:rsid w:val="00EA191A"/>
    <w:rsid w:val="00EA21BB"/>
    <w:rsid w:val="00ED65BF"/>
    <w:rsid w:val="00EE327A"/>
    <w:rsid w:val="00EE5409"/>
    <w:rsid w:val="00EF3F77"/>
    <w:rsid w:val="00EF53C0"/>
    <w:rsid w:val="00EF6AD5"/>
    <w:rsid w:val="00F142C5"/>
    <w:rsid w:val="00F146B5"/>
    <w:rsid w:val="00F30667"/>
    <w:rsid w:val="00F30E95"/>
    <w:rsid w:val="00F32503"/>
    <w:rsid w:val="00F3493D"/>
    <w:rsid w:val="00F47BDF"/>
    <w:rsid w:val="00F5663D"/>
    <w:rsid w:val="00F62BB4"/>
    <w:rsid w:val="00F6740C"/>
    <w:rsid w:val="00F8237C"/>
    <w:rsid w:val="00F85C95"/>
    <w:rsid w:val="00FB34FB"/>
    <w:rsid w:val="00FC2516"/>
    <w:rsid w:val="00FD2FCA"/>
    <w:rsid w:val="00FF3294"/>
    <w:rsid w:val="00FF5296"/>
    <w:rsid w:val="00FF7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6DF33"/>
  <w15:docId w15:val="{9C49DE90-C75A-4D05-97E9-B873C0A0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5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57B19"/>
    <w:pPr>
      <w:keepNext/>
      <w:keepLines/>
      <w:bidi/>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0238B"/>
    <w:pPr>
      <w:keepNext/>
      <w:keepLines/>
      <w:bidi/>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3612"/>
  </w:style>
  <w:style w:type="paragraph" w:styleId="Footer">
    <w:name w:val="footer"/>
    <w:basedOn w:val="Normal"/>
    <w:link w:val="FooterChar"/>
    <w:unhideWhenUsed/>
    <w:rsid w:val="00153612"/>
    <w:pPr>
      <w:tabs>
        <w:tab w:val="center" w:pos="4320"/>
        <w:tab w:val="right" w:pos="864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153612"/>
  </w:style>
  <w:style w:type="paragraph" w:styleId="BalloonText">
    <w:name w:val="Balloon Text"/>
    <w:basedOn w:val="Normal"/>
    <w:link w:val="BalloonTextChar"/>
    <w:uiPriority w:val="99"/>
    <w:semiHidden/>
    <w:unhideWhenUsed/>
    <w:rsid w:val="00153612"/>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3612"/>
    <w:rPr>
      <w:rFonts w:ascii="Tahoma" w:hAnsi="Tahoma" w:cs="Tahoma"/>
      <w:sz w:val="16"/>
      <w:szCs w:val="16"/>
    </w:rPr>
  </w:style>
  <w:style w:type="table" w:styleId="TableGrid">
    <w:name w:val="Table Grid"/>
    <w:basedOn w:val="TableNormal"/>
    <w:uiPriority w:val="39"/>
    <w:rsid w:val="00295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56DE"/>
    <w:pPr>
      <w:bidi/>
      <w:spacing w:after="120" w:line="480" w:lineRule="auto"/>
    </w:pPr>
    <w:rPr>
      <w:rFonts w:ascii="Arial" w:hAnsi="Arial" w:cs="Arial"/>
      <w:sz w:val="28"/>
      <w:szCs w:val="28"/>
    </w:rPr>
  </w:style>
  <w:style w:type="character" w:customStyle="1" w:styleId="BodyText2Char">
    <w:name w:val="Body Text 2 Char"/>
    <w:basedOn w:val="DefaultParagraphFont"/>
    <w:link w:val="BodyText2"/>
    <w:rsid w:val="004856DE"/>
    <w:rPr>
      <w:rFonts w:ascii="Arial" w:eastAsia="Times New Roman" w:hAnsi="Arial" w:cs="Arial"/>
      <w:sz w:val="28"/>
      <w:szCs w:val="28"/>
    </w:rPr>
  </w:style>
  <w:style w:type="paragraph" w:styleId="BodyText">
    <w:name w:val="Body Text"/>
    <w:basedOn w:val="Normal"/>
    <w:link w:val="BodyTextChar"/>
    <w:unhideWhenUsed/>
    <w:rsid w:val="004856DE"/>
    <w:pPr>
      <w:bidi/>
      <w:spacing w:after="120"/>
    </w:pPr>
    <w:rPr>
      <w:rFonts w:cs="David"/>
      <w:b/>
      <w:bCs/>
      <w:szCs w:val="28"/>
    </w:rPr>
  </w:style>
  <w:style w:type="character" w:customStyle="1" w:styleId="BodyTextChar">
    <w:name w:val="Body Text Char"/>
    <w:basedOn w:val="DefaultParagraphFont"/>
    <w:link w:val="BodyText"/>
    <w:rsid w:val="004856DE"/>
    <w:rPr>
      <w:rFonts w:ascii="Times New Roman" w:eastAsia="Times New Roman" w:hAnsi="Times New Roman" w:cs="David"/>
      <w:b/>
      <w:bCs/>
      <w:sz w:val="24"/>
      <w:szCs w:val="28"/>
    </w:rPr>
  </w:style>
  <w:style w:type="paragraph" w:styleId="ListParagraph">
    <w:name w:val="List Paragraph"/>
    <w:basedOn w:val="Normal"/>
    <w:uiPriority w:val="34"/>
    <w:qFormat/>
    <w:rsid w:val="004856DE"/>
    <w:pPr>
      <w:bidi/>
      <w:ind w:left="720"/>
    </w:pPr>
    <w:rPr>
      <w:rFonts w:ascii="Arial" w:hAnsi="Arial" w:cs="Arial"/>
      <w:sz w:val="28"/>
      <w:szCs w:val="28"/>
    </w:rPr>
  </w:style>
  <w:style w:type="character" w:styleId="Hyperlink">
    <w:name w:val="Hyperlink"/>
    <w:rsid w:val="00E01050"/>
    <w:rPr>
      <w:color w:val="0000FF"/>
      <w:u w:val="single"/>
    </w:rPr>
  </w:style>
  <w:style w:type="character" w:customStyle="1" w:styleId="Heading1Char">
    <w:name w:val="Heading 1 Char"/>
    <w:basedOn w:val="DefaultParagraphFont"/>
    <w:link w:val="Heading1"/>
    <w:uiPriority w:val="9"/>
    <w:rsid w:val="00757B1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0238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7898">
      <w:bodyDiv w:val="1"/>
      <w:marLeft w:val="0"/>
      <w:marRight w:val="0"/>
      <w:marTop w:val="0"/>
      <w:marBottom w:val="0"/>
      <w:divBdr>
        <w:top w:val="none" w:sz="0" w:space="0" w:color="auto"/>
        <w:left w:val="none" w:sz="0" w:space="0" w:color="auto"/>
        <w:bottom w:val="none" w:sz="0" w:space="0" w:color="auto"/>
        <w:right w:val="none" w:sz="0" w:space="0" w:color="auto"/>
      </w:divBdr>
    </w:div>
    <w:div w:id="511452847">
      <w:bodyDiv w:val="1"/>
      <w:marLeft w:val="0"/>
      <w:marRight w:val="0"/>
      <w:marTop w:val="0"/>
      <w:marBottom w:val="0"/>
      <w:divBdr>
        <w:top w:val="none" w:sz="0" w:space="0" w:color="auto"/>
        <w:left w:val="none" w:sz="0" w:space="0" w:color="auto"/>
        <w:bottom w:val="none" w:sz="0" w:space="0" w:color="auto"/>
        <w:right w:val="none" w:sz="0" w:space="0" w:color="auto"/>
      </w:divBdr>
    </w:div>
    <w:div w:id="551500242">
      <w:bodyDiv w:val="1"/>
      <w:marLeft w:val="0"/>
      <w:marRight w:val="0"/>
      <w:marTop w:val="0"/>
      <w:marBottom w:val="0"/>
      <w:divBdr>
        <w:top w:val="none" w:sz="0" w:space="0" w:color="auto"/>
        <w:left w:val="none" w:sz="0" w:space="0" w:color="auto"/>
        <w:bottom w:val="none" w:sz="0" w:space="0" w:color="auto"/>
        <w:right w:val="none" w:sz="0" w:space="0" w:color="auto"/>
      </w:divBdr>
    </w:div>
    <w:div w:id="630743409">
      <w:bodyDiv w:val="1"/>
      <w:marLeft w:val="0"/>
      <w:marRight w:val="0"/>
      <w:marTop w:val="0"/>
      <w:marBottom w:val="0"/>
      <w:divBdr>
        <w:top w:val="none" w:sz="0" w:space="0" w:color="auto"/>
        <w:left w:val="none" w:sz="0" w:space="0" w:color="auto"/>
        <w:bottom w:val="none" w:sz="0" w:space="0" w:color="auto"/>
        <w:right w:val="none" w:sz="0" w:space="0" w:color="auto"/>
      </w:divBdr>
      <w:divsChild>
        <w:div w:id="1163164104">
          <w:marLeft w:val="0"/>
          <w:marRight w:val="0"/>
          <w:marTop w:val="0"/>
          <w:marBottom w:val="0"/>
          <w:divBdr>
            <w:top w:val="none" w:sz="0" w:space="0" w:color="auto"/>
            <w:left w:val="none" w:sz="0" w:space="0" w:color="auto"/>
            <w:bottom w:val="none" w:sz="0" w:space="0" w:color="auto"/>
            <w:right w:val="none" w:sz="0" w:space="0" w:color="auto"/>
          </w:divBdr>
        </w:div>
      </w:divsChild>
    </w:div>
    <w:div w:id="711925144">
      <w:bodyDiv w:val="1"/>
      <w:marLeft w:val="0"/>
      <w:marRight w:val="0"/>
      <w:marTop w:val="0"/>
      <w:marBottom w:val="0"/>
      <w:divBdr>
        <w:top w:val="none" w:sz="0" w:space="0" w:color="auto"/>
        <w:left w:val="none" w:sz="0" w:space="0" w:color="auto"/>
        <w:bottom w:val="none" w:sz="0" w:space="0" w:color="auto"/>
        <w:right w:val="none" w:sz="0" w:space="0" w:color="auto"/>
      </w:divBdr>
      <w:divsChild>
        <w:div w:id="1627275153">
          <w:marLeft w:val="0"/>
          <w:marRight w:val="0"/>
          <w:marTop w:val="0"/>
          <w:marBottom w:val="0"/>
          <w:divBdr>
            <w:top w:val="none" w:sz="0" w:space="0" w:color="auto"/>
            <w:left w:val="none" w:sz="0" w:space="0" w:color="auto"/>
            <w:bottom w:val="none" w:sz="0" w:space="0" w:color="auto"/>
            <w:right w:val="none" w:sz="0" w:space="0" w:color="auto"/>
          </w:divBdr>
        </w:div>
        <w:div w:id="1199123945">
          <w:marLeft w:val="0"/>
          <w:marRight w:val="0"/>
          <w:marTop w:val="0"/>
          <w:marBottom w:val="0"/>
          <w:divBdr>
            <w:top w:val="none" w:sz="0" w:space="0" w:color="auto"/>
            <w:left w:val="none" w:sz="0" w:space="0" w:color="auto"/>
            <w:bottom w:val="none" w:sz="0" w:space="0" w:color="auto"/>
            <w:right w:val="none" w:sz="0" w:space="0" w:color="auto"/>
          </w:divBdr>
        </w:div>
        <w:div w:id="1202782729">
          <w:marLeft w:val="0"/>
          <w:marRight w:val="0"/>
          <w:marTop w:val="0"/>
          <w:marBottom w:val="0"/>
          <w:divBdr>
            <w:top w:val="none" w:sz="0" w:space="0" w:color="auto"/>
            <w:left w:val="none" w:sz="0" w:space="0" w:color="auto"/>
            <w:bottom w:val="none" w:sz="0" w:space="0" w:color="auto"/>
            <w:right w:val="none" w:sz="0" w:space="0" w:color="auto"/>
          </w:divBdr>
        </w:div>
      </w:divsChild>
    </w:div>
    <w:div w:id="759255593">
      <w:bodyDiv w:val="1"/>
      <w:marLeft w:val="0"/>
      <w:marRight w:val="0"/>
      <w:marTop w:val="0"/>
      <w:marBottom w:val="0"/>
      <w:divBdr>
        <w:top w:val="none" w:sz="0" w:space="0" w:color="auto"/>
        <w:left w:val="none" w:sz="0" w:space="0" w:color="auto"/>
        <w:bottom w:val="none" w:sz="0" w:space="0" w:color="auto"/>
        <w:right w:val="none" w:sz="0" w:space="0" w:color="auto"/>
      </w:divBdr>
    </w:div>
    <w:div w:id="783422605">
      <w:bodyDiv w:val="1"/>
      <w:marLeft w:val="0"/>
      <w:marRight w:val="0"/>
      <w:marTop w:val="0"/>
      <w:marBottom w:val="0"/>
      <w:divBdr>
        <w:top w:val="none" w:sz="0" w:space="0" w:color="auto"/>
        <w:left w:val="none" w:sz="0" w:space="0" w:color="auto"/>
        <w:bottom w:val="none" w:sz="0" w:space="0" w:color="auto"/>
        <w:right w:val="none" w:sz="0" w:space="0" w:color="auto"/>
      </w:divBdr>
    </w:div>
    <w:div w:id="984165089">
      <w:bodyDiv w:val="1"/>
      <w:marLeft w:val="0"/>
      <w:marRight w:val="0"/>
      <w:marTop w:val="0"/>
      <w:marBottom w:val="0"/>
      <w:divBdr>
        <w:top w:val="none" w:sz="0" w:space="0" w:color="auto"/>
        <w:left w:val="none" w:sz="0" w:space="0" w:color="auto"/>
        <w:bottom w:val="none" w:sz="0" w:space="0" w:color="auto"/>
        <w:right w:val="none" w:sz="0" w:space="0" w:color="auto"/>
      </w:divBdr>
    </w:div>
    <w:div w:id="1046417969">
      <w:bodyDiv w:val="1"/>
      <w:marLeft w:val="0"/>
      <w:marRight w:val="0"/>
      <w:marTop w:val="0"/>
      <w:marBottom w:val="0"/>
      <w:divBdr>
        <w:top w:val="none" w:sz="0" w:space="0" w:color="auto"/>
        <w:left w:val="none" w:sz="0" w:space="0" w:color="auto"/>
        <w:bottom w:val="none" w:sz="0" w:space="0" w:color="auto"/>
        <w:right w:val="none" w:sz="0" w:space="0" w:color="auto"/>
      </w:divBdr>
    </w:div>
    <w:div w:id="1120488691">
      <w:bodyDiv w:val="1"/>
      <w:marLeft w:val="0"/>
      <w:marRight w:val="0"/>
      <w:marTop w:val="0"/>
      <w:marBottom w:val="0"/>
      <w:divBdr>
        <w:top w:val="none" w:sz="0" w:space="0" w:color="auto"/>
        <w:left w:val="none" w:sz="0" w:space="0" w:color="auto"/>
        <w:bottom w:val="none" w:sz="0" w:space="0" w:color="auto"/>
        <w:right w:val="none" w:sz="0" w:space="0" w:color="auto"/>
      </w:divBdr>
    </w:div>
    <w:div w:id="1293897840">
      <w:bodyDiv w:val="1"/>
      <w:marLeft w:val="0"/>
      <w:marRight w:val="0"/>
      <w:marTop w:val="0"/>
      <w:marBottom w:val="0"/>
      <w:divBdr>
        <w:top w:val="none" w:sz="0" w:space="0" w:color="auto"/>
        <w:left w:val="none" w:sz="0" w:space="0" w:color="auto"/>
        <w:bottom w:val="none" w:sz="0" w:space="0" w:color="auto"/>
        <w:right w:val="none" w:sz="0" w:space="0" w:color="auto"/>
      </w:divBdr>
      <w:divsChild>
        <w:div w:id="15153581">
          <w:marLeft w:val="0"/>
          <w:marRight w:val="0"/>
          <w:marTop w:val="0"/>
          <w:marBottom w:val="0"/>
          <w:divBdr>
            <w:top w:val="none" w:sz="0" w:space="0" w:color="auto"/>
            <w:left w:val="none" w:sz="0" w:space="0" w:color="auto"/>
            <w:bottom w:val="none" w:sz="0" w:space="0" w:color="auto"/>
            <w:right w:val="none" w:sz="0" w:space="0" w:color="auto"/>
          </w:divBdr>
        </w:div>
      </w:divsChild>
    </w:div>
    <w:div w:id="1300383386">
      <w:bodyDiv w:val="1"/>
      <w:marLeft w:val="0"/>
      <w:marRight w:val="0"/>
      <w:marTop w:val="0"/>
      <w:marBottom w:val="0"/>
      <w:divBdr>
        <w:top w:val="none" w:sz="0" w:space="0" w:color="auto"/>
        <w:left w:val="none" w:sz="0" w:space="0" w:color="auto"/>
        <w:bottom w:val="none" w:sz="0" w:space="0" w:color="auto"/>
        <w:right w:val="none" w:sz="0" w:space="0" w:color="auto"/>
      </w:divBdr>
    </w:div>
    <w:div w:id="1355158861">
      <w:bodyDiv w:val="1"/>
      <w:marLeft w:val="0"/>
      <w:marRight w:val="0"/>
      <w:marTop w:val="0"/>
      <w:marBottom w:val="0"/>
      <w:divBdr>
        <w:top w:val="none" w:sz="0" w:space="0" w:color="auto"/>
        <w:left w:val="none" w:sz="0" w:space="0" w:color="auto"/>
        <w:bottom w:val="none" w:sz="0" w:space="0" w:color="auto"/>
        <w:right w:val="none" w:sz="0" w:space="0" w:color="auto"/>
      </w:divBdr>
    </w:div>
    <w:div w:id="1361129045">
      <w:bodyDiv w:val="1"/>
      <w:marLeft w:val="0"/>
      <w:marRight w:val="0"/>
      <w:marTop w:val="0"/>
      <w:marBottom w:val="0"/>
      <w:divBdr>
        <w:top w:val="none" w:sz="0" w:space="0" w:color="auto"/>
        <w:left w:val="none" w:sz="0" w:space="0" w:color="auto"/>
        <w:bottom w:val="none" w:sz="0" w:space="0" w:color="auto"/>
        <w:right w:val="none" w:sz="0" w:space="0" w:color="auto"/>
      </w:divBdr>
      <w:divsChild>
        <w:div w:id="1613591809">
          <w:marLeft w:val="0"/>
          <w:marRight w:val="0"/>
          <w:marTop w:val="0"/>
          <w:marBottom w:val="0"/>
          <w:divBdr>
            <w:top w:val="none" w:sz="0" w:space="0" w:color="auto"/>
            <w:left w:val="none" w:sz="0" w:space="0" w:color="auto"/>
            <w:bottom w:val="none" w:sz="0" w:space="0" w:color="auto"/>
            <w:right w:val="none" w:sz="0" w:space="0" w:color="auto"/>
          </w:divBdr>
        </w:div>
      </w:divsChild>
    </w:div>
    <w:div w:id="1682508007">
      <w:bodyDiv w:val="1"/>
      <w:marLeft w:val="0"/>
      <w:marRight w:val="0"/>
      <w:marTop w:val="0"/>
      <w:marBottom w:val="0"/>
      <w:divBdr>
        <w:top w:val="none" w:sz="0" w:space="0" w:color="auto"/>
        <w:left w:val="none" w:sz="0" w:space="0" w:color="auto"/>
        <w:bottom w:val="none" w:sz="0" w:space="0" w:color="auto"/>
        <w:right w:val="none" w:sz="0" w:space="0" w:color="auto"/>
      </w:divBdr>
    </w:div>
    <w:div w:id="1741632539">
      <w:bodyDiv w:val="1"/>
      <w:marLeft w:val="0"/>
      <w:marRight w:val="0"/>
      <w:marTop w:val="0"/>
      <w:marBottom w:val="0"/>
      <w:divBdr>
        <w:top w:val="none" w:sz="0" w:space="0" w:color="auto"/>
        <w:left w:val="none" w:sz="0" w:space="0" w:color="auto"/>
        <w:bottom w:val="none" w:sz="0" w:space="0" w:color="auto"/>
        <w:right w:val="none" w:sz="0" w:space="0" w:color="auto"/>
      </w:divBdr>
      <w:divsChild>
        <w:div w:id="1268539911">
          <w:marLeft w:val="0"/>
          <w:marRight w:val="0"/>
          <w:marTop w:val="0"/>
          <w:marBottom w:val="0"/>
          <w:divBdr>
            <w:top w:val="none" w:sz="0" w:space="0" w:color="auto"/>
            <w:left w:val="none" w:sz="0" w:space="0" w:color="auto"/>
            <w:bottom w:val="none" w:sz="0" w:space="0" w:color="auto"/>
            <w:right w:val="none" w:sz="0" w:space="0" w:color="auto"/>
          </w:divBdr>
        </w:div>
        <w:div w:id="983656659">
          <w:marLeft w:val="0"/>
          <w:marRight w:val="0"/>
          <w:marTop w:val="0"/>
          <w:marBottom w:val="0"/>
          <w:divBdr>
            <w:top w:val="none" w:sz="0" w:space="0" w:color="auto"/>
            <w:left w:val="none" w:sz="0" w:space="0" w:color="auto"/>
            <w:bottom w:val="none" w:sz="0" w:space="0" w:color="auto"/>
            <w:right w:val="none" w:sz="0" w:space="0" w:color="auto"/>
          </w:divBdr>
        </w:div>
        <w:div w:id="163669502">
          <w:marLeft w:val="0"/>
          <w:marRight w:val="0"/>
          <w:marTop w:val="0"/>
          <w:marBottom w:val="0"/>
          <w:divBdr>
            <w:top w:val="none" w:sz="0" w:space="0" w:color="auto"/>
            <w:left w:val="none" w:sz="0" w:space="0" w:color="auto"/>
            <w:bottom w:val="none" w:sz="0" w:space="0" w:color="auto"/>
            <w:right w:val="none" w:sz="0" w:space="0" w:color="auto"/>
          </w:divBdr>
        </w:div>
      </w:divsChild>
    </w:div>
    <w:div w:id="1886403833">
      <w:bodyDiv w:val="1"/>
      <w:marLeft w:val="0"/>
      <w:marRight w:val="0"/>
      <w:marTop w:val="0"/>
      <w:marBottom w:val="0"/>
      <w:divBdr>
        <w:top w:val="none" w:sz="0" w:space="0" w:color="auto"/>
        <w:left w:val="none" w:sz="0" w:space="0" w:color="auto"/>
        <w:bottom w:val="none" w:sz="0" w:space="0" w:color="auto"/>
        <w:right w:val="none" w:sz="0" w:space="0" w:color="auto"/>
      </w:divBdr>
    </w:div>
    <w:div w:id="1944536981">
      <w:bodyDiv w:val="1"/>
      <w:marLeft w:val="0"/>
      <w:marRight w:val="0"/>
      <w:marTop w:val="0"/>
      <w:marBottom w:val="0"/>
      <w:divBdr>
        <w:top w:val="none" w:sz="0" w:space="0" w:color="auto"/>
        <w:left w:val="none" w:sz="0" w:space="0" w:color="auto"/>
        <w:bottom w:val="none" w:sz="0" w:space="0" w:color="auto"/>
        <w:right w:val="none" w:sz="0" w:space="0" w:color="auto"/>
      </w:divBdr>
    </w:div>
    <w:div w:id="2007898614">
      <w:bodyDiv w:val="1"/>
      <w:marLeft w:val="0"/>
      <w:marRight w:val="0"/>
      <w:marTop w:val="0"/>
      <w:marBottom w:val="0"/>
      <w:divBdr>
        <w:top w:val="none" w:sz="0" w:space="0" w:color="auto"/>
        <w:left w:val="none" w:sz="0" w:space="0" w:color="auto"/>
        <w:bottom w:val="none" w:sz="0" w:space="0" w:color="auto"/>
        <w:right w:val="none" w:sz="0" w:space="0" w:color="auto"/>
      </w:divBdr>
      <w:divsChild>
        <w:div w:id="1088887783">
          <w:marLeft w:val="0"/>
          <w:marRight w:val="0"/>
          <w:marTop w:val="0"/>
          <w:marBottom w:val="0"/>
          <w:divBdr>
            <w:top w:val="none" w:sz="0" w:space="0" w:color="auto"/>
            <w:left w:val="none" w:sz="0" w:space="0" w:color="auto"/>
            <w:bottom w:val="none" w:sz="0" w:space="0" w:color="auto"/>
            <w:right w:val="none" w:sz="0" w:space="0" w:color="auto"/>
          </w:divBdr>
          <w:divsChild>
            <w:div w:id="99765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5568">
      <w:bodyDiv w:val="1"/>
      <w:marLeft w:val="0"/>
      <w:marRight w:val="0"/>
      <w:marTop w:val="0"/>
      <w:marBottom w:val="0"/>
      <w:divBdr>
        <w:top w:val="none" w:sz="0" w:space="0" w:color="auto"/>
        <w:left w:val="none" w:sz="0" w:space="0" w:color="auto"/>
        <w:bottom w:val="none" w:sz="0" w:space="0" w:color="auto"/>
        <w:right w:val="none" w:sz="0" w:space="0" w:color="auto"/>
      </w:divBdr>
      <w:divsChild>
        <w:div w:id="1217163102">
          <w:marLeft w:val="0"/>
          <w:marRight w:val="0"/>
          <w:marTop w:val="0"/>
          <w:marBottom w:val="0"/>
          <w:divBdr>
            <w:top w:val="none" w:sz="0" w:space="0" w:color="auto"/>
            <w:left w:val="none" w:sz="0" w:space="0" w:color="auto"/>
            <w:bottom w:val="none" w:sz="0" w:space="0" w:color="auto"/>
            <w:right w:val="none" w:sz="0" w:space="0" w:color="auto"/>
          </w:divBdr>
          <w:divsChild>
            <w:div w:id="1884175409">
              <w:marLeft w:val="0"/>
              <w:marRight w:val="0"/>
              <w:marTop w:val="0"/>
              <w:marBottom w:val="0"/>
              <w:divBdr>
                <w:top w:val="none" w:sz="0" w:space="0" w:color="auto"/>
                <w:left w:val="none" w:sz="0" w:space="0" w:color="auto"/>
                <w:bottom w:val="none" w:sz="0" w:space="0" w:color="auto"/>
                <w:right w:val="none" w:sz="0" w:space="0" w:color="auto"/>
              </w:divBdr>
            </w:div>
          </w:divsChild>
        </w:div>
        <w:div w:id="285739619">
          <w:marLeft w:val="0"/>
          <w:marRight w:val="0"/>
          <w:marTop w:val="0"/>
          <w:marBottom w:val="0"/>
          <w:divBdr>
            <w:top w:val="none" w:sz="0" w:space="0" w:color="auto"/>
            <w:left w:val="none" w:sz="0" w:space="0" w:color="auto"/>
            <w:bottom w:val="none" w:sz="0" w:space="0" w:color="auto"/>
            <w:right w:val="none" w:sz="0" w:space="0" w:color="auto"/>
          </w:divBdr>
          <w:divsChild>
            <w:div w:id="1707022061">
              <w:marLeft w:val="0"/>
              <w:marRight w:val="0"/>
              <w:marTop w:val="0"/>
              <w:marBottom w:val="0"/>
              <w:divBdr>
                <w:top w:val="none" w:sz="0" w:space="0" w:color="auto"/>
                <w:left w:val="none" w:sz="0" w:space="0" w:color="auto"/>
                <w:bottom w:val="none" w:sz="0" w:space="0" w:color="auto"/>
                <w:right w:val="none" w:sz="0" w:space="0" w:color="auto"/>
              </w:divBdr>
              <w:divsChild>
                <w:div w:id="49430036">
                  <w:marLeft w:val="0"/>
                  <w:marRight w:val="0"/>
                  <w:marTop w:val="0"/>
                  <w:marBottom w:val="0"/>
                  <w:divBdr>
                    <w:top w:val="none" w:sz="0" w:space="0" w:color="auto"/>
                    <w:left w:val="none" w:sz="0" w:space="0" w:color="auto"/>
                    <w:bottom w:val="none" w:sz="0" w:space="0" w:color="auto"/>
                    <w:right w:val="none" w:sz="0" w:space="0" w:color="auto"/>
                  </w:divBdr>
                </w:div>
                <w:div w:id="69523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nnavot@013.net.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cid:image001.jpg@01D3BAB4.1B6CA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796D1-945C-421C-93E1-69201454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986</Words>
  <Characters>4934</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poli-sec2</dc:creator>
  <cp:lastModifiedBy>u26632</cp:lastModifiedBy>
  <cp:revision>16</cp:revision>
  <cp:lastPrinted>2018-10-14T07:07:00Z</cp:lastPrinted>
  <dcterms:created xsi:type="dcterms:W3CDTF">2020-11-15T09:19:00Z</dcterms:created>
  <dcterms:modified xsi:type="dcterms:W3CDTF">2020-11-15T10:00:00Z</dcterms:modified>
</cp:coreProperties>
</file>