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40F" w:rsidRPr="00297094" w:rsidRDefault="00823EB8" w:rsidP="00297094">
      <w:pPr>
        <w:jc w:val="center"/>
        <w:rPr>
          <w:rFonts w:cs="David"/>
          <w:b/>
          <w:bCs/>
          <w:sz w:val="26"/>
          <w:szCs w:val="26"/>
          <w:u w:val="single"/>
          <w:rtl/>
        </w:rPr>
      </w:pPr>
      <w:r w:rsidRPr="00297094">
        <w:rPr>
          <w:rFonts w:cs="David" w:hint="cs"/>
          <w:b/>
          <w:bCs/>
          <w:sz w:val="26"/>
          <w:szCs w:val="26"/>
          <w:u w:val="single"/>
          <w:rtl/>
        </w:rPr>
        <w:t>מוקדי תחקור קורסי</w:t>
      </w:r>
    </w:p>
    <w:p w:rsidR="008C2D66" w:rsidRDefault="008C2D66" w:rsidP="00B52BB1">
      <w:pPr>
        <w:pStyle w:val="xmsolistparagraph"/>
        <w:shd w:val="clear" w:color="auto" w:fill="FFFFFF"/>
        <w:bidi/>
        <w:spacing w:before="0" w:beforeAutospacing="0" w:after="0" w:afterAutospacing="0"/>
        <w:rPr>
          <w:rFonts w:cs="David"/>
          <w:color w:val="201F1E"/>
          <w:sz w:val="26"/>
          <w:szCs w:val="26"/>
          <w:rtl/>
        </w:rPr>
      </w:pPr>
      <w:r w:rsidRPr="008C2D66">
        <w:rPr>
          <w:rFonts w:cs="David" w:hint="cs"/>
          <w:b/>
          <w:bCs/>
          <w:color w:val="201F1E"/>
          <w:sz w:val="26"/>
          <w:szCs w:val="26"/>
          <w:rtl/>
        </w:rPr>
        <w:t>המתכונת</w:t>
      </w:r>
      <w:r>
        <w:rPr>
          <w:rFonts w:cs="David" w:hint="cs"/>
          <w:color w:val="201F1E"/>
          <w:sz w:val="26"/>
          <w:szCs w:val="26"/>
          <w:rtl/>
        </w:rPr>
        <w:t>: כל צוות יתחקר נושא קורסי אחד (</w:t>
      </w:r>
      <w:r w:rsidR="00B52BB1">
        <w:rPr>
          <w:rFonts w:cs="David" w:hint="cs"/>
          <w:color w:val="201F1E"/>
          <w:sz w:val="26"/>
          <w:szCs w:val="26"/>
          <w:rtl/>
        </w:rPr>
        <w:t>28.6</w:t>
      </w:r>
      <w:r>
        <w:rPr>
          <w:rFonts w:cs="David" w:hint="cs"/>
          <w:color w:val="201F1E"/>
          <w:sz w:val="26"/>
          <w:szCs w:val="26"/>
          <w:rtl/>
        </w:rPr>
        <w:t>). התחקור יוצג לאלוף</w:t>
      </w:r>
      <w:r w:rsidR="00CE701E">
        <w:rPr>
          <w:rFonts w:cs="David" w:hint="cs"/>
          <w:color w:val="201F1E"/>
          <w:sz w:val="26"/>
          <w:szCs w:val="26"/>
          <w:rtl/>
        </w:rPr>
        <w:t xml:space="preserve"> (5.7)</w:t>
      </w:r>
      <w:r>
        <w:rPr>
          <w:rFonts w:cs="David" w:hint="cs"/>
          <w:color w:val="201F1E"/>
          <w:sz w:val="26"/>
          <w:szCs w:val="26"/>
          <w:rtl/>
        </w:rPr>
        <w:t>.</w:t>
      </w:r>
    </w:p>
    <w:p w:rsidR="008C2D66" w:rsidRDefault="008C2D66" w:rsidP="008C4DBA">
      <w:pPr>
        <w:pStyle w:val="xmsolistparagraph"/>
        <w:shd w:val="clear" w:color="auto" w:fill="FFFFFF"/>
        <w:bidi/>
        <w:spacing w:before="0" w:beforeAutospacing="0" w:after="0" w:afterAutospacing="0"/>
        <w:rPr>
          <w:rFonts w:cs="David"/>
          <w:color w:val="201F1E"/>
          <w:sz w:val="26"/>
          <w:szCs w:val="26"/>
          <w:rtl/>
        </w:rPr>
      </w:pPr>
    </w:p>
    <w:p w:rsidR="0097308E" w:rsidRDefault="0097308E" w:rsidP="0097308E">
      <w:pPr>
        <w:pStyle w:val="xmsolistparagraph"/>
        <w:shd w:val="clear" w:color="auto" w:fill="FFFFFF"/>
        <w:bidi/>
        <w:spacing w:before="0" w:beforeAutospacing="0" w:after="0" w:afterAutospacing="0"/>
        <w:rPr>
          <w:rFonts w:cs="David"/>
          <w:color w:val="201F1E"/>
          <w:sz w:val="26"/>
          <w:szCs w:val="26"/>
          <w:rtl/>
        </w:rPr>
      </w:pPr>
      <w:r>
        <w:rPr>
          <w:rFonts w:cs="David" w:hint="cs"/>
          <w:b/>
          <w:bCs/>
          <w:color w:val="201F1E"/>
          <w:sz w:val="26"/>
          <w:szCs w:val="26"/>
          <w:rtl/>
        </w:rPr>
        <w:t>הנושאים</w:t>
      </w:r>
      <w:r>
        <w:rPr>
          <w:rFonts w:cs="David" w:hint="cs"/>
          <w:color w:val="201F1E"/>
          <w:sz w:val="26"/>
          <w:szCs w:val="26"/>
          <w:rtl/>
        </w:rPr>
        <w:t>:</w:t>
      </w:r>
    </w:p>
    <w:p w:rsidR="00DC3CDD" w:rsidRPr="00DC3CDD" w:rsidRDefault="00D20EDE" w:rsidP="00A30717">
      <w:pPr>
        <w:pStyle w:val="xmsolistparagraph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jc w:val="both"/>
        <w:rPr>
          <w:rFonts w:cs="David"/>
          <w:color w:val="201F1E"/>
          <w:sz w:val="26"/>
          <w:szCs w:val="26"/>
        </w:rPr>
      </w:pPr>
      <w:r w:rsidRPr="00D20EDE">
        <w:rPr>
          <w:rFonts w:cs="David" w:hint="cs"/>
          <w:b/>
          <w:bCs/>
          <w:color w:val="201F1E"/>
          <w:sz w:val="26"/>
          <w:szCs w:val="26"/>
          <w:rtl/>
        </w:rPr>
        <w:t xml:space="preserve">צוות 3 - </w:t>
      </w:r>
      <w:r w:rsidR="00DC3CDD" w:rsidRPr="00D20EDE">
        <w:rPr>
          <w:rFonts w:cs="David"/>
          <w:b/>
          <w:bCs/>
          <w:color w:val="201F1E"/>
          <w:sz w:val="26"/>
          <w:szCs w:val="26"/>
          <w:rtl/>
        </w:rPr>
        <w:t>פרויקט הגמר</w:t>
      </w:r>
      <w:r w:rsidR="00DC3CDD" w:rsidRPr="00DC3CDD">
        <w:rPr>
          <w:rFonts w:cs="David"/>
          <w:color w:val="201F1E"/>
          <w:sz w:val="26"/>
          <w:szCs w:val="26"/>
          <w:rtl/>
        </w:rPr>
        <w:t xml:space="preserve"> – תרומתו, משקלו, התהליך, עבודת יחיד לעומת עבודה </w:t>
      </w:r>
      <w:proofErr w:type="spellStart"/>
      <w:r w:rsidR="00DC3CDD" w:rsidRPr="00DC3CDD">
        <w:rPr>
          <w:rFonts w:cs="David"/>
          <w:color w:val="201F1E"/>
          <w:sz w:val="26"/>
          <w:szCs w:val="26"/>
          <w:rtl/>
        </w:rPr>
        <w:t>צוותית</w:t>
      </w:r>
      <w:proofErr w:type="spellEnd"/>
    </w:p>
    <w:p w:rsidR="00DC3CDD" w:rsidRPr="00F50E0C" w:rsidRDefault="00D20EDE" w:rsidP="00A30717">
      <w:pPr>
        <w:pStyle w:val="xmsolistparagraph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jc w:val="both"/>
        <w:rPr>
          <w:rFonts w:cs="David"/>
          <w:color w:val="201F1E"/>
          <w:sz w:val="26"/>
          <w:szCs w:val="26"/>
          <w:highlight w:val="yellow"/>
        </w:rPr>
      </w:pPr>
      <w:r w:rsidRPr="00F50E0C">
        <w:rPr>
          <w:rFonts w:cs="David" w:hint="cs"/>
          <w:b/>
          <w:bCs/>
          <w:color w:val="201F1E"/>
          <w:sz w:val="26"/>
          <w:szCs w:val="26"/>
          <w:highlight w:val="yellow"/>
          <w:rtl/>
        </w:rPr>
        <w:t xml:space="preserve">צוות 2? - </w:t>
      </w:r>
      <w:r w:rsidR="00CD07AF" w:rsidRPr="00F50E0C">
        <w:rPr>
          <w:rFonts w:cs="David" w:hint="cs"/>
          <w:color w:val="201F1E"/>
          <w:sz w:val="26"/>
          <w:szCs w:val="26"/>
          <w:highlight w:val="yellow"/>
          <w:rtl/>
        </w:rPr>
        <w:t xml:space="preserve">האם </w:t>
      </w:r>
      <w:proofErr w:type="spellStart"/>
      <w:r w:rsidR="00CD07AF" w:rsidRPr="00F50E0C">
        <w:rPr>
          <w:rFonts w:cs="David" w:hint="cs"/>
          <w:color w:val="201F1E"/>
          <w:sz w:val="26"/>
          <w:szCs w:val="26"/>
          <w:highlight w:val="yellow"/>
          <w:rtl/>
        </w:rPr>
        <w:t>מב"ל</w:t>
      </w:r>
      <w:proofErr w:type="spellEnd"/>
      <w:r w:rsidR="00CD07AF" w:rsidRPr="00F50E0C">
        <w:rPr>
          <w:rFonts w:cs="David" w:hint="cs"/>
          <w:color w:val="201F1E"/>
          <w:sz w:val="26"/>
          <w:szCs w:val="26"/>
          <w:highlight w:val="yellow"/>
          <w:rtl/>
        </w:rPr>
        <w:t xml:space="preserve"> נותן לבכיר כלים להשתלבות והנהגה בעולם הטכנולוגי-דיגיטלי המשתנה (בתוך כך אפשר לשלב את נושא הלמידה ההיברידית</w:t>
      </w:r>
      <w:r w:rsidR="00F50E0C">
        <w:rPr>
          <w:rFonts w:cs="David" w:hint="cs"/>
          <w:color w:val="201F1E"/>
          <w:sz w:val="26"/>
          <w:szCs w:val="26"/>
          <w:highlight w:val="yellow"/>
          <w:rtl/>
        </w:rPr>
        <w:t>/מקוונת</w:t>
      </w:r>
      <w:r w:rsidR="00CD07AF" w:rsidRPr="00F50E0C">
        <w:rPr>
          <w:rFonts w:cs="David" w:hint="cs"/>
          <w:color w:val="201F1E"/>
          <w:sz w:val="26"/>
          <w:szCs w:val="26"/>
          <w:highlight w:val="yellow"/>
          <w:rtl/>
        </w:rPr>
        <w:t>)</w:t>
      </w:r>
    </w:p>
    <w:p w:rsidR="00DC3CDD" w:rsidRPr="00DC3CDD" w:rsidRDefault="00D20EDE" w:rsidP="00A30717">
      <w:pPr>
        <w:pStyle w:val="xmsolistparagraph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jc w:val="both"/>
        <w:rPr>
          <w:rFonts w:cs="David"/>
          <w:color w:val="201F1E"/>
          <w:sz w:val="26"/>
          <w:szCs w:val="26"/>
        </w:rPr>
      </w:pPr>
      <w:r w:rsidRPr="00D20EDE">
        <w:rPr>
          <w:rFonts w:cs="David" w:hint="cs"/>
          <w:b/>
          <w:bCs/>
          <w:color w:val="201F1E"/>
          <w:sz w:val="26"/>
          <w:szCs w:val="26"/>
          <w:rtl/>
        </w:rPr>
        <w:t xml:space="preserve">צוות 4 - </w:t>
      </w:r>
      <w:r w:rsidR="00555BBA" w:rsidRPr="002C5D2D">
        <w:rPr>
          <w:rFonts w:cs="David" w:hint="eastAsia"/>
          <w:b/>
          <w:bCs/>
          <w:color w:val="201F1E"/>
          <w:sz w:val="26"/>
          <w:szCs w:val="26"/>
          <w:rtl/>
        </w:rPr>
        <w:t>הבכיר</w:t>
      </w:r>
      <w:r w:rsidR="00555BBA" w:rsidRPr="002C5D2D">
        <w:rPr>
          <w:rFonts w:cs="David"/>
          <w:b/>
          <w:bCs/>
          <w:color w:val="201F1E"/>
          <w:sz w:val="26"/>
          <w:szCs w:val="26"/>
          <w:rtl/>
        </w:rPr>
        <w:t xml:space="preserve"> </w:t>
      </w:r>
      <w:r w:rsidR="00555BBA" w:rsidRPr="002C5D2D">
        <w:rPr>
          <w:rFonts w:cs="David" w:hint="eastAsia"/>
          <w:b/>
          <w:bCs/>
          <w:color w:val="201F1E"/>
          <w:sz w:val="26"/>
          <w:szCs w:val="26"/>
          <w:rtl/>
        </w:rPr>
        <w:t>כאחראי</w:t>
      </w:r>
      <w:r w:rsidR="00555BBA" w:rsidRPr="002C5D2D">
        <w:rPr>
          <w:rFonts w:cs="David"/>
          <w:b/>
          <w:bCs/>
          <w:color w:val="201F1E"/>
          <w:sz w:val="26"/>
          <w:szCs w:val="26"/>
          <w:rtl/>
        </w:rPr>
        <w:t xml:space="preserve"> </w:t>
      </w:r>
      <w:r w:rsidR="00555BBA" w:rsidRPr="002C5D2D">
        <w:rPr>
          <w:rFonts w:cs="David" w:hint="eastAsia"/>
          <w:b/>
          <w:bCs/>
          <w:color w:val="201F1E"/>
          <w:sz w:val="26"/>
          <w:szCs w:val="26"/>
          <w:rtl/>
        </w:rPr>
        <w:t>על</w:t>
      </w:r>
      <w:r w:rsidR="00555BBA" w:rsidRPr="002C5D2D">
        <w:rPr>
          <w:rFonts w:cs="David"/>
          <w:b/>
          <w:bCs/>
          <w:color w:val="201F1E"/>
          <w:sz w:val="26"/>
          <w:szCs w:val="26"/>
          <w:rtl/>
        </w:rPr>
        <w:t xml:space="preserve"> </w:t>
      </w:r>
      <w:r w:rsidR="00555BBA" w:rsidRPr="002C5D2D">
        <w:rPr>
          <w:rFonts w:cs="David" w:hint="eastAsia"/>
          <w:b/>
          <w:bCs/>
          <w:color w:val="201F1E"/>
          <w:sz w:val="26"/>
          <w:szCs w:val="26"/>
          <w:rtl/>
        </w:rPr>
        <w:t>הלמידה</w:t>
      </w:r>
      <w:r w:rsidR="00555BBA">
        <w:rPr>
          <w:rFonts w:cs="David" w:hint="cs"/>
          <w:color w:val="201F1E"/>
          <w:sz w:val="26"/>
          <w:szCs w:val="26"/>
          <w:rtl/>
        </w:rPr>
        <w:t xml:space="preserve"> </w:t>
      </w:r>
      <w:r w:rsidR="00555BBA">
        <w:rPr>
          <w:rFonts w:cs="David"/>
          <w:color w:val="201F1E"/>
          <w:sz w:val="26"/>
          <w:szCs w:val="26"/>
          <w:rtl/>
        </w:rPr>
        <w:t>–</w:t>
      </w:r>
      <w:r w:rsidR="00555BBA">
        <w:rPr>
          <w:rFonts w:cs="David" w:hint="cs"/>
          <w:color w:val="201F1E"/>
          <w:sz w:val="26"/>
          <w:szCs w:val="26"/>
          <w:rtl/>
        </w:rPr>
        <w:t xml:space="preserve"> האם מתודת הלימודים </w:t>
      </w:r>
      <w:proofErr w:type="spellStart"/>
      <w:r w:rsidR="00555BBA">
        <w:rPr>
          <w:rFonts w:cs="David" w:hint="cs"/>
          <w:color w:val="201F1E"/>
          <w:sz w:val="26"/>
          <w:szCs w:val="26"/>
          <w:rtl/>
        </w:rPr>
        <w:t>במב"ל</w:t>
      </w:r>
      <w:proofErr w:type="spellEnd"/>
      <w:r w:rsidR="00555BBA">
        <w:rPr>
          <w:rFonts w:cs="David" w:hint="cs"/>
          <w:color w:val="201F1E"/>
          <w:sz w:val="26"/>
          <w:szCs w:val="26"/>
          <w:rtl/>
        </w:rPr>
        <w:t xml:space="preserve"> מאפשרת להתפתח בתחום זה</w:t>
      </w:r>
      <w:r w:rsidR="00610816">
        <w:rPr>
          <w:rFonts w:cs="David" w:hint="cs"/>
          <w:color w:val="201F1E"/>
          <w:sz w:val="26"/>
          <w:szCs w:val="26"/>
          <w:rtl/>
        </w:rPr>
        <w:t>,</w:t>
      </w:r>
      <w:r w:rsidR="00555BBA">
        <w:rPr>
          <w:rFonts w:cs="David" w:hint="cs"/>
          <w:color w:val="201F1E"/>
          <w:sz w:val="26"/>
          <w:szCs w:val="26"/>
          <w:rtl/>
        </w:rPr>
        <w:t xml:space="preserve"> ומה ניתן לשפר על מנת להגיע</w:t>
      </w:r>
      <w:r w:rsidR="00610816">
        <w:rPr>
          <w:rFonts w:cs="David" w:hint="cs"/>
          <w:color w:val="201F1E"/>
          <w:sz w:val="26"/>
          <w:szCs w:val="26"/>
          <w:rtl/>
        </w:rPr>
        <w:t xml:space="preserve"> ליעד זה? (בתוך אפשר לשלב את נושא המינון בין חובה לבחירה ובין מליאה לצוות)</w:t>
      </w:r>
    </w:p>
    <w:p w:rsidR="00DC3CDD" w:rsidRDefault="00D20EDE" w:rsidP="00A30717">
      <w:pPr>
        <w:pStyle w:val="xmsolistparagraph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jc w:val="both"/>
        <w:rPr>
          <w:rFonts w:cs="David"/>
          <w:color w:val="201F1E"/>
          <w:sz w:val="26"/>
          <w:szCs w:val="26"/>
        </w:rPr>
      </w:pPr>
      <w:r>
        <w:rPr>
          <w:rFonts w:cs="David" w:hint="cs"/>
          <w:b/>
          <w:bCs/>
          <w:color w:val="201F1E"/>
          <w:sz w:val="26"/>
          <w:szCs w:val="26"/>
          <w:rtl/>
        </w:rPr>
        <w:t xml:space="preserve">צוות 1 - </w:t>
      </w:r>
      <w:r w:rsidR="00E70E85" w:rsidRPr="00D20EDE">
        <w:rPr>
          <w:rFonts w:cs="David" w:hint="cs"/>
          <w:b/>
          <w:bCs/>
          <w:color w:val="201F1E"/>
          <w:sz w:val="26"/>
          <w:szCs w:val="26"/>
          <w:rtl/>
        </w:rPr>
        <w:t xml:space="preserve">חשיבה ביקורתית </w:t>
      </w:r>
      <w:r w:rsidR="00E70E85">
        <w:rPr>
          <w:rFonts w:cs="David"/>
          <w:color w:val="201F1E"/>
          <w:sz w:val="26"/>
          <w:szCs w:val="26"/>
          <w:rtl/>
        </w:rPr>
        <w:t>–</w:t>
      </w:r>
      <w:r w:rsidR="00E70E85">
        <w:rPr>
          <w:rFonts w:cs="David" w:hint="cs"/>
          <w:color w:val="201F1E"/>
          <w:sz w:val="26"/>
          <w:szCs w:val="26"/>
          <w:rtl/>
        </w:rPr>
        <w:t xml:space="preserve"> עד כמה התכנים השונים, מתודות הלמידה והמשימות תמכו ואפשרו למשתתפים להתפתח כחושבים ביקורתיים.</w:t>
      </w:r>
      <w:r w:rsidR="00383314">
        <w:rPr>
          <w:rFonts w:cs="David" w:hint="cs"/>
          <w:color w:val="201F1E"/>
          <w:sz w:val="26"/>
          <w:szCs w:val="26"/>
          <w:rtl/>
        </w:rPr>
        <w:t xml:space="preserve"> (נושא הוצע ע"י הצוות של ערן)</w:t>
      </w:r>
    </w:p>
    <w:p w:rsidR="009A15EF" w:rsidRDefault="009A15EF" w:rsidP="00A30717">
      <w:pPr>
        <w:pStyle w:val="xmsolistparagraph"/>
        <w:shd w:val="clear" w:color="auto" w:fill="FFFFFF"/>
        <w:bidi/>
        <w:spacing w:before="0" w:beforeAutospacing="0" w:after="0" w:afterAutospacing="0"/>
        <w:jc w:val="both"/>
        <w:rPr>
          <w:rFonts w:cs="David"/>
          <w:color w:val="201F1E"/>
          <w:sz w:val="26"/>
          <w:szCs w:val="26"/>
          <w:rtl/>
        </w:rPr>
      </w:pPr>
    </w:p>
    <w:p w:rsidR="00823EB8" w:rsidRPr="0007148F" w:rsidRDefault="00823EB8" w:rsidP="00297094">
      <w:pPr>
        <w:pStyle w:val="xmsolistparagraph"/>
        <w:shd w:val="clear" w:color="auto" w:fill="FFFFFF"/>
        <w:bidi/>
        <w:spacing w:before="0" w:beforeAutospacing="0" w:after="0" w:afterAutospacing="0"/>
        <w:ind w:left="720" w:hanging="360"/>
        <w:rPr>
          <w:rFonts w:cs="David"/>
          <w:color w:val="201F1E"/>
          <w:sz w:val="26"/>
          <w:szCs w:val="26"/>
        </w:rPr>
      </w:pPr>
    </w:p>
    <w:sectPr w:rsidR="00823EB8" w:rsidRPr="0007148F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E6E80"/>
    <w:multiLevelType w:val="hybridMultilevel"/>
    <w:tmpl w:val="396A2066"/>
    <w:lvl w:ilvl="0" w:tplc="1242F5B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813A7"/>
    <w:multiLevelType w:val="hybridMultilevel"/>
    <w:tmpl w:val="3D542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A13FA"/>
    <w:multiLevelType w:val="hybridMultilevel"/>
    <w:tmpl w:val="185864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D562EC"/>
    <w:multiLevelType w:val="hybridMultilevel"/>
    <w:tmpl w:val="A24E0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B8"/>
    <w:rsid w:val="0007148F"/>
    <w:rsid w:val="001B1F51"/>
    <w:rsid w:val="001F4FEB"/>
    <w:rsid w:val="00297094"/>
    <w:rsid w:val="002C5D2D"/>
    <w:rsid w:val="002D5F41"/>
    <w:rsid w:val="002E09C6"/>
    <w:rsid w:val="00383314"/>
    <w:rsid w:val="005524C6"/>
    <w:rsid w:val="00555BBA"/>
    <w:rsid w:val="00610816"/>
    <w:rsid w:val="006E540F"/>
    <w:rsid w:val="007427F4"/>
    <w:rsid w:val="007778A0"/>
    <w:rsid w:val="00823EB8"/>
    <w:rsid w:val="0088659B"/>
    <w:rsid w:val="008C2D66"/>
    <w:rsid w:val="008C4DBA"/>
    <w:rsid w:val="0097308E"/>
    <w:rsid w:val="009A15EF"/>
    <w:rsid w:val="00A30717"/>
    <w:rsid w:val="00B52BB1"/>
    <w:rsid w:val="00CD07AF"/>
    <w:rsid w:val="00CE701E"/>
    <w:rsid w:val="00D20EDE"/>
    <w:rsid w:val="00D62F49"/>
    <w:rsid w:val="00DC3CDD"/>
    <w:rsid w:val="00E70E85"/>
    <w:rsid w:val="00F5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32BD9"/>
  <w15:docId w15:val="{C0145650-563E-42B9-82F2-B38520B4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listparagraph">
    <w:name w:val="x_msolistparagraph"/>
    <w:basedOn w:val="Normal"/>
    <w:rsid w:val="00823EB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823EB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C3CDD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u26632</cp:lastModifiedBy>
  <cp:revision>24</cp:revision>
  <dcterms:created xsi:type="dcterms:W3CDTF">2020-05-17T07:28:00Z</dcterms:created>
  <dcterms:modified xsi:type="dcterms:W3CDTF">2020-05-27T12:51:00Z</dcterms:modified>
</cp:coreProperties>
</file>