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E59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 מז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באב תשע"ט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באוגוסט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BE59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 מז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באב תשע"ט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באוגוסט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Pr="00341B84" w:rsidRDefault="00925471" w:rsidP="006D288E">
      <w:pPr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פרופ' יוסי בן ארצי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ד"ר אורנה קזמירסקי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 xml:space="preserve">מפקד המכללות 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סגל מב"ל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דורון נבות</w:t>
      </w:r>
    </w:p>
    <w:p w:rsidR="00341B84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רום לירז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341B8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41B84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אוריינות כתיבה במב"ל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41B84" w:rsidP="0023602E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בתאריך 5 בנובמבר 2019 קיימתי פגישת עבודה עם פרופ' יוסי בן ארצי וד"ר אורנה קזמירסקי במטרה להגדיר תחומי אחריות </w:t>
      </w:r>
      <w:r w:rsidR="008D3F94">
        <w:rPr>
          <w:rFonts w:ascii="David" w:hAnsi="David" w:cs="David" w:hint="cs"/>
          <w:sz w:val="24"/>
          <w:szCs w:val="24"/>
          <w:rtl/>
        </w:rPr>
        <w:t xml:space="preserve">ושיטת עבודה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23602E">
        <w:rPr>
          <w:rFonts w:ascii="David" w:hAnsi="David" w:cs="David" w:hint="cs"/>
          <w:sz w:val="24"/>
          <w:szCs w:val="24"/>
          <w:rtl/>
        </w:rPr>
        <w:t xml:space="preserve">ממשק העבודה </w:t>
      </w:r>
      <w:r>
        <w:rPr>
          <w:rFonts w:ascii="David" w:hAnsi="David" w:cs="David" w:hint="cs"/>
          <w:sz w:val="24"/>
          <w:szCs w:val="24"/>
          <w:rtl/>
        </w:rPr>
        <w:t>שבין אוריינית מב"ל לאקדמיה.</w:t>
      </w:r>
    </w:p>
    <w:p w:rsidR="00496DCA" w:rsidRDefault="00341B84" w:rsidP="004F4BEE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סיכום הדברים:</w:t>
      </w:r>
    </w:p>
    <w:p w:rsidR="004F4BEE" w:rsidRPr="004F4BEE" w:rsidRDefault="004F4BEE" w:rsidP="0023602E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 w:rsidRPr="004F4BEE">
        <w:rPr>
          <w:rFonts w:ascii="David" w:hAnsi="David" w:cs="David" w:hint="cs"/>
          <w:sz w:val="24"/>
          <w:szCs w:val="24"/>
          <w:rtl/>
        </w:rPr>
        <w:t>בכל הנוגע לפרויקט הגמר המחקרי (פג"ם)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Pr="004F4BEE">
        <w:rPr>
          <w:rFonts w:ascii="David" w:hAnsi="David" w:cs="David" w:hint="cs"/>
          <w:sz w:val="24"/>
          <w:szCs w:val="24"/>
          <w:rtl/>
        </w:rPr>
        <w:t xml:space="preserve"> ד"ר קזמירסקי תלווה את קבוצות המשתתפים בהיבט של אוריינות כתיבה בשלב שלאחר אישור הצעת המחקר ע"י המנחה האקדמאי</w:t>
      </w:r>
      <w:r w:rsidR="0023602E">
        <w:rPr>
          <w:rFonts w:ascii="David" w:hAnsi="David" w:cs="David" w:hint="cs"/>
          <w:sz w:val="24"/>
          <w:szCs w:val="24"/>
          <w:rtl/>
        </w:rPr>
        <w:t xml:space="preserve">, </w:t>
      </w:r>
      <w:r w:rsidRPr="004F4BEE">
        <w:rPr>
          <w:rFonts w:ascii="David" w:hAnsi="David" w:cs="David" w:hint="cs"/>
          <w:sz w:val="24"/>
          <w:szCs w:val="24"/>
          <w:rtl/>
        </w:rPr>
        <w:t xml:space="preserve"> ו</w:t>
      </w:r>
      <w:r w:rsidR="0023602E">
        <w:rPr>
          <w:rFonts w:ascii="David" w:hAnsi="David" w:cs="David" w:hint="cs"/>
          <w:sz w:val="24"/>
          <w:szCs w:val="24"/>
          <w:rtl/>
        </w:rPr>
        <w:t>ב</w:t>
      </w:r>
      <w:r w:rsidRPr="004F4BEE">
        <w:rPr>
          <w:rFonts w:ascii="David" w:hAnsi="David" w:cs="David" w:hint="cs"/>
          <w:sz w:val="24"/>
          <w:szCs w:val="24"/>
          <w:rtl/>
        </w:rPr>
        <w:t>טרם הגשת ההצעה לאישור וועדת הפג"ם.</w:t>
      </w:r>
      <w:r w:rsidR="008F31E8">
        <w:rPr>
          <w:rFonts w:ascii="David" w:hAnsi="David" w:cs="David" w:hint="cs"/>
          <w:sz w:val="24"/>
          <w:szCs w:val="24"/>
          <w:rtl/>
        </w:rPr>
        <w:t xml:space="preserve"> כמו כן, טיוטת העבודה הסופית תועבר לד"ר קזמירסקי לאחר שתאושר עקרונית ע"י המנחה האקדמי ו</w:t>
      </w:r>
      <w:r w:rsidR="0023602E">
        <w:rPr>
          <w:rFonts w:ascii="David" w:hAnsi="David" w:cs="David" w:hint="cs"/>
          <w:sz w:val="24"/>
          <w:szCs w:val="24"/>
          <w:rtl/>
        </w:rPr>
        <w:t>ב</w:t>
      </w:r>
      <w:r w:rsidR="008F31E8">
        <w:rPr>
          <w:rFonts w:ascii="David" w:hAnsi="David" w:cs="David" w:hint="cs"/>
          <w:sz w:val="24"/>
          <w:szCs w:val="24"/>
          <w:rtl/>
        </w:rPr>
        <w:t xml:space="preserve">טרם </w:t>
      </w:r>
      <w:r w:rsidR="0023602E">
        <w:rPr>
          <w:rFonts w:ascii="David" w:hAnsi="David" w:cs="David" w:hint="cs"/>
          <w:sz w:val="24"/>
          <w:szCs w:val="24"/>
          <w:rtl/>
        </w:rPr>
        <w:t xml:space="preserve">הערכת העבודה וקביעת </w:t>
      </w:r>
      <w:r w:rsidR="008F31E8">
        <w:rPr>
          <w:rFonts w:ascii="David" w:hAnsi="David" w:cs="David" w:hint="cs"/>
          <w:sz w:val="24"/>
          <w:szCs w:val="24"/>
          <w:rtl/>
        </w:rPr>
        <w:t>הציון.</w:t>
      </w:r>
    </w:p>
    <w:p w:rsidR="004F4BEE" w:rsidRPr="004F4BEE" w:rsidRDefault="008D3F94" w:rsidP="0023602E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בכל הנוגע למ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טלות הכתיבה בקורסים השונים, תינתן למרצים השונים האפשרות להחליט האם הם מעוניינים לאפשר </w:t>
      </w:r>
      <w:r>
        <w:rPr>
          <w:rFonts w:ascii="David" w:hAnsi="David" w:cs="David" w:hint="cs"/>
          <w:sz w:val="24"/>
          <w:szCs w:val="24"/>
          <w:rtl/>
        </w:rPr>
        <w:t>למשתתפים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להעביר את טיוטת המטלה שיכת</w:t>
      </w:r>
      <w:r>
        <w:rPr>
          <w:rFonts w:ascii="David" w:hAnsi="David" w:cs="David"/>
          <w:sz w:val="24"/>
          <w:szCs w:val="24"/>
          <w:rtl/>
        </w:rPr>
        <w:t>בו במסגרת הקורסים שלהם ל</w:t>
      </w:r>
      <w:r>
        <w:rPr>
          <w:rFonts w:ascii="David" w:hAnsi="David" w:cs="David" w:hint="cs"/>
          <w:sz w:val="24"/>
          <w:szCs w:val="24"/>
          <w:rtl/>
        </w:rPr>
        <w:t>קבלת משוב אורייני ע"י ד"ר קזמירסקי</w:t>
      </w:r>
      <w:r w:rsidR="004F4BEE" w:rsidRPr="004F4BEE">
        <w:rPr>
          <w:rFonts w:ascii="David" w:hAnsi="David" w:cs="David"/>
          <w:sz w:val="24"/>
          <w:szCs w:val="24"/>
          <w:rtl/>
        </w:rPr>
        <w:t>, או שיעדיפו לקבל את המוצר של המשתתף כפי שהוא. במידה ומרצה מוכן לאפשר זאת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תהיה זו בחירה של המשתתפים אם לעשות כן, ולא בגדר חובה.</w:t>
      </w:r>
      <w:r w:rsidR="0023602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4BEE" w:rsidRPr="004F4BEE" w:rsidRDefault="004F4BEE" w:rsidP="003805B1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 w:rsidRPr="004F4BEE">
        <w:rPr>
          <w:rFonts w:ascii="David" w:hAnsi="David" w:cs="David"/>
          <w:sz w:val="24"/>
          <w:szCs w:val="24"/>
          <w:rtl/>
        </w:rPr>
        <w:t xml:space="preserve">כל האמור לעיל אינו גורע </w:t>
      </w:r>
      <w:r w:rsidR="003805B1">
        <w:rPr>
          <w:rFonts w:ascii="David" w:hAnsi="David" w:cs="David" w:hint="cs"/>
          <w:sz w:val="24"/>
          <w:szCs w:val="24"/>
          <w:rtl/>
        </w:rPr>
        <w:t>מ</w:t>
      </w:r>
      <w:r w:rsidR="0023602E">
        <w:rPr>
          <w:rFonts w:ascii="David" w:hAnsi="David" w:cs="David" w:hint="cs"/>
          <w:sz w:val="24"/>
          <w:szCs w:val="24"/>
          <w:rtl/>
        </w:rPr>
        <w:t>''</w:t>
      </w:r>
      <w:r w:rsidRPr="004F4BEE">
        <w:rPr>
          <w:rFonts w:ascii="David" w:hAnsi="David" w:cs="David"/>
          <w:sz w:val="24"/>
          <w:szCs w:val="24"/>
          <w:rtl/>
        </w:rPr>
        <w:t>ציר הפיתוח האישי" לטובת כתיבת ניירות עמדה ונאומים</w:t>
      </w:r>
      <w:r w:rsidR="003805B1">
        <w:rPr>
          <w:rFonts w:ascii="David" w:hAnsi="David" w:cs="David" w:hint="cs"/>
          <w:sz w:val="24"/>
          <w:szCs w:val="24"/>
          <w:rtl/>
        </w:rPr>
        <w:t xml:space="preserve">, </w:t>
      </w:r>
      <w:r w:rsidRPr="004F4BEE">
        <w:rPr>
          <w:rFonts w:ascii="David" w:hAnsi="David" w:cs="David"/>
          <w:sz w:val="24"/>
          <w:szCs w:val="24"/>
          <w:rtl/>
        </w:rPr>
        <w:t>אליו נרשמו</w:t>
      </w:r>
      <w:r w:rsidR="003805B1">
        <w:rPr>
          <w:rFonts w:ascii="David" w:hAnsi="David" w:cs="David" w:hint="cs"/>
          <w:sz w:val="24"/>
          <w:szCs w:val="24"/>
          <w:rtl/>
        </w:rPr>
        <w:t xml:space="preserve"> במחזור מ"ז</w:t>
      </w:r>
      <w:r w:rsidR="003805B1">
        <w:rPr>
          <w:rFonts w:ascii="David" w:hAnsi="David" w:cs="David"/>
          <w:sz w:val="24"/>
          <w:szCs w:val="24"/>
          <w:rtl/>
        </w:rPr>
        <w:t xml:space="preserve"> 12 משתתפים</w:t>
      </w:r>
      <w:r w:rsidR="003805B1">
        <w:rPr>
          <w:rFonts w:ascii="David" w:hAnsi="David" w:cs="David" w:hint="cs"/>
          <w:sz w:val="24"/>
          <w:szCs w:val="24"/>
          <w:rtl/>
        </w:rPr>
        <w:t>.</w:t>
      </w:r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341B84">
      <w:pPr>
        <w:spacing w:line="360" w:lineRule="auto"/>
        <w:ind w:left="7200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בברכה,</w:t>
      </w:r>
    </w:p>
    <w:p w:rsidR="00341B84" w:rsidRPr="00341B84" w:rsidRDefault="00341B84" w:rsidP="00341B84">
      <w:pPr>
        <w:spacing w:line="360" w:lineRule="auto"/>
        <w:ind w:left="3600"/>
        <w:rPr>
          <w:rFonts w:cs="David"/>
          <w:b/>
          <w:bCs/>
          <w:sz w:val="24"/>
          <w:szCs w:val="24"/>
          <w:rtl/>
        </w:rPr>
      </w:pPr>
    </w:p>
    <w:p w:rsidR="00EB3FE3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מירב צפרי-אודיז</w:t>
      </w:r>
    </w:p>
    <w:p w:rsidR="00341B84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מד"רית מב"ל</w:t>
      </w:r>
    </w:p>
    <w:sectPr w:rsidR="00341B84" w:rsidRPr="00341B8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B2456"/>
    <w:rsid w:val="00117FFA"/>
    <w:rsid w:val="001770FE"/>
    <w:rsid w:val="001A5694"/>
    <w:rsid w:val="001B092D"/>
    <w:rsid w:val="001B7328"/>
    <w:rsid w:val="0023602E"/>
    <w:rsid w:val="002419BE"/>
    <w:rsid w:val="00254FEA"/>
    <w:rsid w:val="002D48A3"/>
    <w:rsid w:val="00306B53"/>
    <w:rsid w:val="003227B2"/>
    <w:rsid w:val="00341B84"/>
    <w:rsid w:val="00341FF5"/>
    <w:rsid w:val="00353A87"/>
    <w:rsid w:val="003805B1"/>
    <w:rsid w:val="0038484F"/>
    <w:rsid w:val="003A7CBA"/>
    <w:rsid w:val="003C0EFC"/>
    <w:rsid w:val="003D1219"/>
    <w:rsid w:val="003D49E8"/>
    <w:rsid w:val="004303BB"/>
    <w:rsid w:val="00431F28"/>
    <w:rsid w:val="00481371"/>
    <w:rsid w:val="004905FD"/>
    <w:rsid w:val="00496DCA"/>
    <w:rsid w:val="004A404A"/>
    <w:rsid w:val="004C3511"/>
    <w:rsid w:val="004E21BF"/>
    <w:rsid w:val="004E2374"/>
    <w:rsid w:val="004F4BEE"/>
    <w:rsid w:val="00517479"/>
    <w:rsid w:val="005300A4"/>
    <w:rsid w:val="00566F71"/>
    <w:rsid w:val="005D01AC"/>
    <w:rsid w:val="00644592"/>
    <w:rsid w:val="00682B82"/>
    <w:rsid w:val="0069168A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7D7576"/>
    <w:rsid w:val="008731FD"/>
    <w:rsid w:val="00877E01"/>
    <w:rsid w:val="00887835"/>
    <w:rsid w:val="008953E1"/>
    <w:rsid w:val="008A75A7"/>
    <w:rsid w:val="008C4288"/>
    <w:rsid w:val="008C5E5F"/>
    <w:rsid w:val="008D3F94"/>
    <w:rsid w:val="008F281E"/>
    <w:rsid w:val="008F31E8"/>
    <w:rsid w:val="00921EBD"/>
    <w:rsid w:val="00925471"/>
    <w:rsid w:val="00962F3D"/>
    <w:rsid w:val="00964EAE"/>
    <w:rsid w:val="00A140EF"/>
    <w:rsid w:val="00A30B80"/>
    <w:rsid w:val="00A44F4D"/>
    <w:rsid w:val="00A553E8"/>
    <w:rsid w:val="00A714BD"/>
    <w:rsid w:val="00A72D22"/>
    <w:rsid w:val="00A743DD"/>
    <w:rsid w:val="00A95001"/>
    <w:rsid w:val="00AC5A6B"/>
    <w:rsid w:val="00AD0B23"/>
    <w:rsid w:val="00B15567"/>
    <w:rsid w:val="00B4426F"/>
    <w:rsid w:val="00B6221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A2232"/>
    <w:rsid w:val="00CB4ED4"/>
    <w:rsid w:val="00CD617D"/>
    <w:rsid w:val="00CE5D5C"/>
    <w:rsid w:val="00D01F1B"/>
    <w:rsid w:val="00D221DB"/>
    <w:rsid w:val="00D367A3"/>
    <w:rsid w:val="00DA7F95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62BA-AE7D-42DC-ACFE-B811A3B4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2</cp:revision>
  <cp:lastPrinted>2017-09-06T08:41:00Z</cp:lastPrinted>
  <dcterms:created xsi:type="dcterms:W3CDTF">2019-11-06T12:21:00Z</dcterms:created>
  <dcterms:modified xsi:type="dcterms:W3CDTF">2019-11-06T12:21:00Z</dcterms:modified>
</cp:coreProperties>
</file>