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0E4AFC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0E4AFC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6D288E" w:rsidRDefault="000E4AFC" w:rsidP="000E4AF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מרצים אורחים בעונה הגלובאלית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38"/>
        <w:gridCol w:w="974"/>
        <w:gridCol w:w="1402"/>
        <w:gridCol w:w="2515"/>
        <w:gridCol w:w="2117"/>
        <w:gridCol w:w="1798"/>
      </w:tblGrid>
      <w:tr w:rsidR="000E4AFC" w:rsidTr="000E4AFC">
        <w:tc>
          <w:tcPr>
            <w:tcW w:w="854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המרצה</w:t>
            </w: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נושא ההרצאה</w:t>
            </w:r>
          </w:p>
        </w:tc>
        <w:tc>
          <w:tcPr>
            <w:tcW w:w="182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רון פרושאור</w:t>
            </w:r>
            <w:bookmarkStart w:id="0" w:name="_GoBack"/>
            <w:bookmarkEnd w:id="0"/>
          </w:p>
        </w:tc>
        <w:tc>
          <w:tcPr>
            <w:tcW w:w="2140" w:type="dxa"/>
          </w:tcPr>
          <w:p w:rsidR="000E4AFC" w:rsidRDefault="004229D7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>יצירתיות בניהול בינלאומי במציאות משתנה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10:00-11:30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ר' המל"ל</w:t>
            </w: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09:00-10:30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עוזי ארד</w:t>
            </w:r>
          </w:p>
        </w:tc>
        <w:tc>
          <w:tcPr>
            <w:tcW w:w="2140" w:type="dxa"/>
          </w:tcPr>
          <w:p w:rsidR="000E4AFC" w:rsidRDefault="004229D7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493919">
              <w:rPr>
                <w:rFonts w:ascii="Arial" w:hAnsi="Arial" w:cs="David"/>
                <w:sz w:val="22"/>
                <w:szCs w:val="22"/>
                <w:rtl/>
              </w:rPr>
              <w:t>אסטרטגית-על כאסטרטגית בטחון לאומי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מציגה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האסלאם השיעי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2.10.19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האסלאם הסוני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6.10.19</w:t>
            </w:r>
          </w:p>
        </w:tc>
        <w:tc>
          <w:tcPr>
            <w:tcW w:w="1417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7.10.19</w:t>
            </w:r>
          </w:p>
        </w:tc>
        <w:tc>
          <w:tcPr>
            <w:tcW w:w="1417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אלכס קומן</w:t>
            </w:r>
          </w:p>
        </w:tc>
        <w:tc>
          <w:tcPr>
            <w:tcW w:w="214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כלכלה גלובאלית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מציג במליאה</w:t>
            </w: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23.10.19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תא"ל במיל' אסף אוריון</w:t>
            </w:r>
          </w:p>
        </w:tc>
        <w:tc>
          <w:tcPr>
            <w:tcW w:w="214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סין וגאוכלכלה</w:t>
            </w:r>
          </w:p>
        </w:tc>
        <w:tc>
          <w:tcPr>
            <w:tcW w:w="182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30.10.19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  <w:tc>
          <w:tcPr>
            <w:tcW w:w="214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3.11.19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B47809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איראן והמערכת הגלובאלית</w:t>
            </w:r>
          </w:p>
        </w:tc>
        <w:tc>
          <w:tcPr>
            <w:tcW w:w="1820" w:type="dxa"/>
          </w:tcPr>
          <w:p w:rsidR="00B47809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4.11.19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  <w:tc>
          <w:tcPr>
            <w:tcW w:w="214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רצח רבין</w:t>
            </w:r>
          </w:p>
        </w:tc>
        <w:tc>
          <w:tcPr>
            <w:tcW w:w="182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70FE"/>
    <w:rsid w:val="001B092D"/>
    <w:rsid w:val="001B7328"/>
    <w:rsid w:val="002419BE"/>
    <w:rsid w:val="00254FEA"/>
    <w:rsid w:val="002D48A3"/>
    <w:rsid w:val="00306B53"/>
    <w:rsid w:val="003227B2"/>
    <w:rsid w:val="00341FF5"/>
    <w:rsid w:val="0038484F"/>
    <w:rsid w:val="003A7CBA"/>
    <w:rsid w:val="003C0EFC"/>
    <w:rsid w:val="003D1219"/>
    <w:rsid w:val="003D49E8"/>
    <w:rsid w:val="004229D7"/>
    <w:rsid w:val="004303BB"/>
    <w:rsid w:val="004905FD"/>
    <w:rsid w:val="004C3511"/>
    <w:rsid w:val="004E21BF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8651A6"/>
    <w:rsid w:val="008731FD"/>
    <w:rsid w:val="00877E01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780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4289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B09B-A24A-46D3-8A1E-534D88FC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cp:lastPrinted>2017-09-06T08:41:00Z</cp:lastPrinted>
  <dcterms:created xsi:type="dcterms:W3CDTF">2019-08-20T04:28:00Z</dcterms:created>
  <dcterms:modified xsi:type="dcterms:W3CDTF">2019-08-20T04:28:00Z</dcterms:modified>
</cp:coreProperties>
</file>