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1D4EE7">
        <w:trPr>
          <w:trHeight w:val="582"/>
        </w:trPr>
        <w:tc>
          <w:tcPr>
            <w:tcW w:w="4248" w:type="dxa"/>
            <w:gridSpan w:val="3"/>
          </w:tcPr>
          <w:p w14:paraId="57C44AF8" w14:textId="14D279D2" w:rsidR="00AE0422" w:rsidRPr="00405EF6" w:rsidRDefault="002D6D85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5</w:t>
            </w:r>
            <w:r w:rsidR="00091C7A">
              <w:rPr>
                <w:rFonts w:ascii="Arial" w:hAnsi="Arial" w:hint="cs"/>
                <w:bCs/>
                <w:sz w:val="24"/>
                <w:szCs w:val="24"/>
                <w:rtl/>
              </w:rPr>
              <w:t>-</w:t>
            </w:r>
            <w:r w:rsidR="00277E90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ED3D1C">
              <w:rPr>
                <w:rFonts w:ascii="Arial" w:hAnsi="Arial" w:hint="cs"/>
                <w:bCs/>
                <w:sz w:val="24"/>
                <w:szCs w:val="24"/>
                <w:rtl/>
              </w:rPr>
              <w:t>-202</w:t>
            </w:r>
            <w:r w:rsidR="00277E90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64" w:type="dxa"/>
            <w:gridSpan w:val="3"/>
          </w:tcPr>
          <w:p w14:paraId="207D03B8" w14:textId="6A86C8F7" w:rsidR="00AE0422" w:rsidRPr="00287472" w:rsidRDefault="004A34D8" w:rsidP="001D4EE7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D6D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משקיות חינוך מגב חוף </w:t>
            </w:r>
            <w:r w:rsidR="00277E9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59444931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2D6D85">
              <w:rPr>
                <w:rFonts w:ascii="Arial" w:hAnsi="Arial" w:hint="cs"/>
                <w:bCs/>
                <w:sz w:val="24"/>
                <w:szCs w:val="24"/>
                <w:rtl/>
              </w:rPr>
              <w:t>10:30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6AC1A68A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D6D85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40DBA645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  <w:r w:rsidR="002D6D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סיור </w:t>
            </w:r>
            <w:proofErr w:type="spellStart"/>
            <w:r w:rsidR="002D6D85">
              <w:rPr>
                <w:rFonts w:ascii="Arial" w:hAnsi="Arial" w:hint="cs"/>
                <w:bCs/>
                <w:sz w:val="24"/>
                <w:szCs w:val="24"/>
                <w:rtl/>
              </w:rPr>
              <w:t>בתערכוה</w:t>
            </w:r>
            <w:proofErr w:type="spellEnd"/>
            <w:r w:rsidR="002D6D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וכיתה לשעה לליבון הנושאים בתערוכה ובמוזיאון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13A5A6ED" w:rsidR="004A34D8" w:rsidRPr="002A34A4" w:rsidRDefault="003D6C2A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וואוצ'ר</w:t>
            </w:r>
            <w:r w:rsidR="001D4EE7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2D6D85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מוקד </w:t>
            </w:r>
            <w:proofErr w:type="spellStart"/>
            <w:r w:rsidR="002D6D85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קח"ר</w:t>
            </w:r>
            <w:proofErr w:type="spellEnd"/>
          </w:p>
        </w:tc>
        <w:tc>
          <w:tcPr>
            <w:tcW w:w="1956" w:type="dxa"/>
            <w:gridSpan w:val="2"/>
          </w:tcPr>
          <w:p w14:paraId="4F7A21BC" w14:textId="75B605E5" w:rsidR="00AE0422" w:rsidRPr="00405EF6" w:rsidRDefault="001D7866" w:rsidP="001D7866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לאחר הסיור במוזיאון יקיימו ביקור בתערוכת הדס ז"ל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2EA9CCF9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1D7866">
              <w:rPr>
                <w:rFonts w:ascii="Arial" w:hAnsi="Arial" w:hint="cs"/>
                <w:bCs/>
                <w:sz w:val="20"/>
                <w:szCs w:val="20"/>
                <w:rtl/>
              </w:rPr>
              <w:t>21-12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2D6D85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91C7A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D4EE7"/>
    <w:rsid w:val="001D7866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77E90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6D85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D6C2A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4F504F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E2B0C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0363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188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175</cp:revision>
  <cp:lastPrinted>2015-08-11T09:51:00Z</cp:lastPrinted>
  <dcterms:created xsi:type="dcterms:W3CDTF">2015-11-16T13:42:00Z</dcterms:created>
  <dcterms:modified xsi:type="dcterms:W3CDTF">2022-01-01T14:28:00Z</dcterms:modified>
</cp:coreProperties>
</file>