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FCF8E" w14:textId="77777777" w:rsidR="001F3C3B" w:rsidRPr="000B54DD" w:rsidRDefault="001F3C3B" w:rsidP="000B54DD">
      <w:pPr>
        <w:rPr>
          <w:b/>
        </w:rPr>
      </w:pPr>
      <w:bookmarkStart w:id="0" w:name="_Toc517963785"/>
      <w:bookmarkStart w:id="1" w:name="_Hlk44490710"/>
    </w:p>
    <w:p w14:paraId="77AA7B89" w14:textId="6F3FA778" w:rsidR="00EB0952" w:rsidRPr="00AA09A3" w:rsidRDefault="00EB0952" w:rsidP="000B54DD">
      <w:pPr>
        <w:rPr>
          <w:bCs/>
          <w:rtl/>
          <w:lang w:val="he-IL"/>
        </w:rPr>
      </w:pPr>
      <w:r w:rsidRPr="00AA09A3">
        <w:rPr>
          <w:bCs/>
          <w:rtl/>
          <w:lang w:val="he-IL"/>
        </w:rPr>
        <w:t>יעקב בנג'ו</w:t>
      </w:r>
      <w:r w:rsidR="00651C58">
        <w:rPr>
          <w:rFonts w:hint="cs"/>
          <w:bCs/>
          <w:rtl/>
          <w:lang w:val="he-IL"/>
        </w:rPr>
        <w:t xml:space="preserve"> - תקציר</w:t>
      </w:r>
    </w:p>
    <w:p w14:paraId="625227D6" w14:textId="77777777" w:rsidR="001F3C3B" w:rsidRPr="00AA09A3" w:rsidRDefault="001F3C3B" w:rsidP="000B54DD">
      <w:pPr>
        <w:rPr>
          <w:bCs/>
          <w:rtl/>
        </w:rPr>
      </w:pPr>
      <w:r w:rsidRPr="00AA09A3">
        <w:rPr>
          <w:bCs/>
          <w:rtl/>
        </w:rPr>
        <w:t xml:space="preserve">המתודולוגיה הנחבאת של </w:t>
      </w:r>
      <w:r w:rsidR="00127864" w:rsidRPr="00AA09A3">
        <w:rPr>
          <w:bCs/>
          <w:rtl/>
        </w:rPr>
        <w:t>תיאוריית המלחמה</w:t>
      </w:r>
      <w:r w:rsidRPr="00AA09A3">
        <w:rPr>
          <w:bCs/>
          <w:rtl/>
        </w:rPr>
        <w:t xml:space="preserve"> הכללית</w:t>
      </w:r>
    </w:p>
    <w:p w14:paraId="04CF1A55" w14:textId="079E7AAB" w:rsidR="0058753D" w:rsidRPr="000B54DD" w:rsidRDefault="001F3C3B" w:rsidP="000B54DD">
      <w:pPr>
        <w:rPr>
          <w:bCs/>
          <w:rtl/>
        </w:rPr>
      </w:pPr>
      <w:bookmarkStart w:id="2" w:name="_Hlk526169975"/>
      <w:r w:rsidRPr="00AA09A3">
        <w:rPr>
          <w:bCs/>
        </w:rPr>
        <w:t>The Hidden Methodology of the General Theory of War</w:t>
      </w:r>
    </w:p>
    <w:p w14:paraId="65D4AC43" w14:textId="2AE184BF" w:rsidR="00AB4311" w:rsidRPr="000B54DD" w:rsidRDefault="00AB4311" w:rsidP="000B54DD">
      <w:pPr>
        <w:rPr>
          <w:bCs/>
          <w:rtl/>
        </w:rPr>
      </w:pPr>
    </w:p>
    <w:p w14:paraId="28AE5746" w14:textId="4356E1A2" w:rsidR="00AB4311" w:rsidRPr="000B54DD" w:rsidRDefault="00AB4311" w:rsidP="000B54DD">
      <w:pPr>
        <w:rPr>
          <w:bCs/>
          <w:rtl/>
        </w:rPr>
      </w:pPr>
    </w:p>
    <w:p w14:paraId="771AEF72" w14:textId="5F60E252" w:rsidR="00AB4311" w:rsidRPr="000B54DD" w:rsidRDefault="00AB4311" w:rsidP="000B54DD">
      <w:pPr>
        <w:rPr>
          <w:b/>
          <w:rtl/>
        </w:rPr>
      </w:pPr>
    </w:p>
    <w:p w14:paraId="22D75203" w14:textId="3971F7FC" w:rsidR="00AB4311" w:rsidRPr="000B54DD" w:rsidRDefault="00AB4311" w:rsidP="000B54DD">
      <w:pPr>
        <w:rPr>
          <w:b/>
          <w:rtl/>
        </w:rPr>
      </w:pPr>
    </w:p>
    <w:p w14:paraId="64434F8B" w14:textId="054F6EE7" w:rsidR="00AB4311" w:rsidRPr="000B54DD" w:rsidRDefault="00AB4311" w:rsidP="000B54DD">
      <w:pPr>
        <w:rPr>
          <w:b/>
          <w:rtl/>
        </w:rPr>
      </w:pPr>
    </w:p>
    <w:p w14:paraId="535E3A81" w14:textId="60F7559B" w:rsidR="00AB4311" w:rsidRPr="000B54DD" w:rsidRDefault="00AB4311" w:rsidP="000B54DD">
      <w:pPr>
        <w:rPr>
          <w:b/>
          <w:rtl/>
        </w:rPr>
      </w:pPr>
    </w:p>
    <w:p w14:paraId="0B9C06FC" w14:textId="7BC4A5B2" w:rsidR="00AB4311" w:rsidRPr="000B54DD" w:rsidRDefault="00AB4311" w:rsidP="000B54DD">
      <w:pPr>
        <w:rPr>
          <w:b/>
          <w:rtl/>
        </w:rPr>
      </w:pPr>
    </w:p>
    <w:p w14:paraId="421587B0" w14:textId="4F0345AD" w:rsidR="00AB4311" w:rsidRPr="00B53836" w:rsidRDefault="00AB4311" w:rsidP="000B54DD">
      <w:pPr>
        <w:rPr>
          <w:b/>
          <w:bCs/>
          <w:rtl/>
        </w:rPr>
      </w:pPr>
    </w:p>
    <w:p w14:paraId="4B94D66A" w14:textId="27F26ECF" w:rsidR="00AB4311" w:rsidRPr="00B53836" w:rsidRDefault="00AB4311" w:rsidP="000B54DD">
      <w:pPr>
        <w:rPr>
          <w:b/>
          <w:bCs/>
          <w:rtl/>
        </w:rPr>
      </w:pPr>
    </w:p>
    <w:p w14:paraId="1831DD56" w14:textId="77777777" w:rsidR="001F3C3B" w:rsidRPr="00B53836" w:rsidRDefault="001F3C3B" w:rsidP="000B54DD">
      <w:pPr>
        <w:rPr>
          <w:b/>
          <w:bCs/>
          <w:rtl/>
        </w:rPr>
      </w:pPr>
    </w:p>
    <w:bookmarkEnd w:id="2"/>
    <w:p w14:paraId="4C04F765" w14:textId="77777777" w:rsidR="00EB0952" w:rsidRPr="00B53836" w:rsidRDefault="00EB0952" w:rsidP="000B54DD">
      <w:pPr>
        <w:rPr>
          <w:bCs/>
          <w:rtl/>
          <w:lang w:val="he-IL"/>
        </w:rPr>
      </w:pPr>
    </w:p>
    <w:p w14:paraId="7593BEA5" w14:textId="77777777" w:rsidR="00EB0952" w:rsidRPr="00B53836" w:rsidRDefault="00EB0952" w:rsidP="000B54DD">
      <w:pPr>
        <w:rPr>
          <w:bCs/>
          <w:rtl/>
          <w:lang w:val="he-IL"/>
        </w:rPr>
      </w:pPr>
    </w:p>
    <w:p w14:paraId="4005C1CB" w14:textId="77777777" w:rsidR="00EB0952" w:rsidRPr="00B53836" w:rsidRDefault="00EB0952" w:rsidP="000B54DD">
      <w:pPr>
        <w:rPr>
          <w:bCs/>
          <w:rtl/>
          <w:lang w:val="he-IL"/>
        </w:rPr>
      </w:pPr>
    </w:p>
    <w:p w14:paraId="37E85A58" w14:textId="77777777" w:rsidR="00EB0952" w:rsidRPr="00B53836" w:rsidRDefault="00EB0952" w:rsidP="000B54DD">
      <w:pPr>
        <w:rPr>
          <w:bCs/>
          <w:rtl/>
          <w:lang w:val="he-IL"/>
        </w:rPr>
      </w:pPr>
    </w:p>
    <w:p w14:paraId="67DEB463" w14:textId="77777777" w:rsidR="00EB0952" w:rsidRPr="00B53836" w:rsidRDefault="00EB0952" w:rsidP="000B54DD">
      <w:pPr>
        <w:rPr>
          <w:bCs/>
          <w:rtl/>
          <w:lang w:val="he-IL"/>
        </w:rPr>
      </w:pPr>
    </w:p>
    <w:p w14:paraId="5993E239" w14:textId="4BFA98A0" w:rsidR="0058753D" w:rsidRPr="00B53836" w:rsidRDefault="0058753D" w:rsidP="000B54DD">
      <w:pPr>
        <w:rPr>
          <w:b/>
        </w:rPr>
      </w:pPr>
      <w:r w:rsidRPr="00B53836">
        <w:rPr>
          <w:b/>
          <w:rtl/>
          <w:lang w:val="he-IL"/>
        </w:rPr>
        <w:br w:type="page"/>
      </w:r>
    </w:p>
    <w:p w14:paraId="3144B498" w14:textId="12F4A068" w:rsidR="00EB2B12" w:rsidRPr="00EB2B12" w:rsidRDefault="00504107" w:rsidP="00EB2B12">
      <w:pPr>
        <w:ind w:firstLine="0"/>
        <w:rPr>
          <w:b/>
          <w:bCs/>
          <w:sz w:val="32"/>
          <w:szCs w:val="32"/>
          <w:rtl/>
        </w:rPr>
      </w:pPr>
      <w:bookmarkStart w:id="3" w:name="_Toc14030110"/>
      <w:bookmarkStart w:id="4" w:name="_Toc14866374"/>
      <w:bookmarkStart w:id="5" w:name="_Toc14866488"/>
      <w:bookmarkStart w:id="6" w:name="_Toc24422241"/>
      <w:bookmarkStart w:id="7" w:name="_Toc47962702"/>
      <w:bookmarkStart w:id="8" w:name="_Toc106508606"/>
      <w:bookmarkEnd w:id="0"/>
      <w:r>
        <w:rPr>
          <w:rFonts w:hint="cs"/>
          <w:b/>
          <w:bCs/>
          <w:sz w:val="32"/>
          <w:szCs w:val="32"/>
          <w:rtl/>
        </w:rPr>
        <w:lastRenderedPageBreak/>
        <w:t>תקציר</w:t>
      </w:r>
    </w:p>
    <w:p w14:paraId="7DF33097" w14:textId="4E6A9CB0" w:rsidR="00EB2B12" w:rsidRDefault="00EB2B12" w:rsidP="00EB2B12">
      <w:pPr>
        <w:ind w:firstLine="0"/>
        <w:rPr>
          <w:rtl/>
        </w:rPr>
      </w:pPr>
    </w:p>
    <w:bookmarkEnd w:id="3"/>
    <w:bookmarkEnd w:id="4"/>
    <w:bookmarkEnd w:id="5"/>
    <w:bookmarkEnd w:id="6"/>
    <w:p w14:paraId="0B80E9D6" w14:textId="3A392A0C" w:rsidR="00786EEA" w:rsidRPr="00B53836" w:rsidRDefault="00786EEA" w:rsidP="00786EEA">
      <w:pPr>
        <w:rPr>
          <w:snapToGrid w:val="0"/>
        </w:rPr>
      </w:pPr>
      <w:r w:rsidRPr="00B53836">
        <w:rPr>
          <w:snapToGrid w:val="0"/>
          <w:rtl/>
        </w:rPr>
        <w:t>תיאוריית המלחמה הכללית (</w:t>
      </w:r>
      <w:r w:rsidRPr="00B53836">
        <w:rPr>
          <w:snapToGrid w:val="0"/>
        </w:rPr>
        <w:t>General Theory of War</w:t>
      </w:r>
      <w:r w:rsidRPr="00B53836">
        <w:rPr>
          <w:snapToGrid w:val="0"/>
          <w:rtl/>
        </w:rPr>
        <w:t xml:space="preserve">) </w:t>
      </w:r>
      <w:r>
        <w:rPr>
          <w:rFonts w:hint="cs"/>
          <w:snapToGrid w:val="0"/>
          <w:rtl/>
        </w:rPr>
        <w:t>מבקשת</w:t>
      </w:r>
      <w:r w:rsidRPr="00B53836">
        <w:rPr>
          <w:snapToGrid w:val="0"/>
          <w:rtl/>
        </w:rPr>
        <w:t xml:space="preserve"> להסביר את תופעת המלחמה עצמה תוך התבוננות בהיסטוריה</w:t>
      </w:r>
      <w:r>
        <w:rPr>
          <w:rFonts w:hint="cs"/>
          <w:snapToGrid w:val="0"/>
          <w:rtl/>
        </w:rPr>
        <w:t xml:space="preserve"> הרחבה של המלחמות</w:t>
      </w:r>
      <w:r w:rsidRPr="00B53836">
        <w:rPr>
          <w:snapToGrid w:val="0"/>
          <w:rtl/>
        </w:rPr>
        <w:t>. לעומתה, תיאוריה צבאית (</w:t>
      </w:r>
      <w:r w:rsidRPr="00B53836">
        <w:rPr>
          <w:snapToGrid w:val="0"/>
        </w:rPr>
        <w:t>Military Theory</w:t>
      </w:r>
      <w:r w:rsidRPr="00B53836">
        <w:rPr>
          <w:snapToGrid w:val="0"/>
          <w:rtl/>
        </w:rPr>
        <w:t xml:space="preserve">) מבקשת לסדר את מבנה ואופן פעולת </w:t>
      </w:r>
      <w:r>
        <w:rPr>
          <w:rFonts w:hint="cs"/>
          <w:snapToGrid w:val="0"/>
          <w:rtl/>
        </w:rPr>
        <w:t>הצבאות בהקשר לתופעת המלחמה (</w:t>
      </w:r>
      <w:r w:rsidRPr="00B53836">
        <w:rPr>
          <w:snapToGrid w:val="0"/>
          <w:rtl/>
        </w:rPr>
        <w:t>פנימה</w:t>
      </w:r>
      <w:r>
        <w:rPr>
          <w:rFonts w:hint="cs"/>
          <w:snapToGrid w:val="0"/>
          <w:rtl/>
        </w:rPr>
        <w:t>)</w:t>
      </w:r>
      <w:r w:rsidRPr="00B53836">
        <w:rPr>
          <w:snapToGrid w:val="0"/>
          <w:rtl/>
        </w:rPr>
        <w:t xml:space="preserve">, בדגש על מיצוי כלי המלחמה הניתנים </w:t>
      </w:r>
      <w:r>
        <w:rPr>
          <w:rFonts w:hint="cs"/>
          <w:snapToGrid w:val="0"/>
          <w:rtl/>
        </w:rPr>
        <w:t>לצבאות</w:t>
      </w:r>
      <w:r w:rsidRPr="00B53836">
        <w:rPr>
          <w:snapToGrid w:val="0"/>
          <w:rtl/>
        </w:rPr>
        <w:t xml:space="preserve"> או למדינאים. תיאוריית המלחמה, בניגוד לכתיבה צבאית, היא תופעה חדשה בתולדות האנושות. רבים רואים את </w:t>
      </w:r>
      <w:proofErr w:type="spellStart"/>
      <w:r w:rsidRPr="00B53836">
        <w:rPr>
          <w:snapToGrid w:val="0"/>
          <w:rtl/>
        </w:rPr>
        <w:t>ניקולו</w:t>
      </w:r>
      <w:proofErr w:type="spellEnd"/>
      <w:r w:rsidRPr="00B53836">
        <w:rPr>
          <w:snapToGrid w:val="0"/>
          <w:rtl/>
        </w:rPr>
        <w:t xml:space="preserve"> </w:t>
      </w:r>
      <w:proofErr w:type="spellStart"/>
      <w:r w:rsidRPr="00B53836">
        <w:rPr>
          <w:snapToGrid w:val="0"/>
          <w:rtl/>
        </w:rPr>
        <w:t>מקיאוולי</w:t>
      </w:r>
      <w:proofErr w:type="spellEnd"/>
      <w:r w:rsidRPr="00B53836">
        <w:rPr>
          <w:snapToGrid w:val="0"/>
          <w:rtl/>
        </w:rPr>
        <w:t xml:space="preserve"> כתיאורטיקן השיטתי הראשון שעסק בתופעת המלחמה, כאשר כתיבתו נבדלה מקודמיו בַניסיון להסיק מסקנות על תופעת המלחמה מלמידה שיטתית של מלחמות העבר. זאת ועוד, </w:t>
      </w:r>
      <w:proofErr w:type="spellStart"/>
      <w:r w:rsidRPr="00B53836">
        <w:rPr>
          <w:snapToGrid w:val="0"/>
          <w:rtl/>
        </w:rPr>
        <w:t>מקיאוולי</w:t>
      </w:r>
      <w:proofErr w:type="spellEnd"/>
      <w:r w:rsidRPr="00B53836">
        <w:rPr>
          <w:snapToGrid w:val="0"/>
          <w:rtl/>
        </w:rPr>
        <w:t xml:space="preserve"> ניסה לארגן את הידע שצבר לכדי כללים ברורים למנהיגים, כמו גם למצביאים – כללים שישרתו אותם גם במלחמות עתידיות</w:t>
      </w:r>
    </w:p>
    <w:p w14:paraId="6B97790D" w14:textId="77777777" w:rsidR="00786EEA" w:rsidRPr="00B53836" w:rsidRDefault="00786EEA" w:rsidP="00786EEA">
      <w:pPr>
        <w:rPr>
          <w:snapToGrid w:val="0"/>
          <w:rtl/>
        </w:rPr>
      </w:pPr>
      <w:r w:rsidRPr="00B53836">
        <w:rPr>
          <w:snapToGrid w:val="0"/>
          <w:rtl/>
        </w:rPr>
        <w:t xml:space="preserve">הגם שהמלחמה היא תופעה אנושית שבני האדם מארגנים אותה וקובעים את צביונה </w:t>
      </w:r>
      <w:proofErr w:type="spellStart"/>
      <w:r w:rsidRPr="00B53836">
        <w:rPr>
          <w:snapToGrid w:val="0"/>
          <w:rtl/>
        </w:rPr>
        <w:t>ואופיה</w:t>
      </w:r>
      <w:proofErr w:type="spellEnd"/>
      <w:r w:rsidRPr="00B53836">
        <w:rPr>
          <w:snapToGrid w:val="0"/>
          <w:rtl/>
        </w:rPr>
        <w:t>, מעטים הם האנשים</w:t>
      </w:r>
      <w:r>
        <w:rPr>
          <w:rFonts w:hint="cs"/>
          <w:snapToGrid w:val="0"/>
          <w:rtl/>
        </w:rPr>
        <w:t xml:space="preserve">, באופן יחסי, </w:t>
      </w:r>
      <w:r w:rsidRPr="00B53836">
        <w:rPr>
          <w:snapToGrid w:val="0"/>
          <w:rtl/>
        </w:rPr>
        <w:t>שהצליחו להתבונן בה בצורה מדעית</w:t>
      </w:r>
      <w:r>
        <w:rPr>
          <w:rFonts w:hint="cs"/>
          <w:snapToGrid w:val="0"/>
          <w:rtl/>
        </w:rPr>
        <w:t>,</w:t>
      </w:r>
      <w:r w:rsidRPr="00B53836">
        <w:rPr>
          <w:snapToGrid w:val="0"/>
          <w:rtl/>
        </w:rPr>
        <w:t xml:space="preserve"> מובנית</w:t>
      </w:r>
      <w:r>
        <w:rPr>
          <w:rFonts w:hint="cs"/>
          <w:snapToGrid w:val="0"/>
          <w:rtl/>
        </w:rPr>
        <w:t>,</w:t>
      </w:r>
      <w:r w:rsidRPr="00B53836">
        <w:rPr>
          <w:snapToGrid w:val="0"/>
          <w:rtl/>
        </w:rPr>
        <w:t xml:space="preserve"> בניסיון לחלץ מתוכה את חוקיותה</w:t>
      </w:r>
      <w:r>
        <w:rPr>
          <w:rFonts w:hint="cs"/>
          <w:snapToGrid w:val="0"/>
          <w:rtl/>
        </w:rPr>
        <w:t xml:space="preserve"> הפנימית</w:t>
      </w:r>
      <w:r w:rsidRPr="00B53836">
        <w:rPr>
          <w:snapToGrid w:val="0"/>
          <w:rtl/>
        </w:rPr>
        <w:t>, כמו גם כל תופעה אנושית אחרת. לתפיסתם של אותם מתבוננים מעטים, חוקיות זו היא אוניברסלית ומאפשרת לחזות את התנהגות התופעה גם בעתיד.</w:t>
      </w:r>
    </w:p>
    <w:p w14:paraId="2D0BDE69" w14:textId="77777777" w:rsidR="00786EEA" w:rsidRDefault="00786EEA" w:rsidP="00786EEA">
      <w:pPr>
        <w:rPr>
          <w:snapToGrid w:val="0"/>
          <w:rtl/>
        </w:rPr>
      </w:pPr>
      <w:r w:rsidRPr="00B53836">
        <w:rPr>
          <w:snapToGrid w:val="0"/>
          <w:rtl/>
        </w:rPr>
        <w:t xml:space="preserve">כאשר מנסים להבין מה עומד מאחורי התיאוריה של המלחמה וכיצד נהגתה, ולא רק להבין את תיאורה או מרכיביה, אנו נתקלים בכמעט רִיק; כלומר, היקף התובנות של המתודולוגיה העומדת ברקע התיאוריה, מה הוביל ומה השפיע עליה, הינו מצומצם ביותר. </w:t>
      </w:r>
    </w:p>
    <w:p w14:paraId="3B603132" w14:textId="77777777" w:rsidR="00786EEA" w:rsidRDefault="00786EEA" w:rsidP="00786EEA">
      <w:pPr>
        <w:rPr>
          <w:snapToGrid w:val="0"/>
          <w:rtl/>
        </w:rPr>
      </w:pPr>
      <w:r>
        <w:rPr>
          <w:rFonts w:hint="cs"/>
          <w:snapToGrid w:val="0"/>
          <w:rtl/>
        </w:rPr>
        <w:t>"</w:t>
      </w:r>
      <w:r w:rsidRPr="00B53836">
        <w:rPr>
          <w:snapToGrid w:val="0"/>
          <w:rtl/>
        </w:rPr>
        <w:t>כמעט רִיק</w:t>
      </w:r>
      <w:r>
        <w:rPr>
          <w:rFonts w:hint="cs"/>
          <w:snapToGrid w:val="0"/>
          <w:rtl/>
        </w:rPr>
        <w:t xml:space="preserve">" זה הוא המניע המרכזי למחקר זה, כיוון שהוא מצביע על חסך תיאורטי לחוקרים המבקשים לחקור את תופעת המלחמה בצורה אנליטית. כפי שנראה בהמשך רוב המחקרים מתמקדים בתיאורטיקן, באישיותו ובהגותו בצורה ספציפית או מנגד, מחקרים החוקרים תקופת רעיונות </w:t>
      </w:r>
      <w:proofErr w:type="spellStart"/>
      <w:r>
        <w:rPr>
          <w:rFonts w:hint="cs"/>
          <w:snapToGrid w:val="0"/>
          <w:rtl/>
        </w:rPr>
        <w:t>מסויימת</w:t>
      </w:r>
      <w:proofErr w:type="spellEnd"/>
      <w:r>
        <w:rPr>
          <w:rFonts w:hint="cs"/>
          <w:snapToGrid w:val="0"/>
          <w:rtl/>
        </w:rPr>
        <w:t xml:space="preserve">, אך הם אינם מבהירים לנו מהי נקודת ההתחלה של תיאוריית המלחמה מלכתחילה. ללא הבהרה או העמדה מעין זו, נוצר קושי של ממש ביכולת להבין את </w:t>
      </w:r>
      <w:proofErr w:type="spellStart"/>
      <w:r>
        <w:rPr>
          <w:rFonts w:hint="cs"/>
          <w:snapToGrid w:val="0"/>
          <w:rtl/>
        </w:rPr>
        <w:t>יתורנותיה</w:t>
      </w:r>
      <w:proofErr w:type="spellEnd"/>
      <w:r>
        <w:rPr>
          <w:rFonts w:hint="cs"/>
          <w:snapToGrid w:val="0"/>
          <w:rtl/>
        </w:rPr>
        <w:t xml:space="preserve"> או חסרונותיה של התיאוריה המוצעת ללא קשר לתיאורטיקן שהגה אותה או למצבים בהם היה נתון. </w:t>
      </w:r>
    </w:p>
    <w:p w14:paraId="744C16D7" w14:textId="3E0ED192" w:rsidR="00786EEA" w:rsidRPr="00B53836" w:rsidRDefault="00786EEA" w:rsidP="00786EEA">
      <w:pPr>
        <w:rPr>
          <w:snapToGrid w:val="0"/>
          <w:rtl/>
        </w:rPr>
      </w:pPr>
      <w:r>
        <w:rPr>
          <w:rFonts w:hint="cs"/>
          <w:snapToGrid w:val="0"/>
          <w:rtl/>
        </w:rPr>
        <w:t xml:space="preserve">דוגמא מובהקת ניתן למצוא בחיבוריו העוקבים, </w:t>
      </w:r>
      <w:r w:rsidRPr="00B53836">
        <w:rPr>
          <w:snapToGrid w:val="0"/>
          <w:rtl/>
        </w:rPr>
        <w:t>רב</w:t>
      </w:r>
      <w:r>
        <w:rPr>
          <w:rFonts w:hint="cs"/>
          <w:snapToGrid w:val="0"/>
          <w:rtl/>
        </w:rPr>
        <w:t>י</w:t>
      </w:r>
      <w:r w:rsidRPr="00B53836">
        <w:rPr>
          <w:snapToGrid w:val="0"/>
          <w:rtl/>
        </w:rPr>
        <w:t xml:space="preserve"> ההשפעה של עזר גת</w:t>
      </w:r>
      <w:r>
        <w:rPr>
          <w:rFonts w:hint="cs"/>
          <w:snapToGrid w:val="0"/>
          <w:rtl/>
        </w:rPr>
        <w:t xml:space="preserve"> העוסקים בהתפתחות המחשבה הצבאית ומקורותיה</w:t>
      </w:r>
      <w:r w:rsidRPr="00B53836">
        <w:rPr>
          <w:snapToGrid w:val="0"/>
          <w:rtl/>
        </w:rPr>
        <w:t>.</w:t>
      </w:r>
      <w:r>
        <w:rPr>
          <w:rFonts w:hint="cs"/>
          <w:snapToGrid w:val="0"/>
          <w:rtl/>
        </w:rPr>
        <w:t xml:space="preserve"> </w:t>
      </w:r>
      <w:r w:rsidRPr="00DD1F4C">
        <w:rPr>
          <w:rStyle w:val="HTMLCite"/>
          <w:rFonts w:ascii="David" w:hAnsi="David" w:hint="cs"/>
          <w:i w:val="0"/>
          <w:iCs w:val="0"/>
          <w:rtl/>
        </w:rPr>
        <w:t xml:space="preserve">מחקריו עוסקים </w:t>
      </w:r>
      <w:r>
        <w:rPr>
          <w:rStyle w:val="HTMLCite"/>
          <w:rFonts w:ascii="David" w:hAnsi="David" w:hint="cs"/>
          <w:i w:val="0"/>
          <w:iCs w:val="0"/>
          <w:rtl/>
        </w:rPr>
        <w:t>ב</w:t>
      </w:r>
      <w:r w:rsidRPr="00DD1F4C">
        <w:rPr>
          <w:rStyle w:val="HTMLCite"/>
          <w:rFonts w:ascii="David" w:hAnsi="David" w:hint="cs"/>
          <w:i w:val="0"/>
          <w:iCs w:val="0"/>
          <w:rtl/>
        </w:rPr>
        <w:t xml:space="preserve">הגות הצבאית </w:t>
      </w:r>
      <w:r w:rsidRPr="00DD1F4C">
        <w:rPr>
          <w:rFonts w:hint="cs"/>
          <w:rtl/>
        </w:rPr>
        <w:t xml:space="preserve">ובקשירתם לתקופת </w:t>
      </w:r>
      <w:r>
        <w:rPr>
          <w:rFonts w:hint="cs"/>
          <w:rtl/>
        </w:rPr>
        <w:t xml:space="preserve">הגייתם </w:t>
      </w:r>
      <w:r w:rsidRPr="00DD1F4C">
        <w:rPr>
          <w:rFonts w:hint="cs"/>
          <w:rtl/>
        </w:rPr>
        <w:t>ב</w:t>
      </w:r>
      <w:r w:rsidRPr="00DD1F4C">
        <w:rPr>
          <w:rtl/>
        </w:rPr>
        <w:t>היבטי תרבות, פוליטיקה ומדע.</w:t>
      </w:r>
      <w:r>
        <w:rPr>
          <w:rFonts w:hint="cs"/>
          <w:rtl/>
        </w:rPr>
        <w:t xml:space="preserve"> </w:t>
      </w:r>
      <w:r w:rsidRPr="00B53836">
        <w:rPr>
          <w:snapToGrid w:val="0"/>
          <w:rtl/>
        </w:rPr>
        <w:t xml:space="preserve">אלא שמחקרים </w:t>
      </w:r>
      <w:r>
        <w:rPr>
          <w:rFonts w:hint="cs"/>
          <w:snapToGrid w:val="0"/>
          <w:rtl/>
        </w:rPr>
        <w:t xml:space="preserve">מסוג זה </w:t>
      </w:r>
      <w:r w:rsidRPr="00B53836">
        <w:rPr>
          <w:snapToGrid w:val="0"/>
          <w:rtl/>
        </w:rPr>
        <w:t xml:space="preserve">עדיין משאירים אותנו בעלטה באשר להיתכנותה של תיאוריית מלחמה כללית. מחקר זה מחדש בכך שהוא מבקש לחלץ את המתודולוגיה החבויה שנמצאת בבסיס התיאור של תופעת המלחמה מתוך התפתחות ההיסטוריה הצבאית בעת החדשה בכלל ובמאה העשרים בפרט. </w:t>
      </w:r>
    </w:p>
    <w:p w14:paraId="2615217B" w14:textId="77777777" w:rsidR="00786EEA" w:rsidRPr="00B53836" w:rsidRDefault="00786EEA" w:rsidP="00786EEA">
      <w:pPr>
        <w:rPr>
          <w:snapToGrid w:val="0"/>
          <w:rtl/>
        </w:rPr>
      </w:pPr>
      <w:r>
        <w:rPr>
          <w:rFonts w:hint="cs"/>
          <w:snapToGrid w:val="0"/>
          <w:rtl/>
        </w:rPr>
        <w:t>לכאורה עומדת בפנינו שאלה פשוטה, שכן המידע לגביה צריך להיות רב בשל העובדה ש</w:t>
      </w:r>
      <w:r w:rsidRPr="00B53836">
        <w:rPr>
          <w:snapToGrid w:val="0"/>
          <w:rtl/>
        </w:rPr>
        <w:t xml:space="preserve">רבים האנשים (בוודאי אנשי צבא) והחברות </w:t>
      </w:r>
      <w:r>
        <w:rPr>
          <w:rFonts w:hint="cs"/>
          <w:snapToGrid w:val="0"/>
          <w:rtl/>
        </w:rPr>
        <w:t xml:space="preserve">האנושיות </w:t>
      </w:r>
      <w:r w:rsidRPr="00B53836">
        <w:rPr>
          <w:snapToGrid w:val="0"/>
          <w:rtl/>
        </w:rPr>
        <w:t>ש</w:t>
      </w:r>
      <w:r>
        <w:rPr>
          <w:rFonts w:hint="cs"/>
          <w:snapToGrid w:val="0"/>
          <w:rtl/>
        </w:rPr>
        <w:t>עסקו ו</w:t>
      </w:r>
      <w:r w:rsidRPr="00B53836">
        <w:rPr>
          <w:snapToGrid w:val="0"/>
          <w:rtl/>
        </w:rPr>
        <w:t>עוסקים במלחמה עצמה</w:t>
      </w:r>
      <w:r>
        <w:rPr>
          <w:rFonts w:hint="cs"/>
          <w:snapToGrid w:val="0"/>
          <w:rtl/>
        </w:rPr>
        <w:t xml:space="preserve">. </w:t>
      </w:r>
      <w:r w:rsidRPr="00B53836">
        <w:rPr>
          <w:snapToGrid w:val="0"/>
          <w:rtl/>
        </w:rPr>
        <w:t xml:space="preserve">אולם </w:t>
      </w:r>
      <w:r>
        <w:rPr>
          <w:rFonts w:hint="cs"/>
          <w:snapToGrid w:val="0"/>
          <w:rtl/>
        </w:rPr>
        <w:t xml:space="preserve">בראיה בוחנת יותר מתגלה עובדה הפוכה, עובדה המצביעה כי </w:t>
      </w:r>
      <w:r w:rsidRPr="00B53836">
        <w:rPr>
          <w:snapToGrid w:val="0"/>
          <w:rtl/>
        </w:rPr>
        <w:t xml:space="preserve">רק מעטים יחסית הקדישו את הזמן הנדרש לתאר </w:t>
      </w:r>
      <w:r>
        <w:rPr>
          <w:rFonts w:hint="cs"/>
          <w:snapToGrid w:val="0"/>
          <w:rtl/>
        </w:rPr>
        <w:t>את תופעת המלחמה</w:t>
      </w:r>
      <w:r w:rsidRPr="00B53836">
        <w:rPr>
          <w:snapToGrid w:val="0"/>
          <w:rtl/>
        </w:rPr>
        <w:t xml:space="preserve"> באופן </w:t>
      </w:r>
      <w:r>
        <w:rPr>
          <w:rFonts w:hint="cs"/>
          <w:snapToGrid w:val="0"/>
          <w:rtl/>
        </w:rPr>
        <w:t>תיאורטי ושיטתי</w:t>
      </w:r>
      <w:r w:rsidRPr="00B53836">
        <w:rPr>
          <w:snapToGrid w:val="0"/>
          <w:rtl/>
        </w:rPr>
        <w:t>. מעטים אלה נקראים</w:t>
      </w:r>
      <w:r>
        <w:rPr>
          <w:rFonts w:hint="cs"/>
          <w:snapToGrid w:val="0"/>
          <w:rtl/>
        </w:rPr>
        <w:t xml:space="preserve">, במחקר זה, </w:t>
      </w:r>
      <w:r w:rsidRPr="00B53836">
        <w:rPr>
          <w:snapToGrid w:val="0"/>
          <w:rtl/>
        </w:rPr>
        <w:t xml:space="preserve">בשם הכולל 'תיאורטיקנים צבאיים', כסוג של קיצור לתיאור העיסוק בתופעת המלחמה. </w:t>
      </w:r>
    </w:p>
    <w:p w14:paraId="13B22A67" w14:textId="77777777" w:rsidR="00786EEA" w:rsidRPr="00B53836" w:rsidRDefault="00786EEA" w:rsidP="00786EEA">
      <w:pPr>
        <w:rPr>
          <w:snapToGrid w:val="0"/>
          <w:rtl/>
        </w:rPr>
      </w:pPr>
      <w:r w:rsidRPr="00B53836">
        <w:rPr>
          <w:snapToGrid w:val="0"/>
          <w:rtl/>
        </w:rPr>
        <w:t xml:space="preserve">מחקר זה מבקש להצביע על מתודולוגיות מחקריות שונות שהביאו ליצירת התיאוריות למיניהן, וזאת מתוך התבוננות היסטורית על התיאורטיקנים הצבאים השונים, תחומי עיסוקם והמלחמות אותן הם חקרו ומתוכן הם הפיקו את תובנותיהם. המחקר מבקש לשאול האם ישנה בהיסטוריה </w:t>
      </w:r>
      <w:r w:rsidRPr="00B53836">
        <w:rPr>
          <w:snapToGrid w:val="0"/>
          <w:rtl/>
        </w:rPr>
        <w:lastRenderedPageBreak/>
        <w:t xml:space="preserve">תיאוריה שלמה העוסקת בתופעת המלחמה, או לחילופין האם ניתן לחלץ תיאוריה אחת כזאת? זאת, מתוך הבנה כי בבסיס כל תיאוריה, מכל תחום שהוא, עומדת המתודולוגיה המאפשרת את הגמישות להצביע על צורתה והתהוותה של התופעה בעתיד. </w:t>
      </w:r>
    </w:p>
    <w:p w14:paraId="3511662B" w14:textId="77777777" w:rsidR="00786EEA" w:rsidRPr="00B53836" w:rsidRDefault="00786EEA" w:rsidP="00786EEA">
      <w:pPr>
        <w:rPr>
          <w:snapToGrid w:val="0"/>
          <w:rtl/>
        </w:rPr>
      </w:pPr>
      <w:r w:rsidRPr="00B53836">
        <w:rPr>
          <w:snapToGrid w:val="0"/>
          <w:rtl/>
        </w:rPr>
        <w:t xml:space="preserve">בניסיון להבין מה עומד בבסיס התפתחותן של התיאוריות המרכזיות שעסקו בתופעת המלחמה, מבקש המחקר לבחון מה גרם להן, מה קידם אותן ומה, אולי, יקדם אותן בעתיד. בהמשך מבקש המחקר לחלץ ולנתח מתוך אירועים היסטוריים ותיאוריות שונות שהתפתחו לאורך הזמן את ההקשר הייחודי הקיים בין מספר רכיבים החוזרים על עצמם. ניתוח זה יאפשר להבין את ההטיות שנוצרו לאורך הזמן, את המאפיינים שאפשרו צמיחת תיאוריות העוסקות בתופעת המלחמה וכיצד ניתן להעריך אותן לאורך הזמן, ואולי אף להצביע על דרך טובה יותר להגות תיאוריות כאלו בהמשך הדרך. </w:t>
      </w:r>
    </w:p>
    <w:p w14:paraId="778954A9" w14:textId="77777777" w:rsidR="00786EEA" w:rsidRPr="00B53836" w:rsidRDefault="00786EEA" w:rsidP="00786EEA">
      <w:pPr>
        <w:rPr>
          <w:rtl/>
        </w:rPr>
      </w:pPr>
    </w:p>
    <w:p w14:paraId="6A81DDD0" w14:textId="77777777" w:rsidR="00786EEA" w:rsidRPr="00B53836" w:rsidRDefault="00786EEA" w:rsidP="00786EEA">
      <w:pPr>
        <w:pStyle w:val="2"/>
      </w:pPr>
      <w:bookmarkStart w:id="9" w:name="_Toc47967838"/>
      <w:r w:rsidRPr="00B53836">
        <w:rPr>
          <w:rtl/>
        </w:rPr>
        <w:t>שאל</w:t>
      </w:r>
      <w:r>
        <w:rPr>
          <w:rFonts w:hint="cs"/>
          <w:rtl/>
        </w:rPr>
        <w:t>ת</w:t>
      </w:r>
      <w:r w:rsidRPr="00B53836">
        <w:rPr>
          <w:rtl/>
        </w:rPr>
        <w:t xml:space="preserve"> </w:t>
      </w:r>
      <w:r w:rsidRPr="000B54DD">
        <w:rPr>
          <w:rtl/>
        </w:rPr>
        <w:t>המחקר</w:t>
      </w:r>
      <w:bookmarkEnd w:id="9"/>
    </w:p>
    <w:p w14:paraId="13276FAC" w14:textId="77777777" w:rsidR="00786EEA" w:rsidRPr="00B53836" w:rsidRDefault="00786EEA" w:rsidP="00786EEA">
      <w:pPr>
        <w:rPr>
          <w:snapToGrid w:val="0"/>
          <w:rtl/>
        </w:rPr>
      </w:pPr>
      <w:r>
        <w:rPr>
          <w:rFonts w:hint="cs"/>
          <w:snapToGrid w:val="0"/>
          <w:rtl/>
        </w:rPr>
        <w:t xml:space="preserve">מחקר זה עוסק בשאלה: האם ניתן להצביע על קיומה של תיאוריית מלחמה כללית; </w:t>
      </w:r>
      <w:r w:rsidRPr="00B53836">
        <w:rPr>
          <w:snapToGrid w:val="0"/>
          <w:rtl/>
        </w:rPr>
        <w:t xml:space="preserve">תוך הסתכלות על הגורמים השונים שהשפיעו על התפתחות התיאוריות הצבאיות המוכרות לאורך השנים ובחינת ארבעת מרכיביהן המרכזיים: ממדי הפעולה הצבאית; המהפכות התעשייתיות; המלחמות בפועל; </w:t>
      </w:r>
      <w:r>
        <w:rPr>
          <w:rFonts w:hint="cs"/>
          <w:snapToGrid w:val="0"/>
          <w:rtl/>
        </w:rPr>
        <w:t>ו</w:t>
      </w:r>
      <w:r w:rsidRPr="00B53836">
        <w:rPr>
          <w:snapToGrid w:val="0"/>
          <w:rtl/>
        </w:rPr>
        <w:t xml:space="preserve">התיאורטיקנים שתיארו את המלחמה בכל אחת מהתקופות. המחקר יבקש להבין, בסיוע מקורות ראשוניים ומשניים, כיצד והיכן הופיעו מגמות שונות של תיאוריות מלחמה חדשות או מתמשכות ומה היו מאפייניהן. </w:t>
      </w:r>
    </w:p>
    <w:p w14:paraId="6AF3DDAB" w14:textId="77777777" w:rsidR="00786EEA" w:rsidRPr="00B53836" w:rsidRDefault="00786EEA" w:rsidP="00786EEA">
      <w:pPr>
        <w:rPr>
          <w:rtl/>
        </w:rPr>
      </w:pPr>
    </w:p>
    <w:p w14:paraId="288BCE33" w14:textId="77777777" w:rsidR="00786EEA" w:rsidRPr="00B53836" w:rsidRDefault="00786EEA" w:rsidP="00786EEA">
      <w:pPr>
        <w:pStyle w:val="2"/>
        <w:rPr>
          <w:rtl/>
        </w:rPr>
      </w:pPr>
      <w:bookmarkStart w:id="10" w:name="_Toc47967839"/>
      <w:r w:rsidRPr="000B54DD">
        <w:rPr>
          <w:rtl/>
        </w:rPr>
        <w:t>השערת</w:t>
      </w:r>
      <w:r w:rsidRPr="00B53836">
        <w:rPr>
          <w:rtl/>
        </w:rPr>
        <w:t xml:space="preserve"> המחקר</w:t>
      </w:r>
      <w:bookmarkEnd w:id="10"/>
      <w:r w:rsidRPr="00B53836">
        <w:rPr>
          <w:rtl/>
        </w:rPr>
        <w:t xml:space="preserve"> </w:t>
      </w:r>
    </w:p>
    <w:p w14:paraId="167255B8" w14:textId="77777777" w:rsidR="00786EEA" w:rsidRDefault="00786EEA" w:rsidP="00786EEA">
      <w:pPr>
        <w:rPr>
          <w:snapToGrid w:val="0"/>
          <w:rtl/>
        </w:rPr>
      </w:pPr>
      <w:r w:rsidRPr="00B53836">
        <w:rPr>
          <w:snapToGrid w:val="0"/>
          <w:rtl/>
        </w:rPr>
        <w:t>המחקר מבקש להצביע על קיומה של מתודולוגיה סדורה וברורה של תיאוריית מלחמה</w:t>
      </w:r>
      <w:r>
        <w:rPr>
          <w:rFonts w:hint="cs"/>
          <w:snapToGrid w:val="0"/>
          <w:rtl/>
        </w:rPr>
        <w:t xml:space="preserve"> כללית</w:t>
      </w:r>
      <w:r w:rsidRPr="00B53836">
        <w:rPr>
          <w:snapToGrid w:val="0"/>
          <w:rtl/>
        </w:rPr>
        <w:t xml:space="preserve">. ההשערה היא כי הממצאים יצביעו על קשר בין ממד הזמן ובין אופן הניתוח של תופעת המלחמה; על קשר בין הזמינות – קִרבה לתופעה עצמה, קרי למלחמה – ובין העושר או הקיפאון המחשבתי המלווה אותה; על חפיפה בין ממדי הפעולה הצבאיים ובין המהפכות התעשייתיות, למספרם ולאופיים של ההוגים הצבאיים. יש לשער כי ניתן יהיה לקשור בין </w:t>
      </w:r>
      <w:r>
        <w:rPr>
          <w:rFonts w:hint="cs"/>
          <w:snapToGrid w:val="0"/>
          <w:rtl/>
        </w:rPr>
        <w:t>חלק מ</w:t>
      </w:r>
      <w:r w:rsidRPr="00B53836">
        <w:rPr>
          <w:snapToGrid w:val="0"/>
          <w:rtl/>
        </w:rPr>
        <w:t xml:space="preserve">המאפיינים לאורך תקופות שונות, ובדרך זו לנסות להבין האם חסמים או חוסר של חלק מהתהליכים והתפתחויות האופייניים שהוצגו (בשל </w:t>
      </w:r>
      <w:proofErr w:type="spellStart"/>
      <w:r w:rsidRPr="00B53836">
        <w:rPr>
          <w:snapToGrid w:val="0"/>
          <w:rtl/>
        </w:rPr>
        <w:t>אי־היכולת</w:t>
      </w:r>
      <w:proofErr w:type="spellEnd"/>
      <w:r w:rsidRPr="00B53836">
        <w:rPr>
          <w:snapToGrid w:val="0"/>
          <w:rtl/>
        </w:rPr>
        <w:t xml:space="preserve"> לגלותם או בשל המציאוּת בשטח) הובילו להתפתחות ו/או לתוצאות מסוימות של התיאוריות השונות שהוצגו בתקופות אלו. </w:t>
      </w:r>
    </w:p>
    <w:p w14:paraId="3B4F297E" w14:textId="77777777" w:rsidR="00786EEA" w:rsidRDefault="00786EEA" w:rsidP="00786EEA">
      <w:pPr>
        <w:rPr>
          <w:snapToGrid w:val="0"/>
          <w:rtl/>
        </w:rPr>
      </w:pPr>
    </w:p>
    <w:p w14:paraId="66F7A2B5" w14:textId="77777777" w:rsidR="00786EEA" w:rsidRPr="00B53836" w:rsidRDefault="00786EEA" w:rsidP="00786EEA">
      <w:pPr>
        <w:pStyle w:val="2"/>
        <w:rPr>
          <w:rtl/>
        </w:rPr>
      </w:pPr>
      <w:bookmarkStart w:id="11" w:name="_Toc47967840"/>
      <w:r>
        <w:rPr>
          <w:rFonts w:hint="cs"/>
          <w:rtl/>
        </w:rPr>
        <w:t>מבנה</w:t>
      </w:r>
      <w:r w:rsidRPr="00B53836">
        <w:rPr>
          <w:rtl/>
        </w:rPr>
        <w:t xml:space="preserve"> המחקר</w:t>
      </w:r>
      <w:bookmarkEnd w:id="11"/>
      <w:r w:rsidRPr="00B53836">
        <w:rPr>
          <w:rtl/>
        </w:rPr>
        <w:t xml:space="preserve"> </w:t>
      </w:r>
    </w:p>
    <w:p w14:paraId="4529F516" w14:textId="77777777" w:rsidR="00786EEA" w:rsidRDefault="00786EEA" w:rsidP="00786EEA">
      <w:pPr>
        <w:rPr>
          <w:snapToGrid w:val="0"/>
          <w:rtl/>
        </w:rPr>
      </w:pPr>
      <w:r>
        <w:rPr>
          <w:rFonts w:hint="cs"/>
          <w:snapToGrid w:val="0"/>
          <w:rtl/>
        </w:rPr>
        <w:t>תחילה</w:t>
      </w:r>
      <w:r w:rsidRPr="00B53836">
        <w:rPr>
          <w:snapToGrid w:val="0"/>
          <w:rtl/>
        </w:rPr>
        <w:t xml:space="preserve"> יוצגו עיקרי התיאוריה והמתודולוגיה, תוך ניסיון להגדיר מהי תיאוריית מלחמה כללית ומה נדרש לבצע כדי לחלץ מתוך ההיסטוריה את אותה </w:t>
      </w:r>
      <w:r>
        <w:rPr>
          <w:rFonts w:hint="cs"/>
          <w:snapToGrid w:val="0"/>
          <w:rtl/>
        </w:rPr>
        <w:t>תיאוריה כללית ה</w:t>
      </w:r>
      <w:r w:rsidRPr="00B53836">
        <w:rPr>
          <w:snapToGrid w:val="0"/>
          <w:rtl/>
        </w:rPr>
        <w:t>נחבאת</w:t>
      </w:r>
      <w:r>
        <w:rPr>
          <w:rFonts w:hint="cs"/>
          <w:snapToGrid w:val="0"/>
          <w:rtl/>
        </w:rPr>
        <w:t xml:space="preserve"> של המלחמה</w:t>
      </w:r>
      <w:r w:rsidRPr="00B53836">
        <w:rPr>
          <w:snapToGrid w:val="0"/>
          <w:rtl/>
        </w:rPr>
        <w:t xml:space="preserve">. במסגרת זו יוצגו עיקרי הספרות המקצועית הקיימת (כולל המחקרים השונים על תיאוריית המלחמה) והמתודולוגיה שבאמצעותה יטופל הנושא. </w:t>
      </w:r>
    </w:p>
    <w:p w14:paraId="75AC2614" w14:textId="77777777" w:rsidR="00786EEA" w:rsidRDefault="00786EEA" w:rsidP="00786EEA">
      <w:pPr>
        <w:rPr>
          <w:snapToGrid w:val="0"/>
          <w:rtl/>
        </w:rPr>
      </w:pPr>
      <w:r>
        <w:rPr>
          <w:rFonts w:hint="cs"/>
          <w:snapToGrid w:val="0"/>
          <w:rtl/>
        </w:rPr>
        <w:t xml:space="preserve">בפרק השני של המחקר נדון במרחב המחקרי של המחקר. דיון זה יעסוק בהגדרות הרלוונטיות הנובעות "מהמשקפיים" הייחודיים, האנליטיים, שמחקר זה מבקש לשים על עצמו; בשפה המשותפת </w:t>
      </w:r>
      <w:r w:rsidRPr="00B53836">
        <w:rPr>
          <w:snapToGrid w:val="0"/>
          <w:rtl/>
        </w:rPr>
        <w:t xml:space="preserve">הנדרשת כדי להבין </w:t>
      </w:r>
      <w:r>
        <w:rPr>
          <w:rFonts w:hint="cs"/>
          <w:snapToGrid w:val="0"/>
          <w:rtl/>
        </w:rPr>
        <w:t xml:space="preserve">ולהצביע על </w:t>
      </w:r>
      <w:r w:rsidRPr="00B53836">
        <w:rPr>
          <w:snapToGrid w:val="0"/>
          <w:rtl/>
        </w:rPr>
        <w:t>ההיבטים השונים המעורבים במחקר</w:t>
      </w:r>
      <w:r>
        <w:rPr>
          <w:rFonts w:hint="cs"/>
          <w:snapToGrid w:val="0"/>
          <w:rtl/>
        </w:rPr>
        <w:t xml:space="preserve">. דיון זה יאפשר לזהות ולנתח את </w:t>
      </w:r>
      <w:r w:rsidRPr="00B53836">
        <w:rPr>
          <w:snapToGrid w:val="0"/>
          <w:rtl/>
        </w:rPr>
        <w:t>המתודולוגיה של תיאוריית המלחמה הכללית</w:t>
      </w:r>
      <w:r>
        <w:rPr>
          <w:rFonts w:hint="cs"/>
          <w:snapToGrid w:val="0"/>
          <w:rtl/>
        </w:rPr>
        <w:t xml:space="preserve"> באמצעות ארבע צירים שיוגדרו באופן פרטני:</w:t>
      </w:r>
    </w:p>
    <w:p w14:paraId="683DCC58" w14:textId="77777777" w:rsidR="00786EEA" w:rsidRPr="00B53836" w:rsidRDefault="00786EEA" w:rsidP="00786EEA">
      <w:pPr>
        <w:rPr>
          <w:rtl/>
        </w:rPr>
      </w:pPr>
      <w:r w:rsidRPr="000B44B5">
        <w:rPr>
          <w:rFonts w:hint="cs"/>
          <w:snapToGrid w:val="0"/>
          <w:rtl/>
        </w:rPr>
        <w:lastRenderedPageBreak/>
        <w:t>הציר הראשון</w:t>
      </w:r>
      <w:r>
        <w:rPr>
          <w:rFonts w:hint="cs"/>
          <w:snapToGrid w:val="0"/>
          <w:rtl/>
        </w:rPr>
        <w:t>;</w:t>
      </w:r>
      <w:r w:rsidRPr="000B44B5">
        <w:rPr>
          <w:rFonts w:hint="cs"/>
          <w:snapToGrid w:val="0"/>
          <w:rtl/>
        </w:rPr>
        <w:t xml:space="preserve"> </w:t>
      </w:r>
      <w:r w:rsidRPr="000B44B5">
        <w:rPr>
          <w:snapToGrid w:val="0"/>
          <w:rtl/>
        </w:rPr>
        <w:t xml:space="preserve">מהן המהפכות התעשייתיות ומהי תופעת התיעוש בהקשר למלחמה. </w:t>
      </w:r>
      <w:r w:rsidRPr="00B53836">
        <w:rPr>
          <w:rtl/>
        </w:rPr>
        <w:t xml:space="preserve">המהפכות התעשייתיות השונות היו בגדר שינוי מהותי ויצרו תמורות עולמיות. נהוג להניח שהמהפכה החקלאית הייתה זו שהעבירה את האנושות </w:t>
      </w:r>
      <w:proofErr w:type="spellStart"/>
      <w:r w:rsidRPr="00B53836">
        <w:rPr>
          <w:rtl/>
        </w:rPr>
        <w:t>מחיי</w:t>
      </w:r>
      <w:proofErr w:type="spellEnd"/>
      <w:r w:rsidRPr="00B53836">
        <w:rPr>
          <w:rtl/>
        </w:rPr>
        <w:t xml:space="preserve"> נוודים/ציידים/מלקטים לחיים של חברוֹת מיושבות, אך כאשר מתבוננים על ארבע  המהפכות המדוברות שיוצגו בהמשך, ניתן להבין כי הן העבירו את העולם מחיים המבוססים כלכלה חקלאית לחיים המבוססים על מסה עצומה של אמצעים, מכונות ומידע. כל אחת מהמהפכות </w:t>
      </w:r>
      <w:r>
        <w:rPr>
          <w:rFonts w:hint="cs"/>
          <w:rtl/>
        </w:rPr>
        <w:t>שתוצגנה</w:t>
      </w:r>
      <w:r w:rsidRPr="00B53836">
        <w:rPr>
          <w:rtl/>
        </w:rPr>
        <w:t xml:space="preserve"> תנותח בהיבטים הטכנולוגיים-תעשייתיים הקשורים במהותם להיבטים המלחמתיים, ובהמשך גם בהתאם למידת השפעתן על הממדים השונים של שדה הקרב, כלומר על ממדי הלחימה. </w:t>
      </w:r>
    </w:p>
    <w:p w14:paraId="25D52835" w14:textId="3FFF4FBB" w:rsidR="00786EEA" w:rsidRPr="00B53836" w:rsidRDefault="00786EEA" w:rsidP="00786EEA">
      <w:pPr>
        <w:rPr>
          <w:rtl/>
        </w:rPr>
      </w:pPr>
      <w:r w:rsidRPr="00B53836">
        <w:rPr>
          <w:rtl/>
        </w:rPr>
        <w:t xml:space="preserve">מחקר זה מבקש לציין את תופעת התיעוש עצמו יותר מאשר לעסוק בטכנולוגיה ספציפית בנקודת זמן מסוימת. אין מדובר באירועים שניתן לראותם כנקודת משבר או </w:t>
      </w:r>
      <w:r>
        <w:rPr>
          <w:rFonts w:hint="cs"/>
          <w:rtl/>
        </w:rPr>
        <w:t>כ</w:t>
      </w:r>
      <w:r w:rsidRPr="00B53836">
        <w:rPr>
          <w:rtl/>
        </w:rPr>
        <w:t xml:space="preserve">שינוי סינגולרי, אלא דווקא </w:t>
      </w:r>
      <w:r>
        <w:rPr>
          <w:rFonts w:hint="cs"/>
          <w:rtl/>
        </w:rPr>
        <w:t>כ</w:t>
      </w:r>
      <w:r w:rsidRPr="00B53836">
        <w:rPr>
          <w:rtl/>
        </w:rPr>
        <w:t>רצף של התפתחויות לאורך זמן ניכר, שבסופן היה ניתן לקבוע כי העולם במהותו השתנה – בתפיסה, במשאבים, בהתנהלות, בתהליכים, בהבנה, וגם בטכנולוגיה.</w:t>
      </w:r>
    </w:p>
    <w:p w14:paraId="7D7443BB" w14:textId="77777777" w:rsidR="00786EEA" w:rsidRPr="00B53836" w:rsidRDefault="00786EEA" w:rsidP="00786EEA">
      <w:pPr>
        <w:rPr>
          <w:rtl/>
        </w:rPr>
      </w:pPr>
      <w:r w:rsidRPr="000B44B5">
        <w:rPr>
          <w:rFonts w:hint="cs"/>
          <w:snapToGrid w:val="0"/>
          <w:rtl/>
        </w:rPr>
        <w:t>הציר השנ</w:t>
      </w:r>
      <w:r>
        <w:rPr>
          <w:rFonts w:hint="cs"/>
          <w:snapToGrid w:val="0"/>
          <w:rtl/>
        </w:rPr>
        <w:t xml:space="preserve">י, </w:t>
      </w:r>
      <w:r w:rsidRPr="00B53836">
        <w:rPr>
          <w:rtl/>
        </w:rPr>
        <w:t>מהם ממדי הלוחמה וכיצד התהוו</w:t>
      </w:r>
      <w:r>
        <w:rPr>
          <w:rFonts w:hint="cs"/>
          <w:rtl/>
        </w:rPr>
        <w:t xml:space="preserve">. במובן זה ידועים לאדם הממדים המוסכמים של יבשה, אוויר וים, אך האם החלל, הסייבר או הספקטרום האלקטרומגנטי הם ממדים? ואם כן מה משמעותם לתופעת המלחמה? במחקר זה, </w:t>
      </w:r>
      <w:r w:rsidRPr="00B53836">
        <w:rPr>
          <w:rtl/>
        </w:rPr>
        <w:t xml:space="preserve">ממדי המלחמה הם כלים תיאורטיים המהווים פיגום חשוב להסבר תופעת המלחמה ומסייעים לתאר אותה ולהבינה. הם מציינים את הסביבות העיקריות והמרחבים שבהם המלחמה מתרחשת בפועל ואת הקשר ביניהם, ומשפיעים משמעותית על כלל המשתתפים בתופעה עצמה. </w:t>
      </w:r>
      <w:r>
        <w:rPr>
          <w:rFonts w:hint="cs"/>
          <w:rtl/>
        </w:rPr>
        <w:t xml:space="preserve">היכולת לפענח את הממד בהקשרי תופעת המלחמה, לתאר את שימושיו הם שהופכים ציר בחינה זה למשמעותי. </w:t>
      </w:r>
    </w:p>
    <w:p w14:paraId="70574BE6" w14:textId="77777777" w:rsidR="00786EEA" w:rsidRDefault="00786EEA" w:rsidP="00786EEA">
      <w:r w:rsidRPr="000B44B5">
        <w:rPr>
          <w:rFonts w:hint="cs"/>
          <w:snapToGrid w:val="0"/>
          <w:rtl/>
        </w:rPr>
        <w:t>הציר השלישי</w:t>
      </w:r>
      <w:r>
        <w:rPr>
          <w:rFonts w:hint="cs"/>
          <w:snapToGrid w:val="0"/>
          <w:rtl/>
        </w:rPr>
        <w:t>,</w:t>
      </w:r>
      <w:r w:rsidRPr="000B44B5">
        <w:rPr>
          <w:rFonts w:hint="cs"/>
          <w:snapToGrid w:val="0"/>
          <w:rtl/>
        </w:rPr>
        <w:t xml:space="preserve"> המלחמות עצמן</w:t>
      </w:r>
      <w:r>
        <w:rPr>
          <w:rFonts w:hint="cs"/>
          <w:snapToGrid w:val="0"/>
          <w:rtl/>
        </w:rPr>
        <w:t xml:space="preserve">. לכאורה מדובר במושא המחקר שכן הוא עוסק בתיאוריה הכללית של המלחמה. עם זאת, נקודת הייחוס של מחקר זה עוסקת בתובנותיו של התיאורטיקן על המלחמה ולא בתיאור המלחמה עצמה. על כן יש להדגיש כי </w:t>
      </w:r>
      <w:r w:rsidRPr="00B53836">
        <w:rPr>
          <w:rtl/>
        </w:rPr>
        <w:t xml:space="preserve">מחקר זה אינו מתעמק בהיבטים העובדתיים של המלחמה, מלבד תיאורה בקווים כלליים, במקום בו הדבר מסייע להבין את הקשרה לתיאוריית המלחמה. המחקר גם אינו בודק האם התיאורטיקן שגה בנתון עובדתי כזה או אחר בהתבוננותו בתופעה. זאת, מכיוון שאנו עוסקים בתיאוריה ששרדה את מבחן ההיסטוריה, ונראה שטעות כזו, גם אם היא טעות עובדתית, לא השפיעה על היכולת לבאר את המציאות אותה ביקש לתאר וממנה ביקש לחלץ את החוקיות הנדרשת. </w:t>
      </w:r>
      <w:r>
        <w:rPr>
          <w:rFonts w:hint="cs"/>
          <w:rtl/>
        </w:rPr>
        <w:t xml:space="preserve">ולבסוף </w:t>
      </w:r>
      <w:r w:rsidRPr="00B53836">
        <w:rPr>
          <w:rtl/>
        </w:rPr>
        <w:t xml:space="preserve">המחקר </w:t>
      </w:r>
      <w:r>
        <w:rPr>
          <w:rFonts w:hint="cs"/>
          <w:rtl/>
        </w:rPr>
        <w:t xml:space="preserve">גם </w:t>
      </w:r>
      <w:r w:rsidRPr="00B53836">
        <w:rPr>
          <w:rtl/>
        </w:rPr>
        <w:t xml:space="preserve">אינו מתאר את תופעת המלחמה כשלעצמה, שכן אין זה מחקר על מלחמות; הוא מביא רק את החלקים שהתיאורטיקן עצמו חשב שהם חשובים בתיאור המלחמה לצורך ביסוס התיאוריה שלו. </w:t>
      </w:r>
    </w:p>
    <w:p w14:paraId="6007B734" w14:textId="252E36B4" w:rsidR="00786EEA" w:rsidRDefault="00786EEA" w:rsidP="00786EEA">
      <w:pPr>
        <w:rPr>
          <w:snapToGrid w:val="0"/>
          <w:rtl/>
        </w:rPr>
      </w:pPr>
      <w:r w:rsidRPr="000B44B5">
        <w:rPr>
          <w:rFonts w:hint="cs"/>
          <w:snapToGrid w:val="0"/>
          <w:rtl/>
        </w:rPr>
        <w:t>הציר הרביע</w:t>
      </w:r>
      <w:r>
        <w:rPr>
          <w:rFonts w:hint="cs"/>
          <w:snapToGrid w:val="0"/>
          <w:rtl/>
        </w:rPr>
        <w:t xml:space="preserve">י, </w:t>
      </w:r>
      <w:r w:rsidRPr="000B44B5">
        <w:rPr>
          <w:rFonts w:hint="cs"/>
          <w:snapToGrid w:val="0"/>
          <w:rtl/>
        </w:rPr>
        <w:t>מיהם התיאורטיקנים הנבחרים ומדוע</w:t>
      </w:r>
      <w:r>
        <w:rPr>
          <w:rFonts w:hint="cs"/>
          <w:snapToGrid w:val="0"/>
          <w:rtl/>
        </w:rPr>
        <w:t xml:space="preserve">. </w:t>
      </w:r>
      <w:r w:rsidRPr="00B06DD6">
        <w:rPr>
          <w:snapToGrid w:val="0"/>
          <w:rtl/>
        </w:rPr>
        <w:t>כדי להימנע מהסברים פשטניים מדוע נבחר  תיאורטיקן כזה או אחר, בחרתי דווקא לתת ל"כוחות השוק" של אלה המבקשים להתמודד עם התופעה להצביע על אלה הנתפסים בעיניהם כרלוונטיים. לשם כך בחרתי במתודולוגיה מעולם</w:t>
      </w:r>
      <w:r>
        <w:rPr>
          <w:rFonts w:hint="cs"/>
          <w:snapToGrid w:val="0"/>
          <w:rtl/>
        </w:rPr>
        <w:t xml:space="preserve"> </w:t>
      </w:r>
      <w:r w:rsidRPr="00B06DD6">
        <w:rPr>
          <w:snapToGrid w:val="0"/>
          <w:rtl/>
        </w:rPr>
        <w:t>הכלכלה</w:t>
      </w:r>
      <w:r>
        <w:rPr>
          <w:snapToGrid w:val="0"/>
        </w:rPr>
        <w:t xml:space="preserve"> </w:t>
      </w:r>
      <w:r>
        <w:rPr>
          <w:rFonts w:hint="cs"/>
          <w:snapToGrid w:val="0"/>
          <w:rtl/>
        </w:rPr>
        <w:t xml:space="preserve">, </w:t>
      </w:r>
      <w:r w:rsidRPr="00B06DD6">
        <w:rPr>
          <w:snapToGrid w:val="0"/>
          <w:rtl/>
        </w:rPr>
        <w:t>"ההעדפה הנגלית" (</w:t>
      </w:r>
      <w:r>
        <w:rPr>
          <w:snapToGrid w:val="0"/>
        </w:rPr>
        <w:t>(R</w:t>
      </w:r>
      <w:r w:rsidRPr="00B06DD6">
        <w:rPr>
          <w:snapToGrid w:val="0"/>
        </w:rPr>
        <w:t>evealed Preference</w:t>
      </w:r>
      <w:r w:rsidRPr="00B06DD6">
        <w:rPr>
          <w:snapToGrid w:val="0"/>
          <w:rtl/>
        </w:rPr>
        <w:t xml:space="preserve"> כמצפן לבחירת התיאורטיקנים</w:t>
      </w:r>
      <w:r>
        <w:rPr>
          <w:rFonts w:hint="cs"/>
          <w:snapToGrid w:val="0"/>
          <w:rtl/>
        </w:rPr>
        <w:t xml:space="preserve"> </w:t>
      </w:r>
      <w:r w:rsidRPr="00B06DD6">
        <w:rPr>
          <w:snapToGrid w:val="0"/>
          <w:rtl/>
        </w:rPr>
        <w:t xml:space="preserve">הרלוונטיים למחקר זה. </w:t>
      </w:r>
      <w:r w:rsidRPr="00B06DD6">
        <w:rPr>
          <w:snapToGrid w:val="0"/>
        </w:rPr>
        <w:t>"</w:t>
      </w:r>
      <w:r w:rsidRPr="00B06DD6">
        <w:rPr>
          <w:snapToGrid w:val="0"/>
          <w:rtl/>
        </w:rPr>
        <w:t>העדפה נגלית"   הינה מושג שהוגדר לראשונה בשנת 1938 על ידי הכלכלן</w:t>
      </w:r>
      <w:r>
        <w:rPr>
          <w:rFonts w:hint="cs"/>
          <w:snapToGrid w:val="0"/>
          <w:rtl/>
        </w:rPr>
        <w:t xml:space="preserve"> </w:t>
      </w:r>
      <w:r w:rsidRPr="00B06DD6">
        <w:rPr>
          <w:snapToGrid w:val="0"/>
          <w:rtl/>
        </w:rPr>
        <w:t xml:space="preserve">האמריקני פול </w:t>
      </w:r>
      <w:proofErr w:type="spellStart"/>
      <w:r w:rsidRPr="00B06DD6">
        <w:rPr>
          <w:snapToGrid w:val="0"/>
          <w:rtl/>
        </w:rPr>
        <w:t>סמואלסון</w:t>
      </w:r>
      <w:proofErr w:type="spellEnd"/>
      <w:r w:rsidRPr="00B06DD6">
        <w:rPr>
          <w:snapToGrid w:val="0"/>
          <w:rtl/>
        </w:rPr>
        <w:t xml:space="preserve"> (</w:t>
      </w:r>
      <w:r w:rsidRPr="00B06DD6">
        <w:rPr>
          <w:snapToGrid w:val="0"/>
        </w:rPr>
        <w:t>Samuelson</w:t>
      </w:r>
      <w:r w:rsidRPr="00B06DD6">
        <w:rPr>
          <w:snapToGrid w:val="0"/>
          <w:rtl/>
        </w:rPr>
        <w:t>), ובבסיסה הטענה כי העדפות האנשים ניתנות לגילוי על ידי התבוננות בבחירות שלהם; כלומר, בעת בחינת התוצר או התוצאה ניתן להבין מה היה בבסיס ההחלטה או מה השפיע עליה. גישת "ההעדפה הנגלית" תבוא לידי ביטוי כאן בשני מהלכים מקבילים: הראשון</w:t>
      </w:r>
      <w:r w:rsidRPr="00B06DD6">
        <w:rPr>
          <w:rFonts w:hint="cs"/>
          <w:snapToGrid w:val="0"/>
          <w:rtl/>
        </w:rPr>
        <w:t>,</w:t>
      </w:r>
      <w:r w:rsidRPr="00B06DD6">
        <w:rPr>
          <w:snapToGrid w:val="0"/>
          <w:rtl/>
        </w:rPr>
        <w:t xml:space="preserve"> סקירת ספרות של מספר מחקרים, אשר חלקם נחשבים כמכוננים במחקר </w:t>
      </w:r>
      <w:r w:rsidRPr="00B06DD6">
        <w:rPr>
          <w:snapToGrid w:val="0"/>
          <w:rtl/>
        </w:rPr>
        <w:lastRenderedPageBreak/>
        <w:t>העוסק בהיסטוריה ובהתפתחות התיאוריה הצבאית</w:t>
      </w:r>
      <w:bookmarkStart w:id="12" w:name="_Hlk49283237"/>
      <w:r w:rsidRPr="00B06DD6">
        <w:rPr>
          <w:snapToGrid w:val="0"/>
          <w:rtl/>
        </w:rPr>
        <w:t>. השני</w:t>
      </w:r>
      <w:r w:rsidRPr="00B06DD6">
        <w:rPr>
          <w:rFonts w:hint="cs"/>
          <w:snapToGrid w:val="0"/>
          <w:rtl/>
        </w:rPr>
        <w:t>,</w:t>
      </w:r>
      <w:r w:rsidRPr="00B06DD6">
        <w:rPr>
          <w:snapToGrid w:val="0"/>
          <w:rtl/>
        </w:rPr>
        <w:t xml:space="preserve"> </w:t>
      </w:r>
      <w:r>
        <w:rPr>
          <w:rFonts w:hint="cs"/>
          <w:snapToGrid w:val="0"/>
          <w:rtl/>
        </w:rPr>
        <w:t>ת</w:t>
      </w:r>
      <w:r w:rsidRPr="00B53836">
        <w:rPr>
          <w:snapToGrid w:val="0"/>
          <w:rtl/>
        </w:rPr>
        <w:t>ִ</w:t>
      </w:r>
      <w:r w:rsidRPr="00B06DD6">
        <w:rPr>
          <w:rFonts w:hint="cs"/>
          <w:snapToGrid w:val="0"/>
          <w:rtl/>
        </w:rPr>
        <w:t>כלול</w:t>
      </w:r>
      <w:r w:rsidRPr="00B06DD6">
        <w:rPr>
          <w:snapToGrid w:val="0"/>
          <w:rtl/>
        </w:rPr>
        <w:t xml:space="preserve"> של "מחקר שטח", בו נבדקו תוכניות הלימוד והסילבוסים בתחום התיאוריה הצבאית במספר אקדמיות צבאיות בעולם.</w:t>
      </w:r>
      <w:r w:rsidRPr="00B06DD6">
        <w:rPr>
          <w:rFonts w:hint="cs"/>
          <w:snapToGrid w:val="0"/>
          <w:rtl/>
        </w:rPr>
        <w:t xml:space="preserve"> </w:t>
      </w:r>
      <w:bookmarkEnd w:id="12"/>
    </w:p>
    <w:p w14:paraId="230C4173" w14:textId="0AC20E1A" w:rsidR="00786EEA" w:rsidRDefault="00786EEA" w:rsidP="00786EEA">
      <w:pPr>
        <w:rPr>
          <w:snapToGrid w:val="0"/>
          <w:rtl/>
        </w:rPr>
      </w:pPr>
      <w:r w:rsidRPr="005536AA">
        <w:rPr>
          <w:snapToGrid w:val="0"/>
          <w:rtl/>
        </w:rPr>
        <w:t xml:space="preserve">אין בבסיס טענת מחקר זה לדרג באיזושהי צורה את תרומתם של העוסקים בתופעת המלחמה. בין אם מדובר במלומדים בעלי נטייה היסטורית מובהקת כגון </w:t>
      </w:r>
      <w:r>
        <w:rPr>
          <w:snapToGrid w:val="0"/>
          <w:rtl/>
        </w:rPr>
        <w:t xml:space="preserve">ג'ון </w:t>
      </w:r>
      <w:proofErr w:type="spellStart"/>
      <w:r w:rsidRPr="005536AA">
        <w:rPr>
          <w:snapToGrid w:val="0"/>
          <w:rtl/>
        </w:rPr>
        <w:t>קיגן</w:t>
      </w:r>
      <w:proofErr w:type="spellEnd"/>
      <w:r>
        <w:rPr>
          <w:snapToGrid w:val="0"/>
          <w:rtl/>
        </w:rPr>
        <w:t xml:space="preserve">, מרטין </w:t>
      </w:r>
      <w:proofErr w:type="spellStart"/>
      <w:r w:rsidRPr="005536AA">
        <w:rPr>
          <w:snapToGrid w:val="0"/>
          <w:rtl/>
        </w:rPr>
        <w:t>ון</w:t>
      </w:r>
      <w:proofErr w:type="spellEnd"/>
      <w:r w:rsidRPr="005536AA">
        <w:rPr>
          <w:snapToGrid w:val="0"/>
          <w:rtl/>
        </w:rPr>
        <w:t xml:space="preserve"> </w:t>
      </w:r>
      <w:proofErr w:type="spellStart"/>
      <w:r w:rsidRPr="005536AA">
        <w:rPr>
          <w:snapToGrid w:val="0"/>
          <w:rtl/>
        </w:rPr>
        <w:t>קרפלד</w:t>
      </w:r>
      <w:proofErr w:type="spellEnd"/>
      <w:r>
        <w:rPr>
          <w:rFonts w:hint="cs"/>
          <w:snapToGrid w:val="0"/>
          <w:rtl/>
        </w:rPr>
        <w:t>,</w:t>
      </w:r>
      <w:r w:rsidRPr="005536AA">
        <w:rPr>
          <w:snapToGrid w:val="0"/>
          <w:rtl/>
        </w:rPr>
        <w:t xml:space="preserve"> </w:t>
      </w:r>
      <w:proofErr w:type="spellStart"/>
      <w:r>
        <w:rPr>
          <w:rFonts w:hint="cs"/>
          <w:snapToGrid w:val="0"/>
          <w:rtl/>
        </w:rPr>
        <w:t>ביאטריס</w:t>
      </w:r>
      <w:proofErr w:type="spellEnd"/>
      <w:r>
        <w:rPr>
          <w:rFonts w:hint="cs"/>
          <w:snapToGrid w:val="0"/>
          <w:rtl/>
        </w:rPr>
        <w:t xml:space="preserve"> האוסר ותומס פרידמן </w:t>
      </w:r>
      <w:r w:rsidRPr="005536AA">
        <w:rPr>
          <w:snapToGrid w:val="0"/>
          <w:rtl/>
        </w:rPr>
        <w:t xml:space="preserve">ובין אם מדובר במלומדים בעלי נטייה תפיסתית תיאורטית רחבה כגון </w:t>
      </w:r>
      <w:r>
        <w:rPr>
          <w:snapToGrid w:val="0"/>
          <w:rtl/>
        </w:rPr>
        <w:t xml:space="preserve">קולין </w:t>
      </w:r>
      <w:proofErr w:type="spellStart"/>
      <w:r w:rsidRPr="005536AA">
        <w:rPr>
          <w:snapToGrid w:val="0"/>
          <w:rtl/>
        </w:rPr>
        <w:t>גריי</w:t>
      </w:r>
      <w:proofErr w:type="spellEnd"/>
      <w:r w:rsidRPr="005536AA">
        <w:rPr>
          <w:snapToGrid w:val="0"/>
          <w:rtl/>
        </w:rPr>
        <w:t xml:space="preserve">, </w:t>
      </w:r>
      <w:r>
        <w:rPr>
          <w:snapToGrid w:val="0"/>
          <w:rtl/>
        </w:rPr>
        <w:t xml:space="preserve">אדוארד </w:t>
      </w:r>
      <w:proofErr w:type="spellStart"/>
      <w:r w:rsidRPr="005536AA">
        <w:rPr>
          <w:snapToGrid w:val="0"/>
          <w:rtl/>
        </w:rPr>
        <w:t>לוטוואק</w:t>
      </w:r>
      <w:proofErr w:type="spellEnd"/>
      <w:r>
        <w:rPr>
          <w:rFonts w:hint="cs"/>
          <w:snapToGrid w:val="0"/>
          <w:rtl/>
        </w:rPr>
        <w:t>.</w:t>
      </w:r>
      <w:r w:rsidRPr="005536AA">
        <w:rPr>
          <w:snapToGrid w:val="0"/>
          <w:rtl/>
        </w:rPr>
        <w:t xml:space="preserve"> השפעתם </w:t>
      </w:r>
      <w:r>
        <w:rPr>
          <w:rFonts w:hint="cs"/>
          <w:snapToGrid w:val="0"/>
          <w:rtl/>
        </w:rPr>
        <w:t>הרבה</w:t>
      </w:r>
      <w:r w:rsidRPr="005536AA">
        <w:rPr>
          <w:snapToGrid w:val="0"/>
          <w:rtl/>
        </w:rPr>
        <w:t xml:space="preserve"> של חוקרים אלו היא רחבה</w:t>
      </w:r>
      <w:r>
        <w:rPr>
          <w:rFonts w:hint="cs"/>
          <w:snapToGrid w:val="0"/>
          <w:rtl/>
        </w:rPr>
        <w:t xml:space="preserve">, </w:t>
      </w:r>
      <w:r w:rsidRPr="005536AA">
        <w:rPr>
          <w:snapToGrid w:val="0"/>
          <w:rtl/>
        </w:rPr>
        <w:t xml:space="preserve">ניכרת </w:t>
      </w:r>
      <w:r>
        <w:rPr>
          <w:rFonts w:hint="cs"/>
          <w:snapToGrid w:val="0"/>
          <w:rtl/>
        </w:rPr>
        <w:t xml:space="preserve">ומוכרת </w:t>
      </w:r>
      <w:r w:rsidRPr="005536AA">
        <w:rPr>
          <w:snapToGrid w:val="0"/>
          <w:rtl/>
        </w:rPr>
        <w:t>בתחומים רבים</w:t>
      </w:r>
      <w:r>
        <w:rPr>
          <w:rFonts w:hint="cs"/>
          <w:snapToGrid w:val="0"/>
          <w:rtl/>
        </w:rPr>
        <w:t xml:space="preserve">. לבטח גם לא נכון לסקור את </w:t>
      </w:r>
      <w:proofErr w:type="spellStart"/>
      <w:r>
        <w:rPr>
          <w:rFonts w:hint="cs"/>
          <w:snapToGrid w:val="0"/>
          <w:rtl/>
        </w:rPr>
        <w:t>ספרותם</w:t>
      </w:r>
      <w:proofErr w:type="spellEnd"/>
      <w:r>
        <w:rPr>
          <w:rFonts w:hint="cs"/>
          <w:snapToGrid w:val="0"/>
          <w:rtl/>
        </w:rPr>
        <w:t xml:space="preserve"> הענפה בתחומים אלו, שכן כל סקירה בוודאי תעשה עוול כל שהוא למפעלם הגדול. </w:t>
      </w:r>
      <w:r w:rsidRPr="005536AA">
        <w:rPr>
          <w:snapToGrid w:val="0"/>
          <w:rtl/>
        </w:rPr>
        <w:t xml:space="preserve"> </w:t>
      </w:r>
    </w:p>
    <w:p w14:paraId="2837A069" w14:textId="77777777" w:rsidR="00786EEA" w:rsidRPr="005536AA" w:rsidRDefault="00786EEA" w:rsidP="00786EEA">
      <w:pPr>
        <w:rPr>
          <w:color w:val="202122"/>
          <w:sz w:val="22"/>
          <w:szCs w:val="22"/>
          <w:shd w:val="clear" w:color="auto" w:fill="FFFFFF"/>
        </w:rPr>
      </w:pPr>
      <w:r>
        <w:rPr>
          <w:rFonts w:hint="cs"/>
          <w:snapToGrid w:val="0"/>
          <w:rtl/>
        </w:rPr>
        <w:t xml:space="preserve">על כן נכון להדגיש, שוב, כי חוקרים אלו </w:t>
      </w:r>
      <w:r w:rsidRPr="005536AA">
        <w:rPr>
          <w:snapToGrid w:val="0"/>
          <w:rtl/>
        </w:rPr>
        <w:t xml:space="preserve">אינם מהווים את מושא מחקר זה </w:t>
      </w:r>
      <w:r>
        <w:rPr>
          <w:snapToGrid w:val="0"/>
          <w:rtl/>
        </w:rPr>
        <w:t xml:space="preserve">בכלל </w:t>
      </w:r>
      <w:r w:rsidRPr="005536AA">
        <w:rPr>
          <w:snapToGrid w:val="0"/>
          <w:rtl/>
        </w:rPr>
        <w:t xml:space="preserve">ואינם נכללים בקטגוריית התיאורטיקנים בפרט. כפי </w:t>
      </w:r>
      <w:r>
        <w:rPr>
          <w:rFonts w:hint="cs"/>
          <w:snapToGrid w:val="0"/>
          <w:rtl/>
        </w:rPr>
        <w:t>שצוין</w:t>
      </w:r>
      <w:r w:rsidRPr="005536AA">
        <w:rPr>
          <w:snapToGrid w:val="0"/>
          <w:rtl/>
        </w:rPr>
        <w:t>, סף הכניסה למחקר זה, מחייב כל תיאורטיקן שיבחר</w:t>
      </w:r>
      <w:r>
        <w:rPr>
          <w:snapToGrid w:val="0"/>
          <w:rtl/>
        </w:rPr>
        <w:t>,</w:t>
      </w:r>
      <w:r w:rsidRPr="005536AA">
        <w:rPr>
          <w:snapToGrid w:val="0"/>
          <w:rtl/>
        </w:rPr>
        <w:t xml:space="preserve"> לעמוד במבח</w:t>
      </w:r>
      <w:r>
        <w:rPr>
          <w:rFonts w:hint="cs"/>
          <w:snapToGrid w:val="0"/>
          <w:rtl/>
        </w:rPr>
        <w:t xml:space="preserve">נו של </w:t>
      </w:r>
      <w:proofErr w:type="spellStart"/>
      <w:r w:rsidRPr="005536AA">
        <w:rPr>
          <w:snapToGrid w:val="0"/>
          <w:rtl/>
        </w:rPr>
        <w:t>סמואלסון</w:t>
      </w:r>
      <w:proofErr w:type="spellEnd"/>
      <w:r w:rsidRPr="005536AA">
        <w:rPr>
          <w:snapToGrid w:val="0"/>
          <w:rtl/>
        </w:rPr>
        <w:t xml:space="preserve">. </w:t>
      </w:r>
      <w:r>
        <w:rPr>
          <w:rFonts w:hint="cs"/>
          <w:snapToGrid w:val="0"/>
          <w:rtl/>
        </w:rPr>
        <w:t xml:space="preserve">מבחן שאף הוביל לביצוע </w:t>
      </w:r>
      <w:r w:rsidRPr="005536AA">
        <w:rPr>
          <w:snapToGrid w:val="0"/>
          <w:rtl/>
        </w:rPr>
        <w:t>מחקר שטח ייעודי</w:t>
      </w:r>
      <w:r>
        <w:rPr>
          <w:rFonts w:hint="cs"/>
          <w:snapToGrid w:val="0"/>
          <w:rtl/>
        </w:rPr>
        <w:t xml:space="preserve"> לטובת מחקר זה </w:t>
      </w:r>
      <w:r>
        <w:rPr>
          <w:snapToGrid w:val="0"/>
          <w:rtl/>
        </w:rPr>
        <w:t>(</w:t>
      </w:r>
      <w:r w:rsidRPr="005536AA">
        <w:rPr>
          <w:snapToGrid w:val="0"/>
          <w:rtl/>
        </w:rPr>
        <w:t>יוצג במעלה העבודה</w:t>
      </w:r>
      <w:r>
        <w:rPr>
          <w:snapToGrid w:val="0"/>
          <w:rtl/>
        </w:rPr>
        <w:t>)</w:t>
      </w:r>
      <w:r w:rsidRPr="005536AA">
        <w:rPr>
          <w:snapToGrid w:val="0"/>
          <w:rtl/>
        </w:rPr>
        <w:t xml:space="preserve">, </w:t>
      </w:r>
      <w:r>
        <w:rPr>
          <w:rFonts w:hint="cs"/>
          <w:snapToGrid w:val="0"/>
          <w:rtl/>
        </w:rPr>
        <w:t>שנועד</w:t>
      </w:r>
      <w:r w:rsidRPr="005536AA">
        <w:rPr>
          <w:snapToGrid w:val="0"/>
          <w:rtl/>
        </w:rPr>
        <w:t xml:space="preserve"> לבסס ולתקף ביתר שאת, את הנתונים שעל פיהם התבצעה ה"העדפה </w:t>
      </w:r>
      <w:r>
        <w:rPr>
          <w:snapToGrid w:val="0"/>
          <w:rtl/>
        </w:rPr>
        <w:t>ה</w:t>
      </w:r>
      <w:r w:rsidRPr="005536AA">
        <w:rPr>
          <w:snapToGrid w:val="0"/>
          <w:rtl/>
        </w:rPr>
        <w:t>נגלית"</w:t>
      </w:r>
      <w:r>
        <w:rPr>
          <w:snapToGrid w:val="0"/>
          <w:rtl/>
        </w:rPr>
        <w:t>,</w:t>
      </w:r>
      <w:r w:rsidRPr="005536AA">
        <w:rPr>
          <w:snapToGrid w:val="0"/>
          <w:rtl/>
        </w:rPr>
        <w:t xml:space="preserve"> </w:t>
      </w:r>
      <w:r>
        <w:rPr>
          <w:rFonts w:hint="cs"/>
          <w:snapToGrid w:val="0"/>
          <w:rtl/>
        </w:rPr>
        <w:t>ו</w:t>
      </w:r>
      <w:r>
        <w:rPr>
          <w:snapToGrid w:val="0"/>
          <w:rtl/>
        </w:rPr>
        <w:t xml:space="preserve">לעמוד </w:t>
      </w:r>
      <w:r>
        <w:rPr>
          <w:rFonts w:hint="cs"/>
          <w:snapToGrid w:val="0"/>
          <w:rtl/>
        </w:rPr>
        <w:t>ב</w:t>
      </w:r>
      <w:r>
        <w:rPr>
          <w:snapToGrid w:val="0"/>
          <w:rtl/>
        </w:rPr>
        <w:t xml:space="preserve">בסיס החובה המחקרית </w:t>
      </w:r>
      <w:r>
        <w:rPr>
          <w:rFonts w:hint="cs"/>
          <w:snapToGrid w:val="0"/>
          <w:rtl/>
        </w:rPr>
        <w:t>ו</w:t>
      </w:r>
      <w:r w:rsidRPr="005536AA">
        <w:rPr>
          <w:snapToGrid w:val="0"/>
          <w:rtl/>
        </w:rPr>
        <w:t xml:space="preserve">להוכיח שאכן סף כזה קיים, מבוסס ושיטתי. </w:t>
      </w:r>
    </w:p>
    <w:p w14:paraId="6B3AA4DB" w14:textId="77777777" w:rsidR="00767160" w:rsidRDefault="00767160" w:rsidP="00767160">
      <w:pPr>
        <w:rPr>
          <w:rtl/>
        </w:rPr>
      </w:pPr>
      <w:r>
        <w:rPr>
          <w:rtl/>
        </w:rPr>
        <w:t xml:space="preserve">לאחר שהצבענו על התיאורטיקנים השונים, נותר לעשות </w:t>
      </w:r>
      <w:r>
        <w:rPr>
          <w:rFonts w:hint="cs"/>
          <w:rtl/>
        </w:rPr>
        <w:t>מהלך נוסף במסגרת המתודולוגיה</w:t>
      </w:r>
      <w:r>
        <w:rPr>
          <w:rtl/>
        </w:rPr>
        <w:t xml:space="preserve"> של "העדפה נגלית" ולהצביע על החיבורים המרכזיים שנותרו ממשנתם. מהלך זה פשוט יחסית, מכיוון שלאחר שהצבענו על התיאורטיקנים הרלוונטיים, כל שנותר לראות הם התכנים הנלמדים  ביותר ממשנתם. </w:t>
      </w:r>
    </w:p>
    <w:p w14:paraId="61632F2F" w14:textId="472A32D5" w:rsidR="00767160" w:rsidRDefault="00767160" w:rsidP="00767160">
      <w:r>
        <w:rPr>
          <w:rFonts w:hint="cs"/>
          <w:rtl/>
        </w:rPr>
        <w:t>מתודולוגיה זו של 'העדפה נגלית', היא זו שייצרה את הרשימה הבאה, בה מוצג שמות התיאורטיקנים והחיבור המרכזי אליו מתייחס מחקר זה</w:t>
      </w:r>
      <w:r>
        <w:rPr>
          <w:rtl/>
        </w:rPr>
        <w:t>:</w:t>
      </w:r>
      <w:r>
        <w:rPr>
          <w:rStyle w:val="af7"/>
          <w:rFonts w:ascii="David" w:hAnsi="David"/>
          <w:rtl/>
        </w:rPr>
        <w:footnoteReference w:id="1"/>
      </w:r>
    </w:p>
    <w:p w14:paraId="35160B3F" w14:textId="77777777" w:rsidR="00767160" w:rsidRDefault="00767160" w:rsidP="00767160">
      <w:pPr>
        <w:rPr>
          <w:rtl/>
        </w:rPr>
      </w:pPr>
    </w:p>
    <w:p w14:paraId="29BA3C51" w14:textId="77777777" w:rsidR="00767160" w:rsidRDefault="00767160" w:rsidP="00767160">
      <w:pPr>
        <w:pStyle w:val="a0"/>
        <w:numPr>
          <w:ilvl w:val="0"/>
          <w:numId w:val="31"/>
        </w:numPr>
        <w:rPr>
          <w:rtl/>
        </w:rPr>
      </w:pPr>
      <w:bookmarkStart w:id="13" w:name="_Hlk32576811"/>
      <w:proofErr w:type="spellStart"/>
      <w:r>
        <w:rPr>
          <w:rtl/>
        </w:rPr>
        <w:t>ז'ומיני</w:t>
      </w:r>
      <w:proofErr w:type="spellEnd"/>
      <w:r>
        <w:rPr>
          <w:rtl/>
        </w:rPr>
        <w:t xml:space="preserve">, </w:t>
      </w:r>
      <w:r>
        <w:rPr>
          <w:i/>
          <w:iCs/>
        </w:rPr>
        <w:t>The Art of War</w:t>
      </w:r>
      <w:r>
        <w:t xml:space="preserve"> (1830)</w:t>
      </w:r>
      <w:r>
        <w:rPr>
          <w:rtl/>
        </w:rPr>
        <w:t>.</w:t>
      </w:r>
    </w:p>
    <w:p w14:paraId="68A8AD64" w14:textId="77777777" w:rsidR="00767160" w:rsidRDefault="00767160" w:rsidP="00767160">
      <w:pPr>
        <w:pStyle w:val="a0"/>
        <w:numPr>
          <w:ilvl w:val="0"/>
          <w:numId w:val="31"/>
        </w:numPr>
      </w:pPr>
      <w:proofErr w:type="spellStart"/>
      <w:r>
        <w:rPr>
          <w:rtl/>
        </w:rPr>
        <w:t>קלאוזביץ</w:t>
      </w:r>
      <w:proofErr w:type="spellEnd"/>
      <w:r>
        <w:rPr>
          <w:rtl/>
        </w:rPr>
        <w:t xml:space="preserve">, </w:t>
      </w:r>
      <w:r>
        <w:rPr>
          <w:i/>
          <w:iCs/>
        </w:rPr>
        <w:t>On War</w:t>
      </w:r>
      <w:r>
        <w:t xml:space="preserve"> (1832)</w:t>
      </w:r>
      <w:r>
        <w:rPr>
          <w:rtl/>
        </w:rPr>
        <w:t>.</w:t>
      </w:r>
    </w:p>
    <w:p w14:paraId="2A10B77C" w14:textId="77777777" w:rsidR="00767160" w:rsidRDefault="00767160" w:rsidP="00767160">
      <w:pPr>
        <w:pStyle w:val="a0"/>
        <w:numPr>
          <w:ilvl w:val="0"/>
          <w:numId w:val="31"/>
        </w:numPr>
        <w:rPr>
          <w:rtl/>
        </w:rPr>
      </w:pPr>
      <w:r>
        <w:rPr>
          <w:rtl/>
        </w:rPr>
        <w:t xml:space="preserve">מהאן, </w:t>
      </w:r>
      <w:r>
        <w:t xml:space="preserve">The Influence of </w:t>
      </w:r>
      <w:proofErr w:type="spellStart"/>
      <w:r>
        <w:t>Seapower</w:t>
      </w:r>
      <w:proofErr w:type="spellEnd"/>
      <w:r>
        <w:t xml:space="preserve"> Upon History, 1660-1783 (1890)</w:t>
      </w:r>
      <w:r>
        <w:rPr>
          <w:rtl/>
        </w:rPr>
        <w:t>.</w:t>
      </w:r>
    </w:p>
    <w:p w14:paraId="5E5BE7F0" w14:textId="77777777" w:rsidR="00767160" w:rsidRDefault="00767160" w:rsidP="00767160">
      <w:pPr>
        <w:pStyle w:val="a0"/>
        <w:numPr>
          <w:ilvl w:val="0"/>
          <w:numId w:val="31"/>
        </w:numPr>
      </w:pPr>
      <w:r>
        <w:rPr>
          <w:rtl/>
        </w:rPr>
        <w:t xml:space="preserve">בלוך, </w:t>
      </w:r>
      <w:r>
        <w:t>The Future Of War (1898)</w:t>
      </w:r>
      <w:r>
        <w:rPr>
          <w:rtl/>
        </w:rPr>
        <w:t>.</w:t>
      </w:r>
    </w:p>
    <w:p w14:paraId="06DDBE81" w14:textId="77777777" w:rsidR="00767160" w:rsidRDefault="00767160" w:rsidP="00767160">
      <w:pPr>
        <w:pStyle w:val="a0"/>
        <w:numPr>
          <w:ilvl w:val="0"/>
          <w:numId w:val="31"/>
        </w:numPr>
        <w:rPr>
          <w:rtl/>
        </w:rPr>
      </w:pPr>
      <w:proofErr w:type="spellStart"/>
      <w:r>
        <w:rPr>
          <w:rtl/>
        </w:rPr>
        <w:t>קורבט</w:t>
      </w:r>
      <w:proofErr w:type="spellEnd"/>
      <w:r>
        <w:rPr>
          <w:rtl/>
        </w:rPr>
        <w:t xml:space="preserve">, </w:t>
      </w:r>
      <w:r>
        <w:t>Some Principles of Maritime Strategy (1911)</w:t>
      </w:r>
      <w:r>
        <w:rPr>
          <w:rtl/>
        </w:rPr>
        <w:t>.</w:t>
      </w:r>
    </w:p>
    <w:p w14:paraId="03E205F3" w14:textId="77777777" w:rsidR="00767160" w:rsidRDefault="00767160" w:rsidP="00767160">
      <w:pPr>
        <w:pStyle w:val="a0"/>
        <w:numPr>
          <w:ilvl w:val="0"/>
          <w:numId w:val="31"/>
        </w:numPr>
        <w:rPr>
          <w:rtl/>
        </w:rPr>
      </w:pPr>
      <w:r>
        <w:rPr>
          <w:rtl/>
        </w:rPr>
        <w:t xml:space="preserve">דואה, </w:t>
      </w:r>
      <w:r>
        <w:t>The Command of the Air (1921)</w:t>
      </w:r>
      <w:r>
        <w:rPr>
          <w:rtl/>
        </w:rPr>
        <w:t xml:space="preserve">. </w:t>
      </w:r>
    </w:p>
    <w:p w14:paraId="110AFFC4" w14:textId="5473485E" w:rsidR="00767160" w:rsidRDefault="00767160" w:rsidP="00767160">
      <w:pPr>
        <w:pStyle w:val="a0"/>
        <w:numPr>
          <w:ilvl w:val="0"/>
          <w:numId w:val="31"/>
        </w:numPr>
      </w:pPr>
      <w:proofErr w:type="spellStart"/>
      <w:r>
        <w:rPr>
          <w:rtl/>
        </w:rPr>
        <w:t>לידל</w:t>
      </w:r>
      <w:proofErr w:type="spellEnd"/>
      <w:r>
        <w:rPr>
          <w:rtl/>
        </w:rPr>
        <w:t xml:space="preserve"> הארט,  </w:t>
      </w:r>
      <w:r>
        <w:t>The Decisive Wars Of History (1929)</w:t>
      </w:r>
      <w:r>
        <w:rPr>
          <w:rtl/>
        </w:rPr>
        <w:t>.</w:t>
      </w:r>
    </w:p>
    <w:p w14:paraId="6E02B66D" w14:textId="77777777" w:rsidR="00767160" w:rsidRDefault="00767160" w:rsidP="00767160">
      <w:pPr>
        <w:pStyle w:val="a0"/>
        <w:numPr>
          <w:ilvl w:val="0"/>
          <w:numId w:val="31"/>
        </w:numPr>
        <w:rPr>
          <w:rtl/>
        </w:rPr>
      </w:pPr>
      <w:proofErr w:type="spellStart"/>
      <w:r>
        <w:rPr>
          <w:rtl/>
        </w:rPr>
        <w:t>איסרסון</w:t>
      </w:r>
      <w:proofErr w:type="spellEnd"/>
      <w:r>
        <w:t>,</w:t>
      </w:r>
      <w:r>
        <w:rPr>
          <w:rtl/>
        </w:rPr>
        <w:t xml:space="preserve"> (1932) </w:t>
      </w:r>
      <w:r>
        <w:t>The Evolution of Operational Art</w:t>
      </w:r>
      <w:r>
        <w:rPr>
          <w:rtl/>
        </w:rPr>
        <w:t>.</w:t>
      </w:r>
    </w:p>
    <w:p w14:paraId="791D6496" w14:textId="65AC2ACB" w:rsidR="00767160" w:rsidRDefault="00767160" w:rsidP="00767160">
      <w:pPr>
        <w:pStyle w:val="a0"/>
        <w:numPr>
          <w:ilvl w:val="0"/>
          <w:numId w:val="31"/>
        </w:numPr>
        <w:rPr>
          <w:rtl/>
        </w:rPr>
      </w:pPr>
      <w:proofErr w:type="spellStart"/>
      <w:r>
        <w:rPr>
          <w:rtl/>
        </w:rPr>
        <w:t>מאו</w:t>
      </w:r>
      <w:proofErr w:type="spellEnd"/>
      <w:r>
        <w:rPr>
          <w:rtl/>
        </w:rPr>
        <w:t xml:space="preserve">, </w:t>
      </w:r>
      <w:r w:rsidRPr="008F1592">
        <w:rPr>
          <w:rtl/>
        </w:rPr>
        <w:t>על לוחמת הגרילה</w:t>
      </w:r>
      <w:r>
        <w:rPr>
          <w:rtl/>
        </w:rPr>
        <w:t xml:space="preserve"> (1937). </w:t>
      </w:r>
    </w:p>
    <w:p w14:paraId="77A8CB65" w14:textId="77777777" w:rsidR="00767160" w:rsidRDefault="00767160" w:rsidP="00767160">
      <w:pPr>
        <w:pStyle w:val="a0"/>
        <w:numPr>
          <w:ilvl w:val="0"/>
          <w:numId w:val="31"/>
        </w:numPr>
        <w:rPr>
          <w:rtl/>
        </w:rPr>
      </w:pPr>
      <w:r>
        <w:rPr>
          <w:rtl/>
        </w:rPr>
        <w:t xml:space="preserve">פולר (1938)  </w:t>
      </w:r>
      <w:r>
        <w:t>.Memoirs of an Unconventional Soldier</w:t>
      </w:r>
    </w:p>
    <w:p w14:paraId="218FDA1A" w14:textId="77777777" w:rsidR="00767160" w:rsidRDefault="00767160" w:rsidP="00767160">
      <w:pPr>
        <w:pStyle w:val="a0"/>
        <w:numPr>
          <w:ilvl w:val="0"/>
          <w:numId w:val="31"/>
        </w:numPr>
      </w:pPr>
      <w:r>
        <w:rPr>
          <w:rtl/>
        </w:rPr>
        <w:t xml:space="preserve">ברודי, </w:t>
      </w:r>
      <w:r>
        <w:t>The Absolute Weapon (1946)</w:t>
      </w:r>
      <w:r>
        <w:rPr>
          <w:rtl/>
        </w:rPr>
        <w:t>.</w:t>
      </w:r>
    </w:p>
    <w:bookmarkEnd w:id="13"/>
    <w:p w14:paraId="26AEED64" w14:textId="77777777" w:rsidR="00767160" w:rsidRDefault="00767160" w:rsidP="00767160">
      <w:pPr>
        <w:pStyle w:val="a0"/>
        <w:numPr>
          <w:ilvl w:val="0"/>
          <w:numId w:val="31"/>
        </w:numPr>
      </w:pPr>
      <w:r>
        <w:rPr>
          <w:rtl/>
        </w:rPr>
        <w:t xml:space="preserve">גלולה, </w:t>
      </w:r>
      <w:r>
        <w:t>Counterinsurgency Warfare: Theory and Practice (1964)</w:t>
      </w:r>
      <w:r>
        <w:rPr>
          <w:rtl/>
        </w:rPr>
        <w:t>.</w:t>
      </w:r>
    </w:p>
    <w:p w14:paraId="1FD5D5EB" w14:textId="77777777" w:rsidR="00767160" w:rsidRDefault="00767160" w:rsidP="00767160">
      <w:pPr>
        <w:pStyle w:val="a0"/>
        <w:numPr>
          <w:ilvl w:val="0"/>
          <w:numId w:val="31"/>
        </w:numPr>
      </w:pPr>
      <w:r>
        <w:rPr>
          <w:rtl/>
        </w:rPr>
        <w:t>תומפסון</w:t>
      </w:r>
      <w:r>
        <w:rPr>
          <w:i/>
          <w:iCs/>
          <w:rtl/>
        </w:rPr>
        <w:t xml:space="preserve">, </w:t>
      </w:r>
      <w:r>
        <w:rPr>
          <w:rtl/>
        </w:rPr>
        <w:t>שלטון ומרדנות: לקחי מלאיה ווייטנאם (1966).</w:t>
      </w:r>
    </w:p>
    <w:p w14:paraId="697C61E0" w14:textId="77777777" w:rsidR="00767160" w:rsidRDefault="00767160" w:rsidP="00767160">
      <w:pPr>
        <w:pStyle w:val="a0"/>
        <w:numPr>
          <w:ilvl w:val="0"/>
          <w:numId w:val="31"/>
        </w:numPr>
        <w:rPr>
          <w:rtl/>
        </w:rPr>
      </w:pPr>
      <w:r>
        <w:rPr>
          <w:rtl/>
        </w:rPr>
        <w:lastRenderedPageBreak/>
        <w:t xml:space="preserve">סמית', </w:t>
      </w:r>
      <w:r w:rsidRPr="008F1592">
        <w:rPr>
          <w:rtl/>
        </w:rPr>
        <w:t>התועלת שבכוח</w:t>
      </w:r>
      <w:r>
        <w:rPr>
          <w:rtl/>
        </w:rPr>
        <w:t xml:space="preserve"> (</w:t>
      </w:r>
      <w:r>
        <w:t>2005</w:t>
      </w:r>
      <w:r>
        <w:rPr>
          <w:rtl/>
        </w:rPr>
        <w:t>).</w:t>
      </w:r>
    </w:p>
    <w:p w14:paraId="63C3AF7B" w14:textId="77777777" w:rsidR="00767160" w:rsidRDefault="00767160" w:rsidP="00767160">
      <w:pPr>
        <w:pStyle w:val="a0"/>
        <w:numPr>
          <w:ilvl w:val="0"/>
          <w:numId w:val="31"/>
        </w:numPr>
        <w:rPr>
          <w:rtl/>
        </w:rPr>
      </w:pPr>
      <w:proofErr w:type="spellStart"/>
      <w:r>
        <w:rPr>
          <w:rtl/>
        </w:rPr>
        <w:t>פטראוס</w:t>
      </w:r>
      <w:proofErr w:type="spellEnd"/>
      <w:r>
        <w:rPr>
          <w:rtl/>
        </w:rPr>
        <w:t xml:space="preserve">, (2006) </w:t>
      </w:r>
      <w:r>
        <w:t>FM 3-24: Counterinsurgency</w:t>
      </w:r>
      <w:r>
        <w:rPr>
          <w:snapToGrid w:val="0"/>
          <w:rtl/>
        </w:rPr>
        <w:t xml:space="preserve"> </w:t>
      </w:r>
      <w:r>
        <w:rPr>
          <w:rtl/>
        </w:rPr>
        <w:t>(</w:t>
      </w:r>
      <w:r>
        <w:t>COIN</w:t>
      </w:r>
      <w:r>
        <w:rPr>
          <w:rtl/>
        </w:rPr>
        <w:t>).</w:t>
      </w:r>
    </w:p>
    <w:p w14:paraId="25981A87" w14:textId="77777777" w:rsidR="00767160" w:rsidRPr="00B06DD6" w:rsidRDefault="00767160" w:rsidP="000B54DD">
      <w:pPr>
        <w:rPr>
          <w:snapToGrid w:val="0"/>
        </w:rPr>
      </w:pPr>
    </w:p>
    <w:p w14:paraId="61937A86" w14:textId="77777777" w:rsidR="00651C58" w:rsidRDefault="007A377A" w:rsidP="00651C58">
      <w:pPr>
        <w:rPr>
          <w:snapToGrid w:val="0"/>
          <w:rtl/>
        </w:rPr>
      </w:pPr>
      <w:r w:rsidRPr="001D66F6">
        <w:rPr>
          <w:rFonts w:hint="cs"/>
          <w:snapToGrid w:val="0"/>
          <w:rtl/>
        </w:rPr>
        <w:t>ליבת הבחינה של המחקר</w:t>
      </w:r>
      <w:r w:rsidR="001D66F6" w:rsidRPr="001D66F6">
        <w:rPr>
          <w:rFonts w:hint="cs"/>
          <w:snapToGrid w:val="0"/>
          <w:rtl/>
        </w:rPr>
        <w:t xml:space="preserve"> (פרקים ג', ד' ו-ה')</w:t>
      </w:r>
      <w:r w:rsidRPr="001D66F6">
        <w:rPr>
          <w:rFonts w:hint="cs"/>
          <w:snapToGrid w:val="0"/>
          <w:rtl/>
        </w:rPr>
        <w:t xml:space="preserve">; </w:t>
      </w:r>
      <w:r w:rsidR="001D66F6" w:rsidRPr="001D66F6">
        <w:rPr>
          <w:rFonts w:hint="cs"/>
          <w:snapToGrid w:val="0"/>
          <w:rtl/>
        </w:rPr>
        <w:t xml:space="preserve">הינו </w:t>
      </w:r>
      <w:r w:rsidRPr="001D66F6">
        <w:rPr>
          <w:snapToGrid w:val="0"/>
          <w:rtl/>
        </w:rPr>
        <w:t xml:space="preserve">ניתוח </w:t>
      </w:r>
      <w:r w:rsidRPr="001D66F6">
        <w:rPr>
          <w:rFonts w:hint="cs"/>
          <w:snapToGrid w:val="0"/>
          <w:rtl/>
        </w:rPr>
        <w:t xml:space="preserve">הגותם התיאורטית של </w:t>
      </w:r>
      <w:r w:rsidRPr="001D66F6">
        <w:rPr>
          <w:snapToGrid w:val="0"/>
          <w:rtl/>
        </w:rPr>
        <w:t xml:space="preserve"> התיאורטיקנים </w:t>
      </w:r>
      <w:r w:rsidRPr="001D66F6">
        <w:rPr>
          <w:rFonts w:hint="cs"/>
          <w:snapToGrid w:val="0"/>
          <w:rtl/>
        </w:rPr>
        <w:t xml:space="preserve">לאור ארבעת הצירים (המהפכות התעשייתיות, ממדי הלוחמה, המלחמות עצמן והתיאורטיקן עצמו). ארבעת הצירים </w:t>
      </w:r>
      <w:r w:rsidR="001D66F6" w:rsidRPr="001D66F6">
        <w:rPr>
          <w:rFonts w:hint="cs"/>
          <w:snapToGrid w:val="0"/>
          <w:rtl/>
        </w:rPr>
        <w:t>אפשרו</w:t>
      </w:r>
      <w:r w:rsidRPr="001D66F6">
        <w:rPr>
          <w:rFonts w:hint="cs"/>
          <w:snapToGrid w:val="0"/>
          <w:rtl/>
        </w:rPr>
        <w:t xml:space="preserve"> קריאה ביקורתית מחודשת של תיאוריית התיאורטיקן. המרחב המחקרי </w:t>
      </w:r>
      <w:r w:rsidR="001D66F6" w:rsidRPr="001D66F6">
        <w:rPr>
          <w:rFonts w:hint="cs"/>
          <w:snapToGrid w:val="0"/>
          <w:rtl/>
        </w:rPr>
        <w:t>(</w:t>
      </w:r>
      <w:r w:rsidRPr="001D66F6">
        <w:rPr>
          <w:rFonts w:hint="cs"/>
          <w:snapToGrid w:val="0"/>
          <w:rtl/>
        </w:rPr>
        <w:t>שנבנה בפרק השני</w:t>
      </w:r>
      <w:r w:rsidR="001D66F6" w:rsidRPr="001D66F6">
        <w:rPr>
          <w:rFonts w:hint="cs"/>
          <w:snapToGrid w:val="0"/>
          <w:rtl/>
        </w:rPr>
        <w:t>)</w:t>
      </w:r>
      <w:r w:rsidRPr="001D66F6">
        <w:rPr>
          <w:rFonts w:hint="cs"/>
          <w:snapToGrid w:val="0"/>
          <w:rtl/>
        </w:rPr>
        <w:t xml:space="preserve"> הוא זה שמאפשר לנו "משקפיים" ביקורתיות אלו. </w:t>
      </w:r>
      <w:r w:rsidRPr="001D66F6">
        <w:rPr>
          <w:snapToGrid w:val="0"/>
          <w:rtl/>
        </w:rPr>
        <w:t xml:space="preserve">כל אחד מן התיאורטיקנים שהוגדרו </w:t>
      </w:r>
      <w:r w:rsidR="001D66F6" w:rsidRPr="001D66F6">
        <w:rPr>
          <w:rFonts w:hint="cs"/>
          <w:snapToGrid w:val="0"/>
          <w:rtl/>
        </w:rPr>
        <w:t>נותח</w:t>
      </w:r>
      <w:r w:rsidRPr="001D66F6">
        <w:rPr>
          <w:snapToGrid w:val="0"/>
          <w:rtl/>
        </w:rPr>
        <w:t xml:space="preserve"> באופן שיטתי וממוקד</w:t>
      </w:r>
      <w:r w:rsidRPr="001D66F6">
        <w:rPr>
          <w:rFonts w:hint="cs"/>
          <w:snapToGrid w:val="0"/>
          <w:rtl/>
        </w:rPr>
        <w:t xml:space="preserve"> בשלושה מהלכים: הראשון רקע קצר על התיאו</w:t>
      </w:r>
      <w:r w:rsidR="005448B0" w:rsidRPr="005448B0">
        <w:rPr>
          <w:rFonts w:hint="cs"/>
          <w:snapToGrid w:val="0"/>
          <w:highlight w:val="yellow"/>
          <w:rtl/>
        </w:rPr>
        <w:t>ר</w:t>
      </w:r>
      <w:r w:rsidRPr="001D66F6">
        <w:rPr>
          <w:rFonts w:hint="cs"/>
          <w:snapToGrid w:val="0"/>
          <w:rtl/>
        </w:rPr>
        <w:t>טיקן עצמו, על מנת לייצר הקשר להגותו בהקשרי חייו שלו ובניסיון ללמוד כיצד פיתח את התיאוריה שלו מבחינה מתודולוגית. השני, הצגת ליבת תיאורית המלחמה שלו שזכתה להכרה. כאן השתדלתי להביא דברים בשם אומרם ו"לאפשר" לתיאורטיקן להציג את טיעוניו ללא היבט שיפוטי כל שהוא</w:t>
      </w:r>
      <w:r w:rsidR="002B2CD7">
        <w:rPr>
          <w:rFonts w:hint="cs"/>
          <w:snapToGrid w:val="0"/>
          <w:rtl/>
        </w:rPr>
        <w:t>,</w:t>
      </w:r>
      <w:r w:rsidRPr="001D66F6">
        <w:rPr>
          <w:rFonts w:hint="cs"/>
          <w:snapToGrid w:val="0"/>
          <w:rtl/>
        </w:rPr>
        <w:t xml:space="preserve"> מתוך ספרות המקור שלו עצמו. המהלך השלישי</w:t>
      </w:r>
      <w:r w:rsidR="001D66F6" w:rsidRPr="001D66F6">
        <w:rPr>
          <w:rFonts w:hint="cs"/>
          <w:snapToGrid w:val="0"/>
          <w:rtl/>
        </w:rPr>
        <w:t xml:space="preserve"> </w:t>
      </w:r>
      <w:r w:rsidR="005448B0" w:rsidRPr="005448B0">
        <w:rPr>
          <w:rFonts w:hint="cs"/>
          <w:snapToGrid w:val="0"/>
          <w:highlight w:val="yellow"/>
          <w:rtl/>
        </w:rPr>
        <w:t>י</w:t>
      </w:r>
      <w:r w:rsidR="001D66F6" w:rsidRPr="001D66F6">
        <w:rPr>
          <w:rFonts w:hint="cs"/>
          <w:snapToGrid w:val="0"/>
          <w:rtl/>
        </w:rPr>
        <w:t xml:space="preserve">ציג את הקשר הקושר בין </w:t>
      </w:r>
      <w:r w:rsidRPr="001D66F6">
        <w:rPr>
          <w:rFonts w:hint="cs"/>
          <w:snapToGrid w:val="0"/>
          <w:rtl/>
        </w:rPr>
        <w:t xml:space="preserve">התיאוריה </w:t>
      </w:r>
      <w:r w:rsidR="001D66F6" w:rsidRPr="001D66F6">
        <w:rPr>
          <w:rFonts w:hint="cs"/>
          <w:snapToGrid w:val="0"/>
          <w:rtl/>
        </w:rPr>
        <w:t xml:space="preserve">הפרטנית </w:t>
      </w:r>
      <w:r w:rsidRPr="001D66F6">
        <w:rPr>
          <w:rFonts w:hint="cs"/>
          <w:snapToGrid w:val="0"/>
          <w:rtl/>
        </w:rPr>
        <w:t>של</w:t>
      </w:r>
      <w:r w:rsidR="001D66F6" w:rsidRPr="001D66F6">
        <w:rPr>
          <w:rFonts w:hint="cs"/>
          <w:snapToGrid w:val="0"/>
          <w:rtl/>
        </w:rPr>
        <w:t xml:space="preserve"> התיאורטיקן</w:t>
      </w:r>
      <w:r w:rsidRPr="001D66F6">
        <w:rPr>
          <w:rFonts w:hint="cs"/>
          <w:snapToGrid w:val="0"/>
          <w:rtl/>
        </w:rPr>
        <w:t xml:space="preserve"> לצירי החקירה</w:t>
      </w:r>
      <w:r w:rsidR="001D66F6" w:rsidRPr="001D66F6">
        <w:rPr>
          <w:rFonts w:hint="cs"/>
          <w:snapToGrid w:val="0"/>
          <w:rtl/>
        </w:rPr>
        <w:t>;</w:t>
      </w:r>
      <w:r w:rsidRPr="001D66F6">
        <w:rPr>
          <w:rFonts w:hint="cs"/>
          <w:snapToGrid w:val="0"/>
          <w:rtl/>
        </w:rPr>
        <w:t xml:space="preserve"> והוא מהווה את ליבת תובנות המחקר באשר לתיאורטיקן כפרט, כיחיד</w:t>
      </w:r>
      <w:r w:rsidR="001D66F6" w:rsidRPr="001D66F6">
        <w:rPr>
          <w:rFonts w:hint="cs"/>
          <w:snapToGrid w:val="0"/>
          <w:rtl/>
        </w:rPr>
        <w:t>,</w:t>
      </w:r>
      <w:r w:rsidRPr="001D66F6">
        <w:rPr>
          <w:rFonts w:hint="cs"/>
          <w:snapToGrid w:val="0"/>
          <w:rtl/>
        </w:rPr>
        <w:t xml:space="preserve"> לתיאורית המלחמה הכללית. </w:t>
      </w:r>
    </w:p>
    <w:p w14:paraId="51F8F3F9" w14:textId="5C5FC849" w:rsidR="002B2CD7" w:rsidRDefault="002B2CD7" w:rsidP="00651C58">
      <w:pPr>
        <w:rPr>
          <w:snapToGrid w:val="0"/>
          <w:rtl/>
        </w:rPr>
      </w:pPr>
      <w:r>
        <w:rPr>
          <w:rFonts w:hint="cs"/>
          <w:snapToGrid w:val="0"/>
          <w:rtl/>
        </w:rPr>
        <w:t xml:space="preserve">נחזור מעט להתחלה על מנת להמשיך קדימה ונזכיר כי מחקר זה ביקש לענות על השאלה האם ישנה תיאוריה כללית של המלחמה? ואם היא ישנה מה המתודולוגיה העומדת מאחוריה, מה החוקיות אשר מאפשרת לקיים את הקוהרנטיות בין רכיבי התיאוריה. </w:t>
      </w:r>
    </w:p>
    <w:p w14:paraId="56B477F7" w14:textId="77777777" w:rsidR="002B2CD7" w:rsidRPr="002B2CD7" w:rsidRDefault="002B2CD7" w:rsidP="002B2CD7">
      <w:pPr>
        <w:rPr>
          <w:snapToGrid w:val="0"/>
          <w:rtl/>
        </w:rPr>
      </w:pPr>
      <w:r w:rsidRPr="002B2CD7">
        <w:rPr>
          <w:rFonts w:hint="cs"/>
          <w:snapToGrid w:val="0"/>
          <w:rtl/>
        </w:rPr>
        <w:t xml:space="preserve">שאלה ממוקדת זו, הגם שמורכבת, חייבה מסע גדול. 15 התיאורטיקנים שנבחרו, כתבו והגו את תיאוריית המלחמה שלהם; אך כל אחד בתורו לא ידע שהוא נדרש להתייחס לתיאורית מלחמה כל שהיא המהווה </w:t>
      </w:r>
      <w:proofErr w:type="spellStart"/>
      <w:r w:rsidRPr="002B2CD7">
        <w:rPr>
          <w:rFonts w:hint="cs"/>
          <w:snapToGrid w:val="0"/>
          <w:rtl/>
        </w:rPr>
        <w:t>רפרנס</w:t>
      </w:r>
      <w:proofErr w:type="spellEnd"/>
      <w:r w:rsidRPr="002B2CD7">
        <w:rPr>
          <w:rFonts w:hint="cs"/>
          <w:snapToGrid w:val="0"/>
          <w:rtl/>
        </w:rPr>
        <w:t xml:space="preserve"> לרעיונותיו. הבחנה זו דרשה ממחקר זה לעקוב בקפידה ולציין את התייחסותו כל אחד מהתיאורטיקנים לצירי המחקר השונים ובתוך כך לנסות וללמוד על ה'יש' </w:t>
      </w:r>
      <w:proofErr w:type="spellStart"/>
      <w:r w:rsidRPr="002B2CD7">
        <w:rPr>
          <w:rFonts w:hint="cs"/>
          <w:snapToGrid w:val="0"/>
          <w:rtl/>
        </w:rPr>
        <w:t>וה'אין</w:t>
      </w:r>
      <w:proofErr w:type="spellEnd"/>
      <w:r w:rsidRPr="002B2CD7">
        <w:rPr>
          <w:rFonts w:hint="cs"/>
          <w:snapToGrid w:val="0"/>
          <w:rtl/>
        </w:rPr>
        <w:t>' בתיאוריה שהציע. התיאורטיקנים לא נשפטו על טיב חקירתם או על טיב התיאוריה שלהם. הם שמש</w:t>
      </w:r>
      <w:r w:rsidRPr="005448B0">
        <w:rPr>
          <w:rFonts w:hint="cs"/>
          <w:snapToGrid w:val="0"/>
          <w:highlight w:val="yellow"/>
          <w:rtl/>
        </w:rPr>
        <w:t>מ</w:t>
      </w:r>
      <w:r w:rsidRPr="002B2CD7">
        <w:rPr>
          <w:rFonts w:hint="cs"/>
          <w:snapToGrid w:val="0"/>
          <w:rtl/>
        </w:rPr>
        <w:t xml:space="preserve">ו מחקר זה, בהצבעה על המשותף, השונה ואף על היעדר חלק מהפרמטרים השונים; כל זאת על מנת ללמוד, לבחון ולהצביע על רכיבי התיאוריה הכללית של המלחמה, באם ישנה כזו. </w:t>
      </w:r>
    </w:p>
    <w:p w14:paraId="646B16C5" w14:textId="77777777" w:rsidR="002B2CD7" w:rsidRPr="002B2CD7" w:rsidRDefault="002B2CD7" w:rsidP="002B2CD7">
      <w:pPr>
        <w:rPr>
          <w:snapToGrid w:val="0"/>
          <w:rtl/>
        </w:rPr>
      </w:pPr>
      <w:r w:rsidRPr="002B2CD7">
        <w:rPr>
          <w:rFonts w:hint="cs"/>
          <w:snapToGrid w:val="0"/>
          <w:rtl/>
        </w:rPr>
        <w:t xml:space="preserve">החקירה השיטתית של התיאורטיקנים אפשרה לנו לזהות שני דפוסים החוזרים על עצמם באופן </w:t>
      </w:r>
      <w:proofErr w:type="spellStart"/>
      <w:r w:rsidRPr="002B2CD7">
        <w:rPr>
          <w:rFonts w:hint="cs"/>
          <w:snapToGrid w:val="0"/>
          <w:rtl/>
        </w:rPr>
        <w:t>עיקבי</w:t>
      </w:r>
      <w:proofErr w:type="spellEnd"/>
      <w:r w:rsidRPr="002B2CD7">
        <w:rPr>
          <w:rFonts w:hint="cs"/>
          <w:snapToGrid w:val="0"/>
          <w:rtl/>
        </w:rPr>
        <w:t xml:space="preserve">. הדפוס הראשון הינו צורני והדפוס השני הינו תוכני. </w:t>
      </w:r>
    </w:p>
    <w:p w14:paraId="2CBEE0C8" w14:textId="77777777" w:rsidR="007A377A" w:rsidRPr="002B2CD7" w:rsidRDefault="007A377A" w:rsidP="000B54DD">
      <w:pPr>
        <w:rPr>
          <w:snapToGrid w:val="0"/>
          <w:rtl/>
        </w:rPr>
      </w:pPr>
      <w:r w:rsidRPr="002B2CD7">
        <w:rPr>
          <w:rFonts w:hint="cs"/>
          <w:snapToGrid w:val="0"/>
          <w:rtl/>
        </w:rPr>
        <w:t xml:space="preserve">ההיבט הצורני, אינו ניתוח טכני של תיאורית המלחמה של התיאורטיקנים אלא הוא ניתוח מעמיק שעניינו להצביע על היקף התיאוריה שביקשו התיאורטיקנים להציג ביחס למרחב המחקרי שיצרנו בפרק השני. הדבר אפשר לחלק את התיאורטיקנים לשלוש קבוצות צורניות שעצם התייחסותם או אי התייחסותם לציר כזה או אחר למעשה מצביעה על המבנה הצורני השלם של תיאורית המלחמה הכללית. </w:t>
      </w:r>
    </w:p>
    <w:p w14:paraId="31C21D2E" w14:textId="4063D790" w:rsidR="007A377A" w:rsidRPr="002B2CD7" w:rsidRDefault="007A377A" w:rsidP="000B54DD">
      <w:pPr>
        <w:rPr>
          <w:snapToGrid w:val="0"/>
          <w:rtl/>
        </w:rPr>
      </w:pPr>
      <w:r w:rsidRPr="002B2CD7">
        <w:rPr>
          <w:rFonts w:hint="cs"/>
          <w:snapToGrid w:val="0"/>
          <w:rtl/>
        </w:rPr>
        <w:t xml:space="preserve">ההיבט התוכני, עוסק בתוכן עצמו שיצרו התיאורטיקנים השונים ולאופן המתודולוגי בו עשו זאת. ההסתכלות התוכנית מחלקת את התיאורטיקנים לארבע קבוצות שונות ביחס למה ביקשו לפתור ואיך נגשו לבעיה. שוב מהלך שמצביע על המשותף והקיים כמו גם השונה והחסר בתיאוריות השונות מבחינת תוכן. </w:t>
      </w:r>
    </w:p>
    <w:p w14:paraId="11B8092C" w14:textId="1066E441" w:rsidR="001D66F6" w:rsidRDefault="001D66F6" w:rsidP="001D66F6">
      <w:pPr>
        <w:rPr>
          <w:snapToGrid w:val="0"/>
          <w:rtl/>
        </w:rPr>
      </w:pPr>
      <w:r w:rsidRPr="002B2CD7">
        <w:rPr>
          <w:rFonts w:hint="cs"/>
          <w:snapToGrid w:val="0"/>
          <w:rtl/>
        </w:rPr>
        <w:t>הדפוס הצורני הצביע על שלוש קבוצות של תיאורטיקנים: הקבוצה</w:t>
      </w:r>
      <w:r>
        <w:rPr>
          <w:rFonts w:hint="cs"/>
          <w:snapToGrid w:val="0"/>
          <w:rtl/>
        </w:rPr>
        <w:t xml:space="preserve"> הצורנית ה- </w:t>
      </w:r>
      <w:r>
        <w:rPr>
          <w:rFonts w:hint="cs"/>
          <w:snapToGrid w:val="0"/>
        </w:rPr>
        <w:t>I</w:t>
      </w:r>
      <w:r>
        <w:rPr>
          <w:rFonts w:hint="cs"/>
          <w:snapToGrid w:val="0"/>
          <w:rtl/>
        </w:rPr>
        <w:t xml:space="preserve"> שיצרה תיאוריות מסדרות ומתחה את המציאות הקיי</w:t>
      </w:r>
      <w:r w:rsidR="002B2CD7">
        <w:rPr>
          <w:rFonts w:hint="cs"/>
          <w:snapToGrid w:val="0"/>
          <w:rtl/>
        </w:rPr>
        <w:t>מ</w:t>
      </w:r>
      <w:r>
        <w:rPr>
          <w:rFonts w:hint="cs"/>
          <w:snapToGrid w:val="0"/>
          <w:rtl/>
        </w:rPr>
        <w:t xml:space="preserve">ת ביחס להווה הכותב והעתיד הקרוב; אליה שייכים: </w:t>
      </w:r>
      <w:proofErr w:type="spellStart"/>
      <w:r>
        <w:rPr>
          <w:rFonts w:hint="cs"/>
          <w:snapToGrid w:val="0"/>
          <w:rtl/>
        </w:rPr>
        <w:t>ז'ומיני</w:t>
      </w:r>
      <w:proofErr w:type="spellEnd"/>
      <w:r>
        <w:rPr>
          <w:rFonts w:hint="cs"/>
          <w:snapToGrid w:val="0"/>
          <w:rtl/>
        </w:rPr>
        <w:t xml:space="preserve">, </w:t>
      </w:r>
      <w:proofErr w:type="spellStart"/>
      <w:r>
        <w:rPr>
          <w:rFonts w:hint="cs"/>
          <w:snapToGrid w:val="0"/>
          <w:rtl/>
        </w:rPr>
        <w:t>קלאוזביץ</w:t>
      </w:r>
      <w:proofErr w:type="spellEnd"/>
      <w:r>
        <w:rPr>
          <w:rFonts w:hint="cs"/>
          <w:snapToGrid w:val="0"/>
          <w:rtl/>
        </w:rPr>
        <w:t xml:space="preserve">, מהאן, בלוך </w:t>
      </w:r>
      <w:proofErr w:type="spellStart"/>
      <w:r>
        <w:rPr>
          <w:rFonts w:hint="cs"/>
          <w:snapToGrid w:val="0"/>
          <w:rtl/>
        </w:rPr>
        <w:t>וקורבט</w:t>
      </w:r>
      <w:proofErr w:type="spellEnd"/>
      <w:r>
        <w:rPr>
          <w:rFonts w:hint="cs"/>
          <w:snapToGrid w:val="0"/>
          <w:rtl/>
        </w:rPr>
        <w:t xml:space="preserve">. הקבוצה הצורנית ה- </w:t>
      </w:r>
      <w:r>
        <w:rPr>
          <w:rFonts w:hint="cs"/>
          <w:snapToGrid w:val="0"/>
        </w:rPr>
        <w:t>II</w:t>
      </w:r>
      <w:r>
        <w:rPr>
          <w:rFonts w:hint="cs"/>
          <w:snapToGrid w:val="0"/>
          <w:rtl/>
        </w:rPr>
        <w:t xml:space="preserve"> שיצרה תיאוריות </w:t>
      </w:r>
      <w:r>
        <w:rPr>
          <w:rFonts w:hint="cs"/>
          <w:snapToGrid w:val="0"/>
          <w:rtl/>
        </w:rPr>
        <w:lastRenderedPageBreak/>
        <w:t xml:space="preserve">הנשענות על מובהקות התופעה תופעת המהפכה התעשייתית השנייה שבדרך וניסיון לחזות את המלחמה העתידית; אליה שייכים: דואה, </w:t>
      </w:r>
      <w:proofErr w:type="spellStart"/>
      <w:r>
        <w:rPr>
          <w:rFonts w:hint="cs"/>
          <w:snapToGrid w:val="0"/>
          <w:rtl/>
        </w:rPr>
        <w:t>לידל</w:t>
      </w:r>
      <w:proofErr w:type="spellEnd"/>
      <w:r>
        <w:rPr>
          <w:rFonts w:hint="cs"/>
          <w:snapToGrid w:val="0"/>
          <w:rtl/>
        </w:rPr>
        <w:t xml:space="preserve"> הארט, </w:t>
      </w:r>
      <w:proofErr w:type="spellStart"/>
      <w:r>
        <w:rPr>
          <w:rFonts w:hint="cs"/>
          <w:snapToGrid w:val="0"/>
          <w:rtl/>
        </w:rPr>
        <w:t>איסרסון</w:t>
      </w:r>
      <w:proofErr w:type="spellEnd"/>
      <w:r>
        <w:rPr>
          <w:rFonts w:hint="cs"/>
          <w:snapToGrid w:val="0"/>
          <w:rtl/>
        </w:rPr>
        <w:t xml:space="preserve">, פולר וברודי. הקבוצה הצורנית ה- </w:t>
      </w:r>
      <w:r>
        <w:rPr>
          <w:rFonts w:hint="cs"/>
          <w:snapToGrid w:val="0"/>
        </w:rPr>
        <w:t>III</w:t>
      </w:r>
      <w:r>
        <w:rPr>
          <w:rFonts w:hint="cs"/>
          <w:snapToGrid w:val="0"/>
          <w:rtl/>
        </w:rPr>
        <w:t xml:space="preserve"> שיצרה תיאוריות ריאליסטיות לבעיות מובחנות בהקשר נתון (בדגש על זמן ומרחב); אליה שייכים: </w:t>
      </w:r>
      <w:proofErr w:type="spellStart"/>
      <w:r>
        <w:rPr>
          <w:rFonts w:hint="cs"/>
          <w:snapToGrid w:val="0"/>
          <w:rtl/>
        </w:rPr>
        <w:t>מאו</w:t>
      </w:r>
      <w:proofErr w:type="spellEnd"/>
      <w:r>
        <w:rPr>
          <w:rFonts w:hint="cs"/>
          <w:snapToGrid w:val="0"/>
          <w:rtl/>
        </w:rPr>
        <w:t xml:space="preserve">, גלולה, תומפסון, סמית </w:t>
      </w:r>
      <w:proofErr w:type="spellStart"/>
      <w:r>
        <w:rPr>
          <w:rFonts w:hint="cs"/>
          <w:snapToGrid w:val="0"/>
          <w:rtl/>
        </w:rPr>
        <w:t>ופטראוס</w:t>
      </w:r>
      <w:proofErr w:type="spellEnd"/>
      <w:r>
        <w:rPr>
          <w:rFonts w:hint="cs"/>
          <w:snapToGrid w:val="0"/>
          <w:rtl/>
        </w:rPr>
        <w:t xml:space="preserve">. עצם העובדה שכל קבוצה הסתכלה על מרכיב כזה או אחר מבחינה צורנית, מוכיח בפועל את קיומו של הרכיב התיאורטי. </w:t>
      </w:r>
      <w:proofErr w:type="spellStart"/>
      <w:r>
        <w:rPr>
          <w:rFonts w:hint="cs"/>
          <w:snapToGrid w:val="0"/>
          <w:rtl/>
        </w:rPr>
        <w:t>העדרותו</w:t>
      </w:r>
      <w:proofErr w:type="spellEnd"/>
      <w:r>
        <w:rPr>
          <w:rFonts w:hint="cs"/>
          <w:snapToGrid w:val="0"/>
          <w:rtl/>
        </w:rPr>
        <w:t xml:space="preserve"> של רכיב תיאורטי כזה או אחר מקבוצה אחת והופעתו בקבוצה אחרת, גם הוא מסייע להוכיח את נחיצותו של הרכיב לקיום כלל הרכיבים בתוך התיאוריה </w:t>
      </w:r>
      <w:proofErr w:type="spellStart"/>
      <w:r>
        <w:rPr>
          <w:rFonts w:hint="cs"/>
          <w:snapToGrid w:val="0"/>
          <w:rtl/>
        </w:rPr>
        <w:t>הלכלית</w:t>
      </w:r>
      <w:proofErr w:type="spellEnd"/>
      <w:r>
        <w:rPr>
          <w:rFonts w:hint="cs"/>
          <w:snapToGrid w:val="0"/>
          <w:rtl/>
        </w:rPr>
        <w:t xml:space="preserve"> של המלחמה. במילים אחרות רכיבי המשוואה המתודולוגית נוצרו בעצם השיח או אי השיח לגביהם. </w:t>
      </w:r>
    </w:p>
    <w:p w14:paraId="5C449687" w14:textId="77777777" w:rsidR="001D66F6" w:rsidRDefault="001D66F6" w:rsidP="001D66F6">
      <w:pPr>
        <w:rPr>
          <w:snapToGrid w:val="0"/>
          <w:rtl/>
        </w:rPr>
      </w:pPr>
      <w:r>
        <w:rPr>
          <w:rFonts w:hint="cs"/>
          <w:snapToGrid w:val="0"/>
          <w:rtl/>
        </w:rPr>
        <w:t xml:space="preserve">אם הדפוס הצורני נעשה מעט בצורה מכנית, הגם שגם ממנו שאבנו תובנות תוכניות, הרי שזיהוי הדפוס התוכני דרש מהלך מורכב. ראשיתו של מהלך זה היה "הוצאת" התיאורטיקן מההיבט הצורני, והעמדתו במקומו האנושי, כצופה ופרשן של התופעה. מהלך זה היה מבוסס על המתודולוגיה והרעיונות של </w:t>
      </w:r>
      <w:proofErr w:type="spellStart"/>
      <w:r>
        <w:rPr>
          <w:rFonts w:hint="cs"/>
          <w:snapToGrid w:val="0"/>
          <w:rtl/>
        </w:rPr>
        <w:t>פארסונס</w:t>
      </w:r>
      <w:proofErr w:type="spellEnd"/>
      <w:r>
        <w:rPr>
          <w:rFonts w:hint="cs"/>
          <w:snapToGrid w:val="0"/>
          <w:rtl/>
        </w:rPr>
        <w:t xml:space="preserve"> </w:t>
      </w:r>
      <w:proofErr w:type="spellStart"/>
      <w:r>
        <w:rPr>
          <w:rFonts w:hint="cs"/>
          <w:snapToGrid w:val="0"/>
          <w:rtl/>
        </w:rPr>
        <w:t>ושילס</w:t>
      </w:r>
      <w:proofErr w:type="spellEnd"/>
      <w:r>
        <w:rPr>
          <w:rFonts w:hint="cs"/>
          <w:snapToGrid w:val="0"/>
          <w:rtl/>
        </w:rPr>
        <w:t xml:space="preserve">, שהיוו את אבן את הדרך המרכזית להעמדה מחודשת זו. המתודולוגיה והרעיונות של </w:t>
      </w:r>
      <w:proofErr w:type="spellStart"/>
      <w:r>
        <w:rPr>
          <w:rFonts w:hint="cs"/>
          <w:snapToGrid w:val="0"/>
          <w:rtl/>
        </w:rPr>
        <w:t>פארסונס</w:t>
      </w:r>
      <w:proofErr w:type="spellEnd"/>
      <w:r>
        <w:rPr>
          <w:rFonts w:hint="cs"/>
          <w:snapToGrid w:val="0"/>
          <w:rtl/>
        </w:rPr>
        <w:t xml:space="preserve"> </w:t>
      </w:r>
      <w:proofErr w:type="spellStart"/>
      <w:r>
        <w:rPr>
          <w:rFonts w:hint="cs"/>
          <w:snapToGrid w:val="0"/>
          <w:rtl/>
        </w:rPr>
        <w:t>ושילס</w:t>
      </w:r>
      <w:proofErr w:type="spellEnd"/>
      <w:r>
        <w:rPr>
          <w:rFonts w:hint="cs"/>
          <w:snapToGrid w:val="0"/>
          <w:rtl/>
        </w:rPr>
        <w:t xml:space="preserve"> אפשרו במחקר זה, לא רק להתייחס אל התיאורטיקן כדמות ייחודית אלא לנסות ולזהות באילו "משקפיים" באופן עקבי הוא משתמש על מנת לפרש את המציאות, את תופעת המלחמה. הדפוס התוכני, הצביע על ארבע קבוצות של תיאורטיקנים: הקבוצה התוכנית ה- </w:t>
      </w:r>
      <w:r>
        <w:rPr>
          <w:rFonts w:hint="cs"/>
          <w:snapToGrid w:val="0"/>
        </w:rPr>
        <w:t>I</w:t>
      </w:r>
      <w:r>
        <w:rPr>
          <w:rFonts w:hint="cs"/>
          <w:snapToGrid w:val="0"/>
          <w:rtl/>
        </w:rPr>
        <w:t xml:space="preserve"> שעסקה בפירוש הקשר הדומיננטי שבין רמות המלחמה ובין ארבע המהפכות התעשייתיות; אליה שייכים: בלוך, </w:t>
      </w:r>
      <w:proofErr w:type="spellStart"/>
      <w:r>
        <w:rPr>
          <w:rFonts w:hint="cs"/>
          <w:snapToGrid w:val="0"/>
          <w:rtl/>
        </w:rPr>
        <w:t>לידל</w:t>
      </w:r>
      <w:proofErr w:type="spellEnd"/>
      <w:r>
        <w:rPr>
          <w:rFonts w:hint="cs"/>
          <w:snapToGrid w:val="0"/>
          <w:rtl/>
        </w:rPr>
        <w:t xml:space="preserve"> הארט, פולר וברודי. הקבוצה התוכנית ה- </w:t>
      </w:r>
      <w:r>
        <w:rPr>
          <w:rFonts w:hint="cs"/>
          <w:snapToGrid w:val="0"/>
        </w:rPr>
        <w:t>II</w:t>
      </w:r>
      <w:r>
        <w:rPr>
          <w:rFonts w:hint="cs"/>
          <w:snapToGrid w:val="0"/>
          <w:rtl/>
        </w:rPr>
        <w:t xml:space="preserve"> שעסקה בפירוש בתופעת המלחמה בלבד (ללא הקשר לממדים או לתופעות הנגזרות </w:t>
      </w:r>
      <w:proofErr w:type="spellStart"/>
      <w:r>
        <w:rPr>
          <w:rFonts w:hint="cs"/>
          <w:snapToGrid w:val="0"/>
          <w:rtl/>
        </w:rPr>
        <w:t>מהמפכות</w:t>
      </w:r>
      <w:proofErr w:type="spellEnd"/>
      <w:r>
        <w:rPr>
          <w:rFonts w:hint="cs"/>
          <w:snapToGrid w:val="0"/>
          <w:rtl/>
        </w:rPr>
        <w:t xml:space="preserve"> </w:t>
      </w:r>
      <w:proofErr w:type="spellStart"/>
      <w:r>
        <w:rPr>
          <w:rFonts w:hint="cs"/>
          <w:snapToGrid w:val="0"/>
          <w:rtl/>
        </w:rPr>
        <w:t>התעשיתיות</w:t>
      </w:r>
      <w:proofErr w:type="spellEnd"/>
      <w:r>
        <w:rPr>
          <w:rFonts w:hint="cs"/>
          <w:snapToGrid w:val="0"/>
          <w:rtl/>
        </w:rPr>
        <w:t xml:space="preserve"> שבתקפותם); אליה שייכים: </w:t>
      </w:r>
      <w:proofErr w:type="spellStart"/>
      <w:r>
        <w:rPr>
          <w:rFonts w:hint="cs"/>
          <w:snapToGrid w:val="0"/>
          <w:rtl/>
        </w:rPr>
        <w:t>ז'ומיני</w:t>
      </w:r>
      <w:proofErr w:type="spellEnd"/>
      <w:r>
        <w:rPr>
          <w:rFonts w:hint="cs"/>
          <w:snapToGrid w:val="0"/>
          <w:rtl/>
        </w:rPr>
        <w:t xml:space="preserve">, </w:t>
      </w:r>
      <w:proofErr w:type="spellStart"/>
      <w:r>
        <w:rPr>
          <w:rFonts w:hint="cs"/>
          <w:snapToGrid w:val="0"/>
          <w:rtl/>
        </w:rPr>
        <w:t>קלאוזביץ</w:t>
      </w:r>
      <w:proofErr w:type="spellEnd"/>
      <w:r>
        <w:rPr>
          <w:rFonts w:hint="cs"/>
          <w:snapToGrid w:val="0"/>
          <w:rtl/>
        </w:rPr>
        <w:t xml:space="preserve">, </w:t>
      </w:r>
      <w:proofErr w:type="spellStart"/>
      <w:r>
        <w:rPr>
          <w:rFonts w:hint="cs"/>
          <w:snapToGrid w:val="0"/>
          <w:rtl/>
        </w:rPr>
        <w:t>מאו</w:t>
      </w:r>
      <w:proofErr w:type="spellEnd"/>
      <w:r>
        <w:rPr>
          <w:rFonts w:hint="cs"/>
          <w:snapToGrid w:val="0"/>
          <w:rtl/>
        </w:rPr>
        <w:t xml:space="preserve">, תומפסון, גלולה, סמית </w:t>
      </w:r>
      <w:proofErr w:type="spellStart"/>
      <w:r>
        <w:rPr>
          <w:rFonts w:hint="cs"/>
          <w:snapToGrid w:val="0"/>
          <w:rtl/>
        </w:rPr>
        <w:t>ופטראוס</w:t>
      </w:r>
      <w:proofErr w:type="spellEnd"/>
      <w:r>
        <w:rPr>
          <w:rFonts w:hint="cs"/>
          <w:snapToGrid w:val="0"/>
          <w:rtl/>
        </w:rPr>
        <w:t xml:space="preserve">. הקבוצה התוכנית ה- </w:t>
      </w:r>
      <w:r>
        <w:rPr>
          <w:rFonts w:hint="cs"/>
          <w:snapToGrid w:val="0"/>
        </w:rPr>
        <w:t>III</w:t>
      </w:r>
      <w:r>
        <w:rPr>
          <w:rFonts w:hint="cs"/>
          <w:snapToGrid w:val="0"/>
          <w:rtl/>
        </w:rPr>
        <w:t xml:space="preserve"> שעסקה בפירוש חמשת ממדי המלחמה לתופעת המלחמה עצמה; אליה שייכים: מהאן </w:t>
      </w:r>
      <w:proofErr w:type="spellStart"/>
      <w:r>
        <w:rPr>
          <w:rFonts w:hint="cs"/>
          <w:snapToGrid w:val="0"/>
          <w:rtl/>
        </w:rPr>
        <w:t>וקורבט</w:t>
      </w:r>
      <w:proofErr w:type="spellEnd"/>
      <w:r>
        <w:rPr>
          <w:rFonts w:hint="cs"/>
          <w:snapToGrid w:val="0"/>
          <w:rtl/>
        </w:rPr>
        <w:t xml:space="preserve">. ולבסוף הקבוצה התוכנית ה- </w:t>
      </w:r>
      <w:r>
        <w:rPr>
          <w:rFonts w:hint="cs"/>
          <w:snapToGrid w:val="0"/>
        </w:rPr>
        <w:t>IV</w:t>
      </w:r>
      <w:r>
        <w:rPr>
          <w:rFonts w:hint="cs"/>
          <w:snapToGrid w:val="0"/>
          <w:rtl/>
        </w:rPr>
        <w:t xml:space="preserve"> שעסקה בפירוש הקשר שבין המלחמה עצמה, למהפכות התעשייתיות לממדי המלחמה; אליה שייכים דואה </w:t>
      </w:r>
      <w:proofErr w:type="spellStart"/>
      <w:r>
        <w:rPr>
          <w:rFonts w:hint="cs"/>
          <w:snapToGrid w:val="0"/>
          <w:rtl/>
        </w:rPr>
        <w:t>ואיסרסון</w:t>
      </w:r>
      <w:proofErr w:type="spellEnd"/>
      <w:r>
        <w:rPr>
          <w:rFonts w:hint="cs"/>
          <w:snapToGrid w:val="0"/>
          <w:rtl/>
        </w:rPr>
        <w:t xml:space="preserve">. כאן יש להדגיש שבניגוד להיבט הצורני, בהיבט התוכני, התוכן נוצר על ידי ההתבוננות השיטתית של כל הוגה </w:t>
      </w:r>
      <w:proofErr w:type="spellStart"/>
      <w:r>
        <w:rPr>
          <w:rFonts w:hint="cs"/>
          <w:snapToGrid w:val="0"/>
          <w:rtl/>
        </w:rPr>
        <w:t>באמעצות</w:t>
      </w:r>
      <w:proofErr w:type="spellEnd"/>
      <w:r>
        <w:rPr>
          <w:rFonts w:hint="cs"/>
          <w:snapToGrid w:val="0"/>
          <w:rtl/>
        </w:rPr>
        <w:t xml:space="preserve"> "המשקפיים" של רמות המלחמה. רמות המלחמה הם אלו שאפשרו לייצר תוכן הסברי לתיאוריית המלחמה שלהם. ללא הסבר נקודת התבוננות זו, של רמות המלחמה, לא נוצר הסבר משמעותי המביא לידי פעולה חיובית בתוך התופעה המורכבת של המלחמה. היכולת להסיק תוכן מתוך התיאוריה, באמצעות הפעלת "המשקפיים" של רמות המלחמה הופך את "רמות המלחמה" לחלק אינהרנטי (מהרכיבים האחרים) ובכך לחלק בלתי נפרד מתיאורית המלחמה הכללית. </w:t>
      </w:r>
    </w:p>
    <w:p w14:paraId="4E4FA610" w14:textId="77777777" w:rsidR="001D66F6" w:rsidRDefault="001D66F6" w:rsidP="001D66F6">
      <w:pPr>
        <w:rPr>
          <w:snapToGrid w:val="0"/>
          <w:rtl/>
        </w:rPr>
      </w:pPr>
    </w:p>
    <w:p w14:paraId="60A298AA" w14:textId="77777777" w:rsidR="001D66F6" w:rsidRDefault="001D66F6" w:rsidP="001D66F6">
      <w:pPr>
        <w:rPr>
          <w:snapToGrid w:val="0"/>
          <w:rtl/>
        </w:rPr>
      </w:pPr>
      <w:r>
        <w:rPr>
          <w:rFonts w:hint="cs"/>
          <w:snapToGrid w:val="0"/>
          <w:rtl/>
        </w:rPr>
        <w:t xml:space="preserve">אם כך, הסקנו שתיאורית המלחמה הכללית בנויה מארבעה רכיבים קבועים: מהתיאורטיקן המחפש את החוקיות הנתונה בתוך התופעה; מהמלחמה אותה הוא מפרש; ממדי המלחמה כמרחבים בהם המלחמה מתנהלת; ומתופעת התיעוש, המצביעה לא רק על מכונות המלחמה בתקופה נתונה אלא גם ואולי בעיקר, לגישה להפעלתם כמערכת שלמה, הנגזרת מהמהפכה התעשייתית בהם היתהוו. ארבעת רכיבים אלו קשורים קשר עבותות אחד לשני באמצעות "רמות המלחמה". "רמות המלחמה" הם אלו היוצרים את החוקיות בין הרכיבים השונים. החוקיות התיאורטית עומדת למבחן בכול רמת מלחמה או בשילוב בניהם כפי שהוכיחו לנו כל 15 התיאורטיקנים בצורה כזו או אחרת. בין אם בצורה הפשוטה בה העמדנו סוגיה זו לדיון במחקר </w:t>
      </w:r>
      <w:r>
        <w:rPr>
          <w:rFonts w:hint="cs"/>
          <w:snapToGrid w:val="0"/>
          <w:rtl/>
        </w:rPr>
        <w:lastRenderedPageBreak/>
        <w:t xml:space="preserve">זה (אסטרטגיה, מערכה וטקטיקה), ובין אם בצורה מורכבת יותר כפי שמצא לנכון </w:t>
      </w:r>
      <w:proofErr w:type="spellStart"/>
      <w:r>
        <w:rPr>
          <w:rFonts w:hint="cs"/>
          <w:snapToGrid w:val="0"/>
          <w:rtl/>
        </w:rPr>
        <w:t>ז'ומיני</w:t>
      </w:r>
      <w:proofErr w:type="spellEnd"/>
      <w:r>
        <w:rPr>
          <w:rFonts w:hint="cs"/>
          <w:snapToGrid w:val="0"/>
          <w:rtl/>
        </w:rPr>
        <w:t xml:space="preserve"> להעמיד אותה (אסטרטגיה, טקטיקה רבתי, טקטיקת הזרועות, ואומנות המהנדס). החוק הכללי דורש להגדיר בצורה ברורה מהי "רמת המלחמה", מהי כוללת, וכך בו במקום, נוצרת הפריזמה המאפשרת לחקור את התופעה בצורה שיטתית, מדעית.  </w:t>
      </w:r>
    </w:p>
    <w:p w14:paraId="58C79E54" w14:textId="77777777" w:rsidR="001D66F6" w:rsidRPr="00A059F6" w:rsidRDefault="001D66F6" w:rsidP="001D66F6">
      <w:pPr>
        <w:rPr>
          <w:snapToGrid w:val="0"/>
          <w:rtl/>
        </w:rPr>
      </w:pPr>
      <w:r w:rsidRPr="00A059F6">
        <w:rPr>
          <w:rFonts w:hint="cs"/>
          <w:snapToGrid w:val="0"/>
          <w:rtl/>
        </w:rPr>
        <w:t xml:space="preserve">תיאורית המלחמה הכללית מאפשרת לכול אחד העוסק בתופעת המלחמה בין אם כחוקר ובין אם </w:t>
      </w:r>
      <w:proofErr w:type="spellStart"/>
      <w:r w:rsidRPr="00A059F6">
        <w:rPr>
          <w:rFonts w:hint="cs"/>
          <w:snapToGrid w:val="0"/>
          <w:rtl/>
        </w:rPr>
        <w:t>כפרקטיקן</w:t>
      </w:r>
      <w:proofErr w:type="spellEnd"/>
      <w:r w:rsidRPr="00A059F6">
        <w:rPr>
          <w:rFonts w:hint="cs"/>
          <w:snapToGrid w:val="0"/>
          <w:rtl/>
        </w:rPr>
        <w:t xml:space="preserve"> להתבונן בצורה מושכלת בתופעה המורכבת של המלחמה ולייצר תובנות שיטתיות מבחינה מחקרית ומעשית כאחד. </w:t>
      </w:r>
    </w:p>
    <w:p w14:paraId="7D11DDEB" w14:textId="77777777" w:rsidR="001D66F6" w:rsidRDefault="001D66F6" w:rsidP="001D66F6">
      <w:pPr>
        <w:rPr>
          <w:snapToGrid w:val="0"/>
          <w:rtl/>
        </w:rPr>
      </w:pPr>
      <w:r w:rsidRPr="00651C58">
        <w:rPr>
          <w:rFonts w:hint="cs"/>
          <w:b/>
          <w:bCs/>
          <w:snapToGrid w:val="0"/>
          <w:rtl/>
        </w:rPr>
        <w:t>לעוסקים בעולם המחקר</w:t>
      </w:r>
      <w:r>
        <w:rPr>
          <w:rFonts w:hint="cs"/>
          <w:snapToGrid w:val="0"/>
          <w:rtl/>
        </w:rPr>
        <w:t>,</w:t>
      </w:r>
      <w:r w:rsidRPr="00A059F6">
        <w:rPr>
          <w:rFonts w:hint="cs"/>
          <w:snapToGrid w:val="0"/>
          <w:rtl/>
        </w:rPr>
        <w:t xml:space="preserve"> תיאורית המלחמה הכללית מאפשרת לחקור בצורה שיטתית את העבר כמו גם את העתיד. הסיבה לכך טמונה בהצבעה על </w:t>
      </w:r>
      <w:r w:rsidRPr="00A059F6">
        <w:rPr>
          <w:snapToGrid w:val="0"/>
          <w:rtl/>
        </w:rPr>
        <w:t xml:space="preserve">החלק "הכללי" בתיאוריה הכללית של המלחמה </w:t>
      </w:r>
      <w:r w:rsidRPr="00A059F6">
        <w:rPr>
          <w:rFonts w:hint="cs"/>
          <w:snapToGrid w:val="0"/>
          <w:rtl/>
        </w:rPr>
        <w:t>ה</w:t>
      </w:r>
      <w:r w:rsidRPr="00A059F6">
        <w:rPr>
          <w:snapToGrid w:val="0"/>
          <w:rtl/>
        </w:rPr>
        <w:t>מבוסס</w:t>
      </w:r>
      <w:r>
        <w:rPr>
          <w:rFonts w:hint="cs"/>
          <w:snapToGrid w:val="0"/>
          <w:rtl/>
        </w:rPr>
        <w:t>ת</w:t>
      </w:r>
      <w:r w:rsidRPr="00A059F6">
        <w:rPr>
          <w:snapToGrid w:val="0"/>
          <w:rtl/>
        </w:rPr>
        <w:t>, על שני יסודות: מִשרעַת התופעה והפיגום של רמות המלחמה. מִשרעַת התופעה מורכבת מארבעת הפרמטרים: התיאורטיקן, ממדי המלחמה, המהפכות</w:t>
      </w:r>
      <w:r w:rsidRPr="00B53836">
        <w:rPr>
          <w:snapToGrid w:val="0"/>
          <w:rtl/>
        </w:rPr>
        <w:t xml:space="preserve"> התעשייתיות והמלחמה עצמה, על גודלם הפיזי, התפיסתי ועל מורכבותם האינהרנטית הייחודית. הפיגום של </w:t>
      </w:r>
      <w:r>
        <w:rPr>
          <w:rFonts w:hint="cs"/>
          <w:snapToGrid w:val="0"/>
          <w:rtl/>
        </w:rPr>
        <w:t>"</w:t>
      </w:r>
      <w:r w:rsidRPr="00B53836">
        <w:rPr>
          <w:snapToGrid w:val="0"/>
          <w:rtl/>
        </w:rPr>
        <w:t>רמות המלחמה</w:t>
      </w:r>
      <w:r>
        <w:rPr>
          <w:rFonts w:hint="cs"/>
          <w:snapToGrid w:val="0"/>
          <w:rtl/>
        </w:rPr>
        <w:t>"</w:t>
      </w:r>
      <w:r w:rsidRPr="00B53836">
        <w:rPr>
          <w:snapToGrid w:val="0"/>
          <w:rtl/>
        </w:rPr>
        <w:t xml:space="preserve"> הינו ההקשר הייחודי הנגזר מהאינטראקציות מכל פרמטר בפני עצמו ומכולם יחדיו. </w:t>
      </w:r>
      <w:r>
        <w:rPr>
          <w:rFonts w:hint="cs"/>
          <w:snapToGrid w:val="0"/>
          <w:rtl/>
        </w:rPr>
        <w:t>'</w:t>
      </w:r>
      <w:r w:rsidRPr="00B53836">
        <w:rPr>
          <w:snapToGrid w:val="0"/>
          <w:rtl/>
        </w:rPr>
        <w:t>כלליות</w:t>
      </w:r>
      <w:r>
        <w:rPr>
          <w:rFonts w:hint="cs"/>
          <w:snapToGrid w:val="0"/>
          <w:rtl/>
        </w:rPr>
        <w:t>'</w:t>
      </w:r>
      <w:r w:rsidRPr="00B53836">
        <w:rPr>
          <w:snapToGrid w:val="0"/>
          <w:rtl/>
        </w:rPr>
        <w:t xml:space="preserve"> זו נשמרת ללא קשר לרזולוציה בה רוצים להשתמש בתיאוריית המלחמה הכללית, בין אם מבקשים להתמקד ברזולוציה נמוכה בפרמטר אחד או בתקופת זמן אחת</w:t>
      </w:r>
      <w:r>
        <w:rPr>
          <w:rFonts w:hint="cs"/>
          <w:snapToGrid w:val="0"/>
          <w:rtl/>
        </w:rPr>
        <w:t>; בין אם</w:t>
      </w:r>
      <w:r w:rsidRPr="00B53836">
        <w:rPr>
          <w:snapToGrid w:val="0"/>
          <w:rtl/>
        </w:rPr>
        <w:t xml:space="preserve"> מזהים רמות מלחמה ייחודיות או נוספות שדרכן מבקשים לתת פירוש מחודש לתופעה</w:t>
      </w:r>
      <w:r>
        <w:rPr>
          <w:rFonts w:hint="cs"/>
          <w:snapToGrid w:val="0"/>
          <w:rtl/>
        </w:rPr>
        <w:t>;</w:t>
      </w:r>
      <w:r w:rsidRPr="00B53836">
        <w:rPr>
          <w:snapToGrid w:val="0"/>
          <w:rtl/>
        </w:rPr>
        <w:t xml:space="preserve"> </w:t>
      </w:r>
      <w:r>
        <w:rPr>
          <w:rFonts w:hint="cs"/>
          <w:snapToGrid w:val="0"/>
          <w:rtl/>
        </w:rPr>
        <w:t xml:space="preserve">ובין אם </w:t>
      </w:r>
      <w:r w:rsidRPr="00B53836">
        <w:rPr>
          <w:snapToGrid w:val="0"/>
          <w:rtl/>
        </w:rPr>
        <w:t>מבקשים לעסוק במבנה הכללי של התופעה על כל היבטיה</w:t>
      </w:r>
      <w:r>
        <w:rPr>
          <w:rFonts w:hint="cs"/>
          <w:snapToGrid w:val="0"/>
          <w:rtl/>
        </w:rPr>
        <w:t>; ה'</w:t>
      </w:r>
      <w:r w:rsidRPr="00B53836">
        <w:rPr>
          <w:snapToGrid w:val="0"/>
          <w:rtl/>
        </w:rPr>
        <w:t>כלליות</w:t>
      </w:r>
      <w:r>
        <w:rPr>
          <w:rFonts w:hint="cs"/>
          <w:snapToGrid w:val="0"/>
          <w:rtl/>
        </w:rPr>
        <w:t>'</w:t>
      </w:r>
      <w:r w:rsidRPr="00B53836">
        <w:rPr>
          <w:snapToGrid w:val="0"/>
          <w:rtl/>
        </w:rPr>
        <w:t xml:space="preserve"> </w:t>
      </w:r>
      <w:r>
        <w:rPr>
          <w:rFonts w:hint="cs"/>
          <w:snapToGrid w:val="0"/>
          <w:rtl/>
        </w:rPr>
        <w:t xml:space="preserve">תמיד נשמרת. </w:t>
      </w:r>
      <w:r w:rsidRPr="00B53836">
        <w:rPr>
          <w:snapToGrid w:val="0"/>
          <w:rtl/>
        </w:rPr>
        <w:t xml:space="preserve"> </w:t>
      </w:r>
    </w:p>
    <w:p w14:paraId="317B85AB" w14:textId="77777777" w:rsidR="001D66F6" w:rsidRDefault="001D66F6" w:rsidP="001D66F6">
      <w:pPr>
        <w:rPr>
          <w:snapToGrid w:val="0"/>
          <w:rtl/>
        </w:rPr>
      </w:pPr>
      <w:r>
        <w:rPr>
          <w:rFonts w:hint="cs"/>
          <w:snapToGrid w:val="0"/>
          <w:rtl/>
        </w:rPr>
        <w:t xml:space="preserve">המחקר אף הבהיר לנו כי ישנם שתי מתודולוגיות מרכזיות העומדות לרשותו של החוקר, בבואו להשתמש ב"משקפיים" התיאורטיות המוצעות. האחת, היא השיטה ההיסטורית שבמרכזה הבירור בדבר </w:t>
      </w:r>
      <w:r w:rsidRPr="00B53836">
        <w:rPr>
          <w:snapToGrid w:val="0"/>
          <w:rtl/>
        </w:rPr>
        <w:t xml:space="preserve">אילו מלחמות נחלו הצלחה מבחינת השחקנים השונים שנלחמו בהן, </w:t>
      </w:r>
      <w:r>
        <w:rPr>
          <w:rFonts w:hint="cs"/>
          <w:snapToGrid w:val="0"/>
          <w:rtl/>
        </w:rPr>
        <w:t xml:space="preserve">ומהן </w:t>
      </w:r>
      <w:r w:rsidRPr="00B53836">
        <w:rPr>
          <w:snapToGrid w:val="0"/>
          <w:rtl/>
        </w:rPr>
        <w:t xml:space="preserve">הסיבות שאפשרו להשיג הצלחה זו. </w:t>
      </w:r>
      <w:proofErr w:type="spellStart"/>
      <w:r w:rsidRPr="001726DD">
        <w:rPr>
          <w:rFonts w:hint="cs"/>
          <w:snapToGrid w:val="0"/>
          <w:rtl/>
        </w:rPr>
        <w:t>השניה</w:t>
      </w:r>
      <w:proofErr w:type="spellEnd"/>
      <w:r>
        <w:rPr>
          <w:rFonts w:hint="cs"/>
          <w:snapToGrid w:val="0"/>
          <w:rtl/>
        </w:rPr>
        <w:t xml:space="preserve">, </w:t>
      </w:r>
      <w:r w:rsidRPr="001726DD">
        <w:rPr>
          <w:rFonts w:hint="cs"/>
          <w:snapToGrid w:val="0"/>
          <w:rtl/>
        </w:rPr>
        <w:t xml:space="preserve">היא </w:t>
      </w:r>
      <w:r w:rsidRPr="001726DD">
        <w:rPr>
          <w:snapToGrid w:val="0"/>
          <w:rtl/>
        </w:rPr>
        <w:t xml:space="preserve">השיטה </w:t>
      </w:r>
      <w:proofErr w:type="spellStart"/>
      <w:r w:rsidRPr="001726DD">
        <w:rPr>
          <w:snapToGrid w:val="0"/>
          <w:rtl/>
        </w:rPr>
        <w:t>החיזויית</w:t>
      </w:r>
      <w:proofErr w:type="spellEnd"/>
      <w:r w:rsidRPr="00B53836">
        <w:rPr>
          <w:snapToGrid w:val="0"/>
          <w:rtl/>
        </w:rPr>
        <w:t xml:space="preserve"> </w:t>
      </w:r>
      <w:r>
        <w:rPr>
          <w:rFonts w:hint="cs"/>
          <w:snapToGrid w:val="0"/>
          <w:rtl/>
        </w:rPr>
        <w:t xml:space="preserve">שבמרכזה </w:t>
      </w:r>
      <w:r w:rsidRPr="00B53836">
        <w:rPr>
          <w:snapToGrid w:val="0"/>
          <w:rtl/>
        </w:rPr>
        <w:t xml:space="preserve">כלי המלחמה עצמם, הנוצרים כתוצאה מהמהפכות התעשייתיות ומאפשרים פעולה בממדים השונים להשגת מטרות המלחמה. שיטה זו לא רק </w:t>
      </w:r>
      <w:r>
        <w:rPr>
          <w:rFonts w:hint="cs"/>
          <w:snapToGrid w:val="0"/>
          <w:rtl/>
        </w:rPr>
        <w:t>ש</w:t>
      </w:r>
      <w:r w:rsidRPr="00B53836">
        <w:rPr>
          <w:snapToGrid w:val="0"/>
          <w:rtl/>
        </w:rPr>
        <w:t xml:space="preserve">מתקשה להסתמך על ההיסטוריה של המלחמות, אלא רואה בה </w:t>
      </w:r>
      <w:r>
        <w:rPr>
          <w:rFonts w:hint="cs"/>
          <w:snapToGrid w:val="0"/>
          <w:rtl/>
        </w:rPr>
        <w:t xml:space="preserve">לעיתים </w:t>
      </w:r>
      <w:r w:rsidRPr="00B53836">
        <w:rPr>
          <w:snapToGrid w:val="0"/>
          <w:rtl/>
        </w:rPr>
        <w:t xml:space="preserve">גורם מעכב של ממש. ההשלכה </w:t>
      </w:r>
      <w:r>
        <w:rPr>
          <w:rFonts w:hint="cs"/>
          <w:snapToGrid w:val="0"/>
          <w:rtl/>
        </w:rPr>
        <w:t xml:space="preserve">ביחס לעתיד </w:t>
      </w:r>
      <w:r w:rsidRPr="00B53836">
        <w:rPr>
          <w:snapToGrid w:val="0"/>
          <w:rtl/>
        </w:rPr>
        <w:t>על תופעת המלחמה נעשית על בסיס הניסיון האישי</w:t>
      </w:r>
      <w:r>
        <w:rPr>
          <w:rFonts w:hint="cs"/>
          <w:snapToGrid w:val="0"/>
          <w:rtl/>
        </w:rPr>
        <w:t xml:space="preserve"> </w:t>
      </w:r>
      <w:proofErr w:type="spellStart"/>
      <w:r>
        <w:rPr>
          <w:rFonts w:hint="cs"/>
          <w:snapToGrid w:val="0"/>
          <w:rtl/>
        </w:rPr>
        <w:t>והאינטילגנציה</w:t>
      </w:r>
      <w:proofErr w:type="spellEnd"/>
      <w:r>
        <w:rPr>
          <w:rFonts w:hint="cs"/>
          <w:snapToGrid w:val="0"/>
          <w:rtl/>
        </w:rPr>
        <w:t xml:space="preserve"> המקצועית</w:t>
      </w:r>
      <w:r w:rsidRPr="00B53836">
        <w:rPr>
          <w:snapToGrid w:val="0"/>
          <w:rtl/>
        </w:rPr>
        <w:t xml:space="preserve"> של </w:t>
      </w:r>
      <w:r>
        <w:rPr>
          <w:rFonts w:hint="cs"/>
          <w:snapToGrid w:val="0"/>
          <w:rtl/>
        </w:rPr>
        <w:t>התיאורטיקן</w:t>
      </w:r>
      <w:r w:rsidRPr="00B53836">
        <w:rPr>
          <w:snapToGrid w:val="0"/>
          <w:rtl/>
        </w:rPr>
        <w:t xml:space="preserve">. </w:t>
      </w:r>
    </w:p>
    <w:p w14:paraId="6AC3D05A" w14:textId="77777777" w:rsidR="001D66F6" w:rsidRDefault="001D66F6" w:rsidP="001D66F6">
      <w:pPr>
        <w:rPr>
          <w:snapToGrid w:val="0"/>
          <w:rtl/>
        </w:rPr>
      </w:pPr>
      <w:r>
        <w:rPr>
          <w:rFonts w:hint="cs"/>
          <w:snapToGrid w:val="0"/>
          <w:rtl/>
        </w:rPr>
        <w:t xml:space="preserve">שתי המתודולוגיות מחייבות כלי קבוע לבירור המציאות, המהווה "רכיב כללי" בתיאוריה, והוא משקפי "רמות המלחמה". </w:t>
      </w:r>
      <w:r w:rsidRPr="00CA16AC">
        <w:rPr>
          <w:rFonts w:hint="cs"/>
          <w:snapToGrid w:val="0"/>
          <w:rtl/>
        </w:rPr>
        <w:t>הפריזמה של רמות המלחמה</w:t>
      </w:r>
      <w:r>
        <w:rPr>
          <w:rFonts w:hint="cs"/>
          <w:snapToGrid w:val="0"/>
          <w:rtl/>
        </w:rPr>
        <w:t xml:space="preserve"> מחייבת את החוקר לציין את אופן התבוננותו על הפרמטרים השונים, למשל: </w:t>
      </w:r>
      <w:r w:rsidRPr="00CA16AC">
        <w:rPr>
          <w:rFonts w:hint="cs"/>
          <w:snapToGrid w:val="0"/>
          <w:rtl/>
        </w:rPr>
        <w:t xml:space="preserve">האם הוא </w:t>
      </w:r>
      <w:proofErr w:type="spellStart"/>
      <w:r w:rsidRPr="00CA16AC">
        <w:rPr>
          <w:rFonts w:hint="cs"/>
          <w:snapToGrid w:val="0"/>
          <w:rtl/>
        </w:rPr>
        <w:t>מתובנן</w:t>
      </w:r>
      <w:proofErr w:type="spellEnd"/>
      <w:r w:rsidRPr="00CA16AC">
        <w:rPr>
          <w:rFonts w:hint="cs"/>
          <w:snapToGrid w:val="0"/>
          <w:rtl/>
        </w:rPr>
        <w:t xml:space="preserve"> על התופעה ברמה האסטרטגית המערכתית או הטקטית. התבוננות זו היא המאפשרת לו לייצר הקשרים </w:t>
      </w:r>
      <w:proofErr w:type="spellStart"/>
      <w:r w:rsidRPr="00CA16AC">
        <w:rPr>
          <w:rFonts w:hint="cs"/>
          <w:snapToGrid w:val="0"/>
          <w:rtl/>
        </w:rPr>
        <w:t>קוגנטיבים</w:t>
      </w:r>
      <w:proofErr w:type="spellEnd"/>
      <w:r w:rsidRPr="00CA16AC">
        <w:rPr>
          <w:rFonts w:hint="cs"/>
          <w:snapToGrid w:val="0"/>
          <w:rtl/>
        </w:rPr>
        <w:t xml:space="preserve"> חדשים בתוך הסיפור ההתרחשויות ההיסטוריות אותן הוא מתאר</w:t>
      </w:r>
      <w:r>
        <w:rPr>
          <w:rFonts w:hint="cs"/>
          <w:snapToGrid w:val="0"/>
          <w:rtl/>
        </w:rPr>
        <w:t xml:space="preserve"> או ביחס לתרומת הפעלת כלי מלחמה עתידיים.</w:t>
      </w:r>
    </w:p>
    <w:p w14:paraId="751D07BA" w14:textId="77777777" w:rsidR="001D66F6" w:rsidRPr="00CA16AC" w:rsidRDefault="001D66F6" w:rsidP="001D66F6">
      <w:pPr>
        <w:rPr>
          <w:snapToGrid w:val="0"/>
          <w:rtl/>
        </w:rPr>
      </w:pPr>
      <w:r>
        <w:rPr>
          <w:rFonts w:hint="cs"/>
          <w:snapToGrid w:val="0"/>
          <w:rtl/>
        </w:rPr>
        <w:t xml:space="preserve">כל תיאוריה טובה חייבת להצביע גם על מגבלותיה. במחקר זה הצבענו על המרכזית שבהם, הטמונה, בהטיה הפוזיטיבית המובנית של "רמות המלחמה". רמות המלחמה מעצם טבען העיוני בנויות בצורה היררכית: האסטרטגיה מובילה, באמצע המערכה ולמטה הטקטיקה. המבקש לנצח, כפי שלימדונו 15 התיאורטיקנים הנידונים, נדרש להגות ולסנכרן את שלושת הרמות גם יחד. מתוך כך, בשלב ההגייה של יעדי המלחמה ואופן הוצאתם לפועל, לא רק שתמיד ישנו סיפור מובנה מלמעלה למטה, אלא שמדובר בסיפור של הצלחה, הנובע מכך שאף אחד לא מתכנן להפסיד במלחמה שאליה הוא מבקש לצאת. המציאות ההיסטורית לימדה אותנו שלמלחמה יש לפחות שני צדדים, ובתוך כך לפחות צד אחד שניצח וצד אחד שהפסיד. הדבר מוכיח כי </w:t>
      </w:r>
      <w:proofErr w:type="spellStart"/>
      <w:r>
        <w:rPr>
          <w:rFonts w:hint="cs"/>
          <w:snapToGrid w:val="0"/>
          <w:rtl/>
        </w:rPr>
        <w:t>ההטייה</w:t>
      </w:r>
      <w:proofErr w:type="spellEnd"/>
      <w:r>
        <w:rPr>
          <w:rFonts w:hint="cs"/>
          <w:snapToGrid w:val="0"/>
          <w:rtl/>
        </w:rPr>
        <w:t xml:space="preserve"> הפוזיטיבית </w:t>
      </w:r>
      <w:r>
        <w:rPr>
          <w:rFonts w:hint="cs"/>
          <w:snapToGrid w:val="0"/>
          <w:rtl/>
        </w:rPr>
        <w:lastRenderedPageBreak/>
        <w:t xml:space="preserve">של רמות המלחמה מקשה על הניתוח הביקורתי לסיבות האמיתיות באשר לניצחון או להפסד; שכן כנראה זו אינה יכולה </w:t>
      </w:r>
      <w:r w:rsidRPr="00752D66">
        <w:rPr>
          <w:rFonts w:hint="cs"/>
          <w:snapToGrid w:val="0"/>
          <w:rtl/>
        </w:rPr>
        <w:t xml:space="preserve">להיות אך </w:t>
      </w:r>
      <w:bookmarkStart w:id="14" w:name="_Hlk48806536"/>
      <w:r w:rsidRPr="00752D66">
        <w:rPr>
          <w:rFonts w:hint="cs"/>
          <w:snapToGrid w:val="0"/>
          <w:rtl/>
        </w:rPr>
        <w:t>ורק הגִיָה לא נכונה</w:t>
      </w:r>
      <w:r>
        <w:rPr>
          <w:rFonts w:hint="cs"/>
          <w:snapToGrid w:val="0"/>
          <w:rtl/>
        </w:rPr>
        <w:t xml:space="preserve"> </w:t>
      </w:r>
      <w:bookmarkEnd w:id="14"/>
      <w:r>
        <w:rPr>
          <w:rFonts w:hint="cs"/>
          <w:snapToGrid w:val="0"/>
          <w:rtl/>
        </w:rPr>
        <w:t xml:space="preserve">של האסטרטגיה, המערכה או הטקטיקה. "משקפי" התיאוריה הכללית של המלחמה אם כן, מחייבת את החוקר במשנה זהירות בשל  </w:t>
      </w:r>
      <w:proofErr w:type="spellStart"/>
      <w:r>
        <w:rPr>
          <w:rFonts w:hint="cs"/>
          <w:snapToGrid w:val="0"/>
          <w:rtl/>
        </w:rPr>
        <w:t>ההטייה</w:t>
      </w:r>
      <w:proofErr w:type="spellEnd"/>
      <w:r>
        <w:rPr>
          <w:rFonts w:hint="cs"/>
          <w:snapToGrid w:val="0"/>
          <w:rtl/>
        </w:rPr>
        <w:t xml:space="preserve"> הפוזיטיבית של רמות המלחמה.</w:t>
      </w:r>
    </w:p>
    <w:p w14:paraId="20C8F115" w14:textId="77777777" w:rsidR="001D66F6" w:rsidRPr="00A059F6" w:rsidRDefault="001D66F6" w:rsidP="001D66F6">
      <w:pPr>
        <w:rPr>
          <w:snapToGrid w:val="0"/>
          <w:rtl/>
        </w:rPr>
      </w:pPr>
      <w:r w:rsidRPr="00651C58">
        <w:rPr>
          <w:rFonts w:hint="cs"/>
          <w:b/>
          <w:bCs/>
          <w:snapToGrid w:val="0"/>
          <w:rtl/>
        </w:rPr>
        <w:t>לעוסקים בעולם המלחמה עצמה</w:t>
      </w:r>
      <w:r>
        <w:rPr>
          <w:rFonts w:hint="cs"/>
          <w:snapToGrid w:val="0"/>
          <w:rtl/>
        </w:rPr>
        <w:t>,</w:t>
      </w:r>
      <w:r w:rsidRPr="00A059F6">
        <w:rPr>
          <w:rFonts w:hint="cs"/>
          <w:snapToGrid w:val="0"/>
          <w:rtl/>
        </w:rPr>
        <w:t xml:space="preserve"> תיאורית המלחמה מאפשרת לייצר הבחנות מושכלות בתוך תופעה שעוסקת בחיים ומוות, בהתנגשות בין שתי רצונות שונים ובצורך להפעיל אלימות ממשית </w:t>
      </w:r>
      <w:proofErr w:type="spellStart"/>
      <w:r w:rsidRPr="00A059F6">
        <w:rPr>
          <w:rFonts w:hint="cs"/>
          <w:snapToGrid w:val="0"/>
          <w:rtl/>
        </w:rPr>
        <w:t>לשגת</w:t>
      </w:r>
      <w:proofErr w:type="spellEnd"/>
      <w:r w:rsidRPr="00A059F6">
        <w:rPr>
          <w:rFonts w:hint="cs"/>
          <w:snapToGrid w:val="0"/>
          <w:rtl/>
        </w:rPr>
        <w:t xml:space="preserve"> ההישגים הנחוצים לניצחון.  </w:t>
      </w:r>
    </w:p>
    <w:p w14:paraId="57D56E0C" w14:textId="60A65930" w:rsidR="001D66F6" w:rsidRDefault="001D66F6" w:rsidP="0098214E">
      <w:pPr>
        <w:rPr>
          <w:snapToGrid w:val="0"/>
          <w:rtl/>
        </w:rPr>
      </w:pPr>
      <w:r>
        <w:rPr>
          <w:rFonts w:hint="cs"/>
          <w:snapToGrid w:val="0"/>
          <w:rtl/>
        </w:rPr>
        <w:t xml:space="preserve">הגם שתיאורית המלחמה הכללית הינה כלי אנליטי יש לזכור כי </w:t>
      </w:r>
      <w:r w:rsidRPr="00651C58">
        <w:rPr>
          <w:rFonts w:hint="cs"/>
          <w:snapToGrid w:val="0"/>
          <w:rtl/>
        </w:rPr>
        <w:t xml:space="preserve">כשמלחמות קורות, </w:t>
      </w:r>
      <w:r w:rsidR="0098214E" w:rsidRPr="00651C58">
        <w:rPr>
          <w:rFonts w:hint="cs"/>
          <w:snapToGrid w:val="0"/>
          <w:sz w:val="22"/>
          <w:szCs w:val="22"/>
          <w:rtl/>
        </w:rPr>
        <w:t>הן אינן</w:t>
      </w:r>
      <w:r w:rsidR="0098214E" w:rsidRPr="00651C58">
        <w:rPr>
          <w:rFonts w:hint="cs"/>
          <w:snapToGrid w:val="0"/>
          <w:rtl/>
        </w:rPr>
        <w:t xml:space="preserve"> </w:t>
      </w:r>
      <w:r w:rsidRPr="00651C58">
        <w:rPr>
          <w:rFonts w:hint="cs"/>
          <w:snapToGrid w:val="0"/>
          <w:rtl/>
        </w:rPr>
        <w:t xml:space="preserve">"עניין כללי" כי אם עניין פרטני של חיים ומוות של אומות, חברות ופרטים (בני אדם). התיאוריה בעולמו של </w:t>
      </w:r>
      <w:proofErr w:type="spellStart"/>
      <w:r w:rsidRPr="00651C58">
        <w:rPr>
          <w:rFonts w:hint="cs"/>
          <w:snapToGrid w:val="0"/>
          <w:rtl/>
        </w:rPr>
        <w:t>הפרקטיקן</w:t>
      </w:r>
      <w:proofErr w:type="spellEnd"/>
      <w:r w:rsidRPr="00651C58">
        <w:rPr>
          <w:rFonts w:hint="cs"/>
          <w:snapToGrid w:val="0"/>
          <w:rtl/>
        </w:rPr>
        <w:t xml:space="preserve"> מחייבת יישום של התיאוריה על כל היבטיה. כאן החלק האנליטי מסיים</w:t>
      </w:r>
      <w:r>
        <w:rPr>
          <w:rFonts w:hint="cs"/>
          <w:snapToGrid w:val="0"/>
          <w:rtl/>
        </w:rPr>
        <w:t xml:space="preserve"> את תפקידו והחלק האנושי, הלא צפוי למחקר הוא שמוביל את התופעה. צניעות זו נכון שתלווה כל העוסק בפועל וכל המתבונן במלחמה בהתהוותה. שכן כלל התיאורטיקנים בדרכם שלהם, הבהירו לנו כי היישום; הוא החלק הקשה ביותר של התיאוריה המוצעת. ייטב כאן לחזור ולהזכיר את אמרותיהם של שני ההוגים הראשונים מתוך הרשימה שהיטיבו לתאר עניין זה:</w:t>
      </w:r>
    </w:p>
    <w:p w14:paraId="45420126" w14:textId="77777777" w:rsidR="00DA5DE8" w:rsidRDefault="00DA5DE8" w:rsidP="001D66F6">
      <w:pPr>
        <w:rPr>
          <w:snapToGrid w:val="0"/>
          <w:rtl/>
        </w:rPr>
      </w:pPr>
    </w:p>
    <w:p w14:paraId="31EB9DC6" w14:textId="77777777" w:rsidR="001D66F6" w:rsidRDefault="001D66F6" w:rsidP="001D66F6">
      <w:pPr>
        <w:pStyle w:val="afff"/>
        <w:rPr>
          <w:rtl/>
        </w:rPr>
      </w:pPr>
      <w:r>
        <w:rPr>
          <w:rFonts w:hint="cs"/>
          <w:rtl/>
        </w:rPr>
        <w:t>[</w:t>
      </w:r>
      <w:proofErr w:type="spellStart"/>
      <w:r>
        <w:rPr>
          <w:rFonts w:hint="cs"/>
          <w:rtl/>
        </w:rPr>
        <w:t>ז'ומיני</w:t>
      </w:r>
      <w:proofErr w:type="spellEnd"/>
      <w:r>
        <w:rPr>
          <w:rFonts w:hint="cs"/>
          <w:rtl/>
        </w:rPr>
        <w:t xml:space="preserve">] </w:t>
      </w:r>
      <w:r w:rsidRPr="00B53836">
        <w:rPr>
          <w:rtl/>
        </w:rPr>
        <w:t>נעקוב אחר סדר הפעולות של הגנרל כשמוכרזת תחילתה של מלחמה. אלו מתחילות בנקודות החשובות ביותר, כמו תוכנית המערכה, ואחר כך יורדות לפרטים הנחוצים. לעומת זאת, טקטיקה מתחילה בפרטים ועולה לצרופים ולהכללות הנחוצים להקמת צבא גדול ולטיפול בו. נניח שכאשר צבא מוצב בשדה הקרב, הטיפול הראשון של מפקדו צריך להיות הסכמה עם ראש המדינה על אופי המלחמה: אז עליו ללמוד בזהירות את זירת המלחמה ולבחור את בסיס הפעולות המתאים ביותר, תוך התחשבות בגבולות המדינה ובבעלות בריתה. בחירת בסיס זה והיעד המוצע יקבעו את אזור הפעילות. הגנרל ייקח נקודה אובייקטיבית ראשונה: הוא יבחר את הקו המוביל לנקודה זו, אם כקו זמני ואם כקו קבוע, ויעניק לה את הכיוון המועיל ביותר, כלומר, זה שמבטיח את המספר הגדול ביותר של הזדמנויות חיוביות ואת [רמת] הסכנה הנמוכה ביותר.</w:t>
      </w:r>
      <w:r w:rsidRPr="00B53836">
        <w:rPr>
          <w:vertAlign w:val="superscript"/>
          <w:rtl/>
        </w:rPr>
        <w:footnoteReference w:id="2"/>
      </w:r>
    </w:p>
    <w:p w14:paraId="37107F7C" w14:textId="77777777" w:rsidR="001D66F6" w:rsidRDefault="001D66F6" w:rsidP="001D66F6">
      <w:pPr>
        <w:rPr>
          <w:rtl/>
        </w:rPr>
      </w:pPr>
    </w:p>
    <w:p w14:paraId="0EF787A0" w14:textId="77777777" w:rsidR="001D66F6" w:rsidRPr="00B53836" w:rsidRDefault="001D66F6" w:rsidP="001D66F6">
      <w:pPr>
        <w:pStyle w:val="afff"/>
        <w:rPr>
          <w:rtl/>
        </w:rPr>
      </w:pPr>
      <w:r>
        <w:rPr>
          <w:rFonts w:hint="cs"/>
          <w:rtl/>
        </w:rPr>
        <w:t>[</w:t>
      </w:r>
      <w:proofErr w:type="spellStart"/>
      <w:r>
        <w:rPr>
          <w:rFonts w:hint="cs"/>
          <w:rtl/>
        </w:rPr>
        <w:t>קלאוזביץ</w:t>
      </w:r>
      <w:proofErr w:type="spellEnd"/>
      <w:r>
        <w:rPr>
          <w:rFonts w:hint="cs"/>
          <w:rtl/>
        </w:rPr>
        <w:t xml:space="preserve">] </w:t>
      </w:r>
      <w:r w:rsidRPr="00B53836">
        <w:rPr>
          <w:rtl/>
        </w:rPr>
        <w:t>המפקד הוא היחיד שיכול להביא לאיזון נכון בין המתחים השונים בתוך התופעה, על כל המתרחש בה; הוא היחיד שיכול להביא את הניצחון בשדה הקרב ולהטות את התופעה לכיוון חיובי: "כל מה שלא ניתן היה להשגה על ידי התובנה הדלה שבנקודות מבט חד־צדדיות כאלו, הוחזק כנמצא מעבר לטווח השליטה של המדע; הוא נתפס כנמצא בתחום הגאונות, אשר מתעלָה על כל החוקים".</w:t>
      </w:r>
      <w:r w:rsidRPr="00B53836">
        <w:rPr>
          <w:rStyle w:val="af7"/>
          <w:rFonts w:ascii="David" w:hAnsi="David"/>
          <w:rtl/>
        </w:rPr>
        <w:footnoteReference w:id="3"/>
      </w:r>
      <w:r w:rsidRPr="00B53836">
        <w:rPr>
          <w:rtl/>
        </w:rPr>
        <w:t xml:space="preserve"> יתר על כן, "בשל אופיו של הנושא, עלינו להזכיר לעצמנו כי פשוט אי אפשר לבנות דגם של אמנות המלחמה, אשר יוכל לשמש פיגום שעליו יוכל המפקד להישען בכל עת. בכל פעם שהוא ייאלץ לשוב ולהסתמך על כישוריו הטבעיים, הוא ימצא את עצמו מחוץ לדגם ובסתירה אליו; גם הניסוח הגמיש ביותר לא יוכל למנוע מצב שיוביל לתוצאות שכבר הזכרנו: הכישרון והגאונות פועלים מחוץ לכללים, </w:t>
      </w:r>
      <w:r w:rsidRPr="00B53836">
        <w:rPr>
          <w:rtl/>
        </w:rPr>
        <w:lastRenderedPageBreak/>
        <w:t>והתיאוריה נמצאת בסתירה למעשה",</w:t>
      </w:r>
      <w:r w:rsidRPr="00B53836">
        <w:rPr>
          <w:rStyle w:val="af7"/>
          <w:rFonts w:ascii="David" w:hAnsi="David"/>
          <w:rtl/>
        </w:rPr>
        <w:footnoteReference w:id="4"/>
      </w:r>
      <w:r w:rsidRPr="00B53836">
        <w:rPr>
          <w:rtl/>
        </w:rPr>
        <w:t xml:space="preserve"> "שכן באמנות המלחמה, הניסיון נחשב יותר מאשר כל מידה של אמת מופשטת".</w:t>
      </w:r>
      <w:r w:rsidRPr="00B53836">
        <w:rPr>
          <w:rStyle w:val="af7"/>
          <w:rFonts w:ascii="David" w:hAnsi="David"/>
          <w:rtl/>
        </w:rPr>
        <w:footnoteReference w:id="5"/>
      </w:r>
    </w:p>
    <w:p w14:paraId="491AB4DB" w14:textId="77777777" w:rsidR="001D66F6" w:rsidRDefault="001D66F6" w:rsidP="001D66F6">
      <w:pPr>
        <w:rPr>
          <w:snapToGrid w:val="0"/>
          <w:rtl/>
        </w:rPr>
      </w:pPr>
    </w:p>
    <w:p w14:paraId="20990416" w14:textId="77777777" w:rsidR="001D66F6" w:rsidRDefault="001D66F6" w:rsidP="001D66F6">
      <w:pPr>
        <w:rPr>
          <w:snapToGrid w:val="0"/>
          <w:rtl/>
        </w:rPr>
      </w:pPr>
      <w:r>
        <w:rPr>
          <w:rFonts w:hint="cs"/>
          <w:snapToGrid w:val="0"/>
          <w:rtl/>
        </w:rPr>
        <w:t xml:space="preserve">במלחמה, בשדה הקרב, על פי </w:t>
      </w:r>
      <w:proofErr w:type="spellStart"/>
      <w:r>
        <w:rPr>
          <w:rFonts w:hint="cs"/>
          <w:snapToGrid w:val="0"/>
          <w:rtl/>
        </w:rPr>
        <w:t>ז'ומיני</w:t>
      </w:r>
      <w:proofErr w:type="spellEnd"/>
      <w:r>
        <w:rPr>
          <w:rFonts w:hint="cs"/>
          <w:snapToGrid w:val="0"/>
          <w:rtl/>
        </w:rPr>
        <w:t xml:space="preserve"> </w:t>
      </w:r>
      <w:proofErr w:type="spellStart"/>
      <w:r>
        <w:rPr>
          <w:rFonts w:hint="cs"/>
          <w:snapToGrid w:val="0"/>
          <w:rtl/>
        </w:rPr>
        <w:t>וקלאוזביץ</w:t>
      </w:r>
      <w:proofErr w:type="spellEnd"/>
      <w:r>
        <w:rPr>
          <w:rFonts w:hint="cs"/>
          <w:snapToGrid w:val="0"/>
          <w:rtl/>
        </w:rPr>
        <w:t xml:space="preserve">, זהו המצביא בשטח שקובע את אופן היישום של התיאוריה ובכך את תוצאת הקרב או המלחמה כולה. בלעדיו אין קיום ליכולת המימוש לתיאוריה וכל </w:t>
      </w:r>
      <w:proofErr w:type="spellStart"/>
      <w:r>
        <w:rPr>
          <w:rFonts w:hint="cs"/>
          <w:snapToGrid w:val="0"/>
          <w:rtl/>
        </w:rPr>
        <w:t>שישאר</w:t>
      </w:r>
      <w:proofErr w:type="spellEnd"/>
      <w:r>
        <w:rPr>
          <w:rFonts w:hint="cs"/>
          <w:snapToGrid w:val="0"/>
          <w:rtl/>
        </w:rPr>
        <w:t xml:space="preserve"> הוא ומרחץ דמים ובליל של קרבות ללא תכלית. במובן זה, המפקד, המצביא, המוביל את המלחמה הוא חלק אינהרנטי בתיאורית המלחמה הכללית. הוא חלק </w:t>
      </w:r>
      <w:proofErr w:type="spellStart"/>
      <w:r>
        <w:rPr>
          <w:rFonts w:hint="cs"/>
          <w:snapToGrid w:val="0"/>
          <w:rtl/>
        </w:rPr>
        <w:t>מה'כלליות</w:t>
      </w:r>
      <w:proofErr w:type="spellEnd"/>
      <w:r>
        <w:rPr>
          <w:rFonts w:hint="cs"/>
          <w:snapToGrid w:val="0"/>
          <w:rtl/>
        </w:rPr>
        <w:t xml:space="preserve">' של התיאוריה הגם שתמיד שאישיותו ומעשיו תמיד יהיו בעלי תוכן פרטני במרחבי הזמן וההקשר ההיסטורי הייחודי. </w:t>
      </w:r>
    </w:p>
    <w:p w14:paraId="5DF17C78" w14:textId="77777777" w:rsidR="001D66F6" w:rsidRDefault="001D66F6" w:rsidP="001D66F6">
      <w:pPr>
        <w:rPr>
          <w:snapToGrid w:val="0"/>
          <w:rtl/>
        </w:rPr>
      </w:pPr>
      <w:r w:rsidRPr="00A059F6">
        <w:rPr>
          <w:rFonts w:hint="cs"/>
          <w:snapToGrid w:val="0"/>
          <w:rtl/>
        </w:rPr>
        <w:t>לסיכום</w:t>
      </w:r>
      <w:r>
        <w:rPr>
          <w:rFonts w:hint="cs"/>
          <w:snapToGrid w:val="0"/>
          <w:rtl/>
        </w:rPr>
        <w:t xml:space="preserve"> </w:t>
      </w:r>
      <w:r>
        <w:rPr>
          <w:rFonts w:hint="cs"/>
          <w:rtl/>
        </w:rPr>
        <w:t>התיאוריה הכללית של המלחמה אינה מציעה מודל לחיזוי או למרשם כל שהוא, מכיוון ש</w:t>
      </w:r>
      <w:r w:rsidRPr="00B53836">
        <w:rPr>
          <w:rtl/>
        </w:rPr>
        <w:t>האינטראקציה, מעצם מהותה, אינה ניתנת לחיזוי</w:t>
      </w:r>
      <w:r>
        <w:rPr>
          <w:rFonts w:hint="cs"/>
          <w:rtl/>
        </w:rPr>
        <w:t xml:space="preserve">. עם זאת, התיאוריה כן מציעה חוקיות קבועה וכללית בדבר אופן החקירה הנדרש לעיסוק בתופעת המלחמה. </w:t>
      </w:r>
      <w:r w:rsidRPr="00B53836">
        <w:rPr>
          <w:snapToGrid w:val="0"/>
          <w:rtl/>
        </w:rPr>
        <w:t>ההיסטוריה היא שמעמידה את התיאוריה, מאפשרת לנו להתבונן על כל מרכיביה ולדון בהם כפי שייראה בעינינו לנכון, תוך הגדרת זווית ההסתכלות שלנו עליה למול המבנה הייחודי שלה. וכל זאת, בלי לשכוח מי אנחנו ביחס לתופעה ולחשיבות הייחודית של התיאורטיקן עצמו. המודל של תיאוריית המלחמה הכללית מאפשר לנו לנוע בתוכה, על מרחביה השונים, לתצפת עליה מכיוונים שונים ולהביא לידי ביטוי שיטתי את תוצאות התצפית, כמו גם את התובנות הנקשרות בתופעה ייחודית זו.</w:t>
      </w:r>
      <w:r>
        <w:rPr>
          <w:rFonts w:hint="cs"/>
          <w:snapToGrid w:val="0"/>
          <w:rtl/>
        </w:rPr>
        <w:t xml:space="preserve"> </w:t>
      </w:r>
    </w:p>
    <w:p w14:paraId="1440E9FA" w14:textId="77777777" w:rsidR="001D66F6" w:rsidRPr="00B53836" w:rsidRDefault="001D66F6" w:rsidP="001D66F6">
      <w:pPr>
        <w:rPr>
          <w:snapToGrid w:val="0"/>
          <w:rtl/>
        </w:rPr>
      </w:pPr>
      <w:r w:rsidRPr="00335A3D">
        <w:rPr>
          <w:rFonts w:hint="cs"/>
          <w:rtl/>
        </w:rPr>
        <w:t xml:space="preserve">תקפותה של תיאוריית המלחמה הכללית המוצעת אינה נמדדת בכמות המהפכות התעשייתיות או במספר הממדים של המלחמה או בכמות המלחמות עצמן ואפילו מה ייחשב למלחמה, ומי ייחשב לתיאורטיקן. כוחה של </w:t>
      </w:r>
      <w:r>
        <w:rPr>
          <w:rFonts w:hint="cs"/>
          <w:rtl/>
        </w:rPr>
        <w:t>תיאורית המלחמה הכללית</w:t>
      </w:r>
      <w:r w:rsidRPr="00335A3D">
        <w:rPr>
          <w:rFonts w:hint="cs"/>
          <w:rtl/>
        </w:rPr>
        <w:t xml:space="preserve"> טמו</w:t>
      </w:r>
      <w:r>
        <w:rPr>
          <w:rFonts w:hint="cs"/>
          <w:rtl/>
        </w:rPr>
        <w:t>ן</w:t>
      </w:r>
      <w:r w:rsidRPr="00335A3D">
        <w:rPr>
          <w:rFonts w:hint="cs"/>
          <w:rtl/>
        </w:rPr>
        <w:t xml:space="preserve"> בעצם קיומם של הצירים ורמות המלחמה כדבק הקושר בניהם. ככול שיקום חוקר אשר ימצא לנכון להרחיב או </w:t>
      </w:r>
      <w:r w:rsidRPr="00752D66">
        <w:rPr>
          <w:rFonts w:hint="cs"/>
          <w:rtl/>
        </w:rPr>
        <w:t xml:space="preserve">לצמצם </w:t>
      </w:r>
      <w:proofErr w:type="spellStart"/>
      <w:r w:rsidRPr="00752D66">
        <w:rPr>
          <w:rFonts w:hint="cs"/>
          <w:rtl/>
        </w:rPr>
        <w:t>בתו</w:t>
      </w:r>
      <w:r w:rsidRPr="00752D66">
        <w:rPr>
          <w:rFonts w:hint="cs"/>
          <w:rtl/>
          <w:cs/>
        </w:rPr>
        <w:t>‎ֹכְנו</w:t>
      </w:r>
      <w:proofErr w:type="spellEnd"/>
      <w:r w:rsidRPr="00752D66">
        <w:rPr>
          <w:rFonts w:hint="cs"/>
          <w:rtl/>
          <w:cs/>
        </w:rPr>
        <w:t>ֹ של</w:t>
      </w:r>
      <w:r w:rsidRPr="00335A3D">
        <w:rPr>
          <w:rFonts w:hint="cs"/>
          <w:rtl/>
        </w:rPr>
        <w:t xml:space="preserve"> כל ציר או ברמות המלחמה, הרי שבכך עזר להמשיך ולתקף תיאוריה זו. כל ניסיון להקים ציר חדש או להצביע על </w:t>
      </w:r>
      <w:proofErr w:type="spellStart"/>
      <w:r w:rsidRPr="00335A3D">
        <w:rPr>
          <w:rFonts w:hint="cs"/>
          <w:rtl/>
        </w:rPr>
        <w:t>על</w:t>
      </w:r>
      <w:proofErr w:type="spellEnd"/>
      <w:r w:rsidRPr="00335A3D">
        <w:rPr>
          <w:rFonts w:hint="cs"/>
          <w:rtl/>
        </w:rPr>
        <w:t xml:space="preserve"> יחסי גומלין אחרים יחייב את הטוען להציג "כלליות" חדשה ולהוכיח את תקפותה.  </w:t>
      </w:r>
    </w:p>
    <w:bookmarkEnd w:id="1"/>
    <w:bookmarkEnd w:id="7"/>
    <w:bookmarkEnd w:id="8"/>
    <w:p w14:paraId="4C503C88" w14:textId="18A52914" w:rsidR="007A377A" w:rsidRDefault="007A377A" w:rsidP="000B54DD">
      <w:pPr>
        <w:rPr>
          <w:b/>
          <w:bCs/>
          <w:rtl/>
        </w:rPr>
      </w:pPr>
    </w:p>
    <w:sectPr w:rsidR="007A377A" w:rsidSect="00FE2B02">
      <w:headerReference w:type="even" r:id="rId8"/>
      <w:headerReference w:type="default" r:id="rId9"/>
      <w:endnotePr>
        <w:numFmt w:val="decimal"/>
      </w:endnotePr>
      <w:pgSz w:w="11906" w:h="16838"/>
      <w:pgMar w:top="1440" w:right="1841" w:bottom="1440" w:left="1797" w:header="720" w:footer="720" w:gutter="0"/>
      <w:pgNumType w:start="1"/>
      <w:cols w:space="720"/>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18CD8" w14:textId="77777777" w:rsidR="000113A5" w:rsidRDefault="000113A5">
      <w:r>
        <w:separator/>
      </w:r>
    </w:p>
  </w:endnote>
  <w:endnote w:type="continuationSeparator" w:id="0">
    <w:p w14:paraId="37827616" w14:textId="77777777" w:rsidR="000113A5" w:rsidRDefault="00011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GuttmanHodes,Light">
    <w:altName w:val="Times New Roman"/>
    <w:panose1 w:val="00000000000000000000"/>
    <w:charset w:val="00"/>
    <w:family w:val="roman"/>
    <w:notTrueType/>
    <w:pitch w:val="default"/>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E9B87" w14:textId="77777777" w:rsidR="000113A5" w:rsidRDefault="000113A5">
      <w:r>
        <w:separator/>
      </w:r>
    </w:p>
  </w:footnote>
  <w:footnote w:type="continuationSeparator" w:id="0">
    <w:p w14:paraId="448B498C" w14:textId="77777777" w:rsidR="000113A5" w:rsidRDefault="000113A5">
      <w:r>
        <w:continuationSeparator/>
      </w:r>
    </w:p>
  </w:footnote>
  <w:footnote w:id="1">
    <w:p w14:paraId="652FEB1B" w14:textId="77777777" w:rsidR="00767160" w:rsidRPr="007A377A" w:rsidRDefault="00767160" w:rsidP="00767160">
      <w:pPr>
        <w:pStyle w:val="af5"/>
      </w:pPr>
      <w:r w:rsidRPr="007A377A">
        <w:rPr>
          <w:rStyle w:val="af7"/>
          <w:rFonts w:ascii="David" w:hAnsi="David"/>
        </w:rPr>
        <w:footnoteRef/>
      </w:r>
      <w:r w:rsidRPr="007A377A">
        <w:t xml:space="preserve"> </w:t>
      </w:r>
      <w:r>
        <w:rPr>
          <w:rtl/>
        </w:rPr>
        <w:tab/>
      </w:r>
      <w:r w:rsidRPr="007A377A">
        <w:rPr>
          <w:rtl/>
        </w:rPr>
        <w:t>כאשר יש תרגום של הספר לעברית העדפתי להביא את שמו בעברית. בשאר המקרים הבאתי את שמו כפי שנכתב באנגלית או תורגם אליה.</w:t>
      </w:r>
    </w:p>
  </w:footnote>
  <w:footnote w:id="2">
    <w:p w14:paraId="195CE241" w14:textId="39E616FB" w:rsidR="001D66F6" w:rsidRPr="007A377A" w:rsidRDefault="001D66F6" w:rsidP="001D66F6">
      <w:pPr>
        <w:pStyle w:val="af5"/>
      </w:pPr>
      <w:r w:rsidRPr="007A377A">
        <w:rPr>
          <w:rStyle w:val="af7"/>
          <w:rFonts w:ascii="David" w:hAnsi="David"/>
        </w:rPr>
        <w:footnoteRef/>
      </w:r>
      <w:r>
        <w:t xml:space="preserve"> </w:t>
      </w:r>
      <w:r w:rsidRPr="007A377A">
        <w:tab/>
      </w:r>
      <w:bookmarkStart w:id="15" w:name="_Hlk48939271"/>
      <w:proofErr w:type="spellStart"/>
      <w:r w:rsidR="00651C58" w:rsidRPr="007A377A">
        <w:t>Jomini</w:t>
      </w:r>
      <w:proofErr w:type="spellEnd"/>
      <w:r w:rsidR="00651C58" w:rsidRPr="007A377A">
        <w:t xml:space="preserve">, </w:t>
      </w:r>
      <w:r w:rsidR="00651C58" w:rsidRPr="007A377A">
        <w:rPr>
          <w:i/>
          <w:iCs/>
        </w:rPr>
        <w:t>The Art of War</w:t>
      </w:r>
      <w:r w:rsidR="00651C58" w:rsidRPr="007A377A">
        <w:t>,</w:t>
      </w:r>
      <w:r w:rsidR="00651C58">
        <w:t xml:space="preserve"> p. 66</w:t>
      </w:r>
      <w:r w:rsidR="00651C58">
        <w:rPr>
          <w:rFonts w:hint="cs"/>
          <w:rtl/>
        </w:rPr>
        <w:t>.</w:t>
      </w:r>
      <w:bookmarkEnd w:id="15"/>
    </w:p>
  </w:footnote>
  <w:footnote w:id="3">
    <w:p w14:paraId="1B60A790" w14:textId="2C6D6FCA" w:rsidR="001D66F6" w:rsidRPr="007A377A" w:rsidRDefault="001D66F6" w:rsidP="001D66F6">
      <w:pPr>
        <w:pStyle w:val="af5"/>
        <w:rPr>
          <w:rtl/>
        </w:rPr>
      </w:pPr>
      <w:r w:rsidRPr="007A377A">
        <w:rPr>
          <w:rStyle w:val="af7"/>
          <w:rFonts w:ascii="David" w:hAnsi="David"/>
        </w:rPr>
        <w:footnoteRef/>
      </w:r>
      <w:r>
        <w:rPr>
          <w:rtl/>
        </w:rPr>
        <w:t xml:space="preserve"> </w:t>
      </w:r>
      <w:r w:rsidRPr="007A377A">
        <w:rPr>
          <w:rtl/>
        </w:rPr>
        <w:tab/>
      </w:r>
      <w:bookmarkStart w:id="16" w:name="_Hlk48939303"/>
      <w:r w:rsidR="00651C58" w:rsidRPr="007A377A">
        <w:t xml:space="preserve">Clausewitz, </w:t>
      </w:r>
      <w:r w:rsidR="00651C58" w:rsidRPr="007A377A">
        <w:rPr>
          <w:i/>
          <w:iCs/>
        </w:rPr>
        <w:t>On Wa</w:t>
      </w:r>
      <w:r w:rsidR="00651C58" w:rsidRPr="007A377A">
        <w:t>r, p. 1</w:t>
      </w:r>
      <w:r w:rsidR="00651C58">
        <w:t>36</w:t>
      </w:r>
      <w:r w:rsidR="00651C58">
        <w:rPr>
          <w:rFonts w:hint="cs"/>
          <w:rtl/>
        </w:rPr>
        <w:t>.</w:t>
      </w:r>
      <w:bookmarkEnd w:id="16"/>
    </w:p>
  </w:footnote>
  <w:footnote w:id="4">
    <w:p w14:paraId="660911E2" w14:textId="4AB1DA70" w:rsidR="001D66F6" w:rsidRPr="007A377A" w:rsidRDefault="001D66F6" w:rsidP="001D66F6">
      <w:pPr>
        <w:pStyle w:val="af5"/>
      </w:pPr>
      <w:r w:rsidRPr="007A377A">
        <w:rPr>
          <w:rStyle w:val="af7"/>
          <w:rFonts w:ascii="David" w:hAnsi="David"/>
        </w:rPr>
        <w:footnoteRef/>
      </w:r>
      <w:r>
        <w:rPr>
          <w:rtl/>
        </w:rPr>
        <w:t xml:space="preserve"> </w:t>
      </w:r>
      <w:r w:rsidRPr="007A377A">
        <w:rPr>
          <w:rtl/>
        </w:rPr>
        <w:tab/>
      </w:r>
      <w:r w:rsidRPr="007A377A">
        <w:t>Ibid.,</w:t>
      </w:r>
      <w:r>
        <w:t xml:space="preserve"> </w:t>
      </w:r>
      <w:r w:rsidRPr="007A377A">
        <w:t>p.</w:t>
      </w:r>
      <w:r>
        <w:t xml:space="preserve"> </w:t>
      </w:r>
      <w:r w:rsidRPr="007A377A">
        <w:t>140</w:t>
      </w:r>
      <w:r w:rsidR="00651C58">
        <w:rPr>
          <w:rFonts w:hint="cs"/>
          <w:rtl/>
        </w:rPr>
        <w:t>.</w:t>
      </w:r>
    </w:p>
  </w:footnote>
  <w:footnote w:id="5">
    <w:p w14:paraId="04FFEB63" w14:textId="725F298B" w:rsidR="001D66F6" w:rsidRPr="007A377A" w:rsidRDefault="001D66F6" w:rsidP="001D66F6">
      <w:pPr>
        <w:pStyle w:val="af5"/>
      </w:pPr>
      <w:r w:rsidRPr="007A377A">
        <w:rPr>
          <w:rStyle w:val="af7"/>
          <w:rFonts w:ascii="David" w:hAnsi="David"/>
        </w:rPr>
        <w:footnoteRef/>
      </w:r>
      <w:r>
        <w:rPr>
          <w:rtl/>
        </w:rPr>
        <w:t xml:space="preserve"> </w:t>
      </w:r>
      <w:r w:rsidRPr="007A377A">
        <w:rPr>
          <w:rtl/>
        </w:rPr>
        <w:tab/>
      </w:r>
      <w:r w:rsidRPr="007A377A">
        <w:t>Ibid.,</w:t>
      </w:r>
      <w:r>
        <w:t xml:space="preserve"> </w:t>
      </w:r>
      <w:r w:rsidRPr="007A377A">
        <w:t>p.</w:t>
      </w:r>
      <w:r>
        <w:t xml:space="preserve"> </w:t>
      </w:r>
      <w:r w:rsidRPr="007A377A">
        <w:t>164</w:t>
      </w:r>
      <w:r w:rsidR="00651C58">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18B2F" w14:textId="77777777" w:rsidR="00804790" w:rsidRDefault="00804790">
    <w:pPr>
      <w:pStyle w:val="ae"/>
      <w:framePr w:wrap="around" w:vAnchor="text" w:hAnchor="text" w:xAlign="center" w:y="1"/>
      <w:rPr>
        <w:rStyle w:val="ad"/>
      </w:rPr>
    </w:pPr>
    <w:r>
      <w:rPr>
        <w:rStyle w:val="ad"/>
        <w:rtl/>
      </w:rPr>
      <w:fldChar w:fldCharType="begin"/>
    </w:r>
    <w:r>
      <w:rPr>
        <w:rStyle w:val="ad"/>
      </w:rPr>
      <w:instrText xml:space="preserve">PAGE  </w:instrText>
    </w:r>
    <w:r>
      <w:rPr>
        <w:rStyle w:val="ad"/>
        <w:rtl/>
      </w:rPr>
      <w:fldChar w:fldCharType="end"/>
    </w:r>
  </w:p>
  <w:p w14:paraId="5FF56316" w14:textId="77777777" w:rsidR="00804790" w:rsidRDefault="0080479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334CE" w14:textId="11EA9EF2" w:rsidR="00804790" w:rsidRPr="00A74544" w:rsidRDefault="00804790">
    <w:pPr>
      <w:pStyle w:val="ae"/>
      <w:jc w:val="center"/>
      <w:rPr>
        <w:rFonts w:asciiTheme="majorBidi" w:hAnsiTheme="majorBidi" w:cstheme="majorBidi"/>
      </w:rPr>
    </w:pPr>
    <w:r>
      <w:rPr>
        <w:rFonts w:asciiTheme="majorBidi" w:hAnsiTheme="majorBidi" w:cstheme="majorBidi" w:hint="cs"/>
        <w:rtl/>
      </w:rPr>
      <w:t xml:space="preserve">- </w:t>
    </w:r>
    <w:r w:rsidRPr="00A74544">
      <w:rPr>
        <w:rFonts w:asciiTheme="majorBidi" w:hAnsiTheme="majorBidi" w:cstheme="majorBidi"/>
      </w:rPr>
      <w:fldChar w:fldCharType="begin"/>
    </w:r>
    <w:r w:rsidRPr="00A74544">
      <w:rPr>
        <w:rFonts w:asciiTheme="majorBidi" w:hAnsiTheme="majorBidi" w:cstheme="majorBidi"/>
      </w:rPr>
      <w:instrText xml:space="preserve"> PAGE   \* MERGEFORMAT </w:instrText>
    </w:r>
    <w:r w:rsidRPr="00A74544">
      <w:rPr>
        <w:rFonts w:asciiTheme="majorBidi" w:hAnsiTheme="majorBidi" w:cstheme="majorBidi"/>
      </w:rPr>
      <w:fldChar w:fldCharType="separate"/>
    </w:r>
    <w:r w:rsidR="00F4792E">
      <w:rPr>
        <w:rFonts w:asciiTheme="majorBidi" w:hAnsiTheme="majorBidi" w:cstheme="majorBidi"/>
        <w:noProof/>
        <w:rtl/>
      </w:rPr>
      <w:t>7</w:t>
    </w:r>
    <w:r w:rsidRPr="00A74544">
      <w:rPr>
        <w:rFonts w:asciiTheme="majorBidi" w:hAnsiTheme="majorBidi" w:cstheme="majorBidi"/>
        <w:noProof/>
      </w:rPr>
      <w:fldChar w:fldCharType="end"/>
    </w:r>
    <w:r>
      <w:rPr>
        <w:rFonts w:asciiTheme="majorBidi" w:hAnsiTheme="majorBidi" w:cstheme="majorBidi" w:hint="cs"/>
        <w:noProof/>
        <w:rtl/>
      </w:rPr>
      <w:t xml:space="preserve"> -</w:t>
    </w:r>
  </w:p>
  <w:p w14:paraId="199D8CF1" w14:textId="77777777" w:rsidR="00804790" w:rsidRDefault="0080479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958B8"/>
    <w:multiLevelType w:val="hybridMultilevel"/>
    <w:tmpl w:val="1F94CA12"/>
    <w:lvl w:ilvl="0" w:tplc="D004BC7A">
      <w:start w:val="1"/>
      <w:numFmt w:val="hebrew1"/>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 w15:restartNumberingAfterBreak="0">
    <w:nsid w:val="07AE5C5E"/>
    <w:multiLevelType w:val="hybridMultilevel"/>
    <w:tmpl w:val="948426FC"/>
    <w:lvl w:ilvl="0" w:tplc="2000000F">
      <w:start w:val="1"/>
      <w:numFmt w:val="decimal"/>
      <w:lvlText w:val="%1."/>
      <w:lvlJc w:val="left"/>
      <w:pPr>
        <w:ind w:left="1060" w:hanging="360"/>
      </w:pPr>
    </w:lvl>
    <w:lvl w:ilvl="1" w:tplc="10000019" w:tentative="1">
      <w:start w:val="1"/>
      <w:numFmt w:val="lowerLetter"/>
      <w:lvlText w:val="%2."/>
      <w:lvlJc w:val="left"/>
      <w:pPr>
        <w:ind w:left="1780" w:hanging="360"/>
      </w:pPr>
    </w:lvl>
    <w:lvl w:ilvl="2" w:tplc="1000001B" w:tentative="1">
      <w:start w:val="1"/>
      <w:numFmt w:val="lowerRoman"/>
      <w:lvlText w:val="%3."/>
      <w:lvlJc w:val="right"/>
      <w:pPr>
        <w:ind w:left="2500" w:hanging="180"/>
      </w:pPr>
    </w:lvl>
    <w:lvl w:ilvl="3" w:tplc="1000000F" w:tentative="1">
      <w:start w:val="1"/>
      <w:numFmt w:val="decimal"/>
      <w:lvlText w:val="%4."/>
      <w:lvlJc w:val="left"/>
      <w:pPr>
        <w:ind w:left="3220" w:hanging="360"/>
      </w:pPr>
    </w:lvl>
    <w:lvl w:ilvl="4" w:tplc="10000019" w:tentative="1">
      <w:start w:val="1"/>
      <w:numFmt w:val="lowerLetter"/>
      <w:lvlText w:val="%5."/>
      <w:lvlJc w:val="left"/>
      <w:pPr>
        <w:ind w:left="3940" w:hanging="360"/>
      </w:pPr>
    </w:lvl>
    <w:lvl w:ilvl="5" w:tplc="1000001B" w:tentative="1">
      <w:start w:val="1"/>
      <w:numFmt w:val="lowerRoman"/>
      <w:lvlText w:val="%6."/>
      <w:lvlJc w:val="right"/>
      <w:pPr>
        <w:ind w:left="4660" w:hanging="180"/>
      </w:pPr>
    </w:lvl>
    <w:lvl w:ilvl="6" w:tplc="1000000F" w:tentative="1">
      <w:start w:val="1"/>
      <w:numFmt w:val="decimal"/>
      <w:lvlText w:val="%7."/>
      <w:lvlJc w:val="left"/>
      <w:pPr>
        <w:ind w:left="5380" w:hanging="360"/>
      </w:pPr>
    </w:lvl>
    <w:lvl w:ilvl="7" w:tplc="10000019" w:tentative="1">
      <w:start w:val="1"/>
      <w:numFmt w:val="lowerLetter"/>
      <w:lvlText w:val="%8."/>
      <w:lvlJc w:val="left"/>
      <w:pPr>
        <w:ind w:left="6100" w:hanging="360"/>
      </w:pPr>
    </w:lvl>
    <w:lvl w:ilvl="8" w:tplc="1000001B" w:tentative="1">
      <w:start w:val="1"/>
      <w:numFmt w:val="lowerRoman"/>
      <w:lvlText w:val="%9."/>
      <w:lvlJc w:val="right"/>
      <w:pPr>
        <w:ind w:left="6820" w:hanging="180"/>
      </w:pPr>
    </w:lvl>
  </w:abstractNum>
  <w:abstractNum w:abstractNumId="2" w15:restartNumberingAfterBreak="0">
    <w:nsid w:val="169A405C"/>
    <w:multiLevelType w:val="hybridMultilevel"/>
    <w:tmpl w:val="B05E94AA"/>
    <w:lvl w:ilvl="0" w:tplc="2000000F">
      <w:start w:val="1"/>
      <w:numFmt w:val="decimal"/>
      <w:lvlText w:val="%1."/>
      <w:lvlJc w:val="left"/>
      <w:pPr>
        <w:ind w:left="1004" w:hanging="360"/>
      </w:p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3" w15:restartNumberingAfterBreak="0">
    <w:nsid w:val="17F41501"/>
    <w:multiLevelType w:val="hybridMultilevel"/>
    <w:tmpl w:val="D616AD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4F29CF"/>
    <w:multiLevelType w:val="hybridMultilevel"/>
    <w:tmpl w:val="6FAA6DFE"/>
    <w:lvl w:ilvl="0" w:tplc="10000001">
      <w:start w:val="1"/>
      <w:numFmt w:val="bullet"/>
      <w:lvlText w:val=""/>
      <w:lvlJc w:val="left"/>
      <w:pPr>
        <w:ind w:left="1004" w:hanging="360"/>
      </w:pPr>
      <w:rPr>
        <w:rFonts w:ascii="Symbol" w:hAnsi="Symbol"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5" w15:restartNumberingAfterBreak="0">
    <w:nsid w:val="1F8B5B7E"/>
    <w:multiLevelType w:val="multilevel"/>
    <w:tmpl w:val="68D2C438"/>
    <w:lvl w:ilvl="0">
      <w:start w:val="1"/>
      <w:numFmt w:val="decimal"/>
      <w:pStyle w:val="a"/>
      <w:lvlText w:val="%1."/>
      <w:lvlJc w:val="left"/>
      <w:pPr>
        <w:ind w:left="340" w:hanging="340"/>
      </w:pPr>
      <w:rPr>
        <w:rFonts w:cs="David" w:hint="default"/>
        <w:b w:val="0"/>
        <w:bCs w:val="0"/>
        <w:i w:val="0"/>
        <w:iCs w:val="0"/>
        <w:sz w:val="22"/>
        <w:szCs w:val="22"/>
      </w:rPr>
    </w:lvl>
    <w:lvl w:ilvl="1">
      <w:start w:val="1"/>
      <w:numFmt w:val="hebrew1"/>
      <w:lvlText w:val="%2."/>
      <w:lvlJc w:val="left"/>
      <w:pPr>
        <w:ind w:left="680" w:hanging="340"/>
      </w:pPr>
      <w:rPr>
        <w:rFonts w:hint="default"/>
      </w:rPr>
    </w:lvl>
    <w:lvl w:ilvl="2">
      <w:start w:val="1"/>
      <w:numFmt w:val="decimal"/>
      <w:lvlText w:val="%3)"/>
      <w:lvlJc w:val="left"/>
      <w:pPr>
        <w:ind w:left="1020" w:hanging="340"/>
      </w:pPr>
      <w:rPr>
        <w:rFonts w:hint="default"/>
      </w:rPr>
    </w:lvl>
    <w:lvl w:ilvl="3">
      <w:start w:val="1"/>
      <w:numFmt w:val="hebrew1"/>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hebrew1"/>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hebrew1"/>
      <w:lvlText w:val="%8."/>
      <w:lvlJc w:val="left"/>
      <w:pPr>
        <w:ind w:left="2720" w:hanging="340"/>
      </w:pPr>
      <w:rPr>
        <w:rFonts w:hint="default"/>
      </w:rPr>
    </w:lvl>
    <w:lvl w:ilvl="8">
      <w:start w:val="1"/>
      <w:numFmt w:val="decimal"/>
      <w:lvlText w:val="%9."/>
      <w:lvlJc w:val="left"/>
      <w:pPr>
        <w:ind w:left="3060" w:hanging="340"/>
      </w:pPr>
      <w:rPr>
        <w:rFonts w:hint="default"/>
      </w:rPr>
    </w:lvl>
  </w:abstractNum>
  <w:abstractNum w:abstractNumId="6" w15:restartNumberingAfterBreak="0">
    <w:nsid w:val="27965F3D"/>
    <w:multiLevelType w:val="hybridMultilevel"/>
    <w:tmpl w:val="033C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E33FA1"/>
    <w:multiLevelType w:val="hybridMultilevel"/>
    <w:tmpl w:val="969C6C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2FF2A8F"/>
    <w:multiLevelType w:val="hybridMultilevel"/>
    <w:tmpl w:val="DFC4E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5EC700E"/>
    <w:multiLevelType w:val="hybridMultilevel"/>
    <w:tmpl w:val="4608EC8E"/>
    <w:lvl w:ilvl="0" w:tplc="2000000F">
      <w:start w:val="1"/>
      <w:numFmt w:val="decimal"/>
      <w:lvlText w:val="%1."/>
      <w:lvlJc w:val="left"/>
      <w:pPr>
        <w:ind w:left="644" w:hanging="360"/>
      </w:pPr>
      <w:rPr>
        <w:rFonts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0" w15:restartNumberingAfterBreak="0">
    <w:nsid w:val="373A5F1A"/>
    <w:multiLevelType w:val="hybridMultilevel"/>
    <w:tmpl w:val="C152DC78"/>
    <w:lvl w:ilvl="0" w:tplc="04090001">
      <w:start w:val="1"/>
      <w:numFmt w:val="bullet"/>
      <w:lvlText w:val=""/>
      <w:lvlJc w:val="left"/>
      <w:pPr>
        <w:ind w:left="720" w:hanging="360"/>
      </w:pPr>
      <w:rPr>
        <w:rFonts w:ascii="Symbol" w:hAnsi="Symbol" w:hint="default"/>
      </w:rPr>
    </w:lvl>
    <w:lvl w:ilvl="1" w:tplc="A9C6A212">
      <w:start w:val="1"/>
      <w:numFmt w:val="decimal"/>
      <w:lvlText w:val="%2."/>
      <w:lvlJc w:val="left"/>
      <w:pPr>
        <w:ind w:left="1440" w:hanging="360"/>
      </w:pPr>
      <w:rPr>
        <w:rFonts w:hint="default"/>
      </w:r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7D40CB3"/>
    <w:multiLevelType w:val="hybridMultilevel"/>
    <w:tmpl w:val="472028FC"/>
    <w:lvl w:ilvl="0" w:tplc="D2907244">
      <w:start w:val="1"/>
      <w:numFmt w:val="bullet"/>
      <w:pStyle w:val="a0"/>
      <w:lvlText w:val=""/>
      <w:lvlJc w:val="left"/>
      <w:pPr>
        <w:ind w:left="644" w:hanging="360"/>
      </w:pPr>
      <w:rPr>
        <w:rFonts w:ascii="Wingdings" w:hAnsi="Wingdings"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2" w15:restartNumberingAfterBreak="0">
    <w:nsid w:val="3C7806CC"/>
    <w:multiLevelType w:val="hybridMultilevel"/>
    <w:tmpl w:val="CEBC79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094F05"/>
    <w:multiLevelType w:val="hybridMultilevel"/>
    <w:tmpl w:val="7D905F6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4" w15:restartNumberingAfterBreak="0">
    <w:nsid w:val="3DD304B4"/>
    <w:multiLevelType w:val="hybridMultilevel"/>
    <w:tmpl w:val="D6368FC6"/>
    <w:lvl w:ilvl="0" w:tplc="FA762C22">
      <w:start w:val="1"/>
      <w:numFmt w:val="decimal"/>
      <w:lvlText w:val="%1."/>
      <w:lvlJc w:val="left"/>
      <w:pPr>
        <w:ind w:left="1364"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5" w15:restartNumberingAfterBreak="0">
    <w:nsid w:val="40152224"/>
    <w:multiLevelType w:val="hybridMultilevel"/>
    <w:tmpl w:val="E3A83D88"/>
    <w:lvl w:ilvl="0" w:tplc="0409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6" w15:restartNumberingAfterBreak="0">
    <w:nsid w:val="425272C5"/>
    <w:multiLevelType w:val="hybridMultilevel"/>
    <w:tmpl w:val="223E07DA"/>
    <w:lvl w:ilvl="0" w:tplc="3E7C768A">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17" w15:restartNumberingAfterBreak="0">
    <w:nsid w:val="441D41E4"/>
    <w:multiLevelType w:val="hybridMultilevel"/>
    <w:tmpl w:val="0C1CE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5A05B1"/>
    <w:multiLevelType w:val="hybridMultilevel"/>
    <w:tmpl w:val="1A98A0E8"/>
    <w:lvl w:ilvl="0" w:tplc="20000005">
      <w:start w:val="1"/>
      <w:numFmt w:val="bullet"/>
      <w:lvlText w:val=""/>
      <w:lvlJc w:val="left"/>
      <w:pPr>
        <w:ind w:left="360" w:hanging="360"/>
      </w:pPr>
      <w:rPr>
        <w:rFonts w:ascii="Wingdings" w:hAnsi="Wingdings"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9" w15:restartNumberingAfterBreak="0">
    <w:nsid w:val="4B053085"/>
    <w:multiLevelType w:val="hybridMultilevel"/>
    <w:tmpl w:val="194CBDF0"/>
    <w:lvl w:ilvl="0" w:tplc="FA762C22">
      <w:start w:val="1"/>
      <w:numFmt w:val="decimal"/>
      <w:lvlText w:val="%1."/>
      <w:lvlJc w:val="left"/>
      <w:pPr>
        <w:ind w:left="928" w:hanging="360"/>
      </w:pPr>
      <w:rPr>
        <w:rFonts w:hint="default"/>
      </w:rPr>
    </w:lvl>
    <w:lvl w:ilvl="1" w:tplc="10000019" w:tentative="1">
      <w:start w:val="1"/>
      <w:numFmt w:val="lowerLetter"/>
      <w:lvlText w:val="%2."/>
      <w:lvlJc w:val="left"/>
      <w:pPr>
        <w:ind w:left="1724" w:hanging="360"/>
      </w:pPr>
    </w:lvl>
    <w:lvl w:ilvl="2" w:tplc="1000001B" w:tentative="1">
      <w:start w:val="1"/>
      <w:numFmt w:val="lowerRoman"/>
      <w:lvlText w:val="%3."/>
      <w:lvlJc w:val="right"/>
      <w:pPr>
        <w:ind w:left="2444" w:hanging="180"/>
      </w:pPr>
    </w:lvl>
    <w:lvl w:ilvl="3" w:tplc="1000000F" w:tentative="1">
      <w:start w:val="1"/>
      <w:numFmt w:val="decimal"/>
      <w:lvlText w:val="%4."/>
      <w:lvlJc w:val="left"/>
      <w:pPr>
        <w:ind w:left="3164" w:hanging="360"/>
      </w:pPr>
    </w:lvl>
    <w:lvl w:ilvl="4" w:tplc="10000019" w:tentative="1">
      <w:start w:val="1"/>
      <w:numFmt w:val="lowerLetter"/>
      <w:lvlText w:val="%5."/>
      <w:lvlJc w:val="left"/>
      <w:pPr>
        <w:ind w:left="3884" w:hanging="360"/>
      </w:pPr>
    </w:lvl>
    <w:lvl w:ilvl="5" w:tplc="1000001B" w:tentative="1">
      <w:start w:val="1"/>
      <w:numFmt w:val="lowerRoman"/>
      <w:lvlText w:val="%6."/>
      <w:lvlJc w:val="right"/>
      <w:pPr>
        <w:ind w:left="4604" w:hanging="180"/>
      </w:pPr>
    </w:lvl>
    <w:lvl w:ilvl="6" w:tplc="1000000F" w:tentative="1">
      <w:start w:val="1"/>
      <w:numFmt w:val="decimal"/>
      <w:lvlText w:val="%7."/>
      <w:lvlJc w:val="left"/>
      <w:pPr>
        <w:ind w:left="5324" w:hanging="360"/>
      </w:pPr>
    </w:lvl>
    <w:lvl w:ilvl="7" w:tplc="10000019" w:tentative="1">
      <w:start w:val="1"/>
      <w:numFmt w:val="lowerLetter"/>
      <w:lvlText w:val="%8."/>
      <w:lvlJc w:val="left"/>
      <w:pPr>
        <w:ind w:left="6044" w:hanging="360"/>
      </w:pPr>
    </w:lvl>
    <w:lvl w:ilvl="8" w:tplc="1000001B" w:tentative="1">
      <w:start w:val="1"/>
      <w:numFmt w:val="lowerRoman"/>
      <w:lvlText w:val="%9."/>
      <w:lvlJc w:val="right"/>
      <w:pPr>
        <w:ind w:left="6764" w:hanging="180"/>
      </w:pPr>
    </w:lvl>
  </w:abstractNum>
  <w:abstractNum w:abstractNumId="20" w15:restartNumberingAfterBreak="0">
    <w:nsid w:val="4B2E757E"/>
    <w:multiLevelType w:val="hybridMultilevel"/>
    <w:tmpl w:val="7A7C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14D56"/>
    <w:multiLevelType w:val="hybridMultilevel"/>
    <w:tmpl w:val="7084F8F0"/>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2" w15:restartNumberingAfterBreak="0">
    <w:nsid w:val="57220172"/>
    <w:multiLevelType w:val="hybridMultilevel"/>
    <w:tmpl w:val="1F86DE9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15:restartNumberingAfterBreak="0">
    <w:nsid w:val="5D8879C9"/>
    <w:multiLevelType w:val="hybridMultilevel"/>
    <w:tmpl w:val="DF94EE7A"/>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4D1359"/>
    <w:multiLevelType w:val="hybridMultilevel"/>
    <w:tmpl w:val="F1C4B2BC"/>
    <w:lvl w:ilvl="0" w:tplc="20000005">
      <w:start w:val="1"/>
      <w:numFmt w:val="bullet"/>
      <w:lvlText w:val=""/>
      <w:lvlJc w:val="left"/>
      <w:pPr>
        <w:ind w:left="644" w:hanging="360"/>
      </w:pPr>
      <w:rPr>
        <w:rFonts w:ascii="Wingdings" w:hAnsi="Wingdings"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5" w15:restartNumberingAfterBreak="0">
    <w:nsid w:val="61704934"/>
    <w:multiLevelType w:val="hybridMultilevel"/>
    <w:tmpl w:val="3E62B2C8"/>
    <w:lvl w:ilvl="0" w:tplc="D004BC7A">
      <w:start w:val="1"/>
      <w:numFmt w:val="hebrew1"/>
      <w:lvlText w:val="%1."/>
      <w:lvlJc w:val="left"/>
      <w:pPr>
        <w:ind w:left="644" w:hanging="360"/>
      </w:pPr>
      <w:rPr>
        <w:rFonts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6" w15:restartNumberingAfterBreak="0">
    <w:nsid w:val="677D6380"/>
    <w:multiLevelType w:val="hybridMultilevel"/>
    <w:tmpl w:val="CC14C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194B49"/>
    <w:multiLevelType w:val="hybridMultilevel"/>
    <w:tmpl w:val="DF66CB8C"/>
    <w:lvl w:ilvl="0" w:tplc="1000000F">
      <w:start w:val="1"/>
      <w:numFmt w:val="decimal"/>
      <w:lvlText w:val="%1."/>
      <w:lvlJc w:val="left"/>
      <w:pPr>
        <w:ind w:left="2007"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28" w15:restartNumberingAfterBreak="0">
    <w:nsid w:val="69D43B47"/>
    <w:multiLevelType w:val="hybridMultilevel"/>
    <w:tmpl w:val="7FFEC422"/>
    <w:lvl w:ilvl="0" w:tplc="20000005">
      <w:start w:val="1"/>
      <w:numFmt w:val="bullet"/>
      <w:lvlText w:val=""/>
      <w:lvlJc w:val="left"/>
      <w:pPr>
        <w:ind w:left="644" w:hanging="360"/>
      </w:pPr>
      <w:rPr>
        <w:rFonts w:ascii="Wingdings" w:hAnsi="Wingdings"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29" w15:restartNumberingAfterBreak="0">
    <w:nsid w:val="6A064305"/>
    <w:multiLevelType w:val="hybridMultilevel"/>
    <w:tmpl w:val="CBAE5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1A043D"/>
    <w:multiLevelType w:val="multilevel"/>
    <w:tmpl w:val="1B808222"/>
    <w:lvl w:ilvl="0">
      <w:start w:val="1"/>
      <w:numFmt w:val="none"/>
      <w:suff w:val="nothing"/>
      <w:lvlText w:val=""/>
      <w:lvlJc w:val="right"/>
      <w:pPr>
        <w:ind w:left="0" w:firstLine="0"/>
      </w:pPr>
      <w:rPr>
        <w:rFonts w:hint="default"/>
      </w:rPr>
    </w:lvl>
    <w:lvl w:ilvl="1">
      <w:start w:val="1"/>
      <w:numFmt w:val="hebrew1"/>
      <w:suff w:val="space"/>
      <w:lvlText w:val="פרק %2'"/>
      <w:lvlJc w:val="center"/>
      <w:pPr>
        <w:ind w:left="1984" w:firstLine="0"/>
      </w:pPr>
      <w:rPr>
        <w:rFonts w:ascii="Times New Roman" w:hAnsi="Times New Roman" w:cs="David"/>
        <w:b w:val="0"/>
        <w:bCs w:val="0"/>
        <w:i w:val="0"/>
        <w:iCs w:val="0"/>
        <w:caps w:val="0"/>
        <w:smallCaps w:val="0"/>
        <w:strike w:val="0"/>
        <w:dstrike w:val="0"/>
        <w:noProof w:val="0"/>
        <w:snapToGrid w:val="0"/>
        <w:vanish w:val="0"/>
        <w:color w:val="000000"/>
        <w:spacing w:val="0"/>
        <w:w w:val="0"/>
        <w:kern w:val="0"/>
        <w:position w:val="0"/>
        <w:sz w:val="32"/>
        <w:szCs w:val="32"/>
        <w:u w:val="none"/>
        <w:vertAlign w:val="baseline"/>
        <w:em w:val="none"/>
      </w:rPr>
    </w:lvl>
    <w:lvl w:ilvl="2">
      <w:start w:val="1"/>
      <w:numFmt w:val="hebrew1"/>
      <w:suff w:val="space"/>
      <w:lvlText w:val="נספח %3'"/>
      <w:lvlJc w:val="center"/>
      <w:pPr>
        <w:ind w:left="3261" w:firstLine="0"/>
      </w:pPr>
      <w:rPr>
        <w:rFonts w:hint="default"/>
        <w:b/>
        <w:bCs w:val="0"/>
        <w:sz w:val="28"/>
        <w:szCs w:val="28"/>
      </w:rPr>
    </w:lvl>
    <w:lvl w:ilvl="3">
      <w:start w:val="1"/>
      <w:numFmt w:val="none"/>
      <w:pStyle w:val="a1"/>
      <w:suff w:val="nothing"/>
      <w:lvlText w:val=""/>
      <w:lvlJc w:val="left"/>
      <w:pPr>
        <w:ind w:left="0" w:firstLine="0"/>
      </w:pPr>
      <w:rPr>
        <w:rFonts w:hint="default"/>
      </w:rPr>
    </w:lvl>
    <w:lvl w:ilvl="4">
      <w:start w:val="1"/>
      <w:numFmt w:val="decimal"/>
      <w:pStyle w:val="a2"/>
      <w:lvlText w:val="%5."/>
      <w:lvlJc w:val="left"/>
      <w:pPr>
        <w:tabs>
          <w:tab w:val="num" w:pos="709"/>
        </w:tabs>
        <w:ind w:left="709" w:hanging="567"/>
      </w:pPr>
      <w:rPr>
        <w:rFonts w:hAnsi="David" w:cs="David" w:hint="default"/>
        <w:b/>
        <w:bCs w:val="0"/>
        <w:i w:val="0"/>
        <w:sz w:val="24"/>
        <w:szCs w:val="24"/>
        <w:lang w:bidi="he-IL"/>
      </w:rPr>
    </w:lvl>
    <w:lvl w:ilvl="5">
      <w:start w:val="1"/>
      <w:numFmt w:val="hebrew1"/>
      <w:pStyle w:val="a3"/>
      <w:lvlText w:val="%6."/>
      <w:lvlJc w:val="left"/>
      <w:pPr>
        <w:tabs>
          <w:tab w:val="num" w:pos="1134"/>
        </w:tabs>
        <w:ind w:left="1134" w:hanging="567"/>
      </w:pPr>
      <w:rPr>
        <w:rFonts w:hAnsi="David" w:cs="David" w:hint="default"/>
        <w:b/>
        <w:bCs w:val="0"/>
        <w:i w:val="0"/>
        <w:sz w:val="24"/>
        <w:szCs w:val="24"/>
        <w:lang w:val="en-US"/>
      </w:rPr>
    </w:lvl>
    <w:lvl w:ilvl="6">
      <w:start w:val="1"/>
      <w:numFmt w:val="decimal"/>
      <w:lvlText w:val="%7)"/>
      <w:lvlJc w:val="left"/>
      <w:pPr>
        <w:tabs>
          <w:tab w:val="num" w:pos="1701"/>
        </w:tabs>
        <w:ind w:left="1701" w:hanging="567"/>
      </w:pPr>
      <w:rPr>
        <w:rFonts w:hAnsi="David" w:cs="David" w:hint="default"/>
        <w:b/>
        <w:bCs w:val="0"/>
        <w:i w:val="0"/>
        <w:sz w:val="20"/>
      </w:rPr>
    </w:lvl>
    <w:lvl w:ilvl="7">
      <w:start w:val="1"/>
      <w:numFmt w:val="hebrew1"/>
      <w:lvlText w:val="%8)"/>
      <w:lvlJc w:val="left"/>
      <w:pPr>
        <w:tabs>
          <w:tab w:val="num" w:pos="2268"/>
        </w:tabs>
        <w:ind w:left="2268" w:hanging="567"/>
      </w:pPr>
      <w:rPr>
        <w:rFonts w:hAnsi="David" w:cs="David" w:hint="default"/>
        <w:b/>
        <w:bCs w:val="0"/>
        <w:i w:val="0"/>
        <w:sz w:val="24"/>
      </w:rPr>
    </w:lvl>
    <w:lvl w:ilvl="8">
      <w:start w:val="1"/>
      <w:numFmt w:val="none"/>
      <w:lvlText w:val=""/>
      <w:lvlJc w:val="right"/>
      <w:pPr>
        <w:tabs>
          <w:tab w:val="num" w:pos="2835"/>
        </w:tabs>
        <w:ind w:left="2835" w:hanging="567"/>
      </w:pPr>
      <w:rPr>
        <w:rFonts w:hint="default"/>
      </w:rPr>
    </w:lvl>
  </w:abstractNum>
  <w:abstractNum w:abstractNumId="31" w15:restartNumberingAfterBreak="0">
    <w:nsid w:val="71B16BD6"/>
    <w:multiLevelType w:val="hybridMultilevel"/>
    <w:tmpl w:val="82E8706C"/>
    <w:lvl w:ilvl="0" w:tplc="0409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2" w15:restartNumberingAfterBreak="0">
    <w:nsid w:val="74B479C5"/>
    <w:multiLevelType w:val="hybridMultilevel"/>
    <w:tmpl w:val="98E02D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BA7766F"/>
    <w:multiLevelType w:val="hybridMultilevel"/>
    <w:tmpl w:val="5E32FA44"/>
    <w:lvl w:ilvl="0" w:tplc="FA762C22">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34" w15:restartNumberingAfterBreak="0">
    <w:nsid w:val="7F430AC5"/>
    <w:multiLevelType w:val="hybridMultilevel"/>
    <w:tmpl w:val="CD50F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0"/>
  </w:num>
  <w:num w:numId="3">
    <w:abstractNumId w:val="2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3"/>
  </w:num>
  <w:num w:numId="11">
    <w:abstractNumId w:val="2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6"/>
  </w:num>
  <w:num w:numId="15">
    <w:abstractNumId w:val="18"/>
  </w:num>
  <w:num w:numId="16">
    <w:abstractNumId w:val="20"/>
  </w:num>
  <w:num w:numId="17">
    <w:abstractNumId w:val="6"/>
  </w:num>
  <w:num w:numId="18">
    <w:abstractNumId w:val="12"/>
  </w:num>
  <w:num w:numId="19">
    <w:abstractNumId w:val="17"/>
  </w:num>
  <w:num w:numId="20">
    <w:abstractNumId w:val="23"/>
  </w:num>
  <w:num w:numId="21">
    <w:abstractNumId w:val="3"/>
  </w:num>
  <w:num w:numId="22">
    <w:abstractNumId w:val="32"/>
  </w:num>
  <w:num w:numId="23">
    <w:abstractNumId w:val="7"/>
  </w:num>
  <w:num w:numId="24">
    <w:abstractNumId w:val="29"/>
  </w:num>
  <w:num w:numId="25">
    <w:abstractNumId w:val="1"/>
  </w:num>
  <w:num w:numId="26">
    <w:abstractNumId w:val="11"/>
  </w:num>
  <w:num w:numId="27">
    <w:abstractNumId w:val="0"/>
  </w:num>
  <w:num w:numId="28">
    <w:abstractNumId w:val="11"/>
  </w:num>
  <w:num w:numId="29">
    <w:abstractNumId w:val="11"/>
  </w:num>
  <w:num w:numId="30">
    <w:abstractNumId w:val="25"/>
  </w:num>
  <w:num w:numId="31">
    <w:abstractNumId w:val="9"/>
  </w:num>
  <w:num w:numId="32">
    <w:abstractNumId w:val="2"/>
  </w:num>
  <w:num w:numId="33">
    <w:abstractNumId w:val="33"/>
  </w:num>
  <w:num w:numId="34">
    <w:abstractNumId w:val="19"/>
  </w:num>
  <w:num w:numId="35">
    <w:abstractNumId w:val="4"/>
  </w:num>
  <w:num w:numId="36">
    <w:abstractNumId w:val="24"/>
  </w:num>
  <w:num w:numId="37">
    <w:abstractNumId w:val="14"/>
  </w:num>
  <w:num w:numId="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D1"/>
    <w:rsid w:val="00000DD3"/>
    <w:rsid w:val="00001821"/>
    <w:rsid w:val="00001AC9"/>
    <w:rsid w:val="00002035"/>
    <w:rsid w:val="00002BC0"/>
    <w:rsid w:val="00003157"/>
    <w:rsid w:val="00003756"/>
    <w:rsid w:val="00003D26"/>
    <w:rsid w:val="0000442E"/>
    <w:rsid w:val="000049C1"/>
    <w:rsid w:val="0000526D"/>
    <w:rsid w:val="0000594C"/>
    <w:rsid w:val="000113A5"/>
    <w:rsid w:val="0001183E"/>
    <w:rsid w:val="00011F93"/>
    <w:rsid w:val="00013ADA"/>
    <w:rsid w:val="00014045"/>
    <w:rsid w:val="00017167"/>
    <w:rsid w:val="00020400"/>
    <w:rsid w:val="000208EB"/>
    <w:rsid w:val="00021C75"/>
    <w:rsid w:val="000231A7"/>
    <w:rsid w:val="000239C7"/>
    <w:rsid w:val="00024118"/>
    <w:rsid w:val="000247AA"/>
    <w:rsid w:val="000256D4"/>
    <w:rsid w:val="000326A0"/>
    <w:rsid w:val="00032982"/>
    <w:rsid w:val="00033455"/>
    <w:rsid w:val="0003377F"/>
    <w:rsid w:val="00034DDD"/>
    <w:rsid w:val="00035F6F"/>
    <w:rsid w:val="00036056"/>
    <w:rsid w:val="000360D1"/>
    <w:rsid w:val="00036594"/>
    <w:rsid w:val="00036627"/>
    <w:rsid w:val="00036EA1"/>
    <w:rsid w:val="000407D0"/>
    <w:rsid w:val="000411E2"/>
    <w:rsid w:val="00041A0D"/>
    <w:rsid w:val="00041B94"/>
    <w:rsid w:val="00043637"/>
    <w:rsid w:val="000445A7"/>
    <w:rsid w:val="00044A45"/>
    <w:rsid w:val="00044B0C"/>
    <w:rsid w:val="00044FA7"/>
    <w:rsid w:val="00045737"/>
    <w:rsid w:val="0004713B"/>
    <w:rsid w:val="00047C66"/>
    <w:rsid w:val="00050AA6"/>
    <w:rsid w:val="00050FB2"/>
    <w:rsid w:val="00051E31"/>
    <w:rsid w:val="00052092"/>
    <w:rsid w:val="0005337A"/>
    <w:rsid w:val="00053A24"/>
    <w:rsid w:val="00054F30"/>
    <w:rsid w:val="00060771"/>
    <w:rsid w:val="000607D3"/>
    <w:rsid w:val="00060A7E"/>
    <w:rsid w:val="00062AD7"/>
    <w:rsid w:val="0006521D"/>
    <w:rsid w:val="00065C6B"/>
    <w:rsid w:val="0007039B"/>
    <w:rsid w:val="00071894"/>
    <w:rsid w:val="00071A1F"/>
    <w:rsid w:val="00072B41"/>
    <w:rsid w:val="00073B3B"/>
    <w:rsid w:val="00074159"/>
    <w:rsid w:val="00074C92"/>
    <w:rsid w:val="00075533"/>
    <w:rsid w:val="00076DDD"/>
    <w:rsid w:val="0007762C"/>
    <w:rsid w:val="00077B1F"/>
    <w:rsid w:val="000803F7"/>
    <w:rsid w:val="000812B6"/>
    <w:rsid w:val="000813A2"/>
    <w:rsid w:val="000815D3"/>
    <w:rsid w:val="00081A5B"/>
    <w:rsid w:val="0008243B"/>
    <w:rsid w:val="000825F2"/>
    <w:rsid w:val="00083F58"/>
    <w:rsid w:val="000840C8"/>
    <w:rsid w:val="0008410C"/>
    <w:rsid w:val="00085141"/>
    <w:rsid w:val="00086BEE"/>
    <w:rsid w:val="000870BC"/>
    <w:rsid w:val="00087323"/>
    <w:rsid w:val="000877C0"/>
    <w:rsid w:val="0009065B"/>
    <w:rsid w:val="00091690"/>
    <w:rsid w:val="000919BB"/>
    <w:rsid w:val="000939A9"/>
    <w:rsid w:val="00097C75"/>
    <w:rsid w:val="000A17FD"/>
    <w:rsid w:val="000A259E"/>
    <w:rsid w:val="000A2718"/>
    <w:rsid w:val="000A29E4"/>
    <w:rsid w:val="000A30D5"/>
    <w:rsid w:val="000A31D1"/>
    <w:rsid w:val="000A40A2"/>
    <w:rsid w:val="000A4A9A"/>
    <w:rsid w:val="000A4E2F"/>
    <w:rsid w:val="000A553C"/>
    <w:rsid w:val="000A562D"/>
    <w:rsid w:val="000A71A5"/>
    <w:rsid w:val="000A7F9F"/>
    <w:rsid w:val="000B09FC"/>
    <w:rsid w:val="000B1583"/>
    <w:rsid w:val="000B2194"/>
    <w:rsid w:val="000B2978"/>
    <w:rsid w:val="000B2C37"/>
    <w:rsid w:val="000B2D7E"/>
    <w:rsid w:val="000B3655"/>
    <w:rsid w:val="000B4C4B"/>
    <w:rsid w:val="000B54DD"/>
    <w:rsid w:val="000B558F"/>
    <w:rsid w:val="000B6172"/>
    <w:rsid w:val="000B6712"/>
    <w:rsid w:val="000B6BE9"/>
    <w:rsid w:val="000B6C3F"/>
    <w:rsid w:val="000B7729"/>
    <w:rsid w:val="000C0FD3"/>
    <w:rsid w:val="000C111C"/>
    <w:rsid w:val="000C1B32"/>
    <w:rsid w:val="000C1C10"/>
    <w:rsid w:val="000C1C44"/>
    <w:rsid w:val="000C1D9A"/>
    <w:rsid w:val="000C3D6E"/>
    <w:rsid w:val="000C4A51"/>
    <w:rsid w:val="000C4A93"/>
    <w:rsid w:val="000C4EDE"/>
    <w:rsid w:val="000C4EE7"/>
    <w:rsid w:val="000C6293"/>
    <w:rsid w:val="000C7964"/>
    <w:rsid w:val="000C7F7F"/>
    <w:rsid w:val="000D033B"/>
    <w:rsid w:val="000D1751"/>
    <w:rsid w:val="000D202F"/>
    <w:rsid w:val="000D3A4A"/>
    <w:rsid w:val="000D4B1F"/>
    <w:rsid w:val="000D4D96"/>
    <w:rsid w:val="000D4F30"/>
    <w:rsid w:val="000D6BD0"/>
    <w:rsid w:val="000D766C"/>
    <w:rsid w:val="000E0CC6"/>
    <w:rsid w:val="000E0FAA"/>
    <w:rsid w:val="000E16B7"/>
    <w:rsid w:val="000E1866"/>
    <w:rsid w:val="000E2DF5"/>
    <w:rsid w:val="000E3179"/>
    <w:rsid w:val="000E31D2"/>
    <w:rsid w:val="000E50C9"/>
    <w:rsid w:val="000E5334"/>
    <w:rsid w:val="000E7423"/>
    <w:rsid w:val="000E7B25"/>
    <w:rsid w:val="000E7DC8"/>
    <w:rsid w:val="000F0BF1"/>
    <w:rsid w:val="000F2D53"/>
    <w:rsid w:val="000F5995"/>
    <w:rsid w:val="000F5AB6"/>
    <w:rsid w:val="000F5E49"/>
    <w:rsid w:val="000F5EFE"/>
    <w:rsid w:val="000F611D"/>
    <w:rsid w:val="000F67AE"/>
    <w:rsid w:val="000F6EBB"/>
    <w:rsid w:val="00100428"/>
    <w:rsid w:val="00100BF1"/>
    <w:rsid w:val="0010211B"/>
    <w:rsid w:val="001031F8"/>
    <w:rsid w:val="00103823"/>
    <w:rsid w:val="00103F6C"/>
    <w:rsid w:val="001042AF"/>
    <w:rsid w:val="00104362"/>
    <w:rsid w:val="0010657D"/>
    <w:rsid w:val="00107BAD"/>
    <w:rsid w:val="0011005A"/>
    <w:rsid w:val="001100EB"/>
    <w:rsid w:val="001118D6"/>
    <w:rsid w:val="00112A42"/>
    <w:rsid w:val="00112C68"/>
    <w:rsid w:val="001140AD"/>
    <w:rsid w:val="00116800"/>
    <w:rsid w:val="0011709A"/>
    <w:rsid w:val="00122C95"/>
    <w:rsid w:val="00122D13"/>
    <w:rsid w:val="00123828"/>
    <w:rsid w:val="0012464B"/>
    <w:rsid w:val="001246EB"/>
    <w:rsid w:val="001248D7"/>
    <w:rsid w:val="00125EED"/>
    <w:rsid w:val="00126068"/>
    <w:rsid w:val="00126759"/>
    <w:rsid w:val="00126989"/>
    <w:rsid w:val="001273A7"/>
    <w:rsid w:val="00127864"/>
    <w:rsid w:val="00130458"/>
    <w:rsid w:val="001305FE"/>
    <w:rsid w:val="0013091C"/>
    <w:rsid w:val="00131A46"/>
    <w:rsid w:val="00132F08"/>
    <w:rsid w:val="00133F16"/>
    <w:rsid w:val="0013413A"/>
    <w:rsid w:val="00134BBD"/>
    <w:rsid w:val="00135369"/>
    <w:rsid w:val="001358A5"/>
    <w:rsid w:val="00136534"/>
    <w:rsid w:val="00136941"/>
    <w:rsid w:val="00136CD5"/>
    <w:rsid w:val="00137033"/>
    <w:rsid w:val="00137B4E"/>
    <w:rsid w:val="00144608"/>
    <w:rsid w:val="00144E2D"/>
    <w:rsid w:val="0014591C"/>
    <w:rsid w:val="00146620"/>
    <w:rsid w:val="00147482"/>
    <w:rsid w:val="00150D4A"/>
    <w:rsid w:val="001524B8"/>
    <w:rsid w:val="0015259B"/>
    <w:rsid w:val="00152A58"/>
    <w:rsid w:val="0015301B"/>
    <w:rsid w:val="001540D5"/>
    <w:rsid w:val="00154D64"/>
    <w:rsid w:val="00155166"/>
    <w:rsid w:val="00155EBD"/>
    <w:rsid w:val="001562EA"/>
    <w:rsid w:val="001573CB"/>
    <w:rsid w:val="00160AD0"/>
    <w:rsid w:val="00160C58"/>
    <w:rsid w:val="0016118F"/>
    <w:rsid w:val="0016268F"/>
    <w:rsid w:val="001629E2"/>
    <w:rsid w:val="00162CE7"/>
    <w:rsid w:val="00164342"/>
    <w:rsid w:val="001646B6"/>
    <w:rsid w:val="00164E84"/>
    <w:rsid w:val="00165BF0"/>
    <w:rsid w:val="001679BB"/>
    <w:rsid w:val="00170683"/>
    <w:rsid w:val="001709E5"/>
    <w:rsid w:val="0017369A"/>
    <w:rsid w:val="00173EF1"/>
    <w:rsid w:val="00173EF8"/>
    <w:rsid w:val="001743B6"/>
    <w:rsid w:val="00174879"/>
    <w:rsid w:val="00174985"/>
    <w:rsid w:val="00175068"/>
    <w:rsid w:val="001774B4"/>
    <w:rsid w:val="0018358F"/>
    <w:rsid w:val="00185F33"/>
    <w:rsid w:val="00185F7D"/>
    <w:rsid w:val="0018709D"/>
    <w:rsid w:val="001879DC"/>
    <w:rsid w:val="0019030F"/>
    <w:rsid w:val="00190A72"/>
    <w:rsid w:val="001913CA"/>
    <w:rsid w:val="00191E4B"/>
    <w:rsid w:val="00194432"/>
    <w:rsid w:val="001948C8"/>
    <w:rsid w:val="0019674F"/>
    <w:rsid w:val="001A0A9E"/>
    <w:rsid w:val="001A371B"/>
    <w:rsid w:val="001A3CD2"/>
    <w:rsid w:val="001A5974"/>
    <w:rsid w:val="001A6772"/>
    <w:rsid w:val="001A77C0"/>
    <w:rsid w:val="001B0996"/>
    <w:rsid w:val="001B2267"/>
    <w:rsid w:val="001B2F1F"/>
    <w:rsid w:val="001B4BDF"/>
    <w:rsid w:val="001B4E1A"/>
    <w:rsid w:val="001B4EE2"/>
    <w:rsid w:val="001B4F93"/>
    <w:rsid w:val="001B570B"/>
    <w:rsid w:val="001B6C6A"/>
    <w:rsid w:val="001B7AB1"/>
    <w:rsid w:val="001B7C67"/>
    <w:rsid w:val="001C0E5F"/>
    <w:rsid w:val="001C13BB"/>
    <w:rsid w:val="001C287D"/>
    <w:rsid w:val="001C2F33"/>
    <w:rsid w:val="001C341D"/>
    <w:rsid w:val="001C34E7"/>
    <w:rsid w:val="001C3C61"/>
    <w:rsid w:val="001C487E"/>
    <w:rsid w:val="001C5029"/>
    <w:rsid w:val="001C52F1"/>
    <w:rsid w:val="001C5694"/>
    <w:rsid w:val="001D0534"/>
    <w:rsid w:val="001D07CD"/>
    <w:rsid w:val="001D081B"/>
    <w:rsid w:val="001D0C3C"/>
    <w:rsid w:val="001D1A6C"/>
    <w:rsid w:val="001D2549"/>
    <w:rsid w:val="001D3791"/>
    <w:rsid w:val="001D3E6F"/>
    <w:rsid w:val="001D55D5"/>
    <w:rsid w:val="001D560B"/>
    <w:rsid w:val="001D5627"/>
    <w:rsid w:val="001D5CF2"/>
    <w:rsid w:val="001D66F6"/>
    <w:rsid w:val="001D67E0"/>
    <w:rsid w:val="001D7FDE"/>
    <w:rsid w:val="001E1105"/>
    <w:rsid w:val="001E24C3"/>
    <w:rsid w:val="001E3BFD"/>
    <w:rsid w:val="001E40FE"/>
    <w:rsid w:val="001E4C93"/>
    <w:rsid w:val="001F0D83"/>
    <w:rsid w:val="001F1551"/>
    <w:rsid w:val="001F3C3B"/>
    <w:rsid w:val="001F3DE1"/>
    <w:rsid w:val="001F53A8"/>
    <w:rsid w:val="001F55BB"/>
    <w:rsid w:val="001F55C6"/>
    <w:rsid w:val="001F5ACE"/>
    <w:rsid w:val="001F5F6E"/>
    <w:rsid w:val="001F60AE"/>
    <w:rsid w:val="001F7906"/>
    <w:rsid w:val="00200110"/>
    <w:rsid w:val="002021A5"/>
    <w:rsid w:val="00202297"/>
    <w:rsid w:val="00202340"/>
    <w:rsid w:val="00202757"/>
    <w:rsid w:val="00202D28"/>
    <w:rsid w:val="00204AFA"/>
    <w:rsid w:val="00204C18"/>
    <w:rsid w:val="00204E5D"/>
    <w:rsid w:val="0020507E"/>
    <w:rsid w:val="00207123"/>
    <w:rsid w:val="00207210"/>
    <w:rsid w:val="002076C5"/>
    <w:rsid w:val="00207E7B"/>
    <w:rsid w:val="00210EA8"/>
    <w:rsid w:val="00210F30"/>
    <w:rsid w:val="0021109E"/>
    <w:rsid w:val="00211D84"/>
    <w:rsid w:val="00212A66"/>
    <w:rsid w:val="002134EA"/>
    <w:rsid w:val="002139F7"/>
    <w:rsid w:val="00213CF2"/>
    <w:rsid w:val="00214DE2"/>
    <w:rsid w:val="00215018"/>
    <w:rsid w:val="00215518"/>
    <w:rsid w:val="00216314"/>
    <w:rsid w:val="00217A0B"/>
    <w:rsid w:val="00221339"/>
    <w:rsid w:val="0022155A"/>
    <w:rsid w:val="00221870"/>
    <w:rsid w:val="0022430A"/>
    <w:rsid w:val="00227B1F"/>
    <w:rsid w:val="0023157B"/>
    <w:rsid w:val="00232E2D"/>
    <w:rsid w:val="002330B6"/>
    <w:rsid w:val="002330E6"/>
    <w:rsid w:val="0023335C"/>
    <w:rsid w:val="00233770"/>
    <w:rsid w:val="00234134"/>
    <w:rsid w:val="00234D2A"/>
    <w:rsid w:val="0023572F"/>
    <w:rsid w:val="00235D31"/>
    <w:rsid w:val="00237AC5"/>
    <w:rsid w:val="00237BA3"/>
    <w:rsid w:val="0024112A"/>
    <w:rsid w:val="00242039"/>
    <w:rsid w:val="00242E15"/>
    <w:rsid w:val="002436AA"/>
    <w:rsid w:val="002448AC"/>
    <w:rsid w:val="00245033"/>
    <w:rsid w:val="002457E2"/>
    <w:rsid w:val="00245928"/>
    <w:rsid w:val="00245F17"/>
    <w:rsid w:val="00246055"/>
    <w:rsid w:val="0024691A"/>
    <w:rsid w:val="00247935"/>
    <w:rsid w:val="00247FE0"/>
    <w:rsid w:val="0025042B"/>
    <w:rsid w:val="00250DF5"/>
    <w:rsid w:val="00254F86"/>
    <w:rsid w:val="002553AA"/>
    <w:rsid w:val="00256035"/>
    <w:rsid w:val="002567C7"/>
    <w:rsid w:val="002577BE"/>
    <w:rsid w:val="00261144"/>
    <w:rsid w:val="002616BC"/>
    <w:rsid w:val="002623CD"/>
    <w:rsid w:val="002642FE"/>
    <w:rsid w:val="00264AAC"/>
    <w:rsid w:val="00264EA9"/>
    <w:rsid w:val="002679DD"/>
    <w:rsid w:val="002734A3"/>
    <w:rsid w:val="00273898"/>
    <w:rsid w:val="002747DD"/>
    <w:rsid w:val="00274CBF"/>
    <w:rsid w:val="0027508D"/>
    <w:rsid w:val="0027550B"/>
    <w:rsid w:val="0027678A"/>
    <w:rsid w:val="0027702C"/>
    <w:rsid w:val="002778FF"/>
    <w:rsid w:val="00277E25"/>
    <w:rsid w:val="00280237"/>
    <w:rsid w:val="00280E98"/>
    <w:rsid w:val="00281F63"/>
    <w:rsid w:val="00282B45"/>
    <w:rsid w:val="00282F97"/>
    <w:rsid w:val="00283987"/>
    <w:rsid w:val="0028401B"/>
    <w:rsid w:val="00285168"/>
    <w:rsid w:val="00287141"/>
    <w:rsid w:val="00287315"/>
    <w:rsid w:val="00287369"/>
    <w:rsid w:val="002904F7"/>
    <w:rsid w:val="002917B7"/>
    <w:rsid w:val="0029187C"/>
    <w:rsid w:val="002919B7"/>
    <w:rsid w:val="002951FE"/>
    <w:rsid w:val="002960A5"/>
    <w:rsid w:val="0029717D"/>
    <w:rsid w:val="002A2E2F"/>
    <w:rsid w:val="002A340E"/>
    <w:rsid w:val="002A347A"/>
    <w:rsid w:val="002A4F3D"/>
    <w:rsid w:val="002A5259"/>
    <w:rsid w:val="002A7834"/>
    <w:rsid w:val="002A7A81"/>
    <w:rsid w:val="002B09BB"/>
    <w:rsid w:val="002B0C27"/>
    <w:rsid w:val="002B2CD7"/>
    <w:rsid w:val="002B2E41"/>
    <w:rsid w:val="002B3106"/>
    <w:rsid w:val="002B3A66"/>
    <w:rsid w:val="002B4198"/>
    <w:rsid w:val="002B4779"/>
    <w:rsid w:val="002B69D2"/>
    <w:rsid w:val="002B6EC4"/>
    <w:rsid w:val="002C1209"/>
    <w:rsid w:val="002C13C8"/>
    <w:rsid w:val="002C1A9C"/>
    <w:rsid w:val="002C456B"/>
    <w:rsid w:val="002C4D6E"/>
    <w:rsid w:val="002C4F01"/>
    <w:rsid w:val="002C53E6"/>
    <w:rsid w:val="002C6B7D"/>
    <w:rsid w:val="002C7008"/>
    <w:rsid w:val="002C7A48"/>
    <w:rsid w:val="002C7ECF"/>
    <w:rsid w:val="002D05CB"/>
    <w:rsid w:val="002D1404"/>
    <w:rsid w:val="002D28F7"/>
    <w:rsid w:val="002D4B2B"/>
    <w:rsid w:val="002D4B8B"/>
    <w:rsid w:val="002D548C"/>
    <w:rsid w:val="002D58F7"/>
    <w:rsid w:val="002D64FF"/>
    <w:rsid w:val="002D6630"/>
    <w:rsid w:val="002D7402"/>
    <w:rsid w:val="002D786E"/>
    <w:rsid w:val="002E05FB"/>
    <w:rsid w:val="002E18EE"/>
    <w:rsid w:val="002E1B9D"/>
    <w:rsid w:val="002E2EC9"/>
    <w:rsid w:val="002E46C6"/>
    <w:rsid w:val="002E5734"/>
    <w:rsid w:val="002E59F4"/>
    <w:rsid w:val="002E65BC"/>
    <w:rsid w:val="002E6756"/>
    <w:rsid w:val="002E6F02"/>
    <w:rsid w:val="002E77D7"/>
    <w:rsid w:val="002F13C6"/>
    <w:rsid w:val="002F1A1B"/>
    <w:rsid w:val="002F1EA8"/>
    <w:rsid w:val="002F292D"/>
    <w:rsid w:val="002F341C"/>
    <w:rsid w:val="002F3578"/>
    <w:rsid w:val="002F594B"/>
    <w:rsid w:val="002F6D43"/>
    <w:rsid w:val="00300276"/>
    <w:rsid w:val="00300936"/>
    <w:rsid w:val="00302031"/>
    <w:rsid w:val="00302582"/>
    <w:rsid w:val="0030271A"/>
    <w:rsid w:val="0030385F"/>
    <w:rsid w:val="00305971"/>
    <w:rsid w:val="003102D2"/>
    <w:rsid w:val="003113B2"/>
    <w:rsid w:val="003115B3"/>
    <w:rsid w:val="003118E7"/>
    <w:rsid w:val="00312233"/>
    <w:rsid w:val="00314893"/>
    <w:rsid w:val="003215FD"/>
    <w:rsid w:val="00322BBD"/>
    <w:rsid w:val="00322D17"/>
    <w:rsid w:val="00324358"/>
    <w:rsid w:val="00324DB5"/>
    <w:rsid w:val="003253BD"/>
    <w:rsid w:val="00325659"/>
    <w:rsid w:val="00325F47"/>
    <w:rsid w:val="0032607E"/>
    <w:rsid w:val="00326F0A"/>
    <w:rsid w:val="00327117"/>
    <w:rsid w:val="003278CB"/>
    <w:rsid w:val="003300CE"/>
    <w:rsid w:val="00330884"/>
    <w:rsid w:val="0033184E"/>
    <w:rsid w:val="00332879"/>
    <w:rsid w:val="003330A2"/>
    <w:rsid w:val="0033329E"/>
    <w:rsid w:val="003334D0"/>
    <w:rsid w:val="00334A26"/>
    <w:rsid w:val="00337EC2"/>
    <w:rsid w:val="0034037D"/>
    <w:rsid w:val="00340648"/>
    <w:rsid w:val="00340BCB"/>
    <w:rsid w:val="00341BFA"/>
    <w:rsid w:val="00342972"/>
    <w:rsid w:val="00342C00"/>
    <w:rsid w:val="00342D1E"/>
    <w:rsid w:val="003433D4"/>
    <w:rsid w:val="0034407A"/>
    <w:rsid w:val="00344556"/>
    <w:rsid w:val="00345402"/>
    <w:rsid w:val="0034664D"/>
    <w:rsid w:val="00350841"/>
    <w:rsid w:val="00350D86"/>
    <w:rsid w:val="00351399"/>
    <w:rsid w:val="00351758"/>
    <w:rsid w:val="00352A47"/>
    <w:rsid w:val="00353C3E"/>
    <w:rsid w:val="00354C6E"/>
    <w:rsid w:val="00356E02"/>
    <w:rsid w:val="003570F4"/>
    <w:rsid w:val="003579CC"/>
    <w:rsid w:val="00361BFD"/>
    <w:rsid w:val="00362976"/>
    <w:rsid w:val="0036300A"/>
    <w:rsid w:val="00364D0F"/>
    <w:rsid w:val="00365419"/>
    <w:rsid w:val="003657C6"/>
    <w:rsid w:val="00365836"/>
    <w:rsid w:val="00367297"/>
    <w:rsid w:val="00367EEF"/>
    <w:rsid w:val="00372E04"/>
    <w:rsid w:val="003743C1"/>
    <w:rsid w:val="00374DA6"/>
    <w:rsid w:val="00375F64"/>
    <w:rsid w:val="00376862"/>
    <w:rsid w:val="00380456"/>
    <w:rsid w:val="00382D9B"/>
    <w:rsid w:val="00383F86"/>
    <w:rsid w:val="0038437F"/>
    <w:rsid w:val="003845BF"/>
    <w:rsid w:val="00384DB3"/>
    <w:rsid w:val="0038630D"/>
    <w:rsid w:val="00387704"/>
    <w:rsid w:val="00387A6B"/>
    <w:rsid w:val="00387BFA"/>
    <w:rsid w:val="003919E1"/>
    <w:rsid w:val="00393320"/>
    <w:rsid w:val="00393D6F"/>
    <w:rsid w:val="00394165"/>
    <w:rsid w:val="00394C27"/>
    <w:rsid w:val="00394F3D"/>
    <w:rsid w:val="003956C4"/>
    <w:rsid w:val="00396987"/>
    <w:rsid w:val="0039734B"/>
    <w:rsid w:val="003A1A5D"/>
    <w:rsid w:val="003A1FE5"/>
    <w:rsid w:val="003A4362"/>
    <w:rsid w:val="003A46CE"/>
    <w:rsid w:val="003A569A"/>
    <w:rsid w:val="003B2B73"/>
    <w:rsid w:val="003B3CD5"/>
    <w:rsid w:val="003B461A"/>
    <w:rsid w:val="003B51E3"/>
    <w:rsid w:val="003B6153"/>
    <w:rsid w:val="003B639B"/>
    <w:rsid w:val="003B6890"/>
    <w:rsid w:val="003B6967"/>
    <w:rsid w:val="003B6FD2"/>
    <w:rsid w:val="003B725F"/>
    <w:rsid w:val="003B7392"/>
    <w:rsid w:val="003C0051"/>
    <w:rsid w:val="003C00EE"/>
    <w:rsid w:val="003C18FF"/>
    <w:rsid w:val="003C1CBB"/>
    <w:rsid w:val="003C3114"/>
    <w:rsid w:val="003C5FB5"/>
    <w:rsid w:val="003C75F5"/>
    <w:rsid w:val="003D0A4A"/>
    <w:rsid w:val="003D0CCA"/>
    <w:rsid w:val="003D1D75"/>
    <w:rsid w:val="003D25EE"/>
    <w:rsid w:val="003D3492"/>
    <w:rsid w:val="003D54C0"/>
    <w:rsid w:val="003D6610"/>
    <w:rsid w:val="003D69F3"/>
    <w:rsid w:val="003D6CD2"/>
    <w:rsid w:val="003D7E07"/>
    <w:rsid w:val="003E0472"/>
    <w:rsid w:val="003E1C6F"/>
    <w:rsid w:val="003E1EB0"/>
    <w:rsid w:val="003E1FD7"/>
    <w:rsid w:val="003E3463"/>
    <w:rsid w:val="003E57AF"/>
    <w:rsid w:val="003E7F8C"/>
    <w:rsid w:val="003F1670"/>
    <w:rsid w:val="003F1974"/>
    <w:rsid w:val="003F1B40"/>
    <w:rsid w:val="003F3B63"/>
    <w:rsid w:val="003F5B09"/>
    <w:rsid w:val="003F741B"/>
    <w:rsid w:val="003F77EE"/>
    <w:rsid w:val="003F7A7F"/>
    <w:rsid w:val="003F7DC4"/>
    <w:rsid w:val="00400175"/>
    <w:rsid w:val="00400588"/>
    <w:rsid w:val="00400BA3"/>
    <w:rsid w:val="0040257A"/>
    <w:rsid w:val="004050CD"/>
    <w:rsid w:val="0040601E"/>
    <w:rsid w:val="004062AF"/>
    <w:rsid w:val="004067C3"/>
    <w:rsid w:val="00407297"/>
    <w:rsid w:val="004079DD"/>
    <w:rsid w:val="0041086B"/>
    <w:rsid w:val="00410A56"/>
    <w:rsid w:val="00412463"/>
    <w:rsid w:val="0041399F"/>
    <w:rsid w:val="00414816"/>
    <w:rsid w:val="0041570A"/>
    <w:rsid w:val="00416003"/>
    <w:rsid w:val="00417C3A"/>
    <w:rsid w:val="00420557"/>
    <w:rsid w:val="0042386D"/>
    <w:rsid w:val="004241CA"/>
    <w:rsid w:val="00425146"/>
    <w:rsid w:val="00425481"/>
    <w:rsid w:val="00425709"/>
    <w:rsid w:val="0042651F"/>
    <w:rsid w:val="00426B1A"/>
    <w:rsid w:val="004271E0"/>
    <w:rsid w:val="00427283"/>
    <w:rsid w:val="0042796A"/>
    <w:rsid w:val="00427C8E"/>
    <w:rsid w:val="004305D7"/>
    <w:rsid w:val="00430EE9"/>
    <w:rsid w:val="0043278D"/>
    <w:rsid w:val="004357AF"/>
    <w:rsid w:val="00435FAC"/>
    <w:rsid w:val="00440282"/>
    <w:rsid w:val="00442CDA"/>
    <w:rsid w:val="0044680C"/>
    <w:rsid w:val="00447164"/>
    <w:rsid w:val="004478D7"/>
    <w:rsid w:val="0045066D"/>
    <w:rsid w:val="0045098E"/>
    <w:rsid w:val="004526AB"/>
    <w:rsid w:val="0045450E"/>
    <w:rsid w:val="004574E1"/>
    <w:rsid w:val="004602D3"/>
    <w:rsid w:val="004608C3"/>
    <w:rsid w:val="004625F0"/>
    <w:rsid w:val="00462D00"/>
    <w:rsid w:val="00462F44"/>
    <w:rsid w:val="00462F6D"/>
    <w:rsid w:val="004635BB"/>
    <w:rsid w:val="004639FF"/>
    <w:rsid w:val="00463DD0"/>
    <w:rsid w:val="00464228"/>
    <w:rsid w:val="004652D8"/>
    <w:rsid w:val="00465311"/>
    <w:rsid w:val="00466147"/>
    <w:rsid w:val="00470817"/>
    <w:rsid w:val="00470E8E"/>
    <w:rsid w:val="00471AC6"/>
    <w:rsid w:val="00472A0B"/>
    <w:rsid w:val="004732AC"/>
    <w:rsid w:val="00475BC0"/>
    <w:rsid w:val="004760E0"/>
    <w:rsid w:val="00476E55"/>
    <w:rsid w:val="004770B1"/>
    <w:rsid w:val="0048037E"/>
    <w:rsid w:val="0048051F"/>
    <w:rsid w:val="00480FAB"/>
    <w:rsid w:val="00482C15"/>
    <w:rsid w:val="00483272"/>
    <w:rsid w:val="00483AD8"/>
    <w:rsid w:val="00484412"/>
    <w:rsid w:val="00484EDD"/>
    <w:rsid w:val="0048535A"/>
    <w:rsid w:val="00486CC0"/>
    <w:rsid w:val="00487417"/>
    <w:rsid w:val="00487F8C"/>
    <w:rsid w:val="00491F33"/>
    <w:rsid w:val="00491F36"/>
    <w:rsid w:val="00493474"/>
    <w:rsid w:val="00493BCA"/>
    <w:rsid w:val="00495EB0"/>
    <w:rsid w:val="00496415"/>
    <w:rsid w:val="004972A3"/>
    <w:rsid w:val="004973A2"/>
    <w:rsid w:val="00497D29"/>
    <w:rsid w:val="004A176F"/>
    <w:rsid w:val="004A1840"/>
    <w:rsid w:val="004A1C68"/>
    <w:rsid w:val="004A213B"/>
    <w:rsid w:val="004A26A9"/>
    <w:rsid w:val="004A2757"/>
    <w:rsid w:val="004A29D5"/>
    <w:rsid w:val="004A2A05"/>
    <w:rsid w:val="004A2A55"/>
    <w:rsid w:val="004A2AEB"/>
    <w:rsid w:val="004A3E38"/>
    <w:rsid w:val="004A4BD4"/>
    <w:rsid w:val="004A632A"/>
    <w:rsid w:val="004A758F"/>
    <w:rsid w:val="004B0155"/>
    <w:rsid w:val="004B06E6"/>
    <w:rsid w:val="004B0C6D"/>
    <w:rsid w:val="004B1B32"/>
    <w:rsid w:val="004B26ED"/>
    <w:rsid w:val="004B277F"/>
    <w:rsid w:val="004B3A96"/>
    <w:rsid w:val="004B40CD"/>
    <w:rsid w:val="004B5595"/>
    <w:rsid w:val="004B69FD"/>
    <w:rsid w:val="004B7C84"/>
    <w:rsid w:val="004C0192"/>
    <w:rsid w:val="004C06BD"/>
    <w:rsid w:val="004C0AC8"/>
    <w:rsid w:val="004C1840"/>
    <w:rsid w:val="004C1E33"/>
    <w:rsid w:val="004C496A"/>
    <w:rsid w:val="004C5806"/>
    <w:rsid w:val="004C5B55"/>
    <w:rsid w:val="004C5C72"/>
    <w:rsid w:val="004C7E84"/>
    <w:rsid w:val="004D05A6"/>
    <w:rsid w:val="004D1256"/>
    <w:rsid w:val="004D2615"/>
    <w:rsid w:val="004D3655"/>
    <w:rsid w:val="004D3D47"/>
    <w:rsid w:val="004D3E86"/>
    <w:rsid w:val="004D4609"/>
    <w:rsid w:val="004D47BB"/>
    <w:rsid w:val="004D496A"/>
    <w:rsid w:val="004D55B6"/>
    <w:rsid w:val="004D6ECA"/>
    <w:rsid w:val="004E043D"/>
    <w:rsid w:val="004E07ED"/>
    <w:rsid w:val="004E0BE8"/>
    <w:rsid w:val="004E1DAC"/>
    <w:rsid w:val="004E1DBE"/>
    <w:rsid w:val="004E1E85"/>
    <w:rsid w:val="004E2C90"/>
    <w:rsid w:val="004E56BB"/>
    <w:rsid w:val="004E5D03"/>
    <w:rsid w:val="004E5D6E"/>
    <w:rsid w:val="004E7B9C"/>
    <w:rsid w:val="004F0960"/>
    <w:rsid w:val="004F0BB6"/>
    <w:rsid w:val="004F1FD4"/>
    <w:rsid w:val="004F30D6"/>
    <w:rsid w:val="004F4E6A"/>
    <w:rsid w:val="004F58DE"/>
    <w:rsid w:val="004F6678"/>
    <w:rsid w:val="004F6D74"/>
    <w:rsid w:val="005015A1"/>
    <w:rsid w:val="00504107"/>
    <w:rsid w:val="0050449B"/>
    <w:rsid w:val="0050527F"/>
    <w:rsid w:val="00505736"/>
    <w:rsid w:val="00505C88"/>
    <w:rsid w:val="00505E0B"/>
    <w:rsid w:val="005115FF"/>
    <w:rsid w:val="00513F9B"/>
    <w:rsid w:val="005144BD"/>
    <w:rsid w:val="0051597A"/>
    <w:rsid w:val="0051742B"/>
    <w:rsid w:val="00517AAC"/>
    <w:rsid w:val="00517C04"/>
    <w:rsid w:val="00517FA0"/>
    <w:rsid w:val="00520085"/>
    <w:rsid w:val="00520091"/>
    <w:rsid w:val="00520697"/>
    <w:rsid w:val="00521469"/>
    <w:rsid w:val="00521E52"/>
    <w:rsid w:val="00522D7A"/>
    <w:rsid w:val="005232FE"/>
    <w:rsid w:val="00523515"/>
    <w:rsid w:val="00523ADA"/>
    <w:rsid w:val="00525902"/>
    <w:rsid w:val="0052705F"/>
    <w:rsid w:val="005272E6"/>
    <w:rsid w:val="00527D19"/>
    <w:rsid w:val="00530525"/>
    <w:rsid w:val="005314F5"/>
    <w:rsid w:val="00531BD4"/>
    <w:rsid w:val="00532B08"/>
    <w:rsid w:val="0053397A"/>
    <w:rsid w:val="0053628E"/>
    <w:rsid w:val="005363D3"/>
    <w:rsid w:val="00536926"/>
    <w:rsid w:val="00536B3B"/>
    <w:rsid w:val="0054117C"/>
    <w:rsid w:val="0054323D"/>
    <w:rsid w:val="00543384"/>
    <w:rsid w:val="005448B0"/>
    <w:rsid w:val="00544DCB"/>
    <w:rsid w:val="00546594"/>
    <w:rsid w:val="00551E65"/>
    <w:rsid w:val="00552A73"/>
    <w:rsid w:val="00554960"/>
    <w:rsid w:val="00555275"/>
    <w:rsid w:val="00555AE1"/>
    <w:rsid w:val="00555BA0"/>
    <w:rsid w:val="005570CC"/>
    <w:rsid w:val="00557510"/>
    <w:rsid w:val="005577DA"/>
    <w:rsid w:val="00560C80"/>
    <w:rsid w:val="00560F9E"/>
    <w:rsid w:val="005614BA"/>
    <w:rsid w:val="005617AA"/>
    <w:rsid w:val="0056197E"/>
    <w:rsid w:val="00564A6E"/>
    <w:rsid w:val="00565D1D"/>
    <w:rsid w:val="00566D15"/>
    <w:rsid w:val="00567337"/>
    <w:rsid w:val="005679E7"/>
    <w:rsid w:val="005715E9"/>
    <w:rsid w:val="005731B1"/>
    <w:rsid w:val="005739B0"/>
    <w:rsid w:val="00573B0C"/>
    <w:rsid w:val="005743A9"/>
    <w:rsid w:val="005748E4"/>
    <w:rsid w:val="00574997"/>
    <w:rsid w:val="00575173"/>
    <w:rsid w:val="005754D2"/>
    <w:rsid w:val="005763AE"/>
    <w:rsid w:val="005766F6"/>
    <w:rsid w:val="00576B9A"/>
    <w:rsid w:val="005770CC"/>
    <w:rsid w:val="00580145"/>
    <w:rsid w:val="0058048D"/>
    <w:rsid w:val="00580617"/>
    <w:rsid w:val="005823C5"/>
    <w:rsid w:val="005825BA"/>
    <w:rsid w:val="00583254"/>
    <w:rsid w:val="0058398F"/>
    <w:rsid w:val="00584742"/>
    <w:rsid w:val="00585E24"/>
    <w:rsid w:val="0058753D"/>
    <w:rsid w:val="005936AC"/>
    <w:rsid w:val="005939A6"/>
    <w:rsid w:val="00594526"/>
    <w:rsid w:val="00595C3F"/>
    <w:rsid w:val="00596120"/>
    <w:rsid w:val="005970C7"/>
    <w:rsid w:val="005A0656"/>
    <w:rsid w:val="005A1675"/>
    <w:rsid w:val="005A29EF"/>
    <w:rsid w:val="005A2ABA"/>
    <w:rsid w:val="005A32C9"/>
    <w:rsid w:val="005A3B12"/>
    <w:rsid w:val="005A526D"/>
    <w:rsid w:val="005A5FD9"/>
    <w:rsid w:val="005A6D92"/>
    <w:rsid w:val="005A7F78"/>
    <w:rsid w:val="005B04DF"/>
    <w:rsid w:val="005B1651"/>
    <w:rsid w:val="005B182B"/>
    <w:rsid w:val="005B19DF"/>
    <w:rsid w:val="005B1B4A"/>
    <w:rsid w:val="005B20E8"/>
    <w:rsid w:val="005B261B"/>
    <w:rsid w:val="005B2637"/>
    <w:rsid w:val="005B4F7E"/>
    <w:rsid w:val="005B5793"/>
    <w:rsid w:val="005B6077"/>
    <w:rsid w:val="005B64A1"/>
    <w:rsid w:val="005C0407"/>
    <w:rsid w:val="005C041A"/>
    <w:rsid w:val="005C08E4"/>
    <w:rsid w:val="005C0D97"/>
    <w:rsid w:val="005C1412"/>
    <w:rsid w:val="005C2062"/>
    <w:rsid w:val="005C40D1"/>
    <w:rsid w:val="005C4305"/>
    <w:rsid w:val="005C53E6"/>
    <w:rsid w:val="005C5937"/>
    <w:rsid w:val="005C5BBC"/>
    <w:rsid w:val="005C5D58"/>
    <w:rsid w:val="005C620E"/>
    <w:rsid w:val="005C6614"/>
    <w:rsid w:val="005C6CCB"/>
    <w:rsid w:val="005C7B37"/>
    <w:rsid w:val="005C7DBE"/>
    <w:rsid w:val="005D01D9"/>
    <w:rsid w:val="005D11BE"/>
    <w:rsid w:val="005D129C"/>
    <w:rsid w:val="005D19CA"/>
    <w:rsid w:val="005D209B"/>
    <w:rsid w:val="005D2427"/>
    <w:rsid w:val="005D42B3"/>
    <w:rsid w:val="005D79E3"/>
    <w:rsid w:val="005E0399"/>
    <w:rsid w:val="005E06A2"/>
    <w:rsid w:val="005E18E9"/>
    <w:rsid w:val="005E23E4"/>
    <w:rsid w:val="005E2401"/>
    <w:rsid w:val="005E2ACE"/>
    <w:rsid w:val="005E2AF9"/>
    <w:rsid w:val="005E3758"/>
    <w:rsid w:val="005E3AB4"/>
    <w:rsid w:val="005E4A31"/>
    <w:rsid w:val="005E4B8F"/>
    <w:rsid w:val="005E59C4"/>
    <w:rsid w:val="005E628A"/>
    <w:rsid w:val="005E643E"/>
    <w:rsid w:val="005E6F6B"/>
    <w:rsid w:val="005E72A2"/>
    <w:rsid w:val="005E7ABD"/>
    <w:rsid w:val="005F0668"/>
    <w:rsid w:val="005F1F5B"/>
    <w:rsid w:val="005F2380"/>
    <w:rsid w:val="005F2869"/>
    <w:rsid w:val="005F42A5"/>
    <w:rsid w:val="005F75E8"/>
    <w:rsid w:val="005F7ADC"/>
    <w:rsid w:val="005F7FA9"/>
    <w:rsid w:val="0060008C"/>
    <w:rsid w:val="00600AD6"/>
    <w:rsid w:val="00600B30"/>
    <w:rsid w:val="00600B80"/>
    <w:rsid w:val="00601617"/>
    <w:rsid w:val="006016B5"/>
    <w:rsid w:val="00602953"/>
    <w:rsid w:val="006043EE"/>
    <w:rsid w:val="00605B11"/>
    <w:rsid w:val="00605CE0"/>
    <w:rsid w:val="00605EF0"/>
    <w:rsid w:val="00605F12"/>
    <w:rsid w:val="006065DF"/>
    <w:rsid w:val="006076D7"/>
    <w:rsid w:val="006110BB"/>
    <w:rsid w:val="0061183A"/>
    <w:rsid w:val="00611A0C"/>
    <w:rsid w:val="00611F48"/>
    <w:rsid w:val="0061333C"/>
    <w:rsid w:val="006133D7"/>
    <w:rsid w:val="00613496"/>
    <w:rsid w:val="00614FB6"/>
    <w:rsid w:val="0061679C"/>
    <w:rsid w:val="00616851"/>
    <w:rsid w:val="006169F3"/>
    <w:rsid w:val="00616F87"/>
    <w:rsid w:val="00617824"/>
    <w:rsid w:val="00617BEF"/>
    <w:rsid w:val="0062136B"/>
    <w:rsid w:val="00623149"/>
    <w:rsid w:val="00623DCB"/>
    <w:rsid w:val="006245BF"/>
    <w:rsid w:val="006246E0"/>
    <w:rsid w:val="00625491"/>
    <w:rsid w:val="00625F86"/>
    <w:rsid w:val="0062612D"/>
    <w:rsid w:val="0062635E"/>
    <w:rsid w:val="0062655F"/>
    <w:rsid w:val="006272E4"/>
    <w:rsid w:val="006279CF"/>
    <w:rsid w:val="00630202"/>
    <w:rsid w:val="00631369"/>
    <w:rsid w:val="0063180D"/>
    <w:rsid w:val="006318E4"/>
    <w:rsid w:val="0063348F"/>
    <w:rsid w:val="006344B7"/>
    <w:rsid w:val="0063454C"/>
    <w:rsid w:val="00636044"/>
    <w:rsid w:val="0063671F"/>
    <w:rsid w:val="0064000A"/>
    <w:rsid w:val="00642871"/>
    <w:rsid w:val="006429B3"/>
    <w:rsid w:val="00642D1F"/>
    <w:rsid w:val="00643207"/>
    <w:rsid w:val="006436E8"/>
    <w:rsid w:val="00645735"/>
    <w:rsid w:val="00645A40"/>
    <w:rsid w:val="00647791"/>
    <w:rsid w:val="00651C58"/>
    <w:rsid w:val="00651D28"/>
    <w:rsid w:val="006523E2"/>
    <w:rsid w:val="006526F9"/>
    <w:rsid w:val="006534A9"/>
    <w:rsid w:val="00653956"/>
    <w:rsid w:val="006546E0"/>
    <w:rsid w:val="006559D1"/>
    <w:rsid w:val="00655DED"/>
    <w:rsid w:val="00656D60"/>
    <w:rsid w:val="0066145F"/>
    <w:rsid w:val="006619E7"/>
    <w:rsid w:val="00663031"/>
    <w:rsid w:val="00663C2D"/>
    <w:rsid w:val="006644CE"/>
    <w:rsid w:val="00666B35"/>
    <w:rsid w:val="006677B2"/>
    <w:rsid w:val="006678CF"/>
    <w:rsid w:val="006704D5"/>
    <w:rsid w:val="006705C4"/>
    <w:rsid w:val="006706FD"/>
    <w:rsid w:val="00671260"/>
    <w:rsid w:val="006720BE"/>
    <w:rsid w:val="00672BC4"/>
    <w:rsid w:val="0067504A"/>
    <w:rsid w:val="00675823"/>
    <w:rsid w:val="00676928"/>
    <w:rsid w:val="006779A4"/>
    <w:rsid w:val="0068002C"/>
    <w:rsid w:val="00680104"/>
    <w:rsid w:val="00680114"/>
    <w:rsid w:val="00681233"/>
    <w:rsid w:val="006812FD"/>
    <w:rsid w:val="0068158A"/>
    <w:rsid w:val="006828CB"/>
    <w:rsid w:val="006829D1"/>
    <w:rsid w:val="00683E0E"/>
    <w:rsid w:val="006840C8"/>
    <w:rsid w:val="006842FB"/>
    <w:rsid w:val="00685121"/>
    <w:rsid w:val="00686C72"/>
    <w:rsid w:val="00686CBF"/>
    <w:rsid w:val="00687FBF"/>
    <w:rsid w:val="00691BA7"/>
    <w:rsid w:val="00693152"/>
    <w:rsid w:val="00694594"/>
    <w:rsid w:val="00694753"/>
    <w:rsid w:val="00694B37"/>
    <w:rsid w:val="00694BE5"/>
    <w:rsid w:val="00695187"/>
    <w:rsid w:val="006A1524"/>
    <w:rsid w:val="006A1742"/>
    <w:rsid w:val="006A3D03"/>
    <w:rsid w:val="006A4AFF"/>
    <w:rsid w:val="006A4CB7"/>
    <w:rsid w:val="006A4D9C"/>
    <w:rsid w:val="006A4EDB"/>
    <w:rsid w:val="006A5758"/>
    <w:rsid w:val="006A6FA6"/>
    <w:rsid w:val="006A74ED"/>
    <w:rsid w:val="006A7C3D"/>
    <w:rsid w:val="006B2B03"/>
    <w:rsid w:val="006B2E80"/>
    <w:rsid w:val="006B4E7C"/>
    <w:rsid w:val="006B510C"/>
    <w:rsid w:val="006B599D"/>
    <w:rsid w:val="006B6177"/>
    <w:rsid w:val="006B6C2F"/>
    <w:rsid w:val="006B73A4"/>
    <w:rsid w:val="006B777D"/>
    <w:rsid w:val="006B7C52"/>
    <w:rsid w:val="006C0EAC"/>
    <w:rsid w:val="006C19C8"/>
    <w:rsid w:val="006C30A9"/>
    <w:rsid w:val="006C4136"/>
    <w:rsid w:val="006C4CD6"/>
    <w:rsid w:val="006C5859"/>
    <w:rsid w:val="006C637B"/>
    <w:rsid w:val="006C6C55"/>
    <w:rsid w:val="006C7349"/>
    <w:rsid w:val="006C776A"/>
    <w:rsid w:val="006D0038"/>
    <w:rsid w:val="006D06BC"/>
    <w:rsid w:val="006D1FD4"/>
    <w:rsid w:val="006D47E6"/>
    <w:rsid w:val="006D4E60"/>
    <w:rsid w:val="006D4F87"/>
    <w:rsid w:val="006D6636"/>
    <w:rsid w:val="006D7178"/>
    <w:rsid w:val="006E0057"/>
    <w:rsid w:val="006E0199"/>
    <w:rsid w:val="006E0A6A"/>
    <w:rsid w:val="006E3E51"/>
    <w:rsid w:val="006E48B6"/>
    <w:rsid w:val="006E6A6F"/>
    <w:rsid w:val="006F25E9"/>
    <w:rsid w:val="006F2A59"/>
    <w:rsid w:val="006F3AF8"/>
    <w:rsid w:val="006F3F5B"/>
    <w:rsid w:val="006F416D"/>
    <w:rsid w:val="006F4839"/>
    <w:rsid w:val="006F4D47"/>
    <w:rsid w:val="006F4F83"/>
    <w:rsid w:val="006F7769"/>
    <w:rsid w:val="006F7DAB"/>
    <w:rsid w:val="00700BAC"/>
    <w:rsid w:val="007032CE"/>
    <w:rsid w:val="0070431D"/>
    <w:rsid w:val="00705CD1"/>
    <w:rsid w:val="00706A49"/>
    <w:rsid w:val="00711444"/>
    <w:rsid w:val="00712F72"/>
    <w:rsid w:val="00713598"/>
    <w:rsid w:val="00715767"/>
    <w:rsid w:val="007160FF"/>
    <w:rsid w:val="0071679F"/>
    <w:rsid w:val="00716928"/>
    <w:rsid w:val="00722974"/>
    <w:rsid w:val="00726620"/>
    <w:rsid w:val="00726E37"/>
    <w:rsid w:val="00727635"/>
    <w:rsid w:val="00727FD4"/>
    <w:rsid w:val="007313ED"/>
    <w:rsid w:val="007319AA"/>
    <w:rsid w:val="007359C2"/>
    <w:rsid w:val="00736FE0"/>
    <w:rsid w:val="0073756B"/>
    <w:rsid w:val="00737872"/>
    <w:rsid w:val="007402A2"/>
    <w:rsid w:val="0074158A"/>
    <w:rsid w:val="00741849"/>
    <w:rsid w:val="0074438C"/>
    <w:rsid w:val="007447F0"/>
    <w:rsid w:val="00746170"/>
    <w:rsid w:val="00750A8C"/>
    <w:rsid w:val="00750E0B"/>
    <w:rsid w:val="00752D66"/>
    <w:rsid w:val="00753AB1"/>
    <w:rsid w:val="00753B2A"/>
    <w:rsid w:val="0075445F"/>
    <w:rsid w:val="00755697"/>
    <w:rsid w:val="00755D01"/>
    <w:rsid w:val="007563E0"/>
    <w:rsid w:val="0075672B"/>
    <w:rsid w:val="00757DCE"/>
    <w:rsid w:val="007602D3"/>
    <w:rsid w:val="0076091B"/>
    <w:rsid w:val="0076230A"/>
    <w:rsid w:val="0076305A"/>
    <w:rsid w:val="00764329"/>
    <w:rsid w:val="0076564F"/>
    <w:rsid w:val="00767160"/>
    <w:rsid w:val="0076745E"/>
    <w:rsid w:val="00767783"/>
    <w:rsid w:val="00770FC1"/>
    <w:rsid w:val="00771530"/>
    <w:rsid w:val="00772389"/>
    <w:rsid w:val="00774C50"/>
    <w:rsid w:val="007764E1"/>
    <w:rsid w:val="00776608"/>
    <w:rsid w:val="007766C9"/>
    <w:rsid w:val="00776DC2"/>
    <w:rsid w:val="0078025C"/>
    <w:rsid w:val="007825EC"/>
    <w:rsid w:val="00782915"/>
    <w:rsid w:val="007836CE"/>
    <w:rsid w:val="00783A71"/>
    <w:rsid w:val="0078490B"/>
    <w:rsid w:val="00785E6D"/>
    <w:rsid w:val="0078603B"/>
    <w:rsid w:val="00786B88"/>
    <w:rsid w:val="00786EEA"/>
    <w:rsid w:val="0078725D"/>
    <w:rsid w:val="00787B70"/>
    <w:rsid w:val="00790CC1"/>
    <w:rsid w:val="00790DAF"/>
    <w:rsid w:val="00790E2A"/>
    <w:rsid w:val="00790F3F"/>
    <w:rsid w:val="00791EE8"/>
    <w:rsid w:val="007950BF"/>
    <w:rsid w:val="00796066"/>
    <w:rsid w:val="007968D6"/>
    <w:rsid w:val="00797D2B"/>
    <w:rsid w:val="007A01B5"/>
    <w:rsid w:val="007A090E"/>
    <w:rsid w:val="007A0DDF"/>
    <w:rsid w:val="007A0FFC"/>
    <w:rsid w:val="007A11FA"/>
    <w:rsid w:val="007A237E"/>
    <w:rsid w:val="007A2812"/>
    <w:rsid w:val="007A28A4"/>
    <w:rsid w:val="007A377A"/>
    <w:rsid w:val="007A44EF"/>
    <w:rsid w:val="007A494E"/>
    <w:rsid w:val="007A4995"/>
    <w:rsid w:val="007A5B52"/>
    <w:rsid w:val="007B05CA"/>
    <w:rsid w:val="007B1D0A"/>
    <w:rsid w:val="007B1E1A"/>
    <w:rsid w:val="007B384C"/>
    <w:rsid w:val="007B470E"/>
    <w:rsid w:val="007B4AE7"/>
    <w:rsid w:val="007B587B"/>
    <w:rsid w:val="007B607F"/>
    <w:rsid w:val="007B79B2"/>
    <w:rsid w:val="007C112E"/>
    <w:rsid w:val="007C17D9"/>
    <w:rsid w:val="007C2391"/>
    <w:rsid w:val="007C2E70"/>
    <w:rsid w:val="007C5DCB"/>
    <w:rsid w:val="007C659C"/>
    <w:rsid w:val="007C685E"/>
    <w:rsid w:val="007C71A1"/>
    <w:rsid w:val="007D0335"/>
    <w:rsid w:val="007D34E4"/>
    <w:rsid w:val="007D3865"/>
    <w:rsid w:val="007D5FBB"/>
    <w:rsid w:val="007D7EF8"/>
    <w:rsid w:val="007E0013"/>
    <w:rsid w:val="007E04D5"/>
    <w:rsid w:val="007E0FC2"/>
    <w:rsid w:val="007E126D"/>
    <w:rsid w:val="007E545B"/>
    <w:rsid w:val="007E5713"/>
    <w:rsid w:val="007E5940"/>
    <w:rsid w:val="007E67C2"/>
    <w:rsid w:val="007E7B44"/>
    <w:rsid w:val="007F0BC5"/>
    <w:rsid w:val="007F107F"/>
    <w:rsid w:val="007F15F7"/>
    <w:rsid w:val="007F27F0"/>
    <w:rsid w:val="007F301B"/>
    <w:rsid w:val="007F36E7"/>
    <w:rsid w:val="007F4B1D"/>
    <w:rsid w:val="007F5036"/>
    <w:rsid w:val="007F54D4"/>
    <w:rsid w:val="007F7071"/>
    <w:rsid w:val="00800034"/>
    <w:rsid w:val="00800883"/>
    <w:rsid w:val="0080182E"/>
    <w:rsid w:val="00803A55"/>
    <w:rsid w:val="00804790"/>
    <w:rsid w:val="00805589"/>
    <w:rsid w:val="00810B1B"/>
    <w:rsid w:val="00811908"/>
    <w:rsid w:val="00811DB6"/>
    <w:rsid w:val="008120FE"/>
    <w:rsid w:val="00812D26"/>
    <w:rsid w:val="008131F6"/>
    <w:rsid w:val="00813804"/>
    <w:rsid w:val="008140EC"/>
    <w:rsid w:val="00814F1B"/>
    <w:rsid w:val="008162F5"/>
    <w:rsid w:val="00820B5A"/>
    <w:rsid w:val="00821427"/>
    <w:rsid w:val="00821747"/>
    <w:rsid w:val="00821A1D"/>
    <w:rsid w:val="00821F7D"/>
    <w:rsid w:val="008223F4"/>
    <w:rsid w:val="00822FD2"/>
    <w:rsid w:val="0082372A"/>
    <w:rsid w:val="0082394B"/>
    <w:rsid w:val="00823BC8"/>
    <w:rsid w:val="00824679"/>
    <w:rsid w:val="00826185"/>
    <w:rsid w:val="008265B6"/>
    <w:rsid w:val="008266D0"/>
    <w:rsid w:val="008274DA"/>
    <w:rsid w:val="008278C5"/>
    <w:rsid w:val="00830C67"/>
    <w:rsid w:val="0083109A"/>
    <w:rsid w:val="00831B77"/>
    <w:rsid w:val="00832E79"/>
    <w:rsid w:val="00833289"/>
    <w:rsid w:val="00836D89"/>
    <w:rsid w:val="0084350A"/>
    <w:rsid w:val="0084398E"/>
    <w:rsid w:val="00845BB0"/>
    <w:rsid w:val="00846B52"/>
    <w:rsid w:val="00850B3C"/>
    <w:rsid w:val="008522B4"/>
    <w:rsid w:val="008526E0"/>
    <w:rsid w:val="00853C69"/>
    <w:rsid w:val="00853D08"/>
    <w:rsid w:val="0085432F"/>
    <w:rsid w:val="00854668"/>
    <w:rsid w:val="008546DD"/>
    <w:rsid w:val="00854DBE"/>
    <w:rsid w:val="00855A0F"/>
    <w:rsid w:val="00856270"/>
    <w:rsid w:val="00856824"/>
    <w:rsid w:val="00857062"/>
    <w:rsid w:val="00860063"/>
    <w:rsid w:val="00860236"/>
    <w:rsid w:val="00865073"/>
    <w:rsid w:val="008651CD"/>
    <w:rsid w:val="00866722"/>
    <w:rsid w:val="0086680A"/>
    <w:rsid w:val="00866AE6"/>
    <w:rsid w:val="00867250"/>
    <w:rsid w:val="00870088"/>
    <w:rsid w:val="00870C45"/>
    <w:rsid w:val="00870EA0"/>
    <w:rsid w:val="00871F36"/>
    <w:rsid w:val="008726D1"/>
    <w:rsid w:val="008726E7"/>
    <w:rsid w:val="00873378"/>
    <w:rsid w:val="00874093"/>
    <w:rsid w:val="00877F09"/>
    <w:rsid w:val="00880EDF"/>
    <w:rsid w:val="00881A12"/>
    <w:rsid w:val="008826BC"/>
    <w:rsid w:val="008847B9"/>
    <w:rsid w:val="00884E31"/>
    <w:rsid w:val="008854D0"/>
    <w:rsid w:val="008874B5"/>
    <w:rsid w:val="00887933"/>
    <w:rsid w:val="00890045"/>
    <w:rsid w:val="008919E6"/>
    <w:rsid w:val="008924C5"/>
    <w:rsid w:val="00893C84"/>
    <w:rsid w:val="00893F18"/>
    <w:rsid w:val="008941CA"/>
    <w:rsid w:val="008945D2"/>
    <w:rsid w:val="008956F5"/>
    <w:rsid w:val="008966DC"/>
    <w:rsid w:val="008969DB"/>
    <w:rsid w:val="00897122"/>
    <w:rsid w:val="00897263"/>
    <w:rsid w:val="00897821"/>
    <w:rsid w:val="008A090C"/>
    <w:rsid w:val="008A186E"/>
    <w:rsid w:val="008A1E58"/>
    <w:rsid w:val="008A2239"/>
    <w:rsid w:val="008A2CDC"/>
    <w:rsid w:val="008A32CC"/>
    <w:rsid w:val="008A372D"/>
    <w:rsid w:val="008A3F61"/>
    <w:rsid w:val="008A4551"/>
    <w:rsid w:val="008A68FB"/>
    <w:rsid w:val="008A6BC2"/>
    <w:rsid w:val="008A71E5"/>
    <w:rsid w:val="008A7A71"/>
    <w:rsid w:val="008B14F8"/>
    <w:rsid w:val="008B36E8"/>
    <w:rsid w:val="008B3999"/>
    <w:rsid w:val="008B3DA9"/>
    <w:rsid w:val="008B5099"/>
    <w:rsid w:val="008B568F"/>
    <w:rsid w:val="008B7307"/>
    <w:rsid w:val="008B7314"/>
    <w:rsid w:val="008B7FD4"/>
    <w:rsid w:val="008C1082"/>
    <w:rsid w:val="008C2899"/>
    <w:rsid w:val="008C2938"/>
    <w:rsid w:val="008C357C"/>
    <w:rsid w:val="008C3A9D"/>
    <w:rsid w:val="008C3C0F"/>
    <w:rsid w:val="008C4E31"/>
    <w:rsid w:val="008C510F"/>
    <w:rsid w:val="008C5561"/>
    <w:rsid w:val="008C5C42"/>
    <w:rsid w:val="008C6838"/>
    <w:rsid w:val="008C79E0"/>
    <w:rsid w:val="008C7F99"/>
    <w:rsid w:val="008D32E9"/>
    <w:rsid w:val="008D3B29"/>
    <w:rsid w:val="008D5965"/>
    <w:rsid w:val="008D59C4"/>
    <w:rsid w:val="008D7718"/>
    <w:rsid w:val="008D7D13"/>
    <w:rsid w:val="008E0595"/>
    <w:rsid w:val="008E0C86"/>
    <w:rsid w:val="008E1107"/>
    <w:rsid w:val="008E19BD"/>
    <w:rsid w:val="008E1A22"/>
    <w:rsid w:val="008E1CFF"/>
    <w:rsid w:val="008E1F91"/>
    <w:rsid w:val="008E2021"/>
    <w:rsid w:val="008E23C2"/>
    <w:rsid w:val="008E3382"/>
    <w:rsid w:val="008E51F7"/>
    <w:rsid w:val="008E5D0C"/>
    <w:rsid w:val="008E5F2F"/>
    <w:rsid w:val="008E6236"/>
    <w:rsid w:val="008E74D7"/>
    <w:rsid w:val="008F011C"/>
    <w:rsid w:val="008F0CFD"/>
    <w:rsid w:val="008F1592"/>
    <w:rsid w:val="008F2049"/>
    <w:rsid w:val="008F4003"/>
    <w:rsid w:val="008F46F5"/>
    <w:rsid w:val="008F69E4"/>
    <w:rsid w:val="008F742C"/>
    <w:rsid w:val="008F78CA"/>
    <w:rsid w:val="0090079A"/>
    <w:rsid w:val="0090187D"/>
    <w:rsid w:val="00902E81"/>
    <w:rsid w:val="00903FDA"/>
    <w:rsid w:val="00905118"/>
    <w:rsid w:val="00905D2A"/>
    <w:rsid w:val="00907BC3"/>
    <w:rsid w:val="0091043D"/>
    <w:rsid w:val="00912AF8"/>
    <w:rsid w:val="00913E42"/>
    <w:rsid w:val="0091409B"/>
    <w:rsid w:val="009161F6"/>
    <w:rsid w:val="0091768C"/>
    <w:rsid w:val="0092091A"/>
    <w:rsid w:val="00923A90"/>
    <w:rsid w:val="00925304"/>
    <w:rsid w:val="009259EB"/>
    <w:rsid w:val="00927336"/>
    <w:rsid w:val="00927A02"/>
    <w:rsid w:val="009321A9"/>
    <w:rsid w:val="009325C5"/>
    <w:rsid w:val="00933067"/>
    <w:rsid w:val="00933C25"/>
    <w:rsid w:val="00933F3E"/>
    <w:rsid w:val="00934B84"/>
    <w:rsid w:val="0093589D"/>
    <w:rsid w:val="00937CFC"/>
    <w:rsid w:val="00937F46"/>
    <w:rsid w:val="0094017A"/>
    <w:rsid w:val="009408BD"/>
    <w:rsid w:val="00944338"/>
    <w:rsid w:val="00944BE2"/>
    <w:rsid w:val="00944D45"/>
    <w:rsid w:val="009450CB"/>
    <w:rsid w:val="00945EEC"/>
    <w:rsid w:val="00946064"/>
    <w:rsid w:val="00946BFA"/>
    <w:rsid w:val="00950E1D"/>
    <w:rsid w:val="00950EA0"/>
    <w:rsid w:val="00951BC3"/>
    <w:rsid w:val="00951E2D"/>
    <w:rsid w:val="00953811"/>
    <w:rsid w:val="009540CA"/>
    <w:rsid w:val="009542E2"/>
    <w:rsid w:val="0095543D"/>
    <w:rsid w:val="009560E7"/>
    <w:rsid w:val="0095707D"/>
    <w:rsid w:val="00960AE3"/>
    <w:rsid w:val="00962156"/>
    <w:rsid w:val="00962253"/>
    <w:rsid w:val="00962943"/>
    <w:rsid w:val="00963CF8"/>
    <w:rsid w:val="009646B1"/>
    <w:rsid w:val="0096488D"/>
    <w:rsid w:val="00965326"/>
    <w:rsid w:val="00965755"/>
    <w:rsid w:val="0096589A"/>
    <w:rsid w:val="00965AFA"/>
    <w:rsid w:val="00966E05"/>
    <w:rsid w:val="00967990"/>
    <w:rsid w:val="009700A0"/>
    <w:rsid w:val="00970FE3"/>
    <w:rsid w:val="0097125B"/>
    <w:rsid w:val="00972473"/>
    <w:rsid w:val="00972626"/>
    <w:rsid w:val="00972FD1"/>
    <w:rsid w:val="009743C3"/>
    <w:rsid w:val="00974CD7"/>
    <w:rsid w:val="0097503E"/>
    <w:rsid w:val="00975A1B"/>
    <w:rsid w:val="009763F5"/>
    <w:rsid w:val="00977A22"/>
    <w:rsid w:val="00977B4F"/>
    <w:rsid w:val="00977EED"/>
    <w:rsid w:val="009804F0"/>
    <w:rsid w:val="009817F5"/>
    <w:rsid w:val="0098214E"/>
    <w:rsid w:val="00982441"/>
    <w:rsid w:val="00982FD9"/>
    <w:rsid w:val="009840D9"/>
    <w:rsid w:val="00984B44"/>
    <w:rsid w:val="00984BB6"/>
    <w:rsid w:val="00984D95"/>
    <w:rsid w:val="00986C4C"/>
    <w:rsid w:val="0098738C"/>
    <w:rsid w:val="009874E4"/>
    <w:rsid w:val="009903CA"/>
    <w:rsid w:val="00991529"/>
    <w:rsid w:val="00991B42"/>
    <w:rsid w:val="009922E3"/>
    <w:rsid w:val="00993DC2"/>
    <w:rsid w:val="00995004"/>
    <w:rsid w:val="0099732F"/>
    <w:rsid w:val="009A0698"/>
    <w:rsid w:val="009A08D5"/>
    <w:rsid w:val="009A1919"/>
    <w:rsid w:val="009A264D"/>
    <w:rsid w:val="009A2FA3"/>
    <w:rsid w:val="009A52C9"/>
    <w:rsid w:val="009A62C8"/>
    <w:rsid w:val="009B196E"/>
    <w:rsid w:val="009B1A32"/>
    <w:rsid w:val="009B2939"/>
    <w:rsid w:val="009B4254"/>
    <w:rsid w:val="009B6BC5"/>
    <w:rsid w:val="009B7EAC"/>
    <w:rsid w:val="009C00F6"/>
    <w:rsid w:val="009C134B"/>
    <w:rsid w:val="009C4736"/>
    <w:rsid w:val="009C5E88"/>
    <w:rsid w:val="009C7225"/>
    <w:rsid w:val="009C761C"/>
    <w:rsid w:val="009D0822"/>
    <w:rsid w:val="009D0E3F"/>
    <w:rsid w:val="009D1A6D"/>
    <w:rsid w:val="009D214D"/>
    <w:rsid w:val="009D2232"/>
    <w:rsid w:val="009D254D"/>
    <w:rsid w:val="009D3D5A"/>
    <w:rsid w:val="009D4BD8"/>
    <w:rsid w:val="009D50CE"/>
    <w:rsid w:val="009D5B5F"/>
    <w:rsid w:val="009D606A"/>
    <w:rsid w:val="009D6248"/>
    <w:rsid w:val="009D63D3"/>
    <w:rsid w:val="009D6417"/>
    <w:rsid w:val="009D65B6"/>
    <w:rsid w:val="009D6BDC"/>
    <w:rsid w:val="009D7321"/>
    <w:rsid w:val="009E02DA"/>
    <w:rsid w:val="009E241E"/>
    <w:rsid w:val="009E2EC5"/>
    <w:rsid w:val="009E3C62"/>
    <w:rsid w:val="009E551D"/>
    <w:rsid w:val="009E579D"/>
    <w:rsid w:val="009E6C9C"/>
    <w:rsid w:val="009E6D7B"/>
    <w:rsid w:val="009E6DDF"/>
    <w:rsid w:val="009E765F"/>
    <w:rsid w:val="009E7832"/>
    <w:rsid w:val="009E7B49"/>
    <w:rsid w:val="009E7FE9"/>
    <w:rsid w:val="009F028E"/>
    <w:rsid w:val="009F1656"/>
    <w:rsid w:val="009F1AEC"/>
    <w:rsid w:val="009F211D"/>
    <w:rsid w:val="009F2AE2"/>
    <w:rsid w:val="009F5071"/>
    <w:rsid w:val="009F6400"/>
    <w:rsid w:val="009F687B"/>
    <w:rsid w:val="009F6A14"/>
    <w:rsid w:val="00A032D1"/>
    <w:rsid w:val="00A03483"/>
    <w:rsid w:val="00A0386B"/>
    <w:rsid w:val="00A050C1"/>
    <w:rsid w:val="00A05A86"/>
    <w:rsid w:val="00A06164"/>
    <w:rsid w:val="00A0735A"/>
    <w:rsid w:val="00A1106D"/>
    <w:rsid w:val="00A11E3E"/>
    <w:rsid w:val="00A1363D"/>
    <w:rsid w:val="00A13D91"/>
    <w:rsid w:val="00A15CAD"/>
    <w:rsid w:val="00A205EC"/>
    <w:rsid w:val="00A20909"/>
    <w:rsid w:val="00A21C63"/>
    <w:rsid w:val="00A2221A"/>
    <w:rsid w:val="00A246C4"/>
    <w:rsid w:val="00A2669B"/>
    <w:rsid w:val="00A267AE"/>
    <w:rsid w:val="00A2717F"/>
    <w:rsid w:val="00A275A9"/>
    <w:rsid w:val="00A279F3"/>
    <w:rsid w:val="00A30FB0"/>
    <w:rsid w:val="00A316E3"/>
    <w:rsid w:val="00A335C8"/>
    <w:rsid w:val="00A33AB0"/>
    <w:rsid w:val="00A3629D"/>
    <w:rsid w:val="00A36CA2"/>
    <w:rsid w:val="00A36FA2"/>
    <w:rsid w:val="00A37959"/>
    <w:rsid w:val="00A40D9C"/>
    <w:rsid w:val="00A41CFD"/>
    <w:rsid w:val="00A41CFE"/>
    <w:rsid w:val="00A41DDD"/>
    <w:rsid w:val="00A4200F"/>
    <w:rsid w:val="00A42931"/>
    <w:rsid w:val="00A4332C"/>
    <w:rsid w:val="00A4372E"/>
    <w:rsid w:val="00A43B2F"/>
    <w:rsid w:val="00A447B0"/>
    <w:rsid w:val="00A4721D"/>
    <w:rsid w:val="00A47447"/>
    <w:rsid w:val="00A47964"/>
    <w:rsid w:val="00A51ABE"/>
    <w:rsid w:val="00A5229C"/>
    <w:rsid w:val="00A53C15"/>
    <w:rsid w:val="00A54C1A"/>
    <w:rsid w:val="00A551DB"/>
    <w:rsid w:val="00A55C37"/>
    <w:rsid w:val="00A55C87"/>
    <w:rsid w:val="00A55D79"/>
    <w:rsid w:val="00A56584"/>
    <w:rsid w:val="00A56ED5"/>
    <w:rsid w:val="00A60139"/>
    <w:rsid w:val="00A6020B"/>
    <w:rsid w:val="00A60580"/>
    <w:rsid w:val="00A60B32"/>
    <w:rsid w:val="00A629A6"/>
    <w:rsid w:val="00A63352"/>
    <w:rsid w:val="00A651D4"/>
    <w:rsid w:val="00A65291"/>
    <w:rsid w:val="00A65FBA"/>
    <w:rsid w:val="00A667F9"/>
    <w:rsid w:val="00A67817"/>
    <w:rsid w:val="00A6788B"/>
    <w:rsid w:val="00A679CF"/>
    <w:rsid w:val="00A70475"/>
    <w:rsid w:val="00A70910"/>
    <w:rsid w:val="00A7106C"/>
    <w:rsid w:val="00A710D2"/>
    <w:rsid w:val="00A7118F"/>
    <w:rsid w:val="00A7155E"/>
    <w:rsid w:val="00A7171C"/>
    <w:rsid w:val="00A71DF4"/>
    <w:rsid w:val="00A7247D"/>
    <w:rsid w:val="00A7322F"/>
    <w:rsid w:val="00A7419C"/>
    <w:rsid w:val="00A7427A"/>
    <w:rsid w:val="00A74544"/>
    <w:rsid w:val="00A76900"/>
    <w:rsid w:val="00A77017"/>
    <w:rsid w:val="00A80746"/>
    <w:rsid w:val="00A80D40"/>
    <w:rsid w:val="00A80D70"/>
    <w:rsid w:val="00A81074"/>
    <w:rsid w:val="00A81BA1"/>
    <w:rsid w:val="00A82B2D"/>
    <w:rsid w:val="00A83DBC"/>
    <w:rsid w:val="00A85D75"/>
    <w:rsid w:val="00A86998"/>
    <w:rsid w:val="00A86C82"/>
    <w:rsid w:val="00A87034"/>
    <w:rsid w:val="00A87502"/>
    <w:rsid w:val="00A912AA"/>
    <w:rsid w:val="00A92507"/>
    <w:rsid w:val="00A93FC9"/>
    <w:rsid w:val="00A95705"/>
    <w:rsid w:val="00A96BE6"/>
    <w:rsid w:val="00A96FA2"/>
    <w:rsid w:val="00A976AF"/>
    <w:rsid w:val="00A97AE6"/>
    <w:rsid w:val="00AA09A3"/>
    <w:rsid w:val="00AA0DA4"/>
    <w:rsid w:val="00AA1B96"/>
    <w:rsid w:val="00AA2481"/>
    <w:rsid w:val="00AA61DB"/>
    <w:rsid w:val="00AA6EBA"/>
    <w:rsid w:val="00AA7056"/>
    <w:rsid w:val="00AB15B6"/>
    <w:rsid w:val="00AB4311"/>
    <w:rsid w:val="00AB48EA"/>
    <w:rsid w:val="00AB4B45"/>
    <w:rsid w:val="00AB4F60"/>
    <w:rsid w:val="00AB5907"/>
    <w:rsid w:val="00AB6329"/>
    <w:rsid w:val="00AB695C"/>
    <w:rsid w:val="00AB6C5D"/>
    <w:rsid w:val="00AB7896"/>
    <w:rsid w:val="00AB7944"/>
    <w:rsid w:val="00AC0284"/>
    <w:rsid w:val="00AC0EE1"/>
    <w:rsid w:val="00AC155F"/>
    <w:rsid w:val="00AC20BA"/>
    <w:rsid w:val="00AC2243"/>
    <w:rsid w:val="00AC428F"/>
    <w:rsid w:val="00AC44C1"/>
    <w:rsid w:val="00AC6DF0"/>
    <w:rsid w:val="00AC7600"/>
    <w:rsid w:val="00AC76A6"/>
    <w:rsid w:val="00AD033E"/>
    <w:rsid w:val="00AD0E2F"/>
    <w:rsid w:val="00AD1DCC"/>
    <w:rsid w:val="00AD2002"/>
    <w:rsid w:val="00AD3CCD"/>
    <w:rsid w:val="00AD4374"/>
    <w:rsid w:val="00AD4BE2"/>
    <w:rsid w:val="00AD7E97"/>
    <w:rsid w:val="00AE000D"/>
    <w:rsid w:val="00AE0376"/>
    <w:rsid w:val="00AE62D5"/>
    <w:rsid w:val="00AE748D"/>
    <w:rsid w:val="00AE78B1"/>
    <w:rsid w:val="00AF0874"/>
    <w:rsid w:val="00AF0FD5"/>
    <w:rsid w:val="00AF1D09"/>
    <w:rsid w:val="00AF2483"/>
    <w:rsid w:val="00AF2C26"/>
    <w:rsid w:val="00AF33C6"/>
    <w:rsid w:val="00AF36CB"/>
    <w:rsid w:val="00AF445C"/>
    <w:rsid w:val="00AF4ACD"/>
    <w:rsid w:val="00AF612B"/>
    <w:rsid w:val="00AF6F70"/>
    <w:rsid w:val="00AF7C00"/>
    <w:rsid w:val="00B00493"/>
    <w:rsid w:val="00B00F3F"/>
    <w:rsid w:val="00B027F6"/>
    <w:rsid w:val="00B02864"/>
    <w:rsid w:val="00B03310"/>
    <w:rsid w:val="00B0376C"/>
    <w:rsid w:val="00B03928"/>
    <w:rsid w:val="00B04884"/>
    <w:rsid w:val="00B0492E"/>
    <w:rsid w:val="00B04C0E"/>
    <w:rsid w:val="00B06BA6"/>
    <w:rsid w:val="00B0711B"/>
    <w:rsid w:val="00B07319"/>
    <w:rsid w:val="00B07FE0"/>
    <w:rsid w:val="00B114EF"/>
    <w:rsid w:val="00B11925"/>
    <w:rsid w:val="00B1209F"/>
    <w:rsid w:val="00B127FB"/>
    <w:rsid w:val="00B13D8B"/>
    <w:rsid w:val="00B153E4"/>
    <w:rsid w:val="00B15A7C"/>
    <w:rsid w:val="00B16586"/>
    <w:rsid w:val="00B210B9"/>
    <w:rsid w:val="00B22449"/>
    <w:rsid w:val="00B227E8"/>
    <w:rsid w:val="00B22DD9"/>
    <w:rsid w:val="00B23D4A"/>
    <w:rsid w:val="00B23EF9"/>
    <w:rsid w:val="00B23FC8"/>
    <w:rsid w:val="00B240F3"/>
    <w:rsid w:val="00B2591D"/>
    <w:rsid w:val="00B25E35"/>
    <w:rsid w:val="00B2606E"/>
    <w:rsid w:val="00B30239"/>
    <w:rsid w:val="00B30D38"/>
    <w:rsid w:val="00B314A4"/>
    <w:rsid w:val="00B334B6"/>
    <w:rsid w:val="00B3440D"/>
    <w:rsid w:val="00B34646"/>
    <w:rsid w:val="00B35BBE"/>
    <w:rsid w:val="00B35D70"/>
    <w:rsid w:val="00B35E09"/>
    <w:rsid w:val="00B36049"/>
    <w:rsid w:val="00B37067"/>
    <w:rsid w:val="00B373D1"/>
    <w:rsid w:val="00B3770B"/>
    <w:rsid w:val="00B37893"/>
    <w:rsid w:val="00B4110B"/>
    <w:rsid w:val="00B41DE1"/>
    <w:rsid w:val="00B41E95"/>
    <w:rsid w:val="00B423AA"/>
    <w:rsid w:val="00B424C1"/>
    <w:rsid w:val="00B4439A"/>
    <w:rsid w:val="00B46AF6"/>
    <w:rsid w:val="00B46DAE"/>
    <w:rsid w:val="00B46EC5"/>
    <w:rsid w:val="00B50590"/>
    <w:rsid w:val="00B51DA4"/>
    <w:rsid w:val="00B53836"/>
    <w:rsid w:val="00B545EF"/>
    <w:rsid w:val="00B54B17"/>
    <w:rsid w:val="00B54C01"/>
    <w:rsid w:val="00B54E91"/>
    <w:rsid w:val="00B55281"/>
    <w:rsid w:val="00B55798"/>
    <w:rsid w:val="00B568F1"/>
    <w:rsid w:val="00B5714A"/>
    <w:rsid w:val="00B57F3D"/>
    <w:rsid w:val="00B601D4"/>
    <w:rsid w:val="00B61F47"/>
    <w:rsid w:val="00B61FA5"/>
    <w:rsid w:val="00B63B9A"/>
    <w:rsid w:val="00B63C7A"/>
    <w:rsid w:val="00B6513B"/>
    <w:rsid w:val="00B660ED"/>
    <w:rsid w:val="00B66A8F"/>
    <w:rsid w:val="00B677A6"/>
    <w:rsid w:val="00B7055C"/>
    <w:rsid w:val="00B737C5"/>
    <w:rsid w:val="00B750C6"/>
    <w:rsid w:val="00B7574A"/>
    <w:rsid w:val="00B76564"/>
    <w:rsid w:val="00B77180"/>
    <w:rsid w:val="00B77EAC"/>
    <w:rsid w:val="00B815A3"/>
    <w:rsid w:val="00B81C29"/>
    <w:rsid w:val="00B82D3A"/>
    <w:rsid w:val="00B83B1D"/>
    <w:rsid w:val="00B90F2D"/>
    <w:rsid w:val="00B90FE8"/>
    <w:rsid w:val="00B92A0B"/>
    <w:rsid w:val="00B92D74"/>
    <w:rsid w:val="00B939B6"/>
    <w:rsid w:val="00B93EDA"/>
    <w:rsid w:val="00B94F77"/>
    <w:rsid w:val="00B96FAC"/>
    <w:rsid w:val="00BA01A9"/>
    <w:rsid w:val="00BA06A4"/>
    <w:rsid w:val="00BA0A98"/>
    <w:rsid w:val="00BA1290"/>
    <w:rsid w:val="00BA2624"/>
    <w:rsid w:val="00BA3435"/>
    <w:rsid w:val="00BA3441"/>
    <w:rsid w:val="00BA35EC"/>
    <w:rsid w:val="00BA3691"/>
    <w:rsid w:val="00BA3B21"/>
    <w:rsid w:val="00BA3FBE"/>
    <w:rsid w:val="00BA63D5"/>
    <w:rsid w:val="00BA6B79"/>
    <w:rsid w:val="00BA702C"/>
    <w:rsid w:val="00BA75F7"/>
    <w:rsid w:val="00BA77FA"/>
    <w:rsid w:val="00BB4766"/>
    <w:rsid w:val="00BB51DF"/>
    <w:rsid w:val="00BB5FA8"/>
    <w:rsid w:val="00BB6C24"/>
    <w:rsid w:val="00BB7338"/>
    <w:rsid w:val="00BC00DC"/>
    <w:rsid w:val="00BC0501"/>
    <w:rsid w:val="00BC17E2"/>
    <w:rsid w:val="00BC68F2"/>
    <w:rsid w:val="00BC75F9"/>
    <w:rsid w:val="00BD0A8E"/>
    <w:rsid w:val="00BD1125"/>
    <w:rsid w:val="00BD2A20"/>
    <w:rsid w:val="00BD2E82"/>
    <w:rsid w:val="00BD452A"/>
    <w:rsid w:val="00BD5B73"/>
    <w:rsid w:val="00BD5BEF"/>
    <w:rsid w:val="00BD61ED"/>
    <w:rsid w:val="00BD658F"/>
    <w:rsid w:val="00BD78B3"/>
    <w:rsid w:val="00BE06B5"/>
    <w:rsid w:val="00BE1F71"/>
    <w:rsid w:val="00BE2113"/>
    <w:rsid w:val="00BE212C"/>
    <w:rsid w:val="00BE3D74"/>
    <w:rsid w:val="00BE45B0"/>
    <w:rsid w:val="00BE50BF"/>
    <w:rsid w:val="00BE588C"/>
    <w:rsid w:val="00BE6C34"/>
    <w:rsid w:val="00BE74B2"/>
    <w:rsid w:val="00BF09FB"/>
    <w:rsid w:val="00BF127A"/>
    <w:rsid w:val="00BF23C9"/>
    <w:rsid w:val="00BF257F"/>
    <w:rsid w:val="00BF3052"/>
    <w:rsid w:val="00BF454E"/>
    <w:rsid w:val="00BF5836"/>
    <w:rsid w:val="00BF6DB2"/>
    <w:rsid w:val="00BF7434"/>
    <w:rsid w:val="00C00162"/>
    <w:rsid w:val="00C0094E"/>
    <w:rsid w:val="00C02DDE"/>
    <w:rsid w:val="00C037C0"/>
    <w:rsid w:val="00C03DE4"/>
    <w:rsid w:val="00C05BDC"/>
    <w:rsid w:val="00C06717"/>
    <w:rsid w:val="00C10AC1"/>
    <w:rsid w:val="00C10B7F"/>
    <w:rsid w:val="00C1361B"/>
    <w:rsid w:val="00C152E1"/>
    <w:rsid w:val="00C163C8"/>
    <w:rsid w:val="00C20517"/>
    <w:rsid w:val="00C2122C"/>
    <w:rsid w:val="00C2133F"/>
    <w:rsid w:val="00C221D3"/>
    <w:rsid w:val="00C2258D"/>
    <w:rsid w:val="00C225AF"/>
    <w:rsid w:val="00C22645"/>
    <w:rsid w:val="00C22FB0"/>
    <w:rsid w:val="00C23361"/>
    <w:rsid w:val="00C237EE"/>
    <w:rsid w:val="00C23A74"/>
    <w:rsid w:val="00C27295"/>
    <w:rsid w:val="00C273E6"/>
    <w:rsid w:val="00C2755A"/>
    <w:rsid w:val="00C3066F"/>
    <w:rsid w:val="00C32EAF"/>
    <w:rsid w:val="00C33546"/>
    <w:rsid w:val="00C337B2"/>
    <w:rsid w:val="00C44FEA"/>
    <w:rsid w:val="00C468D5"/>
    <w:rsid w:val="00C51947"/>
    <w:rsid w:val="00C53895"/>
    <w:rsid w:val="00C53A8F"/>
    <w:rsid w:val="00C54500"/>
    <w:rsid w:val="00C54AB0"/>
    <w:rsid w:val="00C5581D"/>
    <w:rsid w:val="00C605E9"/>
    <w:rsid w:val="00C61203"/>
    <w:rsid w:val="00C62F67"/>
    <w:rsid w:val="00C6405D"/>
    <w:rsid w:val="00C64777"/>
    <w:rsid w:val="00C64D6D"/>
    <w:rsid w:val="00C64DA2"/>
    <w:rsid w:val="00C659F5"/>
    <w:rsid w:val="00C67351"/>
    <w:rsid w:val="00C679AF"/>
    <w:rsid w:val="00C70451"/>
    <w:rsid w:val="00C70DE7"/>
    <w:rsid w:val="00C712A5"/>
    <w:rsid w:val="00C71531"/>
    <w:rsid w:val="00C734B3"/>
    <w:rsid w:val="00C74326"/>
    <w:rsid w:val="00C74F49"/>
    <w:rsid w:val="00C7604E"/>
    <w:rsid w:val="00C77B42"/>
    <w:rsid w:val="00C8070A"/>
    <w:rsid w:val="00C81FD1"/>
    <w:rsid w:val="00C82EF1"/>
    <w:rsid w:val="00C8308F"/>
    <w:rsid w:val="00C83215"/>
    <w:rsid w:val="00C83973"/>
    <w:rsid w:val="00C840B6"/>
    <w:rsid w:val="00C848C7"/>
    <w:rsid w:val="00C85F19"/>
    <w:rsid w:val="00C86542"/>
    <w:rsid w:val="00C87162"/>
    <w:rsid w:val="00C8774C"/>
    <w:rsid w:val="00C906AB"/>
    <w:rsid w:val="00C909F2"/>
    <w:rsid w:val="00C92417"/>
    <w:rsid w:val="00C93245"/>
    <w:rsid w:val="00C9327B"/>
    <w:rsid w:val="00C97C8B"/>
    <w:rsid w:val="00C97CE3"/>
    <w:rsid w:val="00CA2841"/>
    <w:rsid w:val="00CA4191"/>
    <w:rsid w:val="00CA433E"/>
    <w:rsid w:val="00CA5E99"/>
    <w:rsid w:val="00CA6398"/>
    <w:rsid w:val="00CA6530"/>
    <w:rsid w:val="00CA7065"/>
    <w:rsid w:val="00CA715F"/>
    <w:rsid w:val="00CA78D5"/>
    <w:rsid w:val="00CA7EE7"/>
    <w:rsid w:val="00CA7F22"/>
    <w:rsid w:val="00CA7FFA"/>
    <w:rsid w:val="00CB11E7"/>
    <w:rsid w:val="00CB259D"/>
    <w:rsid w:val="00CB2C25"/>
    <w:rsid w:val="00CB339D"/>
    <w:rsid w:val="00CB385A"/>
    <w:rsid w:val="00CB3A0B"/>
    <w:rsid w:val="00CB46AF"/>
    <w:rsid w:val="00CB47E7"/>
    <w:rsid w:val="00CB60D4"/>
    <w:rsid w:val="00CB6561"/>
    <w:rsid w:val="00CB7925"/>
    <w:rsid w:val="00CC1324"/>
    <w:rsid w:val="00CC13BE"/>
    <w:rsid w:val="00CC1432"/>
    <w:rsid w:val="00CC1856"/>
    <w:rsid w:val="00CC1F23"/>
    <w:rsid w:val="00CC324F"/>
    <w:rsid w:val="00CC35AB"/>
    <w:rsid w:val="00CC35FA"/>
    <w:rsid w:val="00CC4548"/>
    <w:rsid w:val="00CC5158"/>
    <w:rsid w:val="00CC6FF1"/>
    <w:rsid w:val="00CC7839"/>
    <w:rsid w:val="00CC7BA7"/>
    <w:rsid w:val="00CD0953"/>
    <w:rsid w:val="00CD1B00"/>
    <w:rsid w:val="00CD1FF1"/>
    <w:rsid w:val="00CD7BCA"/>
    <w:rsid w:val="00CE0854"/>
    <w:rsid w:val="00CE1AE3"/>
    <w:rsid w:val="00CE23A3"/>
    <w:rsid w:val="00CE4146"/>
    <w:rsid w:val="00CE4A6D"/>
    <w:rsid w:val="00CE657C"/>
    <w:rsid w:val="00CE7293"/>
    <w:rsid w:val="00CF03A7"/>
    <w:rsid w:val="00CF096C"/>
    <w:rsid w:val="00CF112F"/>
    <w:rsid w:val="00CF31D9"/>
    <w:rsid w:val="00CF3674"/>
    <w:rsid w:val="00CF451A"/>
    <w:rsid w:val="00CF7029"/>
    <w:rsid w:val="00D011C4"/>
    <w:rsid w:val="00D0193E"/>
    <w:rsid w:val="00D0227B"/>
    <w:rsid w:val="00D03136"/>
    <w:rsid w:val="00D045C1"/>
    <w:rsid w:val="00D05926"/>
    <w:rsid w:val="00D05FA6"/>
    <w:rsid w:val="00D079BE"/>
    <w:rsid w:val="00D105A7"/>
    <w:rsid w:val="00D10F63"/>
    <w:rsid w:val="00D116FA"/>
    <w:rsid w:val="00D127C3"/>
    <w:rsid w:val="00D12CC1"/>
    <w:rsid w:val="00D12CF8"/>
    <w:rsid w:val="00D13110"/>
    <w:rsid w:val="00D131E2"/>
    <w:rsid w:val="00D134B1"/>
    <w:rsid w:val="00D14F38"/>
    <w:rsid w:val="00D14FDF"/>
    <w:rsid w:val="00D153F1"/>
    <w:rsid w:val="00D15CDD"/>
    <w:rsid w:val="00D168D7"/>
    <w:rsid w:val="00D17E6A"/>
    <w:rsid w:val="00D201DD"/>
    <w:rsid w:val="00D20DAD"/>
    <w:rsid w:val="00D21153"/>
    <w:rsid w:val="00D21AE1"/>
    <w:rsid w:val="00D21D3F"/>
    <w:rsid w:val="00D21FEA"/>
    <w:rsid w:val="00D2200C"/>
    <w:rsid w:val="00D22074"/>
    <w:rsid w:val="00D23076"/>
    <w:rsid w:val="00D230A6"/>
    <w:rsid w:val="00D23E2F"/>
    <w:rsid w:val="00D23E63"/>
    <w:rsid w:val="00D258A9"/>
    <w:rsid w:val="00D25A61"/>
    <w:rsid w:val="00D25BDF"/>
    <w:rsid w:val="00D27003"/>
    <w:rsid w:val="00D30055"/>
    <w:rsid w:val="00D30410"/>
    <w:rsid w:val="00D31EA2"/>
    <w:rsid w:val="00D32308"/>
    <w:rsid w:val="00D32572"/>
    <w:rsid w:val="00D3334D"/>
    <w:rsid w:val="00D35F34"/>
    <w:rsid w:val="00D44698"/>
    <w:rsid w:val="00D47661"/>
    <w:rsid w:val="00D51F66"/>
    <w:rsid w:val="00D529B7"/>
    <w:rsid w:val="00D53F04"/>
    <w:rsid w:val="00D549B1"/>
    <w:rsid w:val="00D54A9F"/>
    <w:rsid w:val="00D56176"/>
    <w:rsid w:val="00D5659B"/>
    <w:rsid w:val="00D56B77"/>
    <w:rsid w:val="00D57946"/>
    <w:rsid w:val="00D62F5E"/>
    <w:rsid w:val="00D64863"/>
    <w:rsid w:val="00D6681F"/>
    <w:rsid w:val="00D66ACF"/>
    <w:rsid w:val="00D67C6E"/>
    <w:rsid w:val="00D67FA1"/>
    <w:rsid w:val="00D71C35"/>
    <w:rsid w:val="00D72509"/>
    <w:rsid w:val="00D7337B"/>
    <w:rsid w:val="00D73755"/>
    <w:rsid w:val="00D73B8A"/>
    <w:rsid w:val="00D7448D"/>
    <w:rsid w:val="00D76B1D"/>
    <w:rsid w:val="00D76F8B"/>
    <w:rsid w:val="00D77A8D"/>
    <w:rsid w:val="00D77D5C"/>
    <w:rsid w:val="00D800E5"/>
    <w:rsid w:val="00D8128E"/>
    <w:rsid w:val="00D815C3"/>
    <w:rsid w:val="00D8199D"/>
    <w:rsid w:val="00D82BF4"/>
    <w:rsid w:val="00D8594D"/>
    <w:rsid w:val="00D87032"/>
    <w:rsid w:val="00D876A9"/>
    <w:rsid w:val="00D901A5"/>
    <w:rsid w:val="00D9093F"/>
    <w:rsid w:val="00D90C8C"/>
    <w:rsid w:val="00D9146C"/>
    <w:rsid w:val="00D91A5E"/>
    <w:rsid w:val="00D9214B"/>
    <w:rsid w:val="00D92F82"/>
    <w:rsid w:val="00D9339B"/>
    <w:rsid w:val="00D93C85"/>
    <w:rsid w:val="00D97CBA"/>
    <w:rsid w:val="00DA0D10"/>
    <w:rsid w:val="00DA1A9D"/>
    <w:rsid w:val="00DA1AA5"/>
    <w:rsid w:val="00DA2ED9"/>
    <w:rsid w:val="00DA2F4F"/>
    <w:rsid w:val="00DA30A1"/>
    <w:rsid w:val="00DA4113"/>
    <w:rsid w:val="00DA45A7"/>
    <w:rsid w:val="00DA5711"/>
    <w:rsid w:val="00DA5DE8"/>
    <w:rsid w:val="00DA5FA1"/>
    <w:rsid w:val="00DA6EAE"/>
    <w:rsid w:val="00DB16EF"/>
    <w:rsid w:val="00DB1AE8"/>
    <w:rsid w:val="00DB1FDA"/>
    <w:rsid w:val="00DB2AC4"/>
    <w:rsid w:val="00DB31A7"/>
    <w:rsid w:val="00DB3902"/>
    <w:rsid w:val="00DB5C77"/>
    <w:rsid w:val="00DB7183"/>
    <w:rsid w:val="00DB7978"/>
    <w:rsid w:val="00DC09DA"/>
    <w:rsid w:val="00DC13B2"/>
    <w:rsid w:val="00DC25B6"/>
    <w:rsid w:val="00DC2A9A"/>
    <w:rsid w:val="00DC3C36"/>
    <w:rsid w:val="00DC41B1"/>
    <w:rsid w:val="00DC4CB2"/>
    <w:rsid w:val="00DC4F85"/>
    <w:rsid w:val="00DC4F92"/>
    <w:rsid w:val="00DC5186"/>
    <w:rsid w:val="00DD03B1"/>
    <w:rsid w:val="00DD2179"/>
    <w:rsid w:val="00DD26B6"/>
    <w:rsid w:val="00DD2FF9"/>
    <w:rsid w:val="00DD4B3B"/>
    <w:rsid w:val="00DD6151"/>
    <w:rsid w:val="00DD724F"/>
    <w:rsid w:val="00DD74BC"/>
    <w:rsid w:val="00DD7993"/>
    <w:rsid w:val="00DD7E48"/>
    <w:rsid w:val="00DE0C87"/>
    <w:rsid w:val="00DE1600"/>
    <w:rsid w:val="00DE3604"/>
    <w:rsid w:val="00DE364E"/>
    <w:rsid w:val="00DE47F3"/>
    <w:rsid w:val="00DE4CA0"/>
    <w:rsid w:val="00DE4E22"/>
    <w:rsid w:val="00DE5877"/>
    <w:rsid w:val="00DE5D23"/>
    <w:rsid w:val="00DE71AD"/>
    <w:rsid w:val="00DE74FD"/>
    <w:rsid w:val="00DE77D2"/>
    <w:rsid w:val="00DE780A"/>
    <w:rsid w:val="00DF00B4"/>
    <w:rsid w:val="00DF0D16"/>
    <w:rsid w:val="00DF0D7A"/>
    <w:rsid w:val="00DF1F69"/>
    <w:rsid w:val="00DF2613"/>
    <w:rsid w:val="00DF304D"/>
    <w:rsid w:val="00DF42F6"/>
    <w:rsid w:val="00DF5646"/>
    <w:rsid w:val="00E0010F"/>
    <w:rsid w:val="00E0016B"/>
    <w:rsid w:val="00E002D9"/>
    <w:rsid w:val="00E00437"/>
    <w:rsid w:val="00E005F0"/>
    <w:rsid w:val="00E006CC"/>
    <w:rsid w:val="00E00B7C"/>
    <w:rsid w:val="00E00CDC"/>
    <w:rsid w:val="00E015F8"/>
    <w:rsid w:val="00E02016"/>
    <w:rsid w:val="00E0222E"/>
    <w:rsid w:val="00E0265F"/>
    <w:rsid w:val="00E0568B"/>
    <w:rsid w:val="00E06AA4"/>
    <w:rsid w:val="00E07E28"/>
    <w:rsid w:val="00E102D9"/>
    <w:rsid w:val="00E10719"/>
    <w:rsid w:val="00E107DB"/>
    <w:rsid w:val="00E1115E"/>
    <w:rsid w:val="00E11B8A"/>
    <w:rsid w:val="00E12159"/>
    <w:rsid w:val="00E12811"/>
    <w:rsid w:val="00E12AA9"/>
    <w:rsid w:val="00E132D5"/>
    <w:rsid w:val="00E13A81"/>
    <w:rsid w:val="00E13B66"/>
    <w:rsid w:val="00E149E6"/>
    <w:rsid w:val="00E14A7A"/>
    <w:rsid w:val="00E15090"/>
    <w:rsid w:val="00E153EA"/>
    <w:rsid w:val="00E15922"/>
    <w:rsid w:val="00E1794B"/>
    <w:rsid w:val="00E2073A"/>
    <w:rsid w:val="00E216F8"/>
    <w:rsid w:val="00E21F28"/>
    <w:rsid w:val="00E22040"/>
    <w:rsid w:val="00E23570"/>
    <w:rsid w:val="00E24D19"/>
    <w:rsid w:val="00E26FB5"/>
    <w:rsid w:val="00E302EC"/>
    <w:rsid w:val="00E31CEB"/>
    <w:rsid w:val="00E32E30"/>
    <w:rsid w:val="00E330DE"/>
    <w:rsid w:val="00E33AE7"/>
    <w:rsid w:val="00E34696"/>
    <w:rsid w:val="00E35CAE"/>
    <w:rsid w:val="00E37A89"/>
    <w:rsid w:val="00E403DA"/>
    <w:rsid w:val="00E41B0E"/>
    <w:rsid w:val="00E41D5A"/>
    <w:rsid w:val="00E423F8"/>
    <w:rsid w:val="00E433C9"/>
    <w:rsid w:val="00E43B8B"/>
    <w:rsid w:val="00E43BDD"/>
    <w:rsid w:val="00E44391"/>
    <w:rsid w:val="00E44C39"/>
    <w:rsid w:val="00E44D6A"/>
    <w:rsid w:val="00E465B9"/>
    <w:rsid w:val="00E47D9E"/>
    <w:rsid w:val="00E51064"/>
    <w:rsid w:val="00E51276"/>
    <w:rsid w:val="00E5194A"/>
    <w:rsid w:val="00E51DD5"/>
    <w:rsid w:val="00E52B32"/>
    <w:rsid w:val="00E52DAE"/>
    <w:rsid w:val="00E5333D"/>
    <w:rsid w:val="00E5421A"/>
    <w:rsid w:val="00E546D6"/>
    <w:rsid w:val="00E549F1"/>
    <w:rsid w:val="00E54D68"/>
    <w:rsid w:val="00E54F18"/>
    <w:rsid w:val="00E551A3"/>
    <w:rsid w:val="00E55446"/>
    <w:rsid w:val="00E5551C"/>
    <w:rsid w:val="00E56B9E"/>
    <w:rsid w:val="00E60B39"/>
    <w:rsid w:val="00E622E7"/>
    <w:rsid w:val="00E62ADB"/>
    <w:rsid w:val="00E6391B"/>
    <w:rsid w:val="00E63DE0"/>
    <w:rsid w:val="00E64126"/>
    <w:rsid w:val="00E641D4"/>
    <w:rsid w:val="00E64912"/>
    <w:rsid w:val="00E65ED9"/>
    <w:rsid w:val="00E66E2C"/>
    <w:rsid w:val="00E679E7"/>
    <w:rsid w:val="00E67B77"/>
    <w:rsid w:val="00E67D6E"/>
    <w:rsid w:val="00E71456"/>
    <w:rsid w:val="00E721A1"/>
    <w:rsid w:val="00E72CEA"/>
    <w:rsid w:val="00E73547"/>
    <w:rsid w:val="00E74830"/>
    <w:rsid w:val="00E7489C"/>
    <w:rsid w:val="00E750F4"/>
    <w:rsid w:val="00E755C3"/>
    <w:rsid w:val="00E75B9D"/>
    <w:rsid w:val="00E75C57"/>
    <w:rsid w:val="00E75CB8"/>
    <w:rsid w:val="00E75D19"/>
    <w:rsid w:val="00E802B7"/>
    <w:rsid w:val="00E80657"/>
    <w:rsid w:val="00E80819"/>
    <w:rsid w:val="00E81CCD"/>
    <w:rsid w:val="00E8217E"/>
    <w:rsid w:val="00E8379C"/>
    <w:rsid w:val="00E84869"/>
    <w:rsid w:val="00E90C2C"/>
    <w:rsid w:val="00E916D4"/>
    <w:rsid w:val="00E9384E"/>
    <w:rsid w:val="00E93CF3"/>
    <w:rsid w:val="00E94323"/>
    <w:rsid w:val="00E96165"/>
    <w:rsid w:val="00EA105E"/>
    <w:rsid w:val="00EA16FE"/>
    <w:rsid w:val="00EA2E91"/>
    <w:rsid w:val="00EA3891"/>
    <w:rsid w:val="00EA6CF5"/>
    <w:rsid w:val="00EA6E70"/>
    <w:rsid w:val="00EA6F05"/>
    <w:rsid w:val="00EA7AAB"/>
    <w:rsid w:val="00EA7C26"/>
    <w:rsid w:val="00EB0137"/>
    <w:rsid w:val="00EB03C4"/>
    <w:rsid w:val="00EB067A"/>
    <w:rsid w:val="00EB0952"/>
    <w:rsid w:val="00EB18AC"/>
    <w:rsid w:val="00EB1F50"/>
    <w:rsid w:val="00EB2B12"/>
    <w:rsid w:val="00EB40BD"/>
    <w:rsid w:val="00EB568F"/>
    <w:rsid w:val="00EB68DE"/>
    <w:rsid w:val="00EB77BF"/>
    <w:rsid w:val="00EB7A8B"/>
    <w:rsid w:val="00EB7AD1"/>
    <w:rsid w:val="00EB7C5E"/>
    <w:rsid w:val="00EC080B"/>
    <w:rsid w:val="00EC16D0"/>
    <w:rsid w:val="00EC1FE3"/>
    <w:rsid w:val="00EC3348"/>
    <w:rsid w:val="00EC3B14"/>
    <w:rsid w:val="00EC734E"/>
    <w:rsid w:val="00ED052D"/>
    <w:rsid w:val="00ED208B"/>
    <w:rsid w:val="00ED2449"/>
    <w:rsid w:val="00ED2AB9"/>
    <w:rsid w:val="00ED334A"/>
    <w:rsid w:val="00ED3544"/>
    <w:rsid w:val="00ED3B2C"/>
    <w:rsid w:val="00ED3F36"/>
    <w:rsid w:val="00ED449F"/>
    <w:rsid w:val="00ED485D"/>
    <w:rsid w:val="00ED50F0"/>
    <w:rsid w:val="00ED52A2"/>
    <w:rsid w:val="00ED65FA"/>
    <w:rsid w:val="00ED6FFD"/>
    <w:rsid w:val="00ED7329"/>
    <w:rsid w:val="00EE0648"/>
    <w:rsid w:val="00EE0E26"/>
    <w:rsid w:val="00EE0F7C"/>
    <w:rsid w:val="00EE1003"/>
    <w:rsid w:val="00EE391C"/>
    <w:rsid w:val="00EE4AC2"/>
    <w:rsid w:val="00EE50E3"/>
    <w:rsid w:val="00EE5823"/>
    <w:rsid w:val="00EE5EC1"/>
    <w:rsid w:val="00EE6358"/>
    <w:rsid w:val="00EE648A"/>
    <w:rsid w:val="00EE6D09"/>
    <w:rsid w:val="00EE7CB7"/>
    <w:rsid w:val="00EF1C0E"/>
    <w:rsid w:val="00EF208C"/>
    <w:rsid w:val="00EF41C8"/>
    <w:rsid w:val="00EF41DE"/>
    <w:rsid w:val="00EF4FFD"/>
    <w:rsid w:val="00F00C09"/>
    <w:rsid w:val="00F012B6"/>
    <w:rsid w:val="00F01878"/>
    <w:rsid w:val="00F01E32"/>
    <w:rsid w:val="00F02367"/>
    <w:rsid w:val="00F03F1F"/>
    <w:rsid w:val="00F0487C"/>
    <w:rsid w:val="00F05352"/>
    <w:rsid w:val="00F06387"/>
    <w:rsid w:val="00F0774F"/>
    <w:rsid w:val="00F07945"/>
    <w:rsid w:val="00F105F7"/>
    <w:rsid w:val="00F11833"/>
    <w:rsid w:val="00F118FD"/>
    <w:rsid w:val="00F11B49"/>
    <w:rsid w:val="00F11ECE"/>
    <w:rsid w:val="00F11FCC"/>
    <w:rsid w:val="00F12334"/>
    <w:rsid w:val="00F14BCA"/>
    <w:rsid w:val="00F14C71"/>
    <w:rsid w:val="00F15303"/>
    <w:rsid w:val="00F16552"/>
    <w:rsid w:val="00F17E2C"/>
    <w:rsid w:val="00F20749"/>
    <w:rsid w:val="00F213D8"/>
    <w:rsid w:val="00F21749"/>
    <w:rsid w:val="00F2276B"/>
    <w:rsid w:val="00F23ADE"/>
    <w:rsid w:val="00F24954"/>
    <w:rsid w:val="00F251CE"/>
    <w:rsid w:val="00F25A67"/>
    <w:rsid w:val="00F25F53"/>
    <w:rsid w:val="00F260EA"/>
    <w:rsid w:val="00F30BEF"/>
    <w:rsid w:val="00F34265"/>
    <w:rsid w:val="00F34619"/>
    <w:rsid w:val="00F348C9"/>
    <w:rsid w:val="00F348DD"/>
    <w:rsid w:val="00F37374"/>
    <w:rsid w:val="00F4199A"/>
    <w:rsid w:val="00F42B5B"/>
    <w:rsid w:val="00F42C43"/>
    <w:rsid w:val="00F455F0"/>
    <w:rsid w:val="00F45F8C"/>
    <w:rsid w:val="00F46897"/>
    <w:rsid w:val="00F4792E"/>
    <w:rsid w:val="00F47A25"/>
    <w:rsid w:val="00F50616"/>
    <w:rsid w:val="00F5182D"/>
    <w:rsid w:val="00F51FB1"/>
    <w:rsid w:val="00F526D3"/>
    <w:rsid w:val="00F52D37"/>
    <w:rsid w:val="00F531C6"/>
    <w:rsid w:val="00F5434B"/>
    <w:rsid w:val="00F5484C"/>
    <w:rsid w:val="00F5489D"/>
    <w:rsid w:val="00F55459"/>
    <w:rsid w:val="00F55E1C"/>
    <w:rsid w:val="00F56455"/>
    <w:rsid w:val="00F56911"/>
    <w:rsid w:val="00F56A3A"/>
    <w:rsid w:val="00F56C4C"/>
    <w:rsid w:val="00F56E9F"/>
    <w:rsid w:val="00F57A81"/>
    <w:rsid w:val="00F606C6"/>
    <w:rsid w:val="00F614C4"/>
    <w:rsid w:val="00F6289A"/>
    <w:rsid w:val="00F67709"/>
    <w:rsid w:val="00F72CCB"/>
    <w:rsid w:val="00F72F8B"/>
    <w:rsid w:val="00F75EEA"/>
    <w:rsid w:val="00F80119"/>
    <w:rsid w:val="00F80D81"/>
    <w:rsid w:val="00F82C38"/>
    <w:rsid w:val="00F8340F"/>
    <w:rsid w:val="00F83702"/>
    <w:rsid w:val="00F842C0"/>
    <w:rsid w:val="00F84476"/>
    <w:rsid w:val="00F84879"/>
    <w:rsid w:val="00F8508A"/>
    <w:rsid w:val="00F8590D"/>
    <w:rsid w:val="00F85CB9"/>
    <w:rsid w:val="00F86221"/>
    <w:rsid w:val="00F866A2"/>
    <w:rsid w:val="00F879A5"/>
    <w:rsid w:val="00F87DB2"/>
    <w:rsid w:val="00F92E2B"/>
    <w:rsid w:val="00F937AA"/>
    <w:rsid w:val="00F93D4E"/>
    <w:rsid w:val="00F94ACA"/>
    <w:rsid w:val="00F95E4A"/>
    <w:rsid w:val="00F9716D"/>
    <w:rsid w:val="00F97512"/>
    <w:rsid w:val="00FA0DC5"/>
    <w:rsid w:val="00FA1583"/>
    <w:rsid w:val="00FA52A9"/>
    <w:rsid w:val="00FA644B"/>
    <w:rsid w:val="00FA7509"/>
    <w:rsid w:val="00FB0B61"/>
    <w:rsid w:val="00FB1387"/>
    <w:rsid w:val="00FB16FA"/>
    <w:rsid w:val="00FB2148"/>
    <w:rsid w:val="00FB37A6"/>
    <w:rsid w:val="00FB406B"/>
    <w:rsid w:val="00FB4B2D"/>
    <w:rsid w:val="00FB4E03"/>
    <w:rsid w:val="00FB6F20"/>
    <w:rsid w:val="00FB76A0"/>
    <w:rsid w:val="00FB7EBB"/>
    <w:rsid w:val="00FC0850"/>
    <w:rsid w:val="00FC0A5C"/>
    <w:rsid w:val="00FC0C02"/>
    <w:rsid w:val="00FC27F9"/>
    <w:rsid w:val="00FC3888"/>
    <w:rsid w:val="00FC38D7"/>
    <w:rsid w:val="00FC4333"/>
    <w:rsid w:val="00FC50A9"/>
    <w:rsid w:val="00FC50C2"/>
    <w:rsid w:val="00FC5C2D"/>
    <w:rsid w:val="00FC5DD5"/>
    <w:rsid w:val="00FC62DF"/>
    <w:rsid w:val="00FC6F6F"/>
    <w:rsid w:val="00FD10C1"/>
    <w:rsid w:val="00FD1B5B"/>
    <w:rsid w:val="00FD272D"/>
    <w:rsid w:val="00FD385B"/>
    <w:rsid w:val="00FD3CE0"/>
    <w:rsid w:val="00FD47BB"/>
    <w:rsid w:val="00FD5ECB"/>
    <w:rsid w:val="00FD67A7"/>
    <w:rsid w:val="00FE0DB9"/>
    <w:rsid w:val="00FE153D"/>
    <w:rsid w:val="00FE232E"/>
    <w:rsid w:val="00FE2664"/>
    <w:rsid w:val="00FE28A0"/>
    <w:rsid w:val="00FE2B02"/>
    <w:rsid w:val="00FE2B10"/>
    <w:rsid w:val="00FE37E9"/>
    <w:rsid w:val="00FE4712"/>
    <w:rsid w:val="00FE4C46"/>
    <w:rsid w:val="00FE4E81"/>
    <w:rsid w:val="00FE4E9B"/>
    <w:rsid w:val="00FE67A6"/>
    <w:rsid w:val="00FE6E4F"/>
    <w:rsid w:val="00FE7BA5"/>
    <w:rsid w:val="00FF0871"/>
    <w:rsid w:val="00FF208E"/>
    <w:rsid w:val="00FF2CA0"/>
    <w:rsid w:val="00FF5192"/>
    <w:rsid w:val="00FF5643"/>
    <w:rsid w:val="00FF594D"/>
    <w:rsid w:val="00FF7D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56FEF"/>
  <w15:docId w15:val="{DA396780-C139-4018-9E1B-ECFA45ED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2B2CD7"/>
    <w:pPr>
      <w:bidi/>
      <w:spacing w:line="360" w:lineRule="auto"/>
      <w:ind w:firstLine="284"/>
      <w:jc w:val="both"/>
    </w:pPr>
    <w:rPr>
      <w:rFonts w:cs="David"/>
      <w:sz w:val="24"/>
      <w:szCs w:val="24"/>
      <w:lang w:eastAsia="he-IL"/>
    </w:rPr>
  </w:style>
  <w:style w:type="paragraph" w:styleId="1">
    <w:name w:val="heading 1"/>
    <w:basedOn w:val="a4"/>
    <w:next w:val="a4"/>
    <w:link w:val="10"/>
    <w:uiPriority w:val="9"/>
    <w:qFormat/>
    <w:rsid w:val="001A5974"/>
    <w:pPr>
      <w:keepNext/>
      <w:spacing w:line="480" w:lineRule="auto"/>
      <w:ind w:firstLine="0"/>
      <w:jc w:val="left"/>
      <w:outlineLvl w:val="0"/>
    </w:pPr>
    <w:rPr>
      <w:b/>
      <w:bCs/>
      <w:color w:val="000000" w:themeColor="text1"/>
      <w:sz w:val="32"/>
      <w:szCs w:val="32"/>
      <w:lang w:eastAsia="en-US"/>
    </w:rPr>
  </w:style>
  <w:style w:type="paragraph" w:styleId="2">
    <w:name w:val="heading 2"/>
    <w:basedOn w:val="a4"/>
    <w:next w:val="a4"/>
    <w:link w:val="20"/>
    <w:uiPriority w:val="9"/>
    <w:qFormat/>
    <w:rsid w:val="000B54DD"/>
    <w:pPr>
      <w:keepNext/>
      <w:ind w:firstLine="0"/>
      <w:jc w:val="left"/>
      <w:outlineLvl w:val="1"/>
    </w:pPr>
    <w:rPr>
      <w:b/>
      <w:bCs/>
      <w:color w:val="000000" w:themeColor="text1"/>
      <w:sz w:val="28"/>
      <w:szCs w:val="28"/>
      <w:lang w:eastAsia="en-US"/>
    </w:rPr>
  </w:style>
  <w:style w:type="paragraph" w:styleId="3">
    <w:name w:val="heading 3"/>
    <w:basedOn w:val="a4"/>
    <w:next w:val="a4"/>
    <w:link w:val="30"/>
    <w:autoRedefine/>
    <w:qFormat/>
    <w:rsid w:val="00E23570"/>
    <w:pPr>
      <w:keepNext/>
      <w:ind w:firstLine="0"/>
      <w:outlineLvl w:val="2"/>
    </w:pPr>
    <w:rPr>
      <w:b/>
      <w:bCs/>
      <w:lang w:eastAsia="en-US"/>
    </w:rPr>
  </w:style>
  <w:style w:type="paragraph" w:styleId="4">
    <w:name w:val="heading 4"/>
    <w:basedOn w:val="a4"/>
    <w:next w:val="a4"/>
    <w:link w:val="40"/>
    <w:qFormat/>
    <w:rsid w:val="00EE0F7C"/>
    <w:pPr>
      <w:keepNext/>
      <w:ind w:firstLine="0"/>
      <w:outlineLvl w:val="3"/>
    </w:pPr>
    <w:rPr>
      <w:b/>
      <w:bCs/>
      <w:sz w:val="26"/>
      <w:szCs w:val="26"/>
      <w:lang w:eastAsia="en-US"/>
    </w:rPr>
  </w:style>
  <w:style w:type="paragraph" w:styleId="5">
    <w:name w:val="heading 5"/>
    <w:basedOn w:val="a4"/>
    <w:next w:val="a4"/>
    <w:link w:val="50"/>
    <w:rsid w:val="00EE0F7C"/>
    <w:pPr>
      <w:keepNext/>
      <w:spacing w:line="240" w:lineRule="auto"/>
      <w:ind w:firstLine="0"/>
      <w:jc w:val="left"/>
      <w:outlineLvl w:val="4"/>
    </w:pPr>
    <w:rPr>
      <w:b/>
      <w:bCs/>
      <w:sz w:val="28"/>
      <w:szCs w:val="28"/>
    </w:rPr>
  </w:style>
  <w:style w:type="paragraph" w:styleId="6">
    <w:name w:val="heading 6"/>
    <w:basedOn w:val="a4"/>
    <w:next w:val="a4"/>
    <w:link w:val="60"/>
    <w:qFormat/>
    <w:rsid w:val="001F3C3B"/>
    <w:pPr>
      <w:tabs>
        <w:tab w:val="num" w:pos="1152"/>
      </w:tabs>
      <w:spacing w:before="240" w:after="60"/>
      <w:ind w:left="1152" w:hanging="1152"/>
      <w:jc w:val="left"/>
      <w:outlineLvl w:val="5"/>
    </w:pPr>
    <w:rPr>
      <w:rFonts w:cs="Times New Roman"/>
      <w:b/>
      <w:bCs/>
      <w:sz w:val="22"/>
      <w:szCs w:val="22"/>
      <w:lang w:eastAsia="en-US"/>
    </w:rPr>
  </w:style>
  <w:style w:type="paragraph" w:styleId="7">
    <w:name w:val="heading 7"/>
    <w:basedOn w:val="a4"/>
    <w:next w:val="a4"/>
    <w:link w:val="70"/>
    <w:qFormat/>
    <w:rsid w:val="001F3C3B"/>
    <w:pPr>
      <w:tabs>
        <w:tab w:val="num" w:pos="1296"/>
      </w:tabs>
      <w:spacing w:before="240" w:after="60"/>
      <w:ind w:left="1296" w:hanging="1296"/>
      <w:jc w:val="left"/>
      <w:outlineLvl w:val="6"/>
    </w:pPr>
    <w:rPr>
      <w:rFonts w:cs="Times New Roman"/>
      <w:lang w:eastAsia="en-US"/>
    </w:rPr>
  </w:style>
  <w:style w:type="paragraph" w:styleId="8">
    <w:name w:val="heading 8"/>
    <w:basedOn w:val="a4"/>
    <w:next w:val="a4"/>
    <w:link w:val="80"/>
    <w:qFormat/>
    <w:rsid w:val="001F3C3B"/>
    <w:pPr>
      <w:tabs>
        <w:tab w:val="num" w:pos="1440"/>
      </w:tabs>
      <w:spacing w:before="240" w:after="60"/>
      <w:ind w:left="1440" w:hanging="1440"/>
      <w:jc w:val="left"/>
      <w:outlineLvl w:val="7"/>
    </w:pPr>
    <w:rPr>
      <w:rFonts w:cs="Times New Roman"/>
      <w:i/>
      <w:iCs/>
      <w:lang w:eastAsia="en-US"/>
    </w:rPr>
  </w:style>
  <w:style w:type="paragraph" w:styleId="9">
    <w:name w:val="heading 9"/>
    <w:basedOn w:val="a4"/>
    <w:next w:val="a4"/>
    <w:link w:val="90"/>
    <w:unhideWhenUsed/>
    <w:qFormat/>
    <w:rsid w:val="001F3C3B"/>
    <w:pPr>
      <w:spacing w:before="240" w:after="60"/>
      <w:ind w:firstLine="340"/>
      <w:jc w:val="left"/>
      <w:outlineLvl w:val="8"/>
    </w:pPr>
    <w:rPr>
      <w:rFonts w:ascii="Calibri Light" w:hAnsi="Calibri Light" w:cs="Times New Roman"/>
      <w:sz w:val="22"/>
      <w:szCs w:val="22"/>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basedOn w:val="a4"/>
    <w:link w:val="a9"/>
    <w:rsid w:val="00EE0F7C"/>
    <w:pPr>
      <w:ind w:left="386" w:firstLine="0"/>
    </w:pPr>
    <w:rPr>
      <w:sz w:val="26"/>
      <w:szCs w:val="26"/>
      <w:lang w:eastAsia="en-US"/>
    </w:rPr>
  </w:style>
  <w:style w:type="paragraph" w:styleId="21">
    <w:name w:val="Body Text 2"/>
    <w:basedOn w:val="a4"/>
    <w:link w:val="22"/>
    <w:rsid w:val="00EE0F7C"/>
    <w:pPr>
      <w:ind w:firstLine="0"/>
    </w:pPr>
    <w:rPr>
      <w:b/>
      <w:bCs/>
      <w:sz w:val="26"/>
      <w:szCs w:val="26"/>
      <w:lang w:eastAsia="en-US"/>
    </w:rPr>
  </w:style>
  <w:style w:type="paragraph" w:styleId="aa">
    <w:name w:val="Body Text"/>
    <w:basedOn w:val="a4"/>
    <w:link w:val="ab"/>
    <w:rsid w:val="00EE0F7C"/>
    <w:pPr>
      <w:ind w:firstLine="0"/>
    </w:pPr>
    <w:rPr>
      <w:sz w:val="26"/>
      <w:szCs w:val="26"/>
      <w:lang w:eastAsia="en-US"/>
    </w:rPr>
  </w:style>
  <w:style w:type="character" w:styleId="ac">
    <w:name w:val="Strong"/>
    <w:aliases w:val="bold"/>
    <w:uiPriority w:val="22"/>
    <w:qFormat/>
    <w:rsid w:val="00EE0F7C"/>
    <w:rPr>
      <w:b/>
      <w:bCs/>
    </w:rPr>
  </w:style>
  <w:style w:type="paragraph" w:styleId="23">
    <w:name w:val="Body Text Indent 2"/>
    <w:basedOn w:val="a4"/>
    <w:link w:val="24"/>
    <w:rsid w:val="00EE0F7C"/>
    <w:pPr>
      <w:ind w:left="566" w:firstLine="0"/>
    </w:pPr>
    <w:rPr>
      <w:sz w:val="26"/>
      <w:szCs w:val="26"/>
      <w:lang w:eastAsia="en-US"/>
    </w:rPr>
  </w:style>
  <w:style w:type="character" w:styleId="ad">
    <w:name w:val="page number"/>
    <w:basedOn w:val="a5"/>
    <w:rsid w:val="00EE0F7C"/>
  </w:style>
  <w:style w:type="paragraph" w:styleId="ae">
    <w:name w:val="header"/>
    <w:basedOn w:val="a4"/>
    <w:link w:val="af"/>
    <w:uiPriority w:val="99"/>
    <w:rsid w:val="00EE0F7C"/>
    <w:pPr>
      <w:tabs>
        <w:tab w:val="center" w:pos="4153"/>
        <w:tab w:val="right" w:pos="8306"/>
      </w:tabs>
      <w:spacing w:line="240" w:lineRule="auto"/>
      <w:ind w:firstLine="0"/>
      <w:jc w:val="left"/>
    </w:pPr>
    <w:rPr>
      <w:rFonts w:cs="Miriam"/>
      <w:sz w:val="20"/>
      <w:szCs w:val="20"/>
    </w:rPr>
  </w:style>
  <w:style w:type="character" w:styleId="Hyperlink">
    <w:name w:val="Hyperlink"/>
    <w:uiPriority w:val="99"/>
    <w:rsid w:val="00EE0F7C"/>
    <w:rPr>
      <w:color w:val="0000FF"/>
      <w:u w:val="single"/>
    </w:rPr>
  </w:style>
  <w:style w:type="paragraph" w:styleId="31">
    <w:name w:val="Body Text Indent 3"/>
    <w:basedOn w:val="a4"/>
    <w:link w:val="32"/>
    <w:rsid w:val="00EE0F7C"/>
    <w:pPr>
      <w:ind w:left="-58" w:firstLine="0"/>
    </w:pPr>
    <w:rPr>
      <w:sz w:val="26"/>
      <w:szCs w:val="26"/>
    </w:rPr>
  </w:style>
  <w:style w:type="paragraph" w:styleId="af0">
    <w:name w:val="footer"/>
    <w:basedOn w:val="a4"/>
    <w:link w:val="af1"/>
    <w:uiPriority w:val="99"/>
    <w:rsid w:val="009D1A6D"/>
    <w:pPr>
      <w:tabs>
        <w:tab w:val="center" w:pos="4153"/>
        <w:tab w:val="right" w:pos="8306"/>
      </w:tabs>
      <w:spacing w:line="240" w:lineRule="auto"/>
      <w:ind w:firstLine="0"/>
      <w:jc w:val="left"/>
    </w:pPr>
    <w:rPr>
      <w:rFonts w:cs="Times New Roman"/>
    </w:rPr>
  </w:style>
  <w:style w:type="paragraph" w:styleId="af2">
    <w:name w:val="endnote text"/>
    <w:basedOn w:val="a4"/>
    <w:link w:val="af3"/>
    <w:semiHidden/>
    <w:rsid w:val="004B1B32"/>
    <w:pPr>
      <w:spacing w:line="240" w:lineRule="auto"/>
      <w:ind w:firstLine="0"/>
      <w:jc w:val="left"/>
    </w:pPr>
    <w:rPr>
      <w:rFonts w:cs="Times New Roman"/>
      <w:sz w:val="20"/>
      <w:szCs w:val="20"/>
    </w:rPr>
  </w:style>
  <w:style w:type="character" w:styleId="af4">
    <w:name w:val="endnote reference"/>
    <w:semiHidden/>
    <w:rsid w:val="004B1B32"/>
    <w:rPr>
      <w:vertAlign w:val="superscript"/>
    </w:rPr>
  </w:style>
  <w:style w:type="paragraph" w:styleId="af5">
    <w:name w:val="footnote text"/>
    <w:aliases w:val="טקסט הערות שוליים1,טקסט הערות שוליים תו תו תו תו תו תו1,טקסט הערות שוליים תו תו תו תו תו תו תו תו תו תו1,טקסט הערות שוליים תו תו תו תו תו תו תו תו תו תו תו תו1"/>
    <w:basedOn w:val="a4"/>
    <w:link w:val="af6"/>
    <w:uiPriority w:val="99"/>
    <w:rsid w:val="004C5806"/>
    <w:pPr>
      <w:tabs>
        <w:tab w:val="left" w:pos="374"/>
      </w:tabs>
      <w:spacing w:line="240" w:lineRule="auto"/>
      <w:ind w:left="374" w:hanging="374"/>
    </w:pPr>
    <w:rPr>
      <w:sz w:val="22"/>
      <w:szCs w:val="22"/>
    </w:rPr>
  </w:style>
  <w:style w:type="character" w:styleId="af7">
    <w:name w:val="footnote reference"/>
    <w:uiPriority w:val="99"/>
    <w:rsid w:val="00FE28A0"/>
    <w:rPr>
      <w:vertAlign w:val="superscript"/>
    </w:rPr>
  </w:style>
  <w:style w:type="character" w:customStyle="1" w:styleId="60">
    <w:name w:val="כותרת 6 תו"/>
    <w:link w:val="6"/>
    <w:rsid w:val="001F3C3B"/>
    <w:rPr>
      <w:b/>
      <w:bCs/>
      <w:sz w:val="22"/>
      <w:szCs w:val="22"/>
    </w:rPr>
  </w:style>
  <w:style w:type="character" w:customStyle="1" w:styleId="70">
    <w:name w:val="כותרת 7 תו"/>
    <w:link w:val="7"/>
    <w:rsid w:val="001F3C3B"/>
    <w:rPr>
      <w:sz w:val="24"/>
      <w:szCs w:val="24"/>
    </w:rPr>
  </w:style>
  <w:style w:type="character" w:customStyle="1" w:styleId="80">
    <w:name w:val="כותרת 8 תו"/>
    <w:link w:val="8"/>
    <w:rsid w:val="001F3C3B"/>
    <w:rPr>
      <w:i/>
      <w:iCs/>
      <w:sz w:val="24"/>
      <w:szCs w:val="24"/>
    </w:rPr>
  </w:style>
  <w:style w:type="character" w:customStyle="1" w:styleId="90">
    <w:name w:val="כותרת 9 תו"/>
    <w:link w:val="9"/>
    <w:rsid w:val="001F3C3B"/>
    <w:rPr>
      <w:rFonts w:ascii="Calibri Light" w:hAnsi="Calibri Light"/>
      <w:sz w:val="22"/>
      <w:szCs w:val="22"/>
    </w:rPr>
  </w:style>
  <w:style w:type="character" w:customStyle="1" w:styleId="10">
    <w:name w:val="כותרת 1 תו"/>
    <w:link w:val="1"/>
    <w:uiPriority w:val="9"/>
    <w:rsid w:val="001A5974"/>
    <w:rPr>
      <w:rFonts w:cs="David"/>
      <w:b/>
      <w:bCs/>
      <w:color w:val="000000" w:themeColor="text1"/>
      <w:sz w:val="32"/>
      <w:szCs w:val="32"/>
    </w:rPr>
  </w:style>
  <w:style w:type="character" w:customStyle="1" w:styleId="20">
    <w:name w:val="כותרת 2 תו"/>
    <w:link w:val="2"/>
    <w:uiPriority w:val="9"/>
    <w:rsid w:val="000B54DD"/>
    <w:rPr>
      <w:rFonts w:cs="David"/>
      <w:b/>
      <w:bCs/>
      <w:color w:val="000000" w:themeColor="text1"/>
      <w:sz w:val="28"/>
      <w:szCs w:val="28"/>
    </w:rPr>
  </w:style>
  <w:style w:type="character" w:customStyle="1" w:styleId="30">
    <w:name w:val="כותרת 3 תו"/>
    <w:link w:val="3"/>
    <w:rsid w:val="00E23570"/>
    <w:rPr>
      <w:rFonts w:cs="David"/>
      <w:b/>
      <w:bCs/>
      <w:sz w:val="24"/>
      <w:szCs w:val="24"/>
    </w:rPr>
  </w:style>
  <w:style w:type="character" w:customStyle="1" w:styleId="40">
    <w:name w:val="כותרת 4 תו"/>
    <w:link w:val="4"/>
    <w:rsid w:val="001F3C3B"/>
    <w:rPr>
      <w:rFonts w:cs="David"/>
      <w:b/>
      <w:bCs/>
      <w:sz w:val="26"/>
      <w:szCs w:val="26"/>
    </w:rPr>
  </w:style>
  <w:style w:type="character" w:styleId="HTMLCite">
    <w:name w:val="HTML Cite"/>
    <w:uiPriority w:val="99"/>
    <w:unhideWhenUsed/>
    <w:rsid w:val="001F3C3B"/>
    <w:rPr>
      <w:i/>
      <w:iCs/>
    </w:rPr>
  </w:style>
  <w:style w:type="paragraph" w:styleId="NormalWeb">
    <w:name w:val="Normal (Web)"/>
    <w:basedOn w:val="a4"/>
    <w:uiPriority w:val="99"/>
    <w:unhideWhenUsed/>
    <w:rsid w:val="001F3C3B"/>
    <w:pPr>
      <w:bidi w:val="0"/>
      <w:spacing w:before="100" w:beforeAutospacing="1" w:after="100" w:afterAutospacing="1"/>
      <w:ind w:firstLine="340"/>
      <w:jc w:val="left"/>
    </w:pPr>
    <w:rPr>
      <w:rFonts w:cs="Times New Roman"/>
      <w:lang w:eastAsia="en-US"/>
    </w:rPr>
  </w:style>
  <w:style w:type="character" w:customStyle="1" w:styleId="headline">
    <w:name w:val="headline"/>
    <w:rsid w:val="001F3C3B"/>
  </w:style>
  <w:style w:type="character" w:customStyle="1" w:styleId="desc">
    <w:name w:val="desc"/>
    <w:rsid w:val="001F3C3B"/>
  </w:style>
  <w:style w:type="character" w:customStyle="1" w:styleId="dispurl">
    <w:name w:val="dispurl"/>
    <w:rsid w:val="001F3C3B"/>
  </w:style>
  <w:style w:type="character" w:customStyle="1" w:styleId="pubdate">
    <w:name w:val="pubdate"/>
    <w:rsid w:val="001F3C3B"/>
  </w:style>
  <w:style w:type="character" w:customStyle="1" w:styleId="af6">
    <w:name w:val="טקסט הערת שוליים תו"/>
    <w:aliases w:val="טקסט הערות שוליים1 תו,טקסט הערות שוליים תו תו תו תו תו תו1 תו,טקסט הערות שוליים תו תו תו תו תו תו תו תו תו תו1 תו,טקסט הערות שוליים תו תו תו תו תו תו תו תו תו תו תו תו1 תו"/>
    <w:link w:val="af5"/>
    <w:uiPriority w:val="99"/>
    <w:rsid w:val="004C5806"/>
    <w:rPr>
      <w:rFonts w:cs="David"/>
      <w:sz w:val="22"/>
      <w:szCs w:val="22"/>
      <w:lang w:eastAsia="he-IL"/>
    </w:rPr>
  </w:style>
  <w:style w:type="character" w:customStyle="1" w:styleId="label">
    <w:name w:val="label"/>
    <w:rsid w:val="001F3C3B"/>
  </w:style>
  <w:style w:type="character" w:customStyle="1" w:styleId="artistsongnametxt1">
    <w:name w:val="artist_song_name_txt1"/>
    <w:rsid w:val="001F3C3B"/>
    <w:rPr>
      <w:b/>
      <w:bCs/>
      <w:color w:val="FE6809"/>
      <w:sz w:val="33"/>
      <w:szCs w:val="33"/>
    </w:rPr>
  </w:style>
  <w:style w:type="character" w:customStyle="1" w:styleId="artistlyricstext1">
    <w:name w:val="artist_lyrics_text1"/>
    <w:rsid w:val="001F3C3B"/>
    <w:rPr>
      <w:color w:val="000000"/>
      <w:sz w:val="21"/>
      <w:szCs w:val="21"/>
    </w:rPr>
  </w:style>
  <w:style w:type="paragraph" w:styleId="af8">
    <w:name w:val="Balloon Text"/>
    <w:basedOn w:val="a4"/>
    <w:link w:val="af9"/>
    <w:uiPriority w:val="99"/>
    <w:semiHidden/>
    <w:unhideWhenUsed/>
    <w:rsid w:val="001F3C3B"/>
    <w:pPr>
      <w:ind w:firstLine="340"/>
      <w:jc w:val="left"/>
    </w:pPr>
    <w:rPr>
      <w:rFonts w:ascii="Tahoma" w:eastAsia="Calibri" w:hAnsi="Tahoma" w:cs="Tahoma"/>
      <w:sz w:val="16"/>
      <w:szCs w:val="16"/>
      <w:lang w:eastAsia="en-US"/>
    </w:rPr>
  </w:style>
  <w:style w:type="character" w:customStyle="1" w:styleId="af9">
    <w:name w:val="טקסט בלונים תו"/>
    <w:link w:val="af8"/>
    <w:uiPriority w:val="99"/>
    <w:semiHidden/>
    <w:rsid w:val="001F3C3B"/>
    <w:rPr>
      <w:rFonts w:ascii="Tahoma" w:eastAsia="Calibri" w:hAnsi="Tahoma" w:cs="Tahoma"/>
      <w:sz w:val="16"/>
      <w:szCs w:val="16"/>
    </w:rPr>
  </w:style>
  <w:style w:type="table" w:styleId="afa">
    <w:name w:val="Table Grid"/>
    <w:basedOn w:val="a6"/>
    <w:rsid w:val="001F3C3B"/>
    <w:pPr>
      <w:bidi/>
      <w:spacing w:line="360" w:lineRule="auto"/>
      <w:ind w:firstLine="34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p">
    <w:name w:val="sep"/>
    <w:rsid w:val="001F3C3B"/>
  </w:style>
  <w:style w:type="character" w:customStyle="1" w:styleId="author">
    <w:name w:val="author"/>
    <w:rsid w:val="001F3C3B"/>
  </w:style>
  <w:style w:type="character" w:customStyle="1" w:styleId="feat1">
    <w:name w:val="feat1"/>
    <w:rsid w:val="001F3C3B"/>
    <w:rPr>
      <w:b/>
      <w:bCs/>
      <w:sz w:val="19"/>
      <w:szCs w:val="19"/>
    </w:rPr>
  </w:style>
  <w:style w:type="paragraph" w:customStyle="1" w:styleId="graf--p">
    <w:name w:val="graf--p"/>
    <w:basedOn w:val="a4"/>
    <w:rsid w:val="001F3C3B"/>
    <w:pPr>
      <w:bidi w:val="0"/>
      <w:spacing w:before="100" w:beforeAutospacing="1" w:after="450"/>
      <w:ind w:firstLine="340"/>
      <w:jc w:val="left"/>
    </w:pPr>
    <w:rPr>
      <w:rFonts w:cs="Times New Roman"/>
      <w:lang w:eastAsia="en-US"/>
    </w:rPr>
  </w:style>
  <w:style w:type="character" w:styleId="afb">
    <w:name w:val="Emphasis"/>
    <w:uiPriority w:val="20"/>
    <w:qFormat/>
    <w:rsid w:val="001F3C3B"/>
    <w:rPr>
      <w:i/>
      <w:iCs/>
    </w:rPr>
  </w:style>
  <w:style w:type="character" w:customStyle="1" w:styleId="updated">
    <w:name w:val="updated"/>
    <w:rsid w:val="001F3C3B"/>
  </w:style>
  <w:style w:type="character" w:customStyle="1" w:styleId="myspanlock">
    <w:name w:val="myspanlock"/>
    <w:rsid w:val="001F3C3B"/>
  </w:style>
  <w:style w:type="character" w:styleId="FollowedHyperlink">
    <w:name w:val="FollowedHyperlink"/>
    <w:uiPriority w:val="99"/>
    <w:semiHidden/>
    <w:unhideWhenUsed/>
    <w:rsid w:val="001F3C3B"/>
    <w:rPr>
      <w:color w:val="800080"/>
      <w:u w:val="single"/>
    </w:rPr>
  </w:style>
  <w:style w:type="character" w:customStyle="1" w:styleId="apple-converted-space">
    <w:name w:val="apple-converted-space"/>
    <w:rsid w:val="001F3C3B"/>
  </w:style>
  <w:style w:type="character" w:customStyle="1" w:styleId="toctoggle">
    <w:name w:val="toctoggle"/>
    <w:rsid w:val="001F3C3B"/>
  </w:style>
  <w:style w:type="character" w:customStyle="1" w:styleId="tocnumber">
    <w:name w:val="tocnumber"/>
    <w:rsid w:val="001F3C3B"/>
  </w:style>
  <w:style w:type="character" w:customStyle="1" w:styleId="toctext">
    <w:name w:val="toctext"/>
    <w:rsid w:val="001F3C3B"/>
  </w:style>
  <w:style w:type="character" w:customStyle="1" w:styleId="mw-headline">
    <w:name w:val="mw-headline"/>
    <w:rsid w:val="001F3C3B"/>
  </w:style>
  <w:style w:type="character" w:customStyle="1" w:styleId="mw-editsection">
    <w:name w:val="mw-editsection"/>
    <w:rsid w:val="001F3C3B"/>
  </w:style>
  <w:style w:type="character" w:customStyle="1" w:styleId="mw-editsection-bracket">
    <w:name w:val="mw-editsection-bracket"/>
    <w:rsid w:val="001F3C3B"/>
  </w:style>
  <w:style w:type="character" w:customStyle="1" w:styleId="legend-color">
    <w:name w:val="legend-color"/>
    <w:rsid w:val="001F3C3B"/>
  </w:style>
  <w:style w:type="character" w:customStyle="1" w:styleId="collapsebutton">
    <w:name w:val="collapsebutton"/>
    <w:rsid w:val="001F3C3B"/>
  </w:style>
  <w:style w:type="character" w:customStyle="1" w:styleId="legend-text">
    <w:name w:val="legend-text"/>
    <w:rsid w:val="001F3C3B"/>
  </w:style>
  <w:style w:type="character" w:customStyle="1" w:styleId="mbox-text-span">
    <w:name w:val="mbox-text-span"/>
    <w:rsid w:val="001F3C3B"/>
  </w:style>
  <w:style w:type="character" w:customStyle="1" w:styleId="hide-when-compact">
    <w:name w:val="hide-when-compact"/>
    <w:rsid w:val="001F3C3B"/>
  </w:style>
  <w:style w:type="character" w:customStyle="1" w:styleId="af">
    <w:name w:val="כותרת עליונה תו"/>
    <w:link w:val="ae"/>
    <w:uiPriority w:val="99"/>
    <w:rsid w:val="001F3C3B"/>
    <w:rPr>
      <w:rFonts w:cs="Miriam"/>
      <w:lang w:eastAsia="he-IL"/>
    </w:rPr>
  </w:style>
  <w:style w:type="character" w:customStyle="1" w:styleId="af1">
    <w:name w:val="כותרת תחתונה תו"/>
    <w:link w:val="af0"/>
    <w:uiPriority w:val="99"/>
    <w:rsid w:val="001F3C3B"/>
    <w:rPr>
      <w:sz w:val="24"/>
      <w:szCs w:val="24"/>
      <w:lang w:eastAsia="he-IL"/>
    </w:rPr>
  </w:style>
  <w:style w:type="character" w:styleId="afc">
    <w:name w:val="annotation reference"/>
    <w:uiPriority w:val="99"/>
    <w:semiHidden/>
    <w:unhideWhenUsed/>
    <w:rsid w:val="001F3C3B"/>
    <w:rPr>
      <w:sz w:val="16"/>
      <w:szCs w:val="16"/>
    </w:rPr>
  </w:style>
  <w:style w:type="paragraph" w:styleId="afd">
    <w:name w:val="annotation text"/>
    <w:basedOn w:val="a4"/>
    <w:link w:val="afe"/>
    <w:uiPriority w:val="99"/>
    <w:unhideWhenUsed/>
    <w:rsid w:val="001F3C3B"/>
    <w:pPr>
      <w:ind w:firstLine="340"/>
      <w:jc w:val="left"/>
    </w:pPr>
    <w:rPr>
      <w:rFonts w:ascii="Calibri" w:eastAsia="Calibri" w:hAnsi="Calibri" w:cs="Arial"/>
      <w:sz w:val="20"/>
      <w:szCs w:val="20"/>
      <w:lang w:eastAsia="en-US"/>
    </w:rPr>
  </w:style>
  <w:style w:type="character" w:customStyle="1" w:styleId="afe">
    <w:name w:val="טקסט הערה תו"/>
    <w:link w:val="afd"/>
    <w:uiPriority w:val="99"/>
    <w:rsid w:val="001F3C3B"/>
    <w:rPr>
      <w:rFonts w:ascii="Calibri" w:eastAsia="Calibri" w:hAnsi="Calibri" w:cs="Arial"/>
    </w:rPr>
  </w:style>
  <w:style w:type="paragraph" w:styleId="aff">
    <w:name w:val="annotation subject"/>
    <w:basedOn w:val="afd"/>
    <w:next w:val="afd"/>
    <w:link w:val="aff0"/>
    <w:uiPriority w:val="99"/>
    <w:semiHidden/>
    <w:unhideWhenUsed/>
    <w:rsid w:val="001F3C3B"/>
    <w:rPr>
      <w:b/>
      <w:bCs/>
    </w:rPr>
  </w:style>
  <w:style w:type="character" w:customStyle="1" w:styleId="aff0">
    <w:name w:val="נושא הערה תו"/>
    <w:link w:val="aff"/>
    <w:uiPriority w:val="99"/>
    <w:semiHidden/>
    <w:rsid w:val="001F3C3B"/>
    <w:rPr>
      <w:rFonts w:ascii="Calibri" w:eastAsia="Calibri" w:hAnsi="Calibri" w:cs="Arial"/>
      <w:b/>
      <w:bCs/>
    </w:rPr>
  </w:style>
  <w:style w:type="paragraph" w:styleId="aff1">
    <w:name w:val="caption"/>
    <w:basedOn w:val="a4"/>
    <w:next w:val="a4"/>
    <w:uiPriority w:val="35"/>
    <w:unhideWhenUsed/>
    <w:qFormat/>
    <w:rsid w:val="00517AAC"/>
    <w:pPr>
      <w:spacing w:before="120" w:after="240" w:line="240" w:lineRule="auto"/>
      <w:ind w:firstLine="0"/>
      <w:jc w:val="center"/>
    </w:pPr>
    <w:rPr>
      <w:rFonts w:ascii="Arial" w:eastAsia="Calibri" w:hAnsi="Arial" w:cs="Arial"/>
      <w:b/>
      <w:bCs/>
      <w:lang w:eastAsia="en-US"/>
    </w:rPr>
  </w:style>
  <w:style w:type="paragraph" w:styleId="aff2">
    <w:name w:val="TOC Heading"/>
    <w:basedOn w:val="1"/>
    <w:next w:val="a4"/>
    <w:uiPriority w:val="39"/>
    <w:unhideWhenUsed/>
    <w:qFormat/>
    <w:rsid w:val="001F3C3B"/>
    <w:pPr>
      <w:keepLines/>
      <w:spacing w:before="480" w:line="276" w:lineRule="auto"/>
      <w:ind w:firstLine="340"/>
      <w:outlineLvl w:val="9"/>
    </w:pPr>
    <w:rPr>
      <w:rFonts w:ascii="Cambria" w:hAnsi="Cambria" w:cs="Times New Roman"/>
      <w:b w:val="0"/>
      <w:bCs w:val="0"/>
      <w:color w:val="365F91"/>
    </w:rPr>
  </w:style>
  <w:style w:type="paragraph" w:styleId="TOC1">
    <w:name w:val="toc 1"/>
    <w:basedOn w:val="a4"/>
    <w:next w:val="a4"/>
    <w:autoRedefine/>
    <w:uiPriority w:val="39"/>
    <w:unhideWhenUsed/>
    <w:qFormat/>
    <w:rsid w:val="00CC1324"/>
    <w:pPr>
      <w:tabs>
        <w:tab w:val="right" w:leader="dot" w:pos="8302"/>
      </w:tabs>
      <w:spacing w:after="60" w:line="240" w:lineRule="auto"/>
      <w:ind w:firstLine="0"/>
    </w:pPr>
    <w:rPr>
      <w:b/>
      <w:bCs/>
      <w:caps/>
    </w:rPr>
  </w:style>
  <w:style w:type="paragraph" w:styleId="TOC2">
    <w:name w:val="toc 2"/>
    <w:basedOn w:val="a4"/>
    <w:next w:val="a4"/>
    <w:autoRedefine/>
    <w:uiPriority w:val="39"/>
    <w:unhideWhenUsed/>
    <w:qFormat/>
    <w:rsid w:val="00FE2B02"/>
    <w:pPr>
      <w:ind w:firstLine="0"/>
    </w:pPr>
    <w:rPr>
      <w:szCs w:val="22"/>
    </w:rPr>
  </w:style>
  <w:style w:type="paragraph" w:styleId="TOC3">
    <w:name w:val="toc 3"/>
    <w:basedOn w:val="a4"/>
    <w:next w:val="a4"/>
    <w:autoRedefine/>
    <w:uiPriority w:val="39"/>
    <w:unhideWhenUsed/>
    <w:qFormat/>
    <w:rsid w:val="001F3C3B"/>
    <w:pPr>
      <w:spacing w:line="240" w:lineRule="auto"/>
      <w:ind w:left="240" w:firstLine="0"/>
      <w:jc w:val="left"/>
    </w:pPr>
    <w:rPr>
      <w:rFonts w:asciiTheme="minorHAnsi" w:hAnsiTheme="minorHAnsi" w:cstheme="minorHAnsi"/>
      <w:sz w:val="20"/>
      <w:szCs w:val="20"/>
    </w:rPr>
  </w:style>
  <w:style w:type="paragraph" w:styleId="a0">
    <w:name w:val="List Paragraph"/>
    <w:basedOn w:val="a4"/>
    <w:link w:val="aff3"/>
    <w:uiPriority w:val="34"/>
    <w:qFormat/>
    <w:rsid w:val="00566D15"/>
    <w:pPr>
      <w:numPr>
        <w:numId w:val="26"/>
      </w:numPr>
      <w:contextualSpacing/>
      <w:jc w:val="left"/>
    </w:pPr>
    <w:rPr>
      <w:rFonts w:eastAsia="Calibri"/>
      <w:lang w:eastAsia="en-US"/>
    </w:rPr>
  </w:style>
  <w:style w:type="paragraph" w:styleId="a">
    <w:name w:val="List Number"/>
    <w:basedOn w:val="a4"/>
    <w:uiPriority w:val="99"/>
    <w:unhideWhenUsed/>
    <w:rsid w:val="001F3C3B"/>
    <w:pPr>
      <w:numPr>
        <w:numId w:val="1"/>
      </w:numPr>
      <w:contextualSpacing/>
      <w:jc w:val="left"/>
    </w:pPr>
    <w:rPr>
      <w:snapToGrid w:val="0"/>
    </w:rPr>
  </w:style>
  <w:style w:type="paragraph" w:customStyle="1" w:styleId="a3">
    <w:name w:val="פסקה ממוספרת"/>
    <w:basedOn w:val="a4"/>
    <w:rsid w:val="001F3C3B"/>
    <w:pPr>
      <w:numPr>
        <w:ilvl w:val="5"/>
        <w:numId w:val="2"/>
      </w:numPr>
      <w:spacing w:before="60" w:after="60"/>
      <w:jc w:val="left"/>
    </w:pPr>
    <w:rPr>
      <w:kern w:val="20"/>
      <w:sz w:val="20"/>
      <w:lang w:eastAsia="en-US"/>
    </w:rPr>
  </w:style>
  <w:style w:type="paragraph" w:customStyle="1" w:styleId="a1">
    <w:name w:val="ראש פרק ללא מספור"/>
    <w:basedOn w:val="1"/>
    <w:next w:val="a4"/>
    <w:rsid w:val="001F3C3B"/>
    <w:pPr>
      <w:keepLines/>
      <w:pageBreakBefore/>
      <w:numPr>
        <w:ilvl w:val="3"/>
        <w:numId w:val="2"/>
      </w:numPr>
      <w:spacing w:after="480" w:line="360" w:lineRule="auto"/>
    </w:pPr>
    <w:rPr>
      <w:b w:val="0"/>
      <w:bCs w:val="0"/>
      <w:kern w:val="20"/>
    </w:rPr>
  </w:style>
  <w:style w:type="paragraph" w:customStyle="1" w:styleId="a2">
    <w:name w:val="פסקה ממוספרת מרווח"/>
    <w:basedOn w:val="a3"/>
    <w:link w:val="aff4"/>
    <w:rsid w:val="001F3C3B"/>
    <w:pPr>
      <w:numPr>
        <w:ilvl w:val="4"/>
      </w:numPr>
      <w:spacing w:before="120"/>
    </w:pPr>
  </w:style>
  <w:style w:type="character" w:customStyle="1" w:styleId="aff4">
    <w:name w:val="פסקה ממוספרת מרווח תו"/>
    <w:link w:val="a2"/>
    <w:rsid w:val="001F3C3B"/>
    <w:rPr>
      <w:rFonts w:cs="David"/>
      <w:kern w:val="20"/>
      <w:szCs w:val="24"/>
    </w:rPr>
  </w:style>
  <w:style w:type="paragraph" w:customStyle="1" w:styleId="aff5">
    <w:name w:val="כותרת פרק"/>
    <w:basedOn w:val="1"/>
    <w:link w:val="aff6"/>
    <w:qFormat/>
    <w:rsid w:val="001F3C3B"/>
    <w:pPr>
      <w:keepLines/>
      <w:spacing w:before="480" w:line="276" w:lineRule="auto"/>
      <w:ind w:left="142" w:hanging="142"/>
    </w:pPr>
    <w:rPr>
      <w:rFonts w:ascii="Cambria" w:hAnsi="Cambria"/>
      <w:b w:val="0"/>
      <w:bCs w:val="0"/>
    </w:rPr>
  </w:style>
  <w:style w:type="character" w:customStyle="1" w:styleId="aff6">
    <w:name w:val="כותרת פרק תו"/>
    <w:link w:val="aff5"/>
    <w:rsid w:val="001F3C3B"/>
    <w:rPr>
      <w:rFonts w:ascii="Cambria" w:hAnsi="Cambria" w:cs="David"/>
      <w:b/>
      <w:bCs/>
      <w:sz w:val="28"/>
      <w:szCs w:val="28"/>
    </w:rPr>
  </w:style>
  <w:style w:type="character" w:customStyle="1" w:styleId="aff3">
    <w:name w:val="פיסקת רשימה תו"/>
    <w:link w:val="a0"/>
    <w:uiPriority w:val="34"/>
    <w:locked/>
    <w:rsid w:val="00566D15"/>
    <w:rPr>
      <w:rFonts w:eastAsia="Calibri" w:cs="David"/>
      <w:sz w:val="24"/>
      <w:szCs w:val="24"/>
    </w:rPr>
  </w:style>
  <w:style w:type="paragraph" w:styleId="TOC4">
    <w:name w:val="toc 4"/>
    <w:basedOn w:val="a4"/>
    <w:next w:val="a4"/>
    <w:autoRedefine/>
    <w:uiPriority w:val="39"/>
    <w:unhideWhenUsed/>
    <w:rsid w:val="001F3C3B"/>
    <w:pPr>
      <w:spacing w:line="240" w:lineRule="auto"/>
      <w:ind w:left="480" w:firstLine="0"/>
      <w:jc w:val="left"/>
    </w:pPr>
    <w:rPr>
      <w:rFonts w:asciiTheme="minorHAnsi" w:hAnsiTheme="minorHAnsi" w:cstheme="minorHAnsi"/>
      <w:sz w:val="20"/>
      <w:szCs w:val="20"/>
    </w:rPr>
  </w:style>
  <w:style w:type="paragraph" w:styleId="TOC5">
    <w:name w:val="toc 5"/>
    <w:basedOn w:val="a4"/>
    <w:next w:val="a4"/>
    <w:autoRedefine/>
    <w:unhideWhenUsed/>
    <w:rsid w:val="001F3C3B"/>
    <w:pPr>
      <w:spacing w:line="240" w:lineRule="auto"/>
      <w:ind w:left="720" w:firstLine="0"/>
      <w:jc w:val="left"/>
    </w:pPr>
    <w:rPr>
      <w:rFonts w:asciiTheme="minorHAnsi" w:hAnsiTheme="minorHAnsi" w:cstheme="minorHAnsi"/>
      <w:sz w:val="20"/>
      <w:szCs w:val="20"/>
    </w:rPr>
  </w:style>
  <w:style w:type="paragraph" w:styleId="TOC6">
    <w:name w:val="toc 6"/>
    <w:basedOn w:val="a4"/>
    <w:next w:val="a4"/>
    <w:autoRedefine/>
    <w:unhideWhenUsed/>
    <w:rsid w:val="001F3C3B"/>
    <w:pPr>
      <w:spacing w:line="240" w:lineRule="auto"/>
      <w:ind w:left="960" w:firstLine="0"/>
      <w:jc w:val="left"/>
    </w:pPr>
    <w:rPr>
      <w:rFonts w:asciiTheme="minorHAnsi" w:hAnsiTheme="minorHAnsi" w:cstheme="minorHAnsi"/>
      <w:sz w:val="20"/>
      <w:szCs w:val="20"/>
    </w:rPr>
  </w:style>
  <w:style w:type="paragraph" w:styleId="TOC7">
    <w:name w:val="toc 7"/>
    <w:basedOn w:val="a4"/>
    <w:next w:val="a4"/>
    <w:autoRedefine/>
    <w:unhideWhenUsed/>
    <w:rsid w:val="001F3C3B"/>
    <w:pPr>
      <w:spacing w:line="240" w:lineRule="auto"/>
      <w:ind w:left="1200" w:firstLine="0"/>
      <w:jc w:val="left"/>
    </w:pPr>
    <w:rPr>
      <w:rFonts w:asciiTheme="minorHAnsi" w:hAnsiTheme="minorHAnsi" w:cstheme="minorHAnsi"/>
      <w:sz w:val="20"/>
      <w:szCs w:val="20"/>
    </w:rPr>
  </w:style>
  <w:style w:type="paragraph" w:styleId="TOC8">
    <w:name w:val="toc 8"/>
    <w:basedOn w:val="a4"/>
    <w:next w:val="a4"/>
    <w:autoRedefine/>
    <w:unhideWhenUsed/>
    <w:rsid w:val="001F3C3B"/>
    <w:pPr>
      <w:spacing w:line="240" w:lineRule="auto"/>
      <w:ind w:left="1440" w:firstLine="0"/>
      <w:jc w:val="left"/>
    </w:pPr>
    <w:rPr>
      <w:rFonts w:asciiTheme="minorHAnsi" w:hAnsiTheme="minorHAnsi" w:cstheme="minorHAnsi"/>
      <w:sz w:val="20"/>
      <w:szCs w:val="20"/>
    </w:rPr>
  </w:style>
  <w:style w:type="paragraph" w:styleId="TOC9">
    <w:name w:val="toc 9"/>
    <w:basedOn w:val="a4"/>
    <w:next w:val="a4"/>
    <w:autoRedefine/>
    <w:unhideWhenUsed/>
    <w:rsid w:val="001F3C3B"/>
    <w:pPr>
      <w:spacing w:line="240" w:lineRule="auto"/>
      <w:ind w:left="1680" w:firstLine="0"/>
      <w:jc w:val="left"/>
    </w:pPr>
    <w:rPr>
      <w:rFonts w:asciiTheme="minorHAnsi" w:hAnsiTheme="minorHAnsi" w:cstheme="minorHAnsi"/>
      <w:sz w:val="20"/>
      <w:szCs w:val="20"/>
    </w:rPr>
  </w:style>
  <w:style w:type="paragraph" w:styleId="aff7">
    <w:name w:val="Revision"/>
    <w:hidden/>
    <w:uiPriority w:val="99"/>
    <w:semiHidden/>
    <w:rsid w:val="001F3C3B"/>
    <w:pPr>
      <w:bidi/>
      <w:spacing w:line="360" w:lineRule="auto"/>
      <w:ind w:firstLine="340"/>
      <w:jc w:val="both"/>
    </w:pPr>
    <w:rPr>
      <w:rFonts w:ascii="FrankRuehl" w:hAnsi="FrankRuehl" w:cs="FrankRuehl"/>
      <w:sz w:val="22"/>
      <w:szCs w:val="22"/>
    </w:rPr>
  </w:style>
  <w:style w:type="character" w:customStyle="1" w:styleId="Bodytext4">
    <w:name w:val="Body text (4)_"/>
    <w:link w:val="Bodytext40"/>
    <w:uiPriority w:val="99"/>
    <w:locked/>
    <w:rsid w:val="001F3C3B"/>
    <w:rPr>
      <w:spacing w:val="-30"/>
      <w:sz w:val="56"/>
      <w:szCs w:val="56"/>
      <w:shd w:val="clear" w:color="auto" w:fill="FFFFFF"/>
    </w:rPr>
  </w:style>
  <w:style w:type="paragraph" w:customStyle="1" w:styleId="Bodytext40">
    <w:name w:val="Body text (4)"/>
    <w:basedOn w:val="a4"/>
    <w:link w:val="Bodytext4"/>
    <w:uiPriority w:val="99"/>
    <w:rsid w:val="001F3C3B"/>
    <w:pPr>
      <w:shd w:val="clear" w:color="auto" w:fill="FFFFFF"/>
      <w:spacing w:before="1080" w:after="300" w:line="240" w:lineRule="atLeast"/>
      <w:ind w:hanging="1460"/>
      <w:jc w:val="left"/>
    </w:pPr>
    <w:rPr>
      <w:rFonts w:cs="Times New Roman"/>
      <w:spacing w:val="-30"/>
      <w:sz w:val="56"/>
      <w:szCs w:val="56"/>
      <w:lang w:eastAsia="en-US"/>
    </w:rPr>
  </w:style>
  <w:style w:type="paragraph" w:customStyle="1" w:styleId="11">
    <w:name w:val="1"/>
    <w:basedOn w:val="a4"/>
    <w:rsid w:val="001F3C3B"/>
    <w:pPr>
      <w:ind w:firstLine="340"/>
      <w:jc w:val="left"/>
    </w:pPr>
    <w:rPr>
      <w:rFonts w:ascii="FrankRuehl" w:eastAsia="Calibri" w:hAnsi="FrankRuehl" w:cs="FrankRuehl"/>
      <w:sz w:val="20"/>
      <w:szCs w:val="22"/>
      <w:lang w:eastAsia="en-US"/>
    </w:rPr>
  </w:style>
  <w:style w:type="table" w:customStyle="1" w:styleId="12">
    <w:name w:val="רשת טבלה1"/>
    <w:basedOn w:val="a6"/>
    <w:next w:val="afa"/>
    <w:uiPriority w:val="39"/>
    <w:rsid w:val="001F3C3B"/>
    <w:pPr>
      <w:bidi/>
      <w:spacing w:line="360" w:lineRule="auto"/>
      <w:ind w:firstLine="340"/>
    </w:pPr>
    <w:rPr>
      <w:rFonts w:ascii="FrankRuehl" w:hAnsi="FrankRuehl" w:cs="FrankRueh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טבלה רגילה 41"/>
    <w:basedOn w:val="a6"/>
    <w:uiPriority w:val="44"/>
    <w:rsid w:val="001F3C3B"/>
    <w:pPr>
      <w:bidi/>
      <w:spacing w:line="360" w:lineRule="auto"/>
      <w:ind w:firstLine="340"/>
    </w:pPr>
    <w:rPr>
      <w:rFonts w:ascii="FrankRuehl" w:hAnsi="FrankRuehl" w:cs="FrankRueh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1CharCharChar">
    <w:name w:val="תו1 Char תו תו תו תו תו תו תו תו תו תו תו תו תו תו תו תו תו תו Char תו תו Char תו"/>
    <w:aliases w:val=" תו1 Char תו תו תו תו תו תו תו תו תו תו תו תו תו תו תו תו תו תו Char1 תו תו"/>
    <w:basedOn w:val="a4"/>
    <w:rsid w:val="001F3C3B"/>
    <w:pPr>
      <w:keepLines/>
      <w:tabs>
        <w:tab w:val="left" w:pos="397"/>
        <w:tab w:val="left" w:pos="794"/>
        <w:tab w:val="left" w:pos="1191"/>
        <w:tab w:val="left" w:pos="1588"/>
        <w:tab w:val="left" w:pos="1985"/>
        <w:tab w:val="left" w:pos="2381"/>
        <w:tab w:val="left" w:pos="2778"/>
        <w:tab w:val="left" w:pos="3175"/>
        <w:tab w:val="left" w:pos="3572"/>
      </w:tabs>
      <w:ind w:firstLine="340"/>
      <w:jc w:val="left"/>
    </w:pPr>
    <w:rPr>
      <w:rFonts w:ascii="Arial" w:hAnsi="Arial"/>
      <w:noProof/>
      <w:szCs w:val="28"/>
    </w:rPr>
  </w:style>
  <w:style w:type="character" w:customStyle="1" w:styleId="aff8">
    <w:name w:val="סגנון מודגש"/>
    <w:semiHidden/>
    <w:rsid w:val="001F3C3B"/>
    <w:rPr>
      <w:b/>
      <w:bCs/>
    </w:rPr>
  </w:style>
  <w:style w:type="paragraph" w:customStyle="1" w:styleId="Style4">
    <w:name w:val="Style4"/>
    <w:basedOn w:val="TOC4"/>
    <w:rsid w:val="001F3C3B"/>
    <w:pPr>
      <w:ind w:left="680"/>
    </w:pPr>
    <w:rPr>
      <w:rFonts w:ascii="David" w:hAnsi="David" w:cs="David"/>
      <w:noProof/>
      <w:sz w:val="24"/>
      <w:szCs w:val="24"/>
    </w:rPr>
  </w:style>
  <w:style w:type="character" w:customStyle="1" w:styleId="reference-text">
    <w:name w:val="reference-text"/>
    <w:rsid w:val="001F3C3B"/>
  </w:style>
  <w:style w:type="paragraph" w:customStyle="1" w:styleId="Default">
    <w:name w:val="Default"/>
    <w:rsid w:val="001F3C3B"/>
    <w:pPr>
      <w:widowControl w:val="0"/>
      <w:autoSpaceDE w:val="0"/>
      <w:autoSpaceDN w:val="0"/>
      <w:bidi/>
      <w:adjustRightInd w:val="0"/>
      <w:spacing w:line="360" w:lineRule="auto"/>
      <w:ind w:firstLine="340"/>
    </w:pPr>
    <w:rPr>
      <w:rFonts w:ascii="GuttmanHodes,Light" w:hAnsi="GuttmanHodes,Light" w:cs="GuttmanHodes,Light"/>
      <w:color w:val="000000"/>
      <w:sz w:val="24"/>
      <w:szCs w:val="24"/>
      <w:lang w:bidi="ar-SA"/>
    </w:rPr>
  </w:style>
  <w:style w:type="paragraph" w:styleId="aff9">
    <w:name w:val="Title"/>
    <w:basedOn w:val="a4"/>
    <w:link w:val="affa"/>
    <w:qFormat/>
    <w:rsid w:val="001F3C3B"/>
    <w:pPr>
      <w:ind w:firstLine="340"/>
      <w:jc w:val="center"/>
    </w:pPr>
    <w:rPr>
      <w:rFonts w:cs="Narkisim"/>
      <w:b/>
      <w:bCs/>
      <w:i/>
      <w:iCs/>
      <w:kern w:val="28"/>
      <w:sz w:val="22"/>
      <w:u w:val="single"/>
      <w:lang w:eastAsia="en-US"/>
    </w:rPr>
  </w:style>
  <w:style w:type="character" w:customStyle="1" w:styleId="affa">
    <w:name w:val="כותרת טקסט תו"/>
    <w:link w:val="aff9"/>
    <w:rsid w:val="001F3C3B"/>
    <w:rPr>
      <w:rFonts w:cs="Narkisim"/>
      <w:b/>
      <w:bCs/>
      <w:i/>
      <w:iCs/>
      <w:kern w:val="28"/>
      <w:sz w:val="22"/>
      <w:szCs w:val="24"/>
      <w:u w:val="single"/>
    </w:rPr>
  </w:style>
  <w:style w:type="character" w:customStyle="1" w:styleId="Bodytext2">
    <w:name w:val="Body text (2)"/>
    <w:rsid w:val="001F3C3B"/>
    <w:rPr>
      <w:rFonts w:ascii="David" w:eastAsia="David" w:hAnsi="David" w:cs="David"/>
      <w:b w:val="0"/>
      <w:bCs w:val="0"/>
      <w:i w:val="0"/>
      <w:iCs w:val="0"/>
      <w:smallCaps w:val="0"/>
      <w:strike w:val="0"/>
      <w:color w:val="000000"/>
      <w:spacing w:val="0"/>
      <w:w w:val="100"/>
      <w:position w:val="0"/>
      <w:sz w:val="24"/>
      <w:szCs w:val="24"/>
      <w:u w:val="none"/>
      <w:lang w:val="he-IL" w:eastAsia="he-IL" w:bidi="he-IL"/>
    </w:rPr>
  </w:style>
  <w:style w:type="paragraph" w:customStyle="1" w:styleId="Style12ptBoldUnderlineJustifiedLinespacing15lines">
    <w:name w:val="Style 12 pt Bold Underline Justified Line spacing:  1.5 lines"/>
    <w:basedOn w:val="a4"/>
    <w:rsid w:val="001F3C3B"/>
    <w:pPr>
      <w:bidi w:val="0"/>
      <w:ind w:firstLine="340"/>
      <w:jc w:val="left"/>
      <w:outlineLvl w:val="3"/>
    </w:pPr>
    <w:rPr>
      <w:rFonts w:ascii="David" w:hAnsi="David"/>
      <w:b/>
      <w:bCs/>
      <w:snapToGrid w:val="0"/>
      <w:u w:val="single"/>
      <w:lang w:eastAsia="en-US" w:bidi="ar-SA"/>
    </w:rPr>
  </w:style>
  <w:style w:type="paragraph" w:customStyle="1" w:styleId="affb">
    <w:name w:val="הסטייל של אריה"/>
    <w:basedOn w:val="a4"/>
    <w:link w:val="Char"/>
    <w:rsid w:val="001F3C3B"/>
    <w:pPr>
      <w:widowControl w:val="0"/>
      <w:shd w:val="clear" w:color="auto" w:fill="FFFFFF"/>
      <w:spacing w:after="120" w:line="320" w:lineRule="exact"/>
      <w:ind w:firstLine="340"/>
      <w:jc w:val="left"/>
      <w:outlineLvl w:val="1"/>
    </w:pPr>
    <w:rPr>
      <w:rFonts w:ascii="FrankRuehl" w:hAnsi="FrankRuehl" w:cs="FrankRuehl"/>
      <w:sz w:val="25"/>
      <w:szCs w:val="25"/>
    </w:rPr>
  </w:style>
  <w:style w:type="character" w:customStyle="1" w:styleId="Char">
    <w:name w:val="הסטייל של אריה Char"/>
    <w:link w:val="affb"/>
    <w:rsid w:val="001F3C3B"/>
    <w:rPr>
      <w:rFonts w:ascii="FrankRuehl" w:hAnsi="FrankRuehl" w:cs="FrankRuehl"/>
      <w:sz w:val="25"/>
      <w:szCs w:val="25"/>
      <w:shd w:val="clear" w:color="auto" w:fill="FFFFFF"/>
      <w:lang w:eastAsia="he-IL"/>
    </w:rPr>
  </w:style>
  <w:style w:type="numbering" w:customStyle="1" w:styleId="NoList1">
    <w:name w:val="No List1"/>
    <w:next w:val="a7"/>
    <w:uiPriority w:val="99"/>
    <w:semiHidden/>
    <w:unhideWhenUsed/>
    <w:rsid w:val="001F3C3B"/>
  </w:style>
  <w:style w:type="numbering" w:customStyle="1" w:styleId="NoList2">
    <w:name w:val="No List2"/>
    <w:next w:val="a7"/>
    <w:uiPriority w:val="99"/>
    <w:semiHidden/>
    <w:unhideWhenUsed/>
    <w:rsid w:val="001F3C3B"/>
  </w:style>
  <w:style w:type="character" w:customStyle="1" w:styleId="UnresolvedMention1">
    <w:name w:val="Unresolved Mention1"/>
    <w:uiPriority w:val="99"/>
    <w:semiHidden/>
    <w:unhideWhenUsed/>
    <w:rsid w:val="001F3C3B"/>
    <w:rPr>
      <w:color w:val="605E5C"/>
      <w:shd w:val="clear" w:color="auto" w:fill="E1DFDD"/>
    </w:rPr>
  </w:style>
  <w:style w:type="character" w:customStyle="1" w:styleId="50">
    <w:name w:val="כותרת 5 תו"/>
    <w:link w:val="5"/>
    <w:rsid w:val="001F3C3B"/>
    <w:rPr>
      <w:rFonts w:cs="David"/>
      <w:b/>
      <w:bCs/>
      <w:sz w:val="28"/>
      <w:szCs w:val="28"/>
      <w:lang w:eastAsia="he-IL"/>
    </w:rPr>
  </w:style>
  <w:style w:type="paragraph" w:styleId="33">
    <w:name w:val="Body Text 3"/>
    <w:basedOn w:val="a4"/>
    <w:link w:val="34"/>
    <w:rsid w:val="001F3C3B"/>
    <w:pPr>
      <w:ind w:firstLine="340"/>
      <w:jc w:val="left"/>
    </w:pPr>
    <w:rPr>
      <w:rFonts w:ascii="Tahoma" w:hAnsi="Tahoma" w:cs="Tahoma"/>
      <w:color w:val="0000FF"/>
      <w:sz w:val="28"/>
      <w:szCs w:val="28"/>
    </w:rPr>
  </w:style>
  <w:style w:type="character" w:customStyle="1" w:styleId="34">
    <w:name w:val="גוף טקסט 3 תו"/>
    <w:link w:val="33"/>
    <w:rsid w:val="001F3C3B"/>
    <w:rPr>
      <w:rFonts w:ascii="Tahoma" w:hAnsi="Tahoma" w:cs="Tahoma"/>
      <w:color w:val="0000FF"/>
      <w:sz w:val="28"/>
      <w:szCs w:val="28"/>
      <w:lang w:eastAsia="he-IL"/>
    </w:rPr>
  </w:style>
  <w:style w:type="paragraph" w:customStyle="1" w:styleId="affc">
    <w:name w:val="הערות שוליים"/>
    <w:basedOn w:val="a4"/>
    <w:rsid w:val="001F3C3B"/>
    <w:pPr>
      <w:ind w:firstLine="340"/>
      <w:jc w:val="left"/>
    </w:pPr>
    <w:rPr>
      <w:rFonts w:cs="Times New Roman"/>
      <w:sz w:val="20"/>
      <w:szCs w:val="20"/>
      <w:lang w:eastAsia="en-US"/>
    </w:rPr>
  </w:style>
  <w:style w:type="character" w:customStyle="1" w:styleId="apple-tab-span">
    <w:name w:val="apple-tab-span"/>
    <w:uiPriority w:val="99"/>
    <w:rsid w:val="001F3C3B"/>
    <w:rPr>
      <w:rFonts w:cs="Times New Roman"/>
    </w:rPr>
  </w:style>
  <w:style w:type="paragraph" w:styleId="HTML">
    <w:name w:val="HTML Preformatted"/>
    <w:basedOn w:val="a4"/>
    <w:link w:val="HTML0"/>
    <w:uiPriority w:val="99"/>
    <w:semiHidden/>
    <w:rsid w:val="001F3C3B"/>
    <w:pPr>
      <w:ind w:firstLine="340"/>
      <w:jc w:val="left"/>
    </w:pPr>
    <w:rPr>
      <w:rFonts w:ascii="Consolas" w:eastAsia="Calibri" w:hAnsi="Consolas" w:cs="Arial"/>
      <w:sz w:val="20"/>
      <w:szCs w:val="20"/>
      <w:lang w:eastAsia="en-US"/>
    </w:rPr>
  </w:style>
  <w:style w:type="character" w:customStyle="1" w:styleId="HTML0">
    <w:name w:val="HTML מעוצב מראש תו"/>
    <w:link w:val="HTML"/>
    <w:uiPriority w:val="99"/>
    <w:semiHidden/>
    <w:rsid w:val="001F3C3B"/>
    <w:rPr>
      <w:rFonts w:ascii="Consolas" w:eastAsia="Calibri" w:hAnsi="Consolas" w:cs="Arial"/>
    </w:rPr>
  </w:style>
  <w:style w:type="paragraph" w:customStyle="1" w:styleId="BlockQuote1stlineindented">
    <w:name w:val="Block Quote (1st line indented)"/>
    <w:basedOn w:val="a4"/>
    <w:next w:val="a4"/>
    <w:rsid w:val="001F3C3B"/>
    <w:pPr>
      <w:overflowPunct w:val="0"/>
      <w:autoSpaceDE w:val="0"/>
      <w:autoSpaceDN w:val="0"/>
      <w:bidi w:val="0"/>
      <w:adjustRightInd w:val="0"/>
      <w:spacing w:after="240"/>
      <w:ind w:left="576" w:firstLine="360"/>
      <w:jc w:val="left"/>
      <w:textAlignment w:val="baseline"/>
    </w:pPr>
    <w:rPr>
      <w:rFonts w:cs="Times New Roman"/>
      <w:lang w:eastAsia="en-US" w:bidi="ar-SA"/>
    </w:rPr>
  </w:style>
  <w:style w:type="paragraph" w:customStyle="1" w:styleId="NormalindentedParagraph">
    <w:name w:val="Normal (indented) Paragraph"/>
    <w:basedOn w:val="a4"/>
    <w:rsid w:val="001F3C3B"/>
    <w:pPr>
      <w:overflowPunct w:val="0"/>
      <w:autoSpaceDE w:val="0"/>
      <w:autoSpaceDN w:val="0"/>
      <w:bidi w:val="0"/>
      <w:adjustRightInd w:val="0"/>
      <w:ind w:firstLine="720"/>
      <w:jc w:val="left"/>
      <w:textAlignment w:val="baseline"/>
    </w:pPr>
    <w:rPr>
      <w:rFonts w:cs="Times New Roman"/>
      <w:lang w:eastAsia="en-US" w:bidi="ar-SA"/>
    </w:rPr>
  </w:style>
  <w:style w:type="character" w:customStyle="1" w:styleId="notranslate">
    <w:name w:val="notranslate"/>
    <w:rsid w:val="001F3C3B"/>
  </w:style>
  <w:style w:type="paragraph" w:styleId="affd">
    <w:name w:val="Subtitle"/>
    <w:basedOn w:val="a4"/>
    <w:next w:val="a4"/>
    <w:link w:val="affe"/>
    <w:uiPriority w:val="11"/>
    <w:qFormat/>
    <w:rsid w:val="001F3C3B"/>
    <w:pPr>
      <w:numPr>
        <w:ilvl w:val="1"/>
      </w:numPr>
      <w:spacing w:after="160"/>
      <w:ind w:firstLine="340"/>
      <w:jc w:val="left"/>
    </w:pPr>
    <w:rPr>
      <w:rFonts w:ascii="Calibri" w:hAnsi="Calibri" w:cs="Arial"/>
      <w:color w:val="5A5A5A"/>
      <w:spacing w:val="15"/>
      <w:sz w:val="22"/>
      <w:szCs w:val="22"/>
      <w:lang w:eastAsia="en-US"/>
    </w:rPr>
  </w:style>
  <w:style w:type="character" w:customStyle="1" w:styleId="affe">
    <w:name w:val="כותרת משנה תו"/>
    <w:link w:val="affd"/>
    <w:uiPriority w:val="11"/>
    <w:rsid w:val="001F3C3B"/>
    <w:rPr>
      <w:rFonts w:ascii="Calibri" w:hAnsi="Calibri" w:cs="Arial"/>
      <w:color w:val="5A5A5A"/>
      <w:spacing w:val="15"/>
      <w:sz w:val="22"/>
      <w:szCs w:val="22"/>
    </w:rPr>
  </w:style>
  <w:style w:type="character" w:customStyle="1" w:styleId="a9">
    <w:name w:val="כניסה בגוף טקסט תו"/>
    <w:basedOn w:val="a5"/>
    <w:link w:val="a8"/>
    <w:rsid w:val="0054323D"/>
    <w:rPr>
      <w:rFonts w:cs="David"/>
      <w:sz w:val="26"/>
      <w:szCs w:val="26"/>
    </w:rPr>
  </w:style>
  <w:style w:type="character" w:customStyle="1" w:styleId="22">
    <w:name w:val="גוף טקסט 2 תו"/>
    <w:basedOn w:val="a5"/>
    <w:link w:val="21"/>
    <w:rsid w:val="0054323D"/>
    <w:rPr>
      <w:rFonts w:cs="David"/>
      <w:b/>
      <w:bCs/>
      <w:sz w:val="26"/>
      <w:szCs w:val="26"/>
    </w:rPr>
  </w:style>
  <w:style w:type="character" w:customStyle="1" w:styleId="ab">
    <w:name w:val="גוף טקסט תו"/>
    <w:basedOn w:val="a5"/>
    <w:link w:val="aa"/>
    <w:rsid w:val="0054323D"/>
    <w:rPr>
      <w:rFonts w:cs="David"/>
      <w:sz w:val="26"/>
      <w:szCs w:val="26"/>
    </w:rPr>
  </w:style>
  <w:style w:type="character" w:customStyle="1" w:styleId="24">
    <w:name w:val="כניסה בגוף טקסט 2 תו"/>
    <w:basedOn w:val="a5"/>
    <w:link w:val="23"/>
    <w:rsid w:val="0054323D"/>
    <w:rPr>
      <w:rFonts w:cs="David"/>
      <w:sz w:val="26"/>
      <w:szCs w:val="26"/>
    </w:rPr>
  </w:style>
  <w:style w:type="character" w:customStyle="1" w:styleId="32">
    <w:name w:val="כניסה בגוף טקסט 3 תו"/>
    <w:basedOn w:val="a5"/>
    <w:link w:val="31"/>
    <w:rsid w:val="0054323D"/>
    <w:rPr>
      <w:rFonts w:cs="David"/>
      <w:sz w:val="26"/>
      <w:szCs w:val="26"/>
      <w:lang w:eastAsia="he-IL"/>
    </w:rPr>
  </w:style>
  <w:style w:type="character" w:customStyle="1" w:styleId="af3">
    <w:name w:val="טקסט הערת סיום תו"/>
    <w:basedOn w:val="a5"/>
    <w:link w:val="af2"/>
    <w:semiHidden/>
    <w:rsid w:val="0054323D"/>
    <w:rPr>
      <w:lang w:eastAsia="he-IL"/>
    </w:rPr>
  </w:style>
  <w:style w:type="character" w:customStyle="1" w:styleId="UnresolvedMention2">
    <w:name w:val="Unresolved Mention2"/>
    <w:basedOn w:val="a5"/>
    <w:uiPriority w:val="99"/>
    <w:semiHidden/>
    <w:unhideWhenUsed/>
    <w:rsid w:val="003334D0"/>
    <w:rPr>
      <w:color w:val="605E5C"/>
      <w:shd w:val="clear" w:color="auto" w:fill="E1DFDD"/>
    </w:rPr>
  </w:style>
  <w:style w:type="character" w:customStyle="1" w:styleId="13">
    <w:name w:val="אזכור לא מזוהה1"/>
    <w:basedOn w:val="a5"/>
    <w:uiPriority w:val="99"/>
    <w:semiHidden/>
    <w:unhideWhenUsed/>
    <w:rsid w:val="00AB4F60"/>
    <w:rPr>
      <w:color w:val="605E5C"/>
      <w:shd w:val="clear" w:color="auto" w:fill="E1DFDD"/>
    </w:rPr>
  </w:style>
  <w:style w:type="paragraph" w:customStyle="1" w:styleId="14">
    <w:name w:val="פיסקת רשימה1"/>
    <w:basedOn w:val="a4"/>
    <w:rsid w:val="00ED208B"/>
    <w:pPr>
      <w:bidi w:val="0"/>
      <w:spacing w:line="240" w:lineRule="auto"/>
      <w:ind w:left="720" w:firstLine="0"/>
      <w:contextualSpacing/>
      <w:jc w:val="left"/>
    </w:pPr>
    <w:rPr>
      <w:rFonts w:cs="Times New Roman"/>
      <w:lang w:eastAsia="en-US"/>
    </w:rPr>
  </w:style>
  <w:style w:type="paragraph" w:styleId="afff">
    <w:name w:val="Quote"/>
    <w:basedOn w:val="a4"/>
    <w:next w:val="a4"/>
    <w:link w:val="afff0"/>
    <w:uiPriority w:val="29"/>
    <w:qFormat/>
    <w:rsid w:val="00173EF8"/>
    <w:pPr>
      <w:ind w:left="720" w:firstLine="0"/>
    </w:pPr>
  </w:style>
  <w:style w:type="paragraph" w:customStyle="1" w:styleId="15">
    <w:name w:val="סגנון1"/>
    <w:basedOn w:val="a4"/>
    <w:link w:val="16"/>
    <w:qFormat/>
    <w:rsid w:val="0010657D"/>
    <w:pPr>
      <w:spacing w:line="240" w:lineRule="auto"/>
      <w:ind w:firstLine="0"/>
    </w:pPr>
    <w:rPr>
      <w:rFonts w:ascii="David" w:hAnsi="David"/>
      <w:sz w:val="22"/>
      <w:szCs w:val="22"/>
    </w:rPr>
  </w:style>
  <w:style w:type="character" w:customStyle="1" w:styleId="16">
    <w:name w:val="סגנון1 תו"/>
    <w:basedOn w:val="a5"/>
    <w:link w:val="15"/>
    <w:rsid w:val="0010657D"/>
    <w:rPr>
      <w:rFonts w:ascii="David" w:hAnsi="David" w:cs="David"/>
      <w:sz w:val="22"/>
      <w:szCs w:val="22"/>
      <w:lang w:eastAsia="he-IL"/>
    </w:rPr>
  </w:style>
  <w:style w:type="character" w:customStyle="1" w:styleId="afff0">
    <w:name w:val="ציטוט תו"/>
    <w:basedOn w:val="a5"/>
    <w:link w:val="afff"/>
    <w:uiPriority w:val="29"/>
    <w:rsid w:val="00173EF8"/>
    <w:rPr>
      <w:rFonts w:cs="David"/>
      <w:sz w:val="24"/>
      <w:szCs w:val="24"/>
      <w:lang w:eastAsia="he-IL"/>
    </w:rPr>
  </w:style>
  <w:style w:type="paragraph" w:styleId="afff1">
    <w:name w:val="table of figures"/>
    <w:basedOn w:val="a4"/>
    <w:next w:val="a4"/>
    <w:uiPriority w:val="99"/>
    <w:unhideWhenUsed/>
    <w:rsid w:val="00234D2A"/>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08820">
      <w:bodyDiv w:val="1"/>
      <w:marLeft w:val="0"/>
      <w:marRight w:val="0"/>
      <w:marTop w:val="0"/>
      <w:marBottom w:val="0"/>
      <w:divBdr>
        <w:top w:val="none" w:sz="0" w:space="0" w:color="auto"/>
        <w:left w:val="none" w:sz="0" w:space="0" w:color="auto"/>
        <w:bottom w:val="none" w:sz="0" w:space="0" w:color="auto"/>
        <w:right w:val="none" w:sz="0" w:space="0" w:color="auto"/>
      </w:divBdr>
    </w:div>
    <w:div w:id="103310482">
      <w:bodyDiv w:val="1"/>
      <w:marLeft w:val="0"/>
      <w:marRight w:val="0"/>
      <w:marTop w:val="0"/>
      <w:marBottom w:val="0"/>
      <w:divBdr>
        <w:top w:val="none" w:sz="0" w:space="0" w:color="auto"/>
        <w:left w:val="none" w:sz="0" w:space="0" w:color="auto"/>
        <w:bottom w:val="none" w:sz="0" w:space="0" w:color="auto"/>
        <w:right w:val="none" w:sz="0" w:space="0" w:color="auto"/>
      </w:divBdr>
    </w:div>
    <w:div w:id="322661745">
      <w:bodyDiv w:val="1"/>
      <w:marLeft w:val="0"/>
      <w:marRight w:val="0"/>
      <w:marTop w:val="0"/>
      <w:marBottom w:val="0"/>
      <w:divBdr>
        <w:top w:val="none" w:sz="0" w:space="0" w:color="auto"/>
        <w:left w:val="none" w:sz="0" w:space="0" w:color="auto"/>
        <w:bottom w:val="none" w:sz="0" w:space="0" w:color="auto"/>
        <w:right w:val="none" w:sz="0" w:space="0" w:color="auto"/>
      </w:divBdr>
    </w:div>
    <w:div w:id="472409670">
      <w:bodyDiv w:val="1"/>
      <w:marLeft w:val="0"/>
      <w:marRight w:val="0"/>
      <w:marTop w:val="0"/>
      <w:marBottom w:val="0"/>
      <w:divBdr>
        <w:top w:val="none" w:sz="0" w:space="0" w:color="auto"/>
        <w:left w:val="none" w:sz="0" w:space="0" w:color="auto"/>
        <w:bottom w:val="none" w:sz="0" w:space="0" w:color="auto"/>
        <w:right w:val="none" w:sz="0" w:space="0" w:color="auto"/>
      </w:divBdr>
      <w:divsChild>
        <w:div w:id="661541768">
          <w:marLeft w:val="0"/>
          <w:marRight w:val="0"/>
          <w:marTop w:val="0"/>
          <w:marBottom w:val="0"/>
          <w:divBdr>
            <w:top w:val="none" w:sz="0" w:space="0" w:color="auto"/>
            <w:left w:val="none" w:sz="0" w:space="0" w:color="auto"/>
            <w:bottom w:val="none" w:sz="0" w:space="0" w:color="auto"/>
            <w:right w:val="none" w:sz="0" w:space="0" w:color="auto"/>
          </w:divBdr>
          <w:divsChild>
            <w:div w:id="1160580842">
              <w:marLeft w:val="0"/>
              <w:marRight w:val="0"/>
              <w:marTop w:val="0"/>
              <w:marBottom w:val="0"/>
              <w:divBdr>
                <w:top w:val="none" w:sz="0" w:space="0" w:color="auto"/>
                <w:left w:val="none" w:sz="0" w:space="0" w:color="auto"/>
                <w:bottom w:val="none" w:sz="0" w:space="0" w:color="auto"/>
                <w:right w:val="none" w:sz="0" w:space="0" w:color="auto"/>
              </w:divBdr>
              <w:divsChild>
                <w:div w:id="44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01066">
      <w:bodyDiv w:val="1"/>
      <w:marLeft w:val="0"/>
      <w:marRight w:val="0"/>
      <w:marTop w:val="0"/>
      <w:marBottom w:val="0"/>
      <w:divBdr>
        <w:top w:val="none" w:sz="0" w:space="0" w:color="auto"/>
        <w:left w:val="none" w:sz="0" w:space="0" w:color="auto"/>
        <w:bottom w:val="none" w:sz="0" w:space="0" w:color="auto"/>
        <w:right w:val="none" w:sz="0" w:space="0" w:color="auto"/>
      </w:divBdr>
    </w:div>
    <w:div w:id="1022391442">
      <w:bodyDiv w:val="1"/>
      <w:marLeft w:val="0"/>
      <w:marRight w:val="0"/>
      <w:marTop w:val="0"/>
      <w:marBottom w:val="0"/>
      <w:divBdr>
        <w:top w:val="none" w:sz="0" w:space="0" w:color="auto"/>
        <w:left w:val="none" w:sz="0" w:space="0" w:color="auto"/>
        <w:bottom w:val="none" w:sz="0" w:space="0" w:color="auto"/>
        <w:right w:val="none" w:sz="0" w:space="0" w:color="auto"/>
      </w:divBdr>
    </w:div>
    <w:div w:id="1128859515">
      <w:bodyDiv w:val="1"/>
      <w:marLeft w:val="0"/>
      <w:marRight w:val="0"/>
      <w:marTop w:val="0"/>
      <w:marBottom w:val="0"/>
      <w:divBdr>
        <w:top w:val="none" w:sz="0" w:space="0" w:color="auto"/>
        <w:left w:val="none" w:sz="0" w:space="0" w:color="auto"/>
        <w:bottom w:val="none" w:sz="0" w:space="0" w:color="auto"/>
        <w:right w:val="none" w:sz="0" w:space="0" w:color="auto"/>
      </w:divBdr>
    </w:div>
    <w:div w:id="1374426679">
      <w:bodyDiv w:val="1"/>
      <w:marLeft w:val="0"/>
      <w:marRight w:val="0"/>
      <w:marTop w:val="0"/>
      <w:marBottom w:val="0"/>
      <w:divBdr>
        <w:top w:val="none" w:sz="0" w:space="0" w:color="auto"/>
        <w:left w:val="none" w:sz="0" w:space="0" w:color="auto"/>
        <w:bottom w:val="none" w:sz="0" w:space="0" w:color="auto"/>
        <w:right w:val="none" w:sz="0" w:space="0" w:color="auto"/>
      </w:divBdr>
    </w:div>
    <w:div w:id="1378159247">
      <w:bodyDiv w:val="1"/>
      <w:marLeft w:val="0"/>
      <w:marRight w:val="0"/>
      <w:marTop w:val="0"/>
      <w:marBottom w:val="0"/>
      <w:divBdr>
        <w:top w:val="none" w:sz="0" w:space="0" w:color="auto"/>
        <w:left w:val="none" w:sz="0" w:space="0" w:color="auto"/>
        <w:bottom w:val="none" w:sz="0" w:space="0" w:color="auto"/>
        <w:right w:val="none" w:sz="0" w:space="0" w:color="auto"/>
      </w:divBdr>
      <w:divsChild>
        <w:div w:id="49379502">
          <w:marLeft w:val="0"/>
          <w:marRight w:val="0"/>
          <w:marTop w:val="0"/>
          <w:marBottom w:val="0"/>
          <w:divBdr>
            <w:top w:val="none" w:sz="0" w:space="0" w:color="auto"/>
            <w:left w:val="none" w:sz="0" w:space="0" w:color="auto"/>
            <w:bottom w:val="none" w:sz="0" w:space="0" w:color="auto"/>
            <w:right w:val="none" w:sz="0" w:space="0" w:color="auto"/>
          </w:divBdr>
          <w:divsChild>
            <w:div w:id="1553038261">
              <w:marLeft w:val="0"/>
              <w:marRight w:val="0"/>
              <w:marTop w:val="0"/>
              <w:marBottom w:val="0"/>
              <w:divBdr>
                <w:top w:val="none" w:sz="0" w:space="0" w:color="auto"/>
                <w:left w:val="none" w:sz="0" w:space="0" w:color="auto"/>
                <w:bottom w:val="none" w:sz="0" w:space="0" w:color="auto"/>
                <w:right w:val="none" w:sz="0" w:space="0" w:color="auto"/>
              </w:divBdr>
              <w:divsChild>
                <w:div w:id="21295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DEC0FF4-CD34-4C92-9533-EB56CD63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10</Pages>
  <Words>3380</Words>
  <Characters>19272</Characters>
  <Application>Microsoft Office Word</Application>
  <DocSecurity>0</DocSecurity>
  <Lines>160</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גמישות  תפישתית - דוקטרינרית</vt:lpstr>
      <vt:lpstr>גמישות  תפישתית - דוקטרינרית</vt:lpstr>
    </vt:vector>
  </TitlesOfParts>
  <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גמישות  תפישתית - דוקטרינרית</dc:title>
  <dc:subject/>
  <dc:creator>*</dc:creator>
  <cp:keywords/>
  <dc:description/>
  <cp:lastModifiedBy>Yaccov Benjo</cp:lastModifiedBy>
  <cp:revision>4</cp:revision>
  <cp:lastPrinted>2020-08-10T13:10:00Z</cp:lastPrinted>
  <dcterms:created xsi:type="dcterms:W3CDTF">2020-08-25T06:05:00Z</dcterms:created>
  <dcterms:modified xsi:type="dcterms:W3CDTF">2020-08-29T19:45:00Z</dcterms:modified>
</cp:coreProperties>
</file>