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F32C21" w14:textId="0A3E6A92" w:rsidR="009F3CCA" w:rsidRDefault="007D0C18" w:rsidP="00A04FF8">
      <w:pPr>
        <w:spacing w:line="360" w:lineRule="auto"/>
        <w:rPr>
          <w:rFonts w:ascii="David" w:hAnsi="David" w:cs="David"/>
          <w:b/>
          <w:bCs/>
          <w:sz w:val="28"/>
          <w:szCs w:val="28"/>
          <w:u w:val="single"/>
          <w:rtl/>
        </w:rPr>
      </w:pPr>
      <w:r>
        <w:rPr>
          <w:rFonts w:ascii="David" w:hAnsi="David" w:cs="David" w:hint="cs"/>
          <w:b/>
          <w:bCs/>
          <w:sz w:val="28"/>
          <w:szCs w:val="28"/>
          <w:u w:val="single"/>
          <w:rtl/>
        </w:rPr>
        <w:t>אל הקורא</w:t>
      </w:r>
    </w:p>
    <w:p w14:paraId="178B0EBA" w14:textId="77777777" w:rsidR="00E0684F" w:rsidRPr="00A04FF8" w:rsidRDefault="00E0684F" w:rsidP="00A04FF8">
      <w:pPr>
        <w:spacing w:line="360" w:lineRule="auto"/>
        <w:rPr>
          <w:rFonts w:ascii="David" w:hAnsi="David" w:cs="David"/>
          <w:b/>
          <w:bCs/>
          <w:sz w:val="28"/>
          <w:szCs w:val="28"/>
          <w:u w:val="single"/>
          <w:rtl/>
        </w:rPr>
      </w:pPr>
    </w:p>
    <w:p w14:paraId="26F0D3AB" w14:textId="619FE7CD" w:rsidR="00E34C35" w:rsidRDefault="00A04FF8" w:rsidP="00E34C35">
      <w:pPr>
        <w:pStyle w:val="a7"/>
        <w:numPr>
          <w:ilvl w:val="0"/>
          <w:numId w:val="1"/>
        </w:numPr>
        <w:spacing w:line="360" w:lineRule="auto"/>
        <w:rPr>
          <w:rFonts w:ascii="David" w:hAnsi="David" w:cs="David"/>
          <w:sz w:val="28"/>
          <w:szCs w:val="28"/>
        </w:rPr>
      </w:pPr>
      <w:r>
        <w:rPr>
          <w:rFonts w:ascii="David" w:hAnsi="David" w:cs="David" w:hint="cs"/>
          <w:sz w:val="28"/>
          <w:szCs w:val="28"/>
          <w:rtl/>
        </w:rPr>
        <w:t>נתבקשתי על-ידי מנכ"ל משרד הביטחון לכתוב את תפיסת הביטחון במארס 2017, והתחלתי עבודתי על מסמך זה במאי האחרון עם סיום תפקידי כסגן הרמטכ"ל</w:t>
      </w:r>
      <w:r w:rsidR="004A6AFB">
        <w:rPr>
          <w:rFonts w:ascii="David" w:hAnsi="David" w:cs="David" w:hint="cs"/>
          <w:sz w:val="28"/>
          <w:szCs w:val="28"/>
          <w:rtl/>
        </w:rPr>
        <w:t>. ראוי לציין כי עצם כתיבת המסמך עוקבת אחר הנחיית ועדת המשנה לתפיסת הביטחון ובניין הכוח של ועדת החוץ והביטחון (ועחו"ב)</w:t>
      </w:r>
      <w:r w:rsidR="00DA1110">
        <w:rPr>
          <w:rFonts w:ascii="David" w:hAnsi="David" w:cs="David" w:hint="cs"/>
          <w:sz w:val="28"/>
          <w:szCs w:val="28"/>
          <w:rtl/>
        </w:rPr>
        <w:t>, כמופיע במבוא לטיוטת דו"ח הועדה על תר"ש "גדעון"</w:t>
      </w:r>
      <w:r w:rsidR="004A6AFB">
        <w:rPr>
          <w:rStyle w:val="aa"/>
          <w:rFonts w:ascii="David" w:hAnsi="David" w:cs="David"/>
          <w:sz w:val="28"/>
          <w:szCs w:val="28"/>
          <w:rtl/>
        </w:rPr>
        <w:footnoteReference w:id="1"/>
      </w:r>
      <w:r>
        <w:rPr>
          <w:rFonts w:ascii="David" w:hAnsi="David" w:cs="David" w:hint="cs"/>
          <w:sz w:val="28"/>
          <w:szCs w:val="28"/>
          <w:rtl/>
        </w:rPr>
        <w:t xml:space="preserve">. </w:t>
      </w:r>
      <w:r w:rsidRPr="00E34C35">
        <w:rPr>
          <w:rFonts w:ascii="David" w:hAnsi="David" w:cs="David" w:hint="cs"/>
          <w:sz w:val="28"/>
          <w:szCs w:val="28"/>
          <w:rtl/>
        </w:rPr>
        <w:t>בגיבוש הדברים נסמכתי על שפע מסמכים שנכתבו בנושא, וכן על סדרה ארוכה</w:t>
      </w:r>
      <w:r w:rsidR="00232B37">
        <w:rPr>
          <w:rFonts w:ascii="David" w:hAnsi="David" w:cs="David" w:hint="cs"/>
          <w:sz w:val="28"/>
          <w:szCs w:val="28"/>
          <w:rtl/>
        </w:rPr>
        <w:t xml:space="preserve"> של מפגשים עם אישים </w:t>
      </w:r>
      <w:r w:rsidRPr="00E34C35">
        <w:rPr>
          <w:rFonts w:ascii="David" w:hAnsi="David" w:cs="David" w:hint="cs"/>
          <w:sz w:val="28"/>
          <w:szCs w:val="28"/>
          <w:rtl/>
        </w:rPr>
        <w:t>מתוך מערכת הביטחון ומחוצה לה</w:t>
      </w:r>
      <w:r w:rsidR="00E34C35" w:rsidRPr="00E34C35">
        <w:rPr>
          <w:rFonts w:ascii="David" w:hAnsi="David" w:cs="David" w:hint="cs"/>
          <w:sz w:val="28"/>
          <w:szCs w:val="28"/>
          <w:rtl/>
        </w:rPr>
        <w:t>.</w:t>
      </w:r>
      <w:r w:rsidR="00E34C35">
        <w:rPr>
          <w:rFonts w:ascii="David" w:hAnsi="David" w:cs="David" w:hint="cs"/>
          <w:sz w:val="28"/>
          <w:szCs w:val="28"/>
          <w:rtl/>
        </w:rPr>
        <w:t xml:space="preserve"> </w:t>
      </w:r>
      <w:r w:rsidR="00E34C35" w:rsidRPr="00E34C35">
        <w:rPr>
          <w:rFonts w:ascii="David" w:hAnsi="David" w:cs="David" w:hint="cs"/>
          <w:sz w:val="28"/>
          <w:szCs w:val="28"/>
          <w:rtl/>
        </w:rPr>
        <w:t xml:space="preserve">למען נוחות הקורא גזרתי על עצמי קיצור נמרץ בהרצאת הדברים, ועם זאת השתדלתי שלא לנקוט בשפה יבשושית מדי. </w:t>
      </w:r>
      <w:r w:rsidR="00E34C35">
        <w:rPr>
          <w:rFonts w:ascii="David" w:hAnsi="David" w:cs="David" w:hint="cs"/>
          <w:sz w:val="28"/>
          <w:szCs w:val="28"/>
          <w:rtl/>
        </w:rPr>
        <w:t xml:space="preserve">המסמך הוא מסכת של כללים ועקרונות לעשייה הביטחונית, והוא אמור לעמוד בבסיס העיצוב, התכנון, העשייה והבקרה בארגונים הביטחוניים השונים, ובראשם צה"ל. </w:t>
      </w:r>
      <w:r w:rsidR="004A6AFB">
        <w:rPr>
          <w:rFonts w:ascii="David" w:hAnsi="David" w:cs="David" w:hint="cs"/>
          <w:sz w:val="28"/>
          <w:szCs w:val="28"/>
          <w:rtl/>
        </w:rPr>
        <w:t xml:space="preserve">למסמך ערך הוראתי מובהק, והוא </w:t>
      </w:r>
      <w:r w:rsidR="003D6543">
        <w:rPr>
          <w:rFonts w:ascii="David" w:hAnsi="David" w:cs="David" w:hint="cs"/>
          <w:sz w:val="28"/>
          <w:szCs w:val="28"/>
          <w:rtl/>
        </w:rPr>
        <w:t>יכול</w:t>
      </w:r>
      <w:r w:rsidR="004A6AFB">
        <w:rPr>
          <w:rFonts w:ascii="David" w:hAnsi="David" w:cs="David" w:hint="cs"/>
          <w:sz w:val="28"/>
          <w:szCs w:val="28"/>
          <w:rtl/>
        </w:rPr>
        <w:t xml:space="preserve"> לשמש כחומר עזר ללימוד הנושא </w:t>
      </w:r>
      <w:r w:rsidR="009C5CA9">
        <w:rPr>
          <w:rFonts w:ascii="David" w:hAnsi="David" w:cs="David" w:hint="cs"/>
          <w:sz w:val="28"/>
          <w:szCs w:val="28"/>
          <w:rtl/>
        </w:rPr>
        <w:t>במערכת הביטחון</w:t>
      </w:r>
      <w:r w:rsidR="000A58B2">
        <w:rPr>
          <w:rFonts w:ascii="David" w:hAnsi="David" w:cs="David" w:hint="cs"/>
          <w:sz w:val="28"/>
          <w:szCs w:val="28"/>
          <w:rtl/>
        </w:rPr>
        <w:t xml:space="preserve"> ובמוסדות </w:t>
      </w:r>
      <w:r w:rsidR="003D6543">
        <w:rPr>
          <w:rFonts w:ascii="David" w:hAnsi="David" w:cs="David" w:hint="cs"/>
          <w:sz w:val="28"/>
          <w:szCs w:val="28"/>
          <w:rtl/>
        </w:rPr>
        <w:t>אקדמיים</w:t>
      </w:r>
      <w:r w:rsidR="004A6AFB">
        <w:rPr>
          <w:rFonts w:ascii="David" w:hAnsi="David" w:cs="David" w:hint="cs"/>
          <w:sz w:val="28"/>
          <w:szCs w:val="28"/>
          <w:rtl/>
        </w:rPr>
        <w:t xml:space="preserve">. </w:t>
      </w:r>
      <w:r w:rsidR="00E14799">
        <w:rPr>
          <w:rFonts w:ascii="David" w:hAnsi="David" w:cs="David" w:hint="cs"/>
          <w:sz w:val="28"/>
          <w:szCs w:val="28"/>
          <w:rtl/>
        </w:rPr>
        <w:t xml:space="preserve">המסמך אינו מתיימר לשטוח את כל הידע </w:t>
      </w:r>
      <w:r w:rsidR="009C5CA9">
        <w:rPr>
          <w:rFonts w:ascii="David" w:hAnsi="David" w:cs="David" w:hint="cs"/>
          <w:sz w:val="28"/>
          <w:szCs w:val="28"/>
          <w:rtl/>
        </w:rPr>
        <w:t xml:space="preserve">אודות </w:t>
      </w:r>
      <w:r w:rsidR="00E14799">
        <w:rPr>
          <w:rFonts w:ascii="David" w:hAnsi="David" w:cs="David" w:hint="cs"/>
          <w:sz w:val="28"/>
          <w:szCs w:val="28"/>
          <w:rtl/>
        </w:rPr>
        <w:t>ביטחון המדינה, אלא להתמקד באותם נושאים הנראים כחשובים, שנויים במחלוקת או דורשים הבהרה והמשגה חדשים. לאורך כל המסמך השתדלתי להמעיט ככל שניתן בכתיבת המובן מאליו.</w:t>
      </w:r>
    </w:p>
    <w:p w14:paraId="7FF50D40" w14:textId="77777777" w:rsidR="005E4111" w:rsidRPr="00F8225E" w:rsidRDefault="005E4111" w:rsidP="00F8225E">
      <w:pPr>
        <w:pStyle w:val="a7"/>
        <w:numPr>
          <w:ilvl w:val="0"/>
          <w:numId w:val="1"/>
        </w:numPr>
        <w:spacing w:line="360" w:lineRule="auto"/>
        <w:rPr>
          <w:rFonts w:ascii="David" w:hAnsi="David" w:cs="David"/>
          <w:sz w:val="28"/>
          <w:szCs w:val="28"/>
          <w:rtl/>
        </w:rPr>
      </w:pPr>
      <w:r w:rsidRPr="005E4111">
        <w:rPr>
          <w:rFonts w:ascii="David" w:hAnsi="David" w:cs="David"/>
          <w:sz w:val="28"/>
          <w:szCs w:val="28"/>
          <w:rtl/>
        </w:rPr>
        <w:t xml:space="preserve">התפיסה היא בבחינת </w:t>
      </w:r>
      <w:r w:rsidRPr="00F8225E">
        <w:rPr>
          <w:rFonts w:ascii="David" w:hAnsi="David" w:cs="David"/>
          <w:b/>
          <w:bCs/>
          <w:sz w:val="28"/>
          <w:szCs w:val="28"/>
          <w:rtl/>
        </w:rPr>
        <w:t>תורה בהקשר</w:t>
      </w:r>
      <w:r w:rsidRPr="005E4111">
        <w:rPr>
          <w:rFonts w:ascii="David" w:hAnsi="David" w:cs="David"/>
          <w:sz w:val="28"/>
          <w:szCs w:val="28"/>
          <w:rtl/>
        </w:rPr>
        <w:t xml:space="preserve"> </w:t>
      </w:r>
      <w:r w:rsidRPr="00C54659">
        <w:rPr>
          <w:rFonts w:ascii="David" w:hAnsi="David" w:cs="David"/>
          <w:b/>
          <w:bCs/>
          <w:sz w:val="28"/>
          <w:szCs w:val="28"/>
          <w:rtl/>
        </w:rPr>
        <w:t>התנאים הביטחוניים – פרטניים של ישראל</w:t>
      </w:r>
      <w:r>
        <w:rPr>
          <w:rFonts w:ascii="David" w:hAnsi="David" w:cs="David" w:hint="cs"/>
          <w:sz w:val="28"/>
          <w:szCs w:val="28"/>
          <w:rtl/>
        </w:rPr>
        <w:t>.</w:t>
      </w:r>
      <w:r w:rsidRPr="005E4111">
        <w:rPr>
          <w:rFonts w:ascii="David" w:hAnsi="David" w:cs="David"/>
          <w:sz w:val="28"/>
          <w:szCs w:val="28"/>
          <w:rtl/>
        </w:rPr>
        <w:t xml:space="preserve"> תפיסת הביטחון אינה "אסטרטגיית הביטחון" או "מדיניות ביטחונית", כלומר אין כוונתה לקבוע מדיניות קונקרטית, שברגיל מעוצבת על-בסיס הערכת מצב קונקרטית, ועל בסיס שיקולים פוליטיים ובין-לאומיים רלוונטיים לשעתם.</w:t>
      </w:r>
      <w:r w:rsidR="00F8225E">
        <w:rPr>
          <w:rFonts w:ascii="David" w:hAnsi="David" w:cs="David" w:hint="cs"/>
          <w:sz w:val="28"/>
          <w:szCs w:val="28"/>
          <w:rtl/>
        </w:rPr>
        <w:t xml:space="preserve"> ע</w:t>
      </w:r>
      <w:r w:rsidRPr="00F8225E">
        <w:rPr>
          <w:rFonts w:ascii="David" w:hAnsi="David" w:cs="David"/>
          <w:sz w:val="28"/>
          <w:szCs w:val="28"/>
          <w:rtl/>
        </w:rPr>
        <w:t xml:space="preserve">ם זאת, תפיסת הביטחון </w:t>
      </w:r>
      <w:r w:rsidR="00F8225E">
        <w:rPr>
          <w:rFonts w:ascii="David" w:hAnsi="David" w:cs="David" w:hint="cs"/>
          <w:sz w:val="28"/>
          <w:szCs w:val="28"/>
          <w:rtl/>
        </w:rPr>
        <w:t xml:space="preserve">היא תפיסה </w:t>
      </w:r>
      <w:r w:rsidRPr="00F8225E">
        <w:rPr>
          <w:rFonts w:ascii="David" w:hAnsi="David" w:cs="David"/>
          <w:sz w:val="28"/>
          <w:szCs w:val="28"/>
          <w:rtl/>
        </w:rPr>
        <w:t xml:space="preserve">בהקשר התנאים הביטחוניים – אסטרטגיים הנוכחיים והצפויים במובנם הכללי והיציב; היא </w:t>
      </w:r>
      <w:r w:rsidR="00F8225E">
        <w:rPr>
          <w:rFonts w:ascii="David" w:hAnsi="David" w:cs="David" w:hint="cs"/>
          <w:sz w:val="28"/>
          <w:szCs w:val="28"/>
          <w:rtl/>
        </w:rPr>
        <w:t>משרתת</w:t>
      </w:r>
      <w:r w:rsidRPr="00F8225E">
        <w:rPr>
          <w:rFonts w:ascii="David" w:hAnsi="David" w:cs="David"/>
          <w:sz w:val="28"/>
          <w:szCs w:val="28"/>
          <w:rtl/>
        </w:rPr>
        <w:t xml:space="preserve"> את החזון והערכים המכוננים של ישראל; היא מרכיב בתפיסת הביטחון הלאומי, והיא עצמה מורכבת מארבעה נדבכים, כדלקמן:</w:t>
      </w:r>
    </w:p>
    <w:p w14:paraId="770A510C" w14:textId="77777777" w:rsidR="005E4111" w:rsidRPr="005E4111" w:rsidRDefault="005E4111" w:rsidP="00F8225E">
      <w:pPr>
        <w:pStyle w:val="a7"/>
        <w:numPr>
          <w:ilvl w:val="1"/>
          <w:numId w:val="1"/>
        </w:numPr>
        <w:spacing w:line="360" w:lineRule="auto"/>
        <w:rPr>
          <w:rFonts w:ascii="David" w:hAnsi="David" w:cs="David"/>
          <w:sz w:val="28"/>
          <w:szCs w:val="28"/>
          <w:rtl/>
        </w:rPr>
      </w:pPr>
      <w:bookmarkStart w:id="0" w:name="_Hlk492815901"/>
      <w:r w:rsidRPr="00F8225E">
        <w:rPr>
          <w:rFonts w:ascii="David" w:hAnsi="David" w:cs="David"/>
          <w:b/>
          <w:bCs/>
          <w:sz w:val="28"/>
          <w:szCs w:val="28"/>
          <w:rtl/>
        </w:rPr>
        <w:t>תפיסת ההפעלה</w:t>
      </w:r>
      <w:r w:rsidR="00F8225E">
        <w:rPr>
          <w:rFonts w:ascii="David" w:hAnsi="David" w:cs="David"/>
          <w:sz w:val="28"/>
          <w:szCs w:val="28"/>
          <w:rtl/>
        </w:rPr>
        <w:t xml:space="preserve"> – </w:t>
      </w:r>
      <w:r w:rsidRPr="005E4111">
        <w:rPr>
          <w:rFonts w:ascii="David" w:hAnsi="David" w:cs="David"/>
          <w:sz w:val="28"/>
          <w:szCs w:val="28"/>
          <w:rtl/>
        </w:rPr>
        <w:t xml:space="preserve">הכללים והעקרונות להפעלת </w:t>
      </w:r>
      <w:r w:rsidR="00F8225E">
        <w:rPr>
          <w:rFonts w:ascii="David" w:hAnsi="David" w:cs="David" w:hint="cs"/>
          <w:sz w:val="28"/>
          <w:szCs w:val="28"/>
          <w:rtl/>
        </w:rPr>
        <w:t>היכולות הביטחוניות</w:t>
      </w:r>
      <w:r w:rsidRPr="005E4111">
        <w:rPr>
          <w:rFonts w:ascii="David" w:hAnsi="David" w:cs="David"/>
          <w:sz w:val="28"/>
          <w:szCs w:val="28"/>
          <w:rtl/>
        </w:rPr>
        <w:t xml:space="preserve"> בעתות שגרה וחירום, ומול כל קשת האיומים האפשריים.</w:t>
      </w:r>
    </w:p>
    <w:p w14:paraId="61D442DA" w14:textId="77777777" w:rsidR="005E4111" w:rsidRPr="005E4111" w:rsidRDefault="005E4111" w:rsidP="00F8225E">
      <w:pPr>
        <w:pStyle w:val="a7"/>
        <w:numPr>
          <w:ilvl w:val="1"/>
          <w:numId w:val="1"/>
        </w:numPr>
        <w:spacing w:line="360" w:lineRule="auto"/>
        <w:rPr>
          <w:rFonts w:ascii="David" w:hAnsi="David" w:cs="David"/>
          <w:sz w:val="28"/>
          <w:szCs w:val="28"/>
          <w:rtl/>
        </w:rPr>
      </w:pPr>
      <w:r w:rsidRPr="00F8225E">
        <w:rPr>
          <w:rFonts w:ascii="David" w:hAnsi="David" w:cs="David"/>
          <w:b/>
          <w:bCs/>
          <w:sz w:val="28"/>
          <w:szCs w:val="28"/>
          <w:rtl/>
        </w:rPr>
        <w:lastRenderedPageBreak/>
        <w:t>מוכנות הצבא</w:t>
      </w:r>
      <w:r w:rsidR="00F8225E">
        <w:rPr>
          <w:rFonts w:ascii="David" w:hAnsi="David" w:cs="David"/>
          <w:sz w:val="28"/>
          <w:szCs w:val="28"/>
          <w:rtl/>
        </w:rPr>
        <w:t xml:space="preserve"> – </w:t>
      </w:r>
      <w:r w:rsidRPr="005E4111">
        <w:rPr>
          <w:rFonts w:ascii="David" w:hAnsi="David" w:cs="David"/>
          <w:sz w:val="28"/>
          <w:szCs w:val="28"/>
          <w:rtl/>
        </w:rPr>
        <w:t>כללים ועקרונות לשימור ופיתוח מוכנות הצבא – צבא, שהוא במידה מכרעת, המנגנון המרכזי להבטחת קיומה של המדינה, והמנגנון החשוב ביותר בכל שעת חירום רבתי.</w:t>
      </w:r>
    </w:p>
    <w:p w14:paraId="27158B06" w14:textId="0A706EB4" w:rsidR="005E4111" w:rsidRPr="005E4111" w:rsidRDefault="005E4111" w:rsidP="00F8225E">
      <w:pPr>
        <w:pStyle w:val="a7"/>
        <w:numPr>
          <w:ilvl w:val="1"/>
          <w:numId w:val="1"/>
        </w:numPr>
        <w:spacing w:line="360" w:lineRule="auto"/>
        <w:rPr>
          <w:rFonts w:ascii="David" w:hAnsi="David" w:cs="David"/>
          <w:sz w:val="28"/>
          <w:szCs w:val="28"/>
          <w:rtl/>
        </w:rPr>
      </w:pPr>
      <w:r w:rsidRPr="00F8225E">
        <w:rPr>
          <w:rFonts w:ascii="David" w:hAnsi="David" w:cs="David"/>
          <w:b/>
          <w:bCs/>
          <w:sz w:val="28"/>
          <w:szCs w:val="28"/>
          <w:rtl/>
        </w:rPr>
        <w:t xml:space="preserve">בניין הכוח </w:t>
      </w:r>
      <w:r w:rsidR="00F8225E">
        <w:rPr>
          <w:rFonts w:ascii="David" w:hAnsi="David" w:cs="David"/>
          <w:sz w:val="28"/>
          <w:szCs w:val="28"/>
          <w:rtl/>
        </w:rPr>
        <w:t xml:space="preserve">– </w:t>
      </w:r>
      <w:r w:rsidR="009C5CA9">
        <w:rPr>
          <w:rFonts w:ascii="David" w:hAnsi="David" w:cs="David" w:hint="cs"/>
          <w:sz w:val="28"/>
          <w:szCs w:val="28"/>
          <w:rtl/>
        </w:rPr>
        <w:t xml:space="preserve">מספר </w:t>
      </w:r>
      <w:r w:rsidRPr="005E4111">
        <w:rPr>
          <w:rFonts w:ascii="David" w:hAnsi="David" w:cs="David"/>
          <w:sz w:val="28"/>
          <w:szCs w:val="28"/>
          <w:rtl/>
        </w:rPr>
        <w:t>כללים ועקרונות לבניין הכוח הביטחוני.</w:t>
      </w:r>
    </w:p>
    <w:p w14:paraId="00833941" w14:textId="1B47D696" w:rsidR="005E4111" w:rsidRPr="005E4111" w:rsidRDefault="00BD7208" w:rsidP="00F8225E">
      <w:pPr>
        <w:pStyle w:val="a7"/>
        <w:numPr>
          <w:ilvl w:val="1"/>
          <w:numId w:val="1"/>
        </w:numPr>
        <w:spacing w:line="360" w:lineRule="auto"/>
        <w:rPr>
          <w:rFonts w:ascii="David" w:hAnsi="David" w:cs="David"/>
          <w:sz w:val="28"/>
          <w:szCs w:val="28"/>
          <w:rtl/>
        </w:rPr>
      </w:pPr>
      <w:r w:rsidRPr="00BD7208">
        <w:rPr>
          <w:rFonts w:ascii="David" w:hAnsi="David" w:cs="David"/>
          <w:b/>
          <w:bCs/>
          <w:sz w:val="28"/>
          <w:szCs w:val="28"/>
          <w:rtl/>
        </w:rPr>
        <w:t>הנהגה וסדרי שלטון</w:t>
      </w:r>
      <w:r>
        <w:rPr>
          <w:rFonts w:ascii="David" w:hAnsi="David" w:cs="David"/>
          <w:sz w:val="28"/>
          <w:szCs w:val="28"/>
          <w:rtl/>
        </w:rPr>
        <w:t xml:space="preserve"> – </w:t>
      </w:r>
      <w:r w:rsidR="009C5CA9">
        <w:rPr>
          <w:rFonts w:ascii="David" w:hAnsi="David" w:cs="David" w:hint="cs"/>
          <w:sz w:val="28"/>
          <w:szCs w:val="28"/>
          <w:rtl/>
        </w:rPr>
        <w:t xml:space="preserve">מספר </w:t>
      </w:r>
      <w:r w:rsidR="00C54659">
        <w:rPr>
          <w:rFonts w:ascii="David" w:hAnsi="David" w:cs="David" w:hint="cs"/>
          <w:sz w:val="28"/>
          <w:szCs w:val="28"/>
          <w:rtl/>
        </w:rPr>
        <w:t>כללים ועקרונות להכשרת ההנהגה הביטחונית, ולעיצובם של המבנים הארגוניים</w:t>
      </w:r>
      <w:r w:rsidR="00836EBB">
        <w:rPr>
          <w:rFonts w:ascii="David" w:hAnsi="David" w:cs="David" w:hint="cs"/>
          <w:sz w:val="28"/>
          <w:szCs w:val="28"/>
          <w:rtl/>
        </w:rPr>
        <w:t xml:space="preserve"> ותהליכי העבודה, עליהם נשענת המנהיגות הביטחונית בשגרה וחירום.</w:t>
      </w:r>
    </w:p>
    <w:bookmarkEnd w:id="0"/>
    <w:p w14:paraId="45381E72" w14:textId="77777777" w:rsidR="004A6AFB" w:rsidRDefault="004A6AFB" w:rsidP="00E34C35">
      <w:pPr>
        <w:pStyle w:val="a7"/>
        <w:numPr>
          <w:ilvl w:val="0"/>
          <w:numId w:val="1"/>
        </w:numPr>
        <w:spacing w:line="360" w:lineRule="auto"/>
        <w:rPr>
          <w:rFonts w:ascii="David" w:hAnsi="David" w:cs="David"/>
          <w:sz w:val="28"/>
          <w:szCs w:val="28"/>
        </w:rPr>
      </w:pPr>
      <w:r>
        <w:rPr>
          <w:rFonts w:ascii="David" w:hAnsi="David" w:cs="David" w:hint="cs"/>
          <w:sz w:val="28"/>
          <w:szCs w:val="28"/>
          <w:rtl/>
        </w:rPr>
        <w:t>המסמך בנוי מהפרקים הבאים:</w:t>
      </w:r>
    </w:p>
    <w:p w14:paraId="14F4DF39" w14:textId="77777777" w:rsidR="004A6AFB" w:rsidRDefault="004A6AFB" w:rsidP="004A6AFB">
      <w:pPr>
        <w:pStyle w:val="a7"/>
        <w:numPr>
          <w:ilvl w:val="1"/>
          <w:numId w:val="1"/>
        </w:numPr>
        <w:spacing w:line="360" w:lineRule="auto"/>
        <w:rPr>
          <w:rFonts w:ascii="David" w:hAnsi="David" w:cs="David"/>
          <w:sz w:val="28"/>
          <w:szCs w:val="28"/>
        </w:rPr>
      </w:pPr>
      <w:r>
        <w:rPr>
          <w:rFonts w:ascii="David" w:hAnsi="David" w:cs="David" w:hint="cs"/>
          <w:sz w:val="28"/>
          <w:szCs w:val="28"/>
          <w:rtl/>
        </w:rPr>
        <w:t>הקדמה.</w:t>
      </w:r>
    </w:p>
    <w:p w14:paraId="11244A8D" w14:textId="77777777" w:rsidR="00567733" w:rsidRDefault="00567733" w:rsidP="004A6AFB">
      <w:pPr>
        <w:pStyle w:val="a7"/>
        <w:numPr>
          <w:ilvl w:val="1"/>
          <w:numId w:val="1"/>
        </w:numPr>
        <w:spacing w:line="360" w:lineRule="auto"/>
        <w:rPr>
          <w:rFonts w:ascii="David" w:hAnsi="David" w:cs="David"/>
          <w:sz w:val="28"/>
          <w:szCs w:val="28"/>
        </w:rPr>
      </w:pPr>
      <w:r>
        <w:rPr>
          <w:rFonts w:ascii="David" w:hAnsi="David" w:cs="David" w:hint="cs"/>
          <w:sz w:val="28"/>
          <w:szCs w:val="28"/>
          <w:rtl/>
        </w:rPr>
        <w:t>הדומה והשונה בתנאים האסטרטגיים של ישראל.</w:t>
      </w:r>
    </w:p>
    <w:p w14:paraId="384CC995" w14:textId="77777777" w:rsidR="004A6AFB" w:rsidRDefault="004A6AFB" w:rsidP="004A6AFB">
      <w:pPr>
        <w:pStyle w:val="a7"/>
        <w:numPr>
          <w:ilvl w:val="1"/>
          <w:numId w:val="1"/>
        </w:numPr>
        <w:spacing w:line="360" w:lineRule="auto"/>
        <w:rPr>
          <w:rFonts w:ascii="David" w:hAnsi="David" w:cs="David"/>
          <w:sz w:val="28"/>
          <w:szCs w:val="28"/>
        </w:rPr>
      </w:pPr>
      <w:r>
        <w:rPr>
          <w:rFonts w:ascii="David" w:hAnsi="David" w:cs="David" w:hint="cs"/>
          <w:sz w:val="28"/>
          <w:szCs w:val="28"/>
          <w:rtl/>
        </w:rPr>
        <w:t>חזון וערכים מכוננים.</w:t>
      </w:r>
    </w:p>
    <w:p w14:paraId="74DE221B" w14:textId="77777777" w:rsidR="004A6AFB" w:rsidRDefault="00CC2549" w:rsidP="004A6AFB">
      <w:pPr>
        <w:pStyle w:val="a7"/>
        <w:numPr>
          <w:ilvl w:val="1"/>
          <w:numId w:val="1"/>
        </w:numPr>
        <w:spacing w:line="360" w:lineRule="auto"/>
        <w:rPr>
          <w:rFonts w:ascii="David" w:hAnsi="David" w:cs="David"/>
          <w:sz w:val="28"/>
          <w:szCs w:val="28"/>
        </w:rPr>
      </w:pPr>
      <w:r>
        <w:rPr>
          <w:rFonts w:ascii="David" w:hAnsi="David" w:cs="David" w:hint="cs"/>
          <w:sz w:val="28"/>
          <w:szCs w:val="28"/>
          <w:rtl/>
        </w:rPr>
        <w:t xml:space="preserve">מרכיבי </w:t>
      </w:r>
      <w:r w:rsidR="004A6AFB">
        <w:rPr>
          <w:rFonts w:ascii="David" w:hAnsi="David" w:cs="David" w:hint="cs"/>
          <w:sz w:val="28"/>
          <w:szCs w:val="28"/>
          <w:rtl/>
        </w:rPr>
        <w:t>תפיסת הביטחון הלאומי.</w:t>
      </w:r>
    </w:p>
    <w:p w14:paraId="08CF62DE" w14:textId="77777777" w:rsidR="004A6AFB" w:rsidRDefault="00BD7208" w:rsidP="004A6AFB">
      <w:pPr>
        <w:pStyle w:val="a7"/>
        <w:numPr>
          <w:ilvl w:val="1"/>
          <w:numId w:val="1"/>
        </w:numPr>
        <w:spacing w:line="360" w:lineRule="auto"/>
        <w:rPr>
          <w:rFonts w:ascii="David" w:hAnsi="David" w:cs="David"/>
          <w:sz w:val="28"/>
          <w:szCs w:val="28"/>
        </w:rPr>
      </w:pPr>
      <w:r>
        <w:rPr>
          <w:rFonts w:ascii="David" w:hAnsi="David" w:cs="David" w:hint="cs"/>
          <w:sz w:val="28"/>
          <w:szCs w:val="28"/>
          <w:rtl/>
        </w:rPr>
        <w:t>תפיסת הביטחון.</w:t>
      </w:r>
    </w:p>
    <w:p w14:paraId="17109845" w14:textId="77777777" w:rsidR="000A58B2" w:rsidRDefault="000A58B2" w:rsidP="000A58B2">
      <w:pPr>
        <w:pStyle w:val="a7"/>
        <w:numPr>
          <w:ilvl w:val="0"/>
          <w:numId w:val="1"/>
        </w:numPr>
        <w:spacing w:line="360" w:lineRule="auto"/>
        <w:rPr>
          <w:rFonts w:ascii="David" w:hAnsi="David" w:cs="David"/>
          <w:sz w:val="28"/>
          <w:szCs w:val="28"/>
        </w:rPr>
      </w:pPr>
      <w:r>
        <w:rPr>
          <w:rFonts w:ascii="David" w:hAnsi="David" w:cs="David" w:hint="cs"/>
          <w:sz w:val="28"/>
          <w:szCs w:val="28"/>
          <w:rtl/>
        </w:rPr>
        <w:t>תקציר המסמך צורף ונשלח למספר מוגבל של נמענים. למסמך מספר נספחים כדלקמן:</w:t>
      </w:r>
    </w:p>
    <w:p w14:paraId="72AE5CB0" w14:textId="77777777" w:rsidR="000A58B2" w:rsidRDefault="000A58B2" w:rsidP="000A58B2">
      <w:pPr>
        <w:pStyle w:val="a7"/>
        <w:numPr>
          <w:ilvl w:val="1"/>
          <w:numId w:val="1"/>
        </w:numPr>
        <w:spacing w:line="360" w:lineRule="auto"/>
        <w:rPr>
          <w:rFonts w:ascii="David" w:hAnsi="David" w:cs="David"/>
          <w:sz w:val="28"/>
          <w:szCs w:val="28"/>
        </w:rPr>
      </w:pPr>
      <w:r>
        <w:rPr>
          <w:rFonts w:ascii="David" w:hAnsi="David" w:cs="David" w:hint="cs"/>
          <w:sz w:val="28"/>
          <w:szCs w:val="28"/>
          <w:rtl/>
        </w:rPr>
        <w:t xml:space="preserve">נספח א' </w:t>
      </w:r>
      <w:r>
        <w:rPr>
          <w:rFonts w:ascii="David" w:hAnsi="David" w:cs="David"/>
          <w:sz w:val="28"/>
          <w:szCs w:val="28"/>
          <w:rtl/>
        </w:rPr>
        <w:t>–</w:t>
      </w:r>
      <w:r>
        <w:rPr>
          <w:rFonts w:ascii="David" w:hAnsi="David" w:cs="David" w:hint="cs"/>
          <w:sz w:val="28"/>
          <w:szCs w:val="28"/>
          <w:rtl/>
        </w:rPr>
        <w:t xml:space="preserve"> המלצות לבחינה ויישום לבניין כוח צה"ל והיכולות הביטחוניות בסיווג סודי.</w:t>
      </w:r>
    </w:p>
    <w:p w14:paraId="2626D309" w14:textId="77777777" w:rsidR="000A58B2" w:rsidRDefault="000A58B2" w:rsidP="000A58B2">
      <w:pPr>
        <w:pStyle w:val="a7"/>
        <w:numPr>
          <w:ilvl w:val="1"/>
          <w:numId w:val="1"/>
        </w:numPr>
        <w:spacing w:line="360" w:lineRule="auto"/>
        <w:rPr>
          <w:rFonts w:ascii="David" w:hAnsi="David" w:cs="David"/>
          <w:sz w:val="28"/>
          <w:szCs w:val="28"/>
        </w:rPr>
      </w:pPr>
      <w:r>
        <w:rPr>
          <w:rFonts w:ascii="David" w:hAnsi="David" w:cs="David" w:hint="cs"/>
          <w:sz w:val="28"/>
          <w:szCs w:val="28"/>
          <w:rtl/>
        </w:rPr>
        <w:t xml:space="preserve">נספח ב' </w:t>
      </w:r>
      <w:r>
        <w:rPr>
          <w:rFonts w:ascii="David" w:hAnsi="David" w:cs="David"/>
          <w:sz w:val="28"/>
          <w:szCs w:val="28"/>
          <w:rtl/>
        </w:rPr>
        <w:t>–</w:t>
      </w:r>
      <w:r>
        <w:rPr>
          <w:rFonts w:ascii="David" w:hAnsi="David" w:cs="David" w:hint="cs"/>
          <w:sz w:val="28"/>
          <w:szCs w:val="28"/>
          <w:rtl/>
        </w:rPr>
        <w:t xml:space="preserve"> תפיסת הביטחון והיכולות המיוחדות בסיווג סודי ביותר לשו"ס.</w:t>
      </w:r>
    </w:p>
    <w:p w14:paraId="3A7AC6ED" w14:textId="77777777" w:rsidR="000A58B2" w:rsidRDefault="000A58B2" w:rsidP="000A58B2">
      <w:pPr>
        <w:pStyle w:val="a7"/>
        <w:numPr>
          <w:ilvl w:val="1"/>
          <w:numId w:val="1"/>
        </w:numPr>
        <w:spacing w:line="360" w:lineRule="auto"/>
        <w:rPr>
          <w:rFonts w:ascii="David" w:hAnsi="David" w:cs="David"/>
          <w:sz w:val="28"/>
          <w:szCs w:val="28"/>
        </w:rPr>
      </w:pPr>
      <w:r>
        <w:rPr>
          <w:rFonts w:ascii="David" w:hAnsi="David" w:cs="David" w:hint="cs"/>
          <w:sz w:val="28"/>
          <w:szCs w:val="28"/>
          <w:rtl/>
        </w:rPr>
        <w:t xml:space="preserve">נספח ג' </w:t>
      </w:r>
      <w:r>
        <w:rPr>
          <w:rFonts w:ascii="David" w:hAnsi="David" w:cs="David"/>
          <w:sz w:val="28"/>
          <w:szCs w:val="28"/>
          <w:rtl/>
        </w:rPr>
        <w:t>–</w:t>
      </w:r>
      <w:r>
        <w:rPr>
          <w:rFonts w:ascii="David" w:hAnsi="David" w:cs="David" w:hint="cs"/>
          <w:sz w:val="28"/>
          <w:szCs w:val="28"/>
          <w:rtl/>
        </w:rPr>
        <w:t xml:space="preserve"> הבסיס החוקי והנוהלי לעשייה הביטחונית.</w:t>
      </w:r>
    </w:p>
    <w:p w14:paraId="132E56F4" w14:textId="77777777" w:rsidR="000A58B2" w:rsidRDefault="000A58B2" w:rsidP="000A58B2">
      <w:pPr>
        <w:pStyle w:val="a7"/>
        <w:numPr>
          <w:ilvl w:val="1"/>
          <w:numId w:val="1"/>
        </w:numPr>
        <w:spacing w:line="360" w:lineRule="auto"/>
        <w:rPr>
          <w:rFonts w:ascii="David" w:hAnsi="David" w:cs="David"/>
          <w:sz w:val="28"/>
          <w:szCs w:val="28"/>
        </w:rPr>
      </w:pPr>
      <w:r>
        <w:rPr>
          <w:rFonts w:ascii="David" w:hAnsi="David" w:cs="David" w:hint="cs"/>
          <w:sz w:val="28"/>
          <w:szCs w:val="28"/>
          <w:rtl/>
        </w:rPr>
        <w:t xml:space="preserve">נספח ד' </w:t>
      </w:r>
      <w:r>
        <w:rPr>
          <w:rFonts w:ascii="David" w:hAnsi="David" w:cs="David"/>
          <w:sz w:val="28"/>
          <w:szCs w:val="28"/>
          <w:rtl/>
        </w:rPr>
        <w:t>–</w:t>
      </w:r>
      <w:r>
        <w:rPr>
          <w:rFonts w:ascii="David" w:hAnsi="David" w:cs="David" w:hint="cs"/>
          <w:sz w:val="28"/>
          <w:szCs w:val="28"/>
          <w:rtl/>
        </w:rPr>
        <w:t xml:space="preserve"> כתב המינוי ורשימת מקורות, שיחות וראיונות. </w:t>
      </w:r>
    </w:p>
    <w:p w14:paraId="73CA94D8" w14:textId="77777777" w:rsidR="007D0C18" w:rsidRDefault="007D0C18" w:rsidP="007D0C18">
      <w:pPr>
        <w:pStyle w:val="a7"/>
        <w:numPr>
          <w:ilvl w:val="0"/>
          <w:numId w:val="1"/>
        </w:numPr>
        <w:spacing w:line="360" w:lineRule="auto"/>
        <w:rPr>
          <w:rFonts w:ascii="David" w:hAnsi="David" w:cs="David"/>
          <w:sz w:val="28"/>
          <w:szCs w:val="28"/>
        </w:rPr>
      </w:pPr>
      <w:r>
        <w:rPr>
          <w:rFonts w:ascii="David" w:hAnsi="David" w:cs="David" w:hint="cs"/>
          <w:sz w:val="28"/>
          <w:szCs w:val="28"/>
          <w:rtl/>
        </w:rPr>
        <w:t xml:space="preserve">אשמח להמשיך ולקבל הערות לשכלול ושיפור המסמך. הערות שכאלה הן בבחינת עדות לחשיבה ביקורתית ויוצרת, וזו חיונית להמשך קידום השיח הביטחוני </w:t>
      </w:r>
      <w:r>
        <w:rPr>
          <w:rFonts w:ascii="David" w:hAnsi="David" w:cs="David"/>
          <w:sz w:val="28"/>
          <w:szCs w:val="28"/>
          <w:rtl/>
        </w:rPr>
        <w:t>–</w:t>
      </w:r>
      <w:r>
        <w:rPr>
          <w:rFonts w:ascii="David" w:hAnsi="David" w:cs="David" w:hint="cs"/>
          <w:sz w:val="28"/>
          <w:szCs w:val="28"/>
          <w:rtl/>
        </w:rPr>
        <w:t xml:space="preserve"> שיח העומד ביסוד הרעיונות המעצבים והמחוללים עוצמה ביטחונית.</w:t>
      </w:r>
      <w:r w:rsidR="00E67416">
        <w:rPr>
          <w:rFonts w:ascii="David" w:hAnsi="David" w:cs="David" w:hint="cs"/>
          <w:sz w:val="28"/>
          <w:szCs w:val="28"/>
          <w:rtl/>
        </w:rPr>
        <w:t xml:space="preserve"> </w:t>
      </w:r>
    </w:p>
    <w:p w14:paraId="1D0A4519" w14:textId="77777777" w:rsidR="007D0C18" w:rsidRDefault="007D0C18" w:rsidP="007D0C18">
      <w:pPr>
        <w:pStyle w:val="a7"/>
        <w:numPr>
          <w:ilvl w:val="0"/>
          <w:numId w:val="1"/>
        </w:numPr>
        <w:spacing w:line="360" w:lineRule="auto"/>
        <w:rPr>
          <w:rFonts w:ascii="David" w:hAnsi="David" w:cs="David"/>
          <w:sz w:val="28"/>
          <w:szCs w:val="28"/>
        </w:rPr>
      </w:pPr>
      <w:r>
        <w:rPr>
          <w:rFonts w:ascii="David" w:hAnsi="David" w:cs="David" w:hint="cs"/>
          <w:sz w:val="28"/>
          <w:szCs w:val="28"/>
          <w:rtl/>
        </w:rPr>
        <w:t>קריאה מועילה ויישום מוצלח.</w:t>
      </w:r>
    </w:p>
    <w:p w14:paraId="2E0988E1" w14:textId="77777777" w:rsidR="007D0C18" w:rsidRDefault="007D0C18" w:rsidP="007D0C18">
      <w:pPr>
        <w:spacing w:line="360" w:lineRule="auto"/>
        <w:rPr>
          <w:rFonts w:ascii="David" w:hAnsi="David" w:cs="David"/>
          <w:sz w:val="28"/>
          <w:szCs w:val="28"/>
          <w:rtl/>
        </w:rPr>
      </w:pPr>
    </w:p>
    <w:p w14:paraId="3ED4ED70" w14:textId="77777777" w:rsidR="007D0C18" w:rsidRDefault="007D0C18" w:rsidP="007D0C18">
      <w:pPr>
        <w:spacing w:line="360" w:lineRule="auto"/>
        <w:rPr>
          <w:rFonts w:ascii="David" w:hAnsi="David" w:cs="David"/>
          <w:sz w:val="28"/>
          <w:szCs w:val="28"/>
          <w:rtl/>
        </w:rPr>
      </w:pPr>
    </w:p>
    <w:p w14:paraId="09A5C964" w14:textId="77777777" w:rsidR="007D0C18" w:rsidRDefault="007D0C18" w:rsidP="007D0C18">
      <w:pPr>
        <w:spacing w:line="360" w:lineRule="auto"/>
        <w:jc w:val="center"/>
        <w:rPr>
          <w:rFonts w:ascii="David" w:hAnsi="David" w:cs="David"/>
          <w:sz w:val="28"/>
          <w:szCs w:val="28"/>
          <w:rtl/>
        </w:rPr>
      </w:pPr>
      <w:r>
        <w:rPr>
          <w:rFonts w:ascii="David" w:hAnsi="David" w:cs="David" w:hint="cs"/>
          <w:sz w:val="28"/>
          <w:szCs w:val="28"/>
          <w:rtl/>
        </w:rPr>
        <w:t xml:space="preserve">                                                                                             אלוף יאיר גולן</w:t>
      </w:r>
    </w:p>
    <w:p w14:paraId="382BC3CA" w14:textId="77777777" w:rsidR="007D0C18" w:rsidRDefault="007D0C18" w:rsidP="007D0C18">
      <w:pPr>
        <w:spacing w:line="360" w:lineRule="auto"/>
        <w:rPr>
          <w:rFonts w:ascii="David" w:hAnsi="David" w:cs="David"/>
          <w:sz w:val="28"/>
          <w:szCs w:val="28"/>
          <w:rtl/>
        </w:rPr>
      </w:pPr>
    </w:p>
    <w:p w14:paraId="0202FAA6" w14:textId="64B28CC2" w:rsidR="007D0C18" w:rsidRDefault="007D0C18" w:rsidP="007D0C18">
      <w:pPr>
        <w:spacing w:line="360" w:lineRule="auto"/>
        <w:rPr>
          <w:rFonts w:ascii="David" w:hAnsi="David" w:cs="David"/>
          <w:sz w:val="28"/>
          <w:szCs w:val="28"/>
          <w:rtl/>
        </w:rPr>
      </w:pPr>
    </w:p>
    <w:p w14:paraId="55B15C2E" w14:textId="41B1C57E" w:rsidR="007D0C18" w:rsidRDefault="007D0C18" w:rsidP="007D0C18">
      <w:pPr>
        <w:spacing w:line="360" w:lineRule="auto"/>
        <w:rPr>
          <w:rFonts w:ascii="David" w:hAnsi="David" w:cs="David"/>
          <w:b/>
          <w:bCs/>
          <w:sz w:val="28"/>
          <w:szCs w:val="28"/>
          <w:u w:val="single"/>
          <w:rtl/>
        </w:rPr>
      </w:pPr>
      <w:r w:rsidRPr="007D0C18">
        <w:rPr>
          <w:rFonts w:ascii="David" w:hAnsi="David" w:cs="David" w:hint="cs"/>
          <w:b/>
          <w:bCs/>
          <w:sz w:val="28"/>
          <w:szCs w:val="28"/>
          <w:u w:val="single"/>
          <w:rtl/>
        </w:rPr>
        <w:lastRenderedPageBreak/>
        <w:t>הקדמה</w:t>
      </w:r>
    </w:p>
    <w:p w14:paraId="5BF24904" w14:textId="77777777" w:rsidR="00E0684F" w:rsidRPr="007D0C18" w:rsidRDefault="00E0684F" w:rsidP="007D0C18">
      <w:pPr>
        <w:spacing w:line="360" w:lineRule="auto"/>
        <w:rPr>
          <w:rFonts w:ascii="David" w:hAnsi="David" w:cs="David"/>
          <w:b/>
          <w:bCs/>
          <w:sz w:val="28"/>
          <w:szCs w:val="28"/>
          <w:u w:val="single"/>
          <w:rtl/>
        </w:rPr>
      </w:pPr>
    </w:p>
    <w:p w14:paraId="102A25AF" w14:textId="6F2914F1" w:rsidR="007D0C18" w:rsidRDefault="00567733" w:rsidP="00567733">
      <w:pPr>
        <w:pStyle w:val="a7"/>
        <w:numPr>
          <w:ilvl w:val="0"/>
          <w:numId w:val="2"/>
        </w:numPr>
        <w:spacing w:line="360" w:lineRule="auto"/>
        <w:rPr>
          <w:rFonts w:ascii="David" w:hAnsi="David" w:cs="David"/>
          <w:sz w:val="28"/>
          <w:szCs w:val="28"/>
        </w:rPr>
      </w:pPr>
      <w:r>
        <w:rPr>
          <w:rFonts w:ascii="David" w:hAnsi="David" w:cs="David" w:hint="cs"/>
          <w:sz w:val="28"/>
          <w:szCs w:val="28"/>
          <w:rtl/>
        </w:rPr>
        <w:t xml:space="preserve">תפיסת הביטחון הישראלית נסמכת על </w:t>
      </w:r>
      <w:r w:rsidRPr="00AF2356">
        <w:rPr>
          <w:rFonts w:ascii="David" w:hAnsi="David" w:cs="David" w:hint="cs"/>
          <w:b/>
          <w:bCs/>
          <w:sz w:val="28"/>
          <w:szCs w:val="28"/>
          <w:rtl/>
        </w:rPr>
        <w:t>גישה הגנתית מובהקת</w:t>
      </w:r>
      <w:r>
        <w:rPr>
          <w:rFonts w:ascii="David" w:hAnsi="David" w:cs="David" w:hint="cs"/>
          <w:sz w:val="28"/>
          <w:szCs w:val="28"/>
          <w:rtl/>
        </w:rPr>
        <w:t xml:space="preserve">. לישראל אין כוונות זדון ביחס לשכניה, היא אינה חפצה בשטחם או באוצרות הטבע שלהם, אין לה כוונה להרחיב גבולותיה, וכל חפצה הוא ששכניה יניחו לה להמשיך ולעסוק </w:t>
      </w:r>
      <w:r w:rsidR="009C5CA9">
        <w:rPr>
          <w:rFonts w:ascii="David" w:hAnsi="David" w:cs="David" w:hint="cs"/>
          <w:sz w:val="28"/>
          <w:szCs w:val="28"/>
          <w:rtl/>
        </w:rPr>
        <w:t>בתקומת העם בארצו המתחדשת</w:t>
      </w:r>
      <w:r>
        <w:rPr>
          <w:rFonts w:ascii="David" w:hAnsi="David" w:cs="David" w:hint="cs"/>
          <w:sz w:val="28"/>
          <w:szCs w:val="28"/>
          <w:rtl/>
        </w:rPr>
        <w:t>. למרות גישה זו, ישראל נתו</w:t>
      </w:r>
      <w:r w:rsidR="009C5CA9">
        <w:rPr>
          <w:rFonts w:ascii="David" w:hAnsi="David" w:cs="David" w:hint="cs"/>
          <w:sz w:val="28"/>
          <w:szCs w:val="28"/>
          <w:rtl/>
        </w:rPr>
        <w:t>נה לעוינות ערבית ואסלמית</w:t>
      </w:r>
      <w:r w:rsidR="00B62291">
        <w:rPr>
          <w:rFonts w:ascii="David" w:hAnsi="David" w:cs="David" w:hint="cs"/>
          <w:sz w:val="28"/>
          <w:szCs w:val="28"/>
          <w:rtl/>
        </w:rPr>
        <w:t>, ל</w:t>
      </w:r>
      <w:r w:rsidR="009C5CA9">
        <w:rPr>
          <w:rFonts w:ascii="David" w:hAnsi="David" w:cs="David" w:hint="cs"/>
          <w:sz w:val="28"/>
          <w:szCs w:val="28"/>
          <w:rtl/>
        </w:rPr>
        <w:t xml:space="preserve">ה מרכיבים דתיים, היסטוריים, </w:t>
      </w:r>
      <w:r w:rsidR="00B62291">
        <w:rPr>
          <w:rFonts w:ascii="David" w:hAnsi="David" w:cs="David" w:hint="cs"/>
          <w:sz w:val="28"/>
          <w:szCs w:val="28"/>
          <w:rtl/>
        </w:rPr>
        <w:t xml:space="preserve">פוליטיים </w:t>
      </w:r>
      <w:r>
        <w:rPr>
          <w:rFonts w:ascii="David" w:hAnsi="David" w:cs="David" w:hint="cs"/>
          <w:sz w:val="28"/>
          <w:szCs w:val="28"/>
          <w:rtl/>
        </w:rPr>
        <w:t xml:space="preserve"> </w:t>
      </w:r>
      <w:r w:rsidR="00B62291">
        <w:rPr>
          <w:rFonts w:ascii="David" w:hAnsi="David" w:cs="David" w:hint="cs"/>
          <w:sz w:val="28"/>
          <w:szCs w:val="28"/>
          <w:rtl/>
        </w:rPr>
        <w:t xml:space="preserve">ואחרים, החורגים מעצם המאבק על פיסת קרקע זו או אחרת. </w:t>
      </w:r>
      <w:r w:rsidR="00B62291" w:rsidRPr="00FB735A">
        <w:rPr>
          <w:rFonts w:ascii="David" w:hAnsi="David" w:cs="David" w:hint="cs"/>
          <w:b/>
          <w:bCs/>
          <w:sz w:val="28"/>
          <w:szCs w:val="28"/>
          <w:rtl/>
        </w:rPr>
        <w:t>המאבק בין ישראל לאויביה הוא מאבק מתמשך</w:t>
      </w:r>
      <w:r w:rsidR="00AF171C" w:rsidRPr="00FB735A">
        <w:rPr>
          <w:rFonts w:ascii="David" w:hAnsi="David" w:cs="David" w:hint="cs"/>
          <w:b/>
          <w:bCs/>
          <w:sz w:val="28"/>
          <w:szCs w:val="28"/>
          <w:rtl/>
        </w:rPr>
        <w:t xml:space="preserve"> היכול להימשך </w:t>
      </w:r>
      <w:r w:rsidR="0085595F">
        <w:rPr>
          <w:rFonts w:ascii="David" w:hAnsi="David" w:cs="David" w:hint="cs"/>
          <w:b/>
          <w:bCs/>
          <w:sz w:val="28"/>
          <w:szCs w:val="28"/>
          <w:rtl/>
        </w:rPr>
        <w:t xml:space="preserve">עוד </w:t>
      </w:r>
      <w:bookmarkStart w:id="1" w:name="_GoBack"/>
      <w:bookmarkEnd w:id="1"/>
      <w:r w:rsidR="00AF171C" w:rsidRPr="00FB735A">
        <w:rPr>
          <w:rFonts w:ascii="David" w:hAnsi="David" w:cs="David" w:hint="cs"/>
          <w:b/>
          <w:bCs/>
          <w:sz w:val="28"/>
          <w:szCs w:val="28"/>
          <w:rtl/>
        </w:rPr>
        <w:t>מאות שנים</w:t>
      </w:r>
      <w:r w:rsidR="00B62291" w:rsidRPr="00FB735A">
        <w:rPr>
          <w:rFonts w:ascii="David" w:hAnsi="David" w:cs="David" w:hint="cs"/>
          <w:b/>
          <w:bCs/>
          <w:sz w:val="28"/>
          <w:szCs w:val="28"/>
          <w:rtl/>
        </w:rPr>
        <w:t xml:space="preserve">; </w:t>
      </w:r>
      <w:r w:rsidR="00B62291" w:rsidRPr="005046B6">
        <w:rPr>
          <w:rFonts w:ascii="David" w:hAnsi="David" w:cs="David" w:hint="cs"/>
          <w:sz w:val="28"/>
          <w:szCs w:val="28"/>
          <w:rtl/>
        </w:rPr>
        <w:t>הוא בר שיכוך אך לא בר פיוס</w:t>
      </w:r>
      <w:r w:rsidR="003D6543" w:rsidRPr="005046B6">
        <w:rPr>
          <w:rFonts w:ascii="David" w:hAnsi="David" w:cs="David" w:hint="cs"/>
          <w:sz w:val="28"/>
          <w:szCs w:val="28"/>
          <w:rtl/>
        </w:rPr>
        <w:t xml:space="preserve"> </w:t>
      </w:r>
      <w:r w:rsidR="003D6543" w:rsidRPr="003D6543">
        <w:rPr>
          <w:rFonts w:ascii="David" w:hAnsi="David" w:cs="David" w:hint="cs"/>
          <w:sz w:val="28"/>
          <w:szCs w:val="28"/>
          <w:rtl/>
        </w:rPr>
        <w:t>בטווח הזמן הנראה לעין</w:t>
      </w:r>
      <w:r w:rsidR="00B62291">
        <w:rPr>
          <w:rFonts w:ascii="David" w:hAnsi="David" w:cs="David" w:hint="cs"/>
          <w:sz w:val="28"/>
          <w:szCs w:val="28"/>
          <w:rtl/>
        </w:rPr>
        <w:t xml:space="preserve">, </w:t>
      </w:r>
      <w:r>
        <w:rPr>
          <w:rFonts w:ascii="David" w:hAnsi="David" w:cs="David" w:hint="cs"/>
          <w:sz w:val="28"/>
          <w:szCs w:val="28"/>
          <w:rtl/>
        </w:rPr>
        <w:t>ו</w:t>
      </w:r>
      <w:r w:rsidR="00AF171C">
        <w:rPr>
          <w:rFonts w:ascii="David" w:hAnsi="David" w:cs="David" w:hint="cs"/>
          <w:sz w:val="28"/>
          <w:szCs w:val="28"/>
          <w:rtl/>
        </w:rPr>
        <w:t xml:space="preserve">על כן, </w:t>
      </w:r>
      <w:r>
        <w:rPr>
          <w:rFonts w:ascii="David" w:hAnsi="David" w:cs="David" w:hint="cs"/>
          <w:sz w:val="28"/>
          <w:szCs w:val="28"/>
          <w:rtl/>
        </w:rPr>
        <w:t xml:space="preserve">עצם קיומה </w:t>
      </w:r>
      <w:r w:rsidR="009E48C0">
        <w:rPr>
          <w:rFonts w:ascii="David" w:hAnsi="David" w:cs="David" w:hint="cs"/>
          <w:sz w:val="28"/>
          <w:szCs w:val="28"/>
          <w:rtl/>
        </w:rPr>
        <w:t xml:space="preserve">של ישראל </w:t>
      </w:r>
      <w:r>
        <w:rPr>
          <w:rFonts w:ascii="David" w:hAnsi="David" w:cs="David" w:hint="cs"/>
          <w:sz w:val="28"/>
          <w:szCs w:val="28"/>
          <w:rtl/>
        </w:rPr>
        <w:t>תלוי ב</w:t>
      </w:r>
      <w:r w:rsidR="00B62291">
        <w:rPr>
          <w:rFonts w:ascii="David" w:hAnsi="David" w:cs="David" w:hint="cs"/>
          <w:sz w:val="28"/>
          <w:szCs w:val="28"/>
          <w:rtl/>
        </w:rPr>
        <w:t>חוסנה הלאומי</w:t>
      </w:r>
      <w:r w:rsidR="003D6543">
        <w:rPr>
          <w:rStyle w:val="aa"/>
          <w:rFonts w:ascii="David" w:hAnsi="David" w:cs="David"/>
          <w:sz w:val="28"/>
          <w:szCs w:val="28"/>
          <w:rtl/>
        </w:rPr>
        <w:footnoteReference w:id="2"/>
      </w:r>
      <w:r w:rsidR="00B62291">
        <w:rPr>
          <w:rFonts w:ascii="David" w:hAnsi="David" w:cs="David" w:hint="cs"/>
          <w:sz w:val="28"/>
          <w:szCs w:val="28"/>
          <w:rtl/>
        </w:rPr>
        <w:t>, ב</w:t>
      </w:r>
      <w:r>
        <w:rPr>
          <w:rFonts w:ascii="David" w:hAnsi="David" w:cs="David" w:hint="cs"/>
          <w:sz w:val="28"/>
          <w:szCs w:val="28"/>
          <w:rtl/>
        </w:rPr>
        <w:t>עוצמתה הצבאית, בכושר</w:t>
      </w:r>
      <w:r w:rsidR="003D6543">
        <w:rPr>
          <w:rFonts w:ascii="David" w:hAnsi="David" w:cs="David" w:hint="cs"/>
          <w:sz w:val="28"/>
          <w:szCs w:val="28"/>
          <w:rtl/>
        </w:rPr>
        <w:t xml:space="preserve"> הרתעתה את אויביה, ובראש וראשונה, </w:t>
      </w:r>
      <w:r w:rsidR="003D6543" w:rsidRPr="009C5CA9">
        <w:rPr>
          <w:rFonts w:ascii="David" w:hAnsi="David" w:cs="David" w:hint="cs"/>
          <w:b/>
          <w:bCs/>
          <w:sz w:val="28"/>
          <w:szCs w:val="28"/>
          <w:rtl/>
        </w:rPr>
        <w:t>בכושר לחימתה</w:t>
      </w:r>
      <w:r>
        <w:rPr>
          <w:rFonts w:ascii="David" w:hAnsi="David" w:cs="David" w:hint="cs"/>
          <w:sz w:val="28"/>
          <w:szCs w:val="28"/>
          <w:rtl/>
        </w:rPr>
        <w:t xml:space="preserve">. </w:t>
      </w:r>
    </w:p>
    <w:p w14:paraId="3BF45D4D" w14:textId="57E0CB91" w:rsidR="009E48C0" w:rsidRDefault="00567733" w:rsidP="00567733">
      <w:pPr>
        <w:pStyle w:val="a7"/>
        <w:numPr>
          <w:ilvl w:val="0"/>
          <w:numId w:val="2"/>
        </w:numPr>
        <w:spacing w:line="360" w:lineRule="auto"/>
        <w:rPr>
          <w:rFonts w:ascii="David" w:hAnsi="David" w:cs="David"/>
          <w:sz w:val="28"/>
          <w:szCs w:val="28"/>
        </w:rPr>
      </w:pPr>
      <w:r w:rsidRPr="009E48C0">
        <w:rPr>
          <w:rFonts w:ascii="David" w:hAnsi="David" w:cs="David" w:hint="cs"/>
          <w:sz w:val="28"/>
          <w:szCs w:val="28"/>
          <w:rtl/>
        </w:rPr>
        <w:t xml:space="preserve">ישראל אינה יכולה להכריע את אויביה, באורח דומה להכרעת בעלות הברית את גרמניה הנאצית או יפן במלחמת העולם השנייה. ישראל מקווה כי ברבות הימים יכירו כל אויביה, כפי שהכירו בכך מצרים וירדן לפני מספר עשורים, כי המאבק האלים הוא חסר תוחלת, וכי עדיף לקיים עם ישראל יחסים </w:t>
      </w:r>
      <w:r w:rsidR="00FB735A" w:rsidRPr="009E48C0">
        <w:rPr>
          <w:rFonts w:ascii="David" w:hAnsi="David" w:cs="David" w:hint="cs"/>
          <w:sz w:val="28"/>
          <w:szCs w:val="28"/>
          <w:rtl/>
        </w:rPr>
        <w:t>יציבים של אי-</w:t>
      </w:r>
      <w:r w:rsidR="00AF2356">
        <w:rPr>
          <w:rFonts w:ascii="David" w:hAnsi="David" w:cs="David" w:hint="cs"/>
          <w:sz w:val="28"/>
          <w:szCs w:val="28"/>
          <w:rtl/>
        </w:rPr>
        <w:t>לוחמה, ואולי אף של שיתוף פעולה, למען רווחתם ורווחת האזור כולו.</w:t>
      </w:r>
    </w:p>
    <w:p w14:paraId="28AC2BB1" w14:textId="6C78866E" w:rsidR="00FE0331" w:rsidRPr="009E48C0" w:rsidRDefault="00FE0331" w:rsidP="00567733">
      <w:pPr>
        <w:pStyle w:val="a7"/>
        <w:numPr>
          <w:ilvl w:val="0"/>
          <w:numId w:val="2"/>
        </w:numPr>
        <w:spacing w:line="360" w:lineRule="auto"/>
        <w:rPr>
          <w:rFonts w:ascii="David" w:hAnsi="David" w:cs="David"/>
          <w:sz w:val="28"/>
          <w:szCs w:val="28"/>
        </w:rPr>
      </w:pPr>
      <w:r w:rsidRPr="009E48C0">
        <w:rPr>
          <w:rFonts w:ascii="David" w:hAnsi="David" w:cs="David" w:hint="cs"/>
          <w:sz w:val="28"/>
          <w:szCs w:val="28"/>
          <w:rtl/>
        </w:rPr>
        <w:t xml:space="preserve">תפיסת הביטחון המקורית של ישראל נשענה במידה רבה על תפיסתו של דויד בן-גוריון כפי שבאה לידי ביטוי בשפע כתביו </w:t>
      </w:r>
      <w:r w:rsidR="00155467">
        <w:rPr>
          <w:rFonts w:ascii="David" w:hAnsi="David" w:cs="David" w:hint="cs"/>
          <w:sz w:val="28"/>
          <w:szCs w:val="28"/>
          <w:rtl/>
        </w:rPr>
        <w:t xml:space="preserve">ואמירותיו </w:t>
      </w:r>
      <w:r w:rsidRPr="009E48C0">
        <w:rPr>
          <w:rFonts w:ascii="David" w:hAnsi="David" w:cs="David" w:hint="cs"/>
          <w:sz w:val="28"/>
          <w:szCs w:val="28"/>
          <w:rtl/>
        </w:rPr>
        <w:t xml:space="preserve">בנושא, ובראשם </w:t>
      </w:r>
      <w:r w:rsidR="00155467">
        <w:rPr>
          <w:rFonts w:ascii="David" w:hAnsi="David" w:cs="David" w:hint="cs"/>
          <w:sz w:val="28"/>
          <w:szCs w:val="28"/>
          <w:rtl/>
        </w:rPr>
        <w:t>הדו"ח שהכין עבור ממשלת שרת אחר פרישתו מראשות הממשלה ב 1953</w:t>
      </w:r>
      <w:r w:rsidR="00A247B2">
        <w:rPr>
          <w:rStyle w:val="aa"/>
          <w:rFonts w:ascii="David" w:hAnsi="David" w:cs="David"/>
          <w:sz w:val="28"/>
          <w:szCs w:val="28"/>
          <w:rtl/>
        </w:rPr>
        <w:footnoteReference w:id="3"/>
      </w:r>
      <w:r w:rsidR="009F6085" w:rsidRPr="009E48C0">
        <w:rPr>
          <w:rFonts w:ascii="David" w:hAnsi="David" w:cs="David" w:hint="cs"/>
          <w:sz w:val="28"/>
          <w:szCs w:val="28"/>
          <w:rtl/>
        </w:rPr>
        <w:t xml:space="preserve">. </w:t>
      </w:r>
      <w:r w:rsidRPr="009E48C0">
        <w:rPr>
          <w:rFonts w:ascii="David" w:hAnsi="David" w:cs="David" w:hint="cs"/>
          <w:sz w:val="28"/>
          <w:szCs w:val="28"/>
          <w:rtl/>
        </w:rPr>
        <w:t>למרות שלא מצאתי בכתביו של בן-ג</w:t>
      </w:r>
      <w:r w:rsidR="00795A00">
        <w:rPr>
          <w:rFonts w:ascii="David" w:hAnsi="David" w:cs="David" w:hint="cs"/>
          <w:sz w:val="28"/>
          <w:szCs w:val="28"/>
          <w:rtl/>
        </w:rPr>
        <w:t>וריון עדות מפורשת ל"שילוש הקדוש</w:t>
      </w:r>
      <w:r w:rsidRPr="009E48C0">
        <w:rPr>
          <w:rFonts w:ascii="David" w:hAnsi="David" w:cs="David" w:hint="cs"/>
          <w:sz w:val="28"/>
          <w:szCs w:val="28"/>
          <w:rtl/>
        </w:rPr>
        <w:t xml:space="preserve"> הביטחוני</w:t>
      </w:r>
      <w:r w:rsidR="00795A00">
        <w:rPr>
          <w:rFonts w:ascii="David" w:hAnsi="David" w:cs="David" w:hint="cs"/>
          <w:sz w:val="28"/>
          <w:szCs w:val="28"/>
          <w:rtl/>
        </w:rPr>
        <w:t>"</w:t>
      </w:r>
      <w:r w:rsidRPr="009E48C0">
        <w:rPr>
          <w:rFonts w:ascii="David" w:hAnsi="David" w:cs="David" w:hint="cs"/>
          <w:sz w:val="28"/>
          <w:szCs w:val="28"/>
          <w:rtl/>
        </w:rPr>
        <w:t xml:space="preserve"> (הרתעה, התרעה והכרעה), הרי זה </w:t>
      </w:r>
      <w:r w:rsidR="00BD7208" w:rsidRPr="009E48C0">
        <w:rPr>
          <w:rFonts w:ascii="David" w:hAnsi="David" w:cs="David" w:hint="cs"/>
          <w:sz w:val="28"/>
          <w:szCs w:val="28"/>
          <w:rtl/>
        </w:rPr>
        <w:t xml:space="preserve">מיוחס לו, </w:t>
      </w:r>
      <w:r w:rsidRPr="009E48C0">
        <w:rPr>
          <w:rFonts w:ascii="David" w:hAnsi="David" w:cs="David" w:hint="cs"/>
          <w:sz w:val="28"/>
          <w:szCs w:val="28"/>
          <w:rtl/>
        </w:rPr>
        <w:t>נתקדש עם השנים</w:t>
      </w:r>
      <w:r w:rsidR="00BD7208" w:rsidRPr="009E48C0">
        <w:rPr>
          <w:rFonts w:ascii="David" w:hAnsi="David" w:cs="David" w:hint="cs"/>
          <w:sz w:val="28"/>
          <w:szCs w:val="28"/>
          <w:rtl/>
        </w:rPr>
        <w:t>,</w:t>
      </w:r>
      <w:r w:rsidRPr="009E48C0">
        <w:rPr>
          <w:rFonts w:ascii="David" w:hAnsi="David" w:cs="David" w:hint="cs"/>
          <w:sz w:val="28"/>
          <w:szCs w:val="28"/>
          <w:rtl/>
        </w:rPr>
        <w:t xml:space="preserve"> והפך למעין מושכל יסוד </w:t>
      </w:r>
      <w:r w:rsidR="00BD7208" w:rsidRPr="009E48C0">
        <w:rPr>
          <w:rFonts w:ascii="David" w:hAnsi="David" w:cs="David" w:hint="cs"/>
          <w:sz w:val="28"/>
          <w:szCs w:val="28"/>
          <w:rtl/>
        </w:rPr>
        <w:t>ב</w:t>
      </w:r>
      <w:r w:rsidRPr="009E48C0">
        <w:rPr>
          <w:rFonts w:ascii="David" w:hAnsi="David" w:cs="David" w:hint="cs"/>
          <w:sz w:val="28"/>
          <w:szCs w:val="28"/>
          <w:rtl/>
        </w:rPr>
        <w:t>מרבית הכתיבה הביטחונית הרשמית ושאינה רשמית. מסמך זה רואה ב"שילוש הקדוש" הביטחוני אבן נגף לחשיבה עדכנית</w:t>
      </w:r>
      <w:r w:rsidR="00BD7208" w:rsidRPr="009E48C0">
        <w:rPr>
          <w:rFonts w:ascii="David" w:hAnsi="David" w:cs="David" w:hint="cs"/>
          <w:sz w:val="28"/>
          <w:szCs w:val="28"/>
          <w:rtl/>
        </w:rPr>
        <w:t>,</w:t>
      </w:r>
      <w:r w:rsidRPr="009E48C0">
        <w:rPr>
          <w:rFonts w:ascii="David" w:hAnsi="David" w:cs="David" w:hint="cs"/>
          <w:sz w:val="28"/>
          <w:szCs w:val="28"/>
          <w:rtl/>
        </w:rPr>
        <w:t xml:space="preserve"> ומכשול בגיבוש תפיסה מתאימה לימינו אנו. מספיק לציין כי העשייה המודיעינית רחבה בהרבה מהעיסוק בהתרעה; כי "הכרעה" בוודאי אינה התכלית האסטרטגית היחידה האפשרית בלחימה רחבת היקף, וכי </w:t>
      </w:r>
      <w:r w:rsidR="00BD7208" w:rsidRPr="009E48C0">
        <w:rPr>
          <w:rFonts w:ascii="David" w:hAnsi="David" w:cs="David" w:hint="cs"/>
          <w:sz w:val="28"/>
          <w:szCs w:val="28"/>
          <w:rtl/>
        </w:rPr>
        <w:t>"</w:t>
      </w:r>
      <w:r w:rsidRPr="009E48C0">
        <w:rPr>
          <w:rFonts w:ascii="David" w:hAnsi="David" w:cs="David" w:hint="cs"/>
          <w:sz w:val="28"/>
          <w:szCs w:val="28"/>
          <w:rtl/>
        </w:rPr>
        <w:t>הרתעה</w:t>
      </w:r>
      <w:r w:rsidR="00BD7208" w:rsidRPr="009E48C0">
        <w:rPr>
          <w:rFonts w:ascii="David" w:hAnsi="David" w:cs="David" w:hint="cs"/>
          <w:sz w:val="28"/>
          <w:szCs w:val="28"/>
          <w:rtl/>
        </w:rPr>
        <w:t>"</w:t>
      </w:r>
      <w:r w:rsidRPr="009E48C0">
        <w:rPr>
          <w:rFonts w:ascii="David" w:hAnsi="David" w:cs="David" w:hint="cs"/>
          <w:sz w:val="28"/>
          <w:szCs w:val="28"/>
          <w:rtl/>
        </w:rPr>
        <w:t xml:space="preserve"> דורשת דיון מפותח </w:t>
      </w:r>
      <w:r w:rsidR="00B62291" w:rsidRPr="009E48C0">
        <w:rPr>
          <w:rFonts w:ascii="David" w:hAnsi="David" w:cs="David" w:hint="cs"/>
          <w:sz w:val="28"/>
          <w:szCs w:val="28"/>
          <w:rtl/>
        </w:rPr>
        <w:t>בהרבה ממה שהיה נכון ויפה לשעתו, כפי שאף יודגם בהמשך.</w:t>
      </w:r>
    </w:p>
    <w:p w14:paraId="7014DB2C" w14:textId="77777777" w:rsidR="0089361B" w:rsidRDefault="009E48C0" w:rsidP="00567733">
      <w:pPr>
        <w:pStyle w:val="a7"/>
        <w:numPr>
          <w:ilvl w:val="0"/>
          <w:numId w:val="2"/>
        </w:numPr>
        <w:spacing w:line="360" w:lineRule="auto"/>
        <w:rPr>
          <w:rFonts w:ascii="David" w:hAnsi="David" w:cs="David"/>
          <w:sz w:val="28"/>
          <w:szCs w:val="28"/>
        </w:rPr>
      </w:pPr>
      <w:r>
        <w:rPr>
          <w:rFonts w:ascii="David" w:hAnsi="David" w:cs="David" w:hint="cs"/>
          <w:sz w:val="28"/>
          <w:szCs w:val="28"/>
          <w:rtl/>
        </w:rPr>
        <w:lastRenderedPageBreak/>
        <w:t xml:space="preserve">תפיסת הביטחון העדכנית עוסקת בכל המדרג הרחב של יחסי עוינות </w:t>
      </w:r>
      <w:r w:rsidR="007F381C">
        <w:rPr>
          <w:rFonts w:ascii="David" w:hAnsi="David" w:cs="David" w:hint="cs"/>
          <w:sz w:val="28"/>
          <w:szCs w:val="28"/>
          <w:rtl/>
        </w:rPr>
        <w:t xml:space="preserve">כמתואר במרשם מס' 1, וטרם נצלול לעבי הקורה, ראוי לחזור ולהדגיש מספר </w:t>
      </w:r>
      <w:r w:rsidR="00CC2549">
        <w:rPr>
          <w:rFonts w:ascii="David" w:hAnsi="David" w:cs="David" w:hint="cs"/>
          <w:sz w:val="28"/>
          <w:szCs w:val="28"/>
          <w:rtl/>
        </w:rPr>
        <w:t>הנחות יסוד</w:t>
      </w:r>
      <w:r w:rsidR="007F381C">
        <w:rPr>
          <w:rFonts w:ascii="David" w:hAnsi="David" w:cs="David" w:hint="cs"/>
          <w:sz w:val="28"/>
          <w:szCs w:val="28"/>
          <w:rtl/>
        </w:rPr>
        <w:t>:</w:t>
      </w:r>
    </w:p>
    <w:p w14:paraId="6B2917D3" w14:textId="77777777" w:rsidR="007F381C" w:rsidRDefault="000820E6" w:rsidP="007F381C">
      <w:pPr>
        <w:pStyle w:val="a7"/>
        <w:numPr>
          <w:ilvl w:val="1"/>
          <w:numId w:val="2"/>
        </w:numPr>
        <w:spacing w:line="360" w:lineRule="auto"/>
        <w:rPr>
          <w:rFonts w:ascii="David" w:hAnsi="David" w:cs="David"/>
          <w:sz w:val="28"/>
          <w:szCs w:val="28"/>
        </w:rPr>
      </w:pPr>
      <w:r w:rsidRPr="000820E6">
        <w:rPr>
          <w:rFonts w:ascii="David" w:hAnsi="David" w:cs="David" w:hint="cs"/>
          <w:b/>
          <w:bCs/>
          <w:sz w:val="28"/>
          <w:szCs w:val="28"/>
          <w:rtl/>
        </w:rPr>
        <w:t>ישראל אינה יכולה להפסיד מלחמה</w:t>
      </w:r>
      <w:r>
        <w:rPr>
          <w:rFonts w:ascii="David" w:hAnsi="David" w:cs="David" w:hint="cs"/>
          <w:sz w:val="28"/>
          <w:szCs w:val="28"/>
          <w:rtl/>
        </w:rPr>
        <w:t>.</w:t>
      </w:r>
    </w:p>
    <w:p w14:paraId="2283E8C6" w14:textId="77777777" w:rsidR="007F381C" w:rsidRDefault="007F381C" w:rsidP="007F381C">
      <w:pPr>
        <w:pStyle w:val="a7"/>
        <w:numPr>
          <w:ilvl w:val="1"/>
          <w:numId w:val="2"/>
        </w:numPr>
        <w:spacing w:line="360" w:lineRule="auto"/>
        <w:rPr>
          <w:rFonts w:ascii="David" w:hAnsi="David" w:cs="David"/>
          <w:sz w:val="28"/>
          <w:szCs w:val="28"/>
        </w:rPr>
      </w:pPr>
      <w:r w:rsidRPr="000820E6">
        <w:rPr>
          <w:rFonts w:ascii="David" w:hAnsi="David" w:cs="David" w:hint="cs"/>
          <w:b/>
          <w:bCs/>
          <w:sz w:val="28"/>
          <w:szCs w:val="28"/>
          <w:rtl/>
        </w:rPr>
        <w:t>מלחמה הוא אירוע יקר, כואב, ובלתי צפוי בתוצאותיו</w:t>
      </w:r>
      <w:r>
        <w:rPr>
          <w:rFonts w:ascii="David" w:hAnsi="David" w:cs="David" w:hint="cs"/>
          <w:sz w:val="28"/>
          <w:szCs w:val="28"/>
          <w:rtl/>
        </w:rPr>
        <w:t xml:space="preserve">. לא ניתן לתכנן מלחמה כפי שמתכננים מבצע צבאי מוגבל </w:t>
      </w:r>
      <w:r>
        <w:rPr>
          <w:rFonts w:ascii="David" w:hAnsi="David" w:cs="David"/>
          <w:sz w:val="28"/>
          <w:szCs w:val="28"/>
          <w:rtl/>
        </w:rPr>
        <w:t>–</w:t>
      </w:r>
      <w:r>
        <w:rPr>
          <w:rFonts w:ascii="David" w:hAnsi="David" w:cs="David" w:hint="cs"/>
          <w:sz w:val="28"/>
          <w:szCs w:val="28"/>
          <w:rtl/>
        </w:rPr>
        <w:t xml:space="preserve"> מהסוף להתחלה. על-כן, נכון ל</w:t>
      </w:r>
      <w:r w:rsidR="00916414">
        <w:rPr>
          <w:rFonts w:ascii="David" w:hAnsi="David" w:cs="David" w:hint="cs"/>
          <w:sz w:val="28"/>
          <w:szCs w:val="28"/>
          <w:rtl/>
        </w:rPr>
        <w:t>ה</w:t>
      </w:r>
      <w:r>
        <w:rPr>
          <w:rFonts w:ascii="David" w:hAnsi="David" w:cs="David" w:hint="cs"/>
          <w:sz w:val="28"/>
          <w:szCs w:val="28"/>
          <w:rtl/>
        </w:rPr>
        <w:t xml:space="preserve"> לישראל</w:t>
      </w:r>
      <w:r w:rsidR="00916414">
        <w:rPr>
          <w:rFonts w:ascii="David" w:hAnsi="David" w:cs="David" w:hint="cs"/>
          <w:sz w:val="28"/>
          <w:szCs w:val="28"/>
          <w:rtl/>
        </w:rPr>
        <w:t xml:space="preserve"> </w:t>
      </w:r>
      <w:r w:rsidR="00916414" w:rsidRPr="000820E6">
        <w:rPr>
          <w:rFonts w:ascii="David" w:hAnsi="David" w:cs="David" w:hint="cs"/>
          <w:b/>
          <w:bCs/>
          <w:sz w:val="28"/>
          <w:szCs w:val="28"/>
          <w:rtl/>
        </w:rPr>
        <w:t>להימנע מלחימה רחבת היקף</w:t>
      </w:r>
      <w:r w:rsidR="00916414">
        <w:rPr>
          <w:rFonts w:ascii="David" w:hAnsi="David" w:cs="David" w:hint="cs"/>
          <w:sz w:val="28"/>
          <w:szCs w:val="28"/>
          <w:rtl/>
        </w:rPr>
        <w:t xml:space="preserve"> ככל שרק ניתן, ולא תמיד ניתן</w:t>
      </w:r>
      <w:r w:rsidR="00916414">
        <w:rPr>
          <w:rStyle w:val="aa"/>
          <w:rFonts w:ascii="David" w:hAnsi="David" w:cs="David"/>
          <w:sz w:val="28"/>
          <w:szCs w:val="28"/>
          <w:rtl/>
        </w:rPr>
        <w:footnoteReference w:id="4"/>
      </w:r>
      <w:r w:rsidR="00916414">
        <w:rPr>
          <w:rFonts w:ascii="David" w:hAnsi="David" w:cs="David" w:hint="cs"/>
          <w:sz w:val="28"/>
          <w:szCs w:val="28"/>
          <w:rtl/>
        </w:rPr>
        <w:t>.</w:t>
      </w:r>
    </w:p>
    <w:p w14:paraId="3985B5CB" w14:textId="77777777" w:rsidR="00916414" w:rsidRDefault="00916414" w:rsidP="007F381C">
      <w:pPr>
        <w:pStyle w:val="a7"/>
        <w:numPr>
          <w:ilvl w:val="1"/>
          <w:numId w:val="2"/>
        </w:numPr>
        <w:spacing w:line="360" w:lineRule="auto"/>
        <w:rPr>
          <w:rFonts w:ascii="David" w:hAnsi="David" w:cs="David"/>
          <w:sz w:val="28"/>
          <w:szCs w:val="28"/>
        </w:rPr>
      </w:pPr>
      <w:r w:rsidRPr="000820E6">
        <w:rPr>
          <w:rFonts w:ascii="David" w:hAnsi="David" w:cs="David" w:hint="cs"/>
          <w:b/>
          <w:bCs/>
          <w:sz w:val="28"/>
          <w:szCs w:val="28"/>
          <w:rtl/>
        </w:rPr>
        <w:t>על עצמנו אנו סומכים</w:t>
      </w:r>
      <w:r>
        <w:rPr>
          <w:rFonts w:ascii="David" w:hAnsi="David" w:cs="David" w:hint="cs"/>
          <w:sz w:val="28"/>
          <w:szCs w:val="28"/>
          <w:rtl/>
        </w:rPr>
        <w:t>. אומנם ישראל אינה יכולה לנהל ענייניה על פי הכלל "עם לבדד ישכון ובגויים לא יתחשב", אך בכל הקשור בביטחון, ישראל נסמכת בעיקר על יכולותיה העצמיות, ומכירה מכך שיכולותיה הגבוה</w:t>
      </w:r>
      <w:r w:rsidR="00A94B22">
        <w:rPr>
          <w:rFonts w:ascii="David" w:hAnsi="David" w:cs="David" w:hint="cs"/>
          <w:sz w:val="28"/>
          <w:szCs w:val="28"/>
          <w:rtl/>
        </w:rPr>
        <w:t>ות הן מקור משיכה לתמיכה חיצונית ולשיתופי פעולה.</w:t>
      </w:r>
    </w:p>
    <w:p w14:paraId="18C33616" w14:textId="6B2283E7" w:rsidR="006B7492" w:rsidRPr="00795A00" w:rsidRDefault="00D80F64" w:rsidP="00795A00">
      <w:pPr>
        <w:pStyle w:val="a7"/>
        <w:numPr>
          <w:ilvl w:val="1"/>
          <w:numId w:val="2"/>
        </w:numPr>
        <w:spacing w:line="360" w:lineRule="auto"/>
        <w:rPr>
          <w:rFonts w:ascii="David" w:hAnsi="David" w:cs="David"/>
          <w:sz w:val="28"/>
          <w:szCs w:val="28"/>
          <w:rtl/>
        </w:rPr>
      </w:pPr>
      <w:r w:rsidRPr="00155467">
        <w:rPr>
          <w:rFonts w:ascii="David" w:hAnsi="David" w:cs="David" w:hint="cs"/>
          <w:b/>
          <w:bCs/>
          <w:sz w:val="28"/>
          <w:szCs w:val="28"/>
          <w:rtl/>
        </w:rPr>
        <w:t>מצבה הביטחוני של ישראל השתפר באורח ניכר</w:t>
      </w:r>
      <w:r>
        <w:rPr>
          <w:rFonts w:ascii="David" w:hAnsi="David" w:cs="David" w:hint="cs"/>
          <w:sz w:val="28"/>
          <w:szCs w:val="28"/>
          <w:rtl/>
        </w:rPr>
        <w:t xml:space="preserve"> לאורך שנות קיום המדינה, ועל כן, </w:t>
      </w:r>
      <w:r w:rsidRPr="00155467">
        <w:rPr>
          <w:rFonts w:ascii="David" w:hAnsi="David" w:cs="David" w:hint="cs"/>
          <w:b/>
          <w:bCs/>
          <w:sz w:val="28"/>
          <w:szCs w:val="28"/>
          <w:rtl/>
        </w:rPr>
        <w:t>מרחב חופש הפעולה העומד לרשותנו גדל</w:t>
      </w:r>
      <w:r>
        <w:rPr>
          <w:rFonts w:ascii="David" w:hAnsi="David" w:cs="David" w:hint="cs"/>
          <w:sz w:val="28"/>
          <w:szCs w:val="28"/>
          <w:rtl/>
        </w:rPr>
        <w:t>. למרות שפע אתגרים עימם התמודדנו מאז מלחמת לבנון הראשונה (המלחמה האחרונה כנגד צבא אויב סדיר), ארבעת העשורים האחרונים היו הטובים ביותר מבחינה ביטחונית, דבר שהשפיע לחיוב על פריחתה של המדינה.</w:t>
      </w:r>
      <w:r w:rsidR="00625813">
        <w:rPr>
          <w:rFonts w:ascii="David" w:hAnsi="David" w:cs="David" w:hint="cs"/>
          <w:sz w:val="28"/>
          <w:szCs w:val="28"/>
          <w:rtl/>
        </w:rPr>
        <w:t xml:space="preserve"> מסיבות שיובהרו בהמשך, </w:t>
      </w:r>
      <w:r w:rsidR="00625813" w:rsidRPr="000820E6">
        <w:rPr>
          <w:rFonts w:ascii="David" w:hAnsi="David" w:cs="David" w:hint="cs"/>
          <w:b/>
          <w:bCs/>
          <w:sz w:val="28"/>
          <w:szCs w:val="28"/>
          <w:rtl/>
        </w:rPr>
        <w:t>אנו עומדים בפני עידן מאתגר וקשה יותר</w:t>
      </w:r>
      <w:r w:rsidR="00625813">
        <w:rPr>
          <w:rFonts w:ascii="David" w:hAnsi="David" w:cs="David" w:hint="cs"/>
          <w:sz w:val="28"/>
          <w:szCs w:val="28"/>
          <w:rtl/>
        </w:rPr>
        <w:t>.</w:t>
      </w:r>
    </w:p>
    <w:p w14:paraId="171BE450" w14:textId="4CD8DA5B" w:rsidR="006B7492" w:rsidRPr="00E0684F" w:rsidRDefault="00C62A85" w:rsidP="00E0684F">
      <w:pPr>
        <w:spacing w:line="360" w:lineRule="auto"/>
        <w:rPr>
          <w:rFonts w:ascii="David" w:hAnsi="David" w:cs="David"/>
          <w:sz w:val="28"/>
          <w:szCs w:val="28"/>
          <w:rtl/>
        </w:rPr>
      </w:pPr>
      <w:r w:rsidRPr="00C62A85">
        <w:rPr>
          <w:rFonts w:ascii="David" w:hAnsi="David" w:cs="David"/>
          <w:noProof/>
          <w:sz w:val="28"/>
          <w:szCs w:val="28"/>
          <w:rtl/>
        </w:rPr>
        <w:drawing>
          <wp:inline distT="0" distB="0" distL="0" distR="0" wp14:anchorId="2301D3D1" wp14:editId="20319B1C">
            <wp:extent cx="5133894" cy="2887739"/>
            <wp:effectExtent l="0" t="0" r="0" b="8255"/>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33894" cy="2887739"/>
                    </a:xfrm>
                    <a:prstGeom prst="rect">
                      <a:avLst/>
                    </a:prstGeom>
                  </pic:spPr>
                </pic:pic>
              </a:graphicData>
            </a:graphic>
          </wp:inline>
        </w:drawing>
      </w:r>
    </w:p>
    <w:p w14:paraId="426A7E53" w14:textId="1C62D897" w:rsidR="009F6085" w:rsidRDefault="009F6085" w:rsidP="009F6085">
      <w:pPr>
        <w:spacing w:line="240" w:lineRule="auto"/>
        <w:rPr>
          <w:rFonts w:ascii="David" w:hAnsi="David" w:cs="David"/>
          <w:sz w:val="20"/>
          <w:szCs w:val="20"/>
          <w:rtl/>
        </w:rPr>
      </w:pPr>
      <w:r>
        <w:rPr>
          <w:rFonts w:ascii="David" w:hAnsi="David" w:cs="David"/>
          <w:sz w:val="20"/>
          <w:szCs w:val="20"/>
          <w:rtl/>
        </w:rPr>
        <w:lastRenderedPageBreak/>
        <w:t>"כל עוד יש לערבים אפילו זיק של תקווה להיפטר מאתנו, הם לא ימכרו את תקוותם זו לא בעד אי-אלו מילים מתוקות, ולא בעד שום פרוסה מזינה של לחם בחמאה. ומשום כך דווקא, אין לראותם בחזקת אספסוף, אלא עם, אף אם עם מפגר, אבל עם חי. עם חי מסכים לוויתורים בשאלות עצומות וגורליות כאלו רק כאשר לא נשארת לו כל תקווה, כאשר בקיר הברזל לא נראה אף סדק אחד. רק אז מאבדות קבוצות קיצוניות שסיסמתן היא "בשום אופן לא" את קסמן, וההשפעה עוברת לידי הקבוצות המתונות. רק אז יבואו אלינו המתונים האלה ובידם הצעה לוויתורים הדדיים: רק אז יתחילו הם לשאת ולתת עמנו ביושר בשאלות מעשיות..."</w:t>
      </w:r>
      <w:r>
        <w:rPr>
          <w:rStyle w:val="aa"/>
          <w:rFonts w:ascii="David" w:hAnsi="David" w:cs="David"/>
          <w:sz w:val="20"/>
          <w:szCs w:val="20"/>
          <w:rtl/>
        </w:rPr>
        <w:footnoteReference w:id="5"/>
      </w:r>
    </w:p>
    <w:p w14:paraId="0A7CFF10" w14:textId="77777777" w:rsidR="009F6085" w:rsidRDefault="009F6085" w:rsidP="009F6085">
      <w:pPr>
        <w:spacing w:line="240" w:lineRule="auto"/>
        <w:jc w:val="right"/>
        <w:rPr>
          <w:rFonts w:ascii="David" w:hAnsi="David" w:cs="David"/>
          <w:sz w:val="20"/>
          <w:szCs w:val="20"/>
          <w:rtl/>
        </w:rPr>
      </w:pPr>
      <w:r>
        <w:rPr>
          <w:rFonts w:ascii="David" w:hAnsi="David" w:cs="David"/>
          <w:sz w:val="20"/>
          <w:szCs w:val="20"/>
          <w:rtl/>
        </w:rPr>
        <w:t>זאב ז'בוטינסקי</w:t>
      </w:r>
    </w:p>
    <w:p w14:paraId="712D2603" w14:textId="3B7083CF" w:rsidR="009474E3" w:rsidRDefault="009474E3" w:rsidP="009F6085">
      <w:pPr>
        <w:spacing w:line="360" w:lineRule="auto"/>
        <w:rPr>
          <w:rFonts w:ascii="David" w:hAnsi="David" w:cs="David"/>
          <w:b/>
          <w:bCs/>
          <w:sz w:val="28"/>
          <w:szCs w:val="28"/>
          <w:u w:val="single"/>
          <w:rtl/>
        </w:rPr>
      </w:pPr>
    </w:p>
    <w:p w14:paraId="6C182DCF" w14:textId="36158110" w:rsidR="009F6085" w:rsidRDefault="009F6085" w:rsidP="009F6085">
      <w:pPr>
        <w:spacing w:line="360" w:lineRule="auto"/>
        <w:rPr>
          <w:rFonts w:ascii="David" w:hAnsi="David" w:cs="David"/>
          <w:b/>
          <w:bCs/>
          <w:sz w:val="28"/>
          <w:szCs w:val="28"/>
          <w:u w:val="single"/>
          <w:rtl/>
        </w:rPr>
      </w:pPr>
      <w:r>
        <w:rPr>
          <w:rFonts w:ascii="David" w:hAnsi="David" w:cs="David"/>
          <w:b/>
          <w:bCs/>
          <w:sz w:val="28"/>
          <w:szCs w:val="28"/>
          <w:u w:val="single"/>
          <w:rtl/>
        </w:rPr>
        <w:t>הדומה והשונה בתנאים האסטרטגיים של ישראל</w:t>
      </w:r>
    </w:p>
    <w:p w14:paraId="720512D5" w14:textId="77777777" w:rsidR="00E0684F" w:rsidRDefault="00E0684F" w:rsidP="009F6085">
      <w:pPr>
        <w:spacing w:line="360" w:lineRule="auto"/>
        <w:rPr>
          <w:rFonts w:ascii="David" w:hAnsi="David" w:cs="David"/>
          <w:b/>
          <w:bCs/>
          <w:sz w:val="28"/>
          <w:szCs w:val="28"/>
          <w:u w:val="single"/>
          <w:rtl/>
        </w:rPr>
      </w:pPr>
    </w:p>
    <w:p w14:paraId="76A24D9D" w14:textId="425A49AD" w:rsidR="009F6085" w:rsidRPr="00E0684F" w:rsidRDefault="009F6085" w:rsidP="00E0684F">
      <w:pPr>
        <w:pStyle w:val="a7"/>
        <w:numPr>
          <w:ilvl w:val="0"/>
          <w:numId w:val="2"/>
        </w:numPr>
        <w:spacing w:line="360" w:lineRule="auto"/>
        <w:rPr>
          <w:rFonts w:ascii="David" w:hAnsi="David" w:cs="David"/>
          <w:sz w:val="28"/>
          <w:szCs w:val="28"/>
        </w:rPr>
      </w:pPr>
      <w:r w:rsidRPr="00E0684F">
        <w:rPr>
          <w:rFonts w:ascii="David" w:hAnsi="David" w:cs="David"/>
          <w:sz w:val="28"/>
          <w:szCs w:val="28"/>
          <w:rtl/>
        </w:rPr>
        <w:t>ישנם מספר מרכיבי יסוד במציאות האסטרטגית של ישראל הניצבים ללא שינוי מאז קום המדינה, ובהם:</w:t>
      </w:r>
    </w:p>
    <w:p w14:paraId="4B888422" w14:textId="77777777" w:rsidR="009F6085" w:rsidRDefault="009F6085" w:rsidP="009F6085">
      <w:pPr>
        <w:pStyle w:val="a7"/>
        <w:numPr>
          <w:ilvl w:val="1"/>
          <w:numId w:val="5"/>
        </w:numPr>
        <w:spacing w:line="360" w:lineRule="auto"/>
        <w:rPr>
          <w:rFonts w:ascii="David" w:hAnsi="David" w:cs="David"/>
          <w:sz w:val="28"/>
          <w:szCs w:val="28"/>
        </w:rPr>
      </w:pPr>
      <w:r>
        <w:rPr>
          <w:rFonts w:ascii="David" w:hAnsi="David" w:cs="David"/>
          <w:sz w:val="28"/>
          <w:szCs w:val="28"/>
          <w:rtl/>
        </w:rPr>
        <w:t>ישראל כמדינת אי בלב ים עוין, המתמודדת עם אויבים שאינם ברי פיוס בטווח הזמן הנראה לעין.</w:t>
      </w:r>
    </w:p>
    <w:p w14:paraId="4F41EF2E" w14:textId="77777777" w:rsidR="009F6085" w:rsidRDefault="009F6085" w:rsidP="009F6085">
      <w:pPr>
        <w:pStyle w:val="a7"/>
        <w:numPr>
          <w:ilvl w:val="1"/>
          <w:numId w:val="5"/>
        </w:numPr>
        <w:spacing w:line="360" w:lineRule="auto"/>
        <w:rPr>
          <w:rFonts w:ascii="David" w:hAnsi="David" w:cs="David"/>
          <w:sz w:val="28"/>
          <w:szCs w:val="28"/>
        </w:rPr>
      </w:pPr>
      <w:r>
        <w:rPr>
          <w:rFonts w:ascii="David" w:hAnsi="David" w:cs="David"/>
          <w:sz w:val="28"/>
          <w:szCs w:val="28"/>
          <w:rtl/>
        </w:rPr>
        <w:t xml:space="preserve">מדינה קטנה ופגיעה – תשתיות קריטיות מעטות, נתיבי אוויר וים מאוימים, אוכלוסייה יהודית וערבית כמעט שוות בגודלן בין הים לנהר, המקיימות ביניהן </w:t>
      </w:r>
      <w:r w:rsidRPr="00795A00">
        <w:rPr>
          <w:rFonts w:ascii="David" w:hAnsi="David" w:cs="David"/>
          <w:b/>
          <w:bCs/>
          <w:sz w:val="28"/>
          <w:szCs w:val="28"/>
          <w:rtl/>
        </w:rPr>
        <w:t>מסכת ארוכה של יחסי שיתוף פעולה ועוינות מרה</w:t>
      </w:r>
      <w:r>
        <w:rPr>
          <w:rFonts w:ascii="David" w:hAnsi="David" w:cs="David"/>
          <w:sz w:val="28"/>
          <w:szCs w:val="28"/>
          <w:rtl/>
        </w:rPr>
        <w:t>.</w:t>
      </w:r>
    </w:p>
    <w:p w14:paraId="2F81A7F4" w14:textId="77777777" w:rsidR="009F6085" w:rsidRDefault="009F6085" w:rsidP="009F6085">
      <w:pPr>
        <w:pStyle w:val="a7"/>
        <w:numPr>
          <w:ilvl w:val="1"/>
          <w:numId w:val="5"/>
        </w:numPr>
        <w:spacing w:line="360" w:lineRule="auto"/>
        <w:rPr>
          <w:rFonts w:ascii="David" w:hAnsi="David" w:cs="David"/>
          <w:sz w:val="28"/>
          <w:szCs w:val="28"/>
        </w:rPr>
      </w:pPr>
      <w:r>
        <w:rPr>
          <w:rFonts w:ascii="David" w:hAnsi="David" w:cs="David"/>
          <w:sz w:val="28"/>
          <w:szCs w:val="28"/>
          <w:rtl/>
        </w:rPr>
        <w:t xml:space="preserve">לישראל אין יכולת הכרעה מוחלטת של אויביה, ועל-כן, המאבק הוא מאבק מתמשך, המתממש בדפוס דיאלקטי מובהק, קרי: </w:t>
      </w:r>
      <w:r>
        <w:rPr>
          <w:rFonts w:ascii="David" w:hAnsi="David" w:cs="David"/>
          <w:b/>
          <w:bCs/>
          <w:sz w:val="28"/>
          <w:szCs w:val="28"/>
          <w:rtl/>
        </w:rPr>
        <w:t>התפתחות והשתנות מתוך עימות</w:t>
      </w:r>
      <w:r>
        <w:rPr>
          <w:rFonts w:ascii="David" w:hAnsi="David" w:cs="David"/>
          <w:sz w:val="28"/>
          <w:szCs w:val="28"/>
          <w:rtl/>
        </w:rPr>
        <w:t xml:space="preserve">. מכאן נובע כי האויב של אתמול והיום, אינו האויב של המחר ביעדיו, ביכולותיו, ובשיטות פעולתו – בכל אחד מאלה לחוד, ואף כולם יחדיו. </w:t>
      </w:r>
    </w:p>
    <w:p w14:paraId="1C15193B" w14:textId="77777777" w:rsidR="009F6085" w:rsidRDefault="009F6085" w:rsidP="009F6085">
      <w:pPr>
        <w:pStyle w:val="a7"/>
        <w:numPr>
          <w:ilvl w:val="1"/>
          <w:numId w:val="5"/>
        </w:numPr>
        <w:spacing w:line="360" w:lineRule="auto"/>
        <w:rPr>
          <w:rFonts w:ascii="David" w:hAnsi="David" w:cs="David"/>
          <w:sz w:val="28"/>
          <w:szCs w:val="28"/>
        </w:rPr>
      </w:pPr>
      <w:r>
        <w:rPr>
          <w:rFonts w:ascii="David" w:hAnsi="David" w:cs="David"/>
          <w:sz w:val="28"/>
          <w:szCs w:val="28"/>
          <w:rtl/>
        </w:rPr>
        <w:t>טבע המלחמה ללא שינוי – מאבק בין רצונות; חשיבות עצומה לכושר גיוס כלל משאבי האומה; מנצח החזק, האמיץ, הנועז ומרחיק הראות; מנצח המתמיד, בעל כושר הסיבולת שרוחו איתנה</w:t>
      </w:r>
      <w:r>
        <w:rPr>
          <w:rFonts w:ascii="David" w:hAnsi="David" w:cs="David" w:hint="cs"/>
          <w:sz w:val="28"/>
          <w:szCs w:val="28"/>
          <w:rtl/>
        </w:rPr>
        <w:t xml:space="preserve">; </w:t>
      </w:r>
      <w:r>
        <w:rPr>
          <w:rFonts w:ascii="David" w:hAnsi="David" w:cs="David"/>
          <w:sz w:val="28"/>
          <w:szCs w:val="28"/>
          <w:rtl/>
        </w:rPr>
        <w:t>והמלחמה כממלכת אי-הוודאות.</w:t>
      </w:r>
    </w:p>
    <w:p w14:paraId="70759AE3" w14:textId="77777777" w:rsidR="009F6085" w:rsidRDefault="009F6085" w:rsidP="00E0684F">
      <w:pPr>
        <w:pStyle w:val="a7"/>
        <w:numPr>
          <w:ilvl w:val="0"/>
          <w:numId w:val="2"/>
        </w:numPr>
        <w:spacing w:line="360" w:lineRule="auto"/>
        <w:rPr>
          <w:rFonts w:ascii="David" w:hAnsi="David" w:cs="David"/>
          <w:sz w:val="28"/>
          <w:szCs w:val="28"/>
        </w:rPr>
      </w:pPr>
      <w:r>
        <w:rPr>
          <w:rFonts w:ascii="David" w:hAnsi="David" w:cs="David"/>
          <w:sz w:val="28"/>
          <w:szCs w:val="28"/>
          <w:rtl/>
        </w:rPr>
        <w:t>מרכיבים אחרים בתנאים האסטרטגיים השתנו ומשתנים ממש לנגד עינינו, ובהם:</w:t>
      </w:r>
    </w:p>
    <w:p w14:paraId="6AC3E7FB" w14:textId="77777777" w:rsidR="009F6085" w:rsidRDefault="009F6085" w:rsidP="009F6085">
      <w:pPr>
        <w:pStyle w:val="a7"/>
        <w:numPr>
          <w:ilvl w:val="1"/>
          <w:numId w:val="6"/>
        </w:numPr>
        <w:spacing w:line="360" w:lineRule="auto"/>
        <w:rPr>
          <w:rFonts w:ascii="David" w:hAnsi="David" w:cs="David"/>
          <w:sz w:val="28"/>
          <w:szCs w:val="28"/>
        </w:rPr>
      </w:pPr>
      <w:r>
        <w:rPr>
          <w:rFonts w:ascii="David" w:hAnsi="David" w:cs="David"/>
          <w:sz w:val="28"/>
          <w:szCs w:val="28"/>
          <w:rtl/>
        </w:rPr>
        <w:t>נוכחותה של רוסיה כגורם מעצמתי רב השפעה.</w:t>
      </w:r>
    </w:p>
    <w:p w14:paraId="78A76936" w14:textId="77777777" w:rsidR="009F6085" w:rsidRDefault="009F6085" w:rsidP="009F6085">
      <w:pPr>
        <w:pStyle w:val="a7"/>
        <w:numPr>
          <w:ilvl w:val="1"/>
          <w:numId w:val="6"/>
        </w:numPr>
        <w:spacing w:line="360" w:lineRule="auto"/>
        <w:rPr>
          <w:rFonts w:ascii="David" w:hAnsi="David" w:cs="David"/>
          <w:sz w:val="28"/>
          <w:szCs w:val="28"/>
        </w:rPr>
      </w:pPr>
      <w:r>
        <w:rPr>
          <w:rFonts w:ascii="David" w:hAnsi="David" w:cs="David"/>
          <w:sz w:val="28"/>
          <w:szCs w:val="28"/>
          <w:rtl/>
        </w:rPr>
        <w:t>שינויים אזוריים נרחבים, חוסר יציבות מתמשך, ועליית כוחה של איראן לכדי מעצמה אזורית, המשפיעה עמוקות על המרחב כולו.</w:t>
      </w:r>
    </w:p>
    <w:p w14:paraId="497C4570" w14:textId="77777777" w:rsidR="009F6085" w:rsidRDefault="009F6085" w:rsidP="009F6085">
      <w:pPr>
        <w:pStyle w:val="a7"/>
        <w:numPr>
          <w:ilvl w:val="1"/>
          <w:numId w:val="6"/>
        </w:numPr>
        <w:spacing w:line="360" w:lineRule="auto"/>
        <w:rPr>
          <w:rFonts w:ascii="David" w:hAnsi="David" w:cs="David"/>
          <w:sz w:val="28"/>
          <w:szCs w:val="28"/>
        </w:rPr>
      </w:pPr>
      <w:r>
        <w:rPr>
          <w:rFonts w:ascii="David" w:hAnsi="David" w:cs="David"/>
          <w:sz w:val="28"/>
          <w:szCs w:val="28"/>
          <w:rtl/>
        </w:rPr>
        <w:t>עלייה במעמד הסכסוך הישראלי – אסלאמי (איראן, המד"ס).</w:t>
      </w:r>
    </w:p>
    <w:p w14:paraId="3F80A73D" w14:textId="77777777" w:rsidR="009F6085" w:rsidRDefault="009F6085" w:rsidP="009F6085">
      <w:pPr>
        <w:pStyle w:val="a7"/>
        <w:numPr>
          <w:ilvl w:val="1"/>
          <w:numId w:val="6"/>
        </w:numPr>
        <w:spacing w:line="360" w:lineRule="auto"/>
        <w:rPr>
          <w:rFonts w:ascii="David" w:hAnsi="David" w:cs="David"/>
          <w:sz w:val="28"/>
          <w:szCs w:val="28"/>
        </w:rPr>
      </w:pPr>
      <w:r>
        <w:rPr>
          <w:rFonts w:ascii="David" w:hAnsi="David" w:cs="David"/>
          <w:sz w:val="28"/>
          <w:szCs w:val="28"/>
          <w:rtl/>
        </w:rPr>
        <w:lastRenderedPageBreak/>
        <w:t>ירידה במעמד הסכסוך ישראלי – ערבי (הסכסוך בין המדינות, וללא ירידה במימד העוינות העממית).</w:t>
      </w:r>
    </w:p>
    <w:p w14:paraId="459CA8ED" w14:textId="77777777" w:rsidR="009F6085" w:rsidRDefault="009F6085" w:rsidP="009F6085">
      <w:pPr>
        <w:pStyle w:val="a7"/>
        <w:numPr>
          <w:ilvl w:val="1"/>
          <w:numId w:val="6"/>
        </w:numPr>
        <w:spacing w:line="360" w:lineRule="auto"/>
        <w:rPr>
          <w:rFonts w:ascii="David" w:hAnsi="David" w:cs="David"/>
          <w:sz w:val="28"/>
          <w:szCs w:val="28"/>
        </w:rPr>
      </w:pPr>
      <w:r>
        <w:rPr>
          <w:rFonts w:ascii="David" w:hAnsi="David" w:cs="David"/>
          <w:sz w:val="28"/>
          <w:szCs w:val="28"/>
          <w:rtl/>
        </w:rPr>
        <w:t>התמשכות והסתבכות הסכסוך הישראלי – פלסטיני (רש"פ, חמא"ס ועוד).</w:t>
      </w:r>
    </w:p>
    <w:p w14:paraId="260956CE" w14:textId="77777777" w:rsidR="009F6085" w:rsidRDefault="009F6085" w:rsidP="009F6085">
      <w:pPr>
        <w:pStyle w:val="a7"/>
        <w:numPr>
          <w:ilvl w:val="1"/>
          <w:numId w:val="6"/>
        </w:numPr>
        <w:spacing w:line="360" w:lineRule="auto"/>
        <w:rPr>
          <w:rFonts w:ascii="David" w:hAnsi="David" w:cs="David"/>
          <w:sz w:val="28"/>
          <w:szCs w:val="28"/>
        </w:rPr>
      </w:pPr>
      <w:r>
        <w:rPr>
          <w:rFonts w:ascii="David" w:hAnsi="David" w:cs="David"/>
          <w:sz w:val="28"/>
          <w:szCs w:val="28"/>
          <w:rtl/>
        </w:rPr>
        <w:t>מרכזיות איום הטרור האסלאמי בהוויית העולם המערבי, ובכלל.</w:t>
      </w:r>
    </w:p>
    <w:p w14:paraId="4F53D3FC" w14:textId="77777777" w:rsidR="009F6085" w:rsidRDefault="009F6085" w:rsidP="009F6085">
      <w:pPr>
        <w:pStyle w:val="a7"/>
        <w:numPr>
          <w:ilvl w:val="1"/>
          <w:numId w:val="6"/>
        </w:numPr>
        <w:spacing w:line="360" w:lineRule="auto"/>
        <w:rPr>
          <w:rFonts w:ascii="David" w:hAnsi="David" w:cs="David"/>
          <w:sz w:val="28"/>
          <w:szCs w:val="28"/>
        </w:rPr>
      </w:pPr>
      <w:r>
        <w:rPr>
          <w:rFonts w:ascii="David" w:hAnsi="David" w:cs="David"/>
          <w:sz w:val="28"/>
          <w:szCs w:val="28"/>
          <w:rtl/>
        </w:rPr>
        <w:t>רשתיות, לוחמת סב"ר, וזמינות טכנולוגיה מתקדמת וזולה אף לארגוני טרור.</w:t>
      </w:r>
    </w:p>
    <w:p w14:paraId="5DF83865" w14:textId="77777777" w:rsidR="009F6085" w:rsidRDefault="009F6085" w:rsidP="009F6085">
      <w:pPr>
        <w:pStyle w:val="a7"/>
        <w:numPr>
          <w:ilvl w:val="1"/>
          <w:numId w:val="6"/>
        </w:numPr>
        <w:spacing w:line="360" w:lineRule="auto"/>
        <w:rPr>
          <w:rFonts w:ascii="David" w:hAnsi="David" w:cs="David"/>
          <w:sz w:val="28"/>
          <w:szCs w:val="28"/>
        </w:rPr>
      </w:pPr>
      <w:r>
        <w:rPr>
          <w:rFonts w:ascii="David" w:hAnsi="David" w:cs="David"/>
          <w:sz w:val="28"/>
          <w:szCs w:val="28"/>
          <w:rtl/>
        </w:rPr>
        <w:t>הצטמצמות פער היכולות הטכנולוגיות ופער איכות האמל"ח בין ישראל לאויביה, וכפועל יוצא מכך, עלייה צפויה בקטלניות מלחמות העתיד (סביר כי ישמר פער יכולות וכושר מימושן אך הוא יהיה קטן ביחס לפער שליווה אותנו בעשורים האחרונים).</w:t>
      </w:r>
    </w:p>
    <w:p w14:paraId="16987055" w14:textId="350DEC6D" w:rsidR="009F6085" w:rsidRDefault="009F6085" w:rsidP="00E0684F">
      <w:pPr>
        <w:pStyle w:val="a7"/>
        <w:numPr>
          <w:ilvl w:val="0"/>
          <w:numId w:val="2"/>
        </w:numPr>
        <w:spacing w:line="360" w:lineRule="auto"/>
        <w:rPr>
          <w:rFonts w:ascii="David" w:hAnsi="David" w:cs="David"/>
          <w:sz w:val="28"/>
          <w:szCs w:val="28"/>
        </w:rPr>
      </w:pPr>
      <w:r>
        <w:rPr>
          <w:rFonts w:ascii="David" w:hAnsi="David" w:cs="David"/>
          <w:sz w:val="28"/>
          <w:szCs w:val="28"/>
          <w:rtl/>
        </w:rPr>
        <w:t xml:space="preserve">מכל המצוין לעיל, דומה ושני אתגרים מרכזיים עומדים בפניי ישראל. הראשון, </w:t>
      </w:r>
      <w:r>
        <w:rPr>
          <w:rFonts w:ascii="David" w:hAnsi="David" w:cs="David"/>
          <w:b/>
          <w:bCs/>
          <w:sz w:val="28"/>
          <w:szCs w:val="28"/>
          <w:rtl/>
        </w:rPr>
        <w:t>האתגר הפלסטיני</w:t>
      </w:r>
      <w:r>
        <w:rPr>
          <w:rFonts w:ascii="David" w:hAnsi="David" w:cs="David"/>
          <w:sz w:val="28"/>
          <w:szCs w:val="28"/>
          <w:rtl/>
        </w:rPr>
        <w:t xml:space="preserve">, והשני, </w:t>
      </w:r>
      <w:r>
        <w:rPr>
          <w:rFonts w:ascii="David" w:hAnsi="David" w:cs="David"/>
          <w:b/>
          <w:bCs/>
          <w:sz w:val="28"/>
          <w:szCs w:val="28"/>
          <w:rtl/>
        </w:rPr>
        <w:t>האתגר האיראני כמנהיגת הציר השיעי כולו</w:t>
      </w:r>
      <w:r>
        <w:rPr>
          <w:rFonts w:ascii="David" w:hAnsi="David" w:cs="David"/>
          <w:sz w:val="28"/>
          <w:szCs w:val="28"/>
          <w:rtl/>
        </w:rPr>
        <w:t xml:space="preserve">. האתגר הראשון נוגע בדמותה ואופייה של ישראל, ומידת חריפותו מושפעת עמוקות ממידת האחדות הפלסטינית – האחדות או הפירוד בין ערביי מדינת ישראל, ערביי איו"ש וערביי רצ"ע. האתגר השני פחות ברור מבחינת ביטוייו המעשיים, אך הוא מגלם בחובו </w:t>
      </w:r>
      <w:r w:rsidRPr="000820E6">
        <w:rPr>
          <w:rFonts w:ascii="David" w:hAnsi="David" w:cs="David"/>
          <w:b/>
          <w:bCs/>
          <w:sz w:val="28"/>
          <w:szCs w:val="28"/>
          <w:rtl/>
        </w:rPr>
        <w:t>פוטנציאל איום חמור וייחודי</w:t>
      </w:r>
      <w:r>
        <w:rPr>
          <w:rFonts w:ascii="David" w:hAnsi="David" w:cs="David"/>
          <w:sz w:val="28"/>
          <w:szCs w:val="28"/>
          <w:rtl/>
        </w:rPr>
        <w:t xml:space="preserve"> בתולדות העימותים המלווים את ישראל</w:t>
      </w:r>
      <w:r w:rsidR="00625813">
        <w:rPr>
          <w:rFonts w:ascii="David" w:hAnsi="David" w:cs="David" w:hint="cs"/>
          <w:sz w:val="28"/>
          <w:szCs w:val="28"/>
          <w:rtl/>
        </w:rPr>
        <w:t xml:space="preserve">, ואת </w:t>
      </w:r>
      <w:r w:rsidR="006A3673">
        <w:rPr>
          <w:rFonts w:ascii="David" w:hAnsi="David" w:cs="David" w:hint="cs"/>
          <w:sz w:val="28"/>
          <w:szCs w:val="28"/>
          <w:rtl/>
        </w:rPr>
        <w:t>הסיכוי</w:t>
      </w:r>
      <w:r w:rsidR="00625813">
        <w:rPr>
          <w:rFonts w:ascii="David" w:hAnsi="David" w:cs="David" w:hint="cs"/>
          <w:sz w:val="28"/>
          <w:szCs w:val="28"/>
          <w:rtl/>
        </w:rPr>
        <w:t xml:space="preserve"> המחודש </w:t>
      </w:r>
      <w:r w:rsidR="006A3673">
        <w:rPr>
          <w:rFonts w:ascii="David" w:hAnsi="David" w:cs="David" w:hint="cs"/>
          <w:sz w:val="28"/>
          <w:szCs w:val="28"/>
          <w:rtl/>
        </w:rPr>
        <w:t>להיווצרות</w:t>
      </w:r>
      <w:r w:rsidR="00625813">
        <w:rPr>
          <w:rFonts w:ascii="David" w:hAnsi="David" w:cs="David" w:hint="cs"/>
          <w:sz w:val="28"/>
          <w:szCs w:val="28"/>
          <w:rtl/>
        </w:rPr>
        <w:t xml:space="preserve"> </w:t>
      </w:r>
      <w:r w:rsidR="00625813" w:rsidRPr="000820E6">
        <w:rPr>
          <w:rFonts w:ascii="David" w:hAnsi="David" w:cs="David" w:hint="cs"/>
          <w:b/>
          <w:bCs/>
          <w:sz w:val="28"/>
          <w:szCs w:val="28"/>
          <w:rtl/>
        </w:rPr>
        <w:t>קואליציית כוחות</w:t>
      </w:r>
      <w:r w:rsidR="00625813">
        <w:rPr>
          <w:rFonts w:ascii="David" w:hAnsi="David" w:cs="David" w:hint="cs"/>
          <w:sz w:val="28"/>
          <w:szCs w:val="28"/>
          <w:rtl/>
        </w:rPr>
        <w:t xml:space="preserve"> בלחימה </w:t>
      </w:r>
      <w:r w:rsidR="00795A00">
        <w:rPr>
          <w:rFonts w:ascii="David" w:hAnsi="David" w:cs="David" w:hint="cs"/>
          <w:sz w:val="28"/>
          <w:szCs w:val="28"/>
          <w:rtl/>
        </w:rPr>
        <w:t xml:space="preserve">כנגדנו. </w:t>
      </w:r>
      <w:r>
        <w:rPr>
          <w:rFonts w:ascii="David" w:hAnsi="David" w:cs="David"/>
          <w:sz w:val="28"/>
          <w:szCs w:val="28"/>
          <w:rtl/>
        </w:rPr>
        <w:t xml:space="preserve"> סביר כי טיבו של איום זה ילך ויתבהר במהלך השנים הקרובות. </w:t>
      </w:r>
    </w:p>
    <w:p w14:paraId="711A2718" w14:textId="73EAD4AD" w:rsidR="00534EFC" w:rsidRDefault="00534EFC" w:rsidP="00534EFC">
      <w:pPr>
        <w:spacing w:line="360" w:lineRule="auto"/>
        <w:rPr>
          <w:rFonts w:ascii="David" w:hAnsi="David" w:cs="David"/>
          <w:sz w:val="28"/>
          <w:szCs w:val="28"/>
          <w:rtl/>
        </w:rPr>
      </w:pPr>
    </w:p>
    <w:p w14:paraId="12EDD8ED" w14:textId="575BDFAF" w:rsidR="006B7492" w:rsidRDefault="006B7492" w:rsidP="00534EFC">
      <w:pPr>
        <w:spacing w:line="360" w:lineRule="auto"/>
        <w:rPr>
          <w:rFonts w:ascii="David" w:hAnsi="David" w:cs="David"/>
          <w:sz w:val="28"/>
          <w:szCs w:val="28"/>
          <w:rtl/>
        </w:rPr>
      </w:pPr>
    </w:p>
    <w:p w14:paraId="7AA125FF" w14:textId="7289C51A" w:rsidR="006B7492" w:rsidRDefault="006B7492" w:rsidP="00534EFC">
      <w:pPr>
        <w:spacing w:line="360" w:lineRule="auto"/>
        <w:rPr>
          <w:rFonts w:ascii="David" w:hAnsi="David" w:cs="David"/>
          <w:sz w:val="28"/>
          <w:szCs w:val="28"/>
          <w:rtl/>
        </w:rPr>
      </w:pPr>
    </w:p>
    <w:p w14:paraId="2A5B6D49" w14:textId="0EAE737E" w:rsidR="006B7492" w:rsidRDefault="006B7492" w:rsidP="00534EFC">
      <w:pPr>
        <w:spacing w:line="360" w:lineRule="auto"/>
        <w:rPr>
          <w:rFonts w:ascii="David" w:hAnsi="David" w:cs="David"/>
          <w:sz w:val="28"/>
          <w:szCs w:val="28"/>
          <w:rtl/>
        </w:rPr>
      </w:pPr>
    </w:p>
    <w:p w14:paraId="559150A2" w14:textId="6F5BEB4E" w:rsidR="006B7492" w:rsidRDefault="006B7492" w:rsidP="00534EFC">
      <w:pPr>
        <w:spacing w:line="360" w:lineRule="auto"/>
        <w:rPr>
          <w:rFonts w:ascii="David" w:hAnsi="David" w:cs="David"/>
          <w:sz w:val="28"/>
          <w:szCs w:val="28"/>
          <w:rtl/>
        </w:rPr>
      </w:pPr>
    </w:p>
    <w:p w14:paraId="345EF5D7" w14:textId="7A01A6C3" w:rsidR="006B7492" w:rsidRDefault="006B7492" w:rsidP="00534EFC">
      <w:pPr>
        <w:spacing w:line="360" w:lineRule="auto"/>
        <w:rPr>
          <w:rFonts w:ascii="David" w:hAnsi="David" w:cs="David"/>
          <w:sz w:val="28"/>
          <w:szCs w:val="28"/>
          <w:rtl/>
        </w:rPr>
      </w:pPr>
    </w:p>
    <w:p w14:paraId="2C678758" w14:textId="2DE51307" w:rsidR="006B7492" w:rsidRDefault="006B7492" w:rsidP="00534EFC">
      <w:pPr>
        <w:spacing w:line="360" w:lineRule="auto"/>
        <w:rPr>
          <w:rFonts w:ascii="David" w:hAnsi="David" w:cs="David"/>
          <w:sz w:val="28"/>
          <w:szCs w:val="28"/>
          <w:rtl/>
        </w:rPr>
      </w:pPr>
    </w:p>
    <w:p w14:paraId="4817BEFF" w14:textId="3827EB69" w:rsidR="006B7492" w:rsidRDefault="006B7492" w:rsidP="00534EFC">
      <w:pPr>
        <w:spacing w:line="360" w:lineRule="auto"/>
        <w:rPr>
          <w:rFonts w:ascii="David" w:hAnsi="David" w:cs="David"/>
          <w:sz w:val="28"/>
          <w:szCs w:val="28"/>
          <w:rtl/>
        </w:rPr>
      </w:pPr>
    </w:p>
    <w:p w14:paraId="6E7EEF70" w14:textId="77777777" w:rsidR="006B7492" w:rsidRDefault="006B7492" w:rsidP="00534EFC">
      <w:pPr>
        <w:spacing w:line="360" w:lineRule="auto"/>
        <w:rPr>
          <w:rFonts w:ascii="David" w:hAnsi="David" w:cs="David"/>
          <w:sz w:val="28"/>
          <w:szCs w:val="28"/>
          <w:rtl/>
        </w:rPr>
      </w:pPr>
    </w:p>
    <w:p w14:paraId="135AC918" w14:textId="77777777" w:rsidR="009474E3" w:rsidRDefault="009474E3" w:rsidP="00534EFC">
      <w:pPr>
        <w:spacing w:line="360" w:lineRule="auto"/>
        <w:rPr>
          <w:rFonts w:ascii="David" w:hAnsi="David" w:cs="David"/>
          <w:sz w:val="28"/>
          <w:szCs w:val="28"/>
          <w:rtl/>
        </w:rPr>
      </w:pPr>
    </w:p>
    <w:p w14:paraId="1CE15D7C" w14:textId="77777777" w:rsidR="00DF5C2F" w:rsidRPr="00080E75" w:rsidRDefault="00DF5C2F" w:rsidP="00DF5C2F">
      <w:pPr>
        <w:spacing w:line="240" w:lineRule="auto"/>
        <w:rPr>
          <w:rFonts w:ascii="David" w:hAnsi="David" w:cs="David"/>
          <w:sz w:val="20"/>
          <w:szCs w:val="20"/>
          <w:rtl/>
        </w:rPr>
      </w:pPr>
      <w:r w:rsidRPr="00080E75">
        <w:rPr>
          <w:rFonts w:ascii="David" w:hAnsi="David" w:cs="David" w:hint="cs"/>
          <w:sz w:val="20"/>
          <w:szCs w:val="20"/>
          <w:rtl/>
        </w:rPr>
        <w:lastRenderedPageBreak/>
        <w:t xml:space="preserve">"מדינת ישראל המחודשת לא תיכון אם תדמה למדינות הלבנטיניות הסובבות אותה. כל עם מן הראוי שישאף לגדולה רוחנית ותרבותית. לגבי מדינת ישראל אין זו רק שאיפה רצויה, אלא גורל ויעוד והכרח קיום. לכך נוצרנו. נהיה לברית-עם אם נהיה לאור-גויים. נקיים ייחודנו ונקבץ נדחינו אם נהיה למדינת מופת. והדבר הוא לא בשמים אלא בנו, בנפשנו פנימה. אם נישען אך ורק על החיל והכוח </w:t>
      </w:r>
      <w:r w:rsidRPr="00080E75">
        <w:rPr>
          <w:rFonts w:ascii="David" w:hAnsi="David" w:cs="David"/>
          <w:sz w:val="20"/>
          <w:szCs w:val="20"/>
          <w:rtl/>
        </w:rPr>
        <w:t>–</w:t>
      </w:r>
      <w:r w:rsidRPr="00080E75">
        <w:rPr>
          <w:rFonts w:ascii="David" w:hAnsi="David" w:cs="David" w:hint="cs"/>
          <w:sz w:val="20"/>
          <w:szCs w:val="20"/>
          <w:rtl/>
        </w:rPr>
        <w:t xml:space="preserve"> יקום עלינו חיל וכוח גדול יותר. רוחנו הגדולה עשתה אותנו לעם עולם, שמרה עלינו, הגבירה אותנו על אויבינו, וכוננה בשלישית קוממיות ישראל. והגדולות והנצורות עודן לפנינו, ואין כל סיבה מדוע לא נהיה בין הראשונים בממלכת הרוח"</w:t>
      </w:r>
      <w:r>
        <w:rPr>
          <w:rStyle w:val="aa"/>
          <w:rFonts w:ascii="David" w:hAnsi="David" w:cs="David"/>
          <w:sz w:val="20"/>
          <w:szCs w:val="20"/>
          <w:rtl/>
        </w:rPr>
        <w:footnoteReference w:id="6"/>
      </w:r>
    </w:p>
    <w:p w14:paraId="0CCC27A1" w14:textId="77777777" w:rsidR="00DF5C2F" w:rsidRPr="00080E75" w:rsidRDefault="00DF5C2F" w:rsidP="00DF5C2F">
      <w:pPr>
        <w:spacing w:line="240" w:lineRule="auto"/>
        <w:jc w:val="right"/>
        <w:rPr>
          <w:rFonts w:ascii="David" w:hAnsi="David" w:cs="David"/>
          <w:sz w:val="20"/>
          <w:szCs w:val="20"/>
          <w:rtl/>
        </w:rPr>
      </w:pPr>
      <w:r w:rsidRPr="00080E75">
        <w:rPr>
          <w:rFonts w:ascii="David" w:hAnsi="David" w:cs="David" w:hint="cs"/>
          <w:sz w:val="20"/>
          <w:szCs w:val="20"/>
          <w:rtl/>
        </w:rPr>
        <w:t xml:space="preserve">הרצאת דויד בן-גוריון לסגל הפיקוד הגבוה </w:t>
      </w:r>
      <w:r w:rsidRPr="00080E75">
        <w:rPr>
          <w:rFonts w:ascii="David" w:hAnsi="David" w:cs="David"/>
          <w:sz w:val="20"/>
          <w:szCs w:val="20"/>
          <w:rtl/>
        </w:rPr>
        <w:t>–</w:t>
      </w:r>
      <w:r w:rsidRPr="00080E75">
        <w:rPr>
          <w:rFonts w:ascii="David" w:hAnsi="David" w:cs="David" w:hint="cs"/>
          <w:sz w:val="20"/>
          <w:szCs w:val="20"/>
          <w:rtl/>
        </w:rPr>
        <w:t xml:space="preserve"> מארס 1953 </w:t>
      </w:r>
    </w:p>
    <w:p w14:paraId="0F190D34" w14:textId="77777777" w:rsidR="00DF5C2F" w:rsidRDefault="00DF5C2F" w:rsidP="00534EFC">
      <w:pPr>
        <w:spacing w:line="360" w:lineRule="auto"/>
        <w:rPr>
          <w:rFonts w:ascii="David" w:hAnsi="David" w:cs="David"/>
          <w:sz w:val="28"/>
          <w:szCs w:val="28"/>
          <w:rtl/>
        </w:rPr>
      </w:pPr>
    </w:p>
    <w:p w14:paraId="4F1C42D4" w14:textId="156DDFE0" w:rsidR="00534EFC" w:rsidRDefault="00534EFC" w:rsidP="00534EFC">
      <w:pPr>
        <w:spacing w:line="360" w:lineRule="auto"/>
        <w:rPr>
          <w:rFonts w:ascii="David" w:hAnsi="David" w:cs="David"/>
          <w:b/>
          <w:bCs/>
          <w:sz w:val="28"/>
          <w:szCs w:val="28"/>
          <w:u w:val="single"/>
          <w:rtl/>
        </w:rPr>
      </w:pPr>
      <w:r>
        <w:rPr>
          <w:rFonts w:ascii="David" w:hAnsi="David" w:cs="David" w:hint="cs"/>
          <w:b/>
          <w:bCs/>
          <w:sz w:val="28"/>
          <w:szCs w:val="28"/>
          <w:u w:val="single"/>
          <w:rtl/>
        </w:rPr>
        <w:t>חזון וערכים מכוננים</w:t>
      </w:r>
    </w:p>
    <w:p w14:paraId="33325F01" w14:textId="77777777" w:rsidR="00E0684F" w:rsidRPr="00534EFC" w:rsidRDefault="00E0684F" w:rsidP="00534EFC">
      <w:pPr>
        <w:spacing w:line="360" w:lineRule="auto"/>
        <w:rPr>
          <w:rFonts w:ascii="David" w:hAnsi="David" w:cs="David"/>
          <w:b/>
          <w:bCs/>
          <w:sz w:val="28"/>
          <w:szCs w:val="28"/>
          <w:u w:val="single"/>
        </w:rPr>
      </w:pPr>
    </w:p>
    <w:p w14:paraId="0A3CAF09" w14:textId="77777777" w:rsidR="009F6085" w:rsidRDefault="00534EFC" w:rsidP="00E0684F">
      <w:pPr>
        <w:pStyle w:val="a7"/>
        <w:numPr>
          <w:ilvl w:val="0"/>
          <w:numId w:val="2"/>
        </w:numPr>
        <w:spacing w:line="360" w:lineRule="auto"/>
        <w:rPr>
          <w:rFonts w:ascii="David" w:hAnsi="David" w:cs="David"/>
          <w:sz w:val="28"/>
          <w:szCs w:val="28"/>
        </w:rPr>
      </w:pPr>
      <w:r>
        <w:rPr>
          <w:rFonts w:ascii="David" w:hAnsi="David" w:cs="David" w:hint="cs"/>
          <w:sz w:val="28"/>
          <w:szCs w:val="28"/>
          <w:rtl/>
        </w:rPr>
        <w:t>החזון והערכים המכוננים הם מסכת אמונות</w:t>
      </w:r>
      <w:r w:rsidR="00DF5C2F">
        <w:rPr>
          <w:rFonts w:ascii="David" w:hAnsi="David" w:cs="David" w:hint="cs"/>
          <w:sz w:val="28"/>
          <w:szCs w:val="28"/>
          <w:rtl/>
        </w:rPr>
        <w:t xml:space="preserve">, שאיפות וכללים, המשמשים כביטוי וכמיצוי לתפיסתו העצמית של העם את ייעודו, עתידו, מעמדו בין העמים, יחסיו עם סביבתו, ויחסיו הפנימיים בין מרכיביו השונים. </w:t>
      </w:r>
    </w:p>
    <w:p w14:paraId="5513B4F3" w14:textId="6E8F8B6A" w:rsidR="00DF5C2F" w:rsidRDefault="00DF5C2F" w:rsidP="00E0684F">
      <w:pPr>
        <w:pStyle w:val="a7"/>
        <w:numPr>
          <w:ilvl w:val="0"/>
          <w:numId w:val="2"/>
        </w:numPr>
        <w:spacing w:line="360" w:lineRule="auto"/>
        <w:rPr>
          <w:rFonts w:ascii="David" w:hAnsi="David" w:cs="David"/>
          <w:sz w:val="28"/>
          <w:szCs w:val="28"/>
        </w:rPr>
      </w:pPr>
      <w:r>
        <w:rPr>
          <w:rFonts w:ascii="David" w:hAnsi="David" w:cs="David" w:hint="cs"/>
          <w:sz w:val="28"/>
          <w:szCs w:val="28"/>
          <w:rtl/>
        </w:rPr>
        <w:t xml:space="preserve">חזונה וערכיה המכוננים של ישראל זכו לביטוי </w:t>
      </w:r>
      <w:r w:rsidR="008464A5">
        <w:rPr>
          <w:rFonts w:ascii="David" w:hAnsi="David" w:cs="David" w:hint="cs"/>
          <w:sz w:val="28"/>
          <w:szCs w:val="28"/>
          <w:rtl/>
        </w:rPr>
        <w:t>ממוקד מאוד</w:t>
      </w:r>
      <w:r>
        <w:rPr>
          <w:rFonts w:ascii="David" w:hAnsi="David" w:cs="David" w:hint="cs"/>
          <w:sz w:val="28"/>
          <w:szCs w:val="28"/>
          <w:rtl/>
        </w:rPr>
        <w:t xml:space="preserve"> במגילת העצמאות, </w:t>
      </w:r>
      <w:r w:rsidR="00DA798D">
        <w:rPr>
          <w:rFonts w:ascii="David" w:hAnsi="David" w:cs="David" w:hint="cs"/>
          <w:sz w:val="28"/>
          <w:szCs w:val="28"/>
          <w:rtl/>
        </w:rPr>
        <w:t>ותוקפו ב</w:t>
      </w:r>
      <w:r>
        <w:rPr>
          <w:rFonts w:ascii="David" w:hAnsi="David" w:cs="David" w:hint="cs"/>
          <w:sz w:val="28"/>
          <w:szCs w:val="28"/>
          <w:rtl/>
        </w:rPr>
        <w:t>חקיקה</w:t>
      </w:r>
      <w:r w:rsidR="00DA798D">
        <w:rPr>
          <w:rFonts w:ascii="David" w:hAnsi="David" w:cs="David" w:hint="cs"/>
          <w:sz w:val="28"/>
          <w:szCs w:val="28"/>
          <w:rtl/>
        </w:rPr>
        <w:t xml:space="preserve"> רבה</w:t>
      </w:r>
      <w:r>
        <w:rPr>
          <w:rFonts w:ascii="David" w:hAnsi="David" w:cs="David" w:hint="cs"/>
          <w:sz w:val="28"/>
          <w:szCs w:val="28"/>
          <w:rtl/>
        </w:rPr>
        <w:t>, ובפרשנות ציבורית מקיפה. ככלל, ניתן לתמצתם באופן הבא:</w:t>
      </w:r>
    </w:p>
    <w:p w14:paraId="7011AF75" w14:textId="77777777" w:rsidR="00DF5C2F" w:rsidRDefault="00DF5C2F" w:rsidP="00CC2549">
      <w:pPr>
        <w:pStyle w:val="a7"/>
        <w:numPr>
          <w:ilvl w:val="1"/>
          <w:numId w:val="7"/>
        </w:numPr>
        <w:spacing w:line="360" w:lineRule="auto"/>
        <w:ind w:left="1360" w:hanging="142"/>
        <w:rPr>
          <w:rFonts w:ascii="David" w:hAnsi="David" w:cs="David"/>
          <w:sz w:val="28"/>
          <w:szCs w:val="28"/>
        </w:rPr>
      </w:pPr>
      <w:r>
        <w:rPr>
          <w:rFonts w:ascii="David" w:hAnsi="David" w:cs="David" w:hint="cs"/>
          <w:sz w:val="28"/>
          <w:szCs w:val="28"/>
          <w:rtl/>
        </w:rPr>
        <w:t>מדינת ישראל היא ביתו של העם היהודי.</w:t>
      </w:r>
    </w:p>
    <w:p w14:paraId="71850BE5" w14:textId="77777777" w:rsidR="00DF5C2F" w:rsidRDefault="00DF5C2F" w:rsidP="00CC2549">
      <w:pPr>
        <w:pStyle w:val="a7"/>
        <w:numPr>
          <w:ilvl w:val="1"/>
          <w:numId w:val="7"/>
        </w:numPr>
        <w:spacing w:line="360" w:lineRule="auto"/>
        <w:ind w:left="1360" w:hanging="142"/>
        <w:rPr>
          <w:rFonts w:ascii="David" w:hAnsi="David" w:cs="David"/>
          <w:sz w:val="28"/>
          <w:szCs w:val="28"/>
        </w:rPr>
      </w:pPr>
      <w:r>
        <w:rPr>
          <w:rFonts w:ascii="David" w:hAnsi="David" w:cs="David" w:hint="cs"/>
          <w:sz w:val="28"/>
          <w:szCs w:val="28"/>
          <w:rtl/>
        </w:rPr>
        <w:t xml:space="preserve">מדינת ישראל היא מדינה יהודית ודמוקרטית, האמונה על עקרונות החירות, הצדק והשוויון. </w:t>
      </w:r>
    </w:p>
    <w:p w14:paraId="18263BB7" w14:textId="77777777" w:rsidR="00DF5C2F" w:rsidRDefault="00DF5C2F" w:rsidP="00CC2549">
      <w:pPr>
        <w:pStyle w:val="a7"/>
        <w:numPr>
          <w:ilvl w:val="1"/>
          <w:numId w:val="7"/>
        </w:numPr>
        <w:spacing w:line="360" w:lineRule="auto"/>
        <w:ind w:left="1360" w:hanging="142"/>
        <w:rPr>
          <w:rFonts w:ascii="David" w:hAnsi="David" w:cs="David"/>
          <w:sz w:val="28"/>
          <w:szCs w:val="28"/>
        </w:rPr>
      </w:pPr>
      <w:r>
        <w:rPr>
          <w:rFonts w:ascii="David" w:hAnsi="David" w:cs="David" w:hint="cs"/>
          <w:sz w:val="28"/>
          <w:szCs w:val="28"/>
          <w:rtl/>
        </w:rPr>
        <w:t>מדינת ישראל תשמור על המקומות הקדושים ותאפשר חופש פולחן לבני כל הדתות.</w:t>
      </w:r>
    </w:p>
    <w:p w14:paraId="0DCDA823" w14:textId="77777777" w:rsidR="00DF5C2F" w:rsidRDefault="00DF5C2F" w:rsidP="00CC2549">
      <w:pPr>
        <w:pStyle w:val="a7"/>
        <w:numPr>
          <w:ilvl w:val="1"/>
          <w:numId w:val="7"/>
        </w:numPr>
        <w:spacing w:line="360" w:lineRule="auto"/>
        <w:ind w:left="1360" w:hanging="142"/>
        <w:rPr>
          <w:rFonts w:ascii="David" w:hAnsi="David" w:cs="David"/>
          <w:sz w:val="28"/>
          <w:szCs w:val="28"/>
        </w:rPr>
      </w:pPr>
      <w:r>
        <w:rPr>
          <w:rFonts w:ascii="David" w:hAnsi="David" w:cs="David" w:hint="cs"/>
          <w:sz w:val="28"/>
          <w:szCs w:val="28"/>
          <w:rtl/>
        </w:rPr>
        <w:t>מדינת ישראל תקיים יחסי שלום עם שכניה, ותתרום לרווחת האזור.</w:t>
      </w:r>
    </w:p>
    <w:p w14:paraId="25B7F339" w14:textId="77777777" w:rsidR="00DF5C2F" w:rsidRDefault="00DF5C2F" w:rsidP="00CC2549">
      <w:pPr>
        <w:pStyle w:val="a7"/>
        <w:numPr>
          <w:ilvl w:val="1"/>
          <w:numId w:val="7"/>
        </w:numPr>
        <w:spacing w:line="360" w:lineRule="auto"/>
        <w:ind w:left="1360" w:hanging="142"/>
        <w:rPr>
          <w:rFonts w:ascii="David" w:hAnsi="David" w:cs="David"/>
          <w:sz w:val="28"/>
          <w:szCs w:val="28"/>
        </w:rPr>
      </w:pPr>
      <w:r>
        <w:rPr>
          <w:rFonts w:ascii="David" w:hAnsi="David" w:cs="David" w:hint="cs"/>
          <w:sz w:val="28"/>
          <w:szCs w:val="28"/>
          <w:rtl/>
        </w:rPr>
        <w:t xml:space="preserve">מדינת ישראל תהיה חברה מקובלת בקהילת העמים. </w:t>
      </w:r>
    </w:p>
    <w:p w14:paraId="1CFAA781" w14:textId="77777777" w:rsidR="00DF5C2F" w:rsidRDefault="00DF5C2F" w:rsidP="00E0684F">
      <w:pPr>
        <w:pStyle w:val="a7"/>
        <w:numPr>
          <w:ilvl w:val="0"/>
          <w:numId w:val="2"/>
        </w:numPr>
        <w:spacing w:line="360" w:lineRule="auto"/>
        <w:rPr>
          <w:rFonts w:ascii="David" w:hAnsi="David" w:cs="David"/>
          <w:sz w:val="28"/>
          <w:szCs w:val="28"/>
        </w:rPr>
      </w:pPr>
      <w:r>
        <w:rPr>
          <w:rFonts w:ascii="David" w:hAnsi="David" w:cs="David" w:hint="cs"/>
          <w:sz w:val="28"/>
          <w:szCs w:val="28"/>
          <w:rtl/>
        </w:rPr>
        <w:t xml:space="preserve"> דויד בן-גוריון נהג לציין בנאומיו ובכתביו הרבים שני מרכיבים נוספים בחזון הישראלי:</w:t>
      </w:r>
    </w:p>
    <w:p w14:paraId="56F8B284" w14:textId="77777777" w:rsidR="00DF5C2F" w:rsidRDefault="00DF5C2F" w:rsidP="00CC2549">
      <w:pPr>
        <w:pStyle w:val="a7"/>
        <w:numPr>
          <w:ilvl w:val="1"/>
          <w:numId w:val="8"/>
        </w:numPr>
        <w:spacing w:line="360" w:lineRule="auto"/>
        <w:ind w:hanging="222"/>
        <w:rPr>
          <w:rFonts w:ascii="David" w:hAnsi="David" w:cs="David"/>
          <w:sz w:val="28"/>
          <w:szCs w:val="28"/>
        </w:rPr>
      </w:pPr>
      <w:r>
        <w:rPr>
          <w:rFonts w:ascii="David" w:hAnsi="David" w:cs="David" w:hint="cs"/>
          <w:sz w:val="28"/>
          <w:szCs w:val="28"/>
          <w:rtl/>
        </w:rPr>
        <w:t>מדינת ישראל תקיים עליונות מוסרית ואינטלקטואלית, כמפתח להצדקת קיומה, וכמפתח לכושר הישרדותה במרחב עוין.</w:t>
      </w:r>
    </w:p>
    <w:p w14:paraId="1DE543B4" w14:textId="77777777" w:rsidR="00DF5C2F" w:rsidRDefault="00DF5C2F" w:rsidP="00CC2549">
      <w:pPr>
        <w:pStyle w:val="a7"/>
        <w:numPr>
          <w:ilvl w:val="1"/>
          <w:numId w:val="8"/>
        </w:numPr>
        <w:spacing w:line="360" w:lineRule="auto"/>
        <w:ind w:hanging="222"/>
        <w:rPr>
          <w:rFonts w:ascii="David" w:hAnsi="David" w:cs="David"/>
          <w:sz w:val="28"/>
          <w:szCs w:val="28"/>
        </w:rPr>
      </w:pPr>
      <w:r>
        <w:rPr>
          <w:rFonts w:ascii="David" w:hAnsi="David" w:cs="David" w:hint="cs"/>
          <w:sz w:val="28"/>
          <w:szCs w:val="28"/>
          <w:rtl/>
        </w:rPr>
        <w:t>מדינת ישראל, ובהמשך למפורט בסעיף הקודם, תהיה אור לגויים וחברת מופת.</w:t>
      </w:r>
    </w:p>
    <w:p w14:paraId="7F630A62" w14:textId="58467392" w:rsidR="00DF5C2F" w:rsidRDefault="00DF5C2F" w:rsidP="00E0684F">
      <w:pPr>
        <w:pStyle w:val="a7"/>
        <w:numPr>
          <w:ilvl w:val="0"/>
          <w:numId w:val="2"/>
        </w:numPr>
        <w:spacing w:line="360" w:lineRule="auto"/>
        <w:rPr>
          <w:rFonts w:ascii="David" w:hAnsi="David" w:cs="David"/>
          <w:sz w:val="28"/>
          <w:szCs w:val="28"/>
        </w:rPr>
      </w:pPr>
      <w:r>
        <w:rPr>
          <w:rFonts w:ascii="David" w:hAnsi="David" w:cs="David" w:hint="cs"/>
          <w:sz w:val="28"/>
          <w:szCs w:val="28"/>
          <w:rtl/>
        </w:rPr>
        <w:t xml:space="preserve"> נשיא המדינה ראובן ריבלין הוסיף בראשית כהונתו מרכיב נוסף לחזון הישראלי, המגולם בתפיסתו הפרטנית בדבר </w:t>
      </w:r>
      <w:r w:rsidR="00DA798D">
        <w:rPr>
          <w:rFonts w:ascii="David" w:hAnsi="David" w:cs="David" w:hint="cs"/>
          <w:sz w:val="28"/>
          <w:szCs w:val="28"/>
          <w:rtl/>
        </w:rPr>
        <w:t>"</w:t>
      </w:r>
      <w:r>
        <w:rPr>
          <w:rFonts w:ascii="David" w:hAnsi="David" w:cs="David" w:hint="cs"/>
          <w:sz w:val="28"/>
          <w:szCs w:val="28"/>
          <w:rtl/>
        </w:rPr>
        <w:t>ארבעת השבטים</w:t>
      </w:r>
      <w:r w:rsidR="00DA798D">
        <w:rPr>
          <w:rFonts w:ascii="David" w:hAnsi="David" w:cs="David" w:hint="cs"/>
          <w:sz w:val="28"/>
          <w:szCs w:val="28"/>
          <w:rtl/>
        </w:rPr>
        <w:t>"</w:t>
      </w:r>
      <w:r>
        <w:rPr>
          <w:rFonts w:ascii="David" w:hAnsi="David" w:cs="David" w:hint="cs"/>
          <w:sz w:val="28"/>
          <w:szCs w:val="28"/>
          <w:rtl/>
        </w:rPr>
        <w:t xml:space="preserve">, קרי: </w:t>
      </w:r>
      <w:r w:rsidR="00DA798D">
        <w:rPr>
          <w:rFonts w:ascii="David" w:hAnsi="David" w:cs="David" w:hint="cs"/>
          <w:sz w:val="28"/>
          <w:szCs w:val="28"/>
          <w:rtl/>
        </w:rPr>
        <w:t>מדינת ישראל תקיים לכידות בין כל</w:t>
      </w:r>
      <w:r>
        <w:rPr>
          <w:rFonts w:ascii="David" w:hAnsi="David" w:cs="David" w:hint="cs"/>
          <w:sz w:val="28"/>
          <w:szCs w:val="28"/>
          <w:rtl/>
        </w:rPr>
        <w:t xml:space="preserve"> מרכיביה על בסיס ש</w:t>
      </w:r>
      <w:r w:rsidR="00DA798D">
        <w:rPr>
          <w:rFonts w:ascii="David" w:hAnsi="David" w:cs="David" w:hint="cs"/>
          <w:sz w:val="28"/>
          <w:szCs w:val="28"/>
          <w:rtl/>
        </w:rPr>
        <w:t xml:space="preserve">מירת הייחוד של כל אחד מ"השבטים". לכידות זו תבוסס על </w:t>
      </w:r>
      <w:r>
        <w:rPr>
          <w:rFonts w:ascii="David" w:hAnsi="David" w:cs="David" w:hint="cs"/>
          <w:sz w:val="28"/>
          <w:szCs w:val="28"/>
          <w:rtl/>
        </w:rPr>
        <w:t xml:space="preserve"> י</w:t>
      </w:r>
      <w:r w:rsidR="00DA798D">
        <w:rPr>
          <w:rFonts w:ascii="David" w:hAnsi="David" w:cs="David" w:hint="cs"/>
          <w:sz w:val="28"/>
          <w:szCs w:val="28"/>
          <w:rtl/>
        </w:rPr>
        <w:t xml:space="preserve">צירת מכנה משותף איתן, </w:t>
      </w:r>
      <w:r w:rsidR="00DA798D">
        <w:rPr>
          <w:rFonts w:ascii="David" w:hAnsi="David" w:cs="David" w:hint="cs"/>
          <w:sz w:val="28"/>
          <w:szCs w:val="28"/>
          <w:rtl/>
        </w:rPr>
        <w:lastRenderedPageBreak/>
        <w:t xml:space="preserve">הכולל </w:t>
      </w:r>
      <w:r w:rsidRPr="00DA798D">
        <w:rPr>
          <w:rFonts w:ascii="David" w:hAnsi="David" w:cs="David" w:hint="cs"/>
          <w:b/>
          <w:bCs/>
          <w:sz w:val="28"/>
          <w:szCs w:val="28"/>
          <w:rtl/>
        </w:rPr>
        <w:t>שוויון חובות, שוויון זכויות, ויחס בסיסי של כבוד, סובלנות ושיתוף פעולה בין כל אחד ממרכיביה המרכזיים של החברה הישראלית</w:t>
      </w:r>
      <w:r>
        <w:rPr>
          <w:rFonts w:ascii="David" w:hAnsi="David" w:cs="David" w:hint="cs"/>
          <w:sz w:val="28"/>
          <w:szCs w:val="28"/>
          <w:rtl/>
        </w:rPr>
        <w:t>.</w:t>
      </w:r>
    </w:p>
    <w:p w14:paraId="21CC8D92" w14:textId="3D99801C" w:rsidR="00405A1F" w:rsidRDefault="00B26590" w:rsidP="00E0684F">
      <w:pPr>
        <w:pStyle w:val="a7"/>
        <w:numPr>
          <w:ilvl w:val="0"/>
          <w:numId w:val="2"/>
        </w:numPr>
        <w:spacing w:line="360" w:lineRule="auto"/>
        <w:rPr>
          <w:rFonts w:ascii="David" w:hAnsi="David" w:cs="David"/>
          <w:sz w:val="28"/>
          <w:szCs w:val="28"/>
        </w:rPr>
      </w:pPr>
      <w:r>
        <w:rPr>
          <w:rFonts w:ascii="David" w:hAnsi="David" w:cs="David" w:hint="cs"/>
          <w:sz w:val="28"/>
          <w:szCs w:val="28"/>
          <w:rtl/>
        </w:rPr>
        <w:t xml:space="preserve">ישראל נלחמת מלחמותיה ללא שנאה אלא מתוך נחישות להגן על המפעל המופלא שבנינו כאן בלב אזור עוין. לחימה מתוך שנאה מקשה מאוד על שימור העליונות המוסרית, </w:t>
      </w:r>
      <w:r w:rsidR="00843E51">
        <w:rPr>
          <w:rFonts w:ascii="David" w:hAnsi="David" w:cs="David" w:hint="cs"/>
          <w:sz w:val="28"/>
          <w:szCs w:val="28"/>
          <w:rtl/>
        </w:rPr>
        <w:t>מעוורת את שיקול הדעת, ו</w:t>
      </w:r>
      <w:r>
        <w:rPr>
          <w:rFonts w:ascii="David" w:hAnsi="David" w:cs="David" w:hint="cs"/>
          <w:sz w:val="28"/>
          <w:szCs w:val="28"/>
          <w:rtl/>
        </w:rPr>
        <w:t>מקשה על יצירת אותה אחדות נשאפת של נשיא המדינה</w:t>
      </w:r>
      <w:r w:rsidR="00843E51">
        <w:rPr>
          <w:rFonts w:ascii="David" w:hAnsi="David" w:cs="David" w:hint="cs"/>
          <w:sz w:val="28"/>
          <w:szCs w:val="28"/>
          <w:rtl/>
        </w:rPr>
        <w:t xml:space="preserve"> ומסיבות מובנות</w:t>
      </w:r>
      <w:r>
        <w:rPr>
          <w:rFonts w:ascii="David" w:hAnsi="David" w:cs="David" w:hint="cs"/>
          <w:sz w:val="28"/>
          <w:szCs w:val="28"/>
          <w:rtl/>
        </w:rPr>
        <w:t xml:space="preserve">. האדם השונא אינו נלחם טוב יותר, </w:t>
      </w:r>
      <w:r w:rsidR="00843E51">
        <w:rPr>
          <w:rFonts w:ascii="David" w:hAnsi="David" w:cs="David" w:hint="cs"/>
          <w:sz w:val="28"/>
          <w:szCs w:val="28"/>
          <w:rtl/>
        </w:rPr>
        <w:t>ו</w:t>
      </w:r>
      <w:r>
        <w:rPr>
          <w:rFonts w:ascii="David" w:hAnsi="David" w:cs="David" w:hint="cs"/>
          <w:sz w:val="28"/>
          <w:szCs w:val="28"/>
          <w:rtl/>
        </w:rPr>
        <w:t>הוא מועד לפורענויות אחרות.</w:t>
      </w:r>
    </w:p>
    <w:p w14:paraId="15924212" w14:textId="414E5C1E" w:rsidR="00DF5C2F" w:rsidRDefault="00DF5C2F" w:rsidP="00E0684F">
      <w:pPr>
        <w:pStyle w:val="a7"/>
        <w:numPr>
          <w:ilvl w:val="0"/>
          <w:numId w:val="2"/>
        </w:numPr>
        <w:spacing w:line="360" w:lineRule="auto"/>
        <w:rPr>
          <w:rFonts w:ascii="David" w:hAnsi="David" w:cs="David"/>
          <w:sz w:val="28"/>
          <w:szCs w:val="28"/>
        </w:rPr>
      </w:pPr>
      <w:r>
        <w:rPr>
          <w:rFonts w:ascii="David" w:hAnsi="David" w:cs="David" w:hint="cs"/>
          <w:sz w:val="28"/>
          <w:szCs w:val="28"/>
          <w:rtl/>
        </w:rPr>
        <w:t xml:space="preserve"> מובן כי ניתן להוסיף הררים של פרשנות לכל אחד ואחד מהסעיפים לעיל, ואין זה מעניינו של המסמך להיכנס לדיון חשוב זה. עם זאת, כל היבט מעשי של הביטחון הלאומי, ובכלל זה גם מרכיביה של תפיסת הביטחון, צריך להיבחן אל מול אמת המידה של החזון, על הערכים הנגזרים ממנו </w:t>
      </w:r>
      <w:r>
        <w:rPr>
          <w:rFonts w:ascii="David" w:hAnsi="David" w:cs="David"/>
          <w:sz w:val="28"/>
          <w:szCs w:val="28"/>
          <w:rtl/>
        </w:rPr>
        <w:t>–</w:t>
      </w:r>
      <w:r>
        <w:rPr>
          <w:rFonts w:ascii="David" w:hAnsi="David" w:cs="David" w:hint="cs"/>
          <w:sz w:val="28"/>
          <w:szCs w:val="28"/>
          <w:rtl/>
        </w:rPr>
        <w:t xml:space="preserve"> ערכים שצריכים לעמוד בבסיס החוקי</w:t>
      </w:r>
      <w:r w:rsidR="00DA798D">
        <w:rPr>
          <w:rFonts w:ascii="David" w:hAnsi="David" w:cs="David" w:hint="cs"/>
          <w:sz w:val="28"/>
          <w:szCs w:val="28"/>
          <w:rtl/>
        </w:rPr>
        <w:t xml:space="preserve">ם, ההסדרים והחינוך במדינת ישראל, תוך מתן דגש על אותם מרכיבים שיצרו את נס התקומה הישראלית: התמקדות בבנייה וביצירה, באדם ובחיים עצמם, ולא באבל, בעוול, בהרס ובחורבן. </w:t>
      </w:r>
    </w:p>
    <w:p w14:paraId="606863EE" w14:textId="77777777" w:rsidR="00A50665" w:rsidRDefault="00A50665" w:rsidP="00C65818">
      <w:pPr>
        <w:spacing w:line="360" w:lineRule="auto"/>
        <w:rPr>
          <w:rFonts w:ascii="David" w:hAnsi="David" w:cs="David"/>
          <w:sz w:val="28"/>
          <w:szCs w:val="28"/>
          <w:rtl/>
        </w:rPr>
      </w:pPr>
    </w:p>
    <w:p w14:paraId="1FCE9E98" w14:textId="77777777" w:rsidR="00A50665" w:rsidRDefault="00A50665" w:rsidP="00C65818">
      <w:pPr>
        <w:spacing w:line="360" w:lineRule="auto"/>
        <w:rPr>
          <w:rFonts w:ascii="David" w:hAnsi="David" w:cs="David"/>
          <w:sz w:val="28"/>
          <w:szCs w:val="28"/>
          <w:rtl/>
        </w:rPr>
      </w:pPr>
    </w:p>
    <w:p w14:paraId="54A6EDBB" w14:textId="3B5824CB" w:rsidR="00C65818" w:rsidRDefault="00C65818" w:rsidP="00C65818">
      <w:pPr>
        <w:spacing w:line="360" w:lineRule="auto"/>
        <w:rPr>
          <w:rFonts w:ascii="David" w:hAnsi="David" w:cs="David"/>
          <w:b/>
          <w:bCs/>
          <w:sz w:val="28"/>
          <w:szCs w:val="28"/>
          <w:u w:val="single"/>
          <w:rtl/>
        </w:rPr>
      </w:pPr>
      <w:r w:rsidRPr="00C65818">
        <w:rPr>
          <w:rFonts w:ascii="David" w:hAnsi="David" w:cs="David" w:hint="cs"/>
          <w:b/>
          <w:bCs/>
          <w:sz w:val="28"/>
          <w:szCs w:val="28"/>
          <w:u w:val="single"/>
          <w:rtl/>
        </w:rPr>
        <w:t>תפיסת הביטחון הלאומי</w:t>
      </w:r>
    </w:p>
    <w:p w14:paraId="3F884608" w14:textId="77777777" w:rsidR="00E0684F" w:rsidRPr="00C65818" w:rsidRDefault="00E0684F" w:rsidP="00C65818">
      <w:pPr>
        <w:spacing w:line="360" w:lineRule="auto"/>
        <w:rPr>
          <w:rFonts w:ascii="David" w:hAnsi="David" w:cs="David"/>
          <w:b/>
          <w:bCs/>
          <w:sz w:val="28"/>
          <w:szCs w:val="28"/>
          <w:u w:val="single"/>
        </w:rPr>
      </w:pPr>
    </w:p>
    <w:p w14:paraId="22FB07D6" w14:textId="77777777" w:rsidR="00DF5C2F" w:rsidRDefault="00DF5C2F" w:rsidP="00E0684F">
      <w:pPr>
        <w:pStyle w:val="a7"/>
        <w:numPr>
          <w:ilvl w:val="0"/>
          <w:numId w:val="2"/>
        </w:numPr>
        <w:spacing w:line="360" w:lineRule="auto"/>
        <w:ind w:hanging="494"/>
        <w:rPr>
          <w:rFonts w:ascii="David" w:hAnsi="David" w:cs="David"/>
          <w:sz w:val="28"/>
          <w:szCs w:val="28"/>
        </w:rPr>
      </w:pPr>
      <w:r>
        <w:rPr>
          <w:rFonts w:ascii="David" w:hAnsi="David" w:cs="David" w:hint="cs"/>
          <w:sz w:val="28"/>
          <w:szCs w:val="28"/>
          <w:rtl/>
        </w:rPr>
        <w:t>תפיסת הביטחון הלאומי היא מסכת כללים ועקרונות להגדלת עוצמתה של המדינה מבחינה כלכלית, צבאית, דיפלומטית, חברתית ועוד, כך שיכולת</w:t>
      </w:r>
      <w:r w:rsidR="00C65818">
        <w:rPr>
          <w:rFonts w:ascii="David" w:hAnsi="David" w:cs="David" w:hint="cs"/>
          <w:sz w:val="28"/>
          <w:szCs w:val="28"/>
          <w:rtl/>
        </w:rPr>
        <w:t xml:space="preserve">ה לממש חזונה וערכיה המכוננים תגדל ותתחזק. </w:t>
      </w:r>
    </w:p>
    <w:p w14:paraId="13685B9C" w14:textId="77777777" w:rsidR="0080677B" w:rsidRDefault="0080677B" w:rsidP="00E0684F">
      <w:pPr>
        <w:pStyle w:val="a7"/>
        <w:numPr>
          <w:ilvl w:val="0"/>
          <w:numId w:val="2"/>
        </w:numPr>
        <w:spacing w:line="360" w:lineRule="auto"/>
        <w:ind w:hanging="418"/>
        <w:rPr>
          <w:rFonts w:ascii="David" w:hAnsi="David" w:cs="David"/>
          <w:sz w:val="28"/>
          <w:szCs w:val="28"/>
        </w:rPr>
      </w:pPr>
      <w:r>
        <w:rPr>
          <w:rFonts w:ascii="David" w:hAnsi="David" w:cs="David" w:hint="cs"/>
          <w:sz w:val="28"/>
          <w:szCs w:val="28"/>
          <w:rtl/>
        </w:rPr>
        <w:t>נכון למנות שישה מרכיבים בביטחון הלאומי, ואלו הם:</w:t>
      </w:r>
    </w:p>
    <w:p w14:paraId="258F325C" w14:textId="1734F569" w:rsidR="0080677B" w:rsidRPr="00BF32DD" w:rsidRDefault="0080677B" w:rsidP="00E0684F">
      <w:pPr>
        <w:pStyle w:val="a7"/>
        <w:numPr>
          <w:ilvl w:val="1"/>
          <w:numId w:val="2"/>
        </w:numPr>
        <w:spacing w:line="360" w:lineRule="auto"/>
      </w:pPr>
      <w:r w:rsidRPr="00FE2DB0">
        <w:rPr>
          <w:rFonts w:ascii="David" w:hAnsi="David" w:cs="David" w:hint="cs"/>
          <w:b/>
          <w:bCs/>
          <w:sz w:val="28"/>
          <w:szCs w:val="28"/>
          <w:rtl/>
        </w:rPr>
        <w:t>לכידות חברתית</w:t>
      </w:r>
      <w:r w:rsidRPr="00FE2DB0">
        <w:rPr>
          <w:rFonts w:ascii="David" w:hAnsi="David" w:cs="David" w:hint="cs"/>
          <w:sz w:val="28"/>
          <w:szCs w:val="28"/>
          <w:rtl/>
        </w:rPr>
        <w:t xml:space="preserve">. בכל חברה אנושית גדולה כעם, ישנם כוחות מלכדים וכוחות מפרקים. המאזן ביו כוחות אלה הוא זה שקובע את מידת הלכידות החברתית. ללכידות החברתית מרכיבים רבים, והיא נתונה לתמורות ושינויים, שחלקם סמוי מן העין. עם זאת, סביב סוגיות לאומיות (יהודים </w:t>
      </w:r>
      <w:r w:rsidRPr="00FE2DB0">
        <w:rPr>
          <w:rFonts w:ascii="David" w:hAnsi="David" w:cs="David"/>
          <w:sz w:val="28"/>
          <w:szCs w:val="28"/>
          <w:rtl/>
        </w:rPr>
        <w:t>–</w:t>
      </w:r>
      <w:r w:rsidRPr="00FE2DB0">
        <w:rPr>
          <w:rFonts w:ascii="David" w:hAnsi="David" w:cs="David" w:hint="cs"/>
          <w:sz w:val="28"/>
          <w:szCs w:val="28"/>
          <w:rtl/>
        </w:rPr>
        <w:t xml:space="preserve"> ערבים), דתיות (חרדים </w:t>
      </w:r>
      <w:r w:rsidRPr="00FE2DB0">
        <w:rPr>
          <w:rFonts w:ascii="David" w:hAnsi="David" w:cs="David"/>
          <w:sz w:val="28"/>
          <w:szCs w:val="28"/>
          <w:rtl/>
        </w:rPr>
        <w:t>–</w:t>
      </w:r>
      <w:r w:rsidRPr="00FE2DB0">
        <w:rPr>
          <w:rFonts w:ascii="David" w:hAnsi="David" w:cs="David" w:hint="cs"/>
          <w:sz w:val="28"/>
          <w:szCs w:val="28"/>
          <w:rtl/>
        </w:rPr>
        <w:t xml:space="preserve"> חילונים), כלכליות (עשירים </w:t>
      </w:r>
      <w:r w:rsidRPr="00FE2DB0">
        <w:rPr>
          <w:rFonts w:ascii="David" w:hAnsi="David" w:cs="David"/>
          <w:sz w:val="28"/>
          <w:szCs w:val="28"/>
          <w:rtl/>
        </w:rPr>
        <w:t>–</w:t>
      </w:r>
      <w:r w:rsidRPr="00FE2DB0">
        <w:rPr>
          <w:rFonts w:ascii="David" w:hAnsi="David" w:cs="David" w:hint="cs"/>
          <w:sz w:val="28"/>
          <w:szCs w:val="28"/>
          <w:rtl/>
        </w:rPr>
        <w:t xml:space="preserve"> עניים), וגיאוגרפיות (מרכז </w:t>
      </w:r>
      <w:r w:rsidRPr="00FE2DB0">
        <w:rPr>
          <w:rFonts w:ascii="David" w:hAnsi="David" w:cs="David"/>
          <w:sz w:val="28"/>
          <w:szCs w:val="28"/>
          <w:rtl/>
        </w:rPr>
        <w:t>–</w:t>
      </w:r>
      <w:r w:rsidRPr="00FE2DB0">
        <w:rPr>
          <w:rFonts w:ascii="David" w:hAnsi="David" w:cs="David" w:hint="cs"/>
          <w:sz w:val="28"/>
          <w:szCs w:val="28"/>
          <w:rtl/>
        </w:rPr>
        <w:t xml:space="preserve"> פריפריה), מתקיימים מרבית החיים הציבוריים הקובעים את רמת הלכידות. למוסדות המדינה, הפועלים באורח נטול פניות </w:t>
      </w:r>
      <w:r w:rsidRPr="00FE2DB0">
        <w:rPr>
          <w:rFonts w:ascii="David" w:hAnsi="David" w:cs="David"/>
          <w:sz w:val="28"/>
          <w:szCs w:val="28"/>
          <w:rtl/>
        </w:rPr>
        <w:t>–</w:t>
      </w:r>
      <w:r w:rsidRPr="00FE2DB0">
        <w:rPr>
          <w:rFonts w:ascii="David" w:hAnsi="David" w:cs="David" w:hint="cs"/>
          <w:sz w:val="28"/>
          <w:szCs w:val="28"/>
          <w:rtl/>
        </w:rPr>
        <w:t xml:space="preserve"> שוויוני, הגון ועל פי חוק; למערכת החינוך והערכים אותם היא מייצגת ומטמיעה; למידת המעורבות של אזרחי המדינה בחיים הציבוריים, ולאמונתם בדבר </w:t>
      </w:r>
      <w:r w:rsidRPr="00FE2DB0">
        <w:rPr>
          <w:rFonts w:ascii="David" w:hAnsi="David" w:cs="David" w:hint="cs"/>
          <w:sz w:val="28"/>
          <w:szCs w:val="28"/>
          <w:rtl/>
        </w:rPr>
        <w:lastRenderedPageBreak/>
        <w:t xml:space="preserve">יכולתם לפעול ולהשפיע; לשירות החובה הצבאי, ולשירות הלאומי-אזרחי, לכל אלה ועוד, יש משקל רב ביצירת לכידות חברתית ורגש ממלכתי. </w:t>
      </w:r>
      <w:r w:rsidR="00761F5A">
        <w:rPr>
          <w:rFonts w:ascii="David" w:hAnsi="David" w:cs="David" w:hint="cs"/>
          <w:sz w:val="28"/>
          <w:szCs w:val="28"/>
          <w:rtl/>
        </w:rPr>
        <w:t>ה</w:t>
      </w:r>
      <w:r w:rsidRPr="00FE2DB0">
        <w:rPr>
          <w:rFonts w:ascii="David" w:hAnsi="David" w:cs="David" w:hint="cs"/>
          <w:sz w:val="28"/>
          <w:szCs w:val="28"/>
          <w:rtl/>
        </w:rPr>
        <w:t xml:space="preserve">רגש </w:t>
      </w:r>
      <w:r w:rsidR="00761F5A">
        <w:rPr>
          <w:rFonts w:ascii="David" w:hAnsi="David" w:cs="David" w:hint="cs"/>
          <w:sz w:val="28"/>
          <w:szCs w:val="28"/>
          <w:rtl/>
        </w:rPr>
        <w:t>ה</w:t>
      </w:r>
      <w:r w:rsidRPr="00FE2DB0">
        <w:rPr>
          <w:rFonts w:ascii="David" w:hAnsi="David" w:cs="David" w:hint="cs"/>
          <w:sz w:val="28"/>
          <w:szCs w:val="28"/>
          <w:rtl/>
        </w:rPr>
        <w:t xml:space="preserve">ממלכתי, או הממלכתיות, היא הבסיס לאמונת האזרחים בשיטת ארגון החיים המשותפים </w:t>
      </w:r>
      <w:r w:rsidRPr="00FE2DB0">
        <w:rPr>
          <w:rFonts w:ascii="David" w:hAnsi="David" w:cs="David"/>
          <w:sz w:val="28"/>
          <w:szCs w:val="28"/>
          <w:rtl/>
        </w:rPr>
        <w:t>–</w:t>
      </w:r>
      <w:r w:rsidRPr="00FE2DB0">
        <w:rPr>
          <w:rFonts w:ascii="David" w:hAnsi="David" w:cs="David" w:hint="cs"/>
          <w:sz w:val="28"/>
          <w:szCs w:val="28"/>
          <w:rtl/>
        </w:rPr>
        <w:t xml:space="preserve"> ציבוריים, ולנכונותם לקיים מסכת יחסי גומלין ללא אלימות ויחסי כפייה עם חבריהם האזרחים</w:t>
      </w:r>
      <w:r w:rsidR="00761F5A">
        <w:rPr>
          <w:rFonts w:ascii="David" w:hAnsi="David" w:cs="David" w:hint="cs"/>
          <w:sz w:val="28"/>
          <w:szCs w:val="28"/>
          <w:rtl/>
        </w:rPr>
        <w:t xml:space="preserve"> האחרים</w:t>
      </w:r>
      <w:r w:rsidRPr="00FE2DB0">
        <w:rPr>
          <w:rFonts w:ascii="David" w:hAnsi="David" w:cs="David" w:hint="cs"/>
          <w:sz w:val="28"/>
          <w:szCs w:val="28"/>
          <w:rtl/>
        </w:rPr>
        <w:t xml:space="preserve">. צה"ל, משטרת ישראל, ושאר ארגוני הביטחון, הם ארגונים ממלכתיים מובהקים, הזוכים להערכה רבה בחברה הישראלית, והשירות בהם הוא בבחינת הזדמנות </w:t>
      </w:r>
      <w:r>
        <w:rPr>
          <w:rFonts w:ascii="David" w:hAnsi="David" w:cs="David" w:hint="cs"/>
          <w:sz w:val="28"/>
          <w:szCs w:val="28"/>
          <w:rtl/>
        </w:rPr>
        <w:t>ייחודית</w:t>
      </w:r>
      <w:r w:rsidRPr="00FE2DB0">
        <w:rPr>
          <w:rFonts w:ascii="David" w:hAnsi="David" w:cs="David" w:hint="cs"/>
          <w:sz w:val="28"/>
          <w:szCs w:val="28"/>
          <w:rtl/>
        </w:rPr>
        <w:t xml:space="preserve"> של המדינה לתרום לחינוך אזרחיה הצעירים, ולקדמם לחיי שיתוף, בנייה ויצירה. הלכידות החברתית היא מרכיב מרכזי בחוסן הלאומי לחירום, </w:t>
      </w:r>
      <w:r>
        <w:rPr>
          <w:rFonts w:ascii="David" w:hAnsi="David" w:cs="David" w:hint="cs"/>
          <w:sz w:val="28"/>
          <w:szCs w:val="28"/>
          <w:rtl/>
        </w:rPr>
        <w:t>ויש בה מרכיב משמעותי של ערבות הדדית, ודאגה לנצרך ולנזקק, המהווים במידה רבה, מדד למידת עוצמתה של הלכידות נוכח קשיים ואתגרים.</w:t>
      </w:r>
    </w:p>
    <w:p w14:paraId="018BC03A" w14:textId="2F6B4AAA" w:rsidR="0080677B" w:rsidRPr="00924EA4" w:rsidRDefault="0080677B" w:rsidP="00E0684F">
      <w:pPr>
        <w:pStyle w:val="a7"/>
        <w:numPr>
          <w:ilvl w:val="1"/>
          <w:numId w:val="2"/>
        </w:numPr>
        <w:spacing w:line="360" w:lineRule="auto"/>
      </w:pPr>
      <w:r w:rsidRPr="00BF32DD">
        <w:rPr>
          <w:rFonts w:ascii="David" w:hAnsi="David" w:cs="David" w:hint="cs"/>
          <w:b/>
          <w:bCs/>
          <w:sz w:val="28"/>
          <w:szCs w:val="28"/>
          <w:rtl/>
        </w:rPr>
        <w:t>משילות</w:t>
      </w:r>
      <w:r>
        <w:rPr>
          <w:rFonts w:ascii="David" w:hAnsi="David" w:cs="David" w:hint="cs"/>
          <w:sz w:val="28"/>
          <w:szCs w:val="28"/>
          <w:rtl/>
        </w:rPr>
        <w:t>. למשילות שני היבטים מרכזיים: כושר אכיפת החוק ומימ</w:t>
      </w:r>
      <w:r w:rsidR="00761F5A">
        <w:rPr>
          <w:rFonts w:ascii="David" w:hAnsi="David" w:cs="David" w:hint="cs"/>
          <w:sz w:val="28"/>
          <w:szCs w:val="28"/>
          <w:rtl/>
        </w:rPr>
        <w:t>וש ההחלטות על-ידי מוסדות השלטון,</w:t>
      </w:r>
      <w:r>
        <w:rPr>
          <w:rFonts w:ascii="David" w:hAnsi="David" w:cs="David" w:hint="cs"/>
          <w:sz w:val="28"/>
          <w:szCs w:val="28"/>
          <w:rtl/>
        </w:rPr>
        <w:t xml:space="preserve"> ורמת האמון שחשים האזרחים ביחס למוסדות המדינה ופעולותיה. מובן, ששני ההיבטים כרוכים האחד בשני </w:t>
      </w:r>
      <w:r>
        <w:rPr>
          <w:rFonts w:ascii="David" w:hAnsi="David" w:cs="David"/>
          <w:sz w:val="28"/>
          <w:szCs w:val="28"/>
          <w:rtl/>
        </w:rPr>
        <w:t>–</w:t>
      </w:r>
      <w:r>
        <w:rPr>
          <w:rFonts w:ascii="David" w:hAnsi="David" w:cs="David" w:hint="cs"/>
          <w:sz w:val="28"/>
          <w:szCs w:val="28"/>
          <w:rtl/>
        </w:rPr>
        <w:t xml:space="preserve"> שלטון אפקטיבי מעודד אמון, ואמון יציב מעודד </w:t>
      </w:r>
      <w:r w:rsidR="00761F5A">
        <w:rPr>
          <w:rFonts w:ascii="David" w:hAnsi="David" w:cs="David" w:hint="cs"/>
          <w:sz w:val="28"/>
          <w:szCs w:val="28"/>
          <w:rtl/>
        </w:rPr>
        <w:t xml:space="preserve">האזרחים </w:t>
      </w:r>
      <w:r>
        <w:rPr>
          <w:rFonts w:ascii="David" w:hAnsi="David" w:cs="David" w:hint="cs"/>
          <w:sz w:val="28"/>
          <w:szCs w:val="28"/>
          <w:rtl/>
        </w:rPr>
        <w:t>להתנהגות נורמטיבית, גם אם מדיניות הממשלה לא בהכרח לרוחם. דא עקא, אנו חיים בעידן בו מדינות מתוקנות מתקשות לתפקד באורח אפקטיבי בגלל מורכבות המנגנונים הממשלתיים, עודף רגולציה, וקושי בנטילת אחריות מצד הפקידות בדרגים הנמוכים ובדרגי הביניים (חוליים מוכרים וידועים במרבית מדינות המערב). על-כן, דומה ומשילות מודרנית תלויה לא רק במנגנון ממשלתי אפקטיבי ויעיל, אלא גם ביכולת המנגנון הממשלתי ליצור שותפויות עם יוזמות החברה האזרחית, על בסיס שוויוני וגמיש, ות</w:t>
      </w:r>
      <w:r w:rsidR="00761F5A">
        <w:rPr>
          <w:rFonts w:ascii="David" w:hAnsi="David" w:cs="David" w:hint="cs"/>
          <w:sz w:val="28"/>
          <w:szCs w:val="28"/>
          <w:rtl/>
        </w:rPr>
        <w:t>וך מיצוי היתרונות היחסיים של כל</w:t>
      </w:r>
      <w:r>
        <w:rPr>
          <w:rFonts w:ascii="David" w:hAnsi="David" w:cs="David" w:hint="cs"/>
          <w:sz w:val="28"/>
          <w:szCs w:val="28"/>
          <w:rtl/>
        </w:rPr>
        <w:t xml:space="preserve"> צד: הממשלה </w:t>
      </w:r>
      <w:r>
        <w:rPr>
          <w:rFonts w:ascii="David" w:hAnsi="David" w:cs="David"/>
          <w:sz w:val="28"/>
          <w:szCs w:val="28"/>
          <w:rtl/>
        </w:rPr>
        <w:t>–</w:t>
      </w:r>
      <w:r>
        <w:rPr>
          <w:rFonts w:ascii="David" w:hAnsi="David" w:cs="David" w:hint="cs"/>
          <w:sz w:val="28"/>
          <w:szCs w:val="28"/>
          <w:rtl/>
        </w:rPr>
        <w:t xml:space="preserve"> העמדת משאבים בהיקף ניכר, והאזרחים </w:t>
      </w:r>
      <w:r>
        <w:rPr>
          <w:rFonts w:ascii="David" w:hAnsi="David" w:cs="David"/>
          <w:sz w:val="28"/>
          <w:szCs w:val="28"/>
          <w:rtl/>
        </w:rPr>
        <w:t>–</w:t>
      </w:r>
      <w:r>
        <w:rPr>
          <w:rFonts w:ascii="David" w:hAnsi="David" w:cs="David" w:hint="cs"/>
          <w:sz w:val="28"/>
          <w:szCs w:val="28"/>
          <w:rtl/>
        </w:rPr>
        <w:t xml:space="preserve"> כושר פעולה מהיר ומותאם בקפידה לצורך. </w:t>
      </w:r>
    </w:p>
    <w:p w14:paraId="695A2B83" w14:textId="77777777" w:rsidR="0080677B" w:rsidRDefault="0080677B" w:rsidP="0080677B">
      <w:pPr>
        <w:pStyle w:val="a7"/>
        <w:spacing w:line="360" w:lineRule="auto"/>
        <w:ind w:left="1440"/>
      </w:pPr>
      <w:r>
        <w:rPr>
          <w:rFonts w:ascii="David" w:hAnsi="David" w:cs="David" w:hint="cs"/>
          <w:sz w:val="28"/>
          <w:szCs w:val="28"/>
          <w:rtl/>
        </w:rPr>
        <w:t xml:space="preserve">מהפכת המידע והרשתיות, מגלמת בחובה פוטנציאל אדיר להשתתפות אחרת של אזרחים בחיים הפוליטיים, ובכך מציבה אתגר משילות שקשה לחזות את ביטוייו המעשיים בעת הזו, אך הוא מחייב עיסוק מוסדי מעמיק ונקיטת יוזמה. </w:t>
      </w:r>
    </w:p>
    <w:p w14:paraId="43443481" w14:textId="77777777" w:rsidR="0080677B" w:rsidRPr="00924EA4" w:rsidRDefault="0080677B" w:rsidP="00E0684F">
      <w:pPr>
        <w:pStyle w:val="a7"/>
        <w:numPr>
          <w:ilvl w:val="1"/>
          <w:numId w:val="2"/>
        </w:numPr>
        <w:spacing w:line="360" w:lineRule="auto"/>
      </w:pPr>
      <w:r>
        <w:rPr>
          <w:rFonts w:ascii="David" w:hAnsi="David" w:cs="David" w:hint="cs"/>
          <w:b/>
          <w:bCs/>
          <w:sz w:val="28"/>
          <w:szCs w:val="28"/>
          <w:rtl/>
        </w:rPr>
        <w:t>כלכלה צומחת והוגנת</w:t>
      </w:r>
      <w:r w:rsidRPr="00C21A09">
        <w:rPr>
          <w:rFonts w:ascii="David" w:hAnsi="David" w:cs="David" w:hint="cs"/>
          <w:sz w:val="28"/>
          <w:szCs w:val="28"/>
          <w:rtl/>
        </w:rPr>
        <w:t>.</w:t>
      </w:r>
      <w:r>
        <w:rPr>
          <w:rFonts w:ascii="David" w:hAnsi="David" w:cs="David" w:hint="cs"/>
          <w:sz w:val="28"/>
          <w:szCs w:val="28"/>
          <w:rtl/>
        </w:rPr>
        <w:t xml:space="preserve"> פריחתה הכלכלית של ישראל החלה במחצית שנות השמונים של המאה הקודמת, והיא נמשכת עד ימינו אנו. בפרק </w:t>
      </w:r>
      <w:r>
        <w:rPr>
          <w:rFonts w:ascii="David" w:hAnsi="David" w:cs="David" w:hint="cs"/>
          <w:sz w:val="28"/>
          <w:szCs w:val="28"/>
          <w:rtl/>
        </w:rPr>
        <w:lastRenderedPageBreak/>
        <w:t xml:space="preserve">זמן זה (נתוני 2015) האוכלוסיה בישראל גדלה ב 107% אך התוצר לנפש עלה ב 404%, היצוא עלה ב 820%, ההוצאה הלאומית למחקר ופיתוח (מו"פ) עלתה ב 223%, והגרעון הצטמצם ב 87%. כל אלה התרחשו תוך שמירת יציבות כלכלית מרשימה, גם נוכח משבר עולמי, ותוך עמידה מתמשכת ביעדי הגרעון השנתיים. בפרק זמן זה הצטמצמה ההוצאה על הביטחון כנתח מהתמ"ג מרמה של כ 20% לרמה של כ 5%, ובכלל זה יש למנות את ההוצאה על גמלאות ושיקום. מנוע הצמיחה העיקרי בכלכלה הישראלית הוא תעשיית ההיי-טק </w:t>
      </w:r>
      <w:r>
        <w:rPr>
          <w:rFonts w:ascii="David" w:hAnsi="David" w:cs="David"/>
          <w:sz w:val="28"/>
          <w:szCs w:val="28"/>
          <w:rtl/>
        </w:rPr>
        <w:t>–</w:t>
      </w:r>
      <w:r>
        <w:rPr>
          <w:rFonts w:ascii="David" w:hAnsi="David" w:cs="David" w:hint="cs"/>
          <w:sz w:val="28"/>
          <w:szCs w:val="28"/>
          <w:rtl/>
        </w:rPr>
        <w:t xml:space="preserve"> תעשיה התלויה בכ"א איכותי ומיומן. למערכת הביטחון בכלל, ולצה"ל בפרט, חלק משמעותי בטיפוחו והכשרתו של כ"א טכנולוגי איכותי. כלומר, כלכלה צומחת היא תנאי ליכולת ביטחונית מפותחת, ובמקביל, יכולת ביטחונית מפותחת תורמת מצידה לכלכלה צומחת.</w:t>
      </w:r>
    </w:p>
    <w:p w14:paraId="2A9F1E18" w14:textId="77777777" w:rsidR="0080677B" w:rsidRDefault="0080677B" w:rsidP="0080677B">
      <w:pPr>
        <w:pStyle w:val="a7"/>
        <w:spacing w:line="360" w:lineRule="auto"/>
        <w:ind w:left="1440"/>
        <w:rPr>
          <w:rFonts w:ascii="David" w:hAnsi="David" w:cs="David"/>
          <w:sz w:val="28"/>
          <w:szCs w:val="28"/>
          <w:rtl/>
        </w:rPr>
      </w:pPr>
      <w:r>
        <w:rPr>
          <w:rFonts w:ascii="David" w:hAnsi="David" w:cs="David" w:hint="cs"/>
          <w:sz w:val="28"/>
          <w:szCs w:val="28"/>
          <w:rtl/>
        </w:rPr>
        <w:t xml:space="preserve">לא די לה לכלכלה שתצמח. האזרחים, כולל מעוטי היכולת, חייבים ליהנות מרווחי הצמיחה, באופן המחזק את תחושת הצדק, מקטין פערים כלכליים </w:t>
      </w:r>
      <w:r>
        <w:rPr>
          <w:rFonts w:ascii="David" w:hAnsi="David" w:cs="David"/>
          <w:sz w:val="28"/>
          <w:szCs w:val="28"/>
          <w:rtl/>
        </w:rPr>
        <w:t>–</w:t>
      </w:r>
      <w:r>
        <w:rPr>
          <w:rFonts w:ascii="David" w:hAnsi="David" w:cs="David" w:hint="cs"/>
          <w:sz w:val="28"/>
          <w:szCs w:val="28"/>
          <w:rtl/>
        </w:rPr>
        <w:t xml:space="preserve"> חברתיים, ומחזק את הפריפריה. כלומר, צמיחה במשק צריכה להתחלק באופן מידתי, בהתאם לצורכי הלכידות וההגינות החברתית, ובאופן התורם לחוסן הלאומי.</w:t>
      </w:r>
    </w:p>
    <w:p w14:paraId="35524168" w14:textId="77777777" w:rsidR="0080677B" w:rsidRDefault="0080677B" w:rsidP="00E0684F">
      <w:pPr>
        <w:pStyle w:val="a7"/>
        <w:numPr>
          <w:ilvl w:val="1"/>
          <w:numId w:val="2"/>
        </w:numPr>
        <w:spacing w:line="360" w:lineRule="auto"/>
        <w:rPr>
          <w:rFonts w:ascii="David" w:hAnsi="David" w:cs="David"/>
          <w:sz w:val="28"/>
          <w:szCs w:val="28"/>
        </w:rPr>
      </w:pPr>
      <w:r w:rsidRPr="00EC76C3">
        <w:rPr>
          <w:rFonts w:ascii="David" w:hAnsi="David" w:cs="David" w:hint="cs"/>
          <w:b/>
          <w:bCs/>
          <w:sz w:val="28"/>
          <w:szCs w:val="28"/>
          <w:rtl/>
        </w:rPr>
        <w:t>בניין העם והארץ</w:t>
      </w:r>
      <w:r>
        <w:rPr>
          <w:rFonts w:ascii="David" w:hAnsi="David" w:cs="David" w:hint="cs"/>
          <w:sz w:val="28"/>
          <w:szCs w:val="28"/>
          <w:rtl/>
        </w:rPr>
        <w:t>. עליונות אנושית, על ביטויה המוסריים, המדעיים והטכנולוגיים, היא בבחינת נכס חשוב בביטחון הלאומי. מכיוון שתשתית אנושית נבנית לאט ואף נשחקת לאט, יש מקום רב לתכנון ארוך טווח, לפעולת ניטור שוטפת, ולחדשנות ומקוריות בחינוך, כך שהעליונות הקיימת תובטח לאורך זמן, ואף תגבר. האמונה בצדקת הדרך, היכולת האישית הגבוהה, והתשתיות המדעיות והיצרניות, המאפשרות לאיכויות אנושיות גבוהות לבוא לידי ביטוי, כל אלה ועוד, חייבים להיות במוקד העיסוק הלאומי, המוסדי, הקהילתי והמשפחתי.</w:t>
      </w:r>
    </w:p>
    <w:p w14:paraId="2FA3FF96" w14:textId="77777777" w:rsidR="0080677B" w:rsidRPr="00CA2A91" w:rsidRDefault="0080677B" w:rsidP="0080677B">
      <w:pPr>
        <w:pStyle w:val="a7"/>
        <w:spacing w:line="360" w:lineRule="auto"/>
        <w:ind w:left="1440"/>
        <w:rPr>
          <w:rFonts w:ascii="David" w:hAnsi="David" w:cs="David"/>
          <w:sz w:val="28"/>
          <w:szCs w:val="28"/>
          <w:rtl/>
        </w:rPr>
      </w:pPr>
      <w:r w:rsidRPr="00EC76C3">
        <w:rPr>
          <w:rFonts w:ascii="David" w:hAnsi="David" w:cs="David" w:hint="cs"/>
          <w:sz w:val="28"/>
          <w:szCs w:val="28"/>
          <w:rtl/>
        </w:rPr>
        <w:t>מדינת ישראל היא מהמדינות הצפופות בעולם</w:t>
      </w:r>
      <w:r>
        <w:rPr>
          <w:rFonts w:ascii="David" w:hAnsi="David" w:cs="David" w:hint="cs"/>
          <w:sz w:val="28"/>
          <w:szCs w:val="28"/>
          <w:rtl/>
        </w:rPr>
        <w:t xml:space="preserve">, והלחץ האנושי </w:t>
      </w:r>
      <w:r>
        <w:rPr>
          <w:rFonts w:ascii="David" w:hAnsi="David" w:cs="David"/>
          <w:sz w:val="28"/>
          <w:szCs w:val="28"/>
          <w:rtl/>
        </w:rPr>
        <w:t>–</w:t>
      </w:r>
      <w:r>
        <w:rPr>
          <w:rFonts w:ascii="David" w:hAnsi="David" w:cs="David" w:hint="cs"/>
          <w:sz w:val="28"/>
          <w:szCs w:val="28"/>
          <w:rtl/>
        </w:rPr>
        <w:t xml:space="preserve"> פוליטי על משאבי הטבע שבין הים לנהר הוא עצום</w:t>
      </w:r>
      <w:r>
        <w:rPr>
          <w:rStyle w:val="aa"/>
          <w:rFonts w:ascii="David" w:hAnsi="David" w:cs="David"/>
          <w:sz w:val="28"/>
          <w:szCs w:val="28"/>
          <w:rtl/>
        </w:rPr>
        <w:footnoteReference w:id="7"/>
      </w:r>
      <w:r>
        <w:rPr>
          <w:rFonts w:ascii="David" w:hAnsi="David" w:cs="David" w:hint="cs"/>
          <w:sz w:val="28"/>
          <w:szCs w:val="28"/>
          <w:rtl/>
        </w:rPr>
        <w:t xml:space="preserve">. סוגיות נוספות, הנוגעות לפיזור ומיגון מתקנים חיוניים, נתיבי תחבורה לשגרה וחירום, קווי הולכה לגז, חשמל, תקשורת ועוד, כולם יחדיו מחייבים פיתוחה ובניינה של הארץ מתוך ראיה מקפת ומרחיקת ראות. דווקא </w:t>
      </w:r>
      <w:r>
        <w:rPr>
          <w:rFonts w:ascii="David" w:hAnsi="David" w:cs="David" w:hint="cs"/>
          <w:sz w:val="28"/>
          <w:szCs w:val="28"/>
          <w:rtl/>
        </w:rPr>
        <w:lastRenderedPageBreak/>
        <w:t>בהקשר זה, פיתוחו ויישובו של הנגב נראה כעניין מהותי ועקרוני מאי-פעם בעבר. מערכת הביטחון, על תשתיותיה ומפעליה, לעולם תתרום חלקה בבניין הארץ, ע"ב המשך העברת מחנות צה"ל לפריפריה, וע"ב המשך התמיכה במפעלי תעשייה ביטחונית בנגב, בגליל ובגולן. העיסוק בבניין הארץ מחייב גם עיסוק בבוני הארץ. ישראל, כמרבית מדינות המערב, נשענת על כוח עבודה זר בכל הכרוך בעבודת כפיים. לעניין זה משמעויות החורגות ממבנה שוק העבודה, ולא כאן המקום לעסוק בו.</w:t>
      </w:r>
    </w:p>
    <w:p w14:paraId="4190D7F0" w14:textId="2EB19582" w:rsidR="0080677B" w:rsidRDefault="0080677B" w:rsidP="00E0684F">
      <w:pPr>
        <w:pStyle w:val="a7"/>
        <w:numPr>
          <w:ilvl w:val="1"/>
          <w:numId w:val="2"/>
        </w:numPr>
        <w:spacing w:line="360" w:lineRule="auto"/>
      </w:pPr>
      <w:r w:rsidRPr="00630CC6">
        <w:rPr>
          <w:rFonts w:ascii="David" w:hAnsi="David" w:cs="David" w:hint="cs"/>
          <w:b/>
          <w:bCs/>
          <w:sz w:val="28"/>
          <w:szCs w:val="28"/>
          <w:rtl/>
        </w:rPr>
        <w:t>בעל ברית אסטרטגי ויחסי חוץ תקינים</w:t>
      </w:r>
      <w:r>
        <w:rPr>
          <w:rFonts w:ascii="David" w:hAnsi="David" w:cs="David" w:hint="cs"/>
          <w:sz w:val="28"/>
          <w:szCs w:val="28"/>
          <w:rtl/>
        </w:rPr>
        <w:t>. ישראל היא מעין משמר קדמי של הציוויליזציה המערבית, הנטועה בלב הציוויליזציה האסלאמית ולמגינת ליבה</w:t>
      </w:r>
      <w:r>
        <w:rPr>
          <w:rStyle w:val="aa"/>
          <w:rFonts w:ascii="David" w:hAnsi="David" w:cs="David"/>
          <w:sz w:val="28"/>
          <w:szCs w:val="28"/>
          <w:rtl/>
        </w:rPr>
        <w:footnoteReference w:id="8"/>
      </w:r>
      <w:r>
        <w:rPr>
          <w:rFonts w:ascii="David" w:hAnsi="David" w:cs="David" w:hint="cs"/>
          <w:sz w:val="28"/>
          <w:szCs w:val="28"/>
          <w:rtl/>
        </w:rPr>
        <w:t>. ישראל מבודדת במידה רבה משכנותיה, וקיומה ורווחתה תלויים באופן מוחלט בסחר חוץ ובנתיבי אוויר וים פתוחים ובטוחים. מעמדה של ישראל בעולם מאוים תדיר בחרמות, הפגנות ותעמולה ארסית, שנועדו להביא לבידודה של המדינה וחניקתה הכלכלית, התרבותית והאינטלקטואלית. כדי להתמודד עם איומים אלה, ישראל חייבת בעל ברית אסטרטגי, וביובל השנים האחרונות זו ארה"ב, שתמיכתה החומרית, הדיפלומטית והמוסרית היא בעלת חשיבות עליונה. אך גם בעל ברית שכזה, אינו תחליף למסכת מלאה של יחסי חוץ תקינים ומתפתחים, שתכליתם ביצור מעמדה וכוחה של המדינה, הגדלת חופש הפעולה שלה, לחימה בגילויים של אנטישמיות בעולם, וביסוס הקשרים עם הקהילות היהודיות בתפוצות השונות.</w:t>
      </w:r>
    </w:p>
    <w:p w14:paraId="6DC17996" w14:textId="23378CD4" w:rsidR="00323C33" w:rsidRPr="00323C33" w:rsidRDefault="00323C33" w:rsidP="00323C33">
      <w:pPr>
        <w:pStyle w:val="a7"/>
        <w:spacing w:line="360" w:lineRule="auto"/>
        <w:ind w:left="1440"/>
      </w:pPr>
      <w:r>
        <w:rPr>
          <w:rFonts w:ascii="David" w:hAnsi="David" w:cs="David" w:hint="cs"/>
          <w:sz w:val="28"/>
          <w:szCs w:val="28"/>
          <w:rtl/>
        </w:rPr>
        <w:t>במציאות עולמית בלתי יציבה, שותפויות בינ"ל רשמיות ושאינן כאלה, יכולות להתחלף ולהשתנות תדיר. רצוי לישראל לנסות ולאתר "מפגשי אינטרסים" שכאלה, כולל עם אויבים מובהקים, על-מנת לנסות, חזור ושנה, לשכך את רמת העוינות ולייצר בסיס אחר ליחסי גומלין. בערבו של יום אין לשכוח כי השלום הוא הדרך הטובה ביותר לבסס את הביטחון הלאומי</w:t>
      </w:r>
      <w:r w:rsidR="00BB7A06">
        <w:rPr>
          <w:rFonts w:ascii="David" w:hAnsi="David" w:cs="David" w:hint="cs"/>
          <w:sz w:val="28"/>
          <w:szCs w:val="28"/>
          <w:rtl/>
        </w:rPr>
        <w:t xml:space="preserve">, והשותפים הטבעיים לו הם הדומים לנו </w:t>
      </w:r>
      <w:r w:rsidR="00BB7A06">
        <w:rPr>
          <w:rFonts w:ascii="David" w:hAnsi="David" w:cs="David"/>
          <w:sz w:val="28"/>
          <w:szCs w:val="28"/>
          <w:rtl/>
        </w:rPr>
        <w:t>–</w:t>
      </w:r>
      <w:r w:rsidR="00BB7A06">
        <w:rPr>
          <w:rFonts w:ascii="David" w:hAnsi="David" w:cs="David" w:hint="cs"/>
          <w:sz w:val="28"/>
          <w:szCs w:val="28"/>
          <w:rtl/>
        </w:rPr>
        <w:t xml:space="preserve"> החפצים בשימור הסטטוס-קוו. הסבירות ליחסים שלווים הם גורמי ציר ההתנגדות הם נמוכים, ואם יעלו, כנראה כבר לא יהיו חלק מהציר. </w:t>
      </w:r>
    </w:p>
    <w:p w14:paraId="6CB8DFBC" w14:textId="441CD97C" w:rsidR="0080677B" w:rsidRPr="00035D7B" w:rsidRDefault="0080677B" w:rsidP="00E0684F">
      <w:pPr>
        <w:pStyle w:val="a7"/>
        <w:numPr>
          <w:ilvl w:val="1"/>
          <w:numId w:val="2"/>
        </w:numPr>
        <w:spacing w:line="360" w:lineRule="auto"/>
      </w:pPr>
      <w:r>
        <w:rPr>
          <w:rFonts w:ascii="David" w:hAnsi="David" w:cs="David" w:hint="cs"/>
          <w:b/>
          <w:bCs/>
          <w:sz w:val="28"/>
          <w:szCs w:val="28"/>
          <w:rtl/>
        </w:rPr>
        <w:lastRenderedPageBreak/>
        <w:t>יכולת ביטחונית חזקה</w:t>
      </w:r>
      <w:r w:rsidRPr="00351203">
        <w:rPr>
          <w:rFonts w:hint="cs"/>
          <w:rtl/>
        </w:rPr>
        <w:t>.</w:t>
      </w:r>
      <w:r>
        <w:rPr>
          <w:rFonts w:hint="cs"/>
          <w:rtl/>
        </w:rPr>
        <w:t xml:space="preserve"> </w:t>
      </w:r>
      <w:r>
        <w:rPr>
          <w:rFonts w:ascii="David" w:hAnsi="David" w:cs="David" w:hint="cs"/>
          <w:sz w:val="28"/>
          <w:szCs w:val="28"/>
          <w:rtl/>
        </w:rPr>
        <w:t>עד מלחמת יום הכיפורים היתה נתונה ישראל לאיום קיומי בדמותו של כיבוש פיזי בידי צבאות ערב</w:t>
      </w:r>
      <w:r>
        <w:rPr>
          <w:rStyle w:val="aa"/>
          <w:rFonts w:ascii="David" w:hAnsi="David" w:cs="David"/>
          <w:sz w:val="28"/>
          <w:szCs w:val="28"/>
          <w:rtl/>
        </w:rPr>
        <w:footnoteReference w:id="9"/>
      </w:r>
      <w:r>
        <w:rPr>
          <w:rFonts w:ascii="David" w:hAnsi="David" w:cs="David" w:hint="cs"/>
          <w:sz w:val="28"/>
          <w:szCs w:val="28"/>
          <w:rtl/>
        </w:rPr>
        <w:t>. משנואשו אויבינו מהשמדה ישירה של המפעל הציוני, עברו לאסטרטגיה של התשה והרתעה. התשה בדמותם של טרור וכרסום לגיטימציית קיומה של המדי</w:t>
      </w:r>
      <w:r w:rsidR="00761F5A">
        <w:rPr>
          <w:rFonts w:ascii="David" w:hAnsi="David" w:cs="David" w:hint="cs"/>
          <w:sz w:val="28"/>
          <w:szCs w:val="28"/>
          <w:rtl/>
        </w:rPr>
        <w:t>נה;</w:t>
      </w:r>
      <w:r>
        <w:rPr>
          <w:rFonts w:ascii="David" w:hAnsi="David" w:cs="David" w:hint="cs"/>
          <w:sz w:val="28"/>
          <w:szCs w:val="28"/>
          <w:rtl/>
        </w:rPr>
        <w:t xml:space="preserve"> והרתעה בדמותם של איומים מסיביים ומגוונים על מרכזי אוכלוסייה ותשתיות אזרחיות. שני האיומים, או האתגרים הללו, דורשים מענה מפותח לשגרה וחיר</w:t>
      </w:r>
      <w:r w:rsidR="00372228">
        <w:rPr>
          <w:rFonts w:ascii="David" w:hAnsi="David" w:cs="David" w:hint="cs"/>
          <w:sz w:val="28"/>
          <w:szCs w:val="28"/>
          <w:rtl/>
        </w:rPr>
        <w:t xml:space="preserve">ום, ומתוך ראיה מקפת וארוכת טווח. </w:t>
      </w:r>
      <w:r>
        <w:rPr>
          <w:rFonts w:ascii="David" w:hAnsi="David" w:cs="David" w:hint="cs"/>
          <w:sz w:val="28"/>
          <w:szCs w:val="28"/>
          <w:rtl/>
        </w:rPr>
        <w:t>המאבק הקיומי לא עומד להיעלם, אלא יחליף צורה וישתנה בהתאם ליכולות המתפתחות, ובהתאם</w:t>
      </w:r>
      <w:r w:rsidR="00761F5A">
        <w:rPr>
          <w:rFonts w:ascii="David" w:hAnsi="David" w:cs="David" w:hint="cs"/>
          <w:sz w:val="28"/>
          <w:szCs w:val="28"/>
          <w:rtl/>
        </w:rPr>
        <w:t xml:space="preserve"> למידת ההצלחה </w:t>
      </w:r>
      <w:r>
        <w:rPr>
          <w:rFonts w:ascii="David" w:hAnsi="David" w:cs="David" w:hint="cs"/>
          <w:sz w:val="28"/>
          <w:szCs w:val="28"/>
          <w:rtl/>
        </w:rPr>
        <w:t>של דפוס פעולה כזה או אחר</w:t>
      </w:r>
      <w:r w:rsidR="00372228">
        <w:rPr>
          <w:rFonts w:ascii="David" w:hAnsi="David" w:cs="David" w:hint="cs"/>
          <w:sz w:val="28"/>
          <w:szCs w:val="28"/>
          <w:rtl/>
        </w:rPr>
        <w:t>, בו ינקטו אויבינו</w:t>
      </w:r>
      <w:r>
        <w:rPr>
          <w:rFonts w:ascii="David" w:hAnsi="David" w:cs="David" w:hint="cs"/>
          <w:sz w:val="28"/>
          <w:szCs w:val="28"/>
          <w:rtl/>
        </w:rPr>
        <w:t xml:space="preserve">. ישראל תזדקק ליכולת ביטחונית מפותחת, עצמאית במידה רבה, וחזקה עוד שנים רבות קדימה. ישראל חייבת לשמר ולפתח עליונות על אויביה </w:t>
      </w:r>
      <w:r>
        <w:rPr>
          <w:rFonts w:ascii="David" w:hAnsi="David" w:cs="David"/>
          <w:sz w:val="28"/>
          <w:szCs w:val="28"/>
          <w:rtl/>
        </w:rPr>
        <w:t>–</w:t>
      </w:r>
      <w:r>
        <w:rPr>
          <w:rFonts w:ascii="David" w:hAnsi="David" w:cs="David" w:hint="cs"/>
          <w:sz w:val="28"/>
          <w:szCs w:val="28"/>
          <w:rtl/>
        </w:rPr>
        <w:t xml:space="preserve"> עליונות מוסרית ואינטלקטואלית, עליונות במנהיגות ובארגון, עליונות במוכנות ובכוננות, באימון, באמצעים ובאמל"ח, ובכלל, עליונות בכושר המיצוי של כלל הנכסים הרוחניים והגשמיים. </w:t>
      </w:r>
    </w:p>
    <w:p w14:paraId="0B6C2F6E" w14:textId="77777777" w:rsidR="0080677B" w:rsidRDefault="0080677B" w:rsidP="00E0684F">
      <w:pPr>
        <w:pStyle w:val="a7"/>
        <w:numPr>
          <w:ilvl w:val="0"/>
          <w:numId w:val="2"/>
        </w:numPr>
        <w:spacing w:line="360" w:lineRule="auto"/>
      </w:pPr>
      <w:r>
        <w:rPr>
          <w:rFonts w:ascii="David" w:hAnsi="David" w:cs="David" w:hint="cs"/>
          <w:sz w:val="28"/>
          <w:szCs w:val="28"/>
          <w:rtl/>
        </w:rPr>
        <w:t xml:space="preserve"> </w:t>
      </w:r>
      <w:r w:rsidRPr="00035D7B">
        <w:rPr>
          <w:rFonts w:ascii="David" w:hAnsi="David" w:cs="David" w:hint="cs"/>
          <w:sz w:val="28"/>
          <w:szCs w:val="28"/>
          <w:rtl/>
        </w:rPr>
        <w:t>לסיכו</w:t>
      </w:r>
      <w:r>
        <w:rPr>
          <w:rFonts w:ascii="David" w:hAnsi="David" w:cs="David" w:hint="cs"/>
          <w:sz w:val="28"/>
          <w:szCs w:val="28"/>
          <w:rtl/>
        </w:rPr>
        <w:t>ם פרק זה, המשמש כרקע לתפיסת הביטחון שתפורט לעיל, ניתן לומר כי בגיבושה של תפיסת הביטחון הלאומי יש להתחשב במגמות עולמיות, אזוריות ומקומיות. מגמות מתחום הטכנולוגיה, הדמוגרפיה, הכלכלה, מיצוי משאבי הטבע, והחברה. יש להניח הנחות יסוד והנחות עבודה ביחס לאיומים עתידיים, והתנאים האסטרטגיים שיעצבו, יאפשרו ויגבילו את כושר הפעולה הלאומי; ויש לפעול בנחישות והתמדה להגדלת רווחתה, ביטחונה וכושר פעולתה של ישראל, כך שדרכה תוביל להגשמת חזונה וערכיה המכוננים</w:t>
      </w:r>
      <w:r w:rsidR="00CC2549">
        <w:rPr>
          <w:rFonts w:ascii="David" w:hAnsi="David" w:cs="David" w:hint="cs"/>
          <w:sz w:val="28"/>
          <w:szCs w:val="28"/>
          <w:rtl/>
        </w:rPr>
        <w:t>.</w:t>
      </w:r>
      <w:r>
        <w:rPr>
          <w:rFonts w:ascii="David" w:hAnsi="David" w:cs="David" w:hint="cs"/>
          <w:sz w:val="28"/>
          <w:szCs w:val="28"/>
          <w:rtl/>
        </w:rPr>
        <w:t xml:space="preserve"> </w:t>
      </w:r>
    </w:p>
    <w:p w14:paraId="50643373" w14:textId="43F8858B" w:rsidR="00301811" w:rsidRDefault="00301811" w:rsidP="00301811">
      <w:pPr>
        <w:spacing w:line="360" w:lineRule="auto"/>
        <w:rPr>
          <w:rtl/>
        </w:rPr>
      </w:pPr>
    </w:p>
    <w:p w14:paraId="30280927" w14:textId="0D470EEF" w:rsidR="001830CB" w:rsidRDefault="001830CB" w:rsidP="00301811">
      <w:pPr>
        <w:spacing w:line="360" w:lineRule="auto"/>
        <w:rPr>
          <w:rtl/>
        </w:rPr>
      </w:pPr>
    </w:p>
    <w:p w14:paraId="7A14A982" w14:textId="74F12DBA" w:rsidR="001830CB" w:rsidRDefault="001830CB" w:rsidP="00301811">
      <w:pPr>
        <w:spacing w:line="360" w:lineRule="auto"/>
        <w:rPr>
          <w:rtl/>
        </w:rPr>
      </w:pPr>
    </w:p>
    <w:p w14:paraId="637429B6" w14:textId="569177EA" w:rsidR="001830CB" w:rsidRDefault="001830CB" w:rsidP="00301811">
      <w:pPr>
        <w:spacing w:line="360" w:lineRule="auto"/>
        <w:rPr>
          <w:rtl/>
        </w:rPr>
      </w:pPr>
    </w:p>
    <w:p w14:paraId="25B22087" w14:textId="73D0FD74" w:rsidR="001830CB" w:rsidRDefault="001830CB" w:rsidP="00301811">
      <w:pPr>
        <w:spacing w:line="360" w:lineRule="auto"/>
        <w:rPr>
          <w:rtl/>
        </w:rPr>
      </w:pPr>
    </w:p>
    <w:p w14:paraId="33984D98" w14:textId="77777777" w:rsidR="001830CB" w:rsidRDefault="001830CB" w:rsidP="00301811">
      <w:pPr>
        <w:spacing w:line="360" w:lineRule="auto"/>
        <w:rPr>
          <w:rtl/>
        </w:rPr>
      </w:pPr>
    </w:p>
    <w:p w14:paraId="2F16AE3A" w14:textId="77777777" w:rsidR="00893D22" w:rsidRDefault="00893D22" w:rsidP="00301811">
      <w:pPr>
        <w:spacing w:line="360" w:lineRule="auto"/>
        <w:rPr>
          <w:rtl/>
        </w:rPr>
      </w:pPr>
    </w:p>
    <w:p w14:paraId="1426ACAF" w14:textId="399A9746" w:rsidR="00301811" w:rsidRDefault="00301811" w:rsidP="00301811">
      <w:pPr>
        <w:spacing w:line="360" w:lineRule="auto"/>
        <w:rPr>
          <w:rFonts w:ascii="David" w:hAnsi="David" w:cs="David"/>
          <w:b/>
          <w:bCs/>
          <w:sz w:val="28"/>
          <w:szCs w:val="28"/>
          <w:u w:val="single"/>
          <w:rtl/>
        </w:rPr>
      </w:pPr>
      <w:r w:rsidRPr="00301811">
        <w:rPr>
          <w:rFonts w:ascii="David" w:hAnsi="David" w:cs="David"/>
          <w:b/>
          <w:bCs/>
          <w:sz w:val="28"/>
          <w:szCs w:val="28"/>
          <w:u w:val="single"/>
          <w:rtl/>
        </w:rPr>
        <w:lastRenderedPageBreak/>
        <w:t>תפיסת הביטחון</w:t>
      </w:r>
    </w:p>
    <w:p w14:paraId="7AAA2920" w14:textId="77777777" w:rsidR="00E0684F" w:rsidRPr="00301811" w:rsidRDefault="00E0684F" w:rsidP="00301811">
      <w:pPr>
        <w:spacing w:line="360" w:lineRule="auto"/>
        <w:rPr>
          <w:rFonts w:ascii="David" w:hAnsi="David" w:cs="David"/>
          <w:b/>
          <w:bCs/>
          <w:sz w:val="28"/>
          <w:szCs w:val="28"/>
          <w:u w:val="single"/>
        </w:rPr>
      </w:pPr>
    </w:p>
    <w:p w14:paraId="2ABB5F3C" w14:textId="77777777" w:rsidR="00C65818" w:rsidRDefault="00301811" w:rsidP="00E0684F">
      <w:pPr>
        <w:pStyle w:val="a7"/>
        <w:numPr>
          <w:ilvl w:val="0"/>
          <w:numId w:val="2"/>
        </w:numPr>
        <w:spacing w:line="360" w:lineRule="auto"/>
        <w:ind w:hanging="494"/>
        <w:rPr>
          <w:rFonts w:ascii="David" w:hAnsi="David" w:cs="David"/>
          <w:sz w:val="28"/>
          <w:szCs w:val="28"/>
        </w:rPr>
      </w:pPr>
      <w:r w:rsidRPr="002C20F6">
        <w:rPr>
          <w:rFonts w:ascii="David" w:hAnsi="David" w:cs="David" w:hint="cs"/>
          <w:b/>
          <w:bCs/>
          <w:sz w:val="28"/>
          <w:szCs w:val="28"/>
          <w:rtl/>
        </w:rPr>
        <w:t xml:space="preserve">תפיסת הביטחון עוסקת בהפעלת העוצמה הצבאית והביטחונית, ובכללים לבניין כוחה, לצורך קידום </w:t>
      </w:r>
      <w:r w:rsidR="00C51792" w:rsidRPr="002C20F6">
        <w:rPr>
          <w:rFonts w:ascii="David" w:hAnsi="David" w:cs="David" w:hint="cs"/>
          <w:b/>
          <w:bCs/>
          <w:sz w:val="28"/>
          <w:szCs w:val="28"/>
          <w:rtl/>
        </w:rPr>
        <w:t>שימור וחיזוק העוצמה הלאומית הכוללת, ולצורך הגשמת חזונה וקיום ערכיה המכוננים של המדינה</w:t>
      </w:r>
      <w:r w:rsidR="00C51792">
        <w:rPr>
          <w:rFonts w:ascii="David" w:hAnsi="David" w:cs="David" w:hint="cs"/>
          <w:sz w:val="28"/>
          <w:szCs w:val="28"/>
          <w:rtl/>
        </w:rPr>
        <w:t>.</w:t>
      </w:r>
    </w:p>
    <w:p w14:paraId="71415A55" w14:textId="77777777" w:rsidR="00C51792" w:rsidRDefault="00C51792" w:rsidP="00E0684F">
      <w:pPr>
        <w:pStyle w:val="a7"/>
        <w:numPr>
          <w:ilvl w:val="0"/>
          <w:numId w:val="2"/>
        </w:numPr>
        <w:spacing w:line="360" w:lineRule="auto"/>
        <w:ind w:hanging="494"/>
        <w:rPr>
          <w:rFonts w:ascii="David" w:hAnsi="David" w:cs="David"/>
          <w:sz w:val="28"/>
          <w:szCs w:val="28"/>
        </w:rPr>
      </w:pPr>
      <w:r>
        <w:rPr>
          <w:rFonts w:ascii="David" w:hAnsi="David" w:cs="David" w:hint="cs"/>
          <w:sz w:val="28"/>
          <w:szCs w:val="28"/>
          <w:rtl/>
        </w:rPr>
        <w:t>תפיסת הביטחון מתחלקת לארבעה תחומים, כמוזכר בדברים אל הקורא שבראשית המסמך, ואלו הם:</w:t>
      </w:r>
    </w:p>
    <w:p w14:paraId="73337167" w14:textId="77777777" w:rsidR="00C51792" w:rsidRPr="005E4111" w:rsidRDefault="00C51792" w:rsidP="00E0684F">
      <w:pPr>
        <w:pStyle w:val="a7"/>
        <w:numPr>
          <w:ilvl w:val="1"/>
          <w:numId w:val="2"/>
        </w:numPr>
        <w:spacing w:line="360" w:lineRule="auto"/>
        <w:rPr>
          <w:rFonts w:ascii="David" w:hAnsi="David" w:cs="David"/>
          <w:sz w:val="28"/>
          <w:szCs w:val="28"/>
          <w:rtl/>
        </w:rPr>
      </w:pPr>
      <w:r w:rsidRPr="00F8225E">
        <w:rPr>
          <w:rFonts w:ascii="David" w:hAnsi="David" w:cs="David"/>
          <w:b/>
          <w:bCs/>
          <w:sz w:val="28"/>
          <w:szCs w:val="28"/>
          <w:rtl/>
        </w:rPr>
        <w:t>תפיסת ההפעלה</w:t>
      </w:r>
      <w:r>
        <w:rPr>
          <w:rFonts w:ascii="David" w:hAnsi="David" w:cs="David"/>
          <w:sz w:val="28"/>
          <w:szCs w:val="28"/>
          <w:rtl/>
        </w:rPr>
        <w:t xml:space="preserve"> – </w:t>
      </w:r>
      <w:r w:rsidRPr="005E4111">
        <w:rPr>
          <w:rFonts w:ascii="David" w:hAnsi="David" w:cs="David"/>
          <w:sz w:val="28"/>
          <w:szCs w:val="28"/>
          <w:rtl/>
        </w:rPr>
        <w:t xml:space="preserve">הכללים והעקרונות להפעלת </w:t>
      </w:r>
      <w:r>
        <w:rPr>
          <w:rFonts w:ascii="David" w:hAnsi="David" w:cs="David" w:hint="cs"/>
          <w:sz w:val="28"/>
          <w:szCs w:val="28"/>
          <w:rtl/>
        </w:rPr>
        <w:t>היכולות הביטחוניות</w:t>
      </w:r>
      <w:r w:rsidRPr="005E4111">
        <w:rPr>
          <w:rFonts w:ascii="David" w:hAnsi="David" w:cs="David"/>
          <w:sz w:val="28"/>
          <w:szCs w:val="28"/>
          <w:rtl/>
        </w:rPr>
        <w:t xml:space="preserve"> בעתות שגרה וחירום, ומול כל קשת האיומים האפשריים.</w:t>
      </w:r>
    </w:p>
    <w:p w14:paraId="17926672" w14:textId="77777777" w:rsidR="00C51792" w:rsidRPr="005E4111" w:rsidRDefault="00893D22" w:rsidP="00E0684F">
      <w:pPr>
        <w:pStyle w:val="a7"/>
        <w:numPr>
          <w:ilvl w:val="1"/>
          <w:numId w:val="2"/>
        </w:numPr>
        <w:spacing w:line="360" w:lineRule="auto"/>
        <w:rPr>
          <w:rFonts w:ascii="David" w:hAnsi="David" w:cs="David"/>
          <w:sz w:val="28"/>
          <w:szCs w:val="28"/>
          <w:rtl/>
        </w:rPr>
      </w:pPr>
      <w:r>
        <w:rPr>
          <w:rFonts w:ascii="David" w:hAnsi="David" w:cs="David" w:hint="cs"/>
          <w:b/>
          <w:bCs/>
          <w:sz w:val="28"/>
          <w:szCs w:val="28"/>
          <w:rtl/>
        </w:rPr>
        <w:t>כשירות ו</w:t>
      </w:r>
      <w:r w:rsidR="00C51792" w:rsidRPr="00F8225E">
        <w:rPr>
          <w:rFonts w:ascii="David" w:hAnsi="David" w:cs="David"/>
          <w:b/>
          <w:bCs/>
          <w:sz w:val="28"/>
          <w:szCs w:val="28"/>
          <w:rtl/>
        </w:rPr>
        <w:t>מוכנות הצבא</w:t>
      </w:r>
      <w:r w:rsidR="00C51792">
        <w:rPr>
          <w:rFonts w:ascii="David" w:hAnsi="David" w:cs="David"/>
          <w:sz w:val="28"/>
          <w:szCs w:val="28"/>
          <w:rtl/>
        </w:rPr>
        <w:t xml:space="preserve"> – </w:t>
      </w:r>
      <w:r w:rsidR="00C51792" w:rsidRPr="005E4111">
        <w:rPr>
          <w:rFonts w:ascii="David" w:hAnsi="David" w:cs="David"/>
          <w:sz w:val="28"/>
          <w:szCs w:val="28"/>
          <w:rtl/>
        </w:rPr>
        <w:t xml:space="preserve">כללים ועקרונות לשימור ופיתוח </w:t>
      </w:r>
      <w:r>
        <w:rPr>
          <w:rFonts w:ascii="David" w:hAnsi="David" w:cs="David" w:hint="cs"/>
          <w:sz w:val="28"/>
          <w:szCs w:val="28"/>
          <w:rtl/>
        </w:rPr>
        <w:t>כשירות ו</w:t>
      </w:r>
      <w:r w:rsidR="00C51792" w:rsidRPr="005E4111">
        <w:rPr>
          <w:rFonts w:ascii="David" w:hAnsi="David" w:cs="David"/>
          <w:sz w:val="28"/>
          <w:szCs w:val="28"/>
          <w:rtl/>
        </w:rPr>
        <w:t>מוכנות הצבא – צבא, שהוא במידה מכרעת, המנגנון המרכזי להבטחת קיומה של המדינה, והמנגנון החשוב ביותר בכל שעת חירום רבתי.</w:t>
      </w:r>
    </w:p>
    <w:p w14:paraId="6670D7C9" w14:textId="77777777" w:rsidR="00C51792" w:rsidRPr="005E4111" w:rsidRDefault="00C51792" w:rsidP="00E0684F">
      <w:pPr>
        <w:pStyle w:val="a7"/>
        <w:numPr>
          <w:ilvl w:val="1"/>
          <w:numId w:val="2"/>
        </w:numPr>
        <w:spacing w:line="360" w:lineRule="auto"/>
        <w:rPr>
          <w:rFonts w:ascii="David" w:hAnsi="David" w:cs="David"/>
          <w:sz w:val="28"/>
          <w:szCs w:val="28"/>
          <w:rtl/>
        </w:rPr>
      </w:pPr>
      <w:r w:rsidRPr="00F8225E">
        <w:rPr>
          <w:rFonts w:ascii="David" w:hAnsi="David" w:cs="David"/>
          <w:b/>
          <w:bCs/>
          <w:sz w:val="28"/>
          <w:szCs w:val="28"/>
          <w:rtl/>
        </w:rPr>
        <w:t xml:space="preserve">בניין הכוח </w:t>
      </w:r>
      <w:r>
        <w:rPr>
          <w:rFonts w:ascii="David" w:hAnsi="David" w:cs="David"/>
          <w:sz w:val="28"/>
          <w:szCs w:val="28"/>
          <w:rtl/>
        </w:rPr>
        <w:t xml:space="preserve">– </w:t>
      </w:r>
      <w:r w:rsidRPr="005E4111">
        <w:rPr>
          <w:rFonts w:ascii="David" w:hAnsi="David" w:cs="David"/>
          <w:sz w:val="28"/>
          <w:szCs w:val="28"/>
          <w:rtl/>
        </w:rPr>
        <w:t>כללים ועקרונות לבניין הכוח הביטחוני.</w:t>
      </w:r>
    </w:p>
    <w:p w14:paraId="121338F4" w14:textId="77777777" w:rsidR="00C51792" w:rsidRDefault="00C51792" w:rsidP="00E0684F">
      <w:pPr>
        <w:pStyle w:val="a7"/>
        <w:numPr>
          <w:ilvl w:val="1"/>
          <w:numId w:val="2"/>
        </w:numPr>
        <w:spacing w:line="360" w:lineRule="auto"/>
        <w:rPr>
          <w:rFonts w:ascii="David" w:hAnsi="David" w:cs="David"/>
          <w:sz w:val="28"/>
          <w:szCs w:val="28"/>
        </w:rPr>
      </w:pPr>
      <w:r w:rsidRPr="00BD7208">
        <w:rPr>
          <w:rFonts w:ascii="David" w:hAnsi="David" w:cs="David"/>
          <w:b/>
          <w:bCs/>
          <w:sz w:val="28"/>
          <w:szCs w:val="28"/>
          <w:rtl/>
        </w:rPr>
        <w:t>הנהגה וסדרי שלטון</w:t>
      </w:r>
      <w:r>
        <w:rPr>
          <w:rFonts w:ascii="David" w:hAnsi="David" w:cs="David"/>
          <w:sz w:val="28"/>
          <w:szCs w:val="28"/>
          <w:rtl/>
        </w:rPr>
        <w:t xml:space="preserve"> – </w:t>
      </w:r>
      <w:r>
        <w:rPr>
          <w:rFonts w:ascii="David" w:hAnsi="David" w:cs="David" w:hint="cs"/>
          <w:sz w:val="28"/>
          <w:szCs w:val="28"/>
          <w:rtl/>
        </w:rPr>
        <w:t>כללים ועקרונות להכשרת ההנהגה הביטחונית, ולעיצובם של המבנים הארגוניים ותהליכי העבודה, עליהם נשענת המנהיגות הביטחונית בשגרה וחירום.</w:t>
      </w:r>
    </w:p>
    <w:p w14:paraId="067C9095" w14:textId="225E2AFB" w:rsidR="00E33857" w:rsidRDefault="00893D22" w:rsidP="00E0684F">
      <w:pPr>
        <w:pStyle w:val="a7"/>
        <w:numPr>
          <w:ilvl w:val="0"/>
          <w:numId w:val="2"/>
        </w:numPr>
        <w:spacing w:line="360" w:lineRule="auto"/>
        <w:ind w:hanging="418"/>
        <w:rPr>
          <w:rFonts w:ascii="David" w:hAnsi="David" w:cs="David"/>
          <w:sz w:val="28"/>
          <w:szCs w:val="28"/>
        </w:rPr>
      </w:pPr>
      <w:r w:rsidRPr="00893D22">
        <w:rPr>
          <w:rFonts w:ascii="David" w:hAnsi="David" w:cs="David" w:hint="cs"/>
          <w:b/>
          <w:bCs/>
          <w:sz w:val="28"/>
          <w:szCs w:val="28"/>
          <w:rtl/>
        </w:rPr>
        <w:t>תפיסת ההפעלה</w:t>
      </w:r>
      <w:r>
        <w:rPr>
          <w:rFonts w:ascii="David" w:hAnsi="David" w:cs="David" w:hint="cs"/>
          <w:sz w:val="28"/>
          <w:szCs w:val="28"/>
          <w:rtl/>
        </w:rPr>
        <w:t xml:space="preserve">. תפיסת ההפעלה כוללת שלושה מרכיבים מרכזיים: </w:t>
      </w:r>
      <w:r w:rsidR="00E33857">
        <w:rPr>
          <w:rFonts w:ascii="David" w:hAnsi="David" w:cs="David" w:hint="cs"/>
          <w:sz w:val="28"/>
          <w:szCs w:val="28"/>
          <w:rtl/>
        </w:rPr>
        <w:t xml:space="preserve">יחסי הגומלין או המאמצים הקבועים כנגד אויבינו, תוצרי מאמצים אלה, והתכליות </w:t>
      </w:r>
      <w:r w:rsidR="00E848C3">
        <w:rPr>
          <w:rFonts w:ascii="David" w:hAnsi="David" w:cs="David" w:hint="cs"/>
          <w:sz w:val="28"/>
          <w:szCs w:val="28"/>
          <w:rtl/>
        </w:rPr>
        <w:t>העקרוניות</w:t>
      </w:r>
      <w:r w:rsidR="00E33857">
        <w:rPr>
          <w:rFonts w:ascii="David" w:hAnsi="David" w:cs="David" w:hint="cs"/>
          <w:sz w:val="28"/>
          <w:szCs w:val="28"/>
          <w:rtl/>
        </w:rPr>
        <w:t xml:space="preserve"> שתוצרים אלה יכולים לשרת. </w:t>
      </w:r>
    </w:p>
    <w:p w14:paraId="73C3507C" w14:textId="77777777" w:rsidR="001F4FA0" w:rsidRDefault="001F4FA0" w:rsidP="00E0684F">
      <w:pPr>
        <w:pStyle w:val="a7"/>
        <w:numPr>
          <w:ilvl w:val="0"/>
          <w:numId w:val="2"/>
        </w:numPr>
        <w:spacing w:line="360" w:lineRule="auto"/>
        <w:ind w:hanging="418"/>
        <w:rPr>
          <w:rFonts w:ascii="David" w:hAnsi="David" w:cs="David"/>
          <w:sz w:val="28"/>
          <w:szCs w:val="28"/>
        </w:rPr>
      </w:pPr>
      <w:r>
        <w:rPr>
          <w:rFonts w:ascii="David" w:hAnsi="David" w:cs="David" w:hint="cs"/>
          <w:sz w:val="28"/>
          <w:szCs w:val="28"/>
          <w:rtl/>
        </w:rPr>
        <w:t xml:space="preserve">ישראל מקיימת ארבעה סוגים של יחסי גומלין עם אויביה </w:t>
      </w:r>
      <w:r>
        <w:rPr>
          <w:rFonts w:ascii="David" w:hAnsi="David" w:cs="David"/>
          <w:sz w:val="28"/>
          <w:szCs w:val="28"/>
          <w:rtl/>
        </w:rPr>
        <w:t>–</w:t>
      </w:r>
      <w:r>
        <w:rPr>
          <w:rFonts w:ascii="David" w:hAnsi="David" w:cs="David" w:hint="cs"/>
          <w:sz w:val="28"/>
          <w:szCs w:val="28"/>
          <w:rtl/>
        </w:rPr>
        <w:t xml:space="preserve"> כל אויביה:</w:t>
      </w:r>
    </w:p>
    <w:p w14:paraId="26F39345" w14:textId="77777777" w:rsidR="001F4FA0" w:rsidRDefault="001F4FA0" w:rsidP="00E0684F">
      <w:pPr>
        <w:pStyle w:val="a7"/>
        <w:numPr>
          <w:ilvl w:val="1"/>
          <w:numId w:val="2"/>
        </w:numPr>
        <w:spacing w:line="360" w:lineRule="auto"/>
        <w:rPr>
          <w:rFonts w:ascii="David" w:hAnsi="David" w:cs="David"/>
          <w:sz w:val="28"/>
          <w:szCs w:val="28"/>
        </w:rPr>
      </w:pPr>
      <w:r>
        <w:rPr>
          <w:rFonts w:ascii="David" w:hAnsi="David" w:cs="David" w:hint="cs"/>
          <w:sz w:val="28"/>
          <w:szCs w:val="28"/>
          <w:rtl/>
        </w:rPr>
        <w:t xml:space="preserve">ישראל אוספת </w:t>
      </w:r>
      <w:r w:rsidRPr="00CE0030">
        <w:rPr>
          <w:rFonts w:ascii="David" w:hAnsi="David" w:cs="David" w:hint="cs"/>
          <w:b/>
          <w:bCs/>
          <w:sz w:val="28"/>
          <w:szCs w:val="28"/>
          <w:rtl/>
        </w:rPr>
        <w:t>מודיעין</w:t>
      </w:r>
      <w:r>
        <w:rPr>
          <w:rFonts w:ascii="David" w:hAnsi="David" w:cs="David" w:hint="cs"/>
          <w:sz w:val="28"/>
          <w:szCs w:val="28"/>
          <w:rtl/>
        </w:rPr>
        <w:t xml:space="preserve"> על אויביה על-בסיס ההנחה כי ידיעה טובה יותר היא המפתח למענה מותאם יותר, אפקטיבי יותר, וחסכוני יותר. </w:t>
      </w:r>
    </w:p>
    <w:p w14:paraId="69657908" w14:textId="011F207B" w:rsidR="001F4FA0" w:rsidRDefault="003C1C8E" w:rsidP="00E0684F">
      <w:pPr>
        <w:pStyle w:val="a7"/>
        <w:numPr>
          <w:ilvl w:val="1"/>
          <w:numId w:val="2"/>
        </w:numPr>
        <w:spacing w:line="360" w:lineRule="auto"/>
        <w:rPr>
          <w:rFonts w:ascii="David" w:hAnsi="David" w:cs="David"/>
          <w:sz w:val="28"/>
          <w:szCs w:val="28"/>
        </w:rPr>
      </w:pPr>
      <w:r>
        <w:rPr>
          <w:rFonts w:ascii="David" w:hAnsi="David" w:cs="David" w:hint="cs"/>
          <w:sz w:val="28"/>
          <w:szCs w:val="28"/>
          <w:rtl/>
        </w:rPr>
        <w:t xml:space="preserve">ישראל </w:t>
      </w:r>
      <w:r w:rsidRPr="00CE0030">
        <w:rPr>
          <w:rFonts w:ascii="David" w:hAnsi="David" w:cs="David" w:hint="cs"/>
          <w:b/>
          <w:bCs/>
          <w:sz w:val="28"/>
          <w:szCs w:val="28"/>
          <w:rtl/>
        </w:rPr>
        <w:t>מגנה</w:t>
      </w:r>
      <w:r>
        <w:rPr>
          <w:rFonts w:ascii="David" w:hAnsi="David" w:cs="David" w:hint="cs"/>
          <w:sz w:val="28"/>
          <w:szCs w:val="28"/>
          <w:rtl/>
        </w:rPr>
        <w:t xml:space="preserve"> צבאית ו</w:t>
      </w:r>
      <w:r w:rsidRPr="00CE0030">
        <w:rPr>
          <w:rFonts w:ascii="David" w:hAnsi="David" w:cs="David" w:hint="cs"/>
          <w:b/>
          <w:bCs/>
          <w:sz w:val="28"/>
          <w:szCs w:val="28"/>
          <w:rtl/>
        </w:rPr>
        <w:t xml:space="preserve">מתגוננת </w:t>
      </w:r>
      <w:r>
        <w:rPr>
          <w:rFonts w:ascii="David" w:hAnsi="David" w:cs="David" w:hint="cs"/>
          <w:sz w:val="28"/>
          <w:szCs w:val="28"/>
          <w:rtl/>
        </w:rPr>
        <w:t xml:space="preserve">אזרחית מפני אויביה. למרות שההגנה הטובה ביותר היא ההתקפה, אין </w:t>
      </w:r>
      <w:r w:rsidR="00A15698">
        <w:rPr>
          <w:rFonts w:ascii="David" w:hAnsi="David" w:cs="David" w:hint="cs"/>
          <w:sz w:val="28"/>
          <w:szCs w:val="28"/>
          <w:rtl/>
        </w:rPr>
        <w:t xml:space="preserve">מנוס מהגנה והתגוננות ברמה גבוהה לאור האפשרות למתקפת פתע, ולאור פרק הזמן הנדרש לגיוס כלל העוצמה הצבאית. </w:t>
      </w:r>
      <w:r>
        <w:rPr>
          <w:rFonts w:ascii="David" w:hAnsi="David" w:cs="David" w:hint="cs"/>
          <w:sz w:val="28"/>
          <w:szCs w:val="28"/>
          <w:rtl/>
        </w:rPr>
        <w:t>ישראל היא אחת המדינות המאוימות ביותר בעולם, אם לא המאוימת ביותר.</w:t>
      </w:r>
    </w:p>
    <w:p w14:paraId="74E1263C" w14:textId="3BE0409F" w:rsidR="003C1C8E" w:rsidRDefault="003C1C8E" w:rsidP="00E0684F">
      <w:pPr>
        <w:pStyle w:val="a7"/>
        <w:numPr>
          <w:ilvl w:val="1"/>
          <w:numId w:val="2"/>
        </w:numPr>
        <w:spacing w:line="360" w:lineRule="auto"/>
        <w:rPr>
          <w:rFonts w:ascii="David" w:hAnsi="David" w:cs="David"/>
          <w:sz w:val="28"/>
          <w:szCs w:val="28"/>
        </w:rPr>
      </w:pPr>
      <w:r>
        <w:rPr>
          <w:rFonts w:ascii="David" w:hAnsi="David" w:cs="David" w:hint="cs"/>
          <w:sz w:val="28"/>
          <w:szCs w:val="28"/>
          <w:rtl/>
        </w:rPr>
        <w:t xml:space="preserve">ישראל פועלת </w:t>
      </w:r>
      <w:r w:rsidRPr="00CE0030">
        <w:rPr>
          <w:rFonts w:ascii="David" w:hAnsi="David" w:cs="David" w:hint="cs"/>
          <w:b/>
          <w:bCs/>
          <w:sz w:val="28"/>
          <w:szCs w:val="28"/>
          <w:rtl/>
        </w:rPr>
        <w:t>למניעת יכולות</w:t>
      </w:r>
      <w:r>
        <w:rPr>
          <w:rFonts w:ascii="David" w:hAnsi="David" w:cs="David" w:hint="cs"/>
          <w:sz w:val="28"/>
          <w:szCs w:val="28"/>
          <w:rtl/>
        </w:rPr>
        <w:t xml:space="preserve"> מאויביה ול</w:t>
      </w:r>
      <w:r w:rsidRPr="00CE0030">
        <w:rPr>
          <w:rFonts w:ascii="David" w:hAnsi="David" w:cs="David" w:hint="cs"/>
          <w:b/>
          <w:bCs/>
          <w:sz w:val="28"/>
          <w:szCs w:val="28"/>
          <w:rtl/>
        </w:rPr>
        <w:t>השפעה</w:t>
      </w:r>
      <w:r>
        <w:rPr>
          <w:rFonts w:ascii="David" w:hAnsi="David" w:cs="David" w:hint="cs"/>
          <w:sz w:val="28"/>
          <w:szCs w:val="28"/>
          <w:rtl/>
        </w:rPr>
        <w:t xml:space="preserve"> עליהם ועל אחרים, כך שהסבירות לפרוץ עימות אלים תדעך, והיה </w:t>
      </w:r>
      <w:r w:rsidR="00761F5A">
        <w:rPr>
          <w:rFonts w:ascii="David" w:hAnsi="David" w:cs="David" w:hint="cs"/>
          <w:sz w:val="28"/>
          <w:szCs w:val="28"/>
          <w:rtl/>
        </w:rPr>
        <w:t xml:space="preserve">ויפרוץ, יתרחש בתנאים נוחים </w:t>
      </w:r>
      <w:r>
        <w:rPr>
          <w:rFonts w:ascii="David" w:hAnsi="David" w:cs="David" w:hint="cs"/>
          <w:sz w:val="28"/>
          <w:szCs w:val="28"/>
          <w:rtl/>
        </w:rPr>
        <w:t>לישראל.</w:t>
      </w:r>
    </w:p>
    <w:p w14:paraId="7C84AF13" w14:textId="77777777" w:rsidR="003C1C8E" w:rsidRDefault="003C1C8E" w:rsidP="00E0684F">
      <w:pPr>
        <w:pStyle w:val="a7"/>
        <w:numPr>
          <w:ilvl w:val="1"/>
          <w:numId w:val="2"/>
        </w:numPr>
        <w:spacing w:line="360" w:lineRule="auto"/>
        <w:rPr>
          <w:rFonts w:ascii="David" w:hAnsi="David" w:cs="David"/>
          <w:sz w:val="28"/>
          <w:szCs w:val="28"/>
        </w:rPr>
      </w:pPr>
      <w:r>
        <w:rPr>
          <w:rFonts w:ascii="David" w:hAnsi="David" w:cs="David" w:hint="cs"/>
          <w:sz w:val="28"/>
          <w:szCs w:val="28"/>
          <w:rtl/>
        </w:rPr>
        <w:lastRenderedPageBreak/>
        <w:t>לישראל אין מנוס אלא להיערך ל</w:t>
      </w:r>
      <w:r w:rsidRPr="00CE0030">
        <w:rPr>
          <w:rFonts w:ascii="David" w:hAnsi="David" w:cs="David" w:hint="cs"/>
          <w:b/>
          <w:bCs/>
          <w:sz w:val="28"/>
          <w:szCs w:val="28"/>
          <w:rtl/>
        </w:rPr>
        <w:t>לחימה</w:t>
      </w:r>
      <w:r w:rsidR="00B05929">
        <w:rPr>
          <w:rFonts w:ascii="David" w:hAnsi="David" w:cs="David" w:hint="cs"/>
          <w:sz w:val="28"/>
          <w:szCs w:val="28"/>
          <w:rtl/>
        </w:rPr>
        <w:t xml:space="preserve"> בעצימות גבוהה עם אויביה</w:t>
      </w:r>
      <w:r>
        <w:rPr>
          <w:rFonts w:ascii="David" w:hAnsi="David" w:cs="David" w:hint="cs"/>
          <w:sz w:val="28"/>
          <w:szCs w:val="28"/>
          <w:rtl/>
        </w:rPr>
        <w:t xml:space="preserve">. מכיוון שכך, ישראל חייבת להיערך ללחימה כנגד מרי רחב היקף בשטחי יהודה ושומרון; חייבת להיערך ללחימה על גבולותיה כנגד חמא"ס, חיזבאללה, ומגוון של קבוצות עוינות במרחב הסורי; וישראל חייבת להיערך לעימות כנגד קואליציה ערבית </w:t>
      </w:r>
      <w:r>
        <w:rPr>
          <w:rFonts w:ascii="David" w:hAnsi="David" w:cs="David"/>
          <w:sz w:val="28"/>
          <w:szCs w:val="28"/>
          <w:rtl/>
        </w:rPr>
        <w:t>–</w:t>
      </w:r>
      <w:r>
        <w:rPr>
          <w:rFonts w:ascii="David" w:hAnsi="David" w:cs="David" w:hint="cs"/>
          <w:sz w:val="28"/>
          <w:szCs w:val="28"/>
          <w:rtl/>
        </w:rPr>
        <w:t xml:space="preserve"> אסלאמית בהובלתה של איראן</w:t>
      </w:r>
      <w:r w:rsidR="00CE0030">
        <w:rPr>
          <w:rFonts w:ascii="David" w:hAnsi="David" w:cs="David" w:hint="cs"/>
          <w:sz w:val="28"/>
          <w:szCs w:val="28"/>
          <w:rtl/>
        </w:rPr>
        <w:t xml:space="preserve">, ובכל טווחי הלחימה שקואליציה שכזו עשויה להציב בפני ישראל. </w:t>
      </w:r>
    </w:p>
    <w:p w14:paraId="093D5FAC" w14:textId="7CAE850B" w:rsidR="00273184" w:rsidRDefault="00273184" w:rsidP="00A15698">
      <w:pPr>
        <w:pStyle w:val="a7"/>
        <w:spacing w:line="360" w:lineRule="auto"/>
        <w:ind w:left="1069"/>
        <w:rPr>
          <w:rFonts w:ascii="David" w:hAnsi="David" w:cs="David"/>
          <w:sz w:val="28"/>
          <w:szCs w:val="28"/>
        </w:rPr>
      </w:pPr>
      <w:r w:rsidRPr="00270E24">
        <w:rPr>
          <w:rFonts w:ascii="David" w:hAnsi="David" w:cs="David" w:hint="cs"/>
          <w:b/>
          <w:bCs/>
          <w:sz w:val="28"/>
          <w:szCs w:val="28"/>
          <w:rtl/>
        </w:rPr>
        <w:t>יחסי הגומלין</w:t>
      </w:r>
      <w:r>
        <w:rPr>
          <w:rFonts w:ascii="David" w:hAnsi="David" w:cs="David" w:hint="cs"/>
          <w:sz w:val="28"/>
          <w:szCs w:val="28"/>
          <w:rtl/>
        </w:rPr>
        <w:t xml:space="preserve"> אותם אנו מקיימים עם </w:t>
      </w:r>
      <w:r w:rsidR="00A15698">
        <w:rPr>
          <w:rFonts w:ascii="David" w:hAnsi="David" w:cs="David" w:hint="cs"/>
          <w:sz w:val="28"/>
          <w:szCs w:val="28"/>
          <w:rtl/>
        </w:rPr>
        <w:t>אויבינו</w:t>
      </w:r>
      <w:r>
        <w:rPr>
          <w:rFonts w:ascii="David" w:hAnsi="David" w:cs="David" w:hint="cs"/>
          <w:sz w:val="28"/>
          <w:szCs w:val="28"/>
          <w:rtl/>
        </w:rPr>
        <w:t xml:space="preserve">, הם בבחינת </w:t>
      </w:r>
      <w:r w:rsidRPr="00270E24">
        <w:rPr>
          <w:rFonts w:ascii="David" w:hAnsi="David" w:cs="David" w:hint="cs"/>
          <w:b/>
          <w:bCs/>
          <w:sz w:val="28"/>
          <w:szCs w:val="28"/>
          <w:rtl/>
        </w:rPr>
        <w:t>מאמצים קבועים</w:t>
      </w:r>
      <w:r>
        <w:rPr>
          <w:rFonts w:ascii="David" w:hAnsi="David" w:cs="David" w:hint="cs"/>
          <w:sz w:val="28"/>
          <w:szCs w:val="28"/>
          <w:rtl/>
        </w:rPr>
        <w:t xml:space="preserve"> </w:t>
      </w:r>
      <w:r w:rsidR="00A15698">
        <w:rPr>
          <w:rFonts w:ascii="David" w:hAnsi="David" w:cs="David" w:hint="cs"/>
          <w:sz w:val="28"/>
          <w:szCs w:val="28"/>
          <w:rtl/>
        </w:rPr>
        <w:t>בעשייה הביטחונית הישראלית, ו</w:t>
      </w:r>
      <w:r w:rsidR="00270E24">
        <w:rPr>
          <w:rFonts w:ascii="David" w:hAnsi="David" w:cs="David" w:hint="cs"/>
          <w:sz w:val="28"/>
          <w:szCs w:val="28"/>
          <w:rtl/>
        </w:rPr>
        <w:t xml:space="preserve">מעגל הפעלתם המצוי </w:t>
      </w:r>
      <w:r w:rsidR="00270E24">
        <w:rPr>
          <w:rFonts w:ascii="David" w:hAnsi="David" w:cs="David"/>
          <w:sz w:val="28"/>
          <w:szCs w:val="28"/>
          <w:rtl/>
        </w:rPr>
        <w:t>–</w:t>
      </w:r>
      <w:r w:rsidR="00270E24">
        <w:rPr>
          <w:rFonts w:ascii="David" w:hAnsi="David" w:cs="David" w:hint="cs"/>
          <w:sz w:val="28"/>
          <w:szCs w:val="28"/>
          <w:rtl/>
        </w:rPr>
        <w:t xml:space="preserve"> עיצוב, תכנון, עשייה ובקרה, מלווה אותם באופן קבוע. </w:t>
      </w:r>
    </w:p>
    <w:p w14:paraId="128BEF07" w14:textId="5C2656F3" w:rsidR="00A53D3E" w:rsidRDefault="00CE0030" w:rsidP="00E0684F">
      <w:pPr>
        <w:pStyle w:val="a7"/>
        <w:numPr>
          <w:ilvl w:val="0"/>
          <w:numId w:val="2"/>
        </w:numPr>
        <w:spacing w:line="360" w:lineRule="auto"/>
        <w:ind w:hanging="560"/>
        <w:rPr>
          <w:rFonts w:ascii="David" w:hAnsi="David" w:cs="David"/>
          <w:sz w:val="28"/>
          <w:szCs w:val="28"/>
        </w:rPr>
      </w:pPr>
      <w:r>
        <w:rPr>
          <w:rFonts w:ascii="David" w:hAnsi="David" w:cs="David" w:hint="cs"/>
          <w:sz w:val="28"/>
          <w:szCs w:val="28"/>
          <w:rtl/>
        </w:rPr>
        <w:t>תוצר יחסי הגומלין עם אויבינו</w:t>
      </w:r>
      <w:r w:rsidR="00372813">
        <w:rPr>
          <w:rFonts w:ascii="David" w:hAnsi="David" w:cs="David" w:hint="cs"/>
          <w:sz w:val="28"/>
          <w:szCs w:val="28"/>
          <w:rtl/>
        </w:rPr>
        <w:t>, או תוצר המאמצים הקבועים,</w:t>
      </w:r>
      <w:r>
        <w:rPr>
          <w:rFonts w:ascii="David" w:hAnsi="David" w:cs="David" w:hint="cs"/>
          <w:sz w:val="28"/>
          <w:szCs w:val="28"/>
          <w:rtl/>
        </w:rPr>
        <w:t xml:space="preserve"> יכול להתממש בשלושה מצבי יסוד </w:t>
      </w:r>
      <w:r>
        <w:rPr>
          <w:rFonts w:ascii="David" w:hAnsi="David" w:cs="David"/>
          <w:sz w:val="28"/>
          <w:szCs w:val="28"/>
          <w:rtl/>
        </w:rPr>
        <w:t>–</w:t>
      </w:r>
      <w:r>
        <w:rPr>
          <w:rFonts w:ascii="David" w:hAnsi="David" w:cs="David" w:hint="cs"/>
          <w:sz w:val="28"/>
          <w:szCs w:val="28"/>
          <w:rtl/>
        </w:rPr>
        <w:t xml:space="preserve"> </w:t>
      </w:r>
      <w:r w:rsidRPr="00CE0030">
        <w:rPr>
          <w:rFonts w:ascii="David" w:hAnsi="David" w:cs="David" w:hint="cs"/>
          <w:b/>
          <w:bCs/>
          <w:sz w:val="28"/>
          <w:szCs w:val="28"/>
          <w:rtl/>
        </w:rPr>
        <w:t>הרתעה, התשה והכנעה</w:t>
      </w:r>
      <w:r>
        <w:rPr>
          <w:rStyle w:val="aa"/>
          <w:rFonts w:ascii="David" w:hAnsi="David" w:cs="David"/>
          <w:sz w:val="28"/>
          <w:szCs w:val="28"/>
          <w:rtl/>
        </w:rPr>
        <w:footnoteReference w:id="10"/>
      </w:r>
      <w:r>
        <w:rPr>
          <w:rFonts w:ascii="David" w:hAnsi="David" w:cs="David" w:hint="cs"/>
          <w:sz w:val="28"/>
          <w:szCs w:val="28"/>
          <w:rtl/>
        </w:rPr>
        <w:t xml:space="preserve">. המצב הרצוי ביותר, והחסכוני ביותר מבחינת </w:t>
      </w:r>
      <w:r w:rsidR="00A15698">
        <w:rPr>
          <w:rFonts w:ascii="David" w:hAnsi="David" w:cs="David" w:hint="cs"/>
          <w:sz w:val="28"/>
          <w:szCs w:val="28"/>
          <w:rtl/>
        </w:rPr>
        <w:t xml:space="preserve">מדינת ישראל הוא </w:t>
      </w:r>
      <w:r w:rsidR="00B26227">
        <w:rPr>
          <w:rFonts w:ascii="David" w:hAnsi="David" w:cs="David" w:hint="cs"/>
          <w:sz w:val="28"/>
          <w:szCs w:val="28"/>
          <w:rtl/>
        </w:rPr>
        <w:t xml:space="preserve">הרתעה. כפי שיוסבר בהמשך, הרתעה נוטה להיות בתנאים מסוימים לא-יציבה, ולכן </w:t>
      </w:r>
      <w:r w:rsidR="0019563B">
        <w:rPr>
          <w:rFonts w:ascii="David" w:hAnsi="David" w:cs="David" w:hint="cs"/>
          <w:sz w:val="28"/>
          <w:szCs w:val="28"/>
          <w:rtl/>
        </w:rPr>
        <w:t xml:space="preserve">אנו מוצאים עצמנו בלחימה בעצימות משתנה מעת לעת. משקרסה ההרתעה, ישראל יכולה לנהל מערכות שטבען מתחלק לשתיים </w:t>
      </w:r>
      <w:r w:rsidR="0019563B">
        <w:rPr>
          <w:rFonts w:ascii="David" w:hAnsi="David" w:cs="David"/>
          <w:sz w:val="28"/>
          <w:szCs w:val="28"/>
          <w:rtl/>
        </w:rPr>
        <w:t>–</w:t>
      </w:r>
      <w:r w:rsidR="0019563B">
        <w:rPr>
          <w:rFonts w:ascii="David" w:hAnsi="David" w:cs="David" w:hint="cs"/>
          <w:sz w:val="28"/>
          <w:szCs w:val="28"/>
          <w:rtl/>
        </w:rPr>
        <w:t xml:space="preserve"> מערכות </w:t>
      </w:r>
      <w:r w:rsidR="0019563B" w:rsidRPr="0019563B">
        <w:rPr>
          <w:rFonts w:ascii="David" w:hAnsi="David" w:cs="David" w:hint="cs"/>
          <w:b/>
          <w:bCs/>
          <w:sz w:val="28"/>
          <w:szCs w:val="28"/>
          <w:rtl/>
        </w:rPr>
        <w:t>התשה,</w:t>
      </w:r>
      <w:r w:rsidR="0019563B">
        <w:rPr>
          <w:rFonts w:ascii="David" w:hAnsi="David" w:cs="David" w:hint="cs"/>
          <w:sz w:val="28"/>
          <w:szCs w:val="28"/>
          <w:rtl/>
        </w:rPr>
        <w:t xml:space="preserve"> ומערכות </w:t>
      </w:r>
      <w:r w:rsidR="0019563B" w:rsidRPr="0019563B">
        <w:rPr>
          <w:rFonts w:ascii="David" w:hAnsi="David" w:cs="David" w:hint="cs"/>
          <w:b/>
          <w:bCs/>
          <w:sz w:val="28"/>
          <w:szCs w:val="28"/>
          <w:rtl/>
        </w:rPr>
        <w:t>הכנעה</w:t>
      </w:r>
      <w:r w:rsidR="0019563B">
        <w:rPr>
          <w:rFonts w:ascii="David" w:hAnsi="David" w:cs="David" w:hint="cs"/>
          <w:sz w:val="28"/>
          <w:szCs w:val="28"/>
          <w:rtl/>
        </w:rPr>
        <w:t>. מערכות התשה מתאפיינות במשך זמן ארוך יחסית (שבועות עד שנים) וניתן ואף נכון לנהל מערכות שכאלה כאשר רמת האיום, היקף הלחימה, תנאי הלגיטימציה, ומחירי הלחימה מאפשרים זאת. בתנאי איום גבוה, ו</w:t>
      </w:r>
      <w:r w:rsidR="00761F5A">
        <w:rPr>
          <w:rFonts w:ascii="David" w:hAnsi="David" w:cs="David" w:hint="cs"/>
          <w:sz w:val="28"/>
          <w:szCs w:val="28"/>
          <w:rtl/>
        </w:rPr>
        <w:t>בדגש על איום</w:t>
      </w:r>
      <w:r w:rsidR="0019563B">
        <w:rPr>
          <w:rFonts w:ascii="David" w:hAnsi="David" w:cs="David" w:hint="cs"/>
          <w:sz w:val="28"/>
          <w:szCs w:val="28"/>
          <w:rtl/>
        </w:rPr>
        <w:t xml:space="preserve"> על מרכזי אוכלוסין ותשתיות קריטיות, אין מנוס לישראל אלא מהסרת האיום בפרק הזמן הקצר ביותר האפשרי, תוך הפעלת מרב או מלוא עוצמתה. </w:t>
      </w:r>
    </w:p>
    <w:p w14:paraId="1D5D9319" w14:textId="49CDB202" w:rsidR="00CE0030" w:rsidRDefault="0081164B" w:rsidP="00E0684F">
      <w:pPr>
        <w:pStyle w:val="a7"/>
        <w:spacing w:line="360" w:lineRule="auto"/>
        <w:ind w:left="657"/>
        <w:rPr>
          <w:rFonts w:ascii="David" w:hAnsi="David" w:cs="David"/>
          <w:sz w:val="28"/>
          <w:szCs w:val="28"/>
          <w:rtl/>
        </w:rPr>
      </w:pPr>
      <w:r>
        <w:rPr>
          <w:rFonts w:ascii="David" w:hAnsi="David" w:cs="David" w:hint="cs"/>
          <w:sz w:val="28"/>
          <w:szCs w:val="28"/>
          <w:rtl/>
        </w:rPr>
        <w:t>במצב של הרתעה יתכנו</w:t>
      </w:r>
      <w:r w:rsidR="005046B6">
        <w:rPr>
          <w:rFonts w:ascii="David" w:hAnsi="David" w:cs="David" w:hint="cs"/>
          <w:sz w:val="28"/>
          <w:szCs w:val="28"/>
          <w:rtl/>
        </w:rPr>
        <w:t xml:space="preserve"> מעשי אלימות</w:t>
      </w:r>
      <w:r w:rsidR="000E307E">
        <w:rPr>
          <w:rFonts w:ascii="David" w:hAnsi="David" w:cs="David" w:hint="cs"/>
          <w:sz w:val="28"/>
          <w:szCs w:val="28"/>
          <w:rtl/>
        </w:rPr>
        <w:t>, כפי שיוסבר בהמשך</w:t>
      </w:r>
      <w:r w:rsidR="005046B6">
        <w:rPr>
          <w:rFonts w:ascii="David" w:hAnsi="David" w:cs="David" w:hint="cs"/>
          <w:sz w:val="28"/>
          <w:szCs w:val="28"/>
          <w:rtl/>
        </w:rPr>
        <w:t xml:space="preserve">. </w:t>
      </w:r>
      <w:r w:rsidR="000E307E">
        <w:rPr>
          <w:rFonts w:ascii="David" w:hAnsi="David" w:cs="David" w:hint="cs"/>
          <w:sz w:val="28"/>
          <w:szCs w:val="28"/>
          <w:rtl/>
        </w:rPr>
        <w:t xml:space="preserve">מלחמת התשה יכולה להתפתח למלחמת הכנעה. </w:t>
      </w:r>
      <w:r>
        <w:rPr>
          <w:rFonts w:ascii="David" w:hAnsi="David" w:cs="David" w:hint="cs"/>
          <w:sz w:val="28"/>
          <w:szCs w:val="28"/>
          <w:rtl/>
        </w:rPr>
        <w:t>ההפרדה בין המצבים אינה חדה, ויתכנו מצבי ביניים</w:t>
      </w:r>
      <w:r w:rsidR="00A53D3E">
        <w:rPr>
          <w:rFonts w:ascii="David" w:hAnsi="David" w:cs="David" w:hint="cs"/>
          <w:sz w:val="28"/>
          <w:szCs w:val="28"/>
          <w:rtl/>
        </w:rPr>
        <w:t>. מכיוון שמבחינה מעשית יש חשיבות רבה להגדרת מצב הלחימה בו נמצאת ישראל</w:t>
      </w:r>
      <w:r w:rsidR="00420305">
        <w:rPr>
          <w:rFonts w:ascii="David" w:hAnsi="David" w:cs="David" w:hint="cs"/>
          <w:sz w:val="28"/>
          <w:szCs w:val="28"/>
          <w:rtl/>
        </w:rPr>
        <w:t xml:space="preserve"> (הגדרה היוצרת הסדרה תודעתית, מעשית וחוקית)</w:t>
      </w:r>
      <w:r w:rsidR="00A53D3E">
        <w:rPr>
          <w:rFonts w:ascii="David" w:hAnsi="David" w:cs="David" w:hint="cs"/>
          <w:sz w:val="28"/>
          <w:szCs w:val="28"/>
          <w:rtl/>
        </w:rPr>
        <w:t xml:space="preserve">, </w:t>
      </w:r>
      <w:r w:rsidR="005046B6">
        <w:rPr>
          <w:rFonts w:ascii="David" w:hAnsi="David" w:cs="David" w:hint="cs"/>
          <w:sz w:val="28"/>
          <w:szCs w:val="28"/>
          <w:rtl/>
        </w:rPr>
        <w:t>יש</w:t>
      </w:r>
      <w:r w:rsidR="00A53D3E">
        <w:rPr>
          <w:rFonts w:ascii="David" w:hAnsi="David" w:cs="David" w:hint="cs"/>
          <w:sz w:val="28"/>
          <w:szCs w:val="28"/>
          <w:rtl/>
        </w:rPr>
        <w:t xml:space="preserve"> </w:t>
      </w:r>
      <w:r w:rsidR="005046B6">
        <w:rPr>
          <w:rFonts w:ascii="David" w:hAnsi="David" w:cs="David" w:hint="cs"/>
          <w:sz w:val="28"/>
          <w:szCs w:val="28"/>
          <w:rtl/>
        </w:rPr>
        <w:t>להיסמך על הגדרת התכלית</w:t>
      </w:r>
      <w:r w:rsidR="000E307E">
        <w:rPr>
          <w:rFonts w:ascii="David" w:hAnsi="David" w:cs="David" w:hint="cs"/>
          <w:sz w:val="28"/>
          <w:szCs w:val="28"/>
          <w:rtl/>
        </w:rPr>
        <w:t xml:space="preserve"> </w:t>
      </w:r>
      <w:r w:rsidR="00E848C3">
        <w:rPr>
          <w:rFonts w:ascii="David" w:hAnsi="David" w:cs="David" w:hint="cs"/>
          <w:sz w:val="28"/>
          <w:szCs w:val="28"/>
          <w:rtl/>
        </w:rPr>
        <w:t>העקרונית</w:t>
      </w:r>
      <w:r w:rsidR="000E307E">
        <w:rPr>
          <w:rFonts w:ascii="David" w:hAnsi="David" w:cs="David" w:hint="cs"/>
          <w:sz w:val="28"/>
          <w:szCs w:val="28"/>
          <w:rtl/>
        </w:rPr>
        <w:t xml:space="preserve"> של הלחימה </w:t>
      </w:r>
      <w:r w:rsidR="005046B6">
        <w:rPr>
          <w:rFonts w:ascii="David" w:hAnsi="David" w:cs="David" w:hint="cs"/>
          <w:sz w:val="28"/>
          <w:szCs w:val="28"/>
          <w:rtl/>
        </w:rPr>
        <w:t>כמנחה לבחירה באורח הפעולה, כדלקמן:</w:t>
      </w:r>
    </w:p>
    <w:p w14:paraId="29E0D85C" w14:textId="1C4956DE" w:rsidR="00A53D3E" w:rsidRDefault="00A53D3E" w:rsidP="00E0684F">
      <w:pPr>
        <w:pStyle w:val="a7"/>
        <w:numPr>
          <w:ilvl w:val="1"/>
          <w:numId w:val="2"/>
        </w:numPr>
        <w:spacing w:line="360" w:lineRule="auto"/>
        <w:ind w:hanging="412"/>
        <w:rPr>
          <w:rFonts w:ascii="David" w:hAnsi="David" w:cs="David"/>
          <w:sz w:val="28"/>
          <w:szCs w:val="28"/>
        </w:rPr>
      </w:pPr>
      <w:r w:rsidRPr="00A53D3E">
        <w:rPr>
          <w:rFonts w:ascii="David" w:hAnsi="David" w:cs="David" w:hint="cs"/>
          <w:b/>
          <w:bCs/>
          <w:sz w:val="28"/>
          <w:szCs w:val="28"/>
          <w:rtl/>
        </w:rPr>
        <w:t>הרתעה</w:t>
      </w:r>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w:t>
      </w:r>
      <w:r w:rsidR="00420305">
        <w:rPr>
          <w:rFonts w:ascii="David" w:hAnsi="David" w:cs="David" w:hint="cs"/>
          <w:sz w:val="28"/>
          <w:szCs w:val="28"/>
          <w:rtl/>
        </w:rPr>
        <w:t xml:space="preserve">תכליתה </w:t>
      </w:r>
      <w:r>
        <w:rPr>
          <w:rFonts w:ascii="David" w:hAnsi="David" w:cs="David" w:hint="cs"/>
          <w:sz w:val="28"/>
          <w:szCs w:val="28"/>
          <w:rtl/>
        </w:rPr>
        <w:t>שימור המצב הקיים.</w:t>
      </w:r>
    </w:p>
    <w:p w14:paraId="31D916B1" w14:textId="0BFCE7C8" w:rsidR="00A53D3E" w:rsidRDefault="00A53D3E" w:rsidP="00E0684F">
      <w:pPr>
        <w:pStyle w:val="a7"/>
        <w:numPr>
          <w:ilvl w:val="1"/>
          <w:numId w:val="2"/>
        </w:numPr>
        <w:spacing w:line="360" w:lineRule="auto"/>
        <w:ind w:hanging="412"/>
        <w:rPr>
          <w:rFonts w:ascii="David" w:hAnsi="David" w:cs="David"/>
          <w:sz w:val="28"/>
          <w:szCs w:val="28"/>
        </w:rPr>
      </w:pPr>
      <w:r w:rsidRPr="00A53D3E">
        <w:rPr>
          <w:rFonts w:ascii="David" w:hAnsi="David" w:cs="David" w:hint="cs"/>
          <w:b/>
          <w:bCs/>
          <w:sz w:val="28"/>
          <w:szCs w:val="28"/>
          <w:rtl/>
        </w:rPr>
        <w:t>התשה</w:t>
      </w:r>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w:t>
      </w:r>
      <w:r w:rsidR="00420305">
        <w:rPr>
          <w:rFonts w:ascii="David" w:hAnsi="David" w:cs="David" w:hint="cs"/>
          <w:sz w:val="28"/>
          <w:szCs w:val="28"/>
          <w:rtl/>
        </w:rPr>
        <w:t xml:space="preserve">תכליתה </w:t>
      </w:r>
      <w:r>
        <w:rPr>
          <w:rFonts w:ascii="David" w:hAnsi="David" w:cs="David" w:hint="cs"/>
          <w:sz w:val="28"/>
          <w:szCs w:val="28"/>
          <w:rtl/>
        </w:rPr>
        <w:t xml:space="preserve">חזרה למצב המוצא </w:t>
      </w:r>
      <w:r w:rsidR="00420305">
        <w:rPr>
          <w:rFonts w:ascii="David" w:hAnsi="David" w:cs="David" w:hint="cs"/>
          <w:sz w:val="28"/>
          <w:szCs w:val="28"/>
          <w:rtl/>
        </w:rPr>
        <w:t xml:space="preserve">אך </w:t>
      </w:r>
      <w:r>
        <w:rPr>
          <w:rFonts w:ascii="David" w:hAnsi="David" w:cs="David" w:hint="cs"/>
          <w:sz w:val="28"/>
          <w:szCs w:val="28"/>
          <w:rtl/>
        </w:rPr>
        <w:t>בתנאים</w:t>
      </w:r>
      <w:r w:rsidR="00A15698">
        <w:rPr>
          <w:rFonts w:ascii="David" w:hAnsi="David" w:cs="David" w:hint="cs"/>
          <w:sz w:val="28"/>
          <w:szCs w:val="28"/>
          <w:rtl/>
        </w:rPr>
        <w:t xml:space="preserve"> ביטחוניים</w:t>
      </w:r>
      <w:r>
        <w:rPr>
          <w:rFonts w:ascii="David" w:hAnsi="David" w:cs="David" w:hint="cs"/>
          <w:sz w:val="28"/>
          <w:szCs w:val="28"/>
          <w:rtl/>
        </w:rPr>
        <w:t xml:space="preserve"> עדיפים</w:t>
      </w:r>
      <w:r w:rsidR="00420305">
        <w:rPr>
          <w:rFonts w:ascii="David" w:hAnsi="David" w:cs="David" w:hint="cs"/>
          <w:sz w:val="28"/>
          <w:szCs w:val="28"/>
          <w:rtl/>
        </w:rPr>
        <w:t xml:space="preserve"> לישראל</w:t>
      </w:r>
      <w:r>
        <w:rPr>
          <w:rFonts w:ascii="David" w:hAnsi="David" w:cs="David" w:hint="cs"/>
          <w:sz w:val="28"/>
          <w:szCs w:val="28"/>
          <w:rtl/>
        </w:rPr>
        <w:t>.</w:t>
      </w:r>
    </w:p>
    <w:p w14:paraId="704852E6" w14:textId="176E57EA" w:rsidR="00A53D3E" w:rsidRDefault="00A53D3E" w:rsidP="00E0684F">
      <w:pPr>
        <w:pStyle w:val="a7"/>
        <w:numPr>
          <w:ilvl w:val="1"/>
          <w:numId w:val="2"/>
        </w:numPr>
        <w:spacing w:line="360" w:lineRule="auto"/>
        <w:ind w:hanging="412"/>
        <w:rPr>
          <w:rFonts w:ascii="David" w:hAnsi="David" w:cs="David"/>
          <w:sz w:val="28"/>
          <w:szCs w:val="28"/>
        </w:rPr>
      </w:pPr>
      <w:r w:rsidRPr="00A53D3E">
        <w:rPr>
          <w:rFonts w:ascii="David" w:hAnsi="David" w:cs="David" w:hint="cs"/>
          <w:b/>
          <w:bCs/>
          <w:sz w:val="28"/>
          <w:szCs w:val="28"/>
          <w:rtl/>
        </w:rPr>
        <w:lastRenderedPageBreak/>
        <w:t>הכנעה</w:t>
      </w:r>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w:t>
      </w:r>
      <w:r w:rsidR="00420305">
        <w:rPr>
          <w:rFonts w:ascii="David" w:hAnsi="David" w:cs="David" w:hint="cs"/>
          <w:sz w:val="28"/>
          <w:szCs w:val="28"/>
          <w:rtl/>
        </w:rPr>
        <w:t xml:space="preserve">תכליתה יצירת </w:t>
      </w:r>
      <w:r>
        <w:rPr>
          <w:rFonts w:ascii="David" w:hAnsi="David" w:cs="David" w:hint="cs"/>
          <w:sz w:val="28"/>
          <w:szCs w:val="28"/>
          <w:rtl/>
        </w:rPr>
        <w:t xml:space="preserve">שינוי </w:t>
      </w:r>
      <w:r w:rsidR="00C0078B">
        <w:rPr>
          <w:rFonts w:ascii="David" w:hAnsi="David" w:cs="David" w:hint="cs"/>
          <w:sz w:val="28"/>
          <w:szCs w:val="28"/>
          <w:rtl/>
        </w:rPr>
        <w:t>עמוק ב</w:t>
      </w:r>
      <w:r>
        <w:rPr>
          <w:rFonts w:ascii="David" w:hAnsi="David" w:cs="David" w:hint="cs"/>
          <w:sz w:val="28"/>
          <w:szCs w:val="28"/>
          <w:rtl/>
        </w:rPr>
        <w:t xml:space="preserve">מציאות הגיאו-אסטרטגית, ויצירת משטר ביטחון </w:t>
      </w:r>
      <w:r w:rsidR="00A15698">
        <w:rPr>
          <w:rFonts w:ascii="David" w:hAnsi="David" w:cs="David" w:hint="cs"/>
          <w:sz w:val="28"/>
          <w:szCs w:val="28"/>
          <w:rtl/>
        </w:rPr>
        <w:t>אחר ו</w:t>
      </w:r>
      <w:r w:rsidR="00C0078B">
        <w:rPr>
          <w:rFonts w:ascii="David" w:hAnsi="David" w:cs="David" w:hint="cs"/>
          <w:sz w:val="28"/>
          <w:szCs w:val="28"/>
          <w:rtl/>
        </w:rPr>
        <w:t>מיטבי</w:t>
      </w:r>
      <w:r>
        <w:rPr>
          <w:rFonts w:ascii="David" w:hAnsi="David" w:cs="David" w:hint="cs"/>
          <w:sz w:val="28"/>
          <w:szCs w:val="28"/>
          <w:rtl/>
        </w:rPr>
        <w:t xml:space="preserve"> לישראל.</w:t>
      </w:r>
    </w:p>
    <w:p w14:paraId="21A13027" w14:textId="77777777" w:rsidR="00893D22" w:rsidRDefault="00893D22" w:rsidP="00E0684F">
      <w:pPr>
        <w:spacing w:line="360" w:lineRule="auto"/>
        <w:ind w:left="657"/>
        <w:rPr>
          <w:rFonts w:ascii="David" w:hAnsi="David" w:cs="David"/>
          <w:sz w:val="28"/>
          <w:szCs w:val="28"/>
          <w:rtl/>
        </w:rPr>
      </w:pPr>
      <w:r>
        <w:rPr>
          <w:rFonts w:ascii="David" w:hAnsi="David" w:cs="David" w:hint="cs"/>
          <w:sz w:val="28"/>
          <w:szCs w:val="28"/>
          <w:rtl/>
        </w:rPr>
        <w:t>איור 2 מציג באופן גרפי את המבנה הכללי של תפיסת ההפעלה.</w:t>
      </w:r>
    </w:p>
    <w:p w14:paraId="3BD6C686" w14:textId="58B78FCA" w:rsidR="006B7492" w:rsidRDefault="006B7492" w:rsidP="006B7492">
      <w:pPr>
        <w:spacing w:line="360" w:lineRule="auto"/>
        <w:rPr>
          <w:rFonts w:ascii="David" w:hAnsi="David" w:cs="David"/>
          <w:sz w:val="28"/>
          <w:szCs w:val="28"/>
          <w:rtl/>
        </w:rPr>
      </w:pPr>
    </w:p>
    <w:p w14:paraId="15140C15" w14:textId="1A6267E8" w:rsidR="006B7492" w:rsidRDefault="006B7492" w:rsidP="006B7492">
      <w:pPr>
        <w:spacing w:line="360" w:lineRule="auto"/>
        <w:rPr>
          <w:rFonts w:ascii="David" w:hAnsi="David" w:cs="David"/>
          <w:sz w:val="28"/>
          <w:szCs w:val="28"/>
          <w:rtl/>
        </w:rPr>
      </w:pPr>
      <w:r w:rsidRPr="00BB1AE1">
        <w:rPr>
          <w:rFonts w:ascii="David" w:hAnsi="David" w:cs="David"/>
          <w:noProof/>
          <w:sz w:val="28"/>
          <w:szCs w:val="28"/>
          <w:rtl/>
        </w:rPr>
        <w:drawing>
          <wp:inline distT="0" distB="0" distL="0" distR="0" wp14:anchorId="4C38DE09" wp14:editId="05AC7CD7">
            <wp:extent cx="5278120" cy="2969260"/>
            <wp:effectExtent l="0" t="0" r="0" b="2540"/>
            <wp:docPr id="8"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278120" cy="2969260"/>
                    </a:xfrm>
                    <a:prstGeom prst="rect">
                      <a:avLst/>
                    </a:prstGeom>
                  </pic:spPr>
                </pic:pic>
              </a:graphicData>
            </a:graphic>
          </wp:inline>
        </w:drawing>
      </w:r>
    </w:p>
    <w:p w14:paraId="1B89C316" w14:textId="0CBDB9C9" w:rsidR="006B7492" w:rsidRDefault="006B7492" w:rsidP="00893D22">
      <w:pPr>
        <w:spacing w:line="360" w:lineRule="auto"/>
        <w:ind w:firstLine="1076"/>
        <w:rPr>
          <w:rFonts w:ascii="David" w:hAnsi="David" w:cs="David"/>
          <w:sz w:val="28"/>
          <w:szCs w:val="28"/>
          <w:rtl/>
        </w:rPr>
      </w:pPr>
    </w:p>
    <w:p w14:paraId="3D8B74BD" w14:textId="745DF73D" w:rsidR="00C01AB0" w:rsidRPr="009F5FC2" w:rsidRDefault="0019563B" w:rsidP="00E0684F">
      <w:pPr>
        <w:pStyle w:val="a7"/>
        <w:numPr>
          <w:ilvl w:val="0"/>
          <w:numId w:val="2"/>
        </w:numPr>
        <w:spacing w:line="360" w:lineRule="auto"/>
        <w:rPr>
          <w:rFonts w:ascii="David" w:hAnsi="David" w:cs="David"/>
          <w:sz w:val="28"/>
          <w:szCs w:val="28"/>
        </w:rPr>
      </w:pPr>
      <w:r w:rsidRPr="009D7409">
        <w:rPr>
          <w:rFonts w:ascii="David" w:hAnsi="David" w:cs="David"/>
          <w:b/>
          <w:bCs/>
          <w:sz w:val="28"/>
          <w:szCs w:val="28"/>
          <w:rtl/>
        </w:rPr>
        <w:t>מודיעין</w:t>
      </w:r>
      <w:r w:rsidRPr="009D7409">
        <w:rPr>
          <w:rFonts w:ascii="David" w:hAnsi="David" w:cs="David"/>
          <w:sz w:val="28"/>
          <w:szCs w:val="28"/>
          <w:rtl/>
        </w:rPr>
        <w:t xml:space="preserve">. מודיעין טוב היה ויהיה תנאי חשוב להתכוננות טובה וללחימה מוצלחת. זו אמת מקצועית נצחית ולא חל בה שום שינוי. </w:t>
      </w:r>
      <w:r w:rsidR="00B05929" w:rsidRPr="009D7409">
        <w:rPr>
          <w:rFonts w:ascii="David" w:hAnsi="David" w:cs="David"/>
          <w:sz w:val="28"/>
          <w:szCs w:val="28"/>
          <w:rtl/>
        </w:rPr>
        <w:t xml:space="preserve">עם זאת, העת הזו </w:t>
      </w:r>
      <w:r w:rsidR="00FB3E41" w:rsidRPr="009D7409">
        <w:rPr>
          <w:rFonts w:ascii="David" w:hAnsi="David" w:cs="David"/>
          <w:sz w:val="28"/>
          <w:szCs w:val="28"/>
          <w:rtl/>
        </w:rPr>
        <w:t xml:space="preserve">על מגוון איומיה (לאו דווקא חומרתם) </w:t>
      </w:r>
      <w:r w:rsidR="00B05929" w:rsidRPr="00420305">
        <w:rPr>
          <w:rFonts w:ascii="David" w:hAnsi="David" w:cs="David"/>
          <w:b/>
          <w:bCs/>
          <w:sz w:val="28"/>
          <w:szCs w:val="28"/>
          <w:rtl/>
        </w:rPr>
        <w:t>מחייבת מודיעין</w:t>
      </w:r>
      <w:r w:rsidR="00B05929" w:rsidRPr="009D7409">
        <w:rPr>
          <w:rFonts w:ascii="David" w:hAnsi="David" w:cs="David"/>
          <w:sz w:val="28"/>
          <w:szCs w:val="28"/>
          <w:rtl/>
        </w:rPr>
        <w:t xml:space="preserve"> איכותי, הטכנולוגיה </w:t>
      </w:r>
      <w:r w:rsidR="00B05929" w:rsidRPr="00420305">
        <w:rPr>
          <w:rFonts w:ascii="David" w:hAnsi="David" w:cs="David"/>
          <w:b/>
          <w:bCs/>
          <w:sz w:val="28"/>
          <w:szCs w:val="28"/>
          <w:rtl/>
        </w:rPr>
        <w:t>מאפשרת מודיעין</w:t>
      </w:r>
      <w:r w:rsidR="00B05929" w:rsidRPr="009D7409">
        <w:rPr>
          <w:rFonts w:ascii="David" w:hAnsi="David" w:cs="David"/>
          <w:sz w:val="28"/>
          <w:szCs w:val="28"/>
          <w:rtl/>
        </w:rPr>
        <w:t xml:space="preserve"> איכותי, וההשקעה ההולכת וגדלה במבצעי מניעה והשפעה, כפי שיוסבר בהמשך, </w:t>
      </w:r>
      <w:r w:rsidR="00FB3E41" w:rsidRPr="00420305">
        <w:rPr>
          <w:rFonts w:ascii="David" w:hAnsi="David" w:cs="David"/>
          <w:b/>
          <w:bCs/>
          <w:sz w:val="28"/>
          <w:szCs w:val="28"/>
          <w:rtl/>
        </w:rPr>
        <w:t>תלויה במודיעין</w:t>
      </w:r>
      <w:r w:rsidR="00FB3E41" w:rsidRPr="009D7409">
        <w:rPr>
          <w:rFonts w:ascii="David" w:hAnsi="David" w:cs="David"/>
          <w:sz w:val="28"/>
          <w:szCs w:val="28"/>
          <w:rtl/>
        </w:rPr>
        <w:t xml:space="preserve"> איכותי. כפועל יוצא מאלה, נכון לה לישראל להמשיך ולהשקיע השקעה ניכרת במודיעין. </w:t>
      </w:r>
      <w:r w:rsidR="007669EA" w:rsidRPr="009D7409">
        <w:rPr>
          <w:rFonts w:ascii="David" w:hAnsi="David" w:cs="David"/>
          <w:sz w:val="28"/>
          <w:szCs w:val="28"/>
          <w:rtl/>
        </w:rPr>
        <w:t xml:space="preserve">מודיעין צריך להיאסף אודות </w:t>
      </w:r>
      <w:r w:rsidR="007669EA" w:rsidRPr="009D7409">
        <w:rPr>
          <w:rFonts w:ascii="David" w:hAnsi="David" w:cs="David"/>
          <w:b/>
          <w:bCs/>
          <w:sz w:val="28"/>
          <w:szCs w:val="28"/>
          <w:rtl/>
        </w:rPr>
        <w:t>יכולות</w:t>
      </w:r>
      <w:r w:rsidR="007669EA" w:rsidRPr="009D7409">
        <w:rPr>
          <w:rFonts w:ascii="David" w:hAnsi="David" w:cs="David"/>
          <w:sz w:val="28"/>
          <w:szCs w:val="28"/>
          <w:rtl/>
        </w:rPr>
        <w:t xml:space="preserve"> ואודות </w:t>
      </w:r>
      <w:r w:rsidR="007669EA" w:rsidRPr="009D7409">
        <w:rPr>
          <w:rFonts w:ascii="David" w:hAnsi="David" w:cs="David"/>
          <w:b/>
          <w:bCs/>
          <w:sz w:val="28"/>
          <w:szCs w:val="28"/>
          <w:rtl/>
        </w:rPr>
        <w:t xml:space="preserve">כוונות </w:t>
      </w:r>
      <w:r w:rsidR="007669EA" w:rsidRPr="009D7409">
        <w:rPr>
          <w:rFonts w:ascii="David" w:hAnsi="David" w:cs="David"/>
          <w:sz w:val="28"/>
          <w:szCs w:val="28"/>
          <w:rtl/>
        </w:rPr>
        <w:t>לעשות שימוש ביכולות. ישראל מוקפת האויבים, אינה יכולה להיערך מול יכולות בלבד, מכיוון שזו תהיה היערכות בזבזנית שתמוטט את הכלכלה הישראלית</w:t>
      </w:r>
      <w:r w:rsidR="00CA1F6A" w:rsidRPr="009D7409">
        <w:rPr>
          <w:rFonts w:ascii="David" w:hAnsi="David" w:cs="David"/>
          <w:sz w:val="28"/>
          <w:szCs w:val="28"/>
          <w:rtl/>
        </w:rPr>
        <w:t xml:space="preserve"> ותשתק את יכולת צה"ל</w:t>
      </w:r>
      <w:r w:rsidR="00CA1F6A">
        <w:rPr>
          <w:rFonts w:ascii="David" w:hAnsi="David" w:cs="David" w:hint="cs"/>
          <w:sz w:val="28"/>
          <w:szCs w:val="28"/>
          <w:rtl/>
        </w:rPr>
        <w:t xml:space="preserve"> להיערך ללחימה עתידית</w:t>
      </w:r>
      <w:r w:rsidR="005B551B">
        <w:rPr>
          <w:rStyle w:val="aa"/>
          <w:rFonts w:ascii="David" w:hAnsi="David" w:cs="David"/>
          <w:sz w:val="28"/>
          <w:szCs w:val="28"/>
          <w:rtl/>
        </w:rPr>
        <w:footnoteReference w:id="11"/>
      </w:r>
      <w:r w:rsidR="007669EA">
        <w:rPr>
          <w:rFonts w:ascii="David" w:hAnsi="David" w:cs="David" w:hint="cs"/>
          <w:sz w:val="28"/>
          <w:szCs w:val="28"/>
          <w:rtl/>
        </w:rPr>
        <w:t xml:space="preserve">. </w:t>
      </w:r>
      <w:r w:rsidR="005B551B">
        <w:rPr>
          <w:rFonts w:ascii="David" w:hAnsi="David" w:cs="David" w:hint="cs"/>
          <w:sz w:val="28"/>
          <w:szCs w:val="28"/>
          <w:rtl/>
        </w:rPr>
        <w:t xml:space="preserve">ישראל תמשיך להיערך מול מיצוע מסוים של יכולות וכוונות אויב, כאשר </w:t>
      </w:r>
      <w:r w:rsidR="005B551B" w:rsidRPr="005B551B">
        <w:rPr>
          <w:rFonts w:ascii="David" w:hAnsi="David" w:cs="David" w:hint="cs"/>
          <w:b/>
          <w:bCs/>
          <w:sz w:val="28"/>
          <w:szCs w:val="28"/>
          <w:rtl/>
        </w:rPr>
        <w:t>ככל שההיערכות מול הכוונות מדויקת יותר, כן היא חסכונית יותר מבחינת השקעת המשאבים, וכן יש בה מידה גדלה של סיכון אותו נ</w:t>
      </w:r>
      <w:r w:rsidR="00B0316B">
        <w:rPr>
          <w:rFonts w:ascii="David" w:hAnsi="David" w:cs="David" w:hint="cs"/>
          <w:b/>
          <w:bCs/>
          <w:sz w:val="28"/>
          <w:szCs w:val="28"/>
          <w:rtl/>
        </w:rPr>
        <w:t xml:space="preserve">יתן לשכך על-ידי מודיעין </w:t>
      </w:r>
      <w:r w:rsidR="005B551B" w:rsidRPr="005B551B">
        <w:rPr>
          <w:rFonts w:ascii="David" w:hAnsi="David" w:cs="David" w:hint="cs"/>
          <w:b/>
          <w:bCs/>
          <w:sz w:val="28"/>
          <w:szCs w:val="28"/>
          <w:rtl/>
        </w:rPr>
        <w:t>מדויק</w:t>
      </w:r>
      <w:r w:rsidR="005B551B">
        <w:rPr>
          <w:rFonts w:ascii="David" w:hAnsi="David" w:cs="David" w:hint="cs"/>
          <w:sz w:val="28"/>
          <w:szCs w:val="28"/>
          <w:rtl/>
        </w:rPr>
        <w:t>. ההיערכות מול יכו</w:t>
      </w:r>
      <w:r w:rsidR="00CA1F6A">
        <w:rPr>
          <w:rFonts w:ascii="David" w:hAnsi="David" w:cs="David" w:hint="cs"/>
          <w:sz w:val="28"/>
          <w:szCs w:val="28"/>
          <w:rtl/>
        </w:rPr>
        <w:t xml:space="preserve">לות </w:t>
      </w:r>
      <w:r w:rsidR="00CA1F6A">
        <w:rPr>
          <w:rFonts w:ascii="David" w:hAnsi="David" w:cs="David" w:hint="cs"/>
          <w:sz w:val="28"/>
          <w:szCs w:val="28"/>
          <w:rtl/>
        </w:rPr>
        <w:lastRenderedPageBreak/>
        <w:t>וכוונות אינה עשויה מקשה אחת</w:t>
      </w:r>
      <w:r w:rsidR="00857C0A">
        <w:rPr>
          <w:rFonts w:ascii="David" w:hAnsi="David" w:cs="David" w:hint="cs"/>
          <w:sz w:val="28"/>
          <w:szCs w:val="28"/>
          <w:rtl/>
        </w:rPr>
        <w:t xml:space="preserve">, ונכון לכלול בה, מושג נוסף חיוני לדיונינו, והוא </w:t>
      </w:r>
      <w:r w:rsidR="00857C0A">
        <w:rPr>
          <w:rFonts w:ascii="David" w:hAnsi="David" w:cs="David"/>
          <w:sz w:val="28"/>
          <w:szCs w:val="28"/>
          <w:rtl/>
        </w:rPr>
        <w:t>–</w:t>
      </w:r>
      <w:r w:rsidR="00857C0A">
        <w:rPr>
          <w:rFonts w:ascii="David" w:hAnsi="David" w:cs="David" w:hint="cs"/>
          <w:sz w:val="28"/>
          <w:szCs w:val="28"/>
          <w:rtl/>
        </w:rPr>
        <w:t xml:space="preserve"> </w:t>
      </w:r>
      <w:r w:rsidR="00857C0A" w:rsidRPr="00857C0A">
        <w:rPr>
          <w:rFonts w:ascii="David" w:hAnsi="David" w:cs="David" w:hint="cs"/>
          <w:b/>
          <w:bCs/>
          <w:sz w:val="28"/>
          <w:szCs w:val="28"/>
          <w:rtl/>
        </w:rPr>
        <w:t>תוחלת הנזק</w:t>
      </w:r>
      <w:r w:rsidR="00CA1F6A">
        <w:rPr>
          <w:rFonts w:ascii="David" w:hAnsi="David" w:cs="David" w:hint="cs"/>
          <w:sz w:val="28"/>
          <w:szCs w:val="28"/>
          <w:rtl/>
        </w:rPr>
        <w:t xml:space="preserve">. לדוגמה, בהגנה על תשתיות קריטיות ויכולות צבאיות חיוניות, אנו נוטים ליטול פחות </w:t>
      </w:r>
      <w:r w:rsidR="00CA1F6A" w:rsidRPr="009F5FC2">
        <w:rPr>
          <w:rFonts w:ascii="David" w:hAnsi="David" w:cs="David"/>
          <w:sz w:val="28"/>
          <w:szCs w:val="28"/>
          <w:rtl/>
        </w:rPr>
        <w:t>סיכונים</w:t>
      </w:r>
      <w:r w:rsidR="00B05929" w:rsidRPr="009F5FC2">
        <w:rPr>
          <w:rFonts w:ascii="David" w:hAnsi="David" w:cs="David"/>
          <w:sz w:val="28"/>
          <w:szCs w:val="28"/>
          <w:rtl/>
        </w:rPr>
        <w:t xml:space="preserve"> מכיוון שתוחלת הנזק גבוהה, ומנגד כשתוחלת הנזק נמוכה יחסית, כמו לאורך הגבול הארוך עם ירדן, מידת ההשקעה בביטחון נמוכה.</w:t>
      </w:r>
      <w:r w:rsidR="00FB3E41" w:rsidRPr="009F5FC2">
        <w:rPr>
          <w:rFonts w:ascii="David" w:hAnsi="David" w:cs="David"/>
          <w:sz w:val="28"/>
          <w:szCs w:val="28"/>
          <w:rtl/>
        </w:rPr>
        <w:t xml:space="preserve"> </w:t>
      </w:r>
    </w:p>
    <w:p w14:paraId="2A0A585E" w14:textId="77777777" w:rsidR="00D01BDA" w:rsidRPr="009F5FC2" w:rsidRDefault="00CA1F6A" w:rsidP="00C01AB0">
      <w:pPr>
        <w:pStyle w:val="a7"/>
        <w:spacing w:line="360" w:lineRule="auto"/>
        <w:ind w:left="1069"/>
        <w:rPr>
          <w:rFonts w:ascii="David" w:hAnsi="David" w:cs="David"/>
          <w:sz w:val="28"/>
          <w:szCs w:val="28"/>
          <w:rtl/>
        </w:rPr>
      </w:pPr>
      <w:r w:rsidRPr="009F5FC2">
        <w:rPr>
          <w:rFonts w:ascii="David" w:hAnsi="David" w:cs="David"/>
          <w:sz w:val="28"/>
          <w:szCs w:val="28"/>
          <w:rtl/>
        </w:rPr>
        <w:t>הערכות המצב האסטרטגיות המתקיימות בתוך הארגונים הביטחוניים ואל מול הדרג המדיני צריכות לקבוע, בין השאר, את רמת הסיכון שנכון לה למדינת ישראל ליטול אל מול כל אחד מהאיומים, וביחס לכל אחד מתחומי העיסוק הצבאיים, כגון: רמת ההיערכות במתקנים החיוניים, לאורך הגבולות, בשטחי הפנים, מול איומים אוויריים, ימיים, איומי סב"ר וכיו"ב.</w:t>
      </w:r>
      <w:r w:rsidR="00C01AB0" w:rsidRPr="009F5FC2">
        <w:rPr>
          <w:rFonts w:ascii="David" w:hAnsi="David" w:cs="David"/>
          <w:sz w:val="28"/>
          <w:szCs w:val="28"/>
          <w:rtl/>
        </w:rPr>
        <w:t xml:space="preserve"> </w:t>
      </w:r>
    </w:p>
    <w:p w14:paraId="69ECE297" w14:textId="77777777" w:rsidR="00FB3E41" w:rsidRPr="009F5FC2" w:rsidRDefault="00FB3E41" w:rsidP="00C01AB0">
      <w:pPr>
        <w:pStyle w:val="a7"/>
        <w:spacing w:line="360" w:lineRule="auto"/>
        <w:ind w:left="1069"/>
        <w:rPr>
          <w:rFonts w:ascii="David" w:hAnsi="David" w:cs="David"/>
          <w:sz w:val="28"/>
          <w:szCs w:val="28"/>
          <w:rtl/>
        </w:rPr>
      </w:pPr>
      <w:r w:rsidRPr="009F5FC2">
        <w:rPr>
          <w:rFonts w:ascii="David" w:hAnsi="David" w:cs="David"/>
          <w:sz w:val="28"/>
          <w:szCs w:val="28"/>
          <w:rtl/>
        </w:rPr>
        <w:t>האיומים המתרגשים על ישראל הופכים ליותר ויותר אזוריים (איראן) ועולמיים (המד"ס).</w:t>
      </w:r>
      <w:r w:rsidR="00472270" w:rsidRPr="009F5FC2">
        <w:rPr>
          <w:rFonts w:ascii="David" w:hAnsi="David" w:cs="David"/>
          <w:sz w:val="28"/>
          <w:szCs w:val="28"/>
        </w:rPr>
        <w:t xml:space="preserve"> </w:t>
      </w:r>
      <w:r w:rsidR="00472270" w:rsidRPr="009F5FC2">
        <w:rPr>
          <w:rFonts w:ascii="David" w:hAnsi="David" w:cs="David"/>
          <w:sz w:val="28"/>
          <w:szCs w:val="28"/>
          <w:rtl/>
        </w:rPr>
        <w:t xml:space="preserve"> במציאות שכזו, קיימת חשיבות הולכת וגדלה לשת"פ בין ארגוני בתוך ישראל, וחשיבות הולכת וגדלה לשת"פ בינ"ל. </w:t>
      </w:r>
    </w:p>
    <w:p w14:paraId="3FBDAFE5" w14:textId="77777777" w:rsidR="00472270" w:rsidRPr="009F5FC2" w:rsidRDefault="00472270" w:rsidP="00C01AB0">
      <w:pPr>
        <w:pStyle w:val="a7"/>
        <w:spacing w:line="360" w:lineRule="auto"/>
        <w:ind w:left="1069"/>
        <w:rPr>
          <w:rFonts w:ascii="David" w:hAnsi="David" w:cs="David"/>
          <w:sz w:val="28"/>
          <w:szCs w:val="28"/>
          <w:rtl/>
        </w:rPr>
      </w:pPr>
      <w:r w:rsidRPr="009F5FC2">
        <w:rPr>
          <w:rFonts w:ascii="David" w:hAnsi="David" w:cs="David"/>
          <w:sz w:val="28"/>
          <w:szCs w:val="28"/>
          <w:rtl/>
        </w:rPr>
        <w:t>העולם הרשתי, שרק הולך ומתרחב – הולך ומתבסס, מאפשר נגישות מודיעינית יחידה במינה. עליונות ישראלית ברשת, היא מפתח להמשך השגת מודיעין ייחודי ואינטימי, וההשקעה בתחום זה היא בבחינת צו השעה. שלא כמו במרבית יכולות האיסוף האחרות, עליונות ברשת פותחת בפני ישראל גם אופקים מבצעיים ייחודיים. מבחינה זו, העולם הרשתי מבטל את ההפרדה בין איסוף מודיעיני לבין פעילות מבצעית, והקרבה בין השניים, כפי שמתקיימת כיום בארגוני המודיעין הישראליים היא מקור עוצמה שנכון לשמרו.</w:t>
      </w:r>
    </w:p>
    <w:p w14:paraId="6B11B363" w14:textId="77777777" w:rsidR="004E5FD0" w:rsidRPr="009F5FC2" w:rsidRDefault="004E5FD0" w:rsidP="004E5FD0">
      <w:pPr>
        <w:pStyle w:val="a7"/>
        <w:spacing w:line="360" w:lineRule="auto"/>
        <w:ind w:left="1069"/>
        <w:rPr>
          <w:rFonts w:ascii="David" w:hAnsi="David" w:cs="David"/>
          <w:sz w:val="28"/>
          <w:szCs w:val="28"/>
          <w:rtl/>
        </w:rPr>
      </w:pPr>
      <w:r w:rsidRPr="009F5FC2">
        <w:rPr>
          <w:rFonts w:ascii="David" w:hAnsi="David" w:cs="David"/>
          <w:sz w:val="28"/>
          <w:szCs w:val="28"/>
          <w:rtl/>
        </w:rPr>
        <w:t>מודיעין משמש ברגיל את הרמות השונות ולצרכים מגוונים כהתרעה, הערכת כוונות ויכולות, זיהוי מטרות אפשריות לפגיעה, ועיגונן בעזרים מתאימים, ועוד. ראוי לבחון מעת לעת את רמת האיזון בין הצרכים המודיעיניים השונים על ההשקעה באיסוף המלווה אותם</w:t>
      </w:r>
      <w:r w:rsidR="00795223" w:rsidRPr="009F5FC2">
        <w:rPr>
          <w:rFonts w:ascii="David" w:hAnsi="David" w:cs="David"/>
          <w:sz w:val="28"/>
          <w:szCs w:val="28"/>
          <w:rtl/>
        </w:rPr>
        <w:t>. בעת הזו ראוי להזכיר שלוש סכנות הרובצות לפתחנו בתחום המודיעיני – מבצעי:</w:t>
      </w:r>
    </w:p>
    <w:p w14:paraId="211BDCF2" w14:textId="5E451637" w:rsidR="00795223" w:rsidRPr="009F5FC2" w:rsidRDefault="00795223" w:rsidP="00795223">
      <w:pPr>
        <w:pStyle w:val="a7"/>
        <w:numPr>
          <w:ilvl w:val="0"/>
          <w:numId w:val="9"/>
        </w:numPr>
        <w:spacing w:line="360" w:lineRule="auto"/>
        <w:ind w:left="1736" w:hanging="450"/>
        <w:rPr>
          <w:rFonts w:ascii="David" w:hAnsi="David" w:cs="David"/>
          <w:sz w:val="28"/>
          <w:szCs w:val="28"/>
        </w:rPr>
      </w:pPr>
      <w:r w:rsidRPr="001D3715">
        <w:rPr>
          <w:rFonts w:ascii="David" w:hAnsi="David" w:cs="David"/>
          <w:b/>
          <w:bCs/>
          <w:sz w:val="28"/>
          <w:szCs w:val="28"/>
          <w:rtl/>
        </w:rPr>
        <w:t xml:space="preserve">סכנת נטישת המודיעין האסטרטגי </w:t>
      </w:r>
      <w:r w:rsidRPr="009F5FC2">
        <w:rPr>
          <w:rFonts w:ascii="David" w:hAnsi="David" w:cs="David"/>
          <w:sz w:val="28"/>
          <w:szCs w:val="28"/>
          <w:rtl/>
        </w:rPr>
        <w:t>לאור קצב השינויים המהיר באזורנו והתחושה כי ממילא לא ניתן להעריך דבר.</w:t>
      </w:r>
      <w:r w:rsidR="001D3715">
        <w:rPr>
          <w:rFonts w:ascii="David" w:hAnsi="David" w:cs="David" w:hint="cs"/>
          <w:sz w:val="28"/>
          <w:szCs w:val="28"/>
          <w:rtl/>
        </w:rPr>
        <w:t xml:space="preserve"> הביטוי המעשי של כשל זה עלול להתבטא ביכולת נפלאה לראות עצים, אך ביכולת חסרה להבחין ביער.</w:t>
      </w:r>
    </w:p>
    <w:p w14:paraId="44F7ECAE" w14:textId="75EFFE2A" w:rsidR="00795223" w:rsidRPr="009F5FC2" w:rsidRDefault="00795223" w:rsidP="00795223">
      <w:pPr>
        <w:pStyle w:val="a7"/>
        <w:numPr>
          <w:ilvl w:val="0"/>
          <w:numId w:val="9"/>
        </w:numPr>
        <w:spacing w:line="360" w:lineRule="auto"/>
        <w:ind w:left="1736" w:hanging="450"/>
        <w:rPr>
          <w:rFonts w:ascii="David" w:hAnsi="David" w:cs="David"/>
          <w:sz w:val="28"/>
          <w:szCs w:val="28"/>
        </w:rPr>
      </w:pPr>
      <w:r w:rsidRPr="001D3715">
        <w:rPr>
          <w:rFonts w:ascii="David" w:hAnsi="David" w:cs="David"/>
          <w:b/>
          <w:bCs/>
          <w:sz w:val="28"/>
          <w:szCs w:val="28"/>
          <w:rtl/>
        </w:rPr>
        <w:t>סכנת האיסוף בכלים מערכתיים</w:t>
      </w:r>
      <w:r w:rsidR="0052453F" w:rsidRPr="001D3715">
        <w:rPr>
          <w:rFonts w:ascii="David" w:hAnsi="David" w:cs="David" w:hint="cs"/>
          <w:b/>
          <w:bCs/>
          <w:sz w:val="28"/>
          <w:szCs w:val="28"/>
          <w:rtl/>
        </w:rPr>
        <w:t xml:space="preserve"> בלבד</w:t>
      </w:r>
      <w:r w:rsidRPr="009F5FC2">
        <w:rPr>
          <w:rFonts w:ascii="David" w:hAnsi="David" w:cs="David"/>
          <w:sz w:val="28"/>
          <w:szCs w:val="28"/>
          <w:rtl/>
        </w:rPr>
        <w:t>, והחסמים שבהעברת תוצריהם לדרג השדה הנלחם בחזית.</w:t>
      </w:r>
      <w:r w:rsidR="001D3715">
        <w:rPr>
          <w:rFonts w:ascii="David" w:hAnsi="David" w:cs="David" w:hint="cs"/>
          <w:sz w:val="28"/>
          <w:szCs w:val="28"/>
          <w:rtl/>
        </w:rPr>
        <w:t xml:space="preserve"> הביטוי המעשי של כשל זה </w:t>
      </w:r>
      <w:r w:rsidR="001D3715">
        <w:rPr>
          <w:rFonts w:ascii="David" w:hAnsi="David" w:cs="David" w:hint="cs"/>
          <w:sz w:val="28"/>
          <w:szCs w:val="28"/>
          <w:rtl/>
        </w:rPr>
        <w:lastRenderedPageBreak/>
        <w:t>עלול להתבטא בניוון כושר האיסוף הטקטי, בפיתוח תלות ברמות המערכתיות, ובאובדן תחושת האחריות והיוזמה בדרג הלוחם.</w:t>
      </w:r>
    </w:p>
    <w:p w14:paraId="763FB4F6" w14:textId="77777777" w:rsidR="00795223" w:rsidRPr="009F5FC2" w:rsidRDefault="00795223" w:rsidP="00F964F4">
      <w:pPr>
        <w:pStyle w:val="a7"/>
        <w:numPr>
          <w:ilvl w:val="0"/>
          <w:numId w:val="9"/>
        </w:numPr>
        <w:spacing w:line="360" w:lineRule="auto"/>
        <w:ind w:left="1736" w:hanging="450"/>
        <w:rPr>
          <w:rFonts w:ascii="David" w:hAnsi="David" w:cs="David"/>
          <w:sz w:val="28"/>
          <w:szCs w:val="28"/>
        </w:rPr>
      </w:pPr>
      <w:r w:rsidRPr="001D3715">
        <w:rPr>
          <w:rFonts w:ascii="David" w:hAnsi="David" w:cs="David"/>
          <w:b/>
          <w:bCs/>
          <w:sz w:val="28"/>
          <w:szCs w:val="28"/>
          <w:rtl/>
        </w:rPr>
        <w:t>סכנת ההישבות בקסם המודיעין למטרות</w:t>
      </w:r>
      <w:r w:rsidRPr="009F5FC2">
        <w:rPr>
          <w:rFonts w:ascii="David" w:hAnsi="David" w:cs="David"/>
          <w:sz w:val="28"/>
          <w:szCs w:val="28"/>
          <w:rtl/>
        </w:rPr>
        <w:t xml:space="preserve">, משל מעשה המלחמה מתמצה ביכולת לחבר חימוש מדויק למודיעין מדויק. הלך רוח זה הוא שגוי מיסודו, מכיוון שהוא אינו לוקח בחשבון את תגובת האויב, ואת מאמציו הצפויים לשרוד ולהילחם תוך נטרול </w:t>
      </w:r>
      <w:r w:rsidR="00155467">
        <w:rPr>
          <w:rFonts w:ascii="David" w:hAnsi="David" w:cs="David"/>
          <w:sz w:val="28"/>
          <w:szCs w:val="28"/>
          <w:rtl/>
        </w:rPr>
        <w:t>עליונות</w:t>
      </w:r>
      <w:r w:rsidRPr="009F5FC2">
        <w:rPr>
          <w:rFonts w:ascii="David" w:hAnsi="David" w:cs="David"/>
          <w:sz w:val="28"/>
          <w:szCs w:val="28"/>
          <w:rtl/>
        </w:rPr>
        <w:t xml:space="preserve">נו, גם אם התקיימה בפרוץ הלחימה. </w:t>
      </w:r>
      <w:r w:rsidR="00F964F4" w:rsidRPr="009F5FC2">
        <w:rPr>
          <w:rFonts w:ascii="David" w:hAnsi="David" w:cs="David"/>
          <w:sz w:val="28"/>
          <w:szCs w:val="28"/>
          <w:rtl/>
        </w:rPr>
        <w:t xml:space="preserve">מבחינה זו, ורק מבחינה זו, יש למודיעין נטייה להכזיב, כאשר האכזבה אינה תלויה בספקי המודיעין, אלא ברמת הציפיות הבלתי-מציאותית שאנו תולים במודיעין. </w:t>
      </w:r>
    </w:p>
    <w:p w14:paraId="050E34D6" w14:textId="22D01F35" w:rsidR="00F964F4" w:rsidRPr="009F5FC2" w:rsidRDefault="00F964F4" w:rsidP="00F964F4">
      <w:pPr>
        <w:pStyle w:val="a7"/>
        <w:spacing w:line="360" w:lineRule="auto"/>
        <w:ind w:left="1016"/>
        <w:rPr>
          <w:rFonts w:ascii="David" w:hAnsi="David" w:cs="David"/>
          <w:sz w:val="28"/>
          <w:szCs w:val="28"/>
          <w:rtl/>
        </w:rPr>
      </w:pPr>
      <w:r w:rsidRPr="009F5FC2">
        <w:rPr>
          <w:rFonts w:ascii="David" w:hAnsi="David" w:cs="David"/>
          <w:sz w:val="28"/>
          <w:szCs w:val="28"/>
          <w:rtl/>
        </w:rPr>
        <w:t xml:space="preserve">מושכל אחרון, אותו נכון לזכור נוגע לטיבו המשתנה תדיר של האיסוף המודיעיני. רמת האיסוף המודיעיני נוטה להתנהג באופן סינוסואידי – עליות ומורדות מחזוריות, כאשר מיטב העוסקים בתחום עושים כל שביכולתם </w:t>
      </w:r>
      <w:r w:rsidR="0052453F">
        <w:rPr>
          <w:rFonts w:ascii="David" w:hAnsi="David" w:cs="David" w:hint="cs"/>
          <w:sz w:val="28"/>
          <w:szCs w:val="28"/>
          <w:rtl/>
        </w:rPr>
        <w:t>על-מנת</w:t>
      </w:r>
      <w:r w:rsidRPr="009F5FC2">
        <w:rPr>
          <w:rFonts w:ascii="David" w:hAnsi="David" w:cs="David"/>
          <w:sz w:val="28"/>
          <w:szCs w:val="28"/>
          <w:rtl/>
        </w:rPr>
        <w:t xml:space="preserve"> להגדיל את אורך הגל העולה, ולהקטין את אורך הגל היורד. מלחמות או משברים ביטחוניים אחרים יכולים לפרוץ דווקא כשרמת האיסוף אינה במיטבה. הבנת טיבו המחזורי של האיסוף המודיעיני גם היא יש בה מן הגישה המציאותית יותר ביחס להישגי המודיעין האפשריים</w:t>
      </w:r>
      <w:r w:rsidR="006D1385">
        <w:rPr>
          <w:rFonts w:ascii="David" w:hAnsi="David" w:cs="David" w:hint="cs"/>
          <w:sz w:val="28"/>
          <w:szCs w:val="28"/>
          <w:rtl/>
        </w:rPr>
        <w:t>,</w:t>
      </w:r>
      <w:r w:rsidRPr="009F5FC2">
        <w:rPr>
          <w:rFonts w:ascii="David" w:hAnsi="David" w:cs="David"/>
          <w:sz w:val="28"/>
          <w:szCs w:val="28"/>
          <w:rtl/>
        </w:rPr>
        <w:t xml:space="preserve"> ותרומתם למכלול המלא של העשייה הביטחונית. </w:t>
      </w:r>
    </w:p>
    <w:p w14:paraId="0D0DA5C6" w14:textId="6BE09506" w:rsidR="00500C6A" w:rsidRDefault="00AE0D86" w:rsidP="00E0684F">
      <w:pPr>
        <w:pStyle w:val="a7"/>
        <w:numPr>
          <w:ilvl w:val="0"/>
          <w:numId w:val="2"/>
        </w:numPr>
        <w:spacing w:line="360" w:lineRule="auto"/>
        <w:ind w:hanging="418"/>
        <w:rPr>
          <w:rFonts w:ascii="David" w:hAnsi="David" w:cs="David"/>
          <w:sz w:val="28"/>
          <w:szCs w:val="28"/>
        </w:rPr>
      </w:pPr>
      <w:r w:rsidRPr="009F5FC2">
        <w:rPr>
          <w:rFonts w:ascii="David" w:hAnsi="David" w:cs="David"/>
          <w:b/>
          <w:bCs/>
          <w:sz w:val="28"/>
          <w:szCs w:val="28"/>
          <w:rtl/>
        </w:rPr>
        <w:t>הגנה והתגוננות</w:t>
      </w:r>
      <w:r w:rsidRPr="009F5FC2">
        <w:rPr>
          <w:rFonts w:ascii="David" w:hAnsi="David" w:cs="David"/>
          <w:sz w:val="28"/>
          <w:szCs w:val="28"/>
          <w:rtl/>
        </w:rPr>
        <w:t>.</w:t>
      </w:r>
      <w:r w:rsidR="00314BDC" w:rsidRPr="009F5FC2">
        <w:rPr>
          <w:rFonts w:ascii="David" w:hAnsi="David" w:cs="David"/>
          <w:sz w:val="28"/>
          <w:szCs w:val="28"/>
        </w:rPr>
        <w:t xml:space="preserve"> </w:t>
      </w:r>
      <w:r w:rsidR="00314BDC" w:rsidRPr="009F5FC2">
        <w:rPr>
          <w:rFonts w:ascii="David" w:hAnsi="David" w:cs="David"/>
          <w:sz w:val="28"/>
          <w:szCs w:val="28"/>
          <w:rtl/>
        </w:rPr>
        <w:t xml:space="preserve"> </w:t>
      </w:r>
      <w:r w:rsidR="00314BDC" w:rsidRPr="009F5FC2">
        <w:rPr>
          <w:rFonts w:ascii="David" w:hAnsi="David" w:cs="David"/>
          <w:b/>
          <w:bCs/>
          <w:sz w:val="28"/>
          <w:szCs w:val="28"/>
          <w:rtl/>
        </w:rPr>
        <w:t>הגנה</w:t>
      </w:r>
      <w:r w:rsidR="00314BDC" w:rsidRPr="009F5FC2">
        <w:rPr>
          <w:rFonts w:ascii="David" w:hAnsi="David" w:cs="David"/>
          <w:sz w:val="28"/>
          <w:szCs w:val="28"/>
          <w:rtl/>
        </w:rPr>
        <w:t xml:space="preserve"> – משמע הגנה על הגבולות מפני חדירה ביבשה, בים, באוויר ובסב"ר</w:t>
      </w:r>
      <w:r w:rsidR="00155467">
        <w:rPr>
          <w:rFonts w:ascii="David" w:hAnsi="David" w:cs="David" w:hint="cs"/>
          <w:sz w:val="28"/>
          <w:szCs w:val="28"/>
          <w:rtl/>
        </w:rPr>
        <w:t>,</w:t>
      </w:r>
      <w:r w:rsidR="00314BDC" w:rsidRPr="009F5FC2">
        <w:rPr>
          <w:rFonts w:ascii="David" w:hAnsi="David" w:cs="David"/>
          <w:sz w:val="28"/>
          <w:szCs w:val="28"/>
          <w:rtl/>
        </w:rPr>
        <w:t xml:space="preserve"> מפני לוחמים ומפני אמ</w:t>
      </w:r>
      <w:r w:rsidR="00155467">
        <w:rPr>
          <w:rFonts w:ascii="David" w:hAnsi="David" w:cs="David"/>
          <w:sz w:val="28"/>
          <w:szCs w:val="28"/>
          <w:rtl/>
        </w:rPr>
        <w:t>ל"ח</w:t>
      </w:r>
      <w:r w:rsidR="00155467">
        <w:rPr>
          <w:rFonts w:ascii="David" w:hAnsi="David" w:cs="David" w:hint="cs"/>
          <w:sz w:val="28"/>
          <w:szCs w:val="28"/>
          <w:rtl/>
        </w:rPr>
        <w:t>;</w:t>
      </w:r>
      <w:r w:rsidR="00314BDC" w:rsidRPr="009F5FC2">
        <w:rPr>
          <w:rFonts w:ascii="David" w:hAnsi="David" w:cs="David"/>
          <w:sz w:val="28"/>
          <w:szCs w:val="28"/>
          <w:rtl/>
        </w:rPr>
        <w:t xml:space="preserve"> ו</w:t>
      </w:r>
      <w:r w:rsidR="00EB3B0D">
        <w:rPr>
          <w:rFonts w:ascii="David" w:hAnsi="David" w:cs="David" w:hint="cs"/>
          <w:sz w:val="28"/>
          <w:szCs w:val="28"/>
          <w:rtl/>
        </w:rPr>
        <w:t xml:space="preserve">כן </w:t>
      </w:r>
      <w:r w:rsidR="00314BDC" w:rsidRPr="009F5FC2">
        <w:rPr>
          <w:rFonts w:ascii="David" w:hAnsi="David" w:cs="David"/>
          <w:sz w:val="28"/>
          <w:szCs w:val="28"/>
          <w:rtl/>
        </w:rPr>
        <w:t xml:space="preserve">ביטחון פנים בשטח מדינת ישראל ובאיו"ש. </w:t>
      </w:r>
      <w:r w:rsidR="00314BDC" w:rsidRPr="009F5FC2">
        <w:rPr>
          <w:rFonts w:ascii="David" w:hAnsi="David" w:cs="David"/>
          <w:b/>
          <w:bCs/>
          <w:sz w:val="28"/>
          <w:szCs w:val="28"/>
          <w:rtl/>
        </w:rPr>
        <w:t>התגוננות</w:t>
      </w:r>
      <w:r w:rsidR="00314BDC" w:rsidRPr="009F5FC2">
        <w:rPr>
          <w:rFonts w:ascii="David" w:hAnsi="David" w:cs="David"/>
          <w:sz w:val="28"/>
          <w:szCs w:val="28"/>
          <w:rtl/>
        </w:rPr>
        <w:t xml:space="preserve"> – הכוונה היא להתגוננות אזרחית – מכלול הפעולות הנוגעות להתכוננות העורף לחירום, </w:t>
      </w:r>
      <w:r w:rsidR="0052453F">
        <w:rPr>
          <w:rFonts w:ascii="David" w:hAnsi="David" w:cs="David" w:hint="cs"/>
          <w:sz w:val="28"/>
          <w:szCs w:val="28"/>
          <w:rtl/>
        </w:rPr>
        <w:t>לפעולות</w:t>
      </w:r>
      <w:r w:rsidR="00155467">
        <w:rPr>
          <w:rFonts w:ascii="David" w:hAnsi="David" w:cs="David" w:hint="cs"/>
          <w:sz w:val="28"/>
          <w:szCs w:val="28"/>
          <w:rtl/>
        </w:rPr>
        <w:t xml:space="preserve"> הנדרשות לשמירת</w:t>
      </w:r>
      <w:r w:rsidR="0052453F">
        <w:rPr>
          <w:rFonts w:ascii="David" w:hAnsi="David" w:cs="David" w:hint="cs"/>
          <w:sz w:val="28"/>
          <w:szCs w:val="28"/>
          <w:rtl/>
        </w:rPr>
        <w:t xml:space="preserve"> רציפות הייצור והשירותים בחירום;</w:t>
      </w:r>
      <w:r w:rsidR="00155467">
        <w:rPr>
          <w:rFonts w:ascii="David" w:hAnsi="David" w:cs="David" w:hint="cs"/>
          <w:sz w:val="28"/>
          <w:szCs w:val="28"/>
          <w:rtl/>
        </w:rPr>
        <w:t xml:space="preserve"> </w:t>
      </w:r>
      <w:r w:rsidR="00314BDC" w:rsidRPr="009F5FC2">
        <w:rPr>
          <w:rFonts w:ascii="David" w:hAnsi="David" w:cs="David"/>
          <w:sz w:val="28"/>
          <w:szCs w:val="28"/>
          <w:rtl/>
        </w:rPr>
        <w:t xml:space="preserve">וכן מכלול הפעולות האזרחיות הננקטות לשם הגנת התשתיות והיכולות הקריטיות של ישראל מפני תקיפת פתע. </w:t>
      </w:r>
    </w:p>
    <w:p w14:paraId="5F9D60F7" w14:textId="56C67FD9" w:rsidR="00314BDC" w:rsidRDefault="00490AFE" w:rsidP="001E0BD4">
      <w:pPr>
        <w:pStyle w:val="a7"/>
        <w:spacing w:line="360" w:lineRule="auto"/>
        <w:ind w:left="657"/>
        <w:rPr>
          <w:rFonts w:ascii="David" w:hAnsi="David" w:cs="David"/>
          <w:sz w:val="28"/>
          <w:szCs w:val="28"/>
        </w:rPr>
      </w:pPr>
      <w:r w:rsidRPr="009F5FC2">
        <w:rPr>
          <w:rFonts w:ascii="David" w:hAnsi="David" w:cs="David"/>
          <w:sz w:val="28"/>
          <w:szCs w:val="28"/>
          <w:rtl/>
        </w:rPr>
        <w:t>יכולות ההגנה וההתגוננות של ישראל מאפשרות לה גמישות בקבלת ההחלטות בעת חירום, ובכך להשהות את שעבוד משאבי האומה לצורך תמיכה במבצע צבאי רחב היקף. כלומר, יכולות ההגנה וההתגוננות לא רק שחוסכות נזק ישיר, אלא אף מאפשרות הימנעות ממבצע רחב-היקף על עלויותיו העצומות בנפש, בכסף ובנזק לרכוש. עם זאת, יש להכיר בכך שמגמת האיום על הגבולות והעורף היא בעלייה; נכונותם ויכולותיהם של אויבינו לממש צעדים התקפיים קרקעיים</w:t>
      </w:r>
      <w:r w:rsidR="00155467">
        <w:rPr>
          <w:rFonts w:ascii="David" w:hAnsi="David" w:cs="David" w:hint="cs"/>
          <w:sz w:val="28"/>
          <w:szCs w:val="28"/>
          <w:rtl/>
        </w:rPr>
        <w:t xml:space="preserve"> צומחת</w:t>
      </w:r>
      <w:r w:rsidRPr="009F5FC2">
        <w:rPr>
          <w:rFonts w:ascii="David" w:hAnsi="David" w:cs="David"/>
          <w:sz w:val="28"/>
          <w:szCs w:val="28"/>
          <w:rtl/>
        </w:rPr>
        <w:t>, והאפשרות להיווצרות קואליציה התקפית, גם היא במגמת עלייה. כל אלה מבשרים הפצעתו של עידן חדש</w:t>
      </w:r>
      <w:r w:rsidR="009D7409">
        <w:rPr>
          <w:rFonts w:ascii="David" w:hAnsi="David" w:cs="David" w:hint="cs"/>
          <w:sz w:val="28"/>
          <w:szCs w:val="28"/>
          <w:rtl/>
        </w:rPr>
        <w:t xml:space="preserve"> </w:t>
      </w:r>
      <w:r w:rsidRPr="009F5FC2">
        <w:rPr>
          <w:rFonts w:ascii="David" w:hAnsi="David" w:cs="David"/>
          <w:sz w:val="28"/>
          <w:szCs w:val="28"/>
          <w:rtl/>
        </w:rPr>
        <w:t xml:space="preserve">בהיסטוריה הביטחונית של ישראל – </w:t>
      </w:r>
      <w:r w:rsidRPr="0052453F">
        <w:rPr>
          <w:rFonts w:ascii="David" w:hAnsi="David" w:cs="David"/>
          <w:b/>
          <w:bCs/>
          <w:sz w:val="28"/>
          <w:szCs w:val="28"/>
          <w:rtl/>
        </w:rPr>
        <w:t xml:space="preserve">עידן </w:t>
      </w:r>
      <w:r w:rsidR="00F70C54" w:rsidRPr="0052453F">
        <w:rPr>
          <w:rFonts w:ascii="David" w:hAnsi="David" w:cs="David" w:hint="cs"/>
          <w:b/>
          <w:bCs/>
          <w:sz w:val="28"/>
          <w:szCs w:val="28"/>
          <w:rtl/>
        </w:rPr>
        <w:t xml:space="preserve">בו נהיה חייבים להיות </w:t>
      </w:r>
      <w:r w:rsidR="001D2EFA" w:rsidRPr="0052453F">
        <w:rPr>
          <w:rFonts w:ascii="David" w:hAnsi="David" w:cs="David"/>
          <w:b/>
          <w:bCs/>
          <w:sz w:val="28"/>
          <w:szCs w:val="28"/>
          <w:rtl/>
        </w:rPr>
        <w:lastRenderedPageBreak/>
        <w:t>התקפי</w:t>
      </w:r>
      <w:r w:rsidR="00F70C54" w:rsidRPr="0052453F">
        <w:rPr>
          <w:rFonts w:ascii="David" w:hAnsi="David" w:cs="David" w:hint="cs"/>
          <w:b/>
          <w:bCs/>
          <w:sz w:val="28"/>
          <w:szCs w:val="28"/>
          <w:rtl/>
        </w:rPr>
        <w:t>ים</w:t>
      </w:r>
      <w:r w:rsidR="001D2EFA" w:rsidRPr="0052453F">
        <w:rPr>
          <w:rFonts w:ascii="David" w:hAnsi="David" w:cs="David"/>
          <w:b/>
          <w:bCs/>
          <w:sz w:val="28"/>
          <w:szCs w:val="28"/>
          <w:rtl/>
        </w:rPr>
        <w:t xml:space="preserve"> יותר, סבלנ</w:t>
      </w:r>
      <w:r w:rsidR="00F70C54" w:rsidRPr="0052453F">
        <w:rPr>
          <w:rFonts w:ascii="David" w:hAnsi="David" w:cs="David" w:hint="cs"/>
          <w:b/>
          <w:bCs/>
          <w:sz w:val="28"/>
          <w:szCs w:val="28"/>
          <w:rtl/>
        </w:rPr>
        <w:t>י</w:t>
      </w:r>
      <w:r w:rsidR="001D2EFA" w:rsidRPr="0052453F">
        <w:rPr>
          <w:rFonts w:ascii="David" w:hAnsi="David" w:cs="David"/>
          <w:b/>
          <w:bCs/>
          <w:sz w:val="28"/>
          <w:szCs w:val="28"/>
          <w:rtl/>
        </w:rPr>
        <w:t>י</w:t>
      </w:r>
      <w:r w:rsidR="00F70C54" w:rsidRPr="0052453F">
        <w:rPr>
          <w:rFonts w:ascii="David" w:hAnsi="David" w:cs="David" w:hint="cs"/>
          <w:b/>
          <w:bCs/>
          <w:sz w:val="28"/>
          <w:szCs w:val="28"/>
          <w:rtl/>
        </w:rPr>
        <w:t>ם</w:t>
      </w:r>
      <w:r w:rsidR="001D2EFA" w:rsidRPr="0052453F">
        <w:rPr>
          <w:rFonts w:ascii="David" w:hAnsi="David" w:cs="David"/>
          <w:b/>
          <w:bCs/>
          <w:sz w:val="28"/>
          <w:szCs w:val="28"/>
          <w:rtl/>
        </w:rPr>
        <w:t xml:space="preserve"> פחות</w:t>
      </w:r>
      <w:r w:rsidR="00F70C54" w:rsidRPr="0052453F">
        <w:rPr>
          <w:rFonts w:ascii="David" w:hAnsi="David" w:cs="David" w:hint="cs"/>
          <w:b/>
          <w:bCs/>
          <w:sz w:val="28"/>
          <w:szCs w:val="28"/>
          <w:rtl/>
        </w:rPr>
        <w:t>,</w:t>
      </w:r>
      <w:r w:rsidR="00F70C54" w:rsidRPr="0052453F">
        <w:rPr>
          <w:rFonts w:ascii="David" w:hAnsi="David" w:cs="David"/>
          <w:b/>
          <w:bCs/>
          <w:sz w:val="28"/>
          <w:szCs w:val="28"/>
          <w:rtl/>
        </w:rPr>
        <w:t xml:space="preserve"> ונח</w:t>
      </w:r>
      <w:r w:rsidR="00F70C54" w:rsidRPr="0052453F">
        <w:rPr>
          <w:rFonts w:ascii="David" w:hAnsi="David" w:cs="David" w:hint="cs"/>
          <w:b/>
          <w:bCs/>
          <w:sz w:val="28"/>
          <w:szCs w:val="28"/>
          <w:rtl/>
        </w:rPr>
        <w:t>ושים</w:t>
      </w:r>
      <w:r w:rsidR="001D2EFA" w:rsidRPr="0052453F">
        <w:rPr>
          <w:rFonts w:ascii="David" w:hAnsi="David" w:cs="David"/>
          <w:b/>
          <w:bCs/>
          <w:sz w:val="28"/>
          <w:szCs w:val="28"/>
          <w:rtl/>
        </w:rPr>
        <w:t xml:space="preserve"> יותר בהפעלת הכוח</w:t>
      </w:r>
      <w:r w:rsidR="001D2EFA" w:rsidRPr="009F5FC2">
        <w:rPr>
          <w:rFonts w:ascii="David" w:hAnsi="David" w:cs="David"/>
          <w:sz w:val="28"/>
          <w:szCs w:val="28"/>
          <w:rtl/>
        </w:rPr>
        <w:t>. המעבר המנטאלי מהעידן הנוכחי, שאינו מחייב מזג התקפי נחרץ, לעידן הבא</w:t>
      </w:r>
      <w:r w:rsidR="00F13AF0">
        <w:rPr>
          <w:rFonts w:ascii="David" w:hAnsi="David" w:cs="David" w:hint="cs"/>
          <w:sz w:val="28"/>
          <w:szCs w:val="28"/>
          <w:rtl/>
        </w:rPr>
        <w:t xml:space="preserve"> </w:t>
      </w:r>
      <w:r w:rsidR="00F13AF0">
        <w:rPr>
          <w:rFonts w:ascii="David" w:hAnsi="David" w:cs="David"/>
          <w:sz w:val="28"/>
          <w:szCs w:val="28"/>
          <w:rtl/>
        </w:rPr>
        <w:t>–</w:t>
      </w:r>
      <w:r w:rsidR="00F13AF0">
        <w:rPr>
          <w:rFonts w:ascii="David" w:hAnsi="David" w:cs="David" w:hint="cs"/>
          <w:sz w:val="28"/>
          <w:szCs w:val="28"/>
          <w:rtl/>
        </w:rPr>
        <w:t xml:space="preserve"> עידן בו </w:t>
      </w:r>
      <w:r w:rsidR="00EB3B0D">
        <w:rPr>
          <w:rFonts w:ascii="David" w:hAnsi="David" w:cs="David" w:hint="cs"/>
          <w:sz w:val="28"/>
          <w:szCs w:val="28"/>
          <w:rtl/>
        </w:rPr>
        <w:t>אנו עשויים להידרש</w:t>
      </w:r>
      <w:r w:rsidR="00F13AF0">
        <w:rPr>
          <w:rFonts w:ascii="David" w:hAnsi="David" w:cs="David" w:hint="cs"/>
          <w:sz w:val="28"/>
          <w:szCs w:val="28"/>
          <w:rtl/>
        </w:rPr>
        <w:t xml:space="preserve"> למזג התקפי מובהק</w:t>
      </w:r>
      <w:r w:rsidR="001D2EFA" w:rsidRPr="009F5FC2">
        <w:rPr>
          <w:rFonts w:ascii="David" w:hAnsi="David" w:cs="David"/>
          <w:sz w:val="28"/>
          <w:szCs w:val="28"/>
          <w:rtl/>
        </w:rPr>
        <w:t xml:space="preserve">, הוא עניין קשה ביותר לאנשי </w:t>
      </w:r>
      <w:r w:rsidR="00F70C54">
        <w:rPr>
          <w:rFonts w:ascii="David" w:hAnsi="David" w:cs="David" w:hint="cs"/>
          <w:sz w:val="28"/>
          <w:szCs w:val="28"/>
          <w:rtl/>
        </w:rPr>
        <w:t>ה</w:t>
      </w:r>
      <w:r w:rsidR="001D2EFA" w:rsidRPr="009F5FC2">
        <w:rPr>
          <w:rFonts w:ascii="David" w:hAnsi="David" w:cs="David"/>
          <w:sz w:val="28"/>
          <w:szCs w:val="28"/>
          <w:rtl/>
        </w:rPr>
        <w:t>צבא, לדרג המדיני ולאזרחים כאחד. זוהי במידה רבה תמצית ההתכוננות למלחמה שתהייה ולא למלחמה שהיתה</w:t>
      </w:r>
      <w:r w:rsidR="00EB3B0D">
        <w:rPr>
          <w:rFonts w:ascii="David" w:hAnsi="David" w:cs="David" w:hint="cs"/>
          <w:sz w:val="28"/>
          <w:szCs w:val="28"/>
          <w:rtl/>
        </w:rPr>
        <w:t>.</w:t>
      </w:r>
      <w:r w:rsidR="001D2EFA" w:rsidRPr="009F5FC2">
        <w:rPr>
          <w:rFonts w:ascii="David" w:hAnsi="David" w:cs="David"/>
          <w:sz w:val="28"/>
          <w:szCs w:val="28"/>
          <w:rtl/>
        </w:rPr>
        <w:t xml:space="preserve"> </w:t>
      </w:r>
      <w:r w:rsidR="00EB3B0D">
        <w:rPr>
          <w:rFonts w:ascii="David" w:hAnsi="David" w:cs="David" w:hint="cs"/>
          <w:sz w:val="28"/>
          <w:szCs w:val="28"/>
          <w:rtl/>
        </w:rPr>
        <w:t xml:space="preserve">התכוננות </w:t>
      </w:r>
      <w:r w:rsidR="00FD2668">
        <w:rPr>
          <w:rFonts w:ascii="David" w:hAnsi="David" w:cs="David" w:hint="cs"/>
          <w:sz w:val="28"/>
          <w:szCs w:val="28"/>
          <w:rtl/>
        </w:rPr>
        <w:t>למציאות חזויה, שאין לה תקדים במסגרת ניסיונם של עמים, ממשלות וצבאות, דורשת לא רק הכרה, אלא גם פעולה, על המשאבים הכרוכים בה.</w:t>
      </w:r>
    </w:p>
    <w:p w14:paraId="339DBAE0" w14:textId="77777777" w:rsidR="009D7409" w:rsidRDefault="009D7409" w:rsidP="001E0BD4">
      <w:pPr>
        <w:pStyle w:val="a7"/>
        <w:spacing w:line="360" w:lineRule="auto"/>
        <w:ind w:left="657"/>
        <w:rPr>
          <w:rFonts w:ascii="David" w:hAnsi="David" w:cs="David"/>
          <w:sz w:val="28"/>
          <w:szCs w:val="28"/>
          <w:rtl/>
        </w:rPr>
      </w:pPr>
      <w:r>
        <w:rPr>
          <w:rFonts w:ascii="David" w:hAnsi="David" w:cs="David" w:hint="cs"/>
          <w:sz w:val="28"/>
          <w:szCs w:val="28"/>
          <w:rtl/>
        </w:rPr>
        <w:t>מרכיבי ההגנה וההתגוננות הם כדלקמן:</w:t>
      </w:r>
    </w:p>
    <w:p w14:paraId="4516E05E" w14:textId="77777777" w:rsidR="009D7409" w:rsidRDefault="009D7409" w:rsidP="00E0684F">
      <w:pPr>
        <w:pStyle w:val="a7"/>
        <w:numPr>
          <w:ilvl w:val="1"/>
          <w:numId w:val="2"/>
        </w:numPr>
        <w:spacing w:line="360" w:lineRule="auto"/>
        <w:ind w:left="1927" w:hanging="425"/>
        <w:rPr>
          <w:rFonts w:ascii="David" w:hAnsi="David" w:cs="David"/>
          <w:sz w:val="28"/>
          <w:szCs w:val="28"/>
        </w:rPr>
      </w:pPr>
      <w:r>
        <w:rPr>
          <w:rFonts w:ascii="David" w:hAnsi="David" w:cs="David" w:hint="cs"/>
          <w:sz w:val="28"/>
          <w:szCs w:val="28"/>
          <w:rtl/>
        </w:rPr>
        <w:t xml:space="preserve">ביטחון פנים </w:t>
      </w:r>
      <w:r>
        <w:rPr>
          <w:rFonts w:ascii="David" w:hAnsi="David" w:cs="David"/>
          <w:sz w:val="28"/>
          <w:szCs w:val="28"/>
          <w:rtl/>
        </w:rPr>
        <w:t>–</w:t>
      </w:r>
      <w:r>
        <w:rPr>
          <w:rFonts w:ascii="David" w:hAnsi="David" w:cs="David" w:hint="cs"/>
          <w:sz w:val="28"/>
          <w:szCs w:val="28"/>
          <w:rtl/>
        </w:rPr>
        <w:t xml:space="preserve"> הגנה מפני איומי טרור בשטחי הפנים של ישראל ובאיו"ש.</w:t>
      </w:r>
    </w:p>
    <w:p w14:paraId="19AA4A72" w14:textId="77777777" w:rsidR="009D7409" w:rsidRDefault="009D7409" w:rsidP="00E0684F">
      <w:pPr>
        <w:pStyle w:val="a7"/>
        <w:numPr>
          <w:ilvl w:val="1"/>
          <w:numId w:val="2"/>
        </w:numPr>
        <w:spacing w:line="360" w:lineRule="auto"/>
        <w:ind w:left="1927" w:hanging="425"/>
        <w:rPr>
          <w:rFonts w:ascii="David" w:hAnsi="David" w:cs="David"/>
          <w:sz w:val="28"/>
          <w:szCs w:val="28"/>
        </w:rPr>
      </w:pPr>
      <w:r>
        <w:rPr>
          <w:rFonts w:ascii="David" w:hAnsi="David" w:cs="David" w:hint="cs"/>
          <w:sz w:val="28"/>
          <w:szCs w:val="28"/>
          <w:rtl/>
        </w:rPr>
        <w:t xml:space="preserve">הגנת גבולות </w:t>
      </w:r>
      <w:r>
        <w:rPr>
          <w:rFonts w:ascii="David" w:hAnsi="David" w:cs="David"/>
          <w:sz w:val="28"/>
          <w:szCs w:val="28"/>
          <w:rtl/>
        </w:rPr>
        <w:t>–</w:t>
      </w:r>
      <w:r>
        <w:rPr>
          <w:rFonts w:ascii="David" w:hAnsi="David" w:cs="David" w:hint="cs"/>
          <w:sz w:val="28"/>
          <w:szCs w:val="28"/>
          <w:rtl/>
        </w:rPr>
        <w:t xml:space="preserve"> המענה לכלל האיומים על הקרקע ומתחת לקרקע בשגרה ובחירום.</w:t>
      </w:r>
    </w:p>
    <w:p w14:paraId="34F6B827" w14:textId="77777777" w:rsidR="009D7409" w:rsidRDefault="009D7409" w:rsidP="00E0684F">
      <w:pPr>
        <w:pStyle w:val="a7"/>
        <w:numPr>
          <w:ilvl w:val="1"/>
          <w:numId w:val="2"/>
        </w:numPr>
        <w:spacing w:line="360" w:lineRule="auto"/>
        <w:ind w:left="1927" w:hanging="425"/>
        <w:rPr>
          <w:rFonts w:ascii="David" w:hAnsi="David" w:cs="David"/>
          <w:sz w:val="28"/>
          <w:szCs w:val="28"/>
        </w:rPr>
      </w:pPr>
      <w:r>
        <w:rPr>
          <w:rFonts w:ascii="David" w:hAnsi="David" w:cs="David" w:hint="cs"/>
          <w:sz w:val="28"/>
          <w:szCs w:val="28"/>
          <w:rtl/>
        </w:rPr>
        <w:t xml:space="preserve">הגנה אווירית </w:t>
      </w:r>
      <w:r>
        <w:rPr>
          <w:rFonts w:ascii="David" w:hAnsi="David" w:cs="David"/>
          <w:sz w:val="28"/>
          <w:szCs w:val="28"/>
          <w:rtl/>
        </w:rPr>
        <w:t>–</w:t>
      </w:r>
      <w:r>
        <w:rPr>
          <w:rFonts w:ascii="David" w:hAnsi="David" w:cs="David" w:hint="cs"/>
          <w:sz w:val="28"/>
          <w:szCs w:val="28"/>
          <w:rtl/>
        </w:rPr>
        <w:t xml:space="preserve"> הגנה מפני איומים בליסטיים ואיומים שטוחי מסלול בכוללים את כל סוגי הרקטות, הטילים, טילי השיוט, </w:t>
      </w:r>
      <w:r w:rsidR="00F13AF0">
        <w:rPr>
          <w:rFonts w:ascii="David" w:hAnsi="David" w:cs="David" w:hint="cs"/>
          <w:sz w:val="28"/>
          <w:szCs w:val="28"/>
          <w:rtl/>
        </w:rPr>
        <w:t xml:space="preserve">מטוסים מאויישים ושאינם מאויישים, ורחפנים. </w:t>
      </w:r>
    </w:p>
    <w:p w14:paraId="7803879B" w14:textId="77777777" w:rsidR="00F13AF0" w:rsidRDefault="00F13AF0" w:rsidP="00E0684F">
      <w:pPr>
        <w:pStyle w:val="a7"/>
        <w:numPr>
          <w:ilvl w:val="1"/>
          <w:numId w:val="2"/>
        </w:numPr>
        <w:spacing w:line="360" w:lineRule="auto"/>
        <w:ind w:left="1927" w:hanging="425"/>
        <w:rPr>
          <w:rFonts w:ascii="David" w:hAnsi="David" w:cs="David"/>
          <w:sz w:val="28"/>
          <w:szCs w:val="28"/>
        </w:rPr>
      </w:pPr>
      <w:r>
        <w:rPr>
          <w:rFonts w:ascii="David" w:hAnsi="David" w:cs="David" w:hint="cs"/>
          <w:sz w:val="28"/>
          <w:szCs w:val="28"/>
          <w:rtl/>
        </w:rPr>
        <w:t xml:space="preserve">הגנה ימית </w:t>
      </w:r>
      <w:r>
        <w:rPr>
          <w:rFonts w:ascii="David" w:hAnsi="David" w:cs="David"/>
          <w:sz w:val="28"/>
          <w:szCs w:val="28"/>
          <w:rtl/>
        </w:rPr>
        <w:t>–</w:t>
      </w:r>
      <w:r>
        <w:rPr>
          <w:rFonts w:ascii="David" w:hAnsi="David" w:cs="David" w:hint="cs"/>
          <w:sz w:val="28"/>
          <w:szCs w:val="28"/>
          <w:rtl/>
        </w:rPr>
        <w:t xml:space="preserve"> הגנה מפני איומים על-מימיים ותת-מימיים, והגנה על תשתיות הגז שבלב ים.</w:t>
      </w:r>
    </w:p>
    <w:p w14:paraId="3A76448A" w14:textId="77777777" w:rsidR="00F13AF0" w:rsidRDefault="00F13AF0" w:rsidP="00E0684F">
      <w:pPr>
        <w:pStyle w:val="a7"/>
        <w:numPr>
          <w:ilvl w:val="1"/>
          <w:numId w:val="2"/>
        </w:numPr>
        <w:spacing w:line="360" w:lineRule="auto"/>
        <w:ind w:left="1927" w:hanging="425"/>
        <w:rPr>
          <w:rFonts w:ascii="David" w:hAnsi="David" w:cs="David"/>
          <w:sz w:val="28"/>
          <w:szCs w:val="28"/>
        </w:rPr>
      </w:pPr>
      <w:r>
        <w:rPr>
          <w:rFonts w:ascii="David" w:hAnsi="David" w:cs="David" w:hint="cs"/>
          <w:sz w:val="28"/>
          <w:szCs w:val="28"/>
          <w:rtl/>
        </w:rPr>
        <w:t>הגנת מתקנים ותשתיות לאומיות</w:t>
      </w:r>
      <w:r w:rsidR="007A2F2A">
        <w:rPr>
          <w:rFonts w:ascii="David" w:hAnsi="David" w:cs="David" w:hint="cs"/>
          <w:sz w:val="28"/>
          <w:szCs w:val="28"/>
          <w:rtl/>
        </w:rPr>
        <w:t xml:space="preserve"> </w:t>
      </w:r>
      <w:r w:rsidR="007A2F2A">
        <w:rPr>
          <w:rFonts w:ascii="David" w:hAnsi="David" w:cs="David"/>
          <w:sz w:val="28"/>
          <w:szCs w:val="28"/>
          <w:rtl/>
        </w:rPr>
        <w:t>–</w:t>
      </w:r>
      <w:r w:rsidR="007A2F2A">
        <w:rPr>
          <w:rFonts w:ascii="David" w:hAnsi="David" w:cs="David" w:hint="cs"/>
          <w:sz w:val="28"/>
          <w:szCs w:val="28"/>
          <w:rtl/>
        </w:rPr>
        <w:t xml:space="preserve"> הגנה על נכסים שתוחלת הנזק בהיפגעם היא גבוהה עד בלתי-נסבלת ברמה הלאומית.</w:t>
      </w:r>
    </w:p>
    <w:p w14:paraId="66302617" w14:textId="77777777" w:rsidR="007A2F2A" w:rsidRDefault="007A2F2A" w:rsidP="00E0684F">
      <w:pPr>
        <w:pStyle w:val="a7"/>
        <w:numPr>
          <w:ilvl w:val="1"/>
          <w:numId w:val="2"/>
        </w:numPr>
        <w:spacing w:line="360" w:lineRule="auto"/>
        <w:ind w:left="1927" w:hanging="425"/>
        <w:rPr>
          <w:rFonts w:ascii="David" w:hAnsi="David" w:cs="David"/>
          <w:sz w:val="28"/>
          <w:szCs w:val="28"/>
        </w:rPr>
      </w:pPr>
      <w:r>
        <w:rPr>
          <w:rFonts w:ascii="David" w:hAnsi="David" w:cs="David" w:hint="cs"/>
          <w:sz w:val="28"/>
          <w:szCs w:val="28"/>
          <w:rtl/>
        </w:rPr>
        <w:t xml:space="preserve">הגנת סב"ר </w:t>
      </w:r>
      <w:r>
        <w:rPr>
          <w:rFonts w:ascii="David" w:hAnsi="David" w:cs="David"/>
          <w:sz w:val="28"/>
          <w:szCs w:val="28"/>
          <w:rtl/>
        </w:rPr>
        <w:t>–</w:t>
      </w:r>
      <w:r>
        <w:rPr>
          <w:rFonts w:ascii="David" w:hAnsi="David" w:cs="David" w:hint="cs"/>
          <w:sz w:val="28"/>
          <w:szCs w:val="28"/>
          <w:rtl/>
        </w:rPr>
        <w:t xml:space="preserve"> הגנה על הרשתות ועל תשתיות ההולכה. </w:t>
      </w:r>
    </w:p>
    <w:p w14:paraId="603236E4" w14:textId="77777777" w:rsidR="007A2F2A" w:rsidRDefault="007A2F2A" w:rsidP="00E0684F">
      <w:pPr>
        <w:pStyle w:val="a7"/>
        <w:numPr>
          <w:ilvl w:val="1"/>
          <w:numId w:val="2"/>
        </w:numPr>
        <w:spacing w:line="360" w:lineRule="auto"/>
        <w:ind w:left="1927" w:hanging="425"/>
        <w:rPr>
          <w:rFonts w:ascii="David" w:hAnsi="David" w:cs="David"/>
          <w:sz w:val="28"/>
          <w:szCs w:val="28"/>
        </w:rPr>
      </w:pPr>
      <w:r>
        <w:rPr>
          <w:rFonts w:ascii="David" w:hAnsi="David" w:cs="David" w:hint="cs"/>
          <w:sz w:val="28"/>
          <w:szCs w:val="28"/>
          <w:rtl/>
        </w:rPr>
        <w:t xml:space="preserve">התגוננות אזרחית </w:t>
      </w:r>
      <w:r>
        <w:rPr>
          <w:rFonts w:ascii="David" w:hAnsi="David" w:cs="David"/>
          <w:sz w:val="28"/>
          <w:szCs w:val="28"/>
          <w:rtl/>
        </w:rPr>
        <w:t>–</w:t>
      </w:r>
      <w:r>
        <w:rPr>
          <w:rFonts w:ascii="David" w:hAnsi="David" w:cs="David" w:hint="cs"/>
          <w:sz w:val="28"/>
          <w:szCs w:val="28"/>
          <w:rtl/>
        </w:rPr>
        <w:t xml:space="preserve"> מכלול הפעולות הכרוכות בהיערכות העורף לשעת חירום ולאירועי חירום, ובמרכזן תשתית ההתרעה, תשתית המיגון, מערך ההסברה וההדרכה לשעת חירום, מוכנות המנהיגות האזרחית והצבאית בכל הרמות הרלוונטיות, מוכנות המוסדות, הארגונים והמפעלים החיוניים, ומוכנות כל ארגוני החירום הפועלים בעורף.</w:t>
      </w:r>
    </w:p>
    <w:p w14:paraId="0170B04F" w14:textId="10D563F7" w:rsidR="003330CA" w:rsidRDefault="003330CA" w:rsidP="003330CA">
      <w:pPr>
        <w:pStyle w:val="a7"/>
        <w:spacing w:line="360" w:lineRule="auto"/>
        <w:ind w:left="1069"/>
        <w:rPr>
          <w:rFonts w:ascii="David" w:hAnsi="David" w:cs="David"/>
          <w:sz w:val="28"/>
          <w:szCs w:val="28"/>
          <w:rtl/>
        </w:rPr>
      </w:pPr>
      <w:r>
        <w:rPr>
          <w:rFonts w:ascii="David" w:hAnsi="David" w:cs="David" w:hint="cs"/>
          <w:sz w:val="28"/>
          <w:szCs w:val="28"/>
          <w:rtl/>
        </w:rPr>
        <w:t>ההגנה הצבאית היא באחריות צה"ל, וצה"ל מסתייע במימושה בארגוני ביטחון נוספים. להתגוננות שותפים רבים ולא ניתן להעמיד בשגרה את כולם למרותו של גורם אחד. על-כן, בתחום ההתגוננות יש חשיבות עצומה להסדרה בעלת תוקף חוקי, כזו המחייבת פרטים, מוסדות, ארגונים ומפעלים לנקוט בשגרה בפעולות התכוננות</w:t>
      </w:r>
      <w:r w:rsidR="00606E50">
        <w:rPr>
          <w:rFonts w:ascii="David" w:hAnsi="David" w:cs="David" w:hint="cs"/>
          <w:sz w:val="28"/>
          <w:szCs w:val="28"/>
          <w:rtl/>
        </w:rPr>
        <w:t>,</w:t>
      </w:r>
      <w:r>
        <w:rPr>
          <w:rFonts w:ascii="David" w:hAnsi="David" w:cs="David" w:hint="cs"/>
          <w:sz w:val="28"/>
          <w:szCs w:val="28"/>
          <w:rtl/>
        </w:rPr>
        <w:t xml:space="preserve"> ולהפנות לכך את המשאבים הנחוצים. אין לצפות כי המדינה תתמוך בכל פעולות ההתגוננות המושתות על הציבור, מכיוון שריבוי הגורמים עושה משימה זו לבלתי-אפשרית מבחינה כלכלית.</w:t>
      </w:r>
      <w:r w:rsidR="006F774A">
        <w:rPr>
          <w:rFonts w:ascii="David" w:hAnsi="David" w:cs="David" w:hint="cs"/>
          <w:sz w:val="28"/>
          <w:szCs w:val="28"/>
          <w:rtl/>
        </w:rPr>
        <w:t xml:space="preserve"> המדינה </w:t>
      </w:r>
      <w:r w:rsidR="004E7397">
        <w:rPr>
          <w:rFonts w:ascii="David" w:hAnsi="David" w:cs="David" w:hint="cs"/>
          <w:sz w:val="28"/>
          <w:szCs w:val="28"/>
          <w:rtl/>
        </w:rPr>
        <w:t xml:space="preserve">תתמוך את ההגנה על </w:t>
      </w:r>
      <w:r w:rsidR="004E7397">
        <w:rPr>
          <w:rFonts w:ascii="David" w:hAnsi="David" w:cs="David" w:hint="cs"/>
          <w:sz w:val="28"/>
          <w:szCs w:val="28"/>
          <w:rtl/>
        </w:rPr>
        <w:lastRenderedPageBreak/>
        <w:t xml:space="preserve">התשתיות הקריטיות, וכן תתמוך מוקדי חולשה לפי בחירתה. לתחושת האחריות האישית, הארגונית והמוסדית יש חשיבות עצומה בהתכוננות בשגרה, והיא זו שתקבע את חוסנו של העורף </w:t>
      </w:r>
      <w:r w:rsidR="003F0B63">
        <w:rPr>
          <w:rFonts w:ascii="David" w:hAnsi="David" w:cs="David" w:hint="cs"/>
          <w:sz w:val="28"/>
          <w:szCs w:val="28"/>
          <w:rtl/>
        </w:rPr>
        <w:t>ב</w:t>
      </w:r>
      <w:r w:rsidR="004E7397">
        <w:rPr>
          <w:rFonts w:ascii="David" w:hAnsi="David" w:cs="David" w:hint="cs"/>
          <w:sz w:val="28"/>
          <w:szCs w:val="28"/>
          <w:rtl/>
        </w:rPr>
        <w:t>חירום.</w:t>
      </w:r>
      <w:r>
        <w:rPr>
          <w:rFonts w:ascii="David" w:hAnsi="David" w:cs="David" w:hint="cs"/>
          <w:sz w:val="28"/>
          <w:szCs w:val="28"/>
          <w:rtl/>
        </w:rPr>
        <w:t xml:space="preserve"> </w:t>
      </w:r>
      <w:r w:rsidR="00A53541" w:rsidRPr="00F70C54">
        <w:rPr>
          <w:rFonts w:ascii="David" w:hAnsi="David" w:cs="David" w:hint="cs"/>
          <w:b/>
          <w:bCs/>
          <w:sz w:val="28"/>
          <w:szCs w:val="28"/>
          <w:rtl/>
        </w:rPr>
        <w:t xml:space="preserve">כושר הנשיאה בעול החירום, </w:t>
      </w:r>
      <w:r w:rsidR="00606E50">
        <w:rPr>
          <w:rFonts w:ascii="David" w:hAnsi="David" w:cs="David" w:hint="cs"/>
          <w:b/>
          <w:bCs/>
          <w:sz w:val="28"/>
          <w:szCs w:val="28"/>
          <w:rtl/>
        </w:rPr>
        <w:t>יחס של כבוד לכל אזרח וליכולת התמודדותו,</w:t>
      </w:r>
      <w:r w:rsidR="00606E50" w:rsidRPr="00F70C54">
        <w:rPr>
          <w:rFonts w:ascii="David" w:hAnsi="David" w:cs="David" w:hint="cs"/>
          <w:b/>
          <w:bCs/>
          <w:sz w:val="28"/>
          <w:szCs w:val="28"/>
          <w:rtl/>
        </w:rPr>
        <w:t xml:space="preserve"> </w:t>
      </w:r>
      <w:r w:rsidR="00A53541" w:rsidRPr="00F70C54">
        <w:rPr>
          <w:rFonts w:ascii="David" w:hAnsi="David" w:cs="David" w:hint="cs"/>
          <w:b/>
          <w:bCs/>
          <w:sz w:val="28"/>
          <w:szCs w:val="28"/>
          <w:rtl/>
        </w:rPr>
        <w:t xml:space="preserve">רמת הסיוע ההדדית בין האזרחים, יכולת ההתאוששות ממצבי מצוקה, </w:t>
      </w:r>
      <w:r w:rsidR="00A53541" w:rsidRPr="00F70C54">
        <w:rPr>
          <w:rFonts w:ascii="David" w:hAnsi="David" w:cs="David" w:hint="cs"/>
          <w:sz w:val="28"/>
          <w:szCs w:val="28"/>
          <w:rtl/>
        </w:rPr>
        <w:t>ובראש וראשונה</w:t>
      </w:r>
      <w:r w:rsidR="00A53541" w:rsidRPr="00F70C54">
        <w:rPr>
          <w:rFonts w:ascii="David" w:hAnsi="David" w:cs="David" w:hint="cs"/>
          <w:b/>
          <w:bCs/>
          <w:sz w:val="28"/>
          <w:szCs w:val="28"/>
          <w:rtl/>
        </w:rPr>
        <w:t>, מנהיגות מעודדת ומעוררת השראה, הם אלה שיקבעו את עמידות העורף, ואת עוצמתו של החוסן הלאומי</w:t>
      </w:r>
      <w:r w:rsidR="00A53541">
        <w:rPr>
          <w:rFonts w:ascii="David" w:hAnsi="David" w:cs="David" w:hint="cs"/>
          <w:sz w:val="28"/>
          <w:szCs w:val="28"/>
          <w:rtl/>
        </w:rPr>
        <w:t>.</w:t>
      </w:r>
    </w:p>
    <w:p w14:paraId="5B287441" w14:textId="77777777" w:rsidR="008C1D46" w:rsidRDefault="003F0B63" w:rsidP="003330CA">
      <w:pPr>
        <w:pStyle w:val="a7"/>
        <w:spacing w:line="360" w:lineRule="auto"/>
        <w:ind w:left="1069"/>
        <w:rPr>
          <w:rFonts w:ascii="David" w:hAnsi="David" w:cs="David"/>
          <w:sz w:val="28"/>
          <w:szCs w:val="28"/>
          <w:rtl/>
        </w:rPr>
      </w:pPr>
      <w:r>
        <w:rPr>
          <w:rFonts w:ascii="David" w:hAnsi="David" w:cs="David" w:hint="cs"/>
          <w:sz w:val="28"/>
          <w:szCs w:val="28"/>
          <w:rtl/>
        </w:rPr>
        <w:t xml:space="preserve">בשעת חירום </w:t>
      </w:r>
      <w:r w:rsidR="001E40DB">
        <w:rPr>
          <w:rFonts w:ascii="David" w:hAnsi="David" w:cs="David" w:hint="cs"/>
          <w:sz w:val="28"/>
          <w:szCs w:val="28"/>
          <w:rtl/>
        </w:rPr>
        <w:t xml:space="preserve">רבתי </w:t>
      </w:r>
      <w:r>
        <w:rPr>
          <w:rFonts w:ascii="David" w:hAnsi="David" w:cs="David" w:hint="cs"/>
          <w:sz w:val="28"/>
          <w:szCs w:val="28"/>
          <w:rtl/>
        </w:rPr>
        <w:t xml:space="preserve">הפיקוד והשליטה נתון </w:t>
      </w:r>
      <w:r w:rsidR="001E40DB">
        <w:rPr>
          <w:rFonts w:ascii="David" w:hAnsi="David" w:cs="David" w:hint="cs"/>
          <w:sz w:val="28"/>
          <w:szCs w:val="28"/>
          <w:rtl/>
        </w:rPr>
        <w:t>ביד</w:t>
      </w:r>
      <w:r w:rsidR="00E375DB">
        <w:rPr>
          <w:rFonts w:ascii="David" w:hAnsi="David" w:cs="David" w:hint="cs"/>
          <w:sz w:val="28"/>
          <w:szCs w:val="28"/>
          <w:rtl/>
        </w:rPr>
        <w:t xml:space="preserve">י צה"ל, וזאת מתוקף </w:t>
      </w:r>
      <w:r w:rsidR="001E40DB">
        <w:rPr>
          <w:rFonts w:ascii="David" w:hAnsi="David" w:cs="David" w:hint="cs"/>
          <w:sz w:val="28"/>
          <w:szCs w:val="28"/>
          <w:rtl/>
        </w:rPr>
        <w:t>חוק הג"א (1951)</w:t>
      </w:r>
      <w:r w:rsidR="007C5773">
        <w:rPr>
          <w:rFonts w:ascii="David" w:hAnsi="David" w:cs="David" w:hint="cs"/>
          <w:sz w:val="28"/>
          <w:szCs w:val="28"/>
          <w:rtl/>
        </w:rPr>
        <w:t xml:space="preserve">. יש חשיבות עצומה להמשך ריכוז כל הסמכויות בשעת חירום בידי גוף האמון על התמודדות עם </w:t>
      </w:r>
      <w:r w:rsidR="004A307A">
        <w:rPr>
          <w:rFonts w:ascii="David" w:hAnsi="David" w:cs="David" w:hint="cs"/>
          <w:sz w:val="28"/>
          <w:szCs w:val="28"/>
          <w:rtl/>
        </w:rPr>
        <w:t>חירום</w:t>
      </w:r>
      <w:r w:rsidR="00506FE3">
        <w:rPr>
          <w:rFonts w:ascii="David" w:hAnsi="David" w:cs="David" w:hint="cs"/>
          <w:sz w:val="28"/>
          <w:szCs w:val="28"/>
          <w:rtl/>
        </w:rPr>
        <w:t xml:space="preserve"> רבתי:</w:t>
      </w:r>
      <w:r w:rsidR="007C5773">
        <w:rPr>
          <w:rFonts w:ascii="David" w:hAnsi="David" w:cs="David" w:hint="cs"/>
          <w:sz w:val="28"/>
          <w:szCs w:val="28"/>
          <w:rtl/>
        </w:rPr>
        <w:t xml:space="preserve"> גוף שגישתו </w:t>
      </w:r>
      <w:r w:rsidR="00506FE3">
        <w:rPr>
          <w:rFonts w:ascii="David" w:hAnsi="David" w:cs="David" w:hint="cs"/>
          <w:sz w:val="28"/>
          <w:szCs w:val="28"/>
          <w:rtl/>
        </w:rPr>
        <w:t>הבסיסית משימתית;</w:t>
      </w:r>
      <w:r w:rsidR="00E14799">
        <w:rPr>
          <w:rFonts w:ascii="David" w:hAnsi="David" w:cs="David" w:hint="cs"/>
          <w:sz w:val="28"/>
          <w:szCs w:val="28"/>
          <w:rtl/>
        </w:rPr>
        <w:t xml:space="preserve"> </w:t>
      </w:r>
      <w:r w:rsidR="00506FE3">
        <w:rPr>
          <w:rFonts w:ascii="David" w:hAnsi="David" w:cs="David" w:hint="cs"/>
          <w:sz w:val="28"/>
          <w:szCs w:val="28"/>
          <w:rtl/>
        </w:rPr>
        <w:t>ג</w:t>
      </w:r>
      <w:r w:rsidR="00E14799">
        <w:rPr>
          <w:rFonts w:ascii="David" w:hAnsi="David" w:cs="David" w:hint="cs"/>
          <w:sz w:val="28"/>
          <w:szCs w:val="28"/>
          <w:rtl/>
        </w:rPr>
        <w:t>ו</w:t>
      </w:r>
      <w:r w:rsidR="00506FE3">
        <w:rPr>
          <w:rFonts w:ascii="David" w:hAnsi="David" w:cs="David" w:hint="cs"/>
          <w:sz w:val="28"/>
          <w:szCs w:val="28"/>
          <w:rtl/>
        </w:rPr>
        <w:t xml:space="preserve">ף </w:t>
      </w:r>
      <w:r w:rsidR="00E14799">
        <w:rPr>
          <w:rFonts w:ascii="David" w:hAnsi="David" w:cs="David" w:hint="cs"/>
          <w:sz w:val="28"/>
          <w:szCs w:val="28"/>
          <w:rtl/>
        </w:rPr>
        <w:t xml:space="preserve">שיש לו יכולת תגובה </w:t>
      </w:r>
      <w:r w:rsidR="007C5773">
        <w:rPr>
          <w:rFonts w:ascii="David" w:hAnsi="David" w:cs="David" w:hint="cs"/>
          <w:sz w:val="28"/>
          <w:szCs w:val="28"/>
          <w:rtl/>
        </w:rPr>
        <w:t>מיידית</w:t>
      </w:r>
      <w:r w:rsidR="00E14799">
        <w:rPr>
          <w:rFonts w:ascii="David" w:hAnsi="David" w:cs="David" w:hint="cs"/>
          <w:sz w:val="28"/>
          <w:szCs w:val="28"/>
          <w:rtl/>
        </w:rPr>
        <w:t xml:space="preserve"> </w:t>
      </w:r>
      <w:r w:rsidR="00506FE3">
        <w:rPr>
          <w:rFonts w:ascii="David" w:hAnsi="David" w:cs="David" w:hint="cs"/>
          <w:sz w:val="28"/>
          <w:szCs w:val="28"/>
          <w:rtl/>
        </w:rPr>
        <w:t>ו</w:t>
      </w:r>
      <w:r w:rsidR="00E14799">
        <w:rPr>
          <w:rFonts w:ascii="David" w:hAnsi="David" w:cs="David" w:hint="cs"/>
          <w:sz w:val="28"/>
          <w:szCs w:val="28"/>
          <w:rtl/>
        </w:rPr>
        <w:t>בעוצמה גבוהה</w:t>
      </w:r>
      <w:r w:rsidR="00506FE3">
        <w:rPr>
          <w:rFonts w:ascii="David" w:hAnsi="David" w:cs="David" w:hint="cs"/>
          <w:sz w:val="28"/>
          <w:szCs w:val="28"/>
          <w:rtl/>
        </w:rPr>
        <w:t>;</w:t>
      </w:r>
      <w:r w:rsidR="007C5773">
        <w:rPr>
          <w:rFonts w:ascii="David" w:hAnsi="David" w:cs="David" w:hint="cs"/>
          <w:sz w:val="28"/>
          <w:szCs w:val="28"/>
          <w:rtl/>
        </w:rPr>
        <w:t xml:space="preserve"> </w:t>
      </w:r>
      <w:r w:rsidR="001E40DB">
        <w:rPr>
          <w:rFonts w:ascii="David" w:hAnsi="David" w:cs="David" w:hint="cs"/>
          <w:sz w:val="28"/>
          <w:szCs w:val="28"/>
          <w:rtl/>
        </w:rPr>
        <w:t xml:space="preserve"> </w:t>
      </w:r>
      <w:r w:rsidR="00506FE3">
        <w:rPr>
          <w:rFonts w:ascii="David" w:hAnsi="David" w:cs="David" w:hint="cs"/>
          <w:sz w:val="28"/>
          <w:szCs w:val="28"/>
          <w:rtl/>
        </w:rPr>
        <w:t xml:space="preserve">גוף בעל יכולות </w:t>
      </w:r>
      <w:r w:rsidR="007C5773">
        <w:rPr>
          <w:rFonts w:ascii="David" w:hAnsi="David" w:cs="David" w:hint="cs"/>
          <w:sz w:val="28"/>
          <w:szCs w:val="28"/>
          <w:rtl/>
        </w:rPr>
        <w:t>שליטה</w:t>
      </w:r>
      <w:r w:rsidR="00506FE3">
        <w:rPr>
          <w:rFonts w:ascii="David" w:hAnsi="David" w:cs="David" w:hint="cs"/>
          <w:sz w:val="28"/>
          <w:szCs w:val="28"/>
          <w:rtl/>
        </w:rPr>
        <w:t xml:space="preserve"> שאינן תלויות בתשתית אזרחית;</w:t>
      </w:r>
      <w:r w:rsidR="007C5773">
        <w:rPr>
          <w:rFonts w:ascii="David" w:hAnsi="David" w:cs="David" w:hint="cs"/>
          <w:sz w:val="28"/>
          <w:szCs w:val="28"/>
          <w:rtl/>
        </w:rPr>
        <w:t xml:space="preserve"> </w:t>
      </w:r>
      <w:r w:rsidR="00506FE3">
        <w:rPr>
          <w:rFonts w:ascii="David" w:hAnsi="David" w:cs="David" w:hint="cs"/>
          <w:sz w:val="28"/>
          <w:szCs w:val="28"/>
          <w:rtl/>
        </w:rPr>
        <w:t xml:space="preserve">גוף בעל </w:t>
      </w:r>
      <w:r w:rsidR="004A307A">
        <w:rPr>
          <w:rFonts w:ascii="David" w:hAnsi="David" w:cs="David" w:hint="cs"/>
          <w:sz w:val="28"/>
          <w:szCs w:val="28"/>
          <w:rtl/>
        </w:rPr>
        <w:t>יכולות לוגיסטיות</w:t>
      </w:r>
      <w:r w:rsidR="00506FE3">
        <w:rPr>
          <w:rFonts w:ascii="David" w:hAnsi="David" w:cs="David" w:hint="cs"/>
          <w:sz w:val="28"/>
          <w:szCs w:val="28"/>
          <w:rtl/>
        </w:rPr>
        <w:t xml:space="preserve"> ואחרות, רחבות היקף;</w:t>
      </w:r>
      <w:r w:rsidR="004A307A">
        <w:rPr>
          <w:rFonts w:ascii="David" w:hAnsi="David" w:cs="David" w:hint="cs"/>
          <w:sz w:val="28"/>
          <w:szCs w:val="28"/>
          <w:rtl/>
        </w:rPr>
        <w:t xml:space="preserve"> ו</w:t>
      </w:r>
      <w:r w:rsidR="00506FE3">
        <w:rPr>
          <w:rFonts w:ascii="David" w:hAnsi="David" w:cs="David" w:hint="cs"/>
          <w:sz w:val="28"/>
          <w:szCs w:val="28"/>
          <w:rtl/>
        </w:rPr>
        <w:t xml:space="preserve">מעל הכל, גוף בעל </w:t>
      </w:r>
      <w:r w:rsidR="004A307A">
        <w:rPr>
          <w:rFonts w:ascii="David" w:hAnsi="David" w:cs="David" w:hint="cs"/>
          <w:sz w:val="28"/>
          <w:szCs w:val="28"/>
          <w:rtl/>
        </w:rPr>
        <w:t xml:space="preserve">משמעת פעולה </w:t>
      </w:r>
      <w:r w:rsidR="00506FE3">
        <w:rPr>
          <w:rFonts w:ascii="David" w:hAnsi="David" w:cs="David" w:hint="cs"/>
          <w:sz w:val="28"/>
          <w:szCs w:val="28"/>
          <w:rtl/>
        </w:rPr>
        <w:t>והרגלי עבודה מוכווני חירום רבתי גם בשגרה.</w:t>
      </w:r>
      <w:r w:rsidR="004A307A">
        <w:rPr>
          <w:rFonts w:ascii="David" w:hAnsi="David" w:cs="David" w:hint="cs"/>
          <w:sz w:val="28"/>
          <w:szCs w:val="28"/>
          <w:rtl/>
        </w:rPr>
        <w:t xml:space="preserve"> </w:t>
      </w:r>
      <w:r w:rsidR="00E14799">
        <w:rPr>
          <w:rFonts w:ascii="David" w:hAnsi="David" w:cs="David" w:hint="cs"/>
          <w:sz w:val="28"/>
          <w:szCs w:val="28"/>
          <w:rtl/>
        </w:rPr>
        <w:t>אל לה למדינת ישראל</w:t>
      </w:r>
      <w:r w:rsidR="00506FE3">
        <w:rPr>
          <w:rFonts w:ascii="David" w:hAnsi="David" w:cs="David" w:hint="cs"/>
          <w:sz w:val="28"/>
          <w:szCs w:val="28"/>
          <w:rtl/>
        </w:rPr>
        <w:t xml:space="preserve"> לנסות ולהקים </w:t>
      </w:r>
      <w:r w:rsidR="00C36747">
        <w:rPr>
          <w:rFonts w:ascii="David" w:hAnsi="David" w:cs="David" w:hint="cs"/>
          <w:sz w:val="28"/>
          <w:szCs w:val="28"/>
          <w:rtl/>
        </w:rPr>
        <w:t>צבא לחזית וצבא לעורף. רעיון שכזה יהיה בהכרח בזבזני בשגרה, ודיס-פונקציונאלי בחירום. הקשר המיטבי בין הנעשה בחזית לנעשה בעור</w:t>
      </w:r>
      <w:r w:rsidR="0046789A">
        <w:rPr>
          <w:rFonts w:ascii="David" w:hAnsi="David" w:cs="David" w:hint="cs"/>
          <w:sz w:val="28"/>
          <w:szCs w:val="28"/>
          <w:rtl/>
        </w:rPr>
        <w:t>ף מתקיים כאשר גוף אחד, המטה הכלל</w:t>
      </w:r>
      <w:r w:rsidR="00C36747">
        <w:rPr>
          <w:rFonts w:ascii="David" w:hAnsi="David" w:cs="David" w:hint="cs"/>
          <w:sz w:val="28"/>
          <w:szCs w:val="28"/>
          <w:rtl/>
        </w:rPr>
        <w:t xml:space="preserve">י של צה"ל, רואה לנגד עיניו את מלוא משרע המלחמה. צה"ל ערוך להתמודד עם החזית האזרחית באמצעות פיקוד העורף, והמשרד הממונה </w:t>
      </w:r>
      <w:r w:rsidR="00C36747">
        <w:rPr>
          <w:rFonts w:ascii="David" w:hAnsi="David" w:cs="David"/>
          <w:sz w:val="28"/>
          <w:szCs w:val="28"/>
          <w:rtl/>
        </w:rPr>
        <w:t>–</w:t>
      </w:r>
      <w:r w:rsidR="00C36747">
        <w:rPr>
          <w:rFonts w:ascii="David" w:hAnsi="David" w:cs="David" w:hint="cs"/>
          <w:sz w:val="28"/>
          <w:szCs w:val="28"/>
          <w:rtl/>
        </w:rPr>
        <w:t xml:space="preserve"> משרד הביטחון, ערוך לממש אחריותו באמצעות רח"ל.</w:t>
      </w:r>
    </w:p>
    <w:p w14:paraId="3A00CC3D" w14:textId="77777777" w:rsidR="003F0B63" w:rsidRDefault="008C1D46" w:rsidP="003330CA">
      <w:pPr>
        <w:pStyle w:val="a7"/>
        <w:spacing w:line="360" w:lineRule="auto"/>
        <w:ind w:left="1069"/>
        <w:rPr>
          <w:rFonts w:ascii="David" w:hAnsi="David" w:cs="David"/>
          <w:sz w:val="28"/>
          <w:szCs w:val="28"/>
          <w:rtl/>
        </w:rPr>
      </w:pPr>
      <w:r>
        <w:rPr>
          <w:rFonts w:ascii="David" w:hAnsi="David" w:cs="David" w:hint="cs"/>
          <w:sz w:val="28"/>
          <w:szCs w:val="28"/>
          <w:rtl/>
        </w:rPr>
        <w:t>אם בראשית הרצאת הדברים צוין כי הלכידות החברתית היא מרכיב חשוב בחוסן הלאומי, הרי כאן המקום לציין כי גם יכולת ההתגוננות היא מרכיב מהותי בחוסן. כושר ההתגוננות כולל חמישה מרכיבים מרכזיים:</w:t>
      </w:r>
    </w:p>
    <w:p w14:paraId="4BA8114F" w14:textId="77777777" w:rsidR="008C1D46" w:rsidRDefault="008C1D46" w:rsidP="008C1D46">
      <w:pPr>
        <w:pStyle w:val="a7"/>
        <w:numPr>
          <w:ilvl w:val="0"/>
          <w:numId w:val="10"/>
        </w:numPr>
        <w:spacing w:line="360" w:lineRule="auto"/>
        <w:ind w:left="1643" w:hanging="425"/>
        <w:rPr>
          <w:rFonts w:ascii="David" w:hAnsi="David" w:cs="David"/>
          <w:sz w:val="28"/>
          <w:szCs w:val="28"/>
        </w:rPr>
      </w:pPr>
      <w:r>
        <w:rPr>
          <w:rFonts w:ascii="David" w:hAnsi="David" w:cs="David" w:hint="cs"/>
          <w:sz w:val="28"/>
          <w:szCs w:val="28"/>
          <w:rtl/>
        </w:rPr>
        <w:t>יכולת התרעה והסברה אמינה ומקפת.</w:t>
      </w:r>
    </w:p>
    <w:p w14:paraId="09ACD2AD" w14:textId="77777777" w:rsidR="008C1D46" w:rsidRDefault="00444E2B" w:rsidP="008C1D46">
      <w:pPr>
        <w:pStyle w:val="a7"/>
        <w:numPr>
          <w:ilvl w:val="0"/>
          <w:numId w:val="10"/>
        </w:numPr>
        <w:spacing w:line="360" w:lineRule="auto"/>
        <w:ind w:left="1643" w:hanging="425"/>
        <w:rPr>
          <w:rFonts w:ascii="David" w:hAnsi="David" w:cs="David"/>
          <w:sz w:val="28"/>
          <w:szCs w:val="28"/>
        </w:rPr>
      </w:pPr>
      <w:r>
        <w:rPr>
          <w:rFonts w:ascii="David" w:hAnsi="David" w:cs="David" w:hint="cs"/>
          <w:sz w:val="28"/>
          <w:szCs w:val="28"/>
          <w:rtl/>
        </w:rPr>
        <w:t>תשתית מיגון אישית וציבורית.</w:t>
      </w:r>
    </w:p>
    <w:p w14:paraId="461AFB8F" w14:textId="77777777" w:rsidR="00444E2B" w:rsidRDefault="00444E2B" w:rsidP="008C1D46">
      <w:pPr>
        <w:pStyle w:val="a7"/>
        <w:numPr>
          <w:ilvl w:val="0"/>
          <w:numId w:val="10"/>
        </w:numPr>
        <w:spacing w:line="360" w:lineRule="auto"/>
        <w:ind w:left="1643" w:hanging="425"/>
        <w:rPr>
          <w:rFonts w:ascii="David" w:hAnsi="David" w:cs="David"/>
          <w:sz w:val="28"/>
          <w:szCs w:val="28"/>
        </w:rPr>
      </w:pPr>
      <w:r>
        <w:rPr>
          <w:rFonts w:ascii="David" w:hAnsi="David" w:cs="David" w:hint="cs"/>
          <w:sz w:val="28"/>
          <w:szCs w:val="28"/>
          <w:rtl/>
        </w:rPr>
        <w:t>אוכלוסיה מצוידת, פעילה, מיומנת ומתנדבת בחירום.</w:t>
      </w:r>
    </w:p>
    <w:p w14:paraId="14316615" w14:textId="77777777" w:rsidR="00444E2B" w:rsidRDefault="00444E2B" w:rsidP="008C1D46">
      <w:pPr>
        <w:pStyle w:val="a7"/>
        <w:numPr>
          <w:ilvl w:val="0"/>
          <w:numId w:val="10"/>
        </w:numPr>
        <w:spacing w:line="360" w:lineRule="auto"/>
        <w:ind w:left="1643" w:hanging="425"/>
        <w:rPr>
          <w:rFonts w:ascii="David" w:hAnsi="David" w:cs="David"/>
          <w:sz w:val="28"/>
          <w:szCs w:val="28"/>
        </w:rPr>
      </w:pPr>
      <w:r>
        <w:rPr>
          <w:rFonts w:ascii="David" w:hAnsi="David" w:cs="David" w:hint="cs"/>
          <w:sz w:val="28"/>
          <w:szCs w:val="28"/>
          <w:rtl/>
        </w:rPr>
        <w:t>מוסדות ומנהיגות מוכנים ומתורגלים.</w:t>
      </w:r>
    </w:p>
    <w:p w14:paraId="4625F1E5" w14:textId="77777777" w:rsidR="00444E2B" w:rsidRDefault="00444E2B" w:rsidP="008C1D46">
      <w:pPr>
        <w:pStyle w:val="a7"/>
        <w:numPr>
          <w:ilvl w:val="0"/>
          <w:numId w:val="10"/>
        </w:numPr>
        <w:spacing w:line="360" w:lineRule="auto"/>
        <w:ind w:left="1643" w:hanging="425"/>
        <w:rPr>
          <w:rFonts w:ascii="David" w:hAnsi="David" w:cs="David"/>
          <w:sz w:val="28"/>
          <w:szCs w:val="28"/>
        </w:rPr>
      </w:pPr>
      <w:r>
        <w:rPr>
          <w:rFonts w:ascii="David" w:hAnsi="David" w:cs="David" w:hint="cs"/>
          <w:sz w:val="28"/>
          <w:szCs w:val="28"/>
          <w:rtl/>
        </w:rPr>
        <w:t>ארגוני חירום עתירי יכולת.</w:t>
      </w:r>
    </w:p>
    <w:p w14:paraId="38BDB5DC" w14:textId="43A74F7F" w:rsidR="00444E2B" w:rsidRDefault="00444E2B" w:rsidP="00444E2B">
      <w:pPr>
        <w:spacing w:line="360" w:lineRule="auto"/>
        <w:ind w:left="935" w:hanging="935"/>
        <w:rPr>
          <w:rFonts w:ascii="David" w:hAnsi="David" w:cs="David"/>
          <w:sz w:val="28"/>
          <w:szCs w:val="28"/>
          <w:rtl/>
        </w:rPr>
      </w:pPr>
      <w:r>
        <w:rPr>
          <w:rFonts w:ascii="David" w:hAnsi="David" w:cs="David" w:hint="cs"/>
          <w:sz w:val="28"/>
          <w:szCs w:val="28"/>
          <w:rtl/>
        </w:rPr>
        <w:t xml:space="preserve">               יכולת הטיפול המערכתית בחוליות החברתיות החלשות ביותר בחירום, וכן כושר ההתאוששות מאירועים קשים, הם שני המדדים המובהקים ביותר למדידת החוסן הלאומי, וכן למידת התאמת המוכנות האזרחית לאתגר הצפוי והמתהווה.</w:t>
      </w:r>
    </w:p>
    <w:p w14:paraId="04A1A025" w14:textId="77777777" w:rsidR="001830CB" w:rsidRDefault="001830CB" w:rsidP="00444E2B">
      <w:pPr>
        <w:spacing w:line="360" w:lineRule="auto"/>
        <w:ind w:left="935" w:hanging="935"/>
        <w:rPr>
          <w:rFonts w:ascii="David" w:hAnsi="David" w:cs="David"/>
          <w:sz w:val="28"/>
          <w:szCs w:val="28"/>
          <w:rtl/>
        </w:rPr>
      </w:pPr>
    </w:p>
    <w:p w14:paraId="60F68054" w14:textId="77777777" w:rsidR="00444E2B" w:rsidRDefault="0046789A" w:rsidP="00E0684F">
      <w:pPr>
        <w:pStyle w:val="a7"/>
        <w:numPr>
          <w:ilvl w:val="0"/>
          <w:numId w:val="2"/>
        </w:numPr>
        <w:spacing w:line="360" w:lineRule="auto"/>
        <w:ind w:hanging="418"/>
        <w:rPr>
          <w:rFonts w:ascii="David" w:hAnsi="David" w:cs="David"/>
          <w:sz w:val="28"/>
          <w:szCs w:val="28"/>
        </w:rPr>
      </w:pPr>
      <w:r w:rsidRPr="0046789A">
        <w:rPr>
          <w:rFonts w:ascii="David" w:hAnsi="David" w:cs="David" w:hint="cs"/>
          <w:b/>
          <w:bCs/>
          <w:sz w:val="28"/>
          <w:szCs w:val="28"/>
          <w:rtl/>
        </w:rPr>
        <w:lastRenderedPageBreak/>
        <w:t>מניעה והשפעה</w:t>
      </w:r>
      <w:r>
        <w:rPr>
          <w:rFonts w:ascii="David" w:hAnsi="David" w:cs="David" w:hint="cs"/>
          <w:sz w:val="28"/>
          <w:szCs w:val="28"/>
          <w:rtl/>
        </w:rPr>
        <w:t>. תכליתה של המניעה וההשפעה היא כפולה:</w:t>
      </w:r>
    </w:p>
    <w:p w14:paraId="6BA5F453" w14:textId="77777777" w:rsidR="0046789A" w:rsidRDefault="0046789A" w:rsidP="00E0684F">
      <w:pPr>
        <w:pStyle w:val="a7"/>
        <w:numPr>
          <w:ilvl w:val="1"/>
          <w:numId w:val="2"/>
        </w:numPr>
        <w:spacing w:line="360" w:lineRule="auto"/>
        <w:rPr>
          <w:rFonts w:ascii="David" w:hAnsi="David" w:cs="David"/>
          <w:sz w:val="28"/>
          <w:szCs w:val="28"/>
        </w:rPr>
      </w:pPr>
      <w:r>
        <w:rPr>
          <w:rFonts w:ascii="David" w:hAnsi="David" w:cs="David" w:hint="cs"/>
          <w:sz w:val="28"/>
          <w:szCs w:val="28"/>
          <w:rtl/>
        </w:rPr>
        <w:t>לשבש את מאמצי ההתעצמות של האויב, לפגוע בביטחונו העצמי המבצעי, ולעשות את התנאים התומכים את פעולותיו לשליליים, כך שהסבירות למלחמה, או לפעולות אלימות נמרצות, תרד משמעותית.</w:t>
      </w:r>
    </w:p>
    <w:p w14:paraId="589AFDE0" w14:textId="77777777" w:rsidR="0046789A" w:rsidRDefault="00104FFC" w:rsidP="00E0684F">
      <w:pPr>
        <w:pStyle w:val="a7"/>
        <w:numPr>
          <w:ilvl w:val="1"/>
          <w:numId w:val="2"/>
        </w:numPr>
        <w:spacing w:line="360" w:lineRule="auto"/>
        <w:rPr>
          <w:rFonts w:ascii="David" w:hAnsi="David" w:cs="David"/>
          <w:sz w:val="28"/>
          <w:szCs w:val="28"/>
        </w:rPr>
      </w:pPr>
      <w:r>
        <w:rPr>
          <w:rFonts w:ascii="David" w:hAnsi="David" w:cs="David" w:hint="cs"/>
          <w:sz w:val="28"/>
          <w:szCs w:val="28"/>
          <w:rtl/>
        </w:rPr>
        <w:t>למנוע יכולות מהאויב עם פרוץ לחימה (מניעה פוטנציאלית) ולעשות את התנאים להפעלת כוחה של ישראל למיטביים, תוך מזעור מגבלות וסיכונים, ותוך הגדלת חופש הפעולה המבצעי.</w:t>
      </w:r>
    </w:p>
    <w:p w14:paraId="4D0A5F9A" w14:textId="77777777" w:rsidR="00314BDC" w:rsidRDefault="00104FFC" w:rsidP="00755625">
      <w:pPr>
        <w:spacing w:line="360" w:lineRule="auto"/>
        <w:ind w:left="720"/>
        <w:rPr>
          <w:rFonts w:ascii="David" w:hAnsi="David" w:cs="David"/>
          <w:sz w:val="28"/>
          <w:szCs w:val="28"/>
          <w:rtl/>
        </w:rPr>
      </w:pPr>
      <w:r>
        <w:rPr>
          <w:rFonts w:ascii="David" w:hAnsi="David" w:cs="David" w:hint="cs"/>
          <w:sz w:val="28"/>
          <w:szCs w:val="28"/>
          <w:rtl/>
        </w:rPr>
        <w:t>מכיוון שמניעה והשפעה מוכוונות, בראש וראשונה, להקטנת הסבירות לפרוץ מלחמה, יוצא שכלי העבודה המרכזיים למימושה לקוחים מהעולם החשאי, הסמוי או המוגבל בהפעלת הכוח, וזאת כדי שהסבירות להתדרדרות ללחימה עצימה תהיה נמוכה. השימוש בכל</w:t>
      </w:r>
      <w:r w:rsidR="00D006E0">
        <w:rPr>
          <w:rFonts w:ascii="David" w:hAnsi="David" w:cs="David" w:hint="cs"/>
          <w:sz w:val="28"/>
          <w:szCs w:val="28"/>
          <w:rtl/>
        </w:rPr>
        <w:t xml:space="preserve">ים מוגבלים מביא על פי רוב להישגים מוגבלים, ולכן על פי רוב, מניעה והשפעה תוחלתן מוגבלת, הישגן בעיקר בשיבוש, ורישומן קצר מועד. במישור התודעתי, רצף של פעולות מניעה והשפעה יש בכוחן לפגוע בביטחונו המבצעי של האויב, ובכך אולי טמון ההישג המשמעותי ביותר: </w:t>
      </w:r>
      <w:r w:rsidR="00D006E0" w:rsidRPr="003F6D8A">
        <w:rPr>
          <w:rFonts w:ascii="David" w:hAnsi="David" w:cs="David" w:hint="cs"/>
          <w:b/>
          <w:bCs/>
          <w:sz w:val="28"/>
          <w:szCs w:val="28"/>
          <w:rtl/>
        </w:rPr>
        <w:t>פגיעה במוטיווציית האויב ללחימה</w:t>
      </w:r>
      <w:r w:rsidR="00D006E0">
        <w:rPr>
          <w:rFonts w:ascii="David" w:hAnsi="David" w:cs="David" w:hint="cs"/>
          <w:sz w:val="28"/>
          <w:szCs w:val="28"/>
          <w:rtl/>
        </w:rPr>
        <w:t xml:space="preserve">. הפגיעה באויב עשויה להיעשות במגוון אופנים </w:t>
      </w:r>
      <w:r w:rsidR="00D006E0">
        <w:rPr>
          <w:rFonts w:ascii="David" w:hAnsi="David" w:cs="David"/>
          <w:sz w:val="28"/>
          <w:szCs w:val="28"/>
          <w:rtl/>
        </w:rPr>
        <w:t>–</w:t>
      </w:r>
      <w:r w:rsidR="00D006E0">
        <w:rPr>
          <w:rFonts w:ascii="David" w:hAnsi="David" w:cs="David" w:hint="cs"/>
          <w:sz w:val="28"/>
          <w:szCs w:val="28"/>
          <w:rtl/>
        </w:rPr>
        <w:t xml:space="preserve"> פגיעה בכספים, </w:t>
      </w:r>
      <w:r w:rsidR="003F6D8A">
        <w:rPr>
          <w:rFonts w:ascii="David" w:hAnsi="David" w:cs="David" w:hint="cs"/>
          <w:sz w:val="28"/>
          <w:szCs w:val="28"/>
          <w:rtl/>
        </w:rPr>
        <w:t>השחרה בזירה הבינ"ל, סיכול אמל"ח בפגיעה קינטית, או בתקיפת סב"ר. כל אחת מהפעולות לעיל חושפת את יכולותיה של ישראל</w:t>
      </w:r>
      <w:r w:rsidR="00383A52">
        <w:rPr>
          <w:rFonts w:ascii="David" w:hAnsi="David" w:cs="David" w:hint="cs"/>
          <w:sz w:val="28"/>
          <w:szCs w:val="28"/>
          <w:rtl/>
        </w:rPr>
        <w:t xml:space="preserve">. </w:t>
      </w:r>
      <w:r w:rsidR="004064FC">
        <w:rPr>
          <w:rFonts w:ascii="David" w:hAnsi="David" w:cs="David" w:hint="cs"/>
          <w:sz w:val="28"/>
          <w:szCs w:val="28"/>
          <w:rtl/>
        </w:rPr>
        <w:t xml:space="preserve">הבנת האויב את יכולותינו שלנו מביאה לשיפורו, ולשכלול אורחות פעולתו העתידיות. על כן, הסיכון בפעולות מניעה והשפעה הוא כפול: צניחה באפקטיביות הפעולות לאור השתפרות האויב, וצמצום היתרון האיכותי לחירום. </w:t>
      </w:r>
    </w:p>
    <w:p w14:paraId="22027FFF" w14:textId="0F39BAF3" w:rsidR="004064FC" w:rsidRDefault="004064FC" w:rsidP="00755625">
      <w:pPr>
        <w:spacing w:line="360" w:lineRule="auto"/>
        <w:ind w:left="720"/>
        <w:rPr>
          <w:rFonts w:ascii="David" w:hAnsi="David" w:cs="David"/>
          <w:sz w:val="28"/>
          <w:szCs w:val="28"/>
          <w:rtl/>
        </w:rPr>
      </w:pPr>
      <w:r>
        <w:rPr>
          <w:rFonts w:ascii="David" w:hAnsi="David" w:cs="David" w:hint="cs"/>
          <w:sz w:val="28"/>
          <w:szCs w:val="28"/>
          <w:rtl/>
        </w:rPr>
        <w:t xml:space="preserve">בעת לחימה, מניעה פוטנציאלית שהוכנה היטב, יחד עם פעילות השפעה תומכת (למשל, בזירה הבינ"ל), אמורות לאפשר ניהול מערכה מעמדת יתרון. הכלל המכווין את פעילות המניעה וההשפעה הפוטנציאלית הוא </w:t>
      </w:r>
      <w:r w:rsidRPr="004064FC">
        <w:rPr>
          <w:rFonts w:ascii="David" w:hAnsi="David" w:cs="David" w:hint="cs"/>
          <w:b/>
          <w:bCs/>
          <w:sz w:val="28"/>
          <w:szCs w:val="28"/>
          <w:rtl/>
        </w:rPr>
        <w:t>גיוון והתפתחות</w:t>
      </w:r>
      <w:r>
        <w:rPr>
          <w:rFonts w:ascii="David" w:hAnsi="David" w:cs="David" w:hint="cs"/>
          <w:sz w:val="28"/>
          <w:szCs w:val="28"/>
          <w:rtl/>
        </w:rPr>
        <w:t>. טיבם של כלים שהוכנו מבעוד מועד להתגלות, להישחק או להפוך ללא רלוונטיים</w:t>
      </w:r>
      <w:r w:rsidR="00903171">
        <w:rPr>
          <w:rFonts w:ascii="David" w:hAnsi="David" w:cs="David" w:hint="cs"/>
          <w:sz w:val="28"/>
          <w:szCs w:val="28"/>
          <w:rtl/>
        </w:rPr>
        <w:t xml:space="preserve"> עם חלוף הזמן</w:t>
      </w:r>
      <w:r>
        <w:rPr>
          <w:rFonts w:ascii="David" w:hAnsi="David" w:cs="David" w:hint="cs"/>
          <w:sz w:val="28"/>
          <w:szCs w:val="28"/>
          <w:rtl/>
        </w:rPr>
        <w:t xml:space="preserve">. הגיוון מאפשר שימור נכסים לחירום, גם אם אחת מהיכולות אובדת. ההתפתחות באה להדגיש כי כלי מניעה אינם בבחינת אמל"ח בימ"ח. לא ניתן להסתפק בתחזוקה שוטפת, אלא נדרשת התפתחות והשתכללות מתמדת, ובדגש על כלים נסמכי סב"ר ו </w:t>
      </w:r>
      <w:r>
        <w:rPr>
          <w:rFonts w:ascii="David" w:hAnsi="David" w:cs="David" w:hint="cs"/>
          <w:sz w:val="28"/>
          <w:szCs w:val="28"/>
        </w:rPr>
        <w:t>RF</w:t>
      </w:r>
      <w:r>
        <w:rPr>
          <w:rFonts w:ascii="David" w:hAnsi="David" w:cs="David" w:hint="cs"/>
          <w:sz w:val="28"/>
          <w:szCs w:val="28"/>
          <w:rtl/>
        </w:rPr>
        <w:t xml:space="preserve">. מבחינה מעשית, מניעה דורשת השקעת משאבים שוטפת, ומאמץ אנושי מתמשך. </w:t>
      </w:r>
    </w:p>
    <w:p w14:paraId="54F52670" w14:textId="63FAC63E" w:rsidR="004064FC" w:rsidRDefault="004064FC" w:rsidP="00755625">
      <w:pPr>
        <w:spacing w:line="360" w:lineRule="auto"/>
        <w:ind w:left="720"/>
        <w:rPr>
          <w:rFonts w:ascii="David" w:hAnsi="David" w:cs="David"/>
          <w:sz w:val="28"/>
          <w:szCs w:val="28"/>
          <w:rtl/>
        </w:rPr>
      </w:pPr>
      <w:r>
        <w:rPr>
          <w:rFonts w:ascii="David" w:hAnsi="David" w:cs="David" w:hint="cs"/>
          <w:sz w:val="28"/>
          <w:szCs w:val="28"/>
          <w:rtl/>
        </w:rPr>
        <w:t xml:space="preserve">בעוד שמניעה מוכוונת אל האויב בלבד, </w:t>
      </w:r>
      <w:r w:rsidR="00D83B22">
        <w:rPr>
          <w:rFonts w:ascii="David" w:hAnsi="David" w:cs="David" w:hint="cs"/>
          <w:sz w:val="28"/>
          <w:szCs w:val="28"/>
          <w:rtl/>
        </w:rPr>
        <w:t xml:space="preserve">הרי השפעה מוכוונת אל האויב, אל הציבור בישראל, אל הזירה הבינ"ל, ובכלל, למול כל גורם שהשפעה עליו יכולה להקטין את יכולות האויב, ולהגדיל את יכולותינו שלנו בשעת חירום. </w:t>
      </w:r>
      <w:r w:rsidR="00D83B22">
        <w:rPr>
          <w:rFonts w:ascii="David" w:hAnsi="David" w:cs="David" w:hint="cs"/>
          <w:sz w:val="28"/>
          <w:szCs w:val="28"/>
          <w:rtl/>
        </w:rPr>
        <w:lastRenderedPageBreak/>
        <w:t>בהקשר זה ראוי להדגיש כי מידת הפירוד וחוסר האחדות בזירה הפלס</w:t>
      </w:r>
      <w:r w:rsidR="00903171">
        <w:rPr>
          <w:rFonts w:ascii="David" w:hAnsi="David" w:cs="David" w:hint="cs"/>
          <w:sz w:val="28"/>
          <w:szCs w:val="28"/>
          <w:rtl/>
        </w:rPr>
        <w:t>טינית</w:t>
      </w:r>
      <w:r w:rsidR="00D83B22">
        <w:rPr>
          <w:rFonts w:ascii="David" w:hAnsi="David" w:cs="David" w:hint="cs"/>
          <w:sz w:val="28"/>
          <w:szCs w:val="28"/>
          <w:rtl/>
        </w:rPr>
        <w:t xml:space="preserve"> ובעולם הערבי ואסלאמי, היא בבחינת נכס ביטחוני מרכזי, ומאמצי ההשפעה צריכים לטפח תנאי חיוני זה לביטחון המדינה. </w:t>
      </w:r>
    </w:p>
    <w:p w14:paraId="5BD0777E" w14:textId="0BC1FF70" w:rsidR="00D83B22" w:rsidRDefault="00D83B22" w:rsidP="00755625">
      <w:pPr>
        <w:spacing w:line="360" w:lineRule="auto"/>
        <w:ind w:left="720"/>
        <w:rPr>
          <w:rFonts w:ascii="David" w:hAnsi="David" w:cs="David"/>
          <w:sz w:val="28"/>
          <w:szCs w:val="28"/>
          <w:rtl/>
        </w:rPr>
      </w:pPr>
      <w:r>
        <w:rPr>
          <w:rFonts w:ascii="David" w:hAnsi="David" w:cs="David" w:hint="cs"/>
          <w:sz w:val="28"/>
          <w:szCs w:val="28"/>
          <w:rtl/>
        </w:rPr>
        <w:t xml:space="preserve">כנזכר לעיל, הפעלת כוח מצדנו תורמת לתהליך למידה אצל האויב, וכפועל יוצא מכך, להשתפרותו. הקצב האיטי, הטבעי לפעולות מניעה, מאפשר לאויב למידה והשתפרות בתנאים נינוחים יחסית, ובכך קיימת סכנת אובדן היתרון לישראל. </w:t>
      </w:r>
      <w:r w:rsidRPr="001734F8">
        <w:rPr>
          <w:rFonts w:ascii="David" w:hAnsi="David" w:cs="David" w:hint="cs"/>
          <w:b/>
          <w:bCs/>
          <w:sz w:val="28"/>
          <w:szCs w:val="28"/>
          <w:rtl/>
        </w:rPr>
        <w:t xml:space="preserve">כדאיות המניעה תלויה במאזן שבין מידת </w:t>
      </w:r>
      <w:r w:rsidR="001734F8" w:rsidRPr="001734F8">
        <w:rPr>
          <w:rFonts w:ascii="David" w:hAnsi="David" w:cs="David" w:hint="cs"/>
          <w:b/>
          <w:bCs/>
          <w:sz w:val="28"/>
          <w:szCs w:val="28"/>
          <w:rtl/>
        </w:rPr>
        <w:t>הפגיעה הצפויה באויב, למידת למידתו, השתנותו והשתפרותו</w:t>
      </w:r>
      <w:r w:rsidR="001734F8">
        <w:rPr>
          <w:rFonts w:ascii="David" w:hAnsi="David" w:cs="David" w:hint="cs"/>
          <w:sz w:val="28"/>
          <w:szCs w:val="28"/>
          <w:rtl/>
        </w:rPr>
        <w:t>. הבעיה היא שמידת ההשתפרות של האויב היא לעולם בבחינת חוכמה שבדיעבד, ו</w:t>
      </w:r>
      <w:r w:rsidR="00834F3B">
        <w:rPr>
          <w:rFonts w:ascii="David" w:hAnsi="David" w:cs="David" w:hint="cs"/>
          <w:sz w:val="28"/>
          <w:szCs w:val="28"/>
          <w:rtl/>
        </w:rPr>
        <w:t>לכן על גורמי המודיעין ועל המנהיגות הביטחונית מוטלת אחריות כבדה, הנוגעת לא רק להערכת הסיכון שבהפעלת הכוח, אל</w:t>
      </w:r>
      <w:r w:rsidR="0052453F">
        <w:rPr>
          <w:rFonts w:ascii="David" w:hAnsi="David" w:cs="David" w:hint="cs"/>
          <w:sz w:val="28"/>
          <w:szCs w:val="28"/>
          <w:rtl/>
        </w:rPr>
        <w:t xml:space="preserve">א גם לתוצאות המערכתיות הצפויות </w:t>
      </w:r>
      <w:r w:rsidR="00834F3B">
        <w:rPr>
          <w:rFonts w:ascii="David" w:hAnsi="David" w:cs="David" w:hint="cs"/>
          <w:sz w:val="28"/>
          <w:szCs w:val="28"/>
          <w:rtl/>
        </w:rPr>
        <w:t xml:space="preserve">לאורך זמן. </w:t>
      </w:r>
      <w:r w:rsidR="0052453F">
        <w:rPr>
          <w:rFonts w:ascii="David" w:hAnsi="David" w:cs="David" w:hint="cs"/>
          <w:sz w:val="28"/>
          <w:szCs w:val="28"/>
          <w:rtl/>
        </w:rPr>
        <w:t xml:space="preserve">מרשם 2 הוא עזר קבלת החלטות לנקיטת </w:t>
      </w:r>
      <w:r w:rsidR="00834F3B">
        <w:rPr>
          <w:rFonts w:ascii="David" w:hAnsi="David" w:cs="David" w:hint="cs"/>
          <w:sz w:val="28"/>
          <w:szCs w:val="28"/>
          <w:rtl/>
        </w:rPr>
        <w:t xml:space="preserve">פעולות מניעה, כאשר פעולות המצויות ברביע 1 כדאיות במובהק; פעולות המצויות ברביע 2 הן פעולות כדאיות אלא שיש לבחון נזקן המצטבר עם חזרתיות צפויה; פעולות ברביע 3 מחייבות הערכת מצב קונקרטית, ועל פי רוב לא תחזורנה על עצמן, ופעולות ברביע 4 אינן כדאיות, ודינן לא להתממש. </w:t>
      </w:r>
    </w:p>
    <w:p w14:paraId="678510AF" w14:textId="77777777" w:rsidR="00834F3B" w:rsidRDefault="00697869" w:rsidP="00755625">
      <w:pPr>
        <w:spacing w:line="360" w:lineRule="auto"/>
        <w:ind w:left="774"/>
        <w:rPr>
          <w:rFonts w:ascii="David" w:hAnsi="David" w:cs="David"/>
          <w:sz w:val="28"/>
          <w:szCs w:val="28"/>
          <w:rtl/>
        </w:rPr>
      </w:pPr>
      <w:r w:rsidRPr="00697869">
        <w:rPr>
          <w:rFonts w:ascii="David" w:hAnsi="David" w:cs="David"/>
          <w:noProof/>
          <w:sz w:val="28"/>
          <w:szCs w:val="28"/>
          <w:rtl/>
        </w:rPr>
        <w:drawing>
          <wp:inline distT="0" distB="0" distL="0" distR="0" wp14:anchorId="14AABE3E" wp14:editId="1E662EE1">
            <wp:extent cx="5216056" cy="2934346"/>
            <wp:effectExtent l="0" t="0" r="3810" b="0"/>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07812" cy="2985964"/>
                    </a:xfrm>
                    <a:prstGeom prst="rect">
                      <a:avLst/>
                    </a:prstGeom>
                  </pic:spPr>
                </pic:pic>
              </a:graphicData>
            </a:graphic>
          </wp:inline>
        </w:drawing>
      </w:r>
    </w:p>
    <w:p w14:paraId="76DE09B3" w14:textId="77777777" w:rsidR="00834F3B" w:rsidRPr="009F5FC2" w:rsidRDefault="00834F3B" w:rsidP="00755625">
      <w:pPr>
        <w:spacing w:line="360" w:lineRule="auto"/>
        <w:ind w:left="774"/>
        <w:rPr>
          <w:rFonts w:ascii="David" w:hAnsi="David" w:cs="David"/>
          <w:sz w:val="28"/>
          <w:szCs w:val="28"/>
        </w:rPr>
      </w:pPr>
    </w:p>
    <w:p w14:paraId="3F270918" w14:textId="31F2EB27" w:rsidR="00314BDC" w:rsidRDefault="00427A4C" w:rsidP="00755625">
      <w:pPr>
        <w:spacing w:line="360" w:lineRule="auto"/>
        <w:ind w:left="709"/>
        <w:rPr>
          <w:rFonts w:ascii="David" w:hAnsi="David" w:cs="David"/>
          <w:sz w:val="28"/>
          <w:szCs w:val="28"/>
          <w:rtl/>
        </w:rPr>
      </w:pPr>
      <w:r>
        <w:rPr>
          <w:rFonts w:ascii="David" w:hAnsi="David" w:cs="David" w:hint="cs"/>
          <w:sz w:val="28"/>
          <w:szCs w:val="28"/>
          <w:rtl/>
        </w:rPr>
        <w:t xml:space="preserve">נהוג לכנות כיום את כל הפעולות בתחום המניעה וההשפעה כמב"ם </w:t>
      </w:r>
      <w:r>
        <w:rPr>
          <w:rFonts w:ascii="David" w:hAnsi="David" w:cs="David"/>
          <w:sz w:val="28"/>
          <w:szCs w:val="28"/>
          <w:rtl/>
        </w:rPr>
        <w:t>–</w:t>
      </w:r>
      <w:r>
        <w:rPr>
          <w:rFonts w:ascii="David" w:hAnsi="David" w:cs="David" w:hint="cs"/>
          <w:sz w:val="28"/>
          <w:szCs w:val="28"/>
          <w:rtl/>
        </w:rPr>
        <w:t xml:space="preserve"> מערכה שבין המלחמות. כל פעולה במב"ם חייבת לעמוד בקריטריון הכדאיות, כמוסבר לעיל, וכן בשני תנאים נוספים: תאימות ביחס לפעולות </w:t>
      </w:r>
      <w:r>
        <w:rPr>
          <w:rFonts w:ascii="David" w:hAnsi="David" w:cs="David" w:hint="cs"/>
          <w:sz w:val="28"/>
          <w:szCs w:val="28"/>
          <w:rtl/>
        </w:rPr>
        <w:lastRenderedPageBreak/>
        <w:t>אחרות (חלק ממערכה), והגדרה ברורה של סדרי פו"ש, ובדגש על פעולות המבוצעות בשת"פ בין</w:t>
      </w:r>
      <w:r w:rsidR="0052453F">
        <w:rPr>
          <w:rFonts w:ascii="David" w:hAnsi="David" w:cs="David" w:hint="cs"/>
          <w:sz w:val="28"/>
          <w:szCs w:val="28"/>
          <w:rtl/>
        </w:rPr>
        <w:t>-</w:t>
      </w:r>
      <w:r>
        <w:rPr>
          <w:rFonts w:ascii="David" w:hAnsi="David" w:cs="David" w:hint="cs"/>
          <w:sz w:val="28"/>
          <w:szCs w:val="28"/>
          <w:rtl/>
        </w:rPr>
        <w:t>ארגוני או בין</w:t>
      </w:r>
      <w:r w:rsidR="0052453F">
        <w:rPr>
          <w:rFonts w:ascii="David" w:hAnsi="David" w:cs="David" w:hint="cs"/>
          <w:sz w:val="28"/>
          <w:szCs w:val="28"/>
          <w:rtl/>
        </w:rPr>
        <w:t>-</w:t>
      </w:r>
      <w:r>
        <w:rPr>
          <w:rFonts w:ascii="David" w:hAnsi="David" w:cs="David" w:hint="cs"/>
          <w:sz w:val="28"/>
          <w:szCs w:val="28"/>
          <w:rtl/>
        </w:rPr>
        <w:t>לאומי.</w:t>
      </w:r>
    </w:p>
    <w:p w14:paraId="5794BB4E" w14:textId="77777777" w:rsidR="008970AA" w:rsidRDefault="008D096F" w:rsidP="00E0684F">
      <w:pPr>
        <w:pStyle w:val="a7"/>
        <w:numPr>
          <w:ilvl w:val="0"/>
          <w:numId w:val="2"/>
        </w:numPr>
        <w:spacing w:line="360" w:lineRule="auto"/>
        <w:ind w:hanging="418"/>
        <w:rPr>
          <w:rFonts w:ascii="David" w:hAnsi="David" w:cs="David"/>
          <w:sz w:val="28"/>
          <w:szCs w:val="28"/>
        </w:rPr>
      </w:pPr>
      <w:r w:rsidRPr="00FC27AF">
        <w:rPr>
          <w:rFonts w:ascii="David" w:hAnsi="David" w:cs="David" w:hint="cs"/>
          <w:b/>
          <w:bCs/>
          <w:sz w:val="28"/>
          <w:szCs w:val="28"/>
          <w:rtl/>
        </w:rPr>
        <w:t>לחימה</w:t>
      </w:r>
      <w:r w:rsidRPr="00FC27AF">
        <w:rPr>
          <w:rFonts w:ascii="David" w:hAnsi="David" w:cs="David" w:hint="cs"/>
          <w:sz w:val="28"/>
          <w:szCs w:val="28"/>
          <w:rtl/>
        </w:rPr>
        <w:t xml:space="preserve">. </w:t>
      </w:r>
      <w:r w:rsidR="00FC27AF" w:rsidRPr="00FC27AF">
        <w:rPr>
          <w:rFonts w:ascii="David" w:hAnsi="David" w:cs="David" w:hint="cs"/>
          <w:sz w:val="28"/>
          <w:szCs w:val="28"/>
          <w:rtl/>
        </w:rPr>
        <w:t xml:space="preserve">טווח </w:t>
      </w:r>
      <w:r w:rsidR="00FC27AF">
        <w:rPr>
          <w:rFonts w:ascii="David" w:hAnsi="David" w:cs="David" w:hint="cs"/>
          <w:sz w:val="28"/>
          <w:szCs w:val="28"/>
          <w:rtl/>
        </w:rPr>
        <w:t xml:space="preserve">האתגרים הביטחוניים </w:t>
      </w:r>
      <w:r w:rsidR="00FC27AF" w:rsidRPr="00FC27AF">
        <w:rPr>
          <w:rFonts w:ascii="David" w:hAnsi="David" w:cs="David" w:hint="cs"/>
          <w:sz w:val="28"/>
          <w:szCs w:val="28"/>
          <w:rtl/>
        </w:rPr>
        <w:t xml:space="preserve">של ישראל הוא רחב ביותר </w:t>
      </w:r>
      <w:r w:rsidR="00FC27AF" w:rsidRPr="00FC27AF">
        <w:rPr>
          <w:rFonts w:ascii="David" w:hAnsi="David" w:cs="David"/>
          <w:sz w:val="28"/>
          <w:szCs w:val="28"/>
          <w:rtl/>
        </w:rPr>
        <w:t>–</w:t>
      </w:r>
      <w:r w:rsidR="00FC27AF" w:rsidRPr="00FC27AF">
        <w:rPr>
          <w:rFonts w:ascii="David" w:hAnsi="David" w:cs="David" w:hint="cs"/>
          <w:sz w:val="28"/>
          <w:szCs w:val="28"/>
          <w:rtl/>
        </w:rPr>
        <w:t xml:space="preserve"> </w:t>
      </w:r>
      <w:r w:rsidR="00FC27AF">
        <w:rPr>
          <w:rFonts w:ascii="David" w:hAnsi="David" w:cs="David" w:hint="cs"/>
          <w:sz w:val="28"/>
          <w:szCs w:val="28"/>
          <w:rtl/>
        </w:rPr>
        <w:t xml:space="preserve">מביטחון שוטף בו קיים מרכיב מובהק של אתגר פלילי, דרך </w:t>
      </w:r>
      <w:r w:rsidR="00FC27AF" w:rsidRPr="00FC27AF">
        <w:rPr>
          <w:rFonts w:ascii="David" w:hAnsi="David" w:cs="David" w:hint="cs"/>
          <w:sz w:val="28"/>
          <w:szCs w:val="28"/>
          <w:rtl/>
        </w:rPr>
        <w:t xml:space="preserve">התמודדות כנגד הפרות סדר, </w:t>
      </w:r>
      <w:r w:rsidR="00FC27AF">
        <w:rPr>
          <w:rFonts w:ascii="David" w:hAnsi="David" w:cs="David" w:hint="cs"/>
          <w:sz w:val="28"/>
          <w:szCs w:val="28"/>
          <w:rtl/>
        </w:rPr>
        <w:t xml:space="preserve">לחימה כנגד טרור יחידים וטרור מאורגן בארץ ומחוצה לה, </w:t>
      </w:r>
      <w:r w:rsidR="008970AA">
        <w:rPr>
          <w:rFonts w:ascii="David" w:hAnsi="David" w:cs="David" w:hint="cs"/>
          <w:sz w:val="28"/>
          <w:szCs w:val="28"/>
          <w:rtl/>
        </w:rPr>
        <w:t xml:space="preserve">התמודדות כנגד מרי עממי רחב היקף מלווה בהתקפות טרור תכופות, </w:t>
      </w:r>
      <w:r w:rsidR="00FC27AF">
        <w:rPr>
          <w:rFonts w:ascii="David" w:hAnsi="David" w:cs="David" w:hint="cs"/>
          <w:sz w:val="28"/>
          <w:szCs w:val="28"/>
          <w:rtl/>
        </w:rPr>
        <w:t>ועד להיערכות ללחימה כנגד אויבים על גבולותינו ושאינם על ג</w:t>
      </w:r>
      <w:r w:rsidR="008970AA">
        <w:rPr>
          <w:rFonts w:ascii="David" w:hAnsi="David" w:cs="David" w:hint="cs"/>
          <w:sz w:val="28"/>
          <w:szCs w:val="28"/>
          <w:rtl/>
        </w:rPr>
        <w:t>בולותינו ברמות עצימות שונות</w:t>
      </w:r>
      <w:r w:rsidR="00FC27AF">
        <w:rPr>
          <w:rFonts w:ascii="David" w:hAnsi="David" w:cs="David" w:hint="cs"/>
          <w:sz w:val="28"/>
          <w:szCs w:val="28"/>
          <w:rtl/>
        </w:rPr>
        <w:t xml:space="preserve">. </w:t>
      </w:r>
    </w:p>
    <w:p w14:paraId="7FE27427" w14:textId="77777777" w:rsidR="002A5463" w:rsidRDefault="00FC27AF" w:rsidP="00755625">
      <w:pPr>
        <w:pStyle w:val="a7"/>
        <w:spacing w:line="360" w:lineRule="auto"/>
        <w:rPr>
          <w:rFonts w:ascii="David" w:hAnsi="David" w:cs="David"/>
          <w:sz w:val="28"/>
          <w:szCs w:val="28"/>
          <w:rtl/>
        </w:rPr>
      </w:pPr>
      <w:r>
        <w:rPr>
          <w:rFonts w:ascii="David" w:hAnsi="David" w:cs="David" w:hint="cs"/>
          <w:sz w:val="28"/>
          <w:szCs w:val="28"/>
          <w:rtl/>
        </w:rPr>
        <w:t xml:space="preserve">הכוחות והיכולות הנדרשים מול כל אחד מהאתגרים שונים מאוד אחד מהשני. </w:t>
      </w:r>
      <w:r w:rsidR="000033D6">
        <w:rPr>
          <w:rFonts w:ascii="David" w:hAnsi="David" w:cs="David" w:hint="cs"/>
          <w:sz w:val="28"/>
          <w:szCs w:val="28"/>
          <w:rtl/>
        </w:rPr>
        <w:t xml:space="preserve">כעקרון, ובהתעלם מהמשאבים הכרוכים בכך, או מפרק הזמן הנדרש למימוש השינוי, נכון לה לישראל להטיל את ההגנה על גבולות שלום (מצרים וירדן) בהם ממילא קיים אתגר פלילי מובהק, על מג"ב </w:t>
      </w:r>
      <w:r w:rsidR="000033D6">
        <w:rPr>
          <w:rFonts w:ascii="David" w:hAnsi="David" w:cs="David"/>
          <w:sz w:val="28"/>
          <w:szCs w:val="28"/>
          <w:rtl/>
        </w:rPr>
        <w:t>–</w:t>
      </w:r>
      <w:r w:rsidR="000033D6">
        <w:rPr>
          <w:rFonts w:ascii="David" w:hAnsi="David" w:cs="David" w:hint="cs"/>
          <w:sz w:val="28"/>
          <w:szCs w:val="28"/>
          <w:rtl/>
        </w:rPr>
        <w:t xml:space="preserve"> כוח משטרתי חמוש המאורגן ביחידות. האתגר המצוי באיו"ש מחייב שילובן של יכולות צבאיות ויכולות משטרתיות, כמתקיים ממילא בשטח, אך היחס בין היקף הכוח הצבאי להיקף הכוח המשטרתי </w:t>
      </w:r>
      <w:r w:rsidR="008970AA">
        <w:rPr>
          <w:rFonts w:ascii="David" w:hAnsi="David" w:cs="David" w:hint="cs"/>
          <w:sz w:val="28"/>
          <w:szCs w:val="28"/>
          <w:rtl/>
        </w:rPr>
        <w:t xml:space="preserve">בשגרה </w:t>
      </w:r>
      <w:r w:rsidR="000033D6">
        <w:rPr>
          <w:rFonts w:ascii="David" w:hAnsi="David" w:cs="David" w:hint="cs"/>
          <w:sz w:val="28"/>
          <w:szCs w:val="28"/>
          <w:rtl/>
        </w:rPr>
        <w:t xml:space="preserve">ראוי לבחינה מחודשת. משימת ההגנה על גבולות עוינים, וההתכוננות ללחימה בכל רמה של עצימות </w:t>
      </w:r>
      <w:r w:rsidR="002A5463">
        <w:rPr>
          <w:rFonts w:ascii="David" w:hAnsi="David" w:cs="David" w:hint="cs"/>
          <w:sz w:val="28"/>
          <w:szCs w:val="28"/>
          <w:rtl/>
        </w:rPr>
        <w:t xml:space="preserve">ובכל חזית וזירה, </w:t>
      </w:r>
      <w:r w:rsidR="000033D6">
        <w:rPr>
          <w:rFonts w:ascii="David" w:hAnsi="David" w:cs="David" w:hint="cs"/>
          <w:sz w:val="28"/>
          <w:szCs w:val="28"/>
          <w:rtl/>
        </w:rPr>
        <w:t>היא משימתו המרכזית של הצבא.</w:t>
      </w:r>
      <w:r w:rsidR="002A5463">
        <w:rPr>
          <w:rFonts w:ascii="David" w:hAnsi="David" w:cs="David" w:hint="cs"/>
          <w:sz w:val="28"/>
          <w:szCs w:val="28"/>
          <w:rtl/>
        </w:rPr>
        <w:t xml:space="preserve"> </w:t>
      </w:r>
    </w:p>
    <w:p w14:paraId="2D8EEDB0" w14:textId="77777777" w:rsidR="00BE4909" w:rsidRDefault="00BE4909" w:rsidP="00755625">
      <w:pPr>
        <w:pStyle w:val="a7"/>
        <w:spacing w:line="360" w:lineRule="auto"/>
        <w:rPr>
          <w:rFonts w:ascii="David" w:hAnsi="David" w:cs="David"/>
          <w:sz w:val="28"/>
          <w:szCs w:val="28"/>
          <w:rtl/>
        </w:rPr>
      </w:pPr>
      <w:r>
        <w:rPr>
          <w:rFonts w:ascii="David" w:hAnsi="David" w:cs="David" w:hint="cs"/>
          <w:sz w:val="28"/>
          <w:szCs w:val="28"/>
          <w:rtl/>
        </w:rPr>
        <w:t>ישראל חייבת להיערך להתמודדות עם מרי פלסטיני רחב היקף מלווה בפעולות טרור נמרצות, שתכליתם שיבוש שגרת החיים הישראלית, גרימת מקסימום נזק לנפש ורכוש, והפעלת לחץ בינ"ל על ישראל.</w:t>
      </w:r>
    </w:p>
    <w:p w14:paraId="5F41339B" w14:textId="77777777" w:rsidR="00BE4909" w:rsidRDefault="00BE4909" w:rsidP="00755625">
      <w:pPr>
        <w:pStyle w:val="a7"/>
        <w:spacing w:line="360" w:lineRule="auto"/>
        <w:rPr>
          <w:rFonts w:ascii="David" w:hAnsi="David" w:cs="David"/>
          <w:sz w:val="28"/>
          <w:szCs w:val="28"/>
          <w:rtl/>
        </w:rPr>
      </w:pPr>
      <w:r>
        <w:rPr>
          <w:rFonts w:ascii="David" w:hAnsi="David" w:cs="David" w:hint="cs"/>
          <w:sz w:val="28"/>
          <w:szCs w:val="28"/>
          <w:rtl/>
        </w:rPr>
        <w:t xml:space="preserve">על גבולותיה, ישראל מאויימת מידי כוחות כמו-סדירים (חיזבאללה, חמא"ס, מליציות שיעיות בסוריה), המחזיקים בכושר איום ניכר על העורף הישראלי, </w:t>
      </w:r>
      <w:r w:rsidR="00D84E34">
        <w:rPr>
          <w:rFonts w:ascii="David" w:hAnsi="David" w:cs="David" w:hint="cs"/>
          <w:sz w:val="28"/>
          <w:szCs w:val="28"/>
          <w:rtl/>
        </w:rPr>
        <w:t xml:space="preserve">ובמגוון יכולות ואמצעים </w:t>
      </w:r>
      <w:r w:rsidR="00D84E34">
        <w:rPr>
          <w:rFonts w:ascii="David" w:hAnsi="David" w:cs="David"/>
          <w:sz w:val="28"/>
          <w:szCs w:val="28"/>
          <w:rtl/>
        </w:rPr>
        <w:t>–</w:t>
      </w:r>
      <w:r w:rsidR="00D84E34">
        <w:rPr>
          <w:rFonts w:ascii="David" w:hAnsi="David" w:cs="David" w:hint="cs"/>
          <w:sz w:val="28"/>
          <w:szCs w:val="28"/>
          <w:rtl/>
        </w:rPr>
        <w:t xml:space="preserve"> מהפשוטים ביותר, כגון רקטות ומנהרות, ועד המתוחכמים ביותר, כגון טילים מדויקים, כטמ"מים ויכולות סב"ר ול"א. </w:t>
      </w:r>
    </w:p>
    <w:p w14:paraId="6365A3C3" w14:textId="77777777" w:rsidR="006B698B" w:rsidRDefault="00D84E34" w:rsidP="00755625">
      <w:pPr>
        <w:pStyle w:val="a7"/>
        <w:spacing w:line="360" w:lineRule="auto"/>
        <w:rPr>
          <w:rFonts w:ascii="David" w:hAnsi="David" w:cs="David"/>
          <w:sz w:val="28"/>
          <w:szCs w:val="28"/>
          <w:rtl/>
        </w:rPr>
      </w:pPr>
      <w:r>
        <w:rPr>
          <w:rFonts w:ascii="David" w:hAnsi="David" w:cs="David" w:hint="cs"/>
          <w:sz w:val="28"/>
          <w:szCs w:val="28"/>
          <w:rtl/>
        </w:rPr>
        <w:t>האיום האיראני הישיר (מאות טילים לסוגיהם השונים) מציב בפני ישראל אתגר כמוהו לא פגשה בעבר</w:t>
      </w:r>
      <w:r>
        <w:rPr>
          <w:rStyle w:val="aa"/>
          <w:rFonts w:ascii="David" w:hAnsi="David" w:cs="David"/>
          <w:sz w:val="28"/>
          <w:szCs w:val="28"/>
          <w:rtl/>
        </w:rPr>
        <w:footnoteReference w:id="12"/>
      </w:r>
      <w:r>
        <w:rPr>
          <w:rFonts w:ascii="David" w:hAnsi="David" w:cs="David" w:hint="cs"/>
          <w:sz w:val="28"/>
          <w:szCs w:val="28"/>
          <w:rtl/>
        </w:rPr>
        <w:t xml:space="preserve">- אתגר בו טווח החלופות המבצעיות העומדות לרשותנו מוגבל אך לא חסר חשיבות. </w:t>
      </w:r>
    </w:p>
    <w:p w14:paraId="4D48639B" w14:textId="77777777" w:rsidR="00890B2F" w:rsidRDefault="00D84E34" w:rsidP="00755625">
      <w:pPr>
        <w:pStyle w:val="a7"/>
        <w:spacing w:line="360" w:lineRule="auto"/>
        <w:rPr>
          <w:rFonts w:ascii="David" w:hAnsi="David" w:cs="David"/>
          <w:sz w:val="28"/>
          <w:szCs w:val="28"/>
          <w:rtl/>
        </w:rPr>
      </w:pPr>
      <w:r>
        <w:rPr>
          <w:rFonts w:ascii="David" w:hAnsi="David" w:cs="David" w:hint="cs"/>
          <w:sz w:val="28"/>
          <w:szCs w:val="28"/>
          <w:rtl/>
        </w:rPr>
        <w:t>המצרף של איום איראני ישיר, יחד עם כושר הפעלת שלוחים</w:t>
      </w:r>
      <w:r w:rsidR="006B698B">
        <w:rPr>
          <w:rFonts w:ascii="David" w:hAnsi="David" w:cs="David" w:hint="cs"/>
          <w:sz w:val="28"/>
          <w:szCs w:val="28"/>
          <w:rtl/>
        </w:rPr>
        <w:t xml:space="preserve"> על גבולותינו ובמקומות אחרים, ותוך עידוד מרי רחב היקף באיו"ש, מבטא תרחיש חמור אך לא בלתי סביר עבור ישראל, ותרחיש לחימה זה צריך לעמוד לנגד עיניהם </w:t>
      </w:r>
      <w:r w:rsidR="006B698B">
        <w:rPr>
          <w:rFonts w:ascii="David" w:hAnsi="David" w:cs="David" w:hint="cs"/>
          <w:sz w:val="28"/>
          <w:szCs w:val="28"/>
          <w:rtl/>
        </w:rPr>
        <w:lastRenderedPageBreak/>
        <w:t>של מקבלי ההחלטות בבואם לקבוע את מידת ההשקעה בביטחון, ואת סוג היכולות שעל ישראל לרכוש ולפתח.</w:t>
      </w:r>
      <w:r w:rsidR="00014F17">
        <w:rPr>
          <w:rFonts w:ascii="David" w:hAnsi="David" w:cs="David" w:hint="cs"/>
          <w:sz w:val="28"/>
          <w:szCs w:val="28"/>
          <w:rtl/>
        </w:rPr>
        <w:t xml:space="preserve"> כשירות הצבא, ומידת התאמתו ללחימה בשלל התרחישים האפשריים ידונו בהרחבה בפרק בעוסק בכשירות ומוכנות צה"ל.</w:t>
      </w:r>
    </w:p>
    <w:p w14:paraId="6D21FD22" w14:textId="77777777" w:rsidR="0019563B" w:rsidRDefault="00F76BA0" w:rsidP="00E0684F">
      <w:pPr>
        <w:pStyle w:val="a7"/>
        <w:numPr>
          <w:ilvl w:val="0"/>
          <w:numId w:val="2"/>
        </w:numPr>
        <w:spacing w:line="360" w:lineRule="auto"/>
        <w:ind w:hanging="418"/>
        <w:rPr>
          <w:rFonts w:ascii="David" w:hAnsi="David" w:cs="David"/>
          <w:sz w:val="28"/>
          <w:szCs w:val="28"/>
        </w:rPr>
      </w:pPr>
      <w:r w:rsidRPr="00F76BA0">
        <w:rPr>
          <w:rFonts w:ascii="David" w:hAnsi="David" w:cs="David" w:hint="cs"/>
          <w:b/>
          <w:bCs/>
          <w:sz w:val="28"/>
          <w:szCs w:val="28"/>
          <w:rtl/>
        </w:rPr>
        <w:t>הרתעה</w:t>
      </w:r>
      <w:r>
        <w:rPr>
          <w:rFonts w:ascii="David" w:hAnsi="David" w:cs="David" w:hint="cs"/>
          <w:sz w:val="28"/>
          <w:szCs w:val="28"/>
          <w:rtl/>
        </w:rPr>
        <w:t>.</w:t>
      </w:r>
      <w:r w:rsidR="0097449E">
        <w:rPr>
          <w:rFonts w:ascii="David" w:hAnsi="David" w:cs="David" w:hint="cs"/>
          <w:sz w:val="28"/>
          <w:szCs w:val="28"/>
          <w:rtl/>
        </w:rPr>
        <w:t xml:space="preserve"> </w:t>
      </w:r>
      <w:r w:rsidR="00026B30">
        <w:rPr>
          <w:rFonts w:ascii="David" w:hAnsi="David" w:cs="David" w:hint="cs"/>
          <w:sz w:val="28"/>
          <w:szCs w:val="28"/>
          <w:rtl/>
        </w:rPr>
        <w:t xml:space="preserve">ההרתעה היא התוצר הפעלת הכוח (גם אם רק איום בכוח) המועדף והרצוי ביותר לישראל. זהו </w:t>
      </w:r>
      <w:r w:rsidR="00026B30" w:rsidRPr="00026B30">
        <w:rPr>
          <w:rFonts w:ascii="David" w:hAnsi="David" w:cs="David" w:hint="cs"/>
          <w:b/>
          <w:bCs/>
          <w:sz w:val="28"/>
          <w:szCs w:val="28"/>
          <w:rtl/>
        </w:rPr>
        <w:t>התוצר החסכוני ביותר בהשקעת המשאבים, והצפוי ביותר מבחינת תוצאותיו</w:t>
      </w:r>
      <w:r w:rsidR="00026B30">
        <w:rPr>
          <w:rFonts w:ascii="David" w:hAnsi="David" w:cs="David" w:hint="cs"/>
          <w:sz w:val="28"/>
          <w:szCs w:val="28"/>
          <w:rtl/>
        </w:rPr>
        <w:t xml:space="preserve">; זהו תוצר תודעתי, ועל-כן </w:t>
      </w:r>
      <w:r w:rsidR="005175F5">
        <w:rPr>
          <w:rFonts w:ascii="David" w:hAnsi="David" w:cs="David" w:hint="cs"/>
          <w:sz w:val="28"/>
          <w:szCs w:val="28"/>
          <w:rtl/>
        </w:rPr>
        <w:t>מורכב למדידה</w:t>
      </w:r>
      <w:r w:rsidR="00026B30">
        <w:rPr>
          <w:rFonts w:ascii="David" w:hAnsi="David" w:cs="David" w:hint="cs"/>
          <w:sz w:val="28"/>
          <w:szCs w:val="28"/>
          <w:rtl/>
        </w:rPr>
        <w:t xml:space="preserve"> </w:t>
      </w:r>
      <w:r w:rsidR="005175F5">
        <w:rPr>
          <w:rFonts w:ascii="David" w:hAnsi="David" w:cs="David" w:hint="cs"/>
          <w:sz w:val="28"/>
          <w:szCs w:val="28"/>
          <w:rtl/>
        </w:rPr>
        <w:t>ו</w:t>
      </w:r>
      <w:r w:rsidR="00026B30">
        <w:rPr>
          <w:rFonts w:ascii="David" w:hAnsi="David" w:cs="David" w:hint="cs"/>
          <w:sz w:val="28"/>
          <w:szCs w:val="28"/>
          <w:rtl/>
        </w:rPr>
        <w:t>הערכה</w:t>
      </w:r>
      <w:r w:rsidR="005175F5">
        <w:rPr>
          <w:rFonts w:ascii="David" w:hAnsi="David" w:cs="David" w:hint="cs"/>
          <w:sz w:val="28"/>
          <w:szCs w:val="28"/>
          <w:rtl/>
        </w:rPr>
        <w:t>, והוא</w:t>
      </w:r>
      <w:r w:rsidR="00026B30">
        <w:rPr>
          <w:rFonts w:ascii="David" w:hAnsi="David" w:cs="David" w:hint="cs"/>
          <w:sz w:val="28"/>
          <w:szCs w:val="28"/>
          <w:rtl/>
        </w:rPr>
        <w:t xml:space="preserve"> מועד לכישלון באותם מקרים</w:t>
      </w:r>
      <w:r w:rsidR="00B63324">
        <w:rPr>
          <w:rFonts w:ascii="David" w:hAnsi="David" w:cs="David" w:hint="cs"/>
          <w:sz w:val="28"/>
          <w:szCs w:val="28"/>
          <w:rtl/>
        </w:rPr>
        <w:t>,</w:t>
      </w:r>
      <w:r w:rsidR="00026B30">
        <w:rPr>
          <w:rFonts w:ascii="David" w:hAnsi="David" w:cs="David" w:hint="cs"/>
          <w:sz w:val="28"/>
          <w:szCs w:val="28"/>
          <w:rtl/>
        </w:rPr>
        <w:t xml:space="preserve"> שבדיעבד אנו מכנים </w:t>
      </w:r>
      <w:r w:rsidR="00B63324">
        <w:rPr>
          <w:rFonts w:ascii="David" w:hAnsi="David" w:cs="David" w:hint="cs"/>
          <w:sz w:val="28"/>
          <w:szCs w:val="28"/>
          <w:rtl/>
        </w:rPr>
        <w:t>כ</w:t>
      </w:r>
      <w:r w:rsidR="00026B30">
        <w:rPr>
          <w:rFonts w:ascii="David" w:hAnsi="David" w:cs="David" w:hint="cs"/>
          <w:sz w:val="28"/>
          <w:szCs w:val="28"/>
          <w:rtl/>
        </w:rPr>
        <w:t>"מיס-קלקולציה". במצב בו ישראל חזקה מיריביה</w:t>
      </w:r>
      <w:r w:rsidR="005175F5">
        <w:rPr>
          <w:rFonts w:ascii="David" w:hAnsi="David" w:cs="David" w:hint="cs"/>
          <w:sz w:val="28"/>
          <w:szCs w:val="28"/>
          <w:rtl/>
        </w:rPr>
        <w:t xml:space="preserve"> (מצב א-סימטרי ולטובתה של ישראל)</w:t>
      </w:r>
      <w:r w:rsidR="00026B30">
        <w:rPr>
          <w:rFonts w:ascii="David" w:hAnsi="David" w:cs="David" w:hint="cs"/>
          <w:sz w:val="28"/>
          <w:szCs w:val="28"/>
          <w:rtl/>
        </w:rPr>
        <w:t>, יוצא שישראל מרוצה ממצב ההרתעה, אך יריביה שואפים לבטל נחיתותם, לייצר הרתעה משלהם</w:t>
      </w:r>
      <w:r w:rsidR="005175F5">
        <w:rPr>
          <w:rFonts w:ascii="David" w:hAnsi="David" w:cs="David" w:hint="cs"/>
          <w:sz w:val="28"/>
          <w:szCs w:val="28"/>
          <w:rtl/>
        </w:rPr>
        <w:t xml:space="preserve"> כלפינו,</w:t>
      </w:r>
      <w:r w:rsidR="00026B30">
        <w:rPr>
          <w:rFonts w:ascii="David" w:hAnsi="David" w:cs="David" w:hint="cs"/>
          <w:sz w:val="28"/>
          <w:szCs w:val="28"/>
          <w:rtl/>
        </w:rPr>
        <w:t xml:space="preserve"> </w:t>
      </w:r>
      <w:r w:rsidR="00B63324">
        <w:rPr>
          <w:rFonts w:ascii="David" w:hAnsi="David" w:cs="David" w:hint="cs"/>
          <w:sz w:val="28"/>
          <w:szCs w:val="28"/>
          <w:rtl/>
        </w:rPr>
        <w:t xml:space="preserve">תוך חתירה </w:t>
      </w:r>
      <w:r w:rsidR="00026B30">
        <w:rPr>
          <w:rFonts w:ascii="David" w:hAnsi="David" w:cs="David" w:hint="cs"/>
          <w:sz w:val="28"/>
          <w:szCs w:val="28"/>
          <w:rtl/>
        </w:rPr>
        <w:t xml:space="preserve"> </w:t>
      </w:r>
      <w:r w:rsidR="00B63324">
        <w:rPr>
          <w:rFonts w:ascii="David" w:hAnsi="David" w:cs="David" w:hint="cs"/>
          <w:sz w:val="28"/>
          <w:szCs w:val="28"/>
          <w:rtl/>
        </w:rPr>
        <w:t>ל</w:t>
      </w:r>
      <w:r w:rsidR="00026B30">
        <w:rPr>
          <w:rFonts w:ascii="David" w:hAnsi="David" w:cs="David" w:hint="cs"/>
          <w:sz w:val="28"/>
          <w:szCs w:val="28"/>
          <w:rtl/>
        </w:rPr>
        <w:t>שוויון</w:t>
      </w:r>
      <w:r w:rsidR="00B63324">
        <w:rPr>
          <w:rFonts w:ascii="David" w:hAnsi="David" w:cs="David" w:hint="cs"/>
          <w:sz w:val="28"/>
          <w:szCs w:val="28"/>
          <w:rtl/>
        </w:rPr>
        <w:t xml:space="preserve"> ברמת האיום</w:t>
      </w:r>
      <w:r w:rsidR="005175F5">
        <w:rPr>
          <w:rFonts w:ascii="David" w:hAnsi="David" w:cs="David" w:hint="cs"/>
          <w:sz w:val="28"/>
          <w:szCs w:val="28"/>
          <w:rtl/>
        </w:rPr>
        <w:t xml:space="preserve"> -</w:t>
      </w:r>
      <w:r w:rsidR="00026B30">
        <w:rPr>
          <w:rFonts w:ascii="David" w:hAnsi="David" w:cs="David" w:hint="cs"/>
          <w:sz w:val="28"/>
          <w:szCs w:val="28"/>
          <w:rtl/>
        </w:rPr>
        <w:t xml:space="preserve"> </w:t>
      </w:r>
      <w:r w:rsidR="00B63324">
        <w:rPr>
          <w:rFonts w:ascii="David" w:hAnsi="David" w:cs="David" w:hint="cs"/>
          <w:sz w:val="28"/>
          <w:szCs w:val="28"/>
          <w:rtl/>
        </w:rPr>
        <w:t>כז</w:t>
      </w:r>
      <w:r w:rsidR="005175F5">
        <w:rPr>
          <w:rFonts w:ascii="David" w:hAnsi="David" w:cs="David" w:hint="cs"/>
          <w:sz w:val="28"/>
          <w:szCs w:val="28"/>
          <w:rtl/>
        </w:rPr>
        <w:t>ה</w:t>
      </w:r>
      <w:r w:rsidR="00B63324">
        <w:rPr>
          <w:rFonts w:ascii="David" w:hAnsi="David" w:cs="David" w:hint="cs"/>
          <w:sz w:val="28"/>
          <w:szCs w:val="28"/>
          <w:rtl/>
        </w:rPr>
        <w:t xml:space="preserve"> </w:t>
      </w:r>
      <w:r w:rsidR="00026B30">
        <w:rPr>
          <w:rFonts w:ascii="David" w:hAnsi="David" w:cs="David" w:hint="cs"/>
          <w:sz w:val="28"/>
          <w:szCs w:val="28"/>
          <w:rtl/>
        </w:rPr>
        <w:t>שיש בכוח</w:t>
      </w:r>
      <w:r w:rsidR="005175F5">
        <w:rPr>
          <w:rFonts w:ascii="David" w:hAnsi="David" w:cs="David" w:hint="cs"/>
          <w:sz w:val="28"/>
          <w:szCs w:val="28"/>
          <w:rtl/>
        </w:rPr>
        <w:t>ו</w:t>
      </w:r>
      <w:r w:rsidR="00026B30">
        <w:rPr>
          <w:rFonts w:ascii="David" w:hAnsi="David" w:cs="David" w:hint="cs"/>
          <w:sz w:val="28"/>
          <w:szCs w:val="28"/>
          <w:rtl/>
        </w:rPr>
        <w:t xml:space="preserve"> למנוע תוקפנות ישראלית </w:t>
      </w:r>
      <w:r w:rsidR="005175F5">
        <w:rPr>
          <w:rFonts w:ascii="David" w:hAnsi="David" w:cs="David" w:hint="cs"/>
          <w:sz w:val="28"/>
          <w:szCs w:val="28"/>
          <w:rtl/>
        </w:rPr>
        <w:t>לראייתם</w:t>
      </w:r>
      <w:r w:rsidR="00026B30">
        <w:rPr>
          <w:rFonts w:ascii="David" w:hAnsi="David" w:cs="David" w:hint="cs"/>
          <w:sz w:val="28"/>
          <w:szCs w:val="28"/>
          <w:rtl/>
        </w:rPr>
        <w:t xml:space="preserve">. </w:t>
      </w:r>
    </w:p>
    <w:p w14:paraId="4BF8FAA9" w14:textId="5E70A2C8" w:rsidR="00B63324" w:rsidRDefault="00B63324" w:rsidP="00755625">
      <w:pPr>
        <w:pStyle w:val="a7"/>
        <w:spacing w:line="360" w:lineRule="auto"/>
        <w:rPr>
          <w:rFonts w:ascii="David" w:hAnsi="David" w:cs="David"/>
          <w:sz w:val="28"/>
          <w:szCs w:val="28"/>
          <w:rtl/>
        </w:rPr>
      </w:pPr>
      <w:r w:rsidRPr="00B63324">
        <w:rPr>
          <w:rFonts w:ascii="David" w:hAnsi="David" w:cs="David" w:hint="cs"/>
          <w:sz w:val="28"/>
          <w:szCs w:val="28"/>
          <w:rtl/>
        </w:rPr>
        <w:t xml:space="preserve">כתוצר תודעתי, </w:t>
      </w:r>
      <w:r w:rsidRPr="00EF1B80">
        <w:rPr>
          <w:rFonts w:ascii="David" w:hAnsi="David" w:cs="David" w:hint="cs"/>
          <w:b/>
          <w:bCs/>
          <w:sz w:val="28"/>
          <w:szCs w:val="28"/>
          <w:rtl/>
        </w:rPr>
        <w:t>הרתעה דורשת תחזוקה</w:t>
      </w:r>
      <w:r w:rsidRPr="00B63324">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w:t>
      </w:r>
      <w:r w:rsidRPr="00E25CD8">
        <w:rPr>
          <w:rFonts w:ascii="David" w:hAnsi="David" w:cs="David" w:hint="cs"/>
          <w:sz w:val="28"/>
          <w:szCs w:val="28"/>
          <w:rtl/>
        </w:rPr>
        <w:t>הפגנה חוזרת ונשנית של יכולת צבאית, ושל הנכונות לעשות בה שימוש</w:t>
      </w:r>
      <w:r>
        <w:rPr>
          <w:rFonts w:ascii="David" w:hAnsi="David" w:cs="David" w:hint="cs"/>
          <w:sz w:val="28"/>
          <w:szCs w:val="28"/>
          <w:rtl/>
        </w:rPr>
        <w:t xml:space="preserve">. </w:t>
      </w:r>
      <w:r w:rsidR="0092244F">
        <w:rPr>
          <w:rFonts w:ascii="David" w:hAnsi="David" w:cs="David" w:hint="cs"/>
          <w:sz w:val="28"/>
          <w:szCs w:val="28"/>
          <w:rtl/>
        </w:rPr>
        <w:t xml:space="preserve">במקרים רבים, שימוש בכוח טומן בחובו סיכוי להתדרדרות. כדי למנוע מצבים לא-רצויים שכאלה נכון לשכלל את הדיון בהרתעה ולהוסיף לו שני מושגי מפתח: </w:t>
      </w:r>
      <w:r w:rsidR="0052453F">
        <w:rPr>
          <w:rFonts w:ascii="David" w:hAnsi="David" w:cs="David" w:hint="cs"/>
          <w:sz w:val="28"/>
          <w:szCs w:val="28"/>
          <w:rtl/>
        </w:rPr>
        <w:t>"</w:t>
      </w:r>
      <w:r w:rsidR="0092244F">
        <w:rPr>
          <w:rFonts w:ascii="David" w:hAnsi="David" w:cs="David" w:hint="cs"/>
          <w:sz w:val="28"/>
          <w:szCs w:val="28"/>
          <w:rtl/>
        </w:rPr>
        <w:t>מרחב ההרתעה</w:t>
      </w:r>
      <w:r w:rsidR="0052453F">
        <w:rPr>
          <w:rFonts w:ascii="David" w:hAnsi="David" w:cs="David" w:hint="cs"/>
          <w:sz w:val="28"/>
          <w:szCs w:val="28"/>
          <w:rtl/>
        </w:rPr>
        <w:t>"</w:t>
      </w:r>
      <w:r w:rsidR="0092244F">
        <w:rPr>
          <w:rFonts w:ascii="David" w:hAnsi="David" w:cs="David" w:hint="cs"/>
          <w:sz w:val="28"/>
          <w:szCs w:val="28"/>
          <w:rtl/>
        </w:rPr>
        <w:t>, ו</w:t>
      </w:r>
      <w:r w:rsidR="0052453F">
        <w:rPr>
          <w:rFonts w:ascii="David" w:hAnsi="David" w:cs="David" w:hint="cs"/>
          <w:sz w:val="28"/>
          <w:szCs w:val="28"/>
          <w:rtl/>
        </w:rPr>
        <w:t>"</w:t>
      </w:r>
      <w:r w:rsidR="0092244F">
        <w:rPr>
          <w:rFonts w:ascii="David" w:hAnsi="David" w:cs="David" w:hint="cs"/>
          <w:sz w:val="28"/>
          <w:szCs w:val="28"/>
          <w:rtl/>
        </w:rPr>
        <w:t>רף הכאב</w:t>
      </w:r>
      <w:r w:rsidR="0052453F">
        <w:rPr>
          <w:rFonts w:ascii="David" w:hAnsi="David" w:cs="David" w:hint="cs"/>
          <w:sz w:val="28"/>
          <w:szCs w:val="28"/>
          <w:rtl/>
        </w:rPr>
        <w:t>"</w:t>
      </w:r>
      <w:r w:rsidR="0092244F">
        <w:rPr>
          <w:rFonts w:ascii="David" w:hAnsi="David" w:cs="David" w:hint="cs"/>
          <w:sz w:val="28"/>
          <w:szCs w:val="28"/>
          <w:rtl/>
        </w:rPr>
        <w:t>.</w:t>
      </w:r>
      <w:r w:rsidR="005175F5">
        <w:rPr>
          <w:rFonts w:ascii="David" w:hAnsi="David" w:cs="David" w:hint="cs"/>
          <w:sz w:val="28"/>
          <w:szCs w:val="28"/>
          <w:rtl/>
        </w:rPr>
        <w:t xml:space="preserve"> </w:t>
      </w:r>
    </w:p>
    <w:p w14:paraId="29B5023B" w14:textId="1B9C2BEB" w:rsidR="005175F5" w:rsidRDefault="005175F5" w:rsidP="00755625">
      <w:pPr>
        <w:pStyle w:val="a7"/>
        <w:spacing w:line="360" w:lineRule="auto"/>
        <w:rPr>
          <w:rFonts w:ascii="David" w:hAnsi="David" w:cs="David"/>
          <w:sz w:val="28"/>
          <w:szCs w:val="28"/>
          <w:rtl/>
        </w:rPr>
      </w:pPr>
      <w:r>
        <w:rPr>
          <w:rFonts w:ascii="David" w:hAnsi="David" w:cs="David" w:hint="cs"/>
          <w:sz w:val="28"/>
          <w:szCs w:val="28"/>
          <w:rtl/>
        </w:rPr>
        <w:t xml:space="preserve">מבחינת ישראל הרתעה היא מצב כה רצוי, עד כי גם אם מאותגר </w:t>
      </w:r>
      <w:r w:rsidR="00EF1B80">
        <w:rPr>
          <w:rFonts w:ascii="David" w:hAnsi="David" w:cs="David" w:hint="cs"/>
          <w:sz w:val="28"/>
          <w:szCs w:val="28"/>
          <w:rtl/>
        </w:rPr>
        <w:t xml:space="preserve">ברמת אלימות נמוכה ובלתי-תכופה, כדאי לה לישראל להימנע משבירת הכלים ומדרדור המצב הביטחוני לכדי לחימה נמרצת יותר. כלומר הרתעה אינה בבחינת קו דמיוני שחצייתו מביאה לקריסת ההרתעה, אלא מעין מרחב, בו תיתכנה פעולות אלימות ברמה נמוכה יחסית, ובהתאם לכללי משחק בלתי כתובים, המתווים את גבולותיו של מגרש המשחקים האלים, או את גבולות </w:t>
      </w:r>
      <w:r w:rsidR="00EF1B80" w:rsidRPr="00EF1B80">
        <w:rPr>
          <w:rFonts w:ascii="David" w:hAnsi="David" w:cs="David" w:hint="cs"/>
          <w:b/>
          <w:bCs/>
          <w:sz w:val="28"/>
          <w:szCs w:val="28"/>
          <w:rtl/>
        </w:rPr>
        <w:t>מרחב ההרתעה</w:t>
      </w:r>
      <w:r w:rsidR="00BB7A06">
        <w:rPr>
          <w:rStyle w:val="aa"/>
          <w:rFonts w:ascii="David" w:hAnsi="David" w:cs="David"/>
          <w:sz w:val="28"/>
          <w:szCs w:val="28"/>
          <w:rtl/>
        </w:rPr>
        <w:footnoteReference w:id="13"/>
      </w:r>
      <w:r w:rsidR="00EF1B80">
        <w:rPr>
          <w:rFonts w:ascii="David" w:hAnsi="David" w:cs="David" w:hint="cs"/>
          <w:sz w:val="28"/>
          <w:szCs w:val="28"/>
          <w:rtl/>
        </w:rPr>
        <w:t xml:space="preserve">. </w:t>
      </w:r>
    </w:p>
    <w:p w14:paraId="20236D4C" w14:textId="77777777" w:rsidR="00EF1B80" w:rsidRDefault="00EF1B80" w:rsidP="00755625">
      <w:pPr>
        <w:pStyle w:val="a7"/>
        <w:spacing w:line="360" w:lineRule="auto"/>
        <w:rPr>
          <w:rFonts w:ascii="David" w:hAnsi="David" w:cs="David"/>
          <w:sz w:val="28"/>
          <w:szCs w:val="28"/>
          <w:rtl/>
        </w:rPr>
      </w:pPr>
      <w:r>
        <w:rPr>
          <w:rFonts w:ascii="David" w:hAnsi="David" w:cs="David" w:hint="cs"/>
          <w:sz w:val="28"/>
          <w:szCs w:val="28"/>
          <w:rtl/>
        </w:rPr>
        <w:t>בתוך מרחב ההרתעה יש לישראל וגם לאויביה</w:t>
      </w:r>
      <w:r w:rsidR="00BC703C">
        <w:rPr>
          <w:rFonts w:ascii="David" w:hAnsi="David" w:cs="David" w:hint="cs"/>
          <w:sz w:val="28"/>
          <w:szCs w:val="28"/>
          <w:rtl/>
        </w:rPr>
        <w:t xml:space="preserve"> "</w:t>
      </w:r>
      <w:r w:rsidR="00BC703C" w:rsidRPr="00BC703C">
        <w:rPr>
          <w:rFonts w:ascii="David" w:hAnsi="David" w:cs="David" w:hint="cs"/>
          <w:b/>
          <w:bCs/>
          <w:sz w:val="28"/>
          <w:szCs w:val="28"/>
          <w:rtl/>
        </w:rPr>
        <w:t>רף כאב</w:t>
      </w:r>
      <w:r w:rsidR="00BC703C">
        <w:rPr>
          <w:rFonts w:ascii="David" w:hAnsi="David" w:cs="David" w:hint="cs"/>
          <w:sz w:val="28"/>
          <w:szCs w:val="28"/>
          <w:rtl/>
        </w:rPr>
        <w:t xml:space="preserve">" </w:t>
      </w:r>
      <w:r w:rsidR="00BC703C">
        <w:rPr>
          <w:rFonts w:ascii="David" w:hAnsi="David" w:cs="David"/>
          <w:sz w:val="28"/>
          <w:szCs w:val="28"/>
          <w:rtl/>
        </w:rPr>
        <w:t>–</w:t>
      </w:r>
      <w:r w:rsidR="00BC703C">
        <w:rPr>
          <w:rFonts w:ascii="David" w:hAnsi="David" w:cs="David" w:hint="cs"/>
          <w:sz w:val="28"/>
          <w:szCs w:val="28"/>
          <w:rtl/>
        </w:rPr>
        <w:t xml:space="preserve"> רף שנגיעה בו מביאה לשבירת ההרתעה, ולמעבר לתצורה אלימה יותר של לחימה. זיהוי רף הכאב הוא יעד מודיעיני </w:t>
      </w:r>
      <w:r w:rsidR="00BC703C">
        <w:rPr>
          <w:rFonts w:ascii="David" w:hAnsi="David" w:cs="David"/>
          <w:sz w:val="28"/>
          <w:szCs w:val="28"/>
          <w:rtl/>
        </w:rPr>
        <w:t>–</w:t>
      </w:r>
      <w:r w:rsidR="00BC703C">
        <w:rPr>
          <w:rFonts w:ascii="David" w:hAnsi="David" w:cs="David" w:hint="cs"/>
          <w:sz w:val="28"/>
          <w:szCs w:val="28"/>
          <w:rtl/>
        </w:rPr>
        <w:t xml:space="preserve"> הערכתי כשמדובר באויב, והוא עניין לדיון מדיני </w:t>
      </w:r>
      <w:r w:rsidR="00BC703C">
        <w:rPr>
          <w:rFonts w:ascii="David" w:hAnsi="David" w:cs="David"/>
          <w:sz w:val="28"/>
          <w:szCs w:val="28"/>
          <w:rtl/>
        </w:rPr>
        <w:t>–</w:t>
      </w:r>
      <w:r w:rsidR="00E25CD8">
        <w:rPr>
          <w:rFonts w:ascii="David" w:hAnsi="David" w:cs="David" w:hint="cs"/>
          <w:sz w:val="28"/>
          <w:szCs w:val="28"/>
          <w:rtl/>
        </w:rPr>
        <w:t xml:space="preserve"> צבאי כשמדובר במרחב וברף שלנו. </w:t>
      </w:r>
    </w:p>
    <w:p w14:paraId="0A24CA9D" w14:textId="2DC0DBD1" w:rsidR="00E25CD8" w:rsidRDefault="00E25CD8" w:rsidP="00755625">
      <w:pPr>
        <w:pStyle w:val="a7"/>
        <w:spacing w:line="360" w:lineRule="auto"/>
        <w:rPr>
          <w:rFonts w:ascii="David" w:hAnsi="David" w:cs="David"/>
          <w:sz w:val="28"/>
          <w:szCs w:val="28"/>
          <w:rtl/>
        </w:rPr>
      </w:pPr>
      <w:r>
        <w:rPr>
          <w:rFonts w:ascii="David" w:hAnsi="David" w:cs="David" w:hint="cs"/>
          <w:sz w:val="28"/>
          <w:szCs w:val="28"/>
          <w:rtl/>
        </w:rPr>
        <w:t xml:space="preserve">כאמור, קריסת ההרתעה והתדרדרות ללחימה נמרצת יותר, אינה מצב רצוי לישראל, אך במקביל, משבר ממין זה מגלם בחובו גם הזדמנות </w:t>
      </w:r>
      <w:r>
        <w:rPr>
          <w:rFonts w:ascii="David" w:hAnsi="David" w:cs="David"/>
          <w:sz w:val="28"/>
          <w:szCs w:val="28"/>
          <w:rtl/>
        </w:rPr>
        <w:t>–</w:t>
      </w:r>
      <w:r>
        <w:rPr>
          <w:rFonts w:ascii="David" w:hAnsi="David" w:cs="David" w:hint="cs"/>
          <w:sz w:val="28"/>
          <w:szCs w:val="28"/>
          <w:rtl/>
        </w:rPr>
        <w:t xml:space="preserve"> הזדמנות </w:t>
      </w:r>
      <w:r>
        <w:rPr>
          <w:rFonts w:ascii="David" w:hAnsi="David" w:cs="David" w:hint="cs"/>
          <w:sz w:val="28"/>
          <w:szCs w:val="28"/>
          <w:rtl/>
        </w:rPr>
        <w:lastRenderedPageBreak/>
        <w:t>לעצב מחדש מגרש משח</w:t>
      </w:r>
      <w:r w:rsidR="00447791">
        <w:rPr>
          <w:rFonts w:ascii="David" w:hAnsi="David" w:cs="David" w:hint="cs"/>
          <w:sz w:val="28"/>
          <w:szCs w:val="28"/>
          <w:rtl/>
        </w:rPr>
        <w:t>קים וכללי משחק נוחים יותר</w:t>
      </w:r>
      <w:r>
        <w:rPr>
          <w:rFonts w:ascii="David" w:hAnsi="David" w:cs="David" w:hint="cs"/>
          <w:sz w:val="28"/>
          <w:szCs w:val="28"/>
          <w:rtl/>
        </w:rPr>
        <w:t xml:space="preserve">. גם את הדיון במרחב ההזדמנויות שבקרוס הרתעה, נכון לערוך באופן שיטתי ועיתי. </w:t>
      </w:r>
    </w:p>
    <w:p w14:paraId="407D9FE2" w14:textId="70C2A22E" w:rsidR="008E5F67" w:rsidRDefault="00E25CD8" w:rsidP="00E0684F">
      <w:pPr>
        <w:pStyle w:val="a7"/>
        <w:numPr>
          <w:ilvl w:val="0"/>
          <w:numId w:val="2"/>
        </w:numPr>
        <w:spacing w:line="360" w:lineRule="auto"/>
        <w:ind w:hanging="418"/>
        <w:rPr>
          <w:rFonts w:ascii="David" w:hAnsi="David" w:cs="David"/>
          <w:sz w:val="28"/>
          <w:szCs w:val="28"/>
        </w:rPr>
      </w:pPr>
      <w:r w:rsidRPr="00E25CD8">
        <w:rPr>
          <w:rFonts w:ascii="David" w:hAnsi="David" w:cs="David" w:hint="cs"/>
          <w:b/>
          <w:bCs/>
          <w:sz w:val="28"/>
          <w:szCs w:val="28"/>
          <w:rtl/>
        </w:rPr>
        <w:t>התשה</w:t>
      </w:r>
      <w:r>
        <w:rPr>
          <w:rFonts w:ascii="David" w:hAnsi="David" w:cs="David" w:hint="cs"/>
          <w:sz w:val="28"/>
          <w:szCs w:val="28"/>
          <w:rtl/>
        </w:rPr>
        <w:t xml:space="preserve">. התשה, שלא כהרתעה היא תוצר שיש בו הפעלת כוח ולא רק איום בהפעלת כוח או הפעלת כוח מוגבלת וספוראדית. התשה מתאפיינת במשך לחימה ארוך, שבועות עד שנים, היא כוללת הפעלת כוח מוגבלת, והיא מוכוונת </w:t>
      </w:r>
      <w:r w:rsidR="0011087F">
        <w:rPr>
          <w:rFonts w:ascii="David" w:hAnsi="David" w:cs="David" w:hint="cs"/>
          <w:sz w:val="28"/>
          <w:szCs w:val="28"/>
          <w:rtl/>
        </w:rPr>
        <w:t>לעיצוב תודעתו של האויב כך שאוסף מתמשך של פגיעות פיזיות יביאו למסקנה כי עדיף לחדול מלחימה</w:t>
      </w:r>
      <w:r w:rsidR="008E5F67">
        <w:rPr>
          <w:rFonts w:ascii="David" w:hAnsi="David" w:cs="David" w:hint="cs"/>
          <w:sz w:val="28"/>
          <w:szCs w:val="28"/>
          <w:rtl/>
        </w:rPr>
        <w:t>, ולחזור למשטר הרתעה, אך הפעם בתנאים נוחים יותר לישראל</w:t>
      </w:r>
      <w:r w:rsidR="0011087F">
        <w:rPr>
          <w:rFonts w:ascii="David" w:hAnsi="David" w:cs="David" w:hint="cs"/>
          <w:sz w:val="28"/>
          <w:szCs w:val="28"/>
          <w:rtl/>
        </w:rPr>
        <w:t xml:space="preserve">. </w:t>
      </w:r>
      <w:r w:rsidR="00825B19">
        <w:rPr>
          <w:rFonts w:ascii="David" w:hAnsi="David" w:cs="David" w:hint="cs"/>
          <w:sz w:val="28"/>
          <w:szCs w:val="28"/>
          <w:rtl/>
        </w:rPr>
        <w:t>כמו בפעילות מניעה והשפעה, גם מלחמת התשה מאפשרת למידה נינוחה יחסית לצדדים הלוחמים, ולכן יכולות ומידת האפקטיביות שלהן דינן להישחק. למהלכים מפתיעים בהתשה יש תוקף מוגבל</w:t>
      </w:r>
      <w:r w:rsidR="00516F25">
        <w:rPr>
          <w:rFonts w:ascii="David" w:hAnsi="David" w:cs="David" w:hint="cs"/>
          <w:sz w:val="28"/>
          <w:szCs w:val="28"/>
          <w:rtl/>
        </w:rPr>
        <w:t>;</w:t>
      </w:r>
      <w:r w:rsidR="00825B19">
        <w:rPr>
          <w:rFonts w:ascii="David" w:hAnsi="David" w:cs="David" w:hint="cs"/>
          <w:sz w:val="28"/>
          <w:szCs w:val="28"/>
          <w:rtl/>
        </w:rPr>
        <w:t xml:space="preserve"> יכולים להיות מגולמים בהם הישגים טקטיים, אך סביר שלא יביאו לכדי השתנות אסטרטגית. </w:t>
      </w:r>
      <w:r w:rsidR="003A4BCA">
        <w:rPr>
          <w:rFonts w:ascii="David" w:hAnsi="David" w:cs="David" w:hint="cs"/>
          <w:sz w:val="28"/>
          <w:szCs w:val="28"/>
          <w:rtl/>
        </w:rPr>
        <w:t>מלחמת התשה מתאפיינת בעליות ומורדות, הישגים וכישלונות, ולאלה גם לאלה, אסור להתמסר. לביקורת הציבורית יש משקל משפיע, והיכולת לשמר תמיכה ציבורית, ולהגיב במהירות לאירועי משבר יש חשיבות רבה</w:t>
      </w:r>
      <w:r w:rsidR="00802F4F">
        <w:rPr>
          <w:rStyle w:val="aa"/>
          <w:rFonts w:ascii="David" w:hAnsi="David" w:cs="David"/>
          <w:sz w:val="28"/>
          <w:szCs w:val="28"/>
          <w:rtl/>
        </w:rPr>
        <w:footnoteReference w:id="14"/>
      </w:r>
      <w:r w:rsidR="003A4BCA">
        <w:rPr>
          <w:rFonts w:ascii="David" w:hAnsi="David" w:cs="David" w:hint="cs"/>
          <w:sz w:val="28"/>
          <w:szCs w:val="28"/>
          <w:rtl/>
        </w:rPr>
        <w:t xml:space="preserve">. </w:t>
      </w:r>
    </w:p>
    <w:p w14:paraId="2E6B7972" w14:textId="41FED9EF" w:rsidR="008E5F67" w:rsidRDefault="0011087F" w:rsidP="00A04523">
      <w:pPr>
        <w:pStyle w:val="a7"/>
        <w:spacing w:line="360" w:lineRule="auto"/>
        <w:rPr>
          <w:rFonts w:ascii="David" w:hAnsi="David" w:cs="David"/>
          <w:sz w:val="28"/>
          <w:szCs w:val="28"/>
          <w:rtl/>
        </w:rPr>
      </w:pPr>
      <w:r>
        <w:rPr>
          <w:rFonts w:ascii="David" w:hAnsi="David" w:cs="David" w:hint="cs"/>
          <w:sz w:val="28"/>
          <w:szCs w:val="28"/>
          <w:rtl/>
        </w:rPr>
        <w:t>לחימה כנגד טרור וגרילה לובשת על-פי-רוב צורה של מלחמת התשה, מכיוון</w:t>
      </w:r>
      <w:r w:rsidR="008E5F67">
        <w:rPr>
          <w:rFonts w:ascii="David" w:hAnsi="David" w:cs="David" w:hint="cs"/>
          <w:sz w:val="28"/>
          <w:szCs w:val="28"/>
          <w:rtl/>
        </w:rPr>
        <w:t xml:space="preserve"> ש</w:t>
      </w:r>
      <w:r w:rsidR="00A93CC8">
        <w:rPr>
          <w:rFonts w:ascii="David" w:hAnsi="David" w:cs="David" w:hint="cs"/>
          <w:sz w:val="28"/>
          <w:szCs w:val="28"/>
          <w:rtl/>
        </w:rPr>
        <w:t xml:space="preserve">רמת האיום אינה מצדיקה </w:t>
      </w:r>
      <w:r w:rsidR="008E5F67">
        <w:rPr>
          <w:rFonts w:ascii="David" w:hAnsi="David" w:cs="David" w:hint="cs"/>
          <w:sz w:val="28"/>
          <w:szCs w:val="28"/>
          <w:rtl/>
        </w:rPr>
        <w:t>שימוש במלוא העוצמה הצבאית, ומכיוון שהמעורבות הגבוהה של אוכלוסייה אזרחית בלחימה או בסביבתה, עושה את הפעלת הכוח למוגבלת ממילא. ללחימה כנגד טרור וגרילה יש כללים, ומסיבות שעוד נכון לבררן, נמנענו עד היום מהגדרתם הברורה. הכללים הם כדלקמן:</w:t>
      </w:r>
    </w:p>
    <w:p w14:paraId="6C1EC3CF" w14:textId="77777777" w:rsidR="008E5F67" w:rsidRDefault="008E5F67" w:rsidP="00E0684F">
      <w:pPr>
        <w:pStyle w:val="a7"/>
        <w:numPr>
          <w:ilvl w:val="1"/>
          <w:numId w:val="2"/>
        </w:numPr>
        <w:spacing w:line="360" w:lineRule="auto"/>
        <w:rPr>
          <w:rFonts w:ascii="David" w:hAnsi="David" w:cs="David"/>
          <w:sz w:val="28"/>
          <w:szCs w:val="28"/>
        </w:rPr>
      </w:pPr>
      <w:r w:rsidRPr="00750ABF">
        <w:rPr>
          <w:rFonts w:ascii="David" w:hAnsi="David" w:cs="David" w:hint="cs"/>
          <w:b/>
          <w:bCs/>
          <w:sz w:val="28"/>
          <w:szCs w:val="28"/>
          <w:rtl/>
        </w:rPr>
        <w:t xml:space="preserve">הגדרת מטרה מדינית ברורה </w:t>
      </w:r>
      <w:r>
        <w:rPr>
          <w:rFonts w:ascii="David" w:hAnsi="David" w:cs="David"/>
          <w:sz w:val="28"/>
          <w:szCs w:val="28"/>
          <w:rtl/>
        </w:rPr>
        <w:t>–</w:t>
      </w:r>
      <w:r>
        <w:rPr>
          <w:rFonts w:ascii="David" w:hAnsi="David" w:cs="David" w:hint="cs"/>
          <w:sz w:val="28"/>
          <w:szCs w:val="28"/>
          <w:rtl/>
        </w:rPr>
        <w:t xml:space="preserve"> עניין קשה וסבוך בעל מרכיבים דתיים, היסטוריים, דמוגרפיים ותשתיתיים מורכבים ביותר.</w:t>
      </w:r>
    </w:p>
    <w:p w14:paraId="734ABB48" w14:textId="77777777" w:rsidR="008E5F67" w:rsidRDefault="008E5F67" w:rsidP="00E0684F">
      <w:pPr>
        <w:pStyle w:val="a7"/>
        <w:numPr>
          <w:ilvl w:val="1"/>
          <w:numId w:val="2"/>
        </w:numPr>
        <w:spacing w:line="360" w:lineRule="auto"/>
        <w:rPr>
          <w:rFonts w:ascii="David" w:hAnsi="David" w:cs="David"/>
          <w:sz w:val="28"/>
          <w:szCs w:val="28"/>
        </w:rPr>
      </w:pPr>
      <w:r w:rsidRPr="00750ABF">
        <w:rPr>
          <w:rFonts w:ascii="David" w:hAnsi="David" w:cs="David" w:hint="cs"/>
          <w:b/>
          <w:bCs/>
          <w:sz w:val="28"/>
          <w:szCs w:val="28"/>
          <w:rtl/>
        </w:rPr>
        <w:t>גיבושה ומימושה של תוכנית פעולה מקפת</w:t>
      </w:r>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תוכנית אזרחית, צבאית ותשתיתית ארוכת טווח.</w:t>
      </w:r>
    </w:p>
    <w:p w14:paraId="14FFA654" w14:textId="584890B9" w:rsidR="008E5F67" w:rsidRDefault="00750ABF" w:rsidP="00E0684F">
      <w:pPr>
        <w:pStyle w:val="a7"/>
        <w:numPr>
          <w:ilvl w:val="1"/>
          <w:numId w:val="2"/>
        </w:numPr>
        <w:spacing w:line="360" w:lineRule="auto"/>
        <w:rPr>
          <w:rFonts w:ascii="David" w:hAnsi="David" w:cs="David"/>
          <w:sz w:val="28"/>
          <w:szCs w:val="28"/>
        </w:rPr>
      </w:pPr>
      <w:r w:rsidRPr="00750ABF">
        <w:rPr>
          <w:rFonts w:ascii="David" w:hAnsi="David" w:cs="David" w:hint="cs"/>
          <w:b/>
          <w:bCs/>
          <w:sz w:val="28"/>
          <w:szCs w:val="28"/>
          <w:rtl/>
        </w:rPr>
        <w:t>מ</w:t>
      </w:r>
      <w:r w:rsidR="000275C7">
        <w:rPr>
          <w:rFonts w:ascii="David" w:hAnsi="David" w:cs="David" w:hint="cs"/>
          <w:b/>
          <w:bCs/>
          <w:sz w:val="28"/>
          <w:szCs w:val="28"/>
          <w:rtl/>
        </w:rPr>
        <w:t xml:space="preserve">יסודה של יכולת מודיעינית </w:t>
      </w:r>
      <w:r>
        <w:rPr>
          <w:rFonts w:ascii="David" w:hAnsi="David" w:cs="David" w:hint="cs"/>
          <w:sz w:val="28"/>
          <w:szCs w:val="28"/>
          <w:rtl/>
        </w:rPr>
        <w:t>על-בסיס ההכרה בכך שאין לחימה אפקטיבית נגד טרור וגרילה ללא מודיעין איכותי.</w:t>
      </w:r>
    </w:p>
    <w:p w14:paraId="2E9CB105" w14:textId="1FE92547" w:rsidR="00750ABF" w:rsidRDefault="00750ABF" w:rsidP="00E0684F">
      <w:pPr>
        <w:pStyle w:val="a7"/>
        <w:numPr>
          <w:ilvl w:val="1"/>
          <w:numId w:val="2"/>
        </w:numPr>
        <w:spacing w:line="360" w:lineRule="auto"/>
        <w:rPr>
          <w:rFonts w:ascii="David" w:hAnsi="David" w:cs="David"/>
          <w:sz w:val="28"/>
          <w:szCs w:val="28"/>
        </w:rPr>
      </w:pPr>
      <w:r w:rsidRPr="00750ABF">
        <w:rPr>
          <w:rFonts w:ascii="David" w:hAnsi="David" w:cs="David" w:hint="cs"/>
          <w:b/>
          <w:bCs/>
          <w:sz w:val="28"/>
          <w:szCs w:val="28"/>
          <w:rtl/>
        </w:rPr>
        <w:t>מניעת סיוע חיצוני מהאויב</w:t>
      </w:r>
      <w:r w:rsidR="000275C7">
        <w:rPr>
          <w:rFonts w:ascii="David" w:hAnsi="David" w:cs="David" w:hint="cs"/>
          <w:sz w:val="28"/>
          <w:szCs w:val="28"/>
          <w:rtl/>
        </w:rPr>
        <w:t>, על-ידי בידודו הגיאוגרפי, וניתוקו ממקורות מימון ותקשורת.</w:t>
      </w:r>
    </w:p>
    <w:p w14:paraId="4C3FD1C0" w14:textId="16384278" w:rsidR="00750ABF" w:rsidRDefault="00750ABF" w:rsidP="00E0684F">
      <w:pPr>
        <w:pStyle w:val="a7"/>
        <w:numPr>
          <w:ilvl w:val="1"/>
          <w:numId w:val="2"/>
        </w:numPr>
        <w:spacing w:line="360" w:lineRule="auto"/>
        <w:rPr>
          <w:rFonts w:ascii="David" w:hAnsi="David" w:cs="David"/>
          <w:sz w:val="28"/>
          <w:szCs w:val="28"/>
        </w:rPr>
      </w:pPr>
      <w:r w:rsidRPr="00750ABF">
        <w:rPr>
          <w:rFonts w:ascii="David" w:hAnsi="David" w:cs="David" w:hint="cs"/>
          <w:b/>
          <w:bCs/>
          <w:sz w:val="28"/>
          <w:szCs w:val="28"/>
          <w:rtl/>
        </w:rPr>
        <w:lastRenderedPageBreak/>
        <w:t>בידוד הפעילים הלוחמים מכלל האוכלוסייה</w:t>
      </w:r>
      <w:r w:rsidR="000275C7">
        <w:rPr>
          <w:rFonts w:ascii="David" w:hAnsi="David" w:cs="David" w:hint="cs"/>
          <w:sz w:val="28"/>
          <w:szCs w:val="28"/>
          <w:rtl/>
        </w:rPr>
        <w:t>, איתורם, מעצרם או חיסולם</w:t>
      </w:r>
      <w:r>
        <w:rPr>
          <w:rFonts w:ascii="David" w:hAnsi="David" w:cs="David" w:hint="cs"/>
          <w:sz w:val="28"/>
          <w:szCs w:val="28"/>
          <w:rtl/>
        </w:rPr>
        <w:t>.</w:t>
      </w:r>
    </w:p>
    <w:p w14:paraId="475E90C9" w14:textId="01F0A340" w:rsidR="00750ABF" w:rsidRDefault="00750ABF" w:rsidP="00E0684F">
      <w:pPr>
        <w:pStyle w:val="a7"/>
        <w:numPr>
          <w:ilvl w:val="1"/>
          <w:numId w:val="2"/>
        </w:numPr>
        <w:spacing w:line="360" w:lineRule="auto"/>
        <w:rPr>
          <w:rFonts w:ascii="David" w:hAnsi="David" w:cs="David"/>
          <w:sz w:val="28"/>
          <w:szCs w:val="28"/>
        </w:rPr>
      </w:pPr>
      <w:r w:rsidRPr="00750ABF">
        <w:rPr>
          <w:rFonts w:ascii="David" w:hAnsi="David" w:cs="David" w:hint="cs"/>
          <w:b/>
          <w:bCs/>
          <w:sz w:val="28"/>
          <w:szCs w:val="28"/>
          <w:rtl/>
        </w:rPr>
        <w:t>פעולה במסגרת החוק, ומינימום שימוש בכוח</w:t>
      </w:r>
      <w:r>
        <w:rPr>
          <w:rFonts w:ascii="David" w:hAnsi="David" w:cs="David" w:hint="cs"/>
          <w:sz w:val="28"/>
          <w:szCs w:val="28"/>
          <w:rtl/>
        </w:rPr>
        <w:t>, לצורך שימ</w:t>
      </w:r>
      <w:r w:rsidR="000275C7">
        <w:rPr>
          <w:rFonts w:ascii="David" w:hAnsi="David" w:cs="David" w:hint="cs"/>
          <w:sz w:val="28"/>
          <w:szCs w:val="28"/>
          <w:rtl/>
        </w:rPr>
        <w:t>ור הלגיטימציה הפנימית והחיצונית;</w:t>
      </w:r>
      <w:r>
        <w:rPr>
          <w:rFonts w:ascii="David" w:hAnsi="David" w:cs="David" w:hint="cs"/>
          <w:sz w:val="28"/>
          <w:szCs w:val="28"/>
          <w:rtl/>
        </w:rPr>
        <w:t xml:space="preserve"> ולצורך</w:t>
      </w:r>
      <w:r w:rsidR="000275C7">
        <w:rPr>
          <w:rFonts w:ascii="David" w:hAnsi="David" w:cs="David" w:hint="cs"/>
          <w:sz w:val="28"/>
          <w:szCs w:val="28"/>
          <w:rtl/>
        </w:rPr>
        <w:t xml:space="preserve"> שימור עליונות מוסרית לאורך זמן; ולצורך יצירת תנאים נוחים יותר לפיוס עתידי, גם אם זה אינו נראה לעין. </w:t>
      </w:r>
    </w:p>
    <w:p w14:paraId="11E5474A" w14:textId="77777777" w:rsidR="00750ABF" w:rsidRDefault="00750ABF" w:rsidP="00E0684F">
      <w:pPr>
        <w:pStyle w:val="a7"/>
        <w:numPr>
          <w:ilvl w:val="1"/>
          <w:numId w:val="2"/>
        </w:numPr>
        <w:spacing w:line="360" w:lineRule="auto"/>
        <w:rPr>
          <w:rFonts w:ascii="David" w:hAnsi="David" w:cs="David"/>
          <w:sz w:val="28"/>
          <w:szCs w:val="28"/>
        </w:rPr>
      </w:pPr>
      <w:r w:rsidRPr="00750ABF">
        <w:rPr>
          <w:rFonts w:ascii="David" w:hAnsi="David" w:cs="David" w:hint="cs"/>
          <w:b/>
          <w:bCs/>
          <w:sz w:val="28"/>
          <w:szCs w:val="28"/>
          <w:rtl/>
        </w:rPr>
        <w:t xml:space="preserve">מנגנון תיאום אזרחי </w:t>
      </w:r>
      <w:r w:rsidRPr="00750ABF">
        <w:rPr>
          <w:rFonts w:ascii="David" w:hAnsi="David" w:cs="David"/>
          <w:b/>
          <w:bCs/>
          <w:sz w:val="28"/>
          <w:szCs w:val="28"/>
          <w:rtl/>
        </w:rPr>
        <w:t>–</w:t>
      </w:r>
      <w:r w:rsidRPr="00750ABF">
        <w:rPr>
          <w:rFonts w:ascii="David" w:hAnsi="David" w:cs="David" w:hint="cs"/>
          <w:b/>
          <w:bCs/>
          <w:sz w:val="28"/>
          <w:szCs w:val="28"/>
          <w:rtl/>
        </w:rPr>
        <w:t xml:space="preserve"> צבאי</w:t>
      </w:r>
      <w:r>
        <w:rPr>
          <w:rFonts w:ascii="David" w:hAnsi="David" w:cs="David" w:hint="cs"/>
          <w:sz w:val="28"/>
          <w:szCs w:val="28"/>
          <w:rtl/>
        </w:rPr>
        <w:t>. ככלל, מתפ"ש מהווה מנגנון שכזה אלא שנכון לבחון יכולותיו והתאמתו לשגרה וחירום, תוך הרחבת יכולותיו.</w:t>
      </w:r>
    </w:p>
    <w:p w14:paraId="23EC9450" w14:textId="60E5B4C5" w:rsidR="00EB750E" w:rsidRDefault="00EB750E" w:rsidP="001830CB">
      <w:pPr>
        <w:spacing w:line="360" w:lineRule="auto"/>
        <w:ind w:left="799"/>
        <w:rPr>
          <w:rFonts w:ascii="David" w:hAnsi="David" w:cs="David"/>
          <w:sz w:val="28"/>
          <w:szCs w:val="28"/>
          <w:rtl/>
        </w:rPr>
      </w:pPr>
      <w:r>
        <w:rPr>
          <w:rFonts w:ascii="David" w:hAnsi="David" w:cs="David" w:hint="cs"/>
          <w:sz w:val="28"/>
          <w:szCs w:val="28"/>
          <w:rtl/>
        </w:rPr>
        <w:t xml:space="preserve">מלחמת לבנון השנייה כמו גם שלושת מבצעי עזה היו בכוונת מכוון או כתוצר מתהווה, מבצעי </w:t>
      </w:r>
      <w:r w:rsidR="00735CD4">
        <w:rPr>
          <w:rFonts w:ascii="David" w:hAnsi="David" w:cs="David" w:hint="cs"/>
          <w:sz w:val="28"/>
          <w:szCs w:val="28"/>
          <w:rtl/>
        </w:rPr>
        <w:t xml:space="preserve">התשה. התנאים האסטרטגיים לא השתנו בסיסית אך השתפרו מבחינתה של ישראל. משך הזמן היה ניכר, אך בר-נשיאה על-ידי העורף הישראלי וצה"ל; העוצמה הישראלית מוצתה בחלקה בלבד, והיקף האבדות גם הוא היה מוגבל. חשוב להדגיש כי הבחירה במלחמת התשה היא לא רק חלופה הגיונית, היא גם חלופה לגיטימית, שנכון להכניסה לסל החלופות האסטרטגיות של ישראל באופן רשמי, כך שתהווה עדות לשיפור מצבה הביטחוני של ישראל, ולהרחבת סל החלופות המבצעיות העומדות בפניה. </w:t>
      </w:r>
      <w:r w:rsidR="00324299">
        <w:rPr>
          <w:rFonts w:ascii="David" w:hAnsi="David" w:cs="David" w:hint="cs"/>
          <w:sz w:val="28"/>
          <w:szCs w:val="28"/>
          <w:rtl/>
        </w:rPr>
        <w:t xml:space="preserve">עם זאת, אין לשכוח כי </w:t>
      </w:r>
      <w:r w:rsidR="002A06E3">
        <w:rPr>
          <w:rFonts w:ascii="David" w:hAnsi="David" w:cs="David" w:hint="cs"/>
          <w:sz w:val="28"/>
          <w:szCs w:val="28"/>
          <w:rtl/>
        </w:rPr>
        <w:t xml:space="preserve">בכל מלחמת התשה מגולמות סכנות, כגון: </w:t>
      </w:r>
      <w:r w:rsidR="00C010B8">
        <w:rPr>
          <w:rFonts w:ascii="David" w:hAnsi="David" w:cs="David" w:hint="cs"/>
          <w:sz w:val="28"/>
          <w:szCs w:val="28"/>
          <w:rtl/>
        </w:rPr>
        <w:t xml:space="preserve">הערכת חסר את כושר ההתמד של האויב, שחיקה מתמשכת באפקטיביות הכלים המבצעיים, </w:t>
      </w:r>
      <w:r w:rsidR="002A06E3">
        <w:rPr>
          <w:rFonts w:ascii="David" w:hAnsi="David" w:cs="David" w:hint="cs"/>
          <w:sz w:val="28"/>
          <w:szCs w:val="28"/>
          <w:rtl/>
        </w:rPr>
        <w:t>עלות מצטברת הולכת וגדלה, אובדן תמיכה פנימית, היטשטשות תכליות הלחימה, ונטייה להתמדה במלחמה מכוחו של הרגל וקבעון מחשבתי.</w:t>
      </w:r>
    </w:p>
    <w:p w14:paraId="46027DE7" w14:textId="78078853" w:rsidR="00697869" w:rsidRDefault="00697869" w:rsidP="001830CB">
      <w:pPr>
        <w:spacing w:line="360" w:lineRule="auto"/>
        <w:ind w:left="799"/>
        <w:rPr>
          <w:rFonts w:ascii="David" w:hAnsi="David" w:cs="David"/>
          <w:sz w:val="28"/>
          <w:szCs w:val="28"/>
          <w:rtl/>
        </w:rPr>
      </w:pPr>
      <w:r>
        <w:rPr>
          <w:rFonts w:ascii="David" w:hAnsi="David" w:cs="David" w:hint="cs"/>
          <w:sz w:val="28"/>
          <w:szCs w:val="28"/>
          <w:rtl/>
        </w:rPr>
        <w:t xml:space="preserve">לחימה עתידית אפשרית כנגד איראן (עניין שלא ניתן להתעלם מאפשרות התממשותו), לא </w:t>
      </w:r>
      <w:r w:rsidR="00E71D59">
        <w:rPr>
          <w:rFonts w:ascii="David" w:hAnsi="David" w:cs="David" w:hint="cs"/>
          <w:sz w:val="28"/>
          <w:szCs w:val="28"/>
          <w:rtl/>
        </w:rPr>
        <w:t>תו</w:t>
      </w:r>
      <w:r>
        <w:rPr>
          <w:rFonts w:ascii="David" w:hAnsi="David" w:cs="David" w:hint="cs"/>
          <w:sz w:val="28"/>
          <w:szCs w:val="28"/>
          <w:rtl/>
        </w:rPr>
        <w:t xml:space="preserve">כל ללבוש דפוס אחר ממלחמת התשה, אלא אם ישראל תהיה חלק מקואליציה בינ"ל כלשהי </w:t>
      </w:r>
      <w:r>
        <w:rPr>
          <w:rFonts w:ascii="David" w:hAnsi="David" w:cs="David"/>
          <w:sz w:val="28"/>
          <w:szCs w:val="28"/>
          <w:rtl/>
        </w:rPr>
        <w:t>–</w:t>
      </w:r>
      <w:r>
        <w:rPr>
          <w:rFonts w:ascii="David" w:hAnsi="David" w:cs="David" w:hint="cs"/>
          <w:sz w:val="28"/>
          <w:szCs w:val="28"/>
          <w:rtl/>
        </w:rPr>
        <w:t xml:space="preserve"> עניין שלא ניתן להטיל עליו את יהבנו. בהקשר זה, כושר היזק משמעותי בידיה של ישראל יש בכוחו לייצר את רמת ההרתעה הרצויה, כך שמלחמת התשה עם איראן לא תפרוץ</w:t>
      </w:r>
      <w:r w:rsidR="00623791">
        <w:rPr>
          <w:rFonts w:ascii="David" w:hAnsi="David" w:cs="David" w:hint="cs"/>
          <w:sz w:val="28"/>
          <w:szCs w:val="28"/>
          <w:rtl/>
        </w:rPr>
        <w:t>.</w:t>
      </w:r>
    </w:p>
    <w:p w14:paraId="68A4F3A3" w14:textId="77777777" w:rsidR="00C334FA" w:rsidRDefault="00697869" w:rsidP="00E0684F">
      <w:pPr>
        <w:pStyle w:val="a7"/>
        <w:numPr>
          <w:ilvl w:val="0"/>
          <w:numId w:val="2"/>
        </w:numPr>
        <w:spacing w:line="360" w:lineRule="auto"/>
        <w:ind w:hanging="412"/>
        <w:rPr>
          <w:rFonts w:ascii="David" w:hAnsi="David" w:cs="David"/>
          <w:sz w:val="28"/>
          <w:szCs w:val="28"/>
        </w:rPr>
      </w:pPr>
      <w:r w:rsidRPr="00697869">
        <w:rPr>
          <w:rFonts w:ascii="David" w:hAnsi="David" w:cs="David" w:hint="cs"/>
          <w:b/>
          <w:bCs/>
          <w:sz w:val="28"/>
          <w:szCs w:val="28"/>
          <w:rtl/>
        </w:rPr>
        <w:t>הכנעה</w:t>
      </w:r>
      <w:r>
        <w:rPr>
          <w:rFonts w:ascii="David" w:hAnsi="David" w:cs="David" w:hint="cs"/>
          <w:sz w:val="28"/>
          <w:szCs w:val="28"/>
          <w:rtl/>
        </w:rPr>
        <w:t xml:space="preserve">. </w:t>
      </w:r>
      <w:r w:rsidR="00B71611">
        <w:rPr>
          <w:rFonts w:ascii="David" w:hAnsi="David" w:cs="David" w:hint="cs"/>
          <w:sz w:val="28"/>
          <w:szCs w:val="28"/>
          <w:rtl/>
        </w:rPr>
        <w:t xml:space="preserve">מלחמת ההכנעה האחרונה של ישראל היתה מלחמת לבנון הראשונה, ועם כל הביקורת שהתלוותה לה, היא אכן יצרה שינוי אסטרטגי עמוק במצבה של ישראל, שלא כאן המקום לנתח תוצאותיו. מלחמות הכנעה מתאפיינות בהפעלה מסיבית ובו-זמנית של מרב העוצמה הצבאית או כולה, למשך פרק זמן קצר יחסית, ימים עד שבועות, ולצורך יצירת שינוי עמוק במצבה הביטחוני של ישראל </w:t>
      </w:r>
      <w:r w:rsidR="00B71611">
        <w:rPr>
          <w:rFonts w:ascii="David" w:hAnsi="David" w:cs="David"/>
          <w:sz w:val="28"/>
          <w:szCs w:val="28"/>
          <w:rtl/>
        </w:rPr>
        <w:t>–</w:t>
      </w:r>
      <w:r w:rsidR="00B71611">
        <w:rPr>
          <w:rFonts w:ascii="David" w:hAnsi="David" w:cs="David" w:hint="cs"/>
          <w:sz w:val="28"/>
          <w:szCs w:val="28"/>
          <w:rtl/>
        </w:rPr>
        <w:t xml:space="preserve"> שינוי שמדרך הטבע קשה לעמוד את </w:t>
      </w:r>
      <w:r w:rsidR="00B71611">
        <w:rPr>
          <w:rFonts w:ascii="David" w:hAnsi="David" w:cs="David" w:hint="cs"/>
          <w:sz w:val="28"/>
          <w:szCs w:val="28"/>
          <w:rtl/>
        </w:rPr>
        <w:lastRenderedPageBreak/>
        <w:t xml:space="preserve">תוצאותיו המידיות וארוכות הטווח. הסיכון שבאימוץ דפוס פעולה זה הוא עצום, ונכון לנקוט בו רק כשקיים הכרח מובהק, תמיכה ציבורית פנימית, ונכונות בינ"ל לקבל דפוס פעולה זה כדפוס לגיטימי. </w:t>
      </w:r>
      <w:r w:rsidR="00C334FA">
        <w:rPr>
          <w:rFonts w:ascii="David" w:hAnsi="David" w:cs="David" w:hint="cs"/>
          <w:sz w:val="28"/>
          <w:szCs w:val="28"/>
          <w:rtl/>
        </w:rPr>
        <w:t xml:space="preserve">העובדה שישראל נמנעה ממלחמות הכנעה מאז מלחמת לבנון הראשונה מעידה על מידת הנוחות שישראל חשה ביחס למצבה הביטחוני </w:t>
      </w:r>
      <w:r w:rsidR="00C334FA">
        <w:rPr>
          <w:rFonts w:ascii="David" w:hAnsi="David" w:cs="David"/>
          <w:sz w:val="28"/>
          <w:szCs w:val="28"/>
          <w:rtl/>
        </w:rPr>
        <w:t>–</w:t>
      </w:r>
      <w:r w:rsidR="00C334FA">
        <w:rPr>
          <w:rFonts w:ascii="David" w:hAnsi="David" w:cs="David" w:hint="cs"/>
          <w:sz w:val="28"/>
          <w:szCs w:val="28"/>
          <w:rtl/>
        </w:rPr>
        <w:t xml:space="preserve"> שביעות רצון מגבולותיה של המדינה, ומיחסי הכוחות בינה לבין אויביה. מבחינה זו ניתן לאפיין את המדיניות הביטחונית הישראלית כמדיניות של סטטוס-קוו, כלומר הגנה על הנכסים וההסדרים הקיימים, ומשום כך אין להתפלא על בחירותיה החוזרות ונשנות של ישראל, לנהל מלחמות התשה. </w:t>
      </w:r>
    </w:p>
    <w:p w14:paraId="1B23A390" w14:textId="193312F1" w:rsidR="00C334FA" w:rsidRPr="00C334FA" w:rsidRDefault="00E71D59" w:rsidP="001830CB">
      <w:pPr>
        <w:pStyle w:val="a7"/>
        <w:spacing w:line="360" w:lineRule="auto"/>
        <w:ind w:left="657"/>
        <w:rPr>
          <w:rFonts w:ascii="David" w:hAnsi="David" w:cs="David"/>
          <w:sz w:val="28"/>
          <w:szCs w:val="28"/>
        </w:rPr>
      </w:pPr>
      <w:r>
        <w:rPr>
          <w:rFonts w:ascii="David" w:hAnsi="David" w:cs="David" w:hint="cs"/>
          <w:sz w:val="28"/>
          <w:szCs w:val="28"/>
          <w:rtl/>
        </w:rPr>
        <w:t xml:space="preserve">כנזכר קודם, </w:t>
      </w:r>
      <w:r w:rsidR="00C334FA" w:rsidRPr="00C334FA">
        <w:rPr>
          <w:rFonts w:ascii="David" w:hAnsi="David" w:cs="David" w:hint="cs"/>
          <w:sz w:val="28"/>
          <w:szCs w:val="28"/>
          <w:rtl/>
        </w:rPr>
        <w:t>כיום אנו עומדים בפני עידן חדש</w:t>
      </w:r>
      <w:r w:rsidR="0072032C">
        <w:rPr>
          <w:rFonts w:ascii="David" w:hAnsi="David" w:cs="David" w:hint="cs"/>
          <w:sz w:val="28"/>
          <w:szCs w:val="28"/>
          <w:rtl/>
        </w:rPr>
        <w:t>, עידן בו נאלץ להילחם מלחמות הכנעה נוכח עוצמת האיום על העורף, והיכולת ההולכת וגדלה של אויבינו להסב נזק משמעותי לתשתיות הקריטיות והחיוניות של ישראל. הכנת העם, הצבא והמנהיגות למלחמה של עידן חדש היא עניין קשה וסבוך, וקיימת דחיפות בעיסוק בו</w:t>
      </w:r>
      <w:r w:rsidR="0072032C">
        <w:rPr>
          <w:rStyle w:val="aa"/>
          <w:rFonts w:ascii="David" w:hAnsi="David" w:cs="David"/>
          <w:sz w:val="28"/>
          <w:szCs w:val="28"/>
          <w:rtl/>
        </w:rPr>
        <w:footnoteReference w:id="15"/>
      </w:r>
      <w:r w:rsidR="0072032C">
        <w:rPr>
          <w:rFonts w:ascii="David" w:hAnsi="David" w:cs="David" w:hint="cs"/>
          <w:sz w:val="28"/>
          <w:szCs w:val="28"/>
          <w:rtl/>
        </w:rPr>
        <w:t xml:space="preserve">. </w:t>
      </w:r>
    </w:p>
    <w:p w14:paraId="41467BA4" w14:textId="77777777" w:rsidR="00ED3B1E" w:rsidRDefault="00ED3B1E" w:rsidP="001830CB">
      <w:pPr>
        <w:pStyle w:val="a7"/>
        <w:spacing w:line="360" w:lineRule="auto"/>
        <w:ind w:left="657"/>
        <w:rPr>
          <w:rFonts w:ascii="David" w:hAnsi="David" w:cs="David"/>
          <w:sz w:val="28"/>
          <w:szCs w:val="28"/>
        </w:rPr>
      </w:pPr>
      <w:r>
        <w:rPr>
          <w:rFonts w:ascii="David" w:hAnsi="David" w:cs="David" w:hint="cs"/>
          <w:sz w:val="28"/>
          <w:szCs w:val="28"/>
          <w:rtl/>
        </w:rPr>
        <w:t>מטרות המלחמה</w:t>
      </w:r>
      <w:r w:rsidR="00B71611">
        <w:rPr>
          <w:rFonts w:ascii="David" w:hAnsi="David" w:cs="David" w:hint="cs"/>
          <w:sz w:val="28"/>
          <w:szCs w:val="28"/>
          <w:rtl/>
        </w:rPr>
        <w:t xml:space="preserve"> ה</w:t>
      </w:r>
      <w:r>
        <w:rPr>
          <w:rFonts w:ascii="David" w:hAnsi="David" w:cs="David" w:hint="cs"/>
          <w:sz w:val="28"/>
          <w:szCs w:val="28"/>
          <w:rtl/>
        </w:rPr>
        <w:t xml:space="preserve">אופייניות </w:t>
      </w:r>
      <w:r w:rsidR="00155C4F">
        <w:rPr>
          <w:rFonts w:ascii="David" w:hAnsi="David" w:cs="David" w:hint="cs"/>
          <w:sz w:val="28"/>
          <w:szCs w:val="28"/>
          <w:rtl/>
        </w:rPr>
        <w:t>למלחמת הכנעה</w:t>
      </w:r>
      <w:r>
        <w:rPr>
          <w:rFonts w:ascii="David" w:hAnsi="David" w:cs="David" w:hint="cs"/>
          <w:sz w:val="28"/>
          <w:szCs w:val="28"/>
          <w:rtl/>
        </w:rPr>
        <w:t xml:space="preserve">, מבחינתה של ישראל, הן שלוש: </w:t>
      </w:r>
    </w:p>
    <w:p w14:paraId="4802227C" w14:textId="77777777" w:rsidR="00ED3B1E" w:rsidRPr="00E71D59" w:rsidRDefault="00ED3B1E" w:rsidP="00E0684F">
      <w:pPr>
        <w:pStyle w:val="a7"/>
        <w:numPr>
          <w:ilvl w:val="1"/>
          <w:numId w:val="2"/>
        </w:numPr>
        <w:spacing w:line="360" w:lineRule="auto"/>
        <w:rPr>
          <w:rFonts w:ascii="David" w:hAnsi="David" w:cs="David"/>
          <w:b/>
          <w:bCs/>
          <w:sz w:val="28"/>
          <w:szCs w:val="28"/>
        </w:rPr>
      </w:pPr>
      <w:r w:rsidRPr="00E71D59">
        <w:rPr>
          <w:rFonts w:ascii="David" w:hAnsi="David" w:cs="David" w:hint="cs"/>
          <w:b/>
          <w:bCs/>
          <w:sz w:val="28"/>
          <w:szCs w:val="28"/>
          <w:rtl/>
        </w:rPr>
        <w:t>הסרה מהירה של האיום על העורף הישראלי, ובדגש על האיום על תשתיות חיוניות ומרכזי אוכלוסין.</w:t>
      </w:r>
    </w:p>
    <w:p w14:paraId="14F1DC12" w14:textId="77777777" w:rsidR="00697869" w:rsidRPr="00E71D59" w:rsidRDefault="00155C4F" w:rsidP="00E0684F">
      <w:pPr>
        <w:pStyle w:val="a7"/>
        <w:numPr>
          <w:ilvl w:val="1"/>
          <w:numId w:val="2"/>
        </w:numPr>
        <w:spacing w:line="360" w:lineRule="auto"/>
        <w:rPr>
          <w:rFonts w:ascii="David" w:hAnsi="David" w:cs="David"/>
          <w:b/>
          <w:bCs/>
          <w:sz w:val="28"/>
          <w:szCs w:val="28"/>
        </w:rPr>
      </w:pPr>
      <w:r w:rsidRPr="00E71D59">
        <w:rPr>
          <w:rFonts w:ascii="David" w:hAnsi="David" w:cs="David" w:hint="cs"/>
          <w:b/>
          <w:bCs/>
          <w:sz w:val="28"/>
          <w:szCs w:val="28"/>
          <w:rtl/>
        </w:rPr>
        <w:t xml:space="preserve"> </w:t>
      </w:r>
      <w:r w:rsidR="00ED3B1E" w:rsidRPr="00E71D59">
        <w:rPr>
          <w:rFonts w:ascii="David" w:hAnsi="David" w:cs="David" w:hint="cs"/>
          <w:b/>
          <w:bCs/>
          <w:sz w:val="28"/>
          <w:szCs w:val="28"/>
          <w:rtl/>
        </w:rPr>
        <w:t>פגיעה קשה באויב, ושבירת כושר הלחימה שלו.</w:t>
      </w:r>
    </w:p>
    <w:p w14:paraId="1D945D08" w14:textId="77777777" w:rsidR="00ED3B1E" w:rsidRPr="00E71D59" w:rsidRDefault="00ED3B1E" w:rsidP="00E0684F">
      <w:pPr>
        <w:pStyle w:val="a7"/>
        <w:numPr>
          <w:ilvl w:val="1"/>
          <w:numId w:val="2"/>
        </w:numPr>
        <w:spacing w:line="360" w:lineRule="auto"/>
        <w:rPr>
          <w:rFonts w:ascii="David" w:hAnsi="David" w:cs="David"/>
          <w:b/>
          <w:bCs/>
          <w:sz w:val="28"/>
          <w:szCs w:val="28"/>
        </w:rPr>
      </w:pPr>
      <w:r w:rsidRPr="00E71D59">
        <w:rPr>
          <w:rFonts w:ascii="David" w:hAnsi="David" w:cs="David" w:hint="cs"/>
          <w:b/>
          <w:bCs/>
          <w:sz w:val="28"/>
          <w:szCs w:val="28"/>
          <w:rtl/>
        </w:rPr>
        <w:t xml:space="preserve">יצירה ושימור לגיטימציה פנימית וחיצונית לפני המערכה, במשך המערכה ולאחריה. </w:t>
      </w:r>
    </w:p>
    <w:p w14:paraId="5FC1C21D" w14:textId="77777777" w:rsidR="00ED3B1E" w:rsidRDefault="0072032C" w:rsidP="001830CB">
      <w:pPr>
        <w:spacing w:line="360" w:lineRule="auto"/>
        <w:ind w:left="657"/>
        <w:rPr>
          <w:rFonts w:ascii="David" w:hAnsi="David" w:cs="David"/>
          <w:sz w:val="28"/>
          <w:szCs w:val="28"/>
          <w:rtl/>
        </w:rPr>
      </w:pPr>
      <w:r>
        <w:rPr>
          <w:rFonts w:ascii="David" w:hAnsi="David" w:cs="David" w:hint="cs"/>
          <w:sz w:val="28"/>
          <w:szCs w:val="28"/>
          <w:rtl/>
        </w:rPr>
        <w:t>סביר להניח כי הגדרה גנרית זו של מטרות היא הגדרת חסר</w:t>
      </w:r>
      <w:r w:rsidR="0023183F">
        <w:rPr>
          <w:rFonts w:ascii="David" w:hAnsi="David" w:cs="David" w:hint="cs"/>
          <w:sz w:val="28"/>
          <w:szCs w:val="28"/>
          <w:rtl/>
        </w:rPr>
        <w:t xml:space="preserve">, ובפרוץ מלחמת הכנעה, או עם התבהרות התנאים שעלולים להוביל למלחמה שכזו, יתווספו מטרות מלחמה נוספות. </w:t>
      </w:r>
    </w:p>
    <w:p w14:paraId="2740B3F2" w14:textId="054BD551" w:rsidR="0023183F" w:rsidRDefault="0023183F" w:rsidP="001830CB">
      <w:pPr>
        <w:spacing w:line="360" w:lineRule="auto"/>
        <w:ind w:left="657"/>
        <w:rPr>
          <w:rFonts w:ascii="David" w:hAnsi="David" w:cs="David"/>
          <w:sz w:val="28"/>
          <w:szCs w:val="28"/>
          <w:rtl/>
        </w:rPr>
      </w:pPr>
      <w:r>
        <w:rPr>
          <w:rFonts w:ascii="David" w:hAnsi="David" w:cs="David" w:hint="cs"/>
          <w:sz w:val="28"/>
          <w:szCs w:val="28"/>
          <w:rtl/>
        </w:rPr>
        <w:t xml:space="preserve">אנו נוהגים לכנות את מלחמות העידן הנוכחי כמלחמות א-סימטריות. בדרך כלל מתווספת לאמירה זו נימה של קושי או אי-נוחות מעצם ההכרח להילחם כנגד אויב שאינו דומה לנו. בפועל, אין מקום לחוסר נוחות. מלחמות א-סימטריות הן מלחמות </w:t>
      </w:r>
      <w:r w:rsidR="00513B0A">
        <w:rPr>
          <w:rFonts w:ascii="David" w:hAnsi="David" w:cs="David" w:hint="cs"/>
          <w:sz w:val="28"/>
          <w:szCs w:val="28"/>
          <w:rtl/>
        </w:rPr>
        <w:t xml:space="preserve">בהן לישראל יתרון עצום, אם רק </w:t>
      </w:r>
      <w:r w:rsidR="00E71D59">
        <w:rPr>
          <w:rFonts w:ascii="David" w:hAnsi="David" w:cs="David" w:hint="cs"/>
          <w:sz w:val="28"/>
          <w:szCs w:val="28"/>
          <w:rtl/>
        </w:rPr>
        <w:t>נ</w:t>
      </w:r>
      <w:r w:rsidR="00513B0A">
        <w:rPr>
          <w:rFonts w:ascii="David" w:hAnsi="David" w:cs="David" w:hint="cs"/>
          <w:sz w:val="28"/>
          <w:szCs w:val="28"/>
          <w:rtl/>
        </w:rPr>
        <w:t xml:space="preserve">דע למצותו. העמדת אויב חלש יחסית בפני מרב העוצמה הישראלית, בו-זמנית בזמן, ובו-זמנית בכל מרחבי הלחימה, יש בכוחה להביא למיצוי העליונות הישראלית </w:t>
      </w:r>
      <w:r w:rsidR="00513B0A">
        <w:rPr>
          <w:rFonts w:ascii="David" w:hAnsi="David" w:cs="David" w:hint="cs"/>
          <w:sz w:val="28"/>
          <w:szCs w:val="28"/>
          <w:rtl/>
        </w:rPr>
        <w:lastRenderedPageBreak/>
        <w:t xml:space="preserve">ולהכנעתו המהירה של האויב. ניתן לכנות גישה זו </w:t>
      </w:r>
      <w:r w:rsidR="00513B0A" w:rsidRPr="00513B0A">
        <w:rPr>
          <w:rFonts w:ascii="David" w:hAnsi="David" w:cs="David" w:hint="cs"/>
          <w:b/>
          <w:bCs/>
          <w:sz w:val="28"/>
          <w:szCs w:val="28"/>
          <w:rtl/>
        </w:rPr>
        <w:t>כגישת ההתנפלות</w:t>
      </w:r>
      <w:r w:rsidR="00513B0A">
        <w:rPr>
          <w:rFonts w:ascii="David" w:hAnsi="David" w:cs="David" w:hint="cs"/>
          <w:sz w:val="28"/>
          <w:szCs w:val="28"/>
          <w:rtl/>
        </w:rPr>
        <w:t xml:space="preserve">, אך היא דורשת נכונות רבה להגיע לחיכוך ישיר עם האויב, ונחרצות רבה במימוש המשימות הטקטיות. במילים אחרות, </w:t>
      </w:r>
      <w:r w:rsidR="00513B0A" w:rsidRPr="00513B0A">
        <w:rPr>
          <w:rFonts w:ascii="David" w:hAnsi="David" w:cs="David" w:hint="cs"/>
          <w:b/>
          <w:bCs/>
          <w:sz w:val="28"/>
          <w:szCs w:val="28"/>
          <w:rtl/>
        </w:rPr>
        <w:t>מימוש גישת ההתנפלות דורש נחישות רבה בדרג המדיני-צבאי הבכיר, ומיומנות גבוהה בדרג הטקטי</w:t>
      </w:r>
      <w:r w:rsidR="00513B0A">
        <w:rPr>
          <w:rFonts w:ascii="David" w:hAnsi="David" w:cs="David" w:hint="cs"/>
          <w:sz w:val="28"/>
          <w:szCs w:val="28"/>
          <w:rtl/>
        </w:rPr>
        <w:t xml:space="preserve">. </w:t>
      </w:r>
    </w:p>
    <w:p w14:paraId="7844037B" w14:textId="4D92FAE5" w:rsidR="009264E1" w:rsidRDefault="009264E1" w:rsidP="001830CB">
      <w:pPr>
        <w:spacing w:line="360" w:lineRule="auto"/>
        <w:ind w:left="657"/>
        <w:rPr>
          <w:rFonts w:ascii="David" w:hAnsi="David" w:cs="David"/>
          <w:sz w:val="28"/>
          <w:szCs w:val="28"/>
          <w:rtl/>
        </w:rPr>
      </w:pPr>
      <w:r>
        <w:rPr>
          <w:rFonts w:ascii="David" w:hAnsi="David" w:cs="David" w:hint="cs"/>
          <w:sz w:val="28"/>
          <w:szCs w:val="28"/>
          <w:rtl/>
        </w:rPr>
        <w:t xml:space="preserve">מושכל יסוד נוסף שיש להדגישו נוגע להישגים הצפויים מהפעלת אש מדויקת בכל מלחמה עתידית. לכאורה, האתגר העומד בפנינו פשוט ומפתה. היכולת להשיג מודיעין מדויק, יחד עם היכולת להפעיל </w:t>
      </w:r>
      <w:r w:rsidR="004F2239">
        <w:rPr>
          <w:rFonts w:ascii="David" w:hAnsi="David" w:cs="David" w:hint="cs"/>
          <w:sz w:val="28"/>
          <w:szCs w:val="28"/>
          <w:rtl/>
        </w:rPr>
        <w:t xml:space="preserve">אש </w:t>
      </w:r>
      <w:r>
        <w:rPr>
          <w:rFonts w:ascii="David" w:hAnsi="David" w:cs="David" w:hint="cs"/>
          <w:sz w:val="28"/>
          <w:szCs w:val="28"/>
          <w:rtl/>
        </w:rPr>
        <w:t>מדויקת ובמסות גדולות, חייב להביא להשמדת האויב, ומ</w:t>
      </w:r>
      <w:r w:rsidR="002B4B30">
        <w:rPr>
          <w:rFonts w:ascii="David" w:hAnsi="David" w:cs="David" w:hint="cs"/>
          <w:sz w:val="28"/>
          <w:szCs w:val="28"/>
          <w:rtl/>
        </w:rPr>
        <w:t>כא</w:t>
      </w:r>
      <w:r>
        <w:rPr>
          <w:rFonts w:ascii="David" w:hAnsi="David" w:cs="David" w:hint="cs"/>
          <w:sz w:val="28"/>
          <w:szCs w:val="28"/>
          <w:rtl/>
        </w:rPr>
        <w:t xml:space="preserve">ן גם לניצחון במלחמה. לו הנחה זו נכונה, היתה מתדרדרת אומנות המלחמה למדרגה של </w:t>
      </w:r>
      <w:r w:rsidR="002B4B30">
        <w:rPr>
          <w:rFonts w:ascii="David" w:hAnsi="David" w:cs="David" w:hint="cs"/>
          <w:sz w:val="28"/>
          <w:szCs w:val="28"/>
          <w:rtl/>
        </w:rPr>
        <w:t>טכנאות מקצועית</w:t>
      </w:r>
      <w:r>
        <w:rPr>
          <w:rFonts w:ascii="David" w:hAnsi="David" w:cs="David" w:hint="cs"/>
          <w:sz w:val="28"/>
          <w:szCs w:val="28"/>
          <w:rtl/>
        </w:rPr>
        <w:t xml:space="preserve">. בפועל, חסר בתמונה אידילית זו האויב. האויב, מעצם טבעו כאויב, שואף לשרוד, להמשיך להילחם ולהרוג בנו. הוא לומד תוך כדי לחימה, מבין מה הורג בו, ומוצא דרכים לנטרל יכולותינו. האפקטיביות היורדת של </w:t>
      </w:r>
      <w:r w:rsidR="002B4B30">
        <w:rPr>
          <w:rFonts w:ascii="David" w:hAnsi="David" w:cs="David" w:hint="cs"/>
          <w:sz w:val="28"/>
          <w:szCs w:val="28"/>
          <w:rtl/>
        </w:rPr>
        <w:t>יכולת האש</w:t>
      </w:r>
      <w:r>
        <w:rPr>
          <w:rFonts w:ascii="David" w:hAnsi="David" w:cs="David" w:hint="cs"/>
          <w:sz w:val="28"/>
          <w:szCs w:val="28"/>
          <w:rtl/>
        </w:rPr>
        <w:t xml:space="preserve"> שלנו, שחזרה על עצמה פעם אחר פעם בכל המערכות האחרונות, </w:t>
      </w:r>
      <w:r w:rsidR="002B4B30">
        <w:rPr>
          <w:rFonts w:ascii="David" w:hAnsi="David" w:cs="David" w:hint="cs"/>
          <w:sz w:val="28"/>
          <w:szCs w:val="28"/>
          <w:rtl/>
        </w:rPr>
        <w:t xml:space="preserve">אינה בבחינת ליקוי שיש לתקן, אלה תופעה טבעית למלחמה. על-כן, ללא תמרון משמעותי, שאינו מאפשר לאויב לחמוק מיכולות האש </w:t>
      </w:r>
      <w:r w:rsidR="00E71D59">
        <w:rPr>
          <w:rFonts w:ascii="David" w:hAnsi="David" w:cs="David" w:hint="cs"/>
          <w:sz w:val="28"/>
          <w:szCs w:val="28"/>
          <w:rtl/>
        </w:rPr>
        <w:t>ולהסתגל ליכולותינו</w:t>
      </w:r>
      <w:r w:rsidR="002B4B30">
        <w:rPr>
          <w:rFonts w:ascii="David" w:hAnsi="David" w:cs="David" w:hint="cs"/>
          <w:sz w:val="28"/>
          <w:szCs w:val="28"/>
          <w:rtl/>
        </w:rPr>
        <w:t xml:space="preserve">, אין סיכוי להגיע להכנעה בפרק זמן קצר. </w:t>
      </w:r>
    </w:p>
    <w:p w14:paraId="01573E1C" w14:textId="321A0188" w:rsidR="00295A68" w:rsidRDefault="00295A68" w:rsidP="001830CB">
      <w:pPr>
        <w:spacing w:line="360" w:lineRule="auto"/>
        <w:ind w:left="657"/>
        <w:rPr>
          <w:rFonts w:ascii="David" w:hAnsi="David" w:cs="David"/>
          <w:sz w:val="28"/>
          <w:szCs w:val="28"/>
          <w:rtl/>
        </w:rPr>
      </w:pPr>
      <w:r>
        <w:rPr>
          <w:rFonts w:ascii="David" w:hAnsi="David" w:cs="David" w:hint="cs"/>
          <w:sz w:val="28"/>
          <w:szCs w:val="28"/>
          <w:rtl/>
        </w:rPr>
        <w:t>מרשם 4 מתאר את הקשר בין הש</w:t>
      </w:r>
      <w:r w:rsidR="003B512C">
        <w:rPr>
          <w:rFonts w:ascii="David" w:hAnsi="David" w:cs="David" w:hint="cs"/>
          <w:sz w:val="28"/>
          <w:szCs w:val="28"/>
          <w:rtl/>
        </w:rPr>
        <w:t>קעה להישג ברמות הלחימה השונות.</w:t>
      </w:r>
      <w:r w:rsidR="005B0E30">
        <w:rPr>
          <w:rFonts w:ascii="David" w:hAnsi="David" w:cs="David" w:hint="cs"/>
          <w:sz w:val="28"/>
          <w:szCs w:val="28"/>
          <w:rtl/>
        </w:rPr>
        <w:t xml:space="preserve"> </w:t>
      </w:r>
      <w:r>
        <w:rPr>
          <w:rFonts w:ascii="David" w:hAnsi="David" w:cs="David" w:hint="cs"/>
          <w:sz w:val="28"/>
          <w:szCs w:val="28"/>
          <w:rtl/>
        </w:rPr>
        <w:t>מרשם 5 מתאר את הקשר</w:t>
      </w:r>
      <w:r w:rsidR="0049092B">
        <w:rPr>
          <w:rFonts w:ascii="David" w:hAnsi="David" w:cs="David" w:hint="cs"/>
          <w:sz w:val="28"/>
          <w:szCs w:val="28"/>
          <w:rtl/>
        </w:rPr>
        <w:t xml:space="preserve"> בין השקעה, הישג וזמן</w:t>
      </w:r>
      <w:r w:rsidR="003B512C">
        <w:rPr>
          <w:rFonts w:ascii="David" w:hAnsi="David" w:cs="David" w:hint="cs"/>
          <w:sz w:val="28"/>
          <w:szCs w:val="28"/>
          <w:rtl/>
        </w:rPr>
        <w:t xml:space="preserve">, ומרשם 6 מתאר את היחס בין השקעות והישגים תודעתיים </w:t>
      </w:r>
      <w:r w:rsidR="003B512C">
        <w:rPr>
          <w:rFonts w:ascii="David" w:hAnsi="David" w:cs="David"/>
          <w:sz w:val="28"/>
          <w:szCs w:val="28"/>
          <w:rtl/>
        </w:rPr>
        <w:t>–</w:t>
      </w:r>
      <w:r w:rsidR="003B512C">
        <w:rPr>
          <w:rFonts w:ascii="David" w:hAnsi="David" w:cs="David" w:hint="cs"/>
          <w:sz w:val="28"/>
          <w:szCs w:val="28"/>
          <w:rtl/>
        </w:rPr>
        <w:t xml:space="preserve"> פיזיים.</w:t>
      </w:r>
      <w:r w:rsidR="0049092B">
        <w:rPr>
          <w:rFonts w:ascii="David" w:hAnsi="David" w:cs="David" w:hint="cs"/>
          <w:sz w:val="28"/>
          <w:szCs w:val="28"/>
          <w:rtl/>
        </w:rPr>
        <w:t xml:space="preserve"> דומני </w:t>
      </w:r>
      <w:r w:rsidR="003B512C">
        <w:rPr>
          <w:rFonts w:ascii="David" w:hAnsi="David" w:cs="David" w:hint="cs"/>
          <w:sz w:val="28"/>
          <w:szCs w:val="28"/>
          <w:rtl/>
        </w:rPr>
        <w:t xml:space="preserve">ששלושת </w:t>
      </w:r>
      <w:r w:rsidR="0049092B">
        <w:rPr>
          <w:rFonts w:ascii="David" w:hAnsi="David" w:cs="David" w:hint="cs"/>
          <w:sz w:val="28"/>
          <w:szCs w:val="28"/>
          <w:rtl/>
        </w:rPr>
        <w:t>המרשמים</w:t>
      </w:r>
      <w:r>
        <w:rPr>
          <w:rFonts w:ascii="David" w:hAnsi="David" w:cs="David" w:hint="cs"/>
          <w:sz w:val="28"/>
          <w:szCs w:val="28"/>
          <w:rtl/>
        </w:rPr>
        <w:t xml:space="preserve"> מדברים בעד עצמם, ולא נדרשת להם פרשנות מילולית מלווה.</w:t>
      </w:r>
    </w:p>
    <w:p w14:paraId="0AF66116" w14:textId="77777777" w:rsidR="00295A68" w:rsidRDefault="00295A68" w:rsidP="00ED3B1E">
      <w:pPr>
        <w:spacing w:line="360" w:lineRule="auto"/>
        <w:ind w:left="1082"/>
        <w:rPr>
          <w:rFonts w:ascii="David" w:hAnsi="David" w:cs="David"/>
          <w:sz w:val="28"/>
          <w:szCs w:val="28"/>
          <w:rtl/>
        </w:rPr>
      </w:pPr>
      <w:r w:rsidRPr="00295A68">
        <w:rPr>
          <w:rFonts w:ascii="David" w:hAnsi="David" w:cs="David"/>
          <w:noProof/>
          <w:sz w:val="28"/>
          <w:szCs w:val="28"/>
          <w:rtl/>
        </w:rPr>
        <w:drawing>
          <wp:inline distT="0" distB="0" distL="0" distR="0" wp14:anchorId="41245963" wp14:editId="532F54F9">
            <wp:extent cx="5194633" cy="2922294"/>
            <wp:effectExtent l="0" t="0" r="6350" b="0"/>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229096" cy="2941682"/>
                    </a:xfrm>
                    <a:prstGeom prst="rect">
                      <a:avLst/>
                    </a:prstGeom>
                  </pic:spPr>
                </pic:pic>
              </a:graphicData>
            </a:graphic>
          </wp:inline>
        </w:drawing>
      </w:r>
    </w:p>
    <w:p w14:paraId="28F74337" w14:textId="77777777" w:rsidR="00295A68" w:rsidRDefault="00295A68" w:rsidP="00ED3B1E">
      <w:pPr>
        <w:spacing w:line="360" w:lineRule="auto"/>
        <w:ind w:left="1082"/>
        <w:rPr>
          <w:rFonts w:ascii="David" w:hAnsi="David" w:cs="David"/>
          <w:sz w:val="28"/>
          <w:szCs w:val="28"/>
          <w:rtl/>
        </w:rPr>
      </w:pPr>
      <w:r w:rsidRPr="00295A68">
        <w:rPr>
          <w:rFonts w:ascii="David" w:hAnsi="David" w:cs="David"/>
          <w:noProof/>
          <w:sz w:val="28"/>
          <w:szCs w:val="28"/>
          <w:rtl/>
        </w:rPr>
        <w:lastRenderedPageBreak/>
        <w:drawing>
          <wp:inline distT="0" distB="0" distL="0" distR="0" wp14:anchorId="7136F2BB" wp14:editId="508193C1">
            <wp:extent cx="5236234" cy="2945697"/>
            <wp:effectExtent l="0" t="0" r="2540" b="7620"/>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55971" cy="2956800"/>
                    </a:xfrm>
                    <a:prstGeom prst="rect">
                      <a:avLst/>
                    </a:prstGeom>
                  </pic:spPr>
                </pic:pic>
              </a:graphicData>
            </a:graphic>
          </wp:inline>
        </w:drawing>
      </w:r>
    </w:p>
    <w:p w14:paraId="254EC2F7" w14:textId="149B2EE2" w:rsidR="006C0213" w:rsidRDefault="003B512C" w:rsidP="006B7492">
      <w:pPr>
        <w:spacing w:line="360" w:lineRule="auto"/>
        <w:rPr>
          <w:rFonts w:ascii="David" w:hAnsi="David" w:cs="David"/>
          <w:sz w:val="28"/>
          <w:szCs w:val="28"/>
          <w:rtl/>
        </w:rPr>
      </w:pPr>
      <w:r w:rsidRPr="003B512C">
        <w:rPr>
          <w:rFonts w:ascii="David" w:hAnsi="David" w:cs="David"/>
          <w:noProof/>
          <w:sz w:val="28"/>
          <w:szCs w:val="28"/>
          <w:rtl/>
        </w:rPr>
        <w:drawing>
          <wp:inline distT="0" distB="0" distL="0" distR="0" wp14:anchorId="20624D80" wp14:editId="303BDCD2">
            <wp:extent cx="5778452" cy="3250727"/>
            <wp:effectExtent l="0" t="0" r="0" b="6985"/>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01418" cy="3263647"/>
                    </a:xfrm>
                    <a:prstGeom prst="rect">
                      <a:avLst/>
                    </a:prstGeom>
                  </pic:spPr>
                </pic:pic>
              </a:graphicData>
            </a:graphic>
          </wp:inline>
        </w:drawing>
      </w:r>
    </w:p>
    <w:p w14:paraId="6AF7B20F" w14:textId="77777777" w:rsidR="003B512C" w:rsidRDefault="003B512C" w:rsidP="006B7492">
      <w:pPr>
        <w:spacing w:line="360" w:lineRule="auto"/>
        <w:rPr>
          <w:rFonts w:ascii="David" w:hAnsi="David" w:cs="David"/>
          <w:sz w:val="28"/>
          <w:szCs w:val="28"/>
          <w:rtl/>
        </w:rPr>
      </w:pPr>
    </w:p>
    <w:p w14:paraId="2E0B57FE" w14:textId="7A431CE6" w:rsidR="009C5D7D" w:rsidRDefault="009C5D7D" w:rsidP="00E0684F">
      <w:pPr>
        <w:pStyle w:val="a7"/>
        <w:numPr>
          <w:ilvl w:val="0"/>
          <w:numId w:val="2"/>
        </w:numPr>
        <w:spacing w:line="360" w:lineRule="auto"/>
        <w:ind w:hanging="412"/>
        <w:rPr>
          <w:rFonts w:ascii="David" w:hAnsi="David" w:cs="David"/>
          <w:sz w:val="28"/>
          <w:szCs w:val="28"/>
        </w:rPr>
      </w:pPr>
      <w:r w:rsidRPr="005306A4">
        <w:rPr>
          <w:rFonts w:ascii="David" w:hAnsi="David" w:cs="David" w:hint="cs"/>
          <w:b/>
          <w:bCs/>
          <w:sz w:val="28"/>
          <w:szCs w:val="28"/>
          <w:rtl/>
        </w:rPr>
        <w:t>תכליות</w:t>
      </w:r>
      <w:r>
        <w:rPr>
          <w:rFonts w:ascii="David" w:hAnsi="David" w:cs="David" w:hint="cs"/>
          <w:sz w:val="28"/>
          <w:szCs w:val="28"/>
          <w:rtl/>
        </w:rPr>
        <w:t xml:space="preserve">. </w:t>
      </w:r>
      <w:r w:rsidR="00D167F8">
        <w:rPr>
          <w:rFonts w:ascii="David" w:hAnsi="David" w:cs="David" w:hint="cs"/>
          <w:sz w:val="28"/>
          <w:szCs w:val="28"/>
          <w:rtl/>
        </w:rPr>
        <w:t>התכלית העקרוניות של הלחימה (שימור המציאות הביטחונית, חזרה למצב המוצא בתנאים עדיפים או שינוי מן היסוד של המציאות הביטחונית, כנזכר בסעיף 19 לעיל), צריכה</w:t>
      </w:r>
      <w:r w:rsidR="005306A4">
        <w:rPr>
          <w:rFonts w:ascii="David" w:hAnsi="David" w:cs="David" w:hint="cs"/>
          <w:sz w:val="28"/>
          <w:szCs w:val="28"/>
          <w:rtl/>
        </w:rPr>
        <w:t xml:space="preserve"> להיתרגם למטרות מלחמה </w:t>
      </w:r>
      <w:r w:rsidR="00D749F1">
        <w:rPr>
          <w:rFonts w:ascii="David" w:hAnsi="David" w:cs="David" w:hint="cs"/>
          <w:sz w:val="28"/>
          <w:szCs w:val="28"/>
          <w:rtl/>
        </w:rPr>
        <w:t xml:space="preserve">או מטרות מערכה </w:t>
      </w:r>
      <w:r w:rsidR="005306A4">
        <w:rPr>
          <w:rFonts w:ascii="David" w:hAnsi="David" w:cs="David" w:hint="cs"/>
          <w:sz w:val="28"/>
          <w:szCs w:val="28"/>
          <w:rtl/>
        </w:rPr>
        <w:t>בדרג המדיני, ולתכלי</w:t>
      </w:r>
      <w:r w:rsidR="00D167F8">
        <w:rPr>
          <w:rFonts w:ascii="David" w:hAnsi="David" w:cs="David" w:hint="cs"/>
          <w:sz w:val="28"/>
          <w:szCs w:val="28"/>
          <w:rtl/>
        </w:rPr>
        <w:t>ו</w:t>
      </w:r>
      <w:r w:rsidR="005306A4">
        <w:rPr>
          <w:rFonts w:ascii="David" w:hAnsi="David" w:cs="David" w:hint="cs"/>
          <w:sz w:val="28"/>
          <w:szCs w:val="28"/>
          <w:rtl/>
        </w:rPr>
        <w:t>ת אסטרטגית בדרג הצבאי ה</w:t>
      </w:r>
      <w:r w:rsidR="00D167F8">
        <w:rPr>
          <w:rFonts w:ascii="David" w:hAnsi="David" w:cs="David" w:hint="cs"/>
          <w:sz w:val="28"/>
          <w:szCs w:val="28"/>
          <w:rtl/>
        </w:rPr>
        <w:t xml:space="preserve">בכיר. </w:t>
      </w:r>
      <w:r w:rsidR="00D167F8" w:rsidRPr="0070228E">
        <w:rPr>
          <w:rFonts w:ascii="David" w:hAnsi="David" w:cs="David" w:hint="cs"/>
          <w:b/>
          <w:bCs/>
          <w:sz w:val="28"/>
          <w:szCs w:val="28"/>
          <w:rtl/>
        </w:rPr>
        <w:t>המטרה הראשית של כל לחימה חייבת להיות הסרה מהירה של האיום על העורף</w:t>
      </w:r>
      <w:r w:rsidR="00D167F8">
        <w:rPr>
          <w:rFonts w:ascii="David" w:hAnsi="David" w:cs="David" w:hint="cs"/>
          <w:sz w:val="28"/>
          <w:szCs w:val="28"/>
          <w:rtl/>
        </w:rPr>
        <w:t>. זו מחויבותה של המדינה לאזרחיה, וזו מחויבותו של הצבא לחברה אותה הוא משרת. עקרון זה חייב להיות ברור בשגרה, ולא כל שכן בחירום</w:t>
      </w:r>
      <w:r w:rsidR="00A669CA">
        <w:rPr>
          <w:rFonts w:ascii="David" w:hAnsi="David" w:cs="David" w:hint="cs"/>
          <w:sz w:val="28"/>
          <w:szCs w:val="28"/>
          <w:rtl/>
        </w:rPr>
        <w:t xml:space="preserve">, </w:t>
      </w:r>
      <w:r w:rsidR="00A669CA">
        <w:rPr>
          <w:rFonts w:ascii="David" w:hAnsi="David" w:cs="David" w:hint="cs"/>
          <w:sz w:val="28"/>
          <w:szCs w:val="28"/>
          <w:rtl/>
        </w:rPr>
        <w:lastRenderedPageBreak/>
        <w:t xml:space="preserve">ותפקידה של המנהיגות הביטחונית הוא להבהיר ולהסביר עקרון זה חזור ושנה, ולהכשיר את לבב העם בהתאם. </w:t>
      </w:r>
      <w:r w:rsidR="00D167F8">
        <w:rPr>
          <w:rFonts w:ascii="David" w:hAnsi="David" w:cs="David" w:hint="cs"/>
          <w:sz w:val="28"/>
          <w:szCs w:val="28"/>
          <w:rtl/>
        </w:rPr>
        <w:t xml:space="preserve"> </w:t>
      </w:r>
      <w:r w:rsidR="00A669CA">
        <w:rPr>
          <w:rFonts w:ascii="David" w:hAnsi="David" w:cs="David" w:hint="cs"/>
          <w:sz w:val="28"/>
          <w:szCs w:val="28"/>
          <w:rtl/>
        </w:rPr>
        <w:t xml:space="preserve">שאר </w:t>
      </w:r>
      <w:r w:rsidR="00A669CA" w:rsidRPr="001E014B">
        <w:rPr>
          <w:rFonts w:ascii="David" w:hAnsi="David" w:cs="David" w:hint="cs"/>
          <w:b/>
          <w:bCs/>
          <w:sz w:val="28"/>
          <w:szCs w:val="28"/>
          <w:rtl/>
        </w:rPr>
        <w:t>מטרות המלחמה או הלחימה, צריכות להיות מוגדרות על פי סדר חשיבות, ובעיקר, על פי יכולת ההשפעה שלנו על השגתן</w:t>
      </w:r>
      <w:r w:rsidR="00A669CA">
        <w:rPr>
          <w:rFonts w:ascii="David" w:hAnsi="David" w:cs="David" w:hint="cs"/>
          <w:sz w:val="28"/>
          <w:szCs w:val="28"/>
          <w:rtl/>
        </w:rPr>
        <w:t>. לדוגמה, "גרימת מקסימום נזק לאויב"</w:t>
      </w:r>
      <w:r w:rsidR="00A669CA">
        <w:rPr>
          <w:rFonts w:ascii="David" w:hAnsi="David" w:cs="David" w:hint="cs"/>
          <w:sz w:val="28"/>
          <w:szCs w:val="28"/>
        </w:rPr>
        <w:t xml:space="preserve"> </w:t>
      </w:r>
      <w:r w:rsidR="00A669CA">
        <w:rPr>
          <w:rFonts w:ascii="David" w:hAnsi="David" w:cs="David" w:hint="cs"/>
          <w:sz w:val="28"/>
          <w:szCs w:val="28"/>
          <w:rtl/>
        </w:rPr>
        <w:t>זו מטרה המצויה במידה רבה בשליטתנו. "שימור הסכמי השלום עם..." זו מטרה שאנו יכולים להשפיע על השגתה, אך ללא ספק</w:t>
      </w:r>
      <w:r w:rsidR="00263A53">
        <w:rPr>
          <w:rFonts w:ascii="David" w:hAnsi="David" w:cs="David" w:hint="cs"/>
          <w:sz w:val="28"/>
          <w:szCs w:val="28"/>
          <w:rtl/>
        </w:rPr>
        <w:t>,</w:t>
      </w:r>
      <w:r w:rsidR="00A669CA">
        <w:rPr>
          <w:rFonts w:ascii="David" w:hAnsi="David" w:cs="David" w:hint="cs"/>
          <w:sz w:val="28"/>
          <w:szCs w:val="28"/>
          <w:rtl/>
        </w:rPr>
        <w:t xml:space="preserve"> היא לא בשליטתנו המלאה. הדיון אודות ההיררכיה שבין מטרות המלחמה צריך להיעשות בין הד</w:t>
      </w:r>
      <w:r w:rsidR="00FC78CE">
        <w:rPr>
          <w:rFonts w:ascii="David" w:hAnsi="David" w:cs="David" w:hint="cs"/>
          <w:sz w:val="28"/>
          <w:szCs w:val="28"/>
          <w:rtl/>
        </w:rPr>
        <w:t xml:space="preserve">רג </w:t>
      </w:r>
      <w:r w:rsidR="00D400AB">
        <w:rPr>
          <w:rFonts w:ascii="David" w:hAnsi="David" w:cs="David" w:hint="cs"/>
          <w:sz w:val="28"/>
          <w:szCs w:val="28"/>
          <w:rtl/>
        </w:rPr>
        <w:t>ה</w:t>
      </w:r>
      <w:r w:rsidR="00FC78CE">
        <w:rPr>
          <w:rFonts w:ascii="David" w:hAnsi="David" w:cs="David" w:hint="cs"/>
          <w:sz w:val="28"/>
          <w:szCs w:val="28"/>
          <w:rtl/>
        </w:rPr>
        <w:t>מדיני לדרג הצבאי הבכיר</w:t>
      </w:r>
      <w:r w:rsidR="00A669CA">
        <w:rPr>
          <w:rFonts w:ascii="David" w:hAnsi="David" w:cs="David" w:hint="cs"/>
          <w:sz w:val="28"/>
          <w:szCs w:val="28"/>
          <w:rtl/>
        </w:rPr>
        <w:t xml:space="preserve">, והוא מקור חשוב להשגת עקיבות (קוהרנטיות) מערכתית בחירום. </w:t>
      </w:r>
    </w:p>
    <w:p w14:paraId="2C9CAF63" w14:textId="77777777" w:rsidR="003A4966" w:rsidRDefault="0070228E" w:rsidP="003A4966">
      <w:pPr>
        <w:pStyle w:val="a7"/>
        <w:spacing w:line="360" w:lineRule="auto"/>
        <w:ind w:left="657"/>
        <w:rPr>
          <w:rFonts w:ascii="David" w:hAnsi="David" w:cs="David"/>
          <w:sz w:val="28"/>
          <w:szCs w:val="28"/>
          <w:rtl/>
        </w:rPr>
      </w:pPr>
      <w:r>
        <w:rPr>
          <w:rFonts w:ascii="David" w:hAnsi="David" w:cs="David" w:hint="cs"/>
          <w:sz w:val="28"/>
          <w:szCs w:val="28"/>
          <w:rtl/>
        </w:rPr>
        <w:t xml:space="preserve">בעבר אירעו מקרים בהם מטרות המלחמה לא הוגדרו מראש על-ידי הדרג המדיני. זהו מצב בלתי רצוי, אך היה והתרחש, חובה על הצבא להגדיר תכליות אסטרטגיות, ולהביאן </w:t>
      </w:r>
      <w:r w:rsidR="00FC78CE">
        <w:rPr>
          <w:rFonts w:ascii="David" w:hAnsi="David" w:cs="David" w:hint="cs"/>
          <w:sz w:val="28"/>
          <w:szCs w:val="28"/>
          <w:rtl/>
        </w:rPr>
        <w:t>לאישורו של הדרג המדיני.</w:t>
      </w:r>
      <w:r>
        <w:rPr>
          <w:rFonts w:ascii="David" w:hAnsi="David" w:cs="David" w:hint="cs"/>
          <w:sz w:val="28"/>
          <w:szCs w:val="28"/>
          <w:rtl/>
        </w:rPr>
        <w:t xml:space="preserve"> </w:t>
      </w:r>
      <w:r w:rsidR="00FC78CE">
        <w:rPr>
          <w:rFonts w:ascii="David" w:hAnsi="David" w:cs="David" w:hint="cs"/>
          <w:sz w:val="28"/>
          <w:szCs w:val="28"/>
          <w:rtl/>
        </w:rPr>
        <w:t>הדרג המקצועי חייב להיות ערני לעובדה, שלמרות כפיפותו לדרג המדיני הנבחר, אחריותו לתוצאות המערכה היא מלאה, ונכון להתייחס אליה כאחריות, שאינה ניתנת לחלוקה.</w:t>
      </w:r>
      <w:r w:rsidR="003A4966">
        <w:rPr>
          <w:rFonts w:ascii="David" w:hAnsi="David" w:cs="David" w:hint="cs"/>
          <w:sz w:val="28"/>
          <w:szCs w:val="28"/>
          <w:rtl/>
        </w:rPr>
        <w:t xml:space="preserve"> </w:t>
      </w:r>
    </w:p>
    <w:p w14:paraId="1ED04417" w14:textId="302E9D3F" w:rsidR="0070228E" w:rsidRPr="003A4966" w:rsidRDefault="003A4966" w:rsidP="003A4966">
      <w:pPr>
        <w:pStyle w:val="a7"/>
        <w:spacing w:line="360" w:lineRule="auto"/>
        <w:ind w:left="657"/>
        <w:rPr>
          <w:rFonts w:ascii="David" w:hAnsi="David" w:cs="David"/>
          <w:sz w:val="28"/>
          <w:szCs w:val="28"/>
          <w:rtl/>
        </w:rPr>
      </w:pPr>
      <w:r>
        <w:rPr>
          <w:rFonts w:ascii="David" w:hAnsi="David" w:cs="David" w:hint="cs"/>
          <w:sz w:val="28"/>
          <w:szCs w:val="28"/>
          <w:rtl/>
        </w:rPr>
        <w:t xml:space="preserve">הדרג המדיני והדרג הצבאי הבכיר צריכים להיות מודעים לכך שדווקא במלחמות התשה לסוגיהן, קיימת נטייה לפסוח על הגדרת מטרות ברורות, או להסתפק בהגדרת תכליות צבאיות בלבד. זוהי נטייה טבעית בלחימה שעוצמתה מדודה והנעלמים בה רבים, אך אי-הגדרה לאורך זמן, יביא לכדי מצב בו גם אם יהיו הישגים צבאיים, הסבירות לניצולם לצורך תמיכת מטרות מדיניות, נמוכה. </w:t>
      </w:r>
      <w:r w:rsidR="00FC78CE" w:rsidRPr="003A4966">
        <w:rPr>
          <w:rFonts w:ascii="David" w:hAnsi="David" w:cs="David" w:hint="cs"/>
          <w:sz w:val="28"/>
          <w:szCs w:val="28"/>
          <w:rtl/>
        </w:rPr>
        <w:t xml:space="preserve"> </w:t>
      </w:r>
    </w:p>
    <w:p w14:paraId="6BEC4BC5" w14:textId="5EAB3EF6" w:rsidR="00CA0302" w:rsidRDefault="00CA0302" w:rsidP="001E0BD4">
      <w:pPr>
        <w:pStyle w:val="a7"/>
        <w:spacing w:line="360" w:lineRule="auto"/>
        <w:ind w:left="657"/>
        <w:rPr>
          <w:rFonts w:ascii="David" w:hAnsi="David" w:cs="David"/>
          <w:sz w:val="28"/>
          <w:szCs w:val="28"/>
          <w:rtl/>
        </w:rPr>
      </w:pPr>
      <w:r>
        <w:rPr>
          <w:rFonts w:ascii="David" w:hAnsi="David" w:cs="David" w:hint="cs"/>
          <w:sz w:val="28"/>
          <w:szCs w:val="28"/>
          <w:rtl/>
        </w:rPr>
        <w:t xml:space="preserve">נהוג במקומותינו לקבוע "מצבי סיום" להפעלה ניכרת של כוח. ניתן להתווכח האם יש תועלת במתודה זו, אך גם אם נוקטים בה, חייבת </w:t>
      </w:r>
      <w:r w:rsidR="00FC78CE">
        <w:rPr>
          <w:rFonts w:ascii="David" w:hAnsi="David" w:cs="David" w:hint="cs"/>
          <w:sz w:val="28"/>
          <w:szCs w:val="28"/>
          <w:rtl/>
        </w:rPr>
        <w:t xml:space="preserve"> </w:t>
      </w:r>
      <w:r>
        <w:rPr>
          <w:rFonts w:ascii="David" w:hAnsi="David" w:cs="David" w:hint="cs"/>
          <w:sz w:val="28"/>
          <w:szCs w:val="28"/>
          <w:rtl/>
        </w:rPr>
        <w:t xml:space="preserve">היכולת לחזות את התוצאות, ולא כל שכן את מצבי הסיום, מצטמצמת משמעותית. </w:t>
      </w:r>
      <w:r w:rsidRPr="005043E5">
        <w:rPr>
          <w:rFonts w:ascii="David" w:hAnsi="David" w:cs="David" w:hint="cs"/>
          <w:b/>
          <w:bCs/>
          <w:sz w:val="28"/>
          <w:szCs w:val="28"/>
          <w:rtl/>
        </w:rPr>
        <w:t>לחימה עצימה היא בבחינת הנעת מגמה</w:t>
      </w:r>
      <w:r>
        <w:rPr>
          <w:rFonts w:ascii="David" w:hAnsi="David" w:cs="David" w:hint="cs"/>
          <w:sz w:val="28"/>
          <w:szCs w:val="28"/>
          <w:rtl/>
        </w:rPr>
        <w:t xml:space="preserve">. בתוך המגמה הכללית יכולים להיות גווני ביניים ותוצאות קונקרטיות שונות. גם הדיון בהסתעפויות השונות, ובתוצאות האפשריות של הלחימה, צריך להיות חלק מהשיח הביטחוני הבכיר. </w:t>
      </w:r>
    </w:p>
    <w:p w14:paraId="6A9B5961" w14:textId="77777777" w:rsidR="001E0BD4" w:rsidRPr="0070228E" w:rsidRDefault="001E0BD4" w:rsidP="001E0BD4">
      <w:pPr>
        <w:pStyle w:val="a7"/>
        <w:spacing w:line="360" w:lineRule="auto"/>
        <w:ind w:left="657"/>
        <w:rPr>
          <w:rFonts w:ascii="David" w:hAnsi="David" w:cs="David"/>
          <w:sz w:val="28"/>
          <w:szCs w:val="28"/>
        </w:rPr>
      </w:pPr>
    </w:p>
    <w:p w14:paraId="4576669E" w14:textId="3CB70B4B" w:rsidR="005306A4" w:rsidRDefault="005306A4" w:rsidP="005306A4">
      <w:pPr>
        <w:spacing w:line="360" w:lineRule="auto"/>
        <w:rPr>
          <w:rFonts w:ascii="David" w:hAnsi="David" w:cs="David"/>
          <w:sz w:val="28"/>
          <w:szCs w:val="28"/>
          <w:rtl/>
        </w:rPr>
      </w:pPr>
    </w:p>
    <w:p w14:paraId="5538FDA8" w14:textId="04F57C48" w:rsidR="003B512C" w:rsidRDefault="003B512C" w:rsidP="005306A4">
      <w:pPr>
        <w:spacing w:line="360" w:lineRule="auto"/>
        <w:rPr>
          <w:rFonts w:ascii="David" w:hAnsi="David" w:cs="David"/>
          <w:sz w:val="28"/>
          <w:szCs w:val="28"/>
          <w:rtl/>
        </w:rPr>
      </w:pPr>
    </w:p>
    <w:p w14:paraId="58AD959F" w14:textId="77777777" w:rsidR="003B512C" w:rsidRDefault="003B512C" w:rsidP="005306A4">
      <w:pPr>
        <w:spacing w:line="360" w:lineRule="auto"/>
        <w:rPr>
          <w:rFonts w:ascii="David" w:hAnsi="David" w:cs="David"/>
          <w:sz w:val="28"/>
          <w:szCs w:val="28"/>
          <w:rtl/>
        </w:rPr>
      </w:pPr>
    </w:p>
    <w:p w14:paraId="3A189037" w14:textId="052088EC" w:rsidR="005306A4" w:rsidRDefault="005306A4" w:rsidP="005043E5">
      <w:pPr>
        <w:spacing w:line="360" w:lineRule="auto"/>
        <w:rPr>
          <w:rFonts w:ascii="David" w:hAnsi="David" w:cs="David"/>
          <w:b/>
          <w:bCs/>
          <w:sz w:val="28"/>
          <w:szCs w:val="28"/>
          <w:u w:val="single"/>
          <w:rtl/>
        </w:rPr>
      </w:pPr>
      <w:r w:rsidRPr="002C0A0C">
        <w:rPr>
          <w:rFonts w:ascii="David" w:hAnsi="David" w:cs="David" w:hint="cs"/>
          <w:b/>
          <w:bCs/>
          <w:sz w:val="28"/>
          <w:szCs w:val="28"/>
          <w:u w:val="single"/>
          <w:rtl/>
        </w:rPr>
        <w:lastRenderedPageBreak/>
        <w:t>כשירות הצבא</w:t>
      </w:r>
    </w:p>
    <w:p w14:paraId="4C317012" w14:textId="77777777" w:rsidR="001E0BD4" w:rsidRPr="005043E5" w:rsidRDefault="001E0BD4" w:rsidP="005043E5">
      <w:pPr>
        <w:spacing w:line="360" w:lineRule="auto"/>
        <w:rPr>
          <w:rFonts w:ascii="David" w:hAnsi="David" w:cs="David"/>
          <w:b/>
          <w:bCs/>
          <w:sz w:val="28"/>
          <w:szCs w:val="28"/>
          <w:u w:val="single"/>
        </w:rPr>
      </w:pPr>
    </w:p>
    <w:p w14:paraId="0EEAE710" w14:textId="034CA2B9" w:rsidR="002C0A0C" w:rsidRDefault="002C0A0C" w:rsidP="00E0684F">
      <w:pPr>
        <w:pStyle w:val="a7"/>
        <w:numPr>
          <w:ilvl w:val="0"/>
          <w:numId w:val="2"/>
        </w:numPr>
        <w:spacing w:line="360" w:lineRule="auto"/>
        <w:ind w:hanging="412"/>
        <w:rPr>
          <w:rFonts w:ascii="David" w:hAnsi="David" w:cs="David"/>
          <w:sz w:val="28"/>
          <w:szCs w:val="28"/>
        </w:rPr>
      </w:pPr>
      <w:r>
        <w:rPr>
          <w:rFonts w:ascii="David" w:hAnsi="David" w:cs="David" w:hint="cs"/>
          <w:sz w:val="28"/>
          <w:szCs w:val="28"/>
          <w:rtl/>
        </w:rPr>
        <w:t xml:space="preserve">צה"ל הוא "תעודת הביטוח" לקיומה של ישראל, ולכן לא יכולה להיות תפיסת ביטחון שאינה עוסקת בכשירות הצבא למשימותיו השונות, ובראש וראשונה, כשירותו לעמוד בייעודו העליון: </w:t>
      </w:r>
      <w:r w:rsidRPr="002C0A0C">
        <w:rPr>
          <w:rFonts w:ascii="David" w:hAnsi="David" w:cs="David" w:hint="cs"/>
          <w:b/>
          <w:bCs/>
          <w:sz w:val="28"/>
          <w:szCs w:val="28"/>
          <w:rtl/>
        </w:rPr>
        <w:t>הגנה על קיומה החופשי והריבוני של מדינת ישראל מפני כל איום חיצוני</w:t>
      </w:r>
      <w:r>
        <w:rPr>
          <w:rFonts w:ascii="David" w:hAnsi="David" w:cs="David" w:hint="cs"/>
          <w:sz w:val="28"/>
          <w:szCs w:val="28"/>
          <w:rtl/>
        </w:rPr>
        <w:t>.</w:t>
      </w:r>
    </w:p>
    <w:p w14:paraId="64AF05EF" w14:textId="263D4369" w:rsidR="002C0A0C" w:rsidRDefault="002C0A0C" w:rsidP="00E0684F">
      <w:pPr>
        <w:pStyle w:val="a7"/>
        <w:numPr>
          <w:ilvl w:val="0"/>
          <w:numId w:val="2"/>
        </w:numPr>
        <w:spacing w:line="360" w:lineRule="auto"/>
        <w:ind w:hanging="412"/>
        <w:rPr>
          <w:rFonts w:ascii="David" w:hAnsi="David" w:cs="David"/>
          <w:sz w:val="28"/>
          <w:szCs w:val="28"/>
        </w:rPr>
      </w:pPr>
      <w:r>
        <w:rPr>
          <w:rFonts w:ascii="David" w:hAnsi="David" w:cs="David" w:hint="cs"/>
          <w:sz w:val="28"/>
          <w:szCs w:val="28"/>
          <w:rtl/>
        </w:rPr>
        <w:t>שירות החובה בצה"ל, גם אם אינו כולל את כל האוכלוסייה, הו</w:t>
      </w:r>
      <w:r w:rsidR="0049092B">
        <w:rPr>
          <w:rFonts w:ascii="David" w:hAnsi="David" w:cs="David" w:hint="cs"/>
          <w:sz w:val="28"/>
          <w:szCs w:val="28"/>
          <w:rtl/>
        </w:rPr>
        <w:t xml:space="preserve">א עדיין מנגנון חינוכי גדול </w:t>
      </w:r>
      <w:r>
        <w:rPr>
          <w:rFonts w:ascii="David" w:hAnsi="David" w:cs="David" w:hint="cs"/>
          <w:sz w:val="28"/>
          <w:szCs w:val="28"/>
          <w:rtl/>
        </w:rPr>
        <w:t xml:space="preserve">ומלכד, המאפשר הזדמנות </w:t>
      </w:r>
      <w:r w:rsidR="0049092B">
        <w:rPr>
          <w:rFonts w:ascii="David" w:hAnsi="David" w:cs="David" w:hint="cs"/>
          <w:sz w:val="28"/>
          <w:szCs w:val="28"/>
          <w:rtl/>
        </w:rPr>
        <w:t xml:space="preserve">כמעט </w:t>
      </w:r>
      <w:r>
        <w:rPr>
          <w:rFonts w:ascii="David" w:hAnsi="David" w:cs="David" w:hint="cs"/>
          <w:sz w:val="28"/>
          <w:szCs w:val="28"/>
          <w:rtl/>
        </w:rPr>
        <w:t>אחרונה למדינה</w:t>
      </w:r>
      <w:r w:rsidR="0049092B">
        <w:rPr>
          <w:rFonts w:ascii="David" w:hAnsi="David" w:cs="David" w:hint="cs"/>
          <w:sz w:val="28"/>
          <w:szCs w:val="28"/>
          <w:rtl/>
        </w:rPr>
        <w:t>,</w:t>
      </w:r>
      <w:r>
        <w:rPr>
          <w:rFonts w:ascii="David" w:hAnsi="David" w:cs="David" w:hint="cs"/>
          <w:sz w:val="28"/>
          <w:szCs w:val="28"/>
          <w:rtl/>
        </w:rPr>
        <w:t xml:space="preserve"> להשפיע על אזרחיה הצעירים בשלב קריטי בחייהם.</w:t>
      </w:r>
    </w:p>
    <w:p w14:paraId="298399B6" w14:textId="77777777" w:rsidR="002C0A0C" w:rsidRDefault="002C0A0C" w:rsidP="00E0684F">
      <w:pPr>
        <w:pStyle w:val="a7"/>
        <w:numPr>
          <w:ilvl w:val="0"/>
          <w:numId w:val="2"/>
        </w:numPr>
        <w:spacing w:line="360" w:lineRule="auto"/>
        <w:ind w:hanging="412"/>
        <w:rPr>
          <w:rFonts w:ascii="David" w:hAnsi="David" w:cs="David"/>
          <w:sz w:val="28"/>
          <w:szCs w:val="28"/>
        </w:rPr>
      </w:pPr>
      <w:r>
        <w:rPr>
          <w:rFonts w:ascii="David" w:hAnsi="David" w:cs="David" w:hint="cs"/>
          <w:sz w:val="28"/>
          <w:szCs w:val="28"/>
          <w:rtl/>
        </w:rPr>
        <w:t>למרות שייעודו העיקרי של הצבא הוא הגנה מפני אויבים, יכולתו וכשירותו עושים אותו, כמו בכל מדינה אחרת, למנגנון המדינתי העיקרי לטיפול ומתן מענה ראשוני לאסונות טבע, ואסונות מעשה ידי אדם.</w:t>
      </w:r>
    </w:p>
    <w:p w14:paraId="38ACA692" w14:textId="647D255B" w:rsidR="002C0A0C" w:rsidRDefault="002C0A0C" w:rsidP="00E0684F">
      <w:pPr>
        <w:pStyle w:val="a7"/>
        <w:numPr>
          <w:ilvl w:val="0"/>
          <w:numId w:val="2"/>
        </w:numPr>
        <w:spacing w:line="360" w:lineRule="auto"/>
        <w:ind w:hanging="412"/>
        <w:rPr>
          <w:rFonts w:ascii="David" w:hAnsi="David" w:cs="David"/>
          <w:sz w:val="28"/>
          <w:szCs w:val="28"/>
        </w:rPr>
      </w:pPr>
      <w:r>
        <w:rPr>
          <w:rFonts w:ascii="David" w:hAnsi="David" w:cs="David" w:hint="cs"/>
          <w:sz w:val="28"/>
          <w:szCs w:val="28"/>
          <w:rtl/>
        </w:rPr>
        <w:t>כשירותו של הצבא בנויה מחמישה נדבכים מרכזיים</w:t>
      </w:r>
      <w:r w:rsidR="00C143A0">
        <w:rPr>
          <w:rFonts w:ascii="David" w:hAnsi="David" w:cs="David" w:hint="cs"/>
          <w:sz w:val="28"/>
          <w:szCs w:val="28"/>
          <w:rtl/>
        </w:rPr>
        <w:t xml:space="preserve">, שיצוינו לפי סדר חשיבותם, למרות שכל אחד מהם חיוני לכשירות המלאה, ולא ניתן לוותר </w:t>
      </w:r>
      <w:r w:rsidR="0049092B">
        <w:rPr>
          <w:rFonts w:ascii="David" w:hAnsi="David" w:cs="David" w:hint="cs"/>
          <w:sz w:val="28"/>
          <w:szCs w:val="28"/>
          <w:rtl/>
        </w:rPr>
        <w:t>על אף אחד מהם</w:t>
      </w:r>
      <w:r w:rsidR="000A41E9">
        <w:rPr>
          <w:rFonts w:ascii="David" w:hAnsi="David" w:cs="David" w:hint="cs"/>
          <w:sz w:val="28"/>
          <w:szCs w:val="28"/>
          <w:rtl/>
        </w:rPr>
        <w:t>:</w:t>
      </w:r>
    </w:p>
    <w:p w14:paraId="12297610" w14:textId="2DBD769F" w:rsidR="006D7D85" w:rsidRDefault="006D7D85" w:rsidP="00E0684F">
      <w:pPr>
        <w:pStyle w:val="a7"/>
        <w:numPr>
          <w:ilvl w:val="1"/>
          <w:numId w:val="2"/>
        </w:numPr>
        <w:spacing w:line="360" w:lineRule="auto"/>
        <w:rPr>
          <w:rFonts w:ascii="David" w:hAnsi="David" w:cs="David"/>
          <w:sz w:val="28"/>
          <w:szCs w:val="28"/>
        </w:rPr>
      </w:pPr>
      <w:r>
        <w:rPr>
          <w:rFonts w:ascii="David" w:hAnsi="David" w:cs="David" w:hint="cs"/>
          <w:sz w:val="28"/>
          <w:szCs w:val="28"/>
          <w:rtl/>
        </w:rPr>
        <w:t xml:space="preserve">הבסיס המנטאלי </w:t>
      </w:r>
      <w:r>
        <w:rPr>
          <w:rFonts w:ascii="David" w:hAnsi="David" w:cs="David"/>
          <w:sz w:val="28"/>
          <w:szCs w:val="28"/>
          <w:rtl/>
        </w:rPr>
        <w:t>–</w:t>
      </w:r>
      <w:r>
        <w:rPr>
          <w:rFonts w:ascii="David" w:hAnsi="David" w:cs="David" w:hint="cs"/>
          <w:sz w:val="28"/>
          <w:szCs w:val="28"/>
          <w:rtl/>
        </w:rPr>
        <w:t xml:space="preserve"> הכרתי של שדרת הפיקוד.</w:t>
      </w:r>
    </w:p>
    <w:p w14:paraId="587C8C59" w14:textId="0938B5EB" w:rsidR="006D7D85" w:rsidRDefault="006D7D85" w:rsidP="00E0684F">
      <w:pPr>
        <w:pStyle w:val="a7"/>
        <w:numPr>
          <w:ilvl w:val="1"/>
          <w:numId w:val="2"/>
        </w:numPr>
        <w:spacing w:line="360" w:lineRule="auto"/>
        <w:rPr>
          <w:rFonts w:ascii="David" w:hAnsi="David" w:cs="David"/>
          <w:sz w:val="28"/>
          <w:szCs w:val="28"/>
        </w:rPr>
      </w:pPr>
      <w:r>
        <w:rPr>
          <w:rFonts w:ascii="David" w:hAnsi="David" w:cs="David" w:hint="cs"/>
          <w:sz w:val="28"/>
          <w:szCs w:val="28"/>
          <w:rtl/>
        </w:rPr>
        <w:t>תורת הלחימה.</w:t>
      </w:r>
    </w:p>
    <w:p w14:paraId="5FA7A194" w14:textId="3C4BF7DF" w:rsidR="006D7D85" w:rsidRDefault="006D7D85" w:rsidP="00E0684F">
      <w:pPr>
        <w:pStyle w:val="a7"/>
        <w:numPr>
          <w:ilvl w:val="1"/>
          <w:numId w:val="2"/>
        </w:numPr>
        <w:spacing w:line="360" w:lineRule="auto"/>
        <w:rPr>
          <w:rFonts w:ascii="David" w:hAnsi="David" w:cs="David"/>
          <w:sz w:val="28"/>
          <w:szCs w:val="28"/>
        </w:rPr>
      </w:pPr>
      <w:r>
        <w:rPr>
          <w:rFonts w:ascii="David" w:hAnsi="David" w:cs="David" w:hint="cs"/>
          <w:sz w:val="28"/>
          <w:szCs w:val="28"/>
          <w:rtl/>
        </w:rPr>
        <w:t>כ"א מחויב ואיכותי.</w:t>
      </w:r>
    </w:p>
    <w:p w14:paraId="4970F97B" w14:textId="507A970F" w:rsidR="006D7D85" w:rsidRDefault="006D7D85" w:rsidP="00E0684F">
      <w:pPr>
        <w:pStyle w:val="a7"/>
        <w:numPr>
          <w:ilvl w:val="1"/>
          <w:numId w:val="2"/>
        </w:numPr>
        <w:spacing w:line="360" w:lineRule="auto"/>
        <w:rPr>
          <w:rFonts w:ascii="David" w:hAnsi="David" w:cs="David"/>
          <w:sz w:val="28"/>
          <w:szCs w:val="28"/>
        </w:rPr>
      </w:pPr>
      <w:r>
        <w:rPr>
          <w:rFonts w:ascii="David" w:hAnsi="David" w:cs="David" w:hint="cs"/>
          <w:sz w:val="28"/>
          <w:szCs w:val="28"/>
          <w:rtl/>
        </w:rPr>
        <w:t>כשירות ומוכנות.</w:t>
      </w:r>
    </w:p>
    <w:p w14:paraId="0A01F4BE" w14:textId="6FA0979B" w:rsidR="006D7D85" w:rsidRDefault="006D7D85" w:rsidP="00E0684F">
      <w:pPr>
        <w:pStyle w:val="a7"/>
        <w:numPr>
          <w:ilvl w:val="1"/>
          <w:numId w:val="2"/>
        </w:numPr>
        <w:spacing w:line="360" w:lineRule="auto"/>
        <w:rPr>
          <w:rFonts w:ascii="David" w:hAnsi="David" w:cs="David"/>
          <w:sz w:val="28"/>
          <w:szCs w:val="28"/>
        </w:rPr>
      </w:pPr>
      <w:r>
        <w:rPr>
          <w:rFonts w:ascii="David" w:hAnsi="David" w:cs="David" w:hint="cs"/>
          <w:sz w:val="28"/>
          <w:szCs w:val="28"/>
          <w:rtl/>
        </w:rPr>
        <w:t>אמל"ח.</w:t>
      </w:r>
    </w:p>
    <w:p w14:paraId="527F0581" w14:textId="1B391CF1" w:rsidR="00213269" w:rsidRDefault="001F636E" w:rsidP="00E0684F">
      <w:pPr>
        <w:pStyle w:val="a7"/>
        <w:numPr>
          <w:ilvl w:val="0"/>
          <w:numId w:val="2"/>
        </w:numPr>
        <w:spacing w:line="360" w:lineRule="auto"/>
        <w:ind w:hanging="412"/>
        <w:rPr>
          <w:rFonts w:ascii="David" w:hAnsi="David" w:cs="David"/>
          <w:sz w:val="28"/>
          <w:szCs w:val="28"/>
        </w:rPr>
      </w:pPr>
      <w:r w:rsidRPr="001F636E">
        <w:rPr>
          <w:rFonts w:ascii="David" w:hAnsi="David" w:cs="David" w:hint="cs"/>
          <w:b/>
          <w:bCs/>
          <w:sz w:val="28"/>
          <w:szCs w:val="28"/>
          <w:rtl/>
        </w:rPr>
        <w:t xml:space="preserve">הבסיס המנטאלי </w:t>
      </w:r>
      <w:r w:rsidRPr="001F636E">
        <w:rPr>
          <w:rFonts w:ascii="David" w:hAnsi="David" w:cs="David"/>
          <w:b/>
          <w:bCs/>
          <w:sz w:val="28"/>
          <w:szCs w:val="28"/>
          <w:rtl/>
        </w:rPr>
        <w:t>–</w:t>
      </w:r>
      <w:r w:rsidRPr="001F636E">
        <w:rPr>
          <w:rFonts w:ascii="David" w:hAnsi="David" w:cs="David" w:hint="cs"/>
          <w:b/>
          <w:bCs/>
          <w:sz w:val="28"/>
          <w:szCs w:val="28"/>
          <w:rtl/>
        </w:rPr>
        <w:t xml:space="preserve"> הכרתי של המפקדים</w:t>
      </w:r>
      <w:r>
        <w:rPr>
          <w:rFonts w:ascii="David" w:hAnsi="David" w:cs="David" w:hint="cs"/>
          <w:sz w:val="28"/>
          <w:szCs w:val="28"/>
          <w:rtl/>
        </w:rPr>
        <w:t xml:space="preserve">. כושרו של האדם הלוחם, וכושרם של המפקדים, הקובעים את כושרו של הצבא כולו, תלוי במצב מנטאלי </w:t>
      </w:r>
      <w:r>
        <w:rPr>
          <w:rFonts w:ascii="David" w:hAnsi="David" w:cs="David"/>
          <w:sz w:val="28"/>
          <w:szCs w:val="28"/>
          <w:rtl/>
        </w:rPr>
        <w:t>–</w:t>
      </w:r>
      <w:r>
        <w:rPr>
          <w:rFonts w:ascii="David" w:hAnsi="David" w:cs="David" w:hint="cs"/>
          <w:sz w:val="28"/>
          <w:szCs w:val="28"/>
          <w:rtl/>
        </w:rPr>
        <w:t xml:space="preserve"> הכרתי המתנה את מעשה הלחימה. אין הדבר קשור באומץ לב או בנחישות, אלא בתודעת המפקדים בדבר מה אפשר ומה אי-אפשר לבצע בלחימה; מה נכון ומה לא-נכון לבצע בלחימה; ומהם מחירי לחימה סבירים ושאינם סבירים. חלק מטבע יסוד זה של המפקד קשור בהכרה רציונאלית, וחלק מטבע זה טמון בתחושות ובאמיתות לכאורה, אחריהן אין ערעור. לדוגמה, קצין שהיה מ"פ במלחמת לבנון השנייה, סמג"ד במבצע "עופרת יצוקה" ומג"ד ב"צוק איתן", חווה חוויות מכוננות שהן עולמו המנטאלי </w:t>
      </w:r>
      <w:r>
        <w:rPr>
          <w:rFonts w:ascii="David" w:hAnsi="David" w:cs="David"/>
          <w:sz w:val="28"/>
          <w:szCs w:val="28"/>
          <w:rtl/>
        </w:rPr>
        <w:t>–</w:t>
      </w:r>
      <w:r>
        <w:rPr>
          <w:rFonts w:ascii="David" w:hAnsi="David" w:cs="David" w:hint="cs"/>
          <w:sz w:val="28"/>
          <w:szCs w:val="28"/>
          <w:rtl/>
        </w:rPr>
        <w:t xml:space="preserve"> תודעתי ביחס למעשה הלחימה וטבעו. אם נבקש ממנו בעתיד לתמרן בפרק זמן קצר לעומק לבנון, עם מודיעין חסר ועם סיוע אווירי חסר, ואחרי שכוחותיו ספגו אי-אלו נפגעים, לא בטוח שהדבר יהיה טבע</w:t>
      </w:r>
      <w:r w:rsidR="0049092B">
        <w:rPr>
          <w:rFonts w:ascii="David" w:hAnsi="David" w:cs="David" w:hint="cs"/>
          <w:sz w:val="28"/>
          <w:szCs w:val="28"/>
          <w:rtl/>
        </w:rPr>
        <w:t>י</w:t>
      </w:r>
      <w:r>
        <w:rPr>
          <w:rFonts w:ascii="David" w:hAnsi="David" w:cs="David" w:hint="cs"/>
          <w:sz w:val="28"/>
          <w:szCs w:val="28"/>
          <w:rtl/>
        </w:rPr>
        <w:t xml:space="preserve"> לו או סביר בעיניו. בניית הבסיס המנטאלי </w:t>
      </w:r>
      <w:r>
        <w:rPr>
          <w:rFonts w:ascii="David" w:hAnsi="David" w:cs="David"/>
          <w:sz w:val="28"/>
          <w:szCs w:val="28"/>
          <w:rtl/>
        </w:rPr>
        <w:t>–</w:t>
      </w:r>
      <w:r>
        <w:rPr>
          <w:rFonts w:ascii="David" w:hAnsi="David" w:cs="David" w:hint="cs"/>
          <w:sz w:val="28"/>
          <w:szCs w:val="28"/>
          <w:rtl/>
        </w:rPr>
        <w:t xml:space="preserve"> הכרתי של מפקדי צה"ל לקראת המלחמה </w:t>
      </w:r>
      <w:r>
        <w:rPr>
          <w:rFonts w:ascii="David" w:hAnsi="David" w:cs="David" w:hint="cs"/>
          <w:sz w:val="28"/>
          <w:szCs w:val="28"/>
          <w:rtl/>
        </w:rPr>
        <w:lastRenderedPageBreak/>
        <w:t>העתידית, על קשייה הצפויים ועל מוראותיה, היא משימתו הראשונה ואולי החשוב</w:t>
      </w:r>
      <w:r w:rsidR="00213269">
        <w:rPr>
          <w:rFonts w:ascii="David" w:hAnsi="David" w:cs="David" w:hint="cs"/>
          <w:sz w:val="28"/>
          <w:szCs w:val="28"/>
          <w:rtl/>
        </w:rPr>
        <w:t xml:space="preserve">ה ביותר של המטכ"ל ושל העומד בראשו. בשיח המדיני </w:t>
      </w:r>
      <w:r w:rsidR="00213269">
        <w:rPr>
          <w:rFonts w:ascii="David" w:hAnsi="David" w:cs="David"/>
          <w:sz w:val="28"/>
          <w:szCs w:val="28"/>
          <w:rtl/>
        </w:rPr>
        <w:t>–</w:t>
      </w:r>
      <w:r w:rsidR="00213269">
        <w:rPr>
          <w:rFonts w:ascii="David" w:hAnsi="David" w:cs="David" w:hint="cs"/>
          <w:sz w:val="28"/>
          <w:szCs w:val="28"/>
          <w:rtl/>
        </w:rPr>
        <w:t xml:space="preserve"> צבאי בדבר כשירות הצבא, הסוגיה הראשונה שצריכה להתברר אינה נוגעת לתחמושת, חלפים ואמל"ח אלא לכושרם המנטאלי </w:t>
      </w:r>
      <w:r w:rsidR="00213269">
        <w:rPr>
          <w:rFonts w:ascii="David" w:hAnsi="David" w:cs="David"/>
          <w:sz w:val="28"/>
          <w:szCs w:val="28"/>
          <w:rtl/>
        </w:rPr>
        <w:t>–</w:t>
      </w:r>
      <w:r w:rsidR="00213269">
        <w:rPr>
          <w:rFonts w:ascii="David" w:hAnsi="David" w:cs="David" w:hint="cs"/>
          <w:sz w:val="28"/>
          <w:szCs w:val="28"/>
          <w:rtl/>
        </w:rPr>
        <w:t xml:space="preserve"> הכרתי של מפקדי הצבא לממש את משימותיהם.</w:t>
      </w:r>
    </w:p>
    <w:p w14:paraId="6E03173A" w14:textId="77777777" w:rsidR="00C143A0" w:rsidRDefault="00213269" w:rsidP="00E0684F">
      <w:pPr>
        <w:pStyle w:val="a7"/>
        <w:numPr>
          <w:ilvl w:val="0"/>
          <w:numId w:val="2"/>
        </w:numPr>
        <w:spacing w:line="360" w:lineRule="auto"/>
        <w:rPr>
          <w:rFonts w:ascii="David" w:hAnsi="David" w:cs="David"/>
          <w:sz w:val="28"/>
          <w:szCs w:val="28"/>
        </w:rPr>
      </w:pPr>
      <w:r w:rsidRPr="00213269">
        <w:rPr>
          <w:rFonts w:ascii="David" w:hAnsi="David" w:cs="David" w:hint="cs"/>
          <w:b/>
          <w:bCs/>
          <w:sz w:val="28"/>
          <w:szCs w:val="28"/>
          <w:rtl/>
        </w:rPr>
        <w:t>תורת הלחימה</w:t>
      </w:r>
      <w:r>
        <w:rPr>
          <w:rFonts w:ascii="David" w:hAnsi="David" w:cs="David" w:hint="cs"/>
          <w:sz w:val="28"/>
          <w:szCs w:val="28"/>
          <w:rtl/>
        </w:rPr>
        <w:t xml:space="preserve">.  תורת הלחימה היא הביטוי הרציונאלי, השיטתי והסדור, לאופן בו הצבא חושב לבנות ולהפעיל את כוחו מבחינה עקרונית וקובעת. תורת הלחימה צריכה להיות מוכוונת עתיד, והיא בבחינת אמת מידה (לא יחידה) לבחינת </w:t>
      </w:r>
      <w:r w:rsidR="005D37ED">
        <w:rPr>
          <w:rFonts w:ascii="David" w:hAnsi="David" w:cs="David" w:hint="cs"/>
          <w:sz w:val="28"/>
          <w:szCs w:val="28"/>
          <w:rtl/>
        </w:rPr>
        <w:t>תכנוניי ו</w:t>
      </w:r>
      <w:r>
        <w:rPr>
          <w:rFonts w:ascii="David" w:hAnsi="David" w:cs="David" w:hint="cs"/>
          <w:sz w:val="28"/>
          <w:szCs w:val="28"/>
          <w:rtl/>
        </w:rPr>
        <w:t>ביצועי</w:t>
      </w:r>
      <w:r w:rsidR="005D37ED">
        <w:rPr>
          <w:rFonts w:ascii="David" w:hAnsi="David" w:cs="David" w:hint="cs"/>
          <w:sz w:val="28"/>
          <w:szCs w:val="28"/>
          <w:rtl/>
        </w:rPr>
        <w:t>י</w:t>
      </w:r>
      <w:r>
        <w:rPr>
          <w:rFonts w:ascii="David" w:hAnsi="David" w:cs="David" w:hint="cs"/>
          <w:sz w:val="28"/>
          <w:szCs w:val="28"/>
          <w:rtl/>
        </w:rPr>
        <w:t xml:space="preserve"> הצבא באימונים, במבצעים ובמלחמה כוללת. תורת הלחימה של צה"ל גרסה וגורסת גם כיום, גישה התקפית</w:t>
      </w:r>
      <w:r w:rsidR="005D37ED">
        <w:rPr>
          <w:rFonts w:ascii="David" w:hAnsi="David" w:cs="David" w:hint="cs"/>
          <w:sz w:val="28"/>
          <w:szCs w:val="28"/>
          <w:rtl/>
        </w:rPr>
        <w:t xml:space="preserve"> יבשתית, אך בפועל הופגנה גישה מסויגת מאוד בכל ארבע המערכות הגדולות האחרונות של צה"ל. הפער בין התורה לבין הביצוע בפועל, או הפער בין המוצהר למשתמע, חייב להדאיג את מפקדי הצבא ואת הדרג המדיני הממונה כאחד. דומה ורמת האיום ההולכת וגדלה על העורף הישראלי, ובכלל זה איום ממשי על התשתיות הקריטיות והאסטרטגיות של ישראל, מחייבת גישה התקפית יבשתית נמרצת ביותר על המשמעויות הכבדות הנגזרות מכך.</w:t>
      </w:r>
      <w:r w:rsidR="00CC0058">
        <w:rPr>
          <w:rFonts w:ascii="David" w:hAnsi="David" w:cs="David" w:hint="cs"/>
          <w:sz w:val="28"/>
          <w:szCs w:val="28"/>
          <w:rtl/>
        </w:rPr>
        <w:t xml:space="preserve"> ניתן לזהות עוד ארבעה נושאים נוספים המחייבים ברור תורתי ומעשי מעמיק:</w:t>
      </w:r>
    </w:p>
    <w:p w14:paraId="079F0575" w14:textId="77777777" w:rsidR="00CC0058" w:rsidRDefault="004D5752" w:rsidP="006D7D85">
      <w:pPr>
        <w:pStyle w:val="a7"/>
        <w:numPr>
          <w:ilvl w:val="1"/>
          <w:numId w:val="11"/>
        </w:numPr>
        <w:spacing w:line="360" w:lineRule="auto"/>
        <w:rPr>
          <w:rFonts w:ascii="David" w:hAnsi="David" w:cs="David"/>
          <w:sz w:val="28"/>
          <w:szCs w:val="28"/>
        </w:rPr>
      </w:pPr>
      <w:r>
        <w:rPr>
          <w:rFonts w:ascii="David" w:hAnsi="David" w:cs="David" w:hint="cs"/>
          <w:sz w:val="28"/>
          <w:szCs w:val="28"/>
          <w:rtl/>
        </w:rPr>
        <w:t>גיבוש תורה ללחימה נגד מרי עממי, טרור וגרילה.</w:t>
      </w:r>
    </w:p>
    <w:p w14:paraId="7AA116DE" w14:textId="77777777" w:rsidR="004D5752" w:rsidRDefault="004D5752" w:rsidP="006D7D85">
      <w:pPr>
        <w:pStyle w:val="a7"/>
        <w:numPr>
          <w:ilvl w:val="1"/>
          <w:numId w:val="11"/>
        </w:numPr>
        <w:spacing w:line="360" w:lineRule="auto"/>
        <w:rPr>
          <w:rFonts w:ascii="David" w:hAnsi="David" w:cs="David"/>
          <w:sz w:val="28"/>
          <w:szCs w:val="28"/>
        </w:rPr>
      </w:pPr>
      <w:r>
        <w:rPr>
          <w:rFonts w:ascii="David" w:hAnsi="David" w:cs="David" w:hint="cs"/>
          <w:sz w:val="28"/>
          <w:szCs w:val="28"/>
          <w:rtl/>
        </w:rPr>
        <w:t xml:space="preserve">גיבוש תורה ללחימה כנגד איומי מעג"ש </w:t>
      </w:r>
      <w:r>
        <w:rPr>
          <w:rFonts w:ascii="David" w:hAnsi="David" w:cs="David"/>
          <w:sz w:val="28"/>
          <w:szCs w:val="28"/>
          <w:rtl/>
        </w:rPr>
        <w:t>–</w:t>
      </w:r>
      <w:r>
        <w:rPr>
          <w:rFonts w:ascii="David" w:hAnsi="David" w:cs="David" w:hint="cs"/>
          <w:sz w:val="28"/>
          <w:szCs w:val="28"/>
          <w:rtl/>
        </w:rPr>
        <w:t xml:space="preserve"> מעגל שני ושלישי.</w:t>
      </w:r>
    </w:p>
    <w:p w14:paraId="10F739CA" w14:textId="77777777" w:rsidR="004D5752" w:rsidRDefault="004D5752" w:rsidP="006D7D85">
      <w:pPr>
        <w:pStyle w:val="a7"/>
        <w:numPr>
          <w:ilvl w:val="1"/>
          <w:numId w:val="11"/>
        </w:numPr>
        <w:spacing w:line="360" w:lineRule="auto"/>
        <w:rPr>
          <w:rFonts w:ascii="David" w:hAnsi="David" w:cs="David"/>
          <w:sz w:val="28"/>
          <w:szCs w:val="28"/>
        </w:rPr>
      </w:pPr>
      <w:r>
        <w:rPr>
          <w:rFonts w:ascii="David" w:hAnsi="David" w:cs="David" w:hint="cs"/>
          <w:sz w:val="28"/>
          <w:szCs w:val="28"/>
          <w:rtl/>
        </w:rPr>
        <w:t>גיבוש תורה ללחימה באזור אורבאני עתיר תת-קרקע.</w:t>
      </w:r>
    </w:p>
    <w:p w14:paraId="7770A6AA" w14:textId="77777777" w:rsidR="004D5752" w:rsidRDefault="004D5752" w:rsidP="006D7D85">
      <w:pPr>
        <w:pStyle w:val="a7"/>
        <w:numPr>
          <w:ilvl w:val="1"/>
          <w:numId w:val="11"/>
        </w:numPr>
        <w:spacing w:line="360" w:lineRule="auto"/>
        <w:rPr>
          <w:rFonts w:ascii="David" w:hAnsi="David" w:cs="David"/>
          <w:sz w:val="28"/>
          <w:szCs w:val="28"/>
        </w:rPr>
      </w:pPr>
      <w:r>
        <w:rPr>
          <w:rFonts w:ascii="David" w:hAnsi="David" w:cs="David" w:hint="cs"/>
          <w:sz w:val="28"/>
          <w:szCs w:val="28"/>
          <w:rtl/>
        </w:rPr>
        <w:t>גיבוש תורה ללוחמת סב"ר, והשתלבותה בכלל מאמצי הלחימה.</w:t>
      </w:r>
    </w:p>
    <w:p w14:paraId="37B6AF03" w14:textId="244A9812" w:rsidR="004D5752" w:rsidRDefault="004D5752" w:rsidP="00E0684F">
      <w:pPr>
        <w:pStyle w:val="a7"/>
        <w:numPr>
          <w:ilvl w:val="0"/>
          <w:numId w:val="2"/>
        </w:numPr>
        <w:spacing w:line="360" w:lineRule="auto"/>
        <w:ind w:hanging="412"/>
        <w:rPr>
          <w:rFonts w:ascii="David" w:hAnsi="David" w:cs="David"/>
          <w:sz w:val="28"/>
          <w:szCs w:val="28"/>
        </w:rPr>
      </w:pPr>
      <w:r w:rsidRPr="004D5752">
        <w:rPr>
          <w:rFonts w:ascii="David" w:hAnsi="David" w:cs="David" w:hint="cs"/>
          <w:b/>
          <w:bCs/>
          <w:sz w:val="28"/>
          <w:szCs w:val="28"/>
          <w:rtl/>
        </w:rPr>
        <w:t>כ"א  איכותי ומחויב</w:t>
      </w:r>
      <w:r>
        <w:rPr>
          <w:rFonts w:ascii="David" w:hAnsi="David" w:cs="David" w:hint="cs"/>
          <w:sz w:val="28"/>
          <w:szCs w:val="28"/>
          <w:rtl/>
        </w:rPr>
        <w:t xml:space="preserve">. </w:t>
      </w:r>
      <w:r w:rsidR="00F32058">
        <w:rPr>
          <w:rFonts w:ascii="David" w:hAnsi="David" w:cs="David" w:hint="cs"/>
          <w:sz w:val="28"/>
          <w:szCs w:val="28"/>
          <w:rtl/>
        </w:rPr>
        <w:t xml:space="preserve">צה"ל, כצבא חובה, נתון לתחלופת כ"א ניכרת, וכנגזרת מכך, מקיים מערכת הכשרה </w:t>
      </w:r>
      <w:r w:rsidR="00545B19">
        <w:rPr>
          <w:rFonts w:ascii="David" w:hAnsi="David" w:cs="David" w:hint="cs"/>
          <w:sz w:val="28"/>
          <w:szCs w:val="28"/>
          <w:rtl/>
        </w:rPr>
        <w:t>רחבת היקף</w:t>
      </w:r>
      <w:r w:rsidR="00F32058">
        <w:rPr>
          <w:rFonts w:ascii="David" w:hAnsi="David" w:cs="David" w:hint="cs"/>
          <w:sz w:val="28"/>
          <w:szCs w:val="28"/>
          <w:rtl/>
        </w:rPr>
        <w:t>. שימור המקצועיות הצבאית במערכת שכזו הוא אתגר מקצועי אדיר, ולא ניתן לשכך את חסרונותיה הברורים של השיטה (יש לה גם הרבה מאוד י</w:t>
      </w:r>
      <w:r w:rsidR="00545B19">
        <w:rPr>
          <w:rFonts w:ascii="David" w:hAnsi="David" w:cs="David" w:hint="cs"/>
          <w:sz w:val="28"/>
          <w:szCs w:val="28"/>
          <w:rtl/>
        </w:rPr>
        <w:t xml:space="preserve">תרונות, ויתרונותיה עולים על חסרונותיה), ללא כ"א צעיר, איכותי, מחויב ועתיר מוטיווציה. לצה"ל יש זכות בלתי רגילה </w:t>
      </w:r>
      <w:r w:rsidR="00545B19">
        <w:rPr>
          <w:rFonts w:ascii="David" w:hAnsi="David" w:cs="David"/>
          <w:sz w:val="28"/>
          <w:szCs w:val="28"/>
          <w:rtl/>
        </w:rPr>
        <w:t>–</w:t>
      </w:r>
      <w:r w:rsidR="00545B19">
        <w:rPr>
          <w:rFonts w:ascii="David" w:hAnsi="David" w:cs="David" w:hint="cs"/>
          <w:sz w:val="28"/>
          <w:szCs w:val="28"/>
          <w:rtl/>
        </w:rPr>
        <w:t xml:space="preserve"> להגיע אל מיטב הנוער. היכולת למצות את מיטב הנוער, והיכולת להשאיר בשירות קבע ובשירות המילואים, את הטובים ביותר, אינה תלויה בתגמול חומרי, גם אם זה חשוב מאוד וצריך להיות מכבד את מקבלו והוגן. היכולת להשאיר את הטובים ביותר תלויה </w:t>
      </w:r>
      <w:r w:rsidR="00545B19" w:rsidRPr="00545B19">
        <w:rPr>
          <w:rFonts w:ascii="David" w:hAnsi="David" w:cs="David" w:hint="cs"/>
          <w:b/>
          <w:bCs/>
          <w:sz w:val="28"/>
          <w:szCs w:val="28"/>
          <w:rtl/>
        </w:rPr>
        <w:t xml:space="preserve">בתחושת הערך הלאומי </w:t>
      </w:r>
      <w:r w:rsidR="00545B19">
        <w:rPr>
          <w:rFonts w:ascii="David" w:hAnsi="David" w:cs="David" w:hint="cs"/>
          <w:sz w:val="28"/>
          <w:szCs w:val="28"/>
          <w:rtl/>
        </w:rPr>
        <w:t xml:space="preserve">(חשיבות השירות), </w:t>
      </w:r>
      <w:r w:rsidR="00545B19" w:rsidRPr="00545B19">
        <w:rPr>
          <w:rFonts w:ascii="David" w:hAnsi="David" w:cs="David" w:hint="cs"/>
          <w:b/>
          <w:bCs/>
          <w:sz w:val="28"/>
          <w:szCs w:val="28"/>
          <w:rtl/>
        </w:rPr>
        <w:t>תחושת האתגר האישי</w:t>
      </w:r>
      <w:r w:rsidR="00545B19">
        <w:rPr>
          <w:rFonts w:ascii="David" w:hAnsi="David" w:cs="David" w:hint="cs"/>
          <w:sz w:val="28"/>
          <w:szCs w:val="28"/>
          <w:rtl/>
        </w:rPr>
        <w:t xml:space="preserve"> (היכולת לשאת באחריות גדולה בגיל צעיר מאוד), ובמידת </w:t>
      </w:r>
      <w:r w:rsidR="00545B19" w:rsidRPr="00545B19">
        <w:rPr>
          <w:rFonts w:ascii="David" w:hAnsi="David" w:cs="David" w:hint="cs"/>
          <w:b/>
          <w:bCs/>
          <w:sz w:val="28"/>
          <w:szCs w:val="28"/>
          <w:rtl/>
        </w:rPr>
        <w:t>התמיכה החברתית וההכרה הציבורית</w:t>
      </w:r>
      <w:r w:rsidR="00545B19">
        <w:rPr>
          <w:rFonts w:ascii="David" w:hAnsi="David" w:cs="David" w:hint="cs"/>
          <w:sz w:val="28"/>
          <w:szCs w:val="28"/>
          <w:rtl/>
        </w:rPr>
        <w:t xml:space="preserve"> בחשיבות </w:t>
      </w:r>
      <w:r w:rsidR="005379CC">
        <w:rPr>
          <w:rFonts w:ascii="David" w:hAnsi="David" w:cs="David" w:hint="cs"/>
          <w:sz w:val="28"/>
          <w:szCs w:val="28"/>
          <w:rtl/>
        </w:rPr>
        <w:t>השירות. הטמעת תחושת הערך הלאומי</w:t>
      </w:r>
      <w:r w:rsidR="00545B19">
        <w:rPr>
          <w:rFonts w:ascii="David" w:hAnsi="David" w:cs="David" w:hint="cs"/>
          <w:sz w:val="28"/>
          <w:szCs w:val="28"/>
          <w:rtl/>
        </w:rPr>
        <w:t xml:space="preserve">, והצבת האתגר האישי הם </w:t>
      </w:r>
      <w:r w:rsidR="00545B19">
        <w:rPr>
          <w:rFonts w:ascii="David" w:hAnsi="David" w:cs="David" w:hint="cs"/>
          <w:sz w:val="28"/>
          <w:szCs w:val="28"/>
          <w:rtl/>
        </w:rPr>
        <w:lastRenderedPageBreak/>
        <w:t xml:space="preserve">באחריות הצבא. חיזוק התמיכה החברתית </w:t>
      </w:r>
      <w:r w:rsidR="00545B19">
        <w:rPr>
          <w:rFonts w:ascii="David" w:hAnsi="David" w:cs="David"/>
          <w:sz w:val="28"/>
          <w:szCs w:val="28"/>
          <w:rtl/>
        </w:rPr>
        <w:t>–</w:t>
      </w:r>
      <w:r w:rsidR="00545B19">
        <w:rPr>
          <w:rFonts w:ascii="David" w:hAnsi="David" w:cs="David" w:hint="cs"/>
          <w:sz w:val="28"/>
          <w:szCs w:val="28"/>
          <w:rtl/>
        </w:rPr>
        <w:t xml:space="preserve"> ציבורית היא עניין ממלכתי מן המעלה העליונה.</w:t>
      </w:r>
    </w:p>
    <w:p w14:paraId="5C467507" w14:textId="62D2AE68" w:rsidR="00545B19" w:rsidRDefault="001350DE" w:rsidP="00E0684F">
      <w:pPr>
        <w:pStyle w:val="a7"/>
        <w:numPr>
          <w:ilvl w:val="0"/>
          <w:numId w:val="2"/>
        </w:numPr>
        <w:spacing w:line="360" w:lineRule="auto"/>
        <w:ind w:hanging="554"/>
        <w:rPr>
          <w:rFonts w:ascii="David" w:hAnsi="David" w:cs="David"/>
          <w:sz w:val="28"/>
          <w:szCs w:val="28"/>
        </w:rPr>
      </w:pPr>
      <w:r>
        <w:rPr>
          <w:rFonts w:ascii="David" w:hAnsi="David" w:cs="David" w:hint="cs"/>
          <w:b/>
          <w:bCs/>
          <w:sz w:val="28"/>
          <w:szCs w:val="28"/>
          <w:rtl/>
        </w:rPr>
        <w:t>כשירות ומוכנות</w:t>
      </w:r>
      <w:r w:rsidRPr="001350DE">
        <w:rPr>
          <w:rFonts w:ascii="David" w:hAnsi="David" w:cs="David" w:hint="cs"/>
          <w:sz w:val="28"/>
          <w:szCs w:val="28"/>
          <w:rtl/>
        </w:rPr>
        <w:t>.</w:t>
      </w:r>
      <w:r>
        <w:rPr>
          <w:rFonts w:ascii="David" w:hAnsi="David" w:cs="David" w:hint="cs"/>
          <w:sz w:val="28"/>
          <w:szCs w:val="28"/>
          <w:rtl/>
        </w:rPr>
        <w:t xml:space="preserve"> לכשירות ומוכנות הצבא ארבעה מרכיבים:</w:t>
      </w:r>
    </w:p>
    <w:p w14:paraId="4779B02F" w14:textId="2CB018D8" w:rsidR="001350DE" w:rsidRPr="006B7492" w:rsidRDefault="001350DE" w:rsidP="0076494E">
      <w:pPr>
        <w:pStyle w:val="a7"/>
        <w:numPr>
          <w:ilvl w:val="1"/>
          <w:numId w:val="12"/>
        </w:numPr>
        <w:spacing w:line="360" w:lineRule="auto"/>
        <w:rPr>
          <w:rFonts w:ascii="David" w:hAnsi="David" w:cs="David"/>
          <w:sz w:val="28"/>
          <w:szCs w:val="28"/>
        </w:rPr>
      </w:pPr>
      <w:r w:rsidRPr="006B7492">
        <w:rPr>
          <w:rFonts w:ascii="David" w:hAnsi="David" w:cs="David" w:hint="cs"/>
          <w:sz w:val="28"/>
          <w:szCs w:val="28"/>
          <w:rtl/>
        </w:rPr>
        <w:t>תוכניות אופרטיבי</w:t>
      </w:r>
      <w:r w:rsidR="006B7492" w:rsidRPr="006B7492">
        <w:rPr>
          <w:rFonts w:ascii="David" w:hAnsi="David" w:cs="David" w:hint="cs"/>
          <w:sz w:val="28"/>
          <w:szCs w:val="28"/>
          <w:rtl/>
        </w:rPr>
        <w:t>ות</w:t>
      </w:r>
      <w:r w:rsidRPr="006B7492">
        <w:rPr>
          <w:rFonts w:ascii="David" w:hAnsi="David" w:cs="David" w:hint="cs"/>
          <w:sz w:val="28"/>
          <w:szCs w:val="28"/>
          <w:rtl/>
        </w:rPr>
        <w:t>.</w:t>
      </w:r>
    </w:p>
    <w:p w14:paraId="0B355633" w14:textId="5C5B5887" w:rsidR="001350DE" w:rsidRPr="006B7492" w:rsidRDefault="001350DE" w:rsidP="0076494E">
      <w:pPr>
        <w:pStyle w:val="a7"/>
        <w:numPr>
          <w:ilvl w:val="1"/>
          <w:numId w:val="12"/>
        </w:numPr>
        <w:spacing w:line="360" w:lineRule="auto"/>
        <w:rPr>
          <w:rFonts w:ascii="David" w:hAnsi="David" w:cs="David"/>
          <w:sz w:val="28"/>
          <w:szCs w:val="28"/>
        </w:rPr>
      </w:pPr>
      <w:r w:rsidRPr="006B7492">
        <w:rPr>
          <w:rFonts w:ascii="David" w:hAnsi="David" w:cs="David" w:hint="cs"/>
          <w:sz w:val="28"/>
          <w:szCs w:val="28"/>
          <w:rtl/>
        </w:rPr>
        <w:t>אימונים והכשרות.</w:t>
      </w:r>
    </w:p>
    <w:p w14:paraId="376010C7" w14:textId="4F88DC56" w:rsidR="001350DE" w:rsidRPr="006B7492" w:rsidRDefault="001350DE" w:rsidP="0076494E">
      <w:pPr>
        <w:pStyle w:val="a7"/>
        <w:numPr>
          <w:ilvl w:val="1"/>
          <w:numId w:val="12"/>
        </w:numPr>
        <w:spacing w:line="360" w:lineRule="auto"/>
        <w:rPr>
          <w:rFonts w:ascii="David" w:hAnsi="David" w:cs="David"/>
          <w:sz w:val="28"/>
          <w:szCs w:val="28"/>
        </w:rPr>
      </w:pPr>
      <w:r w:rsidRPr="006B7492">
        <w:rPr>
          <w:rFonts w:ascii="David" w:hAnsi="David" w:cs="David" w:hint="cs"/>
          <w:sz w:val="28"/>
          <w:szCs w:val="28"/>
          <w:rtl/>
        </w:rPr>
        <w:t>כשירות לוגיסטית ואורך נשימה.</w:t>
      </w:r>
    </w:p>
    <w:p w14:paraId="5079AFF9" w14:textId="438C8D99" w:rsidR="001350DE" w:rsidRPr="006B7492" w:rsidRDefault="001350DE" w:rsidP="0076494E">
      <w:pPr>
        <w:pStyle w:val="a7"/>
        <w:numPr>
          <w:ilvl w:val="1"/>
          <w:numId w:val="12"/>
        </w:numPr>
        <w:spacing w:line="360" w:lineRule="auto"/>
        <w:rPr>
          <w:rFonts w:ascii="David" w:hAnsi="David" w:cs="David"/>
          <w:sz w:val="28"/>
          <w:szCs w:val="28"/>
        </w:rPr>
      </w:pPr>
      <w:r w:rsidRPr="006B7492">
        <w:rPr>
          <w:rFonts w:ascii="David" w:hAnsi="David" w:cs="David" w:hint="cs"/>
          <w:sz w:val="28"/>
          <w:szCs w:val="28"/>
          <w:rtl/>
        </w:rPr>
        <w:t>סדרי כוננות.</w:t>
      </w:r>
    </w:p>
    <w:p w14:paraId="705A367C" w14:textId="3CD52F04" w:rsidR="008063F7" w:rsidRDefault="006B7492" w:rsidP="001E0BD4">
      <w:pPr>
        <w:pStyle w:val="a7"/>
        <w:spacing w:line="360" w:lineRule="auto"/>
        <w:ind w:left="657"/>
        <w:rPr>
          <w:rFonts w:ascii="David" w:hAnsi="David" w:cs="David"/>
          <w:sz w:val="28"/>
          <w:szCs w:val="28"/>
          <w:rtl/>
        </w:rPr>
      </w:pPr>
      <w:r w:rsidRPr="006B7492">
        <w:rPr>
          <w:rFonts w:ascii="David" w:hAnsi="David" w:cs="David" w:hint="cs"/>
          <w:b/>
          <w:bCs/>
          <w:sz w:val="28"/>
          <w:szCs w:val="28"/>
          <w:rtl/>
        </w:rPr>
        <w:t>התוכניות האופרטיביות</w:t>
      </w:r>
      <w:r>
        <w:rPr>
          <w:rFonts w:ascii="David" w:hAnsi="David" w:cs="David" w:hint="cs"/>
          <w:sz w:val="28"/>
          <w:szCs w:val="28"/>
          <w:rtl/>
        </w:rPr>
        <w:t xml:space="preserve">. </w:t>
      </w:r>
      <w:r w:rsidR="00BF310C">
        <w:rPr>
          <w:rFonts w:ascii="David" w:hAnsi="David" w:cs="David" w:hint="cs"/>
          <w:sz w:val="28"/>
          <w:szCs w:val="28"/>
          <w:rtl/>
        </w:rPr>
        <w:t xml:space="preserve">התוכניות האופרטיביות של צה"ל חושפות את </w:t>
      </w:r>
      <w:r w:rsidR="008063F7">
        <w:rPr>
          <w:rFonts w:ascii="David" w:hAnsi="David" w:cs="David" w:hint="cs"/>
          <w:sz w:val="28"/>
          <w:szCs w:val="28"/>
          <w:rtl/>
        </w:rPr>
        <w:t xml:space="preserve">תפיסתם </w:t>
      </w:r>
      <w:r w:rsidR="00BF310C">
        <w:rPr>
          <w:rFonts w:ascii="David" w:hAnsi="David" w:cs="David" w:hint="cs"/>
          <w:sz w:val="28"/>
          <w:szCs w:val="28"/>
          <w:rtl/>
        </w:rPr>
        <w:t xml:space="preserve">של המפקדים בדבר </w:t>
      </w:r>
      <w:r w:rsidR="008063F7">
        <w:rPr>
          <w:rFonts w:ascii="David" w:hAnsi="David" w:cs="David" w:hint="cs"/>
          <w:sz w:val="28"/>
          <w:szCs w:val="28"/>
          <w:rtl/>
        </w:rPr>
        <w:t>הניתן והרצוי להיעשות בשדה הקרב</w:t>
      </w:r>
      <w:r w:rsidR="00BF310C">
        <w:rPr>
          <w:rFonts w:ascii="David" w:hAnsi="David" w:cs="David" w:hint="cs"/>
          <w:sz w:val="28"/>
          <w:szCs w:val="28"/>
          <w:rtl/>
        </w:rPr>
        <w:t>; מהם ההישגים להם הם מייחלים; אמונותיהם ביחס לכשירות האויב וכושר לחימתו; סברות</w:t>
      </w:r>
      <w:r w:rsidR="008063F7">
        <w:rPr>
          <w:rFonts w:ascii="David" w:hAnsi="David" w:cs="David" w:hint="cs"/>
          <w:sz w:val="28"/>
          <w:szCs w:val="28"/>
          <w:rtl/>
        </w:rPr>
        <w:t>יהם</w:t>
      </w:r>
      <w:r w:rsidR="00BF310C">
        <w:rPr>
          <w:rFonts w:ascii="David" w:hAnsi="David" w:cs="David" w:hint="cs"/>
          <w:sz w:val="28"/>
          <w:szCs w:val="28"/>
          <w:rtl/>
        </w:rPr>
        <w:t xml:space="preserve"> ביחס ליחסי אבדות ומחירים צפויים וכיו"ב. על כן, התכנון האופרטיבי אינו רק פרק טכני בהתכוננות, אלא </w:t>
      </w:r>
      <w:r w:rsidR="008063F7">
        <w:rPr>
          <w:rFonts w:ascii="David" w:hAnsi="David" w:cs="David" w:hint="cs"/>
          <w:sz w:val="28"/>
          <w:szCs w:val="28"/>
          <w:rtl/>
        </w:rPr>
        <w:t>בעיקר</w:t>
      </w:r>
      <w:r w:rsidR="00BF310C">
        <w:rPr>
          <w:rFonts w:ascii="David" w:hAnsi="David" w:cs="David" w:hint="cs"/>
          <w:sz w:val="28"/>
          <w:szCs w:val="28"/>
          <w:rtl/>
        </w:rPr>
        <w:t xml:space="preserve"> הזדמנות פז לשיח בין מדרגי ולבירור מקצועי </w:t>
      </w:r>
      <w:r w:rsidR="00EE0635">
        <w:rPr>
          <w:rFonts w:ascii="David" w:hAnsi="David" w:cs="David" w:hint="cs"/>
          <w:sz w:val="28"/>
          <w:szCs w:val="28"/>
          <w:rtl/>
        </w:rPr>
        <w:t xml:space="preserve">בדבר כשירותו של הצבא לעמוד במשימותיו הצפויות. מכיוון שבצה"ל כבר התרחשו תופעות של היעדר תכנון אופרטיבי, או של תכנון אופרטיבי מכני ושטחי, חובה על מפקדי הצבא </w:t>
      </w:r>
      <w:r w:rsidR="008063F7">
        <w:rPr>
          <w:rFonts w:ascii="David" w:hAnsi="David" w:cs="David" w:hint="cs"/>
          <w:sz w:val="28"/>
          <w:szCs w:val="28"/>
          <w:rtl/>
        </w:rPr>
        <w:t>ועל הדרג המדיני הממונה לעשות שימוש מושכל ונבון בכלי חיוני זה. התוכניות האופרטיביות ח</w:t>
      </w:r>
      <w:r w:rsidR="005379CC">
        <w:rPr>
          <w:rFonts w:ascii="David" w:hAnsi="David" w:cs="David" w:hint="cs"/>
          <w:sz w:val="28"/>
          <w:szCs w:val="28"/>
          <w:rtl/>
        </w:rPr>
        <w:t>י</w:t>
      </w:r>
      <w:r w:rsidR="008063F7">
        <w:rPr>
          <w:rFonts w:ascii="David" w:hAnsi="David" w:cs="David" w:hint="cs"/>
          <w:sz w:val="28"/>
          <w:szCs w:val="28"/>
          <w:rtl/>
        </w:rPr>
        <w:t xml:space="preserve">יבות להיות כלי חי ונושם, וחלק משמעותי </w:t>
      </w:r>
      <w:r w:rsidR="0049092B">
        <w:rPr>
          <w:rFonts w:ascii="David" w:hAnsi="David" w:cs="David" w:hint="cs"/>
          <w:sz w:val="28"/>
          <w:szCs w:val="28"/>
          <w:rtl/>
        </w:rPr>
        <w:t xml:space="preserve">מהפעילות הצבאית, וכן מהפעילות </w:t>
      </w:r>
      <w:r w:rsidR="008063F7">
        <w:rPr>
          <w:rFonts w:ascii="David" w:hAnsi="David" w:cs="David" w:hint="cs"/>
          <w:sz w:val="28"/>
          <w:szCs w:val="28"/>
          <w:rtl/>
        </w:rPr>
        <w:t>בדרג המדיני הממונה, חייב להיות מוקדש לדיון, בירור, ותרגול של התוכניות האופרטיביות.</w:t>
      </w:r>
    </w:p>
    <w:p w14:paraId="022101A0" w14:textId="19372620" w:rsidR="001350DE" w:rsidRDefault="000A1E9E" w:rsidP="001E0BD4">
      <w:pPr>
        <w:pStyle w:val="a7"/>
        <w:spacing w:line="360" w:lineRule="auto"/>
        <w:ind w:left="657"/>
        <w:rPr>
          <w:rFonts w:ascii="David" w:hAnsi="David" w:cs="David"/>
          <w:sz w:val="28"/>
          <w:szCs w:val="28"/>
          <w:rtl/>
        </w:rPr>
      </w:pPr>
      <w:r>
        <w:rPr>
          <w:rFonts w:ascii="David" w:hAnsi="David" w:cs="David" w:hint="cs"/>
          <w:b/>
          <w:bCs/>
          <w:sz w:val="28"/>
          <w:szCs w:val="28"/>
          <w:rtl/>
        </w:rPr>
        <w:t xml:space="preserve">אימונים והכשרות. </w:t>
      </w:r>
      <w:r w:rsidR="00E67A0A" w:rsidRPr="005043E5">
        <w:rPr>
          <w:rFonts w:ascii="David" w:hAnsi="David" w:cs="David" w:hint="cs"/>
          <w:sz w:val="28"/>
          <w:szCs w:val="28"/>
          <w:rtl/>
        </w:rPr>
        <w:t>האימונים וההכשרות הם נשמת אפו של הצבא.</w:t>
      </w:r>
      <w:r w:rsidR="00E67A0A">
        <w:rPr>
          <w:rFonts w:ascii="David" w:hAnsi="David" w:cs="David" w:hint="cs"/>
          <w:sz w:val="28"/>
          <w:szCs w:val="28"/>
          <w:rtl/>
        </w:rPr>
        <w:t xml:space="preserve"> בשגרה, לא ניתן לבנות ביטחון עצמי מקצועי ללא תחושת המסוגלות הנבנית באימונים. </w:t>
      </w:r>
      <w:r w:rsidR="005043E5">
        <w:rPr>
          <w:rFonts w:ascii="David" w:hAnsi="David" w:cs="David" w:hint="cs"/>
          <w:sz w:val="28"/>
          <w:szCs w:val="28"/>
          <w:rtl/>
        </w:rPr>
        <w:t xml:space="preserve">האימונים הם מרכיב </w:t>
      </w:r>
      <w:r w:rsidR="00C74472">
        <w:rPr>
          <w:rFonts w:ascii="David" w:hAnsi="David" w:cs="David" w:hint="cs"/>
          <w:sz w:val="28"/>
          <w:szCs w:val="28"/>
          <w:rtl/>
        </w:rPr>
        <w:t>חשוב ביותר בכשירות, ובניגוד לחלפים א</w:t>
      </w:r>
      <w:r w:rsidR="005043E5">
        <w:rPr>
          <w:rFonts w:ascii="David" w:hAnsi="David" w:cs="David" w:hint="cs"/>
          <w:sz w:val="28"/>
          <w:szCs w:val="28"/>
          <w:rtl/>
        </w:rPr>
        <w:t xml:space="preserve">ו תחמושת, </w:t>
      </w:r>
      <w:r w:rsidR="005043E5" w:rsidRPr="005043E5">
        <w:rPr>
          <w:rFonts w:ascii="David" w:hAnsi="David" w:cs="David" w:hint="cs"/>
          <w:b/>
          <w:bCs/>
          <w:sz w:val="28"/>
          <w:szCs w:val="28"/>
          <w:rtl/>
        </w:rPr>
        <w:t>לא ניתן להתפשר בעניינם</w:t>
      </w:r>
      <w:r w:rsidR="00C74472">
        <w:rPr>
          <w:rFonts w:ascii="David" w:hAnsi="David" w:cs="David" w:hint="cs"/>
          <w:sz w:val="28"/>
          <w:szCs w:val="28"/>
          <w:rtl/>
        </w:rPr>
        <w:t>. האימונים הם הבסיס למיומנות המקצועית, והמיומנות המקצועית היא מרכיב מהותי באומץ הלב</w:t>
      </w:r>
      <w:r w:rsidR="00AA0AB5">
        <w:rPr>
          <w:rFonts w:ascii="David" w:hAnsi="David" w:cs="David" w:hint="cs"/>
          <w:sz w:val="28"/>
          <w:szCs w:val="28"/>
          <w:rtl/>
        </w:rPr>
        <w:t xml:space="preserve"> ובהעזה להם</w:t>
      </w:r>
      <w:r w:rsidR="00C74472">
        <w:rPr>
          <w:rFonts w:ascii="David" w:hAnsi="David" w:cs="David" w:hint="cs"/>
          <w:sz w:val="28"/>
          <w:szCs w:val="28"/>
          <w:rtl/>
        </w:rPr>
        <w:t xml:space="preserve"> נדרש</w:t>
      </w:r>
      <w:r w:rsidR="00AA0AB5">
        <w:rPr>
          <w:rFonts w:ascii="David" w:hAnsi="David" w:cs="David" w:hint="cs"/>
          <w:sz w:val="28"/>
          <w:szCs w:val="28"/>
          <w:rtl/>
        </w:rPr>
        <w:t>ים לוחמים</w:t>
      </w:r>
      <w:r w:rsidR="0049092B">
        <w:rPr>
          <w:rFonts w:ascii="David" w:hAnsi="David" w:cs="David" w:hint="cs"/>
          <w:sz w:val="28"/>
          <w:szCs w:val="28"/>
          <w:rtl/>
        </w:rPr>
        <w:t xml:space="preserve"> ומפקדים</w:t>
      </w:r>
      <w:r w:rsidR="00AA0AB5">
        <w:rPr>
          <w:rFonts w:ascii="David" w:hAnsi="David" w:cs="David" w:hint="cs"/>
          <w:sz w:val="28"/>
          <w:szCs w:val="28"/>
          <w:rtl/>
        </w:rPr>
        <w:t>. ללא אימונים וללא מיומנות אין נכונות ליטול סיכונים, ואין תחבולנות. דרג מדיני חייב לבקר את היקף האימונים ואת רמתם (וגם להתאמן בעצמו), ודרג מדיני חייב להיות מודע לכך שאימוני היבשה הם בבחינת נקודת תורפה ה</w:t>
      </w:r>
      <w:r w:rsidR="005379CC">
        <w:rPr>
          <w:rFonts w:ascii="David" w:hAnsi="David" w:cs="David" w:hint="cs"/>
          <w:sz w:val="28"/>
          <w:szCs w:val="28"/>
          <w:rtl/>
        </w:rPr>
        <w:t>דורשת תשומת לב</w:t>
      </w:r>
      <w:r w:rsidR="00AA0AB5">
        <w:rPr>
          <w:rFonts w:ascii="David" w:hAnsi="David" w:cs="David" w:hint="cs"/>
          <w:sz w:val="28"/>
          <w:szCs w:val="28"/>
          <w:rtl/>
        </w:rPr>
        <w:t>.</w:t>
      </w:r>
    </w:p>
    <w:p w14:paraId="2F5007E6" w14:textId="5098DC67" w:rsidR="00AA0AB5" w:rsidRDefault="00830DE9" w:rsidP="001E0BD4">
      <w:pPr>
        <w:pStyle w:val="a7"/>
        <w:spacing w:line="360" w:lineRule="auto"/>
        <w:ind w:left="657"/>
        <w:rPr>
          <w:rFonts w:ascii="David" w:hAnsi="David" w:cs="David"/>
          <w:sz w:val="28"/>
          <w:szCs w:val="28"/>
          <w:rtl/>
        </w:rPr>
      </w:pPr>
      <w:r w:rsidRPr="00D02052">
        <w:rPr>
          <w:rFonts w:ascii="David" w:hAnsi="David" w:cs="David"/>
          <w:noProof/>
          <w:sz w:val="28"/>
          <w:szCs w:val="28"/>
          <w:rtl/>
        </w:rPr>
        <w:lastRenderedPageBreak/>
        <mc:AlternateContent>
          <mc:Choice Requires="wps">
            <w:drawing>
              <wp:anchor distT="45720" distB="45720" distL="114300" distR="114300" simplePos="0" relativeHeight="251659264" behindDoc="0" locked="0" layoutInCell="1" allowOverlap="1" wp14:anchorId="6271EFA6" wp14:editId="387F36E5">
                <wp:simplePos x="0" y="0"/>
                <wp:positionH relativeFrom="column">
                  <wp:posOffset>61181</wp:posOffset>
                </wp:positionH>
                <wp:positionV relativeFrom="paragraph">
                  <wp:posOffset>1184275</wp:posOffset>
                </wp:positionV>
                <wp:extent cx="4516120" cy="1400175"/>
                <wp:effectExtent l="0" t="0" r="17780" b="28575"/>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16120" cy="1400175"/>
                        </a:xfrm>
                        <a:prstGeom prst="rect">
                          <a:avLst/>
                        </a:prstGeom>
                        <a:solidFill>
                          <a:srgbClr val="FFFFFF"/>
                        </a:solidFill>
                        <a:ln w="9525">
                          <a:solidFill>
                            <a:srgbClr val="000000"/>
                          </a:solidFill>
                          <a:miter lim="800000"/>
                          <a:headEnd/>
                          <a:tailEnd/>
                        </a:ln>
                      </wps:spPr>
                      <wps:txbx>
                        <w:txbxContent>
                          <w:p w14:paraId="12FD9EE7" w14:textId="77777777" w:rsidR="0085263A" w:rsidRPr="00D02052" w:rsidRDefault="0085263A" w:rsidP="00B04596">
                            <w:pPr>
                              <w:rPr>
                                <w:b/>
                                <w:bCs/>
                                <w:sz w:val="36"/>
                                <w:szCs w:val="36"/>
                                <w:rtl/>
                                <w:cs/>
                              </w:rPr>
                            </w:pPr>
                            <w:r w:rsidRPr="00D02052">
                              <w:rPr>
                                <w:noProof/>
                                <w:rtl/>
                              </w:rPr>
                              <w:drawing>
                                <wp:inline distT="0" distB="0" distL="0" distR="0" wp14:anchorId="26C5B419" wp14:editId="099AF50F">
                                  <wp:extent cx="4084955" cy="1353088"/>
                                  <wp:effectExtent l="0" t="0" r="0" b="0"/>
                                  <wp:docPr id="16" name="תמונה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84955" cy="135308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71EFA6" id="_x0000_t202" coordsize="21600,21600" o:spt="202" path="m,l,21600r21600,l21600,xe">
                <v:stroke joinstyle="miter"/>
                <v:path gradientshapeok="t" o:connecttype="rect"/>
              </v:shapetype>
              <v:shape id="תיבת טקסט 2" o:spid="_x0000_s1026" type="#_x0000_t202" style="position:absolute;left:0;text-align:left;margin-left:4.8pt;margin-top:93.25pt;width:355.6pt;height:110.25pt;flip:x;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">
                <v:textbox>
                  <w:txbxContent>
                    <w:p w14:paraId="12FD9EE7" w14:textId="77777777" w:rsidR="0085263A" w:rsidRPr="00D02052" w:rsidRDefault="0085263A" w:rsidP="00B04596">
                      <w:pPr>
                        <w:rPr>
                          <w:b/>
                          <w:bCs/>
                          <w:sz w:val="36"/>
                          <w:szCs w:val="36"/>
                          <w:rtl/>
                          <w:cs/>
                        </w:rPr>
                      </w:pPr>
                      <w:r w:rsidRPr="00D02052">
                        <w:rPr>
                          <w:noProof/>
                          <w:rtl/>
                        </w:rPr>
                        <w:drawing>
                          <wp:inline distT="0" distB="0" distL="0" distR="0" wp14:anchorId="26C5B419" wp14:editId="099AF50F">
                            <wp:extent cx="4084955" cy="1353088"/>
                            <wp:effectExtent l="0" t="0" r="0" b="0"/>
                            <wp:docPr id="16" name="תמונה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84955" cy="1353088"/>
                                    </a:xfrm>
                                    <a:prstGeom prst="rect">
                                      <a:avLst/>
                                    </a:prstGeom>
                                    <a:noFill/>
                                    <a:ln>
                                      <a:noFill/>
                                    </a:ln>
                                  </pic:spPr>
                                </pic:pic>
                              </a:graphicData>
                            </a:graphic>
                          </wp:inline>
                        </w:drawing>
                      </w:r>
                    </w:p>
                  </w:txbxContent>
                </v:textbox>
                <w10:wrap type="square"/>
              </v:shape>
            </w:pict>
          </mc:Fallback>
        </mc:AlternateContent>
      </w:r>
      <w:r w:rsidR="00D77E98" w:rsidRPr="00D77E98">
        <w:rPr>
          <w:rFonts w:ascii="David" w:hAnsi="David" w:cs="David" w:hint="cs"/>
          <w:b/>
          <w:bCs/>
          <w:sz w:val="28"/>
          <w:szCs w:val="28"/>
          <w:rtl/>
        </w:rPr>
        <w:t>כשירות לוגיסטית ואורך נשימה</w:t>
      </w:r>
      <w:r w:rsidR="00D77E98">
        <w:rPr>
          <w:rFonts w:ascii="David" w:hAnsi="David" w:cs="David" w:hint="cs"/>
          <w:sz w:val="28"/>
          <w:szCs w:val="28"/>
          <w:rtl/>
        </w:rPr>
        <w:t xml:space="preserve">. </w:t>
      </w:r>
      <w:r w:rsidR="00AE721F">
        <w:rPr>
          <w:rFonts w:ascii="David" w:hAnsi="David" w:cs="David" w:hint="cs"/>
          <w:sz w:val="28"/>
          <w:szCs w:val="28"/>
          <w:rtl/>
        </w:rPr>
        <w:t xml:space="preserve">כשירות לוגיסטית ואורך נשימה </w:t>
      </w:r>
      <w:r w:rsidR="005379CC">
        <w:rPr>
          <w:rFonts w:ascii="David" w:hAnsi="David" w:cs="David" w:hint="cs"/>
          <w:sz w:val="28"/>
          <w:szCs w:val="28"/>
          <w:rtl/>
        </w:rPr>
        <w:t>צריכים</w:t>
      </w:r>
      <w:r w:rsidR="00A33746">
        <w:rPr>
          <w:rFonts w:ascii="David" w:hAnsi="David" w:cs="David" w:hint="cs"/>
          <w:sz w:val="28"/>
          <w:szCs w:val="28"/>
          <w:rtl/>
        </w:rPr>
        <w:t xml:space="preserve"> לה</w:t>
      </w:r>
      <w:r w:rsidR="005379CC">
        <w:rPr>
          <w:rFonts w:ascii="David" w:hAnsi="David" w:cs="David" w:hint="cs"/>
          <w:sz w:val="28"/>
          <w:szCs w:val="28"/>
          <w:rtl/>
        </w:rPr>
        <w:t>יות מכווני סיכון, אחרת נמצא עצמ</w:t>
      </w:r>
      <w:r w:rsidR="00A33746">
        <w:rPr>
          <w:rFonts w:ascii="David" w:hAnsi="David" w:cs="David" w:hint="cs"/>
          <w:sz w:val="28"/>
          <w:szCs w:val="28"/>
          <w:rtl/>
        </w:rPr>
        <w:t xml:space="preserve">נו עם מחסנים מלאים, ואם מיומנות חלולה. ניתן לתאר את הדרך להגיע למוכנות מיטבית ע"י המשוואה הבאה: </w:t>
      </w:r>
    </w:p>
    <w:p w14:paraId="127E9C6B" w14:textId="093EFDBC" w:rsidR="00B04596" w:rsidRDefault="00B04596" w:rsidP="006D7D85">
      <w:pPr>
        <w:pStyle w:val="a7"/>
        <w:spacing w:line="360" w:lineRule="auto"/>
        <w:ind w:left="1080"/>
        <w:rPr>
          <w:rFonts w:ascii="David" w:hAnsi="David" w:cs="David"/>
          <w:sz w:val="28"/>
          <w:szCs w:val="28"/>
          <w:rtl/>
        </w:rPr>
      </w:pPr>
    </w:p>
    <w:p w14:paraId="272B0579" w14:textId="6FFFA0A4" w:rsidR="005379CC" w:rsidRDefault="005379CC" w:rsidP="006D7D85">
      <w:pPr>
        <w:pStyle w:val="a7"/>
        <w:spacing w:line="360" w:lineRule="auto"/>
        <w:ind w:left="1080"/>
        <w:rPr>
          <w:rFonts w:ascii="David" w:hAnsi="David" w:cs="David"/>
          <w:sz w:val="28"/>
          <w:szCs w:val="28"/>
          <w:rtl/>
        </w:rPr>
      </w:pPr>
    </w:p>
    <w:p w14:paraId="3E9503BE" w14:textId="77777777" w:rsidR="006D7D85" w:rsidRDefault="00D02052" w:rsidP="00830DE9">
      <w:pPr>
        <w:pStyle w:val="a7"/>
        <w:spacing w:line="360" w:lineRule="auto"/>
        <w:ind w:left="1440" w:hanging="358"/>
        <w:rPr>
          <w:rFonts w:ascii="David" w:hAnsi="David" w:cs="David"/>
          <w:sz w:val="28"/>
          <w:szCs w:val="28"/>
          <w:rtl/>
        </w:rPr>
      </w:pPr>
      <w:r>
        <w:rPr>
          <w:rFonts w:ascii="David" w:hAnsi="David" w:cs="David" w:hint="cs"/>
          <w:sz w:val="28"/>
          <w:szCs w:val="28"/>
          <w:rtl/>
        </w:rPr>
        <w:t xml:space="preserve">מובן כי הפרשנות למושג "כמות מינימאלית מאפשרת" הוא מקור לא אכזב לדיונים ארוכים, אך אם עורכים את הדיון כך שבכל דרך הערכים האחרים הם ברמה גבוהה (הפו"ש והאימונים), יוצא שניתן לקיים דיון </w:t>
      </w:r>
      <w:r w:rsidR="006D7D85">
        <w:rPr>
          <w:rFonts w:ascii="David" w:hAnsi="David" w:cs="David" w:hint="cs"/>
          <w:sz w:val="28"/>
          <w:szCs w:val="28"/>
          <w:rtl/>
        </w:rPr>
        <w:t>ממוקד ומשמעותי.</w:t>
      </w:r>
    </w:p>
    <w:p w14:paraId="0854C27F" w14:textId="73103C39" w:rsidR="00A33746" w:rsidRDefault="006D7D85" w:rsidP="00830DE9">
      <w:pPr>
        <w:pStyle w:val="a7"/>
        <w:spacing w:line="360" w:lineRule="auto"/>
        <w:ind w:left="1440" w:hanging="358"/>
        <w:rPr>
          <w:rFonts w:ascii="David" w:hAnsi="David" w:cs="David"/>
          <w:sz w:val="28"/>
          <w:szCs w:val="28"/>
          <w:rtl/>
        </w:rPr>
      </w:pPr>
      <w:r w:rsidRPr="006D7D85">
        <w:rPr>
          <w:rFonts w:ascii="David" w:hAnsi="David" w:cs="David" w:hint="cs"/>
          <w:b/>
          <w:bCs/>
          <w:sz w:val="28"/>
          <w:szCs w:val="28"/>
          <w:rtl/>
        </w:rPr>
        <w:t>סדרי כוננות</w:t>
      </w:r>
      <w:r>
        <w:rPr>
          <w:rFonts w:ascii="David" w:hAnsi="David" w:cs="David" w:hint="cs"/>
          <w:sz w:val="28"/>
          <w:szCs w:val="28"/>
          <w:rtl/>
        </w:rPr>
        <w:t xml:space="preserve">. </w:t>
      </w:r>
      <w:r w:rsidR="00D02052">
        <w:rPr>
          <w:rFonts w:ascii="David" w:hAnsi="David" w:cs="David" w:hint="cs"/>
          <w:sz w:val="28"/>
          <w:szCs w:val="28"/>
          <w:rtl/>
        </w:rPr>
        <w:t xml:space="preserve"> </w:t>
      </w:r>
      <w:r w:rsidR="0076494E">
        <w:rPr>
          <w:rFonts w:ascii="David" w:hAnsi="David" w:cs="David" w:hint="cs"/>
          <w:sz w:val="28"/>
          <w:szCs w:val="28"/>
          <w:rtl/>
        </w:rPr>
        <w:t>צה"ל ערוך ע"פ ארבעה סדרי כוננות, המבטאים רעיון מסדר הגיוני ונבון, כדלקמן:</w:t>
      </w:r>
    </w:p>
    <w:p w14:paraId="50E343A7" w14:textId="1A1CBAB6" w:rsidR="0076494E" w:rsidRDefault="0076494E" w:rsidP="00E0684F">
      <w:pPr>
        <w:pStyle w:val="a7"/>
        <w:numPr>
          <w:ilvl w:val="1"/>
          <w:numId w:val="2"/>
        </w:numPr>
        <w:spacing w:line="360" w:lineRule="auto"/>
        <w:ind w:left="2160" w:hanging="358"/>
        <w:rPr>
          <w:rFonts w:ascii="David" w:hAnsi="David" w:cs="David"/>
          <w:sz w:val="28"/>
          <w:szCs w:val="28"/>
        </w:rPr>
      </w:pPr>
      <w:r w:rsidRPr="0076494E">
        <w:rPr>
          <w:rFonts w:ascii="David" w:hAnsi="David" w:cs="David" w:hint="cs"/>
          <w:b/>
          <w:bCs/>
          <w:sz w:val="28"/>
          <w:szCs w:val="28"/>
          <w:rtl/>
        </w:rPr>
        <w:t>אשנב</w:t>
      </w:r>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מצב שגרה.</w:t>
      </w:r>
    </w:p>
    <w:p w14:paraId="5B339AF4" w14:textId="5FF56929" w:rsidR="0076494E" w:rsidRDefault="0076494E" w:rsidP="00E0684F">
      <w:pPr>
        <w:pStyle w:val="a7"/>
        <w:numPr>
          <w:ilvl w:val="1"/>
          <w:numId w:val="2"/>
        </w:numPr>
        <w:spacing w:line="360" w:lineRule="auto"/>
        <w:ind w:left="2160" w:hanging="358"/>
        <w:rPr>
          <w:rFonts w:ascii="David" w:hAnsi="David" w:cs="David"/>
          <w:sz w:val="28"/>
          <w:szCs w:val="28"/>
        </w:rPr>
      </w:pPr>
      <w:r w:rsidRPr="0076494E">
        <w:rPr>
          <w:rFonts w:ascii="David" w:hAnsi="David" w:cs="David" w:hint="cs"/>
          <w:b/>
          <w:bCs/>
          <w:sz w:val="28"/>
          <w:szCs w:val="28"/>
          <w:rtl/>
        </w:rPr>
        <w:t>בריח</w:t>
      </w:r>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חירום קטן. מצב חירום שפוטנציאל ההתדרדרות שלו למלחמה נמוך, ובסיומו סביר כי נרצה לחזור למצב השגרה.</w:t>
      </w:r>
    </w:p>
    <w:p w14:paraId="64D0351D" w14:textId="5DCB3CAA" w:rsidR="0076494E" w:rsidRDefault="0076494E" w:rsidP="00E0684F">
      <w:pPr>
        <w:pStyle w:val="a7"/>
        <w:numPr>
          <w:ilvl w:val="1"/>
          <w:numId w:val="2"/>
        </w:numPr>
        <w:spacing w:line="360" w:lineRule="auto"/>
        <w:ind w:left="2160" w:hanging="358"/>
        <w:rPr>
          <w:rFonts w:ascii="David" w:hAnsi="David" w:cs="David"/>
          <w:sz w:val="28"/>
          <w:szCs w:val="28"/>
        </w:rPr>
      </w:pPr>
      <w:r w:rsidRPr="0076494E">
        <w:rPr>
          <w:rFonts w:ascii="David" w:hAnsi="David" w:cs="David" w:hint="cs"/>
          <w:b/>
          <w:bCs/>
          <w:sz w:val="28"/>
          <w:szCs w:val="28"/>
          <w:rtl/>
        </w:rPr>
        <w:t>גדר</w:t>
      </w:r>
      <w:r>
        <w:rPr>
          <w:rFonts w:ascii="David" w:hAnsi="David" w:cs="David" w:hint="cs"/>
          <w:sz w:val="28"/>
          <w:szCs w:val="28"/>
          <w:rtl/>
        </w:rPr>
        <w:t xml:space="preserve"> </w:t>
      </w:r>
      <w:r>
        <w:rPr>
          <w:rFonts w:ascii="David" w:hAnsi="David" w:cs="David"/>
          <w:sz w:val="28"/>
          <w:szCs w:val="28"/>
          <w:rtl/>
        </w:rPr>
        <w:t>–</w:t>
      </w:r>
      <w:r>
        <w:rPr>
          <w:rFonts w:ascii="David" w:hAnsi="David" w:cs="David" w:hint="cs"/>
          <w:sz w:val="28"/>
          <w:szCs w:val="28"/>
          <w:rtl/>
        </w:rPr>
        <w:t xml:space="preserve"> חירום גדול. מצב חירום שפוטנציאל ההתדרדרות ממנו למלחמה ניכר. בשוך מצב החירום סביר כי נרצה לחזור לשגרה בתנאים נוחים יותר </w:t>
      </w:r>
      <w:r>
        <w:rPr>
          <w:rFonts w:ascii="David" w:hAnsi="David" w:cs="David"/>
          <w:sz w:val="28"/>
          <w:szCs w:val="28"/>
          <w:rtl/>
        </w:rPr>
        <w:t>–</w:t>
      </w:r>
      <w:r>
        <w:rPr>
          <w:rFonts w:ascii="David" w:hAnsi="David" w:cs="David" w:hint="cs"/>
          <w:sz w:val="28"/>
          <w:szCs w:val="28"/>
          <w:rtl/>
        </w:rPr>
        <w:t xml:space="preserve"> כאלה שיגבילו האפשרות להתדרדרות נוספת. </w:t>
      </w:r>
    </w:p>
    <w:p w14:paraId="58E32FC8" w14:textId="69F9125F" w:rsidR="0076494E" w:rsidRDefault="0076494E" w:rsidP="00E0684F">
      <w:pPr>
        <w:pStyle w:val="a7"/>
        <w:numPr>
          <w:ilvl w:val="1"/>
          <w:numId w:val="2"/>
        </w:numPr>
        <w:spacing w:line="360" w:lineRule="auto"/>
        <w:ind w:left="2160" w:hanging="358"/>
        <w:rPr>
          <w:rFonts w:ascii="David" w:hAnsi="David" w:cs="David"/>
          <w:sz w:val="28"/>
          <w:szCs w:val="28"/>
        </w:rPr>
      </w:pPr>
      <w:r>
        <w:rPr>
          <w:rFonts w:ascii="David" w:hAnsi="David" w:cs="David" w:hint="cs"/>
          <w:b/>
          <w:bCs/>
          <w:sz w:val="28"/>
          <w:szCs w:val="28"/>
          <w:rtl/>
        </w:rPr>
        <w:t xml:space="preserve">דלת </w:t>
      </w:r>
      <w:r>
        <w:rPr>
          <w:rFonts w:ascii="David" w:hAnsi="David" w:cs="David"/>
          <w:sz w:val="28"/>
          <w:szCs w:val="28"/>
          <w:rtl/>
        </w:rPr>
        <w:t>–</w:t>
      </w:r>
      <w:r>
        <w:rPr>
          <w:rFonts w:ascii="David" w:hAnsi="David" w:cs="David" w:hint="cs"/>
          <w:sz w:val="28"/>
          <w:szCs w:val="28"/>
          <w:rtl/>
        </w:rPr>
        <w:t xml:space="preserve"> מלחמה.</w:t>
      </w:r>
    </w:p>
    <w:p w14:paraId="2FCCEC45" w14:textId="6862F356" w:rsidR="0076494E" w:rsidRPr="003D20C8" w:rsidRDefault="0076494E" w:rsidP="00830DE9">
      <w:pPr>
        <w:spacing w:line="360" w:lineRule="auto"/>
        <w:ind w:left="1440" w:hanging="358"/>
        <w:rPr>
          <w:rFonts w:ascii="David" w:hAnsi="David" w:cs="David"/>
          <w:b/>
          <w:bCs/>
          <w:sz w:val="28"/>
          <w:szCs w:val="28"/>
          <w:rtl/>
        </w:rPr>
      </w:pPr>
      <w:r w:rsidRPr="003D20C8">
        <w:rPr>
          <w:rFonts w:ascii="David" w:hAnsi="David" w:cs="David" w:hint="cs"/>
          <w:b/>
          <w:bCs/>
          <w:sz w:val="28"/>
          <w:szCs w:val="28"/>
          <w:rtl/>
        </w:rPr>
        <w:t>סביר ונכון לגבש תוכניות אופרטיביות בהתאמה לרמות החירום השונות.</w:t>
      </w:r>
    </w:p>
    <w:p w14:paraId="371E0C2D" w14:textId="30E588D1" w:rsidR="0076494E" w:rsidRDefault="0076494E" w:rsidP="00E0684F">
      <w:pPr>
        <w:pStyle w:val="a7"/>
        <w:numPr>
          <w:ilvl w:val="0"/>
          <w:numId w:val="2"/>
        </w:numPr>
        <w:spacing w:line="360" w:lineRule="auto"/>
        <w:ind w:hanging="412"/>
        <w:rPr>
          <w:rFonts w:ascii="David" w:hAnsi="David" w:cs="David"/>
          <w:sz w:val="28"/>
          <w:szCs w:val="28"/>
        </w:rPr>
      </w:pPr>
      <w:r w:rsidRPr="0076494E">
        <w:rPr>
          <w:rFonts w:ascii="David" w:hAnsi="David" w:cs="David" w:hint="cs"/>
          <w:b/>
          <w:bCs/>
          <w:sz w:val="28"/>
          <w:szCs w:val="28"/>
          <w:rtl/>
        </w:rPr>
        <w:t>אמל"ח</w:t>
      </w:r>
      <w:r>
        <w:rPr>
          <w:rFonts w:ascii="David" w:hAnsi="David" w:cs="David" w:hint="cs"/>
          <w:sz w:val="28"/>
          <w:szCs w:val="28"/>
          <w:rtl/>
        </w:rPr>
        <w:t xml:space="preserve">. </w:t>
      </w:r>
      <w:r w:rsidR="001736AC">
        <w:rPr>
          <w:rFonts w:ascii="David" w:hAnsi="David" w:cs="David" w:hint="cs"/>
          <w:sz w:val="28"/>
          <w:szCs w:val="28"/>
          <w:rtl/>
        </w:rPr>
        <w:t>צה"ל קיים שוויון באיכות האמל"ח בינו לבין צבאות ערב עד מלחמת יוה"כ. מאז ראשית שנות ה 80 של המאה הקודמת, החל להיפתח פער באיכות האמל"ח</w:t>
      </w:r>
      <w:r w:rsidR="003D20C8">
        <w:rPr>
          <w:rFonts w:ascii="David" w:hAnsi="David" w:cs="David" w:hint="cs"/>
          <w:sz w:val="28"/>
          <w:szCs w:val="28"/>
          <w:rtl/>
        </w:rPr>
        <w:t xml:space="preserve">, ומרגע שהסבירות למלחמה כנגד צבא ערבי נמוגה, נותרנו עם יתרון איכותי עצום על אויבינו. כיום מתחולל תהליך מרתק ומסוכן במסגרתו אויבים בלתי-סדירים, כחיזבאללה וחמא"ס, מצליחים לשפר את האמל"ח שבידם ולהופכו למדויק וקטלני יותר. סביר כי עדיין </w:t>
      </w:r>
      <w:r w:rsidR="003D20C8">
        <w:rPr>
          <w:rFonts w:ascii="David" w:hAnsi="David" w:cs="David" w:hint="cs"/>
          <w:sz w:val="28"/>
          <w:szCs w:val="28"/>
          <w:rtl/>
        </w:rPr>
        <w:lastRenderedPageBreak/>
        <w:t xml:space="preserve">יוותר פער איכות לטובתנו, אך פער זה בהכרח יצטמצם, ועם צמצומו סביר כי </w:t>
      </w:r>
      <w:r w:rsidR="003D20C8" w:rsidRPr="003C114D">
        <w:rPr>
          <w:rFonts w:ascii="David" w:hAnsi="David" w:cs="David" w:hint="cs"/>
          <w:b/>
          <w:bCs/>
          <w:sz w:val="28"/>
          <w:szCs w:val="28"/>
          <w:rtl/>
        </w:rPr>
        <w:t>קטלניות המלחמות העתידיות תעלה</w:t>
      </w:r>
      <w:r w:rsidR="003D20C8">
        <w:rPr>
          <w:rFonts w:ascii="David" w:hAnsi="David" w:cs="David" w:hint="cs"/>
          <w:sz w:val="28"/>
          <w:szCs w:val="28"/>
          <w:rtl/>
        </w:rPr>
        <w:t>. כלומר, מצד אחד עלינו להמשיך ולשקוד על שימור העליונות באמל"ח, אך מן הצד השני, עלינו לחזור ולבסס את יתרוננו גם על מיומנות שימוש גבוהה יותר, ועל יכולת מערכתית עמוקה יות</w:t>
      </w:r>
      <w:r w:rsidR="003C114D">
        <w:rPr>
          <w:rFonts w:ascii="David" w:hAnsi="David" w:cs="David" w:hint="cs"/>
          <w:sz w:val="28"/>
          <w:szCs w:val="28"/>
          <w:rtl/>
        </w:rPr>
        <w:t>ר</w:t>
      </w:r>
      <w:r w:rsidR="003D20C8">
        <w:rPr>
          <w:rFonts w:ascii="David" w:hAnsi="David" w:cs="David" w:hint="cs"/>
          <w:sz w:val="28"/>
          <w:szCs w:val="28"/>
          <w:rtl/>
        </w:rPr>
        <w:t xml:space="preserve"> </w:t>
      </w:r>
      <w:r w:rsidR="003D20C8">
        <w:rPr>
          <w:rFonts w:ascii="David" w:hAnsi="David" w:cs="David"/>
          <w:sz w:val="28"/>
          <w:szCs w:val="28"/>
          <w:rtl/>
        </w:rPr>
        <w:t>–</w:t>
      </w:r>
      <w:r w:rsidR="003D20C8">
        <w:rPr>
          <w:rFonts w:ascii="David" w:hAnsi="David" w:cs="David" w:hint="cs"/>
          <w:sz w:val="28"/>
          <w:szCs w:val="28"/>
          <w:rtl/>
        </w:rPr>
        <w:t xml:space="preserve"> </w:t>
      </w:r>
      <w:r w:rsidR="003C114D">
        <w:rPr>
          <w:rFonts w:ascii="David" w:hAnsi="David" w:cs="David" w:hint="cs"/>
          <w:sz w:val="28"/>
          <w:szCs w:val="28"/>
          <w:rtl/>
        </w:rPr>
        <w:t>איכות</w:t>
      </w:r>
      <w:r w:rsidR="003D20C8">
        <w:rPr>
          <w:rFonts w:ascii="David" w:hAnsi="David" w:cs="David" w:hint="cs"/>
          <w:sz w:val="28"/>
          <w:szCs w:val="28"/>
          <w:rtl/>
        </w:rPr>
        <w:t xml:space="preserve"> המאפשרת מי</w:t>
      </w:r>
      <w:r w:rsidR="003C114D">
        <w:rPr>
          <w:rFonts w:ascii="David" w:hAnsi="David" w:cs="David" w:hint="cs"/>
          <w:sz w:val="28"/>
          <w:szCs w:val="28"/>
          <w:rtl/>
        </w:rPr>
        <w:t xml:space="preserve">צוי מיטבי של כל </w:t>
      </w:r>
      <w:r w:rsidR="00204614">
        <w:rPr>
          <w:rFonts w:ascii="David" w:hAnsi="David" w:cs="David" w:hint="cs"/>
          <w:sz w:val="28"/>
          <w:szCs w:val="28"/>
          <w:rtl/>
        </w:rPr>
        <w:t>פריט אמל"ח, במסגרת תפיסה</w:t>
      </w:r>
      <w:r w:rsidR="003C114D">
        <w:rPr>
          <w:rFonts w:ascii="David" w:hAnsi="David" w:cs="David" w:hint="cs"/>
          <w:sz w:val="28"/>
          <w:szCs w:val="28"/>
          <w:rtl/>
        </w:rPr>
        <w:t xml:space="preserve"> ויכולות מערכתיות כוללות. </w:t>
      </w:r>
    </w:p>
    <w:p w14:paraId="6E016F3F" w14:textId="551DB0C3" w:rsidR="003C114D" w:rsidRDefault="003C114D" w:rsidP="001830CB">
      <w:pPr>
        <w:pStyle w:val="a7"/>
        <w:spacing w:line="360" w:lineRule="auto"/>
        <w:ind w:left="657"/>
        <w:rPr>
          <w:rFonts w:ascii="David" w:hAnsi="David" w:cs="David"/>
          <w:sz w:val="28"/>
          <w:szCs w:val="28"/>
          <w:rtl/>
        </w:rPr>
      </w:pPr>
      <w:r w:rsidRPr="003C114D">
        <w:rPr>
          <w:rFonts w:ascii="David" w:hAnsi="David" w:cs="David" w:hint="cs"/>
          <w:sz w:val="28"/>
          <w:szCs w:val="28"/>
          <w:rtl/>
        </w:rPr>
        <w:t xml:space="preserve">מכיוון שכל אמל"ח מודרני יהיה מבוסס רשת, יוצא </w:t>
      </w:r>
      <w:r>
        <w:rPr>
          <w:rFonts w:ascii="David" w:hAnsi="David" w:cs="David" w:hint="cs"/>
          <w:sz w:val="28"/>
          <w:szCs w:val="28"/>
          <w:rtl/>
        </w:rPr>
        <w:t xml:space="preserve">שמיצוי האמל"ח טמון ביכולתו להשתלב ברשת מבצעית, ולהיות "חבר" נתמך ותומך בה. נתון זה פותח פתח הולך ומתרחב לשילובה של בינה מלאכותית, ולשילובן של מערכות משולבות אדם </w:t>
      </w:r>
      <w:r>
        <w:rPr>
          <w:rFonts w:ascii="David" w:hAnsi="David" w:cs="David"/>
          <w:sz w:val="28"/>
          <w:szCs w:val="28"/>
          <w:rtl/>
        </w:rPr>
        <w:t>–</w:t>
      </w:r>
      <w:r>
        <w:rPr>
          <w:rFonts w:ascii="David" w:hAnsi="David" w:cs="David" w:hint="cs"/>
          <w:sz w:val="28"/>
          <w:szCs w:val="28"/>
          <w:rtl/>
        </w:rPr>
        <w:t xml:space="preserve"> מכונה. </w:t>
      </w:r>
      <w:r w:rsidR="0049092B">
        <w:rPr>
          <w:rFonts w:ascii="David" w:hAnsi="David" w:cs="David" w:hint="cs"/>
          <w:sz w:val="28"/>
          <w:szCs w:val="28"/>
          <w:rtl/>
        </w:rPr>
        <w:t>ה</w:t>
      </w:r>
      <w:r>
        <w:rPr>
          <w:rFonts w:ascii="David" w:hAnsi="David" w:cs="David" w:hint="cs"/>
          <w:sz w:val="28"/>
          <w:szCs w:val="28"/>
          <w:rtl/>
        </w:rPr>
        <w:t xml:space="preserve">דוגמה המובהקת הנוכחית למגמה זו הוא מטוס ה"אדיר", אך סביר כי עם חלוף הזמן, יותר ויותר מערכות תהיינה ממין זה. </w:t>
      </w:r>
    </w:p>
    <w:p w14:paraId="7A961DBD" w14:textId="3DA9C4E3" w:rsidR="00307B64" w:rsidRPr="00E848C3" w:rsidRDefault="00307B64" w:rsidP="00E848C3">
      <w:pPr>
        <w:spacing w:line="360" w:lineRule="auto"/>
        <w:rPr>
          <w:rFonts w:ascii="David" w:hAnsi="David" w:cs="David"/>
          <w:sz w:val="28"/>
          <w:szCs w:val="28"/>
          <w:rtl/>
        </w:rPr>
      </w:pPr>
    </w:p>
    <w:p w14:paraId="41BC1F2A" w14:textId="6EBDC534" w:rsidR="00307B64" w:rsidRDefault="00307B64" w:rsidP="00D0012A">
      <w:pPr>
        <w:pStyle w:val="a7"/>
        <w:spacing w:line="360" w:lineRule="auto"/>
        <w:ind w:left="1069" w:hanging="695"/>
        <w:rPr>
          <w:rFonts w:ascii="David" w:hAnsi="David" w:cs="David"/>
          <w:b/>
          <w:bCs/>
          <w:sz w:val="28"/>
          <w:szCs w:val="28"/>
          <w:u w:val="single"/>
          <w:rtl/>
        </w:rPr>
      </w:pPr>
      <w:r w:rsidRPr="00307B64">
        <w:rPr>
          <w:rFonts w:ascii="David" w:hAnsi="David" w:cs="David" w:hint="cs"/>
          <w:b/>
          <w:bCs/>
          <w:sz w:val="28"/>
          <w:szCs w:val="28"/>
          <w:u w:val="single"/>
          <w:rtl/>
        </w:rPr>
        <w:t>בניין הכוח</w:t>
      </w:r>
    </w:p>
    <w:p w14:paraId="01435F65" w14:textId="77777777" w:rsidR="00993DEB" w:rsidRPr="00307B64" w:rsidRDefault="00993DEB" w:rsidP="00D0012A">
      <w:pPr>
        <w:pStyle w:val="a7"/>
        <w:spacing w:line="360" w:lineRule="auto"/>
        <w:ind w:left="1069" w:hanging="695"/>
        <w:rPr>
          <w:rFonts w:ascii="David" w:hAnsi="David" w:cs="David"/>
          <w:b/>
          <w:bCs/>
          <w:sz w:val="28"/>
          <w:szCs w:val="28"/>
          <w:u w:val="single"/>
          <w:rtl/>
        </w:rPr>
      </w:pPr>
    </w:p>
    <w:p w14:paraId="641C1B09" w14:textId="297287B9" w:rsidR="00A33746" w:rsidRDefault="00D0012A" w:rsidP="00E0684F">
      <w:pPr>
        <w:pStyle w:val="a7"/>
        <w:numPr>
          <w:ilvl w:val="0"/>
          <w:numId w:val="2"/>
        </w:numPr>
        <w:spacing w:line="360" w:lineRule="auto"/>
        <w:ind w:hanging="412"/>
        <w:rPr>
          <w:rFonts w:ascii="David" w:hAnsi="David" w:cs="David"/>
          <w:sz w:val="28"/>
          <w:szCs w:val="28"/>
        </w:rPr>
      </w:pPr>
      <w:r>
        <w:rPr>
          <w:rFonts w:ascii="David" w:hAnsi="David" w:cs="David" w:hint="cs"/>
          <w:sz w:val="28"/>
          <w:szCs w:val="28"/>
          <w:rtl/>
        </w:rPr>
        <w:t>בניין הכוח הביטחוני לעולם מתקיים בין שורה של מתחים: צרכים ארוכי טווח וקצרי טווח; השקעה בבט"ש ובמוכנות למול הצטיידות באמל"ח חדש; ייצור מקומי למול רכש בחו"ל, יציבות ארגונית מול רצון להשתפר ולהשתכלל ועוד. לכל אלה מצטרפות הערכות המצב העתיות, מהן נגזרים סדרי עדיפויות</w:t>
      </w:r>
      <w:r w:rsidR="00C50B94">
        <w:rPr>
          <w:rFonts w:ascii="David" w:hAnsi="David" w:cs="David" w:hint="cs"/>
          <w:sz w:val="28"/>
          <w:szCs w:val="28"/>
          <w:rtl/>
        </w:rPr>
        <w:t xml:space="preserve">, המושפעים עמוקות משני גורמים שאינם בשליטתה המלאה של מערכת הביטחון: גודל התקציב והתנהגות אויבינו. </w:t>
      </w:r>
    </w:p>
    <w:p w14:paraId="29CD7CDB" w14:textId="0E674319" w:rsidR="00ED6A2F" w:rsidRDefault="00876E12" w:rsidP="00E0684F">
      <w:pPr>
        <w:pStyle w:val="a7"/>
        <w:numPr>
          <w:ilvl w:val="0"/>
          <w:numId w:val="2"/>
        </w:numPr>
        <w:spacing w:line="360" w:lineRule="auto"/>
        <w:ind w:hanging="412"/>
        <w:rPr>
          <w:rFonts w:ascii="David" w:hAnsi="David" w:cs="David"/>
          <w:sz w:val="28"/>
          <w:szCs w:val="28"/>
        </w:rPr>
      </w:pPr>
      <w:r>
        <w:rPr>
          <w:rFonts w:ascii="David" w:hAnsi="David" w:cs="David" w:hint="cs"/>
          <w:sz w:val="28"/>
          <w:szCs w:val="28"/>
          <w:rtl/>
        </w:rPr>
        <w:t>ניתן לומר בוודאות כי ישראל תדרש לשיפור יכולות בתחומים הבאים:</w:t>
      </w:r>
    </w:p>
    <w:p w14:paraId="2A85D7DF" w14:textId="68BAB686" w:rsidR="00876E12" w:rsidRDefault="00876E12" w:rsidP="00E0684F">
      <w:pPr>
        <w:pStyle w:val="a7"/>
        <w:numPr>
          <w:ilvl w:val="1"/>
          <w:numId w:val="2"/>
        </w:numPr>
        <w:spacing w:line="360" w:lineRule="auto"/>
        <w:rPr>
          <w:rFonts w:ascii="David" w:hAnsi="David" w:cs="David"/>
          <w:sz w:val="28"/>
          <w:szCs w:val="28"/>
        </w:rPr>
      </w:pPr>
      <w:r>
        <w:rPr>
          <w:rFonts w:ascii="David" w:hAnsi="David" w:cs="David" w:hint="cs"/>
          <w:sz w:val="28"/>
          <w:szCs w:val="28"/>
          <w:rtl/>
        </w:rPr>
        <w:t>כושר פעולה במעג"ש.</w:t>
      </w:r>
    </w:p>
    <w:p w14:paraId="5DF91B34" w14:textId="5262BF2E" w:rsidR="00876E12" w:rsidRDefault="00876E12" w:rsidP="00E0684F">
      <w:pPr>
        <w:pStyle w:val="a7"/>
        <w:numPr>
          <w:ilvl w:val="1"/>
          <w:numId w:val="2"/>
        </w:numPr>
        <w:spacing w:line="360" w:lineRule="auto"/>
        <w:rPr>
          <w:rFonts w:ascii="David" w:hAnsi="David" w:cs="David"/>
          <w:sz w:val="28"/>
          <w:szCs w:val="28"/>
        </w:rPr>
      </w:pPr>
      <w:r>
        <w:rPr>
          <w:rFonts w:ascii="David" w:hAnsi="David" w:cs="David" w:hint="cs"/>
          <w:sz w:val="28"/>
          <w:szCs w:val="28"/>
          <w:rtl/>
        </w:rPr>
        <w:t>כושר ההגנה על מתקנים קריטיים וחיוניים מפני חימוש מונחה מדויק.</w:t>
      </w:r>
    </w:p>
    <w:p w14:paraId="314D2539" w14:textId="66B54D44" w:rsidR="00876E12" w:rsidRDefault="00876E12" w:rsidP="00E0684F">
      <w:pPr>
        <w:pStyle w:val="a7"/>
        <w:numPr>
          <w:ilvl w:val="1"/>
          <w:numId w:val="2"/>
        </w:numPr>
        <w:spacing w:line="360" w:lineRule="auto"/>
        <w:rPr>
          <w:rFonts w:ascii="David" w:hAnsi="David" w:cs="David"/>
          <w:sz w:val="28"/>
          <w:szCs w:val="28"/>
        </w:rPr>
      </w:pPr>
      <w:r>
        <w:rPr>
          <w:rFonts w:ascii="David" w:hAnsi="David" w:cs="David" w:hint="cs"/>
          <w:sz w:val="28"/>
          <w:szCs w:val="28"/>
          <w:rtl/>
        </w:rPr>
        <w:t xml:space="preserve">כושר פעולה משופר בסב"ר </w:t>
      </w:r>
      <w:r>
        <w:rPr>
          <w:rFonts w:ascii="David" w:hAnsi="David" w:cs="David"/>
          <w:sz w:val="28"/>
          <w:szCs w:val="28"/>
          <w:rtl/>
        </w:rPr>
        <w:t>–</w:t>
      </w:r>
      <w:r>
        <w:rPr>
          <w:rFonts w:ascii="David" w:hAnsi="David" w:cs="David" w:hint="cs"/>
          <w:sz w:val="28"/>
          <w:szCs w:val="28"/>
          <w:rtl/>
        </w:rPr>
        <w:t xml:space="preserve"> איסוף, הגנה והתקפה.</w:t>
      </w:r>
    </w:p>
    <w:p w14:paraId="546229FB" w14:textId="29EF9194" w:rsidR="00876E12" w:rsidRDefault="00876E12" w:rsidP="00E0684F">
      <w:pPr>
        <w:pStyle w:val="a7"/>
        <w:numPr>
          <w:ilvl w:val="1"/>
          <w:numId w:val="2"/>
        </w:numPr>
        <w:spacing w:line="360" w:lineRule="auto"/>
        <w:rPr>
          <w:rFonts w:ascii="David" w:hAnsi="David" w:cs="David"/>
          <w:sz w:val="28"/>
          <w:szCs w:val="28"/>
        </w:rPr>
      </w:pPr>
      <w:r>
        <w:rPr>
          <w:rFonts w:ascii="David" w:hAnsi="David" w:cs="David" w:hint="cs"/>
          <w:sz w:val="28"/>
          <w:szCs w:val="28"/>
          <w:rtl/>
        </w:rPr>
        <w:t>כושר פעולה משופר ביכולת ההוצאה לפועל של מבצעים מיוחדים בשגרה וחירום.</w:t>
      </w:r>
    </w:p>
    <w:p w14:paraId="66B0B2A8" w14:textId="792F376E" w:rsidR="00876E12" w:rsidRDefault="00876E12" w:rsidP="00E0684F">
      <w:pPr>
        <w:pStyle w:val="a7"/>
        <w:numPr>
          <w:ilvl w:val="1"/>
          <w:numId w:val="2"/>
        </w:numPr>
        <w:spacing w:line="360" w:lineRule="auto"/>
        <w:rPr>
          <w:rFonts w:ascii="David" w:hAnsi="David" w:cs="David"/>
          <w:sz w:val="28"/>
          <w:szCs w:val="28"/>
        </w:rPr>
      </w:pPr>
      <w:r>
        <w:rPr>
          <w:rFonts w:ascii="David" w:hAnsi="David" w:cs="David" w:hint="cs"/>
          <w:sz w:val="28"/>
          <w:szCs w:val="28"/>
          <w:rtl/>
        </w:rPr>
        <w:t>כושר פעולה יבשתי משופר, אחר שנים ארוכות של הזנחה יחסית ודעיכה מסוימת בכושר הלחימה.</w:t>
      </w:r>
    </w:p>
    <w:p w14:paraId="236E5E24" w14:textId="34653023" w:rsidR="00876E12" w:rsidRDefault="00876E12" w:rsidP="00E0684F">
      <w:pPr>
        <w:pStyle w:val="a7"/>
        <w:numPr>
          <w:ilvl w:val="1"/>
          <w:numId w:val="2"/>
        </w:numPr>
        <w:spacing w:line="360" w:lineRule="auto"/>
        <w:rPr>
          <w:rFonts w:ascii="David" w:hAnsi="David" w:cs="David"/>
          <w:sz w:val="28"/>
          <w:szCs w:val="28"/>
        </w:rPr>
      </w:pPr>
      <w:r>
        <w:rPr>
          <w:rFonts w:ascii="David" w:hAnsi="David" w:cs="David" w:hint="cs"/>
          <w:sz w:val="28"/>
          <w:szCs w:val="28"/>
          <w:rtl/>
        </w:rPr>
        <w:t>מימוש כל ההתחדשות וההתעצמות תוך מתן דגש ליכולת פעולה רשתית.</w:t>
      </w:r>
    </w:p>
    <w:p w14:paraId="28F47F31" w14:textId="2016011A" w:rsidR="00876E12" w:rsidRDefault="00876E12" w:rsidP="00E0684F">
      <w:pPr>
        <w:pStyle w:val="a7"/>
        <w:numPr>
          <w:ilvl w:val="1"/>
          <w:numId w:val="2"/>
        </w:numPr>
        <w:spacing w:line="360" w:lineRule="auto"/>
        <w:rPr>
          <w:rFonts w:ascii="David" w:hAnsi="David" w:cs="David"/>
          <w:sz w:val="28"/>
          <w:szCs w:val="28"/>
        </w:rPr>
      </w:pPr>
      <w:r>
        <w:rPr>
          <w:rFonts w:ascii="David" w:hAnsi="David" w:cs="David" w:hint="cs"/>
          <w:sz w:val="28"/>
          <w:szCs w:val="28"/>
          <w:rtl/>
        </w:rPr>
        <w:lastRenderedPageBreak/>
        <w:t xml:space="preserve">בניין כוח מאוזן בין הדרג המערכתי, המרחבי והטקטי, המבטא חסינות ויתרות מערכתית, תוך חיסכון בבניין הכוח. </w:t>
      </w:r>
    </w:p>
    <w:p w14:paraId="073515D8" w14:textId="7BBDC5CA" w:rsidR="00876E12" w:rsidRDefault="00876E12" w:rsidP="00E0684F">
      <w:pPr>
        <w:pStyle w:val="a7"/>
        <w:numPr>
          <w:ilvl w:val="1"/>
          <w:numId w:val="2"/>
        </w:numPr>
        <w:spacing w:line="360" w:lineRule="auto"/>
        <w:rPr>
          <w:rFonts w:ascii="David" w:hAnsi="David" w:cs="David"/>
          <w:sz w:val="28"/>
          <w:szCs w:val="28"/>
        </w:rPr>
      </w:pPr>
      <w:r>
        <w:rPr>
          <w:rFonts w:ascii="David" w:hAnsi="David" w:cs="David" w:hint="cs"/>
          <w:sz w:val="28"/>
          <w:szCs w:val="28"/>
          <w:rtl/>
        </w:rPr>
        <w:t xml:space="preserve">היערכות לתנאי ה </w:t>
      </w:r>
      <w:r>
        <w:rPr>
          <w:rFonts w:ascii="David" w:hAnsi="David" w:cs="David" w:hint="cs"/>
          <w:sz w:val="28"/>
          <w:szCs w:val="28"/>
        </w:rPr>
        <w:t>MOU</w:t>
      </w:r>
      <w:r>
        <w:rPr>
          <w:rFonts w:ascii="David" w:hAnsi="David" w:cs="David" w:hint="cs"/>
          <w:sz w:val="28"/>
          <w:szCs w:val="28"/>
          <w:rtl/>
        </w:rPr>
        <w:t xml:space="preserve"> החדש, ובדגש על היערכות התעשיות הביטחוניות. </w:t>
      </w:r>
    </w:p>
    <w:p w14:paraId="1C934ACA" w14:textId="33FB5161" w:rsidR="00C50B94" w:rsidRDefault="00C50B94" w:rsidP="00E0684F">
      <w:pPr>
        <w:pStyle w:val="a7"/>
        <w:numPr>
          <w:ilvl w:val="0"/>
          <w:numId w:val="2"/>
        </w:numPr>
        <w:spacing w:line="360" w:lineRule="auto"/>
        <w:ind w:hanging="412"/>
        <w:rPr>
          <w:rFonts w:ascii="David" w:hAnsi="David" w:cs="David"/>
          <w:sz w:val="28"/>
          <w:szCs w:val="28"/>
        </w:rPr>
      </w:pPr>
      <w:r>
        <w:rPr>
          <w:rFonts w:ascii="David" w:hAnsi="David" w:cs="David" w:hint="cs"/>
          <w:sz w:val="28"/>
          <w:szCs w:val="28"/>
          <w:rtl/>
        </w:rPr>
        <w:t>להלן שורה של כללים שתכליתם סיוע בקבלת החלטות בבניין הכוח, מבלי להיכנס לפרטנות, שאינה מעניינו של מסמך זה:</w:t>
      </w:r>
    </w:p>
    <w:p w14:paraId="4B6DD64C" w14:textId="16FECF3F" w:rsidR="00C50B94" w:rsidRDefault="00C50B94" w:rsidP="00E0684F">
      <w:pPr>
        <w:pStyle w:val="a7"/>
        <w:numPr>
          <w:ilvl w:val="1"/>
          <w:numId w:val="2"/>
        </w:numPr>
        <w:spacing w:line="360" w:lineRule="auto"/>
        <w:rPr>
          <w:rFonts w:ascii="David" w:hAnsi="David" w:cs="David"/>
          <w:sz w:val="28"/>
          <w:szCs w:val="28"/>
        </w:rPr>
      </w:pPr>
      <w:r>
        <w:rPr>
          <w:rFonts w:ascii="David" w:hAnsi="David" w:cs="David" w:hint="cs"/>
          <w:sz w:val="28"/>
          <w:szCs w:val="28"/>
          <w:rtl/>
        </w:rPr>
        <w:t>כשירות ו</w:t>
      </w:r>
      <w:r w:rsidR="00DD70C6">
        <w:rPr>
          <w:rFonts w:ascii="David" w:hAnsi="David" w:cs="David" w:hint="cs"/>
          <w:sz w:val="28"/>
          <w:szCs w:val="28"/>
          <w:rtl/>
        </w:rPr>
        <w:t>מוכנות תחילה</w:t>
      </w:r>
      <w:r w:rsidR="008D32FB">
        <w:rPr>
          <w:rFonts w:ascii="David" w:hAnsi="David" w:cs="David" w:hint="cs"/>
          <w:sz w:val="28"/>
          <w:szCs w:val="28"/>
          <w:rtl/>
        </w:rPr>
        <w:t xml:space="preserve">, תוך רגישות גבוהה לרמת הכשירות ביבשה. גודלו של צבא היבשה, מורכבותו, והעובדה כי ליחידותיו אין השפעה אסטרטגית ישירה על ביטחון המדינה, עושים את היבשה טרף קל לכל מצוקה תקציבית עתית. המדד האחד החשוב ביותר לכשירות היבשה בצה"ל הוא מדד האימונים בסדיר ובמילואים. ניתן לקבוע כי ביחידות הקו הראשון הסדירות </w:t>
      </w:r>
      <w:r w:rsidR="00E46867">
        <w:rPr>
          <w:rFonts w:ascii="David" w:hAnsi="David" w:cs="David" w:hint="cs"/>
          <w:sz w:val="28"/>
          <w:szCs w:val="28"/>
          <w:rtl/>
        </w:rPr>
        <w:t>חמישים אחוז</w:t>
      </w:r>
      <w:r w:rsidR="008D32FB">
        <w:rPr>
          <w:rFonts w:ascii="David" w:hAnsi="David" w:cs="David" w:hint="cs"/>
          <w:sz w:val="28"/>
          <w:szCs w:val="28"/>
          <w:rtl/>
        </w:rPr>
        <w:t xml:space="preserve"> מהזמן חייב</w:t>
      </w:r>
      <w:r w:rsidR="00E46867">
        <w:rPr>
          <w:rFonts w:ascii="David" w:hAnsi="David" w:cs="David" w:hint="cs"/>
          <w:sz w:val="28"/>
          <w:szCs w:val="28"/>
          <w:rtl/>
        </w:rPr>
        <w:t>ים</w:t>
      </w:r>
      <w:r w:rsidR="008D32FB">
        <w:rPr>
          <w:rFonts w:ascii="David" w:hAnsi="David" w:cs="David" w:hint="cs"/>
          <w:sz w:val="28"/>
          <w:szCs w:val="28"/>
          <w:rtl/>
        </w:rPr>
        <w:t xml:space="preserve"> להיות מוקדש</w:t>
      </w:r>
      <w:r w:rsidR="00E46867">
        <w:rPr>
          <w:rFonts w:ascii="David" w:hAnsi="David" w:cs="David" w:hint="cs"/>
          <w:sz w:val="28"/>
          <w:szCs w:val="28"/>
          <w:rtl/>
        </w:rPr>
        <w:t xml:space="preserve">ים לאימונים על </w:t>
      </w:r>
      <w:r w:rsidR="008D32FB">
        <w:rPr>
          <w:rFonts w:ascii="David" w:hAnsi="David" w:cs="David" w:hint="cs"/>
          <w:sz w:val="28"/>
          <w:szCs w:val="28"/>
          <w:rtl/>
        </w:rPr>
        <w:t xml:space="preserve">המשאבים הנלווים לכך, וביחידות </w:t>
      </w:r>
      <w:r w:rsidR="002500EA">
        <w:rPr>
          <w:rFonts w:ascii="David" w:hAnsi="David" w:cs="David" w:hint="cs"/>
          <w:sz w:val="28"/>
          <w:szCs w:val="28"/>
          <w:rtl/>
        </w:rPr>
        <w:t xml:space="preserve">המילואים נדרשים שבועיים לאימונים מדי שנה. </w:t>
      </w:r>
    </w:p>
    <w:p w14:paraId="7AB4EA64" w14:textId="1751DC76" w:rsidR="002500EA" w:rsidRDefault="002500EA" w:rsidP="00E0684F">
      <w:pPr>
        <w:pStyle w:val="a7"/>
        <w:numPr>
          <w:ilvl w:val="1"/>
          <w:numId w:val="2"/>
        </w:numPr>
        <w:spacing w:line="360" w:lineRule="auto"/>
        <w:rPr>
          <w:rFonts w:ascii="David" w:hAnsi="David" w:cs="David"/>
          <w:sz w:val="28"/>
          <w:szCs w:val="28"/>
        </w:rPr>
      </w:pPr>
      <w:r>
        <w:rPr>
          <w:rFonts w:ascii="David" w:hAnsi="David" w:cs="David" w:hint="cs"/>
          <w:sz w:val="28"/>
          <w:szCs w:val="28"/>
          <w:rtl/>
        </w:rPr>
        <w:t>המשך הישענות על מודל הגיוס הכוללני ("צבא העם") לאור היקף הצרכים הביטחוניים הצ</w:t>
      </w:r>
      <w:r w:rsidR="00BA4F53">
        <w:rPr>
          <w:rFonts w:ascii="David" w:hAnsi="David" w:cs="David" w:hint="cs"/>
          <w:sz w:val="28"/>
          <w:szCs w:val="28"/>
          <w:rtl/>
        </w:rPr>
        <w:t>פויים, ובהתאמה לשינויים הצפויים בהרכב המתגייסים</w:t>
      </w:r>
      <w:r w:rsidR="00BA4F53">
        <w:rPr>
          <w:rStyle w:val="aa"/>
          <w:rFonts w:ascii="David" w:hAnsi="David" w:cs="David"/>
          <w:sz w:val="28"/>
          <w:szCs w:val="28"/>
          <w:rtl/>
        </w:rPr>
        <w:footnoteReference w:id="16"/>
      </w:r>
      <w:r w:rsidR="00BA4F53">
        <w:rPr>
          <w:rFonts w:ascii="David" w:hAnsi="David" w:cs="David" w:hint="cs"/>
          <w:sz w:val="28"/>
          <w:szCs w:val="28"/>
          <w:rtl/>
        </w:rPr>
        <w:t>.</w:t>
      </w:r>
    </w:p>
    <w:p w14:paraId="3A83479A" w14:textId="38002BAE" w:rsidR="00BA4F53" w:rsidRDefault="00BA4F53" w:rsidP="00E0684F">
      <w:pPr>
        <w:pStyle w:val="a7"/>
        <w:numPr>
          <w:ilvl w:val="1"/>
          <w:numId w:val="2"/>
        </w:numPr>
        <w:spacing w:line="360" w:lineRule="auto"/>
        <w:rPr>
          <w:rFonts w:ascii="David" w:hAnsi="David" w:cs="David"/>
          <w:sz w:val="28"/>
          <w:szCs w:val="28"/>
        </w:rPr>
      </w:pPr>
      <w:r>
        <w:rPr>
          <w:rFonts w:ascii="David" w:hAnsi="David" w:cs="David" w:hint="cs"/>
          <w:sz w:val="28"/>
          <w:szCs w:val="28"/>
          <w:rtl/>
        </w:rPr>
        <w:t>מיצוי איכות המשרתים ובדגש על מיצוי כ"א לקצונה, ו</w:t>
      </w:r>
      <w:r w:rsidR="00E46867">
        <w:rPr>
          <w:rFonts w:ascii="David" w:hAnsi="David" w:cs="David" w:hint="cs"/>
          <w:sz w:val="28"/>
          <w:szCs w:val="28"/>
          <w:rtl/>
        </w:rPr>
        <w:t xml:space="preserve">גיבוש </w:t>
      </w:r>
      <w:r>
        <w:rPr>
          <w:rFonts w:ascii="David" w:hAnsi="David" w:cs="David" w:hint="cs"/>
          <w:sz w:val="28"/>
          <w:szCs w:val="28"/>
          <w:rtl/>
        </w:rPr>
        <w:t xml:space="preserve">מסלולי שירות </w:t>
      </w:r>
      <w:r w:rsidR="00E46867">
        <w:rPr>
          <w:rFonts w:ascii="David" w:hAnsi="David" w:cs="David" w:hint="cs"/>
          <w:sz w:val="28"/>
          <w:szCs w:val="28"/>
          <w:rtl/>
        </w:rPr>
        <w:t xml:space="preserve">חדשים </w:t>
      </w:r>
      <w:r>
        <w:rPr>
          <w:rFonts w:ascii="David" w:hAnsi="David" w:cs="David" w:hint="cs"/>
          <w:sz w:val="28"/>
          <w:szCs w:val="28"/>
          <w:rtl/>
        </w:rPr>
        <w:t xml:space="preserve">להשארת הטובים ביותר בשירות. </w:t>
      </w:r>
    </w:p>
    <w:p w14:paraId="7FF2A919" w14:textId="57E748E1" w:rsidR="00BA4F53" w:rsidRDefault="00E46867" w:rsidP="00E0684F">
      <w:pPr>
        <w:pStyle w:val="a7"/>
        <w:numPr>
          <w:ilvl w:val="1"/>
          <w:numId w:val="2"/>
        </w:numPr>
        <w:spacing w:line="360" w:lineRule="auto"/>
        <w:rPr>
          <w:rFonts w:ascii="David" w:hAnsi="David" w:cs="David"/>
          <w:sz w:val="28"/>
          <w:szCs w:val="28"/>
        </w:rPr>
      </w:pPr>
      <w:r>
        <w:rPr>
          <w:rFonts w:ascii="David" w:hAnsi="David" w:cs="David" w:hint="cs"/>
          <w:sz w:val="28"/>
          <w:szCs w:val="28"/>
          <w:rtl/>
        </w:rPr>
        <w:t>שירות אפקטיבי ו</w:t>
      </w:r>
      <w:r w:rsidR="00BA4F53">
        <w:rPr>
          <w:rFonts w:ascii="David" w:hAnsi="David" w:cs="David" w:hint="cs"/>
          <w:sz w:val="28"/>
          <w:szCs w:val="28"/>
          <w:rtl/>
        </w:rPr>
        <w:t>משמעותי למשרת, ו</w:t>
      </w:r>
      <w:r>
        <w:rPr>
          <w:rFonts w:ascii="David" w:hAnsi="David" w:cs="David" w:hint="cs"/>
          <w:sz w:val="28"/>
          <w:szCs w:val="28"/>
          <w:rtl/>
        </w:rPr>
        <w:t xml:space="preserve">שירות </w:t>
      </w:r>
      <w:r w:rsidR="00BA4F53">
        <w:rPr>
          <w:rFonts w:ascii="David" w:hAnsi="David" w:cs="David" w:hint="cs"/>
          <w:sz w:val="28"/>
          <w:szCs w:val="28"/>
          <w:rtl/>
        </w:rPr>
        <w:t>מכבד בתנאיו לכל חייל. חוויית השירות צריכה להיות חוויה בונה אישית, ובונת אמון במוסדות המדינה וביכולותיה</w:t>
      </w:r>
      <w:r w:rsidR="00ED6A2F">
        <w:rPr>
          <w:rFonts w:ascii="David" w:hAnsi="David" w:cs="David" w:hint="cs"/>
          <w:sz w:val="28"/>
          <w:szCs w:val="28"/>
          <w:rtl/>
        </w:rPr>
        <w:t>ם</w:t>
      </w:r>
      <w:r w:rsidR="00BA4F53">
        <w:rPr>
          <w:rFonts w:ascii="David" w:hAnsi="David" w:cs="David" w:hint="cs"/>
          <w:sz w:val="28"/>
          <w:szCs w:val="28"/>
          <w:rtl/>
        </w:rPr>
        <w:t xml:space="preserve">. </w:t>
      </w:r>
    </w:p>
    <w:p w14:paraId="4DAA30B7" w14:textId="712A315F" w:rsidR="00DD70C6" w:rsidRPr="00DD70C6" w:rsidRDefault="00DD70C6" w:rsidP="00E0684F">
      <w:pPr>
        <w:pStyle w:val="a7"/>
        <w:numPr>
          <w:ilvl w:val="1"/>
          <w:numId w:val="2"/>
        </w:numPr>
        <w:spacing w:line="360" w:lineRule="auto"/>
        <w:rPr>
          <w:rFonts w:ascii="David" w:hAnsi="David" w:cs="David"/>
          <w:sz w:val="28"/>
          <w:szCs w:val="28"/>
        </w:rPr>
      </w:pPr>
      <w:r>
        <w:rPr>
          <w:rFonts w:ascii="David" w:hAnsi="David" w:cs="David" w:hint="cs"/>
          <w:sz w:val="28"/>
          <w:szCs w:val="28"/>
          <w:rtl/>
        </w:rPr>
        <w:t>תקציב רב-שנתי מאפשר ויציב, ותכנון ארוך טווח.</w:t>
      </w:r>
      <w:r w:rsidR="002500EA">
        <w:rPr>
          <w:rFonts w:ascii="David" w:hAnsi="David" w:cs="David" w:hint="cs"/>
          <w:sz w:val="28"/>
          <w:szCs w:val="28"/>
          <w:rtl/>
        </w:rPr>
        <w:t xml:space="preserve"> ללא תכנון ארוך טווח, בניין הכוח הביטחוני אינו יעיל, והמיצוי התקציבי פגום. </w:t>
      </w:r>
    </w:p>
    <w:p w14:paraId="5359BE2E" w14:textId="334ECABD" w:rsidR="00DD70C6" w:rsidRDefault="00DD70C6" w:rsidP="00E0684F">
      <w:pPr>
        <w:pStyle w:val="a7"/>
        <w:numPr>
          <w:ilvl w:val="1"/>
          <w:numId w:val="2"/>
        </w:numPr>
        <w:spacing w:line="360" w:lineRule="auto"/>
        <w:rPr>
          <w:rFonts w:ascii="David" w:hAnsi="David" w:cs="David"/>
          <w:sz w:val="28"/>
          <w:szCs w:val="28"/>
        </w:rPr>
      </w:pPr>
      <w:r>
        <w:rPr>
          <w:rFonts w:ascii="David" w:hAnsi="David" w:cs="David" w:hint="cs"/>
          <w:sz w:val="28"/>
          <w:szCs w:val="28"/>
          <w:rtl/>
        </w:rPr>
        <w:t xml:space="preserve">תחמושת וחלפים </w:t>
      </w:r>
      <w:r>
        <w:rPr>
          <w:rFonts w:ascii="David" w:hAnsi="David" w:cs="David"/>
          <w:sz w:val="28"/>
          <w:szCs w:val="28"/>
          <w:rtl/>
        </w:rPr>
        <w:t>–</w:t>
      </w:r>
      <w:r>
        <w:rPr>
          <w:rFonts w:ascii="David" w:hAnsi="David" w:cs="David" w:hint="cs"/>
          <w:sz w:val="28"/>
          <w:szCs w:val="28"/>
          <w:rtl/>
        </w:rPr>
        <w:t xml:space="preserve"> </w:t>
      </w:r>
      <w:r w:rsidR="008D32FB">
        <w:rPr>
          <w:rFonts w:ascii="David" w:hAnsi="David" w:cs="David" w:hint="cs"/>
          <w:sz w:val="28"/>
          <w:szCs w:val="28"/>
          <w:rtl/>
        </w:rPr>
        <w:t xml:space="preserve">ניהול משקים אחוד; </w:t>
      </w:r>
      <w:r>
        <w:rPr>
          <w:rFonts w:ascii="David" w:hAnsi="David" w:cs="David" w:hint="cs"/>
          <w:sz w:val="28"/>
          <w:szCs w:val="28"/>
          <w:rtl/>
        </w:rPr>
        <w:t>הסדרת נושא אורך הנשימה ע"ב הנמקה צבאית אחידה</w:t>
      </w:r>
      <w:r w:rsidR="008D32FB">
        <w:rPr>
          <w:rFonts w:ascii="David" w:hAnsi="David" w:cs="David" w:hint="cs"/>
          <w:sz w:val="28"/>
          <w:szCs w:val="28"/>
          <w:rtl/>
        </w:rPr>
        <w:t>;</w:t>
      </w:r>
      <w:r>
        <w:rPr>
          <w:rFonts w:ascii="David" w:hAnsi="David" w:cs="David" w:hint="cs"/>
          <w:sz w:val="28"/>
          <w:szCs w:val="28"/>
          <w:rtl/>
        </w:rPr>
        <w:t xml:space="preserve"> ומעבר לקצב הצטיידות אחוד, איטי ויציב ע"ב חוזים ארוכי טווח. </w:t>
      </w:r>
    </w:p>
    <w:p w14:paraId="03325281" w14:textId="7AAD689F" w:rsidR="00DD70C6" w:rsidRDefault="00DD70C6" w:rsidP="00E0684F">
      <w:pPr>
        <w:pStyle w:val="a7"/>
        <w:numPr>
          <w:ilvl w:val="1"/>
          <w:numId w:val="2"/>
        </w:numPr>
        <w:spacing w:line="360" w:lineRule="auto"/>
        <w:rPr>
          <w:rFonts w:ascii="David" w:hAnsi="David" w:cs="David"/>
          <w:sz w:val="28"/>
          <w:szCs w:val="28"/>
        </w:rPr>
      </w:pPr>
      <w:r>
        <w:rPr>
          <w:rFonts w:ascii="David" w:hAnsi="David" w:cs="David" w:hint="cs"/>
          <w:sz w:val="28"/>
          <w:szCs w:val="28"/>
          <w:rtl/>
        </w:rPr>
        <w:t>הגדרת מסה קריטית לכל הצטיידות באמל"ח, ו</w:t>
      </w:r>
      <w:r w:rsidR="008D32FB">
        <w:rPr>
          <w:rFonts w:ascii="David" w:hAnsi="David" w:cs="David" w:hint="cs"/>
          <w:sz w:val="28"/>
          <w:szCs w:val="28"/>
          <w:rtl/>
        </w:rPr>
        <w:t xml:space="preserve">לכל שו"ש המוכל על אמל"ח. </w:t>
      </w:r>
    </w:p>
    <w:p w14:paraId="69938363" w14:textId="00810BCB" w:rsidR="008D32FB" w:rsidRDefault="002500EA" w:rsidP="00E0684F">
      <w:pPr>
        <w:pStyle w:val="a7"/>
        <w:numPr>
          <w:ilvl w:val="1"/>
          <w:numId w:val="2"/>
        </w:numPr>
        <w:spacing w:line="360" w:lineRule="auto"/>
        <w:rPr>
          <w:rFonts w:ascii="David" w:hAnsi="David" w:cs="David"/>
          <w:sz w:val="28"/>
          <w:szCs w:val="28"/>
        </w:rPr>
      </w:pPr>
      <w:r>
        <w:rPr>
          <w:rFonts w:ascii="David" w:hAnsi="David" w:cs="David" w:hint="cs"/>
          <w:sz w:val="28"/>
          <w:szCs w:val="28"/>
          <w:rtl/>
        </w:rPr>
        <w:t>בניין כוח מערכתי ואחוד, היכן שניתן והיכן שצריך, לכל מערכת הביטחון, תוך איחוד צרכים, ניהול פרויקטים משולב, ואיגום תקציבי.</w:t>
      </w:r>
    </w:p>
    <w:p w14:paraId="71AE1800" w14:textId="1134C7F1" w:rsidR="00ED6A2F" w:rsidRDefault="00ED6A2F" w:rsidP="00E0684F">
      <w:pPr>
        <w:pStyle w:val="a7"/>
        <w:numPr>
          <w:ilvl w:val="1"/>
          <w:numId w:val="2"/>
        </w:numPr>
        <w:spacing w:line="360" w:lineRule="auto"/>
        <w:rPr>
          <w:rFonts w:ascii="David" w:hAnsi="David" w:cs="David"/>
          <w:sz w:val="28"/>
          <w:szCs w:val="28"/>
        </w:rPr>
      </w:pPr>
      <w:r>
        <w:rPr>
          <w:rFonts w:ascii="David" w:hAnsi="David" w:cs="David" w:hint="cs"/>
          <w:sz w:val="28"/>
          <w:szCs w:val="28"/>
          <w:rtl/>
        </w:rPr>
        <w:lastRenderedPageBreak/>
        <w:t xml:space="preserve">מימוש מהלכים ארגוניים לפי סד"ע ברור: תרבות ארגונית, תהליכי עבודה, מבנים ארגוניים. שינויים מבניים יבוצעו רק אחר מעבר תנאי סף </w:t>
      </w:r>
      <w:r>
        <w:rPr>
          <w:rFonts w:ascii="David" w:hAnsi="David" w:cs="David"/>
          <w:sz w:val="28"/>
          <w:szCs w:val="28"/>
          <w:rtl/>
        </w:rPr>
        <w:t>–</w:t>
      </w:r>
      <w:r>
        <w:rPr>
          <w:rFonts w:ascii="David" w:hAnsi="David" w:cs="David" w:hint="cs"/>
          <w:sz w:val="28"/>
          <w:szCs w:val="28"/>
          <w:rtl/>
        </w:rPr>
        <w:t xml:space="preserve"> הוכחת פישוט תהליך העבודה וייעולו. </w:t>
      </w:r>
    </w:p>
    <w:p w14:paraId="30E72BD6" w14:textId="02671914" w:rsidR="00876E12" w:rsidRDefault="00876E12" w:rsidP="00E0684F">
      <w:pPr>
        <w:pStyle w:val="a7"/>
        <w:numPr>
          <w:ilvl w:val="1"/>
          <w:numId w:val="2"/>
        </w:numPr>
        <w:spacing w:line="360" w:lineRule="auto"/>
        <w:rPr>
          <w:rFonts w:ascii="David" w:hAnsi="David" w:cs="David"/>
          <w:sz w:val="28"/>
          <w:szCs w:val="28"/>
        </w:rPr>
      </w:pPr>
      <w:r>
        <w:rPr>
          <w:rFonts w:ascii="David" w:hAnsi="David" w:cs="David" w:hint="cs"/>
          <w:sz w:val="28"/>
          <w:szCs w:val="28"/>
          <w:rtl/>
        </w:rPr>
        <w:t xml:space="preserve">קיום תחקירי בניין כוח באורח שיטתי ועתי </w:t>
      </w:r>
      <w:r>
        <w:rPr>
          <w:rFonts w:ascii="David" w:hAnsi="David" w:cs="David"/>
          <w:sz w:val="28"/>
          <w:szCs w:val="28"/>
          <w:rtl/>
        </w:rPr>
        <w:t>–</w:t>
      </w:r>
      <w:r>
        <w:rPr>
          <w:rFonts w:ascii="David" w:hAnsi="David" w:cs="David" w:hint="cs"/>
          <w:sz w:val="28"/>
          <w:szCs w:val="28"/>
          <w:rtl/>
        </w:rPr>
        <w:t xml:space="preserve"> לפחות אחת לשנה, תוך מיקוד בתהליכים ארו</w:t>
      </w:r>
      <w:r w:rsidR="0091508E">
        <w:rPr>
          <w:rFonts w:ascii="David" w:hAnsi="David" w:cs="David" w:hint="cs"/>
          <w:sz w:val="28"/>
          <w:szCs w:val="28"/>
          <w:rtl/>
        </w:rPr>
        <w:t>כי טווח, ובתהליכים חוצי ארגונים, ותוך בחינת מהלכי בניין הכוח בהקשרי עוצמת המענה המבצעי, היקף המענה המבצעי, זמן המימוש והעלות.</w:t>
      </w:r>
    </w:p>
    <w:p w14:paraId="4839CD10" w14:textId="52F4A2A8" w:rsidR="0091508E" w:rsidRDefault="0091508E" w:rsidP="00E0684F">
      <w:pPr>
        <w:pStyle w:val="a7"/>
        <w:numPr>
          <w:ilvl w:val="0"/>
          <w:numId w:val="2"/>
        </w:numPr>
        <w:spacing w:line="360" w:lineRule="auto"/>
        <w:ind w:hanging="412"/>
        <w:rPr>
          <w:rFonts w:ascii="David" w:hAnsi="David" w:cs="David"/>
          <w:sz w:val="28"/>
          <w:szCs w:val="28"/>
        </w:rPr>
      </w:pPr>
      <w:r>
        <w:rPr>
          <w:rFonts w:ascii="David" w:hAnsi="David" w:cs="David" w:hint="cs"/>
          <w:sz w:val="28"/>
          <w:szCs w:val="28"/>
          <w:rtl/>
        </w:rPr>
        <w:t xml:space="preserve">ימשך מאמץ ההגעה לעצמאות בפיתוח ובייצור של מרכיבי עליונות ייחודים, ובכלל זה בניין התשתיות הלאומיות התומכות ביכולות אלה. נכון לראות בתחום הסב"ר, הרשת והל"א, הכלים הנשלטים מרחוק והרובוטיקה, מרחביי עשייה בהם עצמאות וייחודיות ישראלית יכולים להקנות יתרון משמעותי בשדה הקרב העתידי. </w:t>
      </w:r>
    </w:p>
    <w:p w14:paraId="24E9BF4D" w14:textId="77777777" w:rsidR="00B249DC" w:rsidRDefault="0091508E" w:rsidP="00E0684F">
      <w:pPr>
        <w:pStyle w:val="a7"/>
        <w:numPr>
          <w:ilvl w:val="0"/>
          <w:numId w:val="2"/>
        </w:numPr>
        <w:spacing w:line="360" w:lineRule="auto"/>
        <w:ind w:hanging="412"/>
        <w:rPr>
          <w:rFonts w:ascii="David" w:hAnsi="David" w:cs="David"/>
          <w:sz w:val="28"/>
          <w:szCs w:val="28"/>
        </w:rPr>
      </w:pPr>
      <w:r>
        <w:rPr>
          <w:rFonts w:ascii="David" w:hAnsi="David" w:cs="David" w:hint="cs"/>
          <w:sz w:val="28"/>
          <w:szCs w:val="28"/>
          <w:rtl/>
        </w:rPr>
        <w:t xml:space="preserve">יש לאתר את המקפצה התפיסתית </w:t>
      </w:r>
      <w:r>
        <w:rPr>
          <w:rFonts w:ascii="David" w:hAnsi="David" w:cs="David"/>
          <w:sz w:val="28"/>
          <w:szCs w:val="28"/>
          <w:rtl/>
        </w:rPr>
        <w:t>–</w:t>
      </w:r>
      <w:r>
        <w:rPr>
          <w:rFonts w:ascii="David" w:hAnsi="David" w:cs="David" w:hint="cs"/>
          <w:sz w:val="28"/>
          <w:szCs w:val="28"/>
          <w:rtl/>
        </w:rPr>
        <w:t xml:space="preserve"> ארגונית הבאה. נראה שיש אנומליה מסוימת בין העולם הרשתי והיכולות התקשוביות, לבין המבנים ההיררכיים המסורתיים. אם נרצה לחזק תחומי עליונות עתידיים כגון: מודיעין וסב"ר, יכולת חישה </w:t>
      </w:r>
      <w:r w:rsidR="00B249DC">
        <w:rPr>
          <w:rFonts w:ascii="David" w:hAnsi="David" w:cs="David" w:hint="cs"/>
          <w:sz w:val="28"/>
          <w:szCs w:val="28"/>
          <w:rtl/>
        </w:rPr>
        <w:t>ופגיעה מנגד, שלטנות ברום הקרוב לקרקע, רובוטיקה ועוד, נצטרך להצביע על שינויים שיש בכוחם להסיט משאבים מהקיים לעתיד (הסט כ"א וכסף).  בפני מערכת הביטחון עומד אתגר קשה ביותר: הצבעה עצמית, ללא לחץ חיצוני, על מרחבי הסתאבות הטבעיים לכל מערכת סבוכה, ומתן פתרונות אמיצים וחורגים מהקיים, לצורך בניין כוח צופה פני עתיד.</w:t>
      </w:r>
    </w:p>
    <w:p w14:paraId="0E10EE23" w14:textId="02EBA008" w:rsidR="0091508E" w:rsidRDefault="00B249DC" w:rsidP="00B249DC">
      <w:pPr>
        <w:pStyle w:val="a7"/>
        <w:spacing w:line="360" w:lineRule="auto"/>
        <w:ind w:left="1069"/>
        <w:rPr>
          <w:rFonts w:ascii="David" w:hAnsi="David" w:cs="David"/>
          <w:sz w:val="28"/>
          <w:szCs w:val="28"/>
          <w:rtl/>
        </w:rPr>
      </w:pPr>
      <w:r>
        <w:rPr>
          <w:rFonts w:ascii="David" w:hAnsi="David" w:cs="David" w:hint="cs"/>
          <w:sz w:val="28"/>
          <w:szCs w:val="28"/>
          <w:rtl/>
        </w:rPr>
        <w:t xml:space="preserve"> נספח א' כולל רעיונות נוספים הנוגעים לבניין הכוח הביטחוני, ושלא יכולים להידון במסגרת מסמך בלמ"ס.</w:t>
      </w:r>
    </w:p>
    <w:p w14:paraId="5ED43F07" w14:textId="74EA7E6D" w:rsidR="000D166C" w:rsidRPr="001830CB" w:rsidRDefault="000D166C" w:rsidP="001830CB">
      <w:pPr>
        <w:spacing w:line="360" w:lineRule="auto"/>
        <w:rPr>
          <w:rFonts w:ascii="David" w:hAnsi="David" w:cs="David"/>
          <w:sz w:val="28"/>
          <w:szCs w:val="28"/>
        </w:rPr>
      </w:pPr>
    </w:p>
    <w:p w14:paraId="46A776FF" w14:textId="77777777" w:rsidR="00830DE9" w:rsidRDefault="00830DE9" w:rsidP="00B249DC">
      <w:pPr>
        <w:pStyle w:val="a7"/>
        <w:spacing w:line="360" w:lineRule="auto"/>
        <w:ind w:left="1069"/>
        <w:rPr>
          <w:rFonts w:ascii="David" w:hAnsi="David" w:cs="David"/>
          <w:sz w:val="28"/>
          <w:szCs w:val="28"/>
          <w:rtl/>
        </w:rPr>
      </w:pPr>
    </w:p>
    <w:p w14:paraId="58197E88" w14:textId="3D4189A9" w:rsidR="005F428B" w:rsidRDefault="005F428B" w:rsidP="00E0684F">
      <w:pPr>
        <w:pStyle w:val="a7"/>
        <w:spacing w:line="360" w:lineRule="auto"/>
        <w:ind w:left="1069" w:hanging="695"/>
        <w:rPr>
          <w:rFonts w:ascii="David" w:hAnsi="David" w:cs="David"/>
          <w:b/>
          <w:bCs/>
          <w:sz w:val="28"/>
          <w:szCs w:val="28"/>
          <w:u w:val="single"/>
          <w:rtl/>
        </w:rPr>
      </w:pPr>
      <w:r w:rsidRPr="005F428B">
        <w:rPr>
          <w:rFonts w:ascii="David" w:hAnsi="David" w:cs="David" w:hint="cs"/>
          <w:b/>
          <w:bCs/>
          <w:sz w:val="28"/>
          <w:szCs w:val="28"/>
          <w:u w:val="single"/>
          <w:rtl/>
        </w:rPr>
        <w:t>הנהגה וסדרי שלטון</w:t>
      </w:r>
    </w:p>
    <w:p w14:paraId="164AECEB" w14:textId="77777777" w:rsidR="00E0684F" w:rsidRPr="00E0684F" w:rsidRDefault="00E0684F" w:rsidP="00E0684F">
      <w:pPr>
        <w:pStyle w:val="a7"/>
        <w:spacing w:line="360" w:lineRule="auto"/>
        <w:ind w:left="1069" w:hanging="695"/>
        <w:rPr>
          <w:rFonts w:ascii="David" w:hAnsi="David" w:cs="David"/>
          <w:b/>
          <w:bCs/>
          <w:sz w:val="28"/>
          <w:szCs w:val="28"/>
          <w:u w:val="single"/>
          <w:rtl/>
        </w:rPr>
      </w:pPr>
    </w:p>
    <w:p w14:paraId="294C7727" w14:textId="365EF2C3" w:rsidR="00B249DC" w:rsidRDefault="005F428B" w:rsidP="00E0684F">
      <w:pPr>
        <w:pStyle w:val="a7"/>
        <w:numPr>
          <w:ilvl w:val="0"/>
          <w:numId w:val="2"/>
        </w:numPr>
        <w:spacing w:line="360" w:lineRule="auto"/>
        <w:ind w:hanging="412"/>
        <w:rPr>
          <w:rFonts w:ascii="David" w:hAnsi="David" w:cs="David"/>
          <w:sz w:val="28"/>
          <w:szCs w:val="28"/>
        </w:rPr>
      </w:pPr>
      <w:r>
        <w:rPr>
          <w:rFonts w:ascii="David" w:hAnsi="David" w:cs="David" w:hint="cs"/>
          <w:sz w:val="28"/>
          <w:szCs w:val="28"/>
          <w:rtl/>
        </w:rPr>
        <w:t>מובן כי דיון בהנהגה וסדרי שלטון יכול להתארך עד כדי איגומו במספר כרכים. לכן יש לראות בכתוב מטה מסכת דגשים, הנראית כנכונה לעת הזו.</w:t>
      </w:r>
      <w:r w:rsidR="00DA7BB8">
        <w:rPr>
          <w:rFonts w:ascii="David" w:hAnsi="David" w:cs="David" w:hint="cs"/>
          <w:sz w:val="28"/>
          <w:szCs w:val="28"/>
          <w:rtl/>
        </w:rPr>
        <w:t xml:space="preserve"> חלק מהדגשים כבר זכה לביטוי מפורש או מרומז בפרקים הקודמים, וכאן</w:t>
      </w:r>
      <w:r w:rsidR="00AA27D2">
        <w:rPr>
          <w:rFonts w:ascii="David" w:hAnsi="David" w:cs="David" w:hint="cs"/>
          <w:sz w:val="28"/>
          <w:szCs w:val="28"/>
          <w:rtl/>
        </w:rPr>
        <w:t xml:space="preserve"> המקום לרכזם ולהדגישם פעם נוספת</w:t>
      </w:r>
      <w:r w:rsidR="00F177EC">
        <w:rPr>
          <w:rFonts w:ascii="David" w:hAnsi="David" w:cs="David" w:hint="cs"/>
          <w:sz w:val="28"/>
          <w:szCs w:val="28"/>
          <w:rtl/>
        </w:rPr>
        <w:t>:</w:t>
      </w:r>
    </w:p>
    <w:p w14:paraId="6664EFA1" w14:textId="474105CF" w:rsidR="005F428B" w:rsidRDefault="00DA7BB8" w:rsidP="00E0684F">
      <w:pPr>
        <w:pStyle w:val="a7"/>
        <w:numPr>
          <w:ilvl w:val="1"/>
          <w:numId w:val="2"/>
        </w:numPr>
        <w:spacing w:line="360" w:lineRule="auto"/>
        <w:rPr>
          <w:rFonts w:ascii="David" w:hAnsi="David" w:cs="David"/>
          <w:sz w:val="28"/>
          <w:szCs w:val="28"/>
        </w:rPr>
      </w:pPr>
      <w:r w:rsidRPr="00342B60">
        <w:rPr>
          <w:rFonts w:ascii="David" w:hAnsi="David" w:cs="David" w:hint="cs"/>
          <w:b/>
          <w:bCs/>
          <w:sz w:val="28"/>
          <w:szCs w:val="28"/>
          <w:rtl/>
        </w:rPr>
        <w:t>ממלכתיות</w:t>
      </w:r>
      <w:r>
        <w:rPr>
          <w:rFonts w:ascii="David" w:hAnsi="David" w:cs="David" w:hint="cs"/>
          <w:sz w:val="28"/>
          <w:szCs w:val="28"/>
          <w:rtl/>
        </w:rPr>
        <w:t>. ממלכתיות היא מושג ישראלי ייחודי, שהורתו במעבר מיישוב מאורגן למדינה, ומגישה מפלגתית בעיקרה, לחיים ציבוריים מדינתיים המתנהלים במסגרת כללי</w:t>
      </w:r>
      <w:r w:rsidR="00342B60">
        <w:rPr>
          <w:rFonts w:ascii="David" w:hAnsi="David" w:cs="David" w:hint="cs"/>
          <w:sz w:val="28"/>
          <w:szCs w:val="28"/>
          <w:rtl/>
        </w:rPr>
        <w:t>ם</w:t>
      </w:r>
      <w:r>
        <w:rPr>
          <w:rFonts w:ascii="David" w:hAnsi="David" w:cs="David" w:hint="cs"/>
          <w:sz w:val="28"/>
          <w:szCs w:val="28"/>
          <w:rtl/>
        </w:rPr>
        <w:t xml:space="preserve"> ועקרונות על-פוליטיים. </w:t>
      </w:r>
      <w:r w:rsidR="00342B60">
        <w:rPr>
          <w:rFonts w:ascii="David" w:hAnsi="David" w:cs="David" w:hint="cs"/>
          <w:sz w:val="28"/>
          <w:szCs w:val="28"/>
          <w:rtl/>
        </w:rPr>
        <w:lastRenderedPageBreak/>
        <w:t>הממלכתיות חיונית</w:t>
      </w:r>
      <w:r>
        <w:rPr>
          <w:rFonts w:ascii="David" w:hAnsi="David" w:cs="David" w:hint="cs"/>
          <w:sz w:val="28"/>
          <w:szCs w:val="28"/>
          <w:rtl/>
        </w:rPr>
        <w:t xml:space="preserve"> בשירות הציבורי בכלל, ובצה"ל בפרט, על-שום נגיעתו של הצבא במסת אזרחים צעירים בהיקפים </w:t>
      </w:r>
      <w:r w:rsidR="00342B60">
        <w:rPr>
          <w:rFonts w:ascii="David" w:hAnsi="David" w:cs="David" w:hint="cs"/>
          <w:sz w:val="28"/>
          <w:szCs w:val="28"/>
          <w:rtl/>
        </w:rPr>
        <w:t>גדולים</w:t>
      </w:r>
      <w:r>
        <w:rPr>
          <w:rFonts w:ascii="David" w:hAnsi="David" w:cs="David" w:hint="cs"/>
          <w:sz w:val="28"/>
          <w:szCs w:val="28"/>
          <w:rtl/>
        </w:rPr>
        <w:t xml:space="preserve">. </w:t>
      </w:r>
      <w:r w:rsidRPr="00342B60">
        <w:rPr>
          <w:rFonts w:ascii="David" w:hAnsi="David" w:cs="David" w:hint="cs"/>
          <w:b/>
          <w:bCs/>
          <w:sz w:val="28"/>
          <w:szCs w:val="28"/>
          <w:rtl/>
        </w:rPr>
        <w:t>מסגרת ממלכתית יציבה, הזוכה להכרה וכבוד מצד האזרחים, היא מרכיב משמעותי בלכידות החברתית ובחוסן הלאומי</w:t>
      </w:r>
      <w:r>
        <w:rPr>
          <w:rFonts w:ascii="David" w:hAnsi="David" w:cs="David" w:hint="cs"/>
          <w:sz w:val="28"/>
          <w:szCs w:val="28"/>
          <w:rtl/>
        </w:rPr>
        <w:t xml:space="preserve">. הממלכתיות היא בבחינת המכנה המשותף, הניצב </w:t>
      </w:r>
      <w:r w:rsidR="00342B60">
        <w:rPr>
          <w:rFonts w:ascii="David" w:hAnsi="David" w:cs="David" w:hint="cs"/>
          <w:sz w:val="28"/>
          <w:szCs w:val="28"/>
          <w:rtl/>
        </w:rPr>
        <w:t xml:space="preserve">מעל הסקטוריאליות האופיינית למערכות פוליטיות. אם הכל יהיה פוליטי, לא נוכל לדרוש מאזרחינו הצעירים להילחם, ואף להקריב את נפשם, בעבור משימות שהם באופן אישי אינם מסכימים עימן. עליונות הממלכתיות על הפוליטיקה מאפשרת למשרתים כמו לומר לעצמם: אומנם איני מסכים עם המדיניות הנקוטה, אך בשם הממלכתיות הנעלה על הפוליטיקה, אני מוכן לקבל על עצמי את דין המוסדות המוסמכים. </w:t>
      </w:r>
      <w:r w:rsidR="00550842">
        <w:rPr>
          <w:rFonts w:ascii="David" w:hAnsi="David" w:cs="David" w:hint="cs"/>
          <w:sz w:val="28"/>
          <w:szCs w:val="28"/>
          <w:rtl/>
        </w:rPr>
        <w:t xml:space="preserve">מובן כי גם המסגרת הממלכתית נתונה לשיח ציבורי </w:t>
      </w:r>
      <w:r w:rsidR="00550842">
        <w:rPr>
          <w:rFonts w:ascii="David" w:hAnsi="David" w:cs="David"/>
          <w:sz w:val="28"/>
          <w:szCs w:val="28"/>
          <w:rtl/>
        </w:rPr>
        <w:t>–</w:t>
      </w:r>
      <w:r w:rsidR="00550842">
        <w:rPr>
          <w:rFonts w:ascii="David" w:hAnsi="David" w:cs="David" w:hint="cs"/>
          <w:sz w:val="28"/>
          <w:szCs w:val="28"/>
          <w:rtl/>
        </w:rPr>
        <w:t xml:space="preserve"> פוליטי, אך ראוי ששיח זה יהיה נדיר ומסויג, כזה הממחיש את יציבותה של המסגרת הממלכתית ביחס לזרמים הפוליטיים העזים המתחוללים בתוכה. </w:t>
      </w:r>
    </w:p>
    <w:p w14:paraId="7664C540" w14:textId="2AD36EED" w:rsidR="0011087F" w:rsidRDefault="00550842" w:rsidP="00E0684F">
      <w:pPr>
        <w:pStyle w:val="a7"/>
        <w:numPr>
          <w:ilvl w:val="1"/>
          <w:numId w:val="2"/>
        </w:numPr>
        <w:spacing w:line="360" w:lineRule="auto"/>
        <w:rPr>
          <w:rFonts w:ascii="David" w:hAnsi="David" w:cs="David"/>
          <w:sz w:val="28"/>
          <w:szCs w:val="28"/>
        </w:rPr>
      </w:pPr>
      <w:r w:rsidRPr="00EA429F">
        <w:rPr>
          <w:rFonts w:ascii="David" w:hAnsi="David" w:cs="David" w:hint="cs"/>
          <w:b/>
          <w:bCs/>
          <w:sz w:val="28"/>
          <w:szCs w:val="28"/>
          <w:rtl/>
        </w:rPr>
        <w:t>עקיבות (קוהרנטיות)</w:t>
      </w:r>
      <w:r w:rsidRPr="00EA429F">
        <w:rPr>
          <w:rFonts w:ascii="David" w:hAnsi="David" w:cs="David" w:hint="cs"/>
          <w:sz w:val="28"/>
          <w:szCs w:val="28"/>
          <w:rtl/>
        </w:rPr>
        <w:t>. נהוג למנות</w:t>
      </w:r>
      <w:r w:rsidR="007F29B5">
        <w:rPr>
          <w:rFonts w:ascii="David" w:hAnsi="David" w:cs="David" w:hint="cs"/>
          <w:sz w:val="28"/>
          <w:szCs w:val="28"/>
          <w:rtl/>
        </w:rPr>
        <w:t xml:space="preserve"> ארבעה </w:t>
      </w:r>
      <w:r w:rsidR="00725745">
        <w:rPr>
          <w:rFonts w:ascii="David" w:hAnsi="David" w:cs="David" w:hint="cs"/>
          <w:sz w:val="28"/>
          <w:szCs w:val="28"/>
          <w:rtl/>
        </w:rPr>
        <w:t xml:space="preserve">מדרגים </w:t>
      </w:r>
      <w:r w:rsidR="007F29B5">
        <w:rPr>
          <w:rFonts w:ascii="David" w:hAnsi="David" w:cs="David" w:hint="cs"/>
          <w:sz w:val="28"/>
          <w:szCs w:val="28"/>
          <w:rtl/>
        </w:rPr>
        <w:t>ב</w:t>
      </w:r>
      <w:r w:rsidR="00725745">
        <w:rPr>
          <w:rFonts w:ascii="David" w:hAnsi="David" w:cs="David" w:hint="cs"/>
          <w:sz w:val="28"/>
          <w:szCs w:val="28"/>
          <w:rtl/>
        </w:rPr>
        <w:t>מערכת הביטחונית</w:t>
      </w:r>
      <w:r w:rsidRPr="00EA429F">
        <w:rPr>
          <w:rFonts w:ascii="David" w:hAnsi="David" w:cs="David" w:hint="cs"/>
          <w:sz w:val="28"/>
          <w:szCs w:val="28"/>
          <w:rtl/>
        </w:rPr>
        <w:t xml:space="preserve">: הדרג המדיני, הדרג הצבאי האסטרטגי, הדרג האופרטיבי והדרג הטקטי. כדי שמדיניות והחלטות ימומשו בשגרה ובחירום, חייבת לשרור מידה רבה של עקיבות בין כל הדרגים. לדוגמה, חייבת לשרור מידה גבוהה של עקיבות בין מטרות המלחמה המוגדרות בדרג המדיני </w:t>
      </w:r>
      <w:r w:rsidRPr="00EA429F">
        <w:rPr>
          <w:rFonts w:ascii="David" w:hAnsi="David" w:cs="David"/>
          <w:sz w:val="28"/>
          <w:szCs w:val="28"/>
          <w:rtl/>
        </w:rPr>
        <w:t>–</w:t>
      </w:r>
      <w:r w:rsidRPr="00EA429F">
        <w:rPr>
          <w:rFonts w:ascii="David" w:hAnsi="David" w:cs="David" w:hint="cs"/>
          <w:sz w:val="28"/>
          <w:szCs w:val="28"/>
          <w:rtl/>
        </w:rPr>
        <w:t xml:space="preserve"> אסטרטגי, לבין התוכנית והמשאבים המיועדים לה שהם עיסוק אסטרטגי </w:t>
      </w:r>
      <w:r w:rsidRPr="00EA429F">
        <w:rPr>
          <w:rFonts w:ascii="David" w:hAnsi="David" w:cs="David"/>
          <w:sz w:val="28"/>
          <w:szCs w:val="28"/>
          <w:rtl/>
        </w:rPr>
        <w:t>–</w:t>
      </w:r>
      <w:r w:rsidRPr="00EA429F">
        <w:rPr>
          <w:rFonts w:ascii="David" w:hAnsi="David" w:cs="David" w:hint="cs"/>
          <w:sz w:val="28"/>
          <w:szCs w:val="28"/>
          <w:rtl/>
        </w:rPr>
        <w:t xml:space="preserve"> אופרטיבי אופייני, לבין מיומנות ונחישות הדרג הטקטי בבואו לממש את כוונות הדרגים שמעליו. </w:t>
      </w:r>
      <w:r w:rsidR="00EA429F" w:rsidRPr="00EA429F">
        <w:rPr>
          <w:rFonts w:ascii="David" w:hAnsi="David" w:cs="David" w:hint="cs"/>
          <w:sz w:val="28"/>
          <w:szCs w:val="28"/>
          <w:rtl/>
        </w:rPr>
        <w:t xml:space="preserve">עקיבות ניתן להשיג רק ע"י </w:t>
      </w:r>
      <w:r w:rsidR="00EA429F" w:rsidRPr="00725745">
        <w:rPr>
          <w:rFonts w:ascii="David" w:hAnsi="David" w:cs="David" w:hint="cs"/>
          <w:b/>
          <w:bCs/>
          <w:sz w:val="28"/>
          <w:szCs w:val="28"/>
          <w:rtl/>
        </w:rPr>
        <w:t>שיח פתוח ותכוף</w:t>
      </w:r>
      <w:r w:rsidR="00EA429F" w:rsidRPr="00EA429F">
        <w:rPr>
          <w:rFonts w:ascii="David" w:hAnsi="David" w:cs="David" w:hint="cs"/>
          <w:sz w:val="28"/>
          <w:szCs w:val="28"/>
          <w:rtl/>
        </w:rPr>
        <w:t xml:space="preserve"> בין ה</w:t>
      </w:r>
      <w:r w:rsidR="00725745">
        <w:rPr>
          <w:rFonts w:ascii="David" w:hAnsi="David" w:cs="David" w:hint="cs"/>
          <w:sz w:val="28"/>
          <w:szCs w:val="28"/>
          <w:rtl/>
        </w:rPr>
        <w:t>דרגים</w:t>
      </w:r>
      <w:r w:rsidR="00EA429F" w:rsidRPr="00EA429F">
        <w:rPr>
          <w:rFonts w:ascii="David" w:hAnsi="David" w:cs="David" w:hint="cs"/>
          <w:sz w:val="28"/>
          <w:szCs w:val="28"/>
          <w:rtl/>
        </w:rPr>
        <w:t xml:space="preserve">, ומכלול שלם של חוויות משותפות בשגרה, האמור </w:t>
      </w:r>
      <w:r w:rsidR="00725745">
        <w:rPr>
          <w:rFonts w:ascii="David" w:hAnsi="David" w:cs="David" w:hint="cs"/>
          <w:sz w:val="28"/>
          <w:szCs w:val="28"/>
          <w:rtl/>
        </w:rPr>
        <w:t>ליצור את הלכידות הבין-מדרגית לחירום</w:t>
      </w:r>
      <w:r w:rsidR="00EA429F" w:rsidRPr="00EA429F">
        <w:rPr>
          <w:rFonts w:ascii="David" w:hAnsi="David" w:cs="David" w:hint="cs"/>
          <w:sz w:val="28"/>
          <w:szCs w:val="28"/>
          <w:rtl/>
        </w:rPr>
        <w:t>. האחריות הגוברת לשיח ולהיכרות לעולם מוטלת על הגורם הבכיר יותר, אך ברמות הבכירות קיימת גם אחריות על הדרגים הכפיפים</w:t>
      </w:r>
      <w:r w:rsidR="00EA429F">
        <w:rPr>
          <w:rFonts w:ascii="David" w:hAnsi="David" w:cs="David" w:hint="cs"/>
          <w:sz w:val="28"/>
          <w:szCs w:val="28"/>
          <w:rtl/>
        </w:rPr>
        <w:t xml:space="preserve">. </w:t>
      </w:r>
      <w:r w:rsidR="0030536D">
        <w:rPr>
          <w:rFonts w:ascii="David" w:hAnsi="David" w:cs="David" w:hint="cs"/>
          <w:sz w:val="28"/>
          <w:szCs w:val="28"/>
          <w:rtl/>
        </w:rPr>
        <w:t>מפקד אוגדה</w:t>
      </w:r>
      <w:r w:rsidR="00725745">
        <w:rPr>
          <w:rFonts w:ascii="David" w:hAnsi="David" w:cs="David" w:hint="cs"/>
          <w:sz w:val="28"/>
          <w:szCs w:val="28"/>
          <w:rtl/>
        </w:rPr>
        <w:t>, ומקביליו בצה"ל ו</w:t>
      </w:r>
      <w:r w:rsidR="001E7783">
        <w:rPr>
          <w:rFonts w:ascii="David" w:hAnsi="David" w:cs="David" w:hint="cs"/>
          <w:sz w:val="28"/>
          <w:szCs w:val="28"/>
          <w:rtl/>
        </w:rPr>
        <w:t xml:space="preserve">בארגונים הביטחוניים השונים, </w:t>
      </w:r>
      <w:r w:rsidR="0030536D">
        <w:rPr>
          <w:rFonts w:ascii="David" w:hAnsi="David" w:cs="David" w:hint="cs"/>
          <w:sz w:val="28"/>
          <w:szCs w:val="28"/>
          <w:rtl/>
        </w:rPr>
        <w:t>אינו</w:t>
      </w:r>
      <w:r w:rsidR="001E7783">
        <w:rPr>
          <w:rFonts w:ascii="David" w:hAnsi="David" w:cs="David" w:hint="cs"/>
          <w:sz w:val="28"/>
          <w:szCs w:val="28"/>
          <w:rtl/>
        </w:rPr>
        <w:t xml:space="preserve"> יכול לומר: </w:t>
      </w:r>
      <w:r w:rsidR="00725745">
        <w:rPr>
          <w:rFonts w:ascii="David" w:hAnsi="David" w:cs="David" w:hint="cs"/>
          <w:sz w:val="28"/>
          <w:szCs w:val="28"/>
          <w:rtl/>
        </w:rPr>
        <w:t>"</w:t>
      </w:r>
      <w:r w:rsidR="001E7783">
        <w:rPr>
          <w:rFonts w:ascii="David" w:hAnsi="David" w:cs="David" w:hint="cs"/>
          <w:sz w:val="28"/>
          <w:szCs w:val="28"/>
          <w:rtl/>
        </w:rPr>
        <w:t>מימשתי מדינות שגויה, מילאתי הוראות, איני אחראי</w:t>
      </w:r>
      <w:r w:rsidR="00725745">
        <w:rPr>
          <w:rFonts w:ascii="David" w:hAnsi="David" w:cs="David" w:hint="cs"/>
          <w:sz w:val="28"/>
          <w:szCs w:val="28"/>
          <w:rtl/>
        </w:rPr>
        <w:t>"</w:t>
      </w:r>
      <w:r w:rsidR="001E7783">
        <w:rPr>
          <w:rFonts w:ascii="David" w:hAnsi="David" w:cs="David" w:hint="cs"/>
          <w:sz w:val="28"/>
          <w:szCs w:val="28"/>
          <w:rtl/>
        </w:rPr>
        <w:t xml:space="preserve">, אלא אם טרח לעורר שיח, והצביע על תוצאות המדיניות הנקוטה טרם יושמה. </w:t>
      </w:r>
      <w:r w:rsidR="001E7783" w:rsidRPr="00317762">
        <w:rPr>
          <w:rFonts w:ascii="David" w:hAnsi="David" w:cs="David" w:hint="cs"/>
          <w:b/>
          <w:bCs/>
          <w:sz w:val="28"/>
          <w:szCs w:val="28"/>
          <w:rtl/>
        </w:rPr>
        <w:t>עקיבות במיטבה היא עקיבות בה כל דרג מממש את אחריותו</w:t>
      </w:r>
      <w:r w:rsidR="00725745">
        <w:rPr>
          <w:rFonts w:ascii="David" w:hAnsi="David" w:cs="David" w:hint="cs"/>
          <w:b/>
          <w:bCs/>
          <w:sz w:val="28"/>
          <w:szCs w:val="28"/>
          <w:rtl/>
        </w:rPr>
        <w:t xml:space="preserve">, </w:t>
      </w:r>
      <w:r w:rsidR="00317762" w:rsidRPr="00317762">
        <w:rPr>
          <w:rFonts w:ascii="David" w:hAnsi="David" w:cs="David" w:hint="cs"/>
          <w:b/>
          <w:bCs/>
          <w:sz w:val="28"/>
          <w:szCs w:val="28"/>
          <w:rtl/>
        </w:rPr>
        <w:t>תוך גילוי יוזמה, ולמען קדם את השגתן של מטרות ברורות ומבוררות</w:t>
      </w:r>
      <w:r w:rsidR="00317762">
        <w:rPr>
          <w:rFonts w:ascii="David" w:hAnsi="David" w:cs="David" w:hint="cs"/>
          <w:sz w:val="28"/>
          <w:szCs w:val="28"/>
          <w:rtl/>
        </w:rPr>
        <w:t xml:space="preserve">. ברמת הקשר והשגת העקיבות בין הדרג הצבאי הבכיר לבין הדרג המדיני, ניתן לראות </w:t>
      </w:r>
      <w:r w:rsidR="00317762">
        <w:rPr>
          <w:rFonts w:ascii="David" w:hAnsi="David" w:cs="David" w:hint="cs"/>
          <w:sz w:val="28"/>
          <w:szCs w:val="28"/>
          <w:rtl/>
        </w:rPr>
        <w:lastRenderedPageBreak/>
        <w:t>בהמלצותיה של ועדת עמידרור, מתכון מוצלח להשגת העקיבות הנדרשת בשגרה וחירום</w:t>
      </w:r>
      <w:r w:rsidR="00317762">
        <w:rPr>
          <w:rStyle w:val="aa"/>
          <w:rFonts w:ascii="David" w:hAnsi="David" w:cs="David"/>
          <w:sz w:val="28"/>
          <w:szCs w:val="28"/>
          <w:rtl/>
        </w:rPr>
        <w:footnoteReference w:id="17"/>
      </w:r>
      <w:r w:rsidR="00317762">
        <w:rPr>
          <w:rFonts w:ascii="David" w:hAnsi="David" w:cs="David" w:hint="cs"/>
          <w:sz w:val="28"/>
          <w:szCs w:val="28"/>
          <w:rtl/>
        </w:rPr>
        <w:t>.</w:t>
      </w:r>
    </w:p>
    <w:p w14:paraId="47E65F7E" w14:textId="49E85EB8" w:rsidR="00A84FE5" w:rsidRDefault="00A84FE5" w:rsidP="00E0684F">
      <w:pPr>
        <w:pStyle w:val="a7"/>
        <w:numPr>
          <w:ilvl w:val="1"/>
          <w:numId w:val="2"/>
        </w:numPr>
        <w:spacing w:line="360" w:lineRule="auto"/>
        <w:rPr>
          <w:rFonts w:ascii="David" w:hAnsi="David" w:cs="David"/>
          <w:sz w:val="28"/>
          <w:szCs w:val="28"/>
        </w:rPr>
      </w:pPr>
      <w:r w:rsidRPr="00A84FE5">
        <w:rPr>
          <w:rFonts w:ascii="David" w:hAnsi="David" w:cs="David" w:hint="cs"/>
          <w:b/>
          <w:bCs/>
          <w:sz w:val="28"/>
          <w:szCs w:val="28"/>
          <w:rtl/>
        </w:rPr>
        <w:t>בהירות ופשטות</w:t>
      </w:r>
      <w:r>
        <w:rPr>
          <w:rFonts w:ascii="David" w:hAnsi="David" w:cs="David" w:hint="cs"/>
          <w:sz w:val="28"/>
          <w:szCs w:val="28"/>
          <w:rtl/>
        </w:rPr>
        <w:t xml:space="preserve">. </w:t>
      </w:r>
      <w:r w:rsidR="007950FE">
        <w:rPr>
          <w:rFonts w:ascii="David" w:hAnsi="David" w:cs="David" w:hint="cs"/>
          <w:sz w:val="28"/>
          <w:szCs w:val="28"/>
          <w:rtl/>
        </w:rPr>
        <w:t>לכל מעשה ביטחוני בשגרה ובחירום, צריכה להיות הגדרה ברורה ביחס לנושא באחריות, ביחס להיקף אחריותו, וביחס למשימות הנגזרות מתוקף האחריות שהוטלה. במסגרת הגדרות אלה חייב להתקיים קשר לוגי חזק בין המטרות, דרכי השגתן והמשאבים המוקצים לכך. השגת הבהירות והפשטות, גם היא תלויה במידה רבה בשיח פתוח וחופשי חוצה מדרגים, וע"פ המרכיבים הבאים:</w:t>
      </w:r>
    </w:p>
    <w:p w14:paraId="72869993" w14:textId="5FB148D8" w:rsidR="007950FE" w:rsidRPr="007950FE" w:rsidRDefault="007950FE" w:rsidP="001E0BD4">
      <w:pPr>
        <w:pStyle w:val="a7"/>
        <w:numPr>
          <w:ilvl w:val="2"/>
          <w:numId w:val="13"/>
        </w:numPr>
        <w:spacing w:line="360" w:lineRule="auto"/>
        <w:ind w:hanging="369"/>
        <w:rPr>
          <w:rFonts w:ascii="David" w:hAnsi="David" w:cs="David"/>
          <w:sz w:val="28"/>
          <w:szCs w:val="28"/>
        </w:rPr>
      </w:pPr>
      <w:r>
        <w:rPr>
          <w:rFonts w:ascii="David" w:hAnsi="David" w:cs="David" w:hint="cs"/>
          <w:b/>
          <w:bCs/>
          <w:sz w:val="28"/>
          <w:szCs w:val="28"/>
          <w:rtl/>
        </w:rPr>
        <w:t>הבהרת האינטרסים של מדינת ישראל.</w:t>
      </w:r>
    </w:p>
    <w:p w14:paraId="2F446A59" w14:textId="3E462DCE" w:rsidR="007950FE" w:rsidRPr="007950FE" w:rsidRDefault="007950FE" w:rsidP="001E0BD4">
      <w:pPr>
        <w:pStyle w:val="a7"/>
        <w:numPr>
          <w:ilvl w:val="2"/>
          <w:numId w:val="13"/>
        </w:numPr>
        <w:spacing w:line="360" w:lineRule="auto"/>
        <w:ind w:hanging="369"/>
        <w:rPr>
          <w:rFonts w:ascii="David" w:hAnsi="David" w:cs="David"/>
          <w:sz w:val="28"/>
          <w:szCs w:val="28"/>
        </w:rPr>
      </w:pPr>
      <w:r>
        <w:rPr>
          <w:rFonts w:ascii="David" w:hAnsi="David" w:cs="David" w:hint="cs"/>
          <w:b/>
          <w:bCs/>
          <w:sz w:val="28"/>
          <w:szCs w:val="28"/>
          <w:rtl/>
        </w:rPr>
        <w:t xml:space="preserve">גזירת המטרות המדיניות מתוך האינטרסים. </w:t>
      </w:r>
    </w:p>
    <w:p w14:paraId="255807F0" w14:textId="0625478E" w:rsidR="007950FE" w:rsidRPr="007950FE" w:rsidRDefault="007950FE" w:rsidP="001E0BD4">
      <w:pPr>
        <w:pStyle w:val="a7"/>
        <w:numPr>
          <w:ilvl w:val="2"/>
          <w:numId w:val="13"/>
        </w:numPr>
        <w:spacing w:line="360" w:lineRule="auto"/>
        <w:ind w:hanging="369"/>
        <w:rPr>
          <w:rFonts w:ascii="David" w:hAnsi="David" w:cs="David"/>
          <w:sz w:val="28"/>
          <w:szCs w:val="28"/>
        </w:rPr>
      </w:pPr>
      <w:r>
        <w:rPr>
          <w:rFonts w:ascii="David" w:hAnsi="David" w:cs="David" w:hint="cs"/>
          <w:b/>
          <w:bCs/>
          <w:sz w:val="28"/>
          <w:szCs w:val="28"/>
          <w:rtl/>
        </w:rPr>
        <w:t>דיון בחלופות השונות למימוש המטרות.</w:t>
      </w:r>
    </w:p>
    <w:p w14:paraId="129AA645" w14:textId="5924C103" w:rsidR="007950FE" w:rsidRPr="007F73AF" w:rsidRDefault="007950FE" w:rsidP="001E0BD4">
      <w:pPr>
        <w:pStyle w:val="a7"/>
        <w:numPr>
          <w:ilvl w:val="2"/>
          <w:numId w:val="13"/>
        </w:numPr>
        <w:spacing w:line="360" w:lineRule="auto"/>
        <w:ind w:hanging="369"/>
        <w:rPr>
          <w:rFonts w:ascii="David" w:hAnsi="David" w:cs="David"/>
          <w:sz w:val="28"/>
          <w:szCs w:val="28"/>
        </w:rPr>
      </w:pPr>
      <w:r>
        <w:rPr>
          <w:rFonts w:ascii="David" w:hAnsi="David" w:cs="David" w:hint="cs"/>
          <w:b/>
          <w:bCs/>
          <w:sz w:val="28"/>
          <w:szCs w:val="28"/>
          <w:rtl/>
        </w:rPr>
        <w:t xml:space="preserve">הכרעה בדבר החלופה הנבחרת. </w:t>
      </w:r>
    </w:p>
    <w:p w14:paraId="720D71DE" w14:textId="12BA7092" w:rsidR="007F73AF" w:rsidRDefault="00C35223" w:rsidP="001E0BD4">
      <w:pPr>
        <w:pStyle w:val="a7"/>
        <w:numPr>
          <w:ilvl w:val="2"/>
          <w:numId w:val="13"/>
        </w:numPr>
        <w:spacing w:line="360" w:lineRule="auto"/>
        <w:ind w:hanging="369"/>
        <w:rPr>
          <w:rFonts w:ascii="David" w:hAnsi="David" w:cs="David"/>
          <w:sz w:val="28"/>
          <w:szCs w:val="28"/>
        </w:rPr>
      </w:pPr>
      <w:r>
        <w:rPr>
          <w:rFonts w:ascii="David" w:hAnsi="David" w:cs="David" w:hint="cs"/>
          <w:b/>
          <w:bCs/>
          <w:sz w:val="28"/>
          <w:szCs w:val="28"/>
          <w:rtl/>
        </w:rPr>
        <w:t xml:space="preserve">יישום תקיף, ובצידו בחינה שוטפת של תאימות </w:t>
      </w:r>
      <w:r w:rsidR="007F73AF">
        <w:rPr>
          <w:rFonts w:ascii="David" w:hAnsi="David" w:cs="David" w:hint="cs"/>
          <w:b/>
          <w:bCs/>
          <w:sz w:val="28"/>
          <w:szCs w:val="28"/>
          <w:rtl/>
        </w:rPr>
        <w:t>המטרות, דר</w:t>
      </w:r>
      <w:r>
        <w:rPr>
          <w:rFonts w:ascii="David" w:hAnsi="David" w:cs="David" w:hint="cs"/>
          <w:b/>
          <w:bCs/>
          <w:sz w:val="28"/>
          <w:szCs w:val="28"/>
          <w:rtl/>
        </w:rPr>
        <w:t>כי מימושן והמשאבים המוקצים לכך.</w:t>
      </w:r>
    </w:p>
    <w:p w14:paraId="57CB86FD" w14:textId="2452A454" w:rsidR="007F73AF" w:rsidRPr="00F177EC" w:rsidRDefault="0053430A" w:rsidP="00E0684F">
      <w:pPr>
        <w:pStyle w:val="a7"/>
        <w:numPr>
          <w:ilvl w:val="1"/>
          <w:numId w:val="2"/>
        </w:numPr>
        <w:spacing w:line="360" w:lineRule="auto"/>
        <w:ind w:left="1508" w:hanging="283"/>
        <w:rPr>
          <w:rFonts w:ascii="David" w:hAnsi="David" w:cs="David"/>
          <w:sz w:val="28"/>
          <w:szCs w:val="28"/>
        </w:rPr>
      </w:pPr>
      <w:r w:rsidRPr="00F177EC">
        <w:rPr>
          <w:rFonts w:ascii="David" w:hAnsi="David" w:cs="David" w:hint="cs"/>
          <w:b/>
          <w:bCs/>
          <w:sz w:val="28"/>
          <w:szCs w:val="28"/>
          <w:rtl/>
        </w:rPr>
        <w:t>מומחיות ומוכנות</w:t>
      </w:r>
      <w:r w:rsidRPr="00F177EC">
        <w:rPr>
          <w:rFonts w:ascii="David" w:hAnsi="David" w:cs="David" w:hint="cs"/>
          <w:sz w:val="28"/>
          <w:szCs w:val="28"/>
          <w:rtl/>
        </w:rPr>
        <w:t>. יש קשר ישיר בין רמת המומחיות של דרגי ההנהגה והפיקוד, לבין מוכנותם לשאת במש</w:t>
      </w:r>
      <w:r w:rsidR="00B8117C" w:rsidRPr="00F177EC">
        <w:rPr>
          <w:rFonts w:ascii="David" w:hAnsi="David" w:cs="David" w:hint="cs"/>
          <w:sz w:val="28"/>
          <w:szCs w:val="28"/>
          <w:rtl/>
        </w:rPr>
        <w:t>א האחריות הכבד של הביטחון</w:t>
      </w:r>
      <w:r w:rsidRPr="00F177EC">
        <w:rPr>
          <w:rFonts w:ascii="David" w:hAnsi="David" w:cs="David" w:hint="cs"/>
          <w:sz w:val="28"/>
          <w:szCs w:val="28"/>
          <w:rtl/>
        </w:rPr>
        <w:t xml:space="preserve">. כל דרג חייב להיות מומחה בתחומו, ועליו להכיר את המשימות והתנאים השוררים שני דרגים מטה. במערכות מקצועיות </w:t>
      </w:r>
      <w:r w:rsidR="005A468F" w:rsidRPr="00F177EC">
        <w:rPr>
          <w:rFonts w:ascii="David" w:hAnsi="David" w:cs="David" w:hint="cs"/>
          <w:sz w:val="28"/>
          <w:szCs w:val="28"/>
          <w:rtl/>
        </w:rPr>
        <w:t>עקרון זה הוא בבחינת טבע שני. בהנהגה המדינית יש לטפח מומחיות ע"ב המלצותיה של ועדת עמידרור הנ"ל, ובתוספת ההבהרה הבאה.</w:t>
      </w:r>
    </w:p>
    <w:p w14:paraId="4A37FB0E" w14:textId="09A69F05" w:rsidR="005A468F" w:rsidRDefault="005A468F" w:rsidP="00F177EC">
      <w:pPr>
        <w:pStyle w:val="a7"/>
        <w:spacing w:line="360" w:lineRule="auto"/>
        <w:ind w:left="1508"/>
        <w:rPr>
          <w:rFonts w:ascii="David" w:hAnsi="David" w:cs="David"/>
          <w:sz w:val="28"/>
          <w:szCs w:val="28"/>
          <w:rtl/>
        </w:rPr>
      </w:pPr>
      <w:r>
        <w:rPr>
          <w:rFonts w:ascii="David" w:hAnsi="David" w:cs="David" w:hint="cs"/>
          <w:sz w:val="28"/>
          <w:szCs w:val="28"/>
          <w:rtl/>
        </w:rPr>
        <w:t xml:space="preserve">הקבינט הוא מעין דירקטוריון לו אחריות על ההחלטות הקובעות </w:t>
      </w:r>
      <w:r>
        <w:rPr>
          <w:rFonts w:ascii="David" w:hAnsi="David" w:cs="David"/>
          <w:sz w:val="28"/>
          <w:szCs w:val="28"/>
          <w:rtl/>
        </w:rPr>
        <w:t>–</w:t>
      </w:r>
      <w:r>
        <w:rPr>
          <w:rFonts w:ascii="David" w:hAnsi="David" w:cs="David" w:hint="cs"/>
          <w:sz w:val="28"/>
          <w:szCs w:val="28"/>
          <w:rtl/>
        </w:rPr>
        <w:t xml:space="preserve"> שתיים עד שלוש החלטות חשובות במצבי חירום, ומספר החלטות מעט גדול יותר בשגרה, ביחס לנושאי בניין כוח והפעלתו. ניהול המערכות בחירום, והניהול השוטף בשגרה חייבים להישאר נחלתו של הדרג המקצועי. הקבינט חייב להכיר את אופי העימותים והאתגרים העתידיים; הוא חייב להיות מודע לסוג ההחלטות להן יידרש, </w:t>
      </w:r>
      <w:r w:rsidR="00B8117C">
        <w:rPr>
          <w:rFonts w:ascii="David" w:hAnsi="David" w:cs="David" w:hint="cs"/>
          <w:sz w:val="28"/>
          <w:szCs w:val="28"/>
          <w:rtl/>
        </w:rPr>
        <w:t xml:space="preserve">ולחלופות העומדות בפניו על יתרונותיהן וחסרונותיהן. קבינט צריך להיות מודע לסיכונים, לסיכויים והזדמנויות, למידת ההשקעה הנדרשת, ולמחירים עקיפים צפויים. הקבינט יקבל עדכונים שוטפים, ולעולם עומדת לרשותו זכות ההתערבות, אך הכלל בדבר התערבות מועטה ובהחלטות הקובעות בלבד, רצוי שישמר. </w:t>
      </w:r>
      <w:r w:rsidR="00B8117C">
        <w:rPr>
          <w:rFonts w:ascii="David" w:hAnsi="David" w:cs="David" w:hint="cs"/>
          <w:sz w:val="28"/>
          <w:szCs w:val="28"/>
          <w:rtl/>
        </w:rPr>
        <w:lastRenderedPageBreak/>
        <w:t xml:space="preserve">המנגנון התומך סוג כזה של קבלת החלטות </w:t>
      </w:r>
      <w:r w:rsidR="00D36131">
        <w:rPr>
          <w:rFonts w:ascii="David" w:hAnsi="David" w:cs="David" w:hint="cs"/>
          <w:sz w:val="28"/>
          <w:szCs w:val="28"/>
          <w:rtl/>
        </w:rPr>
        <w:t xml:space="preserve">(המל"ל על המנ"ל שבתוכו) </w:t>
      </w:r>
      <w:r w:rsidR="00B8117C">
        <w:rPr>
          <w:rFonts w:ascii="David" w:hAnsi="David" w:cs="David" w:hint="cs"/>
          <w:sz w:val="28"/>
          <w:szCs w:val="28"/>
          <w:rtl/>
        </w:rPr>
        <w:t>צריך להתאים למשימתו</w:t>
      </w:r>
      <w:r w:rsidR="00D36131">
        <w:rPr>
          <w:rFonts w:ascii="David" w:hAnsi="David" w:cs="David" w:hint="cs"/>
          <w:sz w:val="28"/>
          <w:szCs w:val="28"/>
          <w:rtl/>
        </w:rPr>
        <w:t>, כלומר: פחות עיסוק בעדכניות נתונים ושליטה בפרטים, ויותר עיסוק בהכנת הדיונים הקובעים.</w:t>
      </w:r>
    </w:p>
    <w:p w14:paraId="582F420E" w14:textId="6583C520" w:rsidR="00D36131" w:rsidRDefault="00D36131" w:rsidP="00E0684F">
      <w:pPr>
        <w:pStyle w:val="a7"/>
        <w:numPr>
          <w:ilvl w:val="1"/>
          <w:numId w:val="2"/>
        </w:numPr>
        <w:spacing w:line="360" w:lineRule="auto"/>
        <w:rPr>
          <w:rFonts w:ascii="David" w:hAnsi="David" w:cs="David"/>
          <w:sz w:val="28"/>
          <w:szCs w:val="28"/>
        </w:rPr>
      </w:pPr>
      <w:r w:rsidRPr="00D36131">
        <w:rPr>
          <w:rFonts w:ascii="David" w:hAnsi="David" w:cs="David" w:hint="cs"/>
          <w:b/>
          <w:bCs/>
          <w:sz w:val="28"/>
          <w:szCs w:val="28"/>
          <w:rtl/>
        </w:rPr>
        <w:t>איתנות וכושר התאוששות</w:t>
      </w:r>
      <w:r>
        <w:rPr>
          <w:rFonts w:ascii="David" w:hAnsi="David" w:cs="David" w:hint="cs"/>
          <w:sz w:val="28"/>
          <w:szCs w:val="28"/>
          <w:rtl/>
        </w:rPr>
        <w:t xml:space="preserve">. אירועים ביטחוניים קשים מתרגשים על ישראל מעת לעת. "זו גזרת דורנו </w:t>
      </w:r>
      <w:r>
        <w:rPr>
          <w:rFonts w:ascii="David" w:hAnsi="David" w:cs="David"/>
          <w:sz w:val="28"/>
          <w:szCs w:val="28"/>
          <w:rtl/>
        </w:rPr>
        <w:t>–</w:t>
      </w:r>
      <w:r>
        <w:rPr>
          <w:rFonts w:ascii="David" w:hAnsi="David" w:cs="David" w:hint="cs"/>
          <w:sz w:val="28"/>
          <w:szCs w:val="28"/>
          <w:rtl/>
        </w:rPr>
        <w:t xml:space="preserve"> זו ברירת חיינו" אמר בשעתו הרמטכ"ל הרביעי של צה"ל משה דיין, ומבחינה זו המציאות לא השתנתה. </w:t>
      </w:r>
      <w:r w:rsidRPr="00A751B3">
        <w:rPr>
          <w:rFonts w:ascii="David" w:hAnsi="David" w:cs="David" w:hint="cs"/>
          <w:b/>
          <w:bCs/>
          <w:sz w:val="28"/>
          <w:szCs w:val="28"/>
          <w:rtl/>
        </w:rPr>
        <w:t>המנהיגות הביטחונית היא כעדשה מפרשת לעם ישראל</w:t>
      </w:r>
      <w:r>
        <w:rPr>
          <w:rFonts w:ascii="David" w:hAnsi="David" w:cs="David" w:hint="cs"/>
          <w:sz w:val="28"/>
          <w:szCs w:val="28"/>
          <w:rtl/>
        </w:rPr>
        <w:t xml:space="preserve">. מידת החומרה, כושר ההתמודדות, השאיפה להתאוששות </w:t>
      </w:r>
      <w:r>
        <w:rPr>
          <w:rFonts w:ascii="David" w:hAnsi="David" w:cs="David"/>
          <w:sz w:val="28"/>
          <w:szCs w:val="28"/>
          <w:rtl/>
        </w:rPr>
        <w:t>–</w:t>
      </w:r>
      <w:r>
        <w:rPr>
          <w:rFonts w:ascii="David" w:hAnsi="David" w:cs="David" w:hint="cs"/>
          <w:sz w:val="28"/>
          <w:szCs w:val="28"/>
          <w:rtl/>
        </w:rPr>
        <w:t xml:space="preserve"> כל אלה תלויים במידה רבה במסרים המפורשים והבלתי-מפורשים של המנהיגות הביטחונית. כל התמודדות היא בבחינת התקדים לאתגר הבא, ומבחינה זו אין האירועים עומדים בזכות עצמם אלא צריכים להיתפס כחלק ממכלול שלם של התמודדות, איתנות ו</w:t>
      </w:r>
      <w:r w:rsidR="00A751B3">
        <w:rPr>
          <w:rFonts w:ascii="David" w:hAnsi="David" w:cs="David" w:hint="cs"/>
          <w:sz w:val="28"/>
          <w:szCs w:val="28"/>
          <w:rtl/>
        </w:rPr>
        <w:t xml:space="preserve">כושר התאוששות. הרצף השלם חייב לגלם מסר של כושר עמידה, של גאווה במורשת, של עבר המשמש מופת לעתיד. בהקשר זה, למנהיגות הביטחונית חייבת להיות מודעות היסטורית חזקה. </w:t>
      </w:r>
    </w:p>
    <w:p w14:paraId="0B2E3E7C" w14:textId="0D6D9742" w:rsidR="00A751B3" w:rsidRDefault="00A751B3" w:rsidP="00E0684F">
      <w:pPr>
        <w:pStyle w:val="a7"/>
        <w:numPr>
          <w:ilvl w:val="1"/>
          <w:numId w:val="2"/>
        </w:numPr>
        <w:spacing w:line="360" w:lineRule="auto"/>
        <w:rPr>
          <w:rFonts w:ascii="David" w:hAnsi="David" w:cs="David"/>
          <w:sz w:val="28"/>
          <w:szCs w:val="28"/>
        </w:rPr>
      </w:pPr>
      <w:r>
        <w:rPr>
          <w:rFonts w:ascii="David" w:hAnsi="David" w:cs="David" w:hint="cs"/>
          <w:b/>
          <w:bCs/>
          <w:sz w:val="28"/>
          <w:szCs w:val="28"/>
          <w:rtl/>
        </w:rPr>
        <w:t>סדרי עדיפות ברורים ונטילת סיכונים</w:t>
      </w:r>
      <w:r w:rsidRPr="00A751B3">
        <w:rPr>
          <w:rFonts w:ascii="David" w:hAnsi="David" w:cs="David" w:hint="cs"/>
          <w:sz w:val="28"/>
          <w:szCs w:val="28"/>
          <w:rtl/>
        </w:rPr>
        <w:t>.</w:t>
      </w:r>
      <w:r>
        <w:rPr>
          <w:rFonts w:ascii="David" w:hAnsi="David" w:cs="David" w:hint="cs"/>
          <w:sz w:val="28"/>
          <w:szCs w:val="28"/>
          <w:rtl/>
        </w:rPr>
        <w:t xml:space="preserve"> </w:t>
      </w:r>
      <w:r w:rsidR="00D521ED">
        <w:rPr>
          <w:rFonts w:ascii="David" w:hAnsi="David" w:cs="David" w:hint="cs"/>
          <w:sz w:val="28"/>
          <w:szCs w:val="28"/>
          <w:rtl/>
        </w:rPr>
        <w:t xml:space="preserve">בביטחון </w:t>
      </w:r>
      <w:r>
        <w:rPr>
          <w:rFonts w:ascii="David" w:hAnsi="David" w:cs="David" w:hint="cs"/>
          <w:sz w:val="28"/>
          <w:szCs w:val="28"/>
          <w:rtl/>
        </w:rPr>
        <w:t xml:space="preserve">אין החלטות קלות. כשבן-גוריון החליט על קיצוץ נרחב בכוחו של צה"ל בראשית שנות ה 50, הוא נטל סיכון אדיר, אך סדרי העדיפות שלו היו ברורים </w:t>
      </w:r>
      <w:r>
        <w:rPr>
          <w:rFonts w:ascii="David" w:hAnsi="David" w:cs="David"/>
          <w:sz w:val="28"/>
          <w:szCs w:val="28"/>
          <w:rtl/>
        </w:rPr>
        <w:t>–</w:t>
      </w:r>
      <w:r>
        <w:rPr>
          <w:rFonts w:ascii="David" w:hAnsi="David" w:cs="David" w:hint="cs"/>
          <w:sz w:val="28"/>
          <w:szCs w:val="28"/>
          <w:rtl/>
        </w:rPr>
        <w:t xml:space="preserve"> עלייה והתיישבות תחילה. </w:t>
      </w:r>
      <w:r w:rsidR="00D521ED">
        <w:rPr>
          <w:rFonts w:ascii="David" w:hAnsi="David" w:cs="David" w:hint="cs"/>
          <w:sz w:val="28"/>
          <w:szCs w:val="28"/>
          <w:rtl/>
        </w:rPr>
        <w:t xml:space="preserve">כך מנהיגות בכל עת, חייבת לפעול ע"פ </w:t>
      </w:r>
      <w:r w:rsidR="00CB63B5">
        <w:rPr>
          <w:rFonts w:ascii="David" w:hAnsi="David" w:cs="David" w:hint="cs"/>
          <w:sz w:val="28"/>
          <w:szCs w:val="28"/>
          <w:rtl/>
        </w:rPr>
        <w:t>סדרי עדיפויות</w:t>
      </w:r>
      <w:r w:rsidR="00D521ED">
        <w:rPr>
          <w:rFonts w:ascii="David" w:hAnsi="David" w:cs="David" w:hint="cs"/>
          <w:sz w:val="28"/>
          <w:szCs w:val="28"/>
          <w:rtl/>
        </w:rPr>
        <w:t xml:space="preserve"> ברורים וללא פשרות</w:t>
      </w:r>
      <w:r w:rsidR="00CB63B5">
        <w:rPr>
          <w:rFonts w:ascii="David" w:hAnsi="David" w:cs="David" w:hint="cs"/>
          <w:sz w:val="28"/>
          <w:szCs w:val="28"/>
          <w:rtl/>
        </w:rPr>
        <w:t>,</w:t>
      </w:r>
      <w:r w:rsidR="00D521ED">
        <w:rPr>
          <w:rFonts w:ascii="David" w:hAnsi="David" w:cs="David" w:hint="cs"/>
          <w:sz w:val="28"/>
          <w:szCs w:val="28"/>
          <w:rtl/>
        </w:rPr>
        <w:t xml:space="preserve"> ולא החלטותיה יתמוססו נוכח אילוצי השגרה. מנהיגות </w:t>
      </w:r>
      <w:r w:rsidR="0019516C">
        <w:rPr>
          <w:rFonts w:ascii="David" w:hAnsi="David" w:cs="David" w:hint="cs"/>
          <w:sz w:val="28"/>
          <w:szCs w:val="28"/>
          <w:rtl/>
        </w:rPr>
        <w:t xml:space="preserve">צריכה ליטול </w:t>
      </w:r>
      <w:r w:rsidR="00D521ED">
        <w:rPr>
          <w:rFonts w:ascii="David" w:hAnsi="David" w:cs="David" w:hint="cs"/>
          <w:sz w:val="28"/>
          <w:szCs w:val="28"/>
          <w:rtl/>
        </w:rPr>
        <w:t xml:space="preserve">סיכונים מחושבים, וסיכון לעולם עלול להתממש. התממשותו של סיכון היא כישלון, על ההשלכות הלאומיות והאישיות הנלוות לכך. מנהיגות ביטחונית צריכה להרגיש כי סביבת קבלת החלטות עתירת סיכונים היא סביבה טבעית לה, ותחושת ביטחון זו נבנית על ידע </w:t>
      </w:r>
      <w:r w:rsidR="00CB63B5">
        <w:rPr>
          <w:rFonts w:ascii="David" w:hAnsi="David" w:cs="David" w:hint="cs"/>
          <w:sz w:val="28"/>
          <w:szCs w:val="28"/>
          <w:rtl/>
        </w:rPr>
        <w:t xml:space="preserve">ביטחוני מצטבר, ועל מעגל מקבלי החלטות בו קיימת היכרות מוקדמת, אמון וביטחון הדדי. </w:t>
      </w:r>
      <w:r w:rsidR="00411229">
        <w:rPr>
          <w:rFonts w:ascii="David" w:hAnsi="David" w:cs="David" w:hint="cs"/>
          <w:sz w:val="28"/>
          <w:szCs w:val="28"/>
          <w:rtl/>
        </w:rPr>
        <w:t>במקרים רבים מה שנראה כסיכון, אינו באמת סיכון אלא, דבקות במוסכמות שגויות. העזה בחשיבה, והנכונות להטיל ספק בשגור ובמוסכם, הם מסממניה של מנהיגות מעצבת ומובילה.</w:t>
      </w:r>
    </w:p>
    <w:p w14:paraId="5D2493B9" w14:textId="77777777" w:rsidR="005C3D70" w:rsidRDefault="00411229" w:rsidP="00E0684F">
      <w:pPr>
        <w:pStyle w:val="a7"/>
        <w:numPr>
          <w:ilvl w:val="1"/>
          <w:numId w:val="2"/>
        </w:numPr>
        <w:spacing w:line="360" w:lineRule="auto"/>
        <w:rPr>
          <w:rFonts w:ascii="David" w:hAnsi="David" w:cs="David"/>
          <w:sz w:val="28"/>
          <w:szCs w:val="28"/>
        </w:rPr>
      </w:pPr>
      <w:r w:rsidRPr="00411229">
        <w:rPr>
          <w:rFonts w:ascii="David" w:hAnsi="David" w:cs="David" w:hint="cs"/>
          <w:b/>
          <w:bCs/>
          <w:sz w:val="28"/>
          <w:szCs w:val="28"/>
          <w:rtl/>
        </w:rPr>
        <w:t>בסיס חוקי ונוהלי לשגרה וחירום</w:t>
      </w:r>
      <w:r>
        <w:rPr>
          <w:rFonts w:ascii="David" w:hAnsi="David" w:cs="David" w:hint="cs"/>
          <w:sz w:val="28"/>
          <w:szCs w:val="28"/>
          <w:rtl/>
        </w:rPr>
        <w:t>. ישראל יצרה בשנות קיומה בסיס חוקי ונוהלי מרשים לתמיכת העשייה הביטחונית</w:t>
      </w:r>
      <w:r w:rsidR="002F756E">
        <w:rPr>
          <w:rFonts w:ascii="David" w:hAnsi="David" w:cs="David" w:hint="cs"/>
          <w:sz w:val="28"/>
          <w:szCs w:val="28"/>
          <w:rtl/>
        </w:rPr>
        <w:t xml:space="preserve">, שחלקו דורש עדכון. נספח ג' מונה את החוקים והתקנות שבבסיס פעילות צה"ל, ויש עוד מספר לא גדול של חוקים המסדיר פעולתם של הגופים </w:t>
      </w:r>
      <w:r w:rsidR="002F756E">
        <w:rPr>
          <w:rFonts w:ascii="David" w:hAnsi="David" w:cs="David" w:hint="cs"/>
          <w:sz w:val="28"/>
          <w:szCs w:val="28"/>
          <w:rtl/>
        </w:rPr>
        <w:lastRenderedPageBreak/>
        <w:t xml:space="preserve">הביטחוניים האחרים.  </w:t>
      </w:r>
      <w:r w:rsidR="005C3D70">
        <w:rPr>
          <w:rFonts w:ascii="David" w:hAnsi="David" w:cs="David" w:hint="cs"/>
          <w:sz w:val="28"/>
          <w:szCs w:val="28"/>
          <w:rtl/>
        </w:rPr>
        <w:t>נכון להבליט במסגרת דיון זה את חשיבותם של החוקים והתקנות המסדירים את פעילות העורף בחירום, ובהם:</w:t>
      </w:r>
    </w:p>
    <w:p w14:paraId="65EF2DD3" w14:textId="325FE3E0" w:rsidR="005C3D70" w:rsidRPr="005C3D70" w:rsidRDefault="005C3D70" w:rsidP="001E0BD4">
      <w:pPr>
        <w:pStyle w:val="a7"/>
        <w:numPr>
          <w:ilvl w:val="2"/>
          <w:numId w:val="14"/>
        </w:numPr>
        <w:spacing w:line="360" w:lineRule="auto"/>
        <w:ind w:hanging="369"/>
        <w:rPr>
          <w:rFonts w:ascii="David" w:hAnsi="David" w:cs="David"/>
          <w:sz w:val="28"/>
          <w:szCs w:val="28"/>
        </w:rPr>
      </w:pPr>
      <w:r w:rsidRPr="005C3D70">
        <w:rPr>
          <w:rFonts w:ascii="David" w:hAnsi="David" w:cs="David" w:hint="cs"/>
          <w:sz w:val="28"/>
          <w:szCs w:val="28"/>
          <w:rtl/>
        </w:rPr>
        <w:t>הסדרת האבחנה בין שגרה לחירום, על המשמעויות הנגזרות מכך</w:t>
      </w:r>
      <w:r>
        <w:rPr>
          <w:rFonts w:ascii="David" w:hAnsi="David" w:cs="David" w:hint="cs"/>
          <w:sz w:val="28"/>
          <w:szCs w:val="28"/>
          <w:rtl/>
        </w:rPr>
        <w:t xml:space="preserve"> (אחת ההחלטות החשובות ביותר שצריכות להתקבל ע"י הדרג המדיני במעבר משגרה לחירום)</w:t>
      </w:r>
      <w:r w:rsidRPr="005C3D70">
        <w:rPr>
          <w:rFonts w:ascii="David" w:hAnsi="David" w:cs="David" w:hint="cs"/>
          <w:sz w:val="28"/>
          <w:szCs w:val="28"/>
          <w:rtl/>
        </w:rPr>
        <w:t>.</w:t>
      </w:r>
    </w:p>
    <w:p w14:paraId="12F02D2D" w14:textId="450375B8" w:rsidR="0092244F" w:rsidRDefault="002F756E" w:rsidP="001E0BD4">
      <w:pPr>
        <w:pStyle w:val="a7"/>
        <w:numPr>
          <w:ilvl w:val="2"/>
          <w:numId w:val="14"/>
        </w:numPr>
        <w:spacing w:line="360" w:lineRule="auto"/>
        <w:ind w:hanging="369"/>
        <w:rPr>
          <w:rFonts w:ascii="David" w:hAnsi="David" w:cs="David"/>
          <w:sz w:val="28"/>
          <w:szCs w:val="28"/>
        </w:rPr>
      </w:pPr>
      <w:r w:rsidRPr="005C3D70">
        <w:rPr>
          <w:rFonts w:ascii="David" w:hAnsi="David" w:cs="David" w:hint="cs"/>
          <w:sz w:val="28"/>
          <w:szCs w:val="28"/>
          <w:rtl/>
        </w:rPr>
        <w:t xml:space="preserve"> </w:t>
      </w:r>
      <w:r w:rsidR="005C3D70">
        <w:rPr>
          <w:rFonts w:ascii="David" w:hAnsi="David" w:cs="David" w:hint="cs"/>
          <w:sz w:val="28"/>
          <w:szCs w:val="28"/>
          <w:rtl/>
        </w:rPr>
        <w:t>האבחנה בין מחויבות הפרט, הרשות או המוסד, ומחויבות המדינה ביחס להתכוננות לחירום והפעולה בחירום. הכלל המנחה צריך להותיר בידי פרטים</w:t>
      </w:r>
      <w:r w:rsidR="0068689A">
        <w:rPr>
          <w:rFonts w:ascii="David" w:hAnsi="David" w:cs="David" w:hint="cs"/>
          <w:sz w:val="28"/>
          <w:szCs w:val="28"/>
          <w:rtl/>
        </w:rPr>
        <w:t xml:space="preserve"> והמוסדות את מרב האחריות, ובמקביל המדינה צריכה להכין מענה מהיר ואפקטיבי למוקדי חולשה, היה ויתגלו.</w:t>
      </w:r>
    </w:p>
    <w:p w14:paraId="6B6610E0" w14:textId="01886B01" w:rsidR="005C3D70" w:rsidRDefault="005C3D70" w:rsidP="001E0BD4">
      <w:pPr>
        <w:pStyle w:val="a7"/>
        <w:numPr>
          <w:ilvl w:val="2"/>
          <w:numId w:val="14"/>
        </w:numPr>
        <w:spacing w:line="360" w:lineRule="auto"/>
        <w:ind w:hanging="369"/>
        <w:rPr>
          <w:rFonts w:ascii="David" w:hAnsi="David" w:cs="David"/>
          <w:sz w:val="28"/>
          <w:szCs w:val="28"/>
        </w:rPr>
      </w:pPr>
      <w:r>
        <w:rPr>
          <w:rFonts w:ascii="David" w:hAnsi="David" w:cs="David" w:hint="cs"/>
          <w:sz w:val="28"/>
          <w:szCs w:val="28"/>
          <w:rtl/>
        </w:rPr>
        <w:t xml:space="preserve">הסדרת סדרי אחריות וכפיפות לשגרה וחירום בין הסמכויות השונות הפועלות בעורף. </w:t>
      </w:r>
      <w:r w:rsidR="0068689A">
        <w:rPr>
          <w:rFonts w:ascii="David" w:hAnsi="David" w:cs="David" w:hint="cs"/>
          <w:sz w:val="28"/>
          <w:szCs w:val="28"/>
          <w:rtl/>
        </w:rPr>
        <w:t>נושא זה כבר נדון, ואין צורך לחזור על ההנמקות המחייבות הותרת מרב ה</w:t>
      </w:r>
      <w:r w:rsidR="0019516C">
        <w:rPr>
          <w:rFonts w:ascii="David" w:hAnsi="David" w:cs="David" w:hint="cs"/>
          <w:sz w:val="28"/>
          <w:szCs w:val="28"/>
          <w:rtl/>
        </w:rPr>
        <w:t>סמכות</w:t>
      </w:r>
      <w:r w:rsidR="0068689A">
        <w:rPr>
          <w:rFonts w:ascii="David" w:hAnsi="David" w:cs="David" w:hint="cs"/>
          <w:sz w:val="28"/>
          <w:szCs w:val="28"/>
          <w:rtl/>
        </w:rPr>
        <w:t xml:space="preserve"> והאחריות בידי מערכת הביטחון </w:t>
      </w:r>
      <w:r w:rsidR="0068689A">
        <w:rPr>
          <w:rFonts w:ascii="David" w:hAnsi="David" w:cs="David"/>
          <w:sz w:val="28"/>
          <w:szCs w:val="28"/>
          <w:rtl/>
        </w:rPr>
        <w:t>–</w:t>
      </w:r>
      <w:r w:rsidR="0068689A">
        <w:rPr>
          <w:rFonts w:ascii="David" w:hAnsi="David" w:cs="David" w:hint="cs"/>
          <w:sz w:val="28"/>
          <w:szCs w:val="28"/>
          <w:rtl/>
        </w:rPr>
        <w:t xml:space="preserve"> משהב"ט וצה"ל.</w:t>
      </w:r>
    </w:p>
    <w:p w14:paraId="1EAF8C90" w14:textId="714FD503" w:rsidR="00451542" w:rsidRDefault="0068689A" w:rsidP="00E0684F">
      <w:pPr>
        <w:pStyle w:val="a7"/>
        <w:numPr>
          <w:ilvl w:val="1"/>
          <w:numId w:val="2"/>
        </w:numPr>
        <w:spacing w:line="360" w:lineRule="auto"/>
        <w:rPr>
          <w:rFonts w:ascii="David" w:hAnsi="David" w:cs="David"/>
          <w:sz w:val="28"/>
          <w:szCs w:val="28"/>
        </w:rPr>
      </w:pPr>
      <w:r w:rsidRPr="00E36411">
        <w:rPr>
          <w:rFonts w:ascii="David" w:hAnsi="David" w:cs="David" w:hint="cs"/>
          <w:b/>
          <w:bCs/>
          <w:sz w:val="28"/>
          <w:szCs w:val="28"/>
          <w:rtl/>
        </w:rPr>
        <w:t>מיומנות מערכתית</w:t>
      </w:r>
      <w:r>
        <w:rPr>
          <w:rFonts w:ascii="David" w:hAnsi="David" w:cs="David" w:hint="cs"/>
          <w:sz w:val="28"/>
          <w:szCs w:val="28"/>
          <w:rtl/>
        </w:rPr>
        <w:t xml:space="preserve">. לביטחון שותפים רבים, ורמת האיום ההולכת וגדלה על </w:t>
      </w:r>
      <w:r w:rsidR="00E36411">
        <w:rPr>
          <w:rFonts w:ascii="David" w:hAnsi="David" w:cs="David" w:hint="cs"/>
          <w:sz w:val="28"/>
          <w:szCs w:val="28"/>
          <w:rtl/>
        </w:rPr>
        <w:t>העורף, אך מגדילה את כמותם</w:t>
      </w:r>
      <w:r>
        <w:rPr>
          <w:rFonts w:ascii="David" w:hAnsi="David" w:cs="David" w:hint="cs"/>
          <w:sz w:val="28"/>
          <w:szCs w:val="28"/>
          <w:rtl/>
        </w:rPr>
        <w:t xml:space="preserve">. לא ניתן להגיע לכדי מיומנות מערכתית ללא תורה משותפת, תפיסה מבצעית משותפת, ובעיקר, ללא תרגול </w:t>
      </w:r>
      <w:r w:rsidR="00E36411">
        <w:rPr>
          <w:rFonts w:ascii="David" w:hAnsi="David" w:cs="David" w:hint="cs"/>
          <w:sz w:val="28"/>
          <w:szCs w:val="28"/>
          <w:rtl/>
        </w:rPr>
        <w:t xml:space="preserve">משותף של כלל הגורמים </w:t>
      </w:r>
      <w:r w:rsidR="00E36411">
        <w:rPr>
          <w:rFonts w:ascii="David" w:hAnsi="David" w:cs="David"/>
          <w:sz w:val="28"/>
          <w:szCs w:val="28"/>
          <w:rtl/>
        </w:rPr>
        <w:t>–</w:t>
      </w:r>
      <w:r w:rsidR="00E36411">
        <w:rPr>
          <w:rFonts w:ascii="David" w:hAnsi="David" w:cs="David" w:hint="cs"/>
          <w:sz w:val="28"/>
          <w:szCs w:val="28"/>
          <w:rtl/>
        </w:rPr>
        <w:t xml:space="preserve"> תרגול מדמה, כוללני ומתמשך. תרגיל העורף הלאומי הוא דוגמה נאה לכך, ויש לבצעו כל שנה, כפי שהיה בחמש השנים הראשונות שאחר מלחמת לבנון השנייה. החפץ בחקירת המוכנות המערכתית יכול</w:t>
      </w:r>
      <w:r w:rsidR="00451542">
        <w:rPr>
          <w:rFonts w:ascii="David" w:hAnsi="David" w:cs="David" w:hint="cs"/>
          <w:sz w:val="28"/>
          <w:szCs w:val="28"/>
          <w:rtl/>
        </w:rPr>
        <w:t>,</w:t>
      </w:r>
      <w:r w:rsidR="00E36411">
        <w:rPr>
          <w:rFonts w:ascii="David" w:hAnsi="David" w:cs="David" w:hint="cs"/>
          <w:sz w:val="28"/>
          <w:szCs w:val="28"/>
          <w:rtl/>
        </w:rPr>
        <w:t xml:space="preserve"> במידה מסוימת</w:t>
      </w:r>
      <w:r w:rsidR="00451542">
        <w:rPr>
          <w:rFonts w:ascii="David" w:hAnsi="David" w:cs="David" w:hint="cs"/>
          <w:sz w:val="28"/>
          <w:szCs w:val="28"/>
          <w:rtl/>
        </w:rPr>
        <w:t>,</w:t>
      </w:r>
      <w:r w:rsidR="00E36411">
        <w:rPr>
          <w:rFonts w:ascii="David" w:hAnsi="David" w:cs="David" w:hint="cs"/>
          <w:sz w:val="28"/>
          <w:szCs w:val="28"/>
          <w:rtl/>
        </w:rPr>
        <w:t xml:space="preserve"> לעקוב אחר מרכיב אחד בלבד </w:t>
      </w:r>
      <w:r w:rsidR="00E36411">
        <w:rPr>
          <w:rFonts w:ascii="David" w:hAnsi="David" w:cs="David"/>
          <w:sz w:val="28"/>
          <w:szCs w:val="28"/>
          <w:rtl/>
        </w:rPr>
        <w:t>–</w:t>
      </w:r>
      <w:r w:rsidR="00E36411">
        <w:rPr>
          <w:rFonts w:ascii="David" w:hAnsi="David" w:cs="David" w:hint="cs"/>
          <w:sz w:val="28"/>
          <w:szCs w:val="28"/>
          <w:rtl/>
        </w:rPr>
        <w:t xml:space="preserve"> כמות התרגילים המערכתיים, חוצי הארגונים והסמכויות, המבוצעים בישראל מדי שנה. מ</w:t>
      </w:r>
      <w:r w:rsidR="00451542">
        <w:rPr>
          <w:rFonts w:ascii="David" w:hAnsi="David" w:cs="David" w:hint="cs"/>
          <w:sz w:val="28"/>
          <w:szCs w:val="28"/>
          <w:rtl/>
        </w:rPr>
        <w:t>ו</w:t>
      </w:r>
      <w:r w:rsidR="00E36411">
        <w:rPr>
          <w:rFonts w:ascii="David" w:hAnsi="David" w:cs="David" w:hint="cs"/>
          <w:sz w:val="28"/>
          <w:szCs w:val="28"/>
          <w:rtl/>
        </w:rPr>
        <w:t xml:space="preserve">מלץ כי מדד זה ישמש את המל"ל בבואו לבקר את המוכנות הביטחונית הכוללת. </w:t>
      </w:r>
    </w:p>
    <w:p w14:paraId="54C61DB5" w14:textId="7345E260" w:rsidR="0068689A" w:rsidRDefault="00E36411" w:rsidP="00950C8F">
      <w:pPr>
        <w:pStyle w:val="a7"/>
        <w:spacing w:line="360" w:lineRule="auto"/>
        <w:ind w:left="1508"/>
        <w:rPr>
          <w:rFonts w:ascii="David" w:hAnsi="David" w:cs="David"/>
          <w:sz w:val="28"/>
          <w:szCs w:val="28"/>
          <w:rtl/>
        </w:rPr>
      </w:pPr>
      <w:r>
        <w:rPr>
          <w:rFonts w:ascii="David" w:hAnsi="David" w:cs="David" w:hint="cs"/>
          <w:sz w:val="28"/>
          <w:szCs w:val="28"/>
          <w:rtl/>
        </w:rPr>
        <w:t xml:space="preserve">מבחינה ארגונית נכון לוודא כי בקרב כל השותפים לעשייה הביטחונית מתקיימת חלוקה ארגונית סביב שלושה צירים מרכזיים: </w:t>
      </w:r>
      <w:r w:rsidRPr="00451542">
        <w:rPr>
          <w:rFonts w:ascii="David" w:hAnsi="David" w:cs="David" w:hint="cs"/>
          <w:b/>
          <w:bCs/>
          <w:sz w:val="28"/>
          <w:szCs w:val="28"/>
          <w:rtl/>
        </w:rPr>
        <w:t>תפעול שוטף, תכנון ארוך טווח, ומענה לחירום</w:t>
      </w:r>
      <w:r>
        <w:rPr>
          <w:rFonts w:ascii="David" w:hAnsi="David" w:cs="David" w:hint="cs"/>
          <w:sz w:val="28"/>
          <w:szCs w:val="28"/>
          <w:rtl/>
        </w:rPr>
        <w:t xml:space="preserve">. ארגון כלל המערכת הביטחונית </w:t>
      </w:r>
      <w:r>
        <w:rPr>
          <w:rFonts w:ascii="David" w:hAnsi="David" w:cs="David"/>
          <w:sz w:val="28"/>
          <w:szCs w:val="28"/>
          <w:rtl/>
        </w:rPr>
        <w:t>–</w:t>
      </w:r>
      <w:r>
        <w:rPr>
          <w:rFonts w:ascii="David" w:hAnsi="David" w:cs="David" w:hint="cs"/>
          <w:sz w:val="28"/>
          <w:szCs w:val="28"/>
          <w:rtl/>
        </w:rPr>
        <w:t xml:space="preserve"> ציבורית סביב שלושת הצירים הללו </w:t>
      </w:r>
      <w:r w:rsidR="00451542">
        <w:rPr>
          <w:rFonts w:ascii="David" w:hAnsi="David" w:cs="David" w:hint="cs"/>
          <w:sz w:val="28"/>
          <w:szCs w:val="28"/>
          <w:rtl/>
        </w:rPr>
        <w:t xml:space="preserve">יש בכוחו להבטיח היערכות מערכתית, ובהמשך גם מיומנות מערכתית, תוך שימור כושר התפקוד האפקטיבי בשגרה </w:t>
      </w:r>
      <w:r w:rsidR="00451542">
        <w:rPr>
          <w:rFonts w:ascii="David" w:hAnsi="David" w:cs="David"/>
          <w:sz w:val="28"/>
          <w:szCs w:val="28"/>
          <w:rtl/>
        </w:rPr>
        <w:t>–</w:t>
      </w:r>
      <w:r w:rsidR="00451542">
        <w:rPr>
          <w:rFonts w:ascii="David" w:hAnsi="David" w:cs="David" w:hint="cs"/>
          <w:sz w:val="28"/>
          <w:szCs w:val="28"/>
          <w:rtl/>
        </w:rPr>
        <w:t xml:space="preserve"> תפקוד </w:t>
      </w:r>
      <w:r w:rsidR="00F43578">
        <w:rPr>
          <w:rFonts w:ascii="David" w:hAnsi="David" w:cs="David" w:hint="cs"/>
          <w:sz w:val="28"/>
          <w:szCs w:val="28"/>
          <w:rtl/>
        </w:rPr>
        <w:t>שהוא הבסיס לבניית ה</w:t>
      </w:r>
      <w:r w:rsidR="00451542">
        <w:rPr>
          <w:rFonts w:ascii="David" w:hAnsi="David" w:cs="David" w:hint="cs"/>
          <w:sz w:val="28"/>
          <w:szCs w:val="28"/>
          <w:rtl/>
        </w:rPr>
        <w:t>אמון</w:t>
      </w:r>
      <w:r w:rsidR="00F43578">
        <w:rPr>
          <w:rFonts w:ascii="David" w:hAnsi="David" w:cs="David" w:hint="cs"/>
          <w:sz w:val="28"/>
          <w:szCs w:val="28"/>
          <w:rtl/>
        </w:rPr>
        <w:t>,</w:t>
      </w:r>
      <w:r w:rsidR="00451542">
        <w:rPr>
          <w:rFonts w:ascii="David" w:hAnsi="David" w:cs="David" w:hint="cs"/>
          <w:sz w:val="28"/>
          <w:szCs w:val="28"/>
          <w:rtl/>
        </w:rPr>
        <w:t xml:space="preserve"> הנ</w:t>
      </w:r>
      <w:r w:rsidR="007A099F">
        <w:rPr>
          <w:rFonts w:ascii="David" w:hAnsi="David" w:cs="David" w:hint="cs"/>
          <w:sz w:val="28"/>
          <w:szCs w:val="28"/>
          <w:rtl/>
        </w:rPr>
        <w:t xml:space="preserve">דרש מצד האזרחים במוסדות המדינה </w:t>
      </w:r>
      <w:r w:rsidR="00F43578">
        <w:rPr>
          <w:rFonts w:ascii="David" w:hAnsi="David" w:cs="David" w:hint="cs"/>
          <w:sz w:val="28"/>
          <w:szCs w:val="28"/>
          <w:rtl/>
        </w:rPr>
        <w:t>ב</w:t>
      </w:r>
      <w:r w:rsidR="007A099F">
        <w:rPr>
          <w:rFonts w:ascii="David" w:hAnsi="David" w:cs="David" w:hint="cs"/>
          <w:sz w:val="28"/>
          <w:szCs w:val="28"/>
          <w:rtl/>
        </w:rPr>
        <w:t>חירום.</w:t>
      </w:r>
    </w:p>
    <w:p w14:paraId="5B0A7343" w14:textId="152011F8" w:rsidR="00D364A2" w:rsidRPr="0068689A" w:rsidRDefault="00D364A2" w:rsidP="00E0684F">
      <w:pPr>
        <w:pStyle w:val="a7"/>
        <w:numPr>
          <w:ilvl w:val="0"/>
          <w:numId w:val="2"/>
        </w:numPr>
        <w:spacing w:line="360" w:lineRule="auto"/>
        <w:ind w:hanging="412"/>
        <w:rPr>
          <w:rFonts w:ascii="David" w:hAnsi="David" w:cs="David"/>
          <w:sz w:val="28"/>
          <w:szCs w:val="28"/>
          <w:rtl/>
        </w:rPr>
      </w:pPr>
      <w:r w:rsidRPr="00125EC0">
        <w:rPr>
          <w:rFonts w:ascii="David" w:hAnsi="David" w:cs="David" w:hint="cs"/>
          <w:sz w:val="28"/>
          <w:szCs w:val="28"/>
          <w:rtl/>
        </w:rPr>
        <w:t xml:space="preserve">למסמך זה לא יכול להיות סיכום כתוב. הסיכום הוא המעש </w:t>
      </w:r>
      <w:r w:rsidRPr="00125EC0">
        <w:rPr>
          <w:rFonts w:ascii="David" w:hAnsi="David" w:cs="David"/>
          <w:sz w:val="28"/>
          <w:szCs w:val="28"/>
          <w:rtl/>
        </w:rPr>
        <w:t>–</w:t>
      </w:r>
      <w:r w:rsidRPr="00125EC0">
        <w:rPr>
          <w:rFonts w:ascii="David" w:hAnsi="David" w:cs="David" w:hint="cs"/>
          <w:sz w:val="28"/>
          <w:szCs w:val="28"/>
          <w:rtl/>
        </w:rPr>
        <w:t xml:space="preserve"> תרגום המלל למסכת עשייה רחבה, ארוכת טווח, מקפת, מעמיקה</w:t>
      </w:r>
      <w:r w:rsidR="00516A14">
        <w:rPr>
          <w:rFonts w:ascii="David" w:hAnsi="David" w:cs="David" w:hint="cs"/>
          <w:sz w:val="28"/>
          <w:szCs w:val="28"/>
          <w:rtl/>
        </w:rPr>
        <w:t xml:space="preserve">, נבונה, מוסרית </w:t>
      </w:r>
      <w:r w:rsidRPr="00125EC0">
        <w:rPr>
          <w:rFonts w:ascii="David" w:hAnsi="David" w:cs="David" w:hint="cs"/>
          <w:sz w:val="28"/>
          <w:szCs w:val="28"/>
          <w:rtl/>
        </w:rPr>
        <w:t xml:space="preserve"> ומתמשכת. מבחנם של מנהיגים הוא ביצירתו של נפח עשייה, וביצירתה של </w:t>
      </w:r>
      <w:r w:rsidRPr="00125EC0">
        <w:rPr>
          <w:rFonts w:ascii="David" w:hAnsi="David" w:cs="David" w:hint="cs"/>
          <w:sz w:val="28"/>
          <w:szCs w:val="28"/>
          <w:rtl/>
        </w:rPr>
        <w:lastRenderedPageBreak/>
        <w:t xml:space="preserve">איכות עשייה. אין לנו את </w:t>
      </w:r>
      <w:r w:rsidR="00125EC0" w:rsidRPr="00125EC0">
        <w:rPr>
          <w:rFonts w:ascii="David" w:hAnsi="David" w:cs="David" w:hint="cs"/>
          <w:sz w:val="28"/>
          <w:szCs w:val="28"/>
          <w:rtl/>
        </w:rPr>
        <w:t>זכות השיפוט של שר ההיסטוריה</w:t>
      </w:r>
      <w:r w:rsidR="00125EC0">
        <w:rPr>
          <w:rFonts w:ascii="David" w:hAnsi="David" w:cs="David" w:hint="cs"/>
          <w:sz w:val="28"/>
          <w:szCs w:val="28"/>
          <w:rtl/>
        </w:rPr>
        <w:t>, ואיננו יכולים להיכשל. על-כן, מידת כובד המשא והאחריות צריכה לדרבן אותנו אך ורק למאמץ נוסף.</w:t>
      </w:r>
    </w:p>
    <w:sectPr w:rsidR="00D364A2" w:rsidRPr="0068689A" w:rsidSect="00893D22">
      <w:headerReference w:type="default" r:id="rId15"/>
      <w:footerReference w:type="default" r:id="rId16"/>
      <w:pgSz w:w="11906" w:h="16838"/>
      <w:pgMar w:top="1361"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DF6C54" w14:textId="77777777" w:rsidR="005B77BE" w:rsidRDefault="005B77BE" w:rsidP="00A04FF8">
      <w:pPr>
        <w:spacing w:after="0" w:line="240" w:lineRule="auto"/>
      </w:pPr>
      <w:r>
        <w:separator/>
      </w:r>
    </w:p>
  </w:endnote>
  <w:endnote w:type="continuationSeparator" w:id="0">
    <w:p w14:paraId="663466D8" w14:textId="77777777" w:rsidR="005B77BE" w:rsidRDefault="005B77BE" w:rsidP="00A04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080D8" w14:textId="0EDABE8E" w:rsidR="0085263A" w:rsidRDefault="001830CB">
    <w:pPr>
      <w:pStyle w:val="a5"/>
    </w:pPr>
    <w:r>
      <w:rPr>
        <w:rFonts w:hint="cs"/>
        <w:rtl/>
      </w:rPr>
      <w:t>טיוטה סופית</w:t>
    </w:r>
    <w:r w:rsidRPr="001830CB">
      <w:rPr>
        <w:rtl/>
      </w:rPr>
      <w:ptab w:relativeTo="margin" w:alignment="center" w:leader="none"/>
    </w:r>
    <w:sdt>
      <w:sdtPr>
        <w:rPr>
          <w:rtl/>
        </w:rPr>
        <w:id w:val="969400748"/>
        <w:placeholder>
          <w:docPart w:val="FFCBA733DA8444E0BD081AE9332EFCE0"/>
        </w:placeholder>
        <w:temporary/>
        <w:showingPlcHdr/>
        <w15:appearance w15:val="hidden"/>
      </w:sdtPr>
      <w:sdtEndPr/>
      <w:sdtContent>
        <w:r w:rsidRPr="001830CB">
          <w:rPr>
            <w:rtl/>
            <w:cs/>
            <w:lang w:val="he-IL"/>
          </w:rPr>
          <w:t>[הקלד כאן]</w:t>
        </w:r>
      </w:sdtContent>
    </w:sdt>
    <w:r w:rsidRPr="001830CB">
      <w:rPr>
        <w:rtl/>
      </w:rPr>
      <w:ptab w:relativeTo="margin" w:alignment="right" w:leader="none"/>
    </w:r>
    <w:r>
      <w:rPr>
        <w:rFonts w:hint="cs"/>
        <w:rtl/>
      </w:rPr>
      <w:t>בלמ"ס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0C319" w14:textId="77777777" w:rsidR="005B77BE" w:rsidRDefault="005B77BE" w:rsidP="00A04FF8">
      <w:pPr>
        <w:spacing w:after="0" w:line="240" w:lineRule="auto"/>
      </w:pPr>
      <w:r>
        <w:separator/>
      </w:r>
    </w:p>
  </w:footnote>
  <w:footnote w:type="continuationSeparator" w:id="0">
    <w:p w14:paraId="2DB1B670" w14:textId="77777777" w:rsidR="005B77BE" w:rsidRDefault="005B77BE" w:rsidP="00A04FF8">
      <w:pPr>
        <w:spacing w:after="0" w:line="240" w:lineRule="auto"/>
      </w:pPr>
      <w:r>
        <w:continuationSeparator/>
      </w:r>
    </w:p>
  </w:footnote>
  <w:footnote w:id="1">
    <w:p w14:paraId="2C098617" w14:textId="77777777" w:rsidR="0085263A" w:rsidRDefault="0085263A">
      <w:pPr>
        <w:pStyle w:val="a8"/>
        <w:rPr>
          <w:rtl/>
        </w:rPr>
      </w:pPr>
      <w:r>
        <w:rPr>
          <w:rStyle w:val="aa"/>
        </w:rPr>
        <w:footnoteRef/>
      </w:r>
      <w:r>
        <w:rPr>
          <w:rtl/>
        </w:rPr>
        <w:t xml:space="preserve"> </w:t>
      </w:r>
      <w:r>
        <w:rPr>
          <w:rFonts w:hint="cs"/>
          <w:rtl/>
        </w:rPr>
        <w:t xml:space="preserve">טיוטת דו"ח ועדת המשנה לתפיסת הביטחון ובניין הכוח על תר"ש "גדעון", עמ' 5, סעיף 5 </w:t>
      </w:r>
      <w:r>
        <w:rPr>
          <w:rtl/>
        </w:rPr>
        <w:t>–</w:t>
      </w:r>
      <w:r>
        <w:rPr>
          <w:rFonts w:hint="cs"/>
          <w:rtl/>
        </w:rPr>
        <w:t xml:space="preserve"> א'.</w:t>
      </w:r>
    </w:p>
  </w:footnote>
  <w:footnote w:id="2">
    <w:p w14:paraId="37AC7FB1" w14:textId="2CF873D0" w:rsidR="0085263A" w:rsidRDefault="0085263A">
      <w:pPr>
        <w:pStyle w:val="a8"/>
        <w:rPr>
          <w:rtl/>
        </w:rPr>
      </w:pPr>
      <w:r>
        <w:rPr>
          <w:rStyle w:val="aa"/>
        </w:rPr>
        <w:footnoteRef/>
      </w:r>
      <w:r>
        <w:rPr>
          <w:rtl/>
        </w:rPr>
        <w:t xml:space="preserve"> </w:t>
      </w:r>
      <w:r>
        <w:rPr>
          <w:rFonts w:hint="cs"/>
          <w:rtl/>
        </w:rPr>
        <w:t xml:space="preserve">מכיוון שהמושג "חוסן לאומי" יחזור פעמים רבות במסמך, נכון להגדירו באופן הבא: </w:t>
      </w:r>
      <w:r w:rsidRPr="00AF2356">
        <w:rPr>
          <w:rFonts w:hint="cs"/>
          <w:b/>
          <w:bCs/>
          <w:rtl/>
        </w:rPr>
        <w:t>חוסן לאומי</w:t>
      </w:r>
      <w:r>
        <w:rPr>
          <w:rFonts w:hint="cs"/>
          <w:rtl/>
        </w:rPr>
        <w:t xml:space="preserve"> </w:t>
      </w:r>
      <w:r>
        <w:rPr>
          <w:rtl/>
        </w:rPr>
        <w:t>–</w:t>
      </w:r>
      <w:r>
        <w:rPr>
          <w:rFonts w:hint="cs"/>
          <w:rtl/>
        </w:rPr>
        <w:t xml:space="preserve"> יכולתה של אומה להתמודד עם מצבי חירום מעשה ידי אדם (מלחמה) ושאינם מעשה ידי אדם, תוך שימור כושר היצור והספקת השירותים החיוניים, ותוך הפגנת כושר התאוששות מהיר עם הסתיים מצב החירום.</w:t>
      </w:r>
    </w:p>
  </w:footnote>
  <w:footnote w:id="3">
    <w:p w14:paraId="0469D9C1" w14:textId="77777777" w:rsidR="0085263A" w:rsidRDefault="0085263A" w:rsidP="00155467">
      <w:pPr>
        <w:pStyle w:val="a8"/>
        <w:rPr>
          <w:rtl/>
        </w:rPr>
      </w:pPr>
      <w:r>
        <w:rPr>
          <w:rStyle w:val="aa"/>
        </w:rPr>
        <w:footnoteRef/>
      </w:r>
      <w:r>
        <w:rPr>
          <w:rtl/>
        </w:rPr>
        <w:t>דברי</w:t>
      </w:r>
      <w:r>
        <w:rPr>
          <w:rFonts w:hint="cs"/>
          <w:rtl/>
        </w:rPr>
        <w:t xml:space="preserve"> ב"ג </w:t>
      </w:r>
      <w:r>
        <w:rPr>
          <w:rtl/>
        </w:rPr>
        <w:t>בישיבת הממשלה רוכזו במסה 'צבא ומדינה', מערכות, 279-280 מאי 1981 ,(עמ' 2-11</w:t>
      </w:r>
      <w:r>
        <w:t>.(</w:t>
      </w:r>
    </w:p>
  </w:footnote>
  <w:footnote w:id="4">
    <w:p w14:paraId="6BD379D5" w14:textId="77777777" w:rsidR="0085263A" w:rsidRDefault="0085263A">
      <w:pPr>
        <w:pStyle w:val="a8"/>
        <w:rPr>
          <w:rtl/>
        </w:rPr>
      </w:pPr>
      <w:r>
        <w:rPr>
          <w:rStyle w:val="aa"/>
        </w:rPr>
        <w:footnoteRef/>
      </w:r>
      <w:r>
        <w:rPr>
          <w:rtl/>
        </w:rPr>
        <w:t xml:space="preserve"> </w:t>
      </w:r>
      <w:r>
        <w:rPr>
          <w:rFonts w:hint="cs"/>
          <w:rtl/>
        </w:rPr>
        <w:t>הרמטכ"ל בני גנץ נהג לומר שמבצעים עושים כשצריכים, ומלחמות עושים כשמוכרחים, ונדמה לי שגם הוא תלה חוכמה בסיסית זו בקדמוניו.</w:t>
      </w:r>
    </w:p>
  </w:footnote>
  <w:footnote w:id="5">
    <w:p w14:paraId="2AF5CD7A" w14:textId="77777777" w:rsidR="0085263A" w:rsidRDefault="0085263A" w:rsidP="009F6085">
      <w:pPr>
        <w:pStyle w:val="a8"/>
        <w:rPr>
          <w:rtl/>
        </w:rPr>
      </w:pPr>
      <w:r>
        <w:rPr>
          <w:rStyle w:val="aa"/>
        </w:rPr>
        <w:footnoteRef/>
      </w:r>
      <w:r>
        <w:rPr>
          <w:rtl/>
        </w:rPr>
        <w:t xml:space="preserve"> </w:t>
      </w:r>
      <w:r>
        <w:rPr>
          <w:rFonts w:hint="cs"/>
          <w:rtl/>
        </w:rPr>
        <w:t>ז' ז'בוטינסקי, על קיר הברזל, מהדורת 1923, פסקה אחרונה.</w:t>
      </w:r>
    </w:p>
  </w:footnote>
  <w:footnote w:id="6">
    <w:p w14:paraId="32D886C8" w14:textId="77777777" w:rsidR="0085263A" w:rsidRDefault="0085263A" w:rsidP="00DF5C2F">
      <w:pPr>
        <w:pStyle w:val="a8"/>
        <w:rPr>
          <w:rtl/>
        </w:rPr>
      </w:pPr>
      <w:r>
        <w:rPr>
          <w:rStyle w:val="aa"/>
        </w:rPr>
        <w:footnoteRef/>
      </w:r>
      <w:r>
        <w:rPr>
          <w:rtl/>
        </w:rPr>
        <w:t xml:space="preserve"> </w:t>
      </w:r>
      <w:r>
        <w:rPr>
          <w:rFonts w:hint="cs"/>
          <w:rtl/>
        </w:rPr>
        <w:t>ד' בן-גוריון, יחוד ויעוד, מערכות 1971, עמ' 187.</w:t>
      </w:r>
    </w:p>
  </w:footnote>
  <w:footnote w:id="7">
    <w:p w14:paraId="37B768BE" w14:textId="77777777" w:rsidR="0085263A" w:rsidRDefault="0085263A" w:rsidP="0080677B">
      <w:pPr>
        <w:pStyle w:val="a8"/>
        <w:rPr>
          <w:rtl/>
        </w:rPr>
      </w:pPr>
      <w:r>
        <w:rPr>
          <w:rStyle w:val="aa"/>
        </w:rPr>
        <w:footnoteRef/>
      </w:r>
      <w:r>
        <w:rPr>
          <w:rtl/>
        </w:rPr>
        <w:t xml:space="preserve"> </w:t>
      </w:r>
      <w:r>
        <w:rPr>
          <w:rFonts w:hint="cs"/>
          <w:rtl/>
        </w:rPr>
        <w:t xml:space="preserve">צפיפות האוכלוסין בישראל היא מהגבוהות בעולם </w:t>
      </w:r>
      <w:r>
        <w:rPr>
          <w:rtl/>
        </w:rPr>
        <w:t>–</w:t>
      </w:r>
      <w:r>
        <w:rPr>
          <w:rFonts w:hint="cs"/>
          <w:rtl/>
        </w:rPr>
        <w:t xml:space="preserve"> מקום 13 בהתעלם מערי מדינה כמונקו וסן-מרינו. מכיוון שצפיפות האוכלוסין בנגב נמוכה מאוד, יוצא שהמרחב בין חופי הים התיכון לנהר הירדן, צפוף אף יותר. </w:t>
      </w:r>
    </w:p>
  </w:footnote>
  <w:footnote w:id="8">
    <w:p w14:paraId="123A22CF" w14:textId="77777777" w:rsidR="0085263A" w:rsidRDefault="0085263A" w:rsidP="0080677B">
      <w:pPr>
        <w:pStyle w:val="a8"/>
      </w:pPr>
      <w:r>
        <w:rPr>
          <w:rStyle w:val="aa"/>
        </w:rPr>
        <w:footnoteRef/>
      </w:r>
      <w:r>
        <w:rPr>
          <w:rtl/>
        </w:rPr>
        <w:t xml:space="preserve"> </w:t>
      </w:r>
      <w:r>
        <w:rPr>
          <w:rFonts w:hint="cs"/>
          <w:rtl/>
        </w:rPr>
        <w:t>הכותב רואה בספרו של סמואל הנטינגטון, התנגשות הציוויליזציות, מסגרת תפיסתית מארגנת להבנת חלק משמעותי מהתהליכים המתרחשים בעולמנו, וזאת למרות שחלפו למעלה מעשרים שנה מאז פרסומו.</w:t>
      </w:r>
    </w:p>
  </w:footnote>
  <w:footnote w:id="9">
    <w:p w14:paraId="5B56143F" w14:textId="1D40D32E" w:rsidR="0085263A" w:rsidRDefault="0085263A" w:rsidP="0080677B">
      <w:pPr>
        <w:pStyle w:val="a8"/>
        <w:rPr>
          <w:rtl/>
        </w:rPr>
      </w:pPr>
      <w:r>
        <w:rPr>
          <w:rStyle w:val="aa"/>
        </w:rPr>
        <w:footnoteRef/>
      </w:r>
      <w:r>
        <w:rPr>
          <w:rtl/>
        </w:rPr>
        <w:t xml:space="preserve"> </w:t>
      </w:r>
      <w:r>
        <w:rPr>
          <w:rFonts w:hint="cs"/>
          <w:rtl/>
        </w:rPr>
        <w:t xml:space="preserve">נכון שקיים ויכוח האם לכך התכוונו מדינות ערב במלחמת יוה"כ, אך לצורך דיונינו אין זה משנה </w:t>
      </w:r>
      <w:r>
        <w:rPr>
          <w:rtl/>
        </w:rPr>
        <w:t>–</w:t>
      </w:r>
      <w:r>
        <w:rPr>
          <w:rFonts w:hint="cs"/>
          <w:rtl/>
        </w:rPr>
        <w:t xml:space="preserve"> כך נתפס האיום בישראל בשעתו.</w:t>
      </w:r>
    </w:p>
  </w:footnote>
  <w:footnote w:id="10">
    <w:p w14:paraId="1053A5CF" w14:textId="77777777" w:rsidR="0085263A" w:rsidRDefault="0085263A">
      <w:pPr>
        <w:pStyle w:val="a8"/>
        <w:rPr>
          <w:rtl/>
        </w:rPr>
      </w:pPr>
      <w:r>
        <w:rPr>
          <w:rStyle w:val="aa"/>
        </w:rPr>
        <w:footnoteRef/>
      </w:r>
      <w:r>
        <w:rPr>
          <w:rtl/>
        </w:rPr>
        <w:t xml:space="preserve"> </w:t>
      </w:r>
      <w:r>
        <w:rPr>
          <w:rFonts w:hint="cs"/>
          <w:rtl/>
        </w:rPr>
        <w:t>בעבר עשינו שימוש במושג "הכרעה". מושג זה יצר בעיקר מבוכה וחוסר בהירות, ולכן לא יעשה בו שימוש במסמך זה. הכרעה, נתפסה ובצדק, כהכרעה דוגמת הכרעת בעלות הברית את גרמניה הנאצית. ישראל, אינה יכולה להכריע את אויביה הכרעה שכזו, ולכן, נכון לשמר אתה מושג ההכרעה ברמות הטקטיות והאופרטיביות בלבד.</w:t>
      </w:r>
    </w:p>
  </w:footnote>
  <w:footnote w:id="11">
    <w:p w14:paraId="740C9F68" w14:textId="77777777" w:rsidR="0085263A" w:rsidRDefault="0085263A">
      <w:pPr>
        <w:pStyle w:val="a8"/>
        <w:rPr>
          <w:rtl/>
        </w:rPr>
      </w:pPr>
      <w:r>
        <w:rPr>
          <w:rStyle w:val="aa"/>
        </w:rPr>
        <w:footnoteRef/>
      </w:r>
      <w:r>
        <w:rPr>
          <w:rtl/>
        </w:rPr>
        <w:t xml:space="preserve"> </w:t>
      </w:r>
      <w:r>
        <w:rPr>
          <w:rFonts w:hint="cs"/>
          <w:rtl/>
        </w:rPr>
        <w:t xml:space="preserve">לדוגמה, אין מקום להיערכות קבועה למבצע התקפי חוצה גבול של החיזבאללה, אם ברור כי מרב כוחותיו נמצאים בסוריה. </w:t>
      </w:r>
    </w:p>
  </w:footnote>
  <w:footnote w:id="12">
    <w:p w14:paraId="234C553D" w14:textId="77777777" w:rsidR="0085263A" w:rsidRDefault="0085263A">
      <w:pPr>
        <w:pStyle w:val="a8"/>
      </w:pPr>
      <w:r>
        <w:rPr>
          <w:rStyle w:val="aa"/>
        </w:rPr>
        <w:footnoteRef/>
      </w:r>
      <w:r>
        <w:rPr>
          <w:rtl/>
        </w:rPr>
        <w:t xml:space="preserve"> </w:t>
      </w:r>
      <w:r>
        <w:rPr>
          <w:rFonts w:hint="cs"/>
          <w:rtl/>
        </w:rPr>
        <w:t xml:space="preserve">ניתן להחשיב את מלחמת המפרץ הראשונה כדוגמה לאיום טילים מצד מדינה עמה אין לנו גבול משותף, אך ההיקף המצומצם של הטילים, בצד רמת דיוקם הנמוכה, אינם מהווים דוגמה לאיום האיראני הקיים והמתהווה. </w:t>
      </w:r>
    </w:p>
  </w:footnote>
  <w:footnote w:id="13">
    <w:p w14:paraId="514D9A08" w14:textId="47E4201C" w:rsidR="0085263A" w:rsidRDefault="0085263A">
      <w:pPr>
        <w:pStyle w:val="a8"/>
        <w:rPr>
          <w:rtl/>
        </w:rPr>
      </w:pPr>
      <w:r>
        <w:rPr>
          <w:rStyle w:val="aa"/>
        </w:rPr>
        <w:footnoteRef/>
      </w:r>
      <w:r>
        <w:rPr>
          <w:rtl/>
        </w:rPr>
        <w:t xml:space="preserve"> </w:t>
      </w:r>
      <w:r>
        <w:rPr>
          <w:rFonts w:hint="cs"/>
          <w:rtl/>
        </w:rPr>
        <w:t xml:space="preserve">"שם יש הפסקת אש כזו, שאינה מוחלטת, אבל אפשר לחיות עם זה"  - מ' דיין בסקירה </w:t>
      </w:r>
      <w:r w:rsidR="009551C1">
        <w:rPr>
          <w:rFonts w:hint="cs"/>
          <w:rtl/>
        </w:rPr>
        <w:t xml:space="preserve">על המצב </w:t>
      </w:r>
      <w:r w:rsidR="00450D4D">
        <w:rPr>
          <w:rFonts w:hint="cs"/>
          <w:rtl/>
        </w:rPr>
        <w:t xml:space="preserve">בגבול הלבנון ובחזית המזרחית </w:t>
      </w:r>
      <w:r>
        <w:rPr>
          <w:rFonts w:hint="cs"/>
          <w:rtl/>
        </w:rPr>
        <w:t>לועחו"ב 28 יולי 1969 (מצוטט אצל יואב גלבר, התשה, עמ' 373). המשפט הקצר הזה מבטא היטב את רעיון הלחימה המוגבלת והנסבלת תוך כדי קיום יחסי הרתעה א-סימטרית סבירים.</w:t>
      </w:r>
    </w:p>
  </w:footnote>
  <w:footnote w:id="14">
    <w:p w14:paraId="75D4A2F6" w14:textId="7EFE6162" w:rsidR="0085263A" w:rsidRDefault="0085263A">
      <w:pPr>
        <w:pStyle w:val="a8"/>
        <w:rPr>
          <w:rtl/>
        </w:rPr>
      </w:pPr>
      <w:r>
        <w:rPr>
          <w:rStyle w:val="aa"/>
        </w:rPr>
        <w:footnoteRef/>
      </w:r>
      <w:r>
        <w:rPr>
          <w:rtl/>
        </w:rPr>
        <w:t xml:space="preserve"> </w:t>
      </w:r>
      <w:r>
        <w:rPr>
          <w:rFonts w:hint="cs"/>
          <w:rtl/>
        </w:rPr>
        <w:t>ישראל נטתה לנהל מלחמות התשה כשהעריכה שיחסיי הכוחות נוטים לטובתה. במצבים אלה קיימת נטייה להערכת חסר את כושר הלחימה והעמידה של האויב. פער זה הוא מקור לתסכול ותחושת חמיצות, וגם אם הושג ההישג המדיני הרצוי (חזרה למצב המוצא בתנאים עדיפים), מת</w:t>
      </w:r>
      <w:r w:rsidR="00A70833">
        <w:rPr>
          <w:rFonts w:hint="cs"/>
          <w:rtl/>
        </w:rPr>
        <w:t xml:space="preserve">קיים לצידו תסכול מבצעי ותחושה כי ניתן היה להשיג יותר. </w:t>
      </w:r>
      <w:r>
        <w:rPr>
          <w:rFonts w:hint="cs"/>
          <w:rtl/>
        </w:rPr>
        <w:t xml:space="preserve">מאפיין נוסף הוא השימוש הנרחב באש. מכיוון שהמטרה היא הישג מוגבל, התפיסה היא שלא נכון לסכן חיי חיילים בשל כך, והתחליף הוא שימוש מסיבי באש. אש שנעשה בה שימוש לאורך זמן נוטה לאבד מהאפקטיביות שלה, וגם זה מקור לתחושת החמיצות לעיל. </w:t>
      </w:r>
      <w:r w:rsidR="00A70833">
        <w:rPr>
          <w:rFonts w:hint="cs"/>
          <w:rtl/>
        </w:rPr>
        <w:t>ראוי ונכון להבין מאפיינים אלה לעומקם, ולוודא כי טרם נוקטים בדפוס של התשה, מבינים לעומקן את המשמעויות.</w:t>
      </w:r>
    </w:p>
  </w:footnote>
  <w:footnote w:id="15">
    <w:p w14:paraId="426ED3C3" w14:textId="52A9E797" w:rsidR="0085263A" w:rsidRDefault="0085263A">
      <w:pPr>
        <w:pStyle w:val="a8"/>
        <w:rPr>
          <w:rtl/>
        </w:rPr>
      </w:pPr>
      <w:r>
        <w:rPr>
          <w:rStyle w:val="aa"/>
        </w:rPr>
        <w:footnoteRef/>
      </w:r>
      <w:r>
        <w:rPr>
          <w:rtl/>
        </w:rPr>
        <w:t xml:space="preserve"> </w:t>
      </w:r>
      <w:r>
        <w:rPr>
          <w:rFonts w:hint="cs"/>
          <w:rtl/>
        </w:rPr>
        <w:t>במלחמת ששת הימים עמד קצב צבירת ההרוגים הממוצע ליום לחימה על 130. במונחי הרווחה הביטחונית ממנה אנו נהנים כיום, זהו מספר כמעט בלתי נתפס. היערכות לעתיד שונה, מחייבת שבירת המסגרת המושגית בה שבויה תודעתנו כיום.</w:t>
      </w:r>
    </w:p>
  </w:footnote>
  <w:footnote w:id="16">
    <w:p w14:paraId="281DFB68" w14:textId="7EBD4714" w:rsidR="0085263A" w:rsidRDefault="0085263A">
      <w:pPr>
        <w:pStyle w:val="a8"/>
        <w:rPr>
          <w:rtl/>
        </w:rPr>
      </w:pPr>
      <w:r>
        <w:rPr>
          <w:rStyle w:val="aa"/>
        </w:rPr>
        <w:footnoteRef/>
      </w:r>
      <w:r>
        <w:rPr>
          <w:rtl/>
        </w:rPr>
        <w:t xml:space="preserve"> </w:t>
      </w:r>
      <w:r>
        <w:rPr>
          <w:rFonts w:hint="cs"/>
          <w:rtl/>
        </w:rPr>
        <w:t>לקראת 2030 היקף הלומדים בכיתות הנמוכות מהמגזר החרדי ומהמגזר הממלכתי עשוי להיות דומה, ולקראת מחצית המאה עלולה להיווצר בעיה במילוי השורות.</w:t>
      </w:r>
    </w:p>
  </w:footnote>
  <w:footnote w:id="17">
    <w:p w14:paraId="5597B7E1" w14:textId="48629CC3" w:rsidR="0085263A" w:rsidRDefault="0085263A">
      <w:pPr>
        <w:pStyle w:val="a8"/>
        <w:rPr>
          <w:rtl/>
        </w:rPr>
      </w:pPr>
      <w:r>
        <w:rPr>
          <w:rStyle w:val="aa"/>
        </w:rPr>
        <w:footnoteRef/>
      </w:r>
      <w:r>
        <w:rPr>
          <w:rtl/>
        </w:rPr>
        <w:t xml:space="preserve"> </w:t>
      </w:r>
      <w:r>
        <w:rPr>
          <w:rFonts w:hint="cs"/>
          <w:rtl/>
        </w:rPr>
        <w:t xml:space="preserve">ראה "המלצות הוועדה לעניין עבודת הקבינט המדיני </w:t>
      </w:r>
      <w:r>
        <w:rPr>
          <w:rtl/>
        </w:rPr>
        <w:t>–</w:t>
      </w:r>
      <w:r>
        <w:rPr>
          <w:rFonts w:hint="cs"/>
          <w:rtl/>
        </w:rPr>
        <w:t xml:space="preserve"> ביטחוני", דצמבר 2016. הוועדה, בראשה עמד אלוף (מיל') יעקב עמידרור, כללה גם את ד"ר יוסף צ'חנובר ואת אלוף (מיל') יוחנן לוקר.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058868921"/>
      <w:docPartObj>
        <w:docPartGallery w:val="Page Numbers (Top of Page)"/>
        <w:docPartUnique/>
      </w:docPartObj>
    </w:sdtPr>
    <w:sdtEndPr>
      <w:rPr>
        <w:cs/>
      </w:rPr>
    </w:sdtEndPr>
    <w:sdtContent>
      <w:p w14:paraId="5698B439" w14:textId="04ADD81F" w:rsidR="0085263A" w:rsidRDefault="0085263A">
        <w:pPr>
          <w:pStyle w:val="a3"/>
          <w:jc w:val="center"/>
          <w:rPr>
            <w:rtl/>
            <w:cs/>
          </w:rPr>
        </w:pPr>
        <w:r>
          <w:fldChar w:fldCharType="begin"/>
        </w:r>
        <w:r>
          <w:rPr>
            <w:rtl/>
            <w:cs/>
          </w:rPr>
          <w:instrText>PAGE   \* MERGEFORMAT</w:instrText>
        </w:r>
        <w:r>
          <w:fldChar w:fldCharType="separate"/>
        </w:r>
        <w:r w:rsidR="003130B0" w:rsidRPr="003130B0">
          <w:rPr>
            <w:noProof/>
            <w:rtl/>
            <w:lang w:val="he-IL"/>
          </w:rPr>
          <w:t>3</w:t>
        </w:r>
        <w:r>
          <w:fldChar w:fldCharType="end"/>
        </w:r>
      </w:p>
    </w:sdtContent>
  </w:sdt>
  <w:p w14:paraId="3B46E16D" w14:textId="77777777" w:rsidR="0085263A" w:rsidRDefault="0085263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648DD"/>
    <w:multiLevelType w:val="hybridMultilevel"/>
    <w:tmpl w:val="F78672E0"/>
    <w:lvl w:ilvl="0" w:tplc="50B0CA50">
      <w:start w:val="4"/>
      <w:numFmt w:val="decimal"/>
      <w:lvlText w:val="%1."/>
      <w:lvlJc w:val="left"/>
      <w:pPr>
        <w:ind w:left="720" w:hanging="360"/>
      </w:pPr>
      <w:rPr>
        <w:rFonts w:hint="default"/>
      </w:rPr>
    </w:lvl>
    <w:lvl w:ilvl="1" w:tplc="C9BA57D8">
      <w:start w:val="1"/>
      <w:numFmt w:val="hebrew1"/>
      <w:lvlText w:val="%2."/>
      <w:lvlJc w:val="center"/>
      <w:pPr>
        <w:ind w:left="1440" w:hanging="360"/>
      </w:pPr>
      <w:rPr>
        <w:rFonts w:hint="default"/>
      </w:rPr>
    </w:lvl>
    <w:lvl w:ilvl="2" w:tplc="4D122F9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113C16"/>
    <w:multiLevelType w:val="hybridMultilevel"/>
    <w:tmpl w:val="BAA853C8"/>
    <w:lvl w:ilvl="0" w:tplc="50B0CA50">
      <w:start w:val="4"/>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5D204F"/>
    <w:multiLevelType w:val="hybridMultilevel"/>
    <w:tmpl w:val="37681952"/>
    <w:lvl w:ilvl="0" w:tplc="50B0CA50">
      <w:start w:val="4"/>
      <w:numFmt w:val="decimal"/>
      <w:lvlText w:val="%1."/>
      <w:lvlJc w:val="left"/>
      <w:pPr>
        <w:ind w:left="720" w:hanging="360"/>
      </w:pPr>
      <w:rPr>
        <w:rFonts w:hint="default"/>
      </w:rPr>
    </w:lvl>
    <w:lvl w:ilvl="1" w:tplc="7E805EF6">
      <w:start w:val="1"/>
      <w:numFmt w:val="hebrew1"/>
      <w:lvlText w:val="%2."/>
      <w:lvlJc w:val="center"/>
      <w:pPr>
        <w:ind w:left="1440" w:hanging="360"/>
      </w:pPr>
      <w:rPr>
        <w:rFonts w:hint="default"/>
      </w:rPr>
    </w:lvl>
    <w:lvl w:ilvl="2" w:tplc="4D122F9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8F5DA6"/>
    <w:multiLevelType w:val="hybridMultilevel"/>
    <w:tmpl w:val="FB603DD4"/>
    <w:lvl w:ilvl="0" w:tplc="467A488A">
      <w:start w:val="1"/>
      <w:numFmt w:val="decimal"/>
      <w:lvlText w:val="%1."/>
      <w:lvlJc w:val="left"/>
      <w:pPr>
        <w:ind w:left="720" w:hanging="360"/>
      </w:pPr>
      <w:rPr>
        <w:rFonts w:ascii="David" w:hAnsi="David" w:cs="David" w:hint="default"/>
        <w:sz w:val="28"/>
        <w:szCs w:val="28"/>
      </w:rPr>
    </w:lvl>
    <w:lvl w:ilvl="1" w:tplc="FD425726">
      <w:start w:val="1"/>
      <w:numFmt w:val="hebrew1"/>
      <w:lvlText w:val="%2."/>
      <w:lvlJc w:val="center"/>
      <w:pPr>
        <w:ind w:left="1440" w:hanging="360"/>
      </w:pPr>
      <w:rPr>
        <w:rFonts w:ascii="David" w:hAnsi="David" w:cs="David" w:hint="default"/>
        <w:sz w:val="28"/>
        <w:szCs w:val="28"/>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2E1AAE"/>
    <w:multiLevelType w:val="hybridMultilevel"/>
    <w:tmpl w:val="FA181A5C"/>
    <w:lvl w:ilvl="0" w:tplc="0409000F">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D52D2B"/>
    <w:multiLevelType w:val="hybridMultilevel"/>
    <w:tmpl w:val="BF0A639E"/>
    <w:lvl w:ilvl="0" w:tplc="A0009356">
      <w:start w:val="1"/>
      <w:numFmt w:val="hebrew1"/>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6" w15:restartNumberingAfterBreak="0">
    <w:nsid w:val="3E2E253C"/>
    <w:multiLevelType w:val="hybridMultilevel"/>
    <w:tmpl w:val="8A6CE14C"/>
    <w:lvl w:ilvl="0" w:tplc="F2FC4878">
      <w:start w:val="1"/>
      <w:numFmt w:val="hebrew1"/>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4D8943C9"/>
    <w:multiLevelType w:val="hybridMultilevel"/>
    <w:tmpl w:val="7A72E7CA"/>
    <w:lvl w:ilvl="0" w:tplc="77906218">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CF39F6"/>
    <w:multiLevelType w:val="hybridMultilevel"/>
    <w:tmpl w:val="A89E5E3E"/>
    <w:lvl w:ilvl="0" w:tplc="50B0CA50">
      <w:start w:val="4"/>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7D7558"/>
    <w:multiLevelType w:val="hybridMultilevel"/>
    <w:tmpl w:val="255A31B8"/>
    <w:lvl w:ilvl="0" w:tplc="0409000F">
      <w:start w:val="1"/>
      <w:numFmt w:val="decimal"/>
      <w:lvlText w:val="%1."/>
      <w:lvlJc w:val="left"/>
      <w:pPr>
        <w:ind w:left="786" w:hanging="360"/>
      </w:pPr>
    </w:lvl>
    <w:lvl w:ilvl="1" w:tplc="AFD4CC04">
      <w:start w:val="1"/>
      <w:numFmt w:val="hebrew1"/>
      <w:lvlText w:val="%2."/>
      <w:lvlJc w:val="center"/>
      <w:pPr>
        <w:ind w:left="1506" w:hanging="360"/>
      </w:pPr>
      <w:rPr>
        <w:rFonts w:cs="David"/>
        <w:sz w:val="28"/>
        <w:szCs w:val="28"/>
      </w:r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0" w15:restartNumberingAfterBreak="0">
    <w:nsid w:val="589515F9"/>
    <w:multiLevelType w:val="hybridMultilevel"/>
    <w:tmpl w:val="420AFBD6"/>
    <w:lvl w:ilvl="0" w:tplc="77906218">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1B56D0"/>
    <w:multiLevelType w:val="hybridMultilevel"/>
    <w:tmpl w:val="B058A8B8"/>
    <w:lvl w:ilvl="0" w:tplc="50B0CA50">
      <w:start w:val="4"/>
      <w:numFmt w:val="decimal"/>
      <w:lvlText w:val="%1."/>
      <w:lvlJc w:val="left"/>
      <w:pPr>
        <w:ind w:left="720" w:hanging="360"/>
      </w:pPr>
      <w:rPr>
        <w:rFonts w:hint="default"/>
      </w:rPr>
    </w:lvl>
    <w:lvl w:ilvl="1" w:tplc="04090013">
      <w:start w:val="1"/>
      <w:numFmt w:val="hebrew1"/>
      <w:lvlText w:val="%2."/>
      <w:lvlJc w:val="center"/>
      <w:pPr>
        <w:ind w:left="1440" w:hanging="360"/>
      </w:pPr>
    </w:lvl>
    <w:lvl w:ilvl="2" w:tplc="4D122F9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F624A0"/>
    <w:multiLevelType w:val="hybridMultilevel"/>
    <w:tmpl w:val="9856825A"/>
    <w:lvl w:ilvl="0" w:tplc="50B0CA50">
      <w:start w:val="4"/>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F8321D"/>
    <w:multiLevelType w:val="hybridMultilevel"/>
    <w:tmpl w:val="8A4E4D02"/>
    <w:lvl w:ilvl="0" w:tplc="A948BDD0">
      <w:start w:val="4"/>
      <w:numFmt w:val="decimal"/>
      <w:lvlText w:val="%1."/>
      <w:lvlJc w:val="left"/>
      <w:pPr>
        <w:ind w:left="1211" w:hanging="360"/>
      </w:pPr>
      <w:rPr>
        <w:rFonts w:hint="default"/>
        <w:lang w:bidi="he-IL"/>
      </w:rPr>
    </w:lvl>
    <w:lvl w:ilvl="1" w:tplc="6A66382E">
      <w:start w:val="1"/>
      <w:numFmt w:val="hebrew1"/>
      <w:lvlText w:val="%2."/>
      <w:lvlJc w:val="center"/>
      <w:pPr>
        <w:ind w:left="1494" w:hanging="360"/>
      </w:pPr>
      <w:rPr>
        <w:rFonts w:ascii="David" w:hAnsi="David" w:cs="David" w:hint="default"/>
        <w:sz w:val="28"/>
        <w:szCs w:val="28"/>
      </w:rPr>
    </w:lvl>
    <w:lvl w:ilvl="2" w:tplc="AACAB736">
      <w:start w:val="1"/>
      <w:numFmt w:val="decimal"/>
      <w:suff w:val="space"/>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
  </w:num>
  <w:num w:numId="6">
    <w:abstractNumId w:val="8"/>
  </w:num>
  <w:num w:numId="7">
    <w:abstractNumId w:val="12"/>
  </w:num>
  <w:num w:numId="8">
    <w:abstractNumId w:val="11"/>
  </w:num>
  <w:num w:numId="9">
    <w:abstractNumId w:val="6"/>
  </w:num>
  <w:num w:numId="10">
    <w:abstractNumId w:val="5"/>
  </w:num>
  <w:num w:numId="11">
    <w:abstractNumId w:val="0"/>
  </w:num>
  <w:num w:numId="12">
    <w:abstractNumId w:val="2"/>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FF8"/>
    <w:rsid w:val="000033D6"/>
    <w:rsid w:val="00014F17"/>
    <w:rsid w:val="00026B30"/>
    <w:rsid w:val="000275C7"/>
    <w:rsid w:val="00034445"/>
    <w:rsid w:val="000445BA"/>
    <w:rsid w:val="00047116"/>
    <w:rsid w:val="000519F0"/>
    <w:rsid w:val="00060AF6"/>
    <w:rsid w:val="00076E00"/>
    <w:rsid w:val="000820E6"/>
    <w:rsid w:val="0008575C"/>
    <w:rsid w:val="000A1E9E"/>
    <w:rsid w:val="000A41E9"/>
    <w:rsid w:val="000A58B2"/>
    <w:rsid w:val="000D166C"/>
    <w:rsid w:val="000D4FE6"/>
    <w:rsid w:val="000E307E"/>
    <w:rsid w:val="000F789D"/>
    <w:rsid w:val="00100E49"/>
    <w:rsid w:val="00104FFC"/>
    <w:rsid w:val="0011087F"/>
    <w:rsid w:val="00125EC0"/>
    <w:rsid w:val="00132D12"/>
    <w:rsid w:val="001350DE"/>
    <w:rsid w:val="00155467"/>
    <w:rsid w:val="00155C4F"/>
    <w:rsid w:val="001734F8"/>
    <w:rsid w:val="001736AC"/>
    <w:rsid w:val="001830CB"/>
    <w:rsid w:val="0019516C"/>
    <w:rsid w:val="0019563B"/>
    <w:rsid w:val="001A2F4E"/>
    <w:rsid w:val="001B48C9"/>
    <w:rsid w:val="001B5386"/>
    <w:rsid w:val="001D2EFA"/>
    <w:rsid w:val="001D3715"/>
    <w:rsid w:val="001E014B"/>
    <w:rsid w:val="001E0BD4"/>
    <w:rsid w:val="001E40DB"/>
    <w:rsid w:val="001E7783"/>
    <w:rsid w:val="001F4FA0"/>
    <w:rsid w:val="001F543C"/>
    <w:rsid w:val="001F636E"/>
    <w:rsid w:val="00204614"/>
    <w:rsid w:val="00213269"/>
    <w:rsid w:val="00221FA1"/>
    <w:rsid w:val="00225491"/>
    <w:rsid w:val="0023183F"/>
    <w:rsid w:val="00232B37"/>
    <w:rsid w:val="00245069"/>
    <w:rsid w:val="002500EA"/>
    <w:rsid w:val="00263A53"/>
    <w:rsid w:val="00270E24"/>
    <w:rsid w:val="00273184"/>
    <w:rsid w:val="00295A68"/>
    <w:rsid w:val="002A06E3"/>
    <w:rsid w:val="002A5463"/>
    <w:rsid w:val="002B4B30"/>
    <w:rsid w:val="002C0A0C"/>
    <w:rsid w:val="002C20F6"/>
    <w:rsid w:val="002C52A5"/>
    <w:rsid w:val="002D56A4"/>
    <w:rsid w:val="002E0E49"/>
    <w:rsid w:val="002E3633"/>
    <w:rsid w:val="002F756E"/>
    <w:rsid w:val="00301811"/>
    <w:rsid w:val="0030536D"/>
    <w:rsid w:val="00307B64"/>
    <w:rsid w:val="003130B0"/>
    <w:rsid w:val="00314BDC"/>
    <w:rsid w:val="00317762"/>
    <w:rsid w:val="00323C33"/>
    <w:rsid w:val="00324299"/>
    <w:rsid w:val="00331CF0"/>
    <w:rsid w:val="003330CA"/>
    <w:rsid w:val="003364FE"/>
    <w:rsid w:val="00342B60"/>
    <w:rsid w:val="00347B2B"/>
    <w:rsid w:val="00372228"/>
    <w:rsid w:val="00372813"/>
    <w:rsid w:val="00383A52"/>
    <w:rsid w:val="003A4966"/>
    <w:rsid w:val="003A4BCA"/>
    <w:rsid w:val="003A6FA5"/>
    <w:rsid w:val="003B33FE"/>
    <w:rsid w:val="003B512C"/>
    <w:rsid w:val="003C114D"/>
    <w:rsid w:val="003C1C8E"/>
    <w:rsid w:val="003C33A3"/>
    <w:rsid w:val="003D20C8"/>
    <w:rsid w:val="003D6543"/>
    <w:rsid w:val="003E3776"/>
    <w:rsid w:val="003E5488"/>
    <w:rsid w:val="003F0B63"/>
    <w:rsid w:val="003F6D8A"/>
    <w:rsid w:val="00405A1F"/>
    <w:rsid w:val="004064FC"/>
    <w:rsid w:val="00411229"/>
    <w:rsid w:val="00420305"/>
    <w:rsid w:val="004234A8"/>
    <w:rsid w:val="00427A4C"/>
    <w:rsid w:val="00444E2B"/>
    <w:rsid w:val="00447791"/>
    <w:rsid w:val="00450D4D"/>
    <w:rsid w:val="00451542"/>
    <w:rsid w:val="004550AF"/>
    <w:rsid w:val="00467005"/>
    <w:rsid w:val="0046789A"/>
    <w:rsid w:val="004710F8"/>
    <w:rsid w:val="00472270"/>
    <w:rsid w:val="0049092B"/>
    <w:rsid w:val="00490AFE"/>
    <w:rsid w:val="00494DE3"/>
    <w:rsid w:val="004A307A"/>
    <w:rsid w:val="004A6AFB"/>
    <w:rsid w:val="004D5752"/>
    <w:rsid w:val="004E5FD0"/>
    <w:rsid w:val="004E7397"/>
    <w:rsid w:val="004F2239"/>
    <w:rsid w:val="00500C6A"/>
    <w:rsid w:val="005043E5"/>
    <w:rsid w:val="005046B6"/>
    <w:rsid w:val="00506FE3"/>
    <w:rsid w:val="00510D6F"/>
    <w:rsid w:val="00513B0A"/>
    <w:rsid w:val="00516A14"/>
    <w:rsid w:val="00516F25"/>
    <w:rsid w:val="005175F5"/>
    <w:rsid w:val="0052453F"/>
    <w:rsid w:val="005306A4"/>
    <w:rsid w:val="0053430A"/>
    <w:rsid w:val="00534EFC"/>
    <w:rsid w:val="005379CC"/>
    <w:rsid w:val="005401A9"/>
    <w:rsid w:val="00545B19"/>
    <w:rsid w:val="00550842"/>
    <w:rsid w:val="00567733"/>
    <w:rsid w:val="005734CA"/>
    <w:rsid w:val="005A1F3E"/>
    <w:rsid w:val="005A468F"/>
    <w:rsid w:val="005A6913"/>
    <w:rsid w:val="005B0E30"/>
    <w:rsid w:val="005B551B"/>
    <w:rsid w:val="005B77BE"/>
    <w:rsid w:val="005C3D70"/>
    <w:rsid w:val="005D34D7"/>
    <w:rsid w:val="005D37ED"/>
    <w:rsid w:val="005D6922"/>
    <w:rsid w:val="005E0394"/>
    <w:rsid w:val="005E4111"/>
    <w:rsid w:val="005F272E"/>
    <w:rsid w:val="005F428B"/>
    <w:rsid w:val="00606E50"/>
    <w:rsid w:val="00615C08"/>
    <w:rsid w:val="006205E2"/>
    <w:rsid w:val="00623791"/>
    <w:rsid w:val="00625813"/>
    <w:rsid w:val="006679F9"/>
    <w:rsid w:val="00683EF5"/>
    <w:rsid w:val="0068689A"/>
    <w:rsid w:val="00697869"/>
    <w:rsid w:val="006A3673"/>
    <w:rsid w:val="006A4AA7"/>
    <w:rsid w:val="006B698B"/>
    <w:rsid w:val="006B7492"/>
    <w:rsid w:val="006C0213"/>
    <w:rsid w:val="006C0A44"/>
    <w:rsid w:val="006C1CF2"/>
    <w:rsid w:val="006D1385"/>
    <w:rsid w:val="006D2A28"/>
    <w:rsid w:val="006D7D85"/>
    <w:rsid w:val="006F774A"/>
    <w:rsid w:val="00700705"/>
    <w:rsid w:val="0070228E"/>
    <w:rsid w:val="00704409"/>
    <w:rsid w:val="00707EDD"/>
    <w:rsid w:val="00713FEB"/>
    <w:rsid w:val="00716CCE"/>
    <w:rsid w:val="0072032C"/>
    <w:rsid w:val="00725745"/>
    <w:rsid w:val="00735CD4"/>
    <w:rsid w:val="007502DE"/>
    <w:rsid w:val="00750ABF"/>
    <w:rsid w:val="00753C44"/>
    <w:rsid w:val="00755625"/>
    <w:rsid w:val="00761F5A"/>
    <w:rsid w:val="0076494E"/>
    <w:rsid w:val="007669EA"/>
    <w:rsid w:val="007950B7"/>
    <w:rsid w:val="007950FE"/>
    <w:rsid w:val="00795223"/>
    <w:rsid w:val="00795A00"/>
    <w:rsid w:val="007A099F"/>
    <w:rsid w:val="007A173F"/>
    <w:rsid w:val="007A2F2A"/>
    <w:rsid w:val="007C5773"/>
    <w:rsid w:val="007D0C18"/>
    <w:rsid w:val="007F29B5"/>
    <w:rsid w:val="007F381C"/>
    <w:rsid w:val="007F73AF"/>
    <w:rsid w:val="00802F4F"/>
    <w:rsid w:val="008063F7"/>
    <w:rsid w:val="0080677B"/>
    <w:rsid w:val="0081164B"/>
    <w:rsid w:val="00813328"/>
    <w:rsid w:val="00825B19"/>
    <w:rsid w:val="00830DE9"/>
    <w:rsid w:val="00834F3B"/>
    <w:rsid w:val="00836EBB"/>
    <w:rsid w:val="008377FD"/>
    <w:rsid w:val="0084228A"/>
    <w:rsid w:val="00843E51"/>
    <w:rsid w:val="008464A5"/>
    <w:rsid w:val="0085263A"/>
    <w:rsid w:val="0085595F"/>
    <w:rsid w:val="00857C0A"/>
    <w:rsid w:val="00876E12"/>
    <w:rsid w:val="00890B2F"/>
    <w:rsid w:val="0089361B"/>
    <w:rsid w:val="00893D22"/>
    <w:rsid w:val="008970AA"/>
    <w:rsid w:val="008A0F3A"/>
    <w:rsid w:val="008B02EE"/>
    <w:rsid w:val="008C1D46"/>
    <w:rsid w:val="008D096F"/>
    <w:rsid w:val="008D121C"/>
    <w:rsid w:val="008D32FB"/>
    <w:rsid w:val="008E1517"/>
    <w:rsid w:val="008E39DB"/>
    <w:rsid w:val="008E5F67"/>
    <w:rsid w:val="008F166F"/>
    <w:rsid w:val="008F5D66"/>
    <w:rsid w:val="00903171"/>
    <w:rsid w:val="00904ED5"/>
    <w:rsid w:val="0091508E"/>
    <w:rsid w:val="00916414"/>
    <w:rsid w:val="0092244F"/>
    <w:rsid w:val="00925966"/>
    <w:rsid w:val="009264E1"/>
    <w:rsid w:val="009474E3"/>
    <w:rsid w:val="00950C8F"/>
    <w:rsid w:val="009551C1"/>
    <w:rsid w:val="00965B4A"/>
    <w:rsid w:val="00970E25"/>
    <w:rsid w:val="0097449E"/>
    <w:rsid w:val="009901C1"/>
    <w:rsid w:val="00993DEB"/>
    <w:rsid w:val="009950B1"/>
    <w:rsid w:val="009A1B3E"/>
    <w:rsid w:val="009C5CA9"/>
    <w:rsid w:val="009C5D7D"/>
    <w:rsid w:val="009D6EA4"/>
    <w:rsid w:val="009D7409"/>
    <w:rsid w:val="009E48C0"/>
    <w:rsid w:val="009F0E1E"/>
    <w:rsid w:val="009F3CCA"/>
    <w:rsid w:val="009F5FC2"/>
    <w:rsid w:val="009F6085"/>
    <w:rsid w:val="00A00BDA"/>
    <w:rsid w:val="00A04523"/>
    <w:rsid w:val="00A04FF8"/>
    <w:rsid w:val="00A15698"/>
    <w:rsid w:val="00A247B2"/>
    <w:rsid w:val="00A247E5"/>
    <w:rsid w:val="00A33746"/>
    <w:rsid w:val="00A35D76"/>
    <w:rsid w:val="00A401F3"/>
    <w:rsid w:val="00A43F4E"/>
    <w:rsid w:val="00A50665"/>
    <w:rsid w:val="00A53541"/>
    <w:rsid w:val="00A53D3E"/>
    <w:rsid w:val="00A669CA"/>
    <w:rsid w:val="00A70833"/>
    <w:rsid w:val="00A751B3"/>
    <w:rsid w:val="00A76F9B"/>
    <w:rsid w:val="00A84FE5"/>
    <w:rsid w:val="00A93CC8"/>
    <w:rsid w:val="00A94B22"/>
    <w:rsid w:val="00A9629E"/>
    <w:rsid w:val="00AA0AB5"/>
    <w:rsid w:val="00AA27D2"/>
    <w:rsid w:val="00AB40B3"/>
    <w:rsid w:val="00AE0D14"/>
    <w:rsid w:val="00AE0D86"/>
    <w:rsid w:val="00AE721F"/>
    <w:rsid w:val="00AF171C"/>
    <w:rsid w:val="00AF2356"/>
    <w:rsid w:val="00B0316B"/>
    <w:rsid w:val="00B0326C"/>
    <w:rsid w:val="00B04596"/>
    <w:rsid w:val="00B05929"/>
    <w:rsid w:val="00B06323"/>
    <w:rsid w:val="00B249DC"/>
    <w:rsid w:val="00B26227"/>
    <w:rsid w:val="00B26590"/>
    <w:rsid w:val="00B26F71"/>
    <w:rsid w:val="00B62291"/>
    <w:rsid w:val="00B63324"/>
    <w:rsid w:val="00B63C93"/>
    <w:rsid w:val="00B71611"/>
    <w:rsid w:val="00B8117C"/>
    <w:rsid w:val="00B85A5F"/>
    <w:rsid w:val="00BA4CC8"/>
    <w:rsid w:val="00BA4F53"/>
    <w:rsid w:val="00BA54EA"/>
    <w:rsid w:val="00BB1AE1"/>
    <w:rsid w:val="00BB2D85"/>
    <w:rsid w:val="00BB7A06"/>
    <w:rsid w:val="00BC703C"/>
    <w:rsid w:val="00BD18D5"/>
    <w:rsid w:val="00BD7208"/>
    <w:rsid w:val="00BE4909"/>
    <w:rsid w:val="00BE7A2F"/>
    <w:rsid w:val="00BF310C"/>
    <w:rsid w:val="00C0078B"/>
    <w:rsid w:val="00C010B8"/>
    <w:rsid w:val="00C01AB0"/>
    <w:rsid w:val="00C143A0"/>
    <w:rsid w:val="00C15264"/>
    <w:rsid w:val="00C20EB2"/>
    <w:rsid w:val="00C20F22"/>
    <w:rsid w:val="00C334FA"/>
    <w:rsid w:val="00C35223"/>
    <w:rsid w:val="00C36747"/>
    <w:rsid w:val="00C50B94"/>
    <w:rsid w:val="00C51792"/>
    <w:rsid w:val="00C54659"/>
    <w:rsid w:val="00C62A85"/>
    <w:rsid w:val="00C62DAB"/>
    <w:rsid w:val="00C65818"/>
    <w:rsid w:val="00C7340F"/>
    <w:rsid w:val="00C74472"/>
    <w:rsid w:val="00C807B2"/>
    <w:rsid w:val="00CA0302"/>
    <w:rsid w:val="00CA1F6A"/>
    <w:rsid w:val="00CA2537"/>
    <w:rsid w:val="00CB28CF"/>
    <w:rsid w:val="00CB63B5"/>
    <w:rsid w:val="00CC0058"/>
    <w:rsid w:val="00CC2549"/>
    <w:rsid w:val="00CE0030"/>
    <w:rsid w:val="00CE0D7A"/>
    <w:rsid w:val="00D0012A"/>
    <w:rsid w:val="00D006E0"/>
    <w:rsid w:val="00D01BDA"/>
    <w:rsid w:val="00D02052"/>
    <w:rsid w:val="00D0261D"/>
    <w:rsid w:val="00D167F8"/>
    <w:rsid w:val="00D36131"/>
    <w:rsid w:val="00D364A2"/>
    <w:rsid w:val="00D400AB"/>
    <w:rsid w:val="00D521ED"/>
    <w:rsid w:val="00D6084E"/>
    <w:rsid w:val="00D749F1"/>
    <w:rsid w:val="00D77E98"/>
    <w:rsid w:val="00D80F64"/>
    <w:rsid w:val="00D83B22"/>
    <w:rsid w:val="00D84E34"/>
    <w:rsid w:val="00D863DC"/>
    <w:rsid w:val="00D9161B"/>
    <w:rsid w:val="00D91FEC"/>
    <w:rsid w:val="00DA1110"/>
    <w:rsid w:val="00DA14BB"/>
    <w:rsid w:val="00DA798D"/>
    <w:rsid w:val="00DA7BB8"/>
    <w:rsid w:val="00DB46AE"/>
    <w:rsid w:val="00DD504A"/>
    <w:rsid w:val="00DD70C6"/>
    <w:rsid w:val="00DE0C76"/>
    <w:rsid w:val="00DF3EC8"/>
    <w:rsid w:val="00DF5C2F"/>
    <w:rsid w:val="00E0684F"/>
    <w:rsid w:val="00E14799"/>
    <w:rsid w:val="00E20740"/>
    <w:rsid w:val="00E25CD8"/>
    <w:rsid w:val="00E33857"/>
    <w:rsid w:val="00E34C35"/>
    <w:rsid w:val="00E36411"/>
    <w:rsid w:val="00E367A0"/>
    <w:rsid w:val="00E375DB"/>
    <w:rsid w:val="00E41943"/>
    <w:rsid w:val="00E429E2"/>
    <w:rsid w:val="00E46867"/>
    <w:rsid w:val="00E64EB9"/>
    <w:rsid w:val="00E67416"/>
    <w:rsid w:val="00E67A0A"/>
    <w:rsid w:val="00E70ECD"/>
    <w:rsid w:val="00E71D59"/>
    <w:rsid w:val="00E848C3"/>
    <w:rsid w:val="00EA429F"/>
    <w:rsid w:val="00EB3B0D"/>
    <w:rsid w:val="00EB750E"/>
    <w:rsid w:val="00EB7F2E"/>
    <w:rsid w:val="00EC3012"/>
    <w:rsid w:val="00ED3B1E"/>
    <w:rsid w:val="00ED6A2F"/>
    <w:rsid w:val="00EE0635"/>
    <w:rsid w:val="00EF1B80"/>
    <w:rsid w:val="00F13AF0"/>
    <w:rsid w:val="00F16994"/>
    <w:rsid w:val="00F176DD"/>
    <w:rsid w:val="00F177EC"/>
    <w:rsid w:val="00F32058"/>
    <w:rsid w:val="00F34B6D"/>
    <w:rsid w:val="00F43578"/>
    <w:rsid w:val="00F57621"/>
    <w:rsid w:val="00F702DF"/>
    <w:rsid w:val="00F70C54"/>
    <w:rsid w:val="00F76BA0"/>
    <w:rsid w:val="00F8225E"/>
    <w:rsid w:val="00F964F4"/>
    <w:rsid w:val="00FB3E41"/>
    <w:rsid w:val="00FB735A"/>
    <w:rsid w:val="00FC27AF"/>
    <w:rsid w:val="00FC535E"/>
    <w:rsid w:val="00FC78CE"/>
    <w:rsid w:val="00FD2668"/>
    <w:rsid w:val="00FE00F8"/>
    <w:rsid w:val="00FE033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89830"/>
  <w15:chartTrackingRefBased/>
  <w15:docId w15:val="{DADE6135-AF12-49DC-BAAB-C94D696DF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4FF8"/>
    <w:pPr>
      <w:tabs>
        <w:tab w:val="center" w:pos="4153"/>
        <w:tab w:val="right" w:pos="8306"/>
      </w:tabs>
      <w:spacing w:after="0" w:line="240" w:lineRule="auto"/>
    </w:pPr>
  </w:style>
  <w:style w:type="character" w:customStyle="1" w:styleId="a4">
    <w:name w:val="כותרת עליונה תו"/>
    <w:basedOn w:val="a0"/>
    <w:link w:val="a3"/>
    <w:uiPriority w:val="99"/>
    <w:rsid w:val="00A04FF8"/>
  </w:style>
  <w:style w:type="paragraph" w:styleId="a5">
    <w:name w:val="footer"/>
    <w:basedOn w:val="a"/>
    <w:link w:val="a6"/>
    <w:uiPriority w:val="99"/>
    <w:unhideWhenUsed/>
    <w:rsid w:val="00A04FF8"/>
    <w:pPr>
      <w:tabs>
        <w:tab w:val="center" w:pos="4153"/>
        <w:tab w:val="right" w:pos="8306"/>
      </w:tabs>
      <w:spacing w:after="0" w:line="240" w:lineRule="auto"/>
    </w:pPr>
  </w:style>
  <w:style w:type="character" w:customStyle="1" w:styleId="a6">
    <w:name w:val="כותרת תחתונה תו"/>
    <w:basedOn w:val="a0"/>
    <w:link w:val="a5"/>
    <w:uiPriority w:val="99"/>
    <w:rsid w:val="00A04FF8"/>
  </w:style>
  <w:style w:type="paragraph" w:styleId="a7">
    <w:name w:val="List Paragraph"/>
    <w:basedOn w:val="a"/>
    <w:uiPriority w:val="34"/>
    <w:qFormat/>
    <w:rsid w:val="00A04FF8"/>
    <w:pPr>
      <w:ind w:left="720"/>
      <w:contextualSpacing/>
    </w:pPr>
  </w:style>
  <w:style w:type="paragraph" w:styleId="a8">
    <w:name w:val="footnote text"/>
    <w:basedOn w:val="a"/>
    <w:link w:val="a9"/>
    <w:uiPriority w:val="99"/>
    <w:semiHidden/>
    <w:unhideWhenUsed/>
    <w:rsid w:val="004A6AFB"/>
    <w:pPr>
      <w:spacing w:after="0" w:line="240" w:lineRule="auto"/>
    </w:pPr>
    <w:rPr>
      <w:sz w:val="20"/>
      <w:szCs w:val="20"/>
    </w:rPr>
  </w:style>
  <w:style w:type="character" w:customStyle="1" w:styleId="a9">
    <w:name w:val="טקסט הערת שוליים תו"/>
    <w:basedOn w:val="a0"/>
    <w:link w:val="a8"/>
    <w:uiPriority w:val="99"/>
    <w:semiHidden/>
    <w:rsid w:val="004A6AFB"/>
    <w:rPr>
      <w:sz w:val="20"/>
      <w:szCs w:val="20"/>
    </w:rPr>
  </w:style>
  <w:style w:type="character" w:styleId="aa">
    <w:name w:val="footnote reference"/>
    <w:basedOn w:val="a0"/>
    <w:uiPriority w:val="99"/>
    <w:semiHidden/>
    <w:unhideWhenUsed/>
    <w:rsid w:val="004A6AFB"/>
    <w:rPr>
      <w:vertAlign w:val="superscript"/>
    </w:rPr>
  </w:style>
  <w:style w:type="paragraph" w:styleId="ab">
    <w:name w:val="endnote text"/>
    <w:basedOn w:val="a"/>
    <w:link w:val="ac"/>
    <w:uiPriority w:val="99"/>
    <w:semiHidden/>
    <w:unhideWhenUsed/>
    <w:rsid w:val="00F964F4"/>
    <w:pPr>
      <w:spacing w:after="0" w:line="240" w:lineRule="auto"/>
    </w:pPr>
    <w:rPr>
      <w:sz w:val="20"/>
      <w:szCs w:val="20"/>
    </w:rPr>
  </w:style>
  <w:style w:type="character" w:customStyle="1" w:styleId="ac">
    <w:name w:val="טקסט הערת סיום תו"/>
    <w:basedOn w:val="a0"/>
    <w:link w:val="ab"/>
    <w:uiPriority w:val="99"/>
    <w:semiHidden/>
    <w:rsid w:val="00F964F4"/>
    <w:rPr>
      <w:sz w:val="20"/>
      <w:szCs w:val="20"/>
    </w:rPr>
  </w:style>
  <w:style w:type="character" w:styleId="ad">
    <w:name w:val="endnote reference"/>
    <w:basedOn w:val="a0"/>
    <w:uiPriority w:val="99"/>
    <w:semiHidden/>
    <w:unhideWhenUsed/>
    <w:rsid w:val="00F964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FCBA733DA8444E0BD081AE9332EFCE0"/>
        <w:category>
          <w:name w:val="כללי"/>
          <w:gallery w:val="placeholder"/>
        </w:category>
        <w:types>
          <w:type w:val="bbPlcHdr"/>
        </w:types>
        <w:behaviors>
          <w:behavior w:val="content"/>
        </w:behaviors>
        <w:guid w:val="{251A9236-02D6-41A6-9FD1-0E997B77BABD}"/>
      </w:docPartPr>
      <w:docPartBody>
        <w:p w:rsidR="003C1300" w:rsidRDefault="00A60B06" w:rsidP="00A60B06">
          <w:pPr>
            <w:pStyle w:val="FFCBA733DA8444E0BD081AE9332EFCE0"/>
          </w:pPr>
          <w:r>
            <w:rPr>
              <w:rtl/>
              <w:cs/>
              <w:lang w:val="he-IL"/>
            </w:rPr>
            <w:t>[הקלד כאן]</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avid">
    <w:altName w:val="Malgun Gothic Semilight"/>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B06"/>
    <w:rsid w:val="002A73D4"/>
    <w:rsid w:val="003C1300"/>
    <w:rsid w:val="00A60B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8E3F63BBE8F4F02810B567164CF1C8E">
    <w:name w:val="18E3F63BBE8F4F02810B567164CF1C8E"/>
    <w:rsid w:val="00A60B06"/>
    <w:pPr>
      <w:bidi/>
    </w:pPr>
  </w:style>
  <w:style w:type="paragraph" w:customStyle="1" w:styleId="F1364BD47E5842099C871CFAE1E77671">
    <w:name w:val="F1364BD47E5842099C871CFAE1E77671"/>
    <w:rsid w:val="00A60B06"/>
    <w:pPr>
      <w:bidi/>
    </w:pPr>
  </w:style>
  <w:style w:type="paragraph" w:customStyle="1" w:styleId="FFCBA733DA8444E0BD081AE9332EFCE0">
    <w:name w:val="FFCBA733DA8444E0BD081AE9332EFCE0"/>
    <w:rsid w:val="00A60B06"/>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C5157-7BB6-4D90-AB2F-BEF3B4891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10381</Words>
  <Characters>51907</Characters>
  <Application>Microsoft Office Word</Application>
  <DocSecurity>0</DocSecurity>
  <Lines>432</Lines>
  <Paragraphs>124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yair golan</dc:creator>
  <cp:keywords/>
  <dc:description/>
  <cp:lastModifiedBy>yair golan</cp:lastModifiedBy>
  <cp:revision>2</cp:revision>
  <dcterms:created xsi:type="dcterms:W3CDTF">2017-10-01T11:48:00Z</dcterms:created>
  <dcterms:modified xsi:type="dcterms:W3CDTF">2017-10-01T11:48:00Z</dcterms:modified>
</cp:coreProperties>
</file>