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59A" w:rsidRDefault="00552EE7">
      <w:pPr>
        <w:bidi w:val="0"/>
        <w:spacing w:after="2880" w:line="259" w:lineRule="auto"/>
        <w:ind w:left="386" w:right="0" w:firstLine="0"/>
        <w:jc w:val="left"/>
      </w:pPr>
      <w:r>
        <w:rPr>
          <w:rFonts w:ascii="Calibri" w:eastAsia="Calibri" w:hAnsi="Calibri" w:cs="Calibri"/>
          <w:noProof/>
          <w:sz w:val="22"/>
        </w:rPr>
        <mc:AlternateContent>
          <mc:Choice Requires="wpg">
            <w:drawing>
              <wp:inline distT="0" distB="0" distL="0" distR="0">
                <wp:extent cx="7924800" cy="914400"/>
                <wp:effectExtent l="0" t="0" r="0" b="0"/>
                <wp:docPr id="26456" name="Group 26456"/>
                <wp:cNvGraphicFramePr/>
                <a:graphic xmlns:a="http://schemas.openxmlformats.org/drawingml/2006/main">
                  <a:graphicData uri="http://schemas.microsoft.com/office/word/2010/wordprocessingGroup">
                    <wpg:wgp>
                      <wpg:cNvGrpSpPr/>
                      <wpg:grpSpPr>
                        <a:xfrm>
                          <a:off x="0" y="0"/>
                          <a:ext cx="7924800" cy="914400"/>
                          <a:chOff x="0" y="0"/>
                          <a:chExt cx="7924800" cy="914400"/>
                        </a:xfrm>
                      </wpg:grpSpPr>
                      <wps:wsp>
                        <wps:cNvPr id="7" name="Shape 7"/>
                        <wps:cNvSpPr/>
                        <wps:spPr>
                          <a:xfrm>
                            <a:off x="0" y="0"/>
                            <a:ext cx="7924800" cy="914400"/>
                          </a:xfrm>
                          <a:custGeom>
                            <a:avLst/>
                            <a:gdLst/>
                            <a:ahLst/>
                            <a:cxnLst/>
                            <a:rect l="0" t="0" r="0" b="0"/>
                            <a:pathLst>
                              <a:path w="7924800" h="914400">
                                <a:moveTo>
                                  <a:pt x="0" y="914400"/>
                                </a:moveTo>
                                <a:lnTo>
                                  <a:pt x="0" y="0"/>
                                </a:lnTo>
                                <a:lnTo>
                                  <a:pt x="7924800" y="0"/>
                                </a:lnTo>
                              </a:path>
                            </a:pathLst>
                          </a:custGeom>
                          <a:ln w="25908" cap="flat">
                            <a:miter lim="127000"/>
                          </a:ln>
                        </wps:spPr>
                        <wps:style>
                          <a:lnRef idx="1">
                            <a:srgbClr val="CC9900"/>
                          </a:lnRef>
                          <a:fillRef idx="0">
                            <a:srgbClr val="000000">
                              <a:alpha val="0"/>
                            </a:srgbClr>
                          </a:fillRef>
                          <a:effectRef idx="0">
                            <a:scrgbClr r="0" g="0" b="0"/>
                          </a:effectRef>
                          <a:fontRef idx="none"/>
                        </wps:style>
                        <wps:bodyPr/>
                      </wps:wsp>
                      <wps:wsp>
                        <wps:cNvPr id="12" name="Rectangle 12"/>
                        <wps:cNvSpPr/>
                        <wps:spPr>
                          <a:xfrm>
                            <a:off x="7044436" y="411351"/>
                            <a:ext cx="11280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11" name="Rectangle 11"/>
                        <wps:cNvSpPr/>
                        <wps:spPr>
                          <a:xfrm>
                            <a:off x="7125594" y="411351"/>
                            <a:ext cx="945084"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שיעור</w:t>
                              </w:r>
                            </w:p>
                          </w:txbxContent>
                        </wps:txbx>
                        <wps:bodyPr horzOverflow="overflow" vert="horz" lIns="0" tIns="0" rIns="0" bIns="0" rtlCol="0">
                          <a:noAutofit/>
                        </wps:bodyPr>
                      </wps:wsp>
                      <wps:wsp>
                        <wps:cNvPr id="13" name="Rectangle 13"/>
                        <wps:cNvSpPr/>
                        <wps:spPr>
                          <a:xfrm>
                            <a:off x="6876796" y="411351"/>
                            <a:ext cx="22561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Pr>
                                <w:t>1</w:t>
                              </w:r>
                            </w:p>
                          </w:txbxContent>
                        </wps:txbx>
                        <wps:bodyPr horzOverflow="overflow" vert="horz" lIns="0" tIns="0" rIns="0" bIns="0" rtlCol="0">
                          <a:noAutofit/>
                        </wps:bodyPr>
                      </wps:wsp>
                      <wps:wsp>
                        <wps:cNvPr id="14" name="Rectangle 14"/>
                        <wps:cNvSpPr/>
                        <wps:spPr>
                          <a:xfrm>
                            <a:off x="6646672" y="433996"/>
                            <a:ext cx="202895" cy="372106"/>
                          </a:xfrm>
                          <a:prstGeom prst="rect">
                            <a:avLst/>
                          </a:prstGeom>
                          <a:ln>
                            <a:noFill/>
                          </a:ln>
                        </wps:spPr>
                        <wps:txbx>
                          <w:txbxContent>
                            <w:p w:rsidR="009F559A" w:rsidRDefault="00552EE7">
                              <w:pPr>
                                <w:bidi w:val="0"/>
                                <w:spacing w:after="160" w:line="259" w:lineRule="auto"/>
                                <w:ind w:left="0" w:right="0" w:firstLine="0"/>
                                <w:jc w:val="left"/>
                              </w:pPr>
                              <w:r>
                                <w:rPr>
                                  <w:rFonts w:ascii="Garamond" w:eastAsia="Garamond" w:hAnsi="Garamond" w:cs="Garamond"/>
                                  <w:b/>
                                  <w:bCs/>
                                  <w:color w:val="006633"/>
                                  <w:sz w:val="48"/>
                                  <w:szCs w:val="48"/>
                                  <w:rtl/>
                                </w:rPr>
                                <w:t>–</w:t>
                              </w:r>
                            </w:p>
                          </w:txbxContent>
                        </wps:txbx>
                        <wps:bodyPr horzOverflow="overflow" vert="horz" lIns="0" tIns="0" rIns="0" bIns="0" rtlCol="0">
                          <a:noAutofit/>
                        </wps:bodyPr>
                      </wps:wsp>
                      <wps:wsp>
                        <wps:cNvPr id="22" name="Rectangle 22"/>
                        <wps:cNvSpPr/>
                        <wps:spPr>
                          <a:xfrm>
                            <a:off x="3015869" y="411351"/>
                            <a:ext cx="1337888"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החלטות</w:t>
                              </w:r>
                            </w:p>
                          </w:txbxContent>
                        </wps:txbx>
                        <wps:bodyPr horzOverflow="overflow" vert="horz" lIns="0" tIns="0" rIns="0" bIns="0" rtlCol="0">
                          <a:noAutofit/>
                        </wps:bodyPr>
                      </wps:wsp>
                      <wps:wsp>
                        <wps:cNvPr id="21" name="Rectangle 21"/>
                        <wps:cNvSpPr/>
                        <wps:spPr>
                          <a:xfrm>
                            <a:off x="4021800" y="411351"/>
                            <a:ext cx="112810"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20" name="Rectangle 20"/>
                        <wps:cNvSpPr/>
                        <wps:spPr>
                          <a:xfrm>
                            <a:off x="4105093" y="411351"/>
                            <a:ext cx="1141892"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לקבלת</w:t>
                              </w:r>
                            </w:p>
                          </w:txbxContent>
                        </wps:txbx>
                        <wps:bodyPr horzOverflow="overflow" vert="horz" lIns="0" tIns="0" rIns="0" bIns="0" rtlCol="0">
                          <a:noAutofit/>
                        </wps:bodyPr>
                      </wps:wsp>
                      <wps:wsp>
                        <wps:cNvPr id="19" name="Rectangle 19"/>
                        <wps:cNvSpPr/>
                        <wps:spPr>
                          <a:xfrm>
                            <a:off x="4963659" y="411351"/>
                            <a:ext cx="11280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18" name="Rectangle 18"/>
                        <wps:cNvSpPr/>
                        <wps:spPr>
                          <a:xfrm>
                            <a:off x="5042375" y="411351"/>
                            <a:ext cx="1081834"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וגישות</w:t>
                              </w:r>
                            </w:p>
                          </w:txbxContent>
                        </wps:txbx>
                        <wps:bodyPr horzOverflow="overflow" vert="horz" lIns="0" tIns="0" rIns="0" bIns="0" rtlCol="0">
                          <a:noAutofit/>
                        </wps:bodyPr>
                      </wps:wsp>
                      <wps:wsp>
                        <wps:cNvPr id="17" name="Rectangle 17"/>
                        <wps:cNvSpPr/>
                        <wps:spPr>
                          <a:xfrm>
                            <a:off x="5855785" y="411351"/>
                            <a:ext cx="11280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16" name="Rectangle 16"/>
                        <wps:cNvSpPr/>
                        <wps:spPr>
                          <a:xfrm>
                            <a:off x="5940604" y="411351"/>
                            <a:ext cx="83673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מבוא</w:t>
                              </w:r>
                            </w:p>
                          </w:txbxContent>
                        </wps:txbx>
                        <wps:bodyPr horzOverflow="overflow" vert="horz" lIns="0" tIns="0" rIns="0" bIns="0" rtlCol="0">
                          <a:noAutofit/>
                        </wps:bodyPr>
                      </wps:wsp>
                      <wps:wsp>
                        <wps:cNvPr id="23" name="Rectangle 23"/>
                        <wps:cNvSpPr/>
                        <wps:spPr>
                          <a:xfrm>
                            <a:off x="2832989" y="411351"/>
                            <a:ext cx="24254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27" name="Rectangle 27"/>
                        <wps:cNvSpPr/>
                        <wps:spPr>
                          <a:xfrm>
                            <a:off x="1327891" y="411351"/>
                            <a:ext cx="1052618"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לתכנון</w:t>
                              </w:r>
                            </w:p>
                          </w:txbxContent>
                        </wps:txbx>
                        <wps:bodyPr horzOverflow="overflow" vert="horz" lIns="0" tIns="0" rIns="0" bIns="0" rtlCol="0">
                          <a:noAutofit/>
                        </wps:bodyPr>
                      </wps:wsp>
                      <wps:wsp>
                        <wps:cNvPr id="26" name="Rectangle 26"/>
                        <wps:cNvSpPr/>
                        <wps:spPr>
                          <a:xfrm>
                            <a:off x="2119333" y="411351"/>
                            <a:ext cx="11280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 xml:space="preserve"> </w:t>
                              </w:r>
                            </w:p>
                          </w:txbxContent>
                        </wps:txbx>
                        <wps:bodyPr horzOverflow="overflow" vert="horz" lIns="0" tIns="0" rIns="0" bIns="0" rtlCol="0">
                          <a:noAutofit/>
                        </wps:bodyPr>
                      </wps:wsp>
                      <wps:wsp>
                        <wps:cNvPr id="25" name="Rectangle 25"/>
                        <wps:cNvSpPr/>
                        <wps:spPr>
                          <a:xfrm>
                            <a:off x="2202626" y="411351"/>
                            <a:ext cx="837549" cy="381419"/>
                          </a:xfrm>
                          <a:prstGeom prst="rect">
                            <a:avLst/>
                          </a:prstGeom>
                          <a:ln>
                            <a:noFill/>
                          </a:ln>
                        </wps:spPr>
                        <wps:txbx>
                          <w:txbxContent>
                            <w:p w:rsidR="009F559A" w:rsidRDefault="00552EE7">
                              <w:pPr>
                                <w:bidi w:val="0"/>
                                <w:spacing w:after="160" w:line="259" w:lineRule="auto"/>
                                <w:ind w:left="0" w:right="0" w:firstLine="0"/>
                                <w:jc w:val="left"/>
                              </w:pPr>
                              <w:r>
                                <w:rPr>
                                  <w:b/>
                                  <w:bCs/>
                                  <w:color w:val="006633"/>
                                  <w:sz w:val="48"/>
                                  <w:szCs w:val="48"/>
                                  <w:rtl/>
                                </w:rPr>
                                <w:t>מבוא</w:t>
                              </w:r>
                            </w:p>
                          </w:txbxContent>
                        </wps:txbx>
                        <wps:bodyPr horzOverflow="overflow" vert="horz" lIns="0" tIns="0" rIns="0" bIns="0" rtlCol="0">
                          <a:noAutofit/>
                        </wps:bodyPr>
                      </wps:wsp>
                    </wpg:wgp>
                  </a:graphicData>
                </a:graphic>
              </wp:inline>
            </w:drawing>
          </mc:Choice>
          <mc:Fallback xmlns:a="http://schemas.openxmlformats.org/drawingml/2006/main">
            <w:pict>
              <v:group id="Group 26456" style="width:624pt;height:72pt;mso-position-horizontal-relative:char;mso-position-vertical-relative:line" coordsize="79248,9144">
                <v:shape id="Shape 7" style="position:absolute;width:79248;height:9144;left:0;top:0;" coordsize="7924800,914400" path="m0,914400l0,0l7924800,0">
                  <v:stroke weight="2.04pt" endcap="flat" joinstyle="miter" miterlimit="10" on="true" color="#cc9900"/>
                  <v:fill on="false" color="#000000" opacity="0"/>
                </v:shape>
                <v:rect id="Rectangle 12" style="position:absolute;width:1128;height:3814;left:70444;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11" style="position:absolute;width:9450;height:3814;left:71255;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שיעור</w:t>
                        </w:r>
                      </w:p>
                    </w:txbxContent>
                  </v:textbox>
                </v:rect>
                <v:rect id="Rectangle 13" style="position:absolute;width:2256;height:3814;left:68767;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Pr>
                          <w:t xml:space="preserve">1</w:t>
                        </w:r>
                      </w:p>
                    </w:txbxContent>
                  </v:textbox>
                </v:rect>
                <v:rect id="Rectangle 14" style="position:absolute;width:2028;height:3721;left:66466;top:4339;" filled="f" stroked="f">
                  <v:textbox inset="0,0,0,0">
                    <w:txbxContent>
                      <w:p>
                        <w:pPr>
                          <w:bidi w:val="0"/>
                          <w:spacing w:before="0" w:after="160" w:line="259" w:lineRule="auto"/>
                          <w:ind w:left="0" w:right="0" w:firstLine="0"/>
                          <w:jc w:val="left"/>
                        </w:pPr>
                        <w:r>
                          <w:rPr>
                            <w:rFonts w:cs="Garamond" w:hAnsi="Garamond" w:eastAsia="Garamond" w:ascii="Garamond"/>
                            <w:b w:val="1"/>
                            <w:bCs/>
                            <w:color w:val="006633"/>
                            <w:sz w:val="48"/>
                            <w:szCs w:val="48"/>
                            <w:rtl/>
                          </w:rPr>
                          <w:t xml:space="preserve">–</w:t>
                        </w:r>
                      </w:p>
                    </w:txbxContent>
                  </v:textbox>
                </v:rect>
                <v:rect id="Rectangle 22" style="position:absolute;width:13378;height:3814;left:30158;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החלטות</w:t>
                        </w:r>
                      </w:p>
                    </w:txbxContent>
                  </v:textbox>
                </v:rect>
                <v:rect id="Rectangle 21" style="position:absolute;width:1128;height:3814;left:40218;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20" style="position:absolute;width:11418;height:3814;left:41050;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לקבלת</w:t>
                        </w:r>
                      </w:p>
                    </w:txbxContent>
                  </v:textbox>
                </v:rect>
                <v:rect id="Rectangle 19" style="position:absolute;width:1128;height:3814;left:49636;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18" style="position:absolute;width:10818;height:3814;left:50423;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וגישות</w:t>
                        </w:r>
                      </w:p>
                    </w:txbxContent>
                  </v:textbox>
                </v:rect>
                <v:rect id="Rectangle 17" style="position:absolute;width:1128;height:3814;left:58557;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16" style="position:absolute;width:8367;height:3814;left:59406;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מבוא</w:t>
                        </w:r>
                      </w:p>
                    </w:txbxContent>
                  </v:textbox>
                </v:rect>
                <v:rect id="Rectangle 23" style="position:absolute;width:2425;height:3814;left:28329;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27" style="position:absolute;width:10526;height:3814;left:13278;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לתכנון</w:t>
                        </w:r>
                      </w:p>
                    </w:txbxContent>
                  </v:textbox>
                </v:rect>
                <v:rect id="Rectangle 26" style="position:absolute;width:1128;height:3814;left:21193;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 </w:t>
                        </w:r>
                      </w:p>
                    </w:txbxContent>
                  </v:textbox>
                </v:rect>
                <v:rect id="Rectangle 25" style="position:absolute;width:8375;height:3814;left:22026;top:4113;" filled="f" stroked="f">
                  <v:textbox inset="0,0,0,0">
                    <w:txbxContent>
                      <w:p>
                        <w:pPr>
                          <w:bidi w:val="0"/>
                          <w:spacing w:before="0" w:after="160" w:line="259" w:lineRule="auto"/>
                          <w:ind w:left="0" w:right="0" w:firstLine="0"/>
                          <w:jc w:val="left"/>
                        </w:pPr>
                        <w:r>
                          <w:rPr>
                            <w:rFonts w:cs="Arial" w:hAnsi="Arial" w:eastAsia="Arial" w:ascii="Arial"/>
                            <w:b w:val="1"/>
                            <w:bCs/>
                            <w:color w:val="006633"/>
                            <w:sz w:val="48"/>
                            <w:szCs w:val="48"/>
                            <w:rtl/>
                          </w:rPr>
                          <w:t xml:space="preserve">מבוא</w:t>
                        </w:r>
                      </w:p>
                    </w:txbxContent>
                  </v:textbox>
                </v:rect>
              </v:group>
            </w:pict>
          </mc:Fallback>
        </mc:AlternateContent>
      </w:r>
    </w:p>
    <w:p w:rsidR="009F559A" w:rsidRDefault="00552EE7">
      <w:pPr>
        <w:bidi w:val="0"/>
        <w:spacing w:after="0" w:line="259" w:lineRule="auto"/>
        <w:ind w:left="2546" w:right="0" w:firstLine="0"/>
        <w:jc w:val="left"/>
      </w:pPr>
      <w:r>
        <w:rPr>
          <w:rFonts w:ascii="Calibri" w:eastAsia="Calibri" w:hAnsi="Calibri" w:cs="Calibri"/>
          <w:noProof/>
          <w:sz w:val="22"/>
        </w:rPr>
        <mc:AlternateContent>
          <mc:Choice Requires="wpg">
            <w:drawing>
              <wp:inline distT="0" distB="0" distL="0" distR="0">
                <wp:extent cx="6512052" cy="19812"/>
                <wp:effectExtent l="0" t="0" r="0" b="0"/>
                <wp:docPr id="26457" name="Group 26457"/>
                <wp:cNvGraphicFramePr/>
                <a:graphic xmlns:a="http://schemas.openxmlformats.org/drawingml/2006/main">
                  <a:graphicData uri="http://schemas.microsoft.com/office/word/2010/wordprocessingGroup">
                    <wpg:wgp>
                      <wpg:cNvGrpSpPr/>
                      <wpg:grpSpPr>
                        <a:xfrm>
                          <a:off x="0" y="0"/>
                          <a:ext cx="6512052" cy="19812"/>
                          <a:chOff x="0" y="0"/>
                          <a:chExt cx="6512052" cy="19812"/>
                        </a:xfrm>
                      </wpg:grpSpPr>
                      <wps:wsp>
                        <wps:cNvPr id="8" name="Shape 8"/>
                        <wps:cNvSpPr/>
                        <wps:spPr>
                          <a:xfrm>
                            <a:off x="0" y="0"/>
                            <a:ext cx="6512052" cy="0"/>
                          </a:xfrm>
                          <a:custGeom>
                            <a:avLst/>
                            <a:gdLst/>
                            <a:ahLst/>
                            <a:cxnLst/>
                            <a:rect l="0" t="0" r="0" b="0"/>
                            <a:pathLst>
                              <a:path w="6512052">
                                <a:moveTo>
                                  <a:pt x="0" y="0"/>
                                </a:moveTo>
                                <a:lnTo>
                                  <a:pt x="6512052" y="0"/>
                                </a:lnTo>
                              </a:path>
                            </a:pathLst>
                          </a:custGeom>
                          <a:ln w="19812" cap="flat">
                            <a:round/>
                          </a:ln>
                        </wps:spPr>
                        <wps:style>
                          <a:lnRef idx="1">
                            <a:srgbClr val="CC99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6457" style="width:512.76pt;height:1.56pt;mso-position-horizontal-relative:char;mso-position-vertical-relative:line" coordsize="65120,198">
                <v:shape id="Shape 8" style="position:absolute;width:65120;height:0;left:0;top:0;" coordsize="6512052,0" path="m0,0l6512052,0">
                  <v:stroke weight="1.56pt" endcap="flat" joinstyle="round" on="true" color="#cc9900"/>
                  <v:fill on="false" color="#000000" opacity="0"/>
                </v:shape>
              </v:group>
            </w:pict>
          </mc:Fallback>
        </mc:AlternateContent>
      </w:r>
    </w:p>
    <w:p w:rsidR="00552EE7" w:rsidRDefault="00552EE7" w:rsidP="00552EE7">
      <w:pPr>
        <w:bidi w:val="0"/>
        <w:spacing w:after="0" w:line="259" w:lineRule="auto"/>
        <w:ind w:left="2546" w:right="0" w:firstLine="0"/>
        <w:jc w:val="left"/>
      </w:pPr>
    </w:p>
    <w:p w:rsidR="00552EE7" w:rsidRDefault="00552EE7" w:rsidP="00552EE7">
      <w:pPr>
        <w:bidi w:val="0"/>
        <w:spacing w:after="0" w:line="259" w:lineRule="auto"/>
        <w:ind w:left="2546" w:right="0" w:firstLine="0"/>
        <w:jc w:val="left"/>
      </w:pPr>
    </w:p>
    <w:p w:rsidR="00552EE7" w:rsidRDefault="00552EE7" w:rsidP="00552EE7">
      <w:pPr>
        <w:bidi w:val="0"/>
        <w:spacing w:after="0" w:line="259" w:lineRule="auto"/>
        <w:ind w:left="2546" w:right="0" w:firstLine="0"/>
        <w:jc w:val="left"/>
      </w:pPr>
    </w:p>
    <w:p w:rsidR="00552EE7" w:rsidRDefault="00552EE7" w:rsidP="00552EE7">
      <w:pPr>
        <w:bidi w:val="0"/>
        <w:spacing w:after="0" w:line="259" w:lineRule="auto"/>
        <w:ind w:left="2546" w:right="0" w:firstLine="0"/>
        <w:jc w:val="left"/>
      </w:pPr>
    </w:p>
    <w:p w:rsidR="00552EE7" w:rsidRDefault="00552EE7" w:rsidP="00552EE7">
      <w:pPr>
        <w:bidi w:val="0"/>
        <w:spacing w:after="0" w:line="259" w:lineRule="auto"/>
        <w:ind w:left="2546" w:right="0" w:firstLine="0"/>
        <w:jc w:val="left"/>
      </w:pPr>
      <w:bookmarkStart w:id="0" w:name="_GoBack"/>
      <w:bookmarkEnd w:id="0"/>
    </w:p>
    <w:p w:rsidR="009F559A" w:rsidRDefault="00552EE7">
      <w:pPr>
        <w:pStyle w:val="Heading1"/>
        <w:spacing w:after="737"/>
        <w:ind w:left="16"/>
      </w:pPr>
      <w:r>
        <w:rPr>
          <w:szCs w:val="48"/>
          <w:rtl/>
        </w:rPr>
        <w:lastRenderedPageBreak/>
        <w:t xml:space="preserve">קבלת החלטות </w:t>
      </w:r>
      <w:r>
        <w:rPr>
          <w:rFonts w:ascii="Garamond" w:eastAsia="Garamond" w:hAnsi="Garamond" w:cs="Garamond"/>
          <w:szCs w:val="48"/>
          <w:rtl/>
        </w:rPr>
        <w:t>–</w:t>
      </w:r>
      <w:r>
        <w:rPr>
          <w:szCs w:val="48"/>
          <w:rtl/>
        </w:rPr>
        <w:t xml:space="preserve"> הגדרות ודגשים עיקריים</w:t>
      </w:r>
    </w:p>
    <w:p w:rsidR="009F559A" w:rsidRDefault="00552EE7">
      <w:pPr>
        <w:numPr>
          <w:ilvl w:val="0"/>
          <w:numId w:val="1"/>
        </w:numPr>
        <w:spacing w:after="78" w:line="259" w:lineRule="auto"/>
        <w:ind w:right="0" w:hanging="545"/>
        <w:jc w:val="left"/>
      </w:pPr>
      <w:r>
        <w:rPr>
          <w:sz w:val="40"/>
          <w:szCs w:val="40"/>
          <w:rtl/>
        </w:rPr>
        <w:t>מהי החלטה?</w:t>
      </w:r>
    </w:p>
    <w:p w:rsidR="009F559A" w:rsidRDefault="00552EE7">
      <w:pPr>
        <w:numPr>
          <w:ilvl w:val="1"/>
          <w:numId w:val="1"/>
        </w:numPr>
        <w:ind w:left="1243" w:right="1052" w:hanging="521"/>
      </w:pPr>
      <w:r>
        <w:rPr>
          <w:szCs w:val="36"/>
          <w:rtl/>
        </w:rPr>
        <w:t>החלטה היא תהליך של בחירת דרך פעולה אחת מתוך מספר דרכים חלופיות.</w:t>
      </w:r>
    </w:p>
    <w:p w:rsidR="009F559A" w:rsidRDefault="00552EE7">
      <w:pPr>
        <w:numPr>
          <w:ilvl w:val="1"/>
          <w:numId w:val="1"/>
        </w:numPr>
        <w:ind w:left="1243" w:right="1052" w:hanging="521"/>
      </w:pPr>
      <w:r>
        <w:rPr>
          <w:szCs w:val="36"/>
          <w:rtl/>
        </w:rPr>
        <w:t xml:space="preserve">החלטה היא מצבור של טכניקות להצרת מרחב הבחירה </w:t>
      </w:r>
      <w:r>
        <w:rPr>
          <w:szCs w:val="36"/>
          <w:rtl/>
        </w:rPr>
        <w:t>והאפשרויות.</w:t>
      </w:r>
    </w:p>
    <w:p w:rsidR="009F559A" w:rsidRDefault="00552EE7">
      <w:pPr>
        <w:numPr>
          <w:ilvl w:val="1"/>
          <w:numId w:val="1"/>
        </w:numPr>
        <w:ind w:left="1243" w:right="1052" w:hanging="521"/>
      </w:pPr>
      <w:r>
        <w:rPr>
          <w:szCs w:val="36"/>
          <w:rtl/>
        </w:rPr>
        <w:t>החלטה היא תהליך שבאמצעותו בוחר אדם כיוון פעולה להשגת מטרותיו.</w:t>
      </w:r>
    </w:p>
    <w:p w:rsidR="009F559A" w:rsidRDefault="00552EE7">
      <w:pPr>
        <w:numPr>
          <w:ilvl w:val="1"/>
          <w:numId w:val="1"/>
        </w:numPr>
        <w:spacing w:after="111" w:line="258" w:lineRule="auto"/>
        <w:ind w:left="1243" w:right="1052" w:hanging="521"/>
      </w:pPr>
      <w:r>
        <w:rPr>
          <w:szCs w:val="36"/>
          <w:rtl/>
        </w:rPr>
        <w:t>החלטה היא בחירת מסלול מסוים מתוך מכלול אפשרויות, לאחר הפעלת שיקול דעתביחס לגורמים ולכוחות אשר להם השפעה על הבעיה שמבקשים לפתור.</w:t>
      </w:r>
    </w:p>
    <w:p w:rsidR="009F559A" w:rsidRDefault="00552EE7">
      <w:pPr>
        <w:numPr>
          <w:ilvl w:val="1"/>
          <w:numId w:val="1"/>
        </w:numPr>
        <w:spacing w:after="688"/>
        <w:ind w:left="1243" w:right="1052" w:hanging="521"/>
      </w:pPr>
      <w:r>
        <w:rPr>
          <w:szCs w:val="36"/>
          <w:rtl/>
        </w:rPr>
        <w:t>החלטה היא התייחסות מודעת למצב קיים, ובחירת דרך פעולה כ</w:t>
      </w:r>
      <w:r>
        <w:rPr>
          <w:szCs w:val="36"/>
          <w:rtl/>
        </w:rPr>
        <w:t>תגובה לאותו מצב.</w:t>
      </w:r>
    </w:p>
    <w:p w:rsidR="009F559A" w:rsidRDefault="00552EE7">
      <w:pPr>
        <w:numPr>
          <w:ilvl w:val="0"/>
          <w:numId w:val="1"/>
        </w:numPr>
        <w:spacing w:after="78" w:line="259" w:lineRule="auto"/>
        <w:ind w:right="0" w:hanging="545"/>
        <w:jc w:val="left"/>
      </w:pPr>
      <w:r>
        <w:rPr>
          <w:sz w:val="40"/>
          <w:szCs w:val="40"/>
          <w:rtl/>
        </w:rPr>
        <w:t>קבלת החלטות הוא:</w:t>
      </w:r>
    </w:p>
    <w:p w:rsidR="009F559A" w:rsidRDefault="00552EE7">
      <w:pPr>
        <w:numPr>
          <w:ilvl w:val="1"/>
          <w:numId w:val="1"/>
        </w:numPr>
        <w:ind w:left="1243" w:right="1052" w:hanging="521"/>
      </w:pPr>
      <w:r>
        <w:rPr>
          <w:szCs w:val="36"/>
          <w:rtl/>
        </w:rPr>
        <w:t>תחום מחקר מולטי־דיסציפלינרי, המשתף היבטים של פסיכולוגיה קוגניטיבית, מדעיהמדינה, תורת המשחקים, מינהל עסקים ותחומים נוספים.</w:t>
      </w:r>
    </w:p>
    <w:p w:rsidR="009F559A" w:rsidRDefault="00552EE7">
      <w:pPr>
        <w:numPr>
          <w:ilvl w:val="1"/>
          <w:numId w:val="1"/>
        </w:numPr>
        <w:spacing w:after="109" w:line="265" w:lineRule="auto"/>
        <w:ind w:left="1243" w:right="1052" w:hanging="521"/>
      </w:pPr>
      <w:r>
        <w:rPr>
          <w:szCs w:val="36"/>
          <w:rtl/>
        </w:rPr>
        <w:lastRenderedPageBreak/>
        <w:t>עוסק בדרך שקילת החלופות אצל אנשים וקבלת החלטותיהם.</w:t>
      </w:r>
    </w:p>
    <w:p w:rsidR="009F559A" w:rsidRDefault="00552EE7">
      <w:pPr>
        <w:numPr>
          <w:ilvl w:val="1"/>
          <w:numId w:val="1"/>
        </w:numPr>
        <w:ind w:left="1243" w:right="1052" w:hanging="521"/>
      </w:pPr>
      <w:r>
        <w:rPr>
          <w:szCs w:val="36"/>
          <w:rtl/>
        </w:rPr>
        <w:t>קבלת החלטה היא תהליך של איתור בעיות והזדמנויות, ו</w:t>
      </w:r>
      <w:r>
        <w:rPr>
          <w:szCs w:val="36"/>
          <w:rtl/>
        </w:rPr>
        <w:t>יישובן של הבעיות.</w:t>
      </w:r>
    </w:p>
    <w:p w:rsidR="009F559A" w:rsidRDefault="00552EE7">
      <w:pPr>
        <w:numPr>
          <w:ilvl w:val="0"/>
          <w:numId w:val="1"/>
        </w:numPr>
        <w:ind w:right="0" w:hanging="545"/>
        <w:jc w:val="left"/>
      </w:pPr>
      <w:r>
        <w:rPr>
          <w:szCs w:val="36"/>
          <w:rtl/>
        </w:rPr>
        <w:t>סיימון  (</w:t>
      </w:r>
      <w:r>
        <w:rPr>
          <w:szCs w:val="36"/>
        </w:rPr>
        <w:t>1960</w:t>
      </w:r>
      <w:r>
        <w:rPr>
          <w:szCs w:val="36"/>
          <w:rtl/>
        </w:rPr>
        <w:t xml:space="preserve"> ,</w:t>
      </w:r>
      <w:r>
        <w:t>Simon</w:t>
      </w:r>
      <w:r>
        <w:rPr>
          <w:szCs w:val="36"/>
          <w:rtl/>
        </w:rPr>
        <w:t xml:space="preserve">) מנה </w:t>
      </w:r>
      <w:r>
        <w:rPr>
          <w:szCs w:val="36"/>
        </w:rPr>
        <w:t>3</w:t>
      </w:r>
      <w:r>
        <w:rPr>
          <w:szCs w:val="36"/>
          <w:rtl/>
        </w:rPr>
        <w:t xml:space="preserve"> שלבים עיקריים בתהליך קבלת ההחלטות</w:t>
      </w:r>
    </w:p>
    <w:p w:rsidR="009F559A" w:rsidRDefault="00552EE7">
      <w:pPr>
        <w:numPr>
          <w:ilvl w:val="2"/>
          <w:numId w:val="2"/>
        </w:numPr>
        <w:spacing w:after="111" w:line="258" w:lineRule="auto"/>
        <w:ind w:right="5649" w:hanging="502"/>
      </w:pPr>
      <w:r>
        <w:rPr>
          <w:szCs w:val="36"/>
          <w:rtl/>
        </w:rPr>
        <w:t>מודיעין — חיפוש מצבים בסביבה הדורשים החלטה.</w:t>
      </w:r>
    </w:p>
    <w:p w:rsidR="009F559A" w:rsidRDefault="00552EE7">
      <w:pPr>
        <w:numPr>
          <w:ilvl w:val="2"/>
          <w:numId w:val="2"/>
        </w:numPr>
        <w:ind w:right="5649" w:hanging="502"/>
      </w:pPr>
      <w:r>
        <w:rPr>
          <w:szCs w:val="36"/>
          <w:rtl/>
        </w:rPr>
        <w:t>עיצוב — מציאת חלופות, פיתוח וניתוח.</w:t>
      </w:r>
    </w:p>
    <w:p w:rsidR="009F559A" w:rsidRDefault="00552EE7">
      <w:pPr>
        <w:numPr>
          <w:ilvl w:val="2"/>
          <w:numId w:val="2"/>
        </w:numPr>
        <w:spacing w:after="632"/>
        <w:ind w:right="5649" w:hanging="502"/>
      </w:pPr>
      <w:r>
        <w:rPr>
          <w:szCs w:val="36"/>
          <w:rtl/>
        </w:rPr>
        <w:t>הכרעה — בחירה בין חלופות.</w:t>
      </w:r>
    </w:p>
    <w:p w:rsidR="009F559A" w:rsidRDefault="00552EE7">
      <w:pPr>
        <w:numPr>
          <w:ilvl w:val="0"/>
          <w:numId w:val="1"/>
        </w:numPr>
        <w:spacing w:after="628" w:line="265" w:lineRule="auto"/>
        <w:ind w:right="0" w:hanging="545"/>
        <w:jc w:val="left"/>
      </w:pPr>
      <w:r>
        <w:rPr>
          <w:szCs w:val="36"/>
          <w:rtl/>
        </w:rPr>
        <w:t>חשיבה/התנהגות אסטרטגית לעומת כנה</w:t>
      </w:r>
    </w:p>
    <w:p w:rsidR="009F559A" w:rsidRDefault="00552EE7">
      <w:pPr>
        <w:numPr>
          <w:ilvl w:val="0"/>
          <w:numId w:val="1"/>
        </w:numPr>
        <w:spacing w:after="627" w:line="265" w:lineRule="auto"/>
        <w:ind w:right="0" w:hanging="545"/>
        <w:jc w:val="left"/>
      </w:pPr>
      <w:r>
        <w:rPr>
          <w:szCs w:val="36"/>
          <w:rtl/>
        </w:rPr>
        <w:t>דדוקציה לעומת אינדוקציה</w:t>
      </w:r>
    </w:p>
    <w:p w:rsidR="009F559A" w:rsidRDefault="00552EE7">
      <w:pPr>
        <w:numPr>
          <w:ilvl w:val="0"/>
          <w:numId w:val="1"/>
        </w:numPr>
        <w:spacing w:after="627" w:line="265" w:lineRule="auto"/>
        <w:ind w:right="0" w:hanging="545"/>
        <w:jc w:val="left"/>
      </w:pPr>
      <w:r>
        <w:rPr>
          <w:szCs w:val="36"/>
          <w:rtl/>
        </w:rPr>
        <w:t xml:space="preserve">משא ומתן </w:t>
      </w:r>
      <w:r>
        <w:rPr>
          <w:szCs w:val="36"/>
          <w:rtl/>
        </w:rPr>
        <w:t>בשיטת סופרמרקט לעומת שיטת שוק )בזאר(</w:t>
      </w:r>
    </w:p>
    <w:p w:rsidR="009F559A" w:rsidRDefault="00552EE7">
      <w:pPr>
        <w:numPr>
          <w:ilvl w:val="0"/>
          <w:numId w:val="1"/>
        </w:numPr>
        <w:spacing w:after="629" w:line="265" w:lineRule="auto"/>
        <w:ind w:right="0" w:hanging="545"/>
        <w:jc w:val="left"/>
      </w:pPr>
      <w:r>
        <w:rPr>
          <w:szCs w:val="36"/>
          <w:rtl/>
        </w:rPr>
        <w:lastRenderedPageBreak/>
        <w:t>גישה נורמטיבית לעומת פוזיטיבית</w:t>
      </w:r>
    </w:p>
    <w:p w:rsidR="009F559A" w:rsidRDefault="00552EE7">
      <w:pPr>
        <w:numPr>
          <w:ilvl w:val="0"/>
          <w:numId w:val="1"/>
        </w:numPr>
        <w:spacing w:after="628" w:line="265" w:lineRule="auto"/>
        <w:ind w:right="0" w:hanging="545"/>
        <w:jc w:val="left"/>
      </w:pPr>
      <w:r>
        <w:rPr>
          <w:szCs w:val="36"/>
          <w:rtl/>
        </w:rPr>
        <w:t>מניפולציה לעומת שכנוע</w:t>
      </w:r>
    </w:p>
    <w:p w:rsidR="009F559A" w:rsidRDefault="00552EE7">
      <w:pPr>
        <w:numPr>
          <w:ilvl w:val="0"/>
          <w:numId w:val="1"/>
        </w:numPr>
        <w:spacing w:after="109" w:line="265" w:lineRule="auto"/>
        <w:ind w:right="0" w:hanging="545"/>
        <w:jc w:val="left"/>
      </w:pPr>
      <w:r>
        <w:rPr>
          <w:szCs w:val="36"/>
          <w:rtl/>
        </w:rPr>
        <w:t>תכנון לעומת אלתור ואינטואיציה</w:t>
      </w:r>
    </w:p>
    <w:p w:rsidR="009F559A" w:rsidRDefault="00552EE7">
      <w:pPr>
        <w:pStyle w:val="Heading2"/>
        <w:spacing w:after="28"/>
      </w:pPr>
      <w:r>
        <w:rPr>
          <w:bCs/>
          <w:szCs w:val="40"/>
          <w:rtl/>
        </w:rPr>
        <w:t>תהליך ניתוח קבלת החלטות/מדיניות</w:t>
      </w:r>
    </w:p>
    <w:p w:rsidR="009F559A" w:rsidRDefault="00552EE7">
      <w:pPr>
        <w:spacing w:after="598" w:line="259" w:lineRule="auto"/>
        <w:ind w:left="570" w:right="1529" w:hanging="10"/>
        <w:jc w:val="left"/>
      </w:pPr>
      <w:r>
        <w:rPr>
          <w:sz w:val="40"/>
          <w:szCs w:val="40"/>
          <w:rtl/>
        </w:rPr>
        <w:t>ניתוח נורמטיבי מתייחס לערכים )אובייקטיביים( כמטרות עיקריותניתוח פוזיטיביסטי מתייחס לאינטרסים )</w:t>
      </w:r>
      <w:r>
        <w:rPr>
          <w:sz w:val="40"/>
          <w:szCs w:val="40"/>
          <w:rtl/>
        </w:rPr>
        <w:t>סובייקטיביים( כמטרות עיקריות</w:t>
      </w:r>
    </w:p>
    <w:p w:rsidR="009F559A" w:rsidRDefault="00552EE7">
      <w:pPr>
        <w:bidi w:val="0"/>
        <w:spacing w:after="0" w:line="259" w:lineRule="auto"/>
        <w:ind w:left="163" w:right="-146" w:firstLine="0"/>
        <w:jc w:val="left"/>
      </w:pPr>
      <w:r>
        <w:rPr>
          <w:rFonts w:ascii="Calibri" w:eastAsia="Calibri" w:hAnsi="Calibri" w:cs="Calibri"/>
          <w:noProof/>
          <w:sz w:val="22"/>
        </w:rPr>
        <w:lastRenderedPageBreak/>
        <mc:AlternateContent>
          <mc:Choice Requires="wpg">
            <w:drawing>
              <wp:inline distT="0" distB="0" distL="0" distR="0">
                <wp:extent cx="8231124" cy="2036064"/>
                <wp:effectExtent l="0" t="0" r="0" b="0"/>
                <wp:docPr id="29182" name="Group 29182"/>
                <wp:cNvGraphicFramePr/>
                <a:graphic xmlns:a="http://schemas.openxmlformats.org/drawingml/2006/main">
                  <a:graphicData uri="http://schemas.microsoft.com/office/word/2010/wordprocessingGroup">
                    <wpg:wgp>
                      <wpg:cNvGrpSpPr/>
                      <wpg:grpSpPr>
                        <a:xfrm>
                          <a:off x="0" y="0"/>
                          <a:ext cx="8231124" cy="2036064"/>
                          <a:chOff x="0" y="0"/>
                          <a:chExt cx="8231124" cy="2036064"/>
                        </a:xfrm>
                      </wpg:grpSpPr>
                      <wps:wsp>
                        <wps:cNvPr id="521" name="Shape 521"/>
                        <wps:cNvSpPr/>
                        <wps:spPr>
                          <a:xfrm>
                            <a:off x="6768084" y="0"/>
                            <a:ext cx="1463040" cy="667512"/>
                          </a:xfrm>
                          <a:custGeom>
                            <a:avLst/>
                            <a:gdLst/>
                            <a:ahLst/>
                            <a:cxnLst/>
                            <a:rect l="0" t="0" r="0" b="0"/>
                            <a:pathLst>
                              <a:path w="1463040" h="667512">
                                <a:moveTo>
                                  <a:pt x="0" y="667512"/>
                                </a:moveTo>
                                <a:lnTo>
                                  <a:pt x="1463040" y="667512"/>
                                </a:lnTo>
                                <a:lnTo>
                                  <a:pt x="1463040" y="0"/>
                                </a:lnTo>
                                <a:lnTo>
                                  <a:pt x="0" y="0"/>
                                </a:lnTo>
                                <a:close/>
                              </a:path>
                            </a:pathLst>
                          </a:custGeom>
                          <a:ln w="25908" cap="flat">
                            <a:miter lim="101600"/>
                          </a:ln>
                        </wps:spPr>
                        <wps:style>
                          <a:lnRef idx="1">
                            <a:srgbClr val="996600"/>
                          </a:lnRef>
                          <a:fillRef idx="0">
                            <a:srgbClr val="000000">
                              <a:alpha val="0"/>
                            </a:srgbClr>
                          </a:fillRef>
                          <a:effectRef idx="0">
                            <a:scrgbClr r="0" g="0" b="0"/>
                          </a:effectRef>
                          <a:fontRef idx="none"/>
                        </wps:style>
                        <wps:bodyPr/>
                      </wps:wsp>
                      <wps:wsp>
                        <wps:cNvPr id="523" name="Rectangle 523"/>
                        <wps:cNvSpPr/>
                        <wps:spPr>
                          <a:xfrm>
                            <a:off x="7619340" y="101924"/>
                            <a:ext cx="561255"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זיהוי</w:t>
                              </w:r>
                            </w:p>
                          </w:txbxContent>
                        </wps:txbx>
                        <wps:bodyPr horzOverflow="overflow" vert="horz" lIns="0" tIns="0" rIns="0" bIns="0" rtlCol="0">
                          <a:noAutofit/>
                        </wps:bodyPr>
                      </wps:wsp>
                      <wps:wsp>
                        <wps:cNvPr id="524" name="Rectangle 524"/>
                        <wps:cNvSpPr/>
                        <wps:spPr>
                          <a:xfrm>
                            <a:off x="7558303" y="101924"/>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25" name="Rectangle 525"/>
                        <wps:cNvSpPr/>
                        <wps:spPr>
                          <a:xfrm>
                            <a:off x="6959600" y="101924"/>
                            <a:ext cx="797187"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הבעיה</w:t>
                              </w:r>
                            </w:p>
                          </w:txbxContent>
                        </wps:txbx>
                        <wps:bodyPr horzOverflow="overflow" vert="horz" lIns="0" tIns="0" rIns="0" bIns="0" rtlCol="0">
                          <a:noAutofit/>
                        </wps:bodyPr>
                      </wps:wsp>
                      <wps:wsp>
                        <wps:cNvPr id="526" name="Shape 526"/>
                        <wps:cNvSpPr/>
                        <wps:spPr>
                          <a:xfrm>
                            <a:off x="4463796" y="0"/>
                            <a:ext cx="1685544" cy="667512"/>
                          </a:xfrm>
                          <a:custGeom>
                            <a:avLst/>
                            <a:gdLst/>
                            <a:ahLst/>
                            <a:cxnLst/>
                            <a:rect l="0" t="0" r="0" b="0"/>
                            <a:pathLst>
                              <a:path w="1685544" h="667512">
                                <a:moveTo>
                                  <a:pt x="0" y="667512"/>
                                </a:moveTo>
                                <a:lnTo>
                                  <a:pt x="1685544" y="667512"/>
                                </a:lnTo>
                                <a:lnTo>
                                  <a:pt x="1685544" y="0"/>
                                </a:lnTo>
                                <a:lnTo>
                                  <a:pt x="0" y="0"/>
                                </a:lnTo>
                                <a:close/>
                              </a:path>
                            </a:pathLst>
                          </a:custGeom>
                          <a:ln w="25908" cap="flat">
                            <a:miter lim="101600"/>
                          </a:ln>
                        </wps:spPr>
                        <wps:style>
                          <a:lnRef idx="1">
                            <a:srgbClr val="996600"/>
                          </a:lnRef>
                          <a:fillRef idx="0">
                            <a:srgbClr val="000000">
                              <a:alpha val="0"/>
                            </a:srgbClr>
                          </a:fillRef>
                          <a:effectRef idx="0">
                            <a:scrgbClr r="0" g="0" b="0"/>
                          </a:effectRef>
                          <a:fontRef idx="none"/>
                        </wps:style>
                        <wps:bodyPr/>
                      </wps:wsp>
                      <wps:wsp>
                        <wps:cNvPr id="530" name="Rectangle 530"/>
                        <wps:cNvSpPr/>
                        <wps:spPr>
                          <a:xfrm>
                            <a:off x="4634154" y="101924"/>
                            <a:ext cx="930357"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מדיניות</w:t>
                              </w:r>
                            </w:p>
                          </w:txbxContent>
                        </wps:txbx>
                        <wps:bodyPr horzOverflow="overflow" vert="horz" lIns="0" tIns="0" rIns="0" bIns="0" rtlCol="0">
                          <a:noAutofit/>
                        </wps:bodyPr>
                      </wps:wsp>
                      <wps:wsp>
                        <wps:cNvPr id="531" name="Rectangle 531"/>
                        <wps:cNvSpPr/>
                        <wps:spPr>
                          <a:xfrm>
                            <a:off x="4570603" y="101924"/>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28" name="Rectangle 528"/>
                        <wps:cNvSpPr/>
                        <wps:spPr>
                          <a:xfrm>
                            <a:off x="5394706" y="101924"/>
                            <a:ext cx="865293"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הערכת</w:t>
                              </w:r>
                            </w:p>
                          </w:txbxContent>
                        </wps:txbx>
                        <wps:bodyPr horzOverflow="overflow" vert="horz" lIns="0" tIns="0" rIns="0" bIns="0" rtlCol="0">
                          <a:noAutofit/>
                        </wps:bodyPr>
                      </wps:wsp>
                      <wps:wsp>
                        <wps:cNvPr id="529" name="Rectangle 529"/>
                        <wps:cNvSpPr/>
                        <wps:spPr>
                          <a:xfrm>
                            <a:off x="5332299" y="101924"/>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32" name="Rectangle 532"/>
                        <wps:cNvSpPr/>
                        <wps:spPr>
                          <a:xfrm>
                            <a:off x="5641975" y="376244"/>
                            <a:ext cx="101244" cy="285778"/>
                          </a:xfrm>
                          <a:prstGeom prst="rect">
                            <a:avLst/>
                          </a:prstGeom>
                          <a:ln>
                            <a:noFill/>
                          </a:ln>
                        </wps:spPr>
                        <wps:txbx>
                          <w:txbxContent>
                            <w:p w:rsidR="009F559A" w:rsidRDefault="00552EE7">
                              <w:pPr>
                                <w:bidi w:val="0"/>
                                <w:spacing w:after="160" w:line="259" w:lineRule="auto"/>
                                <w:ind w:left="0" w:right="0" w:firstLine="0"/>
                                <w:jc w:val="left"/>
                              </w:pPr>
                              <w:r>
                                <w:rPr>
                                  <w:b/>
                                </w:rPr>
                                <w:t>(</w:t>
                              </w:r>
                            </w:p>
                          </w:txbxContent>
                        </wps:txbx>
                        <wps:bodyPr horzOverflow="overflow" vert="horz" lIns="0" tIns="0" rIns="0" bIns="0" rtlCol="0">
                          <a:noAutofit/>
                        </wps:bodyPr>
                      </wps:wsp>
                      <wps:wsp>
                        <wps:cNvPr id="533" name="Rectangle 533"/>
                        <wps:cNvSpPr/>
                        <wps:spPr>
                          <a:xfrm>
                            <a:off x="4975987" y="376244"/>
                            <a:ext cx="887183"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חלופות</w:t>
                              </w:r>
                            </w:p>
                          </w:txbxContent>
                        </wps:txbx>
                        <wps:bodyPr horzOverflow="overflow" vert="horz" lIns="0" tIns="0" rIns="0" bIns="0" rtlCol="0">
                          <a:noAutofit/>
                        </wps:bodyPr>
                      </wps:wsp>
                      <wps:wsp>
                        <wps:cNvPr id="534" name="Rectangle 534"/>
                        <wps:cNvSpPr/>
                        <wps:spPr>
                          <a:xfrm>
                            <a:off x="4899787" y="376244"/>
                            <a:ext cx="101244" cy="285778"/>
                          </a:xfrm>
                          <a:prstGeom prst="rect">
                            <a:avLst/>
                          </a:prstGeom>
                          <a:ln>
                            <a:noFill/>
                          </a:ln>
                        </wps:spPr>
                        <wps:txbx>
                          <w:txbxContent>
                            <w:p w:rsidR="009F559A" w:rsidRDefault="00552EE7">
                              <w:pPr>
                                <w:bidi w:val="0"/>
                                <w:spacing w:after="160" w:line="259" w:lineRule="auto"/>
                                <w:ind w:left="0" w:right="0" w:firstLine="0"/>
                                <w:jc w:val="left"/>
                              </w:pPr>
                              <w:r>
                                <w:rPr>
                                  <w:b/>
                                </w:rPr>
                                <w:t>)</w:t>
                              </w:r>
                            </w:p>
                          </w:txbxContent>
                        </wps:txbx>
                        <wps:bodyPr horzOverflow="overflow" vert="horz" lIns="0" tIns="0" rIns="0" bIns="0" rtlCol="0">
                          <a:noAutofit/>
                        </wps:bodyPr>
                      </wps:wsp>
                      <wps:wsp>
                        <wps:cNvPr id="535" name="Shape 535"/>
                        <wps:cNvSpPr/>
                        <wps:spPr>
                          <a:xfrm>
                            <a:off x="2240280" y="0"/>
                            <a:ext cx="1572768" cy="667512"/>
                          </a:xfrm>
                          <a:custGeom>
                            <a:avLst/>
                            <a:gdLst/>
                            <a:ahLst/>
                            <a:cxnLst/>
                            <a:rect l="0" t="0" r="0" b="0"/>
                            <a:pathLst>
                              <a:path w="1572768" h="667512">
                                <a:moveTo>
                                  <a:pt x="0" y="667512"/>
                                </a:moveTo>
                                <a:lnTo>
                                  <a:pt x="1572768" y="667512"/>
                                </a:lnTo>
                                <a:lnTo>
                                  <a:pt x="1572768" y="0"/>
                                </a:lnTo>
                                <a:lnTo>
                                  <a:pt x="0" y="0"/>
                                </a:lnTo>
                                <a:close/>
                              </a:path>
                            </a:pathLst>
                          </a:custGeom>
                          <a:ln w="25908" cap="flat">
                            <a:miter lim="101600"/>
                          </a:ln>
                        </wps:spPr>
                        <wps:style>
                          <a:lnRef idx="1">
                            <a:srgbClr val="996600"/>
                          </a:lnRef>
                          <a:fillRef idx="0">
                            <a:srgbClr val="000000">
                              <a:alpha val="0"/>
                            </a:srgbClr>
                          </a:fillRef>
                          <a:effectRef idx="0">
                            <a:scrgbClr r="0" g="0" b="0"/>
                          </a:effectRef>
                          <a:fontRef idx="none"/>
                        </wps:style>
                        <wps:bodyPr/>
                      </wps:wsp>
                      <wps:wsp>
                        <wps:cNvPr id="538" name="Rectangle 538"/>
                        <wps:cNvSpPr/>
                        <wps:spPr>
                          <a:xfrm>
                            <a:off x="3045638" y="101924"/>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37" name="Rectangle 537"/>
                        <wps:cNvSpPr/>
                        <wps:spPr>
                          <a:xfrm>
                            <a:off x="3106674" y="101924"/>
                            <a:ext cx="802964"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קביעת</w:t>
                              </w:r>
                            </w:p>
                          </w:txbxContent>
                        </wps:txbx>
                        <wps:bodyPr horzOverflow="overflow" vert="horz" lIns="0" tIns="0" rIns="0" bIns="0" rtlCol="0">
                          <a:noAutofit/>
                        </wps:bodyPr>
                      </wps:wsp>
                      <wps:wsp>
                        <wps:cNvPr id="539" name="Rectangle 539"/>
                        <wps:cNvSpPr/>
                        <wps:spPr>
                          <a:xfrm>
                            <a:off x="2347722" y="101924"/>
                            <a:ext cx="929748"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מדיניות</w:t>
                              </w:r>
                            </w:p>
                          </w:txbxContent>
                        </wps:txbx>
                        <wps:bodyPr horzOverflow="overflow" vert="horz" lIns="0" tIns="0" rIns="0" bIns="0" rtlCol="0">
                          <a:noAutofit/>
                        </wps:bodyPr>
                      </wps:wsp>
                      <wps:wsp>
                        <wps:cNvPr id="540" name="Shape 540"/>
                        <wps:cNvSpPr/>
                        <wps:spPr>
                          <a:xfrm>
                            <a:off x="0" y="0"/>
                            <a:ext cx="1461516" cy="667512"/>
                          </a:xfrm>
                          <a:custGeom>
                            <a:avLst/>
                            <a:gdLst/>
                            <a:ahLst/>
                            <a:cxnLst/>
                            <a:rect l="0" t="0" r="0" b="0"/>
                            <a:pathLst>
                              <a:path w="1461516" h="667512">
                                <a:moveTo>
                                  <a:pt x="0" y="667512"/>
                                </a:moveTo>
                                <a:lnTo>
                                  <a:pt x="1461516" y="667512"/>
                                </a:lnTo>
                                <a:lnTo>
                                  <a:pt x="1461516" y="0"/>
                                </a:lnTo>
                                <a:lnTo>
                                  <a:pt x="0" y="0"/>
                                </a:lnTo>
                                <a:close/>
                              </a:path>
                            </a:pathLst>
                          </a:custGeom>
                          <a:ln w="25908" cap="flat">
                            <a:miter lim="101600"/>
                          </a:ln>
                        </wps:spPr>
                        <wps:style>
                          <a:lnRef idx="1">
                            <a:srgbClr val="996600"/>
                          </a:lnRef>
                          <a:fillRef idx="0">
                            <a:srgbClr val="000000">
                              <a:alpha val="0"/>
                            </a:srgbClr>
                          </a:fillRef>
                          <a:effectRef idx="0">
                            <a:scrgbClr r="0" g="0" b="0"/>
                          </a:effectRef>
                          <a:fontRef idx="none"/>
                        </wps:style>
                        <wps:bodyPr/>
                      </wps:wsp>
                      <wps:wsp>
                        <wps:cNvPr id="542" name="Rectangle 542"/>
                        <wps:cNvSpPr/>
                        <wps:spPr>
                          <a:xfrm>
                            <a:off x="863041" y="101924"/>
                            <a:ext cx="652162"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יישום</w:t>
                              </w:r>
                            </w:p>
                          </w:txbxContent>
                        </wps:txbx>
                        <wps:bodyPr horzOverflow="overflow" vert="horz" lIns="0" tIns="0" rIns="0" bIns="0" rtlCol="0">
                          <a:noAutofit/>
                        </wps:bodyPr>
                      </wps:wsp>
                      <wps:wsp>
                        <wps:cNvPr id="543" name="Rectangle 543"/>
                        <wps:cNvSpPr/>
                        <wps:spPr>
                          <a:xfrm>
                            <a:off x="802005" y="101924"/>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44" name="Rectangle 544"/>
                        <wps:cNvSpPr/>
                        <wps:spPr>
                          <a:xfrm>
                            <a:off x="104089" y="101924"/>
                            <a:ext cx="929748"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מדיניות</w:t>
                              </w:r>
                            </w:p>
                          </w:txbxContent>
                        </wps:txbx>
                        <wps:bodyPr horzOverflow="overflow" vert="horz" lIns="0" tIns="0" rIns="0" bIns="0" rtlCol="0">
                          <a:noAutofit/>
                        </wps:bodyPr>
                      </wps:wsp>
                      <wps:wsp>
                        <wps:cNvPr id="545" name="Shape 545"/>
                        <wps:cNvSpPr/>
                        <wps:spPr>
                          <a:xfrm>
                            <a:off x="504444" y="1368552"/>
                            <a:ext cx="1684020" cy="667512"/>
                          </a:xfrm>
                          <a:custGeom>
                            <a:avLst/>
                            <a:gdLst/>
                            <a:ahLst/>
                            <a:cxnLst/>
                            <a:rect l="0" t="0" r="0" b="0"/>
                            <a:pathLst>
                              <a:path w="1684020" h="667512">
                                <a:moveTo>
                                  <a:pt x="0" y="667512"/>
                                </a:moveTo>
                                <a:lnTo>
                                  <a:pt x="1684020" y="667512"/>
                                </a:lnTo>
                                <a:lnTo>
                                  <a:pt x="1684020" y="0"/>
                                </a:lnTo>
                                <a:lnTo>
                                  <a:pt x="0" y="0"/>
                                </a:lnTo>
                                <a:close/>
                              </a:path>
                            </a:pathLst>
                          </a:custGeom>
                          <a:ln w="25908" cap="flat">
                            <a:miter lim="101600"/>
                          </a:ln>
                        </wps:spPr>
                        <wps:style>
                          <a:lnRef idx="1">
                            <a:srgbClr val="996600"/>
                          </a:lnRef>
                          <a:fillRef idx="0">
                            <a:srgbClr val="000000">
                              <a:alpha val="0"/>
                            </a:srgbClr>
                          </a:fillRef>
                          <a:effectRef idx="0">
                            <a:scrgbClr r="0" g="0" b="0"/>
                          </a:effectRef>
                          <a:fontRef idx="none"/>
                        </wps:style>
                        <wps:bodyPr/>
                      </wps:wsp>
                      <wps:wsp>
                        <wps:cNvPr id="550" name="Rectangle 550"/>
                        <wps:cNvSpPr/>
                        <wps:spPr>
                          <a:xfrm>
                            <a:off x="609143" y="1470476"/>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49" name="Rectangle 549"/>
                        <wps:cNvSpPr/>
                        <wps:spPr>
                          <a:xfrm>
                            <a:off x="672694" y="1470476"/>
                            <a:ext cx="930356"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מדיניות</w:t>
                              </w:r>
                            </w:p>
                          </w:txbxContent>
                        </wps:txbx>
                        <wps:bodyPr horzOverflow="overflow" vert="horz" lIns="0" tIns="0" rIns="0" bIns="0" rtlCol="0">
                          <a:noAutofit/>
                        </wps:bodyPr>
                      </wps:wsp>
                      <wps:wsp>
                        <wps:cNvPr id="548" name="Rectangle 548"/>
                        <wps:cNvSpPr/>
                        <wps:spPr>
                          <a:xfrm>
                            <a:off x="1370838" y="1470476"/>
                            <a:ext cx="84523" cy="285778"/>
                          </a:xfrm>
                          <a:prstGeom prst="rect">
                            <a:avLst/>
                          </a:prstGeom>
                          <a:ln>
                            <a:noFill/>
                          </a:ln>
                        </wps:spPr>
                        <wps:txbx>
                          <w:txbxContent>
                            <w:p w:rsidR="009F559A" w:rsidRDefault="00552EE7">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547" name="Rectangle 547"/>
                        <wps:cNvSpPr/>
                        <wps:spPr>
                          <a:xfrm>
                            <a:off x="1433246" y="1470476"/>
                            <a:ext cx="865292" cy="285778"/>
                          </a:xfrm>
                          <a:prstGeom prst="rect">
                            <a:avLst/>
                          </a:prstGeom>
                          <a:ln>
                            <a:noFill/>
                          </a:ln>
                        </wps:spPr>
                        <wps:txbx>
                          <w:txbxContent>
                            <w:p w:rsidR="009F559A" w:rsidRDefault="00552EE7">
                              <w:pPr>
                                <w:bidi w:val="0"/>
                                <w:spacing w:after="160" w:line="259" w:lineRule="auto"/>
                                <w:ind w:left="0" w:right="0" w:firstLine="0"/>
                                <w:jc w:val="left"/>
                              </w:pPr>
                              <w:r>
                                <w:rPr>
                                  <w:b/>
                                  <w:bCs/>
                                  <w:szCs w:val="36"/>
                                  <w:rtl/>
                                </w:rPr>
                                <w:t>הערכת</w:t>
                              </w:r>
                            </w:p>
                          </w:txbxContent>
                        </wps:txbx>
                        <wps:bodyPr horzOverflow="overflow" vert="horz" lIns="0" tIns="0" rIns="0" bIns="0" rtlCol="0">
                          <a:noAutofit/>
                        </wps:bodyPr>
                      </wps:wsp>
                      <wps:wsp>
                        <wps:cNvPr id="551" name="Rectangle 551"/>
                        <wps:cNvSpPr/>
                        <wps:spPr>
                          <a:xfrm>
                            <a:off x="1688084" y="1744574"/>
                            <a:ext cx="101380" cy="286159"/>
                          </a:xfrm>
                          <a:prstGeom prst="rect">
                            <a:avLst/>
                          </a:prstGeom>
                          <a:ln>
                            <a:noFill/>
                          </a:ln>
                        </wps:spPr>
                        <wps:txbx>
                          <w:txbxContent>
                            <w:p w:rsidR="009F559A" w:rsidRDefault="00552EE7">
                              <w:pPr>
                                <w:bidi w:val="0"/>
                                <w:spacing w:after="160" w:line="259" w:lineRule="auto"/>
                                <w:ind w:left="0" w:right="0" w:firstLine="0"/>
                                <w:jc w:val="left"/>
                              </w:pPr>
                              <w:r>
                                <w:rPr>
                                  <w:b/>
                                </w:rPr>
                                <w:t>(</w:t>
                              </w:r>
                            </w:p>
                          </w:txbxContent>
                        </wps:txbx>
                        <wps:bodyPr horzOverflow="overflow" vert="horz" lIns="0" tIns="0" rIns="0" bIns="0" rtlCol="0">
                          <a:noAutofit/>
                        </wps:bodyPr>
                      </wps:wsp>
                      <wps:wsp>
                        <wps:cNvPr id="552" name="Rectangle 552"/>
                        <wps:cNvSpPr/>
                        <wps:spPr>
                          <a:xfrm>
                            <a:off x="1005332" y="1744574"/>
                            <a:ext cx="908155" cy="286159"/>
                          </a:xfrm>
                          <a:prstGeom prst="rect">
                            <a:avLst/>
                          </a:prstGeom>
                          <a:ln>
                            <a:noFill/>
                          </a:ln>
                        </wps:spPr>
                        <wps:txbx>
                          <w:txbxContent>
                            <w:p w:rsidR="009F559A" w:rsidRDefault="00552EE7">
                              <w:pPr>
                                <w:bidi w:val="0"/>
                                <w:spacing w:after="160" w:line="259" w:lineRule="auto"/>
                                <w:ind w:left="0" w:right="0" w:firstLine="0"/>
                                <w:jc w:val="left"/>
                              </w:pPr>
                              <w:r>
                                <w:rPr>
                                  <w:b/>
                                  <w:bCs/>
                                  <w:szCs w:val="36"/>
                                  <w:rtl/>
                                </w:rPr>
                                <w:t>תוצאות</w:t>
                              </w:r>
                            </w:p>
                          </w:txbxContent>
                        </wps:txbx>
                        <wps:bodyPr horzOverflow="overflow" vert="horz" lIns="0" tIns="0" rIns="0" bIns="0" rtlCol="0">
                          <a:noAutofit/>
                        </wps:bodyPr>
                      </wps:wsp>
                      <wps:wsp>
                        <wps:cNvPr id="553" name="Rectangle 553"/>
                        <wps:cNvSpPr/>
                        <wps:spPr>
                          <a:xfrm>
                            <a:off x="929132" y="1744574"/>
                            <a:ext cx="101380" cy="286159"/>
                          </a:xfrm>
                          <a:prstGeom prst="rect">
                            <a:avLst/>
                          </a:prstGeom>
                          <a:ln>
                            <a:noFill/>
                          </a:ln>
                        </wps:spPr>
                        <wps:txbx>
                          <w:txbxContent>
                            <w:p w:rsidR="009F559A" w:rsidRDefault="00552EE7">
                              <w:pPr>
                                <w:bidi w:val="0"/>
                                <w:spacing w:after="160" w:line="259" w:lineRule="auto"/>
                                <w:ind w:left="0" w:right="0" w:firstLine="0"/>
                                <w:jc w:val="left"/>
                              </w:pPr>
                              <w:r>
                                <w:rPr>
                                  <w:b/>
                                </w:rPr>
                                <w:t>)</w:t>
                              </w:r>
                            </w:p>
                          </w:txbxContent>
                        </wps:txbx>
                        <wps:bodyPr horzOverflow="overflow" vert="horz" lIns="0" tIns="0" rIns="0" bIns="0" rtlCol="0">
                          <a:noAutofit/>
                        </wps:bodyPr>
                      </wps:wsp>
                      <wps:wsp>
                        <wps:cNvPr id="554" name="Shape 554"/>
                        <wps:cNvSpPr/>
                        <wps:spPr>
                          <a:xfrm>
                            <a:off x="970026" y="649224"/>
                            <a:ext cx="77724" cy="719328"/>
                          </a:xfrm>
                          <a:custGeom>
                            <a:avLst/>
                            <a:gdLst/>
                            <a:ahLst/>
                            <a:cxnLst/>
                            <a:rect l="0" t="0" r="0" b="0"/>
                            <a:pathLst>
                              <a:path w="77724" h="719328">
                                <a:moveTo>
                                  <a:pt x="25908" y="0"/>
                                </a:moveTo>
                                <a:lnTo>
                                  <a:pt x="51816" y="0"/>
                                </a:lnTo>
                                <a:lnTo>
                                  <a:pt x="51816" y="641604"/>
                                </a:lnTo>
                                <a:lnTo>
                                  <a:pt x="77724" y="641604"/>
                                </a:lnTo>
                                <a:lnTo>
                                  <a:pt x="38862" y="719328"/>
                                </a:lnTo>
                                <a:lnTo>
                                  <a:pt x="0" y="641604"/>
                                </a:lnTo>
                                <a:lnTo>
                                  <a:pt x="25908" y="641604"/>
                                </a:lnTo>
                                <a:lnTo>
                                  <a:pt x="25908"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555" name="Shape 555"/>
                        <wps:cNvSpPr/>
                        <wps:spPr>
                          <a:xfrm>
                            <a:off x="2807970" y="1657350"/>
                            <a:ext cx="0" cy="0"/>
                          </a:xfrm>
                          <a:custGeom>
                            <a:avLst/>
                            <a:gdLst/>
                            <a:ahLst/>
                            <a:cxnLst/>
                            <a:rect l="0" t="0" r="0" b="0"/>
                            <a:pathLst>
                              <a:path>
                                <a:moveTo>
                                  <a:pt x="0" y="0"/>
                                </a:moveTo>
                                <a:lnTo>
                                  <a:pt x="0" y="0"/>
                                </a:ln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556" name="Shape 556"/>
                        <wps:cNvSpPr/>
                        <wps:spPr>
                          <a:xfrm>
                            <a:off x="2200656" y="679704"/>
                            <a:ext cx="3145536" cy="1035304"/>
                          </a:xfrm>
                          <a:custGeom>
                            <a:avLst/>
                            <a:gdLst/>
                            <a:ahLst/>
                            <a:cxnLst/>
                            <a:rect l="0" t="0" r="0" b="0"/>
                            <a:pathLst>
                              <a:path w="3145536" h="1035304">
                                <a:moveTo>
                                  <a:pt x="3106674" y="0"/>
                                </a:moveTo>
                                <a:lnTo>
                                  <a:pt x="3145536" y="77724"/>
                                </a:lnTo>
                                <a:lnTo>
                                  <a:pt x="3119628" y="77724"/>
                                </a:lnTo>
                                <a:lnTo>
                                  <a:pt x="3119628" y="1035304"/>
                                </a:lnTo>
                                <a:lnTo>
                                  <a:pt x="0" y="1035304"/>
                                </a:lnTo>
                                <a:lnTo>
                                  <a:pt x="0" y="1009396"/>
                                </a:lnTo>
                                <a:lnTo>
                                  <a:pt x="3093720" y="1009396"/>
                                </a:lnTo>
                                <a:lnTo>
                                  <a:pt x="3093720" y="77724"/>
                                </a:lnTo>
                                <a:lnTo>
                                  <a:pt x="3067812" y="77724"/>
                                </a:lnTo>
                                <a:lnTo>
                                  <a:pt x="310667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557" name="Shape 557"/>
                        <wps:cNvSpPr/>
                        <wps:spPr>
                          <a:xfrm>
                            <a:off x="3826764" y="294894"/>
                            <a:ext cx="625475" cy="77724"/>
                          </a:xfrm>
                          <a:custGeom>
                            <a:avLst/>
                            <a:gdLst/>
                            <a:ahLst/>
                            <a:cxnLst/>
                            <a:rect l="0" t="0" r="0" b="0"/>
                            <a:pathLst>
                              <a:path w="625475" h="77724">
                                <a:moveTo>
                                  <a:pt x="77724" y="0"/>
                                </a:moveTo>
                                <a:lnTo>
                                  <a:pt x="77724" y="25908"/>
                                </a:lnTo>
                                <a:lnTo>
                                  <a:pt x="625475" y="25908"/>
                                </a:lnTo>
                                <a:lnTo>
                                  <a:pt x="625475" y="51816"/>
                                </a:lnTo>
                                <a:lnTo>
                                  <a:pt x="77724" y="51816"/>
                                </a:lnTo>
                                <a:lnTo>
                                  <a:pt x="77724" y="77724"/>
                                </a:lnTo>
                                <a:lnTo>
                                  <a:pt x="0" y="38862"/>
                                </a:lnTo>
                                <a:lnTo>
                                  <a:pt x="7772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558" name="Shape 558"/>
                        <wps:cNvSpPr/>
                        <wps:spPr>
                          <a:xfrm>
                            <a:off x="1473708" y="294894"/>
                            <a:ext cx="753999" cy="77724"/>
                          </a:xfrm>
                          <a:custGeom>
                            <a:avLst/>
                            <a:gdLst/>
                            <a:ahLst/>
                            <a:cxnLst/>
                            <a:rect l="0" t="0" r="0" b="0"/>
                            <a:pathLst>
                              <a:path w="753999" h="77724">
                                <a:moveTo>
                                  <a:pt x="77724" y="0"/>
                                </a:moveTo>
                                <a:lnTo>
                                  <a:pt x="77724" y="25908"/>
                                </a:lnTo>
                                <a:lnTo>
                                  <a:pt x="753999" y="25908"/>
                                </a:lnTo>
                                <a:lnTo>
                                  <a:pt x="753999" y="51816"/>
                                </a:lnTo>
                                <a:lnTo>
                                  <a:pt x="77724" y="51816"/>
                                </a:lnTo>
                                <a:lnTo>
                                  <a:pt x="77724" y="77724"/>
                                </a:lnTo>
                                <a:lnTo>
                                  <a:pt x="0" y="38862"/>
                                </a:lnTo>
                                <a:lnTo>
                                  <a:pt x="7772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559" name="Shape 559"/>
                        <wps:cNvSpPr/>
                        <wps:spPr>
                          <a:xfrm>
                            <a:off x="2200656" y="679704"/>
                            <a:ext cx="865886" cy="1035304"/>
                          </a:xfrm>
                          <a:custGeom>
                            <a:avLst/>
                            <a:gdLst/>
                            <a:ahLst/>
                            <a:cxnLst/>
                            <a:rect l="0" t="0" r="0" b="0"/>
                            <a:pathLst>
                              <a:path w="865886" h="1035304">
                                <a:moveTo>
                                  <a:pt x="827024" y="0"/>
                                </a:moveTo>
                                <a:lnTo>
                                  <a:pt x="865886" y="77724"/>
                                </a:lnTo>
                                <a:lnTo>
                                  <a:pt x="839978" y="77724"/>
                                </a:lnTo>
                                <a:lnTo>
                                  <a:pt x="839978" y="1035304"/>
                                </a:lnTo>
                                <a:lnTo>
                                  <a:pt x="0" y="1035304"/>
                                </a:lnTo>
                                <a:lnTo>
                                  <a:pt x="0" y="1009396"/>
                                </a:lnTo>
                                <a:lnTo>
                                  <a:pt x="814070" y="1009396"/>
                                </a:lnTo>
                                <a:lnTo>
                                  <a:pt x="814070" y="77724"/>
                                </a:lnTo>
                                <a:lnTo>
                                  <a:pt x="788162" y="77724"/>
                                </a:lnTo>
                                <a:lnTo>
                                  <a:pt x="82702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560" name="Shape 560"/>
                        <wps:cNvSpPr/>
                        <wps:spPr>
                          <a:xfrm>
                            <a:off x="6161532" y="294894"/>
                            <a:ext cx="593725" cy="77724"/>
                          </a:xfrm>
                          <a:custGeom>
                            <a:avLst/>
                            <a:gdLst/>
                            <a:ahLst/>
                            <a:cxnLst/>
                            <a:rect l="0" t="0" r="0" b="0"/>
                            <a:pathLst>
                              <a:path w="593725" h="77724">
                                <a:moveTo>
                                  <a:pt x="77724" y="0"/>
                                </a:moveTo>
                                <a:lnTo>
                                  <a:pt x="77724" y="25908"/>
                                </a:lnTo>
                                <a:lnTo>
                                  <a:pt x="593725" y="25908"/>
                                </a:lnTo>
                                <a:lnTo>
                                  <a:pt x="593725" y="51816"/>
                                </a:lnTo>
                                <a:lnTo>
                                  <a:pt x="77724" y="51816"/>
                                </a:lnTo>
                                <a:lnTo>
                                  <a:pt x="77724" y="77724"/>
                                </a:lnTo>
                                <a:lnTo>
                                  <a:pt x="0" y="38862"/>
                                </a:lnTo>
                                <a:lnTo>
                                  <a:pt x="77724"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182" style="width:648.12pt;height:160.32pt;mso-position-horizontal-relative:char;mso-position-vertical-relative:line" coordsize="82311,20360">
                <v:shape id="Shape 521" style="position:absolute;width:14630;height:6675;left:67680;top:0;" coordsize="1463040,667512" path="m0,667512l1463040,667512l1463040,0l0,0x">
                  <v:stroke weight="2.04pt" endcap="flat" joinstyle="miter" miterlimit="8" on="true" color="#996600"/>
                  <v:fill on="false" color="#000000" opacity="0"/>
                </v:shape>
                <v:rect id="Rectangle 523" style="position:absolute;width:5612;height:2857;left:76193;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זיהוי</w:t>
                        </w:r>
                      </w:p>
                    </w:txbxContent>
                  </v:textbox>
                </v:rect>
                <v:rect id="Rectangle 524" style="position:absolute;width:845;height:2857;left:75583;top:1019;"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25" style="position:absolute;width:7971;height:2857;left:69596;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הבעיה</w:t>
                        </w:r>
                      </w:p>
                    </w:txbxContent>
                  </v:textbox>
                </v:rect>
                <v:shape id="Shape 526" style="position:absolute;width:16855;height:6675;left:44637;top:0;" coordsize="1685544,667512" path="m0,667512l1685544,667512l1685544,0l0,0x">
                  <v:stroke weight="2.04pt" endcap="flat" joinstyle="miter" miterlimit="8" on="true" color="#996600"/>
                  <v:fill on="false" color="#000000" opacity="0"/>
                </v:shape>
                <v:rect id="Rectangle 530" style="position:absolute;width:9303;height:2857;left:46341;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מדיניות</w:t>
                        </w:r>
                      </w:p>
                    </w:txbxContent>
                  </v:textbox>
                </v:rect>
                <v:rect id="Rectangle 531" style="position:absolute;width:845;height:2857;left:45706;top:1019;"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28" style="position:absolute;width:8652;height:2857;left:53947;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הערכת</w:t>
                        </w:r>
                      </w:p>
                    </w:txbxContent>
                  </v:textbox>
                </v:rect>
                <v:rect id="Rectangle 529" style="position:absolute;width:845;height:2857;left:53322;top:1019;"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32" style="position:absolute;width:1012;height:2857;left:56419;top:3762;" filled="f" stroked="f">
                  <v:textbox inset="0,0,0,0">
                    <w:txbxContent>
                      <w:p>
                        <w:pPr>
                          <w:bidi w:val="0"/>
                          <w:spacing w:before="0" w:after="160" w:line="259" w:lineRule="auto"/>
                          <w:ind w:left="0" w:right="0" w:firstLine="0"/>
                          <w:jc w:val="left"/>
                        </w:pPr>
                        <w:r>
                          <w:rPr>
                            <w:rFonts w:cs="Arial" w:hAnsi="Arial" w:eastAsia="Arial" w:ascii="Arial"/>
                            <w:b w:val="1"/>
                          </w:rPr>
                          <w:t xml:space="preserve">(</w:t>
                        </w:r>
                      </w:p>
                    </w:txbxContent>
                  </v:textbox>
                </v:rect>
                <v:rect id="Rectangle 533" style="position:absolute;width:8871;height:2857;left:49759;top:3762;"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חלופות</w:t>
                        </w:r>
                      </w:p>
                    </w:txbxContent>
                  </v:textbox>
                </v:rect>
                <v:rect id="Rectangle 534" style="position:absolute;width:1012;height:2857;left:48997;top:3762;" filled="f" stroked="f">
                  <v:textbox inset="0,0,0,0">
                    <w:txbxContent>
                      <w:p>
                        <w:pPr>
                          <w:bidi w:val="0"/>
                          <w:spacing w:before="0" w:after="160" w:line="259" w:lineRule="auto"/>
                          <w:ind w:left="0" w:right="0" w:firstLine="0"/>
                          <w:jc w:val="left"/>
                        </w:pPr>
                        <w:r>
                          <w:rPr>
                            <w:rFonts w:cs="Arial" w:hAnsi="Arial" w:eastAsia="Arial" w:ascii="Arial"/>
                            <w:b w:val="1"/>
                          </w:rPr>
                          <w:t xml:space="preserve">)</w:t>
                        </w:r>
                      </w:p>
                    </w:txbxContent>
                  </v:textbox>
                </v:rect>
                <v:shape id="Shape 535" style="position:absolute;width:15727;height:6675;left:22402;top:0;" coordsize="1572768,667512" path="m0,667512l1572768,667512l1572768,0l0,0x">
                  <v:stroke weight="2.04pt" endcap="flat" joinstyle="miter" miterlimit="8" on="true" color="#996600"/>
                  <v:fill on="false" color="#000000" opacity="0"/>
                </v:shape>
                <v:rect id="Rectangle 538" style="position:absolute;width:845;height:2857;left:30456;top:1019;"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37" style="position:absolute;width:8029;height:2857;left:31066;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קביעת</w:t>
                        </w:r>
                      </w:p>
                    </w:txbxContent>
                  </v:textbox>
                </v:rect>
                <v:rect id="Rectangle 539" style="position:absolute;width:9297;height:2857;left:23477;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מדיניות</w:t>
                        </w:r>
                      </w:p>
                    </w:txbxContent>
                  </v:textbox>
                </v:rect>
                <v:shape id="Shape 540" style="position:absolute;width:14615;height:6675;left:0;top:0;" coordsize="1461516,667512" path="m0,667512l1461516,667512l1461516,0l0,0x">
                  <v:stroke weight="2.04pt" endcap="flat" joinstyle="miter" miterlimit="8" on="true" color="#996600"/>
                  <v:fill on="false" color="#000000" opacity="0"/>
                </v:shape>
                <v:rect id="Rectangle 542" style="position:absolute;width:6521;height:2857;left:8630;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יישום</w:t>
                        </w:r>
                      </w:p>
                    </w:txbxContent>
                  </v:textbox>
                </v:rect>
                <v:rect id="Rectangle 543" style="position:absolute;width:845;height:2857;left:8020;top:1019;"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44" style="position:absolute;width:9297;height:2857;left:1040;top:1019;"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מדיניות</w:t>
                        </w:r>
                      </w:p>
                    </w:txbxContent>
                  </v:textbox>
                </v:rect>
                <v:shape id="Shape 545" style="position:absolute;width:16840;height:6675;left:5044;top:13685;" coordsize="1684020,667512" path="m0,667512l1684020,667512l1684020,0l0,0x">
                  <v:stroke weight="2.04pt" endcap="flat" joinstyle="miter" miterlimit="8" on="true" color="#996600"/>
                  <v:fill on="false" color="#000000" opacity="0"/>
                </v:shape>
                <v:rect id="Rectangle 550" style="position:absolute;width:845;height:2857;left:6091;top:14704;"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49" style="position:absolute;width:9303;height:2857;left:6726;top:14704;"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מדיניות</w:t>
                        </w:r>
                      </w:p>
                    </w:txbxContent>
                  </v:textbox>
                </v:rect>
                <v:rect id="Rectangle 548" style="position:absolute;width:845;height:2857;left:13708;top:14704;" filled="f" stroked="f">
                  <v:textbox inset="0,0,0,0">
                    <w:txbxContent>
                      <w:p>
                        <w:pPr>
                          <w:bidi w:val="0"/>
                          <w:spacing w:before="0" w:after="160" w:line="259" w:lineRule="auto"/>
                          <w:ind w:left="0" w:right="0" w:firstLine="0"/>
                          <w:jc w:val="left"/>
                        </w:pPr>
                        <w:r>
                          <w:rPr>
                            <w:rFonts w:cs="Arial" w:hAnsi="Arial" w:eastAsia="Arial" w:ascii="Arial"/>
                            <w:b w:val="1"/>
                          </w:rPr>
                          <w:t xml:space="preserve"> </w:t>
                        </w:r>
                      </w:p>
                    </w:txbxContent>
                  </v:textbox>
                </v:rect>
                <v:rect id="Rectangle 547" style="position:absolute;width:8652;height:2857;left:14332;top:14704;" filled="f" stroked="f">
                  <v:textbox inset="0,0,0,0">
                    <w:txbxContent>
                      <w:p>
                        <w:pPr>
                          <w:bidi w:val="0"/>
                          <w:spacing w:before="0" w:after="160" w:line="259" w:lineRule="auto"/>
                          <w:ind w:left="0" w:right="0" w:firstLine="0"/>
                          <w:jc w:val="left"/>
                        </w:pPr>
                        <w:r>
                          <w:rPr>
                            <w:rFonts w:cs="Arial" w:hAnsi="Arial" w:eastAsia="Arial" w:ascii="Arial"/>
                            <w:b w:val="1"/>
                            <w:bCs/>
                            <w:szCs w:val="36"/>
                            <w:rtl/>
                          </w:rPr>
                          <w:t xml:space="preserve">הערכת</w:t>
                        </w:r>
                      </w:p>
                    </w:txbxContent>
                  </v:textbox>
                </v:rect>
                <v:rect id="Rectangle 551" style="position:absolute;width:1013;height:2861;left:16880;top:17445;" filled="f" stroked="f">
                  <v:textbox inset="0,0,0,0">
                    <w:txbxContent>
                      <w:p>
                        <w:pPr>
                          <w:bidi w:val="0"/>
                          <w:spacing w:before="0" w:after="160" w:line="259" w:lineRule="auto"/>
                          <w:ind w:left="0" w:right="0" w:firstLine="0"/>
                          <w:jc w:val="left"/>
                        </w:pPr>
                        <w:r>
                          <w:rPr>
                            <w:rFonts w:cs="Arial" w:hAnsi="Arial" w:eastAsia="Arial" w:ascii="Arial"/>
                            <w:b w:val="1"/>
                            <w:sz w:val="36"/>
                          </w:rPr>
                          <w:t xml:space="preserve">(</w:t>
                        </w:r>
                      </w:p>
                    </w:txbxContent>
                  </v:textbox>
                </v:rect>
                <v:rect id="Rectangle 552" style="position:absolute;width:9081;height:2861;left:10053;top:17445;" filled="f" stroked="f">
                  <v:textbox inset="0,0,0,0">
                    <w:txbxContent>
                      <w:p>
                        <w:pPr>
                          <w:bidi w:val="0"/>
                          <w:spacing w:before="0" w:after="160" w:line="259" w:lineRule="auto"/>
                          <w:ind w:left="0" w:right="0" w:firstLine="0"/>
                          <w:jc w:val="left"/>
                        </w:pPr>
                        <w:r>
                          <w:rPr>
                            <w:rFonts w:cs="Arial" w:hAnsi="Arial" w:eastAsia="Arial" w:ascii="Arial"/>
                            <w:b w:val="1"/>
                            <w:bCs/>
                            <w:sz w:val="36"/>
                            <w:szCs w:val="36"/>
                            <w:rtl/>
                          </w:rPr>
                          <w:t xml:space="preserve">תוצאות</w:t>
                        </w:r>
                      </w:p>
                    </w:txbxContent>
                  </v:textbox>
                </v:rect>
                <v:rect id="Rectangle 553" style="position:absolute;width:1013;height:2861;left:9291;top:17445;" filled="f" stroked="f">
                  <v:textbox inset="0,0,0,0">
                    <w:txbxContent>
                      <w:p>
                        <w:pPr>
                          <w:bidi w:val="0"/>
                          <w:spacing w:before="0" w:after="160" w:line="259" w:lineRule="auto"/>
                          <w:ind w:left="0" w:right="0" w:firstLine="0"/>
                          <w:jc w:val="left"/>
                        </w:pPr>
                        <w:r>
                          <w:rPr>
                            <w:rFonts w:cs="Arial" w:hAnsi="Arial" w:eastAsia="Arial" w:ascii="Arial"/>
                            <w:b w:val="1"/>
                            <w:sz w:val="36"/>
                          </w:rPr>
                          <w:t xml:space="preserve">)</w:t>
                        </w:r>
                      </w:p>
                    </w:txbxContent>
                  </v:textbox>
                </v:rect>
                <v:shape id="Shape 554" style="position:absolute;width:777;height:7193;left:9700;top:6492;" coordsize="77724,719328" path="m25908,0l51816,0l51816,641604l77724,641604l38862,719328l0,641604l25908,641604l25908,0x">
                  <v:stroke weight="0pt" endcap="flat" joinstyle="miter" miterlimit="8" on="false" color="#000000" opacity="0"/>
                  <v:fill on="true" color="#000000"/>
                </v:shape>
                <v:shape id="Shape 555" style="position:absolute;width:0;height:0;left:28079;top:16573;" coordsize="0,0" path="m0,0l0,0">
                  <v:stroke weight="0.72pt" endcap="flat" joinstyle="round" on="true" color="#000000"/>
                  <v:fill on="false" color="#000000" opacity="0"/>
                </v:shape>
                <v:shape id="Shape 556" style="position:absolute;width:31455;height:10353;left:22006;top:6797;" coordsize="3145536,1035304" path="m3106674,0l3145536,77724l3119628,77724l3119628,1035304l0,1035304l0,1009396l3093720,1009396l3093720,77724l3067812,77724l3106674,0x">
                  <v:stroke weight="0pt" endcap="flat" joinstyle="miter" miterlimit="8" on="false" color="#000000" opacity="0"/>
                  <v:fill on="true" color="#000000"/>
                </v:shape>
                <v:shape id="Shape 557" style="position:absolute;width:6254;height:777;left:38267;top:2948;" coordsize="625475,77724" path="m77724,0l77724,25908l625475,25908l625475,51816l77724,51816l77724,77724l0,38862l77724,0x">
                  <v:stroke weight="0pt" endcap="flat" joinstyle="miter" miterlimit="8" on="false" color="#000000" opacity="0"/>
                  <v:fill on="true" color="#000000"/>
                </v:shape>
                <v:shape id="Shape 558" style="position:absolute;width:7539;height:777;left:14737;top:2948;" coordsize="753999,77724" path="m77724,0l77724,25908l753999,25908l753999,51816l77724,51816l77724,77724l0,38862l77724,0x">
                  <v:stroke weight="0pt" endcap="flat" joinstyle="miter" miterlimit="8" on="false" color="#000000" opacity="0"/>
                  <v:fill on="true" color="#000000"/>
                </v:shape>
                <v:shape id="Shape 559" style="position:absolute;width:8658;height:10353;left:22006;top:6797;" coordsize="865886,1035304" path="m827024,0l865886,77724l839978,77724l839978,1035304l0,1035304l0,1009396l814070,1009396l814070,77724l788162,77724l827024,0x">
                  <v:stroke weight="0pt" endcap="flat" joinstyle="miter" miterlimit="8" on="false" color="#000000" opacity="0"/>
                  <v:fill on="true" color="#000000"/>
                </v:shape>
                <v:shape id="Shape 560" style="position:absolute;width:5937;height:777;left:61615;top:2948;" coordsize="593725,77724" path="m77724,0l77724,25908l593725,25908l593725,51816l77724,51816l77724,77724l0,38862l77724,0x">
                  <v:stroke weight="0pt" endcap="flat" joinstyle="miter" miterlimit="8" on="false" color="#000000" opacity="0"/>
                  <v:fill on="true" color="#000000"/>
                </v:shape>
              </v:group>
            </w:pict>
          </mc:Fallback>
        </mc:AlternateContent>
      </w:r>
    </w:p>
    <w:p w:rsidR="009F559A" w:rsidRDefault="00552EE7">
      <w:pPr>
        <w:pStyle w:val="Heading1"/>
        <w:spacing w:after="708"/>
        <w:ind w:left="16"/>
      </w:pPr>
      <w:r>
        <w:rPr>
          <w:szCs w:val="48"/>
          <w:rtl/>
        </w:rPr>
        <w:t>גישות מרכזיות לקבלת החלטות/ניתוח מדיניות</w:t>
      </w:r>
    </w:p>
    <w:p w:rsidR="009F559A" w:rsidRDefault="00552EE7">
      <w:pPr>
        <w:numPr>
          <w:ilvl w:val="0"/>
          <w:numId w:val="3"/>
        </w:numPr>
        <w:spacing w:after="78" w:line="259" w:lineRule="auto"/>
        <w:ind w:left="551" w:right="1529" w:hanging="545"/>
        <w:jc w:val="left"/>
      </w:pPr>
      <w:r>
        <w:rPr>
          <w:sz w:val="40"/>
          <w:szCs w:val="40"/>
          <w:rtl/>
        </w:rPr>
        <w:t>הגישה הרציונלית הרחבה )נורמטיבית(</w:t>
      </w:r>
    </w:p>
    <w:p w:rsidR="009F559A" w:rsidRDefault="00552EE7">
      <w:pPr>
        <w:numPr>
          <w:ilvl w:val="1"/>
          <w:numId w:val="3"/>
        </w:numPr>
        <w:spacing w:after="109" w:line="265" w:lineRule="auto"/>
        <w:ind w:right="0" w:hanging="519"/>
        <w:jc w:val="left"/>
      </w:pPr>
      <w:r>
        <w:rPr>
          <w:szCs w:val="36"/>
          <w:rtl/>
        </w:rPr>
        <w:t>מתבססת על המודל הרציונלי הטהור</w:t>
      </w:r>
    </w:p>
    <w:p w:rsidR="009F559A" w:rsidRDefault="00552EE7">
      <w:pPr>
        <w:numPr>
          <w:ilvl w:val="1"/>
          <w:numId w:val="3"/>
        </w:numPr>
        <w:spacing w:after="109" w:line="265" w:lineRule="auto"/>
        <w:ind w:right="0" w:hanging="519"/>
        <w:jc w:val="left"/>
      </w:pPr>
      <w:r>
        <w:rPr>
          <w:szCs w:val="36"/>
          <w:rtl/>
        </w:rPr>
        <w:t>מחייבת הצבת מטרות ערכיות אחידות</w:t>
      </w:r>
    </w:p>
    <w:p w:rsidR="009F559A" w:rsidRDefault="00552EE7">
      <w:pPr>
        <w:numPr>
          <w:ilvl w:val="1"/>
          <w:numId w:val="3"/>
        </w:numPr>
        <w:spacing w:after="109" w:line="265" w:lineRule="auto"/>
        <w:ind w:right="0" w:hanging="519"/>
        <w:jc w:val="left"/>
      </w:pPr>
      <w:r>
        <w:rPr>
          <w:szCs w:val="36"/>
          <w:rtl/>
        </w:rPr>
        <w:t>ניתוח עלות תועלת לשם בניית סדרי עדיפויות חברתיים</w:t>
      </w:r>
    </w:p>
    <w:p w:rsidR="009F559A" w:rsidRDefault="00552EE7">
      <w:pPr>
        <w:numPr>
          <w:ilvl w:val="1"/>
          <w:numId w:val="3"/>
        </w:numPr>
        <w:spacing w:after="852" w:line="265" w:lineRule="auto"/>
        <w:ind w:right="0" w:hanging="519"/>
        <w:jc w:val="left"/>
      </w:pPr>
      <w:r>
        <w:rPr>
          <w:szCs w:val="36"/>
          <w:rtl/>
        </w:rPr>
        <w:t>בחירה בין חלופות על בסיס מערכת הערכים המוסכמת</w:t>
      </w:r>
    </w:p>
    <w:p w:rsidR="009F559A" w:rsidRDefault="00552EE7">
      <w:pPr>
        <w:numPr>
          <w:ilvl w:val="0"/>
          <w:numId w:val="3"/>
        </w:numPr>
        <w:spacing w:after="78" w:line="259" w:lineRule="auto"/>
        <w:ind w:left="551" w:right="1529" w:hanging="545"/>
        <w:jc w:val="left"/>
      </w:pPr>
      <w:r>
        <w:rPr>
          <w:sz w:val="40"/>
          <w:szCs w:val="40"/>
          <w:rtl/>
        </w:rPr>
        <w:lastRenderedPageBreak/>
        <w:t>הגישה התוספתית – לינדבלום, ווילדבסקי</w:t>
      </w:r>
    </w:p>
    <w:p w:rsidR="009F559A" w:rsidRDefault="00552EE7">
      <w:pPr>
        <w:numPr>
          <w:ilvl w:val="1"/>
          <w:numId w:val="3"/>
        </w:numPr>
        <w:spacing w:after="109" w:line="265" w:lineRule="auto"/>
        <w:ind w:right="0" w:hanging="519"/>
        <w:jc w:val="left"/>
      </w:pPr>
      <w:r>
        <w:rPr>
          <w:szCs w:val="36"/>
          <w:rtl/>
        </w:rPr>
        <w:t>מדיניות ציבורית כהמשך להשקעות העבר</w:t>
      </w:r>
    </w:p>
    <w:p w:rsidR="009F559A" w:rsidRDefault="00552EE7">
      <w:pPr>
        <w:numPr>
          <w:ilvl w:val="1"/>
          <w:numId w:val="3"/>
        </w:numPr>
        <w:spacing w:after="109" w:line="265" w:lineRule="auto"/>
        <w:ind w:right="0" w:hanging="519"/>
        <w:jc w:val="left"/>
      </w:pPr>
      <w:r>
        <w:rPr>
          <w:szCs w:val="36"/>
          <w:rtl/>
        </w:rPr>
        <w:t>ביקורת על המודל הרציונלי ה</w:t>
      </w:r>
      <w:r>
        <w:rPr>
          <w:szCs w:val="36"/>
          <w:rtl/>
        </w:rPr>
        <w:t>רחב</w:t>
      </w:r>
    </w:p>
    <w:p w:rsidR="009F559A" w:rsidRDefault="00552EE7">
      <w:pPr>
        <w:numPr>
          <w:ilvl w:val="1"/>
          <w:numId w:val="3"/>
        </w:numPr>
        <w:ind w:right="0" w:hanging="519"/>
        <w:jc w:val="left"/>
      </w:pPr>
      <w:r>
        <w:rPr>
          <w:szCs w:val="36"/>
          <w:rtl/>
        </w:rPr>
        <w:t>מדיניות ציבורית מתפתחת בתהליך של שינויים קטנים שמתווספים לשלד המדיניות</w:t>
      </w:r>
      <w:r>
        <w:rPr>
          <w:szCs w:val="36"/>
          <w:rtl/>
        </w:rPr>
        <w:t>הקיים.</w:t>
      </w:r>
    </w:p>
    <w:p w:rsidR="009F559A" w:rsidRDefault="00552EE7">
      <w:pPr>
        <w:numPr>
          <w:ilvl w:val="1"/>
          <w:numId w:val="3"/>
        </w:numPr>
        <w:spacing w:after="109" w:line="265" w:lineRule="auto"/>
        <w:ind w:right="0" w:hanging="519"/>
        <w:jc w:val="left"/>
      </w:pPr>
      <w:r>
        <w:rPr>
          <w:szCs w:val="36"/>
          <w:rtl/>
        </w:rPr>
        <w:t>האילוץ של עלויות שקועות</w:t>
      </w:r>
    </w:p>
    <w:p w:rsidR="009F559A" w:rsidRDefault="00552EE7">
      <w:pPr>
        <w:numPr>
          <w:ilvl w:val="1"/>
          <w:numId w:val="3"/>
        </w:numPr>
        <w:spacing w:after="109" w:line="265" w:lineRule="auto"/>
        <w:ind w:right="0" w:hanging="519"/>
        <w:jc w:val="left"/>
      </w:pPr>
      <w:r>
        <w:rPr>
          <w:szCs w:val="36"/>
          <w:rtl/>
        </w:rPr>
        <w:t>מדיניות שורש לעומת מדיניות ענף</w:t>
      </w:r>
    </w:p>
    <w:p w:rsidR="009F559A" w:rsidRDefault="00552EE7">
      <w:pPr>
        <w:pStyle w:val="Heading2"/>
        <w:ind w:left="12"/>
      </w:pPr>
      <w:r>
        <w:rPr>
          <w:rFonts w:ascii="Wingdings" w:eastAsia="Wingdings" w:hAnsi="Wingdings" w:cs="Wingdings"/>
          <w:b w:val="0"/>
          <w:color w:val="CC9900"/>
          <w:sz w:val="26"/>
          <w:szCs w:val="26"/>
          <w:rtl/>
        </w:rPr>
        <w:t></w:t>
      </w:r>
      <w:r>
        <w:rPr>
          <w:bCs/>
          <w:szCs w:val="40"/>
          <w:rtl/>
        </w:rPr>
        <w:t xml:space="preserve"> ביהייביורליזם - הגישה ההתנהגותית לקבלת החלטות</w:t>
      </w:r>
    </w:p>
    <w:p w:rsidR="009F559A" w:rsidRDefault="00552EE7">
      <w:pPr>
        <w:numPr>
          <w:ilvl w:val="0"/>
          <w:numId w:val="4"/>
        </w:numPr>
        <w:spacing w:after="622"/>
        <w:ind w:right="543" w:hanging="517"/>
      </w:pPr>
      <w:r>
        <w:rPr>
          <w:szCs w:val="36"/>
          <w:rtl/>
        </w:rPr>
        <w:t xml:space="preserve">תיאוריה זו נוסחה לראשונה על ידי הרברט סיימון החל משנות החמישים ושוכללה </w:t>
      </w:r>
      <w:r>
        <w:rPr>
          <w:szCs w:val="36"/>
          <w:rtl/>
        </w:rPr>
        <w:t>עם</w:t>
      </w:r>
      <w:r>
        <w:rPr>
          <w:szCs w:val="36"/>
          <w:rtl/>
        </w:rPr>
        <w:t>השנים. נקודת המוצא של התיאוריה היא שיכולתם של אנשים לקבל החלטות היאמוגבלת מלכתחילה.</w:t>
      </w:r>
    </w:p>
    <w:p w:rsidR="009F559A" w:rsidRDefault="00552EE7">
      <w:pPr>
        <w:numPr>
          <w:ilvl w:val="0"/>
          <w:numId w:val="4"/>
        </w:numPr>
        <w:spacing w:after="0"/>
        <w:ind w:right="543" w:hanging="517"/>
      </w:pPr>
      <w:r>
        <w:rPr>
          <w:szCs w:val="36"/>
          <w:rtl/>
        </w:rPr>
        <w:t xml:space="preserve">לכך שלוש סיבות: </w:t>
      </w:r>
      <w:r>
        <w:rPr>
          <w:szCs w:val="36"/>
        </w:rPr>
        <w:t>1</w:t>
      </w:r>
      <w:r>
        <w:rPr>
          <w:szCs w:val="36"/>
          <w:rtl/>
        </w:rPr>
        <w:t>( רוב האנשים מתקשים במידה כזו או אחרת להגדיר מהן</w:t>
      </w:r>
    </w:p>
    <w:p w:rsidR="009F559A" w:rsidRDefault="00552EE7">
      <w:pPr>
        <w:spacing w:after="0"/>
        <w:ind w:left="313" w:right="579"/>
      </w:pPr>
      <w:r>
        <w:rPr>
          <w:szCs w:val="36"/>
          <w:rtl/>
        </w:rPr>
        <w:t xml:space="preserve">המטרות שהם רוצים להגשים. </w:t>
      </w:r>
      <w:r>
        <w:rPr>
          <w:szCs w:val="36"/>
        </w:rPr>
        <w:t>2</w:t>
      </w:r>
      <w:r>
        <w:rPr>
          <w:szCs w:val="36"/>
          <w:rtl/>
        </w:rPr>
        <w:t>( בעת קבלת החלטות, אנשים מודעים, למעשה, רק למספר קטן של חלופות אפשריות העומדות</w:t>
      </w:r>
      <w:r>
        <w:rPr>
          <w:szCs w:val="36"/>
          <w:rtl/>
        </w:rPr>
        <w:t xml:space="preserve"> בפניהם. </w:t>
      </w:r>
      <w:r>
        <w:rPr>
          <w:szCs w:val="36"/>
        </w:rPr>
        <w:t>3</w:t>
      </w:r>
      <w:r>
        <w:rPr>
          <w:szCs w:val="36"/>
          <w:rtl/>
        </w:rPr>
        <w:t>( אנשים מתקשים לייחס</w:t>
      </w:r>
    </w:p>
    <w:p w:rsidR="009F559A" w:rsidRDefault="00552EE7">
      <w:pPr>
        <w:spacing w:after="615"/>
        <w:ind w:right="795"/>
      </w:pPr>
      <w:r>
        <w:rPr>
          <w:szCs w:val="36"/>
          <w:rtl/>
        </w:rPr>
        <w:lastRenderedPageBreak/>
        <w:t>לתוצאות ערכים מוחלטים שמאפשרים השוואה בין יתרונותיהן של תוצאות אלה עלפני אחרות.</w:t>
      </w:r>
    </w:p>
    <w:p w:rsidR="009F559A" w:rsidRDefault="00552EE7">
      <w:pPr>
        <w:numPr>
          <w:ilvl w:val="0"/>
          <w:numId w:val="4"/>
        </w:numPr>
        <w:ind w:right="543" w:hanging="517"/>
      </w:pPr>
      <w:r>
        <w:rPr>
          <w:szCs w:val="36"/>
          <w:rtl/>
        </w:rPr>
        <w:t xml:space="preserve">כדי להתמודד עם הקושי בקבלת החלטות יעילות, מבוססות ואפקטיביות, ארגונים בדרך כלל מגדירים היררכיה פנימית אשר קובעת מהם הגבולות של כל עובד בהיקףקבלת </w:t>
      </w:r>
      <w:r>
        <w:rPr>
          <w:szCs w:val="36"/>
          <w:rtl/>
        </w:rPr>
        <w:t>ההחלטות שלו. הכוונה היא להגדרות תפקיד, חלוקת סמכויות, שגרות עבודהוהגדרת אחריות של יחידות. בנוסף, ארגונים קובעים מטרות ויעדים ליחידות ולדרגים הניהוליים כך שבסופו של דבר נוצר פסיפס שלם אשר מקיף את מלוא קשת סוגיההחלטות הנדרשות לארגון לקבל.</w:t>
      </w:r>
    </w:p>
    <w:p w:rsidR="009F559A" w:rsidRDefault="00552EE7">
      <w:pPr>
        <w:pStyle w:val="Heading2"/>
        <w:bidi w:val="0"/>
        <w:spacing w:after="98"/>
        <w:ind w:left="0" w:right="17" w:firstLine="0"/>
        <w:jc w:val="right"/>
      </w:pPr>
      <w:r>
        <w:t xml:space="preserve">)Janis and Mann( </w:t>
      </w:r>
      <w:r>
        <w:rPr>
          <w:bCs/>
          <w:szCs w:val="40"/>
          <w:rtl/>
        </w:rPr>
        <w:t xml:space="preserve"> ח</w:t>
      </w:r>
      <w:r>
        <w:rPr>
          <w:bCs/>
          <w:szCs w:val="40"/>
          <w:rtl/>
        </w:rPr>
        <w:t>שיבת יחד</w:t>
      </w:r>
      <w:r>
        <w:rPr>
          <w:rFonts w:ascii="Wingdings" w:eastAsia="Wingdings" w:hAnsi="Wingdings" w:cs="Wingdings"/>
          <w:b w:val="0"/>
          <w:color w:val="CC9900"/>
          <w:vertAlign w:val="subscript"/>
        </w:rPr>
        <w:t></w:t>
      </w:r>
    </w:p>
    <w:p w:rsidR="009F559A" w:rsidRDefault="00552EE7">
      <w:pPr>
        <w:numPr>
          <w:ilvl w:val="0"/>
          <w:numId w:val="5"/>
        </w:numPr>
        <w:spacing w:after="0"/>
        <w:ind w:right="567" w:hanging="517"/>
        <w:jc w:val="left"/>
      </w:pPr>
      <w:r>
        <w:rPr>
          <w:szCs w:val="36"/>
          <w:rtl/>
        </w:rPr>
        <w:t xml:space="preserve">חשיבת יחד </w:t>
      </w:r>
      <w:r>
        <w:t>groupthink)</w:t>
      </w:r>
      <w:r>
        <w:rPr>
          <w:szCs w:val="36"/>
          <w:rtl/>
        </w:rPr>
        <w:t>) או חשיבה קבוצתית, היא גישה פסיכולוגית שביסודה</w:t>
      </w:r>
    </w:p>
    <w:p w:rsidR="009F559A" w:rsidRDefault="00552EE7">
      <w:pPr>
        <w:ind w:left="401" w:right="321"/>
      </w:pPr>
      <w:r>
        <w:rPr>
          <w:szCs w:val="36"/>
          <w:rtl/>
        </w:rPr>
        <w:t xml:space="preserve">מייצגת צורת חשיבה שתוצאתה היא צמצום מחלוקות וחיכוכים בין חברי הקבוצה, ללאבחינה מספקת של רעיונות חדשים או רעיונות היוצאים נגד החלטתם של מרבית חברי הקבוצה. זוהי לפיכך בעיה מהותית </w:t>
      </w:r>
      <w:r>
        <w:rPr>
          <w:szCs w:val="36"/>
          <w:rtl/>
        </w:rPr>
        <w:t>בתהליכי קבלת החלטות.</w:t>
      </w:r>
    </w:p>
    <w:p w:rsidR="009F559A" w:rsidRDefault="00552EE7">
      <w:pPr>
        <w:numPr>
          <w:ilvl w:val="0"/>
          <w:numId w:val="5"/>
        </w:numPr>
        <w:spacing w:after="108" w:line="265" w:lineRule="auto"/>
        <w:ind w:right="567" w:hanging="517"/>
        <w:jc w:val="left"/>
      </w:pPr>
      <w:r>
        <w:rPr>
          <w:b/>
          <w:bCs/>
          <w:szCs w:val="36"/>
          <w:rtl/>
        </w:rPr>
        <w:t>תנאים מקדימים</w:t>
      </w:r>
      <w:r>
        <w:rPr>
          <w:szCs w:val="36"/>
          <w:rtl/>
        </w:rPr>
        <w:t>:</w:t>
      </w:r>
    </w:p>
    <w:p w:rsidR="009F559A" w:rsidRDefault="00552EE7">
      <w:pPr>
        <w:numPr>
          <w:ilvl w:val="0"/>
          <w:numId w:val="6"/>
        </w:numPr>
        <w:ind w:right="1746" w:hanging="503"/>
      </w:pPr>
      <w:r>
        <w:rPr>
          <w:b/>
          <w:bCs/>
          <w:szCs w:val="36"/>
          <w:rtl/>
        </w:rPr>
        <w:lastRenderedPageBreak/>
        <w:t xml:space="preserve">לכידות קבוצתית </w:t>
      </w:r>
      <w:r>
        <w:rPr>
          <w:szCs w:val="36"/>
          <w:rtl/>
        </w:rPr>
        <w:t>- הקבוצה מושתתת על מספר נורמות המאפיינות אותה ומייחדות</w:t>
      </w:r>
      <w:r>
        <w:rPr>
          <w:szCs w:val="36"/>
          <w:rtl/>
        </w:rPr>
        <w:t>אותה מקבוצות אחרות.</w:t>
      </w:r>
    </w:p>
    <w:p w:rsidR="009F559A" w:rsidRDefault="00552EE7">
      <w:pPr>
        <w:numPr>
          <w:ilvl w:val="0"/>
          <w:numId w:val="6"/>
        </w:numPr>
        <w:ind w:right="1746" w:hanging="503"/>
      </w:pPr>
      <w:r>
        <w:rPr>
          <w:b/>
          <w:bCs/>
          <w:szCs w:val="36"/>
          <w:rtl/>
        </w:rPr>
        <w:t xml:space="preserve">קשרי חברוּת </w:t>
      </w:r>
      <w:r>
        <w:rPr>
          <w:szCs w:val="36"/>
          <w:rtl/>
        </w:rPr>
        <w:t>- בין חברי הקבוצה מתקיימים קשרי חברוּת ואינטימיות.</w:t>
      </w:r>
    </w:p>
    <w:p w:rsidR="009F559A" w:rsidRDefault="00552EE7">
      <w:pPr>
        <w:numPr>
          <w:ilvl w:val="0"/>
          <w:numId w:val="6"/>
        </w:numPr>
        <w:ind w:right="1746" w:hanging="503"/>
      </w:pPr>
      <w:r>
        <w:rPr>
          <w:b/>
          <w:bCs/>
          <w:szCs w:val="36"/>
          <w:rtl/>
        </w:rPr>
        <w:t>בידוד</w:t>
      </w:r>
      <w:r>
        <w:rPr>
          <w:szCs w:val="36"/>
          <w:rtl/>
        </w:rPr>
        <w:t xml:space="preserve"> - הקבוצה מבודדת מהסביבה, לעתים בשל הצורך לשמירה על סודיות.</w:t>
      </w:r>
    </w:p>
    <w:p w:rsidR="009F559A" w:rsidRDefault="00552EE7">
      <w:pPr>
        <w:numPr>
          <w:ilvl w:val="0"/>
          <w:numId w:val="6"/>
        </w:numPr>
        <w:ind w:right="1746" w:hanging="503"/>
      </w:pPr>
      <w:r>
        <w:rPr>
          <w:b/>
          <w:bCs/>
          <w:szCs w:val="36"/>
          <w:rtl/>
        </w:rPr>
        <w:t>זמן</w:t>
      </w:r>
      <w:r>
        <w:rPr>
          <w:b/>
          <w:bCs/>
          <w:szCs w:val="36"/>
          <w:rtl/>
        </w:rPr>
        <w:t xml:space="preserve"> מוקצב </w:t>
      </w:r>
      <w:r>
        <w:rPr>
          <w:szCs w:val="36"/>
          <w:rtl/>
        </w:rPr>
        <w:t>- נתון לקבוצה פרק זמן קצוב לקבלת החלטה בנושא הנדון.</w:t>
      </w:r>
    </w:p>
    <w:p w:rsidR="009F559A" w:rsidRDefault="00552EE7">
      <w:pPr>
        <w:numPr>
          <w:ilvl w:val="0"/>
          <w:numId w:val="6"/>
        </w:numPr>
        <w:ind w:right="1746" w:hanging="503"/>
      </w:pPr>
      <w:r>
        <w:rPr>
          <w:b/>
          <w:bCs/>
          <w:szCs w:val="36"/>
          <w:rtl/>
        </w:rPr>
        <w:t>בעיה הרת־גורל</w:t>
      </w:r>
      <w:r>
        <w:rPr>
          <w:szCs w:val="36"/>
          <w:rtl/>
        </w:rPr>
        <w:t xml:space="preserve"> - קיים מתח גבוה הכרוך בקבלת החלטה מכרעת.</w:t>
      </w:r>
    </w:p>
    <w:p w:rsidR="009F559A" w:rsidRDefault="00552EE7">
      <w:pPr>
        <w:numPr>
          <w:ilvl w:val="0"/>
          <w:numId w:val="6"/>
        </w:numPr>
        <w:ind w:right="1746" w:hanging="503"/>
      </w:pPr>
      <w:r>
        <w:rPr>
          <w:b/>
          <w:bCs/>
          <w:szCs w:val="36"/>
          <w:rtl/>
        </w:rPr>
        <w:t>מורכבות</w:t>
      </w:r>
      <w:r>
        <w:rPr>
          <w:szCs w:val="36"/>
          <w:rtl/>
        </w:rPr>
        <w:t xml:space="preserve"> - ההחלטה המתקבלת חשובה ומורכבת, במיוחד כאשר מדובר בנושאיםהקשורים בביטחון לאומי.</w:t>
      </w:r>
    </w:p>
    <w:p w:rsidR="009F559A" w:rsidRDefault="00552EE7">
      <w:pPr>
        <w:numPr>
          <w:ilvl w:val="0"/>
          <w:numId w:val="6"/>
        </w:numPr>
        <w:ind w:right="1746" w:hanging="503"/>
      </w:pPr>
      <w:r>
        <w:rPr>
          <w:b/>
          <w:bCs/>
          <w:szCs w:val="36"/>
          <w:rtl/>
        </w:rPr>
        <w:t xml:space="preserve">חוסר בנהלי החלטה </w:t>
      </w:r>
      <w:r>
        <w:rPr>
          <w:szCs w:val="36"/>
          <w:rtl/>
        </w:rPr>
        <w:t xml:space="preserve">- העדר נהלים שיטתיים לקבלת החלטה </w:t>
      </w:r>
      <w:r>
        <w:rPr>
          <w:szCs w:val="36"/>
          <w:rtl/>
        </w:rPr>
        <w:t>ולהערכתה.</w:t>
      </w:r>
    </w:p>
    <w:p w:rsidR="009F559A" w:rsidRDefault="00552EE7">
      <w:pPr>
        <w:numPr>
          <w:ilvl w:val="0"/>
          <w:numId w:val="6"/>
        </w:numPr>
        <w:ind w:right="1746" w:hanging="503"/>
      </w:pPr>
      <w:r>
        <w:rPr>
          <w:b/>
          <w:bCs/>
          <w:szCs w:val="36"/>
          <w:rtl/>
        </w:rPr>
        <w:t xml:space="preserve">דומיננטיות מנהיגותית </w:t>
      </w:r>
      <w:r>
        <w:rPr>
          <w:szCs w:val="36"/>
          <w:rtl/>
        </w:rPr>
        <w:t>- קיימת מנהיגות פנימית אשר מכוונת להחלטה, לעתיםבדמות יושב ראש או מנהל דומיננטיים.</w:t>
      </w:r>
    </w:p>
    <w:p w:rsidR="009F559A" w:rsidRDefault="00552EE7">
      <w:pPr>
        <w:spacing w:after="593" w:line="265" w:lineRule="auto"/>
        <w:ind w:left="12" w:right="0" w:hanging="10"/>
        <w:jc w:val="left"/>
      </w:pPr>
      <w:r>
        <w:rPr>
          <w:rFonts w:ascii="Wingdings" w:eastAsia="Wingdings" w:hAnsi="Wingdings" w:cs="Wingdings"/>
          <w:color w:val="CC9900"/>
          <w:sz w:val="23"/>
          <w:szCs w:val="23"/>
          <w:rtl/>
        </w:rPr>
        <w:t></w:t>
      </w:r>
      <w:r>
        <w:rPr>
          <w:b/>
          <w:bCs/>
          <w:szCs w:val="36"/>
          <w:rtl/>
        </w:rPr>
        <w:t xml:space="preserve"> חשיבת יחד - תופעות הפוגמות ביכולתה של הקבוצה לקבל החלטות מיטביות</w:t>
      </w:r>
      <w:r>
        <w:rPr>
          <w:szCs w:val="36"/>
          <w:rtl/>
        </w:rPr>
        <w:t>:</w:t>
      </w:r>
    </w:p>
    <w:p w:rsidR="009F559A" w:rsidRDefault="00552EE7">
      <w:pPr>
        <w:numPr>
          <w:ilvl w:val="0"/>
          <w:numId w:val="7"/>
        </w:numPr>
        <w:spacing w:after="578"/>
        <w:ind w:right="546" w:hanging="503"/>
      </w:pPr>
      <w:r>
        <w:rPr>
          <w:b/>
          <w:bCs/>
          <w:szCs w:val="36"/>
          <w:rtl/>
        </w:rPr>
        <w:t xml:space="preserve">אשליה של "אי־פגיעות" </w:t>
      </w:r>
      <w:r>
        <w:rPr>
          <w:szCs w:val="36"/>
          <w:rtl/>
        </w:rPr>
        <w:t>המשותפת לרוב חברי הקבוצה או לכולם, אשר גורמת למקבלי</w:t>
      </w:r>
      <w:r>
        <w:rPr>
          <w:szCs w:val="36"/>
          <w:rtl/>
        </w:rPr>
        <w:t>ההחלטה לקחת סיכונים חמורים בשל היווצרות אופטימיות שאינה במקומה.</w:t>
      </w:r>
    </w:p>
    <w:p w:rsidR="009F559A" w:rsidRDefault="00552EE7">
      <w:pPr>
        <w:numPr>
          <w:ilvl w:val="0"/>
          <w:numId w:val="7"/>
        </w:numPr>
        <w:spacing w:after="578"/>
        <w:ind w:right="546" w:hanging="503"/>
      </w:pPr>
      <w:r>
        <w:rPr>
          <w:b/>
          <w:bCs/>
          <w:szCs w:val="36"/>
          <w:rtl/>
        </w:rPr>
        <w:lastRenderedPageBreak/>
        <w:t>מאמצי רציונליזציה משותפים</w:t>
      </w:r>
      <w:r>
        <w:rPr>
          <w:szCs w:val="36"/>
          <w:rtl/>
        </w:rPr>
        <w:t>, כדי למעט מחשיבותן של אזהרות והתראות אשר עשויות</w:t>
      </w:r>
      <w:r>
        <w:rPr>
          <w:szCs w:val="36"/>
          <w:rtl/>
        </w:rPr>
        <w:t>להניע את חברי הקבוצה לשקול מחדש את קווי המדיניות הישנים.</w:t>
      </w:r>
    </w:p>
    <w:p w:rsidR="009F559A" w:rsidRDefault="00552EE7">
      <w:pPr>
        <w:numPr>
          <w:ilvl w:val="0"/>
          <w:numId w:val="7"/>
        </w:numPr>
        <w:spacing w:after="578"/>
        <w:ind w:right="546" w:hanging="503"/>
      </w:pPr>
      <w:r>
        <w:rPr>
          <w:b/>
          <w:bCs/>
          <w:szCs w:val="36"/>
          <w:rtl/>
        </w:rPr>
        <w:t>אמונה שאין לערערה במוסריותה הבסיסית של הקבוצה</w:t>
      </w:r>
      <w:r>
        <w:rPr>
          <w:szCs w:val="36"/>
          <w:rtl/>
        </w:rPr>
        <w:t>, דבר המוביל את ח</w:t>
      </w:r>
      <w:r>
        <w:rPr>
          <w:szCs w:val="36"/>
          <w:rtl/>
        </w:rPr>
        <w:t>ברי הקבוצה</w:t>
      </w:r>
      <w:r>
        <w:rPr>
          <w:szCs w:val="36"/>
          <w:rtl/>
        </w:rPr>
        <w:t>להתעלם מן התוצאות האתיות או המוסריות של החלטותיה.</w:t>
      </w:r>
    </w:p>
    <w:p w:rsidR="009F559A" w:rsidRDefault="00552EE7">
      <w:pPr>
        <w:numPr>
          <w:ilvl w:val="0"/>
          <w:numId w:val="7"/>
        </w:numPr>
        <w:ind w:right="546" w:hanging="503"/>
      </w:pPr>
      <w:r>
        <w:rPr>
          <w:b/>
          <w:bCs/>
          <w:szCs w:val="36"/>
          <w:rtl/>
        </w:rPr>
        <w:t xml:space="preserve">השקפות סטריאוטיפיות </w:t>
      </w:r>
      <w:r>
        <w:rPr>
          <w:szCs w:val="36"/>
          <w:rtl/>
        </w:rPr>
        <w:t>הרואות ביריבים או באויבים "רשעים גדולים" שאין כל צורךבניסיון להידבר עימם או לנהל איתם משא ומתן, או לחלופין, תפיסת היריבים או האויבים</w:t>
      </w:r>
      <w:r>
        <w:rPr>
          <w:szCs w:val="36"/>
          <w:rtl/>
        </w:rPr>
        <w:t>ככסילים, כאווילים וכחלושים, עד שאין שום צורך</w:t>
      </w:r>
      <w:r>
        <w:rPr>
          <w:szCs w:val="36"/>
          <w:rtl/>
        </w:rPr>
        <w:t xml:space="preserve"> לחשוש מפניהם או לנסות ולהכשיל את</w:t>
      </w:r>
      <w:r>
        <w:rPr>
          <w:szCs w:val="36"/>
          <w:rtl/>
        </w:rPr>
        <w:t>מזימותיהם.</w:t>
      </w:r>
    </w:p>
    <w:p w:rsidR="009F559A" w:rsidRDefault="00552EE7">
      <w:pPr>
        <w:numPr>
          <w:ilvl w:val="0"/>
          <w:numId w:val="7"/>
        </w:numPr>
        <w:spacing w:after="578"/>
        <w:ind w:right="546" w:hanging="503"/>
      </w:pPr>
      <w:r>
        <w:rPr>
          <w:b/>
          <w:bCs/>
          <w:szCs w:val="36"/>
          <w:rtl/>
        </w:rPr>
        <w:t xml:space="preserve">הפעלת לחץ על חברי הקבוצה </w:t>
      </w:r>
      <w:r>
        <w:rPr>
          <w:szCs w:val="36"/>
          <w:rtl/>
        </w:rPr>
        <w:t>המתלבטים או מציגים נימוקים נגד הסטריאוטיפים של חברי</w:t>
      </w:r>
      <w:r>
        <w:rPr>
          <w:szCs w:val="36"/>
          <w:rtl/>
        </w:rPr>
        <w:t>הקבוצה, אשליותיה או התחייבויותיה, תוך ביטוי עמדה חד־משמעית, כי הסתייגויות מעין</w:t>
      </w:r>
      <w:r>
        <w:rPr>
          <w:szCs w:val="36"/>
          <w:rtl/>
        </w:rPr>
        <w:t>אלו מנוגדת ְלְמה שמצופה מכל החברים הנאמנים.</w:t>
      </w:r>
    </w:p>
    <w:p w:rsidR="009F559A" w:rsidRDefault="00552EE7">
      <w:pPr>
        <w:numPr>
          <w:ilvl w:val="0"/>
          <w:numId w:val="7"/>
        </w:numPr>
        <w:spacing w:after="492" w:line="322" w:lineRule="auto"/>
        <w:ind w:right="546" w:hanging="503"/>
      </w:pPr>
      <w:r>
        <w:rPr>
          <w:b/>
          <w:bCs/>
          <w:szCs w:val="36"/>
          <w:rtl/>
        </w:rPr>
        <w:lastRenderedPageBreak/>
        <w:t>"צנזורה עצמית"</w:t>
      </w:r>
      <w:r>
        <w:rPr>
          <w:b/>
          <w:bCs/>
          <w:szCs w:val="36"/>
          <w:rtl/>
        </w:rPr>
        <w:t xml:space="preserve"> </w:t>
      </w:r>
      <w:r>
        <w:rPr>
          <w:szCs w:val="36"/>
          <w:rtl/>
        </w:rPr>
        <w:t>)שתיקה( של חברי הקבוצה שדעתם שונה מזו המקובלת על הקבוצה,שונה ממה שנראה כקונסנזוס חברתי, אשר משקפת את נטייתו של כל אחד מחברי הקבוצה להמעיט מחשיבותם של ספיקות ושל נימוקים־שכנגד )נימוקים סותרים(.</w:t>
      </w:r>
    </w:p>
    <w:p w:rsidR="009F559A" w:rsidRDefault="00552EE7">
      <w:pPr>
        <w:numPr>
          <w:ilvl w:val="0"/>
          <w:numId w:val="7"/>
        </w:numPr>
        <w:spacing w:after="578"/>
        <w:ind w:right="546" w:hanging="503"/>
      </w:pPr>
      <w:r>
        <w:rPr>
          <w:b/>
          <w:bCs/>
          <w:szCs w:val="36"/>
          <w:rtl/>
        </w:rPr>
        <w:t>אשליית אחדות דעים</w:t>
      </w:r>
      <w:r>
        <w:rPr>
          <w:szCs w:val="36"/>
          <w:rtl/>
        </w:rPr>
        <w:t xml:space="preserve">, הנובעת בחלקה מאותה צנזורה עצמית, אשר מקבלת </w:t>
      </w:r>
      <w:r>
        <w:rPr>
          <w:szCs w:val="36"/>
          <w:rtl/>
        </w:rPr>
        <w:t>חיזוקבאמצעות ההנחה המוטעית כי שתיקה כמוה כהסכמה עם ההחלטה שהעלתה הקבוצה.</w:t>
      </w:r>
    </w:p>
    <w:p w:rsidR="009F559A" w:rsidRDefault="00552EE7">
      <w:pPr>
        <w:numPr>
          <w:ilvl w:val="0"/>
          <w:numId w:val="7"/>
        </w:numPr>
        <w:spacing w:after="0" w:line="301" w:lineRule="auto"/>
        <w:ind w:right="546" w:hanging="503"/>
      </w:pPr>
      <w:r>
        <w:rPr>
          <w:b/>
          <w:bCs/>
          <w:szCs w:val="36"/>
          <w:rtl/>
        </w:rPr>
        <w:t>הופעתם של "שומרי מחשבה" מטעם עצמם</w:t>
      </w:r>
      <w:r>
        <w:rPr>
          <w:szCs w:val="36"/>
          <w:rtl/>
        </w:rPr>
        <w:t xml:space="preserve">, הדואגים לכך שהקבוצה לא תקבל ו/או תפרשמידע חיצוני ככזה העשוי לשנות את החלטתה הראשונית, ואף "מגינים" על הקבוצה מפנימידע זמין המנוגד לקו החשיבה הרשמי, </w:t>
      </w:r>
      <w:r>
        <w:rPr>
          <w:szCs w:val="36"/>
          <w:rtl/>
        </w:rPr>
        <w:t>מידע אשר עלול לנפץ את השאננות הבוטחתהמשותפת לכולם באשר ליעילותה ולמוסריותה של החלטתם.</w:t>
      </w:r>
    </w:p>
    <w:p w:rsidR="009F559A" w:rsidRDefault="00552EE7">
      <w:pPr>
        <w:numPr>
          <w:ilvl w:val="0"/>
          <w:numId w:val="8"/>
        </w:numPr>
        <w:spacing w:after="59" w:line="216" w:lineRule="auto"/>
        <w:ind w:right="0" w:hanging="544"/>
        <w:jc w:val="left"/>
      </w:pPr>
      <w:r>
        <w:rPr>
          <w:sz w:val="40"/>
          <w:szCs w:val="40"/>
          <w:rtl/>
        </w:rPr>
        <w:t xml:space="preserve">היווצרות </w:t>
      </w:r>
      <w:r>
        <w:rPr>
          <w:b/>
          <w:bCs/>
          <w:sz w:val="40"/>
          <w:szCs w:val="40"/>
          <w:rtl/>
        </w:rPr>
        <w:t xml:space="preserve">דיסוננס קוגניטיבי </w:t>
      </w:r>
      <w:r>
        <w:rPr>
          <w:b/>
          <w:sz w:val="40"/>
        </w:rPr>
        <w:t>cognitive dissonance )</w:t>
      </w:r>
      <w:r>
        <w:rPr>
          <w:b/>
          <w:bCs/>
          <w:sz w:val="40"/>
          <w:szCs w:val="40"/>
          <w:rtl/>
        </w:rPr>
        <w:t>)</w:t>
      </w:r>
      <w:r>
        <w:rPr>
          <w:sz w:val="40"/>
          <w:szCs w:val="40"/>
          <w:rtl/>
        </w:rPr>
        <w:t xml:space="preserve"> אצל מקבל ההחלטה;היינו, מצב שבו הוא לא יוכל, גם אם יקבל מידע הסותר את ההחלטה בה הואמצדד, לגשר בין המידע הסותר את הגיון </w:t>
      </w:r>
      <w:r>
        <w:rPr>
          <w:sz w:val="40"/>
          <w:szCs w:val="40"/>
          <w:rtl/>
        </w:rPr>
        <w:t xml:space="preserve">החלטתו לבין ההחלטה. במיליםאחרות, פרט המצוי במצב פסיכולוגי שכזה ישתמש במספר טכניקות אשר </w:t>
      </w:r>
      <w:r>
        <w:rPr>
          <w:sz w:val="40"/>
          <w:szCs w:val="40"/>
          <w:rtl/>
        </w:rPr>
        <w:lastRenderedPageBreak/>
        <w:t xml:space="preserve">יסייעולו להתגבר על הפער הפסיכולוגי שהוא חבֶֿוֶה, ו"להתאים" את המידע החדשלהחלטה שכבר קיבל )ג'רביס, </w:t>
      </w:r>
      <w:r>
        <w:rPr>
          <w:sz w:val="40"/>
          <w:szCs w:val="40"/>
        </w:rPr>
        <w:t>1978</w:t>
      </w:r>
      <w:r>
        <w:rPr>
          <w:sz w:val="40"/>
          <w:szCs w:val="40"/>
          <w:rtl/>
        </w:rPr>
        <w:t>(.</w:t>
      </w:r>
      <w:r>
        <w:br w:type="page"/>
      </w:r>
    </w:p>
    <w:p w:rsidR="009F559A" w:rsidRDefault="00552EE7">
      <w:pPr>
        <w:numPr>
          <w:ilvl w:val="0"/>
          <w:numId w:val="8"/>
        </w:numPr>
        <w:spacing w:after="76" w:line="259" w:lineRule="auto"/>
        <w:ind w:right="0" w:hanging="544"/>
        <w:jc w:val="left"/>
      </w:pPr>
      <w:r>
        <w:rPr>
          <w:b/>
          <w:bCs/>
          <w:sz w:val="40"/>
          <w:szCs w:val="40"/>
          <w:rtl/>
        </w:rPr>
        <w:lastRenderedPageBreak/>
        <w:t>אמצעים להתגבר על הכשלים הטמונים בחשיבת יחד:</w:t>
      </w:r>
    </w:p>
    <w:p w:rsidR="009F559A" w:rsidRDefault="00552EE7">
      <w:pPr>
        <w:numPr>
          <w:ilvl w:val="0"/>
          <w:numId w:val="8"/>
        </w:numPr>
        <w:ind w:right="0" w:hanging="544"/>
        <w:jc w:val="left"/>
      </w:pPr>
      <w:r>
        <w:rPr>
          <w:szCs w:val="36"/>
          <w:rtl/>
        </w:rPr>
        <w:t xml:space="preserve">על המנהיגים להעניק </w:t>
      </w:r>
      <w:r>
        <w:rPr>
          <w:szCs w:val="36"/>
          <w:rtl/>
        </w:rPr>
        <w:t>לכל משתתף תפקיד של "מעריך קריטי", שעליו מוטל להציג ספקות.</w:t>
      </w:r>
    </w:p>
    <w:p w:rsidR="009F559A" w:rsidRDefault="00552EE7">
      <w:pPr>
        <w:numPr>
          <w:ilvl w:val="0"/>
          <w:numId w:val="8"/>
        </w:numPr>
        <w:ind w:right="0" w:hanging="544"/>
        <w:jc w:val="left"/>
      </w:pPr>
      <w:r>
        <w:rPr>
          <w:szCs w:val="36"/>
          <w:rtl/>
        </w:rPr>
        <w:t xml:space="preserve">למנהיג הקבוצה אסור להביע דעה מִֶשֶל עצמו, כדי שחברי הקבוצה לא יתאימו דעתם </w:t>
      </w:r>
      <w:r>
        <w:rPr>
          <w:szCs w:val="36"/>
          <w:rtl/>
        </w:rPr>
        <w:t>לדעתו.</w:t>
      </w:r>
    </w:p>
    <w:p w:rsidR="009F559A" w:rsidRDefault="00552EE7">
      <w:pPr>
        <w:numPr>
          <w:ilvl w:val="0"/>
          <w:numId w:val="8"/>
        </w:numPr>
        <w:spacing w:after="109" w:line="265" w:lineRule="auto"/>
        <w:ind w:right="0" w:hanging="544"/>
        <w:jc w:val="left"/>
      </w:pPr>
      <w:r>
        <w:rPr>
          <w:szCs w:val="36"/>
          <w:rtl/>
        </w:rPr>
        <w:t>על מנהיג הקבוצה להיעדר מחלק מפגישות הקבוצה.</w:t>
      </w:r>
    </w:p>
    <w:p w:rsidR="009F559A" w:rsidRDefault="00552EE7">
      <w:pPr>
        <w:numPr>
          <w:ilvl w:val="0"/>
          <w:numId w:val="8"/>
        </w:numPr>
        <w:spacing w:after="109" w:line="265" w:lineRule="auto"/>
        <w:ind w:right="0" w:hanging="544"/>
        <w:jc w:val="left"/>
      </w:pPr>
      <w:r>
        <w:rPr>
          <w:szCs w:val="36"/>
          <w:rtl/>
        </w:rPr>
        <w:t>על הארגון לכנס מספר קבוצות הפועלות בקשר לאותה בעיה.</w:t>
      </w:r>
    </w:p>
    <w:p w:rsidR="009F559A" w:rsidRDefault="00552EE7">
      <w:pPr>
        <w:numPr>
          <w:ilvl w:val="0"/>
          <w:numId w:val="8"/>
        </w:numPr>
        <w:spacing w:after="109" w:line="265" w:lineRule="auto"/>
        <w:ind w:right="0" w:hanging="544"/>
        <w:jc w:val="left"/>
      </w:pPr>
      <w:r>
        <w:rPr>
          <w:szCs w:val="36"/>
          <w:rtl/>
        </w:rPr>
        <w:t>יש לבחון את כל החלופו</w:t>
      </w:r>
      <w:r>
        <w:rPr>
          <w:szCs w:val="36"/>
          <w:rtl/>
        </w:rPr>
        <w:t>ת הרלבנטיות.</w:t>
      </w:r>
    </w:p>
    <w:p w:rsidR="009F559A" w:rsidRDefault="00552EE7">
      <w:pPr>
        <w:numPr>
          <w:ilvl w:val="0"/>
          <w:numId w:val="8"/>
        </w:numPr>
        <w:spacing w:after="109" w:line="265" w:lineRule="auto"/>
        <w:ind w:right="0" w:hanging="544"/>
        <w:jc w:val="left"/>
      </w:pPr>
      <w:r>
        <w:rPr>
          <w:szCs w:val="36"/>
          <w:rtl/>
        </w:rPr>
        <w:t>על חברי הקבוצה לדון בבעיה עם אנשים מחוץ לקבוצה בהם הם בוטחים.</w:t>
      </w:r>
    </w:p>
    <w:p w:rsidR="009F559A" w:rsidRDefault="00552EE7">
      <w:pPr>
        <w:numPr>
          <w:ilvl w:val="0"/>
          <w:numId w:val="8"/>
        </w:numPr>
        <w:spacing w:after="109" w:line="265" w:lineRule="auto"/>
        <w:ind w:right="0" w:hanging="544"/>
        <w:jc w:val="left"/>
      </w:pPr>
      <w:r>
        <w:rPr>
          <w:szCs w:val="36"/>
          <w:rtl/>
        </w:rPr>
        <w:t>יש לשתף מומחים חיצוניים בפגישות הקבוצה.</w:t>
      </w:r>
    </w:p>
    <w:p w:rsidR="009F559A" w:rsidRDefault="00552EE7">
      <w:pPr>
        <w:numPr>
          <w:ilvl w:val="0"/>
          <w:numId w:val="8"/>
        </w:numPr>
        <w:ind w:right="0" w:hanging="544"/>
        <w:jc w:val="left"/>
      </w:pPr>
      <w:r>
        <w:rPr>
          <w:szCs w:val="36"/>
          <w:rtl/>
        </w:rPr>
        <w:t xml:space="preserve">יש לנקוט את אסטרטגיית "פרקליט השטן". זה הוא כלי מובנה בדיון הקבוצתי, שנועד להכריח את המשתתפים לבחון את השיקולים נגד ההחלטה המתגבשת בה: בדיון </w:t>
      </w:r>
      <w:r>
        <w:rPr>
          <w:szCs w:val="36"/>
          <w:rtl/>
        </w:rPr>
        <w:t>מציג אדם מסוים עמדה נגדית לעמדה המרכזית, כדי למנוע היווצרות תמימות דעים אשר פוגעת באפקטיביות של הדיון. ייתכן שעמדה נגדית זו אינה משקפת את דעתו האמיתיתשל המציג אותה, אך הצגתה היא הכרחית.</w:t>
      </w:r>
    </w:p>
    <w:p w:rsidR="009F559A" w:rsidRDefault="00552EE7">
      <w:pPr>
        <w:pStyle w:val="Heading1"/>
        <w:ind w:left="16"/>
      </w:pPr>
      <w:r>
        <w:rPr>
          <w:szCs w:val="48"/>
          <w:rtl/>
        </w:rPr>
        <w:lastRenderedPageBreak/>
        <w:t>מהות תהליך התכנון בארגון ציבורי</w:t>
      </w:r>
    </w:p>
    <w:p w:rsidR="009F559A" w:rsidRDefault="00552EE7">
      <w:pPr>
        <w:numPr>
          <w:ilvl w:val="0"/>
          <w:numId w:val="9"/>
        </w:numPr>
        <w:spacing w:after="459"/>
        <w:ind w:right="827" w:hanging="546"/>
      </w:pPr>
      <w:r>
        <w:rPr>
          <w:szCs w:val="36"/>
          <w:rtl/>
        </w:rPr>
        <w:t>תכנון הוא מנגנון להתמודד עם בעיות ולהצ</w:t>
      </w:r>
      <w:r>
        <w:rPr>
          <w:szCs w:val="36"/>
          <w:rtl/>
        </w:rPr>
        <w:t>יע להן פתרונות לטווח הקצר או לטווח הארוך.</w:t>
      </w:r>
    </w:p>
    <w:p w:rsidR="009F559A" w:rsidRDefault="00552EE7">
      <w:pPr>
        <w:numPr>
          <w:ilvl w:val="0"/>
          <w:numId w:val="9"/>
        </w:numPr>
        <w:spacing w:after="458"/>
        <w:ind w:right="827" w:hanging="546"/>
      </w:pPr>
      <w:r>
        <w:rPr>
          <w:szCs w:val="36"/>
          <w:rtl/>
        </w:rPr>
        <w:t>תכנון בהגדרתו המרחיבה כולל עיסוק גם בהגדרת המטרות ובהתמודדות עם כשליםוחסמים ולכן יש בתהליך התכנון מאפיינים פוליטיים.</w:t>
      </w:r>
    </w:p>
    <w:p w:rsidR="009F559A" w:rsidRDefault="00552EE7">
      <w:pPr>
        <w:numPr>
          <w:ilvl w:val="0"/>
          <w:numId w:val="9"/>
        </w:numPr>
        <w:spacing w:after="457"/>
        <w:ind w:right="827" w:hanging="546"/>
      </w:pPr>
      <w:r>
        <w:rPr>
          <w:szCs w:val="36"/>
          <w:rtl/>
        </w:rPr>
        <w:t>תכנון כולל גם מרכיבים טכניים ומצריך מיומנויות טכניות רלבנטיות לתחום בו נעשההתכנון.</w:t>
      </w:r>
    </w:p>
    <w:p w:rsidR="009F559A" w:rsidRDefault="00552EE7">
      <w:pPr>
        <w:numPr>
          <w:ilvl w:val="0"/>
          <w:numId w:val="9"/>
        </w:numPr>
        <w:spacing w:after="0" w:line="265" w:lineRule="auto"/>
        <w:ind w:right="827" w:hanging="546"/>
      </w:pPr>
      <w:r>
        <w:rPr>
          <w:szCs w:val="36"/>
          <w:rtl/>
        </w:rPr>
        <w:t xml:space="preserve">תכנון מדיניות </w:t>
      </w:r>
      <w:r>
        <w:rPr>
          <w:szCs w:val="36"/>
          <w:rtl/>
        </w:rPr>
        <w:t>איננו רק שליטה באינפורמציה ונתונים ויכולת לגזור מהם תכנית פעולה,</w:t>
      </w:r>
    </w:p>
    <w:p w:rsidR="009F559A" w:rsidRDefault="00552EE7">
      <w:pPr>
        <w:spacing w:after="457"/>
        <w:ind w:right="321"/>
      </w:pPr>
      <w:r>
        <w:rPr>
          <w:szCs w:val="36"/>
          <w:rtl/>
        </w:rPr>
        <w:t>אלא מצריך ניתוח והבנה של הקשרים חברתיים, פוליטיים וכלכליים. מתכנני מדיניות הינם</w:t>
      </w:r>
      <w:r>
        <w:rPr>
          <w:szCs w:val="36"/>
          <w:rtl/>
        </w:rPr>
        <w:t>במידה רבה בוני קואליציות כמו גם אוספי אינפורמציה.</w:t>
      </w:r>
    </w:p>
    <w:p w:rsidR="009F559A" w:rsidRDefault="00552EE7">
      <w:pPr>
        <w:numPr>
          <w:ilvl w:val="0"/>
          <w:numId w:val="9"/>
        </w:numPr>
        <w:spacing w:after="457"/>
        <w:ind w:right="827" w:hanging="546"/>
      </w:pPr>
      <w:r>
        <w:rPr>
          <w:szCs w:val="36"/>
          <w:rtl/>
        </w:rPr>
        <w:lastRenderedPageBreak/>
        <w:t>מקורות הכוח וההשפעה של מתכנן המדיניות כוללים מומחיות וידע טכני</w:t>
      </w:r>
      <w:r>
        <w:rPr>
          <w:szCs w:val="36"/>
          <w:rtl/>
        </w:rPr>
        <w:t>, מונופול על אינפורמציה ארגונית ופוליטית ומילוי תפקיד של "שומר שער" בכל הקשור לנגישותלאינפורמציה.</w:t>
      </w:r>
    </w:p>
    <w:p w:rsidR="009F559A" w:rsidRDefault="00552EE7">
      <w:pPr>
        <w:numPr>
          <w:ilvl w:val="0"/>
          <w:numId w:val="9"/>
        </w:numPr>
        <w:ind w:right="827" w:hanging="546"/>
      </w:pPr>
      <w:r>
        <w:rPr>
          <w:szCs w:val="36"/>
          <w:rtl/>
        </w:rPr>
        <w:t xml:space="preserve">בנוסף ניתן לציין: קשרים, יכולת הפעלת לחץ, התמודדות עם אי ודאות, יכולת משא ומתןובניית קואליציות, יכולת הגדרת בעיות, זיהוי איומים והזדמנויות.  </w:t>
      </w:r>
    </w:p>
    <w:p w:rsidR="009F559A" w:rsidRDefault="00552EE7">
      <w:pPr>
        <w:pStyle w:val="Heading1"/>
        <w:spacing w:after="0" w:line="259" w:lineRule="auto"/>
        <w:ind w:left="6" w:right="8714"/>
        <w:jc w:val="right"/>
      </w:pPr>
      <w:r>
        <w:rPr>
          <w:szCs w:val="48"/>
          <w:rtl/>
        </w:rPr>
        <w:lastRenderedPageBreak/>
        <w:t>מסגרת הניתוח הכל</w:t>
      </w:r>
      <w:r>
        <w:rPr>
          <w:szCs w:val="48"/>
          <w:rtl/>
        </w:rPr>
        <w:t>לית</w:t>
      </w:r>
    </w:p>
    <w:p w:rsidR="009F559A" w:rsidRDefault="00552EE7">
      <w:pPr>
        <w:bidi w:val="0"/>
        <w:spacing w:after="0" w:line="259" w:lineRule="auto"/>
        <w:ind w:left="-64" w:right="-196" w:firstLine="0"/>
        <w:jc w:val="left"/>
      </w:pPr>
      <w:r>
        <w:rPr>
          <w:noProof/>
        </w:rPr>
        <w:lastRenderedPageBreak/>
        <w:drawing>
          <wp:inline distT="0" distB="0" distL="0" distR="0">
            <wp:extent cx="8407083" cy="5328997"/>
            <wp:effectExtent l="0" t="0" r="0" b="0"/>
            <wp:docPr id="2820" name="Picture 2820"/>
            <wp:cNvGraphicFramePr/>
            <a:graphic xmlns:a="http://schemas.openxmlformats.org/drawingml/2006/main">
              <a:graphicData uri="http://schemas.openxmlformats.org/drawingml/2006/picture">
                <pic:pic xmlns:pic="http://schemas.openxmlformats.org/drawingml/2006/picture">
                  <pic:nvPicPr>
                    <pic:cNvPr id="2820" name="Picture 2820"/>
                    <pic:cNvPicPr/>
                  </pic:nvPicPr>
                  <pic:blipFill>
                    <a:blip r:embed="rId7"/>
                    <a:stretch>
                      <a:fillRect/>
                    </a:stretch>
                  </pic:blipFill>
                  <pic:spPr>
                    <a:xfrm>
                      <a:off x="0" y="0"/>
                      <a:ext cx="8407083" cy="5328997"/>
                    </a:xfrm>
                    <a:prstGeom prst="rect">
                      <a:avLst/>
                    </a:prstGeom>
                  </pic:spPr>
                </pic:pic>
              </a:graphicData>
            </a:graphic>
          </wp:inline>
        </w:drawing>
      </w:r>
    </w:p>
    <w:p w:rsidR="009F559A" w:rsidRDefault="00552EE7">
      <w:pPr>
        <w:pStyle w:val="Heading1"/>
        <w:spacing w:after="0" w:line="259" w:lineRule="auto"/>
        <w:ind w:left="6" w:right="3576"/>
        <w:jc w:val="right"/>
      </w:pPr>
      <w:r>
        <w:rPr>
          <w:szCs w:val="48"/>
          <w:rtl/>
        </w:rPr>
        <w:lastRenderedPageBreak/>
        <w:t>תהליך תכנון מקושר לניהול אסטרטגי וניהול ביצועים</w:t>
      </w:r>
    </w:p>
    <w:p w:rsidR="009F559A" w:rsidRDefault="00552EE7">
      <w:pPr>
        <w:bidi w:val="0"/>
        <w:spacing w:after="0" w:line="259" w:lineRule="auto"/>
        <w:ind w:left="956" w:right="0" w:firstLine="0"/>
        <w:jc w:val="left"/>
      </w:pPr>
      <w:r>
        <w:rPr>
          <w:noProof/>
        </w:rPr>
        <w:lastRenderedPageBreak/>
        <w:drawing>
          <wp:inline distT="0" distB="0" distL="0" distR="0">
            <wp:extent cx="7476876" cy="5510612"/>
            <wp:effectExtent l="0" t="0" r="0" b="0"/>
            <wp:docPr id="2855" name="Picture 2855"/>
            <wp:cNvGraphicFramePr/>
            <a:graphic xmlns:a="http://schemas.openxmlformats.org/drawingml/2006/main">
              <a:graphicData uri="http://schemas.openxmlformats.org/drawingml/2006/picture">
                <pic:pic xmlns:pic="http://schemas.openxmlformats.org/drawingml/2006/picture">
                  <pic:nvPicPr>
                    <pic:cNvPr id="2855" name="Picture 2855"/>
                    <pic:cNvPicPr/>
                  </pic:nvPicPr>
                  <pic:blipFill>
                    <a:blip r:embed="rId8"/>
                    <a:stretch>
                      <a:fillRect/>
                    </a:stretch>
                  </pic:blipFill>
                  <pic:spPr>
                    <a:xfrm>
                      <a:off x="0" y="0"/>
                      <a:ext cx="7476876" cy="5510612"/>
                    </a:xfrm>
                    <a:prstGeom prst="rect">
                      <a:avLst/>
                    </a:prstGeom>
                  </pic:spPr>
                </pic:pic>
              </a:graphicData>
            </a:graphic>
          </wp:inline>
        </w:drawing>
      </w:r>
    </w:p>
    <w:p w:rsidR="009F559A" w:rsidRDefault="00552EE7">
      <w:pPr>
        <w:pStyle w:val="Heading1"/>
        <w:spacing w:after="574"/>
        <w:ind w:left="16"/>
      </w:pPr>
      <w:r>
        <w:rPr>
          <w:szCs w:val="48"/>
          <w:rtl/>
        </w:rPr>
        <w:lastRenderedPageBreak/>
        <w:t>דילמות אתיות ועקרוניות בתכנון וניתוח מדיניות</w:t>
      </w:r>
    </w:p>
    <w:p w:rsidR="009F559A" w:rsidRDefault="00552EE7">
      <w:pPr>
        <w:spacing w:after="499" w:line="259" w:lineRule="auto"/>
        <w:ind w:left="16" w:right="1529" w:hanging="10"/>
        <w:jc w:val="left"/>
      </w:pPr>
      <w:r>
        <w:rPr>
          <w:sz w:val="40"/>
          <w:szCs w:val="40"/>
          <w:rtl/>
        </w:rPr>
        <w:t>ניתן לאמץ גישה מצמצמת או מרחיבה לתחום תכנון וניתוח מדיניות:</w:t>
      </w:r>
    </w:p>
    <w:p w:rsidR="009F559A" w:rsidRDefault="00552EE7">
      <w:pPr>
        <w:numPr>
          <w:ilvl w:val="0"/>
          <w:numId w:val="10"/>
        </w:numPr>
        <w:spacing w:after="580" w:line="216" w:lineRule="auto"/>
        <w:ind w:right="418" w:hanging="546"/>
      </w:pPr>
      <w:r>
        <w:rPr>
          <w:b/>
          <w:bCs/>
          <w:sz w:val="40"/>
          <w:szCs w:val="40"/>
          <w:rtl/>
        </w:rPr>
        <w:t xml:space="preserve">הגישה המצמצמת </w:t>
      </w:r>
      <w:r>
        <w:rPr>
          <w:sz w:val="40"/>
          <w:szCs w:val="40"/>
          <w:rtl/>
        </w:rPr>
        <w:t xml:space="preserve">גורסת ששלב ניתוח המדיניות, הן ברמת המחקר והן ברמתהיישום, הינו טכני בלבד כאשר </w:t>
      </w:r>
      <w:r>
        <w:rPr>
          <w:sz w:val="40"/>
          <w:szCs w:val="40"/>
          <w:rtl/>
        </w:rPr>
        <w:t>בהינתן חלופות ופרמטרים להערכתם, מעריך המדיניות מדרג את האלטרנטיבות השונות תוך שקלול הפרמטרים השוניםשהוצגו ע"י קובע המדיניות. לפי גישה זו, המחקר בתחום צריך להצטמצם לבנייתכלים טכניים מורכבים ומשוכללים שיאפשרו שקלול פרמטרים רבים ככל האפשרבצורה היעילה ביותר. כ</w:t>
      </w:r>
      <w:r>
        <w:rPr>
          <w:sz w:val="40"/>
          <w:szCs w:val="40"/>
          <w:rtl/>
        </w:rPr>
        <w:t>לים אלו לקוחים בעיקרם מתחום חקר ביצועים.</w:t>
      </w:r>
    </w:p>
    <w:p w:rsidR="009F559A" w:rsidRDefault="00552EE7">
      <w:pPr>
        <w:numPr>
          <w:ilvl w:val="0"/>
          <w:numId w:val="10"/>
        </w:numPr>
        <w:spacing w:after="0" w:line="216" w:lineRule="auto"/>
        <w:ind w:right="418" w:hanging="546"/>
      </w:pPr>
      <w:r>
        <w:rPr>
          <w:b/>
          <w:bCs/>
          <w:sz w:val="40"/>
          <w:szCs w:val="40"/>
          <w:rtl/>
        </w:rPr>
        <w:t xml:space="preserve">הגישה המרחיבה </w:t>
      </w:r>
      <w:r>
        <w:rPr>
          <w:sz w:val="40"/>
          <w:szCs w:val="40"/>
          <w:rtl/>
        </w:rPr>
        <w:t xml:space="preserve">לתחום ניתוח המדיניות גורסת שיש לכלול בשלב זה גם את שלב בחירת האלטרנטיבות והגדרת הפרמטרים להערכה שכן בכך כבר משפיעיםבצורה מהותית על תוצאות החישובים הטכניים. משום ששלב קביעת </w:t>
      </w:r>
    </w:p>
    <w:p w:rsidR="009F559A" w:rsidRDefault="00552EE7">
      <w:pPr>
        <w:spacing w:after="0" w:line="216" w:lineRule="auto"/>
        <w:ind w:left="338" w:right="584" w:firstLine="2"/>
      </w:pPr>
      <w:r>
        <w:rPr>
          <w:sz w:val="40"/>
          <w:szCs w:val="40"/>
          <w:rtl/>
        </w:rPr>
        <w:t>האלטרנטיבות והפרמטרים כולל ש</w:t>
      </w:r>
      <w:r>
        <w:rPr>
          <w:sz w:val="40"/>
          <w:szCs w:val="40"/>
          <w:rtl/>
        </w:rPr>
        <w:t xml:space="preserve">יפוט ערכי הרי שהגישה המרחיבה היא גישהנורמטיבית. לפיה, הביורוקרט-המומחה או החוקר מגדירים פרמטרים </w:t>
      </w:r>
      <w:r>
        <w:rPr>
          <w:sz w:val="40"/>
          <w:szCs w:val="40"/>
          <w:rtl/>
        </w:rPr>
        <w:lastRenderedPageBreak/>
        <w:t xml:space="preserve">לשקלול –פרמטרים שמשקפים שיפוט ערכי אובייקטיבי יחסית – ולפיהם מעריכים את </w:t>
      </w:r>
    </w:p>
    <w:p w:rsidR="009F559A" w:rsidRDefault="00552EE7">
      <w:pPr>
        <w:spacing w:after="580" w:line="216" w:lineRule="auto"/>
        <w:ind w:left="0" w:right="340" w:firstLine="2"/>
      </w:pPr>
      <w:r>
        <w:rPr>
          <w:sz w:val="40"/>
          <w:szCs w:val="40"/>
          <w:rtl/>
        </w:rPr>
        <w:t xml:space="preserve">העלות והתועלת של כל אלטרנטיבה. במסגרת זו גם נבחנת האפשרות שהשגתמטרה מסוימת תפגע במטרות </w:t>
      </w:r>
      <w:r>
        <w:rPr>
          <w:sz w:val="40"/>
          <w:szCs w:val="40"/>
          <w:rtl/>
        </w:rPr>
        <w:t>אחרות. הגדרה זו מדגישה את הצורך בראייהרחבה החורגת מענייניו של לקוח זה או אחר ובוחנת גם את ההשפעות והתוצאותהחברתיות שיש לתכנית מדיניות מסוימת.</w:t>
      </w:r>
    </w:p>
    <w:p w:rsidR="009F559A" w:rsidRDefault="00552EE7">
      <w:pPr>
        <w:numPr>
          <w:ilvl w:val="0"/>
          <w:numId w:val="10"/>
        </w:numPr>
        <w:spacing w:after="580" w:line="216" w:lineRule="auto"/>
        <w:ind w:right="418" w:hanging="546"/>
      </w:pPr>
      <w:r>
        <w:rPr>
          <w:sz w:val="40"/>
          <w:szCs w:val="40"/>
          <w:rtl/>
        </w:rPr>
        <w:t xml:space="preserve">בראיית-על ניתוח מדיניות עשוי להיות מונחה ע"י גישה נורמטיבית ו/או גישהפוזיטיביסטית. </w:t>
      </w:r>
    </w:p>
    <w:p w:rsidR="009F559A" w:rsidRDefault="00552EE7">
      <w:pPr>
        <w:numPr>
          <w:ilvl w:val="0"/>
          <w:numId w:val="10"/>
        </w:numPr>
        <w:spacing w:after="580" w:line="216" w:lineRule="auto"/>
        <w:ind w:right="418" w:hanging="546"/>
      </w:pPr>
      <w:r>
        <w:rPr>
          <w:sz w:val="40"/>
          <w:szCs w:val="40"/>
          <w:rtl/>
        </w:rPr>
        <w:t>ניתוח נורמטיבי הינו ניתוח המתב</w:t>
      </w:r>
      <w:r>
        <w:rPr>
          <w:sz w:val="40"/>
          <w:szCs w:val="40"/>
          <w:rtl/>
        </w:rPr>
        <w:t xml:space="preserve">סס על ערכים ובמסגרתו מנסה מנתח המדיניות להראות כיצד צריכה להיראות המציאות ובהתאם לכך להציע תכנית לשינויהמציאות. </w:t>
      </w:r>
    </w:p>
    <w:p w:rsidR="009F559A" w:rsidRDefault="00552EE7">
      <w:pPr>
        <w:numPr>
          <w:ilvl w:val="0"/>
          <w:numId w:val="10"/>
        </w:numPr>
        <w:spacing w:after="580" w:line="216" w:lineRule="auto"/>
        <w:ind w:right="418" w:hanging="546"/>
      </w:pPr>
      <w:r>
        <w:rPr>
          <w:sz w:val="40"/>
          <w:szCs w:val="40"/>
          <w:rtl/>
        </w:rPr>
        <w:t>ניתוח פוזיטיביסטי הינו ניתוח המתבסס על האינטרסים של השחקנים השוניםהפועלים במציאות ובמסגרתו בוחן מנתח המדיניות כיצד שחקנים אלו מנתחים את המציאות</w:t>
      </w:r>
      <w:r>
        <w:rPr>
          <w:sz w:val="40"/>
          <w:szCs w:val="40"/>
          <w:rtl/>
        </w:rPr>
        <w:t xml:space="preserve"> ואלו מוטיבציות או חסמים משפיעים עליהם בפעולתם כלפי תופעה כלשהי.</w:t>
      </w:r>
    </w:p>
    <w:p w:rsidR="009F559A" w:rsidRDefault="00552EE7">
      <w:pPr>
        <w:numPr>
          <w:ilvl w:val="0"/>
          <w:numId w:val="10"/>
        </w:numPr>
        <w:spacing w:after="580" w:line="216" w:lineRule="auto"/>
        <w:ind w:right="418" w:hanging="546"/>
      </w:pPr>
      <w:r>
        <w:rPr>
          <w:sz w:val="40"/>
          <w:szCs w:val="40"/>
          <w:rtl/>
        </w:rPr>
        <w:lastRenderedPageBreak/>
        <w:t>הגישה המקצועית שמנחה את מנתח המדיניות מקרינה במידה רבה על הגדרתתפקידו המקצועי והחברתי כמו גם על האתיקה המקצועית שלו. בראיה קיצונית,גישה נורמטיבית טהורה ממקמת את מנתח המדיניות בקצה האידיאולוגי</w:t>
      </w:r>
      <w:r>
        <w:rPr>
          <w:sz w:val="40"/>
          <w:szCs w:val="40"/>
          <w:rtl/>
        </w:rPr>
        <w:t xml:space="preserve"> ואילוגישה פוזיטיביסטית טהורה תוביל לתפקיד של יועץ לקידום אינטרסים אישיים)בדרך כלל פוליטיים(. </w:t>
      </w:r>
    </w:p>
    <w:p w:rsidR="009F559A" w:rsidRDefault="00552EE7">
      <w:pPr>
        <w:spacing w:after="0" w:line="259" w:lineRule="auto"/>
        <w:ind w:left="16" w:right="1529" w:hanging="10"/>
        <w:jc w:val="left"/>
      </w:pPr>
      <w:r>
        <w:rPr>
          <w:rFonts w:ascii="Wingdings" w:eastAsia="Wingdings" w:hAnsi="Wingdings" w:cs="Wingdings"/>
          <w:color w:val="CC9900"/>
          <w:sz w:val="40"/>
          <w:szCs w:val="40"/>
          <w:vertAlign w:val="subscript"/>
          <w:rtl/>
        </w:rPr>
        <w:t></w:t>
      </w:r>
      <w:r>
        <w:rPr>
          <w:sz w:val="40"/>
        </w:rPr>
        <w:t xml:space="preserve">WV </w:t>
      </w:r>
      <w:r>
        <w:rPr>
          <w:sz w:val="40"/>
          <w:szCs w:val="40"/>
          <w:rtl/>
        </w:rPr>
        <w:t xml:space="preserve"> דנים בסוגיות אלו בפרק </w:t>
      </w:r>
      <w:r>
        <w:rPr>
          <w:sz w:val="40"/>
          <w:szCs w:val="40"/>
        </w:rPr>
        <w:t>3</w:t>
      </w:r>
      <w:r>
        <w:rPr>
          <w:sz w:val="40"/>
          <w:szCs w:val="40"/>
          <w:rtl/>
        </w:rPr>
        <w:t xml:space="preserve"> של ספרם, במטרה להבנות את המסגרת</w:t>
      </w:r>
    </w:p>
    <w:p w:rsidR="009F559A" w:rsidRDefault="00552EE7">
      <w:pPr>
        <w:spacing w:after="0" w:line="216" w:lineRule="auto"/>
        <w:ind w:left="123" w:right="340" w:firstLine="1"/>
      </w:pPr>
      <w:r>
        <w:rPr>
          <w:sz w:val="40"/>
          <w:szCs w:val="40"/>
          <w:rtl/>
        </w:rPr>
        <w:t>המקצועית של מנתח המדיניות. לטענתם, שלושה ערכים עיקריים צריכים להנחות את מנתח המדיניות: יושרה אנליטית</w:t>
      </w:r>
      <w:r>
        <w:rPr>
          <w:sz w:val="40"/>
          <w:szCs w:val="40"/>
          <w:rtl/>
        </w:rPr>
        <w:t>, אחריות ללקוח, דבקות בתפיסה האישית לגבי מהותה של חברה טובה. ערכים אלו משקפים הן כבוד לידע המקצועי והן ביטוי לתפקידו החברתי של מנתח המדיניות וערכיו הכלליים. אלא שבפועל ערך</w:t>
      </w:r>
    </w:p>
    <w:p w:rsidR="009F559A" w:rsidRDefault="00552EE7">
      <w:pPr>
        <w:spacing w:after="65" w:line="216" w:lineRule="auto"/>
        <w:ind w:left="0" w:right="473" w:firstLine="2"/>
      </w:pPr>
      <w:r>
        <w:rPr>
          <w:sz w:val="40"/>
          <w:szCs w:val="40"/>
          <w:rtl/>
        </w:rPr>
        <w:t xml:space="preserve">אחד דומיננטי אצל מנתח מדיניות יותר מערכים אחרים ובהתאם לכך ניתן להציע טיפולוגיה של </w:t>
      </w:r>
      <w:r>
        <w:rPr>
          <w:sz w:val="40"/>
          <w:szCs w:val="40"/>
          <w:rtl/>
        </w:rPr>
        <w:t>טיפוסי מנתחי מדיניות.</w:t>
      </w:r>
    </w:p>
    <w:p w:rsidR="009F559A" w:rsidRDefault="00552EE7">
      <w:pPr>
        <w:bidi w:val="0"/>
        <w:spacing w:after="176" w:line="259" w:lineRule="auto"/>
        <w:ind w:left="0" w:right="17" w:firstLine="0"/>
      </w:pPr>
      <w:r>
        <w:rPr>
          <w:rFonts w:ascii="Wingdings" w:eastAsia="Wingdings" w:hAnsi="Wingdings" w:cs="Wingdings"/>
          <w:color w:val="CC9900"/>
          <w:sz w:val="26"/>
        </w:rPr>
        <w:t></w:t>
      </w:r>
    </w:p>
    <w:p w:rsidR="009F559A" w:rsidRDefault="00552EE7">
      <w:pPr>
        <w:numPr>
          <w:ilvl w:val="1"/>
          <w:numId w:val="10"/>
        </w:numPr>
        <w:spacing w:after="474"/>
        <w:ind w:right="822" w:hanging="516"/>
      </w:pPr>
      <w:r>
        <w:rPr>
          <w:szCs w:val="36"/>
          <w:rtl/>
        </w:rPr>
        <w:t>טיפוס "הטכנאי האובייקטיבי" )</w:t>
      </w:r>
      <w:r>
        <w:t>objective technician</w:t>
      </w:r>
      <w:r>
        <w:rPr>
          <w:szCs w:val="36"/>
          <w:rtl/>
        </w:rPr>
        <w:t>( מונחה בראש וראשונה ע"י יושרה אנליטית ורואה ביכולות הניתוחיות את מקור הלגיטימציה. בשל שאיפתםלהתמחות בכלים ניתוחיים אובייקטיביים ככל האפשר הם בדרך כלל בעלי הכשרה</w:t>
      </w:r>
      <w:r>
        <w:rPr>
          <w:szCs w:val="36"/>
          <w:rtl/>
        </w:rPr>
        <w:t xml:space="preserve">מתחום הכלכלה וחקר </w:t>
      </w:r>
      <w:r>
        <w:rPr>
          <w:szCs w:val="36"/>
          <w:rtl/>
        </w:rPr>
        <w:t>הביצועים.</w:t>
      </w:r>
    </w:p>
    <w:p w:rsidR="009F559A" w:rsidRDefault="00552EE7">
      <w:pPr>
        <w:numPr>
          <w:ilvl w:val="1"/>
          <w:numId w:val="10"/>
        </w:numPr>
        <w:spacing w:after="477"/>
        <w:ind w:right="822" w:hanging="516"/>
      </w:pPr>
      <w:r>
        <w:rPr>
          <w:szCs w:val="36"/>
          <w:rtl/>
        </w:rPr>
        <w:lastRenderedPageBreak/>
        <w:t>טיפוס "מייצג הלקוח" )</w:t>
      </w:r>
      <w:r>
        <w:t>client's advocate</w:t>
      </w:r>
      <w:r>
        <w:rPr>
          <w:szCs w:val="36"/>
          <w:rtl/>
        </w:rPr>
        <w:t>( מונחה בראש וראשונה ע"י האחריותללקוח משום שהלקוח נותן לגיטימציה למעורבותם בתהליך קביעת המדיניות.</w:t>
      </w:r>
    </w:p>
    <w:p w:rsidR="009F559A" w:rsidRDefault="00552EE7">
      <w:pPr>
        <w:numPr>
          <w:ilvl w:val="1"/>
          <w:numId w:val="10"/>
        </w:numPr>
        <w:spacing w:after="0"/>
        <w:ind w:right="822" w:hanging="516"/>
      </w:pPr>
      <w:r>
        <w:rPr>
          <w:szCs w:val="36"/>
          <w:rtl/>
        </w:rPr>
        <w:t>טיפוס "מייצג נושא" )</w:t>
      </w:r>
      <w:r>
        <w:t>issue advocate</w:t>
      </w:r>
      <w:r>
        <w:rPr>
          <w:szCs w:val="36"/>
          <w:rtl/>
        </w:rPr>
        <w:t>( רואה בתהליך ניתוח המדיניות אמצעי לקידום</w:t>
      </w:r>
      <w:r>
        <w:rPr>
          <w:szCs w:val="36"/>
          <w:rtl/>
        </w:rPr>
        <w:t>תפיסתו לגבי מהותה של חברה טובה ולכן</w:t>
      </w:r>
      <w:r>
        <w:rPr>
          <w:szCs w:val="36"/>
          <w:rtl/>
        </w:rPr>
        <w:t xml:space="preserve"> הוא מונחה ע"י הערכים החברתיים שלו.</w:t>
      </w:r>
    </w:p>
    <w:p w:rsidR="009F559A" w:rsidRDefault="00552EE7">
      <w:pPr>
        <w:ind w:right="1846"/>
      </w:pPr>
      <w:r>
        <w:rPr>
          <w:szCs w:val="36"/>
          <w:rtl/>
        </w:rPr>
        <w:t>בחירתם בלקוח זה או אחר נעשית גם היא כאמצעי להשיג את מטרת העל.</w:t>
      </w:r>
    </w:p>
    <w:p w:rsidR="009F559A" w:rsidRDefault="00552EE7">
      <w:pPr>
        <w:pStyle w:val="Heading1"/>
        <w:spacing w:after="0" w:line="259" w:lineRule="auto"/>
        <w:ind w:left="6" w:right="2358"/>
        <w:jc w:val="right"/>
      </w:pPr>
      <w:r>
        <w:rPr>
          <w:szCs w:val="48"/>
          <w:rtl/>
        </w:rPr>
        <w:lastRenderedPageBreak/>
        <w:t xml:space="preserve">המאפיינים המרכזיים של </w:t>
      </w:r>
      <w:r>
        <w:rPr>
          <w:szCs w:val="48"/>
        </w:rPr>
        <w:t>3</w:t>
      </w:r>
      <w:r>
        <w:rPr>
          <w:szCs w:val="48"/>
          <w:rtl/>
        </w:rPr>
        <w:t xml:space="preserve"> טיפוסי מומחה המדיניות )</w:t>
      </w:r>
      <w:r>
        <w:rPr>
          <w:rFonts w:ascii="Garamond" w:eastAsia="Garamond" w:hAnsi="Garamond" w:cs="Garamond"/>
        </w:rPr>
        <w:t>WV</w:t>
      </w:r>
      <w:r>
        <w:rPr>
          <w:szCs w:val="48"/>
          <w:rtl/>
        </w:rPr>
        <w:t>(</w:t>
      </w:r>
    </w:p>
    <w:p w:rsidR="009F559A" w:rsidRDefault="00552EE7">
      <w:pPr>
        <w:bidi w:val="0"/>
        <w:spacing w:after="0" w:line="259" w:lineRule="auto"/>
        <w:ind w:left="162" w:right="0" w:firstLine="0"/>
        <w:jc w:val="left"/>
      </w:pPr>
      <w:r>
        <w:rPr>
          <w:noProof/>
        </w:rPr>
        <w:lastRenderedPageBreak/>
        <w:drawing>
          <wp:inline distT="0" distB="0" distL="0" distR="0">
            <wp:extent cx="8121029" cy="5257544"/>
            <wp:effectExtent l="0" t="0" r="0" b="0"/>
            <wp:docPr id="3966" name="Picture 3966"/>
            <wp:cNvGraphicFramePr/>
            <a:graphic xmlns:a="http://schemas.openxmlformats.org/drawingml/2006/main">
              <a:graphicData uri="http://schemas.openxmlformats.org/drawingml/2006/picture">
                <pic:pic xmlns:pic="http://schemas.openxmlformats.org/drawingml/2006/picture">
                  <pic:nvPicPr>
                    <pic:cNvPr id="3966" name="Picture 3966"/>
                    <pic:cNvPicPr/>
                  </pic:nvPicPr>
                  <pic:blipFill>
                    <a:blip r:embed="rId9"/>
                    <a:stretch>
                      <a:fillRect/>
                    </a:stretch>
                  </pic:blipFill>
                  <pic:spPr>
                    <a:xfrm>
                      <a:off x="0" y="0"/>
                      <a:ext cx="8121029" cy="5257544"/>
                    </a:xfrm>
                    <a:prstGeom prst="rect">
                      <a:avLst/>
                    </a:prstGeom>
                  </pic:spPr>
                </pic:pic>
              </a:graphicData>
            </a:graphic>
          </wp:inline>
        </w:drawing>
      </w:r>
    </w:p>
    <w:p w:rsidR="009F559A" w:rsidRDefault="00552EE7">
      <w:pPr>
        <w:spacing w:after="5"/>
        <w:ind w:left="174" w:right="447"/>
      </w:pPr>
      <w:r>
        <w:lastRenderedPageBreak/>
        <w:t>WV</w:t>
      </w:r>
      <w:r>
        <w:rPr>
          <w:szCs w:val="36"/>
          <w:rtl/>
        </w:rPr>
        <w:t xml:space="preserve"> מציעים מודל המתאר את אופני ההתמודדות העומדים לרשות מנתחי מדיניותבמקרה של קונפליקט ערכי. אפשרויות אלו נ</w:t>
      </w:r>
      <w:r>
        <w:rPr>
          <w:szCs w:val="36"/>
          <w:rtl/>
        </w:rPr>
        <w:t>עות בין מחאה, ניסיון למחטף והתפטרותעם מספר אפשרויות ביניים.</w:t>
      </w:r>
    </w:p>
    <w:p w:rsidR="009F559A" w:rsidRDefault="00552EE7">
      <w:pPr>
        <w:bidi w:val="0"/>
        <w:spacing w:after="0" w:line="259" w:lineRule="auto"/>
        <w:ind w:left="2089" w:right="0" w:firstLine="0"/>
        <w:jc w:val="left"/>
      </w:pPr>
      <w:r>
        <w:rPr>
          <w:noProof/>
        </w:rPr>
        <w:lastRenderedPageBreak/>
        <w:drawing>
          <wp:inline distT="0" distB="0" distL="0" distR="0">
            <wp:extent cx="6108542" cy="4286985"/>
            <wp:effectExtent l="0" t="0" r="0" b="0"/>
            <wp:docPr id="4045" name="Picture 4045"/>
            <wp:cNvGraphicFramePr/>
            <a:graphic xmlns:a="http://schemas.openxmlformats.org/drawingml/2006/main">
              <a:graphicData uri="http://schemas.openxmlformats.org/drawingml/2006/picture">
                <pic:pic xmlns:pic="http://schemas.openxmlformats.org/drawingml/2006/picture">
                  <pic:nvPicPr>
                    <pic:cNvPr id="4045" name="Picture 4045"/>
                    <pic:cNvPicPr/>
                  </pic:nvPicPr>
                  <pic:blipFill>
                    <a:blip r:embed="rId10"/>
                    <a:stretch>
                      <a:fillRect/>
                    </a:stretch>
                  </pic:blipFill>
                  <pic:spPr>
                    <a:xfrm>
                      <a:off x="0" y="0"/>
                      <a:ext cx="6108542" cy="4286985"/>
                    </a:xfrm>
                    <a:prstGeom prst="rect">
                      <a:avLst/>
                    </a:prstGeom>
                  </pic:spPr>
                </pic:pic>
              </a:graphicData>
            </a:graphic>
          </wp:inline>
        </w:drawing>
      </w:r>
    </w:p>
    <w:sectPr w:rsidR="009F559A">
      <w:headerReference w:type="even" r:id="rId11"/>
      <w:headerReference w:type="default" r:id="rId12"/>
      <w:footerReference w:type="even" r:id="rId13"/>
      <w:footerReference w:type="default" r:id="rId14"/>
      <w:headerReference w:type="first" r:id="rId15"/>
      <w:footerReference w:type="first" r:id="rId16"/>
      <w:pgSz w:w="14400" w:h="10800" w:orient="landscape"/>
      <w:pgMar w:top="607" w:right="846" w:bottom="917" w:left="575" w:header="720" w:footer="314" w:gutter="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2EE7">
      <w:pPr>
        <w:spacing w:after="0" w:line="240" w:lineRule="auto"/>
      </w:pPr>
      <w:r>
        <w:separator/>
      </w:r>
    </w:p>
  </w:endnote>
  <w:endnote w:type="continuationSeparator" w:id="0">
    <w:p w:rsidR="00000000" w:rsidRDefault="0055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552EE7">
    <w:pPr>
      <w:spacing w:after="18" w:line="259" w:lineRule="auto"/>
      <w:ind w:left="0" w:right="26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457962</wp:posOffset>
              </wp:positionH>
              <wp:positionV relativeFrom="page">
                <wp:posOffset>6172962</wp:posOffset>
              </wp:positionV>
              <wp:extent cx="8229600" cy="19812"/>
              <wp:effectExtent l="0" t="0" r="0" b="0"/>
              <wp:wrapSquare wrapText="bothSides"/>
              <wp:docPr id="36481" name="Group 36481"/>
              <wp:cNvGraphicFramePr/>
              <a:graphic xmlns:a="http://schemas.openxmlformats.org/drawingml/2006/main">
                <a:graphicData uri="http://schemas.microsoft.com/office/word/2010/wordprocessingGroup">
                  <wpg:wgp>
                    <wpg:cNvGrpSpPr/>
                    <wpg:grpSpPr>
                      <a:xfrm>
                        <a:off x="0" y="0"/>
                        <a:ext cx="8229600" cy="19812"/>
                        <a:chOff x="0" y="0"/>
                        <a:chExt cx="8229600" cy="19812"/>
                      </a:xfrm>
                    </wpg:grpSpPr>
                    <wps:wsp>
                      <wps:cNvPr id="36482" name="Shape 36482"/>
                      <wps:cNvSpPr/>
                      <wps:spPr>
                        <a:xfrm>
                          <a:off x="0" y="0"/>
                          <a:ext cx="8229600" cy="0"/>
                        </a:xfrm>
                        <a:custGeom>
                          <a:avLst/>
                          <a:gdLst/>
                          <a:ahLst/>
                          <a:cxnLst/>
                          <a:rect l="0" t="0" r="0" b="0"/>
                          <a:pathLst>
                            <a:path w="8229600">
                              <a:moveTo>
                                <a:pt x="0" y="0"/>
                              </a:moveTo>
                              <a:lnTo>
                                <a:pt x="8229600" y="0"/>
                              </a:lnTo>
                            </a:path>
                          </a:pathLst>
                        </a:custGeom>
                        <a:ln w="19812" cap="flat">
                          <a:round/>
                        </a:ln>
                      </wps:spPr>
                      <wps:style>
                        <a:lnRef idx="1">
                          <a:srgbClr val="CC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81" style="width:648pt;height:1.56pt;position:absolute;mso-position-horizontal-relative:page;mso-position-horizontal:absolute;margin-left:36.06pt;mso-position-vertical-relative:page;margin-top:486.06pt;" coordsize="82296,198">
              <v:shape id="Shape 36482" style="position:absolute;width:82296;height:0;left:0;top:0;" coordsize="8229600,0" path="m0,0l8229600,0">
                <v:stroke weight="1.56pt" endcap="flat" joinstyle="round" on="true" color="#cc9900"/>
                <v:fill on="false" color="#000000" opacity="0"/>
              </v:shape>
              <w10:wrap type="square"/>
            </v:group>
          </w:pict>
        </mc:Fallback>
      </mc:AlternateContent>
    </w:r>
    <w:r>
      <w:rPr>
        <w:sz w:val="24"/>
        <w:szCs w:val="24"/>
        <w:rtl/>
      </w:rPr>
      <w:t xml:space="preserve">פרופ' שלמה מזרחי, אוניברסיטת חיפה    </w:t>
    </w:r>
  </w:p>
  <w:p w:rsidR="009F559A" w:rsidRDefault="00552EE7">
    <w:pPr>
      <w:tabs>
        <w:tab w:val="center" w:pos="6625"/>
        <w:tab w:val="right" w:pos="12979"/>
      </w:tabs>
      <w:bidi w:val="0"/>
      <w:spacing w:after="0" w:line="259" w:lineRule="auto"/>
      <w:ind w:left="0" w:right="0" w:firstLine="0"/>
      <w:jc w:val="left"/>
    </w:pPr>
    <w:r>
      <w:rPr>
        <w:rFonts w:ascii="Calibri" w:eastAsia="Calibri" w:hAnsi="Calibri" w:cs="Calibri"/>
        <w:sz w:val="22"/>
      </w:rPr>
      <w:tab/>
    </w:r>
    <w:r>
      <w:rPr>
        <w:rFonts w:ascii="Garamond" w:eastAsia="Garamond" w:hAnsi="Garamond" w:cs="Garamond"/>
        <w:sz w:val="24"/>
      </w:rPr>
      <w:t>shlomom@poli.haifa.ac.il</w:t>
    </w:r>
    <w:r>
      <w:rPr>
        <w:rFonts w:ascii="Garamond" w:eastAsia="Garamond" w:hAnsi="Garamond" w:cs="Garamond"/>
        <w:sz w:val="24"/>
      </w:rPr>
      <w:tab/>
    </w: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552EE7">
    <w:pPr>
      <w:spacing w:after="18" w:line="259" w:lineRule="auto"/>
      <w:ind w:left="0" w:right="266"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457962</wp:posOffset>
              </wp:positionH>
              <wp:positionV relativeFrom="page">
                <wp:posOffset>6172962</wp:posOffset>
              </wp:positionV>
              <wp:extent cx="8229600" cy="19812"/>
              <wp:effectExtent l="0" t="0" r="0" b="0"/>
              <wp:wrapSquare wrapText="bothSides"/>
              <wp:docPr id="36453" name="Group 36453"/>
              <wp:cNvGraphicFramePr/>
              <a:graphic xmlns:a="http://schemas.openxmlformats.org/drawingml/2006/main">
                <a:graphicData uri="http://schemas.microsoft.com/office/word/2010/wordprocessingGroup">
                  <wpg:wgp>
                    <wpg:cNvGrpSpPr/>
                    <wpg:grpSpPr>
                      <a:xfrm>
                        <a:off x="0" y="0"/>
                        <a:ext cx="8229600" cy="19812"/>
                        <a:chOff x="0" y="0"/>
                        <a:chExt cx="8229600" cy="19812"/>
                      </a:xfrm>
                    </wpg:grpSpPr>
                    <wps:wsp>
                      <wps:cNvPr id="36454" name="Shape 36454"/>
                      <wps:cNvSpPr/>
                      <wps:spPr>
                        <a:xfrm>
                          <a:off x="0" y="0"/>
                          <a:ext cx="8229600" cy="0"/>
                        </a:xfrm>
                        <a:custGeom>
                          <a:avLst/>
                          <a:gdLst/>
                          <a:ahLst/>
                          <a:cxnLst/>
                          <a:rect l="0" t="0" r="0" b="0"/>
                          <a:pathLst>
                            <a:path w="8229600">
                              <a:moveTo>
                                <a:pt x="0" y="0"/>
                              </a:moveTo>
                              <a:lnTo>
                                <a:pt x="8229600" y="0"/>
                              </a:lnTo>
                            </a:path>
                          </a:pathLst>
                        </a:custGeom>
                        <a:ln w="19812" cap="flat">
                          <a:round/>
                        </a:ln>
                      </wps:spPr>
                      <wps:style>
                        <a:lnRef idx="1">
                          <a:srgbClr val="CC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53" style="width:648pt;height:1.56pt;position:absolute;mso-position-horizontal-relative:page;mso-position-horizontal:absolute;margin-left:36.06pt;mso-position-vertical-relative:page;margin-top:486.06pt;" coordsize="82296,198">
              <v:shape id="Shape 36454" style="position:absolute;width:82296;height:0;left:0;top:0;" coordsize="8229600,0" path="m0,0l8229600,0">
                <v:stroke weight="1.56pt" endcap="flat" joinstyle="round" on="true" color="#cc9900"/>
                <v:fill on="false" color="#000000" opacity="0"/>
              </v:shape>
              <w10:wrap type="square"/>
            </v:group>
          </w:pict>
        </mc:Fallback>
      </mc:AlternateContent>
    </w:r>
    <w:r>
      <w:rPr>
        <w:sz w:val="24"/>
        <w:szCs w:val="24"/>
        <w:rtl/>
      </w:rPr>
      <w:t xml:space="preserve">פרופ' שלמה מזרחי, </w:t>
    </w:r>
    <w:r>
      <w:rPr>
        <w:sz w:val="24"/>
        <w:szCs w:val="24"/>
        <w:rtl/>
      </w:rPr>
      <w:t xml:space="preserve">אוניברסיטת חיפה    </w:t>
    </w:r>
  </w:p>
  <w:p w:rsidR="009F559A" w:rsidRDefault="00552EE7">
    <w:pPr>
      <w:tabs>
        <w:tab w:val="center" w:pos="6625"/>
        <w:tab w:val="right" w:pos="12979"/>
      </w:tabs>
      <w:bidi w:val="0"/>
      <w:spacing w:after="0" w:line="259" w:lineRule="auto"/>
      <w:ind w:left="0" w:right="0" w:firstLine="0"/>
      <w:jc w:val="left"/>
    </w:pPr>
    <w:r>
      <w:rPr>
        <w:rFonts w:ascii="Calibri" w:eastAsia="Calibri" w:hAnsi="Calibri" w:cs="Calibri"/>
        <w:sz w:val="22"/>
      </w:rPr>
      <w:tab/>
    </w:r>
    <w:r>
      <w:rPr>
        <w:rFonts w:ascii="Garamond" w:eastAsia="Garamond" w:hAnsi="Garamond" w:cs="Garamond"/>
        <w:sz w:val="24"/>
      </w:rPr>
      <w:t>shlomom@poli.haifa.ac.il</w:t>
    </w:r>
    <w:r>
      <w:rPr>
        <w:rFonts w:ascii="Garamond" w:eastAsia="Garamond" w:hAnsi="Garamond" w:cs="Garamond"/>
        <w:sz w:val="24"/>
      </w:rPr>
      <w:tab/>
    </w:r>
    <w:r>
      <w:rPr>
        <w:sz w:val="24"/>
      </w:rPr>
      <w:fldChar w:fldCharType="begin"/>
    </w:r>
    <w:r>
      <w:rPr>
        <w:sz w:val="24"/>
      </w:rPr>
      <w:instrText xml:space="preserve"> PAGE   \* MERGEFORMAT </w:instrText>
    </w:r>
    <w:r>
      <w:rPr>
        <w:sz w:val="24"/>
      </w:rPr>
      <w:fldChar w:fldCharType="separate"/>
    </w:r>
    <w:r>
      <w:rPr>
        <w:noProof/>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552EE7">
    <w:pPr>
      <w:spacing w:after="21" w:line="259" w:lineRule="auto"/>
      <w:ind w:left="0" w:right="266" w:firstLine="0"/>
      <w:jc w:val="center"/>
    </w:pPr>
    <w:r>
      <w:rPr>
        <w:sz w:val="24"/>
        <w:szCs w:val="24"/>
        <w:rtl/>
      </w:rPr>
      <w:t xml:space="preserve">פרופ' שלמה מזרחי, אוניברסיטת חיפה    </w:t>
    </w:r>
  </w:p>
  <w:p w:rsidR="009F559A" w:rsidRDefault="00552EE7">
    <w:pPr>
      <w:tabs>
        <w:tab w:val="center" w:pos="6625"/>
        <w:tab w:val="center" w:pos="12893"/>
      </w:tabs>
      <w:bidi w:val="0"/>
      <w:spacing w:after="0" w:line="259" w:lineRule="auto"/>
      <w:ind w:left="0" w:right="0" w:firstLine="0"/>
      <w:jc w:val="left"/>
    </w:pPr>
    <w:r>
      <w:rPr>
        <w:rFonts w:ascii="Calibri" w:eastAsia="Calibri" w:hAnsi="Calibri" w:cs="Calibri"/>
        <w:sz w:val="22"/>
      </w:rPr>
      <w:tab/>
    </w:r>
    <w:r>
      <w:rPr>
        <w:rFonts w:ascii="Garamond" w:eastAsia="Garamond" w:hAnsi="Garamond" w:cs="Garamond"/>
        <w:sz w:val="24"/>
      </w:rPr>
      <w:t>shlomom@poli.haifa.ac.il</w:t>
    </w:r>
    <w:r>
      <w:rPr>
        <w:rFonts w:ascii="Garamond" w:eastAsia="Garamond" w:hAnsi="Garamond" w:cs="Garamond"/>
        <w:sz w:val="24"/>
      </w:rPr>
      <w:tab/>
    </w:r>
    <w:r>
      <w:rPr>
        <w:sz w:val="24"/>
      </w:rPr>
      <w:fldChar w:fldCharType="begin"/>
    </w:r>
    <w:r>
      <w:rPr>
        <w:sz w:val="24"/>
      </w:rPr>
      <w:instrText xml:space="preserve"> PAGE   \* MERGEFORMAT </w:instrText>
    </w:r>
    <w:r>
      <w:rPr>
        <w:sz w:val="24"/>
      </w:rPr>
      <w:fldChar w:fldCharType="separate"/>
    </w:r>
    <w:r>
      <w:rPr>
        <w:noProof/>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2EE7">
      <w:pPr>
        <w:spacing w:after="0" w:line="240" w:lineRule="auto"/>
      </w:pPr>
      <w:r>
        <w:separator/>
      </w:r>
    </w:p>
  </w:footnote>
  <w:footnote w:type="continuationSeparator" w:id="0">
    <w:p w:rsidR="00000000" w:rsidRDefault="00552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552EE7">
    <w:pPr>
      <w:bidi w:val="0"/>
      <w:spacing w:after="0" w:line="259" w:lineRule="auto"/>
      <w:ind w:left="-575" w:right="1355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381762</wp:posOffset>
              </wp:positionH>
              <wp:positionV relativeFrom="page">
                <wp:posOffset>229362</wp:posOffset>
              </wp:positionV>
              <wp:extent cx="8229600" cy="609600"/>
              <wp:effectExtent l="0" t="0" r="0" b="0"/>
              <wp:wrapSquare wrapText="bothSides"/>
              <wp:docPr id="36464" name="Group 36464"/>
              <wp:cNvGraphicFramePr/>
              <a:graphic xmlns:a="http://schemas.openxmlformats.org/drawingml/2006/main">
                <a:graphicData uri="http://schemas.microsoft.com/office/word/2010/wordprocessingGroup">
                  <wpg:wgp>
                    <wpg:cNvGrpSpPr/>
                    <wpg:grpSpPr>
                      <a:xfrm>
                        <a:off x="0" y="0"/>
                        <a:ext cx="8229600" cy="609600"/>
                        <a:chOff x="0" y="0"/>
                        <a:chExt cx="8229600" cy="609600"/>
                      </a:xfrm>
                    </wpg:grpSpPr>
                    <wps:wsp>
                      <wps:cNvPr id="36465" name="Shape 36465"/>
                      <wps:cNvSpPr/>
                      <wps:spPr>
                        <a:xfrm>
                          <a:off x="0" y="0"/>
                          <a:ext cx="8229600" cy="609600"/>
                        </a:xfrm>
                        <a:custGeom>
                          <a:avLst/>
                          <a:gdLst/>
                          <a:ahLst/>
                          <a:cxnLst/>
                          <a:rect l="0" t="0" r="0" b="0"/>
                          <a:pathLst>
                            <a:path w="8229600" h="609600">
                              <a:moveTo>
                                <a:pt x="0" y="609600"/>
                              </a:moveTo>
                              <a:lnTo>
                                <a:pt x="0" y="0"/>
                              </a:lnTo>
                              <a:lnTo>
                                <a:pt x="8229600" y="0"/>
                              </a:lnTo>
                            </a:path>
                          </a:pathLst>
                        </a:custGeom>
                        <a:ln w="19812" cap="flat">
                          <a:miter lim="127000"/>
                        </a:ln>
                      </wps:spPr>
                      <wps:style>
                        <a:lnRef idx="1">
                          <a:srgbClr val="CC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64" style="width:648pt;height:48pt;position:absolute;mso-position-horizontal-relative:page;mso-position-horizontal:absolute;margin-left:30.06pt;mso-position-vertical-relative:page;margin-top:18.06pt;" coordsize="82296,6096">
              <v:shape id="Shape 36465" style="position:absolute;width:82296;height:6096;left:0;top:0;" coordsize="8229600,609600" path="m0,609600l0,0l8229600,0">
                <v:stroke weight="1.56pt" endcap="flat" joinstyle="miter" miterlimit="10" on="true" color="#cc99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552EE7">
    <w:pPr>
      <w:bidi w:val="0"/>
      <w:spacing w:after="0" w:line="259" w:lineRule="auto"/>
      <w:ind w:left="-575" w:right="13554"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381762</wp:posOffset>
              </wp:positionH>
              <wp:positionV relativeFrom="page">
                <wp:posOffset>229362</wp:posOffset>
              </wp:positionV>
              <wp:extent cx="8229600" cy="609600"/>
              <wp:effectExtent l="0" t="0" r="0" b="0"/>
              <wp:wrapSquare wrapText="bothSides"/>
              <wp:docPr id="36436" name="Group 36436"/>
              <wp:cNvGraphicFramePr/>
              <a:graphic xmlns:a="http://schemas.openxmlformats.org/drawingml/2006/main">
                <a:graphicData uri="http://schemas.microsoft.com/office/word/2010/wordprocessingGroup">
                  <wpg:wgp>
                    <wpg:cNvGrpSpPr/>
                    <wpg:grpSpPr>
                      <a:xfrm>
                        <a:off x="0" y="0"/>
                        <a:ext cx="8229600" cy="609600"/>
                        <a:chOff x="0" y="0"/>
                        <a:chExt cx="8229600" cy="609600"/>
                      </a:xfrm>
                    </wpg:grpSpPr>
                    <wps:wsp>
                      <wps:cNvPr id="36437" name="Shape 36437"/>
                      <wps:cNvSpPr/>
                      <wps:spPr>
                        <a:xfrm>
                          <a:off x="0" y="0"/>
                          <a:ext cx="8229600" cy="609600"/>
                        </a:xfrm>
                        <a:custGeom>
                          <a:avLst/>
                          <a:gdLst/>
                          <a:ahLst/>
                          <a:cxnLst/>
                          <a:rect l="0" t="0" r="0" b="0"/>
                          <a:pathLst>
                            <a:path w="8229600" h="609600">
                              <a:moveTo>
                                <a:pt x="0" y="609600"/>
                              </a:moveTo>
                              <a:lnTo>
                                <a:pt x="0" y="0"/>
                              </a:lnTo>
                              <a:lnTo>
                                <a:pt x="8229600" y="0"/>
                              </a:lnTo>
                            </a:path>
                          </a:pathLst>
                        </a:custGeom>
                        <a:ln w="19812" cap="flat">
                          <a:miter lim="127000"/>
                        </a:ln>
                      </wps:spPr>
                      <wps:style>
                        <a:lnRef idx="1">
                          <a:srgbClr val="CC99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436" style="width:648pt;height:48pt;position:absolute;mso-position-horizontal-relative:page;mso-position-horizontal:absolute;margin-left:30.06pt;mso-position-vertical-relative:page;margin-top:18.06pt;" coordsize="82296,6096">
              <v:shape id="Shape 36437" style="position:absolute;width:82296;height:6096;left:0;top:0;" coordsize="8229600,609600" path="m0,609600l0,0l8229600,0">
                <v:stroke weight="1.56pt" endcap="flat" joinstyle="miter" miterlimit="10" on="true" color="#cc99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59A" w:rsidRDefault="009F559A">
    <w:pPr>
      <w:bidi w:val="0"/>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D5DEF"/>
    <w:multiLevelType w:val="hybridMultilevel"/>
    <w:tmpl w:val="D61226A8"/>
    <w:lvl w:ilvl="0" w:tplc="824AFA46">
      <w:start w:val="1"/>
      <w:numFmt w:val="bullet"/>
      <w:lvlText w:val=""/>
      <w:lvlJc w:val="left"/>
      <w:pPr>
        <w:ind w:left="552"/>
      </w:pPr>
      <w:rPr>
        <w:rFonts w:ascii="Wingdings" w:eastAsia="Wingdings" w:hAnsi="Wingdings" w:cs="Wingdings"/>
        <w:b w:val="0"/>
        <w:i w:val="0"/>
        <w:strike w:val="0"/>
        <w:dstrike w:val="0"/>
        <w:color w:val="CC9900"/>
        <w:sz w:val="26"/>
        <w:szCs w:val="26"/>
        <w:u w:val="none" w:color="000000"/>
        <w:bdr w:val="none" w:sz="0" w:space="0" w:color="auto"/>
        <w:shd w:val="clear" w:color="auto" w:fill="auto"/>
        <w:vertAlign w:val="baseline"/>
      </w:rPr>
    </w:lvl>
    <w:lvl w:ilvl="1" w:tplc="EF646C80">
      <w:start w:val="1"/>
      <w:numFmt w:val="bullet"/>
      <w:lvlText w:val=""/>
      <w:lvlJc w:val="left"/>
      <w:pPr>
        <w:ind w:left="1077"/>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2" w:tplc="DE94763E">
      <w:start w:val="1"/>
      <w:numFmt w:val="bullet"/>
      <w:lvlText w:val="▪"/>
      <w:lvlJc w:val="left"/>
      <w:pPr>
        <w:ind w:left="16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3" w:tplc="8CF63776">
      <w:start w:val="1"/>
      <w:numFmt w:val="bullet"/>
      <w:lvlText w:val="•"/>
      <w:lvlJc w:val="left"/>
      <w:pPr>
        <w:ind w:left="23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4" w:tplc="0F28D7EA">
      <w:start w:val="1"/>
      <w:numFmt w:val="bullet"/>
      <w:lvlText w:val="o"/>
      <w:lvlJc w:val="left"/>
      <w:pPr>
        <w:ind w:left="30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5" w:tplc="E9809300">
      <w:start w:val="1"/>
      <w:numFmt w:val="bullet"/>
      <w:lvlText w:val="▪"/>
      <w:lvlJc w:val="left"/>
      <w:pPr>
        <w:ind w:left="378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6" w:tplc="EB9C5700">
      <w:start w:val="1"/>
      <w:numFmt w:val="bullet"/>
      <w:lvlText w:val="•"/>
      <w:lvlJc w:val="left"/>
      <w:pPr>
        <w:ind w:left="450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7" w:tplc="160C344C">
      <w:start w:val="1"/>
      <w:numFmt w:val="bullet"/>
      <w:lvlText w:val="o"/>
      <w:lvlJc w:val="left"/>
      <w:pPr>
        <w:ind w:left="52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8" w:tplc="CD58294A">
      <w:start w:val="1"/>
      <w:numFmt w:val="bullet"/>
      <w:lvlText w:val="▪"/>
      <w:lvlJc w:val="left"/>
      <w:pPr>
        <w:ind w:left="59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abstractNum>
  <w:abstractNum w:abstractNumId="1" w15:restartNumberingAfterBreak="0">
    <w:nsid w:val="1A79530E"/>
    <w:multiLevelType w:val="hybridMultilevel"/>
    <w:tmpl w:val="01E04542"/>
    <w:lvl w:ilvl="0" w:tplc="7B24ACCA">
      <w:start w:val="1"/>
      <w:numFmt w:val="decimal"/>
      <w:lvlText w:val="%1."/>
      <w:lvlJc w:val="left"/>
      <w:pPr>
        <w:ind w:left="50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5F8C816">
      <w:start w:val="1"/>
      <w:numFmt w:val="lowerLetter"/>
      <w:lvlText w:val="%2"/>
      <w:lvlJc w:val="left"/>
      <w:pPr>
        <w:ind w:left="16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6B7CEE32">
      <w:start w:val="1"/>
      <w:numFmt w:val="lowerRoman"/>
      <w:lvlText w:val="%3"/>
      <w:lvlJc w:val="left"/>
      <w:pPr>
        <w:ind w:left="23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BA32B5F2">
      <w:start w:val="1"/>
      <w:numFmt w:val="decimal"/>
      <w:lvlText w:val="%4"/>
      <w:lvlJc w:val="left"/>
      <w:pPr>
        <w:ind w:left="306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982C7292">
      <w:start w:val="1"/>
      <w:numFmt w:val="lowerLetter"/>
      <w:lvlText w:val="%5"/>
      <w:lvlJc w:val="left"/>
      <w:pPr>
        <w:ind w:left="378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D018CB6C">
      <w:start w:val="1"/>
      <w:numFmt w:val="lowerRoman"/>
      <w:lvlText w:val="%6"/>
      <w:lvlJc w:val="left"/>
      <w:pPr>
        <w:ind w:left="450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A1D86FD2">
      <w:start w:val="1"/>
      <w:numFmt w:val="decimal"/>
      <w:lvlText w:val="%7"/>
      <w:lvlJc w:val="left"/>
      <w:pPr>
        <w:ind w:left="522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27F8B842">
      <w:start w:val="1"/>
      <w:numFmt w:val="lowerLetter"/>
      <w:lvlText w:val="%8"/>
      <w:lvlJc w:val="left"/>
      <w:pPr>
        <w:ind w:left="59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65DC02E0">
      <w:start w:val="1"/>
      <w:numFmt w:val="lowerRoman"/>
      <w:lvlText w:val="%9"/>
      <w:lvlJc w:val="left"/>
      <w:pPr>
        <w:ind w:left="666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295D0AAB"/>
    <w:multiLevelType w:val="hybridMultilevel"/>
    <w:tmpl w:val="C20E389E"/>
    <w:lvl w:ilvl="0" w:tplc="659A1B3C">
      <w:start w:val="1"/>
      <w:numFmt w:val="bullet"/>
      <w:lvlText w:val=""/>
      <w:lvlJc w:val="left"/>
      <w:pPr>
        <w:ind w:left="546"/>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1" w:tplc="16145652">
      <w:start w:val="1"/>
      <w:numFmt w:val="bullet"/>
      <w:lvlText w:val="o"/>
      <w:lvlJc w:val="left"/>
      <w:pPr>
        <w:ind w:left="108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2" w:tplc="0B38DE1E">
      <w:start w:val="1"/>
      <w:numFmt w:val="bullet"/>
      <w:lvlText w:val="▪"/>
      <w:lvlJc w:val="left"/>
      <w:pPr>
        <w:ind w:left="180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3" w:tplc="C7A6D7EA">
      <w:start w:val="1"/>
      <w:numFmt w:val="bullet"/>
      <w:lvlText w:val="•"/>
      <w:lvlJc w:val="left"/>
      <w:pPr>
        <w:ind w:left="252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4" w:tplc="D7820D74">
      <w:start w:val="1"/>
      <w:numFmt w:val="bullet"/>
      <w:lvlText w:val="o"/>
      <w:lvlJc w:val="left"/>
      <w:pPr>
        <w:ind w:left="324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5" w:tplc="8A242B5C">
      <w:start w:val="1"/>
      <w:numFmt w:val="bullet"/>
      <w:lvlText w:val="▪"/>
      <w:lvlJc w:val="left"/>
      <w:pPr>
        <w:ind w:left="396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6" w:tplc="AEA818B4">
      <w:start w:val="1"/>
      <w:numFmt w:val="bullet"/>
      <w:lvlText w:val="•"/>
      <w:lvlJc w:val="left"/>
      <w:pPr>
        <w:ind w:left="468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7" w:tplc="25D81D2C">
      <w:start w:val="1"/>
      <w:numFmt w:val="bullet"/>
      <w:lvlText w:val="o"/>
      <w:lvlJc w:val="left"/>
      <w:pPr>
        <w:ind w:left="540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lvl w:ilvl="8" w:tplc="9D2411E2">
      <w:start w:val="1"/>
      <w:numFmt w:val="bullet"/>
      <w:lvlText w:val="▪"/>
      <w:lvlJc w:val="left"/>
      <w:pPr>
        <w:ind w:left="6120"/>
      </w:pPr>
      <w:rPr>
        <w:rFonts w:ascii="Wingdings" w:eastAsia="Wingdings" w:hAnsi="Wingdings" w:cs="Wingdings"/>
        <w:b w:val="0"/>
        <w:i w:val="0"/>
        <w:strike w:val="0"/>
        <w:dstrike w:val="0"/>
        <w:color w:val="CC9900"/>
        <w:sz w:val="40"/>
        <w:szCs w:val="40"/>
        <w:u w:val="none" w:color="000000"/>
        <w:bdr w:val="none" w:sz="0" w:space="0" w:color="auto"/>
        <w:shd w:val="clear" w:color="auto" w:fill="auto"/>
        <w:vertAlign w:val="subscript"/>
      </w:rPr>
    </w:lvl>
  </w:abstractNum>
  <w:abstractNum w:abstractNumId="3" w15:restartNumberingAfterBreak="0">
    <w:nsid w:val="364C3E92"/>
    <w:multiLevelType w:val="hybridMultilevel"/>
    <w:tmpl w:val="6DFE1850"/>
    <w:lvl w:ilvl="0" w:tplc="0DCCA044">
      <w:start w:val="1"/>
      <w:numFmt w:val="bullet"/>
      <w:lvlText w:val=""/>
      <w:lvlJc w:val="left"/>
      <w:pPr>
        <w:ind w:left="547"/>
      </w:pPr>
      <w:rPr>
        <w:rFonts w:ascii="Wingdings" w:eastAsia="Wingdings" w:hAnsi="Wingdings" w:cs="Wingdings"/>
        <w:b w:val="0"/>
        <w:i w:val="0"/>
        <w:strike w:val="0"/>
        <w:dstrike w:val="0"/>
        <w:color w:val="CC9900"/>
        <w:sz w:val="26"/>
        <w:szCs w:val="26"/>
        <w:u w:val="none" w:color="000000"/>
        <w:bdr w:val="none" w:sz="0" w:space="0" w:color="auto"/>
        <w:shd w:val="clear" w:color="auto" w:fill="auto"/>
        <w:vertAlign w:val="baseline"/>
      </w:rPr>
    </w:lvl>
    <w:lvl w:ilvl="1" w:tplc="EC984884">
      <w:start w:val="1"/>
      <w:numFmt w:val="bullet"/>
      <w:lvlText w:val=""/>
      <w:lvlJc w:val="left"/>
      <w:pPr>
        <w:ind w:left="1244"/>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2" w:tplc="6AFEE88C">
      <w:start w:val="1"/>
      <w:numFmt w:val="bullet"/>
      <w:lvlText w:val="▪"/>
      <w:lvlJc w:val="left"/>
      <w:pPr>
        <w:ind w:left="16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3" w:tplc="FBDCDB2C">
      <w:start w:val="1"/>
      <w:numFmt w:val="bullet"/>
      <w:lvlText w:val="•"/>
      <w:lvlJc w:val="left"/>
      <w:pPr>
        <w:ind w:left="23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4" w:tplc="CE24F18E">
      <w:start w:val="1"/>
      <w:numFmt w:val="bullet"/>
      <w:lvlText w:val="o"/>
      <w:lvlJc w:val="left"/>
      <w:pPr>
        <w:ind w:left="30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5" w:tplc="85347C50">
      <w:start w:val="1"/>
      <w:numFmt w:val="bullet"/>
      <w:lvlText w:val="▪"/>
      <w:lvlJc w:val="left"/>
      <w:pPr>
        <w:ind w:left="378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6" w:tplc="B07C227C">
      <w:start w:val="1"/>
      <w:numFmt w:val="bullet"/>
      <w:lvlText w:val="•"/>
      <w:lvlJc w:val="left"/>
      <w:pPr>
        <w:ind w:left="450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7" w:tplc="40161018">
      <w:start w:val="1"/>
      <w:numFmt w:val="bullet"/>
      <w:lvlText w:val="o"/>
      <w:lvlJc w:val="left"/>
      <w:pPr>
        <w:ind w:left="52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8" w:tplc="EBA22C52">
      <w:start w:val="1"/>
      <w:numFmt w:val="bullet"/>
      <w:lvlText w:val="▪"/>
      <w:lvlJc w:val="left"/>
      <w:pPr>
        <w:ind w:left="59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abstractNum>
  <w:abstractNum w:abstractNumId="4" w15:restartNumberingAfterBreak="0">
    <w:nsid w:val="42EE6686"/>
    <w:multiLevelType w:val="hybridMultilevel"/>
    <w:tmpl w:val="E004793E"/>
    <w:lvl w:ilvl="0" w:tplc="BC28E562">
      <w:start w:val="1"/>
      <w:numFmt w:val="bullet"/>
      <w:lvlText w:val=""/>
      <w:lvlJc w:val="left"/>
      <w:pPr>
        <w:ind w:left="546"/>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1" w:tplc="6812FB30">
      <w:start w:val="1"/>
      <w:numFmt w:val="bullet"/>
      <w:lvlText w:val="o"/>
      <w:lvlJc w:val="left"/>
      <w:pPr>
        <w:ind w:left="108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2" w:tplc="0562FD6E">
      <w:start w:val="1"/>
      <w:numFmt w:val="bullet"/>
      <w:lvlText w:val="▪"/>
      <w:lvlJc w:val="left"/>
      <w:pPr>
        <w:ind w:left="180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3" w:tplc="0C3CC054">
      <w:start w:val="1"/>
      <w:numFmt w:val="bullet"/>
      <w:lvlText w:val="•"/>
      <w:lvlJc w:val="left"/>
      <w:pPr>
        <w:ind w:left="252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4" w:tplc="FD684526">
      <w:start w:val="1"/>
      <w:numFmt w:val="bullet"/>
      <w:lvlText w:val="o"/>
      <w:lvlJc w:val="left"/>
      <w:pPr>
        <w:ind w:left="324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5" w:tplc="4950E442">
      <w:start w:val="1"/>
      <w:numFmt w:val="bullet"/>
      <w:lvlText w:val="▪"/>
      <w:lvlJc w:val="left"/>
      <w:pPr>
        <w:ind w:left="396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6" w:tplc="48601C30">
      <w:start w:val="1"/>
      <w:numFmt w:val="bullet"/>
      <w:lvlText w:val="•"/>
      <w:lvlJc w:val="left"/>
      <w:pPr>
        <w:ind w:left="468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7" w:tplc="CDA49408">
      <w:start w:val="1"/>
      <w:numFmt w:val="bullet"/>
      <w:lvlText w:val="o"/>
      <w:lvlJc w:val="left"/>
      <w:pPr>
        <w:ind w:left="540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lvl w:ilvl="8" w:tplc="7466DA34">
      <w:start w:val="1"/>
      <w:numFmt w:val="bullet"/>
      <w:lvlText w:val="▪"/>
      <w:lvlJc w:val="left"/>
      <w:pPr>
        <w:ind w:left="6120"/>
      </w:pPr>
      <w:rPr>
        <w:rFonts w:ascii="Wingdings" w:eastAsia="Wingdings" w:hAnsi="Wingdings" w:cs="Wingdings"/>
        <w:b w:val="0"/>
        <w:i w:val="0"/>
        <w:strike w:val="0"/>
        <w:dstrike w:val="0"/>
        <w:color w:val="CC9900"/>
        <w:sz w:val="23"/>
        <w:szCs w:val="23"/>
        <w:u w:val="none" w:color="000000"/>
        <w:bdr w:val="none" w:sz="0" w:space="0" w:color="auto"/>
        <w:shd w:val="clear" w:color="auto" w:fill="auto"/>
        <w:vertAlign w:val="baseline"/>
      </w:rPr>
    </w:lvl>
  </w:abstractNum>
  <w:abstractNum w:abstractNumId="5" w15:restartNumberingAfterBreak="0">
    <w:nsid w:val="44117206"/>
    <w:multiLevelType w:val="hybridMultilevel"/>
    <w:tmpl w:val="26002D84"/>
    <w:lvl w:ilvl="0" w:tplc="A96071CC">
      <w:start w:val="1"/>
      <w:numFmt w:val="bullet"/>
      <w:lvlText w:val=""/>
      <w:lvlJc w:val="left"/>
      <w:pPr>
        <w:ind w:left="517"/>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1" w:tplc="27462284">
      <w:start w:val="1"/>
      <w:numFmt w:val="bullet"/>
      <w:lvlText w:val="o"/>
      <w:lvlJc w:val="left"/>
      <w:pPr>
        <w:ind w:left="16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2" w:tplc="998ADB4E">
      <w:start w:val="1"/>
      <w:numFmt w:val="bullet"/>
      <w:lvlText w:val="▪"/>
      <w:lvlJc w:val="left"/>
      <w:pPr>
        <w:ind w:left="23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3" w:tplc="E7A8A460">
      <w:start w:val="1"/>
      <w:numFmt w:val="bullet"/>
      <w:lvlText w:val="•"/>
      <w:lvlJc w:val="left"/>
      <w:pPr>
        <w:ind w:left="30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4" w:tplc="6644C646">
      <w:start w:val="1"/>
      <w:numFmt w:val="bullet"/>
      <w:lvlText w:val="o"/>
      <w:lvlJc w:val="left"/>
      <w:pPr>
        <w:ind w:left="378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5" w:tplc="18F001E0">
      <w:start w:val="1"/>
      <w:numFmt w:val="bullet"/>
      <w:lvlText w:val="▪"/>
      <w:lvlJc w:val="left"/>
      <w:pPr>
        <w:ind w:left="450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6" w:tplc="2CB6BC2A">
      <w:start w:val="1"/>
      <w:numFmt w:val="bullet"/>
      <w:lvlText w:val="•"/>
      <w:lvlJc w:val="left"/>
      <w:pPr>
        <w:ind w:left="52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7" w:tplc="11461BE4">
      <w:start w:val="1"/>
      <w:numFmt w:val="bullet"/>
      <w:lvlText w:val="o"/>
      <w:lvlJc w:val="left"/>
      <w:pPr>
        <w:ind w:left="59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8" w:tplc="4418C988">
      <w:start w:val="1"/>
      <w:numFmt w:val="bullet"/>
      <w:lvlText w:val="▪"/>
      <w:lvlJc w:val="left"/>
      <w:pPr>
        <w:ind w:left="66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abstractNum>
  <w:abstractNum w:abstractNumId="6" w15:restartNumberingAfterBreak="0">
    <w:nsid w:val="47AB3E1E"/>
    <w:multiLevelType w:val="hybridMultilevel"/>
    <w:tmpl w:val="6A7C7318"/>
    <w:lvl w:ilvl="0" w:tplc="FE0CCD7A">
      <w:start w:val="1"/>
      <w:numFmt w:val="decimal"/>
      <w:lvlText w:val="%1."/>
      <w:lvlJc w:val="left"/>
      <w:pPr>
        <w:ind w:left="503"/>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39F017A0">
      <w:start w:val="1"/>
      <w:numFmt w:val="lowerLetter"/>
      <w:lvlText w:val="%2"/>
      <w:lvlJc w:val="left"/>
      <w:pPr>
        <w:ind w:left="10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C7BE4756">
      <w:start w:val="1"/>
      <w:numFmt w:val="lowerRoman"/>
      <w:lvlText w:val="%3"/>
      <w:lvlJc w:val="left"/>
      <w:pPr>
        <w:ind w:left="18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0FC8C808">
      <w:start w:val="1"/>
      <w:numFmt w:val="decimal"/>
      <w:lvlText w:val="%4"/>
      <w:lvlJc w:val="left"/>
      <w:pPr>
        <w:ind w:left="25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E701A00">
      <w:start w:val="1"/>
      <w:numFmt w:val="lowerLetter"/>
      <w:lvlText w:val="%5"/>
      <w:lvlJc w:val="left"/>
      <w:pPr>
        <w:ind w:left="324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C2C6CCF6">
      <w:start w:val="1"/>
      <w:numFmt w:val="lowerRoman"/>
      <w:lvlText w:val="%6"/>
      <w:lvlJc w:val="left"/>
      <w:pPr>
        <w:ind w:left="39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7E0E4B7A">
      <w:start w:val="1"/>
      <w:numFmt w:val="decimal"/>
      <w:lvlText w:val="%7"/>
      <w:lvlJc w:val="left"/>
      <w:pPr>
        <w:ind w:left="46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FEFC91D8">
      <w:start w:val="1"/>
      <w:numFmt w:val="lowerLetter"/>
      <w:lvlText w:val="%8"/>
      <w:lvlJc w:val="left"/>
      <w:pPr>
        <w:ind w:left="540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9E7A2D6E">
      <w:start w:val="1"/>
      <w:numFmt w:val="lowerRoman"/>
      <w:lvlText w:val="%9"/>
      <w:lvlJc w:val="left"/>
      <w:pPr>
        <w:ind w:left="61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4D712FB3"/>
    <w:multiLevelType w:val="hybridMultilevel"/>
    <w:tmpl w:val="5DE0D286"/>
    <w:lvl w:ilvl="0" w:tplc="0D00F650">
      <w:start w:val="1"/>
      <w:numFmt w:val="bullet"/>
      <w:lvlText w:val=""/>
      <w:lvlJc w:val="left"/>
      <w:pPr>
        <w:ind w:left="546"/>
      </w:pPr>
      <w:rPr>
        <w:rFonts w:ascii="Wingdings" w:eastAsia="Wingdings" w:hAnsi="Wingdings" w:cs="Wingdings"/>
        <w:b w:val="0"/>
        <w:i w:val="0"/>
        <w:strike w:val="0"/>
        <w:dstrike w:val="0"/>
        <w:color w:val="CC9900"/>
        <w:sz w:val="26"/>
        <w:szCs w:val="26"/>
        <w:u w:val="none" w:color="000000"/>
        <w:bdr w:val="none" w:sz="0" w:space="0" w:color="auto"/>
        <w:shd w:val="clear" w:color="auto" w:fill="auto"/>
        <w:vertAlign w:val="baseline"/>
      </w:rPr>
    </w:lvl>
    <w:lvl w:ilvl="1" w:tplc="EDF673F0">
      <w:start w:val="1"/>
      <w:numFmt w:val="bullet"/>
      <w:lvlText w:val=""/>
      <w:lvlJc w:val="left"/>
      <w:pPr>
        <w:ind w:left="516"/>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2" w:tplc="2E76DFF4">
      <w:start w:val="1"/>
      <w:numFmt w:val="bullet"/>
      <w:lvlText w:val="▪"/>
      <w:lvlJc w:val="left"/>
      <w:pPr>
        <w:ind w:left="16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3" w:tplc="53D0DC86">
      <w:start w:val="1"/>
      <w:numFmt w:val="bullet"/>
      <w:lvlText w:val="•"/>
      <w:lvlJc w:val="left"/>
      <w:pPr>
        <w:ind w:left="23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4" w:tplc="A6E4FC30">
      <w:start w:val="1"/>
      <w:numFmt w:val="bullet"/>
      <w:lvlText w:val="o"/>
      <w:lvlJc w:val="left"/>
      <w:pPr>
        <w:ind w:left="30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5" w:tplc="50E83BDA">
      <w:start w:val="1"/>
      <w:numFmt w:val="bullet"/>
      <w:lvlText w:val="▪"/>
      <w:lvlJc w:val="left"/>
      <w:pPr>
        <w:ind w:left="378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6" w:tplc="63E6FE5E">
      <w:start w:val="1"/>
      <w:numFmt w:val="bullet"/>
      <w:lvlText w:val="•"/>
      <w:lvlJc w:val="left"/>
      <w:pPr>
        <w:ind w:left="450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7" w:tplc="1478B54E">
      <w:start w:val="1"/>
      <w:numFmt w:val="bullet"/>
      <w:lvlText w:val="o"/>
      <w:lvlJc w:val="left"/>
      <w:pPr>
        <w:ind w:left="52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8" w:tplc="2752B8DC">
      <w:start w:val="1"/>
      <w:numFmt w:val="bullet"/>
      <w:lvlText w:val="▪"/>
      <w:lvlJc w:val="left"/>
      <w:pPr>
        <w:ind w:left="59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abstractNum>
  <w:abstractNum w:abstractNumId="8" w15:restartNumberingAfterBreak="0">
    <w:nsid w:val="62273085"/>
    <w:multiLevelType w:val="hybridMultilevel"/>
    <w:tmpl w:val="1AF0B384"/>
    <w:lvl w:ilvl="0" w:tplc="8662F1CC">
      <w:start w:val="1"/>
      <w:numFmt w:val="decimal"/>
      <w:lvlText w:val="%1"/>
      <w:lvlJc w:val="left"/>
      <w:pPr>
        <w:ind w:left="3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D1740FBC">
      <w:start w:val="1"/>
      <w:numFmt w:val="lowerLetter"/>
      <w:lvlText w:val="%2"/>
      <w:lvlJc w:val="left"/>
      <w:pPr>
        <w:ind w:left="1079"/>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2" w:tplc="21AAE0E2">
      <w:start w:val="1"/>
      <w:numFmt w:val="decimal"/>
      <w:lvlRestart w:val="0"/>
      <w:lvlText w:val="%3."/>
      <w:lvlJc w:val="left"/>
      <w:pPr>
        <w:ind w:left="194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3" w:tplc="DFB235B2">
      <w:start w:val="1"/>
      <w:numFmt w:val="decimal"/>
      <w:lvlText w:val="%4"/>
      <w:lvlJc w:val="left"/>
      <w:pPr>
        <w:ind w:left="25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5B041530">
      <w:start w:val="1"/>
      <w:numFmt w:val="lowerLetter"/>
      <w:lvlText w:val="%5"/>
      <w:lvlJc w:val="left"/>
      <w:pPr>
        <w:ind w:left="323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5" w:tplc="3A041A4A">
      <w:start w:val="1"/>
      <w:numFmt w:val="lowerRoman"/>
      <w:lvlText w:val="%6"/>
      <w:lvlJc w:val="left"/>
      <w:pPr>
        <w:ind w:left="395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6" w:tplc="00D2EDF8">
      <w:start w:val="1"/>
      <w:numFmt w:val="decimal"/>
      <w:lvlText w:val="%7"/>
      <w:lvlJc w:val="left"/>
      <w:pPr>
        <w:ind w:left="467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D6CA84DA">
      <w:start w:val="1"/>
      <w:numFmt w:val="lowerLetter"/>
      <w:lvlText w:val="%8"/>
      <w:lvlJc w:val="left"/>
      <w:pPr>
        <w:ind w:left="539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8" w:tplc="3906199E">
      <w:start w:val="1"/>
      <w:numFmt w:val="lowerRoman"/>
      <w:lvlText w:val="%9"/>
      <w:lvlJc w:val="left"/>
      <w:pPr>
        <w:ind w:left="6118"/>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7D5D1F5C"/>
    <w:multiLevelType w:val="hybridMultilevel"/>
    <w:tmpl w:val="94121782"/>
    <w:lvl w:ilvl="0" w:tplc="142C4598">
      <w:start w:val="1"/>
      <w:numFmt w:val="bullet"/>
      <w:lvlText w:val=""/>
      <w:lvlJc w:val="left"/>
      <w:pPr>
        <w:ind w:left="796"/>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1" w:tplc="4C1066D8">
      <w:start w:val="1"/>
      <w:numFmt w:val="bullet"/>
      <w:lvlText w:val="o"/>
      <w:lvlJc w:val="left"/>
      <w:pPr>
        <w:ind w:left="16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2" w:tplc="F0849BCC">
      <w:start w:val="1"/>
      <w:numFmt w:val="bullet"/>
      <w:lvlText w:val="▪"/>
      <w:lvlJc w:val="left"/>
      <w:pPr>
        <w:ind w:left="23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3" w:tplc="4838020E">
      <w:start w:val="1"/>
      <w:numFmt w:val="bullet"/>
      <w:lvlText w:val="•"/>
      <w:lvlJc w:val="left"/>
      <w:pPr>
        <w:ind w:left="30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4" w:tplc="309077A6">
      <w:start w:val="1"/>
      <w:numFmt w:val="bullet"/>
      <w:lvlText w:val="o"/>
      <w:lvlJc w:val="left"/>
      <w:pPr>
        <w:ind w:left="378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5" w:tplc="75608340">
      <w:start w:val="1"/>
      <w:numFmt w:val="bullet"/>
      <w:lvlText w:val="▪"/>
      <w:lvlJc w:val="left"/>
      <w:pPr>
        <w:ind w:left="450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6" w:tplc="B6CE8706">
      <w:start w:val="1"/>
      <w:numFmt w:val="bullet"/>
      <w:lvlText w:val="•"/>
      <w:lvlJc w:val="left"/>
      <w:pPr>
        <w:ind w:left="522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7" w:tplc="65EEECEA">
      <w:start w:val="1"/>
      <w:numFmt w:val="bullet"/>
      <w:lvlText w:val="o"/>
      <w:lvlJc w:val="left"/>
      <w:pPr>
        <w:ind w:left="594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lvl w:ilvl="8" w:tplc="8D4C247C">
      <w:start w:val="1"/>
      <w:numFmt w:val="bullet"/>
      <w:lvlText w:val="▪"/>
      <w:lvlJc w:val="left"/>
      <w:pPr>
        <w:ind w:left="6661"/>
      </w:pPr>
      <w:rPr>
        <w:rFonts w:ascii="Wingdings" w:eastAsia="Wingdings" w:hAnsi="Wingdings" w:cs="Wingdings"/>
        <w:b w:val="0"/>
        <w:i w:val="0"/>
        <w:strike w:val="0"/>
        <w:dstrike w:val="0"/>
        <w:color w:val="3B812F"/>
        <w:sz w:val="22"/>
        <w:szCs w:val="22"/>
        <w:u w:val="none" w:color="000000"/>
        <w:bdr w:val="none" w:sz="0" w:space="0" w:color="auto"/>
        <w:shd w:val="clear" w:color="auto" w:fill="auto"/>
        <w:vertAlign w:val="baseline"/>
      </w:rPr>
    </w:lvl>
  </w:abstractNum>
  <w:num w:numId="1">
    <w:abstractNumId w:val="3"/>
  </w:num>
  <w:num w:numId="2">
    <w:abstractNumId w:val="8"/>
  </w:num>
  <w:num w:numId="3">
    <w:abstractNumId w:val="0"/>
  </w:num>
  <w:num w:numId="4">
    <w:abstractNumId w:val="5"/>
  </w:num>
  <w:num w:numId="5">
    <w:abstractNumId w:val="9"/>
  </w:num>
  <w:num w:numId="6">
    <w:abstractNumId w:val="1"/>
  </w:num>
  <w:num w:numId="7">
    <w:abstractNumId w:val="6"/>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9A"/>
    <w:rsid w:val="00552EE7"/>
    <w:rsid w:val="009F5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475F"/>
  <w15:docId w15:val="{689CC5BB-19A2-4DC9-8ECB-EBD30A32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10" w:line="261" w:lineRule="auto"/>
      <w:ind w:left="5" w:right="1441" w:hanging="5"/>
      <w:jc w:val="right"/>
    </w:pPr>
    <w:rPr>
      <w:rFonts w:ascii="Arial" w:eastAsia="Arial" w:hAnsi="Arial" w:cs="Arial"/>
      <w:color w:val="000000"/>
      <w:sz w:val="36"/>
    </w:rPr>
  </w:style>
  <w:style w:type="paragraph" w:styleId="Heading1">
    <w:name w:val="heading 1"/>
    <w:next w:val="Normal"/>
    <w:link w:val="Heading1Char"/>
    <w:uiPriority w:val="9"/>
    <w:unhideWhenUsed/>
    <w:qFormat/>
    <w:pPr>
      <w:keepNext/>
      <w:keepLines/>
      <w:bidi/>
      <w:spacing w:after="329" w:line="265" w:lineRule="auto"/>
      <w:ind w:left="29" w:hanging="10"/>
      <w:outlineLvl w:val="0"/>
    </w:pPr>
    <w:rPr>
      <w:rFonts w:ascii="Arial" w:eastAsia="Arial" w:hAnsi="Arial" w:cs="Arial"/>
      <w:color w:val="006633"/>
      <w:sz w:val="48"/>
    </w:rPr>
  </w:style>
  <w:style w:type="paragraph" w:styleId="Heading2">
    <w:name w:val="heading 2"/>
    <w:next w:val="Normal"/>
    <w:link w:val="Heading2Char"/>
    <w:uiPriority w:val="9"/>
    <w:unhideWhenUsed/>
    <w:qFormat/>
    <w:pPr>
      <w:keepNext/>
      <w:keepLines/>
      <w:bidi/>
      <w:spacing w:after="76"/>
      <w:ind w:left="198" w:hanging="10"/>
      <w:outlineLvl w:val="1"/>
    </w:pPr>
    <w:rPr>
      <w:rFonts w:ascii="Arial" w:eastAsia="Arial" w:hAnsi="Arial" w:cs="Arial"/>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40"/>
    </w:rPr>
  </w:style>
  <w:style w:type="character" w:customStyle="1" w:styleId="Heading1Char">
    <w:name w:val="Heading 1 Char"/>
    <w:link w:val="Heading1"/>
    <w:rPr>
      <w:rFonts w:ascii="Arial" w:eastAsia="Arial" w:hAnsi="Arial" w:cs="Arial"/>
      <w:color w:val="006633"/>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הקדמה</vt:lpstr>
    </vt:vector>
  </TitlesOfParts>
  <Company>IDF</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הקדמה</dc:title>
  <dc:subject/>
  <dc:creator>horovitz</dc:creator>
  <cp:keywords/>
  <cp:lastModifiedBy>u26697</cp:lastModifiedBy>
  <cp:revision>2</cp:revision>
  <dcterms:created xsi:type="dcterms:W3CDTF">2019-11-17T12:08:00Z</dcterms:created>
  <dcterms:modified xsi:type="dcterms:W3CDTF">2019-11-17T12:08:00Z</dcterms:modified>
</cp:coreProperties>
</file>