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56" w:rsidRPr="00F55218" w:rsidRDefault="006D3D29" w:rsidP="00B130C4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תיק קורס </w:t>
      </w:r>
      <w:r w:rsidR="00B130C4">
        <w:rPr>
          <w:rFonts w:cs="David" w:hint="cs"/>
          <w:b/>
          <w:bCs/>
          <w:sz w:val="32"/>
          <w:szCs w:val="32"/>
          <w:u w:val="single"/>
          <w:rtl/>
        </w:rPr>
        <w:t xml:space="preserve">ביקור </w:t>
      </w:r>
      <w:proofErr w:type="spellStart"/>
      <w:r w:rsidR="00B130C4">
        <w:rPr>
          <w:rFonts w:cs="David" w:hint="cs"/>
          <w:b/>
          <w:bCs/>
          <w:sz w:val="32"/>
          <w:szCs w:val="32"/>
          <w:u w:val="single"/>
          <w:rtl/>
        </w:rPr>
        <w:t>מב"ל</w:t>
      </w:r>
      <w:proofErr w:type="spellEnd"/>
      <w:r w:rsidR="00B130C4">
        <w:rPr>
          <w:rFonts w:cs="David" w:hint="cs"/>
          <w:b/>
          <w:bCs/>
          <w:sz w:val="32"/>
          <w:szCs w:val="32"/>
          <w:u w:val="single"/>
          <w:rtl/>
        </w:rPr>
        <w:t xml:space="preserve"> ב</w:t>
      </w:r>
      <w:r>
        <w:rPr>
          <w:rFonts w:cs="David" w:hint="cs"/>
          <w:b/>
          <w:bCs/>
          <w:sz w:val="32"/>
          <w:szCs w:val="32"/>
          <w:u w:val="single"/>
          <w:rtl/>
        </w:rPr>
        <w:t>"</w:t>
      </w:r>
      <w:r w:rsidR="000A3A56" w:rsidRPr="00F55218">
        <w:rPr>
          <w:rFonts w:cs="David" w:hint="cs"/>
          <w:b/>
          <w:bCs/>
          <w:sz w:val="32"/>
          <w:szCs w:val="32"/>
          <w:u w:val="single"/>
          <w:rtl/>
        </w:rPr>
        <w:t>מזרח"</w:t>
      </w:r>
    </w:p>
    <w:p w:rsidR="000A3A56" w:rsidRPr="00F55218" w:rsidRDefault="000A3A56" w:rsidP="000A3A56">
      <w:pPr>
        <w:jc w:val="center"/>
        <w:rPr>
          <w:rFonts w:cs="David"/>
          <w:sz w:val="28"/>
          <w:szCs w:val="28"/>
          <w:u w:val="single"/>
          <w:rtl/>
        </w:rPr>
      </w:pPr>
    </w:p>
    <w:p w:rsidR="000A3A56" w:rsidRPr="000D744B" w:rsidRDefault="00F62B50" w:rsidP="00B130C4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עקרונות לחקירה</w:t>
      </w:r>
    </w:p>
    <w:p w:rsidR="000A3A56" w:rsidRDefault="000A3A56" w:rsidP="00B130C4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B130C4">
        <w:rPr>
          <w:rFonts w:cs="David" w:hint="cs"/>
          <w:sz w:val="28"/>
          <w:szCs w:val="28"/>
          <w:u w:val="single"/>
          <w:rtl/>
        </w:rPr>
        <w:t>הפנתאון</w:t>
      </w:r>
      <w:r>
        <w:rPr>
          <w:rFonts w:cs="David" w:hint="cs"/>
          <w:sz w:val="28"/>
          <w:szCs w:val="28"/>
          <w:rtl/>
        </w:rPr>
        <w:t xml:space="preserve"> כרעיון מארגן (בסיס זהותי, ארבע הרגליים, גג של מנהי</w:t>
      </w:r>
      <w:r w:rsidR="00F62B50">
        <w:rPr>
          <w:rFonts w:cs="David" w:hint="cs"/>
          <w:sz w:val="28"/>
          <w:szCs w:val="28"/>
          <w:rtl/>
        </w:rPr>
        <w:t>ג</w:t>
      </w:r>
      <w:r>
        <w:rPr>
          <w:rFonts w:cs="David" w:hint="cs"/>
          <w:sz w:val="28"/>
          <w:szCs w:val="28"/>
          <w:rtl/>
        </w:rPr>
        <w:t>ות</w:t>
      </w:r>
      <w:r w:rsidR="006D3D29">
        <w:rPr>
          <w:rFonts w:cs="David" w:hint="cs"/>
          <w:sz w:val="28"/>
          <w:szCs w:val="28"/>
          <w:rtl/>
        </w:rPr>
        <w:t xml:space="preserve"> וקבלת החלטות </w:t>
      </w:r>
      <w:r>
        <w:rPr>
          <w:rFonts w:cs="David" w:hint="cs"/>
          <w:sz w:val="28"/>
          <w:szCs w:val="28"/>
          <w:rtl/>
        </w:rPr>
        <w:t>ואסטרטגיה</w:t>
      </w:r>
      <w:r w:rsidR="006D3D29">
        <w:rPr>
          <w:rFonts w:cs="David" w:hint="cs"/>
          <w:sz w:val="28"/>
          <w:szCs w:val="28"/>
          <w:rtl/>
        </w:rPr>
        <w:t xml:space="preserve"> כציר חוצה</w:t>
      </w:r>
      <w:r>
        <w:rPr>
          <w:rFonts w:cs="David" w:hint="cs"/>
          <w:sz w:val="28"/>
          <w:szCs w:val="28"/>
          <w:rtl/>
        </w:rPr>
        <w:t>)</w:t>
      </w:r>
    </w:p>
    <w:p w:rsidR="000A3A56" w:rsidRDefault="000A3A56" w:rsidP="000A3A56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B130C4">
        <w:rPr>
          <w:rFonts w:cs="David" w:hint="cs"/>
          <w:sz w:val="28"/>
          <w:szCs w:val="28"/>
          <w:u w:val="single"/>
          <w:rtl/>
        </w:rPr>
        <w:t>דף תצפית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שאלות </w:t>
      </w:r>
      <w:r w:rsidR="00CD4B20">
        <w:rPr>
          <w:rFonts w:cs="David" w:hint="cs"/>
          <w:sz w:val="28"/>
          <w:szCs w:val="28"/>
          <w:rtl/>
        </w:rPr>
        <w:t xml:space="preserve">מובילות </w:t>
      </w:r>
      <w:r>
        <w:rPr>
          <w:rFonts w:cs="David" w:hint="cs"/>
          <w:sz w:val="28"/>
          <w:szCs w:val="28"/>
          <w:rtl/>
        </w:rPr>
        <w:t>לברור</w:t>
      </w:r>
      <w:r w:rsidR="00801BB8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שיאפשרו אישוש או הפרכה</w:t>
      </w:r>
      <w:r w:rsidR="00F95C61">
        <w:rPr>
          <w:rFonts w:cs="David" w:hint="cs"/>
          <w:sz w:val="28"/>
          <w:szCs w:val="28"/>
          <w:rtl/>
        </w:rPr>
        <w:t xml:space="preserve"> במהלך הביקור</w:t>
      </w:r>
    </w:p>
    <w:p w:rsidR="00A65287" w:rsidRDefault="00A65287" w:rsidP="000D744B">
      <w:pPr>
        <w:rPr>
          <w:rFonts w:cs="David"/>
          <w:sz w:val="28"/>
          <w:szCs w:val="28"/>
          <w:rtl/>
        </w:rPr>
      </w:pPr>
    </w:p>
    <w:p w:rsidR="000D744B" w:rsidRPr="000D744B" w:rsidRDefault="000D744B" w:rsidP="00B130C4">
      <w:pPr>
        <w:jc w:val="center"/>
        <w:rPr>
          <w:rFonts w:cs="David"/>
          <w:b/>
          <w:bCs/>
          <w:sz w:val="28"/>
          <w:szCs w:val="28"/>
          <w:rtl/>
        </w:rPr>
      </w:pPr>
      <w:r w:rsidRPr="000D744B">
        <w:rPr>
          <w:rFonts w:cs="David" w:hint="cs"/>
          <w:b/>
          <w:bCs/>
          <w:sz w:val="28"/>
          <w:szCs w:val="28"/>
          <w:rtl/>
        </w:rPr>
        <w:t>שלבים בתהליך</w:t>
      </w:r>
    </w:p>
    <w:p w:rsidR="000D744B" w:rsidRP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 xml:space="preserve">עיצוב </w:t>
      </w:r>
      <w:r w:rsidR="00B130C4">
        <w:rPr>
          <w:rFonts w:cs="David" w:hint="cs"/>
          <w:sz w:val="28"/>
          <w:szCs w:val="28"/>
          <w:u w:val="single"/>
          <w:rtl/>
        </w:rPr>
        <w:t xml:space="preserve">תכנית </w:t>
      </w:r>
      <w:r w:rsidRPr="000D744B">
        <w:rPr>
          <w:rFonts w:cs="David" w:hint="cs"/>
          <w:sz w:val="28"/>
          <w:szCs w:val="28"/>
          <w:u w:val="single"/>
          <w:rtl/>
        </w:rPr>
        <w:t>הביקור</w:t>
      </w:r>
    </w:p>
    <w:p w:rsidR="00AE010A" w:rsidRDefault="000D744B" w:rsidP="00AE010A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 xml:space="preserve"> אוקטובר</w:t>
      </w:r>
      <w:r w:rsidR="00AE010A"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>גיבוש חברי הקבוצות ופרסום  הרשימה</w:t>
      </w:r>
    </w:p>
    <w:p w:rsidR="00AE010A" w:rsidRPr="000D744B" w:rsidRDefault="00E93F81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קביעת</w:t>
      </w:r>
      <w:r w:rsidR="00AE010A">
        <w:rPr>
          <w:rFonts w:cs="David" w:hint="cs"/>
          <w:sz w:val="28"/>
          <w:szCs w:val="28"/>
          <w:rtl/>
        </w:rPr>
        <w:t xml:space="preserve"> חברי סגל מלווים</w:t>
      </w:r>
    </w:p>
    <w:p w:rsidR="000D744B" w:rsidRDefault="000D744B" w:rsidP="000D744B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נובמבר</w:t>
      </w:r>
      <w:r w:rsidR="00AE010A">
        <w:rPr>
          <w:rFonts w:cs="David" w:hint="cs"/>
          <w:sz w:val="28"/>
          <w:szCs w:val="28"/>
          <w:rtl/>
        </w:rPr>
        <w:t>-דצמבר</w:t>
      </w:r>
      <w:r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קשר ראשוני בין המדריך המוביל </w:t>
      </w:r>
      <w:proofErr w:type="spellStart"/>
      <w:r>
        <w:rPr>
          <w:rFonts w:cs="David" w:hint="cs"/>
          <w:sz w:val="28"/>
          <w:szCs w:val="28"/>
          <w:rtl/>
        </w:rPr>
        <w:t>לנספ"צ</w:t>
      </w:r>
      <w:proofErr w:type="spellEnd"/>
    </w:p>
    <w:p w:rsidR="00F55218" w:rsidRDefault="00F55218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איסוף חומרים ראשוני</w:t>
      </w:r>
    </w:p>
    <w:p w:rsidR="000D744B" w:rsidRDefault="000D744B" w:rsidP="00CD4B20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אישור אלוף לתפיסת הנסיעה</w:t>
      </w:r>
      <w:r w:rsidR="00F55218">
        <w:rPr>
          <w:rFonts w:cs="David" w:hint="cs"/>
          <w:sz w:val="28"/>
          <w:szCs w:val="28"/>
          <w:rtl/>
        </w:rPr>
        <w:t xml:space="preserve"> 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בחירת חניך מוביל</w:t>
      </w:r>
      <w:r w:rsidR="00E93F81">
        <w:rPr>
          <w:rFonts w:cs="David" w:hint="cs"/>
          <w:sz w:val="28"/>
          <w:szCs w:val="28"/>
          <w:rtl/>
        </w:rPr>
        <w:t xml:space="preserve"> ועדכונו לאחר אישור</w:t>
      </w:r>
    </w:p>
    <w:p w:rsidR="000D744B" w:rsidRDefault="000D744B" w:rsidP="00801BB8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מפגש התנעה: מדריך, חיים, מתן, עידו</w:t>
      </w:r>
      <w:r w:rsidR="00724C34">
        <w:rPr>
          <w:rFonts w:cs="David" w:hint="cs"/>
          <w:sz w:val="28"/>
          <w:szCs w:val="28"/>
          <w:rtl/>
        </w:rPr>
        <w:t xml:space="preserve"> </w:t>
      </w:r>
    </w:p>
    <w:p w:rsidR="00F95C61" w:rsidRDefault="00F95C61" w:rsidP="00F95C61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ינואר-פברואר:</w:t>
      </w:r>
    </w:p>
    <w:p w:rsidR="00F95C61" w:rsidRDefault="00F95C61" w:rsidP="00F95C61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הצגה ראשונית של תכנית הביקור לסגל  (בפגרה)</w:t>
      </w:r>
    </w:p>
    <w:p w:rsidR="00F95C61" w:rsidRDefault="00F95C61" w:rsidP="00F95C61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הצגה ראשונית של תכנית הביקור לקבוצות (אחרי הפגרה)</w:t>
      </w:r>
    </w:p>
    <w:p w:rsidR="00B130C4" w:rsidRDefault="00B130C4" w:rsidP="00B130C4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מרץ:</w:t>
      </w:r>
    </w:p>
    <w:p w:rsidR="00B130C4" w:rsidRPr="00B130C4" w:rsidRDefault="00B130C4" w:rsidP="00B130C4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עיצוב סופי של תכנית הביקור</w:t>
      </w:r>
      <w:r w:rsidR="00801BB8">
        <w:rPr>
          <w:rFonts w:cs="David" w:hint="cs"/>
          <w:sz w:val="28"/>
          <w:szCs w:val="28"/>
          <w:rtl/>
        </w:rPr>
        <w:t xml:space="preserve"> והצגה במליאה</w:t>
      </w:r>
    </w:p>
    <w:p w:rsidR="000D744B" w:rsidRDefault="000D744B" w:rsidP="000D744B">
      <w:pPr>
        <w:rPr>
          <w:rFonts w:cs="David"/>
          <w:sz w:val="28"/>
          <w:szCs w:val="28"/>
          <w:rtl/>
        </w:rPr>
      </w:pPr>
    </w:p>
    <w:p w:rsid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החקירה</w:t>
      </w:r>
    </w:p>
    <w:p w:rsidR="00E93F81" w:rsidRDefault="00E93F81" w:rsidP="000D744B">
      <w:pPr>
        <w:rPr>
          <w:rFonts w:cs="David"/>
          <w:sz w:val="28"/>
          <w:szCs w:val="28"/>
          <w:u w:val="single"/>
          <w:rtl/>
        </w:rPr>
      </w:pPr>
    </w:p>
    <w:p w:rsidR="00531AE9" w:rsidRDefault="00531AE9" w:rsidP="006D3D29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עיצוב תפיסת חקירה ע"י המדריך והח</w:t>
      </w:r>
      <w:r w:rsidR="00D90212" w:rsidRPr="00F55218">
        <w:rPr>
          <w:rFonts w:cs="David" w:hint="cs"/>
          <w:sz w:val="28"/>
          <w:szCs w:val="28"/>
          <w:rtl/>
        </w:rPr>
        <w:t>נ</w:t>
      </w:r>
      <w:r w:rsidRPr="00F55218">
        <w:rPr>
          <w:rFonts w:cs="David" w:hint="cs"/>
          <w:sz w:val="28"/>
          <w:szCs w:val="28"/>
          <w:rtl/>
        </w:rPr>
        <w:t>יך המוביל</w:t>
      </w:r>
      <w:r w:rsidR="00CD4B20">
        <w:rPr>
          <w:rFonts w:cs="David" w:hint="cs"/>
          <w:sz w:val="28"/>
          <w:szCs w:val="28"/>
          <w:rtl/>
        </w:rPr>
        <w:t>,</w:t>
      </w:r>
      <w:r w:rsidRPr="00F55218">
        <w:rPr>
          <w:rFonts w:cs="David" w:hint="cs"/>
          <w:sz w:val="28"/>
          <w:szCs w:val="28"/>
          <w:rtl/>
        </w:rPr>
        <w:t xml:space="preserve"> עד הפגרה</w:t>
      </w:r>
      <w:r w:rsidR="00E93F81">
        <w:rPr>
          <w:rFonts w:cs="David" w:hint="cs"/>
          <w:sz w:val="28"/>
          <w:szCs w:val="28"/>
          <w:rtl/>
        </w:rPr>
        <w:t>,</w:t>
      </w:r>
      <w:r w:rsidRPr="00F55218">
        <w:rPr>
          <w:rFonts w:cs="David" w:hint="cs"/>
          <w:sz w:val="28"/>
          <w:szCs w:val="28"/>
          <w:rtl/>
        </w:rPr>
        <w:t xml:space="preserve"> </w:t>
      </w:r>
      <w:r w:rsidRPr="00B130C4">
        <w:rPr>
          <w:rFonts w:cs="David" w:hint="cs"/>
          <w:b/>
          <w:bCs/>
          <w:sz w:val="28"/>
          <w:szCs w:val="28"/>
          <w:rtl/>
        </w:rPr>
        <w:t>לפי ה</w:t>
      </w:r>
      <w:r w:rsidR="00F55218" w:rsidRPr="00B130C4">
        <w:rPr>
          <w:rFonts w:cs="David" w:hint="cs"/>
          <w:b/>
          <w:bCs/>
          <w:sz w:val="28"/>
          <w:szCs w:val="28"/>
          <w:rtl/>
        </w:rPr>
        <w:t>פנתאון</w:t>
      </w:r>
      <w:r w:rsidRPr="00F55218">
        <w:rPr>
          <w:rFonts w:cs="David" w:hint="cs"/>
          <w:sz w:val="28"/>
          <w:szCs w:val="28"/>
          <w:rtl/>
        </w:rPr>
        <w:t>:</w:t>
      </w:r>
    </w:p>
    <w:p w:rsidR="00531AE9" w:rsidRDefault="00531AE9" w:rsidP="00B130C4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 w:rsidRPr="00F62B50">
        <w:rPr>
          <w:rFonts w:cs="David" w:hint="cs"/>
          <w:sz w:val="28"/>
          <w:szCs w:val="28"/>
          <w:rtl/>
        </w:rPr>
        <w:t>זהות</w:t>
      </w:r>
      <w:r w:rsidR="00D90212" w:rsidRPr="00F62B50">
        <w:rPr>
          <w:rFonts w:cs="David" w:hint="cs"/>
          <w:sz w:val="28"/>
          <w:szCs w:val="28"/>
          <w:rtl/>
        </w:rPr>
        <w:t xml:space="preserve"> לאומית/מורשת/</w:t>
      </w:r>
      <w:r w:rsidR="00002575">
        <w:rPr>
          <w:rFonts w:cs="David" w:hint="cs"/>
          <w:sz w:val="28"/>
          <w:szCs w:val="28"/>
          <w:rtl/>
        </w:rPr>
        <w:t>ערכים/</w:t>
      </w:r>
      <w:r w:rsidR="00D90212" w:rsidRPr="00F62B50">
        <w:rPr>
          <w:rFonts w:cs="David" w:hint="cs"/>
          <w:sz w:val="28"/>
          <w:szCs w:val="28"/>
          <w:rtl/>
        </w:rPr>
        <w:t>היסטוריה/</w:t>
      </w:r>
      <w:r w:rsidR="00D90212" w:rsidRPr="00F62B50">
        <w:rPr>
          <w:rFonts w:cs="David" w:hint="cs"/>
          <w:sz w:val="28"/>
          <w:szCs w:val="28"/>
        </w:rPr>
        <w:t>DNA</w:t>
      </w:r>
      <w:r w:rsidR="00E93F81">
        <w:rPr>
          <w:rFonts w:cs="David" w:hint="cs"/>
          <w:sz w:val="28"/>
          <w:szCs w:val="28"/>
          <w:rtl/>
        </w:rPr>
        <w:t xml:space="preserve"> (</w:t>
      </w:r>
      <w:r w:rsidR="00E93F81" w:rsidRPr="00E93F81">
        <w:rPr>
          <w:rFonts w:cs="David" w:hint="cs"/>
          <w:b/>
          <w:bCs/>
          <w:sz w:val="28"/>
          <w:szCs w:val="28"/>
          <w:rtl/>
        </w:rPr>
        <w:t>הבסיס</w:t>
      </w:r>
      <w:r w:rsidR="00E93F81">
        <w:rPr>
          <w:rFonts w:cs="David" w:hint="cs"/>
          <w:sz w:val="28"/>
          <w:szCs w:val="28"/>
          <w:rtl/>
        </w:rPr>
        <w:t xml:space="preserve"> של הפנ</w:t>
      </w:r>
      <w:r w:rsidR="00B130C4">
        <w:rPr>
          <w:rFonts w:cs="David" w:hint="cs"/>
          <w:sz w:val="28"/>
          <w:szCs w:val="28"/>
          <w:rtl/>
        </w:rPr>
        <w:t>ת</w:t>
      </w:r>
      <w:r w:rsidR="00E93F81">
        <w:rPr>
          <w:rFonts w:cs="David" w:hint="cs"/>
          <w:sz w:val="28"/>
          <w:szCs w:val="28"/>
          <w:rtl/>
        </w:rPr>
        <w:t>און)</w:t>
      </w:r>
    </w:p>
    <w:p w:rsidR="00E93F81" w:rsidRDefault="00E93F81" w:rsidP="00E93F81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ניתוח לפי ארבע  הרגלים:</w:t>
      </w:r>
    </w:p>
    <w:p w:rsidR="00D90212" w:rsidRDefault="00E93F81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ר</w:t>
      </w:r>
      <w:r w:rsidR="00D90212" w:rsidRPr="00E93F81">
        <w:rPr>
          <w:rFonts w:cs="David" w:hint="cs"/>
          <w:b/>
          <w:bCs/>
          <w:sz w:val="28"/>
          <w:szCs w:val="28"/>
          <w:rtl/>
        </w:rPr>
        <w:t>גל מדינית</w:t>
      </w:r>
      <w:r w:rsidR="00F62B50">
        <w:rPr>
          <w:rFonts w:cs="David" w:hint="cs"/>
          <w:sz w:val="28"/>
          <w:szCs w:val="28"/>
          <w:rtl/>
        </w:rPr>
        <w:t xml:space="preserve"> (כולל מדיניות חוץ, </w:t>
      </w:r>
      <w:r w:rsidR="00002575">
        <w:rPr>
          <w:rFonts w:cs="David" w:hint="cs"/>
          <w:sz w:val="28"/>
          <w:szCs w:val="28"/>
          <w:rtl/>
        </w:rPr>
        <w:t>אינטרסים</w:t>
      </w:r>
      <w:r w:rsidR="00F55218">
        <w:rPr>
          <w:rFonts w:cs="David" w:hint="cs"/>
          <w:sz w:val="28"/>
          <w:szCs w:val="28"/>
          <w:rtl/>
        </w:rPr>
        <w:t xml:space="preserve"> בזירה הבינ"ל</w:t>
      </w:r>
      <w:r w:rsidR="00F62B50">
        <w:rPr>
          <w:rFonts w:cs="David" w:hint="cs"/>
          <w:sz w:val="28"/>
          <w:szCs w:val="28"/>
          <w:rtl/>
        </w:rPr>
        <w:t xml:space="preserve">, </w:t>
      </w:r>
      <w:r w:rsidR="00CD4B20">
        <w:rPr>
          <w:rFonts w:cs="David" w:hint="cs"/>
          <w:sz w:val="28"/>
          <w:szCs w:val="28"/>
          <w:rtl/>
        </w:rPr>
        <w:t xml:space="preserve"> יחסים עם מעצמות, </w:t>
      </w:r>
      <w:r w:rsidR="00F62B50">
        <w:rPr>
          <w:rFonts w:cs="David" w:hint="cs"/>
          <w:sz w:val="28"/>
          <w:szCs w:val="28"/>
          <w:rtl/>
        </w:rPr>
        <w:t xml:space="preserve">יחסים  עם מזה"ת, </w:t>
      </w:r>
      <w:r w:rsidR="00F62B50" w:rsidRPr="00F95C61">
        <w:rPr>
          <w:rFonts w:cs="David" w:hint="cs"/>
          <w:sz w:val="28"/>
          <w:szCs w:val="28"/>
          <w:u w:val="single"/>
          <w:rtl/>
        </w:rPr>
        <w:t>יחסים עם ישראל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 w:rsidRPr="00E93F81">
        <w:rPr>
          <w:rFonts w:cs="David" w:hint="cs"/>
          <w:b/>
          <w:bCs/>
          <w:sz w:val="28"/>
          <w:szCs w:val="28"/>
          <w:rtl/>
        </w:rPr>
        <w:t>רגל צבאית</w:t>
      </w:r>
      <w:r w:rsidR="00E93F81">
        <w:rPr>
          <w:rFonts w:cs="David" w:hint="cs"/>
          <w:b/>
          <w:bCs/>
          <w:sz w:val="28"/>
          <w:szCs w:val="28"/>
          <w:rtl/>
        </w:rPr>
        <w:t>-ביטחונית</w:t>
      </w:r>
      <w:r w:rsidR="00F62B50">
        <w:rPr>
          <w:rFonts w:cs="David" w:hint="cs"/>
          <w:sz w:val="28"/>
          <w:szCs w:val="28"/>
          <w:rtl/>
        </w:rPr>
        <w:t xml:space="preserve"> (</w:t>
      </w:r>
      <w:r w:rsidR="00CD4B20">
        <w:rPr>
          <w:rFonts w:cs="David" w:hint="cs"/>
          <w:sz w:val="28"/>
          <w:szCs w:val="28"/>
          <w:rtl/>
        </w:rPr>
        <w:t>תפיסת הביטחון</w:t>
      </w:r>
      <w:r w:rsidR="00F62B50">
        <w:rPr>
          <w:rFonts w:cs="David" w:hint="cs"/>
          <w:sz w:val="28"/>
          <w:szCs w:val="28"/>
          <w:rtl/>
        </w:rPr>
        <w:t>, איומים, יכולות</w:t>
      </w:r>
      <w:r w:rsidR="00002575">
        <w:rPr>
          <w:rFonts w:cs="David" w:hint="cs"/>
          <w:sz w:val="28"/>
          <w:szCs w:val="28"/>
          <w:rtl/>
        </w:rPr>
        <w:t>, צבא</w:t>
      </w:r>
      <w:r w:rsidR="00CD4B20">
        <w:rPr>
          <w:rFonts w:cs="David" w:hint="cs"/>
          <w:sz w:val="28"/>
          <w:szCs w:val="28"/>
          <w:rtl/>
        </w:rPr>
        <w:t>, בריתות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 w:rsidRPr="00E93F81">
        <w:rPr>
          <w:rFonts w:cs="David" w:hint="cs"/>
          <w:b/>
          <w:bCs/>
          <w:sz w:val="28"/>
          <w:szCs w:val="28"/>
          <w:rtl/>
        </w:rPr>
        <w:t>רגל כלכלית</w:t>
      </w:r>
      <w:r w:rsidR="00F62B50">
        <w:rPr>
          <w:rFonts w:cs="David" w:hint="cs"/>
          <w:sz w:val="28"/>
          <w:szCs w:val="28"/>
          <w:rtl/>
        </w:rPr>
        <w:t xml:space="preserve"> (מצב כלכלי, ניתוח המשק ומגמות</w:t>
      </w:r>
      <w:r w:rsidR="00CD4B20">
        <w:rPr>
          <w:rFonts w:cs="David" w:hint="cs"/>
          <w:sz w:val="28"/>
          <w:szCs w:val="28"/>
          <w:rtl/>
        </w:rPr>
        <w:t>, סחר חוץ עם ישראל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E93F81">
      <w:pPr>
        <w:pStyle w:val="a3"/>
        <w:numPr>
          <w:ilvl w:val="2"/>
          <w:numId w:val="14"/>
        </w:numPr>
        <w:rPr>
          <w:rFonts w:cs="David"/>
          <w:sz w:val="28"/>
          <w:szCs w:val="28"/>
        </w:rPr>
      </w:pPr>
      <w:r w:rsidRPr="00E93F81">
        <w:rPr>
          <w:rFonts w:cs="David" w:hint="cs"/>
          <w:b/>
          <w:bCs/>
          <w:sz w:val="28"/>
          <w:szCs w:val="28"/>
          <w:rtl/>
        </w:rPr>
        <w:t>רגל חברתית</w:t>
      </w:r>
      <w:r w:rsidR="00F55218">
        <w:rPr>
          <w:rFonts w:cs="David" w:hint="cs"/>
          <w:sz w:val="28"/>
          <w:szCs w:val="28"/>
          <w:rtl/>
        </w:rPr>
        <w:t xml:space="preserve"> (אתגרים, מגמות עומק)</w:t>
      </w:r>
    </w:p>
    <w:p w:rsidR="00E93F81" w:rsidRPr="00801BB8" w:rsidRDefault="00E93F81" w:rsidP="00801BB8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 w:rsidRPr="00801BB8">
        <w:rPr>
          <w:rFonts w:cs="David" w:hint="cs"/>
          <w:b/>
          <w:bCs/>
          <w:sz w:val="28"/>
          <w:szCs w:val="28"/>
          <w:rtl/>
        </w:rPr>
        <w:t>ה"גג"</w:t>
      </w:r>
      <w:r w:rsidRPr="00801BB8">
        <w:rPr>
          <w:rFonts w:cs="David" w:hint="cs"/>
          <w:sz w:val="28"/>
          <w:szCs w:val="28"/>
          <w:rtl/>
        </w:rPr>
        <w:t xml:space="preserve"> של הפנתאון</w:t>
      </w:r>
      <w:r w:rsidR="00801BB8" w:rsidRPr="00801BB8">
        <w:rPr>
          <w:rFonts w:cs="David" w:hint="cs"/>
          <w:sz w:val="28"/>
          <w:szCs w:val="28"/>
          <w:rtl/>
        </w:rPr>
        <w:t xml:space="preserve"> </w:t>
      </w:r>
      <w:r w:rsidR="00801BB8">
        <w:rPr>
          <w:rFonts w:cs="David"/>
          <w:sz w:val="28"/>
          <w:szCs w:val="28"/>
          <w:rtl/>
        </w:rPr>
        <w:t>–</w:t>
      </w:r>
      <w:r w:rsidR="00801BB8" w:rsidRPr="00801BB8">
        <w:rPr>
          <w:rFonts w:cs="David" w:hint="cs"/>
          <w:sz w:val="28"/>
          <w:szCs w:val="28"/>
          <w:rtl/>
        </w:rPr>
        <w:t xml:space="preserve"> </w:t>
      </w:r>
      <w:r w:rsidR="00D90212" w:rsidRPr="00801BB8">
        <w:rPr>
          <w:rFonts w:cs="David" w:hint="cs"/>
          <w:sz w:val="28"/>
          <w:szCs w:val="28"/>
          <w:rtl/>
        </w:rPr>
        <w:t>מנהיגות</w:t>
      </w:r>
      <w:r w:rsidR="00801BB8">
        <w:rPr>
          <w:rFonts w:cs="David" w:hint="cs"/>
          <w:sz w:val="28"/>
          <w:szCs w:val="28"/>
          <w:rtl/>
        </w:rPr>
        <w:t xml:space="preserve">, </w:t>
      </w:r>
      <w:r w:rsidR="00D90212" w:rsidRPr="00801BB8">
        <w:rPr>
          <w:rFonts w:cs="David" w:hint="cs"/>
          <w:sz w:val="28"/>
          <w:szCs w:val="28"/>
          <w:rtl/>
        </w:rPr>
        <w:t xml:space="preserve">שיטה פוליטית </w:t>
      </w:r>
      <w:r w:rsidR="00F62B50" w:rsidRPr="00801BB8">
        <w:rPr>
          <w:rFonts w:cs="David" w:hint="cs"/>
          <w:sz w:val="28"/>
          <w:szCs w:val="28"/>
          <w:rtl/>
        </w:rPr>
        <w:t>ו</w:t>
      </w:r>
      <w:r w:rsidR="00D90212" w:rsidRPr="00801BB8">
        <w:rPr>
          <w:rFonts w:cs="David" w:hint="cs"/>
          <w:sz w:val="28"/>
          <w:szCs w:val="28"/>
          <w:rtl/>
        </w:rPr>
        <w:t>מוקדי קב</w:t>
      </w:r>
      <w:r w:rsidR="00F95C61" w:rsidRPr="00801BB8">
        <w:rPr>
          <w:rFonts w:cs="David" w:hint="cs"/>
          <w:sz w:val="28"/>
          <w:szCs w:val="28"/>
          <w:rtl/>
        </w:rPr>
        <w:t>לת החלטות</w:t>
      </w:r>
    </w:p>
    <w:p w:rsidR="00D90212" w:rsidRPr="00B130C4" w:rsidRDefault="00B130C4" w:rsidP="00B130C4">
      <w:pPr>
        <w:pStyle w:val="a3"/>
        <w:numPr>
          <w:ilvl w:val="1"/>
          <w:numId w:val="14"/>
        </w:numPr>
        <w:rPr>
          <w:rFonts w:cs="David"/>
          <w:sz w:val="28"/>
          <w:szCs w:val="28"/>
        </w:rPr>
      </w:pPr>
      <w:r w:rsidRPr="00B130C4">
        <w:rPr>
          <w:rFonts w:cs="David" w:hint="cs"/>
          <w:b/>
          <w:bCs/>
          <w:sz w:val="28"/>
          <w:szCs w:val="28"/>
          <w:rtl/>
        </w:rPr>
        <w:t>ציר חוצה</w:t>
      </w:r>
      <w:r>
        <w:rPr>
          <w:rFonts w:cs="David" w:hint="cs"/>
          <w:sz w:val="28"/>
          <w:szCs w:val="28"/>
          <w:rtl/>
        </w:rPr>
        <w:t xml:space="preserve"> - </w:t>
      </w:r>
      <w:r w:rsidR="00F62B50" w:rsidRPr="00B130C4">
        <w:rPr>
          <w:rFonts w:cs="David" w:hint="cs"/>
          <w:sz w:val="28"/>
          <w:szCs w:val="28"/>
          <w:rtl/>
        </w:rPr>
        <w:t xml:space="preserve">תרבות </w:t>
      </w:r>
      <w:r w:rsidR="00D90212" w:rsidRPr="00B130C4">
        <w:rPr>
          <w:rFonts w:cs="David" w:hint="cs"/>
          <w:sz w:val="28"/>
          <w:szCs w:val="28"/>
          <w:rtl/>
        </w:rPr>
        <w:t>אסטרטגי</w:t>
      </w:r>
      <w:r w:rsidR="00F62B50" w:rsidRPr="00B130C4">
        <w:rPr>
          <w:rFonts w:cs="David" w:hint="cs"/>
          <w:sz w:val="28"/>
          <w:szCs w:val="28"/>
          <w:rtl/>
        </w:rPr>
        <w:t>ת</w:t>
      </w:r>
      <w:r w:rsidR="00F95C61" w:rsidRPr="00B130C4">
        <w:rPr>
          <w:rFonts w:cs="David" w:hint="cs"/>
          <w:sz w:val="28"/>
          <w:szCs w:val="28"/>
          <w:rtl/>
        </w:rPr>
        <w:t xml:space="preserve"> והתנהלות מול </w:t>
      </w:r>
      <w:r w:rsidR="00002575" w:rsidRPr="00B130C4">
        <w:rPr>
          <w:rFonts w:cs="David" w:hint="cs"/>
          <w:sz w:val="28"/>
          <w:szCs w:val="28"/>
          <w:rtl/>
        </w:rPr>
        <w:t>אתגרים אסטרטגיים עיקריים</w:t>
      </w:r>
    </w:p>
    <w:p w:rsidR="006D3D29" w:rsidRPr="00002575" w:rsidRDefault="006D3D29" w:rsidP="006D3D29">
      <w:pPr>
        <w:pStyle w:val="a3"/>
        <w:ind w:left="1440"/>
        <w:rPr>
          <w:rFonts w:cs="David"/>
          <w:sz w:val="28"/>
          <w:szCs w:val="28"/>
        </w:rPr>
      </w:pPr>
    </w:p>
    <w:p w:rsidR="00F55218" w:rsidRDefault="00D90212" w:rsidP="00E93F81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חלוקת עבודה פנימית</w:t>
      </w:r>
      <w:r w:rsidR="00F55218" w:rsidRPr="00F55218">
        <w:rPr>
          <w:rFonts w:cs="David" w:hint="cs"/>
          <w:sz w:val="28"/>
          <w:szCs w:val="28"/>
          <w:rtl/>
        </w:rPr>
        <w:t xml:space="preserve"> </w:t>
      </w:r>
      <w:r w:rsidR="00CD4B20">
        <w:rPr>
          <w:rFonts w:cs="David" w:hint="cs"/>
          <w:sz w:val="28"/>
          <w:szCs w:val="28"/>
          <w:rtl/>
        </w:rPr>
        <w:t xml:space="preserve"> בתוך הקבוצ</w:t>
      </w:r>
      <w:r w:rsidR="00E93F81">
        <w:rPr>
          <w:rFonts w:cs="David" w:hint="cs"/>
          <w:sz w:val="28"/>
          <w:szCs w:val="28"/>
          <w:rtl/>
        </w:rPr>
        <w:t xml:space="preserve">ות </w:t>
      </w:r>
    </w:p>
    <w:p w:rsidR="00D90212" w:rsidRPr="00F55218" w:rsidRDefault="00CD4B20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מציאה </w:t>
      </w:r>
      <w:r w:rsidR="00D90212" w:rsidRPr="00F55218">
        <w:rPr>
          <w:rFonts w:cs="David" w:hint="cs"/>
          <w:sz w:val="28"/>
          <w:szCs w:val="28"/>
          <w:rtl/>
        </w:rPr>
        <w:t>וזימון של מומחים (</w:t>
      </w:r>
      <w:r w:rsidR="00B130C4">
        <w:rPr>
          <w:rFonts w:cs="David" w:hint="cs"/>
          <w:sz w:val="28"/>
          <w:szCs w:val="28"/>
          <w:rtl/>
        </w:rPr>
        <w:t xml:space="preserve">לפי </w:t>
      </w:r>
      <w:r w:rsidR="00D90212" w:rsidRPr="00F55218">
        <w:rPr>
          <w:rFonts w:cs="David" w:hint="cs"/>
          <w:sz w:val="28"/>
          <w:szCs w:val="28"/>
          <w:rtl/>
        </w:rPr>
        <w:t>לו"ז ימי הכנה)</w:t>
      </w:r>
    </w:p>
    <w:p w:rsidR="00D90212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הכנת </w:t>
      </w:r>
      <w:r w:rsidR="00D90212">
        <w:rPr>
          <w:rFonts w:cs="David" w:hint="cs"/>
          <w:sz w:val="28"/>
          <w:szCs w:val="28"/>
          <w:rtl/>
        </w:rPr>
        <w:t>חומרי קריאה</w:t>
      </w:r>
    </w:p>
    <w:p w:rsidR="00F55218" w:rsidRPr="00E93F81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ניסוח </w:t>
      </w:r>
      <w:r w:rsidRPr="00B130C4">
        <w:rPr>
          <w:rFonts w:cs="David" w:hint="cs"/>
          <w:sz w:val="28"/>
          <w:szCs w:val="28"/>
          <w:u w:val="single"/>
          <w:rtl/>
        </w:rPr>
        <w:t>שאלות חקר</w:t>
      </w:r>
      <w:r>
        <w:rPr>
          <w:rFonts w:cs="David" w:hint="cs"/>
          <w:sz w:val="28"/>
          <w:szCs w:val="28"/>
          <w:rtl/>
        </w:rPr>
        <w:t xml:space="preserve"> (אותן ניתן יהיה לאשש או להפריך)</w:t>
      </w:r>
      <w:r w:rsidR="00E93F81">
        <w:rPr>
          <w:rFonts w:cs="David" w:hint="cs"/>
          <w:sz w:val="28"/>
          <w:szCs w:val="28"/>
          <w:rtl/>
        </w:rPr>
        <w:t xml:space="preserve"> </w:t>
      </w:r>
      <w:r w:rsidR="00E93F81" w:rsidRPr="00E93F81">
        <w:rPr>
          <w:rFonts w:cs="David" w:hint="cs"/>
          <w:sz w:val="28"/>
          <w:szCs w:val="28"/>
          <w:u w:val="single"/>
          <w:rtl/>
        </w:rPr>
        <w:t>העולות מתוך תהליך הלמידה</w:t>
      </w:r>
    </w:p>
    <w:p w:rsidR="00F55218" w:rsidRDefault="00F55218" w:rsidP="00F95C61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הצגה במליאה</w:t>
      </w:r>
      <w:r w:rsidR="00F95C61">
        <w:rPr>
          <w:rFonts w:cs="David" w:hint="cs"/>
          <w:sz w:val="28"/>
          <w:szCs w:val="28"/>
          <w:rtl/>
        </w:rPr>
        <w:t xml:space="preserve"> טרם הביקור </w:t>
      </w:r>
      <w:r>
        <w:rPr>
          <w:rFonts w:cs="David" w:hint="cs"/>
          <w:sz w:val="28"/>
          <w:szCs w:val="28"/>
          <w:rtl/>
        </w:rPr>
        <w:t xml:space="preserve"> (16 אפריל)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תכנית ביקור + תובנות מהחקירה +</w:t>
      </w:r>
      <w:r w:rsidR="00E93F81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שאלות חקר</w:t>
      </w:r>
    </w:p>
    <w:p w:rsidR="00F55218" w:rsidRDefault="00F95C61" w:rsidP="00801BB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</w:t>
      </w:r>
      <w:r w:rsidR="00F55218">
        <w:rPr>
          <w:rFonts w:cs="David" w:hint="cs"/>
          <w:sz w:val="28"/>
          <w:szCs w:val="28"/>
          <w:rtl/>
        </w:rPr>
        <w:t xml:space="preserve">תוצר בעקבות </w:t>
      </w:r>
      <w:r w:rsidR="00CD4B20">
        <w:rPr>
          <w:rFonts w:cs="David"/>
          <w:sz w:val="28"/>
          <w:szCs w:val="28"/>
          <w:rtl/>
        </w:rPr>
        <w:t xml:space="preserve"> הנסיעה (במליאה): מה צ</w:t>
      </w:r>
      <w:r w:rsidR="00F55218" w:rsidRPr="00F62B50">
        <w:rPr>
          <w:rFonts w:cs="David"/>
          <w:sz w:val="28"/>
          <w:szCs w:val="28"/>
          <w:rtl/>
        </w:rPr>
        <w:t xml:space="preserve">פינו, מה למדנו, </w:t>
      </w:r>
      <w:r w:rsidR="00CD4B20">
        <w:rPr>
          <w:rFonts w:cs="David" w:hint="cs"/>
          <w:sz w:val="28"/>
          <w:szCs w:val="28"/>
          <w:rtl/>
        </w:rPr>
        <w:t xml:space="preserve">מה הפתיע אותנו, </w:t>
      </w:r>
      <w:r w:rsidR="00CD4B20">
        <w:rPr>
          <w:rFonts w:cs="David"/>
          <w:sz w:val="28"/>
          <w:szCs w:val="28"/>
          <w:rtl/>
        </w:rPr>
        <w:t xml:space="preserve">איך </w:t>
      </w:r>
      <w:r w:rsidR="00CD4B20">
        <w:rPr>
          <w:rFonts w:cs="David" w:hint="cs"/>
          <w:sz w:val="28"/>
          <w:szCs w:val="28"/>
          <w:rtl/>
        </w:rPr>
        <w:t>השתנינ</w:t>
      </w:r>
      <w:r w:rsidR="00CD4B20">
        <w:rPr>
          <w:rFonts w:cs="David" w:hint="eastAsia"/>
          <w:sz w:val="28"/>
          <w:szCs w:val="28"/>
          <w:rtl/>
        </w:rPr>
        <w:t>ו</w:t>
      </w:r>
      <w:r w:rsidR="00CD4B20">
        <w:rPr>
          <w:rFonts w:cs="David" w:hint="cs"/>
          <w:sz w:val="28"/>
          <w:szCs w:val="28"/>
          <w:rtl/>
        </w:rPr>
        <w:t>, איך אנו רואים את עצמנו בעקבות הביקור</w:t>
      </w:r>
      <w:r>
        <w:rPr>
          <w:rFonts w:cs="David" w:hint="cs"/>
          <w:sz w:val="28"/>
          <w:szCs w:val="28"/>
          <w:rtl/>
        </w:rPr>
        <w:t xml:space="preserve"> (יגובשו תפיסה מלאה ופורמט לחקירה ולהצגה של התובנות</w:t>
      </w:r>
      <w:r w:rsidR="00801BB8">
        <w:rPr>
          <w:rFonts w:cs="David" w:hint="cs"/>
          <w:sz w:val="28"/>
          <w:szCs w:val="28"/>
          <w:rtl/>
        </w:rPr>
        <w:t xml:space="preserve"> בשיתוף עם המרצה האחראי ד"ר ערן </w:t>
      </w:r>
      <w:proofErr w:type="spellStart"/>
      <w:r w:rsidR="00801BB8">
        <w:rPr>
          <w:rFonts w:cs="David" w:hint="cs"/>
          <w:sz w:val="28"/>
          <w:szCs w:val="28"/>
          <w:rtl/>
        </w:rPr>
        <w:t>לרמן</w:t>
      </w:r>
      <w:proofErr w:type="spellEnd"/>
      <w:r>
        <w:rPr>
          <w:rFonts w:cs="David" w:hint="cs"/>
          <w:sz w:val="28"/>
          <w:szCs w:val="28"/>
          <w:rtl/>
        </w:rPr>
        <w:t>)</w:t>
      </w:r>
    </w:p>
    <w:p w:rsidR="00F55218" w:rsidRDefault="00E93F81" w:rsidP="00F5521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חניכים מובילים:</w:t>
      </w:r>
    </w:p>
    <w:p w:rsidR="00E93F81" w:rsidRPr="00E93F81" w:rsidRDefault="00E93F81" w:rsidP="00F55218">
      <w:pPr>
        <w:rPr>
          <w:rFonts w:cs="David" w:hint="cs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רוסיה: </w:t>
      </w:r>
      <w:r>
        <w:rPr>
          <w:rFonts w:cs="David" w:hint="cs"/>
          <w:sz w:val="28"/>
          <w:szCs w:val="28"/>
          <w:rtl/>
        </w:rPr>
        <w:t>עמית סער</w:t>
      </w:r>
    </w:p>
    <w:p w:rsidR="00E93F81" w:rsidRDefault="00E93F81" w:rsidP="00F5521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הודו:  </w:t>
      </w:r>
      <w:r w:rsidRPr="00E93F81">
        <w:rPr>
          <w:rFonts w:cs="David" w:hint="cs"/>
          <w:sz w:val="28"/>
          <w:szCs w:val="28"/>
          <w:rtl/>
        </w:rPr>
        <w:t xml:space="preserve">תמי </w:t>
      </w:r>
      <w:proofErr w:type="spellStart"/>
      <w:r w:rsidRPr="00E93F81">
        <w:rPr>
          <w:rFonts w:cs="David" w:hint="cs"/>
          <w:sz w:val="28"/>
          <w:szCs w:val="28"/>
          <w:rtl/>
        </w:rPr>
        <w:t>רחמימוב</w:t>
      </w:r>
      <w:proofErr w:type="spellEnd"/>
    </w:p>
    <w:p w:rsidR="00E93F81" w:rsidRDefault="00E93F81" w:rsidP="00F55218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דרום קוריאה: </w:t>
      </w:r>
      <w:r w:rsidRPr="00E93F81">
        <w:rPr>
          <w:rFonts w:cs="David" w:hint="cs"/>
          <w:sz w:val="28"/>
          <w:szCs w:val="28"/>
          <w:rtl/>
        </w:rPr>
        <w:t>איילת ירוחם</w:t>
      </w:r>
    </w:p>
    <w:p w:rsidR="00E93F81" w:rsidRPr="00E93F81" w:rsidRDefault="00E93F81" w:rsidP="00E93F81">
      <w:pPr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סין:</w:t>
      </w:r>
      <w:r>
        <w:rPr>
          <w:rFonts w:cs="David" w:hint="cs"/>
          <w:sz w:val="28"/>
          <w:szCs w:val="28"/>
          <w:rtl/>
        </w:rPr>
        <w:t xml:space="preserve"> שי </w:t>
      </w:r>
      <w:proofErr w:type="spellStart"/>
      <w:r>
        <w:rPr>
          <w:rFonts w:cs="David" w:hint="cs"/>
          <w:sz w:val="28"/>
          <w:szCs w:val="28"/>
          <w:rtl/>
        </w:rPr>
        <w:t>פאיראיזן</w:t>
      </w:r>
      <w:proofErr w:type="spellEnd"/>
    </w:p>
    <w:p w:rsidR="00F55218" w:rsidRDefault="00F55218" w:rsidP="00F55218">
      <w:pPr>
        <w:rPr>
          <w:rFonts w:cs="David"/>
          <w:b/>
          <w:bCs/>
          <w:sz w:val="28"/>
          <w:szCs w:val="28"/>
          <w:rtl/>
        </w:rPr>
      </w:pPr>
    </w:p>
    <w:p w:rsidR="00F55218" w:rsidRPr="00F55218" w:rsidRDefault="00F55218" w:rsidP="00F55218">
      <w:pPr>
        <w:rPr>
          <w:rFonts w:cs="David"/>
          <w:b/>
          <w:bCs/>
          <w:sz w:val="28"/>
          <w:szCs w:val="28"/>
        </w:rPr>
      </w:pPr>
      <w:proofErr w:type="spellStart"/>
      <w:r w:rsidRPr="00F55218">
        <w:rPr>
          <w:rFonts w:cs="David" w:hint="cs"/>
          <w:b/>
          <w:bCs/>
          <w:sz w:val="28"/>
          <w:szCs w:val="28"/>
          <w:rtl/>
        </w:rPr>
        <w:t>לו"זים</w:t>
      </w:r>
      <w:proofErr w:type="spellEnd"/>
      <w:r w:rsidR="00755485">
        <w:rPr>
          <w:rFonts w:cs="David" w:hint="cs"/>
          <w:b/>
          <w:bCs/>
          <w:sz w:val="28"/>
          <w:szCs w:val="28"/>
          <w:rtl/>
        </w:rPr>
        <w:t xml:space="preserve"> בגרף:</w:t>
      </w:r>
    </w:p>
    <w:p w:rsidR="000D744B" w:rsidRDefault="000D744B" w:rsidP="00E93F81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הצגת הנסיעה המפוצלת</w:t>
      </w:r>
      <w:r w:rsidR="00E93F81">
        <w:rPr>
          <w:rFonts w:cs="David" w:hint="cs"/>
          <w:sz w:val="28"/>
          <w:szCs w:val="28"/>
          <w:rtl/>
        </w:rPr>
        <w:t xml:space="preserve"> במליאה 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 w:rsidR="00F55218">
        <w:rPr>
          <w:rFonts w:cs="David" w:hint="cs"/>
          <w:sz w:val="28"/>
          <w:szCs w:val="28"/>
          <w:rtl/>
        </w:rPr>
        <w:t xml:space="preserve"> 27</w:t>
      </w:r>
      <w:r>
        <w:rPr>
          <w:rFonts w:cs="David" w:hint="cs"/>
          <w:sz w:val="28"/>
          <w:szCs w:val="28"/>
          <w:rtl/>
        </w:rPr>
        <w:t xml:space="preserve"> </w:t>
      </w:r>
      <w:r w:rsidR="00F55218">
        <w:rPr>
          <w:rFonts w:cs="David" w:hint="cs"/>
          <w:sz w:val="28"/>
          <w:szCs w:val="28"/>
          <w:rtl/>
        </w:rPr>
        <w:t xml:space="preserve"> מרץ</w:t>
      </w:r>
      <w:r w:rsidR="00E93F81">
        <w:rPr>
          <w:rFonts w:cs="David" w:hint="cs"/>
          <w:sz w:val="28"/>
          <w:szCs w:val="28"/>
          <w:rtl/>
        </w:rPr>
        <w:t xml:space="preserve"> </w:t>
      </w:r>
      <w:r w:rsidR="00E93F81">
        <w:rPr>
          <w:rFonts w:cs="David"/>
          <w:sz w:val="28"/>
          <w:szCs w:val="28"/>
          <w:rtl/>
        </w:rPr>
        <w:t>–</w:t>
      </w:r>
      <w:r w:rsidR="00E93F81">
        <w:rPr>
          <w:rFonts w:cs="David" w:hint="cs"/>
          <w:sz w:val="28"/>
          <w:szCs w:val="28"/>
          <w:rtl/>
        </w:rPr>
        <w:t xml:space="preserve"> (סוכם להקדים)</w:t>
      </w:r>
    </w:p>
    <w:p w:rsidR="000D744B" w:rsidRDefault="000D744B" w:rsidP="00E93F81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ימי הכנה לנסי</w:t>
      </w:r>
      <w:r w:rsidR="00724C3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 xml:space="preserve">ה </w:t>
      </w:r>
      <w:r w:rsidR="00724C34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24C34">
        <w:rPr>
          <w:rFonts w:cs="David" w:hint="cs"/>
          <w:sz w:val="28"/>
          <w:szCs w:val="28"/>
          <w:rtl/>
        </w:rPr>
        <w:t>9,11,12,16 אפריל</w:t>
      </w:r>
      <w:r w:rsidR="00E93F81">
        <w:rPr>
          <w:rFonts w:cs="David" w:hint="cs"/>
          <w:sz w:val="28"/>
          <w:szCs w:val="28"/>
          <w:rtl/>
        </w:rPr>
        <w:t xml:space="preserve"> (16 לאפריל: בוקר עבודה בקבוצות , אחה"צ הצגה במליאה של תובנות ראשוניות, מבנה הביקור ושאלות החקר)</w:t>
      </w:r>
    </w:p>
    <w:p w:rsidR="00E93F81" w:rsidRPr="00755485" w:rsidRDefault="00F55218" w:rsidP="00801BB8">
      <w:pPr>
        <w:pStyle w:val="a3"/>
        <w:numPr>
          <w:ilvl w:val="0"/>
          <w:numId w:val="13"/>
        </w:numPr>
        <w:rPr>
          <w:rFonts w:cs="David"/>
          <w:sz w:val="28"/>
          <w:szCs w:val="28"/>
          <w:rtl/>
        </w:rPr>
      </w:pPr>
      <w:r w:rsidRPr="00755485">
        <w:rPr>
          <w:rFonts w:cs="David" w:hint="cs"/>
          <w:sz w:val="28"/>
          <w:szCs w:val="28"/>
          <w:rtl/>
        </w:rPr>
        <w:t xml:space="preserve">תחקיר והצגת  תובנות במליאה בעקבות הנסיעה </w:t>
      </w:r>
      <w:r w:rsidRPr="00755485">
        <w:rPr>
          <w:rFonts w:cs="David"/>
          <w:sz w:val="28"/>
          <w:szCs w:val="28"/>
          <w:rtl/>
        </w:rPr>
        <w:t>–</w:t>
      </w:r>
      <w:r w:rsidRPr="00755485">
        <w:rPr>
          <w:rFonts w:cs="David" w:hint="cs"/>
          <w:sz w:val="28"/>
          <w:szCs w:val="28"/>
          <w:rtl/>
        </w:rPr>
        <w:t xml:space="preserve"> 1-2 מאי</w:t>
      </w:r>
      <w:r w:rsidR="00755485" w:rsidRPr="00755485">
        <w:rPr>
          <w:rFonts w:cs="David" w:hint="cs"/>
          <w:sz w:val="28"/>
          <w:szCs w:val="28"/>
          <w:rtl/>
        </w:rPr>
        <w:t xml:space="preserve">. </w:t>
      </w:r>
      <w:r w:rsidR="00E93F81" w:rsidRPr="00755485">
        <w:rPr>
          <w:rFonts w:cs="David" w:hint="cs"/>
          <w:sz w:val="28"/>
          <w:szCs w:val="28"/>
          <w:rtl/>
        </w:rPr>
        <w:t xml:space="preserve">יום ראשון לעבודה בקבוצות לסיכום הביקור </w:t>
      </w:r>
      <w:r w:rsidR="00755485" w:rsidRPr="00755485">
        <w:rPr>
          <w:rFonts w:cs="David" w:hint="cs"/>
          <w:sz w:val="28"/>
          <w:szCs w:val="28"/>
          <w:rtl/>
        </w:rPr>
        <w:t xml:space="preserve">. </w:t>
      </w:r>
      <w:r w:rsidR="00E93F81" w:rsidRPr="00755485">
        <w:rPr>
          <w:rFonts w:cs="David" w:hint="cs"/>
          <w:sz w:val="28"/>
          <w:szCs w:val="28"/>
          <w:rtl/>
        </w:rPr>
        <w:t>יום שני להצגה במליאה</w:t>
      </w:r>
      <w:r w:rsidR="00755485" w:rsidRPr="00755485">
        <w:rPr>
          <w:rFonts w:cs="David" w:hint="cs"/>
          <w:sz w:val="28"/>
          <w:szCs w:val="28"/>
          <w:rtl/>
        </w:rPr>
        <w:t xml:space="preserve"> לפי פורמ</w:t>
      </w:r>
      <w:r w:rsidR="00801BB8">
        <w:rPr>
          <w:rFonts w:cs="David" w:hint="cs"/>
          <w:sz w:val="28"/>
          <w:szCs w:val="28"/>
          <w:rtl/>
        </w:rPr>
        <w:t>ט שיבנה בתאום עם המרצה האחראי</w:t>
      </w: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CD4B20" w:rsidRDefault="00CD4B20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CD4B20" w:rsidRDefault="00CD4B20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sectPr w:rsidR="000A3A5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5B5"/>
    <w:multiLevelType w:val="hybridMultilevel"/>
    <w:tmpl w:val="E912FCCC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  <w:rPr>
        <w:rFonts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3C40"/>
    <w:multiLevelType w:val="hybridMultilevel"/>
    <w:tmpl w:val="44CC944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A321A"/>
    <w:multiLevelType w:val="hybridMultilevel"/>
    <w:tmpl w:val="95BC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4831"/>
    <w:multiLevelType w:val="hybridMultilevel"/>
    <w:tmpl w:val="6E260562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E1054"/>
    <w:multiLevelType w:val="hybridMultilevel"/>
    <w:tmpl w:val="53765424"/>
    <w:lvl w:ilvl="0" w:tplc="FD38F5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362AE"/>
    <w:multiLevelType w:val="hybridMultilevel"/>
    <w:tmpl w:val="DB26EF10"/>
    <w:lvl w:ilvl="0" w:tplc="A1E2C50A">
      <w:start w:val="1"/>
      <w:numFmt w:val="bullet"/>
      <w:lvlText w:val="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E4A8B"/>
    <w:multiLevelType w:val="hybridMultilevel"/>
    <w:tmpl w:val="ED8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946"/>
    <w:multiLevelType w:val="hybridMultilevel"/>
    <w:tmpl w:val="FB1C02C8"/>
    <w:lvl w:ilvl="0" w:tplc="68F628B2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2010D8">
      <w:start w:val="1744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FC2DAE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4615EE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CC0C92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708EC8C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A81B26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B22578A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9854E6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31013AAE"/>
    <w:multiLevelType w:val="hybridMultilevel"/>
    <w:tmpl w:val="E944643A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307A"/>
    <w:multiLevelType w:val="hybridMultilevel"/>
    <w:tmpl w:val="ECBC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C34B7"/>
    <w:multiLevelType w:val="hybridMultilevel"/>
    <w:tmpl w:val="323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92CA8"/>
    <w:multiLevelType w:val="hybridMultilevel"/>
    <w:tmpl w:val="AA52B310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C6505"/>
    <w:multiLevelType w:val="hybridMultilevel"/>
    <w:tmpl w:val="7C8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F7DAE"/>
    <w:multiLevelType w:val="hybridMultilevel"/>
    <w:tmpl w:val="BD90C5BA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53357"/>
    <w:multiLevelType w:val="hybridMultilevel"/>
    <w:tmpl w:val="17EC1E7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F23683"/>
    <w:multiLevelType w:val="hybridMultilevel"/>
    <w:tmpl w:val="1448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52CA7DC8">
      <w:numFmt w:val="bullet"/>
      <w:lvlText w:val="–"/>
      <w:lvlJc w:val="left"/>
      <w:pPr>
        <w:ind w:left="2340" w:hanging="360"/>
      </w:pPr>
      <w:rPr>
        <w:rFonts w:asciiTheme="minorHAnsi" w:eastAsiaTheme="minorHAnsi" w:hAnsiTheme="minorHAnsi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EE2B45"/>
    <w:multiLevelType w:val="hybridMultilevel"/>
    <w:tmpl w:val="1D58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5"/>
  </w:num>
  <w:num w:numId="5">
    <w:abstractNumId w:val="9"/>
  </w:num>
  <w:num w:numId="6">
    <w:abstractNumId w:val="16"/>
  </w:num>
  <w:num w:numId="7">
    <w:abstractNumId w:val="6"/>
  </w:num>
  <w:num w:numId="8">
    <w:abstractNumId w:val="4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56"/>
    <w:rsid w:val="00002575"/>
    <w:rsid w:val="00092800"/>
    <w:rsid w:val="000A3A56"/>
    <w:rsid w:val="000D744B"/>
    <w:rsid w:val="00222D0A"/>
    <w:rsid w:val="002776BB"/>
    <w:rsid w:val="00424E29"/>
    <w:rsid w:val="00531AE9"/>
    <w:rsid w:val="006D3D29"/>
    <w:rsid w:val="00724C34"/>
    <w:rsid w:val="00755485"/>
    <w:rsid w:val="00801BB8"/>
    <w:rsid w:val="0098078C"/>
    <w:rsid w:val="00A65287"/>
    <w:rsid w:val="00AE010A"/>
    <w:rsid w:val="00B130C4"/>
    <w:rsid w:val="00CD4B20"/>
    <w:rsid w:val="00D90212"/>
    <w:rsid w:val="00E93F81"/>
    <w:rsid w:val="00F37E6C"/>
    <w:rsid w:val="00F55218"/>
    <w:rsid w:val="00F62B50"/>
    <w:rsid w:val="00F9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6E529-3D43-45E3-A32F-7CC105B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5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8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E93F8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 </cp:lastModifiedBy>
  <cp:revision>4</cp:revision>
  <cp:lastPrinted>2017-12-12T13:06:00Z</cp:lastPrinted>
  <dcterms:created xsi:type="dcterms:W3CDTF">2017-12-12T12:54:00Z</dcterms:created>
  <dcterms:modified xsi:type="dcterms:W3CDTF">2017-12-12T13:10:00Z</dcterms:modified>
</cp:coreProperties>
</file>