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Default="00051357" w:rsidP="00803E3C">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2CEF5731" wp14:editId="74F0BB4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718F2"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rsidR="009523CF" w:rsidRDefault="00803E3C" w:rsidP="007154F1">
      <w:pPr>
        <w:spacing w:after="0" w:line="360" w:lineRule="auto"/>
        <w:jc w:val="both"/>
        <w:rPr>
          <w:rFonts w:ascii="Arial" w:hAnsi="Arial" w:cs="David"/>
          <w:bCs/>
          <w:sz w:val="40"/>
          <w:szCs w:val="40"/>
          <w:rtl/>
        </w:rPr>
      </w:pPr>
      <w:r>
        <w:rPr>
          <w:rFonts w:ascii="Arial" w:hAnsi="Arial" w:cs="David" w:hint="cs"/>
          <w:bCs/>
          <w:sz w:val="40"/>
          <w:szCs w:val="40"/>
          <w:rtl/>
        </w:rPr>
        <w:t>מחזור מ"</w:t>
      </w:r>
      <w:r w:rsidR="007154F1">
        <w:rPr>
          <w:rFonts w:ascii="Arial" w:hAnsi="Arial" w:cs="David" w:hint="cs"/>
          <w:bCs/>
          <w:sz w:val="40"/>
          <w:szCs w:val="40"/>
          <w:rtl/>
        </w:rPr>
        <w:t>ו</w:t>
      </w:r>
      <w:r>
        <w:rPr>
          <w:rFonts w:ascii="Arial" w:hAnsi="Arial" w:cs="David" w:hint="cs"/>
          <w:bCs/>
          <w:sz w:val="40"/>
          <w:szCs w:val="40"/>
          <w:rtl/>
        </w:rPr>
        <w:t>,</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7154F1">
        <w:rPr>
          <w:rFonts w:ascii="Arial" w:hAnsi="Arial" w:cs="David" w:hint="cs"/>
          <w:bCs/>
          <w:sz w:val="40"/>
          <w:szCs w:val="40"/>
          <w:rtl/>
        </w:rPr>
        <w:t>9</w:t>
      </w:r>
      <w:r>
        <w:rPr>
          <w:rFonts w:ascii="Arial" w:hAnsi="Arial" w:cs="David" w:hint="cs"/>
          <w:bCs/>
          <w:sz w:val="40"/>
          <w:szCs w:val="40"/>
          <w:rtl/>
        </w:rPr>
        <w:t>-201</w:t>
      </w:r>
      <w:r w:rsidR="007154F1">
        <w:rPr>
          <w:rFonts w:ascii="Arial" w:hAnsi="Arial" w:cs="David" w:hint="cs"/>
          <w:bCs/>
          <w:sz w:val="40"/>
          <w:szCs w:val="40"/>
          <w:rtl/>
        </w:rPr>
        <w:t>8</w:t>
      </w:r>
    </w:p>
    <w:p w:rsidR="00803E3C" w:rsidRDefault="00803E3C" w:rsidP="00803E3C">
      <w:pPr>
        <w:spacing w:after="0" w:line="360" w:lineRule="auto"/>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p>
    <w:p w:rsidR="009523CF" w:rsidRDefault="009523CF" w:rsidP="009523CF">
      <w:pPr>
        <w:spacing w:after="0" w:line="360" w:lineRule="auto"/>
        <w:ind w:right="45"/>
        <w:jc w:val="both"/>
        <w:rPr>
          <w:rFonts w:ascii="Times New Roman" w:hAnsi="Times New Roman"/>
          <w:b/>
          <w:color w:val="000000"/>
          <w:sz w:val="44"/>
          <w:szCs w:val="44"/>
        </w:rPr>
      </w:pPr>
    </w:p>
    <w:p w:rsidR="00BF6683" w:rsidRDefault="00ED07C7" w:rsidP="00244214">
      <w:pPr>
        <w:spacing w:after="0" w:line="360" w:lineRule="auto"/>
        <w:jc w:val="center"/>
        <w:rPr>
          <w:rFonts w:ascii="Times New Roman" w:hAnsi="Times New Roman" w:cs="David"/>
          <w:bCs/>
          <w:color w:val="000000"/>
          <w:sz w:val="96"/>
          <w:szCs w:val="96"/>
        </w:rPr>
      </w:pPr>
      <w:r w:rsidRPr="00ED07C7">
        <w:rPr>
          <w:rFonts w:ascii="Times New Roman" w:hAnsi="Times New Roman" w:cs="David" w:hint="cs"/>
          <w:bCs/>
          <w:color w:val="000000"/>
          <w:sz w:val="96"/>
          <w:szCs w:val="96"/>
          <w:rtl/>
        </w:rPr>
        <w:t xml:space="preserve">סיור מזרח </w:t>
      </w:r>
      <w:r>
        <w:rPr>
          <w:rFonts w:ascii="Times New Roman" w:hAnsi="Times New Roman" w:cs="David"/>
          <w:bCs/>
          <w:color w:val="000000"/>
          <w:sz w:val="96"/>
          <w:szCs w:val="96"/>
          <w:rtl/>
        </w:rPr>
        <w:t>–</w:t>
      </w:r>
      <w:r w:rsidRPr="00ED07C7">
        <w:rPr>
          <w:rFonts w:ascii="Times New Roman" w:hAnsi="Times New Roman" w:cs="David" w:hint="cs"/>
          <w:bCs/>
          <w:color w:val="000000"/>
          <w:sz w:val="96"/>
          <w:szCs w:val="96"/>
          <w:rtl/>
        </w:rPr>
        <w:t xml:space="preserve"> רוסיה</w:t>
      </w:r>
    </w:p>
    <w:p w:rsidR="00ED07C7" w:rsidRPr="00ED07C7" w:rsidRDefault="00ED07C7" w:rsidP="00ED07C7">
      <w:pPr>
        <w:spacing w:after="0" w:line="360" w:lineRule="auto"/>
        <w:jc w:val="center"/>
        <w:rPr>
          <w:rFonts w:ascii="Times New Roman" w:hAnsi="Times New Roman" w:cs="David"/>
          <w:bCs/>
          <w:color w:val="000000"/>
          <w:sz w:val="44"/>
          <w:szCs w:val="44"/>
          <w:rtl/>
        </w:rPr>
      </w:pPr>
      <w:r w:rsidRPr="00ED07C7">
        <w:rPr>
          <w:rFonts w:ascii="Times New Roman" w:hAnsi="Times New Roman" w:cs="David" w:hint="cs"/>
          <w:bCs/>
          <w:color w:val="000000"/>
          <w:sz w:val="44"/>
          <w:szCs w:val="44"/>
          <w:rtl/>
        </w:rPr>
        <w:t>12-16/5/2019</w:t>
      </w:r>
    </w:p>
    <w:p w:rsidR="00803E3C" w:rsidRDefault="00803E3C" w:rsidP="00803E3C">
      <w:pPr>
        <w:spacing w:after="0" w:line="360" w:lineRule="auto"/>
        <w:jc w:val="center"/>
        <w:rPr>
          <w:rFonts w:ascii="Times New Roman" w:hAnsi="Times New Roman" w:cs="David"/>
          <w:bCs/>
          <w:color w:val="000000"/>
          <w:sz w:val="48"/>
          <w:szCs w:val="48"/>
          <w:rtl/>
        </w:rPr>
      </w:pPr>
    </w:p>
    <w:p w:rsidR="001B562D" w:rsidRPr="001B562D" w:rsidRDefault="001B562D" w:rsidP="00244214">
      <w:pPr>
        <w:spacing w:after="0" w:line="360" w:lineRule="auto"/>
        <w:jc w:val="center"/>
        <w:rPr>
          <w:rFonts w:cs="David"/>
          <w:b/>
          <w:bCs/>
          <w:sz w:val="56"/>
          <w:szCs w:val="56"/>
        </w:rPr>
      </w:pPr>
      <w:r w:rsidRPr="001B562D">
        <w:rPr>
          <w:rFonts w:cs="David" w:hint="cs"/>
          <w:b/>
          <w:bCs/>
          <w:sz w:val="56"/>
          <w:szCs w:val="56"/>
          <w:rtl/>
        </w:rPr>
        <w:t xml:space="preserve"> </w:t>
      </w:r>
    </w:p>
    <w:p w:rsidR="00BF6683" w:rsidRDefault="00BF6683"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803E3C" w:rsidRDefault="0068289F" w:rsidP="00CF442B">
      <w:pPr>
        <w:spacing w:after="0" w:line="360" w:lineRule="auto"/>
        <w:jc w:val="right"/>
        <w:rPr>
          <w:rFonts w:ascii="Times New Roman" w:hAnsi="Times New Roman" w:cs="David"/>
          <w:bCs/>
          <w:color w:val="000000"/>
          <w:sz w:val="44"/>
          <w:szCs w:val="44"/>
          <w:rtl/>
        </w:rPr>
      </w:pPr>
      <w:r>
        <w:rPr>
          <w:rFonts w:ascii="Times New Roman" w:hAnsi="Times New Roman" w:cs="David" w:hint="cs"/>
          <w:bCs/>
          <w:color w:val="000000"/>
          <w:sz w:val="44"/>
          <w:szCs w:val="44"/>
          <w:rtl/>
        </w:rPr>
        <w:t>מ</w:t>
      </w:r>
      <w:r w:rsidR="00803E3C" w:rsidRPr="00803E3C">
        <w:rPr>
          <w:rFonts w:ascii="Times New Roman" w:hAnsi="Times New Roman" w:cs="David" w:hint="cs"/>
          <w:bCs/>
          <w:color w:val="000000"/>
          <w:sz w:val="44"/>
          <w:szCs w:val="44"/>
          <w:rtl/>
        </w:rPr>
        <w:t>ש</w:t>
      </w:r>
      <w:r>
        <w:rPr>
          <w:rFonts w:ascii="Times New Roman" w:hAnsi="Times New Roman" w:cs="David" w:hint="cs"/>
          <w:bCs/>
          <w:color w:val="000000"/>
          <w:sz w:val="44"/>
          <w:szCs w:val="44"/>
          <w:rtl/>
        </w:rPr>
        <w:t>תתף מוביל</w:t>
      </w:r>
      <w:r w:rsidR="00803E3C" w:rsidRPr="00803E3C">
        <w:rPr>
          <w:rFonts w:ascii="Times New Roman" w:hAnsi="Times New Roman" w:cs="David" w:hint="cs"/>
          <w:bCs/>
          <w:color w:val="000000"/>
          <w:sz w:val="44"/>
          <w:szCs w:val="44"/>
          <w:rtl/>
        </w:rPr>
        <w:t xml:space="preserve">: </w:t>
      </w:r>
      <w:r w:rsidR="0060486A">
        <w:rPr>
          <w:rFonts w:ascii="Times New Roman" w:hAnsi="Times New Roman" w:cs="David" w:hint="cs"/>
          <w:bCs/>
          <w:color w:val="000000"/>
          <w:sz w:val="44"/>
          <w:szCs w:val="44"/>
          <w:rtl/>
        </w:rPr>
        <w:t xml:space="preserve">אל"ם </w:t>
      </w:r>
      <w:r w:rsidR="00244214">
        <w:rPr>
          <w:rFonts w:ascii="Times New Roman" w:hAnsi="Times New Roman" w:cs="David" w:hint="cs"/>
          <w:bCs/>
          <w:color w:val="000000"/>
          <w:sz w:val="44"/>
          <w:szCs w:val="44"/>
          <w:rtl/>
        </w:rPr>
        <w:t>חן אלמוג</w:t>
      </w:r>
    </w:p>
    <w:p w:rsidR="00ED07C7" w:rsidRPr="00803E3C" w:rsidRDefault="00ED07C7" w:rsidP="00CF442B">
      <w:pPr>
        <w:spacing w:after="0" w:line="360" w:lineRule="auto"/>
        <w:jc w:val="right"/>
        <w:rPr>
          <w:rFonts w:ascii="Times New Roman" w:hAnsi="Times New Roman" w:cs="David"/>
          <w:bCs/>
          <w:color w:val="000000"/>
          <w:sz w:val="44"/>
          <w:szCs w:val="44"/>
          <w:rtl/>
        </w:rPr>
      </w:pPr>
      <w:r>
        <w:rPr>
          <w:rFonts w:ascii="Times New Roman" w:hAnsi="Times New Roman" w:cs="David" w:hint="cs"/>
          <w:bCs/>
          <w:color w:val="000000"/>
          <w:sz w:val="44"/>
          <w:szCs w:val="44"/>
          <w:rtl/>
        </w:rPr>
        <w:t>מדריך מוביל: רפי שוץ</w:t>
      </w:r>
    </w:p>
    <w:p w:rsidR="009523CF" w:rsidRDefault="00803E3C" w:rsidP="00244214">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מנחה אקדמי: </w:t>
      </w:r>
      <w:r w:rsidR="00BE60F5">
        <w:rPr>
          <w:rFonts w:ascii="Times New Roman" w:hAnsi="Times New Roman" w:cs="David" w:hint="cs"/>
          <w:bCs/>
          <w:color w:val="000000"/>
          <w:sz w:val="44"/>
          <w:szCs w:val="44"/>
          <w:rtl/>
        </w:rPr>
        <w:t xml:space="preserve">ד"ר </w:t>
      </w:r>
      <w:r w:rsidR="00244214">
        <w:rPr>
          <w:rFonts w:ascii="Times New Roman" w:hAnsi="Times New Roman" w:cs="David" w:hint="cs"/>
          <w:bCs/>
          <w:color w:val="000000"/>
          <w:sz w:val="44"/>
          <w:szCs w:val="44"/>
          <w:rtl/>
        </w:rPr>
        <w:t>אהוד (אודי) ערן</w:t>
      </w:r>
    </w:p>
    <w:p w:rsidR="00C77C0C" w:rsidRDefault="00C77C0C" w:rsidP="0005122F">
      <w:pPr>
        <w:spacing w:after="0" w:line="360" w:lineRule="auto"/>
        <w:jc w:val="right"/>
        <w:rPr>
          <w:rFonts w:ascii="Times New Roman" w:hAnsi="Times New Roman" w:cs="David"/>
          <w:bCs/>
          <w:color w:val="000000"/>
          <w:sz w:val="44"/>
          <w:szCs w:val="44"/>
          <w:rtl/>
        </w:rPr>
      </w:pPr>
    </w:p>
    <w:p w:rsidR="00C77C0C" w:rsidRDefault="00C77C0C" w:rsidP="0005122F">
      <w:pPr>
        <w:spacing w:after="0" w:line="360" w:lineRule="auto"/>
        <w:jc w:val="right"/>
        <w:rPr>
          <w:rFonts w:ascii="Times New Roman" w:hAnsi="Times New Roman"/>
          <w:b/>
          <w:color w:val="000000"/>
          <w:sz w:val="36"/>
          <w:szCs w:val="36"/>
        </w:rPr>
      </w:pPr>
    </w:p>
    <w:p w:rsidR="009E3FC0" w:rsidRDefault="009523CF" w:rsidP="001D663A">
      <w:pPr>
        <w:spacing w:after="0" w:line="360" w:lineRule="auto"/>
        <w:rPr>
          <w:rFonts w:ascii="Arial" w:hAnsi="Arial" w:cs="Arial"/>
          <w:sz w:val="28"/>
          <w:szCs w:val="28"/>
        </w:rPr>
        <w:sectPr w:rsidR="009E3FC0" w:rsidSect="009E3FC0">
          <w:pgSz w:w="11906" w:h="16838" w:code="9"/>
          <w:pgMar w:top="1440" w:right="1440" w:bottom="1440" w:left="1440" w:header="706" w:footer="706" w:gutter="0"/>
          <w:pgNumType w:start="1"/>
          <w:cols w:space="708"/>
          <w:titlePg/>
          <w:rtlGutter/>
          <w:docGrid w:linePitch="360"/>
        </w:sectPr>
      </w:pPr>
      <w:r>
        <w:rPr>
          <w:noProof/>
        </w:rPr>
        <mc:AlternateContent>
          <mc:Choice Requires="wpg">
            <w:drawing>
              <wp:anchor distT="0" distB="0" distL="114300" distR="114300" simplePos="0" relativeHeight="251664384" behindDoc="0" locked="0" layoutInCell="1" allowOverlap="1" wp14:anchorId="02F458DB" wp14:editId="73018280">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FE27C8"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1D663A">
        <w:rPr>
          <w:rFonts w:ascii="Times New Roman" w:hAnsi="Times New Roman" w:cs="David" w:hint="cs"/>
          <w:bCs/>
          <w:color w:val="000000"/>
          <w:sz w:val="44"/>
          <w:szCs w:val="44"/>
          <w:rtl/>
        </w:rPr>
        <w:t>מא</w:t>
      </w:r>
      <w:r w:rsidR="00ED07C7">
        <w:rPr>
          <w:rFonts w:ascii="Times New Roman" w:hAnsi="Times New Roman" w:cs="David" w:hint="cs"/>
          <w:bCs/>
          <w:color w:val="000000"/>
          <w:sz w:val="44"/>
          <w:szCs w:val="44"/>
          <w:rtl/>
        </w:rPr>
        <w:t>י</w:t>
      </w:r>
      <w:r w:rsidR="00CF442B">
        <w:rPr>
          <w:rFonts w:ascii="Times New Roman" w:hAnsi="Times New Roman" w:cs="David" w:hint="cs"/>
          <w:bCs/>
          <w:color w:val="000000"/>
          <w:sz w:val="44"/>
          <w:szCs w:val="44"/>
          <w:rtl/>
        </w:rPr>
        <w:t xml:space="preserve"> 201</w:t>
      </w:r>
      <w:r w:rsidR="00ED07C7">
        <w:rPr>
          <w:rFonts w:ascii="Times New Roman" w:hAnsi="Times New Roman" w:cs="David" w:hint="cs"/>
          <w:bCs/>
          <w:color w:val="000000"/>
          <w:sz w:val="44"/>
          <w:szCs w:val="44"/>
          <w:rtl/>
        </w:rPr>
        <w:t>9</w:t>
      </w:r>
      <w:r w:rsidR="007C50FF">
        <w:rPr>
          <w:rFonts w:ascii="Arial" w:hAnsi="Arial" w:cs="Arial"/>
          <w:sz w:val="28"/>
          <w:szCs w:val="28"/>
        </w:rPr>
        <w:br w:type="page"/>
      </w:r>
    </w:p>
    <w:p w:rsidR="00F22E76" w:rsidRPr="00A14595" w:rsidRDefault="00ED07C7" w:rsidP="00ED07C7">
      <w:pPr>
        <w:pStyle w:val="a3"/>
        <w:numPr>
          <w:ilvl w:val="0"/>
          <w:numId w:val="11"/>
        </w:numPr>
        <w:bidi/>
        <w:spacing w:after="0" w:line="360" w:lineRule="auto"/>
        <w:rPr>
          <w:rFonts w:ascii="Arial" w:hAnsi="Arial" w:cs="David"/>
          <w:b/>
          <w:bCs/>
          <w:sz w:val="28"/>
          <w:szCs w:val="28"/>
        </w:rPr>
      </w:pPr>
      <w:r w:rsidRPr="00A14595">
        <w:rPr>
          <w:rFonts w:ascii="Arial" w:hAnsi="Arial" w:cs="David" w:hint="cs"/>
          <w:b/>
          <w:bCs/>
          <w:sz w:val="28"/>
          <w:szCs w:val="28"/>
          <w:rtl/>
        </w:rPr>
        <w:lastRenderedPageBreak/>
        <w:t>כללי</w:t>
      </w:r>
    </w:p>
    <w:p w:rsidR="00A14595" w:rsidRPr="00A14595" w:rsidRDefault="001D663A" w:rsidP="009104AD">
      <w:pPr>
        <w:pStyle w:val="a3"/>
        <w:numPr>
          <w:ilvl w:val="0"/>
          <w:numId w:val="12"/>
        </w:numPr>
        <w:bidi/>
        <w:spacing w:after="0" w:line="360" w:lineRule="auto"/>
        <w:jc w:val="both"/>
        <w:rPr>
          <w:rFonts w:ascii="Arial" w:hAnsi="Arial" w:cs="David"/>
          <w:sz w:val="28"/>
          <w:szCs w:val="28"/>
          <w:rtl/>
        </w:rPr>
      </w:pPr>
      <w:r>
        <w:rPr>
          <w:rFonts w:ascii="Arial" w:hAnsi="Arial" w:cs="David" w:hint="cs"/>
          <w:sz w:val="28"/>
          <w:szCs w:val="28"/>
          <w:rtl/>
        </w:rPr>
        <w:t>בתאריכים 12-16 במאי 2019 ה</w:t>
      </w:r>
      <w:r w:rsidR="00A14595" w:rsidRPr="00A14595">
        <w:rPr>
          <w:rFonts w:ascii="Arial" w:hAnsi="Arial" w:cs="David" w:hint="cs"/>
          <w:sz w:val="28"/>
          <w:szCs w:val="28"/>
          <w:rtl/>
        </w:rPr>
        <w:t>תקיים סיור מזרח – רוסיה מחזור מ"ו במב"ל.</w:t>
      </w:r>
    </w:p>
    <w:p w:rsidR="00A14595" w:rsidRPr="00A14595" w:rsidRDefault="00A14595" w:rsidP="009104AD">
      <w:pPr>
        <w:pStyle w:val="a3"/>
        <w:numPr>
          <w:ilvl w:val="0"/>
          <w:numId w:val="12"/>
        </w:numPr>
        <w:bidi/>
        <w:spacing w:after="0" w:line="360" w:lineRule="auto"/>
        <w:jc w:val="both"/>
        <w:rPr>
          <w:rFonts w:ascii="Arial" w:hAnsi="Arial" w:cs="David"/>
          <w:sz w:val="28"/>
          <w:szCs w:val="28"/>
        </w:rPr>
      </w:pPr>
      <w:r w:rsidRPr="00A14595">
        <w:rPr>
          <w:rFonts w:ascii="Arial" w:hAnsi="Arial" w:cs="David" w:hint="cs"/>
          <w:sz w:val="28"/>
          <w:szCs w:val="28"/>
          <w:rtl/>
        </w:rPr>
        <w:t>הסיור הוא חלק מציר האסטרטגיה בתכנית הלימודים של מב"ל</w:t>
      </w:r>
      <w:r w:rsidR="0068289F">
        <w:rPr>
          <w:rFonts w:ascii="Arial" w:hAnsi="Arial" w:cs="David" w:hint="cs"/>
          <w:sz w:val="28"/>
          <w:szCs w:val="28"/>
          <w:rtl/>
        </w:rPr>
        <w:t>.</w:t>
      </w:r>
    </w:p>
    <w:p w:rsidR="00A14595" w:rsidRPr="00A14595" w:rsidRDefault="00A14595" w:rsidP="009104AD">
      <w:pPr>
        <w:pStyle w:val="a3"/>
        <w:numPr>
          <w:ilvl w:val="0"/>
          <w:numId w:val="12"/>
        </w:numPr>
        <w:bidi/>
        <w:spacing w:after="0" w:line="360" w:lineRule="auto"/>
        <w:jc w:val="both"/>
        <w:rPr>
          <w:rFonts w:ascii="Arial" w:hAnsi="Arial" w:cs="David"/>
          <w:sz w:val="28"/>
          <w:szCs w:val="28"/>
        </w:rPr>
      </w:pPr>
      <w:r w:rsidRPr="00A14595">
        <w:rPr>
          <w:rFonts w:ascii="Arial" w:hAnsi="Arial" w:cs="David" w:hint="cs"/>
          <w:sz w:val="28"/>
          <w:szCs w:val="28"/>
          <w:rtl/>
        </w:rPr>
        <w:t xml:space="preserve">קדמו לסיור זה כ- </w:t>
      </w:r>
      <w:r w:rsidR="001D663A">
        <w:rPr>
          <w:rFonts w:ascii="Arial" w:hAnsi="Arial" w:cs="David" w:hint="cs"/>
          <w:sz w:val="28"/>
          <w:szCs w:val="28"/>
          <w:rtl/>
        </w:rPr>
        <w:t>4</w:t>
      </w:r>
      <w:r w:rsidRPr="00A14595">
        <w:rPr>
          <w:rFonts w:ascii="Arial" w:hAnsi="Arial" w:cs="David" w:hint="cs"/>
          <w:sz w:val="28"/>
          <w:szCs w:val="28"/>
          <w:rtl/>
        </w:rPr>
        <w:t xml:space="preserve"> ימי הכנה </w:t>
      </w:r>
      <w:r w:rsidR="001D663A">
        <w:rPr>
          <w:rFonts w:ascii="Arial" w:hAnsi="Arial" w:cs="David" w:hint="cs"/>
          <w:sz w:val="28"/>
          <w:szCs w:val="28"/>
          <w:rtl/>
        </w:rPr>
        <w:t>אשר ה</w:t>
      </w:r>
      <w:r>
        <w:rPr>
          <w:rFonts w:ascii="Arial" w:hAnsi="Arial" w:cs="David" w:hint="cs"/>
          <w:sz w:val="28"/>
          <w:szCs w:val="28"/>
          <w:rtl/>
        </w:rPr>
        <w:t xml:space="preserve">תמקדו בצירי הביטחון לאומי </w:t>
      </w:r>
      <w:r>
        <w:rPr>
          <w:rFonts w:ascii="Arial" w:hAnsi="Arial" w:cs="David"/>
          <w:sz w:val="28"/>
          <w:szCs w:val="28"/>
          <w:rtl/>
        </w:rPr>
        <w:t>–</w:t>
      </w:r>
      <w:r>
        <w:rPr>
          <w:rFonts w:ascii="Arial" w:hAnsi="Arial" w:cs="David" w:hint="cs"/>
          <w:sz w:val="28"/>
          <w:szCs w:val="28"/>
          <w:rtl/>
        </w:rPr>
        <w:t xml:space="preserve"> חברתי, כלכלי, ביטחוני ומדיני - דיפלומטי.</w:t>
      </w:r>
    </w:p>
    <w:p w:rsidR="00A14595" w:rsidRPr="00A14595" w:rsidRDefault="001D663A" w:rsidP="009104AD">
      <w:pPr>
        <w:pStyle w:val="a3"/>
        <w:numPr>
          <w:ilvl w:val="0"/>
          <w:numId w:val="12"/>
        </w:numPr>
        <w:bidi/>
        <w:spacing w:after="0" w:line="360" w:lineRule="auto"/>
        <w:jc w:val="both"/>
        <w:rPr>
          <w:rFonts w:ascii="Arial" w:hAnsi="Arial" w:cs="David"/>
          <w:sz w:val="28"/>
          <w:szCs w:val="28"/>
        </w:rPr>
      </w:pPr>
      <w:r>
        <w:rPr>
          <w:rFonts w:ascii="Arial" w:hAnsi="Arial" w:cs="David" w:hint="cs"/>
          <w:sz w:val="28"/>
          <w:szCs w:val="28"/>
          <w:rtl/>
        </w:rPr>
        <w:t xml:space="preserve">הסיור הינו </w:t>
      </w:r>
      <w:r w:rsidR="00A14595" w:rsidRPr="00A14595">
        <w:rPr>
          <w:rFonts w:ascii="Arial" w:hAnsi="Arial" w:cs="David" w:hint="cs"/>
          <w:sz w:val="28"/>
          <w:szCs w:val="28"/>
          <w:rtl/>
        </w:rPr>
        <w:t xml:space="preserve">קורס אקדמי 3 שש"ס – </w:t>
      </w:r>
      <w:r w:rsidR="00A14595">
        <w:rPr>
          <w:rFonts w:ascii="Arial" w:hAnsi="Arial" w:cs="David" w:hint="cs"/>
          <w:sz w:val="28"/>
          <w:szCs w:val="28"/>
          <w:rtl/>
        </w:rPr>
        <w:t>מנחה דר' אודי ערן, אונ' חיפה.</w:t>
      </w:r>
    </w:p>
    <w:p w:rsidR="00A14595" w:rsidRPr="001D663A" w:rsidRDefault="00A14595" w:rsidP="009104AD">
      <w:pPr>
        <w:pStyle w:val="a3"/>
        <w:bidi/>
        <w:spacing w:after="0" w:line="360" w:lineRule="auto"/>
        <w:ind w:left="1080"/>
        <w:jc w:val="both"/>
        <w:rPr>
          <w:rFonts w:ascii="Arial" w:hAnsi="Arial" w:cs="David"/>
          <w:sz w:val="28"/>
          <w:szCs w:val="28"/>
        </w:rPr>
      </w:pPr>
    </w:p>
    <w:p w:rsidR="00ED07C7" w:rsidRDefault="00ED07C7" w:rsidP="009104AD">
      <w:pPr>
        <w:pStyle w:val="a3"/>
        <w:numPr>
          <w:ilvl w:val="0"/>
          <w:numId w:val="11"/>
        </w:numPr>
        <w:bidi/>
        <w:spacing w:after="0" w:line="360" w:lineRule="auto"/>
        <w:jc w:val="both"/>
        <w:rPr>
          <w:rFonts w:ascii="Arial" w:hAnsi="Arial" w:cs="David"/>
          <w:b/>
          <w:bCs/>
          <w:sz w:val="28"/>
          <w:szCs w:val="28"/>
        </w:rPr>
      </w:pPr>
      <w:r w:rsidRPr="00A14595">
        <w:rPr>
          <w:rFonts w:ascii="Arial" w:hAnsi="Arial" w:cs="David" w:hint="cs"/>
          <w:b/>
          <w:bCs/>
          <w:sz w:val="28"/>
          <w:szCs w:val="28"/>
          <w:rtl/>
        </w:rPr>
        <w:t>מטרות והישגים</w:t>
      </w:r>
    </w:p>
    <w:p w:rsidR="00A14595" w:rsidRPr="00A14595" w:rsidRDefault="00A14595" w:rsidP="009104AD">
      <w:pPr>
        <w:pStyle w:val="a3"/>
        <w:numPr>
          <w:ilvl w:val="0"/>
          <w:numId w:val="13"/>
        </w:numPr>
        <w:bidi/>
        <w:spacing w:after="0" w:line="360" w:lineRule="auto"/>
        <w:jc w:val="both"/>
        <w:rPr>
          <w:rFonts w:ascii="Arial" w:hAnsi="Arial" w:cs="David"/>
          <w:sz w:val="28"/>
          <w:szCs w:val="28"/>
        </w:rPr>
      </w:pPr>
      <w:r w:rsidRPr="00A14595">
        <w:rPr>
          <w:rFonts w:ascii="Arial" w:hAnsi="Arial" w:cs="David" w:hint="cs"/>
          <w:sz w:val="28"/>
          <w:szCs w:val="28"/>
          <w:rtl/>
        </w:rPr>
        <w:t>המטרה: הכרת רוסיה כשחקן מרכזי במערכת הבינ"ל המתאפיינת בחשיבה אסטרטגית "אחרת".</w:t>
      </w:r>
    </w:p>
    <w:p w:rsidR="00A14595" w:rsidRPr="00A14595" w:rsidRDefault="00A14595" w:rsidP="009104AD">
      <w:pPr>
        <w:pStyle w:val="a3"/>
        <w:numPr>
          <w:ilvl w:val="0"/>
          <w:numId w:val="13"/>
        </w:numPr>
        <w:bidi/>
        <w:spacing w:after="0" w:line="360" w:lineRule="auto"/>
        <w:jc w:val="both"/>
        <w:rPr>
          <w:rFonts w:ascii="Arial" w:hAnsi="Arial" w:cs="David"/>
          <w:sz w:val="28"/>
          <w:szCs w:val="28"/>
        </w:rPr>
      </w:pPr>
      <w:r w:rsidRPr="00A14595">
        <w:rPr>
          <w:rFonts w:ascii="Arial" w:hAnsi="Arial" w:cs="David" w:hint="cs"/>
          <w:sz w:val="28"/>
          <w:szCs w:val="28"/>
          <w:rtl/>
        </w:rPr>
        <w:t>הכרת התרבות, המורשת והשורשים, ה "</w:t>
      </w:r>
      <w:r w:rsidRPr="00A14595">
        <w:rPr>
          <w:rFonts w:ascii="Arial" w:hAnsi="Arial" w:cs="David" w:hint="cs"/>
          <w:sz w:val="28"/>
          <w:szCs w:val="28"/>
        </w:rPr>
        <w:t>DNA</w:t>
      </w:r>
      <w:r w:rsidRPr="00A14595">
        <w:rPr>
          <w:rFonts w:ascii="Arial" w:hAnsi="Arial" w:cs="David" w:hint="cs"/>
          <w:sz w:val="28"/>
          <w:szCs w:val="28"/>
          <w:rtl/>
        </w:rPr>
        <w:t>"</w:t>
      </w:r>
      <w:r>
        <w:rPr>
          <w:rFonts w:ascii="Arial" w:hAnsi="Arial" w:cs="David" w:hint="cs"/>
          <w:sz w:val="28"/>
          <w:szCs w:val="28"/>
          <w:rtl/>
        </w:rPr>
        <w:t>.</w:t>
      </w:r>
    </w:p>
    <w:p w:rsidR="00A14595" w:rsidRPr="00A14595" w:rsidRDefault="00A14595" w:rsidP="009104AD">
      <w:pPr>
        <w:pStyle w:val="a3"/>
        <w:numPr>
          <w:ilvl w:val="0"/>
          <w:numId w:val="13"/>
        </w:numPr>
        <w:bidi/>
        <w:spacing w:after="0" w:line="360" w:lineRule="auto"/>
        <w:jc w:val="both"/>
        <w:rPr>
          <w:rFonts w:ascii="Arial" w:hAnsi="Arial" w:cs="David"/>
          <w:sz w:val="28"/>
          <w:szCs w:val="28"/>
        </w:rPr>
      </w:pPr>
      <w:r w:rsidRPr="00A14595">
        <w:rPr>
          <w:rFonts w:ascii="Arial" w:hAnsi="Arial" w:cs="David" w:hint="cs"/>
          <w:sz w:val="28"/>
          <w:szCs w:val="28"/>
          <w:rtl/>
        </w:rPr>
        <w:t>הכרת תפיסת הביטחון הלאומי והתרבות האסטרטגית</w:t>
      </w:r>
      <w:r>
        <w:rPr>
          <w:rFonts w:ascii="Arial" w:hAnsi="Arial" w:cs="David" w:hint="cs"/>
          <w:sz w:val="28"/>
          <w:szCs w:val="28"/>
          <w:rtl/>
        </w:rPr>
        <w:t xml:space="preserve"> של רוסיה.</w:t>
      </w:r>
    </w:p>
    <w:p w:rsidR="00A14595" w:rsidRPr="00A14595" w:rsidRDefault="00A14595" w:rsidP="009104AD">
      <w:pPr>
        <w:pStyle w:val="a3"/>
        <w:numPr>
          <w:ilvl w:val="0"/>
          <w:numId w:val="13"/>
        </w:numPr>
        <w:bidi/>
        <w:spacing w:after="0" w:line="360" w:lineRule="auto"/>
        <w:jc w:val="both"/>
        <w:rPr>
          <w:rFonts w:ascii="Arial" w:hAnsi="Arial" w:cs="David"/>
          <w:sz w:val="28"/>
          <w:szCs w:val="28"/>
        </w:rPr>
      </w:pPr>
      <w:r w:rsidRPr="00A14595">
        <w:rPr>
          <w:rFonts w:ascii="Arial" w:hAnsi="Arial" w:cs="David" w:hint="cs"/>
          <w:sz w:val="28"/>
          <w:szCs w:val="28"/>
          <w:rtl/>
        </w:rPr>
        <w:t>למידה חווייתית משמעותית</w:t>
      </w:r>
      <w:r>
        <w:rPr>
          <w:rFonts w:ascii="Arial" w:hAnsi="Arial" w:cs="David" w:hint="cs"/>
          <w:sz w:val="28"/>
          <w:szCs w:val="28"/>
          <w:rtl/>
        </w:rPr>
        <w:t>.</w:t>
      </w:r>
    </w:p>
    <w:p w:rsidR="00A14595" w:rsidRPr="00A14595" w:rsidRDefault="00A14595" w:rsidP="009104AD">
      <w:pPr>
        <w:pStyle w:val="a3"/>
        <w:bidi/>
        <w:spacing w:after="0" w:line="360" w:lineRule="auto"/>
        <w:jc w:val="both"/>
        <w:rPr>
          <w:rFonts w:ascii="Arial" w:hAnsi="Arial" w:cs="David"/>
          <w:b/>
          <w:bCs/>
          <w:sz w:val="28"/>
          <w:szCs w:val="28"/>
        </w:rPr>
      </w:pPr>
    </w:p>
    <w:p w:rsidR="00B50BFC" w:rsidRPr="003D4070" w:rsidRDefault="00B50BFC" w:rsidP="009104AD">
      <w:pPr>
        <w:pStyle w:val="a3"/>
        <w:numPr>
          <w:ilvl w:val="0"/>
          <w:numId w:val="11"/>
        </w:numPr>
        <w:bidi/>
        <w:spacing w:after="0" w:line="360" w:lineRule="auto"/>
        <w:jc w:val="both"/>
        <w:rPr>
          <w:rFonts w:ascii="Arial" w:hAnsi="Arial" w:cs="David" w:hint="cs"/>
          <w:b/>
          <w:bCs/>
          <w:sz w:val="28"/>
          <w:szCs w:val="28"/>
        </w:rPr>
      </w:pPr>
      <w:r>
        <w:rPr>
          <w:rFonts w:ascii="Arial" w:hAnsi="Arial" w:cs="David" w:hint="cs"/>
          <w:b/>
          <w:bCs/>
          <w:sz w:val="28"/>
          <w:szCs w:val="28"/>
          <w:rtl/>
        </w:rPr>
        <w:t xml:space="preserve">מטרת מסמך זה </w:t>
      </w:r>
      <w:r>
        <w:rPr>
          <w:rFonts w:ascii="Arial" w:hAnsi="Arial" w:cs="David" w:hint="cs"/>
          <w:sz w:val="28"/>
          <w:szCs w:val="28"/>
          <w:rtl/>
        </w:rPr>
        <w:t xml:space="preserve"> להוות בסיס ידע ותשתית ראויה של שימור ידע לסיור מזרח </w:t>
      </w:r>
      <w:r>
        <w:rPr>
          <w:rFonts w:ascii="Arial" w:hAnsi="Arial" w:cs="David"/>
          <w:sz w:val="28"/>
          <w:szCs w:val="28"/>
          <w:rtl/>
        </w:rPr>
        <w:t>–</w:t>
      </w:r>
      <w:r>
        <w:rPr>
          <w:rFonts w:ascii="Arial" w:hAnsi="Arial" w:cs="David" w:hint="cs"/>
          <w:sz w:val="28"/>
          <w:szCs w:val="28"/>
          <w:rtl/>
        </w:rPr>
        <w:t xml:space="preserve"> רוסיה במב"ל. לפיכך המסמך משלב את תיק הסיור, ע</w:t>
      </w:r>
      <w:r w:rsidR="003D4070">
        <w:rPr>
          <w:rFonts w:ascii="Arial" w:hAnsi="Arial" w:cs="David" w:hint="cs"/>
          <w:sz w:val="28"/>
          <w:szCs w:val="28"/>
          <w:rtl/>
        </w:rPr>
        <w:t>יקרי הלקחים, ותקציר סיכום הסיור, וזאת בנוסף למצגת תחקיר סיור.</w:t>
      </w:r>
    </w:p>
    <w:p w:rsidR="003D4070" w:rsidRDefault="003D4070" w:rsidP="003D4070">
      <w:pPr>
        <w:pStyle w:val="a3"/>
        <w:bidi/>
        <w:spacing w:after="0" w:line="360" w:lineRule="auto"/>
        <w:jc w:val="both"/>
        <w:rPr>
          <w:rFonts w:ascii="Arial" w:hAnsi="Arial" w:cs="David"/>
          <w:b/>
          <w:bCs/>
          <w:sz w:val="28"/>
          <w:szCs w:val="28"/>
        </w:rPr>
      </w:pPr>
    </w:p>
    <w:p w:rsidR="00214AFA" w:rsidRDefault="00214AFA" w:rsidP="009104AD">
      <w:pPr>
        <w:pStyle w:val="a3"/>
        <w:numPr>
          <w:ilvl w:val="0"/>
          <w:numId w:val="11"/>
        </w:numPr>
        <w:bidi/>
        <w:spacing w:after="0" w:line="360" w:lineRule="auto"/>
        <w:jc w:val="both"/>
        <w:rPr>
          <w:rFonts w:ascii="Arial" w:hAnsi="Arial" w:cs="David"/>
          <w:b/>
          <w:bCs/>
          <w:sz w:val="28"/>
          <w:szCs w:val="28"/>
        </w:rPr>
      </w:pPr>
      <w:r>
        <w:rPr>
          <w:rFonts w:ascii="Arial" w:hAnsi="Arial" w:cs="David" w:hint="cs"/>
          <w:b/>
          <w:bCs/>
          <w:sz w:val="28"/>
          <w:szCs w:val="28"/>
          <w:rtl/>
        </w:rPr>
        <w:t>סיכום</w:t>
      </w:r>
      <w:r w:rsidR="009E452A">
        <w:rPr>
          <w:rFonts w:ascii="Arial" w:hAnsi="Arial" w:cs="David" w:hint="cs"/>
          <w:b/>
          <w:bCs/>
          <w:sz w:val="28"/>
          <w:szCs w:val="28"/>
          <w:rtl/>
        </w:rPr>
        <w:t xml:space="preserve"> </w:t>
      </w:r>
      <w:r w:rsidR="009E452A">
        <w:rPr>
          <w:rFonts w:ascii="Arial" w:hAnsi="Arial" w:cs="David"/>
          <w:b/>
          <w:bCs/>
          <w:sz w:val="28"/>
          <w:szCs w:val="28"/>
          <w:rtl/>
        </w:rPr>
        <w:t>–</w:t>
      </w:r>
      <w:r w:rsidR="009E452A">
        <w:rPr>
          <w:rFonts w:ascii="Arial" w:hAnsi="Arial" w:cs="David" w:hint="cs"/>
          <w:b/>
          <w:bCs/>
          <w:sz w:val="28"/>
          <w:szCs w:val="28"/>
          <w:rtl/>
        </w:rPr>
        <w:t xml:space="preserve"> </w:t>
      </w:r>
      <w:r w:rsidR="009E452A">
        <w:rPr>
          <w:rFonts w:ascii="Arial" w:hAnsi="Arial" w:cs="David" w:hint="cs"/>
          <w:b/>
          <w:bCs/>
          <w:sz w:val="28"/>
          <w:szCs w:val="28"/>
        </w:rPr>
        <w:t xml:space="preserve">TOP </w:t>
      </w:r>
      <w:r w:rsidR="009E452A">
        <w:rPr>
          <w:rFonts w:ascii="Arial" w:hAnsi="Arial" w:cs="David"/>
          <w:b/>
          <w:bCs/>
          <w:sz w:val="28"/>
          <w:szCs w:val="28"/>
        </w:rPr>
        <w:t>10</w:t>
      </w:r>
    </w:p>
    <w:p w:rsidR="00214AFA" w:rsidRDefault="00214AFA" w:rsidP="009104AD">
      <w:pPr>
        <w:pStyle w:val="a3"/>
        <w:numPr>
          <w:ilvl w:val="0"/>
          <w:numId w:val="40"/>
        </w:numPr>
        <w:bidi/>
        <w:spacing w:after="0" w:line="360" w:lineRule="auto"/>
        <w:jc w:val="both"/>
        <w:rPr>
          <w:rFonts w:ascii="Arial" w:hAnsi="Arial" w:cs="David"/>
          <w:sz w:val="28"/>
          <w:szCs w:val="28"/>
        </w:rPr>
      </w:pPr>
      <w:r>
        <w:rPr>
          <w:rFonts w:ascii="Arial" w:hAnsi="Arial" w:cs="David" w:hint="cs"/>
          <w:sz w:val="28"/>
          <w:szCs w:val="28"/>
          <w:rtl/>
        </w:rPr>
        <w:t>הסיור השיג את מטרותיו!</w:t>
      </w:r>
    </w:p>
    <w:p w:rsidR="00214AFA" w:rsidRDefault="00214AFA" w:rsidP="009104AD">
      <w:pPr>
        <w:pStyle w:val="a3"/>
        <w:numPr>
          <w:ilvl w:val="0"/>
          <w:numId w:val="40"/>
        </w:numPr>
        <w:bidi/>
        <w:spacing w:after="0" w:line="360" w:lineRule="auto"/>
        <w:jc w:val="both"/>
        <w:rPr>
          <w:rFonts w:ascii="Arial" w:hAnsi="Arial" w:cs="David"/>
          <w:sz w:val="28"/>
          <w:szCs w:val="28"/>
        </w:rPr>
      </w:pPr>
      <w:r>
        <w:rPr>
          <w:rFonts w:ascii="Arial" w:hAnsi="Arial" w:cs="David" w:hint="cs"/>
          <w:sz w:val="28"/>
          <w:szCs w:val="28"/>
          <w:rtl/>
        </w:rPr>
        <w:t>אירוע משמעותי, רלוונטי וייחודי במסגרת רצף הלמידה השנתית של מב"ל.</w:t>
      </w:r>
    </w:p>
    <w:p w:rsidR="009E452A" w:rsidRDefault="009E452A" w:rsidP="009104AD">
      <w:pPr>
        <w:pStyle w:val="a3"/>
        <w:numPr>
          <w:ilvl w:val="0"/>
          <w:numId w:val="40"/>
        </w:numPr>
        <w:bidi/>
        <w:spacing w:after="0" w:line="360" w:lineRule="auto"/>
        <w:jc w:val="both"/>
        <w:rPr>
          <w:rFonts w:ascii="Arial" w:hAnsi="Arial" w:cs="David"/>
          <w:sz w:val="28"/>
          <w:szCs w:val="28"/>
        </w:rPr>
      </w:pPr>
      <w:r>
        <w:rPr>
          <w:rFonts w:ascii="Arial" w:hAnsi="Arial" w:cs="David" w:hint="cs"/>
          <w:sz w:val="28"/>
          <w:szCs w:val="28"/>
          <w:rtl/>
        </w:rPr>
        <w:t xml:space="preserve">רוסיה הינה מעצמה חשובה וייחודית, אשר ללא ספק מאופיינת בחשיבה מסוג אחר ובעלת השפעה עולמית, אזורית וישירה על ישראל. </w:t>
      </w:r>
    </w:p>
    <w:p w:rsidR="009E452A" w:rsidRDefault="009E452A" w:rsidP="009104AD">
      <w:pPr>
        <w:pStyle w:val="a3"/>
        <w:numPr>
          <w:ilvl w:val="0"/>
          <w:numId w:val="40"/>
        </w:numPr>
        <w:bidi/>
        <w:spacing w:after="0" w:line="360" w:lineRule="auto"/>
        <w:jc w:val="both"/>
        <w:rPr>
          <w:rFonts w:ascii="Arial" w:hAnsi="Arial" w:cs="David"/>
          <w:sz w:val="28"/>
          <w:szCs w:val="28"/>
        </w:rPr>
      </w:pPr>
      <w:r>
        <w:rPr>
          <w:rFonts w:ascii="Arial" w:hAnsi="Arial" w:cs="David" w:hint="cs"/>
          <w:sz w:val="28"/>
          <w:szCs w:val="28"/>
          <w:rtl/>
        </w:rPr>
        <w:t>לסיור ברוסיה חשיבות רבה להבנ</w:t>
      </w:r>
      <w:r w:rsidR="00B50BFC">
        <w:rPr>
          <w:rFonts w:ascii="Arial" w:hAnsi="Arial" w:cs="David" w:hint="cs"/>
          <w:sz w:val="28"/>
          <w:szCs w:val="28"/>
          <w:rtl/>
        </w:rPr>
        <w:t>ה</w:t>
      </w:r>
      <w:r>
        <w:rPr>
          <w:rFonts w:ascii="Arial" w:hAnsi="Arial" w:cs="David" w:hint="cs"/>
          <w:sz w:val="28"/>
          <w:szCs w:val="28"/>
          <w:rtl/>
        </w:rPr>
        <w:t xml:space="preserve"> אסטרטגית רחבה </w:t>
      </w:r>
      <w:r>
        <w:rPr>
          <w:rFonts w:ascii="Arial" w:hAnsi="Arial" w:cs="David"/>
          <w:sz w:val="28"/>
          <w:szCs w:val="28"/>
          <w:rtl/>
        </w:rPr>
        <w:t>–</w:t>
      </w:r>
      <w:r>
        <w:rPr>
          <w:rFonts w:ascii="Arial" w:hAnsi="Arial" w:cs="David" w:hint="cs"/>
          <w:sz w:val="28"/>
          <w:szCs w:val="28"/>
          <w:rtl/>
        </w:rPr>
        <w:t xml:space="preserve"> הזדמנות פז. </w:t>
      </w:r>
    </w:p>
    <w:p w:rsidR="00214AFA" w:rsidRDefault="00214AFA" w:rsidP="009104AD">
      <w:pPr>
        <w:pStyle w:val="a3"/>
        <w:numPr>
          <w:ilvl w:val="0"/>
          <w:numId w:val="40"/>
        </w:numPr>
        <w:bidi/>
        <w:spacing w:after="0" w:line="360" w:lineRule="auto"/>
        <w:jc w:val="both"/>
        <w:rPr>
          <w:rFonts w:ascii="Arial" w:hAnsi="Arial" w:cs="David"/>
          <w:sz w:val="28"/>
          <w:szCs w:val="28"/>
        </w:rPr>
      </w:pPr>
      <w:r>
        <w:rPr>
          <w:rFonts w:ascii="Arial" w:hAnsi="Arial" w:cs="David" w:hint="cs"/>
          <w:sz w:val="28"/>
          <w:szCs w:val="28"/>
          <w:rtl/>
        </w:rPr>
        <w:t>הערכה אדירה לגרמן, הנספח הצבאי, שבאופן אישי, הוביל, תכנן, תיאם ותמך בשלב ההכנה ולאורך כל הסיור, וכל זאת בהתאם לרצונות והגישות של הח"מ.</w:t>
      </w:r>
    </w:p>
    <w:p w:rsidR="00214AFA" w:rsidRDefault="00214AFA" w:rsidP="009104AD">
      <w:pPr>
        <w:pStyle w:val="a3"/>
        <w:numPr>
          <w:ilvl w:val="0"/>
          <w:numId w:val="40"/>
        </w:numPr>
        <w:bidi/>
        <w:spacing w:after="0" w:line="360" w:lineRule="auto"/>
        <w:jc w:val="both"/>
        <w:rPr>
          <w:rFonts w:ascii="Arial" w:hAnsi="Arial" w:cs="David"/>
          <w:sz w:val="28"/>
          <w:szCs w:val="28"/>
        </w:rPr>
      </w:pPr>
      <w:r>
        <w:rPr>
          <w:rFonts w:ascii="Arial" w:hAnsi="Arial" w:cs="David" w:hint="cs"/>
          <w:sz w:val="28"/>
          <w:szCs w:val="28"/>
          <w:rtl/>
        </w:rPr>
        <w:t>הערכה אדירה לקבוצת המשתתפים על חווית למידה ורעות בכירים אשר הפכו את הסיור לאחד מאירועי השיא של שנת מב"ל.</w:t>
      </w:r>
    </w:p>
    <w:p w:rsidR="009E452A" w:rsidRDefault="009E452A" w:rsidP="009104AD">
      <w:pPr>
        <w:pStyle w:val="a3"/>
        <w:numPr>
          <w:ilvl w:val="0"/>
          <w:numId w:val="40"/>
        </w:numPr>
        <w:bidi/>
        <w:spacing w:after="0" w:line="360" w:lineRule="auto"/>
        <w:jc w:val="both"/>
        <w:rPr>
          <w:rFonts w:ascii="Arial" w:hAnsi="Arial" w:cs="David"/>
          <w:sz w:val="28"/>
          <w:szCs w:val="28"/>
        </w:rPr>
      </w:pPr>
      <w:r>
        <w:rPr>
          <w:rFonts w:ascii="Arial" w:hAnsi="Arial" w:cs="David" w:hint="cs"/>
          <w:sz w:val="28"/>
          <w:szCs w:val="28"/>
          <w:rtl/>
        </w:rPr>
        <w:lastRenderedPageBreak/>
        <w:t>שילוב משתתפים בינ"ל מהווה יתרון אדיר ללמידת הקבוצה, ולהוספת נקודת מבט שונה מה"ישראליות" האופיינית.</w:t>
      </w:r>
    </w:p>
    <w:p w:rsidR="00214AFA" w:rsidRDefault="00214AFA" w:rsidP="009104AD">
      <w:pPr>
        <w:pStyle w:val="a3"/>
        <w:numPr>
          <w:ilvl w:val="0"/>
          <w:numId w:val="40"/>
        </w:numPr>
        <w:bidi/>
        <w:spacing w:after="0" w:line="360" w:lineRule="auto"/>
        <w:jc w:val="both"/>
        <w:rPr>
          <w:rFonts w:ascii="Arial" w:hAnsi="Arial" w:cs="David"/>
          <w:sz w:val="28"/>
          <w:szCs w:val="28"/>
        </w:rPr>
      </w:pPr>
      <w:r>
        <w:rPr>
          <w:rFonts w:ascii="Arial" w:hAnsi="Arial" w:cs="David" w:hint="cs"/>
          <w:sz w:val="28"/>
          <w:szCs w:val="28"/>
          <w:rtl/>
        </w:rPr>
        <w:t xml:space="preserve">יש לראות את הסיור בראי השלם </w:t>
      </w:r>
      <w:r>
        <w:rPr>
          <w:rFonts w:ascii="Arial" w:hAnsi="Arial" w:cs="David"/>
          <w:sz w:val="28"/>
          <w:szCs w:val="28"/>
          <w:rtl/>
        </w:rPr>
        <w:t>–</w:t>
      </w:r>
      <w:r>
        <w:rPr>
          <w:rFonts w:ascii="Arial" w:hAnsi="Arial" w:cs="David" w:hint="cs"/>
          <w:sz w:val="28"/>
          <w:szCs w:val="28"/>
          <w:rtl/>
        </w:rPr>
        <w:t xml:space="preserve"> הכנה, סיור, תחקור ולמידה.</w:t>
      </w:r>
    </w:p>
    <w:p w:rsidR="003C3EFA" w:rsidRDefault="003C3EFA" w:rsidP="009104AD">
      <w:pPr>
        <w:pStyle w:val="a3"/>
        <w:numPr>
          <w:ilvl w:val="0"/>
          <w:numId w:val="40"/>
        </w:numPr>
        <w:bidi/>
        <w:spacing w:after="0" w:line="360" w:lineRule="auto"/>
        <w:jc w:val="both"/>
        <w:rPr>
          <w:rFonts w:ascii="Arial" w:hAnsi="Arial" w:cs="David"/>
          <w:sz w:val="28"/>
          <w:szCs w:val="28"/>
        </w:rPr>
      </w:pPr>
      <w:r>
        <w:rPr>
          <w:rFonts w:ascii="Arial" w:hAnsi="Arial" w:cs="David" w:hint="cs"/>
          <w:sz w:val="28"/>
          <w:szCs w:val="28"/>
          <w:rtl/>
        </w:rPr>
        <w:t xml:space="preserve">חשוב לזכור כי זהו מופע למידה, ולא רק "חווית" למידה. יש לתכנן את הלמידה הרצויה ולמקד את שאלות המחקר מבעוד מועד, ויחד עם הקבוצה. נכון לבנות את ההכנה בהתאם לשאלות המחקר, ולוודא כי עוד בשלב ההכנה מכינים את המצגת הנדרשת. לאחר הסיור, בהתאם ללמידה </w:t>
      </w:r>
      <w:r>
        <w:rPr>
          <w:rFonts w:ascii="Arial" w:hAnsi="Arial" w:cs="David"/>
          <w:sz w:val="28"/>
          <w:szCs w:val="28"/>
          <w:rtl/>
        </w:rPr>
        <w:t>–</w:t>
      </w:r>
      <w:r>
        <w:rPr>
          <w:rFonts w:ascii="Arial" w:hAnsi="Arial" w:cs="David" w:hint="cs"/>
          <w:sz w:val="28"/>
          <w:szCs w:val="28"/>
          <w:rtl/>
        </w:rPr>
        <w:t xml:space="preserve"> דיוק, טיוב והוספה של הלמידה מהסיור למצגת.</w:t>
      </w:r>
    </w:p>
    <w:p w:rsidR="003C3EFA" w:rsidRDefault="003C3EFA" w:rsidP="009104AD">
      <w:pPr>
        <w:pStyle w:val="a3"/>
        <w:numPr>
          <w:ilvl w:val="0"/>
          <w:numId w:val="40"/>
        </w:numPr>
        <w:bidi/>
        <w:spacing w:after="0" w:line="360" w:lineRule="auto"/>
        <w:jc w:val="both"/>
        <w:rPr>
          <w:rFonts w:ascii="Arial" w:hAnsi="Arial" w:cs="David"/>
          <w:sz w:val="28"/>
          <w:szCs w:val="28"/>
        </w:rPr>
      </w:pPr>
      <w:r>
        <w:rPr>
          <w:rFonts w:ascii="Arial" w:hAnsi="Arial" w:cs="David" w:hint="cs"/>
          <w:sz w:val="28"/>
          <w:szCs w:val="28"/>
          <w:rtl/>
        </w:rPr>
        <w:t xml:space="preserve">הסיור הינו בהובלת המשתתפים </w:t>
      </w:r>
      <w:r>
        <w:rPr>
          <w:rFonts w:ascii="Arial" w:hAnsi="Arial" w:cs="David"/>
          <w:sz w:val="28"/>
          <w:szCs w:val="28"/>
          <w:rtl/>
        </w:rPr>
        <w:t>–</w:t>
      </w:r>
      <w:r>
        <w:rPr>
          <w:rFonts w:ascii="Arial" w:hAnsi="Arial" w:cs="David" w:hint="cs"/>
          <w:sz w:val="28"/>
          <w:szCs w:val="28"/>
          <w:rtl/>
        </w:rPr>
        <w:t xml:space="preserve"> ברמה האישית הרגשתי יד חופשית להוביל את תכנון ומימוש הסיור בהתאם להבנתי ורצוני (כמובן, אל מול המגבלות הקיימות ברוסיה).</w:t>
      </w:r>
    </w:p>
    <w:p w:rsidR="00AA4DBF" w:rsidRDefault="00AA4DBF">
      <w:pPr>
        <w:rPr>
          <w:rFonts w:ascii="Arial" w:hAnsi="Arial" w:cs="David"/>
          <w:b/>
          <w:bCs/>
          <w:sz w:val="28"/>
          <w:szCs w:val="28"/>
        </w:rPr>
      </w:pPr>
    </w:p>
    <w:p w:rsidR="00214AFA" w:rsidRPr="00214AFA" w:rsidRDefault="00214AFA" w:rsidP="00214AFA">
      <w:pPr>
        <w:pStyle w:val="a3"/>
        <w:bidi/>
        <w:spacing w:after="0" w:line="360" w:lineRule="auto"/>
        <w:rPr>
          <w:rFonts w:ascii="Arial" w:hAnsi="Arial" w:cs="David"/>
          <w:b/>
          <w:bCs/>
          <w:sz w:val="28"/>
          <w:szCs w:val="28"/>
        </w:rPr>
      </w:pPr>
    </w:p>
    <w:p w:rsidR="0027263E" w:rsidRDefault="0027263E" w:rsidP="00214AFA">
      <w:pPr>
        <w:pStyle w:val="a3"/>
        <w:numPr>
          <w:ilvl w:val="0"/>
          <w:numId w:val="11"/>
        </w:numPr>
        <w:bidi/>
        <w:spacing w:after="0" w:line="360" w:lineRule="auto"/>
        <w:rPr>
          <w:rFonts w:ascii="Arial" w:hAnsi="Arial" w:cs="David"/>
          <w:b/>
          <w:bCs/>
          <w:sz w:val="28"/>
          <w:szCs w:val="28"/>
        </w:rPr>
      </w:pPr>
      <w:r>
        <w:rPr>
          <w:rFonts w:ascii="Arial" w:hAnsi="Arial" w:cs="David" w:hint="cs"/>
          <w:b/>
          <w:bCs/>
          <w:sz w:val="28"/>
          <w:szCs w:val="28"/>
          <w:rtl/>
        </w:rPr>
        <w:t>רשימת משתתפים</w:t>
      </w:r>
    </w:p>
    <w:p w:rsidR="00ED07C7" w:rsidRPr="0027263E" w:rsidRDefault="00ED07C7" w:rsidP="0027263E">
      <w:pPr>
        <w:bidi/>
        <w:spacing w:after="0" w:line="360" w:lineRule="auto"/>
        <w:rPr>
          <w:rFonts w:ascii="Arial" w:hAnsi="Arial" w:cs="David"/>
          <w:b/>
          <w:bCs/>
          <w:sz w:val="28"/>
          <w:szCs w:val="28"/>
        </w:rPr>
      </w:pPr>
    </w:p>
    <w:tbl>
      <w:tblPr>
        <w:tblStyle w:val="aa"/>
        <w:bidiVisual/>
        <w:tblW w:w="0" w:type="auto"/>
        <w:tblInd w:w="720" w:type="dxa"/>
        <w:tblLook w:val="04A0" w:firstRow="1" w:lastRow="0" w:firstColumn="1" w:lastColumn="0" w:noHBand="0" w:noVBand="1"/>
      </w:tblPr>
      <w:tblGrid>
        <w:gridCol w:w="812"/>
        <w:gridCol w:w="2673"/>
        <w:gridCol w:w="851"/>
        <w:gridCol w:w="3960"/>
      </w:tblGrid>
      <w:tr w:rsidR="0027263E" w:rsidRPr="006D144A" w:rsidTr="0027263E">
        <w:tc>
          <w:tcPr>
            <w:tcW w:w="812" w:type="dxa"/>
          </w:tcPr>
          <w:p w:rsidR="0027263E" w:rsidRPr="006D144A" w:rsidRDefault="0027263E" w:rsidP="006D144A">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מס"ד</w:t>
            </w:r>
          </w:p>
        </w:tc>
        <w:tc>
          <w:tcPr>
            <w:tcW w:w="2673" w:type="dxa"/>
          </w:tcPr>
          <w:p w:rsidR="0027263E" w:rsidRPr="006D144A" w:rsidRDefault="0027263E" w:rsidP="006D144A">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שם</w:t>
            </w:r>
          </w:p>
        </w:tc>
        <w:tc>
          <w:tcPr>
            <w:tcW w:w="851" w:type="dxa"/>
          </w:tcPr>
          <w:p w:rsidR="0027263E" w:rsidRPr="006D144A" w:rsidRDefault="0027263E" w:rsidP="006D144A">
            <w:pPr>
              <w:pStyle w:val="a3"/>
              <w:bidi/>
              <w:spacing w:line="360" w:lineRule="auto"/>
              <w:ind w:left="0"/>
              <w:jc w:val="center"/>
              <w:rPr>
                <w:rFonts w:ascii="Arial" w:hAnsi="Arial" w:cs="David"/>
                <w:sz w:val="24"/>
                <w:szCs w:val="24"/>
                <w:rtl/>
              </w:rPr>
            </w:pPr>
            <w:r>
              <w:rPr>
                <w:rFonts w:ascii="Arial" w:hAnsi="Arial" w:cs="David" w:hint="cs"/>
                <w:sz w:val="24"/>
                <w:szCs w:val="24"/>
                <w:rtl/>
              </w:rPr>
              <w:t>צוות</w:t>
            </w:r>
          </w:p>
        </w:tc>
        <w:tc>
          <w:tcPr>
            <w:tcW w:w="3960" w:type="dxa"/>
          </w:tcPr>
          <w:p w:rsidR="0027263E" w:rsidRPr="006D144A" w:rsidRDefault="0027263E" w:rsidP="006D144A">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הערות</w:t>
            </w:r>
          </w:p>
        </w:tc>
      </w:tr>
      <w:tr w:rsidR="0027263E" w:rsidRPr="006D144A" w:rsidTr="0027263E">
        <w:tc>
          <w:tcPr>
            <w:tcW w:w="812" w:type="dxa"/>
          </w:tcPr>
          <w:p w:rsidR="0027263E" w:rsidRPr="006D144A" w:rsidRDefault="0027263E" w:rsidP="006D144A">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1</w:t>
            </w:r>
          </w:p>
        </w:tc>
        <w:tc>
          <w:tcPr>
            <w:tcW w:w="2673" w:type="dxa"/>
          </w:tcPr>
          <w:p w:rsidR="0027263E" w:rsidRPr="006D144A" w:rsidRDefault="0027263E" w:rsidP="0027263E">
            <w:pPr>
              <w:pStyle w:val="a3"/>
              <w:bidi/>
              <w:spacing w:line="360" w:lineRule="auto"/>
              <w:ind w:left="0"/>
              <w:jc w:val="center"/>
              <w:rPr>
                <w:rFonts w:ascii="Arial" w:hAnsi="Arial" w:cs="David"/>
                <w:sz w:val="24"/>
                <w:szCs w:val="24"/>
                <w:rtl/>
              </w:rPr>
            </w:pPr>
            <w:r>
              <w:rPr>
                <w:rFonts w:ascii="Arial" w:hAnsi="Arial" w:cs="David" w:hint="cs"/>
                <w:sz w:val="24"/>
                <w:szCs w:val="24"/>
                <w:rtl/>
              </w:rPr>
              <w:t>רפי שוץ</w:t>
            </w:r>
          </w:p>
        </w:tc>
        <w:tc>
          <w:tcPr>
            <w:tcW w:w="851" w:type="dxa"/>
          </w:tcPr>
          <w:p w:rsidR="0027263E" w:rsidRPr="006D144A" w:rsidRDefault="0027263E" w:rsidP="006D144A">
            <w:pPr>
              <w:pStyle w:val="a3"/>
              <w:bidi/>
              <w:spacing w:line="360" w:lineRule="auto"/>
              <w:ind w:left="0"/>
              <w:jc w:val="center"/>
              <w:rPr>
                <w:rFonts w:ascii="Arial" w:hAnsi="Arial" w:cs="David"/>
                <w:sz w:val="24"/>
                <w:szCs w:val="24"/>
                <w:rtl/>
              </w:rPr>
            </w:pPr>
          </w:p>
        </w:tc>
        <w:tc>
          <w:tcPr>
            <w:tcW w:w="3960" w:type="dxa"/>
          </w:tcPr>
          <w:p w:rsidR="0027263E" w:rsidRPr="006D144A" w:rsidRDefault="0027263E" w:rsidP="006D144A">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מדריך מוביל</w:t>
            </w:r>
          </w:p>
        </w:tc>
      </w:tr>
      <w:tr w:rsidR="0027263E" w:rsidRPr="006D144A" w:rsidTr="0027263E">
        <w:tc>
          <w:tcPr>
            <w:tcW w:w="812" w:type="dxa"/>
          </w:tcPr>
          <w:p w:rsidR="0027263E" w:rsidRPr="006D144A" w:rsidRDefault="0027263E" w:rsidP="006D144A">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2</w:t>
            </w:r>
          </w:p>
        </w:tc>
        <w:tc>
          <w:tcPr>
            <w:tcW w:w="2673" w:type="dxa"/>
          </w:tcPr>
          <w:p w:rsidR="0027263E" w:rsidRPr="006D144A" w:rsidRDefault="0027263E" w:rsidP="0027263E">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 xml:space="preserve">חן </w:t>
            </w:r>
            <w:r>
              <w:rPr>
                <w:rFonts w:ascii="Arial" w:hAnsi="Arial" w:cs="David" w:hint="cs"/>
                <w:sz w:val="24"/>
                <w:szCs w:val="24"/>
                <w:rtl/>
              </w:rPr>
              <w:t>אלמוג</w:t>
            </w:r>
          </w:p>
        </w:tc>
        <w:tc>
          <w:tcPr>
            <w:tcW w:w="851" w:type="dxa"/>
          </w:tcPr>
          <w:p w:rsidR="0027263E" w:rsidRPr="006D144A" w:rsidRDefault="0027263E" w:rsidP="006D144A">
            <w:pPr>
              <w:pStyle w:val="a3"/>
              <w:bidi/>
              <w:spacing w:line="360" w:lineRule="auto"/>
              <w:ind w:left="0"/>
              <w:jc w:val="center"/>
              <w:rPr>
                <w:rFonts w:ascii="Arial" w:hAnsi="Arial" w:cs="David"/>
                <w:sz w:val="24"/>
                <w:szCs w:val="24"/>
                <w:rtl/>
              </w:rPr>
            </w:pPr>
            <w:r>
              <w:rPr>
                <w:rFonts w:ascii="Arial" w:hAnsi="Arial" w:cs="David" w:hint="cs"/>
                <w:sz w:val="24"/>
                <w:szCs w:val="24"/>
                <w:rtl/>
              </w:rPr>
              <w:t>4</w:t>
            </w:r>
          </w:p>
        </w:tc>
        <w:tc>
          <w:tcPr>
            <w:tcW w:w="3960" w:type="dxa"/>
          </w:tcPr>
          <w:p w:rsidR="0027263E" w:rsidRPr="006D144A" w:rsidRDefault="0027263E" w:rsidP="006D144A">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משתתף מוביל</w:t>
            </w:r>
            <w:r>
              <w:rPr>
                <w:rFonts w:ascii="Arial" w:hAnsi="Arial" w:cs="David" w:hint="cs"/>
                <w:sz w:val="24"/>
                <w:szCs w:val="24"/>
                <w:rtl/>
              </w:rPr>
              <w:t xml:space="preserve">, </w:t>
            </w:r>
            <w:r w:rsidRPr="006D144A">
              <w:rPr>
                <w:rFonts w:ascii="Arial" w:hAnsi="Arial" w:cs="David" w:hint="cs"/>
                <w:sz w:val="24"/>
                <w:szCs w:val="24"/>
                <w:rtl/>
              </w:rPr>
              <w:t>סופ"ש</w:t>
            </w:r>
          </w:p>
        </w:tc>
      </w:tr>
      <w:tr w:rsidR="0027263E" w:rsidRPr="006D144A" w:rsidTr="0027263E">
        <w:tc>
          <w:tcPr>
            <w:tcW w:w="812" w:type="dxa"/>
          </w:tcPr>
          <w:p w:rsidR="0027263E" w:rsidRPr="006D144A" w:rsidRDefault="0027263E" w:rsidP="006D144A">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3</w:t>
            </w:r>
          </w:p>
        </w:tc>
        <w:tc>
          <w:tcPr>
            <w:tcW w:w="2673" w:type="dxa"/>
          </w:tcPr>
          <w:p w:rsidR="0027263E" w:rsidRPr="006D144A" w:rsidRDefault="0027263E" w:rsidP="0027263E">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אייל ארגוב</w:t>
            </w:r>
          </w:p>
        </w:tc>
        <w:tc>
          <w:tcPr>
            <w:tcW w:w="851" w:type="dxa"/>
          </w:tcPr>
          <w:p w:rsidR="0027263E" w:rsidRPr="006D144A" w:rsidRDefault="0027263E" w:rsidP="006D144A">
            <w:pPr>
              <w:pStyle w:val="a3"/>
              <w:bidi/>
              <w:spacing w:line="360" w:lineRule="auto"/>
              <w:ind w:left="0"/>
              <w:jc w:val="center"/>
              <w:rPr>
                <w:rFonts w:ascii="Arial" w:hAnsi="Arial" w:cs="David"/>
                <w:sz w:val="24"/>
                <w:szCs w:val="24"/>
                <w:rtl/>
              </w:rPr>
            </w:pPr>
            <w:r>
              <w:rPr>
                <w:rFonts w:ascii="Arial" w:hAnsi="Arial" w:cs="David" w:hint="cs"/>
                <w:sz w:val="24"/>
                <w:szCs w:val="24"/>
                <w:rtl/>
              </w:rPr>
              <w:t>1</w:t>
            </w:r>
          </w:p>
        </w:tc>
        <w:tc>
          <w:tcPr>
            <w:tcW w:w="3960" w:type="dxa"/>
          </w:tcPr>
          <w:p w:rsidR="0027263E" w:rsidRPr="006D144A" w:rsidRDefault="0027263E" w:rsidP="006D144A">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סופ"ש</w:t>
            </w:r>
          </w:p>
        </w:tc>
      </w:tr>
      <w:tr w:rsidR="0027263E" w:rsidRPr="006D144A" w:rsidTr="0027263E">
        <w:tc>
          <w:tcPr>
            <w:tcW w:w="812" w:type="dxa"/>
          </w:tcPr>
          <w:p w:rsidR="0027263E" w:rsidRPr="006D144A" w:rsidRDefault="0027263E" w:rsidP="006D144A">
            <w:pPr>
              <w:pStyle w:val="a3"/>
              <w:bidi/>
              <w:spacing w:line="360" w:lineRule="auto"/>
              <w:ind w:left="0"/>
              <w:jc w:val="center"/>
              <w:rPr>
                <w:rFonts w:ascii="Arial" w:hAnsi="Arial" w:cs="David"/>
                <w:sz w:val="24"/>
                <w:szCs w:val="24"/>
                <w:rtl/>
              </w:rPr>
            </w:pPr>
            <w:r>
              <w:rPr>
                <w:rFonts w:ascii="Arial" w:hAnsi="Arial" w:cs="David" w:hint="cs"/>
                <w:sz w:val="24"/>
                <w:szCs w:val="24"/>
                <w:rtl/>
              </w:rPr>
              <w:t>4</w:t>
            </w:r>
          </w:p>
        </w:tc>
        <w:tc>
          <w:tcPr>
            <w:tcW w:w="2673" w:type="dxa"/>
          </w:tcPr>
          <w:p w:rsidR="0027263E" w:rsidRPr="006D144A" w:rsidRDefault="0027263E" w:rsidP="0027263E">
            <w:pPr>
              <w:pStyle w:val="a3"/>
              <w:bidi/>
              <w:spacing w:line="360" w:lineRule="auto"/>
              <w:ind w:left="0"/>
              <w:jc w:val="center"/>
              <w:rPr>
                <w:rFonts w:ascii="Arial" w:hAnsi="Arial" w:cs="David"/>
                <w:sz w:val="24"/>
                <w:szCs w:val="24"/>
              </w:rPr>
            </w:pPr>
            <w:r w:rsidRPr="006D144A">
              <w:rPr>
                <w:rFonts w:ascii="Arial" w:hAnsi="Arial" w:cs="David" w:hint="cs"/>
                <w:sz w:val="24"/>
                <w:szCs w:val="24"/>
              </w:rPr>
              <w:t>R</w:t>
            </w:r>
            <w:r w:rsidRPr="006D144A">
              <w:rPr>
                <w:rFonts w:ascii="Arial" w:hAnsi="Arial" w:cs="David"/>
                <w:sz w:val="24"/>
                <w:szCs w:val="24"/>
              </w:rPr>
              <w:t>aju baijal</w:t>
            </w:r>
          </w:p>
        </w:tc>
        <w:tc>
          <w:tcPr>
            <w:tcW w:w="851" w:type="dxa"/>
          </w:tcPr>
          <w:p w:rsidR="0027263E" w:rsidRPr="006D144A" w:rsidRDefault="0027263E" w:rsidP="006D144A">
            <w:pPr>
              <w:pStyle w:val="a3"/>
              <w:bidi/>
              <w:spacing w:line="360" w:lineRule="auto"/>
              <w:ind w:left="0"/>
              <w:jc w:val="center"/>
              <w:rPr>
                <w:rFonts w:ascii="Arial" w:hAnsi="Arial" w:cs="David"/>
                <w:sz w:val="24"/>
                <w:szCs w:val="24"/>
                <w:rtl/>
              </w:rPr>
            </w:pPr>
            <w:r>
              <w:rPr>
                <w:rFonts w:ascii="Arial" w:hAnsi="Arial" w:cs="David" w:hint="cs"/>
                <w:sz w:val="24"/>
                <w:szCs w:val="24"/>
                <w:rtl/>
              </w:rPr>
              <w:t>1</w:t>
            </w:r>
          </w:p>
        </w:tc>
        <w:tc>
          <w:tcPr>
            <w:tcW w:w="3960" w:type="dxa"/>
          </w:tcPr>
          <w:p w:rsidR="0027263E" w:rsidRPr="006D144A" w:rsidRDefault="0027263E" w:rsidP="006D144A">
            <w:pPr>
              <w:pStyle w:val="a3"/>
              <w:bidi/>
              <w:spacing w:line="360" w:lineRule="auto"/>
              <w:ind w:left="0"/>
              <w:jc w:val="center"/>
              <w:rPr>
                <w:rFonts w:ascii="Arial" w:hAnsi="Arial" w:cs="David"/>
                <w:sz w:val="24"/>
                <w:szCs w:val="24"/>
                <w:rtl/>
              </w:rPr>
            </w:pPr>
          </w:p>
        </w:tc>
      </w:tr>
      <w:tr w:rsidR="0027263E" w:rsidRPr="006D144A" w:rsidTr="0027263E">
        <w:tc>
          <w:tcPr>
            <w:tcW w:w="812" w:type="dxa"/>
          </w:tcPr>
          <w:p w:rsidR="0027263E" w:rsidRPr="006D144A" w:rsidRDefault="0027263E" w:rsidP="006D144A">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5</w:t>
            </w:r>
          </w:p>
        </w:tc>
        <w:tc>
          <w:tcPr>
            <w:tcW w:w="2673" w:type="dxa"/>
          </w:tcPr>
          <w:p w:rsidR="0027263E" w:rsidRPr="0027263E" w:rsidRDefault="0027263E" w:rsidP="0027263E">
            <w:pPr>
              <w:spacing w:line="360" w:lineRule="auto"/>
              <w:rPr>
                <w:rFonts w:ascii="Arial" w:hAnsi="Arial" w:cs="David"/>
                <w:sz w:val="24"/>
                <w:szCs w:val="24"/>
              </w:rPr>
            </w:pPr>
            <w:r>
              <w:rPr>
                <w:rFonts w:ascii="Arial" w:hAnsi="Arial" w:cs="David"/>
                <w:sz w:val="24"/>
                <w:szCs w:val="24"/>
              </w:rPr>
              <w:t xml:space="preserve">        </w:t>
            </w:r>
            <w:r w:rsidRPr="0027263E">
              <w:rPr>
                <w:rFonts w:ascii="Arial" w:hAnsi="Arial" w:cs="David" w:hint="cs"/>
                <w:sz w:val="24"/>
                <w:szCs w:val="24"/>
              </w:rPr>
              <w:t>Eros Zaniboni</w:t>
            </w:r>
          </w:p>
        </w:tc>
        <w:tc>
          <w:tcPr>
            <w:tcW w:w="851" w:type="dxa"/>
          </w:tcPr>
          <w:p w:rsidR="0027263E" w:rsidRPr="006D144A" w:rsidRDefault="0027263E" w:rsidP="006D144A">
            <w:pPr>
              <w:pStyle w:val="a3"/>
              <w:bidi/>
              <w:spacing w:line="360" w:lineRule="auto"/>
              <w:ind w:left="0"/>
              <w:jc w:val="center"/>
              <w:rPr>
                <w:rFonts w:ascii="Arial" w:hAnsi="Arial" w:cs="David"/>
                <w:sz w:val="24"/>
                <w:szCs w:val="24"/>
                <w:rtl/>
              </w:rPr>
            </w:pPr>
            <w:r>
              <w:rPr>
                <w:rFonts w:ascii="Arial" w:hAnsi="Arial" w:cs="David" w:hint="cs"/>
                <w:sz w:val="24"/>
                <w:szCs w:val="24"/>
                <w:rtl/>
              </w:rPr>
              <w:t>2</w:t>
            </w:r>
          </w:p>
        </w:tc>
        <w:tc>
          <w:tcPr>
            <w:tcW w:w="3960" w:type="dxa"/>
          </w:tcPr>
          <w:p w:rsidR="0027263E" w:rsidRPr="006D144A" w:rsidRDefault="0027263E" w:rsidP="006D144A">
            <w:pPr>
              <w:pStyle w:val="a3"/>
              <w:bidi/>
              <w:spacing w:line="360" w:lineRule="auto"/>
              <w:ind w:left="0"/>
              <w:jc w:val="center"/>
              <w:rPr>
                <w:rFonts w:ascii="Arial" w:hAnsi="Arial" w:cs="David"/>
                <w:sz w:val="24"/>
                <w:szCs w:val="24"/>
                <w:rtl/>
              </w:rPr>
            </w:pP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6</w:t>
            </w:r>
          </w:p>
        </w:tc>
        <w:tc>
          <w:tcPr>
            <w:tcW w:w="2673" w:type="dxa"/>
          </w:tcPr>
          <w:p w:rsidR="003039A4" w:rsidRPr="006D144A" w:rsidRDefault="003039A4" w:rsidP="003039A4">
            <w:pPr>
              <w:pStyle w:val="a3"/>
              <w:spacing w:line="360" w:lineRule="auto"/>
              <w:rPr>
                <w:rFonts w:ascii="Arial" w:hAnsi="Arial" w:cs="David"/>
                <w:sz w:val="24"/>
                <w:szCs w:val="24"/>
                <w:rtl/>
              </w:rPr>
            </w:pPr>
            <w:r w:rsidRPr="006D144A">
              <w:rPr>
                <w:rFonts w:ascii="Arial" w:hAnsi="Arial" w:cs="David" w:hint="cs"/>
                <w:sz w:val="24"/>
                <w:szCs w:val="24"/>
                <w:rtl/>
              </w:rPr>
              <w:t>עומר טישלר</w:t>
            </w:r>
            <w:r>
              <w:rPr>
                <w:rFonts w:ascii="Arial" w:hAnsi="Arial" w:cs="David" w:hint="cs"/>
                <w:sz w:val="24"/>
                <w:szCs w:val="24"/>
              </w:rPr>
              <w:t xml:space="preserve">         </w:t>
            </w:r>
          </w:p>
        </w:tc>
        <w:tc>
          <w:tcPr>
            <w:tcW w:w="851" w:type="dxa"/>
          </w:tcPr>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2</w:t>
            </w:r>
          </w:p>
        </w:tc>
        <w:tc>
          <w:tcPr>
            <w:tcW w:w="3960" w:type="dxa"/>
          </w:tcPr>
          <w:p w:rsidR="003039A4" w:rsidRPr="006D144A" w:rsidRDefault="003039A4" w:rsidP="003039A4">
            <w:pPr>
              <w:pStyle w:val="a3"/>
              <w:bidi/>
              <w:spacing w:line="360" w:lineRule="auto"/>
              <w:ind w:left="0"/>
              <w:jc w:val="center"/>
              <w:rPr>
                <w:rFonts w:ascii="Arial" w:hAnsi="Arial" w:cs="David"/>
                <w:sz w:val="24"/>
                <w:szCs w:val="24"/>
                <w:rtl/>
              </w:rPr>
            </w:pP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7</w:t>
            </w:r>
          </w:p>
        </w:tc>
        <w:tc>
          <w:tcPr>
            <w:tcW w:w="2673"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איציק כהן</w:t>
            </w:r>
          </w:p>
        </w:tc>
        <w:tc>
          <w:tcPr>
            <w:tcW w:w="851" w:type="dxa"/>
          </w:tcPr>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2</w:t>
            </w:r>
          </w:p>
        </w:tc>
        <w:tc>
          <w:tcPr>
            <w:tcW w:w="3960"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כשר</w:t>
            </w: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8</w:t>
            </w:r>
          </w:p>
        </w:tc>
        <w:tc>
          <w:tcPr>
            <w:tcW w:w="2673"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מיכאל שפשק</w:t>
            </w:r>
          </w:p>
        </w:tc>
        <w:tc>
          <w:tcPr>
            <w:tcW w:w="851" w:type="dxa"/>
          </w:tcPr>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2</w:t>
            </w:r>
          </w:p>
        </w:tc>
        <w:tc>
          <w:tcPr>
            <w:tcW w:w="3960"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סופ"ש</w:t>
            </w: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9</w:t>
            </w:r>
          </w:p>
        </w:tc>
        <w:tc>
          <w:tcPr>
            <w:tcW w:w="2673"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שי חנונה</w:t>
            </w:r>
          </w:p>
        </w:tc>
        <w:tc>
          <w:tcPr>
            <w:tcW w:w="851" w:type="dxa"/>
          </w:tcPr>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2</w:t>
            </w:r>
          </w:p>
        </w:tc>
        <w:tc>
          <w:tcPr>
            <w:tcW w:w="3960" w:type="dxa"/>
          </w:tcPr>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סופ"ש</w:t>
            </w: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10</w:t>
            </w:r>
          </w:p>
        </w:tc>
        <w:tc>
          <w:tcPr>
            <w:tcW w:w="2673"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יאיר נתנס</w:t>
            </w:r>
          </w:p>
        </w:tc>
        <w:tc>
          <w:tcPr>
            <w:tcW w:w="851" w:type="dxa"/>
          </w:tcPr>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2</w:t>
            </w:r>
          </w:p>
        </w:tc>
        <w:tc>
          <w:tcPr>
            <w:tcW w:w="3960"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סופ"ש</w:t>
            </w: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11</w:t>
            </w:r>
          </w:p>
        </w:tc>
        <w:tc>
          <w:tcPr>
            <w:tcW w:w="2673" w:type="dxa"/>
          </w:tcPr>
          <w:p w:rsidR="003039A4" w:rsidRPr="0027263E" w:rsidRDefault="003039A4" w:rsidP="003039A4">
            <w:pPr>
              <w:spacing w:line="360" w:lineRule="auto"/>
              <w:rPr>
                <w:rFonts w:ascii="Arial" w:hAnsi="Arial" w:cs="David"/>
                <w:sz w:val="24"/>
                <w:szCs w:val="24"/>
                <w:rtl/>
              </w:rPr>
            </w:pPr>
            <w:r>
              <w:rPr>
                <w:rFonts w:ascii="Arial" w:hAnsi="Arial" w:cs="David"/>
                <w:sz w:val="24"/>
                <w:szCs w:val="24"/>
              </w:rPr>
              <w:t xml:space="preserve">        </w:t>
            </w:r>
            <w:r w:rsidRPr="0027263E">
              <w:rPr>
                <w:rFonts w:ascii="Arial" w:hAnsi="Arial" w:cs="David" w:hint="cs"/>
                <w:sz w:val="24"/>
                <w:szCs w:val="24"/>
                <w:rtl/>
              </w:rPr>
              <w:t>מאיה גולדשמי</w:t>
            </w:r>
            <w:r>
              <w:rPr>
                <w:rFonts w:ascii="Arial" w:hAnsi="Arial" w:cs="David" w:hint="cs"/>
                <w:sz w:val="24"/>
                <w:szCs w:val="24"/>
                <w:rtl/>
              </w:rPr>
              <w:t>ט</w:t>
            </w:r>
          </w:p>
        </w:tc>
        <w:tc>
          <w:tcPr>
            <w:tcW w:w="851" w:type="dxa"/>
          </w:tcPr>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3</w:t>
            </w:r>
          </w:p>
        </w:tc>
        <w:tc>
          <w:tcPr>
            <w:tcW w:w="3960"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סופ"ש</w:t>
            </w: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12</w:t>
            </w:r>
          </w:p>
        </w:tc>
        <w:tc>
          <w:tcPr>
            <w:tcW w:w="2673"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יהודה ואך</w:t>
            </w:r>
          </w:p>
        </w:tc>
        <w:tc>
          <w:tcPr>
            <w:tcW w:w="851" w:type="dxa"/>
          </w:tcPr>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3</w:t>
            </w:r>
          </w:p>
        </w:tc>
        <w:tc>
          <w:tcPr>
            <w:tcW w:w="3960" w:type="dxa"/>
          </w:tcPr>
          <w:p w:rsidR="003039A4" w:rsidRPr="006D144A" w:rsidRDefault="003039A4" w:rsidP="003039A4">
            <w:pPr>
              <w:pStyle w:val="a3"/>
              <w:bidi/>
              <w:spacing w:line="360" w:lineRule="auto"/>
              <w:ind w:left="0"/>
              <w:jc w:val="center"/>
              <w:rPr>
                <w:rFonts w:ascii="Arial" w:hAnsi="Arial" w:cs="David"/>
                <w:sz w:val="24"/>
                <w:szCs w:val="24"/>
                <w:rtl/>
              </w:rPr>
            </w:pP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13</w:t>
            </w:r>
          </w:p>
        </w:tc>
        <w:tc>
          <w:tcPr>
            <w:tcW w:w="2673" w:type="dxa"/>
          </w:tcPr>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שי טייב</w:t>
            </w:r>
          </w:p>
        </w:tc>
        <w:tc>
          <w:tcPr>
            <w:tcW w:w="851" w:type="dxa"/>
          </w:tcPr>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3</w:t>
            </w:r>
          </w:p>
        </w:tc>
        <w:tc>
          <w:tcPr>
            <w:tcW w:w="3960"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כשר</w:t>
            </w:r>
            <w:r>
              <w:rPr>
                <w:rFonts w:ascii="Arial" w:hAnsi="Arial" w:cs="David" w:hint="cs"/>
                <w:sz w:val="24"/>
                <w:szCs w:val="24"/>
                <w:rtl/>
              </w:rPr>
              <w:t>, טבעוני</w:t>
            </w: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14</w:t>
            </w:r>
          </w:p>
        </w:tc>
        <w:tc>
          <w:tcPr>
            <w:tcW w:w="2673"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אייל כליף</w:t>
            </w:r>
          </w:p>
        </w:tc>
        <w:tc>
          <w:tcPr>
            <w:tcW w:w="851" w:type="dxa"/>
          </w:tcPr>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4</w:t>
            </w:r>
          </w:p>
        </w:tc>
        <w:tc>
          <w:tcPr>
            <w:tcW w:w="3960"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סופ"ש</w:t>
            </w: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15</w:t>
            </w:r>
          </w:p>
        </w:tc>
        <w:tc>
          <w:tcPr>
            <w:tcW w:w="2673"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ענת חן</w:t>
            </w:r>
          </w:p>
        </w:tc>
        <w:tc>
          <w:tcPr>
            <w:tcW w:w="851" w:type="dxa"/>
          </w:tcPr>
          <w:p w:rsidR="003039A4" w:rsidRPr="006D144A" w:rsidRDefault="003039A4" w:rsidP="003039A4">
            <w:pPr>
              <w:pStyle w:val="a3"/>
              <w:spacing w:line="360" w:lineRule="auto"/>
              <w:jc w:val="center"/>
              <w:rPr>
                <w:rFonts w:ascii="Arial" w:hAnsi="Arial" w:cs="David"/>
                <w:sz w:val="24"/>
                <w:szCs w:val="24"/>
                <w:rtl/>
              </w:rPr>
            </w:pPr>
          </w:p>
        </w:tc>
        <w:tc>
          <w:tcPr>
            <w:tcW w:w="3960" w:type="dxa"/>
          </w:tcPr>
          <w:p w:rsidR="003039A4" w:rsidRPr="006D144A" w:rsidRDefault="003039A4" w:rsidP="003039A4">
            <w:pPr>
              <w:pStyle w:val="a3"/>
              <w:spacing w:line="360" w:lineRule="auto"/>
              <w:jc w:val="center"/>
              <w:rPr>
                <w:rFonts w:ascii="Arial" w:hAnsi="Arial" w:cs="David"/>
                <w:sz w:val="24"/>
                <w:szCs w:val="24"/>
                <w:rtl/>
              </w:rPr>
            </w:pPr>
            <w:r w:rsidRPr="006D144A">
              <w:rPr>
                <w:rFonts w:ascii="Arial" w:hAnsi="Arial" w:cs="David" w:hint="cs"/>
                <w:sz w:val="24"/>
                <w:szCs w:val="24"/>
                <w:rtl/>
              </w:rPr>
              <w:t>כשר/צמחוני, סופ"ש</w:t>
            </w: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16</w:t>
            </w:r>
          </w:p>
        </w:tc>
        <w:tc>
          <w:tcPr>
            <w:tcW w:w="2673"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אתי קטלר</w:t>
            </w:r>
          </w:p>
        </w:tc>
        <w:tc>
          <w:tcPr>
            <w:tcW w:w="851" w:type="dxa"/>
          </w:tcPr>
          <w:p w:rsidR="003039A4" w:rsidRPr="006D144A" w:rsidRDefault="003039A4" w:rsidP="003039A4">
            <w:pPr>
              <w:pStyle w:val="a3"/>
              <w:spacing w:line="360" w:lineRule="auto"/>
              <w:jc w:val="center"/>
              <w:rPr>
                <w:rFonts w:ascii="Arial" w:hAnsi="Arial" w:cs="David"/>
                <w:sz w:val="24"/>
                <w:szCs w:val="24"/>
                <w:rtl/>
              </w:rPr>
            </w:pPr>
          </w:p>
        </w:tc>
        <w:tc>
          <w:tcPr>
            <w:tcW w:w="3960" w:type="dxa"/>
          </w:tcPr>
          <w:p w:rsidR="003039A4" w:rsidRPr="006D144A" w:rsidRDefault="003039A4" w:rsidP="003039A4">
            <w:pPr>
              <w:pStyle w:val="a3"/>
              <w:spacing w:line="360" w:lineRule="auto"/>
              <w:jc w:val="center"/>
              <w:rPr>
                <w:rFonts w:ascii="Arial" w:hAnsi="Arial" w:cs="David"/>
                <w:sz w:val="24"/>
                <w:szCs w:val="24"/>
                <w:rtl/>
              </w:rPr>
            </w:pPr>
            <w:r>
              <w:rPr>
                <w:rFonts w:ascii="Arial" w:hAnsi="Arial" w:cs="David" w:hint="cs"/>
                <w:sz w:val="24"/>
                <w:szCs w:val="24"/>
                <w:rtl/>
              </w:rPr>
              <w:t xml:space="preserve">אחראית לוג' </w:t>
            </w:r>
            <w:r w:rsidR="00B50BFC">
              <w:rPr>
                <w:rFonts w:ascii="Arial" w:hAnsi="Arial" w:cs="David" w:hint="cs"/>
                <w:sz w:val="24"/>
                <w:szCs w:val="24"/>
                <w:rtl/>
              </w:rPr>
              <w:t>כשר/צמחוני</w:t>
            </w: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17</w:t>
            </w:r>
          </w:p>
        </w:tc>
        <w:tc>
          <w:tcPr>
            <w:tcW w:w="2673"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 xml:space="preserve">יוני סיידה </w:t>
            </w:r>
            <w:r w:rsidRPr="006D144A">
              <w:rPr>
                <w:rFonts w:ascii="Arial" w:hAnsi="Arial" w:cs="David"/>
                <w:sz w:val="24"/>
                <w:szCs w:val="24"/>
                <w:rtl/>
              </w:rPr>
              <w:t>–</w:t>
            </w:r>
            <w:r w:rsidRPr="006D144A">
              <w:rPr>
                <w:rFonts w:ascii="Arial" w:hAnsi="Arial" w:cs="David" w:hint="cs"/>
                <w:sz w:val="24"/>
                <w:szCs w:val="24"/>
                <w:rtl/>
              </w:rPr>
              <w:t xml:space="preserve"> מרום</w:t>
            </w:r>
          </w:p>
        </w:tc>
        <w:tc>
          <w:tcPr>
            <w:tcW w:w="851" w:type="dxa"/>
          </w:tcPr>
          <w:p w:rsidR="003039A4" w:rsidRPr="006D144A" w:rsidRDefault="003039A4" w:rsidP="003039A4">
            <w:pPr>
              <w:pStyle w:val="a3"/>
              <w:bidi/>
              <w:spacing w:line="360" w:lineRule="auto"/>
              <w:ind w:left="0"/>
              <w:jc w:val="center"/>
              <w:rPr>
                <w:rFonts w:ascii="Arial" w:hAnsi="Arial" w:cs="David"/>
                <w:sz w:val="24"/>
                <w:szCs w:val="24"/>
                <w:rtl/>
              </w:rPr>
            </w:pPr>
          </w:p>
        </w:tc>
        <w:tc>
          <w:tcPr>
            <w:tcW w:w="3960"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מד"ר, מפקד המשלחת</w:t>
            </w:r>
          </w:p>
        </w:tc>
      </w:tr>
      <w:tr w:rsidR="003039A4" w:rsidRPr="006D144A" w:rsidTr="0027263E">
        <w:tc>
          <w:tcPr>
            <w:tcW w:w="812"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18</w:t>
            </w:r>
          </w:p>
        </w:tc>
        <w:tc>
          <w:tcPr>
            <w:tcW w:w="2673" w:type="dxa"/>
          </w:tcPr>
          <w:p w:rsidR="003039A4"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 xml:space="preserve">ולדי </w:t>
            </w:r>
            <w:r>
              <w:rPr>
                <w:rFonts w:ascii="Arial" w:hAnsi="Arial" w:cs="David"/>
                <w:sz w:val="24"/>
                <w:szCs w:val="24"/>
                <w:rtl/>
              </w:rPr>
              <w:t>–</w:t>
            </w:r>
            <w:r w:rsidRPr="006D144A">
              <w:rPr>
                <w:rFonts w:ascii="Arial" w:hAnsi="Arial" w:cs="David" w:hint="cs"/>
                <w:sz w:val="24"/>
                <w:szCs w:val="24"/>
                <w:rtl/>
              </w:rPr>
              <w:t xml:space="preserve"> </w:t>
            </w:r>
            <w:r>
              <w:rPr>
                <w:rFonts w:ascii="Arial" w:hAnsi="Arial" w:cs="David" w:hint="cs"/>
                <w:sz w:val="24"/>
                <w:szCs w:val="24"/>
                <w:rtl/>
              </w:rPr>
              <w:t>א-ג</w:t>
            </w:r>
          </w:p>
          <w:p w:rsidR="003039A4" w:rsidRPr="006D144A" w:rsidRDefault="003039A4" w:rsidP="003039A4">
            <w:pPr>
              <w:pStyle w:val="a3"/>
              <w:bidi/>
              <w:spacing w:line="360" w:lineRule="auto"/>
              <w:ind w:left="0"/>
              <w:jc w:val="center"/>
              <w:rPr>
                <w:rFonts w:ascii="Arial" w:hAnsi="Arial" w:cs="David"/>
                <w:sz w:val="24"/>
                <w:szCs w:val="24"/>
                <w:rtl/>
              </w:rPr>
            </w:pPr>
            <w:r>
              <w:rPr>
                <w:rFonts w:ascii="Arial" w:hAnsi="Arial" w:cs="David" w:hint="cs"/>
                <w:sz w:val="24"/>
                <w:szCs w:val="24"/>
                <w:rtl/>
              </w:rPr>
              <w:t xml:space="preserve">דניאל ראקוב </w:t>
            </w:r>
            <w:r>
              <w:rPr>
                <w:rFonts w:ascii="Arial" w:hAnsi="Arial" w:cs="David"/>
                <w:sz w:val="24"/>
                <w:szCs w:val="24"/>
                <w:rtl/>
              </w:rPr>
              <w:t>–</w:t>
            </w:r>
            <w:r>
              <w:rPr>
                <w:rFonts w:ascii="Arial" w:hAnsi="Arial" w:cs="David" w:hint="cs"/>
                <w:sz w:val="24"/>
                <w:szCs w:val="24"/>
                <w:rtl/>
              </w:rPr>
              <w:t xml:space="preserve"> ד-ה</w:t>
            </w:r>
          </w:p>
        </w:tc>
        <w:tc>
          <w:tcPr>
            <w:tcW w:w="851" w:type="dxa"/>
          </w:tcPr>
          <w:p w:rsidR="003039A4" w:rsidRPr="006D144A" w:rsidRDefault="003039A4" w:rsidP="003039A4">
            <w:pPr>
              <w:pStyle w:val="a3"/>
              <w:bidi/>
              <w:spacing w:line="360" w:lineRule="auto"/>
              <w:ind w:left="0"/>
              <w:jc w:val="center"/>
              <w:rPr>
                <w:rFonts w:ascii="Arial" w:hAnsi="Arial" w:cs="David"/>
                <w:sz w:val="24"/>
                <w:szCs w:val="24"/>
                <w:rtl/>
              </w:rPr>
            </w:pPr>
          </w:p>
        </w:tc>
        <w:tc>
          <w:tcPr>
            <w:tcW w:w="3960" w:type="dxa"/>
          </w:tcPr>
          <w:p w:rsidR="003039A4" w:rsidRPr="006D144A" w:rsidRDefault="003039A4" w:rsidP="003039A4">
            <w:pPr>
              <w:pStyle w:val="a3"/>
              <w:bidi/>
              <w:spacing w:line="360" w:lineRule="auto"/>
              <w:ind w:left="0"/>
              <w:jc w:val="center"/>
              <w:rPr>
                <w:rFonts w:ascii="Arial" w:hAnsi="Arial" w:cs="David"/>
                <w:sz w:val="24"/>
                <w:szCs w:val="24"/>
                <w:rtl/>
              </w:rPr>
            </w:pPr>
            <w:r w:rsidRPr="006D144A">
              <w:rPr>
                <w:rFonts w:ascii="Arial" w:hAnsi="Arial" w:cs="David" w:hint="cs"/>
                <w:sz w:val="24"/>
                <w:szCs w:val="24"/>
                <w:rtl/>
              </w:rPr>
              <w:t>מתורגמן</w:t>
            </w:r>
          </w:p>
        </w:tc>
      </w:tr>
    </w:tbl>
    <w:p w:rsidR="00AA4DBF" w:rsidRDefault="00AA4DBF" w:rsidP="008E06FA">
      <w:pPr>
        <w:pStyle w:val="a3"/>
        <w:numPr>
          <w:ilvl w:val="0"/>
          <w:numId w:val="11"/>
        </w:numPr>
        <w:bidi/>
        <w:spacing w:after="0" w:line="360" w:lineRule="auto"/>
        <w:rPr>
          <w:rFonts w:ascii="Arial" w:hAnsi="Arial" w:cs="David"/>
          <w:b/>
          <w:bCs/>
          <w:sz w:val="28"/>
          <w:szCs w:val="28"/>
        </w:rPr>
      </w:pPr>
      <w:r>
        <w:rPr>
          <w:rFonts w:ascii="Arial" w:hAnsi="Arial" w:cs="David" w:hint="cs"/>
          <w:b/>
          <w:bCs/>
          <w:sz w:val="28"/>
          <w:szCs w:val="28"/>
          <w:rtl/>
        </w:rPr>
        <w:lastRenderedPageBreak/>
        <w:t>לו"ז הסיור</w:t>
      </w:r>
    </w:p>
    <w:tbl>
      <w:tblPr>
        <w:tblStyle w:val="aa"/>
        <w:tblpPr w:leftFromText="180" w:rightFromText="180" w:vertAnchor="text" w:horzAnchor="margin" w:tblpY="171"/>
        <w:tblW w:w="9534" w:type="dxa"/>
        <w:shd w:val="clear" w:color="auto" w:fill="FFFFFF" w:themeFill="background1"/>
        <w:tblLook w:val="04A0" w:firstRow="1" w:lastRow="0" w:firstColumn="1" w:lastColumn="0" w:noHBand="0" w:noVBand="1"/>
      </w:tblPr>
      <w:tblGrid>
        <w:gridCol w:w="1683"/>
        <w:gridCol w:w="1683"/>
        <w:gridCol w:w="1683"/>
        <w:gridCol w:w="1683"/>
        <w:gridCol w:w="1684"/>
        <w:gridCol w:w="1118"/>
      </w:tblGrid>
      <w:tr w:rsidR="00AA4DBF" w:rsidRPr="000A4B88" w:rsidTr="00AA4DBF">
        <w:trPr>
          <w:trHeight w:val="89"/>
        </w:trPr>
        <w:tc>
          <w:tcPr>
            <w:tcW w:w="1683" w:type="dxa"/>
            <w:shd w:val="clear" w:color="auto" w:fill="BFBFBF" w:themeFill="background1" w:themeFillShade="BF"/>
            <w:vAlign w:val="center"/>
          </w:tcPr>
          <w:p w:rsidR="00AA4DBF" w:rsidRPr="006A5BEB" w:rsidRDefault="00AA4DBF" w:rsidP="00AA4DBF">
            <w:pPr>
              <w:bidi/>
              <w:jc w:val="center"/>
              <w:rPr>
                <w:rFonts w:cs="David"/>
                <w:b/>
                <w:bCs/>
                <w:color w:val="0070C0"/>
                <w:sz w:val="20"/>
                <w:szCs w:val="20"/>
              </w:rPr>
            </w:pPr>
            <w:r>
              <w:rPr>
                <w:rFonts w:ascii="Arial" w:hAnsi="Arial" w:cs="David"/>
                <w:b/>
                <w:bCs/>
                <w:sz w:val="28"/>
                <w:szCs w:val="28"/>
                <w:rtl/>
              </w:rPr>
              <w:br w:type="page"/>
            </w:r>
            <w:r w:rsidRPr="006A5BEB">
              <w:rPr>
                <w:rFonts w:cs="David" w:hint="cs"/>
                <w:b/>
                <w:bCs/>
                <w:color w:val="0070C0"/>
                <w:sz w:val="20"/>
                <w:szCs w:val="20"/>
                <w:rtl/>
              </w:rPr>
              <w:t>יום ה'</w:t>
            </w:r>
            <w:r>
              <w:rPr>
                <w:rFonts w:cs="David" w:hint="cs"/>
                <w:b/>
                <w:bCs/>
                <w:color w:val="0070C0"/>
                <w:sz w:val="20"/>
                <w:szCs w:val="20"/>
                <w:rtl/>
              </w:rPr>
              <w:t xml:space="preserve"> 16</w:t>
            </w:r>
            <w:r w:rsidRPr="006A5BEB">
              <w:rPr>
                <w:rFonts w:cs="David" w:hint="cs"/>
                <w:b/>
                <w:bCs/>
                <w:color w:val="0070C0"/>
                <w:sz w:val="20"/>
                <w:szCs w:val="20"/>
                <w:rtl/>
              </w:rPr>
              <w:t>/0</w:t>
            </w:r>
            <w:r>
              <w:rPr>
                <w:rFonts w:cs="David" w:hint="cs"/>
                <w:b/>
                <w:bCs/>
                <w:color w:val="0070C0"/>
                <w:sz w:val="20"/>
                <w:szCs w:val="20"/>
                <w:rtl/>
              </w:rPr>
              <w:t>5</w:t>
            </w:r>
            <w:r w:rsidRPr="006A5BEB">
              <w:rPr>
                <w:rFonts w:cs="David" w:hint="cs"/>
                <w:b/>
                <w:bCs/>
                <w:color w:val="0070C0"/>
                <w:sz w:val="20"/>
                <w:szCs w:val="20"/>
                <w:rtl/>
              </w:rPr>
              <w:t>/201</w:t>
            </w:r>
            <w:r>
              <w:rPr>
                <w:rFonts w:cs="David" w:hint="cs"/>
                <w:b/>
                <w:bCs/>
                <w:color w:val="0070C0"/>
                <w:sz w:val="20"/>
                <w:szCs w:val="20"/>
                <w:rtl/>
              </w:rPr>
              <w:t>9</w:t>
            </w:r>
          </w:p>
        </w:tc>
        <w:tc>
          <w:tcPr>
            <w:tcW w:w="1683" w:type="dxa"/>
            <w:shd w:val="clear" w:color="auto" w:fill="BFBFBF" w:themeFill="background1" w:themeFillShade="BF"/>
            <w:vAlign w:val="center"/>
          </w:tcPr>
          <w:p w:rsidR="00AA4DBF" w:rsidRPr="006A5BEB" w:rsidRDefault="00AA4DBF" w:rsidP="00AA4DBF">
            <w:pPr>
              <w:bidi/>
              <w:jc w:val="center"/>
              <w:rPr>
                <w:rFonts w:cs="David"/>
                <w:b/>
                <w:bCs/>
                <w:color w:val="0070C0"/>
                <w:sz w:val="20"/>
                <w:szCs w:val="20"/>
              </w:rPr>
            </w:pPr>
            <w:r w:rsidRPr="006A5BEB">
              <w:rPr>
                <w:rFonts w:cs="David" w:hint="cs"/>
                <w:b/>
                <w:bCs/>
                <w:color w:val="0070C0"/>
                <w:sz w:val="20"/>
                <w:szCs w:val="20"/>
                <w:rtl/>
              </w:rPr>
              <w:t>יום ד</w:t>
            </w:r>
            <w:r>
              <w:rPr>
                <w:rFonts w:cs="David" w:hint="cs"/>
                <w:b/>
                <w:bCs/>
                <w:color w:val="0070C0"/>
                <w:sz w:val="20"/>
                <w:szCs w:val="20"/>
                <w:rtl/>
              </w:rPr>
              <w:t>'15</w:t>
            </w:r>
            <w:r w:rsidRPr="006A5BEB">
              <w:rPr>
                <w:rFonts w:cs="David" w:hint="cs"/>
                <w:b/>
                <w:bCs/>
                <w:color w:val="0070C0"/>
                <w:sz w:val="20"/>
                <w:szCs w:val="20"/>
                <w:rtl/>
              </w:rPr>
              <w:t>/0</w:t>
            </w:r>
            <w:r>
              <w:rPr>
                <w:rFonts w:cs="David" w:hint="cs"/>
                <w:b/>
                <w:bCs/>
                <w:color w:val="0070C0"/>
                <w:sz w:val="20"/>
                <w:szCs w:val="20"/>
                <w:rtl/>
              </w:rPr>
              <w:t>5</w:t>
            </w:r>
            <w:r w:rsidRPr="006A5BEB">
              <w:rPr>
                <w:rFonts w:cs="David" w:hint="cs"/>
                <w:b/>
                <w:bCs/>
                <w:color w:val="0070C0"/>
                <w:sz w:val="20"/>
                <w:szCs w:val="20"/>
                <w:rtl/>
              </w:rPr>
              <w:t>/201</w:t>
            </w:r>
            <w:r>
              <w:rPr>
                <w:rFonts w:cs="David" w:hint="cs"/>
                <w:b/>
                <w:bCs/>
                <w:color w:val="0070C0"/>
                <w:sz w:val="20"/>
                <w:szCs w:val="20"/>
                <w:rtl/>
              </w:rPr>
              <w:t>9</w:t>
            </w:r>
          </w:p>
        </w:tc>
        <w:tc>
          <w:tcPr>
            <w:tcW w:w="1683" w:type="dxa"/>
            <w:shd w:val="clear" w:color="auto" w:fill="BFBFBF" w:themeFill="background1" w:themeFillShade="BF"/>
            <w:vAlign w:val="center"/>
          </w:tcPr>
          <w:p w:rsidR="00AA4DBF" w:rsidRPr="006A5BEB" w:rsidRDefault="00AA4DBF" w:rsidP="00AA4DBF">
            <w:pPr>
              <w:bidi/>
              <w:jc w:val="center"/>
              <w:rPr>
                <w:rFonts w:cs="David"/>
                <w:b/>
                <w:bCs/>
                <w:color w:val="0070C0"/>
                <w:sz w:val="20"/>
                <w:szCs w:val="20"/>
              </w:rPr>
            </w:pPr>
            <w:r w:rsidRPr="006A5BEB">
              <w:rPr>
                <w:rFonts w:cs="David" w:hint="cs"/>
                <w:b/>
                <w:bCs/>
                <w:color w:val="0070C0"/>
                <w:sz w:val="20"/>
                <w:szCs w:val="20"/>
                <w:rtl/>
              </w:rPr>
              <w:t>יום ג'</w:t>
            </w:r>
            <w:r>
              <w:rPr>
                <w:rFonts w:cs="David" w:hint="cs"/>
                <w:b/>
                <w:bCs/>
                <w:color w:val="0070C0"/>
                <w:sz w:val="20"/>
                <w:szCs w:val="20"/>
                <w:rtl/>
              </w:rPr>
              <w:t xml:space="preserve"> 14</w:t>
            </w:r>
            <w:r w:rsidRPr="006A5BEB">
              <w:rPr>
                <w:rFonts w:cs="David" w:hint="cs"/>
                <w:b/>
                <w:bCs/>
                <w:color w:val="0070C0"/>
                <w:sz w:val="20"/>
                <w:szCs w:val="20"/>
                <w:rtl/>
              </w:rPr>
              <w:t>/</w:t>
            </w:r>
            <w:r>
              <w:rPr>
                <w:rFonts w:cs="David" w:hint="cs"/>
                <w:b/>
                <w:bCs/>
                <w:color w:val="0070C0"/>
                <w:sz w:val="20"/>
                <w:szCs w:val="20"/>
                <w:rtl/>
              </w:rPr>
              <w:t>05</w:t>
            </w:r>
            <w:r w:rsidRPr="006A5BEB">
              <w:rPr>
                <w:rFonts w:cs="David" w:hint="cs"/>
                <w:b/>
                <w:bCs/>
                <w:color w:val="0070C0"/>
                <w:sz w:val="20"/>
                <w:szCs w:val="20"/>
                <w:rtl/>
              </w:rPr>
              <w:t>/201</w:t>
            </w:r>
            <w:r>
              <w:rPr>
                <w:rFonts w:cs="David" w:hint="cs"/>
                <w:b/>
                <w:bCs/>
                <w:color w:val="0070C0"/>
                <w:sz w:val="20"/>
                <w:szCs w:val="20"/>
                <w:rtl/>
              </w:rPr>
              <w:t>9</w:t>
            </w:r>
          </w:p>
        </w:tc>
        <w:tc>
          <w:tcPr>
            <w:tcW w:w="1683" w:type="dxa"/>
            <w:shd w:val="clear" w:color="auto" w:fill="BFBFBF" w:themeFill="background1" w:themeFillShade="BF"/>
            <w:vAlign w:val="center"/>
          </w:tcPr>
          <w:p w:rsidR="00AA4DBF" w:rsidRPr="006A5BEB" w:rsidRDefault="00AA4DBF" w:rsidP="00AA4DBF">
            <w:pPr>
              <w:bidi/>
              <w:jc w:val="center"/>
              <w:rPr>
                <w:rFonts w:cs="David"/>
                <w:b/>
                <w:bCs/>
                <w:color w:val="0070C0"/>
                <w:sz w:val="20"/>
                <w:szCs w:val="20"/>
              </w:rPr>
            </w:pPr>
            <w:r w:rsidRPr="006A5BEB">
              <w:rPr>
                <w:rFonts w:cs="David" w:hint="cs"/>
                <w:b/>
                <w:bCs/>
                <w:color w:val="0070C0"/>
                <w:sz w:val="20"/>
                <w:szCs w:val="20"/>
                <w:rtl/>
              </w:rPr>
              <w:t>יום ב'</w:t>
            </w:r>
            <w:r>
              <w:rPr>
                <w:rFonts w:cs="David" w:hint="cs"/>
                <w:b/>
                <w:bCs/>
                <w:color w:val="0070C0"/>
                <w:sz w:val="20"/>
                <w:szCs w:val="20"/>
                <w:rtl/>
              </w:rPr>
              <w:t xml:space="preserve"> </w:t>
            </w:r>
            <w:r w:rsidRPr="006A5BEB">
              <w:rPr>
                <w:rFonts w:cs="David" w:hint="cs"/>
                <w:b/>
                <w:bCs/>
                <w:color w:val="0070C0"/>
                <w:sz w:val="20"/>
                <w:szCs w:val="20"/>
                <w:rtl/>
              </w:rPr>
              <w:t>1</w:t>
            </w:r>
            <w:r>
              <w:rPr>
                <w:rFonts w:cs="David" w:hint="cs"/>
                <w:b/>
                <w:bCs/>
                <w:color w:val="0070C0"/>
                <w:sz w:val="20"/>
                <w:szCs w:val="20"/>
                <w:rtl/>
              </w:rPr>
              <w:t>3</w:t>
            </w:r>
            <w:r w:rsidRPr="006A5BEB">
              <w:rPr>
                <w:rFonts w:cs="David" w:hint="cs"/>
                <w:b/>
                <w:bCs/>
                <w:color w:val="0070C0"/>
                <w:sz w:val="20"/>
                <w:szCs w:val="20"/>
                <w:rtl/>
              </w:rPr>
              <w:t>/0</w:t>
            </w:r>
            <w:r>
              <w:rPr>
                <w:rFonts w:cs="David" w:hint="cs"/>
                <w:b/>
                <w:bCs/>
                <w:color w:val="0070C0"/>
                <w:sz w:val="20"/>
                <w:szCs w:val="20"/>
                <w:rtl/>
              </w:rPr>
              <w:t>5</w:t>
            </w:r>
            <w:r w:rsidRPr="006A5BEB">
              <w:rPr>
                <w:rFonts w:cs="David" w:hint="cs"/>
                <w:b/>
                <w:bCs/>
                <w:color w:val="0070C0"/>
                <w:sz w:val="20"/>
                <w:szCs w:val="20"/>
                <w:rtl/>
              </w:rPr>
              <w:t>/201</w:t>
            </w:r>
            <w:r>
              <w:rPr>
                <w:rFonts w:cs="David" w:hint="cs"/>
                <w:b/>
                <w:bCs/>
                <w:color w:val="0070C0"/>
                <w:sz w:val="20"/>
                <w:szCs w:val="20"/>
                <w:rtl/>
              </w:rPr>
              <w:t>9</w:t>
            </w:r>
          </w:p>
        </w:tc>
        <w:tc>
          <w:tcPr>
            <w:tcW w:w="1684" w:type="dxa"/>
            <w:shd w:val="clear" w:color="auto" w:fill="BFBFBF" w:themeFill="background1" w:themeFillShade="BF"/>
            <w:vAlign w:val="center"/>
          </w:tcPr>
          <w:p w:rsidR="00AA4DBF" w:rsidRPr="006A5BEB" w:rsidRDefault="00AA4DBF" w:rsidP="00AA4DBF">
            <w:pPr>
              <w:bidi/>
              <w:jc w:val="center"/>
              <w:rPr>
                <w:rFonts w:cs="David"/>
                <w:b/>
                <w:bCs/>
                <w:color w:val="0070C0"/>
                <w:sz w:val="20"/>
                <w:szCs w:val="20"/>
              </w:rPr>
            </w:pPr>
            <w:r w:rsidRPr="006A5BEB">
              <w:rPr>
                <w:rFonts w:cs="David" w:hint="cs"/>
                <w:b/>
                <w:bCs/>
                <w:color w:val="0070C0"/>
                <w:sz w:val="20"/>
                <w:szCs w:val="20"/>
                <w:rtl/>
              </w:rPr>
              <w:t>יום א'</w:t>
            </w:r>
            <w:r>
              <w:rPr>
                <w:rFonts w:cs="David" w:hint="cs"/>
                <w:b/>
                <w:bCs/>
                <w:color w:val="0070C0"/>
                <w:sz w:val="20"/>
                <w:szCs w:val="20"/>
                <w:rtl/>
              </w:rPr>
              <w:t xml:space="preserve"> 12/05/2019</w:t>
            </w:r>
          </w:p>
        </w:tc>
        <w:tc>
          <w:tcPr>
            <w:tcW w:w="1118" w:type="dxa"/>
            <w:vMerge w:val="restart"/>
            <w:shd w:val="clear" w:color="auto" w:fill="BFBFBF" w:themeFill="background1" w:themeFillShade="BF"/>
            <w:vAlign w:val="center"/>
          </w:tcPr>
          <w:p w:rsidR="00AA4DBF" w:rsidRPr="006A5BEB" w:rsidRDefault="00AA4DBF" w:rsidP="00AA4DBF">
            <w:pPr>
              <w:bidi/>
              <w:jc w:val="center"/>
              <w:rPr>
                <w:rFonts w:cs="David"/>
                <w:b/>
                <w:bCs/>
                <w:color w:val="0070C0"/>
                <w:sz w:val="20"/>
                <w:szCs w:val="20"/>
              </w:rPr>
            </w:pPr>
            <w:r w:rsidRPr="006A5BEB">
              <w:rPr>
                <w:rFonts w:cs="David" w:hint="cs"/>
                <w:b/>
                <w:bCs/>
                <w:color w:val="0070C0"/>
                <w:sz w:val="20"/>
                <w:szCs w:val="20"/>
                <w:rtl/>
              </w:rPr>
              <w:t>שעה</w:t>
            </w:r>
            <w:r>
              <w:rPr>
                <w:rFonts w:cs="David" w:hint="cs"/>
                <w:b/>
                <w:bCs/>
                <w:color w:val="0070C0"/>
                <w:sz w:val="20"/>
                <w:szCs w:val="20"/>
                <w:rtl/>
              </w:rPr>
              <w:t>/תאריך</w:t>
            </w:r>
          </w:p>
        </w:tc>
      </w:tr>
      <w:tr w:rsidR="00AA4DBF" w:rsidRPr="000A4B88" w:rsidTr="00AA4DBF">
        <w:trPr>
          <w:trHeight w:val="193"/>
        </w:trPr>
        <w:tc>
          <w:tcPr>
            <w:tcW w:w="1683" w:type="dxa"/>
            <w:shd w:val="clear" w:color="auto" w:fill="DEEAF6" w:themeFill="accent1" w:themeFillTint="33"/>
            <w:vAlign w:val="center"/>
          </w:tcPr>
          <w:p w:rsidR="00AA4DBF" w:rsidRPr="00851A06" w:rsidRDefault="00AA4DBF" w:rsidP="00AA4DBF">
            <w:pPr>
              <w:bidi/>
              <w:jc w:val="center"/>
              <w:rPr>
                <w:rFonts w:cs="David"/>
                <w:b/>
                <w:bCs/>
                <w:color w:val="0070C0"/>
                <w:sz w:val="20"/>
                <w:szCs w:val="20"/>
                <w:rtl/>
              </w:rPr>
            </w:pPr>
            <w:r w:rsidRPr="00851A06">
              <w:rPr>
                <w:rFonts w:cs="David" w:hint="cs"/>
                <w:sz w:val="16"/>
                <w:szCs w:val="16"/>
                <w:rtl/>
              </w:rPr>
              <w:t>קוד לבוש: קוד מב"ל</w:t>
            </w:r>
          </w:p>
        </w:tc>
        <w:tc>
          <w:tcPr>
            <w:tcW w:w="1683" w:type="dxa"/>
            <w:shd w:val="clear" w:color="auto" w:fill="DEEAF6" w:themeFill="accent1" w:themeFillTint="33"/>
            <w:vAlign w:val="center"/>
          </w:tcPr>
          <w:p w:rsidR="00AA4DBF" w:rsidRPr="00851A06" w:rsidRDefault="00AA4DBF" w:rsidP="00AA4DBF">
            <w:pPr>
              <w:bidi/>
              <w:jc w:val="center"/>
              <w:rPr>
                <w:rFonts w:cs="David"/>
                <w:b/>
                <w:bCs/>
                <w:color w:val="0070C0"/>
                <w:sz w:val="20"/>
                <w:szCs w:val="20"/>
                <w:rtl/>
              </w:rPr>
            </w:pPr>
            <w:r w:rsidRPr="00851A06">
              <w:rPr>
                <w:rFonts w:cs="David" w:hint="cs"/>
                <w:sz w:val="16"/>
                <w:szCs w:val="16"/>
                <w:rtl/>
              </w:rPr>
              <w:t>קוד לבוש: מדי ייצוג</w:t>
            </w:r>
          </w:p>
        </w:tc>
        <w:tc>
          <w:tcPr>
            <w:tcW w:w="1683" w:type="dxa"/>
            <w:shd w:val="clear" w:color="auto" w:fill="DEEAF6" w:themeFill="accent1" w:themeFillTint="33"/>
            <w:vAlign w:val="center"/>
          </w:tcPr>
          <w:p w:rsidR="00AA4DBF" w:rsidRPr="00851A06" w:rsidRDefault="00AA4DBF" w:rsidP="00AA4DBF">
            <w:pPr>
              <w:bidi/>
              <w:jc w:val="center"/>
              <w:rPr>
                <w:rFonts w:cs="David"/>
                <w:b/>
                <w:bCs/>
                <w:color w:val="0070C0"/>
                <w:sz w:val="20"/>
                <w:szCs w:val="20"/>
                <w:rtl/>
              </w:rPr>
            </w:pPr>
            <w:r w:rsidRPr="00851A06">
              <w:rPr>
                <w:rFonts w:cs="David" w:hint="cs"/>
                <w:sz w:val="16"/>
                <w:szCs w:val="16"/>
                <w:rtl/>
              </w:rPr>
              <w:t>קוד לבוש: קוד מב"ל</w:t>
            </w:r>
          </w:p>
        </w:tc>
        <w:tc>
          <w:tcPr>
            <w:tcW w:w="1683" w:type="dxa"/>
            <w:shd w:val="clear" w:color="auto" w:fill="DEEAF6" w:themeFill="accent1" w:themeFillTint="33"/>
            <w:vAlign w:val="center"/>
          </w:tcPr>
          <w:p w:rsidR="00AA4DBF" w:rsidRPr="00851A06" w:rsidRDefault="00AA4DBF" w:rsidP="00AA4DBF">
            <w:pPr>
              <w:shd w:val="clear" w:color="auto" w:fill="FFFFFF" w:themeFill="background1"/>
              <w:bidi/>
              <w:jc w:val="center"/>
              <w:rPr>
                <w:rFonts w:cs="David"/>
                <w:sz w:val="16"/>
                <w:szCs w:val="16"/>
                <w:rtl/>
              </w:rPr>
            </w:pPr>
            <w:r w:rsidRPr="00851A06">
              <w:rPr>
                <w:rFonts w:cs="David" w:hint="cs"/>
                <w:sz w:val="16"/>
                <w:szCs w:val="16"/>
                <w:rtl/>
              </w:rPr>
              <w:t>קוד לבוש: חליפה</w:t>
            </w:r>
          </w:p>
        </w:tc>
        <w:tc>
          <w:tcPr>
            <w:tcW w:w="1684" w:type="dxa"/>
            <w:shd w:val="clear" w:color="auto" w:fill="DEEAF6" w:themeFill="accent1" w:themeFillTint="33"/>
            <w:vAlign w:val="center"/>
          </w:tcPr>
          <w:p w:rsidR="00AA4DBF" w:rsidRPr="00851A06" w:rsidRDefault="00AA4DBF" w:rsidP="00AA4DBF">
            <w:pPr>
              <w:bidi/>
              <w:jc w:val="center"/>
              <w:rPr>
                <w:rFonts w:cs="David"/>
                <w:b/>
                <w:bCs/>
                <w:color w:val="0070C0"/>
                <w:sz w:val="20"/>
                <w:szCs w:val="20"/>
                <w:rtl/>
              </w:rPr>
            </w:pPr>
            <w:r w:rsidRPr="00851A06">
              <w:rPr>
                <w:rFonts w:cs="David" w:hint="cs"/>
                <w:sz w:val="16"/>
                <w:szCs w:val="16"/>
                <w:rtl/>
              </w:rPr>
              <w:t>קוד לבוש: קוד מב"ל</w:t>
            </w:r>
          </w:p>
        </w:tc>
        <w:tc>
          <w:tcPr>
            <w:tcW w:w="1118" w:type="dxa"/>
            <w:vMerge/>
            <w:shd w:val="clear" w:color="auto" w:fill="BFBFBF" w:themeFill="background1" w:themeFillShade="BF"/>
            <w:vAlign w:val="center"/>
          </w:tcPr>
          <w:p w:rsidR="00AA4DBF" w:rsidRPr="006A5BEB" w:rsidRDefault="00AA4DBF" w:rsidP="00AA4DBF">
            <w:pPr>
              <w:bidi/>
              <w:jc w:val="center"/>
              <w:rPr>
                <w:rFonts w:cs="David"/>
                <w:b/>
                <w:bCs/>
                <w:color w:val="0070C0"/>
                <w:sz w:val="20"/>
                <w:szCs w:val="20"/>
                <w:rtl/>
              </w:rPr>
            </w:pPr>
          </w:p>
        </w:tc>
      </w:tr>
      <w:tr w:rsidR="00AA4DBF" w:rsidRPr="000A4B88" w:rsidTr="00AA4DBF">
        <w:trPr>
          <w:trHeight w:val="212"/>
        </w:trPr>
        <w:tc>
          <w:tcPr>
            <w:tcW w:w="1683" w:type="dxa"/>
            <w:shd w:val="clear" w:color="auto" w:fill="FFFFFF" w:themeFill="background1"/>
            <w:vAlign w:val="center"/>
          </w:tcPr>
          <w:p w:rsidR="00AA4DBF" w:rsidRPr="009A5FD6" w:rsidRDefault="00AA4DBF" w:rsidP="00AA4DBF">
            <w:pPr>
              <w:bidi/>
              <w:jc w:val="center"/>
              <w:rPr>
                <w:rFonts w:cs="David"/>
                <w:sz w:val="16"/>
                <w:szCs w:val="16"/>
                <w:rtl/>
              </w:rPr>
            </w:pPr>
            <w:r w:rsidRPr="009A5FD6">
              <w:rPr>
                <w:rFonts w:cs="David" w:hint="cs"/>
                <w:sz w:val="16"/>
                <w:szCs w:val="16"/>
                <w:rtl/>
              </w:rPr>
              <w:t>ארוחת בוקר במלון</w:t>
            </w:r>
          </w:p>
          <w:p w:rsidR="00AA4DBF" w:rsidRPr="000A4B88" w:rsidRDefault="00AA4DBF" w:rsidP="00AA4DBF">
            <w:pPr>
              <w:bidi/>
              <w:jc w:val="center"/>
              <w:rPr>
                <w:rFonts w:cs="David"/>
                <w:sz w:val="16"/>
                <w:szCs w:val="16"/>
                <w:rtl/>
              </w:rPr>
            </w:pPr>
            <w:r w:rsidRPr="009A5FD6">
              <w:rPr>
                <w:rFonts w:cs="David" w:hint="cs"/>
                <w:sz w:val="16"/>
                <w:szCs w:val="16"/>
                <w:rtl/>
              </w:rPr>
              <w:t xml:space="preserve">מסעדת </w:t>
            </w:r>
            <w:r w:rsidRPr="009A5FD6">
              <w:rPr>
                <w:rFonts w:cs="David"/>
                <w:sz w:val="16"/>
                <w:szCs w:val="16"/>
              </w:rPr>
              <w:t>PARK</w:t>
            </w:r>
            <w:r w:rsidRPr="009A5FD6">
              <w:rPr>
                <w:rFonts w:cs="David" w:hint="cs"/>
                <w:sz w:val="16"/>
                <w:szCs w:val="16"/>
                <w:rtl/>
              </w:rPr>
              <w:t>, קומה 2</w:t>
            </w:r>
          </w:p>
        </w:tc>
        <w:tc>
          <w:tcPr>
            <w:tcW w:w="1683" w:type="dxa"/>
            <w:tcBorders>
              <w:bottom w:val="single" w:sz="4" w:space="0" w:color="auto"/>
            </w:tcBorders>
            <w:shd w:val="clear" w:color="auto" w:fill="FFFFFF" w:themeFill="background1"/>
            <w:vAlign w:val="center"/>
          </w:tcPr>
          <w:p w:rsidR="00AA4DBF" w:rsidRPr="009A5FD6" w:rsidRDefault="00AA4DBF" w:rsidP="00AA4DBF">
            <w:pPr>
              <w:bidi/>
              <w:jc w:val="center"/>
              <w:rPr>
                <w:rFonts w:cs="David"/>
                <w:sz w:val="16"/>
                <w:szCs w:val="16"/>
                <w:rtl/>
              </w:rPr>
            </w:pPr>
            <w:r w:rsidRPr="009A5FD6">
              <w:rPr>
                <w:rFonts w:cs="David" w:hint="cs"/>
                <w:sz w:val="16"/>
                <w:szCs w:val="16"/>
                <w:rtl/>
              </w:rPr>
              <w:t>ארוחת בוקר במלון</w:t>
            </w:r>
          </w:p>
          <w:p w:rsidR="00AA4DBF" w:rsidRPr="000A4B88" w:rsidRDefault="00AA4DBF" w:rsidP="00AA4DBF">
            <w:pPr>
              <w:bidi/>
              <w:jc w:val="center"/>
              <w:rPr>
                <w:rFonts w:cs="David"/>
                <w:sz w:val="16"/>
                <w:szCs w:val="16"/>
                <w:rtl/>
              </w:rPr>
            </w:pPr>
            <w:r w:rsidRPr="009A5FD6">
              <w:rPr>
                <w:rFonts w:cs="David" w:hint="cs"/>
                <w:sz w:val="16"/>
                <w:szCs w:val="16"/>
                <w:rtl/>
              </w:rPr>
              <w:t xml:space="preserve">מסעדת </w:t>
            </w:r>
            <w:r w:rsidRPr="009A5FD6">
              <w:rPr>
                <w:rFonts w:cs="David"/>
                <w:sz w:val="16"/>
                <w:szCs w:val="16"/>
              </w:rPr>
              <w:t>PARK</w:t>
            </w:r>
            <w:r w:rsidRPr="009A5FD6">
              <w:rPr>
                <w:rFonts w:cs="David" w:hint="cs"/>
                <w:sz w:val="16"/>
                <w:szCs w:val="16"/>
                <w:rtl/>
              </w:rPr>
              <w:t>, קומה 2</w:t>
            </w:r>
          </w:p>
        </w:tc>
        <w:tc>
          <w:tcPr>
            <w:tcW w:w="1683" w:type="dxa"/>
            <w:shd w:val="clear" w:color="auto" w:fill="FFFFFF" w:themeFill="background1"/>
            <w:vAlign w:val="center"/>
          </w:tcPr>
          <w:p w:rsidR="00AA4DBF" w:rsidRPr="009A5FD6" w:rsidRDefault="00AA4DBF" w:rsidP="00AA4DBF">
            <w:pPr>
              <w:bidi/>
              <w:jc w:val="center"/>
              <w:rPr>
                <w:rFonts w:cs="David"/>
                <w:sz w:val="16"/>
                <w:szCs w:val="16"/>
                <w:rtl/>
              </w:rPr>
            </w:pPr>
            <w:r w:rsidRPr="009A5FD6">
              <w:rPr>
                <w:rFonts w:cs="David" w:hint="cs"/>
                <w:sz w:val="16"/>
                <w:szCs w:val="16"/>
                <w:rtl/>
              </w:rPr>
              <w:t>ארוחת בוקר במלון</w:t>
            </w:r>
          </w:p>
          <w:p w:rsidR="00AA4DBF" w:rsidRPr="006130C3" w:rsidRDefault="00AA4DBF" w:rsidP="00AA4DBF">
            <w:pPr>
              <w:bidi/>
              <w:jc w:val="center"/>
              <w:rPr>
                <w:rFonts w:cs="David"/>
                <w:b/>
                <w:bCs/>
                <w:sz w:val="16"/>
                <w:szCs w:val="16"/>
                <w:rtl/>
              </w:rPr>
            </w:pPr>
            <w:r w:rsidRPr="009A5FD6">
              <w:rPr>
                <w:rFonts w:cs="David" w:hint="cs"/>
                <w:sz w:val="16"/>
                <w:szCs w:val="16"/>
                <w:rtl/>
              </w:rPr>
              <w:t xml:space="preserve">מסעדת </w:t>
            </w:r>
            <w:r w:rsidRPr="009A5FD6">
              <w:rPr>
                <w:rFonts w:cs="David"/>
                <w:sz w:val="16"/>
                <w:szCs w:val="16"/>
              </w:rPr>
              <w:t>PARK</w:t>
            </w:r>
            <w:r w:rsidRPr="009A5FD6">
              <w:rPr>
                <w:rFonts w:cs="David" w:hint="cs"/>
                <w:sz w:val="16"/>
                <w:szCs w:val="16"/>
                <w:rtl/>
              </w:rPr>
              <w:t>, קומה 2</w:t>
            </w:r>
          </w:p>
        </w:tc>
        <w:tc>
          <w:tcPr>
            <w:tcW w:w="1683" w:type="dxa"/>
            <w:shd w:val="clear" w:color="auto" w:fill="FFFFFF" w:themeFill="background1"/>
            <w:vAlign w:val="center"/>
          </w:tcPr>
          <w:p w:rsidR="00AA4DBF" w:rsidRPr="000A4B88" w:rsidRDefault="00AA4DBF" w:rsidP="00AA4DBF">
            <w:pPr>
              <w:bidi/>
              <w:jc w:val="center"/>
              <w:rPr>
                <w:rFonts w:cs="David"/>
                <w:sz w:val="16"/>
                <w:szCs w:val="16"/>
                <w:rtl/>
              </w:rPr>
            </w:pPr>
            <w:r>
              <w:rPr>
                <w:rFonts w:cs="David" w:hint="cs"/>
                <w:sz w:val="16"/>
                <w:szCs w:val="16"/>
                <w:rtl/>
              </w:rPr>
              <w:t xml:space="preserve">ארוחת בוקר בנוכחות השגריר- מר גרי קורן. מסעדת </w:t>
            </w:r>
            <w:r>
              <w:rPr>
                <w:rFonts w:cs="David"/>
                <w:sz w:val="16"/>
                <w:szCs w:val="16"/>
              </w:rPr>
              <w:t>PLAZMA</w:t>
            </w:r>
            <w:r>
              <w:rPr>
                <w:rFonts w:cs="David" w:hint="cs"/>
                <w:sz w:val="16"/>
                <w:szCs w:val="16"/>
                <w:rtl/>
              </w:rPr>
              <w:t>,</w:t>
            </w:r>
            <w:r>
              <w:rPr>
                <w:rFonts w:cs="David"/>
                <w:sz w:val="16"/>
                <w:szCs w:val="16"/>
              </w:rPr>
              <w:t xml:space="preserve"> </w:t>
            </w:r>
            <w:r>
              <w:rPr>
                <w:rFonts w:cs="David" w:hint="cs"/>
                <w:sz w:val="16"/>
                <w:szCs w:val="16"/>
                <w:rtl/>
              </w:rPr>
              <w:t xml:space="preserve"> ק' 10</w:t>
            </w:r>
          </w:p>
        </w:tc>
        <w:tc>
          <w:tcPr>
            <w:tcW w:w="1684" w:type="dxa"/>
            <w:shd w:val="clear" w:color="auto" w:fill="FFFFFF" w:themeFill="background1"/>
          </w:tcPr>
          <w:p w:rsidR="00AA4DBF" w:rsidRPr="000A4B88" w:rsidRDefault="00AA4DBF" w:rsidP="00AA4DBF">
            <w:pPr>
              <w:bidi/>
              <w:jc w:val="center"/>
              <w:rPr>
                <w:rFonts w:cs="David"/>
                <w:sz w:val="16"/>
                <w:szCs w:val="16"/>
              </w:rPr>
            </w:pPr>
            <w:r>
              <w:rPr>
                <w:rFonts w:cs="David" w:hint="cs"/>
                <w:sz w:val="16"/>
                <w:szCs w:val="16"/>
                <w:rtl/>
              </w:rPr>
              <w:t>(01:00 - נחיתת "החלוצים")</w:t>
            </w: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Pr>
                <w:rFonts w:cs="David" w:hint="cs"/>
                <w:b/>
                <w:bCs/>
                <w:color w:val="0070C0"/>
                <w:sz w:val="19"/>
                <w:szCs w:val="19"/>
                <w:rtl/>
              </w:rPr>
              <w:t>08:00</w:t>
            </w:r>
          </w:p>
        </w:tc>
      </w:tr>
      <w:tr w:rsidR="00AA4DBF" w:rsidRPr="000A4B88" w:rsidTr="00AA4DBF">
        <w:trPr>
          <w:trHeight w:val="199"/>
        </w:trPr>
        <w:tc>
          <w:tcPr>
            <w:tcW w:w="1683" w:type="dxa"/>
            <w:vMerge w:val="restart"/>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08:30</w:t>
            </w:r>
          </w:p>
          <w:p w:rsidR="00AA4DBF" w:rsidRPr="000A4B88" w:rsidRDefault="00AA4DBF" w:rsidP="00AA4DBF">
            <w:pPr>
              <w:bidi/>
              <w:jc w:val="center"/>
              <w:rPr>
                <w:rFonts w:cs="David"/>
                <w:sz w:val="16"/>
                <w:szCs w:val="16"/>
                <w:rtl/>
              </w:rPr>
            </w:pPr>
            <w:r>
              <w:rPr>
                <w:rFonts w:cs="David" w:hint="cs"/>
                <w:sz w:val="16"/>
                <w:szCs w:val="16"/>
                <w:rtl/>
              </w:rPr>
              <w:t>נסיעה לפארק הניצחון (אחרי א.בוקר+ צ'ק אאוט)</w:t>
            </w:r>
          </w:p>
          <w:p w:rsidR="00AA4DBF" w:rsidRPr="000A4B88" w:rsidRDefault="00AA4DBF" w:rsidP="00AA4DBF">
            <w:pPr>
              <w:bidi/>
              <w:jc w:val="center"/>
              <w:rPr>
                <w:rFonts w:cs="David"/>
                <w:sz w:val="16"/>
                <w:szCs w:val="16"/>
              </w:rPr>
            </w:pPr>
          </w:p>
        </w:tc>
        <w:tc>
          <w:tcPr>
            <w:tcW w:w="1683" w:type="dxa"/>
            <w:vMerge w:val="restart"/>
            <w:shd w:val="clear" w:color="auto" w:fill="auto"/>
            <w:vAlign w:val="center"/>
          </w:tcPr>
          <w:p w:rsidR="00AA4DBF" w:rsidRDefault="00AA4DBF" w:rsidP="00AA4DBF">
            <w:pPr>
              <w:bidi/>
              <w:jc w:val="center"/>
              <w:rPr>
                <w:rFonts w:cs="David"/>
                <w:sz w:val="16"/>
                <w:szCs w:val="16"/>
                <w:rtl/>
              </w:rPr>
            </w:pPr>
            <w:r>
              <w:rPr>
                <w:rFonts w:cs="David" w:hint="cs"/>
                <w:sz w:val="16"/>
                <w:szCs w:val="16"/>
                <w:rtl/>
              </w:rPr>
              <w:t xml:space="preserve">09:00 </w:t>
            </w:r>
            <w:r>
              <w:rPr>
                <w:rFonts w:cs="David"/>
                <w:sz w:val="16"/>
                <w:szCs w:val="16"/>
                <w:rtl/>
              </w:rPr>
              <w:t>–</w:t>
            </w:r>
            <w:r>
              <w:rPr>
                <w:rFonts w:cs="David" w:hint="cs"/>
                <w:sz w:val="16"/>
                <w:szCs w:val="16"/>
                <w:rtl/>
              </w:rPr>
              <w:t xml:space="preserve"> 10:00</w:t>
            </w:r>
          </w:p>
          <w:p w:rsidR="00AA4DBF" w:rsidRPr="000A4B88" w:rsidRDefault="00AA4DBF" w:rsidP="00AA4DBF">
            <w:pPr>
              <w:bidi/>
              <w:jc w:val="center"/>
              <w:rPr>
                <w:rFonts w:cs="David"/>
                <w:sz w:val="16"/>
                <w:szCs w:val="16"/>
                <w:rtl/>
              </w:rPr>
            </w:pPr>
            <w:r>
              <w:rPr>
                <w:rFonts w:cs="David" w:hint="cs"/>
                <w:sz w:val="16"/>
                <w:szCs w:val="16"/>
                <w:rtl/>
              </w:rPr>
              <w:t>נסיעה לאקדמיה הצבאית של המטה הכללי-מדים</w:t>
            </w:r>
          </w:p>
        </w:tc>
        <w:tc>
          <w:tcPr>
            <w:tcW w:w="1683" w:type="dxa"/>
            <w:vMerge w:val="restart"/>
            <w:shd w:val="clear" w:color="auto" w:fill="FFFFFF" w:themeFill="background1"/>
            <w:vAlign w:val="center"/>
          </w:tcPr>
          <w:p w:rsidR="00AA4DBF" w:rsidRPr="00A96D4B" w:rsidRDefault="00AA4DBF" w:rsidP="00AA4DBF">
            <w:pPr>
              <w:bidi/>
              <w:jc w:val="center"/>
              <w:rPr>
                <w:rFonts w:cs="David"/>
                <w:sz w:val="16"/>
                <w:szCs w:val="16"/>
                <w:rtl/>
              </w:rPr>
            </w:pPr>
            <w:r w:rsidRPr="00A96D4B">
              <w:rPr>
                <w:rFonts w:cs="David" w:hint="cs"/>
                <w:sz w:val="16"/>
                <w:szCs w:val="16"/>
                <w:rtl/>
              </w:rPr>
              <w:t xml:space="preserve">09:00 </w:t>
            </w:r>
            <w:r w:rsidRPr="00A96D4B">
              <w:rPr>
                <w:rFonts w:cs="David"/>
                <w:sz w:val="16"/>
                <w:szCs w:val="16"/>
                <w:rtl/>
              </w:rPr>
              <w:t>–</w:t>
            </w:r>
            <w:r w:rsidRPr="00A96D4B">
              <w:rPr>
                <w:rFonts w:cs="David" w:hint="cs"/>
                <w:sz w:val="16"/>
                <w:szCs w:val="16"/>
                <w:rtl/>
              </w:rPr>
              <w:t xml:space="preserve"> 09:45</w:t>
            </w:r>
          </w:p>
          <w:p w:rsidR="00AA4DBF" w:rsidRPr="009907A1" w:rsidRDefault="00AA4DBF" w:rsidP="00AA4DBF">
            <w:pPr>
              <w:bidi/>
              <w:jc w:val="center"/>
              <w:rPr>
                <w:rFonts w:cs="David"/>
                <w:b/>
                <w:bCs/>
                <w:sz w:val="16"/>
                <w:szCs w:val="16"/>
              </w:rPr>
            </w:pPr>
            <w:r w:rsidRPr="009907A1">
              <w:rPr>
                <w:rFonts w:cs="David" w:hint="cs"/>
                <w:b/>
                <w:bCs/>
                <w:sz w:val="16"/>
                <w:szCs w:val="16"/>
                <w:rtl/>
              </w:rPr>
              <w:t>יחסי המעצמות</w:t>
            </w:r>
          </w:p>
          <w:p w:rsidR="00AA4DBF" w:rsidRPr="009907A1" w:rsidRDefault="00AA4DBF" w:rsidP="00AA4DBF">
            <w:pPr>
              <w:bidi/>
              <w:jc w:val="center"/>
              <w:rPr>
                <w:rFonts w:cs="David"/>
                <w:sz w:val="16"/>
                <w:szCs w:val="16"/>
              </w:rPr>
            </w:pPr>
            <w:r w:rsidRPr="009907A1">
              <w:rPr>
                <w:rFonts w:cs="David" w:hint="cs"/>
                <w:sz w:val="16"/>
                <w:szCs w:val="16"/>
                <w:rtl/>
              </w:rPr>
              <w:t>דובר</w:t>
            </w:r>
            <w:r w:rsidRPr="009907A1">
              <w:rPr>
                <w:rFonts w:cs="David"/>
                <w:sz w:val="16"/>
                <w:szCs w:val="16"/>
                <w:rtl/>
              </w:rPr>
              <w:t>:</w:t>
            </w:r>
            <w:r w:rsidRPr="009907A1">
              <w:rPr>
                <w:rFonts w:cs="David" w:hint="cs"/>
                <w:sz w:val="16"/>
                <w:szCs w:val="16"/>
                <w:rtl/>
              </w:rPr>
              <w:t xml:space="preserve"> מר</w:t>
            </w:r>
            <w:r w:rsidRPr="009907A1">
              <w:rPr>
                <w:rFonts w:cs="David"/>
                <w:sz w:val="16"/>
                <w:szCs w:val="16"/>
                <w:rtl/>
              </w:rPr>
              <w:t xml:space="preserve"> </w:t>
            </w:r>
            <w:r w:rsidRPr="009907A1">
              <w:rPr>
                <w:rFonts w:cs="David" w:hint="cs"/>
                <w:sz w:val="16"/>
                <w:szCs w:val="16"/>
                <w:rtl/>
              </w:rPr>
              <w:t>אנדריי קורטונוב</w:t>
            </w:r>
          </w:p>
          <w:p w:rsidR="00AA4DBF" w:rsidRDefault="00AA4DBF" w:rsidP="00AA4DBF">
            <w:pPr>
              <w:bidi/>
              <w:jc w:val="center"/>
              <w:rPr>
                <w:rFonts w:cs="David"/>
                <w:sz w:val="16"/>
                <w:szCs w:val="16"/>
                <w:rtl/>
              </w:rPr>
            </w:pPr>
            <w:r w:rsidRPr="00A96D4B">
              <w:rPr>
                <w:rFonts w:cs="David" w:hint="cs"/>
                <w:sz w:val="16"/>
                <w:szCs w:val="16"/>
                <w:rtl/>
              </w:rPr>
              <w:t>שפה</w:t>
            </w:r>
            <w:r w:rsidRPr="00A96D4B">
              <w:rPr>
                <w:rFonts w:cs="David"/>
                <w:sz w:val="16"/>
                <w:szCs w:val="16"/>
                <w:rtl/>
              </w:rPr>
              <w:t>:</w:t>
            </w:r>
            <w:r w:rsidRPr="00A96D4B">
              <w:rPr>
                <w:rFonts w:cs="David" w:hint="cs"/>
                <w:sz w:val="16"/>
                <w:szCs w:val="16"/>
                <w:rtl/>
              </w:rPr>
              <w:t xml:space="preserve"> אנגלית</w:t>
            </w:r>
          </w:p>
          <w:p w:rsidR="00AA4DBF" w:rsidRPr="00A96D4B" w:rsidRDefault="00AA4DBF" w:rsidP="00AA4DBF">
            <w:pPr>
              <w:bidi/>
              <w:jc w:val="center"/>
              <w:rPr>
                <w:rFonts w:cs="David"/>
                <w:sz w:val="16"/>
                <w:szCs w:val="16"/>
              </w:rPr>
            </w:pPr>
            <w:r>
              <w:rPr>
                <w:rFonts w:cs="David" w:hint="cs"/>
                <w:sz w:val="16"/>
                <w:szCs w:val="16"/>
                <w:rtl/>
              </w:rPr>
              <w:t xml:space="preserve">מיקום: אולם </w:t>
            </w:r>
            <w:r>
              <w:rPr>
                <w:rFonts w:cs="David"/>
                <w:sz w:val="16"/>
                <w:szCs w:val="16"/>
              </w:rPr>
              <w:t>SCHEPKIN</w:t>
            </w:r>
            <w:r>
              <w:rPr>
                <w:rFonts w:cs="David" w:hint="cs"/>
                <w:sz w:val="16"/>
                <w:szCs w:val="16"/>
                <w:rtl/>
              </w:rPr>
              <w:t>, קומה 2</w:t>
            </w:r>
          </w:p>
        </w:tc>
        <w:tc>
          <w:tcPr>
            <w:tcW w:w="1683" w:type="dxa"/>
            <w:vMerge w:val="restart"/>
            <w:shd w:val="clear" w:color="auto" w:fill="FFFFFF" w:themeFill="background1"/>
            <w:vAlign w:val="center"/>
          </w:tcPr>
          <w:p w:rsidR="00AA4DBF" w:rsidRPr="00A96D4B" w:rsidRDefault="00AA4DBF" w:rsidP="00AA4DBF">
            <w:pPr>
              <w:bidi/>
              <w:jc w:val="center"/>
              <w:rPr>
                <w:rFonts w:cs="David"/>
                <w:sz w:val="16"/>
                <w:szCs w:val="16"/>
                <w:rtl/>
              </w:rPr>
            </w:pPr>
            <w:r w:rsidRPr="00A96D4B">
              <w:rPr>
                <w:rFonts w:cs="David" w:hint="cs"/>
                <w:sz w:val="16"/>
                <w:szCs w:val="16"/>
                <w:rtl/>
              </w:rPr>
              <w:t>09:00 -10:00</w:t>
            </w:r>
          </w:p>
          <w:p w:rsidR="00AA4DBF" w:rsidRPr="00BD16D8" w:rsidRDefault="00AA4DBF" w:rsidP="00AA4DBF">
            <w:pPr>
              <w:bidi/>
              <w:jc w:val="center"/>
              <w:rPr>
                <w:rFonts w:cs="David"/>
                <w:b/>
                <w:bCs/>
                <w:sz w:val="16"/>
                <w:szCs w:val="16"/>
                <w:rtl/>
              </w:rPr>
            </w:pPr>
            <w:r w:rsidRPr="00BD16D8">
              <w:rPr>
                <w:rFonts w:cs="David" w:hint="cs"/>
                <w:b/>
                <w:bCs/>
                <w:sz w:val="16"/>
                <w:szCs w:val="16"/>
                <w:rtl/>
              </w:rPr>
              <w:t>יחסים בילטרלים רוסיה ישראל</w:t>
            </w:r>
          </w:p>
          <w:p w:rsidR="00AA4DBF" w:rsidRPr="00A96D4B" w:rsidRDefault="00AA4DBF" w:rsidP="00AA4DBF">
            <w:pPr>
              <w:bidi/>
              <w:jc w:val="center"/>
              <w:rPr>
                <w:rFonts w:cs="David"/>
                <w:b/>
                <w:bCs/>
                <w:sz w:val="16"/>
                <w:szCs w:val="16"/>
                <w:rtl/>
              </w:rPr>
            </w:pPr>
            <w:r w:rsidRPr="00A96D4B">
              <w:rPr>
                <w:rFonts w:cs="David" w:hint="cs"/>
                <w:sz w:val="16"/>
                <w:szCs w:val="16"/>
                <w:rtl/>
              </w:rPr>
              <w:t xml:space="preserve">דובר: </w:t>
            </w:r>
            <w:r w:rsidRPr="00BD16D8">
              <w:rPr>
                <w:rFonts w:cs="David" w:hint="cs"/>
                <w:sz w:val="16"/>
                <w:szCs w:val="16"/>
                <w:rtl/>
              </w:rPr>
              <w:t>שגריר</w:t>
            </w:r>
          </w:p>
          <w:p w:rsidR="00AA4DBF" w:rsidRDefault="00AA4DBF" w:rsidP="00AA4DBF">
            <w:pPr>
              <w:bidi/>
              <w:jc w:val="center"/>
              <w:rPr>
                <w:rFonts w:cs="David"/>
                <w:sz w:val="16"/>
                <w:szCs w:val="16"/>
                <w:rtl/>
              </w:rPr>
            </w:pPr>
            <w:r w:rsidRPr="00A96D4B">
              <w:rPr>
                <w:rFonts w:cs="David" w:hint="cs"/>
                <w:sz w:val="16"/>
                <w:szCs w:val="16"/>
                <w:rtl/>
              </w:rPr>
              <w:t>שפה: עברית</w:t>
            </w:r>
          </w:p>
          <w:p w:rsidR="00AA4DBF" w:rsidRPr="009A5FD6" w:rsidRDefault="00AA4DBF" w:rsidP="00AA4DBF">
            <w:pPr>
              <w:bidi/>
              <w:jc w:val="center"/>
              <w:rPr>
                <w:rFonts w:cs="David"/>
                <w:sz w:val="16"/>
                <w:szCs w:val="16"/>
                <w:rtl/>
              </w:rPr>
            </w:pPr>
            <w:r>
              <w:rPr>
                <w:rFonts w:cs="David" w:hint="cs"/>
                <w:sz w:val="16"/>
                <w:szCs w:val="16"/>
                <w:rtl/>
              </w:rPr>
              <w:t xml:space="preserve">מיקום: אולם </w:t>
            </w:r>
            <w:r>
              <w:rPr>
                <w:rFonts w:cs="David"/>
                <w:sz w:val="16"/>
                <w:szCs w:val="16"/>
              </w:rPr>
              <w:t>SCHEPKIN</w:t>
            </w:r>
            <w:r>
              <w:rPr>
                <w:rFonts w:cs="David" w:hint="cs"/>
                <w:sz w:val="16"/>
                <w:szCs w:val="16"/>
                <w:rtl/>
              </w:rPr>
              <w:t>, קומה 2</w:t>
            </w:r>
          </w:p>
        </w:tc>
        <w:tc>
          <w:tcPr>
            <w:tcW w:w="1684" w:type="dxa"/>
            <w:shd w:val="clear" w:color="auto" w:fill="FFFFFF" w:themeFill="background1"/>
          </w:tcPr>
          <w:p w:rsidR="00AA4DBF" w:rsidRPr="000A4B88" w:rsidRDefault="00AA4DBF" w:rsidP="00AA4DBF">
            <w:pPr>
              <w:bidi/>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Pr>
            </w:pPr>
            <w:r w:rsidRPr="006A5BEB">
              <w:rPr>
                <w:rFonts w:cs="David" w:hint="cs"/>
                <w:b/>
                <w:bCs/>
                <w:color w:val="0070C0"/>
                <w:sz w:val="19"/>
                <w:szCs w:val="19"/>
                <w:rtl/>
              </w:rPr>
              <w:t>09:00</w:t>
            </w:r>
          </w:p>
        </w:tc>
      </w:tr>
      <w:tr w:rsidR="00AA4DBF" w:rsidRPr="000A4B88" w:rsidTr="00AA4DBF">
        <w:trPr>
          <w:trHeight w:val="449"/>
        </w:trPr>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tcBorders>
              <w:bottom w:val="single" w:sz="4" w:space="0" w:color="auto"/>
            </w:tcBorders>
            <w:shd w:val="clear" w:color="auto" w:fill="auto"/>
            <w:vAlign w:val="center"/>
          </w:tcPr>
          <w:p w:rsidR="00AA4DBF" w:rsidRPr="000A4B88" w:rsidRDefault="00AA4DBF" w:rsidP="00AA4DBF">
            <w:pPr>
              <w:bidi/>
              <w:jc w:val="center"/>
              <w:rPr>
                <w:rFonts w:cs="David"/>
                <w:sz w:val="16"/>
                <w:szCs w:val="16"/>
              </w:rPr>
            </w:pPr>
          </w:p>
        </w:tc>
        <w:tc>
          <w:tcPr>
            <w:tcW w:w="1683" w:type="dxa"/>
            <w:vMerge/>
            <w:shd w:val="clear" w:color="auto" w:fill="FFFFFF" w:themeFill="background1"/>
            <w:vAlign w:val="center"/>
          </w:tcPr>
          <w:p w:rsidR="00AA4DBF" w:rsidRPr="00A96D4B" w:rsidRDefault="00AA4DBF" w:rsidP="00AA4DBF">
            <w:pPr>
              <w:bidi/>
              <w:jc w:val="center"/>
              <w:rPr>
                <w:rFonts w:cs="David"/>
                <w:sz w:val="16"/>
                <w:szCs w:val="16"/>
              </w:rPr>
            </w:pPr>
          </w:p>
        </w:tc>
        <w:tc>
          <w:tcPr>
            <w:tcW w:w="1683" w:type="dxa"/>
            <w:vMerge/>
            <w:shd w:val="clear" w:color="auto" w:fill="FFFFFF" w:themeFill="background1"/>
            <w:vAlign w:val="center"/>
          </w:tcPr>
          <w:p w:rsidR="00AA4DBF" w:rsidRPr="00A96D4B" w:rsidRDefault="00AA4DBF" w:rsidP="00AA4DBF">
            <w:pPr>
              <w:bidi/>
              <w:jc w:val="center"/>
              <w:rPr>
                <w:rFonts w:cs="David"/>
                <w:sz w:val="16"/>
                <w:szCs w:val="16"/>
              </w:rPr>
            </w:pPr>
          </w:p>
        </w:tc>
        <w:tc>
          <w:tcPr>
            <w:tcW w:w="1684" w:type="dxa"/>
            <w:shd w:val="clear" w:color="auto" w:fill="FFFFFF" w:themeFill="background1"/>
          </w:tcPr>
          <w:p w:rsidR="00AA4DBF" w:rsidRPr="000A4B88" w:rsidRDefault="00AA4DBF" w:rsidP="00AA4DBF">
            <w:pPr>
              <w:bidi/>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Pr>
            </w:pPr>
            <w:r w:rsidRPr="006A5BEB">
              <w:rPr>
                <w:rFonts w:cs="David" w:hint="cs"/>
                <w:b/>
                <w:bCs/>
                <w:color w:val="0070C0"/>
                <w:sz w:val="19"/>
                <w:szCs w:val="19"/>
                <w:rtl/>
              </w:rPr>
              <w:t>09:30</w:t>
            </w:r>
          </w:p>
        </w:tc>
      </w:tr>
      <w:tr w:rsidR="00AA4DBF" w:rsidRPr="000A4B88" w:rsidTr="00AA4DBF">
        <w:trPr>
          <w:trHeight w:val="152"/>
        </w:trPr>
        <w:tc>
          <w:tcPr>
            <w:tcW w:w="1683" w:type="dxa"/>
            <w:vMerge w:val="restart"/>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12:30-09:30</w:t>
            </w:r>
          </w:p>
          <w:p w:rsidR="00AA4DBF" w:rsidRDefault="00AA4DBF" w:rsidP="00AA4DBF">
            <w:pPr>
              <w:bidi/>
              <w:jc w:val="center"/>
              <w:rPr>
                <w:rFonts w:cs="David"/>
                <w:b/>
                <w:bCs/>
                <w:sz w:val="16"/>
                <w:szCs w:val="16"/>
                <w:rtl/>
              </w:rPr>
            </w:pPr>
            <w:r w:rsidRPr="00420FCB">
              <w:rPr>
                <w:rFonts w:cs="David" w:hint="cs"/>
                <w:b/>
                <w:bCs/>
                <w:sz w:val="16"/>
                <w:szCs w:val="16"/>
                <w:rtl/>
              </w:rPr>
              <w:t xml:space="preserve">פארק הניצחון + </w:t>
            </w:r>
          </w:p>
          <w:p w:rsidR="00AA4DBF" w:rsidRPr="000A4B88" w:rsidRDefault="00AA4DBF" w:rsidP="00AA4DBF">
            <w:pPr>
              <w:bidi/>
              <w:jc w:val="center"/>
              <w:rPr>
                <w:rFonts w:cs="David"/>
                <w:sz w:val="16"/>
                <w:szCs w:val="16"/>
              </w:rPr>
            </w:pPr>
            <w:r w:rsidRPr="00420FCB">
              <w:rPr>
                <w:rFonts w:cs="David" w:hint="cs"/>
                <w:b/>
                <w:bCs/>
                <w:sz w:val="16"/>
                <w:szCs w:val="16"/>
                <w:rtl/>
              </w:rPr>
              <w:t>מוזיאון המלחמה הפטריוטית הגדולה</w:t>
            </w:r>
            <w:r w:rsidRPr="000A4B88">
              <w:rPr>
                <w:rFonts w:cs="David" w:hint="cs"/>
                <w:sz w:val="16"/>
                <w:szCs w:val="16"/>
                <w:rtl/>
              </w:rPr>
              <w:t xml:space="preserve"> </w:t>
            </w:r>
          </w:p>
        </w:tc>
        <w:tc>
          <w:tcPr>
            <w:tcW w:w="1683" w:type="dxa"/>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11</w:t>
            </w:r>
            <w:r w:rsidRPr="00952A14">
              <w:rPr>
                <w:rFonts w:cs="David" w:hint="cs"/>
                <w:sz w:val="16"/>
                <w:szCs w:val="16"/>
                <w:rtl/>
              </w:rPr>
              <w:t>:</w:t>
            </w:r>
            <w:r>
              <w:rPr>
                <w:rFonts w:cs="David" w:hint="cs"/>
                <w:sz w:val="16"/>
                <w:szCs w:val="16"/>
                <w:rtl/>
              </w:rPr>
              <w:t>00</w:t>
            </w:r>
            <w:r w:rsidRPr="00952A14">
              <w:rPr>
                <w:rFonts w:cs="David" w:hint="cs"/>
                <w:sz w:val="16"/>
                <w:szCs w:val="16"/>
                <w:rtl/>
              </w:rPr>
              <w:t>-10:</w:t>
            </w:r>
            <w:r>
              <w:rPr>
                <w:rFonts w:cs="David" w:hint="cs"/>
                <w:sz w:val="16"/>
                <w:szCs w:val="16"/>
                <w:rtl/>
              </w:rPr>
              <w:t>00</w:t>
            </w:r>
          </w:p>
          <w:p w:rsidR="00AA4DBF" w:rsidRPr="00420FCB" w:rsidRDefault="00AA4DBF" w:rsidP="00AA4DBF">
            <w:pPr>
              <w:bidi/>
              <w:jc w:val="center"/>
              <w:rPr>
                <w:rFonts w:cs="David"/>
                <w:b/>
                <w:bCs/>
                <w:sz w:val="16"/>
                <w:szCs w:val="16"/>
              </w:rPr>
            </w:pPr>
            <w:r w:rsidRPr="00420FCB">
              <w:rPr>
                <w:rFonts w:cs="David" w:hint="cs"/>
                <w:b/>
                <w:bCs/>
                <w:sz w:val="16"/>
                <w:szCs w:val="16"/>
                <w:rtl/>
              </w:rPr>
              <w:t>סיור וצילום משותף</w:t>
            </w:r>
          </w:p>
        </w:tc>
        <w:tc>
          <w:tcPr>
            <w:tcW w:w="1683" w:type="dxa"/>
            <w:vMerge w:val="restart"/>
            <w:shd w:val="clear" w:color="auto" w:fill="FFFFFF" w:themeFill="background1"/>
            <w:vAlign w:val="center"/>
          </w:tcPr>
          <w:p w:rsidR="00AA4DBF" w:rsidRPr="00A96D4B" w:rsidRDefault="00AA4DBF" w:rsidP="00AA4DBF">
            <w:pPr>
              <w:bidi/>
              <w:jc w:val="center"/>
              <w:rPr>
                <w:rFonts w:cs="David"/>
                <w:sz w:val="16"/>
                <w:szCs w:val="16"/>
                <w:rtl/>
              </w:rPr>
            </w:pPr>
            <w:r w:rsidRPr="00A96D4B">
              <w:rPr>
                <w:rFonts w:cs="David" w:hint="cs"/>
                <w:sz w:val="16"/>
                <w:szCs w:val="16"/>
                <w:rtl/>
              </w:rPr>
              <w:t xml:space="preserve">10:00 </w:t>
            </w:r>
            <w:r w:rsidRPr="00A96D4B">
              <w:rPr>
                <w:rFonts w:cs="David"/>
                <w:sz w:val="16"/>
                <w:szCs w:val="16"/>
                <w:rtl/>
              </w:rPr>
              <w:t>–</w:t>
            </w:r>
            <w:r w:rsidRPr="00A96D4B">
              <w:rPr>
                <w:rFonts w:cs="David" w:hint="cs"/>
                <w:sz w:val="16"/>
                <w:szCs w:val="16"/>
                <w:rtl/>
              </w:rPr>
              <w:t xml:space="preserve"> 10:45</w:t>
            </w:r>
          </w:p>
          <w:p w:rsidR="00AA4DBF" w:rsidRPr="009907A1" w:rsidRDefault="00AA4DBF" w:rsidP="00AA4DBF">
            <w:pPr>
              <w:bidi/>
              <w:jc w:val="center"/>
              <w:rPr>
                <w:rFonts w:cs="David"/>
                <w:b/>
                <w:bCs/>
                <w:sz w:val="16"/>
                <w:szCs w:val="16"/>
              </w:rPr>
            </w:pPr>
            <w:r w:rsidRPr="009907A1">
              <w:rPr>
                <w:rFonts w:cs="David" w:hint="cs"/>
                <w:b/>
                <w:bCs/>
                <w:sz w:val="16"/>
                <w:szCs w:val="16"/>
                <w:rtl/>
              </w:rPr>
              <w:t xml:space="preserve">מדיניות פנים </w:t>
            </w:r>
          </w:p>
          <w:p w:rsidR="00AA4DBF" w:rsidRPr="009907A1" w:rsidRDefault="00AA4DBF" w:rsidP="00AA4DBF">
            <w:pPr>
              <w:bidi/>
              <w:jc w:val="center"/>
              <w:rPr>
                <w:rFonts w:cs="David"/>
                <w:sz w:val="16"/>
                <w:szCs w:val="16"/>
                <w:rtl/>
              </w:rPr>
            </w:pPr>
            <w:r w:rsidRPr="009907A1">
              <w:rPr>
                <w:rFonts w:cs="David" w:hint="cs"/>
                <w:sz w:val="16"/>
                <w:szCs w:val="16"/>
                <w:rtl/>
              </w:rPr>
              <w:t>דובר</w:t>
            </w:r>
            <w:r w:rsidRPr="009907A1">
              <w:rPr>
                <w:rFonts w:cs="David"/>
                <w:sz w:val="16"/>
                <w:szCs w:val="16"/>
                <w:rtl/>
              </w:rPr>
              <w:t xml:space="preserve">: </w:t>
            </w:r>
            <w:r w:rsidRPr="009907A1">
              <w:rPr>
                <w:rFonts w:cs="David" w:hint="cs"/>
                <w:sz w:val="16"/>
                <w:szCs w:val="16"/>
                <w:rtl/>
              </w:rPr>
              <w:t xml:space="preserve">אנדריי קולסניקוב </w:t>
            </w:r>
          </w:p>
          <w:p w:rsidR="00AA4DBF" w:rsidRPr="00A96D4B" w:rsidRDefault="00AA4DBF" w:rsidP="00AA4DBF">
            <w:pPr>
              <w:bidi/>
              <w:jc w:val="center"/>
              <w:rPr>
                <w:rFonts w:cs="David"/>
                <w:sz w:val="16"/>
                <w:szCs w:val="16"/>
              </w:rPr>
            </w:pPr>
            <w:r w:rsidRPr="00A96D4B">
              <w:rPr>
                <w:rFonts w:cs="David" w:hint="cs"/>
                <w:sz w:val="16"/>
                <w:szCs w:val="16"/>
                <w:rtl/>
              </w:rPr>
              <w:t>שפה</w:t>
            </w:r>
            <w:r w:rsidRPr="00A96D4B">
              <w:rPr>
                <w:rFonts w:cs="David"/>
                <w:sz w:val="16"/>
                <w:szCs w:val="16"/>
                <w:rtl/>
              </w:rPr>
              <w:t xml:space="preserve">: </w:t>
            </w:r>
            <w:r w:rsidRPr="00A96D4B">
              <w:rPr>
                <w:rFonts w:cs="David" w:hint="cs"/>
                <w:sz w:val="16"/>
                <w:szCs w:val="16"/>
                <w:rtl/>
              </w:rPr>
              <w:t>אנגלית</w:t>
            </w:r>
          </w:p>
        </w:tc>
        <w:tc>
          <w:tcPr>
            <w:tcW w:w="1683" w:type="dxa"/>
            <w:vMerge w:val="restart"/>
            <w:shd w:val="clear" w:color="auto" w:fill="FFFFFF" w:themeFill="background1"/>
            <w:vAlign w:val="center"/>
          </w:tcPr>
          <w:p w:rsidR="00AA4DBF" w:rsidRPr="00A96D4B" w:rsidRDefault="00AA4DBF" w:rsidP="00AA4DBF">
            <w:pPr>
              <w:bidi/>
              <w:jc w:val="center"/>
              <w:rPr>
                <w:rFonts w:cs="David"/>
                <w:sz w:val="16"/>
                <w:szCs w:val="16"/>
              </w:rPr>
            </w:pPr>
            <w:r w:rsidRPr="00A96D4B">
              <w:rPr>
                <w:rFonts w:cs="David" w:hint="cs"/>
                <w:sz w:val="16"/>
                <w:szCs w:val="16"/>
                <w:rtl/>
              </w:rPr>
              <w:t xml:space="preserve">10:00 </w:t>
            </w:r>
            <w:r w:rsidRPr="00A96D4B">
              <w:rPr>
                <w:rFonts w:cs="David"/>
                <w:sz w:val="16"/>
                <w:szCs w:val="16"/>
                <w:rtl/>
              </w:rPr>
              <w:t>–</w:t>
            </w:r>
            <w:r w:rsidRPr="00A96D4B">
              <w:rPr>
                <w:rFonts w:cs="David" w:hint="cs"/>
                <w:sz w:val="16"/>
                <w:szCs w:val="16"/>
                <w:rtl/>
              </w:rPr>
              <w:t xml:space="preserve"> 10:45</w:t>
            </w:r>
            <w:r w:rsidRPr="00A96D4B">
              <w:rPr>
                <w:rFonts w:cs="David"/>
                <w:sz w:val="16"/>
                <w:szCs w:val="16"/>
                <w:rtl/>
              </w:rPr>
              <w:br/>
            </w:r>
            <w:r w:rsidRPr="004930B7">
              <w:rPr>
                <w:rFonts w:cs="David" w:hint="cs"/>
                <w:b/>
                <w:bCs/>
                <w:sz w:val="16"/>
                <w:szCs w:val="16"/>
                <w:rtl/>
              </w:rPr>
              <w:t>מדיניות חוץ ובטחון</w:t>
            </w:r>
          </w:p>
          <w:p w:rsidR="00AA4DBF" w:rsidRPr="00A96D4B" w:rsidRDefault="00AA4DBF" w:rsidP="00AA4DBF">
            <w:pPr>
              <w:bidi/>
              <w:jc w:val="center"/>
              <w:rPr>
                <w:rFonts w:cs="David"/>
                <w:b/>
                <w:bCs/>
                <w:sz w:val="16"/>
                <w:szCs w:val="16"/>
                <w:rtl/>
              </w:rPr>
            </w:pPr>
            <w:r w:rsidRPr="00A96D4B">
              <w:rPr>
                <w:rFonts w:cs="David" w:hint="cs"/>
                <w:sz w:val="16"/>
                <w:szCs w:val="16"/>
                <w:rtl/>
              </w:rPr>
              <w:t>דובר</w:t>
            </w:r>
            <w:r w:rsidRPr="00A96D4B">
              <w:rPr>
                <w:rFonts w:cs="David"/>
                <w:sz w:val="16"/>
                <w:szCs w:val="16"/>
                <w:rtl/>
              </w:rPr>
              <w:t xml:space="preserve">: </w:t>
            </w:r>
            <w:r w:rsidRPr="004930B7">
              <w:rPr>
                <w:rFonts w:cs="David" w:hint="cs"/>
                <w:sz w:val="16"/>
                <w:szCs w:val="16"/>
                <w:rtl/>
              </w:rPr>
              <w:t>מר דמיטרי טריינין</w:t>
            </w:r>
          </w:p>
          <w:p w:rsidR="00AA4DBF" w:rsidRPr="00A96D4B" w:rsidRDefault="00AA4DBF" w:rsidP="00AA4DBF">
            <w:pPr>
              <w:bidi/>
              <w:jc w:val="center"/>
              <w:rPr>
                <w:rFonts w:cs="David"/>
                <w:sz w:val="16"/>
                <w:szCs w:val="16"/>
              </w:rPr>
            </w:pPr>
            <w:r w:rsidRPr="00A96D4B">
              <w:rPr>
                <w:rFonts w:cs="David" w:hint="cs"/>
                <w:sz w:val="16"/>
                <w:szCs w:val="16"/>
                <w:rtl/>
              </w:rPr>
              <w:t>שפה: אנגלית</w:t>
            </w:r>
          </w:p>
        </w:tc>
        <w:tc>
          <w:tcPr>
            <w:tcW w:w="1684" w:type="dxa"/>
            <w:shd w:val="clear" w:color="auto" w:fill="FFFFFF" w:themeFill="background1"/>
          </w:tcPr>
          <w:p w:rsidR="00AA4DBF" w:rsidRPr="000A4B88" w:rsidRDefault="00AA4DBF" w:rsidP="00AA4DBF">
            <w:pPr>
              <w:bidi/>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Pr>
            </w:pPr>
            <w:r w:rsidRPr="006A5BEB">
              <w:rPr>
                <w:rFonts w:cs="David" w:hint="cs"/>
                <w:b/>
                <w:bCs/>
                <w:color w:val="0070C0"/>
                <w:sz w:val="19"/>
                <w:szCs w:val="19"/>
                <w:rtl/>
              </w:rPr>
              <w:t>10:00</w:t>
            </w:r>
          </w:p>
        </w:tc>
      </w:tr>
      <w:tr w:rsidR="00AA4DBF" w:rsidRPr="000A4B88" w:rsidTr="00AA4DBF">
        <w:trPr>
          <w:trHeight w:val="190"/>
        </w:trPr>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 xml:space="preserve">11:00 </w:t>
            </w:r>
            <w:r>
              <w:rPr>
                <w:rFonts w:cs="David"/>
                <w:sz w:val="16"/>
                <w:szCs w:val="16"/>
                <w:rtl/>
              </w:rPr>
              <w:t>–</w:t>
            </w:r>
            <w:r>
              <w:rPr>
                <w:rFonts w:cs="David" w:hint="cs"/>
                <w:sz w:val="16"/>
                <w:szCs w:val="16"/>
                <w:rtl/>
              </w:rPr>
              <w:t xml:space="preserve"> 11:45</w:t>
            </w:r>
          </w:p>
          <w:p w:rsidR="00AA4DBF" w:rsidRPr="00420FCB" w:rsidRDefault="00AA4DBF" w:rsidP="00AA4DBF">
            <w:pPr>
              <w:bidi/>
              <w:jc w:val="center"/>
              <w:rPr>
                <w:rFonts w:cs="David"/>
                <w:b/>
                <w:bCs/>
                <w:sz w:val="16"/>
                <w:szCs w:val="16"/>
              </w:rPr>
            </w:pPr>
            <w:r w:rsidRPr="00420FCB">
              <w:rPr>
                <w:rFonts w:cs="David" w:hint="cs"/>
                <w:b/>
                <w:bCs/>
                <w:sz w:val="16"/>
                <w:szCs w:val="16"/>
                <w:rtl/>
              </w:rPr>
              <w:t>סקירת צבא רוסיה</w:t>
            </w:r>
          </w:p>
        </w:tc>
        <w:tc>
          <w:tcPr>
            <w:tcW w:w="1683" w:type="dxa"/>
            <w:vMerge/>
            <w:shd w:val="clear" w:color="auto" w:fill="FFFFFF" w:themeFill="background1"/>
            <w:vAlign w:val="center"/>
          </w:tcPr>
          <w:p w:rsidR="00AA4DBF" w:rsidRPr="00A96D4B" w:rsidRDefault="00AA4DBF" w:rsidP="00AA4DBF">
            <w:pPr>
              <w:bidi/>
              <w:jc w:val="center"/>
              <w:rPr>
                <w:rFonts w:cs="David"/>
                <w:sz w:val="16"/>
                <w:szCs w:val="16"/>
              </w:rPr>
            </w:pPr>
          </w:p>
        </w:tc>
        <w:tc>
          <w:tcPr>
            <w:tcW w:w="1683" w:type="dxa"/>
            <w:vMerge/>
            <w:shd w:val="clear" w:color="auto" w:fill="FFFFFF" w:themeFill="background1"/>
            <w:vAlign w:val="center"/>
          </w:tcPr>
          <w:p w:rsidR="00AA4DBF" w:rsidRPr="00A96D4B" w:rsidRDefault="00AA4DBF" w:rsidP="00AA4DBF">
            <w:pPr>
              <w:bidi/>
              <w:jc w:val="center"/>
              <w:rPr>
                <w:rFonts w:cs="David"/>
                <w:sz w:val="16"/>
                <w:szCs w:val="16"/>
                <w:rtl/>
              </w:rPr>
            </w:pPr>
          </w:p>
        </w:tc>
        <w:tc>
          <w:tcPr>
            <w:tcW w:w="1684" w:type="dxa"/>
            <w:shd w:val="clear" w:color="auto" w:fill="FFFFFF" w:themeFill="background1"/>
            <w:vAlign w:val="center"/>
          </w:tcPr>
          <w:p w:rsidR="00AA4DBF" w:rsidRPr="000A4B88" w:rsidRDefault="00AA4DBF" w:rsidP="00AA4DBF">
            <w:pPr>
              <w:bidi/>
              <w:jc w:val="center"/>
              <w:rPr>
                <w:rFonts w:cs="David"/>
                <w:sz w:val="16"/>
                <w:szCs w:val="16"/>
              </w:rPr>
            </w:pPr>
            <w:r w:rsidRPr="00420FCB">
              <w:rPr>
                <w:rFonts w:cs="David" w:hint="cs"/>
                <w:b/>
                <w:bCs/>
                <w:sz w:val="16"/>
                <w:szCs w:val="16"/>
                <w:rtl/>
              </w:rPr>
              <w:t>נחיתה</w:t>
            </w:r>
            <w:r w:rsidRPr="00420FCB">
              <w:rPr>
                <w:rFonts w:cs="David"/>
                <w:b/>
                <w:bCs/>
                <w:sz w:val="16"/>
                <w:szCs w:val="16"/>
              </w:rPr>
              <w:t xml:space="preserve"> </w:t>
            </w:r>
            <w:r w:rsidRPr="00420FCB">
              <w:rPr>
                <w:rFonts w:cs="David" w:hint="cs"/>
                <w:b/>
                <w:bCs/>
                <w:sz w:val="16"/>
                <w:szCs w:val="16"/>
                <w:rtl/>
              </w:rPr>
              <w:t>ב</w:t>
            </w:r>
            <w:r w:rsidRPr="00420FCB">
              <w:rPr>
                <w:rFonts w:cs="David"/>
                <w:b/>
                <w:bCs/>
                <w:sz w:val="16"/>
                <w:szCs w:val="16"/>
                <w:rtl/>
              </w:rPr>
              <w:t xml:space="preserve">- </w:t>
            </w:r>
            <w:r w:rsidRPr="00420FCB">
              <w:rPr>
                <w:rFonts w:cs="David"/>
                <w:b/>
                <w:bCs/>
                <w:sz w:val="16"/>
                <w:szCs w:val="16"/>
              </w:rPr>
              <w:t>DME</w:t>
            </w:r>
            <w:r>
              <w:rPr>
                <w:rFonts w:cs="David" w:hint="cs"/>
                <w:sz w:val="16"/>
                <w:szCs w:val="16"/>
                <w:rtl/>
              </w:rPr>
              <w:t xml:space="preserve"> (</w:t>
            </w:r>
            <w:r>
              <w:rPr>
                <w:rFonts w:cs="David"/>
                <w:sz w:val="16"/>
                <w:szCs w:val="16"/>
              </w:rPr>
              <w:t xml:space="preserve">LY </w:t>
            </w:r>
            <w:r>
              <w:rPr>
                <w:rFonts w:cs="David"/>
                <w:sz w:val="16"/>
                <w:szCs w:val="16"/>
                <w:lang w:val="ru-RU"/>
              </w:rPr>
              <w:t>611</w:t>
            </w:r>
            <w:r>
              <w:rPr>
                <w:rFonts w:cs="David" w:hint="cs"/>
                <w:sz w:val="16"/>
                <w:szCs w:val="16"/>
                <w:rtl/>
              </w:rPr>
              <w:t>)</w:t>
            </w: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Pr>
            </w:pPr>
            <w:r w:rsidRPr="006A5BEB">
              <w:rPr>
                <w:rFonts w:cs="David" w:hint="cs"/>
                <w:b/>
                <w:bCs/>
                <w:color w:val="0070C0"/>
                <w:sz w:val="19"/>
                <w:szCs w:val="19"/>
                <w:rtl/>
              </w:rPr>
              <w:t>10:30</w:t>
            </w:r>
          </w:p>
        </w:tc>
      </w:tr>
      <w:tr w:rsidR="00AA4DBF" w:rsidRPr="000A4B88" w:rsidTr="00AA4DBF">
        <w:trPr>
          <w:trHeight w:val="639"/>
        </w:trPr>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val="restart"/>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12:30-11:45</w:t>
            </w:r>
          </w:p>
          <w:p w:rsidR="00AA4DBF" w:rsidRPr="00420FCB" w:rsidRDefault="00AA4DBF" w:rsidP="00AA4DBF">
            <w:pPr>
              <w:bidi/>
              <w:jc w:val="center"/>
              <w:rPr>
                <w:rFonts w:cs="David"/>
                <w:b/>
                <w:bCs/>
                <w:sz w:val="16"/>
                <w:szCs w:val="16"/>
              </w:rPr>
            </w:pPr>
            <w:r w:rsidRPr="00420FCB">
              <w:rPr>
                <w:rFonts w:cs="David" w:hint="cs"/>
                <w:b/>
                <w:bCs/>
                <w:sz w:val="16"/>
                <w:szCs w:val="16"/>
                <w:rtl/>
              </w:rPr>
              <w:t>תפיסת הביטחון הלאומי של רוסיה</w:t>
            </w:r>
          </w:p>
        </w:tc>
        <w:tc>
          <w:tcPr>
            <w:tcW w:w="1683" w:type="dxa"/>
            <w:vMerge w:val="restart"/>
            <w:shd w:val="clear" w:color="auto" w:fill="FFFFFF" w:themeFill="background1"/>
            <w:vAlign w:val="center"/>
          </w:tcPr>
          <w:p w:rsidR="00AA4DBF" w:rsidRPr="00A96D4B" w:rsidRDefault="00AA4DBF" w:rsidP="00AA4DBF">
            <w:pPr>
              <w:bidi/>
              <w:jc w:val="center"/>
              <w:rPr>
                <w:rFonts w:cs="David"/>
                <w:sz w:val="16"/>
                <w:szCs w:val="16"/>
                <w:rtl/>
              </w:rPr>
            </w:pPr>
            <w:r w:rsidRPr="00A96D4B">
              <w:rPr>
                <w:rFonts w:cs="David" w:hint="cs"/>
                <w:sz w:val="16"/>
                <w:szCs w:val="16"/>
                <w:rtl/>
              </w:rPr>
              <w:t xml:space="preserve">11:00 </w:t>
            </w:r>
            <w:r w:rsidRPr="00A96D4B">
              <w:rPr>
                <w:rFonts w:cs="David"/>
                <w:sz w:val="16"/>
                <w:szCs w:val="16"/>
                <w:rtl/>
              </w:rPr>
              <w:t>–</w:t>
            </w:r>
            <w:r w:rsidRPr="00A96D4B">
              <w:rPr>
                <w:rFonts w:cs="David" w:hint="cs"/>
                <w:sz w:val="16"/>
                <w:szCs w:val="16"/>
                <w:rtl/>
              </w:rPr>
              <w:t xml:space="preserve"> 11:45</w:t>
            </w:r>
          </w:p>
          <w:p w:rsidR="00AA4DBF" w:rsidRPr="009907A1" w:rsidRDefault="00AA4DBF" w:rsidP="00AA4DBF">
            <w:pPr>
              <w:bidi/>
              <w:jc w:val="center"/>
              <w:rPr>
                <w:rFonts w:cs="David"/>
                <w:b/>
                <w:bCs/>
                <w:sz w:val="16"/>
                <w:szCs w:val="16"/>
                <w:rtl/>
              </w:rPr>
            </w:pPr>
            <w:r w:rsidRPr="009907A1">
              <w:rPr>
                <w:rFonts w:cs="David" w:hint="cs"/>
                <w:b/>
                <w:bCs/>
                <w:sz w:val="16"/>
                <w:szCs w:val="16"/>
                <w:rtl/>
              </w:rPr>
              <w:t>מדיניות רוסיה במזה"ת</w:t>
            </w:r>
          </w:p>
          <w:p w:rsidR="00AA4DBF" w:rsidRPr="009907A1" w:rsidRDefault="00AA4DBF" w:rsidP="00AA4DBF">
            <w:pPr>
              <w:bidi/>
              <w:jc w:val="center"/>
              <w:rPr>
                <w:rFonts w:cs="David"/>
                <w:sz w:val="16"/>
                <w:szCs w:val="16"/>
                <w:rtl/>
              </w:rPr>
            </w:pPr>
            <w:r w:rsidRPr="009907A1">
              <w:rPr>
                <w:rFonts w:cs="David" w:hint="cs"/>
                <w:sz w:val="16"/>
                <w:szCs w:val="16"/>
                <w:rtl/>
              </w:rPr>
              <w:t>דובר: מר יורי בארמין</w:t>
            </w:r>
          </w:p>
          <w:p w:rsidR="00AA4DBF" w:rsidRPr="00A96D4B" w:rsidRDefault="00AA4DBF" w:rsidP="00AA4DBF">
            <w:pPr>
              <w:bidi/>
              <w:jc w:val="center"/>
              <w:rPr>
                <w:rFonts w:cs="David"/>
                <w:sz w:val="16"/>
                <w:szCs w:val="16"/>
              </w:rPr>
            </w:pPr>
            <w:r w:rsidRPr="00A96D4B">
              <w:rPr>
                <w:rFonts w:cs="David" w:hint="cs"/>
                <w:sz w:val="16"/>
                <w:szCs w:val="16"/>
                <w:rtl/>
              </w:rPr>
              <w:t>שפה:  אנגלית</w:t>
            </w:r>
          </w:p>
        </w:tc>
        <w:tc>
          <w:tcPr>
            <w:tcW w:w="1683" w:type="dxa"/>
            <w:vMerge w:val="restart"/>
            <w:shd w:val="clear" w:color="auto" w:fill="FFFFFF" w:themeFill="background1"/>
            <w:vAlign w:val="center"/>
          </w:tcPr>
          <w:p w:rsidR="00AA4DBF" w:rsidRPr="00A96D4B" w:rsidRDefault="00AA4DBF" w:rsidP="00AA4DBF">
            <w:pPr>
              <w:bidi/>
              <w:jc w:val="center"/>
              <w:rPr>
                <w:rFonts w:cs="David"/>
                <w:sz w:val="16"/>
                <w:szCs w:val="16"/>
                <w:rtl/>
              </w:rPr>
            </w:pPr>
            <w:r w:rsidRPr="00A96D4B">
              <w:rPr>
                <w:rFonts w:cs="David" w:hint="cs"/>
                <w:sz w:val="16"/>
                <w:szCs w:val="16"/>
                <w:rtl/>
              </w:rPr>
              <w:t xml:space="preserve">11:00 </w:t>
            </w:r>
            <w:r w:rsidRPr="00A96D4B">
              <w:rPr>
                <w:rFonts w:cs="David"/>
                <w:sz w:val="16"/>
                <w:szCs w:val="16"/>
                <w:rtl/>
              </w:rPr>
              <w:t>–</w:t>
            </w:r>
            <w:r w:rsidRPr="00A96D4B">
              <w:rPr>
                <w:rFonts w:cs="David" w:hint="cs"/>
                <w:sz w:val="16"/>
                <w:szCs w:val="16"/>
                <w:rtl/>
              </w:rPr>
              <w:t xml:space="preserve"> 11:45</w:t>
            </w:r>
          </w:p>
          <w:p w:rsidR="00AA4DBF" w:rsidRPr="004930B7" w:rsidRDefault="00AA4DBF" w:rsidP="00AA4DBF">
            <w:pPr>
              <w:bidi/>
              <w:jc w:val="center"/>
              <w:rPr>
                <w:rFonts w:cs="David"/>
                <w:b/>
                <w:bCs/>
                <w:sz w:val="16"/>
                <w:szCs w:val="16"/>
              </w:rPr>
            </w:pPr>
            <w:r w:rsidRPr="004930B7">
              <w:rPr>
                <w:rFonts w:cs="David" w:hint="cs"/>
                <w:b/>
                <w:bCs/>
                <w:sz w:val="16"/>
                <w:szCs w:val="16"/>
                <w:rtl/>
              </w:rPr>
              <w:t>המצב הכלכלי ברוסיה והשפעותיו על מידיניות הפנים</w:t>
            </w:r>
          </w:p>
          <w:p w:rsidR="00AA4DBF" w:rsidRPr="00A96D4B" w:rsidRDefault="00AA4DBF" w:rsidP="00AA4DBF">
            <w:pPr>
              <w:bidi/>
              <w:jc w:val="center"/>
              <w:rPr>
                <w:rFonts w:cs="David"/>
                <w:sz w:val="16"/>
                <w:szCs w:val="16"/>
                <w:rtl/>
              </w:rPr>
            </w:pPr>
            <w:r w:rsidRPr="00A96D4B">
              <w:rPr>
                <w:rFonts w:cs="David" w:hint="cs"/>
                <w:sz w:val="16"/>
                <w:szCs w:val="16"/>
                <w:rtl/>
              </w:rPr>
              <w:t>דובר</w:t>
            </w:r>
            <w:r w:rsidRPr="00A96D4B">
              <w:rPr>
                <w:rFonts w:cs="David"/>
                <w:sz w:val="16"/>
                <w:szCs w:val="16"/>
                <w:rtl/>
              </w:rPr>
              <w:t xml:space="preserve">: </w:t>
            </w:r>
            <w:r w:rsidRPr="004930B7">
              <w:rPr>
                <w:rFonts w:cs="David" w:hint="cs"/>
                <w:sz w:val="16"/>
                <w:szCs w:val="16"/>
                <w:rtl/>
              </w:rPr>
              <w:t>מר איבגני גוטמאכר</w:t>
            </w:r>
          </w:p>
          <w:p w:rsidR="00AA4DBF" w:rsidRPr="00A96D4B" w:rsidRDefault="00AA4DBF" w:rsidP="00AA4DBF">
            <w:pPr>
              <w:bidi/>
              <w:jc w:val="center"/>
              <w:rPr>
                <w:rFonts w:cs="David"/>
                <w:sz w:val="16"/>
                <w:szCs w:val="16"/>
                <w:rtl/>
              </w:rPr>
            </w:pPr>
            <w:r w:rsidRPr="00A96D4B">
              <w:rPr>
                <w:rFonts w:cs="David" w:hint="cs"/>
                <w:sz w:val="16"/>
                <w:szCs w:val="16"/>
                <w:rtl/>
              </w:rPr>
              <w:t>שפה</w:t>
            </w:r>
            <w:r w:rsidRPr="00A96D4B">
              <w:rPr>
                <w:rFonts w:cs="David"/>
                <w:sz w:val="16"/>
                <w:szCs w:val="16"/>
                <w:rtl/>
              </w:rPr>
              <w:t xml:space="preserve">: </w:t>
            </w:r>
            <w:r w:rsidRPr="00A96D4B">
              <w:rPr>
                <w:rFonts w:cs="David" w:hint="cs"/>
                <w:sz w:val="16"/>
                <w:szCs w:val="16"/>
                <w:rtl/>
              </w:rPr>
              <w:t>אנגלית</w:t>
            </w:r>
          </w:p>
        </w:tc>
        <w:tc>
          <w:tcPr>
            <w:tcW w:w="1684" w:type="dxa"/>
            <w:vMerge w:val="restart"/>
            <w:shd w:val="clear" w:color="auto" w:fill="FFFFFF" w:themeFill="background1"/>
            <w:vAlign w:val="center"/>
          </w:tcPr>
          <w:p w:rsidR="00AA4DBF" w:rsidRPr="000A4B88" w:rsidRDefault="00AA4DBF" w:rsidP="00AA4DBF">
            <w:pPr>
              <w:bidi/>
              <w:jc w:val="center"/>
              <w:rPr>
                <w:rFonts w:cs="David"/>
                <w:sz w:val="16"/>
                <w:szCs w:val="16"/>
              </w:rPr>
            </w:pPr>
            <w:r>
              <w:rPr>
                <w:rFonts w:cs="David" w:hint="cs"/>
                <w:sz w:val="16"/>
                <w:szCs w:val="16"/>
                <w:rtl/>
              </w:rPr>
              <w:t>נסיעה למרכז העיר</w:t>
            </w: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11:00</w:t>
            </w:r>
          </w:p>
        </w:tc>
      </w:tr>
      <w:tr w:rsidR="00AA4DBF" w:rsidRPr="000A4B88" w:rsidTr="00AA4DBF">
        <w:trPr>
          <w:trHeight w:val="66"/>
        </w:trPr>
        <w:tc>
          <w:tcPr>
            <w:tcW w:w="1683" w:type="dxa"/>
            <w:vMerge/>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shd w:val="clear" w:color="auto" w:fill="FFFFFF" w:themeFill="background1"/>
            <w:vAlign w:val="center"/>
          </w:tcPr>
          <w:p w:rsidR="00AA4DBF" w:rsidRPr="00A96D4B" w:rsidRDefault="00AA4DBF" w:rsidP="00AA4DBF">
            <w:pPr>
              <w:bidi/>
              <w:jc w:val="center"/>
              <w:rPr>
                <w:rFonts w:cs="David"/>
                <w:sz w:val="16"/>
                <w:szCs w:val="16"/>
              </w:rPr>
            </w:pPr>
          </w:p>
        </w:tc>
        <w:tc>
          <w:tcPr>
            <w:tcW w:w="1683" w:type="dxa"/>
            <w:vMerge/>
            <w:shd w:val="clear" w:color="auto" w:fill="FFFFFF" w:themeFill="background1"/>
            <w:vAlign w:val="center"/>
          </w:tcPr>
          <w:p w:rsidR="00AA4DBF" w:rsidRPr="00A96D4B" w:rsidRDefault="00AA4DBF" w:rsidP="00AA4DBF">
            <w:pPr>
              <w:bidi/>
              <w:jc w:val="center"/>
              <w:rPr>
                <w:rFonts w:cs="David"/>
                <w:sz w:val="16"/>
                <w:szCs w:val="16"/>
                <w:rtl/>
              </w:rPr>
            </w:pPr>
          </w:p>
        </w:tc>
        <w:tc>
          <w:tcPr>
            <w:tcW w:w="1684" w:type="dxa"/>
            <w:vMerge/>
            <w:shd w:val="clear" w:color="auto" w:fill="FFFFFF" w:themeFill="background1"/>
          </w:tcPr>
          <w:p w:rsidR="00AA4DBF" w:rsidRPr="000A4B88" w:rsidRDefault="00AA4DBF" w:rsidP="00AA4DBF">
            <w:pPr>
              <w:bidi/>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hint="cs"/>
                <w:b/>
                <w:bCs/>
                <w:color w:val="0070C0"/>
                <w:sz w:val="19"/>
                <w:szCs w:val="19"/>
                <w:rtl/>
              </w:rPr>
            </w:pPr>
            <w:r w:rsidRPr="006A5BEB">
              <w:rPr>
                <w:rFonts w:cs="David" w:hint="cs"/>
                <w:b/>
                <w:bCs/>
                <w:color w:val="0070C0"/>
                <w:sz w:val="19"/>
                <w:szCs w:val="19"/>
                <w:rtl/>
              </w:rPr>
              <w:t>11:30</w:t>
            </w:r>
          </w:p>
        </w:tc>
      </w:tr>
      <w:tr w:rsidR="00AA4DBF" w:rsidRPr="000A4B88" w:rsidTr="00AA4DBF">
        <w:trPr>
          <w:trHeight w:val="303"/>
        </w:trPr>
        <w:tc>
          <w:tcPr>
            <w:tcW w:w="1683" w:type="dxa"/>
            <w:vMerge/>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13:00-12:30</w:t>
            </w:r>
          </w:p>
          <w:p w:rsidR="00AA4DBF" w:rsidRPr="00420FCB" w:rsidRDefault="00AA4DBF" w:rsidP="00AA4DBF">
            <w:pPr>
              <w:bidi/>
              <w:jc w:val="center"/>
              <w:rPr>
                <w:rFonts w:cs="David"/>
                <w:b/>
                <w:bCs/>
                <w:sz w:val="16"/>
                <w:szCs w:val="16"/>
              </w:rPr>
            </w:pPr>
            <w:r w:rsidRPr="00420FCB">
              <w:rPr>
                <w:rFonts w:cs="David" w:hint="cs"/>
                <w:b/>
                <w:bCs/>
                <w:sz w:val="16"/>
                <w:szCs w:val="16"/>
                <w:rtl/>
              </w:rPr>
              <w:t>לקחים מהלחימה בסוריה</w:t>
            </w:r>
          </w:p>
        </w:tc>
        <w:tc>
          <w:tcPr>
            <w:tcW w:w="1683" w:type="dxa"/>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12:30-11:45</w:t>
            </w:r>
          </w:p>
          <w:p w:rsidR="00AA4DBF" w:rsidRDefault="00AA4DBF" w:rsidP="00AA4DBF">
            <w:pPr>
              <w:bidi/>
              <w:jc w:val="center"/>
              <w:rPr>
                <w:rFonts w:cs="David"/>
                <w:sz w:val="16"/>
                <w:szCs w:val="16"/>
                <w:rtl/>
              </w:rPr>
            </w:pPr>
            <w:r>
              <w:rPr>
                <w:rFonts w:cs="David" w:hint="cs"/>
                <w:sz w:val="16"/>
                <w:szCs w:val="16"/>
                <w:rtl/>
              </w:rPr>
              <w:t>ארוחת צהריים במלון</w:t>
            </w:r>
          </w:p>
          <w:p w:rsidR="00AA4DBF" w:rsidRPr="00A96D4B" w:rsidRDefault="00AA4DBF" w:rsidP="00AA4DBF">
            <w:pPr>
              <w:bidi/>
              <w:jc w:val="center"/>
              <w:rPr>
                <w:rFonts w:cs="David"/>
                <w:sz w:val="16"/>
                <w:szCs w:val="16"/>
              </w:rPr>
            </w:pPr>
            <w:r>
              <w:rPr>
                <w:rFonts w:cs="David" w:hint="cs"/>
                <w:sz w:val="16"/>
                <w:szCs w:val="16"/>
                <w:rtl/>
              </w:rPr>
              <w:t xml:space="preserve">מחוץ לאולם </w:t>
            </w:r>
            <w:r>
              <w:rPr>
                <w:rFonts w:cs="David"/>
                <w:sz w:val="16"/>
                <w:szCs w:val="16"/>
              </w:rPr>
              <w:t>SCHEPKIN</w:t>
            </w:r>
            <w:r>
              <w:rPr>
                <w:rFonts w:cs="David" w:hint="cs"/>
                <w:sz w:val="16"/>
                <w:szCs w:val="16"/>
                <w:rtl/>
              </w:rPr>
              <w:t>, קומה 2</w:t>
            </w:r>
          </w:p>
        </w:tc>
        <w:tc>
          <w:tcPr>
            <w:tcW w:w="1683" w:type="dxa"/>
            <w:vMerge w:val="restart"/>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12:30-11:45</w:t>
            </w:r>
          </w:p>
          <w:p w:rsidR="00AA4DBF" w:rsidRDefault="00AA4DBF" w:rsidP="00AA4DBF">
            <w:pPr>
              <w:bidi/>
              <w:jc w:val="center"/>
              <w:rPr>
                <w:rFonts w:cs="David"/>
                <w:sz w:val="16"/>
                <w:szCs w:val="16"/>
                <w:rtl/>
              </w:rPr>
            </w:pPr>
            <w:r>
              <w:rPr>
                <w:rFonts w:cs="David" w:hint="cs"/>
                <w:sz w:val="16"/>
                <w:szCs w:val="16"/>
                <w:rtl/>
              </w:rPr>
              <w:t>ארוחת צהריים במלון</w:t>
            </w:r>
          </w:p>
          <w:p w:rsidR="00AA4DBF" w:rsidRPr="00A96D4B" w:rsidRDefault="00AA4DBF" w:rsidP="00AA4DBF">
            <w:pPr>
              <w:bidi/>
              <w:jc w:val="center"/>
              <w:rPr>
                <w:rFonts w:cs="David"/>
                <w:sz w:val="16"/>
                <w:szCs w:val="16"/>
                <w:rtl/>
              </w:rPr>
            </w:pPr>
            <w:r>
              <w:rPr>
                <w:rFonts w:cs="David" w:hint="cs"/>
                <w:sz w:val="16"/>
                <w:szCs w:val="16"/>
                <w:rtl/>
              </w:rPr>
              <w:t xml:space="preserve">מחוץ לאולם </w:t>
            </w:r>
            <w:r>
              <w:rPr>
                <w:rFonts w:cs="David"/>
                <w:sz w:val="16"/>
                <w:szCs w:val="16"/>
              </w:rPr>
              <w:t>SCHEPKIN</w:t>
            </w:r>
            <w:r>
              <w:rPr>
                <w:rFonts w:cs="David" w:hint="cs"/>
                <w:sz w:val="16"/>
                <w:szCs w:val="16"/>
                <w:rtl/>
              </w:rPr>
              <w:t>, קומה 2</w:t>
            </w:r>
          </w:p>
        </w:tc>
        <w:tc>
          <w:tcPr>
            <w:tcW w:w="1684" w:type="dxa"/>
            <w:shd w:val="clear" w:color="auto" w:fill="FFFFFF" w:themeFill="background1"/>
            <w:vAlign w:val="center"/>
          </w:tcPr>
          <w:p w:rsidR="00AA4DBF" w:rsidRPr="00A42673" w:rsidRDefault="00AA4DBF" w:rsidP="00AA4DBF">
            <w:pPr>
              <w:bidi/>
              <w:jc w:val="center"/>
              <w:rPr>
                <w:rFonts w:cs="David"/>
                <w:sz w:val="16"/>
                <w:szCs w:val="16"/>
              </w:rPr>
            </w:pPr>
            <w:r>
              <w:rPr>
                <w:rFonts w:cs="David" w:hint="cs"/>
                <w:sz w:val="16"/>
                <w:szCs w:val="16"/>
                <w:rtl/>
              </w:rPr>
              <w:t xml:space="preserve">צ'ק אין במלון </w:t>
            </w:r>
            <w:r>
              <w:rPr>
                <w:rFonts w:cs="David"/>
                <w:sz w:val="16"/>
                <w:szCs w:val="16"/>
              </w:rPr>
              <w:t>ARARAT</w:t>
            </w: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Pr>
            </w:pPr>
            <w:r w:rsidRPr="006A5BEB">
              <w:rPr>
                <w:rFonts w:cs="David" w:hint="cs"/>
                <w:b/>
                <w:bCs/>
                <w:color w:val="0070C0"/>
                <w:sz w:val="19"/>
                <w:szCs w:val="19"/>
                <w:rtl/>
              </w:rPr>
              <w:t>12:00</w:t>
            </w:r>
          </w:p>
        </w:tc>
      </w:tr>
      <w:tr w:rsidR="00AA4DBF" w:rsidRPr="000A4B88" w:rsidTr="00AA4DBF">
        <w:trPr>
          <w:trHeight w:val="253"/>
        </w:trPr>
        <w:tc>
          <w:tcPr>
            <w:tcW w:w="1683" w:type="dxa"/>
            <w:vMerge w:val="restart"/>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12:30</w:t>
            </w:r>
          </w:p>
          <w:p w:rsidR="00AA4DBF" w:rsidRPr="000A4B88" w:rsidRDefault="00AA4DBF" w:rsidP="00AA4DBF">
            <w:pPr>
              <w:bidi/>
              <w:jc w:val="center"/>
              <w:rPr>
                <w:rFonts w:cs="David"/>
                <w:sz w:val="16"/>
                <w:szCs w:val="16"/>
              </w:rPr>
            </w:pPr>
            <w:r>
              <w:rPr>
                <w:rFonts w:cs="David" w:hint="cs"/>
                <w:sz w:val="16"/>
                <w:szCs w:val="16"/>
                <w:rtl/>
              </w:rPr>
              <w:t>נסיעה למסעדת ירושלים</w:t>
            </w:r>
          </w:p>
        </w:tc>
        <w:tc>
          <w:tcPr>
            <w:tcW w:w="1683" w:type="dxa"/>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13:15-13:00</w:t>
            </w:r>
          </w:p>
          <w:p w:rsidR="00AA4DBF" w:rsidRPr="000A4B88" w:rsidRDefault="00AA4DBF" w:rsidP="00AA4DBF">
            <w:pPr>
              <w:bidi/>
              <w:jc w:val="center"/>
              <w:rPr>
                <w:rFonts w:cs="David"/>
                <w:sz w:val="16"/>
                <w:szCs w:val="16"/>
              </w:rPr>
            </w:pPr>
            <w:r>
              <w:rPr>
                <w:rFonts w:cs="David" w:hint="cs"/>
                <w:sz w:val="16"/>
                <w:szCs w:val="16"/>
                <w:rtl/>
              </w:rPr>
              <w:t>הפסקה</w:t>
            </w:r>
          </w:p>
        </w:tc>
        <w:tc>
          <w:tcPr>
            <w:tcW w:w="1683" w:type="dxa"/>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13:00-12:30</w:t>
            </w:r>
          </w:p>
          <w:p w:rsidR="00AA4DBF" w:rsidRPr="000A4B88" w:rsidRDefault="00AA4DBF" w:rsidP="00AA4DBF">
            <w:pPr>
              <w:bidi/>
              <w:jc w:val="center"/>
              <w:rPr>
                <w:rFonts w:cs="David"/>
                <w:sz w:val="16"/>
                <w:szCs w:val="16"/>
              </w:rPr>
            </w:pPr>
            <w:r>
              <w:rPr>
                <w:rFonts w:cs="David" w:hint="cs"/>
                <w:sz w:val="16"/>
                <w:szCs w:val="16"/>
                <w:rtl/>
              </w:rPr>
              <w:t>הליכה לקרמלין</w:t>
            </w:r>
          </w:p>
        </w:tc>
        <w:tc>
          <w:tcPr>
            <w:tcW w:w="1683" w:type="dxa"/>
            <w:vMerge/>
            <w:shd w:val="clear" w:color="auto" w:fill="FFFFFF" w:themeFill="background1"/>
            <w:vAlign w:val="center"/>
          </w:tcPr>
          <w:p w:rsidR="00AA4DBF" w:rsidRPr="00A96D4B" w:rsidRDefault="00AA4DBF" w:rsidP="00AA4DBF">
            <w:pPr>
              <w:bidi/>
              <w:jc w:val="center"/>
              <w:rPr>
                <w:rFonts w:cs="David"/>
                <w:sz w:val="16"/>
                <w:szCs w:val="16"/>
              </w:rPr>
            </w:pPr>
          </w:p>
        </w:tc>
        <w:tc>
          <w:tcPr>
            <w:tcW w:w="1684" w:type="dxa"/>
            <w:vMerge w:val="restart"/>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 xml:space="preserve">ארוחת צהריים במלון </w:t>
            </w:r>
          </w:p>
          <w:p w:rsidR="00AA4DBF" w:rsidRPr="000A4B88" w:rsidRDefault="00AA4DBF" w:rsidP="00AA4DBF">
            <w:pPr>
              <w:bidi/>
              <w:jc w:val="center"/>
              <w:rPr>
                <w:rFonts w:cs="David"/>
                <w:sz w:val="16"/>
                <w:szCs w:val="16"/>
                <w:rtl/>
              </w:rPr>
            </w:pPr>
            <w:r>
              <w:rPr>
                <w:rFonts w:cs="David" w:hint="cs"/>
                <w:sz w:val="16"/>
                <w:szCs w:val="16"/>
                <w:rtl/>
              </w:rPr>
              <w:t xml:space="preserve">מסעדת </w:t>
            </w:r>
            <w:r>
              <w:rPr>
                <w:rFonts w:cs="David"/>
                <w:sz w:val="16"/>
                <w:szCs w:val="16"/>
              </w:rPr>
              <w:t xml:space="preserve">PARK </w:t>
            </w:r>
            <w:r>
              <w:rPr>
                <w:rFonts w:cs="David" w:hint="cs"/>
                <w:sz w:val="16"/>
                <w:szCs w:val="16"/>
                <w:rtl/>
              </w:rPr>
              <w:t>, קומה 2</w:t>
            </w: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12:30</w:t>
            </w:r>
          </w:p>
        </w:tc>
      </w:tr>
      <w:tr w:rsidR="00AA4DBF" w:rsidRPr="000A4B88" w:rsidTr="00AA4DBF">
        <w:trPr>
          <w:trHeight w:val="116"/>
        </w:trPr>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val="restart"/>
            <w:shd w:val="clear" w:color="auto" w:fill="auto"/>
            <w:vAlign w:val="center"/>
          </w:tcPr>
          <w:p w:rsidR="00AA4DBF" w:rsidRDefault="00AA4DBF" w:rsidP="00AA4DBF">
            <w:pPr>
              <w:bidi/>
              <w:jc w:val="center"/>
              <w:rPr>
                <w:rFonts w:cs="David"/>
                <w:sz w:val="16"/>
                <w:szCs w:val="16"/>
                <w:rtl/>
              </w:rPr>
            </w:pPr>
            <w:r>
              <w:rPr>
                <w:rFonts w:cs="David" w:hint="cs"/>
                <w:sz w:val="16"/>
                <w:szCs w:val="16"/>
                <w:rtl/>
              </w:rPr>
              <w:t>14:00-13:15</w:t>
            </w:r>
          </w:p>
          <w:p w:rsidR="00AA4DBF" w:rsidRDefault="00AA4DBF" w:rsidP="00AA4DBF">
            <w:pPr>
              <w:bidi/>
              <w:jc w:val="center"/>
              <w:rPr>
                <w:rFonts w:cs="David"/>
                <w:sz w:val="16"/>
                <w:szCs w:val="16"/>
                <w:rtl/>
              </w:rPr>
            </w:pPr>
            <w:r w:rsidRPr="00420FCB">
              <w:rPr>
                <w:rFonts w:cs="David" w:hint="cs"/>
                <w:b/>
                <w:bCs/>
                <w:sz w:val="16"/>
                <w:szCs w:val="16"/>
                <w:rtl/>
              </w:rPr>
              <w:t xml:space="preserve">סקירה משלחת ישראלית </w:t>
            </w:r>
            <w:r w:rsidRPr="00420FCB">
              <w:rPr>
                <w:rFonts w:cs="David"/>
                <w:b/>
                <w:bCs/>
                <w:sz w:val="16"/>
                <w:szCs w:val="16"/>
                <w:rtl/>
              </w:rPr>
              <w:t>–</w:t>
            </w:r>
            <w:r w:rsidRPr="00420FCB">
              <w:rPr>
                <w:rFonts w:cs="David" w:hint="cs"/>
                <w:b/>
                <w:bCs/>
                <w:sz w:val="16"/>
                <w:szCs w:val="16"/>
                <w:rtl/>
              </w:rPr>
              <w:t xml:space="preserve"> הביטחון הלאומי של ישראל</w:t>
            </w:r>
          </w:p>
          <w:p w:rsidR="00AA4DBF" w:rsidRPr="00420FCB" w:rsidRDefault="00AA4DBF" w:rsidP="00AA4DBF">
            <w:pPr>
              <w:bidi/>
              <w:jc w:val="center"/>
              <w:rPr>
                <w:rFonts w:cs="David"/>
                <w:sz w:val="16"/>
                <w:szCs w:val="16"/>
              </w:rPr>
            </w:pPr>
            <w:r>
              <w:rPr>
                <w:rFonts w:cs="David" w:hint="cs"/>
                <w:sz w:val="16"/>
                <w:szCs w:val="16"/>
                <w:rtl/>
              </w:rPr>
              <w:t>מר אייל כליף</w:t>
            </w:r>
          </w:p>
        </w:tc>
        <w:tc>
          <w:tcPr>
            <w:tcW w:w="1683" w:type="dxa"/>
            <w:vMerge w:val="restart"/>
            <w:shd w:val="clear" w:color="auto" w:fill="FFFFFF" w:themeFill="background1"/>
            <w:vAlign w:val="center"/>
          </w:tcPr>
          <w:p w:rsidR="00AA4DBF" w:rsidRPr="009907A1" w:rsidRDefault="00AA4DBF" w:rsidP="00AA4DBF">
            <w:pPr>
              <w:bidi/>
              <w:jc w:val="center"/>
              <w:rPr>
                <w:rFonts w:cs="David"/>
                <w:sz w:val="16"/>
                <w:szCs w:val="16"/>
                <w:rtl/>
              </w:rPr>
            </w:pPr>
            <w:r w:rsidRPr="009907A1">
              <w:rPr>
                <w:rFonts w:cs="David" w:hint="cs"/>
                <w:sz w:val="16"/>
                <w:szCs w:val="16"/>
                <w:rtl/>
              </w:rPr>
              <w:t xml:space="preserve">16:00 </w:t>
            </w:r>
            <w:r w:rsidRPr="009907A1">
              <w:rPr>
                <w:rFonts w:cs="David"/>
                <w:sz w:val="16"/>
                <w:szCs w:val="16"/>
                <w:rtl/>
              </w:rPr>
              <w:t>–</w:t>
            </w:r>
            <w:r w:rsidRPr="009907A1">
              <w:rPr>
                <w:rFonts w:cs="David" w:hint="cs"/>
                <w:sz w:val="16"/>
                <w:szCs w:val="16"/>
                <w:rtl/>
              </w:rPr>
              <w:t xml:space="preserve"> 13:00</w:t>
            </w:r>
          </w:p>
          <w:p w:rsidR="00AA4DBF" w:rsidRDefault="00AA4DBF" w:rsidP="00AA4DBF">
            <w:pPr>
              <w:bidi/>
              <w:jc w:val="center"/>
              <w:rPr>
                <w:rFonts w:cs="David"/>
                <w:b/>
                <w:bCs/>
                <w:sz w:val="16"/>
                <w:szCs w:val="16"/>
                <w:rtl/>
              </w:rPr>
            </w:pPr>
            <w:r w:rsidRPr="009907A1">
              <w:rPr>
                <w:rFonts w:cs="David" w:hint="cs"/>
                <w:b/>
                <w:bCs/>
                <w:sz w:val="16"/>
                <w:szCs w:val="16"/>
                <w:rtl/>
              </w:rPr>
              <w:t>סיור מודרך בקרמלין</w:t>
            </w:r>
          </w:p>
          <w:p w:rsidR="00AA4DBF" w:rsidRPr="009907A1" w:rsidRDefault="00AA4DBF" w:rsidP="00AA4DBF">
            <w:pPr>
              <w:bidi/>
              <w:jc w:val="center"/>
              <w:rPr>
                <w:rFonts w:cs="David"/>
                <w:sz w:val="16"/>
                <w:szCs w:val="16"/>
              </w:rPr>
            </w:pPr>
            <w:r>
              <w:rPr>
                <w:rFonts w:cs="David" w:hint="cs"/>
                <w:sz w:val="16"/>
                <w:szCs w:val="16"/>
                <w:rtl/>
              </w:rPr>
              <w:t>מדריכה - אניה</w:t>
            </w:r>
          </w:p>
        </w:tc>
        <w:tc>
          <w:tcPr>
            <w:tcW w:w="1683" w:type="dxa"/>
            <w:vMerge w:val="restart"/>
            <w:shd w:val="clear" w:color="auto" w:fill="FFFFFF" w:themeFill="background1"/>
            <w:vAlign w:val="center"/>
          </w:tcPr>
          <w:p w:rsidR="00AA4DBF" w:rsidRDefault="00AA4DBF" w:rsidP="00AA4DBF">
            <w:pPr>
              <w:shd w:val="clear" w:color="auto" w:fill="FFFFFF" w:themeFill="background1"/>
              <w:bidi/>
              <w:jc w:val="center"/>
              <w:rPr>
                <w:rFonts w:cs="David"/>
                <w:sz w:val="16"/>
                <w:szCs w:val="16"/>
                <w:rtl/>
              </w:rPr>
            </w:pPr>
            <w:r>
              <w:rPr>
                <w:rFonts w:cs="David" w:hint="cs"/>
                <w:sz w:val="16"/>
                <w:szCs w:val="16"/>
                <w:rtl/>
              </w:rPr>
              <w:t>13:00-12:30</w:t>
            </w:r>
          </w:p>
          <w:p w:rsidR="00AA4DBF" w:rsidRPr="00A96D4B" w:rsidRDefault="00AA4DBF" w:rsidP="00AA4DBF">
            <w:pPr>
              <w:shd w:val="clear" w:color="auto" w:fill="FFFFFF" w:themeFill="background1"/>
              <w:bidi/>
              <w:jc w:val="center"/>
              <w:rPr>
                <w:rFonts w:cs="David"/>
                <w:sz w:val="16"/>
                <w:szCs w:val="16"/>
              </w:rPr>
            </w:pPr>
            <w:r>
              <w:rPr>
                <w:rFonts w:cs="David" w:hint="cs"/>
                <w:sz w:val="16"/>
                <w:szCs w:val="16"/>
                <w:rtl/>
              </w:rPr>
              <w:t>נסיעה למשרד החוץ</w:t>
            </w:r>
            <w:r w:rsidRPr="00A96D4B">
              <w:rPr>
                <w:rFonts w:cs="David" w:hint="cs"/>
                <w:sz w:val="16"/>
                <w:szCs w:val="16"/>
                <w:rtl/>
              </w:rPr>
              <w:t xml:space="preserve"> </w:t>
            </w:r>
          </w:p>
        </w:tc>
        <w:tc>
          <w:tcPr>
            <w:tcW w:w="1684"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Pr>
            </w:pPr>
            <w:r w:rsidRPr="006A5BEB">
              <w:rPr>
                <w:rFonts w:cs="David" w:hint="cs"/>
                <w:b/>
                <w:bCs/>
                <w:color w:val="0070C0"/>
                <w:sz w:val="19"/>
                <w:szCs w:val="19"/>
                <w:rtl/>
              </w:rPr>
              <w:t>13:00</w:t>
            </w:r>
          </w:p>
        </w:tc>
      </w:tr>
      <w:tr w:rsidR="00AA4DBF" w:rsidRPr="000A4B88" w:rsidTr="00AA4DBF">
        <w:trPr>
          <w:trHeight w:val="64"/>
        </w:trPr>
        <w:tc>
          <w:tcPr>
            <w:tcW w:w="1683" w:type="dxa"/>
            <w:vMerge w:val="restart"/>
            <w:shd w:val="clear" w:color="auto" w:fill="FFFFFF" w:themeFill="background1"/>
            <w:vAlign w:val="center"/>
          </w:tcPr>
          <w:p w:rsidR="00AA4DBF" w:rsidRPr="00D12BC2" w:rsidRDefault="00AA4DBF" w:rsidP="00AA4DBF">
            <w:pPr>
              <w:bidi/>
              <w:jc w:val="center"/>
              <w:rPr>
                <w:rFonts w:cs="David"/>
                <w:sz w:val="16"/>
                <w:szCs w:val="16"/>
                <w:rtl/>
              </w:rPr>
            </w:pPr>
            <w:r>
              <w:rPr>
                <w:rFonts w:cs="David" w:hint="cs"/>
                <w:sz w:val="16"/>
                <w:szCs w:val="16"/>
                <w:rtl/>
              </w:rPr>
              <w:t>14:30-13:30</w:t>
            </w:r>
          </w:p>
          <w:p w:rsidR="00AA4DBF" w:rsidRPr="00420FCB" w:rsidRDefault="00AA4DBF" w:rsidP="00AA4DBF">
            <w:pPr>
              <w:bidi/>
              <w:jc w:val="center"/>
              <w:rPr>
                <w:rFonts w:cs="David"/>
                <w:b/>
                <w:bCs/>
                <w:sz w:val="16"/>
                <w:szCs w:val="16"/>
                <w:rtl/>
              </w:rPr>
            </w:pPr>
            <w:r w:rsidRPr="00420FCB">
              <w:rPr>
                <w:rFonts w:cs="David" w:hint="cs"/>
                <w:b/>
                <w:bCs/>
                <w:sz w:val="16"/>
                <w:szCs w:val="16"/>
                <w:rtl/>
              </w:rPr>
              <w:t xml:space="preserve">ארוחת צהריים מסכמת </w:t>
            </w:r>
          </w:p>
          <w:p w:rsidR="00AA4DBF" w:rsidRPr="00420FCB" w:rsidRDefault="00AA4DBF" w:rsidP="00AA4DBF">
            <w:pPr>
              <w:bidi/>
              <w:jc w:val="center"/>
              <w:rPr>
                <w:rFonts w:cs="David"/>
                <w:b/>
                <w:bCs/>
                <w:sz w:val="16"/>
                <w:szCs w:val="16"/>
              </w:rPr>
            </w:pPr>
            <w:r w:rsidRPr="00420FCB">
              <w:rPr>
                <w:rFonts w:cs="David" w:hint="cs"/>
                <w:b/>
                <w:bCs/>
                <w:sz w:val="16"/>
                <w:szCs w:val="16"/>
                <w:rtl/>
              </w:rPr>
              <w:t xml:space="preserve"> מסעדת ירושלים</w:t>
            </w:r>
          </w:p>
        </w:tc>
        <w:tc>
          <w:tcPr>
            <w:tcW w:w="1683" w:type="dxa"/>
            <w:vMerge/>
            <w:shd w:val="clear" w:color="auto" w:fill="auto"/>
            <w:vAlign w:val="center"/>
          </w:tcPr>
          <w:p w:rsidR="00AA4DBF" w:rsidRPr="00A96D4B" w:rsidRDefault="00AA4DBF" w:rsidP="00AA4DBF">
            <w:pPr>
              <w:bidi/>
              <w:jc w:val="center"/>
              <w:rPr>
                <w:rFonts w:cs="David"/>
                <w:sz w:val="16"/>
                <w:szCs w:val="16"/>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shd w:val="clear" w:color="auto" w:fill="FFFFFF" w:themeFill="background1"/>
            <w:vAlign w:val="center"/>
          </w:tcPr>
          <w:p w:rsidR="00AA4DBF" w:rsidRPr="000A4B88" w:rsidRDefault="00AA4DBF" w:rsidP="00AA4DBF">
            <w:pPr>
              <w:shd w:val="clear" w:color="auto" w:fill="FFFFFF" w:themeFill="background1"/>
              <w:bidi/>
              <w:jc w:val="center"/>
              <w:rPr>
                <w:rFonts w:cs="David"/>
                <w:sz w:val="16"/>
                <w:szCs w:val="16"/>
              </w:rPr>
            </w:pPr>
          </w:p>
        </w:tc>
        <w:tc>
          <w:tcPr>
            <w:tcW w:w="1684" w:type="dxa"/>
            <w:vMerge w:val="restart"/>
            <w:shd w:val="clear" w:color="auto" w:fill="FFFFFF" w:themeFill="background1"/>
            <w:vAlign w:val="center"/>
          </w:tcPr>
          <w:p w:rsidR="00AA4DBF" w:rsidRPr="00291ACF" w:rsidRDefault="00AA4DBF" w:rsidP="00AA4DBF">
            <w:pPr>
              <w:bidi/>
              <w:jc w:val="center"/>
              <w:rPr>
                <w:rFonts w:cs="David"/>
                <w:sz w:val="16"/>
                <w:szCs w:val="16"/>
                <w:rtl/>
              </w:rPr>
            </w:pPr>
            <w:r w:rsidRPr="00291ACF">
              <w:rPr>
                <w:rFonts w:cs="David" w:hint="cs"/>
                <w:sz w:val="16"/>
                <w:szCs w:val="16"/>
                <w:rtl/>
              </w:rPr>
              <w:t>16:00-14:00</w:t>
            </w:r>
          </w:p>
          <w:p w:rsidR="00AA4DBF" w:rsidRPr="00BD16D8" w:rsidRDefault="00AA4DBF" w:rsidP="00AA4DBF">
            <w:pPr>
              <w:bidi/>
              <w:jc w:val="center"/>
              <w:rPr>
                <w:rFonts w:cs="David"/>
                <w:sz w:val="16"/>
                <w:szCs w:val="16"/>
                <w:rtl/>
              </w:rPr>
            </w:pPr>
            <w:r w:rsidRPr="00BD16D8">
              <w:rPr>
                <w:rFonts w:cs="David" w:hint="cs"/>
                <w:b/>
                <w:bCs/>
                <w:sz w:val="16"/>
                <w:szCs w:val="16"/>
                <w:rtl/>
              </w:rPr>
              <w:t>הרצאת פתיחה</w:t>
            </w:r>
            <w:r w:rsidRPr="00BD16D8">
              <w:rPr>
                <w:rFonts w:cs="David" w:hint="cs"/>
                <w:sz w:val="16"/>
                <w:szCs w:val="16"/>
                <w:rtl/>
              </w:rPr>
              <w:t xml:space="preserve"> </w:t>
            </w:r>
          </w:p>
          <w:p w:rsidR="00AA4DBF" w:rsidRPr="00BD16D8" w:rsidRDefault="00AA4DBF" w:rsidP="00AA4DBF">
            <w:pPr>
              <w:bidi/>
              <w:jc w:val="center"/>
              <w:rPr>
                <w:rFonts w:cs="David"/>
                <w:b/>
                <w:bCs/>
                <w:sz w:val="16"/>
                <w:szCs w:val="16"/>
                <w:rtl/>
              </w:rPr>
            </w:pPr>
            <w:r w:rsidRPr="00BD16D8">
              <w:rPr>
                <w:rFonts w:cs="David" w:hint="cs"/>
                <w:b/>
                <w:bCs/>
                <w:sz w:val="16"/>
                <w:szCs w:val="16"/>
                <w:rtl/>
              </w:rPr>
              <w:t>נספח ההגנה</w:t>
            </w:r>
          </w:p>
          <w:p w:rsidR="00AA4DBF" w:rsidRDefault="00AA4DBF" w:rsidP="00AA4DBF">
            <w:pPr>
              <w:bidi/>
              <w:jc w:val="center"/>
              <w:rPr>
                <w:rFonts w:cs="David"/>
                <w:sz w:val="16"/>
                <w:szCs w:val="16"/>
                <w:rtl/>
              </w:rPr>
            </w:pPr>
            <w:r>
              <w:rPr>
                <w:rFonts w:cs="David" w:hint="cs"/>
                <w:sz w:val="16"/>
                <w:szCs w:val="16"/>
                <w:rtl/>
              </w:rPr>
              <w:t>אל"מ גרמן גילטמן (עברית)</w:t>
            </w:r>
          </w:p>
          <w:p w:rsidR="00AA4DBF" w:rsidRPr="000A4B88" w:rsidRDefault="00AA4DBF" w:rsidP="00AA4DBF">
            <w:pPr>
              <w:bidi/>
              <w:jc w:val="center"/>
              <w:rPr>
                <w:rFonts w:cs="David"/>
                <w:sz w:val="16"/>
                <w:szCs w:val="16"/>
              </w:rPr>
            </w:pPr>
            <w:r>
              <w:rPr>
                <w:rFonts w:cs="David" w:hint="cs"/>
                <w:sz w:val="16"/>
                <w:szCs w:val="16"/>
                <w:rtl/>
              </w:rPr>
              <w:t xml:space="preserve">מיקום: אולם </w:t>
            </w:r>
            <w:r>
              <w:rPr>
                <w:rFonts w:cs="David"/>
                <w:sz w:val="16"/>
                <w:szCs w:val="16"/>
              </w:rPr>
              <w:t>SCHEPKIN</w:t>
            </w:r>
            <w:r>
              <w:rPr>
                <w:rFonts w:cs="David" w:hint="cs"/>
                <w:sz w:val="16"/>
                <w:szCs w:val="16"/>
                <w:rtl/>
              </w:rPr>
              <w:t>, קומה 2</w:t>
            </w: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Pr>
            </w:pPr>
            <w:r w:rsidRPr="006A5BEB">
              <w:rPr>
                <w:rFonts w:cs="David" w:hint="cs"/>
                <w:b/>
                <w:bCs/>
                <w:color w:val="0070C0"/>
                <w:sz w:val="19"/>
                <w:szCs w:val="19"/>
                <w:rtl/>
              </w:rPr>
              <w:t>13:30</w:t>
            </w:r>
          </w:p>
        </w:tc>
      </w:tr>
      <w:tr w:rsidR="00AA4DBF" w:rsidRPr="000A4B88" w:rsidTr="00AA4DBF">
        <w:trPr>
          <w:trHeight w:val="152"/>
        </w:trPr>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val="restart"/>
            <w:shd w:val="clear" w:color="auto" w:fill="auto"/>
            <w:vAlign w:val="center"/>
          </w:tcPr>
          <w:p w:rsidR="00AA4DBF" w:rsidRDefault="00AA4DBF" w:rsidP="00AA4DBF">
            <w:pPr>
              <w:bidi/>
              <w:jc w:val="center"/>
              <w:rPr>
                <w:rFonts w:cs="David"/>
                <w:sz w:val="16"/>
                <w:szCs w:val="16"/>
                <w:rtl/>
              </w:rPr>
            </w:pPr>
            <w:r>
              <w:rPr>
                <w:rFonts w:cs="David" w:hint="cs"/>
                <w:sz w:val="16"/>
                <w:szCs w:val="16"/>
                <w:rtl/>
              </w:rPr>
              <w:t>15:30-14:00</w:t>
            </w:r>
          </w:p>
          <w:p w:rsidR="00AA4DBF" w:rsidRDefault="00AA4DBF" w:rsidP="00AA4DBF">
            <w:pPr>
              <w:bidi/>
              <w:jc w:val="center"/>
              <w:rPr>
                <w:rFonts w:cs="David"/>
                <w:sz w:val="16"/>
                <w:szCs w:val="16"/>
                <w:rtl/>
              </w:rPr>
            </w:pPr>
            <w:r>
              <w:rPr>
                <w:rFonts w:cs="David" w:hint="cs"/>
                <w:sz w:val="16"/>
                <w:szCs w:val="16"/>
                <w:rtl/>
              </w:rPr>
              <w:t>נסיעה למלון והתארגנות</w:t>
            </w:r>
          </w:p>
          <w:p w:rsidR="00AA4DBF" w:rsidRDefault="00AA4DBF" w:rsidP="00AA4DBF">
            <w:pPr>
              <w:bidi/>
              <w:jc w:val="center"/>
              <w:rPr>
                <w:rFonts w:cs="David"/>
                <w:sz w:val="16"/>
                <w:szCs w:val="16"/>
                <w:rtl/>
              </w:rPr>
            </w:pPr>
            <w:r w:rsidRPr="00420FCB">
              <w:rPr>
                <w:rFonts w:cs="David" w:hint="cs"/>
                <w:sz w:val="16"/>
                <w:szCs w:val="16"/>
                <w:rtl/>
              </w:rPr>
              <w:t>*החלפה לקוד מב"ל</w:t>
            </w:r>
          </w:p>
          <w:p w:rsidR="00AA4DBF" w:rsidRPr="00A96D4B" w:rsidRDefault="00AA4DBF" w:rsidP="00AA4DBF">
            <w:pPr>
              <w:bidi/>
              <w:jc w:val="center"/>
              <w:rPr>
                <w:rFonts w:cs="David"/>
                <w:sz w:val="16"/>
                <w:szCs w:val="16"/>
              </w:rPr>
            </w:pPr>
            <w:r>
              <w:rPr>
                <w:rFonts w:cs="David" w:hint="cs"/>
                <w:sz w:val="16"/>
                <w:szCs w:val="16"/>
                <w:rtl/>
              </w:rPr>
              <w:t xml:space="preserve">(ארוחת צהריים </w:t>
            </w:r>
            <w:r>
              <w:rPr>
                <w:rFonts w:cs="David"/>
                <w:sz w:val="16"/>
                <w:szCs w:val="16"/>
                <w:rtl/>
              </w:rPr>
              <w:t>–</w:t>
            </w:r>
            <w:r>
              <w:rPr>
                <w:rFonts w:cs="David" w:hint="cs"/>
                <w:sz w:val="16"/>
                <w:szCs w:val="16"/>
                <w:rtl/>
              </w:rPr>
              <w:t xml:space="preserve"> סנדוויצ'ים כשרים)</w:t>
            </w:r>
          </w:p>
        </w:tc>
        <w:tc>
          <w:tcPr>
            <w:tcW w:w="1683" w:type="dxa"/>
            <w:vMerge/>
            <w:shd w:val="clear" w:color="auto" w:fill="FFFFFF" w:themeFill="background1"/>
            <w:vAlign w:val="center"/>
          </w:tcPr>
          <w:p w:rsidR="00AA4DBF" w:rsidRPr="00A96D4B" w:rsidRDefault="00AA4DBF" w:rsidP="00AA4DBF">
            <w:pPr>
              <w:bidi/>
              <w:jc w:val="center"/>
              <w:rPr>
                <w:rFonts w:cs="David"/>
                <w:sz w:val="16"/>
                <w:szCs w:val="16"/>
              </w:rPr>
            </w:pPr>
          </w:p>
        </w:tc>
        <w:tc>
          <w:tcPr>
            <w:tcW w:w="1683" w:type="dxa"/>
            <w:shd w:val="clear" w:color="auto" w:fill="FFFFFF" w:themeFill="background1"/>
            <w:vAlign w:val="center"/>
          </w:tcPr>
          <w:p w:rsidR="00AA4DBF" w:rsidRPr="00A96D4B" w:rsidRDefault="00AA4DBF" w:rsidP="00AA4DBF">
            <w:pPr>
              <w:shd w:val="clear" w:color="auto" w:fill="FFFFFF" w:themeFill="background1"/>
              <w:bidi/>
              <w:jc w:val="center"/>
              <w:rPr>
                <w:rFonts w:cs="David"/>
                <w:sz w:val="16"/>
                <w:szCs w:val="16"/>
                <w:rtl/>
              </w:rPr>
            </w:pPr>
            <w:r w:rsidRPr="00A96D4B">
              <w:rPr>
                <w:rFonts w:cs="David" w:hint="cs"/>
                <w:sz w:val="16"/>
                <w:szCs w:val="16"/>
                <w:rtl/>
              </w:rPr>
              <w:t xml:space="preserve">13:00 </w:t>
            </w:r>
            <w:r w:rsidRPr="00A96D4B">
              <w:rPr>
                <w:rFonts w:cs="David"/>
                <w:sz w:val="16"/>
                <w:szCs w:val="16"/>
                <w:rtl/>
              </w:rPr>
              <w:t>–</w:t>
            </w:r>
            <w:r w:rsidRPr="00A96D4B">
              <w:rPr>
                <w:rFonts w:cs="David" w:hint="cs"/>
                <w:sz w:val="16"/>
                <w:szCs w:val="16"/>
                <w:rtl/>
              </w:rPr>
              <w:t xml:space="preserve"> 15:00</w:t>
            </w:r>
          </w:p>
          <w:p w:rsidR="00AA4DBF" w:rsidRPr="009907A1" w:rsidRDefault="00AA4DBF" w:rsidP="00AA4DBF">
            <w:pPr>
              <w:shd w:val="clear" w:color="auto" w:fill="FFFFFF" w:themeFill="background1"/>
              <w:bidi/>
              <w:jc w:val="center"/>
              <w:rPr>
                <w:rFonts w:cs="David"/>
                <w:b/>
                <w:bCs/>
                <w:sz w:val="16"/>
                <w:szCs w:val="16"/>
              </w:rPr>
            </w:pPr>
            <w:r w:rsidRPr="009907A1">
              <w:rPr>
                <w:rFonts w:cs="David" w:hint="cs"/>
                <w:b/>
                <w:bCs/>
                <w:sz w:val="16"/>
                <w:szCs w:val="16"/>
                <w:rtl/>
              </w:rPr>
              <w:t>רוסיה</w:t>
            </w:r>
            <w:r w:rsidRPr="009907A1">
              <w:rPr>
                <w:rFonts w:cs="David"/>
                <w:b/>
                <w:bCs/>
                <w:sz w:val="16"/>
                <w:szCs w:val="16"/>
                <w:rtl/>
              </w:rPr>
              <w:t xml:space="preserve"> - </w:t>
            </w:r>
            <w:r w:rsidRPr="009907A1">
              <w:rPr>
                <w:rFonts w:cs="David" w:hint="cs"/>
                <w:b/>
                <w:bCs/>
                <w:sz w:val="16"/>
                <w:szCs w:val="16"/>
                <w:rtl/>
              </w:rPr>
              <w:t>מזה</w:t>
            </w:r>
            <w:r w:rsidRPr="009907A1">
              <w:rPr>
                <w:rFonts w:cs="David"/>
                <w:b/>
                <w:bCs/>
                <w:sz w:val="16"/>
                <w:szCs w:val="16"/>
                <w:rtl/>
              </w:rPr>
              <w:t>"</w:t>
            </w:r>
            <w:r w:rsidRPr="009907A1">
              <w:rPr>
                <w:rFonts w:cs="David" w:hint="cs"/>
                <w:b/>
                <w:bCs/>
                <w:sz w:val="16"/>
                <w:szCs w:val="16"/>
                <w:rtl/>
              </w:rPr>
              <w:t>ת</w:t>
            </w:r>
          </w:p>
          <w:p w:rsidR="00AA4DBF" w:rsidRPr="009907A1" w:rsidRDefault="00AA4DBF" w:rsidP="00AA4DBF">
            <w:pPr>
              <w:shd w:val="clear" w:color="auto" w:fill="FFFFFF" w:themeFill="background1"/>
              <w:bidi/>
              <w:jc w:val="center"/>
              <w:rPr>
                <w:rFonts w:cs="David"/>
                <w:b/>
                <w:bCs/>
                <w:sz w:val="16"/>
                <w:szCs w:val="16"/>
                <w:rtl/>
              </w:rPr>
            </w:pPr>
            <w:r w:rsidRPr="00A96D4B">
              <w:rPr>
                <w:rFonts w:cs="David" w:hint="cs"/>
                <w:sz w:val="16"/>
                <w:szCs w:val="16"/>
                <w:rtl/>
              </w:rPr>
              <w:t>דובר</w:t>
            </w:r>
            <w:r w:rsidRPr="00A96D4B">
              <w:rPr>
                <w:rFonts w:cs="David"/>
                <w:sz w:val="16"/>
                <w:szCs w:val="16"/>
                <w:rtl/>
              </w:rPr>
              <w:t xml:space="preserve">: </w:t>
            </w:r>
            <w:r w:rsidRPr="009907A1">
              <w:rPr>
                <w:rFonts w:cs="David" w:hint="cs"/>
                <w:b/>
                <w:bCs/>
                <w:sz w:val="16"/>
                <w:szCs w:val="16"/>
                <w:rtl/>
              </w:rPr>
              <w:t>סגן שר החוץ לענייני מזה"ת ואפריקה ושליח הנשיא  לאזור</w:t>
            </w:r>
            <w:r w:rsidRPr="009907A1">
              <w:rPr>
                <w:rFonts w:cs="David"/>
                <w:b/>
                <w:bCs/>
                <w:sz w:val="16"/>
                <w:szCs w:val="16"/>
                <w:rtl/>
              </w:rPr>
              <w:t xml:space="preserve">, </w:t>
            </w:r>
          </w:p>
          <w:p w:rsidR="00AA4DBF" w:rsidRPr="009907A1" w:rsidRDefault="00AA4DBF" w:rsidP="00AA4DBF">
            <w:pPr>
              <w:shd w:val="clear" w:color="auto" w:fill="FFFFFF" w:themeFill="background1"/>
              <w:bidi/>
              <w:jc w:val="center"/>
              <w:rPr>
                <w:rFonts w:cs="David"/>
                <w:b/>
                <w:bCs/>
                <w:sz w:val="16"/>
                <w:szCs w:val="16"/>
              </w:rPr>
            </w:pPr>
            <w:r w:rsidRPr="009907A1">
              <w:rPr>
                <w:rFonts w:cs="David" w:hint="cs"/>
                <w:b/>
                <w:bCs/>
                <w:sz w:val="16"/>
                <w:szCs w:val="16"/>
                <w:rtl/>
              </w:rPr>
              <w:t>מר מיכאל בוגדנוב</w:t>
            </w:r>
          </w:p>
          <w:p w:rsidR="00AA4DBF" w:rsidRPr="00851A06" w:rsidRDefault="00AA4DBF" w:rsidP="00AA4DBF">
            <w:pPr>
              <w:shd w:val="clear" w:color="auto" w:fill="FFFFFF" w:themeFill="background1"/>
              <w:bidi/>
              <w:jc w:val="center"/>
              <w:rPr>
                <w:rFonts w:cs="David"/>
                <w:sz w:val="16"/>
                <w:szCs w:val="16"/>
                <w:u w:val="single"/>
                <w:rtl/>
              </w:rPr>
            </w:pPr>
            <w:r w:rsidRPr="00A96D4B">
              <w:rPr>
                <w:rFonts w:cs="David" w:hint="cs"/>
                <w:sz w:val="16"/>
                <w:szCs w:val="16"/>
                <w:rtl/>
              </w:rPr>
              <w:t>שפה</w:t>
            </w:r>
            <w:r w:rsidRPr="00A96D4B">
              <w:rPr>
                <w:rFonts w:cs="David"/>
                <w:sz w:val="16"/>
                <w:szCs w:val="16"/>
                <w:rtl/>
              </w:rPr>
              <w:t>:</w:t>
            </w:r>
            <w:r w:rsidRPr="00A96D4B">
              <w:rPr>
                <w:rFonts w:cs="David" w:hint="cs"/>
                <w:sz w:val="16"/>
                <w:szCs w:val="16"/>
                <w:rtl/>
              </w:rPr>
              <w:t>רוסית</w:t>
            </w:r>
          </w:p>
        </w:tc>
        <w:tc>
          <w:tcPr>
            <w:tcW w:w="1684" w:type="dxa"/>
            <w:vMerge/>
            <w:shd w:val="clear" w:color="auto" w:fill="FFFFFF" w:themeFill="background1"/>
          </w:tcPr>
          <w:p w:rsidR="00AA4DBF" w:rsidRPr="000A4B88" w:rsidRDefault="00AA4DBF" w:rsidP="00AA4DBF">
            <w:pPr>
              <w:bidi/>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14:00</w:t>
            </w:r>
          </w:p>
        </w:tc>
      </w:tr>
      <w:tr w:rsidR="00AA4DBF" w:rsidRPr="000A4B88" w:rsidTr="00AA4DBF">
        <w:trPr>
          <w:trHeight w:val="1001"/>
        </w:trPr>
        <w:tc>
          <w:tcPr>
            <w:tcW w:w="1683" w:type="dxa"/>
            <w:vMerge w:val="restart"/>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17:30-14:30</w:t>
            </w:r>
          </w:p>
          <w:p w:rsidR="00AA4DBF" w:rsidRDefault="00AA4DBF" w:rsidP="00AA4DBF">
            <w:pPr>
              <w:bidi/>
              <w:jc w:val="center"/>
              <w:rPr>
                <w:rFonts w:cs="David"/>
                <w:sz w:val="16"/>
                <w:szCs w:val="16"/>
                <w:rtl/>
              </w:rPr>
            </w:pPr>
            <w:r>
              <w:rPr>
                <w:rFonts w:cs="David" w:hint="cs"/>
                <w:sz w:val="16"/>
                <w:szCs w:val="16"/>
                <w:rtl/>
              </w:rPr>
              <w:t>זמן חופשי</w:t>
            </w:r>
          </w:p>
          <w:p w:rsidR="00AA4DBF" w:rsidRDefault="00AA4DBF" w:rsidP="00AA4DBF">
            <w:pPr>
              <w:bidi/>
              <w:jc w:val="center"/>
              <w:rPr>
                <w:rFonts w:cs="David"/>
                <w:sz w:val="16"/>
                <w:szCs w:val="16"/>
                <w:rtl/>
              </w:rPr>
            </w:pPr>
          </w:p>
          <w:p w:rsidR="00AA4DBF" w:rsidRPr="00420FCB" w:rsidRDefault="00AA4DBF" w:rsidP="00AA4DBF">
            <w:pPr>
              <w:bidi/>
              <w:jc w:val="center"/>
              <w:rPr>
                <w:rFonts w:cs="David"/>
                <w:sz w:val="16"/>
                <w:szCs w:val="16"/>
                <w:rtl/>
              </w:rPr>
            </w:pPr>
            <w:r w:rsidRPr="00420FCB">
              <w:rPr>
                <w:rFonts w:cs="David" w:hint="cs"/>
                <w:sz w:val="16"/>
                <w:szCs w:val="16"/>
                <w:rtl/>
              </w:rPr>
              <w:t>(16:00 רכבת לספ"ב)</w:t>
            </w:r>
          </w:p>
          <w:p w:rsidR="00AA4DBF" w:rsidRPr="00D12BC2" w:rsidRDefault="00AA4DBF" w:rsidP="00AA4DBF">
            <w:pPr>
              <w:bidi/>
              <w:jc w:val="center"/>
              <w:rPr>
                <w:rFonts w:cs="David"/>
                <w:sz w:val="16"/>
                <w:szCs w:val="16"/>
                <w:u w:val="single"/>
                <w:rtl/>
              </w:rPr>
            </w:pPr>
            <w:r w:rsidRPr="00A96D4B">
              <w:rPr>
                <w:rFonts w:cs="David" w:hint="cs"/>
                <w:sz w:val="16"/>
                <w:szCs w:val="16"/>
                <w:rtl/>
              </w:rPr>
              <w:t>ׁ</w:t>
            </w:r>
          </w:p>
        </w:tc>
        <w:tc>
          <w:tcPr>
            <w:tcW w:w="1683" w:type="dxa"/>
            <w:vMerge/>
            <w:shd w:val="clear" w:color="auto" w:fill="auto"/>
            <w:vAlign w:val="center"/>
          </w:tcPr>
          <w:p w:rsidR="00AA4DBF" w:rsidRPr="00A96D4B" w:rsidRDefault="00AA4DBF" w:rsidP="00AA4DBF">
            <w:pPr>
              <w:bidi/>
              <w:jc w:val="center"/>
              <w:rPr>
                <w:rFonts w:cs="David"/>
                <w:sz w:val="16"/>
                <w:szCs w:val="16"/>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shd w:val="clear" w:color="auto" w:fill="FFFFFF" w:themeFill="background1"/>
            <w:vAlign w:val="center"/>
          </w:tcPr>
          <w:p w:rsidR="00AA4DBF" w:rsidRPr="009907A1" w:rsidRDefault="00AA4DBF" w:rsidP="00AA4DBF">
            <w:pPr>
              <w:shd w:val="clear" w:color="auto" w:fill="FFFFFF" w:themeFill="background1"/>
              <w:bidi/>
              <w:jc w:val="center"/>
              <w:rPr>
                <w:rFonts w:cs="David"/>
                <w:b/>
                <w:bCs/>
                <w:sz w:val="16"/>
                <w:szCs w:val="16"/>
              </w:rPr>
            </w:pPr>
            <w:r w:rsidRPr="009907A1">
              <w:rPr>
                <w:rFonts w:cs="David" w:hint="cs"/>
                <w:b/>
                <w:bCs/>
                <w:sz w:val="16"/>
                <w:szCs w:val="16"/>
                <w:rtl/>
              </w:rPr>
              <w:t>תכנון מדיניות החוץ</w:t>
            </w:r>
          </w:p>
          <w:p w:rsidR="00AA4DBF" w:rsidRPr="00A96D4B" w:rsidRDefault="00AA4DBF" w:rsidP="00AA4DBF">
            <w:pPr>
              <w:shd w:val="clear" w:color="auto" w:fill="FFFFFF" w:themeFill="background1"/>
              <w:bidi/>
              <w:jc w:val="center"/>
              <w:rPr>
                <w:rFonts w:cs="David"/>
                <w:sz w:val="16"/>
                <w:szCs w:val="16"/>
              </w:rPr>
            </w:pPr>
            <w:r w:rsidRPr="00A96D4B">
              <w:rPr>
                <w:rFonts w:cs="David" w:hint="cs"/>
                <w:sz w:val="16"/>
                <w:szCs w:val="16"/>
                <w:rtl/>
              </w:rPr>
              <w:t>דובר</w:t>
            </w:r>
            <w:r w:rsidRPr="00A96D4B">
              <w:rPr>
                <w:rFonts w:cs="David"/>
                <w:sz w:val="16"/>
                <w:szCs w:val="16"/>
                <w:rtl/>
              </w:rPr>
              <w:t xml:space="preserve">: </w:t>
            </w:r>
            <w:r w:rsidRPr="00A96D4B">
              <w:rPr>
                <w:rFonts w:cs="David" w:hint="cs"/>
                <w:sz w:val="16"/>
                <w:szCs w:val="16"/>
                <w:rtl/>
              </w:rPr>
              <w:t xml:space="preserve">סגן ראש המחלקת לתכנון מדיני </w:t>
            </w:r>
          </w:p>
          <w:p w:rsidR="00AA4DBF" w:rsidRPr="00097F8D" w:rsidRDefault="00AA4DBF" w:rsidP="00AA4DBF">
            <w:pPr>
              <w:shd w:val="clear" w:color="auto" w:fill="FFFFFF" w:themeFill="background1"/>
              <w:bidi/>
              <w:jc w:val="center"/>
              <w:rPr>
                <w:rFonts w:cs="David"/>
                <w:b/>
                <w:bCs/>
                <w:color w:val="000000" w:themeColor="text1"/>
                <w:sz w:val="16"/>
                <w:szCs w:val="16"/>
                <w:rtl/>
              </w:rPr>
            </w:pPr>
            <w:r w:rsidRPr="00097F8D">
              <w:rPr>
                <w:rFonts w:cs="David" w:hint="cs"/>
                <w:b/>
                <w:bCs/>
                <w:color w:val="000000" w:themeColor="text1"/>
                <w:sz w:val="16"/>
                <w:szCs w:val="16"/>
                <w:rtl/>
              </w:rPr>
              <w:t xml:space="preserve">מר אנדריי דרובינין </w:t>
            </w:r>
          </w:p>
          <w:p w:rsidR="00AA4DBF" w:rsidRDefault="00AA4DBF" w:rsidP="00AA4DBF">
            <w:pPr>
              <w:shd w:val="clear" w:color="auto" w:fill="FFFFFF" w:themeFill="background1"/>
              <w:bidi/>
              <w:jc w:val="center"/>
              <w:rPr>
                <w:rFonts w:cs="David"/>
                <w:sz w:val="16"/>
                <w:szCs w:val="16"/>
                <w:rtl/>
              </w:rPr>
            </w:pPr>
            <w:r w:rsidRPr="00A96D4B">
              <w:rPr>
                <w:rFonts w:cs="David" w:hint="cs"/>
                <w:sz w:val="16"/>
                <w:szCs w:val="16"/>
                <w:rtl/>
              </w:rPr>
              <w:t>שפה</w:t>
            </w:r>
            <w:r w:rsidRPr="00A96D4B">
              <w:rPr>
                <w:rFonts w:cs="David"/>
                <w:sz w:val="16"/>
                <w:szCs w:val="16"/>
                <w:rtl/>
              </w:rPr>
              <w:t>:</w:t>
            </w:r>
            <w:r>
              <w:rPr>
                <w:rFonts w:cs="David" w:hint="cs"/>
                <w:sz w:val="16"/>
                <w:szCs w:val="16"/>
                <w:rtl/>
              </w:rPr>
              <w:t>אנגלית</w:t>
            </w:r>
            <w:r w:rsidRPr="00A96D4B">
              <w:rPr>
                <w:rFonts w:cs="David" w:hint="cs"/>
                <w:sz w:val="16"/>
                <w:szCs w:val="16"/>
                <w:rtl/>
              </w:rPr>
              <w:t xml:space="preserve">  </w:t>
            </w:r>
          </w:p>
          <w:p w:rsidR="00AA4DBF" w:rsidRPr="00012701" w:rsidRDefault="00AA4DBF" w:rsidP="00AA4DBF">
            <w:pPr>
              <w:shd w:val="clear" w:color="auto" w:fill="FFFFFF" w:themeFill="background1"/>
              <w:bidi/>
              <w:jc w:val="center"/>
              <w:rPr>
                <w:rFonts w:cs="David"/>
                <w:b/>
                <w:bCs/>
                <w:sz w:val="16"/>
                <w:szCs w:val="16"/>
              </w:rPr>
            </w:pPr>
          </w:p>
        </w:tc>
        <w:tc>
          <w:tcPr>
            <w:tcW w:w="1684" w:type="dxa"/>
            <w:vMerge/>
            <w:shd w:val="clear" w:color="auto" w:fill="FFFFFF" w:themeFill="background1"/>
          </w:tcPr>
          <w:p w:rsidR="00AA4DBF" w:rsidRPr="000A4B88" w:rsidRDefault="00AA4DBF" w:rsidP="00AA4DBF">
            <w:pPr>
              <w:bidi/>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Pr>
            </w:pPr>
            <w:r w:rsidRPr="006A5BEB">
              <w:rPr>
                <w:rFonts w:cs="David" w:hint="cs"/>
                <w:b/>
                <w:bCs/>
                <w:color w:val="0070C0"/>
                <w:sz w:val="19"/>
                <w:szCs w:val="19"/>
                <w:rtl/>
              </w:rPr>
              <w:t>14:30</w:t>
            </w:r>
          </w:p>
        </w:tc>
      </w:tr>
      <w:tr w:rsidR="00AA4DBF" w:rsidRPr="000A4B88" w:rsidTr="00AA4DBF">
        <w:trPr>
          <w:trHeight w:val="66"/>
        </w:trPr>
        <w:tc>
          <w:tcPr>
            <w:tcW w:w="1683" w:type="dxa"/>
            <w:vMerge/>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vMerge/>
            <w:shd w:val="clear" w:color="auto" w:fill="FFFFFF" w:themeFill="background1"/>
            <w:vAlign w:val="center"/>
          </w:tcPr>
          <w:p w:rsidR="00AA4DBF" w:rsidRPr="00A96D4B" w:rsidRDefault="00AA4DBF" w:rsidP="00AA4DBF">
            <w:pPr>
              <w:bidi/>
              <w:jc w:val="center"/>
              <w:rPr>
                <w:rFonts w:cs="David"/>
                <w:sz w:val="16"/>
                <w:szCs w:val="16"/>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val="restart"/>
            <w:shd w:val="clear" w:color="auto" w:fill="FFFFFF" w:themeFill="background1"/>
            <w:vAlign w:val="center"/>
          </w:tcPr>
          <w:p w:rsidR="00AA4DBF" w:rsidRPr="000A4B88" w:rsidRDefault="00AA4DBF" w:rsidP="00AA4DBF">
            <w:pPr>
              <w:bidi/>
              <w:jc w:val="center"/>
              <w:rPr>
                <w:rFonts w:cs="David"/>
                <w:sz w:val="16"/>
                <w:szCs w:val="16"/>
              </w:rPr>
            </w:pPr>
            <w:r>
              <w:rPr>
                <w:rFonts w:cs="David" w:hint="cs"/>
                <w:sz w:val="16"/>
                <w:szCs w:val="16"/>
                <w:rtl/>
              </w:rPr>
              <w:t>נסיעה למל"ל</w:t>
            </w:r>
          </w:p>
        </w:tc>
        <w:tc>
          <w:tcPr>
            <w:tcW w:w="1684" w:type="dxa"/>
            <w:vMerge/>
            <w:shd w:val="clear" w:color="auto" w:fill="FFFFFF" w:themeFill="background1"/>
          </w:tcPr>
          <w:p w:rsidR="00AA4DBF" w:rsidRPr="000A4B88" w:rsidRDefault="00AA4DBF" w:rsidP="00AA4DBF">
            <w:pPr>
              <w:bidi/>
              <w:rPr>
                <w:rFonts w:cs="David"/>
                <w:sz w:val="16"/>
                <w:szCs w:val="16"/>
                <w:rtl/>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15:00</w:t>
            </w:r>
          </w:p>
        </w:tc>
      </w:tr>
      <w:tr w:rsidR="00AA4DBF" w:rsidRPr="000A4B88" w:rsidTr="00AA4DBF">
        <w:trPr>
          <w:trHeight w:val="134"/>
        </w:trPr>
        <w:tc>
          <w:tcPr>
            <w:tcW w:w="1683" w:type="dxa"/>
            <w:vMerge/>
            <w:shd w:val="clear" w:color="auto" w:fill="FFFFFF" w:themeFill="background1"/>
            <w:vAlign w:val="center"/>
          </w:tcPr>
          <w:p w:rsidR="00AA4DBF" w:rsidRPr="00BA187F" w:rsidRDefault="00AA4DBF" w:rsidP="00AA4DBF">
            <w:pPr>
              <w:bidi/>
              <w:jc w:val="center"/>
              <w:rPr>
                <w:rFonts w:cs="David"/>
                <w:b/>
                <w:bCs/>
                <w:sz w:val="16"/>
                <w:szCs w:val="16"/>
                <w:rtl/>
              </w:rPr>
            </w:pPr>
          </w:p>
        </w:tc>
        <w:tc>
          <w:tcPr>
            <w:tcW w:w="1683" w:type="dxa"/>
            <w:vMerge w:val="restart"/>
            <w:shd w:val="clear" w:color="auto" w:fill="FFFFFF" w:themeFill="background1"/>
            <w:vAlign w:val="center"/>
          </w:tcPr>
          <w:p w:rsidR="00AA4DBF" w:rsidRPr="00A96D4B" w:rsidRDefault="00AA4DBF" w:rsidP="00AA4DBF">
            <w:pPr>
              <w:bidi/>
              <w:jc w:val="center"/>
              <w:rPr>
                <w:rFonts w:cs="David"/>
                <w:sz w:val="16"/>
                <w:szCs w:val="16"/>
                <w:rtl/>
              </w:rPr>
            </w:pPr>
            <w:r>
              <w:rPr>
                <w:rFonts w:cs="David" w:hint="cs"/>
                <w:sz w:val="16"/>
                <w:szCs w:val="16"/>
                <w:rtl/>
              </w:rPr>
              <w:t>15</w:t>
            </w:r>
            <w:r w:rsidRPr="00A96D4B">
              <w:rPr>
                <w:rFonts w:cs="David" w:hint="cs"/>
                <w:sz w:val="16"/>
                <w:szCs w:val="16"/>
                <w:rtl/>
              </w:rPr>
              <w:t>:</w:t>
            </w:r>
            <w:r>
              <w:rPr>
                <w:rFonts w:cs="David" w:hint="cs"/>
                <w:sz w:val="16"/>
                <w:szCs w:val="16"/>
                <w:rtl/>
              </w:rPr>
              <w:t>30</w:t>
            </w:r>
            <w:r w:rsidRPr="00A96D4B">
              <w:rPr>
                <w:rFonts w:cs="David" w:hint="cs"/>
                <w:sz w:val="16"/>
                <w:szCs w:val="16"/>
                <w:rtl/>
              </w:rPr>
              <w:t xml:space="preserve"> </w:t>
            </w:r>
            <w:r w:rsidRPr="00A96D4B">
              <w:rPr>
                <w:rFonts w:cs="David"/>
                <w:sz w:val="16"/>
                <w:szCs w:val="16"/>
                <w:rtl/>
              </w:rPr>
              <w:t>–</w:t>
            </w:r>
            <w:r w:rsidRPr="00A96D4B">
              <w:rPr>
                <w:rFonts w:cs="David" w:hint="cs"/>
                <w:sz w:val="16"/>
                <w:szCs w:val="16"/>
                <w:rtl/>
              </w:rPr>
              <w:t xml:space="preserve"> </w:t>
            </w:r>
            <w:r>
              <w:rPr>
                <w:rFonts w:cs="David" w:hint="cs"/>
                <w:sz w:val="16"/>
                <w:szCs w:val="16"/>
                <w:rtl/>
              </w:rPr>
              <w:t>16</w:t>
            </w:r>
            <w:r w:rsidRPr="00A96D4B">
              <w:rPr>
                <w:rFonts w:cs="David" w:hint="cs"/>
                <w:sz w:val="16"/>
                <w:szCs w:val="16"/>
                <w:rtl/>
              </w:rPr>
              <w:t>:</w:t>
            </w:r>
            <w:r>
              <w:rPr>
                <w:rFonts w:cs="David" w:hint="cs"/>
                <w:sz w:val="16"/>
                <w:szCs w:val="16"/>
                <w:rtl/>
              </w:rPr>
              <w:t>30</w:t>
            </w:r>
          </w:p>
          <w:p w:rsidR="00AA4DBF" w:rsidRPr="00A96D4B" w:rsidRDefault="00AA4DBF" w:rsidP="00AA4DBF">
            <w:pPr>
              <w:bidi/>
              <w:jc w:val="center"/>
              <w:rPr>
                <w:rFonts w:cs="David"/>
                <w:sz w:val="16"/>
                <w:szCs w:val="16"/>
              </w:rPr>
            </w:pPr>
            <w:r>
              <w:rPr>
                <w:rFonts w:cs="David" w:hint="cs"/>
                <w:sz w:val="16"/>
                <w:szCs w:val="16"/>
                <w:rtl/>
              </w:rPr>
              <w:t>עיבוד צוותי</w:t>
            </w: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4"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15:30</w:t>
            </w:r>
          </w:p>
        </w:tc>
      </w:tr>
      <w:tr w:rsidR="00AA4DBF" w:rsidRPr="000A4B88" w:rsidTr="00AA4DBF">
        <w:trPr>
          <w:trHeight w:val="152"/>
        </w:trPr>
        <w:tc>
          <w:tcPr>
            <w:tcW w:w="1683" w:type="dxa"/>
            <w:vMerge/>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vMerge/>
            <w:shd w:val="clear" w:color="auto" w:fill="FFFFFF" w:themeFill="background1"/>
            <w:vAlign w:val="center"/>
          </w:tcPr>
          <w:p w:rsidR="00AA4DBF" w:rsidRPr="00A96D4B" w:rsidRDefault="00AA4DBF" w:rsidP="00AA4DBF">
            <w:pPr>
              <w:bidi/>
              <w:jc w:val="center"/>
              <w:rPr>
                <w:rFonts w:cs="David"/>
                <w:sz w:val="16"/>
                <w:szCs w:val="16"/>
                <w:rtl/>
              </w:rPr>
            </w:pPr>
          </w:p>
        </w:tc>
        <w:tc>
          <w:tcPr>
            <w:tcW w:w="1683" w:type="dxa"/>
            <w:vMerge w:val="restart"/>
            <w:shd w:val="clear" w:color="auto" w:fill="FFFFFF" w:themeFill="background1"/>
            <w:vAlign w:val="center"/>
          </w:tcPr>
          <w:p w:rsidR="00AA4DBF" w:rsidRDefault="00AA4DBF" w:rsidP="00AA4DBF">
            <w:pPr>
              <w:bidi/>
              <w:jc w:val="center"/>
              <w:rPr>
                <w:rFonts w:cs="David"/>
                <w:sz w:val="16"/>
                <w:szCs w:val="16"/>
                <w:rtl/>
              </w:rPr>
            </w:pPr>
          </w:p>
          <w:p w:rsidR="00AA4DBF" w:rsidRDefault="00AA4DBF" w:rsidP="00AA4DBF">
            <w:pPr>
              <w:bidi/>
              <w:jc w:val="center"/>
              <w:rPr>
                <w:rFonts w:cs="David"/>
                <w:sz w:val="16"/>
                <w:szCs w:val="16"/>
                <w:rtl/>
              </w:rPr>
            </w:pPr>
            <w:r>
              <w:rPr>
                <w:rFonts w:cs="David" w:hint="cs"/>
                <w:sz w:val="16"/>
                <w:szCs w:val="16"/>
                <w:rtl/>
              </w:rPr>
              <w:t xml:space="preserve">16:00 </w:t>
            </w:r>
          </w:p>
          <w:p w:rsidR="00AA4DBF" w:rsidRDefault="00AA4DBF" w:rsidP="00AA4DBF">
            <w:pPr>
              <w:bidi/>
              <w:jc w:val="center"/>
              <w:rPr>
                <w:rFonts w:cs="David"/>
                <w:sz w:val="16"/>
                <w:szCs w:val="16"/>
                <w:rtl/>
              </w:rPr>
            </w:pPr>
            <w:r>
              <w:rPr>
                <w:rFonts w:cs="David" w:hint="cs"/>
                <w:sz w:val="16"/>
                <w:szCs w:val="16"/>
                <w:rtl/>
              </w:rPr>
              <w:t xml:space="preserve">הליכה למלון  + </w:t>
            </w:r>
          </w:p>
          <w:p w:rsidR="00AA4DBF" w:rsidRPr="000A4B88" w:rsidRDefault="00AA4DBF" w:rsidP="00AA4DBF">
            <w:pPr>
              <w:bidi/>
              <w:jc w:val="center"/>
              <w:rPr>
                <w:rFonts w:cs="David"/>
                <w:sz w:val="16"/>
                <w:szCs w:val="16"/>
              </w:rPr>
            </w:pPr>
            <w:r>
              <w:rPr>
                <w:rFonts w:cs="David" w:hint="cs"/>
                <w:sz w:val="16"/>
                <w:szCs w:val="16"/>
                <w:rtl/>
              </w:rPr>
              <w:t>זמן התארגנות</w:t>
            </w:r>
          </w:p>
        </w:tc>
        <w:tc>
          <w:tcPr>
            <w:tcW w:w="1683" w:type="dxa"/>
            <w:vMerge/>
            <w:shd w:val="clear" w:color="auto" w:fill="FFFFFF" w:themeFill="background1"/>
            <w:vAlign w:val="center"/>
          </w:tcPr>
          <w:p w:rsidR="00AA4DBF" w:rsidRPr="00291ACF" w:rsidRDefault="00AA4DBF" w:rsidP="00AA4DBF">
            <w:pPr>
              <w:bidi/>
              <w:jc w:val="center"/>
              <w:rPr>
                <w:rFonts w:cs="David"/>
                <w:sz w:val="16"/>
                <w:szCs w:val="16"/>
              </w:rPr>
            </w:pPr>
          </w:p>
        </w:tc>
        <w:tc>
          <w:tcPr>
            <w:tcW w:w="1684" w:type="dxa"/>
            <w:vMerge w:val="restart"/>
            <w:shd w:val="clear" w:color="auto" w:fill="FFFFFF" w:themeFill="background1"/>
            <w:vAlign w:val="center"/>
          </w:tcPr>
          <w:p w:rsidR="00AA4DBF" w:rsidRDefault="00AA4DBF" w:rsidP="00AA4DBF">
            <w:pPr>
              <w:bidi/>
              <w:jc w:val="center"/>
              <w:rPr>
                <w:rFonts w:cs="David"/>
                <w:sz w:val="16"/>
                <w:szCs w:val="16"/>
                <w:rtl/>
              </w:rPr>
            </w:pPr>
            <w:r w:rsidRPr="009907A1">
              <w:rPr>
                <w:rFonts w:cs="David" w:hint="cs"/>
                <w:sz w:val="16"/>
                <w:szCs w:val="16"/>
                <w:rtl/>
              </w:rPr>
              <w:t>20:00-16:00</w:t>
            </w:r>
          </w:p>
          <w:p w:rsidR="00AA4DBF" w:rsidRDefault="00AA4DBF" w:rsidP="00AA4DBF">
            <w:pPr>
              <w:bidi/>
              <w:jc w:val="center"/>
              <w:rPr>
                <w:rFonts w:cs="David"/>
                <w:b/>
                <w:bCs/>
                <w:sz w:val="16"/>
                <w:szCs w:val="16"/>
                <w:rtl/>
              </w:rPr>
            </w:pPr>
            <w:r w:rsidRPr="009907A1">
              <w:rPr>
                <w:rFonts w:cs="David" w:hint="cs"/>
                <w:b/>
                <w:bCs/>
                <w:sz w:val="16"/>
                <w:szCs w:val="16"/>
                <w:rtl/>
              </w:rPr>
              <w:t>סיור הכרות</w:t>
            </w:r>
          </w:p>
          <w:p w:rsidR="00AA4DBF" w:rsidRPr="009907A1" w:rsidRDefault="00AA4DBF" w:rsidP="00AA4DBF">
            <w:pPr>
              <w:bidi/>
              <w:jc w:val="center"/>
              <w:rPr>
                <w:rFonts w:cs="David"/>
                <w:sz w:val="16"/>
                <w:szCs w:val="16"/>
                <w:shd w:val="clear" w:color="auto" w:fill="EDEDED" w:themeFill="accent3" w:themeFillTint="33"/>
              </w:rPr>
            </w:pPr>
            <w:r>
              <w:rPr>
                <w:rFonts w:cs="David" w:hint="cs"/>
                <w:sz w:val="16"/>
                <w:szCs w:val="16"/>
                <w:rtl/>
              </w:rPr>
              <w:t>מרכז מוסקבה / מתחם הקרמלין (גשר הפטריאך, גני אלכסנדר, מתחם הכיכר האדומה, מתחם הקרמלין)</w:t>
            </w:r>
          </w:p>
          <w:p w:rsidR="00AA4DBF" w:rsidRPr="009907A1" w:rsidRDefault="00AA4DBF" w:rsidP="00AA4DBF">
            <w:pPr>
              <w:bidi/>
              <w:jc w:val="center"/>
              <w:rPr>
                <w:rFonts w:cs="David"/>
                <w:sz w:val="16"/>
                <w:szCs w:val="16"/>
                <w:shd w:val="clear" w:color="auto" w:fill="EDEDED" w:themeFill="accent3" w:themeFillTint="33"/>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16:00</w:t>
            </w:r>
          </w:p>
        </w:tc>
      </w:tr>
      <w:tr w:rsidR="00AA4DBF" w:rsidRPr="000A4B88" w:rsidTr="00AA4DBF">
        <w:trPr>
          <w:trHeight w:val="330"/>
        </w:trPr>
        <w:tc>
          <w:tcPr>
            <w:tcW w:w="1683" w:type="dxa"/>
            <w:vMerge/>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vMerge/>
            <w:shd w:val="clear" w:color="auto" w:fill="FFFFFF" w:themeFill="background1"/>
            <w:vAlign w:val="center"/>
          </w:tcPr>
          <w:p w:rsidR="00AA4DBF" w:rsidRPr="00A96D4B" w:rsidRDefault="00AA4DBF" w:rsidP="00AA4DBF">
            <w:pPr>
              <w:bidi/>
              <w:jc w:val="center"/>
              <w:rPr>
                <w:rFonts w:cs="David"/>
                <w:sz w:val="16"/>
                <w:szCs w:val="16"/>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val="restart"/>
            <w:shd w:val="clear" w:color="auto" w:fill="FFFFFF" w:themeFill="background1"/>
            <w:vAlign w:val="center"/>
          </w:tcPr>
          <w:p w:rsidR="00AA4DBF" w:rsidRDefault="00AA4DBF" w:rsidP="00AA4DBF">
            <w:pPr>
              <w:bidi/>
              <w:jc w:val="center"/>
              <w:rPr>
                <w:rFonts w:cs="David"/>
                <w:b/>
                <w:bCs/>
                <w:sz w:val="16"/>
                <w:szCs w:val="16"/>
                <w:rtl/>
              </w:rPr>
            </w:pPr>
            <w:r w:rsidRPr="009907A1">
              <w:rPr>
                <w:rFonts w:cs="David" w:hint="cs"/>
                <w:b/>
                <w:bCs/>
                <w:sz w:val="16"/>
                <w:szCs w:val="16"/>
                <w:highlight w:val="yellow"/>
                <w:rtl/>
              </w:rPr>
              <w:t xml:space="preserve">הרצאת סגן המל"ל </w:t>
            </w:r>
            <w:r w:rsidRPr="009907A1">
              <w:rPr>
                <w:rFonts w:cs="David"/>
                <w:b/>
                <w:bCs/>
                <w:sz w:val="16"/>
                <w:szCs w:val="16"/>
                <w:highlight w:val="yellow"/>
                <w:rtl/>
              </w:rPr>
              <w:t>–</w:t>
            </w:r>
            <w:r w:rsidRPr="009907A1">
              <w:rPr>
                <w:rFonts w:cs="David" w:hint="cs"/>
                <w:b/>
                <w:bCs/>
                <w:sz w:val="16"/>
                <w:szCs w:val="16"/>
                <w:highlight w:val="yellow"/>
                <w:rtl/>
              </w:rPr>
              <w:t xml:space="preserve"> תפיסת הביטחון הלאומי</w:t>
            </w:r>
          </w:p>
          <w:p w:rsidR="00AA4DBF" w:rsidRDefault="00AA4DBF" w:rsidP="00AA4DBF">
            <w:pPr>
              <w:bidi/>
              <w:jc w:val="center"/>
              <w:rPr>
                <w:rFonts w:cs="David"/>
                <w:b/>
                <w:bCs/>
                <w:sz w:val="16"/>
                <w:szCs w:val="16"/>
                <w:rtl/>
              </w:rPr>
            </w:pPr>
            <w:r>
              <w:rPr>
                <w:rFonts w:cs="David" w:hint="cs"/>
                <w:b/>
                <w:bCs/>
                <w:sz w:val="16"/>
                <w:szCs w:val="16"/>
                <w:rtl/>
              </w:rPr>
              <w:t>מר אלכסנדר בנדיקטוב</w:t>
            </w:r>
            <w:r w:rsidRPr="009907A1">
              <w:rPr>
                <w:rFonts w:cs="David" w:hint="cs"/>
                <w:b/>
                <w:bCs/>
                <w:sz w:val="16"/>
                <w:szCs w:val="16"/>
                <w:rtl/>
              </w:rPr>
              <w:t xml:space="preserve"> </w:t>
            </w:r>
          </w:p>
          <w:p w:rsidR="00AA4DBF" w:rsidRPr="009907A1" w:rsidRDefault="00AA4DBF" w:rsidP="00AA4DBF">
            <w:pPr>
              <w:bidi/>
              <w:jc w:val="center"/>
              <w:rPr>
                <w:rFonts w:cs="David"/>
                <w:b/>
                <w:bCs/>
                <w:sz w:val="16"/>
                <w:szCs w:val="16"/>
                <w:rtl/>
              </w:rPr>
            </w:pPr>
            <w:r>
              <w:rPr>
                <w:rFonts w:cs="David" w:hint="cs"/>
                <w:b/>
                <w:bCs/>
                <w:sz w:val="16"/>
                <w:szCs w:val="16"/>
                <w:rtl/>
              </w:rPr>
              <w:t xml:space="preserve">(בוצע </w:t>
            </w:r>
            <w:r>
              <w:rPr>
                <w:rFonts w:cs="David"/>
                <w:b/>
                <w:bCs/>
                <w:sz w:val="16"/>
                <w:szCs w:val="16"/>
                <w:rtl/>
              </w:rPr>
              <w:t>–</w:t>
            </w:r>
            <w:r>
              <w:rPr>
                <w:rFonts w:cs="David" w:hint="cs"/>
                <w:b/>
                <w:bCs/>
                <w:sz w:val="16"/>
                <w:szCs w:val="16"/>
                <w:rtl/>
              </w:rPr>
              <w:t xml:space="preserve"> לא תוכנן)</w:t>
            </w:r>
          </w:p>
          <w:p w:rsidR="00AA4DBF" w:rsidRPr="000A4B88" w:rsidRDefault="00AA4DBF" w:rsidP="00AA4DBF">
            <w:pPr>
              <w:bidi/>
              <w:jc w:val="center"/>
              <w:rPr>
                <w:rFonts w:cs="David"/>
                <w:sz w:val="16"/>
                <w:szCs w:val="16"/>
                <w:rtl/>
              </w:rPr>
            </w:pPr>
          </w:p>
        </w:tc>
        <w:tc>
          <w:tcPr>
            <w:tcW w:w="1684"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16:30</w:t>
            </w:r>
          </w:p>
        </w:tc>
      </w:tr>
      <w:tr w:rsidR="00AA4DBF" w:rsidRPr="000A4B88" w:rsidTr="00AA4DBF">
        <w:trPr>
          <w:trHeight w:val="152"/>
        </w:trPr>
        <w:tc>
          <w:tcPr>
            <w:tcW w:w="1683" w:type="dxa"/>
            <w:vMerge/>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vMerge w:val="restart"/>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17:30-16:30</w:t>
            </w:r>
          </w:p>
          <w:p w:rsidR="00AA4DBF" w:rsidRPr="00291ACF" w:rsidRDefault="00AA4DBF" w:rsidP="00AA4DBF">
            <w:pPr>
              <w:bidi/>
              <w:jc w:val="center"/>
              <w:rPr>
                <w:rFonts w:cs="David"/>
                <w:b/>
                <w:bCs/>
                <w:color w:val="FF00FF"/>
                <w:sz w:val="16"/>
                <w:szCs w:val="16"/>
              </w:rPr>
            </w:pPr>
            <w:r>
              <w:rPr>
                <w:rFonts w:cs="David" w:hint="cs"/>
                <w:sz w:val="16"/>
                <w:szCs w:val="16"/>
                <w:rtl/>
              </w:rPr>
              <w:t>נסיעה לארוחת ערב</w:t>
            </w: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4"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17:00</w:t>
            </w:r>
          </w:p>
        </w:tc>
      </w:tr>
      <w:tr w:rsidR="00AA4DBF" w:rsidRPr="000A4B88" w:rsidTr="00AA4DBF">
        <w:trPr>
          <w:trHeight w:val="66"/>
        </w:trPr>
        <w:tc>
          <w:tcPr>
            <w:tcW w:w="1683" w:type="dxa"/>
            <w:vMerge w:val="restart"/>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19:30-17:30</w:t>
            </w:r>
          </w:p>
          <w:p w:rsidR="00AA4DBF" w:rsidRPr="00A96D4B" w:rsidRDefault="00AA4DBF" w:rsidP="00AA4DBF">
            <w:pPr>
              <w:bidi/>
              <w:jc w:val="center"/>
              <w:rPr>
                <w:rFonts w:cs="David"/>
                <w:sz w:val="16"/>
                <w:szCs w:val="16"/>
                <w:rtl/>
              </w:rPr>
            </w:pPr>
            <w:r w:rsidRPr="00A96D4B">
              <w:rPr>
                <w:rFonts w:cs="David" w:hint="cs"/>
                <w:sz w:val="16"/>
                <w:szCs w:val="16"/>
                <w:rtl/>
              </w:rPr>
              <w:t>נסיעה לשדה"ת</w:t>
            </w:r>
          </w:p>
          <w:p w:rsidR="00AA4DBF" w:rsidRPr="000A4B88" w:rsidRDefault="00AA4DBF" w:rsidP="00AA4DBF">
            <w:pPr>
              <w:bidi/>
              <w:jc w:val="center"/>
              <w:rPr>
                <w:rFonts w:cs="David"/>
                <w:sz w:val="16"/>
                <w:szCs w:val="16"/>
                <w:rtl/>
              </w:rPr>
            </w:pPr>
          </w:p>
        </w:tc>
        <w:tc>
          <w:tcPr>
            <w:tcW w:w="1683" w:type="dxa"/>
            <w:vMerge/>
            <w:shd w:val="clear" w:color="auto" w:fill="FFFFFF" w:themeFill="background1"/>
            <w:vAlign w:val="center"/>
          </w:tcPr>
          <w:p w:rsidR="00AA4DBF" w:rsidRPr="00A96D4B" w:rsidRDefault="00AA4DBF" w:rsidP="00AA4DBF">
            <w:pPr>
              <w:bidi/>
              <w:jc w:val="center"/>
              <w:rPr>
                <w:rFonts w:cs="David"/>
                <w:sz w:val="16"/>
                <w:szCs w:val="16"/>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4"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17:30</w:t>
            </w:r>
          </w:p>
        </w:tc>
      </w:tr>
      <w:tr w:rsidR="00AA4DBF" w:rsidRPr="000A4B88" w:rsidTr="00AA4DBF">
        <w:trPr>
          <w:trHeight w:val="163"/>
        </w:trPr>
        <w:tc>
          <w:tcPr>
            <w:tcW w:w="1683" w:type="dxa"/>
            <w:vMerge/>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18:30-17:30</w:t>
            </w:r>
          </w:p>
          <w:p w:rsidR="00AA4DBF" w:rsidRPr="00420FCB" w:rsidRDefault="00AA4DBF" w:rsidP="00AA4DBF">
            <w:pPr>
              <w:bidi/>
              <w:jc w:val="center"/>
              <w:rPr>
                <w:rFonts w:cs="David"/>
                <w:b/>
                <w:bCs/>
                <w:sz w:val="16"/>
                <w:szCs w:val="16"/>
              </w:rPr>
            </w:pPr>
            <w:r w:rsidRPr="00420FCB">
              <w:rPr>
                <w:rFonts w:cs="David" w:hint="cs"/>
                <w:b/>
                <w:bCs/>
                <w:sz w:val="16"/>
                <w:szCs w:val="16"/>
                <w:rtl/>
              </w:rPr>
              <w:t xml:space="preserve">ארוחת ערב במסעדת </w:t>
            </w:r>
            <w:r w:rsidRPr="00420FCB">
              <w:rPr>
                <w:rFonts w:cs="David"/>
                <w:b/>
                <w:bCs/>
                <w:sz w:val="16"/>
                <w:szCs w:val="16"/>
              </w:rPr>
              <w:t>MAGEN DAVID</w:t>
            </w: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3" w:type="dxa"/>
            <w:vMerge w:val="restart"/>
            <w:shd w:val="clear" w:color="auto" w:fill="FFFFFF" w:themeFill="background1"/>
            <w:vAlign w:val="center"/>
          </w:tcPr>
          <w:p w:rsidR="00AA4DBF" w:rsidRPr="00DF02C2" w:rsidRDefault="00AA4DBF" w:rsidP="00AA4DBF">
            <w:pPr>
              <w:bidi/>
              <w:jc w:val="center"/>
              <w:rPr>
                <w:rFonts w:cs="David"/>
                <w:sz w:val="16"/>
                <w:szCs w:val="16"/>
                <w:rtl/>
              </w:rPr>
            </w:pPr>
            <w:r>
              <w:rPr>
                <w:rFonts w:cs="David" w:hint="cs"/>
                <w:sz w:val="16"/>
                <w:szCs w:val="16"/>
                <w:rtl/>
              </w:rPr>
              <w:t>16</w:t>
            </w:r>
            <w:r w:rsidRPr="00DF02C2">
              <w:rPr>
                <w:rFonts w:cs="David" w:hint="cs"/>
                <w:sz w:val="16"/>
                <w:szCs w:val="16"/>
                <w:rtl/>
              </w:rPr>
              <w:t xml:space="preserve">:00 </w:t>
            </w:r>
            <w:r w:rsidRPr="00DF02C2">
              <w:rPr>
                <w:rFonts w:cs="David"/>
                <w:sz w:val="16"/>
                <w:szCs w:val="16"/>
                <w:rtl/>
              </w:rPr>
              <w:t>–</w:t>
            </w:r>
            <w:r w:rsidRPr="00DF02C2">
              <w:rPr>
                <w:rFonts w:cs="David" w:hint="cs"/>
                <w:sz w:val="16"/>
                <w:szCs w:val="16"/>
                <w:rtl/>
              </w:rPr>
              <w:t xml:space="preserve"> </w:t>
            </w:r>
            <w:r>
              <w:rPr>
                <w:rFonts w:cs="David" w:hint="cs"/>
                <w:sz w:val="16"/>
                <w:szCs w:val="16"/>
                <w:rtl/>
              </w:rPr>
              <w:t>21</w:t>
            </w:r>
            <w:r w:rsidRPr="00DF02C2">
              <w:rPr>
                <w:rFonts w:cs="David" w:hint="cs"/>
                <w:sz w:val="16"/>
                <w:szCs w:val="16"/>
                <w:rtl/>
              </w:rPr>
              <w:t>:00</w:t>
            </w:r>
          </w:p>
          <w:p w:rsidR="00AA4DBF" w:rsidRPr="000A4B88" w:rsidRDefault="00AA4DBF" w:rsidP="00AA4DBF">
            <w:pPr>
              <w:bidi/>
              <w:jc w:val="center"/>
              <w:rPr>
                <w:rFonts w:cs="David"/>
                <w:sz w:val="16"/>
                <w:szCs w:val="16"/>
              </w:rPr>
            </w:pPr>
            <w:r w:rsidRPr="00291ACF">
              <w:rPr>
                <w:rFonts w:cs="David" w:hint="cs"/>
                <w:sz w:val="16"/>
                <w:szCs w:val="16"/>
                <w:rtl/>
              </w:rPr>
              <w:t>זמן חופשי</w:t>
            </w:r>
            <w:r>
              <w:rPr>
                <w:rFonts w:cs="David" w:hint="cs"/>
                <w:sz w:val="16"/>
                <w:szCs w:val="16"/>
                <w:rtl/>
              </w:rPr>
              <w:t xml:space="preserve"> (ארוחת ערב עצמאית)</w:t>
            </w:r>
          </w:p>
        </w:tc>
        <w:tc>
          <w:tcPr>
            <w:tcW w:w="1684"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18:00</w:t>
            </w:r>
          </w:p>
        </w:tc>
      </w:tr>
      <w:tr w:rsidR="00AA4DBF" w:rsidRPr="000A4B88" w:rsidTr="00AA4DBF">
        <w:trPr>
          <w:trHeight w:val="199"/>
        </w:trPr>
        <w:tc>
          <w:tcPr>
            <w:tcW w:w="1683" w:type="dxa"/>
            <w:vMerge/>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19:00-18:30</w:t>
            </w:r>
          </w:p>
          <w:p w:rsidR="00AA4DBF" w:rsidRPr="000A4B88" w:rsidRDefault="00AA4DBF" w:rsidP="00AA4DBF">
            <w:pPr>
              <w:bidi/>
              <w:jc w:val="center"/>
              <w:rPr>
                <w:rFonts w:cs="David"/>
                <w:sz w:val="16"/>
                <w:szCs w:val="16"/>
              </w:rPr>
            </w:pPr>
            <w:r>
              <w:rPr>
                <w:rFonts w:cs="David" w:hint="cs"/>
                <w:sz w:val="16"/>
                <w:szCs w:val="16"/>
                <w:rtl/>
              </w:rPr>
              <w:t>נסיעה למופע</w:t>
            </w:r>
          </w:p>
        </w:tc>
        <w:tc>
          <w:tcPr>
            <w:tcW w:w="1683" w:type="dxa"/>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18:15</w:t>
            </w:r>
          </w:p>
          <w:p w:rsidR="00AA4DBF" w:rsidRPr="000A4B88" w:rsidRDefault="00AA4DBF" w:rsidP="00AA4DBF">
            <w:pPr>
              <w:bidi/>
              <w:jc w:val="center"/>
              <w:rPr>
                <w:rFonts w:cs="David"/>
                <w:sz w:val="16"/>
                <w:szCs w:val="16"/>
              </w:rPr>
            </w:pPr>
            <w:r>
              <w:rPr>
                <w:rFonts w:cs="David" w:hint="cs"/>
                <w:sz w:val="16"/>
                <w:szCs w:val="16"/>
                <w:rtl/>
              </w:rPr>
              <w:t>נסיעה מהמלון לקבלת פנים</w:t>
            </w: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4"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18:30</w:t>
            </w:r>
          </w:p>
        </w:tc>
      </w:tr>
      <w:tr w:rsidR="00AA4DBF" w:rsidRPr="000A4B88" w:rsidTr="00AA4DBF">
        <w:trPr>
          <w:trHeight w:val="199"/>
        </w:trPr>
        <w:tc>
          <w:tcPr>
            <w:tcW w:w="1683" w:type="dxa"/>
            <w:vMerge/>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vMerge w:val="restart"/>
            <w:shd w:val="clear" w:color="auto" w:fill="FFFFFF" w:themeFill="background1"/>
            <w:vAlign w:val="center"/>
          </w:tcPr>
          <w:p w:rsidR="00AA4DBF" w:rsidRPr="00420FCB" w:rsidRDefault="00AA4DBF" w:rsidP="00AA4DBF">
            <w:pPr>
              <w:bidi/>
              <w:jc w:val="center"/>
              <w:rPr>
                <w:rFonts w:cs="David"/>
                <w:sz w:val="16"/>
                <w:szCs w:val="16"/>
                <w:rtl/>
              </w:rPr>
            </w:pPr>
            <w:r w:rsidRPr="00420FCB">
              <w:rPr>
                <w:rFonts w:cs="David" w:hint="cs"/>
                <w:sz w:val="16"/>
                <w:szCs w:val="16"/>
                <w:rtl/>
              </w:rPr>
              <w:t>19:30  מופע תרבות:</w:t>
            </w:r>
          </w:p>
          <w:p w:rsidR="00AA4DBF" w:rsidRPr="00420FCB" w:rsidRDefault="00AA4DBF" w:rsidP="00AA4DBF">
            <w:pPr>
              <w:bidi/>
              <w:jc w:val="center"/>
              <w:rPr>
                <w:rFonts w:cs="David"/>
                <w:b/>
                <w:bCs/>
                <w:sz w:val="16"/>
                <w:szCs w:val="16"/>
                <w:rtl/>
              </w:rPr>
            </w:pPr>
            <w:r w:rsidRPr="00420FCB">
              <w:rPr>
                <w:rFonts w:cs="David"/>
                <w:b/>
                <w:bCs/>
                <w:sz w:val="16"/>
                <w:szCs w:val="16"/>
              </w:rPr>
              <w:t>GOLDEN RING SHOW</w:t>
            </w:r>
          </w:p>
          <w:p w:rsidR="00AA4DBF" w:rsidRPr="00420FCB" w:rsidRDefault="00AA4DBF" w:rsidP="00AA4DBF">
            <w:pPr>
              <w:bidi/>
              <w:jc w:val="center"/>
              <w:rPr>
                <w:rFonts w:cs="David"/>
                <w:sz w:val="16"/>
                <w:szCs w:val="16"/>
              </w:rPr>
            </w:pPr>
          </w:p>
        </w:tc>
        <w:tc>
          <w:tcPr>
            <w:tcW w:w="1683" w:type="dxa"/>
            <w:vMerge w:val="restart"/>
            <w:shd w:val="clear" w:color="auto" w:fill="FFFFFF" w:themeFill="background1"/>
            <w:vAlign w:val="center"/>
          </w:tcPr>
          <w:p w:rsidR="00AA4DBF" w:rsidRPr="00420FCB" w:rsidRDefault="00AA4DBF" w:rsidP="00AA4DBF">
            <w:pPr>
              <w:bidi/>
              <w:jc w:val="center"/>
              <w:rPr>
                <w:rFonts w:cs="David"/>
                <w:sz w:val="16"/>
                <w:szCs w:val="16"/>
                <w:rtl/>
              </w:rPr>
            </w:pPr>
            <w:r w:rsidRPr="00420FCB">
              <w:rPr>
                <w:rFonts w:cs="David" w:hint="cs"/>
                <w:sz w:val="16"/>
                <w:szCs w:val="16"/>
                <w:rtl/>
              </w:rPr>
              <w:t>19:00</w:t>
            </w:r>
          </w:p>
          <w:p w:rsidR="00AA4DBF" w:rsidRPr="00420FCB" w:rsidRDefault="00AA4DBF" w:rsidP="00AA4DBF">
            <w:pPr>
              <w:bidi/>
              <w:jc w:val="center"/>
              <w:rPr>
                <w:rFonts w:cs="David"/>
                <w:b/>
                <w:bCs/>
                <w:sz w:val="16"/>
                <w:szCs w:val="16"/>
                <w:rtl/>
              </w:rPr>
            </w:pPr>
            <w:r w:rsidRPr="00420FCB">
              <w:rPr>
                <w:rFonts w:cs="David" w:hint="cs"/>
                <w:b/>
                <w:bCs/>
                <w:sz w:val="16"/>
                <w:szCs w:val="16"/>
                <w:rtl/>
              </w:rPr>
              <w:t>קבלת פנים שגרירות ישראל במוסקבה</w:t>
            </w:r>
          </w:p>
          <w:p w:rsidR="00AA4DBF" w:rsidRPr="00420FCB" w:rsidRDefault="00AA4DBF" w:rsidP="00AA4DBF">
            <w:pPr>
              <w:bidi/>
              <w:jc w:val="center"/>
              <w:rPr>
                <w:rFonts w:cs="David"/>
                <w:sz w:val="16"/>
                <w:szCs w:val="16"/>
                <w:rtl/>
              </w:rPr>
            </w:pPr>
            <w:r w:rsidRPr="00420FCB">
              <w:rPr>
                <w:rFonts w:cs="David"/>
                <w:sz w:val="16"/>
                <w:szCs w:val="16"/>
              </w:rPr>
              <w:t>THE STANISLAVSKY AND NEMIROVICH DANCHENKO MOOSCOW ACADEMIC MIUSIC THEATRE</w:t>
            </w:r>
          </w:p>
          <w:p w:rsidR="00AA4DBF" w:rsidRPr="00420FCB" w:rsidRDefault="00AA4DBF" w:rsidP="00AA4DBF">
            <w:pPr>
              <w:bidi/>
              <w:jc w:val="center"/>
              <w:rPr>
                <w:rFonts w:cs="David"/>
                <w:sz w:val="16"/>
                <w:szCs w:val="16"/>
                <w:rtl/>
              </w:rPr>
            </w:pPr>
          </w:p>
          <w:p w:rsidR="00AA4DBF" w:rsidRPr="00420FCB" w:rsidRDefault="00AA4DBF" w:rsidP="00AA4DBF">
            <w:pPr>
              <w:bidi/>
              <w:jc w:val="center"/>
              <w:rPr>
                <w:rFonts w:cs="David"/>
                <w:sz w:val="16"/>
                <w:szCs w:val="16"/>
                <w:u w:val="single"/>
              </w:rPr>
            </w:pPr>
            <w:r w:rsidRPr="00420FCB">
              <w:rPr>
                <w:rFonts w:cs="David" w:hint="cs"/>
                <w:sz w:val="16"/>
                <w:szCs w:val="16"/>
                <w:u w:val="single"/>
                <w:rtl/>
              </w:rPr>
              <w:t>* קוד לבוש: מדי ייצוג</w:t>
            </w:r>
          </w:p>
        </w:tc>
        <w:tc>
          <w:tcPr>
            <w:tcW w:w="1683" w:type="dxa"/>
            <w:vMerge/>
            <w:shd w:val="clear" w:color="auto" w:fill="FFFFFF" w:themeFill="background1"/>
            <w:vAlign w:val="center"/>
          </w:tcPr>
          <w:p w:rsidR="00AA4DBF" w:rsidRPr="00420FCB" w:rsidRDefault="00AA4DBF" w:rsidP="00AA4DBF">
            <w:pPr>
              <w:bidi/>
              <w:jc w:val="center"/>
              <w:rPr>
                <w:rFonts w:cs="David"/>
                <w:sz w:val="16"/>
                <w:szCs w:val="16"/>
              </w:rPr>
            </w:pPr>
          </w:p>
        </w:tc>
        <w:tc>
          <w:tcPr>
            <w:tcW w:w="1684" w:type="dxa"/>
            <w:vMerge/>
            <w:shd w:val="clear" w:color="auto" w:fill="FFFFFF" w:themeFill="background1"/>
            <w:vAlign w:val="center"/>
          </w:tcPr>
          <w:p w:rsidR="00AA4DBF" w:rsidRPr="00420FCB"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19:00</w:t>
            </w:r>
          </w:p>
        </w:tc>
      </w:tr>
      <w:tr w:rsidR="00AA4DBF" w:rsidRPr="000A4B88" w:rsidTr="00AA4DBF">
        <w:trPr>
          <w:trHeight w:val="212"/>
        </w:trPr>
        <w:tc>
          <w:tcPr>
            <w:tcW w:w="1683" w:type="dxa"/>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vMerge/>
            <w:shd w:val="clear" w:color="auto" w:fill="FFFFFF" w:themeFill="background1"/>
            <w:vAlign w:val="center"/>
          </w:tcPr>
          <w:p w:rsidR="00AA4DBF" w:rsidRPr="00D12BC2" w:rsidRDefault="00AA4DBF" w:rsidP="00AA4DBF">
            <w:pPr>
              <w:bidi/>
              <w:jc w:val="center"/>
              <w:rPr>
                <w:rFonts w:cs="David"/>
                <w:b/>
                <w:bCs/>
                <w:sz w:val="16"/>
                <w:szCs w:val="16"/>
                <w:rtl/>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684"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19:30</w:t>
            </w:r>
          </w:p>
        </w:tc>
      </w:tr>
      <w:tr w:rsidR="00AA4DBF" w:rsidRPr="000A4B88" w:rsidTr="00AA4DBF">
        <w:trPr>
          <w:trHeight w:val="185"/>
        </w:trPr>
        <w:tc>
          <w:tcPr>
            <w:tcW w:w="1683" w:type="dxa"/>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vMerge/>
            <w:shd w:val="clear" w:color="auto" w:fill="FFFFFF" w:themeFill="background1"/>
          </w:tcPr>
          <w:p w:rsidR="00AA4DBF" w:rsidRPr="000A4B88" w:rsidRDefault="00AA4DBF" w:rsidP="00AA4DBF">
            <w:pPr>
              <w:bidi/>
              <w:rPr>
                <w:rFonts w:cs="David"/>
                <w:sz w:val="16"/>
                <w:szCs w:val="16"/>
              </w:rPr>
            </w:pPr>
          </w:p>
        </w:tc>
        <w:tc>
          <w:tcPr>
            <w:tcW w:w="1683" w:type="dxa"/>
            <w:vMerge/>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vMerge/>
            <w:shd w:val="clear" w:color="auto" w:fill="FFFFFF" w:themeFill="background1"/>
            <w:vAlign w:val="center"/>
          </w:tcPr>
          <w:p w:rsidR="00AA4DBF" w:rsidRPr="000A4B88" w:rsidRDefault="00AA4DBF" w:rsidP="00AA4DBF">
            <w:pPr>
              <w:bidi/>
              <w:rPr>
                <w:rFonts w:cs="David"/>
                <w:sz w:val="16"/>
                <w:szCs w:val="16"/>
                <w:rtl/>
              </w:rPr>
            </w:pPr>
          </w:p>
        </w:tc>
        <w:tc>
          <w:tcPr>
            <w:tcW w:w="1684" w:type="dxa"/>
            <w:vMerge w:val="restart"/>
            <w:shd w:val="clear" w:color="auto" w:fill="FFFFFF" w:themeFill="background1"/>
            <w:vAlign w:val="center"/>
          </w:tcPr>
          <w:p w:rsidR="00AA4DBF" w:rsidRPr="00071273" w:rsidRDefault="00AA4DBF" w:rsidP="00AA4DBF">
            <w:pPr>
              <w:bidi/>
              <w:jc w:val="center"/>
              <w:rPr>
                <w:rFonts w:cs="David"/>
                <w:b/>
                <w:bCs/>
                <w:sz w:val="16"/>
                <w:szCs w:val="16"/>
                <w:rtl/>
              </w:rPr>
            </w:pPr>
            <w:r w:rsidRPr="00071273">
              <w:rPr>
                <w:rFonts w:cs="David" w:hint="cs"/>
                <w:b/>
                <w:bCs/>
                <w:sz w:val="16"/>
                <w:szCs w:val="16"/>
                <w:rtl/>
              </w:rPr>
              <w:t>ערב חופשי</w:t>
            </w:r>
          </w:p>
          <w:p w:rsidR="00AA4DBF" w:rsidRPr="000A4B88" w:rsidRDefault="00AA4DBF" w:rsidP="00AA4DBF">
            <w:pPr>
              <w:bidi/>
              <w:jc w:val="center"/>
              <w:rPr>
                <w:rFonts w:cs="David"/>
                <w:sz w:val="16"/>
                <w:szCs w:val="16"/>
              </w:rPr>
            </w:pPr>
            <w:r>
              <w:rPr>
                <w:rFonts w:cs="David" w:hint="cs"/>
                <w:sz w:val="16"/>
                <w:szCs w:val="16"/>
                <w:rtl/>
              </w:rPr>
              <w:t>(ארוחת ערב עצמאית)</w:t>
            </w: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20:00</w:t>
            </w:r>
          </w:p>
        </w:tc>
      </w:tr>
      <w:tr w:rsidR="00AA4DBF" w:rsidRPr="000A4B88" w:rsidTr="00AA4DBF">
        <w:trPr>
          <w:trHeight w:val="370"/>
        </w:trPr>
        <w:tc>
          <w:tcPr>
            <w:tcW w:w="1683" w:type="dxa"/>
            <w:tcBorders>
              <w:bottom w:val="single" w:sz="4" w:space="0" w:color="auto"/>
            </w:tcBorders>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22:00</w:t>
            </w:r>
          </w:p>
          <w:p w:rsidR="00AA4DBF" w:rsidRPr="00420FCB" w:rsidRDefault="00AA4DBF" w:rsidP="00AA4DBF">
            <w:pPr>
              <w:bidi/>
              <w:jc w:val="center"/>
              <w:rPr>
                <w:rFonts w:cs="David"/>
                <w:b/>
                <w:bCs/>
                <w:sz w:val="16"/>
                <w:szCs w:val="16"/>
                <w:rtl/>
              </w:rPr>
            </w:pPr>
            <w:r w:rsidRPr="00420FCB">
              <w:rPr>
                <w:rFonts w:cs="David" w:hint="cs"/>
                <w:b/>
                <w:bCs/>
                <w:sz w:val="16"/>
                <w:szCs w:val="16"/>
                <w:rtl/>
              </w:rPr>
              <w:t xml:space="preserve">המראה </w:t>
            </w:r>
            <w:r w:rsidRPr="00420FCB">
              <w:rPr>
                <w:rFonts w:cs="David"/>
                <w:b/>
                <w:bCs/>
                <w:sz w:val="16"/>
                <w:szCs w:val="16"/>
              </w:rPr>
              <w:t>DME</w:t>
            </w:r>
            <w:r w:rsidRPr="00420FCB">
              <w:rPr>
                <w:rFonts w:cs="David" w:hint="cs"/>
                <w:b/>
                <w:bCs/>
                <w:sz w:val="16"/>
                <w:szCs w:val="16"/>
                <w:rtl/>
              </w:rPr>
              <w:t xml:space="preserve"> </w:t>
            </w:r>
            <w:r w:rsidRPr="00420FCB">
              <w:rPr>
                <w:rFonts w:cs="David"/>
                <w:b/>
                <w:bCs/>
                <w:sz w:val="16"/>
                <w:szCs w:val="16"/>
                <w:rtl/>
              </w:rPr>
              <w:t>–</w:t>
            </w:r>
            <w:r w:rsidRPr="00420FCB">
              <w:rPr>
                <w:rFonts w:cs="David" w:hint="cs"/>
                <w:b/>
                <w:bCs/>
                <w:sz w:val="16"/>
                <w:szCs w:val="16"/>
                <w:rtl/>
              </w:rPr>
              <w:t xml:space="preserve"> טיסת אלעל</w:t>
            </w:r>
          </w:p>
        </w:tc>
        <w:tc>
          <w:tcPr>
            <w:tcW w:w="1683" w:type="dxa"/>
            <w:vMerge/>
            <w:tcBorders>
              <w:bottom w:val="single" w:sz="4" w:space="0" w:color="auto"/>
            </w:tcBorders>
            <w:shd w:val="clear" w:color="auto" w:fill="FFFFFF" w:themeFill="background1"/>
          </w:tcPr>
          <w:p w:rsidR="00AA4DBF" w:rsidRPr="000A4B88" w:rsidRDefault="00AA4DBF" w:rsidP="00AA4DBF">
            <w:pPr>
              <w:bidi/>
              <w:rPr>
                <w:rFonts w:cs="David"/>
                <w:sz w:val="16"/>
                <w:szCs w:val="16"/>
              </w:rPr>
            </w:pPr>
          </w:p>
        </w:tc>
        <w:tc>
          <w:tcPr>
            <w:tcW w:w="1683" w:type="dxa"/>
            <w:vMerge/>
            <w:tcBorders>
              <w:bottom w:val="single" w:sz="4" w:space="0" w:color="auto"/>
            </w:tcBorders>
            <w:shd w:val="clear" w:color="auto" w:fill="FFFFFF" w:themeFill="background1"/>
          </w:tcPr>
          <w:p w:rsidR="00AA4DBF" w:rsidRPr="000A4B88" w:rsidRDefault="00AA4DBF" w:rsidP="00AA4DBF">
            <w:pPr>
              <w:bidi/>
              <w:rPr>
                <w:rFonts w:cs="David"/>
                <w:sz w:val="16"/>
                <w:szCs w:val="16"/>
                <w:rtl/>
              </w:rPr>
            </w:pPr>
          </w:p>
        </w:tc>
        <w:tc>
          <w:tcPr>
            <w:tcW w:w="1683" w:type="dxa"/>
            <w:vMerge/>
            <w:shd w:val="clear" w:color="auto" w:fill="FFFFFF" w:themeFill="background1"/>
            <w:vAlign w:val="center"/>
          </w:tcPr>
          <w:p w:rsidR="00AA4DBF" w:rsidRPr="000A4B88" w:rsidRDefault="00AA4DBF" w:rsidP="00AA4DBF">
            <w:pPr>
              <w:bidi/>
              <w:rPr>
                <w:rFonts w:cs="David"/>
                <w:sz w:val="16"/>
                <w:szCs w:val="16"/>
                <w:rtl/>
              </w:rPr>
            </w:pPr>
          </w:p>
        </w:tc>
        <w:tc>
          <w:tcPr>
            <w:tcW w:w="1684" w:type="dxa"/>
            <w:vMerge/>
            <w:tcBorders>
              <w:bottom w:val="single" w:sz="4" w:space="0" w:color="auto"/>
            </w:tcBorders>
            <w:shd w:val="clear" w:color="auto" w:fill="FFFFFF" w:themeFill="background1"/>
            <w:vAlign w:val="center"/>
          </w:tcPr>
          <w:p w:rsidR="00AA4DBF" w:rsidRPr="000A4B88" w:rsidRDefault="00AA4DBF" w:rsidP="00AA4DBF">
            <w:pPr>
              <w:bidi/>
              <w:jc w:val="center"/>
              <w:rPr>
                <w:rFonts w:cs="David"/>
                <w:sz w:val="16"/>
                <w:szCs w:val="16"/>
              </w:rPr>
            </w:pPr>
          </w:p>
        </w:tc>
        <w:tc>
          <w:tcPr>
            <w:tcW w:w="1118" w:type="dxa"/>
            <w:tcBorders>
              <w:bottom w:val="single" w:sz="4" w:space="0" w:color="auto"/>
            </w:tcBorders>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20:30</w:t>
            </w:r>
          </w:p>
        </w:tc>
      </w:tr>
      <w:tr w:rsidR="00AA4DBF" w:rsidRPr="000A4B88" w:rsidTr="00AA4DBF">
        <w:trPr>
          <w:trHeight w:val="66"/>
        </w:trPr>
        <w:tc>
          <w:tcPr>
            <w:tcW w:w="1683" w:type="dxa"/>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vMerge/>
            <w:shd w:val="clear" w:color="auto" w:fill="FFFFFF" w:themeFill="background1"/>
          </w:tcPr>
          <w:p w:rsidR="00AA4DBF" w:rsidRPr="000A4B88" w:rsidRDefault="00AA4DBF" w:rsidP="00AA4DBF">
            <w:pPr>
              <w:bidi/>
              <w:rPr>
                <w:rFonts w:cs="David"/>
                <w:sz w:val="16"/>
                <w:szCs w:val="16"/>
              </w:rPr>
            </w:pPr>
          </w:p>
        </w:tc>
        <w:tc>
          <w:tcPr>
            <w:tcW w:w="1683" w:type="dxa"/>
            <w:vMerge/>
            <w:shd w:val="clear" w:color="auto" w:fill="FFFFFF" w:themeFill="background1"/>
          </w:tcPr>
          <w:p w:rsidR="00AA4DBF" w:rsidRPr="000A4B88" w:rsidRDefault="00AA4DBF" w:rsidP="00AA4DBF">
            <w:pPr>
              <w:bidi/>
              <w:rPr>
                <w:rFonts w:cs="David"/>
                <w:sz w:val="16"/>
                <w:szCs w:val="16"/>
                <w:rtl/>
              </w:rPr>
            </w:pPr>
          </w:p>
        </w:tc>
        <w:tc>
          <w:tcPr>
            <w:tcW w:w="1683" w:type="dxa"/>
            <w:vMerge w:val="restart"/>
            <w:shd w:val="clear" w:color="auto" w:fill="FFFFFF" w:themeFill="background1"/>
            <w:vAlign w:val="center"/>
          </w:tcPr>
          <w:p w:rsidR="00AA4DBF" w:rsidRDefault="00AA4DBF" w:rsidP="00AA4DBF">
            <w:pPr>
              <w:bidi/>
              <w:jc w:val="center"/>
              <w:rPr>
                <w:rFonts w:cs="David"/>
                <w:sz w:val="16"/>
                <w:szCs w:val="16"/>
                <w:rtl/>
              </w:rPr>
            </w:pPr>
            <w:r>
              <w:rPr>
                <w:rFonts w:cs="David" w:hint="cs"/>
                <w:sz w:val="16"/>
                <w:szCs w:val="16"/>
                <w:rtl/>
              </w:rPr>
              <w:t xml:space="preserve">21:00 </w:t>
            </w:r>
            <w:r>
              <w:rPr>
                <w:rFonts w:cs="David"/>
                <w:sz w:val="16"/>
                <w:szCs w:val="16"/>
                <w:rtl/>
              </w:rPr>
              <w:t>–</w:t>
            </w:r>
            <w:r>
              <w:rPr>
                <w:rFonts w:cs="David" w:hint="cs"/>
                <w:sz w:val="16"/>
                <w:szCs w:val="16"/>
                <w:rtl/>
              </w:rPr>
              <w:t xml:space="preserve"> </w:t>
            </w:r>
          </w:p>
          <w:p w:rsidR="00AA4DBF" w:rsidRPr="009907A1" w:rsidRDefault="00AA4DBF" w:rsidP="00AA4DBF">
            <w:pPr>
              <w:bidi/>
              <w:jc w:val="center"/>
              <w:rPr>
                <w:rFonts w:cs="David"/>
                <w:b/>
                <w:bCs/>
                <w:sz w:val="16"/>
                <w:szCs w:val="16"/>
                <w:rtl/>
              </w:rPr>
            </w:pPr>
            <w:r w:rsidRPr="009907A1">
              <w:rPr>
                <w:rFonts w:cs="David" w:hint="cs"/>
                <w:b/>
                <w:bCs/>
                <w:sz w:val="16"/>
                <w:szCs w:val="16"/>
                <w:rtl/>
              </w:rPr>
              <w:t>סיור לילה מוסקבה</w:t>
            </w:r>
          </w:p>
          <w:p w:rsidR="00AA4DBF" w:rsidRPr="000A4B88" w:rsidRDefault="00AA4DBF" w:rsidP="00AA4DBF">
            <w:pPr>
              <w:bidi/>
              <w:jc w:val="center"/>
              <w:rPr>
                <w:rFonts w:cs="David"/>
                <w:sz w:val="16"/>
                <w:szCs w:val="16"/>
                <w:rtl/>
              </w:rPr>
            </w:pPr>
            <w:r>
              <w:rPr>
                <w:rFonts w:cs="David" w:hint="cs"/>
                <w:sz w:val="16"/>
                <w:szCs w:val="16"/>
                <w:rtl/>
              </w:rPr>
              <w:t>מדריכה אניה</w:t>
            </w:r>
          </w:p>
        </w:tc>
        <w:tc>
          <w:tcPr>
            <w:tcW w:w="1684"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21:00</w:t>
            </w:r>
          </w:p>
        </w:tc>
      </w:tr>
      <w:tr w:rsidR="00AA4DBF" w:rsidRPr="000A4B88" w:rsidTr="00AA4DBF">
        <w:trPr>
          <w:trHeight w:val="199"/>
        </w:trPr>
        <w:tc>
          <w:tcPr>
            <w:tcW w:w="1683" w:type="dxa"/>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shd w:val="clear" w:color="auto" w:fill="FFFFFF" w:themeFill="background1"/>
          </w:tcPr>
          <w:p w:rsidR="00AA4DBF" w:rsidRDefault="00AA4DBF" w:rsidP="00AA4DBF">
            <w:pPr>
              <w:bidi/>
              <w:jc w:val="center"/>
              <w:rPr>
                <w:rFonts w:cs="David"/>
                <w:sz w:val="16"/>
                <w:szCs w:val="16"/>
                <w:rtl/>
              </w:rPr>
            </w:pPr>
            <w:r>
              <w:rPr>
                <w:rFonts w:cs="David" w:hint="cs"/>
                <w:sz w:val="16"/>
                <w:szCs w:val="16"/>
                <w:rtl/>
              </w:rPr>
              <w:t>21:30</w:t>
            </w:r>
          </w:p>
          <w:p w:rsidR="00AA4DBF" w:rsidRPr="000A4B88" w:rsidRDefault="00AA4DBF" w:rsidP="00AA4DBF">
            <w:pPr>
              <w:bidi/>
              <w:jc w:val="center"/>
              <w:rPr>
                <w:rFonts w:cs="David"/>
                <w:sz w:val="16"/>
                <w:szCs w:val="16"/>
              </w:rPr>
            </w:pPr>
            <w:r>
              <w:rPr>
                <w:rFonts w:cs="David" w:hint="cs"/>
                <w:sz w:val="16"/>
                <w:szCs w:val="16"/>
                <w:rtl/>
              </w:rPr>
              <w:t>נסיעה למלון</w:t>
            </w:r>
          </w:p>
        </w:tc>
        <w:tc>
          <w:tcPr>
            <w:tcW w:w="1683" w:type="dxa"/>
            <w:vMerge/>
            <w:shd w:val="clear" w:color="auto" w:fill="FFFFFF" w:themeFill="background1"/>
          </w:tcPr>
          <w:p w:rsidR="00AA4DBF" w:rsidRPr="000A4B88" w:rsidRDefault="00AA4DBF" w:rsidP="00AA4DBF">
            <w:pPr>
              <w:bidi/>
              <w:rPr>
                <w:rFonts w:cs="David"/>
                <w:sz w:val="16"/>
                <w:szCs w:val="16"/>
                <w:rtl/>
              </w:rPr>
            </w:pPr>
          </w:p>
        </w:tc>
        <w:tc>
          <w:tcPr>
            <w:tcW w:w="1683" w:type="dxa"/>
            <w:vMerge/>
            <w:shd w:val="clear" w:color="auto" w:fill="FFFFFF" w:themeFill="background1"/>
            <w:vAlign w:val="center"/>
          </w:tcPr>
          <w:p w:rsidR="00AA4DBF" w:rsidRPr="000A4B88" w:rsidRDefault="00AA4DBF" w:rsidP="00AA4DBF">
            <w:pPr>
              <w:bidi/>
              <w:rPr>
                <w:rFonts w:cs="David"/>
                <w:sz w:val="16"/>
                <w:szCs w:val="16"/>
                <w:rtl/>
              </w:rPr>
            </w:pPr>
          </w:p>
        </w:tc>
        <w:tc>
          <w:tcPr>
            <w:tcW w:w="1684"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21:30</w:t>
            </w:r>
          </w:p>
        </w:tc>
      </w:tr>
      <w:tr w:rsidR="00AA4DBF" w:rsidRPr="000A4B88" w:rsidTr="00AA4DBF">
        <w:trPr>
          <w:trHeight w:val="267"/>
        </w:trPr>
        <w:tc>
          <w:tcPr>
            <w:tcW w:w="1683" w:type="dxa"/>
            <w:shd w:val="clear" w:color="auto" w:fill="FFFFFF" w:themeFill="background1"/>
            <w:vAlign w:val="center"/>
          </w:tcPr>
          <w:p w:rsidR="00AA4DBF" w:rsidRPr="000A4B88" w:rsidRDefault="00AA4DBF" w:rsidP="00AA4DBF">
            <w:pPr>
              <w:bidi/>
              <w:jc w:val="center"/>
              <w:rPr>
                <w:rFonts w:cs="David"/>
                <w:sz w:val="16"/>
                <w:szCs w:val="16"/>
                <w:rtl/>
              </w:rPr>
            </w:pPr>
          </w:p>
        </w:tc>
        <w:tc>
          <w:tcPr>
            <w:tcW w:w="1683" w:type="dxa"/>
            <w:shd w:val="clear" w:color="auto" w:fill="FFFFFF" w:themeFill="background1"/>
          </w:tcPr>
          <w:p w:rsidR="00AA4DBF" w:rsidRPr="000A4B88" w:rsidRDefault="00AA4DBF" w:rsidP="00AA4DBF">
            <w:pPr>
              <w:bidi/>
              <w:rPr>
                <w:rFonts w:cs="David"/>
                <w:sz w:val="16"/>
                <w:szCs w:val="16"/>
              </w:rPr>
            </w:pPr>
          </w:p>
        </w:tc>
        <w:tc>
          <w:tcPr>
            <w:tcW w:w="1683" w:type="dxa"/>
            <w:shd w:val="clear" w:color="auto" w:fill="FFFFFF" w:themeFill="background1"/>
            <w:vAlign w:val="center"/>
          </w:tcPr>
          <w:p w:rsidR="00AA4DBF" w:rsidRPr="000A4B88" w:rsidRDefault="00AA4DBF" w:rsidP="00AA4DBF">
            <w:pPr>
              <w:bidi/>
              <w:jc w:val="center"/>
              <w:rPr>
                <w:rFonts w:cs="David"/>
                <w:sz w:val="16"/>
                <w:szCs w:val="16"/>
              </w:rPr>
            </w:pPr>
            <w:r>
              <w:rPr>
                <w:rFonts w:cs="David" w:hint="cs"/>
                <w:sz w:val="16"/>
                <w:szCs w:val="16"/>
                <w:rtl/>
              </w:rPr>
              <w:t xml:space="preserve">22:00 </w:t>
            </w:r>
            <w:r w:rsidRPr="000A4B88">
              <w:rPr>
                <w:rFonts w:cs="David" w:hint="cs"/>
                <w:sz w:val="16"/>
                <w:szCs w:val="16"/>
                <w:rtl/>
              </w:rPr>
              <w:t>אוטובוס: איסוף למלון למעוניינים</w:t>
            </w:r>
          </w:p>
        </w:tc>
        <w:tc>
          <w:tcPr>
            <w:tcW w:w="1683" w:type="dxa"/>
            <w:vMerge/>
            <w:shd w:val="clear" w:color="auto" w:fill="FFFFFF" w:themeFill="background1"/>
            <w:vAlign w:val="center"/>
          </w:tcPr>
          <w:p w:rsidR="00AA4DBF" w:rsidRPr="000A4B88" w:rsidRDefault="00AA4DBF" w:rsidP="00AA4DBF">
            <w:pPr>
              <w:bidi/>
              <w:rPr>
                <w:rFonts w:cs="David"/>
                <w:sz w:val="16"/>
                <w:szCs w:val="16"/>
                <w:rtl/>
              </w:rPr>
            </w:pPr>
          </w:p>
        </w:tc>
        <w:tc>
          <w:tcPr>
            <w:tcW w:w="1684" w:type="dxa"/>
            <w:vMerge/>
            <w:shd w:val="clear" w:color="auto" w:fill="FFFFFF" w:themeFill="background1"/>
            <w:vAlign w:val="center"/>
          </w:tcPr>
          <w:p w:rsidR="00AA4DBF" w:rsidRPr="000A4B88" w:rsidRDefault="00AA4DBF" w:rsidP="00AA4DBF">
            <w:pPr>
              <w:bidi/>
              <w:jc w:val="center"/>
              <w:rPr>
                <w:rFonts w:cs="David"/>
                <w:sz w:val="16"/>
                <w:szCs w:val="16"/>
              </w:rPr>
            </w:pPr>
          </w:p>
        </w:tc>
        <w:tc>
          <w:tcPr>
            <w:tcW w:w="1118" w:type="dxa"/>
            <w:shd w:val="clear" w:color="auto" w:fill="BFBFBF" w:themeFill="background1" w:themeFillShade="BF"/>
            <w:vAlign w:val="center"/>
          </w:tcPr>
          <w:p w:rsidR="00AA4DBF" w:rsidRPr="006A5BEB" w:rsidRDefault="00AA4DBF" w:rsidP="00AA4DBF">
            <w:pPr>
              <w:bidi/>
              <w:jc w:val="center"/>
              <w:rPr>
                <w:rFonts w:cs="David"/>
                <w:b/>
                <w:bCs/>
                <w:color w:val="0070C0"/>
                <w:sz w:val="19"/>
                <w:szCs w:val="19"/>
                <w:rtl/>
              </w:rPr>
            </w:pPr>
            <w:r w:rsidRPr="006A5BEB">
              <w:rPr>
                <w:rFonts w:cs="David" w:hint="cs"/>
                <w:b/>
                <w:bCs/>
                <w:color w:val="0070C0"/>
                <w:sz w:val="19"/>
                <w:szCs w:val="19"/>
                <w:rtl/>
              </w:rPr>
              <w:t>22:00</w:t>
            </w:r>
          </w:p>
        </w:tc>
      </w:tr>
    </w:tbl>
    <w:p w:rsidR="00AA4DBF" w:rsidRPr="00AA4DBF" w:rsidRDefault="00AA4DBF" w:rsidP="00AA4DBF">
      <w:pPr>
        <w:pStyle w:val="a3"/>
        <w:numPr>
          <w:ilvl w:val="0"/>
          <w:numId w:val="11"/>
        </w:numPr>
        <w:bidi/>
        <w:spacing w:after="0" w:line="360" w:lineRule="auto"/>
        <w:rPr>
          <w:rFonts w:ascii="Arial" w:hAnsi="Arial" w:cs="David"/>
          <w:b/>
          <w:bCs/>
          <w:sz w:val="28"/>
          <w:szCs w:val="28"/>
        </w:rPr>
      </w:pPr>
      <w:r w:rsidRPr="00AA4DBF">
        <w:rPr>
          <w:rFonts w:ascii="Arial" w:hAnsi="Arial" w:cs="David" w:hint="cs"/>
          <w:b/>
          <w:bCs/>
          <w:sz w:val="28"/>
          <w:szCs w:val="28"/>
          <w:rtl/>
        </w:rPr>
        <w:lastRenderedPageBreak/>
        <w:t>לו"ז ותכני ההכנה</w:t>
      </w:r>
    </w:p>
    <w:tbl>
      <w:tblPr>
        <w:tblStyle w:val="aa"/>
        <w:tblpPr w:leftFromText="180" w:rightFromText="180" w:horzAnchor="margin" w:tblpXSpec="center" w:tblpY="1150"/>
        <w:bidiVisual/>
        <w:tblW w:w="0" w:type="auto"/>
        <w:tblLook w:val="04A0" w:firstRow="1" w:lastRow="0" w:firstColumn="1" w:lastColumn="0" w:noHBand="0" w:noVBand="1"/>
      </w:tblPr>
      <w:tblGrid>
        <w:gridCol w:w="1404"/>
        <w:gridCol w:w="1838"/>
        <w:gridCol w:w="1843"/>
        <w:gridCol w:w="1276"/>
        <w:gridCol w:w="1134"/>
        <w:gridCol w:w="1837"/>
      </w:tblGrid>
      <w:tr w:rsidR="00AA4DBF" w:rsidRPr="00AA4DBF" w:rsidTr="00AA4DBF">
        <w:trPr>
          <w:trHeight w:val="225"/>
        </w:trPr>
        <w:tc>
          <w:tcPr>
            <w:tcW w:w="1404" w:type="dxa"/>
            <w:vAlign w:val="center"/>
          </w:tcPr>
          <w:p w:rsidR="00AA4DBF" w:rsidRPr="00AA4DBF" w:rsidRDefault="00AA4DBF" w:rsidP="00AA4DBF">
            <w:pPr>
              <w:jc w:val="center"/>
              <w:rPr>
                <w:rFonts w:cs="David"/>
                <w:sz w:val="24"/>
                <w:szCs w:val="24"/>
                <w:rtl/>
              </w:rPr>
            </w:pPr>
          </w:p>
        </w:tc>
        <w:tc>
          <w:tcPr>
            <w:tcW w:w="1838" w:type="dxa"/>
            <w:vAlign w:val="center"/>
          </w:tcPr>
          <w:p w:rsidR="00AA4DBF" w:rsidRPr="00AA4DBF" w:rsidRDefault="00AA4DBF" w:rsidP="00AA4DBF">
            <w:pPr>
              <w:jc w:val="center"/>
              <w:rPr>
                <w:rFonts w:cs="David"/>
                <w:sz w:val="24"/>
                <w:szCs w:val="24"/>
                <w:rtl/>
              </w:rPr>
            </w:pPr>
            <w:r w:rsidRPr="00AA4DBF">
              <w:rPr>
                <w:rFonts w:cs="David" w:hint="cs"/>
                <w:sz w:val="24"/>
                <w:szCs w:val="24"/>
                <w:rtl/>
              </w:rPr>
              <w:t>יום א' 28/4</w:t>
            </w:r>
          </w:p>
        </w:tc>
        <w:tc>
          <w:tcPr>
            <w:tcW w:w="1843" w:type="dxa"/>
            <w:vAlign w:val="center"/>
          </w:tcPr>
          <w:p w:rsidR="00AA4DBF" w:rsidRPr="00AA4DBF" w:rsidRDefault="00AA4DBF" w:rsidP="00AA4DBF">
            <w:pPr>
              <w:jc w:val="center"/>
              <w:rPr>
                <w:rFonts w:cs="David"/>
                <w:sz w:val="24"/>
                <w:szCs w:val="24"/>
                <w:rtl/>
              </w:rPr>
            </w:pPr>
            <w:r w:rsidRPr="00AA4DBF">
              <w:rPr>
                <w:rFonts w:cs="David" w:hint="cs"/>
                <w:sz w:val="24"/>
                <w:szCs w:val="24"/>
                <w:rtl/>
              </w:rPr>
              <w:t>יום ב' 29/4</w:t>
            </w:r>
          </w:p>
        </w:tc>
        <w:tc>
          <w:tcPr>
            <w:tcW w:w="1276" w:type="dxa"/>
            <w:vAlign w:val="center"/>
          </w:tcPr>
          <w:p w:rsidR="00AA4DBF" w:rsidRPr="00AA4DBF" w:rsidRDefault="00AA4DBF" w:rsidP="00AA4DBF">
            <w:pPr>
              <w:jc w:val="center"/>
              <w:rPr>
                <w:rFonts w:cs="David"/>
                <w:sz w:val="24"/>
                <w:szCs w:val="24"/>
                <w:rtl/>
              </w:rPr>
            </w:pPr>
            <w:r w:rsidRPr="00AA4DBF">
              <w:rPr>
                <w:rFonts w:cs="David" w:hint="cs"/>
                <w:sz w:val="24"/>
                <w:szCs w:val="24"/>
                <w:rtl/>
              </w:rPr>
              <w:t>יום ג' 30/4</w:t>
            </w:r>
          </w:p>
        </w:tc>
        <w:tc>
          <w:tcPr>
            <w:tcW w:w="1134" w:type="dxa"/>
            <w:vAlign w:val="center"/>
          </w:tcPr>
          <w:p w:rsidR="00AA4DBF" w:rsidRPr="00AA4DBF" w:rsidRDefault="00AA4DBF" w:rsidP="00AA4DBF">
            <w:pPr>
              <w:jc w:val="center"/>
              <w:rPr>
                <w:rFonts w:cs="David"/>
                <w:sz w:val="24"/>
                <w:szCs w:val="24"/>
                <w:rtl/>
              </w:rPr>
            </w:pPr>
            <w:r w:rsidRPr="00AA4DBF">
              <w:rPr>
                <w:rFonts w:cs="David" w:hint="cs"/>
                <w:sz w:val="24"/>
                <w:szCs w:val="24"/>
                <w:rtl/>
              </w:rPr>
              <w:t>יום ד' 1/5</w:t>
            </w:r>
          </w:p>
        </w:tc>
        <w:tc>
          <w:tcPr>
            <w:tcW w:w="1837" w:type="dxa"/>
            <w:vAlign w:val="center"/>
          </w:tcPr>
          <w:p w:rsidR="00AA4DBF" w:rsidRPr="00AA4DBF" w:rsidRDefault="00AA4DBF" w:rsidP="00AA4DBF">
            <w:pPr>
              <w:jc w:val="center"/>
              <w:rPr>
                <w:rFonts w:cs="David"/>
                <w:sz w:val="24"/>
                <w:szCs w:val="24"/>
                <w:rtl/>
              </w:rPr>
            </w:pPr>
            <w:r w:rsidRPr="00AA4DBF">
              <w:rPr>
                <w:rFonts w:cs="David" w:hint="cs"/>
                <w:sz w:val="24"/>
                <w:szCs w:val="24"/>
                <w:rtl/>
              </w:rPr>
              <w:t>יום ה' 2/5</w:t>
            </w:r>
          </w:p>
        </w:tc>
      </w:tr>
      <w:tr w:rsidR="00AA4DBF" w:rsidRPr="00AA4DBF" w:rsidTr="00AA4DBF">
        <w:trPr>
          <w:trHeight w:val="883"/>
        </w:trPr>
        <w:tc>
          <w:tcPr>
            <w:tcW w:w="1404" w:type="dxa"/>
            <w:vAlign w:val="center"/>
          </w:tcPr>
          <w:p w:rsidR="00AA4DBF" w:rsidRPr="00AA4DBF" w:rsidRDefault="00AA4DBF" w:rsidP="00AA4DBF">
            <w:pPr>
              <w:jc w:val="center"/>
              <w:rPr>
                <w:rFonts w:cs="David"/>
                <w:sz w:val="24"/>
                <w:szCs w:val="24"/>
                <w:rtl/>
              </w:rPr>
            </w:pPr>
            <w:r w:rsidRPr="00AA4DBF">
              <w:rPr>
                <w:rFonts w:cs="David" w:hint="cs"/>
                <w:sz w:val="24"/>
                <w:szCs w:val="24"/>
                <w:rtl/>
              </w:rPr>
              <w:t>8:30-10:00</w:t>
            </w:r>
          </w:p>
        </w:tc>
        <w:tc>
          <w:tcPr>
            <w:tcW w:w="1838" w:type="dxa"/>
            <w:vMerge w:val="restart"/>
            <w:vAlign w:val="center"/>
          </w:tcPr>
          <w:p w:rsidR="00AA4DBF" w:rsidRPr="00AA4DBF" w:rsidRDefault="00AA4DBF" w:rsidP="00AA4DBF">
            <w:pPr>
              <w:jc w:val="center"/>
              <w:rPr>
                <w:rFonts w:cs="David"/>
                <w:b/>
                <w:bCs/>
                <w:sz w:val="24"/>
                <w:szCs w:val="24"/>
                <w:rtl/>
              </w:rPr>
            </w:pPr>
            <w:r w:rsidRPr="00AA4DBF">
              <w:rPr>
                <w:rFonts w:cs="David" w:hint="cs"/>
                <w:sz w:val="24"/>
                <w:szCs w:val="24"/>
                <w:rtl/>
              </w:rPr>
              <w:t xml:space="preserve">דימה </w:t>
            </w:r>
            <w:r w:rsidRPr="00AA4DBF">
              <w:rPr>
                <w:rFonts w:cs="David"/>
                <w:sz w:val="24"/>
                <w:szCs w:val="24"/>
                <w:rtl/>
              </w:rPr>
              <w:t>–</w:t>
            </w:r>
            <w:r w:rsidRPr="00AA4DBF">
              <w:rPr>
                <w:rFonts w:cs="David" w:hint="cs"/>
                <w:sz w:val="24"/>
                <w:szCs w:val="24"/>
                <w:rtl/>
              </w:rPr>
              <w:t xml:space="preserve"> הרצאת רקע "רוסיה בשלושת התקופות המעצבות"</w:t>
            </w:r>
          </w:p>
        </w:tc>
        <w:tc>
          <w:tcPr>
            <w:tcW w:w="1843" w:type="dxa"/>
            <w:vAlign w:val="center"/>
          </w:tcPr>
          <w:p w:rsidR="00AA4DBF" w:rsidRPr="00AA4DBF" w:rsidRDefault="00AA4DBF" w:rsidP="00AA4DBF">
            <w:pPr>
              <w:jc w:val="center"/>
              <w:rPr>
                <w:rFonts w:cs="David"/>
                <w:sz w:val="24"/>
                <w:szCs w:val="24"/>
              </w:rPr>
            </w:pPr>
            <w:r w:rsidRPr="00AA4DBF">
              <w:rPr>
                <w:rFonts w:cs="David" w:hint="cs"/>
                <w:sz w:val="24"/>
                <w:szCs w:val="24"/>
                <w:rtl/>
              </w:rPr>
              <w:t>הצגת הסיור ושאלות המחקר (חן)</w:t>
            </w:r>
          </w:p>
        </w:tc>
        <w:tc>
          <w:tcPr>
            <w:tcW w:w="1276" w:type="dxa"/>
            <w:vMerge w:val="restart"/>
            <w:vAlign w:val="center"/>
          </w:tcPr>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r w:rsidRPr="00AA4DBF">
              <w:rPr>
                <w:rFonts w:cs="David" w:hint="cs"/>
                <w:sz w:val="24"/>
                <w:szCs w:val="24"/>
                <w:rtl/>
              </w:rPr>
              <w:t>ל"ע</w:t>
            </w: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tl/>
              </w:rPr>
            </w:pPr>
            <w:r w:rsidRPr="00AA4DBF">
              <w:rPr>
                <w:rFonts w:cs="David" w:hint="cs"/>
                <w:sz w:val="24"/>
                <w:szCs w:val="24"/>
                <w:rtl/>
              </w:rPr>
              <w:t>(צוות רוסיה בלבד)</w:t>
            </w:r>
          </w:p>
        </w:tc>
        <w:tc>
          <w:tcPr>
            <w:tcW w:w="1134" w:type="dxa"/>
            <w:vMerge w:val="restart"/>
            <w:vAlign w:val="center"/>
          </w:tcPr>
          <w:p w:rsidR="00AA4DBF" w:rsidRPr="00AA4DBF" w:rsidRDefault="00AA4DBF" w:rsidP="00AA4DBF">
            <w:pPr>
              <w:jc w:val="center"/>
              <w:rPr>
                <w:rFonts w:cs="David"/>
                <w:sz w:val="24"/>
                <w:szCs w:val="24"/>
                <w:rtl/>
              </w:rPr>
            </w:pPr>
          </w:p>
          <w:p w:rsidR="00AA4DBF" w:rsidRPr="00AA4DBF" w:rsidRDefault="00AA4DBF" w:rsidP="00AA4DBF">
            <w:pPr>
              <w:jc w:val="center"/>
              <w:rPr>
                <w:rFonts w:cs="David"/>
                <w:sz w:val="24"/>
                <w:szCs w:val="24"/>
                <w:rtl/>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r w:rsidRPr="00AA4DBF">
              <w:rPr>
                <w:rFonts w:cs="David" w:hint="cs"/>
                <w:sz w:val="24"/>
                <w:szCs w:val="24"/>
                <w:rtl/>
              </w:rPr>
              <w:t>סיור רפא"ל</w:t>
            </w: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tc>
        <w:tc>
          <w:tcPr>
            <w:tcW w:w="1837" w:type="dxa"/>
            <w:vAlign w:val="center"/>
          </w:tcPr>
          <w:p w:rsidR="00AA4DBF" w:rsidRPr="00AA4DBF" w:rsidRDefault="00AA4DBF" w:rsidP="00AA4DBF">
            <w:pPr>
              <w:jc w:val="center"/>
              <w:rPr>
                <w:rFonts w:cs="David"/>
                <w:sz w:val="24"/>
                <w:szCs w:val="24"/>
                <w:rtl/>
              </w:rPr>
            </w:pPr>
            <w:r w:rsidRPr="00AA4DBF">
              <w:rPr>
                <w:rFonts w:cs="David" w:hint="cs"/>
                <w:sz w:val="24"/>
                <w:szCs w:val="24"/>
                <w:rtl/>
              </w:rPr>
              <w:t>מעמד יום הזיכרון לשואה ולגבורה (לו"ז מב"ל)</w:t>
            </w:r>
          </w:p>
        </w:tc>
      </w:tr>
      <w:tr w:rsidR="00AA4DBF" w:rsidRPr="00AA4DBF" w:rsidTr="00AA4DBF">
        <w:trPr>
          <w:trHeight w:val="1266"/>
        </w:trPr>
        <w:tc>
          <w:tcPr>
            <w:tcW w:w="1404" w:type="dxa"/>
            <w:vAlign w:val="center"/>
          </w:tcPr>
          <w:p w:rsidR="00AA4DBF" w:rsidRPr="00AA4DBF" w:rsidRDefault="00AA4DBF" w:rsidP="00AA4DBF">
            <w:pPr>
              <w:jc w:val="center"/>
              <w:rPr>
                <w:rFonts w:cs="David"/>
                <w:sz w:val="24"/>
                <w:szCs w:val="24"/>
                <w:rtl/>
              </w:rPr>
            </w:pPr>
            <w:r w:rsidRPr="00AA4DBF">
              <w:rPr>
                <w:rFonts w:cs="David" w:hint="cs"/>
                <w:sz w:val="24"/>
                <w:szCs w:val="24"/>
                <w:rtl/>
              </w:rPr>
              <w:t>10:30-12:00</w:t>
            </w:r>
          </w:p>
        </w:tc>
        <w:tc>
          <w:tcPr>
            <w:tcW w:w="1838" w:type="dxa"/>
            <w:vMerge/>
            <w:vAlign w:val="center"/>
          </w:tcPr>
          <w:p w:rsidR="00AA4DBF" w:rsidRPr="00AA4DBF" w:rsidRDefault="00AA4DBF" w:rsidP="00AA4DBF">
            <w:pPr>
              <w:jc w:val="center"/>
              <w:rPr>
                <w:rFonts w:cs="David"/>
                <w:sz w:val="24"/>
                <w:szCs w:val="24"/>
                <w:rtl/>
              </w:rPr>
            </w:pPr>
          </w:p>
        </w:tc>
        <w:tc>
          <w:tcPr>
            <w:tcW w:w="1843" w:type="dxa"/>
            <w:vAlign w:val="center"/>
          </w:tcPr>
          <w:p w:rsidR="00AA4DBF" w:rsidRPr="00AA4DBF" w:rsidRDefault="00AA4DBF" w:rsidP="00AA4DBF">
            <w:pPr>
              <w:jc w:val="center"/>
              <w:rPr>
                <w:rFonts w:cs="David"/>
                <w:sz w:val="24"/>
                <w:szCs w:val="24"/>
                <w:rtl/>
              </w:rPr>
            </w:pPr>
            <w:r w:rsidRPr="00AA4DBF">
              <w:rPr>
                <w:rFonts w:cs="David" w:hint="cs"/>
                <w:sz w:val="24"/>
                <w:szCs w:val="24"/>
                <w:rtl/>
              </w:rPr>
              <w:t xml:space="preserve">הרצאת אמ"ן  מחקר </w:t>
            </w:r>
            <w:r w:rsidRPr="00AA4DBF">
              <w:rPr>
                <w:rFonts w:cs="David"/>
                <w:sz w:val="24"/>
                <w:szCs w:val="24"/>
                <w:rtl/>
              </w:rPr>
              <w:t>–</w:t>
            </w:r>
            <w:r w:rsidRPr="00AA4DBF">
              <w:rPr>
                <w:rFonts w:cs="David" w:hint="cs"/>
                <w:sz w:val="24"/>
                <w:szCs w:val="24"/>
                <w:rtl/>
              </w:rPr>
              <w:t xml:space="preserve"> לנה "תפיסת הביטחון הרוסית והמזה"ת"</w:t>
            </w:r>
          </w:p>
        </w:tc>
        <w:tc>
          <w:tcPr>
            <w:tcW w:w="1276" w:type="dxa"/>
            <w:vMerge/>
            <w:vAlign w:val="center"/>
          </w:tcPr>
          <w:p w:rsidR="00AA4DBF" w:rsidRPr="00AA4DBF" w:rsidRDefault="00AA4DBF" w:rsidP="00AA4DBF">
            <w:pPr>
              <w:jc w:val="center"/>
              <w:rPr>
                <w:rFonts w:cs="David"/>
                <w:sz w:val="24"/>
                <w:szCs w:val="24"/>
                <w:rtl/>
              </w:rPr>
            </w:pPr>
          </w:p>
        </w:tc>
        <w:tc>
          <w:tcPr>
            <w:tcW w:w="1134" w:type="dxa"/>
            <w:vMerge/>
            <w:vAlign w:val="center"/>
          </w:tcPr>
          <w:p w:rsidR="00AA4DBF" w:rsidRPr="00AA4DBF" w:rsidRDefault="00AA4DBF" w:rsidP="00AA4DBF">
            <w:pPr>
              <w:jc w:val="center"/>
              <w:rPr>
                <w:rFonts w:cs="David"/>
                <w:sz w:val="24"/>
                <w:szCs w:val="24"/>
                <w:rtl/>
              </w:rPr>
            </w:pPr>
          </w:p>
        </w:tc>
        <w:tc>
          <w:tcPr>
            <w:tcW w:w="1837" w:type="dxa"/>
            <w:vAlign w:val="center"/>
          </w:tcPr>
          <w:p w:rsidR="00AA4DBF" w:rsidRPr="00AA4DBF" w:rsidRDefault="00AA4DBF" w:rsidP="00AA4DBF">
            <w:pPr>
              <w:jc w:val="center"/>
              <w:rPr>
                <w:rFonts w:cs="David"/>
                <w:sz w:val="24"/>
                <w:szCs w:val="24"/>
                <w:rtl/>
              </w:rPr>
            </w:pPr>
            <w:r w:rsidRPr="00AA4DBF">
              <w:rPr>
                <w:rFonts w:cs="David" w:hint="cs"/>
                <w:sz w:val="24"/>
                <w:szCs w:val="24"/>
                <w:rtl/>
              </w:rPr>
              <w:t xml:space="preserve">צבי מגן </w:t>
            </w:r>
            <w:r w:rsidRPr="00AA4DBF">
              <w:rPr>
                <w:rFonts w:cs="David" w:hint="cs"/>
                <w:sz w:val="24"/>
                <w:szCs w:val="24"/>
              </w:rPr>
              <w:t>INSS</w:t>
            </w:r>
          </w:p>
          <w:p w:rsidR="00AA4DBF" w:rsidRPr="00AA4DBF" w:rsidRDefault="00AA4DBF" w:rsidP="00AA4DBF">
            <w:pPr>
              <w:jc w:val="center"/>
              <w:rPr>
                <w:rFonts w:cs="David"/>
                <w:sz w:val="24"/>
                <w:szCs w:val="24"/>
                <w:rtl/>
              </w:rPr>
            </w:pPr>
            <w:r w:rsidRPr="00AA4DBF">
              <w:rPr>
                <w:rFonts w:cs="David" w:hint="cs"/>
                <w:sz w:val="24"/>
                <w:szCs w:val="24"/>
                <w:rtl/>
              </w:rPr>
              <w:t>"רוסיה -היבט חברתי, כלכלי, דיפלומטי"</w:t>
            </w:r>
          </w:p>
        </w:tc>
      </w:tr>
      <w:tr w:rsidR="00AA4DBF" w:rsidRPr="00AA4DBF" w:rsidTr="00AA4DBF">
        <w:trPr>
          <w:trHeight w:val="225"/>
        </w:trPr>
        <w:tc>
          <w:tcPr>
            <w:tcW w:w="1404" w:type="dxa"/>
            <w:vAlign w:val="center"/>
          </w:tcPr>
          <w:p w:rsidR="00AA4DBF" w:rsidRPr="00AA4DBF" w:rsidRDefault="00AA4DBF" w:rsidP="00AA4DBF">
            <w:pPr>
              <w:jc w:val="center"/>
              <w:rPr>
                <w:rFonts w:cs="David"/>
                <w:sz w:val="24"/>
                <w:szCs w:val="24"/>
                <w:rtl/>
              </w:rPr>
            </w:pPr>
            <w:r w:rsidRPr="00AA4DBF">
              <w:rPr>
                <w:rFonts w:cs="David" w:hint="cs"/>
                <w:sz w:val="24"/>
                <w:szCs w:val="24"/>
                <w:rtl/>
              </w:rPr>
              <w:t>12:00-13:00</w:t>
            </w:r>
          </w:p>
        </w:tc>
        <w:tc>
          <w:tcPr>
            <w:tcW w:w="3681" w:type="dxa"/>
            <w:gridSpan w:val="2"/>
            <w:vAlign w:val="center"/>
          </w:tcPr>
          <w:p w:rsidR="00AA4DBF" w:rsidRPr="00AA4DBF" w:rsidRDefault="00AA4DBF" w:rsidP="00AA4DBF">
            <w:pPr>
              <w:jc w:val="center"/>
              <w:rPr>
                <w:rFonts w:cs="David"/>
                <w:sz w:val="24"/>
                <w:szCs w:val="24"/>
              </w:rPr>
            </w:pPr>
            <w:r w:rsidRPr="00AA4DBF">
              <w:rPr>
                <w:rFonts w:cs="David" w:hint="cs"/>
                <w:sz w:val="24"/>
                <w:szCs w:val="24"/>
                <w:rtl/>
              </w:rPr>
              <w:t>א.צ.</w:t>
            </w:r>
          </w:p>
        </w:tc>
        <w:tc>
          <w:tcPr>
            <w:tcW w:w="1276" w:type="dxa"/>
            <w:vMerge/>
            <w:vAlign w:val="center"/>
          </w:tcPr>
          <w:p w:rsidR="00AA4DBF" w:rsidRPr="00AA4DBF" w:rsidRDefault="00AA4DBF" w:rsidP="00AA4DBF">
            <w:pPr>
              <w:jc w:val="center"/>
              <w:rPr>
                <w:rFonts w:cs="David"/>
                <w:sz w:val="24"/>
                <w:szCs w:val="24"/>
                <w:rtl/>
              </w:rPr>
            </w:pPr>
          </w:p>
        </w:tc>
        <w:tc>
          <w:tcPr>
            <w:tcW w:w="1134" w:type="dxa"/>
            <w:vMerge/>
            <w:vAlign w:val="center"/>
          </w:tcPr>
          <w:p w:rsidR="00AA4DBF" w:rsidRPr="00AA4DBF" w:rsidRDefault="00AA4DBF" w:rsidP="00AA4DBF">
            <w:pPr>
              <w:jc w:val="center"/>
              <w:rPr>
                <w:rFonts w:cs="David"/>
                <w:sz w:val="24"/>
                <w:szCs w:val="24"/>
                <w:rtl/>
              </w:rPr>
            </w:pPr>
          </w:p>
        </w:tc>
        <w:tc>
          <w:tcPr>
            <w:tcW w:w="1837" w:type="dxa"/>
            <w:vAlign w:val="center"/>
          </w:tcPr>
          <w:p w:rsidR="00AA4DBF" w:rsidRPr="00AA4DBF" w:rsidRDefault="00AA4DBF" w:rsidP="00AA4DBF">
            <w:pPr>
              <w:jc w:val="center"/>
              <w:rPr>
                <w:rFonts w:cs="David"/>
                <w:sz w:val="24"/>
                <w:szCs w:val="24"/>
              </w:rPr>
            </w:pPr>
            <w:r w:rsidRPr="00AA4DBF">
              <w:rPr>
                <w:rFonts w:cs="David" w:hint="cs"/>
                <w:sz w:val="24"/>
                <w:szCs w:val="24"/>
                <w:rtl/>
              </w:rPr>
              <w:t>א.צ.</w:t>
            </w:r>
          </w:p>
        </w:tc>
      </w:tr>
      <w:tr w:rsidR="00AA4DBF" w:rsidRPr="00AA4DBF" w:rsidTr="00AA4DBF">
        <w:trPr>
          <w:trHeight w:val="862"/>
        </w:trPr>
        <w:tc>
          <w:tcPr>
            <w:tcW w:w="1404" w:type="dxa"/>
            <w:vAlign w:val="center"/>
          </w:tcPr>
          <w:p w:rsidR="00AA4DBF" w:rsidRPr="00AA4DBF" w:rsidRDefault="00AA4DBF" w:rsidP="00AA4DBF">
            <w:pPr>
              <w:jc w:val="center"/>
              <w:rPr>
                <w:rFonts w:cs="David"/>
                <w:sz w:val="24"/>
                <w:szCs w:val="24"/>
                <w:rtl/>
              </w:rPr>
            </w:pPr>
            <w:r w:rsidRPr="00AA4DBF">
              <w:rPr>
                <w:rFonts w:cs="David" w:hint="cs"/>
                <w:sz w:val="24"/>
                <w:szCs w:val="24"/>
                <w:rtl/>
              </w:rPr>
              <w:t>13:00-14:15</w:t>
            </w:r>
          </w:p>
        </w:tc>
        <w:tc>
          <w:tcPr>
            <w:tcW w:w="1838" w:type="dxa"/>
            <w:vAlign w:val="center"/>
          </w:tcPr>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tl/>
              </w:rPr>
            </w:pPr>
            <w:r w:rsidRPr="00AA4DBF">
              <w:rPr>
                <w:rFonts w:cs="David" w:hint="cs"/>
                <w:sz w:val="24"/>
                <w:szCs w:val="24"/>
                <w:rtl/>
              </w:rPr>
              <w:t>סרט</w:t>
            </w:r>
          </w:p>
          <w:p w:rsidR="00AA4DBF" w:rsidRPr="00AA4DBF" w:rsidRDefault="00AA4DBF" w:rsidP="00AA4DBF">
            <w:pPr>
              <w:jc w:val="center"/>
              <w:rPr>
                <w:rFonts w:cs="David"/>
                <w:sz w:val="24"/>
                <w:szCs w:val="24"/>
                <w:rtl/>
              </w:rPr>
            </w:pPr>
            <w:r w:rsidRPr="00AA4DBF">
              <w:rPr>
                <w:rFonts w:cs="David" w:hint="cs"/>
                <w:sz w:val="24"/>
                <w:szCs w:val="24"/>
                <w:rtl/>
              </w:rPr>
              <w:t>"האח 2"</w:t>
            </w:r>
          </w:p>
        </w:tc>
        <w:tc>
          <w:tcPr>
            <w:tcW w:w="1843" w:type="dxa"/>
            <w:vAlign w:val="center"/>
          </w:tcPr>
          <w:p w:rsidR="00AA4DBF" w:rsidRPr="00AA4DBF" w:rsidRDefault="00AA4DBF" w:rsidP="00AA4DBF">
            <w:pPr>
              <w:jc w:val="center"/>
              <w:rPr>
                <w:rFonts w:cs="David"/>
                <w:sz w:val="24"/>
                <w:szCs w:val="24"/>
                <w:rtl/>
              </w:rPr>
            </w:pPr>
            <w:r w:rsidRPr="00AA4DBF">
              <w:rPr>
                <w:rFonts w:cs="David" w:hint="cs"/>
                <w:sz w:val="24"/>
                <w:szCs w:val="24"/>
                <w:rtl/>
              </w:rPr>
              <w:t xml:space="preserve">אנה </w:t>
            </w:r>
            <w:r w:rsidRPr="00AA4DBF">
              <w:rPr>
                <w:rFonts w:cs="David"/>
                <w:sz w:val="24"/>
                <w:szCs w:val="24"/>
                <w:rtl/>
              </w:rPr>
              <w:t>–</w:t>
            </w:r>
            <w:r w:rsidRPr="00AA4DBF">
              <w:rPr>
                <w:rFonts w:cs="David" w:hint="cs"/>
                <w:sz w:val="24"/>
                <w:szCs w:val="24"/>
                <w:rtl/>
              </w:rPr>
              <w:t xml:space="preserve"> מרכז דדו "האסטרטגיה הרוסית החדשה"</w:t>
            </w:r>
          </w:p>
        </w:tc>
        <w:tc>
          <w:tcPr>
            <w:tcW w:w="1276" w:type="dxa"/>
            <w:vMerge/>
            <w:vAlign w:val="center"/>
          </w:tcPr>
          <w:p w:rsidR="00AA4DBF" w:rsidRPr="00AA4DBF" w:rsidRDefault="00AA4DBF" w:rsidP="00AA4DBF">
            <w:pPr>
              <w:jc w:val="center"/>
              <w:rPr>
                <w:rFonts w:cs="David"/>
                <w:sz w:val="24"/>
                <w:szCs w:val="24"/>
                <w:rtl/>
              </w:rPr>
            </w:pPr>
          </w:p>
        </w:tc>
        <w:tc>
          <w:tcPr>
            <w:tcW w:w="1134" w:type="dxa"/>
            <w:vMerge/>
            <w:vAlign w:val="center"/>
          </w:tcPr>
          <w:p w:rsidR="00AA4DBF" w:rsidRPr="00AA4DBF" w:rsidRDefault="00AA4DBF" w:rsidP="00AA4DBF">
            <w:pPr>
              <w:jc w:val="center"/>
              <w:rPr>
                <w:rFonts w:cs="David"/>
                <w:sz w:val="24"/>
                <w:szCs w:val="24"/>
                <w:rtl/>
              </w:rPr>
            </w:pPr>
          </w:p>
        </w:tc>
        <w:tc>
          <w:tcPr>
            <w:tcW w:w="1837" w:type="dxa"/>
            <w:vAlign w:val="center"/>
          </w:tcPr>
          <w:p w:rsidR="00AA4DBF" w:rsidRPr="00AA4DBF" w:rsidRDefault="00AA4DBF" w:rsidP="00AA4DBF">
            <w:pPr>
              <w:jc w:val="center"/>
              <w:rPr>
                <w:rFonts w:cs="David"/>
                <w:sz w:val="24"/>
                <w:szCs w:val="24"/>
                <w:rtl/>
              </w:rPr>
            </w:pPr>
            <w:r w:rsidRPr="00AA4DBF">
              <w:rPr>
                <w:rFonts w:cs="David" w:hint="cs"/>
                <w:sz w:val="24"/>
                <w:szCs w:val="24"/>
                <w:rtl/>
              </w:rPr>
              <w:t xml:space="preserve">הרצאת שב"כ </w:t>
            </w:r>
            <w:r w:rsidRPr="00AA4DBF">
              <w:rPr>
                <w:rFonts w:cs="David"/>
                <w:sz w:val="24"/>
                <w:szCs w:val="24"/>
                <w:rtl/>
              </w:rPr>
              <w:t>–</w:t>
            </w:r>
            <w:r w:rsidRPr="00AA4DBF">
              <w:rPr>
                <w:rFonts w:cs="David" w:hint="cs"/>
                <w:sz w:val="24"/>
                <w:szCs w:val="24"/>
                <w:rtl/>
              </w:rPr>
              <w:t xml:space="preserve"> ב"מ +  איומים פנימיים</w:t>
            </w:r>
          </w:p>
        </w:tc>
      </w:tr>
      <w:tr w:rsidR="00AA4DBF" w:rsidRPr="00AA4DBF" w:rsidTr="00AA4DBF">
        <w:trPr>
          <w:trHeight w:val="827"/>
        </w:trPr>
        <w:tc>
          <w:tcPr>
            <w:tcW w:w="1404" w:type="dxa"/>
            <w:vAlign w:val="center"/>
          </w:tcPr>
          <w:p w:rsidR="00AA4DBF" w:rsidRPr="00AA4DBF" w:rsidRDefault="00AA4DBF" w:rsidP="00AA4DBF">
            <w:pPr>
              <w:jc w:val="center"/>
              <w:rPr>
                <w:rFonts w:cs="David"/>
                <w:sz w:val="24"/>
                <w:szCs w:val="24"/>
                <w:rtl/>
              </w:rPr>
            </w:pPr>
            <w:r w:rsidRPr="00AA4DBF">
              <w:rPr>
                <w:rFonts w:cs="David" w:hint="cs"/>
                <w:sz w:val="24"/>
                <w:szCs w:val="24"/>
                <w:rtl/>
              </w:rPr>
              <w:t>14:45-16:15</w:t>
            </w:r>
          </w:p>
        </w:tc>
        <w:tc>
          <w:tcPr>
            <w:tcW w:w="1838" w:type="dxa"/>
            <w:vAlign w:val="center"/>
          </w:tcPr>
          <w:p w:rsidR="00AA4DBF" w:rsidRPr="00AA4DBF" w:rsidRDefault="00AA4DBF" w:rsidP="00AA4DBF">
            <w:pPr>
              <w:jc w:val="center"/>
              <w:rPr>
                <w:rFonts w:cs="David"/>
                <w:sz w:val="24"/>
                <w:szCs w:val="24"/>
                <w:rtl/>
              </w:rPr>
            </w:pPr>
          </w:p>
          <w:p w:rsidR="00AA4DBF" w:rsidRPr="00AA4DBF" w:rsidRDefault="00AA4DBF" w:rsidP="00AA4DBF">
            <w:pPr>
              <w:jc w:val="center"/>
              <w:rPr>
                <w:rFonts w:cs="David"/>
                <w:sz w:val="24"/>
                <w:szCs w:val="24"/>
                <w:rtl/>
              </w:rPr>
            </w:pPr>
            <w:r w:rsidRPr="00AA4DBF">
              <w:rPr>
                <w:rFonts w:cs="David" w:hint="cs"/>
                <w:sz w:val="24"/>
                <w:szCs w:val="24"/>
                <w:rtl/>
              </w:rPr>
              <w:t>דיון וסיכום היום</w:t>
            </w:r>
          </w:p>
        </w:tc>
        <w:tc>
          <w:tcPr>
            <w:tcW w:w="1843" w:type="dxa"/>
            <w:vAlign w:val="center"/>
          </w:tcPr>
          <w:p w:rsidR="00AA4DBF" w:rsidRPr="00AA4DBF" w:rsidRDefault="00AA4DBF" w:rsidP="00AA4DBF">
            <w:pPr>
              <w:jc w:val="center"/>
              <w:rPr>
                <w:rFonts w:cs="David"/>
                <w:sz w:val="24"/>
                <w:szCs w:val="24"/>
                <w:rtl/>
              </w:rPr>
            </w:pPr>
          </w:p>
        </w:tc>
        <w:tc>
          <w:tcPr>
            <w:tcW w:w="1276" w:type="dxa"/>
            <w:vMerge/>
            <w:vAlign w:val="center"/>
          </w:tcPr>
          <w:p w:rsidR="00AA4DBF" w:rsidRPr="00AA4DBF" w:rsidRDefault="00AA4DBF" w:rsidP="00AA4DBF">
            <w:pPr>
              <w:jc w:val="center"/>
              <w:rPr>
                <w:rFonts w:cs="David"/>
                <w:sz w:val="24"/>
                <w:szCs w:val="24"/>
              </w:rPr>
            </w:pPr>
          </w:p>
        </w:tc>
        <w:tc>
          <w:tcPr>
            <w:tcW w:w="1134" w:type="dxa"/>
            <w:vMerge/>
            <w:vAlign w:val="center"/>
          </w:tcPr>
          <w:p w:rsidR="00AA4DBF" w:rsidRPr="00AA4DBF" w:rsidRDefault="00AA4DBF" w:rsidP="00AA4DBF">
            <w:pPr>
              <w:jc w:val="center"/>
              <w:rPr>
                <w:rFonts w:cs="David"/>
                <w:sz w:val="24"/>
                <w:szCs w:val="24"/>
                <w:rtl/>
              </w:rPr>
            </w:pPr>
          </w:p>
        </w:tc>
        <w:tc>
          <w:tcPr>
            <w:tcW w:w="1837" w:type="dxa"/>
            <w:vAlign w:val="center"/>
          </w:tcPr>
          <w:p w:rsidR="00AA4DBF" w:rsidRPr="00AA4DBF" w:rsidRDefault="00AA4DBF" w:rsidP="00AA4DBF">
            <w:pPr>
              <w:jc w:val="center"/>
              <w:rPr>
                <w:rFonts w:cs="David"/>
                <w:sz w:val="24"/>
                <w:szCs w:val="24"/>
                <w:rtl/>
              </w:rPr>
            </w:pPr>
            <w:r w:rsidRPr="00AA4DBF">
              <w:rPr>
                <w:rFonts w:cs="David" w:hint="cs"/>
                <w:sz w:val="24"/>
                <w:szCs w:val="24"/>
                <w:rtl/>
              </w:rPr>
              <w:t>אלכס מילמן "רוסיה: כלכלה, חברה וממשל"</w:t>
            </w:r>
          </w:p>
        </w:tc>
      </w:tr>
    </w:tbl>
    <w:p w:rsidR="00AA4DBF" w:rsidRDefault="00AA4DBF" w:rsidP="00AA4DBF">
      <w:pPr>
        <w:bidi/>
        <w:spacing w:after="0" w:line="360" w:lineRule="auto"/>
        <w:rPr>
          <w:rFonts w:ascii="Arial" w:hAnsi="Arial" w:cs="David"/>
          <w:b/>
          <w:bCs/>
          <w:sz w:val="28"/>
          <w:szCs w:val="28"/>
          <w:rtl/>
        </w:rPr>
      </w:pPr>
    </w:p>
    <w:p w:rsidR="00AA4DBF" w:rsidRDefault="00AA4DBF" w:rsidP="00AA4DBF">
      <w:pPr>
        <w:bidi/>
        <w:spacing w:after="0" w:line="360" w:lineRule="auto"/>
        <w:rPr>
          <w:rFonts w:ascii="Arial" w:hAnsi="Arial" w:cs="David"/>
          <w:b/>
          <w:bCs/>
          <w:sz w:val="28"/>
          <w:szCs w:val="28"/>
          <w:rtl/>
        </w:rPr>
      </w:pPr>
    </w:p>
    <w:p w:rsidR="00AA4DBF" w:rsidRPr="00420FCB" w:rsidRDefault="00AA4DBF" w:rsidP="00AA4DBF">
      <w:pPr>
        <w:bidi/>
        <w:rPr>
          <w:rtl/>
        </w:rPr>
      </w:pPr>
    </w:p>
    <w:tbl>
      <w:tblPr>
        <w:tblStyle w:val="aa"/>
        <w:tblpPr w:leftFromText="180" w:rightFromText="180" w:vertAnchor="page" w:horzAnchor="margin" w:tblpY="7771"/>
        <w:bidiVisual/>
        <w:tblW w:w="0" w:type="auto"/>
        <w:tblLook w:val="04A0" w:firstRow="1" w:lastRow="0" w:firstColumn="1" w:lastColumn="0" w:noHBand="0" w:noVBand="1"/>
      </w:tblPr>
      <w:tblGrid>
        <w:gridCol w:w="1416"/>
        <w:gridCol w:w="1662"/>
        <w:gridCol w:w="2176"/>
        <w:gridCol w:w="1985"/>
        <w:gridCol w:w="1134"/>
        <w:gridCol w:w="1264"/>
      </w:tblGrid>
      <w:tr w:rsidR="00AA4DBF" w:rsidRPr="00AA4DBF" w:rsidTr="00AA4DBF">
        <w:tc>
          <w:tcPr>
            <w:tcW w:w="1416" w:type="dxa"/>
            <w:vAlign w:val="center"/>
          </w:tcPr>
          <w:p w:rsidR="00AA4DBF" w:rsidRPr="00AA4DBF" w:rsidRDefault="00AA4DBF" w:rsidP="00AA4DBF">
            <w:pPr>
              <w:jc w:val="center"/>
              <w:rPr>
                <w:rFonts w:cs="David"/>
                <w:b/>
                <w:bCs/>
                <w:sz w:val="24"/>
                <w:szCs w:val="24"/>
                <w:u w:val="single"/>
                <w:rtl/>
              </w:rPr>
            </w:pPr>
          </w:p>
        </w:tc>
        <w:tc>
          <w:tcPr>
            <w:tcW w:w="1662" w:type="dxa"/>
            <w:vAlign w:val="center"/>
          </w:tcPr>
          <w:p w:rsidR="00AA4DBF" w:rsidRPr="00AA4DBF" w:rsidRDefault="00AA4DBF" w:rsidP="00AA4DBF">
            <w:pPr>
              <w:jc w:val="center"/>
              <w:rPr>
                <w:rFonts w:cs="David"/>
                <w:sz w:val="24"/>
                <w:szCs w:val="24"/>
                <w:rtl/>
              </w:rPr>
            </w:pPr>
            <w:r w:rsidRPr="00AA4DBF">
              <w:rPr>
                <w:rFonts w:cs="David" w:hint="cs"/>
                <w:sz w:val="24"/>
                <w:szCs w:val="24"/>
                <w:rtl/>
              </w:rPr>
              <w:t>יום א' 5/5</w:t>
            </w:r>
          </w:p>
        </w:tc>
        <w:tc>
          <w:tcPr>
            <w:tcW w:w="2176" w:type="dxa"/>
            <w:vAlign w:val="center"/>
          </w:tcPr>
          <w:p w:rsidR="00AA4DBF" w:rsidRPr="00AA4DBF" w:rsidRDefault="00AA4DBF" w:rsidP="00AA4DBF">
            <w:pPr>
              <w:jc w:val="center"/>
              <w:rPr>
                <w:rFonts w:cs="David"/>
                <w:sz w:val="24"/>
                <w:szCs w:val="24"/>
                <w:rtl/>
              </w:rPr>
            </w:pPr>
            <w:r w:rsidRPr="00AA4DBF">
              <w:rPr>
                <w:rFonts w:cs="David" w:hint="cs"/>
                <w:sz w:val="24"/>
                <w:szCs w:val="24"/>
                <w:rtl/>
              </w:rPr>
              <w:t>יום ב' 6/5</w:t>
            </w:r>
          </w:p>
        </w:tc>
        <w:tc>
          <w:tcPr>
            <w:tcW w:w="1985" w:type="dxa"/>
            <w:vAlign w:val="center"/>
          </w:tcPr>
          <w:p w:rsidR="00AA4DBF" w:rsidRPr="00AA4DBF" w:rsidRDefault="00AA4DBF" w:rsidP="00AA4DBF">
            <w:pPr>
              <w:jc w:val="center"/>
              <w:rPr>
                <w:rFonts w:cs="David"/>
                <w:sz w:val="24"/>
                <w:szCs w:val="24"/>
                <w:rtl/>
              </w:rPr>
            </w:pPr>
            <w:r w:rsidRPr="00AA4DBF">
              <w:rPr>
                <w:rFonts w:cs="David" w:hint="cs"/>
                <w:sz w:val="24"/>
                <w:szCs w:val="24"/>
                <w:rtl/>
              </w:rPr>
              <w:t>יום ג' 7/5</w:t>
            </w:r>
          </w:p>
        </w:tc>
        <w:tc>
          <w:tcPr>
            <w:tcW w:w="1134" w:type="dxa"/>
            <w:vAlign w:val="center"/>
          </w:tcPr>
          <w:p w:rsidR="00AA4DBF" w:rsidRPr="00AA4DBF" w:rsidRDefault="00AA4DBF" w:rsidP="00AA4DBF">
            <w:pPr>
              <w:jc w:val="center"/>
              <w:rPr>
                <w:rFonts w:cs="David"/>
                <w:sz w:val="24"/>
                <w:szCs w:val="24"/>
                <w:rtl/>
              </w:rPr>
            </w:pPr>
            <w:r w:rsidRPr="00AA4DBF">
              <w:rPr>
                <w:rFonts w:cs="David" w:hint="cs"/>
                <w:sz w:val="24"/>
                <w:szCs w:val="24"/>
                <w:rtl/>
              </w:rPr>
              <w:t>יום ד' 8/5</w:t>
            </w:r>
          </w:p>
        </w:tc>
        <w:tc>
          <w:tcPr>
            <w:tcW w:w="1264" w:type="dxa"/>
            <w:vAlign w:val="center"/>
          </w:tcPr>
          <w:p w:rsidR="00AA4DBF" w:rsidRPr="00AA4DBF" w:rsidRDefault="00AA4DBF" w:rsidP="00AA4DBF">
            <w:pPr>
              <w:jc w:val="center"/>
              <w:rPr>
                <w:rFonts w:cs="David"/>
                <w:sz w:val="24"/>
                <w:szCs w:val="24"/>
                <w:rtl/>
              </w:rPr>
            </w:pPr>
            <w:r w:rsidRPr="00AA4DBF">
              <w:rPr>
                <w:rFonts w:cs="David" w:hint="cs"/>
                <w:sz w:val="24"/>
                <w:szCs w:val="24"/>
                <w:rtl/>
              </w:rPr>
              <w:t>יום ה' 9/5</w:t>
            </w:r>
          </w:p>
        </w:tc>
      </w:tr>
      <w:tr w:rsidR="00AA4DBF" w:rsidRPr="00AA4DBF" w:rsidTr="00AA4DBF">
        <w:tc>
          <w:tcPr>
            <w:tcW w:w="1416" w:type="dxa"/>
            <w:vAlign w:val="center"/>
          </w:tcPr>
          <w:p w:rsidR="00AA4DBF" w:rsidRPr="00AA4DBF" w:rsidRDefault="00AA4DBF" w:rsidP="00AA4DBF">
            <w:pPr>
              <w:jc w:val="center"/>
              <w:rPr>
                <w:rFonts w:cs="David"/>
                <w:b/>
                <w:bCs/>
                <w:sz w:val="24"/>
                <w:szCs w:val="24"/>
                <w:u w:val="single"/>
                <w:rtl/>
              </w:rPr>
            </w:pPr>
          </w:p>
        </w:tc>
        <w:tc>
          <w:tcPr>
            <w:tcW w:w="1662" w:type="dxa"/>
            <w:vAlign w:val="center"/>
          </w:tcPr>
          <w:p w:rsidR="00AA4DBF" w:rsidRPr="00AA4DBF" w:rsidRDefault="00AA4DBF" w:rsidP="00AA4DBF">
            <w:pPr>
              <w:jc w:val="center"/>
              <w:rPr>
                <w:rFonts w:cs="David"/>
                <w:sz w:val="24"/>
                <w:szCs w:val="24"/>
              </w:rPr>
            </w:pPr>
          </w:p>
        </w:tc>
        <w:tc>
          <w:tcPr>
            <w:tcW w:w="2176" w:type="dxa"/>
            <w:vAlign w:val="center"/>
          </w:tcPr>
          <w:p w:rsidR="00AA4DBF" w:rsidRPr="00AA4DBF" w:rsidRDefault="00AA4DBF" w:rsidP="00AA4DBF">
            <w:pPr>
              <w:jc w:val="center"/>
              <w:rPr>
                <w:rFonts w:cs="David"/>
                <w:sz w:val="24"/>
                <w:szCs w:val="24"/>
              </w:rPr>
            </w:pPr>
            <w:r w:rsidRPr="00AA4DBF">
              <w:rPr>
                <w:rFonts w:cs="David" w:hint="cs"/>
                <w:sz w:val="24"/>
                <w:szCs w:val="24"/>
                <w:rtl/>
              </w:rPr>
              <w:t>מדיני</w:t>
            </w:r>
          </w:p>
        </w:tc>
        <w:tc>
          <w:tcPr>
            <w:tcW w:w="1985" w:type="dxa"/>
            <w:vAlign w:val="center"/>
          </w:tcPr>
          <w:p w:rsidR="00AA4DBF" w:rsidRPr="00AA4DBF" w:rsidRDefault="00AA4DBF" w:rsidP="00AA4DBF">
            <w:pPr>
              <w:jc w:val="center"/>
              <w:rPr>
                <w:rFonts w:cs="David"/>
                <w:sz w:val="24"/>
                <w:szCs w:val="24"/>
                <w:rtl/>
              </w:rPr>
            </w:pPr>
            <w:r w:rsidRPr="00AA4DBF">
              <w:rPr>
                <w:rFonts w:cs="David" w:hint="cs"/>
                <w:sz w:val="24"/>
                <w:szCs w:val="24"/>
                <w:rtl/>
              </w:rPr>
              <w:t>לו"ז מב"ל</w:t>
            </w:r>
          </w:p>
        </w:tc>
        <w:tc>
          <w:tcPr>
            <w:tcW w:w="1134" w:type="dxa"/>
            <w:vMerge w:val="restart"/>
            <w:vAlign w:val="center"/>
          </w:tcPr>
          <w:p w:rsidR="00AA4DBF" w:rsidRPr="00AA4DBF" w:rsidRDefault="00AA4DBF" w:rsidP="00AA4DBF">
            <w:pPr>
              <w:jc w:val="center"/>
              <w:rPr>
                <w:rFonts w:cs="David"/>
                <w:b/>
                <w:bCs/>
                <w:sz w:val="24"/>
                <w:szCs w:val="24"/>
                <w:rtl/>
              </w:rPr>
            </w:pPr>
            <w:r w:rsidRPr="00AA4DBF">
              <w:rPr>
                <w:rFonts w:cs="David" w:hint="cs"/>
                <w:b/>
                <w:bCs/>
                <w:sz w:val="24"/>
                <w:szCs w:val="24"/>
                <w:rtl/>
              </w:rPr>
              <w:t>יום הזיכרון לחללי מערכות ישראל</w:t>
            </w:r>
          </w:p>
        </w:tc>
        <w:tc>
          <w:tcPr>
            <w:tcW w:w="1264" w:type="dxa"/>
            <w:vMerge w:val="restart"/>
            <w:vAlign w:val="center"/>
          </w:tcPr>
          <w:p w:rsidR="00AA4DBF" w:rsidRDefault="00AA4DBF" w:rsidP="00AA4DBF">
            <w:pPr>
              <w:jc w:val="center"/>
              <w:rPr>
                <w:rFonts w:cs="David"/>
                <w:b/>
                <w:bCs/>
                <w:sz w:val="24"/>
                <w:szCs w:val="24"/>
              </w:rPr>
            </w:pPr>
          </w:p>
          <w:p w:rsidR="00AA4DBF" w:rsidRPr="00AA4DBF" w:rsidRDefault="00AA4DBF" w:rsidP="00AA4DBF">
            <w:pPr>
              <w:jc w:val="center"/>
              <w:rPr>
                <w:rFonts w:cs="David"/>
                <w:b/>
                <w:bCs/>
                <w:sz w:val="24"/>
                <w:szCs w:val="24"/>
                <w:rtl/>
              </w:rPr>
            </w:pPr>
            <w:r>
              <w:rPr>
                <w:rFonts w:cs="David" w:hint="cs"/>
                <w:b/>
                <w:bCs/>
                <w:sz w:val="24"/>
                <w:szCs w:val="24"/>
                <w:rtl/>
              </w:rPr>
              <w:t>י</w:t>
            </w:r>
            <w:r w:rsidRPr="00AA4DBF">
              <w:rPr>
                <w:rFonts w:cs="David" w:hint="cs"/>
                <w:b/>
                <w:bCs/>
                <w:sz w:val="24"/>
                <w:szCs w:val="24"/>
                <w:rtl/>
              </w:rPr>
              <w:t>ום העצמאות</w:t>
            </w:r>
          </w:p>
        </w:tc>
      </w:tr>
      <w:tr w:rsidR="00AA4DBF" w:rsidRPr="00AA4DBF" w:rsidTr="00AA4DBF">
        <w:tc>
          <w:tcPr>
            <w:tcW w:w="1416" w:type="dxa"/>
            <w:vAlign w:val="center"/>
          </w:tcPr>
          <w:p w:rsidR="00AA4DBF" w:rsidRPr="00AA4DBF" w:rsidRDefault="00AA4DBF" w:rsidP="00AA4DBF">
            <w:pPr>
              <w:jc w:val="center"/>
              <w:rPr>
                <w:rFonts w:cs="David"/>
                <w:sz w:val="24"/>
                <w:szCs w:val="24"/>
                <w:rtl/>
              </w:rPr>
            </w:pPr>
            <w:r w:rsidRPr="00AA4DBF">
              <w:rPr>
                <w:rFonts w:cs="David" w:hint="cs"/>
                <w:sz w:val="24"/>
                <w:szCs w:val="24"/>
                <w:rtl/>
              </w:rPr>
              <w:t>8:30-10:00</w:t>
            </w:r>
          </w:p>
        </w:tc>
        <w:tc>
          <w:tcPr>
            <w:tcW w:w="1662" w:type="dxa"/>
            <w:vMerge w:val="restart"/>
            <w:vAlign w:val="center"/>
          </w:tcPr>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r w:rsidRPr="00AA4DBF">
              <w:rPr>
                <w:rFonts w:cs="David" w:hint="cs"/>
                <w:sz w:val="24"/>
                <w:szCs w:val="24"/>
                <w:rtl/>
              </w:rPr>
              <w:t>ל"ע</w:t>
            </w: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Pr>
            </w:pPr>
          </w:p>
          <w:p w:rsidR="00AA4DBF" w:rsidRPr="00AA4DBF" w:rsidRDefault="00AA4DBF" w:rsidP="00AA4DBF">
            <w:pPr>
              <w:jc w:val="center"/>
              <w:rPr>
                <w:rFonts w:cs="David"/>
                <w:sz w:val="24"/>
                <w:szCs w:val="24"/>
                <w:rtl/>
              </w:rPr>
            </w:pPr>
            <w:r w:rsidRPr="00AA4DBF">
              <w:rPr>
                <w:rFonts w:cs="David" w:hint="cs"/>
                <w:sz w:val="24"/>
                <w:szCs w:val="24"/>
                <w:rtl/>
              </w:rPr>
              <w:t>סיום הכנת מסמכי חקירה</w:t>
            </w:r>
          </w:p>
        </w:tc>
        <w:tc>
          <w:tcPr>
            <w:tcW w:w="2176" w:type="dxa"/>
            <w:vAlign w:val="center"/>
          </w:tcPr>
          <w:p w:rsidR="00AA4DBF" w:rsidRPr="00AA4DBF" w:rsidRDefault="00AA4DBF" w:rsidP="00AA4DBF">
            <w:pPr>
              <w:jc w:val="center"/>
              <w:rPr>
                <w:rFonts w:cs="David"/>
                <w:sz w:val="24"/>
                <w:szCs w:val="24"/>
                <w:rtl/>
              </w:rPr>
            </w:pPr>
            <w:r w:rsidRPr="00AA4DBF">
              <w:rPr>
                <w:rFonts w:cs="David" w:hint="cs"/>
                <w:sz w:val="24"/>
                <w:szCs w:val="24"/>
                <w:rtl/>
              </w:rPr>
              <w:t xml:space="preserve">שלמה קאשי </w:t>
            </w:r>
            <w:r w:rsidRPr="00AA4DBF">
              <w:rPr>
                <w:rFonts w:cs="David"/>
                <w:sz w:val="24"/>
                <w:szCs w:val="24"/>
                <w:rtl/>
              </w:rPr>
              <w:t>–</w:t>
            </w:r>
            <w:r w:rsidRPr="00AA4DBF">
              <w:rPr>
                <w:rFonts w:cs="David" w:hint="cs"/>
                <w:sz w:val="24"/>
                <w:szCs w:val="24"/>
                <w:rtl/>
              </w:rPr>
              <w:t xml:space="preserve"> משרד ראה"מ </w:t>
            </w:r>
            <w:r w:rsidRPr="00AA4DBF">
              <w:rPr>
                <w:rFonts w:cs="David"/>
                <w:sz w:val="24"/>
                <w:szCs w:val="24"/>
                <w:rtl/>
              </w:rPr>
              <w:t>–</w:t>
            </w:r>
            <w:r w:rsidRPr="00AA4DBF">
              <w:rPr>
                <w:rFonts w:cs="David" w:hint="cs"/>
                <w:sz w:val="24"/>
                <w:szCs w:val="24"/>
                <w:rtl/>
              </w:rPr>
              <w:t xml:space="preserve"> "מעורבות רוסיה במזה"ת </w:t>
            </w:r>
            <w:r w:rsidRPr="00AA4DBF">
              <w:rPr>
                <w:rFonts w:cs="David"/>
                <w:sz w:val="24"/>
                <w:szCs w:val="24"/>
                <w:rtl/>
              </w:rPr>
              <w:t>–</w:t>
            </w:r>
            <w:r w:rsidRPr="00AA4DBF">
              <w:rPr>
                <w:rFonts w:cs="David" w:hint="cs"/>
                <w:sz w:val="24"/>
                <w:szCs w:val="24"/>
                <w:rtl/>
              </w:rPr>
              <w:t xml:space="preserve"> עבר והווה, מנקודת מבט של היפכא מסתברא"</w:t>
            </w:r>
          </w:p>
        </w:tc>
        <w:tc>
          <w:tcPr>
            <w:tcW w:w="1985" w:type="dxa"/>
            <w:vAlign w:val="center"/>
          </w:tcPr>
          <w:p w:rsidR="00AA4DBF" w:rsidRPr="00AA4DBF" w:rsidRDefault="00AA4DBF" w:rsidP="00AA4DBF">
            <w:pPr>
              <w:jc w:val="center"/>
              <w:rPr>
                <w:rFonts w:cs="David"/>
                <w:sz w:val="24"/>
                <w:szCs w:val="24"/>
                <w:rtl/>
              </w:rPr>
            </w:pPr>
          </w:p>
          <w:p w:rsidR="00AA4DBF" w:rsidRPr="00AA4DBF" w:rsidRDefault="00AA4DBF" w:rsidP="00AA4DBF">
            <w:pPr>
              <w:jc w:val="center"/>
              <w:rPr>
                <w:rFonts w:cs="David"/>
                <w:sz w:val="24"/>
                <w:szCs w:val="24"/>
                <w:rtl/>
              </w:rPr>
            </w:pPr>
          </w:p>
          <w:p w:rsidR="00AA4DBF" w:rsidRPr="00AA4DBF" w:rsidRDefault="00AA4DBF" w:rsidP="00AA4DBF">
            <w:pPr>
              <w:jc w:val="center"/>
              <w:rPr>
                <w:rFonts w:cs="David"/>
                <w:sz w:val="24"/>
                <w:szCs w:val="24"/>
                <w:rtl/>
              </w:rPr>
            </w:pPr>
          </w:p>
          <w:p w:rsidR="00AA4DBF" w:rsidRPr="00AA4DBF" w:rsidRDefault="00AA4DBF" w:rsidP="00AA4DBF">
            <w:pPr>
              <w:jc w:val="center"/>
              <w:rPr>
                <w:rFonts w:cs="David"/>
                <w:sz w:val="24"/>
                <w:szCs w:val="24"/>
                <w:rtl/>
              </w:rPr>
            </w:pPr>
            <w:r w:rsidRPr="00AA4DBF">
              <w:rPr>
                <w:rFonts w:cs="David" w:hint="cs"/>
                <w:sz w:val="24"/>
                <w:szCs w:val="24"/>
                <w:rtl/>
              </w:rPr>
              <w:t>שעת מפקד מב"ל</w:t>
            </w:r>
          </w:p>
        </w:tc>
        <w:tc>
          <w:tcPr>
            <w:tcW w:w="1134" w:type="dxa"/>
            <w:vMerge/>
            <w:vAlign w:val="center"/>
          </w:tcPr>
          <w:p w:rsidR="00AA4DBF" w:rsidRPr="00AA4DBF" w:rsidRDefault="00AA4DBF" w:rsidP="00AA4DBF">
            <w:pPr>
              <w:jc w:val="center"/>
              <w:rPr>
                <w:rFonts w:cs="David"/>
                <w:b/>
                <w:bCs/>
                <w:sz w:val="24"/>
                <w:szCs w:val="24"/>
                <w:u w:val="single"/>
                <w:rtl/>
              </w:rPr>
            </w:pPr>
          </w:p>
        </w:tc>
        <w:tc>
          <w:tcPr>
            <w:tcW w:w="1264" w:type="dxa"/>
            <w:vMerge/>
            <w:vAlign w:val="center"/>
          </w:tcPr>
          <w:p w:rsidR="00AA4DBF" w:rsidRPr="00AA4DBF" w:rsidRDefault="00AA4DBF" w:rsidP="00AA4DBF">
            <w:pPr>
              <w:jc w:val="center"/>
              <w:rPr>
                <w:rFonts w:cs="David"/>
                <w:b/>
                <w:bCs/>
                <w:sz w:val="24"/>
                <w:szCs w:val="24"/>
                <w:u w:val="single"/>
                <w:rtl/>
              </w:rPr>
            </w:pPr>
          </w:p>
        </w:tc>
      </w:tr>
      <w:tr w:rsidR="00AA4DBF" w:rsidRPr="00AA4DBF" w:rsidTr="00AA4DBF">
        <w:tc>
          <w:tcPr>
            <w:tcW w:w="1416" w:type="dxa"/>
            <w:vAlign w:val="center"/>
          </w:tcPr>
          <w:p w:rsidR="00AA4DBF" w:rsidRPr="00AA4DBF" w:rsidRDefault="00AA4DBF" w:rsidP="00AA4DBF">
            <w:pPr>
              <w:jc w:val="center"/>
              <w:rPr>
                <w:rFonts w:cs="David"/>
                <w:sz w:val="24"/>
                <w:szCs w:val="24"/>
                <w:rtl/>
              </w:rPr>
            </w:pPr>
            <w:r w:rsidRPr="00AA4DBF">
              <w:rPr>
                <w:rFonts w:cs="David" w:hint="cs"/>
                <w:sz w:val="24"/>
                <w:szCs w:val="24"/>
                <w:rtl/>
              </w:rPr>
              <w:t>10:30-12:00</w:t>
            </w:r>
          </w:p>
        </w:tc>
        <w:tc>
          <w:tcPr>
            <w:tcW w:w="1662" w:type="dxa"/>
            <w:vMerge/>
            <w:vAlign w:val="center"/>
          </w:tcPr>
          <w:p w:rsidR="00AA4DBF" w:rsidRPr="00AA4DBF" w:rsidRDefault="00AA4DBF" w:rsidP="00AA4DBF">
            <w:pPr>
              <w:jc w:val="center"/>
              <w:rPr>
                <w:rFonts w:cs="David"/>
                <w:sz w:val="24"/>
                <w:szCs w:val="24"/>
                <w:rtl/>
              </w:rPr>
            </w:pPr>
          </w:p>
        </w:tc>
        <w:tc>
          <w:tcPr>
            <w:tcW w:w="2176" w:type="dxa"/>
            <w:vAlign w:val="center"/>
          </w:tcPr>
          <w:p w:rsidR="00AA4DBF" w:rsidRPr="00AA4DBF" w:rsidRDefault="00AA4DBF" w:rsidP="00AA4DBF">
            <w:pPr>
              <w:jc w:val="center"/>
              <w:rPr>
                <w:rFonts w:cs="David"/>
                <w:sz w:val="24"/>
                <w:szCs w:val="24"/>
                <w:rtl/>
              </w:rPr>
            </w:pPr>
            <w:r w:rsidRPr="00AA4DBF">
              <w:rPr>
                <w:rFonts w:cs="David" w:hint="cs"/>
                <w:sz w:val="24"/>
                <w:szCs w:val="24"/>
                <w:rtl/>
              </w:rPr>
              <w:t xml:space="preserve">יעקב ליבנה </w:t>
            </w:r>
            <w:r w:rsidRPr="00AA4DBF">
              <w:rPr>
                <w:rFonts w:cs="David"/>
                <w:sz w:val="24"/>
                <w:szCs w:val="24"/>
                <w:rtl/>
              </w:rPr>
              <w:t>–</w:t>
            </w:r>
            <w:r w:rsidRPr="00AA4DBF">
              <w:rPr>
                <w:rFonts w:cs="David" w:hint="cs"/>
                <w:sz w:val="24"/>
                <w:szCs w:val="24"/>
                <w:rtl/>
              </w:rPr>
              <w:t xml:space="preserve"> מנהל מחלקת אירואסיה במשרד החוץ "היחסים הבילטראליים בין ישראל ורוסיה"</w:t>
            </w:r>
          </w:p>
        </w:tc>
        <w:tc>
          <w:tcPr>
            <w:tcW w:w="1985" w:type="dxa"/>
            <w:vAlign w:val="center"/>
          </w:tcPr>
          <w:p w:rsidR="00AA4DBF" w:rsidRPr="00AA4DBF" w:rsidRDefault="00AA4DBF" w:rsidP="00AA4DBF">
            <w:pPr>
              <w:jc w:val="center"/>
              <w:rPr>
                <w:rFonts w:cs="David"/>
                <w:sz w:val="24"/>
                <w:szCs w:val="24"/>
                <w:rtl/>
              </w:rPr>
            </w:pPr>
          </w:p>
          <w:p w:rsidR="00AA4DBF" w:rsidRPr="00AA4DBF" w:rsidRDefault="00AA4DBF" w:rsidP="00AA4DBF">
            <w:pPr>
              <w:jc w:val="center"/>
              <w:rPr>
                <w:rFonts w:cs="David"/>
                <w:sz w:val="24"/>
                <w:szCs w:val="24"/>
                <w:rtl/>
              </w:rPr>
            </w:pPr>
          </w:p>
          <w:p w:rsidR="00AA4DBF" w:rsidRPr="00AA4DBF" w:rsidRDefault="00AA4DBF" w:rsidP="00AA4DBF">
            <w:pPr>
              <w:jc w:val="center"/>
              <w:rPr>
                <w:rFonts w:cs="David"/>
                <w:sz w:val="24"/>
                <w:szCs w:val="24"/>
                <w:rtl/>
              </w:rPr>
            </w:pPr>
          </w:p>
          <w:p w:rsidR="00AA4DBF" w:rsidRPr="00AA4DBF" w:rsidRDefault="00AA4DBF" w:rsidP="00AA4DBF">
            <w:pPr>
              <w:jc w:val="center"/>
              <w:rPr>
                <w:rFonts w:cs="David"/>
                <w:sz w:val="24"/>
                <w:szCs w:val="24"/>
                <w:rtl/>
              </w:rPr>
            </w:pPr>
            <w:r w:rsidRPr="00AA4DBF">
              <w:rPr>
                <w:rFonts w:cs="David" w:hint="cs"/>
                <w:sz w:val="24"/>
                <w:szCs w:val="24"/>
                <w:rtl/>
              </w:rPr>
              <w:t>מעמד יום הזיכרון ויום העצמאות</w:t>
            </w:r>
          </w:p>
        </w:tc>
        <w:tc>
          <w:tcPr>
            <w:tcW w:w="1134" w:type="dxa"/>
            <w:vMerge/>
            <w:vAlign w:val="center"/>
          </w:tcPr>
          <w:p w:rsidR="00AA4DBF" w:rsidRPr="00AA4DBF" w:rsidRDefault="00AA4DBF" w:rsidP="00AA4DBF">
            <w:pPr>
              <w:jc w:val="center"/>
              <w:rPr>
                <w:rFonts w:cs="David"/>
                <w:b/>
                <w:bCs/>
                <w:sz w:val="24"/>
                <w:szCs w:val="24"/>
                <w:u w:val="single"/>
                <w:rtl/>
              </w:rPr>
            </w:pPr>
          </w:p>
        </w:tc>
        <w:tc>
          <w:tcPr>
            <w:tcW w:w="1264" w:type="dxa"/>
            <w:vMerge/>
            <w:vAlign w:val="center"/>
          </w:tcPr>
          <w:p w:rsidR="00AA4DBF" w:rsidRPr="00AA4DBF" w:rsidRDefault="00AA4DBF" w:rsidP="00AA4DBF">
            <w:pPr>
              <w:jc w:val="center"/>
              <w:rPr>
                <w:rFonts w:cs="David"/>
                <w:b/>
                <w:bCs/>
                <w:sz w:val="24"/>
                <w:szCs w:val="24"/>
                <w:u w:val="single"/>
                <w:rtl/>
              </w:rPr>
            </w:pPr>
          </w:p>
        </w:tc>
      </w:tr>
      <w:tr w:rsidR="00AA4DBF" w:rsidRPr="00AA4DBF" w:rsidTr="00AA4DBF">
        <w:tc>
          <w:tcPr>
            <w:tcW w:w="1416" w:type="dxa"/>
            <w:vAlign w:val="center"/>
          </w:tcPr>
          <w:p w:rsidR="00AA4DBF" w:rsidRPr="00AA4DBF" w:rsidRDefault="00AA4DBF" w:rsidP="00AA4DBF">
            <w:pPr>
              <w:jc w:val="center"/>
              <w:rPr>
                <w:rFonts w:cs="David"/>
                <w:sz w:val="24"/>
                <w:szCs w:val="24"/>
                <w:rtl/>
              </w:rPr>
            </w:pPr>
            <w:r w:rsidRPr="00AA4DBF">
              <w:rPr>
                <w:rFonts w:cs="David" w:hint="cs"/>
                <w:sz w:val="24"/>
                <w:szCs w:val="24"/>
                <w:rtl/>
              </w:rPr>
              <w:t>12:00-13:00</w:t>
            </w:r>
          </w:p>
        </w:tc>
        <w:tc>
          <w:tcPr>
            <w:tcW w:w="1662" w:type="dxa"/>
            <w:vMerge/>
            <w:vAlign w:val="center"/>
          </w:tcPr>
          <w:p w:rsidR="00AA4DBF" w:rsidRPr="00AA4DBF" w:rsidRDefault="00AA4DBF" w:rsidP="00AA4DBF">
            <w:pPr>
              <w:jc w:val="center"/>
              <w:rPr>
                <w:rFonts w:cs="David"/>
                <w:sz w:val="24"/>
                <w:szCs w:val="24"/>
                <w:rtl/>
              </w:rPr>
            </w:pPr>
          </w:p>
        </w:tc>
        <w:tc>
          <w:tcPr>
            <w:tcW w:w="2176" w:type="dxa"/>
            <w:vMerge w:val="restart"/>
            <w:vAlign w:val="center"/>
          </w:tcPr>
          <w:p w:rsidR="00AA4DBF" w:rsidRPr="00AA4DBF" w:rsidRDefault="00AA4DBF" w:rsidP="00AA4DBF">
            <w:pPr>
              <w:jc w:val="center"/>
              <w:rPr>
                <w:rFonts w:cs="David"/>
                <w:sz w:val="24"/>
                <w:szCs w:val="24"/>
                <w:rtl/>
              </w:rPr>
            </w:pPr>
            <w:r w:rsidRPr="00AA4DBF">
              <w:rPr>
                <w:rFonts w:cs="David" w:hint="cs"/>
                <w:sz w:val="24"/>
                <w:szCs w:val="24"/>
                <w:rtl/>
              </w:rPr>
              <w:t xml:space="preserve">צהריים במסעדה רוסית </w:t>
            </w:r>
            <w:r w:rsidRPr="00AA4DBF">
              <w:rPr>
                <w:rFonts w:cs="David"/>
                <w:sz w:val="24"/>
                <w:szCs w:val="24"/>
                <w:rtl/>
              </w:rPr>
              <w:t>–</w:t>
            </w:r>
            <w:r w:rsidRPr="00AA4DBF">
              <w:rPr>
                <w:rFonts w:cs="David" w:hint="cs"/>
                <w:sz w:val="24"/>
                <w:szCs w:val="24"/>
                <w:rtl/>
              </w:rPr>
              <w:t xml:space="preserve">  "שאלוט" ת"א (כשר)</w:t>
            </w:r>
          </w:p>
        </w:tc>
        <w:tc>
          <w:tcPr>
            <w:tcW w:w="1985" w:type="dxa"/>
            <w:vMerge w:val="restart"/>
            <w:vAlign w:val="center"/>
          </w:tcPr>
          <w:p w:rsidR="00AA4DBF" w:rsidRPr="00AA4DBF" w:rsidRDefault="00AA4DBF" w:rsidP="00AA4DBF">
            <w:pPr>
              <w:jc w:val="center"/>
              <w:rPr>
                <w:rFonts w:cs="David"/>
                <w:sz w:val="24"/>
                <w:szCs w:val="24"/>
                <w:rtl/>
              </w:rPr>
            </w:pPr>
            <w:r w:rsidRPr="00AA4DBF">
              <w:rPr>
                <w:rFonts w:cs="David" w:hint="cs"/>
                <w:sz w:val="24"/>
                <w:szCs w:val="24"/>
                <w:rtl/>
              </w:rPr>
              <w:t xml:space="preserve">עיבוד צוותי </w:t>
            </w:r>
            <w:r w:rsidRPr="00AA4DBF">
              <w:rPr>
                <w:rFonts w:cs="David"/>
                <w:sz w:val="24"/>
                <w:szCs w:val="24"/>
                <w:rtl/>
              </w:rPr>
              <w:t>–</w:t>
            </w:r>
            <w:r w:rsidRPr="00AA4DBF">
              <w:rPr>
                <w:rFonts w:cs="David" w:hint="cs"/>
                <w:sz w:val="24"/>
                <w:szCs w:val="24"/>
                <w:rtl/>
              </w:rPr>
              <w:t xml:space="preserve"> סיכום הכנה</w:t>
            </w:r>
          </w:p>
        </w:tc>
        <w:tc>
          <w:tcPr>
            <w:tcW w:w="1134" w:type="dxa"/>
            <w:vMerge/>
            <w:vAlign w:val="center"/>
          </w:tcPr>
          <w:p w:rsidR="00AA4DBF" w:rsidRPr="00AA4DBF" w:rsidRDefault="00AA4DBF" w:rsidP="00AA4DBF">
            <w:pPr>
              <w:jc w:val="center"/>
              <w:rPr>
                <w:rFonts w:cs="David"/>
                <w:b/>
                <w:bCs/>
                <w:sz w:val="24"/>
                <w:szCs w:val="24"/>
                <w:u w:val="single"/>
                <w:rtl/>
              </w:rPr>
            </w:pPr>
          </w:p>
        </w:tc>
        <w:tc>
          <w:tcPr>
            <w:tcW w:w="1264" w:type="dxa"/>
            <w:vMerge/>
            <w:vAlign w:val="center"/>
          </w:tcPr>
          <w:p w:rsidR="00AA4DBF" w:rsidRPr="00AA4DBF" w:rsidRDefault="00AA4DBF" w:rsidP="00AA4DBF">
            <w:pPr>
              <w:jc w:val="center"/>
              <w:rPr>
                <w:rFonts w:cs="David"/>
                <w:b/>
                <w:bCs/>
                <w:sz w:val="24"/>
                <w:szCs w:val="24"/>
                <w:u w:val="single"/>
                <w:rtl/>
              </w:rPr>
            </w:pPr>
          </w:p>
        </w:tc>
      </w:tr>
      <w:tr w:rsidR="00AA4DBF" w:rsidRPr="00AA4DBF" w:rsidTr="00AA4DBF">
        <w:tc>
          <w:tcPr>
            <w:tcW w:w="1416" w:type="dxa"/>
            <w:vAlign w:val="center"/>
          </w:tcPr>
          <w:p w:rsidR="00AA4DBF" w:rsidRPr="00AA4DBF" w:rsidRDefault="00AA4DBF" w:rsidP="00AA4DBF">
            <w:pPr>
              <w:jc w:val="center"/>
              <w:rPr>
                <w:rFonts w:cs="David"/>
                <w:sz w:val="24"/>
                <w:szCs w:val="24"/>
                <w:rtl/>
              </w:rPr>
            </w:pPr>
            <w:r w:rsidRPr="00AA4DBF">
              <w:rPr>
                <w:rFonts w:cs="David" w:hint="cs"/>
                <w:sz w:val="24"/>
                <w:szCs w:val="24"/>
                <w:rtl/>
              </w:rPr>
              <w:t>13:00-14:15</w:t>
            </w:r>
          </w:p>
        </w:tc>
        <w:tc>
          <w:tcPr>
            <w:tcW w:w="1662" w:type="dxa"/>
            <w:vMerge/>
            <w:vAlign w:val="center"/>
          </w:tcPr>
          <w:p w:rsidR="00AA4DBF" w:rsidRPr="00AA4DBF" w:rsidRDefault="00AA4DBF" w:rsidP="00AA4DBF">
            <w:pPr>
              <w:jc w:val="center"/>
              <w:rPr>
                <w:rFonts w:cs="David"/>
                <w:sz w:val="24"/>
                <w:szCs w:val="24"/>
                <w:rtl/>
              </w:rPr>
            </w:pPr>
          </w:p>
        </w:tc>
        <w:tc>
          <w:tcPr>
            <w:tcW w:w="2176" w:type="dxa"/>
            <w:vMerge/>
            <w:vAlign w:val="center"/>
          </w:tcPr>
          <w:p w:rsidR="00AA4DBF" w:rsidRPr="00AA4DBF" w:rsidRDefault="00AA4DBF" w:rsidP="00AA4DBF">
            <w:pPr>
              <w:jc w:val="center"/>
              <w:rPr>
                <w:rFonts w:cs="David"/>
                <w:sz w:val="24"/>
                <w:szCs w:val="24"/>
                <w:rtl/>
              </w:rPr>
            </w:pPr>
          </w:p>
        </w:tc>
        <w:tc>
          <w:tcPr>
            <w:tcW w:w="1985" w:type="dxa"/>
            <w:vMerge/>
            <w:vAlign w:val="center"/>
          </w:tcPr>
          <w:p w:rsidR="00AA4DBF" w:rsidRPr="00AA4DBF" w:rsidRDefault="00AA4DBF" w:rsidP="00AA4DBF">
            <w:pPr>
              <w:jc w:val="center"/>
              <w:rPr>
                <w:rFonts w:cs="David"/>
                <w:sz w:val="24"/>
                <w:szCs w:val="24"/>
                <w:rtl/>
              </w:rPr>
            </w:pPr>
          </w:p>
        </w:tc>
        <w:tc>
          <w:tcPr>
            <w:tcW w:w="1134" w:type="dxa"/>
            <w:vMerge/>
            <w:vAlign w:val="center"/>
          </w:tcPr>
          <w:p w:rsidR="00AA4DBF" w:rsidRPr="00AA4DBF" w:rsidRDefault="00AA4DBF" w:rsidP="00AA4DBF">
            <w:pPr>
              <w:jc w:val="center"/>
              <w:rPr>
                <w:rFonts w:cs="David"/>
                <w:b/>
                <w:bCs/>
                <w:sz w:val="24"/>
                <w:szCs w:val="24"/>
                <w:u w:val="single"/>
                <w:rtl/>
              </w:rPr>
            </w:pPr>
          </w:p>
        </w:tc>
        <w:tc>
          <w:tcPr>
            <w:tcW w:w="1264" w:type="dxa"/>
            <w:vMerge/>
            <w:vAlign w:val="center"/>
          </w:tcPr>
          <w:p w:rsidR="00AA4DBF" w:rsidRPr="00AA4DBF" w:rsidRDefault="00AA4DBF" w:rsidP="00AA4DBF">
            <w:pPr>
              <w:jc w:val="center"/>
              <w:rPr>
                <w:rFonts w:cs="David"/>
                <w:b/>
                <w:bCs/>
                <w:sz w:val="24"/>
                <w:szCs w:val="24"/>
                <w:u w:val="single"/>
                <w:rtl/>
              </w:rPr>
            </w:pPr>
          </w:p>
        </w:tc>
      </w:tr>
      <w:tr w:rsidR="00AA4DBF" w:rsidRPr="00AA4DBF" w:rsidTr="00AA4DBF">
        <w:tc>
          <w:tcPr>
            <w:tcW w:w="1416" w:type="dxa"/>
            <w:vAlign w:val="center"/>
          </w:tcPr>
          <w:p w:rsidR="00AA4DBF" w:rsidRPr="00AA4DBF" w:rsidRDefault="00AA4DBF" w:rsidP="00AA4DBF">
            <w:pPr>
              <w:jc w:val="center"/>
              <w:rPr>
                <w:rFonts w:cs="David"/>
                <w:sz w:val="24"/>
                <w:szCs w:val="24"/>
                <w:rtl/>
              </w:rPr>
            </w:pPr>
            <w:r w:rsidRPr="00AA4DBF">
              <w:rPr>
                <w:rFonts w:cs="David" w:hint="cs"/>
                <w:sz w:val="24"/>
                <w:szCs w:val="24"/>
                <w:rtl/>
              </w:rPr>
              <w:t>14:45-16:15</w:t>
            </w:r>
          </w:p>
        </w:tc>
        <w:tc>
          <w:tcPr>
            <w:tcW w:w="1662" w:type="dxa"/>
            <w:vMerge/>
            <w:vAlign w:val="center"/>
          </w:tcPr>
          <w:p w:rsidR="00AA4DBF" w:rsidRPr="00AA4DBF" w:rsidRDefault="00AA4DBF" w:rsidP="00AA4DBF">
            <w:pPr>
              <w:jc w:val="center"/>
              <w:rPr>
                <w:rFonts w:cs="David"/>
                <w:sz w:val="24"/>
                <w:szCs w:val="24"/>
                <w:rtl/>
              </w:rPr>
            </w:pPr>
          </w:p>
        </w:tc>
        <w:tc>
          <w:tcPr>
            <w:tcW w:w="2176" w:type="dxa"/>
            <w:vAlign w:val="center"/>
          </w:tcPr>
          <w:p w:rsidR="00AA4DBF" w:rsidRPr="00AA4DBF" w:rsidRDefault="00AA4DBF" w:rsidP="00AA4DBF">
            <w:pPr>
              <w:jc w:val="center"/>
              <w:rPr>
                <w:rFonts w:cs="David"/>
                <w:sz w:val="24"/>
                <w:szCs w:val="24"/>
                <w:rtl/>
              </w:rPr>
            </w:pPr>
          </w:p>
        </w:tc>
        <w:tc>
          <w:tcPr>
            <w:tcW w:w="1985" w:type="dxa"/>
            <w:vAlign w:val="center"/>
          </w:tcPr>
          <w:p w:rsidR="00AA4DBF" w:rsidRPr="00AA4DBF" w:rsidRDefault="00AA4DBF" w:rsidP="00AA4DBF">
            <w:pPr>
              <w:jc w:val="center"/>
              <w:rPr>
                <w:rFonts w:cs="David"/>
                <w:sz w:val="24"/>
                <w:szCs w:val="24"/>
                <w:rtl/>
              </w:rPr>
            </w:pPr>
          </w:p>
        </w:tc>
        <w:tc>
          <w:tcPr>
            <w:tcW w:w="1134" w:type="dxa"/>
            <w:vMerge/>
            <w:vAlign w:val="center"/>
          </w:tcPr>
          <w:p w:rsidR="00AA4DBF" w:rsidRPr="00AA4DBF" w:rsidRDefault="00AA4DBF" w:rsidP="00AA4DBF">
            <w:pPr>
              <w:jc w:val="center"/>
              <w:rPr>
                <w:rFonts w:cs="David"/>
                <w:b/>
                <w:bCs/>
                <w:sz w:val="24"/>
                <w:szCs w:val="24"/>
                <w:u w:val="single"/>
                <w:rtl/>
              </w:rPr>
            </w:pPr>
          </w:p>
        </w:tc>
        <w:tc>
          <w:tcPr>
            <w:tcW w:w="1264" w:type="dxa"/>
            <w:vMerge/>
            <w:vAlign w:val="center"/>
          </w:tcPr>
          <w:p w:rsidR="00AA4DBF" w:rsidRPr="00AA4DBF" w:rsidRDefault="00AA4DBF" w:rsidP="00AA4DBF">
            <w:pPr>
              <w:jc w:val="center"/>
              <w:rPr>
                <w:rFonts w:cs="David"/>
                <w:b/>
                <w:bCs/>
                <w:sz w:val="24"/>
                <w:szCs w:val="24"/>
                <w:u w:val="single"/>
                <w:rtl/>
              </w:rPr>
            </w:pPr>
          </w:p>
        </w:tc>
      </w:tr>
    </w:tbl>
    <w:p w:rsidR="00AA4DBF" w:rsidRDefault="00AA4DBF" w:rsidP="00AA4DBF">
      <w:pPr>
        <w:pStyle w:val="a3"/>
        <w:bidi/>
        <w:spacing w:after="0" w:line="360" w:lineRule="auto"/>
        <w:rPr>
          <w:rFonts w:ascii="Arial" w:hAnsi="Arial" w:cs="David"/>
          <w:b/>
          <w:bCs/>
          <w:sz w:val="28"/>
          <w:szCs w:val="28"/>
          <w:rtl/>
        </w:rPr>
      </w:pPr>
    </w:p>
    <w:p w:rsidR="00AA4DBF" w:rsidRDefault="00AA4DBF" w:rsidP="00AA4DBF">
      <w:pPr>
        <w:pStyle w:val="a3"/>
        <w:bidi/>
        <w:spacing w:after="0" w:line="360" w:lineRule="auto"/>
        <w:rPr>
          <w:rFonts w:ascii="Arial" w:hAnsi="Arial" w:cs="David"/>
          <w:b/>
          <w:bCs/>
          <w:sz w:val="28"/>
          <w:szCs w:val="28"/>
        </w:rPr>
      </w:pPr>
    </w:p>
    <w:p w:rsidR="00AA4DBF" w:rsidRDefault="00AA4DBF" w:rsidP="00AA4DBF">
      <w:pPr>
        <w:bidi/>
        <w:spacing w:after="0" w:line="360" w:lineRule="auto"/>
        <w:rPr>
          <w:rFonts w:ascii="Arial" w:hAnsi="Arial" w:cs="David"/>
          <w:b/>
          <w:bCs/>
          <w:sz w:val="28"/>
          <w:szCs w:val="28"/>
          <w:rtl/>
        </w:rPr>
      </w:pPr>
    </w:p>
    <w:p w:rsidR="00AA4DBF" w:rsidRDefault="00AA4DBF" w:rsidP="00AA4DBF">
      <w:pPr>
        <w:bidi/>
        <w:spacing w:after="0" w:line="360" w:lineRule="auto"/>
        <w:rPr>
          <w:rFonts w:ascii="Arial" w:hAnsi="Arial" w:cs="David"/>
          <w:b/>
          <w:bCs/>
          <w:sz w:val="28"/>
          <w:szCs w:val="28"/>
          <w:rtl/>
        </w:rPr>
      </w:pPr>
    </w:p>
    <w:p w:rsidR="00AA4DBF" w:rsidRDefault="00AA4DBF" w:rsidP="00AA4DBF">
      <w:pPr>
        <w:bidi/>
        <w:spacing w:after="0" w:line="360" w:lineRule="auto"/>
        <w:rPr>
          <w:rFonts w:ascii="Arial" w:hAnsi="Arial" w:cs="David" w:hint="cs"/>
          <w:b/>
          <w:bCs/>
          <w:sz w:val="28"/>
          <w:szCs w:val="28"/>
          <w:rtl/>
        </w:rPr>
      </w:pPr>
    </w:p>
    <w:p w:rsidR="00AA4DBF" w:rsidRDefault="00AA4DBF">
      <w:pPr>
        <w:rPr>
          <w:rFonts w:ascii="Arial" w:hAnsi="Arial" w:cs="David"/>
          <w:b/>
          <w:bCs/>
          <w:sz w:val="28"/>
          <w:szCs w:val="28"/>
        </w:rPr>
      </w:pPr>
      <w:r>
        <w:rPr>
          <w:rFonts w:ascii="Arial" w:hAnsi="Arial" w:cs="David"/>
          <w:b/>
          <w:bCs/>
          <w:sz w:val="28"/>
          <w:szCs w:val="28"/>
          <w:rtl/>
        </w:rPr>
        <w:br w:type="page"/>
      </w:r>
    </w:p>
    <w:p w:rsidR="008E06FA" w:rsidRDefault="008E06FA" w:rsidP="00AA4DBF">
      <w:pPr>
        <w:pStyle w:val="a3"/>
        <w:numPr>
          <w:ilvl w:val="0"/>
          <w:numId w:val="11"/>
        </w:numPr>
        <w:bidi/>
        <w:spacing w:after="0" w:line="360" w:lineRule="auto"/>
        <w:rPr>
          <w:rFonts w:ascii="Arial" w:hAnsi="Arial" w:cs="David"/>
          <w:b/>
          <w:bCs/>
          <w:sz w:val="28"/>
          <w:szCs w:val="28"/>
        </w:rPr>
      </w:pPr>
      <w:r>
        <w:rPr>
          <w:rFonts w:ascii="Arial" w:hAnsi="Arial" w:cs="David" w:hint="cs"/>
          <w:b/>
          <w:bCs/>
          <w:sz w:val="28"/>
          <w:szCs w:val="28"/>
          <w:rtl/>
        </w:rPr>
        <w:lastRenderedPageBreak/>
        <w:t>תוצרי למידה ושאלות המחקר</w:t>
      </w:r>
    </w:p>
    <w:p w:rsidR="008E06FA" w:rsidRPr="008E06FA" w:rsidRDefault="008E06FA" w:rsidP="008E06FA">
      <w:pPr>
        <w:pStyle w:val="a3"/>
        <w:bidi/>
        <w:spacing w:line="360" w:lineRule="auto"/>
        <w:rPr>
          <w:rFonts w:ascii="Arial" w:hAnsi="Arial" w:cs="David"/>
          <w:sz w:val="28"/>
          <w:szCs w:val="28"/>
          <w:rtl/>
        </w:rPr>
      </w:pPr>
      <w:r w:rsidRPr="008E06FA">
        <w:rPr>
          <w:rFonts w:ascii="Arial" w:hAnsi="Arial" w:cs="David" w:hint="cs"/>
          <w:sz w:val="28"/>
          <w:szCs w:val="28"/>
          <w:u w:val="single"/>
          <w:rtl/>
        </w:rPr>
        <w:t>טרם הנסיעה -</w:t>
      </w:r>
    </w:p>
    <w:p w:rsidR="000A7378" w:rsidRPr="008E06FA" w:rsidRDefault="00491186" w:rsidP="009104AD">
      <w:pPr>
        <w:pStyle w:val="a3"/>
        <w:numPr>
          <w:ilvl w:val="0"/>
          <w:numId w:val="15"/>
        </w:numPr>
        <w:bidi/>
        <w:spacing w:line="360" w:lineRule="auto"/>
        <w:jc w:val="both"/>
        <w:rPr>
          <w:rFonts w:ascii="Arial" w:hAnsi="Arial" w:cs="David"/>
          <w:sz w:val="28"/>
          <w:szCs w:val="28"/>
          <w:rtl/>
        </w:rPr>
      </w:pPr>
      <w:r w:rsidRPr="008E06FA">
        <w:rPr>
          <w:rFonts w:ascii="Arial" w:hAnsi="Arial" w:cs="David" w:hint="cs"/>
          <w:sz w:val="28"/>
          <w:szCs w:val="28"/>
          <w:rtl/>
        </w:rPr>
        <w:t>הבניית למידה ולמידה ישראל מול מדינת היעד בהקשרי הביטחון הלאומי (מודל "הפנתאון")</w:t>
      </w:r>
    </w:p>
    <w:p w:rsidR="000A7378" w:rsidRPr="008E06FA" w:rsidRDefault="00491186" w:rsidP="009104AD">
      <w:pPr>
        <w:pStyle w:val="a3"/>
        <w:numPr>
          <w:ilvl w:val="0"/>
          <w:numId w:val="15"/>
        </w:numPr>
        <w:bidi/>
        <w:spacing w:line="360" w:lineRule="auto"/>
        <w:jc w:val="both"/>
        <w:rPr>
          <w:rFonts w:ascii="Arial" w:hAnsi="Arial" w:cs="David"/>
          <w:sz w:val="28"/>
          <w:szCs w:val="28"/>
          <w:rtl/>
        </w:rPr>
      </w:pPr>
      <w:r w:rsidRPr="008E06FA">
        <w:rPr>
          <w:rFonts w:ascii="Arial" w:hAnsi="Arial" w:cs="David" w:hint="cs"/>
          <w:sz w:val="28"/>
          <w:szCs w:val="28"/>
          <w:rtl/>
        </w:rPr>
        <w:t>חוברת נתונים בסיסית – רוסיה - אייל כליף</w:t>
      </w:r>
    </w:p>
    <w:p w:rsidR="000A7378" w:rsidRPr="008E06FA" w:rsidRDefault="00491186" w:rsidP="009104AD">
      <w:pPr>
        <w:pStyle w:val="a3"/>
        <w:numPr>
          <w:ilvl w:val="0"/>
          <w:numId w:val="15"/>
        </w:numPr>
        <w:bidi/>
        <w:spacing w:line="360" w:lineRule="auto"/>
        <w:jc w:val="both"/>
        <w:rPr>
          <w:rFonts w:ascii="Arial" w:hAnsi="Arial" w:cs="David"/>
          <w:sz w:val="28"/>
          <w:szCs w:val="28"/>
          <w:rtl/>
        </w:rPr>
      </w:pPr>
      <w:r w:rsidRPr="008E06FA">
        <w:rPr>
          <w:rFonts w:ascii="Arial" w:hAnsi="Arial" w:cs="David" w:hint="cs"/>
          <w:sz w:val="28"/>
          <w:szCs w:val="28"/>
          <w:rtl/>
        </w:rPr>
        <w:t xml:space="preserve">ניסוח שאלות חקר   ואשרור </w:t>
      </w:r>
    </w:p>
    <w:p w:rsidR="008E06FA" w:rsidRPr="008E06FA" w:rsidRDefault="008E06FA" w:rsidP="009104AD">
      <w:pPr>
        <w:pStyle w:val="a3"/>
        <w:bidi/>
        <w:spacing w:line="360" w:lineRule="auto"/>
        <w:jc w:val="both"/>
        <w:rPr>
          <w:rFonts w:ascii="Arial" w:hAnsi="Arial" w:cs="David"/>
          <w:sz w:val="28"/>
          <w:szCs w:val="28"/>
          <w:rtl/>
        </w:rPr>
      </w:pPr>
      <w:r w:rsidRPr="008E06FA">
        <w:rPr>
          <w:rFonts w:ascii="Arial" w:hAnsi="Arial" w:cs="David" w:hint="cs"/>
          <w:sz w:val="28"/>
          <w:szCs w:val="28"/>
          <w:u w:val="single"/>
          <w:rtl/>
        </w:rPr>
        <w:t>לאחר הנסיעה – להצגה</w:t>
      </w:r>
      <w:r w:rsidRPr="008E06FA">
        <w:rPr>
          <w:rFonts w:ascii="Arial" w:hAnsi="Arial" w:cs="David" w:hint="cs"/>
          <w:sz w:val="28"/>
          <w:szCs w:val="28"/>
          <w:rtl/>
        </w:rPr>
        <w:t xml:space="preserve"> (יום אחרי הנחיתה...)</w:t>
      </w:r>
    </w:p>
    <w:p w:rsidR="000A7378" w:rsidRPr="008E06FA" w:rsidRDefault="00491186" w:rsidP="009104AD">
      <w:pPr>
        <w:pStyle w:val="a3"/>
        <w:numPr>
          <w:ilvl w:val="0"/>
          <w:numId w:val="16"/>
        </w:numPr>
        <w:bidi/>
        <w:spacing w:line="360" w:lineRule="auto"/>
        <w:jc w:val="both"/>
        <w:rPr>
          <w:rFonts w:ascii="Arial" w:hAnsi="Arial" w:cs="David"/>
          <w:sz w:val="28"/>
          <w:szCs w:val="28"/>
          <w:rtl/>
        </w:rPr>
      </w:pPr>
      <w:r w:rsidRPr="008E06FA">
        <w:rPr>
          <w:rFonts w:ascii="Arial" w:hAnsi="Arial" w:cs="David" w:hint="cs"/>
          <w:sz w:val="28"/>
          <w:szCs w:val="28"/>
          <w:rtl/>
        </w:rPr>
        <w:t>תובנות - מה צפינו, מה למדנו, מה הפתיע אותנו, איך השתנינו, איך אנו רואים את עצמנו בעקבות הביקור</w:t>
      </w:r>
    </w:p>
    <w:p w:rsidR="000A7378" w:rsidRPr="008E06FA" w:rsidRDefault="00491186" w:rsidP="009104AD">
      <w:pPr>
        <w:pStyle w:val="a3"/>
        <w:numPr>
          <w:ilvl w:val="0"/>
          <w:numId w:val="16"/>
        </w:numPr>
        <w:bidi/>
        <w:spacing w:line="360" w:lineRule="auto"/>
        <w:jc w:val="both"/>
        <w:rPr>
          <w:rFonts w:ascii="Arial" w:hAnsi="Arial" w:cs="David"/>
          <w:sz w:val="28"/>
          <w:szCs w:val="28"/>
          <w:rtl/>
        </w:rPr>
      </w:pPr>
      <w:r w:rsidRPr="008E06FA">
        <w:rPr>
          <w:rFonts w:ascii="Arial" w:hAnsi="Arial" w:cs="David" w:hint="cs"/>
          <w:sz w:val="28"/>
          <w:szCs w:val="28"/>
          <w:rtl/>
        </w:rPr>
        <w:t>מענה לשאלות החקר – מצגת עד 15 שקפים</w:t>
      </w:r>
    </w:p>
    <w:p w:rsidR="008E06FA" w:rsidRPr="008E06FA" w:rsidRDefault="008E06FA" w:rsidP="009104AD">
      <w:pPr>
        <w:pStyle w:val="a3"/>
        <w:bidi/>
        <w:spacing w:line="360" w:lineRule="auto"/>
        <w:jc w:val="both"/>
        <w:rPr>
          <w:rFonts w:ascii="Arial" w:hAnsi="Arial" w:cs="David"/>
          <w:sz w:val="28"/>
          <w:szCs w:val="28"/>
          <w:rtl/>
        </w:rPr>
      </w:pPr>
      <w:r w:rsidRPr="008E06FA">
        <w:rPr>
          <w:rFonts w:ascii="Arial" w:hAnsi="Arial" w:cs="David" w:hint="cs"/>
          <w:sz w:val="28"/>
          <w:szCs w:val="28"/>
          <w:u w:val="single"/>
          <w:rtl/>
        </w:rPr>
        <w:t xml:space="preserve">לאחר הנסיעה – להגשה - </w:t>
      </w:r>
      <w:r w:rsidRPr="008E06FA">
        <w:rPr>
          <w:rFonts w:ascii="Arial" w:hAnsi="Arial" w:cs="David" w:hint="cs"/>
          <w:sz w:val="28"/>
          <w:szCs w:val="28"/>
          <w:rtl/>
        </w:rPr>
        <w:t>סיכום קבוצתי  קצר של הלמידה כולל מענה על שאלות.</w:t>
      </w:r>
    </w:p>
    <w:p w:rsidR="000A7378" w:rsidRPr="008E06FA" w:rsidRDefault="00491186" w:rsidP="009104AD">
      <w:pPr>
        <w:pStyle w:val="a3"/>
        <w:numPr>
          <w:ilvl w:val="0"/>
          <w:numId w:val="17"/>
        </w:numPr>
        <w:bidi/>
        <w:spacing w:line="360" w:lineRule="auto"/>
        <w:jc w:val="both"/>
        <w:rPr>
          <w:rFonts w:ascii="Arial" w:hAnsi="Arial" w:cs="David"/>
          <w:sz w:val="28"/>
          <w:szCs w:val="28"/>
          <w:rtl/>
        </w:rPr>
      </w:pPr>
      <w:r w:rsidRPr="008E06FA">
        <w:rPr>
          <w:rFonts w:ascii="Arial" w:hAnsi="Arial" w:cs="David" w:hint="cs"/>
          <w:sz w:val="28"/>
          <w:szCs w:val="28"/>
          <w:rtl/>
        </w:rPr>
        <w:t>מצגת להצגה – אייל כליף + חן</w:t>
      </w:r>
    </w:p>
    <w:p w:rsidR="000A7378" w:rsidRPr="008E06FA" w:rsidRDefault="0051662C" w:rsidP="009104AD">
      <w:pPr>
        <w:pStyle w:val="a3"/>
        <w:numPr>
          <w:ilvl w:val="0"/>
          <w:numId w:val="17"/>
        </w:numPr>
        <w:bidi/>
        <w:spacing w:line="360" w:lineRule="auto"/>
        <w:jc w:val="both"/>
        <w:rPr>
          <w:rFonts w:ascii="Arial" w:hAnsi="Arial" w:cs="David"/>
          <w:sz w:val="28"/>
          <w:szCs w:val="28"/>
          <w:rtl/>
        </w:rPr>
      </w:pPr>
      <w:r>
        <w:rPr>
          <w:rFonts w:ascii="Arial" w:hAnsi="Arial" w:cs="David" w:hint="cs"/>
          <w:sz w:val="28"/>
          <w:szCs w:val="28"/>
          <w:rtl/>
        </w:rPr>
        <w:t xml:space="preserve">תיק סיור מסכם – </w:t>
      </w:r>
      <w:r w:rsidR="00491186" w:rsidRPr="008E06FA">
        <w:rPr>
          <w:rFonts w:ascii="Arial" w:hAnsi="Arial" w:cs="David" w:hint="cs"/>
          <w:sz w:val="28"/>
          <w:szCs w:val="28"/>
          <w:rtl/>
        </w:rPr>
        <w:t>חן</w:t>
      </w:r>
    </w:p>
    <w:p w:rsidR="008E06FA" w:rsidRPr="008E06FA" w:rsidRDefault="008E06FA" w:rsidP="009104AD">
      <w:pPr>
        <w:bidi/>
        <w:spacing w:line="360" w:lineRule="auto"/>
        <w:ind w:left="720"/>
        <w:jc w:val="both"/>
        <w:rPr>
          <w:rFonts w:ascii="Arial" w:hAnsi="Arial" w:cs="David"/>
          <w:b/>
          <w:bCs/>
          <w:sz w:val="28"/>
          <w:szCs w:val="28"/>
          <w:u w:val="single"/>
          <w:rtl/>
        </w:rPr>
      </w:pPr>
      <w:r w:rsidRPr="008E06FA">
        <w:rPr>
          <w:rFonts w:ascii="Arial" w:hAnsi="Arial" w:cs="David" w:hint="cs"/>
          <w:b/>
          <w:bCs/>
          <w:sz w:val="28"/>
          <w:szCs w:val="28"/>
          <w:u w:val="single"/>
          <w:rtl/>
        </w:rPr>
        <w:t xml:space="preserve">שאלת המחקר </w:t>
      </w:r>
      <w:r w:rsidRPr="008E06FA">
        <w:rPr>
          <w:rFonts w:ascii="Arial" w:hAnsi="Arial" w:cs="David"/>
          <w:b/>
          <w:bCs/>
          <w:sz w:val="28"/>
          <w:szCs w:val="28"/>
          <w:u w:val="single"/>
          <w:rtl/>
        </w:rPr>
        <w:t>–</w:t>
      </w:r>
      <w:r w:rsidRPr="008E06FA">
        <w:rPr>
          <w:rFonts w:ascii="Arial" w:hAnsi="Arial" w:cs="David" w:hint="cs"/>
          <w:b/>
          <w:bCs/>
          <w:sz w:val="28"/>
          <w:szCs w:val="28"/>
          <w:u w:val="single"/>
          <w:rtl/>
        </w:rPr>
        <w:t xml:space="preserve"> אחוד סיור מזרח</w:t>
      </w:r>
    </w:p>
    <w:p w:rsidR="000A7378" w:rsidRPr="008E06FA" w:rsidRDefault="00491186" w:rsidP="009104AD">
      <w:pPr>
        <w:pStyle w:val="a3"/>
        <w:numPr>
          <w:ilvl w:val="0"/>
          <w:numId w:val="17"/>
        </w:numPr>
        <w:bidi/>
        <w:spacing w:after="0" w:line="360" w:lineRule="auto"/>
        <w:jc w:val="both"/>
        <w:rPr>
          <w:rFonts w:ascii="Arial" w:hAnsi="Arial" w:cs="David"/>
          <w:sz w:val="28"/>
          <w:szCs w:val="28"/>
        </w:rPr>
      </w:pPr>
      <w:r w:rsidRPr="008E06FA">
        <w:rPr>
          <w:rFonts w:ascii="Arial" w:hAnsi="Arial" w:cs="David" w:hint="cs"/>
          <w:sz w:val="28"/>
          <w:szCs w:val="28"/>
          <w:rtl/>
        </w:rPr>
        <w:t xml:space="preserve">מהי התרבות האסטרטגית, הגישה האסטרטגית וכיצד באה לידי ביטוי ה"אחרות". </w:t>
      </w:r>
    </w:p>
    <w:p w:rsidR="000A7378" w:rsidRPr="008E06FA" w:rsidRDefault="00491186" w:rsidP="009104AD">
      <w:pPr>
        <w:pStyle w:val="a3"/>
        <w:numPr>
          <w:ilvl w:val="0"/>
          <w:numId w:val="17"/>
        </w:numPr>
        <w:bidi/>
        <w:spacing w:after="0" w:line="360" w:lineRule="auto"/>
        <w:jc w:val="both"/>
        <w:rPr>
          <w:rFonts w:ascii="Arial" w:hAnsi="Arial" w:cs="David"/>
          <w:sz w:val="28"/>
          <w:szCs w:val="28"/>
          <w:rtl/>
        </w:rPr>
      </w:pPr>
      <w:r w:rsidRPr="008E06FA">
        <w:rPr>
          <w:rFonts w:ascii="Arial" w:hAnsi="Arial" w:cs="David" w:hint="cs"/>
          <w:sz w:val="28"/>
          <w:szCs w:val="28"/>
          <w:rtl/>
        </w:rPr>
        <w:t xml:space="preserve"> הצגת מבנה השלטון כלפי חוץ ופנים וכיצד מתקבלות החלטות (שקף 1). </w:t>
      </w:r>
    </w:p>
    <w:p w:rsidR="008E06FA" w:rsidRDefault="008E06FA" w:rsidP="009104AD">
      <w:pPr>
        <w:pStyle w:val="a3"/>
        <w:bidi/>
        <w:spacing w:line="360" w:lineRule="auto"/>
        <w:ind w:left="-1440"/>
        <w:jc w:val="both"/>
        <w:rPr>
          <w:rFonts w:ascii="Arial" w:hAnsi="Arial" w:cs="David"/>
          <w:sz w:val="28"/>
          <w:szCs w:val="28"/>
          <w:rtl/>
        </w:rPr>
      </w:pPr>
      <w:r w:rsidRPr="008E06FA">
        <w:rPr>
          <w:rFonts w:ascii="Arial" w:hAnsi="Arial" w:cs="David" w:hint="cs"/>
          <w:sz w:val="28"/>
          <w:szCs w:val="28"/>
          <w:rtl/>
        </w:rPr>
        <w:t>(אחריות – מאיה, שי חנונה, נתנס)</w:t>
      </w:r>
    </w:p>
    <w:p w:rsidR="008E06FA" w:rsidRDefault="008E06FA" w:rsidP="009104AD">
      <w:pPr>
        <w:bidi/>
        <w:spacing w:line="360" w:lineRule="auto"/>
        <w:ind w:left="720"/>
        <w:jc w:val="both"/>
        <w:rPr>
          <w:rFonts w:ascii="Arial" w:hAnsi="Arial" w:cs="David"/>
          <w:b/>
          <w:bCs/>
          <w:sz w:val="28"/>
          <w:szCs w:val="28"/>
          <w:u w:val="single"/>
          <w:rtl/>
        </w:rPr>
      </w:pPr>
      <w:r w:rsidRPr="008E06FA">
        <w:rPr>
          <w:rFonts w:ascii="Arial" w:hAnsi="Arial" w:cs="David" w:hint="cs"/>
          <w:b/>
          <w:bCs/>
          <w:sz w:val="28"/>
          <w:szCs w:val="28"/>
          <w:u w:val="single"/>
          <w:rtl/>
        </w:rPr>
        <w:t>שאל</w:t>
      </w:r>
      <w:r>
        <w:rPr>
          <w:rFonts w:ascii="Arial" w:hAnsi="Arial" w:cs="David" w:hint="cs"/>
          <w:b/>
          <w:bCs/>
          <w:sz w:val="28"/>
          <w:szCs w:val="28"/>
          <w:u w:val="single"/>
          <w:rtl/>
        </w:rPr>
        <w:t>ו</w:t>
      </w:r>
      <w:r w:rsidRPr="008E06FA">
        <w:rPr>
          <w:rFonts w:ascii="Arial" w:hAnsi="Arial" w:cs="David" w:hint="cs"/>
          <w:b/>
          <w:bCs/>
          <w:sz w:val="28"/>
          <w:szCs w:val="28"/>
          <w:u w:val="single"/>
          <w:rtl/>
        </w:rPr>
        <w:t>ת המחקר</w:t>
      </w:r>
      <w:r>
        <w:rPr>
          <w:rFonts w:ascii="Arial" w:hAnsi="Arial" w:cs="David" w:hint="cs"/>
          <w:b/>
          <w:bCs/>
          <w:sz w:val="28"/>
          <w:szCs w:val="28"/>
          <w:u w:val="single"/>
          <w:rtl/>
        </w:rPr>
        <w:t xml:space="preserve"> (פנתאון בטל"מ)</w:t>
      </w:r>
      <w:r w:rsidRPr="008E06FA">
        <w:rPr>
          <w:rFonts w:ascii="Arial" w:hAnsi="Arial" w:cs="David" w:hint="cs"/>
          <w:b/>
          <w:bCs/>
          <w:sz w:val="28"/>
          <w:szCs w:val="28"/>
          <w:u w:val="single"/>
          <w:rtl/>
        </w:rPr>
        <w:t xml:space="preserve"> </w:t>
      </w:r>
      <w:r w:rsidRPr="008E06FA">
        <w:rPr>
          <w:rFonts w:ascii="Arial" w:hAnsi="Arial" w:cs="David"/>
          <w:b/>
          <w:bCs/>
          <w:sz w:val="28"/>
          <w:szCs w:val="28"/>
          <w:u w:val="single"/>
          <w:rtl/>
        </w:rPr>
        <w:t>–</w:t>
      </w:r>
      <w:r>
        <w:rPr>
          <w:rFonts w:ascii="Arial" w:hAnsi="Arial" w:cs="David" w:hint="cs"/>
          <w:b/>
          <w:bCs/>
          <w:sz w:val="28"/>
          <w:szCs w:val="28"/>
          <w:u w:val="single"/>
          <w:rtl/>
        </w:rPr>
        <w:t xml:space="preserve"> רוסיה</w:t>
      </w:r>
    </w:p>
    <w:p w:rsidR="008E06FA" w:rsidRDefault="00491186" w:rsidP="009104AD">
      <w:pPr>
        <w:pStyle w:val="a3"/>
        <w:numPr>
          <w:ilvl w:val="0"/>
          <w:numId w:val="24"/>
        </w:numPr>
        <w:bidi/>
        <w:spacing w:line="360" w:lineRule="auto"/>
        <w:jc w:val="both"/>
        <w:rPr>
          <w:rFonts w:ascii="Arial" w:hAnsi="Arial" w:cs="David"/>
          <w:sz w:val="28"/>
          <w:szCs w:val="28"/>
        </w:rPr>
      </w:pPr>
      <w:r w:rsidRPr="008E06FA">
        <w:rPr>
          <w:rFonts w:ascii="Arial" w:hAnsi="Arial" w:cs="David" w:hint="cs"/>
          <w:b/>
          <w:bCs/>
          <w:sz w:val="28"/>
          <w:szCs w:val="28"/>
          <w:rtl/>
        </w:rPr>
        <w:t xml:space="preserve">היבט מדיני </w:t>
      </w:r>
      <w:r w:rsidRPr="008E06FA">
        <w:rPr>
          <w:rFonts w:ascii="Arial" w:hAnsi="Arial" w:cs="David" w:hint="cs"/>
          <w:sz w:val="28"/>
          <w:szCs w:val="28"/>
          <w:rtl/>
        </w:rPr>
        <w:t>–  יחס"ג רוסיה – ארה"ב, רוסיה – נאט"ו – משמעויות והשפעה על מדיניות החוץ של ישראל.</w:t>
      </w:r>
      <w:r w:rsidR="008E06FA" w:rsidRPr="008E06FA">
        <w:rPr>
          <w:rFonts w:ascii="Arial" w:hAnsi="Arial" w:cs="David" w:hint="cs"/>
          <w:sz w:val="28"/>
          <w:szCs w:val="28"/>
          <w:rtl/>
        </w:rPr>
        <w:t xml:space="preserve"> </w:t>
      </w:r>
      <w:r w:rsidR="008E06FA">
        <w:rPr>
          <w:rFonts w:ascii="Arial" w:hAnsi="Arial" w:cs="David"/>
          <w:sz w:val="28"/>
          <w:szCs w:val="28"/>
          <w:rtl/>
        </w:rPr>
        <w:tab/>
      </w:r>
      <w:r w:rsidR="008E06FA" w:rsidRPr="008E06FA">
        <w:rPr>
          <w:rFonts w:ascii="Arial" w:hAnsi="Arial" w:cs="David" w:hint="cs"/>
          <w:sz w:val="28"/>
          <w:szCs w:val="28"/>
          <w:rtl/>
        </w:rPr>
        <w:t xml:space="preserve">אחריות – איציק כהן, </w:t>
      </w:r>
      <w:r w:rsidR="008E06FA" w:rsidRPr="008E06FA">
        <w:rPr>
          <w:rFonts w:ascii="Arial" w:hAnsi="Arial" w:cs="David" w:hint="cs"/>
          <w:sz w:val="28"/>
          <w:szCs w:val="28"/>
        </w:rPr>
        <w:t>Eros</w:t>
      </w:r>
      <w:r w:rsidR="008E06FA" w:rsidRPr="008E06FA">
        <w:rPr>
          <w:rFonts w:ascii="Arial" w:hAnsi="Arial" w:cs="David" w:hint="cs"/>
          <w:sz w:val="28"/>
          <w:szCs w:val="28"/>
          <w:rtl/>
        </w:rPr>
        <w:t xml:space="preserve">. </w:t>
      </w:r>
    </w:p>
    <w:p w:rsidR="008E06FA" w:rsidRDefault="00491186" w:rsidP="009104AD">
      <w:pPr>
        <w:pStyle w:val="a3"/>
        <w:numPr>
          <w:ilvl w:val="0"/>
          <w:numId w:val="24"/>
        </w:numPr>
        <w:bidi/>
        <w:spacing w:line="360" w:lineRule="auto"/>
        <w:jc w:val="both"/>
        <w:rPr>
          <w:rFonts w:ascii="Arial" w:hAnsi="Arial" w:cs="David"/>
          <w:sz w:val="28"/>
          <w:szCs w:val="28"/>
        </w:rPr>
      </w:pPr>
      <w:r w:rsidRPr="008E06FA">
        <w:rPr>
          <w:rFonts w:ascii="Arial" w:hAnsi="Arial" w:cs="David" w:hint="cs"/>
          <w:b/>
          <w:bCs/>
          <w:sz w:val="28"/>
          <w:szCs w:val="28"/>
          <w:rtl/>
        </w:rPr>
        <w:t>היבט ביטחוני</w:t>
      </w:r>
      <w:r w:rsidRPr="008E06FA">
        <w:rPr>
          <w:rFonts w:ascii="Arial" w:hAnsi="Arial" w:cs="David" w:hint="cs"/>
          <w:sz w:val="28"/>
          <w:szCs w:val="28"/>
          <w:rtl/>
        </w:rPr>
        <w:t xml:space="preserve"> – מהם האינטרסים הרוסים במזה"ת ובישראל, והשפעתם על תפיסת הביטחון של ישראל</w:t>
      </w:r>
      <w:r w:rsidR="008E06FA">
        <w:rPr>
          <w:rFonts w:ascii="Arial" w:hAnsi="Arial" w:cs="David" w:hint="cs"/>
          <w:sz w:val="28"/>
          <w:szCs w:val="28"/>
          <w:rtl/>
        </w:rPr>
        <w:t xml:space="preserve">. </w:t>
      </w:r>
      <w:r w:rsidR="008E06FA">
        <w:rPr>
          <w:rFonts w:ascii="Arial" w:hAnsi="Arial" w:cs="David"/>
          <w:sz w:val="28"/>
          <w:szCs w:val="28"/>
          <w:rtl/>
        </w:rPr>
        <w:tab/>
      </w:r>
      <w:r w:rsidR="008E06FA">
        <w:rPr>
          <w:rFonts w:ascii="Arial" w:hAnsi="Arial" w:cs="David" w:hint="cs"/>
          <w:sz w:val="28"/>
          <w:szCs w:val="28"/>
          <w:rtl/>
        </w:rPr>
        <w:t>אחריות – טישלר, ואך.</w:t>
      </w:r>
    </w:p>
    <w:p w:rsidR="008E06FA" w:rsidRDefault="00491186" w:rsidP="009104AD">
      <w:pPr>
        <w:pStyle w:val="a3"/>
        <w:numPr>
          <w:ilvl w:val="0"/>
          <w:numId w:val="24"/>
        </w:numPr>
        <w:bidi/>
        <w:spacing w:line="360" w:lineRule="auto"/>
        <w:jc w:val="both"/>
        <w:rPr>
          <w:rFonts w:ascii="Arial" w:hAnsi="Arial" w:cs="David"/>
          <w:sz w:val="28"/>
          <w:szCs w:val="28"/>
        </w:rPr>
      </w:pPr>
      <w:r w:rsidRPr="008E06FA">
        <w:rPr>
          <w:rFonts w:ascii="Arial" w:hAnsi="Arial" w:cs="David" w:hint="cs"/>
          <w:b/>
          <w:bCs/>
          <w:sz w:val="28"/>
          <w:szCs w:val="28"/>
          <w:rtl/>
        </w:rPr>
        <w:t>היבט כלכלי</w:t>
      </w:r>
      <w:r w:rsidRPr="008E06FA">
        <w:rPr>
          <w:rFonts w:ascii="Arial" w:hAnsi="Arial" w:cs="David" w:hint="cs"/>
          <w:sz w:val="28"/>
          <w:szCs w:val="28"/>
          <w:rtl/>
        </w:rPr>
        <w:t xml:space="preserve"> – משמעות ופוטנציאל הכלכלי לסחר ישראל – רוסיה. </w:t>
      </w:r>
      <w:r w:rsidR="008E06FA">
        <w:rPr>
          <w:rFonts w:ascii="Arial" w:hAnsi="Arial" w:cs="David"/>
          <w:sz w:val="28"/>
          <w:szCs w:val="28"/>
          <w:rtl/>
        </w:rPr>
        <w:tab/>
      </w:r>
    </w:p>
    <w:p w:rsidR="008E06FA" w:rsidRDefault="008E06FA" w:rsidP="009104AD">
      <w:pPr>
        <w:pStyle w:val="a3"/>
        <w:bidi/>
        <w:spacing w:line="360" w:lineRule="auto"/>
        <w:ind w:left="1080"/>
        <w:jc w:val="both"/>
        <w:rPr>
          <w:rFonts w:ascii="Arial" w:hAnsi="Arial" w:cs="David"/>
          <w:sz w:val="28"/>
          <w:szCs w:val="28"/>
        </w:rPr>
      </w:pPr>
      <w:r w:rsidRPr="008E06FA">
        <w:rPr>
          <w:rFonts w:ascii="Arial" w:hAnsi="Arial" w:cs="David" w:hint="cs"/>
          <w:sz w:val="28"/>
          <w:szCs w:val="28"/>
          <w:rtl/>
        </w:rPr>
        <w:t xml:space="preserve">אחריות – אייל ארגוב, </w:t>
      </w:r>
      <w:r w:rsidR="001D663A">
        <w:rPr>
          <w:rFonts w:ascii="Arial" w:hAnsi="Arial" w:cs="David"/>
          <w:sz w:val="28"/>
          <w:szCs w:val="28"/>
        </w:rPr>
        <w:t>R</w:t>
      </w:r>
      <w:r w:rsidRPr="008E06FA">
        <w:rPr>
          <w:rFonts w:ascii="Arial" w:hAnsi="Arial" w:cs="David" w:hint="cs"/>
          <w:sz w:val="28"/>
          <w:szCs w:val="28"/>
        </w:rPr>
        <w:t>aju</w:t>
      </w:r>
      <w:r>
        <w:rPr>
          <w:rFonts w:ascii="Arial" w:hAnsi="Arial" w:cs="David" w:hint="cs"/>
          <w:sz w:val="28"/>
          <w:szCs w:val="28"/>
          <w:rtl/>
        </w:rPr>
        <w:t>.</w:t>
      </w:r>
    </w:p>
    <w:p w:rsidR="008E06FA" w:rsidRPr="008E06FA" w:rsidRDefault="00491186" w:rsidP="009104AD">
      <w:pPr>
        <w:pStyle w:val="a3"/>
        <w:numPr>
          <w:ilvl w:val="0"/>
          <w:numId w:val="24"/>
        </w:numPr>
        <w:bidi/>
        <w:spacing w:line="360" w:lineRule="auto"/>
        <w:jc w:val="both"/>
        <w:rPr>
          <w:rFonts w:ascii="Arial" w:hAnsi="Arial" w:cs="David"/>
          <w:sz w:val="28"/>
          <w:szCs w:val="28"/>
          <w:rtl/>
        </w:rPr>
      </w:pPr>
      <w:r w:rsidRPr="008E06FA">
        <w:rPr>
          <w:rFonts w:ascii="Arial" w:hAnsi="Arial" w:cs="David" w:hint="cs"/>
          <w:b/>
          <w:bCs/>
          <w:sz w:val="28"/>
          <w:szCs w:val="28"/>
          <w:rtl/>
        </w:rPr>
        <w:t>היבט חברתי</w:t>
      </w:r>
      <w:r w:rsidRPr="008E06FA">
        <w:rPr>
          <w:rFonts w:ascii="Arial" w:hAnsi="Arial" w:cs="David" w:hint="cs"/>
          <w:sz w:val="28"/>
          <w:szCs w:val="28"/>
          <w:rtl/>
        </w:rPr>
        <w:t xml:space="preserve"> – אתגרים ומגמות עומק חברתיים ברוסיה והפוטנציאל וסיכונים הגלומים בהם מנקודת מבט ישראלית.</w:t>
      </w:r>
      <w:r w:rsidR="008E06FA" w:rsidRPr="008E06FA">
        <w:rPr>
          <w:rFonts w:ascii="Arial" w:hAnsi="Arial" w:cs="David" w:hint="cs"/>
          <w:sz w:val="28"/>
          <w:szCs w:val="28"/>
          <w:rtl/>
        </w:rPr>
        <w:t xml:space="preserve"> </w:t>
      </w:r>
      <w:r w:rsidR="008E06FA">
        <w:rPr>
          <w:rFonts w:ascii="Arial" w:hAnsi="Arial" w:cs="David"/>
          <w:sz w:val="28"/>
          <w:szCs w:val="28"/>
          <w:rtl/>
        </w:rPr>
        <w:tab/>
      </w:r>
      <w:r w:rsidR="008E06FA">
        <w:rPr>
          <w:rFonts w:ascii="Arial" w:hAnsi="Arial" w:cs="David" w:hint="cs"/>
          <w:sz w:val="28"/>
          <w:szCs w:val="28"/>
          <w:rtl/>
        </w:rPr>
        <w:t>אחריות – שפשק, ענת חן.</w:t>
      </w:r>
    </w:p>
    <w:p w:rsidR="008E06FA" w:rsidRPr="008E06FA" w:rsidRDefault="008E06FA" w:rsidP="009104AD">
      <w:pPr>
        <w:bidi/>
        <w:spacing w:line="360" w:lineRule="auto"/>
        <w:ind w:left="720"/>
        <w:jc w:val="both"/>
        <w:rPr>
          <w:rFonts w:ascii="Arial" w:hAnsi="Arial" w:cs="David"/>
          <w:b/>
          <w:bCs/>
          <w:sz w:val="28"/>
          <w:szCs w:val="28"/>
          <w:u w:val="single"/>
          <w:rtl/>
        </w:rPr>
      </w:pPr>
    </w:p>
    <w:p w:rsidR="001D663A" w:rsidRPr="001D663A" w:rsidRDefault="001D663A" w:rsidP="009104AD">
      <w:pPr>
        <w:pStyle w:val="a3"/>
        <w:numPr>
          <w:ilvl w:val="0"/>
          <w:numId w:val="11"/>
        </w:numPr>
        <w:bidi/>
        <w:spacing w:after="0" w:line="360" w:lineRule="auto"/>
        <w:jc w:val="both"/>
        <w:rPr>
          <w:rFonts w:ascii="Arial" w:hAnsi="Arial" w:cs="David"/>
          <w:b/>
          <w:bCs/>
          <w:sz w:val="28"/>
          <w:szCs w:val="28"/>
          <w:rtl/>
        </w:rPr>
      </w:pPr>
      <w:r w:rsidRPr="001D663A">
        <w:rPr>
          <w:rFonts w:ascii="Arial" w:hAnsi="Arial" w:cs="David" w:hint="cs"/>
          <w:b/>
          <w:bCs/>
          <w:sz w:val="28"/>
          <w:szCs w:val="28"/>
          <w:rtl/>
        </w:rPr>
        <w:lastRenderedPageBreak/>
        <w:t>כללי התנהלות בסיור</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הסיור ברוסיה הינו, בראש ובראשונה, התנסות לימודית משמעותית, שחובה עלינו לנצל עד תום. לפיכך, מצופה מאיתנו לגלות פתיחות, סקרנות, קשב ועניין מרביים באירועים השונים ולקיים דו-שיח פעיל, מנומס ובוגר עם הדוברים השונים.</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משלחת מב"ל מייצגת לא רק את מב"ל, אלא גם את מדינת ישראל, את צה"ל ואת כלל הארגונים שנציגיהם נמצאים במשלחת. הכבוד המיוחד שחולקים המארחים לקבוצה, נשען על העובדה שזהו הקורס הבכיר ביותר במדינת ישראל להכשרת הקצונה ובכירי השירות הציבורי בישראל. אנא הקפידו על התנהגות מכובדת, מכבדת וממלכתית.</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קיימת חובת השתתפות בכלל תכני הסיור, ויש להימנע מיציאות במהלך ההרצאות. כל חריגה מהתוכנית מחייבת אישור מפורש מהמדריך המוביל.</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שיתוף פעולה של המשתתפים עם המשתתף המוביל ועם המדריכים חיוני להתנהלות ראויה של הסיור. המשתתף המוביל יוודא, בין היתר, את נוכחות כלל המשתתפים והסגל באוטובוס, מוכנות המשתתפים מעניקי התשורות, העברת מידע ועדכונים.</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 xml:space="preserve">זמנים </w:t>
      </w:r>
      <w:r>
        <w:rPr>
          <w:rFonts w:ascii="Arial" w:hAnsi="Arial" w:cs="David"/>
          <w:sz w:val="28"/>
          <w:szCs w:val="28"/>
          <w:rtl/>
        </w:rPr>
        <w:t>–</w:t>
      </w:r>
      <w:r>
        <w:rPr>
          <w:rFonts w:ascii="Arial" w:hAnsi="Arial" w:cs="David" w:hint="cs"/>
          <w:sz w:val="28"/>
          <w:szCs w:val="28"/>
          <w:rtl/>
        </w:rPr>
        <w:t xml:space="preserve"> זמן יציאה שיוגדר בלו"ז הינו זמן יציאת האוטובוס. יש להיערך בהתאם ולקחת זמני מעליות, העמסת ציוד וכו'. האוטובוס תמיד יצא בזמן שהוגדר! (למאחרים </w:t>
      </w:r>
      <w:r>
        <w:rPr>
          <w:rFonts w:ascii="Arial" w:hAnsi="Arial" w:cs="David"/>
          <w:sz w:val="28"/>
          <w:szCs w:val="28"/>
          <w:rtl/>
        </w:rPr>
        <w:t>–</w:t>
      </w:r>
      <w:r>
        <w:rPr>
          <w:rFonts w:ascii="Arial" w:hAnsi="Arial" w:cs="David" w:hint="cs"/>
          <w:sz w:val="28"/>
          <w:szCs w:val="28"/>
          <w:rtl/>
        </w:rPr>
        <w:t xml:space="preserve"> איחלתי בהצלחה </w:t>
      </w:r>
      <w:r>
        <w:rPr>
          <w:rFonts w:ascii="Arial" w:hAnsi="Arial" w:cs="David"/>
          <w:sz w:val="28"/>
          <w:szCs w:val="28"/>
          <w:rtl/>
        </w:rPr>
        <w:t>–</w:t>
      </w:r>
      <w:r>
        <w:rPr>
          <w:rFonts w:ascii="Arial" w:hAnsi="Arial" w:cs="David" w:hint="cs"/>
          <w:sz w:val="28"/>
          <w:szCs w:val="28"/>
          <w:rtl/>
        </w:rPr>
        <w:t xml:space="preserve"> מונית / מטרו...).</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רשימת מעניקי התשורה תופץ בלו"ז הפרטני. תדריך יתקיים באחריות המשתתף המוביל. נדרשת היערכות מוקדמת.</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 xml:space="preserve">קוד הלבוש </w:t>
      </w:r>
      <w:r>
        <w:rPr>
          <w:rFonts w:ascii="Arial" w:hAnsi="Arial" w:cs="David"/>
          <w:sz w:val="28"/>
          <w:szCs w:val="28"/>
          <w:rtl/>
        </w:rPr>
        <w:t>–</w:t>
      </w:r>
      <w:r>
        <w:rPr>
          <w:rFonts w:ascii="Arial" w:hAnsi="Arial" w:cs="David" w:hint="cs"/>
          <w:sz w:val="28"/>
          <w:szCs w:val="28"/>
          <w:rtl/>
        </w:rPr>
        <w:t xml:space="preserve"> יופיע בלו"ז הפרטני, נא להקפיד(חליפה / מדי ייצוג). שימו לב, יש ימים בהם קוד הלבוש משתנה בהתאם ללו"ז.</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יש להביא אתכם העתקים של כרטיס טיסה ודרכון, יש לשמור בנפרד מהדרכון.</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יש לשאת עמכם בכל נקודת זמן דרכון ותעודה מזהה נוספת (עם תמונה, כדוגמת רישיון נהיגה), בחלק מהמקומות בהם נבקר ייתכן ונדרש להציג את שניהם.</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 xml:space="preserve">שעות הפנאי </w:t>
      </w:r>
      <w:r>
        <w:rPr>
          <w:rFonts w:ascii="Arial" w:hAnsi="Arial" w:cs="David"/>
          <w:sz w:val="28"/>
          <w:szCs w:val="28"/>
          <w:rtl/>
        </w:rPr>
        <w:t>–</w:t>
      </w:r>
      <w:r>
        <w:rPr>
          <w:rFonts w:ascii="Arial" w:hAnsi="Arial" w:cs="David" w:hint="cs"/>
          <w:sz w:val="28"/>
          <w:szCs w:val="28"/>
          <w:rtl/>
        </w:rPr>
        <w:t xml:space="preserve"> בשעות הפנאי יש להקפיד על ערנות בנושא הביטחון האישי (להימנע מלבוש עם כיתוב בעברית, תיקים עם סמלי יחידות צבא - מישהו פה מח"ט מיל' במנמ"ש?...נסיעה בתחבורה בלתי מוסדרת וכו').</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 xml:space="preserve">למען הסר ספק </w:t>
      </w:r>
      <w:r>
        <w:rPr>
          <w:rFonts w:ascii="Arial" w:hAnsi="Arial" w:cs="David"/>
          <w:sz w:val="28"/>
          <w:szCs w:val="28"/>
          <w:rtl/>
        </w:rPr>
        <w:t>–</w:t>
      </w:r>
      <w:r>
        <w:rPr>
          <w:rFonts w:ascii="Arial" w:hAnsi="Arial" w:cs="David" w:hint="cs"/>
          <w:sz w:val="28"/>
          <w:szCs w:val="28"/>
          <w:rtl/>
        </w:rPr>
        <w:t xml:space="preserve"> כל רכישה במלון, לרבות שירותי חדרים, היא על חשבון הרוכש בלבד. אין לחייב את החדר עבור רכישות במלון.</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 xml:space="preserve">אימון גופני </w:t>
      </w:r>
      <w:r>
        <w:rPr>
          <w:rFonts w:ascii="Arial" w:hAnsi="Arial" w:cs="David"/>
          <w:sz w:val="28"/>
          <w:szCs w:val="28"/>
          <w:rtl/>
        </w:rPr>
        <w:t>–</w:t>
      </w:r>
      <w:r>
        <w:rPr>
          <w:rFonts w:ascii="Arial" w:hAnsi="Arial" w:cs="David" w:hint="cs"/>
          <w:sz w:val="28"/>
          <w:szCs w:val="28"/>
          <w:rtl/>
        </w:rPr>
        <w:t xml:space="preserve"> מומלץ להביא בגדי ספורט (כאמור, ללא כיתוב בעברית).</w:t>
      </w:r>
    </w:p>
    <w:p w:rsidR="001D663A"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lastRenderedPageBreak/>
        <w:t xml:space="preserve">רפואה </w:t>
      </w:r>
      <w:r>
        <w:rPr>
          <w:rFonts w:ascii="Arial" w:hAnsi="Arial" w:cs="David"/>
          <w:sz w:val="28"/>
          <w:szCs w:val="28"/>
          <w:rtl/>
        </w:rPr>
        <w:t>–</w:t>
      </w:r>
      <w:r>
        <w:rPr>
          <w:rFonts w:ascii="Arial" w:hAnsi="Arial" w:cs="David" w:hint="cs"/>
          <w:sz w:val="28"/>
          <w:szCs w:val="28"/>
          <w:rtl/>
        </w:rPr>
        <w:t xml:space="preserve"> המשלחת תצטייד בתרופות / ציוד רפואי ע"פ צורך. במקרה חירום נסתמך על שירותי הבריאות המקומיים.</w:t>
      </w:r>
    </w:p>
    <w:p w:rsidR="001D663A" w:rsidRPr="001A64B3" w:rsidRDefault="001D663A" w:rsidP="009104AD">
      <w:pPr>
        <w:pStyle w:val="a3"/>
        <w:numPr>
          <w:ilvl w:val="0"/>
          <w:numId w:val="28"/>
        </w:numPr>
        <w:bidi/>
        <w:spacing w:after="0" w:line="360" w:lineRule="auto"/>
        <w:jc w:val="both"/>
        <w:rPr>
          <w:rFonts w:ascii="Arial" w:hAnsi="Arial" w:cs="David"/>
          <w:sz w:val="28"/>
          <w:szCs w:val="28"/>
        </w:rPr>
      </w:pPr>
      <w:r>
        <w:rPr>
          <w:rFonts w:ascii="Arial" w:hAnsi="Arial" w:cs="David" w:hint="cs"/>
          <w:sz w:val="28"/>
          <w:szCs w:val="28"/>
          <w:rtl/>
        </w:rPr>
        <w:t xml:space="preserve">שעות הסעה לנתב"ג וחזרה מנתב"ג </w:t>
      </w:r>
      <w:r>
        <w:rPr>
          <w:rFonts w:ascii="Arial" w:hAnsi="Arial" w:cs="David"/>
          <w:sz w:val="28"/>
          <w:szCs w:val="28"/>
          <w:rtl/>
        </w:rPr>
        <w:t>–</w:t>
      </w:r>
      <w:r>
        <w:rPr>
          <w:rFonts w:ascii="Arial" w:hAnsi="Arial" w:cs="David" w:hint="cs"/>
          <w:sz w:val="28"/>
          <w:szCs w:val="28"/>
          <w:rtl/>
        </w:rPr>
        <w:t xml:space="preserve"> יפורסמו בהמשך. מיש שמעוניין להגיע עצמאית מ / אל לשדה התעופה </w:t>
      </w:r>
      <w:r>
        <w:rPr>
          <w:rFonts w:ascii="Arial" w:hAnsi="Arial" w:cs="David"/>
          <w:sz w:val="28"/>
          <w:szCs w:val="28"/>
          <w:rtl/>
        </w:rPr>
        <w:t>–</w:t>
      </w:r>
      <w:r>
        <w:rPr>
          <w:rFonts w:ascii="Arial" w:hAnsi="Arial" w:cs="David" w:hint="cs"/>
          <w:sz w:val="28"/>
          <w:szCs w:val="28"/>
          <w:rtl/>
        </w:rPr>
        <w:t xml:space="preserve"> יש לעדכן את המשתתף המוביל.</w:t>
      </w:r>
    </w:p>
    <w:p w:rsidR="001D663A" w:rsidRPr="001D663A" w:rsidRDefault="001D663A" w:rsidP="009104AD">
      <w:pPr>
        <w:pStyle w:val="a3"/>
        <w:bidi/>
        <w:spacing w:after="0" w:line="360" w:lineRule="auto"/>
        <w:jc w:val="both"/>
        <w:rPr>
          <w:rFonts w:ascii="Arial" w:hAnsi="Arial" w:cs="David"/>
          <w:b/>
          <w:bCs/>
          <w:sz w:val="28"/>
          <w:szCs w:val="28"/>
          <w:rtl/>
        </w:rPr>
      </w:pPr>
    </w:p>
    <w:p w:rsidR="001D663A" w:rsidRDefault="001D663A" w:rsidP="009104AD">
      <w:pPr>
        <w:pStyle w:val="a3"/>
        <w:bidi/>
        <w:spacing w:after="0" w:line="360" w:lineRule="auto"/>
        <w:jc w:val="both"/>
        <w:rPr>
          <w:rFonts w:ascii="Arial" w:hAnsi="Arial" w:cs="David"/>
          <w:b/>
          <w:bCs/>
          <w:sz w:val="28"/>
          <w:szCs w:val="28"/>
        </w:rPr>
      </w:pPr>
    </w:p>
    <w:p w:rsidR="008E06FA" w:rsidRDefault="008E06FA" w:rsidP="009104AD">
      <w:pPr>
        <w:pStyle w:val="a3"/>
        <w:numPr>
          <w:ilvl w:val="0"/>
          <w:numId w:val="11"/>
        </w:numPr>
        <w:bidi/>
        <w:spacing w:after="0" w:line="360" w:lineRule="auto"/>
        <w:jc w:val="both"/>
        <w:rPr>
          <w:rFonts w:ascii="Arial" w:hAnsi="Arial" w:cs="David"/>
          <w:b/>
          <w:bCs/>
          <w:sz w:val="28"/>
          <w:szCs w:val="28"/>
        </w:rPr>
      </w:pPr>
      <w:r>
        <w:rPr>
          <w:rFonts w:ascii="Arial" w:hAnsi="Arial" w:cs="David" w:hint="cs"/>
          <w:b/>
          <w:bCs/>
          <w:sz w:val="28"/>
          <w:szCs w:val="28"/>
          <w:rtl/>
        </w:rPr>
        <w:t>דגשים</w:t>
      </w:r>
    </w:p>
    <w:p w:rsidR="000A7378" w:rsidRPr="0068289F" w:rsidRDefault="00491186" w:rsidP="009104AD">
      <w:pPr>
        <w:pStyle w:val="a3"/>
        <w:numPr>
          <w:ilvl w:val="0"/>
          <w:numId w:val="26"/>
        </w:numPr>
        <w:bidi/>
        <w:spacing w:line="360" w:lineRule="auto"/>
        <w:jc w:val="both"/>
        <w:rPr>
          <w:rFonts w:ascii="Arial" w:hAnsi="Arial" w:cs="David"/>
          <w:sz w:val="28"/>
          <w:szCs w:val="28"/>
        </w:rPr>
      </w:pPr>
      <w:r w:rsidRPr="0068289F">
        <w:rPr>
          <w:rFonts w:ascii="Arial" w:hAnsi="Arial" w:cs="David" w:hint="cs"/>
          <w:sz w:val="28"/>
          <w:szCs w:val="28"/>
          <w:rtl/>
        </w:rPr>
        <w:t>תכנון ימי הכנה – חן אלמוג</w:t>
      </w:r>
    </w:p>
    <w:p w:rsidR="000A7378" w:rsidRPr="0068289F" w:rsidRDefault="00491186" w:rsidP="009104AD">
      <w:pPr>
        <w:pStyle w:val="a3"/>
        <w:numPr>
          <w:ilvl w:val="0"/>
          <w:numId w:val="26"/>
        </w:numPr>
        <w:bidi/>
        <w:spacing w:line="360" w:lineRule="auto"/>
        <w:jc w:val="both"/>
        <w:rPr>
          <w:rFonts w:ascii="Arial" w:hAnsi="Arial" w:cs="David"/>
          <w:sz w:val="28"/>
          <w:szCs w:val="28"/>
          <w:rtl/>
        </w:rPr>
      </w:pPr>
      <w:r w:rsidRPr="0068289F">
        <w:rPr>
          <w:rFonts w:ascii="Arial" w:hAnsi="Arial" w:cs="David" w:hint="cs"/>
          <w:sz w:val="28"/>
          <w:szCs w:val="28"/>
          <w:rtl/>
        </w:rPr>
        <w:t>בניית תיק סיור – חן אלמוג</w:t>
      </w:r>
    </w:p>
    <w:p w:rsidR="000A7378" w:rsidRPr="0068289F" w:rsidRDefault="00491186" w:rsidP="009104AD">
      <w:pPr>
        <w:pStyle w:val="a3"/>
        <w:numPr>
          <w:ilvl w:val="0"/>
          <w:numId w:val="26"/>
        </w:numPr>
        <w:bidi/>
        <w:spacing w:line="360" w:lineRule="auto"/>
        <w:jc w:val="both"/>
        <w:rPr>
          <w:rFonts w:ascii="Arial" w:hAnsi="Arial" w:cs="David"/>
          <w:sz w:val="28"/>
          <w:szCs w:val="28"/>
          <w:rtl/>
        </w:rPr>
      </w:pPr>
      <w:r w:rsidRPr="0068289F">
        <w:rPr>
          <w:rFonts w:ascii="Arial" w:hAnsi="Arial" w:cs="David" w:hint="cs"/>
          <w:sz w:val="28"/>
          <w:szCs w:val="28"/>
          <w:rtl/>
        </w:rPr>
        <w:t>תיעוד מצולם – אייל כליף</w:t>
      </w:r>
    </w:p>
    <w:p w:rsidR="000A7378" w:rsidRPr="0068289F" w:rsidRDefault="00B50BFC" w:rsidP="009104AD">
      <w:pPr>
        <w:pStyle w:val="a3"/>
        <w:numPr>
          <w:ilvl w:val="0"/>
          <w:numId w:val="26"/>
        </w:numPr>
        <w:bidi/>
        <w:spacing w:line="360" w:lineRule="auto"/>
        <w:jc w:val="both"/>
        <w:rPr>
          <w:rFonts w:ascii="Arial" w:hAnsi="Arial" w:cs="David"/>
          <w:sz w:val="28"/>
          <w:szCs w:val="28"/>
          <w:rtl/>
        </w:rPr>
      </w:pPr>
      <w:r>
        <w:rPr>
          <w:rFonts w:ascii="Arial" w:hAnsi="Arial" w:cs="David" w:hint="cs"/>
          <w:sz w:val="28"/>
          <w:szCs w:val="28"/>
          <w:rtl/>
        </w:rPr>
        <w:t>תיעוד בכתב הרצאות – מאיה, אייל כליף.</w:t>
      </w:r>
    </w:p>
    <w:p w:rsidR="000A7378" w:rsidRPr="0068289F" w:rsidRDefault="00491186" w:rsidP="009104AD">
      <w:pPr>
        <w:pStyle w:val="a3"/>
        <w:numPr>
          <w:ilvl w:val="0"/>
          <w:numId w:val="26"/>
        </w:numPr>
        <w:bidi/>
        <w:spacing w:line="360" w:lineRule="auto"/>
        <w:jc w:val="both"/>
        <w:rPr>
          <w:rFonts w:ascii="Arial" w:hAnsi="Arial" w:cs="David"/>
          <w:sz w:val="28"/>
          <w:szCs w:val="28"/>
          <w:rtl/>
        </w:rPr>
      </w:pPr>
      <w:r w:rsidRPr="0068289F">
        <w:rPr>
          <w:rFonts w:ascii="Arial" w:hAnsi="Arial" w:cs="David" w:hint="cs"/>
          <w:sz w:val="28"/>
          <w:szCs w:val="28"/>
          <w:rtl/>
        </w:rPr>
        <w:t>קוד לבוש</w:t>
      </w:r>
      <w:r w:rsidR="0051662C">
        <w:rPr>
          <w:rFonts w:ascii="Arial" w:hAnsi="Arial" w:cs="David" w:hint="cs"/>
          <w:sz w:val="28"/>
          <w:szCs w:val="28"/>
          <w:rtl/>
        </w:rPr>
        <w:t xml:space="preserve"> </w:t>
      </w:r>
      <w:r w:rsidR="0051662C">
        <w:rPr>
          <w:rFonts w:ascii="Arial" w:hAnsi="Arial" w:cs="David"/>
          <w:sz w:val="28"/>
          <w:szCs w:val="28"/>
          <w:rtl/>
        </w:rPr>
        <w:t>–</w:t>
      </w:r>
      <w:r w:rsidR="0051662C">
        <w:rPr>
          <w:rFonts w:ascii="Arial" w:hAnsi="Arial" w:cs="David" w:hint="cs"/>
          <w:sz w:val="28"/>
          <w:szCs w:val="28"/>
          <w:rtl/>
        </w:rPr>
        <w:t xml:space="preserve"> חליפה, מדיי ייצוג, קוד מב"ל מהודר (חולצה מכופתרת), רגיל</w:t>
      </w:r>
    </w:p>
    <w:p w:rsidR="000A7378" w:rsidRPr="0068289F" w:rsidRDefault="00491186" w:rsidP="009104AD">
      <w:pPr>
        <w:pStyle w:val="a3"/>
        <w:numPr>
          <w:ilvl w:val="0"/>
          <w:numId w:val="26"/>
        </w:numPr>
        <w:bidi/>
        <w:spacing w:line="360" w:lineRule="auto"/>
        <w:jc w:val="both"/>
        <w:rPr>
          <w:rFonts w:ascii="Arial" w:hAnsi="Arial" w:cs="David"/>
          <w:sz w:val="28"/>
          <w:szCs w:val="28"/>
          <w:rtl/>
        </w:rPr>
      </w:pPr>
      <w:r w:rsidRPr="0068289F">
        <w:rPr>
          <w:rFonts w:ascii="Arial" w:hAnsi="Arial" w:cs="David" w:hint="cs"/>
          <w:sz w:val="28"/>
          <w:szCs w:val="28"/>
          <w:rtl/>
        </w:rPr>
        <w:t>קודי התנהגות ושיח</w:t>
      </w:r>
    </w:p>
    <w:p w:rsidR="000A7378" w:rsidRPr="0068289F" w:rsidRDefault="00491186" w:rsidP="009104AD">
      <w:pPr>
        <w:pStyle w:val="a3"/>
        <w:numPr>
          <w:ilvl w:val="0"/>
          <w:numId w:val="26"/>
        </w:numPr>
        <w:bidi/>
        <w:spacing w:line="360" w:lineRule="auto"/>
        <w:jc w:val="both"/>
        <w:rPr>
          <w:rFonts w:ascii="Arial" w:hAnsi="Arial" w:cs="David"/>
          <w:sz w:val="28"/>
          <w:szCs w:val="28"/>
          <w:rtl/>
        </w:rPr>
      </w:pPr>
      <w:r w:rsidRPr="0068289F">
        <w:rPr>
          <w:rFonts w:ascii="Arial" w:hAnsi="Arial" w:cs="David" w:hint="cs"/>
          <w:sz w:val="28"/>
          <w:szCs w:val="28"/>
          <w:rtl/>
        </w:rPr>
        <w:t>דגשים ביטחוניים</w:t>
      </w:r>
    </w:p>
    <w:p w:rsidR="000A7378" w:rsidRPr="0068289F" w:rsidRDefault="00491186" w:rsidP="009104AD">
      <w:pPr>
        <w:pStyle w:val="a3"/>
        <w:numPr>
          <w:ilvl w:val="0"/>
          <w:numId w:val="26"/>
        </w:numPr>
        <w:bidi/>
        <w:spacing w:line="360" w:lineRule="auto"/>
        <w:jc w:val="both"/>
        <w:rPr>
          <w:rFonts w:ascii="Arial" w:hAnsi="Arial" w:cs="David"/>
          <w:sz w:val="28"/>
          <w:szCs w:val="28"/>
          <w:rtl/>
        </w:rPr>
      </w:pPr>
      <w:r w:rsidRPr="0068289F">
        <w:rPr>
          <w:rFonts w:ascii="Arial" w:hAnsi="Arial" w:cs="David" w:hint="cs"/>
          <w:sz w:val="28"/>
          <w:szCs w:val="28"/>
          <w:rtl/>
        </w:rPr>
        <w:t>טלפונים</w:t>
      </w:r>
      <w:r w:rsidR="00C54F16">
        <w:rPr>
          <w:rFonts w:ascii="Arial" w:hAnsi="Arial" w:cs="David" w:hint="cs"/>
          <w:sz w:val="28"/>
          <w:szCs w:val="28"/>
          <w:rtl/>
        </w:rPr>
        <w:t xml:space="preserve"> </w:t>
      </w:r>
      <w:r w:rsidR="00C54F16">
        <w:rPr>
          <w:rFonts w:ascii="Arial" w:hAnsi="Arial" w:cs="David"/>
          <w:sz w:val="28"/>
          <w:szCs w:val="28"/>
          <w:rtl/>
        </w:rPr>
        <w:t>–</w:t>
      </w:r>
      <w:r w:rsidR="00C54F16">
        <w:rPr>
          <w:rFonts w:ascii="Arial" w:hAnsi="Arial" w:cs="David" w:hint="cs"/>
          <w:sz w:val="28"/>
          <w:szCs w:val="28"/>
          <w:rtl/>
        </w:rPr>
        <w:t xml:space="preserve"> </w:t>
      </w:r>
      <w:r w:rsidR="00B50BFC">
        <w:rPr>
          <w:rFonts w:ascii="Arial" w:hAnsi="Arial" w:cs="David" w:hint="cs"/>
          <w:sz w:val="28"/>
          <w:szCs w:val="28"/>
          <w:rtl/>
        </w:rPr>
        <w:t>ע"ב תיאום פרטי של משתתפי מב"ל (תודה גדולה ליהודה אלמקייס)</w:t>
      </w:r>
      <w:r w:rsidR="00C54F16">
        <w:rPr>
          <w:rFonts w:ascii="Arial" w:hAnsi="Arial" w:cs="David" w:hint="cs"/>
          <w:sz w:val="28"/>
          <w:szCs w:val="28"/>
          <w:rtl/>
        </w:rPr>
        <w:t xml:space="preserve"> </w:t>
      </w:r>
      <w:r w:rsidR="00B50BFC">
        <w:rPr>
          <w:rFonts w:ascii="Arial" w:hAnsi="Arial" w:cs="David" w:hint="cs"/>
          <w:sz w:val="28"/>
          <w:szCs w:val="28"/>
          <w:rtl/>
        </w:rPr>
        <w:t xml:space="preserve">יחולק בשבוע טרום המשלחת </w:t>
      </w:r>
      <w:r w:rsidR="00C54F16">
        <w:rPr>
          <w:rFonts w:ascii="Arial" w:hAnsi="Arial" w:cs="David" w:hint="cs"/>
          <w:sz w:val="28"/>
          <w:szCs w:val="28"/>
          <w:rtl/>
        </w:rPr>
        <w:t xml:space="preserve">מכשיר חליפי וחבילת טלפון. בכל מקרה </w:t>
      </w:r>
      <w:r w:rsidR="00C54F16">
        <w:rPr>
          <w:rFonts w:ascii="Arial" w:hAnsi="Arial" w:cs="David"/>
          <w:sz w:val="28"/>
          <w:szCs w:val="28"/>
          <w:rtl/>
        </w:rPr>
        <w:t>–</w:t>
      </w:r>
      <w:r w:rsidR="00C54F16">
        <w:rPr>
          <w:rFonts w:ascii="Arial" w:hAnsi="Arial" w:cs="David" w:hint="cs"/>
          <w:sz w:val="28"/>
          <w:szCs w:val="28"/>
          <w:rtl/>
        </w:rPr>
        <w:t xml:space="preserve"> ההמלצה </w:t>
      </w:r>
      <w:r w:rsidR="00C54F16">
        <w:rPr>
          <w:rFonts w:ascii="Arial" w:hAnsi="Arial" w:cs="David"/>
          <w:sz w:val="28"/>
          <w:szCs w:val="28"/>
          <w:rtl/>
        </w:rPr>
        <w:t>–</w:t>
      </w:r>
      <w:r w:rsidR="00C54F16">
        <w:rPr>
          <w:rFonts w:ascii="Arial" w:hAnsi="Arial" w:cs="David" w:hint="cs"/>
          <w:sz w:val="28"/>
          <w:szCs w:val="28"/>
          <w:rtl/>
        </w:rPr>
        <w:t xml:space="preserve"> לא להגיע עם המכשיר הסלולרי האישי!</w:t>
      </w:r>
    </w:p>
    <w:p w:rsidR="000A7378" w:rsidRPr="0068289F" w:rsidRDefault="00491186" w:rsidP="009104AD">
      <w:pPr>
        <w:pStyle w:val="a3"/>
        <w:numPr>
          <w:ilvl w:val="0"/>
          <w:numId w:val="26"/>
        </w:numPr>
        <w:bidi/>
        <w:spacing w:line="360" w:lineRule="auto"/>
        <w:jc w:val="both"/>
        <w:rPr>
          <w:rFonts w:ascii="Arial" w:hAnsi="Arial" w:cs="David"/>
          <w:sz w:val="28"/>
          <w:szCs w:val="28"/>
          <w:rtl/>
        </w:rPr>
      </w:pPr>
      <w:r w:rsidRPr="0068289F">
        <w:rPr>
          <w:rFonts w:ascii="Arial" w:hAnsi="Arial" w:cs="David" w:hint="cs"/>
          <w:sz w:val="28"/>
          <w:szCs w:val="28"/>
          <w:rtl/>
        </w:rPr>
        <w:t>שאלות מחקר וחומרי קריאה – הכנה לפני, דיוק וטיוב אחרי</w:t>
      </w:r>
    </w:p>
    <w:p w:rsidR="000A7378" w:rsidRPr="0068289F" w:rsidRDefault="00491186" w:rsidP="009104AD">
      <w:pPr>
        <w:pStyle w:val="a3"/>
        <w:numPr>
          <w:ilvl w:val="0"/>
          <w:numId w:val="26"/>
        </w:numPr>
        <w:bidi/>
        <w:spacing w:line="360" w:lineRule="auto"/>
        <w:jc w:val="both"/>
        <w:rPr>
          <w:rFonts w:ascii="Arial" w:hAnsi="Arial" w:cs="David"/>
          <w:sz w:val="28"/>
          <w:szCs w:val="28"/>
          <w:rtl/>
        </w:rPr>
      </w:pPr>
      <w:r w:rsidRPr="0068289F">
        <w:rPr>
          <w:rFonts w:ascii="Arial" w:hAnsi="Arial" w:cs="David" w:hint="cs"/>
          <w:sz w:val="28"/>
          <w:szCs w:val="28"/>
          <w:rtl/>
        </w:rPr>
        <w:t>תחקיר לאחר הנסיעה וסיכום קבוצתי להגשה</w:t>
      </w:r>
    </w:p>
    <w:p w:rsidR="00F1346A" w:rsidRDefault="00F1346A" w:rsidP="009104AD">
      <w:pPr>
        <w:pStyle w:val="a3"/>
        <w:bidi/>
        <w:spacing w:after="0" w:line="360" w:lineRule="auto"/>
        <w:jc w:val="both"/>
        <w:rPr>
          <w:rFonts w:ascii="Arial" w:hAnsi="Arial" w:cs="David"/>
          <w:b/>
          <w:bCs/>
          <w:sz w:val="28"/>
          <w:szCs w:val="28"/>
        </w:rPr>
      </w:pPr>
    </w:p>
    <w:p w:rsidR="008E06FA" w:rsidRDefault="008E06FA" w:rsidP="009104AD">
      <w:pPr>
        <w:pStyle w:val="a3"/>
        <w:bidi/>
        <w:spacing w:after="0" w:line="360" w:lineRule="auto"/>
        <w:jc w:val="both"/>
        <w:rPr>
          <w:rFonts w:ascii="Arial" w:hAnsi="Arial" w:cs="David"/>
          <w:b/>
          <w:bCs/>
          <w:sz w:val="28"/>
          <w:szCs w:val="28"/>
        </w:rPr>
      </w:pPr>
    </w:p>
    <w:p w:rsidR="00AA4DBF" w:rsidRDefault="000C7047" w:rsidP="009104AD">
      <w:pPr>
        <w:pStyle w:val="a3"/>
        <w:numPr>
          <w:ilvl w:val="0"/>
          <w:numId w:val="11"/>
        </w:numPr>
        <w:bidi/>
        <w:spacing w:after="0" w:line="360" w:lineRule="auto"/>
        <w:jc w:val="both"/>
        <w:rPr>
          <w:rFonts w:ascii="Arial" w:hAnsi="Arial" w:cs="David"/>
          <w:b/>
          <w:bCs/>
          <w:sz w:val="28"/>
          <w:szCs w:val="28"/>
        </w:rPr>
      </w:pPr>
      <w:r>
        <w:rPr>
          <w:rFonts w:ascii="Arial" w:hAnsi="Arial" w:cs="David"/>
          <w:b/>
          <w:bCs/>
          <w:sz w:val="28"/>
          <w:szCs w:val="28"/>
          <w:rtl/>
        </w:rPr>
        <w:br w:type="page"/>
      </w:r>
      <w:r w:rsidR="00AA4DBF">
        <w:rPr>
          <w:rFonts w:ascii="Arial" w:hAnsi="Arial" w:cs="David" w:hint="cs"/>
          <w:b/>
          <w:bCs/>
          <w:sz w:val="28"/>
          <w:szCs w:val="28"/>
          <w:rtl/>
        </w:rPr>
        <w:lastRenderedPageBreak/>
        <w:t>עיקרי הלקחים ותובנות</w:t>
      </w:r>
    </w:p>
    <w:p w:rsidR="0051662C" w:rsidRPr="003C3EFA" w:rsidRDefault="0051662C" w:rsidP="009104AD">
      <w:pPr>
        <w:pStyle w:val="a3"/>
        <w:numPr>
          <w:ilvl w:val="0"/>
          <w:numId w:val="29"/>
        </w:numPr>
        <w:bidi/>
        <w:spacing w:after="0" w:line="360" w:lineRule="auto"/>
        <w:jc w:val="both"/>
        <w:rPr>
          <w:rFonts w:ascii="Arial" w:hAnsi="Arial" w:cs="David"/>
          <w:b/>
          <w:bCs/>
          <w:sz w:val="28"/>
          <w:szCs w:val="28"/>
          <w:u w:val="single"/>
        </w:rPr>
      </w:pPr>
      <w:r w:rsidRPr="003C3EFA">
        <w:rPr>
          <w:rFonts w:ascii="Arial" w:hAnsi="Arial" w:cs="David" w:hint="cs"/>
          <w:b/>
          <w:bCs/>
          <w:sz w:val="28"/>
          <w:szCs w:val="28"/>
          <w:u w:val="single"/>
          <w:rtl/>
        </w:rPr>
        <w:t>כללי</w:t>
      </w:r>
    </w:p>
    <w:p w:rsidR="0051662C" w:rsidRDefault="0051662C" w:rsidP="009104AD">
      <w:pPr>
        <w:pStyle w:val="a3"/>
        <w:numPr>
          <w:ilvl w:val="0"/>
          <w:numId w:val="38"/>
        </w:numPr>
        <w:bidi/>
        <w:spacing w:after="0" w:line="360" w:lineRule="auto"/>
        <w:jc w:val="both"/>
        <w:rPr>
          <w:rFonts w:ascii="Arial" w:hAnsi="Arial" w:cs="David"/>
          <w:sz w:val="28"/>
          <w:szCs w:val="28"/>
        </w:rPr>
      </w:pPr>
      <w:r>
        <w:rPr>
          <w:rFonts w:ascii="Arial" w:hAnsi="Arial" w:cs="David" w:hint="cs"/>
          <w:sz w:val="28"/>
          <w:szCs w:val="28"/>
          <w:rtl/>
        </w:rPr>
        <w:t>מטרת הסיור הושגה במלואה.</w:t>
      </w:r>
    </w:p>
    <w:p w:rsidR="0051662C" w:rsidRDefault="0051662C" w:rsidP="009104AD">
      <w:pPr>
        <w:pStyle w:val="a3"/>
        <w:numPr>
          <w:ilvl w:val="0"/>
          <w:numId w:val="38"/>
        </w:numPr>
        <w:bidi/>
        <w:spacing w:after="0" w:line="360" w:lineRule="auto"/>
        <w:jc w:val="both"/>
        <w:rPr>
          <w:rFonts w:ascii="Arial" w:hAnsi="Arial" w:cs="David"/>
          <w:sz w:val="28"/>
          <w:szCs w:val="28"/>
        </w:rPr>
      </w:pPr>
      <w:r>
        <w:rPr>
          <w:rFonts w:ascii="Arial" w:hAnsi="Arial" w:cs="David" w:hint="cs"/>
          <w:sz w:val="28"/>
          <w:szCs w:val="28"/>
          <w:rtl/>
        </w:rPr>
        <w:t xml:space="preserve">הסיור, כולל שלב ההכנה, היוו אירוע משמעותי של למידה מרתקת וחוויתית בנושא האחרות של רוסיה, ובכלל זה התרבות האסטרטגית, התרבות וה </w:t>
      </w:r>
      <w:r>
        <w:rPr>
          <w:rFonts w:ascii="Arial" w:hAnsi="Arial" w:cs="David" w:hint="cs"/>
          <w:sz w:val="28"/>
          <w:szCs w:val="28"/>
        </w:rPr>
        <w:t>DNA</w:t>
      </w:r>
      <w:r>
        <w:rPr>
          <w:rFonts w:ascii="Arial" w:hAnsi="Arial" w:cs="David" w:hint="cs"/>
          <w:sz w:val="28"/>
          <w:szCs w:val="28"/>
          <w:rtl/>
        </w:rPr>
        <w:t xml:space="preserve"> של רוסיה.</w:t>
      </w:r>
    </w:p>
    <w:p w:rsidR="0051662C" w:rsidRDefault="0051662C" w:rsidP="009104AD">
      <w:pPr>
        <w:pStyle w:val="a3"/>
        <w:numPr>
          <w:ilvl w:val="0"/>
          <w:numId w:val="38"/>
        </w:numPr>
        <w:bidi/>
        <w:spacing w:after="0" w:line="360" w:lineRule="auto"/>
        <w:jc w:val="both"/>
        <w:rPr>
          <w:rFonts w:ascii="Arial" w:hAnsi="Arial" w:cs="David"/>
          <w:sz w:val="28"/>
          <w:szCs w:val="28"/>
        </w:rPr>
      </w:pPr>
      <w:r>
        <w:rPr>
          <w:rFonts w:ascii="Arial" w:hAnsi="Arial" w:cs="David" w:hint="cs"/>
          <w:sz w:val="28"/>
          <w:szCs w:val="28"/>
          <w:rtl/>
        </w:rPr>
        <w:t>קיום הסיור בקבוצה קטנה יחסית, 17 משתתפים, מייצרת אינטימיות חיובית ללמידה, כמו גם לאינטראקציה חברתית מוצלחת.</w:t>
      </w:r>
    </w:p>
    <w:p w:rsidR="0051662C" w:rsidRDefault="0051662C" w:rsidP="009104AD">
      <w:pPr>
        <w:pStyle w:val="a3"/>
        <w:numPr>
          <w:ilvl w:val="0"/>
          <w:numId w:val="38"/>
        </w:numPr>
        <w:bidi/>
        <w:spacing w:after="0" w:line="360" w:lineRule="auto"/>
        <w:jc w:val="both"/>
        <w:rPr>
          <w:rFonts w:ascii="Arial" w:hAnsi="Arial" w:cs="David"/>
          <w:sz w:val="28"/>
          <w:szCs w:val="28"/>
        </w:rPr>
      </w:pPr>
      <w:r>
        <w:rPr>
          <w:rFonts w:ascii="Arial" w:hAnsi="Arial" w:cs="David" w:hint="cs"/>
          <w:sz w:val="28"/>
          <w:szCs w:val="28"/>
          <w:rtl/>
        </w:rPr>
        <w:t>תהליך ההכנה הינו חלק משמעותי בתהליך הלמידה, הגעה לסיור כאשר מטען הידע איתן, מאפשר העצמה של למידה עמוקה יותר ובעיקר להוסיף "צבע" אותנטי ללמידה.</w:t>
      </w:r>
    </w:p>
    <w:p w:rsidR="0051662C" w:rsidRDefault="0051662C" w:rsidP="009104AD">
      <w:pPr>
        <w:pStyle w:val="a3"/>
        <w:numPr>
          <w:ilvl w:val="0"/>
          <w:numId w:val="38"/>
        </w:numPr>
        <w:bidi/>
        <w:spacing w:after="0" w:line="360" w:lineRule="auto"/>
        <w:jc w:val="both"/>
        <w:rPr>
          <w:rFonts w:ascii="Arial" w:hAnsi="Arial" w:cs="David"/>
          <w:sz w:val="28"/>
          <w:szCs w:val="28"/>
        </w:rPr>
      </w:pPr>
      <w:r>
        <w:rPr>
          <w:rFonts w:ascii="Arial" w:hAnsi="Arial" w:cs="David" w:hint="cs"/>
          <w:sz w:val="28"/>
          <w:szCs w:val="28"/>
          <w:rtl/>
        </w:rPr>
        <w:t xml:space="preserve">יחד עם זאת, חשוב להדגיש, כי למידה זו הינו יותר דומה ל"תפריט טעימות" במסעדה, אין </w:t>
      </w:r>
      <w:r w:rsidR="00042D70">
        <w:rPr>
          <w:rFonts w:ascii="Arial" w:hAnsi="Arial" w:cs="David" w:hint="cs"/>
          <w:sz w:val="28"/>
          <w:szCs w:val="28"/>
          <w:rtl/>
        </w:rPr>
        <w:t xml:space="preserve">כוונה / </w:t>
      </w:r>
      <w:r>
        <w:rPr>
          <w:rFonts w:ascii="Arial" w:hAnsi="Arial" w:cs="David" w:hint="cs"/>
          <w:sz w:val="28"/>
          <w:szCs w:val="28"/>
          <w:rtl/>
        </w:rPr>
        <w:t xml:space="preserve">יכולת להפוך למומחה תוכן </w:t>
      </w:r>
      <w:r w:rsidR="00042D70">
        <w:rPr>
          <w:rFonts w:ascii="Arial" w:hAnsi="Arial" w:cs="David" w:hint="cs"/>
          <w:sz w:val="28"/>
          <w:szCs w:val="28"/>
          <w:rtl/>
        </w:rPr>
        <w:t>ל</w:t>
      </w:r>
      <w:r>
        <w:rPr>
          <w:rFonts w:ascii="Arial" w:hAnsi="Arial" w:cs="David" w:hint="cs"/>
          <w:sz w:val="28"/>
          <w:szCs w:val="28"/>
          <w:rtl/>
        </w:rPr>
        <w:t>רוסיה, בפרק זמן כה קצר.</w:t>
      </w:r>
    </w:p>
    <w:p w:rsidR="00AA4DBF" w:rsidRPr="003C3EFA" w:rsidRDefault="00AA4DBF" w:rsidP="009104AD">
      <w:pPr>
        <w:pStyle w:val="a3"/>
        <w:numPr>
          <w:ilvl w:val="0"/>
          <w:numId w:val="29"/>
        </w:numPr>
        <w:bidi/>
        <w:spacing w:after="0" w:line="360" w:lineRule="auto"/>
        <w:jc w:val="both"/>
        <w:rPr>
          <w:rFonts w:ascii="Arial" w:hAnsi="Arial" w:cs="David"/>
          <w:b/>
          <w:bCs/>
          <w:sz w:val="28"/>
          <w:szCs w:val="28"/>
          <w:u w:val="single"/>
        </w:rPr>
      </w:pPr>
      <w:r w:rsidRPr="003C3EFA">
        <w:rPr>
          <w:rFonts w:ascii="Arial" w:hAnsi="Arial" w:cs="David" w:hint="cs"/>
          <w:b/>
          <w:bCs/>
          <w:sz w:val="28"/>
          <w:szCs w:val="28"/>
          <w:u w:val="single"/>
          <w:rtl/>
        </w:rPr>
        <w:t>תכני הכנה</w:t>
      </w:r>
    </w:p>
    <w:p w:rsidR="008519DF" w:rsidRDefault="008519DF" w:rsidP="009104AD">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 xml:space="preserve">שילוב של כלל הצירים </w:t>
      </w:r>
      <w:r>
        <w:rPr>
          <w:rFonts w:ascii="Arial" w:hAnsi="Arial" w:cs="David"/>
          <w:sz w:val="28"/>
          <w:szCs w:val="28"/>
          <w:rtl/>
        </w:rPr>
        <w:t>–</w:t>
      </w:r>
      <w:r>
        <w:rPr>
          <w:rFonts w:ascii="Arial" w:hAnsi="Arial" w:cs="David" w:hint="cs"/>
          <w:sz w:val="28"/>
          <w:szCs w:val="28"/>
          <w:rtl/>
        </w:rPr>
        <w:t xml:space="preserve"> ביטחוני, חברתי, כלכלי ודיפלומטי הינם קריטיים, ויחד יוצרים את למידת השלם.</w:t>
      </w:r>
    </w:p>
    <w:p w:rsidR="008519DF" w:rsidRDefault="008519DF" w:rsidP="009104AD">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 xml:space="preserve">נכון לחבר את כלל הקבוצה מוקדם ככל הניתן לסיור </w:t>
      </w:r>
      <w:r>
        <w:rPr>
          <w:rFonts w:ascii="Arial" w:hAnsi="Arial" w:cs="David"/>
          <w:sz w:val="28"/>
          <w:szCs w:val="28"/>
          <w:rtl/>
        </w:rPr>
        <w:t>–</w:t>
      </w:r>
      <w:r>
        <w:rPr>
          <w:rFonts w:ascii="Arial" w:hAnsi="Arial" w:cs="David" w:hint="cs"/>
          <w:sz w:val="28"/>
          <w:szCs w:val="28"/>
          <w:rtl/>
        </w:rPr>
        <w:t xml:space="preserve"> ובכלל זה מטרת הסיור, מתווה ולו"ז ההכנה והסיור.</w:t>
      </w:r>
    </w:p>
    <w:p w:rsidR="008C1764" w:rsidRDefault="008C1764" w:rsidP="009104AD">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 xml:space="preserve">מבנה ההכנה </w:t>
      </w:r>
      <w:r>
        <w:rPr>
          <w:rFonts w:ascii="Arial" w:hAnsi="Arial" w:cs="David"/>
          <w:sz w:val="28"/>
          <w:szCs w:val="28"/>
          <w:rtl/>
        </w:rPr>
        <w:t>–</w:t>
      </w:r>
      <w:r>
        <w:rPr>
          <w:rFonts w:ascii="Arial" w:hAnsi="Arial" w:cs="David" w:hint="cs"/>
          <w:sz w:val="28"/>
          <w:szCs w:val="28"/>
          <w:rtl/>
        </w:rPr>
        <w:t xml:space="preserve"> נכון לבנות מרווח ויעיל </w:t>
      </w:r>
      <w:r>
        <w:rPr>
          <w:rFonts w:ascii="Arial" w:hAnsi="Arial" w:cs="David"/>
          <w:sz w:val="28"/>
          <w:szCs w:val="28"/>
          <w:rtl/>
        </w:rPr>
        <w:t>–</w:t>
      </w:r>
      <w:r>
        <w:rPr>
          <w:rFonts w:ascii="Arial" w:hAnsi="Arial" w:cs="David" w:hint="cs"/>
          <w:sz w:val="28"/>
          <w:szCs w:val="28"/>
          <w:rtl/>
        </w:rPr>
        <w:t xml:space="preserve"> בראייתי, יש יתרון עצום ללמידה ובפורמט שונה מפורמט מב"ל של הרצאות שעה וחצי. נכון לייצר הרצאות קצרות יותר ולשלב באופן מובנה זמן לשיח פנימי ודיון בקבוצה.</w:t>
      </w:r>
    </w:p>
    <w:p w:rsidR="00214AFA" w:rsidRDefault="00214AFA" w:rsidP="009104AD">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יש לקיים שיחות מיקוד והכנה לכל מרצה, בהן י</w:t>
      </w:r>
      <w:r w:rsidR="004208EE">
        <w:rPr>
          <w:rFonts w:ascii="Arial" w:hAnsi="Arial" w:cs="David" w:hint="cs"/>
          <w:sz w:val="28"/>
          <w:szCs w:val="28"/>
          <w:rtl/>
        </w:rPr>
        <w:t>תואם</w:t>
      </w:r>
      <w:r>
        <w:rPr>
          <w:rFonts w:ascii="Arial" w:hAnsi="Arial" w:cs="David" w:hint="cs"/>
          <w:sz w:val="28"/>
          <w:szCs w:val="28"/>
          <w:rtl/>
        </w:rPr>
        <w:t xml:space="preserve"> נושא ההרצאה, המיקוד הנדרש ואופן התנהלות (זמן הרצ</w:t>
      </w:r>
      <w:r w:rsidR="003D4070">
        <w:rPr>
          <w:rFonts w:ascii="Arial" w:hAnsi="Arial" w:cs="David" w:hint="cs"/>
          <w:sz w:val="28"/>
          <w:szCs w:val="28"/>
          <w:rtl/>
        </w:rPr>
        <w:t>אה, זמן שאלות / דיון), והכרת רצף</w:t>
      </w:r>
      <w:r>
        <w:rPr>
          <w:rFonts w:ascii="Arial" w:hAnsi="Arial" w:cs="David" w:hint="cs"/>
          <w:sz w:val="28"/>
          <w:szCs w:val="28"/>
          <w:rtl/>
        </w:rPr>
        <w:t xml:space="preserve"> ההכנה והנושאים הנוספים שמוצגים להבנת השלם. כמו כן, לוודא האם מגיעים עם מצגת ואופן הצגתה וכו'. </w:t>
      </w:r>
    </w:p>
    <w:p w:rsidR="00214AFA" w:rsidRDefault="00214AFA" w:rsidP="003D4070">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יש לחדד דגשים להרצאה, רגע לפני. יחד עם זאת, כל מרצה ו</w:t>
      </w:r>
      <w:r w:rsidR="00A02EBE">
        <w:rPr>
          <w:rFonts w:ascii="Arial" w:hAnsi="Arial" w:cs="David" w:hint="cs"/>
          <w:sz w:val="28"/>
          <w:szCs w:val="28"/>
          <w:rtl/>
        </w:rPr>
        <w:t>הייחודיות שלו/ה, לעיתים נראה של</w:t>
      </w:r>
      <w:r w:rsidR="003D4070">
        <w:rPr>
          <w:rFonts w:ascii="Arial" w:hAnsi="Arial" w:cs="David" w:hint="cs"/>
          <w:sz w:val="28"/>
          <w:szCs w:val="28"/>
          <w:rtl/>
        </w:rPr>
        <w:t>מרות</w:t>
      </w:r>
      <w:r w:rsidR="00A02EBE">
        <w:rPr>
          <w:rFonts w:ascii="Arial" w:hAnsi="Arial" w:cs="David" w:hint="cs"/>
          <w:sz w:val="28"/>
          <w:szCs w:val="28"/>
          <w:rtl/>
        </w:rPr>
        <w:t xml:space="preserve"> כל שיחות התיאום והכנה, ההרצאה נדדה לכיוונים בהתאם למרצה</w:t>
      </w:r>
      <w:r w:rsidR="003D4070">
        <w:rPr>
          <w:rFonts w:ascii="Arial" w:hAnsi="Arial" w:cs="David" w:hint="cs"/>
          <w:sz w:val="28"/>
          <w:szCs w:val="28"/>
          <w:rtl/>
        </w:rPr>
        <w:t>...</w:t>
      </w:r>
      <w:r w:rsidR="00A02EBE">
        <w:rPr>
          <w:rFonts w:ascii="Arial" w:hAnsi="Arial" w:cs="David" w:hint="cs"/>
          <w:sz w:val="28"/>
          <w:szCs w:val="28"/>
          <w:rtl/>
        </w:rPr>
        <w:t xml:space="preserve"> (צבי מגן, שלמה קאשי).</w:t>
      </w:r>
    </w:p>
    <w:p w:rsidR="008519DF" w:rsidRDefault="008519DF" w:rsidP="003D4070">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 xml:space="preserve">פתיחת ההכנה ביום הרצאה של פרופ' דימה </w:t>
      </w:r>
      <w:r>
        <w:rPr>
          <w:rFonts w:ascii="Arial" w:hAnsi="Arial" w:cs="David"/>
          <w:sz w:val="28"/>
          <w:szCs w:val="28"/>
          <w:rtl/>
        </w:rPr>
        <w:t>–</w:t>
      </w:r>
      <w:r>
        <w:rPr>
          <w:rFonts w:ascii="Arial" w:hAnsi="Arial" w:cs="David" w:hint="cs"/>
          <w:sz w:val="28"/>
          <w:szCs w:val="28"/>
          <w:rtl/>
        </w:rPr>
        <w:t xml:space="preserve"> לשימור. מייצרת תשתית ידע משמעותית ביותר להבנת התרבות, האחרות והייחודיות. כמו גם, פותח את נקודת המבט ללמידה וחקירה בהמשך התהליך.</w:t>
      </w:r>
      <w:r w:rsidR="00214AFA">
        <w:rPr>
          <w:rFonts w:ascii="Arial" w:hAnsi="Arial" w:cs="David" w:hint="cs"/>
          <w:sz w:val="28"/>
          <w:szCs w:val="28"/>
          <w:rtl/>
        </w:rPr>
        <w:t xml:space="preserve"> יש להקפיד על זמני ההרצאה.... ולוודא שיש סר</w:t>
      </w:r>
      <w:r w:rsidR="003D4070">
        <w:rPr>
          <w:rFonts w:ascii="Arial" w:hAnsi="Arial" w:cs="David" w:hint="cs"/>
          <w:sz w:val="28"/>
          <w:szCs w:val="28"/>
          <w:rtl/>
        </w:rPr>
        <w:t>ט</w:t>
      </w:r>
      <w:r w:rsidR="00214AFA">
        <w:rPr>
          <w:rFonts w:ascii="Arial" w:hAnsi="Arial" w:cs="David" w:hint="cs"/>
          <w:sz w:val="28"/>
          <w:szCs w:val="28"/>
          <w:rtl/>
        </w:rPr>
        <w:t xml:space="preserve"> עם תרגום לעברית ואנגלית </w:t>
      </w:r>
      <w:r w:rsidR="00214AFA">
        <w:rPr>
          <w:rFonts w:ascii="Arial" w:hAnsi="Arial" w:cs="David"/>
          <w:sz w:val="28"/>
          <w:szCs w:val="28"/>
          <w:rtl/>
        </w:rPr>
        <w:t>–</w:t>
      </w:r>
      <w:r w:rsidR="00214AFA">
        <w:rPr>
          <w:rFonts w:ascii="Arial" w:hAnsi="Arial" w:cs="David" w:hint="cs"/>
          <w:sz w:val="28"/>
          <w:szCs w:val="28"/>
          <w:rtl/>
        </w:rPr>
        <w:t xml:space="preserve"> הקרנה בשני מסכים (פופקורן ושתייה </w:t>
      </w:r>
      <w:r w:rsidR="00214AFA">
        <w:rPr>
          <w:rFonts w:ascii="Arial" w:hAnsi="Arial" w:cs="David"/>
          <w:sz w:val="28"/>
          <w:szCs w:val="28"/>
          <w:rtl/>
        </w:rPr>
        <w:t>–</w:t>
      </w:r>
      <w:r w:rsidR="00214AFA">
        <w:rPr>
          <w:rFonts w:ascii="Arial" w:hAnsi="Arial" w:cs="David" w:hint="cs"/>
          <w:sz w:val="28"/>
          <w:szCs w:val="28"/>
          <w:rtl/>
        </w:rPr>
        <w:t xml:space="preserve"> אח' אתי </w:t>
      </w:r>
      <w:r w:rsidR="00214AFA">
        <w:rPr>
          <w:rFonts w:ascii="Arial" w:hAnsi="Arial" w:cs="David"/>
          <w:sz w:val="28"/>
          <w:szCs w:val="28"/>
          <w:rtl/>
        </w:rPr>
        <w:t>–</w:t>
      </w:r>
      <w:r w:rsidR="00214AFA">
        <w:rPr>
          <w:rFonts w:ascii="Arial" w:hAnsi="Arial" w:cs="David" w:hint="cs"/>
          <w:sz w:val="28"/>
          <w:szCs w:val="28"/>
          <w:rtl/>
        </w:rPr>
        <w:t xml:space="preserve"> לשימור).</w:t>
      </w:r>
    </w:p>
    <w:p w:rsidR="008C1764" w:rsidRDefault="008C1764" w:rsidP="009104AD">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lastRenderedPageBreak/>
        <w:t xml:space="preserve">הרצאה לנה </w:t>
      </w:r>
      <w:r>
        <w:rPr>
          <w:rFonts w:ascii="Arial" w:hAnsi="Arial" w:cs="David"/>
          <w:sz w:val="28"/>
          <w:szCs w:val="28"/>
          <w:rtl/>
        </w:rPr>
        <w:t>–</w:t>
      </w:r>
      <w:r>
        <w:rPr>
          <w:rFonts w:ascii="Arial" w:hAnsi="Arial" w:cs="David" w:hint="cs"/>
          <w:sz w:val="28"/>
          <w:szCs w:val="28"/>
          <w:rtl/>
        </w:rPr>
        <w:t xml:space="preserve"> רע"ן רוסיה אמ"ן,  בנושא "תפיסת הביטחון" </w:t>
      </w:r>
      <w:r>
        <w:rPr>
          <w:rFonts w:ascii="Arial" w:hAnsi="Arial" w:cs="David"/>
          <w:sz w:val="28"/>
          <w:szCs w:val="28"/>
          <w:rtl/>
        </w:rPr>
        <w:t>–</w:t>
      </w:r>
      <w:r>
        <w:rPr>
          <w:rFonts w:ascii="Arial" w:hAnsi="Arial" w:cs="David" w:hint="cs"/>
          <w:sz w:val="28"/>
          <w:szCs w:val="28"/>
          <w:rtl/>
        </w:rPr>
        <w:t xml:space="preserve"> לשימור. הרצאה מרתקת ואיכותית.</w:t>
      </w:r>
    </w:p>
    <w:p w:rsidR="008C1764" w:rsidRDefault="008C1764" w:rsidP="009104AD">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 xml:space="preserve">הרצאה אנה </w:t>
      </w:r>
      <w:r>
        <w:rPr>
          <w:rFonts w:ascii="Arial" w:hAnsi="Arial" w:cs="David"/>
          <w:sz w:val="28"/>
          <w:szCs w:val="28"/>
          <w:rtl/>
        </w:rPr>
        <w:t>–</w:t>
      </w:r>
      <w:r>
        <w:rPr>
          <w:rFonts w:ascii="Arial" w:hAnsi="Arial" w:cs="David" w:hint="cs"/>
          <w:sz w:val="28"/>
          <w:szCs w:val="28"/>
          <w:rtl/>
        </w:rPr>
        <w:t xml:space="preserve"> מרכז דדו, בנושא "האסטרטגיה הרוסית ומבנה הצבא"  לשימור. יש לוודא הסדרה בין לנה ואנה לגבי הנושאים להרצאה והחלוקה בינהן. (הן מכירות מצויין, ובשיחה משותפת התקיימה חלוקת תכנים בהתאם ליתרון היחסי וההתמחות של כל אחת).</w:t>
      </w:r>
    </w:p>
    <w:p w:rsidR="008C1764" w:rsidRDefault="008C1764" w:rsidP="003D4070">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 xml:space="preserve">צבי מגן, חוקר </w:t>
      </w:r>
      <w:r>
        <w:rPr>
          <w:rFonts w:ascii="Arial" w:hAnsi="Arial" w:cs="David" w:hint="cs"/>
          <w:sz w:val="28"/>
          <w:szCs w:val="28"/>
        </w:rPr>
        <w:t>INSS</w:t>
      </w:r>
      <w:r>
        <w:rPr>
          <w:rFonts w:ascii="Arial" w:hAnsi="Arial" w:cs="David" w:hint="cs"/>
          <w:sz w:val="28"/>
          <w:szCs w:val="28"/>
          <w:rtl/>
        </w:rPr>
        <w:t xml:space="preserve"> </w:t>
      </w:r>
      <w:r>
        <w:rPr>
          <w:rFonts w:ascii="Arial" w:hAnsi="Arial" w:cs="David"/>
          <w:sz w:val="28"/>
          <w:szCs w:val="28"/>
          <w:rtl/>
        </w:rPr>
        <w:t>–</w:t>
      </w:r>
      <w:r>
        <w:rPr>
          <w:rFonts w:ascii="Arial" w:hAnsi="Arial" w:cs="David" w:hint="cs"/>
          <w:sz w:val="28"/>
          <w:szCs w:val="28"/>
          <w:rtl/>
        </w:rPr>
        <w:t xml:space="preserve">בנושא "רוסיה </w:t>
      </w:r>
      <w:r>
        <w:rPr>
          <w:rFonts w:ascii="Arial" w:hAnsi="Arial" w:cs="David"/>
          <w:sz w:val="28"/>
          <w:szCs w:val="28"/>
          <w:rtl/>
        </w:rPr>
        <w:t>–</w:t>
      </w:r>
      <w:r>
        <w:rPr>
          <w:rFonts w:ascii="Arial" w:hAnsi="Arial" w:cs="David" w:hint="cs"/>
          <w:sz w:val="28"/>
          <w:szCs w:val="28"/>
          <w:rtl/>
        </w:rPr>
        <w:t xml:space="preserve"> מדיניות חוץ וביטחון" הרצאה טובה</w:t>
      </w:r>
      <w:r w:rsidR="00214AFA">
        <w:rPr>
          <w:rFonts w:ascii="Arial" w:hAnsi="Arial" w:cs="David" w:hint="cs"/>
          <w:sz w:val="28"/>
          <w:szCs w:val="28"/>
          <w:rtl/>
        </w:rPr>
        <w:t xml:space="preserve"> אך לא הכרחית.</w:t>
      </w:r>
      <w:r>
        <w:rPr>
          <w:rFonts w:ascii="Arial" w:hAnsi="Arial" w:cs="David" w:hint="cs"/>
          <w:sz w:val="28"/>
          <w:szCs w:val="28"/>
          <w:rtl/>
        </w:rPr>
        <w:t xml:space="preserve"> לבחינה שימור / ביטול אל מול יתר המרצים. הן </w:t>
      </w:r>
      <w:r w:rsidR="003D4070">
        <w:rPr>
          <w:rFonts w:ascii="Arial" w:hAnsi="Arial" w:cs="David" w:hint="cs"/>
          <w:sz w:val="28"/>
          <w:szCs w:val="28"/>
          <w:rtl/>
        </w:rPr>
        <w:t>לאור דמיון רב לנאמר ביתר ההרצאות</w:t>
      </w:r>
      <w:r w:rsidR="003D4070">
        <w:rPr>
          <w:rFonts w:ascii="Arial" w:hAnsi="Arial" w:cs="David" w:hint="cs"/>
          <w:sz w:val="28"/>
          <w:szCs w:val="28"/>
          <w:rtl/>
        </w:rPr>
        <w:t>, והן היות ההרצאה בתשלום (2,500 ₪)</w:t>
      </w:r>
      <w:r>
        <w:rPr>
          <w:rFonts w:ascii="Arial" w:hAnsi="Arial" w:cs="David" w:hint="cs"/>
          <w:sz w:val="28"/>
          <w:szCs w:val="28"/>
          <w:rtl/>
        </w:rPr>
        <w:t>.</w:t>
      </w:r>
    </w:p>
    <w:p w:rsidR="008C1764" w:rsidRDefault="008C1764" w:rsidP="009104AD">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ורה ריקלין- לא הגיעה להכנה, לאור חופשת לידה. מרצה מומלצת מאד בנושא חברתי.</w:t>
      </w:r>
    </w:p>
    <w:p w:rsidR="00214AFA" w:rsidRDefault="008C1764" w:rsidP="009104AD">
      <w:pPr>
        <w:pStyle w:val="a3"/>
        <w:numPr>
          <w:ilvl w:val="0"/>
          <w:numId w:val="39"/>
        </w:numPr>
        <w:bidi/>
        <w:spacing w:after="0" w:line="360" w:lineRule="auto"/>
        <w:jc w:val="both"/>
        <w:rPr>
          <w:rFonts w:ascii="Arial" w:hAnsi="Arial" w:cs="David"/>
          <w:sz w:val="28"/>
          <w:szCs w:val="28"/>
        </w:rPr>
      </w:pPr>
      <w:r w:rsidRPr="00214AFA">
        <w:rPr>
          <w:rFonts w:ascii="Arial" w:hAnsi="Arial" w:cs="David" w:hint="cs"/>
          <w:sz w:val="28"/>
          <w:szCs w:val="28"/>
          <w:rtl/>
        </w:rPr>
        <w:t xml:space="preserve">ארקדי מלמן </w:t>
      </w:r>
      <w:r w:rsidRPr="00214AFA">
        <w:rPr>
          <w:rFonts w:ascii="Arial" w:hAnsi="Arial" w:cs="David"/>
          <w:sz w:val="28"/>
          <w:szCs w:val="28"/>
          <w:rtl/>
        </w:rPr>
        <w:t>–</w:t>
      </w:r>
      <w:r w:rsidRPr="00214AFA">
        <w:rPr>
          <w:rFonts w:ascii="Arial" w:hAnsi="Arial" w:cs="David" w:hint="cs"/>
          <w:sz w:val="28"/>
          <w:szCs w:val="28"/>
          <w:rtl/>
        </w:rPr>
        <w:t xml:space="preserve"> בנושא "כלכלה וחברה" הרצאה מעולה </w:t>
      </w:r>
      <w:r w:rsidRPr="00214AFA">
        <w:rPr>
          <w:rFonts w:ascii="Arial" w:hAnsi="Arial" w:cs="David"/>
          <w:sz w:val="28"/>
          <w:szCs w:val="28"/>
          <w:rtl/>
        </w:rPr>
        <w:t>–</w:t>
      </w:r>
      <w:r w:rsidRPr="00214AFA">
        <w:rPr>
          <w:rFonts w:ascii="Arial" w:hAnsi="Arial" w:cs="David" w:hint="cs"/>
          <w:sz w:val="28"/>
          <w:szCs w:val="28"/>
          <w:rtl/>
        </w:rPr>
        <w:t xml:space="preserve"> לשימור. ארקדי תואם להרצאה תחת הכובע הכלכלי, היות ולא נמצא מרצה אחר מומחה בתחום (באופן מפתיע כולם "ברחו" מזה...). נכון להביא את ארקדי להרצאה בנושא "מדיניות חוץ, פנים וחברה".</w:t>
      </w:r>
    </w:p>
    <w:p w:rsidR="008C1764" w:rsidRPr="00214AFA" w:rsidRDefault="00214AFA" w:rsidP="003D4070">
      <w:pPr>
        <w:pStyle w:val="a3"/>
        <w:numPr>
          <w:ilvl w:val="0"/>
          <w:numId w:val="39"/>
        </w:numPr>
        <w:bidi/>
        <w:spacing w:after="0" w:line="360" w:lineRule="auto"/>
        <w:jc w:val="both"/>
        <w:rPr>
          <w:rFonts w:ascii="Arial" w:hAnsi="Arial" w:cs="David"/>
          <w:sz w:val="28"/>
          <w:szCs w:val="28"/>
        </w:rPr>
      </w:pPr>
      <w:r w:rsidRPr="00214AFA">
        <w:rPr>
          <w:rFonts w:ascii="Arial" w:hAnsi="Arial" w:cs="David" w:hint="cs"/>
          <w:sz w:val="28"/>
          <w:szCs w:val="28"/>
          <w:rtl/>
        </w:rPr>
        <w:t>הרצאת שב"כ- אכזבה! שיחה מאד לא ממוקדת, לא מפרטת או משפרת את הידע והת</w:t>
      </w:r>
      <w:r w:rsidR="003D4070">
        <w:rPr>
          <w:rFonts w:ascii="Arial" w:hAnsi="Arial" w:cs="David" w:hint="cs"/>
          <w:sz w:val="28"/>
          <w:szCs w:val="28"/>
          <w:rtl/>
        </w:rPr>
        <w:t>ו</w:t>
      </w:r>
      <w:r w:rsidRPr="00214AFA">
        <w:rPr>
          <w:rFonts w:ascii="Arial" w:hAnsi="Arial" w:cs="David" w:hint="cs"/>
          <w:sz w:val="28"/>
          <w:szCs w:val="28"/>
          <w:rtl/>
        </w:rPr>
        <w:t>בנות, לבטח אל מול מדינה ייחודית כגון רוסיה. יש לוודא כי מגיע המרצה המתאים, ולא בהכרח הבכיר</w:t>
      </w:r>
      <w:r w:rsidR="003D4070">
        <w:rPr>
          <w:rFonts w:ascii="Arial" w:hAnsi="Arial" w:cs="David" w:hint="cs"/>
          <w:sz w:val="28"/>
          <w:szCs w:val="28"/>
          <w:rtl/>
        </w:rPr>
        <w:t>/ה</w:t>
      </w:r>
      <w:r w:rsidRPr="00214AFA">
        <w:rPr>
          <w:rFonts w:ascii="Arial" w:hAnsi="Arial" w:cs="David" w:hint="cs"/>
          <w:sz w:val="28"/>
          <w:szCs w:val="28"/>
          <w:rtl/>
        </w:rPr>
        <w:t>.</w:t>
      </w:r>
    </w:p>
    <w:p w:rsidR="00214AFA" w:rsidRDefault="00214AFA" w:rsidP="009104AD">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 xml:space="preserve">שלמה קאשי </w:t>
      </w:r>
      <w:r>
        <w:rPr>
          <w:rFonts w:ascii="Arial" w:hAnsi="Arial" w:cs="David"/>
          <w:sz w:val="28"/>
          <w:szCs w:val="28"/>
          <w:rtl/>
        </w:rPr>
        <w:t>–</w:t>
      </w:r>
      <w:r>
        <w:rPr>
          <w:rFonts w:ascii="Arial" w:hAnsi="Arial" w:cs="David" w:hint="cs"/>
          <w:sz w:val="28"/>
          <w:szCs w:val="28"/>
          <w:rtl/>
        </w:rPr>
        <w:t xml:space="preserve"> בנושא "רוסיה במז"ה</w:t>
      </w:r>
      <w:r w:rsidR="003D4070">
        <w:rPr>
          <w:rFonts w:ascii="Arial" w:hAnsi="Arial" w:cs="David" w:hint="cs"/>
          <w:sz w:val="28"/>
          <w:szCs w:val="28"/>
          <w:rtl/>
        </w:rPr>
        <w:t>ת</w:t>
      </w:r>
      <w:r>
        <w:rPr>
          <w:rFonts w:ascii="Arial" w:hAnsi="Arial" w:cs="David" w:hint="cs"/>
          <w:sz w:val="28"/>
          <w:szCs w:val="28"/>
          <w:rtl/>
        </w:rPr>
        <w:t xml:space="preserve"> מנקודת מבט של היפכא מסתברא" </w:t>
      </w:r>
      <w:r>
        <w:rPr>
          <w:rFonts w:ascii="Arial" w:hAnsi="Arial" w:cs="David"/>
          <w:sz w:val="28"/>
          <w:szCs w:val="28"/>
          <w:rtl/>
        </w:rPr>
        <w:t>–</w:t>
      </w:r>
      <w:r>
        <w:rPr>
          <w:rFonts w:ascii="Arial" w:hAnsi="Arial" w:cs="David" w:hint="cs"/>
          <w:sz w:val="28"/>
          <w:szCs w:val="28"/>
          <w:rtl/>
        </w:rPr>
        <w:t xml:space="preserve"> הרצאה טובה, אך לא הכרחית. לבחינה שימור / ביטול אל מול יתר המרצים. מצד אחד בעל ידע רב, ויכולת מרתקת לספר סיפור, מנגד </w:t>
      </w:r>
      <w:r>
        <w:rPr>
          <w:rFonts w:ascii="Arial" w:hAnsi="Arial" w:cs="David"/>
          <w:sz w:val="28"/>
          <w:szCs w:val="28"/>
          <w:rtl/>
        </w:rPr>
        <w:t>–</w:t>
      </w:r>
      <w:r>
        <w:rPr>
          <w:rFonts w:ascii="Arial" w:hAnsi="Arial" w:cs="David" w:hint="cs"/>
          <w:sz w:val="28"/>
          <w:szCs w:val="28"/>
          <w:rtl/>
        </w:rPr>
        <w:t xml:space="preserve"> מתפזר, המון סיפורי רקע ומעט מדיי בנושא הנדרש.</w:t>
      </w:r>
    </w:p>
    <w:p w:rsidR="00A02EBE" w:rsidRDefault="00A02EBE" w:rsidP="009104AD">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 xml:space="preserve">יעקב ליבנה </w:t>
      </w:r>
      <w:r>
        <w:rPr>
          <w:rFonts w:ascii="Arial" w:hAnsi="Arial" w:cs="David"/>
          <w:sz w:val="28"/>
          <w:szCs w:val="28"/>
          <w:rtl/>
        </w:rPr>
        <w:t>–</w:t>
      </w:r>
      <w:r>
        <w:rPr>
          <w:rFonts w:ascii="Arial" w:hAnsi="Arial" w:cs="David" w:hint="cs"/>
          <w:sz w:val="28"/>
          <w:szCs w:val="28"/>
          <w:rtl/>
        </w:rPr>
        <w:t xml:space="preserve"> בנושא "היחסים הבילטארליים ישראל </w:t>
      </w:r>
      <w:r>
        <w:rPr>
          <w:rFonts w:ascii="Arial" w:hAnsi="Arial" w:cs="David"/>
          <w:sz w:val="28"/>
          <w:szCs w:val="28"/>
          <w:rtl/>
        </w:rPr>
        <w:t>–</w:t>
      </w:r>
      <w:r>
        <w:rPr>
          <w:rFonts w:ascii="Arial" w:hAnsi="Arial" w:cs="David" w:hint="cs"/>
          <w:sz w:val="28"/>
          <w:szCs w:val="28"/>
          <w:rtl/>
        </w:rPr>
        <w:t xml:space="preserve"> רוסיה", הרצאה מעולה, לשימור.</w:t>
      </w:r>
    </w:p>
    <w:p w:rsidR="00A02EBE" w:rsidRPr="001D663A" w:rsidRDefault="00A02EBE" w:rsidP="003D4070">
      <w:pPr>
        <w:pStyle w:val="a3"/>
        <w:numPr>
          <w:ilvl w:val="0"/>
          <w:numId w:val="39"/>
        </w:numPr>
        <w:bidi/>
        <w:spacing w:after="0" w:line="360" w:lineRule="auto"/>
        <w:jc w:val="both"/>
        <w:rPr>
          <w:rFonts w:ascii="Arial" w:hAnsi="Arial" w:cs="David"/>
          <w:sz w:val="28"/>
          <w:szCs w:val="28"/>
        </w:rPr>
      </w:pPr>
      <w:r>
        <w:rPr>
          <w:rFonts w:ascii="Arial" w:hAnsi="Arial" w:cs="David" w:hint="cs"/>
          <w:sz w:val="28"/>
          <w:szCs w:val="28"/>
          <w:rtl/>
        </w:rPr>
        <w:t xml:space="preserve">ארוחת צהריים במסעדת "שאלוט" </w:t>
      </w:r>
      <w:r>
        <w:rPr>
          <w:rFonts w:ascii="Arial" w:hAnsi="Arial" w:cs="David"/>
          <w:sz w:val="28"/>
          <w:szCs w:val="28"/>
          <w:rtl/>
        </w:rPr>
        <w:t>–</w:t>
      </w:r>
      <w:r>
        <w:rPr>
          <w:rFonts w:ascii="Arial" w:hAnsi="Arial" w:cs="David" w:hint="cs"/>
          <w:sz w:val="28"/>
          <w:szCs w:val="28"/>
          <w:rtl/>
        </w:rPr>
        <w:t xml:space="preserve"> לשימור! בראייתי חלק חשוב מההכנה, הן להתחבר לתרבות והן לגיבוש הקבוצה. המסעדה כשרה (סוג</w:t>
      </w:r>
      <w:r w:rsidR="003D4070">
        <w:rPr>
          <w:rFonts w:ascii="Arial" w:hAnsi="Arial" w:cs="David" w:hint="cs"/>
          <w:sz w:val="28"/>
          <w:szCs w:val="28"/>
          <w:rtl/>
        </w:rPr>
        <w:t xml:space="preserve"> של פרדוקס...) אך יש לכך יתרון </w:t>
      </w:r>
      <w:r>
        <w:rPr>
          <w:rFonts w:ascii="Arial" w:hAnsi="Arial" w:cs="David" w:hint="cs"/>
          <w:sz w:val="28"/>
          <w:szCs w:val="28"/>
          <w:rtl/>
        </w:rPr>
        <w:t xml:space="preserve">אל מול זהות הקבוצה. </w:t>
      </w:r>
    </w:p>
    <w:p w:rsidR="00AA4DBF" w:rsidRDefault="00AA4DBF" w:rsidP="009104AD">
      <w:pPr>
        <w:pStyle w:val="a3"/>
        <w:numPr>
          <w:ilvl w:val="0"/>
          <w:numId w:val="29"/>
        </w:numPr>
        <w:bidi/>
        <w:spacing w:after="0" w:line="360" w:lineRule="auto"/>
        <w:jc w:val="both"/>
        <w:rPr>
          <w:rFonts w:ascii="Arial" w:hAnsi="Arial" w:cs="David"/>
          <w:b/>
          <w:bCs/>
          <w:sz w:val="28"/>
          <w:szCs w:val="28"/>
          <w:u w:val="single"/>
        </w:rPr>
      </w:pPr>
      <w:r w:rsidRPr="003C3EFA">
        <w:rPr>
          <w:rFonts w:ascii="Arial" w:hAnsi="Arial" w:cs="David" w:hint="cs"/>
          <w:b/>
          <w:bCs/>
          <w:sz w:val="28"/>
          <w:szCs w:val="28"/>
          <w:u w:val="single"/>
          <w:rtl/>
        </w:rPr>
        <w:t>תכני סיור</w:t>
      </w:r>
    </w:p>
    <w:p w:rsidR="00042D70" w:rsidRDefault="00042D70" w:rsidP="009104AD">
      <w:pPr>
        <w:pStyle w:val="a3"/>
        <w:numPr>
          <w:ilvl w:val="0"/>
          <w:numId w:val="41"/>
        </w:numPr>
        <w:bidi/>
        <w:spacing w:after="0" w:line="360" w:lineRule="auto"/>
        <w:jc w:val="both"/>
        <w:rPr>
          <w:rFonts w:ascii="Arial" w:hAnsi="Arial" w:cs="David"/>
          <w:b/>
          <w:bCs/>
          <w:sz w:val="28"/>
          <w:szCs w:val="28"/>
          <w:u w:val="single"/>
        </w:rPr>
      </w:pPr>
      <w:r>
        <w:rPr>
          <w:rFonts w:ascii="Arial" w:hAnsi="Arial" w:cs="David" w:hint="cs"/>
          <w:sz w:val="28"/>
          <w:szCs w:val="28"/>
          <w:rtl/>
        </w:rPr>
        <w:t>קיימת חשיבות אדירה ליצירת השילוב בין תכנים פורמאלי</w:t>
      </w:r>
      <w:r w:rsidR="00CA1A9B">
        <w:rPr>
          <w:rFonts w:ascii="Arial" w:hAnsi="Arial" w:cs="David" w:hint="cs"/>
          <w:sz w:val="28"/>
          <w:szCs w:val="28"/>
          <w:rtl/>
        </w:rPr>
        <w:t>י</w:t>
      </w:r>
      <w:r>
        <w:rPr>
          <w:rFonts w:ascii="Arial" w:hAnsi="Arial" w:cs="David" w:hint="cs"/>
          <w:sz w:val="28"/>
          <w:szCs w:val="28"/>
          <w:rtl/>
        </w:rPr>
        <w:t xml:space="preserve">ם של הרצאות ומפגשים, לבין תכני הסיור בעיר וזמן חופשי המאפשרים זמן הפנמה ושיח בלתי </w:t>
      </w:r>
      <w:r w:rsidRPr="00042D70">
        <w:rPr>
          <w:rFonts w:ascii="Arial" w:hAnsi="Arial" w:cs="David" w:hint="cs"/>
          <w:sz w:val="28"/>
          <w:szCs w:val="28"/>
          <w:rtl/>
        </w:rPr>
        <w:t xml:space="preserve">פורמאלי </w:t>
      </w:r>
      <w:r w:rsidRPr="00042D70">
        <w:rPr>
          <w:rFonts w:ascii="Arial" w:hAnsi="Arial" w:cs="David" w:hint="cs"/>
          <w:sz w:val="28"/>
          <w:szCs w:val="28"/>
          <w:rtl/>
        </w:rPr>
        <w:lastRenderedPageBreak/>
        <w:t xml:space="preserve">משמעותי. בראייתי </w:t>
      </w:r>
      <w:r>
        <w:rPr>
          <w:rFonts w:ascii="Arial" w:hAnsi="Arial" w:cs="David" w:hint="cs"/>
          <w:sz w:val="28"/>
          <w:szCs w:val="28"/>
          <w:rtl/>
        </w:rPr>
        <w:t>החיבור והאיזון של כלל הפעילות הללו תרמו ואפשרו למידה וחוויה משמעותית ומיטבית.</w:t>
      </w:r>
    </w:p>
    <w:p w:rsidR="004208EE" w:rsidRDefault="004208EE"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תהליך תכנון הלו"ז בשיתוף הנספח הינו תהליך ארוך ומתמשך. הן לט</w:t>
      </w:r>
      <w:r w:rsidR="00ED7ABA">
        <w:rPr>
          <w:rFonts w:ascii="Arial" w:hAnsi="Arial" w:cs="David" w:hint="cs"/>
          <w:sz w:val="28"/>
          <w:szCs w:val="28"/>
          <w:rtl/>
        </w:rPr>
        <w:t>ובת חשיבה פנימית של מוביל הסיור</w:t>
      </w:r>
      <w:r>
        <w:rPr>
          <w:rFonts w:ascii="Arial" w:hAnsi="Arial" w:cs="David" w:hint="cs"/>
          <w:sz w:val="28"/>
          <w:szCs w:val="28"/>
          <w:rtl/>
        </w:rPr>
        <w:t xml:space="preserve"> לאן נכון למקד, לשנות להוסיף (דוגמה </w:t>
      </w:r>
      <w:r>
        <w:rPr>
          <w:rFonts w:ascii="Arial" w:hAnsi="Arial" w:cs="David"/>
          <w:sz w:val="28"/>
          <w:szCs w:val="28"/>
          <w:rtl/>
        </w:rPr>
        <w:t>–</w:t>
      </w:r>
      <w:r>
        <w:rPr>
          <w:rFonts w:ascii="Arial" w:hAnsi="Arial" w:cs="David" w:hint="cs"/>
          <w:sz w:val="28"/>
          <w:szCs w:val="28"/>
          <w:rtl/>
        </w:rPr>
        <w:t xml:space="preserve"> ביטול סיור מחוץ לעיר ביום חמישי לאו</w:t>
      </w:r>
      <w:r w:rsidR="00ED7ABA">
        <w:rPr>
          <w:rFonts w:ascii="Arial" w:hAnsi="Arial" w:cs="David" w:hint="cs"/>
          <w:sz w:val="28"/>
          <w:szCs w:val="28"/>
          <w:rtl/>
        </w:rPr>
        <w:t>ר</w:t>
      </w:r>
      <w:r>
        <w:rPr>
          <w:rFonts w:ascii="Arial" w:hAnsi="Arial" w:cs="David" w:hint="cs"/>
          <w:sz w:val="28"/>
          <w:szCs w:val="28"/>
          <w:rtl/>
        </w:rPr>
        <w:t xml:space="preserve"> לקחי מחזור קודם). ו</w:t>
      </w:r>
      <w:r w:rsidR="00ED7ABA">
        <w:rPr>
          <w:rFonts w:ascii="Arial" w:hAnsi="Arial" w:cs="David" w:hint="cs"/>
          <w:sz w:val="28"/>
          <w:szCs w:val="28"/>
          <w:rtl/>
        </w:rPr>
        <w:t>הן ל</w:t>
      </w:r>
      <w:r>
        <w:rPr>
          <w:rFonts w:ascii="Arial" w:hAnsi="Arial" w:cs="David" w:hint="cs"/>
          <w:sz w:val="28"/>
          <w:szCs w:val="28"/>
          <w:rtl/>
        </w:rPr>
        <w:t>זמן התיאום של הנספח והשגרירות אל מול הגורמים ברוסיה. יש לקיים פגישה ראשונה כשלושה חודש</w:t>
      </w:r>
      <w:r w:rsidR="00CA1A9B">
        <w:rPr>
          <w:rFonts w:ascii="Arial" w:hAnsi="Arial" w:cs="David" w:hint="cs"/>
          <w:sz w:val="28"/>
          <w:szCs w:val="28"/>
          <w:rtl/>
        </w:rPr>
        <w:t>י</w:t>
      </w:r>
      <w:r>
        <w:rPr>
          <w:rFonts w:ascii="Arial" w:hAnsi="Arial" w:cs="David" w:hint="cs"/>
          <w:sz w:val="28"/>
          <w:szCs w:val="28"/>
          <w:rtl/>
        </w:rPr>
        <w:t>ם לפני הסיור.</w:t>
      </w:r>
    </w:p>
    <w:p w:rsidR="004208EE" w:rsidRPr="004208EE" w:rsidRDefault="004208EE"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כאמור, </w:t>
      </w:r>
      <w:r w:rsidRPr="004208EE">
        <w:rPr>
          <w:rFonts w:ascii="Arial" w:hAnsi="Arial" w:cs="David" w:hint="cs"/>
          <w:sz w:val="28"/>
          <w:szCs w:val="28"/>
          <w:rtl/>
        </w:rPr>
        <w:t xml:space="preserve">שילוב של כלל הצירים </w:t>
      </w:r>
      <w:r w:rsidRPr="004208EE">
        <w:rPr>
          <w:rFonts w:ascii="Arial" w:hAnsi="Arial" w:cs="David"/>
          <w:sz w:val="28"/>
          <w:szCs w:val="28"/>
          <w:rtl/>
        </w:rPr>
        <w:t>–</w:t>
      </w:r>
      <w:r w:rsidRPr="004208EE">
        <w:rPr>
          <w:rFonts w:ascii="Arial" w:hAnsi="Arial" w:cs="David" w:hint="cs"/>
          <w:sz w:val="28"/>
          <w:szCs w:val="28"/>
          <w:rtl/>
        </w:rPr>
        <w:t xml:space="preserve"> ביטחוני, חברתי, כלכלי ודיפלומטי הינם קרי</w:t>
      </w:r>
      <w:r>
        <w:rPr>
          <w:rFonts w:ascii="Arial" w:hAnsi="Arial" w:cs="David" w:hint="cs"/>
          <w:sz w:val="28"/>
          <w:szCs w:val="28"/>
          <w:rtl/>
        </w:rPr>
        <w:t>טיים, ויחד יוצרים את למידת השלם. ובהתאם לכך גם תכני ההכנה ותכני הסיור, בשילוב תהליך הלמידה והתחקור.</w:t>
      </w:r>
    </w:p>
    <w:p w:rsidR="004208EE" w:rsidRDefault="00CA1A9B"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בנוסף לכל תהליכי התיאום המקדימים להרצאה. יש לקיים שיחת דגשים נוספת עם המרצה, מיד לפני ההרצאה. בכלל כך לעדכן על הרצאות שהתקיימו, מה הדגשים לשיחה הקרובה, וחלוקת הזמנים בדגש על זמן שאלות.</w:t>
      </w:r>
    </w:p>
    <w:p w:rsidR="00CA1A9B" w:rsidRDefault="00CA1A9B"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ככל שניתן </w:t>
      </w:r>
      <w:r>
        <w:rPr>
          <w:rFonts w:ascii="Arial" w:hAnsi="Arial" w:cs="David"/>
          <w:sz w:val="28"/>
          <w:szCs w:val="28"/>
          <w:rtl/>
        </w:rPr>
        <w:t>–</w:t>
      </w:r>
      <w:r>
        <w:rPr>
          <w:rFonts w:ascii="Arial" w:hAnsi="Arial" w:cs="David" w:hint="cs"/>
          <w:sz w:val="28"/>
          <w:szCs w:val="28"/>
          <w:rtl/>
        </w:rPr>
        <w:t xml:space="preserve"> מבנה הרצאות המומלץ -  45 דקות הרצאה, ורבע שעה הפסקה. כאשר כ 20 דקות להצגת הנושא ע"י המרצה</w:t>
      </w:r>
      <w:r w:rsidR="00ED7ABA">
        <w:rPr>
          <w:rFonts w:ascii="Arial" w:hAnsi="Arial" w:cs="David" w:hint="cs"/>
          <w:sz w:val="28"/>
          <w:szCs w:val="28"/>
          <w:rtl/>
        </w:rPr>
        <w:t xml:space="preserve"> ("הרצאת </w:t>
      </w:r>
      <w:r w:rsidR="00ED7ABA">
        <w:rPr>
          <w:rFonts w:ascii="Arial" w:hAnsi="Arial" w:cs="David" w:hint="cs"/>
          <w:sz w:val="28"/>
          <w:szCs w:val="28"/>
        </w:rPr>
        <w:t>TED</w:t>
      </w:r>
      <w:r w:rsidR="00ED7ABA">
        <w:rPr>
          <w:rFonts w:ascii="Arial" w:hAnsi="Arial" w:cs="David" w:hint="cs"/>
          <w:sz w:val="28"/>
          <w:szCs w:val="28"/>
          <w:rtl/>
        </w:rPr>
        <w:t>")</w:t>
      </w:r>
      <w:r>
        <w:rPr>
          <w:rFonts w:ascii="Arial" w:hAnsi="Arial" w:cs="David" w:hint="cs"/>
          <w:sz w:val="28"/>
          <w:szCs w:val="28"/>
          <w:rtl/>
        </w:rPr>
        <w:t>, ויתר הזמן לטובת שיח חופשי ושאלות.</w:t>
      </w:r>
    </w:p>
    <w:p w:rsidR="00CA1A9B" w:rsidRDefault="00CA1A9B"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הרצאת פתיחה </w:t>
      </w:r>
      <w:r>
        <w:rPr>
          <w:rFonts w:ascii="Arial" w:hAnsi="Arial" w:cs="David"/>
          <w:sz w:val="28"/>
          <w:szCs w:val="28"/>
          <w:rtl/>
        </w:rPr>
        <w:t>–</w:t>
      </w:r>
      <w:r>
        <w:rPr>
          <w:rFonts w:ascii="Arial" w:hAnsi="Arial" w:cs="David" w:hint="cs"/>
          <w:sz w:val="28"/>
          <w:szCs w:val="28"/>
          <w:rtl/>
        </w:rPr>
        <w:t xml:space="preserve"> נספח צבאי, אל"מ גרמן </w:t>
      </w:r>
      <w:r>
        <w:rPr>
          <w:rFonts w:ascii="Arial" w:hAnsi="Arial" w:cs="David"/>
          <w:sz w:val="28"/>
          <w:szCs w:val="28"/>
          <w:rtl/>
        </w:rPr>
        <w:t>–</w:t>
      </w:r>
      <w:r>
        <w:rPr>
          <w:rFonts w:ascii="Arial" w:hAnsi="Arial" w:cs="David" w:hint="cs"/>
          <w:sz w:val="28"/>
          <w:szCs w:val="28"/>
          <w:rtl/>
        </w:rPr>
        <w:t xml:space="preserve"> הרצאה מעולה, הנותנת נקודת מבט חשובה ומשמעותית על רוסיה בכלל וקשרי הגומלין ישראל </w:t>
      </w:r>
      <w:r>
        <w:rPr>
          <w:rFonts w:ascii="Arial" w:hAnsi="Arial" w:cs="David"/>
          <w:sz w:val="28"/>
          <w:szCs w:val="28"/>
          <w:rtl/>
        </w:rPr>
        <w:t>–</w:t>
      </w:r>
      <w:r>
        <w:rPr>
          <w:rFonts w:ascii="Arial" w:hAnsi="Arial" w:cs="David" w:hint="cs"/>
          <w:sz w:val="28"/>
          <w:szCs w:val="28"/>
          <w:rtl/>
        </w:rPr>
        <w:t xml:space="preserve"> רוסיה. משך שיחה של שעתיים (ועוד אחרי הטיסה) </w:t>
      </w:r>
      <w:r>
        <w:rPr>
          <w:rFonts w:ascii="Arial" w:hAnsi="Arial" w:cs="David"/>
          <w:sz w:val="28"/>
          <w:szCs w:val="28"/>
          <w:rtl/>
        </w:rPr>
        <w:t>–</w:t>
      </w:r>
      <w:r>
        <w:rPr>
          <w:rFonts w:ascii="Arial" w:hAnsi="Arial" w:cs="David" w:hint="cs"/>
          <w:sz w:val="28"/>
          <w:szCs w:val="28"/>
          <w:rtl/>
        </w:rPr>
        <w:t xml:space="preserve"> לשימור, כולל הפסקה קצרה באמצע.</w:t>
      </w:r>
    </w:p>
    <w:p w:rsidR="00CA1A9B" w:rsidRDefault="00CA1A9B"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סיור היכרות </w:t>
      </w:r>
      <w:r>
        <w:rPr>
          <w:rFonts w:ascii="Arial" w:hAnsi="Arial" w:cs="David"/>
          <w:sz w:val="28"/>
          <w:szCs w:val="28"/>
          <w:rtl/>
        </w:rPr>
        <w:t>–</w:t>
      </w:r>
      <w:r>
        <w:rPr>
          <w:rFonts w:ascii="Arial" w:hAnsi="Arial" w:cs="David" w:hint="cs"/>
          <w:sz w:val="28"/>
          <w:szCs w:val="28"/>
          <w:rtl/>
        </w:rPr>
        <w:t xml:space="preserve"> מעולה, לשימור. גם בהכרת העיר וסביבת המלון, וגם כלו"ז "קליל" אחרי הטיסה.</w:t>
      </w:r>
    </w:p>
    <w:p w:rsidR="004208EE" w:rsidRDefault="00FB3729"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הרצאת שגריר ישראל ברוסיה </w:t>
      </w:r>
      <w:r>
        <w:rPr>
          <w:rFonts w:ascii="Arial" w:hAnsi="Arial" w:cs="David"/>
          <w:sz w:val="28"/>
          <w:szCs w:val="28"/>
          <w:rtl/>
        </w:rPr>
        <w:t>–</w:t>
      </w:r>
      <w:r>
        <w:rPr>
          <w:rFonts w:ascii="Arial" w:hAnsi="Arial" w:cs="David" w:hint="cs"/>
          <w:sz w:val="28"/>
          <w:szCs w:val="28"/>
          <w:rtl/>
        </w:rPr>
        <w:t xml:space="preserve"> בנושא "היחסים הביליטרליים בין רוסיה וישראל". הרצאה חשובה הן במפגש עם דמות מרכזית ומשמעותית בהקשר יחסי המדינות, והן לאור ניסיונו. יש למקד את ההרצאה, ואת חלוקת הזמן מראש ע"מ לאפשר שיח פתוח ושאלות. </w:t>
      </w:r>
    </w:p>
    <w:p w:rsidR="00FB3729" w:rsidRDefault="00FB3729"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אנדריי קולסניקוב </w:t>
      </w:r>
      <w:r>
        <w:rPr>
          <w:rFonts w:ascii="Arial" w:hAnsi="Arial" w:cs="David"/>
          <w:sz w:val="28"/>
          <w:szCs w:val="28"/>
          <w:rtl/>
        </w:rPr>
        <w:t>–</w:t>
      </w:r>
      <w:r>
        <w:rPr>
          <w:rFonts w:ascii="Arial" w:hAnsi="Arial" w:cs="David" w:hint="cs"/>
          <w:sz w:val="28"/>
          <w:szCs w:val="28"/>
          <w:rtl/>
        </w:rPr>
        <w:t xml:space="preserve"> בנושא "מדיניות פנים", הרצאה טובה יחסית, נושא חשוב. במידה ויש מרצה אחר המומחה לתחום </w:t>
      </w:r>
      <w:r>
        <w:rPr>
          <w:rFonts w:ascii="Arial" w:hAnsi="Arial" w:cs="David"/>
          <w:sz w:val="28"/>
          <w:szCs w:val="28"/>
          <w:rtl/>
        </w:rPr>
        <w:t>–</w:t>
      </w:r>
      <w:r>
        <w:rPr>
          <w:rFonts w:ascii="Arial" w:hAnsi="Arial" w:cs="David" w:hint="cs"/>
          <w:sz w:val="28"/>
          <w:szCs w:val="28"/>
          <w:rtl/>
        </w:rPr>
        <w:t xml:space="preserve"> לבחון.</w:t>
      </w:r>
    </w:p>
    <w:p w:rsidR="00FB3729" w:rsidRDefault="00FB3729"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יבגני גונטמכאר </w:t>
      </w:r>
      <w:r>
        <w:rPr>
          <w:rFonts w:ascii="Arial" w:hAnsi="Arial" w:cs="David"/>
          <w:sz w:val="28"/>
          <w:szCs w:val="28"/>
          <w:rtl/>
        </w:rPr>
        <w:t>–</w:t>
      </w:r>
      <w:r>
        <w:rPr>
          <w:rFonts w:ascii="Arial" w:hAnsi="Arial" w:cs="David" w:hint="cs"/>
          <w:sz w:val="28"/>
          <w:szCs w:val="28"/>
          <w:rtl/>
        </w:rPr>
        <w:t xml:space="preserve"> בנושא "המצב הכלכלי ברוסיה והשפעותיו על מדיניות הפנים", הרצאה טובה יחסית, נושא חשוב. במידה ויש מרצה אחר המומחה לתחום </w:t>
      </w:r>
      <w:r>
        <w:rPr>
          <w:rFonts w:ascii="Arial" w:hAnsi="Arial" w:cs="David"/>
          <w:sz w:val="28"/>
          <w:szCs w:val="28"/>
          <w:rtl/>
        </w:rPr>
        <w:t>–</w:t>
      </w:r>
      <w:r>
        <w:rPr>
          <w:rFonts w:ascii="Arial" w:hAnsi="Arial" w:cs="David" w:hint="cs"/>
          <w:sz w:val="28"/>
          <w:szCs w:val="28"/>
          <w:rtl/>
        </w:rPr>
        <w:t xml:space="preserve"> לבחון.</w:t>
      </w:r>
    </w:p>
    <w:p w:rsidR="00FB3729" w:rsidRDefault="00FB3729"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שיחה עם סגן שר החוץ לענייני המזרח התיכון, מר מיכאל בוגדנוב </w:t>
      </w:r>
      <w:r>
        <w:rPr>
          <w:rFonts w:ascii="Arial" w:hAnsi="Arial" w:cs="David"/>
          <w:sz w:val="28"/>
          <w:szCs w:val="28"/>
          <w:rtl/>
        </w:rPr>
        <w:t>–</w:t>
      </w:r>
      <w:r>
        <w:rPr>
          <w:rFonts w:ascii="Arial" w:hAnsi="Arial" w:cs="David" w:hint="cs"/>
          <w:sz w:val="28"/>
          <w:szCs w:val="28"/>
          <w:rtl/>
        </w:rPr>
        <w:t xml:space="preserve"> בנושא "רוסיה </w:t>
      </w:r>
      <w:r>
        <w:rPr>
          <w:rFonts w:ascii="Arial" w:hAnsi="Arial" w:cs="David"/>
          <w:sz w:val="28"/>
          <w:szCs w:val="28"/>
          <w:rtl/>
        </w:rPr>
        <w:t>–</w:t>
      </w:r>
      <w:r>
        <w:rPr>
          <w:rFonts w:ascii="Arial" w:hAnsi="Arial" w:cs="David" w:hint="cs"/>
          <w:sz w:val="28"/>
          <w:szCs w:val="28"/>
          <w:rtl/>
        </w:rPr>
        <w:t xml:space="preserve"> מזה"ת". הרצאה חשובה ביותר, מפגש משמעותי עם דמות מרכזית ומשפיעה למשך שנים רבות. כמו כן, הביקור במשרד החוץ בעל חשיבות משלימה מעצם הנוכחות במקום. </w:t>
      </w:r>
      <w:r>
        <w:rPr>
          <w:rFonts w:ascii="Arial" w:hAnsi="Arial" w:cs="David"/>
          <w:sz w:val="28"/>
          <w:szCs w:val="28"/>
          <w:rtl/>
        </w:rPr>
        <w:lastRenderedPageBreak/>
        <w:t>–</w:t>
      </w:r>
      <w:r>
        <w:rPr>
          <w:rFonts w:ascii="Arial" w:hAnsi="Arial" w:cs="David" w:hint="cs"/>
          <w:sz w:val="28"/>
          <w:szCs w:val="28"/>
          <w:rtl/>
        </w:rPr>
        <w:t xml:space="preserve"> לשימור. בוגדנוב, מייצג במידה רבה לא רק את העמד</w:t>
      </w:r>
      <w:r w:rsidR="00ED7ABA">
        <w:rPr>
          <w:rFonts w:ascii="Arial" w:hAnsi="Arial" w:cs="David" w:hint="cs"/>
          <w:sz w:val="28"/>
          <w:szCs w:val="28"/>
          <w:rtl/>
        </w:rPr>
        <w:t>ה הרשמית של רוסיה, אלא אף</w:t>
      </w:r>
      <w:r>
        <w:rPr>
          <w:rFonts w:ascii="Arial" w:hAnsi="Arial" w:cs="David" w:hint="cs"/>
          <w:sz w:val="28"/>
          <w:szCs w:val="28"/>
          <w:rtl/>
        </w:rPr>
        <w:t xml:space="preserve"> את ה"גישה הישנה" המבוססת על ההיסטוריה וראייה תהליכית. יש לזכור את היותו מומחה לאזור, ודובר עברית ברמה גבוהה.</w:t>
      </w:r>
    </w:p>
    <w:p w:rsidR="00FB3729" w:rsidRDefault="00FB3729"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הרצאה אנדריי דרובינין </w:t>
      </w:r>
      <w:r>
        <w:rPr>
          <w:rFonts w:ascii="Arial" w:hAnsi="Arial" w:cs="David"/>
          <w:sz w:val="28"/>
          <w:szCs w:val="28"/>
          <w:rtl/>
        </w:rPr>
        <w:t>–</w:t>
      </w:r>
      <w:r>
        <w:rPr>
          <w:rFonts w:ascii="Arial" w:hAnsi="Arial" w:cs="David" w:hint="cs"/>
          <w:sz w:val="28"/>
          <w:szCs w:val="28"/>
          <w:rtl/>
        </w:rPr>
        <w:t xml:space="preserve"> בנושא "תכנון מדיניות החוץ" </w:t>
      </w:r>
      <w:r>
        <w:rPr>
          <w:rFonts w:ascii="Arial" w:hAnsi="Arial" w:cs="David"/>
          <w:sz w:val="28"/>
          <w:szCs w:val="28"/>
          <w:rtl/>
        </w:rPr>
        <w:t>–</w:t>
      </w:r>
      <w:r>
        <w:rPr>
          <w:rFonts w:ascii="Arial" w:hAnsi="Arial" w:cs="David" w:hint="cs"/>
          <w:sz w:val="28"/>
          <w:szCs w:val="28"/>
          <w:rtl/>
        </w:rPr>
        <w:t xml:space="preserve"> חלק א' אנדריי הקריא מהדף את העמדה הרשמית, החלק השני והחשוב יותר </w:t>
      </w:r>
      <w:r>
        <w:rPr>
          <w:rFonts w:ascii="Arial" w:hAnsi="Arial" w:cs="David"/>
          <w:sz w:val="28"/>
          <w:szCs w:val="28"/>
          <w:rtl/>
        </w:rPr>
        <w:t>–</w:t>
      </w:r>
      <w:r>
        <w:rPr>
          <w:rFonts w:ascii="Arial" w:hAnsi="Arial" w:cs="David" w:hint="cs"/>
          <w:sz w:val="28"/>
          <w:szCs w:val="28"/>
          <w:rtl/>
        </w:rPr>
        <w:t xml:space="preserve"> היה שלב השאלות, בו הוא הביע עמדות וזוית ראייה רחבה ומשמעותית מאד. יש לזכור את היותו מומחה לאזור, ודובר עברית.</w:t>
      </w:r>
    </w:p>
    <w:p w:rsidR="00FB3729" w:rsidRDefault="00FB3729"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הרצאת סגן המל"ל, מר </w:t>
      </w:r>
      <w:r w:rsidR="002A5148" w:rsidRPr="002A5148">
        <w:rPr>
          <w:rFonts w:cs="David" w:hint="cs"/>
          <w:sz w:val="28"/>
          <w:szCs w:val="28"/>
          <w:rtl/>
        </w:rPr>
        <w:t xml:space="preserve">אלכסנדר בנדיקטוב </w:t>
      </w:r>
      <w:r>
        <w:rPr>
          <w:rFonts w:ascii="Arial" w:hAnsi="Arial" w:cs="David"/>
          <w:sz w:val="28"/>
          <w:szCs w:val="28"/>
          <w:rtl/>
        </w:rPr>
        <w:t>–</w:t>
      </w:r>
      <w:r>
        <w:rPr>
          <w:rFonts w:ascii="Arial" w:hAnsi="Arial" w:cs="David" w:hint="cs"/>
          <w:sz w:val="28"/>
          <w:szCs w:val="28"/>
          <w:rtl/>
        </w:rPr>
        <w:t xml:space="preserve"> בנושא "תפיסת הביטחון הלאומי של רוסיה".</w:t>
      </w:r>
      <w:r w:rsidR="002A5148">
        <w:rPr>
          <w:rFonts w:ascii="Arial" w:hAnsi="Arial" w:cs="David" w:hint="cs"/>
          <w:sz w:val="28"/>
          <w:szCs w:val="28"/>
          <w:rtl/>
        </w:rPr>
        <w:t xml:space="preserve"> הרצאה מרתקת. זוהי פעם ראשונה בה מתקיימת שיחה זו, על אף בקשות רבות בעבר, רק בבוקר היום התקבלה תשובה כי ניתן לקיים את הפגישה, ובהתאם לכך עודכן הלו"ז בזמן אמת. יש לשאוף לשמר הרצאה זו. כמו כן, עצם הביקור במבנה המועצה לביטחון לאומי, באווירה "הסובייטית" שבו, מהווה נדבך משמעותי בפני עצמו ברמה הפורמאלית ובלתי פורמאלית. </w:t>
      </w:r>
    </w:p>
    <w:p w:rsidR="00E61B5B" w:rsidRDefault="00E61B5B"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זמן חופשי בערב </w:t>
      </w:r>
      <w:r>
        <w:rPr>
          <w:rFonts w:ascii="Arial" w:hAnsi="Arial" w:cs="David"/>
          <w:sz w:val="28"/>
          <w:szCs w:val="28"/>
          <w:rtl/>
        </w:rPr>
        <w:t>–</w:t>
      </w:r>
      <w:r>
        <w:rPr>
          <w:rFonts w:ascii="Arial" w:hAnsi="Arial" w:cs="David" w:hint="cs"/>
          <w:sz w:val="28"/>
          <w:szCs w:val="28"/>
          <w:rtl/>
        </w:rPr>
        <w:t xml:space="preserve"> לשימור. (כן, גם על חשבון סיור במוזיאון יהודי רוסיה). רוב הקבוצה הלכה יחד למסעדת "רוסקו" בקומה 85 </w:t>
      </w:r>
      <w:r>
        <w:rPr>
          <w:rFonts w:ascii="Arial" w:hAnsi="Arial" w:cs="David"/>
          <w:sz w:val="28"/>
          <w:szCs w:val="28"/>
          <w:rtl/>
        </w:rPr>
        <w:t>–</w:t>
      </w:r>
      <w:r>
        <w:rPr>
          <w:rFonts w:ascii="Arial" w:hAnsi="Arial" w:cs="David" w:hint="cs"/>
          <w:sz w:val="28"/>
          <w:szCs w:val="28"/>
          <w:rtl/>
        </w:rPr>
        <w:t xml:space="preserve"> מומלץ מאד!</w:t>
      </w:r>
    </w:p>
    <w:p w:rsidR="00E61B5B" w:rsidRDefault="00E61B5B"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אנדריי קורטונוב </w:t>
      </w:r>
      <w:r>
        <w:rPr>
          <w:rFonts w:ascii="Arial" w:hAnsi="Arial" w:cs="David"/>
          <w:sz w:val="28"/>
          <w:szCs w:val="28"/>
          <w:rtl/>
        </w:rPr>
        <w:t>–</w:t>
      </w:r>
      <w:r>
        <w:rPr>
          <w:rFonts w:ascii="Arial" w:hAnsi="Arial" w:cs="David" w:hint="cs"/>
          <w:sz w:val="28"/>
          <w:szCs w:val="28"/>
          <w:rtl/>
        </w:rPr>
        <w:t xml:space="preserve"> בנושא "יחסי המעצמות" </w:t>
      </w:r>
      <w:r>
        <w:rPr>
          <w:rFonts w:ascii="Arial" w:hAnsi="Arial" w:cs="David"/>
          <w:sz w:val="28"/>
          <w:szCs w:val="28"/>
          <w:rtl/>
        </w:rPr>
        <w:t>–</w:t>
      </w:r>
      <w:r>
        <w:rPr>
          <w:rFonts w:ascii="Arial" w:hAnsi="Arial" w:cs="David" w:hint="cs"/>
          <w:sz w:val="28"/>
          <w:szCs w:val="28"/>
          <w:rtl/>
        </w:rPr>
        <w:t xml:space="preserve"> הרצאה טובה מאד, לשימור.</w:t>
      </w:r>
    </w:p>
    <w:p w:rsidR="00E61B5B" w:rsidRDefault="00E61B5B"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דמיטרי טריינין </w:t>
      </w:r>
      <w:r>
        <w:rPr>
          <w:rFonts w:ascii="Arial" w:hAnsi="Arial" w:cs="David"/>
          <w:sz w:val="28"/>
          <w:szCs w:val="28"/>
          <w:rtl/>
        </w:rPr>
        <w:t>–</w:t>
      </w:r>
      <w:r>
        <w:rPr>
          <w:rFonts w:ascii="Arial" w:hAnsi="Arial" w:cs="David" w:hint="cs"/>
          <w:sz w:val="28"/>
          <w:szCs w:val="28"/>
          <w:rtl/>
        </w:rPr>
        <w:t xml:space="preserve"> בנושא "מדיניות חוץ וביטחון" </w:t>
      </w:r>
      <w:r>
        <w:rPr>
          <w:rFonts w:ascii="Arial" w:hAnsi="Arial" w:cs="David"/>
          <w:sz w:val="28"/>
          <w:szCs w:val="28"/>
          <w:rtl/>
        </w:rPr>
        <w:t>–</w:t>
      </w:r>
      <w:r>
        <w:rPr>
          <w:rFonts w:ascii="Arial" w:hAnsi="Arial" w:cs="David" w:hint="cs"/>
          <w:sz w:val="28"/>
          <w:szCs w:val="28"/>
          <w:rtl/>
        </w:rPr>
        <w:t xml:space="preserve"> הרצאה טובה, לשימור. במידה מסויימת מייצגת את הגישה הישנה.</w:t>
      </w:r>
    </w:p>
    <w:p w:rsidR="00E61B5B" w:rsidRDefault="00E61B5B"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יורי בארמין </w:t>
      </w:r>
      <w:r>
        <w:rPr>
          <w:rFonts w:ascii="Arial" w:hAnsi="Arial" w:cs="David"/>
          <w:sz w:val="28"/>
          <w:szCs w:val="28"/>
          <w:rtl/>
        </w:rPr>
        <w:t>–</w:t>
      </w:r>
      <w:r>
        <w:rPr>
          <w:rFonts w:ascii="Arial" w:hAnsi="Arial" w:cs="David" w:hint="cs"/>
          <w:sz w:val="28"/>
          <w:szCs w:val="28"/>
          <w:rtl/>
        </w:rPr>
        <w:t xml:space="preserve"> בנושא "מדיניות רוסיה במזה"ת" </w:t>
      </w:r>
      <w:r>
        <w:rPr>
          <w:rFonts w:ascii="Arial" w:hAnsi="Arial" w:cs="David"/>
          <w:sz w:val="28"/>
          <w:szCs w:val="28"/>
          <w:rtl/>
        </w:rPr>
        <w:t>–</w:t>
      </w:r>
      <w:r>
        <w:rPr>
          <w:rFonts w:ascii="Arial" w:hAnsi="Arial" w:cs="David" w:hint="cs"/>
          <w:sz w:val="28"/>
          <w:szCs w:val="28"/>
          <w:rtl/>
        </w:rPr>
        <w:t xml:space="preserve"> הרצאה טובה מאד, לשימור! במידה רבה מייצג את הגישה החדשה, וניסיון אישי מביקורים רבים בכלל מדינות המזרח התיכון.</w:t>
      </w:r>
    </w:p>
    <w:p w:rsidR="00E61B5B" w:rsidRDefault="00E61B5B"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סיור מודרך בקרמלין </w:t>
      </w:r>
      <w:r>
        <w:rPr>
          <w:rFonts w:ascii="Arial" w:hAnsi="Arial" w:cs="David"/>
          <w:sz w:val="28"/>
          <w:szCs w:val="28"/>
          <w:rtl/>
        </w:rPr>
        <w:t>–</w:t>
      </w:r>
      <w:r>
        <w:rPr>
          <w:rFonts w:ascii="Arial" w:hAnsi="Arial" w:cs="David" w:hint="cs"/>
          <w:sz w:val="28"/>
          <w:szCs w:val="28"/>
          <w:rtl/>
        </w:rPr>
        <w:t xml:space="preserve"> לשימור.</w:t>
      </w:r>
    </w:p>
    <w:p w:rsidR="00E61B5B" w:rsidRDefault="00E61B5B"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ערב קבלת פנים שגרירות ישראל במוסקבה, במידה ומתקיים בשבוע הסיור, בראייתי נוכחות חובה אל מול ערך הייצוגיות והציונות באירוע ובמדיי ייצוג.</w:t>
      </w:r>
      <w:r w:rsidR="00D41B5D">
        <w:rPr>
          <w:rFonts w:ascii="Arial" w:hAnsi="Arial" w:cs="David" w:hint="cs"/>
          <w:sz w:val="28"/>
          <w:szCs w:val="28"/>
          <w:rtl/>
        </w:rPr>
        <w:t xml:space="preserve"> וזאת בנוסף לחוויה הייחודית והחד-פעמית</w:t>
      </w:r>
      <w:r>
        <w:rPr>
          <w:rFonts w:ascii="Arial" w:hAnsi="Arial" w:cs="David" w:hint="cs"/>
          <w:sz w:val="28"/>
          <w:szCs w:val="28"/>
          <w:rtl/>
        </w:rPr>
        <w:t xml:space="preserve"> של רוב המשתתפים באירוע דיפלומטי רשמי.</w:t>
      </w:r>
    </w:p>
    <w:p w:rsidR="00D41B5D" w:rsidRDefault="00D41B5D"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סיור במכללה לביטחון לאומי במוסקבה </w:t>
      </w:r>
      <w:r>
        <w:rPr>
          <w:rFonts w:ascii="Arial" w:hAnsi="Arial" w:cs="David"/>
          <w:sz w:val="28"/>
          <w:szCs w:val="28"/>
          <w:rtl/>
        </w:rPr>
        <w:t>–</w:t>
      </w:r>
      <w:r>
        <w:rPr>
          <w:rFonts w:ascii="Arial" w:hAnsi="Arial" w:cs="David" w:hint="cs"/>
          <w:sz w:val="28"/>
          <w:szCs w:val="28"/>
          <w:rtl/>
        </w:rPr>
        <w:t xml:space="preserve"> לשימור.</w:t>
      </w:r>
    </w:p>
    <w:p w:rsidR="00D41B5D" w:rsidRDefault="00D41B5D" w:rsidP="009104AD">
      <w:pPr>
        <w:pStyle w:val="a3"/>
        <w:numPr>
          <w:ilvl w:val="0"/>
          <w:numId w:val="42"/>
        </w:numPr>
        <w:bidi/>
        <w:spacing w:after="0" w:line="360" w:lineRule="auto"/>
        <w:jc w:val="both"/>
        <w:rPr>
          <w:rFonts w:ascii="Arial" w:hAnsi="Arial" w:cs="David"/>
          <w:sz w:val="28"/>
          <w:szCs w:val="28"/>
        </w:rPr>
      </w:pPr>
      <w:r>
        <w:rPr>
          <w:rFonts w:ascii="Arial" w:hAnsi="Arial" w:cs="David" w:hint="cs"/>
          <w:sz w:val="28"/>
          <w:szCs w:val="28"/>
          <w:rtl/>
        </w:rPr>
        <w:t>הלו"ז בפועל היה שונה במקצת מהלו"ז שתואם.</w:t>
      </w:r>
    </w:p>
    <w:p w:rsidR="00D41B5D" w:rsidRDefault="00D41B5D" w:rsidP="009104AD">
      <w:pPr>
        <w:pStyle w:val="a3"/>
        <w:numPr>
          <w:ilvl w:val="0"/>
          <w:numId w:val="42"/>
        </w:numPr>
        <w:bidi/>
        <w:spacing w:after="0" w:line="360" w:lineRule="auto"/>
        <w:jc w:val="both"/>
        <w:rPr>
          <w:rFonts w:ascii="Arial" w:hAnsi="Arial" w:cs="David"/>
          <w:sz w:val="28"/>
          <w:szCs w:val="28"/>
        </w:rPr>
      </w:pPr>
      <w:r>
        <w:rPr>
          <w:rFonts w:ascii="Arial" w:hAnsi="Arial" w:cs="David" w:hint="cs"/>
          <w:sz w:val="28"/>
          <w:szCs w:val="28"/>
          <w:rtl/>
        </w:rPr>
        <w:t xml:space="preserve">הסיור במוזיאון </w:t>
      </w:r>
      <w:r>
        <w:rPr>
          <w:rFonts w:ascii="Arial" w:hAnsi="Arial" w:cs="David"/>
          <w:sz w:val="28"/>
          <w:szCs w:val="28"/>
          <w:rtl/>
        </w:rPr>
        <w:t>–</w:t>
      </w:r>
      <w:r>
        <w:rPr>
          <w:rFonts w:ascii="Arial" w:hAnsi="Arial" w:cs="David" w:hint="cs"/>
          <w:sz w:val="28"/>
          <w:szCs w:val="28"/>
          <w:rtl/>
        </w:rPr>
        <w:t xml:space="preserve"> לשימור. חשוב להבנת תפיסת המורשת והתרבות.</w:t>
      </w:r>
    </w:p>
    <w:p w:rsidR="00D41B5D" w:rsidRDefault="00D41B5D" w:rsidP="009104AD">
      <w:pPr>
        <w:pStyle w:val="a3"/>
        <w:numPr>
          <w:ilvl w:val="0"/>
          <w:numId w:val="42"/>
        </w:numPr>
        <w:bidi/>
        <w:spacing w:after="0" w:line="360" w:lineRule="auto"/>
        <w:jc w:val="both"/>
        <w:rPr>
          <w:rFonts w:ascii="Arial" w:hAnsi="Arial" w:cs="David"/>
          <w:sz w:val="28"/>
          <w:szCs w:val="28"/>
        </w:rPr>
      </w:pPr>
      <w:r>
        <w:rPr>
          <w:rFonts w:ascii="Arial" w:hAnsi="Arial" w:cs="David" w:hint="cs"/>
          <w:sz w:val="28"/>
          <w:szCs w:val="28"/>
          <w:rtl/>
        </w:rPr>
        <w:t xml:space="preserve">סיור במתקני המכללה </w:t>
      </w:r>
      <w:r>
        <w:rPr>
          <w:rFonts w:ascii="Arial" w:hAnsi="Arial" w:cs="David"/>
          <w:sz w:val="28"/>
          <w:szCs w:val="28"/>
          <w:rtl/>
        </w:rPr>
        <w:t>–</w:t>
      </w:r>
      <w:r>
        <w:rPr>
          <w:rFonts w:ascii="Arial" w:hAnsi="Arial" w:cs="David" w:hint="cs"/>
          <w:sz w:val="28"/>
          <w:szCs w:val="28"/>
          <w:rtl/>
        </w:rPr>
        <w:t xml:space="preserve"> לא אירוע מרשים במיוחד, אך חלק מ"כללי הטקס"...</w:t>
      </w:r>
    </w:p>
    <w:p w:rsidR="00D41B5D" w:rsidRDefault="00D41B5D" w:rsidP="009104AD">
      <w:pPr>
        <w:pStyle w:val="a3"/>
        <w:numPr>
          <w:ilvl w:val="0"/>
          <w:numId w:val="42"/>
        </w:numPr>
        <w:bidi/>
        <w:spacing w:after="0" w:line="360" w:lineRule="auto"/>
        <w:jc w:val="both"/>
        <w:rPr>
          <w:rFonts w:ascii="Arial" w:hAnsi="Arial" w:cs="David"/>
          <w:sz w:val="28"/>
          <w:szCs w:val="28"/>
        </w:rPr>
      </w:pPr>
      <w:r>
        <w:rPr>
          <w:rFonts w:ascii="Arial" w:hAnsi="Arial" w:cs="David" w:hint="cs"/>
          <w:sz w:val="28"/>
          <w:szCs w:val="28"/>
          <w:rtl/>
        </w:rPr>
        <w:t xml:space="preserve">שלושת ההרצאות שהועברו על מרצי המכללה </w:t>
      </w:r>
      <w:r>
        <w:rPr>
          <w:rFonts w:ascii="Arial" w:hAnsi="Arial" w:cs="David"/>
          <w:sz w:val="28"/>
          <w:szCs w:val="28"/>
          <w:rtl/>
        </w:rPr>
        <w:t>–</w:t>
      </w:r>
      <w:r>
        <w:rPr>
          <w:rFonts w:ascii="Arial" w:hAnsi="Arial" w:cs="David" w:hint="cs"/>
          <w:sz w:val="28"/>
          <w:szCs w:val="28"/>
          <w:rtl/>
        </w:rPr>
        <w:t xml:space="preserve"> טובות מאד, לשימור.</w:t>
      </w:r>
    </w:p>
    <w:p w:rsidR="00D41B5D" w:rsidRDefault="00D41B5D" w:rsidP="009104AD">
      <w:pPr>
        <w:pStyle w:val="a3"/>
        <w:numPr>
          <w:ilvl w:val="0"/>
          <w:numId w:val="42"/>
        </w:numPr>
        <w:bidi/>
        <w:spacing w:after="0" w:line="360" w:lineRule="auto"/>
        <w:jc w:val="both"/>
        <w:rPr>
          <w:rFonts w:ascii="Arial" w:hAnsi="Arial" w:cs="David"/>
          <w:sz w:val="28"/>
          <w:szCs w:val="28"/>
        </w:rPr>
      </w:pPr>
      <w:r>
        <w:rPr>
          <w:rFonts w:ascii="Arial" w:hAnsi="Arial" w:cs="David" w:hint="cs"/>
          <w:sz w:val="28"/>
          <w:szCs w:val="28"/>
          <w:rtl/>
        </w:rPr>
        <w:lastRenderedPageBreak/>
        <w:t xml:space="preserve">הרצאת משתתף מב"ל, מר אייל כליף, בנושא הביטחון הלאומי של ישראל </w:t>
      </w:r>
      <w:r>
        <w:rPr>
          <w:rFonts w:ascii="Arial" w:hAnsi="Arial" w:cs="David"/>
          <w:sz w:val="28"/>
          <w:szCs w:val="28"/>
          <w:rtl/>
        </w:rPr>
        <w:t>–</w:t>
      </w:r>
      <w:r>
        <w:rPr>
          <w:rFonts w:ascii="Arial" w:hAnsi="Arial" w:cs="David" w:hint="cs"/>
          <w:sz w:val="28"/>
          <w:szCs w:val="28"/>
          <w:rtl/>
        </w:rPr>
        <w:t xml:space="preserve"> לבחינה. ההרצאה התקיימה לאור בקשת מב"ל רוסיה, בפועל נכחו בהרצאה רק כ חמישה אנשי מב"ל רוסיה, בנוסף למשתתפי הסיור. כך שהיה נראה כי קהל היעד המרכזי </w:t>
      </w:r>
      <w:r>
        <w:rPr>
          <w:rFonts w:ascii="Arial" w:hAnsi="Arial" w:cs="David"/>
          <w:sz w:val="28"/>
          <w:szCs w:val="28"/>
          <w:rtl/>
        </w:rPr>
        <w:t>–</w:t>
      </w:r>
      <w:r>
        <w:rPr>
          <w:rFonts w:ascii="Arial" w:hAnsi="Arial" w:cs="David" w:hint="cs"/>
          <w:sz w:val="28"/>
          <w:szCs w:val="28"/>
          <w:rtl/>
        </w:rPr>
        <w:t xml:space="preserve"> חסר, וההרצאה מתקיימת גם בהתאם "לכללי הטקס". לפיכך, במידה ונדרשת הרצאה זו, יש לוודא המצאות קהל רב יותר. </w:t>
      </w:r>
    </w:p>
    <w:p w:rsidR="00D41B5D" w:rsidRDefault="00D41B5D" w:rsidP="009104AD">
      <w:pPr>
        <w:pStyle w:val="a3"/>
        <w:numPr>
          <w:ilvl w:val="0"/>
          <w:numId w:val="42"/>
        </w:numPr>
        <w:bidi/>
        <w:spacing w:after="0" w:line="360" w:lineRule="auto"/>
        <w:jc w:val="both"/>
        <w:rPr>
          <w:rFonts w:ascii="Arial" w:hAnsi="Arial" w:cs="David"/>
          <w:sz w:val="28"/>
          <w:szCs w:val="28"/>
        </w:rPr>
      </w:pPr>
      <w:r>
        <w:rPr>
          <w:rFonts w:ascii="Arial" w:hAnsi="Arial" w:cs="David" w:hint="cs"/>
          <w:sz w:val="28"/>
          <w:szCs w:val="28"/>
          <w:rtl/>
        </w:rPr>
        <w:t>יש לשאוף לקיים פגישה עם חניכי מב"ל רוסיה ולשיחה משותפת / המצאות בהרצאה בנושא הבטל"מ של ישראל.</w:t>
      </w:r>
    </w:p>
    <w:p w:rsidR="00D41B5D" w:rsidRDefault="00D41B5D" w:rsidP="009104AD">
      <w:pPr>
        <w:pStyle w:val="a3"/>
        <w:numPr>
          <w:ilvl w:val="0"/>
          <w:numId w:val="42"/>
        </w:numPr>
        <w:bidi/>
        <w:spacing w:after="0" w:line="360" w:lineRule="auto"/>
        <w:jc w:val="both"/>
        <w:rPr>
          <w:rFonts w:ascii="Arial" w:hAnsi="Arial" w:cs="David"/>
          <w:sz w:val="28"/>
          <w:szCs w:val="28"/>
        </w:rPr>
      </w:pPr>
      <w:r>
        <w:rPr>
          <w:rFonts w:ascii="Arial" w:hAnsi="Arial" w:cs="David" w:hint="cs"/>
          <w:sz w:val="28"/>
          <w:szCs w:val="28"/>
          <w:rtl/>
        </w:rPr>
        <w:t>יש לשאוף קיום טקס משותף של הנחת זר במכללה לביטחון לאומי. הטקס בוטל לאור תיעדוף מקדים בסיור להרצאת בטל"מ ישראל.</w:t>
      </w:r>
    </w:p>
    <w:p w:rsidR="00D41B5D" w:rsidRDefault="009B7EF2"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יש לשאוף לקיים עיבוד צוותי לאחר חזרת הסיור ממב"ל ובסיום כלל התכנים הפורמאליים. העיבוד לא התקיים, לאור עיכוב בזמנים במב"ל הרוסי, ופקקים.</w:t>
      </w:r>
    </w:p>
    <w:p w:rsidR="009B7EF2" w:rsidRDefault="009B7EF2"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ערב תרבות </w:t>
      </w:r>
      <w:r>
        <w:rPr>
          <w:rFonts w:ascii="Arial" w:hAnsi="Arial" w:cs="David"/>
          <w:sz w:val="28"/>
          <w:szCs w:val="28"/>
          <w:rtl/>
        </w:rPr>
        <w:t>–</w:t>
      </w:r>
      <w:r>
        <w:rPr>
          <w:rFonts w:ascii="Arial" w:hAnsi="Arial" w:cs="David" w:hint="cs"/>
          <w:sz w:val="28"/>
          <w:szCs w:val="28"/>
          <w:rtl/>
        </w:rPr>
        <w:t xml:space="preserve"> מופע חשוב כחלק מהסיור, מופע הפולקלור "</w:t>
      </w:r>
      <w:r>
        <w:rPr>
          <w:rFonts w:ascii="Arial" w:hAnsi="Arial" w:cs="David" w:hint="cs"/>
          <w:sz w:val="28"/>
          <w:szCs w:val="28"/>
        </w:rPr>
        <w:t>GOLDEN RING</w:t>
      </w:r>
      <w:r>
        <w:rPr>
          <w:rFonts w:ascii="Arial" w:hAnsi="Arial" w:cs="David" w:hint="cs"/>
          <w:sz w:val="28"/>
          <w:szCs w:val="28"/>
          <w:rtl/>
        </w:rPr>
        <w:t xml:space="preserve">" </w:t>
      </w:r>
      <w:r>
        <w:rPr>
          <w:rFonts w:ascii="Arial" w:hAnsi="Arial" w:cs="David"/>
          <w:sz w:val="28"/>
          <w:szCs w:val="28"/>
          <w:rtl/>
        </w:rPr>
        <w:t>–</w:t>
      </w:r>
      <w:r>
        <w:rPr>
          <w:rFonts w:ascii="Arial" w:hAnsi="Arial" w:cs="David" w:hint="cs"/>
          <w:sz w:val="28"/>
          <w:szCs w:val="28"/>
          <w:rtl/>
        </w:rPr>
        <w:t xml:space="preserve"> לשימור.</w:t>
      </w:r>
    </w:p>
    <w:p w:rsidR="009B7EF2" w:rsidRDefault="009B7EF2"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סיור בפארק הניצחון ובמוזיאון המלחמה הפטריוטית הגדולה </w:t>
      </w:r>
      <w:r>
        <w:rPr>
          <w:rFonts w:ascii="Arial" w:hAnsi="Arial" w:cs="David"/>
          <w:sz w:val="28"/>
          <w:szCs w:val="28"/>
          <w:rtl/>
        </w:rPr>
        <w:t>–</w:t>
      </w:r>
      <w:r>
        <w:rPr>
          <w:rFonts w:ascii="Arial" w:hAnsi="Arial" w:cs="David" w:hint="cs"/>
          <w:sz w:val="28"/>
          <w:szCs w:val="28"/>
          <w:rtl/>
        </w:rPr>
        <w:t xml:space="preserve"> לשימור. (יש להשאיר זמן לקנית מזכרות בחנות המוזיאון, שמתוך תפיסה לאומית, הינה חנות זולה המכוונת לכלל מבקרי המוזיאון).</w:t>
      </w:r>
    </w:p>
    <w:p w:rsidR="00D3319D" w:rsidRDefault="00D3319D" w:rsidP="009104AD">
      <w:pPr>
        <w:pStyle w:val="a3"/>
        <w:numPr>
          <w:ilvl w:val="0"/>
          <w:numId w:val="41"/>
        </w:numPr>
        <w:bidi/>
        <w:spacing w:after="0" w:line="360" w:lineRule="auto"/>
        <w:jc w:val="both"/>
        <w:rPr>
          <w:rFonts w:ascii="Arial" w:hAnsi="Arial" w:cs="David"/>
          <w:sz w:val="28"/>
          <w:szCs w:val="28"/>
        </w:rPr>
      </w:pPr>
      <w:r>
        <w:rPr>
          <w:rFonts w:ascii="Arial" w:hAnsi="Arial" w:cs="David" w:hint="cs"/>
          <w:sz w:val="28"/>
          <w:szCs w:val="28"/>
          <w:rtl/>
        </w:rPr>
        <w:t xml:space="preserve">ארוחת צהריים מסכמת במסעדת "ירושלים" </w:t>
      </w:r>
      <w:r>
        <w:rPr>
          <w:rFonts w:ascii="Arial" w:hAnsi="Arial" w:cs="David"/>
          <w:sz w:val="28"/>
          <w:szCs w:val="28"/>
          <w:rtl/>
        </w:rPr>
        <w:t>–</w:t>
      </w:r>
      <w:r>
        <w:rPr>
          <w:rFonts w:ascii="Arial" w:hAnsi="Arial" w:cs="David" w:hint="cs"/>
          <w:sz w:val="28"/>
          <w:szCs w:val="28"/>
          <w:rtl/>
        </w:rPr>
        <w:t xml:space="preserve"> לשימור!</w:t>
      </w:r>
    </w:p>
    <w:p w:rsidR="00D41B5D" w:rsidRPr="00D3319D" w:rsidRDefault="00D41B5D" w:rsidP="009104AD">
      <w:pPr>
        <w:bidi/>
        <w:spacing w:after="0" w:line="360" w:lineRule="auto"/>
        <w:ind w:left="720"/>
        <w:jc w:val="both"/>
        <w:rPr>
          <w:rFonts w:ascii="Arial" w:hAnsi="Arial" w:cs="David"/>
          <w:sz w:val="28"/>
          <w:szCs w:val="28"/>
        </w:rPr>
      </w:pPr>
    </w:p>
    <w:p w:rsidR="00FB3729" w:rsidRPr="002A5148" w:rsidRDefault="00FB3729" w:rsidP="009104AD">
      <w:pPr>
        <w:bidi/>
        <w:spacing w:after="0" w:line="360" w:lineRule="auto"/>
        <w:jc w:val="both"/>
        <w:rPr>
          <w:rFonts w:ascii="Arial" w:hAnsi="Arial" w:cs="David"/>
          <w:sz w:val="28"/>
          <w:szCs w:val="28"/>
        </w:rPr>
      </w:pPr>
    </w:p>
    <w:p w:rsidR="00042D70" w:rsidRPr="003C3EFA" w:rsidRDefault="00042D70" w:rsidP="009104AD">
      <w:pPr>
        <w:pStyle w:val="a3"/>
        <w:bidi/>
        <w:spacing w:after="0" w:line="360" w:lineRule="auto"/>
        <w:ind w:left="1080"/>
        <w:jc w:val="both"/>
        <w:rPr>
          <w:rFonts w:ascii="Arial" w:hAnsi="Arial" w:cs="David"/>
          <w:b/>
          <w:bCs/>
          <w:sz w:val="28"/>
          <w:szCs w:val="28"/>
          <w:u w:val="single"/>
        </w:rPr>
      </w:pPr>
    </w:p>
    <w:p w:rsidR="00AA4DBF" w:rsidRPr="003C3EFA" w:rsidRDefault="0051662C" w:rsidP="009104AD">
      <w:pPr>
        <w:pStyle w:val="a3"/>
        <w:numPr>
          <w:ilvl w:val="0"/>
          <w:numId w:val="29"/>
        </w:numPr>
        <w:bidi/>
        <w:spacing w:after="0" w:line="360" w:lineRule="auto"/>
        <w:jc w:val="both"/>
        <w:rPr>
          <w:rFonts w:ascii="Arial" w:hAnsi="Arial" w:cs="David"/>
          <w:b/>
          <w:bCs/>
          <w:sz w:val="28"/>
          <w:szCs w:val="28"/>
          <w:u w:val="single"/>
        </w:rPr>
      </w:pPr>
      <w:r w:rsidRPr="003C3EFA">
        <w:rPr>
          <w:rFonts w:ascii="Arial" w:hAnsi="Arial" w:cs="David" w:hint="cs"/>
          <w:b/>
          <w:bCs/>
          <w:sz w:val="28"/>
          <w:szCs w:val="28"/>
          <w:u w:val="single"/>
          <w:rtl/>
        </w:rPr>
        <w:t>נושאים נוספים</w:t>
      </w:r>
    </w:p>
    <w:p w:rsidR="00042D70" w:rsidRDefault="00042D70" w:rsidP="009104AD">
      <w:pPr>
        <w:pStyle w:val="a3"/>
        <w:numPr>
          <w:ilvl w:val="0"/>
          <w:numId w:val="30"/>
        </w:numPr>
        <w:bidi/>
        <w:spacing w:after="0" w:line="360" w:lineRule="auto"/>
        <w:jc w:val="both"/>
        <w:rPr>
          <w:rFonts w:ascii="Arial" w:hAnsi="Arial" w:cs="David"/>
          <w:sz w:val="28"/>
          <w:szCs w:val="28"/>
        </w:rPr>
      </w:pPr>
      <w:r>
        <w:rPr>
          <w:rFonts w:ascii="Arial" w:hAnsi="Arial" w:cs="David" w:hint="cs"/>
          <w:sz w:val="28"/>
          <w:szCs w:val="28"/>
          <w:rtl/>
        </w:rPr>
        <w:t>טיסה מוקדמת</w:t>
      </w:r>
      <w:r w:rsidR="00E10055">
        <w:rPr>
          <w:rFonts w:ascii="Arial" w:hAnsi="Arial" w:cs="David" w:hint="cs"/>
          <w:sz w:val="28"/>
          <w:szCs w:val="28"/>
          <w:rtl/>
        </w:rPr>
        <w:t xml:space="preserve"> </w:t>
      </w:r>
      <w:r w:rsidR="00E10055">
        <w:rPr>
          <w:rFonts w:ascii="Arial" w:hAnsi="Arial" w:cs="David"/>
          <w:sz w:val="28"/>
          <w:szCs w:val="28"/>
          <w:rtl/>
        </w:rPr>
        <w:t>–</w:t>
      </w:r>
      <w:r w:rsidR="00E10055">
        <w:rPr>
          <w:rFonts w:ascii="Arial" w:hAnsi="Arial" w:cs="David" w:hint="cs"/>
          <w:sz w:val="28"/>
          <w:szCs w:val="28"/>
          <w:rtl/>
        </w:rPr>
        <w:t xml:space="preserve"> לאור אילוצי משהב"ט </w:t>
      </w:r>
      <w:r w:rsidR="00E10055">
        <w:rPr>
          <w:rFonts w:ascii="Arial" w:hAnsi="Arial" w:cs="David"/>
          <w:sz w:val="28"/>
          <w:szCs w:val="28"/>
          <w:rtl/>
        </w:rPr>
        <w:t>–</w:t>
      </w:r>
      <w:r w:rsidR="00E10055">
        <w:rPr>
          <w:rFonts w:ascii="Arial" w:hAnsi="Arial" w:cs="David" w:hint="cs"/>
          <w:sz w:val="28"/>
          <w:szCs w:val="28"/>
          <w:rtl/>
        </w:rPr>
        <w:t xml:space="preserve"> אל על, כשבוע לפני הסיור נדרשו שבעה משתתפים לטוס במוצ"ש ולא בראשון בבוקר. ראשית </w:t>
      </w:r>
      <w:r w:rsidR="00E10055">
        <w:rPr>
          <w:rFonts w:ascii="Arial" w:hAnsi="Arial" w:cs="David"/>
          <w:sz w:val="28"/>
          <w:szCs w:val="28"/>
          <w:rtl/>
        </w:rPr>
        <w:t>–</w:t>
      </w:r>
      <w:r w:rsidR="00E10055">
        <w:rPr>
          <w:rFonts w:ascii="Arial" w:hAnsi="Arial" w:cs="David" w:hint="cs"/>
          <w:sz w:val="28"/>
          <w:szCs w:val="28"/>
          <w:rtl/>
        </w:rPr>
        <w:t xml:space="preserve"> בראייתי זו טיסה מוע</w:t>
      </w:r>
      <w:r w:rsidR="009104AD">
        <w:rPr>
          <w:rFonts w:ascii="Arial" w:hAnsi="Arial" w:cs="David" w:hint="cs"/>
          <w:sz w:val="28"/>
          <w:szCs w:val="28"/>
          <w:rtl/>
        </w:rPr>
        <w:t xml:space="preserve">דפת, אך לא רלוונטית לשומרי השבת, וזאת </w:t>
      </w:r>
      <w:r w:rsidR="00E10055">
        <w:rPr>
          <w:rFonts w:ascii="Arial" w:hAnsi="Arial" w:cs="David" w:hint="cs"/>
          <w:sz w:val="28"/>
          <w:szCs w:val="28"/>
          <w:rtl/>
        </w:rPr>
        <w:t xml:space="preserve">בנוסף לעלות כלכלית של לילה נוסף במלון. המלצתי </w:t>
      </w:r>
      <w:r w:rsidR="00E10055">
        <w:rPr>
          <w:rFonts w:ascii="Arial" w:hAnsi="Arial" w:cs="David"/>
          <w:sz w:val="28"/>
          <w:szCs w:val="28"/>
          <w:rtl/>
        </w:rPr>
        <w:t>–</w:t>
      </w:r>
      <w:r w:rsidR="00E10055">
        <w:rPr>
          <w:rFonts w:ascii="Arial" w:hAnsi="Arial" w:cs="David" w:hint="cs"/>
          <w:sz w:val="28"/>
          <w:szCs w:val="28"/>
          <w:rtl/>
        </w:rPr>
        <w:t xml:space="preserve"> במידה וניתן, יציאת רוב הקבוצה בטיסת לילה במוצ"ש בעדיפות על פני ראשון 06:00 בוקר.</w:t>
      </w:r>
    </w:p>
    <w:p w:rsidR="003C3EFA" w:rsidRDefault="003C3EFA" w:rsidP="009104AD">
      <w:pPr>
        <w:pStyle w:val="a3"/>
        <w:numPr>
          <w:ilvl w:val="0"/>
          <w:numId w:val="30"/>
        </w:numPr>
        <w:bidi/>
        <w:spacing w:after="0" w:line="360" w:lineRule="auto"/>
        <w:jc w:val="both"/>
        <w:rPr>
          <w:rFonts w:ascii="Arial" w:hAnsi="Arial" w:cs="David"/>
          <w:sz w:val="28"/>
          <w:szCs w:val="28"/>
        </w:rPr>
      </w:pPr>
      <w:r>
        <w:rPr>
          <w:rFonts w:ascii="Arial" w:hAnsi="Arial" w:cs="David" w:hint="cs"/>
          <w:sz w:val="28"/>
          <w:szCs w:val="28"/>
          <w:rtl/>
        </w:rPr>
        <w:t>סופ"ש</w:t>
      </w:r>
      <w:r w:rsidR="00E10055">
        <w:rPr>
          <w:rFonts w:ascii="Arial" w:hAnsi="Arial" w:cs="David" w:hint="cs"/>
          <w:sz w:val="28"/>
          <w:szCs w:val="28"/>
          <w:rtl/>
        </w:rPr>
        <w:t xml:space="preserve"> </w:t>
      </w:r>
      <w:r w:rsidR="00E10055">
        <w:rPr>
          <w:rFonts w:ascii="Arial" w:hAnsi="Arial" w:cs="David"/>
          <w:sz w:val="28"/>
          <w:szCs w:val="28"/>
          <w:rtl/>
        </w:rPr>
        <w:t>–</w:t>
      </w:r>
      <w:r w:rsidR="00E10055">
        <w:rPr>
          <w:rFonts w:ascii="Arial" w:hAnsi="Arial" w:cs="David" w:hint="cs"/>
          <w:sz w:val="28"/>
          <w:szCs w:val="28"/>
          <w:rtl/>
        </w:rPr>
        <w:t xml:space="preserve"> 7 משתתפים בחרו להישאר בסוף הסיור ונסעו לסופ"ש בסט פטרסבורג. בנימה אישית </w:t>
      </w:r>
      <w:r w:rsidR="00E10055">
        <w:rPr>
          <w:rFonts w:ascii="Arial" w:hAnsi="Arial" w:cs="David"/>
          <w:sz w:val="28"/>
          <w:szCs w:val="28"/>
          <w:rtl/>
        </w:rPr>
        <w:t>–</w:t>
      </w:r>
      <w:r w:rsidR="00E10055">
        <w:rPr>
          <w:rFonts w:ascii="Arial" w:hAnsi="Arial" w:cs="David" w:hint="cs"/>
          <w:sz w:val="28"/>
          <w:szCs w:val="28"/>
          <w:rtl/>
        </w:rPr>
        <w:t xml:space="preserve"> מומלץ מאד. </w:t>
      </w:r>
      <w:r w:rsidR="0092769F">
        <w:rPr>
          <w:rFonts w:ascii="Arial" w:hAnsi="Arial" w:cs="David" w:hint="cs"/>
          <w:sz w:val="28"/>
          <w:szCs w:val="28"/>
          <w:rtl/>
        </w:rPr>
        <w:t xml:space="preserve">נכון לבנות את לו"ז הסיור כך שמסתיים בחמישי בצהריים, על מנת שקבוצת הסופ"ש תגיע בשעות ערב לסט פטרסבורג ולא בחצות (ועדיף ברכבת </w:t>
      </w:r>
      <w:r w:rsidR="0092769F">
        <w:rPr>
          <w:rFonts w:ascii="Arial" w:hAnsi="Arial" w:cs="David" w:hint="cs"/>
          <w:sz w:val="28"/>
          <w:szCs w:val="28"/>
          <w:rtl/>
        </w:rPr>
        <w:lastRenderedPageBreak/>
        <w:t>מהירה מאשר טיסה).</w:t>
      </w:r>
      <w:r w:rsidR="009104AD">
        <w:rPr>
          <w:rFonts w:ascii="Arial" w:hAnsi="Arial" w:cs="David" w:hint="cs"/>
          <w:sz w:val="28"/>
          <w:szCs w:val="28"/>
          <w:rtl/>
        </w:rPr>
        <w:t xml:space="preserve"> יתר הקבוצה </w:t>
      </w:r>
      <w:r w:rsidR="009104AD">
        <w:rPr>
          <w:rFonts w:ascii="Arial" w:hAnsi="Arial" w:cs="David"/>
          <w:sz w:val="28"/>
          <w:szCs w:val="28"/>
          <w:rtl/>
        </w:rPr>
        <w:t>–</w:t>
      </w:r>
      <w:r w:rsidR="009104AD">
        <w:rPr>
          <w:rFonts w:ascii="Arial" w:hAnsi="Arial" w:cs="David" w:hint="cs"/>
          <w:sz w:val="28"/>
          <w:szCs w:val="28"/>
          <w:rtl/>
        </w:rPr>
        <w:t xml:space="preserve"> אופציה לזמן חופשי (זו ההמלצה) או הקדמת הטיסה חזרה בשעות אחה"צ ולא טיסת לילה.</w:t>
      </w:r>
    </w:p>
    <w:p w:rsidR="00DC5DD6" w:rsidRDefault="00DC5DD6" w:rsidP="009104AD">
      <w:pPr>
        <w:pStyle w:val="a3"/>
        <w:numPr>
          <w:ilvl w:val="0"/>
          <w:numId w:val="30"/>
        </w:numPr>
        <w:bidi/>
        <w:spacing w:after="0" w:line="360" w:lineRule="auto"/>
        <w:jc w:val="both"/>
        <w:rPr>
          <w:rFonts w:ascii="Arial" w:hAnsi="Arial" w:cs="David"/>
          <w:sz w:val="28"/>
          <w:szCs w:val="28"/>
        </w:rPr>
      </w:pPr>
      <w:r>
        <w:rPr>
          <w:rFonts w:ascii="Arial" w:hAnsi="Arial" w:cs="David" w:hint="cs"/>
          <w:sz w:val="28"/>
          <w:szCs w:val="28"/>
          <w:rtl/>
        </w:rPr>
        <w:t xml:space="preserve">שילוב בינלאומיים </w:t>
      </w:r>
      <w:r>
        <w:rPr>
          <w:rFonts w:ascii="Arial" w:hAnsi="Arial" w:cs="David"/>
          <w:sz w:val="28"/>
          <w:szCs w:val="28"/>
          <w:rtl/>
        </w:rPr>
        <w:t>–</w:t>
      </w:r>
      <w:r>
        <w:rPr>
          <w:rFonts w:ascii="Arial" w:hAnsi="Arial" w:cs="David" w:hint="cs"/>
          <w:sz w:val="28"/>
          <w:szCs w:val="28"/>
          <w:rtl/>
        </w:rPr>
        <w:t xml:space="preserve"> נקודת חוזק לסיור. יחד עם זאת, יש לוודא מראש מי מהמשתתפים יכול להגיע לרוסיה. משתתף "סולן" לא אושר כשבועיים לפני היציאה לסיור. </w:t>
      </w:r>
      <w:r w:rsidR="00E10055">
        <w:rPr>
          <w:rFonts w:ascii="Arial" w:hAnsi="Arial" w:cs="David" w:hint="cs"/>
          <w:sz w:val="28"/>
          <w:szCs w:val="28"/>
          <w:rtl/>
        </w:rPr>
        <w:t>יש לוודא כי כלל המצגות, חוברות וחומר מידע מתורגם לאנגלית ונשלח למשתתפים הבינלאומיים. כמוכן, לוודא המצאות מתורגמן בכלל זמן ההכנה.</w:t>
      </w:r>
    </w:p>
    <w:p w:rsidR="00AA4DBF" w:rsidRPr="001D663A" w:rsidRDefault="00AA4DBF" w:rsidP="00B53339">
      <w:pPr>
        <w:pStyle w:val="a3"/>
        <w:numPr>
          <w:ilvl w:val="0"/>
          <w:numId w:val="30"/>
        </w:numPr>
        <w:bidi/>
        <w:spacing w:after="0" w:line="360" w:lineRule="auto"/>
        <w:jc w:val="both"/>
        <w:rPr>
          <w:rFonts w:ascii="Arial" w:hAnsi="Arial" w:cs="David"/>
          <w:sz w:val="28"/>
          <w:szCs w:val="28"/>
          <w:rtl/>
        </w:rPr>
      </w:pPr>
      <w:r w:rsidRPr="001D663A">
        <w:rPr>
          <w:rFonts w:ascii="Arial" w:hAnsi="Arial" w:cs="David" w:hint="cs"/>
          <w:sz w:val="28"/>
          <w:szCs w:val="28"/>
          <w:rtl/>
        </w:rPr>
        <w:t>מתורגמן</w:t>
      </w:r>
      <w:r w:rsidR="00DC5DD6">
        <w:rPr>
          <w:rFonts w:ascii="Arial" w:hAnsi="Arial" w:cs="David" w:hint="cs"/>
          <w:sz w:val="28"/>
          <w:szCs w:val="28"/>
          <w:rtl/>
        </w:rPr>
        <w:t xml:space="preserve"> </w:t>
      </w:r>
      <w:r w:rsidR="00E10055">
        <w:rPr>
          <w:rFonts w:ascii="Arial" w:hAnsi="Arial" w:cs="David" w:hint="cs"/>
          <w:sz w:val="28"/>
          <w:szCs w:val="28"/>
          <w:rtl/>
        </w:rPr>
        <w:t xml:space="preserve">חו"ל </w:t>
      </w:r>
      <w:r w:rsidR="00E10055">
        <w:rPr>
          <w:rFonts w:ascii="Arial" w:hAnsi="Arial" w:cs="David"/>
          <w:sz w:val="28"/>
          <w:szCs w:val="28"/>
          <w:rtl/>
        </w:rPr>
        <w:t>–</w:t>
      </w:r>
      <w:r w:rsidR="00DC5DD6">
        <w:rPr>
          <w:rFonts w:ascii="Arial" w:hAnsi="Arial" w:cs="David" w:hint="cs"/>
          <w:sz w:val="28"/>
          <w:szCs w:val="28"/>
          <w:rtl/>
        </w:rPr>
        <w:t xml:space="preserve"> </w:t>
      </w:r>
      <w:r w:rsidR="00E10055">
        <w:rPr>
          <w:rFonts w:ascii="Arial" w:hAnsi="Arial" w:cs="David" w:hint="cs"/>
          <w:sz w:val="28"/>
          <w:szCs w:val="28"/>
          <w:rtl/>
        </w:rPr>
        <w:t xml:space="preserve">בעל חשיבות רבה להצלחת הסיור, הן עבור הבינלאומיים, והן בעת התרגום לכלל הקבוצה. היות והדרישות למתורגמן הן רוסית </w:t>
      </w:r>
      <w:r w:rsidR="00E10055">
        <w:rPr>
          <w:rFonts w:ascii="Arial" w:hAnsi="Arial" w:cs="David"/>
          <w:sz w:val="28"/>
          <w:szCs w:val="28"/>
          <w:rtl/>
        </w:rPr>
        <w:t>–</w:t>
      </w:r>
      <w:r w:rsidR="00E10055">
        <w:rPr>
          <w:rFonts w:ascii="Arial" w:hAnsi="Arial" w:cs="David" w:hint="cs"/>
          <w:sz w:val="28"/>
          <w:szCs w:val="28"/>
          <w:rtl/>
        </w:rPr>
        <w:t xml:space="preserve"> עברית / אנגלית. עברית </w:t>
      </w:r>
      <w:r w:rsidR="00E10055">
        <w:rPr>
          <w:rFonts w:ascii="Arial" w:hAnsi="Arial" w:cs="David"/>
          <w:sz w:val="28"/>
          <w:szCs w:val="28"/>
          <w:rtl/>
        </w:rPr>
        <w:t>–</w:t>
      </w:r>
      <w:r w:rsidR="00B53339">
        <w:rPr>
          <w:rFonts w:ascii="Arial" w:hAnsi="Arial" w:cs="David" w:hint="cs"/>
          <w:sz w:val="28"/>
          <w:szCs w:val="28"/>
          <w:rtl/>
        </w:rPr>
        <w:t xml:space="preserve"> אנגלית, </w:t>
      </w:r>
      <w:r w:rsidR="00B53339">
        <w:rPr>
          <w:rFonts w:ascii="Arial" w:hAnsi="Arial" w:cs="David" w:hint="cs"/>
          <w:sz w:val="28"/>
          <w:szCs w:val="28"/>
          <w:rtl/>
        </w:rPr>
        <w:t>ובאופן סימולטני</w:t>
      </w:r>
      <w:r w:rsidR="00B53339">
        <w:rPr>
          <w:rFonts w:ascii="Arial" w:hAnsi="Arial" w:cs="David" w:hint="cs"/>
          <w:sz w:val="28"/>
          <w:szCs w:val="28"/>
          <w:rtl/>
        </w:rPr>
        <w:t xml:space="preserve">, לפיכך </w:t>
      </w:r>
      <w:r w:rsidR="00E10055">
        <w:rPr>
          <w:rFonts w:ascii="Arial" w:hAnsi="Arial" w:cs="David" w:hint="cs"/>
          <w:sz w:val="28"/>
          <w:szCs w:val="28"/>
          <w:rtl/>
        </w:rPr>
        <w:t xml:space="preserve">מעטים בעלי כשירות זו. שני המתרגמים שהצטרפו לסיור תרמו רבות מניסיונם ומהידע האישי שלהם. ולדי הינו המתורגמן בעדיפות ראשונה. דניאל ראקוב </w:t>
      </w:r>
      <w:r w:rsidR="00E10055">
        <w:rPr>
          <w:rFonts w:ascii="Arial" w:hAnsi="Arial" w:cs="David"/>
          <w:sz w:val="28"/>
          <w:szCs w:val="28"/>
          <w:rtl/>
        </w:rPr>
        <w:t>–</w:t>
      </w:r>
      <w:r w:rsidR="00E10055">
        <w:rPr>
          <w:rFonts w:ascii="Arial" w:hAnsi="Arial" w:cs="David" w:hint="cs"/>
          <w:sz w:val="28"/>
          <w:szCs w:val="28"/>
          <w:rtl/>
        </w:rPr>
        <w:t xml:space="preserve"> שהצטרף באמצע הסיור לאור אילוצי לו"ז של ולדי, נתן מענה טוב מאד, פחות מתמחה בתרגום סימולטני, ומרוסית לאנגלית. למען הסר ספק, ביצע את מלאכתו ברמה גבוהה ובהצלחה, ואישית ברצוני להביע את ההערכה על השתלבותו בסיור בהתאם לצרכי הקבוצה, וממש ברגע האחרון.</w:t>
      </w:r>
    </w:p>
    <w:p w:rsidR="003C3EFA" w:rsidRDefault="003C3EFA" w:rsidP="009104AD">
      <w:pPr>
        <w:pStyle w:val="a3"/>
        <w:numPr>
          <w:ilvl w:val="0"/>
          <w:numId w:val="30"/>
        </w:numPr>
        <w:bidi/>
        <w:spacing w:after="0" w:line="360" w:lineRule="auto"/>
        <w:jc w:val="both"/>
        <w:rPr>
          <w:rFonts w:ascii="Arial" w:hAnsi="Arial" w:cs="David"/>
          <w:sz w:val="28"/>
          <w:szCs w:val="28"/>
        </w:rPr>
      </w:pPr>
      <w:r>
        <w:rPr>
          <w:rFonts w:ascii="Arial" w:hAnsi="Arial" w:cs="David" w:hint="cs"/>
          <w:sz w:val="28"/>
          <w:szCs w:val="28"/>
          <w:rtl/>
        </w:rPr>
        <w:t>אניה המדריכה</w:t>
      </w:r>
      <w:r w:rsidR="00DC5DD6">
        <w:rPr>
          <w:rFonts w:ascii="Arial" w:hAnsi="Arial" w:cs="David" w:hint="cs"/>
          <w:sz w:val="28"/>
          <w:szCs w:val="28"/>
          <w:rtl/>
        </w:rPr>
        <w:t xml:space="preserve"> </w:t>
      </w:r>
      <w:r w:rsidR="00DC5DD6">
        <w:rPr>
          <w:rFonts w:ascii="Arial" w:hAnsi="Arial" w:cs="David"/>
          <w:sz w:val="28"/>
          <w:szCs w:val="28"/>
          <w:rtl/>
        </w:rPr>
        <w:t>–</w:t>
      </w:r>
      <w:r w:rsidR="00DC5DD6">
        <w:rPr>
          <w:rFonts w:ascii="Arial" w:hAnsi="Arial" w:cs="David" w:hint="cs"/>
          <w:sz w:val="28"/>
          <w:szCs w:val="28"/>
          <w:rtl/>
        </w:rPr>
        <w:t xml:space="preserve"> אחת מנקודות החוזק הייחודיות של הסיור. לשימור! יש לוודא תיאום של אניה, מיד לאחר סגירת תאריכי הסיור. תרומתה להצלחת הסיור הינה משמעותית מאד, היות וקיים זמן רב של סיורים. מעבר לידע הרב, יכולתה כמדריכה להתאים עצמה לקבוצה ורמתה הינה חלק מהמפתח להצלחתה.</w:t>
      </w:r>
    </w:p>
    <w:p w:rsidR="00AA4DBF" w:rsidRDefault="0051662C" w:rsidP="009104AD">
      <w:pPr>
        <w:pStyle w:val="a3"/>
        <w:numPr>
          <w:ilvl w:val="0"/>
          <w:numId w:val="30"/>
        </w:numPr>
        <w:bidi/>
        <w:spacing w:after="0" w:line="360" w:lineRule="auto"/>
        <w:jc w:val="both"/>
        <w:rPr>
          <w:rFonts w:ascii="Arial" w:hAnsi="Arial" w:cs="David"/>
          <w:sz w:val="28"/>
          <w:szCs w:val="28"/>
        </w:rPr>
      </w:pPr>
      <w:r>
        <w:rPr>
          <w:rFonts w:ascii="Arial" w:hAnsi="Arial" w:cs="David" w:hint="cs"/>
          <w:sz w:val="28"/>
          <w:szCs w:val="28"/>
          <w:rtl/>
        </w:rPr>
        <w:t>טלפונים</w:t>
      </w:r>
      <w:r w:rsidR="00B53339">
        <w:rPr>
          <w:rFonts w:ascii="Arial" w:hAnsi="Arial" w:cs="David" w:hint="cs"/>
          <w:sz w:val="28"/>
          <w:szCs w:val="28"/>
          <w:rtl/>
        </w:rPr>
        <w:t xml:space="preserve"> </w:t>
      </w:r>
      <w:r w:rsidR="00B53339">
        <w:rPr>
          <w:rFonts w:ascii="Arial" w:hAnsi="Arial" w:cs="David"/>
          <w:sz w:val="28"/>
          <w:szCs w:val="28"/>
          <w:rtl/>
        </w:rPr>
        <w:t>–</w:t>
      </w:r>
      <w:r w:rsidR="00B53339">
        <w:rPr>
          <w:rFonts w:ascii="Arial" w:hAnsi="Arial" w:cs="David" w:hint="cs"/>
          <w:sz w:val="28"/>
          <w:szCs w:val="28"/>
          <w:rtl/>
        </w:rPr>
        <w:t xml:space="preserve"> בראייתי זוהי סוגייה קריטית הרלוונטית לסיור רוסיה, כמו גם לסיור סין.</w:t>
      </w:r>
      <w:r w:rsidR="001802A8">
        <w:rPr>
          <w:rFonts w:ascii="Arial" w:hAnsi="Arial" w:cs="David" w:hint="cs"/>
          <w:sz w:val="28"/>
          <w:szCs w:val="28"/>
          <w:rtl/>
        </w:rPr>
        <w:t xml:space="preserve"> באופן מפתיע ההגדר הרשמית של משהב"ט היא שאין מניעה לטוס עם הטלפון האישי. לאור הבנת המציאות, באופן פרטי יזמנו מהלך של השגת טלפון חליפי למשלחות, ובזכות המשתתף מאגף התקשוב, יהודה אלמקייס, המשימה צלחה, והושגו מכשירים חליפיים + חבילה לשתי המשלחות. א. המלצתי להסדיר את הנושא מבעוד מועד. ב. בכל מקרה </w:t>
      </w:r>
      <w:r w:rsidR="001802A8">
        <w:rPr>
          <w:rFonts w:ascii="Arial" w:hAnsi="Arial" w:cs="David"/>
          <w:sz w:val="28"/>
          <w:szCs w:val="28"/>
          <w:rtl/>
        </w:rPr>
        <w:t>–</w:t>
      </w:r>
      <w:r w:rsidR="001802A8">
        <w:rPr>
          <w:rFonts w:ascii="Arial" w:hAnsi="Arial" w:cs="David" w:hint="cs"/>
          <w:sz w:val="28"/>
          <w:szCs w:val="28"/>
          <w:rtl/>
        </w:rPr>
        <w:t xml:space="preserve"> לא נכון לטוס לרוסיה / סין עם המכשיר האישי (לאור איומי ב"מ / סייבר וכו').</w:t>
      </w:r>
    </w:p>
    <w:p w:rsidR="003C3EFA" w:rsidRDefault="003C3EFA" w:rsidP="009104AD">
      <w:pPr>
        <w:pStyle w:val="a3"/>
        <w:numPr>
          <w:ilvl w:val="0"/>
          <w:numId w:val="30"/>
        </w:numPr>
        <w:bidi/>
        <w:spacing w:after="0" w:line="360" w:lineRule="auto"/>
        <w:jc w:val="both"/>
        <w:rPr>
          <w:rFonts w:ascii="Arial" w:hAnsi="Arial" w:cs="David"/>
          <w:sz w:val="28"/>
          <w:szCs w:val="28"/>
        </w:rPr>
      </w:pPr>
      <w:r>
        <w:rPr>
          <w:rFonts w:ascii="Arial" w:hAnsi="Arial" w:cs="David" w:hint="cs"/>
          <w:sz w:val="28"/>
          <w:szCs w:val="28"/>
          <w:rtl/>
        </w:rPr>
        <w:t>ספר אישי + אנגלית</w:t>
      </w:r>
      <w:r w:rsidR="001802A8">
        <w:rPr>
          <w:rFonts w:ascii="Arial" w:hAnsi="Arial" w:cs="David" w:hint="cs"/>
          <w:sz w:val="28"/>
          <w:szCs w:val="28"/>
          <w:rtl/>
        </w:rPr>
        <w:t xml:space="preserve"> </w:t>
      </w:r>
      <w:r w:rsidR="001802A8">
        <w:rPr>
          <w:rFonts w:ascii="Arial" w:hAnsi="Arial" w:cs="David"/>
          <w:sz w:val="28"/>
          <w:szCs w:val="28"/>
          <w:rtl/>
        </w:rPr>
        <w:t>–</w:t>
      </w:r>
      <w:r w:rsidR="001802A8">
        <w:rPr>
          <w:rFonts w:ascii="Arial" w:hAnsi="Arial" w:cs="David" w:hint="cs"/>
          <w:sz w:val="28"/>
          <w:szCs w:val="28"/>
          <w:rtl/>
        </w:rPr>
        <w:t xml:space="preserve"> נכון לחלק כשלושה חודשים ספ</w:t>
      </w:r>
      <w:r w:rsidR="00A14D06">
        <w:rPr>
          <w:rFonts w:ascii="Arial" w:hAnsi="Arial" w:cs="David" w:hint="cs"/>
          <w:sz w:val="28"/>
          <w:szCs w:val="28"/>
          <w:rtl/>
        </w:rPr>
        <w:t xml:space="preserve">ר, יש לוודא קיום העתקים באנגלית. </w:t>
      </w:r>
      <w:r w:rsidR="006C7A95">
        <w:rPr>
          <w:rFonts w:ascii="Arial" w:hAnsi="Arial" w:cs="David" w:hint="cs"/>
          <w:sz w:val="28"/>
          <w:szCs w:val="28"/>
          <w:rtl/>
        </w:rPr>
        <w:t xml:space="preserve">הספר שחולק </w:t>
      </w:r>
      <w:r w:rsidR="006C7A95">
        <w:rPr>
          <w:rFonts w:ascii="Arial" w:hAnsi="Arial" w:cs="David"/>
          <w:sz w:val="28"/>
          <w:szCs w:val="28"/>
          <w:rtl/>
        </w:rPr>
        <w:t>–</w:t>
      </w:r>
      <w:r w:rsidR="006C7A95">
        <w:rPr>
          <w:rFonts w:ascii="Arial" w:hAnsi="Arial" w:cs="David" w:hint="cs"/>
          <w:sz w:val="28"/>
          <w:szCs w:val="28"/>
          <w:rtl/>
        </w:rPr>
        <w:t xml:space="preserve"> "רוסיה של פוטין" ספר טוב להבין את המציאות ברוסיה של תחילת תקופת פוטין, ופחות רלוונטי להיום. ממליץ לאתר ספר אחר לחלוקה. יש אופציה לחלק גם חומרי קריאה של מאמרים, אני בחרתי לוותר על כך </w:t>
      </w:r>
      <w:r w:rsidR="006C7A95">
        <w:rPr>
          <w:rFonts w:ascii="Arial" w:hAnsi="Arial" w:cs="David"/>
          <w:sz w:val="28"/>
          <w:szCs w:val="28"/>
          <w:rtl/>
        </w:rPr>
        <w:t>–</w:t>
      </w:r>
      <w:r w:rsidR="006C7A95">
        <w:rPr>
          <w:rFonts w:ascii="Arial" w:hAnsi="Arial" w:cs="David" w:hint="cs"/>
          <w:sz w:val="28"/>
          <w:szCs w:val="28"/>
          <w:rtl/>
        </w:rPr>
        <w:t>מעט מדיי אנשים קוראים מעט מדיי.... מי שרוצה, יודע להעמיק וללמוד לבד.</w:t>
      </w:r>
    </w:p>
    <w:p w:rsidR="00DC5DD6" w:rsidRDefault="00DC5DD6" w:rsidP="009104AD">
      <w:pPr>
        <w:pStyle w:val="a3"/>
        <w:numPr>
          <w:ilvl w:val="0"/>
          <w:numId w:val="30"/>
        </w:numPr>
        <w:bidi/>
        <w:spacing w:after="0" w:line="360" w:lineRule="auto"/>
        <w:jc w:val="both"/>
        <w:rPr>
          <w:rFonts w:ascii="Arial" w:hAnsi="Arial" w:cs="David"/>
          <w:sz w:val="28"/>
          <w:szCs w:val="28"/>
        </w:rPr>
      </w:pPr>
      <w:r>
        <w:rPr>
          <w:rFonts w:ascii="Arial" w:hAnsi="Arial" w:cs="David" w:hint="cs"/>
          <w:sz w:val="28"/>
          <w:szCs w:val="28"/>
          <w:rtl/>
        </w:rPr>
        <w:lastRenderedPageBreak/>
        <w:t>תשורות</w:t>
      </w:r>
      <w:r w:rsidR="006C7A95">
        <w:rPr>
          <w:rFonts w:ascii="Arial" w:hAnsi="Arial" w:cs="David" w:hint="cs"/>
          <w:sz w:val="28"/>
          <w:szCs w:val="28"/>
          <w:rtl/>
        </w:rPr>
        <w:t xml:space="preserve"> </w:t>
      </w:r>
      <w:r w:rsidR="006C7A95">
        <w:rPr>
          <w:rFonts w:ascii="Arial" w:hAnsi="Arial" w:cs="David"/>
          <w:sz w:val="28"/>
          <w:szCs w:val="28"/>
          <w:rtl/>
        </w:rPr>
        <w:t>–</w:t>
      </w:r>
      <w:r w:rsidR="006C7A95">
        <w:rPr>
          <w:rFonts w:ascii="Arial" w:hAnsi="Arial" w:cs="David" w:hint="cs"/>
          <w:sz w:val="28"/>
          <w:szCs w:val="28"/>
          <w:rtl/>
        </w:rPr>
        <w:t xml:space="preserve"> היות וחלק מהמרצים הינם מרצים קבועים לסיור מב"ל, יש לשאוף לא לחלק את אותן התשורות כל סיור. הדבר מתעצם היות ושבוע לאחר הסיור שלנו התקיים סיור של קבוצת המחקר של המכללות -  "דב הצפון". מצורפת טבלת חלוקת תשורות.</w:t>
      </w:r>
    </w:p>
    <w:p w:rsidR="00111971" w:rsidRPr="001D663A" w:rsidRDefault="00111971" w:rsidP="00111971">
      <w:pPr>
        <w:pStyle w:val="a3"/>
        <w:numPr>
          <w:ilvl w:val="0"/>
          <w:numId w:val="30"/>
        </w:numPr>
        <w:bidi/>
        <w:spacing w:after="0" w:line="360" w:lineRule="auto"/>
        <w:jc w:val="both"/>
        <w:rPr>
          <w:rFonts w:ascii="Arial" w:hAnsi="Arial" w:cs="David"/>
          <w:sz w:val="28"/>
          <w:szCs w:val="28"/>
          <w:rtl/>
        </w:rPr>
      </w:pPr>
      <w:r>
        <w:rPr>
          <w:rFonts w:ascii="Arial" w:hAnsi="Arial" w:cs="David" w:hint="cs"/>
          <w:sz w:val="28"/>
          <w:szCs w:val="28"/>
          <w:rtl/>
        </w:rPr>
        <w:t xml:space="preserve">בכל מקרה </w:t>
      </w:r>
      <w:r>
        <w:rPr>
          <w:rFonts w:ascii="Arial" w:hAnsi="Arial" w:cs="David"/>
          <w:sz w:val="28"/>
          <w:szCs w:val="28"/>
          <w:rtl/>
        </w:rPr>
        <w:t>–</w:t>
      </w:r>
      <w:r>
        <w:rPr>
          <w:rFonts w:ascii="Arial" w:hAnsi="Arial" w:cs="David" w:hint="cs"/>
          <w:sz w:val="28"/>
          <w:szCs w:val="28"/>
          <w:rtl/>
        </w:rPr>
        <w:t xml:space="preserve"> נכון להגדיר את המשתתפים שמחלקים את התשורה מבעוד מועד, באחריותם גם להציג את המרצה, הכנה וסיור.</w:t>
      </w:r>
    </w:p>
    <w:p w:rsidR="00AA4DBF" w:rsidRDefault="00AA4DBF" w:rsidP="009104AD">
      <w:pPr>
        <w:bidi/>
        <w:spacing w:after="0" w:line="360" w:lineRule="auto"/>
        <w:ind w:left="720"/>
        <w:jc w:val="both"/>
        <w:rPr>
          <w:rFonts w:ascii="Arial" w:hAnsi="Arial" w:cs="David"/>
          <w:sz w:val="28"/>
          <w:szCs w:val="28"/>
          <w:rtl/>
        </w:rPr>
      </w:pPr>
    </w:p>
    <w:p w:rsidR="00AA4DBF" w:rsidRPr="001D663A" w:rsidRDefault="00AA4DBF" w:rsidP="00AA4DBF">
      <w:pPr>
        <w:bidi/>
        <w:spacing w:after="0" w:line="360" w:lineRule="auto"/>
        <w:ind w:left="720"/>
        <w:rPr>
          <w:rFonts w:ascii="Arial" w:hAnsi="Arial" w:cs="David"/>
          <w:sz w:val="28"/>
          <w:szCs w:val="28"/>
          <w:rtl/>
        </w:rPr>
      </w:pPr>
    </w:p>
    <w:p w:rsidR="00AA4DBF" w:rsidRPr="00D76EEF" w:rsidRDefault="00AA4DBF" w:rsidP="00AA4DBF">
      <w:pPr>
        <w:pStyle w:val="a3"/>
        <w:numPr>
          <w:ilvl w:val="0"/>
          <w:numId w:val="29"/>
        </w:numPr>
        <w:bidi/>
        <w:spacing w:after="0" w:line="360" w:lineRule="auto"/>
        <w:rPr>
          <w:rFonts w:ascii="Arial" w:hAnsi="Arial" w:cs="David"/>
          <w:b/>
          <w:bCs/>
          <w:sz w:val="28"/>
          <w:szCs w:val="28"/>
        </w:rPr>
      </w:pPr>
      <w:r w:rsidRPr="00D76EEF">
        <w:rPr>
          <w:rFonts w:ascii="Arial" w:hAnsi="Arial" w:cs="David" w:hint="cs"/>
          <w:b/>
          <w:bCs/>
          <w:sz w:val="28"/>
          <w:szCs w:val="28"/>
          <w:rtl/>
        </w:rPr>
        <w:t>מנהלות</w:t>
      </w:r>
    </w:p>
    <w:p w:rsidR="00D41B5D" w:rsidRDefault="00D41B5D" w:rsidP="00D87644">
      <w:pPr>
        <w:pStyle w:val="a3"/>
        <w:numPr>
          <w:ilvl w:val="0"/>
          <w:numId w:val="43"/>
        </w:numPr>
        <w:bidi/>
        <w:spacing w:after="0" w:line="360" w:lineRule="auto"/>
        <w:jc w:val="both"/>
        <w:rPr>
          <w:rFonts w:ascii="Arial" w:hAnsi="Arial" w:cs="David"/>
          <w:sz w:val="28"/>
          <w:szCs w:val="28"/>
        </w:rPr>
      </w:pPr>
      <w:r>
        <w:rPr>
          <w:rFonts w:ascii="Arial" w:hAnsi="Arial" w:cs="David" w:hint="cs"/>
          <w:sz w:val="28"/>
          <w:szCs w:val="28"/>
          <w:rtl/>
        </w:rPr>
        <w:t>מדהים</w:t>
      </w:r>
      <w:r w:rsidR="006A0406">
        <w:rPr>
          <w:rFonts w:ascii="Arial" w:hAnsi="Arial" w:cs="David" w:hint="cs"/>
          <w:sz w:val="28"/>
          <w:szCs w:val="28"/>
          <w:rtl/>
        </w:rPr>
        <w:t xml:space="preserve"> </w:t>
      </w:r>
      <w:r w:rsidR="006A0406">
        <w:rPr>
          <w:rFonts w:ascii="Arial" w:hAnsi="Arial" w:cs="David"/>
          <w:sz w:val="28"/>
          <w:szCs w:val="28"/>
          <w:rtl/>
        </w:rPr>
        <w:t>–</w:t>
      </w:r>
      <w:r w:rsidR="006A0406">
        <w:rPr>
          <w:rFonts w:ascii="Arial" w:hAnsi="Arial" w:cs="David" w:hint="cs"/>
          <w:sz w:val="28"/>
          <w:szCs w:val="28"/>
          <w:rtl/>
        </w:rPr>
        <w:t xml:space="preserve"> רמה גבוהה</w:t>
      </w:r>
      <w:r w:rsidR="00111971">
        <w:rPr>
          <w:rFonts w:ascii="Arial" w:hAnsi="Arial" w:cs="David" w:hint="cs"/>
          <w:sz w:val="28"/>
          <w:szCs w:val="28"/>
          <w:rtl/>
        </w:rPr>
        <w:t>!</w:t>
      </w:r>
    </w:p>
    <w:p w:rsidR="00111971" w:rsidRDefault="00111971" w:rsidP="00D87644">
      <w:pPr>
        <w:pStyle w:val="a3"/>
        <w:numPr>
          <w:ilvl w:val="0"/>
          <w:numId w:val="43"/>
        </w:numPr>
        <w:bidi/>
        <w:spacing w:after="0" w:line="360" w:lineRule="auto"/>
        <w:jc w:val="both"/>
        <w:rPr>
          <w:rFonts w:ascii="Arial" w:hAnsi="Arial" w:cs="David"/>
          <w:sz w:val="28"/>
          <w:szCs w:val="28"/>
        </w:rPr>
      </w:pPr>
      <w:r>
        <w:rPr>
          <w:rFonts w:ascii="Arial" w:hAnsi="Arial" w:cs="David" w:hint="cs"/>
          <w:sz w:val="28"/>
          <w:szCs w:val="28"/>
          <w:rtl/>
        </w:rPr>
        <w:t xml:space="preserve">כלל הנושא טופל על ידי אנשי השגרירות </w:t>
      </w:r>
      <w:r>
        <w:rPr>
          <w:rFonts w:ascii="Arial" w:hAnsi="Arial" w:cs="David"/>
          <w:sz w:val="28"/>
          <w:szCs w:val="28"/>
          <w:rtl/>
        </w:rPr>
        <w:t>–</w:t>
      </w:r>
      <w:r>
        <w:rPr>
          <w:rFonts w:ascii="Arial" w:hAnsi="Arial" w:cs="David" w:hint="cs"/>
          <w:sz w:val="28"/>
          <w:szCs w:val="28"/>
          <w:rtl/>
        </w:rPr>
        <w:t xml:space="preserve"> אירה, וטל העוזרת נספח </w:t>
      </w:r>
      <w:r>
        <w:rPr>
          <w:rFonts w:ascii="Arial" w:hAnsi="Arial" w:cs="David"/>
          <w:sz w:val="28"/>
          <w:szCs w:val="28"/>
          <w:rtl/>
        </w:rPr>
        <w:t>–</w:t>
      </w:r>
      <w:r>
        <w:rPr>
          <w:rFonts w:ascii="Arial" w:hAnsi="Arial" w:cs="David" w:hint="cs"/>
          <w:sz w:val="28"/>
          <w:szCs w:val="28"/>
          <w:rtl/>
        </w:rPr>
        <w:t xml:space="preserve"> הערכה רבה, הכל היה ברמה גבוהה.</w:t>
      </w:r>
    </w:p>
    <w:p w:rsidR="00D87644" w:rsidRDefault="00111971" w:rsidP="00D87644">
      <w:pPr>
        <w:pStyle w:val="a3"/>
        <w:numPr>
          <w:ilvl w:val="0"/>
          <w:numId w:val="43"/>
        </w:numPr>
        <w:bidi/>
        <w:spacing w:after="0" w:line="360" w:lineRule="auto"/>
        <w:jc w:val="both"/>
        <w:rPr>
          <w:rFonts w:ascii="Arial" w:hAnsi="Arial" w:cs="David"/>
          <w:sz w:val="28"/>
          <w:szCs w:val="28"/>
        </w:rPr>
      </w:pPr>
      <w:r>
        <w:rPr>
          <w:rFonts w:ascii="Arial" w:hAnsi="Arial" w:cs="David" w:hint="cs"/>
          <w:sz w:val="28"/>
          <w:szCs w:val="28"/>
          <w:rtl/>
        </w:rPr>
        <w:t>בשלב התכנון - יש להתחשב בזמני הנסיעות והפקקים של מוסקבה (גורם לגעגוע לפקקי ארצנו...).</w:t>
      </w:r>
    </w:p>
    <w:p w:rsidR="00111971" w:rsidRDefault="00D87644" w:rsidP="00D87644">
      <w:pPr>
        <w:pStyle w:val="a3"/>
        <w:numPr>
          <w:ilvl w:val="0"/>
          <w:numId w:val="43"/>
        </w:numPr>
        <w:bidi/>
        <w:spacing w:after="0" w:line="360" w:lineRule="auto"/>
        <w:jc w:val="both"/>
        <w:rPr>
          <w:rFonts w:ascii="Arial" w:hAnsi="Arial" w:cs="David"/>
          <w:sz w:val="28"/>
          <w:szCs w:val="28"/>
        </w:rPr>
      </w:pPr>
      <w:r>
        <w:rPr>
          <w:rFonts w:ascii="Arial" w:hAnsi="Arial" w:cs="David" w:hint="cs"/>
          <w:sz w:val="28"/>
          <w:szCs w:val="28"/>
          <w:rtl/>
        </w:rPr>
        <w:t xml:space="preserve">מיקום המלון ורמתו </w:t>
      </w:r>
      <w:r>
        <w:rPr>
          <w:rFonts w:ascii="Arial" w:hAnsi="Arial" w:cs="David"/>
          <w:sz w:val="28"/>
          <w:szCs w:val="28"/>
          <w:rtl/>
        </w:rPr>
        <w:t>–</w:t>
      </w:r>
      <w:r>
        <w:rPr>
          <w:rFonts w:ascii="Arial" w:hAnsi="Arial" w:cs="David" w:hint="cs"/>
          <w:sz w:val="28"/>
          <w:szCs w:val="28"/>
          <w:rtl/>
        </w:rPr>
        <w:t xml:space="preserve"> חלק משמעותי ממעטפת השבוע </w:t>
      </w:r>
      <w:r>
        <w:rPr>
          <w:rFonts w:ascii="Arial" w:hAnsi="Arial" w:cs="David"/>
          <w:sz w:val="28"/>
          <w:szCs w:val="28"/>
          <w:rtl/>
        </w:rPr>
        <w:t>–</w:t>
      </w:r>
      <w:r>
        <w:rPr>
          <w:rFonts w:ascii="Arial" w:hAnsi="Arial" w:cs="David" w:hint="cs"/>
          <w:sz w:val="28"/>
          <w:szCs w:val="28"/>
          <w:rtl/>
        </w:rPr>
        <w:t xml:space="preserve"> מלון "</w:t>
      </w:r>
      <w:r>
        <w:rPr>
          <w:rFonts w:ascii="Arial" w:hAnsi="Arial" w:cs="David" w:hint="cs"/>
          <w:sz w:val="28"/>
          <w:szCs w:val="28"/>
        </w:rPr>
        <w:t>ARRAT PARK</w:t>
      </w:r>
      <w:r>
        <w:rPr>
          <w:rFonts w:ascii="Arial" w:hAnsi="Arial" w:cs="David" w:hint="cs"/>
          <w:sz w:val="28"/>
          <w:szCs w:val="28"/>
          <w:rtl/>
        </w:rPr>
        <w:t xml:space="preserve">" </w:t>
      </w:r>
      <w:r>
        <w:rPr>
          <w:rFonts w:ascii="Arial" w:hAnsi="Arial" w:cs="David"/>
          <w:sz w:val="28"/>
          <w:szCs w:val="28"/>
          <w:rtl/>
        </w:rPr>
        <w:t>–</w:t>
      </w:r>
      <w:r>
        <w:rPr>
          <w:rFonts w:ascii="Arial" w:hAnsi="Arial" w:cs="David" w:hint="cs"/>
          <w:sz w:val="28"/>
          <w:szCs w:val="28"/>
          <w:rtl/>
        </w:rPr>
        <w:t xml:space="preserve"> לשימור.</w:t>
      </w:r>
      <w:r w:rsidR="00111971">
        <w:rPr>
          <w:rFonts w:ascii="Arial" w:hAnsi="Arial" w:cs="David" w:hint="cs"/>
          <w:sz w:val="28"/>
          <w:szCs w:val="28"/>
          <w:rtl/>
        </w:rPr>
        <w:t xml:space="preserve"> </w:t>
      </w:r>
    </w:p>
    <w:p w:rsidR="00D87644" w:rsidRDefault="00D87644" w:rsidP="00D87644">
      <w:pPr>
        <w:pStyle w:val="a3"/>
        <w:numPr>
          <w:ilvl w:val="0"/>
          <w:numId w:val="43"/>
        </w:numPr>
        <w:bidi/>
        <w:spacing w:after="0" w:line="360" w:lineRule="auto"/>
        <w:jc w:val="both"/>
        <w:rPr>
          <w:rFonts w:ascii="Arial" w:hAnsi="Arial" w:cs="David"/>
          <w:sz w:val="28"/>
          <w:szCs w:val="28"/>
        </w:rPr>
      </w:pPr>
      <w:r>
        <w:rPr>
          <w:rFonts w:ascii="Arial" w:hAnsi="Arial" w:cs="David" w:hint="cs"/>
          <w:sz w:val="28"/>
          <w:szCs w:val="28"/>
          <w:rtl/>
        </w:rPr>
        <w:t xml:space="preserve">סוגיית הכשרות </w:t>
      </w:r>
      <w:r>
        <w:rPr>
          <w:rFonts w:ascii="Arial" w:hAnsi="Arial" w:cs="David"/>
          <w:sz w:val="28"/>
          <w:szCs w:val="28"/>
          <w:rtl/>
        </w:rPr>
        <w:t>–</w:t>
      </w:r>
      <w:r>
        <w:rPr>
          <w:rFonts w:ascii="Arial" w:hAnsi="Arial" w:cs="David" w:hint="cs"/>
          <w:sz w:val="28"/>
          <w:szCs w:val="28"/>
          <w:rtl/>
        </w:rPr>
        <w:t xml:space="preserve"> תלוי במאפייני הקבוצה ומשתתפיה, ואל מול ציר הייצוגיות. </w:t>
      </w:r>
    </w:p>
    <w:p w:rsidR="00D87644" w:rsidRDefault="00D87644" w:rsidP="00D87644">
      <w:pPr>
        <w:pStyle w:val="a3"/>
        <w:numPr>
          <w:ilvl w:val="0"/>
          <w:numId w:val="43"/>
        </w:numPr>
        <w:bidi/>
        <w:spacing w:after="0" w:line="360" w:lineRule="auto"/>
        <w:jc w:val="both"/>
        <w:rPr>
          <w:rFonts w:ascii="Arial" w:hAnsi="Arial" w:cs="David" w:hint="cs"/>
          <w:sz w:val="28"/>
          <w:szCs w:val="28"/>
        </w:rPr>
      </w:pPr>
      <w:r>
        <w:rPr>
          <w:rFonts w:ascii="Arial" w:hAnsi="Arial" w:cs="David" w:hint="cs"/>
          <w:sz w:val="28"/>
          <w:szCs w:val="28"/>
          <w:rtl/>
        </w:rPr>
        <w:t xml:space="preserve">בפועל </w:t>
      </w:r>
      <w:r>
        <w:rPr>
          <w:rFonts w:ascii="Arial" w:hAnsi="Arial" w:cs="David"/>
          <w:sz w:val="28"/>
          <w:szCs w:val="28"/>
          <w:rtl/>
        </w:rPr>
        <w:t>–</w:t>
      </w:r>
      <w:r>
        <w:rPr>
          <w:rFonts w:ascii="Arial" w:hAnsi="Arial" w:cs="David" w:hint="cs"/>
          <w:sz w:val="28"/>
          <w:szCs w:val="28"/>
          <w:rtl/>
        </w:rPr>
        <w:t xml:space="preserve"> למעט רביעי ערב וחמישי ארוחה מסכמת במסעדת ירושלים </w:t>
      </w:r>
      <w:r>
        <w:rPr>
          <w:rFonts w:ascii="Arial" w:hAnsi="Arial" w:cs="David"/>
          <w:sz w:val="28"/>
          <w:szCs w:val="28"/>
          <w:rtl/>
        </w:rPr>
        <w:t>–</w:t>
      </w:r>
      <w:r>
        <w:rPr>
          <w:rFonts w:ascii="Arial" w:hAnsi="Arial" w:cs="David" w:hint="cs"/>
          <w:sz w:val="28"/>
          <w:szCs w:val="28"/>
          <w:rtl/>
        </w:rPr>
        <w:t xml:space="preserve"> כלל המסעדות, כולל המלון לא היו כשרות.</w:t>
      </w:r>
    </w:p>
    <w:p w:rsidR="00D87644" w:rsidRDefault="00D87644" w:rsidP="00D87644">
      <w:pPr>
        <w:pStyle w:val="a3"/>
        <w:numPr>
          <w:ilvl w:val="0"/>
          <w:numId w:val="43"/>
        </w:numPr>
        <w:bidi/>
        <w:spacing w:after="0" w:line="360" w:lineRule="auto"/>
        <w:jc w:val="both"/>
        <w:rPr>
          <w:rFonts w:ascii="Arial" w:hAnsi="Arial" w:cs="David"/>
          <w:sz w:val="28"/>
          <w:szCs w:val="28"/>
        </w:rPr>
      </w:pPr>
      <w:r>
        <w:rPr>
          <w:rFonts w:ascii="Arial" w:hAnsi="Arial" w:cs="David" w:hint="cs"/>
          <w:sz w:val="28"/>
          <w:szCs w:val="28"/>
          <w:rtl/>
        </w:rPr>
        <w:t xml:space="preserve">שירות הקייטרינג הכשר, ע"ב מסעדת ירושלים, רמה גבוהה מאד, הרבה, הרבה מעל לציפיות </w:t>
      </w:r>
      <w:r>
        <w:rPr>
          <w:rFonts w:ascii="Arial" w:hAnsi="Arial" w:cs="David"/>
          <w:sz w:val="28"/>
          <w:szCs w:val="28"/>
          <w:rtl/>
        </w:rPr>
        <w:t>–</w:t>
      </w:r>
      <w:r>
        <w:rPr>
          <w:rFonts w:ascii="Arial" w:hAnsi="Arial" w:cs="David" w:hint="cs"/>
          <w:sz w:val="28"/>
          <w:szCs w:val="28"/>
          <w:rtl/>
        </w:rPr>
        <w:t xml:space="preserve"> גורמה.</w:t>
      </w:r>
    </w:p>
    <w:p w:rsidR="00D41B5D" w:rsidRDefault="00111971" w:rsidP="00D87644">
      <w:pPr>
        <w:pStyle w:val="a3"/>
        <w:numPr>
          <w:ilvl w:val="0"/>
          <w:numId w:val="43"/>
        </w:numPr>
        <w:bidi/>
        <w:spacing w:after="0" w:line="360" w:lineRule="auto"/>
        <w:jc w:val="both"/>
        <w:rPr>
          <w:rFonts w:ascii="Arial" w:hAnsi="Arial" w:cs="David"/>
          <w:sz w:val="28"/>
          <w:szCs w:val="28"/>
        </w:rPr>
      </w:pPr>
      <w:r>
        <w:rPr>
          <w:rFonts w:ascii="Arial" w:hAnsi="Arial" w:cs="David" w:hint="cs"/>
          <w:sz w:val="28"/>
          <w:szCs w:val="28"/>
          <w:rtl/>
        </w:rPr>
        <w:t xml:space="preserve">לשיפור - </w:t>
      </w:r>
      <w:r w:rsidR="00D41B5D">
        <w:rPr>
          <w:rFonts w:ascii="Arial" w:hAnsi="Arial" w:cs="David" w:hint="cs"/>
          <w:sz w:val="28"/>
          <w:szCs w:val="28"/>
          <w:rtl/>
        </w:rPr>
        <w:t xml:space="preserve">יום ד' </w:t>
      </w:r>
      <w:r w:rsidR="00D41B5D">
        <w:rPr>
          <w:rFonts w:ascii="Arial" w:hAnsi="Arial" w:cs="David"/>
          <w:sz w:val="28"/>
          <w:szCs w:val="28"/>
          <w:rtl/>
        </w:rPr>
        <w:t>–</w:t>
      </w:r>
      <w:r w:rsidR="00D41B5D">
        <w:rPr>
          <w:rFonts w:ascii="Arial" w:hAnsi="Arial" w:cs="David" w:hint="cs"/>
          <w:sz w:val="28"/>
          <w:szCs w:val="28"/>
          <w:rtl/>
        </w:rPr>
        <w:t xml:space="preserve"> סנדוויצים לאחר</w:t>
      </w:r>
      <w:r>
        <w:rPr>
          <w:rFonts w:ascii="Arial" w:hAnsi="Arial" w:cs="David" w:hint="cs"/>
          <w:sz w:val="28"/>
          <w:szCs w:val="28"/>
          <w:rtl/>
        </w:rPr>
        <w:t xml:space="preserve"> מכללה, ואחרי שעתיים וחצי מסעדה כשרה </w:t>
      </w:r>
      <w:r>
        <w:rPr>
          <w:rFonts w:ascii="Arial" w:hAnsi="Arial" w:cs="David"/>
          <w:sz w:val="28"/>
          <w:szCs w:val="28"/>
          <w:rtl/>
        </w:rPr>
        <w:t>–</w:t>
      </w:r>
      <w:r>
        <w:rPr>
          <w:rFonts w:ascii="Arial" w:hAnsi="Arial" w:cs="David" w:hint="cs"/>
          <w:sz w:val="28"/>
          <w:szCs w:val="28"/>
          <w:rtl/>
        </w:rPr>
        <w:t xml:space="preserve"> "מגן דוד". יש לבחון מענה טוב יותר של הסנדוויצים, מסעדת מגן דוד </w:t>
      </w:r>
      <w:r>
        <w:rPr>
          <w:rFonts w:ascii="Arial" w:hAnsi="Arial" w:cs="David"/>
          <w:sz w:val="28"/>
          <w:szCs w:val="28"/>
          <w:rtl/>
        </w:rPr>
        <w:t>–</w:t>
      </w:r>
      <w:r>
        <w:rPr>
          <w:rFonts w:ascii="Arial" w:hAnsi="Arial" w:cs="David" w:hint="cs"/>
          <w:sz w:val="28"/>
          <w:szCs w:val="28"/>
          <w:rtl/>
        </w:rPr>
        <w:t xml:space="preserve"> לא בסטנדרט, עדיף להימנע (פרקטית קרוב יחסית למופע פולקלור).</w:t>
      </w:r>
    </w:p>
    <w:p w:rsidR="00D41B5D" w:rsidRDefault="00111971" w:rsidP="00D87644">
      <w:pPr>
        <w:pStyle w:val="a3"/>
        <w:numPr>
          <w:ilvl w:val="0"/>
          <w:numId w:val="29"/>
        </w:numPr>
        <w:bidi/>
        <w:spacing w:after="0" w:line="360" w:lineRule="auto"/>
        <w:jc w:val="both"/>
        <w:rPr>
          <w:rFonts w:ascii="Arial" w:hAnsi="Arial" w:cs="David"/>
          <w:b/>
          <w:bCs/>
          <w:sz w:val="28"/>
          <w:szCs w:val="28"/>
        </w:rPr>
      </w:pPr>
      <w:r>
        <w:rPr>
          <w:rFonts w:ascii="Arial" w:hAnsi="Arial" w:cs="David" w:hint="cs"/>
          <w:b/>
          <w:bCs/>
          <w:sz w:val="28"/>
          <w:szCs w:val="28"/>
          <w:rtl/>
        </w:rPr>
        <w:t xml:space="preserve">פירוט </w:t>
      </w:r>
      <w:r w:rsidR="00D76EEF" w:rsidRPr="00D76EEF">
        <w:rPr>
          <w:rFonts w:ascii="Arial" w:hAnsi="Arial" w:cs="David" w:hint="cs"/>
          <w:b/>
          <w:bCs/>
          <w:sz w:val="28"/>
          <w:szCs w:val="28"/>
          <w:rtl/>
        </w:rPr>
        <w:t>חלוקת תשורות</w:t>
      </w:r>
    </w:p>
    <w:p w:rsidR="00D76EEF" w:rsidRDefault="00D76EEF" w:rsidP="00294AF5">
      <w:pPr>
        <w:pStyle w:val="a3"/>
        <w:numPr>
          <w:ilvl w:val="0"/>
          <w:numId w:val="44"/>
        </w:numPr>
        <w:bidi/>
        <w:spacing w:after="0" w:line="360" w:lineRule="auto"/>
        <w:jc w:val="both"/>
        <w:rPr>
          <w:rFonts w:ascii="Arial" w:hAnsi="Arial" w:cs="David"/>
          <w:sz w:val="28"/>
          <w:szCs w:val="28"/>
        </w:rPr>
      </w:pPr>
      <w:r>
        <w:rPr>
          <w:rFonts w:ascii="Arial" w:hAnsi="Arial" w:cs="David" w:hint="cs"/>
          <w:sz w:val="28"/>
          <w:szCs w:val="28"/>
          <w:rtl/>
        </w:rPr>
        <w:t xml:space="preserve">"מטבע מב"ל" (ירושלים) </w:t>
      </w:r>
      <w:r>
        <w:rPr>
          <w:rFonts w:ascii="Arial" w:hAnsi="Arial" w:cs="David"/>
          <w:sz w:val="28"/>
          <w:szCs w:val="28"/>
          <w:rtl/>
        </w:rPr>
        <w:t>–</w:t>
      </w:r>
      <w:r>
        <w:rPr>
          <w:rFonts w:ascii="Arial" w:hAnsi="Arial" w:cs="David" w:hint="cs"/>
          <w:sz w:val="28"/>
          <w:szCs w:val="28"/>
          <w:rtl/>
        </w:rPr>
        <w:t xml:space="preserve"> כלל המרצים</w:t>
      </w:r>
      <w:r w:rsidR="00111971">
        <w:rPr>
          <w:rFonts w:ascii="Arial" w:hAnsi="Arial" w:cs="David" w:hint="cs"/>
          <w:sz w:val="28"/>
          <w:szCs w:val="28"/>
          <w:rtl/>
        </w:rPr>
        <w:t xml:space="preserve"> הכנה + סיור</w:t>
      </w:r>
      <w:r>
        <w:rPr>
          <w:rFonts w:ascii="Arial" w:hAnsi="Arial" w:cs="David" w:hint="cs"/>
          <w:sz w:val="28"/>
          <w:szCs w:val="28"/>
          <w:rtl/>
        </w:rPr>
        <w:t xml:space="preserve"> (</w:t>
      </w:r>
      <w:r>
        <w:rPr>
          <w:rFonts w:ascii="Arial" w:hAnsi="Arial" w:cs="David" w:hint="cs"/>
          <w:sz w:val="28"/>
          <w:szCs w:val="28"/>
          <w:rtl/>
        </w:rPr>
        <w:t>למעט המפורט בסעיף 2)</w:t>
      </w:r>
      <w:r>
        <w:rPr>
          <w:rFonts w:ascii="Arial" w:hAnsi="Arial" w:cs="David" w:hint="cs"/>
          <w:sz w:val="28"/>
          <w:szCs w:val="28"/>
          <w:rtl/>
        </w:rPr>
        <w:t xml:space="preserve"> , </w:t>
      </w:r>
      <w:r w:rsidR="00294AF5">
        <w:rPr>
          <w:rFonts w:ascii="Arial" w:hAnsi="Arial" w:cs="David" w:hint="cs"/>
          <w:sz w:val="28"/>
          <w:szCs w:val="28"/>
          <w:rtl/>
        </w:rPr>
        <w:t xml:space="preserve">ולדי ודניאל המתורגמנים, </w:t>
      </w:r>
      <w:r w:rsidR="00294AF5">
        <w:rPr>
          <w:rFonts w:ascii="Arial" w:hAnsi="Arial" w:cs="David" w:hint="cs"/>
          <w:sz w:val="28"/>
          <w:szCs w:val="28"/>
          <w:rtl/>
        </w:rPr>
        <w:t xml:space="preserve">ובנוסף אניה </w:t>
      </w:r>
      <w:r w:rsidR="00294AF5">
        <w:rPr>
          <w:rFonts w:ascii="Arial" w:hAnsi="Arial" w:cs="David" w:hint="cs"/>
          <w:sz w:val="28"/>
          <w:szCs w:val="28"/>
          <w:rtl/>
        </w:rPr>
        <w:t>המדריכה (בנוסף חילקנו לה גם פחית שמן זית קטנה "חיבור ארצישראלי...").</w:t>
      </w:r>
      <w:r w:rsidR="00111971">
        <w:rPr>
          <w:rFonts w:ascii="Arial" w:hAnsi="Arial" w:cs="David" w:hint="cs"/>
          <w:sz w:val="28"/>
          <w:szCs w:val="28"/>
          <w:rtl/>
        </w:rPr>
        <w:t xml:space="preserve"> </w:t>
      </w:r>
    </w:p>
    <w:p w:rsidR="00294AF5" w:rsidRDefault="00294AF5" w:rsidP="00294AF5">
      <w:pPr>
        <w:pStyle w:val="a3"/>
        <w:numPr>
          <w:ilvl w:val="0"/>
          <w:numId w:val="44"/>
        </w:numPr>
        <w:bidi/>
        <w:spacing w:after="0" w:line="360" w:lineRule="auto"/>
        <w:jc w:val="both"/>
        <w:rPr>
          <w:rFonts w:ascii="Arial" w:hAnsi="Arial" w:cs="David"/>
          <w:sz w:val="28"/>
          <w:szCs w:val="28"/>
        </w:rPr>
      </w:pPr>
      <w:r>
        <w:rPr>
          <w:rFonts w:ascii="Arial" w:hAnsi="Arial" w:cs="David" w:hint="cs"/>
          <w:sz w:val="28"/>
          <w:szCs w:val="28"/>
          <w:rtl/>
        </w:rPr>
        <w:t>קופסה קטנה של כרטיסי ביקור - טל  העוזרת נספח, ואירה - העוזרת המקומית תרבות של שגרירות ישראל ברוסיה.</w:t>
      </w:r>
    </w:p>
    <w:p w:rsidR="00294AF5" w:rsidRDefault="00D76EEF" w:rsidP="00D87644">
      <w:pPr>
        <w:pStyle w:val="a3"/>
        <w:numPr>
          <w:ilvl w:val="0"/>
          <w:numId w:val="44"/>
        </w:numPr>
        <w:bidi/>
        <w:spacing w:after="0" w:line="360" w:lineRule="auto"/>
        <w:jc w:val="both"/>
        <w:rPr>
          <w:rFonts w:ascii="Arial" w:hAnsi="Arial" w:cs="David"/>
          <w:sz w:val="28"/>
          <w:szCs w:val="28"/>
        </w:rPr>
      </w:pPr>
      <w:r>
        <w:rPr>
          <w:rFonts w:ascii="Arial" w:hAnsi="Arial" w:cs="David" w:hint="cs"/>
          <w:sz w:val="28"/>
          <w:szCs w:val="28"/>
          <w:rtl/>
        </w:rPr>
        <w:lastRenderedPageBreak/>
        <w:t xml:space="preserve">תשורה בכירה </w:t>
      </w:r>
      <w:r>
        <w:rPr>
          <w:rFonts w:ascii="Arial" w:hAnsi="Arial" w:cs="David"/>
          <w:sz w:val="28"/>
          <w:szCs w:val="28"/>
          <w:rtl/>
        </w:rPr>
        <w:t>–</w:t>
      </w:r>
      <w:r>
        <w:rPr>
          <w:rFonts w:ascii="Arial" w:hAnsi="Arial" w:cs="David" w:hint="cs"/>
          <w:sz w:val="28"/>
          <w:szCs w:val="28"/>
          <w:rtl/>
        </w:rPr>
        <w:t xml:space="preserve"> </w:t>
      </w:r>
      <w:r w:rsidR="00294AF5">
        <w:rPr>
          <w:rFonts w:ascii="Arial" w:hAnsi="Arial" w:cs="David" w:hint="cs"/>
          <w:sz w:val="28"/>
          <w:szCs w:val="28"/>
          <w:rtl/>
        </w:rPr>
        <w:t xml:space="preserve">מגן קטן </w:t>
      </w:r>
      <w:r>
        <w:rPr>
          <w:rFonts w:ascii="Arial" w:hAnsi="Arial" w:cs="David" w:hint="cs"/>
          <w:sz w:val="28"/>
          <w:szCs w:val="28"/>
          <w:rtl/>
        </w:rPr>
        <w:t xml:space="preserve">גלופת ירושלים מכסף ממוסגרת (אתי יודעת בדיוק מה הכוונה ומה חולק) </w:t>
      </w:r>
      <w:r>
        <w:rPr>
          <w:rFonts w:ascii="Arial" w:hAnsi="Arial" w:cs="David"/>
          <w:sz w:val="28"/>
          <w:szCs w:val="28"/>
          <w:rtl/>
        </w:rPr>
        <w:t>–</w:t>
      </w:r>
      <w:r>
        <w:rPr>
          <w:rFonts w:ascii="Arial" w:hAnsi="Arial" w:cs="David" w:hint="cs"/>
          <w:sz w:val="28"/>
          <w:szCs w:val="28"/>
          <w:rtl/>
        </w:rPr>
        <w:t xml:space="preserve"> השגריר </w:t>
      </w:r>
      <w:r>
        <w:rPr>
          <w:rFonts w:ascii="Arial" w:hAnsi="Arial" w:cs="David"/>
          <w:sz w:val="28"/>
          <w:szCs w:val="28"/>
          <w:rtl/>
        </w:rPr>
        <w:t>–</w:t>
      </w:r>
      <w:r>
        <w:rPr>
          <w:rFonts w:ascii="Arial" w:hAnsi="Arial" w:cs="David" w:hint="cs"/>
          <w:sz w:val="28"/>
          <w:szCs w:val="28"/>
          <w:rtl/>
        </w:rPr>
        <w:t xml:space="preserve"> גרי קורן (מתחלף קיץ 19), סגן שר החוץ </w:t>
      </w:r>
      <w:r>
        <w:rPr>
          <w:rFonts w:ascii="Arial" w:hAnsi="Arial" w:cs="David"/>
          <w:sz w:val="28"/>
          <w:szCs w:val="28"/>
          <w:rtl/>
        </w:rPr>
        <w:t>–</w:t>
      </w:r>
      <w:r>
        <w:rPr>
          <w:rFonts w:ascii="Arial" w:hAnsi="Arial" w:cs="David" w:hint="cs"/>
          <w:sz w:val="28"/>
          <w:szCs w:val="28"/>
          <w:rtl/>
        </w:rPr>
        <w:t xml:space="preserve"> מר מיכאל בוגדנוב, סגן ראש המל"ל </w:t>
      </w:r>
      <w:r>
        <w:rPr>
          <w:rFonts w:ascii="Arial" w:hAnsi="Arial" w:cs="David"/>
          <w:sz w:val="28"/>
          <w:szCs w:val="28"/>
          <w:rtl/>
        </w:rPr>
        <w:t>–</w:t>
      </w:r>
      <w:r>
        <w:rPr>
          <w:rFonts w:ascii="Arial" w:hAnsi="Arial" w:cs="David" w:hint="cs"/>
          <w:sz w:val="28"/>
          <w:szCs w:val="28"/>
          <w:rtl/>
        </w:rPr>
        <w:t xml:space="preserve"> מר אלכסנדר בנדיקטוב</w:t>
      </w:r>
      <w:r w:rsidR="00111971">
        <w:rPr>
          <w:rFonts w:ascii="Arial" w:hAnsi="Arial" w:cs="David" w:hint="cs"/>
          <w:sz w:val="28"/>
          <w:szCs w:val="28"/>
          <w:rtl/>
        </w:rPr>
        <w:t>, אחראי הביקור במב"ל רוסיה</w:t>
      </w:r>
      <w:r>
        <w:rPr>
          <w:rFonts w:ascii="Arial" w:hAnsi="Arial" w:cs="David" w:hint="cs"/>
          <w:sz w:val="28"/>
          <w:szCs w:val="28"/>
          <w:rtl/>
        </w:rPr>
        <w:t>.</w:t>
      </w:r>
      <w:r w:rsidR="00111971">
        <w:rPr>
          <w:rFonts w:ascii="Arial" w:hAnsi="Arial" w:cs="David" w:hint="cs"/>
          <w:sz w:val="28"/>
          <w:szCs w:val="28"/>
          <w:rtl/>
        </w:rPr>
        <w:t xml:space="preserve"> </w:t>
      </w:r>
    </w:p>
    <w:p w:rsidR="00D76EEF" w:rsidRDefault="00111971" w:rsidP="00294AF5">
      <w:pPr>
        <w:pStyle w:val="a3"/>
        <w:numPr>
          <w:ilvl w:val="0"/>
          <w:numId w:val="44"/>
        </w:numPr>
        <w:bidi/>
        <w:spacing w:after="0" w:line="360" w:lineRule="auto"/>
        <w:jc w:val="both"/>
        <w:rPr>
          <w:rFonts w:ascii="Arial" w:hAnsi="Arial" w:cs="David"/>
          <w:sz w:val="28"/>
          <w:szCs w:val="28"/>
        </w:rPr>
      </w:pPr>
      <w:r>
        <w:rPr>
          <w:rFonts w:ascii="Arial" w:hAnsi="Arial" w:cs="David" w:hint="cs"/>
          <w:sz w:val="28"/>
          <w:szCs w:val="28"/>
          <w:rtl/>
        </w:rPr>
        <w:t xml:space="preserve">גרמן הנספ"צ </w:t>
      </w:r>
      <w:r w:rsidR="00294AF5">
        <w:rPr>
          <w:rFonts w:ascii="Arial" w:hAnsi="Arial" w:cs="David"/>
          <w:sz w:val="28"/>
          <w:szCs w:val="28"/>
          <w:rtl/>
        </w:rPr>
        <w:t>–</w:t>
      </w:r>
      <w:r w:rsidR="00294AF5">
        <w:rPr>
          <w:rFonts w:ascii="Arial" w:hAnsi="Arial" w:cs="David" w:hint="cs"/>
          <w:sz w:val="28"/>
          <w:szCs w:val="28"/>
          <w:rtl/>
        </w:rPr>
        <w:t xml:space="preserve"> קופסת עץ זית מהודרת ,</w:t>
      </w:r>
      <w:r>
        <w:rPr>
          <w:rFonts w:ascii="Arial" w:hAnsi="Arial" w:cs="David" w:hint="cs"/>
          <w:sz w:val="28"/>
          <w:szCs w:val="28"/>
          <w:rtl/>
        </w:rPr>
        <w:t>(כולל תשורה נוספת של זר פרחים לאשתו, על ההשקעה והזמן שהוא השקיע בנו...).</w:t>
      </w:r>
    </w:p>
    <w:p w:rsidR="00D76EEF" w:rsidRPr="00294AF5" w:rsidRDefault="00D76EEF" w:rsidP="00D76EEF">
      <w:pPr>
        <w:pStyle w:val="a3"/>
        <w:bidi/>
        <w:spacing w:after="0" w:line="360" w:lineRule="auto"/>
        <w:ind w:left="1440"/>
        <w:rPr>
          <w:rFonts w:ascii="Arial" w:hAnsi="Arial" w:cs="David" w:hint="cs"/>
          <w:sz w:val="28"/>
          <w:szCs w:val="28"/>
        </w:rPr>
      </w:pPr>
    </w:p>
    <w:p w:rsidR="000C7047" w:rsidRDefault="000C7047">
      <w:pPr>
        <w:rPr>
          <w:rFonts w:ascii="Arial" w:hAnsi="Arial" w:cs="David"/>
          <w:b/>
          <w:bCs/>
          <w:sz w:val="28"/>
          <w:szCs w:val="28"/>
        </w:rPr>
      </w:pPr>
    </w:p>
    <w:p w:rsidR="00AA4DBF" w:rsidRPr="00AA4DBF" w:rsidRDefault="00AA4DBF" w:rsidP="00AA4DBF">
      <w:pPr>
        <w:bidi/>
        <w:spacing w:after="0" w:line="360" w:lineRule="auto"/>
        <w:rPr>
          <w:rFonts w:ascii="Arial" w:hAnsi="Arial" w:cs="David" w:hint="cs"/>
          <w:b/>
          <w:bCs/>
          <w:sz w:val="28"/>
          <w:szCs w:val="28"/>
        </w:rPr>
      </w:pPr>
    </w:p>
    <w:p w:rsidR="00B50BFC" w:rsidRDefault="00B50BFC">
      <w:pPr>
        <w:rPr>
          <w:rFonts w:ascii="Arial" w:hAnsi="Arial" w:cs="David"/>
          <w:b/>
          <w:bCs/>
          <w:sz w:val="28"/>
          <w:szCs w:val="28"/>
        </w:rPr>
      </w:pPr>
      <w:r>
        <w:rPr>
          <w:rFonts w:ascii="Arial" w:hAnsi="Arial" w:cs="David"/>
          <w:b/>
          <w:bCs/>
          <w:sz w:val="28"/>
          <w:szCs w:val="28"/>
          <w:rtl/>
        </w:rPr>
        <w:br w:type="page"/>
      </w:r>
    </w:p>
    <w:p w:rsidR="00AA4DBF" w:rsidRDefault="00AA4DBF" w:rsidP="00AA4DBF">
      <w:pPr>
        <w:pStyle w:val="a3"/>
        <w:numPr>
          <w:ilvl w:val="0"/>
          <w:numId w:val="11"/>
        </w:numPr>
        <w:bidi/>
        <w:spacing w:after="0" w:line="360" w:lineRule="auto"/>
        <w:rPr>
          <w:rFonts w:ascii="Arial" w:hAnsi="Arial" w:cs="David"/>
          <w:b/>
          <w:bCs/>
          <w:sz w:val="28"/>
          <w:szCs w:val="28"/>
        </w:rPr>
      </w:pPr>
      <w:r>
        <w:rPr>
          <w:rFonts w:ascii="Arial" w:hAnsi="Arial" w:cs="David" w:hint="cs"/>
          <w:b/>
          <w:bCs/>
          <w:sz w:val="28"/>
          <w:szCs w:val="28"/>
          <w:rtl/>
        </w:rPr>
        <w:lastRenderedPageBreak/>
        <w:t xml:space="preserve"> תקציר הרצאות סיור</w:t>
      </w:r>
    </w:p>
    <w:p w:rsidR="0062400B" w:rsidRDefault="0062400B" w:rsidP="0062400B">
      <w:pPr>
        <w:pStyle w:val="a3"/>
        <w:bidi/>
        <w:spacing w:after="0" w:line="360" w:lineRule="auto"/>
        <w:rPr>
          <w:rFonts w:ascii="Arial" w:hAnsi="Arial" w:cs="David"/>
          <w:b/>
          <w:bCs/>
          <w:sz w:val="28"/>
          <w:szCs w:val="28"/>
          <w:rtl/>
        </w:rPr>
      </w:pP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מצורף בזאת תקציר סיכומי ההרצאות שהועברו למשתתפי מב"ל במסגרת סיור רוסיה מחזור מ"ו, 12-16/5/2019</w:t>
      </w:r>
    </w:p>
    <w:p w:rsidR="0062400B" w:rsidRPr="00C2003A" w:rsidRDefault="0062400B" w:rsidP="0062400B">
      <w:pPr>
        <w:bidi/>
        <w:spacing w:line="360" w:lineRule="auto"/>
        <w:jc w:val="both"/>
        <w:rPr>
          <w:rFonts w:cs="David"/>
          <w:b/>
          <w:bCs/>
          <w:sz w:val="28"/>
          <w:szCs w:val="28"/>
          <w:u w:val="single"/>
          <w:rtl/>
        </w:rPr>
      </w:pPr>
    </w:p>
    <w:p w:rsidR="0062400B" w:rsidRDefault="0062400B" w:rsidP="0062400B">
      <w:pPr>
        <w:bidi/>
        <w:spacing w:line="360" w:lineRule="auto"/>
        <w:jc w:val="both"/>
        <w:rPr>
          <w:rFonts w:cs="David"/>
          <w:b/>
          <w:bCs/>
          <w:sz w:val="32"/>
          <w:szCs w:val="32"/>
          <w:rtl/>
        </w:rPr>
      </w:pPr>
    </w:p>
    <w:p w:rsidR="0062400B" w:rsidRPr="00C2003A" w:rsidRDefault="0062400B" w:rsidP="0062400B">
      <w:pPr>
        <w:bidi/>
        <w:spacing w:line="360" w:lineRule="auto"/>
        <w:jc w:val="center"/>
        <w:rPr>
          <w:rFonts w:cs="David"/>
          <w:b/>
          <w:bCs/>
          <w:sz w:val="32"/>
          <w:szCs w:val="32"/>
          <w:rtl/>
        </w:rPr>
      </w:pPr>
      <w:r w:rsidRPr="00C2003A">
        <w:rPr>
          <w:rFonts w:cs="David" w:hint="cs"/>
          <w:b/>
          <w:bCs/>
          <w:sz w:val="32"/>
          <w:szCs w:val="32"/>
          <w:rtl/>
        </w:rPr>
        <w:t xml:space="preserve">שיחה עם שגריר ישראל ברוסיה </w:t>
      </w:r>
      <w:r w:rsidRPr="00C2003A">
        <w:rPr>
          <w:rFonts w:cs="David"/>
          <w:b/>
          <w:bCs/>
          <w:sz w:val="32"/>
          <w:szCs w:val="32"/>
          <w:rtl/>
        </w:rPr>
        <w:t>–</w:t>
      </w:r>
      <w:r w:rsidRPr="00C2003A">
        <w:rPr>
          <w:rFonts w:cs="David" w:hint="cs"/>
          <w:b/>
          <w:bCs/>
          <w:sz w:val="32"/>
          <w:szCs w:val="32"/>
          <w:rtl/>
        </w:rPr>
        <w:t xml:space="preserve"> מר גרי קורן</w:t>
      </w:r>
    </w:p>
    <w:p w:rsidR="0062400B" w:rsidRPr="00C2003A" w:rsidRDefault="0062400B" w:rsidP="0062400B">
      <w:pPr>
        <w:bidi/>
        <w:spacing w:line="360" w:lineRule="auto"/>
        <w:jc w:val="center"/>
        <w:rPr>
          <w:rFonts w:cs="David"/>
          <w:b/>
          <w:bCs/>
          <w:sz w:val="28"/>
          <w:szCs w:val="28"/>
          <w:u w:val="single"/>
          <w:rtl/>
        </w:rPr>
      </w:pPr>
      <w:r>
        <w:rPr>
          <w:rFonts w:cs="David" w:hint="cs"/>
          <w:b/>
          <w:bCs/>
          <w:sz w:val="28"/>
          <w:szCs w:val="28"/>
          <w:u w:val="single"/>
          <w:rtl/>
        </w:rPr>
        <w:t xml:space="preserve">יחסי </w:t>
      </w:r>
      <w:r w:rsidRPr="00C2003A">
        <w:rPr>
          <w:rFonts w:cs="David" w:hint="cs"/>
          <w:b/>
          <w:bCs/>
          <w:sz w:val="28"/>
          <w:szCs w:val="28"/>
          <w:u w:val="single"/>
          <w:rtl/>
        </w:rPr>
        <w:t xml:space="preserve">רוסיה </w:t>
      </w:r>
      <w:r w:rsidRPr="00C2003A">
        <w:rPr>
          <w:rFonts w:cs="David"/>
          <w:b/>
          <w:bCs/>
          <w:sz w:val="28"/>
          <w:szCs w:val="28"/>
          <w:u w:val="single"/>
          <w:rtl/>
        </w:rPr>
        <w:t>–</w:t>
      </w:r>
      <w:r w:rsidRPr="00C2003A">
        <w:rPr>
          <w:rFonts w:cs="David" w:hint="cs"/>
          <w:b/>
          <w:bCs/>
          <w:sz w:val="28"/>
          <w:szCs w:val="28"/>
          <w:u w:val="single"/>
          <w:rtl/>
        </w:rPr>
        <w:t xml:space="preserve"> ישראל ו</w:t>
      </w:r>
      <w:r>
        <w:rPr>
          <w:rFonts w:cs="David" w:hint="cs"/>
          <w:b/>
          <w:bCs/>
          <w:sz w:val="28"/>
          <w:szCs w:val="28"/>
          <w:u w:val="single"/>
          <w:rtl/>
        </w:rPr>
        <w:t>ה</w:t>
      </w:r>
      <w:r w:rsidRPr="00C2003A">
        <w:rPr>
          <w:rFonts w:cs="David" w:hint="cs"/>
          <w:b/>
          <w:bCs/>
          <w:sz w:val="28"/>
          <w:szCs w:val="28"/>
          <w:u w:val="single"/>
          <w:rtl/>
        </w:rPr>
        <w:t xml:space="preserve">מזרח </w:t>
      </w:r>
      <w:r>
        <w:rPr>
          <w:rFonts w:cs="David" w:hint="cs"/>
          <w:b/>
          <w:bCs/>
          <w:sz w:val="28"/>
          <w:szCs w:val="28"/>
          <w:u w:val="single"/>
          <w:rtl/>
        </w:rPr>
        <w:t>ה</w:t>
      </w:r>
      <w:r w:rsidRPr="00C2003A">
        <w:rPr>
          <w:rFonts w:cs="David" w:hint="cs"/>
          <w:b/>
          <w:bCs/>
          <w:sz w:val="28"/>
          <w:szCs w:val="28"/>
          <w:u w:val="single"/>
          <w:rtl/>
        </w:rPr>
        <w:t xml:space="preserve">תיכון </w:t>
      </w:r>
      <w:r w:rsidRPr="00C2003A">
        <w:rPr>
          <w:rFonts w:cs="David"/>
          <w:b/>
          <w:bCs/>
          <w:sz w:val="28"/>
          <w:szCs w:val="28"/>
          <w:u w:val="single"/>
          <w:rtl/>
        </w:rPr>
        <w:t>–</w:t>
      </w:r>
      <w:r w:rsidRPr="00C2003A">
        <w:rPr>
          <w:rFonts w:cs="David" w:hint="cs"/>
          <w:b/>
          <w:bCs/>
          <w:sz w:val="28"/>
          <w:szCs w:val="28"/>
          <w:u w:val="single"/>
          <w:rtl/>
        </w:rPr>
        <w:t xml:space="preserve"> דגשים ומגמות </w:t>
      </w:r>
      <w:r w:rsidRPr="00C2003A">
        <w:rPr>
          <w:rFonts w:cs="David"/>
          <w:b/>
          <w:bCs/>
          <w:sz w:val="28"/>
          <w:szCs w:val="28"/>
          <w:u w:val="single"/>
          <w:rtl/>
        </w:rPr>
        <w:t>–</w:t>
      </w:r>
      <w:r w:rsidRPr="00C2003A">
        <w:rPr>
          <w:rFonts w:cs="David" w:hint="cs"/>
          <w:b/>
          <w:bCs/>
          <w:sz w:val="28"/>
          <w:szCs w:val="28"/>
          <w:u w:val="single"/>
          <w:rtl/>
        </w:rPr>
        <w:t xml:space="preserve"> 13/5</w:t>
      </w:r>
    </w:p>
    <w:p w:rsidR="0062400B" w:rsidRPr="00C2003A" w:rsidRDefault="0062400B" w:rsidP="0062400B">
      <w:pPr>
        <w:bidi/>
        <w:spacing w:line="360" w:lineRule="auto"/>
        <w:jc w:val="both"/>
        <w:rPr>
          <w:rFonts w:cs="David"/>
          <w:b/>
          <w:bCs/>
          <w:sz w:val="28"/>
          <w:szCs w:val="28"/>
          <w:u w:val="single"/>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יש מספר ליבות ליחסי ישראל </w:t>
      </w:r>
      <w:r w:rsidRPr="00C2003A">
        <w:rPr>
          <w:rFonts w:cs="David"/>
          <w:sz w:val="28"/>
          <w:szCs w:val="28"/>
          <w:rtl/>
        </w:rPr>
        <w:t>–</w:t>
      </w:r>
      <w:r w:rsidRPr="00C2003A">
        <w:rPr>
          <w:rFonts w:cs="David" w:hint="cs"/>
          <w:sz w:val="28"/>
          <w:szCs w:val="28"/>
          <w:rtl/>
        </w:rPr>
        <w:t xml:space="preserve"> רוסיה: ליבה מדינית אסטרטגית, ליבה מדינית אופרטיבית (פעילות מדינית של השגרירות מול גופי ממשל רוסי התומכת בפעילות של הדרג המדיני ומקדמת יעדי תכנית העבודה של משרד החוץ), ליבה של דיפלומטיה ציבורית (בעיקר פעילות הסברה מול תקשורת, רשתות חברתיות, אקדמיה, קהילה יהודית ודגש רב על תרבות), ליבה כלכלית (לאחרונה נחתם פה הסכם גדול של חברת אמדוקס).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חלק משמעותי מהעבודה נוגע לניסיון לשכנע את הצד הרוסי לא לתמוך בארגוני חמאס, חיזבאללה וכו'. באשר להצבעות באו"ם </w:t>
      </w:r>
      <w:r w:rsidRPr="00C2003A">
        <w:rPr>
          <w:rFonts w:cs="David"/>
          <w:sz w:val="28"/>
          <w:szCs w:val="28"/>
          <w:rtl/>
        </w:rPr>
        <w:t>–</w:t>
      </w:r>
      <w:r w:rsidRPr="00C2003A">
        <w:rPr>
          <w:rFonts w:cs="David" w:hint="cs"/>
          <w:sz w:val="28"/>
          <w:szCs w:val="28"/>
          <w:rtl/>
        </w:rPr>
        <w:t xml:space="preserve"> רוסיה כמעט תמיד מצביעה נגדנו, אך מתנהל שיח בעניין הזה.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פעילות נוספת של השגרירות עוסקת ב-</w:t>
      </w:r>
      <w:r w:rsidRPr="00C2003A">
        <w:rPr>
          <w:rFonts w:cs="David"/>
          <w:sz w:val="28"/>
          <w:szCs w:val="28"/>
        </w:rPr>
        <w:t>p2p</w:t>
      </w:r>
      <w:r w:rsidRPr="00C2003A">
        <w:rPr>
          <w:rFonts w:cs="David" w:hint="cs"/>
          <w:sz w:val="28"/>
          <w:szCs w:val="28"/>
          <w:rtl/>
        </w:rPr>
        <w:t xml:space="preserve"> </w:t>
      </w:r>
      <w:r w:rsidRPr="00C2003A">
        <w:rPr>
          <w:rFonts w:cs="David"/>
          <w:sz w:val="28"/>
          <w:szCs w:val="28"/>
          <w:rtl/>
        </w:rPr>
        <w:t>–</w:t>
      </w:r>
      <w:r w:rsidRPr="00C2003A">
        <w:rPr>
          <w:rFonts w:cs="David" w:hint="cs"/>
          <w:sz w:val="28"/>
          <w:szCs w:val="28"/>
          <w:rtl/>
        </w:rPr>
        <w:t xml:space="preserve"> </w:t>
      </w:r>
      <w:r w:rsidRPr="00C2003A">
        <w:rPr>
          <w:rFonts w:cs="David"/>
          <w:sz w:val="28"/>
          <w:szCs w:val="28"/>
        </w:rPr>
        <w:t>people to people</w:t>
      </w:r>
      <w:r w:rsidRPr="00C2003A">
        <w:rPr>
          <w:rFonts w:cs="David" w:hint="cs"/>
          <w:sz w:val="28"/>
          <w:szCs w:val="28"/>
          <w:rtl/>
        </w:rPr>
        <w:t xml:space="preserve">. בסקר דעת קהל שנעשה בפברואר 2019 מטעם השגרירות ברוסיה התקבלו ממצאים שהפתיעו לטובה. העמדות של העם הרוסי כלפי ישראל יותר חיוביות מאשר במערב. מיליוני רוסים מבקרים בישראל, מאז שב-2008 ישראל ויתרה על אשרות. גם האירוויזיון מהווה עכשיו נכס הסברתי חשוב.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רוסיה היא מעצמה </w:t>
      </w:r>
      <w:r w:rsidRPr="00C2003A">
        <w:rPr>
          <w:rFonts w:cs="David"/>
          <w:sz w:val="28"/>
          <w:szCs w:val="28"/>
          <w:rtl/>
        </w:rPr>
        <w:t>–</w:t>
      </w:r>
      <w:r w:rsidRPr="00C2003A">
        <w:rPr>
          <w:rFonts w:cs="David" w:hint="cs"/>
          <w:sz w:val="28"/>
          <w:szCs w:val="28"/>
          <w:rtl/>
        </w:rPr>
        <w:t xml:space="preserve"> לתחושתה היא עברה תקופה קשה, אבל קיימת הערכה כלפי פוטין שהחזיר את תחושת הכבוד לרוסיה.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הגיאוגרפיה מהווה אתגר של משילות. 75% מהשטח נמצא מערבית להרי אורל. למשל יקוטיה בצפון, שם גרים 2 מיליון איש בסך הכל, היא בעלת שטח יותר גדול מצרפת וגרמניה ביחד.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גיאואסטרטגיה </w:t>
      </w:r>
      <w:r w:rsidRPr="00C2003A">
        <w:rPr>
          <w:rFonts w:cs="David"/>
          <w:sz w:val="28"/>
          <w:szCs w:val="28"/>
          <w:rtl/>
        </w:rPr>
        <w:t>–</w:t>
      </w:r>
      <w:r w:rsidRPr="00C2003A">
        <w:rPr>
          <w:rFonts w:cs="David" w:hint="cs"/>
          <w:sz w:val="28"/>
          <w:szCs w:val="28"/>
          <w:rtl/>
        </w:rPr>
        <w:t xml:space="preserve"> טרנסניסטריה, אבחזיה, צפון אוסטיה, קרים, דונבס, לוגנסק.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בשלהי תקופת גורבצ'וב ובשנות ה-90 הרוסים טענו כלפי המערב שהם לא ברית המועצות, וביקשו שנאטו יפסיקו לכוון אליהם כוחות. עם זאת, הרוסים התקשו לקבל פנייה כלפי המערב מצד גרוזיה ואוקראינה.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lastRenderedPageBreak/>
        <w:t xml:space="preserve">מבחינה דמוגרפית </w:t>
      </w:r>
      <w:r w:rsidRPr="00C2003A">
        <w:rPr>
          <w:rFonts w:cs="David"/>
          <w:sz w:val="28"/>
          <w:szCs w:val="28"/>
          <w:rtl/>
        </w:rPr>
        <w:t>–</w:t>
      </w:r>
      <w:r w:rsidRPr="00C2003A">
        <w:rPr>
          <w:rFonts w:cs="David" w:hint="cs"/>
          <w:sz w:val="28"/>
          <w:szCs w:val="28"/>
          <w:rtl/>
        </w:rPr>
        <w:t xml:space="preserve"> האוכלוסיה הולכת ומצטמצמת כמו במערב. גם ברוסיה יש  בעיה של שוהים בלתי חוקיים, מהגרי עבודה. בין 15-20% מתושבי רוסיה הם מוסלמים. יש כארבע דתות רשמיות. הכנסיה המובילה היא פרבוסלאבית </w:t>
      </w:r>
      <w:r w:rsidRPr="00C2003A">
        <w:rPr>
          <w:rFonts w:cs="David"/>
          <w:sz w:val="28"/>
          <w:szCs w:val="28"/>
          <w:rtl/>
        </w:rPr>
        <w:t>–</w:t>
      </w:r>
      <w:r w:rsidRPr="00C2003A">
        <w:rPr>
          <w:rFonts w:cs="David" w:hint="cs"/>
          <w:sz w:val="28"/>
          <w:szCs w:val="28"/>
          <w:rtl/>
        </w:rPr>
        <w:t xml:space="preserve"> ולצידה האיסלאם, שהגיע לכאן עם הטטארים עוד לפני שהגיע למערב אירופה. לאורך הוולגה יש שתי רפובליקות מוסלמיות. בצבא הרוסי ההרכב הוא כנראה אפילו יותר גבוה </w:t>
      </w:r>
      <w:r w:rsidRPr="00C2003A">
        <w:rPr>
          <w:rFonts w:cs="David"/>
          <w:sz w:val="28"/>
          <w:szCs w:val="28"/>
          <w:rtl/>
        </w:rPr>
        <w:t>–</w:t>
      </w:r>
      <w:r w:rsidRPr="00C2003A">
        <w:rPr>
          <w:rFonts w:cs="David" w:hint="cs"/>
          <w:sz w:val="28"/>
          <w:szCs w:val="28"/>
          <w:rtl/>
        </w:rPr>
        <w:t xml:space="preserve"> מי שמוצב שם הם בעיקר מוסלמים, צ'צ'נים ואנשים שמגיעים מצפון הקווקז. עם זאת אין מוסלמים בכירים בעמדות הנהגה. יש עוינות מסוימת כלפי האיסלאם כמו שקיימת במערב, והיו במוסקבה גם פיגועי השראה. גם בדאע"ש יש קבוצה גדולה דוברת רוסית, בעיקר של אנשים שמגיעים מהחלק האסייתי של רוסיה.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נושא הסנקציות </w:t>
      </w:r>
      <w:r w:rsidRPr="00C2003A">
        <w:rPr>
          <w:rFonts w:cs="David"/>
          <w:sz w:val="28"/>
          <w:szCs w:val="28"/>
          <w:rtl/>
        </w:rPr>
        <w:t>–</w:t>
      </w:r>
      <w:r w:rsidRPr="00C2003A">
        <w:rPr>
          <w:rFonts w:cs="David" w:hint="cs"/>
          <w:sz w:val="28"/>
          <w:szCs w:val="28"/>
          <w:rtl/>
        </w:rPr>
        <w:t xml:space="preserve"> ההשפעה היא בשוליים.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הצמיחה בכלכלה הרוסית היא איטית למדי, וזוהי סוגיה שמדאיגה את השלטונות לצד ענייני הפנסיה.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ירושה </w:t>
      </w:r>
      <w:r w:rsidRPr="00C2003A">
        <w:rPr>
          <w:rFonts w:cs="David"/>
          <w:sz w:val="28"/>
          <w:szCs w:val="28"/>
          <w:rtl/>
        </w:rPr>
        <w:t>–</w:t>
      </w:r>
      <w:r w:rsidRPr="00C2003A">
        <w:rPr>
          <w:rFonts w:cs="David" w:hint="cs"/>
          <w:sz w:val="28"/>
          <w:szCs w:val="28"/>
          <w:rtl/>
        </w:rPr>
        <w:t xml:space="preserve"> אף אחד לא יודע מה יהיה ב-2024 כשפוטין אמור לסיים את הקדנציה. לא ניתן להוציא מכלל אפשרות שפוטין לא באמת יעזוב את השלטון. </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ב-2017 משרד החוץ הרוסי פרסם הודעה שלפיה הוא מכיר בירושלים המערבית כבירת ישראל. אין הודעה אירופאית כזו. האירופים לא מכירים בירושלים כבירת ישראל. רוסיה היתה המדינה הראשונה שגם הקדימה את האמריקאים בכך.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מאז 2015 </w:t>
      </w:r>
      <w:r w:rsidRPr="00C2003A">
        <w:rPr>
          <w:rFonts w:cs="David"/>
          <w:sz w:val="28"/>
          <w:szCs w:val="28"/>
          <w:rtl/>
        </w:rPr>
        <w:t>–</w:t>
      </w:r>
      <w:r w:rsidRPr="00C2003A">
        <w:rPr>
          <w:rFonts w:cs="David" w:hint="cs"/>
          <w:sz w:val="28"/>
          <w:szCs w:val="28"/>
          <w:rtl/>
        </w:rPr>
        <w:t xml:space="preserve"> ביקורים רבים של ראש ממשלת ישראל במוסקבה.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היקף הסחר ב-2018 </w:t>
      </w:r>
      <w:r w:rsidRPr="00C2003A">
        <w:rPr>
          <w:rFonts w:cs="David"/>
          <w:sz w:val="28"/>
          <w:szCs w:val="28"/>
          <w:rtl/>
        </w:rPr>
        <w:t>–</w:t>
      </w:r>
      <w:r w:rsidRPr="00C2003A">
        <w:rPr>
          <w:rFonts w:cs="David" w:hint="cs"/>
          <w:sz w:val="28"/>
          <w:szCs w:val="28"/>
          <w:rtl/>
        </w:rPr>
        <w:t xml:space="preserve"> כ-2.5 מיליארד דולר. לא פשוט לעשות עסקים מול רוסיה.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תיירות </w:t>
      </w:r>
      <w:r w:rsidRPr="00C2003A">
        <w:rPr>
          <w:rFonts w:cs="David"/>
          <w:sz w:val="28"/>
          <w:szCs w:val="28"/>
          <w:rtl/>
        </w:rPr>
        <w:t>–</w:t>
      </w:r>
      <w:r w:rsidRPr="00C2003A">
        <w:rPr>
          <w:rFonts w:cs="David" w:hint="cs"/>
          <w:sz w:val="28"/>
          <w:szCs w:val="28"/>
          <w:rtl/>
        </w:rPr>
        <w:t xml:space="preserve"> נכס מאוד גדול. ב-2018 כ-350,000 רוסים הגיעו לישראל. </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 מבחינת קהילה </w:t>
      </w:r>
      <w:r w:rsidRPr="00C2003A">
        <w:rPr>
          <w:rFonts w:cs="David"/>
          <w:sz w:val="28"/>
          <w:szCs w:val="28"/>
          <w:rtl/>
        </w:rPr>
        <w:t>–</w:t>
      </w:r>
      <w:r w:rsidRPr="00C2003A">
        <w:rPr>
          <w:rFonts w:cs="David" w:hint="cs"/>
          <w:sz w:val="28"/>
          <w:szCs w:val="28"/>
          <w:rtl/>
        </w:rPr>
        <w:t xml:space="preserve"> ההנחה היא שיש בין חצי מיליון למיליון וחצי יהודים ברוסיה. כך עלה מסקר של הקונגרס היהודי מ-2018. מרביתם מרוכזים במרכזים העירוניים הגדולים של רוסיה. הארגון המוביל ברוסיה מבחינת עוצמה הוא פדרציית הקהילות היהודית של רוסיה </w:t>
      </w:r>
      <w:r w:rsidRPr="00C2003A">
        <w:rPr>
          <w:rFonts w:cs="David"/>
          <w:sz w:val="28"/>
          <w:szCs w:val="28"/>
          <w:rtl/>
        </w:rPr>
        <w:t>–</w:t>
      </w:r>
      <w:r w:rsidRPr="00C2003A">
        <w:rPr>
          <w:rFonts w:cs="David" w:hint="cs"/>
          <w:sz w:val="28"/>
          <w:szCs w:val="28"/>
          <w:rtl/>
        </w:rPr>
        <w:t xml:space="preserve"> למעשה מדובר בחב"ד. ניתן לקיים אורח חיים יהודי מלא, ומספר גדל של בתי כנסת וישיבות, רמת האנטישמיות נמוכה יחסית למערב. חלק ניכר מהיהודים כאן ביקרו בישראל ובעלי קרובי משפחה בארץ.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מאז מאי 2017 </w:t>
      </w:r>
      <w:r w:rsidRPr="00C2003A">
        <w:rPr>
          <w:rFonts w:cs="David"/>
          <w:sz w:val="28"/>
          <w:szCs w:val="28"/>
          <w:rtl/>
        </w:rPr>
        <w:t>–</w:t>
      </w:r>
      <w:r w:rsidRPr="00C2003A">
        <w:rPr>
          <w:rFonts w:cs="David" w:hint="cs"/>
          <w:sz w:val="28"/>
          <w:szCs w:val="28"/>
          <w:rtl/>
        </w:rPr>
        <w:t xml:space="preserve"> יכולים לקבל דרכון ישראלי.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ב-2018 </w:t>
      </w:r>
      <w:r w:rsidRPr="00C2003A">
        <w:rPr>
          <w:rFonts w:cs="David"/>
          <w:sz w:val="28"/>
          <w:szCs w:val="28"/>
          <w:rtl/>
        </w:rPr>
        <w:t>–</w:t>
      </w:r>
      <w:r w:rsidRPr="00C2003A">
        <w:rPr>
          <w:rFonts w:cs="David" w:hint="cs"/>
          <w:sz w:val="28"/>
          <w:szCs w:val="28"/>
          <w:rtl/>
        </w:rPr>
        <w:t xml:space="preserve"> עלו מרוסיה כ-10,500 עולים. </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מה האינטרס הרוסי בישראל? כל עוד הנשיא הנוכחי בשלטון המצב הוא טוב. אי אפשר לדעת מה יהיה בעתיד. המזרח התיכון לא זר לרוסים. רוסיה נכנסה מאוד חזק למזרח התיכון כמעצמה כבר בתקופת הצארים. יש נכסים רוסיים בירושלים כמו מגרש הרוסים. בתקופה הסובייטית הצבא </w:t>
      </w:r>
      <w:r w:rsidRPr="00C2003A">
        <w:rPr>
          <w:rFonts w:cs="David" w:hint="cs"/>
          <w:sz w:val="28"/>
          <w:szCs w:val="28"/>
          <w:rtl/>
        </w:rPr>
        <w:lastRenderedPageBreak/>
        <w:t xml:space="preserve">הסובייטי ישב במקומות שונים במזרח התיכון. אין לרוסים אשליות בנוגע למזרח התיכון, והם מבינים שמצרים ללא הנשיא הנוכחי תהווה בעיה רצינית. כשהם רואים את מדינת ישראל, הם מסתכלים עלינו בסוג של הערכה </w:t>
      </w:r>
      <w:r w:rsidRPr="00C2003A">
        <w:rPr>
          <w:rFonts w:cs="David"/>
          <w:sz w:val="28"/>
          <w:szCs w:val="28"/>
          <w:rtl/>
        </w:rPr>
        <w:t>–</w:t>
      </w:r>
      <w:r w:rsidRPr="00C2003A">
        <w:rPr>
          <w:rFonts w:cs="David" w:hint="cs"/>
          <w:sz w:val="28"/>
          <w:szCs w:val="28"/>
          <w:rtl/>
        </w:rPr>
        <w:t xml:space="preserve"> אנחנו עוגן של יציבות, מדינה חזקה מבחינה צבאית שיודעת לעמוד על שלה. יש בה גם תרבות ששואבת רבות מהתרבות הרוסית, וזה גם מעורר סימפטיה ואהדה. יש תיירות מרפא מאוד משמעותית, הערכה למדע ולרפואה. כל זה נכס שצריך לעודד ולטפל בו. לא ידוע מה יהיה בעתיד. יש ברוסיה גם גורמים שמרניים, שרואים את ישראל ככתם קטן על המפה לעומת העולם הערבי. </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b/>
          <w:bCs/>
          <w:sz w:val="28"/>
          <w:szCs w:val="28"/>
          <w:u w:val="single"/>
          <w:rtl/>
        </w:rPr>
      </w:pPr>
    </w:p>
    <w:p w:rsidR="0062400B" w:rsidRDefault="0062400B" w:rsidP="0062400B">
      <w:pPr>
        <w:bidi/>
        <w:spacing w:line="360" w:lineRule="auto"/>
        <w:jc w:val="both"/>
        <w:rPr>
          <w:rFonts w:cs="David"/>
          <w:b/>
          <w:bCs/>
          <w:sz w:val="32"/>
          <w:szCs w:val="32"/>
          <w:rtl/>
        </w:rPr>
      </w:pPr>
    </w:p>
    <w:p w:rsidR="0062400B" w:rsidRPr="00C2003A" w:rsidRDefault="0062400B" w:rsidP="0062400B">
      <w:pPr>
        <w:bidi/>
        <w:spacing w:line="360" w:lineRule="auto"/>
        <w:jc w:val="center"/>
        <w:rPr>
          <w:rFonts w:cs="David"/>
          <w:b/>
          <w:bCs/>
          <w:sz w:val="32"/>
          <w:szCs w:val="32"/>
          <w:rtl/>
        </w:rPr>
      </w:pPr>
      <w:r>
        <w:rPr>
          <w:rFonts w:cs="David" w:hint="cs"/>
          <w:b/>
          <w:bCs/>
          <w:sz w:val="32"/>
          <w:szCs w:val="32"/>
          <w:rtl/>
        </w:rPr>
        <w:t xml:space="preserve">הרצאה: </w:t>
      </w:r>
      <w:r w:rsidRPr="00C2003A">
        <w:rPr>
          <w:rFonts w:cs="David" w:hint="cs"/>
          <w:b/>
          <w:bCs/>
          <w:sz w:val="32"/>
          <w:szCs w:val="32"/>
          <w:rtl/>
        </w:rPr>
        <w:t xml:space="preserve">המצב הכלכלי </w:t>
      </w:r>
      <w:r>
        <w:rPr>
          <w:rFonts w:cs="David" w:hint="cs"/>
          <w:b/>
          <w:bCs/>
          <w:sz w:val="32"/>
          <w:szCs w:val="32"/>
          <w:rtl/>
        </w:rPr>
        <w:t>ברוסיה והשפעתו על מדיניות הפנים</w:t>
      </w:r>
    </w:p>
    <w:p w:rsidR="0062400B" w:rsidRPr="00C2003A" w:rsidRDefault="0062400B" w:rsidP="0062400B">
      <w:pPr>
        <w:bidi/>
        <w:spacing w:line="360" w:lineRule="auto"/>
        <w:jc w:val="center"/>
        <w:rPr>
          <w:rFonts w:cs="David"/>
          <w:b/>
          <w:bCs/>
          <w:sz w:val="28"/>
          <w:szCs w:val="28"/>
          <w:u w:val="single"/>
          <w:rtl/>
        </w:rPr>
      </w:pPr>
      <w:r w:rsidRPr="00C2003A">
        <w:rPr>
          <w:rFonts w:cs="David" w:hint="cs"/>
          <w:b/>
          <w:bCs/>
          <w:sz w:val="28"/>
          <w:szCs w:val="28"/>
          <w:u w:val="single"/>
          <w:rtl/>
        </w:rPr>
        <w:t xml:space="preserve">מר יבגני גונטמאכר </w:t>
      </w:r>
      <w:r w:rsidRPr="00C2003A">
        <w:rPr>
          <w:rFonts w:cs="David"/>
          <w:b/>
          <w:bCs/>
          <w:sz w:val="28"/>
          <w:szCs w:val="28"/>
          <w:u w:val="single"/>
          <w:rtl/>
        </w:rPr>
        <w:t>–</w:t>
      </w:r>
      <w:r w:rsidRPr="00C2003A">
        <w:rPr>
          <w:rFonts w:cs="David" w:hint="cs"/>
          <w:b/>
          <w:bCs/>
          <w:sz w:val="28"/>
          <w:szCs w:val="28"/>
          <w:u w:val="single"/>
          <w:rtl/>
        </w:rPr>
        <w:t xml:space="preserve"> 13/5/2019</w:t>
      </w:r>
    </w:p>
    <w:p w:rsidR="0062400B" w:rsidRPr="00C2003A" w:rsidRDefault="0062400B" w:rsidP="0062400B">
      <w:pPr>
        <w:bidi/>
        <w:spacing w:line="360" w:lineRule="auto"/>
        <w:jc w:val="both"/>
        <w:rPr>
          <w:rFonts w:cs="David"/>
          <w:b/>
          <w:bCs/>
          <w:sz w:val="28"/>
          <w:szCs w:val="28"/>
          <w:u w:val="single"/>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כרגע הצמיחה ברוסיה נמוכה. רוסיה נשענת רבות על המחצבים שלה ובעיקרם נפט וגז, ואין לה תעשיית הייטק מפותחת שיכולה לשמש כקטר כלכלי. הצמיחה ברוסיה נמוכה יחסית לעולם (ממוצע 3%) בהיעדר קטרים. זה לא מצב משביע רצון ויש חשש שאם זה לא ישתנה, רוסיה תשחק תפקיד פחות חשוב בכלכלה הגלובאלית וכנגזרת מכך-תוקטן גם השפעתה המדינית בעולם.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הצמיחה בשנה קודמת עמדה על 2.3% והשנה צפי לפחות מ- 2%.  הסנקציות משפיעות, אמנם לא חסר דבר בחנויות אבל בראיה אסטרטגית הסנקציות מאוד מסוכנות לרוסיה כי הן מונעות השקעה, מונעות פיתוח טכנולוגיות חדשות ונגישות לטכנולוגיות מתקדמות בתחומי האנרגיה והתעשייה שרוסיה צריכה על מנת לפתח את הכלכלה. עש לרוסיה בחירה בין להסתמך על טכנולוגיות סיניות כתחליף לטכנולוגיות אמריקאיות.</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צופה כי בעוד 5-6 שנים לא יהיו שדות חדשים של נפט וגז לפיתוח (בטח עם טכנולוגיה מוגבלת) ולכן כלכלת רוסיה תיפגע קשות.  יש מתח קבוע שגורם לרוסיה להגיע להסכמה עם ארה"ב שתביא להסרה/ הפחתת הסנקציות של ארה"ב, שהכי כואבות לכלכלה הרוסית. לכן הן גם משפיעות מאוד על מדיניות החוץ של רוסיה שהיא, בתורה, משפיעה מאוד על המדיניות הכלכלית ברוסיה. האוכלוסיה ברוסיה מזדקנת ולכן יהיה עוד יותר קשה.</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לפני כשנה פוטין הכריז על מטרות לאומיות להשגה עד 2024 (סוף הקדנציה) שהן מאוד שאפתניות בתחום הכלכלי-חברתי ולא ממש מתכתבות עם המצב הכלכלי שיש כיום ברוסיה. השאלה הגדולה היא אם רוסיה תצליח לפתח כלכלה שלא נשענת לחלוטין רק על אנרגיה, כי קשה מאוד לפתח את </w:t>
      </w:r>
      <w:r w:rsidRPr="00C2003A">
        <w:rPr>
          <w:rFonts w:cs="David" w:hint="cs"/>
          <w:sz w:val="28"/>
          <w:szCs w:val="28"/>
          <w:rtl/>
        </w:rPr>
        <w:lastRenderedPageBreak/>
        <w:t>הכלכלה רק על יצוא סחורות (</w:t>
      </w:r>
      <w:r w:rsidRPr="00C2003A">
        <w:rPr>
          <w:rFonts w:cs="David"/>
          <w:sz w:val="28"/>
          <w:szCs w:val="28"/>
        </w:rPr>
        <w:t>commodities</w:t>
      </w:r>
      <w:r w:rsidRPr="00C2003A">
        <w:rPr>
          <w:rFonts w:cs="David" w:hint="cs"/>
          <w:sz w:val="28"/>
          <w:szCs w:val="28"/>
          <w:rtl/>
        </w:rPr>
        <w:t xml:space="preserve">). כ-70% מהכלכלה היא ממשלתית. גם תאגידים לכאורה פרטיים (כמו גזפרום) בעצם נשלטים על ידי הממשלה ולכן השליטה של הממשלה על הכלכלה היא כמעט מוחלטת.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שליטה ממשלתית זו היא בלתי יעילה ובעלת מרכיב גבוה של שחיתות. רוסיה נמצאת גבוה במדד השחיתות העולמי וגם השחיתות הזו מקשה מאוד על פיתוח הכלכלה. הסביבה הכלכלית ברוסיה היא "רעילה" לעסקים קטנים, גם בשל מעורבות הממשלה והשחיתות. הם מהווים רק 20% מהכלכלה לעומת למעלה מ-50% במדינות מפותחות.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קיים חוסר בתקציבים לביטוח הבריאות הממלכתי. על פי חוק כל אזרח זכאי לטיפול רפואי אבל הרמה שהמדינה נותנת היא נמוכה מאוד ויש חוסר שביעות רצון ציבורית גבוה מהרמה. רק למי שיש כסף יש נגישות לשרותי בריאות פרטיים. מעמג הביניים ברוסיה הוא קטן כ-15% והוא מצליח להגיע לבריאות סבירה, אבל המשמעות היא שלרוב המכריע אין נגישות לבריאות טובה, לחינוך טוב (רק לממשלתי).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יש ברוסיה מחאה מקומית, סביב נושאים מקומיים (בעיקר פינוי אשפה, סגירת בתי חולים וכו'), אבל המחאה הזו לא עוברת לרמה הפדראלית.  "מחאת האפודים הצהובים" לא יכולה להתרחש ברוסיה, כי אין אופוזיציה ממשית שיכולה לגייס מחאה המונית. לכן לא יהיה שינוי שיגע ממחאת המונית.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יש ברוסיה עודף תקציבי, רזרבה גבוה ואינפלציה נמוכה. לכן הממשלה צברה רזרבה לשימוש לטובת פיתוח תשתיות, מודרניזציה של הצבא ולטובת השקעה בממשלי המחוזות לשיפור התנאים עבור האזרחים, כחלק ממדיניות מוצהרת של הנשיא לשיפור המצב של האזרחים. במקביל יש עלייה בשכר הריאלי ובפנסיות (על חשבון ההכנסות מנפט וגז) וגם זה יוצר שביעות רצון באוכלוסיה. אבל הכלכלה צריכה רפורמה עמוקה שכוללת רפורמה במיסוי, הקטנת מעורבות ממשלתית והפרטה של תאגידים לטובת יעלות ויוזמה. מעל הכל נדרשת רפורמה בשיטת הממשל שלא צפויה להתרחש (במיוחד אחרי זיכרון הפרסטרויקה כקטסטרופה)- זה גורם לממשל לחשוש מאוד מביצוע רפורמות כאלו. הציבור יהיה רגיש מאוד לכל כישלון וזה מייד יופנה כנגד הממשל. השאלות הם מי יחליף את פוטין? והאם זה יביא לשינוי בשיטה?</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האינטרסים הכלכלים של רוסיה בעולם מתמקדים בתחומי האנרגיה. זה גם האינטרס הכלכלי במזרח התיכון (שדות הגז בים). זה קריטי לרוסיה. אם מישהו מהמזה"ת (קפריסין או ישראל) יתחילו לייצא גז בכמות משמעותית לאירופה- זה יהיה רע מאוד לרוסיה, שכלכלתה תלויה מאוד בייצוא הגז לאירופה (בהיעדר אלטרנטיבה אחרת עבור האירופאים). לכן גם המעורבות הרוסית בסוריה קשורה למקורות האנרגיה באזור. </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line="360" w:lineRule="auto"/>
        <w:jc w:val="center"/>
        <w:rPr>
          <w:rFonts w:cs="David"/>
          <w:b/>
          <w:bCs/>
          <w:sz w:val="28"/>
          <w:szCs w:val="28"/>
          <w:rtl/>
        </w:rPr>
      </w:pPr>
      <w:r>
        <w:rPr>
          <w:rFonts w:cs="David" w:hint="cs"/>
          <w:b/>
          <w:bCs/>
          <w:sz w:val="32"/>
          <w:szCs w:val="32"/>
          <w:rtl/>
        </w:rPr>
        <w:lastRenderedPageBreak/>
        <w:t xml:space="preserve">הרצאה: רוסיה - </w:t>
      </w:r>
      <w:r w:rsidRPr="00C2003A">
        <w:rPr>
          <w:rFonts w:cs="David" w:hint="cs"/>
          <w:b/>
          <w:bCs/>
          <w:sz w:val="32"/>
          <w:szCs w:val="32"/>
          <w:rtl/>
        </w:rPr>
        <w:t>מדיניות פנים</w:t>
      </w:r>
    </w:p>
    <w:p w:rsidR="0062400B" w:rsidRPr="00C2003A" w:rsidRDefault="0062400B" w:rsidP="0062400B">
      <w:pPr>
        <w:bidi/>
        <w:spacing w:line="360" w:lineRule="auto"/>
        <w:jc w:val="center"/>
        <w:rPr>
          <w:rFonts w:cs="David"/>
          <w:b/>
          <w:bCs/>
          <w:sz w:val="28"/>
          <w:szCs w:val="28"/>
          <w:u w:val="single"/>
          <w:rtl/>
        </w:rPr>
      </w:pPr>
      <w:r w:rsidRPr="00C2003A">
        <w:rPr>
          <w:rFonts w:cs="David" w:hint="cs"/>
          <w:b/>
          <w:bCs/>
          <w:sz w:val="28"/>
          <w:szCs w:val="28"/>
          <w:u w:val="single"/>
          <w:rtl/>
        </w:rPr>
        <w:t>מר אנדריי קולסניקוב (מרכז קרנגי)</w:t>
      </w:r>
      <w:r w:rsidRPr="00C2003A">
        <w:rPr>
          <w:rFonts w:cs="David"/>
          <w:b/>
          <w:bCs/>
          <w:sz w:val="28"/>
          <w:szCs w:val="28"/>
          <w:u w:val="single"/>
          <w:rtl/>
        </w:rPr>
        <w:t>–</w:t>
      </w:r>
      <w:r w:rsidRPr="00C2003A">
        <w:rPr>
          <w:rFonts w:cs="David" w:hint="cs"/>
          <w:b/>
          <w:bCs/>
          <w:sz w:val="28"/>
          <w:szCs w:val="28"/>
          <w:u w:val="single"/>
          <w:rtl/>
        </w:rPr>
        <w:t xml:space="preserve"> 13/5/2018</w:t>
      </w: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החל משנת 2017 </w:t>
      </w:r>
      <w:r w:rsidRPr="00C2003A">
        <w:rPr>
          <w:rFonts w:cs="David"/>
          <w:sz w:val="28"/>
          <w:szCs w:val="28"/>
          <w:rtl/>
        </w:rPr>
        <w:t>–</w:t>
      </w:r>
      <w:r w:rsidRPr="00C2003A">
        <w:rPr>
          <w:rFonts w:cs="David" w:hint="cs"/>
          <w:sz w:val="28"/>
          <w:szCs w:val="28"/>
          <w:rtl/>
        </w:rPr>
        <w:t xml:space="preserve"> עליה בפחד של אנשים ממלחמת עולם נוספת. חשש מהמשטר הנוכחי </w:t>
      </w:r>
      <w:r w:rsidRPr="00C2003A">
        <w:rPr>
          <w:rFonts w:cs="David"/>
          <w:sz w:val="28"/>
          <w:szCs w:val="28"/>
          <w:rtl/>
        </w:rPr>
        <w:t>–</w:t>
      </w:r>
      <w:r w:rsidRPr="00C2003A">
        <w:rPr>
          <w:rFonts w:cs="David" w:hint="cs"/>
          <w:sz w:val="28"/>
          <w:szCs w:val="28"/>
          <w:rtl/>
        </w:rPr>
        <w:t xml:space="preserve"> גם הוא עולה. יש שיא בכבוד לסטאלין (70% במרץ 2019).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החברה הרוסית היא מאוד פאסיבית יחסית, אך בסקרים שנערכם יש עליה בתחושה שנדרש שינוי והוא צריך להיות משמעותי. 57% מהעונים בסקר האחרון שנערך ציינו שצריכים להיות שינויים ושיפור, כשהכוונה היא בעיקר לשינויים ברמת הביטחון החברתי.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עד 2018 </w:t>
      </w:r>
      <w:r w:rsidRPr="00C2003A">
        <w:rPr>
          <w:rFonts w:cs="David"/>
          <w:sz w:val="28"/>
          <w:szCs w:val="28"/>
          <w:rtl/>
        </w:rPr>
        <w:t>–</w:t>
      </w:r>
      <w:r w:rsidRPr="00C2003A">
        <w:rPr>
          <w:rFonts w:cs="David" w:hint="cs"/>
          <w:sz w:val="28"/>
          <w:szCs w:val="28"/>
          <w:rtl/>
        </w:rPr>
        <w:t xml:space="preserve"> התחושה הרוסית היתה שאף פעם לא היה טוב ו"למה להתחיל עכשיו", תוך שכנוע עצמי גבוה, למשל בכך שהצמיחה גדלה.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בשנת 2018 המונדיאל היה כלי נוסף כדי להגדיל את הפופולאריות של פוטין. אך למעשה הפופולאריות שלו יורדת, בין השאר עקב משבר הפנסיות. הפופולאריות שלו ירדה בסקר אחרון מאפריל 2019 ל-66 אחוזים, בעוד שבאפריל 2018 היא היתה 82 אחוזים.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הדרישות החדשות: חשוב להבדיל בין המחאה החברתית והסוציאליסטית. בבחירות האחרון אנשים הצביעו בתקווה שדברים לא יהיו גרועים יותר. מחקרים סוציולוגיים מראים שהמדינה חיתה לפי היגיון זה לאורך כל 2017, אך דברים השתנו לרעה.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החברה האזרחית החדשה הופכת להיות פחות פורמלית, מגיבה להתערבות במרחב הציבורי והפרטי. עם זאת הדרישה היא יחסית מעורפלת.תגובת המדינה </w:t>
      </w:r>
      <w:r w:rsidRPr="00C2003A">
        <w:rPr>
          <w:rFonts w:cs="David"/>
          <w:sz w:val="28"/>
          <w:szCs w:val="28"/>
          <w:rtl/>
        </w:rPr>
        <w:t>–</w:t>
      </w:r>
      <w:r w:rsidRPr="00C2003A">
        <w:rPr>
          <w:rFonts w:cs="David" w:hint="cs"/>
          <w:sz w:val="28"/>
          <w:szCs w:val="28"/>
          <w:rtl/>
        </w:rPr>
        <w:t xml:space="preserve"> מנסה להלאים ולהשתלט על פעילות פרטית.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התשובה לאתגרים החדשים </w:t>
      </w:r>
      <w:r w:rsidRPr="00C2003A">
        <w:rPr>
          <w:rFonts w:cs="David"/>
          <w:sz w:val="28"/>
          <w:szCs w:val="28"/>
          <w:rtl/>
        </w:rPr>
        <w:t>–</w:t>
      </w:r>
      <w:r w:rsidRPr="00C2003A">
        <w:rPr>
          <w:rFonts w:cs="David" w:hint="cs"/>
          <w:sz w:val="28"/>
          <w:szCs w:val="28"/>
          <w:rtl/>
        </w:rPr>
        <w:t xml:space="preserve"> אג'נדה יותר מוכוונת חברתית. הזרמת כספים רבים יותר לעניינים חברתיים. דיגיטציה של דברים כתחליף להתקדמות, רפורמות ומודרנה. ניסיון ליצור אוטופיה טכנוקרטית. לא נוגעים ביסודות פוליטיים בסיסיים. יצירת מעמד בינוני חדש </w:t>
      </w:r>
      <w:r w:rsidRPr="00C2003A">
        <w:rPr>
          <w:rFonts w:cs="David"/>
          <w:sz w:val="28"/>
          <w:szCs w:val="28"/>
          <w:rtl/>
        </w:rPr>
        <w:t>–</w:t>
      </w:r>
      <w:r w:rsidRPr="00C2003A">
        <w:rPr>
          <w:rFonts w:cs="David" w:hint="cs"/>
          <w:sz w:val="28"/>
          <w:szCs w:val="28"/>
          <w:rtl/>
        </w:rPr>
        <w:t xml:space="preserve"> אנשים ממעגלים צבאיים, ביורוקרטיה שלטונית וכו' </w:t>
      </w:r>
      <w:r w:rsidRPr="00C2003A">
        <w:rPr>
          <w:rFonts w:cs="David"/>
          <w:sz w:val="28"/>
          <w:szCs w:val="28"/>
          <w:rtl/>
        </w:rPr>
        <w:t>–</w:t>
      </w:r>
      <w:r w:rsidRPr="00C2003A">
        <w:rPr>
          <w:rFonts w:cs="David" w:hint="cs"/>
          <w:sz w:val="28"/>
          <w:szCs w:val="28"/>
          <w:rtl/>
        </w:rPr>
        <w:t xml:space="preserve"> כאלה שמרוויחים משכורת טובה ומוכנים לתמוך במשטר. נראה שהניסיון הוא להפנות כל הזמן את תשומת הלב לנושא הביטחון, והעדיפות היא לעסוק בכך מאשר לעסוק בנושאי פנים. הצבא זוכה לפופולאריות רבה, ושרי החוץ וההגנה זוכים אף הם לפופולאריות משהם נתפסים כמגנים של רוסיה בעולם.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כרגע רוסיה נמצאת במצב מאוד מאתגר, שבו היא מנסה למצוא תשובות לאתגרים החדשים. יש שאלות רבות לגבי מה ישתנה עד 2024 </w:t>
      </w:r>
      <w:r w:rsidRPr="00C2003A">
        <w:rPr>
          <w:rFonts w:cs="David"/>
          <w:sz w:val="28"/>
          <w:szCs w:val="28"/>
          <w:rtl/>
        </w:rPr>
        <w:t>–</w:t>
      </w:r>
      <w:r w:rsidRPr="00C2003A">
        <w:rPr>
          <w:rFonts w:cs="David" w:hint="cs"/>
          <w:sz w:val="28"/>
          <w:szCs w:val="28"/>
          <w:rtl/>
        </w:rPr>
        <w:t xml:space="preserve"> יותר שאלות מאשר תשובות.</w:t>
      </w:r>
      <w:bookmarkStart w:id="0" w:name="_GoBack"/>
      <w:bookmarkEnd w:id="0"/>
    </w:p>
    <w:p w:rsidR="0062400B" w:rsidRPr="00C2003A" w:rsidRDefault="0062400B" w:rsidP="0062400B">
      <w:pPr>
        <w:bidi/>
        <w:spacing w:after="0" w:line="360" w:lineRule="auto"/>
        <w:jc w:val="both"/>
        <w:rPr>
          <w:rFonts w:cs="David"/>
          <w:sz w:val="28"/>
          <w:szCs w:val="28"/>
        </w:rPr>
      </w:pPr>
      <w:r w:rsidRPr="00C2003A">
        <w:rPr>
          <w:rFonts w:cs="David" w:hint="cs"/>
          <w:sz w:val="28"/>
          <w:szCs w:val="28"/>
          <w:rtl/>
        </w:rPr>
        <w:t xml:space="preserve"> </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line="360" w:lineRule="auto"/>
        <w:jc w:val="center"/>
        <w:rPr>
          <w:rFonts w:cs="David"/>
          <w:b/>
          <w:bCs/>
          <w:sz w:val="32"/>
          <w:szCs w:val="32"/>
          <w:rtl/>
        </w:rPr>
      </w:pPr>
      <w:r w:rsidRPr="00C2003A">
        <w:rPr>
          <w:rFonts w:cs="David" w:hint="cs"/>
          <w:b/>
          <w:bCs/>
          <w:sz w:val="32"/>
          <w:szCs w:val="32"/>
          <w:rtl/>
        </w:rPr>
        <w:lastRenderedPageBreak/>
        <w:t>הרצאה</w:t>
      </w:r>
      <w:r>
        <w:rPr>
          <w:rFonts w:cs="David" w:hint="cs"/>
          <w:b/>
          <w:bCs/>
          <w:sz w:val="32"/>
          <w:szCs w:val="32"/>
          <w:rtl/>
        </w:rPr>
        <w:t>:</w:t>
      </w:r>
      <w:r w:rsidRPr="00C2003A">
        <w:rPr>
          <w:rFonts w:cs="David" w:hint="cs"/>
          <w:b/>
          <w:bCs/>
          <w:sz w:val="32"/>
          <w:szCs w:val="32"/>
          <w:rtl/>
        </w:rPr>
        <w:t xml:space="preserve"> רוסיה- מדיניות חוץ</w:t>
      </w:r>
    </w:p>
    <w:p w:rsidR="0062400B" w:rsidRPr="00C2003A" w:rsidRDefault="0062400B" w:rsidP="0062400B">
      <w:pPr>
        <w:bidi/>
        <w:spacing w:line="360" w:lineRule="auto"/>
        <w:jc w:val="center"/>
        <w:rPr>
          <w:rFonts w:cs="David"/>
          <w:b/>
          <w:bCs/>
          <w:sz w:val="28"/>
          <w:szCs w:val="28"/>
          <w:u w:val="single"/>
          <w:rtl/>
        </w:rPr>
      </w:pPr>
      <w:r w:rsidRPr="00C2003A">
        <w:rPr>
          <w:rFonts w:cs="David" w:hint="cs"/>
          <w:b/>
          <w:bCs/>
          <w:sz w:val="28"/>
          <w:szCs w:val="28"/>
          <w:u w:val="single"/>
          <w:rtl/>
        </w:rPr>
        <w:t xml:space="preserve">סגן שר החוץ הממונה על המזרח התיכון -  מר מיכאל בוגדנוב </w:t>
      </w:r>
      <w:r w:rsidRPr="00C2003A">
        <w:rPr>
          <w:rFonts w:cs="David"/>
          <w:b/>
          <w:bCs/>
          <w:sz w:val="28"/>
          <w:szCs w:val="28"/>
          <w:u w:val="single"/>
          <w:rtl/>
        </w:rPr>
        <w:t>–</w:t>
      </w:r>
      <w:r w:rsidRPr="00C2003A">
        <w:rPr>
          <w:rFonts w:cs="David" w:hint="cs"/>
          <w:b/>
          <w:bCs/>
          <w:sz w:val="28"/>
          <w:szCs w:val="28"/>
          <w:u w:val="single"/>
          <w:rtl/>
        </w:rPr>
        <w:t xml:space="preserve"> 13/5/2019</w:t>
      </w:r>
    </w:p>
    <w:p w:rsidR="0062400B" w:rsidRPr="00C2003A" w:rsidRDefault="0062400B" w:rsidP="0062400B">
      <w:pPr>
        <w:bidi/>
        <w:spacing w:line="360" w:lineRule="auto"/>
        <w:jc w:val="both"/>
        <w:rPr>
          <w:rFonts w:cs="David"/>
          <w:b/>
          <w:bCs/>
          <w:sz w:val="28"/>
          <w:szCs w:val="28"/>
          <w:u w:val="single"/>
          <w:rtl/>
        </w:rPr>
      </w:pP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כפתיח:</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דברי ברכה על הגעת המשלחת של מב"ל למשרד החוץ. מברך לרגל יום העצמאות ומציין את קבלת הפנים. מזכיר שהיה שגריר בישראל ב- 1998 כחמש שנים. מציין שראש הממשלה הוא אותו ראש ממשלה וזו אינדיקציה ליציבות בישראל.</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מציין את היחסים הטובים בין המדינות ואת התפקיד החיובי של השגרירות ביחסים אלו. מציין כי עם כינון היחסים היה לו תפקיד אישי בפיתוח היחסים בין המדינות.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במעבר לנושאים שעל הפרק:</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מציין קשרים טובים על הזרועות והארגונים השונים בישראל: שב"כ, מוסד, צה"ל. יש ערוצי עבודה טובים בהקשר ליחסים הבילטרלים, מזה"ת וסוריה.</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אינטרסים במזה"ת-כללי:</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מבחינתם זה המזרח הקרוב- קרוב לגבולות רוסיה. תמיד שמרו על קשרים טובים עם מדינות האזור ובמיוחד עם ישראל כארץ הקודש ויעד לעלייה לרגל. מציין את הנוכחות הרוסית ארוכת הזמן בירושלים, סוריה, לבנון ומצרים- כמדינות בעלות חשיבות אסטרטגית לרוסיה. כבר מתקופת ברית המועצות הם תמכו בהחלטה 181 שמקדת פיתרון שתי מדינות כפתרון לסכסוך הישראלי פלסטיני. מזכיר כי הם היו הראשנים להכיר רשמית במדינת ישראל. מבחינה היסטורית פתחו יחסים עם סוריה, עיראק, לבנון, מצרים ועוד מדינות במזה"ת. יש גם לקחת בחשבון את התפקיד של טורקיה באזור. יש לרוסיה יחסים שונים עם המדינות השונות באזור אך כל זה מתוך ראיית החשיבות של האזור לרוסיה.</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כמו כל מעצמה, הם מסתכלים על גורמים כמו העוצמות המקומיות, משאבי טבע ונתיבי מסחר כשהם בונים תפיסתם על האזור. מכירים בכך שהמזה"ת הוא אזור של עימותים ולעיתים מלחמות בין המדינות (מזכיר את 1973). כך תמיד היה במזה"ת.  הם מסתכלים גם על המצב בתימן, לוב ועיראק כמדינות מוכות עימותים- בלי אפשרות להגיע ליציבות ובניין המדינה.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גם כשישראל נולדה, הרבה ישראלים חיו במצב קשה (כלכלה ומלחמה) מזכיר את הישראלים הרבים שמקרום ברוסיה, כמו גם מנהיגים גדולים שלה (בן גוריון, גולדה ושרון). יש קשרים של ישראלים רבים לאזרחים ברוסיה, יש קשרים של שפה ותרבות (כבסיס ליחסים בין המדינות).</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lastRenderedPageBreak/>
        <w:t>איראן:</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יש להתחשב בהיסטוריה ובתרבות של מדינות גדולות כמו איראן. ארה"ב לא מעריכה מספיק את התרבות האסלאמית של איראן. ציין כי בשנת 1972 השתתף בחגיגות 250 שנה לאימפריה הפרסית בהובלת השאה. היה באותה תקופה בקשר עם אורי לוברני. אז הם נתפסו כאי של יציבות באזור על ידי ארה"ב.  מזכיר מאמר בעיתון אמריקאי שטען שכל נשיא אמריקאי מאיים על איראן ובכך פוגע ביחסים של ארצות הברית עם מדינות אחרות באזור. לכן קשה לצפות שאיראן, כמעצמה אזורית, יהיו מוכנים לקבל את המדיניות של ארה"ב והמפרציות כלפיה. </w:t>
      </w: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סוריה: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ציין כי גר שם 10 שנים. מכיר את הקשיים והבעיות שבין סוריה ואיראן. יש האומרים שהמיעוט מנהל את סוריה, אבל אין זה לגמרי מדויק (?). יש תרבויות ומיעוטים רבים בסוריה (מציין את כולם בלי להתייחס לגודל). ציין שעבד עם אסד ולא סבור שיש להם קשרים עמוקים עם איראן. יש עימות פנימי בסוריה, כמו שיש במדינות אחרות במזהת. הצדדים מנסים לגייס תמיכת מדינות לטובת קבלת נשק, תמיכה ומשאבים.  כל צד (והמדינות התומכות שלו) בטוח בצדקתו מול הצד השני. מציין את המאבק הארוך של אסד (האב והבן) באיסלאמסטים. כשהתחילה מלחמת האזרחים בסוריה, זה היה שלב נוסף ב"אביב הערבי" של איסלאמסטים סוניים- כמו במדינות אחרות. רוסיה ביקשה מאיראן סיוע במלחמתה המשותפת בדאע"ש ואבו בכר אל בגדדי. כעת צריך להבין את מסיימים את מעורבות האיראנית במדינה. ביחד עם ממשלת סוריה הם סבורים שמה שקורה בסוריה צריך להיות החלטה שלהם, לא של טורקיה, ארה"ב או אף מדינה אחרת. לרוסיה יש נוכחות לגיטימית במדינה, תחת הזמנת המשטר. לגבי איראן- יש להבין תחת אילו תנאים הם יסכימו לצמצם נוכחות במדינה, לאחר שהסיוע שנתנו בלחימה (כולל חיזבאללה) הולך ומסתיים. ברור להם האינטרס הישראלי שלא תהיה נוכחות איראנית בדרום סוריה. הם סבורים שהצבא הסורי צריך לקחת אחריות מלאה על דרום המדינה. רוסיה מאמינה שלטווח הארוך הצבא הסורי צריך לשלוט בכל המדינה, תחת המשטר הסורי שנבחר בצורה דמוקרטית על פי חוקת המדינה.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המפרץ הערבי/פרסי: הם תמיד הפצירו במפרציות לפתח קשרים טובים באזור לטובת היציבות האזורית. הם מאמינים שהשימוש בכוח, האיום לשימוש בו והשימוש בסנקציות- יכולים רק להחמיר את המצב. האיראנים והערבים צריכים למצוא דרך להגיע לפתרון ביניהם בלי מעורבות חיצונית. צוחק על זה שטראמפ נתן לאיראנים את הטלפון שלו שיתקשרו אליו.... הם בוחנים מקרוב ובחשש על ההסלמה באזור שם. מציין כי לאחרונה איחוד האמוריות טוענת כי איראן השתלטה על </w:t>
      </w:r>
      <w:r w:rsidRPr="00C2003A">
        <w:rPr>
          <w:rFonts w:cs="David" w:hint="cs"/>
          <w:sz w:val="28"/>
          <w:szCs w:val="28"/>
          <w:rtl/>
        </w:rPr>
        <w:lastRenderedPageBreak/>
        <w:t>איים שלה ומעלה זאת בכל הזדמנות. מזכיר כי האיים האלו הוחלפו בחסות העצמאות מבריטניה ולא קשורים לסכסוך הנוכחי. התפקיד של רוסיה הוא לסייע בלמצוא פשרות באזור.</w:t>
      </w: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spacing w:line="360" w:lineRule="auto"/>
        <w:jc w:val="center"/>
        <w:rPr>
          <w:rFonts w:cs="David"/>
          <w:b/>
          <w:bCs/>
          <w:sz w:val="32"/>
          <w:szCs w:val="32"/>
          <w:rtl/>
        </w:rPr>
      </w:pPr>
      <w:r w:rsidRPr="00C2003A">
        <w:rPr>
          <w:rFonts w:cs="David" w:hint="cs"/>
          <w:b/>
          <w:bCs/>
          <w:sz w:val="32"/>
          <w:szCs w:val="32"/>
          <w:rtl/>
        </w:rPr>
        <w:t xml:space="preserve">הרצאה: רוסיה- </w:t>
      </w:r>
      <w:r>
        <w:rPr>
          <w:rFonts w:cs="David" w:hint="cs"/>
          <w:b/>
          <w:bCs/>
          <w:sz w:val="32"/>
          <w:szCs w:val="32"/>
          <w:rtl/>
        </w:rPr>
        <w:t xml:space="preserve">תכנון </w:t>
      </w:r>
      <w:r w:rsidRPr="00C2003A">
        <w:rPr>
          <w:rFonts w:cs="David" w:hint="cs"/>
          <w:b/>
          <w:bCs/>
          <w:sz w:val="32"/>
          <w:szCs w:val="32"/>
          <w:rtl/>
        </w:rPr>
        <w:t xml:space="preserve">מדיניות </w:t>
      </w:r>
      <w:r>
        <w:rPr>
          <w:rFonts w:cs="David" w:hint="cs"/>
          <w:b/>
          <w:bCs/>
          <w:sz w:val="32"/>
          <w:szCs w:val="32"/>
          <w:rtl/>
        </w:rPr>
        <w:t>ה</w:t>
      </w:r>
      <w:r w:rsidRPr="00C2003A">
        <w:rPr>
          <w:rFonts w:cs="David" w:hint="cs"/>
          <w:b/>
          <w:bCs/>
          <w:sz w:val="32"/>
          <w:szCs w:val="32"/>
          <w:rtl/>
        </w:rPr>
        <w:t>חוץ</w:t>
      </w:r>
    </w:p>
    <w:p w:rsidR="0062400B" w:rsidRPr="00C2003A" w:rsidRDefault="0062400B" w:rsidP="0062400B">
      <w:pPr>
        <w:bidi/>
        <w:spacing w:line="360" w:lineRule="auto"/>
        <w:jc w:val="center"/>
        <w:rPr>
          <w:rFonts w:cs="David"/>
          <w:b/>
          <w:bCs/>
          <w:sz w:val="28"/>
          <w:szCs w:val="28"/>
          <w:u w:val="single"/>
          <w:rtl/>
        </w:rPr>
      </w:pPr>
      <w:r>
        <w:rPr>
          <w:rFonts w:cs="David" w:hint="cs"/>
          <w:b/>
          <w:bCs/>
          <w:sz w:val="28"/>
          <w:szCs w:val="28"/>
          <w:u w:val="single"/>
          <w:rtl/>
        </w:rPr>
        <w:t xml:space="preserve">סגן המחלקה לתכנון מדיני - מר אנדריי </w:t>
      </w:r>
      <w:r w:rsidRPr="00C2003A">
        <w:rPr>
          <w:rFonts w:cs="David" w:hint="cs"/>
          <w:b/>
          <w:bCs/>
          <w:sz w:val="28"/>
          <w:szCs w:val="28"/>
          <w:u w:val="single"/>
          <w:rtl/>
        </w:rPr>
        <w:t>ד</w:t>
      </w:r>
      <w:r>
        <w:rPr>
          <w:rFonts w:cs="David" w:hint="cs"/>
          <w:b/>
          <w:bCs/>
          <w:sz w:val="28"/>
          <w:szCs w:val="28"/>
          <w:u w:val="single"/>
          <w:rtl/>
        </w:rPr>
        <w:t>ר</w:t>
      </w:r>
      <w:r w:rsidRPr="00C2003A">
        <w:rPr>
          <w:rFonts w:cs="David" w:hint="cs"/>
          <w:b/>
          <w:bCs/>
          <w:sz w:val="28"/>
          <w:szCs w:val="28"/>
          <w:u w:val="single"/>
          <w:rtl/>
        </w:rPr>
        <w:t xml:space="preserve">ובינין </w:t>
      </w:r>
      <w:r w:rsidRPr="00C2003A">
        <w:rPr>
          <w:rFonts w:cs="David"/>
          <w:b/>
          <w:bCs/>
          <w:sz w:val="28"/>
          <w:szCs w:val="28"/>
          <w:u w:val="single"/>
          <w:rtl/>
        </w:rPr>
        <w:t>–</w:t>
      </w:r>
      <w:r w:rsidRPr="00C2003A">
        <w:rPr>
          <w:rFonts w:cs="David" w:hint="cs"/>
          <w:b/>
          <w:bCs/>
          <w:sz w:val="28"/>
          <w:szCs w:val="28"/>
          <w:u w:val="single"/>
          <w:rtl/>
        </w:rPr>
        <w:t xml:space="preserve"> 13/5/2019</w:t>
      </w:r>
    </w:p>
    <w:p w:rsidR="0062400B" w:rsidRPr="00C2003A" w:rsidRDefault="0062400B" w:rsidP="0062400B">
      <w:pPr>
        <w:bidi/>
        <w:spacing w:line="360" w:lineRule="auto"/>
        <w:jc w:val="both"/>
        <w:rPr>
          <w:rFonts w:cs="David"/>
          <w:b/>
          <w:bCs/>
          <w:sz w:val="28"/>
          <w:szCs w:val="28"/>
          <w:u w:val="single"/>
          <w:rtl/>
        </w:rPr>
      </w:pP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כפתיח:</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דברי ברכה על הגעת המשלחת של מב"ל למשרד החוץ. יתייחס לאיך שהם רואים את ההתפתחויות הבינ"ל והאינטרסים של רוסיה.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פותח בשינוי הסדר העולמי שמתרחש במהירות רבה. לפי ההערכה שלהם מערכת הקשרים הבינ"ל נכנסת לתקופה של שינויים מהירים החל מהתפרקות בריה"מ ב-1991. להערכת המדיניות של כוח עולמי אחד מוביל (ארה"ב) נכשלה כי לא הצליחה להביא לתוצאות המקוות. ולכן הם סבורים שרק מדיניות מולטי-פולראית תצליח, לצד זהה שכל מדינה תהייה סוברנית לגבי עצמה. הסדר הזה הוא בהתוות אבל לא הושלם- זה ייקח עוד שנים.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תמצית המדיניות הבינ"ל היא בנסיון לקביעת "חוקי משחק" חדשים לגבי העולם הרב קוטבי.  מדינות רבות מנשות להשפיע על הכללים שיהיו רלוונטים לשנים רבות קדימה. רוסיה סבורה שיש להיצמד לעקרונות הבינ"ל שמוזכרים גם בעקרונות האו"ם כולל, ריבות עצמית, אי התערבות במדניות פנים ואי איום בשימוש בכוח. לאחרונה רואים מגמה חדשה- כאשר מדינות מדברות על סדר עולמי שמובל שכפוף ל"כללים" חדשים, במקום על החוק הבינ"ל. חשוב שהמדינות יכבדו את המסורת שעליה בנויה מערכת הקשרים הבינ"ל. מותח ביקורת על מדינות (ארה"ב) שמתערבות למדינות אחרות לגבי שיטת המשטר שלהן. מבחינתם זה התערבות בענייני פנים של מדינות אחרות-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הבסיס לזה הוא חוסר בהבנה של ארה"ב במקומות בהם הם מתערבים. לצד זה הם מעלים בצורה דרמטית את תקציב הביטחון שלהם. תקציב ההגנה בארה"ב עומד על 760 מיליארד $. וכך ארה"ב מנסה לעבור על כל הכללים המקובלים בעולם ולהגיע לדומיננטיות צבאית על רוסיה. יש חשש שבתהליך הזה תיפגע היציבות ברוסיה. ההחלטה האמריקאית לסגת מאמנת </w:t>
      </w:r>
      <w:r w:rsidRPr="00C2003A">
        <w:rPr>
          <w:rFonts w:cs="David" w:hint="cs"/>
          <w:sz w:val="28"/>
          <w:szCs w:val="28"/>
        </w:rPr>
        <w:t>IMF</w:t>
      </w:r>
      <w:r w:rsidRPr="00C2003A">
        <w:rPr>
          <w:rFonts w:cs="David" w:hint="cs"/>
          <w:sz w:val="28"/>
          <w:szCs w:val="28"/>
          <w:rtl/>
        </w:rPr>
        <w:t xml:space="preserve"> (הגבלת טילים גרעיניים) גורמת לסיכונים מיותרים לאירופה ופוגעת ביציבות ובביטחון העולמיים. ההתייחסות האמריקאית לרוסיה וסין כ"יריבים אסטרטגיים" פוגעת קשות בפעילות המשותפת של רוסיה והמערב להילחם בטרור, סחר בסמים ועוד. מאמינים כי הגורם לשינוי המדיניות בארה"ב הוא </w:t>
      </w:r>
      <w:r w:rsidRPr="00C2003A">
        <w:rPr>
          <w:rFonts w:cs="David" w:hint="cs"/>
          <w:sz w:val="28"/>
          <w:szCs w:val="28"/>
          <w:rtl/>
        </w:rPr>
        <w:lastRenderedPageBreak/>
        <w:t xml:space="preserve">היעדר הביטחון של הממשל בארה"ב ביציבותו הפנימית. מעריכים שתוך 5-10 שנים עד שממשל בארה"ב יבין את הבעיות של המדיניות שלו גורמת בעולם והם יצטרכו לחזור ולשתף פעולה עם רוסיה לטובת היציבות העולמית.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ההנהגה של רוסיה מרוכזת בשימור היתרון של רוסיה בתחום ההגנה והביטחון הלאומי. מדיניות הבטל"מ של רוסיה לוקחת בחשבון שינויים בסביבתה הקרוב, באסיה-פסיפיק ובדרום (מזה"ת). מבחינת רוסיה של עדיפות גבוהה לפרויקט איחוד הכלכלי של אירו-אסיה, שהחל לפני מספר שנים. משקיעים מאמצים רבים לייצר שת"פ טוב עם סין ועם יוזמת </w:t>
      </w:r>
      <w:r w:rsidRPr="00C2003A">
        <w:rPr>
          <w:rFonts w:cs="David" w:hint="cs"/>
          <w:sz w:val="28"/>
          <w:szCs w:val="28"/>
        </w:rPr>
        <w:t>O</w:t>
      </w:r>
      <w:r w:rsidRPr="00C2003A">
        <w:rPr>
          <w:rFonts w:cs="David"/>
          <w:sz w:val="28"/>
          <w:szCs w:val="28"/>
        </w:rPr>
        <w:t>BOR</w:t>
      </w:r>
      <w:r w:rsidRPr="00C2003A">
        <w:rPr>
          <w:rFonts w:cs="David" w:hint="cs"/>
          <w:sz w:val="28"/>
          <w:szCs w:val="28"/>
          <w:rtl/>
        </w:rPr>
        <w:t xml:space="preserve"> ולפי שנה חתמו על הסכם עם סי שמכיר באיחוד הכלכלי אירו-אסיה כשותף שווה. מבחינת האיחוד האירופאי עושה טעות גדולה שאינו מכיר באיחוד הזה. רוסיה משקיעה בזה מאמץ ניכר, בהתאם למדיניות שהתווה הנשיא פוטין ב- 2016. האיחוד הזה יתרום לא רק לכלכלת האזור, אלא גם ליציבות ולביטחון המדינות החברות בו.</w:t>
      </w: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במענה לשאלה: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לא מכירים בחמאס וחיזבאללה כארגוני טרור, אבל כן מגנים את ההתקפות על ישראל. מבחינת זה לא מקובל. לרוסיה יש מדיניות קשוחה של לחימה בטרור והם לא מוכנים לקבל את רעיון שיש אבחנה בין טרור ואלימות של קיצוניים, כמו שהאירופאים עושים (כלומר- שהאירופאים מוכנים לקבל טרור, כאשר זה תומך באינטרסים שלהם-ג'אבת אל נוסרא). בטווח הארוך זה פוגע הם לא מוכנים לקבל את הסטנדרטים הכפולים של המערב ביחס לטרור. מזכיר את הצעת הנשיא פוטין ליצור קואליציה בינלאומית ללחימה בטרור- שלא נענתה. </w:t>
      </w: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jc w:val="center"/>
        <w:rPr>
          <w:rFonts w:cs="David"/>
          <w:b/>
          <w:bCs/>
          <w:sz w:val="32"/>
          <w:szCs w:val="32"/>
          <w:rtl/>
        </w:rPr>
      </w:pPr>
      <w:r>
        <w:rPr>
          <w:rFonts w:cs="David" w:hint="cs"/>
          <w:b/>
          <w:bCs/>
          <w:sz w:val="32"/>
          <w:szCs w:val="32"/>
          <w:rtl/>
        </w:rPr>
        <w:t>הרצאה:</w:t>
      </w:r>
      <w:r w:rsidRPr="00C2003A">
        <w:rPr>
          <w:rFonts w:cs="David" w:hint="cs"/>
          <w:b/>
          <w:bCs/>
          <w:sz w:val="32"/>
          <w:szCs w:val="32"/>
          <w:rtl/>
        </w:rPr>
        <w:t xml:space="preserve"> </w:t>
      </w:r>
      <w:r>
        <w:rPr>
          <w:rFonts w:cs="David" w:hint="cs"/>
          <w:b/>
          <w:bCs/>
          <w:sz w:val="32"/>
          <w:szCs w:val="32"/>
          <w:rtl/>
        </w:rPr>
        <w:t>ה</w:t>
      </w:r>
      <w:r w:rsidRPr="00C2003A">
        <w:rPr>
          <w:rFonts w:cs="David" w:hint="cs"/>
          <w:b/>
          <w:bCs/>
          <w:sz w:val="32"/>
          <w:szCs w:val="32"/>
          <w:rtl/>
        </w:rPr>
        <w:t xml:space="preserve">ביטחון </w:t>
      </w:r>
      <w:r>
        <w:rPr>
          <w:rFonts w:cs="David" w:hint="cs"/>
          <w:b/>
          <w:bCs/>
          <w:sz w:val="32"/>
          <w:szCs w:val="32"/>
          <w:rtl/>
        </w:rPr>
        <w:t>ה</w:t>
      </w:r>
      <w:r w:rsidRPr="00C2003A">
        <w:rPr>
          <w:rFonts w:cs="David" w:hint="cs"/>
          <w:b/>
          <w:bCs/>
          <w:sz w:val="32"/>
          <w:szCs w:val="32"/>
          <w:rtl/>
        </w:rPr>
        <w:t>לאומי</w:t>
      </w:r>
      <w:r>
        <w:rPr>
          <w:rFonts w:cs="David" w:hint="cs"/>
          <w:b/>
          <w:bCs/>
          <w:sz w:val="32"/>
          <w:szCs w:val="32"/>
          <w:rtl/>
        </w:rPr>
        <w:t xml:space="preserve"> של רוסיה</w:t>
      </w:r>
    </w:p>
    <w:p w:rsidR="0062400B" w:rsidRPr="00C2003A" w:rsidRDefault="0062400B" w:rsidP="0062400B">
      <w:pPr>
        <w:bidi/>
        <w:spacing w:line="360" w:lineRule="auto"/>
        <w:jc w:val="center"/>
        <w:rPr>
          <w:rFonts w:cs="David"/>
          <w:b/>
          <w:bCs/>
          <w:sz w:val="28"/>
          <w:szCs w:val="28"/>
          <w:u w:val="single"/>
          <w:rtl/>
        </w:rPr>
      </w:pPr>
      <w:r>
        <w:rPr>
          <w:rFonts w:cs="David" w:hint="cs"/>
          <w:b/>
          <w:bCs/>
          <w:sz w:val="28"/>
          <w:szCs w:val="28"/>
          <w:u w:val="single"/>
          <w:rtl/>
        </w:rPr>
        <w:t xml:space="preserve">סגן </w:t>
      </w:r>
      <w:r w:rsidRPr="00C2003A">
        <w:rPr>
          <w:rFonts w:cs="David" w:hint="cs"/>
          <w:b/>
          <w:bCs/>
          <w:sz w:val="28"/>
          <w:szCs w:val="28"/>
          <w:u w:val="single"/>
          <w:rtl/>
        </w:rPr>
        <w:t xml:space="preserve">המועצה לביטחון לאומי- </w:t>
      </w:r>
      <w:r>
        <w:rPr>
          <w:rFonts w:cs="David" w:hint="cs"/>
          <w:b/>
          <w:bCs/>
          <w:sz w:val="28"/>
          <w:szCs w:val="28"/>
          <w:u w:val="single"/>
          <w:rtl/>
        </w:rPr>
        <w:t xml:space="preserve">מר </w:t>
      </w:r>
      <w:r w:rsidRPr="00C2003A">
        <w:rPr>
          <w:rFonts w:cs="David" w:hint="cs"/>
          <w:b/>
          <w:bCs/>
          <w:sz w:val="28"/>
          <w:szCs w:val="28"/>
          <w:u w:val="single"/>
          <w:rtl/>
        </w:rPr>
        <w:t xml:space="preserve">אלכסנדר בנדיקטוב </w:t>
      </w:r>
      <w:r w:rsidRPr="00C2003A">
        <w:rPr>
          <w:rFonts w:cs="David"/>
          <w:b/>
          <w:bCs/>
          <w:sz w:val="28"/>
          <w:szCs w:val="28"/>
          <w:u w:val="single"/>
          <w:rtl/>
        </w:rPr>
        <w:t>–</w:t>
      </w:r>
      <w:r w:rsidRPr="00C2003A">
        <w:rPr>
          <w:rFonts w:cs="David" w:hint="cs"/>
          <w:b/>
          <w:bCs/>
          <w:sz w:val="28"/>
          <w:szCs w:val="28"/>
          <w:u w:val="single"/>
          <w:rtl/>
        </w:rPr>
        <w:t xml:space="preserve"> 13/5/2019</w:t>
      </w:r>
    </w:p>
    <w:p w:rsidR="0062400B" w:rsidRPr="00C2003A" w:rsidRDefault="0062400B" w:rsidP="0062400B">
      <w:pPr>
        <w:bidi/>
        <w:spacing w:line="360" w:lineRule="auto"/>
        <w:jc w:val="both"/>
        <w:rPr>
          <w:rFonts w:cs="David"/>
          <w:b/>
          <w:bCs/>
          <w:sz w:val="28"/>
          <w:szCs w:val="28"/>
          <w:u w:val="single"/>
          <w:rtl/>
        </w:rPr>
      </w:pP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כפתיח:</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דברי ברכה על הגעת המשלחת של מב"ל למועצה לביטחון לאומי. מברך על יום העצמאות שהשנה נחגג עם יום הניצחון על הנאצים.</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המועצה לביטחון לאומי:היא הגוף העליון ברוסיה  לנושאי ביטחון לאומי, תעשיות ביטחון, שת"פ טכנולוגי-ביטחוני ונושאים נושפים הקשורים לבטל"מ של רוסיה. בנדיקטוב אחראי על השת"פ </w:t>
      </w:r>
      <w:r w:rsidRPr="00C2003A">
        <w:rPr>
          <w:rFonts w:cs="David" w:hint="cs"/>
          <w:sz w:val="28"/>
          <w:szCs w:val="28"/>
          <w:rtl/>
        </w:rPr>
        <w:lastRenderedPageBreak/>
        <w:t xml:space="preserve">הבינ"ל  בנושאי ביטחון לאומי. המועצה כפופה ישירות לנשיא רוסיה. במועצה יש את ראש הממשלה, ראי הבתים של הפרלמנט, ראשי ארגוני הביטחון ושרים הקשורים לביטחון הלאומי. לחברים הקבועים יש זכות הצבעה כאשר לאחרים יש רק זכות המלצה. המועצה מתכנסת אחת לשבוע, או בעת משבר/צורך. בהתבסס על החלטות המועצה מכינים החלטות לביצוע בחתימת הנשיא. לראש המועצה יש 7 סגנים, כל אחד אחראי על תחום אחר, ביניהם: ביטחון פנים, מלחמה בטרור, תעשיות ביטחוניות, ביטחון תקשורת ועוד. לצידה, יש מועצה מדעית שאחראית על פיתוח ארוך טווח של הטכנולוגיה במדינה.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מבנה המועצה לביטחון לאומי הועתק לפני 20 שנה מהמועצה המקבילה בארה"ב ואז הוא השתנה לפי הצרכים של רוסיה. המועצה גם מתכננת את הצעדים הננקטים לטובת הביטחון הלאומי וגם מפקחת על ביצוע ההחלטות (בחתימה הנשיא) על ידי הגופים הרלוונטיים בממשל. כך המועצה בעצם מפקחת על גופי הממשל ברוסיה.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איראן: מדינה עם כוח אזורי משמעותי. הם ממשים את האינטרסים שלהם במספר מדינות בסביבתם. יש שיח עם ישראל וארה"ב לגבי נוכחותם בסוריה. מאחר והיה להם תפקיד משמעותי במלחמה בטרור בסוריה, יש לקחת זאת בחשבון כשדנים על תפקידם שם בעתיד. מבחינת רוסיה- מייד עם השגת יציבות בסוריה, אין צורך בנוכחות איראנית בסוריה. לאיראן יש ניסיון רב בשרידות תחת הסנקציות ולכן אינו חושב שהסנקציות יהיו אפקטיביות- עדיף להגיע להסכמות בצורה דיפלומטית.</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ים סין הדרומי: מאמינים שכל הסכסוכים האלו, סביב ים סין הדרומי, צריכים להיפתר בין כל שתי מדינות רלוונטיות-בינן לבין עצמן, באמצעות האו"ם כפלטפורמה. רוסיה נמנעה מלנקוט עמדה בסכסוכים אלו. בנדיקטוב מייד עבר לדבר על תרומת ארה"ב לחוסר היציבות בעולם במקומות רבים, נסיגה מאמנות והסכמים והרחיב (והדגים) כאשר הסביר את התרומה של ארה"ב לחוסר היציבות בוונצואלה- כאשר הם לא מקבלים את תוצאות הבחירות שנערכו ובעצם רוצים למנות נשיא מטעמם, שאפילו לא היה מועמד, בלי קשר להחלטת העם.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איומים על רוסיה: קודם כל טרור והברחת סמים שמגיעים מאפגניסטן לרוסיה. המצב ברוסיה השתפר בזכות הלחימה בטרור. אם לפני עשור היו כ-150 פיגועים בשנה הרי שבשנה האחרונה לא היה אפילו פיגוע אחד. מצליחים למנוע את נתיבי ההברחה העיקריים של סמים אבל זה עדיין נושא בעייתי ברוסיה, לא רק מבחינת התמכרות של אזרחים, אלא גם שהוא משמש ככלי למימון הטרור. חוששים גם מהתופעה של עלייה בפשיזם במדינות אירופה- הם לרוב מביאים את אוקראינה כדוגמה, אבל זו תופעה שמתרחשת בכל מדינות מזרח אירופה ובחלק ממדינות מערב אירופה. לצערם האירופאים לא לגמרי מבינים את המשמעות של עליית הפאשיזם, כאשר כיום המצב דומה למצב שהיה באירופה לפני עליית השלטון הנאצי. חוששים גם מנקודות "של אי יציבות" לאורך </w:t>
      </w:r>
      <w:r w:rsidRPr="00C2003A">
        <w:rPr>
          <w:rFonts w:cs="David" w:hint="cs"/>
          <w:sz w:val="28"/>
          <w:szCs w:val="28"/>
          <w:rtl/>
        </w:rPr>
        <w:lastRenderedPageBreak/>
        <w:t xml:space="preserve">הגבולות שלהם. אוקראינה היא בעיה משמעותית כזו וטרגדיה של ממש, האיום הגרעיני בחצי האי הקוריאני (מזכיר שלצפ"ק יש גבול עם רוסיה)- חוששים שאם תהיה הסלמה, זה ישפיע על הביטחון הלאומי בשל רוסיה מבחינה אקולוגית, כלכלית ואפילו הגירה.  גם הזירה הבינ"ל שבה יש שיח שמצייר את רוסי כאיום גלובלי נתפס על ידם כאיום.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האיומים העיקריים הם פנימיים: אם יצליחו להתמודד עם האיומים הפנימיים, יצליחו להתמודד עם כל האיומים החיצוניים. אסטרטגיית הביטחון הלאומי מתאפשרת כאשר רוסיה מצליחה לקיים פיתוח כלכלי וחברתי פנימיים. </w:t>
      </w: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שת"פ בינ"ל: אומר שרואים בישראל שותף חשוב. מקווים שהשת"פ הטוב ימשיך ויתמקד לא רק במניעת תקריות אלא גם לצעדים בונים. הם רואים באו"ם פלטפורמה חשובה. לצערו יש המון החלטות אנטי רוסיות (כמו גם אנטי ישראליות) ולכן רוצים לקדם שת"פ מול האו"ם. עוד רוצים לקדם שת"פ כלכלי. מזכיר שרוביה היא אחת המדינות שבה יש המון דוברי רוסית וזה פרמטר חשוב באסטרטגיה שלהם כלפי ישראל. הנשיא פוטין מזכיר כל הזמן שישראל חשובה להם ורוסיה לא תנקוט צעדים שיפגעו בביטחון הלאומי הישראלי. אתם יכולים לראות ברוסיה כ"מדינה אחות" שדואגת לכם.</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האפשרות של איראן גרעינית: רוסיה היא משתתפת אחראית באמנה למניעת הפצת נשק גרעיני. הסיטואציה שמדינות כמו איראן או צפ"ק יפתחו יכולת צבאית-גרעינית, היא בלתי מתקבלת עבורם. זה נכון עבור כלל המדינות (שלא ב"מועדון הגרעיני"). ככל שיותר מדינות יהיו בעלות נשק גרעיני, כך עולה הסיכון למלחמה גרעינית ורוסיה תעשה ככל יכולתה למנוע מאיראן נשק גרעיני. מנסים לסייע כמיטב יכולתם בדיאלוג האמריקאי-צפ"ק לפרוק קוריאה נשק גרעיני, כולל לחץ של פוטין על מנהיג צפ"ק. בעיה דחופה לא פחות היא האפשרות של טרור גרעיני. זה מחייב את כל המדינות האחראיות לפעול למניעת זליגת טכנולוגיה גרעינית. בהשוואה לטרור גרעיני, איראן וצפ"ק זה "משחק ילדים".</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מקורות העוצמה (בהקשר הכלכלי): יעילות הפיתרון לא תמיד תלויה בכמות הכסף, אלא בדרך שמשתמשים בו: טורפדו אחד עלה הרבה-הרבה פחות מנושאת מטוסים (טורח להזכיר שנושאות המטוסים האמריקאיות לא מוגנות מהטורפדו הרוסי). רוסיה מעדיפה להשתמש בדיפלומטיה יותר מאשר בכוח צבאי. </w:t>
      </w: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spacing w:line="360" w:lineRule="auto"/>
        <w:jc w:val="center"/>
        <w:rPr>
          <w:rFonts w:cs="David"/>
          <w:b/>
          <w:bCs/>
          <w:sz w:val="32"/>
          <w:szCs w:val="32"/>
          <w:rtl/>
        </w:rPr>
      </w:pPr>
      <w:r w:rsidRPr="00C2003A">
        <w:rPr>
          <w:rFonts w:cs="David" w:hint="cs"/>
          <w:b/>
          <w:bCs/>
          <w:sz w:val="32"/>
          <w:szCs w:val="32"/>
          <w:rtl/>
        </w:rPr>
        <w:lastRenderedPageBreak/>
        <w:t xml:space="preserve">הרצאה: </w:t>
      </w:r>
      <w:r>
        <w:rPr>
          <w:rFonts w:cs="David" w:hint="cs"/>
          <w:b/>
          <w:bCs/>
          <w:sz w:val="32"/>
          <w:szCs w:val="32"/>
          <w:rtl/>
        </w:rPr>
        <w:t xml:space="preserve">מדיניות </w:t>
      </w:r>
      <w:r w:rsidRPr="00C2003A">
        <w:rPr>
          <w:rFonts w:cs="David" w:hint="cs"/>
          <w:b/>
          <w:bCs/>
          <w:sz w:val="32"/>
          <w:szCs w:val="32"/>
          <w:rtl/>
        </w:rPr>
        <w:t xml:space="preserve">חוץ </w:t>
      </w:r>
      <w:r>
        <w:rPr>
          <w:rFonts w:cs="David" w:hint="cs"/>
          <w:b/>
          <w:bCs/>
          <w:sz w:val="32"/>
          <w:szCs w:val="32"/>
          <w:rtl/>
        </w:rPr>
        <w:t>וביטחון</w:t>
      </w:r>
    </w:p>
    <w:p w:rsidR="0062400B" w:rsidRPr="00C2003A" w:rsidRDefault="0062400B" w:rsidP="0062400B">
      <w:pPr>
        <w:bidi/>
        <w:spacing w:line="360" w:lineRule="auto"/>
        <w:jc w:val="center"/>
        <w:rPr>
          <w:rFonts w:cs="David"/>
          <w:b/>
          <w:bCs/>
          <w:sz w:val="28"/>
          <w:szCs w:val="28"/>
          <w:u w:val="single"/>
          <w:rtl/>
        </w:rPr>
      </w:pPr>
      <w:r w:rsidRPr="00C2003A">
        <w:rPr>
          <w:rFonts w:cs="David" w:hint="cs"/>
          <w:b/>
          <w:bCs/>
          <w:sz w:val="28"/>
          <w:szCs w:val="28"/>
          <w:u w:val="single"/>
          <w:rtl/>
        </w:rPr>
        <w:t xml:space="preserve">מר דמיטרי טריינין- מומחה לקשרים בינ"ל </w:t>
      </w:r>
      <w:r w:rsidRPr="00C2003A">
        <w:rPr>
          <w:rFonts w:cs="David"/>
          <w:b/>
          <w:bCs/>
          <w:sz w:val="28"/>
          <w:szCs w:val="28"/>
          <w:u w:val="single"/>
          <w:rtl/>
        </w:rPr>
        <w:t>–</w:t>
      </w:r>
      <w:r w:rsidRPr="00C2003A">
        <w:rPr>
          <w:rFonts w:cs="David" w:hint="cs"/>
          <w:b/>
          <w:bCs/>
          <w:sz w:val="28"/>
          <w:szCs w:val="28"/>
          <w:u w:val="single"/>
          <w:rtl/>
        </w:rPr>
        <w:t xml:space="preserve"> 14/5/2019</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לפני כחמש שנים רוסיה ביצעה שינוי רציני במדיניות החוץ שלה. עד אז, מדיניות החוץ עסקה בקידום שילוב רוסיה בעולם המערבי וקרבה לארה"ב (הפיכת רוסיה למדינה מערבית). מדיניות זו נכשלה ולא רק בגלל רמת הדמוקרטיה במדינה (יש לארה"ב בעלות ברית מאוד לא דמוקרטיות). אבל אם רוסיה הייתה עושה כל מה שארה"ב הייתה מצפה, אחרי כמה שנים באופן טבעי רוסיה הייתה מתקרבת למדינות אירופה והופכת סוג של אופוזיציה טבעית לארה"ב בתוך הבריתות. ולכן כנראה ארה"ב לא באמת רוצה את רוסיה "בפנים"- בתוך הבריתות המערביות. רוסיה ייחודית ברמת ההתנגדות שלה לקבל מנהיגות של מדינה אחרת, גם במחיר כואב (לעומת ארה"ב שלא מוכנה לקבל מדינות שיהיו שוות לה)</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 xml:space="preserve">עד לפני חמש שנים היה ברוסיה רצון לשלב את מדינות ברית המועצות לשעבר בחזרה איתה באיחוד אירו-אסיה. </w:t>
      </w: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לפני חמש שנים, בשל משבר אוקראינה, שתי המגמות האלו השתנו:</w:t>
      </w:r>
    </w:p>
    <w:p w:rsidR="0062400B" w:rsidRPr="00C2003A" w:rsidRDefault="0062400B" w:rsidP="0062400B">
      <w:pPr>
        <w:pStyle w:val="a3"/>
        <w:numPr>
          <w:ilvl w:val="0"/>
          <w:numId w:val="33"/>
        </w:numPr>
        <w:bidi/>
        <w:spacing w:after="200" w:line="360" w:lineRule="auto"/>
        <w:jc w:val="both"/>
        <w:rPr>
          <w:rFonts w:cs="David"/>
          <w:sz w:val="28"/>
          <w:szCs w:val="28"/>
          <w:rtl/>
        </w:rPr>
      </w:pPr>
      <w:r w:rsidRPr="00C2003A">
        <w:rPr>
          <w:rFonts w:cs="David" w:hint="cs"/>
          <w:sz w:val="28"/>
          <w:szCs w:val="28"/>
          <w:rtl/>
        </w:rPr>
        <w:t xml:space="preserve">רוסיה שוב מרוכזת בעצמה (לא מזרח ולא מערב- מדינה הצפונית). </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 xml:space="preserve"> כבר לא בפוקוס בלעדי באירופה- מתעניינים באזורים אחרים בעולם. במקום לשהיות מקובעים על אירופה, נמצאים בעמדה גמישה שבה הם, כאזור בפני עצמם ומעצמה עולמית, מסתכלים על כל מקום שיכול לקדם את האינטרסים שלהם. הגדרת מעצמה עולמית השתנתה וכיום זה כוח שלא נותן לאחרים להוביל אותו.</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רוסיה צריכה להמציא את עצמה מחדש באירו-אסיה ובהשפעה העולמית שלה. כיום אין אידיאולוגיה בקשרים האלו- אלא רק תועלת רוסית (כסף, נפט וחיזוק ההשפעה הגיאו-פוליטית). כך למשל בוונצואלה ובסוריה.</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רוסיה פתחה מודל מעורבות במזרח התיכון שיכול לשמש אותה גם במקומות אחרים: יש לרוסיה קשרים עם כל הצדדים, היא יכולה לתווך ולהעביר מסרים, כל הצדדים מכבדים אותה בשל כוחה באזור. אפשר לראות שרוסיה מפתחת קשרים עם פקיסטאן כשבעבר היה רק לצד הודו (בשל אידיאולוגיה). כיום רוסיה משחקת בשני הצדדים וממצבת את עצמה.</w:t>
      </w:r>
    </w:p>
    <w:p w:rsidR="0062400B" w:rsidRPr="00C2003A" w:rsidRDefault="0062400B" w:rsidP="0062400B">
      <w:pPr>
        <w:pStyle w:val="a3"/>
        <w:numPr>
          <w:ilvl w:val="0"/>
          <w:numId w:val="33"/>
        </w:numPr>
        <w:bidi/>
        <w:spacing w:after="200" w:line="360" w:lineRule="auto"/>
        <w:jc w:val="both"/>
        <w:rPr>
          <w:rFonts w:cs="David"/>
          <w:sz w:val="28"/>
          <w:szCs w:val="28"/>
          <w:rtl/>
        </w:rPr>
      </w:pPr>
      <w:r w:rsidRPr="00C2003A">
        <w:rPr>
          <w:rFonts w:cs="David" w:hint="cs"/>
          <w:sz w:val="28"/>
          <w:szCs w:val="28"/>
          <w:rtl/>
        </w:rPr>
        <w:t xml:space="preserve">רוסיה חזרה לזירה הבינלאומית, בצורה שונה מברית המועצות והאימפריה הרוסית. רוסיה היום חלשה הרבה יותר מברית המועצות של אז ומארה"ב וסין של היום. אבל רוסיה פיתחה סט חדש של כלים שמאפשר לה למצב את עצמה ככוח עולמי. רוסיה לא מתחרה עם סין </w:t>
      </w:r>
      <w:r w:rsidRPr="00C2003A">
        <w:rPr>
          <w:rFonts w:cs="David" w:hint="cs"/>
          <w:sz w:val="28"/>
          <w:szCs w:val="28"/>
          <w:rtl/>
        </w:rPr>
        <w:lastRenderedPageBreak/>
        <w:t xml:space="preserve">וארה"ב על הגמוניה עולמית, אלא משמרת את מעמדה בכל מה ששור לשימור וקידום האינטרסים של רוסיה באמצעות הזירה הבינלאומית. * </w:t>
      </w:r>
      <w:r w:rsidRPr="00C2003A">
        <w:rPr>
          <w:rFonts w:cs="David" w:hint="cs"/>
          <w:b/>
          <w:bCs/>
          <w:sz w:val="28"/>
          <w:szCs w:val="28"/>
          <w:rtl/>
        </w:rPr>
        <w:t>לרוסיה לא אכפת מהעולם, אלא רק ממקומה בעולם</w:t>
      </w:r>
      <w:r w:rsidRPr="00C2003A">
        <w:rPr>
          <w:rFonts w:cs="David" w:hint="cs"/>
          <w:sz w:val="28"/>
          <w:szCs w:val="28"/>
          <w:rtl/>
        </w:rPr>
        <w:t>*.</w:t>
      </w:r>
    </w:p>
    <w:p w:rsidR="0062400B" w:rsidRPr="00C2003A" w:rsidRDefault="0062400B" w:rsidP="0062400B">
      <w:pPr>
        <w:bidi/>
        <w:spacing w:line="360" w:lineRule="auto"/>
        <w:jc w:val="both"/>
        <w:rPr>
          <w:rFonts w:cs="David"/>
          <w:b/>
          <w:bCs/>
          <w:sz w:val="28"/>
          <w:szCs w:val="28"/>
          <w:u w:val="single"/>
          <w:rtl/>
        </w:rPr>
      </w:pPr>
    </w:p>
    <w:p w:rsidR="0062400B" w:rsidRPr="00C2003A" w:rsidRDefault="0062400B" w:rsidP="0062400B">
      <w:pPr>
        <w:bidi/>
        <w:spacing w:line="360" w:lineRule="auto"/>
        <w:jc w:val="both"/>
        <w:rPr>
          <w:rFonts w:cs="David"/>
          <w:b/>
          <w:bCs/>
          <w:sz w:val="28"/>
          <w:szCs w:val="28"/>
          <w:u w:val="single"/>
          <w:rtl/>
        </w:rPr>
      </w:pPr>
      <w:r w:rsidRPr="00C2003A">
        <w:rPr>
          <w:rFonts w:cs="David" w:hint="cs"/>
          <w:b/>
          <w:bCs/>
          <w:sz w:val="28"/>
          <w:szCs w:val="28"/>
          <w:u w:val="single"/>
          <w:rtl/>
        </w:rPr>
        <w:t>שו"ת</w:t>
      </w:r>
    </w:p>
    <w:p w:rsidR="0062400B" w:rsidRPr="00C2003A" w:rsidRDefault="0062400B" w:rsidP="0062400B">
      <w:pPr>
        <w:pStyle w:val="a3"/>
        <w:numPr>
          <w:ilvl w:val="0"/>
          <w:numId w:val="34"/>
        </w:numPr>
        <w:bidi/>
        <w:spacing w:after="200" w:line="360" w:lineRule="auto"/>
        <w:jc w:val="both"/>
        <w:rPr>
          <w:rFonts w:cs="David"/>
          <w:sz w:val="28"/>
          <w:szCs w:val="28"/>
        </w:rPr>
      </w:pPr>
      <w:r w:rsidRPr="00C2003A">
        <w:rPr>
          <w:rFonts w:cs="David" w:hint="cs"/>
          <w:sz w:val="28"/>
          <w:szCs w:val="28"/>
          <w:rtl/>
        </w:rPr>
        <w:t xml:space="preserve"> עמדת רוסיה ל"עסקת המאה": עוד לא יודעים מה היא כוללת, אבל רוב האנשים סקפטיים לגבי האפשרות של העסקה להצליח. רוסיה לא רואה מנהיגות פלסטינית שיכולה להביא להסכם ומדינה (לא יודו בזה פומבית). ולכן הם חושבים שהזירה תישאר פתוחה לפעילות קיצוניים. לא חושב שרוסיה תפעל לסיכול העסקה (יחכו שתמות לבד....) ואפילו תנסה לסייע, אבל הם לא ינסו להיכנס בצורה רשמית לתהליך. היא תמתין בצד להזדמנות להיכנס לנישות שיקדמו אינטרסים שלה, בדיוק כמו בהסכם הגרעין עם איראן. זה נעשה מעדת חולשה אבל גם אם היה לא משאבים- הם לא היו משקיעים אותם בסיוע לאחרים.</w:t>
      </w:r>
    </w:p>
    <w:p w:rsidR="0062400B" w:rsidRPr="00C2003A" w:rsidRDefault="0062400B" w:rsidP="0062400B">
      <w:pPr>
        <w:pStyle w:val="a3"/>
        <w:numPr>
          <w:ilvl w:val="0"/>
          <w:numId w:val="34"/>
        </w:numPr>
        <w:bidi/>
        <w:spacing w:after="200" w:line="360" w:lineRule="auto"/>
        <w:jc w:val="both"/>
        <w:rPr>
          <w:rFonts w:cs="David"/>
          <w:sz w:val="28"/>
          <w:szCs w:val="28"/>
        </w:rPr>
      </w:pPr>
      <w:r w:rsidRPr="00C2003A">
        <w:rPr>
          <w:rFonts w:cs="David" w:hint="cs"/>
          <w:sz w:val="28"/>
          <w:szCs w:val="28"/>
          <w:rtl/>
        </w:rPr>
        <w:t>רוסיה איננה ניטרלית בעולם, היא נוקטת צד שמשרת תועלת (ולא אידיאולוגיה). רוסיה היא לא חברה של איראן אבל היא מרוכזת במניעת הובלה בלעדית של מדינה אחת, ארה"ב בעולם (בעתיד זה יכול להיות גם סין) ולכן היא פועלת לסיכול מאמצי ארה"ב.</w:t>
      </w:r>
    </w:p>
    <w:p w:rsidR="0062400B" w:rsidRPr="00C2003A" w:rsidRDefault="0062400B" w:rsidP="0062400B">
      <w:pPr>
        <w:pStyle w:val="a3"/>
        <w:numPr>
          <w:ilvl w:val="0"/>
          <w:numId w:val="34"/>
        </w:numPr>
        <w:bidi/>
        <w:spacing w:after="200" w:line="360" w:lineRule="auto"/>
        <w:jc w:val="both"/>
        <w:rPr>
          <w:rFonts w:cs="David"/>
          <w:sz w:val="28"/>
          <w:szCs w:val="28"/>
          <w:rtl/>
        </w:rPr>
      </w:pPr>
      <w:r w:rsidRPr="00C2003A">
        <w:rPr>
          <w:rFonts w:cs="David" w:hint="cs"/>
          <w:sz w:val="28"/>
          <w:szCs w:val="28"/>
          <w:rtl/>
        </w:rPr>
        <w:t>מצרים הופכת ללקוח חשוב של רוסיה בכסף סעודי, כשבעבר סעודי הייתה תומכת של ארה"ב ביריבות מול רוסיה (כלומר ה"שחור-לבן" הופך להרבה גוונים של אפור). כאשר האינטרס המוביל הוא שבירת הגמוניה עולמית של מדינה אחת (ארה"ב).</w:t>
      </w:r>
    </w:p>
    <w:p w:rsidR="0062400B" w:rsidRPr="00C2003A" w:rsidRDefault="0062400B" w:rsidP="0062400B">
      <w:pPr>
        <w:pStyle w:val="a3"/>
        <w:numPr>
          <w:ilvl w:val="0"/>
          <w:numId w:val="34"/>
        </w:numPr>
        <w:bidi/>
        <w:spacing w:after="200" w:line="360" w:lineRule="auto"/>
        <w:jc w:val="both"/>
        <w:rPr>
          <w:rFonts w:cs="David"/>
          <w:sz w:val="28"/>
          <w:szCs w:val="28"/>
        </w:rPr>
      </w:pPr>
      <w:r w:rsidRPr="00C2003A">
        <w:rPr>
          <w:rFonts w:cs="David" w:hint="cs"/>
          <w:sz w:val="28"/>
          <w:szCs w:val="28"/>
          <w:rtl/>
        </w:rPr>
        <w:t xml:space="preserve">לרוסיה יש יחס מיוחד לישראל, לא רק בשל האוכלוסייה הרוסית, אלא גם בשל הקשרים ההיסטוריים והמאבק המשותף בטרור אסלאמסטי באזור. </w:t>
      </w:r>
    </w:p>
    <w:p w:rsidR="0062400B" w:rsidRPr="00C2003A" w:rsidRDefault="0062400B" w:rsidP="0062400B">
      <w:pPr>
        <w:pStyle w:val="a3"/>
        <w:numPr>
          <w:ilvl w:val="0"/>
          <w:numId w:val="34"/>
        </w:numPr>
        <w:bidi/>
        <w:spacing w:after="200" w:line="360" w:lineRule="auto"/>
        <w:jc w:val="both"/>
        <w:rPr>
          <w:rFonts w:cs="David"/>
          <w:sz w:val="28"/>
          <w:szCs w:val="28"/>
        </w:rPr>
      </w:pPr>
      <w:r w:rsidRPr="00C2003A">
        <w:rPr>
          <w:rFonts w:cs="David" w:hint="cs"/>
          <w:sz w:val="28"/>
          <w:szCs w:val="28"/>
          <w:rtl/>
        </w:rPr>
        <w:t>פתיחת המעבר הארקטי בשל הפשרת קרח: רוסיה תנסה להיות הכוח המוביל באזור, מאחר ולה יש את הגבול הארוך ביותר עם האזור הזה. אבל תהייה תחרות קשה עם הסינים ולכן קודם כל יתמקדו בשימור האינטרסים הרוסים המיידיים</w:t>
      </w: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spacing w:line="360" w:lineRule="auto"/>
        <w:jc w:val="center"/>
        <w:rPr>
          <w:rFonts w:cs="David"/>
          <w:b/>
          <w:bCs/>
          <w:sz w:val="32"/>
          <w:szCs w:val="32"/>
          <w:rtl/>
        </w:rPr>
      </w:pPr>
      <w:r w:rsidRPr="00C2003A">
        <w:rPr>
          <w:rFonts w:cs="David" w:hint="cs"/>
          <w:b/>
          <w:bCs/>
          <w:sz w:val="32"/>
          <w:szCs w:val="32"/>
          <w:rtl/>
        </w:rPr>
        <w:t>הרצאה: יחסי המעצמות</w:t>
      </w:r>
    </w:p>
    <w:p w:rsidR="0062400B" w:rsidRPr="00C2003A" w:rsidRDefault="0062400B" w:rsidP="0062400B">
      <w:pPr>
        <w:bidi/>
        <w:spacing w:line="360" w:lineRule="auto"/>
        <w:jc w:val="center"/>
        <w:rPr>
          <w:rFonts w:cs="David"/>
          <w:b/>
          <w:bCs/>
          <w:sz w:val="28"/>
          <w:szCs w:val="28"/>
          <w:u w:val="single"/>
        </w:rPr>
      </w:pPr>
      <w:r w:rsidRPr="00C2003A">
        <w:rPr>
          <w:rFonts w:cs="David" w:hint="cs"/>
          <w:b/>
          <w:bCs/>
          <w:sz w:val="28"/>
          <w:szCs w:val="28"/>
          <w:u w:val="single"/>
          <w:rtl/>
        </w:rPr>
        <w:t xml:space="preserve">מר אנדרי קורטונוב- מומחה לקשרים בין המעצמות </w:t>
      </w:r>
      <w:r w:rsidRPr="00C2003A">
        <w:rPr>
          <w:rFonts w:cs="David"/>
          <w:b/>
          <w:bCs/>
          <w:sz w:val="28"/>
          <w:szCs w:val="28"/>
          <w:u w:val="single"/>
          <w:rtl/>
        </w:rPr>
        <w:t>–</w:t>
      </w:r>
      <w:r w:rsidRPr="00C2003A">
        <w:rPr>
          <w:rFonts w:cs="David" w:hint="cs"/>
          <w:b/>
          <w:bCs/>
          <w:sz w:val="28"/>
          <w:szCs w:val="28"/>
          <w:u w:val="single"/>
          <w:rtl/>
        </w:rPr>
        <w:t xml:space="preserve"> 14/5/2019</w:t>
      </w: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spacing w:line="360" w:lineRule="auto"/>
        <w:jc w:val="both"/>
        <w:rPr>
          <w:rFonts w:cs="David"/>
          <w:sz w:val="28"/>
          <w:szCs w:val="28"/>
          <w:rtl/>
        </w:rPr>
      </w:pPr>
      <w:r w:rsidRPr="00C2003A">
        <w:rPr>
          <w:rFonts w:cs="David" w:hint="cs"/>
          <w:sz w:val="28"/>
          <w:szCs w:val="28"/>
          <w:rtl/>
        </w:rPr>
        <w:lastRenderedPageBreak/>
        <w:t xml:space="preserve">מזכיר המדינה פומפאו מגיע היום לסוצ'י לפגישות עם שר החוץ והנשיא פוטין, בפעם הראשונה במסגרת תפקידו כשר החוץ. עד עכשיו, הקשר העיקרי (אסטרטגי) בין המדינות היה בין היועצים לביטחון לאומי של שתי המדינות. סביר להניח שפוטין לא יוכל לסייע לטראמפ בנושא סין וטראמפ לא יוכל לסייע לפוטין בנושא קרים. </w:t>
      </w: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כנראה שהנושאים שיעלו לדיון הם:</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 xml:space="preserve">פיקוח נשק: אנחנו עכשיו במצב של הרס כלל התשתית לריסון מרוץ החימוש, ההסכמים ששרדו את התפרקות בריה"מ מגיעים עכשיו לקצם והשיא עכשיו הוא פרישת ארה"ב מ- </w:t>
      </w:r>
      <w:r w:rsidRPr="00C2003A">
        <w:rPr>
          <w:rFonts w:cs="David" w:hint="cs"/>
          <w:sz w:val="28"/>
          <w:szCs w:val="28"/>
        </w:rPr>
        <w:t>IMF</w:t>
      </w:r>
      <w:r w:rsidRPr="00C2003A">
        <w:rPr>
          <w:rFonts w:cs="David" w:hint="cs"/>
          <w:sz w:val="28"/>
          <w:szCs w:val="28"/>
          <w:rtl/>
        </w:rPr>
        <w:t xml:space="preserve">. לארה"ב יש תלונות על התנהלות רוסיה, אבל הסיבה העיקרית היא סין (שלא כלולה בהסכם המקורי) ומבחינת ארה"ב לא סביר שתגביל את עצמה כשסין, איראן צפ"ק לא מגבילות את עצמן. יכול להיות שיסכימו לשמור על מסגרת ההבנות בפועל, גם אם מפסיקים להגביל את עצמם רשמית. יש בערך שנה להגיע לסכמות חדשות לפני שמגיע מועד החידוש הרשמי (שבלי הסכמה- ארה"ב לא תחתום על חידוש). </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יציבות אסטרטגית: נושא שארה"ב הציעה- להתקדם מעבר להסכמות של שנות ה- 80 ולהתקדם להסכמות שהן מעבר למספרים (של טילים וראשי נפץ) אלא להתקדם להסכמות על טכנולוגיות: סייבר, מע' אוטונומיות, חלל, טכ' טילים. יהיה קשה לצרף מדינות אחרות להסכם, מאחר ולסין אין אינרס כרגע. ארה"ב חוששת מסין, שחוששת מהודו שחוששת מפקיסטאן ... וכו'- ולכן יהיה קשה להגיע להסכמה חדשה.</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 xml:space="preserve">פרוליפרציה (זליגת טכ' ומערכות מתקדמות): מפגש ה- </w:t>
      </w:r>
      <w:r w:rsidRPr="00C2003A">
        <w:rPr>
          <w:rFonts w:cs="David"/>
          <w:sz w:val="28"/>
          <w:szCs w:val="28"/>
        </w:rPr>
        <w:t>P5</w:t>
      </w:r>
      <w:r w:rsidRPr="00C2003A">
        <w:rPr>
          <w:rFonts w:cs="David" w:hint="cs"/>
          <w:sz w:val="28"/>
          <w:szCs w:val="28"/>
          <w:rtl/>
        </w:rPr>
        <w:t xml:space="preserve"> לא הצליח להשיג אפילו הצהרה כללית רצינית בנושא. אפשר להציל את ה- </w:t>
      </w:r>
      <w:r w:rsidRPr="00C2003A">
        <w:rPr>
          <w:rFonts w:cs="David" w:hint="cs"/>
          <w:sz w:val="28"/>
          <w:szCs w:val="28"/>
        </w:rPr>
        <w:t>NPT</w:t>
      </w:r>
      <w:r w:rsidRPr="00C2003A">
        <w:rPr>
          <w:rFonts w:cs="David" w:hint="cs"/>
          <w:sz w:val="28"/>
          <w:szCs w:val="28"/>
          <w:rtl/>
        </w:rPr>
        <w:t xml:space="preserve"> (האמנה למניעת תפוצת נשק גרעיני) רק אם המעצמות יתגמשו. </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 xml:space="preserve">וונצואלה: קוץ ב... לנשיאות בארה"ב, הם לא העריכו נכונה את כוח האופוזיציה ותמיכת הצבא במדורו. רוסיה וסין התערבו והתוכנית האמריקאית נכשלה. </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סוריה (בעיקר צפון מזרח): מה יקרה לכורדים אם ארה"ב תיסוג, איך למנוע התמוטטות, איך לשמר את ההסכם בדרום-מערב וכו'</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המשבר מול איראן</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צפון קוריאה: המפגש עם טראמפ לא היה הצלחה. יש הסכמה בין רוסיה לסין שפוטין ייקח יוזמה להגיע לפשרה. אפשרי שארה"ב תנסה להטיל סנקציות חדשות ולכן חשוב להגיע להסכמות</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אוקראינה: לא ברור באיזה רמה ארה"ב מוכנה להתגמש לפתרון בנושא.</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lastRenderedPageBreak/>
        <w:t>כינון יחסים תקינים בין ארה"ב ורוסיה: עצירת "המלחמה הדיפלומטית" בין המדינות- חידוש קשרים צבאיים, הפסקת קשיים בויזות, החרמת רכוש ויצירת ערוצי תקשורת תקינים.  לא צופה שיהיה חימום יחסים משמעותי בתקופה הקרובה, בגלל הרגישות של טרמפ לנושאי רוסיה (בפוליטיקה הפנימית שלו), אבל יש שביבי תקווה:</w:t>
      </w:r>
    </w:p>
    <w:p w:rsidR="0062400B" w:rsidRPr="00C2003A" w:rsidRDefault="0062400B" w:rsidP="0062400B">
      <w:pPr>
        <w:pStyle w:val="a3"/>
        <w:numPr>
          <w:ilvl w:val="1"/>
          <w:numId w:val="33"/>
        </w:numPr>
        <w:bidi/>
        <w:spacing w:after="200" w:line="360" w:lineRule="auto"/>
        <w:jc w:val="both"/>
        <w:rPr>
          <w:rFonts w:cs="David"/>
          <w:sz w:val="28"/>
          <w:szCs w:val="28"/>
        </w:rPr>
      </w:pPr>
      <w:r w:rsidRPr="00C2003A">
        <w:rPr>
          <w:rFonts w:cs="David" w:hint="cs"/>
          <w:sz w:val="28"/>
          <w:szCs w:val="28"/>
          <w:rtl/>
        </w:rPr>
        <w:t>אם מסתכלים על בחירות האמצע- לא היו האשמות להתערבות רוסיה בבחירות. ולכן נושא ההתערבות בבחירות הופך לפחות בוער בארה"ב.</w:t>
      </w:r>
    </w:p>
    <w:p w:rsidR="0062400B" w:rsidRPr="00C2003A" w:rsidRDefault="0062400B" w:rsidP="0062400B">
      <w:pPr>
        <w:pStyle w:val="a3"/>
        <w:numPr>
          <w:ilvl w:val="1"/>
          <w:numId w:val="33"/>
        </w:numPr>
        <w:bidi/>
        <w:spacing w:after="200" w:line="360" w:lineRule="auto"/>
        <w:jc w:val="both"/>
        <w:rPr>
          <w:rFonts w:cs="David"/>
          <w:sz w:val="28"/>
          <w:szCs w:val="28"/>
        </w:rPr>
      </w:pPr>
      <w:r w:rsidRPr="00C2003A">
        <w:rPr>
          <w:rFonts w:cs="David" w:hint="cs"/>
          <w:sz w:val="28"/>
          <w:szCs w:val="28"/>
          <w:rtl/>
        </w:rPr>
        <w:t>גם נושא הסנקציות הכלליות והאישיות שהוטלו ע"י ארה"ב- נראה שארה"ב מבינה שצריך פחות להשתמש בכלי זה.</w:t>
      </w:r>
    </w:p>
    <w:p w:rsidR="0062400B" w:rsidRPr="00C2003A" w:rsidRDefault="0062400B" w:rsidP="0062400B">
      <w:pPr>
        <w:pStyle w:val="a3"/>
        <w:numPr>
          <w:ilvl w:val="1"/>
          <w:numId w:val="33"/>
        </w:numPr>
        <w:bidi/>
        <w:spacing w:after="200" w:line="360" w:lineRule="auto"/>
        <w:jc w:val="both"/>
        <w:rPr>
          <w:rFonts w:cs="David"/>
          <w:sz w:val="28"/>
          <w:szCs w:val="28"/>
        </w:rPr>
      </w:pPr>
      <w:r w:rsidRPr="00C2003A">
        <w:rPr>
          <w:rFonts w:cs="David" w:hint="cs"/>
          <w:sz w:val="28"/>
          <w:szCs w:val="28"/>
          <w:rtl/>
        </w:rPr>
        <w:t>רוב בכירים בוושינגטון עדיין כועסים אל רוסיה, אבל סין הופכת בעיניהם לבעייה העיקרית במקום רוסיה.</w:t>
      </w:r>
    </w:p>
    <w:p w:rsidR="0062400B" w:rsidRPr="00C2003A" w:rsidRDefault="0062400B" w:rsidP="0062400B">
      <w:pPr>
        <w:pStyle w:val="a3"/>
        <w:numPr>
          <w:ilvl w:val="0"/>
          <w:numId w:val="33"/>
        </w:numPr>
        <w:bidi/>
        <w:spacing w:after="200" w:line="360" w:lineRule="auto"/>
        <w:jc w:val="both"/>
        <w:rPr>
          <w:rFonts w:cs="David"/>
          <w:sz w:val="28"/>
          <w:szCs w:val="28"/>
          <w:rtl/>
        </w:rPr>
      </w:pPr>
      <w:r w:rsidRPr="00C2003A">
        <w:rPr>
          <w:rFonts w:cs="David" w:hint="cs"/>
          <w:sz w:val="28"/>
          <w:szCs w:val="28"/>
          <w:rtl/>
        </w:rPr>
        <w:t xml:space="preserve">מקווה שתהיה פסגה בין פוטין לטראמפ בזמן הקרוב, שבה יצליחו לגשר על הקשיים </w:t>
      </w:r>
    </w:p>
    <w:p w:rsidR="0062400B" w:rsidRPr="00C2003A" w:rsidRDefault="0062400B" w:rsidP="0062400B">
      <w:pPr>
        <w:bidi/>
        <w:spacing w:line="360" w:lineRule="auto"/>
        <w:jc w:val="both"/>
        <w:rPr>
          <w:rFonts w:cs="David"/>
          <w:b/>
          <w:bCs/>
          <w:sz w:val="28"/>
          <w:szCs w:val="28"/>
          <w:u w:val="single"/>
          <w:rtl/>
        </w:rPr>
      </w:pPr>
      <w:r w:rsidRPr="00C2003A">
        <w:rPr>
          <w:rFonts w:cs="David" w:hint="cs"/>
          <w:b/>
          <w:bCs/>
          <w:sz w:val="28"/>
          <w:szCs w:val="28"/>
          <w:u w:val="single"/>
          <w:rtl/>
        </w:rPr>
        <w:t>שו"ת</w:t>
      </w:r>
    </w:p>
    <w:p w:rsidR="0062400B" w:rsidRPr="00C2003A" w:rsidRDefault="0062400B" w:rsidP="0062400B">
      <w:pPr>
        <w:pStyle w:val="a3"/>
        <w:numPr>
          <w:ilvl w:val="0"/>
          <w:numId w:val="34"/>
        </w:numPr>
        <w:bidi/>
        <w:spacing w:after="200" w:line="360" w:lineRule="auto"/>
        <w:jc w:val="both"/>
        <w:rPr>
          <w:rFonts w:cs="David"/>
          <w:sz w:val="28"/>
          <w:szCs w:val="28"/>
          <w:rtl/>
        </w:rPr>
      </w:pPr>
      <w:r w:rsidRPr="00C2003A">
        <w:rPr>
          <w:rFonts w:cs="David" w:hint="cs"/>
          <w:sz w:val="28"/>
          <w:szCs w:val="28"/>
          <w:rtl/>
        </w:rPr>
        <w:t xml:space="preserve">יחסי רוסיה-סין: הודו היא אחד הקשיים הגדולים בתחום זה כי רוסיה מנסה לא לבחור צד (בין הודו לסין). </w:t>
      </w:r>
    </w:p>
    <w:p w:rsidR="0062400B" w:rsidRPr="00C2003A" w:rsidRDefault="0062400B" w:rsidP="0062400B">
      <w:pPr>
        <w:pStyle w:val="a3"/>
        <w:numPr>
          <w:ilvl w:val="0"/>
          <w:numId w:val="34"/>
        </w:numPr>
        <w:bidi/>
        <w:spacing w:after="200" w:line="360" w:lineRule="auto"/>
        <w:jc w:val="both"/>
        <w:rPr>
          <w:rFonts w:cs="David"/>
          <w:sz w:val="28"/>
          <w:szCs w:val="28"/>
          <w:rtl/>
        </w:rPr>
      </w:pPr>
      <w:r w:rsidRPr="00C2003A">
        <w:rPr>
          <w:rFonts w:cs="David" w:hint="cs"/>
          <w:sz w:val="28"/>
          <w:szCs w:val="28"/>
          <w:rtl/>
        </w:rPr>
        <w:t xml:space="preserve">רוסיה-סין מזה"ת: יש סוג של הסכמה בין רוסיה וסין שסין תוביל בדרום מזרח אסיה ורוסיה תוביל במזרח התיכון. סין עדיין לא בשלה להיכנס לשיקום סוריה כי אין מספיק משאבים זמינים לממן זאת. אבל סוריה יכולה לקחת חלק ביוזמת </w:t>
      </w:r>
      <w:r w:rsidRPr="00C2003A">
        <w:rPr>
          <w:rFonts w:cs="David" w:hint="cs"/>
          <w:sz w:val="28"/>
          <w:szCs w:val="28"/>
        </w:rPr>
        <w:t>OBO</w:t>
      </w:r>
      <w:r w:rsidRPr="00C2003A">
        <w:rPr>
          <w:rFonts w:cs="David"/>
          <w:sz w:val="28"/>
          <w:szCs w:val="28"/>
        </w:rPr>
        <w:t>R/BRI</w:t>
      </w:r>
      <w:r w:rsidRPr="00C2003A">
        <w:rPr>
          <w:rFonts w:cs="David" w:hint="cs"/>
          <w:sz w:val="28"/>
          <w:szCs w:val="28"/>
          <w:rtl/>
        </w:rPr>
        <w:t xml:space="preserve"> של סין. הסיוט במזה"ת הוא הסכם בין דאע"ש ולטליבאן בפקיסטאן שיאפשר לדאע"ש להשתמש בתשתיות של הטליבאן לטרור מול סין.</w:t>
      </w:r>
    </w:p>
    <w:p w:rsidR="0062400B" w:rsidRPr="00C2003A" w:rsidRDefault="0062400B" w:rsidP="0062400B">
      <w:pPr>
        <w:pStyle w:val="a3"/>
        <w:numPr>
          <w:ilvl w:val="0"/>
          <w:numId w:val="34"/>
        </w:numPr>
        <w:bidi/>
        <w:spacing w:after="200" w:line="360" w:lineRule="auto"/>
        <w:jc w:val="both"/>
        <w:rPr>
          <w:rFonts w:cs="David"/>
          <w:sz w:val="28"/>
          <w:szCs w:val="28"/>
        </w:rPr>
      </w:pPr>
      <w:r w:rsidRPr="00C2003A">
        <w:rPr>
          <w:rFonts w:cs="David" w:hint="cs"/>
          <w:sz w:val="28"/>
          <w:szCs w:val="28"/>
          <w:rtl/>
        </w:rPr>
        <w:t>קשרי טראמפ-פוטין: בין המדינות אין קשרים יותר טובים מאשר בתקופת אובמה. טראמפ עשה דברים מול רוסיה, שאפילו אובמה לא עשה. טראמפ חשוב לפוטין ולהפך כי שניהם מתקפים אחד את השני מול הקהילה הבינ"ל. יש בין שניהם קווי דמיון: שניהם לאומניים, שמים את המדינה תחילה, מתנהלים במישור פרקטי-פרגמטי, חושדים בארגונים ומסגרות בינלאומיות, חרדים לסוברניות של שלטונם ועוד. השוני העיקרי שביניהם הוא הרקע: טראמפ איש עסקים מהמגזר הפרטי שחותר לעסקאות וראוה בחיים הזדמנות. פוטין מגיע מארגון חשאי ורואה בכל דבר איום ולמרות זאת שינהם יבינו אחד את השני טוב יותר מאיך שיבינו מנהיגים בינ"ל מאירופה.</w:t>
      </w:r>
    </w:p>
    <w:p w:rsidR="0062400B" w:rsidRPr="00C2003A" w:rsidRDefault="0062400B" w:rsidP="0062400B">
      <w:pPr>
        <w:pStyle w:val="a3"/>
        <w:numPr>
          <w:ilvl w:val="0"/>
          <w:numId w:val="34"/>
        </w:numPr>
        <w:bidi/>
        <w:spacing w:after="200" w:line="360" w:lineRule="auto"/>
        <w:jc w:val="both"/>
        <w:rPr>
          <w:rFonts w:cs="David"/>
          <w:sz w:val="28"/>
          <w:szCs w:val="28"/>
        </w:rPr>
      </w:pPr>
      <w:r w:rsidRPr="00C2003A">
        <w:rPr>
          <w:rFonts w:cs="David" w:hint="cs"/>
          <w:sz w:val="28"/>
          <w:szCs w:val="28"/>
          <w:rtl/>
        </w:rPr>
        <w:t>עולם מולטי-פולארי: היום זה כמעט בלתי אפשרי לחזור לעולם דו-קוטבי, כי זה מחייב את כל המדינות לבחור צדדים. לכן העולם יתקדם לכיוון רב קוטבי.</w:t>
      </w:r>
    </w:p>
    <w:p w:rsidR="0062400B" w:rsidRPr="00C2003A" w:rsidRDefault="0062400B" w:rsidP="0062400B">
      <w:pPr>
        <w:pStyle w:val="a3"/>
        <w:numPr>
          <w:ilvl w:val="0"/>
          <w:numId w:val="34"/>
        </w:numPr>
        <w:bidi/>
        <w:spacing w:after="200" w:line="360" w:lineRule="auto"/>
        <w:jc w:val="both"/>
        <w:rPr>
          <w:rFonts w:cs="David"/>
          <w:sz w:val="28"/>
          <w:szCs w:val="28"/>
          <w:rtl/>
        </w:rPr>
      </w:pPr>
      <w:r w:rsidRPr="00C2003A">
        <w:rPr>
          <w:rFonts w:cs="David" w:hint="cs"/>
          <w:sz w:val="28"/>
          <w:szCs w:val="28"/>
          <w:rtl/>
        </w:rPr>
        <w:lastRenderedPageBreak/>
        <w:t>יחסי רוסיה-נאט</w:t>
      </w:r>
      <w:r w:rsidRPr="00C2003A">
        <w:rPr>
          <w:rFonts w:cs="David"/>
          <w:sz w:val="28"/>
          <w:szCs w:val="28"/>
          <w:rtl/>
        </w:rPr>
        <w:t>"</w:t>
      </w:r>
      <w:r w:rsidRPr="00C2003A">
        <w:rPr>
          <w:rFonts w:cs="David" w:hint="cs"/>
          <w:sz w:val="28"/>
          <w:szCs w:val="28"/>
          <w:rtl/>
        </w:rPr>
        <w:t>ו: יש סקפטיות רבה באירופה לגבי עמדת נאט</w:t>
      </w:r>
      <w:r w:rsidRPr="00C2003A">
        <w:rPr>
          <w:rFonts w:cs="David"/>
          <w:sz w:val="28"/>
          <w:szCs w:val="28"/>
          <w:rtl/>
        </w:rPr>
        <w:t>"</w:t>
      </w:r>
      <w:r w:rsidRPr="00C2003A">
        <w:rPr>
          <w:rFonts w:cs="David" w:hint="cs"/>
          <w:sz w:val="28"/>
          <w:szCs w:val="28"/>
          <w:rtl/>
        </w:rPr>
        <w:t>ו השוללת קשרי צבא לצבא. קיום יש רק החלפת דעות (כל צד אומר את עמדתו). הוא לא אופטימי לגבי האפשרות לחידוש ההדברות ע"י הוועדה המשותפת. המכון של אנדרי מציע לפתוח ערוץ צדדי כמו ערוץ פתרון משברים בין רוסיה לנאט</w:t>
      </w:r>
      <w:r w:rsidRPr="00C2003A">
        <w:rPr>
          <w:rFonts w:cs="David"/>
          <w:sz w:val="28"/>
          <w:szCs w:val="28"/>
          <w:rtl/>
        </w:rPr>
        <w:t>"</w:t>
      </w:r>
      <w:r w:rsidRPr="00C2003A">
        <w:rPr>
          <w:rFonts w:cs="David" w:hint="cs"/>
          <w:sz w:val="28"/>
          <w:szCs w:val="28"/>
          <w:rtl/>
        </w:rPr>
        <w:t xml:space="preserve">ו. זה לא יהיה פשוט, בשל החשדנות הדדית, אבל זה שווה את המאמץ. </w:t>
      </w:r>
    </w:p>
    <w:p w:rsidR="0062400B" w:rsidRPr="00C2003A" w:rsidRDefault="0062400B" w:rsidP="0062400B">
      <w:pPr>
        <w:bidi/>
        <w:spacing w:line="360" w:lineRule="auto"/>
        <w:jc w:val="center"/>
        <w:rPr>
          <w:rFonts w:cs="David"/>
          <w:sz w:val="28"/>
          <w:szCs w:val="28"/>
          <w:rtl/>
        </w:rPr>
      </w:pPr>
    </w:p>
    <w:p w:rsidR="0062400B" w:rsidRPr="006F1197" w:rsidRDefault="0062400B" w:rsidP="0062400B">
      <w:pPr>
        <w:bidi/>
        <w:spacing w:line="360" w:lineRule="auto"/>
        <w:jc w:val="center"/>
        <w:rPr>
          <w:rFonts w:cs="David"/>
          <w:b/>
          <w:bCs/>
          <w:sz w:val="32"/>
          <w:szCs w:val="32"/>
          <w:rtl/>
        </w:rPr>
      </w:pPr>
      <w:r w:rsidRPr="006F1197">
        <w:rPr>
          <w:rFonts w:cs="David" w:hint="cs"/>
          <w:b/>
          <w:bCs/>
          <w:sz w:val="32"/>
          <w:szCs w:val="32"/>
          <w:rtl/>
        </w:rPr>
        <w:t>הרצאה: מדינות רוסיה במזה"ת</w:t>
      </w:r>
    </w:p>
    <w:p w:rsidR="0062400B" w:rsidRPr="00C2003A" w:rsidRDefault="0062400B" w:rsidP="0062400B">
      <w:pPr>
        <w:bidi/>
        <w:spacing w:line="360" w:lineRule="auto"/>
        <w:jc w:val="center"/>
        <w:rPr>
          <w:rFonts w:cs="David"/>
          <w:b/>
          <w:bCs/>
          <w:sz w:val="28"/>
          <w:szCs w:val="28"/>
          <w:u w:val="single"/>
          <w:rtl/>
        </w:rPr>
      </w:pPr>
      <w:r w:rsidRPr="00C2003A">
        <w:rPr>
          <w:rFonts w:cs="David" w:hint="cs"/>
          <w:b/>
          <w:bCs/>
          <w:sz w:val="28"/>
          <w:szCs w:val="28"/>
          <w:u w:val="single"/>
          <w:rtl/>
        </w:rPr>
        <w:t xml:space="preserve">מר יורי בארמין- קשרי רוסיה והמזה"ת </w:t>
      </w:r>
      <w:r w:rsidRPr="00C2003A">
        <w:rPr>
          <w:rFonts w:cs="David"/>
          <w:b/>
          <w:bCs/>
          <w:sz w:val="28"/>
          <w:szCs w:val="28"/>
          <w:u w:val="single"/>
          <w:rtl/>
        </w:rPr>
        <w:t>–</w:t>
      </w:r>
      <w:r w:rsidRPr="00C2003A">
        <w:rPr>
          <w:rFonts w:cs="David" w:hint="cs"/>
          <w:b/>
          <w:bCs/>
          <w:sz w:val="28"/>
          <w:szCs w:val="28"/>
          <w:u w:val="single"/>
          <w:rtl/>
        </w:rPr>
        <w:t xml:space="preserve"> 14/5/2019</w:t>
      </w:r>
    </w:p>
    <w:p w:rsidR="0062400B" w:rsidRDefault="0062400B" w:rsidP="0062400B">
      <w:pPr>
        <w:bidi/>
        <w:spacing w:line="360" w:lineRule="auto"/>
        <w:jc w:val="both"/>
        <w:rPr>
          <w:rFonts w:cs="David"/>
          <w:sz w:val="28"/>
          <w:szCs w:val="28"/>
          <w:rtl/>
        </w:rPr>
      </w:pPr>
    </w:p>
    <w:p w:rsidR="0062400B" w:rsidRPr="00C2003A" w:rsidRDefault="0062400B" w:rsidP="0062400B">
      <w:pPr>
        <w:bidi/>
        <w:spacing w:line="360" w:lineRule="auto"/>
        <w:jc w:val="both"/>
        <w:rPr>
          <w:rFonts w:cs="David"/>
          <w:sz w:val="28"/>
          <w:szCs w:val="28"/>
          <w:rtl/>
        </w:rPr>
      </w:pPr>
      <w:r w:rsidRPr="00C2003A">
        <w:rPr>
          <w:rFonts w:cs="David" w:hint="cs"/>
          <w:sz w:val="28"/>
          <w:szCs w:val="28"/>
          <w:rtl/>
        </w:rPr>
        <w:t>היחס של רוסיה למזהת נשען על גם על יסודות אידיאולוגיים אבל בעיקר פרגמאטיים. המזה"ת הוא לא עוד אפגניסטן אלא תהליך מאוד מחושב, מול אינטרסים ובהם:</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 xml:space="preserve">הרצון לקבל הטבות כלכליות, מדיניות ומיצוב בינלאומי טוב יותר. </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 xml:space="preserve">סחר אמל"ח הוא עדיין אחד האינטרסים המובילים של רוסיה במזה"ת. </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נושא אנרגיה- שהולך ותופס מקום חשוב, אבל כנראה שלא לטווח הארוך.</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כורים גרעיניים לחשמל- הם מקור חשוב להכנסה עבור רוסיה במזרח התיכון, מתוך ראייה שאם מדינות לא יתחילו להשקיע עכשיו, בתוך 10 יצטרכו לצמצם את ייצוא הנפט בשל צריכה פנימית</w:t>
      </w:r>
    </w:p>
    <w:p w:rsidR="0062400B" w:rsidRPr="00C2003A" w:rsidRDefault="0062400B" w:rsidP="0062400B">
      <w:pPr>
        <w:pStyle w:val="a3"/>
        <w:numPr>
          <w:ilvl w:val="0"/>
          <w:numId w:val="33"/>
        </w:numPr>
        <w:bidi/>
        <w:spacing w:after="200" w:line="360" w:lineRule="auto"/>
        <w:jc w:val="both"/>
        <w:rPr>
          <w:rFonts w:cs="David"/>
          <w:sz w:val="28"/>
          <w:szCs w:val="28"/>
          <w:rtl/>
        </w:rPr>
      </w:pPr>
      <w:r w:rsidRPr="00C2003A">
        <w:rPr>
          <w:rFonts w:cs="David" w:hint="cs"/>
          <w:sz w:val="28"/>
          <w:szCs w:val="28"/>
          <w:rtl/>
        </w:rPr>
        <w:t>שווקים למכירת חיטה רוסית (מצרים, סעודיה ואחרים)</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 xml:space="preserve"> סוריה:</w:t>
      </w:r>
    </w:p>
    <w:p w:rsidR="0062400B" w:rsidRPr="00C2003A" w:rsidRDefault="0062400B" w:rsidP="0062400B">
      <w:pPr>
        <w:pStyle w:val="a3"/>
        <w:numPr>
          <w:ilvl w:val="1"/>
          <w:numId w:val="33"/>
        </w:numPr>
        <w:bidi/>
        <w:spacing w:after="200" w:line="360" w:lineRule="auto"/>
        <w:jc w:val="both"/>
        <w:rPr>
          <w:rFonts w:cs="David"/>
          <w:sz w:val="28"/>
          <w:szCs w:val="28"/>
        </w:rPr>
      </w:pPr>
      <w:r w:rsidRPr="00C2003A">
        <w:rPr>
          <w:rFonts w:cs="David" w:hint="cs"/>
          <w:sz w:val="28"/>
          <w:szCs w:val="28"/>
          <w:rtl/>
        </w:rPr>
        <w:t xml:space="preserve"> איננה האינטרס המוביל של רוסיה במזה"ת. </w:t>
      </w:r>
    </w:p>
    <w:p w:rsidR="0062400B" w:rsidRPr="00C2003A" w:rsidRDefault="0062400B" w:rsidP="0062400B">
      <w:pPr>
        <w:pStyle w:val="a3"/>
        <w:numPr>
          <w:ilvl w:val="1"/>
          <w:numId w:val="33"/>
        </w:numPr>
        <w:bidi/>
        <w:spacing w:after="200" w:line="360" w:lineRule="auto"/>
        <w:jc w:val="both"/>
        <w:rPr>
          <w:rFonts w:cs="David"/>
          <w:sz w:val="28"/>
          <w:szCs w:val="28"/>
        </w:rPr>
      </w:pPr>
      <w:r w:rsidRPr="00C2003A">
        <w:rPr>
          <w:rFonts w:cs="David" w:hint="cs"/>
          <w:sz w:val="28"/>
          <w:szCs w:val="28"/>
          <w:rtl/>
        </w:rPr>
        <w:t xml:space="preserve">לא בטוח שלרוסיה יש חזון ארוך טווח לסוריה כמדינה, אלא בעיקר היא רואה את השימור האינטרסים שלה במדינה. </w:t>
      </w:r>
    </w:p>
    <w:p w:rsidR="0062400B" w:rsidRPr="00C2003A" w:rsidRDefault="0062400B" w:rsidP="0062400B">
      <w:pPr>
        <w:pStyle w:val="a3"/>
        <w:numPr>
          <w:ilvl w:val="1"/>
          <w:numId w:val="33"/>
        </w:numPr>
        <w:bidi/>
        <w:spacing w:after="200" w:line="360" w:lineRule="auto"/>
        <w:jc w:val="both"/>
        <w:rPr>
          <w:rFonts w:cs="David"/>
          <w:sz w:val="28"/>
          <w:szCs w:val="28"/>
        </w:rPr>
      </w:pPr>
      <w:r w:rsidRPr="00C2003A">
        <w:rPr>
          <w:rFonts w:cs="David" w:hint="cs"/>
          <w:sz w:val="28"/>
          <w:szCs w:val="28"/>
          <w:rtl/>
        </w:rPr>
        <w:t xml:space="preserve">כל עוד נמשכת הלחימה על הקרקע בסוריה, לא יהיה שינוי משמעותי במדיניות. </w:t>
      </w:r>
    </w:p>
    <w:p w:rsidR="0062400B" w:rsidRPr="00C2003A" w:rsidRDefault="0062400B" w:rsidP="0062400B">
      <w:pPr>
        <w:pStyle w:val="a3"/>
        <w:numPr>
          <w:ilvl w:val="1"/>
          <w:numId w:val="33"/>
        </w:numPr>
        <w:bidi/>
        <w:spacing w:after="200" w:line="360" w:lineRule="auto"/>
        <w:jc w:val="both"/>
        <w:rPr>
          <w:rFonts w:cs="David"/>
          <w:sz w:val="28"/>
          <w:szCs w:val="28"/>
        </w:rPr>
      </w:pPr>
      <w:r w:rsidRPr="00C2003A">
        <w:rPr>
          <w:rFonts w:cs="David" w:hint="cs"/>
          <w:sz w:val="28"/>
          <w:szCs w:val="28"/>
          <w:rtl/>
        </w:rPr>
        <w:t xml:space="preserve">שיקום סוריה- בעיני רוסיה זה בעיקר פרויקטי בינוי בניגוד למערב שרואה שיקום מערכות הממשל במדינה. השוני הזה בינתיים מונע זרימת כספים מאירופה לשיקום. </w:t>
      </w:r>
    </w:p>
    <w:p w:rsidR="0062400B" w:rsidRPr="00C2003A" w:rsidRDefault="0062400B" w:rsidP="0062400B">
      <w:pPr>
        <w:pStyle w:val="a3"/>
        <w:numPr>
          <w:ilvl w:val="1"/>
          <w:numId w:val="33"/>
        </w:numPr>
        <w:bidi/>
        <w:spacing w:after="200" w:line="360" w:lineRule="auto"/>
        <w:jc w:val="both"/>
        <w:rPr>
          <w:rFonts w:cs="David"/>
          <w:sz w:val="28"/>
          <w:szCs w:val="28"/>
        </w:rPr>
      </w:pPr>
      <w:r w:rsidRPr="00C2003A">
        <w:rPr>
          <w:rFonts w:cs="David" w:hint="cs"/>
          <w:sz w:val="28"/>
          <w:szCs w:val="28"/>
          <w:rtl/>
        </w:rPr>
        <w:t xml:space="preserve">חזרת הפליטים לסוריה איננה חשובה לרוסיה. השינוי הדמוגרפי (הברחת הסונים מחוץ למדינה) נוחה לאסאד וליציבות ממשלו. </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lastRenderedPageBreak/>
        <w:t>אינטרס מוביל-  צפון-אפריקה והמפרץ בשל היות שווקים אדירים. לצפון אפריקה (מצרים, אלג'יריה, לוב) יש פוטנציאל עצום בשל צמיחת האוכלוסייה, בניין כוח צבאי והמקום הנמוך ממנו הם מתחילים. מתסכלים על המפרץ כעל אזור בעל עדיפות גבוהה בשל המשאבים הרבים שאפשר להשיג שם. מאחר ורוסיה נחשבת מקום בעל סיכון להשקעה- רוסיה רוצה לפתח תמריצים פוליטיים שיעודדו את המפרציות להשקיע בה. בצפון אפריקה יוכלו למצוא נמל מים עמוקים שישמש אותם.</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טורקיה: חשובה לרוסיה כי היא שותפה "סוררת" בנאט"ו ובעיני רוסיה היא מערערת את מעמד נאט"ו במזה"ת. לכ למרות הקשיים ימשיכו לעודד את הקשרים איתם.</w:t>
      </w:r>
    </w:p>
    <w:p w:rsidR="0062400B" w:rsidRPr="00C2003A" w:rsidRDefault="0062400B" w:rsidP="0062400B">
      <w:pPr>
        <w:pStyle w:val="a3"/>
        <w:numPr>
          <w:ilvl w:val="0"/>
          <w:numId w:val="33"/>
        </w:numPr>
        <w:bidi/>
        <w:spacing w:after="200" w:line="360" w:lineRule="auto"/>
        <w:jc w:val="both"/>
        <w:rPr>
          <w:rFonts w:cs="David"/>
          <w:sz w:val="28"/>
          <w:szCs w:val="28"/>
        </w:rPr>
      </w:pPr>
      <w:r w:rsidRPr="00C2003A">
        <w:rPr>
          <w:rFonts w:cs="David" w:hint="cs"/>
          <w:sz w:val="28"/>
          <w:szCs w:val="28"/>
          <w:rtl/>
        </w:rPr>
        <w:t xml:space="preserve">איראן: </w:t>
      </w:r>
    </w:p>
    <w:p w:rsidR="0062400B" w:rsidRPr="00C2003A" w:rsidRDefault="0062400B" w:rsidP="0062400B">
      <w:pPr>
        <w:pStyle w:val="a3"/>
        <w:numPr>
          <w:ilvl w:val="1"/>
          <w:numId w:val="33"/>
        </w:numPr>
        <w:bidi/>
        <w:spacing w:after="200" w:line="360" w:lineRule="auto"/>
        <w:jc w:val="both"/>
        <w:rPr>
          <w:rFonts w:cs="David"/>
          <w:sz w:val="28"/>
          <w:szCs w:val="28"/>
        </w:rPr>
      </w:pPr>
      <w:r w:rsidRPr="00C2003A">
        <w:rPr>
          <w:rFonts w:cs="David" w:hint="cs"/>
          <w:sz w:val="28"/>
          <w:szCs w:val="28"/>
          <w:rtl/>
        </w:rPr>
        <w:t>אין יריבות בין המדינות, אבל מבחינה צבאית יש אי-הסכמות בסוריה בין איראן לרוסיה, שיכולים להפוך לעימות צבאי/ כוחני מקומי.</w:t>
      </w:r>
    </w:p>
    <w:p w:rsidR="0062400B" w:rsidRPr="00C2003A" w:rsidRDefault="0062400B" w:rsidP="0062400B">
      <w:pPr>
        <w:pStyle w:val="a3"/>
        <w:numPr>
          <w:ilvl w:val="1"/>
          <w:numId w:val="33"/>
        </w:numPr>
        <w:bidi/>
        <w:spacing w:after="200" w:line="360" w:lineRule="auto"/>
        <w:jc w:val="both"/>
        <w:rPr>
          <w:rFonts w:cs="David"/>
          <w:sz w:val="28"/>
          <w:szCs w:val="28"/>
        </w:rPr>
      </w:pPr>
      <w:r w:rsidRPr="00C2003A">
        <w:rPr>
          <w:rFonts w:cs="David" w:hint="cs"/>
          <w:sz w:val="28"/>
          <w:szCs w:val="28"/>
          <w:rtl/>
        </w:rPr>
        <w:t>רוסיה תנסה לפצות את איראן על נסיה מסוריה בצורה כלכלית, ופוליטית (כמו נמל ימי בצפון).</w:t>
      </w:r>
    </w:p>
    <w:p w:rsidR="0062400B" w:rsidRPr="00C2003A" w:rsidRDefault="0062400B" w:rsidP="0062400B">
      <w:pPr>
        <w:pStyle w:val="a3"/>
        <w:numPr>
          <w:ilvl w:val="1"/>
          <w:numId w:val="33"/>
        </w:numPr>
        <w:bidi/>
        <w:spacing w:after="200" w:line="360" w:lineRule="auto"/>
        <w:jc w:val="both"/>
        <w:rPr>
          <w:rFonts w:cs="David"/>
          <w:sz w:val="28"/>
          <w:szCs w:val="28"/>
        </w:rPr>
      </w:pPr>
      <w:r w:rsidRPr="00C2003A">
        <w:rPr>
          <w:rFonts w:cs="David" w:hint="cs"/>
          <w:sz w:val="28"/>
          <w:szCs w:val="28"/>
          <w:rtl/>
        </w:rPr>
        <w:t xml:space="preserve">ההשפעה האיראנית בסוריה היא בעיה לרוסיה, רק מול היחסים של רוסיה מול המערב. אבל גם השינוי הדמוגרפי שאיראן מקדמת במדינה (שיעיזציה) עלול להפוך לחוסר יציבות עבור אסאד. </w:t>
      </w:r>
    </w:p>
    <w:p w:rsidR="0062400B" w:rsidRPr="00C2003A" w:rsidRDefault="0062400B" w:rsidP="0062400B">
      <w:pPr>
        <w:pStyle w:val="a3"/>
        <w:numPr>
          <w:ilvl w:val="1"/>
          <w:numId w:val="33"/>
        </w:numPr>
        <w:bidi/>
        <w:spacing w:after="200" w:line="360" w:lineRule="auto"/>
        <w:jc w:val="both"/>
        <w:rPr>
          <w:rFonts w:cs="David"/>
          <w:sz w:val="28"/>
          <w:szCs w:val="28"/>
          <w:rtl/>
        </w:rPr>
      </w:pPr>
      <w:r w:rsidRPr="00C2003A">
        <w:rPr>
          <w:rFonts w:cs="David" w:hint="cs"/>
          <w:sz w:val="28"/>
          <w:szCs w:val="28"/>
          <w:rtl/>
        </w:rPr>
        <w:t xml:space="preserve">היחסים בין המדינות הם הרבה מעבר לסוריה: הים הכספי, אנרגיה, אזורי השפעה משותפים בדרום רוסיה ובנוסף, אין לרוסיה בעלי ברית חזקים רבים ואיראן היא כוח חזק שרוסיה רוצה לשמר אותה כבעלת ברית. </w:t>
      </w:r>
    </w:p>
    <w:p w:rsidR="0062400B" w:rsidRPr="00C2003A" w:rsidRDefault="0062400B" w:rsidP="0062400B">
      <w:pPr>
        <w:bidi/>
        <w:spacing w:line="360" w:lineRule="auto"/>
        <w:jc w:val="both"/>
        <w:rPr>
          <w:rFonts w:cs="David"/>
          <w:b/>
          <w:bCs/>
          <w:sz w:val="28"/>
          <w:szCs w:val="28"/>
          <w:u w:val="single"/>
          <w:rtl/>
        </w:rPr>
      </w:pPr>
      <w:r w:rsidRPr="00C2003A">
        <w:rPr>
          <w:rFonts w:cs="David" w:hint="cs"/>
          <w:b/>
          <w:bCs/>
          <w:sz w:val="28"/>
          <w:szCs w:val="28"/>
          <w:u w:val="single"/>
          <w:rtl/>
        </w:rPr>
        <w:t>שו"ת</w:t>
      </w:r>
    </w:p>
    <w:p w:rsidR="0062400B" w:rsidRPr="00C2003A" w:rsidRDefault="0062400B" w:rsidP="0062400B">
      <w:pPr>
        <w:pStyle w:val="a3"/>
        <w:numPr>
          <w:ilvl w:val="0"/>
          <w:numId w:val="34"/>
        </w:numPr>
        <w:bidi/>
        <w:spacing w:after="200" w:line="360" w:lineRule="auto"/>
        <w:jc w:val="both"/>
        <w:rPr>
          <w:rFonts w:cs="David"/>
          <w:sz w:val="28"/>
          <w:szCs w:val="28"/>
        </w:rPr>
      </w:pPr>
      <w:r w:rsidRPr="00C2003A">
        <w:rPr>
          <w:rFonts w:cs="David" w:hint="cs"/>
          <w:sz w:val="28"/>
          <w:szCs w:val="28"/>
          <w:rtl/>
        </w:rPr>
        <w:t xml:space="preserve"> לוב: אינו צופה שרוסיה תפעל בלוב בצורה דומה לזו שהיא פועל בסוריה. אין שם תנאים המצדיקים מעורבות גבוהה של רוסיה במדינה. כעת גם אין לה יכולת לייצר בריתות בלעדיות בלוב, מאחר ומדינות אחרות כבר דומיננטיות שם. רוסיה בעיקר בונה על אי-היציבות במדינה שייצר לה הזדמנות לפתח השפעה עם החליפה חפטר השולט כרגע. </w:t>
      </w:r>
    </w:p>
    <w:p w:rsidR="0062400B" w:rsidRPr="00C2003A" w:rsidRDefault="0062400B" w:rsidP="0062400B">
      <w:pPr>
        <w:pStyle w:val="a3"/>
        <w:numPr>
          <w:ilvl w:val="0"/>
          <w:numId w:val="34"/>
        </w:numPr>
        <w:bidi/>
        <w:spacing w:after="200" w:line="360" w:lineRule="auto"/>
        <w:jc w:val="both"/>
        <w:rPr>
          <w:rFonts w:cs="David"/>
          <w:sz w:val="28"/>
          <w:szCs w:val="28"/>
        </w:rPr>
      </w:pPr>
      <w:r w:rsidRPr="00C2003A">
        <w:rPr>
          <w:rFonts w:cs="David" w:hint="cs"/>
          <w:sz w:val="28"/>
          <w:szCs w:val="28"/>
          <w:rtl/>
        </w:rPr>
        <w:t xml:space="preserve">המפרץ: יש תחרות ארה"ב איראן "מי ימצמץ ראשון". לרוסיה יש אינטרסים מגוונים באזור ולכן המדיניות היא חד ערכית. רוסיה רואה באיראן גם כעול, כי הם צרכים כל הזמן להתחשב בהם ועימות של איראן עם ארה"ב, אבל הרוסים מעדיפים לסמוך עליהם מאשר על מדינות המערב. רוסיה כן רואה באיראן שחקן לגיטימי במזה"ת, כולל עיראק סוריה ולבנון (כולל חיזבאללה). </w:t>
      </w:r>
    </w:p>
    <w:p w:rsidR="0062400B" w:rsidRPr="00C2003A" w:rsidRDefault="0062400B" w:rsidP="0062400B">
      <w:pPr>
        <w:pStyle w:val="a3"/>
        <w:numPr>
          <w:ilvl w:val="0"/>
          <w:numId w:val="34"/>
        </w:numPr>
        <w:bidi/>
        <w:spacing w:after="200" w:line="360" w:lineRule="auto"/>
        <w:jc w:val="both"/>
        <w:rPr>
          <w:rFonts w:cs="David"/>
          <w:sz w:val="28"/>
          <w:szCs w:val="28"/>
        </w:rPr>
      </w:pPr>
      <w:r w:rsidRPr="00C2003A">
        <w:rPr>
          <w:rFonts w:cs="David" w:hint="cs"/>
          <w:sz w:val="28"/>
          <w:szCs w:val="28"/>
          <w:rtl/>
        </w:rPr>
        <w:lastRenderedPageBreak/>
        <w:t xml:space="preserve">בניית הכלכלה על נפט וגז במקום על היי-טק, תהפוך לבעיה עם השנים. בצד הצבאי רוסיה מתקדמת טכנולוגית מאוד ועדיין אין מעבר של הטכנולוגיות האלו לכלכה האזרחית. </w:t>
      </w:r>
    </w:p>
    <w:p w:rsidR="0062400B" w:rsidRPr="00C2003A" w:rsidRDefault="0062400B" w:rsidP="0062400B">
      <w:pPr>
        <w:pStyle w:val="a3"/>
        <w:numPr>
          <w:ilvl w:val="0"/>
          <w:numId w:val="34"/>
        </w:numPr>
        <w:bidi/>
        <w:spacing w:after="200" w:line="360" w:lineRule="auto"/>
        <w:jc w:val="both"/>
        <w:rPr>
          <w:rFonts w:cs="David"/>
          <w:sz w:val="28"/>
          <w:szCs w:val="28"/>
        </w:rPr>
      </w:pPr>
      <w:r w:rsidRPr="00C2003A">
        <w:rPr>
          <w:rFonts w:cs="David" w:hint="cs"/>
          <w:sz w:val="28"/>
          <w:szCs w:val="28"/>
          <w:rtl/>
        </w:rPr>
        <w:t xml:space="preserve">רוסיה-חיזבאללה: מעריך שרוסיה לא ששה לדון בחיזבאללה. הם מכירים בתפקיד הצבאי החשוב של חיזבאללה בשחרור סוריה (כולל תיאום צבאי איתם ברמת השטח), אבל לא בתפקיד פוליטי שם. לא מאמין שרוסיה מספקת אמל"ח ישירות לחיזבאללה, אבל יכולה להיות זליגה דרך סוריה. פוליטית רוסיה תרצה לחיזבאללה יצא מסוריה, אבל הם כנראה ימשיכו להיות גורם משפיע באמצעות מליציות שיעיות מקומיות שבשליטתם. בלבנון רוסיה רואה בחיזבאללה שחקן פוליטי לגיטימי, אבל לא מאושרת מהעוצמה הצבאית האדירה שהוא צובר במדינה. </w:t>
      </w:r>
    </w:p>
    <w:p w:rsidR="0062400B" w:rsidRPr="00C2003A" w:rsidRDefault="0062400B" w:rsidP="0062400B">
      <w:pPr>
        <w:pStyle w:val="a3"/>
        <w:numPr>
          <w:ilvl w:val="0"/>
          <w:numId w:val="34"/>
        </w:numPr>
        <w:bidi/>
        <w:spacing w:after="200" w:line="360" w:lineRule="auto"/>
        <w:jc w:val="both"/>
        <w:rPr>
          <w:rFonts w:cs="David"/>
          <w:sz w:val="28"/>
          <w:szCs w:val="28"/>
          <w:rtl/>
        </w:rPr>
      </w:pPr>
      <w:r w:rsidRPr="00C2003A">
        <w:rPr>
          <w:rFonts w:cs="David" w:hint="cs"/>
          <w:sz w:val="28"/>
          <w:szCs w:val="28"/>
          <w:rtl/>
        </w:rPr>
        <w:t>מב"מ: קשה להבין מההודעות הרשמיות מה הדעה הרוסית. יש מסרים סותרים בין הנהגה פוליטית והצבא. נראה כי ההנהגה הפוליטית מרוצה מפעילות ישראל נגד איראן וחיזבאללה בסוריה. אבל יש "קו אדום, (לא ברור) שאם ישראל תחצה- רוסיה תגיב.</w:t>
      </w:r>
    </w:p>
    <w:p w:rsidR="0062400B" w:rsidRPr="00C2003A" w:rsidRDefault="0062400B" w:rsidP="0062400B">
      <w:pPr>
        <w:bidi/>
        <w:spacing w:line="360" w:lineRule="auto"/>
        <w:jc w:val="both"/>
        <w:rPr>
          <w:rFonts w:cs="David"/>
          <w:sz w:val="28"/>
          <w:szCs w:val="28"/>
          <w:rtl/>
        </w:rPr>
      </w:pPr>
    </w:p>
    <w:p w:rsidR="0062400B" w:rsidRPr="00C2003A" w:rsidRDefault="0062400B" w:rsidP="0062400B">
      <w:pPr>
        <w:bidi/>
        <w:spacing w:line="360" w:lineRule="auto"/>
        <w:jc w:val="both"/>
        <w:rPr>
          <w:rFonts w:cs="David"/>
          <w:sz w:val="28"/>
          <w:szCs w:val="28"/>
          <w:rtl/>
        </w:rPr>
      </w:pPr>
    </w:p>
    <w:p w:rsidR="0062400B" w:rsidRPr="00633C84" w:rsidRDefault="0062400B" w:rsidP="0062400B">
      <w:pPr>
        <w:bidi/>
        <w:spacing w:line="360" w:lineRule="auto"/>
        <w:jc w:val="center"/>
        <w:rPr>
          <w:rFonts w:cs="David"/>
          <w:b/>
          <w:bCs/>
          <w:sz w:val="32"/>
          <w:szCs w:val="32"/>
          <w:rtl/>
        </w:rPr>
      </w:pPr>
      <w:r w:rsidRPr="00633C84">
        <w:rPr>
          <w:rFonts w:cs="David" w:hint="cs"/>
          <w:b/>
          <w:bCs/>
          <w:sz w:val="32"/>
          <w:szCs w:val="32"/>
          <w:rtl/>
        </w:rPr>
        <w:t xml:space="preserve">ביקור במב"ל הרוסי </w:t>
      </w:r>
      <w:r w:rsidRPr="00633C84">
        <w:rPr>
          <w:rFonts w:cs="David"/>
          <w:b/>
          <w:bCs/>
          <w:sz w:val="32"/>
          <w:szCs w:val="32"/>
          <w:rtl/>
        </w:rPr>
        <w:t>–</w:t>
      </w:r>
      <w:r w:rsidRPr="00633C84">
        <w:rPr>
          <w:rFonts w:cs="David" w:hint="cs"/>
          <w:b/>
          <w:bCs/>
          <w:sz w:val="32"/>
          <w:szCs w:val="32"/>
          <w:rtl/>
        </w:rPr>
        <w:t xml:space="preserve"> 15.5.19</w:t>
      </w:r>
    </w:p>
    <w:p w:rsidR="0062400B" w:rsidRPr="00633C84" w:rsidRDefault="0062400B" w:rsidP="0062400B">
      <w:pPr>
        <w:bidi/>
        <w:spacing w:after="0" w:line="360" w:lineRule="auto"/>
        <w:jc w:val="center"/>
        <w:rPr>
          <w:rFonts w:cs="David"/>
          <w:b/>
          <w:bCs/>
          <w:sz w:val="32"/>
          <w:szCs w:val="32"/>
        </w:rPr>
      </w:pPr>
      <w:r w:rsidRPr="00633C84">
        <w:rPr>
          <w:rFonts w:cs="David" w:hint="cs"/>
          <w:b/>
          <w:bCs/>
          <w:sz w:val="32"/>
          <w:szCs w:val="32"/>
          <w:rtl/>
        </w:rPr>
        <w:t>הרצאה: תפיסת הביטחון של הפדרציה הרוסית</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הנקודות העיקריות בתפיסת הביטחון </w:t>
      </w:r>
      <w:r w:rsidRPr="00C2003A">
        <w:rPr>
          <w:rFonts w:cs="David"/>
          <w:sz w:val="28"/>
          <w:szCs w:val="28"/>
          <w:rtl/>
        </w:rPr>
        <w:t>–</w:t>
      </w:r>
      <w:r w:rsidRPr="00C2003A">
        <w:rPr>
          <w:rFonts w:cs="David" w:hint="cs"/>
          <w:sz w:val="28"/>
          <w:szCs w:val="28"/>
          <w:rtl/>
        </w:rPr>
        <w:t xml:space="preserve">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הגנה פנימית וחיצונית, על האינטרסים המרכזיים של הפדרציה.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יש שני עקרונות בסיסיים:</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הצרכים האובייקטיבים של החברה והמחוז והערכם כקריטריון סובייקטיבי והאמצעים של הערכת האובייקטים המרכזיים.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האינטרסים הם הצרכים שמעוצבים על ידי החברה והאינדיווידואל.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כשמבינים את צרכי המדינה אפשר לדעת אילו אמצעים צריכים לנקוט על מנת לשמור על האינטרסים המרכזיים.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האינטרסים המרכזיים: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הבטחת חוסר פגיעות של המבנה החוקתי, הסוברניות והעצמאות של המדינה והטריטוריאליות האינטגרטיבית של הפדרציה הרוסית.</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חיזוק הקונצנזוס הלאומי, יציבות פוליטי וחברתית, פיתוח של מוסדות דמוקרטיים, שיפור של המכניזם של האינטראקציות בין המדינה והחברה האזרחית.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lastRenderedPageBreak/>
        <w:t xml:space="preserve">חיזוק היציבות ניתנת להשגה רק אם תהיה איכות חיים גבוה </w:t>
      </w:r>
      <w:r w:rsidRPr="00C2003A">
        <w:rPr>
          <w:rFonts w:cs="David"/>
          <w:sz w:val="28"/>
          <w:szCs w:val="28"/>
          <w:rtl/>
        </w:rPr>
        <w:t>–</w:t>
      </w:r>
      <w:r w:rsidRPr="00C2003A">
        <w:rPr>
          <w:rFonts w:cs="David" w:hint="cs"/>
          <w:sz w:val="28"/>
          <w:szCs w:val="28"/>
          <w:rtl/>
        </w:rPr>
        <w:t xml:space="preserve"> תוחלת חיים מספקות שנתמכת על ידי מערכת בריאות טובה וביטחון, אספקה טובה של מוצרים ושירותים, רווחת המשפחה, יחסים חברתיים מספקים והעדר של קונפליקטים חברתיים משמעותיים ואיומים, הכרת העולם והתפתחות </w:t>
      </w:r>
      <w:r w:rsidRPr="00C2003A">
        <w:rPr>
          <w:rFonts w:cs="David"/>
          <w:sz w:val="28"/>
          <w:szCs w:val="28"/>
          <w:rtl/>
        </w:rPr>
        <w:t>–</w:t>
      </w:r>
      <w:r w:rsidRPr="00C2003A">
        <w:rPr>
          <w:rFonts w:cs="David" w:hint="cs"/>
          <w:sz w:val="28"/>
          <w:szCs w:val="28"/>
          <w:rtl/>
        </w:rPr>
        <w:t xml:space="preserve"> גישה לידע, השכלה וערכים תרבותיים שמעצבים את האישיות והשקפת העולם, לקיחה בחשבון את דעת האינדיווידואל בפתרון בעיות חברתיות ועוד.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שימור ופיתוח התרבות, הרוח המסורתית הרוסית וערכים מוסריים. הערכים המסורתיים הלאומיים הם ערכי המורל, תרבות, משפחה, הסוציו </w:t>
      </w:r>
      <w:r w:rsidRPr="00C2003A">
        <w:rPr>
          <w:rFonts w:cs="David"/>
          <w:sz w:val="28"/>
          <w:szCs w:val="28"/>
          <w:rtl/>
        </w:rPr>
        <w:t>–</w:t>
      </w:r>
      <w:r w:rsidRPr="00C2003A">
        <w:rPr>
          <w:rFonts w:cs="David" w:hint="cs"/>
          <w:sz w:val="28"/>
          <w:szCs w:val="28"/>
          <w:rtl/>
        </w:rPr>
        <w:t xml:space="preserve"> היסטוריה, מסורות דת ועוד.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שיפור התחרות של הכלכלה הלאומית. יש יותר מדי יבוא לרוסיה, והכסף למוצרים המיובאים מגיע לכלכלות של מדינות אחרות. לכן רוצים להגביר את הייצור הרוסי.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מיסוד הפדרציה הרוסית כאחד מהכוחות המובילים בעולם שפעילותו מכוונת לשמירת יציבות אסטרטגית ושותפות מועילה לכולם בעולם מולטי קוטבי.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העדיפות האסטרטגית הלאומית:</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הגנה על המדינה והגנה על המחוז והחברה </w:t>
      </w:r>
      <w:r w:rsidRPr="00C2003A">
        <w:rPr>
          <w:rFonts w:cs="David"/>
          <w:sz w:val="28"/>
          <w:szCs w:val="28"/>
          <w:rtl/>
        </w:rPr>
        <w:t>–</w:t>
      </w:r>
      <w:r w:rsidRPr="00C2003A">
        <w:rPr>
          <w:rFonts w:cs="David" w:hint="cs"/>
          <w:sz w:val="28"/>
          <w:szCs w:val="28"/>
          <w:rtl/>
        </w:rPr>
        <w:t xml:space="preserve"> שיפור איכות החיים של האזרחים, צמיחה כלכלית, מדע, טכנולוגיה, חינוך, בריאות ועוד.</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המטרות האסטרטגיות: יצירת התנאים לפיתוח דינמי ושוחר שלום של החברה הרוסית, תוך הבטחת בטחונה הצבאי. המטרה מושגת על ידי: </w:t>
      </w:r>
    </w:p>
    <w:p w:rsidR="0062400B" w:rsidRPr="00C2003A" w:rsidRDefault="0062400B" w:rsidP="0062400B">
      <w:pPr>
        <w:pStyle w:val="a3"/>
        <w:numPr>
          <w:ilvl w:val="0"/>
          <w:numId w:val="31"/>
        </w:numPr>
        <w:bidi/>
        <w:spacing w:after="0" w:line="360" w:lineRule="auto"/>
        <w:jc w:val="both"/>
        <w:rPr>
          <w:rFonts w:cs="David"/>
          <w:sz w:val="28"/>
          <w:szCs w:val="28"/>
        </w:rPr>
      </w:pPr>
      <w:r w:rsidRPr="00C2003A">
        <w:rPr>
          <w:rFonts w:cs="David" w:hint="cs"/>
          <w:sz w:val="28"/>
          <w:szCs w:val="28"/>
          <w:rtl/>
        </w:rPr>
        <w:t xml:space="preserve">הרתעה ומניעת קונפליקטים צבאיים. </w:t>
      </w:r>
    </w:p>
    <w:p w:rsidR="0062400B" w:rsidRPr="00C2003A" w:rsidRDefault="0062400B" w:rsidP="0062400B">
      <w:pPr>
        <w:pStyle w:val="a3"/>
        <w:numPr>
          <w:ilvl w:val="0"/>
          <w:numId w:val="31"/>
        </w:numPr>
        <w:bidi/>
        <w:spacing w:after="0" w:line="360" w:lineRule="auto"/>
        <w:jc w:val="both"/>
        <w:rPr>
          <w:rFonts w:cs="David"/>
          <w:sz w:val="28"/>
          <w:szCs w:val="28"/>
        </w:rPr>
      </w:pPr>
      <w:r w:rsidRPr="00C2003A">
        <w:rPr>
          <w:rFonts w:cs="David" w:hint="cs"/>
          <w:sz w:val="28"/>
          <w:szCs w:val="28"/>
          <w:rtl/>
        </w:rPr>
        <w:t xml:space="preserve">שיפור של הארגון הצבאי של המדינה, שיטות ואמצעים שננקטים על ידי כוחות הצבא. </w:t>
      </w:r>
    </w:p>
    <w:p w:rsidR="0062400B" w:rsidRPr="00C2003A" w:rsidRDefault="0062400B" w:rsidP="0062400B">
      <w:pPr>
        <w:pStyle w:val="a3"/>
        <w:numPr>
          <w:ilvl w:val="0"/>
          <w:numId w:val="31"/>
        </w:numPr>
        <w:bidi/>
        <w:spacing w:after="0" w:line="360" w:lineRule="auto"/>
        <w:jc w:val="both"/>
        <w:rPr>
          <w:rFonts w:cs="David"/>
          <w:sz w:val="28"/>
          <w:szCs w:val="28"/>
        </w:rPr>
      </w:pPr>
      <w:r w:rsidRPr="00C2003A">
        <w:rPr>
          <w:rFonts w:cs="David" w:hint="cs"/>
          <w:sz w:val="28"/>
          <w:szCs w:val="28"/>
          <w:rtl/>
        </w:rPr>
        <w:t xml:space="preserve">להעלות את המוכנות המובילית של הפדרציה הרוסית והמוכנות של ההגנה האזרחית.  </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איומים חיצוניים לביטחון הלאומי: </w:t>
      </w:r>
    </w:p>
    <w:p w:rsidR="0062400B" w:rsidRPr="00C2003A" w:rsidRDefault="0062400B" w:rsidP="0062400B">
      <w:pPr>
        <w:pStyle w:val="a3"/>
        <w:numPr>
          <w:ilvl w:val="0"/>
          <w:numId w:val="32"/>
        </w:numPr>
        <w:bidi/>
        <w:spacing w:after="0" w:line="360" w:lineRule="auto"/>
        <w:jc w:val="both"/>
        <w:rPr>
          <w:rFonts w:cs="David"/>
          <w:sz w:val="28"/>
          <w:szCs w:val="28"/>
        </w:rPr>
      </w:pPr>
      <w:r w:rsidRPr="00C2003A">
        <w:rPr>
          <w:rFonts w:cs="David" w:hint="cs"/>
          <w:sz w:val="28"/>
          <w:szCs w:val="28"/>
          <w:rtl/>
        </w:rPr>
        <w:t>מחלוקות שנוגעות להתפתחות גלובלית לא שווה, העמקת הפער בין הרמות של איכות החיים במדינות, המאבק למשאבים, גישה לשווקים, שליטה על נתיבי תחבורה.</w:t>
      </w:r>
    </w:p>
    <w:p w:rsidR="0062400B" w:rsidRPr="00C2003A" w:rsidRDefault="0062400B" w:rsidP="0062400B">
      <w:pPr>
        <w:pStyle w:val="a3"/>
        <w:numPr>
          <w:ilvl w:val="0"/>
          <w:numId w:val="32"/>
        </w:numPr>
        <w:bidi/>
        <w:spacing w:after="0" w:line="360" w:lineRule="auto"/>
        <w:jc w:val="both"/>
        <w:rPr>
          <w:rFonts w:cs="David"/>
          <w:sz w:val="28"/>
          <w:szCs w:val="28"/>
        </w:rPr>
      </w:pPr>
      <w:r w:rsidRPr="00C2003A">
        <w:rPr>
          <w:rFonts w:cs="David" w:hint="cs"/>
          <w:sz w:val="28"/>
          <w:szCs w:val="28"/>
          <w:rtl/>
        </w:rPr>
        <w:t xml:space="preserve">שימוש בפקטור של הכוח ביחסים הבין לאומיים </w:t>
      </w:r>
      <w:r w:rsidRPr="00C2003A">
        <w:rPr>
          <w:rFonts w:cs="David"/>
          <w:sz w:val="28"/>
          <w:szCs w:val="28"/>
          <w:rtl/>
        </w:rPr>
        <w:t>–</w:t>
      </w:r>
      <w:r w:rsidRPr="00C2003A">
        <w:rPr>
          <w:rFonts w:cs="David" w:hint="cs"/>
          <w:sz w:val="28"/>
          <w:szCs w:val="28"/>
          <w:rtl/>
        </w:rPr>
        <w:t xml:space="preserve"> המקור לזה הוא האמביציה לשל ארה"ב ובעלות בריתה לשמר את הדומיננטיות הגלובלית והגישה לזירה הבין לאומית.  </w:t>
      </w:r>
    </w:p>
    <w:p w:rsidR="0062400B" w:rsidRPr="00C2003A" w:rsidRDefault="0062400B" w:rsidP="0062400B">
      <w:pPr>
        <w:pStyle w:val="a3"/>
        <w:numPr>
          <w:ilvl w:val="0"/>
          <w:numId w:val="32"/>
        </w:numPr>
        <w:bidi/>
        <w:spacing w:after="0" w:line="360" w:lineRule="auto"/>
        <w:jc w:val="both"/>
        <w:rPr>
          <w:rFonts w:cs="David"/>
          <w:sz w:val="28"/>
          <w:szCs w:val="28"/>
        </w:rPr>
      </w:pPr>
      <w:r w:rsidRPr="00C2003A">
        <w:rPr>
          <w:rFonts w:cs="David" w:hint="cs"/>
          <w:sz w:val="28"/>
          <w:szCs w:val="28"/>
          <w:rtl/>
        </w:rPr>
        <w:t xml:space="preserve">הגברת היכולות של נאטו </w:t>
      </w:r>
      <w:r w:rsidRPr="00C2003A">
        <w:rPr>
          <w:rFonts w:cs="David"/>
          <w:sz w:val="28"/>
          <w:szCs w:val="28"/>
          <w:rtl/>
        </w:rPr>
        <w:t>–</w:t>
      </w:r>
      <w:r w:rsidRPr="00C2003A">
        <w:rPr>
          <w:rFonts w:cs="David" w:hint="cs"/>
          <w:sz w:val="28"/>
          <w:szCs w:val="28"/>
          <w:rtl/>
        </w:rPr>
        <w:t xml:space="preserve"> המקור של זה הוא האופוזיציה של המערב לרצון הרוסי ורצונן של מדינות נוספות להגן על האינטרסים הלאומיים שלהם ועל תהליך האינטגרציה באזור יורו-אסיה. </w:t>
      </w:r>
    </w:p>
    <w:p w:rsidR="0062400B" w:rsidRPr="00C2003A" w:rsidRDefault="0062400B" w:rsidP="0062400B">
      <w:pPr>
        <w:pStyle w:val="a3"/>
        <w:numPr>
          <w:ilvl w:val="0"/>
          <w:numId w:val="32"/>
        </w:numPr>
        <w:bidi/>
        <w:spacing w:after="0" w:line="360" w:lineRule="auto"/>
        <w:jc w:val="both"/>
        <w:rPr>
          <w:rFonts w:cs="David"/>
          <w:sz w:val="28"/>
          <w:szCs w:val="28"/>
        </w:rPr>
      </w:pPr>
      <w:r w:rsidRPr="00C2003A">
        <w:rPr>
          <w:rFonts w:cs="David" w:hint="cs"/>
          <w:sz w:val="28"/>
          <w:szCs w:val="28"/>
          <w:rtl/>
        </w:rPr>
        <w:t xml:space="preserve">שימוש בפרקטיקה של פרובוקציה של היציבות הפנימית והקונפליקטים. </w:t>
      </w:r>
    </w:p>
    <w:p w:rsidR="0062400B" w:rsidRPr="00C2003A" w:rsidRDefault="0062400B" w:rsidP="0062400B">
      <w:pPr>
        <w:pStyle w:val="a3"/>
        <w:numPr>
          <w:ilvl w:val="0"/>
          <w:numId w:val="32"/>
        </w:numPr>
        <w:bidi/>
        <w:spacing w:after="0" w:line="360" w:lineRule="auto"/>
        <w:jc w:val="both"/>
        <w:rPr>
          <w:rFonts w:cs="David"/>
          <w:sz w:val="28"/>
          <w:szCs w:val="28"/>
        </w:rPr>
      </w:pPr>
      <w:r w:rsidRPr="00C2003A">
        <w:rPr>
          <w:rFonts w:cs="David" w:hint="cs"/>
          <w:sz w:val="28"/>
          <w:szCs w:val="28"/>
          <w:rtl/>
        </w:rPr>
        <w:lastRenderedPageBreak/>
        <w:t xml:space="preserve">התפתחות של אזורים שלא נשלטים על ידי הרשויות וטריטוריות של סכסוכים מזוינים שהופכים להיות הבסיס להתפרצות טרוריזם, שנאה דתית ועוד ביטויי גזענות. זה נובע  מרצון של אנשים להתנגד להגמוניה המערבית והרצון של הקיצוניים והכוחות הטרוריסטיים לקבל גישה לזירה הבין לאומית. </w:t>
      </w:r>
    </w:p>
    <w:p w:rsidR="0062400B" w:rsidRPr="00C2003A" w:rsidRDefault="0062400B" w:rsidP="0062400B">
      <w:pPr>
        <w:pStyle w:val="a3"/>
        <w:numPr>
          <w:ilvl w:val="0"/>
          <w:numId w:val="32"/>
        </w:numPr>
        <w:bidi/>
        <w:spacing w:after="0" w:line="360" w:lineRule="auto"/>
        <w:jc w:val="both"/>
        <w:rPr>
          <w:rFonts w:cs="David"/>
          <w:sz w:val="28"/>
          <w:szCs w:val="28"/>
        </w:rPr>
      </w:pPr>
      <w:r w:rsidRPr="00C2003A">
        <w:rPr>
          <w:rFonts w:cs="David" w:hint="cs"/>
          <w:sz w:val="28"/>
          <w:szCs w:val="28"/>
          <w:rtl/>
        </w:rPr>
        <w:t xml:space="preserve">התגברות של מדינות הנשק הגרעינית ונשק להשמדה המונית בעולם. המקור לזה הוא הפחתת היעילות של הביטחון הגלובלי והאזורי.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המסקנה בסופו של דבר: אסטרטגיה של "עקיצות נחש". </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b/>
          <w:bCs/>
          <w:sz w:val="28"/>
          <w:szCs w:val="28"/>
          <w:rtl/>
        </w:rPr>
      </w:pPr>
    </w:p>
    <w:p w:rsidR="0062400B" w:rsidRPr="00633C84" w:rsidRDefault="0062400B" w:rsidP="0062400B">
      <w:pPr>
        <w:bidi/>
        <w:spacing w:after="0" w:line="360" w:lineRule="auto"/>
        <w:jc w:val="center"/>
        <w:rPr>
          <w:rFonts w:cs="David"/>
          <w:b/>
          <w:bCs/>
          <w:sz w:val="32"/>
          <w:szCs w:val="32"/>
          <w:rtl/>
        </w:rPr>
      </w:pPr>
      <w:r w:rsidRPr="00633C84">
        <w:rPr>
          <w:rFonts w:cs="David" w:hint="cs"/>
          <w:b/>
          <w:bCs/>
          <w:sz w:val="32"/>
          <w:szCs w:val="32"/>
          <w:rtl/>
        </w:rPr>
        <w:t>הרצאה: סקירת מבנה</w:t>
      </w:r>
      <w:r>
        <w:rPr>
          <w:rFonts w:cs="David" w:hint="cs"/>
          <w:b/>
          <w:bCs/>
          <w:sz w:val="32"/>
          <w:szCs w:val="32"/>
          <w:rtl/>
        </w:rPr>
        <w:t xml:space="preserve"> ומטרות הכוחות המזוינים הרוסיים</w:t>
      </w:r>
    </w:p>
    <w:p w:rsidR="0062400B" w:rsidRPr="00633C84" w:rsidRDefault="0062400B" w:rsidP="0062400B">
      <w:pPr>
        <w:bidi/>
        <w:spacing w:after="0" w:line="360" w:lineRule="auto"/>
        <w:jc w:val="center"/>
        <w:rPr>
          <w:rFonts w:cs="David"/>
          <w:b/>
          <w:bCs/>
          <w:sz w:val="28"/>
          <w:szCs w:val="28"/>
          <w:rtl/>
        </w:rPr>
      </w:pPr>
      <w:r w:rsidRPr="00633C84">
        <w:rPr>
          <w:rFonts w:cs="David" w:hint="cs"/>
          <w:b/>
          <w:bCs/>
          <w:sz w:val="28"/>
          <w:szCs w:val="28"/>
          <w:rtl/>
        </w:rPr>
        <w:t>מייג'ור ג'נרל וויקטור שוליאק.</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המטרה של הכוחות המזוינים היא להגן במצב של קונפליקטים צבאיים.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נשיא רוסיה הוא בעל הסמכות לנהל את הכוחות המזוינים </w:t>
      </w:r>
      <w:r w:rsidRPr="00C2003A">
        <w:rPr>
          <w:rFonts w:cs="David"/>
          <w:sz w:val="28"/>
          <w:szCs w:val="28"/>
          <w:rtl/>
        </w:rPr>
        <w:t>–</w:t>
      </w:r>
      <w:r w:rsidRPr="00C2003A">
        <w:rPr>
          <w:rFonts w:cs="David" w:hint="cs"/>
          <w:sz w:val="28"/>
          <w:szCs w:val="28"/>
          <w:rtl/>
        </w:rPr>
        <w:t xml:space="preserve"> הוא המפקד העליון של הכוחות.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הנהגת הצבא נעשית על ידי שר ההגנה </w:t>
      </w:r>
      <w:r w:rsidRPr="00C2003A">
        <w:rPr>
          <w:rFonts w:cs="David"/>
          <w:sz w:val="28"/>
          <w:szCs w:val="28"/>
          <w:rtl/>
        </w:rPr>
        <w:t>–</w:t>
      </w:r>
      <w:r w:rsidRPr="00C2003A">
        <w:rPr>
          <w:rFonts w:cs="David" w:hint="cs"/>
          <w:sz w:val="28"/>
          <w:szCs w:val="28"/>
          <w:rtl/>
        </w:rPr>
        <w:t xml:space="preserve"> סרגיי שויג'ו והרמטכ"ל ולרי גרסימוב.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שליחות הצבא </w:t>
      </w:r>
      <w:r w:rsidRPr="00C2003A">
        <w:rPr>
          <w:rFonts w:cs="David"/>
          <w:sz w:val="28"/>
          <w:szCs w:val="28"/>
          <w:rtl/>
        </w:rPr>
        <w:t>–</w:t>
      </w:r>
      <w:r w:rsidRPr="00C2003A">
        <w:rPr>
          <w:rFonts w:cs="David" w:hint="cs"/>
          <w:sz w:val="28"/>
          <w:szCs w:val="28"/>
          <w:rtl/>
        </w:rPr>
        <w:t xml:space="preserve"> בזמן שלום </w:t>
      </w:r>
      <w:r w:rsidRPr="00C2003A">
        <w:rPr>
          <w:rFonts w:cs="David"/>
          <w:sz w:val="28"/>
          <w:szCs w:val="28"/>
          <w:rtl/>
        </w:rPr>
        <w:t>–</w:t>
      </w:r>
      <w:r w:rsidRPr="00C2003A">
        <w:rPr>
          <w:rFonts w:cs="David" w:hint="cs"/>
          <w:sz w:val="28"/>
          <w:szCs w:val="28"/>
          <w:rtl/>
        </w:rPr>
        <w:t xml:space="preserve"> להגן על הסוברניות ועל האינטגרציה הטריטוריאלית בפדרציה הרוסית, לשמר הרתעה אסטרטגית </w:t>
      </w:r>
      <w:r w:rsidRPr="00C2003A">
        <w:rPr>
          <w:rFonts w:cs="David"/>
          <w:sz w:val="28"/>
          <w:szCs w:val="28"/>
          <w:rtl/>
        </w:rPr>
        <w:t>–</w:t>
      </w:r>
      <w:r w:rsidRPr="00C2003A">
        <w:rPr>
          <w:rFonts w:cs="David" w:hint="cs"/>
          <w:sz w:val="28"/>
          <w:szCs w:val="28"/>
          <w:rtl/>
        </w:rPr>
        <w:t xml:space="preserve"> גרעינית או לא </w:t>
      </w:r>
      <w:r w:rsidRPr="00C2003A">
        <w:rPr>
          <w:rFonts w:cs="David"/>
          <w:sz w:val="28"/>
          <w:szCs w:val="28"/>
          <w:rtl/>
        </w:rPr>
        <w:t>–</w:t>
      </w:r>
      <w:r w:rsidRPr="00C2003A">
        <w:rPr>
          <w:rFonts w:cs="David" w:hint="cs"/>
          <w:sz w:val="28"/>
          <w:szCs w:val="28"/>
          <w:rtl/>
        </w:rPr>
        <w:t xml:space="preserve"> ולמנוע קונפליקטים צבאיים., לשמר מוכנות צבאית ולהכין את הכוחות והאמצעים להבטיח לשימוש, מערכות הגנה, להזהיר בבוא העת על התקפה מתקרבת.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המשימות המרכזיות של הצבא בתקופה של איום מיידי ותוקפנות הם ליישם אמצעים שנועדו להוריד את רמת האיום והתוקפנות ולהגביר את רמת המוכנות של הכוחות, לשמר את הפוטנציאל של ההרתעה הגרעינית ברמת מוכנות מתאימה ועוד. </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הצבא מורכב מכמה ענפים </w:t>
      </w:r>
      <w:r w:rsidRPr="00C2003A">
        <w:rPr>
          <w:rFonts w:cs="David"/>
          <w:sz w:val="28"/>
          <w:szCs w:val="28"/>
          <w:rtl/>
        </w:rPr>
        <w:t>–</w:t>
      </w:r>
      <w:r w:rsidRPr="00C2003A">
        <w:rPr>
          <w:rFonts w:cs="David" w:hint="cs"/>
          <w:sz w:val="28"/>
          <w:szCs w:val="28"/>
          <w:rtl/>
        </w:rPr>
        <w:t xml:space="preserve"> כוחות יבשה, כוחות אוויר חלל, צי, כוחות הטילים האסטרטגיים והכוחות המוטסים.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כוחות היבשה </w:t>
      </w:r>
      <w:r w:rsidRPr="00C2003A">
        <w:rPr>
          <w:rFonts w:cs="David"/>
          <w:sz w:val="28"/>
          <w:szCs w:val="28"/>
          <w:rtl/>
        </w:rPr>
        <w:t>–</w:t>
      </w:r>
      <w:r w:rsidRPr="00C2003A">
        <w:rPr>
          <w:rFonts w:cs="David" w:hint="cs"/>
          <w:sz w:val="28"/>
          <w:szCs w:val="28"/>
          <w:rtl/>
        </w:rPr>
        <w:t xml:space="preserve"> הרבים ביותר ומגוונים מבחינת הארגון ושיטות הלחימה, מעוצבים על מנת למנוע את האגרסיות של האויב באיומים יבשתיים פוטנציאליים, להגן על השטח והאינטרסים הלאומיים של הפדרציה.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כוחות היבשה כוללים בין השאר פיקוד כללי של כוחות היבשה, צנחנים, שריון, כוחות של טילים וארטילריה, הגנה אווירית, כוחות הנדסה ועוד.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כוחות היבשה התעצמו מאז 2012 ועד 2018 ויש עליה במודרניזציה ובאמצעי הלחימה.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lastRenderedPageBreak/>
        <w:t xml:space="preserve">כוחות האוויר </w:t>
      </w:r>
      <w:r w:rsidRPr="00C2003A">
        <w:rPr>
          <w:rFonts w:cs="David"/>
          <w:sz w:val="28"/>
          <w:szCs w:val="28"/>
          <w:rtl/>
        </w:rPr>
        <w:t>–</w:t>
      </w:r>
      <w:r w:rsidRPr="00C2003A">
        <w:rPr>
          <w:rFonts w:cs="David" w:hint="cs"/>
          <w:sz w:val="28"/>
          <w:szCs w:val="28"/>
          <w:rtl/>
        </w:rPr>
        <w:t xml:space="preserve"> מטרתם להתמודד עם אתגרים באוויר ובחלל. הם כוללים בין השאר כוחות אוויריים, כוחות של הגנה אווירית וכוחות חלל.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גם פה היתה התעצמות משמעותית בין 2012 ל-2018 נרכשו יותר מ-1,000 מטוסים ומסוקים, יש עליה ב-68% בכוחות ההגנה.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הצי </w:t>
      </w:r>
      <w:r w:rsidRPr="00C2003A">
        <w:rPr>
          <w:rFonts w:cs="David"/>
          <w:sz w:val="28"/>
          <w:szCs w:val="28"/>
          <w:rtl/>
        </w:rPr>
        <w:t>–</w:t>
      </w:r>
      <w:r w:rsidRPr="00C2003A">
        <w:rPr>
          <w:rFonts w:cs="David" w:hint="cs"/>
          <w:sz w:val="28"/>
          <w:szCs w:val="28"/>
          <w:rtl/>
        </w:rPr>
        <w:t xml:space="preserve"> מטרתו היא להבטיח את הגנת האינטרסים הלאומיים בצי, על ידי אמצעים צבאיים, על מנת לשמר יציבות פוליטית וצבאית. הוא כולל בין השאר גם כוחות של צוללות.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יותר מ-170 כלי שייט נכנסו לשירות, לרבות יותר מ-60 ספינות מלחמה ומתוכן 15 צוללות נושאות טילים.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בנוסף לכך יותר מ-70 מטוסים ומסוקרים סופקו לתעופה ימית.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כוחות הטילים האסטרטגיים </w:t>
      </w:r>
      <w:r w:rsidRPr="00C2003A">
        <w:rPr>
          <w:rFonts w:cs="David"/>
          <w:sz w:val="28"/>
          <w:szCs w:val="28"/>
          <w:rtl/>
        </w:rPr>
        <w:t>–</w:t>
      </w:r>
      <w:r w:rsidRPr="00C2003A">
        <w:rPr>
          <w:rFonts w:cs="David" w:hint="cs"/>
          <w:sz w:val="28"/>
          <w:szCs w:val="28"/>
          <w:rtl/>
        </w:rPr>
        <w:t xml:space="preserve"> זרוע של הצבא </w:t>
      </w:r>
      <w:r w:rsidRPr="00C2003A">
        <w:rPr>
          <w:rFonts w:cs="David"/>
          <w:sz w:val="28"/>
          <w:szCs w:val="28"/>
          <w:rtl/>
        </w:rPr>
        <w:t>–</w:t>
      </w:r>
      <w:r w:rsidRPr="00C2003A">
        <w:rPr>
          <w:rFonts w:cs="David" w:hint="cs"/>
          <w:sz w:val="28"/>
          <w:szCs w:val="28"/>
          <w:rtl/>
        </w:rPr>
        <w:t xml:space="preserve"> המרכיב העיקרי בכל הנוגע לכוח אסטרטגי גרעיני. הם מכוונים להרתעה גרעינית. גם בהם היתה התעצמות עד 2018, 13 כוחות טילים צוידו מחדש במערכות טילים מודרניות.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הכוחות המוטסים </w:t>
      </w:r>
      <w:r w:rsidRPr="00C2003A">
        <w:rPr>
          <w:rFonts w:cs="David"/>
          <w:sz w:val="28"/>
          <w:szCs w:val="28"/>
          <w:rtl/>
        </w:rPr>
        <w:t>–</w:t>
      </w:r>
      <w:r w:rsidRPr="00C2003A">
        <w:rPr>
          <w:rFonts w:cs="David" w:hint="cs"/>
          <w:sz w:val="28"/>
          <w:szCs w:val="28"/>
          <w:rtl/>
        </w:rPr>
        <w:t xml:space="preserve"> זרוע של הצבא שכולל יחידות תקיפה ועוסק במבצעים מיוחדים. גם כאן היתה התעצמות משמעותית בין 2012 ל-2018.  </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התפתחות הצבא הרוסי </w:t>
      </w:r>
      <w:r w:rsidRPr="00C2003A">
        <w:rPr>
          <w:rFonts w:cs="David"/>
          <w:sz w:val="28"/>
          <w:szCs w:val="28"/>
          <w:rtl/>
        </w:rPr>
        <w:t>–</w:t>
      </w:r>
      <w:r w:rsidRPr="00C2003A">
        <w:rPr>
          <w:rFonts w:cs="David" w:hint="cs"/>
          <w:sz w:val="28"/>
          <w:szCs w:val="28"/>
          <w:rtl/>
        </w:rPr>
        <w:t xml:space="preserve"> נובעת מהצורך לשפר את היכולת והאיכת של האימון המבצעי והקרב, לשפר את האינטראקציה בין היחידות השונות וענף הצבא, לספק מודלים מודרניים של נשקים, ציוד צבאי ופיתוח שלהם באיכות גבוהה ועוד. </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על מנת להשיג את המטרות האלה נדרש ליצור מדיניות צבאית ולהבטיח את יישומה באופן קונסיסטנטי, לספק תמיכה צבאית כלכלית לצבא, להגביר את היעילות של התעשיה הצבאית, לשמר את היכולת של כלכלת המדינה לספק לצבא את מה שהוא צורך, ועוד.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נשיא המדינה הגדיר שבעתיד נדרש להמשיך לפתח את הצבא מתוך הבנה שהעולם משתנה מבחינה כלכלית, טכנולוגית וסביבת מידע. השינויים האלה ישפיעו גם על הספירה הצבאית ועל צבאות במדינות אחרות. לכן זה צריך להתבטא בבסיס התכנון הצבאי וההתפתחות.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לגבי השאלה על צבא מקצועי מול גיוס חובה </w:t>
      </w:r>
      <w:r w:rsidRPr="00C2003A">
        <w:rPr>
          <w:rFonts w:cs="David"/>
          <w:sz w:val="28"/>
          <w:szCs w:val="28"/>
          <w:rtl/>
        </w:rPr>
        <w:t>–</w:t>
      </w:r>
      <w:r w:rsidRPr="00C2003A">
        <w:rPr>
          <w:rFonts w:cs="David" w:hint="cs"/>
          <w:sz w:val="28"/>
          <w:szCs w:val="28"/>
          <w:rtl/>
        </w:rPr>
        <w:t xml:space="preserve"> עונה בעיקר על דמותם של אנשי הקבע. אחרי סיום שירות החובה ניתן לחתום על חוזה עם הצבא וללכת ללמוד באוניברסיטה על מנת להרחיב את היכולות. בדרך זו הצבא מקבל מומחים ברמה גבוהה שיכולים להתמודד עם הסביבה המודרנית של הלחימה. </w:t>
      </w:r>
    </w:p>
    <w:p w:rsidR="0062400B" w:rsidRPr="00C2003A" w:rsidRDefault="0062400B" w:rsidP="0062400B">
      <w:pPr>
        <w:bidi/>
        <w:spacing w:after="0" w:line="360" w:lineRule="auto"/>
        <w:jc w:val="both"/>
        <w:rPr>
          <w:rFonts w:cs="David"/>
          <w:sz w:val="28"/>
          <w:szCs w:val="28"/>
          <w:rtl/>
        </w:rPr>
      </w:pPr>
    </w:p>
    <w:p w:rsidR="0062400B" w:rsidRDefault="0062400B" w:rsidP="0062400B">
      <w:pPr>
        <w:bidi/>
        <w:spacing w:after="0" w:line="360" w:lineRule="auto"/>
        <w:jc w:val="both"/>
        <w:rPr>
          <w:rFonts w:cs="David"/>
          <w:b/>
          <w:bCs/>
          <w:sz w:val="32"/>
          <w:szCs w:val="32"/>
          <w:rtl/>
        </w:rPr>
      </w:pPr>
    </w:p>
    <w:p w:rsidR="0062400B" w:rsidRPr="00633C84" w:rsidRDefault="0062400B" w:rsidP="0062400B">
      <w:pPr>
        <w:bidi/>
        <w:spacing w:after="0" w:line="360" w:lineRule="auto"/>
        <w:jc w:val="center"/>
        <w:rPr>
          <w:rFonts w:cs="David"/>
          <w:b/>
          <w:bCs/>
          <w:sz w:val="32"/>
          <w:szCs w:val="32"/>
          <w:rtl/>
        </w:rPr>
      </w:pPr>
      <w:r w:rsidRPr="00633C84">
        <w:rPr>
          <w:rFonts w:cs="David" w:hint="cs"/>
          <w:b/>
          <w:bCs/>
          <w:sz w:val="32"/>
          <w:szCs w:val="32"/>
          <w:rtl/>
        </w:rPr>
        <w:t>הרצאה: פעולות הכוחות ה</w:t>
      </w:r>
      <w:r>
        <w:rPr>
          <w:rFonts w:cs="David" w:hint="cs"/>
          <w:b/>
          <w:bCs/>
          <w:sz w:val="32"/>
          <w:szCs w:val="32"/>
          <w:rtl/>
        </w:rPr>
        <w:t>רוס</w:t>
      </w:r>
      <w:r w:rsidRPr="00633C84">
        <w:rPr>
          <w:rFonts w:cs="David" w:hint="cs"/>
          <w:b/>
          <w:bCs/>
          <w:sz w:val="32"/>
          <w:szCs w:val="32"/>
          <w:rtl/>
        </w:rPr>
        <w:t>יים למניעת טרור ברפובליקה הסורית הערבית</w:t>
      </w:r>
    </w:p>
    <w:p w:rsidR="0062400B" w:rsidRPr="00C2003A" w:rsidRDefault="0062400B" w:rsidP="0062400B">
      <w:pPr>
        <w:bidi/>
        <w:spacing w:after="0" w:line="360" w:lineRule="auto"/>
        <w:jc w:val="both"/>
        <w:rPr>
          <w:rFonts w:cs="David"/>
          <w:sz w:val="28"/>
          <w:szCs w:val="28"/>
          <w:rtl/>
        </w:rPr>
      </w:pP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המצב ברפובליקה הערבית סורית  מאז 2015 </w:t>
      </w:r>
      <w:r w:rsidRPr="00C2003A">
        <w:rPr>
          <w:rFonts w:cs="David"/>
          <w:sz w:val="28"/>
          <w:szCs w:val="28"/>
          <w:rtl/>
        </w:rPr>
        <w:t>–</w:t>
      </w:r>
      <w:r w:rsidRPr="00C2003A">
        <w:rPr>
          <w:rFonts w:cs="David" w:hint="cs"/>
          <w:sz w:val="28"/>
          <w:szCs w:val="28"/>
          <w:rtl/>
        </w:rPr>
        <w:t xml:space="preserve"> האיום העיקרי לפדרציה הרוסית בשנת 2015 היה הצטרפות אזרחים רבים למדינה האסלאמית. כוחות דאעש מצוידים היטב וזה נתן להם יתרון. מפה הגיעה ההחלטה הרוסית להעביר כוחות רוסיים לסוריה. התכנית היתה לנצח את כוחות המורדים, על ידי צבא סוריה בעזרת הצבא הרוסי. בהתחלה התכנון היה לסיוע בעיקר ברמה הטכנולוגית ולא לשילוב כוחות חי"ר.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כוחות דאעש החלו להתפתח כבר החל משנת 2006 מכיוון עיראק. היו להם תכניות התפשטות משמעותית. עד לכניסת הכוחות הרוסיים דאעש מנה כבר כוח של כ-70,000 איש. היו להם גם הישגים כלכליים, פסיכולוגיים ועוד.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כשהרוסים הבינו שהאויב חזק ומוכן היטב, החלו לשלב גם התקפות מהאוויר (בספטמבר 2015).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בנובמבר 2015 </w:t>
      </w:r>
      <w:r w:rsidRPr="00C2003A">
        <w:rPr>
          <w:rFonts w:cs="David"/>
          <w:sz w:val="28"/>
          <w:szCs w:val="28"/>
          <w:rtl/>
        </w:rPr>
        <w:t>–</w:t>
      </w:r>
      <w:r w:rsidRPr="00C2003A">
        <w:rPr>
          <w:rFonts w:cs="David" w:hint="cs"/>
          <w:sz w:val="28"/>
          <w:szCs w:val="28"/>
          <w:rtl/>
        </w:rPr>
        <w:t xml:space="preserve"> שילוב של חיל הים. התקפות טילים. המורדים נסוגו לאזור חמה ואידליב והחלו במגננה שם.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הסלמת המלחמה לוותה בורך לבצע 100 טיסות ביום. לצורך השגת ההצלחה נדרש להשתמש בנשק אווירי רב. מטוסים רבים הגיעו מרוסיה עצמה, דרך הים הכספי. סך הכל הושמדו יותר מ-800 מטרות.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המדינה האסלאמית התנהלה ממש כמו מדינה רגילה, היו לה קשרי סחר של נפט וגז. היא היתה פופולארית בגלל יכולתה הכלכלית. לפי מסקנות הרוסים המומחים, ההתקפות האוויריות אמנם היו טובות, אבל נדרש שהצבא הרוסי גם יעזור לכוחות הקרקע הסוריים. לכן הובאו גם מומחים בתחום לחימת הקרקע </w:t>
      </w:r>
      <w:r w:rsidRPr="00C2003A">
        <w:rPr>
          <w:rFonts w:cs="David"/>
          <w:sz w:val="28"/>
          <w:szCs w:val="28"/>
          <w:rtl/>
        </w:rPr>
        <w:t>–</w:t>
      </w:r>
      <w:r w:rsidRPr="00C2003A">
        <w:rPr>
          <w:rFonts w:cs="David" w:hint="cs"/>
          <w:sz w:val="28"/>
          <w:szCs w:val="28"/>
          <w:rtl/>
        </w:rPr>
        <w:t xml:space="preserve"> שריון וכו'. המדינה האסלאמית הצטמצמה. נכבשו מחדש אזורים היסטוריים כמו פלמירה שנכבשה על ידי דאעש.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על מנת שלא לפגוע באזרחים השימוש בארטילריה היה מדויק. האזרחים קיבלו הודעות מהאוויר </w:t>
      </w:r>
      <w:r w:rsidRPr="00C2003A">
        <w:rPr>
          <w:rFonts w:cs="David"/>
          <w:sz w:val="28"/>
          <w:szCs w:val="28"/>
          <w:rtl/>
        </w:rPr>
        <w:t>–</w:t>
      </w:r>
      <w:r w:rsidRPr="00C2003A">
        <w:rPr>
          <w:rFonts w:cs="David" w:hint="cs"/>
          <w:sz w:val="28"/>
          <w:szCs w:val="28"/>
          <w:rtl/>
        </w:rPr>
        <w:t xml:space="preserve"> הצניחו להם הסברים לאן הם צריכים ללכת כדי להיות מוגנים מהתקיפות. היה שימוש בכלי רכב רבים ואוטובוסים בניהול המשטרה הצבאית הרוסית על מנת לסייע בפינוי אזרחים. </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החל מדצמבר 2017 -  נותרו עדיין כמה קבוצות של טרוריסטים, אך הכוחות הרוסיים הגיעו לגבול עם עיראק. שוחחרו יותר מ-1,245 ישובים. יותר מ-160 סוגים של כלי נשק וציוד מודרני ומתקדם נבחן בפועל במבצעים הצבאיים. חלקו</w:t>
      </w:r>
    </w:p>
    <w:p w:rsidR="0062400B" w:rsidRPr="00C2003A" w:rsidRDefault="0062400B" w:rsidP="0062400B">
      <w:pPr>
        <w:bidi/>
        <w:spacing w:after="0" w:line="360" w:lineRule="auto"/>
        <w:jc w:val="both"/>
        <w:rPr>
          <w:rFonts w:cs="David"/>
          <w:sz w:val="28"/>
          <w:szCs w:val="28"/>
          <w:rtl/>
        </w:rPr>
      </w:pPr>
      <w:r w:rsidRPr="00C2003A">
        <w:rPr>
          <w:rFonts w:cs="David" w:hint="cs"/>
          <w:sz w:val="28"/>
          <w:szCs w:val="28"/>
          <w:rtl/>
        </w:rPr>
        <w:t xml:space="preserve">טיל הקליבר </w:t>
      </w:r>
      <w:r w:rsidRPr="00C2003A">
        <w:rPr>
          <w:rFonts w:cs="David"/>
          <w:sz w:val="28"/>
          <w:szCs w:val="28"/>
          <w:rtl/>
        </w:rPr>
        <w:t>–</w:t>
      </w:r>
      <w:r w:rsidRPr="00C2003A">
        <w:rPr>
          <w:rFonts w:cs="David" w:hint="cs"/>
          <w:sz w:val="28"/>
          <w:szCs w:val="28"/>
          <w:rtl/>
        </w:rPr>
        <w:t xml:space="preserve"> טיל שיוט מבוסס ים. שימש להבסת כוחות קרקע שממוקמים קרוב לים. </w:t>
      </w:r>
    </w:p>
    <w:p w:rsidR="0062400B" w:rsidRDefault="0062400B" w:rsidP="0062400B">
      <w:pPr>
        <w:bidi/>
        <w:spacing w:after="0" w:line="360" w:lineRule="auto"/>
        <w:jc w:val="both"/>
        <w:rPr>
          <w:rFonts w:cs="David"/>
          <w:sz w:val="28"/>
          <w:szCs w:val="28"/>
          <w:rtl/>
        </w:rPr>
      </w:pPr>
      <w:r w:rsidRPr="00C2003A">
        <w:rPr>
          <w:rFonts w:cs="David" w:hint="cs"/>
          <w:sz w:val="28"/>
          <w:szCs w:val="28"/>
          <w:rtl/>
        </w:rPr>
        <w:t xml:space="preserve">הקואליציה האמריקאית ביחד עם בריטניה וצרפת ביצעה פעולות נגד טרוריסטים ב-14/4/2018. אך פייק ניוז שהופץ על שימוש בנשק כימי גרר שימוש בנשק רב ונפגעים ללא צורך. </w:t>
      </w:r>
    </w:p>
    <w:p w:rsidR="0062400B" w:rsidRDefault="0062400B" w:rsidP="0062400B">
      <w:pPr>
        <w:bidi/>
        <w:jc w:val="both"/>
        <w:rPr>
          <w:rFonts w:cs="David"/>
          <w:sz w:val="28"/>
          <w:szCs w:val="28"/>
        </w:rPr>
      </w:pPr>
      <w:r>
        <w:rPr>
          <w:rFonts w:cs="David"/>
          <w:sz w:val="28"/>
          <w:szCs w:val="28"/>
          <w:rtl/>
        </w:rPr>
        <w:br w:type="page"/>
      </w:r>
    </w:p>
    <w:p w:rsidR="0062400B" w:rsidRPr="0062400B" w:rsidRDefault="0062400B" w:rsidP="0062400B">
      <w:pPr>
        <w:bidi/>
        <w:spacing w:after="0" w:line="360" w:lineRule="auto"/>
        <w:jc w:val="center"/>
        <w:rPr>
          <w:rFonts w:cs="David"/>
          <w:sz w:val="28"/>
          <w:szCs w:val="28"/>
          <w:u w:val="single"/>
          <w:rtl/>
        </w:rPr>
      </w:pPr>
      <w:r w:rsidRPr="0062400B">
        <w:rPr>
          <w:rFonts w:cs="David" w:hint="cs"/>
          <w:sz w:val="28"/>
          <w:szCs w:val="28"/>
          <w:u w:val="single"/>
          <w:rtl/>
        </w:rPr>
        <w:lastRenderedPageBreak/>
        <w:t xml:space="preserve">נספח 1 </w:t>
      </w:r>
      <w:r w:rsidRPr="0062400B">
        <w:rPr>
          <w:rFonts w:cs="David"/>
          <w:sz w:val="28"/>
          <w:szCs w:val="28"/>
          <w:u w:val="single"/>
          <w:rtl/>
        </w:rPr>
        <w:t>–</w:t>
      </w:r>
      <w:r w:rsidRPr="0062400B">
        <w:rPr>
          <w:rFonts w:cs="David" w:hint="cs"/>
          <w:sz w:val="28"/>
          <w:szCs w:val="28"/>
          <w:u w:val="single"/>
          <w:rtl/>
        </w:rPr>
        <w:t xml:space="preserve"> סיכום אישי  הרצאות וסיור</w:t>
      </w:r>
    </w:p>
    <w:p w:rsidR="0062400B" w:rsidRDefault="0062400B" w:rsidP="0062400B">
      <w:pPr>
        <w:bidi/>
        <w:spacing w:after="0" w:line="360" w:lineRule="auto"/>
        <w:jc w:val="both"/>
        <w:rPr>
          <w:rFonts w:cs="David"/>
          <w:sz w:val="28"/>
          <w:szCs w:val="28"/>
          <w:rtl/>
        </w:rPr>
      </w:pPr>
      <w:r>
        <w:rPr>
          <w:rFonts w:cs="David" w:hint="cs"/>
          <w:sz w:val="28"/>
          <w:szCs w:val="28"/>
          <w:rtl/>
        </w:rPr>
        <w:t>מצורף בנושא סיכום אישי של סא"ל מיל' דניאל ראקוב, אשר הצטרף למשלחת כמתורגמן בימים ד'- ה'</w:t>
      </w:r>
    </w:p>
    <w:p w:rsidR="0062400B" w:rsidRPr="00434E5B" w:rsidRDefault="0062400B" w:rsidP="0062400B">
      <w:pPr>
        <w:bidi/>
        <w:spacing w:after="0" w:line="360" w:lineRule="auto"/>
        <w:jc w:val="both"/>
        <w:rPr>
          <w:rFonts w:cs="David"/>
          <w:sz w:val="28"/>
          <w:szCs w:val="28"/>
          <w:rtl/>
        </w:rPr>
      </w:pPr>
    </w:p>
    <w:p w:rsidR="0062400B" w:rsidRPr="00434E5B" w:rsidRDefault="0062400B" w:rsidP="0062400B">
      <w:pPr>
        <w:bidi/>
        <w:spacing w:line="360" w:lineRule="auto"/>
        <w:jc w:val="both"/>
        <w:rPr>
          <w:rFonts w:cs="David"/>
          <w:sz w:val="28"/>
          <w:szCs w:val="28"/>
          <w:rtl/>
        </w:rPr>
      </w:pPr>
      <w:r w:rsidRPr="00434E5B">
        <w:rPr>
          <w:rFonts w:cs="David" w:hint="cs"/>
          <w:sz w:val="28"/>
          <w:szCs w:val="28"/>
          <w:rtl/>
        </w:rPr>
        <w:t>כללי</w:t>
      </w:r>
    </w:p>
    <w:p w:rsidR="0062400B" w:rsidRPr="00434E5B" w:rsidRDefault="0062400B" w:rsidP="0062400B">
      <w:pPr>
        <w:bidi/>
        <w:spacing w:line="360" w:lineRule="auto"/>
        <w:jc w:val="both"/>
        <w:rPr>
          <w:rFonts w:cs="David"/>
          <w:sz w:val="28"/>
          <w:szCs w:val="28"/>
          <w:rtl/>
        </w:rPr>
      </w:pPr>
      <w:r w:rsidRPr="00434E5B">
        <w:rPr>
          <w:rFonts w:cs="David" w:hint="cs"/>
          <w:sz w:val="28"/>
          <w:szCs w:val="28"/>
          <w:rtl/>
        </w:rPr>
        <w:t xml:space="preserve">ב-15-16.5 הצטרפתי לחלק מסיור מב"ל במוסקבה, כמתורגמן. במסגרת חלק זה של הסיור ביקרנו באקדמיה הצבאית של המטכ"ל הרוסי וכן במוזיאון הראשי של מלחמת העולם השנייה </w:t>
      </w:r>
      <w:r w:rsidRPr="00434E5B">
        <w:rPr>
          <w:rFonts w:cs="David"/>
          <w:sz w:val="28"/>
          <w:szCs w:val="28"/>
          <w:rtl/>
        </w:rPr>
        <w:t>–</w:t>
      </w:r>
      <w:r w:rsidRPr="00434E5B">
        <w:rPr>
          <w:rFonts w:cs="David" w:hint="cs"/>
          <w:sz w:val="28"/>
          <w:szCs w:val="28"/>
          <w:rtl/>
        </w:rPr>
        <w:t xml:space="preserve"> "פארק הניצחון" - </w:t>
      </w:r>
      <w:r w:rsidRPr="00434E5B">
        <w:rPr>
          <w:rFonts w:cs="David" w:hint="cs"/>
          <w:sz w:val="28"/>
          <w:szCs w:val="28"/>
        </w:rPr>
        <w:t>POKLONNAYA GORA</w:t>
      </w:r>
      <w:r w:rsidRPr="00434E5B">
        <w:rPr>
          <w:rFonts w:cs="David" w:hint="cs"/>
          <w:sz w:val="28"/>
          <w:szCs w:val="28"/>
          <w:rtl/>
        </w:rPr>
        <w:t>.</w:t>
      </w:r>
    </w:p>
    <w:p w:rsidR="0062400B" w:rsidRPr="00434E5B" w:rsidRDefault="0062400B" w:rsidP="0062400B">
      <w:pPr>
        <w:bidi/>
        <w:spacing w:line="360" w:lineRule="auto"/>
        <w:jc w:val="both"/>
        <w:rPr>
          <w:rFonts w:cs="David"/>
          <w:b/>
          <w:bCs/>
          <w:sz w:val="28"/>
          <w:szCs w:val="28"/>
          <w:rtl/>
        </w:rPr>
      </w:pPr>
      <w:r w:rsidRPr="00434E5B">
        <w:rPr>
          <w:rFonts w:cs="David" w:hint="cs"/>
          <w:b/>
          <w:bCs/>
          <w:sz w:val="28"/>
          <w:szCs w:val="28"/>
          <w:rtl/>
        </w:rPr>
        <w:t>הביקור באקדמיה של המטכ"ל (15.5)</w:t>
      </w:r>
    </w:p>
    <w:p w:rsidR="0062400B" w:rsidRPr="00434E5B" w:rsidRDefault="0062400B" w:rsidP="0062400B">
      <w:pPr>
        <w:bidi/>
        <w:spacing w:line="360" w:lineRule="auto"/>
        <w:jc w:val="both"/>
        <w:rPr>
          <w:rFonts w:cs="David"/>
          <w:sz w:val="28"/>
          <w:szCs w:val="28"/>
          <w:rtl/>
        </w:rPr>
      </w:pPr>
      <w:r w:rsidRPr="00434E5B">
        <w:rPr>
          <w:rFonts w:cs="David" w:hint="cs"/>
          <w:sz w:val="28"/>
          <w:szCs w:val="28"/>
          <w:rtl/>
        </w:rPr>
        <w:t>במסגרת הסיור הכללי במבנה המכללה הוצגו:</w:t>
      </w:r>
    </w:p>
    <w:p w:rsidR="0062400B" w:rsidRPr="00434E5B" w:rsidRDefault="0062400B" w:rsidP="0062400B">
      <w:pPr>
        <w:pStyle w:val="a3"/>
        <w:numPr>
          <w:ilvl w:val="0"/>
          <w:numId w:val="35"/>
        </w:numPr>
        <w:bidi/>
        <w:spacing w:line="360" w:lineRule="auto"/>
        <w:jc w:val="both"/>
        <w:rPr>
          <w:rFonts w:cs="David"/>
          <w:b/>
          <w:bCs/>
          <w:sz w:val="28"/>
          <w:szCs w:val="28"/>
        </w:rPr>
      </w:pPr>
      <w:r w:rsidRPr="00434E5B">
        <w:rPr>
          <w:rFonts w:cs="David" w:hint="cs"/>
          <w:b/>
          <w:bCs/>
          <w:sz w:val="28"/>
          <w:szCs w:val="28"/>
          <w:rtl/>
        </w:rPr>
        <w:t>המוזיאון המספר את תולדות המכללה</w:t>
      </w:r>
      <w:r w:rsidRPr="00434E5B">
        <w:rPr>
          <w:rFonts w:cs="David" w:hint="cs"/>
          <w:sz w:val="28"/>
          <w:szCs w:val="28"/>
          <w:rtl/>
        </w:rPr>
        <w:t xml:space="preserve"> </w:t>
      </w:r>
      <w:r w:rsidRPr="00434E5B">
        <w:rPr>
          <w:rFonts w:cs="David"/>
          <w:sz w:val="28"/>
          <w:szCs w:val="28"/>
          <w:rtl/>
        </w:rPr>
        <w:t>–</w:t>
      </w:r>
      <w:r w:rsidRPr="00434E5B">
        <w:rPr>
          <w:rFonts w:cs="David" w:hint="cs"/>
          <w:sz w:val="28"/>
          <w:szCs w:val="28"/>
          <w:rtl/>
        </w:rPr>
        <w:t xml:space="preserve"> קצין בדרגת גנרל-מיור (כוכב אחד, מקביל לתא"ל) ערך סיור בן שעה, שהציג את ההיסטוריה של המכללה מאז התקופה הצארית (הוקמה ב-1832), עבור בתקופה הסובייטית ועד למערכות שרוסיה המודרנית (צ'צ'ניה, גאורגיה, סוריה). ההצגה </w:t>
      </w:r>
      <w:r w:rsidRPr="00434E5B">
        <w:rPr>
          <w:rFonts w:cs="David" w:hint="cs"/>
          <w:b/>
          <w:bCs/>
          <w:sz w:val="28"/>
          <w:szCs w:val="28"/>
          <w:rtl/>
        </w:rPr>
        <w:t xml:space="preserve">שקפה את </w:t>
      </w:r>
      <w:r w:rsidRPr="00434E5B">
        <w:rPr>
          <w:rFonts w:cs="David" w:hint="cs"/>
          <w:b/>
          <w:bCs/>
          <w:sz w:val="28"/>
          <w:szCs w:val="28"/>
          <w:rtl/>
          <w:lang w:val="en-GB"/>
        </w:rPr>
        <w:t>המאמץ</w:t>
      </w:r>
      <w:r w:rsidRPr="00434E5B">
        <w:rPr>
          <w:rFonts w:cs="David" w:hint="cs"/>
          <w:b/>
          <w:bCs/>
          <w:sz w:val="28"/>
          <w:szCs w:val="28"/>
          <w:rtl/>
        </w:rPr>
        <w:t xml:space="preserve"> לבסס את הנחלת המורשת של צבא רוסיה המודרני על כל מכלול הניסיון ההיסטורי הזה, ולהציג את צבא רוסיה כבעל מסורת ותיקה ומבוססת, בעלת הישגים בקנה מידה עולמי בכל תחומי "המדע הצבאי".</w:t>
      </w:r>
    </w:p>
    <w:p w:rsidR="0062400B" w:rsidRPr="00434E5B" w:rsidRDefault="0062400B" w:rsidP="0062400B">
      <w:pPr>
        <w:pStyle w:val="a3"/>
        <w:numPr>
          <w:ilvl w:val="0"/>
          <w:numId w:val="35"/>
        </w:numPr>
        <w:bidi/>
        <w:spacing w:line="360" w:lineRule="auto"/>
        <w:jc w:val="both"/>
        <w:rPr>
          <w:rFonts w:cs="David"/>
          <w:sz w:val="28"/>
          <w:szCs w:val="28"/>
        </w:rPr>
      </w:pPr>
      <w:r w:rsidRPr="00434E5B">
        <w:rPr>
          <w:rFonts w:cs="David" w:hint="cs"/>
          <w:b/>
          <w:bCs/>
          <w:sz w:val="28"/>
          <w:szCs w:val="28"/>
          <w:rtl/>
        </w:rPr>
        <w:t xml:space="preserve">הספריה </w:t>
      </w:r>
      <w:r w:rsidRPr="00434E5B">
        <w:rPr>
          <w:rFonts w:cs="David"/>
          <w:b/>
          <w:bCs/>
          <w:sz w:val="28"/>
          <w:szCs w:val="28"/>
          <w:rtl/>
        </w:rPr>
        <w:t>–</w:t>
      </w:r>
      <w:r w:rsidRPr="00434E5B">
        <w:rPr>
          <w:rFonts w:cs="David" w:hint="cs"/>
          <w:b/>
          <w:bCs/>
          <w:sz w:val="28"/>
          <w:szCs w:val="28"/>
          <w:rtl/>
        </w:rPr>
        <w:t xml:space="preserve"> הוצגה אף היא כמשלבת בין המסורת לבין הקדמה</w:t>
      </w:r>
      <w:r w:rsidRPr="00434E5B">
        <w:rPr>
          <w:rFonts w:cs="David" w:hint="cs"/>
          <w:sz w:val="28"/>
          <w:szCs w:val="28"/>
          <w:rtl/>
        </w:rPr>
        <w:t xml:space="preserve"> </w:t>
      </w:r>
      <w:r w:rsidRPr="00434E5B">
        <w:rPr>
          <w:rFonts w:cs="David"/>
          <w:sz w:val="28"/>
          <w:szCs w:val="28"/>
          <w:rtl/>
        </w:rPr>
        <w:t>–</w:t>
      </w:r>
      <w:r w:rsidRPr="00434E5B">
        <w:rPr>
          <w:rFonts w:cs="David" w:hint="cs"/>
          <w:sz w:val="28"/>
          <w:szCs w:val="28"/>
          <w:rtl/>
        </w:rPr>
        <w:t xml:space="preserve"> מחזיקה באוסף מפואר של ספרים מהמאות 18'-19', לרבות התקנון המקורי של צבא רוסיה שאושר ע"י פטר הגדול, ומנגד מרכז דיגיטלי מתקדם המקושר לארכיונים משמעותיים מחוץ למתחם.</w:t>
      </w:r>
    </w:p>
    <w:p w:rsidR="0062400B" w:rsidRPr="00434E5B" w:rsidRDefault="0062400B" w:rsidP="0062400B">
      <w:pPr>
        <w:pStyle w:val="a3"/>
        <w:numPr>
          <w:ilvl w:val="0"/>
          <w:numId w:val="35"/>
        </w:numPr>
        <w:bidi/>
        <w:spacing w:line="360" w:lineRule="auto"/>
        <w:jc w:val="both"/>
        <w:rPr>
          <w:rFonts w:cs="David"/>
          <w:sz w:val="28"/>
          <w:szCs w:val="28"/>
        </w:rPr>
      </w:pPr>
      <w:r w:rsidRPr="00434E5B">
        <w:rPr>
          <w:rFonts w:cs="David" w:hint="cs"/>
          <w:b/>
          <w:bCs/>
          <w:sz w:val="28"/>
          <w:szCs w:val="28"/>
          <w:rtl/>
        </w:rPr>
        <w:t xml:space="preserve">הקתדרה לספורט </w:t>
      </w:r>
      <w:r w:rsidRPr="00434E5B">
        <w:rPr>
          <w:rFonts w:cs="David"/>
          <w:b/>
          <w:bCs/>
          <w:sz w:val="28"/>
          <w:szCs w:val="28"/>
          <w:rtl/>
        </w:rPr>
        <w:t>–</w:t>
      </w:r>
      <w:r w:rsidRPr="00434E5B">
        <w:rPr>
          <w:rFonts w:cs="David" w:hint="cs"/>
          <w:b/>
          <w:bCs/>
          <w:sz w:val="28"/>
          <w:szCs w:val="28"/>
          <w:rtl/>
        </w:rPr>
        <w:t xml:space="preserve"> על מתקניה המשוכללים </w:t>
      </w:r>
      <w:r w:rsidRPr="00434E5B">
        <w:rPr>
          <w:rFonts w:cs="David"/>
          <w:b/>
          <w:bCs/>
          <w:sz w:val="28"/>
          <w:szCs w:val="28"/>
          <w:rtl/>
        </w:rPr>
        <w:t>–</w:t>
      </w:r>
      <w:r w:rsidRPr="00434E5B">
        <w:rPr>
          <w:rFonts w:cs="David" w:hint="cs"/>
          <w:b/>
          <w:bCs/>
          <w:sz w:val="28"/>
          <w:szCs w:val="28"/>
          <w:rtl/>
        </w:rPr>
        <w:t xml:space="preserve"> שואבת להעלות את הכושר האישי של כל חניך, אך גם שמה בפניה יעד להגביר תחרותיות.</w:t>
      </w:r>
      <w:r w:rsidRPr="00434E5B">
        <w:rPr>
          <w:rFonts w:cs="David" w:hint="cs"/>
          <w:sz w:val="28"/>
          <w:szCs w:val="28"/>
          <w:rtl/>
        </w:rPr>
        <w:t xml:space="preserve"> כל המרצים התגאו בהישגים הספורטיביים של חניכיהם ברמת המכללה או מעבר לה. את הסיור בפקולטה הוביל מפקדה, אל"מ </w:t>
      </w:r>
      <w:r w:rsidRPr="00434E5B">
        <w:rPr>
          <w:rFonts w:cs="David" w:hint="cs"/>
          <w:sz w:val="28"/>
          <w:szCs w:val="28"/>
        </w:rPr>
        <w:t>SERGEEV</w:t>
      </w:r>
      <w:r w:rsidRPr="00434E5B">
        <w:rPr>
          <w:rFonts w:cs="David" w:hint="cs"/>
          <w:sz w:val="28"/>
          <w:szCs w:val="28"/>
          <w:rtl/>
        </w:rPr>
        <w:t>.</w:t>
      </w:r>
    </w:p>
    <w:p w:rsidR="0062400B" w:rsidRPr="00434E5B" w:rsidRDefault="0062400B" w:rsidP="0062400B">
      <w:pPr>
        <w:pStyle w:val="a3"/>
        <w:numPr>
          <w:ilvl w:val="0"/>
          <w:numId w:val="35"/>
        </w:numPr>
        <w:bidi/>
        <w:spacing w:line="360" w:lineRule="auto"/>
        <w:jc w:val="both"/>
        <w:rPr>
          <w:rFonts w:cs="David"/>
          <w:sz w:val="28"/>
          <w:szCs w:val="28"/>
        </w:rPr>
      </w:pPr>
      <w:r w:rsidRPr="00434E5B">
        <w:rPr>
          <w:rFonts w:cs="David" w:hint="cs"/>
          <w:b/>
          <w:bCs/>
          <w:sz w:val="28"/>
          <w:szCs w:val="28"/>
          <w:rtl/>
        </w:rPr>
        <w:t xml:space="preserve">כל מסדרונות האקדמיה (רבים וארוכים) מרוצפים בסטנדים המציגים את מכלול היכולות וההישגים של צבא רוסיה </w:t>
      </w:r>
      <w:r w:rsidRPr="00434E5B">
        <w:rPr>
          <w:rFonts w:cs="David"/>
          <w:b/>
          <w:bCs/>
          <w:sz w:val="28"/>
          <w:szCs w:val="28"/>
          <w:rtl/>
        </w:rPr>
        <w:t>–</w:t>
      </w:r>
      <w:r w:rsidRPr="00434E5B">
        <w:rPr>
          <w:rFonts w:cs="David" w:hint="cs"/>
          <w:sz w:val="28"/>
          <w:szCs w:val="28"/>
          <w:rtl/>
        </w:rPr>
        <w:t xml:space="preserve"> מערכות אמל"ח, מאפייניהם, היחידות והמורשת) </w:t>
      </w:r>
      <w:r w:rsidRPr="00434E5B">
        <w:rPr>
          <w:rFonts w:cs="David"/>
          <w:sz w:val="28"/>
          <w:szCs w:val="28"/>
          <w:rtl/>
        </w:rPr>
        <w:t>–</w:t>
      </w:r>
      <w:r w:rsidRPr="00434E5B">
        <w:rPr>
          <w:rFonts w:cs="David" w:hint="cs"/>
          <w:sz w:val="28"/>
          <w:szCs w:val="28"/>
          <w:rtl/>
        </w:rPr>
        <w:t xml:space="preserve"> מחולקים לזרועות וחילות (מסדרון חיל הים, מסדרון כוחות הטילים האסטרטגים וכד').</w:t>
      </w:r>
    </w:p>
    <w:p w:rsidR="0062400B" w:rsidRPr="00434E5B" w:rsidRDefault="0062400B" w:rsidP="0062400B">
      <w:pPr>
        <w:pStyle w:val="a3"/>
        <w:numPr>
          <w:ilvl w:val="0"/>
          <w:numId w:val="35"/>
        </w:numPr>
        <w:bidi/>
        <w:spacing w:line="360" w:lineRule="auto"/>
        <w:jc w:val="both"/>
        <w:rPr>
          <w:rFonts w:cs="David"/>
          <w:sz w:val="28"/>
          <w:szCs w:val="28"/>
        </w:rPr>
      </w:pPr>
      <w:r w:rsidRPr="00434E5B">
        <w:rPr>
          <w:rFonts w:cs="David" w:hint="cs"/>
          <w:b/>
          <w:bCs/>
          <w:sz w:val="28"/>
          <w:szCs w:val="28"/>
          <w:rtl/>
        </w:rPr>
        <w:t xml:space="preserve">"הפקולטה המיוחדת" </w:t>
      </w:r>
      <w:r w:rsidRPr="00434E5B">
        <w:rPr>
          <w:rFonts w:cs="David"/>
          <w:b/>
          <w:bCs/>
          <w:sz w:val="28"/>
          <w:szCs w:val="28"/>
          <w:rtl/>
        </w:rPr>
        <w:t>–</w:t>
      </w:r>
      <w:r w:rsidRPr="00434E5B">
        <w:rPr>
          <w:rFonts w:cs="David" w:hint="cs"/>
          <w:sz w:val="28"/>
          <w:szCs w:val="28"/>
          <w:rtl/>
        </w:rPr>
        <w:t xml:space="preserve"> </w:t>
      </w:r>
      <w:r w:rsidRPr="00434E5B">
        <w:rPr>
          <w:rFonts w:cs="David" w:hint="cs"/>
          <w:b/>
          <w:bCs/>
          <w:sz w:val="28"/>
          <w:szCs w:val="28"/>
          <w:rtl/>
        </w:rPr>
        <w:t>מיועדת להכשרה של אנשי צבא ממדינות אחרות.</w:t>
      </w:r>
      <w:r w:rsidRPr="00434E5B">
        <w:rPr>
          <w:rFonts w:cs="David" w:hint="cs"/>
          <w:sz w:val="28"/>
          <w:szCs w:val="28"/>
          <w:rtl/>
        </w:rPr>
        <w:t xml:space="preserve"> המסלול העיקרי כולל שנה של לימוד אינטנסיבי של רוסית, ולאחר מכן שנתיים של תואר שני המשלב בין האומנות הצבאית לביטחון לאומי. קורסים קצרים יותר מועברים עם תרגום סימולטני. חניכים של כמה עשרות מדינות לומדים בפקולטה כיום, ולאורך שנים למדו שם נציגי עשרות </w:t>
      </w:r>
      <w:r w:rsidRPr="00434E5B">
        <w:rPr>
          <w:rFonts w:cs="David" w:hint="cs"/>
          <w:sz w:val="28"/>
          <w:szCs w:val="28"/>
          <w:rtl/>
        </w:rPr>
        <w:lastRenderedPageBreak/>
        <w:t xml:space="preserve">רבות של מדינות. בגאווה מוצגים הסטנדים של דגלי מדינות החניכים היום, בעבר, והסטנד המסביר, כי </w:t>
      </w:r>
      <w:r w:rsidRPr="00434E5B">
        <w:rPr>
          <w:rFonts w:cs="David" w:hint="cs"/>
          <w:b/>
          <w:bCs/>
          <w:sz w:val="28"/>
          <w:szCs w:val="28"/>
          <w:rtl/>
        </w:rPr>
        <w:t xml:space="preserve">שניים מהחניכים בעבר הגיעו להיות נשיאים במדינותיהם (חאפז אלאסד בסוריה וירוזלסקי בפולין) ו-18 נהיו שרי ההגנה. בעצם </w:t>
      </w:r>
      <w:r w:rsidRPr="00434E5B">
        <w:rPr>
          <w:rFonts w:cs="David"/>
          <w:b/>
          <w:bCs/>
          <w:sz w:val="28"/>
          <w:szCs w:val="28"/>
          <w:rtl/>
        </w:rPr>
        <w:t>–</w:t>
      </w:r>
      <w:r w:rsidRPr="00434E5B">
        <w:rPr>
          <w:rFonts w:cs="David" w:hint="cs"/>
          <w:b/>
          <w:bCs/>
          <w:sz w:val="28"/>
          <w:szCs w:val="28"/>
          <w:rtl/>
        </w:rPr>
        <w:t xml:space="preserve"> כך מודדים הצלחה בפקולטה זו </w:t>
      </w:r>
      <w:r w:rsidRPr="00434E5B">
        <w:rPr>
          <w:rFonts w:cs="David"/>
          <w:b/>
          <w:bCs/>
          <w:sz w:val="28"/>
          <w:szCs w:val="28"/>
          <w:rtl/>
        </w:rPr>
        <w:t>–</w:t>
      </w:r>
      <w:r w:rsidRPr="00434E5B">
        <w:rPr>
          <w:rFonts w:cs="David" w:hint="cs"/>
          <w:b/>
          <w:bCs/>
          <w:sz w:val="28"/>
          <w:szCs w:val="28"/>
          <w:rtl/>
        </w:rPr>
        <w:t xml:space="preserve"> כיצד השפענו על האליטה הצבאית במדינות השותפות, כדי שיהיו יותר נוחים מול רוסיה בעתיד. סיפרו בגאווה, כי במחזור זה, לראשונה הצטרף חניך סעודי. גם ישראל מוזמנת לשלוח חניכיה... </w:t>
      </w:r>
      <w:r w:rsidRPr="00434E5B">
        <w:rPr>
          <w:rFonts w:cs="David" w:hint="cs"/>
          <w:sz w:val="28"/>
          <w:szCs w:val="28"/>
          <w:rtl/>
        </w:rPr>
        <w:t xml:space="preserve">את הסיור בפקולטה הוביל מפקדה גנרל-מיור (*) </w:t>
      </w:r>
      <w:r w:rsidRPr="00434E5B">
        <w:rPr>
          <w:rFonts w:cs="David" w:hint="cs"/>
          <w:sz w:val="28"/>
          <w:szCs w:val="28"/>
        </w:rPr>
        <w:t>KUZIN</w:t>
      </w:r>
      <w:r w:rsidRPr="00434E5B">
        <w:rPr>
          <w:rFonts w:cs="David" w:hint="cs"/>
          <w:sz w:val="28"/>
          <w:szCs w:val="28"/>
          <w:rtl/>
        </w:rPr>
        <w:t>.</w:t>
      </w:r>
    </w:p>
    <w:p w:rsidR="0062400B" w:rsidRPr="00434E5B" w:rsidRDefault="0062400B" w:rsidP="0062400B">
      <w:pPr>
        <w:pStyle w:val="a3"/>
        <w:numPr>
          <w:ilvl w:val="0"/>
          <w:numId w:val="35"/>
        </w:numPr>
        <w:bidi/>
        <w:spacing w:line="360" w:lineRule="auto"/>
        <w:jc w:val="both"/>
        <w:rPr>
          <w:rFonts w:cs="David"/>
          <w:b/>
          <w:bCs/>
          <w:sz w:val="28"/>
          <w:szCs w:val="28"/>
        </w:rPr>
      </w:pPr>
      <w:r w:rsidRPr="00434E5B">
        <w:rPr>
          <w:rFonts w:cs="David" w:hint="cs"/>
          <w:sz w:val="28"/>
          <w:szCs w:val="28"/>
          <w:rtl/>
        </w:rPr>
        <w:t xml:space="preserve">ככלל, ניכר במהלך הסיור </w:t>
      </w:r>
      <w:r w:rsidRPr="00434E5B">
        <w:rPr>
          <w:rFonts w:cs="David" w:hint="cs"/>
          <w:b/>
          <w:bCs/>
          <w:sz w:val="28"/>
          <w:szCs w:val="28"/>
          <w:rtl/>
        </w:rPr>
        <w:t>העניין להפגין ידידות לצה"ל, אך גם להרשים בהישגי צבא רוסיה, ולהסביר את נקודת המבט הרוסית על המצב הגאופוליטי העולמי.</w:t>
      </w:r>
    </w:p>
    <w:p w:rsidR="0062400B" w:rsidRPr="00434E5B" w:rsidRDefault="0062400B" w:rsidP="0062400B">
      <w:pPr>
        <w:pStyle w:val="a3"/>
        <w:numPr>
          <w:ilvl w:val="0"/>
          <w:numId w:val="35"/>
        </w:numPr>
        <w:bidi/>
        <w:spacing w:line="360" w:lineRule="auto"/>
        <w:jc w:val="both"/>
        <w:rPr>
          <w:rFonts w:cs="David"/>
          <w:sz w:val="28"/>
          <w:szCs w:val="28"/>
        </w:rPr>
      </w:pPr>
      <w:r w:rsidRPr="00434E5B">
        <w:rPr>
          <w:rFonts w:cs="David" w:hint="cs"/>
          <w:sz w:val="28"/>
          <w:szCs w:val="28"/>
          <w:rtl/>
        </w:rPr>
        <w:t xml:space="preserve">המארח של הסיור כולו במכללה היה בהובלה של אל"מ (פולקובניק) </w:t>
      </w:r>
      <w:r w:rsidRPr="00434E5B">
        <w:rPr>
          <w:rFonts w:cs="David" w:hint="cs"/>
          <w:sz w:val="28"/>
          <w:szCs w:val="28"/>
        </w:rPr>
        <w:t>ZHURKOVSKY</w:t>
      </w:r>
      <w:r w:rsidRPr="00434E5B">
        <w:rPr>
          <w:rFonts w:cs="David" w:hint="cs"/>
          <w:sz w:val="28"/>
          <w:szCs w:val="28"/>
          <w:rtl/>
        </w:rPr>
        <w:t>, סגן מפקד המכללה, האמון על ארגון הפעילות המדעית-מחקרית.</w:t>
      </w:r>
      <w:r w:rsidRPr="00434E5B">
        <w:rPr>
          <w:rStyle w:val="ad"/>
          <w:rFonts w:cs="David"/>
          <w:sz w:val="28"/>
          <w:szCs w:val="28"/>
          <w:rtl/>
        </w:rPr>
        <w:footnoteReference w:id="1"/>
      </w:r>
    </w:p>
    <w:p w:rsidR="0062400B" w:rsidRPr="00434E5B" w:rsidRDefault="0062400B" w:rsidP="0062400B">
      <w:pPr>
        <w:bidi/>
        <w:spacing w:line="360" w:lineRule="auto"/>
        <w:jc w:val="both"/>
        <w:rPr>
          <w:rFonts w:cs="David"/>
          <w:b/>
          <w:bCs/>
          <w:sz w:val="28"/>
          <w:szCs w:val="28"/>
          <w:rtl/>
        </w:rPr>
      </w:pPr>
      <w:r w:rsidRPr="00434E5B">
        <w:rPr>
          <w:rFonts w:cs="David" w:hint="cs"/>
          <w:b/>
          <w:bCs/>
          <w:sz w:val="28"/>
          <w:szCs w:val="28"/>
          <w:rtl/>
        </w:rPr>
        <w:t>הרצאות במכללה</w:t>
      </w:r>
    </w:p>
    <w:p w:rsidR="0062400B" w:rsidRPr="00434E5B" w:rsidRDefault="0062400B" w:rsidP="0062400B">
      <w:pPr>
        <w:pStyle w:val="a3"/>
        <w:numPr>
          <w:ilvl w:val="0"/>
          <w:numId w:val="36"/>
        </w:numPr>
        <w:bidi/>
        <w:spacing w:line="360" w:lineRule="auto"/>
        <w:jc w:val="both"/>
        <w:rPr>
          <w:rFonts w:cs="David"/>
          <w:sz w:val="28"/>
          <w:szCs w:val="28"/>
        </w:rPr>
      </w:pPr>
      <w:r w:rsidRPr="00434E5B">
        <w:rPr>
          <w:rFonts w:cs="David" w:hint="cs"/>
          <w:sz w:val="28"/>
          <w:szCs w:val="28"/>
          <w:rtl/>
        </w:rPr>
        <w:t xml:space="preserve">הרצאה בנושא הביטחון הלאומי של הפדרציה הרוסית הועברה ע"י מומחה בכיר לביטחון הלאומי באקדמיה, גנרל-מיור (*) </w:t>
      </w:r>
      <w:r w:rsidRPr="00434E5B">
        <w:rPr>
          <w:rFonts w:cs="David" w:hint="cs"/>
          <w:sz w:val="28"/>
          <w:szCs w:val="28"/>
        </w:rPr>
        <w:t>VAKHRUSHEV</w:t>
      </w:r>
      <w:r w:rsidRPr="00434E5B">
        <w:rPr>
          <w:rFonts w:cs="David" w:hint="cs"/>
          <w:sz w:val="28"/>
          <w:szCs w:val="28"/>
          <w:rtl/>
        </w:rPr>
        <w:t>:</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sz w:val="28"/>
          <w:szCs w:val="28"/>
          <w:rtl/>
        </w:rPr>
        <w:t>יסודות הביטחון הלאומי של הפדרציה הרוסית שואבים משני מקורות: צורכי הפרט והמדינה בכל הנוגע להגנה ועל היכולת להתפתח וכן האינטרסים הלאומים. הצרכים הם אובייקטיביים ואילו האינטרסים סובייקטיביים ומשתנים מעת לעת.</w:t>
      </w:r>
    </w:p>
    <w:p w:rsidR="0062400B" w:rsidRPr="00434E5B" w:rsidRDefault="0062400B" w:rsidP="0062400B">
      <w:pPr>
        <w:pStyle w:val="a3"/>
        <w:numPr>
          <w:ilvl w:val="1"/>
          <w:numId w:val="37"/>
        </w:numPr>
        <w:bidi/>
        <w:spacing w:line="360" w:lineRule="auto"/>
        <w:jc w:val="both"/>
        <w:rPr>
          <w:rFonts w:cs="David"/>
          <w:b/>
          <w:bCs/>
          <w:sz w:val="28"/>
          <w:szCs w:val="28"/>
        </w:rPr>
      </w:pPr>
      <w:r w:rsidRPr="00434E5B">
        <w:rPr>
          <w:rFonts w:cs="David" w:hint="cs"/>
          <w:sz w:val="28"/>
          <w:szCs w:val="28"/>
          <w:rtl/>
        </w:rPr>
        <w:t>למשל, צרכי המדינה האובייקטיביים הם שלמות טריטוריאלית, הגנה על גבולות, משילות. מנגד, ה</w:t>
      </w:r>
      <w:r w:rsidRPr="00434E5B">
        <w:rPr>
          <w:rFonts w:cs="David" w:hint="cs"/>
          <w:b/>
          <w:bCs/>
          <w:sz w:val="28"/>
          <w:szCs w:val="28"/>
          <w:rtl/>
        </w:rPr>
        <w:t xml:space="preserve">ריבונות היא צורך סובייקטיבי </w:t>
      </w:r>
      <w:r w:rsidRPr="00434E5B">
        <w:rPr>
          <w:rFonts w:cs="David"/>
          <w:b/>
          <w:bCs/>
          <w:sz w:val="28"/>
          <w:szCs w:val="28"/>
          <w:rtl/>
        </w:rPr>
        <w:t>–</w:t>
      </w:r>
      <w:r w:rsidRPr="00434E5B">
        <w:rPr>
          <w:rFonts w:cs="David" w:hint="cs"/>
          <w:b/>
          <w:bCs/>
          <w:sz w:val="28"/>
          <w:szCs w:val="28"/>
          <w:rtl/>
        </w:rPr>
        <w:t xml:space="preserve"> ישנן מדינות שמסתפקות בריבונות חלקית.</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sz w:val="28"/>
          <w:szCs w:val="28"/>
          <w:rtl/>
        </w:rPr>
        <w:t xml:space="preserve">הציג מפה של ריבוי איומים על רוסיה במישור זה, </w:t>
      </w:r>
      <w:r w:rsidRPr="00434E5B">
        <w:rPr>
          <w:rFonts w:cs="David" w:hint="cs"/>
          <w:b/>
          <w:bCs/>
          <w:sz w:val="28"/>
          <w:szCs w:val="28"/>
          <w:rtl/>
        </w:rPr>
        <w:t>אוקראינה ואפגניסטאן הוצגו ככיוונים הבולטים ביותר שמהם נובעים האיומים.</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rPr>
        <w:t xml:space="preserve">רוסיה מבינה שאף שחקן אינו מעונין כיום במלחמה עמה, מחשש לעימות גרעיני-גלובלי. מנגד, קיים ניסיון לפורר את הפדרציה הרוסית מבפנים. </w:t>
      </w:r>
      <w:r w:rsidRPr="00434E5B">
        <w:rPr>
          <w:rFonts w:cs="David" w:hint="cs"/>
          <w:sz w:val="28"/>
          <w:szCs w:val="28"/>
          <w:rtl/>
        </w:rPr>
        <w:t xml:space="preserve">כמענה לאתגר זה נדרשת רוסיה לשכבה של ביטחון סוציאלי-חברתי. ברוסיה ישנם 197 קבוצות אתניות. </w:t>
      </w:r>
      <w:r w:rsidRPr="00434E5B">
        <w:rPr>
          <w:rFonts w:cs="David" w:hint="cs"/>
          <w:b/>
          <w:bCs/>
          <w:sz w:val="28"/>
          <w:szCs w:val="28"/>
          <w:rtl/>
        </w:rPr>
        <w:t>חידוד ניגודי אינטרסים אתניים הם איום חמור,</w:t>
      </w:r>
      <w:r w:rsidRPr="00434E5B">
        <w:rPr>
          <w:rFonts w:cs="David" w:hint="cs"/>
          <w:sz w:val="28"/>
          <w:szCs w:val="28"/>
          <w:rtl/>
        </w:rPr>
        <w:t xml:space="preserve"> ולכן חייבים לשאוף להעלאת רמת החיים כדי להתגבר על אתגר זה. על פי מדדי האו"מ של פיתוח הון </w:t>
      </w:r>
      <w:r w:rsidRPr="00434E5B">
        <w:rPr>
          <w:rFonts w:cs="David" w:hint="cs"/>
          <w:sz w:val="28"/>
          <w:szCs w:val="28"/>
          <w:rtl/>
        </w:rPr>
        <w:lastRenderedPageBreak/>
        <w:t>אנושי, רוסיה נמצאת במקום לא רע, אולם ברור שחייבים לשאוף ליותר, ולפיכך הנשיא פוטין גיבש תכנית רחבה לקידום סדרי העדיפויות הלאומיים.</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rPr>
        <w:t>כיום בולט מאד הצורך בחיזוק יכולות ההגנה. עד לפני 2014</w:t>
      </w:r>
      <w:r w:rsidRPr="00434E5B">
        <w:rPr>
          <w:rFonts w:cs="David" w:hint="cs"/>
          <w:sz w:val="28"/>
          <w:szCs w:val="28"/>
          <w:rtl/>
        </w:rPr>
        <w:t xml:space="preserve"> (סיפוח קרים והמערכה במזרח אוקראינה) </w:t>
      </w:r>
      <w:r w:rsidRPr="00434E5B">
        <w:rPr>
          <w:rFonts w:cs="David" w:hint="cs"/>
          <w:b/>
          <w:bCs/>
          <w:sz w:val="28"/>
          <w:szCs w:val="28"/>
          <w:rtl/>
        </w:rPr>
        <w:t>לא היה קיים צורך כזה.</w:t>
      </w:r>
      <w:r w:rsidRPr="00434E5B">
        <w:rPr>
          <w:rFonts w:cs="David" w:hint="cs"/>
          <w:sz w:val="28"/>
          <w:szCs w:val="28"/>
          <w:rtl/>
        </w:rPr>
        <w:t xml:space="preserve"> ההתפתחויות מאז 2014, קירוב בסיסים אמריקניים לגבולנו הפכו צורך זה לאקוטי.</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rPr>
        <w:t xml:space="preserve">האינטרסים הלאומיים של רוסיה </w:t>
      </w:r>
      <w:r w:rsidRPr="00434E5B">
        <w:rPr>
          <w:rFonts w:cs="David"/>
          <w:b/>
          <w:bCs/>
          <w:sz w:val="28"/>
          <w:szCs w:val="28"/>
          <w:rtl/>
        </w:rPr>
        <w:t>–</w:t>
      </w:r>
      <w:r w:rsidRPr="00434E5B">
        <w:rPr>
          <w:rFonts w:cs="David" w:hint="cs"/>
          <w:b/>
          <w:bCs/>
          <w:sz w:val="28"/>
          <w:szCs w:val="28"/>
          <w:rtl/>
        </w:rPr>
        <w:t xml:space="preserve"> פטריוטיות, אזרחות טובה, סולידריות חברתית, בריאות, משפחה, התפתחות מדעית, דת ומסרותיות, הומניזם ושמירה על הסביבה. לא ניתן להשיג את כל אלה ללא כלכלה טובה ותחרותית. </w:t>
      </w:r>
      <w:r w:rsidRPr="00434E5B">
        <w:rPr>
          <w:rFonts w:cs="David" w:hint="cs"/>
          <w:sz w:val="28"/>
          <w:szCs w:val="28"/>
          <w:rtl/>
        </w:rPr>
        <w:t>רוסיה מייבאת יותר מדי ובכך מעשירה מדינות אחרות. רוסיה פועלת כעת לפיתוח יכולות ייצור לאומיות כמענה לכך.</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lang w:val="en-GB"/>
        </w:rPr>
        <w:t xml:space="preserve">אחד היעדים שלנו הוא להיות אחת המעצמות המובילות בעולם. המיקום בדירוג </w:t>
      </w:r>
      <w:r w:rsidRPr="00434E5B">
        <w:rPr>
          <w:rFonts w:cs="David"/>
          <w:b/>
          <w:bCs/>
          <w:sz w:val="28"/>
          <w:szCs w:val="28"/>
          <w:rtl/>
          <w:lang w:val="en-GB"/>
        </w:rPr>
        <w:t>–</w:t>
      </w:r>
      <w:r w:rsidRPr="00434E5B">
        <w:rPr>
          <w:rFonts w:cs="David" w:hint="cs"/>
          <w:b/>
          <w:bCs/>
          <w:sz w:val="28"/>
          <w:szCs w:val="28"/>
          <w:rtl/>
          <w:lang w:val="en-GB"/>
        </w:rPr>
        <w:t xml:space="preserve"> ראשון או שביעי </w:t>
      </w:r>
      <w:r w:rsidRPr="00434E5B">
        <w:rPr>
          <w:rFonts w:cs="David"/>
          <w:b/>
          <w:bCs/>
          <w:sz w:val="28"/>
          <w:szCs w:val="28"/>
          <w:rtl/>
          <w:lang w:val="en-GB"/>
        </w:rPr>
        <w:t>–</w:t>
      </w:r>
      <w:r w:rsidRPr="00434E5B">
        <w:rPr>
          <w:rFonts w:cs="David" w:hint="cs"/>
          <w:b/>
          <w:bCs/>
          <w:sz w:val="28"/>
          <w:szCs w:val="28"/>
          <w:rtl/>
          <w:lang w:val="en-GB"/>
        </w:rPr>
        <w:t xml:space="preserve"> פחות חשוב.</w:t>
      </w:r>
      <w:r w:rsidRPr="00434E5B">
        <w:rPr>
          <w:rFonts w:cs="David" w:hint="cs"/>
          <w:sz w:val="28"/>
          <w:szCs w:val="28"/>
          <w:rtl/>
          <w:lang w:val="en-GB"/>
        </w:rPr>
        <w:t xml:space="preserve"> </w:t>
      </w:r>
      <w:r w:rsidRPr="00434E5B">
        <w:rPr>
          <w:rFonts w:cs="David" w:hint="cs"/>
          <w:b/>
          <w:bCs/>
          <w:sz w:val="28"/>
          <w:szCs w:val="28"/>
          <w:rtl/>
          <w:lang w:val="en-GB"/>
        </w:rPr>
        <w:t>רק מדינות חזקות זוכות ליחס "בגובה העיניים" מהמעצמות המובילות האחרות.</w:t>
      </w:r>
      <w:r w:rsidRPr="00434E5B">
        <w:rPr>
          <w:rFonts w:cs="David" w:hint="cs"/>
          <w:sz w:val="28"/>
          <w:szCs w:val="28"/>
          <w:rtl/>
          <w:lang w:val="en-GB"/>
        </w:rPr>
        <w:t xml:space="preserve"> על כן על רוסיה להיות חזקה בצורה רב ממדית.</w:t>
      </w:r>
      <w:r w:rsidRPr="00434E5B">
        <w:rPr>
          <w:rFonts w:cs="David" w:hint="cs"/>
          <w:b/>
          <w:bCs/>
          <w:sz w:val="28"/>
          <w:szCs w:val="28"/>
          <w:rtl/>
          <w:lang w:val="en-GB"/>
        </w:rPr>
        <w:t xml:space="preserve"> הדבר אינו נחוץ לרוסיה לשם דומיננטיות גלובלית, אלא למען מעבר בדרכים של שלום ממערכת בינ"ל לחד-קוטבית לכדי המערכת הרב-קוטבית. </w:t>
      </w:r>
      <w:r w:rsidRPr="00434E5B">
        <w:rPr>
          <w:rFonts w:cs="David" w:hint="cs"/>
          <w:sz w:val="28"/>
          <w:szCs w:val="28"/>
          <w:rtl/>
          <w:lang w:val="en-GB"/>
        </w:rPr>
        <w:t xml:space="preserve">הדבר חשוב ואינו טריוויאלי, שכן כל ארבע מערכות היחסים הבינ"ל שהיו יציבות בעבר </w:t>
      </w:r>
      <w:r w:rsidRPr="00434E5B">
        <w:rPr>
          <w:rFonts w:cs="David"/>
          <w:sz w:val="28"/>
          <w:szCs w:val="28"/>
          <w:rtl/>
          <w:lang w:val="en-GB"/>
        </w:rPr>
        <w:t>–</w:t>
      </w:r>
      <w:r w:rsidRPr="00434E5B">
        <w:rPr>
          <w:rFonts w:cs="David" w:hint="cs"/>
          <w:sz w:val="28"/>
          <w:szCs w:val="28"/>
          <w:rtl/>
          <w:lang w:val="en-GB"/>
        </w:rPr>
        <w:t xml:space="preserve"> למשל מערכת </w:t>
      </w:r>
      <w:r w:rsidRPr="00434E5B">
        <w:rPr>
          <w:rFonts w:cs="David" w:hint="cs"/>
          <w:sz w:val="28"/>
          <w:szCs w:val="28"/>
          <w:lang w:val="en-GB"/>
        </w:rPr>
        <w:t>YALTA</w:t>
      </w:r>
      <w:r w:rsidRPr="00434E5B">
        <w:rPr>
          <w:rFonts w:cs="David" w:hint="cs"/>
          <w:sz w:val="28"/>
          <w:szCs w:val="28"/>
          <w:rtl/>
          <w:lang w:val="en-GB"/>
        </w:rPr>
        <w:t>-</w:t>
      </w:r>
      <w:r w:rsidRPr="00434E5B">
        <w:rPr>
          <w:rFonts w:cs="David" w:hint="cs"/>
          <w:sz w:val="28"/>
          <w:szCs w:val="28"/>
          <w:lang w:val="en-GB"/>
        </w:rPr>
        <w:t>POTSDAM</w:t>
      </w:r>
      <w:r w:rsidRPr="00434E5B">
        <w:rPr>
          <w:rFonts w:cs="David" w:hint="cs"/>
          <w:sz w:val="28"/>
          <w:szCs w:val="28"/>
          <w:rtl/>
          <w:lang w:val="en-GB"/>
        </w:rPr>
        <w:t xml:space="preserve"> (בתום מ לחמת העולם השנייה) </w:t>
      </w:r>
      <w:r w:rsidRPr="00434E5B">
        <w:rPr>
          <w:rFonts w:cs="David"/>
          <w:sz w:val="28"/>
          <w:szCs w:val="28"/>
          <w:rtl/>
          <w:lang w:val="en-GB"/>
        </w:rPr>
        <w:t>–</w:t>
      </w:r>
      <w:r w:rsidRPr="00434E5B">
        <w:rPr>
          <w:rFonts w:cs="David" w:hint="cs"/>
          <w:sz w:val="28"/>
          <w:szCs w:val="28"/>
          <w:rtl/>
          <w:lang w:val="en-GB"/>
        </w:rPr>
        <w:t xml:space="preserve"> נוצרו כתוצאה ממלחמה.</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sz w:val="28"/>
          <w:szCs w:val="28"/>
          <w:rtl/>
          <w:lang w:val="en-GB"/>
        </w:rPr>
        <w:t>מנה 9 סדרי העדיפויות אסטרטגיים שנועדו לממש את יעדי הביטחון הלאומי דלעיל.</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lang w:val="en-GB"/>
        </w:rPr>
        <w:t xml:space="preserve">היעד האסטרטגי של הגנה על היכולת של הפדרציה הרוסית להתפתח בדרכי שלום </w:t>
      </w:r>
      <w:r w:rsidRPr="00434E5B">
        <w:rPr>
          <w:rFonts w:cs="David"/>
          <w:b/>
          <w:bCs/>
          <w:sz w:val="28"/>
          <w:szCs w:val="28"/>
          <w:rtl/>
          <w:lang w:val="en-GB"/>
        </w:rPr>
        <w:t>–</w:t>
      </w:r>
      <w:r w:rsidRPr="00434E5B">
        <w:rPr>
          <w:rFonts w:cs="David" w:hint="cs"/>
          <w:b/>
          <w:bCs/>
          <w:sz w:val="28"/>
          <w:szCs w:val="28"/>
          <w:rtl/>
          <w:lang w:val="en-GB"/>
        </w:rPr>
        <w:t xml:space="preserve"> ממומש דרך שילוב של הרתעה ומניעת עימות, שימור היכולת צבאית והמוכנות לגיוס כלל משאבי המדינה, במידה ויידרש לניהול העימות.</w:t>
      </w:r>
      <w:r w:rsidRPr="00434E5B">
        <w:rPr>
          <w:rFonts w:cs="David" w:hint="cs"/>
          <w:sz w:val="28"/>
          <w:szCs w:val="28"/>
          <w:rtl/>
          <w:lang w:val="en-GB"/>
        </w:rPr>
        <w:t xml:space="preserve"> הרתעה, היא מצב התודעה של היריב, שנועד לבסס אצלו חשש ממהלכינו. ב-1.3.2018 הנשיא פוטין הראה לעולם שיש בידינו כלים להנחית מכה ניצחת על כל תוקפן (הכוונה לנאום פוטין לפני הבחירות האחרונות לנשיאות, בה הציג שורה של מערכות נשק חדישות, בעיקר בתחומי הגרעין).</w:t>
      </w:r>
    </w:p>
    <w:p w:rsidR="0062400B" w:rsidRPr="00434E5B" w:rsidRDefault="0062400B" w:rsidP="0062400B">
      <w:pPr>
        <w:pStyle w:val="a3"/>
        <w:numPr>
          <w:ilvl w:val="1"/>
          <w:numId w:val="37"/>
        </w:numPr>
        <w:bidi/>
        <w:spacing w:line="360" w:lineRule="auto"/>
        <w:jc w:val="both"/>
        <w:rPr>
          <w:rFonts w:cs="David"/>
          <w:b/>
          <w:bCs/>
          <w:sz w:val="28"/>
          <w:szCs w:val="28"/>
        </w:rPr>
      </w:pPr>
      <w:r w:rsidRPr="00434E5B">
        <w:rPr>
          <w:rFonts w:cs="David" w:hint="cs"/>
          <w:b/>
          <w:bCs/>
          <w:sz w:val="28"/>
          <w:szCs w:val="28"/>
          <w:rtl/>
          <w:lang w:val="en-GB"/>
        </w:rPr>
        <w:t xml:space="preserve">איומי החוץ </w:t>
      </w:r>
      <w:r w:rsidRPr="00434E5B">
        <w:rPr>
          <w:rFonts w:cs="David"/>
          <w:b/>
          <w:bCs/>
          <w:sz w:val="28"/>
          <w:szCs w:val="28"/>
          <w:rtl/>
          <w:lang w:val="en-GB"/>
        </w:rPr>
        <w:t>–</w:t>
      </w:r>
      <w:r w:rsidRPr="00434E5B">
        <w:rPr>
          <w:rFonts w:cs="David" w:hint="cs"/>
          <w:sz w:val="28"/>
          <w:szCs w:val="28"/>
          <w:rtl/>
        </w:rPr>
        <w:t xml:space="preserve"> </w:t>
      </w:r>
      <w:r w:rsidRPr="00434E5B">
        <w:rPr>
          <w:rFonts w:cs="David" w:hint="cs"/>
          <w:b/>
          <w:bCs/>
          <w:sz w:val="28"/>
          <w:szCs w:val="28"/>
          <w:rtl/>
        </w:rPr>
        <w:t>אנו רואים את היציבות הגלובלית כמעין מערכת של מאזניים, כך שלאף שחקן אין היכולת והאמצעים לאיים על שחקנים אחרים ללא השלכות.</w:t>
      </w:r>
      <w:r w:rsidRPr="00434E5B">
        <w:rPr>
          <w:rFonts w:cs="David" w:hint="cs"/>
          <w:sz w:val="28"/>
          <w:szCs w:val="28"/>
          <w:rtl/>
        </w:rPr>
        <w:t xml:space="preserve"> אתם מבינים, ש</w:t>
      </w:r>
      <w:r w:rsidRPr="00434E5B">
        <w:rPr>
          <w:rFonts w:cs="David" w:hint="cs"/>
          <w:b/>
          <w:bCs/>
          <w:sz w:val="28"/>
          <w:szCs w:val="28"/>
          <w:rtl/>
        </w:rPr>
        <w:t xml:space="preserve">יציאת ארה"ב מאמנות </w:t>
      </w:r>
      <w:r w:rsidRPr="00434E5B">
        <w:rPr>
          <w:rFonts w:cs="David" w:hint="cs"/>
          <w:sz w:val="28"/>
          <w:szCs w:val="28"/>
        </w:rPr>
        <w:t>ABM</w:t>
      </w:r>
      <w:r w:rsidRPr="00434E5B">
        <w:rPr>
          <w:rFonts w:cs="David" w:hint="cs"/>
          <w:sz w:val="28"/>
          <w:szCs w:val="28"/>
          <w:rtl/>
        </w:rPr>
        <w:t xml:space="preserve"> (להגבלת טילים נגד טילים בליסטיים) או </w:t>
      </w:r>
      <w:r w:rsidRPr="00434E5B">
        <w:rPr>
          <w:rFonts w:cs="David" w:hint="cs"/>
          <w:sz w:val="28"/>
          <w:szCs w:val="28"/>
        </w:rPr>
        <w:t>INF</w:t>
      </w:r>
      <w:r w:rsidRPr="00434E5B">
        <w:rPr>
          <w:rFonts w:cs="David" w:hint="cs"/>
          <w:sz w:val="28"/>
          <w:szCs w:val="28"/>
          <w:rtl/>
        </w:rPr>
        <w:t xml:space="preserve"> (לאיסור החזקת חימושים גרעיניים לטווחים הקצר והבינוני), והכוונה שלא </w:t>
      </w:r>
      <w:r w:rsidRPr="00434E5B">
        <w:rPr>
          <w:rFonts w:cs="David" w:hint="cs"/>
          <w:sz w:val="28"/>
          <w:szCs w:val="28"/>
          <w:rtl/>
        </w:rPr>
        <w:lastRenderedPageBreak/>
        <w:t xml:space="preserve">להאריך את </w:t>
      </w:r>
      <w:r w:rsidRPr="00434E5B">
        <w:rPr>
          <w:rFonts w:cs="David" w:hint="cs"/>
          <w:sz w:val="28"/>
          <w:szCs w:val="28"/>
        </w:rPr>
        <w:t>START</w:t>
      </w:r>
      <w:r w:rsidRPr="00434E5B">
        <w:rPr>
          <w:rFonts w:cs="David" w:hint="cs"/>
          <w:sz w:val="28"/>
          <w:szCs w:val="28"/>
          <w:rtl/>
        </w:rPr>
        <w:t xml:space="preserve"> (להגבלת סך החימוש הגרעיני) </w:t>
      </w:r>
      <w:r w:rsidRPr="00434E5B">
        <w:rPr>
          <w:rFonts w:cs="David"/>
          <w:sz w:val="28"/>
          <w:szCs w:val="28"/>
          <w:rtl/>
        </w:rPr>
        <w:t>–</w:t>
      </w:r>
      <w:r w:rsidRPr="00434E5B">
        <w:rPr>
          <w:rFonts w:cs="David" w:hint="cs"/>
          <w:sz w:val="28"/>
          <w:szCs w:val="28"/>
          <w:rtl/>
        </w:rPr>
        <w:t xml:space="preserve"> </w:t>
      </w:r>
      <w:r w:rsidRPr="00434E5B">
        <w:rPr>
          <w:rFonts w:cs="David" w:hint="cs"/>
          <w:b/>
          <w:bCs/>
          <w:sz w:val="28"/>
          <w:szCs w:val="28"/>
          <w:rtl/>
        </w:rPr>
        <w:t xml:space="preserve">מסכנת את היציבות הזאת. </w:t>
      </w:r>
      <w:r w:rsidRPr="00434E5B">
        <w:rPr>
          <w:rFonts w:cs="David" w:hint="cs"/>
          <w:sz w:val="28"/>
          <w:szCs w:val="28"/>
          <w:rtl/>
        </w:rPr>
        <w:t>מסתמן שלא יצא הרבה בתחום זה מפגישת פוטין-פומפיאו  (15 במאי).</w:t>
      </w:r>
    </w:p>
    <w:p w:rsidR="0062400B" w:rsidRPr="00434E5B" w:rsidRDefault="0062400B" w:rsidP="0062400B">
      <w:pPr>
        <w:pStyle w:val="a3"/>
        <w:numPr>
          <w:ilvl w:val="1"/>
          <w:numId w:val="37"/>
        </w:numPr>
        <w:bidi/>
        <w:spacing w:line="360" w:lineRule="auto"/>
        <w:jc w:val="both"/>
        <w:rPr>
          <w:rFonts w:cs="David"/>
          <w:b/>
          <w:bCs/>
          <w:sz w:val="28"/>
          <w:szCs w:val="28"/>
        </w:rPr>
      </w:pPr>
      <w:r w:rsidRPr="00434E5B">
        <w:rPr>
          <w:rFonts w:cs="David" w:hint="cs"/>
          <w:b/>
          <w:bCs/>
          <w:sz w:val="28"/>
          <w:szCs w:val="28"/>
          <w:rtl/>
        </w:rPr>
        <w:t>רוסיה חוששת מהגברת השימוש בכוח כנגדה במישורים הצבאי, הפוליטי, הכלכלי, המדעי והתודעתי.</w:t>
      </w:r>
      <w:r w:rsidRPr="00434E5B">
        <w:rPr>
          <w:rFonts w:cs="David" w:hint="cs"/>
          <w:sz w:val="28"/>
          <w:szCs w:val="28"/>
          <w:rtl/>
        </w:rPr>
        <w:t xml:space="preserve"> </w:t>
      </w:r>
      <w:r w:rsidRPr="00434E5B">
        <w:rPr>
          <w:rFonts w:cs="David" w:hint="cs"/>
          <w:b/>
          <w:bCs/>
          <w:sz w:val="28"/>
          <w:szCs w:val="28"/>
          <w:rtl/>
        </w:rPr>
        <w:t xml:space="preserve">הסנקציות הכלכליות כנגד רוסיה נועדו לדבר אחד בלבד </w:t>
      </w:r>
      <w:r w:rsidRPr="00434E5B">
        <w:rPr>
          <w:rFonts w:cs="David"/>
          <w:b/>
          <w:bCs/>
          <w:sz w:val="28"/>
          <w:szCs w:val="28"/>
          <w:rtl/>
        </w:rPr>
        <w:t>–</w:t>
      </w:r>
      <w:r w:rsidRPr="00434E5B">
        <w:rPr>
          <w:rFonts w:cs="David" w:hint="cs"/>
          <w:b/>
          <w:bCs/>
          <w:sz w:val="28"/>
          <w:szCs w:val="28"/>
          <w:rtl/>
        </w:rPr>
        <w:t xml:space="preserve"> להכין את הקרקע לסיטואציה מהפכנית במדינה. אנו רואים בעולם כמה קל להסית את העם לכדי הלכי רוח אנטי ממסדיים. </w:t>
      </w:r>
      <w:r w:rsidRPr="00434E5B">
        <w:rPr>
          <w:rFonts w:cs="David" w:hint="cs"/>
          <w:sz w:val="28"/>
          <w:szCs w:val="28"/>
          <w:rtl/>
        </w:rPr>
        <w:t>גם רוסיה חוותה זאת מספר פעמים בהיסטוריה שלה</w:t>
      </w:r>
      <w:r w:rsidRPr="00434E5B">
        <w:rPr>
          <w:rFonts w:cs="David" w:hint="cs"/>
          <w:sz w:val="28"/>
          <w:szCs w:val="28"/>
          <w:rtl/>
          <w:lang w:val="en-GB"/>
        </w:rPr>
        <w:t xml:space="preserve"> (במאה ה-17', במלחמת האזרחים בתחילת המאה ה-20', בשנות ה-90', לאחר התפרקות ברה"מ וב-2014 </w:t>
      </w:r>
      <w:r w:rsidRPr="00434E5B">
        <w:rPr>
          <w:rFonts w:cs="David"/>
          <w:sz w:val="28"/>
          <w:szCs w:val="28"/>
          <w:rtl/>
          <w:lang w:val="en-GB"/>
        </w:rPr>
        <w:t>–</w:t>
      </w:r>
      <w:r w:rsidRPr="00434E5B">
        <w:rPr>
          <w:rFonts w:cs="David" w:hint="cs"/>
          <w:sz w:val="28"/>
          <w:szCs w:val="28"/>
          <w:rtl/>
          <w:lang w:val="en-GB"/>
        </w:rPr>
        <w:t xml:space="preserve"> באוקראינה. כל המקרים ההיסטוריים הללו מוכיחים, ש</w:t>
      </w:r>
      <w:r w:rsidRPr="00434E5B">
        <w:rPr>
          <w:rFonts w:cs="David" w:hint="cs"/>
          <w:b/>
          <w:bCs/>
          <w:sz w:val="28"/>
          <w:szCs w:val="28"/>
          <w:rtl/>
          <w:lang w:val="en-GB"/>
        </w:rPr>
        <w:t>קל מאד לפרק מסגרת מדינתית, אך לוקח עשרות שנים לבנות משהו במקומה.</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lang w:val="en-GB"/>
        </w:rPr>
        <w:t xml:space="preserve">נאט"ו מרחיב את פריסת בסיסיו ותשתיותיו בסמוך לגבולנו בסדרי גודל, וזה מהווה איום צבאי גובר עלינו. </w:t>
      </w:r>
      <w:r w:rsidRPr="00434E5B">
        <w:rPr>
          <w:rFonts w:cs="David" w:hint="cs"/>
          <w:sz w:val="28"/>
          <w:szCs w:val="28"/>
          <w:rtl/>
          <w:lang w:val="en-GB"/>
        </w:rPr>
        <w:t>התשתית תאפשר פריסה של דיביזיה במקום שפעם ניתן היה לפרוס בו גדוד; כנף של מטוסים, במקום שפעם היו מטוסים בודדים.</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lang w:val="en-GB"/>
        </w:rPr>
        <w:t xml:space="preserve">הטרור האסלאמי </w:t>
      </w:r>
      <w:r w:rsidRPr="00434E5B">
        <w:rPr>
          <w:rFonts w:cs="David"/>
          <w:b/>
          <w:bCs/>
          <w:sz w:val="28"/>
          <w:szCs w:val="28"/>
          <w:rtl/>
          <w:lang w:val="en-GB"/>
        </w:rPr>
        <w:t>–</w:t>
      </w:r>
      <w:r w:rsidRPr="00434E5B">
        <w:rPr>
          <w:rFonts w:cs="David" w:hint="cs"/>
          <w:b/>
          <w:bCs/>
          <w:sz w:val="28"/>
          <w:szCs w:val="28"/>
          <w:rtl/>
          <w:lang w:val="en-GB"/>
        </w:rPr>
        <w:t xml:space="preserve"> דאעש תכנן להקים חליפות אסלאמית, בין היתר, על חלקים גדולים משטחנו. </w:t>
      </w:r>
      <w:r w:rsidRPr="00434E5B">
        <w:rPr>
          <w:rFonts w:cs="David" w:hint="cs"/>
          <w:sz w:val="28"/>
          <w:szCs w:val="28"/>
          <w:rtl/>
          <w:lang w:val="en-GB"/>
        </w:rPr>
        <w:t>ב-2015 אלבגדאדי כבר תכנן להעביר את כובד הפעילות שלו למרכז אסיה, סמוך לגבולנו. רק רוסיה הצליחה לעצור אותו באמצעות ההתערבות הצבאית בסוריה.</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lang w:val="en-GB"/>
        </w:rPr>
        <w:t xml:space="preserve">פעילות נגד סילוף ההיסטוריה </w:t>
      </w:r>
      <w:r w:rsidRPr="00434E5B">
        <w:rPr>
          <w:rFonts w:cs="David"/>
          <w:b/>
          <w:bCs/>
          <w:sz w:val="28"/>
          <w:szCs w:val="28"/>
          <w:rtl/>
          <w:lang w:val="en-GB"/>
        </w:rPr>
        <w:t>–</w:t>
      </w:r>
      <w:r w:rsidRPr="00434E5B">
        <w:rPr>
          <w:rFonts w:cs="David" w:hint="cs"/>
          <w:b/>
          <w:bCs/>
          <w:sz w:val="28"/>
          <w:szCs w:val="28"/>
          <w:rtl/>
        </w:rPr>
        <w:t xml:space="preserve"> לרוסיה ולישראל גישה דומה לגבי מלחמת העולם השנייה.</w:t>
      </w:r>
      <w:r w:rsidRPr="00434E5B">
        <w:rPr>
          <w:rFonts w:cs="David" w:hint="cs"/>
          <w:sz w:val="28"/>
          <w:szCs w:val="28"/>
          <w:rtl/>
        </w:rPr>
        <w:t xml:space="preserve"> מנגד, הלאומנות ברחבי אירופה מרימה ראש, וחותרת לפגוע במורשת המשותפת שחיברה בעבר את עמי ברית המועצות.</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sz w:val="28"/>
          <w:szCs w:val="28"/>
          <w:rtl/>
          <w:lang w:val="en-GB"/>
        </w:rPr>
        <w:t>לסיכום,</w:t>
      </w:r>
      <w:r w:rsidRPr="00434E5B">
        <w:rPr>
          <w:rFonts w:cs="David" w:hint="cs"/>
          <w:b/>
          <w:bCs/>
          <w:sz w:val="28"/>
          <w:szCs w:val="28"/>
          <w:rtl/>
          <w:lang w:val="en-GB"/>
        </w:rPr>
        <w:t xml:space="preserve"> רוסיה מזהה שיש כעת מעבר באסטרטגיה של אויבה מאסטרטגיה של "1,000 הקשות דבורה" (לא נעים, אבל לא הורג), לאסטרטגיה של הקשות נחש (מסכנות חיים) </w:t>
      </w:r>
      <w:r w:rsidRPr="00434E5B">
        <w:rPr>
          <w:rFonts w:cs="David"/>
          <w:b/>
          <w:bCs/>
          <w:sz w:val="28"/>
          <w:szCs w:val="28"/>
          <w:rtl/>
          <w:lang w:val="en-GB"/>
        </w:rPr>
        <w:t>–</w:t>
      </w:r>
      <w:r w:rsidRPr="00434E5B">
        <w:rPr>
          <w:rFonts w:cs="David" w:hint="cs"/>
          <w:b/>
          <w:bCs/>
          <w:sz w:val="28"/>
          <w:szCs w:val="28"/>
          <w:rtl/>
          <w:lang w:val="en-GB"/>
        </w:rPr>
        <w:t xml:space="preserve"> במזה"ת, באוקראינה ובמרכז אסיה.</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sz w:val="28"/>
          <w:szCs w:val="28"/>
          <w:rtl/>
          <w:lang w:val="en-GB"/>
        </w:rPr>
        <w:t xml:space="preserve">בתשובה לשאלה לגבי הצעדים הקרובים של רוסיה בסוריה </w:t>
      </w:r>
      <w:r w:rsidRPr="00434E5B">
        <w:rPr>
          <w:rFonts w:cs="David"/>
          <w:sz w:val="28"/>
          <w:szCs w:val="28"/>
          <w:rtl/>
          <w:lang w:val="en-GB"/>
        </w:rPr>
        <w:t>–</w:t>
      </w:r>
      <w:r w:rsidRPr="00434E5B">
        <w:rPr>
          <w:rFonts w:cs="David" w:hint="cs"/>
          <w:b/>
          <w:bCs/>
          <w:sz w:val="28"/>
          <w:szCs w:val="28"/>
          <w:rtl/>
          <w:lang w:val="en-GB"/>
        </w:rPr>
        <w:t xml:space="preserve"> ארה"ב לא ממהרת לעזוב את סוריה </w:t>
      </w:r>
      <w:r w:rsidRPr="00434E5B">
        <w:rPr>
          <w:rFonts w:cs="David"/>
          <w:b/>
          <w:bCs/>
          <w:sz w:val="28"/>
          <w:szCs w:val="28"/>
          <w:rtl/>
          <w:lang w:val="en-GB"/>
        </w:rPr>
        <w:t>–</w:t>
      </w:r>
      <w:r w:rsidRPr="00434E5B">
        <w:rPr>
          <w:rFonts w:cs="David" w:hint="cs"/>
          <w:b/>
          <w:bCs/>
          <w:sz w:val="28"/>
          <w:szCs w:val="28"/>
          <w:rtl/>
          <w:lang w:val="en-GB"/>
        </w:rPr>
        <w:t xml:space="preserve"> </w:t>
      </w:r>
      <w:r w:rsidRPr="00434E5B">
        <w:rPr>
          <w:rFonts w:cs="David" w:hint="cs"/>
          <w:sz w:val="28"/>
          <w:szCs w:val="28"/>
          <w:rtl/>
          <w:lang w:val="en-GB"/>
        </w:rPr>
        <w:t xml:space="preserve">לא את עבר הפרת, ולא את אלתנף </w:t>
      </w:r>
      <w:r w:rsidRPr="00434E5B">
        <w:rPr>
          <w:rFonts w:cs="David"/>
          <w:sz w:val="28"/>
          <w:szCs w:val="28"/>
          <w:rtl/>
          <w:lang w:val="en-GB"/>
        </w:rPr>
        <w:t>–</w:t>
      </w:r>
      <w:r w:rsidRPr="00434E5B">
        <w:rPr>
          <w:rFonts w:cs="David" w:hint="cs"/>
          <w:b/>
          <w:bCs/>
          <w:sz w:val="28"/>
          <w:szCs w:val="28"/>
          <w:rtl/>
          <w:lang w:val="en-GB"/>
        </w:rPr>
        <w:t xml:space="preserve"> ותהווה הפרעה מתמשכת בגוף המדינה הסורית. קל לנצח באדלב צבאית, אולם יש שם יותר מדי רגישויות פוליטיות, ולכן יש רק דרך אחת </w:t>
      </w:r>
      <w:r w:rsidRPr="00434E5B">
        <w:rPr>
          <w:rFonts w:cs="David"/>
          <w:b/>
          <w:bCs/>
          <w:sz w:val="28"/>
          <w:szCs w:val="28"/>
          <w:rtl/>
          <w:lang w:val="en-GB"/>
        </w:rPr>
        <w:t>–</w:t>
      </w:r>
      <w:r w:rsidRPr="00434E5B">
        <w:rPr>
          <w:rFonts w:cs="David" w:hint="cs"/>
          <w:b/>
          <w:bCs/>
          <w:sz w:val="28"/>
          <w:szCs w:val="28"/>
          <w:rtl/>
          <w:lang w:val="en-GB"/>
        </w:rPr>
        <w:t xml:space="preserve"> מעבר ממצב של מלחמה למצב של שלום בדרכים לא מזוינות.</w:t>
      </w:r>
    </w:p>
    <w:p w:rsidR="0062400B" w:rsidRPr="00434E5B" w:rsidRDefault="0062400B" w:rsidP="0062400B">
      <w:pPr>
        <w:pStyle w:val="a3"/>
        <w:numPr>
          <w:ilvl w:val="0"/>
          <w:numId w:val="37"/>
        </w:numPr>
        <w:bidi/>
        <w:spacing w:line="360" w:lineRule="auto"/>
        <w:jc w:val="both"/>
        <w:rPr>
          <w:rFonts w:cs="David"/>
          <w:sz w:val="28"/>
          <w:szCs w:val="28"/>
        </w:rPr>
      </w:pPr>
      <w:r w:rsidRPr="00434E5B">
        <w:rPr>
          <w:rFonts w:cs="David" w:hint="cs"/>
          <w:sz w:val="28"/>
          <w:szCs w:val="28"/>
          <w:rtl/>
          <w:lang w:val="en-GB"/>
        </w:rPr>
        <w:lastRenderedPageBreak/>
        <w:t xml:space="preserve">גנרל-מיור (*) </w:t>
      </w:r>
      <w:r w:rsidRPr="00434E5B">
        <w:rPr>
          <w:rFonts w:cs="David" w:hint="cs"/>
          <w:sz w:val="28"/>
          <w:szCs w:val="28"/>
          <w:lang w:val="en-GB"/>
        </w:rPr>
        <w:t>SHULIAK</w:t>
      </w:r>
      <w:r w:rsidRPr="00434E5B">
        <w:rPr>
          <w:rFonts w:cs="David" w:hint="cs"/>
          <w:sz w:val="28"/>
          <w:szCs w:val="28"/>
          <w:rtl/>
          <w:lang w:val="en-GB"/>
        </w:rPr>
        <w:t xml:space="preserve"> </w:t>
      </w:r>
      <w:r w:rsidRPr="00434E5B">
        <w:rPr>
          <w:rStyle w:val="ad"/>
          <w:rFonts w:cs="David"/>
          <w:sz w:val="28"/>
          <w:szCs w:val="28"/>
          <w:lang w:val="en-GB"/>
        </w:rPr>
        <w:footnoteReference w:id="2"/>
      </w:r>
      <w:r w:rsidRPr="00434E5B">
        <w:rPr>
          <w:rFonts w:cs="David" w:hint="cs"/>
          <w:sz w:val="28"/>
          <w:szCs w:val="28"/>
          <w:rtl/>
          <w:lang w:val="en-GB"/>
        </w:rPr>
        <w:t xml:space="preserve"> העביר "בריצה" מצגת עמוסה בפרטים על </w:t>
      </w:r>
      <w:r w:rsidRPr="00434E5B">
        <w:rPr>
          <w:rFonts w:cs="David" w:hint="cs"/>
          <w:b/>
          <w:bCs/>
          <w:sz w:val="28"/>
          <w:szCs w:val="28"/>
          <w:rtl/>
          <w:lang w:val="en-GB"/>
        </w:rPr>
        <w:t>משימות צבא רוסיה,</w:t>
      </w:r>
      <w:r w:rsidRPr="00434E5B">
        <w:rPr>
          <w:rFonts w:cs="David" w:hint="cs"/>
          <w:sz w:val="28"/>
          <w:szCs w:val="28"/>
          <w:rtl/>
          <w:lang w:val="en-GB"/>
        </w:rPr>
        <w:t xml:space="preserve"> אך בעיקר על מבנהו (את חלק המבנה לא רשמתי). ה</w:t>
      </w:r>
      <w:r w:rsidRPr="00434E5B">
        <w:rPr>
          <w:rFonts w:cs="David" w:hint="cs"/>
          <w:b/>
          <w:bCs/>
          <w:sz w:val="28"/>
          <w:szCs w:val="28"/>
          <w:rtl/>
          <w:lang w:val="en-GB"/>
        </w:rPr>
        <w:t>משימות צבא רוסיה</w:t>
      </w:r>
      <w:r w:rsidRPr="00434E5B">
        <w:rPr>
          <w:rFonts w:cs="David" w:hint="cs"/>
          <w:sz w:val="28"/>
          <w:szCs w:val="28"/>
          <w:rtl/>
          <w:lang w:val="en-GB"/>
        </w:rPr>
        <w:t xml:space="preserve"> (יש בטח כמה שורות שפספסתי):</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sz w:val="28"/>
          <w:szCs w:val="28"/>
          <w:rtl/>
          <w:lang w:val="en-GB"/>
        </w:rPr>
        <w:t>בעולם המודרני גדלה התחרותיות וסכסוכים רבים נותרים ללא פתרון. אי לכך, רוסיה נדרשת להרתעה ולמוכנות מתמדת.</w:t>
      </w:r>
    </w:p>
    <w:p w:rsidR="0062400B" w:rsidRPr="00434E5B" w:rsidRDefault="0062400B" w:rsidP="0062400B">
      <w:pPr>
        <w:pStyle w:val="a3"/>
        <w:numPr>
          <w:ilvl w:val="1"/>
          <w:numId w:val="37"/>
        </w:numPr>
        <w:bidi/>
        <w:spacing w:line="360" w:lineRule="auto"/>
        <w:jc w:val="both"/>
        <w:rPr>
          <w:rFonts w:cs="David"/>
          <w:b/>
          <w:bCs/>
          <w:sz w:val="28"/>
          <w:szCs w:val="28"/>
        </w:rPr>
      </w:pPr>
      <w:r w:rsidRPr="00434E5B">
        <w:rPr>
          <w:rFonts w:cs="David" w:hint="cs"/>
          <w:b/>
          <w:bCs/>
          <w:sz w:val="28"/>
          <w:szCs w:val="28"/>
          <w:rtl/>
          <w:lang w:val="en-GB"/>
        </w:rPr>
        <w:t>בעת שלום, נדרש הצבא:</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לשמר את השלמות הטרטוריאלית והריבונות.</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לשמר את האיזון האסטרטגי הגרעיני והקונבנציונלי.</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לשמר מוכנות לגיוס כללי.</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להתריע על סיכון היווצרו איומים.</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לקיים הגנה אווירית-חללית של יעדים אסטרטגיים ברוסיה.</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להיות נכון לתגובה להדיפת התוקפן.</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להגן על אזרחים רוסים בחו"ל.</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להשתתף במשימות שמירת השלום.</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להשתתף במאמץ לחימה בפירטיות.</w:t>
      </w:r>
    </w:p>
    <w:p w:rsidR="0062400B" w:rsidRPr="00434E5B" w:rsidRDefault="0062400B" w:rsidP="0062400B">
      <w:pPr>
        <w:pStyle w:val="a3"/>
        <w:numPr>
          <w:ilvl w:val="1"/>
          <w:numId w:val="37"/>
        </w:numPr>
        <w:bidi/>
        <w:spacing w:line="360" w:lineRule="auto"/>
        <w:jc w:val="both"/>
        <w:rPr>
          <w:rFonts w:cs="David"/>
          <w:b/>
          <w:bCs/>
          <w:sz w:val="28"/>
          <w:szCs w:val="28"/>
        </w:rPr>
      </w:pPr>
      <w:r w:rsidRPr="00434E5B">
        <w:rPr>
          <w:rFonts w:cs="David" w:hint="cs"/>
          <w:b/>
          <w:bCs/>
          <w:sz w:val="28"/>
          <w:szCs w:val="28"/>
          <w:rtl/>
          <w:lang w:val="en-GB"/>
        </w:rPr>
        <w:t>בעת מלחמה:</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להסיר את האיום מעל רוסיה או בעלות בריתה.</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להביס את האויב.</w:t>
      </w:r>
    </w:p>
    <w:p w:rsidR="0062400B" w:rsidRPr="00434E5B" w:rsidRDefault="0062400B" w:rsidP="0062400B">
      <w:pPr>
        <w:pStyle w:val="a3"/>
        <w:numPr>
          <w:ilvl w:val="2"/>
          <w:numId w:val="37"/>
        </w:numPr>
        <w:bidi/>
        <w:spacing w:line="360" w:lineRule="auto"/>
        <w:jc w:val="both"/>
        <w:rPr>
          <w:rFonts w:cs="David"/>
          <w:sz w:val="28"/>
          <w:szCs w:val="28"/>
        </w:rPr>
      </w:pPr>
      <w:r w:rsidRPr="00434E5B">
        <w:rPr>
          <w:rFonts w:cs="David" w:hint="cs"/>
          <w:sz w:val="28"/>
          <w:szCs w:val="28"/>
          <w:rtl/>
          <w:lang w:val="en-GB"/>
        </w:rPr>
        <w:t xml:space="preserve">להביא את המצב בתום הסכסוך המזוין </w:t>
      </w:r>
      <w:r w:rsidRPr="00434E5B">
        <w:rPr>
          <w:rFonts w:cs="David"/>
          <w:sz w:val="28"/>
          <w:szCs w:val="28"/>
          <w:rtl/>
          <w:lang w:val="en-GB"/>
        </w:rPr>
        <w:t>–</w:t>
      </w:r>
      <w:r w:rsidRPr="00434E5B">
        <w:rPr>
          <w:rFonts w:cs="David" w:hint="cs"/>
          <w:sz w:val="28"/>
          <w:szCs w:val="28"/>
          <w:rtl/>
          <w:lang w:val="en-GB"/>
        </w:rPr>
        <w:t xml:space="preserve"> בהתאם להנחיות הדרג המדיני.</w:t>
      </w:r>
    </w:p>
    <w:p w:rsidR="0062400B" w:rsidRPr="00434E5B" w:rsidRDefault="0062400B" w:rsidP="0062400B">
      <w:pPr>
        <w:pStyle w:val="a3"/>
        <w:numPr>
          <w:ilvl w:val="0"/>
          <w:numId w:val="37"/>
        </w:numPr>
        <w:bidi/>
        <w:spacing w:line="360" w:lineRule="auto"/>
        <w:jc w:val="both"/>
        <w:rPr>
          <w:rFonts w:cs="David"/>
          <w:b/>
          <w:bCs/>
          <w:sz w:val="28"/>
          <w:szCs w:val="28"/>
        </w:rPr>
      </w:pPr>
      <w:r w:rsidRPr="00434E5B">
        <w:rPr>
          <w:rFonts w:cs="David" w:hint="cs"/>
          <w:sz w:val="28"/>
          <w:szCs w:val="28"/>
          <w:rtl/>
        </w:rPr>
        <w:t xml:space="preserve">בתשובה לשאלה, על </w:t>
      </w:r>
      <w:r w:rsidRPr="00434E5B">
        <w:rPr>
          <w:rFonts w:cs="David" w:hint="cs"/>
          <w:b/>
          <w:bCs/>
          <w:sz w:val="28"/>
          <w:szCs w:val="28"/>
          <w:rtl/>
        </w:rPr>
        <w:t xml:space="preserve">המקום של "חברות ביטחוניות פרטיות" במערכת הביטחונית הרוסית, שוליאק יצא מגדרו כדי להסביר, כי אין חברות ביטחוניות פרטיות במסגרת צבא רוסיה. </w:t>
      </w:r>
      <w:r w:rsidRPr="00434E5B">
        <w:rPr>
          <w:rFonts w:cs="David" w:hint="cs"/>
          <w:sz w:val="28"/>
          <w:szCs w:val="28"/>
          <w:rtl/>
        </w:rPr>
        <w:t xml:space="preserve">עשה אבחנה בין "חברות ביטחוניות פרטיות", שעוסקות </w:t>
      </w:r>
      <w:r w:rsidRPr="00434E5B">
        <w:rPr>
          <w:rFonts w:cs="David" w:hint="cs"/>
          <w:b/>
          <w:bCs/>
          <w:sz w:val="28"/>
          <w:szCs w:val="28"/>
          <w:rtl/>
        </w:rPr>
        <w:t>במשימות לחימה, אותן תיאר, כתופעה שלילית,</w:t>
      </w:r>
      <w:r w:rsidRPr="00434E5B">
        <w:rPr>
          <w:rFonts w:cs="David" w:hint="cs"/>
          <w:sz w:val="28"/>
          <w:szCs w:val="28"/>
          <w:rtl/>
        </w:rPr>
        <w:t xml:space="preserve"> לבין "חברות אבטחה" </w:t>
      </w:r>
      <w:r w:rsidRPr="00434E5B">
        <w:rPr>
          <w:rFonts w:cs="David"/>
          <w:sz w:val="28"/>
          <w:szCs w:val="28"/>
          <w:rtl/>
        </w:rPr>
        <w:t>–</w:t>
      </w:r>
      <w:r w:rsidRPr="00434E5B">
        <w:rPr>
          <w:rFonts w:cs="David" w:hint="cs"/>
          <w:sz w:val="28"/>
          <w:szCs w:val="28"/>
          <w:rtl/>
        </w:rPr>
        <w:t xml:space="preserve"> שזה דבר שונה לחלוטין, ומשימותיהן לגיטימיות. עם זאת, </w:t>
      </w:r>
      <w:r w:rsidRPr="00434E5B">
        <w:rPr>
          <w:rFonts w:cs="David" w:hint="cs"/>
          <w:b/>
          <w:bCs/>
          <w:sz w:val="28"/>
          <w:szCs w:val="28"/>
          <w:rtl/>
        </w:rPr>
        <w:t>ניתן היה להתרשם, כי מחוץ לצבא רוסיה, אולי יש חברות כאלה, אבל זה כבר עניין של הדרג המדיני.</w:t>
      </w:r>
    </w:p>
    <w:p w:rsidR="0062400B" w:rsidRPr="00434E5B" w:rsidRDefault="0062400B" w:rsidP="0062400B">
      <w:pPr>
        <w:pStyle w:val="a3"/>
        <w:numPr>
          <w:ilvl w:val="0"/>
          <w:numId w:val="37"/>
        </w:numPr>
        <w:bidi/>
        <w:spacing w:line="360" w:lineRule="auto"/>
        <w:jc w:val="both"/>
        <w:rPr>
          <w:rFonts w:cs="David"/>
          <w:b/>
          <w:bCs/>
          <w:sz w:val="28"/>
          <w:szCs w:val="28"/>
        </w:rPr>
      </w:pPr>
      <w:r w:rsidRPr="00434E5B">
        <w:rPr>
          <w:rFonts w:cs="David" w:hint="cs"/>
          <w:sz w:val="28"/>
          <w:szCs w:val="28"/>
          <w:rtl/>
          <w:lang w:val="en-GB"/>
        </w:rPr>
        <w:lastRenderedPageBreak/>
        <w:t xml:space="preserve">ההרצאה האחרונה הייתה מפי גנרל-מיור (*) </w:t>
      </w:r>
      <w:r w:rsidRPr="00434E5B">
        <w:rPr>
          <w:rFonts w:cs="David" w:hint="cs"/>
          <w:sz w:val="28"/>
          <w:szCs w:val="28"/>
          <w:lang w:val="en-GB"/>
        </w:rPr>
        <w:t>ROGOVOY</w:t>
      </w:r>
      <w:r w:rsidRPr="00434E5B">
        <w:rPr>
          <w:rFonts w:cs="David" w:hint="cs"/>
          <w:sz w:val="28"/>
          <w:szCs w:val="28"/>
          <w:rtl/>
          <w:lang w:val="en-GB"/>
        </w:rPr>
        <w:t xml:space="preserve"> </w:t>
      </w:r>
      <w:r w:rsidRPr="00434E5B">
        <w:rPr>
          <w:rStyle w:val="ad"/>
          <w:rFonts w:cs="David"/>
          <w:sz w:val="28"/>
          <w:szCs w:val="28"/>
          <w:lang w:val="en-GB"/>
        </w:rPr>
        <w:footnoteReference w:id="3"/>
      </w:r>
      <w:r w:rsidRPr="00434E5B">
        <w:rPr>
          <w:rFonts w:cs="David" w:hint="cs"/>
          <w:sz w:val="28"/>
          <w:szCs w:val="28"/>
          <w:rtl/>
          <w:lang w:val="en-GB"/>
        </w:rPr>
        <w:t xml:space="preserve">, מומחה לסכסוכים אזוריים ולטרור, </w:t>
      </w:r>
      <w:r w:rsidRPr="00434E5B">
        <w:rPr>
          <w:rFonts w:cs="David" w:hint="cs"/>
          <w:b/>
          <w:bCs/>
          <w:sz w:val="28"/>
          <w:szCs w:val="28"/>
          <w:rtl/>
          <w:lang w:val="en-GB"/>
        </w:rPr>
        <w:t>שסקר במבט-על את המערכה הרוסית בסוריה מאז 2015:</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rPr>
        <w:t>העליה של דאעש בעיראק ובסוריה החלה להתפתח כאיום על ביטחונה הלאומי של הפדרציה הרוסית, בעיקר בגין 10,000 לוחמים זרים</w:t>
      </w:r>
      <w:r w:rsidRPr="00434E5B">
        <w:rPr>
          <w:rFonts w:cs="David" w:hint="cs"/>
          <w:sz w:val="28"/>
          <w:szCs w:val="28"/>
          <w:rtl/>
        </w:rPr>
        <w:t xml:space="preserve"> ממרחב ברה"מ לשעבר שנלחמו בשורות הארגון.</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sz w:val="28"/>
          <w:szCs w:val="28"/>
          <w:rtl/>
        </w:rPr>
        <w:t xml:space="preserve">ב-2015 גובשה ברוסיה התכנית לשיקום השלמות הטריטוריאלית של סוריה. </w:t>
      </w:r>
      <w:r w:rsidRPr="00434E5B">
        <w:rPr>
          <w:rFonts w:cs="David" w:hint="cs"/>
          <w:b/>
          <w:bCs/>
          <w:sz w:val="28"/>
          <w:szCs w:val="28"/>
          <w:rtl/>
        </w:rPr>
        <w:t xml:space="preserve">הרעיון המרכזי </w:t>
      </w:r>
      <w:r w:rsidRPr="00434E5B">
        <w:rPr>
          <w:rFonts w:cs="David"/>
          <w:b/>
          <w:bCs/>
          <w:sz w:val="28"/>
          <w:szCs w:val="28"/>
          <w:rtl/>
        </w:rPr>
        <w:t>–</w:t>
      </w:r>
      <w:r w:rsidRPr="00434E5B">
        <w:rPr>
          <w:rFonts w:cs="David" w:hint="cs"/>
          <w:b/>
          <w:bCs/>
          <w:sz w:val="28"/>
          <w:szCs w:val="28"/>
          <w:rtl/>
        </w:rPr>
        <w:t xml:space="preserve"> השמדת האויב תוך מינוף העליונות הטכנולוגית של הפדרציה הרוסית. </w:t>
      </w:r>
      <w:r w:rsidRPr="00434E5B">
        <w:rPr>
          <w:rFonts w:cs="David" w:hint="cs"/>
          <w:sz w:val="28"/>
          <w:szCs w:val="28"/>
          <w:rtl/>
        </w:rPr>
        <w:t xml:space="preserve">במקור </w:t>
      </w:r>
      <w:r w:rsidRPr="00434E5B">
        <w:rPr>
          <w:rFonts w:cs="David"/>
          <w:sz w:val="28"/>
          <w:szCs w:val="28"/>
          <w:rtl/>
        </w:rPr>
        <w:t>–</w:t>
      </w:r>
      <w:r w:rsidRPr="00434E5B">
        <w:rPr>
          <w:rFonts w:cs="David" w:hint="cs"/>
          <w:sz w:val="28"/>
          <w:szCs w:val="28"/>
          <w:rtl/>
        </w:rPr>
        <w:t xml:space="preserve"> לא תוכנן מבצע קרקעי, אלא רק מבצע אוירי.</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sz w:val="28"/>
          <w:szCs w:val="28"/>
          <w:rtl/>
        </w:rPr>
        <w:t xml:space="preserve">האויב לא היה סתם ארגון טרור, אלא מערכת מדינתית למחצה, מאורגנת ומיומנת היטב. </w:t>
      </w:r>
      <w:r w:rsidRPr="00434E5B">
        <w:rPr>
          <w:rFonts w:cs="David" w:hint="cs"/>
          <w:b/>
          <w:bCs/>
          <w:sz w:val="28"/>
          <w:szCs w:val="28"/>
          <w:rtl/>
        </w:rPr>
        <w:t>לאחר הישגים ראשונים כנגדו, נוצרה ההבנה, כי לא ניתן להסתפק במערכה אווירית בלבד, וכי נדרש לפתח גם מאמץ קרקעי משמעותי.</w:t>
      </w:r>
      <w:r w:rsidRPr="00434E5B">
        <w:rPr>
          <w:rFonts w:cs="David" w:hint="cs"/>
          <w:sz w:val="28"/>
          <w:szCs w:val="28"/>
          <w:rtl/>
        </w:rPr>
        <w:t xml:space="preserve"> לאור זאת, שולבו בצבא סוריה יועצים רוסיים מרמת מחלקה ומעלה, שתפקידם היה להכשיר מחדש את הצבא בכל מקצועות הלחימה.</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rPr>
        <w:t>בהצגה פירט בהרחבה את מקום התקיפות בחימושים המדויקים החדשים של צבא רוסיה</w:t>
      </w:r>
      <w:r w:rsidRPr="00434E5B">
        <w:rPr>
          <w:rFonts w:cs="David" w:hint="cs"/>
          <w:sz w:val="28"/>
          <w:szCs w:val="28"/>
          <w:rtl/>
        </w:rPr>
        <w:t xml:space="preserve"> </w:t>
      </w:r>
      <w:r w:rsidRPr="00434E5B">
        <w:rPr>
          <w:rFonts w:cs="David"/>
          <w:sz w:val="28"/>
          <w:szCs w:val="28"/>
          <w:rtl/>
        </w:rPr>
        <w:t>–</w:t>
      </w:r>
      <w:r w:rsidRPr="00434E5B">
        <w:rPr>
          <w:rFonts w:cs="David" w:hint="cs"/>
          <w:sz w:val="28"/>
          <w:szCs w:val="28"/>
          <w:rtl/>
        </w:rPr>
        <w:t xml:space="preserve"> בטילי השיוט </w:t>
      </w:r>
      <w:r w:rsidRPr="00434E5B">
        <w:rPr>
          <w:rFonts w:cs="David" w:hint="cs"/>
          <w:sz w:val="28"/>
          <w:szCs w:val="28"/>
        </w:rPr>
        <w:t>KALIBER</w:t>
      </w:r>
      <w:r w:rsidRPr="00434E5B">
        <w:rPr>
          <w:rFonts w:cs="David" w:hint="cs"/>
          <w:sz w:val="28"/>
          <w:szCs w:val="28"/>
          <w:rtl/>
        </w:rPr>
        <w:t xml:space="preserve"> מהים הכספי (לטווח 1,500 ק"מ </w:t>
      </w:r>
      <w:r w:rsidRPr="00434E5B">
        <w:rPr>
          <w:rFonts w:cs="David"/>
          <w:sz w:val="28"/>
          <w:szCs w:val="28"/>
          <w:rtl/>
        </w:rPr>
        <w:t>–</w:t>
      </w:r>
      <w:r w:rsidRPr="00434E5B">
        <w:rPr>
          <w:rFonts w:cs="David" w:hint="cs"/>
          <w:sz w:val="28"/>
          <w:szCs w:val="28"/>
          <w:rtl/>
        </w:rPr>
        <w:t xml:space="preserve"> שיגור מבצעי ראשון, "מאז כמעט הכפלנו את הטווח"); טילי שיוט מוטסים </w:t>
      </w:r>
      <w:r w:rsidRPr="00434E5B">
        <w:rPr>
          <w:rFonts w:cs="David"/>
          <w:sz w:val="28"/>
          <w:szCs w:val="28"/>
          <w:rtl/>
        </w:rPr>
        <w:t>–</w:t>
      </w:r>
      <w:r w:rsidRPr="00434E5B">
        <w:rPr>
          <w:rFonts w:cs="David" w:hint="cs"/>
          <w:sz w:val="28"/>
          <w:szCs w:val="28"/>
          <w:rtl/>
        </w:rPr>
        <w:t xml:space="preserve"> שהוטלו משטח איראן, או במטס שהקיף את כל מערב אירופה דרך הים התיכון; וכן השיגורים מהצוללות בים התיכון. סיפר על ניצול המערכה בסוריה לבחינה של קרוב למאתיים מערכות לחימה מתוצרת רוסית בתנאי לחימה ושיפורים שבוצעו תוך כדי ואחרי.</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rPr>
        <w:t xml:space="preserve">סיפר שהאקדמיה הצבאית אמונה הייתה למעשה על גזרה ספציפית בסוריה </w:t>
      </w:r>
      <w:r w:rsidRPr="00434E5B">
        <w:rPr>
          <w:rFonts w:cs="David"/>
          <w:b/>
          <w:bCs/>
          <w:sz w:val="28"/>
          <w:szCs w:val="28"/>
          <w:rtl/>
        </w:rPr>
        <w:t>–</w:t>
      </w:r>
      <w:r w:rsidRPr="00434E5B">
        <w:rPr>
          <w:rFonts w:cs="David" w:hint="cs"/>
          <w:b/>
          <w:bCs/>
          <w:sz w:val="28"/>
          <w:szCs w:val="28"/>
          <w:rtl/>
        </w:rPr>
        <w:t xml:space="preserve"> היא הקימה, איישה ותפעלה ברציפות את המרכז לפיוס בחמימים והמרכזיים האזוריים הכפופים לו. </w:t>
      </w:r>
      <w:r w:rsidRPr="00434E5B">
        <w:rPr>
          <w:rFonts w:cs="David" w:hint="cs"/>
          <w:sz w:val="28"/>
          <w:szCs w:val="28"/>
          <w:rtl/>
        </w:rPr>
        <w:t xml:space="preserve">בעצם כל המרצים באקדמיה עברו דרך סוריה בין פעמיים לשלוש (כהחלטה מודעת של הרמטכ"ל) </w:t>
      </w:r>
      <w:r w:rsidRPr="00434E5B">
        <w:rPr>
          <w:rFonts w:cs="David"/>
          <w:sz w:val="28"/>
          <w:szCs w:val="28"/>
          <w:rtl/>
        </w:rPr>
        <w:t>–</w:t>
      </w:r>
      <w:r w:rsidRPr="00434E5B">
        <w:rPr>
          <w:rFonts w:cs="David" w:hint="cs"/>
          <w:sz w:val="28"/>
          <w:szCs w:val="28"/>
          <w:rtl/>
        </w:rPr>
        <w:t xml:space="preserve"> כדי לצבור ניסיון אישי, אותו יוכלו להנחיל לחניכים.</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sz w:val="28"/>
          <w:szCs w:val="28"/>
          <w:rtl/>
        </w:rPr>
        <w:t xml:space="preserve">למרכזי הפיוס </w:t>
      </w:r>
      <w:r w:rsidRPr="00434E5B">
        <w:rPr>
          <w:rFonts w:cs="David"/>
          <w:sz w:val="28"/>
          <w:szCs w:val="28"/>
          <w:rtl/>
        </w:rPr>
        <w:t>–</w:t>
      </w:r>
      <w:r w:rsidRPr="00434E5B">
        <w:rPr>
          <w:rFonts w:cs="David" w:hint="cs"/>
          <w:sz w:val="28"/>
          <w:szCs w:val="28"/>
          <w:rtl/>
        </w:rPr>
        <w:t xml:space="preserve"> בחמימים ואחרים </w:t>
      </w:r>
      <w:r w:rsidRPr="00434E5B">
        <w:rPr>
          <w:rFonts w:cs="David"/>
          <w:sz w:val="28"/>
          <w:szCs w:val="28"/>
          <w:rtl/>
        </w:rPr>
        <w:t>–</w:t>
      </w:r>
      <w:r w:rsidRPr="00434E5B">
        <w:rPr>
          <w:rFonts w:cs="David" w:hint="cs"/>
          <w:sz w:val="28"/>
          <w:szCs w:val="28"/>
          <w:rtl/>
        </w:rPr>
        <w:t xml:space="preserve"> הישג פנומנלי בלחימה. למעלה מ-1,200 יישובים ואפילו מחוז שלם, נכנסו למצב של הסדרה ללא קרב.</w:t>
      </w:r>
    </w:p>
    <w:p w:rsidR="0062400B" w:rsidRPr="00434E5B" w:rsidRDefault="0062400B" w:rsidP="0062400B">
      <w:pPr>
        <w:pStyle w:val="a3"/>
        <w:numPr>
          <w:ilvl w:val="1"/>
          <w:numId w:val="37"/>
        </w:numPr>
        <w:bidi/>
        <w:spacing w:line="360" w:lineRule="auto"/>
        <w:jc w:val="both"/>
        <w:rPr>
          <w:rFonts w:cs="David"/>
          <w:sz w:val="28"/>
          <w:szCs w:val="28"/>
        </w:rPr>
      </w:pPr>
      <w:r w:rsidRPr="00434E5B">
        <w:rPr>
          <w:rFonts w:cs="David" w:hint="cs"/>
          <w:b/>
          <w:bCs/>
          <w:sz w:val="28"/>
          <w:szCs w:val="28"/>
          <w:rtl/>
        </w:rPr>
        <w:lastRenderedPageBreak/>
        <w:t>המדע הצבאי הרוסי כיום מעניק חשיבות רבה להסדרה שלאחר העימות.</w:t>
      </w:r>
      <w:r w:rsidRPr="00434E5B">
        <w:rPr>
          <w:rFonts w:cs="David" w:hint="cs"/>
          <w:sz w:val="28"/>
          <w:szCs w:val="28"/>
          <w:rtl/>
        </w:rPr>
        <w:t xml:space="preserve"> מבצעי השכנת שלום יכולים להתבצע ע"י צבא רוסיה לבדו, או כחלק מקואליציה. למשטרה הצבאית הרוסית תפקיד מאד חשוב בהקשר זה היום בסוריה.</w:t>
      </w:r>
    </w:p>
    <w:p w:rsidR="0062400B" w:rsidRPr="00434E5B" w:rsidRDefault="0062400B" w:rsidP="0062400B">
      <w:pPr>
        <w:bidi/>
        <w:spacing w:line="360" w:lineRule="auto"/>
        <w:ind w:left="360"/>
        <w:jc w:val="both"/>
        <w:rPr>
          <w:rFonts w:cs="David"/>
          <w:b/>
          <w:bCs/>
          <w:sz w:val="28"/>
          <w:szCs w:val="28"/>
        </w:rPr>
      </w:pPr>
      <w:r w:rsidRPr="00434E5B">
        <w:rPr>
          <w:rFonts w:cs="David" w:hint="cs"/>
          <w:b/>
          <w:bCs/>
          <w:sz w:val="28"/>
          <w:szCs w:val="28"/>
          <w:rtl/>
        </w:rPr>
        <w:t xml:space="preserve">"פארק הניצחון" </w:t>
      </w:r>
      <w:r w:rsidRPr="00434E5B">
        <w:rPr>
          <w:rFonts w:cs="David"/>
          <w:b/>
          <w:bCs/>
          <w:sz w:val="28"/>
          <w:szCs w:val="28"/>
          <w:rtl/>
        </w:rPr>
        <w:t>–</w:t>
      </w:r>
      <w:r w:rsidRPr="00434E5B">
        <w:rPr>
          <w:rFonts w:cs="David" w:hint="cs"/>
          <w:b/>
          <w:bCs/>
          <w:sz w:val="28"/>
          <w:szCs w:val="28"/>
          <w:rtl/>
        </w:rPr>
        <w:t xml:space="preserve"> </w:t>
      </w:r>
      <w:r w:rsidRPr="00434E5B">
        <w:rPr>
          <w:rFonts w:cs="David" w:hint="cs"/>
          <w:b/>
          <w:bCs/>
          <w:sz w:val="28"/>
          <w:szCs w:val="28"/>
        </w:rPr>
        <w:t>P</w:t>
      </w:r>
      <w:r w:rsidRPr="00434E5B">
        <w:rPr>
          <w:rFonts w:cs="David"/>
          <w:b/>
          <w:bCs/>
          <w:sz w:val="28"/>
          <w:szCs w:val="28"/>
        </w:rPr>
        <w:t>oklonnaya Gora</w:t>
      </w:r>
    </w:p>
    <w:p w:rsidR="0062400B" w:rsidRPr="00434E5B" w:rsidRDefault="0062400B" w:rsidP="0062400B">
      <w:pPr>
        <w:pStyle w:val="a3"/>
        <w:numPr>
          <w:ilvl w:val="0"/>
          <w:numId w:val="37"/>
        </w:numPr>
        <w:bidi/>
        <w:spacing w:line="360" w:lineRule="auto"/>
        <w:jc w:val="both"/>
        <w:rPr>
          <w:rFonts w:cs="David"/>
          <w:sz w:val="28"/>
          <w:szCs w:val="28"/>
        </w:rPr>
      </w:pPr>
      <w:r w:rsidRPr="00434E5B">
        <w:rPr>
          <w:rFonts w:cs="David" w:hint="cs"/>
          <w:b/>
          <w:bCs/>
          <w:sz w:val="28"/>
          <w:szCs w:val="28"/>
          <w:rtl/>
          <w:lang w:val="en-GB"/>
        </w:rPr>
        <w:t>האתר המונומנטלי משקף את מרכזיות "המלחמה הפטריוטית הגדולה" כאירוע המכונן ברמה האישית, הפנים-מדינתית והגלובלית בתפיסת העולם של רוסיה המודרנית.</w:t>
      </w:r>
      <w:r w:rsidRPr="00434E5B">
        <w:rPr>
          <w:rFonts w:cs="David" w:hint="cs"/>
          <w:sz w:val="28"/>
          <w:szCs w:val="28"/>
          <w:rtl/>
          <w:lang w:val="en-GB"/>
        </w:rPr>
        <w:t xml:space="preserve"> הוא מציג את האינטנסיביות של המלחמה בארבע שנותיה, את ההרס העצום ואת קורבנות האדם שרוסיה שלמה במסגרתו. הוא גם מציג את הטראומה שהלאומית שמוסיפה להשפיע עד היום על החשיבה של אזרחי רוסיה.</w:t>
      </w:r>
    </w:p>
    <w:p w:rsidR="0062400B" w:rsidRPr="00434E5B" w:rsidRDefault="0062400B" w:rsidP="0062400B">
      <w:pPr>
        <w:pStyle w:val="a3"/>
        <w:numPr>
          <w:ilvl w:val="0"/>
          <w:numId w:val="37"/>
        </w:numPr>
        <w:bidi/>
        <w:spacing w:line="360" w:lineRule="auto"/>
        <w:jc w:val="both"/>
        <w:rPr>
          <w:rFonts w:cs="David"/>
          <w:sz w:val="28"/>
          <w:szCs w:val="28"/>
        </w:rPr>
      </w:pPr>
      <w:r w:rsidRPr="00434E5B">
        <w:rPr>
          <w:rFonts w:cs="David" w:hint="cs"/>
          <w:sz w:val="28"/>
          <w:szCs w:val="28"/>
          <w:rtl/>
          <w:lang w:val="en-GB"/>
        </w:rPr>
        <w:t xml:space="preserve">בכך, הוא </w:t>
      </w:r>
      <w:r w:rsidRPr="00434E5B">
        <w:rPr>
          <w:rFonts w:cs="David" w:hint="cs"/>
          <w:b/>
          <w:bCs/>
          <w:sz w:val="28"/>
          <w:szCs w:val="28"/>
          <w:rtl/>
          <w:lang w:val="en-GB"/>
        </w:rPr>
        <w:t>ממחיש היטב את הפרדוקס, כיצד המעצמה הגדולה בעולם (בשטח ובארסנל הגרעיני) יכולה להיות כל כך פרנואידית ביחס לאיום החיצוני,</w:t>
      </w:r>
      <w:r w:rsidRPr="00434E5B">
        <w:rPr>
          <w:rFonts w:cs="David" w:hint="cs"/>
          <w:sz w:val="28"/>
          <w:szCs w:val="28"/>
          <w:rtl/>
          <w:lang w:val="en-GB"/>
        </w:rPr>
        <w:t xml:space="preserve"> ולהיות כל כך אגרסיבית כדי למנוע היווצרות תנאים שיאפשרו הישנות של תוקפנות מעצמתית על רוסיה או איום על שלמותה הטריטוריאלית.</w:t>
      </w:r>
    </w:p>
    <w:p w:rsidR="0062400B" w:rsidRPr="00434E5B" w:rsidRDefault="0062400B" w:rsidP="0062400B">
      <w:pPr>
        <w:pStyle w:val="a3"/>
        <w:numPr>
          <w:ilvl w:val="0"/>
          <w:numId w:val="37"/>
        </w:numPr>
        <w:bidi/>
        <w:spacing w:line="360" w:lineRule="auto"/>
        <w:jc w:val="both"/>
        <w:rPr>
          <w:rFonts w:cs="David"/>
          <w:sz w:val="28"/>
          <w:szCs w:val="28"/>
        </w:rPr>
      </w:pPr>
      <w:r w:rsidRPr="00434E5B">
        <w:rPr>
          <w:rFonts w:cs="David" w:hint="cs"/>
          <w:sz w:val="28"/>
          <w:szCs w:val="28"/>
          <w:rtl/>
          <w:lang w:val="en-GB"/>
        </w:rPr>
        <w:t>האתר, שנבנה כבר בתקופה הפוסט-סובייטית, משקף את מ</w:t>
      </w:r>
      <w:r w:rsidRPr="00434E5B">
        <w:rPr>
          <w:rFonts w:cs="David" w:hint="cs"/>
          <w:b/>
          <w:bCs/>
          <w:sz w:val="28"/>
          <w:szCs w:val="28"/>
          <w:rtl/>
          <w:lang w:val="en-GB"/>
        </w:rPr>
        <w:t xml:space="preserve">יזוג הנרטיבים </w:t>
      </w:r>
      <w:r w:rsidRPr="00434E5B">
        <w:rPr>
          <w:rFonts w:cs="David"/>
          <w:b/>
          <w:bCs/>
          <w:sz w:val="28"/>
          <w:szCs w:val="28"/>
          <w:rtl/>
          <w:lang w:val="en-GB"/>
        </w:rPr>
        <w:t>–</w:t>
      </w:r>
      <w:r w:rsidRPr="00434E5B">
        <w:rPr>
          <w:rFonts w:cs="David" w:hint="cs"/>
          <w:b/>
          <w:bCs/>
          <w:sz w:val="28"/>
          <w:szCs w:val="28"/>
          <w:rtl/>
          <w:lang w:val="en-GB"/>
        </w:rPr>
        <w:t xml:space="preserve"> הניצחון הסובייטי זוכה למעטפת של סמלים מהתקופה הצארית וסממנים דתיים </w:t>
      </w:r>
      <w:r w:rsidRPr="00434E5B">
        <w:rPr>
          <w:rFonts w:cs="David"/>
          <w:sz w:val="28"/>
          <w:szCs w:val="28"/>
          <w:rtl/>
          <w:lang w:val="en-GB"/>
        </w:rPr>
        <w:t>–</w:t>
      </w:r>
      <w:r w:rsidRPr="00434E5B">
        <w:rPr>
          <w:rFonts w:cs="David" w:hint="cs"/>
          <w:sz w:val="28"/>
          <w:szCs w:val="28"/>
          <w:rtl/>
          <w:lang w:val="en-GB"/>
        </w:rPr>
        <w:t xml:space="preserve"> הכנסיה במקום, הפסל המרכזי הוא של ג'ורג' הקדוש, נוספו אנדרטאות לזכר מלחמות נוספות.</w:t>
      </w:r>
    </w:p>
    <w:p w:rsidR="0062400B" w:rsidRPr="00434E5B" w:rsidRDefault="0062400B" w:rsidP="0062400B">
      <w:pPr>
        <w:pStyle w:val="a3"/>
        <w:numPr>
          <w:ilvl w:val="0"/>
          <w:numId w:val="37"/>
        </w:numPr>
        <w:bidi/>
        <w:spacing w:line="360" w:lineRule="auto"/>
        <w:jc w:val="both"/>
        <w:rPr>
          <w:rFonts w:cs="David"/>
          <w:sz w:val="28"/>
          <w:szCs w:val="28"/>
        </w:rPr>
      </w:pPr>
      <w:r w:rsidRPr="00434E5B">
        <w:rPr>
          <w:rFonts w:cs="David" w:hint="cs"/>
          <w:sz w:val="28"/>
          <w:szCs w:val="28"/>
          <w:rtl/>
          <w:lang w:val="en-GB"/>
        </w:rPr>
        <w:t>ריבוי קבוצות הנוער באתר משקף את התפקיד החשוב של לימוד ההיסטוריה של המלחמה הפטריוטית הגדולה בבתי הספר, ממש כמו הוראת השואה בישראל.</w:t>
      </w:r>
    </w:p>
    <w:p w:rsidR="0062400B" w:rsidRPr="00434E5B" w:rsidRDefault="0062400B" w:rsidP="0062400B">
      <w:pPr>
        <w:pStyle w:val="a3"/>
        <w:numPr>
          <w:ilvl w:val="0"/>
          <w:numId w:val="37"/>
        </w:numPr>
        <w:bidi/>
        <w:spacing w:line="360" w:lineRule="auto"/>
        <w:jc w:val="both"/>
        <w:rPr>
          <w:rFonts w:cs="David"/>
          <w:sz w:val="28"/>
          <w:szCs w:val="28"/>
          <w:rtl/>
        </w:rPr>
      </w:pPr>
      <w:r w:rsidRPr="00434E5B">
        <w:rPr>
          <w:rFonts w:cs="David" w:hint="cs"/>
          <w:sz w:val="28"/>
          <w:szCs w:val="28"/>
          <w:rtl/>
          <w:lang w:val="en-GB"/>
        </w:rPr>
        <w:t xml:space="preserve">אנדרטת הקורבנות של </w:t>
      </w:r>
      <w:r w:rsidRPr="00434E5B">
        <w:rPr>
          <w:rFonts w:cs="David" w:hint="cs"/>
          <w:sz w:val="28"/>
          <w:szCs w:val="28"/>
          <w:lang w:val="en-GB"/>
        </w:rPr>
        <w:t>TSERETELI</w:t>
      </w:r>
      <w:r w:rsidRPr="00434E5B">
        <w:rPr>
          <w:rFonts w:cs="David" w:hint="cs"/>
          <w:sz w:val="28"/>
          <w:szCs w:val="28"/>
          <w:rtl/>
          <w:lang w:val="en-GB"/>
        </w:rPr>
        <w:t xml:space="preserve"> המחישה את התפיסה הרוסית של מכונת ההשמדה הנאצית </w:t>
      </w:r>
      <w:r w:rsidRPr="00434E5B">
        <w:rPr>
          <w:rFonts w:cs="David"/>
          <w:sz w:val="28"/>
          <w:szCs w:val="28"/>
          <w:rtl/>
          <w:lang w:val="en-GB"/>
        </w:rPr>
        <w:t>–</w:t>
      </w:r>
      <w:r w:rsidRPr="00434E5B">
        <w:rPr>
          <w:rFonts w:cs="David" w:hint="cs"/>
          <w:sz w:val="28"/>
          <w:szCs w:val="28"/>
          <w:rtl/>
          <w:lang w:val="en-GB"/>
        </w:rPr>
        <w:t xml:space="preserve"> ככזאת שגבתה מחיר קשה מנשוא מכל העמים של ברה"מ, הפעלה כנגד חלקם של מכונת רצח העם, אך גם בשונה מהתקופה הסובייטית נתנה </w:t>
      </w:r>
      <w:r w:rsidRPr="00434E5B">
        <w:rPr>
          <w:rFonts w:cs="David" w:hint="cs"/>
          <w:b/>
          <w:bCs/>
          <w:sz w:val="28"/>
          <w:szCs w:val="28"/>
          <w:rtl/>
          <w:lang w:val="en-GB"/>
        </w:rPr>
        <w:t>הכרה לייחוד השואה של יהדות אירופה.</w:t>
      </w:r>
    </w:p>
    <w:p w:rsidR="0062400B" w:rsidRPr="00C2003A" w:rsidRDefault="0062400B" w:rsidP="0062400B">
      <w:pPr>
        <w:bidi/>
        <w:spacing w:after="0" w:line="360" w:lineRule="auto"/>
        <w:jc w:val="both"/>
        <w:rPr>
          <w:rFonts w:cs="David"/>
          <w:sz w:val="28"/>
          <w:szCs w:val="28"/>
        </w:rPr>
      </w:pPr>
    </w:p>
    <w:p w:rsidR="0062400B" w:rsidRPr="0062400B" w:rsidRDefault="0062400B" w:rsidP="0062400B">
      <w:pPr>
        <w:pStyle w:val="a3"/>
        <w:bidi/>
        <w:spacing w:after="0" w:line="360" w:lineRule="auto"/>
        <w:rPr>
          <w:rFonts w:ascii="Arial" w:hAnsi="Arial" w:cs="David"/>
          <w:b/>
          <w:bCs/>
          <w:sz w:val="28"/>
          <w:szCs w:val="28"/>
          <w:rtl/>
        </w:rPr>
      </w:pPr>
    </w:p>
    <w:p w:rsidR="0062400B" w:rsidRDefault="0062400B" w:rsidP="0062400B">
      <w:pPr>
        <w:pStyle w:val="a3"/>
        <w:bidi/>
        <w:spacing w:after="0" w:line="360" w:lineRule="auto"/>
        <w:rPr>
          <w:rFonts w:ascii="Arial" w:hAnsi="Arial" w:cs="David"/>
          <w:b/>
          <w:bCs/>
          <w:sz w:val="28"/>
          <w:szCs w:val="28"/>
          <w:rtl/>
        </w:rPr>
      </w:pPr>
    </w:p>
    <w:p w:rsidR="0062400B" w:rsidRDefault="0062400B" w:rsidP="0062400B">
      <w:pPr>
        <w:pStyle w:val="a3"/>
        <w:bidi/>
        <w:spacing w:after="0" w:line="360" w:lineRule="auto"/>
        <w:rPr>
          <w:rFonts w:ascii="Arial" w:hAnsi="Arial" w:cs="David"/>
          <w:b/>
          <w:bCs/>
          <w:sz w:val="28"/>
          <w:szCs w:val="28"/>
        </w:rPr>
      </w:pPr>
    </w:p>
    <w:p w:rsidR="0068289F" w:rsidRDefault="00420FCB" w:rsidP="0062400B">
      <w:pPr>
        <w:pStyle w:val="a3"/>
        <w:numPr>
          <w:ilvl w:val="0"/>
          <w:numId w:val="11"/>
        </w:numPr>
        <w:bidi/>
        <w:spacing w:after="0" w:line="360" w:lineRule="auto"/>
        <w:rPr>
          <w:rFonts w:ascii="Arial" w:hAnsi="Arial" w:cs="David"/>
          <w:b/>
          <w:bCs/>
          <w:sz w:val="28"/>
          <w:szCs w:val="28"/>
        </w:rPr>
      </w:pPr>
      <w:r>
        <w:rPr>
          <w:rFonts w:ascii="Arial" w:hAnsi="Arial" w:cs="David" w:hint="cs"/>
          <w:b/>
          <w:bCs/>
          <w:sz w:val="28"/>
          <w:szCs w:val="28"/>
          <w:rtl/>
        </w:rPr>
        <w:t xml:space="preserve"> </w:t>
      </w:r>
      <w:r w:rsidR="008E06FA">
        <w:rPr>
          <w:rFonts w:ascii="Arial" w:hAnsi="Arial" w:cs="David" w:hint="cs"/>
          <w:b/>
          <w:bCs/>
          <w:sz w:val="28"/>
          <w:szCs w:val="28"/>
          <w:rtl/>
        </w:rPr>
        <w:t>נספח מרצים</w:t>
      </w:r>
      <w:r w:rsidR="0068289F">
        <w:rPr>
          <w:rFonts w:ascii="Arial" w:hAnsi="Arial" w:cs="David" w:hint="cs"/>
          <w:b/>
          <w:bCs/>
          <w:sz w:val="28"/>
          <w:szCs w:val="28"/>
          <w:rtl/>
        </w:rPr>
        <w:t xml:space="preserve"> רוסיה</w:t>
      </w:r>
      <w:r w:rsidR="00EA3352">
        <w:rPr>
          <w:rFonts w:ascii="Arial" w:hAnsi="Arial" w:cs="David" w:hint="cs"/>
          <w:b/>
          <w:bCs/>
          <w:sz w:val="28"/>
          <w:szCs w:val="28"/>
          <w:rtl/>
        </w:rPr>
        <w:t xml:space="preserve"> </w:t>
      </w:r>
      <w:r w:rsidR="00EA3352">
        <w:rPr>
          <w:rFonts w:ascii="Arial" w:hAnsi="Arial" w:cs="David"/>
          <w:b/>
          <w:bCs/>
          <w:sz w:val="28"/>
          <w:szCs w:val="28"/>
          <w:rtl/>
        </w:rPr>
        <w:t>–</w:t>
      </w:r>
      <w:r w:rsidR="00EA3352">
        <w:rPr>
          <w:rFonts w:ascii="Arial" w:hAnsi="Arial" w:cs="David" w:hint="cs"/>
          <w:b/>
          <w:bCs/>
          <w:sz w:val="28"/>
          <w:szCs w:val="28"/>
          <w:rtl/>
        </w:rPr>
        <w:t xml:space="preserve"> </w:t>
      </w:r>
    </w:p>
    <w:p w:rsidR="008E06FA" w:rsidRDefault="008E06FA" w:rsidP="0068289F">
      <w:pPr>
        <w:pStyle w:val="a3"/>
        <w:bidi/>
        <w:spacing w:after="0" w:line="360" w:lineRule="auto"/>
        <w:rPr>
          <w:rFonts w:ascii="Arial" w:hAnsi="Arial" w:cs="David"/>
          <w:b/>
          <w:bCs/>
          <w:sz w:val="28"/>
          <w:szCs w:val="28"/>
          <w:rtl/>
        </w:rPr>
      </w:pPr>
    </w:p>
    <w:p w:rsidR="00777CBC" w:rsidRDefault="00777CBC" w:rsidP="00777CBC">
      <w:pPr>
        <w:pStyle w:val="a3"/>
        <w:bidi/>
        <w:spacing w:after="0" w:line="360" w:lineRule="auto"/>
        <w:rPr>
          <w:rFonts w:ascii="Arial" w:hAnsi="Arial" w:cs="David"/>
          <w:b/>
          <w:bCs/>
          <w:sz w:val="28"/>
          <w:szCs w:val="28"/>
          <w:rtl/>
        </w:rPr>
      </w:pPr>
    </w:p>
    <w:p w:rsidR="00777CBC" w:rsidRDefault="00777CBC" w:rsidP="00777CBC">
      <w:pPr>
        <w:pStyle w:val="a3"/>
        <w:bidi/>
        <w:spacing w:after="0" w:line="360" w:lineRule="auto"/>
        <w:rPr>
          <w:rFonts w:ascii="Arial" w:hAnsi="Arial" w:cs="David"/>
          <w:b/>
          <w:bCs/>
          <w:sz w:val="28"/>
          <w:szCs w:val="28"/>
          <w:rtl/>
        </w:rPr>
      </w:pPr>
    </w:p>
    <w:p w:rsidR="00777CBC" w:rsidRDefault="00777CBC" w:rsidP="00777CBC">
      <w:pPr>
        <w:pStyle w:val="a3"/>
        <w:bidi/>
        <w:spacing w:after="0" w:line="360" w:lineRule="auto"/>
        <w:rPr>
          <w:rFonts w:ascii="Arial" w:hAnsi="Arial" w:cs="David"/>
          <w:b/>
          <w:bCs/>
          <w:sz w:val="28"/>
          <w:szCs w:val="28"/>
          <w:rtl/>
        </w:rPr>
      </w:pPr>
    </w:p>
    <w:p w:rsidR="00777CBC" w:rsidRPr="00554639" w:rsidRDefault="00777CBC" w:rsidP="00777CBC">
      <w:pPr>
        <w:rPr>
          <w:b/>
          <w:sz w:val="28"/>
          <w:szCs w:val="28"/>
        </w:rPr>
      </w:pPr>
      <w:r w:rsidRPr="00554639">
        <w:rPr>
          <w:b/>
          <w:sz w:val="28"/>
          <w:szCs w:val="28"/>
        </w:rPr>
        <w:t>DMITRY TRENIN</w:t>
      </w:r>
    </w:p>
    <w:p w:rsidR="00777CBC" w:rsidRPr="00554639" w:rsidRDefault="00777CBC" w:rsidP="00777CBC">
      <w:pPr>
        <w:jc w:val="right"/>
        <w:rPr>
          <w:bCs/>
        </w:rPr>
      </w:pPr>
      <w:r w:rsidRPr="00554639">
        <w:rPr>
          <w:noProof/>
        </w:rPr>
        <w:drawing>
          <wp:inline distT="0" distB="0" distL="0" distR="0" wp14:anchorId="1DF39A74" wp14:editId="257919C0">
            <wp:extent cx="1409700" cy="1798200"/>
            <wp:effectExtent l="0" t="0" r="0" b="0"/>
            <wp:docPr id="11" name="Picture 11" descr="https://carnegieendowment.org/images/experts/Trenin_medium_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arnegieendowment.org/images/experts/Trenin_medium_new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369" cy="1814361"/>
                    </a:xfrm>
                    <a:prstGeom prst="rect">
                      <a:avLst/>
                    </a:prstGeom>
                    <a:noFill/>
                    <a:ln>
                      <a:noFill/>
                    </a:ln>
                  </pic:spPr>
                </pic:pic>
              </a:graphicData>
            </a:graphic>
          </wp:inline>
        </w:drawing>
      </w:r>
    </w:p>
    <w:p w:rsidR="00777CBC" w:rsidRPr="00554639" w:rsidRDefault="00777CBC" w:rsidP="00777CBC">
      <w:pPr>
        <w:spacing w:line="276" w:lineRule="auto"/>
        <w:rPr>
          <w:bCs/>
          <w:sz w:val="24"/>
          <w:szCs w:val="24"/>
        </w:rPr>
      </w:pPr>
      <w:r w:rsidRPr="00554639">
        <w:rPr>
          <w:bCs/>
          <w:sz w:val="24"/>
          <w:szCs w:val="24"/>
        </w:rPr>
        <w:t>Dmitry Trenin - Director of the Moscow Carnegie Center since 2008, has been working at the Center since its foundation (1994). He is also the chairman of the scientific council and the head of the program "Foreign Policy and Security" of the Moscow Carnegie Center. In 1993-1997 years. Trenin worked as a senior research fellow at the Institute of Europe of the Russian Academy of Sciences, and in 1993 - at the NATO Military College in Rome.</w:t>
      </w:r>
    </w:p>
    <w:p w:rsidR="00777CBC" w:rsidRPr="00554639" w:rsidRDefault="00777CBC" w:rsidP="00777CBC">
      <w:pPr>
        <w:spacing w:line="276" w:lineRule="auto"/>
        <w:rPr>
          <w:bCs/>
          <w:sz w:val="24"/>
          <w:szCs w:val="24"/>
        </w:rPr>
      </w:pPr>
      <w:r w:rsidRPr="00554639">
        <w:rPr>
          <w:bCs/>
          <w:sz w:val="24"/>
          <w:szCs w:val="24"/>
        </w:rPr>
        <w:t>In the years 1973-1993. Trenin served in the Armed Forces of the USSR and the Russian Federation; in particular, he was a liaison officer in the Foreign Relations Department of the Group of Soviet Forces in Germany (Potsdam) and an employee of the USSR delegation to the Soviet-American negotiations on nuclear and space weapons in Geneva. From 1983 to 1993, Trenin taught at the Military Institute of the Ministry of Defense of the USSR.</w:t>
      </w:r>
    </w:p>
    <w:p w:rsidR="00777CBC" w:rsidRPr="00554639" w:rsidRDefault="00777CBC" w:rsidP="00777CBC">
      <w:pPr>
        <w:spacing w:line="276" w:lineRule="auto"/>
        <w:rPr>
          <w:bCs/>
          <w:sz w:val="24"/>
          <w:szCs w:val="24"/>
        </w:rPr>
      </w:pPr>
      <w:r w:rsidRPr="00554639">
        <w:rPr>
          <w:bCs/>
          <w:sz w:val="24"/>
          <w:szCs w:val="24"/>
        </w:rPr>
        <w:t>Dmitri Trenin is a member of a number of professional associations and organizations, including the International Institute for Strategic Studies (London), the Russian Council for International Affairs, the Russian Association for International Studies) and others.</w:t>
      </w:r>
    </w:p>
    <w:p w:rsidR="00777CBC" w:rsidRPr="00554639" w:rsidRDefault="00777CBC" w:rsidP="00777CBC">
      <w:pPr>
        <w:spacing w:line="276" w:lineRule="auto"/>
        <w:rPr>
          <w:bCs/>
          <w:sz w:val="24"/>
          <w:szCs w:val="24"/>
        </w:rPr>
      </w:pPr>
      <w:r w:rsidRPr="00554639">
        <w:rPr>
          <w:bCs/>
          <w:sz w:val="24"/>
          <w:szCs w:val="24"/>
        </w:rPr>
        <w:t>Trenin is the author of many books in Russian and English, including: "What Is Russia Up To The Middle East?" (Polity, 2017), Should We Fear Russia? (Polity, 2017), "Russia and the World in (Moscow: Carnegie Moscow Center, ROSSPEN, 2013), Post-Imperium: A Eurasian Story (Carnegie Endowment), "The Unconditional World: The Euro-Atlantic of the 21st Century" for International Peace, 2011) and others.</w:t>
      </w:r>
    </w:p>
    <w:p w:rsidR="00777CBC" w:rsidRDefault="00777CBC" w:rsidP="00777CBC"/>
    <w:p w:rsidR="00777CBC" w:rsidRPr="00554639" w:rsidRDefault="00777CBC" w:rsidP="00777CBC">
      <w:pPr>
        <w:rPr>
          <w:bCs/>
        </w:rPr>
      </w:pPr>
      <w:r w:rsidRPr="00554639">
        <w:rPr>
          <w:b/>
          <w:sz w:val="28"/>
          <w:szCs w:val="28"/>
        </w:rPr>
        <w:t>ANDREI KOLESNIKOV</w:t>
      </w:r>
      <w:r w:rsidRPr="00554639">
        <w:rPr>
          <w:b/>
          <w:sz w:val="28"/>
          <w:szCs w:val="28"/>
        </w:rPr>
        <w:br/>
      </w:r>
    </w:p>
    <w:p w:rsidR="00777CBC" w:rsidRPr="00554639" w:rsidRDefault="00777CBC" w:rsidP="00777CBC">
      <w:pPr>
        <w:spacing w:line="276" w:lineRule="auto"/>
        <w:jc w:val="right"/>
        <w:rPr>
          <w:bCs/>
          <w:sz w:val="24"/>
          <w:szCs w:val="24"/>
        </w:rPr>
      </w:pPr>
      <w:r w:rsidRPr="00554639">
        <w:rPr>
          <w:bCs/>
          <w:noProof/>
          <w:sz w:val="24"/>
          <w:szCs w:val="24"/>
        </w:rPr>
        <w:lastRenderedPageBreak/>
        <w:drawing>
          <wp:inline distT="0" distB="0" distL="0" distR="0" wp14:anchorId="31DDAAC6" wp14:editId="1FED4779">
            <wp:extent cx="1209675" cy="1543050"/>
            <wp:effectExtent l="0" t="0" r="9525" b="0"/>
            <wp:docPr id="18" name="Picture 8" descr="https://carnegieendowment.org/images/experts/kolesnikov_romson_color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rnegieendowment.org/images/experts/kolesnikov_romson_color_mediu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543050"/>
                    </a:xfrm>
                    <a:prstGeom prst="rect">
                      <a:avLst/>
                    </a:prstGeom>
                    <a:noFill/>
                    <a:ln>
                      <a:noFill/>
                    </a:ln>
                  </pic:spPr>
                </pic:pic>
              </a:graphicData>
            </a:graphic>
          </wp:inline>
        </w:drawing>
      </w:r>
    </w:p>
    <w:p w:rsidR="00777CBC" w:rsidRPr="00554639" w:rsidRDefault="00777CBC" w:rsidP="00777CBC">
      <w:pPr>
        <w:spacing w:line="276" w:lineRule="auto"/>
        <w:rPr>
          <w:bCs/>
          <w:sz w:val="24"/>
          <w:szCs w:val="24"/>
        </w:rPr>
      </w:pPr>
      <w:r w:rsidRPr="00554639">
        <w:rPr>
          <w:bCs/>
          <w:sz w:val="24"/>
          <w:szCs w:val="24"/>
        </w:rPr>
        <w:t>Andrei Kolesnikov is a senior fellow and the chair of the Russian Domestic Politics and Political Institutions Program at the Carnegie Moscow Center. His research focuses on the major trends shaping Russian domestic politics, with particular focus on the fallout from the Ukraine crisis and ideological shifts inside Russian society.</w:t>
      </w:r>
    </w:p>
    <w:p w:rsidR="00777CBC" w:rsidRPr="00554639" w:rsidRDefault="00777CBC" w:rsidP="00777CBC">
      <w:pPr>
        <w:spacing w:line="276" w:lineRule="auto"/>
        <w:rPr>
          <w:bCs/>
          <w:sz w:val="24"/>
          <w:szCs w:val="24"/>
        </w:rPr>
      </w:pPr>
      <w:r w:rsidRPr="00554639">
        <w:rPr>
          <w:bCs/>
          <w:sz w:val="24"/>
          <w:szCs w:val="24"/>
        </w:rPr>
        <w:t>Kolesnikov also works with the Gaidar Institute for Economic Policy and is a frequent contributor for Vedomosti, Gazeta.ru, and Forbes.ru. He sits on the board of the Yegor Gaidar Foundation and is a member of the Committee of Civil Initiatives (the Alexei Kudrin Committee).</w:t>
      </w:r>
    </w:p>
    <w:p w:rsidR="00777CBC" w:rsidRPr="00554639" w:rsidRDefault="00777CBC" w:rsidP="00777CBC">
      <w:pPr>
        <w:spacing w:line="276" w:lineRule="auto"/>
        <w:rPr>
          <w:bCs/>
          <w:sz w:val="24"/>
          <w:szCs w:val="24"/>
        </w:rPr>
      </w:pPr>
      <w:r w:rsidRPr="00554639">
        <w:rPr>
          <w:bCs/>
          <w:sz w:val="24"/>
          <w:szCs w:val="24"/>
        </w:rPr>
        <w:t>Kolesnikov has worked for a number of leading Russian publications. He previously was the managing editor of Novaya Gazeta newspaper and served as deputy editor in chief of Izvestia and The New Times.</w:t>
      </w:r>
    </w:p>
    <w:p w:rsidR="00777CBC" w:rsidRPr="00554639" w:rsidRDefault="00777CBC" w:rsidP="00777CBC">
      <w:pPr>
        <w:spacing w:line="276" w:lineRule="auto"/>
        <w:rPr>
          <w:bCs/>
          <w:sz w:val="24"/>
          <w:szCs w:val="24"/>
        </w:rPr>
      </w:pPr>
      <w:r w:rsidRPr="00554639">
        <w:rPr>
          <w:bCs/>
          <w:sz w:val="24"/>
          <w:szCs w:val="24"/>
        </w:rPr>
        <w:t>Kolesnikov has taught courses on journalism and modern media at the Higher School of Economics in Moscow.</w:t>
      </w:r>
    </w:p>
    <w:p w:rsidR="00777CBC" w:rsidRPr="00554639" w:rsidRDefault="00777CBC" w:rsidP="00777CBC">
      <w:pPr>
        <w:spacing w:line="276" w:lineRule="auto"/>
        <w:rPr>
          <w:bCs/>
          <w:sz w:val="24"/>
          <w:szCs w:val="24"/>
        </w:rPr>
      </w:pPr>
      <w:r w:rsidRPr="00554639">
        <w:rPr>
          <w:bCs/>
          <w:sz w:val="24"/>
          <w:szCs w:val="24"/>
        </w:rPr>
        <w:t>He has won numerous journalism awards, including the Russian Golden Quill (Zolotoye Pero Rossii) Award, the Adam Smith Prize, and the Federal Press Agency Award.</w:t>
      </w:r>
    </w:p>
    <w:p w:rsidR="00777CBC" w:rsidRPr="00554639" w:rsidRDefault="00777CBC" w:rsidP="00777CBC">
      <w:pPr>
        <w:spacing w:line="276" w:lineRule="auto"/>
        <w:rPr>
          <w:bCs/>
          <w:sz w:val="24"/>
          <w:szCs w:val="24"/>
        </w:rPr>
      </w:pPr>
      <w:r w:rsidRPr="00554639">
        <w:rPr>
          <w:bCs/>
          <w:sz w:val="24"/>
          <w:szCs w:val="24"/>
        </w:rPr>
        <w:t>Kolesnikov is author of several books, including a biography of Anatoly Chubais and an analysis of how speechwriters have impacted history.</w:t>
      </w:r>
    </w:p>
    <w:p w:rsidR="00777CBC" w:rsidRDefault="00777CBC" w:rsidP="00777CBC"/>
    <w:p w:rsidR="00777CBC" w:rsidRDefault="00777CBC" w:rsidP="00777CBC"/>
    <w:p w:rsidR="00777CBC" w:rsidRDefault="00777CBC" w:rsidP="00777CBC"/>
    <w:p w:rsidR="00777CBC" w:rsidRDefault="00777CBC" w:rsidP="00777CBC"/>
    <w:p w:rsidR="00777CBC" w:rsidRDefault="00777CBC" w:rsidP="00777CBC"/>
    <w:p w:rsidR="00777CBC" w:rsidRDefault="00777CBC" w:rsidP="00777CBC"/>
    <w:p w:rsidR="00777CBC" w:rsidRDefault="00777CBC" w:rsidP="00777CBC"/>
    <w:p w:rsidR="00777CBC" w:rsidRPr="00554639" w:rsidRDefault="00777CBC" w:rsidP="00777CBC">
      <w:pPr>
        <w:rPr>
          <w:b/>
          <w:sz w:val="28"/>
          <w:szCs w:val="28"/>
        </w:rPr>
      </w:pPr>
    </w:p>
    <w:p w:rsidR="00777CBC" w:rsidRPr="001A61B7" w:rsidRDefault="00777CBC" w:rsidP="00777CBC">
      <w:pPr>
        <w:spacing w:after="0" w:line="240" w:lineRule="auto"/>
        <w:jc w:val="right"/>
        <w:rPr>
          <w:rFonts w:ascii="Times New Roman" w:eastAsia="Times New Roman" w:hAnsi="Times New Roman" w:cs="Times New Roman"/>
          <w:sz w:val="28"/>
          <w:szCs w:val="28"/>
          <w:lang w:eastAsia="ru-RU" w:bidi="ar-SA"/>
        </w:rPr>
      </w:pPr>
    </w:p>
    <w:p w:rsidR="00777CBC" w:rsidRPr="00554639" w:rsidRDefault="00777CBC" w:rsidP="00777CBC">
      <w:pPr>
        <w:rPr>
          <w:b/>
          <w:sz w:val="28"/>
          <w:szCs w:val="28"/>
        </w:rPr>
      </w:pPr>
      <w:r w:rsidRPr="00554639">
        <w:rPr>
          <w:b/>
          <w:sz w:val="28"/>
          <w:szCs w:val="28"/>
        </w:rPr>
        <w:t>EUGHENIY GONTMAKHER</w:t>
      </w:r>
    </w:p>
    <w:p w:rsidR="00777CBC" w:rsidRDefault="00777CBC" w:rsidP="00777CBC">
      <w:pPr>
        <w:spacing w:after="0" w:line="240" w:lineRule="auto"/>
        <w:ind w:firstLine="708"/>
        <w:rPr>
          <w:rFonts w:ascii="Times New Roman" w:eastAsia="Times New Roman" w:hAnsi="Times New Roman" w:cs="Times New Roman"/>
          <w:b/>
          <w:sz w:val="28"/>
          <w:szCs w:val="28"/>
          <w:lang w:eastAsia="ru-RU" w:bidi="ar-SA"/>
        </w:rPr>
      </w:pPr>
    </w:p>
    <w:p w:rsidR="00777CBC" w:rsidRDefault="00777CBC" w:rsidP="00777CBC">
      <w:pPr>
        <w:spacing w:after="0" w:line="240" w:lineRule="auto"/>
        <w:ind w:firstLine="708"/>
        <w:rPr>
          <w:rFonts w:ascii="Times New Roman" w:eastAsia="Times New Roman" w:hAnsi="Times New Roman" w:cs="Times New Roman"/>
          <w:b/>
          <w:sz w:val="28"/>
          <w:szCs w:val="28"/>
          <w:lang w:eastAsia="ru-RU" w:bidi="ar-SA"/>
        </w:rPr>
      </w:pPr>
    </w:p>
    <w:p w:rsidR="00777CBC" w:rsidRDefault="00777CBC" w:rsidP="00777CBC">
      <w:pPr>
        <w:spacing w:after="0" w:line="240" w:lineRule="auto"/>
        <w:ind w:firstLine="708"/>
        <w:rPr>
          <w:rFonts w:ascii="Times New Roman" w:eastAsia="Times New Roman" w:hAnsi="Times New Roman" w:cs="Times New Roman"/>
          <w:b/>
          <w:sz w:val="28"/>
          <w:szCs w:val="28"/>
          <w:lang w:eastAsia="ru-RU" w:bidi="ar-SA"/>
        </w:rPr>
      </w:pPr>
    </w:p>
    <w:p w:rsidR="00777CBC" w:rsidRPr="00554639" w:rsidRDefault="00777CBC" w:rsidP="00777CBC">
      <w:pPr>
        <w:spacing w:after="0" w:line="240" w:lineRule="auto"/>
        <w:ind w:firstLine="708"/>
        <w:rPr>
          <w:rFonts w:ascii="Times New Roman" w:eastAsia="Times New Roman" w:hAnsi="Times New Roman" w:cs="Times New Roman"/>
          <w:b/>
          <w:sz w:val="28"/>
          <w:szCs w:val="28"/>
          <w:lang w:eastAsia="ru-RU" w:bidi="ar-SA"/>
        </w:rPr>
      </w:pPr>
    </w:p>
    <w:p w:rsidR="00777CBC" w:rsidRPr="00554639" w:rsidRDefault="00777CBC" w:rsidP="00777CBC">
      <w:pPr>
        <w:jc w:val="right"/>
        <w:rPr>
          <w:bCs/>
        </w:rPr>
      </w:pPr>
      <w:r>
        <w:rPr>
          <w:bCs/>
          <w:noProof/>
        </w:rPr>
        <w:drawing>
          <wp:inline distT="0" distB="0" distL="0" distR="0" wp14:anchorId="6CDBA2C1" wp14:editId="40FFAFFD">
            <wp:extent cx="3048000" cy="2030095"/>
            <wp:effectExtent l="0" t="0" r="0" b="825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030095"/>
                    </a:xfrm>
                    <a:prstGeom prst="rect">
                      <a:avLst/>
                    </a:prstGeom>
                    <a:noFill/>
                  </pic:spPr>
                </pic:pic>
              </a:graphicData>
            </a:graphic>
          </wp:inline>
        </w:drawing>
      </w:r>
    </w:p>
    <w:p w:rsidR="00777CBC" w:rsidRPr="00554639" w:rsidRDefault="00777CBC" w:rsidP="00777CBC">
      <w:pPr>
        <w:rPr>
          <w:bCs/>
        </w:rPr>
      </w:pPr>
    </w:p>
    <w:p w:rsidR="00777CBC" w:rsidRPr="00554639" w:rsidRDefault="00777CBC" w:rsidP="00777CBC">
      <w:pPr>
        <w:spacing w:after="0" w:line="240" w:lineRule="auto"/>
        <w:ind w:firstLine="708"/>
        <w:rPr>
          <w:rFonts w:ascii="Times New Roman" w:eastAsia="Times New Roman" w:hAnsi="Times New Roman" w:cs="Times New Roman"/>
          <w:b/>
          <w:sz w:val="28"/>
          <w:szCs w:val="28"/>
          <w:lang w:eastAsia="ru-RU" w:bidi="ar-SA"/>
        </w:rPr>
      </w:pPr>
    </w:p>
    <w:p w:rsidR="00777CBC" w:rsidRPr="00554639" w:rsidRDefault="00777CBC" w:rsidP="00777CBC">
      <w:r w:rsidRPr="00554639">
        <w:t xml:space="preserve">Dr., Prof. Evgeny Gontmakher graduated from Moscow State University in 1975. He worked as researcher in Central Economic Institute under Russian Gosplan (Ministry of Economy). In 1992-2003 held positions as Head of Department, Russian Ministry of Labour; Deputy Minister of Social Protection; Deputy Chair of Presidential Council for Social Policy; Head of Department,  Russian Governmental Staff.  </w:t>
      </w:r>
    </w:p>
    <w:p w:rsidR="00777CBC" w:rsidRPr="00554639" w:rsidRDefault="00777CBC" w:rsidP="00777CBC">
      <w:r w:rsidRPr="00554639">
        <w:t>2009 – 2016 - Deputy Director, chief researcher Primakov National Research Institute of World Economy and International Relations (IMEMO), Russian Academy of Science</w:t>
      </w:r>
    </w:p>
    <w:p w:rsidR="00777CBC" w:rsidRPr="00554639" w:rsidRDefault="00777CBC" w:rsidP="00777CBC">
      <w:r w:rsidRPr="00554639">
        <w:t>From 2008 – Member of Executive Board, Institute of Contemporary Development</w:t>
      </w:r>
    </w:p>
    <w:p w:rsidR="00777CBC" w:rsidRPr="00554639" w:rsidRDefault="00777CBC" w:rsidP="00777CBC">
      <w:r w:rsidRPr="00554639">
        <w:t>From 2012 – Deputy Director, Kudrin’s Fund for support of civil initiatives</w:t>
      </w:r>
    </w:p>
    <w:p w:rsidR="00777CBC" w:rsidRPr="00554639" w:rsidRDefault="00777CBC" w:rsidP="00777CBC">
      <w:r w:rsidRPr="00554639">
        <w:t>From 2016 – member, coordinating Board, Expert Group “European Dialogue”</w:t>
      </w: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Default="00777CBC" w:rsidP="00777CBC">
      <w:pPr>
        <w:spacing w:after="0" w:line="240" w:lineRule="auto"/>
        <w:jc w:val="both"/>
        <w:rPr>
          <w:rFonts w:ascii="Times New Roman" w:eastAsia="Times New Roman" w:hAnsi="Times New Roman" w:cs="Times New Roman"/>
          <w:sz w:val="28"/>
          <w:szCs w:val="28"/>
          <w:lang w:eastAsia="ru-RU" w:bidi="ar-SA"/>
        </w:rPr>
      </w:pP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Pr="00554639" w:rsidRDefault="00777CBC" w:rsidP="00777CBC">
      <w:pPr>
        <w:spacing w:after="0" w:line="240" w:lineRule="auto"/>
        <w:ind w:firstLine="708"/>
        <w:jc w:val="both"/>
        <w:rPr>
          <w:rFonts w:ascii="Times New Roman" w:eastAsia="Times New Roman" w:hAnsi="Times New Roman" w:cs="Times New Roman"/>
          <w:sz w:val="28"/>
          <w:szCs w:val="28"/>
          <w:lang w:eastAsia="ru-RU" w:bidi="ar-SA"/>
        </w:rPr>
        <w:sectPr w:rsidR="00777CBC" w:rsidRPr="00554639">
          <w:pgSz w:w="12240" w:h="15840"/>
          <w:pgMar w:top="1134" w:right="850" w:bottom="1134" w:left="1701" w:header="708" w:footer="708" w:gutter="0"/>
          <w:cols w:space="708"/>
          <w:docGrid w:linePitch="360"/>
        </w:sectPr>
      </w:pPr>
    </w:p>
    <w:p w:rsidR="00777CBC" w:rsidRPr="001A61B7"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Pr="00411B5A" w:rsidRDefault="00777CBC" w:rsidP="00777CBC">
      <w:pPr>
        <w:rPr>
          <w:b/>
          <w:sz w:val="28"/>
          <w:szCs w:val="28"/>
        </w:rPr>
      </w:pPr>
      <w:r w:rsidRPr="00411B5A">
        <w:rPr>
          <w:b/>
          <w:sz w:val="28"/>
          <w:szCs w:val="28"/>
        </w:rPr>
        <w:t>MIKHAIL KHODORYONOK</w:t>
      </w: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noProof/>
          <w:sz w:val="28"/>
          <w:szCs w:val="28"/>
        </w:rPr>
        <w:drawing>
          <wp:anchor distT="0" distB="0" distL="114300" distR="114300" simplePos="0" relativeHeight="251666432" behindDoc="0" locked="0" layoutInCell="1" allowOverlap="1" wp14:anchorId="2C0F49B7" wp14:editId="618BABEC">
            <wp:simplePos x="0" y="0"/>
            <wp:positionH relativeFrom="column">
              <wp:posOffset>3505200</wp:posOffset>
            </wp:positionH>
            <wp:positionV relativeFrom="paragraph">
              <wp:posOffset>6985</wp:posOffset>
            </wp:positionV>
            <wp:extent cx="2876550" cy="1650365"/>
            <wp:effectExtent l="0" t="0" r="0" b="6985"/>
            <wp:wrapSquare wrapText="bothSides"/>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650365"/>
                    </a:xfrm>
                    <a:prstGeom prst="rect">
                      <a:avLst/>
                    </a:prstGeom>
                    <a:noFill/>
                  </pic:spPr>
                </pic:pic>
              </a:graphicData>
            </a:graphic>
            <wp14:sizeRelH relativeFrom="margin">
              <wp14:pctWidth>0</wp14:pctWidth>
            </wp14:sizeRelH>
          </wp:anchor>
        </w:drawing>
      </w:r>
    </w:p>
    <w:p w:rsidR="00777CBC" w:rsidRDefault="00777CBC" w:rsidP="00777CBC">
      <w:pPr>
        <w:spacing w:after="0" w:line="240" w:lineRule="auto"/>
        <w:ind w:firstLine="708"/>
        <w:jc w:val="right"/>
        <w:rPr>
          <w:rFonts w:ascii="Times New Roman" w:eastAsia="Times New Roman" w:hAnsi="Times New Roman" w:cs="Times New Roman"/>
          <w:sz w:val="28"/>
          <w:szCs w:val="28"/>
          <w:lang w:eastAsia="ru-RU" w:bidi="ar-SA"/>
        </w:rPr>
      </w:pP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Pr="00554639"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Default="00777CBC" w:rsidP="00777CBC">
      <w:pPr>
        <w:spacing w:after="0" w:line="240" w:lineRule="auto"/>
        <w:ind w:firstLine="708"/>
        <w:jc w:val="both"/>
        <w:rPr>
          <w:rFonts w:ascii="Times New Roman" w:eastAsia="Times New Roman" w:hAnsi="Times New Roman" w:cs="Times New Roman"/>
          <w:sz w:val="28"/>
          <w:szCs w:val="28"/>
          <w:lang w:eastAsia="ru-RU" w:bidi="ar-SA"/>
        </w:rPr>
      </w:pPr>
    </w:p>
    <w:p w:rsidR="00777CBC" w:rsidRPr="00411B5A" w:rsidRDefault="00777CBC" w:rsidP="00777CBC"/>
    <w:p w:rsidR="00777CBC" w:rsidRPr="00411B5A" w:rsidRDefault="00777CBC" w:rsidP="00777CBC">
      <w:r w:rsidRPr="00411B5A">
        <w:t>A military observer of Gazeta.ru, the colonel in resignation.</w:t>
      </w:r>
    </w:p>
    <w:p w:rsidR="00777CBC" w:rsidRPr="00411B5A" w:rsidRDefault="00777CBC" w:rsidP="00777CBC">
      <w:r w:rsidRPr="00411B5A">
        <w:t xml:space="preserve">Khodoryonok was born on February 20, 1954. He graduated from the Minsk highest engineering antiaircraft rocket school - 1971-1976; </w:t>
      </w:r>
    </w:p>
    <w:p w:rsidR="00777CBC" w:rsidRPr="00411B5A" w:rsidRDefault="00777CBC" w:rsidP="00777CBC">
      <w:r w:rsidRPr="00411B5A">
        <w:t>Attended air defense Military command academy in 1983-1986; Military academy of the General Staff - 1996-1998.</w:t>
      </w:r>
    </w:p>
    <w:p w:rsidR="00777CBC" w:rsidRPr="00411B5A" w:rsidRDefault="00777CBC" w:rsidP="00777CBC">
      <w:r w:rsidRPr="00411B5A">
        <w:t xml:space="preserve"> Served in the military at positions: </w:t>
      </w:r>
    </w:p>
    <w:p w:rsidR="00777CBC" w:rsidRPr="00411B5A" w:rsidRDefault="00777CBC" w:rsidP="00777CBC">
      <w:r w:rsidRPr="00411B5A">
        <w:t xml:space="preserve">1976-1977 - the chief of office of fighting management of the ZRK S-75 radio engineering battery; </w:t>
      </w:r>
    </w:p>
    <w:p w:rsidR="00777CBC" w:rsidRPr="00411B5A" w:rsidRDefault="00777CBC" w:rsidP="00777CBC">
      <w:r w:rsidRPr="00411B5A">
        <w:t xml:space="preserve">1977-1980 - the commander of the ZRK S-75 radio engineering battery; </w:t>
      </w:r>
    </w:p>
    <w:p w:rsidR="00777CBC" w:rsidRPr="00411B5A" w:rsidRDefault="00777CBC" w:rsidP="00777CBC">
      <w:r w:rsidRPr="00411B5A">
        <w:t xml:space="preserve">1980-1983 - the commander of the antiaircraft rocket S-75 division; </w:t>
      </w:r>
    </w:p>
    <w:p w:rsidR="00777CBC" w:rsidRPr="00411B5A" w:rsidRDefault="00777CBC" w:rsidP="00777CBC">
      <w:r w:rsidRPr="00411B5A">
        <w:t xml:space="preserve">1983-1986 - the student of the air defense Military command academy; </w:t>
      </w:r>
    </w:p>
    <w:p w:rsidR="00777CBC" w:rsidRPr="00411B5A" w:rsidRDefault="00777CBC" w:rsidP="00777CBC">
      <w:r w:rsidRPr="00411B5A">
        <w:t xml:space="preserve">1986-1988 - the deputy commander of the antiaircraft rocket regiment S-200; </w:t>
      </w:r>
    </w:p>
    <w:p w:rsidR="00777CBC" w:rsidRPr="00411B5A" w:rsidRDefault="00777CBC" w:rsidP="00777CBC">
      <w:r w:rsidRPr="00411B5A">
        <w:t xml:space="preserve">1988-1992 - the senior staff officer of antiaircraft rocket troops of air defense (General staff of Troops of air defense); </w:t>
      </w:r>
    </w:p>
    <w:p w:rsidR="00777CBC" w:rsidRPr="00411B5A" w:rsidRDefault="00777CBC" w:rsidP="00777CBC">
      <w:r w:rsidRPr="00411B5A">
        <w:t xml:space="preserve">1992-1996 - the senior officer-operator of 1 direction of 1 management of the Head operational management of the General Staff; </w:t>
      </w:r>
    </w:p>
    <w:p w:rsidR="00777CBC" w:rsidRPr="00411B5A" w:rsidRDefault="00777CBC" w:rsidP="00777CBC">
      <w:r w:rsidRPr="00411B5A">
        <w:t>1996-1998 - the student of Military academy of the General Staff;</w:t>
      </w:r>
    </w:p>
    <w:p w:rsidR="00777CBC" w:rsidRPr="00411B5A" w:rsidRDefault="00777CBC" w:rsidP="00777CBC">
      <w:r w:rsidRPr="00411B5A">
        <w:t xml:space="preserve"> 1998-2000 - the chief of group of 1 direction of 1 management of the Head operational management of the General Staff; </w:t>
      </w:r>
    </w:p>
    <w:p w:rsidR="00777CBC" w:rsidRPr="00411B5A" w:rsidRDefault="00777CBC" w:rsidP="00777CBC">
      <w:r w:rsidRPr="00411B5A">
        <w:t xml:space="preserve">Transferred to the reserve on July 22, 2000; </w:t>
      </w:r>
    </w:p>
    <w:p w:rsidR="00777CBC" w:rsidRPr="00411B5A" w:rsidRDefault="00777CBC" w:rsidP="00777CBC">
      <w:r w:rsidRPr="00411B5A">
        <w:t>colonel (1993);</w:t>
      </w:r>
    </w:p>
    <w:p w:rsidR="00777CBC" w:rsidRDefault="00777CBC" w:rsidP="00777CBC">
      <w:r w:rsidRPr="00411B5A">
        <w:t>Observer of Nezavisimaya Gazeta (2000-2003), editor-in-chief of the Military courrier newspaper (2010–2015).</w:t>
      </w:r>
    </w:p>
    <w:p w:rsidR="00777CBC" w:rsidRPr="00411B5A" w:rsidRDefault="00777CBC" w:rsidP="00777CBC"/>
    <w:p w:rsidR="00777CBC" w:rsidRPr="00411B5A" w:rsidRDefault="00777CBC" w:rsidP="00777CBC">
      <w:pPr>
        <w:rPr>
          <w:sz w:val="28"/>
          <w:szCs w:val="28"/>
        </w:rPr>
      </w:pPr>
    </w:p>
    <w:p w:rsidR="00777CBC" w:rsidRPr="00411B5A" w:rsidRDefault="00777CBC" w:rsidP="00777CBC">
      <w:pPr>
        <w:rPr>
          <w:b/>
          <w:bCs/>
          <w:sz w:val="28"/>
          <w:szCs w:val="28"/>
        </w:rPr>
      </w:pPr>
      <w:r w:rsidRPr="00411B5A">
        <w:rPr>
          <w:b/>
          <w:bCs/>
          <w:sz w:val="28"/>
          <w:szCs w:val="28"/>
        </w:rPr>
        <w:t>ANDREY KORTUNOV</w:t>
      </w:r>
    </w:p>
    <w:p w:rsidR="00777CBC" w:rsidRPr="00411B5A" w:rsidRDefault="00777CBC" w:rsidP="00777CBC"/>
    <w:p w:rsidR="00777CBC" w:rsidRPr="00411B5A" w:rsidRDefault="00777CBC" w:rsidP="00777CBC"/>
    <w:p w:rsidR="00777CBC" w:rsidRPr="00411B5A" w:rsidRDefault="00777CBC" w:rsidP="00777CBC">
      <w:pPr>
        <w:jc w:val="right"/>
      </w:pPr>
      <w:r w:rsidRPr="00411B5A">
        <w:rPr>
          <w:noProof/>
        </w:rPr>
        <w:drawing>
          <wp:inline distT="0" distB="0" distL="0" distR="0" wp14:anchorId="464F70A6" wp14:editId="70A16A11">
            <wp:extent cx="1898015" cy="1898015"/>
            <wp:effectExtent l="0" t="0" r="6985" b="6985"/>
            <wp:docPr id="21" name="Picture 5" descr="https://russiancouncil.ru/upload/main/4b6/avk1_1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siancouncil.ru/upload/main/4b6/avk1_1_1_.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015" cy="1898015"/>
                    </a:xfrm>
                    <a:prstGeom prst="rect">
                      <a:avLst/>
                    </a:prstGeom>
                    <a:noFill/>
                    <a:ln>
                      <a:noFill/>
                    </a:ln>
                  </pic:spPr>
                </pic:pic>
              </a:graphicData>
            </a:graphic>
          </wp:inline>
        </w:drawing>
      </w:r>
    </w:p>
    <w:p w:rsidR="00777CBC" w:rsidRPr="00411B5A" w:rsidRDefault="00777CBC" w:rsidP="00777CBC"/>
    <w:p w:rsidR="00777CBC" w:rsidRPr="00411B5A" w:rsidRDefault="00777CBC" w:rsidP="00777CBC"/>
    <w:p w:rsidR="00777CBC" w:rsidRPr="00411B5A" w:rsidRDefault="00777CBC" w:rsidP="00777CBC">
      <w:r w:rsidRPr="00411B5A">
        <w:t>Director General of the Russian International Affairs Council.</w:t>
      </w:r>
    </w:p>
    <w:p w:rsidR="00777CBC" w:rsidRPr="00411B5A" w:rsidRDefault="00777CBC" w:rsidP="00777CBC">
      <w:r w:rsidRPr="00411B5A">
        <w:t>RIAC member</w:t>
      </w:r>
    </w:p>
    <w:p w:rsidR="00777CBC" w:rsidRPr="00411B5A" w:rsidRDefault="00777CBC" w:rsidP="00777CBC">
      <w:r w:rsidRPr="00411B5A">
        <w:t>Andrey Kortunov graduated from the Moscow State Institute of International Relations (MGIMO) in 1979 and completed his postgraduate studies at the Institute for U.S. and Canada Studies of the USSR Academy of Sciences in 1982. He holds a PhD in History. Dr Kortunov completed internships at the Soviet embassies in London and Washington, and at the Permanent Delegation of the USSR to the UN.</w:t>
      </w:r>
    </w:p>
    <w:p w:rsidR="00777CBC" w:rsidRPr="00411B5A" w:rsidRDefault="00777CBC" w:rsidP="00777CBC">
      <w:r w:rsidRPr="00411B5A">
        <w:t>In 1982–1995, Dr Kortunov held various positions in the Institute for U.S. and Canada Studies, including Deputy Director. He taught at universities around the world, including the University of California, Berkeley. In addition, he led several public organizations involved in higher education, social sciences and social development.</w:t>
      </w:r>
    </w:p>
    <w:p w:rsidR="00777CBC" w:rsidRPr="00411B5A" w:rsidRDefault="00777CBC" w:rsidP="00777CBC">
      <w:r w:rsidRPr="00411B5A">
        <w:t>Since 2011, Andrey Kortunov has been the Director General of RIAC. He is a member of expert and supervisory committees and boards of trustees of several Russian and international organizations. His academic interests include contemporary international relations and Russian foreign policy.</w:t>
      </w:r>
    </w:p>
    <w:p w:rsidR="00777CBC" w:rsidRPr="00411B5A" w:rsidRDefault="00777CBC" w:rsidP="00777CBC"/>
    <w:p w:rsidR="00777CBC" w:rsidRDefault="00777CBC" w:rsidP="00777CBC"/>
    <w:p w:rsidR="00777CBC" w:rsidRDefault="00777CBC" w:rsidP="00777CBC">
      <w:pPr>
        <w:rPr>
          <w:rtl/>
        </w:rPr>
      </w:pPr>
    </w:p>
    <w:p w:rsidR="00777CBC" w:rsidRDefault="00777CBC" w:rsidP="00777CBC"/>
    <w:p w:rsidR="00777CBC" w:rsidRPr="00280A0A" w:rsidRDefault="00777CBC" w:rsidP="00777CBC">
      <w:pPr>
        <w:rPr>
          <w:b/>
          <w:bCs/>
          <w:sz w:val="28"/>
          <w:szCs w:val="28"/>
        </w:rPr>
      </w:pPr>
      <w:r w:rsidRPr="00280A0A">
        <w:rPr>
          <w:b/>
          <w:bCs/>
          <w:sz w:val="28"/>
          <w:szCs w:val="28"/>
        </w:rPr>
        <w:t>YURY BARMIN</w:t>
      </w:r>
    </w:p>
    <w:p w:rsidR="00777CBC" w:rsidRPr="00280A0A" w:rsidRDefault="00777CBC" w:rsidP="00777CBC">
      <w:pPr>
        <w:rPr>
          <w:b/>
          <w:bCs/>
          <w:sz w:val="28"/>
          <w:szCs w:val="28"/>
        </w:rPr>
      </w:pPr>
    </w:p>
    <w:p w:rsidR="00777CBC" w:rsidRDefault="00777CBC" w:rsidP="00777CBC">
      <w:pPr>
        <w:rPr>
          <w:rFonts w:ascii="Arial" w:hAnsi="Arial" w:cs="Arial"/>
          <w:color w:val="222222"/>
          <w:sz w:val="19"/>
          <w:szCs w:val="19"/>
          <w:shd w:val="clear" w:color="auto" w:fill="FFFFFF"/>
        </w:rPr>
      </w:pPr>
    </w:p>
    <w:p w:rsidR="00777CBC" w:rsidRDefault="00777CBC" w:rsidP="00777CBC">
      <w:pPr>
        <w:jc w:val="right"/>
        <w:rPr>
          <w:rFonts w:ascii="Arial" w:hAnsi="Arial" w:cs="Arial"/>
          <w:color w:val="222222"/>
          <w:sz w:val="19"/>
          <w:szCs w:val="19"/>
          <w:shd w:val="clear" w:color="auto" w:fill="FFFFFF"/>
        </w:rPr>
      </w:pPr>
      <w:r>
        <w:rPr>
          <w:noProof/>
        </w:rPr>
        <w:drawing>
          <wp:inline distT="0" distB="0" distL="0" distR="0" wp14:anchorId="7B6EFF3D" wp14:editId="6C42CB1B">
            <wp:extent cx="2568801" cy="2676525"/>
            <wp:effectExtent l="0" t="0" r="3175" b="0"/>
            <wp:docPr id="10" name="Picture 10" descr="https://russia-direct.org/sites/default/files/yuri_bar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sia-direct.org/sites/default/files/yuri_barm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8601" cy="2686736"/>
                    </a:xfrm>
                    <a:prstGeom prst="rect">
                      <a:avLst/>
                    </a:prstGeom>
                    <a:noFill/>
                    <a:ln>
                      <a:noFill/>
                    </a:ln>
                  </pic:spPr>
                </pic:pic>
              </a:graphicData>
            </a:graphic>
          </wp:inline>
        </w:drawing>
      </w:r>
    </w:p>
    <w:p w:rsidR="00777CBC" w:rsidRDefault="00777CBC" w:rsidP="00777CBC">
      <w:pPr>
        <w:rPr>
          <w:rFonts w:ascii="Arial" w:hAnsi="Arial" w:cs="Arial"/>
          <w:color w:val="222222"/>
          <w:sz w:val="19"/>
          <w:szCs w:val="19"/>
          <w:shd w:val="clear" w:color="auto" w:fill="FFFFFF"/>
        </w:rPr>
      </w:pPr>
    </w:p>
    <w:p w:rsidR="00777CBC" w:rsidRPr="00280A0A" w:rsidRDefault="00777CBC" w:rsidP="00777CBC"/>
    <w:p w:rsidR="00777CBC" w:rsidRDefault="00777CBC" w:rsidP="00777CBC">
      <w:pPr>
        <w:spacing w:line="360" w:lineRule="auto"/>
      </w:pPr>
      <w:r w:rsidRPr="00280A0A">
        <w:t>Yury Barmin is an expert at the Russian International Affairs Council covering the Middle East and North Africa, and Moscow’s policy towards the region including its strategy in Syria and Libya. Yury also works as a risk consultant whose work focuses on issues related to the Middle East and Russia’s positioning there. He holds an MPhil in International Relations from the University of Cambridge and his dissertation looked into the failed Arab Spring protests in Bahrain and Kuwait. He is interested in the politics of the Gulf and the ties that exist between Russia’s North Caucasus and the GCC Monarchies.</w:t>
      </w:r>
    </w:p>
    <w:p w:rsidR="00777CBC" w:rsidRPr="00554639" w:rsidRDefault="00777CBC" w:rsidP="00777CBC"/>
    <w:p w:rsidR="00777CBC" w:rsidRDefault="00777CBC" w:rsidP="00777CBC">
      <w:pPr>
        <w:rPr>
          <w:rtl/>
        </w:rPr>
      </w:pPr>
    </w:p>
    <w:p w:rsidR="00777CBC" w:rsidRDefault="00777CBC" w:rsidP="00777CBC">
      <w:pPr>
        <w:rPr>
          <w:rtl/>
        </w:rPr>
      </w:pPr>
    </w:p>
    <w:p w:rsidR="00777CBC" w:rsidRDefault="00777CBC" w:rsidP="00777CBC">
      <w:pPr>
        <w:rPr>
          <w:rtl/>
        </w:rPr>
      </w:pPr>
    </w:p>
    <w:p w:rsidR="00777CBC" w:rsidRDefault="00777CBC" w:rsidP="00777CBC">
      <w:pPr>
        <w:rPr>
          <w:rtl/>
        </w:rPr>
      </w:pPr>
    </w:p>
    <w:p w:rsidR="00777CBC" w:rsidRDefault="00777CBC" w:rsidP="00777CBC">
      <w:pPr>
        <w:rPr>
          <w:rtl/>
        </w:rPr>
      </w:pPr>
    </w:p>
    <w:p w:rsidR="00777CBC" w:rsidRDefault="00777CBC" w:rsidP="00777CBC"/>
    <w:p w:rsidR="00777CBC" w:rsidRPr="00411B5A" w:rsidRDefault="00777CBC" w:rsidP="00777CBC">
      <w:pPr>
        <w:rPr>
          <w:b/>
          <w:bCs/>
        </w:rPr>
      </w:pPr>
    </w:p>
    <w:p w:rsidR="00777CBC" w:rsidRPr="00411B5A" w:rsidRDefault="00777CBC" w:rsidP="00777CBC">
      <w:pPr>
        <w:rPr>
          <w:b/>
          <w:bCs/>
          <w:sz w:val="28"/>
          <w:szCs w:val="28"/>
        </w:rPr>
      </w:pPr>
      <w:r w:rsidRPr="00411B5A">
        <w:rPr>
          <w:b/>
          <w:bCs/>
          <w:sz w:val="28"/>
          <w:szCs w:val="28"/>
        </w:rPr>
        <w:t xml:space="preserve">MIKHAIL BOGDANOV </w:t>
      </w:r>
    </w:p>
    <w:p w:rsidR="00777CBC" w:rsidRPr="00411B5A" w:rsidRDefault="00777CBC" w:rsidP="00777CBC">
      <w:pPr>
        <w:jc w:val="right"/>
      </w:pPr>
      <w:r w:rsidRPr="00411B5A">
        <w:rPr>
          <w:noProof/>
        </w:rPr>
        <w:lastRenderedPageBreak/>
        <w:drawing>
          <wp:inline distT="0" distB="0" distL="0" distR="0" wp14:anchorId="5976C610" wp14:editId="3C994C5F">
            <wp:extent cx="1428750" cy="1838325"/>
            <wp:effectExtent l="0" t="0" r="0" b="9525"/>
            <wp:docPr id="22" name="Picture 6" descr="BOGDANOV Mikhail Leonidov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GDANOV Mikhail Leonidovi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838325"/>
                    </a:xfrm>
                    <a:prstGeom prst="rect">
                      <a:avLst/>
                    </a:prstGeom>
                    <a:noFill/>
                    <a:ln>
                      <a:noFill/>
                    </a:ln>
                  </pic:spPr>
                </pic:pic>
              </a:graphicData>
            </a:graphic>
          </wp:inline>
        </w:drawing>
      </w:r>
    </w:p>
    <w:p w:rsidR="00777CBC" w:rsidRPr="00411B5A" w:rsidRDefault="00777CBC" w:rsidP="00777CBC">
      <w:r w:rsidRPr="00411B5A">
        <w:t>Deputy Minister of Foreign Affairs of the Russian Federation</w:t>
      </w:r>
    </w:p>
    <w:p w:rsidR="00777CBC" w:rsidRPr="00411B5A" w:rsidRDefault="00777CBC" w:rsidP="00777CBC">
      <w:r w:rsidRPr="00411B5A">
        <w:t> </w:t>
      </w:r>
    </w:p>
    <w:p w:rsidR="00777CBC" w:rsidRDefault="00777CBC" w:rsidP="00777CBC">
      <w:r>
        <w:t>Born in 1952</w:t>
      </w:r>
    </w:p>
    <w:p w:rsidR="00777CBC" w:rsidRDefault="00777CBC" w:rsidP="00777CBC">
      <w:r>
        <w:t>1974: graduated from the Moscow State Institute of International Relations (MGIMO) under the Ministry of Foreign Affairs</w:t>
      </w:r>
    </w:p>
    <w:p w:rsidR="00777CBC" w:rsidRDefault="00777CBC" w:rsidP="00777CBC">
      <w:r>
        <w:t>Fluent in Arabic and English</w:t>
      </w:r>
    </w:p>
    <w:p w:rsidR="00777CBC" w:rsidRDefault="00777CBC" w:rsidP="00777CBC">
      <w:r>
        <w:t>Since 1974: held various diplomatic posts in the central office of the Foreign Ministry and embassies abroad, including:</w:t>
      </w:r>
    </w:p>
    <w:p w:rsidR="00777CBC" w:rsidRDefault="00777CBC" w:rsidP="00777CBC">
      <w:r>
        <w:t>1974-1977: the People’s Democratic Republic of Yemen</w:t>
      </w:r>
    </w:p>
    <w:p w:rsidR="00777CBC" w:rsidRDefault="00777CBC" w:rsidP="00777CBC">
      <w:r>
        <w:t>1977-1980: the Lebanese Republic</w:t>
      </w:r>
    </w:p>
    <w:p w:rsidR="00777CBC" w:rsidRDefault="00777CBC" w:rsidP="00777CBC">
      <w:r>
        <w:t>1983-1989, 1991-1994: the Syrian Arab Republic</w:t>
      </w:r>
    </w:p>
    <w:p w:rsidR="00777CBC" w:rsidRDefault="00777CBC" w:rsidP="00777CBC">
      <w:r>
        <w:t>1997-2002: Ambassador to the State of Israel</w:t>
      </w:r>
    </w:p>
    <w:p w:rsidR="00777CBC" w:rsidRDefault="00777CBC" w:rsidP="00777CBC">
      <w:r>
        <w:t>2002-2005: Director of the Middle East and North Africa Department</w:t>
      </w:r>
    </w:p>
    <w:p w:rsidR="00777CBC" w:rsidRDefault="00777CBC" w:rsidP="00777CBC">
      <w:r>
        <w:t>2005-2011: Ambassador to the Arab Republic of Egypt, concurrently Plenipotentiary Representative to the League of Arab States in Cairo</w:t>
      </w:r>
    </w:p>
    <w:p w:rsidR="00777CBC" w:rsidRDefault="00777CBC" w:rsidP="00777CBC">
      <w:r>
        <w:t>Since June 2011: Deputy Minister of Foreign Affairs</w:t>
      </w:r>
    </w:p>
    <w:p w:rsidR="00777CBC" w:rsidRDefault="00777CBC" w:rsidP="00777CBC">
      <w:r>
        <w:t>Since January 2012: Special Presidential Representative for the Middle East</w:t>
      </w:r>
    </w:p>
    <w:p w:rsidR="00777CBC" w:rsidRDefault="00777CBC" w:rsidP="00777CBC">
      <w:r>
        <w:t>Since October 2014: Special Presidential Representative for the Middle East and Africa</w:t>
      </w:r>
    </w:p>
    <w:p w:rsidR="00777CBC" w:rsidRDefault="00777CBC" w:rsidP="00777CBC">
      <w:r>
        <w:t>Holds the diplomatic rank of Ambassador Extraordinary and Plenipotentiary</w:t>
      </w:r>
    </w:p>
    <w:p w:rsidR="00777CBC" w:rsidRDefault="00777CBC" w:rsidP="00777CBC">
      <w:r>
        <w:t>Awarded the Order of Honour and the Order of Friendship</w:t>
      </w:r>
    </w:p>
    <w:p w:rsidR="00777CBC" w:rsidRDefault="00777CBC" w:rsidP="00777CBC">
      <w:r>
        <w:t>Married, with a son</w:t>
      </w:r>
    </w:p>
    <w:p w:rsidR="00777CBC" w:rsidRDefault="00777CBC" w:rsidP="00777CBC"/>
    <w:p w:rsidR="00777CBC" w:rsidRPr="001A61B7" w:rsidRDefault="00777CBC" w:rsidP="00777CBC">
      <w:pPr>
        <w:rPr>
          <w:b/>
          <w:bCs/>
          <w:sz w:val="28"/>
          <w:szCs w:val="28"/>
        </w:rPr>
      </w:pPr>
      <w:r w:rsidRPr="001A61B7">
        <w:rPr>
          <w:b/>
          <w:bCs/>
          <w:sz w:val="28"/>
          <w:szCs w:val="28"/>
        </w:rPr>
        <w:t xml:space="preserve">     ALEXEY DROBININ</w:t>
      </w:r>
    </w:p>
    <w:p w:rsidR="00777CBC" w:rsidRDefault="00777CBC" w:rsidP="00777CBC">
      <w:pPr>
        <w:rPr>
          <w:rFonts w:asciiTheme="majorBidi" w:hAnsiTheme="majorBidi" w:cstheme="majorBidi"/>
          <w:sz w:val="24"/>
          <w:szCs w:val="24"/>
        </w:rPr>
      </w:pPr>
    </w:p>
    <w:p w:rsidR="00777CBC" w:rsidRDefault="00777CBC" w:rsidP="00777CBC">
      <w:pPr>
        <w:jc w:val="right"/>
        <w:rPr>
          <w:rFonts w:asciiTheme="majorBidi" w:hAnsiTheme="majorBidi" w:cstheme="majorBidi"/>
          <w:sz w:val="24"/>
          <w:szCs w:val="24"/>
        </w:rPr>
      </w:pPr>
      <w:r w:rsidRPr="00C639C6">
        <w:rPr>
          <w:rFonts w:asciiTheme="majorBidi" w:hAnsiTheme="majorBidi" w:cstheme="majorBidi"/>
          <w:noProof/>
          <w:sz w:val="24"/>
          <w:szCs w:val="24"/>
        </w:rPr>
        <w:lastRenderedPageBreak/>
        <w:drawing>
          <wp:inline distT="0" distB="0" distL="0" distR="0" wp14:anchorId="6013BC51" wp14:editId="702C472A">
            <wp:extent cx="2913655" cy="1960245"/>
            <wp:effectExtent l="0" t="0" r="1270" b="1905"/>
            <wp:docPr id="23" name="Picture 7" descr="http://mignews.com/aimages/07_17/060717_155504_3845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gnews.com/aimages/07_17/060717_155504_38459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9510" cy="1977640"/>
                    </a:xfrm>
                    <a:prstGeom prst="rect">
                      <a:avLst/>
                    </a:prstGeom>
                    <a:noFill/>
                    <a:ln>
                      <a:noFill/>
                    </a:ln>
                  </pic:spPr>
                </pic:pic>
              </a:graphicData>
            </a:graphic>
          </wp:inline>
        </w:drawing>
      </w:r>
    </w:p>
    <w:p w:rsidR="00777CBC" w:rsidRDefault="00777CBC" w:rsidP="00777CBC">
      <w:pPr>
        <w:rPr>
          <w:rFonts w:asciiTheme="majorBidi" w:hAnsiTheme="majorBidi" w:cstheme="majorBidi"/>
          <w:sz w:val="24"/>
          <w:szCs w:val="24"/>
        </w:rPr>
      </w:pPr>
    </w:p>
    <w:p w:rsidR="00777CBC" w:rsidRPr="001A61B7" w:rsidRDefault="00777CBC" w:rsidP="00777CBC">
      <w:r w:rsidRPr="001A61B7">
        <w:t>Deputy Director Foreign Policy Planning Department Ministry of Foreign Affairs</w:t>
      </w:r>
    </w:p>
    <w:p w:rsidR="00777CBC" w:rsidRPr="001A61B7" w:rsidRDefault="00777CBC" w:rsidP="00777CBC">
      <w:r w:rsidRPr="001A61B7">
        <w:t>Date of Birth: 10 October 1974</w:t>
      </w:r>
    </w:p>
    <w:p w:rsidR="00777CBC" w:rsidRPr="001A61B7" w:rsidRDefault="00777CBC" w:rsidP="00777CBC">
      <w:r w:rsidRPr="001A61B7">
        <w:t>Education:</w:t>
      </w:r>
    </w:p>
    <w:p w:rsidR="00777CBC" w:rsidRPr="001A61B7" w:rsidRDefault="00777CBC" w:rsidP="00777CBC">
      <w:r w:rsidRPr="001A61B7">
        <w:t>Moscow State University, Institute of Asia and Africa Countries</w:t>
      </w:r>
    </w:p>
    <w:p w:rsidR="00777CBC" w:rsidRPr="001A61B7" w:rsidRDefault="00777CBC" w:rsidP="00777CBC">
      <w:r w:rsidRPr="001A61B7">
        <w:t>Previous Assignments:</w:t>
      </w:r>
    </w:p>
    <w:p w:rsidR="00777CBC" w:rsidRPr="001A61B7" w:rsidRDefault="00777CBC" w:rsidP="00777CBC">
      <w:r w:rsidRPr="001A61B7">
        <w:t>2014-2017 Minister Counsellor, Deputy Chief of the Mission, Russian Embassy in Israel, Tel-Aviv</w:t>
      </w:r>
    </w:p>
    <w:p w:rsidR="00777CBC" w:rsidRPr="001A61B7" w:rsidRDefault="00777CBC" w:rsidP="00777CBC">
      <w:r w:rsidRPr="001A61B7">
        <w:t>2009-2014 Senior Counsellor, Embassy of Russia in the USA, Washington D.C.</w:t>
      </w:r>
    </w:p>
    <w:p w:rsidR="00777CBC" w:rsidRPr="001A61B7" w:rsidRDefault="00777CBC" w:rsidP="00777CBC">
      <w:r w:rsidRPr="001A61B7">
        <w:t>2005-2009 Counsellor, Head of Desk, Foreign Police Planning Department, MFA, and Moscow</w:t>
      </w:r>
    </w:p>
    <w:p w:rsidR="00777CBC" w:rsidRPr="001A61B7" w:rsidRDefault="00777CBC" w:rsidP="00777CBC">
      <w:r w:rsidRPr="001A61B7">
        <w:t>2001-2005 Second, First Secretary, Embassy of Russia, Israel, Tel-Aviv</w:t>
      </w:r>
    </w:p>
    <w:p w:rsidR="00777CBC" w:rsidRPr="001A61B7" w:rsidRDefault="00777CBC" w:rsidP="00777CBC">
      <w:r w:rsidRPr="001A61B7">
        <w:t>1999-2001 Third Secretary, Third European Department, MFA, Moscow</w:t>
      </w:r>
    </w:p>
    <w:p w:rsidR="00777CBC" w:rsidRPr="001A61B7" w:rsidRDefault="00777CBC" w:rsidP="00777CBC">
      <w:r w:rsidRPr="001A61B7">
        <w:t>1996-1999 Attache, Embassy of Russia in Turkey, Ankara</w:t>
      </w:r>
    </w:p>
    <w:p w:rsidR="00777CBC" w:rsidRPr="001A61B7" w:rsidRDefault="00777CBC" w:rsidP="00777CBC">
      <w:r w:rsidRPr="001A61B7">
        <w:t>1996-1996 Specialist, Third Asian Department, MFA, Moscow</w:t>
      </w:r>
    </w:p>
    <w:p w:rsidR="00777CBC" w:rsidRPr="001A61B7" w:rsidRDefault="00777CBC" w:rsidP="00777CBC">
      <w:r w:rsidRPr="001A61B7">
        <w:t>Interests: World order scenarios, globalization vs. Identity politics, international security, Middle East, Eurasia, Asia Pacific and North America</w:t>
      </w:r>
    </w:p>
    <w:p w:rsidR="00777CBC" w:rsidRPr="001A61B7" w:rsidRDefault="00777CBC" w:rsidP="00777CBC">
      <w:r w:rsidRPr="001A61B7">
        <w:t>Languages: Russian, English, Hebrew</w:t>
      </w:r>
    </w:p>
    <w:p w:rsidR="00777CBC" w:rsidRPr="001A61B7" w:rsidRDefault="00777CBC" w:rsidP="00777CBC"/>
    <w:p w:rsidR="00777CBC" w:rsidRPr="001A61B7" w:rsidRDefault="00777CBC" w:rsidP="00777CBC"/>
    <w:p w:rsidR="00777CBC" w:rsidRPr="001A61B7" w:rsidRDefault="00777CBC" w:rsidP="00777CBC"/>
    <w:p w:rsidR="00777CBC" w:rsidRPr="00554639" w:rsidRDefault="00777CBC" w:rsidP="00777CBC"/>
    <w:p w:rsidR="00777CBC" w:rsidRDefault="00777CBC" w:rsidP="00777CBC">
      <w:pPr>
        <w:pStyle w:val="a3"/>
        <w:bidi/>
        <w:spacing w:after="0" w:line="360" w:lineRule="auto"/>
        <w:ind w:left="0"/>
        <w:rPr>
          <w:rFonts w:ascii="Arial" w:hAnsi="Arial" w:cs="David" w:hint="cs"/>
          <w:b/>
          <w:bCs/>
          <w:sz w:val="28"/>
          <w:szCs w:val="28"/>
        </w:rPr>
      </w:pPr>
    </w:p>
    <w:sectPr w:rsidR="00777CBC" w:rsidSect="009E3FC0">
      <w:footerReference w:type="default" r:id="rId16"/>
      <w:footerReference w:type="first" r:id="rId17"/>
      <w:pgSz w:w="11906" w:h="16838" w:code="9"/>
      <w:pgMar w:top="1440" w:right="1440" w:bottom="1440" w:left="1440"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0F" w:rsidRDefault="000F0F0F" w:rsidP="00DB5232">
      <w:pPr>
        <w:spacing w:after="0" w:line="240" w:lineRule="auto"/>
      </w:pPr>
      <w:r>
        <w:separator/>
      </w:r>
    </w:p>
  </w:endnote>
  <w:endnote w:type="continuationSeparator" w:id="0">
    <w:p w:rsidR="000F0F0F" w:rsidRDefault="000F0F0F"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150862"/>
      <w:docPartObj>
        <w:docPartGallery w:val="Page Numbers (Bottom of Page)"/>
        <w:docPartUnique/>
      </w:docPartObj>
    </w:sdtPr>
    <w:sdtContent>
      <w:p w:rsidR="009104AD" w:rsidRDefault="009104AD">
        <w:pPr>
          <w:pStyle w:val="a6"/>
          <w:jc w:val="center"/>
          <w:rPr>
            <w:rtl/>
            <w:cs/>
          </w:rPr>
        </w:pPr>
        <w:r>
          <w:fldChar w:fldCharType="begin"/>
        </w:r>
        <w:r>
          <w:rPr>
            <w:rtl/>
            <w:cs/>
          </w:rPr>
          <w:instrText>PAGE   \* MERGEFORMAT</w:instrText>
        </w:r>
        <w:r>
          <w:fldChar w:fldCharType="separate"/>
        </w:r>
        <w:r w:rsidR="003D4070" w:rsidRPr="003D4070">
          <w:rPr>
            <w:rFonts w:cs="Calibri"/>
            <w:noProof/>
            <w:lang w:val="he-IL"/>
          </w:rPr>
          <w:t>5</w:t>
        </w:r>
        <w:r>
          <w:fldChar w:fldCharType="end"/>
        </w:r>
      </w:p>
    </w:sdtContent>
  </w:sdt>
  <w:p w:rsidR="009104AD" w:rsidRDefault="009104AD">
    <w:pPr>
      <w:pStyle w:val="a6"/>
    </w:pPr>
  </w:p>
  <w:p w:rsidR="009104AD" w:rsidRDefault="009104A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681485"/>
      <w:docPartObj>
        <w:docPartGallery w:val="Page Numbers (Bottom of Page)"/>
        <w:docPartUnique/>
      </w:docPartObj>
    </w:sdtPr>
    <w:sdtContent>
      <w:p w:rsidR="009104AD" w:rsidRDefault="009104AD">
        <w:pPr>
          <w:pStyle w:val="a6"/>
          <w:jc w:val="center"/>
          <w:rPr>
            <w:rtl/>
            <w:cs/>
          </w:rPr>
        </w:pPr>
        <w:r>
          <w:fldChar w:fldCharType="begin"/>
        </w:r>
        <w:r>
          <w:rPr>
            <w:rtl/>
            <w:cs/>
          </w:rPr>
          <w:instrText>PAGE   \* MERGEFORMAT</w:instrText>
        </w:r>
        <w:r>
          <w:fldChar w:fldCharType="separate"/>
        </w:r>
        <w:r w:rsidRPr="009E3FC0">
          <w:rPr>
            <w:rFonts w:cs="Calibri"/>
            <w:noProof/>
            <w:rtl/>
            <w:lang w:val="he-IL"/>
          </w:rPr>
          <w:t>1</w:t>
        </w:r>
        <w:r>
          <w:fldChar w:fldCharType="end"/>
        </w:r>
      </w:p>
    </w:sdtContent>
  </w:sdt>
  <w:p w:rsidR="009104AD" w:rsidRDefault="009104AD">
    <w:pPr>
      <w:pStyle w:val="a6"/>
    </w:pPr>
  </w:p>
  <w:p w:rsidR="009104AD" w:rsidRDefault="009104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0F" w:rsidRDefault="000F0F0F" w:rsidP="00DB5232">
      <w:pPr>
        <w:spacing w:after="0" w:line="240" w:lineRule="auto"/>
      </w:pPr>
      <w:r>
        <w:separator/>
      </w:r>
    </w:p>
  </w:footnote>
  <w:footnote w:type="continuationSeparator" w:id="0">
    <w:p w:rsidR="000F0F0F" w:rsidRDefault="000F0F0F" w:rsidP="00DB5232">
      <w:pPr>
        <w:spacing w:after="0" w:line="240" w:lineRule="auto"/>
      </w:pPr>
      <w:r>
        <w:continuationSeparator/>
      </w:r>
    </w:p>
  </w:footnote>
  <w:footnote w:id="1">
    <w:p w:rsidR="009104AD" w:rsidRDefault="009104AD" w:rsidP="0062400B">
      <w:pPr>
        <w:pStyle w:val="ab"/>
        <w:rPr>
          <w:rtl/>
          <w:lang w:val="en-GB"/>
        </w:rPr>
      </w:pPr>
      <w:r>
        <w:rPr>
          <w:rStyle w:val="ad"/>
        </w:rPr>
        <w:footnoteRef/>
      </w:r>
      <w:r>
        <w:t xml:space="preserve"> </w:t>
      </w:r>
      <w:r>
        <w:rPr>
          <w:rFonts w:hint="cs"/>
          <w:rtl/>
        </w:rPr>
        <w:t xml:space="preserve"> </w:t>
      </w:r>
      <w:r>
        <w:t>Andrey Pavlovich Zhurkovsk</w:t>
      </w:r>
      <w:r>
        <w:rPr>
          <w:lang w:val="en-GB"/>
        </w:rPr>
        <w:t>y</w:t>
      </w:r>
      <w:r>
        <w:rPr>
          <w:rFonts w:hint="cs"/>
          <w:rtl/>
          <w:lang w:val="en-GB"/>
        </w:rPr>
        <w:t xml:space="preserve"> החל את שירותו בחיל האויר, הגיע לאקדמיה של חיל האויר, ולאחר לימודיו הוזמן להישאר שם כמדריך. במהלך עבודתו שם הגן על תיזת "המועמד לדוקטוראט", הוזמן להיות מדריך במכללת המטכ"ל, שם הגן על דוקטוראט.</w:t>
      </w:r>
    </w:p>
    <w:p w:rsidR="009104AD" w:rsidRPr="001F193E" w:rsidRDefault="009104AD" w:rsidP="0062400B">
      <w:pPr>
        <w:pStyle w:val="ab"/>
        <w:rPr>
          <w:rtl/>
          <w:lang w:val="en-GB"/>
        </w:rPr>
      </w:pPr>
    </w:p>
  </w:footnote>
  <w:footnote w:id="2">
    <w:p w:rsidR="009104AD" w:rsidRDefault="009104AD" w:rsidP="0062400B">
      <w:pPr>
        <w:pStyle w:val="ab"/>
        <w:rPr>
          <w:rtl/>
        </w:rPr>
      </w:pPr>
      <w:r>
        <w:rPr>
          <w:rStyle w:val="ad"/>
        </w:rPr>
        <w:footnoteRef/>
      </w:r>
      <w:r>
        <w:t xml:space="preserve"> </w:t>
      </w:r>
      <w:r>
        <w:rPr>
          <w:rFonts w:hint="cs"/>
          <w:rtl/>
        </w:rPr>
        <w:t>שוליאק ולרי ויקטורוביץ', נשא על חזהו את עיטור "כוכב הזהב" (גיבור רוסיה), אותו קיבל בגין הצטיינותו בכיבוש גרוזני במלחמת צ'צ'ניה. הוא החל את שירותו בחיל הנחתים הימיים, אך מלמד באקדמיה כבר יותר מעשור.</w:t>
      </w:r>
    </w:p>
  </w:footnote>
  <w:footnote w:id="3">
    <w:p w:rsidR="009104AD" w:rsidRDefault="009104AD" w:rsidP="0062400B">
      <w:pPr>
        <w:pStyle w:val="ab"/>
        <w:rPr>
          <w:rtl/>
        </w:rPr>
      </w:pPr>
      <w:r>
        <w:rPr>
          <w:rStyle w:val="ad"/>
        </w:rPr>
        <w:footnoteRef/>
      </w:r>
      <w:r>
        <w:t xml:space="preserve"> </w:t>
      </w:r>
      <w:r>
        <w:rPr>
          <w:rFonts w:hint="cs"/>
          <w:rtl/>
        </w:rPr>
        <w:t xml:space="preserve">בשיחת צד השתבח גרוגובוי, כי הינו בן המחזור של הרמטכ"ל הרוסי </w:t>
      </w:r>
      <w:r>
        <w:rPr>
          <w:rFonts w:hint="cs"/>
        </w:rPr>
        <w:t>GERASIMOV</w:t>
      </w:r>
      <w:r>
        <w:rPr>
          <w:rFonts w:hint="cs"/>
          <w:rtl/>
        </w:rPr>
        <w:t xml:space="preserve">. סיפר שהינו נצר למשפחה של קצינים (אביו וסבו היו קצינים). "חי"רניק", עבר מסלול מחפ"ש למפקד דיוויזיה </w:t>
      </w:r>
      <w:r>
        <w:rPr>
          <w:rtl/>
        </w:rPr>
        <w:t>–</w:t>
      </w:r>
      <w:r>
        <w:rPr>
          <w:rFonts w:hint="cs"/>
          <w:rtl/>
        </w:rPr>
        <w:t xml:space="preserve"> בכל הדרגים ובכל הזירות של רוסיה.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656"/>
    <w:multiLevelType w:val="hybridMultilevel"/>
    <w:tmpl w:val="941A28C2"/>
    <w:lvl w:ilvl="0" w:tplc="E7AEAF3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C507CE"/>
    <w:multiLevelType w:val="hybridMultilevel"/>
    <w:tmpl w:val="396EA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F20E2"/>
    <w:multiLevelType w:val="hybridMultilevel"/>
    <w:tmpl w:val="88FC9FBA"/>
    <w:lvl w:ilvl="0" w:tplc="4CC0ED98">
      <w:start w:val="1"/>
      <w:numFmt w:val="bullet"/>
      <w:lvlText w:val=""/>
      <w:lvlJc w:val="left"/>
      <w:pPr>
        <w:tabs>
          <w:tab w:val="num" w:pos="720"/>
        </w:tabs>
        <w:ind w:left="720" w:hanging="360"/>
      </w:pPr>
      <w:rPr>
        <w:rFonts w:ascii="Wingdings 3" w:hAnsi="Wingdings 3" w:hint="default"/>
      </w:rPr>
    </w:lvl>
    <w:lvl w:ilvl="1" w:tplc="A3E644E2" w:tentative="1">
      <w:start w:val="1"/>
      <w:numFmt w:val="bullet"/>
      <w:lvlText w:val=""/>
      <w:lvlJc w:val="left"/>
      <w:pPr>
        <w:tabs>
          <w:tab w:val="num" w:pos="1440"/>
        </w:tabs>
        <w:ind w:left="1440" w:hanging="360"/>
      </w:pPr>
      <w:rPr>
        <w:rFonts w:ascii="Wingdings 3" w:hAnsi="Wingdings 3" w:hint="default"/>
      </w:rPr>
    </w:lvl>
    <w:lvl w:ilvl="2" w:tplc="FEC4524C" w:tentative="1">
      <w:start w:val="1"/>
      <w:numFmt w:val="bullet"/>
      <w:lvlText w:val=""/>
      <w:lvlJc w:val="left"/>
      <w:pPr>
        <w:tabs>
          <w:tab w:val="num" w:pos="2160"/>
        </w:tabs>
        <w:ind w:left="2160" w:hanging="360"/>
      </w:pPr>
      <w:rPr>
        <w:rFonts w:ascii="Wingdings 3" w:hAnsi="Wingdings 3" w:hint="default"/>
      </w:rPr>
    </w:lvl>
    <w:lvl w:ilvl="3" w:tplc="86FAB5D6" w:tentative="1">
      <w:start w:val="1"/>
      <w:numFmt w:val="bullet"/>
      <w:lvlText w:val=""/>
      <w:lvlJc w:val="left"/>
      <w:pPr>
        <w:tabs>
          <w:tab w:val="num" w:pos="2880"/>
        </w:tabs>
        <w:ind w:left="2880" w:hanging="360"/>
      </w:pPr>
      <w:rPr>
        <w:rFonts w:ascii="Wingdings 3" w:hAnsi="Wingdings 3" w:hint="default"/>
      </w:rPr>
    </w:lvl>
    <w:lvl w:ilvl="4" w:tplc="4FCA66D2" w:tentative="1">
      <w:start w:val="1"/>
      <w:numFmt w:val="bullet"/>
      <w:lvlText w:val=""/>
      <w:lvlJc w:val="left"/>
      <w:pPr>
        <w:tabs>
          <w:tab w:val="num" w:pos="3600"/>
        </w:tabs>
        <w:ind w:left="3600" w:hanging="360"/>
      </w:pPr>
      <w:rPr>
        <w:rFonts w:ascii="Wingdings 3" w:hAnsi="Wingdings 3" w:hint="default"/>
      </w:rPr>
    </w:lvl>
    <w:lvl w:ilvl="5" w:tplc="FC366B78" w:tentative="1">
      <w:start w:val="1"/>
      <w:numFmt w:val="bullet"/>
      <w:lvlText w:val=""/>
      <w:lvlJc w:val="left"/>
      <w:pPr>
        <w:tabs>
          <w:tab w:val="num" w:pos="4320"/>
        </w:tabs>
        <w:ind w:left="4320" w:hanging="360"/>
      </w:pPr>
      <w:rPr>
        <w:rFonts w:ascii="Wingdings 3" w:hAnsi="Wingdings 3" w:hint="default"/>
      </w:rPr>
    </w:lvl>
    <w:lvl w:ilvl="6" w:tplc="44BC5B60" w:tentative="1">
      <w:start w:val="1"/>
      <w:numFmt w:val="bullet"/>
      <w:lvlText w:val=""/>
      <w:lvlJc w:val="left"/>
      <w:pPr>
        <w:tabs>
          <w:tab w:val="num" w:pos="5040"/>
        </w:tabs>
        <w:ind w:left="5040" w:hanging="360"/>
      </w:pPr>
      <w:rPr>
        <w:rFonts w:ascii="Wingdings 3" w:hAnsi="Wingdings 3" w:hint="default"/>
      </w:rPr>
    </w:lvl>
    <w:lvl w:ilvl="7" w:tplc="DE285D88" w:tentative="1">
      <w:start w:val="1"/>
      <w:numFmt w:val="bullet"/>
      <w:lvlText w:val=""/>
      <w:lvlJc w:val="left"/>
      <w:pPr>
        <w:tabs>
          <w:tab w:val="num" w:pos="5760"/>
        </w:tabs>
        <w:ind w:left="5760" w:hanging="360"/>
      </w:pPr>
      <w:rPr>
        <w:rFonts w:ascii="Wingdings 3" w:hAnsi="Wingdings 3" w:hint="default"/>
      </w:rPr>
    </w:lvl>
    <w:lvl w:ilvl="8" w:tplc="B802CB7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7A6FE2"/>
    <w:multiLevelType w:val="hybridMultilevel"/>
    <w:tmpl w:val="15CEE36C"/>
    <w:lvl w:ilvl="0" w:tplc="61B6FBC8">
      <w:start w:val="1"/>
      <w:numFmt w:val="decimal"/>
      <w:lvlText w:val="%1)"/>
      <w:lvlJc w:val="left"/>
      <w:pPr>
        <w:ind w:left="1080" w:hanging="360"/>
      </w:pPr>
      <w:rPr>
        <w:rFonts w:cs="David"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4F4BFF"/>
    <w:multiLevelType w:val="hybridMultilevel"/>
    <w:tmpl w:val="9B048C46"/>
    <w:lvl w:ilvl="0" w:tplc="0456A8BA">
      <w:start w:val="1"/>
      <w:numFmt w:val="bullet"/>
      <w:lvlText w:val="•"/>
      <w:lvlJc w:val="left"/>
      <w:pPr>
        <w:tabs>
          <w:tab w:val="num" w:pos="1080"/>
        </w:tabs>
        <w:ind w:left="1080" w:hanging="360"/>
      </w:pPr>
      <w:rPr>
        <w:rFonts w:ascii="Arial" w:hAnsi="Arial" w:hint="default"/>
      </w:rPr>
    </w:lvl>
    <w:lvl w:ilvl="1" w:tplc="91F4DDDE">
      <w:start w:val="1"/>
      <w:numFmt w:val="bullet"/>
      <w:lvlText w:val="•"/>
      <w:lvlJc w:val="left"/>
      <w:pPr>
        <w:tabs>
          <w:tab w:val="num" w:pos="1800"/>
        </w:tabs>
        <w:ind w:left="1800" w:hanging="360"/>
      </w:pPr>
      <w:rPr>
        <w:rFonts w:ascii="Arial" w:hAnsi="Arial" w:hint="default"/>
      </w:rPr>
    </w:lvl>
    <w:lvl w:ilvl="2" w:tplc="21CE5AF0" w:tentative="1">
      <w:start w:val="1"/>
      <w:numFmt w:val="bullet"/>
      <w:lvlText w:val="•"/>
      <w:lvlJc w:val="left"/>
      <w:pPr>
        <w:tabs>
          <w:tab w:val="num" w:pos="2520"/>
        </w:tabs>
        <w:ind w:left="2520" w:hanging="360"/>
      </w:pPr>
      <w:rPr>
        <w:rFonts w:ascii="Arial" w:hAnsi="Arial" w:hint="default"/>
      </w:rPr>
    </w:lvl>
    <w:lvl w:ilvl="3" w:tplc="3C5E570E" w:tentative="1">
      <w:start w:val="1"/>
      <w:numFmt w:val="bullet"/>
      <w:lvlText w:val="•"/>
      <w:lvlJc w:val="left"/>
      <w:pPr>
        <w:tabs>
          <w:tab w:val="num" w:pos="3240"/>
        </w:tabs>
        <w:ind w:left="3240" w:hanging="360"/>
      </w:pPr>
      <w:rPr>
        <w:rFonts w:ascii="Arial" w:hAnsi="Arial" w:hint="default"/>
      </w:rPr>
    </w:lvl>
    <w:lvl w:ilvl="4" w:tplc="4F34F270" w:tentative="1">
      <w:start w:val="1"/>
      <w:numFmt w:val="bullet"/>
      <w:lvlText w:val="•"/>
      <w:lvlJc w:val="left"/>
      <w:pPr>
        <w:tabs>
          <w:tab w:val="num" w:pos="3960"/>
        </w:tabs>
        <w:ind w:left="3960" w:hanging="360"/>
      </w:pPr>
      <w:rPr>
        <w:rFonts w:ascii="Arial" w:hAnsi="Arial" w:hint="default"/>
      </w:rPr>
    </w:lvl>
    <w:lvl w:ilvl="5" w:tplc="591273D6" w:tentative="1">
      <w:start w:val="1"/>
      <w:numFmt w:val="bullet"/>
      <w:lvlText w:val="•"/>
      <w:lvlJc w:val="left"/>
      <w:pPr>
        <w:tabs>
          <w:tab w:val="num" w:pos="4680"/>
        </w:tabs>
        <w:ind w:left="4680" w:hanging="360"/>
      </w:pPr>
      <w:rPr>
        <w:rFonts w:ascii="Arial" w:hAnsi="Arial" w:hint="default"/>
      </w:rPr>
    </w:lvl>
    <w:lvl w:ilvl="6" w:tplc="365243E2" w:tentative="1">
      <w:start w:val="1"/>
      <w:numFmt w:val="bullet"/>
      <w:lvlText w:val="•"/>
      <w:lvlJc w:val="left"/>
      <w:pPr>
        <w:tabs>
          <w:tab w:val="num" w:pos="5400"/>
        </w:tabs>
        <w:ind w:left="5400" w:hanging="360"/>
      </w:pPr>
      <w:rPr>
        <w:rFonts w:ascii="Arial" w:hAnsi="Arial" w:hint="default"/>
      </w:rPr>
    </w:lvl>
    <w:lvl w:ilvl="7" w:tplc="B274A1BC" w:tentative="1">
      <w:start w:val="1"/>
      <w:numFmt w:val="bullet"/>
      <w:lvlText w:val="•"/>
      <w:lvlJc w:val="left"/>
      <w:pPr>
        <w:tabs>
          <w:tab w:val="num" w:pos="6120"/>
        </w:tabs>
        <w:ind w:left="6120" w:hanging="360"/>
      </w:pPr>
      <w:rPr>
        <w:rFonts w:ascii="Arial" w:hAnsi="Arial" w:hint="default"/>
      </w:rPr>
    </w:lvl>
    <w:lvl w:ilvl="8" w:tplc="19E27292" w:tentative="1">
      <w:start w:val="1"/>
      <w:numFmt w:val="bullet"/>
      <w:lvlText w:val="•"/>
      <w:lvlJc w:val="left"/>
      <w:pPr>
        <w:tabs>
          <w:tab w:val="num" w:pos="6840"/>
        </w:tabs>
        <w:ind w:left="6840" w:hanging="360"/>
      </w:pPr>
      <w:rPr>
        <w:rFonts w:ascii="Arial" w:hAnsi="Arial" w:hint="default"/>
      </w:rPr>
    </w:lvl>
  </w:abstractNum>
  <w:abstractNum w:abstractNumId="6" w15:restartNumberingAfterBreak="0">
    <w:nsid w:val="0FE85AA2"/>
    <w:multiLevelType w:val="hybridMultilevel"/>
    <w:tmpl w:val="87E4A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579F4"/>
    <w:multiLevelType w:val="hybridMultilevel"/>
    <w:tmpl w:val="21CAB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C63A2"/>
    <w:multiLevelType w:val="hybridMultilevel"/>
    <w:tmpl w:val="80C6A13E"/>
    <w:lvl w:ilvl="0" w:tplc="B7EEBE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C729E5"/>
    <w:multiLevelType w:val="hybridMultilevel"/>
    <w:tmpl w:val="DA22ED72"/>
    <w:lvl w:ilvl="0" w:tplc="D74AE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9199C"/>
    <w:multiLevelType w:val="hybridMultilevel"/>
    <w:tmpl w:val="3AE6EE70"/>
    <w:lvl w:ilvl="0" w:tplc="395E28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5C0F90"/>
    <w:multiLevelType w:val="hybridMultilevel"/>
    <w:tmpl w:val="6FD2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A048C"/>
    <w:multiLevelType w:val="hybridMultilevel"/>
    <w:tmpl w:val="D624B758"/>
    <w:lvl w:ilvl="0" w:tplc="77149A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F528CE"/>
    <w:multiLevelType w:val="hybridMultilevel"/>
    <w:tmpl w:val="4F643F8A"/>
    <w:lvl w:ilvl="0" w:tplc="17F20834">
      <w:start w:val="1"/>
      <w:numFmt w:val="bullet"/>
      <w:lvlText w:val=""/>
      <w:lvlJc w:val="left"/>
      <w:pPr>
        <w:tabs>
          <w:tab w:val="num" w:pos="720"/>
        </w:tabs>
        <w:ind w:left="720" w:hanging="360"/>
      </w:pPr>
      <w:rPr>
        <w:rFonts w:ascii="Wingdings 3" w:hAnsi="Wingdings 3" w:hint="default"/>
      </w:rPr>
    </w:lvl>
    <w:lvl w:ilvl="1" w:tplc="023633C4" w:tentative="1">
      <w:start w:val="1"/>
      <w:numFmt w:val="bullet"/>
      <w:lvlText w:val=""/>
      <w:lvlJc w:val="left"/>
      <w:pPr>
        <w:tabs>
          <w:tab w:val="num" w:pos="1440"/>
        </w:tabs>
        <w:ind w:left="1440" w:hanging="360"/>
      </w:pPr>
      <w:rPr>
        <w:rFonts w:ascii="Wingdings 3" w:hAnsi="Wingdings 3" w:hint="default"/>
      </w:rPr>
    </w:lvl>
    <w:lvl w:ilvl="2" w:tplc="67CC6CFA" w:tentative="1">
      <w:start w:val="1"/>
      <w:numFmt w:val="bullet"/>
      <w:lvlText w:val=""/>
      <w:lvlJc w:val="left"/>
      <w:pPr>
        <w:tabs>
          <w:tab w:val="num" w:pos="2160"/>
        </w:tabs>
        <w:ind w:left="2160" w:hanging="360"/>
      </w:pPr>
      <w:rPr>
        <w:rFonts w:ascii="Wingdings 3" w:hAnsi="Wingdings 3" w:hint="default"/>
      </w:rPr>
    </w:lvl>
    <w:lvl w:ilvl="3" w:tplc="1DE65B08" w:tentative="1">
      <w:start w:val="1"/>
      <w:numFmt w:val="bullet"/>
      <w:lvlText w:val=""/>
      <w:lvlJc w:val="left"/>
      <w:pPr>
        <w:tabs>
          <w:tab w:val="num" w:pos="2880"/>
        </w:tabs>
        <w:ind w:left="2880" w:hanging="360"/>
      </w:pPr>
      <w:rPr>
        <w:rFonts w:ascii="Wingdings 3" w:hAnsi="Wingdings 3" w:hint="default"/>
      </w:rPr>
    </w:lvl>
    <w:lvl w:ilvl="4" w:tplc="D87C9640" w:tentative="1">
      <w:start w:val="1"/>
      <w:numFmt w:val="bullet"/>
      <w:lvlText w:val=""/>
      <w:lvlJc w:val="left"/>
      <w:pPr>
        <w:tabs>
          <w:tab w:val="num" w:pos="3600"/>
        </w:tabs>
        <w:ind w:left="3600" w:hanging="360"/>
      </w:pPr>
      <w:rPr>
        <w:rFonts w:ascii="Wingdings 3" w:hAnsi="Wingdings 3" w:hint="default"/>
      </w:rPr>
    </w:lvl>
    <w:lvl w:ilvl="5" w:tplc="B8D6886E" w:tentative="1">
      <w:start w:val="1"/>
      <w:numFmt w:val="bullet"/>
      <w:lvlText w:val=""/>
      <w:lvlJc w:val="left"/>
      <w:pPr>
        <w:tabs>
          <w:tab w:val="num" w:pos="4320"/>
        </w:tabs>
        <w:ind w:left="4320" w:hanging="360"/>
      </w:pPr>
      <w:rPr>
        <w:rFonts w:ascii="Wingdings 3" w:hAnsi="Wingdings 3" w:hint="default"/>
      </w:rPr>
    </w:lvl>
    <w:lvl w:ilvl="6" w:tplc="4CD4CC8C" w:tentative="1">
      <w:start w:val="1"/>
      <w:numFmt w:val="bullet"/>
      <w:lvlText w:val=""/>
      <w:lvlJc w:val="left"/>
      <w:pPr>
        <w:tabs>
          <w:tab w:val="num" w:pos="5040"/>
        </w:tabs>
        <w:ind w:left="5040" w:hanging="360"/>
      </w:pPr>
      <w:rPr>
        <w:rFonts w:ascii="Wingdings 3" w:hAnsi="Wingdings 3" w:hint="default"/>
      </w:rPr>
    </w:lvl>
    <w:lvl w:ilvl="7" w:tplc="A4AAB1C8" w:tentative="1">
      <w:start w:val="1"/>
      <w:numFmt w:val="bullet"/>
      <w:lvlText w:val=""/>
      <w:lvlJc w:val="left"/>
      <w:pPr>
        <w:tabs>
          <w:tab w:val="num" w:pos="5760"/>
        </w:tabs>
        <w:ind w:left="5760" w:hanging="360"/>
      </w:pPr>
      <w:rPr>
        <w:rFonts w:ascii="Wingdings 3" w:hAnsi="Wingdings 3" w:hint="default"/>
      </w:rPr>
    </w:lvl>
    <w:lvl w:ilvl="8" w:tplc="D16A7D0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DF24C5A"/>
    <w:multiLevelType w:val="hybridMultilevel"/>
    <w:tmpl w:val="F7ECDE32"/>
    <w:lvl w:ilvl="0" w:tplc="49801D0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771611"/>
    <w:multiLevelType w:val="hybridMultilevel"/>
    <w:tmpl w:val="3AD8D5B8"/>
    <w:lvl w:ilvl="0" w:tplc="9948E0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814D40"/>
    <w:multiLevelType w:val="hybridMultilevel"/>
    <w:tmpl w:val="5810F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5491A"/>
    <w:multiLevelType w:val="hybridMultilevel"/>
    <w:tmpl w:val="2ABCB434"/>
    <w:lvl w:ilvl="0" w:tplc="77E40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02824"/>
    <w:multiLevelType w:val="hybridMultilevel"/>
    <w:tmpl w:val="715AF8A8"/>
    <w:lvl w:ilvl="0" w:tplc="045E0B90">
      <w:start w:val="1"/>
      <w:numFmt w:val="bullet"/>
      <w:lvlText w:val=""/>
      <w:lvlJc w:val="left"/>
      <w:pPr>
        <w:tabs>
          <w:tab w:val="num" w:pos="720"/>
        </w:tabs>
        <w:ind w:left="720" w:hanging="360"/>
      </w:pPr>
      <w:rPr>
        <w:rFonts w:ascii="Wingdings 3" w:hAnsi="Wingdings 3" w:hint="default"/>
      </w:rPr>
    </w:lvl>
    <w:lvl w:ilvl="1" w:tplc="130E51EA" w:tentative="1">
      <w:start w:val="1"/>
      <w:numFmt w:val="bullet"/>
      <w:lvlText w:val=""/>
      <w:lvlJc w:val="left"/>
      <w:pPr>
        <w:tabs>
          <w:tab w:val="num" w:pos="1440"/>
        </w:tabs>
        <w:ind w:left="1440" w:hanging="360"/>
      </w:pPr>
      <w:rPr>
        <w:rFonts w:ascii="Wingdings 3" w:hAnsi="Wingdings 3" w:hint="default"/>
      </w:rPr>
    </w:lvl>
    <w:lvl w:ilvl="2" w:tplc="D8525848" w:tentative="1">
      <w:start w:val="1"/>
      <w:numFmt w:val="bullet"/>
      <w:lvlText w:val=""/>
      <w:lvlJc w:val="left"/>
      <w:pPr>
        <w:tabs>
          <w:tab w:val="num" w:pos="2160"/>
        </w:tabs>
        <w:ind w:left="2160" w:hanging="360"/>
      </w:pPr>
      <w:rPr>
        <w:rFonts w:ascii="Wingdings 3" w:hAnsi="Wingdings 3" w:hint="default"/>
      </w:rPr>
    </w:lvl>
    <w:lvl w:ilvl="3" w:tplc="2140F934" w:tentative="1">
      <w:start w:val="1"/>
      <w:numFmt w:val="bullet"/>
      <w:lvlText w:val=""/>
      <w:lvlJc w:val="left"/>
      <w:pPr>
        <w:tabs>
          <w:tab w:val="num" w:pos="2880"/>
        </w:tabs>
        <w:ind w:left="2880" w:hanging="360"/>
      </w:pPr>
      <w:rPr>
        <w:rFonts w:ascii="Wingdings 3" w:hAnsi="Wingdings 3" w:hint="default"/>
      </w:rPr>
    </w:lvl>
    <w:lvl w:ilvl="4" w:tplc="C394A9FE" w:tentative="1">
      <w:start w:val="1"/>
      <w:numFmt w:val="bullet"/>
      <w:lvlText w:val=""/>
      <w:lvlJc w:val="left"/>
      <w:pPr>
        <w:tabs>
          <w:tab w:val="num" w:pos="3600"/>
        </w:tabs>
        <w:ind w:left="3600" w:hanging="360"/>
      </w:pPr>
      <w:rPr>
        <w:rFonts w:ascii="Wingdings 3" w:hAnsi="Wingdings 3" w:hint="default"/>
      </w:rPr>
    </w:lvl>
    <w:lvl w:ilvl="5" w:tplc="E5326BE0" w:tentative="1">
      <w:start w:val="1"/>
      <w:numFmt w:val="bullet"/>
      <w:lvlText w:val=""/>
      <w:lvlJc w:val="left"/>
      <w:pPr>
        <w:tabs>
          <w:tab w:val="num" w:pos="4320"/>
        </w:tabs>
        <w:ind w:left="4320" w:hanging="360"/>
      </w:pPr>
      <w:rPr>
        <w:rFonts w:ascii="Wingdings 3" w:hAnsi="Wingdings 3" w:hint="default"/>
      </w:rPr>
    </w:lvl>
    <w:lvl w:ilvl="6" w:tplc="FC44687A" w:tentative="1">
      <w:start w:val="1"/>
      <w:numFmt w:val="bullet"/>
      <w:lvlText w:val=""/>
      <w:lvlJc w:val="left"/>
      <w:pPr>
        <w:tabs>
          <w:tab w:val="num" w:pos="5040"/>
        </w:tabs>
        <w:ind w:left="5040" w:hanging="360"/>
      </w:pPr>
      <w:rPr>
        <w:rFonts w:ascii="Wingdings 3" w:hAnsi="Wingdings 3" w:hint="default"/>
      </w:rPr>
    </w:lvl>
    <w:lvl w:ilvl="7" w:tplc="97D40CFA" w:tentative="1">
      <w:start w:val="1"/>
      <w:numFmt w:val="bullet"/>
      <w:lvlText w:val=""/>
      <w:lvlJc w:val="left"/>
      <w:pPr>
        <w:tabs>
          <w:tab w:val="num" w:pos="5760"/>
        </w:tabs>
        <w:ind w:left="5760" w:hanging="360"/>
      </w:pPr>
      <w:rPr>
        <w:rFonts w:ascii="Wingdings 3" w:hAnsi="Wingdings 3" w:hint="default"/>
      </w:rPr>
    </w:lvl>
    <w:lvl w:ilvl="8" w:tplc="2FDC6174"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E2C6A6D"/>
    <w:multiLevelType w:val="hybridMultilevel"/>
    <w:tmpl w:val="66D2F330"/>
    <w:lvl w:ilvl="0" w:tplc="0CCE9FD0">
      <w:start w:val="1"/>
      <w:numFmt w:val="bullet"/>
      <w:lvlText w:val=""/>
      <w:lvlJc w:val="left"/>
      <w:pPr>
        <w:tabs>
          <w:tab w:val="num" w:pos="720"/>
        </w:tabs>
        <w:ind w:left="720" w:hanging="360"/>
      </w:pPr>
      <w:rPr>
        <w:rFonts w:ascii="Wingdings 3" w:hAnsi="Wingdings 3" w:hint="default"/>
      </w:rPr>
    </w:lvl>
    <w:lvl w:ilvl="1" w:tplc="9D66CF1C" w:tentative="1">
      <w:start w:val="1"/>
      <w:numFmt w:val="bullet"/>
      <w:lvlText w:val=""/>
      <w:lvlJc w:val="left"/>
      <w:pPr>
        <w:tabs>
          <w:tab w:val="num" w:pos="1440"/>
        </w:tabs>
        <w:ind w:left="1440" w:hanging="360"/>
      </w:pPr>
      <w:rPr>
        <w:rFonts w:ascii="Wingdings 3" w:hAnsi="Wingdings 3" w:hint="default"/>
      </w:rPr>
    </w:lvl>
    <w:lvl w:ilvl="2" w:tplc="F06E2B88">
      <w:start w:val="1"/>
      <w:numFmt w:val="bullet"/>
      <w:lvlText w:val=""/>
      <w:lvlJc w:val="left"/>
      <w:pPr>
        <w:tabs>
          <w:tab w:val="num" w:pos="2160"/>
        </w:tabs>
        <w:ind w:left="2160" w:hanging="360"/>
      </w:pPr>
      <w:rPr>
        <w:rFonts w:ascii="Wingdings 3" w:hAnsi="Wingdings 3" w:hint="default"/>
      </w:rPr>
    </w:lvl>
    <w:lvl w:ilvl="3" w:tplc="8228C6F6" w:tentative="1">
      <w:start w:val="1"/>
      <w:numFmt w:val="bullet"/>
      <w:lvlText w:val=""/>
      <w:lvlJc w:val="left"/>
      <w:pPr>
        <w:tabs>
          <w:tab w:val="num" w:pos="2880"/>
        </w:tabs>
        <w:ind w:left="2880" w:hanging="360"/>
      </w:pPr>
      <w:rPr>
        <w:rFonts w:ascii="Wingdings 3" w:hAnsi="Wingdings 3" w:hint="default"/>
      </w:rPr>
    </w:lvl>
    <w:lvl w:ilvl="4" w:tplc="3FDAFC68" w:tentative="1">
      <w:start w:val="1"/>
      <w:numFmt w:val="bullet"/>
      <w:lvlText w:val=""/>
      <w:lvlJc w:val="left"/>
      <w:pPr>
        <w:tabs>
          <w:tab w:val="num" w:pos="3600"/>
        </w:tabs>
        <w:ind w:left="3600" w:hanging="360"/>
      </w:pPr>
      <w:rPr>
        <w:rFonts w:ascii="Wingdings 3" w:hAnsi="Wingdings 3" w:hint="default"/>
      </w:rPr>
    </w:lvl>
    <w:lvl w:ilvl="5" w:tplc="A6BE52B2" w:tentative="1">
      <w:start w:val="1"/>
      <w:numFmt w:val="bullet"/>
      <w:lvlText w:val=""/>
      <w:lvlJc w:val="left"/>
      <w:pPr>
        <w:tabs>
          <w:tab w:val="num" w:pos="4320"/>
        </w:tabs>
        <w:ind w:left="4320" w:hanging="360"/>
      </w:pPr>
      <w:rPr>
        <w:rFonts w:ascii="Wingdings 3" w:hAnsi="Wingdings 3" w:hint="default"/>
      </w:rPr>
    </w:lvl>
    <w:lvl w:ilvl="6" w:tplc="F8D218E0" w:tentative="1">
      <w:start w:val="1"/>
      <w:numFmt w:val="bullet"/>
      <w:lvlText w:val=""/>
      <w:lvlJc w:val="left"/>
      <w:pPr>
        <w:tabs>
          <w:tab w:val="num" w:pos="5040"/>
        </w:tabs>
        <w:ind w:left="5040" w:hanging="360"/>
      </w:pPr>
      <w:rPr>
        <w:rFonts w:ascii="Wingdings 3" w:hAnsi="Wingdings 3" w:hint="default"/>
      </w:rPr>
    </w:lvl>
    <w:lvl w:ilvl="7" w:tplc="BE38E4F4" w:tentative="1">
      <w:start w:val="1"/>
      <w:numFmt w:val="bullet"/>
      <w:lvlText w:val=""/>
      <w:lvlJc w:val="left"/>
      <w:pPr>
        <w:tabs>
          <w:tab w:val="num" w:pos="5760"/>
        </w:tabs>
        <w:ind w:left="5760" w:hanging="360"/>
      </w:pPr>
      <w:rPr>
        <w:rFonts w:ascii="Wingdings 3" w:hAnsi="Wingdings 3" w:hint="default"/>
      </w:rPr>
    </w:lvl>
    <w:lvl w:ilvl="8" w:tplc="28EA1EA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4E056431"/>
    <w:multiLevelType w:val="hybridMultilevel"/>
    <w:tmpl w:val="0C989ED0"/>
    <w:lvl w:ilvl="0" w:tplc="18E0BD6E">
      <w:start w:val="1"/>
      <w:numFmt w:val="bullet"/>
      <w:lvlText w:val=""/>
      <w:lvlJc w:val="left"/>
      <w:pPr>
        <w:tabs>
          <w:tab w:val="num" w:pos="720"/>
        </w:tabs>
        <w:ind w:left="720" w:hanging="360"/>
      </w:pPr>
      <w:rPr>
        <w:rFonts w:ascii="Wingdings 3" w:hAnsi="Wingdings 3" w:hint="default"/>
      </w:rPr>
    </w:lvl>
    <w:lvl w:ilvl="1" w:tplc="9E04A5D8" w:tentative="1">
      <w:start w:val="1"/>
      <w:numFmt w:val="bullet"/>
      <w:lvlText w:val=""/>
      <w:lvlJc w:val="left"/>
      <w:pPr>
        <w:tabs>
          <w:tab w:val="num" w:pos="1440"/>
        </w:tabs>
        <w:ind w:left="1440" w:hanging="360"/>
      </w:pPr>
      <w:rPr>
        <w:rFonts w:ascii="Wingdings 3" w:hAnsi="Wingdings 3" w:hint="default"/>
      </w:rPr>
    </w:lvl>
    <w:lvl w:ilvl="2" w:tplc="F36ADF0A" w:tentative="1">
      <w:start w:val="1"/>
      <w:numFmt w:val="bullet"/>
      <w:lvlText w:val=""/>
      <w:lvlJc w:val="left"/>
      <w:pPr>
        <w:tabs>
          <w:tab w:val="num" w:pos="2160"/>
        </w:tabs>
        <w:ind w:left="2160" w:hanging="360"/>
      </w:pPr>
      <w:rPr>
        <w:rFonts w:ascii="Wingdings 3" w:hAnsi="Wingdings 3" w:hint="default"/>
      </w:rPr>
    </w:lvl>
    <w:lvl w:ilvl="3" w:tplc="0F3270CC" w:tentative="1">
      <w:start w:val="1"/>
      <w:numFmt w:val="bullet"/>
      <w:lvlText w:val=""/>
      <w:lvlJc w:val="left"/>
      <w:pPr>
        <w:tabs>
          <w:tab w:val="num" w:pos="2880"/>
        </w:tabs>
        <w:ind w:left="2880" w:hanging="360"/>
      </w:pPr>
      <w:rPr>
        <w:rFonts w:ascii="Wingdings 3" w:hAnsi="Wingdings 3" w:hint="default"/>
      </w:rPr>
    </w:lvl>
    <w:lvl w:ilvl="4" w:tplc="BADC103C" w:tentative="1">
      <w:start w:val="1"/>
      <w:numFmt w:val="bullet"/>
      <w:lvlText w:val=""/>
      <w:lvlJc w:val="left"/>
      <w:pPr>
        <w:tabs>
          <w:tab w:val="num" w:pos="3600"/>
        </w:tabs>
        <w:ind w:left="3600" w:hanging="360"/>
      </w:pPr>
      <w:rPr>
        <w:rFonts w:ascii="Wingdings 3" w:hAnsi="Wingdings 3" w:hint="default"/>
      </w:rPr>
    </w:lvl>
    <w:lvl w:ilvl="5" w:tplc="4E1C0348" w:tentative="1">
      <w:start w:val="1"/>
      <w:numFmt w:val="bullet"/>
      <w:lvlText w:val=""/>
      <w:lvlJc w:val="left"/>
      <w:pPr>
        <w:tabs>
          <w:tab w:val="num" w:pos="4320"/>
        </w:tabs>
        <w:ind w:left="4320" w:hanging="360"/>
      </w:pPr>
      <w:rPr>
        <w:rFonts w:ascii="Wingdings 3" w:hAnsi="Wingdings 3" w:hint="default"/>
      </w:rPr>
    </w:lvl>
    <w:lvl w:ilvl="6" w:tplc="270ECA08" w:tentative="1">
      <w:start w:val="1"/>
      <w:numFmt w:val="bullet"/>
      <w:lvlText w:val=""/>
      <w:lvlJc w:val="left"/>
      <w:pPr>
        <w:tabs>
          <w:tab w:val="num" w:pos="5040"/>
        </w:tabs>
        <w:ind w:left="5040" w:hanging="360"/>
      </w:pPr>
      <w:rPr>
        <w:rFonts w:ascii="Wingdings 3" w:hAnsi="Wingdings 3" w:hint="default"/>
      </w:rPr>
    </w:lvl>
    <w:lvl w:ilvl="7" w:tplc="1620299A" w:tentative="1">
      <w:start w:val="1"/>
      <w:numFmt w:val="bullet"/>
      <w:lvlText w:val=""/>
      <w:lvlJc w:val="left"/>
      <w:pPr>
        <w:tabs>
          <w:tab w:val="num" w:pos="5760"/>
        </w:tabs>
        <w:ind w:left="5760" w:hanging="360"/>
      </w:pPr>
      <w:rPr>
        <w:rFonts w:ascii="Wingdings 3" w:hAnsi="Wingdings 3" w:hint="default"/>
      </w:rPr>
    </w:lvl>
    <w:lvl w:ilvl="8" w:tplc="4EBE6068"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C61FC6"/>
    <w:multiLevelType w:val="hybridMultilevel"/>
    <w:tmpl w:val="72EE9EB2"/>
    <w:lvl w:ilvl="0" w:tplc="AA46EC7E">
      <w:start w:val="1"/>
      <w:numFmt w:val="bullet"/>
      <w:lvlText w:val="•"/>
      <w:lvlJc w:val="left"/>
      <w:pPr>
        <w:tabs>
          <w:tab w:val="num" w:pos="1080"/>
        </w:tabs>
        <w:ind w:left="1080" w:hanging="360"/>
      </w:pPr>
      <w:rPr>
        <w:rFonts w:ascii="Arial" w:hAnsi="Arial" w:hint="default"/>
      </w:rPr>
    </w:lvl>
    <w:lvl w:ilvl="1" w:tplc="36C6BC0C">
      <w:start w:val="1"/>
      <w:numFmt w:val="bullet"/>
      <w:lvlText w:val="•"/>
      <w:lvlJc w:val="left"/>
      <w:pPr>
        <w:tabs>
          <w:tab w:val="num" w:pos="1800"/>
        </w:tabs>
        <w:ind w:left="1800" w:hanging="360"/>
      </w:pPr>
      <w:rPr>
        <w:rFonts w:ascii="Arial" w:hAnsi="Arial" w:hint="default"/>
      </w:rPr>
    </w:lvl>
    <w:lvl w:ilvl="2" w:tplc="A5C883AC">
      <w:start w:val="1"/>
      <w:numFmt w:val="bullet"/>
      <w:lvlText w:val="•"/>
      <w:lvlJc w:val="left"/>
      <w:pPr>
        <w:tabs>
          <w:tab w:val="num" w:pos="2520"/>
        </w:tabs>
        <w:ind w:left="2520" w:hanging="360"/>
      </w:pPr>
      <w:rPr>
        <w:rFonts w:ascii="Arial" w:hAnsi="Arial" w:hint="default"/>
      </w:rPr>
    </w:lvl>
    <w:lvl w:ilvl="3" w:tplc="F6966568">
      <w:start w:val="1"/>
      <w:numFmt w:val="bullet"/>
      <w:lvlText w:val="•"/>
      <w:lvlJc w:val="left"/>
      <w:pPr>
        <w:tabs>
          <w:tab w:val="num" w:pos="3240"/>
        </w:tabs>
        <w:ind w:left="3240" w:hanging="360"/>
      </w:pPr>
      <w:rPr>
        <w:rFonts w:ascii="Arial" w:hAnsi="Arial" w:hint="default"/>
      </w:rPr>
    </w:lvl>
    <w:lvl w:ilvl="4" w:tplc="C778C3AC" w:tentative="1">
      <w:start w:val="1"/>
      <w:numFmt w:val="bullet"/>
      <w:lvlText w:val="•"/>
      <w:lvlJc w:val="left"/>
      <w:pPr>
        <w:tabs>
          <w:tab w:val="num" w:pos="3960"/>
        </w:tabs>
        <w:ind w:left="3960" w:hanging="360"/>
      </w:pPr>
      <w:rPr>
        <w:rFonts w:ascii="Arial" w:hAnsi="Arial" w:hint="default"/>
      </w:rPr>
    </w:lvl>
    <w:lvl w:ilvl="5" w:tplc="5526E808" w:tentative="1">
      <w:start w:val="1"/>
      <w:numFmt w:val="bullet"/>
      <w:lvlText w:val="•"/>
      <w:lvlJc w:val="left"/>
      <w:pPr>
        <w:tabs>
          <w:tab w:val="num" w:pos="4680"/>
        </w:tabs>
        <w:ind w:left="4680" w:hanging="360"/>
      </w:pPr>
      <w:rPr>
        <w:rFonts w:ascii="Arial" w:hAnsi="Arial" w:hint="default"/>
      </w:rPr>
    </w:lvl>
    <w:lvl w:ilvl="6" w:tplc="249019B8" w:tentative="1">
      <w:start w:val="1"/>
      <w:numFmt w:val="bullet"/>
      <w:lvlText w:val="•"/>
      <w:lvlJc w:val="left"/>
      <w:pPr>
        <w:tabs>
          <w:tab w:val="num" w:pos="5400"/>
        </w:tabs>
        <w:ind w:left="5400" w:hanging="360"/>
      </w:pPr>
      <w:rPr>
        <w:rFonts w:ascii="Arial" w:hAnsi="Arial" w:hint="default"/>
      </w:rPr>
    </w:lvl>
    <w:lvl w:ilvl="7" w:tplc="F76EF400" w:tentative="1">
      <w:start w:val="1"/>
      <w:numFmt w:val="bullet"/>
      <w:lvlText w:val="•"/>
      <w:lvlJc w:val="left"/>
      <w:pPr>
        <w:tabs>
          <w:tab w:val="num" w:pos="6120"/>
        </w:tabs>
        <w:ind w:left="6120" w:hanging="360"/>
      </w:pPr>
      <w:rPr>
        <w:rFonts w:ascii="Arial" w:hAnsi="Arial" w:hint="default"/>
      </w:rPr>
    </w:lvl>
    <w:lvl w:ilvl="8" w:tplc="60C843DE" w:tentative="1">
      <w:start w:val="1"/>
      <w:numFmt w:val="bullet"/>
      <w:lvlText w:val="•"/>
      <w:lvlJc w:val="left"/>
      <w:pPr>
        <w:tabs>
          <w:tab w:val="num" w:pos="6840"/>
        </w:tabs>
        <w:ind w:left="6840" w:hanging="360"/>
      </w:pPr>
      <w:rPr>
        <w:rFonts w:ascii="Arial" w:hAnsi="Arial" w:hint="default"/>
      </w:rPr>
    </w:lvl>
  </w:abstractNum>
  <w:abstractNum w:abstractNumId="26" w15:restartNumberingAfterBreak="0">
    <w:nsid w:val="51271C49"/>
    <w:multiLevelType w:val="hybridMultilevel"/>
    <w:tmpl w:val="C192B112"/>
    <w:lvl w:ilvl="0" w:tplc="7E96B652">
      <w:start w:val="1"/>
      <w:numFmt w:val="bullet"/>
      <w:lvlText w:val="•"/>
      <w:lvlJc w:val="left"/>
      <w:pPr>
        <w:tabs>
          <w:tab w:val="num" w:pos="1080"/>
        </w:tabs>
        <w:ind w:left="1080" w:hanging="360"/>
      </w:pPr>
      <w:rPr>
        <w:rFonts w:ascii="Arial" w:hAnsi="Arial" w:hint="default"/>
      </w:rPr>
    </w:lvl>
    <w:lvl w:ilvl="1" w:tplc="0C0EB9D2">
      <w:start w:val="1"/>
      <w:numFmt w:val="bullet"/>
      <w:lvlText w:val="•"/>
      <w:lvlJc w:val="left"/>
      <w:pPr>
        <w:tabs>
          <w:tab w:val="num" w:pos="1800"/>
        </w:tabs>
        <w:ind w:left="1800" w:hanging="360"/>
      </w:pPr>
      <w:rPr>
        <w:rFonts w:ascii="Arial" w:hAnsi="Arial" w:hint="default"/>
      </w:rPr>
    </w:lvl>
    <w:lvl w:ilvl="2" w:tplc="61DEEFA0" w:tentative="1">
      <w:start w:val="1"/>
      <w:numFmt w:val="bullet"/>
      <w:lvlText w:val="•"/>
      <w:lvlJc w:val="left"/>
      <w:pPr>
        <w:tabs>
          <w:tab w:val="num" w:pos="2520"/>
        </w:tabs>
        <w:ind w:left="2520" w:hanging="360"/>
      </w:pPr>
      <w:rPr>
        <w:rFonts w:ascii="Arial" w:hAnsi="Arial" w:hint="default"/>
      </w:rPr>
    </w:lvl>
    <w:lvl w:ilvl="3" w:tplc="7D68851C" w:tentative="1">
      <w:start w:val="1"/>
      <w:numFmt w:val="bullet"/>
      <w:lvlText w:val="•"/>
      <w:lvlJc w:val="left"/>
      <w:pPr>
        <w:tabs>
          <w:tab w:val="num" w:pos="3240"/>
        </w:tabs>
        <w:ind w:left="3240" w:hanging="360"/>
      </w:pPr>
      <w:rPr>
        <w:rFonts w:ascii="Arial" w:hAnsi="Arial" w:hint="default"/>
      </w:rPr>
    </w:lvl>
    <w:lvl w:ilvl="4" w:tplc="0D1E92E2" w:tentative="1">
      <w:start w:val="1"/>
      <w:numFmt w:val="bullet"/>
      <w:lvlText w:val="•"/>
      <w:lvlJc w:val="left"/>
      <w:pPr>
        <w:tabs>
          <w:tab w:val="num" w:pos="3960"/>
        </w:tabs>
        <w:ind w:left="3960" w:hanging="360"/>
      </w:pPr>
      <w:rPr>
        <w:rFonts w:ascii="Arial" w:hAnsi="Arial" w:hint="default"/>
      </w:rPr>
    </w:lvl>
    <w:lvl w:ilvl="5" w:tplc="6CF0C2DE" w:tentative="1">
      <w:start w:val="1"/>
      <w:numFmt w:val="bullet"/>
      <w:lvlText w:val="•"/>
      <w:lvlJc w:val="left"/>
      <w:pPr>
        <w:tabs>
          <w:tab w:val="num" w:pos="4680"/>
        </w:tabs>
        <w:ind w:left="4680" w:hanging="360"/>
      </w:pPr>
      <w:rPr>
        <w:rFonts w:ascii="Arial" w:hAnsi="Arial" w:hint="default"/>
      </w:rPr>
    </w:lvl>
    <w:lvl w:ilvl="6" w:tplc="5F883CE8" w:tentative="1">
      <w:start w:val="1"/>
      <w:numFmt w:val="bullet"/>
      <w:lvlText w:val="•"/>
      <w:lvlJc w:val="left"/>
      <w:pPr>
        <w:tabs>
          <w:tab w:val="num" w:pos="5400"/>
        </w:tabs>
        <w:ind w:left="5400" w:hanging="360"/>
      </w:pPr>
      <w:rPr>
        <w:rFonts w:ascii="Arial" w:hAnsi="Arial" w:hint="default"/>
      </w:rPr>
    </w:lvl>
    <w:lvl w:ilvl="7" w:tplc="17B4AF04" w:tentative="1">
      <w:start w:val="1"/>
      <w:numFmt w:val="bullet"/>
      <w:lvlText w:val="•"/>
      <w:lvlJc w:val="left"/>
      <w:pPr>
        <w:tabs>
          <w:tab w:val="num" w:pos="6120"/>
        </w:tabs>
        <w:ind w:left="6120" w:hanging="360"/>
      </w:pPr>
      <w:rPr>
        <w:rFonts w:ascii="Arial" w:hAnsi="Arial" w:hint="default"/>
      </w:rPr>
    </w:lvl>
    <w:lvl w:ilvl="8" w:tplc="9E76A9DE" w:tentative="1">
      <w:start w:val="1"/>
      <w:numFmt w:val="bullet"/>
      <w:lvlText w:val="•"/>
      <w:lvlJc w:val="left"/>
      <w:pPr>
        <w:tabs>
          <w:tab w:val="num" w:pos="6840"/>
        </w:tabs>
        <w:ind w:left="6840" w:hanging="360"/>
      </w:pPr>
      <w:rPr>
        <w:rFonts w:ascii="Arial" w:hAnsi="Arial" w:hint="default"/>
      </w:rPr>
    </w:lvl>
  </w:abstractNum>
  <w:abstractNum w:abstractNumId="27" w15:restartNumberingAfterBreak="0">
    <w:nsid w:val="592824A3"/>
    <w:multiLevelType w:val="hybridMultilevel"/>
    <w:tmpl w:val="3D64A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552AE"/>
    <w:multiLevelType w:val="hybridMultilevel"/>
    <w:tmpl w:val="CD2CC73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E7E4891"/>
    <w:multiLevelType w:val="hybridMultilevel"/>
    <w:tmpl w:val="B490A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87E54"/>
    <w:multiLevelType w:val="hybridMultilevel"/>
    <w:tmpl w:val="4BE26F9C"/>
    <w:lvl w:ilvl="0" w:tplc="04090001">
      <w:start w:val="1"/>
      <w:numFmt w:val="bullet"/>
      <w:lvlText w:val=""/>
      <w:lvlJc w:val="left"/>
      <w:pPr>
        <w:tabs>
          <w:tab w:val="num" w:pos="1080"/>
        </w:tabs>
        <w:ind w:left="1080" w:hanging="360"/>
      </w:pPr>
      <w:rPr>
        <w:rFonts w:ascii="Symbol" w:hAnsi="Symbol" w:hint="default"/>
      </w:rPr>
    </w:lvl>
    <w:lvl w:ilvl="1" w:tplc="90A229EA" w:tentative="1">
      <w:start w:val="1"/>
      <w:numFmt w:val="bullet"/>
      <w:lvlText w:val=""/>
      <w:lvlJc w:val="left"/>
      <w:pPr>
        <w:tabs>
          <w:tab w:val="num" w:pos="1800"/>
        </w:tabs>
        <w:ind w:left="1800" w:hanging="360"/>
      </w:pPr>
      <w:rPr>
        <w:rFonts w:ascii="Wingdings 3" w:hAnsi="Wingdings 3" w:hint="default"/>
      </w:rPr>
    </w:lvl>
    <w:lvl w:ilvl="2" w:tplc="4AFC1906" w:tentative="1">
      <w:start w:val="1"/>
      <w:numFmt w:val="bullet"/>
      <w:lvlText w:val=""/>
      <w:lvlJc w:val="left"/>
      <w:pPr>
        <w:tabs>
          <w:tab w:val="num" w:pos="2520"/>
        </w:tabs>
        <w:ind w:left="2520" w:hanging="360"/>
      </w:pPr>
      <w:rPr>
        <w:rFonts w:ascii="Wingdings 3" w:hAnsi="Wingdings 3" w:hint="default"/>
      </w:rPr>
    </w:lvl>
    <w:lvl w:ilvl="3" w:tplc="427049EE" w:tentative="1">
      <w:start w:val="1"/>
      <w:numFmt w:val="bullet"/>
      <w:lvlText w:val=""/>
      <w:lvlJc w:val="left"/>
      <w:pPr>
        <w:tabs>
          <w:tab w:val="num" w:pos="3240"/>
        </w:tabs>
        <w:ind w:left="3240" w:hanging="360"/>
      </w:pPr>
      <w:rPr>
        <w:rFonts w:ascii="Wingdings 3" w:hAnsi="Wingdings 3" w:hint="default"/>
      </w:rPr>
    </w:lvl>
    <w:lvl w:ilvl="4" w:tplc="8278A72A" w:tentative="1">
      <w:start w:val="1"/>
      <w:numFmt w:val="bullet"/>
      <w:lvlText w:val=""/>
      <w:lvlJc w:val="left"/>
      <w:pPr>
        <w:tabs>
          <w:tab w:val="num" w:pos="3960"/>
        </w:tabs>
        <w:ind w:left="3960" w:hanging="360"/>
      </w:pPr>
      <w:rPr>
        <w:rFonts w:ascii="Wingdings 3" w:hAnsi="Wingdings 3" w:hint="default"/>
      </w:rPr>
    </w:lvl>
    <w:lvl w:ilvl="5" w:tplc="63646A86" w:tentative="1">
      <w:start w:val="1"/>
      <w:numFmt w:val="bullet"/>
      <w:lvlText w:val=""/>
      <w:lvlJc w:val="left"/>
      <w:pPr>
        <w:tabs>
          <w:tab w:val="num" w:pos="4680"/>
        </w:tabs>
        <w:ind w:left="4680" w:hanging="360"/>
      </w:pPr>
      <w:rPr>
        <w:rFonts w:ascii="Wingdings 3" w:hAnsi="Wingdings 3" w:hint="default"/>
      </w:rPr>
    </w:lvl>
    <w:lvl w:ilvl="6" w:tplc="FBC415D8" w:tentative="1">
      <w:start w:val="1"/>
      <w:numFmt w:val="bullet"/>
      <w:lvlText w:val=""/>
      <w:lvlJc w:val="left"/>
      <w:pPr>
        <w:tabs>
          <w:tab w:val="num" w:pos="5400"/>
        </w:tabs>
        <w:ind w:left="5400" w:hanging="360"/>
      </w:pPr>
      <w:rPr>
        <w:rFonts w:ascii="Wingdings 3" w:hAnsi="Wingdings 3" w:hint="default"/>
      </w:rPr>
    </w:lvl>
    <w:lvl w:ilvl="7" w:tplc="7076FAA0" w:tentative="1">
      <w:start w:val="1"/>
      <w:numFmt w:val="bullet"/>
      <w:lvlText w:val=""/>
      <w:lvlJc w:val="left"/>
      <w:pPr>
        <w:tabs>
          <w:tab w:val="num" w:pos="6120"/>
        </w:tabs>
        <w:ind w:left="6120" w:hanging="360"/>
      </w:pPr>
      <w:rPr>
        <w:rFonts w:ascii="Wingdings 3" w:hAnsi="Wingdings 3" w:hint="default"/>
      </w:rPr>
    </w:lvl>
    <w:lvl w:ilvl="8" w:tplc="7716F366" w:tentative="1">
      <w:start w:val="1"/>
      <w:numFmt w:val="bullet"/>
      <w:lvlText w:val=""/>
      <w:lvlJc w:val="left"/>
      <w:pPr>
        <w:tabs>
          <w:tab w:val="num" w:pos="6840"/>
        </w:tabs>
        <w:ind w:left="6840" w:hanging="360"/>
      </w:pPr>
      <w:rPr>
        <w:rFonts w:ascii="Wingdings 3" w:hAnsi="Wingdings 3" w:hint="default"/>
      </w:rPr>
    </w:lvl>
  </w:abstractNum>
  <w:abstractNum w:abstractNumId="31" w15:restartNumberingAfterBreak="0">
    <w:nsid w:val="61570328"/>
    <w:multiLevelType w:val="hybridMultilevel"/>
    <w:tmpl w:val="8AA42D2E"/>
    <w:lvl w:ilvl="0" w:tplc="B52E5A3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4880DF8"/>
    <w:multiLevelType w:val="hybridMultilevel"/>
    <w:tmpl w:val="2AD6C88E"/>
    <w:lvl w:ilvl="0" w:tplc="66AAFE0A">
      <w:start w:val="1"/>
      <w:numFmt w:val="bullet"/>
      <w:lvlText w:val=""/>
      <w:lvlJc w:val="left"/>
      <w:pPr>
        <w:tabs>
          <w:tab w:val="num" w:pos="720"/>
        </w:tabs>
        <w:ind w:left="720" w:hanging="360"/>
      </w:pPr>
      <w:rPr>
        <w:rFonts w:ascii="Wingdings 3" w:hAnsi="Wingdings 3" w:hint="default"/>
      </w:rPr>
    </w:lvl>
    <w:lvl w:ilvl="1" w:tplc="90A229EA" w:tentative="1">
      <w:start w:val="1"/>
      <w:numFmt w:val="bullet"/>
      <w:lvlText w:val=""/>
      <w:lvlJc w:val="left"/>
      <w:pPr>
        <w:tabs>
          <w:tab w:val="num" w:pos="1440"/>
        </w:tabs>
        <w:ind w:left="1440" w:hanging="360"/>
      </w:pPr>
      <w:rPr>
        <w:rFonts w:ascii="Wingdings 3" w:hAnsi="Wingdings 3" w:hint="default"/>
      </w:rPr>
    </w:lvl>
    <w:lvl w:ilvl="2" w:tplc="4AFC1906" w:tentative="1">
      <w:start w:val="1"/>
      <w:numFmt w:val="bullet"/>
      <w:lvlText w:val=""/>
      <w:lvlJc w:val="left"/>
      <w:pPr>
        <w:tabs>
          <w:tab w:val="num" w:pos="2160"/>
        </w:tabs>
        <w:ind w:left="2160" w:hanging="360"/>
      </w:pPr>
      <w:rPr>
        <w:rFonts w:ascii="Wingdings 3" w:hAnsi="Wingdings 3" w:hint="default"/>
      </w:rPr>
    </w:lvl>
    <w:lvl w:ilvl="3" w:tplc="427049EE" w:tentative="1">
      <w:start w:val="1"/>
      <w:numFmt w:val="bullet"/>
      <w:lvlText w:val=""/>
      <w:lvlJc w:val="left"/>
      <w:pPr>
        <w:tabs>
          <w:tab w:val="num" w:pos="2880"/>
        </w:tabs>
        <w:ind w:left="2880" w:hanging="360"/>
      </w:pPr>
      <w:rPr>
        <w:rFonts w:ascii="Wingdings 3" w:hAnsi="Wingdings 3" w:hint="default"/>
      </w:rPr>
    </w:lvl>
    <w:lvl w:ilvl="4" w:tplc="8278A72A" w:tentative="1">
      <w:start w:val="1"/>
      <w:numFmt w:val="bullet"/>
      <w:lvlText w:val=""/>
      <w:lvlJc w:val="left"/>
      <w:pPr>
        <w:tabs>
          <w:tab w:val="num" w:pos="3600"/>
        </w:tabs>
        <w:ind w:left="3600" w:hanging="360"/>
      </w:pPr>
      <w:rPr>
        <w:rFonts w:ascii="Wingdings 3" w:hAnsi="Wingdings 3" w:hint="default"/>
      </w:rPr>
    </w:lvl>
    <w:lvl w:ilvl="5" w:tplc="63646A86" w:tentative="1">
      <w:start w:val="1"/>
      <w:numFmt w:val="bullet"/>
      <w:lvlText w:val=""/>
      <w:lvlJc w:val="left"/>
      <w:pPr>
        <w:tabs>
          <w:tab w:val="num" w:pos="4320"/>
        </w:tabs>
        <w:ind w:left="4320" w:hanging="360"/>
      </w:pPr>
      <w:rPr>
        <w:rFonts w:ascii="Wingdings 3" w:hAnsi="Wingdings 3" w:hint="default"/>
      </w:rPr>
    </w:lvl>
    <w:lvl w:ilvl="6" w:tplc="FBC415D8" w:tentative="1">
      <w:start w:val="1"/>
      <w:numFmt w:val="bullet"/>
      <w:lvlText w:val=""/>
      <w:lvlJc w:val="left"/>
      <w:pPr>
        <w:tabs>
          <w:tab w:val="num" w:pos="5040"/>
        </w:tabs>
        <w:ind w:left="5040" w:hanging="360"/>
      </w:pPr>
      <w:rPr>
        <w:rFonts w:ascii="Wingdings 3" w:hAnsi="Wingdings 3" w:hint="default"/>
      </w:rPr>
    </w:lvl>
    <w:lvl w:ilvl="7" w:tplc="7076FAA0" w:tentative="1">
      <w:start w:val="1"/>
      <w:numFmt w:val="bullet"/>
      <w:lvlText w:val=""/>
      <w:lvlJc w:val="left"/>
      <w:pPr>
        <w:tabs>
          <w:tab w:val="num" w:pos="5760"/>
        </w:tabs>
        <w:ind w:left="5760" w:hanging="360"/>
      </w:pPr>
      <w:rPr>
        <w:rFonts w:ascii="Wingdings 3" w:hAnsi="Wingdings 3" w:hint="default"/>
      </w:rPr>
    </w:lvl>
    <w:lvl w:ilvl="8" w:tplc="7716F366"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64CD45CD"/>
    <w:multiLevelType w:val="hybridMultilevel"/>
    <w:tmpl w:val="2FE2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B59CE"/>
    <w:multiLevelType w:val="hybridMultilevel"/>
    <w:tmpl w:val="E7CAB47C"/>
    <w:lvl w:ilvl="0" w:tplc="440004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7" w15:restartNumberingAfterBreak="0">
    <w:nsid w:val="6CD91C7A"/>
    <w:multiLevelType w:val="hybridMultilevel"/>
    <w:tmpl w:val="1978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C76C9"/>
    <w:multiLevelType w:val="hybridMultilevel"/>
    <w:tmpl w:val="95DC86B6"/>
    <w:lvl w:ilvl="0" w:tplc="D0D038F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6135C4"/>
    <w:multiLevelType w:val="hybridMultilevel"/>
    <w:tmpl w:val="D4AC8AB4"/>
    <w:lvl w:ilvl="0" w:tplc="2000000F">
      <w:start w:val="1"/>
      <w:numFmt w:val="decimal"/>
      <w:lvlText w:val="%1."/>
      <w:lvlJc w:val="left"/>
      <w:pPr>
        <w:ind w:left="720" w:hanging="360"/>
      </w:pPr>
      <w:rPr>
        <w:rFonts w:hint="default"/>
      </w:rPr>
    </w:lvl>
    <w:lvl w:ilvl="1" w:tplc="B52E5A34">
      <w:start w:val="1"/>
      <w:numFmt w:val="hebrew1"/>
      <w:lvlText w:val="%2."/>
      <w:lvlJc w:val="left"/>
      <w:pPr>
        <w:ind w:left="1440" w:hanging="360"/>
      </w:pPr>
      <w:rPr>
        <w:rFonts w:hint="default"/>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02BA7"/>
    <w:multiLevelType w:val="hybridMultilevel"/>
    <w:tmpl w:val="DB04E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424C9E"/>
    <w:multiLevelType w:val="hybridMultilevel"/>
    <w:tmpl w:val="20B4F804"/>
    <w:lvl w:ilvl="0" w:tplc="678284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754F0A"/>
    <w:multiLevelType w:val="hybridMultilevel"/>
    <w:tmpl w:val="062AB75A"/>
    <w:lvl w:ilvl="0" w:tplc="A1501F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9"/>
  </w:num>
  <w:num w:numId="3">
    <w:abstractNumId w:val="24"/>
  </w:num>
  <w:num w:numId="4">
    <w:abstractNumId w:val="34"/>
  </w:num>
  <w:num w:numId="5">
    <w:abstractNumId w:val="3"/>
  </w:num>
  <w:num w:numId="6">
    <w:abstractNumId w:val="40"/>
  </w:num>
  <w:num w:numId="7">
    <w:abstractNumId w:val="7"/>
  </w:num>
  <w:num w:numId="8">
    <w:abstractNumId w:val="36"/>
  </w:num>
  <w:num w:numId="9">
    <w:abstractNumId w:val="37"/>
  </w:num>
  <w:num w:numId="10">
    <w:abstractNumId w:val="33"/>
  </w:num>
  <w:num w:numId="11">
    <w:abstractNumId w:val="20"/>
  </w:num>
  <w:num w:numId="12">
    <w:abstractNumId w:val="9"/>
  </w:num>
  <w:num w:numId="13">
    <w:abstractNumId w:val="42"/>
  </w:num>
  <w:num w:numId="14">
    <w:abstractNumId w:val="18"/>
  </w:num>
  <w:num w:numId="15">
    <w:abstractNumId w:val="5"/>
  </w:num>
  <w:num w:numId="16">
    <w:abstractNumId w:val="26"/>
  </w:num>
  <w:num w:numId="17">
    <w:abstractNumId w:val="25"/>
  </w:num>
  <w:num w:numId="18">
    <w:abstractNumId w:val="22"/>
  </w:num>
  <w:num w:numId="19">
    <w:abstractNumId w:val="2"/>
  </w:num>
  <w:num w:numId="20">
    <w:abstractNumId w:val="23"/>
  </w:num>
  <w:num w:numId="21">
    <w:abstractNumId w:val="21"/>
  </w:num>
  <w:num w:numId="22">
    <w:abstractNumId w:val="15"/>
  </w:num>
  <w:num w:numId="23">
    <w:abstractNumId w:val="41"/>
  </w:num>
  <w:num w:numId="24">
    <w:abstractNumId w:val="6"/>
  </w:num>
  <w:num w:numId="25">
    <w:abstractNumId w:val="32"/>
  </w:num>
  <w:num w:numId="26">
    <w:abstractNumId w:val="30"/>
  </w:num>
  <w:num w:numId="27">
    <w:abstractNumId w:val="8"/>
  </w:num>
  <w:num w:numId="28">
    <w:abstractNumId w:val="38"/>
  </w:num>
  <w:num w:numId="29">
    <w:abstractNumId w:val="16"/>
  </w:num>
  <w:num w:numId="30">
    <w:abstractNumId w:val="10"/>
  </w:num>
  <w:num w:numId="31">
    <w:abstractNumId w:val="27"/>
  </w:num>
  <w:num w:numId="32">
    <w:abstractNumId w:val="29"/>
  </w:num>
  <w:num w:numId="33">
    <w:abstractNumId w:val="1"/>
  </w:num>
  <w:num w:numId="34">
    <w:abstractNumId w:val="13"/>
  </w:num>
  <w:num w:numId="35">
    <w:abstractNumId w:val="31"/>
  </w:num>
  <w:num w:numId="36">
    <w:abstractNumId w:val="28"/>
  </w:num>
  <w:num w:numId="37">
    <w:abstractNumId w:val="39"/>
  </w:num>
  <w:num w:numId="38">
    <w:abstractNumId w:val="14"/>
  </w:num>
  <w:num w:numId="39">
    <w:abstractNumId w:val="17"/>
  </w:num>
  <w:num w:numId="40">
    <w:abstractNumId w:val="35"/>
  </w:num>
  <w:num w:numId="41">
    <w:abstractNumId w:val="4"/>
  </w:num>
  <w:num w:numId="42">
    <w:abstractNumId w:val="0"/>
  </w:num>
  <w:num w:numId="43">
    <w:abstractNumId w:val="4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42D70"/>
    <w:rsid w:val="0004547C"/>
    <w:rsid w:val="0005122F"/>
    <w:rsid w:val="00051357"/>
    <w:rsid w:val="00096E3E"/>
    <w:rsid w:val="000A5264"/>
    <w:rsid w:val="000A6AEA"/>
    <w:rsid w:val="000A7378"/>
    <w:rsid w:val="000B2A55"/>
    <w:rsid w:val="000C580E"/>
    <w:rsid w:val="000C7047"/>
    <w:rsid w:val="000C7834"/>
    <w:rsid w:val="000D5A17"/>
    <w:rsid w:val="000D6800"/>
    <w:rsid w:val="000E257A"/>
    <w:rsid w:val="000F0F0F"/>
    <w:rsid w:val="000F5344"/>
    <w:rsid w:val="000F6B0D"/>
    <w:rsid w:val="001011FB"/>
    <w:rsid w:val="00110385"/>
    <w:rsid w:val="00111970"/>
    <w:rsid w:val="00111971"/>
    <w:rsid w:val="001153D0"/>
    <w:rsid w:val="00124ED0"/>
    <w:rsid w:val="001350F9"/>
    <w:rsid w:val="00145400"/>
    <w:rsid w:val="00146E12"/>
    <w:rsid w:val="00152454"/>
    <w:rsid w:val="00160CD7"/>
    <w:rsid w:val="001802A8"/>
    <w:rsid w:val="00192A36"/>
    <w:rsid w:val="001A3B9C"/>
    <w:rsid w:val="001A64B3"/>
    <w:rsid w:val="001B562D"/>
    <w:rsid w:val="001B6BAE"/>
    <w:rsid w:val="001D0171"/>
    <w:rsid w:val="001D1C18"/>
    <w:rsid w:val="001D663A"/>
    <w:rsid w:val="001D6EAD"/>
    <w:rsid w:val="001E4873"/>
    <w:rsid w:val="001F3A53"/>
    <w:rsid w:val="00214AFA"/>
    <w:rsid w:val="0021679D"/>
    <w:rsid w:val="00244214"/>
    <w:rsid w:val="00265CB4"/>
    <w:rsid w:val="0027263E"/>
    <w:rsid w:val="00281752"/>
    <w:rsid w:val="00286A6E"/>
    <w:rsid w:val="00294AF5"/>
    <w:rsid w:val="002A5148"/>
    <w:rsid w:val="002A5EF2"/>
    <w:rsid w:val="002B0827"/>
    <w:rsid w:val="002B2F31"/>
    <w:rsid w:val="002B5FCD"/>
    <w:rsid w:val="002C1CD2"/>
    <w:rsid w:val="002C59CC"/>
    <w:rsid w:val="002D4D37"/>
    <w:rsid w:val="002D58D4"/>
    <w:rsid w:val="002D6E38"/>
    <w:rsid w:val="002F27D5"/>
    <w:rsid w:val="003028B3"/>
    <w:rsid w:val="003039A4"/>
    <w:rsid w:val="00310A43"/>
    <w:rsid w:val="00321429"/>
    <w:rsid w:val="00323DD7"/>
    <w:rsid w:val="003300D8"/>
    <w:rsid w:val="00333803"/>
    <w:rsid w:val="00340218"/>
    <w:rsid w:val="00366B60"/>
    <w:rsid w:val="00367E2B"/>
    <w:rsid w:val="0037344E"/>
    <w:rsid w:val="00377F36"/>
    <w:rsid w:val="003A03F4"/>
    <w:rsid w:val="003A43D2"/>
    <w:rsid w:val="003A47B6"/>
    <w:rsid w:val="003B4D99"/>
    <w:rsid w:val="003C3EFA"/>
    <w:rsid w:val="003D1CBD"/>
    <w:rsid w:val="003D4070"/>
    <w:rsid w:val="003D796B"/>
    <w:rsid w:val="003E45C0"/>
    <w:rsid w:val="003F007C"/>
    <w:rsid w:val="003F0943"/>
    <w:rsid w:val="003F2B2D"/>
    <w:rsid w:val="003F4A78"/>
    <w:rsid w:val="00405D69"/>
    <w:rsid w:val="00407F2D"/>
    <w:rsid w:val="004208EE"/>
    <w:rsid w:val="00420FCB"/>
    <w:rsid w:val="00422870"/>
    <w:rsid w:val="004359F7"/>
    <w:rsid w:val="00435BD8"/>
    <w:rsid w:val="004814BA"/>
    <w:rsid w:val="00491186"/>
    <w:rsid w:val="004930B7"/>
    <w:rsid w:val="005029AD"/>
    <w:rsid w:val="00512132"/>
    <w:rsid w:val="005161A6"/>
    <w:rsid w:val="0051662C"/>
    <w:rsid w:val="00531C76"/>
    <w:rsid w:val="005332A2"/>
    <w:rsid w:val="00540A8A"/>
    <w:rsid w:val="005415C6"/>
    <w:rsid w:val="005417C5"/>
    <w:rsid w:val="00566773"/>
    <w:rsid w:val="005A39A0"/>
    <w:rsid w:val="005A678A"/>
    <w:rsid w:val="005C4BB5"/>
    <w:rsid w:val="0060486A"/>
    <w:rsid w:val="00616D9C"/>
    <w:rsid w:val="00622442"/>
    <w:rsid w:val="0062400B"/>
    <w:rsid w:val="00625A10"/>
    <w:rsid w:val="00630A2F"/>
    <w:rsid w:val="00636535"/>
    <w:rsid w:val="0064186A"/>
    <w:rsid w:val="006513CA"/>
    <w:rsid w:val="006523DE"/>
    <w:rsid w:val="00664AC3"/>
    <w:rsid w:val="0068289F"/>
    <w:rsid w:val="006855B0"/>
    <w:rsid w:val="00690020"/>
    <w:rsid w:val="006A0406"/>
    <w:rsid w:val="006A1CAD"/>
    <w:rsid w:val="006A63DB"/>
    <w:rsid w:val="006B1877"/>
    <w:rsid w:val="006B70A2"/>
    <w:rsid w:val="006C7A95"/>
    <w:rsid w:val="006C7D0E"/>
    <w:rsid w:val="006D144A"/>
    <w:rsid w:val="0071205E"/>
    <w:rsid w:val="00712D35"/>
    <w:rsid w:val="007135FE"/>
    <w:rsid w:val="007154F1"/>
    <w:rsid w:val="0072752C"/>
    <w:rsid w:val="00732848"/>
    <w:rsid w:val="00750D22"/>
    <w:rsid w:val="00777CBC"/>
    <w:rsid w:val="00780435"/>
    <w:rsid w:val="00780513"/>
    <w:rsid w:val="007805EF"/>
    <w:rsid w:val="00781538"/>
    <w:rsid w:val="00785944"/>
    <w:rsid w:val="00786035"/>
    <w:rsid w:val="007954CE"/>
    <w:rsid w:val="007955EA"/>
    <w:rsid w:val="007969E8"/>
    <w:rsid w:val="007C0752"/>
    <w:rsid w:val="007C0E71"/>
    <w:rsid w:val="007C2E47"/>
    <w:rsid w:val="007C50FF"/>
    <w:rsid w:val="007D08E8"/>
    <w:rsid w:val="007E039A"/>
    <w:rsid w:val="00803E3C"/>
    <w:rsid w:val="00804B75"/>
    <w:rsid w:val="00827DE1"/>
    <w:rsid w:val="00841B0A"/>
    <w:rsid w:val="008519DF"/>
    <w:rsid w:val="00871304"/>
    <w:rsid w:val="0087525E"/>
    <w:rsid w:val="008770E7"/>
    <w:rsid w:val="00886A22"/>
    <w:rsid w:val="008938AB"/>
    <w:rsid w:val="00895221"/>
    <w:rsid w:val="008A17BC"/>
    <w:rsid w:val="008B41E3"/>
    <w:rsid w:val="008C1764"/>
    <w:rsid w:val="008C1C4C"/>
    <w:rsid w:val="008E06FA"/>
    <w:rsid w:val="009104AD"/>
    <w:rsid w:val="00920501"/>
    <w:rsid w:val="00925E56"/>
    <w:rsid w:val="0092769F"/>
    <w:rsid w:val="00946DB0"/>
    <w:rsid w:val="009523CF"/>
    <w:rsid w:val="00952B94"/>
    <w:rsid w:val="0097201D"/>
    <w:rsid w:val="009907A1"/>
    <w:rsid w:val="00996EC7"/>
    <w:rsid w:val="009B7EF2"/>
    <w:rsid w:val="009E3FC0"/>
    <w:rsid w:val="009E452A"/>
    <w:rsid w:val="009F3CCD"/>
    <w:rsid w:val="00A02EBE"/>
    <w:rsid w:val="00A05DF3"/>
    <w:rsid w:val="00A14595"/>
    <w:rsid w:val="00A14D06"/>
    <w:rsid w:val="00A15827"/>
    <w:rsid w:val="00A15B94"/>
    <w:rsid w:val="00A30738"/>
    <w:rsid w:val="00A43575"/>
    <w:rsid w:val="00A92D1B"/>
    <w:rsid w:val="00AA4DBF"/>
    <w:rsid w:val="00AA6EFB"/>
    <w:rsid w:val="00AD0449"/>
    <w:rsid w:val="00AE3D60"/>
    <w:rsid w:val="00AE5998"/>
    <w:rsid w:val="00AF2006"/>
    <w:rsid w:val="00B21246"/>
    <w:rsid w:val="00B3616B"/>
    <w:rsid w:val="00B42026"/>
    <w:rsid w:val="00B50BFC"/>
    <w:rsid w:val="00B53339"/>
    <w:rsid w:val="00B61DF4"/>
    <w:rsid w:val="00B62767"/>
    <w:rsid w:val="00B64782"/>
    <w:rsid w:val="00B75172"/>
    <w:rsid w:val="00B778E4"/>
    <w:rsid w:val="00B87122"/>
    <w:rsid w:val="00B91231"/>
    <w:rsid w:val="00BA5EE2"/>
    <w:rsid w:val="00BA6DE7"/>
    <w:rsid w:val="00BB7D4A"/>
    <w:rsid w:val="00BC4AD6"/>
    <w:rsid w:val="00BD16D8"/>
    <w:rsid w:val="00BE60F5"/>
    <w:rsid w:val="00BF20C2"/>
    <w:rsid w:val="00BF31D5"/>
    <w:rsid w:val="00BF6683"/>
    <w:rsid w:val="00C4361C"/>
    <w:rsid w:val="00C43878"/>
    <w:rsid w:val="00C464F8"/>
    <w:rsid w:val="00C511ED"/>
    <w:rsid w:val="00C54F0D"/>
    <w:rsid w:val="00C54F16"/>
    <w:rsid w:val="00C61173"/>
    <w:rsid w:val="00C63964"/>
    <w:rsid w:val="00C77C0C"/>
    <w:rsid w:val="00C94091"/>
    <w:rsid w:val="00CA1A9B"/>
    <w:rsid w:val="00CB08B5"/>
    <w:rsid w:val="00CB6EB6"/>
    <w:rsid w:val="00CC4DBE"/>
    <w:rsid w:val="00CE48C3"/>
    <w:rsid w:val="00CF442B"/>
    <w:rsid w:val="00D271A4"/>
    <w:rsid w:val="00D3319D"/>
    <w:rsid w:val="00D35FBB"/>
    <w:rsid w:val="00D41B5D"/>
    <w:rsid w:val="00D45A04"/>
    <w:rsid w:val="00D55CD8"/>
    <w:rsid w:val="00D577F6"/>
    <w:rsid w:val="00D708DD"/>
    <w:rsid w:val="00D76EEF"/>
    <w:rsid w:val="00D87644"/>
    <w:rsid w:val="00D9082A"/>
    <w:rsid w:val="00D97DDF"/>
    <w:rsid w:val="00DA3733"/>
    <w:rsid w:val="00DB5232"/>
    <w:rsid w:val="00DC5DD6"/>
    <w:rsid w:val="00DC6FC0"/>
    <w:rsid w:val="00DD0E52"/>
    <w:rsid w:val="00DD2A22"/>
    <w:rsid w:val="00DD5EAE"/>
    <w:rsid w:val="00DE5549"/>
    <w:rsid w:val="00DF768E"/>
    <w:rsid w:val="00E10055"/>
    <w:rsid w:val="00E26AC1"/>
    <w:rsid w:val="00E43502"/>
    <w:rsid w:val="00E47674"/>
    <w:rsid w:val="00E53680"/>
    <w:rsid w:val="00E613E9"/>
    <w:rsid w:val="00E61B5B"/>
    <w:rsid w:val="00E81AC6"/>
    <w:rsid w:val="00E8416F"/>
    <w:rsid w:val="00E91AF2"/>
    <w:rsid w:val="00E9730F"/>
    <w:rsid w:val="00EA3352"/>
    <w:rsid w:val="00EA3489"/>
    <w:rsid w:val="00EC33C1"/>
    <w:rsid w:val="00EC3672"/>
    <w:rsid w:val="00EC40B4"/>
    <w:rsid w:val="00ED07C7"/>
    <w:rsid w:val="00ED7ABA"/>
    <w:rsid w:val="00EE441D"/>
    <w:rsid w:val="00EF3982"/>
    <w:rsid w:val="00F020FA"/>
    <w:rsid w:val="00F07EC9"/>
    <w:rsid w:val="00F1346A"/>
    <w:rsid w:val="00F159EA"/>
    <w:rsid w:val="00F22E76"/>
    <w:rsid w:val="00F41B01"/>
    <w:rsid w:val="00F453E8"/>
    <w:rsid w:val="00F55B47"/>
    <w:rsid w:val="00F71557"/>
    <w:rsid w:val="00F73726"/>
    <w:rsid w:val="00F77A10"/>
    <w:rsid w:val="00FB2B60"/>
    <w:rsid w:val="00FB3729"/>
    <w:rsid w:val="00FD0DCA"/>
    <w:rsid w:val="00FE7C89"/>
    <w:rsid w:val="00FF10B1"/>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B50F4"/>
  <w15:docId w15:val="{B71A0196-553E-4332-9F25-F55C0CA4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paragraph" w:styleId="1">
    <w:name w:val="heading 1"/>
    <w:basedOn w:val="a"/>
    <w:link w:val="10"/>
    <w:uiPriority w:val="9"/>
    <w:qFormat/>
    <w:rsid w:val="003A03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5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3A03F4"/>
    <w:rPr>
      <w:rFonts w:ascii="Times New Roman" w:eastAsia="Times New Roman" w:hAnsi="Times New Roman" w:cs="Times New Roman"/>
      <w:b/>
      <w:bCs/>
      <w:kern w:val="36"/>
      <w:sz w:val="48"/>
      <w:szCs w:val="48"/>
    </w:rPr>
  </w:style>
  <w:style w:type="paragraph" w:styleId="ab">
    <w:name w:val="footnote text"/>
    <w:basedOn w:val="a"/>
    <w:link w:val="ac"/>
    <w:uiPriority w:val="99"/>
    <w:semiHidden/>
    <w:unhideWhenUsed/>
    <w:rsid w:val="00DD5EAE"/>
    <w:pPr>
      <w:bidi/>
      <w:spacing w:after="0" w:line="240" w:lineRule="auto"/>
    </w:pPr>
    <w:rPr>
      <w:sz w:val="20"/>
      <w:szCs w:val="20"/>
    </w:rPr>
  </w:style>
  <w:style w:type="character" w:customStyle="1" w:styleId="ac">
    <w:name w:val="טקסט הערת שוליים תו"/>
    <w:basedOn w:val="a0"/>
    <w:link w:val="ab"/>
    <w:uiPriority w:val="99"/>
    <w:semiHidden/>
    <w:rsid w:val="00DD5EAE"/>
    <w:rPr>
      <w:sz w:val="20"/>
      <w:szCs w:val="20"/>
    </w:rPr>
  </w:style>
  <w:style w:type="character" w:styleId="ad">
    <w:name w:val="footnote reference"/>
    <w:basedOn w:val="a0"/>
    <w:uiPriority w:val="99"/>
    <w:semiHidden/>
    <w:unhideWhenUsed/>
    <w:rsid w:val="00DD5EAE"/>
    <w:rPr>
      <w:vertAlign w:val="superscript"/>
    </w:rPr>
  </w:style>
  <w:style w:type="paragraph" w:styleId="NormalWeb">
    <w:name w:val="Normal (Web)"/>
    <w:basedOn w:val="a"/>
    <w:uiPriority w:val="99"/>
    <w:semiHidden/>
    <w:unhideWhenUsed/>
    <w:rsid w:val="008E06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392265">
      <w:bodyDiv w:val="1"/>
      <w:marLeft w:val="0"/>
      <w:marRight w:val="0"/>
      <w:marTop w:val="0"/>
      <w:marBottom w:val="0"/>
      <w:divBdr>
        <w:top w:val="none" w:sz="0" w:space="0" w:color="auto"/>
        <w:left w:val="none" w:sz="0" w:space="0" w:color="auto"/>
        <w:bottom w:val="none" w:sz="0" w:space="0" w:color="auto"/>
        <w:right w:val="none" w:sz="0" w:space="0" w:color="auto"/>
      </w:divBdr>
    </w:div>
    <w:div w:id="368070577">
      <w:bodyDiv w:val="1"/>
      <w:marLeft w:val="0"/>
      <w:marRight w:val="0"/>
      <w:marTop w:val="0"/>
      <w:marBottom w:val="0"/>
      <w:divBdr>
        <w:top w:val="none" w:sz="0" w:space="0" w:color="auto"/>
        <w:left w:val="none" w:sz="0" w:space="0" w:color="auto"/>
        <w:bottom w:val="none" w:sz="0" w:space="0" w:color="auto"/>
        <w:right w:val="none" w:sz="0" w:space="0" w:color="auto"/>
      </w:divBdr>
    </w:div>
    <w:div w:id="412971382">
      <w:bodyDiv w:val="1"/>
      <w:marLeft w:val="0"/>
      <w:marRight w:val="0"/>
      <w:marTop w:val="0"/>
      <w:marBottom w:val="0"/>
      <w:divBdr>
        <w:top w:val="none" w:sz="0" w:space="0" w:color="auto"/>
        <w:left w:val="none" w:sz="0" w:space="0" w:color="auto"/>
        <w:bottom w:val="none" w:sz="0" w:space="0" w:color="auto"/>
        <w:right w:val="none" w:sz="0" w:space="0" w:color="auto"/>
      </w:divBdr>
    </w:div>
    <w:div w:id="485979214">
      <w:bodyDiv w:val="1"/>
      <w:marLeft w:val="0"/>
      <w:marRight w:val="0"/>
      <w:marTop w:val="0"/>
      <w:marBottom w:val="0"/>
      <w:divBdr>
        <w:top w:val="none" w:sz="0" w:space="0" w:color="auto"/>
        <w:left w:val="none" w:sz="0" w:space="0" w:color="auto"/>
        <w:bottom w:val="none" w:sz="0" w:space="0" w:color="auto"/>
        <w:right w:val="none" w:sz="0" w:space="0" w:color="auto"/>
      </w:divBdr>
    </w:div>
    <w:div w:id="577057382">
      <w:bodyDiv w:val="1"/>
      <w:marLeft w:val="0"/>
      <w:marRight w:val="0"/>
      <w:marTop w:val="0"/>
      <w:marBottom w:val="0"/>
      <w:divBdr>
        <w:top w:val="none" w:sz="0" w:space="0" w:color="auto"/>
        <w:left w:val="none" w:sz="0" w:space="0" w:color="auto"/>
        <w:bottom w:val="none" w:sz="0" w:space="0" w:color="auto"/>
        <w:right w:val="none" w:sz="0" w:space="0" w:color="auto"/>
      </w:divBdr>
    </w:div>
    <w:div w:id="691102879">
      <w:bodyDiv w:val="1"/>
      <w:marLeft w:val="0"/>
      <w:marRight w:val="0"/>
      <w:marTop w:val="0"/>
      <w:marBottom w:val="0"/>
      <w:divBdr>
        <w:top w:val="none" w:sz="0" w:space="0" w:color="auto"/>
        <w:left w:val="none" w:sz="0" w:space="0" w:color="auto"/>
        <w:bottom w:val="none" w:sz="0" w:space="0" w:color="auto"/>
        <w:right w:val="none" w:sz="0" w:space="0" w:color="auto"/>
      </w:divBdr>
    </w:div>
    <w:div w:id="758671270">
      <w:bodyDiv w:val="1"/>
      <w:marLeft w:val="0"/>
      <w:marRight w:val="0"/>
      <w:marTop w:val="0"/>
      <w:marBottom w:val="0"/>
      <w:divBdr>
        <w:top w:val="none" w:sz="0" w:space="0" w:color="auto"/>
        <w:left w:val="none" w:sz="0" w:space="0" w:color="auto"/>
        <w:bottom w:val="none" w:sz="0" w:space="0" w:color="auto"/>
        <w:right w:val="none" w:sz="0" w:space="0" w:color="auto"/>
      </w:divBdr>
      <w:divsChild>
        <w:div w:id="234901272">
          <w:marLeft w:val="0"/>
          <w:marRight w:val="547"/>
          <w:marTop w:val="200"/>
          <w:marBottom w:val="0"/>
          <w:divBdr>
            <w:top w:val="none" w:sz="0" w:space="0" w:color="auto"/>
            <w:left w:val="none" w:sz="0" w:space="0" w:color="auto"/>
            <w:bottom w:val="none" w:sz="0" w:space="0" w:color="auto"/>
            <w:right w:val="none" w:sz="0" w:space="0" w:color="auto"/>
          </w:divBdr>
        </w:div>
        <w:div w:id="1810897311">
          <w:marLeft w:val="0"/>
          <w:marRight w:val="547"/>
          <w:marTop w:val="200"/>
          <w:marBottom w:val="0"/>
          <w:divBdr>
            <w:top w:val="none" w:sz="0" w:space="0" w:color="auto"/>
            <w:left w:val="none" w:sz="0" w:space="0" w:color="auto"/>
            <w:bottom w:val="none" w:sz="0" w:space="0" w:color="auto"/>
            <w:right w:val="none" w:sz="0" w:space="0" w:color="auto"/>
          </w:divBdr>
        </w:div>
        <w:div w:id="1143502174">
          <w:marLeft w:val="0"/>
          <w:marRight w:val="547"/>
          <w:marTop w:val="200"/>
          <w:marBottom w:val="0"/>
          <w:divBdr>
            <w:top w:val="none" w:sz="0" w:space="0" w:color="auto"/>
            <w:left w:val="none" w:sz="0" w:space="0" w:color="auto"/>
            <w:bottom w:val="none" w:sz="0" w:space="0" w:color="auto"/>
            <w:right w:val="none" w:sz="0" w:space="0" w:color="auto"/>
          </w:divBdr>
        </w:div>
        <w:div w:id="508714508">
          <w:marLeft w:val="0"/>
          <w:marRight w:val="547"/>
          <w:marTop w:val="200"/>
          <w:marBottom w:val="0"/>
          <w:divBdr>
            <w:top w:val="none" w:sz="0" w:space="0" w:color="auto"/>
            <w:left w:val="none" w:sz="0" w:space="0" w:color="auto"/>
            <w:bottom w:val="none" w:sz="0" w:space="0" w:color="auto"/>
            <w:right w:val="none" w:sz="0" w:space="0" w:color="auto"/>
          </w:divBdr>
        </w:div>
        <w:div w:id="250435828">
          <w:marLeft w:val="0"/>
          <w:marRight w:val="547"/>
          <w:marTop w:val="200"/>
          <w:marBottom w:val="0"/>
          <w:divBdr>
            <w:top w:val="none" w:sz="0" w:space="0" w:color="auto"/>
            <w:left w:val="none" w:sz="0" w:space="0" w:color="auto"/>
            <w:bottom w:val="none" w:sz="0" w:space="0" w:color="auto"/>
            <w:right w:val="none" w:sz="0" w:space="0" w:color="auto"/>
          </w:divBdr>
        </w:div>
        <w:div w:id="612204204">
          <w:marLeft w:val="0"/>
          <w:marRight w:val="547"/>
          <w:marTop w:val="200"/>
          <w:marBottom w:val="0"/>
          <w:divBdr>
            <w:top w:val="none" w:sz="0" w:space="0" w:color="auto"/>
            <w:left w:val="none" w:sz="0" w:space="0" w:color="auto"/>
            <w:bottom w:val="none" w:sz="0" w:space="0" w:color="auto"/>
            <w:right w:val="none" w:sz="0" w:space="0" w:color="auto"/>
          </w:divBdr>
        </w:div>
        <w:div w:id="2088378017">
          <w:marLeft w:val="0"/>
          <w:marRight w:val="547"/>
          <w:marTop w:val="200"/>
          <w:marBottom w:val="0"/>
          <w:divBdr>
            <w:top w:val="none" w:sz="0" w:space="0" w:color="auto"/>
            <w:left w:val="none" w:sz="0" w:space="0" w:color="auto"/>
            <w:bottom w:val="none" w:sz="0" w:space="0" w:color="auto"/>
            <w:right w:val="none" w:sz="0" w:space="0" w:color="auto"/>
          </w:divBdr>
        </w:div>
        <w:div w:id="1730415702">
          <w:marLeft w:val="0"/>
          <w:marRight w:val="547"/>
          <w:marTop w:val="200"/>
          <w:marBottom w:val="0"/>
          <w:divBdr>
            <w:top w:val="none" w:sz="0" w:space="0" w:color="auto"/>
            <w:left w:val="none" w:sz="0" w:space="0" w:color="auto"/>
            <w:bottom w:val="none" w:sz="0" w:space="0" w:color="auto"/>
            <w:right w:val="none" w:sz="0" w:space="0" w:color="auto"/>
          </w:divBdr>
        </w:div>
        <w:div w:id="2062556471">
          <w:marLeft w:val="0"/>
          <w:marRight w:val="547"/>
          <w:marTop w:val="200"/>
          <w:marBottom w:val="0"/>
          <w:divBdr>
            <w:top w:val="none" w:sz="0" w:space="0" w:color="auto"/>
            <w:left w:val="none" w:sz="0" w:space="0" w:color="auto"/>
            <w:bottom w:val="none" w:sz="0" w:space="0" w:color="auto"/>
            <w:right w:val="none" w:sz="0" w:space="0" w:color="auto"/>
          </w:divBdr>
        </w:div>
        <w:div w:id="1815219275">
          <w:marLeft w:val="0"/>
          <w:marRight w:val="547"/>
          <w:marTop w:val="200"/>
          <w:marBottom w:val="0"/>
          <w:divBdr>
            <w:top w:val="none" w:sz="0" w:space="0" w:color="auto"/>
            <w:left w:val="none" w:sz="0" w:space="0" w:color="auto"/>
            <w:bottom w:val="none" w:sz="0" w:space="0" w:color="auto"/>
            <w:right w:val="none" w:sz="0" w:space="0" w:color="auto"/>
          </w:divBdr>
        </w:div>
      </w:divsChild>
    </w:div>
    <w:div w:id="772170008">
      <w:bodyDiv w:val="1"/>
      <w:marLeft w:val="0"/>
      <w:marRight w:val="0"/>
      <w:marTop w:val="0"/>
      <w:marBottom w:val="0"/>
      <w:divBdr>
        <w:top w:val="none" w:sz="0" w:space="0" w:color="auto"/>
        <w:left w:val="none" w:sz="0" w:space="0" w:color="auto"/>
        <w:bottom w:val="none" w:sz="0" w:space="0" w:color="auto"/>
        <w:right w:val="none" w:sz="0" w:space="0" w:color="auto"/>
      </w:divBdr>
    </w:div>
    <w:div w:id="784470129">
      <w:bodyDiv w:val="1"/>
      <w:marLeft w:val="0"/>
      <w:marRight w:val="0"/>
      <w:marTop w:val="0"/>
      <w:marBottom w:val="0"/>
      <w:divBdr>
        <w:top w:val="none" w:sz="0" w:space="0" w:color="auto"/>
        <w:left w:val="none" w:sz="0" w:space="0" w:color="auto"/>
        <w:bottom w:val="none" w:sz="0" w:space="0" w:color="auto"/>
        <w:right w:val="none" w:sz="0" w:space="0" w:color="auto"/>
      </w:divBdr>
      <w:divsChild>
        <w:div w:id="31460870">
          <w:marLeft w:val="0"/>
          <w:marRight w:val="1800"/>
          <w:marTop w:val="200"/>
          <w:marBottom w:val="0"/>
          <w:divBdr>
            <w:top w:val="none" w:sz="0" w:space="0" w:color="auto"/>
            <w:left w:val="none" w:sz="0" w:space="0" w:color="auto"/>
            <w:bottom w:val="none" w:sz="0" w:space="0" w:color="auto"/>
            <w:right w:val="none" w:sz="0" w:space="0" w:color="auto"/>
          </w:divBdr>
        </w:div>
        <w:div w:id="920064025">
          <w:marLeft w:val="0"/>
          <w:marRight w:val="1800"/>
          <w:marTop w:val="200"/>
          <w:marBottom w:val="0"/>
          <w:divBdr>
            <w:top w:val="none" w:sz="0" w:space="0" w:color="auto"/>
            <w:left w:val="none" w:sz="0" w:space="0" w:color="auto"/>
            <w:bottom w:val="none" w:sz="0" w:space="0" w:color="auto"/>
            <w:right w:val="none" w:sz="0" w:space="0" w:color="auto"/>
          </w:divBdr>
        </w:div>
      </w:divsChild>
    </w:div>
    <w:div w:id="920531496">
      <w:bodyDiv w:val="1"/>
      <w:marLeft w:val="0"/>
      <w:marRight w:val="0"/>
      <w:marTop w:val="0"/>
      <w:marBottom w:val="0"/>
      <w:divBdr>
        <w:top w:val="none" w:sz="0" w:space="0" w:color="auto"/>
        <w:left w:val="none" w:sz="0" w:space="0" w:color="auto"/>
        <w:bottom w:val="none" w:sz="0" w:space="0" w:color="auto"/>
        <w:right w:val="none" w:sz="0" w:space="0" w:color="auto"/>
      </w:divBdr>
    </w:div>
    <w:div w:id="1136223233">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05288656">
      <w:bodyDiv w:val="1"/>
      <w:marLeft w:val="0"/>
      <w:marRight w:val="0"/>
      <w:marTop w:val="0"/>
      <w:marBottom w:val="0"/>
      <w:divBdr>
        <w:top w:val="none" w:sz="0" w:space="0" w:color="auto"/>
        <w:left w:val="none" w:sz="0" w:space="0" w:color="auto"/>
        <w:bottom w:val="none" w:sz="0" w:space="0" w:color="auto"/>
        <w:right w:val="none" w:sz="0" w:space="0" w:color="auto"/>
      </w:divBdr>
      <w:divsChild>
        <w:div w:id="1011956162">
          <w:marLeft w:val="0"/>
          <w:marRight w:val="547"/>
          <w:marTop w:val="200"/>
          <w:marBottom w:val="0"/>
          <w:divBdr>
            <w:top w:val="none" w:sz="0" w:space="0" w:color="auto"/>
            <w:left w:val="none" w:sz="0" w:space="0" w:color="auto"/>
            <w:bottom w:val="none" w:sz="0" w:space="0" w:color="auto"/>
            <w:right w:val="none" w:sz="0" w:space="0" w:color="auto"/>
          </w:divBdr>
        </w:div>
        <w:div w:id="1118797461">
          <w:marLeft w:val="0"/>
          <w:marRight w:val="547"/>
          <w:marTop w:val="200"/>
          <w:marBottom w:val="0"/>
          <w:divBdr>
            <w:top w:val="none" w:sz="0" w:space="0" w:color="auto"/>
            <w:left w:val="none" w:sz="0" w:space="0" w:color="auto"/>
            <w:bottom w:val="none" w:sz="0" w:space="0" w:color="auto"/>
            <w:right w:val="none" w:sz="0" w:space="0" w:color="auto"/>
          </w:divBdr>
        </w:div>
        <w:div w:id="237521920">
          <w:marLeft w:val="0"/>
          <w:marRight w:val="547"/>
          <w:marTop w:val="200"/>
          <w:marBottom w:val="0"/>
          <w:divBdr>
            <w:top w:val="none" w:sz="0" w:space="0" w:color="auto"/>
            <w:left w:val="none" w:sz="0" w:space="0" w:color="auto"/>
            <w:bottom w:val="none" w:sz="0" w:space="0" w:color="auto"/>
            <w:right w:val="none" w:sz="0" w:space="0" w:color="auto"/>
          </w:divBdr>
        </w:div>
        <w:div w:id="945769429">
          <w:marLeft w:val="0"/>
          <w:marRight w:val="547"/>
          <w:marTop w:val="200"/>
          <w:marBottom w:val="0"/>
          <w:divBdr>
            <w:top w:val="none" w:sz="0" w:space="0" w:color="auto"/>
            <w:left w:val="none" w:sz="0" w:space="0" w:color="auto"/>
            <w:bottom w:val="none" w:sz="0" w:space="0" w:color="auto"/>
            <w:right w:val="none" w:sz="0" w:space="0" w:color="auto"/>
          </w:divBdr>
        </w:div>
      </w:divsChild>
    </w:div>
    <w:div w:id="1222908776">
      <w:bodyDiv w:val="1"/>
      <w:marLeft w:val="0"/>
      <w:marRight w:val="0"/>
      <w:marTop w:val="0"/>
      <w:marBottom w:val="0"/>
      <w:divBdr>
        <w:top w:val="none" w:sz="0" w:space="0" w:color="auto"/>
        <w:left w:val="none" w:sz="0" w:space="0" w:color="auto"/>
        <w:bottom w:val="none" w:sz="0" w:space="0" w:color="auto"/>
        <w:right w:val="none" w:sz="0" w:space="0" w:color="auto"/>
      </w:divBdr>
      <w:divsChild>
        <w:div w:id="1371880624">
          <w:marLeft w:val="0"/>
          <w:marRight w:val="1166"/>
          <w:marTop w:val="200"/>
          <w:marBottom w:val="0"/>
          <w:divBdr>
            <w:top w:val="none" w:sz="0" w:space="0" w:color="auto"/>
            <w:left w:val="none" w:sz="0" w:space="0" w:color="auto"/>
            <w:bottom w:val="none" w:sz="0" w:space="0" w:color="auto"/>
            <w:right w:val="none" w:sz="0" w:space="0" w:color="auto"/>
          </w:divBdr>
        </w:div>
        <w:div w:id="434642867">
          <w:marLeft w:val="0"/>
          <w:marRight w:val="1166"/>
          <w:marTop w:val="200"/>
          <w:marBottom w:val="0"/>
          <w:divBdr>
            <w:top w:val="none" w:sz="0" w:space="0" w:color="auto"/>
            <w:left w:val="none" w:sz="0" w:space="0" w:color="auto"/>
            <w:bottom w:val="none" w:sz="0" w:space="0" w:color="auto"/>
            <w:right w:val="none" w:sz="0" w:space="0" w:color="auto"/>
          </w:divBdr>
        </w:div>
        <w:div w:id="570965162">
          <w:marLeft w:val="0"/>
          <w:marRight w:val="1166"/>
          <w:marTop w:val="200"/>
          <w:marBottom w:val="0"/>
          <w:divBdr>
            <w:top w:val="none" w:sz="0" w:space="0" w:color="auto"/>
            <w:left w:val="none" w:sz="0" w:space="0" w:color="auto"/>
            <w:bottom w:val="none" w:sz="0" w:space="0" w:color="auto"/>
            <w:right w:val="none" w:sz="0" w:space="0" w:color="auto"/>
          </w:divBdr>
        </w:div>
        <w:div w:id="1585216145">
          <w:marLeft w:val="0"/>
          <w:marRight w:val="1166"/>
          <w:marTop w:val="200"/>
          <w:marBottom w:val="0"/>
          <w:divBdr>
            <w:top w:val="none" w:sz="0" w:space="0" w:color="auto"/>
            <w:left w:val="none" w:sz="0" w:space="0" w:color="auto"/>
            <w:bottom w:val="none" w:sz="0" w:space="0" w:color="auto"/>
            <w:right w:val="none" w:sz="0" w:space="0" w:color="auto"/>
          </w:divBdr>
        </w:div>
        <w:div w:id="2026902721">
          <w:marLeft w:val="0"/>
          <w:marRight w:val="1166"/>
          <w:marTop w:val="200"/>
          <w:marBottom w:val="0"/>
          <w:divBdr>
            <w:top w:val="none" w:sz="0" w:space="0" w:color="auto"/>
            <w:left w:val="none" w:sz="0" w:space="0" w:color="auto"/>
            <w:bottom w:val="none" w:sz="0" w:space="0" w:color="auto"/>
            <w:right w:val="none" w:sz="0" w:space="0" w:color="auto"/>
          </w:divBdr>
        </w:div>
        <w:div w:id="649672107">
          <w:marLeft w:val="0"/>
          <w:marRight w:val="1166"/>
          <w:marTop w:val="200"/>
          <w:marBottom w:val="0"/>
          <w:divBdr>
            <w:top w:val="none" w:sz="0" w:space="0" w:color="auto"/>
            <w:left w:val="none" w:sz="0" w:space="0" w:color="auto"/>
            <w:bottom w:val="none" w:sz="0" w:space="0" w:color="auto"/>
            <w:right w:val="none" w:sz="0" w:space="0" w:color="auto"/>
          </w:divBdr>
        </w:div>
        <w:div w:id="291444936">
          <w:marLeft w:val="0"/>
          <w:marRight w:val="1166"/>
          <w:marTop w:val="200"/>
          <w:marBottom w:val="0"/>
          <w:divBdr>
            <w:top w:val="none" w:sz="0" w:space="0" w:color="auto"/>
            <w:left w:val="none" w:sz="0" w:space="0" w:color="auto"/>
            <w:bottom w:val="none" w:sz="0" w:space="0" w:color="auto"/>
            <w:right w:val="none" w:sz="0" w:space="0" w:color="auto"/>
          </w:divBdr>
        </w:div>
        <w:div w:id="1768965877">
          <w:marLeft w:val="0"/>
          <w:marRight w:val="1166"/>
          <w:marTop w:val="200"/>
          <w:marBottom w:val="0"/>
          <w:divBdr>
            <w:top w:val="none" w:sz="0" w:space="0" w:color="auto"/>
            <w:left w:val="none" w:sz="0" w:space="0" w:color="auto"/>
            <w:bottom w:val="none" w:sz="0" w:space="0" w:color="auto"/>
            <w:right w:val="none" w:sz="0" w:space="0" w:color="auto"/>
          </w:divBdr>
        </w:div>
      </w:divsChild>
    </w:div>
    <w:div w:id="1285845666">
      <w:bodyDiv w:val="1"/>
      <w:marLeft w:val="0"/>
      <w:marRight w:val="0"/>
      <w:marTop w:val="0"/>
      <w:marBottom w:val="0"/>
      <w:divBdr>
        <w:top w:val="none" w:sz="0" w:space="0" w:color="auto"/>
        <w:left w:val="none" w:sz="0" w:space="0" w:color="auto"/>
        <w:bottom w:val="none" w:sz="0" w:space="0" w:color="auto"/>
        <w:right w:val="none" w:sz="0" w:space="0" w:color="auto"/>
      </w:divBdr>
    </w:div>
    <w:div w:id="1313949379">
      <w:bodyDiv w:val="1"/>
      <w:marLeft w:val="0"/>
      <w:marRight w:val="0"/>
      <w:marTop w:val="0"/>
      <w:marBottom w:val="0"/>
      <w:divBdr>
        <w:top w:val="none" w:sz="0" w:space="0" w:color="auto"/>
        <w:left w:val="none" w:sz="0" w:space="0" w:color="auto"/>
        <w:bottom w:val="none" w:sz="0" w:space="0" w:color="auto"/>
        <w:right w:val="none" w:sz="0" w:space="0" w:color="auto"/>
      </w:divBdr>
    </w:div>
    <w:div w:id="1353990278">
      <w:bodyDiv w:val="1"/>
      <w:marLeft w:val="0"/>
      <w:marRight w:val="0"/>
      <w:marTop w:val="0"/>
      <w:marBottom w:val="0"/>
      <w:divBdr>
        <w:top w:val="none" w:sz="0" w:space="0" w:color="auto"/>
        <w:left w:val="none" w:sz="0" w:space="0" w:color="auto"/>
        <w:bottom w:val="none" w:sz="0" w:space="0" w:color="auto"/>
        <w:right w:val="none" w:sz="0" w:space="0" w:color="auto"/>
      </w:divBdr>
    </w:div>
    <w:div w:id="1455490237">
      <w:bodyDiv w:val="1"/>
      <w:marLeft w:val="0"/>
      <w:marRight w:val="0"/>
      <w:marTop w:val="0"/>
      <w:marBottom w:val="0"/>
      <w:divBdr>
        <w:top w:val="none" w:sz="0" w:space="0" w:color="auto"/>
        <w:left w:val="none" w:sz="0" w:space="0" w:color="auto"/>
        <w:bottom w:val="none" w:sz="0" w:space="0" w:color="auto"/>
        <w:right w:val="none" w:sz="0" w:space="0" w:color="auto"/>
      </w:divBdr>
    </w:div>
    <w:div w:id="1467622186">
      <w:bodyDiv w:val="1"/>
      <w:marLeft w:val="0"/>
      <w:marRight w:val="0"/>
      <w:marTop w:val="0"/>
      <w:marBottom w:val="0"/>
      <w:divBdr>
        <w:top w:val="none" w:sz="0" w:space="0" w:color="auto"/>
        <w:left w:val="none" w:sz="0" w:space="0" w:color="auto"/>
        <w:bottom w:val="none" w:sz="0" w:space="0" w:color="auto"/>
        <w:right w:val="none" w:sz="0" w:space="0" w:color="auto"/>
      </w:divBdr>
    </w:div>
    <w:div w:id="1472677039">
      <w:bodyDiv w:val="1"/>
      <w:marLeft w:val="0"/>
      <w:marRight w:val="0"/>
      <w:marTop w:val="0"/>
      <w:marBottom w:val="0"/>
      <w:divBdr>
        <w:top w:val="none" w:sz="0" w:space="0" w:color="auto"/>
        <w:left w:val="none" w:sz="0" w:space="0" w:color="auto"/>
        <w:bottom w:val="none" w:sz="0" w:space="0" w:color="auto"/>
        <w:right w:val="none" w:sz="0" w:space="0" w:color="auto"/>
      </w:divBdr>
    </w:div>
    <w:div w:id="1545748684">
      <w:bodyDiv w:val="1"/>
      <w:marLeft w:val="0"/>
      <w:marRight w:val="0"/>
      <w:marTop w:val="0"/>
      <w:marBottom w:val="0"/>
      <w:divBdr>
        <w:top w:val="none" w:sz="0" w:space="0" w:color="auto"/>
        <w:left w:val="none" w:sz="0" w:space="0" w:color="auto"/>
        <w:bottom w:val="none" w:sz="0" w:space="0" w:color="auto"/>
        <w:right w:val="none" w:sz="0" w:space="0" w:color="auto"/>
      </w:divBdr>
    </w:div>
    <w:div w:id="1551260342">
      <w:bodyDiv w:val="1"/>
      <w:marLeft w:val="0"/>
      <w:marRight w:val="0"/>
      <w:marTop w:val="0"/>
      <w:marBottom w:val="0"/>
      <w:divBdr>
        <w:top w:val="none" w:sz="0" w:space="0" w:color="auto"/>
        <w:left w:val="none" w:sz="0" w:space="0" w:color="auto"/>
        <w:bottom w:val="none" w:sz="0" w:space="0" w:color="auto"/>
        <w:right w:val="none" w:sz="0" w:space="0" w:color="auto"/>
      </w:divBdr>
    </w:div>
    <w:div w:id="1737894492">
      <w:bodyDiv w:val="1"/>
      <w:marLeft w:val="0"/>
      <w:marRight w:val="0"/>
      <w:marTop w:val="0"/>
      <w:marBottom w:val="0"/>
      <w:divBdr>
        <w:top w:val="none" w:sz="0" w:space="0" w:color="auto"/>
        <w:left w:val="none" w:sz="0" w:space="0" w:color="auto"/>
        <w:bottom w:val="none" w:sz="0" w:space="0" w:color="auto"/>
        <w:right w:val="none" w:sz="0" w:space="0" w:color="auto"/>
      </w:divBdr>
    </w:div>
    <w:div w:id="1745957653">
      <w:bodyDiv w:val="1"/>
      <w:marLeft w:val="0"/>
      <w:marRight w:val="0"/>
      <w:marTop w:val="0"/>
      <w:marBottom w:val="0"/>
      <w:divBdr>
        <w:top w:val="none" w:sz="0" w:space="0" w:color="auto"/>
        <w:left w:val="none" w:sz="0" w:space="0" w:color="auto"/>
        <w:bottom w:val="none" w:sz="0" w:space="0" w:color="auto"/>
        <w:right w:val="none" w:sz="0" w:space="0" w:color="auto"/>
      </w:divBdr>
    </w:div>
    <w:div w:id="1794909598">
      <w:bodyDiv w:val="1"/>
      <w:marLeft w:val="0"/>
      <w:marRight w:val="0"/>
      <w:marTop w:val="0"/>
      <w:marBottom w:val="0"/>
      <w:divBdr>
        <w:top w:val="none" w:sz="0" w:space="0" w:color="auto"/>
        <w:left w:val="none" w:sz="0" w:space="0" w:color="auto"/>
        <w:bottom w:val="none" w:sz="0" w:space="0" w:color="auto"/>
        <w:right w:val="none" w:sz="0" w:space="0" w:color="auto"/>
      </w:divBdr>
    </w:div>
    <w:div w:id="1997300574">
      <w:bodyDiv w:val="1"/>
      <w:marLeft w:val="0"/>
      <w:marRight w:val="0"/>
      <w:marTop w:val="0"/>
      <w:marBottom w:val="0"/>
      <w:divBdr>
        <w:top w:val="none" w:sz="0" w:space="0" w:color="auto"/>
        <w:left w:val="none" w:sz="0" w:space="0" w:color="auto"/>
        <w:bottom w:val="none" w:sz="0" w:space="0" w:color="auto"/>
        <w:right w:val="none" w:sz="0" w:space="0" w:color="auto"/>
      </w:divBdr>
    </w:div>
    <w:div w:id="2114856716">
      <w:bodyDiv w:val="1"/>
      <w:marLeft w:val="0"/>
      <w:marRight w:val="0"/>
      <w:marTop w:val="0"/>
      <w:marBottom w:val="0"/>
      <w:divBdr>
        <w:top w:val="none" w:sz="0" w:space="0" w:color="auto"/>
        <w:left w:val="none" w:sz="0" w:space="0" w:color="auto"/>
        <w:bottom w:val="none" w:sz="0" w:space="0" w:color="auto"/>
        <w:right w:val="none" w:sz="0" w:space="0" w:color="auto"/>
      </w:divBdr>
    </w:div>
    <w:div w:id="21450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B4306-B7C1-4292-91AE-795E372A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53</Pages>
  <Words>13725</Words>
  <Characters>68630</Characters>
  <Application>Microsoft Office Word</Application>
  <DocSecurity>0</DocSecurity>
  <Lines>571</Lines>
  <Paragraphs>164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u26633</cp:lastModifiedBy>
  <cp:revision>52</cp:revision>
  <cp:lastPrinted>2018-10-20T13:15:00Z</cp:lastPrinted>
  <dcterms:created xsi:type="dcterms:W3CDTF">2019-04-01T14:02:00Z</dcterms:created>
  <dcterms:modified xsi:type="dcterms:W3CDTF">2019-06-11T10:27:00Z</dcterms:modified>
</cp:coreProperties>
</file>